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2687" w:rsidRDefault="00342687" w:rsidP="00342687">
      <w:pPr>
        <w:jc w:val="center"/>
        <w:rPr>
          <w:sz w:val="28"/>
          <w:szCs w:val="28"/>
        </w:rPr>
      </w:pPr>
    </w:p>
    <w:p w:rsidR="00342687" w:rsidRDefault="00342687" w:rsidP="00342687">
      <w:pPr>
        <w:jc w:val="center"/>
        <w:rPr>
          <w:sz w:val="28"/>
          <w:szCs w:val="28"/>
        </w:rPr>
      </w:pPr>
    </w:p>
    <w:p w:rsidR="00342687" w:rsidRDefault="00342687" w:rsidP="00342687">
      <w:pPr>
        <w:jc w:val="center"/>
        <w:rPr>
          <w:sz w:val="28"/>
          <w:szCs w:val="28"/>
        </w:rPr>
      </w:pPr>
    </w:p>
    <w:p w:rsidR="00342687" w:rsidRDefault="00342687" w:rsidP="00342687">
      <w:pPr>
        <w:jc w:val="center"/>
        <w:rPr>
          <w:sz w:val="28"/>
          <w:szCs w:val="28"/>
        </w:rPr>
      </w:pPr>
    </w:p>
    <w:p w:rsidR="00342687" w:rsidRDefault="00342687" w:rsidP="00342687">
      <w:pPr>
        <w:jc w:val="center"/>
        <w:rPr>
          <w:sz w:val="28"/>
          <w:szCs w:val="28"/>
        </w:rPr>
      </w:pPr>
    </w:p>
    <w:p w:rsidR="00342687" w:rsidRDefault="00342687" w:rsidP="00342687">
      <w:pPr>
        <w:jc w:val="center"/>
        <w:rPr>
          <w:sz w:val="28"/>
          <w:szCs w:val="28"/>
        </w:rPr>
      </w:pPr>
    </w:p>
    <w:p w:rsidR="00342687" w:rsidRDefault="00342687" w:rsidP="00342687">
      <w:pPr>
        <w:jc w:val="center"/>
        <w:rPr>
          <w:sz w:val="28"/>
          <w:szCs w:val="28"/>
        </w:rPr>
      </w:pPr>
    </w:p>
    <w:p w:rsidR="00342687" w:rsidRDefault="00342687" w:rsidP="00342687">
      <w:pPr>
        <w:jc w:val="center"/>
        <w:rPr>
          <w:sz w:val="28"/>
          <w:szCs w:val="28"/>
        </w:rPr>
      </w:pPr>
    </w:p>
    <w:p w:rsidR="00342687" w:rsidRDefault="00342687" w:rsidP="00342687">
      <w:pPr>
        <w:jc w:val="center"/>
        <w:rPr>
          <w:sz w:val="28"/>
          <w:szCs w:val="28"/>
        </w:rPr>
      </w:pPr>
    </w:p>
    <w:p w:rsidR="00342687" w:rsidRDefault="00342687" w:rsidP="00342687">
      <w:pPr>
        <w:jc w:val="center"/>
        <w:rPr>
          <w:sz w:val="28"/>
          <w:szCs w:val="28"/>
        </w:rPr>
      </w:pPr>
    </w:p>
    <w:p w:rsidR="00342687" w:rsidRDefault="00342687" w:rsidP="00342687">
      <w:pPr>
        <w:jc w:val="center"/>
        <w:rPr>
          <w:sz w:val="28"/>
          <w:szCs w:val="28"/>
        </w:rPr>
      </w:pPr>
    </w:p>
    <w:p w:rsidR="00342687" w:rsidRDefault="00342687" w:rsidP="00342687">
      <w:pPr>
        <w:jc w:val="center"/>
        <w:rPr>
          <w:sz w:val="28"/>
          <w:szCs w:val="28"/>
        </w:rPr>
      </w:pPr>
    </w:p>
    <w:p w:rsidR="00342687" w:rsidRDefault="00342687" w:rsidP="00342687">
      <w:pPr>
        <w:jc w:val="center"/>
        <w:rPr>
          <w:sz w:val="28"/>
          <w:szCs w:val="28"/>
        </w:rPr>
      </w:pPr>
    </w:p>
    <w:p w:rsidR="00342687" w:rsidRDefault="00342687" w:rsidP="00342687">
      <w:pPr>
        <w:jc w:val="center"/>
        <w:rPr>
          <w:sz w:val="28"/>
          <w:szCs w:val="28"/>
        </w:rPr>
      </w:pPr>
    </w:p>
    <w:p w:rsidR="00342687" w:rsidRDefault="00342687" w:rsidP="00342687">
      <w:pPr>
        <w:jc w:val="center"/>
        <w:rPr>
          <w:sz w:val="28"/>
          <w:szCs w:val="28"/>
        </w:rPr>
      </w:pPr>
    </w:p>
    <w:p w:rsidR="00342687" w:rsidRDefault="00342687" w:rsidP="00342687">
      <w:pPr>
        <w:jc w:val="center"/>
        <w:rPr>
          <w:sz w:val="28"/>
          <w:szCs w:val="28"/>
        </w:rPr>
      </w:pPr>
    </w:p>
    <w:p w:rsidR="00342687" w:rsidRDefault="00342687" w:rsidP="00342687">
      <w:pPr>
        <w:jc w:val="center"/>
        <w:rPr>
          <w:sz w:val="28"/>
          <w:szCs w:val="28"/>
        </w:rPr>
      </w:pPr>
    </w:p>
    <w:p w:rsidR="00342687" w:rsidRDefault="00342687" w:rsidP="00342687">
      <w:pPr>
        <w:jc w:val="center"/>
        <w:rPr>
          <w:sz w:val="28"/>
          <w:szCs w:val="28"/>
        </w:rPr>
      </w:pPr>
    </w:p>
    <w:p w:rsidR="00342687" w:rsidRDefault="00342687" w:rsidP="00342687">
      <w:pPr>
        <w:jc w:val="center"/>
        <w:rPr>
          <w:sz w:val="28"/>
          <w:szCs w:val="28"/>
        </w:rPr>
      </w:pPr>
    </w:p>
    <w:p w:rsidR="00342687" w:rsidRDefault="00342687" w:rsidP="00342687">
      <w:pPr>
        <w:jc w:val="center"/>
        <w:rPr>
          <w:sz w:val="28"/>
          <w:szCs w:val="28"/>
        </w:rPr>
      </w:pPr>
    </w:p>
    <w:p w:rsidR="00342687" w:rsidRDefault="00342687" w:rsidP="00342687">
      <w:pPr>
        <w:jc w:val="center"/>
        <w:rPr>
          <w:sz w:val="28"/>
          <w:szCs w:val="28"/>
        </w:rPr>
      </w:pPr>
    </w:p>
    <w:p w:rsidR="00342687" w:rsidRDefault="00342687" w:rsidP="00342687">
      <w:pPr>
        <w:jc w:val="center"/>
        <w:rPr>
          <w:sz w:val="28"/>
          <w:szCs w:val="28"/>
        </w:rPr>
      </w:pPr>
    </w:p>
    <w:p w:rsidR="00342687" w:rsidRDefault="00342687" w:rsidP="00342687">
      <w:pPr>
        <w:jc w:val="center"/>
        <w:rPr>
          <w:sz w:val="28"/>
          <w:szCs w:val="28"/>
        </w:rPr>
      </w:pPr>
    </w:p>
    <w:p w:rsidR="00342687" w:rsidRDefault="00342687" w:rsidP="00342687">
      <w:pPr>
        <w:jc w:val="center"/>
        <w:rPr>
          <w:sz w:val="28"/>
          <w:szCs w:val="28"/>
        </w:rPr>
      </w:pPr>
    </w:p>
    <w:p w:rsidR="00342687" w:rsidRDefault="00342687" w:rsidP="00342687">
      <w:pPr>
        <w:jc w:val="center"/>
        <w:rPr>
          <w:sz w:val="28"/>
          <w:szCs w:val="28"/>
        </w:rPr>
      </w:pPr>
    </w:p>
    <w:p w:rsidR="00342687" w:rsidRDefault="00342687" w:rsidP="00342687">
      <w:pPr>
        <w:jc w:val="center"/>
        <w:rPr>
          <w:sz w:val="28"/>
          <w:szCs w:val="28"/>
        </w:rPr>
      </w:pPr>
    </w:p>
    <w:p w:rsidR="00342687" w:rsidRDefault="00342687" w:rsidP="00342687">
      <w:pPr>
        <w:jc w:val="center"/>
        <w:rPr>
          <w:sz w:val="28"/>
          <w:szCs w:val="28"/>
        </w:rPr>
      </w:pPr>
    </w:p>
    <w:p w:rsidR="00342687" w:rsidRDefault="00342687" w:rsidP="00342687">
      <w:pPr>
        <w:jc w:val="center"/>
        <w:rPr>
          <w:sz w:val="28"/>
          <w:szCs w:val="28"/>
        </w:rPr>
      </w:pPr>
    </w:p>
    <w:p w:rsidR="00342687" w:rsidRDefault="00342687" w:rsidP="00342687">
      <w:pPr>
        <w:jc w:val="center"/>
        <w:rPr>
          <w:sz w:val="28"/>
          <w:szCs w:val="28"/>
        </w:rPr>
      </w:pPr>
    </w:p>
    <w:p w:rsidR="00342687" w:rsidRDefault="00342687" w:rsidP="00342687">
      <w:pPr>
        <w:jc w:val="center"/>
        <w:rPr>
          <w:sz w:val="28"/>
          <w:szCs w:val="28"/>
        </w:rPr>
      </w:pPr>
    </w:p>
    <w:p w:rsidR="00342687" w:rsidRDefault="00342687" w:rsidP="00342687">
      <w:pPr>
        <w:jc w:val="center"/>
        <w:rPr>
          <w:sz w:val="28"/>
          <w:szCs w:val="28"/>
        </w:rPr>
      </w:pPr>
    </w:p>
    <w:p w:rsidR="00342687" w:rsidRDefault="00342687" w:rsidP="00342687">
      <w:pPr>
        <w:jc w:val="center"/>
        <w:rPr>
          <w:sz w:val="28"/>
          <w:szCs w:val="28"/>
        </w:rPr>
      </w:pPr>
    </w:p>
    <w:p w:rsidR="00342687" w:rsidRDefault="00342687" w:rsidP="00342687">
      <w:pPr>
        <w:jc w:val="center"/>
        <w:rPr>
          <w:sz w:val="28"/>
          <w:szCs w:val="28"/>
        </w:rPr>
      </w:pPr>
    </w:p>
    <w:p w:rsidR="00342687" w:rsidRDefault="00342687" w:rsidP="00342687">
      <w:pPr>
        <w:jc w:val="center"/>
        <w:rPr>
          <w:sz w:val="28"/>
          <w:szCs w:val="28"/>
        </w:rPr>
      </w:pPr>
    </w:p>
    <w:p w:rsidR="00342687" w:rsidRDefault="00342687" w:rsidP="00342687">
      <w:pPr>
        <w:jc w:val="center"/>
        <w:rPr>
          <w:sz w:val="28"/>
          <w:szCs w:val="28"/>
        </w:rPr>
      </w:pPr>
    </w:p>
    <w:p w:rsidR="00342687" w:rsidRDefault="00342687" w:rsidP="00342687">
      <w:pPr>
        <w:jc w:val="center"/>
        <w:rPr>
          <w:sz w:val="28"/>
          <w:szCs w:val="28"/>
        </w:rPr>
      </w:pPr>
    </w:p>
    <w:p w:rsidR="00342687" w:rsidRDefault="00342687" w:rsidP="00342687">
      <w:pPr>
        <w:jc w:val="center"/>
        <w:rPr>
          <w:sz w:val="28"/>
          <w:szCs w:val="28"/>
        </w:rPr>
      </w:pPr>
    </w:p>
    <w:p w:rsidR="00342687" w:rsidRDefault="00342687" w:rsidP="00342687">
      <w:pPr>
        <w:jc w:val="center"/>
        <w:rPr>
          <w:sz w:val="28"/>
          <w:szCs w:val="28"/>
        </w:rPr>
      </w:pPr>
    </w:p>
    <w:p w:rsidR="00342687" w:rsidRDefault="00342687" w:rsidP="00342687">
      <w:pPr>
        <w:jc w:val="center"/>
        <w:rPr>
          <w:sz w:val="28"/>
          <w:szCs w:val="28"/>
        </w:rPr>
      </w:pPr>
    </w:p>
    <w:p w:rsidR="00342687" w:rsidRDefault="00342687" w:rsidP="00342687">
      <w:pPr>
        <w:jc w:val="center"/>
        <w:rPr>
          <w:sz w:val="28"/>
          <w:szCs w:val="28"/>
        </w:rPr>
      </w:pPr>
    </w:p>
    <w:p w:rsidR="00342687" w:rsidRDefault="00342687" w:rsidP="00342687">
      <w:pPr>
        <w:jc w:val="center"/>
        <w:rPr>
          <w:sz w:val="28"/>
          <w:szCs w:val="28"/>
        </w:rPr>
      </w:pPr>
    </w:p>
    <w:p w:rsidR="00342687" w:rsidRDefault="00342687" w:rsidP="00342687">
      <w:pPr>
        <w:jc w:val="center"/>
        <w:rPr>
          <w:sz w:val="28"/>
          <w:szCs w:val="28"/>
        </w:rPr>
      </w:pPr>
    </w:p>
    <w:p w:rsidR="00342687" w:rsidRDefault="00342687" w:rsidP="00342687">
      <w:pPr>
        <w:jc w:val="center"/>
        <w:rPr>
          <w:sz w:val="28"/>
          <w:szCs w:val="28"/>
        </w:rPr>
      </w:pPr>
    </w:p>
    <w:p w:rsidR="00342687" w:rsidRDefault="00342687" w:rsidP="00342687">
      <w:pPr>
        <w:jc w:val="center"/>
        <w:rPr>
          <w:sz w:val="28"/>
          <w:szCs w:val="28"/>
        </w:rPr>
      </w:pPr>
    </w:p>
    <w:p w:rsidR="00342687" w:rsidRDefault="00342687" w:rsidP="00342687">
      <w:pPr>
        <w:jc w:val="center"/>
        <w:rPr>
          <w:sz w:val="28"/>
          <w:szCs w:val="28"/>
        </w:rPr>
      </w:pPr>
    </w:p>
    <w:p w:rsidR="00342687" w:rsidRDefault="00342687" w:rsidP="00342687">
      <w:pPr>
        <w:jc w:val="center"/>
        <w:rPr>
          <w:sz w:val="28"/>
          <w:szCs w:val="28"/>
        </w:rPr>
      </w:pPr>
    </w:p>
    <w:p w:rsidR="00342687" w:rsidRDefault="00342687" w:rsidP="00342687">
      <w:pPr>
        <w:jc w:val="center"/>
        <w:rPr>
          <w:sz w:val="28"/>
          <w:szCs w:val="28"/>
        </w:rPr>
      </w:pPr>
      <w:r w:rsidRPr="00660A87">
        <w:rPr>
          <w:sz w:val="28"/>
          <w:szCs w:val="28"/>
        </w:rPr>
        <w:lastRenderedPageBreak/>
        <w:t>М</w:t>
      </w:r>
      <w:r>
        <w:rPr>
          <w:sz w:val="28"/>
          <w:szCs w:val="28"/>
        </w:rPr>
        <w:t>ИНИСТЕРСТВО ПРОСВЕЩЕНИЯ РОССИЙСКОЙ ФЕДЕРАЦИИ</w:t>
      </w:r>
    </w:p>
    <w:p w:rsidR="00342687" w:rsidRDefault="00342687" w:rsidP="00342687">
      <w:pPr>
        <w:jc w:val="center"/>
        <w:rPr>
          <w:sz w:val="28"/>
          <w:szCs w:val="28"/>
        </w:rPr>
      </w:pPr>
      <w:r>
        <w:rPr>
          <w:sz w:val="28"/>
          <w:szCs w:val="28"/>
        </w:rPr>
        <w:t>Министерство образования Новгородской области</w:t>
      </w:r>
    </w:p>
    <w:p w:rsidR="00342687" w:rsidRPr="00CE2E58" w:rsidRDefault="00342687" w:rsidP="00342687">
      <w:pPr>
        <w:jc w:val="center"/>
        <w:rPr>
          <w:color w:val="000000"/>
          <w:sz w:val="28"/>
          <w:szCs w:val="28"/>
        </w:rPr>
      </w:pPr>
      <w:r w:rsidRPr="00CE2E58">
        <w:rPr>
          <w:color w:val="000000"/>
          <w:sz w:val="28"/>
          <w:szCs w:val="28"/>
        </w:rPr>
        <w:t>Муниципально</w:t>
      </w:r>
      <w:r>
        <w:rPr>
          <w:color w:val="000000"/>
          <w:sz w:val="28"/>
          <w:szCs w:val="28"/>
        </w:rPr>
        <w:t>го</w:t>
      </w:r>
      <w:r w:rsidRPr="00CE2E58">
        <w:rPr>
          <w:color w:val="000000"/>
          <w:sz w:val="28"/>
          <w:szCs w:val="28"/>
        </w:rPr>
        <w:t xml:space="preserve"> автономно</w:t>
      </w:r>
      <w:r>
        <w:rPr>
          <w:color w:val="000000"/>
          <w:sz w:val="28"/>
          <w:szCs w:val="28"/>
        </w:rPr>
        <w:t>го</w:t>
      </w:r>
      <w:r w:rsidRPr="00CE2E58">
        <w:rPr>
          <w:color w:val="000000"/>
          <w:sz w:val="28"/>
          <w:szCs w:val="28"/>
        </w:rPr>
        <w:t xml:space="preserve"> образовательно</w:t>
      </w:r>
      <w:r>
        <w:rPr>
          <w:color w:val="000000"/>
          <w:sz w:val="28"/>
          <w:szCs w:val="28"/>
        </w:rPr>
        <w:t>го</w:t>
      </w:r>
      <w:r w:rsidRPr="00CE2E58">
        <w:rPr>
          <w:color w:val="000000"/>
          <w:sz w:val="28"/>
          <w:szCs w:val="28"/>
        </w:rPr>
        <w:t xml:space="preserve"> учреждени</w:t>
      </w:r>
      <w:r>
        <w:rPr>
          <w:color w:val="000000"/>
          <w:sz w:val="28"/>
          <w:szCs w:val="28"/>
        </w:rPr>
        <w:t>я</w:t>
      </w:r>
    </w:p>
    <w:p w:rsidR="00342687" w:rsidRPr="00CE2E58" w:rsidRDefault="00342687" w:rsidP="00342687">
      <w:pPr>
        <w:jc w:val="center"/>
        <w:rPr>
          <w:color w:val="000000"/>
          <w:sz w:val="28"/>
          <w:szCs w:val="28"/>
        </w:rPr>
      </w:pPr>
      <w:r w:rsidRPr="00CE2E58">
        <w:rPr>
          <w:color w:val="000000"/>
          <w:sz w:val="28"/>
          <w:szCs w:val="28"/>
        </w:rPr>
        <w:t>"Ч</w:t>
      </w:r>
      <w:r>
        <w:rPr>
          <w:color w:val="000000"/>
          <w:sz w:val="28"/>
          <w:szCs w:val="28"/>
        </w:rPr>
        <w:t>ЕЧУЛИНСКАЯ СРЕДНЯЯ  ОБРАЗОВАТЕЛЬНАЯ  ШКОЛА</w:t>
      </w:r>
      <w:r w:rsidRPr="00CE2E58">
        <w:rPr>
          <w:color w:val="000000"/>
          <w:sz w:val="28"/>
          <w:szCs w:val="28"/>
        </w:rPr>
        <w:t xml:space="preserve"> "</w:t>
      </w:r>
    </w:p>
    <w:p w:rsidR="00342687" w:rsidRDefault="00342687" w:rsidP="00342687">
      <w:pPr>
        <w:rPr>
          <w:sz w:val="28"/>
          <w:szCs w:val="28"/>
        </w:rPr>
      </w:pPr>
    </w:p>
    <w:p w:rsidR="00342687" w:rsidRDefault="00342687" w:rsidP="00342687">
      <w:pPr>
        <w:rPr>
          <w:sz w:val="28"/>
          <w:szCs w:val="28"/>
        </w:rPr>
      </w:pPr>
      <w:r w:rsidRPr="003130C1">
        <w:rPr>
          <w:noProof/>
          <w:lang w:eastAsia="ru-RU"/>
        </w:rPr>
        <w:drawing>
          <wp:anchor distT="0" distB="0" distL="0" distR="0" simplePos="0" relativeHeight="477409280" behindDoc="1" locked="0" layoutInCell="1" allowOverlap="1" wp14:anchorId="293C717C" wp14:editId="0EDA5A52">
            <wp:simplePos x="0" y="0"/>
            <wp:positionH relativeFrom="page">
              <wp:posOffset>5527675</wp:posOffset>
            </wp:positionH>
            <wp:positionV relativeFrom="page">
              <wp:posOffset>2187575</wp:posOffset>
            </wp:positionV>
            <wp:extent cx="1706245" cy="179641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rcRect l="62390" t="1207" r="13913" b="80605"/>
                    <a:stretch>
                      <a:fillRect/>
                    </a:stretch>
                  </pic:blipFill>
                  <pic:spPr>
                    <a:xfrm>
                      <a:off x="0" y="0"/>
                      <a:ext cx="1706245" cy="1796415"/>
                    </a:xfrm>
                    <a:prstGeom prst="rect">
                      <a:avLst/>
                    </a:prstGeom>
                  </pic:spPr>
                </pic:pic>
              </a:graphicData>
            </a:graphic>
          </wp:anchor>
        </w:drawing>
      </w:r>
    </w:p>
    <w:tbl>
      <w:tblPr>
        <w:tblStyle w:val="ae"/>
        <w:tblW w:w="10200" w:type="dxa"/>
        <w:tblInd w:w="-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0"/>
        <w:gridCol w:w="5100"/>
      </w:tblGrid>
      <w:tr w:rsidR="00342687" w:rsidRPr="00073F29" w:rsidTr="00342687">
        <w:trPr>
          <w:trHeight w:val="3093"/>
        </w:trPr>
        <w:tc>
          <w:tcPr>
            <w:tcW w:w="5100" w:type="dxa"/>
          </w:tcPr>
          <w:p w:rsidR="00342687" w:rsidRPr="00BE7408" w:rsidRDefault="00342687" w:rsidP="00342687">
            <w:pPr>
              <w:jc w:val="right"/>
              <w:rPr>
                <w:color w:val="333333"/>
                <w:sz w:val="28"/>
                <w:szCs w:val="28"/>
              </w:rPr>
            </w:pPr>
          </w:p>
          <w:p w:rsidR="00342687" w:rsidRPr="00BE7408" w:rsidRDefault="00342687" w:rsidP="00342687">
            <w:pPr>
              <w:jc w:val="right"/>
              <w:rPr>
                <w:color w:val="333333"/>
                <w:sz w:val="28"/>
                <w:szCs w:val="28"/>
              </w:rPr>
            </w:pPr>
          </w:p>
          <w:p w:rsidR="00342687" w:rsidRPr="00660A87" w:rsidRDefault="00342687" w:rsidP="00342687">
            <w:pPr>
              <w:jc w:val="right"/>
              <w:rPr>
                <w:color w:val="333333"/>
                <w:sz w:val="28"/>
                <w:szCs w:val="28"/>
              </w:rPr>
            </w:pPr>
            <w:r w:rsidRPr="00660A87">
              <w:rPr>
                <w:color w:val="333333"/>
                <w:sz w:val="28"/>
                <w:szCs w:val="28"/>
              </w:rPr>
              <w:t>РАССМОТРЕНО</w:t>
            </w:r>
          </w:p>
          <w:p w:rsidR="00342687" w:rsidRPr="00660A87" w:rsidRDefault="00342687" w:rsidP="00342687">
            <w:pPr>
              <w:jc w:val="right"/>
              <w:rPr>
                <w:color w:val="333333"/>
                <w:sz w:val="28"/>
                <w:szCs w:val="28"/>
              </w:rPr>
            </w:pPr>
            <w:r w:rsidRPr="00660A87">
              <w:rPr>
                <w:color w:val="333333"/>
                <w:sz w:val="28"/>
                <w:szCs w:val="28"/>
              </w:rPr>
              <w:t>на педагогическом совете</w:t>
            </w:r>
          </w:p>
          <w:p w:rsidR="00342687" w:rsidRPr="00660A87" w:rsidRDefault="00342687" w:rsidP="00342687">
            <w:pPr>
              <w:ind w:right="420"/>
              <w:jc w:val="right"/>
              <w:rPr>
                <w:color w:val="333333"/>
                <w:sz w:val="28"/>
                <w:szCs w:val="28"/>
              </w:rPr>
            </w:pPr>
            <w:r w:rsidRPr="00660A87">
              <w:rPr>
                <w:color w:val="333333"/>
                <w:sz w:val="28"/>
                <w:szCs w:val="28"/>
              </w:rPr>
              <w:t>МАОУ</w:t>
            </w:r>
            <w:proofErr w:type="gramStart"/>
            <w:r w:rsidRPr="00660A87">
              <w:rPr>
                <w:color w:val="333333"/>
                <w:sz w:val="28"/>
                <w:szCs w:val="28"/>
              </w:rPr>
              <w:t>"Ч</w:t>
            </w:r>
            <w:proofErr w:type="gramEnd"/>
            <w:r w:rsidRPr="00660A87">
              <w:rPr>
                <w:color w:val="333333"/>
                <w:sz w:val="28"/>
                <w:szCs w:val="28"/>
              </w:rPr>
              <w:t>ечулинская СОШ"</w:t>
            </w:r>
          </w:p>
          <w:p w:rsidR="00342687" w:rsidRPr="00660A87" w:rsidRDefault="00342687" w:rsidP="00342687">
            <w:pPr>
              <w:jc w:val="right"/>
              <w:rPr>
                <w:color w:val="333333"/>
                <w:sz w:val="28"/>
                <w:szCs w:val="28"/>
              </w:rPr>
            </w:pPr>
          </w:p>
          <w:p w:rsidR="00342687" w:rsidRPr="00BE7408" w:rsidRDefault="00342687" w:rsidP="00342687">
            <w:pPr>
              <w:jc w:val="right"/>
              <w:rPr>
                <w:color w:val="333333"/>
                <w:sz w:val="28"/>
                <w:szCs w:val="28"/>
              </w:rPr>
            </w:pPr>
          </w:p>
          <w:p w:rsidR="00342687" w:rsidRPr="00E40F9A" w:rsidRDefault="00937994" w:rsidP="00342687">
            <w:pPr>
              <w:jc w:val="right"/>
              <w:rPr>
                <w:color w:val="333333"/>
                <w:sz w:val="28"/>
                <w:szCs w:val="28"/>
              </w:rPr>
            </w:pPr>
            <w:r>
              <w:rPr>
                <w:color w:val="333333"/>
                <w:sz w:val="28"/>
                <w:szCs w:val="28"/>
              </w:rPr>
              <w:t>Протокол № 5</w:t>
            </w:r>
            <w:r>
              <w:rPr>
                <w:color w:val="333333"/>
                <w:sz w:val="28"/>
                <w:szCs w:val="28"/>
              </w:rPr>
              <w:br/>
              <w:t>от «27» июня 2024</w:t>
            </w:r>
            <w:r w:rsidR="00342687" w:rsidRPr="00E40F9A">
              <w:rPr>
                <w:color w:val="333333"/>
                <w:sz w:val="28"/>
                <w:szCs w:val="28"/>
              </w:rPr>
              <w:t> г.</w:t>
            </w:r>
          </w:p>
          <w:p w:rsidR="00342687" w:rsidRPr="00073F29" w:rsidRDefault="00342687" w:rsidP="00342687">
            <w:pPr>
              <w:jc w:val="right"/>
              <w:rPr>
                <w:color w:val="333333"/>
                <w:sz w:val="28"/>
                <w:szCs w:val="28"/>
              </w:rPr>
            </w:pPr>
          </w:p>
        </w:tc>
        <w:tc>
          <w:tcPr>
            <w:tcW w:w="5100" w:type="dxa"/>
          </w:tcPr>
          <w:p w:rsidR="00342687" w:rsidRPr="00660A87" w:rsidRDefault="00342687" w:rsidP="00342687">
            <w:pPr>
              <w:jc w:val="right"/>
              <w:rPr>
                <w:color w:val="333333"/>
                <w:sz w:val="28"/>
                <w:szCs w:val="28"/>
              </w:rPr>
            </w:pPr>
          </w:p>
          <w:p w:rsidR="00342687" w:rsidRPr="00660A87" w:rsidRDefault="00342687" w:rsidP="00342687">
            <w:pPr>
              <w:jc w:val="right"/>
              <w:rPr>
                <w:color w:val="333333"/>
                <w:sz w:val="28"/>
                <w:szCs w:val="28"/>
              </w:rPr>
            </w:pPr>
          </w:p>
          <w:p w:rsidR="00342687" w:rsidRPr="00660A87" w:rsidRDefault="00342687" w:rsidP="00342687">
            <w:pPr>
              <w:jc w:val="right"/>
              <w:rPr>
                <w:color w:val="333333"/>
                <w:sz w:val="28"/>
                <w:szCs w:val="28"/>
              </w:rPr>
            </w:pPr>
            <w:r w:rsidRPr="00660A87">
              <w:rPr>
                <w:color w:val="333333"/>
                <w:sz w:val="28"/>
                <w:szCs w:val="28"/>
              </w:rPr>
              <w:t>УТВЕРЖДЕНО</w:t>
            </w:r>
          </w:p>
          <w:p w:rsidR="00342687" w:rsidRPr="00660A87" w:rsidRDefault="00342687" w:rsidP="00342687">
            <w:pPr>
              <w:jc w:val="right"/>
              <w:rPr>
                <w:color w:val="333333"/>
                <w:sz w:val="28"/>
                <w:szCs w:val="28"/>
              </w:rPr>
            </w:pPr>
            <w:r w:rsidRPr="00660A87">
              <w:rPr>
                <w:color w:val="333333"/>
                <w:sz w:val="28"/>
                <w:szCs w:val="28"/>
              </w:rPr>
              <w:t>Директор</w:t>
            </w:r>
          </w:p>
          <w:p w:rsidR="00342687" w:rsidRPr="00660A87" w:rsidRDefault="00342687" w:rsidP="00342687">
            <w:pPr>
              <w:ind w:right="420"/>
              <w:jc w:val="right"/>
              <w:rPr>
                <w:color w:val="333333"/>
                <w:sz w:val="28"/>
                <w:szCs w:val="28"/>
              </w:rPr>
            </w:pPr>
            <w:r w:rsidRPr="00660A87">
              <w:rPr>
                <w:color w:val="333333"/>
                <w:sz w:val="28"/>
                <w:szCs w:val="28"/>
              </w:rPr>
              <w:t>Алексеев А.</w:t>
            </w:r>
            <w:proofErr w:type="gramStart"/>
            <w:r w:rsidRPr="00660A87">
              <w:rPr>
                <w:color w:val="333333"/>
                <w:sz w:val="28"/>
                <w:szCs w:val="28"/>
              </w:rPr>
              <w:t>В</w:t>
            </w:r>
            <w:proofErr w:type="gramEnd"/>
          </w:p>
          <w:p w:rsidR="00342687" w:rsidRDefault="00342687" w:rsidP="00342687">
            <w:pPr>
              <w:jc w:val="right"/>
              <w:rPr>
                <w:color w:val="333333"/>
                <w:sz w:val="28"/>
                <w:szCs w:val="28"/>
              </w:rPr>
            </w:pPr>
          </w:p>
          <w:p w:rsidR="00342687" w:rsidRPr="00660A87" w:rsidRDefault="00342687" w:rsidP="00342687">
            <w:pPr>
              <w:jc w:val="right"/>
              <w:rPr>
                <w:color w:val="333333"/>
                <w:sz w:val="28"/>
                <w:szCs w:val="28"/>
              </w:rPr>
            </w:pPr>
          </w:p>
          <w:p w:rsidR="00342687" w:rsidRPr="00660A87" w:rsidRDefault="00937994" w:rsidP="00342687">
            <w:pPr>
              <w:jc w:val="right"/>
              <w:rPr>
                <w:color w:val="333333"/>
                <w:sz w:val="28"/>
                <w:szCs w:val="28"/>
              </w:rPr>
            </w:pPr>
            <w:r>
              <w:rPr>
                <w:color w:val="333333"/>
                <w:sz w:val="28"/>
                <w:szCs w:val="28"/>
              </w:rPr>
              <w:t xml:space="preserve">Приказ № </w:t>
            </w:r>
            <w:r w:rsidR="00342687" w:rsidRPr="00660A87">
              <w:rPr>
                <w:color w:val="333333"/>
                <w:sz w:val="28"/>
                <w:szCs w:val="28"/>
              </w:rPr>
              <w:t>6</w:t>
            </w:r>
            <w:r>
              <w:rPr>
                <w:color w:val="333333"/>
                <w:sz w:val="28"/>
                <w:szCs w:val="28"/>
              </w:rPr>
              <w:t>0</w:t>
            </w:r>
            <w:r>
              <w:rPr>
                <w:color w:val="333333"/>
                <w:sz w:val="28"/>
                <w:szCs w:val="28"/>
              </w:rPr>
              <w:br/>
              <w:t>от «</w:t>
            </w:r>
            <w:r w:rsidR="00342687" w:rsidRPr="00660A87">
              <w:rPr>
                <w:color w:val="333333"/>
                <w:sz w:val="28"/>
                <w:szCs w:val="28"/>
              </w:rPr>
              <w:t>0</w:t>
            </w:r>
            <w:r>
              <w:rPr>
                <w:color w:val="333333"/>
                <w:sz w:val="28"/>
                <w:szCs w:val="28"/>
              </w:rPr>
              <w:t>4</w:t>
            </w:r>
            <w:r w:rsidR="00342687" w:rsidRPr="00660A87">
              <w:rPr>
                <w:color w:val="333333"/>
                <w:sz w:val="28"/>
                <w:szCs w:val="28"/>
              </w:rPr>
              <w:t>»</w:t>
            </w:r>
            <w:r w:rsidR="00342687" w:rsidRPr="00E40F9A">
              <w:rPr>
                <w:color w:val="333333"/>
                <w:sz w:val="28"/>
                <w:szCs w:val="28"/>
              </w:rPr>
              <w:t> </w:t>
            </w:r>
            <w:r>
              <w:rPr>
                <w:color w:val="333333"/>
                <w:sz w:val="28"/>
                <w:szCs w:val="28"/>
              </w:rPr>
              <w:t>июля</w:t>
            </w:r>
            <w:r w:rsidR="00342687" w:rsidRPr="00E40F9A">
              <w:rPr>
                <w:color w:val="333333"/>
                <w:sz w:val="28"/>
                <w:szCs w:val="28"/>
              </w:rPr>
              <w:t> </w:t>
            </w:r>
            <w:r>
              <w:rPr>
                <w:color w:val="333333"/>
                <w:sz w:val="28"/>
                <w:szCs w:val="28"/>
              </w:rPr>
              <w:t>2024</w:t>
            </w:r>
            <w:r w:rsidR="00342687" w:rsidRPr="00E40F9A">
              <w:rPr>
                <w:color w:val="333333"/>
                <w:sz w:val="28"/>
                <w:szCs w:val="28"/>
              </w:rPr>
              <w:t> </w:t>
            </w:r>
            <w:r w:rsidR="00342687" w:rsidRPr="00660A87">
              <w:rPr>
                <w:color w:val="333333"/>
                <w:sz w:val="28"/>
                <w:szCs w:val="28"/>
              </w:rPr>
              <w:t>г.</w:t>
            </w:r>
          </w:p>
          <w:p w:rsidR="00342687" w:rsidRPr="00BE7408" w:rsidRDefault="00342687" w:rsidP="00342687">
            <w:pPr>
              <w:jc w:val="right"/>
              <w:rPr>
                <w:color w:val="333333"/>
                <w:sz w:val="28"/>
                <w:szCs w:val="28"/>
              </w:rPr>
            </w:pPr>
          </w:p>
        </w:tc>
      </w:tr>
    </w:tbl>
    <w:p w:rsidR="00342687" w:rsidRDefault="00342687" w:rsidP="00342687"/>
    <w:p w:rsidR="00342687" w:rsidRDefault="00342687" w:rsidP="00342687"/>
    <w:p w:rsidR="00342687" w:rsidRDefault="00342687" w:rsidP="00342687"/>
    <w:p w:rsidR="00342687" w:rsidRDefault="00342687" w:rsidP="00342687">
      <w:pPr>
        <w:jc w:val="center"/>
        <w:rPr>
          <w:b/>
          <w:sz w:val="28"/>
          <w:szCs w:val="28"/>
        </w:rPr>
      </w:pPr>
      <w:r>
        <w:rPr>
          <w:b/>
          <w:sz w:val="28"/>
          <w:szCs w:val="28"/>
        </w:rPr>
        <w:t xml:space="preserve">Основная образовательная программа </w:t>
      </w:r>
    </w:p>
    <w:p w:rsidR="00342687" w:rsidRDefault="00342687" w:rsidP="00342687">
      <w:pPr>
        <w:jc w:val="center"/>
        <w:rPr>
          <w:b/>
          <w:sz w:val="28"/>
          <w:szCs w:val="28"/>
        </w:rPr>
      </w:pPr>
      <w:r>
        <w:rPr>
          <w:b/>
          <w:sz w:val="28"/>
          <w:szCs w:val="28"/>
        </w:rPr>
        <w:t xml:space="preserve">среднего общего образования </w:t>
      </w:r>
    </w:p>
    <w:p w:rsidR="00342687" w:rsidRDefault="00342687" w:rsidP="00342687">
      <w:pPr>
        <w:jc w:val="center"/>
        <w:rPr>
          <w:b/>
          <w:sz w:val="28"/>
          <w:szCs w:val="28"/>
        </w:rPr>
      </w:pPr>
      <w:r>
        <w:rPr>
          <w:b/>
          <w:sz w:val="28"/>
          <w:szCs w:val="28"/>
        </w:rPr>
        <w:t xml:space="preserve">муниципального автономного </w:t>
      </w:r>
    </w:p>
    <w:p w:rsidR="00342687" w:rsidRDefault="00342687" w:rsidP="00342687">
      <w:pPr>
        <w:jc w:val="center"/>
        <w:rPr>
          <w:b/>
          <w:sz w:val="28"/>
          <w:szCs w:val="28"/>
        </w:rPr>
      </w:pPr>
      <w:r>
        <w:rPr>
          <w:b/>
          <w:sz w:val="28"/>
          <w:szCs w:val="28"/>
        </w:rPr>
        <w:t>общеобразовательного учреждения</w:t>
      </w:r>
    </w:p>
    <w:p w:rsidR="00342687" w:rsidRPr="000C232B" w:rsidRDefault="00342687" w:rsidP="00342687">
      <w:pPr>
        <w:jc w:val="center"/>
        <w:rPr>
          <w:b/>
          <w:sz w:val="28"/>
          <w:szCs w:val="28"/>
        </w:rPr>
      </w:pPr>
      <w:r>
        <w:rPr>
          <w:b/>
          <w:sz w:val="28"/>
          <w:szCs w:val="28"/>
        </w:rPr>
        <w:t xml:space="preserve"> «Чечулинская СОШ»</w:t>
      </w:r>
    </w:p>
    <w:p w:rsidR="00342687" w:rsidRDefault="00342687" w:rsidP="00342687"/>
    <w:p w:rsidR="00342687" w:rsidRDefault="00342687" w:rsidP="00342687"/>
    <w:p w:rsidR="00342687" w:rsidRDefault="00342687" w:rsidP="00342687"/>
    <w:p w:rsidR="00342687" w:rsidRDefault="00342687" w:rsidP="00342687"/>
    <w:p w:rsidR="00342687" w:rsidRDefault="00342687" w:rsidP="00342687"/>
    <w:p w:rsidR="00342687" w:rsidRDefault="00342687" w:rsidP="00342687"/>
    <w:p w:rsidR="00342687" w:rsidRDefault="00342687" w:rsidP="00342687"/>
    <w:p w:rsidR="00342687" w:rsidRDefault="00342687" w:rsidP="00342687"/>
    <w:p w:rsidR="00342687" w:rsidRDefault="00342687" w:rsidP="00342687"/>
    <w:p w:rsidR="00342687" w:rsidRDefault="00342687" w:rsidP="00342687"/>
    <w:p w:rsidR="00342687" w:rsidRDefault="00342687" w:rsidP="00342687"/>
    <w:p w:rsidR="00342687" w:rsidRDefault="00342687" w:rsidP="00342687"/>
    <w:p w:rsidR="00342687" w:rsidRDefault="00342687" w:rsidP="00342687"/>
    <w:p w:rsidR="00342687" w:rsidRDefault="00342687" w:rsidP="00342687"/>
    <w:p w:rsidR="00342687" w:rsidRDefault="00342687" w:rsidP="00342687"/>
    <w:p w:rsidR="00342687" w:rsidRDefault="00342687" w:rsidP="00342687"/>
    <w:p w:rsidR="00342687" w:rsidRDefault="00342687" w:rsidP="00342687"/>
    <w:p w:rsidR="00342687" w:rsidRDefault="00342687" w:rsidP="00342687"/>
    <w:p w:rsidR="00342687" w:rsidRDefault="00342687" w:rsidP="00342687"/>
    <w:p w:rsidR="00342687" w:rsidRDefault="00342687" w:rsidP="00342687"/>
    <w:p w:rsidR="00342687" w:rsidRDefault="00342687" w:rsidP="00342687"/>
    <w:p w:rsidR="00342687" w:rsidRDefault="00342687" w:rsidP="00342687"/>
    <w:p w:rsidR="00342687" w:rsidRDefault="00342687" w:rsidP="00342687"/>
    <w:p w:rsidR="00342687" w:rsidRDefault="00342687" w:rsidP="00342687"/>
    <w:p w:rsidR="00342687" w:rsidRDefault="00342687" w:rsidP="00342687"/>
    <w:p w:rsidR="00342687" w:rsidRDefault="00937994" w:rsidP="00342687">
      <w:pPr>
        <w:jc w:val="center"/>
      </w:pPr>
      <w:r>
        <w:t>2024</w:t>
      </w:r>
      <w:r w:rsidR="00342687">
        <w:t>год</w:t>
      </w:r>
    </w:p>
    <w:p w:rsidR="009E46D2" w:rsidRDefault="009E46D2">
      <w:pPr>
        <w:pStyle w:val="a4"/>
        <w:spacing w:before="7"/>
        <w:ind w:left="0"/>
        <w:jc w:val="left"/>
        <w:rPr>
          <w:sz w:val="28"/>
        </w:rPr>
      </w:pPr>
    </w:p>
    <w:p w:rsidR="009E46D2" w:rsidRDefault="009E46D2">
      <w:pPr>
        <w:pStyle w:val="a4"/>
        <w:ind w:left="77"/>
        <w:jc w:val="left"/>
        <w:rPr>
          <w:sz w:val="20"/>
        </w:rPr>
      </w:pPr>
    </w:p>
    <w:p w:rsidR="009E46D2" w:rsidRDefault="009E46D2">
      <w:pPr>
        <w:pStyle w:val="a4"/>
        <w:ind w:left="0"/>
        <w:jc w:val="left"/>
        <w:rPr>
          <w:sz w:val="20"/>
        </w:rPr>
      </w:pPr>
    </w:p>
    <w:p w:rsidR="009E46D2" w:rsidRDefault="009E46D2">
      <w:pPr>
        <w:pStyle w:val="a4"/>
        <w:ind w:left="0"/>
        <w:jc w:val="left"/>
        <w:rPr>
          <w:sz w:val="20"/>
        </w:rPr>
      </w:pPr>
    </w:p>
    <w:p w:rsidR="009E46D2" w:rsidRDefault="009E46D2">
      <w:pPr>
        <w:pStyle w:val="a4"/>
        <w:ind w:left="0"/>
        <w:jc w:val="left"/>
        <w:rPr>
          <w:sz w:val="20"/>
        </w:rPr>
      </w:pPr>
    </w:p>
    <w:p w:rsidR="009E46D2" w:rsidRDefault="009E46D2">
      <w:pPr>
        <w:pStyle w:val="a4"/>
        <w:ind w:left="0"/>
        <w:jc w:val="left"/>
        <w:rPr>
          <w:sz w:val="20"/>
        </w:rPr>
      </w:pPr>
    </w:p>
    <w:p w:rsidR="009E46D2" w:rsidRDefault="009E46D2">
      <w:pPr>
        <w:pStyle w:val="a4"/>
        <w:ind w:left="0"/>
        <w:jc w:val="left"/>
        <w:rPr>
          <w:sz w:val="20"/>
        </w:rPr>
      </w:pPr>
    </w:p>
    <w:p w:rsidR="009E46D2" w:rsidRDefault="009E46D2">
      <w:pPr>
        <w:pStyle w:val="a4"/>
        <w:ind w:left="0"/>
        <w:jc w:val="left"/>
        <w:rPr>
          <w:sz w:val="20"/>
        </w:rPr>
      </w:pPr>
    </w:p>
    <w:p w:rsidR="009E46D2" w:rsidRDefault="009E46D2">
      <w:pPr>
        <w:pStyle w:val="a4"/>
        <w:ind w:left="0"/>
        <w:jc w:val="left"/>
        <w:rPr>
          <w:sz w:val="20"/>
        </w:rPr>
      </w:pPr>
    </w:p>
    <w:p w:rsidR="009E46D2" w:rsidRDefault="009E46D2">
      <w:pPr>
        <w:pStyle w:val="a4"/>
        <w:ind w:left="0"/>
        <w:jc w:val="left"/>
        <w:rPr>
          <w:sz w:val="20"/>
        </w:rPr>
      </w:pPr>
    </w:p>
    <w:p w:rsidR="009E46D2" w:rsidRDefault="009E46D2">
      <w:pPr>
        <w:pStyle w:val="a4"/>
        <w:ind w:left="0"/>
        <w:jc w:val="left"/>
        <w:rPr>
          <w:sz w:val="20"/>
        </w:rPr>
      </w:pPr>
    </w:p>
    <w:p w:rsidR="009E46D2" w:rsidRDefault="009E46D2">
      <w:pPr>
        <w:pStyle w:val="a4"/>
        <w:spacing w:before="3"/>
        <w:ind w:left="0"/>
        <w:jc w:val="left"/>
        <w:rPr>
          <w:sz w:val="29"/>
        </w:rPr>
      </w:pPr>
    </w:p>
    <w:p w:rsidR="009E46D2" w:rsidRDefault="009E46D2">
      <w:pPr>
        <w:pStyle w:val="a4"/>
        <w:ind w:left="0"/>
        <w:jc w:val="left"/>
        <w:rPr>
          <w:b/>
          <w:sz w:val="26"/>
        </w:rPr>
      </w:pPr>
      <w:bookmarkStart w:id="0" w:name="ОСНОВНАЯ_ОБРАЗОВАТЕЛЬНАЯ_ПРОГРАММА_СРЕДН"/>
      <w:bookmarkEnd w:id="0"/>
    </w:p>
    <w:p w:rsidR="009E46D2" w:rsidRDefault="009E46D2">
      <w:pPr>
        <w:pStyle w:val="a4"/>
        <w:ind w:left="0"/>
        <w:jc w:val="left"/>
        <w:rPr>
          <w:b/>
          <w:sz w:val="26"/>
        </w:rPr>
      </w:pPr>
    </w:p>
    <w:p w:rsidR="009E46D2" w:rsidRDefault="009E46D2">
      <w:pPr>
        <w:pStyle w:val="a4"/>
        <w:ind w:left="0"/>
        <w:jc w:val="left"/>
        <w:rPr>
          <w:b/>
          <w:sz w:val="26"/>
        </w:rPr>
      </w:pPr>
    </w:p>
    <w:p w:rsidR="009E46D2" w:rsidRDefault="009E46D2">
      <w:pPr>
        <w:pStyle w:val="a4"/>
        <w:ind w:left="0"/>
        <w:jc w:val="left"/>
        <w:rPr>
          <w:b/>
          <w:sz w:val="26"/>
        </w:rPr>
      </w:pPr>
    </w:p>
    <w:p w:rsidR="009E46D2" w:rsidRDefault="009E46D2">
      <w:pPr>
        <w:pStyle w:val="a4"/>
        <w:ind w:left="0"/>
        <w:jc w:val="left"/>
        <w:rPr>
          <w:b/>
          <w:sz w:val="26"/>
        </w:rPr>
      </w:pPr>
    </w:p>
    <w:p w:rsidR="009E46D2" w:rsidRDefault="009E46D2">
      <w:pPr>
        <w:pStyle w:val="a4"/>
        <w:ind w:left="0"/>
        <w:jc w:val="left"/>
        <w:rPr>
          <w:b/>
          <w:sz w:val="26"/>
        </w:rPr>
      </w:pPr>
    </w:p>
    <w:p w:rsidR="009E46D2" w:rsidRDefault="009E46D2">
      <w:pPr>
        <w:pStyle w:val="a4"/>
        <w:ind w:left="0"/>
        <w:jc w:val="left"/>
        <w:rPr>
          <w:b/>
          <w:sz w:val="26"/>
        </w:rPr>
      </w:pPr>
    </w:p>
    <w:p w:rsidR="009E46D2" w:rsidRDefault="009E46D2">
      <w:pPr>
        <w:pStyle w:val="a4"/>
        <w:ind w:left="0"/>
        <w:jc w:val="left"/>
        <w:rPr>
          <w:b/>
          <w:sz w:val="26"/>
        </w:rPr>
      </w:pPr>
    </w:p>
    <w:p w:rsidR="009E46D2" w:rsidRDefault="009E46D2">
      <w:pPr>
        <w:pStyle w:val="a4"/>
        <w:ind w:left="0"/>
        <w:jc w:val="left"/>
        <w:rPr>
          <w:b/>
          <w:sz w:val="26"/>
        </w:rPr>
      </w:pPr>
    </w:p>
    <w:p w:rsidR="009E46D2" w:rsidRDefault="009E46D2">
      <w:pPr>
        <w:pStyle w:val="a4"/>
        <w:ind w:left="0"/>
        <w:jc w:val="left"/>
        <w:rPr>
          <w:b/>
          <w:sz w:val="26"/>
        </w:rPr>
      </w:pPr>
    </w:p>
    <w:p w:rsidR="009E46D2" w:rsidRDefault="009E46D2">
      <w:pPr>
        <w:pStyle w:val="a4"/>
        <w:ind w:left="0"/>
        <w:jc w:val="left"/>
        <w:rPr>
          <w:b/>
          <w:sz w:val="26"/>
        </w:rPr>
      </w:pPr>
    </w:p>
    <w:p w:rsidR="009E46D2" w:rsidRDefault="009E46D2">
      <w:pPr>
        <w:pStyle w:val="a4"/>
        <w:ind w:left="0"/>
        <w:jc w:val="left"/>
        <w:rPr>
          <w:b/>
          <w:sz w:val="26"/>
        </w:rPr>
      </w:pPr>
    </w:p>
    <w:p w:rsidR="009E46D2" w:rsidRDefault="009E46D2">
      <w:pPr>
        <w:pStyle w:val="a4"/>
        <w:ind w:left="0"/>
        <w:jc w:val="left"/>
        <w:rPr>
          <w:b/>
          <w:sz w:val="26"/>
        </w:rPr>
      </w:pPr>
    </w:p>
    <w:p w:rsidR="009E46D2" w:rsidRDefault="009E46D2">
      <w:pPr>
        <w:pStyle w:val="a4"/>
        <w:ind w:left="0"/>
        <w:jc w:val="left"/>
        <w:rPr>
          <w:b/>
          <w:sz w:val="26"/>
        </w:rPr>
      </w:pPr>
    </w:p>
    <w:p w:rsidR="009E46D2" w:rsidRDefault="009E46D2">
      <w:pPr>
        <w:pStyle w:val="a4"/>
        <w:ind w:left="0"/>
        <w:jc w:val="left"/>
        <w:rPr>
          <w:b/>
          <w:sz w:val="26"/>
        </w:rPr>
      </w:pPr>
    </w:p>
    <w:p w:rsidR="009E46D2" w:rsidRDefault="009E46D2">
      <w:pPr>
        <w:pStyle w:val="a4"/>
        <w:ind w:left="0"/>
        <w:jc w:val="left"/>
        <w:rPr>
          <w:b/>
          <w:sz w:val="26"/>
        </w:rPr>
      </w:pPr>
    </w:p>
    <w:p w:rsidR="009E46D2" w:rsidRDefault="009E46D2">
      <w:pPr>
        <w:pStyle w:val="a4"/>
        <w:ind w:left="0"/>
        <w:jc w:val="left"/>
        <w:rPr>
          <w:b/>
          <w:sz w:val="26"/>
        </w:rPr>
      </w:pPr>
    </w:p>
    <w:p w:rsidR="009E46D2" w:rsidRDefault="009E46D2" w:rsidP="00342687">
      <w:pPr>
        <w:sectPr w:rsidR="009E46D2">
          <w:type w:val="continuous"/>
          <w:pgSz w:w="11910" w:h="16840"/>
          <w:pgMar w:top="1580" w:right="320" w:bottom="280" w:left="0" w:header="720" w:footer="720" w:gutter="0"/>
          <w:cols w:space="720"/>
        </w:sectPr>
      </w:pPr>
    </w:p>
    <w:p w:rsidR="009E46D2" w:rsidRDefault="00CA1E3D" w:rsidP="00342687">
      <w:pPr>
        <w:pStyle w:val="110"/>
        <w:spacing w:before="61"/>
        <w:ind w:left="0" w:right="1803"/>
      </w:pPr>
      <w:r>
        <w:lastRenderedPageBreak/>
        <w:t>Содержание</w:t>
      </w:r>
    </w:p>
    <w:p w:rsidR="009E46D2" w:rsidRDefault="009E46D2">
      <w:pPr>
        <w:jc w:val="center"/>
        <w:sectPr w:rsidR="009E46D2">
          <w:footerReference w:type="default" r:id="rId10"/>
          <w:pgSz w:w="11910" w:h="16840"/>
          <w:pgMar w:top="1300" w:right="320" w:bottom="1615" w:left="0" w:header="0" w:footer="1182" w:gutter="0"/>
          <w:pgNumType w:start="2"/>
          <w:cols w:space="720"/>
        </w:sectPr>
      </w:pPr>
    </w:p>
    <w:sdt>
      <w:sdtPr>
        <w:id w:val="78582485"/>
        <w:docPartObj>
          <w:docPartGallery w:val="Table of Contents"/>
          <w:docPartUnique/>
        </w:docPartObj>
      </w:sdtPr>
      <w:sdtContent>
        <w:p w:rsidR="009E46D2" w:rsidRDefault="00CA1E3D" w:rsidP="00BB2D8B">
          <w:pPr>
            <w:pStyle w:val="21"/>
            <w:numPr>
              <w:ilvl w:val="0"/>
              <w:numId w:val="142"/>
            </w:numPr>
            <w:tabs>
              <w:tab w:val="left" w:pos="2085"/>
              <w:tab w:val="left" w:leader="dot" w:pos="10847"/>
            </w:tabs>
            <w:spacing w:before="276" w:line="242" w:lineRule="auto"/>
            <w:ind w:right="273" w:firstLine="710"/>
          </w:pPr>
          <w:r>
            <w:t>Целевой</w:t>
          </w:r>
          <w:r>
            <w:rPr>
              <w:spacing w:val="14"/>
            </w:rPr>
            <w:t xml:space="preserve"> </w:t>
          </w:r>
          <w:r>
            <w:t>раздел</w:t>
          </w:r>
          <w:r>
            <w:rPr>
              <w:spacing w:val="17"/>
            </w:rPr>
            <w:t xml:space="preserve"> </w:t>
          </w:r>
          <w:r>
            <w:t>примерной</w:t>
          </w:r>
          <w:r>
            <w:rPr>
              <w:spacing w:val="15"/>
            </w:rPr>
            <w:t xml:space="preserve"> </w:t>
          </w:r>
          <w:r>
            <w:t>основной</w:t>
          </w:r>
          <w:r>
            <w:rPr>
              <w:spacing w:val="19"/>
            </w:rPr>
            <w:t xml:space="preserve"> </w:t>
          </w:r>
          <w:r>
            <w:t>образовательной</w:t>
          </w:r>
          <w:r>
            <w:rPr>
              <w:spacing w:val="11"/>
            </w:rPr>
            <w:t xml:space="preserve"> </w:t>
          </w:r>
          <w:r>
            <w:t>программы</w:t>
          </w:r>
          <w:r>
            <w:rPr>
              <w:spacing w:val="13"/>
            </w:rPr>
            <w:t xml:space="preserve"> </w:t>
          </w:r>
          <w:r>
            <w:t>среднего</w:t>
          </w:r>
          <w:r>
            <w:rPr>
              <w:spacing w:val="15"/>
            </w:rPr>
            <w:t xml:space="preserve"> </w:t>
          </w:r>
          <w:r>
            <w:t>общего</w:t>
          </w:r>
          <w:r>
            <w:rPr>
              <w:spacing w:val="-57"/>
            </w:rPr>
            <w:t xml:space="preserve"> </w:t>
          </w:r>
          <w:r>
            <w:t>образования</w:t>
          </w:r>
          <w:r>
            <w:rPr>
              <w:spacing w:val="-13"/>
            </w:rPr>
            <w:t xml:space="preserve"> </w:t>
          </w:r>
          <w:r>
            <w:t>МАОУ</w:t>
          </w:r>
          <w:r>
            <w:rPr>
              <w:spacing w:val="-2"/>
            </w:rPr>
            <w:t xml:space="preserve"> </w:t>
          </w:r>
          <w:r>
            <w:t>«Чечулинская</w:t>
          </w:r>
          <w:r>
            <w:rPr>
              <w:spacing w:val="-3"/>
            </w:rPr>
            <w:t xml:space="preserve"> </w:t>
          </w:r>
          <w:r w:rsidR="00AC193D">
            <w:t>СОШ»</w:t>
          </w:r>
          <w:r w:rsidR="00AC193D">
            <w:tab/>
          </w:r>
        </w:p>
        <w:p w:rsidR="009E46D2" w:rsidRDefault="00CA1E3D" w:rsidP="00BB2D8B">
          <w:pPr>
            <w:pStyle w:val="21"/>
            <w:numPr>
              <w:ilvl w:val="1"/>
              <w:numId w:val="142"/>
            </w:numPr>
            <w:tabs>
              <w:tab w:val="left" w:pos="2243"/>
              <w:tab w:val="left" w:leader="dot" w:pos="11053"/>
            </w:tabs>
            <w:spacing w:line="266" w:lineRule="exact"/>
          </w:pPr>
          <w:r>
            <w:t>Пояснительная</w:t>
          </w:r>
          <w:r>
            <w:rPr>
              <w:spacing w:val="-6"/>
            </w:rPr>
            <w:t xml:space="preserve"> </w:t>
          </w:r>
          <w:r w:rsidR="00AC193D">
            <w:t>записка</w:t>
          </w:r>
          <w:r w:rsidR="00AC193D">
            <w:tab/>
          </w:r>
        </w:p>
        <w:p w:rsidR="009E46D2" w:rsidRDefault="00CA1E3D" w:rsidP="00BB2D8B">
          <w:pPr>
            <w:pStyle w:val="21"/>
            <w:numPr>
              <w:ilvl w:val="1"/>
              <w:numId w:val="142"/>
            </w:numPr>
            <w:tabs>
              <w:tab w:val="left" w:pos="2325"/>
              <w:tab w:val="left" w:leader="dot" w:pos="11053"/>
            </w:tabs>
            <w:spacing w:before="14" w:line="232" w:lineRule="auto"/>
            <w:ind w:left="1133" w:right="292" w:firstLine="710"/>
          </w:pPr>
          <w:r>
            <w:t>Планируемые</w:t>
          </w:r>
          <w:r>
            <w:rPr>
              <w:spacing w:val="1"/>
            </w:rPr>
            <w:t xml:space="preserve"> </w:t>
          </w:r>
          <w:r>
            <w:t xml:space="preserve">результаты освоения </w:t>
          </w:r>
          <w:proofErr w:type="gramStart"/>
          <w:r>
            <w:t>обучающимися</w:t>
          </w:r>
          <w:proofErr w:type="gramEnd"/>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9"/>
            </w:rPr>
            <w:t xml:space="preserve"> </w:t>
          </w:r>
          <w:r>
            <w:t>общего</w:t>
          </w:r>
          <w:r>
            <w:rPr>
              <w:spacing w:val="2"/>
            </w:rPr>
            <w:t xml:space="preserve"> </w:t>
          </w:r>
          <w:r>
            <w:t>образования</w:t>
          </w:r>
          <w:r>
            <w:rPr>
              <w:spacing w:val="-5"/>
            </w:rPr>
            <w:t xml:space="preserve"> </w:t>
          </w:r>
          <w:r>
            <w:t>МАОУ</w:t>
          </w:r>
          <w:r>
            <w:rPr>
              <w:spacing w:val="2"/>
            </w:rPr>
            <w:t xml:space="preserve"> </w:t>
          </w:r>
          <w:r>
            <w:t>«Чечулинская</w:t>
          </w:r>
          <w:r>
            <w:rPr>
              <w:spacing w:val="-5"/>
            </w:rPr>
            <w:t xml:space="preserve"> </w:t>
          </w:r>
          <w:r>
            <w:t>СОШ»…</w:t>
          </w:r>
          <w:r>
            <w:tab/>
          </w:r>
        </w:p>
        <w:p w:rsidR="009E46D2" w:rsidRDefault="00CA1E3D" w:rsidP="00BB2D8B">
          <w:pPr>
            <w:pStyle w:val="21"/>
            <w:numPr>
              <w:ilvl w:val="2"/>
              <w:numId w:val="142"/>
            </w:numPr>
            <w:tabs>
              <w:tab w:val="left" w:pos="2421"/>
              <w:tab w:val="left" w:pos="11053"/>
            </w:tabs>
            <w:spacing w:before="5"/>
          </w:pPr>
          <w:r>
            <w:t>Планируемые</w:t>
          </w:r>
          <w:r>
            <w:rPr>
              <w:spacing w:val="-1"/>
            </w:rPr>
            <w:t xml:space="preserve"> </w:t>
          </w:r>
          <w:r>
            <w:t>личностные</w:t>
          </w:r>
          <w:r>
            <w:rPr>
              <w:spacing w:val="-2"/>
            </w:rPr>
            <w:t xml:space="preserve"> </w:t>
          </w:r>
          <w:r>
            <w:t>результаты</w:t>
          </w:r>
          <w:r>
            <w:rPr>
              <w:spacing w:val="-7"/>
            </w:rPr>
            <w:t xml:space="preserve"> </w:t>
          </w:r>
          <w:r>
            <w:t>освоения</w:t>
          </w:r>
          <w:r>
            <w:rPr>
              <w:spacing w:val="-2"/>
            </w:rPr>
            <w:t xml:space="preserve"> </w:t>
          </w:r>
          <w:r w:rsidR="00AC193D">
            <w:t>ООП………………………</w:t>
          </w:r>
          <w:r w:rsidR="00AC193D">
            <w:tab/>
          </w:r>
        </w:p>
        <w:p w:rsidR="009E46D2" w:rsidRDefault="00937994" w:rsidP="00BB2D8B">
          <w:pPr>
            <w:pStyle w:val="21"/>
            <w:numPr>
              <w:ilvl w:val="2"/>
              <w:numId w:val="142"/>
            </w:numPr>
            <w:tabs>
              <w:tab w:val="left" w:pos="2421"/>
              <w:tab w:val="left" w:leader="dot" w:pos="10818"/>
            </w:tabs>
          </w:pPr>
          <w:hyperlink w:anchor="_bookmark0" w:history="1">
            <w:r w:rsidR="00CA1E3D">
              <w:t>Планируемые</w:t>
            </w:r>
            <w:r w:rsidR="00CA1E3D">
              <w:rPr>
                <w:spacing w:val="-6"/>
              </w:rPr>
              <w:t xml:space="preserve"> </w:t>
            </w:r>
            <w:r w:rsidR="00CA1E3D">
              <w:t>метапредметные</w:t>
            </w:r>
            <w:r w:rsidR="00CA1E3D">
              <w:rPr>
                <w:spacing w:val="-4"/>
              </w:rPr>
              <w:t xml:space="preserve"> </w:t>
            </w:r>
            <w:r w:rsidR="00CA1E3D">
              <w:t>результаты</w:t>
            </w:r>
            <w:r w:rsidR="00CA1E3D">
              <w:rPr>
                <w:spacing w:val="-9"/>
              </w:rPr>
              <w:t xml:space="preserve"> </w:t>
            </w:r>
            <w:r w:rsidR="00CA1E3D">
              <w:t>освоения</w:t>
            </w:r>
            <w:r w:rsidR="00CA1E3D">
              <w:rPr>
                <w:spacing w:val="-5"/>
              </w:rPr>
              <w:t xml:space="preserve"> </w:t>
            </w:r>
            <w:r w:rsidR="00AC193D">
              <w:t>ООП</w:t>
            </w:r>
            <w:r w:rsidR="00AC193D">
              <w:tab/>
            </w:r>
          </w:hyperlink>
        </w:p>
        <w:p w:rsidR="009E46D2" w:rsidRDefault="00CA1E3D" w:rsidP="00BB2D8B">
          <w:pPr>
            <w:pStyle w:val="21"/>
            <w:numPr>
              <w:ilvl w:val="2"/>
              <w:numId w:val="142"/>
            </w:numPr>
            <w:tabs>
              <w:tab w:val="left" w:pos="2421"/>
              <w:tab w:val="left" w:pos="11053"/>
            </w:tabs>
            <w:spacing w:before="2"/>
          </w:pPr>
          <w:r>
            <w:t>Планируемые</w:t>
          </w:r>
          <w:r>
            <w:rPr>
              <w:spacing w:val="-1"/>
            </w:rPr>
            <w:t xml:space="preserve"> </w:t>
          </w:r>
          <w:r>
            <w:t>предметные</w:t>
          </w:r>
          <w:r>
            <w:rPr>
              <w:spacing w:val="-2"/>
            </w:rPr>
            <w:t xml:space="preserve"> </w:t>
          </w:r>
          <w:r>
            <w:t>результаты</w:t>
          </w:r>
          <w:r>
            <w:rPr>
              <w:spacing w:val="-12"/>
            </w:rPr>
            <w:t xml:space="preserve"> </w:t>
          </w:r>
          <w:r>
            <w:t>освоения</w:t>
          </w:r>
          <w:r>
            <w:rPr>
              <w:spacing w:val="-2"/>
            </w:rPr>
            <w:t xml:space="preserve"> </w:t>
          </w:r>
          <w:r>
            <w:t>ООП………………………</w:t>
          </w:r>
          <w:r>
            <w:tab/>
          </w:r>
        </w:p>
        <w:p w:rsidR="009E46D2" w:rsidRDefault="00937994">
          <w:pPr>
            <w:pStyle w:val="21"/>
            <w:tabs>
              <w:tab w:val="left" w:pos="11053"/>
            </w:tabs>
          </w:pPr>
          <w:hyperlink w:anchor="_bookmark1" w:history="1">
            <w:r w:rsidR="00CA1E3D">
              <w:t>Русский</w:t>
            </w:r>
            <w:r w:rsidR="00CA1E3D">
              <w:rPr>
                <w:spacing w:val="1"/>
              </w:rPr>
              <w:t xml:space="preserve"> </w:t>
            </w:r>
            <w:r w:rsidR="00CA1E3D">
              <w:t>язык…</w:t>
            </w:r>
            <w:r w:rsidR="00AC193D">
              <w:t>…………………………………………………………………………….</w:t>
            </w:r>
            <w:r w:rsidR="00AC193D">
              <w:tab/>
            </w:r>
          </w:hyperlink>
        </w:p>
        <w:p w:rsidR="009E46D2" w:rsidRDefault="00937994">
          <w:pPr>
            <w:pStyle w:val="21"/>
            <w:tabs>
              <w:tab w:val="left" w:leader="dot" w:pos="10985"/>
            </w:tabs>
            <w:spacing w:before="3" w:line="240" w:lineRule="auto"/>
          </w:pPr>
          <w:hyperlink w:anchor="_TOC_250003" w:history="1">
            <w:r w:rsidR="00CA1E3D">
              <w:t>Родной язык…</w:t>
            </w:r>
            <w:r w:rsidR="00CA1E3D">
              <w:tab/>
            </w:r>
          </w:hyperlink>
        </w:p>
        <w:p w:rsidR="009E46D2" w:rsidRDefault="00937994">
          <w:pPr>
            <w:pStyle w:val="21"/>
            <w:tabs>
              <w:tab w:val="left" w:leader="dot" w:pos="10938"/>
            </w:tabs>
            <w:spacing w:before="2"/>
          </w:pPr>
          <w:hyperlink w:anchor="_bookmark2" w:history="1">
            <w:r w:rsidR="00CA1E3D">
              <w:t>Литература</w:t>
            </w:r>
          </w:hyperlink>
          <w:r w:rsidR="00AC193D">
            <w:tab/>
          </w:r>
        </w:p>
        <w:p w:rsidR="009E46D2" w:rsidRDefault="00937994">
          <w:pPr>
            <w:pStyle w:val="21"/>
            <w:tabs>
              <w:tab w:val="left" w:leader="dot" w:pos="11005"/>
            </w:tabs>
          </w:pPr>
          <w:hyperlink w:anchor="_bookmark3" w:history="1">
            <w:r w:rsidR="00CA1E3D">
              <w:t>Иностранный</w:t>
            </w:r>
            <w:r w:rsidR="00CA1E3D">
              <w:rPr>
                <w:spacing w:val="-1"/>
              </w:rPr>
              <w:t xml:space="preserve"> </w:t>
            </w:r>
            <w:r w:rsidR="00CA1E3D">
              <w:t>язык</w:t>
            </w:r>
          </w:hyperlink>
          <w:r w:rsidR="00AC193D">
            <w:tab/>
          </w:r>
        </w:p>
        <w:p w:rsidR="009E46D2" w:rsidRDefault="00937994">
          <w:pPr>
            <w:pStyle w:val="21"/>
            <w:tabs>
              <w:tab w:val="left" w:leader="dot" w:pos="11001"/>
            </w:tabs>
            <w:spacing w:before="3"/>
          </w:pPr>
          <w:hyperlink w:anchor="_bookmark4" w:history="1">
            <w:r w:rsidR="00CA1E3D">
              <w:t>История</w:t>
            </w:r>
          </w:hyperlink>
          <w:r w:rsidR="00AC193D">
            <w:tab/>
          </w:r>
        </w:p>
        <w:p w:rsidR="009E46D2" w:rsidRDefault="00937994">
          <w:pPr>
            <w:pStyle w:val="21"/>
            <w:tabs>
              <w:tab w:val="left" w:leader="dot" w:pos="11005"/>
            </w:tabs>
          </w:pPr>
          <w:hyperlink w:anchor="_bookmark5" w:history="1">
            <w:r w:rsidR="00CA1E3D">
              <w:t>География</w:t>
            </w:r>
          </w:hyperlink>
          <w:r w:rsidR="00AC193D">
            <w:tab/>
          </w:r>
        </w:p>
        <w:p w:rsidR="009E46D2" w:rsidRDefault="00937994">
          <w:pPr>
            <w:pStyle w:val="21"/>
            <w:tabs>
              <w:tab w:val="left" w:leader="dot" w:pos="10938"/>
            </w:tabs>
            <w:spacing w:before="3"/>
          </w:pPr>
          <w:hyperlink w:anchor="_bookmark6" w:history="1">
            <w:r w:rsidR="00CA1E3D">
              <w:t>Обществознание</w:t>
            </w:r>
          </w:hyperlink>
          <w:r w:rsidR="00AC193D">
            <w:tab/>
          </w:r>
        </w:p>
        <w:p w:rsidR="001E6429" w:rsidRDefault="001E6429">
          <w:pPr>
            <w:pStyle w:val="21"/>
            <w:tabs>
              <w:tab w:val="left" w:leader="dot" w:pos="10938"/>
            </w:tabs>
            <w:spacing w:before="3"/>
          </w:pPr>
          <w:r>
            <w:t>Экономика</w:t>
          </w:r>
        </w:p>
        <w:p w:rsidR="001E6429" w:rsidRDefault="001E6429">
          <w:pPr>
            <w:pStyle w:val="21"/>
            <w:tabs>
              <w:tab w:val="left" w:leader="dot" w:pos="10938"/>
            </w:tabs>
            <w:spacing w:before="3"/>
          </w:pPr>
          <w:r>
            <w:t>Право</w:t>
          </w:r>
        </w:p>
        <w:p w:rsidR="009E46D2" w:rsidRDefault="00AC193D">
          <w:pPr>
            <w:pStyle w:val="21"/>
            <w:tabs>
              <w:tab w:val="left" w:leader="dot" w:pos="10895"/>
            </w:tabs>
          </w:pPr>
          <w:r>
            <w:t>Математика</w:t>
          </w:r>
          <w:r>
            <w:tab/>
          </w:r>
        </w:p>
        <w:p w:rsidR="009E46D2" w:rsidRDefault="00937994">
          <w:pPr>
            <w:pStyle w:val="21"/>
            <w:tabs>
              <w:tab w:val="left" w:leader="dot" w:pos="10953"/>
            </w:tabs>
            <w:spacing w:before="2"/>
          </w:pPr>
          <w:hyperlink w:anchor="_bookmark7" w:history="1">
            <w:r w:rsidR="00CA1E3D">
              <w:t>Информатика</w:t>
            </w:r>
          </w:hyperlink>
          <w:r w:rsidR="00AC193D">
            <w:tab/>
          </w:r>
        </w:p>
        <w:p w:rsidR="009E46D2" w:rsidRDefault="00937994">
          <w:pPr>
            <w:pStyle w:val="21"/>
            <w:tabs>
              <w:tab w:val="left" w:leader="dot" w:pos="10967"/>
            </w:tabs>
          </w:pPr>
          <w:hyperlink w:anchor="_bookmark8" w:history="1">
            <w:r w:rsidR="00CA1E3D">
              <w:t>Физика</w:t>
            </w:r>
          </w:hyperlink>
          <w:r w:rsidR="00AC193D">
            <w:tab/>
          </w:r>
        </w:p>
        <w:p w:rsidR="009E46D2" w:rsidRDefault="00937994">
          <w:pPr>
            <w:pStyle w:val="21"/>
            <w:tabs>
              <w:tab w:val="left" w:leader="dot" w:pos="10991"/>
            </w:tabs>
            <w:spacing w:before="2"/>
          </w:pPr>
          <w:hyperlink w:anchor="_bookmark9" w:history="1">
            <w:r w:rsidR="00CA1E3D">
              <w:t>Химия</w:t>
            </w:r>
          </w:hyperlink>
          <w:r w:rsidR="00AC193D">
            <w:tab/>
          </w:r>
        </w:p>
        <w:p w:rsidR="009E46D2" w:rsidRDefault="00937994">
          <w:pPr>
            <w:pStyle w:val="21"/>
            <w:tabs>
              <w:tab w:val="left" w:leader="dot" w:pos="10876"/>
            </w:tabs>
          </w:pPr>
          <w:hyperlink w:anchor="_bookmark10" w:history="1">
            <w:r w:rsidR="00CA1E3D">
              <w:t>Биология</w:t>
            </w:r>
          </w:hyperlink>
          <w:r w:rsidR="00AC193D">
            <w:tab/>
          </w:r>
        </w:p>
        <w:p w:rsidR="009E46D2" w:rsidRDefault="00937994">
          <w:pPr>
            <w:pStyle w:val="21"/>
            <w:tabs>
              <w:tab w:val="left" w:leader="dot" w:pos="10895"/>
            </w:tabs>
            <w:spacing w:before="3"/>
          </w:pPr>
          <w:hyperlink w:anchor="_bookmark11" w:history="1">
            <w:r w:rsidR="00CA1E3D">
              <w:t>Физическая</w:t>
            </w:r>
            <w:r w:rsidR="00CA1E3D">
              <w:rPr>
                <w:spacing w:val="-5"/>
              </w:rPr>
              <w:t xml:space="preserve"> </w:t>
            </w:r>
            <w:r w:rsidR="00CA1E3D">
              <w:t>культура</w:t>
            </w:r>
          </w:hyperlink>
          <w:r w:rsidR="00AC193D">
            <w:tab/>
          </w:r>
        </w:p>
        <w:p w:rsidR="009E46D2" w:rsidRDefault="00937994">
          <w:pPr>
            <w:pStyle w:val="21"/>
            <w:tabs>
              <w:tab w:val="left" w:leader="dot" w:pos="11001"/>
            </w:tabs>
          </w:pPr>
          <w:hyperlink w:anchor="_bookmark12" w:history="1">
            <w:r w:rsidR="00CA1E3D">
              <w:t>Основ</w:t>
            </w:r>
            <w:r>
              <w:t>ы безопасности и защиты Родины</w:t>
            </w:r>
            <w:r w:rsidR="00CA1E3D">
              <w:tab/>
            </w:r>
          </w:hyperlink>
        </w:p>
        <w:p w:rsidR="009E46D2" w:rsidRDefault="00937994">
          <w:pPr>
            <w:pStyle w:val="21"/>
            <w:spacing w:before="3" w:line="240" w:lineRule="auto"/>
          </w:pPr>
          <w:hyperlink w:anchor="_TOC_250002" w:history="1">
            <w:r w:rsidR="00CA1E3D">
              <w:t>Астрономия……………………………………………………………………………………..</w:t>
            </w:r>
          </w:hyperlink>
        </w:p>
        <w:p w:rsidR="005C6145" w:rsidRDefault="005C6145">
          <w:pPr>
            <w:pStyle w:val="21"/>
            <w:spacing w:before="3" w:line="240" w:lineRule="auto"/>
          </w:pPr>
          <w:proofErr w:type="gramStart"/>
          <w:r>
            <w:t>Индивидуальный проект</w:t>
          </w:r>
          <w:proofErr w:type="gramEnd"/>
        </w:p>
        <w:p w:rsidR="009E46D2" w:rsidRDefault="00CA1E3D" w:rsidP="00BB2D8B">
          <w:pPr>
            <w:pStyle w:val="21"/>
            <w:numPr>
              <w:ilvl w:val="1"/>
              <w:numId w:val="142"/>
            </w:numPr>
            <w:tabs>
              <w:tab w:val="left" w:pos="2373"/>
            </w:tabs>
            <w:spacing w:before="4" w:line="237" w:lineRule="auto"/>
            <w:ind w:left="1133" w:right="236" w:firstLine="710"/>
            <w:jc w:val="both"/>
          </w:pPr>
          <w:r>
            <w:t>Система</w:t>
          </w:r>
          <w:r>
            <w:rPr>
              <w:spacing w:val="1"/>
            </w:rPr>
            <w:t xml:space="preserve"> </w:t>
          </w:r>
          <w:proofErr w:type="gramStart"/>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7"/>
            </w:rPr>
            <w:t xml:space="preserve"> </w:t>
          </w:r>
          <w:r>
            <w:t>программы</w:t>
          </w:r>
          <w:r>
            <w:rPr>
              <w:spacing w:val="1"/>
            </w:rPr>
            <w:t xml:space="preserve"> </w:t>
          </w:r>
          <w:r>
            <w:t>среднего</w:t>
          </w:r>
          <w:r>
            <w:rPr>
              <w:spacing w:val="-5"/>
            </w:rPr>
            <w:t xml:space="preserve"> </w:t>
          </w:r>
          <w:r>
            <w:t>общего</w:t>
          </w:r>
          <w:r>
            <w:rPr>
              <w:spacing w:val="1"/>
            </w:rPr>
            <w:t xml:space="preserve"> </w:t>
          </w:r>
          <w:r>
            <w:t>образования</w:t>
          </w:r>
          <w:proofErr w:type="gramEnd"/>
          <w:r>
            <w:rPr>
              <w:spacing w:val="-9"/>
            </w:rPr>
            <w:t xml:space="preserve"> </w:t>
          </w:r>
          <w:r>
            <w:t>МАОУ</w:t>
          </w:r>
          <w:r>
            <w:rPr>
              <w:spacing w:val="3"/>
            </w:rPr>
            <w:t xml:space="preserve"> </w:t>
          </w:r>
          <w:r>
            <w:t>«Чечулинская</w:t>
          </w:r>
          <w:r>
            <w:rPr>
              <w:spacing w:val="-4"/>
            </w:rPr>
            <w:t xml:space="preserve"> </w:t>
          </w:r>
          <w:r w:rsidR="00AC193D">
            <w:t>СОШ».</w:t>
          </w:r>
        </w:p>
        <w:p w:rsidR="009E46D2" w:rsidRDefault="00CA1E3D" w:rsidP="00BB2D8B">
          <w:pPr>
            <w:pStyle w:val="21"/>
            <w:numPr>
              <w:ilvl w:val="0"/>
              <w:numId w:val="142"/>
            </w:numPr>
            <w:tabs>
              <w:tab w:val="left" w:pos="2205"/>
              <w:tab w:val="left" w:leader="dot" w:pos="10794"/>
            </w:tabs>
            <w:spacing w:line="240" w:lineRule="auto"/>
            <w:ind w:right="245" w:firstLine="710"/>
            <w:jc w:val="both"/>
          </w:pPr>
          <w:r>
            <w:t>Содержательный раздел основной образовательной программы среднего общего</w:t>
          </w:r>
          <w:r>
            <w:rPr>
              <w:spacing w:val="1"/>
            </w:rPr>
            <w:t xml:space="preserve"> </w:t>
          </w:r>
          <w:r>
            <w:t>образования</w:t>
          </w:r>
          <w:r>
            <w:rPr>
              <w:spacing w:val="-4"/>
            </w:rPr>
            <w:t xml:space="preserve"> </w:t>
          </w:r>
          <w:r>
            <w:t>МАОУ</w:t>
          </w:r>
          <w:r>
            <w:rPr>
              <w:spacing w:val="2"/>
            </w:rPr>
            <w:t xml:space="preserve"> </w:t>
          </w:r>
          <w:r>
            <w:t>«Чечулинская</w:t>
          </w:r>
          <w:r>
            <w:rPr>
              <w:spacing w:val="-4"/>
            </w:rPr>
            <w:t xml:space="preserve"> </w:t>
          </w:r>
          <w:r w:rsidR="00AC193D">
            <w:t>СОШ»</w:t>
          </w:r>
          <w:r w:rsidR="00AC193D">
            <w:tab/>
          </w:r>
        </w:p>
        <w:p w:rsidR="009E46D2" w:rsidRDefault="00CA1E3D" w:rsidP="00BB2D8B">
          <w:pPr>
            <w:pStyle w:val="21"/>
            <w:numPr>
              <w:ilvl w:val="1"/>
              <w:numId w:val="142"/>
            </w:numPr>
            <w:tabs>
              <w:tab w:val="left" w:pos="2358"/>
              <w:tab w:val="left" w:leader="dot" w:pos="10689"/>
            </w:tabs>
            <w:spacing w:line="240" w:lineRule="auto"/>
            <w:ind w:left="1133" w:right="236" w:firstLine="710"/>
            <w:jc w:val="both"/>
          </w:pPr>
          <w:r>
            <w:t>Программа развития универсальных учебных действий при получении среднего</w:t>
          </w:r>
          <w:r>
            <w:rPr>
              <w:spacing w:val="1"/>
            </w:rPr>
            <w:t xml:space="preserve"> </w:t>
          </w:r>
          <w:r>
            <w:t>общего</w:t>
          </w:r>
          <w:r>
            <w:rPr>
              <w:spacing w:val="1"/>
            </w:rPr>
            <w:t xml:space="preserve"> </w:t>
          </w:r>
          <w:r>
            <w:t>образования,</w:t>
          </w:r>
          <w:r>
            <w:rPr>
              <w:spacing w:val="1"/>
            </w:rPr>
            <w:t xml:space="preserve"> </w:t>
          </w:r>
          <w:r>
            <w:t>включающая</w:t>
          </w:r>
          <w:r>
            <w:rPr>
              <w:spacing w:val="1"/>
            </w:rPr>
            <w:t xml:space="preserve"> </w:t>
          </w:r>
          <w:r>
            <w:t>формирование</w:t>
          </w:r>
          <w:r>
            <w:rPr>
              <w:spacing w:val="1"/>
            </w:rPr>
            <w:t xml:space="preserve"> </w:t>
          </w:r>
          <w:r>
            <w:t>компетенций</w:t>
          </w:r>
          <w:r>
            <w:rPr>
              <w:spacing w:val="1"/>
            </w:rPr>
            <w:t xml:space="preserve"> </w:t>
          </w:r>
          <w:r>
            <w:t>обучающихся</w:t>
          </w:r>
          <w:r>
            <w:rPr>
              <w:spacing w:val="1"/>
            </w:rPr>
            <w:t xml:space="preserve"> </w:t>
          </w:r>
          <w:r>
            <w:t>в</w:t>
          </w:r>
          <w:r>
            <w:rPr>
              <w:spacing w:val="1"/>
            </w:rPr>
            <w:t xml:space="preserve"> </w:t>
          </w:r>
          <w:r>
            <w:t>области</w:t>
          </w:r>
          <w:r>
            <w:rPr>
              <w:spacing w:val="1"/>
            </w:rPr>
            <w:t xml:space="preserve"> </w:t>
          </w:r>
          <w:r>
            <w:t>учебно-исследовательской и</w:t>
          </w:r>
          <w:r>
            <w:rPr>
              <w:spacing w:val="-8"/>
            </w:rPr>
            <w:t xml:space="preserve"> </w:t>
          </w:r>
          <w:r>
            <w:t>проектной</w:t>
          </w:r>
          <w:r>
            <w:rPr>
              <w:spacing w:val="-4"/>
            </w:rPr>
            <w:t xml:space="preserve"> </w:t>
          </w:r>
          <w:r w:rsidR="00AC193D">
            <w:t>деятельности</w:t>
          </w:r>
          <w:r w:rsidR="00AC193D">
            <w:tab/>
          </w:r>
        </w:p>
        <w:p w:rsidR="009E46D2" w:rsidRDefault="00CA1E3D" w:rsidP="00BB2D8B">
          <w:pPr>
            <w:pStyle w:val="21"/>
            <w:numPr>
              <w:ilvl w:val="2"/>
              <w:numId w:val="142"/>
            </w:numPr>
            <w:tabs>
              <w:tab w:val="left" w:pos="2689"/>
            </w:tabs>
            <w:spacing w:line="240" w:lineRule="auto"/>
            <w:ind w:left="1133" w:right="225" w:firstLine="710"/>
            <w:jc w:val="both"/>
          </w:pPr>
          <w:r>
            <w:t>Цели</w:t>
          </w:r>
          <w:r>
            <w:rPr>
              <w:spacing w:val="1"/>
            </w:rPr>
            <w:t xml:space="preserve"> </w:t>
          </w:r>
          <w:r>
            <w:t>и</w:t>
          </w:r>
          <w:r>
            <w:rPr>
              <w:spacing w:val="1"/>
            </w:rPr>
            <w:t xml:space="preserve"> </w:t>
          </w:r>
          <w:r>
            <w:t>задачи,</w:t>
          </w:r>
          <w:r>
            <w:rPr>
              <w:spacing w:val="1"/>
            </w:rPr>
            <w:t xml:space="preserve"> </w:t>
          </w:r>
          <w:r>
            <w:t>включающие</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1"/>
            </w:rPr>
            <w:t xml:space="preserve"> </w:t>
          </w:r>
          <w:r>
            <w:t>обучающихся</w:t>
          </w:r>
          <w:r>
            <w:rPr>
              <w:spacing w:val="1"/>
            </w:rPr>
            <w:t xml:space="preserve"> </w:t>
          </w:r>
          <w:r>
            <w:t>как</w:t>
          </w:r>
          <w:r>
            <w:rPr>
              <w:spacing w:val="1"/>
            </w:rPr>
            <w:t xml:space="preserve"> </w:t>
          </w:r>
          <w:r>
            <w:t>средства</w:t>
          </w:r>
          <w:r>
            <w:rPr>
              <w:spacing w:val="1"/>
            </w:rPr>
            <w:t xml:space="preserve"> </w:t>
          </w:r>
          <w:r>
            <w:t>совершенствования</w:t>
          </w:r>
          <w:r>
            <w:rPr>
              <w:spacing w:val="1"/>
            </w:rPr>
            <w:t xml:space="preserve"> </w:t>
          </w:r>
          <w:r>
            <w:t>их</w:t>
          </w:r>
          <w:r>
            <w:rPr>
              <w:spacing w:val="1"/>
            </w:rPr>
            <w:t xml:space="preserve"> </w:t>
          </w:r>
          <w:r>
            <w:t>универсальных</w:t>
          </w:r>
          <w:r>
            <w:rPr>
              <w:spacing w:val="1"/>
            </w:rPr>
            <w:t xml:space="preserve"> </w:t>
          </w:r>
          <w:r>
            <w:t>учебных</w:t>
          </w:r>
          <w:r>
            <w:rPr>
              <w:spacing w:val="-57"/>
            </w:rPr>
            <w:t xml:space="preserve"> </w:t>
          </w:r>
          <w:r>
            <w:rPr>
              <w:spacing w:val="-1"/>
            </w:rPr>
            <w:t>действий;</w:t>
          </w:r>
          <w:r>
            <w:rPr>
              <w:spacing w:val="5"/>
            </w:rPr>
            <w:t xml:space="preserve"> </w:t>
          </w:r>
          <w:r>
            <w:rPr>
              <w:spacing w:val="-1"/>
            </w:rPr>
            <w:t>описание</w:t>
          </w:r>
          <w:r>
            <w:rPr>
              <w:spacing w:val="-4"/>
            </w:rPr>
            <w:t xml:space="preserve"> </w:t>
          </w:r>
          <w:r>
            <w:t>места</w:t>
          </w:r>
          <w:r>
            <w:rPr>
              <w:spacing w:val="-1"/>
            </w:rPr>
            <w:t xml:space="preserve"> </w:t>
          </w:r>
          <w:r>
            <w:t>Программы</w:t>
          </w:r>
          <w:r>
            <w:rPr>
              <w:spacing w:val="-2"/>
            </w:rPr>
            <w:t xml:space="preserve"> </w:t>
          </w:r>
          <w:r>
            <w:t>и</w:t>
          </w:r>
          <w:r>
            <w:rPr>
              <w:spacing w:val="-2"/>
            </w:rPr>
            <w:t xml:space="preserve"> </w:t>
          </w:r>
          <w:r>
            <w:t>ее</w:t>
          </w:r>
          <w:r>
            <w:rPr>
              <w:spacing w:val="-4"/>
            </w:rPr>
            <w:t xml:space="preserve"> </w:t>
          </w:r>
          <w:r>
            <w:t>роли</w:t>
          </w:r>
          <w:r>
            <w:rPr>
              <w:spacing w:val="3"/>
            </w:rPr>
            <w:t xml:space="preserve"> </w:t>
          </w:r>
          <w:r>
            <w:t>в</w:t>
          </w:r>
          <w:r>
            <w:rPr>
              <w:spacing w:val="2"/>
            </w:rPr>
            <w:t xml:space="preserve"> </w:t>
          </w:r>
          <w:r>
            <w:t>реализации</w:t>
          </w:r>
          <w:r>
            <w:rPr>
              <w:spacing w:val="-6"/>
            </w:rPr>
            <w:t xml:space="preserve"> </w:t>
          </w:r>
          <w:r>
            <w:t>требований</w:t>
          </w:r>
          <w:r>
            <w:rPr>
              <w:spacing w:val="-15"/>
            </w:rPr>
            <w:t xml:space="preserve"> </w:t>
          </w:r>
          <w:r>
            <w:t>ФГОС</w:t>
          </w:r>
          <w:r>
            <w:rPr>
              <w:spacing w:val="-2"/>
            </w:rPr>
            <w:t xml:space="preserve"> </w:t>
          </w:r>
          <w:r>
            <w:t>СОО</w:t>
          </w:r>
        </w:p>
        <w:p w:rsidR="009E46D2" w:rsidRDefault="00CA1E3D">
          <w:pPr>
            <w:pStyle w:val="21"/>
          </w:pPr>
          <w:r>
            <w:t>……………………</w:t>
          </w:r>
          <w:r w:rsidR="00AC193D">
            <w:t>……………………………………………………………………………</w:t>
          </w:r>
        </w:p>
        <w:p w:rsidR="009E46D2" w:rsidRDefault="00CA1E3D" w:rsidP="00BB2D8B">
          <w:pPr>
            <w:pStyle w:val="21"/>
            <w:numPr>
              <w:ilvl w:val="2"/>
              <w:numId w:val="142"/>
            </w:numPr>
            <w:tabs>
              <w:tab w:val="left" w:pos="2521"/>
              <w:tab w:val="left" w:leader="dot" w:pos="10674"/>
            </w:tabs>
            <w:spacing w:line="240" w:lineRule="auto"/>
            <w:ind w:left="1133" w:right="235" w:firstLine="706"/>
            <w:jc w:val="both"/>
          </w:pPr>
          <w:r>
            <w:t>Описание понятий, функций, состава и характеристик универсальных учебных</w:t>
          </w:r>
          <w:r>
            <w:rPr>
              <w:spacing w:val="1"/>
            </w:rPr>
            <w:t xml:space="preserve"> </w:t>
          </w:r>
          <w:r>
            <w:t>действий</w:t>
          </w:r>
          <w:r>
            <w:rPr>
              <w:spacing w:val="1"/>
            </w:rPr>
            <w:t xml:space="preserve"> </w:t>
          </w:r>
          <w:r>
            <w:t>и</w:t>
          </w:r>
          <w:r>
            <w:rPr>
              <w:spacing w:val="1"/>
            </w:rPr>
            <w:t xml:space="preserve"> </w:t>
          </w:r>
          <w:r>
            <w:t>их</w:t>
          </w:r>
          <w:r>
            <w:rPr>
              <w:spacing w:val="1"/>
            </w:rPr>
            <w:t xml:space="preserve"> </w:t>
          </w:r>
          <w:r>
            <w:t>связи</w:t>
          </w:r>
          <w:r>
            <w:rPr>
              <w:spacing w:val="1"/>
            </w:rPr>
            <w:t xml:space="preserve"> </w:t>
          </w:r>
          <w:r>
            <w:t>с</w:t>
          </w:r>
          <w:r>
            <w:rPr>
              <w:spacing w:val="1"/>
            </w:rPr>
            <w:t xml:space="preserve"> </w:t>
          </w:r>
          <w:r>
            <w:t>содержанием</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и</w:t>
          </w:r>
          <w:r>
            <w:rPr>
              <w:spacing w:val="1"/>
            </w:rPr>
            <w:t xml:space="preserve"> </w:t>
          </w:r>
          <w:r>
            <w:t>внеурочной</w:t>
          </w:r>
          <w:r>
            <w:rPr>
              <w:spacing w:val="1"/>
            </w:rPr>
            <w:t xml:space="preserve"> </w:t>
          </w:r>
          <w:r>
            <w:t>деятельностью,</w:t>
          </w:r>
          <w:r>
            <w:rPr>
              <w:spacing w:val="1"/>
            </w:rPr>
            <w:t xml:space="preserve"> </w:t>
          </w:r>
          <w:r>
            <w:t>а</w:t>
          </w:r>
          <w:r>
            <w:rPr>
              <w:spacing w:val="1"/>
            </w:rPr>
            <w:t xml:space="preserve"> </w:t>
          </w:r>
          <w:r>
            <w:t>также</w:t>
          </w:r>
          <w:r>
            <w:rPr>
              <w:spacing w:val="1"/>
            </w:rPr>
            <w:t xml:space="preserve"> </w:t>
          </w:r>
          <w:r>
            <w:t>места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структуре</w:t>
          </w:r>
          <w:r>
            <w:rPr>
              <w:spacing w:val="1"/>
            </w:rPr>
            <w:t xml:space="preserve"> </w:t>
          </w:r>
          <w:r>
            <w:t>образовательной</w:t>
          </w:r>
          <w:r>
            <w:rPr>
              <w:spacing w:val="-2"/>
            </w:rPr>
            <w:t xml:space="preserve"> </w:t>
          </w:r>
          <w:r w:rsidR="00AC193D">
            <w:t>деятельности</w:t>
          </w:r>
          <w:r w:rsidR="00AC193D">
            <w:tab/>
          </w:r>
        </w:p>
        <w:p w:rsidR="009E46D2" w:rsidRDefault="00CA1E3D" w:rsidP="00BB2D8B">
          <w:pPr>
            <w:pStyle w:val="21"/>
            <w:numPr>
              <w:ilvl w:val="2"/>
              <w:numId w:val="142"/>
            </w:numPr>
            <w:tabs>
              <w:tab w:val="left" w:pos="2517"/>
            </w:tabs>
            <w:spacing w:line="240" w:lineRule="auto"/>
            <w:ind w:left="2516" w:hanging="673"/>
            <w:jc w:val="both"/>
          </w:pPr>
          <w:r>
            <w:t>Типовые задачи</w:t>
          </w:r>
          <w:r>
            <w:rPr>
              <w:spacing w:val="-3"/>
            </w:rPr>
            <w:t xml:space="preserve"> </w:t>
          </w:r>
          <w:r>
            <w:t>по</w:t>
          </w:r>
          <w:r>
            <w:rPr>
              <w:spacing w:val="-5"/>
            </w:rPr>
            <w:t xml:space="preserve"> </w:t>
          </w:r>
          <w:r>
            <w:t>формированию</w:t>
          </w:r>
          <w:r>
            <w:rPr>
              <w:spacing w:val="-5"/>
            </w:rPr>
            <w:t xml:space="preserve"> </w:t>
          </w:r>
          <w:r>
            <w:t>универсальных</w:t>
          </w:r>
          <w:r>
            <w:rPr>
              <w:spacing w:val="-6"/>
            </w:rPr>
            <w:t xml:space="preserve"> </w:t>
          </w:r>
          <w:r>
            <w:t>учебных</w:t>
          </w:r>
          <w:r>
            <w:rPr>
              <w:spacing w:val="-9"/>
            </w:rPr>
            <w:t xml:space="preserve"> </w:t>
          </w:r>
          <w:r>
            <w:t xml:space="preserve">действий  </w:t>
          </w:r>
          <w:r>
            <w:rPr>
              <w:spacing w:val="15"/>
            </w:rPr>
            <w:t xml:space="preserve"> </w:t>
          </w:r>
        </w:p>
        <w:p w:rsidR="009E46D2" w:rsidRDefault="00CA1E3D" w:rsidP="00BB2D8B">
          <w:pPr>
            <w:pStyle w:val="21"/>
            <w:numPr>
              <w:ilvl w:val="2"/>
              <w:numId w:val="142"/>
            </w:numPr>
            <w:tabs>
              <w:tab w:val="left" w:pos="2579"/>
              <w:tab w:val="left" w:leader="dot" w:pos="10209"/>
            </w:tabs>
            <w:spacing w:before="9" w:line="237" w:lineRule="auto"/>
            <w:ind w:left="1133" w:right="234" w:firstLine="710"/>
            <w:jc w:val="both"/>
          </w:pPr>
          <w:r>
            <w:t>Описание</w:t>
          </w:r>
          <w:r>
            <w:rPr>
              <w:spacing w:val="1"/>
            </w:rPr>
            <w:t xml:space="preserve"> </w:t>
          </w:r>
          <w:r>
            <w:t>особенностей</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57"/>
            </w:rPr>
            <w:t xml:space="preserve"> </w:t>
          </w:r>
          <w:r>
            <w:t>обучающихся</w:t>
          </w:r>
          <w:r>
            <w:rPr>
              <w:spacing w:val="1"/>
            </w:rPr>
            <w:t xml:space="preserve"> </w:t>
          </w:r>
          <w:r>
            <w:t>МАОУ</w:t>
          </w:r>
          <w:r>
            <w:rPr>
              <w:spacing w:val="-2"/>
            </w:rPr>
            <w:t xml:space="preserve"> </w:t>
          </w:r>
          <w:r>
            <w:t>«Чечулинская</w:t>
          </w:r>
          <w:r>
            <w:rPr>
              <w:spacing w:val="-3"/>
            </w:rPr>
            <w:t xml:space="preserve"> </w:t>
          </w:r>
          <w:r w:rsidR="00AC193D">
            <w:t>СОШ»</w:t>
          </w:r>
          <w:r w:rsidR="00AC193D">
            <w:tab/>
          </w:r>
        </w:p>
        <w:p w:rsidR="009E46D2" w:rsidRDefault="00CA1E3D" w:rsidP="00BB2D8B">
          <w:pPr>
            <w:pStyle w:val="21"/>
            <w:numPr>
              <w:ilvl w:val="2"/>
              <w:numId w:val="142"/>
            </w:numPr>
            <w:tabs>
              <w:tab w:val="left" w:pos="2646"/>
              <w:tab w:val="left" w:leader="dot" w:pos="10655"/>
            </w:tabs>
            <w:spacing w:before="1" w:line="237" w:lineRule="auto"/>
            <w:ind w:left="1133" w:right="227" w:firstLine="710"/>
            <w:jc w:val="both"/>
          </w:pPr>
          <w:r>
            <w:t>Описание</w:t>
          </w:r>
          <w:r>
            <w:rPr>
              <w:spacing w:val="1"/>
            </w:rPr>
            <w:t xml:space="preserve"> </w:t>
          </w:r>
          <w:r>
            <w:t>основных</w:t>
          </w:r>
          <w:r>
            <w:rPr>
              <w:spacing w:val="1"/>
            </w:rPr>
            <w:t xml:space="preserve"> </w:t>
          </w:r>
          <w:r>
            <w:t>направлений</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3"/>
            </w:rPr>
            <w:t xml:space="preserve"> </w:t>
          </w:r>
          <w:r>
            <w:t>обучающихся МАОУ «Чечулинская</w:t>
          </w:r>
          <w:r>
            <w:rPr>
              <w:spacing w:val="2"/>
            </w:rPr>
            <w:t xml:space="preserve"> </w:t>
          </w:r>
          <w:r w:rsidR="00AC193D">
            <w:t>СОШ»</w:t>
          </w:r>
          <w:r w:rsidR="00AC193D">
            <w:tab/>
          </w:r>
        </w:p>
        <w:p w:rsidR="009E46D2" w:rsidRDefault="00CA1E3D" w:rsidP="00BB2D8B">
          <w:pPr>
            <w:pStyle w:val="21"/>
            <w:numPr>
              <w:ilvl w:val="2"/>
              <w:numId w:val="142"/>
            </w:numPr>
            <w:tabs>
              <w:tab w:val="left" w:pos="2531"/>
            </w:tabs>
            <w:spacing w:before="3" w:line="240" w:lineRule="auto"/>
            <w:ind w:left="1133" w:right="231" w:firstLine="710"/>
            <w:jc w:val="both"/>
          </w:pPr>
          <w:proofErr w:type="gramStart"/>
          <w:r>
            <w:t>Планируемые результаты учебно-исследовательской и проектной деятельности</w:t>
          </w:r>
          <w:r>
            <w:rPr>
              <w:spacing w:val="1"/>
            </w:rPr>
            <w:t xml:space="preserve"> </w:t>
          </w:r>
          <w:r>
            <w:t>обучающихся</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и</w:t>
          </w:r>
          <w:r>
            <w:rPr>
              <w:spacing w:val="61"/>
            </w:rPr>
            <w:t xml:space="preserve"> </w:t>
          </w:r>
          <w:r>
            <w:t>внеурочной</w:t>
          </w:r>
          <w:r>
            <w:rPr>
              <w:spacing w:val="61"/>
            </w:rPr>
            <w:t xml:space="preserve"> </w:t>
          </w:r>
          <w:r>
            <w:t>деятельности</w:t>
          </w:r>
          <w:r>
            <w:rPr>
              <w:spacing w:val="61"/>
            </w:rPr>
            <w:t xml:space="preserve"> </w:t>
          </w:r>
          <w:r>
            <w:t>МАОУ</w:t>
          </w:r>
          <w:r>
            <w:rPr>
              <w:spacing w:val="61"/>
            </w:rPr>
            <w:t xml:space="preserve"> </w:t>
          </w:r>
          <w:r>
            <w:t>«Чечулинская</w:t>
          </w:r>
          <w:r>
            <w:rPr>
              <w:spacing w:val="1"/>
            </w:rPr>
            <w:t xml:space="preserve"> </w:t>
          </w:r>
          <w:r>
            <w:lastRenderedPageBreak/>
            <w:t>СОШ»…</w:t>
          </w:r>
          <w:r>
            <w:rPr>
              <w:spacing w:val="1"/>
            </w:rPr>
            <w:t xml:space="preserve"> </w:t>
          </w:r>
          <w:proofErr w:type="gramEnd"/>
        </w:p>
        <w:p w:rsidR="009E46D2" w:rsidRDefault="00CA1E3D" w:rsidP="00BB2D8B">
          <w:pPr>
            <w:pStyle w:val="21"/>
            <w:numPr>
              <w:ilvl w:val="2"/>
              <w:numId w:val="142"/>
            </w:numPr>
            <w:tabs>
              <w:tab w:val="left" w:pos="2688"/>
              <w:tab w:val="left" w:pos="2689"/>
              <w:tab w:val="left" w:pos="3999"/>
              <w:tab w:val="left" w:pos="5181"/>
              <w:tab w:val="left" w:pos="7274"/>
              <w:tab w:val="left" w:pos="8494"/>
              <w:tab w:val="left" w:pos="10425"/>
            </w:tabs>
            <w:spacing w:after="39" w:line="242" w:lineRule="auto"/>
            <w:ind w:left="1133" w:right="229" w:firstLine="710"/>
          </w:pPr>
          <w:r>
            <w:t>Описание</w:t>
          </w:r>
          <w:r>
            <w:tab/>
            <w:t>условий,</w:t>
          </w:r>
          <w:r>
            <w:tab/>
            <w:t>обеспечивающих</w:t>
          </w:r>
          <w:r>
            <w:tab/>
            <w:t>развитие</w:t>
          </w:r>
          <w:r>
            <w:tab/>
            <w:t>универсальных</w:t>
          </w:r>
          <w:r>
            <w:tab/>
            <w:t>учебных</w:t>
          </w:r>
          <w:r>
            <w:rPr>
              <w:spacing w:val="-57"/>
            </w:rPr>
            <w:t xml:space="preserve"> </w:t>
          </w:r>
          <w:r>
            <w:t>действий</w:t>
          </w:r>
          <w:r>
            <w:rPr>
              <w:spacing w:val="15"/>
            </w:rPr>
            <w:t xml:space="preserve"> </w:t>
          </w:r>
          <w:r>
            <w:t>у</w:t>
          </w:r>
          <w:r>
            <w:rPr>
              <w:spacing w:val="14"/>
            </w:rPr>
            <w:t xml:space="preserve"> </w:t>
          </w:r>
          <w:r>
            <w:t>обучающихся,</w:t>
          </w:r>
          <w:r>
            <w:rPr>
              <w:spacing w:val="16"/>
            </w:rPr>
            <w:t xml:space="preserve"> </w:t>
          </w:r>
          <w:r>
            <w:t>в</w:t>
          </w:r>
          <w:r>
            <w:rPr>
              <w:spacing w:val="14"/>
            </w:rPr>
            <w:t xml:space="preserve"> </w:t>
          </w:r>
          <w:r>
            <w:t>том</w:t>
          </w:r>
          <w:r>
            <w:rPr>
              <w:spacing w:val="14"/>
            </w:rPr>
            <w:t xml:space="preserve"> </w:t>
          </w:r>
          <w:r>
            <w:t>числе</w:t>
          </w:r>
          <w:r>
            <w:rPr>
              <w:spacing w:val="14"/>
            </w:rPr>
            <w:t xml:space="preserve"> </w:t>
          </w:r>
          <w:r>
            <w:t>системы</w:t>
          </w:r>
          <w:r>
            <w:rPr>
              <w:spacing w:val="14"/>
            </w:rPr>
            <w:t xml:space="preserve"> </w:t>
          </w:r>
          <w:proofErr w:type="gramStart"/>
          <w:r>
            <w:t>организационно-методического</w:t>
          </w:r>
          <w:proofErr w:type="gramEnd"/>
          <w:r>
            <w:rPr>
              <w:spacing w:val="14"/>
            </w:rPr>
            <w:t xml:space="preserve"> </w:t>
          </w:r>
          <w:r>
            <w:t>и</w:t>
          </w:r>
          <w:r>
            <w:rPr>
              <w:spacing w:val="10"/>
            </w:rPr>
            <w:t xml:space="preserve"> </w:t>
          </w:r>
          <w:r>
            <w:t>ресурсного</w:t>
          </w:r>
        </w:p>
        <w:p w:rsidR="009E46D2" w:rsidRDefault="00CA1E3D">
          <w:pPr>
            <w:pStyle w:val="11"/>
          </w:pPr>
          <w:r>
            <w:t>обеспечения</w:t>
          </w:r>
          <w:r>
            <w:rPr>
              <w:spacing w:val="36"/>
            </w:rPr>
            <w:t xml:space="preserve"> </w:t>
          </w:r>
          <w:r>
            <w:t>учебно-исследовательской</w:t>
          </w:r>
          <w:r>
            <w:rPr>
              <w:spacing w:val="33"/>
            </w:rPr>
            <w:t xml:space="preserve"> </w:t>
          </w:r>
          <w:r>
            <w:t>и</w:t>
          </w:r>
          <w:r>
            <w:rPr>
              <w:spacing w:val="27"/>
            </w:rPr>
            <w:t xml:space="preserve"> </w:t>
          </w:r>
          <w:r>
            <w:t>проектной</w:t>
          </w:r>
          <w:r>
            <w:rPr>
              <w:spacing w:val="33"/>
            </w:rPr>
            <w:t xml:space="preserve"> </w:t>
          </w:r>
          <w:r>
            <w:t>деятельности</w:t>
          </w:r>
          <w:r>
            <w:rPr>
              <w:spacing w:val="34"/>
            </w:rPr>
            <w:t xml:space="preserve"> </w:t>
          </w:r>
          <w:proofErr w:type="gramStart"/>
          <w:r>
            <w:t>обучающихся</w:t>
          </w:r>
          <w:proofErr w:type="gramEnd"/>
          <w:r>
            <w:rPr>
              <w:spacing w:val="40"/>
            </w:rPr>
            <w:t xml:space="preserve"> </w:t>
          </w:r>
          <w:r>
            <w:t>МАОУ</w:t>
          </w:r>
        </w:p>
        <w:p w:rsidR="009E46D2" w:rsidRDefault="00CA1E3D">
          <w:pPr>
            <w:pStyle w:val="11"/>
            <w:tabs>
              <w:tab w:val="left" w:leader="dot" w:pos="10343"/>
            </w:tabs>
            <w:spacing w:before="2"/>
          </w:pPr>
          <w:r>
            <w:t>«Чечулинская</w:t>
          </w:r>
          <w:r>
            <w:rPr>
              <w:spacing w:val="3"/>
            </w:rPr>
            <w:t xml:space="preserve"> </w:t>
          </w:r>
          <w:r w:rsidR="00AC193D">
            <w:t>СОШ»…</w:t>
          </w:r>
          <w:r w:rsidR="00AC193D">
            <w:tab/>
          </w:r>
        </w:p>
        <w:p w:rsidR="009E46D2" w:rsidRDefault="00CA1E3D" w:rsidP="00BB2D8B">
          <w:pPr>
            <w:pStyle w:val="21"/>
            <w:numPr>
              <w:ilvl w:val="2"/>
              <w:numId w:val="142"/>
            </w:numPr>
            <w:tabs>
              <w:tab w:val="left" w:pos="2617"/>
              <w:tab w:val="left" w:leader="dot" w:pos="10698"/>
            </w:tabs>
            <w:spacing w:before="70" w:line="242" w:lineRule="auto"/>
            <w:ind w:left="1133" w:right="528" w:firstLine="710"/>
          </w:pPr>
          <w:r>
            <w:t>Методика</w:t>
          </w:r>
          <w:r>
            <w:rPr>
              <w:spacing w:val="-3"/>
            </w:rPr>
            <w:t xml:space="preserve"> </w:t>
          </w:r>
          <w:r>
            <w:t>и</w:t>
          </w:r>
          <w:r>
            <w:rPr>
              <w:spacing w:val="1"/>
            </w:rPr>
            <w:t xml:space="preserve"> </w:t>
          </w:r>
          <w:r>
            <w:t>инструментарий</w:t>
          </w:r>
          <w:r>
            <w:rPr>
              <w:spacing w:val="3"/>
            </w:rPr>
            <w:t xml:space="preserve"> </w:t>
          </w:r>
          <w:r>
            <w:t>оценки</w:t>
          </w:r>
          <w:r>
            <w:rPr>
              <w:spacing w:val="2"/>
            </w:rPr>
            <w:t xml:space="preserve"> </w:t>
          </w:r>
          <w:r>
            <w:t>успешности</w:t>
          </w:r>
          <w:r>
            <w:rPr>
              <w:spacing w:val="2"/>
            </w:rPr>
            <w:t xml:space="preserve"> </w:t>
          </w:r>
          <w:r>
            <w:t>освоения</w:t>
          </w:r>
          <w:r>
            <w:rPr>
              <w:spacing w:val="1"/>
            </w:rPr>
            <w:t xml:space="preserve"> </w:t>
          </w:r>
          <w:r>
            <w:t>и</w:t>
          </w:r>
          <w:r>
            <w:rPr>
              <w:spacing w:val="-4"/>
            </w:rPr>
            <w:t xml:space="preserve"> </w:t>
          </w:r>
          <w:r>
            <w:t>применения</w:t>
          </w:r>
          <w:r>
            <w:rPr>
              <w:spacing w:val="1"/>
            </w:rPr>
            <w:t xml:space="preserve"> </w:t>
          </w:r>
          <w:proofErr w:type="gramStart"/>
          <w:r>
            <w:t>обучающимися</w:t>
          </w:r>
          <w:proofErr w:type="gramEnd"/>
          <w:r>
            <w:rPr>
              <w:spacing w:val="-1"/>
            </w:rPr>
            <w:t xml:space="preserve"> </w:t>
          </w:r>
          <w:r>
            <w:t>универсальных</w:t>
          </w:r>
          <w:r>
            <w:rPr>
              <w:spacing w:val="-5"/>
            </w:rPr>
            <w:t xml:space="preserve"> </w:t>
          </w:r>
          <w:r>
            <w:t>учебных</w:t>
          </w:r>
          <w:r>
            <w:rPr>
              <w:spacing w:val="-8"/>
            </w:rPr>
            <w:t xml:space="preserve"> </w:t>
          </w:r>
          <w:r>
            <w:t>действий</w:t>
          </w:r>
          <w:r>
            <w:tab/>
          </w:r>
        </w:p>
        <w:p w:rsidR="009E46D2" w:rsidRDefault="00CA1E3D" w:rsidP="00BB2D8B">
          <w:pPr>
            <w:pStyle w:val="21"/>
            <w:numPr>
              <w:ilvl w:val="1"/>
              <w:numId w:val="142"/>
            </w:numPr>
            <w:tabs>
              <w:tab w:val="left" w:pos="2334"/>
              <w:tab w:val="left" w:leader="dot" w:pos="9344"/>
            </w:tabs>
            <w:spacing w:line="266" w:lineRule="exact"/>
            <w:ind w:left="2333" w:hanging="490"/>
          </w:pPr>
          <w:r>
            <w:t>Программы</w:t>
          </w:r>
          <w:r>
            <w:rPr>
              <w:spacing w:val="-5"/>
            </w:rPr>
            <w:t xml:space="preserve"> </w:t>
          </w:r>
          <w:r>
            <w:t>отдельных</w:t>
          </w:r>
          <w:r>
            <w:rPr>
              <w:spacing w:val="-9"/>
            </w:rPr>
            <w:t xml:space="preserve"> </w:t>
          </w:r>
          <w:r>
            <w:t>учебных</w:t>
          </w:r>
          <w:r>
            <w:rPr>
              <w:spacing w:val="-9"/>
            </w:rPr>
            <w:t xml:space="preserve"> </w:t>
          </w:r>
          <w:r w:rsidR="00AC193D">
            <w:t>предметов</w:t>
          </w:r>
          <w:r w:rsidR="00AC193D">
            <w:tab/>
          </w:r>
        </w:p>
        <w:p w:rsidR="009E46D2" w:rsidRDefault="00AC193D">
          <w:pPr>
            <w:pStyle w:val="21"/>
            <w:tabs>
              <w:tab w:val="left" w:leader="dot" w:pos="10674"/>
            </w:tabs>
            <w:spacing w:before="2"/>
          </w:pPr>
          <w:r>
            <w:t>Русский язык</w:t>
          </w:r>
          <w:r>
            <w:tab/>
          </w:r>
        </w:p>
        <w:p w:rsidR="009E46D2" w:rsidRDefault="00CA1E3D">
          <w:pPr>
            <w:pStyle w:val="21"/>
            <w:tabs>
              <w:tab w:val="left" w:leader="dot" w:pos="10745"/>
            </w:tabs>
            <w:spacing w:line="274" w:lineRule="exact"/>
          </w:pPr>
          <w:r>
            <w:t>Родной язык</w:t>
          </w:r>
          <w:r>
            <w:tab/>
          </w:r>
        </w:p>
        <w:p w:rsidR="009E46D2" w:rsidRDefault="00AC193D">
          <w:pPr>
            <w:pStyle w:val="21"/>
            <w:tabs>
              <w:tab w:val="left" w:leader="dot" w:pos="10583"/>
            </w:tabs>
          </w:pPr>
          <w:r>
            <w:t>Литература</w:t>
          </w:r>
          <w:r>
            <w:tab/>
          </w:r>
        </w:p>
        <w:p w:rsidR="009E46D2" w:rsidRDefault="00CA1E3D">
          <w:pPr>
            <w:pStyle w:val="21"/>
            <w:tabs>
              <w:tab w:val="left" w:leader="dot" w:pos="10530"/>
            </w:tabs>
            <w:spacing w:before="8"/>
          </w:pPr>
          <w:r>
            <w:t>Иностранный</w:t>
          </w:r>
          <w:r>
            <w:rPr>
              <w:spacing w:val="-1"/>
            </w:rPr>
            <w:t xml:space="preserve"> </w:t>
          </w:r>
          <w:r w:rsidR="00AC193D">
            <w:t>язык</w:t>
          </w:r>
          <w:r w:rsidR="00AC193D">
            <w:tab/>
          </w:r>
        </w:p>
        <w:p w:rsidR="009E46D2" w:rsidRDefault="00AC193D">
          <w:pPr>
            <w:pStyle w:val="21"/>
            <w:tabs>
              <w:tab w:val="left" w:leader="dot" w:pos="10525"/>
            </w:tabs>
          </w:pPr>
          <w:r>
            <w:t>История</w:t>
          </w:r>
          <w:r>
            <w:tab/>
          </w:r>
        </w:p>
        <w:p w:rsidR="009E46D2" w:rsidRDefault="00AC193D">
          <w:pPr>
            <w:pStyle w:val="21"/>
            <w:tabs>
              <w:tab w:val="left" w:leader="dot" w:pos="10530"/>
            </w:tabs>
            <w:spacing w:before="2"/>
          </w:pPr>
          <w:r>
            <w:t>География</w:t>
          </w:r>
          <w:r>
            <w:tab/>
          </w:r>
        </w:p>
        <w:p w:rsidR="001E6429" w:rsidRDefault="001E6429">
          <w:pPr>
            <w:pStyle w:val="21"/>
            <w:tabs>
              <w:tab w:val="left" w:leader="dot" w:pos="10530"/>
            </w:tabs>
            <w:spacing w:before="2"/>
          </w:pPr>
          <w:r>
            <w:t>Экономика</w:t>
          </w:r>
        </w:p>
        <w:p w:rsidR="001E6429" w:rsidRDefault="001E6429">
          <w:pPr>
            <w:pStyle w:val="21"/>
            <w:tabs>
              <w:tab w:val="left" w:leader="dot" w:pos="10530"/>
            </w:tabs>
            <w:spacing w:before="2"/>
          </w:pPr>
          <w:r>
            <w:t>Право</w:t>
          </w:r>
        </w:p>
        <w:p w:rsidR="009E46D2" w:rsidRDefault="00AC193D">
          <w:pPr>
            <w:pStyle w:val="21"/>
            <w:tabs>
              <w:tab w:val="left" w:leader="dot" w:pos="10525"/>
            </w:tabs>
          </w:pPr>
          <w:r>
            <w:t>Обществознание</w:t>
          </w:r>
          <w:r>
            <w:tab/>
          </w:r>
        </w:p>
        <w:p w:rsidR="009E46D2" w:rsidRDefault="00AC193D">
          <w:pPr>
            <w:pStyle w:val="21"/>
            <w:tabs>
              <w:tab w:val="left" w:leader="dot" w:pos="10540"/>
            </w:tabs>
            <w:spacing w:before="3"/>
          </w:pPr>
          <w:r>
            <w:t>Математика</w:t>
          </w:r>
          <w:r>
            <w:tab/>
          </w:r>
        </w:p>
        <w:p w:rsidR="009E46D2" w:rsidRDefault="00AC193D">
          <w:pPr>
            <w:pStyle w:val="21"/>
            <w:tabs>
              <w:tab w:val="left" w:leader="dot" w:pos="10588"/>
            </w:tabs>
          </w:pPr>
          <w:r>
            <w:t>Информатика</w:t>
          </w:r>
          <w:r>
            <w:tab/>
          </w:r>
        </w:p>
        <w:p w:rsidR="009E46D2" w:rsidRDefault="00AC193D">
          <w:pPr>
            <w:pStyle w:val="21"/>
            <w:tabs>
              <w:tab w:val="left" w:leader="dot" w:pos="10425"/>
            </w:tabs>
            <w:spacing w:before="2"/>
          </w:pPr>
          <w:r>
            <w:t>Физика</w:t>
          </w:r>
          <w:r>
            <w:tab/>
          </w:r>
        </w:p>
        <w:p w:rsidR="009E46D2" w:rsidRDefault="00CA1E3D">
          <w:pPr>
            <w:pStyle w:val="21"/>
            <w:tabs>
              <w:tab w:val="left" w:leader="dot" w:pos="10573"/>
            </w:tabs>
          </w:pPr>
          <w:r>
            <w:t>Химия</w:t>
          </w:r>
          <w:r>
            <w:tab/>
          </w:r>
        </w:p>
        <w:p w:rsidR="009E46D2" w:rsidRDefault="00937994">
          <w:pPr>
            <w:pStyle w:val="21"/>
            <w:tabs>
              <w:tab w:val="left" w:leader="dot" w:pos="10516"/>
            </w:tabs>
            <w:spacing w:before="3"/>
          </w:pPr>
          <w:hyperlink w:anchor="_TOC_250001" w:history="1">
            <w:r w:rsidR="00CA1E3D">
              <w:t>Биология</w:t>
            </w:r>
            <w:r w:rsidR="00CA1E3D">
              <w:tab/>
            </w:r>
          </w:hyperlink>
        </w:p>
        <w:p w:rsidR="009E46D2" w:rsidRDefault="00CA1E3D">
          <w:pPr>
            <w:pStyle w:val="21"/>
            <w:tabs>
              <w:tab w:val="left" w:leader="dot" w:pos="10535"/>
            </w:tabs>
          </w:pPr>
          <w:r>
            <w:t>Физическая</w:t>
          </w:r>
          <w:r>
            <w:rPr>
              <w:spacing w:val="-5"/>
            </w:rPr>
            <w:t xml:space="preserve"> </w:t>
          </w:r>
          <w:r>
            <w:t>культура</w:t>
          </w:r>
          <w:r>
            <w:tab/>
          </w:r>
        </w:p>
        <w:p w:rsidR="009E46D2" w:rsidRDefault="00937994">
          <w:pPr>
            <w:pStyle w:val="21"/>
            <w:tabs>
              <w:tab w:val="left" w:leader="dot" w:pos="10525"/>
            </w:tabs>
            <w:spacing w:before="3" w:line="240" w:lineRule="auto"/>
          </w:pPr>
          <w:hyperlink w:anchor="_TOC_250000" w:history="1">
            <w:r w:rsidR="00CA1E3D">
              <w:t xml:space="preserve">Основы безопасности </w:t>
            </w:r>
            <w:r>
              <w:t>и защиты Родины</w:t>
            </w:r>
            <w:r w:rsidR="00CA1E3D">
              <w:tab/>
            </w:r>
          </w:hyperlink>
        </w:p>
        <w:p w:rsidR="00950655" w:rsidRDefault="00AC193D" w:rsidP="00950655">
          <w:pPr>
            <w:pStyle w:val="21"/>
            <w:tabs>
              <w:tab w:val="left" w:leader="dot" w:pos="10511"/>
            </w:tabs>
            <w:spacing w:before="2" w:line="240" w:lineRule="auto"/>
          </w:pPr>
          <w:r>
            <w:t>Астрономия…</w:t>
          </w:r>
          <w:r>
            <w:tab/>
          </w:r>
        </w:p>
        <w:p w:rsidR="00950655" w:rsidRDefault="00950655" w:rsidP="00950655">
          <w:pPr>
            <w:pStyle w:val="21"/>
            <w:tabs>
              <w:tab w:val="left" w:leader="dot" w:pos="10511"/>
            </w:tabs>
            <w:spacing w:before="2" w:line="240" w:lineRule="auto"/>
          </w:pPr>
          <w:r>
            <w:t>Программа воспитания</w:t>
          </w:r>
        </w:p>
        <w:p w:rsidR="009E46D2" w:rsidRDefault="00CA1E3D" w:rsidP="00950655">
          <w:pPr>
            <w:pStyle w:val="21"/>
            <w:tabs>
              <w:tab w:val="left" w:leader="dot" w:pos="10511"/>
            </w:tabs>
            <w:spacing w:before="2" w:line="240" w:lineRule="auto"/>
          </w:pPr>
          <w:r>
            <w:t>Программа</w:t>
          </w:r>
          <w:r>
            <w:rPr>
              <w:spacing w:val="-9"/>
            </w:rPr>
            <w:t xml:space="preserve"> </w:t>
          </w:r>
          <w:r>
            <w:t>коррекционной</w:t>
          </w:r>
          <w:r>
            <w:rPr>
              <w:spacing w:val="-6"/>
            </w:rPr>
            <w:t xml:space="preserve"> </w:t>
          </w:r>
          <w:r>
            <w:t>работы</w:t>
          </w:r>
          <w:r>
            <w:rPr>
              <w:spacing w:val="-5"/>
            </w:rPr>
            <w:t xml:space="preserve"> </w:t>
          </w:r>
          <w:r>
            <w:t>МАОУ</w:t>
          </w:r>
          <w:r>
            <w:rPr>
              <w:spacing w:val="3"/>
            </w:rPr>
            <w:t xml:space="preserve"> </w:t>
          </w:r>
          <w:r>
            <w:t>«Чечулинская</w:t>
          </w:r>
          <w:r>
            <w:rPr>
              <w:spacing w:val="-3"/>
            </w:rPr>
            <w:t xml:space="preserve"> </w:t>
          </w:r>
          <w:r w:rsidR="00AC193D">
            <w:t>СОШ»</w:t>
          </w:r>
          <w:r w:rsidR="00AC193D">
            <w:tab/>
          </w:r>
        </w:p>
        <w:p w:rsidR="009E46D2" w:rsidRDefault="00CA1E3D" w:rsidP="00BB2D8B">
          <w:pPr>
            <w:pStyle w:val="21"/>
            <w:numPr>
              <w:ilvl w:val="2"/>
              <w:numId w:val="142"/>
            </w:numPr>
            <w:tabs>
              <w:tab w:val="left" w:pos="2541"/>
            </w:tabs>
            <w:spacing w:after="20" w:line="242" w:lineRule="auto"/>
            <w:ind w:left="1133" w:right="236" w:firstLine="710"/>
            <w:jc w:val="both"/>
          </w:pPr>
          <w:proofErr w:type="gramStart"/>
          <w:r>
            <w:t>Цели и задачи программы коррекционной работы с обучающимися с особыми</w:t>
          </w:r>
          <w:r>
            <w:rPr>
              <w:spacing w:val="1"/>
            </w:rPr>
            <w:t xml:space="preserve"> </w:t>
          </w:r>
          <w:r>
            <w:t>образовательными</w:t>
          </w:r>
          <w:r>
            <w:rPr>
              <w:spacing w:val="-1"/>
            </w:rPr>
            <w:t xml:space="preserve"> </w:t>
          </w:r>
          <w:r>
            <w:t>потребностями,</w:t>
          </w:r>
          <w:r>
            <w:rPr>
              <w:spacing w:val="6"/>
            </w:rPr>
            <w:t xml:space="preserve"> </w:t>
          </w:r>
          <w:r>
            <w:t>в том</w:t>
          </w:r>
          <w:r>
            <w:rPr>
              <w:spacing w:val="-2"/>
            </w:rPr>
            <w:t xml:space="preserve"> </w:t>
          </w:r>
          <w:r>
            <w:t>числе</w:t>
          </w:r>
          <w:r>
            <w:rPr>
              <w:spacing w:val="2"/>
            </w:rPr>
            <w:t xml:space="preserve"> </w:t>
          </w:r>
          <w:r>
            <w:t>с</w:t>
          </w:r>
          <w:r>
            <w:rPr>
              <w:spacing w:val="4"/>
            </w:rPr>
            <w:t xml:space="preserve"> </w:t>
          </w:r>
          <w:r>
            <w:t>ограниченными</w:t>
          </w:r>
          <w:r>
            <w:rPr>
              <w:spacing w:val="-1"/>
            </w:rPr>
            <w:t xml:space="preserve"> </w:t>
          </w:r>
          <w:r>
            <w:t>возможностями</w:t>
          </w:r>
          <w:r>
            <w:rPr>
              <w:spacing w:val="4"/>
            </w:rPr>
            <w:t xml:space="preserve"> </w:t>
          </w:r>
          <w:r>
            <w:t>здоровья</w:t>
          </w:r>
          <w:r>
            <w:rPr>
              <w:spacing w:val="3"/>
            </w:rPr>
            <w:t xml:space="preserve"> </w:t>
          </w:r>
          <w:r>
            <w:t>и</w:t>
          </w:r>
          <w:proofErr w:type="gramEnd"/>
        </w:p>
        <w:p w:rsidR="009E46D2" w:rsidRDefault="00CA1E3D">
          <w:pPr>
            <w:pStyle w:val="11"/>
            <w:tabs>
              <w:tab w:val="left" w:leader="dot" w:pos="10530"/>
            </w:tabs>
          </w:pPr>
          <w:r>
            <w:t>инвалидами,</w:t>
          </w:r>
          <w:r>
            <w:rPr>
              <w:spacing w:val="-2"/>
            </w:rPr>
            <w:t xml:space="preserve"> </w:t>
          </w:r>
          <w:r>
            <w:t>на</w:t>
          </w:r>
          <w:r>
            <w:rPr>
              <w:spacing w:val="-5"/>
            </w:rPr>
            <w:t xml:space="preserve"> </w:t>
          </w:r>
          <w:r>
            <w:t>уровне среднего</w:t>
          </w:r>
          <w:r>
            <w:rPr>
              <w:spacing w:val="-4"/>
            </w:rPr>
            <w:t xml:space="preserve"> </w:t>
          </w:r>
          <w:r w:rsidR="00AC193D">
            <w:t>общего образования</w:t>
          </w:r>
          <w:r w:rsidR="00AC193D">
            <w:tab/>
          </w:r>
        </w:p>
        <w:p w:rsidR="009E46D2" w:rsidRDefault="00CA1E3D" w:rsidP="00BB2D8B">
          <w:pPr>
            <w:pStyle w:val="21"/>
            <w:numPr>
              <w:ilvl w:val="2"/>
              <w:numId w:val="141"/>
            </w:numPr>
            <w:tabs>
              <w:tab w:val="left" w:pos="2569"/>
            </w:tabs>
            <w:spacing w:before="5" w:line="237" w:lineRule="auto"/>
            <w:ind w:right="237" w:firstLine="710"/>
            <w:jc w:val="both"/>
          </w:pPr>
          <w:r>
            <w:t>Перечень</w:t>
          </w:r>
          <w:r>
            <w:rPr>
              <w:spacing w:val="1"/>
            </w:rPr>
            <w:t xml:space="preserve"> </w:t>
          </w:r>
          <w:r>
            <w:t>и</w:t>
          </w:r>
          <w:r>
            <w:rPr>
              <w:spacing w:val="1"/>
            </w:rPr>
            <w:t xml:space="preserve"> </w:t>
          </w:r>
          <w:r>
            <w:t>содержание</w:t>
          </w:r>
          <w:r>
            <w:rPr>
              <w:spacing w:val="1"/>
            </w:rPr>
            <w:t xml:space="preserve"> </w:t>
          </w:r>
          <w:r>
            <w:t>индивидуально</w:t>
          </w:r>
          <w:r>
            <w:rPr>
              <w:spacing w:val="1"/>
            </w:rPr>
            <w:t xml:space="preserve"> </w:t>
          </w:r>
          <w:r>
            <w:t>ориентированных</w:t>
          </w:r>
          <w:r>
            <w:rPr>
              <w:spacing w:val="1"/>
            </w:rPr>
            <w:t xml:space="preserve"> </w:t>
          </w:r>
          <w:r>
            <w:t>коррекционных</w:t>
          </w:r>
          <w:r>
            <w:rPr>
              <w:spacing w:val="1"/>
            </w:rPr>
            <w:t xml:space="preserve"> </w:t>
          </w:r>
          <w:r>
            <w:t>направлений</w:t>
          </w:r>
          <w:r>
            <w:rPr>
              <w:spacing w:val="23"/>
            </w:rPr>
            <w:t xml:space="preserve"> </w:t>
          </w:r>
          <w:r>
            <w:t>работы,</w:t>
          </w:r>
          <w:r>
            <w:rPr>
              <w:spacing w:val="23"/>
            </w:rPr>
            <w:t xml:space="preserve"> </w:t>
          </w:r>
          <w:r>
            <w:t>способствующих</w:t>
          </w:r>
          <w:r>
            <w:rPr>
              <w:spacing w:val="17"/>
            </w:rPr>
            <w:t xml:space="preserve"> </w:t>
          </w:r>
          <w:r>
            <w:t>освоению</w:t>
          </w:r>
          <w:r>
            <w:rPr>
              <w:spacing w:val="20"/>
            </w:rPr>
            <w:t xml:space="preserve"> </w:t>
          </w:r>
          <w:proofErr w:type="gramStart"/>
          <w:r>
            <w:t>обучающимися</w:t>
          </w:r>
          <w:proofErr w:type="gramEnd"/>
          <w:r>
            <w:rPr>
              <w:spacing w:val="21"/>
            </w:rPr>
            <w:t xml:space="preserve"> </w:t>
          </w:r>
          <w:r>
            <w:t>с</w:t>
          </w:r>
          <w:r>
            <w:rPr>
              <w:spacing w:val="19"/>
            </w:rPr>
            <w:t xml:space="preserve"> </w:t>
          </w:r>
          <w:r>
            <w:t>особыми</w:t>
          </w:r>
        </w:p>
        <w:p w:rsidR="009E46D2" w:rsidRDefault="00CA1E3D">
          <w:pPr>
            <w:pStyle w:val="11"/>
            <w:tabs>
              <w:tab w:val="left" w:leader="dot" w:pos="10967"/>
            </w:tabs>
            <w:spacing w:before="238" w:line="242" w:lineRule="auto"/>
            <w:ind w:right="249"/>
            <w:jc w:val="both"/>
          </w:pPr>
          <w:r>
            <w:t>образовательными потребностями основной образовательной программы основного общего</w:t>
          </w:r>
          <w:r>
            <w:rPr>
              <w:spacing w:val="1"/>
            </w:rPr>
            <w:t xml:space="preserve"> </w:t>
          </w:r>
          <w:r>
            <w:t>образования.</w:t>
          </w:r>
          <w:r>
            <w:tab/>
          </w:r>
        </w:p>
        <w:p w:rsidR="009E46D2" w:rsidRDefault="00CA1E3D" w:rsidP="00BB2D8B">
          <w:pPr>
            <w:pStyle w:val="21"/>
            <w:numPr>
              <w:ilvl w:val="2"/>
              <w:numId w:val="141"/>
            </w:numPr>
            <w:tabs>
              <w:tab w:val="left" w:pos="2641"/>
              <w:tab w:val="left" w:leader="dot" w:pos="10986"/>
            </w:tabs>
            <w:spacing w:line="360" w:lineRule="auto"/>
            <w:ind w:right="231" w:firstLine="710"/>
            <w:jc w:val="both"/>
          </w:pPr>
          <w:r>
            <w:t>Система</w:t>
          </w:r>
          <w:r>
            <w:rPr>
              <w:spacing w:val="1"/>
            </w:rPr>
            <w:t xml:space="preserve"> </w:t>
          </w:r>
          <w:r>
            <w:t>комплексного</w:t>
          </w:r>
          <w:r>
            <w:rPr>
              <w:spacing w:val="1"/>
            </w:rPr>
            <w:t xml:space="preserve"> </w:t>
          </w:r>
          <w:r>
            <w:t>психолого-медико-социального</w:t>
          </w:r>
          <w:r>
            <w:rPr>
              <w:spacing w:val="1"/>
            </w:rPr>
            <w:t xml:space="preserve"> </w:t>
          </w:r>
          <w:r>
            <w:t>сопровождения</w:t>
          </w:r>
          <w:r>
            <w:rPr>
              <w:spacing w:val="1"/>
            </w:rPr>
            <w:t xml:space="preserve"> </w:t>
          </w:r>
          <w:r>
            <w:t>и</w:t>
          </w:r>
          <w:r>
            <w:rPr>
              <w:spacing w:val="-57"/>
            </w:rPr>
            <w:t xml:space="preserve"> </w:t>
          </w:r>
          <w:proofErr w:type="gramStart"/>
          <w:r>
            <w:t>поддержки</w:t>
          </w:r>
          <w:proofErr w:type="gramEnd"/>
          <w:r>
            <w:rPr>
              <w:spacing w:val="1"/>
            </w:rPr>
            <w:t xml:space="preserve"> </w:t>
          </w:r>
          <w:r>
            <w:t>обучающихся</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ограниченными</w:t>
          </w:r>
          <w:r>
            <w:rPr>
              <w:spacing w:val="60"/>
            </w:rPr>
            <w:t xml:space="preserve"> </w:t>
          </w:r>
          <w:r>
            <w:t>возможностями</w:t>
          </w:r>
          <w:r>
            <w:rPr>
              <w:spacing w:val="59"/>
            </w:rPr>
            <w:t xml:space="preserve"> </w:t>
          </w:r>
          <w:r>
            <w:t>здоровья</w:t>
          </w:r>
          <w:r>
            <w:rPr>
              <w:spacing w:val="44"/>
            </w:rPr>
            <w:t xml:space="preserve"> </w:t>
          </w:r>
          <w:r>
            <w:t>и</w:t>
          </w:r>
          <w:r>
            <w:rPr>
              <w:spacing w:val="59"/>
            </w:rPr>
            <w:t xml:space="preserve"> </w:t>
          </w:r>
          <w:r>
            <w:t>инвалидов</w:t>
          </w:r>
          <w:r>
            <w:tab/>
          </w:r>
        </w:p>
        <w:p w:rsidR="009E46D2" w:rsidRDefault="00CA1E3D" w:rsidP="00FC1E3F">
          <w:pPr>
            <w:pStyle w:val="21"/>
            <w:tabs>
              <w:tab w:val="left" w:pos="2541"/>
              <w:tab w:val="left" w:leader="dot" w:pos="8120"/>
            </w:tabs>
            <w:spacing w:line="360" w:lineRule="auto"/>
            <w:ind w:right="227"/>
          </w:pPr>
          <w:proofErr w:type="gramStart"/>
          <w:r>
            <w:t>Механизм</w:t>
          </w:r>
          <w:r>
            <w:rPr>
              <w:spacing w:val="1"/>
            </w:rPr>
            <w:t xml:space="preserve"> </w:t>
          </w:r>
          <w:r>
            <w:t>взаимодействия,</w:t>
          </w:r>
          <w:r>
            <w:rPr>
              <w:spacing w:val="1"/>
            </w:rPr>
            <w:t xml:space="preserve"> </w:t>
          </w:r>
          <w:r>
            <w:t>предусматривающий</w:t>
          </w:r>
          <w:r>
            <w:rPr>
              <w:spacing w:val="1"/>
            </w:rPr>
            <w:t xml:space="preserve"> </w:t>
          </w:r>
          <w:r>
            <w:t>общую</w:t>
          </w:r>
          <w:r>
            <w:rPr>
              <w:spacing w:val="1"/>
            </w:rPr>
            <w:t xml:space="preserve"> </w:t>
          </w:r>
          <w:r>
            <w:t>целевую</w:t>
          </w:r>
          <w:r>
            <w:rPr>
              <w:spacing w:val="1"/>
            </w:rPr>
            <w:t xml:space="preserve"> </w:t>
          </w:r>
          <w:r>
            <w:t>и</w:t>
          </w:r>
          <w:r>
            <w:rPr>
              <w:spacing w:val="1"/>
            </w:rPr>
            <w:t xml:space="preserve"> </w:t>
          </w:r>
          <w:r>
            <w:t>единую</w:t>
          </w:r>
          <w:r>
            <w:rPr>
              <w:spacing w:val="1"/>
            </w:rPr>
            <w:t xml:space="preserve"> </w:t>
          </w:r>
          <w:r>
            <w:t>стратегическую</w:t>
          </w:r>
          <w:r>
            <w:rPr>
              <w:spacing w:val="1"/>
            </w:rPr>
            <w:t xml:space="preserve"> </w:t>
          </w:r>
          <w:r>
            <w:t>направленность</w:t>
          </w:r>
          <w:r>
            <w:rPr>
              <w:spacing w:val="1"/>
            </w:rPr>
            <w:t xml:space="preserve"> </w:t>
          </w:r>
          <w:r>
            <w:t>работы</w:t>
          </w:r>
          <w:r>
            <w:rPr>
              <w:spacing w:val="1"/>
            </w:rPr>
            <w:t xml:space="preserve"> </w:t>
          </w:r>
          <w:r>
            <w:t>с</w:t>
          </w:r>
          <w:r>
            <w:rPr>
              <w:spacing w:val="1"/>
            </w:rPr>
            <w:t xml:space="preserve"> </w:t>
          </w:r>
          <w:r>
            <w:t>учетом</w:t>
          </w:r>
          <w:r>
            <w:rPr>
              <w:spacing w:val="1"/>
            </w:rPr>
            <w:t xml:space="preserve"> </w:t>
          </w:r>
          <w:r>
            <w:t>вариативно-деятельностной</w:t>
          </w:r>
          <w:r>
            <w:rPr>
              <w:spacing w:val="1"/>
            </w:rPr>
            <w:t xml:space="preserve"> </w:t>
          </w:r>
          <w:r>
            <w:t>тактики</w:t>
          </w:r>
          <w:r>
            <w:rPr>
              <w:spacing w:val="1"/>
            </w:rPr>
            <w:t xml:space="preserve"> </w:t>
          </w:r>
          <w:r>
            <w:t>учителей,</w:t>
          </w:r>
          <w:r>
            <w:rPr>
              <w:spacing w:val="1"/>
            </w:rPr>
            <w:t xml:space="preserve"> </w:t>
          </w:r>
          <w:r>
            <w:t>специалистов</w:t>
          </w:r>
          <w:r>
            <w:rPr>
              <w:spacing w:val="1"/>
            </w:rPr>
            <w:t xml:space="preserve"> </w:t>
          </w:r>
          <w:r>
            <w:t>в</w:t>
          </w:r>
          <w:r>
            <w:rPr>
              <w:spacing w:val="1"/>
            </w:rPr>
            <w:t xml:space="preserve"> </w:t>
          </w:r>
          <w:r>
            <w:t>области</w:t>
          </w:r>
          <w:r>
            <w:rPr>
              <w:spacing w:val="1"/>
            </w:rPr>
            <w:t xml:space="preserve"> </w:t>
          </w:r>
          <w:r>
            <w:t>коррекционной</w:t>
          </w:r>
          <w:r>
            <w:rPr>
              <w:spacing w:val="1"/>
            </w:rPr>
            <w:t xml:space="preserve"> </w:t>
          </w:r>
          <w:r>
            <w:t>педагогики,</w:t>
          </w:r>
          <w:r>
            <w:rPr>
              <w:spacing w:val="1"/>
            </w:rPr>
            <w:t xml:space="preserve"> </w:t>
          </w:r>
          <w:r>
            <w:t>специальной</w:t>
          </w:r>
          <w:r>
            <w:rPr>
              <w:spacing w:val="1"/>
            </w:rPr>
            <w:t xml:space="preserve"> </w:t>
          </w:r>
          <w:r>
            <w:t>психологии,</w:t>
          </w:r>
          <w:r>
            <w:rPr>
              <w:spacing w:val="1"/>
            </w:rPr>
            <w:t xml:space="preserve"> </w:t>
          </w:r>
          <w:r>
            <w:t>медицинских</w:t>
          </w:r>
          <w:r>
            <w:rPr>
              <w:spacing w:val="1"/>
            </w:rPr>
            <w:t xml:space="preserve"> </w:t>
          </w:r>
          <w:r>
            <w:t>работников</w:t>
          </w:r>
          <w:r>
            <w:rPr>
              <w:spacing w:val="1"/>
            </w:rPr>
            <w:t xml:space="preserve"> </w:t>
          </w:r>
          <w:r>
            <w:t>организации,</w:t>
          </w:r>
          <w:r>
            <w:rPr>
              <w:spacing w:val="1"/>
            </w:rPr>
            <w:t xml:space="preserve"> </w:t>
          </w:r>
          <w:r>
            <w:t>осуществляющей</w:t>
          </w:r>
          <w:r>
            <w:rPr>
              <w:spacing w:val="1"/>
            </w:rPr>
            <w:t xml:space="preserve"> </w:t>
          </w:r>
          <w:r>
            <w:t>образовательную</w:t>
          </w:r>
          <w:r>
            <w:rPr>
              <w:spacing w:val="1"/>
            </w:rPr>
            <w:t xml:space="preserve"> </w:t>
          </w:r>
          <w:r>
            <w:t>деятельность,</w:t>
          </w:r>
          <w:r>
            <w:rPr>
              <w:spacing w:val="1"/>
            </w:rPr>
            <w:t xml:space="preserve"> </w:t>
          </w:r>
          <w:r>
            <w:t>других образовательных организаций и институтов общества, реализующийся в единстве</w:t>
          </w:r>
          <w:r>
            <w:rPr>
              <w:spacing w:val="1"/>
            </w:rPr>
            <w:t xml:space="preserve"> </w:t>
          </w:r>
          <w:r>
            <w:t>урочной,</w:t>
          </w:r>
          <w:r>
            <w:rPr>
              <w:spacing w:val="1"/>
            </w:rPr>
            <w:t xml:space="preserve"> </w:t>
          </w:r>
          <w:r>
            <w:t>внеурочной</w:t>
          </w:r>
          <w:r>
            <w:rPr>
              <w:spacing w:val="1"/>
            </w:rPr>
            <w:t xml:space="preserve"> </w:t>
          </w:r>
          <w:r>
            <w:t>и</w:t>
          </w:r>
          <w:r>
            <w:rPr>
              <w:spacing w:val="-5"/>
            </w:rPr>
            <w:t xml:space="preserve"> </w:t>
          </w:r>
          <w:r>
            <w:t>внешкольной</w:t>
          </w:r>
          <w:r>
            <w:rPr>
              <w:spacing w:val="6"/>
            </w:rPr>
            <w:t xml:space="preserve"> </w:t>
          </w:r>
          <w:r>
            <w:t>деятельности</w:t>
          </w:r>
          <w:r>
            <w:tab/>
          </w:r>
          <w:r w:rsidR="00FC1E3F">
            <w:t>…………………………….</w:t>
          </w:r>
          <w:proofErr w:type="gramEnd"/>
        </w:p>
        <w:p w:rsidR="009E46D2" w:rsidRDefault="00937994" w:rsidP="00BB2D8B">
          <w:pPr>
            <w:pStyle w:val="21"/>
            <w:numPr>
              <w:ilvl w:val="2"/>
              <w:numId w:val="141"/>
            </w:numPr>
            <w:tabs>
              <w:tab w:val="left" w:pos="2747"/>
            </w:tabs>
            <w:spacing w:line="240" w:lineRule="auto"/>
            <w:ind w:right="241" w:firstLine="710"/>
            <w:jc w:val="both"/>
          </w:pPr>
          <w:hyperlink w:anchor="_bookmark16" w:history="1">
            <w:r w:rsidR="00CA1E3D">
              <w:t>Планируемые</w:t>
            </w:r>
            <w:r w:rsidR="00CA1E3D">
              <w:rPr>
                <w:spacing w:val="1"/>
              </w:rPr>
              <w:t xml:space="preserve"> </w:t>
            </w:r>
            <w:r w:rsidR="00CA1E3D">
              <w:t>результаты</w:t>
            </w:r>
            <w:r w:rsidR="00CA1E3D">
              <w:rPr>
                <w:spacing w:val="1"/>
              </w:rPr>
              <w:t xml:space="preserve"> </w:t>
            </w:r>
            <w:r w:rsidR="00CA1E3D">
              <w:t>работы</w:t>
            </w:r>
            <w:r w:rsidR="00CA1E3D">
              <w:rPr>
                <w:spacing w:val="1"/>
              </w:rPr>
              <w:t xml:space="preserve"> </w:t>
            </w:r>
            <w:r w:rsidR="00CA1E3D">
              <w:t>с</w:t>
            </w:r>
            <w:r w:rsidR="00CA1E3D">
              <w:rPr>
                <w:spacing w:val="1"/>
              </w:rPr>
              <w:t xml:space="preserve"> </w:t>
            </w:r>
            <w:r w:rsidR="00CA1E3D">
              <w:t>обучающимися</w:t>
            </w:r>
            <w:r w:rsidR="00CA1E3D">
              <w:rPr>
                <w:spacing w:val="1"/>
              </w:rPr>
              <w:t xml:space="preserve"> </w:t>
            </w:r>
            <w:r w:rsidR="00CA1E3D">
              <w:t>с</w:t>
            </w:r>
            <w:r w:rsidR="00CA1E3D">
              <w:rPr>
                <w:spacing w:val="1"/>
              </w:rPr>
              <w:t xml:space="preserve"> </w:t>
            </w:r>
            <w:r w:rsidR="00CA1E3D">
              <w:t>особыми</w:t>
            </w:r>
          </w:hyperlink>
          <w:r w:rsidR="00CA1E3D">
            <w:rPr>
              <w:spacing w:val="1"/>
            </w:rPr>
            <w:t xml:space="preserve"> </w:t>
          </w:r>
          <w:hyperlink w:anchor="_bookmark16" w:history="1">
            <w:r w:rsidR="00CA1E3D">
              <w:t>образовательными потребностями, в том числе с ограниченными возможностями здоровья и</w:t>
            </w:r>
          </w:hyperlink>
          <w:r w:rsidR="00CA1E3D">
            <w:rPr>
              <w:spacing w:val="-57"/>
            </w:rPr>
            <w:t xml:space="preserve"> </w:t>
          </w:r>
          <w:hyperlink w:anchor="_bookmark16" w:history="1">
            <w:r w:rsidR="00CA1E3D">
              <w:t>инвалидами</w:t>
            </w:r>
            <w:r w:rsidR="00CA1E3D">
              <w:rPr>
                <w:spacing w:val="30"/>
              </w:rPr>
              <w:t xml:space="preserve"> </w:t>
            </w:r>
          </w:hyperlink>
        </w:p>
        <w:p w:rsidR="009E46D2" w:rsidRDefault="00CA1E3D" w:rsidP="00BB2D8B">
          <w:pPr>
            <w:pStyle w:val="21"/>
            <w:numPr>
              <w:ilvl w:val="0"/>
              <w:numId w:val="142"/>
            </w:numPr>
            <w:tabs>
              <w:tab w:val="left" w:pos="2363"/>
            </w:tabs>
            <w:spacing w:before="271" w:line="240" w:lineRule="auto"/>
            <w:ind w:right="557" w:firstLine="710"/>
          </w:pPr>
          <w:r>
            <w:t>Организационный</w:t>
          </w:r>
          <w:r>
            <w:rPr>
              <w:spacing w:val="53"/>
            </w:rPr>
            <w:t xml:space="preserve"> </w:t>
          </w:r>
          <w:r>
            <w:t>раздел</w:t>
          </w:r>
          <w:r>
            <w:rPr>
              <w:spacing w:val="55"/>
            </w:rPr>
            <w:t xml:space="preserve"> </w:t>
          </w:r>
          <w:r>
            <w:t>примерной</w:t>
          </w:r>
          <w:r>
            <w:rPr>
              <w:spacing w:val="52"/>
            </w:rPr>
            <w:t xml:space="preserve"> </w:t>
          </w:r>
          <w:r>
            <w:t>основной</w:t>
          </w:r>
          <w:r>
            <w:rPr>
              <w:spacing w:val="52"/>
            </w:rPr>
            <w:t xml:space="preserve"> </w:t>
          </w:r>
          <w:r>
            <w:t>образовательной</w:t>
          </w:r>
          <w:r>
            <w:rPr>
              <w:spacing w:val="52"/>
            </w:rPr>
            <w:t xml:space="preserve"> </w:t>
          </w:r>
          <w:r>
            <w:t>программы</w:t>
          </w:r>
          <w:r>
            <w:rPr>
              <w:spacing w:val="-57"/>
            </w:rPr>
            <w:t xml:space="preserve"> </w:t>
          </w:r>
          <w:r>
            <w:t>среднего</w:t>
          </w:r>
          <w:r>
            <w:rPr>
              <w:spacing w:val="2"/>
            </w:rPr>
            <w:t xml:space="preserve"> </w:t>
          </w:r>
          <w:r>
            <w:t>общего</w:t>
          </w:r>
          <w:r>
            <w:rPr>
              <w:spacing w:val="2"/>
            </w:rPr>
            <w:t xml:space="preserve"> </w:t>
          </w:r>
          <w:r>
            <w:t>образования</w:t>
          </w:r>
        </w:p>
        <w:p w:rsidR="009E46D2" w:rsidRDefault="00CA1E3D" w:rsidP="00BB2D8B">
          <w:pPr>
            <w:pStyle w:val="21"/>
            <w:numPr>
              <w:ilvl w:val="1"/>
              <w:numId w:val="142"/>
            </w:numPr>
            <w:tabs>
              <w:tab w:val="left" w:pos="2425"/>
              <w:tab w:val="left" w:leader="dot" w:pos="10525"/>
            </w:tabs>
            <w:spacing w:before="1"/>
            <w:ind w:left="2425" w:hanging="581"/>
          </w:pPr>
          <w:r>
            <w:t>Учебный</w:t>
          </w:r>
          <w:r>
            <w:rPr>
              <w:spacing w:val="2"/>
            </w:rPr>
            <w:t xml:space="preserve"> </w:t>
          </w:r>
          <w:r>
            <w:t>план</w:t>
          </w:r>
          <w:r>
            <w:rPr>
              <w:spacing w:val="-12"/>
            </w:rPr>
            <w:t xml:space="preserve"> </w:t>
          </w:r>
          <w:r>
            <w:t>МАОУ</w:t>
          </w:r>
          <w:r>
            <w:rPr>
              <w:spacing w:val="4"/>
            </w:rPr>
            <w:t xml:space="preserve"> </w:t>
          </w:r>
          <w:r>
            <w:t>«Чечулинская</w:t>
          </w:r>
          <w:r>
            <w:rPr>
              <w:spacing w:val="-4"/>
            </w:rPr>
            <w:t xml:space="preserve"> </w:t>
          </w:r>
          <w:r w:rsidR="00AC193D">
            <w:t>СОШ»</w:t>
          </w:r>
          <w:r w:rsidR="00AC193D">
            <w:tab/>
          </w:r>
        </w:p>
        <w:p w:rsidR="009E46D2" w:rsidRDefault="00CA1E3D" w:rsidP="00BB2D8B">
          <w:pPr>
            <w:pStyle w:val="21"/>
            <w:numPr>
              <w:ilvl w:val="1"/>
              <w:numId w:val="142"/>
            </w:numPr>
            <w:tabs>
              <w:tab w:val="left" w:pos="2512"/>
            </w:tabs>
            <w:spacing w:before="2"/>
            <w:ind w:left="2511" w:hanging="668"/>
          </w:pPr>
          <w:r>
            <w:t>Система</w:t>
          </w:r>
          <w:r>
            <w:rPr>
              <w:spacing w:val="24"/>
            </w:rPr>
            <w:t xml:space="preserve"> </w:t>
          </w:r>
          <w:r>
            <w:t>условий</w:t>
          </w:r>
          <w:r>
            <w:rPr>
              <w:spacing w:val="24"/>
            </w:rPr>
            <w:t xml:space="preserve"> </w:t>
          </w:r>
          <w:r>
            <w:t>реализации</w:t>
          </w:r>
          <w:r>
            <w:rPr>
              <w:spacing w:val="77"/>
            </w:rPr>
            <w:t xml:space="preserve"> </w:t>
          </w:r>
          <w:r>
            <w:t>основной</w:t>
          </w:r>
          <w:r>
            <w:rPr>
              <w:spacing w:val="82"/>
            </w:rPr>
            <w:t xml:space="preserve"> </w:t>
          </w:r>
          <w:r>
            <w:t>образовательной</w:t>
          </w:r>
          <w:r>
            <w:rPr>
              <w:spacing w:val="80"/>
            </w:rPr>
            <w:t xml:space="preserve"> </w:t>
          </w:r>
          <w:r>
            <w:t>программы</w:t>
          </w:r>
          <w:r>
            <w:rPr>
              <w:spacing w:val="76"/>
            </w:rPr>
            <w:t xml:space="preserve"> </w:t>
          </w:r>
          <w:r>
            <w:t>МАОУ</w:t>
          </w:r>
        </w:p>
        <w:p w:rsidR="009E46D2" w:rsidRDefault="00AC193D">
          <w:pPr>
            <w:pStyle w:val="11"/>
            <w:tabs>
              <w:tab w:val="left" w:leader="dot" w:pos="10588"/>
            </w:tabs>
            <w:spacing w:before="0" w:line="275" w:lineRule="exact"/>
          </w:pPr>
          <w:r>
            <w:t>«Чечулинская СОШ»…</w:t>
          </w:r>
          <w:r>
            <w:tab/>
          </w:r>
        </w:p>
        <w:p w:rsidR="009E46D2" w:rsidRDefault="00CA1E3D" w:rsidP="00BB2D8B">
          <w:pPr>
            <w:pStyle w:val="21"/>
            <w:numPr>
              <w:ilvl w:val="2"/>
              <w:numId w:val="142"/>
            </w:numPr>
            <w:tabs>
              <w:tab w:val="left" w:pos="2704"/>
              <w:tab w:val="left" w:leader="dot" w:pos="10785"/>
            </w:tabs>
            <w:spacing w:before="3" w:line="240" w:lineRule="auto"/>
            <w:ind w:right="441"/>
          </w:pPr>
          <w:r>
            <w:t>Требования к</w:t>
          </w:r>
          <w:r>
            <w:rPr>
              <w:spacing w:val="1"/>
            </w:rPr>
            <w:t xml:space="preserve"> </w:t>
          </w:r>
          <w:r>
            <w:t>кадровым условиям</w:t>
          </w:r>
          <w:r>
            <w:rPr>
              <w:spacing w:val="1"/>
            </w:rPr>
            <w:t xml:space="preserve"> </w:t>
          </w:r>
          <w:r>
            <w:t>реализации</w:t>
          </w:r>
          <w:r>
            <w:rPr>
              <w:spacing w:val="2"/>
            </w:rPr>
            <w:t xml:space="preserve"> </w:t>
          </w:r>
          <w:r>
            <w:t>основной</w:t>
          </w:r>
          <w:r>
            <w:rPr>
              <w:spacing w:val="2"/>
            </w:rPr>
            <w:t xml:space="preserve"> </w:t>
          </w:r>
          <w:r>
            <w:t>образовательной</w:t>
          </w:r>
          <w:r>
            <w:rPr>
              <w:spacing w:val="1"/>
            </w:rPr>
            <w:t xml:space="preserve"> </w:t>
          </w:r>
          <w:r>
            <w:t>программы</w:t>
          </w:r>
          <w:r>
            <w:rPr>
              <w:spacing w:val="79"/>
            </w:rPr>
            <w:t xml:space="preserve"> </w:t>
          </w:r>
          <w:r>
            <w:t>МАОУ</w:t>
          </w:r>
          <w:r>
            <w:rPr>
              <w:spacing w:val="-1"/>
            </w:rPr>
            <w:t xml:space="preserve"> </w:t>
          </w:r>
          <w:r>
            <w:t>«Чечулинская</w:t>
          </w:r>
          <w:r>
            <w:rPr>
              <w:spacing w:val="-3"/>
            </w:rPr>
            <w:t xml:space="preserve"> </w:t>
          </w:r>
          <w:r>
            <w:t>СОШ»…</w:t>
          </w:r>
          <w:r>
            <w:tab/>
          </w:r>
        </w:p>
        <w:p w:rsidR="009E46D2" w:rsidRDefault="00CA1E3D" w:rsidP="00BB2D8B">
          <w:pPr>
            <w:pStyle w:val="21"/>
            <w:numPr>
              <w:ilvl w:val="2"/>
              <w:numId w:val="142"/>
            </w:numPr>
            <w:tabs>
              <w:tab w:val="left" w:pos="2722"/>
              <w:tab w:val="left" w:pos="2723"/>
              <w:tab w:val="left" w:leader="dot" w:pos="10789"/>
            </w:tabs>
            <w:spacing w:before="2" w:line="237" w:lineRule="auto"/>
            <w:ind w:right="436"/>
          </w:pPr>
          <w:r>
            <w:t>Психолого-педагогические</w:t>
          </w:r>
          <w:r>
            <w:rPr>
              <w:spacing w:val="1"/>
            </w:rPr>
            <w:t xml:space="preserve"> </w:t>
          </w:r>
          <w:r>
            <w:t>условия</w:t>
          </w:r>
          <w:r>
            <w:rPr>
              <w:spacing w:val="1"/>
            </w:rPr>
            <w:t xml:space="preserve"> </w:t>
          </w:r>
          <w:r>
            <w:t>реализации</w:t>
          </w:r>
          <w:r>
            <w:rPr>
              <w:spacing w:val="2"/>
            </w:rPr>
            <w:t xml:space="preserve"> </w:t>
          </w:r>
          <w:r>
            <w:t>основной</w:t>
          </w:r>
          <w:r>
            <w:rPr>
              <w:spacing w:val="-2"/>
            </w:rPr>
            <w:t xml:space="preserve"> </w:t>
          </w:r>
          <w:r>
            <w:t>образовательной</w:t>
          </w:r>
          <w:r>
            <w:rPr>
              <w:spacing w:val="1"/>
            </w:rPr>
            <w:t xml:space="preserve"> </w:t>
          </w:r>
          <w:r>
            <w:t>программы</w:t>
          </w:r>
          <w:r>
            <w:rPr>
              <w:spacing w:val="79"/>
            </w:rPr>
            <w:t xml:space="preserve"> </w:t>
          </w:r>
          <w:r>
            <w:t>МАОУ</w:t>
          </w:r>
          <w:r>
            <w:rPr>
              <w:spacing w:val="-1"/>
            </w:rPr>
            <w:t xml:space="preserve"> </w:t>
          </w:r>
          <w:r>
            <w:t>«Чечулинская</w:t>
          </w:r>
          <w:r>
            <w:rPr>
              <w:spacing w:val="-3"/>
            </w:rPr>
            <w:t xml:space="preserve"> </w:t>
          </w:r>
          <w:r>
            <w:t>СОШ»…</w:t>
          </w:r>
          <w:r>
            <w:tab/>
          </w:r>
        </w:p>
        <w:p w:rsidR="009E46D2" w:rsidRDefault="00CA1E3D" w:rsidP="00BB2D8B">
          <w:pPr>
            <w:pStyle w:val="21"/>
            <w:numPr>
              <w:ilvl w:val="2"/>
              <w:numId w:val="142"/>
            </w:numPr>
            <w:tabs>
              <w:tab w:val="left" w:pos="2685"/>
              <w:tab w:val="left" w:leader="dot" w:pos="10684"/>
            </w:tabs>
            <w:spacing w:before="6" w:line="237" w:lineRule="auto"/>
            <w:ind w:right="542"/>
          </w:pPr>
          <w:r>
            <w:t>Финансовое обеспечение реализации образовательной программы среднего</w:t>
          </w:r>
          <w:r>
            <w:rPr>
              <w:spacing w:val="1"/>
            </w:rPr>
            <w:t xml:space="preserve"> </w:t>
          </w:r>
          <w:r>
            <w:t>общего образования</w:t>
          </w:r>
          <w:r>
            <w:rPr>
              <w:spacing w:val="-4"/>
            </w:rPr>
            <w:t xml:space="preserve"> </w:t>
          </w:r>
          <w:r>
            <w:t>МАОУ</w:t>
          </w:r>
          <w:r>
            <w:rPr>
              <w:spacing w:val="2"/>
            </w:rPr>
            <w:t xml:space="preserve"> </w:t>
          </w:r>
          <w:r>
            <w:t>«Чечулинская</w:t>
          </w:r>
          <w:r>
            <w:rPr>
              <w:spacing w:val="-1"/>
            </w:rPr>
            <w:t xml:space="preserve"> </w:t>
          </w:r>
          <w:r>
            <w:t>СОШ»</w:t>
          </w:r>
          <w:r>
            <w:tab/>
          </w:r>
        </w:p>
        <w:p w:rsidR="009E46D2" w:rsidRDefault="00CA1E3D" w:rsidP="00BB2D8B">
          <w:pPr>
            <w:pStyle w:val="21"/>
            <w:numPr>
              <w:ilvl w:val="2"/>
              <w:numId w:val="142"/>
            </w:numPr>
            <w:tabs>
              <w:tab w:val="left" w:pos="2722"/>
              <w:tab w:val="left" w:pos="2723"/>
              <w:tab w:val="left" w:leader="dot" w:pos="10665"/>
            </w:tabs>
            <w:spacing w:before="3" w:line="240" w:lineRule="auto"/>
            <w:ind w:right="561"/>
          </w:pPr>
          <w:r>
            <w:t>Материально-технические условия реализации основной образовательной</w:t>
          </w:r>
          <w:r>
            <w:rPr>
              <w:spacing w:val="1"/>
            </w:rPr>
            <w:t xml:space="preserve"> </w:t>
          </w:r>
          <w:r>
            <w:t>программы</w:t>
          </w:r>
          <w:r>
            <w:rPr>
              <w:spacing w:val="79"/>
            </w:rPr>
            <w:t xml:space="preserve"> </w:t>
          </w:r>
          <w:r>
            <w:t>МАОУ</w:t>
          </w:r>
          <w:r>
            <w:rPr>
              <w:spacing w:val="-1"/>
            </w:rPr>
            <w:t xml:space="preserve"> </w:t>
          </w:r>
          <w:r>
            <w:t>«Чечулинская</w:t>
          </w:r>
          <w:r>
            <w:rPr>
              <w:spacing w:val="1"/>
            </w:rPr>
            <w:t xml:space="preserve"> </w:t>
          </w:r>
          <w:r>
            <w:t>СОШ»…</w:t>
          </w:r>
          <w:r>
            <w:tab/>
          </w:r>
        </w:p>
        <w:p w:rsidR="009E46D2" w:rsidRDefault="00CA1E3D" w:rsidP="00BB2D8B">
          <w:pPr>
            <w:pStyle w:val="21"/>
            <w:numPr>
              <w:ilvl w:val="2"/>
              <w:numId w:val="142"/>
            </w:numPr>
            <w:tabs>
              <w:tab w:val="left" w:pos="2627"/>
              <w:tab w:val="left" w:leader="dot" w:pos="10722"/>
            </w:tabs>
            <w:spacing w:before="3" w:line="237" w:lineRule="auto"/>
            <w:ind w:right="324"/>
          </w:pPr>
          <w:r>
            <w:t>Информационно-методические условия реализации основной образовательной</w:t>
          </w:r>
          <w:r>
            <w:rPr>
              <w:spacing w:val="-57"/>
            </w:rPr>
            <w:t xml:space="preserve"> </w:t>
          </w:r>
          <w:r>
            <w:t>программы</w:t>
          </w:r>
          <w:r>
            <w:rPr>
              <w:spacing w:val="79"/>
            </w:rPr>
            <w:t xml:space="preserve"> </w:t>
          </w:r>
          <w:r>
            <w:t>МАОУ</w:t>
          </w:r>
          <w:r>
            <w:rPr>
              <w:spacing w:val="-1"/>
            </w:rPr>
            <w:t xml:space="preserve"> </w:t>
          </w:r>
          <w:r>
            <w:t>«Чечулинская</w:t>
          </w:r>
          <w:r>
            <w:rPr>
              <w:spacing w:val="-3"/>
            </w:rPr>
            <w:t xml:space="preserve"> </w:t>
          </w:r>
          <w:r w:rsidR="00AC193D">
            <w:t>СОШ»…</w:t>
          </w:r>
          <w:r w:rsidR="00AC193D">
            <w:tab/>
          </w:r>
        </w:p>
      </w:sdtContent>
    </w:sdt>
    <w:p w:rsidR="009E46D2" w:rsidRDefault="009E46D2">
      <w:pPr>
        <w:spacing w:line="237" w:lineRule="auto"/>
        <w:sectPr w:rsidR="009E46D2">
          <w:type w:val="continuous"/>
          <w:pgSz w:w="11910" w:h="16840"/>
          <w:pgMar w:top="720" w:right="320" w:bottom="1615" w:left="0" w:header="720" w:footer="720" w:gutter="0"/>
          <w:cols w:space="720"/>
        </w:sectPr>
      </w:pPr>
    </w:p>
    <w:p w:rsidR="009E46D2" w:rsidRDefault="00CA1E3D" w:rsidP="00BB2D8B">
      <w:pPr>
        <w:pStyle w:val="a5"/>
        <w:numPr>
          <w:ilvl w:val="2"/>
          <w:numId w:val="142"/>
        </w:numPr>
        <w:tabs>
          <w:tab w:val="left" w:pos="2622"/>
        </w:tabs>
        <w:spacing w:line="242" w:lineRule="auto"/>
        <w:ind w:right="344"/>
        <w:rPr>
          <w:b/>
          <w:sz w:val="24"/>
        </w:rPr>
      </w:pPr>
      <w:r>
        <w:rPr>
          <w:b/>
          <w:sz w:val="24"/>
        </w:rPr>
        <w:lastRenderedPageBreak/>
        <w:t>Обоснование</w:t>
      </w:r>
      <w:r>
        <w:rPr>
          <w:b/>
          <w:spacing w:val="-2"/>
          <w:sz w:val="24"/>
        </w:rPr>
        <w:t xml:space="preserve"> </w:t>
      </w:r>
      <w:r>
        <w:rPr>
          <w:b/>
          <w:sz w:val="24"/>
        </w:rPr>
        <w:t>необходимых</w:t>
      </w:r>
      <w:r>
        <w:rPr>
          <w:b/>
          <w:spacing w:val="-7"/>
          <w:sz w:val="24"/>
        </w:rPr>
        <w:t xml:space="preserve"> </w:t>
      </w:r>
      <w:r>
        <w:rPr>
          <w:b/>
          <w:sz w:val="24"/>
        </w:rPr>
        <w:t>изменений</w:t>
      </w:r>
      <w:r>
        <w:rPr>
          <w:b/>
          <w:spacing w:val="-1"/>
          <w:sz w:val="24"/>
        </w:rPr>
        <w:t xml:space="preserve"> </w:t>
      </w:r>
      <w:r>
        <w:rPr>
          <w:b/>
          <w:sz w:val="24"/>
        </w:rPr>
        <w:t>в</w:t>
      </w:r>
      <w:r>
        <w:rPr>
          <w:b/>
          <w:spacing w:val="-1"/>
          <w:sz w:val="24"/>
        </w:rPr>
        <w:t xml:space="preserve"> </w:t>
      </w:r>
      <w:r>
        <w:rPr>
          <w:b/>
          <w:sz w:val="24"/>
        </w:rPr>
        <w:t>имеющихся</w:t>
      </w:r>
      <w:r>
        <w:rPr>
          <w:b/>
          <w:spacing w:val="-2"/>
          <w:sz w:val="24"/>
        </w:rPr>
        <w:t xml:space="preserve"> </w:t>
      </w:r>
      <w:r>
        <w:rPr>
          <w:b/>
          <w:sz w:val="24"/>
        </w:rPr>
        <w:t>условиях</w:t>
      </w:r>
      <w:r>
        <w:rPr>
          <w:b/>
          <w:spacing w:val="-6"/>
          <w:sz w:val="24"/>
        </w:rPr>
        <w:t xml:space="preserve"> </w:t>
      </w:r>
      <w:r>
        <w:rPr>
          <w:b/>
          <w:sz w:val="24"/>
        </w:rPr>
        <w:t>в</w:t>
      </w:r>
      <w:r>
        <w:rPr>
          <w:b/>
          <w:spacing w:val="-1"/>
          <w:sz w:val="24"/>
        </w:rPr>
        <w:t xml:space="preserve"> </w:t>
      </w:r>
      <w:r>
        <w:rPr>
          <w:b/>
          <w:sz w:val="24"/>
        </w:rPr>
        <w:t>соответствии</w:t>
      </w:r>
      <w:r>
        <w:rPr>
          <w:b/>
          <w:spacing w:val="-4"/>
          <w:sz w:val="24"/>
        </w:rPr>
        <w:t xml:space="preserve"> </w:t>
      </w:r>
      <w:r>
        <w:rPr>
          <w:b/>
          <w:sz w:val="24"/>
        </w:rPr>
        <w:t>с</w:t>
      </w:r>
      <w:r>
        <w:rPr>
          <w:b/>
          <w:spacing w:val="-57"/>
          <w:sz w:val="24"/>
        </w:rPr>
        <w:t xml:space="preserve"> </w:t>
      </w:r>
      <w:r>
        <w:rPr>
          <w:b/>
          <w:sz w:val="24"/>
        </w:rPr>
        <w:t>основной образовательной</w:t>
      </w:r>
      <w:r>
        <w:rPr>
          <w:b/>
          <w:spacing w:val="-4"/>
          <w:sz w:val="24"/>
        </w:rPr>
        <w:t xml:space="preserve"> </w:t>
      </w:r>
      <w:r>
        <w:rPr>
          <w:b/>
          <w:sz w:val="24"/>
        </w:rPr>
        <w:t>программой среднего</w:t>
      </w:r>
      <w:r>
        <w:rPr>
          <w:b/>
          <w:spacing w:val="1"/>
          <w:sz w:val="24"/>
        </w:rPr>
        <w:t xml:space="preserve"> </w:t>
      </w:r>
      <w:r>
        <w:rPr>
          <w:b/>
          <w:sz w:val="24"/>
        </w:rPr>
        <w:t>общего образования</w:t>
      </w:r>
      <w:r>
        <w:rPr>
          <w:b/>
          <w:spacing w:val="2"/>
          <w:sz w:val="24"/>
        </w:rPr>
        <w:t xml:space="preserve"> </w:t>
      </w:r>
      <w:r>
        <w:rPr>
          <w:b/>
          <w:sz w:val="24"/>
        </w:rPr>
        <w:t>МАОУ</w:t>
      </w:r>
    </w:p>
    <w:p w:rsidR="009E46D2" w:rsidRDefault="00CA1E3D">
      <w:pPr>
        <w:pStyle w:val="110"/>
        <w:spacing w:line="271" w:lineRule="exact"/>
        <w:ind w:left="2420"/>
      </w:pPr>
      <w:r>
        <w:t>«Чечулинская СОШ»</w:t>
      </w:r>
    </w:p>
    <w:p w:rsidR="009E46D2" w:rsidRDefault="00CA1E3D" w:rsidP="00BB2D8B">
      <w:pPr>
        <w:pStyle w:val="a5"/>
        <w:numPr>
          <w:ilvl w:val="1"/>
          <w:numId w:val="142"/>
        </w:numPr>
        <w:tabs>
          <w:tab w:val="left" w:pos="2559"/>
          <w:tab w:val="left" w:pos="2560"/>
          <w:tab w:val="left" w:pos="10583"/>
        </w:tabs>
        <w:spacing w:before="1"/>
        <w:ind w:left="2559" w:hanging="716"/>
        <w:rPr>
          <w:b/>
          <w:sz w:val="24"/>
        </w:rPr>
      </w:pPr>
      <w:r>
        <w:rPr>
          <w:b/>
          <w:sz w:val="24"/>
        </w:rPr>
        <w:t xml:space="preserve">Механизмы  </w:t>
      </w:r>
      <w:r>
        <w:rPr>
          <w:b/>
          <w:spacing w:val="11"/>
          <w:sz w:val="24"/>
        </w:rPr>
        <w:t xml:space="preserve"> </w:t>
      </w:r>
      <w:r>
        <w:rPr>
          <w:b/>
          <w:sz w:val="24"/>
        </w:rPr>
        <w:t xml:space="preserve">достижения  </w:t>
      </w:r>
      <w:r>
        <w:rPr>
          <w:b/>
          <w:spacing w:val="13"/>
          <w:sz w:val="24"/>
        </w:rPr>
        <w:t xml:space="preserve"> </w:t>
      </w:r>
      <w:r>
        <w:rPr>
          <w:b/>
          <w:sz w:val="24"/>
        </w:rPr>
        <w:t xml:space="preserve">целевых  </w:t>
      </w:r>
      <w:r>
        <w:rPr>
          <w:b/>
          <w:spacing w:val="12"/>
          <w:sz w:val="24"/>
        </w:rPr>
        <w:t xml:space="preserve"> </w:t>
      </w:r>
      <w:r>
        <w:rPr>
          <w:b/>
          <w:sz w:val="24"/>
        </w:rPr>
        <w:t xml:space="preserve">ориентиров  </w:t>
      </w:r>
      <w:r>
        <w:rPr>
          <w:b/>
          <w:spacing w:val="8"/>
          <w:sz w:val="24"/>
        </w:rPr>
        <w:t xml:space="preserve"> </w:t>
      </w:r>
      <w:r>
        <w:rPr>
          <w:b/>
          <w:sz w:val="24"/>
        </w:rPr>
        <w:t xml:space="preserve">в  </w:t>
      </w:r>
      <w:r>
        <w:rPr>
          <w:b/>
          <w:spacing w:val="7"/>
          <w:sz w:val="24"/>
        </w:rPr>
        <w:t xml:space="preserve"> </w:t>
      </w:r>
      <w:r>
        <w:rPr>
          <w:b/>
          <w:sz w:val="24"/>
        </w:rPr>
        <w:t xml:space="preserve">системе  </w:t>
      </w:r>
      <w:r>
        <w:rPr>
          <w:b/>
          <w:spacing w:val="11"/>
          <w:sz w:val="24"/>
        </w:rPr>
        <w:t xml:space="preserve"> </w:t>
      </w:r>
      <w:r>
        <w:rPr>
          <w:b/>
          <w:sz w:val="24"/>
        </w:rPr>
        <w:t>условий</w:t>
      </w:r>
      <w:r>
        <w:rPr>
          <w:b/>
          <w:sz w:val="24"/>
        </w:rPr>
        <w:tab/>
        <w:t>МАОУ</w:t>
      </w:r>
    </w:p>
    <w:p w:rsidR="009E46D2" w:rsidRDefault="00AC193D">
      <w:pPr>
        <w:pStyle w:val="110"/>
        <w:tabs>
          <w:tab w:val="left" w:leader="dot" w:pos="10631"/>
        </w:tabs>
        <w:spacing w:before="3"/>
        <w:ind w:left="1133"/>
      </w:pPr>
      <w:r>
        <w:t>«Чечулинская СОШ»</w:t>
      </w:r>
      <w:r>
        <w:tab/>
      </w:r>
    </w:p>
    <w:p w:rsidR="009E46D2" w:rsidRDefault="00CA1E3D" w:rsidP="00BB2D8B">
      <w:pPr>
        <w:pStyle w:val="110"/>
        <w:numPr>
          <w:ilvl w:val="1"/>
          <w:numId w:val="142"/>
        </w:numPr>
        <w:tabs>
          <w:tab w:val="left" w:pos="2454"/>
          <w:tab w:val="left" w:leader="dot" w:pos="10761"/>
        </w:tabs>
        <w:spacing w:before="2" w:line="242" w:lineRule="auto"/>
        <w:ind w:left="1133" w:right="270" w:firstLine="710"/>
      </w:pPr>
      <w:r>
        <w:t>Разработка</w:t>
      </w:r>
      <w:r>
        <w:rPr>
          <w:spacing w:val="23"/>
        </w:rPr>
        <w:t xml:space="preserve"> </w:t>
      </w:r>
      <w:r>
        <w:t>сетевого</w:t>
      </w:r>
      <w:r>
        <w:rPr>
          <w:spacing w:val="18"/>
        </w:rPr>
        <w:t xml:space="preserve"> </w:t>
      </w:r>
      <w:r>
        <w:t>графика</w:t>
      </w:r>
      <w:r>
        <w:rPr>
          <w:spacing w:val="19"/>
        </w:rPr>
        <w:t xml:space="preserve"> </w:t>
      </w:r>
      <w:r>
        <w:t>(дорожная</w:t>
      </w:r>
      <w:r>
        <w:rPr>
          <w:spacing w:val="28"/>
        </w:rPr>
        <w:t xml:space="preserve"> </w:t>
      </w:r>
      <w:r>
        <w:t>карта)</w:t>
      </w:r>
      <w:r>
        <w:rPr>
          <w:spacing w:val="21"/>
        </w:rPr>
        <w:t xml:space="preserve"> </w:t>
      </w:r>
      <w:r>
        <w:t>по</w:t>
      </w:r>
      <w:r>
        <w:rPr>
          <w:spacing w:val="17"/>
        </w:rPr>
        <w:t xml:space="preserve"> </w:t>
      </w:r>
      <w:r>
        <w:t>формированию</w:t>
      </w:r>
      <w:r>
        <w:rPr>
          <w:spacing w:val="24"/>
        </w:rPr>
        <w:t xml:space="preserve"> </w:t>
      </w:r>
      <w:r>
        <w:t>необходимой</w:t>
      </w:r>
      <w:r>
        <w:rPr>
          <w:spacing w:val="-57"/>
        </w:rPr>
        <w:t xml:space="preserve"> </w:t>
      </w:r>
      <w:r>
        <w:t xml:space="preserve">системы </w:t>
      </w:r>
      <w:r w:rsidR="00AC193D">
        <w:t>условий</w:t>
      </w:r>
      <w:r w:rsidR="00AC193D">
        <w:tab/>
      </w:r>
    </w:p>
    <w:p w:rsidR="009E46D2" w:rsidRDefault="00CA1E3D" w:rsidP="00BB2D8B">
      <w:pPr>
        <w:pStyle w:val="110"/>
        <w:numPr>
          <w:ilvl w:val="1"/>
          <w:numId w:val="142"/>
        </w:numPr>
        <w:tabs>
          <w:tab w:val="left" w:pos="2425"/>
          <w:tab w:val="left" w:leader="dot" w:pos="10981"/>
        </w:tabs>
        <w:spacing w:line="266" w:lineRule="exact"/>
        <w:sectPr w:rsidR="009E46D2">
          <w:type w:val="continuous"/>
          <w:pgSz w:w="11910" w:h="16840"/>
          <w:pgMar w:top="700" w:right="320" w:bottom="1460" w:left="0" w:header="720" w:footer="720" w:gutter="0"/>
          <w:cols w:space="720"/>
        </w:sectPr>
      </w:pPr>
      <w:r>
        <w:t>Разработка</w:t>
      </w:r>
      <w:r>
        <w:rPr>
          <w:spacing w:val="-1"/>
        </w:rPr>
        <w:t xml:space="preserve"> </w:t>
      </w:r>
      <w:r>
        <w:t>контроля</w:t>
      </w:r>
      <w:r>
        <w:rPr>
          <w:spacing w:val="-5"/>
        </w:rPr>
        <w:t xml:space="preserve"> </w:t>
      </w:r>
      <w:r>
        <w:t>состояния</w:t>
      </w:r>
      <w:r>
        <w:rPr>
          <w:spacing w:val="-5"/>
        </w:rPr>
        <w:t xml:space="preserve"> </w:t>
      </w:r>
      <w:r>
        <w:t>системы</w:t>
      </w:r>
      <w:r>
        <w:rPr>
          <w:spacing w:val="-1"/>
        </w:rPr>
        <w:t xml:space="preserve"> </w:t>
      </w:r>
      <w:r>
        <w:t>условий</w:t>
      </w:r>
      <w:r>
        <w:tab/>
      </w:r>
    </w:p>
    <w:p w:rsidR="009E46D2" w:rsidRDefault="00CA1E3D" w:rsidP="00BB2D8B">
      <w:pPr>
        <w:pStyle w:val="110"/>
        <w:numPr>
          <w:ilvl w:val="0"/>
          <w:numId w:val="140"/>
        </w:numPr>
        <w:tabs>
          <w:tab w:val="left" w:pos="1628"/>
        </w:tabs>
        <w:spacing w:before="68" w:line="237" w:lineRule="auto"/>
        <w:ind w:right="502" w:hanging="3338"/>
      </w:pPr>
      <w:bookmarkStart w:id="1" w:name="1._ЦЕЛЕВОЙ_РАЗДЕЛ_ОСНОВНОЙ_ОБРАЗОВАТЕЛЬН"/>
      <w:bookmarkEnd w:id="1"/>
      <w:r>
        <w:lastRenderedPageBreak/>
        <w:t>ЦЕЛЕВОЙ</w:t>
      </w:r>
      <w:r>
        <w:rPr>
          <w:spacing w:val="-5"/>
        </w:rPr>
        <w:t xml:space="preserve"> </w:t>
      </w:r>
      <w:r>
        <w:t>РАЗДЕЛ</w:t>
      </w:r>
      <w:r>
        <w:rPr>
          <w:spacing w:val="-6"/>
        </w:rPr>
        <w:t xml:space="preserve"> </w:t>
      </w:r>
      <w:r>
        <w:t>ОСНОВНОЙ</w:t>
      </w:r>
      <w:r>
        <w:rPr>
          <w:spacing w:val="-4"/>
        </w:rPr>
        <w:t xml:space="preserve"> </w:t>
      </w:r>
      <w:r>
        <w:t>ОБРАЗОВАТЕЛЬНОЙ</w:t>
      </w:r>
      <w:r>
        <w:rPr>
          <w:spacing w:val="-8"/>
        </w:rPr>
        <w:t xml:space="preserve"> </w:t>
      </w:r>
      <w:r>
        <w:t>ПРОГРАММЫ</w:t>
      </w:r>
      <w:r>
        <w:rPr>
          <w:spacing w:val="-9"/>
        </w:rPr>
        <w:t xml:space="preserve"> </w:t>
      </w:r>
      <w:r>
        <w:t>СРЕДНЕГО</w:t>
      </w:r>
      <w:r>
        <w:rPr>
          <w:spacing w:val="-57"/>
        </w:rPr>
        <w:t xml:space="preserve"> </w:t>
      </w:r>
      <w:r>
        <w:t>ОБЩЕГО</w:t>
      </w:r>
      <w:r>
        <w:rPr>
          <w:spacing w:val="-7"/>
        </w:rPr>
        <w:t xml:space="preserve"> </w:t>
      </w:r>
      <w:r>
        <w:t>ОБРАЗОВАНИЯ</w:t>
      </w:r>
    </w:p>
    <w:p w:rsidR="009E46D2" w:rsidRDefault="009E46D2">
      <w:pPr>
        <w:pStyle w:val="a4"/>
        <w:spacing w:before="9"/>
        <w:ind w:left="0"/>
        <w:jc w:val="left"/>
        <w:rPr>
          <w:b/>
          <w:sz w:val="32"/>
        </w:rPr>
      </w:pPr>
    </w:p>
    <w:p w:rsidR="009E46D2" w:rsidRDefault="00CA1E3D" w:rsidP="00BB2D8B">
      <w:pPr>
        <w:pStyle w:val="a5"/>
        <w:numPr>
          <w:ilvl w:val="1"/>
          <w:numId w:val="140"/>
        </w:numPr>
        <w:tabs>
          <w:tab w:val="left" w:pos="2549"/>
          <w:tab w:val="left" w:pos="2550"/>
        </w:tabs>
        <w:spacing w:before="1"/>
        <w:jc w:val="left"/>
        <w:rPr>
          <w:b/>
          <w:sz w:val="24"/>
        </w:rPr>
      </w:pPr>
      <w:r>
        <w:rPr>
          <w:b/>
          <w:sz w:val="24"/>
        </w:rPr>
        <w:t>Пояснительная</w:t>
      </w:r>
      <w:r>
        <w:rPr>
          <w:b/>
          <w:spacing w:val="-6"/>
          <w:sz w:val="24"/>
        </w:rPr>
        <w:t xml:space="preserve"> </w:t>
      </w:r>
      <w:r>
        <w:rPr>
          <w:b/>
          <w:sz w:val="24"/>
        </w:rPr>
        <w:t>записка</w:t>
      </w:r>
    </w:p>
    <w:p w:rsidR="009E46D2" w:rsidRDefault="00CA1E3D" w:rsidP="00BB2D8B">
      <w:pPr>
        <w:pStyle w:val="a5"/>
        <w:numPr>
          <w:ilvl w:val="0"/>
          <w:numId w:val="139"/>
        </w:numPr>
        <w:tabs>
          <w:tab w:val="left" w:pos="1013"/>
          <w:tab w:val="left" w:pos="1014"/>
        </w:tabs>
        <w:spacing w:before="28"/>
        <w:ind w:right="228"/>
        <w:jc w:val="left"/>
        <w:rPr>
          <w:sz w:val="24"/>
        </w:rPr>
      </w:pPr>
      <w:r>
        <w:rPr>
          <w:sz w:val="24"/>
        </w:rPr>
        <w:t>История школы начинается с августа 1976 года, именно тогда приказом № 458</w:t>
      </w:r>
      <w:r>
        <w:rPr>
          <w:spacing w:val="1"/>
          <w:sz w:val="24"/>
        </w:rPr>
        <w:t xml:space="preserve"> </w:t>
      </w:r>
      <w:r>
        <w:rPr>
          <w:sz w:val="24"/>
        </w:rPr>
        <w:t>от</w:t>
      </w:r>
      <w:r>
        <w:rPr>
          <w:spacing w:val="60"/>
          <w:sz w:val="24"/>
        </w:rPr>
        <w:t xml:space="preserve"> </w:t>
      </w:r>
      <w:r>
        <w:rPr>
          <w:sz w:val="24"/>
        </w:rPr>
        <w:t>4августа 1976</w:t>
      </w:r>
      <w:r>
        <w:rPr>
          <w:spacing w:val="1"/>
          <w:sz w:val="24"/>
        </w:rPr>
        <w:t xml:space="preserve"> </w:t>
      </w:r>
      <w:r>
        <w:rPr>
          <w:sz w:val="24"/>
        </w:rPr>
        <w:t>года по Новгородскому району была утверждена Чечулинская средняя школа. В настоящее время</w:t>
      </w:r>
      <w:r>
        <w:rPr>
          <w:spacing w:val="1"/>
          <w:sz w:val="24"/>
        </w:rPr>
        <w:t xml:space="preserve"> </w:t>
      </w:r>
      <w:r>
        <w:rPr>
          <w:sz w:val="24"/>
        </w:rPr>
        <w:t>Чечулинская школа - это школа понимания и деятельностной</w:t>
      </w:r>
      <w:r w:rsidR="007E5846">
        <w:rPr>
          <w:sz w:val="24"/>
        </w:rPr>
        <w:t xml:space="preserve"> </w:t>
      </w:r>
      <w:r>
        <w:rPr>
          <w:spacing w:val="-57"/>
          <w:sz w:val="24"/>
        </w:rPr>
        <w:t xml:space="preserve"> </w:t>
      </w:r>
      <w:r w:rsidR="00FC1E3F">
        <w:rPr>
          <w:spacing w:val="-57"/>
          <w:sz w:val="24"/>
        </w:rPr>
        <w:t xml:space="preserve">   </w:t>
      </w:r>
      <w:r>
        <w:rPr>
          <w:sz w:val="24"/>
        </w:rPr>
        <w:t>педагогики,</w:t>
      </w:r>
      <w:r>
        <w:rPr>
          <w:spacing w:val="5"/>
          <w:sz w:val="24"/>
        </w:rPr>
        <w:t xml:space="preserve"> </w:t>
      </w:r>
      <w:r>
        <w:rPr>
          <w:sz w:val="24"/>
        </w:rPr>
        <w:t>школа</w:t>
      </w:r>
      <w:r>
        <w:rPr>
          <w:spacing w:val="8"/>
          <w:sz w:val="24"/>
        </w:rPr>
        <w:t xml:space="preserve"> </w:t>
      </w:r>
      <w:r>
        <w:rPr>
          <w:sz w:val="24"/>
        </w:rPr>
        <w:t>развития</w:t>
      </w:r>
      <w:r>
        <w:rPr>
          <w:spacing w:val="3"/>
          <w:sz w:val="24"/>
        </w:rPr>
        <w:t xml:space="preserve"> </w:t>
      </w:r>
      <w:r>
        <w:rPr>
          <w:sz w:val="24"/>
        </w:rPr>
        <w:t>мотивов</w:t>
      </w:r>
      <w:r>
        <w:rPr>
          <w:spacing w:val="6"/>
          <w:sz w:val="24"/>
        </w:rPr>
        <w:t xml:space="preserve"> </w:t>
      </w:r>
      <w:r>
        <w:rPr>
          <w:sz w:val="24"/>
        </w:rPr>
        <w:t>и</w:t>
      </w:r>
      <w:r>
        <w:rPr>
          <w:spacing w:val="5"/>
          <w:sz w:val="24"/>
        </w:rPr>
        <w:t xml:space="preserve"> </w:t>
      </w:r>
      <w:r>
        <w:rPr>
          <w:sz w:val="24"/>
        </w:rPr>
        <w:t>жизненных</w:t>
      </w:r>
      <w:r>
        <w:rPr>
          <w:spacing w:val="4"/>
          <w:sz w:val="24"/>
        </w:rPr>
        <w:t xml:space="preserve"> </w:t>
      </w:r>
      <w:r>
        <w:rPr>
          <w:sz w:val="24"/>
        </w:rPr>
        <w:t>задач,</w:t>
      </w:r>
      <w:r>
        <w:rPr>
          <w:spacing w:val="10"/>
          <w:sz w:val="24"/>
        </w:rPr>
        <w:t xml:space="preserve"> </w:t>
      </w:r>
      <w:r>
        <w:rPr>
          <w:sz w:val="24"/>
        </w:rPr>
        <w:t>формирования</w:t>
      </w:r>
      <w:r>
        <w:rPr>
          <w:spacing w:val="4"/>
          <w:sz w:val="24"/>
        </w:rPr>
        <w:t xml:space="preserve"> </w:t>
      </w:r>
      <w:r>
        <w:rPr>
          <w:sz w:val="24"/>
        </w:rPr>
        <w:t>картины</w:t>
      </w:r>
      <w:r>
        <w:rPr>
          <w:spacing w:val="17"/>
          <w:sz w:val="24"/>
        </w:rPr>
        <w:t xml:space="preserve"> </w:t>
      </w:r>
      <w:r>
        <w:rPr>
          <w:sz w:val="24"/>
        </w:rPr>
        <w:t>мира,</w:t>
      </w:r>
      <w:r>
        <w:rPr>
          <w:spacing w:val="1"/>
          <w:sz w:val="24"/>
        </w:rPr>
        <w:t xml:space="preserve"> </w:t>
      </w:r>
      <w:r>
        <w:rPr>
          <w:sz w:val="24"/>
        </w:rPr>
        <w:t>диагностики и развития успехов, позитивной социализации. Школа имеет свои традиции: смотр</w:t>
      </w:r>
      <w:r>
        <w:rPr>
          <w:spacing w:val="1"/>
          <w:sz w:val="24"/>
        </w:rPr>
        <w:t xml:space="preserve"> </w:t>
      </w:r>
      <w:r>
        <w:rPr>
          <w:sz w:val="24"/>
        </w:rPr>
        <w:t>строя</w:t>
      </w:r>
      <w:r>
        <w:rPr>
          <w:spacing w:val="-4"/>
          <w:sz w:val="24"/>
        </w:rPr>
        <w:t xml:space="preserve"> </w:t>
      </w:r>
      <w:r>
        <w:rPr>
          <w:sz w:val="24"/>
        </w:rPr>
        <w:t>и</w:t>
      </w:r>
      <w:r>
        <w:rPr>
          <w:spacing w:val="3"/>
          <w:sz w:val="24"/>
        </w:rPr>
        <w:t xml:space="preserve"> </w:t>
      </w:r>
      <w:r>
        <w:rPr>
          <w:sz w:val="24"/>
        </w:rPr>
        <w:t>песни,</w:t>
      </w:r>
      <w:r>
        <w:rPr>
          <w:spacing w:val="-1"/>
          <w:sz w:val="24"/>
        </w:rPr>
        <w:t xml:space="preserve"> </w:t>
      </w:r>
      <w:r>
        <w:rPr>
          <w:sz w:val="24"/>
        </w:rPr>
        <w:t>битва</w:t>
      </w:r>
      <w:r>
        <w:rPr>
          <w:spacing w:val="1"/>
          <w:sz w:val="24"/>
        </w:rPr>
        <w:t xml:space="preserve"> </w:t>
      </w:r>
      <w:r>
        <w:rPr>
          <w:sz w:val="24"/>
        </w:rPr>
        <w:t>хоров</w:t>
      </w:r>
      <w:r>
        <w:rPr>
          <w:spacing w:val="3"/>
          <w:sz w:val="24"/>
        </w:rPr>
        <w:t xml:space="preserve"> </w:t>
      </w:r>
      <w:r>
        <w:rPr>
          <w:sz w:val="24"/>
        </w:rPr>
        <w:t>и</w:t>
      </w:r>
      <w:r>
        <w:rPr>
          <w:spacing w:val="-2"/>
          <w:sz w:val="24"/>
        </w:rPr>
        <w:t xml:space="preserve"> </w:t>
      </w:r>
      <w:r>
        <w:rPr>
          <w:sz w:val="24"/>
        </w:rPr>
        <w:t>др.</w:t>
      </w:r>
    </w:p>
    <w:p w:rsidR="009E46D2" w:rsidRDefault="00CA1E3D">
      <w:pPr>
        <w:pStyle w:val="110"/>
        <w:spacing w:before="9" w:line="232" w:lineRule="auto"/>
        <w:ind w:left="1133" w:firstLine="710"/>
      </w:pPr>
      <w:bookmarkStart w:id="2" w:name="Цель_и_задачи_реализации_основной_образо"/>
      <w:bookmarkEnd w:id="2"/>
      <w:r>
        <w:t>Цель</w:t>
      </w:r>
      <w:r>
        <w:rPr>
          <w:spacing w:val="1"/>
        </w:rPr>
        <w:t xml:space="preserve"> </w:t>
      </w:r>
      <w:r>
        <w:t>и</w:t>
      </w:r>
      <w:r>
        <w:rPr>
          <w:spacing w:val="1"/>
        </w:rPr>
        <w:t xml:space="preserve"> </w:t>
      </w:r>
      <w:r>
        <w:t>задачи</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57"/>
        </w:rPr>
        <w:t xml:space="preserve"> </w:t>
      </w:r>
      <w:r>
        <w:t>образования</w:t>
      </w:r>
      <w:r>
        <w:rPr>
          <w:spacing w:val="-3"/>
        </w:rPr>
        <w:t xml:space="preserve"> </w:t>
      </w:r>
      <w:r>
        <w:t>МАОУ</w:t>
      </w:r>
      <w:r>
        <w:rPr>
          <w:spacing w:val="4"/>
        </w:rPr>
        <w:t xml:space="preserve"> </w:t>
      </w:r>
      <w:r>
        <w:t>«Чечулинская</w:t>
      </w:r>
      <w:r>
        <w:rPr>
          <w:spacing w:val="1"/>
        </w:rPr>
        <w:t xml:space="preserve"> </w:t>
      </w:r>
      <w:r>
        <w:t>СОШ»</w:t>
      </w:r>
    </w:p>
    <w:p w:rsidR="009E46D2" w:rsidRDefault="00CA1E3D">
      <w:pPr>
        <w:ind w:left="1133" w:right="240"/>
        <w:jc w:val="both"/>
        <w:rPr>
          <w:i/>
          <w:sz w:val="24"/>
        </w:rPr>
      </w:pPr>
      <w:r>
        <w:rPr>
          <w:b/>
          <w:i/>
          <w:sz w:val="24"/>
        </w:rPr>
        <w:t xml:space="preserve">Целью </w:t>
      </w:r>
      <w:r>
        <w:rPr>
          <w:i/>
          <w:sz w:val="24"/>
        </w:rPr>
        <w:t>реализации основной образовательной программы среднего общего образования является</w:t>
      </w:r>
      <w:r>
        <w:rPr>
          <w:i/>
          <w:spacing w:val="1"/>
          <w:sz w:val="24"/>
        </w:rPr>
        <w:t xml:space="preserve"> </w:t>
      </w:r>
      <w:r>
        <w:rPr>
          <w:i/>
          <w:sz w:val="24"/>
        </w:rPr>
        <w:t>обеспечение</w:t>
      </w:r>
      <w:r>
        <w:rPr>
          <w:i/>
          <w:spacing w:val="1"/>
          <w:sz w:val="24"/>
        </w:rPr>
        <w:t xml:space="preserve"> </w:t>
      </w:r>
      <w:r>
        <w:rPr>
          <w:i/>
          <w:sz w:val="24"/>
        </w:rPr>
        <w:t>условий</w:t>
      </w:r>
      <w:r>
        <w:rPr>
          <w:i/>
          <w:spacing w:val="1"/>
          <w:sz w:val="24"/>
        </w:rPr>
        <w:t xml:space="preserve"> </w:t>
      </w:r>
      <w:r>
        <w:rPr>
          <w:i/>
          <w:sz w:val="24"/>
        </w:rPr>
        <w:t>для</w:t>
      </w:r>
      <w:r>
        <w:rPr>
          <w:i/>
          <w:spacing w:val="1"/>
          <w:sz w:val="24"/>
        </w:rPr>
        <w:t xml:space="preserve"> </w:t>
      </w:r>
      <w:r>
        <w:rPr>
          <w:i/>
          <w:sz w:val="24"/>
        </w:rPr>
        <w:t>формирования</w:t>
      </w:r>
      <w:r>
        <w:rPr>
          <w:i/>
          <w:spacing w:val="1"/>
          <w:sz w:val="24"/>
        </w:rPr>
        <w:t xml:space="preserve"> </w:t>
      </w:r>
      <w:r>
        <w:rPr>
          <w:i/>
          <w:sz w:val="24"/>
        </w:rPr>
        <w:t>готовности</w:t>
      </w:r>
      <w:r>
        <w:rPr>
          <w:i/>
          <w:spacing w:val="1"/>
          <w:sz w:val="24"/>
        </w:rPr>
        <w:t xml:space="preserve"> </w:t>
      </w:r>
      <w:r>
        <w:rPr>
          <w:i/>
          <w:sz w:val="24"/>
        </w:rPr>
        <w:t>выпускника</w:t>
      </w:r>
      <w:r>
        <w:rPr>
          <w:i/>
          <w:spacing w:val="1"/>
          <w:sz w:val="24"/>
        </w:rPr>
        <w:t xml:space="preserve"> </w:t>
      </w:r>
      <w:r>
        <w:rPr>
          <w:i/>
          <w:sz w:val="24"/>
        </w:rPr>
        <w:t>к</w:t>
      </w:r>
      <w:r>
        <w:rPr>
          <w:i/>
          <w:spacing w:val="1"/>
          <w:sz w:val="24"/>
        </w:rPr>
        <w:t xml:space="preserve"> </w:t>
      </w:r>
      <w:r>
        <w:rPr>
          <w:i/>
          <w:sz w:val="24"/>
        </w:rPr>
        <w:t>личностному</w:t>
      </w:r>
      <w:r>
        <w:rPr>
          <w:i/>
          <w:spacing w:val="1"/>
          <w:sz w:val="24"/>
        </w:rPr>
        <w:t xml:space="preserve"> </w:t>
      </w:r>
      <w:r>
        <w:rPr>
          <w:i/>
          <w:sz w:val="24"/>
        </w:rPr>
        <w:t>и</w:t>
      </w:r>
      <w:r>
        <w:rPr>
          <w:i/>
          <w:spacing w:val="1"/>
          <w:sz w:val="24"/>
        </w:rPr>
        <w:t xml:space="preserve"> </w:t>
      </w:r>
      <w:r>
        <w:rPr>
          <w:i/>
          <w:sz w:val="24"/>
        </w:rPr>
        <w:t>профессиональному</w:t>
      </w:r>
      <w:r>
        <w:rPr>
          <w:i/>
          <w:spacing w:val="1"/>
          <w:sz w:val="24"/>
        </w:rPr>
        <w:t xml:space="preserve"> </w:t>
      </w:r>
      <w:r>
        <w:rPr>
          <w:i/>
          <w:sz w:val="24"/>
        </w:rPr>
        <w:t>самоопределению,</w:t>
      </w:r>
      <w:r>
        <w:rPr>
          <w:i/>
          <w:spacing w:val="1"/>
          <w:sz w:val="24"/>
        </w:rPr>
        <w:t xml:space="preserve"> </w:t>
      </w:r>
      <w:r>
        <w:rPr>
          <w:i/>
          <w:sz w:val="24"/>
        </w:rPr>
        <w:t>осознания</w:t>
      </w:r>
      <w:r>
        <w:rPr>
          <w:i/>
          <w:spacing w:val="1"/>
          <w:sz w:val="24"/>
        </w:rPr>
        <w:t xml:space="preserve"> </w:t>
      </w:r>
      <w:r>
        <w:rPr>
          <w:i/>
          <w:sz w:val="24"/>
        </w:rPr>
        <w:t>собственной</w:t>
      </w:r>
      <w:r>
        <w:rPr>
          <w:i/>
          <w:spacing w:val="1"/>
          <w:sz w:val="24"/>
        </w:rPr>
        <w:t xml:space="preserve"> </w:t>
      </w:r>
      <w:r>
        <w:rPr>
          <w:i/>
          <w:sz w:val="24"/>
        </w:rPr>
        <w:t>индивидуальности</w:t>
      </w:r>
      <w:r>
        <w:rPr>
          <w:i/>
          <w:spacing w:val="1"/>
          <w:sz w:val="24"/>
        </w:rPr>
        <w:t xml:space="preserve"> </w:t>
      </w:r>
      <w:r>
        <w:rPr>
          <w:i/>
          <w:sz w:val="24"/>
        </w:rPr>
        <w:t>на</w:t>
      </w:r>
      <w:r>
        <w:rPr>
          <w:i/>
          <w:spacing w:val="1"/>
          <w:sz w:val="24"/>
        </w:rPr>
        <w:t xml:space="preserve"> </w:t>
      </w:r>
      <w:r>
        <w:rPr>
          <w:i/>
          <w:sz w:val="24"/>
        </w:rPr>
        <w:t>основе</w:t>
      </w:r>
      <w:r>
        <w:rPr>
          <w:i/>
          <w:spacing w:val="-57"/>
          <w:sz w:val="24"/>
        </w:rPr>
        <w:t xml:space="preserve"> </w:t>
      </w:r>
      <w:r>
        <w:rPr>
          <w:i/>
          <w:sz w:val="24"/>
        </w:rPr>
        <w:t>принципа</w:t>
      </w:r>
      <w:r>
        <w:rPr>
          <w:i/>
          <w:spacing w:val="2"/>
          <w:sz w:val="24"/>
        </w:rPr>
        <w:t xml:space="preserve"> </w:t>
      </w:r>
      <w:r>
        <w:rPr>
          <w:i/>
          <w:sz w:val="24"/>
        </w:rPr>
        <w:t>демократизации</w:t>
      </w:r>
      <w:r>
        <w:rPr>
          <w:i/>
          <w:spacing w:val="3"/>
          <w:sz w:val="24"/>
        </w:rPr>
        <w:t xml:space="preserve"> </w:t>
      </w:r>
      <w:r>
        <w:rPr>
          <w:i/>
          <w:sz w:val="24"/>
        </w:rPr>
        <w:t>и  выбора.</w:t>
      </w:r>
    </w:p>
    <w:p w:rsidR="009E46D2" w:rsidRDefault="009E46D2">
      <w:pPr>
        <w:pStyle w:val="a4"/>
        <w:spacing w:before="9"/>
        <w:ind w:left="0"/>
        <w:jc w:val="left"/>
        <w:rPr>
          <w:i/>
        </w:rPr>
      </w:pPr>
    </w:p>
    <w:p w:rsidR="009E46D2" w:rsidRDefault="00CA1E3D">
      <w:pPr>
        <w:ind w:left="1844"/>
        <w:jc w:val="both"/>
        <w:rPr>
          <w:sz w:val="24"/>
        </w:rPr>
      </w:pPr>
      <w:r>
        <w:rPr>
          <w:sz w:val="24"/>
        </w:rPr>
        <w:t>Достижение</w:t>
      </w:r>
      <w:r>
        <w:rPr>
          <w:spacing w:val="48"/>
          <w:sz w:val="24"/>
        </w:rPr>
        <w:t xml:space="preserve"> </w:t>
      </w:r>
      <w:r>
        <w:rPr>
          <w:sz w:val="24"/>
        </w:rPr>
        <w:t>цели</w:t>
      </w:r>
      <w:r>
        <w:rPr>
          <w:spacing w:val="-4"/>
          <w:sz w:val="24"/>
        </w:rPr>
        <w:t xml:space="preserve"> </w:t>
      </w:r>
      <w:r>
        <w:rPr>
          <w:sz w:val="24"/>
        </w:rPr>
        <w:t>предусматривает</w:t>
      </w:r>
      <w:r>
        <w:rPr>
          <w:spacing w:val="-2"/>
          <w:sz w:val="24"/>
        </w:rPr>
        <w:t xml:space="preserve"> </w:t>
      </w:r>
      <w:r>
        <w:rPr>
          <w:sz w:val="24"/>
        </w:rPr>
        <w:t>решение</w:t>
      </w:r>
      <w:r>
        <w:rPr>
          <w:spacing w:val="-4"/>
          <w:sz w:val="24"/>
        </w:rPr>
        <w:t xml:space="preserve"> </w:t>
      </w:r>
      <w:r>
        <w:rPr>
          <w:sz w:val="24"/>
        </w:rPr>
        <w:t>следующих</w:t>
      </w:r>
      <w:r>
        <w:rPr>
          <w:spacing w:val="-4"/>
          <w:sz w:val="24"/>
        </w:rPr>
        <w:t xml:space="preserve"> </w:t>
      </w:r>
      <w:r>
        <w:rPr>
          <w:b/>
          <w:sz w:val="24"/>
        </w:rPr>
        <w:t>основных</w:t>
      </w:r>
      <w:r>
        <w:rPr>
          <w:b/>
          <w:spacing w:val="-10"/>
          <w:sz w:val="24"/>
        </w:rPr>
        <w:t xml:space="preserve"> </w:t>
      </w:r>
      <w:r>
        <w:rPr>
          <w:b/>
          <w:sz w:val="24"/>
        </w:rPr>
        <w:t>задач</w:t>
      </w:r>
      <w:r>
        <w:rPr>
          <w:sz w:val="24"/>
        </w:rPr>
        <w:t>:</w:t>
      </w:r>
    </w:p>
    <w:p w:rsidR="009E46D2" w:rsidRDefault="00937994">
      <w:pPr>
        <w:pStyle w:val="a4"/>
        <w:spacing w:before="2"/>
        <w:ind w:left="1133" w:right="240" w:firstLine="201"/>
      </w:pPr>
      <w:r>
        <w:pict>
          <v:group id="_x0000_s1071" style="position:absolute;left:0;text-align:left;margin-left:37.95pt;margin-top:.5pt;width:28.1pt;height:13.2pt;z-index:-25927680;mso-position-horizontal-relative:page" coordorigin="759,10" coordsize="562,2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3" type="#_x0000_t75" style="position:absolute;left:758;top:10;width:375;height:264">
              <v:imagedata r:id="rId11" o:title=""/>
            </v:shape>
            <v:shape id="_x0000_s1072" type="#_x0000_t75" style="position:absolute;left:946;top:10;width:375;height:264">
              <v:imagedata r:id="rId11" o:title=""/>
            </v:shape>
            <w10:wrap anchorx="page"/>
          </v:group>
        </w:pict>
      </w:r>
      <w:r w:rsidR="00CA1E3D">
        <w:t>Организовать</w:t>
      </w:r>
      <w:r w:rsidR="00CA1E3D">
        <w:rPr>
          <w:spacing w:val="1"/>
        </w:rPr>
        <w:t xml:space="preserve"> </w:t>
      </w:r>
      <w:r w:rsidR="00CA1E3D">
        <w:t>изучение</w:t>
      </w:r>
      <w:r w:rsidR="00CA1E3D">
        <w:rPr>
          <w:spacing w:val="1"/>
        </w:rPr>
        <w:t xml:space="preserve"> </w:t>
      </w:r>
      <w:r w:rsidR="00CA1E3D">
        <w:t>образовательных</w:t>
      </w:r>
      <w:r w:rsidR="00CA1E3D">
        <w:rPr>
          <w:spacing w:val="1"/>
        </w:rPr>
        <w:t xml:space="preserve"> </w:t>
      </w:r>
      <w:r w:rsidR="00CA1E3D">
        <w:t>потребностей</w:t>
      </w:r>
      <w:r w:rsidR="00CA1E3D">
        <w:rPr>
          <w:spacing w:val="1"/>
        </w:rPr>
        <w:t xml:space="preserve"> </w:t>
      </w:r>
      <w:r w:rsidR="00CA1E3D">
        <w:t>учащихся,</w:t>
      </w:r>
      <w:r w:rsidR="00CA1E3D">
        <w:rPr>
          <w:spacing w:val="1"/>
        </w:rPr>
        <w:t xml:space="preserve"> </w:t>
      </w:r>
      <w:r w:rsidR="00CA1E3D">
        <w:t>их</w:t>
      </w:r>
      <w:r w:rsidR="00CA1E3D">
        <w:rPr>
          <w:spacing w:val="1"/>
        </w:rPr>
        <w:t xml:space="preserve"> </w:t>
      </w:r>
      <w:r w:rsidR="00CA1E3D">
        <w:t>родителей,</w:t>
      </w:r>
      <w:r w:rsidR="00CA1E3D">
        <w:rPr>
          <w:spacing w:val="1"/>
        </w:rPr>
        <w:t xml:space="preserve"> </w:t>
      </w:r>
      <w:r w:rsidR="00CA1E3D">
        <w:t>анализ</w:t>
      </w:r>
      <w:r w:rsidR="00CA1E3D">
        <w:rPr>
          <w:spacing w:val="1"/>
        </w:rPr>
        <w:t xml:space="preserve"> </w:t>
      </w:r>
      <w:r w:rsidR="00CA1E3D">
        <w:t>этносоциокультурных</w:t>
      </w:r>
      <w:r w:rsidR="00CA1E3D">
        <w:rPr>
          <w:spacing w:val="1"/>
        </w:rPr>
        <w:t xml:space="preserve"> </w:t>
      </w:r>
      <w:r w:rsidR="00CA1E3D">
        <w:t>особенностей</w:t>
      </w:r>
      <w:r w:rsidR="00CA1E3D">
        <w:rPr>
          <w:spacing w:val="1"/>
        </w:rPr>
        <w:t xml:space="preserve"> </w:t>
      </w:r>
      <w:r w:rsidR="00CA1E3D">
        <w:t>внешней</w:t>
      </w:r>
      <w:r w:rsidR="00CA1E3D">
        <w:rPr>
          <w:spacing w:val="1"/>
        </w:rPr>
        <w:t xml:space="preserve"> </w:t>
      </w:r>
      <w:r w:rsidR="00CA1E3D">
        <w:t>среды</w:t>
      </w:r>
      <w:r w:rsidR="00CA1E3D">
        <w:rPr>
          <w:spacing w:val="1"/>
        </w:rPr>
        <w:t xml:space="preserve"> </w:t>
      </w:r>
      <w:r w:rsidR="00CA1E3D">
        <w:t>школы</w:t>
      </w:r>
      <w:r w:rsidR="00CA1E3D">
        <w:rPr>
          <w:spacing w:val="1"/>
        </w:rPr>
        <w:t xml:space="preserve"> </w:t>
      </w:r>
      <w:r w:rsidR="00CA1E3D">
        <w:t>и</w:t>
      </w:r>
      <w:r w:rsidR="00CA1E3D">
        <w:rPr>
          <w:spacing w:val="1"/>
        </w:rPr>
        <w:t xml:space="preserve"> </w:t>
      </w:r>
      <w:r w:rsidR="00CA1E3D">
        <w:t>формирование</w:t>
      </w:r>
      <w:r w:rsidR="00CA1E3D">
        <w:rPr>
          <w:spacing w:val="1"/>
        </w:rPr>
        <w:t xml:space="preserve"> </w:t>
      </w:r>
      <w:r w:rsidR="00CA1E3D">
        <w:t>содержания</w:t>
      </w:r>
      <w:r w:rsidR="00CA1E3D">
        <w:rPr>
          <w:spacing w:val="1"/>
        </w:rPr>
        <w:t xml:space="preserve"> </w:t>
      </w:r>
      <w:r w:rsidR="00CA1E3D">
        <w:t>вариативной</w:t>
      </w:r>
      <w:r w:rsidR="00CA1E3D">
        <w:rPr>
          <w:spacing w:val="3"/>
        </w:rPr>
        <w:t xml:space="preserve"> </w:t>
      </w:r>
      <w:r w:rsidR="00CA1E3D">
        <w:t>части</w:t>
      </w:r>
      <w:r w:rsidR="00CA1E3D">
        <w:rPr>
          <w:spacing w:val="4"/>
        </w:rPr>
        <w:t xml:space="preserve"> </w:t>
      </w:r>
      <w:r w:rsidR="00CA1E3D">
        <w:t>программы.</w:t>
      </w:r>
    </w:p>
    <w:p w:rsidR="009E46D2" w:rsidRDefault="00937994">
      <w:pPr>
        <w:pStyle w:val="a4"/>
        <w:spacing w:before="17" w:line="275" w:lineRule="exact"/>
        <w:ind w:left="1267"/>
      </w:pPr>
      <w:r>
        <w:pict>
          <v:group id="_x0000_s1066" style="position:absolute;left:0;text-align:left;margin-left:37.95pt;margin-top:1.25pt;width:28.1pt;height:26.9pt;z-index:-25927168;mso-position-horizontal-relative:page" coordorigin="759,25" coordsize="562,538">
            <v:shape id="_x0000_s1070" type="#_x0000_t75" style="position:absolute;left:758;top:25;width:375;height:264">
              <v:imagedata r:id="rId11" o:title=""/>
            </v:shape>
            <v:shape id="_x0000_s1069" type="#_x0000_t75" style="position:absolute;left:946;top:25;width:375;height:264">
              <v:imagedata r:id="rId11" o:title=""/>
            </v:shape>
            <v:shape id="_x0000_s1068" type="#_x0000_t75" style="position:absolute;left:758;top:299;width:375;height:264">
              <v:imagedata r:id="rId11" o:title=""/>
            </v:shape>
            <v:shape id="_x0000_s1067" type="#_x0000_t75" style="position:absolute;left:946;top:299;width:375;height:264">
              <v:imagedata r:id="rId11" o:title=""/>
            </v:shape>
            <w10:wrap anchorx="page"/>
          </v:group>
        </w:pict>
      </w:r>
      <w:r w:rsidR="00CA1E3D">
        <w:t>Реализовать</w:t>
      </w:r>
      <w:r w:rsidR="00CA1E3D">
        <w:rPr>
          <w:spacing w:val="51"/>
        </w:rPr>
        <w:t xml:space="preserve"> </w:t>
      </w:r>
      <w:r w:rsidR="00CA1E3D">
        <w:t>учебный</w:t>
      </w:r>
      <w:r w:rsidR="00CA1E3D">
        <w:rPr>
          <w:spacing w:val="60"/>
        </w:rPr>
        <w:t xml:space="preserve"> </w:t>
      </w:r>
      <w:r w:rsidR="00CA1E3D">
        <w:t>план.</w:t>
      </w:r>
    </w:p>
    <w:p w:rsidR="009E46D2" w:rsidRDefault="00CA1E3D">
      <w:pPr>
        <w:pStyle w:val="a4"/>
        <w:spacing w:before="1" w:line="237" w:lineRule="auto"/>
        <w:ind w:left="1133" w:right="254" w:firstLine="96"/>
      </w:pPr>
      <w:r>
        <w:t>Реализовать план внеурочной деятельности как организационную основу систему мероприятий</w:t>
      </w:r>
      <w:r>
        <w:rPr>
          <w:spacing w:val="1"/>
        </w:rPr>
        <w:t xml:space="preserve"> </w:t>
      </w:r>
      <w:r>
        <w:t>школы</w:t>
      </w:r>
      <w:r>
        <w:rPr>
          <w:spacing w:val="9"/>
        </w:rPr>
        <w:t xml:space="preserve"> </w:t>
      </w:r>
      <w:r>
        <w:t>с</w:t>
      </w:r>
      <w:r>
        <w:rPr>
          <w:spacing w:val="1"/>
        </w:rPr>
        <w:t xml:space="preserve"> </w:t>
      </w:r>
      <w:r>
        <w:t>учащимися.</w:t>
      </w:r>
    </w:p>
    <w:p w:rsidR="009E46D2" w:rsidRDefault="00937994">
      <w:pPr>
        <w:pStyle w:val="a4"/>
        <w:spacing w:before="6" w:line="237" w:lineRule="auto"/>
        <w:ind w:left="1133" w:right="241" w:firstLine="62"/>
      </w:pPr>
      <w:r>
        <w:pict>
          <v:group id="_x0000_s1063" style="position:absolute;left:0;text-align:left;margin-left:37.95pt;margin-top:.6pt;width:28.1pt;height:13.2pt;z-index:-25926656;mso-position-horizontal-relative:page" coordorigin="759,12" coordsize="562,264">
            <v:shape id="_x0000_s1065" type="#_x0000_t75" style="position:absolute;left:758;top:11;width:375;height:264">
              <v:imagedata r:id="rId11" o:title=""/>
            </v:shape>
            <v:shape id="_x0000_s1064" type="#_x0000_t75" style="position:absolute;left:946;top:11;width:375;height:264">
              <v:imagedata r:id="rId11" o:title=""/>
            </v:shape>
            <w10:wrap anchorx="page"/>
          </v:group>
        </w:pict>
      </w:r>
      <w:r w:rsidR="00CA1E3D">
        <w:t>Разработать технологию контрольно-оценочной деятельности в годовом цикле, ориентированную</w:t>
      </w:r>
      <w:r w:rsidR="00CA1E3D">
        <w:rPr>
          <w:spacing w:val="1"/>
        </w:rPr>
        <w:t xml:space="preserve"> </w:t>
      </w:r>
      <w:r w:rsidR="00CA1E3D">
        <w:t>на</w:t>
      </w:r>
      <w:r w:rsidR="00CA1E3D">
        <w:rPr>
          <w:spacing w:val="1"/>
        </w:rPr>
        <w:t xml:space="preserve"> </w:t>
      </w:r>
      <w:r w:rsidR="00CA1E3D">
        <w:t>экспертный,</w:t>
      </w:r>
      <w:r w:rsidR="00CA1E3D">
        <w:rPr>
          <w:spacing w:val="1"/>
        </w:rPr>
        <w:t xml:space="preserve"> </w:t>
      </w:r>
      <w:r w:rsidR="00CA1E3D">
        <w:t>диагностический</w:t>
      </w:r>
      <w:r w:rsidR="00CA1E3D">
        <w:rPr>
          <w:spacing w:val="1"/>
        </w:rPr>
        <w:t xml:space="preserve"> </w:t>
      </w:r>
      <w:r w:rsidR="00CA1E3D">
        <w:t>и</w:t>
      </w:r>
      <w:r w:rsidR="00CA1E3D">
        <w:rPr>
          <w:spacing w:val="1"/>
        </w:rPr>
        <w:t xml:space="preserve"> </w:t>
      </w:r>
      <w:r w:rsidR="00CA1E3D">
        <w:t>коррекционный</w:t>
      </w:r>
      <w:r w:rsidR="00CA1E3D">
        <w:rPr>
          <w:spacing w:val="1"/>
        </w:rPr>
        <w:t xml:space="preserve"> </w:t>
      </w:r>
      <w:r w:rsidR="00CA1E3D">
        <w:t>характер</w:t>
      </w:r>
      <w:r w:rsidR="00CA1E3D">
        <w:rPr>
          <w:spacing w:val="1"/>
        </w:rPr>
        <w:t xml:space="preserve"> </w:t>
      </w:r>
      <w:r w:rsidR="00CA1E3D">
        <w:t>взаимодействия</w:t>
      </w:r>
      <w:r w:rsidR="00CA1E3D">
        <w:rPr>
          <w:spacing w:val="1"/>
        </w:rPr>
        <w:t xml:space="preserve"> </w:t>
      </w:r>
      <w:r w:rsidR="00CA1E3D">
        <w:t>между</w:t>
      </w:r>
      <w:r w:rsidR="00CA1E3D">
        <w:rPr>
          <w:spacing w:val="1"/>
        </w:rPr>
        <w:t xml:space="preserve"> </w:t>
      </w:r>
      <w:r w:rsidR="00CA1E3D">
        <w:t>всеми</w:t>
      </w:r>
      <w:r w:rsidR="00CA1E3D">
        <w:rPr>
          <w:spacing w:val="1"/>
        </w:rPr>
        <w:t xml:space="preserve"> </w:t>
      </w:r>
      <w:r w:rsidR="00CA1E3D">
        <w:t>участниками</w:t>
      </w:r>
      <w:r w:rsidR="00CA1E3D">
        <w:rPr>
          <w:spacing w:val="-1"/>
        </w:rPr>
        <w:t xml:space="preserve"> </w:t>
      </w:r>
      <w:r w:rsidR="00CA1E3D">
        <w:t>образовательного</w:t>
      </w:r>
      <w:r w:rsidR="00CA1E3D">
        <w:rPr>
          <w:spacing w:val="9"/>
        </w:rPr>
        <w:t xml:space="preserve"> </w:t>
      </w:r>
      <w:r w:rsidR="00CA1E3D">
        <w:t>процесса.</w:t>
      </w:r>
    </w:p>
    <w:p w:rsidR="009E46D2" w:rsidRDefault="00937994">
      <w:pPr>
        <w:pStyle w:val="a4"/>
        <w:spacing w:before="4"/>
        <w:ind w:left="1133" w:right="244" w:firstLine="91"/>
      </w:pPr>
      <w:r>
        <w:pict>
          <v:group id="_x0000_s1060" style="position:absolute;left:0;text-align:left;margin-left:37.95pt;margin-top:.6pt;width:28.1pt;height:13.2pt;z-index:-25926144;mso-position-horizontal-relative:page" coordorigin="759,12" coordsize="562,264">
            <v:shape id="_x0000_s1062" type="#_x0000_t75" style="position:absolute;left:758;top:12;width:375;height:264">
              <v:imagedata r:id="rId11" o:title=""/>
            </v:shape>
            <v:shape id="_x0000_s1061" type="#_x0000_t75" style="position:absolute;left:946;top:12;width:375;height:264">
              <v:imagedata r:id="rId11" o:title=""/>
            </v:shape>
            <w10:wrap anchorx="page"/>
          </v:group>
        </w:pict>
      </w:r>
      <w:r w:rsidR="00CA1E3D">
        <w:t>Обеспечить системное взаимодействие с родителями учащихся с представлением достижений и</w:t>
      </w:r>
      <w:r w:rsidR="00CA1E3D">
        <w:rPr>
          <w:spacing w:val="1"/>
        </w:rPr>
        <w:t xml:space="preserve"> </w:t>
      </w:r>
      <w:r w:rsidR="00CA1E3D">
        <w:t>затруднений</w:t>
      </w:r>
      <w:r w:rsidR="00CA1E3D">
        <w:rPr>
          <w:spacing w:val="11"/>
        </w:rPr>
        <w:t xml:space="preserve"> </w:t>
      </w:r>
      <w:r w:rsidR="00CA1E3D">
        <w:t>учащегося,</w:t>
      </w:r>
      <w:r w:rsidR="00CA1E3D">
        <w:rPr>
          <w:spacing w:val="-2"/>
        </w:rPr>
        <w:t xml:space="preserve"> </w:t>
      </w:r>
      <w:r w:rsidR="00CA1E3D">
        <w:t>включением</w:t>
      </w:r>
      <w:r w:rsidR="00CA1E3D">
        <w:rPr>
          <w:spacing w:val="3"/>
        </w:rPr>
        <w:t xml:space="preserve"> </w:t>
      </w:r>
      <w:r w:rsidR="00CA1E3D">
        <w:t>родителей</w:t>
      </w:r>
      <w:r w:rsidR="00CA1E3D">
        <w:rPr>
          <w:spacing w:val="2"/>
        </w:rPr>
        <w:t xml:space="preserve"> </w:t>
      </w:r>
      <w:r w:rsidR="00CA1E3D">
        <w:t>в</w:t>
      </w:r>
      <w:r w:rsidR="00CA1E3D">
        <w:rPr>
          <w:spacing w:val="-4"/>
        </w:rPr>
        <w:t xml:space="preserve"> </w:t>
      </w:r>
      <w:r w:rsidR="00CA1E3D">
        <w:t>совместную</w:t>
      </w:r>
      <w:r w:rsidR="00CA1E3D">
        <w:rPr>
          <w:spacing w:val="-1"/>
        </w:rPr>
        <w:t xml:space="preserve"> </w:t>
      </w:r>
      <w:r w:rsidR="00CA1E3D">
        <w:t>деятельность</w:t>
      </w:r>
      <w:r w:rsidR="00CA1E3D">
        <w:rPr>
          <w:spacing w:val="-2"/>
        </w:rPr>
        <w:t xml:space="preserve"> </w:t>
      </w:r>
      <w:r w:rsidR="00CA1E3D">
        <w:t>и</w:t>
      </w:r>
      <w:r w:rsidR="00CA1E3D">
        <w:rPr>
          <w:spacing w:val="-5"/>
        </w:rPr>
        <w:t xml:space="preserve"> </w:t>
      </w:r>
      <w:r w:rsidR="00CA1E3D">
        <w:t>управление.</w:t>
      </w:r>
    </w:p>
    <w:p w:rsidR="009E46D2" w:rsidRDefault="00937994">
      <w:pPr>
        <w:pStyle w:val="a4"/>
        <w:spacing w:line="237" w:lineRule="auto"/>
        <w:ind w:left="1133" w:right="255" w:firstLine="76"/>
      </w:pPr>
      <w:r>
        <w:pict>
          <v:group id="_x0000_s1057" style="position:absolute;left:0;text-align:left;margin-left:37.95pt;margin-top:.3pt;width:28.1pt;height:13.2pt;z-index:-25925632;mso-position-horizontal-relative:page" coordorigin="759,6" coordsize="562,264">
            <v:shape id="_x0000_s1059" type="#_x0000_t75" style="position:absolute;left:758;top:5;width:375;height:264">
              <v:imagedata r:id="rId11" o:title=""/>
            </v:shape>
            <v:shape id="_x0000_s1058" type="#_x0000_t75" style="position:absolute;left:946;top:5;width:375;height:264">
              <v:imagedata r:id="rId11" o:title=""/>
            </v:shape>
            <w10:wrap anchorx="page"/>
          </v:group>
        </w:pict>
      </w:r>
      <w:r w:rsidR="00CA1E3D">
        <w:t xml:space="preserve">Реализовать сетевой график (дорожную карту) по формированию необходимой </w:t>
      </w:r>
      <w:proofErr w:type="gramStart"/>
      <w:r w:rsidR="00CA1E3D">
        <w:t>системы условий</w:t>
      </w:r>
      <w:r w:rsidR="00CA1E3D">
        <w:rPr>
          <w:spacing w:val="1"/>
        </w:rPr>
        <w:t xml:space="preserve"> </w:t>
      </w:r>
      <w:r w:rsidR="00CA1E3D">
        <w:t>реализации</w:t>
      </w:r>
      <w:r w:rsidR="00CA1E3D">
        <w:rPr>
          <w:spacing w:val="-6"/>
        </w:rPr>
        <w:t xml:space="preserve"> </w:t>
      </w:r>
      <w:r w:rsidR="00CA1E3D">
        <w:t>основной</w:t>
      </w:r>
      <w:r w:rsidR="00CA1E3D">
        <w:rPr>
          <w:spacing w:val="-11"/>
        </w:rPr>
        <w:t xml:space="preserve"> </w:t>
      </w:r>
      <w:r w:rsidR="00CA1E3D">
        <w:t>образовательной программы</w:t>
      </w:r>
      <w:r w:rsidR="00CA1E3D">
        <w:rPr>
          <w:spacing w:val="4"/>
        </w:rPr>
        <w:t xml:space="preserve"> </w:t>
      </w:r>
      <w:r w:rsidR="00CA1E3D">
        <w:t>среднего</w:t>
      </w:r>
      <w:r w:rsidR="00CA1E3D">
        <w:rPr>
          <w:spacing w:val="-3"/>
        </w:rPr>
        <w:t xml:space="preserve"> </w:t>
      </w:r>
      <w:r w:rsidR="00CA1E3D">
        <w:t>общего</w:t>
      </w:r>
      <w:r w:rsidR="00CA1E3D">
        <w:rPr>
          <w:spacing w:val="3"/>
        </w:rPr>
        <w:t xml:space="preserve"> </w:t>
      </w:r>
      <w:r w:rsidR="00CA1E3D">
        <w:t>образования</w:t>
      </w:r>
      <w:proofErr w:type="gramEnd"/>
      <w:r w:rsidR="00CA1E3D">
        <w:t>.</w:t>
      </w:r>
    </w:p>
    <w:p w:rsidR="009E46D2" w:rsidRDefault="00937994">
      <w:pPr>
        <w:pStyle w:val="a4"/>
        <w:spacing w:before="3" w:line="237" w:lineRule="auto"/>
        <w:ind w:left="1133" w:right="237" w:firstLine="374"/>
      </w:pPr>
      <w:r>
        <w:pict>
          <v:group id="_x0000_s1054" style="position:absolute;left:0;text-align:left;margin-left:37.95pt;margin-top:.45pt;width:28.1pt;height:13.2pt;z-index:-25925120;mso-position-horizontal-relative:page" coordorigin="759,9" coordsize="562,264">
            <v:shape id="_x0000_s1056" type="#_x0000_t75" style="position:absolute;left:758;top:8;width:375;height:264">
              <v:imagedata r:id="rId11" o:title=""/>
            </v:shape>
            <v:shape id="_x0000_s1055" type="#_x0000_t75" style="position:absolute;left:946;top:8;width:375;height:264">
              <v:imagedata r:id="rId11" o:title=""/>
            </v:shape>
            <w10:wrap anchorx="page"/>
          </v:group>
        </w:pict>
      </w:r>
      <w:r w:rsidR="00CA1E3D">
        <w:t>Обеспечить</w:t>
      </w:r>
      <w:r w:rsidR="00CA1E3D">
        <w:rPr>
          <w:spacing w:val="1"/>
        </w:rPr>
        <w:t xml:space="preserve"> </w:t>
      </w:r>
      <w:r w:rsidR="00CA1E3D">
        <w:t>психолого-педагогическую</w:t>
      </w:r>
      <w:r w:rsidR="00CA1E3D">
        <w:rPr>
          <w:spacing w:val="1"/>
        </w:rPr>
        <w:t xml:space="preserve"> </w:t>
      </w:r>
      <w:r w:rsidR="00CA1E3D">
        <w:t>медико-социальную</w:t>
      </w:r>
      <w:r w:rsidR="00CA1E3D">
        <w:rPr>
          <w:spacing w:val="1"/>
        </w:rPr>
        <w:t xml:space="preserve"> </w:t>
      </w:r>
      <w:r w:rsidR="00CA1E3D">
        <w:t>поддержку</w:t>
      </w:r>
      <w:r w:rsidR="00CA1E3D">
        <w:rPr>
          <w:spacing w:val="1"/>
        </w:rPr>
        <w:t xml:space="preserve"> </w:t>
      </w:r>
      <w:r w:rsidR="00CA1E3D">
        <w:t>субъектов</w:t>
      </w:r>
      <w:r w:rsidR="00CA1E3D">
        <w:rPr>
          <w:spacing w:val="-57"/>
        </w:rPr>
        <w:t xml:space="preserve"> </w:t>
      </w:r>
      <w:r w:rsidR="00CA1E3D">
        <w:t>образовательного</w:t>
      </w:r>
      <w:r w:rsidR="00CA1E3D">
        <w:rPr>
          <w:spacing w:val="8"/>
        </w:rPr>
        <w:t xml:space="preserve"> </w:t>
      </w:r>
      <w:r w:rsidR="00CA1E3D">
        <w:t>процесса через</w:t>
      </w:r>
      <w:r w:rsidR="00CA1E3D">
        <w:rPr>
          <w:spacing w:val="3"/>
        </w:rPr>
        <w:t xml:space="preserve"> </w:t>
      </w:r>
      <w:r w:rsidR="00CA1E3D">
        <w:t>взаимодействие психологических</w:t>
      </w:r>
      <w:r w:rsidR="00CA1E3D">
        <w:rPr>
          <w:spacing w:val="-4"/>
        </w:rPr>
        <w:t xml:space="preserve"> </w:t>
      </w:r>
      <w:r w:rsidR="00CA1E3D">
        <w:t>служб.</w:t>
      </w:r>
    </w:p>
    <w:p w:rsidR="009E46D2" w:rsidRDefault="00937994">
      <w:pPr>
        <w:pStyle w:val="a4"/>
        <w:spacing w:before="6" w:line="237" w:lineRule="auto"/>
        <w:ind w:left="1133" w:right="236" w:firstLine="100"/>
      </w:pPr>
      <w:r>
        <w:pict>
          <v:group id="_x0000_s1051" style="position:absolute;left:0;text-align:left;margin-left:37.95pt;margin-top:.6pt;width:28.1pt;height:13.2pt;z-index:-25924608;mso-position-horizontal-relative:page" coordorigin="759,12" coordsize="562,264">
            <v:shape id="_x0000_s1053" type="#_x0000_t75" style="position:absolute;left:758;top:11;width:375;height:264">
              <v:imagedata r:id="rId11" o:title=""/>
            </v:shape>
            <v:shape id="_x0000_s1052" type="#_x0000_t75" style="position:absolute;left:946;top:11;width:375;height:264">
              <v:imagedata r:id="rId11" o:title=""/>
            </v:shape>
            <w10:wrap anchorx="page"/>
          </v:group>
        </w:pict>
      </w:r>
      <w:r w:rsidR="00CA1E3D">
        <w:t>Обновить внутришкольную систему повышения квалификации педагогов с учетом содержания</w:t>
      </w:r>
      <w:r w:rsidR="00CA1E3D">
        <w:rPr>
          <w:spacing w:val="1"/>
        </w:rPr>
        <w:t xml:space="preserve"> </w:t>
      </w:r>
      <w:r w:rsidR="00CA1E3D">
        <w:t>программы через курсовую подготовку на базе</w:t>
      </w:r>
      <w:r w:rsidR="00CA1E3D">
        <w:rPr>
          <w:spacing w:val="1"/>
        </w:rPr>
        <w:t xml:space="preserve"> </w:t>
      </w:r>
      <w:r w:rsidR="00CA1E3D">
        <w:t>«Регионального института профессионального</w:t>
      </w:r>
      <w:r w:rsidR="00CA1E3D">
        <w:rPr>
          <w:spacing w:val="1"/>
        </w:rPr>
        <w:t xml:space="preserve"> </w:t>
      </w:r>
      <w:r w:rsidR="00CA1E3D">
        <w:t>развития»</w:t>
      </w:r>
    </w:p>
    <w:p w:rsidR="009E46D2" w:rsidRDefault="00937994">
      <w:pPr>
        <w:pStyle w:val="a4"/>
        <w:spacing w:before="23"/>
        <w:ind w:left="1258"/>
      </w:pPr>
      <w:r>
        <w:pict>
          <v:group id="_x0000_s1045" style="position:absolute;left:0;text-align:left;margin-left:37.95pt;margin-top:1.55pt;width:37.45pt;height:27.85pt;z-index:-25924096;mso-position-horizontal-relative:page" coordorigin="759,31" coordsize="749,557">
            <v:shape id="_x0000_s1050" type="#_x0000_t75" style="position:absolute;left:758;top:31;width:375;height:264">
              <v:imagedata r:id="rId11" o:title=""/>
            </v:shape>
            <v:shape id="_x0000_s1049" type="#_x0000_t75" style="position:absolute;left:946;top:31;width:375;height:264">
              <v:imagedata r:id="rId11" o:title=""/>
            </v:shape>
            <v:shape id="_x0000_s1048" type="#_x0000_t75" style="position:absolute;left:758;top:323;width:375;height:264">
              <v:imagedata r:id="rId11" o:title=""/>
            </v:shape>
            <v:shape id="_x0000_s1047" type="#_x0000_t75" style="position:absolute;left:946;top:323;width:375;height:264">
              <v:imagedata r:id="rId11" o:title=""/>
            </v:shape>
            <v:shape id="_x0000_s1046" type="#_x0000_t75" style="position:absolute;left:1133;top:323;width:375;height:264">
              <v:imagedata r:id="rId11" o:title=""/>
            </v:shape>
            <w10:wrap anchorx="page"/>
          </v:group>
        </w:pict>
      </w:r>
      <w:r w:rsidR="00CA1E3D">
        <w:t>Обновить</w:t>
      </w:r>
      <w:r w:rsidR="00CA1E3D">
        <w:rPr>
          <w:spacing w:val="-6"/>
        </w:rPr>
        <w:t xml:space="preserve"> </w:t>
      </w:r>
      <w:r w:rsidR="00CA1E3D">
        <w:t>систему</w:t>
      </w:r>
      <w:r w:rsidR="00CA1E3D">
        <w:rPr>
          <w:spacing w:val="-12"/>
        </w:rPr>
        <w:t xml:space="preserve"> </w:t>
      </w:r>
      <w:r w:rsidR="00CA1E3D">
        <w:t>управления,</w:t>
      </w:r>
      <w:r w:rsidR="00CA1E3D">
        <w:rPr>
          <w:spacing w:val="-2"/>
        </w:rPr>
        <w:t xml:space="preserve"> </w:t>
      </w:r>
      <w:r w:rsidR="00CA1E3D">
        <w:t>соуправления</w:t>
      </w:r>
      <w:r w:rsidR="00CA1E3D">
        <w:rPr>
          <w:spacing w:val="-1"/>
        </w:rPr>
        <w:t xml:space="preserve"> </w:t>
      </w:r>
      <w:r w:rsidR="00CA1E3D">
        <w:t>и</w:t>
      </w:r>
      <w:r w:rsidR="00CA1E3D">
        <w:rPr>
          <w:spacing w:val="-12"/>
        </w:rPr>
        <w:t xml:space="preserve"> </w:t>
      </w:r>
      <w:r w:rsidR="00CA1E3D">
        <w:t>самоуправления.</w:t>
      </w:r>
    </w:p>
    <w:p w:rsidR="009E46D2" w:rsidRDefault="00CA1E3D">
      <w:pPr>
        <w:pStyle w:val="a4"/>
        <w:tabs>
          <w:tab w:val="left" w:pos="3159"/>
        </w:tabs>
        <w:spacing w:before="17" w:line="254" w:lineRule="auto"/>
        <w:ind w:left="758" w:right="110" w:firstLine="744"/>
      </w:pPr>
      <w:r>
        <w:t>Привлечь</w:t>
      </w:r>
      <w:r>
        <w:tab/>
        <w:t>социальных</w:t>
      </w:r>
      <w:r>
        <w:rPr>
          <w:spacing w:val="1"/>
        </w:rPr>
        <w:t xml:space="preserve"> </w:t>
      </w:r>
      <w:r>
        <w:t>партнеров</w:t>
      </w:r>
      <w:r>
        <w:rPr>
          <w:spacing w:val="1"/>
        </w:rPr>
        <w:t xml:space="preserve"> </w:t>
      </w:r>
      <w:r>
        <w:t>для</w:t>
      </w:r>
      <w:r>
        <w:rPr>
          <w:spacing w:val="61"/>
        </w:rPr>
        <w:t xml:space="preserve"> </w:t>
      </w:r>
      <w:r>
        <w:t>реализации</w:t>
      </w:r>
      <w:r>
        <w:rPr>
          <w:spacing w:val="61"/>
        </w:rPr>
        <w:t xml:space="preserve"> </w:t>
      </w:r>
      <w:r>
        <w:t>содержания</w:t>
      </w:r>
      <w:r>
        <w:rPr>
          <w:spacing w:val="61"/>
        </w:rPr>
        <w:t xml:space="preserve"> </w:t>
      </w:r>
      <w:r>
        <w:t>программы</w:t>
      </w:r>
      <w:r>
        <w:rPr>
          <w:spacing w:val="61"/>
        </w:rPr>
        <w:t xml:space="preserve"> </w:t>
      </w:r>
      <w:r>
        <w:t>и</w:t>
      </w:r>
      <w:r>
        <w:rPr>
          <w:spacing w:val="61"/>
        </w:rPr>
        <w:t xml:space="preserve"> </w:t>
      </w:r>
      <w:r>
        <w:t>её</w:t>
      </w:r>
      <w:r>
        <w:rPr>
          <w:spacing w:val="1"/>
        </w:rPr>
        <w:t xml:space="preserve"> </w:t>
      </w:r>
      <w:r>
        <w:t>ресурсного</w:t>
      </w:r>
    </w:p>
    <w:p w:rsidR="009E46D2" w:rsidRDefault="00CA1E3D">
      <w:pPr>
        <w:pStyle w:val="a4"/>
        <w:spacing w:before="48"/>
        <w:ind w:left="1133"/>
        <w:jc w:val="left"/>
      </w:pPr>
      <w:r>
        <w:t>обеспечения.</w:t>
      </w:r>
    </w:p>
    <w:p w:rsidR="009E46D2" w:rsidRDefault="00937994">
      <w:pPr>
        <w:pStyle w:val="a4"/>
        <w:tabs>
          <w:tab w:val="left" w:pos="2900"/>
        </w:tabs>
        <w:spacing w:before="5" w:line="237" w:lineRule="auto"/>
        <w:ind w:left="1133" w:right="1231" w:firstLine="264"/>
        <w:jc w:val="left"/>
      </w:pPr>
      <w:r>
        <w:pict>
          <v:group id="_x0000_s1041" style="position:absolute;left:0;text-align:left;margin-left:37.95pt;margin-top:.55pt;width:37.45pt;height:13.2pt;z-index:-25923584;mso-position-horizontal-relative:page" coordorigin="759,11" coordsize="749,264">
            <v:shape id="_x0000_s1044" type="#_x0000_t75" style="position:absolute;left:758;top:10;width:375;height:264">
              <v:imagedata r:id="rId11" o:title=""/>
            </v:shape>
            <v:shape id="_x0000_s1043" type="#_x0000_t75" style="position:absolute;left:946;top:10;width:375;height:264">
              <v:imagedata r:id="rId11" o:title=""/>
            </v:shape>
            <v:shape id="_x0000_s1042" type="#_x0000_t75" style="position:absolute;left:1133;top:10;width:375;height:264">
              <v:imagedata r:id="rId11" o:title=""/>
            </v:shape>
            <w10:wrap anchorx="page"/>
          </v:group>
        </w:pict>
      </w:r>
      <w:r w:rsidR="00CA1E3D">
        <w:t>Обновить</w:t>
      </w:r>
      <w:r w:rsidR="00CA1E3D">
        <w:tab/>
        <w:t>внутреннюю</w:t>
      </w:r>
      <w:r w:rsidR="00CA1E3D">
        <w:rPr>
          <w:spacing w:val="43"/>
        </w:rPr>
        <w:t xml:space="preserve"> </w:t>
      </w:r>
      <w:r w:rsidR="00CA1E3D">
        <w:t>систему</w:t>
      </w:r>
      <w:r w:rsidR="00CA1E3D">
        <w:rPr>
          <w:spacing w:val="29"/>
        </w:rPr>
        <w:t xml:space="preserve"> </w:t>
      </w:r>
      <w:r w:rsidR="00CA1E3D">
        <w:t>оценки</w:t>
      </w:r>
      <w:r w:rsidR="00CA1E3D">
        <w:rPr>
          <w:spacing w:val="50"/>
        </w:rPr>
        <w:t xml:space="preserve"> </w:t>
      </w:r>
      <w:r w:rsidR="00CA1E3D">
        <w:t>качества</w:t>
      </w:r>
      <w:r w:rsidR="00CA1E3D">
        <w:rPr>
          <w:spacing w:val="43"/>
        </w:rPr>
        <w:t xml:space="preserve"> </w:t>
      </w:r>
      <w:r w:rsidR="00CA1E3D">
        <w:t>образования</w:t>
      </w:r>
      <w:r w:rsidR="00CA1E3D">
        <w:rPr>
          <w:spacing w:val="45"/>
        </w:rPr>
        <w:t xml:space="preserve"> </w:t>
      </w:r>
      <w:r w:rsidR="00CA1E3D">
        <w:t>в</w:t>
      </w:r>
      <w:r w:rsidR="00CA1E3D">
        <w:rPr>
          <w:spacing w:val="45"/>
        </w:rPr>
        <w:t xml:space="preserve"> </w:t>
      </w:r>
      <w:r w:rsidR="00CA1E3D">
        <w:t>школе</w:t>
      </w:r>
      <w:r w:rsidR="00CA1E3D">
        <w:rPr>
          <w:spacing w:val="42"/>
        </w:rPr>
        <w:t xml:space="preserve"> </w:t>
      </w:r>
      <w:r w:rsidR="00CA1E3D">
        <w:t>с</w:t>
      </w:r>
      <w:r w:rsidR="00CA1E3D">
        <w:rPr>
          <w:spacing w:val="52"/>
        </w:rPr>
        <w:t xml:space="preserve"> </w:t>
      </w:r>
      <w:r w:rsidR="00CA1E3D">
        <w:t>учетом</w:t>
      </w:r>
      <w:r w:rsidR="00CA1E3D">
        <w:rPr>
          <w:spacing w:val="-57"/>
        </w:rPr>
        <w:t xml:space="preserve"> </w:t>
      </w:r>
      <w:r w:rsidR="00CA1E3D">
        <w:t>планируемыхрезультатов</w:t>
      </w:r>
      <w:r w:rsidR="00CA1E3D">
        <w:rPr>
          <w:spacing w:val="-1"/>
        </w:rPr>
        <w:t xml:space="preserve"> </w:t>
      </w:r>
      <w:r w:rsidR="00CA1E3D">
        <w:t>программы</w:t>
      </w:r>
      <w:r w:rsidR="00CA1E3D">
        <w:rPr>
          <w:spacing w:val="1"/>
        </w:rPr>
        <w:t xml:space="preserve"> </w:t>
      </w:r>
      <w:r w:rsidR="00CA1E3D">
        <w:t>и</w:t>
      </w:r>
      <w:r w:rsidR="00CA1E3D">
        <w:rPr>
          <w:spacing w:val="2"/>
        </w:rPr>
        <w:t xml:space="preserve"> </w:t>
      </w:r>
      <w:r w:rsidR="00CA1E3D">
        <w:t>условий</w:t>
      </w:r>
      <w:r w:rsidR="00CA1E3D">
        <w:rPr>
          <w:spacing w:val="4"/>
        </w:rPr>
        <w:t xml:space="preserve"> </w:t>
      </w:r>
      <w:r w:rsidR="00CA1E3D">
        <w:t>их</w:t>
      </w:r>
      <w:r w:rsidR="00CA1E3D">
        <w:rPr>
          <w:spacing w:val="-12"/>
        </w:rPr>
        <w:t xml:space="preserve"> </w:t>
      </w:r>
      <w:r w:rsidR="00CA1E3D">
        <w:t>обеспечения.</w:t>
      </w:r>
    </w:p>
    <w:p w:rsidR="009E46D2" w:rsidRDefault="00937994">
      <w:pPr>
        <w:pStyle w:val="a4"/>
        <w:spacing w:before="1" w:line="237" w:lineRule="auto"/>
        <w:ind w:left="1133" w:right="469" w:firstLine="249"/>
        <w:jc w:val="left"/>
      </w:pPr>
      <w:r>
        <w:pict>
          <v:group id="_x0000_s1037" style="position:absolute;left:0;text-align:left;margin-left:37.95pt;margin-top:.35pt;width:37.45pt;height:13.2pt;z-index:-25923072;mso-position-horizontal-relative:page" coordorigin="759,7" coordsize="749,264">
            <v:shape id="_x0000_s1040" type="#_x0000_t75" style="position:absolute;left:758;top:6;width:375;height:264">
              <v:imagedata r:id="rId11" o:title=""/>
            </v:shape>
            <v:shape id="_x0000_s1039" type="#_x0000_t75" style="position:absolute;left:946;top:6;width:375;height:264">
              <v:imagedata r:id="rId11" o:title=""/>
            </v:shape>
            <v:shape id="_x0000_s1038" type="#_x0000_t75" style="position:absolute;left:1133;top:6;width:375;height:264">
              <v:imagedata r:id="rId11" o:title=""/>
            </v:shape>
            <w10:wrap anchorx="page"/>
          </v:group>
        </w:pict>
      </w:r>
      <w:r w:rsidR="00CA1E3D">
        <w:t>Организовать анализ результативности программ для обеспечения преемственности основных</w:t>
      </w:r>
      <w:r w:rsidR="00CA1E3D">
        <w:rPr>
          <w:spacing w:val="-57"/>
        </w:rPr>
        <w:t xml:space="preserve"> </w:t>
      </w:r>
      <w:r w:rsidR="00CA1E3D">
        <w:t>образовательных</w:t>
      </w:r>
      <w:r w:rsidR="00CA1E3D">
        <w:rPr>
          <w:spacing w:val="-7"/>
        </w:rPr>
        <w:t xml:space="preserve"> </w:t>
      </w:r>
      <w:r w:rsidR="00CA1E3D">
        <w:t>программ</w:t>
      </w:r>
      <w:r w:rsidR="00CA1E3D">
        <w:rPr>
          <w:spacing w:val="-1"/>
        </w:rPr>
        <w:t xml:space="preserve"> </w:t>
      </w:r>
      <w:r w:rsidR="00CA1E3D">
        <w:t>начального</w:t>
      </w:r>
      <w:r w:rsidR="00CA1E3D">
        <w:rPr>
          <w:spacing w:val="2"/>
        </w:rPr>
        <w:t xml:space="preserve"> </w:t>
      </w:r>
      <w:r w:rsidR="00CA1E3D">
        <w:t>общего,</w:t>
      </w:r>
      <w:r w:rsidR="00CA1E3D">
        <w:rPr>
          <w:spacing w:val="-10"/>
        </w:rPr>
        <w:t xml:space="preserve"> </w:t>
      </w:r>
      <w:r w:rsidR="00CA1E3D">
        <w:t>основного</w:t>
      </w:r>
      <w:r w:rsidR="00CA1E3D">
        <w:rPr>
          <w:spacing w:val="3"/>
        </w:rPr>
        <w:t xml:space="preserve"> </w:t>
      </w:r>
      <w:r w:rsidR="00CA1E3D">
        <w:t>общего, среднего</w:t>
      </w:r>
      <w:r w:rsidR="00CA1E3D">
        <w:rPr>
          <w:spacing w:val="-3"/>
        </w:rPr>
        <w:t xml:space="preserve"> </w:t>
      </w:r>
      <w:r w:rsidR="00CA1E3D">
        <w:t>общего.</w:t>
      </w:r>
    </w:p>
    <w:p w:rsidR="009E46D2" w:rsidRDefault="009E46D2">
      <w:pPr>
        <w:pStyle w:val="a4"/>
        <w:spacing w:before="2"/>
        <w:ind w:left="0"/>
        <w:jc w:val="left"/>
        <w:rPr>
          <w:sz w:val="26"/>
        </w:rPr>
      </w:pPr>
    </w:p>
    <w:p w:rsidR="009E46D2" w:rsidRDefault="00CA1E3D">
      <w:pPr>
        <w:pStyle w:val="110"/>
        <w:spacing w:line="235" w:lineRule="auto"/>
        <w:ind w:left="1133" w:right="469" w:firstLine="710"/>
      </w:pPr>
      <w:bookmarkStart w:id="3" w:name="Принципы_и_подходы_к_формированию_основн"/>
      <w:bookmarkEnd w:id="3"/>
      <w:r>
        <w:t>Принципы</w:t>
      </w:r>
      <w:r>
        <w:rPr>
          <w:spacing w:val="56"/>
        </w:rPr>
        <w:t xml:space="preserve"> </w:t>
      </w:r>
      <w:r>
        <w:t>и</w:t>
      </w:r>
      <w:r>
        <w:rPr>
          <w:spacing w:val="-4"/>
        </w:rPr>
        <w:t xml:space="preserve"> </w:t>
      </w:r>
      <w:r>
        <w:t>подходы</w:t>
      </w:r>
      <w:r>
        <w:rPr>
          <w:spacing w:val="4"/>
        </w:rPr>
        <w:t xml:space="preserve"> </w:t>
      </w:r>
      <w:r>
        <w:t>к</w:t>
      </w:r>
      <w:r>
        <w:rPr>
          <w:spacing w:val="1"/>
        </w:rPr>
        <w:t xml:space="preserve"> </w:t>
      </w:r>
      <w:r>
        <w:t>формированию основной</w:t>
      </w:r>
      <w:r>
        <w:rPr>
          <w:spacing w:val="1"/>
        </w:rPr>
        <w:t xml:space="preserve"> </w:t>
      </w:r>
      <w:r>
        <w:t>образовательной</w:t>
      </w:r>
      <w:r>
        <w:rPr>
          <w:spacing w:val="2"/>
        </w:rPr>
        <w:t xml:space="preserve"> </w:t>
      </w:r>
      <w:r>
        <w:t>программы</w:t>
      </w:r>
      <w:r>
        <w:rPr>
          <w:spacing w:val="-57"/>
        </w:rPr>
        <w:t xml:space="preserve"> </w:t>
      </w:r>
      <w:r>
        <w:t>среднего</w:t>
      </w:r>
      <w:r>
        <w:rPr>
          <w:spacing w:val="2"/>
        </w:rPr>
        <w:t xml:space="preserve"> </w:t>
      </w:r>
      <w:r>
        <w:t>общего</w:t>
      </w:r>
      <w:r>
        <w:rPr>
          <w:spacing w:val="2"/>
        </w:rPr>
        <w:t xml:space="preserve"> </w:t>
      </w:r>
      <w:r>
        <w:t>образования</w:t>
      </w:r>
      <w:r>
        <w:rPr>
          <w:spacing w:val="1"/>
        </w:rPr>
        <w:t xml:space="preserve"> </w:t>
      </w:r>
      <w:r>
        <w:t>МАОУ</w:t>
      </w:r>
      <w:r>
        <w:rPr>
          <w:spacing w:val="4"/>
        </w:rPr>
        <w:t xml:space="preserve"> </w:t>
      </w:r>
      <w:r>
        <w:t>«Чечулинская</w:t>
      </w:r>
      <w:r>
        <w:rPr>
          <w:spacing w:val="1"/>
        </w:rPr>
        <w:t xml:space="preserve"> </w:t>
      </w:r>
      <w:r>
        <w:t>СОШ».</w:t>
      </w:r>
    </w:p>
    <w:p w:rsidR="009E46D2" w:rsidRDefault="00CA1E3D">
      <w:pPr>
        <w:pStyle w:val="a4"/>
        <w:spacing w:line="237" w:lineRule="auto"/>
        <w:ind w:left="1133" w:right="469" w:firstLine="710"/>
        <w:jc w:val="left"/>
      </w:pPr>
      <w:r>
        <w:t>Методологической основой</w:t>
      </w:r>
      <w:r>
        <w:rPr>
          <w:spacing w:val="5"/>
        </w:rPr>
        <w:t xml:space="preserve"> </w:t>
      </w:r>
      <w:r>
        <w:t>ФГОС</w:t>
      </w:r>
      <w:r>
        <w:rPr>
          <w:spacing w:val="11"/>
        </w:rPr>
        <w:t xml:space="preserve"> </w:t>
      </w:r>
      <w:r>
        <w:t>СОО</w:t>
      </w:r>
      <w:r>
        <w:rPr>
          <w:spacing w:val="10"/>
        </w:rPr>
        <w:t xml:space="preserve"> </w:t>
      </w:r>
      <w:r>
        <w:t>является</w:t>
      </w:r>
      <w:r>
        <w:rPr>
          <w:spacing w:val="12"/>
        </w:rPr>
        <w:t xml:space="preserve"> </w:t>
      </w:r>
      <w:r>
        <w:t>системно-деятельностный</w:t>
      </w:r>
      <w:r>
        <w:rPr>
          <w:spacing w:val="9"/>
        </w:rPr>
        <w:t xml:space="preserve"> </w:t>
      </w:r>
      <w:r>
        <w:t>подход,</w:t>
      </w:r>
      <w:r>
        <w:rPr>
          <w:spacing w:val="-57"/>
        </w:rPr>
        <w:t xml:space="preserve"> </w:t>
      </w:r>
      <w:r>
        <w:t>который</w:t>
      </w:r>
      <w:r>
        <w:rPr>
          <w:spacing w:val="3"/>
        </w:rPr>
        <w:t xml:space="preserve"> </w:t>
      </w:r>
      <w:r>
        <w:t>предполагает:</w:t>
      </w:r>
    </w:p>
    <w:p w:rsidR="009E46D2" w:rsidRDefault="00CA1E3D">
      <w:pPr>
        <w:pStyle w:val="a4"/>
        <w:ind w:left="1416"/>
        <w:jc w:val="left"/>
      </w:pPr>
      <w:r>
        <w:t>формирование</w:t>
      </w:r>
      <w:r>
        <w:rPr>
          <w:spacing w:val="-7"/>
        </w:rPr>
        <w:t xml:space="preserve"> </w:t>
      </w:r>
      <w:r>
        <w:t>готовности</w:t>
      </w:r>
      <w:r>
        <w:rPr>
          <w:spacing w:val="-3"/>
        </w:rPr>
        <w:t xml:space="preserve"> </w:t>
      </w:r>
      <w:proofErr w:type="gramStart"/>
      <w:r>
        <w:t>обучающихся</w:t>
      </w:r>
      <w:proofErr w:type="gramEnd"/>
      <w:r>
        <w:rPr>
          <w:spacing w:val="-1"/>
        </w:rPr>
        <w:t xml:space="preserve"> </w:t>
      </w:r>
      <w:r>
        <w:t>к</w:t>
      </w:r>
      <w:r>
        <w:rPr>
          <w:spacing w:val="-3"/>
        </w:rPr>
        <w:t xml:space="preserve"> </w:t>
      </w:r>
      <w:r>
        <w:t>саморазвитию</w:t>
      </w:r>
      <w:r>
        <w:rPr>
          <w:spacing w:val="-7"/>
        </w:rPr>
        <w:t xml:space="preserve"> </w:t>
      </w:r>
      <w:r>
        <w:t>и непрерывному</w:t>
      </w:r>
      <w:r>
        <w:rPr>
          <w:spacing w:val="-10"/>
        </w:rPr>
        <w:t xml:space="preserve"> </w:t>
      </w:r>
      <w:r>
        <w:t>образованию;</w:t>
      </w:r>
    </w:p>
    <w:p w:rsidR="009E46D2" w:rsidRDefault="009E46D2">
      <w:pPr>
        <w:sectPr w:rsidR="009E46D2">
          <w:pgSz w:w="11910" w:h="16840"/>
          <w:pgMar w:top="820" w:right="320" w:bottom="1460" w:left="0" w:header="0" w:footer="1182" w:gutter="0"/>
          <w:cols w:space="720"/>
        </w:sectPr>
      </w:pPr>
    </w:p>
    <w:p w:rsidR="009E46D2" w:rsidRDefault="00CA1E3D">
      <w:pPr>
        <w:pStyle w:val="a4"/>
        <w:tabs>
          <w:tab w:val="left" w:pos="3279"/>
          <w:tab w:val="left" w:pos="3630"/>
          <w:tab w:val="left" w:pos="5623"/>
          <w:tab w:val="left" w:pos="7217"/>
          <w:tab w:val="left" w:pos="9157"/>
          <w:tab w:val="left" w:pos="9987"/>
        </w:tabs>
        <w:spacing w:before="74" w:line="247" w:lineRule="auto"/>
        <w:ind w:left="1133" w:right="249" w:firstLine="283"/>
        <w:jc w:val="left"/>
      </w:pPr>
      <w:r>
        <w:lastRenderedPageBreak/>
        <w:t>проектирование</w:t>
      </w:r>
      <w:r>
        <w:tab/>
        <w:t>и</w:t>
      </w:r>
      <w:r>
        <w:tab/>
        <w:t>конструирование</w:t>
      </w:r>
      <w:r>
        <w:tab/>
        <w:t>развивающей</w:t>
      </w:r>
      <w:r>
        <w:tab/>
        <w:t>образовательной</w:t>
      </w:r>
      <w:r>
        <w:tab/>
        <w:t>среды</w:t>
      </w:r>
      <w:r>
        <w:tab/>
      </w:r>
      <w:r>
        <w:rPr>
          <w:spacing w:val="-1"/>
        </w:rPr>
        <w:t>организации,</w:t>
      </w:r>
      <w:r>
        <w:rPr>
          <w:spacing w:val="-57"/>
        </w:rPr>
        <w:t xml:space="preserve"> </w:t>
      </w:r>
      <w:r>
        <w:t>осуществляющей</w:t>
      </w:r>
      <w:r>
        <w:rPr>
          <w:spacing w:val="-1"/>
        </w:rPr>
        <w:t xml:space="preserve"> </w:t>
      </w:r>
      <w:r>
        <w:t>образовательную</w:t>
      </w:r>
      <w:r>
        <w:rPr>
          <w:spacing w:val="-3"/>
        </w:rPr>
        <w:t xml:space="preserve"> </w:t>
      </w:r>
      <w:r>
        <w:t>деятельность;</w:t>
      </w:r>
    </w:p>
    <w:p w:rsidR="009E46D2" w:rsidRDefault="00CA1E3D">
      <w:pPr>
        <w:pStyle w:val="a4"/>
        <w:spacing w:line="263" w:lineRule="exact"/>
        <w:ind w:left="1416"/>
        <w:jc w:val="left"/>
      </w:pPr>
      <w:r>
        <w:rPr>
          <w:spacing w:val="-1"/>
        </w:rPr>
        <w:t>активную</w:t>
      </w:r>
      <w:r>
        <w:rPr>
          <w:spacing w:val="-5"/>
        </w:rPr>
        <w:t xml:space="preserve"> </w:t>
      </w:r>
      <w:r>
        <w:t>учебно-познавательную</w:t>
      </w:r>
      <w:r>
        <w:rPr>
          <w:spacing w:val="-8"/>
        </w:rPr>
        <w:t xml:space="preserve"> </w:t>
      </w:r>
      <w:r>
        <w:t>деятельность</w:t>
      </w:r>
      <w:r>
        <w:rPr>
          <w:spacing w:val="-15"/>
        </w:rPr>
        <w:t xml:space="preserve"> </w:t>
      </w:r>
      <w:proofErr w:type="gramStart"/>
      <w:r>
        <w:t>обучающихся</w:t>
      </w:r>
      <w:proofErr w:type="gramEnd"/>
      <w:r>
        <w:t>;</w:t>
      </w:r>
    </w:p>
    <w:p w:rsidR="009E46D2" w:rsidRDefault="00CA1E3D">
      <w:pPr>
        <w:pStyle w:val="a4"/>
        <w:tabs>
          <w:tab w:val="left" w:pos="2880"/>
          <w:tab w:val="left" w:pos="4907"/>
          <w:tab w:val="left" w:pos="6573"/>
          <w:tab w:val="left" w:pos="6981"/>
          <w:tab w:val="left" w:pos="8004"/>
          <w:tab w:val="left" w:pos="10093"/>
        </w:tabs>
        <w:spacing w:before="1" w:line="237" w:lineRule="auto"/>
        <w:ind w:left="1133" w:right="267" w:firstLine="283"/>
        <w:jc w:val="left"/>
      </w:pPr>
      <w:r>
        <w:t>построение</w:t>
      </w:r>
      <w:r>
        <w:tab/>
        <w:t>образовательной</w:t>
      </w:r>
      <w:r>
        <w:tab/>
        <w:t>деятельности</w:t>
      </w:r>
      <w:r>
        <w:tab/>
        <w:t>с</w:t>
      </w:r>
      <w:r>
        <w:tab/>
        <w:t>учетом</w:t>
      </w:r>
      <w:r>
        <w:tab/>
        <w:t>индивидуальных,</w:t>
      </w:r>
      <w:r>
        <w:tab/>
      </w:r>
      <w:r>
        <w:rPr>
          <w:spacing w:val="-2"/>
        </w:rPr>
        <w:t>возрастных,</w:t>
      </w:r>
      <w:r>
        <w:rPr>
          <w:spacing w:val="-57"/>
        </w:rPr>
        <w:t xml:space="preserve"> </w:t>
      </w:r>
      <w:r>
        <w:t>психологических,</w:t>
      </w:r>
      <w:r>
        <w:rPr>
          <w:spacing w:val="9"/>
        </w:rPr>
        <w:t xml:space="preserve"> </w:t>
      </w:r>
      <w:r>
        <w:t>физиологических</w:t>
      </w:r>
      <w:r>
        <w:rPr>
          <w:spacing w:val="-7"/>
        </w:rPr>
        <w:t xml:space="preserve"> </w:t>
      </w:r>
      <w:r>
        <w:t>особенностей</w:t>
      </w:r>
      <w:r>
        <w:rPr>
          <w:spacing w:val="3"/>
        </w:rPr>
        <w:t xml:space="preserve"> </w:t>
      </w:r>
      <w:r>
        <w:t>и</w:t>
      </w:r>
      <w:r>
        <w:rPr>
          <w:spacing w:val="-2"/>
        </w:rPr>
        <w:t xml:space="preserve"> </w:t>
      </w:r>
      <w:r>
        <w:t>здоровья</w:t>
      </w:r>
      <w:r>
        <w:rPr>
          <w:spacing w:val="-8"/>
        </w:rPr>
        <w:t xml:space="preserve"> </w:t>
      </w:r>
      <w:r>
        <w:t>обучающихся.</w:t>
      </w:r>
    </w:p>
    <w:p w:rsidR="009E46D2" w:rsidRDefault="00CA1E3D">
      <w:pPr>
        <w:pStyle w:val="a4"/>
        <w:spacing w:before="3"/>
        <w:ind w:left="1133" w:right="224" w:firstLine="710"/>
      </w:pPr>
      <w:r>
        <w:t>Основная образовательная программа среднего общего образования МАОУ «Чечулинская</w:t>
      </w:r>
      <w:r>
        <w:rPr>
          <w:spacing w:val="1"/>
        </w:rPr>
        <w:t xml:space="preserve"> </w:t>
      </w:r>
      <w:r>
        <w:t xml:space="preserve">СОШ» формируется на основе </w:t>
      </w:r>
      <w:r>
        <w:rPr>
          <w:b/>
        </w:rPr>
        <w:t xml:space="preserve">системно-деятельностного подхода. </w:t>
      </w:r>
      <w:r>
        <w:t>В связи с этим личностное,</w:t>
      </w:r>
      <w:r>
        <w:rPr>
          <w:spacing w:val="1"/>
        </w:rPr>
        <w:t xml:space="preserve"> </w:t>
      </w:r>
      <w:r>
        <w:t>социальное,</w:t>
      </w:r>
      <w:r>
        <w:rPr>
          <w:spacing w:val="1"/>
        </w:rPr>
        <w:t xml:space="preserve"> </w:t>
      </w:r>
      <w:r>
        <w:t>познавательное</w:t>
      </w:r>
      <w:r>
        <w:rPr>
          <w:spacing w:val="1"/>
        </w:rPr>
        <w:t xml:space="preserve"> </w:t>
      </w:r>
      <w:r>
        <w:t>развитие</w:t>
      </w:r>
      <w:r>
        <w:rPr>
          <w:spacing w:val="1"/>
        </w:rPr>
        <w:t xml:space="preserve"> </w:t>
      </w:r>
      <w:r>
        <w:t>обучающихся</w:t>
      </w:r>
      <w:r>
        <w:rPr>
          <w:spacing w:val="1"/>
        </w:rPr>
        <w:t xml:space="preserve"> </w:t>
      </w:r>
      <w:r>
        <w:t>определяется</w:t>
      </w:r>
      <w:r>
        <w:rPr>
          <w:spacing w:val="1"/>
        </w:rPr>
        <w:t xml:space="preserve"> </w:t>
      </w:r>
      <w:r>
        <w:t>характером</w:t>
      </w:r>
      <w:r>
        <w:rPr>
          <w:spacing w:val="1"/>
        </w:rPr>
        <w:t xml:space="preserve"> </w:t>
      </w:r>
      <w:r>
        <w:t>организации</w:t>
      </w:r>
      <w:r>
        <w:rPr>
          <w:spacing w:val="1"/>
        </w:rPr>
        <w:t xml:space="preserve"> </w:t>
      </w:r>
      <w:r>
        <w:t>их</w:t>
      </w:r>
      <w:r>
        <w:rPr>
          <w:spacing w:val="1"/>
        </w:rPr>
        <w:t xml:space="preserve"> </w:t>
      </w:r>
      <w:r>
        <w:t>деятельности,</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учебной,</w:t>
      </w:r>
      <w:r>
        <w:rPr>
          <w:spacing w:val="1"/>
        </w:rPr>
        <w:t xml:space="preserve"> </w:t>
      </w:r>
      <w:r>
        <w:t>а процесс</w:t>
      </w:r>
      <w:r>
        <w:rPr>
          <w:spacing w:val="1"/>
        </w:rPr>
        <w:t xml:space="preserve"> </w:t>
      </w:r>
      <w:r>
        <w:t>функционирования</w:t>
      </w:r>
      <w:r>
        <w:rPr>
          <w:spacing w:val="1"/>
        </w:rPr>
        <w:t xml:space="preserve"> </w:t>
      </w:r>
      <w:r>
        <w:t>МАОУ</w:t>
      </w:r>
      <w:r>
        <w:rPr>
          <w:spacing w:val="1"/>
        </w:rPr>
        <w:t xml:space="preserve"> </w:t>
      </w:r>
      <w:r>
        <w:t>«Чечулинская</w:t>
      </w:r>
      <w:r>
        <w:rPr>
          <w:spacing w:val="1"/>
        </w:rPr>
        <w:t xml:space="preserve"> </w:t>
      </w:r>
      <w:r>
        <w:t>СОШ», отраженный в основной образовательной программе</w:t>
      </w:r>
      <w:proofErr w:type="gramStart"/>
      <w:r>
        <w:t xml:space="preserve"> ,</w:t>
      </w:r>
      <w:proofErr w:type="gramEnd"/>
      <w:r>
        <w:t xml:space="preserve"> рассматривается как совокупность</w:t>
      </w:r>
      <w:r>
        <w:rPr>
          <w:spacing w:val="1"/>
        </w:rPr>
        <w:t xml:space="preserve"> </w:t>
      </w:r>
      <w:r>
        <w:t>следующих взаимосвязанных компонентов: цели образования; содержания образования на уровне</w:t>
      </w:r>
      <w:r>
        <w:rPr>
          <w:spacing w:val="1"/>
        </w:rPr>
        <w:t xml:space="preserve"> </w:t>
      </w:r>
      <w:r>
        <w:t>среднего общего образования; форм, методов, средств реализации этого содержания (технологии</w:t>
      </w:r>
      <w:r>
        <w:rPr>
          <w:spacing w:val="1"/>
        </w:rPr>
        <w:t xml:space="preserve"> </w:t>
      </w:r>
      <w:r>
        <w:t>преподавания, освоения, обучения); субъектов системы образования (педагогов, обучающихся, их</w:t>
      </w:r>
      <w:r>
        <w:rPr>
          <w:spacing w:val="1"/>
        </w:rPr>
        <w:t xml:space="preserve"> </w:t>
      </w:r>
      <w:r>
        <w:t>родителей (законных представителей)); материальной базы как средства системы образования, в</w:t>
      </w:r>
      <w:r>
        <w:rPr>
          <w:spacing w:val="1"/>
        </w:rPr>
        <w:t xml:space="preserve"> </w:t>
      </w:r>
      <w:r>
        <w:t>том числе с учетом принципа преемственности начального общего, основного общего, среднего</w:t>
      </w:r>
      <w:r>
        <w:rPr>
          <w:spacing w:val="1"/>
        </w:rPr>
        <w:t xml:space="preserve"> </w:t>
      </w:r>
      <w:r>
        <w:t>общего, профессионального образования, который может быть реализован как через содержание,</w:t>
      </w:r>
      <w:r>
        <w:rPr>
          <w:spacing w:val="1"/>
        </w:rPr>
        <w:t xml:space="preserve"> </w:t>
      </w:r>
      <w:r>
        <w:t>так</w:t>
      </w:r>
      <w:r>
        <w:rPr>
          <w:spacing w:val="-1"/>
        </w:rPr>
        <w:t xml:space="preserve"> </w:t>
      </w:r>
      <w:r>
        <w:t>и</w:t>
      </w:r>
      <w:r>
        <w:rPr>
          <w:spacing w:val="2"/>
        </w:rPr>
        <w:t xml:space="preserve"> </w:t>
      </w:r>
      <w:r>
        <w:t>через</w:t>
      </w:r>
      <w:r>
        <w:rPr>
          <w:spacing w:val="8"/>
        </w:rPr>
        <w:t xml:space="preserve"> </w:t>
      </w:r>
      <w:r>
        <w:t>формы,</w:t>
      </w:r>
      <w:r>
        <w:rPr>
          <w:spacing w:val="-1"/>
        </w:rPr>
        <w:t xml:space="preserve"> </w:t>
      </w:r>
      <w:r>
        <w:t>средства,</w:t>
      </w:r>
      <w:r>
        <w:rPr>
          <w:spacing w:val="4"/>
        </w:rPr>
        <w:t xml:space="preserve"> </w:t>
      </w:r>
      <w:r>
        <w:t>технологии,</w:t>
      </w:r>
      <w:r>
        <w:rPr>
          <w:spacing w:val="1"/>
        </w:rPr>
        <w:t xml:space="preserve"> </w:t>
      </w:r>
      <w:r>
        <w:t>методы</w:t>
      </w:r>
      <w:r>
        <w:rPr>
          <w:spacing w:val="3"/>
        </w:rPr>
        <w:t xml:space="preserve"> </w:t>
      </w:r>
      <w:r>
        <w:t>и</w:t>
      </w:r>
      <w:r>
        <w:rPr>
          <w:spacing w:val="3"/>
        </w:rPr>
        <w:t xml:space="preserve"> </w:t>
      </w:r>
      <w:r>
        <w:t>приемы</w:t>
      </w:r>
      <w:r>
        <w:rPr>
          <w:spacing w:val="-1"/>
        </w:rPr>
        <w:t xml:space="preserve"> </w:t>
      </w:r>
      <w:r>
        <w:t>работы.</w:t>
      </w:r>
    </w:p>
    <w:p w:rsidR="009E46D2" w:rsidRDefault="00CA1E3D">
      <w:pPr>
        <w:pStyle w:val="a4"/>
        <w:spacing w:line="237" w:lineRule="auto"/>
        <w:ind w:left="1133" w:right="242" w:firstLine="710"/>
      </w:pPr>
      <w:r>
        <w:t>Основная</w:t>
      </w:r>
      <w:r>
        <w:rPr>
          <w:spacing w:val="1"/>
        </w:rPr>
        <w:t xml:space="preserve"> </w:t>
      </w:r>
      <w:r>
        <w:t>образовательная</w:t>
      </w:r>
      <w:r>
        <w:rPr>
          <w:spacing w:val="1"/>
        </w:rPr>
        <w:t xml:space="preserve"> </w:t>
      </w:r>
      <w:r>
        <w:t>программа</w:t>
      </w:r>
      <w:r>
        <w:rPr>
          <w:spacing w:val="1"/>
        </w:rPr>
        <w:t xml:space="preserve"> </w:t>
      </w:r>
      <w:r>
        <w:t>ориентирована</w:t>
      </w:r>
      <w:r>
        <w:rPr>
          <w:spacing w:val="1"/>
        </w:rPr>
        <w:t xml:space="preserve"> </w:t>
      </w:r>
      <w:r>
        <w:t>на</w:t>
      </w:r>
      <w:r>
        <w:rPr>
          <w:spacing w:val="1"/>
        </w:rPr>
        <w:t xml:space="preserve"> </w:t>
      </w:r>
      <w:r>
        <w:t>личность</w:t>
      </w:r>
      <w:r>
        <w:rPr>
          <w:spacing w:val="1"/>
        </w:rPr>
        <w:t xml:space="preserve"> </w:t>
      </w:r>
      <w:r>
        <w:t>учащегося</w:t>
      </w:r>
      <w:r>
        <w:rPr>
          <w:spacing w:val="1"/>
        </w:rPr>
        <w:t xml:space="preserve"> </w:t>
      </w:r>
      <w:r>
        <w:t>как</w:t>
      </w:r>
      <w:r>
        <w:rPr>
          <w:spacing w:val="1"/>
        </w:rPr>
        <w:t xml:space="preserve"> </w:t>
      </w:r>
      <w:r>
        <w:t>цель,</w:t>
      </w:r>
      <w:r>
        <w:rPr>
          <w:spacing w:val="1"/>
        </w:rPr>
        <w:t xml:space="preserve"> </w:t>
      </w:r>
      <w:r>
        <w:t>субъект,</w:t>
      </w:r>
      <w:r>
        <w:rPr>
          <w:spacing w:val="9"/>
        </w:rPr>
        <w:t xml:space="preserve"> </w:t>
      </w:r>
      <w:r>
        <w:t>результат</w:t>
      </w:r>
      <w:r>
        <w:rPr>
          <w:spacing w:val="2"/>
        </w:rPr>
        <w:t xml:space="preserve"> </w:t>
      </w:r>
      <w:r>
        <w:t>и</w:t>
      </w:r>
      <w:r>
        <w:rPr>
          <w:spacing w:val="2"/>
        </w:rPr>
        <w:t xml:space="preserve"> </w:t>
      </w:r>
      <w:r>
        <w:t>главный</w:t>
      </w:r>
      <w:r>
        <w:rPr>
          <w:spacing w:val="3"/>
        </w:rPr>
        <w:t xml:space="preserve"> </w:t>
      </w:r>
      <w:r>
        <w:t>критерий</w:t>
      </w:r>
      <w:r>
        <w:rPr>
          <w:spacing w:val="-2"/>
        </w:rPr>
        <w:t xml:space="preserve"> </w:t>
      </w:r>
      <w:r>
        <w:t>эффективности реализации</w:t>
      </w:r>
      <w:r>
        <w:rPr>
          <w:spacing w:val="-1"/>
        </w:rPr>
        <w:t xml:space="preserve"> </w:t>
      </w:r>
      <w:r>
        <w:t>программы.</w:t>
      </w:r>
    </w:p>
    <w:p w:rsidR="009E46D2" w:rsidRDefault="00CA1E3D">
      <w:pPr>
        <w:spacing w:before="3"/>
        <w:ind w:left="1133" w:right="235" w:firstLine="710"/>
        <w:jc w:val="both"/>
        <w:rPr>
          <w:sz w:val="24"/>
        </w:rPr>
      </w:pPr>
      <w:r>
        <w:rPr>
          <w:sz w:val="24"/>
        </w:rPr>
        <w:t>Основная образовательная программа среднего общего образования МАОУ «Чечулинская</w:t>
      </w:r>
      <w:r>
        <w:rPr>
          <w:spacing w:val="1"/>
          <w:sz w:val="24"/>
        </w:rPr>
        <w:t xml:space="preserve"> </w:t>
      </w:r>
      <w:r>
        <w:rPr>
          <w:sz w:val="24"/>
        </w:rPr>
        <w:t xml:space="preserve">СОШ» формируется </w:t>
      </w:r>
      <w:r>
        <w:rPr>
          <w:b/>
          <w:sz w:val="24"/>
        </w:rPr>
        <w:t xml:space="preserve">с учетом психолого-педагогических особенностей развития </w:t>
      </w:r>
      <w:r>
        <w:rPr>
          <w:sz w:val="24"/>
        </w:rPr>
        <w:t>детей 15–18</w:t>
      </w:r>
      <w:r>
        <w:rPr>
          <w:spacing w:val="1"/>
          <w:sz w:val="24"/>
        </w:rPr>
        <w:t xml:space="preserve"> </w:t>
      </w:r>
      <w:r>
        <w:rPr>
          <w:sz w:val="24"/>
        </w:rPr>
        <w:t>лет,</w:t>
      </w:r>
      <w:r>
        <w:rPr>
          <w:spacing w:val="9"/>
          <w:sz w:val="24"/>
        </w:rPr>
        <w:t xml:space="preserve"> </w:t>
      </w:r>
      <w:r>
        <w:rPr>
          <w:sz w:val="24"/>
        </w:rPr>
        <w:t>связанных:</w:t>
      </w:r>
    </w:p>
    <w:p w:rsidR="009E46D2" w:rsidRDefault="00CA1E3D">
      <w:pPr>
        <w:pStyle w:val="a4"/>
        <w:spacing w:before="2"/>
        <w:ind w:left="1133" w:right="242" w:firstLine="283"/>
      </w:pPr>
      <w:proofErr w:type="gramStart"/>
      <w:r>
        <w:t>с</w:t>
      </w:r>
      <w:r>
        <w:rPr>
          <w:spacing w:val="1"/>
        </w:rPr>
        <w:t xml:space="preserve"> </w:t>
      </w:r>
      <w:r>
        <w:t>формированием</w:t>
      </w:r>
      <w:r>
        <w:rPr>
          <w:spacing w:val="1"/>
        </w:rPr>
        <w:t xml:space="preserve"> </w:t>
      </w:r>
      <w:r>
        <w:t>у</w:t>
      </w:r>
      <w:r>
        <w:rPr>
          <w:spacing w:val="1"/>
        </w:rPr>
        <w:t xml:space="preserve"> </w:t>
      </w:r>
      <w:r>
        <w:t>обучающихся</w:t>
      </w:r>
      <w:r>
        <w:rPr>
          <w:spacing w:val="1"/>
        </w:rPr>
        <w:t xml:space="preserve"> </w:t>
      </w:r>
      <w:r>
        <w:t>системы</w:t>
      </w:r>
      <w:r>
        <w:rPr>
          <w:spacing w:val="1"/>
        </w:rPr>
        <w:t xml:space="preserve"> </w:t>
      </w:r>
      <w:r>
        <w:t>значимых</w:t>
      </w:r>
      <w:r>
        <w:rPr>
          <w:spacing w:val="1"/>
        </w:rPr>
        <w:t xml:space="preserve"> </w:t>
      </w:r>
      <w:r>
        <w:t>социальных</w:t>
      </w:r>
      <w:r>
        <w:rPr>
          <w:spacing w:val="1"/>
        </w:rPr>
        <w:t xml:space="preserve"> </w:t>
      </w:r>
      <w:r>
        <w:t>и</w:t>
      </w:r>
      <w:r>
        <w:rPr>
          <w:spacing w:val="61"/>
        </w:rPr>
        <w:t xml:space="preserve"> </w:t>
      </w:r>
      <w:r>
        <w:t>межличностных</w:t>
      </w:r>
      <w:r>
        <w:rPr>
          <w:spacing w:val="1"/>
        </w:rPr>
        <w:t xml:space="preserve"> </w:t>
      </w:r>
      <w:r>
        <w:t>отношений, ценностно-смысловых установок, отражающих личностные и гражданские позиции в</w:t>
      </w:r>
      <w:r>
        <w:rPr>
          <w:spacing w:val="1"/>
        </w:rPr>
        <w:t xml:space="preserve"> </w:t>
      </w:r>
      <w:r>
        <w:t>деятельности, ценностных ориентаций, мировоззрения как системы обобщенных представлений о</w:t>
      </w:r>
      <w:r>
        <w:rPr>
          <w:spacing w:val="1"/>
        </w:rPr>
        <w:t xml:space="preserve"> </w:t>
      </w:r>
      <w:r>
        <w:t>мире</w:t>
      </w:r>
      <w:r>
        <w:rPr>
          <w:spacing w:val="1"/>
        </w:rPr>
        <w:t xml:space="preserve"> </w:t>
      </w:r>
      <w:r>
        <w:t>в</w:t>
      </w:r>
      <w:r>
        <w:rPr>
          <w:spacing w:val="1"/>
        </w:rPr>
        <w:t xml:space="preserve"> </w:t>
      </w:r>
      <w:r>
        <w:t>целом,</w:t>
      </w:r>
      <w:r>
        <w:rPr>
          <w:spacing w:val="1"/>
        </w:rPr>
        <w:t xml:space="preserve"> </w:t>
      </w:r>
      <w:r>
        <w:t>об</w:t>
      </w:r>
      <w:r>
        <w:rPr>
          <w:spacing w:val="1"/>
        </w:rPr>
        <w:t xml:space="preserve"> </w:t>
      </w:r>
      <w:r>
        <w:t>окружающей</w:t>
      </w:r>
      <w:r>
        <w:rPr>
          <w:spacing w:val="1"/>
        </w:rPr>
        <w:t xml:space="preserve"> </w:t>
      </w:r>
      <w:r>
        <w:t>действительности,</w:t>
      </w:r>
      <w:r>
        <w:rPr>
          <w:spacing w:val="1"/>
        </w:rPr>
        <w:t xml:space="preserve"> </w:t>
      </w:r>
      <w:r>
        <w:t>других</w:t>
      </w:r>
      <w:r>
        <w:rPr>
          <w:spacing w:val="1"/>
        </w:rPr>
        <w:t xml:space="preserve"> </w:t>
      </w:r>
      <w:r>
        <w:t>людях</w:t>
      </w:r>
      <w:r>
        <w:rPr>
          <w:spacing w:val="1"/>
        </w:rPr>
        <w:t xml:space="preserve"> </w:t>
      </w:r>
      <w:r>
        <w:t>и</w:t>
      </w:r>
      <w:r>
        <w:rPr>
          <w:spacing w:val="1"/>
        </w:rPr>
        <w:t xml:space="preserve"> </w:t>
      </w:r>
      <w:r>
        <w:t>самом</w:t>
      </w:r>
      <w:r>
        <w:rPr>
          <w:spacing w:val="1"/>
        </w:rPr>
        <w:t xml:space="preserve"> </w:t>
      </w:r>
      <w:r>
        <w:t>себе,</w:t>
      </w:r>
      <w:r>
        <w:rPr>
          <w:spacing w:val="1"/>
        </w:rPr>
        <w:t xml:space="preserve"> </w:t>
      </w:r>
      <w:r>
        <w:t>готовности</w:t>
      </w:r>
      <w:r>
        <w:rPr>
          <w:spacing w:val="1"/>
        </w:rPr>
        <w:t xml:space="preserve"> </w:t>
      </w:r>
      <w:r>
        <w:t>руководствоваться</w:t>
      </w:r>
      <w:r>
        <w:rPr>
          <w:spacing w:val="3"/>
        </w:rPr>
        <w:t xml:space="preserve"> </w:t>
      </w:r>
      <w:r>
        <w:t>ими</w:t>
      </w:r>
      <w:r>
        <w:rPr>
          <w:spacing w:val="-1"/>
        </w:rPr>
        <w:t xml:space="preserve"> </w:t>
      </w:r>
      <w:r>
        <w:t>в</w:t>
      </w:r>
      <w:r>
        <w:rPr>
          <w:spacing w:val="9"/>
        </w:rPr>
        <w:t xml:space="preserve"> </w:t>
      </w:r>
      <w:r>
        <w:t>деятельности;</w:t>
      </w:r>
      <w:proofErr w:type="gramEnd"/>
    </w:p>
    <w:p w:rsidR="009E46D2" w:rsidRDefault="00CA1E3D">
      <w:pPr>
        <w:pStyle w:val="a4"/>
        <w:spacing w:before="3"/>
        <w:ind w:left="1133" w:right="230" w:firstLine="283"/>
      </w:pPr>
      <w:proofErr w:type="gramStart"/>
      <w:r>
        <w:t>с переходом от учебных действий, характерных для основной школы и связанных с овладением</w:t>
      </w:r>
      <w:r>
        <w:rPr>
          <w:spacing w:val="1"/>
        </w:rPr>
        <w:t xml:space="preserve"> </w:t>
      </w:r>
      <w:r>
        <w:t>учебной</w:t>
      </w:r>
      <w:r>
        <w:rPr>
          <w:spacing w:val="1"/>
        </w:rPr>
        <w:t xml:space="preserve"> </w:t>
      </w:r>
      <w:r>
        <w:t>деятельностью</w:t>
      </w:r>
      <w:r>
        <w:rPr>
          <w:spacing w:val="1"/>
        </w:rPr>
        <w:t xml:space="preserve"> </w:t>
      </w:r>
      <w:r>
        <w:t>в</w:t>
      </w:r>
      <w:r>
        <w:rPr>
          <w:spacing w:val="1"/>
        </w:rPr>
        <w:t xml:space="preserve"> </w:t>
      </w:r>
      <w:r>
        <w:t>единстве</w:t>
      </w:r>
      <w:r>
        <w:rPr>
          <w:spacing w:val="1"/>
        </w:rPr>
        <w:t xml:space="preserve"> </w:t>
      </w:r>
      <w:r>
        <w:t>мотивационно-смыслового</w:t>
      </w:r>
      <w:r>
        <w:rPr>
          <w:spacing w:val="1"/>
        </w:rPr>
        <w:t xml:space="preserve"> </w:t>
      </w:r>
      <w:r>
        <w:t>и</w:t>
      </w:r>
      <w:r>
        <w:rPr>
          <w:spacing w:val="1"/>
        </w:rPr>
        <w:t xml:space="preserve"> </w:t>
      </w:r>
      <w:r>
        <w:t>операционно-технического</w:t>
      </w:r>
      <w:r>
        <w:rPr>
          <w:spacing w:val="-57"/>
        </w:rPr>
        <w:t xml:space="preserve"> </w:t>
      </w:r>
      <w:r>
        <w:t>компонентов,</w:t>
      </w:r>
      <w:r>
        <w:rPr>
          <w:spacing w:val="1"/>
        </w:rPr>
        <w:t xml:space="preserve"> </w:t>
      </w:r>
      <w:r>
        <w:t>к</w:t>
      </w:r>
      <w:r>
        <w:rPr>
          <w:spacing w:val="1"/>
        </w:rPr>
        <w:t xml:space="preserve"> </w:t>
      </w:r>
      <w:r>
        <w:t>учебно-профессиональной</w:t>
      </w:r>
      <w:r>
        <w:rPr>
          <w:spacing w:val="1"/>
        </w:rPr>
        <w:t xml:space="preserve"> </w:t>
      </w:r>
      <w:r>
        <w:t>деятельности,</w:t>
      </w:r>
      <w:r>
        <w:rPr>
          <w:spacing w:val="1"/>
        </w:rPr>
        <w:t xml:space="preserve"> </w:t>
      </w:r>
      <w:r>
        <w:t>реализующей</w:t>
      </w:r>
      <w:r>
        <w:rPr>
          <w:spacing w:val="1"/>
        </w:rPr>
        <w:t xml:space="preserve"> </w:t>
      </w:r>
      <w:r>
        <w:t>профессиональные</w:t>
      </w:r>
      <w:r>
        <w:rPr>
          <w:spacing w:val="1"/>
        </w:rPr>
        <w:t xml:space="preserve"> </w:t>
      </w:r>
      <w:r>
        <w:t>и</w:t>
      </w:r>
      <w:r>
        <w:rPr>
          <w:spacing w:val="1"/>
        </w:rPr>
        <w:t xml:space="preserve"> </w:t>
      </w:r>
      <w:r>
        <w:t>личностные</w:t>
      </w:r>
      <w:r>
        <w:rPr>
          <w:spacing w:val="1"/>
        </w:rPr>
        <w:t xml:space="preserve"> </w:t>
      </w:r>
      <w:r>
        <w:t>устремления</w:t>
      </w:r>
      <w:r>
        <w:rPr>
          <w:spacing w:val="1"/>
        </w:rPr>
        <w:t xml:space="preserve"> </w:t>
      </w:r>
      <w:r>
        <w:t>обучающихся.</w:t>
      </w:r>
      <w:proofErr w:type="gramEnd"/>
      <w:r>
        <w:rPr>
          <w:spacing w:val="1"/>
        </w:rPr>
        <w:t xml:space="preserve"> </w:t>
      </w:r>
      <w:r>
        <w:t>Ведущее</w:t>
      </w:r>
      <w:r>
        <w:rPr>
          <w:spacing w:val="1"/>
        </w:rPr>
        <w:t xml:space="preserve"> </w:t>
      </w:r>
      <w:r>
        <w:t>место</w:t>
      </w:r>
      <w:r>
        <w:rPr>
          <w:spacing w:val="1"/>
        </w:rPr>
        <w:t xml:space="preserve"> </w:t>
      </w:r>
      <w:r>
        <w:t>у</w:t>
      </w:r>
      <w:r>
        <w:rPr>
          <w:spacing w:val="1"/>
        </w:rPr>
        <w:t xml:space="preserve"> </w:t>
      </w:r>
      <w:proofErr w:type="gramStart"/>
      <w:r>
        <w:t>обучающихся</w:t>
      </w:r>
      <w:proofErr w:type="gramEnd"/>
      <w:r>
        <w:rPr>
          <w:spacing w:val="1"/>
        </w:rPr>
        <w:t xml:space="preserve"> </w:t>
      </w:r>
      <w:r>
        <w:t>на</w:t>
      </w:r>
      <w:r>
        <w:rPr>
          <w:spacing w:val="1"/>
        </w:rPr>
        <w:t xml:space="preserve"> </w:t>
      </w:r>
      <w:r>
        <w:t>уровне</w:t>
      </w:r>
      <w:r>
        <w:rPr>
          <w:spacing w:val="6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занимают</w:t>
      </w:r>
      <w:r>
        <w:rPr>
          <w:spacing w:val="1"/>
        </w:rPr>
        <w:t xml:space="preserve"> </w:t>
      </w:r>
      <w:r>
        <w:t>мотивы,</w:t>
      </w:r>
      <w:r>
        <w:rPr>
          <w:spacing w:val="1"/>
        </w:rPr>
        <w:t xml:space="preserve"> </w:t>
      </w:r>
      <w:r>
        <w:t>связанные</w:t>
      </w:r>
      <w:r>
        <w:rPr>
          <w:spacing w:val="1"/>
        </w:rPr>
        <w:t xml:space="preserve"> </w:t>
      </w:r>
      <w:r>
        <w:t>с</w:t>
      </w:r>
      <w:r>
        <w:rPr>
          <w:spacing w:val="1"/>
        </w:rPr>
        <w:t xml:space="preserve"> </w:t>
      </w:r>
      <w:r>
        <w:t>самоопределением</w:t>
      </w:r>
      <w:r>
        <w:rPr>
          <w:spacing w:val="1"/>
        </w:rPr>
        <w:t xml:space="preserve"> </w:t>
      </w:r>
      <w:r>
        <w:t>и</w:t>
      </w:r>
      <w:r>
        <w:rPr>
          <w:spacing w:val="1"/>
        </w:rPr>
        <w:t xml:space="preserve"> </w:t>
      </w:r>
      <w:r>
        <w:t>подготовкой</w:t>
      </w:r>
      <w:r>
        <w:rPr>
          <w:spacing w:val="1"/>
        </w:rPr>
        <w:t xml:space="preserve"> </w:t>
      </w:r>
      <w:r>
        <w:t>к</w:t>
      </w:r>
      <w:r>
        <w:rPr>
          <w:spacing w:val="1"/>
        </w:rPr>
        <w:t xml:space="preserve"> </w:t>
      </w:r>
      <w:r>
        <w:t>самостоятельной</w:t>
      </w:r>
      <w:r>
        <w:rPr>
          <w:spacing w:val="1"/>
        </w:rPr>
        <w:t xml:space="preserve"> </w:t>
      </w:r>
      <w:r>
        <w:t>жизни,</w:t>
      </w:r>
      <w:r>
        <w:rPr>
          <w:spacing w:val="1"/>
        </w:rPr>
        <w:t xml:space="preserve"> </w:t>
      </w:r>
      <w:r>
        <w:t>с</w:t>
      </w:r>
      <w:r>
        <w:rPr>
          <w:spacing w:val="1"/>
        </w:rPr>
        <w:t xml:space="preserve"> </w:t>
      </w:r>
      <w:r>
        <w:t>дальнейшим</w:t>
      </w:r>
      <w:r>
        <w:rPr>
          <w:spacing w:val="1"/>
        </w:rPr>
        <w:t xml:space="preserve"> </w:t>
      </w:r>
      <w:r>
        <w:t>образованием</w:t>
      </w:r>
      <w:r>
        <w:rPr>
          <w:spacing w:val="1"/>
        </w:rPr>
        <w:t xml:space="preserve"> </w:t>
      </w:r>
      <w:r>
        <w:t>и</w:t>
      </w:r>
      <w:r>
        <w:rPr>
          <w:spacing w:val="1"/>
        </w:rPr>
        <w:t xml:space="preserve"> </w:t>
      </w:r>
      <w:r>
        <w:t>самообразованием.</w:t>
      </w:r>
      <w:r>
        <w:rPr>
          <w:spacing w:val="1"/>
        </w:rPr>
        <w:t xml:space="preserve"> </w:t>
      </w:r>
      <w:r>
        <w:t>Эти</w:t>
      </w:r>
      <w:r>
        <w:rPr>
          <w:spacing w:val="1"/>
        </w:rPr>
        <w:t xml:space="preserve"> </w:t>
      </w:r>
      <w:r>
        <w:t>мотивы</w:t>
      </w:r>
      <w:r>
        <w:rPr>
          <w:spacing w:val="1"/>
        </w:rPr>
        <w:t xml:space="preserve"> </w:t>
      </w:r>
      <w:r>
        <w:t>приобретают</w:t>
      </w:r>
      <w:r>
        <w:rPr>
          <w:spacing w:val="3"/>
        </w:rPr>
        <w:t xml:space="preserve"> </w:t>
      </w:r>
      <w:r>
        <w:t>личностный смысл</w:t>
      </w:r>
      <w:r>
        <w:rPr>
          <w:spacing w:val="3"/>
        </w:rPr>
        <w:t xml:space="preserve"> </w:t>
      </w:r>
      <w:r>
        <w:t>и</w:t>
      </w:r>
      <w:r>
        <w:rPr>
          <w:spacing w:val="-3"/>
        </w:rPr>
        <w:t xml:space="preserve"> </w:t>
      </w:r>
      <w:r>
        <w:t>становятся</w:t>
      </w:r>
      <w:r>
        <w:rPr>
          <w:spacing w:val="-7"/>
        </w:rPr>
        <w:t xml:space="preserve"> </w:t>
      </w:r>
      <w:r>
        <w:t>действенными;</w:t>
      </w:r>
    </w:p>
    <w:p w:rsidR="009E46D2" w:rsidRDefault="00CA1E3D">
      <w:pPr>
        <w:pStyle w:val="a4"/>
        <w:ind w:left="1133" w:right="239" w:firstLine="283"/>
      </w:pPr>
      <w:r>
        <w:t>с освоением видов деятельности по получению нового знания в рамках учебного предмета, его</w:t>
      </w:r>
      <w:r>
        <w:rPr>
          <w:spacing w:val="1"/>
        </w:rPr>
        <w:t xml:space="preserve"> </w:t>
      </w:r>
      <w:r>
        <w:t>преобразованию и применению в учебных,</w:t>
      </w:r>
      <w:r>
        <w:rPr>
          <w:spacing w:val="60"/>
        </w:rPr>
        <w:t xml:space="preserve"> </w:t>
      </w:r>
      <w:r>
        <w:t>учебно-проектных и социально-проектных ситуациях,</w:t>
      </w:r>
      <w:r>
        <w:rPr>
          <w:spacing w:val="1"/>
        </w:rPr>
        <w:t xml:space="preserve"> </w:t>
      </w:r>
      <w:r>
        <w:t>с</w:t>
      </w:r>
      <w:r>
        <w:rPr>
          <w:spacing w:val="1"/>
        </w:rPr>
        <w:t xml:space="preserve"> </w:t>
      </w:r>
      <w:r>
        <w:t>появлением</w:t>
      </w:r>
      <w:r>
        <w:rPr>
          <w:spacing w:val="1"/>
        </w:rPr>
        <w:t xml:space="preserve"> </w:t>
      </w:r>
      <w:r>
        <w:t>интереса</w:t>
      </w:r>
      <w:r>
        <w:rPr>
          <w:spacing w:val="1"/>
        </w:rPr>
        <w:t xml:space="preserve"> </w:t>
      </w:r>
      <w:r>
        <w:t>к</w:t>
      </w:r>
      <w:r>
        <w:rPr>
          <w:spacing w:val="1"/>
        </w:rPr>
        <w:t xml:space="preserve"> </w:t>
      </w:r>
      <w:r>
        <w:t>теоретическим</w:t>
      </w:r>
      <w:r>
        <w:rPr>
          <w:spacing w:val="1"/>
        </w:rPr>
        <w:t xml:space="preserve"> </w:t>
      </w:r>
      <w:r>
        <w:t>проблемам,</w:t>
      </w:r>
      <w:r>
        <w:rPr>
          <w:spacing w:val="1"/>
        </w:rPr>
        <w:t xml:space="preserve"> </w:t>
      </w:r>
      <w:r>
        <w:t>к</w:t>
      </w:r>
      <w:r>
        <w:rPr>
          <w:spacing w:val="1"/>
        </w:rPr>
        <w:t xml:space="preserve"> </w:t>
      </w:r>
      <w:r>
        <w:t>способам</w:t>
      </w:r>
      <w:r>
        <w:rPr>
          <w:spacing w:val="1"/>
        </w:rPr>
        <w:t xml:space="preserve"> </w:t>
      </w:r>
      <w:r>
        <w:t>познания</w:t>
      </w:r>
      <w:r>
        <w:rPr>
          <w:spacing w:val="1"/>
        </w:rPr>
        <w:t xml:space="preserve"> </w:t>
      </w:r>
      <w:r>
        <w:t>и</w:t>
      </w:r>
      <w:r>
        <w:rPr>
          <w:spacing w:val="1"/>
        </w:rPr>
        <w:t xml:space="preserve"> </w:t>
      </w:r>
      <w:r>
        <w:t>учения,</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учебно-теоретических</w:t>
      </w:r>
      <w:r>
        <w:rPr>
          <w:spacing w:val="1"/>
        </w:rPr>
        <w:t xml:space="preserve"> </w:t>
      </w:r>
      <w:r>
        <w:t>проблем,</w:t>
      </w:r>
      <w:r>
        <w:rPr>
          <w:spacing w:val="1"/>
        </w:rPr>
        <w:t xml:space="preserve"> </w:t>
      </w:r>
      <w:r>
        <w:t>способности</w:t>
      </w:r>
      <w:r>
        <w:rPr>
          <w:spacing w:val="1"/>
        </w:rPr>
        <w:t xml:space="preserve"> </w:t>
      </w:r>
      <w:r>
        <w:t>к</w:t>
      </w:r>
      <w:r>
        <w:rPr>
          <w:spacing w:val="1"/>
        </w:rPr>
        <w:t xml:space="preserve"> </w:t>
      </w:r>
      <w:r>
        <w:t>построению</w:t>
      </w:r>
      <w:r>
        <w:rPr>
          <w:spacing w:val="1"/>
        </w:rPr>
        <w:t xml:space="preserve"> </w:t>
      </w:r>
      <w:r>
        <w:t>индивидуальной</w:t>
      </w:r>
      <w:r>
        <w:rPr>
          <w:spacing w:val="-10"/>
        </w:rPr>
        <w:t xml:space="preserve"> </w:t>
      </w:r>
      <w:r>
        <w:t>образовательной траектории;</w:t>
      </w:r>
    </w:p>
    <w:p w:rsidR="009E46D2" w:rsidRDefault="00CA1E3D">
      <w:pPr>
        <w:pStyle w:val="a4"/>
        <w:spacing w:before="4" w:line="237" w:lineRule="auto"/>
        <w:ind w:left="1133" w:right="241" w:firstLine="283"/>
      </w:pPr>
      <w:r>
        <w:t>с</w:t>
      </w:r>
      <w:r>
        <w:rPr>
          <w:spacing w:val="1"/>
        </w:rPr>
        <w:t xml:space="preserve"> </w:t>
      </w:r>
      <w:r>
        <w:t>формированием</w:t>
      </w:r>
      <w:r>
        <w:rPr>
          <w:spacing w:val="1"/>
        </w:rPr>
        <w:t xml:space="preserve"> </w:t>
      </w:r>
      <w:r>
        <w:t>у</w:t>
      </w:r>
      <w:r>
        <w:rPr>
          <w:spacing w:val="1"/>
        </w:rPr>
        <w:t xml:space="preserve"> </w:t>
      </w:r>
      <w:proofErr w:type="gramStart"/>
      <w:r>
        <w:t>обучающихся</w:t>
      </w:r>
      <w:proofErr w:type="gramEnd"/>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овладением</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 методами</w:t>
      </w:r>
      <w:r>
        <w:rPr>
          <w:spacing w:val="4"/>
        </w:rPr>
        <w:t xml:space="preserve"> </w:t>
      </w:r>
      <w:r>
        <w:t>и</w:t>
      </w:r>
      <w:r>
        <w:rPr>
          <w:spacing w:val="-2"/>
        </w:rPr>
        <w:t xml:space="preserve"> </w:t>
      </w:r>
      <w:r>
        <w:t>приемами;</w:t>
      </w:r>
    </w:p>
    <w:p w:rsidR="009E46D2" w:rsidRDefault="00CA1E3D">
      <w:pPr>
        <w:pStyle w:val="a4"/>
        <w:spacing w:before="60"/>
        <w:ind w:left="1133" w:right="235" w:firstLine="283"/>
      </w:pPr>
      <w:r>
        <w:t>с</w:t>
      </w:r>
      <w:r>
        <w:rPr>
          <w:spacing w:val="1"/>
        </w:rPr>
        <w:t xml:space="preserve"> </w:t>
      </w:r>
      <w:r>
        <w:t>самостоятельным</w:t>
      </w:r>
      <w:r>
        <w:rPr>
          <w:spacing w:val="1"/>
        </w:rPr>
        <w:t xml:space="preserve"> </w:t>
      </w:r>
      <w:r>
        <w:t>приобретением</w:t>
      </w:r>
      <w:r>
        <w:rPr>
          <w:spacing w:val="1"/>
        </w:rPr>
        <w:t xml:space="preserve"> </w:t>
      </w:r>
      <w:r>
        <w:t>идентичности;</w:t>
      </w:r>
      <w:r>
        <w:rPr>
          <w:spacing w:val="1"/>
        </w:rPr>
        <w:t xml:space="preserve"> </w:t>
      </w:r>
      <w:r>
        <w:t>повышением</w:t>
      </w:r>
      <w:r>
        <w:rPr>
          <w:spacing w:val="1"/>
        </w:rPr>
        <w:t xml:space="preserve"> </w:t>
      </w:r>
      <w:r>
        <w:t>требовательности</w:t>
      </w:r>
      <w:r>
        <w:rPr>
          <w:spacing w:val="1"/>
        </w:rPr>
        <w:t xml:space="preserve"> </w:t>
      </w:r>
      <w:r>
        <w:t>к</w:t>
      </w:r>
      <w:r>
        <w:rPr>
          <w:spacing w:val="60"/>
        </w:rPr>
        <w:t xml:space="preserve"> </w:t>
      </w:r>
      <w:r>
        <w:t>самому</w:t>
      </w:r>
      <w:r>
        <w:rPr>
          <w:spacing w:val="1"/>
        </w:rPr>
        <w:t xml:space="preserve"> </w:t>
      </w:r>
      <w:r>
        <w:t>себе;</w:t>
      </w:r>
      <w:r>
        <w:rPr>
          <w:spacing w:val="1"/>
        </w:rPr>
        <w:t xml:space="preserve"> </w:t>
      </w:r>
      <w:r>
        <w:t>углублением</w:t>
      </w:r>
      <w:r>
        <w:rPr>
          <w:spacing w:val="1"/>
        </w:rPr>
        <w:t xml:space="preserve"> </w:t>
      </w:r>
      <w:r>
        <w:t>самооценки; бóльшим</w:t>
      </w:r>
      <w:r>
        <w:rPr>
          <w:spacing w:val="1"/>
        </w:rPr>
        <w:t xml:space="preserve"> </w:t>
      </w:r>
      <w:r>
        <w:t>реализмом в формировании</w:t>
      </w:r>
      <w:r>
        <w:rPr>
          <w:spacing w:val="60"/>
        </w:rPr>
        <w:t xml:space="preserve"> </w:t>
      </w:r>
      <w:r>
        <w:t>целей и стремлении к тем</w:t>
      </w:r>
      <w:r>
        <w:rPr>
          <w:spacing w:val="1"/>
        </w:rPr>
        <w:t xml:space="preserve"> </w:t>
      </w:r>
      <w:r>
        <w:t>или иным ролям; ростом устойчивости к фрустрациям; усилением потребности влиять на других</w:t>
      </w:r>
      <w:r>
        <w:rPr>
          <w:spacing w:val="1"/>
        </w:rPr>
        <w:t xml:space="preserve"> </w:t>
      </w:r>
      <w:r>
        <w:t>людей.</w:t>
      </w:r>
    </w:p>
    <w:p w:rsidR="009E46D2" w:rsidRDefault="00CA1E3D">
      <w:pPr>
        <w:pStyle w:val="a4"/>
        <w:spacing w:before="6" w:line="242" w:lineRule="auto"/>
        <w:ind w:left="1133" w:right="236" w:firstLine="710"/>
      </w:pPr>
      <w:r>
        <w:t>Переход</w:t>
      </w:r>
      <w:r>
        <w:rPr>
          <w:spacing w:val="1"/>
        </w:rPr>
        <w:t xml:space="preserve"> </w:t>
      </w:r>
      <w:r>
        <w:t>обучающегося</w:t>
      </w:r>
      <w:r>
        <w:rPr>
          <w:spacing w:val="1"/>
        </w:rPr>
        <w:t xml:space="preserve"> </w:t>
      </w:r>
      <w:r>
        <w:t>в</w:t>
      </w:r>
      <w:r>
        <w:rPr>
          <w:spacing w:val="1"/>
        </w:rPr>
        <w:t xml:space="preserve"> </w:t>
      </w:r>
      <w:r>
        <w:t>старшую</w:t>
      </w:r>
      <w:r>
        <w:rPr>
          <w:spacing w:val="1"/>
        </w:rPr>
        <w:t xml:space="preserve"> </w:t>
      </w:r>
      <w:r>
        <w:t>школу</w:t>
      </w:r>
      <w:r>
        <w:rPr>
          <w:spacing w:val="1"/>
        </w:rPr>
        <w:t xml:space="preserve"> </w:t>
      </w:r>
      <w:r>
        <w:t>совпадает</w:t>
      </w:r>
      <w:r>
        <w:rPr>
          <w:spacing w:val="1"/>
        </w:rPr>
        <w:t xml:space="preserve"> </w:t>
      </w:r>
      <w:r>
        <w:t>с</w:t>
      </w:r>
      <w:r>
        <w:rPr>
          <w:spacing w:val="1"/>
        </w:rPr>
        <w:t xml:space="preserve"> </w:t>
      </w:r>
      <w:r>
        <w:t>первым</w:t>
      </w:r>
      <w:r>
        <w:rPr>
          <w:spacing w:val="1"/>
        </w:rPr>
        <w:t xml:space="preserve"> </w:t>
      </w:r>
      <w:r>
        <w:t>периодом</w:t>
      </w:r>
      <w:r>
        <w:rPr>
          <w:spacing w:val="1"/>
        </w:rPr>
        <w:t xml:space="preserve"> </w:t>
      </w:r>
      <w:r>
        <w:t>юности,</w:t>
      </w:r>
      <w:r>
        <w:rPr>
          <w:spacing w:val="1"/>
        </w:rPr>
        <w:t xml:space="preserve"> </w:t>
      </w:r>
      <w:r>
        <w:t>или</w:t>
      </w:r>
      <w:r>
        <w:rPr>
          <w:spacing w:val="1"/>
        </w:rPr>
        <w:t xml:space="preserve"> </w:t>
      </w:r>
      <w:r>
        <w:t>первым</w:t>
      </w:r>
      <w:r>
        <w:rPr>
          <w:spacing w:val="-7"/>
        </w:rPr>
        <w:t xml:space="preserve"> </w:t>
      </w:r>
      <w:r>
        <w:t>периодом</w:t>
      </w:r>
      <w:r>
        <w:rPr>
          <w:spacing w:val="-1"/>
        </w:rPr>
        <w:t xml:space="preserve"> </w:t>
      </w:r>
      <w:r>
        <w:t>зрелости,</w:t>
      </w:r>
      <w:r>
        <w:rPr>
          <w:spacing w:val="-1"/>
        </w:rPr>
        <w:t xml:space="preserve"> </w:t>
      </w:r>
      <w:r>
        <w:t>который</w:t>
      </w:r>
      <w:r>
        <w:rPr>
          <w:spacing w:val="-11"/>
        </w:rPr>
        <w:t xml:space="preserve"> </w:t>
      </w:r>
      <w:r>
        <w:t>отличается</w:t>
      </w:r>
      <w:r>
        <w:rPr>
          <w:spacing w:val="1"/>
        </w:rPr>
        <w:t xml:space="preserve"> </w:t>
      </w:r>
      <w:r>
        <w:t>сложностью становления</w:t>
      </w:r>
      <w:r>
        <w:rPr>
          <w:spacing w:val="-7"/>
        </w:rPr>
        <w:t xml:space="preserve"> </w:t>
      </w:r>
      <w:r>
        <w:t>личностных</w:t>
      </w:r>
      <w:r>
        <w:rPr>
          <w:spacing w:val="-8"/>
        </w:rPr>
        <w:t xml:space="preserve"> </w:t>
      </w:r>
      <w:r>
        <w:t>черт.</w:t>
      </w:r>
    </w:p>
    <w:p w:rsidR="009E46D2" w:rsidRDefault="00CA1E3D">
      <w:pPr>
        <w:pStyle w:val="a4"/>
        <w:ind w:left="1133" w:right="230" w:firstLine="710"/>
      </w:pPr>
      <w:r>
        <w:t>Центральным</w:t>
      </w:r>
      <w:r>
        <w:rPr>
          <w:spacing w:val="1"/>
        </w:rPr>
        <w:t xml:space="preserve"> </w:t>
      </w:r>
      <w:r>
        <w:t>психологическим</w:t>
      </w:r>
      <w:r>
        <w:rPr>
          <w:spacing w:val="1"/>
        </w:rPr>
        <w:t xml:space="preserve"> </w:t>
      </w:r>
      <w:r>
        <w:t>новообразованием</w:t>
      </w:r>
      <w:r>
        <w:rPr>
          <w:spacing w:val="1"/>
        </w:rPr>
        <w:t xml:space="preserve"> </w:t>
      </w:r>
      <w:r>
        <w:t>юношеского</w:t>
      </w:r>
      <w:r>
        <w:rPr>
          <w:spacing w:val="1"/>
        </w:rPr>
        <w:t xml:space="preserve"> </w:t>
      </w:r>
      <w:r>
        <w:t>возраста</w:t>
      </w:r>
      <w:r>
        <w:rPr>
          <w:spacing w:val="1"/>
        </w:rPr>
        <w:t xml:space="preserve"> </w:t>
      </w:r>
      <w:r>
        <w:t>является</w:t>
      </w:r>
      <w:r>
        <w:rPr>
          <w:spacing w:val="1"/>
        </w:rPr>
        <w:t xml:space="preserve"> </w:t>
      </w:r>
      <w:r>
        <w:t>предварительное</w:t>
      </w:r>
      <w:r>
        <w:rPr>
          <w:spacing w:val="1"/>
        </w:rPr>
        <w:t xml:space="preserve"> </w:t>
      </w:r>
      <w:r>
        <w:t>самоопределение,</w:t>
      </w:r>
      <w:r>
        <w:rPr>
          <w:spacing w:val="1"/>
        </w:rPr>
        <w:t xml:space="preserve"> </w:t>
      </w:r>
      <w:r>
        <w:t>построение</w:t>
      </w:r>
      <w:r>
        <w:rPr>
          <w:spacing w:val="1"/>
        </w:rPr>
        <w:t xml:space="preserve"> </w:t>
      </w:r>
      <w:r>
        <w:t>жизненных</w:t>
      </w:r>
      <w:r>
        <w:rPr>
          <w:spacing w:val="1"/>
        </w:rPr>
        <w:t xml:space="preserve"> </w:t>
      </w:r>
      <w:r>
        <w:t>планов</w:t>
      </w:r>
      <w:r>
        <w:rPr>
          <w:spacing w:val="1"/>
        </w:rPr>
        <w:t xml:space="preserve"> </w:t>
      </w:r>
      <w:r>
        <w:t>на</w:t>
      </w:r>
      <w:r>
        <w:rPr>
          <w:spacing w:val="1"/>
        </w:rPr>
        <w:t xml:space="preserve"> </w:t>
      </w:r>
      <w:r>
        <w:t>будущее,</w:t>
      </w:r>
      <w:r>
        <w:rPr>
          <w:spacing w:val="1"/>
        </w:rPr>
        <w:t xml:space="preserve"> </w:t>
      </w:r>
      <w:r>
        <w:t>формирование</w:t>
      </w:r>
      <w:r>
        <w:rPr>
          <w:spacing w:val="1"/>
        </w:rPr>
        <w:t xml:space="preserve"> </w:t>
      </w:r>
      <w:r>
        <w:t>идентичности</w:t>
      </w:r>
      <w:r>
        <w:rPr>
          <w:spacing w:val="1"/>
        </w:rPr>
        <w:t xml:space="preserve"> </w:t>
      </w:r>
      <w:r>
        <w:t>и</w:t>
      </w:r>
      <w:r>
        <w:rPr>
          <w:spacing w:val="1"/>
        </w:rPr>
        <w:t xml:space="preserve"> </w:t>
      </w:r>
      <w:r>
        <w:t>устойчивого</w:t>
      </w:r>
      <w:r>
        <w:rPr>
          <w:spacing w:val="1"/>
        </w:rPr>
        <w:t xml:space="preserve"> </w:t>
      </w:r>
      <w:r>
        <w:t>образа</w:t>
      </w:r>
      <w:r>
        <w:rPr>
          <w:spacing w:val="1"/>
        </w:rPr>
        <w:t xml:space="preserve"> </w:t>
      </w:r>
      <w:r>
        <w:t>«Я».</w:t>
      </w:r>
      <w:r>
        <w:rPr>
          <w:spacing w:val="1"/>
        </w:rPr>
        <w:t xml:space="preserve"> </w:t>
      </w:r>
      <w:r>
        <w:t>Направленность</w:t>
      </w:r>
      <w:r>
        <w:rPr>
          <w:spacing w:val="1"/>
        </w:rPr>
        <w:t xml:space="preserve"> </w:t>
      </w:r>
      <w:r>
        <w:t>личности</w:t>
      </w:r>
      <w:r>
        <w:rPr>
          <w:spacing w:val="1"/>
        </w:rPr>
        <w:t xml:space="preserve"> </w:t>
      </w:r>
      <w:r>
        <w:t>в</w:t>
      </w:r>
      <w:r>
        <w:rPr>
          <w:spacing w:val="1"/>
        </w:rPr>
        <w:t xml:space="preserve"> </w:t>
      </w:r>
      <w:r>
        <w:t>юношеском</w:t>
      </w:r>
      <w:r>
        <w:rPr>
          <w:spacing w:val="1"/>
        </w:rPr>
        <w:t xml:space="preserve"> </w:t>
      </w:r>
      <w:r>
        <w:t>возрасте</w:t>
      </w:r>
      <w:r>
        <w:rPr>
          <w:spacing w:val="1"/>
        </w:rPr>
        <w:t xml:space="preserve"> </w:t>
      </w:r>
      <w:r>
        <w:t>характеризуется</w:t>
      </w:r>
      <w:r>
        <w:rPr>
          <w:spacing w:val="1"/>
        </w:rPr>
        <w:t xml:space="preserve"> </w:t>
      </w:r>
      <w:r>
        <w:t>ее</w:t>
      </w:r>
      <w:r>
        <w:rPr>
          <w:spacing w:val="1"/>
        </w:rPr>
        <w:t xml:space="preserve"> </w:t>
      </w:r>
      <w:r>
        <w:t>ценностными</w:t>
      </w:r>
      <w:r>
        <w:rPr>
          <w:spacing w:val="1"/>
        </w:rPr>
        <w:t xml:space="preserve"> </w:t>
      </w:r>
      <w:r>
        <w:t>ориентациями,</w:t>
      </w:r>
      <w:r>
        <w:rPr>
          <w:spacing w:val="1"/>
        </w:rPr>
        <w:t xml:space="preserve"> </w:t>
      </w:r>
      <w:r>
        <w:t>интересами,</w:t>
      </w:r>
      <w:r>
        <w:rPr>
          <w:spacing w:val="1"/>
        </w:rPr>
        <w:t xml:space="preserve"> </w:t>
      </w:r>
      <w:r>
        <w:t>отношениями,</w:t>
      </w:r>
      <w:r>
        <w:rPr>
          <w:spacing w:val="1"/>
        </w:rPr>
        <w:t xml:space="preserve"> </w:t>
      </w:r>
      <w:r>
        <w:t>установками,</w:t>
      </w:r>
      <w:r>
        <w:rPr>
          <w:spacing w:val="1"/>
        </w:rPr>
        <w:t xml:space="preserve"> </w:t>
      </w:r>
      <w:r>
        <w:t>мотивами,</w:t>
      </w:r>
      <w:r>
        <w:rPr>
          <w:spacing w:val="-2"/>
        </w:rPr>
        <w:t xml:space="preserve"> </w:t>
      </w:r>
      <w:r>
        <w:t>переходом</w:t>
      </w:r>
      <w:r>
        <w:rPr>
          <w:spacing w:val="-9"/>
        </w:rPr>
        <w:t xml:space="preserve"> </w:t>
      </w:r>
      <w:r>
        <w:t>от</w:t>
      </w:r>
      <w:r>
        <w:rPr>
          <w:spacing w:val="-8"/>
        </w:rPr>
        <w:t xml:space="preserve"> </w:t>
      </w:r>
      <w:r>
        <w:t>подросткового</w:t>
      </w:r>
      <w:r>
        <w:rPr>
          <w:spacing w:val="3"/>
        </w:rPr>
        <w:t xml:space="preserve"> </w:t>
      </w:r>
      <w:r>
        <w:t>возраста</w:t>
      </w:r>
      <w:r>
        <w:rPr>
          <w:spacing w:val="1"/>
        </w:rPr>
        <w:t xml:space="preserve"> </w:t>
      </w:r>
      <w:r>
        <w:t>к самостоятельной</w:t>
      </w:r>
      <w:r>
        <w:rPr>
          <w:spacing w:val="-6"/>
        </w:rPr>
        <w:t xml:space="preserve"> </w:t>
      </w:r>
      <w:r>
        <w:t>взрослой</w:t>
      </w:r>
      <w:r>
        <w:rPr>
          <w:spacing w:val="-1"/>
        </w:rPr>
        <w:t xml:space="preserve"> </w:t>
      </w:r>
      <w:r>
        <w:t>жизни.</w:t>
      </w:r>
    </w:p>
    <w:p w:rsidR="009E46D2" w:rsidRDefault="009E46D2">
      <w:pPr>
        <w:sectPr w:rsidR="009E46D2">
          <w:pgSz w:w="11910" w:h="16840"/>
          <w:pgMar w:top="740" w:right="320" w:bottom="1460" w:left="0" w:header="0" w:footer="1182" w:gutter="0"/>
          <w:cols w:space="720"/>
        </w:sectPr>
      </w:pPr>
    </w:p>
    <w:p w:rsidR="009E46D2" w:rsidRDefault="00CA1E3D">
      <w:pPr>
        <w:pStyle w:val="a4"/>
        <w:spacing w:before="74"/>
        <w:ind w:left="1133" w:right="236" w:firstLine="710"/>
      </w:pPr>
      <w:r>
        <w:lastRenderedPageBreak/>
        <w:t>К</w:t>
      </w:r>
      <w:r>
        <w:rPr>
          <w:spacing w:val="1"/>
        </w:rPr>
        <w:t xml:space="preserve"> </w:t>
      </w:r>
      <w:r>
        <w:t>этому</w:t>
      </w:r>
      <w:r>
        <w:rPr>
          <w:spacing w:val="1"/>
        </w:rPr>
        <w:t xml:space="preserve"> </w:t>
      </w:r>
      <w:r>
        <w:t>периоду</w:t>
      </w:r>
      <w:r>
        <w:rPr>
          <w:spacing w:val="1"/>
        </w:rPr>
        <w:t xml:space="preserve"> </w:t>
      </w:r>
      <w:r>
        <w:t>фактически</w:t>
      </w:r>
      <w:r>
        <w:rPr>
          <w:spacing w:val="1"/>
        </w:rPr>
        <w:t xml:space="preserve"> </w:t>
      </w:r>
      <w:r>
        <w:t>завершается</w:t>
      </w:r>
      <w:r>
        <w:rPr>
          <w:spacing w:val="1"/>
        </w:rPr>
        <w:t xml:space="preserve"> </w:t>
      </w:r>
      <w:r>
        <w:t>становление</w:t>
      </w:r>
      <w:r>
        <w:rPr>
          <w:spacing w:val="1"/>
        </w:rPr>
        <w:t xml:space="preserve"> </w:t>
      </w:r>
      <w:r>
        <w:t>основных</w:t>
      </w:r>
      <w:r>
        <w:rPr>
          <w:spacing w:val="1"/>
        </w:rPr>
        <w:t xml:space="preserve"> </w:t>
      </w:r>
      <w:r>
        <w:t>биологических</w:t>
      </w:r>
      <w:r>
        <w:rPr>
          <w:spacing w:val="1"/>
        </w:rPr>
        <w:t xml:space="preserve"> </w:t>
      </w:r>
      <w:r>
        <w:t>и</w:t>
      </w:r>
      <w:r>
        <w:rPr>
          <w:spacing w:val="1"/>
        </w:rPr>
        <w:t xml:space="preserve"> </w:t>
      </w:r>
      <w:r>
        <w:t>психологических функций, необходимых взрослому человеку для полноценного существования.</w:t>
      </w:r>
      <w:r>
        <w:rPr>
          <w:spacing w:val="1"/>
        </w:rPr>
        <w:t xml:space="preserve"> </w:t>
      </w:r>
      <w:r>
        <w:t>Социальное</w:t>
      </w:r>
      <w:r>
        <w:rPr>
          <w:spacing w:val="1"/>
        </w:rPr>
        <w:t xml:space="preserve"> </w:t>
      </w:r>
      <w:r>
        <w:t>и</w:t>
      </w:r>
      <w:r>
        <w:rPr>
          <w:spacing w:val="1"/>
        </w:rPr>
        <w:t xml:space="preserve"> </w:t>
      </w:r>
      <w:r>
        <w:t>личностное</w:t>
      </w:r>
      <w:r>
        <w:rPr>
          <w:spacing w:val="1"/>
        </w:rPr>
        <w:t xml:space="preserve"> </w:t>
      </w:r>
      <w:r>
        <w:t>самоопределение</w:t>
      </w:r>
      <w:r>
        <w:rPr>
          <w:spacing w:val="1"/>
        </w:rPr>
        <w:t xml:space="preserve"> </w:t>
      </w:r>
      <w:r>
        <w:t>в</w:t>
      </w:r>
      <w:r>
        <w:rPr>
          <w:spacing w:val="1"/>
        </w:rPr>
        <w:t xml:space="preserve"> </w:t>
      </w:r>
      <w:r>
        <w:t>данном</w:t>
      </w:r>
      <w:r>
        <w:rPr>
          <w:spacing w:val="1"/>
        </w:rPr>
        <w:t xml:space="preserve"> </w:t>
      </w:r>
      <w:r>
        <w:t>возрасте</w:t>
      </w:r>
      <w:r>
        <w:rPr>
          <w:spacing w:val="1"/>
        </w:rPr>
        <w:t xml:space="preserve"> </w:t>
      </w:r>
      <w:r>
        <w:t>предполагает</w:t>
      </w:r>
      <w:r>
        <w:rPr>
          <w:spacing w:val="1"/>
        </w:rPr>
        <w:t xml:space="preserve"> </w:t>
      </w:r>
      <w:r>
        <w:t>не</w:t>
      </w:r>
      <w:r>
        <w:rPr>
          <w:spacing w:val="1"/>
        </w:rPr>
        <w:t xml:space="preserve"> </w:t>
      </w:r>
      <w:r>
        <w:t>столько</w:t>
      </w:r>
      <w:r>
        <w:rPr>
          <w:spacing w:val="1"/>
        </w:rPr>
        <w:t xml:space="preserve"> </w:t>
      </w:r>
      <w:r>
        <w:t>эмансипацию от взрослых, сколько четкую ориентировку и определение своего места во взрослом</w:t>
      </w:r>
      <w:r>
        <w:rPr>
          <w:spacing w:val="1"/>
        </w:rPr>
        <w:t xml:space="preserve"> </w:t>
      </w:r>
      <w:r>
        <w:t>мире.</w:t>
      </w:r>
    </w:p>
    <w:p w:rsidR="009E46D2" w:rsidRDefault="00CA1E3D">
      <w:pPr>
        <w:pStyle w:val="a4"/>
        <w:ind w:left="1133" w:right="231" w:firstLine="710"/>
      </w:pPr>
      <w:r>
        <w:t>Основная образовательная программа разработана в соответствии с требованиями ФГОС</w:t>
      </w:r>
      <w:r>
        <w:rPr>
          <w:spacing w:val="1"/>
        </w:rPr>
        <w:t xml:space="preserve"> </w:t>
      </w:r>
      <w:r>
        <w:t>СОО и</w:t>
      </w:r>
      <w:r>
        <w:rPr>
          <w:spacing w:val="1"/>
        </w:rPr>
        <w:t xml:space="preserve"> </w:t>
      </w:r>
      <w:r>
        <w:t>с</w:t>
      </w:r>
      <w:r>
        <w:rPr>
          <w:spacing w:val="1"/>
        </w:rPr>
        <w:t xml:space="preserve"> </w:t>
      </w:r>
      <w:r>
        <w:t>учетом</w:t>
      </w:r>
      <w:r>
        <w:rPr>
          <w:spacing w:val="1"/>
        </w:rPr>
        <w:t xml:space="preserve"> </w:t>
      </w:r>
      <w:r>
        <w:t>индивидуальных особенностей,</w:t>
      </w:r>
      <w:r>
        <w:rPr>
          <w:spacing w:val="1"/>
        </w:rPr>
        <w:t xml:space="preserve"> </w:t>
      </w:r>
      <w:r>
        <w:t>потребностей</w:t>
      </w:r>
      <w:r>
        <w:rPr>
          <w:spacing w:val="1"/>
        </w:rPr>
        <w:t xml:space="preserve"> </w:t>
      </w:r>
      <w:r>
        <w:t>и</w:t>
      </w:r>
      <w:r>
        <w:rPr>
          <w:spacing w:val="1"/>
        </w:rPr>
        <w:t xml:space="preserve"> </w:t>
      </w:r>
      <w:proofErr w:type="gramStart"/>
      <w:r>
        <w:t>запросов</w:t>
      </w:r>
      <w:proofErr w:type="gramEnd"/>
      <w:r>
        <w:t xml:space="preserve"> 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при</w:t>
      </w:r>
      <w:r>
        <w:rPr>
          <w:spacing w:val="1"/>
        </w:rPr>
        <w:t xml:space="preserve"> </w:t>
      </w:r>
      <w:r>
        <w:t>получении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включая</w:t>
      </w:r>
      <w:r>
        <w:rPr>
          <w:spacing w:val="1"/>
        </w:rPr>
        <w:t xml:space="preserve"> </w:t>
      </w:r>
      <w:r>
        <w:t>образовательные</w:t>
      </w:r>
      <w:r>
        <w:rPr>
          <w:spacing w:val="1"/>
        </w:rPr>
        <w:t xml:space="preserve"> </w:t>
      </w:r>
      <w:r>
        <w:t>потребности</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и</w:t>
      </w:r>
      <w:r>
        <w:rPr>
          <w:spacing w:val="1"/>
        </w:rPr>
        <w:t xml:space="preserve"> </w:t>
      </w:r>
      <w:r>
        <w:t>инвалидов,</w:t>
      </w:r>
      <w:r>
        <w:rPr>
          <w:spacing w:val="1"/>
        </w:rPr>
        <w:t xml:space="preserve"> </w:t>
      </w:r>
      <w:r>
        <w:t>с</w:t>
      </w:r>
      <w:r>
        <w:rPr>
          <w:spacing w:val="1"/>
        </w:rPr>
        <w:t xml:space="preserve"> </w:t>
      </w:r>
      <w:r>
        <w:t>учетом</w:t>
      </w:r>
      <w:r>
        <w:rPr>
          <w:spacing w:val="1"/>
        </w:rPr>
        <w:t xml:space="preserve"> </w:t>
      </w:r>
      <w:r>
        <w:t>потребностей</w:t>
      </w:r>
      <w:r>
        <w:rPr>
          <w:spacing w:val="1"/>
        </w:rPr>
        <w:t xml:space="preserve"> </w:t>
      </w:r>
      <w:r>
        <w:t>заинтересованных</w:t>
      </w:r>
      <w:r>
        <w:rPr>
          <w:spacing w:val="1"/>
        </w:rPr>
        <w:t xml:space="preserve"> </w:t>
      </w:r>
      <w:r>
        <w:t>юридических</w:t>
      </w:r>
      <w:r>
        <w:rPr>
          <w:spacing w:val="1"/>
        </w:rPr>
        <w:t xml:space="preserve"> </w:t>
      </w:r>
      <w:r>
        <w:t>лиц</w:t>
      </w:r>
      <w:r>
        <w:rPr>
          <w:spacing w:val="1"/>
        </w:rPr>
        <w:t xml:space="preserve"> </w:t>
      </w:r>
      <w:r>
        <w:t>(Новгородский</w:t>
      </w:r>
      <w:r>
        <w:rPr>
          <w:spacing w:val="1"/>
        </w:rPr>
        <w:t xml:space="preserve"> </w:t>
      </w:r>
      <w:r>
        <w:t>государственный</w:t>
      </w:r>
      <w:r>
        <w:rPr>
          <w:spacing w:val="1"/>
        </w:rPr>
        <w:t xml:space="preserve"> </w:t>
      </w:r>
      <w:r>
        <w:t>университет</w:t>
      </w:r>
      <w:r>
        <w:rPr>
          <w:spacing w:val="1"/>
        </w:rPr>
        <w:t xml:space="preserve"> </w:t>
      </w:r>
      <w:r>
        <w:t>имени</w:t>
      </w:r>
      <w:r>
        <w:rPr>
          <w:spacing w:val="1"/>
        </w:rPr>
        <w:t xml:space="preserve"> </w:t>
      </w:r>
      <w:r>
        <w:t>Ярослава</w:t>
      </w:r>
      <w:r>
        <w:rPr>
          <w:spacing w:val="1"/>
        </w:rPr>
        <w:t xml:space="preserve"> </w:t>
      </w:r>
      <w:r>
        <w:t>Мудрого,</w:t>
      </w:r>
      <w:r>
        <w:rPr>
          <w:spacing w:val="1"/>
        </w:rPr>
        <w:t xml:space="preserve"> </w:t>
      </w:r>
      <w:r>
        <w:t>предприятий</w:t>
      </w:r>
      <w:r>
        <w:rPr>
          <w:spacing w:val="1"/>
        </w:rPr>
        <w:t xml:space="preserve"> </w:t>
      </w:r>
      <w:r>
        <w:t>Новгородского</w:t>
      </w:r>
      <w:r>
        <w:rPr>
          <w:spacing w:val="1"/>
        </w:rPr>
        <w:t xml:space="preserve"> </w:t>
      </w:r>
      <w:r>
        <w:t>муниципального</w:t>
      </w:r>
      <w:r>
        <w:rPr>
          <w:spacing w:val="1"/>
        </w:rPr>
        <w:t xml:space="preserve"> </w:t>
      </w:r>
      <w:r>
        <w:t>района</w:t>
      </w:r>
      <w:r>
        <w:rPr>
          <w:spacing w:val="-3"/>
        </w:rPr>
        <w:t xml:space="preserve"> </w:t>
      </w:r>
      <w:r>
        <w:t>и</w:t>
      </w:r>
      <w:r>
        <w:rPr>
          <w:spacing w:val="3"/>
        </w:rPr>
        <w:t xml:space="preserve"> </w:t>
      </w:r>
      <w:r>
        <w:t>Новгородской</w:t>
      </w:r>
      <w:r>
        <w:rPr>
          <w:spacing w:val="-9"/>
        </w:rPr>
        <w:t xml:space="preserve"> </w:t>
      </w:r>
      <w:r>
        <w:t>области)</w:t>
      </w:r>
    </w:p>
    <w:p w:rsidR="009E46D2" w:rsidRDefault="00CA1E3D">
      <w:pPr>
        <w:spacing w:before="1"/>
        <w:ind w:left="1133" w:right="237" w:firstLine="604"/>
        <w:jc w:val="both"/>
        <w:rPr>
          <w:sz w:val="24"/>
        </w:rPr>
      </w:pPr>
      <w:proofErr w:type="gramStart"/>
      <w:r>
        <w:rPr>
          <w:sz w:val="24"/>
        </w:rPr>
        <w:t>Программа построена на основе базовых национальных ценностей российского общества:</w:t>
      </w:r>
      <w:r>
        <w:rPr>
          <w:spacing w:val="1"/>
          <w:sz w:val="24"/>
        </w:rPr>
        <w:t xml:space="preserve"> </w:t>
      </w:r>
      <w:r>
        <w:rPr>
          <w:b/>
          <w:sz w:val="24"/>
        </w:rPr>
        <w:t>патриотизм,</w:t>
      </w:r>
      <w:r>
        <w:rPr>
          <w:b/>
          <w:spacing w:val="1"/>
          <w:sz w:val="24"/>
        </w:rPr>
        <w:t xml:space="preserve"> </w:t>
      </w:r>
      <w:r>
        <w:rPr>
          <w:b/>
          <w:sz w:val="24"/>
        </w:rPr>
        <w:t>социальная</w:t>
      </w:r>
      <w:r>
        <w:rPr>
          <w:b/>
          <w:spacing w:val="1"/>
          <w:sz w:val="24"/>
        </w:rPr>
        <w:t xml:space="preserve"> </w:t>
      </w:r>
      <w:r>
        <w:rPr>
          <w:b/>
          <w:sz w:val="24"/>
        </w:rPr>
        <w:t>солидарность,</w:t>
      </w:r>
      <w:r>
        <w:rPr>
          <w:b/>
          <w:spacing w:val="1"/>
          <w:sz w:val="24"/>
        </w:rPr>
        <w:t xml:space="preserve"> </w:t>
      </w:r>
      <w:r>
        <w:rPr>
          <w:b/>
          <w:sz w:val="24"/>
        </w:rPr>
        <w:t>гражданственность,</w:t>
      </w:r>
      <w:r>
        <w:rPr>
          <w:b/>
          <w:spacing w:val="1"/>
          <w:sz w:val="24"/>
        </w:rPr>
        <w:t xml:space="preserve"> </w:t>
      </w:r>
      <w:r>
        <w:rPr>
          <w:b/>
          <w:sz w:val="24"/>
        </w:rPr>
        <w:t>семья,</w:t>
      </w:r>
      <w:r>
        <w:rPr>
          <w:b/>
          <w:spacing w:val="1"/>
          <w:sz w:val="24"/>
        </w:rPr>
        <w:t xml:space="preserve"> </w:t>
      </w:r>
      <w:r>
        <w:rPr>
          <w:b/>
          <w:sz w:val="24"/>
        </w:rPr>
        <w:t>здоровье,</w:t>
      </w:r>
      <w:r>
        <w:rPr>
          <w:b/>
          <w:spacing w:val="1"/>
          <w:sz w:val="24"/>
        </w:rPr>
        <w:t xml:space="preserve"> </w:t>
      </w:r>
      <w:r>
        <w:rPr>
          <w:b/>
          <w:sz w:val="24"/>
        </w:rPr>
        <w:t>труд</w:t>
      </w:r>
      <w:r>
        <w:rPr>
          <w:b/>
          <w:spacing w:val="1"/>
          <w:sz w:val="24"/>
        </w:rPr>
        <w:t xml:space="preserve"> </w:t>
      </w:r>
      <w:r>
        <w:rPr>
          <w:b/>
          <w:sz w:val="24"/>
        </w:rPr>
        <w:t>и</w:t>
      </w:r>
      <w:r>
        <w:rPr>
          <w:b/>
          <w:spacing w:val="1"/>
          <w:sz w:val="24"/>
        </w:rPr>
        <w:t xml:space="preserve"> </w:t>
      </w:r>
      <w:r>
        <w:rPr>
          <w:b/>
          <w:sz w:val="24"/>
        </w:rPr>
        <w:t>творчество,</w:t>
      </w:r>
      <w:r>
        <w:rPr>
          <w:b/>
          <w:spacing w:val="1"/>
          <w:sz w:val="24"/>
        </w:rPr>
        <w:t xml:space="preserve"> </w:t>
      </w:r>
      <w:r>
        <w:rPr>
          <w:b/>
          <w:sz w:val="24"/>
        </w:rPr>
        <w:t>наука,</w:t>
      </w:r>
      <w:r>
        <w:rPr>
          <w:b/>
          <w:spacing w:val="1"/>
          <w:sz w:val="24"/>
        </w:rPr>
        <w:t xml:space="preserve"> </w:t>
      </w:r>
      <w:r>
        <w:rPr>
          <w:b/>
          <w:sz w:val="24"/>
        </w:rPr>
        <w:t>образование,</w:t>
      </w:r>
      <w:r>
        <w:rPr>
          <w:b/>
          <w:spacing w:val="1"/>
          <w:sz w:val="24"/>
        </w:rPr>
        <w:t xml:space="preserve"> </w:t>
      </w:r>
      <w:r>
        <w:rPr>
          <w:b/>
          <w:sz w:val="24"/>
        </w:rPr>
        <w:t>традиционные</w:t>
      </w:r>
      <w:r>
        <w:rPr>
          <w:b/>
          <w:spacing w:val="1"/>
          <w:sz w:val="24"/>
        </w:rPr>
        <w:t xml:space="preserve"> </w:t>
      </w:r>
      <w:r>
        <w:rPr>
          <w:b/>
          <w:sz w:val="24"/>
        </w:rPr>
        <w:t>религии</w:t>
      </w:r>
      <w:r>
        <w:rPr>
          <w:b/>
          <w:spacing w:val="1"/>
          <w:sz w:val="24"/>
        </w:rPr>
        <w:t xml:space="preserve"> </w:t>
      </w:r>
      <w:r>
        <w:rPr>
          <w:b/>
          <w:sz w:val="24"/>
        </w:rPr>
        <w:t>России,</w:t>
      </w:r>
      <w:r>
        <w:rPr>
          <w:b/>
          <w:spacing w:val="1"/>
          <w:sz w:val="24"/>
        </w:rPr>
        <w:t xml:space="preserve"> </w:t>
      </w:r>
      <w:r>
        <w:rPr>
          <w:b/>
          <w:sz w:val="24"/>
        </w:rPr>
        <w:t>искусство,</w:t>
      </w:r>
      <w:r>
        <w:rPr>
          <w:b/>
          <w:spacing w:val="1"/>
          <w:sz w:val="24"/>
        </w:rPr>
        <w:t xml:space="preserve"> </w:t>
      </w:r>
      <w:r>
        <w:rPr>
          <w:b/>
          <w:sz w:val="24"/>
        </w:rPr>
        <w:t>природа,</w:t>
      </w:r>
      <w:r>
        <w:rPr>
          <w:b/>
          <w:spacing w:val="1"/>
          <w:sz w:val="24"/>
        </w:rPr>
        <w:t xml:space="preserve"> </w:t>
      </w:r>
      <w:r>
        <w:rPr>
          <w:b/>
          <w:sz w:val="24"/>
        </w:rPr>
        <w:t>человечество</w:t>
      </w:r>
      <w:r>
        <w:rPr>
          <w:sz w:val="24"/>
        </w:rPr>
        <w:t>,</w:t>
      </w:r>
      <w:r>
        <w:rPr>
          <w:spacing w:val="1"/>
          <w:sz w:val="24"/>
        </w:rPr>
        <w:t xml:space="preserve"> </w:t>
      </w:r>
      <w:r>
        <w:rPr>
          <w:sz w:val="24"/>
        </w:rPr>
        <w:t>и</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воспитание высоконравственного,</w:t>
      </w:r>
      <w:r>
        <w:rPr>
          <w:spacing w:val="1"/>
          <w:sz w:val="24"/>
        </w:rPr>
        <w:t xml:space="preserve"> </w:t>
      </w:r>
      <w:r>
        <w:rPr>
          <w:sz w:val="24"/>
        </w:rPr>
        <w:t>творческого,</w:t>
      </w:r>
      <w:r>
        <w:rPr>
          <w:spacing w:val="1"/>
          <w:sz w:val="24"/>
        </w:rPr>
        <w:t xml:space="preserve"> </w:t>
      </w:r>
      <w:r>
        <w:rPr>
          <w:sz w:val="24"/>
        </w:rPr>
        <w:t>компетентного</w:t>
      </w:r>
      <w:r>
        <w:rPr>
          <w:spacing w:val="1"/>
          <w:sz w:val="24"/>
        </w:rPr>
        <w:t xml:space="preserve"> </w:t>
      </w:r>
      <w:r>
        <w:rPr>
          <w:sz w:val="24"/>
        </w:rPr>
        <w:t>гражданина</w:t>
      </w:r>
      <w:r>
        <w:rPr>
          <w:spacing w:val="1"/>
          <w:sz w:val="24"/>
        </w:rPr>
        <w:t xml:space="preserve"> </w:t>
      </w:r>
      <w:r>
        <w:rPr>
          <w:sz w:val="24"/>
        </w:rPr>
        <w:t>России,</w:t>
      </w:r>
      <w:r>
        <w:rPr>
          <w:spacing w:val="1"/>
          <w:sz w:val="24"/>
        </w:rPr>
        <w:t xml:space="preserve"> </w:t>
      </w:r>
      <w:r>
        <w:rPr>
          <w:sz w:val="24"/>
        </w:rPr>
        <w:t>принимающего</w:t>
      </w:r>
      <w:r>
        <w:rPr>
          <w:spacing w:val="1"/>
          <w:sz w:val="24"/>
        </w:rPr>
        <w:t xml:space="preserve"> </w:t>
      </w:r>
      <w:r>
        <w:rPr>
          <w:sz w:val="24"/>
        </w:rPr>
        <w:t>судьбу</w:t>
      </w:r>
      <w:r>
        <w:rPr>
          <w:spacing w:val="1"/>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как</w:t>
      </w:r>
      <w:r>
        <w:rPr>
          <w:spacing w:val="1"/>
          <w:sz w:val="24"/>
        </w:rPr>
        <w:t xml:space="preserve"> </w:t>
      </w:r>
      <w:r>
        <w:rPr>
          <w:sz w:val="24"/>
        </w:rPr>
        <w:t>свою</w:t>
      </w:r>
      <w:r>
        <w:rPr>
          <w:spacing w:val="1"/>
          <w:sz w:val="24"/>
        </w:rPr>
        <w:t xml:space="preserve"> </w:t>
      </w:r>
      <w:r>
        <w:rPr>
          <w:sz w:val="24"/>
        </w:rPr>
        <w:t>личную,</w:t>
      </w:r>
      <w:r>
        <w:rPr>
          <w:spacing w:val="1"/>
          <w:sz w:val="24"/>
        </w:rPr>
        <w:t xml:space="preserve"> </w:t>
      </w:r>
      <w:r>
        <w:rPr>
          <w:sz w:val="24"/>
        </w:rPr>
        <w:t>осознающего</w:t>
      </w:r>
      <w:r>
        <w:rPr>
          <w:spacing w:val="1"/>
          <w:sz w:val="24"/>
        </w:rPr>
        <w:t xml:space="preserve"> </w:t>
      </w:r>
      <w:r>
        <w:rPr>
          <w:sz w:val="24"/>
        </w:rPr>
        <w:t>ответственность за ее настоящее и будущее, укорененного в духовных и культурных традициях</w:t>
      </w:r>
      <w:r>
        <w:rPr>
          <w:spacing w:val="1"/>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подготовленного</w:t>
      </w:r>
      <w:proofErr w:type="gramEnd"/>
      <w:r>
        <w:rPr>
          <w:spacing w:val="1"/>
          <w:sz w:val="24"/>
        </w:rPr>
        <w:t xml:space="preserve"> </w:t>
      </w:r>
      <w:r>
        <w:rPr>
          <w:sz w:val="24"/>
        </w:rPr>
        <w:t>к</w:t>
      </w:r>
      <w:r>
        <w:rPr>
          <w:spacing w:val="1"/>
          <w:sz w:val="24"/>
        </w:rPr>
        <w:t xml:space="preserve"> </w:t>
      </w:r>
      <w:r>
        <w:rPr>
          <w:sz w:val="24"/>
        </w:rPr>
        <w:t>жизненному</w:t>
      </w:r>
      <w:r>
        <w:rPr>
          <w:spacing w:val="1"/>
          <w:sz w:val="24"/>
        </w:rPr>
        <w:t xml:space="preserve"> </w:t>
      </w:r>
      <w:r>
        <w:rPr>
          <w:sz w:val="24"/>
        </w:rPr>
        <w:t>самоопределению.</w:t>
      </w:r>
    </w:p>
    <w:p w:rsidR="009E46D2" w:rsidRDefault="00CA1E3D">
      <w:pPr>
        <w:pStyle w:val="a4"/>
        <w:spacing w:before="1"/>
        <w:ind w:left="1133" w:right="227" w:firstLine="902"/>
      </w:pPr>
      <w:r>
        <w:t>Планируемые</w:t>
      </w:r>
      <w:r>
        <w:rPr>
          <w:spacing w:val="1"/>
        </w:rPr>
        <w:t xml:space="preserve"> </w:t>
      </w:r>
      <w:r>
        <w:t>результаты</w:t>
      </w:r>
      <w:r>
        <w:rPr>
          <w:spacing w:val="1"/>
        </w:rPr>
        <w:t xml:space="preserve"> </w:t>
      </w:r>
      <w:r>
        <w:t>программы</w:t>
      </w:r>
      <w:r>
        <w:rPr>
          <w:spacing w:val="1"/>
        </w:rPr>
        <w:t xml:space="preserve"> </w:t>
      </w:r>
      <w:r>
        <w:t>опираются</w:t>
      </w:r>
      <w:r>
        <w:rPr>
          <w:spacing w:val="1"/>
        </w:rPr>
        <w:t xml:space="preserve"> </w:t>
      </w:r>
      <w:r>
        <w:t>на</w:t>
      </w:r>
      <w:r>
        <w:rPr>
          <w:spacing w:val="61"/>
        </w:rPr>
        <w:t xml:space="preserve"> </w:t>
      </w:r>
      <w:r>
        <w:t>ведущие</w:t>
      </w:r>
      <w:r>
        <w:rPr>
          <w:spacing w:val="61"/>
        </w:rPr>
        <w:t xml:space="preserve"> </w:t>
      </w:r>
      <w:r>
        <w:t>целевые</w:t>
      </w:r>
      <w:r>
        <w:rPr>
          <w:spacing w:val="61"/>
        </w:rPr>
        <w:t xml:space="preserve"> </w:t>
      </w:r>
      <w:r>
        <w:t>установки</w:t>
      </w:r>
      <w:r>
        <w:rPr>
          <w:spacing w:val="-57"/>
        </w:rPr>
        <w:t xml:space="preserve"> </w:t>
      </w:r>
      <w:r>
        <w:t>(базовые национальные ценности,</w:t>
      </w:r>
      <w:r>
        <w:rPr>
          <w:spacing w:val="1"/>
        </w:rPr>
        <w:t xml:space="preserve"> </w:t>
      </w:r>
      <w:r>
        <w:t>ценности школы,</w:t>
      </w:r>
      <w:r>
        <w:rPr>
          <w:spacing w:val="1"/>
        </w:rPr>
        <w:t xml:space="preserve"> </w:t>
      </w:r>
      <w:r>
        <w:t>требования ФГОС</w:t>
      </w:r>
      <w:r>
        <w:rPr>
          <w:spacing w:val="1"/>
        </w:rPr>
        <w:t xml:space="preserve"> </w:t>
      </w:r>
      <w:r>
        <w:t>ООО</w:t>
      </w:r>
      <w:r>
        <w:rPr>
          <w:spacing w:val="1"/>
        </w:rPr>
        <w:t xml:space="preserve"> </w:t>
      </w:r>
      <w:r>
        <w:t>к</w:t>
      </w:r>
      <w:r>
        <w:rPr>
          <w:spacing w:val="1"/>
        </w:rPr>
        <w:t xml:space="preserve"> </w:t>
      </w:r>
      <w:r>
        <w:t>результатам)</w:t>
      </w:r>
      <w:r>
        <w:rPr>
          <w:spacing w:val="1"/>
        </w:rPr>
        <w:t xml:space="preserve"> </w:t>
      </w:r>
      <w:r>
        <w:t>и</w:t>
      </w:r>
      <w:r>
        <w:rPr>
          <w:spacing w:val="1"/>
        </w:rPr>
        <w:t xml:space="preserve"> </w:t>
      </w:r>
      <w:r>
        <w:t>отражают</w:t>
      </w:r>
      <w:r>
        <w:rPr>
          <w:spacing w:val="-2"/>
        </w:rPr>
        <w:t xml:space="preserve"> </w:t>
      </w:r>
      <w:r>
        <w:t>вклад</w:t>
      </w:r>
      <w:r>
        <w:rPr>
          <w:spacing w:val="-11"/>
        </w:rPr>
        <w:t xml:space="preserve"> </w:t>
      </w:r>
      <w:r>
        <w:t>основной</w:t>
      </w:r>
      <w:r>
        <w:rPr>
          <w:spacing w:val="-5"/>
        </w:rPr>
        <w:t xml:space="preserve"> </w:t>
      </w:r>
      <w:r>
        <w:t>образовательной</w:t>
      </w:r>
      <w:r>
        <w:rPr>
          <w:spacing w:val="4"/>
        </w:rPr>
        <w:t xml:space="preserve"> </w:t>
      </w:r>
      <w:r>
        <w:t>программы</w:t>
      </w:r>
      <w:r>
        <w:rPr>
          <w:spacing w:val="52"/>
        </w:rPr>
        <w:t xml:space="preserve"> </w:t>
      </w:r>
      <w:r>
        <w:t>в</w:t>
      </w:r>
      <w:r>
        <w:rPr>
          <w:spacing w:val="3"/>
        </w:rPr>
        <w:t xml:space="preserve"> </w:t>
      </w:r>
      <w:r>
        <w:t>развитие</w:t>
      </w:r>
      <w:r>
        <w:rPr>
          <w:spacing w:val="-2"/>
        </w:rPr>
        <w:t xml:space="preserve"> </w:t>
      </w:r>
      <w:r>
        <w:t>личности</w:t>
      </w:r>
      <w:r>
        <w:rPr>
          <w:spacing w:val="-1"/>
        </w:rPr>
        <w:t xml:space="preserve"> </w:t>
      </w:r>
      <w:r>
        <w:t>учащегося.</w:t>
      </w:r>
    </w:p>
    <w:p w:rsidR="009E46D2" w:rsidRDefault="00CA1E3D">
      <w:pPr>
        <w:pStyle w:val="a4"/>
        <w:spacing w:before="2" w:line="275" w:lineRule="exact"/>
        <w:ind w:left="1834"/>
      </w:pPr>
      <w:r>
        <w:t>Ценности</w:t>
      </w:r>
      <w:r>
        <w:rPr>
          <w:spacing w:val="-9"/>
        </w:rPr>
        <w:t xml:space="preserve"> </w:t>
      </w:r>
      <w:r>
        <w:t>коллектива</w:t>
      </w:r>
      <w:r>
        <w:rPr>
          <w:spacing w:val="40"/>
        </w:rPr>
        <w:t xml:space="preserve"> </w:t>
      </w:r>
      <w:r>
        <w:t>школы</w:t>
      </w:r>
      <w:r>
        <w:rPr>
          <w:spacing w:val="-3"/>
        </w:rPr>
        <w:t xml:space="preserve"> </w:t>
      </w:r>
      <w:r>
        <w:t>конкретизируют</w:t>
      </w:r>
      <w:r>
        <w:rPr>
          <w:spacing w:val="-4"/>
        </w:rPr>
        <w:t xml:space="preserve"> </w:t>
      </w:r>
      <w:r>
        <w:t>базовые</w:t>
      </w:r>
      <w:r>
        <w:rPr>
          <w:spacing w:val="-15"/>
        </w:rPr>
        <w:t xml:space="preserve"> </w:t>
      </w:r>
      <w:r>
        <w:t>национальные:</w:t>
      </w:r>
    </w:p>
    <w:p w:rsidR="009E46D2" w:rsidRDefault="00CA1E3D" w:rsidP="00BB2D8B">
      <w:pPr>
        <w:pStyle w:val="a5"/>
        <w:numPr>
          <w:ilvl w:val="0"/>
          <w:numId w:val="138"/>
        </w:numPr>
        <w:tabs>
          <w:tab w:val="left" w:pos="1340"/>
        </w:tabs>
        <w:ind w:right="233" w:hanging="721"/>
        <w:rPr>
          <w:sz w:val="24"/>
        </w:rPr>
      </w:pPr>
      <w:r>
        <w:rPr>
          <w:sz w:val="24"/>
        </w:rPr>
        <w:t>человечество.</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человеку</w:t>
      </w:r>
      <w:r>
        <w:rPr>
          <w:spacing w:val="1"/>
          <w:sz w:val="24"/>
        </w:rPr>
        <w:t xml:space="preserve"> </w:t>
      </w:r>
      <w:r>
        <w:rPr>
          <w:sz w:val="24"/>
        </w:rPr>
        <w:t>как</w:t>
      </w:r>
      <w:r>
        <w:rPr>
          <w:spacing w:val="1"/>
          <w:sz w:val="24"/>
        </w:rPr>
        <w:t xml:space="preserve"> </w:t>
      </w:r>
      <w:r>
        <w:rPr>
          <w:sz w:val="24"/>
        </w:rPr>
        <w:t>ценности,</w:t>
      </w:r>
      <w:r>
        <w:rPr>
          <w:spacing w:val="1"/>
          <w:sz w:val="24"/>
        </w:rPr>
        <w:t xml:space="preserve"> </w:t>
      </w:r>
      <w:r>
        <w:rPr>
          <w:sz w:val="24"/>
        </w:rPr>
        <w:t>так</w:t>
      </w:r>
      <w:r>
        <w:rPr>
          <w:spacing w:val="1"/>
          <w:sz w:val="24"/>
        </w:rPr>
        <w:t xml:space="preserve"> </w:t>
      </w:r>
      <w:r>
        <w:rPr>
          <w:sz w:val="24"/>
        </w:rPr>
        <w:t>как</w:t>
      </w:r>
      <w:r>
        <w:rPr>
          <w:spacing w:val="1"/>
          <w:sz w:val="24"/>
        </w:rPr>
        <w:t xml:space="preserve"> </w:t>
      </w:r>
      <w:r>
        <w:rPr>
          <w:sz w:val="24"/>
        </w:rPr>
        <w:t>человек,</w:t>
      </w:r>
      <w:r>
        <w:rPr>
          <w:spacing w:val="1"/>
          <w:sz w:val="24"/>
        </w:rPr>
        <w:t xml:space="preserve"> </w:t>
      </w:r>
      <w:r>
        <w:rPr>
          <w:sz w:val="24"/>
        </w:rPr>
        <w:t>его</w:t>
      </w:r>
      <w:r>
        <w:rPr>
          <w:spacing w:val="1"/>
          <w:sz w:val="24"/>
        </w:rPr>
        <w:t xml:space="preserve"> </w:t>
      </w:r>
      <w:r>
        <w:rPr>
          <w:sz w:val="24"/>
        </w:rPr>
        <w:t>личность</w:t>
      </w:r>
      <w:r>
        <w:rPr>
          <w:spacing w:val="1"/>
          <w:sz w:val="24"/>
        </w:rPr>
        <w:t xml:space="preserve"> </w:t>
      </w:r>
      <w:r>
        <w:rPr>
          <w:sz w:val="24"/>
        </w:rPr>
        <w:t>-</w:t>
      </w:r>
      <w:r>
        <w:rPr>
          <w:spacing w:val="61"/>
          <w:sz w:val="24"/>
        </w:rPr>
        <w:t xml:space="preserve"> </w:t>
      </w:r>
      <w:r>
        <w:rPr>
          <w:sz w:val="24"/>
        </w:rPr>
        <w:t>цель,</w:t>
      </w:r>
      <w:r>
        <w:rPr>
          <w:spacing w:val="1"/>
          <w:sz w:val="24"/>
        </w:rPr>
        <w:t xml:space="preserve"> </w:t>
      </w:r>
      <w:r>
        <w:rPr>
          <w:sz w:val="24"/>
        </w:rPr>
        <w:t>средство и главный результат образования. Уважительное отношение к каждому, добрые</w:t>
      </w:r>
      <w:r>
        <w:rPr>
          <w:spacing w:val="1"/>
          <w:sz w:val="24"/>
        </w:rPr>
        <w:t xml:space="preserve"> </w:t>
      </w:r>
      <w:r>
        <w:rPr>
          <w:sz w:val="24"/>
        </w:rPr>
        <w:t xml:space="preserve">взаимоотношения в </w:t>
      </w:r>
      <w:proofErr w:type="gramStart"/>
      <w:r>
        <w:rPr>
          <w:sz w:val="24"/>
        </w:rPr>
        <w:t>школьном</w:t>
      </w:r>
      <w:proofErr w:type="gramEnd"/>
      <w:r>
        <w:rPr>
          <w:sz w:val="24"/>
        </w:rPr>
        <w:t xml:space="preserve"> и классных коллективах, забота о</w:t>
      </w:r>
      <w:r>
        <w:rPr>
          <w:spacing w:val="1"/>
          <w:sz w:val="24"/>
        </w:rPr>
        <w:t xml:space="preserve"> </w:t>
      </w:r>
      <w:r>
        <w:rPr>
          <w:sz w:val="24"/>
        </w:rPr>
        <w:t>младших и слабых не</w:t>
      </w:r>
      <w:r>
        <w:rPr>
          <w:spacing w:val="1"/>
          <w:sz w:val="24"/>
        </w:rPr>
        <w:t xml:space="preserve"> </w:t>
      </w:r>
      <w:r>
        <w:rPr>
          <w:sz w:val="24"/>
        </w:rPr>
        <w:t>только</w:t>
      </w:r>
      <w:r>
        <w:rPr>
          <w:spacing w:val="-9"/>
          <w:sz w:val="24"/>
        </w:rPr>
        <w:t xml:space="preserve"> </w:t>
      </w:r>
      <w:r>
        <w:rPr>
          <w:sz w:val="24"/>
        </w:rPr>
        <w:t>один</w:t>
      </w:r>
      <w:r>
        <w:rPr>
          <w:spacing w:val="1"/>
          <w:sz w:val="24"/>
        </w:rPr>
        <w:t xml:space="preserve"> </w:t>
      </w:r>
      <w:r>
        <w:rPr>
          <w:sz w:val="24"/>
        </w:rPr>
        <w:t>из</w:t>
      </w:r>
      <w:r>
        <w:rPr>
          <w:spacing w:val="1"/>
          <w:sz w:val="24"/>
        </w:rPr>
        <w:t xml:space="preserve"> </w:t>
      </w:r>
      <w:r>
        <w:rPr>
          <w:sz w:val="24"/>
        </w:rPr>
        <w:t>планируемых</w:t>
      </w:r>
      <w:r>
        <w:rPr>
          <w:spacing w:val="-8"/>
          <w:sz w:val="24"/>
        </w:rPr>
        <w:t xml:space="preserve"> </w:t>
      </w:r>
      <w:r>
        <w:rPr>
          <w:sz w:val="24"/>
        </w:rPr>
        <w:t>результатов</w:t>
      </w:r>
      <w:r>
        <w:rPr>
          <w:spacing w:val="1"/>
          <w:sz w:val="24"/>
        </w:rPr>
        <w:t xml:space="preserve"> </w:t>
      </w:r>
      <w:r>
        <w:rPr>
          <w:sz w:val="24"/>
        </w:rPr>
        <w:t>программы,</w:t>
      </w:r>
      <w:r>
        <w:rPr>
          <w:spacing w:val="-4"/>
          <w:sz w:val="24"/>
        </w:rPr>
        <w:t xml:space="preserve"> </w:t>
      </w:r>
      <w:r>
        <w:rPr>
          <w:sz w:val="24"/>
        </w:rPr>
        <w:t>но и</w:t>
      </w:r>
      <w:r>
        <w:rPr>
          <w:spacing w:val="-8"/>
          <w:sz w:val="24"/>
        </w:rPr>
        <w:t xml:space="preserve"> </w:t>
      </w:r>
      <w:r>
        <w:rPr>
          <w:sz w:val="24"/>
        </w:rPr>
        <w:t>основа</w:t>
      </w:r>
      <w:r>
        <w:rPr>
          <w:spacing w:val="-1"/>
          <w:sz w:val="24"/>
        </w:rPr>
        <w:t xml:space="preserve"> </w:t>
      </w:r>
      <w:r>
        <w:rPr>
          <w:sz w:val="24"/>
        </w:rPr>
        <w:t>уклада</w:t>
      </w:r>
      <w:r>
        <w:rPr>
          <w:spacing w:val="-1"/>
          <w:sz w:val="24"/>
        </w:rPr>
        <w:t xml:space="preserve"> </w:t>
      </w:r>
      <w:r>
        <w:rPr>
          <w:sz w:val="24"/>
        </w:rPr>
        <w:t>жизни</w:t>
      </w:r>
      <w:r>
        <w:rPr>
          <w:spacing w:val="-6"/>
          <w:sz w:val="24"/>
        </w:rPr>
        <w:t xml:space="preserve"> </w:t>
      </w:r>
      <w:r>
        <w:rPr>
          <w:sz w:val="24"/>
        </w:rPr>
        <w:t>школы.</w:t>
      </w:r>
    </w:p>
    <w:p w:rsidR="009E46D2" w:rsidRDefault="00CA1E3D" w:rsidP="00BB2D8B">
      <w:pPr>
        <w:pStyle w:val="a5"/>
        <w:numPr>
          <w:ilvl w:val="0"/>
          <w:numId w:val="138"/>
        </w:numPr>
        <w:tabs>
          <w:tab w:val="left" w:pos="1292"/>
        </w:tabs>
        <w:ind w:right="229" w:hanging="721"/>
        <w:rPr>
          <w:sz w:val="24"/>
        </w:rPr>
      </w:pPr>
      <w:r>
        <w:rPr>
          <w:sz w:val="24"/>
        </w:rPr>
        <w:t>нравственное отношение к другим людям начинается с уважения родителей, близких, поэтому в</w:t>
      </w:r>
      <w:r>
        <w:rPr>
          <w:spacing w:val="1"/>
          <w:sz w:val="24"/>
        </w:rPr>
        <w:t xml:space="preserve"> </w:t>
      </w:r>
      <w:r>
        <w:rPr>
          <w:sz w:val="24"/>
        </w:rPr>
        <w:t>числе</w:t>
      </w:r>
      <w:r>
        <w:rPr>
          <w:spacing w:val="1"/>
          <w:sz w:val="24"/>
        </w:rPr>
        <w:t xml:space="preserve"> </w:t>
      </w:r>
      <w:r>
        <w:rPr>
          <w:sz w:val="24"/>
        </w:rPr>
        <w:t>наших</w:t>
      </w:r>
      <w:r>
        <w:rPr>
          <w:spacing w:val="1"/>
          <w:sz w:val="24"/>
        </w:rPr>
        <w:t xml:space="preserve"> </w:t>
      </w:r>
      <w:r>
        <w:rPr>
          <w:sz w:val="24"/>
        </w:rPr>
        <w:t>ценностей</w:t>
      </w:r>
      <w:r>
        <w:rPr>
          <w:spacing w:val="1"/>
          <w:sz w:val="24"/>
        </w:rPr>
        <w:t xml:space="preserve"> </w:t>
      </w:r>
      <w:r>
        <w:rPr>
          <w:sz w:val="24"/>
        </w:rPr>
        <w:t>-</w:t>
      </w:r>
      <w:r>
        <w:rPr>
          <w:spacing w:val="1"/>
          <w:sz w:val="24"/>
        </w:rPr>
        <w:t xml:space="preserve"> </w:t>
      </w:r>
      <w:r>
        <w:rPr>
          <w:sz w:val="24"/>
        </w:rPr>
        <w:t>семья.</w:t>
      </w:r>
      <w:r>
        <w:rPr>
          <w:spacing w:val="1"/>
          <w:sz w:val="24"/>
        </w:rPr>
        <w:t xml:space="preserve"> </w:t>
      </w:r>
      <w:r>
        <w:rPr>
          <w:sz w:val="24"/>
        </w:rPr>
        <w:t>Семья,</w:t>
      </w:r>
      <w:r>
        <w:rPr>
          <w:spacing w:val="1"/>
          <w:sz w:val="24"/>
        </w:rPr>
        <w:t xml:space="preserve"> </w:t>
      </w:r>
      <w:r>
        <w:rPr>
          <w:sz w:val="24"/>
        </w:rPr>
        <w:t>родители,</w:t>
      </w:r>
      <w:r>
        <w:rPr>
          <w:spacing w:val="1"/>
          <w:sz w:val="24"/>
        </w:rPr>
        <w:t xml:space="preserve"> </w:t>
      </w:r>
      <w:r>
        <w:rPr>
          <w:sz w:val="24"/>
        </w:rPr>
        <w:t>прародители</w:t>
      </w:r>
      <w:r>
        <w:rPr>
          <w:spacing w:val="1"/>
          <w:sz w:val="24"/>
        </w:rPr>
        <w:t xml:space="preserve"> </w:t>
      </w:r>
      <w:r>
        <w:rPr>
          <w:sz w:val="24"/>
        </w:rPr>
        <w:t>учащегося</w:t>
      </w:r>
      <w:r>
        <w:rPr>
          <w:spacing w:val="1"/>
          <w:sz w:val="24"/>
        </w:rPr>
        <w:t xml:space="preserve"> </w:t>
      </w:r>
      <w:r>
        <w:rPr>
          <w:sz w:val="24"/>
        </w:rPr>
        <w:t>-</w:t>
      </w:r>
      <w:r>
        <w:rPr>
          <w:spacing w:val="1"/>
          <w:sz w:val="24"/>
        </w:rPr>
        <w:t xml:space="preserve"> </w:t>
      </w:r>
      <w:r>
        <w:rPr>
          <w:sz w:val="24"/>
        </w:rPr>
        <w:t>в</w:t>
      </w:r>
      <w:r>
        <w:rPr>
          <w:spacing w:val="1"/>
          <w:sz w:val="24"/>
        </w:rPr>
        <w:t xml:space="preserve"> </w:t>
      </w:r>
      <w:r>
        <w:rPr>
          <w:sz w:val="24"/>
        </w:rPr>
        <w:t>числе</w:t>
      </w:r>
      <w:r>
        <w:rPr>
          <w:spacing w:val="1"/>
          <w:sz w:val="24"/>
        </w:rPr>
        <w:t xml:space="preserve"> </w:t>
      </w:r>
      <w:r>
        <w:rPr>
          <w:sz w:val="24"/>
        </w:rPr>
        <w:t>основных</w:t>
      </w:r>
      <w:r>
        <w:rPr>
          <w:spacing w:val="-8"/>
          <w:sz w:val="24"/>
        </w:rPr>
        <w:t xml:space="preserve"> </w:t>
      </w:r>
      <w:r>
        <w:rPr>
          <w:sz w:val="24"/>
        </w:rPr>
        <w:t>партнеров школы.</w:t>
      </w:r>
    </w:p>
    <w:p w:rsidR="009E46D2" w:rsidRDefault="00CA1E3D">
      <w:pPr>
        <w:pStyle w:val="a4"/>
        <w:spacing w:before="2"/>
        <w:ind w:left="1853" w:right="237" w:hanging="721"/>
      </w:pPr>
      <w:r>
        <w:rPr>
          <w:b/>
        </w:rPr>
        <w:t>-</w:t>
      </w:r>
      <w:r>
        <w:rPr>
          <w:b/>
          <w:spacing w:val="1"/>
        </w:rPr>
        <w:t xml:space="preserve"> </w:t>
      </w:r>
      <w:r>
        <w:t>здоровье</w:t>
      </w:r>
      <w:r>
        <w:rPr>
          <w:spacing w:val="1"/>
        </w:rPr>
        <w:t xml:space="preserve"> </w:t>
      </w:r>
      <w:r>
        <w:t>понимается</w:t>
      </w:r>
      <w:r>
        <w:rPr>
          <w:spacing w:val="1"/>
        </w:rPr>
        <w:t xml:space="preserve"> </w:t>
      </w:r>
      <w:r>
        <w:t>нами</w:t>
      </w:r>
      <w:r>
        <w:rPr>
          <w:spacing w:val="1"/>
        </w:rPr>
        <w:t xml:space="preserve"> </w:t>
      </w:r>
      <w:r>
        <w:t>как</w:t>
      </w:r>
      <w:r>
        <w:rPr>
          <w:spacing w:val="1"/>
        </w:rPr>
        <w:t xml:space="preserve"> </w:t>
      </w:r>
      <w:r>
        <w:t>«физическое,</w:t>
      </w:r>
      <w:r>
        <w:rPr>
          <w:spacing w:val="1"/>
        </w:rPr>
        <w:t xml:space="preserve"> </w:t>
      </w:r>
      <w:r>
        <w:t>психическое</w:t>
      </w:r>
      <w:r>
        <w:rPr>
          <w:spacing w:val="1"/>
        </w:rPr>
        <w:t xml:space="preserve"> </w:t>
      </w:r>
      <w:r>
        <w:t>и</w:t>
      </w:r>
      <w:r>
        <w:rPr>
          <w:spacing w:val="1"/>
        </w:rPr>
        <w:t xml:space="preserve"> </w:t>
      </w:r>
      <w:r>
        <w:t>социальное</w:t>
      </w:r>
      <w:r>
        <w:rPr>
          <w:spacing w:val="1"/>
        </w:rPr>
        <w:t xml:space="preserve"> </w:t>
      </w:r>
      <w:r>
        <w:t>благополучие»,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определением</w:t>
      </w:r>
      <w:r>
        <w:rPr>
          <w:spacing w:val="1"/>
        </w:rPr>
        <w:t xml:space="preserve"> </w:t>
      </w:r>
      <w:r>
        <w:t>ВОЗ.</w:t>
      </w:r>
      <w:r>
        <w:rPr>
          <w:spacing w:val="1"/>
        </w:rPr>
        <w:t xml:space="preserve"> </w:t>
      </w:r>
      <w:r>
        <w:t>Для</w:t>
      </w:r>
      <w:r>
        <w:rPr>
          <w:spacing w:val="1"/>
        </w:rPr>
        <w:t xml:space="preserve"> </w:t>
      </w:r>
      <w:r>
        <w:t>нас</w:t>
      </w:r>
      <w:r>
        <w:rPr>
          <w:spacing w:val="1"/>
        </w:rPr>
        <w:t xml:space="preserve"> </w:t>
      </w:r>
      <w:r>
        <w:t>важны</w:t>
      </w:r>
      <w:r>
        <w:rPr>
          <w:spacing w:val="1"/>
        </w:rPr>
        <w:t xml:space="preserve"> </w:t>
      </w:r>
      <w:r>
        <w:t>комфортное</w:t>
      </w:r>
      <w:r>
        <w:rPr>
          <w:spacing w:val="1"/>
        </w:rPr>
        <w:t xml:space="preserve"> </w:t>
      </w:r>
      <w:r>
        <w:t>самочувствие</w:t>
      </w:r>
      <w:r>
        <w:rPr>
          <w:spacing w:val="1"/>
        </w:rPr>
        <w:t xml:space="preserve"> </w:t>
      </w:r>
      <w:r>
        <w:t>каждого</w:t>
      </w:r>
      <w:r>
        <w:rPr>
          <w:spacing w:val="1"/>
        </w:rPr>
        <w:t xml:space="preserve"> </w:t>
      </w:r>
      <w:r>
        <w:t>учащегося как показатель благоприятного психического здоровья, двигательная активность</w:t>
      </w:r>
      <w:r>
        <w:rPr>
          <w:spacing w:val="1"/>
        </w:rPr>
        <w:t xml:space="preserve"> </w:t>
      </w:r>
      <w:r>
        <w:t>и высокий уровень физической подготовленности как показатель физического здоровья,</w:t>
      </w:r>
      <w:r>
        <w:rPr>
          <w:spacing w:val="1"/>
        </w:rPr>
        <w:t xml:space="preserve"> </w:t>
      </w:r>
      <w:r>
        <w:t>адекватное отношение к себе – к здоровью, возможностям, способностям, проблемам как</w:t>
      </w:r>
      <w:r>
        <w:rPr>
          <w:spacing w:val="1"/>
        </w:rPr>
        <w:t xml:space="preserve"> </w:t>
      </w:r>
      <w:r>
        <w:t>показатель</w:t>
      </w:r>
      <w:r>
        <w:rPr>
          <w:spacing w:val="-2"/>
        </w:rPr>
        <w:t xml:space="preserve"> </w:t>
      </w:r>
      <w:r>
        <w:t>социального</w:t>
      </w:r>
      <w:r>
        <w:rPr>
          <w:spacing w:val="9"/>
        </w:rPr>
        <w:t xml:space="preserve"> </w:t>
      </w:r>
      <w:r>
        <w:t>и</w:t>
      </w:r>
      <w:r>
        <w:rPr>
          <w:spacing w:val="-2"/>
        </w:rPr>
        <w:t xml:space="preserve"> </w:t>
      </w:r>
      <w:r>
        <w:t>психического</w:t>
      </w:r>
      <w:r>
        <w:rPr>
          <w:spacing w:val="2"/>
        </w:rPr>
        <w:t xml:space="preserve"> </w:t>
      </w:r>
      <w:r>
        <w:t>здоровья.</w:t>
      </w:r>
    </w:p>
    <w:p w:rsidR="009E46D2" w:rsidRDefault="00CA1E3D" w:rsidP="00BB2D8B">
      <w:pPr>
        <w:pStyle w:val="a5"/>
        <w:numPr>
          <w:ilvl w:val="0"/>
          <w:numId w:val="137"/>
        </w:numPr>
        <w:tabs>
          <w:tab w:val="left" w:pos="1350"/>
        </w:tabs>
        <w:spacing w:before="8" w:line="237" w:lineRule="auto"/>
        <w:ind w:right="226" w:firstLine="0"/>
        <w:rPr>
          <w:sz w:val="24"/>
        </w:rPr>
      </w:pPr>
      <w:r>
        <w:rPr>
          <w:b/>
          <w:sz w:val="24"/>
        </w:rPr>
        <w:t>патриотизм</w:t>
      </w:r>
      <w:r>
        <w:rPr>
          <w:b/>
          <w:spacing w:val="1"/>
          <w:sz w:val="24"/>
        </w:rPr>
        <w:t xml:space="preserve"> </w:t>
      </w:r>
      <w:r>
        <w:rPr>
          <w:sz w:val="24"/>
        </w:rPr>
        <w:t>как</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школе,</w:t>
      </w:r>
      <w:r>
        <w:rPr>
          <w:spacing w:val="1"/>
          <w:sz w:val="24"/>
        </w:rPr>
        <w:t xml:space="preserve"> </w:t>
      </w:r>
      <w:r>
        <w:rPr>
          <w:sz w:val="24"/>
        </w:rPr>
        <w:t>малой</w:t>
      </w:r>
      <w:r>
        <w:rPr>
          <w:spacing w:val="1"/>
          <w:sz w:val="24"/>
        </w:rPr>
        <w:t xml:space="preserve"> </w:t>
      </w:r>
      <w:r>
        <w:rPr>
          <w:sz w:val="24"/>
        </w:rPr>
        <w:t>Родине</w:t>
      </w:r>
      <w:r>
        <w:rPr>
          <w:spacing w:val="1"/>
          <w:sz w:val="24"/>
        </w:rPr>
        <w:t xml:space="preserve"> </w:t>
      </w:r>
      <w:r>
        <w:rPr>
          <w:sz w:val="24"/>
        </w:rPr>
        <w:t>–</w:t>
      </w:r>
      <w:r>
        <w:rPr>
          <w:spacing w:val="1"/>
          <w:sz w:val="24"/>
        </w:rPr>
        <w:t xml:space="preserve"> </w:t>
      </w:r>
      <w:r>
        <w:rPr>
          <w:sz w:val="24"/>
        </w:rPr>
        <w:t>д.</w:t>
      </w:r>
      <w:r>
        <w:rPr>
          <w:spacing w:val="1"/>
          <w:sz w:val="24"/>
        </w:rPr>
        <w:t xml:space="preserve"> </w:t>
      </w:r>
      <w:r>
        <w:rPr>
          <w:sz w:val="24"/>
        </w:rPr>
        <w:t>Чечулино,</w:t>
      </w:r>
      <w:r>
        <w:rPr>
          <w:spacing w:val="1"/>
          <w:sz w:val="24"/>
        </w:rPr>
        <w:t xml:space="preserve"> </w:t>
      </w:r>
      <w:r>
        <w:rPr>
          <w:sz w:val="24"/>
        </w:rPr>
        <w:t>городу</w:t>
      </w:r>
      <w:r>
        <w:rPr>
          <w:spacing w:val="1"/>
          <w:sz w:val="24"/>
        </w:rPr>
        <w:t xml:space="preserve"> </w:t>
      </w:r>
      <w:r>
        <w:rPr>
          <w:spacing w:val="-1"/>
          <w:sz w:val="24"/>
        </w:rPr>
        <w:t>Великому</w:t>
      </w:r>
      <w:r>
        <w:rPr>
          <w:spacing w:val="-16"/>
          <w:sz w:val="24"/>
        </w:rPr>
        <w:t xml:space="preserve"> </w:t>
      </w:r>
      <w:r>
        <w:rPr>
          <w:spacing w:val="-1"/>
          <w:sz w:val="24"/>
        </w:rPr>
        <w:t>Новгороду,</w:t>
      </w:r>
      <w:r>
        <w:rPr>
          <w:spacing w:val="11"/>
          <w:sz w:val="24"/>
        </w:rPr>
        <w:t xml:space="preserve"> </w:t>
      </w:r>
      <w:r>
        <w:rPr>
          <w:spacing w:val="-1"/>
          <w:sz w:val="24"/>
        </w:rPr>
        <w:t>Новгородскому</w:t>
      </w:r>
      <w:r>
        <w:rPr>
          <w:spacing w:val="-15"/>
          <w:sz w:val="24"/>
        </w:rPr>
        <w:t xml:space="preserve"> </w:t>
      </w:r>
      <w:r>
        <w:rPr>
          <w:sz w:val="24"/>
        </w:rPr>
        <w:t>району,</w:t>
      </w:r>
      <w:r>
        <w:rPr>
          <w:spacing w:val="10"/>
          <w:sz w:val="24"/>
        </w:rPr>
        <w:t xml:space="preserve"> </w:t>
      </w:r>
      <w:r>
        <w:rPr>
          <w:sz w:val="24"/>
        </w:rPr>
        <w:t>Новгородской</w:t>
      </w:r>
      <w:r>
        <w:rPr>
          <w:spacing w:val="-10"/>
          <w:sz w:val="24"/>
        </w:rPr>
        <w:t xml:space="preserve"> </w:t>
      </w:r>
      <w:r>
        <w:rPr>
          <w:sz w:val="24"/>
        </w:rPr>
        <w:t>области,</w:t>
      </w:r>
      <w:r>
        <w:rPr>
          <w:spacing w:val="5"/>
          <w:sz w:val="24"/>
        </w:rPr>
        <w:t xml:space="preserve"> </w:t>
      </w:r>
      <w:r>
        <w:rPr>
          <w:sz w:val="24"/>
        </w:rPr>
        <w:t>России.</w:t>
      </w:r>
    </w:p>
    <w:p w:rsidR="009E46D2" w:rsidRDefault="00CA1E3D" w:rsidP="00BB2D8B">
      <w:pPr>
        <w:pStyle w:val="a5"/>
        <w:numPr>
          <w:ilvl w:val="1"/>
          <w:numId w:val="137"/>
        </w:numPr>
        <w:tabs>
          <w:tab w:val="left" w:pos="2046"/>
        </w:tabs>
        <w:spacing w:before="3" w:line="242" w:lineRule="auto"/>
        <w:ind w:right="233" w:firstLine="710"/>
        <w:rPr>
          <w:sz w:val="24"/>
        </w:rPr>
      </w:pPr>
      <w:r>
        <w:rPr>
          <w:b/>
          <w:sz w:val="24"/>
        </w:rPr>
        <w:t>гражданственность</w:t>
      </w:r>
      <w:r>
        <w:rPr>
          <w:b/>
          <w:spacing w:val="1"/>
          <w:sz w:val="24"/>
        </w:rPr>
        <w:t xml:space="preserve"> </w:t>
      </w:r>
      <w:r>
        <w:rPr>
          <w:b/>
          <w:sz w:val="24"/>
        </w:rPr>
        <w:t>и</w:t>
      </w:r>
      <w:r>
        <w:rPr>
          <w:b/>
          <w:spacing w:val="1"/>
          <w:sz w:val="24"/>
        </w:rPr>
        <w:t xml:space="preserve"> </w:t>
      </w:r>
      <w:r>
        <w:rPr>
          <w:b/>
          <w:sz w:val="24"/>
        </w:rPr>
        <w:t>социальная</w:t>
      </w:r>
      <w:r>
        <w:rPr>
          <w:b/>
          <w:spacing w:val="1"/>
          <w:sz w:val="24"/>
        </w:rPr>
        <w:t xml:space="preserve"> </w:t>
      </w:r>
      <w:r>
        <w:rPr>
          <w:b/>
          <w:sz w:val="24"/>
        </w:rPr>
        <w:t>солидарность</w:t>
      </w:r>
      <w:r>
        <w:rPr>
          <w:sz w:val="24"/>
        </w:rPr>
        <w:t>.</w:t>
      </w:r>
      <w:r>
        <w:rPr>
          <w:spacing w:val="1"/>
          <w:sz w:val="24"/>
        </w:rPr>
        <w:t xml:space="preserve"> </w:t>
      </w:r>
      <w:r>
        <w:rPr>
          <w:sz w:val="24"/>
        </w:rPr>
        <w:t>Гражданственность</w:t>
      </w:r>
      <w:r>
        <w:rPr>
          <w:spacing w:val="1"/>
          <w:sz w:val="24"/>
        </w:rPr>
        <w:t xml:space="preserve"> </w:t>
      </w:r>
      <w:r>
        <w:rPr>
          <w:sz w:val="24"/>
        </w:rPr>
        <w:t>понимаем</w:t>
      </w:r>
      <w:r>
        <w:rPr>
          <w:spacing w:val="1"/>
          <w:sz w:val="24"/>
        </w:rPr>
        <w:t xml:space="preserve"> </w:t>
      </w:r>
      <w:r>
        <w:rPr>
          <w:sz w:val="24"/>
        </w:rPr>
        <w:t>как</w:t>
      </w:r>
      <w:r>
        <w:rPr>
          <w:spacing w:val="1"/>
          <w:sz w:val="24"/>
        </w:rPr>
        <w:t xml:space="preserve"> </w:t>
      </w:r>
      <w:r>
        <w:rPr>
          <w:sz w:val="24"/>
        </w:rPr>
        <w:t>права</w:t>
      </w:r>
      <w:r>
        <w:rPr>
          <w:spacing w:val="18"/>
          <w:sz w:val="24"/>
        </w:rPr>
        <w:t xml:space="preserve"> </w:t>
      </w:r>
      <w:r>
        <w:rPr>
          <w:sz w:val="24"/>
        </w:rPr>
        <w:t>и</w:t>
      </w:r>
      <w:r>
        <w:rPr>
          <w:spacing w:val="6"/>
          <w:sz w:val="24"/>
        </w:rPr>
        <w:t xml:space="preserve"> </w:t>
      </w:r>
      <w:r>
        <w:rPr>
          <w:sz w:val="24"/>
        </w:rPr>
        <w:t>обязанности</w:t>
      </w:r>
      <w:r>
        <w:rPr>
          <w:spacing w:val="18"/>
          <w:sz w:val="24"/>
        </w:rPr>
        <w:t xml:space="preserve"> </w:t>
      </w:r>
      <w:r>
        <w:rPr>
          <w:sz w:val="24"/>
        </w:rPr>
        <w:t>учащегося</w:t>
      </w:r>
      <w:r>
        <w:rPr>
          <w:spacing w:val="15"/>
          <w:sz w:val="24"/>
        </w:rPr>
        <w:t xml:space="preserve"> </w:t>
      </w:r>
      <w:r>
        <w:rPr>
          <w:sz w:val="24"/>
        </w:rPr>
        <w:t>в</w:t>
      </w:r>
      <w:r>
        <w:rPr>
          <w:spacing w:val="11"/>
          <w:sz w:val="24"/>
        </w:rPr>
        <w:t xml:space="preserve"> </w:t>
      </w:r>
      <w:r>
        <w:rPr>
          <w:sz w:val="24"/>
        </w:rPr>
        <w:t>образовательном</w:t>
      </w:r>
      <w:r>
        <w:rPr>
          <w:spacing w:val="22"/>
          <w:sz w:val="24"/>
        </w:rPr>
        <w:t xml:space="preserve"> </w:t>
      </w:r>
      <w:r>
        <w:rPr>
          <w:sz w:val="24"/>
        </w:rPr>
        <w:t>процессе,</w:t>
      </w:r>
      <w:r>
        <w:rPr>
          <w:spacing w:val="41"/>
          <w:sz w:val="24"/>
        </w:rPr>
        <w:t xml:space="preserve"> </w:t>
      </w:r>
      <w:r>
        <w:rPr>
          <w:sz w:val="24"/>
        </w:rPr>
        <w:t>как</w:t>
      </w:r>
      <w:r>
        <w:rPr>
          <w:spacing w:val="9"/>
          <w:sz w:val="24"/>
        </w:rPr>
        <w:t xml:space="preserve"> </w:t>
      </w:r>
      <w:r>
        <w:rPr>
          <w:sz w:val="24"/>
        </w:rPr>
        <w:t>основа</w:t>
      </w:r>
      <w:r>
        <w:rPr>
          <w:spacing w:val="13"/>
          <w:sz w:val="24"/>
        </w:rPr>
        <w:t xml:space="preserve"> </w:t>
      </w:r>
      <w:r>
        <w:rPr>
          <w:sz w:val="24"/>
        </w:rPr>
        <w:t>включения</w:t>
      </w:r>
      <w:r>
        <w:rPr>
          <w:spacing w:val="20"/>
          <w:sz w:val="24"/>
        </w:rPr>
        <w:t xml:space="preserve"> </w:t>
      </w:r>
      <w:r>
        <w:rPr>
          <w:sz w:val="24"/>
        </w:rPr>
        <w:t>учащегося</w:t>
      </w:r>
      <w:r>
        <w:rPr>
          <w:spacing w:val="20"/>
          <w:sz w:val="24"/>
        </w:rPr>
        <w:t xml:space="preserve"> </w:t>
      </w:r>
      <w:proofErr w:type="gramStart"/>
      <w:r>
        <w:rPr>
          <w:sz w:val="24"/>
        </w:rPr>
        <w:t>в</w:t>
      </w:r>
      <w:proofErr w:type="gramEnd"/>
    </w:p>
    <w:p w:rsidR="009E46D2" w:rsidRDefault="00CA1E3D">
      <w:pPr>
        <w:pStyle w:val="a4"/>
        <w:spacing w:before="62" w:line="247" w:lineRule="auto"/>
        <w:ind w:left="1133" w:right="225"/>
      </w:pPr>
      <w:r>
        <w:t>гражданское сообщество, становления его гражданской идентичности. Социальная солидарность –</w:t>
      </w:r>
      <w:r>
        <w:rPr>
          <w:spacing w:val="-57"/>
        </w:rPr>
        <w:t xml:space="preserve"> </w:t>
      </w:r>
      <w:r>
        <w:t>это</w:t>
      </w:r>
      <w:r>
        <w:rPr>
          <w:spacing w:val="11"/>
        </w:rPr>
        <w:t xml:space="preserve"> </w:t>
      </w:r>
      <w:r>
        <w:t>способность</w:t>
      </w:r>
      <w:r>
        <w:rPr>
          <w:spacing w:val="5"/>
        </w:rPr>
        <w:t xml:space="preserve"> </w:t>
      </w:r>
      <w:r>
        <w:t>к совместной деятельности.</w:t>
      </w:r>
    </w:p>
    <w:p w:rsidR="009E46D2" w:rsidRDefault="00CA1E3D" w:rsidP="00BB2D8B">
      <w:pPr>
        <w:pStyle w:val="a5"/>
        <w:numPr>
          <w:ilvl w:val="1"/>
          <w:numId w:val="137"/>
        </w:numPr>
        <w:tabs>
          <w:tab w:val="left" w:pos="2377"/>
        </w:tabs>
        <w:ind w:right="238" w:firstLine="710"/>
        <w:rPr>
          <w:sz w:val="24"/>
        </w:rPr>
      </w:pPr>
      <w:r>
        <w:rPr>
          <w:sz w:val="24"/>
        </w:rPr>
        <w:t>Ценность</w:t>
      </w:r>
      <w:r>
        <w:rPr>
          <w:spacing w:val="1"/>
          <w:sz w:val="24"/>
        </w:rPr>
        <w:t xml:space="preserve"> </w:t>
      </w:r>
      <w:r>
        <w:rPr>
          <w:b/>
          <w:sz w:val="24"/>
        </w:rPr>
        <w:t>науки</w:t>
      </w:r>
      <w:r>
        <w:rPr>
          <w:b/>
          <w:spacing w:val="1"/>
          <w:sz w:val="24"/>
        </w:rPr>
        <w:t xml:space="preserve"> </w:t>
      </w:r>
      <w:r>
        <w:rPr>
          <w:sz w:val="24"/>
        </w:rPr>
        <w:t>в</w:t>
      </w:r>
      <w:r>
        <w:rPr>
          <w:spacing w:val="1"/>
          <w:sz w:val="24"/>
        </w:rPr>
        <w:t xml:space="preserve"> </w:t>
      </w:r>
      <w:r>
        <w:rPr>
          <w:sz w:val="24"/>
        </w:rPr>
        <w:t>нашей</w:t>
      </w:r>
      <w:r>
        <w:rPr>
          <w:spacing w:val="1"/>
          <w:sz w:val="24"/>
        </w:rPr>
        <w:t xml:space="preserve"> </w:t>
      </w:r>
      <w:r>
        <w:rPr>
          <w:sz w:val="24"/>
        </w:rPr>
        <w:t>школе</w:t>
      </w:r>
      <w:r>
        <w:rPr>
          <w:spacing w:val="1"/>
          <w:sz w:val="24"/>
        </w:rPr>
        <w:t xml:space="preserve"> </w:t>
      </w:r>
      <w:r>
        <w:rPr>
          <w:sz w:val="24"/>
        </w:rPr>
        <w:t>отражается</w:t>
      </w:r>
      <w:r>
        <w:rPr>
          <w:spacing w:val="1"/>
          <w:sz w:val="24"/>
        </w:rPr>
        <w:t xml:space="preserve"> </w:t>
      </w:r>
      <w:r>
        <w:rPr>
          <w:sz w:val="24"/>
        </w:rPr>
        <w:t>в</w:t>
      </w:r>
      <w:r>
        <w:rPr>
          <w:spacing w:val="1"/>
          <w:sz w:val="24"/>
        </w:rPr>
        <w:t xml:space="preserve"> </w:t>
      </w:r>
      <w:r>
        <w:rPr>
          <w:sz w:val="24"/>
        </w:rPr>
        <w:t>интересе</w:t>
      </w:r>
      <w:r>
        <w:rPr>
          <w:spacing w:val="1"/>
          <w:sz w:val="24"/>
        </w:rPr>
        <w:t xml:space="preserve"> </w:t>
      </w:r>
      <w:r>
        <w:rPr>
          <w:sz w:val="24"/>
        </w:rPr>
        <w:t>к</w:t>
      </w:r>
      <w:r>
        <w:rPr>
          <w:spacing w:val="1"/>
          <w:sz w:val="24"/>
        </w:rPr>
        <w:t xml:space="preserve"> </w:t>
      </w:r>
      <w:r>
        <w:rPr>
          <w:sz w:val="24"/>
        </w:rPr>
        <w:t>исследованиям,</w:t>
      </w:r>
      <w:r>
        <w:rPr>
          <w:spacing w:val="1"/>
          <w:sz w:val="24"/>
        </w:rPr>
        <w:t xml:space="preserve"> </w:t>
      </w:r>
      <w:r>
        <w:rPr>
          <w:sz w:val="24"/>
        </w:rPr>
        <w:t>сформированности потребности в позитивных практических и социальных преобразованиях своей</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школьной</w:t>
      </w:r>
      <w:r>
        <w:rPr>
          <w:spacing w:val="1"/>
          <w:sz w:val="24"/>
        </w:rPr>
        <w:t xml:space="preserve"> </w:t>
      </w:r>
      <w:r>
        <w:rPr>
          <w:sz w:val="24"/>
        </w:rPr>
        <w:t>жизни,</w:t>
      </w:r>
      <w:r>
        <w:rPr>
          <w:spacing w:val="1"/>
          <w:sz w:val="24"/>
        </w:rPr>
        <w:t xml:space="preserve"> </w:t>
      </w:r>
      <w:r>
        <w:rPr>
          <w:sz w:val="24"/>
        </w:rPr>
        <w:t>сформированности</w:t>
      </w:r>
      <w:r>
        <w:rPr>
          <w:spacing w:val="1"/>
          <w:sz w:val="24"/>
        </w:rPr>
        <w:t xml:space="preserve"> </w:t>
      </w:r>
      <w:r>
        <w:rPr>
          <w:sz w:val="24"/>
        </w:rPr>
        <w:t>навыков</w:t>
      </w:r>
      <w:r>
        <w:rPr>
          <w:spacing w:val="1"/>
          <w:sz w:val="24"/>
        </w:rPr>
        <w:t xml:space="preserve"> </w:t>
      </w:r>
      <w:r>
        <w:rPr>
          <w:sz w:val="24"/>
        </w:rPr>
        <w:t>исследовательской</w:t>
      </w:r>
      <w:r>
        <w:rPr>
          <w:spacing w:val="1"/>
          <w:sz w:val="24"/>
        </w:rPr>
        <w:t xml:space="preserve"> </w:t>
      </w:r>
      <w:r>
        <w:rPr>
          <w:sz w:val="24"/>
        </w:rPr>
        <w:t>деятельности.</w:t>
      </w:r>
    </w:p>
    <w:p w:rsidR="009E46D2" w:rsidRDefault="00CA1E3D" w:rsidP="00BB2D8B">
      <w:pPr>
        <w:pStyle w:val="a5"/>
        <w:numPr>
          <w:ilvl w:val="1"/>
          <w:numId w:val="137"/>
        </w:numPr>
        <w:tabs>
          <w:tab w:val="left" w:pos="1998"/>
        </w:tabs>
        <w:spacing w:line="242" w:lineRule="auto"/>
        <w:ind w:right="262" w:firstLine="710"/>
        <w:rPr>
          <w:sz w:val="24"/>
        </w:rPr>
      </w:pPr>
      <w:r>
        <w:rPr>
          <w:sz w:val="24"/>
        </w:rPr>
        <w:t>Освоение научной картины мира и формирование целостного мировоззрения невозможно</w:t>
      </w:r>
      <w:r>
        <w:rPr>
          <w:spacing w:val="1"/>
          <w:sz w:val="24"/>
        </w:rPr>
        <w:t xml:space="preserve"> </w:t>
      </w:r>
      <w:r>
        <w:rPr>
          <w:spacing w:val="-1"/>
          <w:sz w:val="24"/>
        </w:rPr>
        <w:t>без</w:t>
      </w:r>
      <w:r>
        <w:rPr>
          <w:spacing w:val="3"/>
          <w:sz w:val="24"/>
        </w:rPr>
        <w:t xml:space="preserve"> </w:t>
      </w:r>
      <w:r>
        <w:rPr>
          <w:spacing w:val="-1"/>
          <w:sz w:val="24"/>
        </w:rPr>
        <w:t>принятия</w:t>
      </w:r>
      <w:r>
        <w:rPr>
          <w:spacing w:val="-5"/>
          <w:sz w:val="24"/>
        </w:rPr>
        <w:t xml:space="preserve"> </w:t>
      </w:r>
      <w:r>
        <w:rPr>
          <w:spacing w:val="-1"/>
          <w:sz w:val="24"/>
        </w:rPr>
        <w:t>ценности</w:t>
      </w:r>
      <w:r>
        <w:rPr>
          <w:spacing w:val="6"/>
          <w:sz w:val="24"/>
        </w:rPr>
        <w:t xml:space="preserve"> </w:t>
      </w:r>
      <w:r>
        <w:rPr>
          <w:b/>
          <w:spacing w:val="-1"/>
          <w:sz w:val="24"/>
        </w:rPr>
        <w:t>образования</w:t>
      </w:r>
      <w:r>
        <w:rPr>
          <w:spacing w:val="-1"/>
          <w:sz w:val="24"/>
        </w:rPr>
        <w:t>.</w:t>
      </w:r>
      <w:r>
        <w:rPr>
          <w:sz w:val="24"/>
        </w:rPr>
        <w:t xml:space="preserve"> В</w:t>
      </w:r>
      <w:r>
        <w:rPr>
          <w:spacing w:val="-4"/>
          <w:sz w:val="24"/>
        </w:rPr>
        <w:t xml:space="preserve"> </w:t>
      </w:r>
      <w:r>
        <w:rPr>
          <w:sz w:val="24"/>
        </w:rPr>
        <w:t>нашей</w:t>
      </w:r>
      <w:r>
        <w:rPr>
          <w:spacing w:val="-14"/>
          <w:sz w:val="24"/>
        </w:rPr>
        <w:t xml:space="preserve"> </w:t>
      </w:r>
      <w:r>
        <w:rPr>
          <w:sz w:val="24"/>
        </w:rPr>
        <w:t>школе</w:t>
      </w:r>
      <w:r>
        <w:rPr>
          <w:spacing w:val="46"/>
          <w:sz w:val="24"/>
        </w:rPr>
        <w:t xml:space="preserve"> </w:t>
      </w:r>
      <w:r>
        <w:rPr>
          <w:sz w:val="24"/>
        </w:rPr>
        <w:t>образование</w:t>
      </w:r>
      <w:r>
        <w:rPr>
          <w:spacing w:val="-6"/>
          <w:sz w:val="24"/>
        </w:rPr>
        <w:t xml:space="preserve"> </w:t>
      </w:r>
      <w:r>
        <w:rPr>
          <w:sz w:val="24"/>
        </w:rPr>
        <w:t>и</w:t>
      </w:r>
      <w:r>
        <w:rPr>
          <w:spacing w:val="3"/>
          <w:sz w:val="24"/>
        </w:rPr>
        <w:t xml:space="preserve"> </w:t>
      </w:r>
      <w:r>
        <w:rPr>
          <w:sz w:val="24"/>
        </w:rPr>
        <w:t>самообразование</w:t>
      </w:r>
      <w:r>
        <w:rPr>
          <w:spacing w:val="8"/>
          <w:sz w:val="24"/>
        </w:rPr>
        <w:t xml:space="preserve"> </w:t>
      </w:r>
      <w:r>
        <w:rPr>
          <w:sz w:val="24"/>
        </w:rPr>
        <w:t>–</w:t>
      </w:r>
      <w:r>
        <w:rPr>
          <w:spacing w:val="-6"/>
          <w:sz w:val="24"/>
        </w:rPr>
        <w:t xml:space="preserve"> </w:t>
      </w:r>
      <w:r>
        <w:rPr>
          <w:sz w:val="24"/>
        </w:rPr>
        <w:t>ценность.</w:t>
      </w:r>
    </w:p>
    <w:p w:rsidR="009E46D2" w:rsidRDefault="00CA1E3D" w:rsidP="00BB2D8B">
      <w:pPr>
        <w:pStyle w:val="a5"/>
        <w:numPr>
          <w:ilvl w:val="1"/>
          <w:numId w:val="137"/>
        </w:numPr>
        <w:tabs>
          <w:tab w:val="left" w:pos="2157"/>
        </w:tabs>
        <w:ind w:right="248" w:firstLine="710"/>
        <w:rPr>
          <w:sz w:val="24"/>
        </w:rPr>
      </w:pPr>
      <w:r>
        <w:rPr>
          <w:b/>
          <w:sz w:val="24"/>
        </w:rPr>
        <w:t>труд и творчество.</w:t>
      </w:r>
      <w:r>
        <w:rPr>
          <w:b/>
          <w:spacing w:val="1"/>
          <w:sz w:val="24"/>
        </w:rPr>
        <w:t xml:space="preserve"> </w:t>
      </w:r>
      <w:r>
        <w:rPr>
          <w:sz w:val="24"/>
        </w:rPr>
        <w:t>Уважительное и ответственное отношение к любому труду (как</w:t>
      </w:r>
      <w:r>
        <w:rPr>
          <w:spacing w:val="1"/>
          <w:sz w:val="24"/>
        </w:rPr>
        <w:t xml:space="preserve"> </w:t>
      </w:r>
      <w:r>
        <w:rPr>
          <w:sz w:val="24"/>
        </w:rPr>
        <w:t>физическому,</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интеллектуальному)</w:t>
      </w:r>
      <w:r>
        <w:rPr>
          <w:spacing w:val="1"/>
          <w:sz w:val="24"/>
        </w:rPr>
        <w:t xml:space="preserve"> </w:t>
      </w:r>
      <w:r>
        <w:rPr>
          <w:sz w:val="24"/>
        </w:rPr>
        <w:t>важное</w:t>
      </w:r>
      <w:r>
        <w:rPr>
          <w:spacing w:val="1"/>
          <w:sz w:val="24"/>
        </w:rPr>
        <w:t xml:space="preserve"> </w:t>
      </w:r>
      <w:r>
        <w:rPr>
          <w:sz w:val="24"/>
        </w:rPr>
        <w:t>для</w:t>
      </w:r>
      <w:r>
        <w:rPr>
          <w:spacing w:val="1"/>
          <w:sz w:val="24"/>
        </w:rPr>
        <w:t xml:space="preserve"> </w:t>
      </w:r>
      <w:r>
        <w:rPr>
          <w:sz w:val="24"/>
        </w:rPr>
        <w:t>жизни</w:t>
      </w:r>
      <w:r>
        <w:rPr>
          <w:spacing w:val="1"/>
          <w:sz w:val="24"/>
        </w:rPr>
        <w:t xml:space="preserve"> </w:t>
      </w:r>
      <w:r>
        <w:rPr>
          <w:sz w:val="24"/>
        </w:rPr>
        <w:t>учащегося,</w:t>
      </w:r>
      <w:r>
        <w:rPr>
          <w:spacing w:val="1"/>
          <w:sz w:val="24"/>
        </w:rPr>
        <w:t xml:space="preserve"> </w:t>
      </w:r>
      <w:r>
        <w:rPr>
          <w:sz w:val="24"/>
        </w:rPr>
        <w:t>выбора</w:t>
      </w:r>
      <w:r>
        <w:rPr>
          <w:spacing w:val="1"/>
          <w:sz w:val="24"/>
        </w:rPr>
        <w:t xml:space="preserve"> </w:t>
      </w:r>
      <w:r>
        <w:rPr>
          <w:sz w:val="24"/>
        </w:rPr>
        <w:t>профессии,</w:t>
      </w:r>
      <w:r>
        <w:rPr>
          <w:spacing w:val="1"/>
          <w:sz w:val="24"/>
        </w:rPr>
        <w:t xml:space="preserve"> </w:t>
      </w:r>
      <w:r>
        <w:rPr>
          <w:spacing w:val="-1"/>
          <w:sz w:val="24"/>
        </w:rPr>
        <w:t>социализации</w:t>
      </w:r>
      <w:r>
        <w:rPr>
          <w:spacing w:val="-5"/>
          <w:sz w:val="24"/>
        </w:rPr>
        <w:t xml:space="preserve"> </w:t>
      </w:r>
      <w:r>
        <w:rPr>
          <w:spacing w:val="-1"/>
          <w:sz w:val="24"/>
        </w:rPr>
        <w:t>формируется</w:t>
      </w:r>
      <w:r>
        <w:rPr>
          <w:spacing w:val="2"/>
          <w:sz w:val="24"/>
        </w:rPr>
        <w:t xml:space="preserve"> </w:t>
      </w:r>
      <w:r>
        <w:rPr>
          <w:spacing w:val="-1"/>
          <w:sz w:val="24"/>
        </w:rPr>
        <w:t>в</w:t>
      </w:r>
      <w:r>
        <w:rPr>
          <w:spacing w:val="4"/>
          <w:sz w:val="24"/>
        </w:rPr>
        <w:t xml:space="preserve"> </w:t>
      </w:r>
      <w:r>
        <w:rPr>
          <w:spacing w:val="-1"/>
          <w:sz w:val="24"/>
        </w:rPr>
        <w:t>школе</w:t>
      </w:r>
      <w:r>
        <w:rPr>
          <w:spacing w:val="-2"/>
          <w:sz w:val="24"/>
        </w:rPr>
        <w:t xml:space="preserve"> </w:t>
      </w:r>
      <w:r>
        <w:rPr>
          <w:spacing w:val="-1"/>
          <w:sz w:val="24"/>
        </w:rPr>
        <w:t>за</w:t>
      </w:r>
      <w:r>
        <w:rPr>
          <w:spacing w:val="-4"/>
          <w:sz w:val="24"/>
        </w:rPr>
        <w:t xml:space="preserve"> </w:t>
      </w:r>
      <w:r>
        <w:rPr>
          <w:spacing w:val="-1"/>
          <w:sz w:val="24"/>
        </w:rPr>
        <w:t>счет</w:t>
      </w:r>
      <w:r>
        <w:rPr>
          <w:spacing w:val="2"/>
          <w:sz w:val="24"/>
        </w:rPr>
        <w:t xml:space="preserve"> </w:t>
      </w:r>
      <w:r>
        <w:rPr>
          <w:spacing w:val="-1"/>
          <w:sz w:val="24"/>
        </w:rPr>
        <w:t>приобретения</w:t>
      </w:r>
      <w:r>
        <w:rPr>
          <w:spacing w:val="-15"/>
          <w:sz w:val="24"/>
        </w:rPr>
        <w:t xml:space="preserve"> </w:t>
      </w:r>
      <w:r>
        <w:rPr>
          <w:sz w:val="24"/>
        </w:rPr>
        <w:t>опыта</w:t>
      </w:r>
      <w:r>
        <w:rPr>
          <w:spacing w:val="-6"/>
          <w:sz w:val="24"/>
        </w:rPr>
        <w:t xml:space="preserve"> </w:t>
      </w:r>
      <w:r>
        <w:rPr>
          <w:sz w:val="24"/>
        </w:rPr>
        <w:t>труда</w:t>
      </w:r>
      <w:r>
        <w:rPr>
          <w:spacing w:val="1"/>
          <w:sz w:val="24"/>
        </w:rPr>
        <w:t xml:space="preserve"> </w:t>
      </w:r>
      <w:r>
        <w:rPr>
          <w:sz w:val="24"/>
        </w:rPr>
        <w:t>во</w:t>
      </w:r>
      <w:r>
        <w:rPr>
          <w:spacing w:val="2"/>
          <w:sz w:val="24"/>
        </w:rPr>
        <w:t xml:space="preserve"> </w:t>
      </w:r>
      <w:r>
        <w:rPr>
          <w:sz w:val="24"/>
        </w:rPr>
        <w:t>благо</w:t>
      </w:r>
      <w:r>
        <w:rPr>
          <w:spacing w:val="4"/>
          <w:sz w:val="24"/>
        </w:rPr>
        <w:t xml:space="preserve"> </w:t>
      </w:r>
      <w:r>
        <w:rPr>
          <w:sz w:val="24"/>
        </w:rPr>
        <w:t>окружающих.</w:t>
      </w:r>
    </w:p>
    <w:p w:rsidR="009E46D2" w:rsidRDefault="009E46D2">
      <w:pPr>
        <w:jc w:val="both"/>
        <w:rPr>
          <w:sz w:val="24"/>
        </w:rPr>
        <w:sectPr w:rsidR="009E46D2">
          <w:pgSz w:w="11910" w:h="16840"/>
          <w:pgMar w:top="740" w:right="320" w:bottom="1460" w:left="0" w:header="0" w:footer="1182" w:gutter="0"/>
          <w:cols w:space="720"/>
        </w:sectPr>
      </w:pPr>
    </w:p>
    <w:p w:rsidR="009E46D2" w:rsidRDefault="00CA1E3D" w:rsidP="00BB2D8B">
      <w:pPr>
        <w:pStyle w:val="a5"/>
        <w:numPr>
          <w:ilvl w:val="0"/>
          <w:numId w:val="137"/>
        </w:numPr>
        <w:tabs>
          <w:tab w:val="left" w:pos="1311"/>
        </w:tabs>
        <w:spacing w:before="74"/>
        <w:ind w:left="1853" w:right="255" w:hanging="721"/>
        <w:rPr>
          <w:sz w:val="24"/>
        </w:rPr>
      </w:pPr>
      <w:r>
        <w:rPr>
          <w:sz w:val="24"/>
        </w:rPr>
        <w:lastRenderedPageBreak/>
        <w:t>традиционные религии России. Толерантное отношение к многообразию конфессий и культур</w:t>
      </w:r>
      <w:r>
        <w:rPr>
          <w:spacing w:val="1"/>
          <w:sz w:val="24"/>
        </w:rPr>
        <w:t xml:space="preserve"> </w:t>
      </w:r>
      <w:r>
        <w:rPr>
          <w:sz w:val="24"/>
        </w:rPr>
        <w:t>России – основа общекультурного развития человека. Уважительное отношение учащегося</w:t>
      </w:r>
      <w:r>
        <w:rPr>
          <w:spacing w:val="1"/>
          <w:sz w:val="24"/>
        </w:rPr>
        <w:t xml:space="preserve"> </w:t>
      </w:r>
      <w:r>
        <w:rPr>
          <w:spacing w:val="-1"/>
          <w:sz w:val="24"/>
        </w:rPr>
        <w:t>к</w:t>
      </w:r>
      <w:r>
        <w:rPr>
          <w:spacing w:val="1"/>
          <w:sz w:val="24"/>
        </w:rPr>
        <w:t xml:space="preserve"> </w:t>
      </w:r>
      <w:r>
        <w:rPr>
          <w:spacing w:val="-1"/>
          <w:sz w:val="24"/>
        </w:rPr>
        <w:t>выбору</w:t>
      </w:r>
      <w:r>
        <w:rPr>
          <w:spacing w:val="-17"/>
          <w:sz w:val="24"/>
        </w:rPr>
        <w:t xml:space="preserve"> </w:t>
      </w:r>
      <w:r>
        <w:rPr>
          <w:spacing w:val="-1"/>
          <w:sz w:val="24"/>
        </w:rPr>
        <w:t>религии</w:t>
      </w:r>
      <w:r>
        <w:rPr>
          <w:spacing w:val="9"/>
          <w:sz w:val="24"/>
        </w:rPr>
        <w:t xml:space="preserve"> </w:t>
      </w:r>
      <w:r>
        <w:rPr>
          <w:spacing w:val="-1"/>
          <w:sz w:val="24"/>
        </w:rPr>
        <w:t>или атеистического</w:t>
      </w:r>
      <w:r>
        <w:rPr>
          <w:spacing w:val="3"/>
          <w:sz w:val="24"/>
        </w:rPr>
        <w:t xml:space="preserve"> </w:t>
      </w:r>
      <w:r>
        <w:rPr>
          <w:sz w:val="24"/>
        </w:rPr>
        <w:t>мировоззрения.</w:t>
      </w:r>
    </w:p>
    <w:p w:rsidR="009E46D2" w:rsidRDefault="00CA1E3D" w:rsidP="00BB2D8B">
      <w:pPr>
        <w:pStyle w:val="a5"/>
        <w:numPr>
          <w:ilvl w:val="0"/>
          <w:numId w:val="137"/>
        </w:numPr>
        <w:tabs>
          <w:tab w:val="left" w:pos="1302"/>
        </w:tabs>
        <w:ind w:left="1853" w:right="241" w:hanging="721"/>
        <w:rPr>
          <w:sz w:val="24"/>
        </w:rPr>
      </w:pPr>
      <w:r>
        <w:rPr>
          <w:sz w:val="24"/>
        </w:rPr>
        <w:t>искусство. Позитивное отношение к искусству, желание его смотреть, переживать, осваивать в</w:t>
      </w:r>
      <w:r>
        <w:rPr>
          <w:spacing w:val="1"/>
          <w:sz w:val="24"/>
        </w:rPr>
        <w:t xml:space="preserve"> </w:t>
      </w:r>
      <w:r>
        <w:rPr>
          <w:sz w:val="24"/>
        </w:rPr>
        <w:t>школе</w:t>
      </w:r>
      <w:r>
        <w:rPr>
          <w:spacing w:val="1"/>
          <w:sz w:val="24"/>
        </w:rPr>
        <w:t xml:space="preserve"> </w:t>
      </w:r>
      <w:r>
        <w:rPr>
          <w:sz w:val="24"/>
        </w:rPr>
        <w:t>обеспечивается</w:t>
      </w:r>
      <w:r>
        <w:rPr>
          <w:spacing w:val="1"/>
          <w:sz w:val="24"/>
        </w:rPr>
        <w:t xml:space="preserve"> </w:t>
      </w:r>
      <w:r>
        <w:rPr>
          <w:sz w:val="24"/>
        </w:rPr>
        <w:t>через</w:t>
      </w:r>
      <w:r>
        <w:rPr>
          <w:spacing w:val="1"/>
          <w:sz w:val="24"/>
        </w:rPr>
        <w:t xml:space="preserve"> </w:t>
      </w:r>
      <w:r>
        <w:rPr>
          <w:sz w:val="24"/>
        </w:rPr>
        <w:t>обогащение</w:t>
      </w:r>
      <w:r>
        <w:rPr>
          <w:spacing w:val="1"/>
          <w:sz w:val="24"/>
        </w:rPr>
        <w:t xml:space="preserve"> </w:t>
      </w:r>
      <w:r>
        <w:rPr>
          <w:sz w:val="24"/>
        </w:rPr>
        <w:t>опыта</w:t>
      </w:r>
      <w:r>
        <w:rPr>
          <w:spacing w:val="1"/>
          <w:sz w:val="24"/>
        </w:rPr>
        <w:t xml:space="preserve"> </w:t>
      </w:r>
      <w:r>
        <w:rPr>
          <w:sz w:val="24"/>
        </w:rPr>
        <w:t>переживания</w:t>
      </w:r>
      <w:r>
        <w:rPr>
          <w:spacing w:val="1"/>
          <w:sz w:val="24"/>
        </w:rPr>
        <w:t xml:space="preserve"> </w:t>
      </w:r>
      <w:r>
        <w:rPr>
          <w:sz w:val="24"/>
        </w:rPr>
        <w:t>музыки,</w:t>
      </w:r>
      <w:r>
        <w:rPr>
          <w:spacing w:val="1"/>
          <w:sz w:val="24"/>
        </w:rPr>
        <w:t xml:space="preserve"> </w:t>
      </w:r>
      <w:r>
        <w:rPr>
          <w:sz w:val="24"/>
        </w:rPr>
        <w:t>театрального</w:t>
      </w:r>
      <w:r>
        <w:rPr>
          <w:spacing w:val="1"/>
          <w:sz w:val="24"/>
        </w:rPr>
        <w:t xml:space="preserve"> </w:t>
      </w:r>
      <w:r>
        <w:rPr>
          <w:sz w:val="24"/>
        </w:rPr>
        <w:t>искусства,</w:t>
      </w:r>
      <w:r>
        <w:rPr>
          <w:spacing w:val="4"/>
          <w:sz w:val="24"/>
        </w:rPr>
        <w:t xml:space="preserve"> </w:t>
      </w:r>
      <w:r>
        <w:rPr>
          <w:sz w:val="24"/>
        </w:rPr>
        <w:t>выставок</w:t>
      </w:r>
      <w:r>
        <w:rPr>
          <w:spacing w:val="-5"/>
          <w:sz w:val="24"/>
        </w:rPr>
        <w:t xml:space="preserve"> </w:t>
      </w:r>
      <w:r>
        <w:rPr>
          <w:sz w:val="24"/>
        </w:rPr>
        <w:t>живописи</w:t>
      </w:r>
      <w:r>
        <w:rPr>
          <w:spacing w:val="-1"/>
          <w:sz w:val="24"/>
        </w:rPr>
        <w:t xml:space="preserve"> </w:t>
      </w:r>
      <w:r>
        <w:rPr>
          <w:sz w:val="24"/>
        </w:rPr>
        <w:t>и</w:t>
      </w:r>
      <w:r>
        <w:rPr>
          <w:spacing w:val="-3"/>
          <w:sz w:val="24"/>
        </w:rPr>
        <w:t xml:space="preserve"> </w:t>
      </w:r>
      <w:r>
        <w:rPr>
          <w:sz w:val="24"/>
        </w:rPr>
        <w:t>сохранение традиций</w:t>
      </w:r>
      <w:r>
        <w:rPr>
          <w:spacing w:val="5"/>
          <w:sz w:val="24"/>
        </w:rPr>
        <w:t xml:space="preserve"> </w:t>
      </w:r>
      <w:r>
        <w:rPr>
          <w:sz w:val="24"/>
        </w:rPr>
        <w:t>народного</w:t>
      </w:r>
      <w:r>
        <w:rPr>
          <w:spacing w:val="7"/>
          <w:sz w:val="24"/>
        </w:rPr>
        <w:t xml:space="preserve"> </w:t>
      </w:r>
      <w:r>
        <w:rPr>
          <w:sz w:val="24"/>
        </w:rPr>
        <w:t>фольклора.</w:t>
      </w:r>
    </w:p>
    <w:p w:rsidR="009E46D2" w:rsidRDefault="00CA1E3D" w:rsidP="00BB2D8B">
      <w:pPr>
        <w:pStyle w:val="a5"/>
        <w:numPr>
          <w:ilvl w:val="0"/>
          <w:numId w:val="137"/>
        </w:numPr>
        <w:tabs>
          <w:tab w:val="left" w:pos="1513"/>
        </w:tabs>
        <w:ind w:left="1853" w:right="231" w:hanging="721"/>
        <w:rPr>
          <w:i/>
          <w:sz w:val="24"/>
        </w:rPr>
      </w:pPr>
      <w:r>
        <w:rPr>
          <w:sz w:val="24"/>
        </w:rPr>
        <w:t>природа.</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забот</w:t>
      </w:r>
      <w:proofErr w:type="gramStart"/>
      <w:r>
        <w:rPr>
          <w:sz w:val="24"/>
        </w:rPr>
        <w:t>а</w:t>
      </w:r>
      <w:r>
        <w:rPr>
          <w:spacing w:val="1"/>
          <w:sz w:val="24"/>
        </w:rPr>
        <w:t xml:space="preserve"> </w:t>
      </w:r>
      <w:r>
        <w:rPr>
          <w:sz w:val="24"/>
        </w:rPr>
        <w:t>о</w:t>
      </w:r>
      <w:r>
        <w:rPr>
          <w:spacing w:val="1"/>
          <w:sz w:val="24"/>
        </w:rPr>
        <w:t xml:space="preserve"> </w:t>
      </w:r>
      <w:r>
        <w:rPr>
          <w:sz w:val="24"/>
        </w:rPr>
        <w:t>её</w:t>
      </w:r>
      <w:proofErr w:type="gramEnd"/>
      <w:r>
        <w:rPr>
          <w:spacing w:val="1"/>
          <w:sz w:val="24"/>
        </w:rPr>
        <w:t xml:space="preserve"> </w:t>
      </w:r>
      <w:r>
        <w:rPr>
          <w:sz w:val="24"/>
        </w:rPr>
        <w:t>экологии</w:t>
      </w:r>
      <w:r>
        <w:rPr>
          <w:spacing w:val="1"/>
          <w:sz w:val="24"/>
        </w:rPr>
        <w:t xml:space="preserve"> </w:t>
      </w:r>
      <w:r>
        <w:rPr>
          <w:sz w:val="24"/>
        </w:rPr>
        <w:t>начинается</w:t>
      </w:r>
      <w:r>
        <w:rPr>
          <w:spacing w:val="1"/>
          <w:sz w:val="24"/>
        </w:rPr>
        <w:t xml:space="preserve"> </w:t>
      </w:r>
      <w:r>
        <w:rPr>
          <w:sz w:val="24"/>
        </w:rPr>
        <w:t>с</w:t>
      </w:r>
      <w:r>
        <w:rPr>
          <w:spacing w:val="1"/>
          <w:sz w:val="24"/>
        </w:rPr>
        <w:t xml:space="preserve"> </w:t>
      </w:r>
      <w:r>
        <w:rPr>
          <w:sz w:val="24"/>
        </w:rPr>
        <w:t>заботы</w:t>
      </w:r>
      <w:r>
        <w:rPr>
          <w:spacing w:val="1"/>
          <w:sz w:val="24"/>
        </w:rPr>
        <w:t xml:space="preserve"> </w:t>
      </w:r>
      <w:r>
        <w:rPr>
          <w:sz w:val="24"/>
        </w:rPr>
        <w:t>о</w:t>
      </w:r>
      <w:r>
        <w:rPr>
          <w:spacing w:val="1"/>
          <w:sz w:val="24"/>
        </w:rPr>
        <w:t xml:space="preserve"> </w:t>
      </w:r>
      <w:r>
        <w:rPr>
          <w:sz w:val="24"/>
        </w:rPr>
        <w:t>пришкольной</w:t>
      </w:r>
      <w:r>
        <w:rPr>
          <w:spacing w:val="1"/>
          <w:sz w:val="24"/>
        </w:rPr>
        <w:t xml:space="preserve"> </w:t>
      </w:r>
      <w:r>
        <w:rPr>
          <w:sz w:val="24"/>
        </w:rPr>
        <w:t>территории,</w:t>
      </w:r>
      <w:r>
        <w:rPr>
          <w:spacing w:val="1"/>
          <w:sz w:val="24"/>
        </w:rPr>
        <w:t xml:space="preserve"> </w:t>
      </w:r>
      <w:r>
        <w:rPr>
          <w:sz w:val="24"/>
        </w:rPr>
        <w:t>изучении</w:t>
      </w:r>
      <w:r>
        <w:rPr>
          <w:spacing w:val="1"/>
          <w:sz w:val="24"/>
        </w:rPr>
        <w:t xml:space="preserve"> </w:t>
      </w:r>
      <w:r>
        <w:rPr>
          <w:sz w:val="24"/>
        </w:rPr>
        <w:t>природных</w:t>
      </w:r>
      <w:r>
        <w:rPr>
          <w:spacing w:val="1"/>
          <w:sz w:val="24"/>
        </w:rPr>
        <w:t xml:space="preserve"> </w:t>
      </w:r>
      <w:r>
        <w:rPr>
          <w:sz w:val="24"/>
        </w:rPr>
        <w:t>богатств</w:t>
      </w:r>
      <w:r>
        <w:rPr>
          <w:spacing w:val="1"/>
          <w:sz w:val="24"/>
        </w:rPr>
        <w:t xml:space="preserve"> </w:t>
      </w:r>
      <w:r>
        <w:rPr>
          <w:sz w:val="24"/>
        </w:rPr>
        <w:t>малой</w:t>
      </w:r>
      <w:r>
        <w:rPr>
          <w:spacing w:val="1"/>
          <w:sz w:val="24"/>
        </w:rPr>
        <w:t xml:space="preserve"> </w:t>
      </w:r>
      <w:r>
        <w:rPr>
          <w:sz w:val="24"/>
        </w:rPr>
        <w:t>Родины,</w:t>
      </w:r>
      <w:r>
        <w:rPr>
          <w:spacing w:val="1"/>
          <w:sz w:val="24"/>
        </w:rPr>
        <w:t xml:space="preserve"> </w:t>
      </w:r>
      <w:r>
        <w:rPr>
          <w:sz w:val="24"/>
        </w:rPr>
        <w:t>Новгородской</w:t>
      </w:r>
      <w:r>
        <w:rPr>
          <w:spacing w:val="1"/>
          <w:sz w:val="24"/>
        </w:rPr>
        <w:t xml:space="preserve"> </w:t>
      </w:r>
      <w:r>
        <w:rPr>
          <w:sz w:val="24"/>
        </w:rPr>
        <w:t>области,</w:t>
      </w:r>
      <w:r>
        <w:rPr>
          <w:spacing w:val="1"/>
          <w:sz w:val="24"/>
        </w:rPr>
        <w:t xml:space="preserve"> </w:t>
      </w:r>
      <w:r>
        <w:rPr>
          <w:sz w:val="24"/>
        </w:rPr>
        <w:t>России.</w:t>
      </w:r>
      <w:r>
        <w:rPr>
          <w:spacing w:val="1"/>
          <w:sz w:val="24"/>
        </w:rPr>
        <w:t xml:space="preserve"> </w:t>
      </w:r>
      <w:r>
        <w:rPr>
          <w:sz w:val="24"/>
        </w:rPr>
        <w:t>Бережное отношение</w:t>
      </w:r>
      <w:r>
        <w:rPr>
          <w:spacing w:val="1"/>
          <w:sz w:val="24"/>
        </w:rPr>
        <w:t xml:space="preserve"> </w:t>
      </w:r>
      <w:r>
        <w:rPr>
          <w:sz w:val="24"/>
        </w:rPr>
        <w:t>к</w:t>
      </w:r>
      <w:r>
        <w:rPr>
          <w:spacing w:val="1"/>
          <w:sz w:val="24"/>
        </w:rPr>
        <w:t xml:space="preserve"> </w:t>
      </w:r>
      <w:r>
        <w:rPr>
          <w:sz w:val="24"/>
        </w:rPr>
        <w:t>экологии</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экологии</w:t>
      </w:r>
      <w:r>
        <w:rPr>
          <w:spacing w:val="1"/>
          <w:sz w:val="24"/>
        </w:rPr>
        <w:t xml:space="preserve"> </w:t>
      </w:r>
      <w:r>
        <w:rPr>
          <w:sz w:val="24"/>
        </w:rPr>
        <w:t>«души»</w:t>
      </w:r>
      <w:r>
        <w:rPr>
          <w:spacing w:val="1"/>
          <w:sz w:val="24"/>
        </w:rPr>
        <w:t xml:space="preserve"> </w:t>
      </w:r>
      <w:r>
        <w:rPr>
          <w:sz w:val="24"/>
        </w:rPr>
        <w:t>-</w:t>
      </w:r>
      <w:r>
        <w:rPr>
          <w:spacing w:val="1"/>
          <w:sz w:val="24"/>
        </w:rPr>
        <w:t xml:space="preserve"> </w:t>
      </w:r>
      <w:r>
        <w:rPr>
          <w:sz w:val="24"/>
        </w:rPr>
        <w:t>основа</w:t>
      </w:r>
      <w:r>
        <w:rPr>
          <w:spacing w:val="1"/>
          <w:sz w:val="24"/>
        </w:rPr>
        <w:t xml:space="preserve"> </w:t>
      </w:r>
      <w:r>
        <w:rPr>
          <w:sz w:val="24"/>
        </w:rPr>
        <w:t>целостного</w:t>
      </w:r>
      <w:r>
        <w:rPr>
          <w:spacing w:val="1"/>
          <w:sz w:val="24"/>
        </w:rPr>
        <w:t xml:space="preserve"> </w:t>
      </w:r>
      <w:r>
        <w:rPr>
          <w:sz w:val="24"/>
        </w:rPr>
        <w:t>мировосприятия.</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возможно</w:t>
      </w:r>
      <w:r>
        <w:rPr>
          <w:spacing w:val="1"/>
          <w:sz w:val="24"/>
        </w:rPr>
        <w:t xml:space="preserve"> </w:t>
      </w:r>
      <w:r>
        <w:rPr>
          <w:sz w:val="24"/>
        </w:rPr>
        <w:t>через</w:t>
      </w:r>
      <w:r>
        <w:rPr>
          <w:spacing w:val="1"/>
          <w:sz w:val="24"/>
        </w:rPr>
        <w:t xml:space="preserve"> </w:t>
      </w:r>
      <w:r>
        <w:rPr>
          <w:sz w:val="24"/>
        </w:rPr>
        <w:t>обогащение</w:t>
      </w:r>
      <w:r>
        <w:rPr>
          <w:spacing w:val="1"/>
          <w:sz w:val="24"/>
        </w:rPr>
        <w:t xml:space="preserve"> </w:t>
      </w:r>
      <w:r>
        <w:rPr>
          <w:sz w:val="24"/>
        </w:rPr>
        <w:t>опыта</w:t>
      </w:r>
      <w:r>
        <w:rPr>
          <w:spacing w:val="1"/>
          <w:sz w:val="24"/>
        </w:rPr>
        <w:t xml:space="preserve"> </w:t>
      </w:r>
      <w:r>
        <w:rPr>
          <w:sz w:val="24"/>
        </w:rPr>
        <w:t>природоохранной</w:t>
      </w:r>
      <w:r>
        <w:rPr>
          <w:spacing w:val="1"/>
          <w:sz w:val="24"/>
        </w:rPr>
        <w:t xml:space="preserve"> </w:t>
      </w:r>
      <w:r>
        <w:rPr>
          <w:sz w:val="24"/>
        </w:rPr>
        <w:t>деятельности,</w:t>
      </w:r>
      <w:r>
        <w:rPr>
          <w:spacing w:val="1"/>
          <w:sz w:val="24"/>
        </w:rPr>
        <w:t xml:space="preserve"> </w:t>
      </w:r>
      <w:r>
        <w:rPr>
          <w:sz w:val="24"/>
        </w:rPr>
        <w:t>такой</w:t>
      </w:r>
      <w:r>
        <w:rPr>
          <w:spacing w:val="1"/>
          <w:sz w:val="24"/>
        </w:rPr>
        <w:t xml:space="preserve"> </w:t>
      </w:r>
      <w:r>
        <w:rPr>
          <w:sz w:val="24"/>
        </w:rPr>
        <w:t>как</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экологических</w:t>
      </w:r>
      <w:r>
        <w:rPr>
          <w:spacing w:val="1"/>
          <w:sz w:val="24"/>
        </w:rPr>
        <w:t xml:space="preserve"> </w:t>
      </w:r>
      <w:r>
        <w:rPr>
          <w:sz w:val="24"/>
        </w:rPr>
        <w:t>субботниках,</w:t>
      </w:r>
      <w:r>
        <w:rPr>
          <w:spacing w:val="9"/>
          <w:sz w:val="24"/>
        </w:rPr>
        <w:t xml:space="preserve"> </w:t>
      </w:r>
      <w:r>
        <w:rPr>
          <w:sz w:val="24"/>
        </w:rPr>
        <w:t>акциях,</w:t>
      </w:r>
      <w:r>
        <w:rPr>
          <w:spacing w:val="9"/>
          <w:sz w:val="24"/>
        </w:rPr>
        <w:t xml:space="preserve"> </w:t>
      </w:r>
      <w:r>
        <w:rPr>
          <w:sz w:val="24"/>
        </w:rPr>
        <w:t>благоустройстве</w:t>
      </w:r>
      <w:r>
        <w:rPr>
          <w:spacing w:val="2"/>
          <w:sz w:val="24"/>
        </w:rPr>
        <w:t xml:space="preserve"> </w:t>
      </w:r>
      <w:r>
        <w:rPr>
          <w:sz w:val="24"/>
        </w:rPr>
        <w:t>школьной</w:t>
      </w:r>
      <w:r>
        <w:rPr>
          <w:spacing w:val="14"/>
          <w:sz w:val="24"/>
        </w:rPr>
        <w:t xml:space="preserve"> </w:t>
      </w:r>
      <w:r>
        <w:rPr>
          <w:sz w:val="24"/>
        </w:rPr>
        <w:t>территории</w:t>
      </w:r>
      <w:r>
        <w:rPr>
          <w:i/>
          <w:sz w:val="24"/>
        </w:rPr>
        <w:t>.</w:t>
      </w:r>
    </w:p>
    <w:p w:rsidR="009E46D2" w:rsidRDefault="009E46D2">
      <w:pPr>
        <w:pStyle w:val="a4"/>
        <w:spacing w:before="3"/>
        <w:ind w:left="0"/>
        <w:jc w:val="left"/>
        <w:rPr>
          <w:i/>
        </w:rPr>
      </w:pPr>
    </w:p>
    <w:p w:rsidR="009E46D2" w:rsidRDefault="00CA1E3D">
      <w:pPr>
        <w:pStyle w:val="a4"/>
        <w:ind w:left="1844"/>
        <w:rPr>
          <w:b/>
        </w:rPr>
      </w:pPr>
      <w:r>
        <w:t>В</w:t>
      </w:r>
      <w:r>
        <w:rPr>
          <w:spacing w:val="-7"/>
        </w:rPr>
        <w:t xml:space="preserve"> </w:t>
      </w:r>
      <w:r>
        <w:t>основе</w:t>
      </w:r>
      <w:r>
        <w:rPr>
          <w:spacing w:val="51"/>
        </w:rPr>
        <w:t xml:space="preserve"> </w:t>
      </w:r>
      <w:r>
        <w:t>проектирования</w:t>
      </w:r>
      <w:r>
        <w:rPr>
          <w:spacing w:val="-7"/>
        </w:rPr>
        <w:t xml:space="preserve"> </w:t>
      </w:r>
      <w:r>
        <w:t>и</w:t>
      </w:r>
      <w:r>
        <w:rPr>
          <w:spacing w:val="-13"/>
        </w:rPr>
        <w:t xml:space="preserve"> </w:t>
      </w:r>
      <w:r>
        <w:t>обновления</w:t>
      </w:r>
      <w:r>
        <w:rPr>
          <w:spacing w:val="-3"/>
        </w:rPr>
        <w:t xml:space="preserve"> </w:t>
      </w:r>
      <w:proofErr w:type="gramStart"/>
      <w:r>
        <w:t>программы</w:t>
      </w:r>
      <w:proofErr w:type="gramEnd"/>
      <w:r>
        <w:rPr>
          <w:spacing w:val="3"/>
        </w:rPr>
        <w:t xml:space="preserve"> </w:t>
      </w:r>
      <w:r>
        <w:t xml:space="preserve">следующие </w:t>
      </w:r>
      <w:r>
        <w:rPr>
          <w:b/>
        </w:rPr>
        <w:t>принципы:</w:t>
      </w:r>
    </w:p>
    <w:p w:rsidR="009E46D2" w:rsidRDefault="00CA1E3D" w:rsidP="00BB2D8B">
      <w:pPr>
        <w:pStyle w:val="a5"/>
        <w:numPr>
          <w:ilvl w:val="0"/>
          <w:numId w:val="136"/>
        </w:numPr>
        <w:tabs>
          <w:tab w:val="left" w:pos="3256"/>
        </w:tabs>
        <w:spacing w:before="7" w:line="237" w:lineRule="auto"/>
        <w:ind w:right="234" w:firstLine="720"/>
        <w:rPr>
          <w:sz w:val="24"/>
        </w:rPr>
      </w:pPr>
      <w:r>
        <w:rPr>
          <w:b/>
          <w:sz w:val="24"/>
        </w:rPr>
        <w:t xml:space="preserve">Принцип научно – методической поддержки. </w:t>
      </w:r>
      <w:r>
        <w:rPr>
          <w:sz w:val="24"/>
        </w:rPr>
        <w:t>При разработке и реализации</w:t>
      </w:r>
      <w:r>
        <w:rPr>
          <w:spacing w:val="1"/>
          <w:sz w:val="24"/>
        </w:rPr>
        <w:t xml:space="preserve"> </w:t>
      </w:r>
      <w:r>
        <w:rPr>
          <w:sz w:val="24"/>
        </w:rPr>
        <w:t>программы</w:t>
      </w:r>
      <w:r>
        <w:rPr>
          <w:spacing w:val="13"/>
          <w:sz w:val="24"/>
        </w:rPr>
        <w:t xml:space="preserve"> </w:t>
      </w:r>
      <w:r>
        <w:rPr>
          <w:sz w:val="24"/>
        </w:rPr>
        <w:t>используется</w:t>
      </w:r>
      <w:r>
        <w:rPr>
          <w:spacing w:val="17"/>
          <w:sz w:val="24"/>
        </w:rPr>
        <w:t xml:space="preserve"> </w:t>
      </w:r>
      <w:r>
        <w:rPr>
          <w:sz w:val="24"/>
        </w:rPr>
        <w:t>научное</w:t>
      </w:r>
      <w:r>
        <w:rPr>
          <w:spacing w:val="16"/>
          <w:sz w:val="24"/>
        </w:rPr>
        <w:t xml:space="preserve"> </w:t>
      </w:r>
      <w:r>
        <w:rPr>
          <w:sz w:val="24"/>
        </w:rPr>
        <w:t>консультирование</w:t>
      </w:r>
      <w:r>
        <w:rPr>
          <w:spacing w:val="17"/>
          <w:sz w:val="24"/>
        </w:rPr>
        <w:t xml:space="preserve"> </w:t>
      </w:r>
      <w:r>
        <w:rPr>
          <w:sz w:val="24"/>
        </w:rPr>
        <w:t>социальных</w:t>
      </w:r>
      <w:r>
        <w:rPr>
          <w:spacing w:val="21"/>
          <w:sz w:val="24"/>
        </w:rPr>
        <w:t xml:space="preserve"> </w:t>
      </w:r>
      <w:r>
        <w:rPr>
          <w:sz w:val="24"/>
        </w:rPr>
        <w:t>партнеров</w:t>
      </w:r>
      <w:r>
        <w:rPr>
          <w:spacing w:val="28"/>
          <w:sz w:val="24"/>
        </w:rPr>
        <w:t xml:space="preserve"> </w:t>
      </w:r>
      <w:r>
        <w:rPr>
          <w:sz w:val="24"/>
        </w:rPr>
        <w:t>–</w:t>
      </w:r>
    </w:p>
    <w:p w:rsidR="009E46D2" w:rsidRDefault="00CA1E3D">
      <w:pPr>
        <w:pStyle w:val="a4"/>
        <w:spacing w:before="3" w:line="276" w:lineRule="exact"/>
        <w:ind w:left="1853"/>
      </w:pPr>
      <w:r>
        <w:t>«Региональный</w:t>
      </w:r>
      <w:r>
        <w:rPr>
          <w:spacing w:val="-10"/>
        </w:rPr>
        <w:t xml:space="preserve"> </w:t>
      </w:r>
      <w:r>
        <w:t>институт</w:t>
      </w:r>
      <w:r>
        <w:rPr>
          <w:spacing w:val="-7"/>
        </w:rPr>
        <w:t xml:space="preserve"> </w:t>
      </w:r>
      <w:r>
        <w:t>профессионального</w:t>
      </w:r>
      <w:r>
        <w:rPr>
          <w:spacing w:val="-2"/>
        </w:rPr>
        <w:t xml:space="preserve"> </w:t>
      </w:r>
      <w:r>
        <w:t>развития»</w:t>
      </w:r>
    </w:p>
    <w:p w:rsidR="009E46D2" w:rsidRDefault="00CA1E3D" w:rsidP="00BB2D8B">
      <w:pPr>
        <w:pStyle w:val="a5"/>
        <w:numPr>
          <w:ilvl w:val="0"/>
          <w:numId w:val="136"/>
        </w:numPr>
        <w:tabs>
          <w:tab w:val="left" w:pos="3256"/>
        </w:tabs>
        <w:ind w:right="231" w:firstLine="720"/>
        <w:rPr>
          <w:sz w:val="24"/>
        </w:rPr>
      </w:pPr>
      <w:r>
        <w:rPr>
          <w:b/>
          <w:sz w:val="24"/>
        </w:rPr>
        <w:t>Принципы</w:t>
      </w:r>
      <w:r>
        <w:rPr>
          <w:b/>
          <w:spacing w:val="1"/>
          <w:sz w:val="24"/>
        </w:rPr>
        <w:t xml:space="preserve"> </w:t>
      </w:r>
      <w:r>
        <w:rPr>
          <w:b/>
          <w:sz w:val="24"/>
        </w:rPr>
        <w:t>интеграции</w:t>
      </w:r>
      <w:r>
        <w:rPr>
          <w:b/>
          <w:spacing w:val="1"/>
          <w:sz w:val="24"/>
        </w:rPr>
        <w:t xml:space="preserve"> </w:t>
      </w:r>
      <w:r>
        <w:rPr>
          <w:b/>
          <w:sz w:val="24"/>
        </w:rPr>
        <w:t>и</w:t>
      </w:r>
      <w:r>
        <w:rPr>
          <w:b/>
          <w:spacing w:val="1"/>
          <w:sz w:val="24"/>
        </w:rPr>
        <w:t xml:space="preserve"> </w:t>
      </w:r>
      <w:r>
        <w:rPr>
          <w:b/>
          <w:sz w:val="24"/>
        </w:rPr>
        <w:t>координации</w:t>
      </w:r>
      <w:r>
        <w:rPr>
          <w:sz w:val="24"/>
        </w:rPr>
        <w:t>.</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обновления</w:t>
      </w:r>
      <w:r>
        <w:rPr>
          <w:spacing w:val="1"/>
          <w:sz w:val="24"/>
        </w:rPr>
        <w:t xml:space="preserve"> </w:t>
      </w:r>
      <w:r>
        <w:rPr>
          <w:sz w:val="24"/>
        </w:rPr>
        <w:t>условий</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анализа</w:t>
      </w:r>
      <w:r>
        <w:rPr>
          <w:spacing w:val="1"/>
          <w:sz w:val="24"/>
        </w:rPr>
        <w:t xml:space="preserve"> </w:t>
      </w:r>
      <w:r>
        <w:rPr>
          <w:sz w:val="24"/>
        </w:rPr>
        <w:t>качества</w:t>
      </w:r>
      <w:r>
        <w:rPr>
          <w:spacing w:val="1"/>
          <w:sz w:val="24"/>
        </w:rPr>
        <w:t xml:space="preserve"> </w:t>
      </w:r>
      <w:r>
        <w:rPr>
          <w:sz w:val="24"/>
        </w:rPr>
        <w:t>образовательных</w:t>
      </w:r>
      <w:r>
        <w:rPr>
          <w:spacing w:val="61"/>
          <w:sz w:val="24"/>
        </w:rPr>
        <w:t xml:space="preserve"> </w:t>
      </w:r>
      <w:r>
        <w:rPr>
          <w:sz w:val="24"/>
        </w:rPr>
        <w:t>результатов</w:t>
      </w:r>
      <w:r>
        <w:rPr>
          <w:spacing w:val="61"/>
          <w:sz w:val="24"/>
        </w:rPr>
        <w:t xml:space="preserve"> </w:t>
      </w:r>
      <w:r>
        <w:rPr>
          <w:sz w:val="24"/>
        </w:rPr>
        <w:t>по</w:t>
      </w:r>
      <w:r>
        <w:rPr>
          <w:spacing w:val="1"/>
          <w:sz w:val="24"/>
        </w:rPr>
        <w:t xml:space="preserve"> </w:t>
      </w:r>
      <w:r>
        <w:rPr>
          <w:sz w:val="24"/>
        </w:rPr>
        <w:t>итогам</w:t>
      </w:r>
      <w:r>
        <w:rPr>
          <w:spacing w:val="1"/>
          <w:sz w:val="24"/>
        </w:rPr>
        <w:t xml:space="preserve"> </w:t>
      </w:r>
      <w:r>
        <w:rPr>
          <w:sz w:val="24"/>
        </w:rPr>
        <w:t>года,</w:t>
      </w:r>
      <w:r>
        <w:rPr>
          <w:spacing w:val="1"/>
          <w:sz w:val="24"/>
        </w:rPr>
        <w:t xml:space="preserve"> </w:t>
      </w:r>
      <w:r>
        <w:rPr>
          <w:sz w:val="24"/>
        </w:rPr>
        <w:t>качества</w:t>
      </w:r>
      <w:r>
        <w:rPr>
          <w:spacing w:val="1"/>
          <w:sz w:val="24"/>
        </w:rPr>
        <w:t xml:space="preserve"> </w:t>
      </w:r>
      <w:r>
        <w:rPr>
          <w:sz w:val="24"/>
        </w:rPr>
        <w:t>организации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мониторинга</w:t>
      </w:r>
      <w:r>
        <w:rPr>
          <w:spacing w:val="1"/>
          <w:sz w:val="24"/>
        </w:rPr>
        <w:t xml:space="preserve"> </w:t>
      </w:r>
      <w:r>
        <w:rPr>
          <w:sz w:val="24"/>
        </w:rPr>
        <w:t>образовательных потребностей обучающихся и их родителей, коррекция программы может</w:t>
      </w:r>
      <w:r>
        <w:rPr>
          <w:spacing w:val="1"/>
          <w:sz w:val="24"/>
        </w:rPr>
        <w:t xml:space="preserve"> </w:t>
      </w:r>
      <w:r>
        <w:rPr>
          <w:sz w:val="24"/>
        </w:rPr>
        <w:t>осуществляться</w:t>
      </w:r>
      <w:r>
        <w:rPr>
          <w:spacing w:val="3"/>
          <w:sz w:val="24"/>
        </w:rPr>
        <w:t xml:space="preserve"> </w:t>
      </w:r>
      <w:r>
        <w:rPr>
          <w:sz w:val="24"/>
        </w:rPr>
        <w:t>ежегодно.</w:t>
      </w:r>
    </w:p>
    <w:p w:rsidR="009E46D2" w:rsidRDefault="009E46D2">
      <w:pPr>
        <w:pStyle w:val="a4"/>
        <w:spacing w:before="9"/>
        <w:ind w:left="0"/>
        <w:jc w:val="left"/>
      </w:pPr>
    </w:p>
    <w:p w:rsidR="009E46D2" w:rsidRDefault="00CA1E3D">
      <w:pPr>
        <w:spacing w:line="242" w:lineRule="auto"/>
        <w:ind w:left="1133" w:right="227" w:firstLine="720"/>
        <w:jc w:val="both"/>
        <w:rPr>
          <w:sz w:val="24"/>
        </w:rPr>
      </w:pPr>
      <w:r>
        <w:rPr>
          <w:sz w:val="24"/>
        </w:rPr>
        <w:t>Успешная</w:t>
      </w:r>
      <w:r>
        <w:rPr>
          <w:spacing w:val="1"/>
          <w:sz w:val="24"/>
        </w:rPr>
        <w:t xml:space="preserve"> </w:t>
      </w:r>
      <w:r>
        <w:rPr>
          <w:sz w:val="24"/>
        </w:rPr>
        <w:t>реализация</w:t>
      </w:r>
      <w:r>
        <w:rPr>
          <w:spacing w:val="1"/>
          <w:sz w:val="24"/>
        </w:rPr>
        <w:t xml:space="preserve"> </w:t>
      </w:r>
      <w:r>
        <w:rPr>
          <w:sz w:val="24"/>
        </w:rPr>
        <w:t>программы</w:t>
      </w:r>
      <w:r>
        <w:rPr>
          <w:spacing w:val="1"/>
          <w:sz w:val="24"/>
        </w:rPr>
        <w:t xml:space="preserve"> </w:t>
      </w:r>
      <w:r>
        <w:rPr>
          <w:sz w:val="24"/>
        </w:rPr>
        <w:t>возможна</w:t>
      </w:r>
      <w:r>
        <w:rPr>
          <w:spacing w:val="1"/>
          <w:sz w:val="24"/>
        </w:rPr>
        <w:t xml:space="preserve"> </w:t>
      </w:r>
      <w:r>
        <w:rPr>
          <w:sz w:val="24"/>
        </w:rPr>
        <w:t>при</w:t>
      </w:r>
      <w:r>
        <w:rPr>
          <w:spacing w:val="1"/>
          <w:sz w:val="24"/>
        </w:rPr>
        <w:t xml:space="preserve"> </w:t>
      </w:r>
      <w:r>
        <w:rPr>
          <w:sz w:val="24"/>
        </w:rPr>
        <w:t>опоре</w:t>
      </w:r>
      <w:r>
        <w:rPr>
          <w:spacing w:val="1"/>
          <w:sz w:val="24"/>
        </w:rPr>
        <w:t xml:space="preserve"> </w:t>
      </w:r>
      <w:r>
        <w:rPr>
          <w:sz w:val="24"/>
        </w:rPr>
        <w:t>на</w:t>
      </w:r>
      <w:r>
        <w:rPr>
          <w:spacing w:val="1"/>
          <w:sz w:val="24"/>
        </w:rPr>
        <w:t xml:space="preserve"> </w:t>
      </w:r>
      <w:r>
        <w:rPr>
          <w:b/>
          <w:sz w:val="24"/>
        </w:rPr>
        <w:t>принципы</w:t>
      </w:r>
      <w:r>
        <w:rPr>
          <w:b/>
          <w:spacing w:val="1"/>
          <w:sz w:val="24"/>
        </w:rPr>
        <w:t xml:space="preserve"> </w:t>
      </w:r>
      <w:r>
        <w:rPr>
          <w:b/>
          <w:sz w:val="24"/>
        </w:rPr>
        <w:t>организации</w:t>
      </w:r>
      <w:r>
        <w:rPr>
          <w:b/>
          <w:spacing w:val="1"/>
          <w:sz w:val="24"/>
        </w:rPr>
        <w:t xml:space="preserve"> </w:t>
      </w:r>
      <w:r>
        <w:rPr>
          <w:b/>
          <w:sz w:val="24"/>
        </w:rPr>
        <w:t>деятельности</w:t>
      </w:r>
      <w:r>
        <w:rPr>
          <w:b/>
          <w:spacing w:val="-1"/>
          <w:sz w:val="24"/>
        </w:rPr>
        <w:t xml:space="preserve"> </w:t>
      </w:r>
      <w:r>
        <w:rPr>
          <w:sz w:val="24"/>
        </w:rPr>
        <w:t>в</w:t>
      </w:r>
      <w:r>
        <w:rPr>
          <w:spacing w:val="-1"/>
          <w:sz w:val="24"/>
        </w:rPr>
        <w:t xml:space="preserve"> </w:t>
      </w:r>
      <w:r>
        <w:rPr>
          <w:sz w:val="24"/>
        </w:rPr>
        <w:t>школе:</w:t>
      </w:r>
    </w:p>
    <w:p w:rsidR="009E46D2" w:rsidRDefault="00CA1E3D" w:rsidP="00BB2D8B">
      <w:pPr>
        <w:pStyle w:val="a5"/>
        <w:numPr>
          <w:ilvl w:val="1"/>
          <w:numId w:val="137"/>
        </w:numPr>
        <w:tabs>
          <w:tab w:val="left" w:pos="2137"/>
        </w:tabs>
        <w:ind w:right="236" w:firstLine="720"/>
        <w:rPr>
          <w:sz w:val="24"/>
        </w:rPr>
      </w:pPr>
      <w:r>
        <w:rPr>
          <w:b/>
          <w:sz w:val="24"/>
        </w:rPr>
        <w:t>единства</w:t>
      </w:r>
      <w:r>
        <w:rPr>
          <w:b/>
          <w:spacing w:val="1"/>
          <w:sz w:val="24"/>
        </w:rPr>
        <w:t xml:space="preserve"> </w:t>
      </w:r>
      <w:r>
        <w:rPr>
          <w:b/>
          <w:sz w:val="24"/>
        </w:rPr>
        <w:t>понимания</w:t>
      </w:r>
      <w:r>
        <w:rPr>
          <w:b/>
          <w:spacing w:val="1"/>
          <w:sz w:val="24"/>
        </w:rPr>
        <w:t xml:space="preserve"> </w:t>
      </w:r>
      <w:r>
        <w:rPr>
          <w:b/>
          <w:sz w:val="24"/>
        </w:rPr>
        <w:t>планируемых</w:t>
      </w:r>
      <w:r>
        <w:rPr>
          <w:b/>
          <w:spacing w:val="1"/>
          <w:sz w:val="24"/>
        </w:rPr>
        <w:t xml:space="preserve"> </w:t>
      </w:r>
      <w:r>
        <w:rPr>
          <w:b/>
          <w:sz w:val="24"/>
        </w:rPr>
        <w:t>результатов</w:t>
      </w:r>
      <w:r>
        <w:rPr>
          <w:b/>
          <w:spacing w:val="1"/>
          <w:sz w:val="24"/>
        </w:rPr>
        <w:t xml:space="preserve"> </w:t>
      </w:r>
      <w:r>
        <w:rPr>
          <w:b/>
          <w:sz w:val="24"/>
        </w:rPr>
        <w:t>педагогическим</w:t>
      </w:r>
      <w:r>
        <w:rPr>
          <w:b/>
          <w:spacing w:val="1"/>
          <w:sz w:val="24"/>
        </w:rPr>
        <w:t xml:space="preserve"> </w:t>
      </w:r>
      <w:r>
        <w:rPr>
          <w:b/>
          <w:sz w:val="24"/>
        </w:rPr>
        <w:t>коллективом</w:t>
      </w:r>
      <w:r>
        <w:rPr>
          <w:b/>
          <w:spacing w:val="1"/>
          <w:sz w:val="24"/>
        </w:rPr>
        <w:t xml:space="preserve"> </w:t>
      </w:r>
      <w:r>
        <w:rPr>
          <w:b/>
          <w:sz w:val="24"/>
        </w:rPr>
        <w:t xml:space="preserve">школы. </w:t>
      </w:r>
      <w:r>
        <w:rPr>
          <w:sz w:val="24"/>
        </w:rPr>
        <w:t>Обеспечить результаты программы ФГОС СОО невозможно без согласованности в их</w:t>
      </w:r>
      <w:r>
        <w:rPr>
          <w:spacing w:val="1"/>
          <w:sz w:val="24"/>
        </w:rPr>
        <w:t xml:space="preserve"> </w:t>
      </w:r>
      <w:r>
        <w:rPr>
          <w:sz w:val="24"/>
        </w:rPr>
        <w:t>понимании.</w:t>
      </w:r>
      <w:r>
        <w:rPr>
          <w:spacing w:val="1"/>
          <w:sz w:val="24"/>
        </w:rPr>
        <w:t xml:space="preserve"> </w:t>
      </w:r>
      <w:r>
        <w:rPr>
          <w:sz w:val="24"/>
        </w:rPr>
        <w:t>Поэтому</w:t>
      </w:r>
      <w:r>
        <w:rPr>
          <w:spacing w:val="1"/>
          <w:sz w:val="24"/>
        </w:rPr>
        <w:t xml:space="preserve"> </w:t>
      </w:r>
      <w:r>
        <w:rPr>
          <w:sz w:val="24"/>
        </w:rPr>
        <w:t>все</w:t>
      </w:r>
      <w:r>
        <w:rPr>
          <w:spacing w:val="1"/>
          <w:sz w:val="24"/>
        </w:rPr>
        <w:t xml:space="preserve"> </w:t>
      </w:r>
      <w:r>
        <w:rPr>
          <w:sz w:val="24"/>
        </w:rPr>
        <w:t>педагоги</w:t>
      </w:r>
      <w:r>
        <w:rPr>
          <w:spacing w:val="1"/>
          <w:sz w:val="24"/>
        </w:rPr>
        <w:t xml:space="preserve"> </w:t>
      </w:r>
      <w:r>
        <w:rPr>
          <w:sz w:val="24"/>
        </w:rPr>
        <w:t>школы</w:t>
      </w:r>
      <w:r>
        <w:rPr>
          <w:spacing w:val="1"/>
          <w:sz w:val="24"/>
        </w:rPr>
        <w:t xml:space="preserve"> </w:t>
      </w:r>
      <w:r>
        <w:rPr>
          <w:sz w:val="24"/>
        </w:rPr>
        <w:t>готовы</w:t>
      </w:r>
      <w:r>
        <w:rPr>
          <w:spacing w:val="1"/>
          <w:sz w:val="24"/>
        </w:rPr>
        <w:t xml:space="preserve"> </w:t>
      </w:r>
      <w:r>
        <w:rPr>
          <w:sz w:val="24"/>
        </w:rPr>
        <w:t>назвать,</w:t>
      </w:r>
      <w:r>
        <w:rPr>
          <w:spacing w:val="1"/>
          <w:sz w:val="24"/>
        </w:rPr>
        <w:t xml:space="preserve"> </w:t>
      </w:r>
      <w:r>
        <w:rPr>
          <w:sz w:val="24"/>
        </w:rPr>
        <w:t>понимают</w:t>
      </w:r>
      <w:r>
        <w:rPr>
          <w:spacing w:val="1"/>
          <w:sz w:val="24"/>
        </w:rPr>
        <w:t xml:space="preserve"> </w:t>
      </w:r>
      <w:r>
        <w:rPr>
          <w:sz w:val="24"/>
        </w:rPr>
        <w:t>и</w:t>
      </w:r>
      <w:r>
        <w:rPr>
          <w:spacing w:val="1"/>
          <w:sz w:val="24"/>
        </w:rPr>
        <w:t xml:space="preserve"> </w:t>
      </w:r>
      <w:r>
        <w:rPr>
          <w:sz w:val="24"/>
        </w:rPr>
        <w:t>умеют</w:t>
      </w:r>
      <w:r>
        <w:rPr>
          <w:spacing w:val="1"/>
          <w:sz w:val="24"/>
        </w:rPr>
        <w:t xml:space="preserve"> </w:t>
      </w:r>
      <w:r>
        <w:rPr>
          <w:sz w:val="24"/>
        </w:rPr>
        <w:t>оценить</w:t>
      </w:r>
      <w:r>
        <w:rPr>
          <w:spacing w:val="1"/>
          <w:sz w:val="24"/>
        </w:rPr>
        <w:t xml:space="preserve"> </w:t>
      </w:r>
      <w:r>
        <w:rPr>
          <w:sz w:val="24"/>
        </w:rPr>
        <w:t>планируемые результаты</w:t>
      </w:r>
      <w:r>
        <w:rPr>
          <w:spacing w:val="12"/>
          <w:sz w:val="24"/>
        </w:rPr>
        <w:t xml:space="preserve"> </w:t>
      </w:r>
      <w:r>
        <w:rPr>
          <w:sz w:val="24"/>
        </w:rPr>
        <w:t>программы.</w:t>
      </w:r>
    </w:p>
    <w:p w:rsidR="009E46D2" w:rsidRDefault="00CA1E3D" w:rsidP="00BB2D8B">
      <w:pPr>
        <w:pStyle w:val="a5"/>
        <w:numPr>
          <w:ilvl w:val="0"/>
          <w:numId w:val="137"/>
        </w:numPr>
        <w:tabs>
          <w:tab w:val="left" w:pos="1355"/>
        </w:tabs>
        <w:ind w:right="236" w:firstLine="0"/>
        <w:rPr>
          <w:sz w:val="24"/>
        </w:rPr>
      </w:pPr>
      <w:r>
        <w:rPr>
          <w:b/>
          <w:sz w:val="24"/>
        </w:rPr>
        <w:t>принцип демократизации</w:t>
      </w:r>
      <w:r>
        <w:rPr>
          <w:sz w:val="24"/>
        </w:rPr>
        <w:t>, который обеспечивает формирование и развитие демократической</w:t>
      </w:r>
      <w:r>
        <w:rPr>
          <w:spacing w:val="1"/>
          <w:sz w:val="24"/>
        </w:rPr>
        <w:t xml:space="preserve"> </w:t>
      </w:r>
      <w:r>
        <w:rPr>
          <w:sz w:val="24"/>
        </w:rPr>
        <w:t>культуры всех участников образовательных отношений на основе сотрудничества, сотворчества,</w:t>
      </w:r>
      <w:r>
        <w:rPr>
          <w:spacing w:val="1"/>
          <w:sz w:val="24"/>
        </w:rPr>
        <w:t xml:space="preserve"> </w:t>
      </w:r>
      <w:r>
        <w:rPr>
          <w:sz w:val="24"/>
        </w:rPr>
        <w:t>личной</w:t>
      </w:r>
      <w:r>
        <w:rPr>
          <w:spacing w:val="1"/>
          <w:sz w:val="24"/>
        </w:rPr>
        <w:t xml:space="preserve"> </w:t>
      </w:r>
      <w:proofErr w:type="gramStart"/>
      <w:r>
        <w:rPr>
          <w:sz w:val="24"/>
        </w:rPr>
        <w:t>ответственности</w:t>
      </w:r>
      <w:proofErr w:type="gramEnd"/>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через</w:t>
      </w:r>
      <w:r>
        <w:rPr>
          <w:spacing w:val="1"/>
          <w:sz w:val="24"/>
        </w:rPr>
        <w:t xml:space="preserve"> </w:t>
      </w:r>
      <w:r>
        <w:rPr>
          <w:sz w:val="24"/>
        </w:rPr>
        <w:t>развитие</w:t>
      </w:r>
      <w:r>
        <w:rPr>
          <w:spacing w:val="1"/>
          <w:sz w:val="24"/>
        </w:rPr>
        <w:t xml:space="preserve"> </w:t>
      </w:r>
      <w:r>
        <w:rPr>
          <w:sz w:val="24"/>
        </w:rPr>
        <w:t>органов</w:t>
      </w:r>
      <w:r>
        <w:rPr>
          <w:spacing w:val="1"/>
          <w:sz w:val="24"/>
        </w:rPr>
        <w:t xml:space="preserve"> </w:t>
      </w:r>
      <w:r>
        <w:rPr>
          <w:sz w:val="24"/>
        </w:rPr>
        <w:t>государственно-общественного</w:t>
      </w:r>
      <w:r>
        <w:rPr>
          <w:spacing w:val="1"/>
          <w:sz w:val="24"/>
        </w:rPr>
        <w:t xml:space="preserve"> </w:t>
      </w:r>
      <w:r>
        <w:rPr>
          <w:sz w:val="24"/>
        </w:rPr>
        <w:t>управления</w:t>
      </w:r>
      <w:r>
        <w:rPr>
          <w:spacing w:val="2"/>
          <w:sz w:val="24"/>
        </w:rPr>
        <w:t xml:space="preserve"> </w:t>
      </w:r>
      <w:r>
        <w:rPr>
          <w:sz w:val="24"/>
        </w:rPr>
        <w:t>образовательной</w:t>
      </w:r>
      <w:r>
        <w:rPr>
          <w:spacing w:val="-6"/>
          <w:sz w:val="24"/>
        </w:rPr>
        <w:t xml:space="preserve"> </w:t>
      </w:r>
      <w:r>
        <w:rPr>
          <w:sz w:val="24"/>
        </w:rPr>
        <w:t>организацией</w:t>
      </w:r>
      <w:r>
        <w:rPr>
          <w:spacing w:val="9"/>
          <w:sz w:val="24"/>
        </w:rPr>
        <w:t xml:space="preserve"> </w:t>
      </w:r>
      <w:r>
        <w:rPr>
          <w:sz w:val="24"/>
        </w:rPr>
        <w:t>–</w:t>
      </w:r>
      <w:r>
        <w:rPr>
          <w:spacing w:val="-3"/>
          <w:sz w:val="24"/>
        </w:rPr>
        <w:t xml:space="preserve"> </w:t>
      </w:r>
      <w:r>
        <w:rPr>
          <w:sz w:val="24"/>
        </w:rPr>
        <w:t>Управляющего</w:t>
      </w:r>
      <w:r>
        <w:rPr>
          <w:spacing w:val="12"/>
          <w:sz w:val="24"/>
        </w:rPr>
        <w:t xml:space="preserve"> </w:t>
      </w:r>
      <w:r>
        <w:rPr>
          <w:sz w:val="24"/>
        </w:rPr>
        <w:t>совета школы.</w:t>
      </w:r>
    </w:p>
    <w:p w:rsidR="009E46D2" w:rsidRDefault="00CA1E3D">
      <w:pPr>
        <w:pStyle w:val="110"/>
        <w:spacing w:line="275" w:lineRule="exact"/>
        <w:ind w:left="1844"/>
        <w:jc w:val="both"/>
      </w:pPr>
      <w:bookmarkStart w:id="4" w:name="Общая_характеристика_основной_образовате"/>
      <w:bookmarkEnd w:id="4"/>
      <w:r>
        <w:t>Общая характеристика</w:t>
      </w:r>
      <w:r>
        <w:rPr>
          <w:spacing w:val="-9"/>
        </w:rPr>
        <w:t xml:space="preserve"> </w:t>
      </w:r>
      <w:r>
        <w:t>основной</w:t>
      </w:r>
      <w:r>
        <w:rPr>
          <w:spacing w:val="-6"/>
        </w:rPr>
        <w:t xml:space="preserve"> </w:t>
      </w:r>
      <w:r>
        <w:t>образовательной</w:t>
      </w:r>
      <w:r>
        <w:rPr>
          <w:spacing w:val="-9"/>
        </w:rPr>
        <w:t xml:space="preserve"> </w:t>
      </w:r>
      <w:r>
        <w:t>программы</w:t>
      </w:r>
    </w:p>
    <w:p w:rsidR="009E46D2" w:rsidRDefault="00CA1E3D">
      <w:pPr>
        <w:spacing w:line="274" w:lineRule="exact"/>
        <w:ind w:left="1844"/>
        <w:jc w:val="both"/>
        <w:rPr>
          <w:i/>
          <w:sz w:val="24"/>
        </w:rPr>
      </w:pPr>
      <w:r>
        <w:rPr>
          <w:i/>
          <w:sz w:val="24"/>
        </w:rPr>
        <w:t>Перечень</w:t>
      </w:r>
      <w:r>
        <w:rPr>
          <w:i/>
          <w:spacing w:val="-7"/>
          <w:sz w:val="24"/>
        </w:rPr>
        <w:t xml:space="preserve"> </w:t>
      </w:r>
      <w:r>
        <w:rPr>
          <w:i/>
          <w:sz w:val="24"/>
        </w:rPr>
        <w:t>Нормативно-правовых</w:t>
      </w:r>
      <w:r>
        <w:rPr>
          <w:i/>
          <w:spacing w:val="-9"/>
          <w:sz w:val="24"/>
        </w:rPr>
        <w:t xml:space="preserve"> </w:t>
      </w:r>
      <w:r>
        <w:rPr>
          <w:i/>
          <w:sz w:val="24"/>
        </w:rPr>
        <w:t>актов:</w:t>
      </w:r>
    </w:p>
    <w:p w:rsidR="009E46D2" w:rsidRDefault="00CA1E3D">
      <w:pPr>
        <w:pStyle w:val="a4"/>
        <w:spacing w:line="242" w:lineRule="auto"/>
        <w:ind w:left="1133" w:right="241" w:firstLine="710"/>
      </w:pPr>
      <w:r>
        <w:t>Основная образовательная программа среднего общего образования МАОУ «Чечулинская</w:t>
      </w:r>
      <w:r>
        <w:rPr>
          <w:spacing w:val="1"/>
        </w:rPr>
        <w:t xml:space="preserve"> </w:t>
      </w:r>
      <w:r>
        <w:t>СОШ»</w:t>
      </w:r>
      <w:r>
        <w:rPr>
          <w:spacing w:val="24"/>
        </w:rPr>
        <w:t xml:space="preserve"> </w:t>
      </w:r>
      <w:r>
        <w:t>на</w:t>
      </w:r>
      <w:r>
        <w:rPr>
          <w:spacing w:val="27"/>
        </w:rPr>
        <w:t xml:space="preserve"> </w:t>
      </w:r>
      <w:r>
        <w:t>основе</w:t>
      </w:r>
      <w:r>
        <w:rPr>
          <w:spacing w:val="28"/>
        </w:rPr>
        <w:t xml:space="preserve"> </w:t>
      </w:r>
      <w:r>
        <w:t>ФГОС</w:t>
      </w:r>
      <w:r>
        <w:rPr>
          <w:spacing w:val="26"/>
        </w:rPr>
        <w:t xml:space="preserve"> </w:t>
      </w:r>
      <w:r>
        <w:t>СОО,</w:t>
      </w:r>
      <w:r>
        <w:rPr>
          <w:spacing w:val="36"/>
        </w:rPr>
        <w:t xml:space="preserve"> </w:t>
      </w:r>
      <w:r>
        <w:t>Конституции</w:t>
      </w:r>
      <w:r>
        <w:rPr>
          <w:spacing w:val="35"/>
        </w:rPr>
        <w:t xml:space="preserve"> </w:t>
      </w:r>
      <w:r>
        <w:t>Российской</w:t>
      </w:r>
      <w:r>
        <w:rPr>
          <w:spacing w:val="25"/>
        </w:rPr>
        <w:t xml:space="preserve"> </w:t>
      </w:r>
      <w:r>
        <w:t>Федерации,</w:t>
      </w:r>
      <w:r>
        <w:rPr>
          <w:spacing w:val="32"/>
        </w:rPr>
        <w:t xml:space="preserve"> </w:t>
      </w:r>
      <w:r>
        <w:t>Конвенц</w:t>
      </w:r>
      <w:proofErr w:type="gramStart"/>
      <w:r>
        <w:t>ии</w:t>
      </w:r>
      <w:r>
        <w:rPr>
          <w:spacing w:val="35"/>
        </w:rPr>
        <w:t xml:space="preserve"> </w:t>
      </w:r>
      <w:r>
        <w:t>ОО</w:t>
      </w:r>
      <w:proofErr w:type="gramEnd"/>
      <w:r>
        <w:t>Н</w:t>
      </w:r>
      <w:r>
        <w:rPr>
          <w:spacing w:val="19"/>
        </w:rPr>
        <w:t xml:space="preserve"> </w:t>
      </w:r>
      <w:r>
        <w:t>о</w:t>
      </w:r>
      <w:r>
        <w:rPr>
          <w:spacing w:val="33"/>
        </w:rPr>
        <w:t xml:space="preserve"> </w:t>
      </w:r>
      <w:r>
        <w:t>правах</w:t>
      </w:r>
    </w:p>
    <w:p w:rsidR="009E46D2" w:rsidRDefault="00CA1E3D">
      <w:pPr>
        <w:pStyle w:val="a4"/>
        <w:spacing w:before="81"/>
        <w:ind w:left="1133" w:right="232"/>
      </w:pPr>
      <w:r>
        <w:t>ребенка,</w:t>
      </w:r>
      <w:r>
        <w:rPr>
          <w:spacing w:val="1"/>
        </w:rPr>
        <w:t xml:space="preserve"> </w:t>
      </w:r>
      <w:r>
        <w:t>учитывает</w:t>
      </w:r>
      <w:r>
        <w:rPr>
          <w:spacing w:val="1"/>
        </w:rPr>
        <w:t xml:space="preserve"> </w:t>
      </w:r>
      <w:r>
        <w:t>региональные,</w:t>
      </w:r>
      <w:r>
        <w:rPr>
          <w:spacing w:val="1"/>
        </w:rPr>
        <w:t xml:space="preserve"> </w:t>
      </w:r>
      <w:r>
        <w:t>национальные</w:t>
      </w:r>
      <w:r>
        <w:rPr>
          <w:spacing w:val="1"/>
        </w:rPr>
        <w:t xml:space="preserve"> </w:t>
      </w:r>
      <w:r>
        <w:t>и</w:t>
      </w:r>
      <w:r>
        <w:rPr>
          <w:spacing w:val="1"/>
        </w:rPr>
        <w:t xml:space="preserve"> </w:t>
      </w:r>
      <w:r>
        <w:t>этнокультурные</w:t>
      </w:r>
      <w:r>
        <w:rPr>
          <w:spacing w:val="1"/>
        </w:rPr>
        <w:t xml:space="preserve"> </w:t>
      </w:r>
      <w:r>
        <w:t>потребности</w:t>
      </w:r>
      <w:r>
        <w:rPr>
          <w:spacing w:val="1"/>
        </w:rPr>
        <w:t xml:space="preserve"> </w:t>
      </w:r>
      <w:r>
        <w:t>народов</w:t>
      </w:r>
      <w:r>
        <w:rPr>
          <w:spacing w:val="1"/>
        </w:rPr>
        <w:t xml:space="preserve"> </w:t>
      </w:r>
      <w:r>
        <w:t>Российской Федерации, обеспечивает достижение обучающимися образовательных результатов 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установленными</w:t>
      </w:r>
      <w:r>
        <w:rPr>
          <w:spacing w:val="1"/>
        </w:rPr>
        <w:t xml:space="preserve"> </w:t>
      </w:r>
      <w:r>
        <w:t>ФГОС</w:t>
      </w:r>
      <w:r>
        <w:rPr>
          <w:spacing w:val="1"/>
        </w:rPr>
        <w:t xml:space="preserve"> </w:t>
      </w:r>
      <w:r>
        <w:t>СОО,</w:t>
      </w:r>
      <w:r>
        <w:rPr>
          <w:spacing w:val="1"/>
        </w:rPr>
        <w:t xml:space="preserve"> </w:t>
      </w:r>
      <w:r>
        <w:t>определяет</w:t>
      </w:r>
      <w:r>
        <w:rPr>
          <w:spacing w:val="1"/>
        </w:rPr>
        <w:t xml:space="preserve"> </w:t>
      </w:r>
      <w:r>
        <w:t>цели,</w:t>
      </w:r>
      <w:r>
        <w:rPr>
          <w:spacing w:val="61"/>
        </w:rPr>
        <w:t xml:space="preserve"> </w:t>
      </w:r>
      <w:r>
        <w:t>задачи,</w:t>
      </w:r>
      <w:r>
        <w:rPr>
          <w:spacing w:val="1"/>
        </w:rPr>
        <w:t xml:space="preserve"> </w:t>
      </w:r>
      <w:r>
        <w:t>планируемые результаты, содержание и организацию образовательной деятельности на 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реализуется</w:t>
      </w:r>
      <w:r>
        <w:rPr>
          <w:spacing w:val="1"/>
        </w:rPr>
        <w:t xml:space="preserve"> </w:t>
      </w:r>
      <w:r>
        <w:t>образовательной</w:t>
      </w:r>
      <w:r>
        <w:rPr>
          <w:spacing w:val="1"/>
        </w:rPr>
        <w:t xml:space="preserve"> </w:t>
      </w:r>
      <w:r>
        <w:t>организацией</w:t>
      </w:r>
      <w:r>
        <w:rPr>
          <w:spacing w:val="1"/>
        </w:rPr>
        <w:t xml:space="preserve"> </w:t>
      </w:r>
      <w:r>
        <w:t>через</w:t>
      </w:r>
      <w:r>
        <w:rPr>
          <w:spacing w:val="1"/>
        </w:rPr>
        <w:t xml:space="preserve"> </w:t>
      </w:r>
      <w:r>
        <w:t>урочную</w:t>
      </w:r>
      <w:r>
        <w:rPr>
          <w:spacing w:val="1"/>
        </w:rPr>
        <w:t xml:space="preserve"> </w:t>
      </w:r>
      <w:r>
        <w:t>и</w:t>
      </w:r>
      <w:r>
        <w:rPr>
          <w:spacing w:val="1"/>
        </w:rPr>
        <w:t xml:space="preserve"> </w:t>
      </w:r>
      <w:r>
        <w:t>внеурочную</w:t>
      </w:r>
      <w:r>
        <w:rPr>
          <w:spacing w:val="1"/>
        </w:rPr>
        <w:t xml:space="preserve"> </w:t>
      </w:r>
      <w:r>
        <w:t>деятельность</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государственных</w:t>
      </w:r>
      <w:r>
        <w:rPr>
          <w:spacing w:val="1"/>
        </w:rPr>
        <w:t xml:space="preserve"> </w:t>
      </w:r>
      <w:r>
        <w:t>санитарн</w:t>
      </w:r>
      <w:proofErr w:type="gramStart"/>
      <w:r>
        <w:t>о-</w:t>
      </w:r>
      <w:proofErr w:type="gramEnd"/>
      <w:r>
        <w:rPr>
          <w:spacing w:val="1"/>
        </w:rPr>
        <w:t xml:space="preserve"> </w:t>
      </w:r>
      <w:r>
        <w:t>эпидемиологических</w:t>
      </w:r>
      <w:r>
        <w:rPr>
          <w:spacing w:val="-6"/>
        </w:rPr>
        <w:t xml:space="preserve"> </w:t>
      </w:r>
      <w:r>
        <w:t>правил</w:t>
      </w:r>
      <w:r>
        <w:rPr>
          <w:spacing w:val="3"/>
        </w:rPr>
        <w:t xml:space="preserve"> </w:t>
      </w:r>
      <w:r>
        <w:t>и</w:t>
      </w:r>
      <w:r>
        <w:rPr>
          <w:spacing w:val="-1"/>
        </w:rPr>
        <w:t xml:space="preserve"> </w:t>
      </w:r>
      <w:r>
        <w:t>нормативов.</w:t>
      </w:r>
    </w:p>
    <w:p w:rsidR="009E46D2" w:rsidRDefault="00CA1E3D">
      <w:pPr>
        <w:pStyle w:val="a4"/>
        <w:spacing w:before="7"/>
        <w:ind w:left="1844"/>
      </w:pPr>
      <w:r>
        <w:t>Программа</w:t>
      </w:r>
      <w:r>
        <w:rPr>
          <w:spacing w:val="-6"/>
        </w:rPr>
        <w:t xml:space="preserve"> </w:t>
      </w:r>
      <w:r>
        <w:t>содержит</w:t>
      </w:r>
      <w:r>
        <w:rPr>
          <w:spacing w:val="-9"/>
        </w:rPr>
        <w:t xml:space="preserve"> </w:t>
      </w:r>
      <w:r>
        <w:t>три</w:t>
      </w:r>
      <w:r>
        <w:rPr>
          <w:spacing w:val="-8"/>
        </w:rPr>
        <w:t xml:space="preserve"> </w:t>
      </w:r>
      <w:r>
        <w:t>раздела:</w:t>
      </w:r>
      <w:r>
        <w:rPr>
          <w:spacing w:val="-1"/>
        </w:rPr>
        <w:t xml:space="preserve"> </w:t>
      </w:r>
      <w:r>
        <w:t>целевой,</w:t>
      </w:r>
      <w:r>
        <w:rPr>
          <w:spacing w:val="-4"/>
        </w:rPr>
        <w:t xml:space="preserve"> </w:t>
      </w:r>
      <w:r>
        <w:t>содержательный</w:t>
      </w:r>
      <w:r>
        <w:rPr>
          <w:spacing w:val="-3"/>
        </w:rPr>
        <w:t xml:space="preserve"> </w:t>
      </w:r>
      <w:r>
        <w:t>и</w:t>
      </w:r>
      <w:r>
        <w:rPr>
          <w:spacing w:val="-10"/>
        </w:rPr>
        <w:t xml:space="preserve"> </w:t>
      </w:r>
      <w:r>
        <w:t>организационный.</w:t>
      </w:r>
    </w:p>
    <w:p w:rsidR="009E46D2" w:rsidRDefault="009E46D2">
      <w:pPr>
        <w:pStyle w:val="a4"/>
        <w:spacing w:before="7"/>
        <w:ind w:left="0"/>
        <w:jc w:val="left"/>
        <w:rPr>
          <w:sz w:val="23"/>
        </w:rPr>
      </w:pPr>
    </w:p>
    <w:p w:rsidR="009E46D2" w:rsidRDefault="00CA1E3D">
      <w:pPr>
        <w:pStyle w:val="a4"/>
        <w:tabs>
          <w:tab w:val="left" w:pos="2266"/>
          <w:tab w:val="left" w:pos="3111"/>
          <w:tab w:val="left" w:pos="4657"/>
          <w:tab w:val="left" w:pos="6655"/>
          <w:tab w:val="left" w:pos="8316"/>
          <w:tab w:val="left" w:pos="9987"/>
          <w:tab w:val="left" w:pos="10367"/>
        </w:tabs>
        <w:spacing w:line="242" w:lineRule="auto"/>
        <w:ind w:left="1133" w:right="251" w:firstLine="710"/>
        <w:jc w:val="left"/>
      </w:pPr>
      <w:r>
        <w:t>В</w:t>
      </w:r>
      <w:r>
        <w:tab/>
        <w:t>целях</w:t>
      </w:r>
      <w:r>
        <w:tab/>
        <w:t>обеспечения</w:t>
      </w:r>
      <w:r>
        <w:tab/>
        <w:t>индивидуальных</w:t>
      </w:r>
      <w:r>
        <w:tab/>
        <w:t>потребностей</w:t>
      </w:r>
      <w:r>
        <w:tab/>
        <w:t>обучающихся</w:t>
      </w:r>
      <w:r>
        <w:tab/>
        <w:t>в</w:t>
      </w:r>
      <w:r>
        <w:tab/>
      </w:r>
      <w:r>
        <w:rPr>
          <w:spacing w:val="-1"/>
        </w:rPr>
        <w:t>основной</w:t>
      </w:r>
      <w:r>
        <w:rPr>
          <w:spacing w:val="-57"/>
        </w:rPr>
        <w:t xml:space="preserve"> </w:t>
      </w:r>
      <w:r>
        <w:t>образовательной</w:t>
      </w:r>
      <w:r>
        <w:rPr>
          <w:spacing w:val="51"/>
        </w:rPr>
        <w:t xml:space="preserve"> </w:t>
      </w:r>
      <w:r>
        <w:t>программе</w:t>
      </w:r>
      <w:r>
        <w:rPr>
          <w:spacing w:val="49"/>
        </w:rPr>
        <w:t xml:space="preserve"> </w:t>
      </w:r>
      <w:r>
        <w:t>предусматриваются</w:t>
      </w:r>
      <w:r>
        <w:rPr>
          <w:spacing w:val="50"/>
        </w:rPr>
        <w:t xml:space="preserve"> </w:t>
      </w:r>
      <w:r>
        <w:t>такие</w:t>
      </w:r>
      <w:r>
        <w:rPr>
          <w:spacing w:val="53"/>
        </w:rPr>
        <w:t xml:space="preserve"> </w:t>
      </w:r>
      <w:r>
        <w:t>учебные</w:t>
      </w:r>
      <w:r>
        <w:rPr>
          <w:spacing w:val="49"/>
        </w:rPr>
        <w:t xml:space="preserve"> </w:t>
      </w:r>
      <w:r>
        <w:t>предметы</w:t>
      </w:r>
      <w:r>
        <w:rPr>
          <w:spacing w:val="57"/>
        </w:rPr>
        <w:t xml:space="preserve"> </w:t>
      </w:r>
      <w:r>
        <w:t>как</w:t>
      </w:r>
      <w:r>
        <w:rPr>
          <w:spacing w:val="47"/>
        </w:rPr>
        <w:t xml:space="preserve"> </w:t>
      </w:r>
      <w:r>
        <w:t>«Русский</w:t>
      </w:r>
      <w:r>
        <w:rPr>
          <w:spacing w:val="51"/>
        </w:rPr>
        <w:t xml:space="preserve"> </w:t>
      </w:r>
      <w:r>
        <w:t>язык»,</w:t>
      </w:r>
    </w:p>
    <w:p w:rsidR="009E46D2" w:rsidRDefault="00CA1E3D">
      <w:pPr>
        <w:pStyle w:val="a4"/>
        <w:ind w:left="1133"/>
        <w:jc w:val="left"/>
      </w:pPr>
      <w:r>
        <w:t>«Родной</w:t>
      </w:r>
      <w:r>
        <w:rPr>
          <w:spacing w:val="-7"/>
        </w:rPr>
        <w:t xml:space="preserve"> </w:t>
      </w:r>
      <w:r>
        <w:t>язык», «Литература»,</w:t>
      </w:r>
      <w:r>
        <w:rPr>
          <w:spacing w:val="-1"/>
        </w:rPr>
        <w:t xml:space="preserve"> </w:t>
      </w:r>
      <w:r>
        <w:t>«Математика:</w:t>
      </w:r>
      <w:r>
        <w:rPr>
          <w:spacing w:val="-3"/>
        </w:rPr>
        <w:t xml:space="preserve"> </w:t>
      </w:r>
      <w:r>
        <w:t>алгебра</w:t>
      </w:r>
      <w:r>
        <w:rPr>
          <w:spacing w:val="-4"/>
        </w:rPr>
        <w:t xml:space="preserve"> </w:t>
      </w:r>
      <w:r>
        <w:t>и</w:t>
      </w:r>
      <w:r>
        <w:rPr>
          <w:spacing w:val="-2"/>
        </w:rPr>
        <w:t xml:space="preserve"> </w:t>
      </w:r>
      <w:r>
        <w:t>начала</w:t>
      </w:r>
      <w:r>
        <w:rPr>
          <w:spacing w:val="-4"/>
        </w:rPr>
        <w:t xml:space="preserve"> </w:t>
      </w:r>
      <w:r>
        <w:t>математического</w:t>
      </w:r>
      <w:r>
        <w:rPr>
          <w:spacing w:val="-3"/>
        </w:rPr>
        <w:t xml:space="preserve"> </w:t>
      </w:r>
      <w:r>
        <w:t>анализа,</w:t>
      </w:r>
    </w:p>
    <w:p w:rsidR="009E46D2" w:rsidRDefault="00CA1E3D">
      <w:pPr>
        <w:pStyle w:val="a4"/>
        <w:spacing w:before="2"/>
        <w:ind w:left="1133"/>
        <w:jc w:val="left"/>
      </w:pPr>
      <w:r>
        <w:t>«Геометрия»,</w:t>
      </w:r>
      <w:r>
        <w:rPr>
          <w:spacing w:val="-1"/>
        </w:rPr>
        <w:t xml:space="preserve"> </w:t>
      </w:r>
      <w:r>
        <w:t>«Физика»,</w:t>
      </w:r>
      <w:r>
        <w:rPr>
          <w:spacing w:val="-3"/>
        </w:rPr>
        <w:t xml:space="preserve"> </w:t>
      </w:r>
      <w:r>
        <w:t>«Химия»,</w:t>
      </w:r>
      <w:r>
        <w:rPr>
          <w:spacing w:val="-3"/>
        </w:rPr>
        <w:t xml:space="preserve"> </w:t>
      </w:r>
      <w:r>
        <w:t>«Право»,</w:t>
      </w:r>
      <w:r>
        <w:rPr>
          <w:spacing w:val="58"/>
        </w:rPr>
        <w:t xml:space="preserve"> </w:t>
      </w:r>
      <w:r>
        <w:t>«Иностранный</w:t>
      </w:r>
      <w:r>
        <w:rPr>
          <w:spacing w:val="15"/>
        </w:rPr>
        <w:t xml:space="preserve"> </w:t>
      </w:r>
      <w:r>
        <w:t>язык»,</w:t>
      </w:r>
      <w:r>
        <w:rPr>
          <w:spacing w:val="20"/>
        </w:rPr>
        <w:t xml:space="preserve"> </w:t>
      </w:r>
      <w:r>
        <w:t>«Биология»,</w:t>
      </w:r>
      <w:r>
        <w:rPr>
          <w:spacing w:val="21"/>
        </w:rPr>
        <w:t xml:space="preserve"> </w:t>
      </w:r>
      <w:r>
        <w:t>«История»,</w:t>
      </w:r>
    </w:p>
    <w:p w:rsidR="009E46D2" w:rsidRDefault="00CA1E3D">
      <w:pPr>
        <w:pStyle w:val="a4"/>
        <w:spacing w:before="3" w:line="242" w:lineRule="auto"/>
        <w:ind w:left="1133"/>
        <w:jc w:val="left"/>
      </w:pPr>
      <w:r>
        <w:t>«Обществознание»,</w:t>
      </w:r>
      <w:r>
        <w:rPr>
          <w:spacing w:val="16"/>
        </w:rPr>
        <w:t xml:space="preserve"> </w:t>
      </w:r>
      <w:r>
        <w:t>«Физкультура»,</w:t>
      </w:r>
      <w:r>
        <w:rPr>
          <w:spacing w:val="-7"/>
        </w:rPr>
        <w:t xml:space="preserve"> </w:t>
      </w:r>
      <w:r w:rsidR="00937994">
        <w:t>«ОБЗР</w:t>
      </w:r>
      <w:r>
        <w:t>»,</w:t>
      </w:r>
      <w:r>
        <w:rPr>
          <w:spacing w:val="-12"/>
        </w:rPr>
        <w:t xml:space="preserve"> </w:t>
      </w:r>
      <w:r>
        <w:t>«Астрономия»,</w:t>
      </w:r>
      <w:r>
        <w:rPr>
          <w:spacing w:val="-12"/>
        </w:rPr>
        <w:t xml:space="preserve"> </w:t>
      </w:r>
      <w:r>
        <w:t>элективные</w:t>
      </w:r>
      <w:r>
        <w:rPr>
          <w:spacing w:val="-10"/>
        </w:rPr>
        <w:t xml:space="preserve"> </w:t>
      </w:r>
      <w:r>
        <w:t>курсы</w:t>
      </w:r>
      <w:r>
        <w:rPr>
          <w:spacing w:val="-5"/>
        </w:rPr>
        <w:t xml:space="preserve"> </w:t>
      </w:r>
      <w:r>
        <w:t>«Школа</w:t>
      </w:r>
      <w:r>
        <w:rPr>
          <w:spacing w:val="-11"/>
        </w:rPr>
        <w:t xml:space="preserve"> </w:t>
      </w:r>
      <w:r>
        <w:t>юного</w:t>
      </w:r>
      <w:r>
        <w:rPr>
          <w:spacing w:val="-57"/>
        </w:rPr>
        <w:t xml:space="preserve"> </w:t>
      </w:r>
      <w:r>
        <w:t>филолога</w:t>
      </w:r>
      <w:r>
        <w:rPr>
          <w:spacing w:val="-6"/>
        </w:rPr>
        <w:t xml:space="preserve"> </w:t>
      </w:r>
      <w:r>
        <w:t>»</w:t>
      </w:r>
      <w:r>
        <w:rPr>
          <w:spacing w:val="54"/>
        </w:rPr>
        <w:t xml:space="preserve"> </w:t>
      </w:r>
      <w:r>
        <w:t>(10</w:t>
      </w:r>
      <w:r>
        <w:rPr>
          <w:spacing w:val="-6"/>
        </w:rPr>
        <w:t xml:space="preserve"> </w:t>
      </w:r>
      <w:r>
        <w:t>–</w:t>
      </w:r>
      <w:r>
        <w:rPr>
          <w:spacing w:val="-1"/>
        </w:rPr>
        <w:t xml:space="preserve"> </w:t>
      </w:r>
      <w:r>
        <w:t>11</w:t>
      </w:r>
      <w:r>
        <w:rPr>
          <w:spacing w:val="-6"/>
        </w:rPr>
        <w:t xml:space="preserve"> </w:t>
      </w:r>
      <w:r>
        <w:t>кл),</w:t>
      </w:r>
      <w:r>
        <w:rPr>
          <w:spacing w:val="-3"/>
        </w:rPr>
        <w:t xml:space="preserve"> </w:t>
      </w:r>
      <w:r>
        <w:t>«Экономика»</w:t>
      </w:r>
      <w:r>
        <w:rPr>
          <w:spacing w:val="49"/>
        </w:rPr>
        <w:t xml:space="preserve"> </w:t>
      </w:r>
      <w:r>
        <w:t>(10</w:t>
      </w:r>
      <w:r>
        <w:rPr>
          <w:spacing w:val="-5"/>
        </w:rPr>
        <w:t xml:space="preserve"> </w:t>
      </w:r>
      <w:r>
        <w:t>–</w:t>
      </w:r>
      <w:r>
        <w:rPr>
          <w:spacing w:val="-1"/>
        </w:rPr>
        <w:t xml:space="preserve"> </w:t>
      </w:r>
      <w:r>
        <w:t>11</w:t>
      </w:r>
      <w:r>
        <w:rPr>
          <w:spacing w:val="-11"/>
        </w:rPr>
        <w:t xml:space="preserve"> </w:t>
      </w:r>
      <w:r>
        <w:t>кл)</w:t>
      </w:r>
      <w:proofErr w:type="gramStart"/>
      <w:r>
        <w:rPr>
          <w:spacing w:val="-4"/>
        </w:rPr>
        <w:t xml:space="preserve"> </w:t>
      </w:r>
      <w:r>
        <w:t>,</w:t>
      </w:r>
      <w:proofErr w:type="gramEnd"/>
      <w:r>
        <w:rPr>
          <w:spacing w:val="-4"/>
        </w:rPr>
        <w:t xml:space="preserve"> </w:t>
      </w:r>
      <w:r>
        <w:t>«Индивидуальный</w:t>
      </w:r>
      <w:r>
        <w:rPr>
          <w:spacing w:val="-10"/>
        </w:rPr>
        <w:t xml:space="preserve"> </w:t>
      </w:r>
      <w:r>
        <w:t>проект»</w:t>
      </w:r>
      <w:r>
        <w:rPr>
          <w:spacing w:val="52"/>
        </w:rPr>
        <w:t xml:space="preserve"> </w:t>
      </w:r>
      <w:r>
        <w:t>(10</w:t>
      </w:r>
      <w:r>
        <w:rPr>
          <w:spacing w:val="-1"/>
        </w:rPr>
        <w:t xml:space="preserve"> </w:t>
      </w:r>
      <w:r>
        <w:t>–</w:t>
      </w:r>
      <w:r>
        <w:rPr>
          <w:spacing w:val="-6"/>
        </w:rPr>
        <w:t xml:space="preserve"> </w:t>
      </w:r>
      <w:r>
        <w:t>11</w:t>
      </w:r>
      <w:r>
        <w:rPr>
          <w:spacing w:val="-1"/>
        </w:rPr>
        <w:t xml:space="preserve"> </w:t>
      </w:r>
      <w:r>
        <w:t>кл),</w:t>
      </w:r>
    </w:p>
    <w:p w:rsidR="009E46D2" w:rsidRDefault="009E46D2">
      <w:pPr>
        <w:spacing w:line="242" w:lineRule="auto"/>
        <w:sectPr w:rsidR="009E46D2">
          <w:pgSz w:w="11910" w:h="16840"/>
          <w:pgMar w:top="740" w:right="320" w:bottom="1400" w:left="0" w:header="0" w:footer="1182" w:gutter="0"/>
          <w:cols w:space="720"/>
        </w:sectPr>
      </w:pPr>
    </w:p>
    <w:p w:rsidR="009E46D2" w:rsidRDefault="00CA1E3D">
      <w:pPr>
        <w:pStyle w:val="a4"/>
        <w:spacing w:before="74"/>
        <w:ind w:left="1133" w:right="241"/>
      </w:pPr>
      <w:r>
        <w:lastRenderedPageBreak/>
        <w:t>обеспечивающие</w:t>
      </w:r>
      <w:r>
        <w:rPr>
          <w:spacing w:val="1"/>
        </w:rPr>
        <w:t xml:space="preserve"> </w:t>
      </w:r>
      <w:r>
        <w:t>различные</w:t>
      </w:r>
      <w:r>
        <w:rPr>
          <w:spacing w:val="1"/>
        </w:rPr>
        <w:t xml:space="preserve"> </w:t>
      </w:r>
      <w:r>
        <w:t>интересы</w:t>
      </w:r>
      <w:r>
        <w:rPr>
          <w:spacing w:val="1"/>
        </w:rPr>
        <w:t xml:space="preserve"> </w:t>
      </w:r>
      <w:r>
        <w:t>учащихся,</w:t>
      </w:r>
      <w:r>
        <w:rPr>
          <w:spacing w:val="1"/>
        </w:rPr>
        <w:t xml:space="preserve"> </w:t>
      </w:r>
      <w:r>
        <w:t>внеурочная</w:t>
      </w:r>
      <w:r>
        <w:rPr>
          <w:spacing w:val="1"/>
        </w:rPr>
        <w:t xml:space="preserve"> </w:t>
      </w:r>
      <w:r>
        <w:t>деятельность,</w:t>
      </w:r>
      <w:r>
        <w:rPr>
          <w:spacing w:val="1"/>
        </w:rPr>
        <w:t xml:space="preserve"> </w:t>
      </w:r>
      <w:r>
        <w:t>включающая</w:t>
      </w:r>
      <w:r>
        <w:rPr>
          <w:spacing w:val="1"/>
        </w:rPr>
        <w:t xml:space="preserve"> </w:t>
      </w:r>
      <w:r>
        <w:t>направления</w:t>
      </w:r>
      <w:r>
        <w:rPr>
          <w:spacing w:val="1"/>
        </w:rPr>
        <w:t xml:space="preserve"> </w:t>
      </w:r>
      <w:r>
        <w:t>и</w:t>
      </w:r>
      <w:r>
        <w:rPr>
          <w:spacing w:val="1"/>
        </w:rPr>
        <w:t xml:space="preserve"> </w:t>
      </w:r>
      <w:r>
        <w:t>формы</w:t>
      </w:r>
      <w:r>
        <w:rPr>
          <w:spacing w:val="1"/>
        </w:rPr>
        <w:t xml:space="preserve"> </w:t>
      </w:r>
      <w:r>
        <w:t>деятельности</w:t>
      </w:r>
      <w:r>
        <w:rPr>
          <w:spacing w:val="1"/>
        </w:rPr>
        <w:t xml:space="preserve"> </w:t>
      </w:r>
      <w:r>
        <w:t>по</w:t>
      </w:r>
      <w:r>
        <w:rPr>
          <w:spacing w:val="1"/>
        </w:rPr>
        <w:t xml:space="preserve"> </w:t>
      </w:r>
      <w:r>
        <w:t>выбору</w:t>
      </w:r>
      <w:r>
        <w:rPr>
          <w:spacing w:val="1"/>
        </w:rPr>
        <w:t xml:space="preserve"> </w:t>
      </w:r>
      <w:r>
        <w:t>учащихся</w:t>
      </w:r>
      <w:r w:rsidR="007E5846">
        <w:t>.</w:t>
      </w:r>
    </w:p>
    <w:p w:rsidR="009E46D2" w:rsidRDefault="00CA1E3D">
      <w:pPr>
        <w:pStyle w:val="a4"/>
        <w:ind w:left="1133" w:right="226" w:firstLine="706"/>
      </w:pPr>
      <w:r>
        <w:t>Организация</w:t>
      </w:r>
      <w:r>
        <w:rPr>
          <w:spacing w:val="1"/>
        </w:rPr>
        <w:t xml:space="preserve"> </w:t>
      </w:r>
      <w:r>
        <w:t>образовательной</w:t>
      </w:r>
      <w:r>
        <w:rPr>
          <w:spacing w:val="1"/>
        </w:rPr>
        <w:t xml:space="preserve"> </w:t>
      </w:r>
      <w:r>
        <w:t>деятельности</w:t>
      </w:r>
      <w:r>
        <w:rPr>
          <w:spacing w:val="1"/>
        </w:rPr>
        <w:t xml:space="preserve"> </w:t>
      </w:r>
      <w:r>
        <w:t>по</w:t>
      </w:r>
      <w:r>
        <w:rPr>
          <w:spacing w:val="1"/>
        </w:rPr>
        <w:t xml:space="preserve"> </w:t>
      </w:r>
      <w:r>
        <w:t>основным</w:t>
      </w:r>
      <w:r>
        <w:rPr>
          <w:spacing w:val="1"/>
        </w:rPr>
        <w:t xml:space="preserve"> </w:t>
      </w:r>
      <w:r>
        <w:t>образовательным</w:t>
      </w:r>
      <w:r>
        <w:rPr>
          <w:spacing w:val="1"/>
        </w:rPr>
        <w:t xml:space="preserve"> </w:t>
      </w:r>
      <w:r>
        <w:t>программам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основана</w:t>
      </w:r>
      <w:r>
        <w:rPr>
          <w:spacing w:val="1"/>
        </w:rPr>
        <w:t xml:space="preserve"> </w:t>
      </w:r>
      <w:r>
        <w:t>на</w:t>
      </w:r>
      <w:r>
        <w:rPr>
          <w:spacing w:val="1"/>
        </w:rPr>
        <w:t xml:space="preserve"> </w:t>
      </w:r>
      <w:r>
        <w:t>дифференциации</w:t>
      </w:r>
      <w:r>
        <w:rPr>
          <w:spacing w:val="1"/>
        </w:rPr>
        <w:t xml:space="preserve"> </w:t>
      </w:r>
      <w:r>
        <w:t>содержания</w:t>
      </w:r>
      <w:r>
        <w:rPr>
          <w:spacing w:val="61"/>
        </w:rPr>
        <w:t xml:space="preserve"> </w:t>
      </w:r>
      <w:r>
        <w:t>с</w:t>
      </w:r>
      <w:r>
        <w:rPr>
          <w:spacing w:val="61"/>
        </w:rPr>
        <w:t xml:space="preserve"> </w:t>
      </w:r>
      <w:r>
        <w:t>учетом</w:t>
      </w:r>
      <w:r>
        <w:rPr>
          <w:spacing w:val="1"/>
        </w:rPr>
        <w:t xml:space="preserve"> </w:t>
      </w:r>
      <w:r>
        <w:t>образовательных потребностей и интересов обучающихся,</w:t>
      </w:r>
      <w:r>
        <w:rPr>
          <w:spacing w:val="1"/>
        </w:rPr>
        <w:t xml:space="preserve"> </w:t>
      </w:r>
      <w:r>
        <w:t>обеспечивающих</w:t>
      </w:r>
      <w:r>
        <w:rPr>
          <w:spacing w:val="1"/>
        </w:rPr>
        <w:t xml:space="preserve"> </w:t>
      </w:r>
      <w:r>
        <w:t>изучение</w:t>
      </w:r>
      <w:r>
        <w:rPr>
          <w:spacing w:val="1"/>
        </w:rPr>
        <w:t xml:space="preserve"> </w:t>
      </w:r>
      <w:r>
        <w:t>учебных</w:t>
      </w:r>
      <w:r>
        <w:rPr>
          <w:spacing w:val="1"/>
        </w:rPr>
        <w:t xml:space="preserve"> </w:t>
      </w:r>
      <w:r>
        <w:t>предметов</w:t>
      </w:r>
      <w:r>
        <w:rPr>
          <w:spacing w:val="1"/>
        </w:rPr>
        <w:t xml:space="preserve"> </w:t>
      </w:r>
      <w:r>
        <w:t>всех</w:t>
      </w:r>
      <w:r>
        <w:rPr>
          <w:spacing w:val="1"/>
        </w:rPr>
        <w:t xml:space="preserve"> </w:t>
      </w:r>
      <w:r>
        <w:t>предметных</w:t>
      </w:r>
      <w:r>
        <w:rPr>
          <w:spacing w:val="1"/>
        </w:rPr>
        <w:t xml:space="preserve"> </w:t>
      </w:r>
      <w:r>
        <w:t>областей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на</w:t>
      </w:r>
      <w:r>
        <w:rPr>
          <w:spacing w:val="1"/>
        </w:rPr>
        <w:t xml:space="preserve"> </w:t>
      </w:r>
      <w:r>
        <w:t>базовом</w:t>
      </w:r>
      <w:r>
        <w:rPr>
          <w:spacing w:val="1"/>
        </w:rPr>
        <w:t xml:space="preserve"> </w:t>
      </w:r>
      <w:r>
        <w:t>или</w:t>
      </w:r>
      <w:r>
        <w:rPr>
          <w:spacing w:val="1"/>
        </w:rPr>
        <w:t xml:space="preserve"> </w:t>
      </w:r>
      <w:r>
        <w:t>углубленном</w:t>
      </w:r>
      <w:r>
        <w:rPr>
          <w:spacing w:val="1"/>
        </w:rPr>
        <w:t xml:space="preserve"> </w:t>
      </w:r>
      <w:r>
        <w:t>уровнях</w:t>
      </w:r>
      <w:r>
        <w:rPr>
          <w:spacing w:val="1"/>
        </w:rPr>
        <w:t xml:space="preserve"> </w:t>
      </w:r>
      <w:r>
        <w:t>(профильное</w:t>
      </w:r>
      <w:r>
        <w:rPr>
          <w:spacing w:val="1"/>
        </w:rPr>
        <w:t xml:space="preserve"> </w:t>
      </w:r>
      <w:r>
        <w:t>обучение)</w:t>
      </w:r>
      <w:r>
        <w:rPr>
          <w:spacing w:val="1"/>
        </w:rPr>
        <w:t xml:space="preserve"> </w:t>
      </w:r>
      <w:r>
        <w:t>основной</w:t>
      </w:r>
      <w:r>
        <w:rPr>
          <w:spacing w:val="1"/>
        </w:rPr>
        <w:t xml:space="preserve"> </w:t>
      </w:r>
      <w:r>
        <w:t>образовательной</w:t>
      </w:r>
      <w:r>
        <w:rPr>
          <w:spacing w:val="4"/>
        </w:rPr>
        <w:t xml:space="preserve"> </w:t>
      </w:r>
      <w:r>
        <w:t>программы</w:t>
      </w:r>
      <w:r>
        <w:rPr>
          <w:spacing w:val="6"/>
        </w:rPr>
        <w:t xml:space="preserve"> </w:t>
      </w:r>
      <w:r>
        <w:t>среднего</w:t>
      </w:r>
      <w:r>
        <w:rPr>
          <w:spacing w:val="-3"/>
        </w:rPr>
        <w:t xml:space="preserve"> </w:t>
      </w:r>
      <w:r>
        <w:t>общего</w:t>
      </w:r>
      <w:r>
        <w:rPr>
          <w:spacing w:val="-3"/>
        </w:rPr>
        <w:t xml:space="preserve"> </w:t>
      </w:r>
      <w:r>
        <w:t>образования.</w:t>
      </w:r>
    </w:p>
    <w:p w:rsidR="009E46D2" w:rsidRDefault="009E46D2">
      <w:pPr>
        <w:pStyle w:val="a4"/>
        <w:spacing w:before="10"/>
        <w:ind w:left="0"/>
        <w:jc w:val="left"/>
      </w:pPr>
    </w:p>
    <w:p w:rsidR="009E46D2" w:rsidRDefault="00CA1E3D">
      <w:pPr>
        <w:pStyle w:val="110"/>
        <w:spacing w:line="272" w:lineRule="exact"/>
        <w:ind w:left="1844"/>
        <w:jc w:val="both"/>
      </w:pPr>
      <w:bookmarkStart w:id="5" w:name="Общие_подходы_к_организации_внеурочной_д"/>
      <w:bookmarkEnd w:id="5"/>
      <w:r>
        <w:t>Общие</w:t>
      </w:r>
      <w:r>
        <w:rPr>
          <w:spacing w:val="-8"/>
        </w:rPr>
        <w:t xml:space="preserve"> </w:t>
      </w:r>
      <w:r>
        <w:t>подходы</w:t>
      </w:r>
      <w:r>
        <w:rPr>
          <w:spacing w:val="-2"/>
        </w:rPr>
        <w:t xml:space="preserve"> </w:t>
      </w:r>
      <w:r>
        <w:t>к</w:t>
      </w:r>
      <w:r>
        <w:rPr>
          <w:spacing w:val="-1"/>
        </w:rPr>
        <w:t xml:space="preserve"> </w:t>
      </w:r>
      <w:r>
        <w:t>организации</w:t>
      </w:r>
      <w:r>
        <w:rPr>
          <w:spacing w:val="-4"/>
        </w:rPr>
        <w:t xml:space="preserve"> </w:t>
      </w:r>
      <w:r>
        <w:t>внеурочной</w:t>
      </w:r>
      <w:r>
        <w:rPr>
          <w:spacing w:val="-5"/>
        </w:rPr>
        <w:t xml:space="preserve"> </w:t>
      </w:r>
      <w:r>
        <w:t>деятельности</w:t>
      </w:r>
    </w:p>
    <w:p w:rsidR="009E46D2" w:rsidRDefault="00CA1E3D">
      <w:pPr>
        <w:pStyle w:val="a4"/>
        <w:spacing w:line="271" w:lineRule="exact"/>
        <w:ind w:left="1844"/>
      </w:pPr>
      <w:r>
        <w:t>Система</w:t>
      </w:r>
      <w:r>
        <w:rPr>
          <w:spacing w:val="-7"/>
        </w:rPr>
        <w:t xml:space="preserve"> </w:t>
      </w:r>
      <w:r>
        <w:t>внеурочной</w:t>
      </w:r>
      <w:r>
        <w:rPr>
          <w:spacing w:val="-5"/>
        </w:rPr>
        <w:t xml:space="preserve"> </w:t>
      </w:r>
      <w:r>
        <w:t>деятельности</w:t>
      </w:r>
      <w:r>
        <w:rPr>
          <w:spacing w:val="-8"/>
        </w:rPr>
        <w:t xml:space="preserve"> </w:t>
      </w:r>
      <w:r>
        <w:t>включает</w:t>
      </w:r>
      <w:r>
        <w:rPr>
          <w:spacing w:val="-1"/>
        </w:rPr>
        <w:t xml:space="preserve"> </w:t>
      </w:r>
      <w:r>
        <w:t>в</w:t>
      </w:r>
      <w:r>
        <w:rPr>
          <w:spacing w:val="-9"/>
        </w:rPr>
        <w:t xml:space="preserve"> </w:t>
      </w:r>
      <w:r>
        <w:t>себя:</w:t>
      </w:r>
    </w:p>
    <w:p w:rsidR="009E46D2" w:rsidRDefault="00CA1E3D" w:rsidP="00BB2D8B">
      <w:pPr>
        <w:pStyle w:val="a5"/>
        <w:numPr>
          <w:ilvl w:val="0"/>
          <w:numId w:val="137"/>
        </w:numPr>
        <w:tabs>
          <w:tab w:val="left" w:pos="1623"/>
        </w:tabs>
        <w:spacing w:before="1" w:line="237" w:lineRule="auto"/>
        <w:ind w:right="247" w:firstLine="0"/>
        <w:rPr>
          <w:sz w:val="24"/>
        </w:rPr>
      </w:pPr>
      <w:r>
        <w:rPr>
          <w:sz w:val="24"/>
        </w:rPr>
        <w:t>формы деятельности в школьном коллективе (ключевые общешкольные дела, традиционные</w:t>
      </w:r>
      <w:r>
        <w:rPr>
          <w:spacing w:val="1"/>
          <w:sz w:val="24"/>
        </w:rPr>
        <w:t xml:space="preserve"> </w:t>
      </w:r>
      <w:r>
        <w:rPr>
          <w:sz w:val="24"/>
        </w:rPr>
        <w:t>мероприятия,</w:t>
      </w:r>
      <w:r>
        <w:rPr>
          <w:spacing w:val="10"/>
          <w:sz w:val="24"/>
        </w:rPr>
        <w:t xml:space="preserve"> </w:t>
      </w:r>
      <w:r>
        <w:rPr>
          <w:sz w:val="24"/>
        </w:rPr>
        <w:t>социальные</w:t>
      </w:r>
      <w:r>
        <w:rPr>
          <w:spacing w:val="-7"/>
          <w:sz w:val="24"/>
        </w:rPr>
        <w:t xml:space="preserve"> </w:t>
      </w:r>
      <w:r>
        <w:rPr>
          <w:sz w:val="24"/>
        </w:rPr>
        <w:t>и</w:t>
      </w:r>
      <w:r>
        <w:rPr>
          <w:spacing w:val="-2"/>
          <w:sz w:val="24"/>
        </w:rPr>
        <w:t xml:space="preserve"> </w:t>
      </w:r>
      <w:r>
        <w:rPr>
          <w:sz w:val="24"/>
        </w:rPr>
        <w:t>школьные</w:t>
      </w:r>
      <w:r>
        <w:rPr>
          <w:spacing w:val="-2"/>
          <w:sz w:val="24"/>
        </w:rPr>
        <w:t xml:space="preserve"> </w:t>
      </w:r>
      <w:r>
        <w:rPr>
          <w:sz w:val="24"/>
        </w:rPr>
        <w:t>проекты);</w:t>
      </w:r>
    </w:p>
    <w:p w:rsidR="009E46D2" w:rsidRDefault="00CA1E3D">
      <w:pPr>
        <w:pStyle w:val="a4"/>
        <w:spacing w:before="4"/>
        <w:ind w:left="1133" w:right="237" w:firstLine="283"/>
      </w:pPr>
      <w:r>
        <w:t>формы</w:t>
      </w:r>
      <w:r>
        <w:rPr>
          <w:spacing w:val="1"/>
        </w:rPr>
        <w:t xml:space="preserve"> </w:t>
      </w:r>
      <w:r>
        <w:t>организации</w:t>
      </w:r>
      <w:r>
        <w:rPr>
          <w:spacing w:val="1"/>
        </w:rPr>
        <w:t xml:space="preserve"> </w:t>
      </w:r>
      <w:r>
        <w:t>жизнедеятельности</w:t>
      </w:r>
      <w:r>
        <w:rPr>
          <w:spacing w:val="1"/>
        </w:rPr>
        <w:t xml:space="preserve"> </w:t>
      </w:r>
      <w:r>
        <w:t>в</w:t>
      </w:r>
      <w:r>
        <w:rPr>
          <w:spacing w:val="1"/>
        </w:rPr>
        <w:t xml:space="preserve"> </w:t>
      </w:r>
      <w:r>
        <w:t>первичном</w:t>
      </w:r>
      <w:r>
        <w:rPr>
          <w:spacing w:val="1"/>
        </w:rPr>
        <w:t xml:space="preserve"> </w:t>
      </w:r>
      <w:r>
        <w:t>коллективе/ученических</w:t>
      </w:r>
      <w:r>
        <w:rPr>
          <w:spacing w:val="1"/>
        </w:rPr>
        <w:t xml:space="preserve"> </w:t>
      </w:r>
      <w:r>
        <w:t>сообществ,</w:t>
      </w:r>
      <w:r>
        <w:rPr>
          <w:spacing w:val="1"/>
        </w:rPr>
        <w:t xml:space="preserve"> </w:t>
      </w:r>
      <w:r>
        <w:t>в</w:t>
      </w:r>
      <w:r>
        <w:rPr>
          <w:spacing w:val="1"/>
        </w:rPr>
        <w:t xml:space="preserve"> </w:t>
      </w:r>
      <w:r>
        <w:t>классах,</w:t>
      </w:r>
      <w:r>
        <w:rPr>
          <w:spacing w:val="1"/>
        </w:rPr>
        <w:t xml:space="preserve"> </w:t>
      </w:r>
      <w:r>
        <w:t>разновозрастных</w:t>
      </w:r>
      <w:r>
        <w:rPr>
          <w:spacing w:val="1"/>
        </w:rPr>
        <w:t xml:space="preserve"> </w:t>
      </w:r>
      <w:r>
        <w:t>объединениях</w:t>
      </w:r>
      <w:r>
        <w:rPr>
          <w:spacing w:val="1"/>
        </w:rPr>
        <w:t xml:space="preserve"> </w:t>
      </w:r>
      <w:r>
        <w:t>по</w:t>
      </w:r>
      <w:r>
        <w:rPr>
          <w:spacing w:val="1"/>
        </w:rPr>
        <w:t xml:space="preserve"> </w:t>
      </w:r>
      <w:r>
        <w:t>интересам,</w:t>
      </w:r>
      <w:r>
        <w:rPr>
          <w:spacing w:val="1"/>
        </w:rPr>
        <w:t xml:space="preserve"> </w:t>
      </w:r>
      <w:r>
        <w:t>клубах;</w:t>
      </w:r>
      <w:r>
        <w:rPr>
          <w:spacing w:val="1"/>
        </w:rPr>
        <w:t xml:space="preserve"> </w:t>
      </w:r>
      <w:r>
        <w:t>юношеских</w:t>
      </w:r>
      <w:r>
        <w:rPr>
          <w:spacing w:val="1"/>
        </w:rPr>
        <w:t xml:space="preserve"> </w:t>
      </w:r>
      <w:r>
        <w:t>общественных</w:t>
      </w:r>
      <w:r>
        <w:rPr>
          <w:spacing w:val="1"/>
        </w:rPr>
        <w:t xml:space="preserve"> </w:t>
      </w:r>
      <w:r>
        <w:t>объединениях,</w:t>
      </w:r>
      <w:r>
        <w:rPr>
          <w:spacing w:val="-5"/>
        </w:rPr>
        <w:t xml:space="preserve"> </w:t>
      </w:r>
      <w:r>
        <w:t>организациях</w:t>
      </w:r>
      <w:r>
        <w:rPr>
          <w:spacing w:val="-7"/>
        </w:rPr>
        <w:t xml:space="preserve"> </w:t>
      </w:r>
      <w:r>
        <w:t>(в</w:t>
      </w:r>
      <w:r>
        <w:rPr>
          <w:spacing w:val="-3"/>
        </w:rPr>
        <w:t xml:space="preserve"> </w:t>
      </w:r>
      <w:r>
        <w:t>том</w:t>
      </w:r>
      <w:r>
        <w:rPr>
          <w:spacing w:val="-3"/>
        </w:rPr>
        <w:t xml:space="preserve"> </w:t>
      </w:r>
      <w:r>
        <w:t>числе</w:t>
      </w:r>
      <w:r>
        <w:rPr>
          <w:spacing w:val="-9"/>
        </w:rPr>
        <w:t xml:space="preserve"> </w:t>
      </w:r>
      <w:r>
        <w:t>и</w:t>
      </w:r>
      <w:r>
        <w:rPr>
          <w:spacing w:val="1"/>
        </w:rPr>
        <w:t xml:space="preserve"> </w:t>
      </w:r>
      <w:r>
        <w:t>в</w:t>
      </w:r>
      <w:r>
        <w:rPr>
          <w:spacing w:val="-7"/>
        </w:rPr>
        <w:t xml:space="preserve"> </w:t>
      </w:r>
      <w:r>
        <w:t>рамках «Российского</w:t>
      </w:r>
      <w:r>
        <w:rPr>
          <w:spacing w:val="11"/>
        </w:rPr>
        <w:t xml:space="preserve"> </w:t>
      </w:r>
      <w:r>
        <w:t>движения</w:t>
      </w:r>
      <w:r>
        <w:rPr>
          <w:spacing w:val="-12"/>
        </w:rPr>
        <w:t xml:space="preserve"> </w:t>
      </w:r>
      <w:r>
        <w:t>школьников»);</w:t>
      </w:r>
    </w:p>
    <w:p w:rsidR="009E46D2" w:rsidRDefault="00CA1E3D" w:rsidP="00BB2D8B">
      <w:pPr>
        <w:pStyle w:val="a5"/>
        <w:numPr>
          <w:ilvl w:val="1"/>
          <w:numId w:val="137"/>
        </w:numPr>
        <w:tabs>
          <w:tab w:val="left" w:pos="2070"/>
        </w:tabs>
        <w:ind w:right="235" w:firstLine="710"/>
        <w:rPr>
          <w:sz w:val="24"/>
        </w:rPr>
      </w:pPr>
      <w:r>
        <w:rPr>
          <w:sz w:val="24"/>
        </w:rPr>
        <w:t>социальные</w:t>
      </w:r>
      <w:r>
        <w:rPr>
          <w:spacing w:val="1"/>
          <w:sz w:val="24"/>
        </w:rPr>
        <w:t xml:space="preserve"> </w:t>
      </w:r>
      <w:r>
        <w:rPr>
          <w:sz w:val="24"/>
        </w:rPr>
        <w:t>и</w:t>
      </w:r>
      <w:r>
        <w:rPr>
          <w:spacing w:val="1"/>
          <w:sz w:val="24"/>
        </w:rPr>
        <w:t xml:space="preserve"> </w:t>
      </w:r>
      <w:r>
        <w:rPr>
          <w:sz w:val="24"/>
        </w:rPr>
        <w:t>профессиональные</w:t>
      </w:r>
      <w:r>
        <w:rPr>
          <w:spacing w:val="1"/>
          <w:sz w:val="24"/>
        </w:rPr>
        <w:t xml:space="preserve"> </w:t>
      </w:r>
      <w:r>
        <w:rPr>
          <w:sz w:val="24"/>
        </w:rPr>
        <w:t>пробы</w:t>
      </w:r>
      <w:r>
        <w:rPr>
          <w:spacing w:val="1"/>
          <w:sz w:val="24"/>
        </w:rPr>
        <w:t xml:space="preserve"> </w:t>
      </w:r>
      <w:r>
        <w:rPr>
          <w:sz w:val="24"/>
        </w:rPr>
        <w:t>(погружение</w:t>
      </w:r>
      <w:r>
        <w:rPr>
          <w:spacing w:val="1"/>
          <w:sz w:val="24"/>
        </w:rPr>
        <w:t xml:space="preserve"> </w:t>
      </w:r>
      <w:r>
        <w:rPr>
          <w:sz w:val="24"/>
        </w:rPr>
        <w:t>в</w:t>
      </w:r>
      <w:r>
        <w:rPr>
          <w:spacing w:val="1"/>
          <w:sz w:val="24"/>
        </w:rPr>
        <w:t xml:space="preserve"> </w:t>
      </w:r>
      <w:r>
        <w:rPr>
          <w:sz w:val="24"/>
        </w:rPr>
        <w:t>деятельность</w:t>
      </w:r>
      <w:r>
        <w:rPr>
          <w:spacing w:val="1"/>
          <w:sz w:val="24"/>
        </w:rPr>
        <w:t xml:space="preserve"> </w:t>
      </w:r>
      <w:r>
        <w:rPr>
          <w:sz w:val="24"/>
        </w:rPr>
        <w:t>организаций</w:t>
      </w:r>
      <w:r>
        <w:rPr>
          <w:spacing w:val="1"/>
          <w:sz w:val="24"/>
        </w:rPr>
        <w:t xml:space="preserve"> </w:t>
      </w:r>
      <w:r>
        <w:rPr>
          <w:sz w:val="24"/>
        </w:rPr>
        <w:t>и</w:t>
      </w:r>
      <w:r>
        <w:rPr>
          <w:spacing w:val="1"/>
          <w:sz w:val="24"/>
        </w:rPr>
        <w:t xml:space="preserve"> </w:t>
      </w:r>
      <w:r>
        <w:rPr>
          <w:sz w:val="24"/>
        </w:rPr>
        <w:t>предприятий</w:t>
      </w:r>
      <w:r>
        <w:rPr>
          <w:spacing w:val="1"/>
          <w:sz w:val="24"/>
        </w:rPr>
        <w:t xml:space="preserve"> </w:t>
      </w:r>
      <w:r>
        <w:rPr>
          <w:sz w:val="24"/>
        </w:rPr>
        <w:t>по</w:t>
      </w:r>
      <w:r>
        <w:rPr>
          <w:spacing w:val="1"/>
          <w:sz w:val="24"/>
        </w:rPr>
        <w:t xml:space="preserve"> </w:t>
      </w:r>
      <w:r>
        <w:rPr>
          <w:sz w:val="24"/>
        </w:rPr>
        <w:t>профилю</w:t>
      </w:r>
      <w:r>
        <w:rPr>
          <w:spacing w:val="1"/>
          <w:sz w:val="24"/>
        </w:rPr>
        <w:t xml:space="preserve"> </w:t>
      </w:r>
      <w:r>
        <w:rPr>
          <w:sz w:val="24"/>
        </w:rPr>
        <w:t>деятельности,</w:t>
      </w:r>
      <w:r>
        <w:rPr>
          <w:spacing w:val="1"/>
          <w:sz w:val="24"/>
        </w:rPr>
        <w:t xml:space="preserve"> </w:t>
      </w:r>
      <w:r>
        <w:rPr>
          <w:sz w:val="24"/>
        </w:rPr>
        <w:t>исследовательские</w:t>
      </w:r>
      <w:r>
        <w:rPr>
          <w:spacing w:val="1"/>
          <w:sz w:val="24"/>
        </w:rPr>
        <w:t xml:space="preserve"> </w:t>
      </w:r>
      <w:r>
        <w:rPr>
          <w:sz w:val="24"/>
        </w:rPr>
        <w:t>экспедиции,</w:t>
      </w:r>
      <w:r>
        <w:rPr>
          <w:spacing w:val="1"/>
          <w:sz w:val="24"/>
        </w:rPr>
        <w:t xml:space="preserve"> </w:t>
      </w:r>
      <w:r>
        <w:rPr>
          <w:sz w:val="24"/>
        </w:rPr>
        <w:t>подготовка</w:t>
      </w:r>
      <w:r>
        <w:rPr>
          <w:spacing w:val="1"/>
          <w:sz w:val="24"/>
        </w:rPr>
        <w:t xml:space="preserve"> </w:t>
      </w:r>
      <w:r>
        <w:rPr>
          <w:sz w:val="24"/>
        </w:rPr>
        <w:t>и</w:t>
      </w:r>
      <w:r>
        <w:rPr>
          <w:spacing w:val="1"/>
          <w:sz w:val="24"/>
        </w:rPr>
        <w:t xml:space="preserve"> </w:t>
      </w:r>
      <w:r>
        <w:rPr>
          <w:sz w:val="24"/>
        </w:rPr>
        <w:t>защита</w:t>
      </w:r>
      <w:r>
        <w:rPr>
          <w:spacing w:val="1"/>
          <w:sz w:val="24"/>
        </w:rPr>
        <w:t xml:space="preserve"> </w:t>
      </w:r>
      <w:r>
        <w:rPr>
          <w:sz w:val="24"/>
        </w:rPr>
        <w:t>групповых</w:t>
      </w:r>
      <w:r>
        <w:rPr>
          <w:spacing w:val="-7"/>
          <w:sz w:val="24"/>
        </w:rPr>
        <w:t xml:space="preserve"> </w:t>
      </w:r>
      <w:r>
        <w:rPr>
          <w:sz w:val="24"/>
        </w:rPr>
        <w:t>и</w:t>
      </w:r>
      <w:r>
        <w:rPr>
          <w:spacing w:val="3"/>
          <w:sz w:val="24"/>
        </w:rPr>
        <w:t xml:space="preserve"> </w:t>
      </w:r>
      <w:proofErr w:type="gramStart"/>
      <w:r>
        <w:rPr>
          <w:sz w:val="24"/>
        </w:rPr>
        <w:t>индивидуальных</w:t>
      </w:r>
      <w:r>
        <w:rPr>
          <w:spacing w:val="-5"/>
          <w:sz w:val="24"/>
        </w:rPr>
        <w:t xml:space="preserve"> </w:t>
      </w:r>
      <w:r>
        <w:rPr>
          <w:sz w:val="24"/>
        </w:rPr>
        <w:t>проектов</w:t>
      </w:r>
      <w:proofErr w:type="gramEnd"/>
      <w:r>
        <w:rPr>
          <w:sz w:val="24"/>
        </w:rPr>
        <w:t xml:space="preserve"> и</w:t>
      </w:r>
      <w:r>
        <w:rPr>
          <w:spacing w:val="-1"/>
          <w:sz w:val="24"/>
        </w:rPr>
        <w:t xml:space="preserve"> </w:t>
      </w:r>
      <w:r>
        <w:rPr>
          <w:sz w:val="24"/>
        </w:rPr>
        <w:t>т.п.)</w:t>
      </w:r>
    </w:p>
    <w:p w:rsidR="009E46D2" w:rsidRDefault="00CA1E3D">
      <w:pPr>
        <w:pStyle w:val="a4"/>
        <w:ind w:left="1133" w:right="235" w:firstLine="283"/>
      </w:pPr>
      <w:r>
        <w:t>деятельность</w:t>
      </w:r>
      <w:r>
        <w:rPr>
          <w:spacing w:val="1"/>
        </w:rPr>
        <w:t xml:space="preserve"> </w:t>
      </w:r>
      <w:r>
        <w:t>по</w:t>
      </w:r>
      <w:r>
        <w:rPr>
          <w:spacing w:val="1"/>
        </w:rPr>
        <w:t xml:space="preserve"> </w:t>
      </w:r>
      <w:r>
        <w:t>выбору</w:t>
      </w:r>
      <w:r>
        <w:rPr>
          <w:spacing w:val="1"/>
        </w:rPr>
        <w:t xml:space="preserve"> </w:t>
      </w:r>
      <w:proofErr w:type="gramStart"/>
      <w:r>
        <w:t>обучающихся</w:t>
      </w:r>
      <w:proofErr w:type="gramEnd"/>
      <w:r>
        <w:rPr>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по</w:t>
      </w:r>
      <w:r>
        <w:rPr>
          <w:spacing w:val="1"/>
        </w:rPr>
        <w:t xml:space="preserve"> </w:t>
      </w:r>
      <w:r>
        <w:t>выбору</w:t>
      </w:r>
      <w:r>
        <w:rPr>
          <w:spacing w:val="1"/>
        </w:rPr>
        <w:t xml:space="preserve"> </w:t>
      </w:r>
      <w:r>
        <w:t>обучающихся, факультативы, ученические научные общества, клубы, школьные олимпиады по</w:t>
      </w:r>
      <w:r>
        <w:rPr>
          <w:spacing w:val="1"/>
        </w:rPr>
        <w:t xml:space="preserve"> </w:t>
      </w:r>
      <w:r>
        <w:t>предметам</w:t>
      </w:r>
      <w:r>
        <w:rPr>
          <w:spacing w:val="2"/>
        </w:rPr>
        <w:t xml:space="preserve"> </w:t>
      </w:r>
      <w:r>
        <w:t>программы</w:t>
      </w:r>
      <w:r>
        <w:rPr>
          <w:spacing w:val="-1"/>
        </w:rPr>
        <w:t xml:space="preserve"> </w:t>
      </w:r>
      <w:r>
        <w:t>средней</w:t>
      </w:r>
      <w:r>
        <w:rPr>
          <w:spacing w:val="2"/>
        </w:rPr>
        <w:t xml:space="preserve"> </w:t>
      </w:r>
      <w:r>
        <w:t>школы,</w:t>
      </w:r>
      <w:r>
        <w:rPr>
          <w:spacing w:val="4"/>
        </w:rPr>
        <w:t xml:space="preserve"> </w:t>
      </w:r>
      <w:r>
        <w:t>добровольческая</w:t>
      </w:r>
      <w:r>
        <w:rPr>
          <w:spacing w:val="3"/>
        </w:rPr>
        <w:t xml:space="preserve"> </w:t>
      </w:r>
      <w:r>
        <w:t>и</w:t>
      </w:r>
      <w:r>
        <w:rPr>
          <w:spacing w:val="-4"/>
        </w:rPr>
        <w:t xml:space="preserve"> </w:t>
      </w:r>
      <w:r>
        <w:t>волонтерская</w:t>
      </w:r>
      <w:r>
        <w:rPr>
          <w:spacing w:val="59"/>
        </w:rPr>
        <w:t xml:space="preserve"> </w:t>
      </w:r>
      <w:r>
        <w:t>деятельность);</w:t>
      </w:r>
    </w:p>
    <w:p w:rsidR="009E46D2" w:rsidRDefault="00CA1E3D">
      <w:pPr>
        <w:pStyle w:val="a4"/>
        <w:spacing w:before="3" w:line="275" w:lineRule="exact"/>
        <w:ind w:left="1416"/>
      </w:pPr>
      <w:r>
        <w:rPr>
          <w:spacing w:val="-1"/>
        </w:rPr>
        <w:t>школьный</w:t>
      </w:r>
      <w:r>
        <w:rPr>
          <w:spacing w:val="-15"/>
        </w:rPr>
        <w:t xml:space="preserve"> </w:t>
      </w:r>
      <w:r>
        <w:rPr>
          <w:spacing w:val="-1"/>
        </w:rPr>
        <w:t>оздоровительный</w:t>
      </w:r>
      <w:r>
        <w:rPr>
          <w:spacing w:val="-3"/>
        </w:rPr>
        <w:t xml:space="preserve"> </w:t>
      </w:r>
      <w:r>
        <w:t>лагерь</w:t>
      </w:r>
      <w:r>
        <w:rPr>
          <w:spacing w:val="-5"/>
        </w:rPr>
        <w:t xml:space="preserve"> </w:t>
      </w:r>
      <w:r>
        <w:t>/трудовой</w:t>
      </w:r>
      <w:r>
        <w:rPr>
          <w:spacing w:val="-9"/>
        </w:rPr>
        <w:t xml:space="preserve"> </w:t>
      </w:r>
      <w:r>
        <w:t>отряд/лагерь</w:t>
      </w:r>
      <w:r>
        <w:rPr>
          <w:spacing w:val="3"/>
        </w:rPr>
        <w:t xml:space="preserve"> </w:t>
      </w:r>
      <w:r>
        <w:t>труда</w:t>
      </w:r>
      <w:r>
        <w:rPr>
          <w:spacing w:val="3"/>
        </w:rPr>
        <w:t xml:space="preserve"> </w:t>
      </w:r>
      <w:r>
        <w:t>и</w:t>
      </w:r>
      <w:r>
        <w:rPr>
          <w:spacing w:val="-6"/>
        </w:rPr>
        <w:t xml:space="preserve"> </w:t>
      </w:r>
      <w:r>
        <w:t>отдыха.</w:t>
      </w:r>
    </w:p>
    <w:p w:rsidR="009E46D2" w:rsidRDefault="00CA1E3D">
      <w:pPr>
        <w:pStyle w:val="a4"/>
        <w:ind w:left="1133" w:right="232" w:firstLine="710"/>
      </w:pPr>
      <w:r>
        <w:t>Организация</w:t>
      </w:r>
      <w:r>
        <w:rPr>
          <w:spacing w:val="1"/>
        </w:rPr>
        <w:t xml:space="preserve"> </w:t>
      </w:r>
      <w:r>
        <w:t>внеурочной</w:t>
      </w:r>
      <w:r>
        <w:rPr>
          <w:spacing w:val="1"/>
        </w:rPr>
        <w:t xml:space="preserve"> </w:t>
      </w:r>
      <w:r>
        <w:t>деятельности</w:t>
      </w:r>
      <w:r>
        <w:rPr>
          <w:spacing w:val="1"/>
        </w:rPr>
        <w:t xml:space="preserve"> </w:t>
      </w:r>
      <w:r>
        <w:t>предусматривает</w:t>
      </w:r>
      <w:r>
        <w:rPr>
          <w:spacing w:val="1"/>
        </w:rPr>
        <w:t xml:space="preserve"> </w:t>
      </w:r>
      <w:r>
        <w:t>возможность</w:t>
      </w:r>
      <w:r>
        <w:rPr>
          <w:spacing w:val="1"/>
        </w:rPr>
        <w:t xml:space="preserve"> </w:t>
      </w:r>
      <w:r>
        <w:t>использования</w:t>
      </w:r>
      <w:r>
        <w:rPr>
          <w:spacing w:val="1"/>
        </w:rPr>
        <w:t xml:space="preserve"> </w:t>
      </w:r>
      <w:r>
        <w:t>каникулярного времени, гибкость в распределении нагрузки при подготовке общих коллективных</w:t>
      </w:r>
      <w:r>
        <w:rPr>
          <w:spacing w:val="1"/>
        </w:rPr>
        <w:t xml:space="preserve"> </w:t>
      </w:r>
      <w:r>
        <w:t>ключевых</w:t>
      </w:r>
      <w:r>
        <w:rPr>
          <w:spacing w:val="1"/>
        </w:rPr>
        <w:t xml:space="preserve"> </w:t>
      </w:r>
      <w:r>
        <w:t>и</w:t>
      </w:r>
      <w:r>
        <w:rPr>
          <w:spacing w:val="1"/>
        </w:rPr>
        <w:t xml:space="preserve"> </w:t>
      </w:r>
      <w:r>
        <w:t>традиционных</w:t>
      </w:r>
      <w:r>
        <w:rPr>
          <w:spacing w:val="1"/>
        </w:rPr>
        <w:t xml:space="preserve"> </w:t>
      </w:r>
      <w:r>
        <w:t>дел,</w:t>
      </w:r>
      <w:r>
        <w:rPr>
          <w:spacing w:val="1"/>
        </w:rPr>
        <w:t xml:space="preserve"> </w:t>
      </w:r>
      <w:r>
        <w:t>деятельности</w:t>
      </w:r>
      <w:r>
        <w:rPr>
          <w:spacing w:val="1"/>
        </w:rPr>
        <w:t xml:space="preserve"> </w:t>
      </w:r>
      <w:r>
        <w:t>классных</w:t>
      </w:r>
      <w:r>
        <w:rPr>
          <w:spacing w:val="1"/>
        </w:rPr>
        <w:t xml:space="preserve"> </w:t>
      </w:r>
      <w:r>
        <w:t>и</w:t>
      </w:r>
      <w:r>
        <w:rPr>
          <w:spacing w:val="1"/>
        </w:rPr>
        <w:t xml:space="preserve"> </w:t>
      </w:r>
      <w:r>
        <w:t>разновозрастных</w:t>
      </w:r>
      <w:r>
        <w:rPr>
          <w:spacing w:val="1"/>
        </w:rPr>
        <w:t xml:space="preserve"> </w:t>
      </w:r>
      <w:r>
        <w:t>коллективов,</w:t>
      </w:r>
      <w:r>
        <w:rPr>
          <w:spacing w:val="1"/>
        </w:rPr>
        <w:t xml:space="preserve"> </w:t>
      </w:r>
      <w:r>
        <w:t>деятельности</w:t>
      </w:r>
      <w:r>
        <w:rPr>
          <w:spacing w:val="-1"/>
        </w:rPr>
        <w:t xml:space="preserve"> </w:t>
      </w:r>
      <w:r>
        <w:t>по</w:t>
      </w:r>
      <w:r>
        <w:rPr>
          <w:spacing w:val="2"/>
        </w:rPr>
        <w:t xml:space="preserve"> </w:t>
      </w:r>
      <w:r>
        <w:t>выбору</w:t>
      </w:r>
      <w:r>
        <w:rPr>
          <w:spacing w:val="-7"/>
        </w:rPr>
        <w:t xml:space="preserve"> </w:t>
      </w:r>
      <w:r>
        <w:t>учащихся</w:t>
      </w:r>
      <w:r>
        <w:rPr>
          <w:color w:val="FF0000"/>
        </w:rPr>
        <w:t>.</w:t>
      </w:r>
    </w:p>
    <w:p w:rsidR="009E46D2" w:rsidRDefault="00CA1E3D">
      <w:pPr>
        <w:pStyle w:val="a4"/>
        <w:spacing w:before="68" w:line="237" w:lineRule="auto"/>
        <w:ind w:left="1133" w:right="232" w:firstLine="710"/>
      </w:pPr>
      <w:r>
        <w:t>Вариативность</w:t>
      </w:r>
      <w:r>
        <w:rPr>
          <w:spacing w:val="1"/>
        </w:rPr>
        <w:t xml:space="preserve"> </w:t>
      </w:r>
      <w:r>
        <w:t>содержания</w:t>
      </w:r>
      <w:r>
        <w:rPr>
          <w:spacing w:val="1"/>
        </w:rPr>
        <w:t xml:space="preserve"> </w:t>
      </w:r>
      <w:r>
        <w:t>внеурочной</w:t>
      </w:r>
      <w:r>
        <w:rPr>
          <w:spacing w:val="1"/>
        </w:rPr>
        <w:t xml:space="preserve"> </w:t>
      </w:r>
      <w:r>
        <w:t>деятельности</w:t>
      </w:r>
      <w:r>
        <w:rPr>
          <w:spacing w:val="1"/>
        </w:rPr>
        <w:t xml:space="preserve"> </w:t>
      </w:r>
      <w:r>
        <w:t>определяется</w:t>
      </w:r>
      <w:r>
        <w:rPr>
          <w:spacing w:val="1"/>
        </w:rPr>
        <w:t xml:space="preserve"> </w:t>
      </w:r>
      <w:r>
        <w:t>профилями</w:t>
      </w:r>
      <w:r>
        <w:rPr>
          <w:spacing w:val="1"/>
        </w:rPr>
        <w:t xml:space="preserve"> </w:t>
      </w:r>
      <w:r>
        <w:t>(естественно-научный,</w:t>
      </w:r>
      <w:r>
        <w:rPr>
          <w:spacing w:val="1"/>
        </w:rPr>
        <w:t xml:space="preserve"> </w:t>
      </w:r>
      <w:proofErr w:type="gramStart"/>
      <w:r>
        <w:t>гуманитарный</w:t>
      </w:r>
      <w:proofErr w:type="gramEnd"/>
      <w:r>
        <w:t>,</w:t>
      </w:r>
      <w:r>
        <w:rPr>
          <w:spacing w:val="1"/>
        </w:rPr>
        <w:t xml:space="preserve"> </w:t>
      </w:r>
      <w:r>
        <w:t>социально-экономический,</w:t>
      </w:r>
      <w:r>
        <w:rPr>
          <w:spacing w:val="1"/>
        </w:rPr>
        <w:t xml:space="preserve"> </w:t>
      </w:r>
      <w:r>
        <w:t>технологический,</w:t>
      </w:r>
      <w:r>
        <w:rPr>
          <w:spacing w:val="1"/>
        </w:rPr>
        <w:t xml:space="preserve"> </w:t>
      </w:r>
      <w:r>
        <w:t>универсальный)</w:t>
      </w:r>
    </w:p>
    <w:p w:rsidR="009E46D2" w:rsidRDefault="00CA1E3D">
      <w:pPr>
        <w:pStyle w:val="a4"/>
        <w:spacing w:before="7" w:line="237" w:lineRule="auto"/>
        <w:ind w:left="1133" w:right="245" w:firstLine="710"/>
      </w:pPr>
      <w:r>
        <w:t>Вариативность в распределении часов на отдельные элементы внеурочной деятельности</w:t>
      </w:r>
      <w:r>
        <w:rPr>
          <w:spacing w:val="1"/>
        </w:rPr>
        <w:t xml:space="preserve"> </w:t>
      </w:r>
      <w:r>
        <w:t>определена с</w:t>
      </w:r>
      <w:r>
        <w:rPr>
          <w:spacing w:val="3"/>
        </w:rPr>
        <w:t xml:space="preserve"> </w:t>
      </w:r>
      <w:r>
        <w:t>учетом</w:t>
      </w:r>
      <w:r>
        <w:rPr>
          <w:spacing w:val="-1"/>
        </w:rPr>
        <w:t xml:space="preserve"> </w:t>
      </w:r>
      <w:r>
        <w:t>особенностей школы.</w:t>
      </w:r>
    </w:p>
    <w:p w:rsidR="009E46D2" w:rsidRDefault="00CA1E3D" w:rsidP="00BB2D8B">
      <w:pPr>
        <w:pStyle w:val="110"/>
        <w:numPr>
          <w:ilvl w:val="1"/>
          <w:numId w:val="140"/>
        </w:numPr>
        <w:tabs>
          <w:tab w:val="left" w:pos="1556"/>
          <w:tab w:val="left" w:pos="3385"/>
          <w:tab w:val="left" w:pos="4941"/>
          <w:tab w:val="left" w:pos="6223"/>
          <w:tab w:val="left" w:pos="8192"/>
          <w:tab w:val="left" w:pos="9502"/>
        </w:tabs>
        <w:spacing w:before="221" w:line="237" w:lineRule="auto"/>
        <w:ind w:left="1709" w:right="237" w:hanging="576"/>
      </w:pPr>
      <w:bookmarkStart w:id="6" w:name="1.2._Планируемые_результаты_освоения_обу"/>
      <w:bookmarkEnd w:id="6"/>
      <w:r>
        <w:t>Планируемые</w:t>
      </w:r>
      <w:r>
        <w:tab/>
        <w:t>результаты</w:t>
      </w:r>
      <w:r>
        <w:tab/>
        <w:t>освоения</w:t>
      </w:r>
      <w:r>
        <w:tab/>
      </w:r>
      <w:proofErr w:type="gramStart"/>
      <w:r>
        <w:t>обучающимися</w:t>
      </w:r>
      <w:proofErr w:type="gramEnd"/>
      <w:r>
        <w:tab/>
        <w:t>основной</w:t>
      </w:r>
      <w:r>
        <w:tab/>
        <w:t>образовательной</w:t>
      </w:r>
      <w:r>
        <w:rPr>
          <w:spacing w:val="-57"/>
        </w:rPr>
        <w:t xml:space="preserve"> </w:t>
      </w:r>
      <w:r>
        <w:t>программы среднего общего</w:t>
      </w:r>
      <w:r>
        <w:rPr>
          <w:spacing w:val="3"/>
        </w:rPr>
        <w:t xml:space="preserve"> </w:t>
      </w:r>
      <w:r>
        <w:t>образования</w:t>
      </w:r>
    </w:p>
    <w:p w:rsidR="009E46D2" w:rsidRDefault="009E46D2">
      <w:pPr>
        <w:pStyle w:val="a4"/>
        <w:ind w:left="0"/>
        <w:jc w:val="left"/>
        <w:rPr>
          <w:b/>
          <w:sz w:val="26"/>
        </w:rPr>
      </w:pPr>
    </w:p>
    <w:p w:rsidR="009E46D2" w:rsidRDefault="00CA1E3D" w:rsidP="00BB2D8B">
      <w:pPr>
        <w:pStyle w:val="a5"/>
        <w:numPr>
          <w:ilvl w:val="2"/>
          <w:numId w:val="135"/>
        </w:numPr>
        <w:tabs>
          <w:tab w:val="left" w:pos="1710"/>
        </w:tabs>
        <w:spacing w:before="190" w:line="275" w:lineRule="exact"/>
        <w:ind w:hanging="577"/>
        <w:rPr>
          <w:b/>
          <w:sz w:val="24"/>
        </w:rPr>
      </w:pPr>
      <w:r>
        <w:rPr>
          <w:b/>
          <w:sz w:val="24"/>
        </w:rPr>
        <w:t>Планируемые</w:t>
      </w:r>
      <w:r>
        <w:rPr>
          <w:b/>
          <w:spacing w:val="-7"/>
          <w:sz w:val="24"/>
        </w:rPr>
        <w:t xml:space="preserve"> </w:t>
      </w:r>
      <w:r>
        <w:rPr>
          <w:b/>
          <w:sz w:val="24"/>
        </w:rPr>
        <w:t>личностные</w:t>
      </w:r>
      <w:r>
        <w:rPr>
          <w:b/>
          <w:spacing w:val="-5"/>
          <w:sz w:val="24"/>
        </w:rPr>
        <w:t xml:space="preserve"> </w:t>
      </w:r>
      <w:r>
        <w:rPr>
          <w:b/>
          <w:sz w:val="24"/>
        </w:rPr>
        <w:t>результаты</w:t>
      </w:r>
      <w:r>
        <w:rPr>
          <w:b/>
          <w:spacing w:val="-11"/>
          <w:sz w:val="24"/>
        </w:rPr>
        <w:t xml:space="preserve"> </w:t>
      </w:r>
      <w:r>
        <w:rPr>
          <w:b/>
          <w:sz w:val="24"/>
        </w:rPr>
        <w:t>освоения</w:t>
      </w:r>
      <w:r>
        <w:rPr>
          <w:b/>
          <w:spacing w:val="-5"/>
          <w:sz w:val="24"/>
        </w:rPr>
        <w:t xml:space="preserve"> </w:t>
      </w:r>
      <w:r>
        <w:rPr>
          <w:b/>
          <w:sz w:val="24"/>
        </w:rPr>
        <w:t>ООП</w:t>
      </w:r>
      <w:r>
        <w:rPr>
          <w:b/>
          <w:spacing w:val="-6"/>
          <w:sz w:val="24"/>
        </w:rPr>
        <w:t xml:space="preserve"> </w:t>
      </w:r>
      <w:r>
        <w:rPr>
          <w:b/>
          <w:sz w:val="24"/>
        </w:rPr>
        <w:t>СОО.</w:t>
      </w:r>
    </w:p>
    <w:p w:rsidR="009E46D2" w:rsidRDefault="00CA1E3D">
      <w:pPr>
        <w:pStyle w:val="a4"/>
        <w:ind w:left="1133" w:right="227"/>
      </w:pPr>
      <w:r>
        <w:t>Личностные</w:t>
      </w:r>
      <w:r>
        <w:rPr>
          <w:spacing w:val="1"/>
        </w:rPr>
        <w:t xml:space="preserve"> </w:t>
      </w:r>
      <w:r>
        <w:t>результаты</w:t>
      </w:r>
      <w:r>
        <w:rPr>
          <w:spacing w:val="1"/>
        </w:rPr>
        <w:t xml:space="preserve"> </w:t>
      </w:r>
      <w:r>
        <w:t>отражают</w:t>
      </w:r>
      <w:r>
        <w:rPr>
          <w:spacing w:val="1"/>
        </w:rPr>
        <w:t xml:space="preserve"> </w:t>
      </w:r>
      <w:r>
        <w:t>систему</w:t>
      </w:r>
      <w:r>
        <w:rPr>
          <w:spacing w:val="1"/>
        </w:rPr>
        <w:t xml:space="preserve"> </w:t>
      </w:r>
      <w:r>
        <w:t>ценностных</w:t>
      </w:r>
      <w:r>
        <w:rPr>
          <w:spacing w:val="1"/>
        </w:rPr>
        <w:t xml:space="preserve"> </w:t>
      </w:r>
      <w:r>
        <w:t>отношений</w:t>
      </w:r>
      <w:r>
        <w:rPr>
          <w:spacing w:val="1"/>
        </w:rPr>
        <w:t xml:space="preserve"> </w:t>
      </w:r>
      <w:r>
        <w:t>учащегося</w:t>
      </w:r>
      <w:r>
        <w:rPr>
          <w:spacing w:val="1"/>
        </w:rPr>
        <w:t xml:space="preserve"> </w:t>
      </w:r>
      <w:proofErr w:type="gramStart"/>
      <w:r>
        <w:t>–в</w:t>
      </w:r>
      <w:proofErr w:type="gramEnd"/>
      <w:r>
        <w:t>ыпускника</w:t>
      </w:r>
      <w:r>
        <w:rPr>
          <w:spacing w:val="1"/>
        </w:rPr>
        <w:t xml:space="preserve"> </w:t>
      </w:r>
      <w:r>
        <w:t>средней</w:t>
      </w:r>
      <w:r>
        <w:rPr>
          <w:spacing w:val="1"/>
        </w:rPr>
        <w:t xml:space="preserve"> </w:t>
      </w:r>
      <w:r>
        <w:t>школы,</w:t>
      </w:r>
      <w:r>
        <w:rPr>
          <w:spacing w:val="1"/>
        </w:rPr>
        <w:t xml:space="preserve"> </w:t>
      </w:r>
      <w:r>
        <w:t>отражают</w:t>
      </w:r>
      <w:r>
        <w:rPr>
          <w:spacing w:val="1"/>
        </w:rPr>
        <w:t xml:space="preserve"> </w:t>
      </w:r>
      <w:r>
        <w:t>базовые</w:t>
      </w:r>
      <w:r>
        <w:rPr>
          <w:spacing w:val="1"/>
        </w:rPr>
        <w:t xml:space="preserve"> </w:t>
      </w:r>
      <w:r>
        <w:t>национальные</w:t>
      </w:r>
      <w:r>
        <w:rPr>
          <w:spacing w:val="1"/>
        </w:rPr>
        <w:t xml:space="preserve"> </w:t>
      </w:r>
      <w:r>
        <w:t>ценности,</w:t>
      </w:r>
      <w:r>
        <w:rPr>
          <w:spacing w:val="1"/>
        </w:rPr>
        <w:t xml:space="preserve"> </w:t>
      </w:r>
      <w:r>
        <w:t>конкретизированные</w:t>
      </w:r>
      <w:r>
        <w:rPr>
          <w:spacing w:val="1"/>
        </w:rPr>
        <w:t xml:space="preserve"> </w:t>
      </w:r>
      <w:r>
        <w:t>с</w:t>
      </w:r>
      <w:r>
        <w:rPr>
          <w:spacing w:val="1"/>
        </w:rPr>
        <w:t xml:space="preserve"> </w:t>
      </w:r>
      <w:r>
        <w:t>учетом</w:t>
      </w:r>
      <w:r>
        <w:rPr>
          <w:spacing w:val="1"/>
        </w:rPr>
        <w:t xml:space="preserve"> </w:t>
      </w:r>
      <w:r>
        <w:t>этносоциокультурных</w:t>
      </w:r>
      <w:r>
        <w:rPr>
          <w:spacing w:val="-6"/>
        </w:rPr>
        <w:t xml:space="preserve"> </w:t>
      </w:r>
      <w:r>
        <w:t>особенностей,</w:t>
      </w:r>
      <w:r>
        <w:rPr>
          <w:spacing w:val="11"/>
        </w:rPr>
        <w:t xml:space="preserve"> </w:t>
      </w:r>
      <w:r>
        <w:t>уклада</w:t>
      </w:r>
      <w:r>
        <w:rPr>
          <w:spacing w:val="1"/>
        </w:rPr>
        <w:t xml:space="preserve"> </w:t>
      </w:r>
      <w:r>
        <w:t>жизни</w:t>
      </w:r>
      <w:r>
        <w:rPr>
          <w:spacing w:val="-1"/>
        </w:rPr>
        <w:t xml:space="preserve"> </w:t>
      </w:r>
      <w:r>
        <w:t>школы.</w:t>
      </w:r>
    </w:p>
    <w:p w:rsidR="009E46D2" w:rsidRDefault="00CA1E3D">
      <w:pPr>
        <w:pStyle w:val="a4"/>
        <w:spacing w:before="2" w:line="244" w:lineRule="auto"/>
        <w:ind w:left="1133" w:right="239"/>
        <w:rPr>
          <w:b/>
        </w:rPr>
      </w:pPr>
      <w:r>
        <w:t>Оценка</w:t>
      </w:r>
      <w:r>
        <w:rPr>
          <w:spacing w:val="1"/>
        </w:rPr>
        <w:t xml:space="preserve"> </w:t>
      </w:r>
      <w:r>
        <w:t>достижения</w:t>
      </w:r>
      <w:r>
        <w:rPr>
          <w:spacing w:val="1"/>
        </w:rPr>
        <w:t xml:space="preserve"> </w:t>
      </w:r>
      <w:r>
        <w:t>этой</w:t>
      </w:r>
      <w:r>
        <w:rPr>
          <w:spacing w:val="1"/>
        </w:rPr>
        <w:t xml:space="preserve"> </w:t>
      </w:r>
      <w:r>
        <w:t>группы</w:t>
      </w:r>
      <w:r>
        <w:rPr>
          <w:spacing w:val="1"/>
        </w:rPr>
        <w:t xml:space="preserve"> </w:t>
      </w:r>
      <w:r>
        <w:t>планируемых</w:t>
      </w:r>
      <w:r>
        <w:rPr>
          <w:spacing w:val="1"/>
        </w:rPr>
        <w:t xml:space="preserve"> </w:t>
      </w:r>
      <w:r>
        <w:t>результатов</w:t>
      </w:r>
      <w:r>
        <w:rPr>
          <w:spacing w:val="1"/>
        </w:rPr>
        <w:t xml:space="preserve"> </w:t>
      </w:r>
      <w:r>
        <w:t>ведется</w:t>
      </w:r>
      <w:r>
        <w:rPr>
          <w:spacing w:val="1"/>
        </w:rPr>
        <w:t xml:space="preserve"> </w:t>
      </w:r>
      <w:r>
        <w:t>в</w:t>
      </w:r>
      <w:r>
        <w:rPr>
          <w:spacing w:val="61"/>
        </w:rPr>
        <w:t xml:space="preserve"> </w:t>
      </w:r>
      <w:r>
        <w:t>ходе</w:t>
      </w:r>
      <w:r>
        <w:rPr>
          <w:spacing w:val="61"/>
        </w:rPr>
        <w:t xml:space="preserve"> </w:t>
      </w:r>
      <w:r>
        <w:t>процедур,</w:t>
      </w:r>
      <w:r>
        <w:rPr>
          <w:spacing w:val="1"/>
        </w:rPr>
        <w:t xml:space="preserve"> </w:t>
      </w:r>
      <w:r>
        <w:t>допускающих</w:t>
      </w:r>
      <w:r>
        <w:rPr>
          <w:spacing w:val="1"/>
        </w:rPr>
        <w:t xml:space="preserve"> </w:t>
      </w:r>
      <w:r>
        <w:t>предоставление</w:t>
      </w:r>
      <w:r>
        <w:rPr>
          <w:spacing w:val="1"/>
        </w:rPr>
        <w:t xml:space="preserve"> </w:t>
      </w:r>
      <w:r>
        <w:t>и</w:t>
      </w:r>
      <w:r>
        <w:rPr>
          <w:spacing w:val="1"/>
        </w:rPr>
        <w:t xml:space="preserve"> </w:t>
      </w:r>
      <w:r>
        <w:t>использование</w:t>
      </w:r>
      <w:r>
        <w:rPr>
          <w:spacing w:val="1"/>
        </w:rPr>
        <w:t xml:space="preserve"> </w:t>
      </w:r>
      <w:r>
        <w:t>исключительно</w:t>
      </w:r>
      <w:r>
        <w:rPr>
          <w:spacing w:val="1"/>
        </w:rPr>
        <w:t xml:space="preserve"> </w:t>
      </w:r>
      <w:r>
        <w:rPr>
          <w:b/>
        </w:rPr>
        <w:t>неперсонифицированной</w:t>
      </w:r>
      <w:r>
        <w:rPr>
          <w:b/>
          <w:spacing w:val="1"/>
        </w:rPr>
        <w:t xml:space="preserve"> </w:t>
      </w:r>
      <w:r>
        <w:rPr>
          <w:b/>
        </w:rPr>
        <w:t>информации.</w:t>
      </w:r>
    </w:p>
    <w:p w:rsidR="009E46D2" w:rsidRDefault="00CA1E3D">
      <w:pPr>
        <w:pStyle w:val="a4"/>
        <w:ind w:left="1133" w:right="237"/>
      </w:pPr>
      <w:r>
        <w:t>Для организации деятельности и мониторинга изучения динамики личностных результатов они</w:t>
      </w:r>
      <w:r>
        <w:rPr>
          <w:spacing w:val="1"/>
        </w:rPr>
        <w:t xml:space="preserve"> </w:t>
      </w:r>
      <w:r>
        <w:t>представлены</w:t>
      </w:r>
      <w:r>
        <w:rPr>
          <w:spacing w:val="1"/>
        </w:rPr>
        <w:t xml:space="preserve"> </w:t>
      </w:r>
      <w:r>
        <w:t>в</w:t>
      </w:r>
      <w:r>
        <w:rPr>
          <w:spacing w:val="1"/>
        </w:rPr>
        <w:t xml:space="preserve"> </w:t>
      </w:r>
      <w:r>
        <w:t>соотнесении</w:t>
      </w:r>
      <w:r>
        <w:rPr>
          <w:spacing w:val="1"/>
        </w:rPr>
        <w:t xml:space="preserve"> </w:t>
      </w:r>
      <w:r>
        <w:t>с</w:t>
      </w:r>
      <w:r>
        <w:rPr>
          <w:spacing w:val="1"/>
        </w:rPr>
        <w:t xml:space="preserve"> </w:t>
      </w:r>
      <w:r>
        <w:t>базовыми</w:t>
      </w:r>
      <w:r>
        <w:rPr>
          <w:spacing w:val="1"/>
        </w:rPr>
        <w:t xml:space="preserve"> </w:t>
      </w:r>
      <w:r>
        <w:t>национальными</w:t>
      </w:r>
      <w:r>
        <w:rPr>
          <w:spacing w:val="1"/>
        </w:rPr>
        <w:t xml:space="preserve"> </w:t>
      </w:r>
      <w:r>
        <w:t>ценностями</w:t>
      </w:r>
      <w:r>
        <w:rPr>
          <w:spacing w:val="1"/>
        </w:rPr>
        <w:t xml:space="preserve"> </w:t>
      </w:r>
      <w:r>
        <w:t>и</w:t>
      </w:r>
      <w:r>
        <w:rPr>
          <w:spacing w:val="1"/>
        </w:rPr>
        <w:t xml:space="preserve"> </w:t>
      </w:r>
      <w:r>
        <w:t>конкретизированы</w:t>
      </w:r>
      <w:r>
        <w:rPr>
          <w:spacing w:val="1"/>
        </w:rPr>
        <w:t xml:space="preserve"> </w:t>
      </w:r>
      <w:r>
        <w:t>в</w:t>
      </w:r>
      <w:r>
        <w:rPr>
          <w:spacing w:val="1"/>
        </w:rPr>
        <w:t xml:space="preserve"> </w:t>
      </w:r>
      <w:r>
        <w:t>системе показателей</w:t>
      </w:r>
      <w:r>
        <w:rPr>
          <w:spacing w:val="5"/>
        </w:rPr>
        <w:t xml:space="preserve"> </w:t>
      </w:r>
      <w:r>
        <w:t>их</w:t>
      </w:r>
      <w:r>
        <w:rPr>
          <w:spacing w:val="-12"/>
        </w:rPr>
        <w:t xml:space="preserve"> </w:t>
      </w:r>
      <w:r>
        <w:t>оценки (Таблица</w:t>
      </w:r>
      <w:r>
        <w:rPr>
          <w:spacing w:val="2"/>
        </w:rPr>
        <w:t xml:space="preserve"> </w:t>
      </w:r>
      <w:r>
        <w:t>1)</w:t>
      </w:r>
    </w:p>
    <w:p w:rsidR="009E46D2" w:rsidRDefault="009E46D2">
      <w:pPr>
        <w:sectPr w:rsidR="009E46D2">
          <w:pgSz w:w="11910" w:h="16840"/>
          <w:pgMar w:top="740" w:right="320" w:bottom="1460" w:left="0" w:header="0" w:footer="1182" w:gutter="0"/>
          <w:cols w:space="720"/>
        </w:sectPr>
      </w:pPr>
    </w:p>
    <w:p w:rsidR="009E46D2" w:rsidRDefault="00CA1E3D">
      <w:pPr>
        <w:pStyle w:val="a4"/>
        <w:spacing w:before="78"/>
        <w:ind w:left="1844"/>
        <w:jc w:val="left"/>
      </w:pPr>
      <w:r>
        <w:lastRenderedPageBreak/>
        <w:t>Таблица 1</w:t>
      </w:r>
    </w:p>
    <w:p w:rsidR="009E46D2" w:rsidRDefault="009E46D2">
      <w:pPr>
        <w:pStyle w:val="a4"/>
        <w:spacing w:before="10"/>
        <w:ind w:left="0"/>
        <w:jc w:val="left"/>
      </w:pPr>
    </w:p>
    <w:p w:rsidR="009E46D2" w:rsidRDefault="00CA1E3D">
      <w:pPr>
        <w:pStyle w:val="110"/>
        <w:spacing w:after="6"/>
        <w:ind w:left="2573"/>
      </w:pPr>
      <w:bookmarkStart w:id="7" w:name="Личностные_результаты_освоения_основной_"/>
      <w:bookmarkEnd w:id="7"/>
      <w:r>
        <w:rPr>
          <w:spacing w:val="-1"/>
        </w:rPr>
        <w:t>Личностные</w:t>
      </w:r>
      <w:r>
        <w:rPr>
          <w:spacing w:val="3"/>
        </w:rPr>
        <w:t xml:space="preserve"> </w:t>
      </w:r>
      <w:r>
        <w:rPr>
          <w:spacing w:val="-1"/>
        </w:rPr>
        <w:t>результаты</w:t>
      </w:r>
      <w:r>
        <w:rPr>
          <w:spacing w:val="7"/>
        </w:rPr>
        <w:t xml:space="preserve"> </w:t>
      </w:r>
      <w:r>
        <w:t>освоения</w:t>
      </w:r>
      <w:r>
        <w:rPr>
          <w:spacing w:val="-2"/>
        </w:rPr>
        <w:t xml:space="preserve"> </w:t>
      </w:r>
      <w:r>
        <w:t>основной</w:t>
      </w:r>
      <w:r>
        <w:rPr>
          <w:spacing w:val="-14"/>
        </w:rPr>
        <w:t xml:space="preserve"> </w:t>
      </w:r>
      <w:r>
        <w:t>образовательной</w:t>
      </w:r>
      <w:r>
        <w:rPr>
          <w:spacing w:val="-3"/>
        </w:rPr>
        <w:t xml:space="preserve"> </w:t>
      </w:r>
      <w:r>
        <w:t>программы</w:t>
      </w: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1556"/>
        <w:gridCol w:w="4677"/>
        <w:gridCol w:w="4101"/>
      </w:tblGrid>
      <w:tr w:rsidR="009E46D2">
        <w:trPr>
          <w:trHeight w:val="273"/>
        </w:trPr>
        <w:tc>
          <w:tcPr>
            <w:tcW w:w="432" w:type="dxa"/>
            <w:vMerge w:val="restart"/>
            <w:tcBorders>
              <w:right w:val="single" w:sz="6" w:space="0" w:color="000000"/>
            </w:tcBorders>
          </w:tcPr>
          <w:p w:rsidR="009E46D2" w:rsidRDefault="009E46D2">
            <w:pPr>
              <w:pStyle w:val="TableParagraph"/>
            </w:pPr>
          </w:p>
        </w:tc>
        <w:tc>
          <w:tcPr>
            <w:tcW w:w="1556" w:type="dxa"/>
            <w:tcBorders>
              <w:left w:val="single" w:sz="6" w:space="0" w:color="000000"/>
            </w:tcBorders>
          </w:tcPr>
          <w:p w:rsidR="009E46D2" w:rsidRDefault="00CA1E3D">
            <w:pPr>
              <w:pStyle w:val="TableParagraph"/>
              <w:spacing w:line="253" w:lineRule="exact"/>
              <w:ind w:left="112"/>
              <w:rPr>
                <w:sz w:val="24"/>
              </w:rPr>
            </w:pPr>
            <w:r>
              <w:rPr>
                <w:sz w:val="24"/>
              </w:rPr>
              <w:t>Ценность</w:t>
            </w:r>
          </w:p>
        </w:tc>
        <w:tc>
          <w:tcPr>
            <w:tcW w:w="4677" w:type="dxa"/>
          </w:tcPr>
          <w:p w:rsidR="009E46D2" w:rsidRDefault="00CA1E3D">
            <w:pPr>
              <w:pStyle w:val="TableParagraph"/>
              <w:spacing w:line="253" w:lineRule="exact"/>
              <w:ind w:left="115"/>
              <w:rPr>
                <w:sz w:val="24"/>
              </w:rPr>
            </w:pPr>
            <w:r>
              <w:rPr>
                <w:sz w:val="24"/>
              </w:rPr>
              <w:t>Планируемый</w:t>
            </w:r>
            <w:r>
              <w:rPr>
                <w:spacing w:val="-9"/>
                <w:sz w:val="24"/>
              </w:rPr>
              <w:t xml:space="preserve"> </w:t>
            </w:r>
            <w:r>
              <w:rPr>
                <w:sz w:val="24"/>
              </w:rPr>
              <w:t>результат</w:t>
            </w:r>
          </w:p>
        </w:tc>
        <w:tc>
          <w:tcPr>
            <w:tcW w:w="4101" w:type="dxa"/>
          </w:tcPr>
          <w:p w:rsidR="009E46D2" w:rsidRDefault="00CA1E3D">
            <w:pPr>
              <w:pStyle w:val="TableParagraph"/>
              <w:spacing w:line="253" w:lineRule="exact"/>
              <w:ind w:left="115"/>
              <w:rPr>
                <w:sz w:val="24"/>
              </w:rPr>
            </w:pPr>
            <w:r>
              <w:rPr>
                <w:sz w:val="24"/>
              </w:rPr>
              <w:t>Показатели</w:t>
            </w:r>
            <w:r>
              <w:rPr>
                <w:spacing w:val="-13"/>
                <w:sz w:val="24"/>
              </w:rPr>
              <w:t xml:space="preserve"> </w:t>
            </w:r>
            <w:r>
              <w:rPr>
                <w:sz w:val="24"/>
              </w:rPr>
              <w:t>оценки</w:t>
            </w:r>
            <w:r>
              <w:rPr>
                <w:spacing w:val="-5"/>
                <w:sz w:val="24"/>
              </w:rPr>
              <w:t xml:space="preserve"> </w:t>
            </w:r>
            <w:r>
              <w:rPr>
                <w:sz w:val="24"/>
              </w:rPr>
              <w:t>результата</w:t>
            </w:r>
          </w:p>
        </w:tc>
      </w:tr>
      <w:tr w:rsidR="009E46D2">
        <w:trPr>
          <w:trHeight w:val="2760"/>
        </w:trPr>
        <w:tc>
          <w:tcPr>
            <w:tcW w:w="432" w:type="dxa"/>
            <w:vMerge/>
            <w:tcBorders>
              <w:top w:val="nil"/>
              <w:right w:val="single" w:sz="6" w:space="0" w:color="000000"/>
            </w:tcBorders>
          </w:tcPr>
          <w:p w:rsidR="009E46D2" w:rsidRDefault="009E46D2">
            <w:pPr>
              <w:rPr>
                <w:sz w:val="2"/>
                <w:szCs w:val="2"/>
              </w:rPr>
            </w:pPr>
          </w:p>
        </w:tc>
        <w:tc>
          <w:tcPr>
            <w:tcW w:w="1556" w:type="dxa"/>
            <w:tcBorders>
              <w:left w:val="single" w:sz="6" w:space="0" w:color="000000"/>
            </w:tcBorders>
          </w:tcPr>
          <w:p w:rsidR="009E46D2" w:rsidRDefault="00CA1E3D">
            <w:pPr>
              <w:pStyle w:val="TableParagraph"/>
              <w:spacing w:line="242" w:lineRule="auto"/>
              <w:ind w:left="112" w:right="144"/>
              <w:rPr>
                <w:sz w:val="24"/>
              </w:rPr>
            </w:pPr>
            <w:proofErr w:type="gramStart"/>
            <w:r>
              <w:rPr>
                <w:sz w:val="24"/>
              </w:rPr>
              <w:t>человечност</w:t>
            </w:r>
            <w:r>
              <w:rPr>
                <w:spacing w:val="-57"/>
                <w:sz w:val="24"/>
              </w:rPr>
              <w:t xml:space="preserve"> </w:t>
            </w:r>
            <w:r>
              <w:rPr>
                <w:sz w:val="24"/>
              </w:rPr>
              <w:t>ь</w:t>
            </w:r>
            <w:proofErr w:type="gramEnd"/>
          </w:p>
        </w:tc>
        <w:tc>
          <w:tcPr>
            <w:tcW w:w="4677" w:type="dxa"/>
          </w:tcPr>
          <w:p w:rsidR="009E46D2" w:rsidRDefault="00CA1E3D" w:rsidP="00BB2D8B">
            <w:pPr>
              <w:pStyle w:val="TableParagraph"/>
              <w:numPr>
                <w:ilvl w:val="0"/>
                <w:numId w:val="134"/>
              </w:numPr>
              <w:tabs>
                <w:tab w:val="left" w:pos="490"/>
              </w:tabs>
              <w:ind w:right="80" w:firstLine="0"/>
              <w:jc w:val="both"/>
              <w:rPr>
                <w:sz w:val="24"/>
              </w:rPr>
            </w:pPr>
            <w:r>
              <w:rPr>
                <w:sz w:val="24"/>
              </w:rPr>
              <w:t>Уважительное</w:t>
            </w:r>
            <w:r>
              <w:rPr>
                <w:spacing w:val="1"/>
                <w:sz w:val="24"/>
              </w:rPr>
              <w:t xml:space="preserve"> </w:t>
            </w:r>
            <w:r>
              <w:rPr>
                <w:sz w:val="24"/>
              </w:rPr>
              <w:t>и</w:t>
            </w:r>
            <w:r>
              <w:rPr>
                <w:spacing w:val="1"/>
                <w:sz w:val="24"/>
              </w:rPr>
              <w:t xml:space="preserve"> </w:t>
            </w:r>
            <w:r>
              <w:rPr>
                <w:sz w:val="24"/>
              </w:rPr>
              <w:t>доброжелательное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другому</w:t>
            </w:r>
            <w:r>
              <w:rPr>
                <w:spacing w:val="1"/>
                <w:sz w:val="24"/>
              </w:rPr>
              <w:t xml:space="preserve"> </w:t>
            </w:r>
            <w:r>
              <w:rPr>
                <w:sz w:val="24"/>
              </w:rPr>
              <w:t>человеку,</w:t>
            </w:r>
            <w:r>
              <w:rPr>
                <w:spacing w:val="1"/>
                <w:sz w:val="24"/>
              </w:rPr>
              <w:t xml:space="preserve"> </w:t>
            </w:r>
            <w:r>
              <w:rPr>
                <w:sz w:val="24"/>
              </w:rPr>
              <w:t>его</w:t>
            </w:r>
            <w:r>
              <w:rPr>
                <w:spacing w:val="1"/>
                <w:sz w:val="24"/>
              </w:rPr>
              <w:t xml:space="preserve"> </w:t>
            </w:r>
            <w:r>
              <w:rPr>
                <w:sz w:val="24"/>
              </w:rPr>
              <w:t>мнению, мировоззрению, культуре, языку,</w:t>
            </w:r>
            <w:r>
              <w:rPr>
                <w:spacing w:val="1"/>
                <w:sz w:val="24"/>
              </w:rPr>
              <w:t xml:space="preserve"> </w:t>
            </w:r>
            <w:r>
              <w:rPr>
                <w:sz w:val="24"/>
              </w:rPr>
              <w:t>вере,</w:t>
            </w:r>
            <w:r>
              <w:rPr>
                <w:spacing w:val="-1"/>
                <w:sz w:val="24"/>
              </w:rPr>
              <w:t xml:space="preserve"> </w:t>
            </w:r>
            <w:r>
              <w:rPr>
                <w:sz w:val="24"/>
              </w:rPr>
              <w:t>гражданской позиции.</w:t>
            </w:r>
          </w:p>
          <w:p w:rsidR="009E46D2" w:rsidRDefault="00CA1E3D" w:rsidP="00BB2D8B">
            <w:pPr>
              <w:pStyle w:val="TableParagraph"/>
              <w:numPr>
                <w:ilvl w:val="0"/>
                <w:numId w:val="134"/>
              </w:numPr>
              <w:tabs>
                <w:tab w:val="left" w:pos="624"/>
              </w:tabs>
              <w:spacing w:line="242" w:lineRule="auto"/>
              <w:ind w:right="77" w:firstLine="0"/>
              <w:jc w:val="both"/>
              <w:rPr>
                <w:sz w:val="24"/>
              </w:rPr>
            </w:pP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к</w:t>
            </w:r>
            <w:r>
              <w:rPr>
                <w:spacing w:val="-57"/>
                <w:sz w:val="24"/>
              </w:rPr>
              <w:t xml:space="preserve"> </w:t>
            </w:r>
            <w:r>
              <w:rPr>
                <w:sz w:val="24"/>
              </w:rPr>
              <w:t>саморазвитию.</w:t>
            </w:r>
          </w:p>
        </w:tc>
        <w:tc>
          <w:tcPr>
            <w:tcW w:w="4101" w:type="dxa"/>
          </w:tcPr>
          <w:p w:rsidR="009E46D2" w:rsidRDefault="00CA1E3D" w:rsidP="00BB2D8B">
            <w:pPr>
              <w:pStyle w:val="TableParagraph"/>
              <w:numPr>
                <w:ilvl w:val="0"/>
                <w:numId w:val="133"/>
              </w:numPr>
              <w:tabs>
                <w:tab w:val="left" w:pos="557"/>
              </w:tabs>
              <w:spacing w:line="242" w:lineRule="auto"/>
              <w:ind w:right="82" w:firstLine="0"/>
              <w:jc w:val="both"/>
              <w:rPr>
                <w:sz w:val="24"/>
              </w:rPr>
            </w:pP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57"/>
                <w:sz w:val="24"/>
              </w:rPr>
              <w:t xml:space="preserve"> </w:t>
            </w:r>
            <w:r>
              <w:rPr>
                <w:sz w:val="24"/>
              </w:rPr>
              <w:t>учащимся, педагогам,</w:t>
            </w:r>
            <w:r>
              <w:rPr>
                <w:spacing w:val="-6"/>
                <w:sz w:val="24"/>
              </w:rPr>
              <w:t xml:space="preserve"> </w:t>
            </w:r>
            <w:r>
              <w:rPr>
                <w:sz w:val="24"/>
              </w:rPr>
              <w:t>гостям</w:t>
            </w:r>
            <w:r>
              <w:rPr>
                <w:spacing w:val="-8"/>
                <w:sz w:val="24"/>
              </w:rPr>
              <w:t xml:space="preserve"> </w:t>
            </w:r>
            <w:r>
              <w:rPr>
                <w:sz w:val="24"/>
              </w:rPr>
              <w:t>школы.</w:t>
            </w:r>
          </w:p>
          <w:p w:rsidR="009E46D2" w:rsidRDefault="00CA1E3D" w:rsidP="00BB2D8B">
            <w:pPr>
              <w:pStyle w:val="TableParagraph"/>
              <w:numPr>
                <w:ilvl w:val="0"/>
                <w:numId w:val="133"/>
              </w:numPr>
              <w:tabs>
                <w:tab w:val="left" w:pos="269"/>
              </w:tabs>
              <w:spacing w:line="237" w:lineRule="auto"/>
              <w:ind w:right="79" w:firstLine="0"/>
              <w:jc w:val="both"/>
              <w:rPr>
                <w:sz w:val="24"/>
              </w:rPr>
            </w:pPr>
            <w:r>
              <w:rPr>
                <w:sz w:val="24"/>
              </w:rPr>
              <w:t>Опыт добровольческой социально –</w:t>
            </w:r>
            <w:r>
              <w:rPr>
                <w:spacing w:val="-57"/>
                <w:sz w:val="24"/>
              </w:rPr>
              <w:t xml:space="preserve"> </w:t>
            </w:r>
            <w:r>
              <w:rPr>
                <w:sz w:val="24"/>
              </w:rPr>
              <w:t>значимой</w:t>
            </w:r>
            <w:r>
              <w:rPr>
                <w:spacing w:val="4"/>
                <w:sz w:val="24"/>
              </w:rPr>
              <w:t xml:space="preserve"> </w:t>
            </w:r>
            <w:r>
              <w:rPr>
                <w:sz w:val="24"/>
              </w:rPr>
              <w:t>деятельности.</w:t>
            </w:r>
          </w:p>
          <w:p w:rsidR="009E46D2" w:rsidRDefault="00CA1E3D" w:rsidP="00BB2D8B">
            <w:pPr>
              <w:pStyle w:val="TableParagraph"/>
              <w:numPr>
                <w:ilvl w:val="0"/>
                <w:numId w:val="133"/>
              </w:numPr>
              <w:tabs>
                <w:tab w:val="left" w:pos="308"/>
              </w:tabs>
              <w:ind w:right="85" w:firstLine="0"/>
              <w:jc w:val="both"/>
              <w:rPr>
                <w:sz w:val="24"/>
              </w:rPr>
            </w:pPr>
            <w:r>
              <w:rPr>
                <w:sz w:val="24"/>
              </w:rPr>
              <w:t xml:space="preserve">Опыт эмоционально </w:t>
            </w:r>
            <w:proofErr w:type="gramStart"/>
            <w:r>
              <w:rPr>
                <w:sz w:val="24"/>
              </w:rPr>
              <w:t>–ч</w:t>
            </w:r>
            <w:proofErr w:type="gramEnd"/>
            <w:r>
              <w:rPr>
                <w:sz w:val="24"/>
              </w:rPr>
              <w:t>увственных</w:t>
            </w:r>
            <w:r>
              <w:rPr>
                <w:spacing w:val="1"/>
                <w:sz w:val="24"/>
              </w:rPr>
              <w:t xml:space="preserve"> </w:t>
            </w:r>
            <w:r>
              <w:rPr>
                <w:sz w:val="24"/>
              </w:rPr>
              <w:t>переживаний</w:t>
            </w:r>
            <w:r>
              <w:rPr>
                <w:spacing w:val="1"/>
                <w:sz w:val="24"/>
              </w:rPr>
              <w:t xml:space="preserve"> </w:t>
            </w:r>
            <w:r>
              <w:rPr>
                <w:sz w:val="24"/>
              </w:rPr>
              <w:t>проблем</w:t>
            </w:r>
            <w:r>
              <w:rPr>
                <w:spacing w:val="1"/>
                <w:sz w:val="24"/>
              </w:rPr>
              <w:t xml:space="preserve"> </w:t>
            </w:r>
            <w:r>
              <w:rPr>
                <w:sz w:val="24"/>
              </w:rPr>
              <w:t>и</w:t>
            </w:r>
            <w:r>
              <w:rPr>
                <w:spacing w:val="1"/>
                <w:sz w:val="24"/>
              </w:rPr>
              <w:t xml:space="preserve"> </w:t>
            </w:r>
            <w:r>
              <w:rPr>
                <w:sz w:val="24"/>
              </w:rPr>
              <w:t>успехов</w:t>
            </w:r>
            <w:r>
              <w:rPr>
                <w:spacing w:val="1"/>
                <w:sz w:val="24"/>
              </w:rPr>
              <w:t xml:space="preserve"> </w:t>
            </w:r>
            <w:r>
              <w:rPr>
                <w:sz w:val="24"/>
              </w:rPr>
              <w:t>другого</w:t>
            </w:r>
            <w:r>
              <w:rPr>
                <w:spacing w:val="12"/>
                <w:sz w:val="24"/>
              </w:rPr>
              <w:t xml:space="preserve"> </w:t>
            </w:r>
            <w:r>
              <w:rPr>
                <w:sz w:val="24"/>
              </w:rPr>
              <w:t>человека.</w:t>
            </w:r>
          </w:p>
          <w:p w:rsidR="009E46D2" w:rsidRDefault="00CA1E3D" w:rsidP="00BB2D8B">
            <w:pPr>
              <w:pStyle w:val="TableParagraph"/>
              <w:numPr>
                <w:ilvl w:val="0"/>
                <w:numId w:val="133"/>
              </w:numPr>
              <w:tabs>
                <w:tab w:val="left" w:pos="538"/>
              </w:tabs>
              <w:spacing w:before="4" w:line="235" w:lineRule="auto"/>
              <w:ind w:right="162" w:firstLine="0"/>
              <w:jc w:val="both"/>
              <w:rPr>
                <w:sz w:val="24"/>
              </w:rPr>
            </w:pPr>
            <w:r>
              <w:rPr>
                <w:sz w:val="24"/>
              </w:rPr>
              <w:t>Мотивации</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z w:val="24"/>
              </w:rPr>
              <w:t>и</w:t>
            </w:r>
            <w:r>
              <w:rPr>
                <w:spacing w:val="1"/>
                <w:sz w:val="24"/>
              </w:rPr>
              <w:t xml:space="preserve"> </w:t>
            </w:r>
            <w:r>
              <w:rPr>
                <w:sz w:val="24"/>
              </w:rPr>
              <w:t>саморазвитию.</w:t>
            </w:r>
          </w:p>
        </w:tc>
      </w:tr>
      <w:tr w:rsidR="009E46D2">
        <w:trPr>
          <w:trHeight w:val="3591"/>
        </w:trPr>
        <w:tc>
          <w:tcPr>
            <w:tcW w:w="432" w:type="dxa"/>
            <w:vMerge/>
            <w:tcBorders>
              <w:top w:val="nil"/>
              <w:right w:val="single" w:sz="6" w:space="0" w:color="000000"/>
            </w:tcBorders>
          </w:tcPr>
          <w:p w:rsidR="009E46D2" w:rsidRDefault="009E46D2">
            <w:pPr>
              <w:rPr>
                <w:sz w:val="2"/>
                <w:szCs w:val="2"/>
              </w:rPr>
            </w:pPr>
          </w:p>
        </w:tc>
        <w:tc>
          <w:tcPr>
            <w:tcW w:w="1556" w:type="dxa"/>
            <w:tcBorders>
              <w:left w:val="single" w:sz="6" w:space="0" w:color="000000"/>
            </w:tcBorders>
          </w:tcPr>
          <w:p w:rsidR="009E46D2" w:rsidRDefault="00CA1E3D">
            <w:pPr>
              <w:pStyle w:val="TableParagraph"/>
              <w:spacing w:line="268" w:lineRule="exact"/>
              <w:ind w:left="112"/>
              <w:rPr>
                <w:sz w:val="24"/>
              </w:rPr>
            </w:pPr>
            <w:r>
              <w:rPr>
                <w:sz w:val="24"/>
              </w:rPr>
              <w:t>здоровье</w:t>
            </w:r>
          </w:p>
        </w:tc>
        <w:tc>
          <w:tcPr>
            <w:tcW w:w="4677" w:type="dxa"/>
          </w:tcPr>
          <w:p w:rsidR="009E46D2" w:rsidRDefault="00CA1E3D">
            <w:pPr>
              <w:pStyle w:val="TableParagraph"/>
              <w:ind w:left="115" w:right="87"/>
              <w:jc w:val="both"/>
              <w:rPr>
                <w:sz w:val="24"/>
              </w:rPr>
            </w:pPr>
            <w:r>
              <w:rPr>
                <w:sz w:val="24"/>
              </w:rPr>
              <w:t>-</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физическому</w:t>
            </w:r>
            <w:r>
              <w:rPr>
                <w:spacing w:val="1"/>
                <w:sz w:val="24"/>
              </w:rPr>
              <w:t xml:space="preserve"> </w:t>
            </w:r>
            <w:r>
              <w:rPr>
                <w:sz w:val="24"/>
              </w:rPr>
              <w:t>и</w:t>
            </w:r>
            <w:r>
              <w:rPr>
                <w:spacing w:val="1"/>
                <w:sz w:val="24"/>
              </w:rPr>
              <w:t xml:space="preserve"> </w:t>
            </w:r>
            <w:r>
              <w:rPr>
                <w:sz w:val="24"/>
              </w:rPr>
              <w:t>психологическому</w:t>
            </w:r>
            <w:r>
              <w:rPr>
                <w:spacing w:val="1"/>
                <w:sz w:val="24"/>
              </w:rPr>
              <w:t xml:space="preserve"> </w:t>
            </w:r>
            <w:r>
              <w:rPr>
                <w:sz w:val="24"/>
              </w:rPr>
              <w:t>здоровью,</w:t>
            </w:r>
            <w:r>
              <w:rPr>
                <w:spacing w:val="1"/>
                <w:sz w:val="24"/>
              </w:rPr>
              <w:t xml:space="preserve"> </w:t>
            </w:r>
            <w:r>
              <w:rPr>
                <w:sz w:val="24"/>
              </w:rPr>
              <w:t>как</w:t>
            </w:r>
            <w:r>
              <w:rPr>
                <w:spacing w:val="1"/>
                <w:sz w:val="24"/>
              </w:rPr>
              <w:t xml:space="preserve"> </w:t>
            </w:r>
            <w:r>
              <w:rPr>
                <w:sz w:val="24"/>
              </w:rPr>
              <w:t>собственному,</w:t>
            </w:r>
            <w:r>
              <w:rPr>
                <w:spacing w:val="4"/>
                <w:sz w:val="24"/>
              </w:rPr>
              <w:t xml:space="preserve"> </w:t>
            </w:r>
            <w:r>
              <w:rPr>
                <w:sz w:val="24"/>
              </w:rPr>
              <w:t>так</w:t>
            </w:r>
            <w:r>
              <w:rPr>
                <w:spacing w:val="1"/>
                <w:sz w:val="24"/>
              </w:rPr>
              <w:t xml:space="preserve"> </w:t>
            </w:r>
            <w:r>
              <w:rPr>
                <w:sz w:val="24"/>
              </w:rPr>
              <w:t>и</w:t>
            </w:r>
            <w:r>
              <w:rPr>
                <w:spacing w:val="2"/>
                <w:sz w:val="24"/>
              </w:rPr>
              <w:t xml:space="preserve"> </w:t>
            </w:r>
            <w:r>
              <w:rPr>
                <w:sz w:val="24"/>
              </w:rPr>
              <w:t>других</w:t>
            </w:r>
            <w:r>
              <w:rPr>
                <w:spacing w:val="-8"/>
                <w:sz w:val="24"/>
              </w:rPr>
              <w:t xml:space="preserve"> </w:t>
            </w:r>
            <w:r>
              <w:rPr>
                <w:sz w:val="24"/>
              </w:rPr>
              <w:t>людей,</w:t>
            </w:r>
          </w:p>
        </w:tc>
        <w:tc>
          <w:tcPr>
            <w:tcW w:w="4101" w:type="dxa"/>
          </w:tcPr>
          <w:p w:rsidR="009E46D2" w:rsidRDefault="00CA1E3D" w:rsidP="00BB2D8B">
            <w:pPr>
              <w:pStyle w:val="TableParagraph"/>
              <w:numPr>
                <w:ilvl w:val="0"/>
                <w:numId w:val="132"/>
              </w:numPr>
              <w:tabs>
                <w:tab w:val="left" w:pos="260"/>
              </w:tabs>
              <w:spacing w:line="267" w:lineRule="exact"/>
              <w:ind w:left="259" w:hanging="145"/>
              <w:jc w:val="both"/>
              <w:rPr>
                <w:sz w:val="24"/>
              </w:rPr>
            </w:pPr>
            <w:r>
              <w:rPr>
                <w:sz w:val="24"/>
              </w:rPr>
              <w:t>Умение</w:t>
            </w:r>
            <w:r>
              <w:rPr>
                <w:spacing w:val="-11"/>
                <w:sz w:val="24"/>
              </w:rPr>
              <w:t xml:space="preserve"> </w:t>
            </w:r>
            <w:r>
              <w:rPr>
                <w:sz w:val="24"/>
              </w:rPr>
              <w:t>оказывать</w:t>
            </w:r>
            <w:r>
              <w:rPr>
                <w:spacing w:val="-9"/>
                <w:sz w:val="24"/>
              </w:rPr>
              <w:t xml:space="preserve"> </w:t>
            </w:r>
            <w:r>
              <w:rPr>
                <w:sz w:val="24"/>
              </w:rPr>
              <w:t>первую</w:t>
            </w:r>
            <w:r>
              <w:rPr>
                <w:spacing w:val="-8"/>
                <w:sz w:val="24"/>
              </w:rPr>
              <w:t xml:space="preserve"> </w:t>
            </w:r>
            <w:r>
              <w:rPr>
                <w:sz w:val="24"/>
              </w:rPr>
              <w:t>помощь</w:t>
            </w:r>
          </w:p>
          <w:p w:rsidR="009E46D2" w:rsidRDefault="00CA1E3D" w:rsidP="00BB2D8B">
            <w:pPr>
              <w:pStyle w:val="TableParagraph"/>
              <w:numPr>
                <w:ilvl w:val="0"/>
                <w:numId w:val="132"/>
              </w:numPr>
              <w:tabs>
                <w:tab w:val="left" w:pos="1061"/>
                <w:tab w:val="left" w:pos="1062"/>
                <w:tab w:val="left" w:pos="2794"/>
              </w:tabs>
              <w:spacing w:before="1" w:line="237" w:lineRule="auto"/>
              <w:ind w:right="90" w:firstLine="0"/>
              <w:jc w:val="both"/>
              <w:rPr>
                <w:sz w:val="24"/>
              </w:rPr>
            </w:pPr>
            <w:r>
              <w:rPr>
                <w:sz w:val="24"/>
              </w:rPr>
              <w:t>Уровень</w:t>
            </w:r>
            <w:r>
              <w:rPr>
                <w:sz w:val="24"/>
              </w:rPr>
              <w:tab/>
            </w:r>
            <w:r>
              <w:rPr>
                <w:spacing w:val="-1"/>
                <w:sz w:val="24"/>
              </w:rPr>
              <w:t>физической</w:t>
            </w:r>
            <w:r>
              <w:rPr>
                <w:spacing w:val="-58"/>
                <w:sz w:val="24"/>
              </w:rPr>
              <w:t xml:space="preserve"> </w:t>
            </w:r>
            <w:r>
              <w:rPr>
                <w:sz w:val="24"/>
              </w:rPr>
              <w:t>подготовленности</w:t>
            </w:r>
            <w:r>
              <w:rPr>
                <w:spacing w:val="1"/>
                <w:sz w:val="24"/>
              </w:rPr>
              <w:t xml:space="preserve"> </w:t>
            </w:r>
            <w:r>
              <w:rPr>
                <w:sz w:val="24"/>
              </w:rPr>
              <w:t>(относительно</w:t>
            </w:r>
            <w:r>
              <w:rPr>
                <w:spacing w:val="-57"/>
                <w:sz w:val="24"/>
              </w:rPr>
              <w:t xml:space="preserve"> </w:t>
            </w:r>
            <w:r>
              <w:rPr>
                <w:sz w:val="24"/>
              </w:rPr>
              <w:t>возрастных</w:t>
            </w:r>
            <w:r>
              <w:rPr>
                <w:spacing w:val="-11"/>
                <w:sz w:val="24"/>
              </w:rPr>
              <w:t xml:space="preserve"> </w:t>
            </w:r>
            <w:r>
              <w:rPr>
                <w:sz w:val="24"/>
              </w:rPr>
              <w:t>норм</w:t>
            </w:r>
            <w:r>
              <w:rPr>
                <w:spacing w:val="-6"/>
                <w:sz w:val="24"/>
              </w:rPr>
              <w:t xml:space="preserve"> </w:t>
            </w:r>
            <w:r>
              <w:rPr>
                <w:sz w:val="24"/>
              </w:rPr>
              <w:t>и</w:t>
            </w:r>
            <w:r>
              <w:rPr>
                <w:spacing w:val="-10"/>
                <w:sz w:val="24"/>
              </w:rPr>
              <w:t xml:space="preserve"> </w:t>
            </w:r>
            <w:r>
              <w:rPr>
                <w:sz w:val="24"/>
              </w:rPr>
              <w:t>группы здоровья).</w:t>
            </w:r>
          </w:p>
          <w:p w:rsidR="009E46D2" w:rsidRDefault="00CA1E3D">
            <w:pPr>
              <w:pStyle w:val="TableParagraph"/>
              <w:tabs>
                <w:tab w:val="left" w:pos="1800"/>
              </w:tabs>
              <w:spacing w:before="9" w:line="242" w:lineRule="auto"/>
              <w:ind w:left="115" w:right="107"/>
              <w:jc w:val="both"/>
              <w:rPr>
                <w:sz w:val="24"/>
              </w:rPr>
            </w:pPr>
            <w:r>
              <w:rPr>
                <w:sz w:val="24"/>
              </w:rPr>
              <w:t>-Навыки</w:t>
            </w:r>
            <w:r>
              <w:rPr>
                <w:sz w:val="24"/>
              </w:rPr>
              <w:tab/>
            </w:r>
            <w:r>
              <w:rPr>
                <w:spacing w:val="-1"/>
                <w:sz w:val="24"/>
              </w:rPr>
              <w:t>психоэмоциональной</w:t>
            </w:r>
            <w:r>
              <w:rPr>
                <w:spacing w:val="-58"/>
                <w:sz w:val="24"/>
              </w:rPr>
              <w:t xml:space="preserve"> </w:t>
            </w:r>
            <w:r>
              <w:rPr>
                <w:sz w:val="24"/>
              </w:rPr>
              <w:t>саморегуляции.</w:t>
            </w:r>
          </w:p>
          <w:p w:rsidR="009E46D2" w:rsidRDefault="00CA1E3D" w:rsidP="00BB2D8B">
            <w:pPr>
              <w:pStyle w:val="TableParagraph"/>
              <w:numPr>
                <w:ilvl w:val="0"/>
                <w:numId w:val="132"/>
              </w:numPr>
              <w:tabs>
                <w:tab w:val="left" w:pos="260"/>
              </w:tabs>
              <w:spacing w:line="267" w:lineRule="exact"/>
              <w:ind w:left="259" w:hanging="145"/>
              <w:jc w:val="both"/>
              <w:rPr>
                <w:sz w:val="24"/>
              </w:rPr>
            </w:pPr>
            <w:r>
              <w:rPr>
                <w:sz w:val="24"/>
              </w:rPr>
              <w:t>Адекватность</w:t>
            </w:r>
            <w:r>
              <w:rPr>
                <w:spacing w:val="-6"/>
                <w:sz w:val="24"/>
              </w:rPr>
              <w:t xml:space="preserve"> </w:t>
            </w:r>
            <w:r>
              <w:rPr>
                <w:sz w:val="24"/>
              </w:rPr>
              <w:t>самооценки.</w:t>
            </w:r>
          </w:p>
          <w:p w:rsidR="009E46D2" w:rsidRDefault="00CA1E3D" w:rsidP="00BB2D8B">
            <w:pPr>
              <w:pStyle w:val="TableParagraph"/>
              <w:numPr>
                <w:ilvl w:val="0"/>
                <w:numId w:val="132"/>
              </w:numPr>
              <w:tabs>
                <w:tab w:val="left" w:pos="658"/>
                <w:tab w:val="left" w:pos="2588"/>
              </w:tabs>
              <w:ind w:right="82" w:firstLine="0"/>
              <w:jc w:val="both"/>
              <w:rPr>
                <w:sz w:val="24"/>
              </w:rPr>
            </w:pPr>
            <w:r>
              <w:rPr>
                <w:sz w:val="24"/>
              </w:rPr>
              <w:t>Негативное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психоактивным</w:t>
            </w:r>
            <w:r>
              <w:rPr>
                <w:sz w:val="24"/>
              </w:rPr>
              <w:tab/>
              <w:t>вещества</w:t>
            </w:r>
            <w:proofErr w:type="gramStart"/>
            <w:r>
              <w:rPr>
                <w:sz w:val="24"/>
              </w:rPr>
              <w:t>м(</w:t>
            </w:r>
            <w:proofErr w:type="gramEnd"/>
            <w:r>
              <w:rPr>
                <w:sz w:val="24"/>
              </w:rPr>
              <w:t>не</w:t>
            </w:r>
            <w:r>
              <w:rPr>
                <w:spacing w:val="-58"/>
                <w:sz w:val="24"/>
              </w:rPr>
              <w:t xml:space="preserve"> </w:t>
            </w:r>
            <w:r>
              <w:rPr>
                <w:sz w:val="24"/>
              </w:rPr>
              <w:t>употребляет</w:t>
            </w:r>
            <w:r>
              <w:rPr>
                <w:spacing w:val="1"/>
                <w:sz w:val="24"/>
              </w:rPr>
              <w:t xml:space="preserve"> </w:t>
            </w:r>
            <w:r>
              <w:rPr>
                <w:sz w:val="24"/>
              </w:rPr>
              <w:t>и</w:t>
            </w:r>
            <w:r>
              <w:rPr>
                <w:spacing w:val="1"/>
                <w:sz w:val="24"/>
              </w:rPr>
              <w:t xml:space="preserve"> </w:t>
            </w:r>
            <w:r>
              <w:rPr>
                <w:sz w:val="24"/>
              </w:rPr>
              <w:t>не</w:t>
            </w:r>
            <w:r>
              <w:rPr>
                <w:spacing w:val="1"/>
                <w:sz w:val="24"/>
              </w:rPr>
              <w:t xml:space="preserve"> </w:t>
            </w:r>
            <w:r>
              <w:rPr>
                <w:sz w:val="24"/>
              </w:rPr>
              <w:t>рекламирует):</w:t>
            </w:r>
            <w:r>
              <w:rPr>
                <w:spacing w:val="1"/>
                <w:sz w:val="24"/>
              </w:rPr>
              <w:t xml:space="preserve"> </w:t>
            </w:r>
            <w:r>
              <w:rPr>
                <w:sz w:val="24"/>
              </w:rPr>
              <w:t>табакокурение,</w:t>
            </w:r>
            <w:r>
              <w:rPr>
                <w:sz w:val="24"/>
              </w:rPr>
              <w:tab/>
              <w:t>употребление</w:t>
            </w:r>
            <w:r>
              <w:rPr>
                <w:spacing w:val="-58"/>
                <w:sz w:val="24"/>
              </w:rPr>
              <w:t xml:space="preserve"> </w:t>
            </w:r>
            <w:r>
              <w:rPr>
                <w:sz w:val="24"/>
              </w:rPr>
              <w:t>алкоголя,</w:t>
            </w:r>
            <w:r>
              <w:rPr>
                <w:spacing w:val="4"/>
                <w:sz w:val="24"/>
              </w:rPr>
              <w:t xml:space="preserve"> </w:t>
            </w:r>
            <w:r>
              <w:rPr>
                <w:sz w:val="24"/>
              </w:rPr>
              <w:t>наркотиков.</w:t>
            </w:r>
          </w:p>
          <w:p w:rsidR="009E46D2" w:rsidRDefault="00CA1E3D">
            <w:pPr>
              <w:pStyle w:val="TableParagraph"/>
              <w:spacing w:line="274" w:lineRule="exact"/>
              <w:ind w:left="115"/>
              <w:rPr>
                <w:sz w:val="24"/>
              </w:rPr>
            </w:pPr>
            <w:r>
              <w:rPr>
                <w:w w:val="94"/>
                <w:sz w:val="24"/>
              </w:rPr>
              <w:t>-</w:t>
            </w:r>
          </w:p>
        </w:tc>
      </w:tr>
      <w:tr w:rsidR="009E46D2">
        <w:trPr>
          <w:trHeight w:val="825"/>
        </w:trPr>
        <w:tc>
          <w:tcPr>
            <w:tcW w:w="432" w:type="dxa"/>
            <w:tcBorders>
              <w:right w:val="single" w:sz="6" w:space="0" w:color="000000"/>
            </w:tcBorders>
          </w:tcPr>
          <w:p w:rsidR="009E46D2" w:rsidRDefault="009E46D2">
            <w:pPr>
              <w:pStyle w:val="TableParagraph"/>
            </w:pPr>
          </w:p>
        </w:tc>
        <w:tc>
          <w:tcPr>
            <w:tcW w:w="1556" w:type="dxa"/>
            <w:tcBorders>
              <w:left w:val="single" w:sz="6" w:space="0" w:color="000000"/>
            </w:tcBorders>
          </w:tcPr>
          <w:p w:rsidR="009E46D2" w:rsidRDefault="00CA1E3D">
            <w:pPr>
              <w:pStyle w:val="TableParagraph"/>
              <w:spacing w:line="268" w:lineRule="exact"/>
              <w:ind w:left="112"/>
              <w:rPr>
                <w:sz w:val="24"/>
              </w:rPr>
            </w:pPr>
            <w:r>
              <w:rPr>
                <w:sz w:val="24"/>
              </w:rPr>
              <w:t>семья</w:t>
            </w:r>
          </w:p>
        </w:tc>
        <w:tc>
          <w:tcPr>
            <w:tcW w:w="4677" w:type="dxa"/>
          </w:tcPr>
          <w:p w:rsidR="009E46D2" w:rsidRDefault="00CA1E3D">
            <w:pPr>
              <w:pStyle w:val="TableParagraph"/>
              <w:spacing w:line="237" w:lineRule="auto"/>
              <w:ind w:left="115" w:right="329"/>
              <w:rPr>
                <w:sz w:val="24"/>
              </w:rPr>
            </w:pPr>
            <w:r>
              <w:rPr>
                <w:sz w:val="24"/>
              </w:rPr>
              <w:t>-</w:t>
            </w:r>
            <w:r>
              <w:rPr>
                <w:spacing w:val="45"/>
                <w:sz w:val="24"/>
              </w:rPr>
              <w:t xml:space="preserve"> </w:t>
            </w:r>
            <w:r>
              <w:rPr>
                <w:sz w:val="24"/>
              </w:rPr>
              <w:t>ответственное</w:t>
            </w:r>
            <w:r>
              <w:rPr>
                <w:spacing w:val="40"/>
                <w:sz w:val="24"/>
              </w:rPr>
              <w:t xml:space="preserve"> </w:t>
            </w:r>
            <w:r>
              <w:rPr>
                <w:sz w:val="24"/>
              </w:rPr>
              <w:t>отношение</w:t>
            </w:r>
            <w:r>
              <w:rPr>
                <w:spacing w:val="55"/>
                <w:sz w:val="24"/>
              </w:rPr>
              <w:t xml:space="preserve"> </w:t>
            </w:r>
            <w:r>
              <w:rPr>
                <w:sz w:val="24"/>
              </w:rPr>
              <w:t>к</w:t>
            </w:r>
            <w:r>
              <w:rPr>
                <w:spacing w:val="48"/>
                <w:sz w:val="24"/>
              </w:rPr>
              <w:t xml:space="preserve"> </w:t>
            </w:r>
            <w:r>
              <w:rPr>
                <w:sz w:val="24"/>
              </w:rPr>
              <w:t>созданию</w:t>
            </w:r>
            <w:r>
              <w:rPr>
                <w:spacing w:val="-57"/>
                <w:sz w:val="24"/>
              </w:rPr>
              <w:t xml:space="preserve"> </w:t>
            </w:r>
            <w:r>
              <w:rPr>
                <w:sz w:val="24"/>
              </w:rPr>
              <w:t>семьи</w:t>
            </w:r>
          </w:p>
        </w:tc>
        <w:tc>
          <w:tcPr>
            <w:tcW w:w="4101" w:type="dxa"/>
          </w:tcPr>
          <w:p w:rsidR="009E46D2" w:rsidRDefault="00CA1E3D" w:rsidP="00BB2D8B">
            <w:pPr>
              <w:pStyle w:val="TableParagraph"/>
              <w:numPr>
                <w:ilvl w:val="0"/>
                <w:numId w:val="131"/>
              </w:numPr>
              <w:tabs>
                <w:tab w:val="left" w:pos="556"/>
                <w:tab w:val="left" w:pos="557"/>
                <w:tab w:val="left" w:pos="2391"/>
                <w:tab w:val="left" w:pos="3884"/>
              </w:tabs>
              <w:spacing w:line="237" w:lineRule="auto"/>
              <w:ind w:right="87" w:firstLine="0"/>
              <w:rPr>
                <w:sz w:val="24"/>
              </w:rPr>
            </w:pPr>
            <w:r>
              <w:rPr>
                <w:sz w:val="24"/>
              </w:rPr>
              <w:t>Уважительное</w:t>
            </w:r>
            <w:r>
              <w:rPr>
                <w:sz w:val="24"/>
              </w:rPr>
              <w:tab/>
              <w:t>отношение</w:t>
            </w:r>
            <w:r>
              <w:rPr>
                <w:sz w:val="24"/>
              </w:rPr>
              <w:tab/>
            </w:r>
            <w:r>
              <w:rPr>
                <w:spacing w:val="-4"/>
                <w:sz w:val="24"/>
              </w:rPr>
              <w:t>к</w:t>
            </w:r>
            <w:r>
              <w:rPr>
                <w:spacing w:val="-57"/>
                <w:sz w:val="24"/>
              </w:rPr>
              <w:t xml:space="preserve"> </w:t>
            </w:r>
            <w:r>
              <w:rPr>
                <w:sz w:val="24"/>
              </w:rPr>
              <w:t>родителям.</w:t>
            </w:r>
          </w:p>
          <w:p w:rsidR="009E46D2" w:rsidRDefault="00CA1E3D" w:rsidP="00BB2D8B">
            <w:pPr>
              <w:pStyle w:val="TableParagraph"/>
              <w:numPr>
                <w:ilvl w:val="0"/>
                <w:numId w:val="131"/>
              </w:numPr>
              <w:tabs>
                <w:tab w:val="left" w:pos="518"/>
                <w:tab w:val="left" w:pos="519"/>
                <w:tab w:val="left" w:pos="1406"/>
                <w:tab w:val="left" w:pos="2434"/>
                <w:tab w:val="left" w:pos="3000"/>
              </w:tabs>
              <w:spacing w:line="265" w:lineRule="exact"/>
              <w:ind w:left="518" w:hanging="404"/>
              <w:rPr>
                <w:sz w:val="24"/>
              </w:rPr>
            </w:pPr>
            <w:r>
              <w:rPr>
                <w:sz w:val="24"/>
              </w:rPr>
              <w:t>Опыт</w:t>
            </w:r>
            <w:r>
              <w:rPr>
                <w:sz w:val="24"/>
              </w:rPr>
              <w:tab/>
              <w:t>заботы</w:t>
            </w:r>
            <w:r>
              <w:rPr>
                <w:sz w:val="24"/>
              </w:rPr>
              <w:tab/>
              <w:t>об</w:t>
            </w:r>
            <w:r>
              <w:rPr>
                <w:sz w:val="24"/>
              </w:rPr>
              <w:tab/>
              <w:t>учащихся</w:t>
            </w:r>
          </w:p>
        </w:tc>
      </w:tr>
      <w:tr w:rsidR="009E46D2">
        <w:trPr>
          <w:trHeight w:val="278"/>
        </w:trPr>
        <w:tc>
          <w:tcPr>
            <w:tcW w:w="432" w:type="dxa"/>
            <w:tcBorders>
              <w:right w:val="single" w:sz="6" w:space="0" w:color="000000"/>
            </w:tcBorders>
          </w:tcPr>
          <w:p w:rsidR="009E46D2" w:rsidRDefault="009E46D2">
            <w:pPr>
              <w:pStyle w:val="TableParagraph"/>
              <w:rPr>
                <w:sz w:val="20"/>
              </w:rPr>
            </w:pPr>
          </w:p>
        </w:tc>
        <w:tc>
          <w:tcPr>
            <w:tcW w:w="1556" w:type="dxa"/>
            <w:tcBorders>
              <w:left w:val="single" w:sz="6" w:space="0" w:color="000000"/>
            </w:tcBorders>
          </w:tcPr>
          <w:p w:rsidR="009E46D2" w:rsidRDefault="009E46D2">
            <w:pPr>
              <w:pStyle w:val="TableParagraph"/>
              <w:rPr>
                <w:sz w:val="20"/>
              </w:rPr>
            </w:pPr>
          </w:p>
        </w:tc>
        <w:tc>
          <w:tcPr>
            <w:tcW w:w="4677" w:type="dxa"/>
          </w:tcPr>
          <w:p w:rsidR="009E46D2" w:rsidRDefault="009E46D2">
            <w:pPr>
              <w:pStyle w:val="TableParagraph"/>
              <w:rPr>
                <w:sz w:val="20"/>
              </w:rPr>
            </w:pPr>
          </w:p>
        </w:tc>
        <w:tc>
          <w:tcPr>
            <w:tcW w:w="4101" w:type="dxa"/>
          </w:tcPr>
          <w:p w:rsidR="009E46D2" w:rsidRDefault="00CA1E3D">
            <w:pPr>
              <w:pStyle w:val="TableParagraph"/>
              <w:spacing w:line="258" w:lineRule="exact"/>
              <w:ind w:left="115"/>
              <w:rPr>
                <w:sz w:val="24"/>
              </w:rPr>
            </w:pPr>
            <w:r>
              <w:rPr>
                <w:sz w:val="24"/>
              </w:rPr>
              <w:t>начальной</w:t>
            </w:r>
            <w:r>
              <w:rPr>
                <w:spacing w:val="-6"/>
                <w:sz w:val="24"/>
              </w:rPr>
              <w:t xml:space="preserve"> </w:t>
            </w:r>
            <w:r>
              <w:rPr>
                <w:sz w:val="24"/>
              </w:rPr>
              <w:t>и</w:t>
            </w:r>
            <w:r>
              <w:rPr>
                <w:spacing w:val="-12"/>
                <w:sz w:val="24"/>
              </w:rPr>
              <w:t xml:space="preserve"> </w:t>
            </w:r>
            <w:r>
              <w:rPr>
                <w:sz w:val="24"/>
              </w:rPr>
              <w:t>основной</w:t>
            </w:r>
            <w:r>
              <w:rPr>
                <w:spacing w:val="-2"/>
                <w:sz w:val="24"/>
              </w:rPr>
              <w:t xml:space="preserve"> </w:t>
            </w:r>
            <w:r>
              <w:rPr>
                <w:sz w:val="24"/>
              </w:rPr>
              <w:t>школы.</w:t>
            </w:r>
          </w:p>
        </w:tc>
      </w:tr>
      <w:tr w:rsidR="009E46D2">
        <w:trPr>
          <w:trHeight w:val="3312"/>
        </w:trPr>
        <w:tc>
          <w:tcPr>
            <w:tcW w:w="432" w:type="dxa"/>
            <w:tcBorders>
              <w:right w:val="single" w:sz="6" w:space="0" w:color="000000"/>
            </w:tcBorders>
          </w:tcPr>
          <w:p w:rsidR="009E46D2" w:rsidRDefault="009E46D2">
            <w:pPr>
              <w:pStyle w:val="TableParagraph"/>
            </w:pPr>
          </w:p>
        </w:tc>
        <w:tc>
          <w:tcPr>
            <w:tcW w:w="1556" w:type="dxa"/>
            <w:tcBorders>
              <w:left w:val="single" w:sz="6" w:space="0" w:color="000000"/>
            </w:tcBorders>
          </w:tcPr>
          <w:p w:rsidR="009E46D2" w:rsidRDefault="00CA1E3D">
            <w:pPr>
              <w:pStyle w:val="TableParagraph"/>
              <w:tabs>
                <w:tab w:val="left" w:pos="1327"/>
              </w:tabs>
              <w:ind w:left="112" w:right="85"/>
              <w:rPr>
                <w:sz w:val="24"/>
              </w:rPr>
            </w:pPr>
            <w:proofErr w:type="gramStart"/>
            <w:r>
              <w:rPr>
                <w:sz w:val="24"/>
              </w:rPr>
              <w:t>гражданстве</w:t>
            </w:r>
            <w:r>
              <w:rPr>
                <w:spacing w:val="1"/>
                <w:sz w:val="24"/>
              </w:rPr>
              <w:t xml:space="preserve"> </w:t>
            </w:r>
            <w:r>
              <w:rPr>
                <w:sz w:val="24"/>
              </w:rPr>
              <w:t>нность</w:t>
            </w:r>
            <w:proofErr w:type="gramEnd"/>
            <w:r>
              <w:rPr>
                <w:sz w:val="24"/>
              </w:rPr>
              <w:tab/>
            </w:r>
            <w:r>
              <w:rPr>
                <w:spacing w:val="-4"/>
                <w:sz w:val="24"/>
              </w:rPr>
              <w:t>и</w:t>
            </w:r>
            <w:r>
              <w:rPr>
                <w:spacing w:val="-57"/>
                <w:sz w:val="24"/>
              </w:rPr>
              <w:t xml:space="preserve"> </w:t>
            </w:r>
            <w:r>
              <w:rPr>
                <w:sz w:val="24"/>
              </w:rPr>
              <w:t>социальная</w:t>
            </w:r>
            <w:r>
              <w:rPr>
                <w:spacing w:val="1"/>
                <w:sz w:val="24"/>
              </w:rPr>
              <w:t xml:space="preserve"> </w:t>
            </w:r>
            <w:r>
              <w:rPr>
                <w:sz w:val="24"/>
              </w:rPr>
              <w:t>солидарност</w:t>
            </w:r>
            <w:r>
              <w:rPr>
                <w:spacing w:val="1"/>
                <w:sz w:val="24"/>
              </w:rPr>
              <w:t xml:space="preserve"> </w:t>
            </w:r>
            <w:r>
              <w:rPr>
                <w:sz w:val="24"/>
              </w:rPr>
              <w:t>ь</w:t>
            </w:r>
          </w:p>
        </w:tc>
        <w:tc>
          <w:tcPr>
            <w:tcW w:w="4677" w:type="dxa"/>
          </w:tcPr>
          <w:p w:rsidR="009E46D2" w:rsidRDefault="00CA1E3D" w:rsidP="00BB2D8B">
            <w:pPr>
              <w:pStyle w:val="TableParagraph"/>
              <w:numPr>
                <w:ilvl w:val="0"/>
                <w:numId w:val="130"/>
              </w:numPr>
              <w:tabs>
                <w:tab w:val="left" w:pos="274"/>
                <w:tab w:val="left" w:pos="1425"/>
              </w:tabs>
              <w:spacing w:line="237" w:lineRule="auto"/>
              <w:ind w:right="89" w:firstLine="0"/>
              <w:jc w:val="both"/>
              <w:rPr>
                <w:sz w:val="24"/>
              </w:rPr>
            </w:pPr>
            <w:r>
              <w:rPr>
                <w:sz w:val="24"/>
              </w:rPr>
              <w:t>Ответственное отношения к выполнению</w:t>
            </w:r>
            <w:r>
              <w:rPr>
                <w:spacing w:val="-57"/>
                <w:sz w:val="24"/>
              </w:rPr>
              <w:t xml:space="preserve"> </w:t>
            </w:r>
            <w:r>
              <w:rPr>
                <w:sz w:val="24"/>
              </w:rPr>
              <w:t>своих</w:t>
            </w:r>
            <w:r>
              <w:rPr>
                <w:sz w:val="24"/>
              </w:rPr>
              <w:tab/>
              <w:t>конституционных</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обязанностей,</w:t>
            </w:r>
            <w:r>
              <w:rPr>
                <w:spacing w:val="1"/>
                <w:sz w:val="24"/>
              </w:rPr>
              <w:t xml:space="preserve"> </w:t>
            </w:r>
            <w:r>
              <w:rPr>
                <w:sz w:val="24"/>
              </w:rPr>
              <w:t>уважительное отношение к</w:t>
            </w:r>
            <w:r>
              <w:rPr>
                <w:spacing w:val="1"/>
                <w:sz w:val="24"/>
              </w:rPr>
              <w:t xml:space="preserve"> </w:t>
            </w:r>
            <w:r>
              <w:rPr>
                <w:sz w:val="24"/>
              </w:rPr>
              <w:t>закону</w:t>
            </w:r>
            <w:r>
              <w:rPr>
                <w:spacing w:val="-16"/>
                <w:sz w:val="24"/>
              </w:rPr>
              <w:t xml:space="preserve"> </w:t>
            </w:r>
            <w:r>
              <w:rPr>
                <w:sz w:val="24"/>
              </w:rPr>
              <w:t>и</w:t>
            </w:r>
            <w:r>
              <w:rPr>
                <w:spacing w:val="8"/>
                <w:sz w:val="24"/>
              </w:rPr>
              <w:t xml:space="preserve"> </w:t>
            </w:r>
            <w:r>
              <w:rPr>
                <w:sz w:val="24"/>
              </w:rPr>
              <w:t>правопорядку</w:t>
            </w:r>
          </w:p>
          <w:p w:rsidR="009E46D2" w:rsidRDefault="009E46D2">
            <w:pPr>
              <w:pStyle w:val="TableParagraph"/>
              <w:spacing w:before="1"/>
              <w:rPr>
                <w:b/>
                <w:sz w:val="24"/>
              </w:rPr>
            </w:pPr>
          </w:p>
          <w:p w:rsidR="009E46D2" w:rsidRDefault="00CA1E3D" w:rsidP="00BB2D8B">
            <w:pPr>
              <w:pStyle w:val="TableParagraph"/>
              <w:numPr>
                <w:ilvl w:val="0"/>
                <w:numId w:val="130"/>
              </w:numPr>
              <w:tabs>
                <w:tab w:val="left" w:pos="322"/>
              </w:tabs>
              <w:spacing w:line="242" w:lineRule="auto"/>
              <w:ind w:right="108" w:firstLine="0"/>
              <w:jc w:val="both"/>
              <w:rPr>
                <w:sz w:val="24"/>
              </w:rPr>
            </w:pPr>
            <w:r>
              <w:rPr>
                <w:sz w:val="24"/>
              </w:rPr>
              <w:t>Готовность к служению Отечеству,</w:t>
            </w:r>
            <w:r>
              <w:rPr>
                <w:spacing w:val="1"/>
                <w:sz w:val="24"/>
              </w:rPr>
              <w:t xml:space="preserve"> </w:t>
            </w:r>
            <w:r>
              <w:rPr>
                <w:sz w:val="24"/>
              </w:rPr>
              <w:t>его</w:t>
            </w:r>
            <w:r>
              <w:rPr>
                <w:spacing w:val="1"/>
                <w:sz w:val="24"/>
              </w:rPr>
              <w:t xml:space="preserve"> </w:t>
            </w:r>
            <w:r>
              <w:rPr>
                <w:sz w:val="24"/>
              </w:rPr>
              <w:t>защите</w:t>
            </w:r>
          </w:p>
        </w:tc>
        <w:tc>
          <w:tcPr>
            <w:tcW w:w="4101" w:type="dxa"/>
          </w:tcPr>
          <w:p w:rsidR="009E46D2" w:rsidRDefault="00CA1E3D" w:rsidP="00BB2D8B">
            <w:pPr>
              <w:pStyle w:val="TableParagraph"/>
              <w:numPr>
                <w:ilvl w:val="0"/>
                <w:numId w:val="129"/>
              </w:numPr>
              <w:tabs>
                <w:tab w:val="left" w:pos="658"/>
                <w:tab w:val="left" w:pos="2904"/>
              </w:tabs>
              <w:ind w:right="96" w:firstLine="0"/>
              <w:jc w:val="both"/>
              <w:rPr>
                <w:sz w:val="24"/>
              </w:rPr>
            </w:pPr>
            <w:r>
              <w:rPr>
                <w:sz w:val="24"/>
              </w:rPr>
              <w:t>Способность</w:t>
            </w:r>
            <w:r>
              <w:rPr>
                <w:sz w:val="24"/>
              </w:rPr>
              <w:tab/>
            </w:r>
            <w:r>
              <w:rPr>
                <w:spacing w:val="-2"/>
                <w:sz w:val="24"/>
              </w:rPr>
              <w:t>выполнять</w:t>
            </w:r>
            <w:r>
              <w:rPr>
                <w:spacing w:val="-58"/>
                <w:sz w:val="24"/>
              </w:rPr>
              <w:t xml:space="preserve"> </w:t>
            </w:r>
            <w:r>
              <w:rPr>
                <w:sz w:val="24"/>
              </w:rPr>
              <w:t>государственные законы, социальные</w:t>
            </w:r>
            <w:r>
              <w:rPr>
                <w:spacing w:val="-57"/>
                <w:sz w:val="24"/>
              </w:rPr>
              <w:t xml:space="preserve"> </w:t>
            </w:r>
            <w:r>
              <w:rPr>
                <w:sz w:val="24"/>
              </w:rPr>
              <w:t>нормы,</w:t>
            </w:r>
            <w:r>
              <w:rPr>
                <w:spacing w:val="5"/>
                <w:sz w:val="24"/>
              </w:rPr>
              <w:t xml:space="preserve"> </w:t>
            </w:r>
            <w:r>
              <w:rPr>
                <w:sz w:val="24"/>
              </w:rPr>
              <w:t>правила</w:t>
            </w:r>
            <w:r>
              <w:rPr>
                <w:spacing w:val="-4"/>
                <w:sz w:val="24"/>
              </w:rPr>
              <w:t xml:space="preserve"> </w:t>
            </w:r>
            <w:r>
              <w:rPr>
                <w:sz w:val="24"/>
              </w:rPr>
              <w:t>поведения.</w:t>
            </w:r>
          </w:p>
          <w:p w:rsidR="009E46D2" w:rsidRDefault="00CA1E3D" w:rsidP="00BB2D8B">
            <w:pPr>
              <w:pStyle w:val="TableParagraph"/>
              <w:numPr>
                <w:ilvl w:val="0"/>
                <w:numId w:val="129"/>
              </w:numPr>
              <w:tabs>
                <w:tab w:val="left" w:pos="336"/>
                <w:tab w:val="left" w:pos="1786"/>
                <w:tab w:val="left" w:pos="2208"/>
                <w:tab w:val="left" w:pos="3870"/>
              </w:tabs>
              <w:ind w:right="86" w:firstLine="0"/>
              <w:jc w:val="both"/>
              <w:rPr>
                <w:sz w:val="24"/>
              </w:rPr>
            </w:pPr>
            <w:r>
              <w:rPr>
                <w:sz w:val="24"/>
              </w:rPr>
              <w:t>Активность (активное отношение к</w:t>
            </w:r>
            <w:r>
              <w:rPr>
                <w:spacing w:val="-57"/>
                <w:sz w:val="24"/>
              </w:rPr>
              <w:t xml:space="preserve"> </w:t>
            </w:r>
            <w:r>
              <w:rPr>
                <w:sz w:val="24"/>
              </w:rPr>
              <w:t>школьной</w:t>
            </w:r>
            <w:r>
              <w:rPr>
                <w:sz w:val="24"/>
              </w:rPr>
              <w:tab/>
              <w:t>деятельности)</w:t>
            </w:r>
            <w:r>
              <w:rPr>
                <w:sz w:val="24"/>
              </w:rPr>
              <w:tab/>
            </w:r>
            <w:r>
              <w:rPr>
                <w:spacing w:val="-1"/>
                <w:sz w:val="24"/>
              </w:rPr>
              <w:t>и</w:t>
            </w:r>
            <w:r>
              <w:rPr>
                <w:spacing w:val="-58"/>
                <w:sz w:val="24"/>
              </w:rPr>
              <w:t xml:space="preserve"> </w:t>
            </w:r>
            <w:r>
              <w:rPr>
                <w:sz w:val="24"/>
              </w:rPr>
              <w:t>инициативность</w:t>
            </w:r>
            <w:r>
              <w:rPr>
                <w:spacing w:val="1"/>
                <w:sz w:val="24"/>
              </w:rPr>
              <w:t xml:space="preserve"> </w:t>
            </w:r>
            <w:r>
              <w:rPr>
                <w:sz w:val="24"/>
              </w:rPr>
              <w:t>в</w:t>
            </w:r>
            <w:r>
              <w:rPr>
                <w:spacing w:val="1"/>
                <w:sz w:val="24"/>
              </w:rPr>
              <w:t xml:space="preserve"> </w:t>
            </w:r>
            <w:r>
              <w:rPr>
                <w:sz w:val="24"/>
              </w:rPr>
              <w:t>образовательной</w:t>
            </w:r>
            <w:r>
              <w:rPr>
                <w:spacing w:val="-57"/>
                <w:sz w:val="24"/>
              </w:rPr>
              <w:t xml:space="preserve"> </w:t>
            </w:r>
            <w:r>
              <w:rPr>
                <w:sz w:val="24"/>
              </w:rPr>
              <w:t>деятельности</w:t>
            </w:r>
            <w:r>
              <w:rPr>
                <w:sz w:val="24"/>
              </w:rPr>
              <w:tab/>
            </w:r>
            <w:r>
              <w:rPr>
                <w:sz w:val="24"/>
              </w:rPr>
              <w:tab/>
              <w:t>(урочной</w:t>
            </w:r>
            <w:r>
              <w:rPr>
                <w:sz w:val="24"/>
              </w:rPr>
              <w:tab/>
            </w:r>
            <w:r>
              <w:rPr>
                <w:spacing w:val="-1"/>
                <w:sz w:val="24"/>
              </w:rPr>
              <w:t>и</w:t>
            </w:r>
            <w:r>
              <w:rPr>
                <w:spacing w:val="-58"/>
                <w:sz w:val="24"/>
              </w:rPr>
              <w:t xml:space="preserve"> </w:t>
            </w:r>
            <w:r>
              <w:rPr>
                <w:sz w:val="24"/>
              </w:rPr>
              <w:t>внеурочной).</w:t>
            </w:r>
          </w:p>
          <w:p w:rsidR="009E46D2" w:rsidRDefault="00CA1E3D" w:rsidP="00BB2D8B">
            <w:pPr>
              <w:pStyle w:val="TableParagraph"/>
              <w:numPr>
                <w:ilvl w:val="0"/>
                <w:numId w:val="129"/>
              </w:numPr>
              <w:tabs>
                <w:tab w:val="left" w:pos="356"/>
              </w:tabs>
              <w:spacing w:line="237" w:lineRule="auto"/>
              <w:ind w:right="87" w:firstLine="0"/>
              <w:jc w:val="both"/>
              <w:rPr>
                <w:sz w:val="24"/>
              </w:rPr>
            </w:pPr>
            <w:r>
              <w:rPr>
                <w:sz w:val="24"/>
              </w:rPr>
              <w:t>Активность</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школьном</w:t>
            </w:r>
            <w:r>
              <w:rPr>
                <w:spacing w:val="1"/>
                <w:sz w:val="24"/>
              </w:rPr>
              <w:t xml:space="preserve"> </w:t>
            </w:r>
            <w:r>
              <w:rPr>
                <w:sz w:val="24"/>
              </w:rPr>
              <w:t>самоуправлении.</w:t>
            </w:r>
          </w:p>
          <w:p w:rsidR="009E46D2" w:rsidRDefault="00CA1E3D" w:rsidP="00BB2D8B">
            <w:pPr>
              <w:pStyle w:val="TableParagraph"/>
              <w:numPr>
                <w:ilvl w:val="0"/>
                <w:numId w:val="129"/>
              </w:numPr>
              <w:tabs>
                <w:tab w:val="left" w:pos="389"/>
              </w:tabs>
              <w:spacing w:line="275" w:lineRule="exact"/>
              <w:ind w:left="388" w:hanging="274"/>
              <w:jc w:val="both"/>
              <w:rPr>
                <w:sz w:val="24"/>
              </w:rPr>
            </w:pPr>
            <w:r>
              <w:rPr>
                <w:sz w:val="24"/>
              </w:rPr>
              <w:t>Готовность</w:t>
            </w:r>
            <w:r>
              <w:rPr>
                <w:spacing w:val="69"/>
                <w:sz w:val="24"/>
              </w:rPr>
              <w:t xml:space="preserve"> </w:t>
            </w:r>
            <w:r>
              <w:rPr>
                <w:sz w:val="24"/>
              </w:rPr>
              <w:t xml:space="preserve">к  </w:t>
            </w:r>
            <w:r>
              <w:rPr>
                <w:spacing w:val="2"/>
                <w:sz w:val="24"/>
              </w:rPr>
              <w:t xml:space="preserve"> </w:t>
            </w:r>
            <w:r>
              <w:rPr>
                <w:sz w:val="24"/>
              </w:rPr>
              <w:t xml:space="preserve">защите  </w:t>
            </w:r>
            <w:r>
              <w:rPr>
                <w:spacing w:val="5"/>
                <w:sz w:val="24"/>
              </w:rPr>
              <w:t xml:space="preserve"> </w:t>
            </w:r>
            <w:r>
              <w:rPr>
                <w:sz w:val="24"/>
              </w:rPr>
              <w:t>интересов</w:t>
            </w:r>
          </w:p>
          <w:p w:rsidR="009E46D2" w:rsidRDefault="00CA1E3D">
            <w:pPr>
              <w:pStyle w:val="TableParagraph"/>
              <w:ind w:left="115"/>
              <w:rPr>
                <w:sz w:val="24"/>
              </w:rPr>
            </w:pPr>
            <w:r>
              <w:rPr>
                <w:sz w:val="24"/>
              </w:rPr>
              <w:t>России.</w:t>
            </w:r>
          </w:p>
        </w:tc>
      </w:tr>
    </w:tbl>
    <w:p w:rsidR="009E46D2" w:rsidRDefault="009E46D2">
      <w:pPr>
        <w:rPr>
          <w:sz w:val="24"/>
        </w:rPr>
        <w:sectPr w:rsidR="009E46D2">
          <w:pgSz w:w="11910" w:h="16840"/>
          <w:pgMar w:top="740" w:right="320" w:bottom="1460" w:left="0" w:header="0" w:footer="1182" w:gutter="0"/>
          <w:cols w:space="720"/>
        </w:sect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1556"/>
        <w:gridCol w:w="4677"/>
        <w:gridCol w:w="4101"/>
      </w:tblGrid>
      <w:tr w:rsidR="009E46D2">
        <w:trPr>
          <w:trHeight w:val="3864"/>
        </w:trPr>
        <w:tc>
          <w:tcPr>
            <w:tcW w:w="432" w:type="dxa"/>
            <w:tcBorders>
              <w:right w:val="single" w:sz="6" w:space="0" w:color="000000"/>
            </w:tcBorders>
          </w:tcPr>
          <w:p w:rsidR="009E46D2" w:rsidRDefault="009E46D2">
            <w:pPr>
              <w:pStyle w:val="TableParagraph"/>
            </w:pPr>
          </w:p>
        </w:tc>
        <w:tc>
          <w:tcPr>
            <w:tcW w:w="1556" w:type="dxa"/>
            <w:tcBorders>
              <w:left w:val="single" w:sz="6" w:space="0" w:color="000000"/>
            </w:tcBorders>
          </w:tcPr>
          <w:p w:rsidR="009E46D2" w:rsidRDefault="00CA1E3D">
            <w:pPr>
              <w:pStyle w:val="TableParagraph"/>
              <w:spacing w:line="263" w:lineRule="exact"/>
              <w:ind w:left="112"/>
              <w:rPr>
                <w:sz w:val="24"/>
              </w:rPr>
            </w:pPr>
            <w:r>
              <w:rPr>
                <w:sz w:val="24"/>
              </w:rPr>
              <w:t>патриотизм</w:t>
            </w:r>
          </w:p>
        </w:tc>
        <w:tc>
          <w:tcPr>
            <w:tcW w:w="4677" w:type="dxa"/>
          </w:tcPr>
          <w:p w:rsidR="009E46D2" w:rsidRDefault="00CA1E3D">
            <w:pPr>
              <w:pStyle w:val="TableParagraph"/>
              <w:spacing w:line="237" w:lineRule="auto"/>
              <w:ind w:left="115" w:right="300"/>
              <w:rPr>
                <w:sz w:val="24"/>
              </w:rPr>
            </w:pPr>
            <w:r>
              <w:rPr>
                <w:position w:val="2"/>
                <w:sz w:val="24"/>
              </w:rPr>
              <w:t>-</w:t>
            </w:r>
            <w:r>
              <w:rPr>
                <w:spacing w:val="1"/>
                <w:position w:val="2"/>
                <w:sz w:val="24"/>
              </w:rPr>
              <w:t xml:space="preserve"> </w:t>
            </w:r>
            <w:r>
              <w:rPr>
                <w:sz w:val="16"/>
              </w:rPr>
              <w:t>Патриотическое</w:t>
            </w:r>
            <w:r>
              <w:rPr>
                <w:spacing w:val="1"/>
                <w:sz w:val="16"/>
              </w:rPr>
              <w:t xml:space="preserve"> </w:t>
            </w:r>
            <w:r>
              <w:rPr>
                <w:position w:val="2"/>
                <w:sz w:val="24"/>
              </w:rPr>
              <w:t>отношение</w:t>
            </w:r>
            <w:r>
              <w:rPr>
                <w:spacing w:val="1"/>
                <w:position w:val="2"/>
                <w:sz w:val="24"/>
              </w:rPr>
              <w:t xml:space="preserve"> </w:t>
            </w:r>
            <w:r>
              <w:rPr>
                <w:position w:val="2"/>
                <w:sz w:val="24"/>
              </w:rPr>
              <w:t>к</w:t>
            </w:r>
            <w:r>
              <w:rPr>
                <w:spacing w:val="1"/>
                <w:position w:val="2"/>
                <w:sz w:val="24"/>
              </w:rPr>
              <w:t xml:space="preserve"> </w:t>
            </w:r>
            <w:r>
              <w:rPr>
                <w:position w:val="2"/>
                <w:sz w:val="24"/>
              </w:rPr>
              <w:t>прошломуи</w:t>
            </w:r>
            <w:r>
              <w:rPr>
                <w:spacing w:val="1"/>
                <w:position w:val="2"/>
                <w:sz w:val="24"/>
              </w:rPr>
              <w:t xml:space="preserve"> </w:t>
            </w:r>
            <w:r>
              <w:rPr>
                <w:sz w:val="24"/>
              </w:rPr>
              <w:t>настоящему</w:t>
            </w:r>
            <w:r>
              <w:rPr>
                <w:spacing w:val="-7"/>
                <w:sz w:val="24"/>
              </w:rPr>
              <w:t xml:space="preserve"> </w:t>
            </w:r>
            <w:r>
              <w:rPr>
                <w:sz w:val="24"/>
              </w:rPr>
              <w:t>многонационального</w:t>
            </w:r>
            <w:r>
              <w:rPr>
                <w:spacing w:val="13"/>
                <w:sz w:val="24"/>
              </w:rPr>
              <w:t xml:space="preserve"> </w:t>
            </w:r>
            <w:r>
              <w:rPr>
                <w:sz w:val="24"/>
              </w:rPr>
              <w:t>народа</w:t>
            </w:r>
            <w:r>
              <w:rPr>
                <w:spacing w:val="-57"/>
                <w:sz w:val="24"/>
              </w:rPr>
              <w:t xml:space="preserve"> </w:t>
            </w:r>
            <w:r>
              <w:rPr>
                <w:sz w:val="24"/>
              </w:rPr>
              <w:t>России.</w:t>
            </w:r>
          </w:p>
        </w:tc>
        <w:tc>
          <w:tcPr>
            <w:tcW w:w="4101" w:type="dxa"/>
          </w:tcPr>
          <w:p w:rsidR="009E46D2" w:rsidRDefault="00CA1E3D" w:rsidP="00BB2D8B">
            <w:pPr>
              <w:pStyle w:val="TableParagraph"/>
              <w:numPr>
                <w:ilvl w:val="0"/>
                <w:numId w:val="128"/>
              </w:numPr>
              <w:tabs>
                <w:tab w:val="left" w:pos="566"/>
                <w:tab w:val="left" w:pos="567"/>
                <w:tab w:val="left" w:pos="1358"/>
                <w:tab w:val="left" w:pos="1502"/>
                <w:tab w:val="left" w:pos="1838"/>
                <w:tab w:val="left" w:pos="2583"/>
                <w:tab w:val="left" w:pos="3216"/>
                <w:tab w:val="left" w:pos="3875"/>
              </w:tabs>
              <w:ind w:right="85" w:firstLine="0"/>
              <w:rPr>
                <w:sz w:val="24"/>
              </w:rPr>
            </w:pPr>
            <w:r>
              <w:rPr>
                <w:sz w:val="24"/>
              </w:rPr>
              <w:t>Опыт</w:t>
            </w:r>
            <w:r>
              <w:rPr>
                <w:sz w:val="24"/>
              </w:rPr>
              <w:tab/>
            </w:r>
            <w:r>
              <w:rPr>
                <w:sz w:val="24"/>
              </w:rPr>
              <w:tab/>
              <w:t>переживания</w:t>
            </w:r>
            <w:r>
              <w:rPr>
                <w:sz w:val="24"/>
              </w:rPr>
              <w:tab/>
              <w:t>чувства</w:t>
            </w:r>
            <w:r>
              <w:rPr>
                <w:spacing w:val="-57"/>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свою</w:t>
            </w:r>
            <w:r>
              <w:rPr>
                <w:spacing w:val="1"/>
                <w:sz w:val="24"/>
              </w:rPr>
              <w:t xml:space="preserve"> </w:t>
            </w:r>
            <w:r>
              <w:rPr>
                <w:sz w:val="24"/>
              </w:rPr>
              <w:t>школу,</w:t>
            </w:r>
            <w:r>
              <w:rPr>
                <w:spacing w:val="1"/>
                <w:sz w:val="24"/>
              </w:rPr>
              <w:t xml:space="preserve"> </w:t>
            </w:r>
            <w:r>
              <w:rPr>
                <w:sz w:val="24"/>
              </w:rPr>
              <w:t>район,</w:t>
            </w:r>
            <w:r>
              <w:rPr>
                <w:spacing w:val="1"/>
                <w:sz w:val="24"/>
              </w:rPr>
              <w:t xml:space="preserve"> </w:t>
            </w:r>
            <w:r>
              <w:rPr>
                <w:sz w:val="24"/>
              </w:rPr>
              <w:t>область,</w:t>
            </w:r>
            <w:r>
              <w:rPr>
                <w:sz w:val="24"/>
              </w:rPr>
              <w:tab/>
              <w:t>Россию,</w:t>
            </w:r>
            <w:r>
              <w:rPr>
                <w:sz w:val="24"/>
              </w:rPr>
              <w:tab/>
              <w:t>прошлое</w:t>
            </w:r>
            <w:r>
              <w:rPr>
                <w:sz w:val="24"/>
              </w:rPr>
              <w:tab/>
            </w:r>
            <w:r>
              <w:rPr>
                <w:spacing w:val="-5"/>
                <w:sz w:val="24"/>
              </w:rPr>
              <w:t>и</w:t>
            </w:r>
            <w:r>
              <w:rPr>
                <w:spacing w:val="-57"/>
                <w:sz w:val="24"/>
              </w:rPr>
              <w:t xml:space="preserve"> </w:t>
            </w:r>
            <w:r>
              <w:rPr>
                <w:sz w:val="24"/>
              </w:rPr>
              <w:t>настоящее</w:t>
            </w:r>
            <w:r>
              <w:rPr>
                <w:sz w:val="24"/>
              </w:rPr>
              <w:tab/>
            </w:r>
            <w:r>
              <w:rPr>
                <w:sz w:val="24"/>
              </w:rPr>
              <w:tab/>
            </w:r>
            <w:r>
              <w:rPr>
                <w:sz w:val="24"/>
              </w:rPr>
              <w:tab/>
            </w:r>
            <w:r>
              <w:rPr>
                <w:spacing w:val="-1"/>
                <w:sz w:val="24"/>
              </w:rPr>
              <w:t>многонационального</w:t>
            </w:r>
            <w:r>
              <w:rPr>
                <w:spacing w:val="-57"/>
                <w:sz w:val="24"/>
              </w:rPr>
              <w:t xml:space="preserve"> </w:t>
            </w:r>
            <w:r>
              <w:rPr>
                <w:sz w:val="24"/>
              </w:rPr>
              <w:t>народа России.</w:t>
            </w:r>
          </w:p>
          <w:p w:rsidR="009E46D2" w:rsidRDefault="00CA1E3D">
            <w:pPr>
              <w:pStyle w:val="TableParagraph"/>
              <w:ind w:left="115" w:right="82"/>
              <w:jc w:val="both"/>
              <w:rPr>
                <w:sz w:val="24"/>
              </w:rPr>
            </w:pP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государственной</w:t>
            </w:r>
            <w:r>
              <w:rPr>
                <w:spacing w:val="1"/>
                <w:sz w:val="24"/>
              </w:rPr>
              <w:t xml:space="preserve"> </w:t>
            </w:r>
            <w:r>
              <w:rPr>
                <w:sz w:val="24"/>
              </w:rPr>
              <w:t>символике</w:t>
            </w:r>
            <w:r>
              <w:rPr>
                <w:spacing w:val="1"/>
                <w:sz w:val="24"/>
              </w:rPr>
              <w:t xml:space="preserve"> </w:t>
            </w:r>
            <w:r>
              <w:rPr>
                <w:sz w:val="24"/>
              </w:rPr>
              <w:t>(гимну,</w:t>
            </w:r>
            <w:r>
              <w:rPr>
                <w:spacing w:val="1"/>
                <w:sz w:val="24"/>
              </w:rPr>
              <w:t xml:space="preserve"> </w:t>
            </w:r>
            <w:r>
              <w:rPr>
                <w:sz w:val="24"/>
              </w:rPr>
              <w:t>флагу,</w:t>
            </w:r>
            <w:r>
              <w:rPr>
                <w:spacing w:val="8"/>
                <w:sz w:val="24"/>
              </w:rPr>
              <w:t xml:space="preserve"> </w:t>
            </w:r>
            <w:r>
              <w:rPr>
                <w:sz w:val="24"/>
              </w:rPr>
              <w:t>гербу).</w:t>
            </w:r>
          </w:p>
          <w:p w:rsidR="009E46D2" w:rsidRDefault="00CA1E3D" w:rsidP="00BB2D8B">
            <w:pPr>
              <w:pStyle w:val="TableParagraph"/>
              <w:numPr>
                <w:ilvl w:val="0"/>
                <w:numId w:val="128"/>
              </w:numPr>
              <w:tabs>
                <w:tab w:val="left" w:pos="480"/>
              </w:tabs>
              <w:spacing w:line="237" w:lineRule="auto"/>
              <w:ind w:right="87" w:firstLine="0"/>
              <w:jc w:val="both"/>
              <w:rPr>
                <w:sz w:val="24"/>
              </w:rPr>
            </w:pPr>
            <w:r>
              <w:rPr>
                <w:sz w:val="24"/>
              </w:rPr>
              <w:t>Опыт</w:t>
            </w:r>
            <w:r>
              <w:rPr>
                <w:spacing w:val="1"/>
                <w:sz w:val="24"/>
              </w:rPr>
              <w:t xml:space="preserve"> </w:t>
            </w:r>
            <w:r>
              <w:rPr>
                <w:sz w:val="24"/>
              </w:rPr>
              <w:t>реализации</w:t>
            </w:r>
            <w:r>
              <w:rPr>
                <w:spacing w:val="1"/>
                <w:sz w:val="24"/>
              </w:rPr>
              <w:t xml:space="preserve"> </w:t>
            </w:r>
            <w:r>
              <w:rPr>
                <w:sz w:val="24"/>
              </w:rPr>
              <w:t>социальных</w:t>
            </w:r>
            <w:r>
              <w:rPr>
                <w:spacing w:val="1"/>
                <w:sz w:val="24"/>
              </w:rPr>
              <w:t xml:space="preserve"> </w:t>
            </w:r>
            <w:r>
              <w:rPr>
                <w:sz w:val="24"/>
              </w:rPr>
              <w:t>проектов</w:t>
            </w:r>
          </w:p>
          <w:p w:rsidR="009E46D2" w:rsidRDefault="00CA1E3D" w:rsidP="00BB2D8B">
            <w:pPr>
              <w:pStyle w:val="TableParagraph"/>
              <w:numPr>
                <w:ilvl w:val="0"/>
                <w:numId w:val="128"/>
              </w:numPr>
              <w:tabs>
                <w:tab w:val="left" w:pos="327"/>
              </w:tabs>
              <w:spacing w:line="242" w:lineRule="auto"/>
              <w:ind w:right="90" w:firstLine="0"/>
              <w:jc w:val="both"/>
              <w:rPr>
                <w:sz w:val="24"/>
              </w:rPr>
            </w:pPr>
            <w:r>
              <w:rPr>
                <w:sz w:val="24"/>
              </w:rPr>
              <w:t>Устойчивый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истории</w:t>
            </w:r>
            <w:r>
              <w:rPr>
                <w:spacing w:val="1"/>
                <w:sz w:val="24"/>
              </w:rPr>
              <w:t xml:space="preserve"> </w:t>
            </w:r>
            <w:r>
              <w:rPr>
                <w:sz w:val="24"/>
              </w:rPr>
              <w:t>и</w:t>
            </w:r>
            <w:r>
              <w:rPr>
                <w:spacing w:val="-57"/>
                <w:sz w:val="24"/>
              </w:rPr>
              <w:t xml:space="preserve"> </w:t>
            </w:r>
            <w:r>
              <w:rPr>
                <w:sz w:val="24"/>
              </w:rPr>
              <w:t>культуре</w:t>
            </w:r>
            <w:r>
              <w:rPr>
                <w:spacing w:val="-6"/>
                <w:sz w:val="24"/>
              </w:rPr>
              <w:t xml:space="preserve"> </w:t>
            </w:r>
            <w:r>
              <w:rPr>
                <w:sz w:val="24"/>
              </w:rPr>
              <w:t>своего народа,</w:t>
            </w:r>
            <w:r>
              <w:rPr>
                <w:spacing w:val="-3"/>
                <w:sz w:val="24"/>
              </w:rPr>
              <w:t xml:space="preserve"> </w:t>
            </w:r>
            <w:r>
              <w:rPr>
                <w:sz w:val="24"/>
              </w:rPr>
              <w:t>своего</w:t>
            </w:r>
            <w:r>
              <w:rPr>
                <w:spacing w:val="1"/>
                <w:sz w:val="24"/>
              </w:rPr>
              <w:t xml:space="preserve"> </w:t>
            </w:r>
            <w:r>
              <w:rPr>
                <w:sz w:val="24"/>
              </w:rPr>
              <w:t>края.</w:t>
            </w:r>
          </w:p>
          <w:p w:rsidR="009E46D2" w:rsidRDefault="00CA1E3D">
            <w:pPr>
              <w:pStyle w:val="TableParagraph"/>
              <w:spacing w:line="237" w:lineRule="auto"/>
              <w:ind w:left="115" w:right="84"/>
              <w:jc w:val="both"/>
              <w:rPr>
                <w:sz w:val="24"/>
              </w:rPr>
            </w:pPr>
            <w:r>
              <w:rPr>
                <w:sz w:val="24"/>
              </w:rPr>
              <w:t>-Бережное</w:t>
            </w:r>
            <w:r>
              <w:rPr>
                <w:spacing w:val="1"/>
                <w:sz w:val="24"/>
              </w:rPr>
              <w:t xml:space="preserve"> </w:t>
            </w:r>
            <w:r>
              <w:rPr>
                <w:sz w:val="24"/>
              </w:rPr>
              <w:t>отношение</w:t>
            </w:r>
            <w:r>
              <w:rPr>
                <w:spacing w:val="1"/>
                <w:sz w:val="24"/>
              </w:rPr>
              <w:t xml:space="preserve"> </w:t>
            </w:r>
            <w:r>
              <w:rPr>
                <w:sz w:val="24"/>
              </w:rPr>
              <w:t>и</w:t>
            </w:r>
            <w:r>
              <w:rPr>
                <w:spacing w:val="1"/>
                <w:sz w:val="24"/>
              </w:rPr>
              <w:t xml:space="preserve"> </w:t>
            </w:r>
            <w:r>
              <w:rPr>
                <w:sz w:val="24"/>
              </w:rPr>
              <w:t>корректное</w:t>
            </w:r>
            <w:r>
              <w:rPr>
                <w:spacing w:val="-57"/>
                <w:sz w:val="24"/>
              </w:rPr>
              <w:t xml:space="preserve"> </w:t>
            </w:r>
            <w:r>
              <w:rPr>
                <w:sz w:val="24"/>
              </w:rPr>
              <w:t>применение</w:t>
            </w:r>
            <w:r>
              <w:rPr>
                <w:spacing w:val="-8"/>
                <w:sz w:val="24"/>
              </w:rPr>
              <w:t xml:space="preserve"> </w:t>
            </w:r>
            <w:r>
              <w:rPr>
                <w:sz w:val="24"/>
              </w:rPr>
              <w:t>русского</w:t>
            </w:r>
            <w:r>
              <w:rPr>
                <w:spacing w:val="3"/>
                <w:sz w:val="24"/>
              </w:rPr>
              <w:t xml:space="preserve"> </w:t>
            </w:r>
            <w:r>
              <w:rPr>
                <w:sz w:val="24"/>
              </w:rPr>
              <w:t>языка.</w:t>
            </w:r>
          </w:p>
        </w:tc>
      </w:tr>
      <w:tr w:rsidR="009E46D2">
        <w:trPr>
          <w:trHeight w:val="3039"/>
        </w:trPr>
        <w:tc>
          <w:tcPr>
            <w:tcW w:w="432" w:type="dxa"/>
            <w:tcBorders>
              <w:right w:val="single" w:sz="6" w:space="0" w:color="000000"/>
            </w:tcBorders>
          </w:tcPr>
          <w:p w:rsidR="009E46D2" w:rsidRDefault="009E46D2">
            <w:pPr>
              <w:pStyle w:val="TableParagraph"/>
            </w:pPr>
          </w:p>
        </w:tc>
        <w:tc>
          <w:tcPr>
            <w:tcW w:w="1556" w:type="dxa"/>
            <w:tcBorders>
              <w:left w:val="single" w:sz="6" w:space="0" w:color="000000"/>
            </w:tcBorders>
          </w:tcPr>
          <w:p w:rsidR="009E46D2" w:rsidRDefault="00CA1E3D">
            <w:pPr>
              <w:pStyle w:val="TableParagraph"/>
              <w:spacing w:line="263" w:lineRule="exact"/>
              <w:ind w:left="112"/>
              <w:rPr>
                <w:sz w:val="24"/>
              </w:rPr>
            </w:pPr>
            <w:r>
              <w:rPr>
                <w:sz w:val="24"/>
              </w:rPr>
              <w:t>Наука</w:t>
            </w:r>
          </w:p>
        </w:tc>
        <w:tc>
          <w:tcPr>
            <w:tcW w:w="4677" w:type="dxa"/>
          </w:tcPr>
          <w:p w:rsidR="009E46D2" w:rsidRDefault="00CA1E3D">
            <w:pPr>
              <w:pStyle w:val="TableParagraph"/>
              <w:tabs>
                <w:tab w:val="left" w:pos="2981"/>
              </w:tabs>
              <w:ind w:left="115" w:right="87"/>
              <w:rPr>
                <w:sz w:val="24"/>
              </w:rPr>
            </w:pPr>
            <w:r>
              <w:rPr>
                <w:sz w:val="24"/>
              </w:rPr>
              <w:t>Сформированность</w:t>
            </w:r>
            <w:r>
              <w:rPr>
                <w:sz w:val="24"/>
              </w:rPr>
              <w:tab/>
            </w:r>
            <w:r>
              <w:rPr>
                <w:spacing w:val="-1"/>
                <w:sz w:val="24"/>
              </w:rPr>
              <w:t>мировоззрения,</w:t>
            </w:r>
            <w:r>
              <w:rPr>
                <w:spacing w:val="-57"/>
                <w:sz w:val="24"/>
              </w:rPr>
              <w:t xml:space="preserve"> </w:t>
            </w:r>
            <w:r>
              <w:rPr>
                <w:sz w:val="24"/>
              </w:rPr>
              <w:t>соответствующего</w:t>
            </w:r>
            <w:r>
              <w:rPr>
                <w:spacing w:val="1"/>
                <w:sz w:val="24"/>
              </w:rPr>
              <w:t xml:space="preserve"> </w:t>
            </w:r>
            <w:r>
              <w:rPr>
                <w:sz w:val="24"/>
              </w:rPr>
              <w:t>современному уровню</w:t>
            </w:r>
            <w:r>
              <w:rPr>
                <w:spacing w:val="1"/>
                <w:sz w:val="24"/>
              </w:rPr>
              <w:t xml:space="preserve"> </w:t>
            </w:r>
            <w:r>
              <w:rPr>
                <w:sz w:val="24"/>
              </w:rPr>
              <w:t>развития</w:t>
            </w:r>
            <w:r>
              <w:rPr>
                <w:spacing w:val="21"/>
                <w:sz w:val="24"/>
              </w:rPr>
              <w:t xml:space="preserve"> </w:t>
            </w:r>
            <w:r>
              <w:rPr>
                <w:sz w:val="24"/>
              </w:rPr>
              <w:t>науки</w:t>
            </w:r>
            <w:r>
              <w:rPr>
                <w:spacing w:val="27"/>
                <w:sz w:val="24"/>
              </w:rPr>
              <w:t xml:space="preserve"> </w:t>
            </w:r>
            <w:r>
              <w:rPr>
                <w:sz w:val="24"/>
              </w:rPr>
              <w:t>и</w:t>
            </w:r>
            <w:r>
              <w:rPr>
                <w:spacing w:val="23"/>
                <w:sz w:val="24"/>
              </w:rPr>
              <w:t xml:space="preserve"> </w:t>
            </w:r>
            <w:r>
              <w:rPr>
                <w:sz w:val="24"/>
              </w:rPr>
              <w:t>общественной</w:t>
            </w:r>
            <w:r>
              <w:rPr>
                <w:spacing w:val="22"/>
                <w:sz w:val="24"/>
              </w:rPr>
              <w:t xml:space="preserve"> </w:t>
            </w:r>
            <w:r>
              <w:rPr>
                <w:sz w:val="24"/>
              </w:rPr>
              <w:t>практики,</w:t>
            </w:r>
            <w:r>
              <w:rPr>
                <w:spacing w:val="-57"/>
                <w:sz w:val="24"/>
              </w:rPr>
              <w:t xml:space="preserve"> </w:t>
            </w:r>
            <w:r>
              <w:rPr>
                <w:sz w:val="24"/>
              </w:rPr>
              <w:t>основанного</w:t>
            </w:r>
            <w:r>
              <w:rPr>
                <w:spacing w:val="52"/>
                <w:sz w:val="24"/>
              </w:rPr>
              <w:t xml:space="preserve"> </w:t>
            </w:r>
            <w:r>
              <w:rPr>
                <w:sz w:val="24"/>
              </w:rPr>
              <w:t>на</w:t>
            </w:r>
            <w:r>
              <w:rPr>
                <w:spacing w:val="45"/>
                <w:sz w:val="24"/>
              </w:rPr>
              <w:t xml:space="preserve"> </w:t>
            </w:r>
            <w:r>
              <w:rPr>
                <w:sz w:val="24"/>
              </w:rPr>
              <w:t>диалоге</w:t>
            </w:r>
            <w:r>
              <w:rPr>
                <w:spacing w:val="45"/>
                <w:sz w:val="24"/>
              </w:rPr>
              <w:t xml:space="preserve"> </w:t>
            </w:r>
            <w:r>
              <w:rPr>
                <w:sz w:val="24"/>
              </w:rPr>
              <w:t>культур,</w:t>
            </w:r>
            <w:r>
              <w:rPr>
                <w:spacing w:val="53"/>
                <w:sz w:val="24"/>
              </w:rPr>
              <w:t xml:space="preserve"> </w:t>
            </w:r>
            <w:r>
              <w:rPr>
                <w:sz w:val="24"/>
              </w:rPr>
              <w:t>а</w:t>
            </w:r>
            <w:r>
              <w:rPr>
                <w:spacing w:val="50"/>
                <w:sz w:val="24"/>
              </w:rPr>
              <w:t xml:space="preserve"> </w:t>
            </w:r>
            <w:r>
              <w:rPr>
                <w:sz w:val="24"/>
              </w:rPr>
              <w:t>также</w:t>
            </w:r>
            <w:r>
              <w:rPr>
                <w:spacing w:val="-57"/>
                <w:sz w:val="24"/>
              </w:rPr>
              <w:t xml:space="preserve"> </w:t>
            </w:r>
            <w:r>
              <w:rPr>
                <w:sz w:val="24"/>
              </w:rPr>
              <w:t>различных</w:t>
            </w:r>
            <w:r>
              <w:rPr>
                <w:spacing w:val="-9"/>
                <w:sz w:val="24"/>
              </w:rPr>
              <w:t xml:space="preserve"> </w:t>
            </w:r>
            <w:r>
              <w:rPr>
                <w:sz w:val="24"/>
              </w:rPr>
              <w:t>форм</w:t>
            </w:r>
            <w:r>
              <w:rPr>
                <w:spacing w:val="-14"/>
                <w:sz w:val="24"/>
              </w:rPr>
              <w:t xml:space="preserve"> </w:t>
            </w:r>
            <w:r>
              <w:rPr>
                <w:sz w:val="24"/>
              </w:rPr>
              <w:t>общественного</w:t>
            </w:r>
            <w:r>
              <w:rPr>
                <w:spacing w:val="5"/>
                <w:sz w:val="24"/>
              </w:rPr>
              <w:t xml:space="preserve"> </w:t>
            </w:r>
            <w:r>
              <w:rPr>
                <w:sz w:val="24"/>
              </w:rPr>
              <w:t>сознания.</w:t>
            </w:r>
          </w:p>
        </w:tc>
        <w:tc>
          <w:tcPr>
            <w:tcW w:w="4101" w:type="dxa"/>
          </w:tcPr>
          <w:p w:rsidR="009E46D2" w:rsidRDefault="00CA1E3D" w:rsidP="00BB2D8B">
            <w:pPr>
              <w:pStyle w:val="TableParagraph"/>
              <w:numPr>
                <w:ilvl w:val="0"/>
                <w:numId w:val="127"/>
              </w:numPr>
              <w:tabs>
                <w:tab w:val="left" w:pos="533"/>
                <w:tab w:val="left" w:pos="2511"/>
              </w:tabs>
              <w:ind w:right="101" w:firstLine="0"/>
              <w:jc w:val="both"/>
              <w:rPr>
                <w:sz w:val="24"/>
              </w:rPr>
            </w:pPr>
            <w:r>
              <w:rPr>
                <w:sz w:val="24"/>
              </w:rPr>
              <w:t>Потребность</w:t>
            </w:r>
            <w:r>
              <w:rPr>
                <w:sz w:val="24"/>
              </w:rPr>
              <w:tab/>
            </w:r>
            <w:r>
              <w:rPr>
                <w:spacing w:val="-2"/>
                <w:sz w:val="24"/>
              </w:rPr>
              <w:t>анализировать</w:t>
            </w:r>
            <w:r>
              <w:rPr>
                <w:spacing w:val="-58"/>
                <w:sz w:val="24"/>
              </w:rPr>
              <w:t xml:space="preserve"> </w:t>
            </w:r>
            <w:r>
              <w:rPr>
                <w:sz w:val="24"/>
              </w:rPr>
              <w:t>самоизменения, ситуации и явления</w:t>
            </w:r>
            <w:r>
              <w:rPr>
                <w:spacing w:val="1"/>
                <w:sz w:val="24"/>
              </w:rPr>
              <w:t xml:space="preserve"> </w:t>
            </w:r>
            <w:r>
              <w:rPr>
                <w:sz w:val="24"/>
              </w:rPr>
              <w:t>на</w:t>
            </w:r>
            <w:r>
              <w:rPr>
                <w:spacing w:val="-10"/>
                <w:sz w:val="24"/>
              </w:rPr>
              <w:t xml:space="preserve"> </w:t>
            </w:r>
            <w:r>
              <w:rPr>
                <w:sz w:val="24"/>
              </w:rPr>
              <w:t>основе</w:t>
            </w:r>
            <w:r>
              <w:rPr>
                <w:spacing w:val="-8"/>
                <w:sz w:val="24"/>
              </w:rPr>
              <w:t xml:space="preserve"> </w:t>
            </w:r>
            <w:r>
              <w:rPr>
                <w:sz w:val="24"/>
              </w:rPr>
              <w:t>научного</w:t>
            </w:r>
            <w:r>
              <w:rPr>
                <w:spacing w:val="2"/>
                <w:sz w:val="24"/>
              </w:rPr>
              <w:t xml:space="preserve"> </w:t>
            </w:r>
            <w:r>
              <w:rPr>
                <w:sz w:val="24"/>
              </w:rPr>
              <w:t>подхода.</w:t>
            </w:r>
          </w:p>
          <w:p w:rsidR="009E46D2" w:rsidRDefault="00CA1E3D" w:rsidP="00BB2D8B">
            <w:pPr>
              <w:pStyle w:val="TableParagraph"/>
              <w:numPr>
                <w:ilvl w:val="0"/>
                <w:numId w:val="127"/>
              </w:numPr>
              <w:tabs>
                <w:tab w:val="left" w:pos="730"/>
              </w:tabs>
              <w:spacing w:line="242" w:lineRule="auto"/>
              <w:ind w:right="87" w:firstLine="0"/>
              <w:jc w:val="both"/>
              <w:rPr>
                <w:sz w:val="24"/>
              </w:rPr>
            </w:pPr>
            <w:r>
              <w:rPr>
                <w:sz w:val="24"/>
              </w:rPr>
              <w:t>Навыки</w:t>
            </w:r>
            <w:r>
              <w:rPr>
                <w:spacing w:val="1"/>
                <w:sz w:val="24"/>
              </w:rPr>
              <w:t xml:space="preserve"> </w:t>
            </w:r>
            <w:r>
              <w:rPr>
                <w:sz w:val="24"/>
              </w:rPr>
              <w:t>исследовательской</w:t>
            </w:r>
            <w:r>
              <w:rPr>
                <w:spacing w:val="-57"/>
                <w:sz w:val="24"/>
              </w:rPr>
              <w:t xml:space="preserve"> </w:t>
            </w:r>
            <w:r>
              <w:rPr>
                <w:sz w:val="24"/>
              </w:rPr>
              <w:t>деятельности.</w:t>
            </w:r>
          </w:p>
          <w:p w:rsidR="009E46D2" w:rsidRDefault="00CA1E3D" w:rsidP="00BB2D8B">
            <w:pPr>
              <w:pStyle w:val="TableParagraph"/>
              <w:numPr>
                <w:ilvl w:val="0"/>
                <w:numId w:val="127"/>
              </w:numPr>
              <w:tabs>
                <w:tab w:val="left" w:pos="452"/>
              </w:tabs>
              <w:ind w:right="85" w:firstLine="0"/>
              <w:jc w:val="both"/>
              <w:rPr>
                <w:sz w:val="24"/>
              </w:rPr>
            </w:pPr>
            <w:r>
              <w:rPr>
                <w:sz w:val="24"/>
              </w:rPr>
              <w:t>Навыки</w:t>
            </w:r>
            <w:r>
              <w:rPr>
                <w:spacing w:val="60"/>
                <w:sz w:val="24"/>
              </w:rPr>
              <w:t xml:space="preserve"> </w:t>
            </w:r>
            <w:r>
              <w:rPr>
                <w:sz w:val="24"/>
              </w:rPr>
              <w:t>проектной деятельности,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опыт</w:t>
            </w:r>
            <w:r>
              <w:rPr>
                <w:spacing w:val="1"/>
                <w:sz w:val="24"/>
              </w:rPr>
              <w:t xml:space="preserve"> </w:t>
            </w:r>
            <w:r>
              <w:rPr>
                <w:sz w:val="24"/>
              </w:rPr>
              <w:t>самостоятельной</w:t>
            </w:r>
            <w:r>
              <w:rPr>
                <w:spacing w:val="1"/>
                <w:sz w:val="24"/>
              </w:rPr>
              <w:t xml:space="preserve"> </w:t>
            </w:r>
            <w:r>
              <w:rPr>
                <w:sz w:val="24"/>
              </w:rPr>
              <w:t>реализации</w:t>
            </w:r>
            <w:r>
              <w:rPr>
                <w:spacing w:val="1"/>
                <w:sz w:val="24"/>
              </w:rPr>
              <w:t xml:space="preserve"> </w:t>
            </w:r>
            <w:r>
              <w:rPr>
                <w:sz w:val="24"/>
              </w:rPr>
              <w:t>учебных,</w:t>
            </w:r>
            <w:r>
              <w:rPr>
                <w:spacing w:val="1"/>
                <w:sz w:val="24"/>
              </w:rPr>
              <w:t xml:space="preserve"> </w:t>
            </w:r>
            <w:r>
              <w:rPr>
                <w:sz w:val="24"/>
              </w:rPr>
              <w:t>учебн</w:t>
            </w:r>
            <w:proofErr w:type="gramStart"/>
            <w:r>
              <w:rPr>
                <w:sz w:val="24"/>
              </w:rPr>
              <w:t>о-</w:t>
            </w:r>
            <w:proofErr w:type="gramEnd"/>
            <w:r>
              <w:rPr>
                <w:spacing w:val="-57"/>
                <w:sz w:val="24"/>
              </w:rPr>
              <w:t xml:space="preserve"> </w:t>
            </w:r>
            <w:r>
              <w:rPr>
                <w:sz w:val="24"/>
              </w:rPr>
              <w:t>практических</w:t>
            </w:r>
            <w:r>
              <w:rPr>
                <w:spacing w:val="-7"/>
                <w:sz w:val="24"/>
              </w:rPr>
              <w:t xml:space="preserve"> </w:t>
            </w:r>
            <w:r>
              <w:rPr>
                <w:sz w:val="24"/>
              </w:rPr>
              <w:t>проектов.</w:t>
            </w:r>
          </w:p>
          <w:p w:rsidR="009E46D2" w:rsidRDefault="00CA1E3D" w:rsidP="00BB2D8B">
            <w:pPr>
              <w:pStyle w:val="TableParagraph"/>
              <w:numPr>
                <w:ilvl w:val="0"/>
                <w:numId w:val="127"/>
              </w:numPr>
              <w:tabs>
                <w:tab w:val="left" w:pos="480"/>
              </w:tabs>
              <w:spacing w:line="280" w:lineRule="atLeast"/>
              <w:ind w:right="87" w:firstLine="0"/>
              <w:jc w:val="both"/>
              <w:rPr>
                <w:sz w:val="24"/>
              </w:rPr>
            </w:pPr>
            <w:r>
              <w:rPr>
                <w:sz w:val="24"/>
              </w:rPr>
              <w:t>Опыт</w:t>
            </w:r>
            <w:r>
              <w:rPr>
                <w:spacing w:val="1"/>
                <w:sz w:val="24"/>
              </w:rPr>
              <w:t xml:space="preserve"> </w:t>
            </w:r>
            <w:r>
              <w:rPr>
                <w:sz w:val="24"/>
              </w:rPr>
              <w:t>реализации</w:t>
            </w:r>
            <w:r>
              <w:rPr>
                <w:spacing w:val="1"/>
                <w:sz w:val="24"/>
              </w:rPr>
              <w:t xml:space="preserve"> </w:t>
            </w:r>
            <w:r>
              <w:rPr>
                <w:sz w:val="24"/>
              </w:rPr>
              <w:t>социальных</w:t>
            </w:r>
            <w:r>
              <w:rPr>
                <w:spacing w:val="1"/>
                <w:sz w:val="24"/>
              </w:rPr>
              <w:t xml:space="preserve"> </w:t>
            </w:r>
            <w:r>
              <w:rPr>
                <w:sz w:val="24"/>
              </w:rPr>
              <w:t>проектов.</w:t>
            </w:r>
          </w:p>
        </w:tc>
      </w:tr>
      <w:tr w:rsidR="009E46D2">
        <w:trPr>
          <w:trHeight w:val="1367"/>
        </w:trPr>
        <w:tc>
          <w:tcPr>
            <w:tcW w:w="432" w:type="dxa"/>
            <w:tcBorders>
              <w:right w:val="single" w:sz="6" w:space="0" w:color="000000"/>
            </w:tcBorders>
          </w:tcPr>
          <w:p w:rsidR="009E46D2" w:rsidRDefault="009E46D2">
            <w:pPr>
              <w:pStyle w:val="TableParagraph"/>
            </w:pPr>
          </w:p>
        </w:tc>
        <w:tc>
          <w:tcPr>
            <w:tcW w:w="1556" w:type="dxa"/>
            <w:tcBorders>
              <w:left w:val="single" w:sz="6" w:space="0" w:color="000000"/>
            </w:tcBorders>
          </w:tcPr>
          <w:p w:rsidR="009E46D2" w:rsidRDefault="00CA1E3D">
            <w:pPr>
              <w:pStyle w:val="TableParagraph"/>
              <w:spacing w:line="253" w:lineRule="exact"/>
              <w:ind w:left="112"/>
              <w:rPr>
                <w:sz w:val="24"/>
              </w:rPr>
            </w:pPr>
            <w:r>
              <w:rPr>
                <w:sz w:val="24"/>
              </w:rPr>
              <w:t>искусство</w:t>
            </w:r>
          </w:p>
        </w:tc>
        <w:tc>
          <w:tcPr>
            <w:tcW w:w="4677" w:type="dxa"/>
          </w:tcPr>
          <w:p w:rsidR="009E46D2" w:rsidRDefault="00CA1E3D">
            <w:pPr>
              <w:pStyle w:val="TableParagraph"/>
              <w:spacing w:line="253" w:lineRule="exact"/>
              <w:ind w:left="115"/>
              <w:rPr>
                <w:sz w:val="24"/>
              </w:rPr>
            </w:pPr>
            <w:r>
              <w:rPr>
                <w:sz w:val="24"/>
              </w:rPr>
              <w:t>-</w:t>
            </w:r>
            <w:r>
              <w:rPr>
                <w:spacing w:val="1"/>
                <w:sz w:val="24"/>
              </w:rPr>
              <w:t xml:space="preserve"> </w:t>
            </w:r>
            <w:r>
              <w:rPr>
                <w:sz w:val="24"/>
              </w:rPr>
              <w:t>эстетическое</w:t>
            </w:r>
            <w:r>
              <w:rPr>
                <w:spacing w:val="-10"/>
                <w:sz w:val="24"/>
              </w:rPr>
              <w:t xml:space="preserve"> </w:t>
            </w:r>
            <w:r>
              <w:rPr>
                <w:sz w:val="24"/>
              </w:rPr>
              <w:t>отношение</w:t>
            </w:r>
            <w:r>
              <w:rPr>
                <w:spacing w:val="-10"/>
                <w:sz w:val="24"/>
              </w:rPr>
              <w:t xml:space="preserve"> </w:t>
            </w:r>
            <w:r>
              <w:rPr>
                <w:sz w:val="24"/>
              </w:rPr>
              <w:t>к</w:t>
            </w:r>
            <w:r>
              <w:rPr>
                <w:spacing w:val="-6"/>
                <w:sz w:val="24"/>
              </w:rPr>
              <w:t xml:space="preserve"> </w:t>
            </w:r>
            <w:r>
              <w:rPr>
                <w:sz w:val="24"/>
              </w:rPr>
              <w:t>миру.</w:t>
            </w:r>
          </w:p>
        </w:tc>
        <w:tc>
          <w:tcPr>
            <w:tcW w:w="4101" w:type="dxa"/>
          </w:tcPr>
          <w:p w:rsidR="009E46D2" w:rsidRDefault="00CA1E3D" w:rsidP="00BB2D8B">
            <w:pPr>
              <w:pStyle w:val="TableParagraph"/>
              <w:numPr>
                <w:ilvl w:val="0"/>
                <w:numId w:val="126"/>
              </w:numPr>
              <w:tabs>
                <w:tab w:val="left" w:pos="327"/>
              </w:tabs>
              <w:spacing w:line="232" w:lineRule="auto"/>
              <w:ind w:right="280" w:firstLine="0"/>
              <w:rPr>
                <w:sz w:val="24"/>
              </w:rPr>
            </w:pPr>
            <w:r>
              <w:rPr>
                <w:sz w:val="24"/>
              </w:rPr>
              <w:t>Опыт</w:t>
            </w:r>
            <w:r>
              <w:rPr>
                <w:spacing w:val="8"/>
                <w:sz w:val="24"/>
              </w:rPr>
              <w:t xml:space="preserve"> </w:t>
            </w:r>
            <w:r>
              <w:rPr>
                <w:sz w:val="24"/>
              </w:rPr>
              <w:t>переживаний</w:t>
            </w:r>
            <w:r>
              <w:rPr>
                <w:spacing w:val="56"/>
                <w:sz w:val="24"/>
              </w:rPr>
              <w:t xml:space="preserve"> </w:t>
            </w:r>
            <w:r>
              <w:rPr>
                <w:sz w:val="24"/>
              </w:rPr>
              <w:t>от</w:t>
            </w:r>
            <w:r>
              <w:rPr>
                <w:spacing w:val="-2"/>
                <w:sz w:val="24"/>
              </w:rPr>
              <w:t xml:space="preserve"> </w:t>
            </w:r>
            <w:r>
              <w:rPr>
                <w:sz w:val="24"/>
              </w:rPr>
              <w:t>общения</w:t>
            </w:r>
            <w:r>
              <w:rPr>
                <w:spacing w:val="7"/>
                <w:sz w:val="24"/>
              </w:rPr>
              <w:t xml:space="preserve"> </w:t>
            </w:r>
            <w:r>
              <w:rPr>
                <w:sz w:val="24"/>
              </w:rPr>
              <w:t>с</w:t>
            </w:r>
            <w:r>
              <w:rPr>
                <w:spacing w:val="-57"/>
                <w:sz w:val="24"/>
              </w:rPr>
              <w:t xml:space="preserve"> </w:t>
            </w:r>
            <w:r>
              <w:rPr>
                <w:sz w:val="24"/>
              </w:rPr>
              <w:t>произведениями</w:t>
            </w:r>
            <w:r>
              <w:rPr>
                <w:spacing w:val="-5"/>
                <w:sz w:val="24"/>
              </w:rPr>
              <w:t xml:space="preserve"> </w:t>
            </w:r>
            <w:r>
              <w:rPr>
                <w:sz w:val="24"/>
              </w:rPr>
              <w:t>искусства</w:t>
            </w:r>
          </w:p>
          <w:p w:rsidR="009E46D2" w:rsidRDefault="00CA1E3D" w:rsidP="00BB2D8B">
            <w:pPr>
              <w:pStyle w:val="TableParagraph"/>
              <w:numPr>
                <w:ilvl w:val="0"/>
                <w:numId w:val="126"/>
              </w:numPr>
              <w:tabs>
                <w:tab w:val="left" w:pos="537"/>
                <w:tab w:val="left" w:pos="538"/>
                <w:tab w:val="left" w:pos="2189"/>
                <w:tab w:val="left" w:pos="2636"/>
                <w:tab w:val="left" w:pos="3894"/>
              </w:tabs>
              <w:spacing w:line="237" w:lineRule="auto"/>
              <w:ind w:right="88" w:firstLine="0"/>
              <w:rPr>
                <w:sz w:val="24"/>
              </w:rPr>
            </w:pPr>
            <w:r>
              <w:rPr>
                <w:sz w:val="24"/>
              </w:rPr>
              <w:t>Потребность</w:t>
            </w:r>
            <w:r>
              <w:rPr>
                <w:sz w:val="24"/>
              </w:rPr>
              <w:tab/>
              <w:t>в</w:t>
            </w:r>
            <w:r>
              <w:rPr>
                <w:sz w:val="24"/>
              </w:rPr>
              <w:tab/>
              <w:t>общении</w:t>
            </w:r>
            <w:r>
              <w:rPr>
                <w:sz w:val="24"/>
              </w:rPr>
              <w:tab/>
            </w:r>
            <w:r>
              <w:rPr>
                <w:spacing w:val="-5"/>
                <w:sz w:val="24"/>
              </w:rPr>
              <w:t>с</w:t>
            </w:r>
            <w:r>
              <w:rPr>
                <w:spacing w:val="-57"/>
                <w:sz w:val="24"/>
              </w:rPr>
              <w:t xml:space="preserve"> </w:t>
            </w:r>
            <w:r>
              <w:rPr>
                <w:sz w:val="24"/>
              </w:rPr>
              <w:t>художественными</w:t>
            </w:r>
            <w:r>
              <w:rPr>
                <w:spacing w:val="-4"/>
                <w:sz w:val="24"/>
              </w:rPr>
              <w:t xml:space="preserve"> </w:t>
            </w:r>
            <w:r>
              <w:rPr>
                <w:sz w:val="24"/>
              </w:rPr>
              <w:t>произведениями.</w:t>
            </w:r>
          </w:p>
        </w:tc>
      </w:tr>
      <w:tr w:rsidR="009E46D2">
        <w:trPr>
          <w:trHeight w:val="2487"/>
        </w:trPr>
        <w:tc>
          <w:tcPr>
            <w:tcW w:w="432" w:type="dxa"/>
            <w:tcBorders>
              <w:right w:val="single" w:sz="6" w:space="0" w:color="000000"/>
            </w:tcBorders>
          </w:tcPr>
          <w:p w:rsidR="009E46D2" w:rsidRDefault="009E46D2">
            <w:pPr>
              <w:pStyle w:val="TableParagraph"/>
            </w:pPr>
          </w:p>
        </w:tc>
        <w:tc>
          <w:tcPr>
            <w:tcW w:w="1556" w:type="dxa"/>
            <w:tcBorders>
              <w:left w:val="single" w:sz="6" w:space="0" w:color="000000"/>
            </w:tcBorders>
          </w:tcPr>
          <w:p w:rsidR="009E46D2" w:rsidRDefault="00CA1E3D">
            <w:pPr>
              <w:pStyle w:val="TableParagraph"/>
              <w:tabs>
                <w:tab w:val="left" w:pos="1318"/>
              </w:tabs>
              <w:spacing w:line="260" w:lineRule="exact"/>
              <w:ind w:left="112"/>
              <w:rPr>
                <w:sz w:val="24"/>
              </w:rPr>
            </w:pPr>
            <w:r>
              <w:rPr>
                <w:sz w:val="24"/>
              </w:rPr>
              <w:t>труд</w:t>
            </w:r>
            <w:r>
              <w:rPr>
                <w:sz w:val="24"/>
              </w:rPr>
              <w:tab/>
              <w:t>и</w:t>
            </w:r>
          </w:p>
          <w:p w:rsidR="009E46D2" w:rsidRDefault="00CA1E3D">
            <w:pPr>
              <w:pStyle w:val="TableParagraph"/>
              <w:spacing w:line="272" w:lineRule="exact"/>
              <w:ind w:left="112"/>
              <w:rPr>
                <w:sz w:val="24"/>
              </w:rPr>
            </w:pPr>
            <w:r>
              <w:rPr>
                <w:sz w:val="24"/>
              </w:rPr>
              <w:t>творчество</w:t>
            </w:r>
          </w:p>
        </w:tc>
        <w:tc>
          <w:tcPr>
            <w:tcW w:w="4677" w:type="dxa"/>
          </w:tcPr>
          <w:p w:rsidR="009E46D2" w:rsidRDefault="00CA1E3D" w:rsidP="00BB2D8B">
            <w:pPr>
              <w:pStyle w:val="TableParagraph"/>
              <w:numPr>
                <w:ilvl w:val="0"/>
                <w:numId w:val="125"/>
              </w:numPr>
              <w:tabs>
                <w:tab w:val="left" w:pos="634"/>
                <w:tab w:val="left" w:pos="2607"/>
                <w:tab w:val="left" w:pos="4451"/>
              </w:tabs>
              <w:spacing w:line="232" w:lineRule="auto"/>
              <w:ind w:right="85" w:firstLine="0"/>
              <w:jc w:val="both"/>
              <w:rPr>
                <w:sz w:val="24"/>
              </w:rPr>
            </w:pP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самостоятельной,</w:t>
            </w:r>
            <w:r>
              <w:rPr>
                <w:sz w:val="24"/>
              </w:rPr>
              <w:tab/>
              <w:t>творческой</w:t>
            </w:r>
            <w:r>
              <w:rPr>
                <w:sz w:val="24"/>
              </w:rPr>
              <w:tab/>
            </w:r>
            <w:r>
              <w:rPr>
                <w:spacing w:val="-5"/>
                <w:sz w:val="24"/>
              </w:rPr>
              <w:t>и</w:t>
            </w:r>
            <w:r>
              <w:rPr>
                <w:spacing w:val="-58"/>
                <w:sz w:val="24"/>
              </w:rPr>
              <w:t xml:space="preserve"> </w:t>
            </w:r>
            <w:r>
              <w:rPr>
                <w:sz w:val="24"/>
              </w:rPr>
              <w:t>ответственной</w:t>
            </w:r>
            <w:r>
              <w:rPr>
                <w:spacing w:val="-6"/>
                <w:sz w:val="24"/>
              </w:rPr>
              <w:t xml:space="preserve"> </w:t>
            </w:r>
            <w:r>
              <w:rPr>
                <w:sz w:val="24"/>
              </w:rPr>
              <w:t>деятельности</w:t>
            </w:r>
          </w:p>
          <w:p w:rsidR="009E46D2" w:rsidRDefault="009E46D2">
            <w:pPr>
              <w:pStyle w:val="TableParagraph"/>
              <w:spacing w:before="9"/>
              <w:rPr>
                <w:b/>
                <w:sz w:val="23"/>
              </w:rPr>
            </w:pPr>
          </w:p>
          <w:p w:rsidR="009E46D2" w:rsidRDefault="00CA1E3D" w:rsidP="00BB2D8B">
            <w:pPr>
              <w:pStyle w:val="TableParagraph"/>
              <w:numPr>
                <w:ilvl w:val="0"/>
                <w:numId w:val="125"/>
              </w:numPr>
              <w:tabs>
                <w:tab w:val="left" w:pos="356"/>
              </w:tabs>
              <w:ind w:right="87" w:firstLine="0"/>
              <w:jc w:val="both"/>
              <w:rPr>
                <w:sz w:val="24"/>
              </w:rPr>
            </w:pPr>
            <w:r>
              <w:rPr>
                <w:sz w:val="24"/>
              </w:rPr>
              <w:t>способность</w:t>
            </w:r>
            <w:r>
              <w:rPr>
                <w:spacing w:val="1"/>
                <w:sz w:val="24"/>
              </w:rPr>
              <w:t xml:space="preserve"> </w:t>
            </w:r>
            <w:r>
              <w:rPr>
                <w:sz w:val="24"/>
              </w:rPr>
              <w:t>к</w:t>
            </w:r>
            <w:r>
              <w:rPr>
                <w:spacing w:val="1"/>
                <w:sz w:val="24"/>
              </w:rPr>
              <w:t xml:space="preserve"> </w:t>
            </w:r>
            <w:r>
              <w:rPr>
                <w:sz w:val="24"/>
              </w:rPr>
              <w:t>осознанному</w:t>
            </w:r>
            <w:r>
              <w:rPr>
                <w:spacing w:val="1"/>
                <w:sz w:val="24"/>
              </w:rPr>
              <w:t xml:space="preserve"> </w:t>
            </w:r>
            <w:r>
              <w:rPr>
                <w:sz w:val="24"/>
              </w:rPr>
              <w:t>выбору</w:t>
            </w:r>
            <w:r>
              <w:rPr>
                <w:spacing w:val="1"/>
                <w:sz w:val="24"/>
              </w:rPr>
              <w:t xml:space="preserve"> </w:t>
            </w:r>
            <w:r>
              <w:rPr>
                <w:sz w:val="24"/>
              </w:rPr>
              <w:t>и</w:t>
            </w:r>
            <w:r>
              <w:rPr>
                <w:spacing w:val="1"/>
                <w:sz w:val="24"/>
              </w:rPr>
              <w:t xml:space="preserve"> </w:t>
            </w:r>
            <w:r>
              <w:rPr>
                <w:sz w:val="24"/>
              </w:rPr>
              <w:t>построению</w:t>
            </w:r>
            <w:r>
              <w:rPr>
                <w:spacing w:val="1"/>
                <w:sz w:val="24"/>
              </w:rPr>
              <w:t xml:space="preserve"> </w:t>
            </w:r>
            <w:r>
              <w:rPr>
                <w:sz w:val="24"/>
              </w:rPr>
              <w:t>дальнейшей</w:t>
            </w:r>
            <w:r>
              <w:rPr>
                <w:spacing w:val="1"/>
                <w:sz w:val="24"/>
              </w:rPr>
              <w:t xml:space="preserve"> </w:t>
            </w:r>
            <w:r>
              <w:rPr>
                <w:sz w:val="24"/>
              </w:rPr>
              <w:t>индивидуальной</w:t>
            </w:r>
            <w:r>
              <w:rPr>
                <w:spacing w:val="-57"/>
                <w:sz w:val="24"/>
              </w:rPr>
              <w:t xml:space="preserve"> </w:t>
            </w:r>
            <w:r>
              <w:rPr>
                <w:sz w:val="24"/>
              </w:rPr>
              <w:t>траектории</w:t>
            </w:r>
            <w:r>
              <w:rPr>
                <w:spacing w:val="-10"/>
                <w:sz w:val="24"/>
              </w:rPr>
              <w:t xml:space="preserve"> </w:t>
            </w:r>
            <w:r>
              <w:rPr>
                <w:sz w:val="24"/>
              </w:rPr>
              <w:t>образования</w:t>
            </w:r>
          </w:p>
        </w:tc>
        <w:tc>
          <w:tcPr>
            <w:tcW w:w="4101" w:type="dxa"/>
          </w:tcPr>
          <w:p w:rsidR="009E46D2" w:rsidRDefault="00CA1E3D" w:rsidP="00BB2D8B">
            <w:pPr>
              <w:pStyle w:val="TableParagraph"/>
              <w:numPr>
                <w:ilvl w:val="0"/>
                <w:numId w:val="124"/>
              </w:numPr>
              <w:tabs>
                <w:tab w:val="left" w:pos="341"/>
              </w:tabs>
              <w:spacing w:line="232" w:lineRule="auto"/>
              <w:ind w:right="91" w:firstLine="0"/>
              <w:rPr>
                <w:sz w:val="24"/>
              </w:rPr>
            </w:pPr>
            <w:r>
              <w:rPr>
                <w:sz w:val="24"/>
              </w:rPr>
              <w:t>Навыки</w:t>
            </w:r>
            <w:r>
              <w:rPr>
                <w:spacing w:val="9"/>
                <w:sz w:val="24"/>
              </w:rPr>
              <w:t xml:space="preserve"> </w:t>
            </w:r>
            <w:r>
              <w:rPr>
                <w:sz w:val="24"/>
              </w:rPr>
              <w:t>организации</w:t>
            </w:r>
            <w:r>
              <w:rPr>
                <w:spacing w:val="15"/>
                <w:sz w:val="24"/>
              </w:rPr>
              <w:t xml:space="preserve"> </w:t>
            </w:r>
            <w:r>
              <w:rPr>
                <w:sz w:val="24"/>
              </w:rPr>
              <w:t>собственной</w:t>
            </w:r>
            <w:r>
              <w:rPr>
                <w:spacing w:val="1"/>
                <w:sz w:val="24"/>
              </w:rPr>
              <w:t xml:space="preserve"> </w:t>
            </w:r>
            <w:r>
              <w:rPr>
                <w:sz w:val="24"/>
              </w:rPr>
              <w:t>трудовой,</w:t>
            </w:r>
            <w:r>
              <w:rPr>
                <w:spacing w:val="50"/>
                <w:sz w:val="24"/>
              </w:rPr>
              <w:t xml:space="preserve"> </w:t>
            </w:r>
            <w:r>
              <w:rPr>
                <w:sz w:val="24"/>
              </w:rPr>
              <w:t>учебной,</w:t>
            </w:r>
            <w:r>
              <w:rPr>
                <w:spacing w:val="50"/>
                <w:sz w:val="24"/>
              </w:rPr>
              <w:t xml:space="preserve"> </w:t>
            </w:r>
            <w:r>
              <w:rPr>
                <w:sz w:val="24"/>
              </w:rPr>
              <w:t>познавательной</w:t>
            </w:r>
            <w:r>
              <w:rPr>
                <w:spacing w:val="-57"/>
                <w:sz w:val="24"/>
              </w:rPr>
              <w:t xml:space="preserve"> </w:t>
            </w:r>
            <w:r>
              <w:rPr>
                <w:sz w:val="24"/>
              </w:rPr>
              <w:t>деятельности.</w:t>
            </w:r>
          </w:p>
          <w:p w:rsidR="009E46D2" w:rsidRDefault="00CA1E3D" w:rsidP="00BB2D8B">
            <w:pPr>
              <w:pStyle w:val="TableParagraph"/>
              <w:numPr>
                <w:ilvl w:val="0"/>
                <w:numId w:val="124"/>
              </w:numPr>
              <w:tabs>
                <w:tab w:val="left" w:pos="303"/>
              </w:tabs>
              <w:ind w:right="87" w:firstLine="0"/>
              <w:jc w:val="both"/>
              <w:rPr>
                <w:sz w:val="24"/>
              </w:rPr>
            </w:pPr>
            <w:r>
              <w:rPr>
                <w:sz w:val="24"/>
              </w:rPr>
              <w:t>Умение организовать деятельность</w:t>
            </w:r>
            <w:r>
              <w:rPr>
                <w:spacing w:val="1"/>
                <w:sz w:val="24"/>
              </w:rPr>
              <w:t xml:space="preserve"> </w:t>
            </w:r>
            <w:r>
              <w:rPr>
                <w:sz w:val="24"/>
              </w:rPr>
              <w:t>сверстников (навыки целеполагания,</w:t>
            </w:r>
            <w:r>
              <w:rPr>
                <w:spacing w:val="1"/>
                <w:sz w:val="24"/>
              </w:rPr>
              <w:t xml:space="preserve"> </w:t>
            </w:r>
            <w:r>
              <w:rPr>
                <w:sz w:val="24"/>
              </w:rPr>
              <w:t>планирования,</w:t>
            </w:r>
            <w:r>
              <w:rPr>
                <w:spacing w:val="1"/>
                <w:sz w:val="24"/>
              </w:rPr>
              <w:t xml:space="preserve"> </w:t>
            </w:r>
            <w:r>
              <w:rPr>
                <w:sz w:val="24"/>
              </w:rPr>
              <w:t>выбор</w:t>
            </w:r>
            <w:r>
              <w:rPr>
                <w:spacing w:val="1"/>
                <w:sz w:val="24"/>
              </w:rPr>
              <w:t xml:space="preserve"> </w:t>
            </w:r>
            <w:r>
              <w:rPr>
                <w:sz w:val="24"/>
              </w:rPr>
              <w:t>содержания,</w:t>
            </w:r>
            <w:r>
              <w:rPr>
                <w:spacing w:val="1"/>
                <w:sz w:val="24"/>
              </w:rPr>
              <w:t xml:space="preserve"> </w:t>
            </w:r>
            <w:r>
              <w:rPr>
                <w:sz w:val="24"/>
              </w:rPr>
              <w:t>форм,</w:t>
            </w:r>
            <w:r>
              <w:rPr>
                <w:spacing w:val="1"/>
                <w:sz w:val="24"/>
              </w:rPr>
              <w:t xml:space="preserve"> </w:t>
            </w:r>
            <w:r>
              <w:rPr>
                <w:sz w:val="24"/>
              </w:rPr>
              <w:t>субъектов</w:t>
            </w:r>
            <w:r>
              <w:rPr>
                <w:spacing w:val="1"/>
                <w:sz w:val="24"/>
              </w:rPr>
              <w:t xml:space="preserve"> </w:t>
            </w:r>
            <w:r>
              <w:rPr>
                <w:sz w:val="24"/>
              </w:rPr>
              <w:t>деятельности,</w:t>
            </w:r>
            <w:r>
              <w:rPr>
                <w:spacing w:val="1"/>
                <w:sz w:val="24"/>
              </w:rPr>
              <w:t xml:space="preserve"> </w:t>
            </w:r>
            <w:r>
              <w:rPr>
                <w:sz w:val="24"/>
              </w:rPr>
              <w:t>умение</w:t>
            </w:r>
            <w:r>
              <w:rPr>
                <w:spacing w:val="1"/>
                <w:sz w:val="24"/>
              </w:rPr>
              <w:t xml:space="preserve"> </w:t>
            </w:r>
            <w:r>
              <w:rPr>
                <w:sz w:val="24"/>
              </w:rPr>
              <w:t>оценить</w:t>
            </w:r>
            <w:r>
              <w:rPr>
                <w:spacing w:val="1"/>
                <w:sz w:val="24"/>
              </w:rPr>
              <w:t xml:space="preserve"> </w:t>
            </w:r>
            <w:r>
              <w:rPr>
                <w:sz w:val="24"/>
              </w:rPr>
              <w:t>результаты</w:t>
            </w:r>
            <w:r>
              <w:rPr>
                <w:spacing w:val="1"/>
                <w:sz w:val="24"/>
              </w:rPr>
              <w:t xml:space="preserve"> </w:t>
            </w:r>
            <w:r>
              <w:rPr>
                <w:sz w:val="24"/>
              </w:rPr>
              <w:t>деятельности).</w:t>
            </w:r>
          </w:p>
        </w:tc>
      </w:tr>
      <w:tr w:rsidR="009E46D2">
        <w:trPr>
          <w:trHeight w:val="1934"/>
        </w:trPr>
        <w:tc>
          <w:tcPr>
            <w:tcW w:w="432" w:type="dxa"/>
            <w:tcBorders>
              <w:right w:val="single" w:sz="6" w:space="0" w:color="000000"/>
            </w:tcBorders>
          </w:tcPr>
          <w:p w:rsidR="009E46D2" w:rsidRDefault="009E46D2">
            <w:pPr>
              <w:pStyle w:val="TableParagraph"/>
            </w:pPr>
          </w:p>
        </w:tc>
        <w:tc>
          <w:tcPr>
            <w:tcW w:w="1556" w:type="dxa"/>
            <w:tcBorders>
              <w:left w:val="single" w:sz="6" w:space="0" w:color="000000"/>
            </w:tcBorders>
          </w:tcPr>
          <w:p w:rsidR="009E46D2" w:rsidRDefault="009E46D2">
            <w:pPr>
              <w:pStyle w:val="TableParagraph"/>
            </w:pPr>
          </w:p>
        </w:tc>
        <w:tc>
          <w:tcPr>
            <w:tcW w:w="4677" w:type="dxa"/>
          </w:tcPr>
          <w:p w:rsidR="009E46D2" w:rsidRDefault="009E46D2">
            <w:pPr>
              <w:pStyle w:val="TableParagraph"/>
            </w:pPr>
          </w:p>
        </w:tc>
        <w:tc>
          <w:tcPr>
            <w:tcW w:w="4101" w:type="dxa"/>
          </w:tcPr>
          <w:p w:rsidR="009E46D2" w:rsidRDefault="00CA1E3D">
            <w:pPr>
              <w:pStyle w:val="TableParagraph"/>
              <w:tabs>
                <w:tab w:val="left" w:pos="537"/>
                <w:tab w:val="left" w:pos="1651"/>
                <w:tab w:val="left" w:pos="1690"/>
                <w:tab w:val="left" w:pos="1910"/>
                <w:tab w:val="left" w:pos="2242"/>
                <w:tab w:val="left" w:pos="2655"/>
                <w:tab w:val="left" w:pos="2996"/>
                <w:tab w:val="left" w:pos="3404"/>
                <w:tab w:val="left" w:pos="3702"/>
                <w:tab w:val="left" w:pos="3884"/>
              </w:tabs>
              <w:spacing w:line="237" w:lineRule="auto"/>
              <w:ind w:left="115" w:right="84"/>
              <w:rPr>
                <w:sz w:val="24"/>
              </w:rPr>
            </w:pPr>
            <w:r>
              <w:rPr>
                <w:sz w:val="24"/>
              </w:rPr>
              <w:t>-</w:t>
            </w:r>
            <w:r>
              <w:rPr>
                <w:sz w:val="24"/>
              </w:rPr>
              <w:tab/>
              <w:t>навыки</w:t>
            </w:r>
            <w:r>
              <w:rPr>
                <w:sz w:val="24"/>
              </w:rPr>
              <w:tab/>
            </w:r>
            <w:r>
              <w:rPr>
                <w:sz w:val="24"/>
              </w:rPr>
              <w:tab/>
              <w:t>сотрудничества</w:t>
            </w:r>
            <w:r>
              <w:rPr>
                <w:sz w:val="24"/>
              </w:rPr>
              <w:tab/>
            </w:r>
            <w:r>
              <w:rPr>
                <w:sz w:val="24"/>
              </w:rPr>
              <w:tab/>
              <w:t>со</w:t>
            </w:r>
            <w:r>
              <w:rPr>
                <w:spacing w:val="1"/>
                <w:sz w:val="24"/>
              </w:rPr>
              <w:t xml:space="preserve"> </w:t>
            </w:r>
            <w:r>
              <w:rPr>
                <w:sz w:val="24"/>
              </w:rPr>
              <w:t>сверстниками,</w:t>
            </w:r>
            <w:r>
              <w:rPr>
                <w:sz w:val="24"/>
              </w:rPr>
              <w:tab/>
            </w:r>
            <w:r>
              <w:rPr>
                <w:sz w:val="24"/>
              </w:rPr>
              <w:tab/>
            </w:r>
            <w:r>
              <w:rPr>
                <w:sz w:val="24"/>
              </w:rPr>
              <w:tab/>
              <w:t>детьми</w:t>
            </w:r>
            <w:r>
              <w:rPr>
                <w:sz w:val="24"/>
              </w:rPr>
              <w:tab/>
              <w:t>младшего</w:t>
            </w:r>
            <w:r>
              <w:rPr>
                <w:spacing w:val="1"/>
                <w:sz w:val="24"/>
              </w:rPr>
              <w:t xml:space="preserve"> </w:t>
            </w:r>
            <w:r>
              <w:rPr>
                <w:sz w:val="24"/>
              </w:rPr>
              <w:t>возраста,</w:t>
            </w:r>
            <w:r>
              <w:rPr>
                <w:sz w:val="24"/>
              </w:rPr>
              <w:tab/>
            </w:r>
            <w:r>
              <w:rPr>
                <w:sz w:val="24"/>
              </w:rPr>
              <w:tab/>
            </w:r>
            <w:r>
              <w:rPr>
                <w:sz w:val="24"/>
              </w:rPr>
              <w:tab/>
              <w:t>взрослыми</w:t>
            </w:r>
            <w:r>
              <w:rPr>
                <w:sz w:val="24"/>
              </w:rPr>
              <w:tab/>
            </w:r>
            <w:r>
              <w:rPr>
                <w:sz w:val="24"/>
              </w:rPr>
              <w:tab/>
            </w:r>
            <w:r>
              <w:rPr>
                <w:sz w:val="24"/>
              </w:rPr>
              <w:tab/>
              <w:t>в</w:t>
            </w:r>
            <w:r>
              <w:rPr>
                <w:spacing w:val="-57"/>
                <w:sz w:val="24"/>
              </w:rPr>
              <w:t xml:space="preserve"> </w:t>
            </w:r>
            <w:r>
              <w:rPr>
                <w:sz w:val="24"/>
              </w:rPr>
              <w:t>образовательной,</w:t>
            </w:r>
            <w:r>
              <w:rPr>
                <w:sz w:val="24"/>
              </w:rPr>
              <w:tab/>
            </w:r>
            <w:r>
              <w:rPr>
                <w:sz w:val="24"/>
              </w:rPr>
              <w:tab/>
            </w:r>
            <w:r>
              <w:rPr>
                <w:sz w:val="24"/>
              </w:rPr>
              <w:tab/>
              <w:t>общественно</w:t>
            </w:r>
            <w:r>
              <w:rPr>
                <w:spacing w:val="-57"/>
                <w:sz w:val="24"/>
              </w:rPr>
              <w:t xml:space="preserve"> </w:t>
            </w:r>
            <w:r>
              <w:rPr>
                <w:sz w:val="24"/>
              </w:rPr>
              <w:t>полезной,</w:t>
            </w:r>
            <w:r>
              <w:rPr>
                <w:spacing w:val="7"/>
                <w:sz w:val="24"/>
              </w:rPr>
              <w:t xml:space="preserve"> </w:t>
            </w:r>
            <w:r>
              <w:rPr>
                <w:sz w:val="24"/>
              </w:rPr>
              <w:t>учебно-исследовательской,</w:t>
            </w:r>
            <w:r>
              <w:rPr>
                <w:spacing w:val="-57"/>
                <w:sz w:val="24"/>
              </w:rPr>
              <w:t xml:space="preserve"> </w:t>
            </w:r>
            <w:r>
              <w:rPr>
                <w:sz w:val="24"/>
              </w:rPr>
              <w:t>проектной</w:t>
            </w:r>
            <w:r>
              <w:rPr>
                <w:sz w:val="24"/>
              </w:rPr>
              <w:tab/>
              <w:t>и</w:t>
            </w:r>
            <w:r>
              <w:rPr>
                <w:sz w:val="24"/>
              </w:rPr>
              <w:tab/>
            </w:r>
            <w:r>
              <w:rPr>
                <w:sz w:val="24"/>
              </w:rPr>
              <w:tab/>
              <w:t>других</w:t>
            </w:r>
            <w:r>
              <w:rPr>
                <w:sz w:val="24"/>
              </w:rPr>
              <w:tab/>
            </w:r>
            <w:r>
              <w:rPr>
                <w:sz w:val="24"/>
              </w:rPr>
              <w:tab/>
              <w:t>видах</w:t>
            </w:r>
            <w:r>
              <w:rPr>
                <w:spacing w:val="-57"/>
                <w:sz w:val="24"/>
              </w:rPr>
              <w:t xml:space="preserve"> </w:t>
            </w:r>
            <w:r>
              <w:rPr>
                <w:sz w:val="24"/>
              </w:rPr>
              <w:t>деятельности.</w:t>
            </w:r>
          </w:p>
        </w:tc>
      </w:tr>
      <w:tr w:rsidR="009E46D2">
        <w:trPr>
          <w:trHeight w:val="1656"/>
        </w:trPr>
        <w:tc>
          <w:tcPr>
            <w:tcW w:w="432" w:type="dxa"/>
            <w:tcBorders>
              <w:right w:val="single" w:sz="6" w:space="0" w:color="000000"/>
            </w:tcBorders>
          </w:tcPr>
          <w:p w:rsidR="009E46D2" w:rsidRDefault="009E46D2">
            <w:pPr>
              <w:pStyle w:val="TableParagraph"/>
            </w:pPr>
          </w:p>
        </w:tc>
        <w:tc>
          <w:tcPr>
            <w:tcW w:w="1556" w:type="dxa"/>
            <w:tcBorders>
              <w:left w:val="single" w:sz="6" w:space="0" w:color="000000"/>
            </w:tcBorders>
          </w:tcPr>
          <w:p w:rsidR="009E46D2" w:rsidRDefault="00CA1E3D">
            <w:pPr>
              <w:pStyle w:val="TableParagraph"/>
              <w:spacing w:line="263" w:lineRule="exact"/>
              <w:ind w:left="112"/>
              <w:rPr>
                <w:sz w:val="24"/>
              </w:rPr>
            </w:pPr>
            <w:r>
              <w:rPr>
                <w:sz w:val="24"/>
              </w:rPr>
              <w:t>природа</w:t>
            </w:r>
          </w:p>
        </w:tc>
        <w:tc>
          <w:tcPr>
            <w:tcW w:w="4677" w:type="dxa"/>
          </w:tcPr>
          <w:p w:rsidR="009E46D2" w:rsidRDefault="00CA1E3D">
            <w:pPr>
              <w:pStyle w:val="TableParagraph"/>
              <w:tabs>
                <w:tab w:val="left" w:pos="623"/>
                <w:tab w:val="left" w:pos="2986"/>
              </w:tabs>
              <w:spacing w:line="237" w:lineRule="auto"/>
              <w:ind w:left="115" w:right="95"/>
              <w:rPr>
                <w:sz w:val="24"/>
              </w:rPr>
            </w:pPr>
            <w:r>
              <w:rPr>
                <w:sz w:val="24"/>
              </w:rPr>
              <w:t>-</w:t>
            </w:r>
            <w:r>
              <w:rPr>
                <w:sz w:val="24"/>
              </w:rPr>
              <w:tab/>
              <w:t>сформированность</w:t>
            </w:r>
            <w:r>
              <w:rPr>
                <w:sz w:val="24"/>
              </w:rPr>
              <w:tab/>
            </w:r>
            <w:r>
              <w:rPr>
                <w:spacing w:val="-2"/>
                <w:sz w:val="24"/>
              </w:rPr>
              <w:t>экологического</w:t>
            </w:r>
            <w:r>
              <w:rPr>
                <w:spacing w:val="-57"/>
                <w:sz w:val="24"/>
              </w:rPr>
              <w:t xml:space="preserve"> </w:t>
            </w:r>
            <w:r>
              <w:rPr>
                <w:sz w:val="24"/>
              </w:rPr>
              <w:t>мышления, понимания влияния социально-</w:t>
            </w:r>
            <w:r>
              <w:rPr>
                <w:spacing w:val="-57"/>
                <w:sz w:val="24"/>
              </w:rPr>
              <w:t xml:space="preserve"> </w:t>
            </w:r>
            <w:proofErr w:type="gramStart"/>
            <w:r>
              <w:rPr>
                <w:sz w:val="24"/>
              </w:rPr>
              <w:t>экономических</w:t>
            </w:r>
            <w:r>
              <w:rPr>
                <w:spacing w:val="3"/>
                <w:sz w:val="24"/>
              </w:rPr>
              <w:t xml:space="preserve"> </w:t>
            </w:r>
            <w:r>
              <w:rPr>
                <w:sz w:val="24"/>
              </w:rPr>
              <w:t>процессов</w:t>
            </w:r>
            <w:proofErr w:type="gramEnd"/>
            <w:r>
              <w:rPr>
                <w:spacing w:val="9"/>
                <w:sz w:val="24"/>
              </w:rPr>
              <w:t xml:space="preserve"> </w:t>
            </w:r>
            <w:r>
              <w:rPr>
                <w:sz w:val="24"/>
              </w:rPr>
              <w:t>на</w:t>
            </w:r>
            <w:r>
              <w:rPr>
                <w:spacing w:val="5"/>
                <w:sz w:val="24"/>
              </w:rPr>
              <w:t xml:space="preserve"> </w:t>
            </w:r>
            <w:r>
              <w:rPr>
                <w:sz w:val="24"/>
              </w:rPr>
              <w:t>состояние</w:t>
            </w:r>
            <w:r>
              <w:rPr>
                <w:spacing w:val="1"/>
                <w:sz w:val="24"/>
              </w:rPr>
              <w:t xml:space="preserve"> </w:t>
            </w:r>
            <w:r>
              <w:rPr>
                <w:sz w:val="24"/>
              </w:rPr>
              <w:t>природной</w:t>
            </w:r>
            <w:r>
              <w:rPr>
                <w:spacing w:val="3"/>
                <w:sz w:val="24"/>
              </w:rPr>
              <w:t xml:space="preserve"> </w:t>
            </w:r>
            <w:r>
              <w:rPr>
                <w:sz w:val="24"/>
              </w:rPr>
              <w:t>и</w:t>
            </w:r>
            <w:r>
              <w:rPr>
                <w:spacing w:val="-3"/>
                <w:sz w:val="24"/>
              </w:rPr>
              <w:t xml:space="preserve"> </w:t>
            </w:r>
            <w:r>
              <w:rPr>
                <w:sz w:val="24"/>
              </w:rPr>
              <w:t>социальной</w:t>
            </w:r>
            <w:r>
              <w:rPr>
                <w:spacing w:val="4"/>
                <w:sz w:val="24"/>
              </w:rPr>
              <w:t xml:space="preserve"> </w:t>
            </w:r>
            <w:r>
              <w:rPr>
                <w:sz w:val="24"/>
              </w:rPr>
              <w:t>среды.</w:t>
            </w:r>
          </w:p>
        </w:tc>
        <w:tc>
          <w:tcPr>
            <w:tcW w:w="4101" w:type="dxa"/>
          </w:tcPr>
          <w:p w:rsidR="009E46D2" w:rsidRDefault="00CA1E3D" w:rsidP="00BB2D8B">
            <w:pPr>
              <w:pStyle w:val="TableParagraph"/>
              <w:numPr>
                <w:ilvl w:val="0"/>
                <w:numId w:val="123"/>
              </w:numPr>
              <w:tabs>
                <w:tab w:val="left" w:pos="922"/>
                <w:tab w:val="left" w:pos="923"/>
                <w:tab w:val="left" w:pos="2170"/>
              </w:tabs>
              <w:spacing w:line="232" w:lineRule="auto"/>
              <w:ind w:right="101" w:firstLine="0"/>
              <w:jc w:val="both"/>
              <w:rPr>
                <w:sz w:val="24"/>
              </w:rPr>
            </w:pPr>
            <w:r>
              <w:rPr>
                <w:sz w:val="24"/>
              </w:rPr>
              <w:t>опыт</w:t>
            </w:r>
            <w:r>
              <w:rPr>
                <w:sz w:val="24"/>
              </w:rPr>
              <w:tab/>
            </w:r>
            <w:r>
              <w:rPr>
                <w:spacing w:val="-2"/>
                <w:sz w:val="24"/>
              </w:rPr>
              <w:t>природоохранной</w:t>
            </w:r>
            <w:r>
              <w:rPr>
                <w:spacing w:val="-58"/>
                <w:sz w:val="24"/>
              </w:rPr>
              <w:t xml:space="preserve"> </w:t>
            </w:r>
            <w:r>
              <w:rPr>
                <w:sz w:val="24"/>
              </w:rPr>
              <w:t>деятельности.</w:t>
            </w:r>
          </w:p>
          <w:p w:rsidR="009E46D2" w:rsidRDefault="00CA1E3D" w:rsidP="00BB2D8B">
            <w:pPr>
              <w:pStyle w:val="TableParagraph"/>
              <w:numPr>
                <w:ilvl w:val="0"/>
                <w:numId w:val="123"/>
              </w:numPr>
              <w:tabs>
                <w:tab w:val="left" w:pos="1022"/>
                <w:tab w:val="left" w:pos="1023"/>
                <w:tab w:val="left" w:pos="2357"/>
                <w:tab w:val="left" w:pos="3197"/>
              </w:tabs>
              <w:ind w:right="91" w:firstLine="0"/>
              <w:jc w:val="both"/>
              <w:rPr>
                <w:sz w:val="24"/>
              </w:rPr>
            </w:pPr>
            <w:r>
              <w:rPr>
                <w:sz w:val="24"/>
              </w:rPr>
              <w:t>опыт</w:t>
            </w:r>
            <w:r>
              <w:rPr>
                <w:sz w:val="24"/>
              </w:rPr>
              <w:tab/>
            </w:r>
            <w:r>
              <w:rPr>
                <w:sz w:val="24"/>
              </w:rPr>
              <w:tab/>
            </w:r>
            <w:r>
              <w:rPr>
                <w:spacing w:val="-1"/>
                <w:sz w:val="24"/>
              </w:rPr>
              <w:t>занятий</w:t>
            </w:r>
            <w:r>
              <w:rPr>
                <w:spacing w:val="-58"/>
                <w:sz w:val="24"/>
              </w:rPr>
              <w:t xml:space="preserve"> </w:t>
            </w:r>
            <w:r>
              <w:rPr>
                <w:sz w:val="24"/>
              </w:rPr>
              <w:t>сельскохозяйственным</w:t>
            </w:r>
            <w:r>
              <w:rPr>
                <w:sz w:val="24"/>
              </w:rPr>
              <w:tab/>
              <w:t>трудом,</w:t>
            </w:r>
            <w:r>
              <w:rPr>
                <w:spacing w:val="-58"/>
                <w:sz w:val="24"/>
              </w:rPr>
              <w:t xml:space="preserve"> </w:t>
            </w:r>
            <w:r>
              <w:rPr>
                <w:sz w:val="24"/>
              </w:rPr>
              <w:t>туризмом,</w:t>
            </w:r>
            <w:r>
              <w:rPr>
                <w:sz w:val="24"/>
              </w:rPr>
              <w:tab/>
            </w:r>
            <w:r>
              <w:rPr>
                <w:spacing w:val="-1"/>
                <w:sz w:val="24"/>
              </w:rPr>
              <w:t>художественно-</w:t>
            </w:r>
          </w:p>
          <w:p w:rsidR="009E46D2" w:rsidRDefault="00CA1E3D">
            <w:pPr>
              <w:pStyle w:val="TableParagraph"/>
              <w:spacing w:before="1" w:line="271" w:lineRule="exact"/>
              <w:ind w:left="115"/>
              <w:jc w:val="both"/>
              <w:rPr>
                <w:sz w:val="24"/>
              </w:rPr>
            </w:pPr>
            <w:r>
              <w:rPr>
                <w:sz w:val="24"/>
              </w:rPr>
              <w:t>эстетического</w:t>
            </w:r>
            <w:r>
              <w:rPr>
                <w:spacing w:val="-9"/>
                <w:sz w:val="24"/>
              </w:rPr>
              <w:t xml:space="preserve"> </w:t>
            </w:r>
            <w:r>
              <w:rPr>
                <w:sz w:val="24"/>
              </w:rPr>
              <w:t>отражения природы.</w:t>
            </w:r>
          </w:p>
        </w:tc>
      </w:tr>
    </w:tbl>
    <w:p w:rsidR="009E46D2" w:rsidRDefault="009E46D2">
      <w:pPr>
        <w:spacing w:line="271" w:lineRule="exact"/>
        <w:jc w:val="both"/>
        <w:rPr>
          <w:sz w:val="24"/>
        </w:rPr>
        <w:sectPr w:rsidR="009E46D2">
          <w:pgSz w:w="11910" w:h="16840"/>
          <w:pgMar w:top="820" w:right="320" w:bottom="1380" w:left="0" w:header="0" w:footer="1182" w:gutter="0"/>
          <w:cols w:space="720"/>
        </w:sect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
        <w:gridCol w:w="1556"/>
        <w:gridCol w:w="4677"/>
        <w:gridCol w:w="4101"/>
      </w:tblGrid>
      <w:tr w:rsidR="009E46D2">
        <w:trPr>
          <w:trHeight w:val="830"/>
        </w:trPr>
        <w:tc>
          <w:tcPr>
            <w:tcW w:w="432" w:type="dxa"/>
            <w:tcBorders>
              <w:right w:val="single" w:sz="6" w:space="0" w:color="000000"/>
            </w:tcBorders>
          </w:tcPr>
          <w:p w:rsidR="009E46D2" w:rsidRDefault="009E46D2">
            <w:pPr>
              <w:pStyle w:val="TableParagraph"/>
              <w:rPr>
                <w:sz w:val="24"/>
              </w:rPr>
            </w:pPr>
          </w:p>
        </w:tc>
        <w:tc>
          <w:tcPr>
            <w:tcW w:w="1556" w:type="dxa"/>
            <w:tcBorders>
              <w:left w:val="single" w:sz="6" w:space="0" w:color="000000"/>
            </w:tcBorders>
          </w:tcPr>
          <w:p w:rsidR="009E46D2" w:rsidRDefault="00CA1E3D">
            <w:pPr>
              <w:pStyle w:val="TableParagraph"/>
              <w:tabs>
                <w:tab w:val="left" w:pos="626"/>
              </w:tabs>
              <w:spacing w:line="237" w:lineRule="auto"/>
              <w:ind w:left="112" w:right="90"/>
              <w:rPr>
                <w:sz w:val="24"/>
              </w:rPr>
            </w:pPr>
            <w:proofErr w:type="gramStart"/>
            <w:r>
              <w:rPr>
                <w:sz w:val="24"/>
              </w:rPr>
              <w:t>традиционн</w:t>
            </w:r>
            <w:r>
              <w:rPr>
                <w:spacing w:val="1"/>
                <w:sz w:val="24"/>
              </w:rPr>
              <w:t xml:space="preserve"> </w:t>
            </w:r>
            <w:r>
              <w:rPr>
                <w:sz w:val="24"/>
              </w:rPr>
              <w:t>ые</w:t>
            </w:r>
            <w:proofErr w:type="gramEnd"/>
            <w:r>
              <w:rPr>
                <w:sz w:val="24"/>
              </w:rPr>
              <w:tab/>
            </w:r>
            <w:r>
              <w:rPr>
                <w:spacing w:val="-2"/>
                <w:sz w:val="24"/>
              </w:rPr>
              <w:t>религии</w:t>
            </w:r>
          </w:p>
          <w:p w:rsidR="009E46D2" w:rsidRDefault="00CA1E3D">
            <w:pPr>
              <w:pStyle w:val="TableParagraph"/>
              <w:spacing w:line="266" w:lineRule="exact"/>
              <w:ind w:left="112"/>
              <w:rPr>
                <w:sz w:val="24"/>
              </w:rPr>
            </w:pPr>
            <w:r>
              <w:rPr>
                <w:sz w:val="24"/>
              </w:rPr>
              <w:t>России</w:t>
            </w:r>
          </w:p>
        </w:tc>
        <w:tc>
          <w:tcPr>
            <w:tcW w:w="4677" w:type="dxa"/>
          </w:tcPr>
          <w:p w:rsidR="009E46D2" w:rsidRDefault="00CA1E3D">
            <w:pPr>
              <w:pStyle w:val="TableParagraph"/>
              <w:tabs>
                <w:tab w:val="left" w:pos="705"/>
                <w:tab w:val="left" w:pos="2746"/>
                <w:tab w:val="left" w:pos="4436"/>
              </w:tabs>
              <w:spacing w:line="271" w:lineRule="exact"/>
              <w:ind w:left="115"/>
              <w:rPr>
                <w:b/>
                <w:sz w:val="24"/>
              </w:rPr>
            </w:pPr>
            <w:r>
              <w:rPr>
                <w:b/>
                <w:sz w:val="24"/>
              </w:rPr>
              <w:t>-</w:t>
            </w:r>
            <w:r>
              <w:rPr>
                <w:b/>
                <w:sz w:val="24"/>
              </w:rPr>
              <w:tab/>
              <w:t>уважительное</w:t>
            </w:r>
            <w:r>
              <w:rPr>
                <w:b/>
                <w:sz w:val="24"/>
              </w:rPr>
              <w:tab/>
              <w:t>отношение</w:t>
            </w:r>
            <w:r>
              <w:rPr>
                <w:b/>
                <w:sz w:val="24"/>
              </w:rPr>
              <w:tab/>
            </w:r>
            <w:proofErr w:type="gramStart"/>
            <w:r>
              <w:rPr>
                <w:b/>
                <w:sz w:val="24"/>
              </w:rPr>
              <w:t>к</w:t>
            </w:r>
            <w:proofErr w:type="gramEnd"/>
          </w:p>
          <w:p w:rsidR="009E46D2" w:rsidRDefault="00CA1E3D">
            <w:pPr>
              <w:pStyle w:val="TableParagraph"/>
              <w:spacing w:before="2" w:line="268" w:lineRule="exact"/>
              <w:ind w:left="115" w:right="93"/>
              <w:rPr>
                <w:b/>
                <w:sz w:val="24"/>
              </w:rPr>
            </w:pPr>
            <w:r>
              <w:rPr>
                <w:b/>
                <w:sz w:val="24"/>
              </w:rPr>
              <w:t>религиозным</w:t>
            </w:r>
            <w:r>
              <w:rPr>
                <w:b/>
                <w:spacing w:val="7"/>
                <w:sz w:val="24"/>
              </w:rPr>
              <w:t xml:space="preserve"> </w:t>
            </w:r>
            <w:r>
              <w:rPr>
                <w:b/>
                <w:sz w:val="24"/>
              </w:rPr>
              <w:t>чувствам,</w:t>
            </w:r>
            <w:r>
              <w:rPr>
                <w:b/>
                <w:spacing w:val="9"/>
                <w:sz w:val="24"/>
              </w:rPr>
              <w:t xml:space="preserve"> </w:t>
            </w:r>
            <w:r>
              <w:rPr>
                <w:b/>
                <w:sz w:val="24"/>
              </w:rPr>
              <w:t>взглядам</w:t>
            </w:r>
            <w:r>
              <w:rPr>
                <w:b/>
                <w:spacing w:val="6"/>
                <w:sz w:val="24"/>
              </w:rPr>
              <w:t xml:space="preserve"> </w:t>
            </w:r>
            <w:r>
              <w:rPr>
                <w:b/>
                <w:sz w:val="24"/>
              </w:rPr>
              <w:t>людей</w:t>
            </w:r>
            <w:r>
              <w:rPr>
                <w:b/>
                <w:spacing w:val="-57"/>
                <w:sz w:val="24"/>
              </w:rPr>
              <w:t xml:space="preserve"> </w:t>
            </w:r>
            <w:r>
              <w:rPr>
                <w:b/>
                <w:sz w:val="24"/>
              </w:rPr>
              <w:t>или</w:t>
            </w:r>
            <w:r>
              <w:rPr>
                <w:b/>
                <w:spacing w:val="1"/>
                <w:sz w:val="24"/>
              </w:rPr>
              <w:t xml:space="preserve"> </w:t>
            </w:r>
            <w:r>
              <w:rPr>
                <w:b/>
                <w:sz w:val="24"/>
              </w:rPr>
              <w:t>их</w:t>
            </w:r>
            <w:r>
              <w:rPr>
                <w:b/>
                <w:spacing w:val="-6"/>
                <w:sz w:val="24"/>
              </w:rPr>
              <w:t xml:space="preserve"> </w:t>
            </w:r>
            <w:r>
              <w:rPr>
                <w:b/>
                <w:sz w:val="24"/>
              </w:rPr>
              <w:t>отсутствию.</w:t>
            </w:r>
          </w:p>
        </w:tc>
        <w:tc>
          <w:tcPr>
            <w:tcW w:w="4101" w:type="dxa"/>
          </w:tcPr>
          <w:p w:rsidR="009E46D2" w:rsidRDefault="00CA1E3D">
            <w:pPr>
              <w:pStyle w:val="TableParagraph"/>
              <w:tabs>
                <w:tab w:val="left" w:pos="628"/>
                <w:tab w:val="left" w:pos="2319"/>
                <w:tab w:val="left" w:pos="3884"/>
              </w:tabs>
              <w:spacing w:line="237" w:lineRule="auto"/>
              <w:ind w:left="115" w:right="87"/>
              <w:rPr>
                <w:sz w:val="24"/>
              </w:rPr>
            </w:pPr>
            <w:r>
              <w:rPr>
                <w:sz w:val="24"/>
              </w:rPr>
              <w:t>-</w:t>
            </w:r>
            <w:r>
              <w:rPr>
                <w:sz w:val="24"/>
              </w:rPr>
              <w:tab/>
              <w:t>толерантное</w:t>
            </w:r>
            <w:r>
              <w:rPr>
                <w:sz w:val="24"/>
              </w:rPr>
              <w:tab/>
              <w:t>отношение</w:t>
            </w:r>
            <w:r>
              <w:rPr>
                <w:sz w:val="24"/>
              </w:rPr>
              <w:tab/>
            </w:r>
            <w:r>
              <w:rPr>
                <w:spacing w:val="-4"/>
                <w:sz w:val="24"/>
              </w:rPr>
              <w:t>к</w:t>
            </w:r>
            <w:r>
              <w:rPr>
                <w:spacing w:val="-57"/>
                <w:sz w:val="24"/>
              </w:rPr>
              <w:t xml:space="preserve"> </w:t>
            </w:r>
            <w:r>
              <w:rPr>
                <w:sz w:val="24"/>
              </w:rPr>
              <w:t>многообразию</w:t>
            </w:r>
            <w:r>
              <w:rPr>
                <w:spacing w:val="45"/>
                <w:sz w:val="24"/>
              </w:rPr>
              <w:t xml:space="preserve"> </w:t>
            </w:r>
            <w:r>
              <w:rPr>
                <w:sz w:val="24"/>
              </w:rPr>
              <w:t>конфессий</w:t>
            </w:r>
            <w:r>
              <w:rPr>
                <w:spacing w:val="47"/>
                <w:sz w:val="24"/>
              </w:rPr>
              <w:t xml:space="preserve"> </w:t>
            </w:r>
            <w:r>
              <w:rPr>
                <w:sz w:val="24"/>
              </w:rPr>
              <w:t>и</w:t>
            </w:r>
            <w:r>
              <w:rPr>
                <w:spacing w:val="46"/>
                <w:sz w:val="24"/>
              </w:rPr>
              <w:t xml:space="preserve"> </w:t>
            </w:r>
            <w:r>
              <w:rPr>
                <w:sz w:val="24"/>
              </w:rPr>
              <w:t>культур</w:t>
            </w:r>
          </w:p>
          <w:p w:rsidR="009E46D2" w:rsidRDefault="00CA1E3D">
            <w:pPr>
              <w:pStyle w:val="TableParagraph"/>
              <w:spacing w:line="266" w:lineRule="exact"/>
              <w:ind w:left="115"/>
              <w:rPr>
                <w:sz w:val="24"/>
              </w:rPr>
            </w:pPr>
            <w:r>
              <w:rPr>
                <w:sz w:val="24"/>
              </w:rPr>
              <w:t>России.</w:t>
            </w:r>
          </w:p>
        </w:tc>
      </w:tr>
    </w:tbl>
    <w:p w:rsidR="009E46D2" w:rsidRDefault="009E46D2">
      <w:pPr>
        <w:pStyle w:val="a4"/>
        <w:ind w:left="0"/>
        <w:jc w:val="left"/>
        <w:rPr>
          <w:b/>
          <w:sz w:val="20"/>
        </w:rPr>
      </w:pPr>
    </w:p>
    <w:p w:rsidR="009E46D2" w:rsidRDefault="009E46D2">
      <w:pPr>
        <w:pStyle w:val="a4"/>
        <w:spacing w:before="5"/>
        <w:ind w:left="0"/>
        <w:jc w:val="left"/>
        <w:rPr>
          <w:b/>
          <w:sz w:val="27"/>
        </w:rPr>
      </w:pPr>
    </w:p>
    <w:p w:rsidR="009E46D2" w:rsidRDefault="00CA1E3D" w:rsidP="00BB2D8B">
      <w:pPr>
        <w:pStyle w:val="110"/>
        <w:numPr>
          <w:ilvl w:val="2"/>
          <w:numId w:val="135"/>
        </w:numPr>
        <w:tabs>
          <w:tab w:val="left" w:pos="1710"/>
        </w:tabs>
        <w:spacing w:before="90"/>
        <w:ind w:hanging="577"/>
      </w:pPr>
      <w:bookmarkStart w:id="8" w:name="I.2.2._Планируемые_метапредметные_резуль"/>
      <w:bookmarkStart w:id="9" w:name="_bookmark0"/>
      <w:bookmarkEnd w:id="8"/>
      <w:bookmarkEnd w:id="9"/>
      <w:r>
        <w:t>Планируемые</w:t>
      </w:r>
      <w:r>
        <w:rPr>
          <w:spacing w:val="-9"/>
        </w:rPr>
        <w:t xml:space="preserve"> </w:t>
      </w:r>
      <w:r>
        <w:t>метапредметные</w:t>
      </w:r>
      <w:r>
        <w:rPr>
          <w:spacing w:val="-8"/>
        </w:rPr>
        <w:t xml:space="preserve"> </w:t>
      </w:r>
      <w:r>
        <w:t>результаты</w:t>
      </w:r>
      <w:r>
        <w:rPr>
          <w:spacing w:val="-8"/>
        </w:rPr>
        <w:t xml:space="preserve"> </w:t>
      </w:r>
      <w:r>
        <w:t>освоения</w:t>
      </w:r>
      <w:r>
        <w:rPr>
          <w:spacing w:val="-12"/>
        </w:rPr>
        <w:t xml:space="preserve"> </w:t>
      </w:r>
      <w:r>
        <w:t>ООП</w:t>
      </w:r>
    </w:p>
    <w:p w:rsidR="009E46D2" w:rsidRDefault="00CA1E3D">
      <w:pPr>
        <w:pStyle w:val="a4"/>
        <w:spacing w:before="2" w:line="242" w:lineRule="auto"/>
        <w:ind w:left="1133" w:right="248" w:firstLine="710"/>
        <w:jc w:val="left"/>
      </w:pPr>
      <w:r>
        <w:t>Метапредметные результаты освоения основной образовательной программы представлены</w:t>
      </w:r>
      <w:r>
        <w:rPr>
          <w:spacing w:val="-57"/>
        </w:rPr>
        <w:t xml:space="preserve"> </w:t>
      </w:r>
      <w:r>
        <w:t>тремя</w:t>
      </w:r>
      <w:r>
        <w:rPr>
          <w:spacing w:val="2"/>
        </w:rPr>
        <w:t xml:space="preserve"> </w:t>
      </w:r>
      <w:r>
        <w:t>группами</w:t>
      </w:r>
      <w:r>
        <w:rPr>
          <w:spacing w:val="9"/>
        </w:rPr>
        <w:t xml:space="preserve"> </w:t>
      </w:r>
      <w:r>
        <w:t>универсальных</w:t>
      </w:r>
      <w:r>
        <w:rPr>
          <w:spacing w:val="3"/>
        </w:rPr>
        <w:t xml:space="preserve"> </w:t>
      </w:r>
      <w:r>
        <w:t>учебных</w:t>
      </w:r>
      <w:r>
        <w:rPr>
          <w:spacing w:val="-7"/>
        </w:rPr>
        <w:t xml:space="preserve"> </w:t>
      </w:r>
      <w:r>
        <w:t>действий</w:t>
      </w:r>
      <w:r>
        <w:rPr>
          <w:spacing w:val="-2"/>
        </w:rPr>
        <w:t xml:space="preserve"> </w:t>
      </w:r>
      <w:r>
        <w:t>(УУД)</w:t>
      </w:r>
      <w:r>
        <w:rPr>
          <w:spacing w:val="4"/>
        </w:rPr>
        <w:t xml:space="preserve"> </w:t>
      </w:r>
      <w:r>
        <w:t>Таблица</w:t>
      </w:r>
      <w:r>
        <w:rPr>
          <w:spacing w:val="1"/>
        </w:rPr>
        <w:t xml:space="preserve"> </w:t>
      </w:r>
      <w:r>
        <w:t>2</w:t>
      </w:r>
    </w:p>
    <w:p w:rsidR="009E46D2" w:rsidRDefault="009E46D2">
      <w:pPr>
        <w:pStyle w:val="a4"/>
        <w:spacing w:before="10"/>
        <w:ind w:left="0"/>
        <w:jc w:val="left"/>
        <w:rPr>
          <w:sz w:val="23"/>
        </w:rPr>
      </w:pPr>
    </w:p>
    <w:p w:rsidR="009E46D2" w:rsidRDefault="00CA1E3D">
      <w:pPr>
        <w:pStyle w:val="110"/>
        <w:spacing w:before="90"/>
        <w:ind w:left="10238"/>
      </w:pPr>
      <w:bookmarkStart w:id="10" w:name="Таблица_2"/>
      <w:bookmarkEnd w:id="10"/>
      <w:r>
        <w:t>Таблица</w:t>
      </w:r>
      <w:r>
        <w:rPr>
          <w:spacing w:val="1"/>
        </w:rPr>
        <w:t xml:space="preserve"> </w:t>
      </w:r>
      <w:r>
        <w:t>2</w:t>
      </w:r>
    </w:p>
    <w:p w:rsidR="009E46D2" w:rsidRDefault="00CA1E3D">
      <w:pPr>
        <w:spacing w:before="2" w:line="242" w:lineRule="auto"/>
        <w:ind w:left="3947" w:right="2358" w:firstLine="1037"/>
        <w:rPr>
          <w:b/>
          <w:sz w:val="24"/>
        </w:rPr>
      </w:pPr>
      <w:r>
        <w:rPr>
          <w:b/>
          <w:sz w:val="24"/>
        </w:rPr>
        <w:t>Метапредметные</w:t>
      </w:r>
      <w:r>
        <w:rPr>
          <w:b/>
          <w:spacing w:val="60"/>
          <w:sz w:val="24"/>
        </w:rPr>
        <w:t xml:space="preserve"> </w:t>
      </w:r>
      <w:r>
        <w:rPr>
          <w:b/>
          <w:sz w:val="24"/>
        </w:rPr>
        <w:t>результаты</w:t>
      </w:r>
      <w:r>
        <w:rPr>
          <w:b/>
          <w:spacing w:val="1"/>
          <w:sz w:val="24"/>
        </w:rPr>
        <w:t xml:space="preserve"> </w:t>
      </w:r>
      <w:r>
        <w:rPr>
          <w:b/>
          <w:sz w:val="24"/>
        </w:rPr>
        <w:t>освоения</w:t>
      </w:r>
      <w:r>
        <w:rPr>
          <w:b/>
          <w:spacing w:val="-7"/>
          <w:sz w:val="24"/>
        </w:rPr>
        <w:t xml:space="preserve"> </w:t>
      </w:r>
      <w:r>
        <w:rPr>
          <w:b/>
          <w:sz w:val="24"/>
        </w:rPr>
        <w:t>основной</w:t>
      </w:r>
      <w:r>
        <w:rPr>
          <w:b/>
          <w:spacing w:val="-10"/>
          <w:sz w:val="24"/>
        </w:rPr>
        <w:t xml:space="preserve"> </w:t>
      </w:r>
      <w:r>
        <w:rPr>
          <w:b/>
          <w:sz w:val="24"/>
        </w:rPr>
        <w:t>образовательной</w:t>
      </w:r>
      <w:r>
        <w:rPr>
          <w:b/>
          <w:spacing w:val="-9"/>
          <w:sz w:val="24"/>
        </w:rPr>
        <w:t xml:space="preserve"> </w:t>
      </w:r>
      <w:r>
        <w:rPr>
          <w:b/>
          <w:sz w:val="24"/>
        </w:rPr>
        <w:t>программы</w:t>
      </w: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4533"/>
        <w:gridCol w:w="3683"/>
      </w:tblGrid>
      <w:tr w:rsidR="009E46D2">
        <w:trPr>
          <w:trHeight w:val="551"/>
        </w:trPr>
        <w:tc>
          <w:tcPr>
            <w:tcW w:w="2411" w:type="dxa"/>
          </w:tcPr>
          <w:p w:rsidR="009E46D2" w:rsidRDefault="00CA1E3D">
            <w:pPr>
              <w:pStyle w:val="TableParagraph"/>
              <w:spacing w:line="268" w:lineRule="exact"/>
              <w:ind w:left="110"/>
              <w:rPr>
                <w:b/>
                <w:sz w:val="24"/>
              </w:rPr>
            </w:pPr>
            <w:r>
              <w:rPr>
                <w:b/>
                <w:sz w:val="24"/>
              </w:rPr>
              <w:t>Вид</w:t>
            </w:r>
            <w:r>
              <w:rPr>
                <w:b/>
                <w:spacing w:val="-2"/>
                <w:sz w:val="24"/>
              </w:rPr>
              <w:t xml:space="preserve"> </w:t>
            </w:r>
            <w:r>
              <w:rPr>
                <w:b/>
                <w:sz w:val="24"/>
              </w:rPr>
              <w:t>результатов</w:t>
            </w:r>
          </w:p>
        </w:tc>
        <w:tc>
          <w:tcPr>
            <w:tcW w:w="4533" w:type="dxa"/>
          </w:tcPr>
          <w:p w:rsidR="009E46D2" w:rsidRDefault="00CA1E3D">
            <w:pPr>
              <w:pStyle w:val="TableParagraph"/>
              <w:spacing w:line="268" w:lineRule="exact"/>
              <w:ind w:left="114"/>
              <w:rPr>
                <w:b/>
                <w:sz w:val="24"/>
              </w:rPr>
            </w:pPr>
            <w:r>
              <w:rPr>
                <w:b/>
                <w:sz w:val="24"/>
              </w:rPr>
              <w:t>Планируемый</w:t>
            </w:r>
            <w:r>
              <w:rPr>
                <w:b/>
                <w:spacing w:val="-1"/>
                <w:sz w:val="24"/>
              </w:rPr>
              <w:t xml:space="preserve"> </w:t>
            </w:r>
            <w:r>
              <w:rPr>
                <w:b/>
                <w:sz w:val="24"/>
              </w:rPr>
              <w:t>результат</w:t>
            </w:r>
          </w:p>
        </w:tc>
        <w:tc>
          <w:tcPr>
            <w:tcW w:w="3683" w:type="dxa"/>
          </w:tcPr>
          <w:p w:rsidR="009E46D2" w:rsidRDefault="00CA1E3D">
            <w:pPr>
              <w:pStyle w:val="TableParagraph"/>
              <w:tabs>
                <w:tab w:val="left" w:pos="2798"/>
              </w:tabs>
              <w:spacing w:line="268" w:lineRule="exact"/>
              <w:ind w:left="114" w:right="91"/>
              <w:rPr>
                <w:b/>
                <w:sz w:val="24"/>
              </w:rPr>
            </w:pPr>
            <w:r>
              <w:rPr>
                <w:b/>
                <w:sz w:val="24"/>
              </w:rPr>
              <w:t>Показатель</w:t>
            </w:r>
            <w:r>
              <w:rPr>
                <w:b/>
                <w:sz w:val="24"/>
              </w:rPr>
              <w:tab/>
            </w:r>
            <w:r>
              <w:rPr>
                <w:b/>
                <w:spacing w:val="-1"/>
                <w:sz w:val="24"/>
              </w:rPr>
              <w:t>оценки</w:t>
            </w:r>
            <w:r>
              <w:rPr>
                <w:b/>
                <w:spacing w:val="-57"/>
                <w:sz w:val="24"/>
              </w:rPr>
              <w:t xml:space="preserve"> </w:t>
            </w:r>
            <w:r>
              <w:rPr>
                <w:b/>
                <w:sz w:val="24"/>
              </w:rPr>
              <w:t>результатов</w:t>
            </w:r>
          </w:p>
        </w:tc>
      </w:tr>
      <w:tr w:rsidR="009E46D2">
        <w:trPr>
          <w:trHeight w:val="6078"/>
        </w:trPr>
        <w:tc>
          <w:tcPr>
            <w:tcW w:w="2411" w:type="dxa"/>
          </w:tcPr>
          <w:p w:rsidR="009E46D2" w:rsidRDefault="00CA1E3D">
            <w:pPr>
              <w:pStyle w:val="TableParagraph"/>
              <w:ind w:left="110"/>
              <w:rPr>
                <w:b/>
                <w:sz w:val="24"/>
              </w:rPr>
            </w:pPr>
            <w:r>
              <w:rPr>
                <w:b/>
                <w:sz w:val="24"/>
              </w:rPr>
              <w:t>Регулятивные</w:t>
            </w:r>
            <w:r>
              <w:rPr>
                <w:b/>
                <w:spacing w:val="1"/>
                <w:sz w:val="24"/>
              </w:rPr>
              <w:t xml:space="preserve"> </w:t>
            </w:r>
            <w:r>
              <w:rPr>
                <w:b/>
                <w:sz w:val="24"/>
              </w:rPr>
              <w:t>универсальные</w:t>
            </w:r>
            <w:r>
              <w:rPr>
                <w:b/>
                <w:spacing w:val="1"/>
                <w:sz w:val="24"/>
              </w:rPr>
              <w:t xml:space="preserve"> </w:t>
            </w:r>
            <w:r>
              <w:rPr>
                <w:b/>
                <w:spacing w:val="-2"/>
                <w:sz w:val="24"/>
              </w:rPr>
              <w:t>учебные</w:t>
            </w:r>
            <w:r>
              <w:rPr>
                <w:b/>
                <w:spacing w:val="-10"/>
                <w:sz w:val="24"/>
              </w:rPr>
              <w:t xml:space="preserve"> </w:t>
            </w:r>
            <w:r>
              <w:rPr>
                <w:b/>
                <w:spacing w:val="-1"/>
                <w:sz w:val="24"/>
              </w:rPr>
              <w:t>действия</w:t>
            </w:r>
          </w:p>
        </w:tc>
        <w:tc>
          <w:tcPr>
            <w:tcW w:w="4533" w:type="dxa"/>
          </w:tcPr>
          <w:p w:rsidR="009E46D2" w:rsidRDefault="00CA1E3D">
            <w:pPr>
              <w:pStyle w:val="TableParagraph"/>
              <w:tabs>
                <w:tab w:val="left" w:pos="2818"/>
                <w:tab w:val="left" w:pos="3019"/>
              </w:tabs>
              <w:ind w:left="114" w:right="80"/>
              <w:jc w:val="both"/>
              <w:rPr>
                <w:sz w:val="24"/>
              </w:rPr>
            </w:pPr>
            <w:r>
              <w:rPr>
                <w:sz w:val="24"/>
              </w:rPr>
              <w:t>умение самостоятельно определять цели</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составлять</w:t>
            </w:r>
            <w:r>
              <w:rPr>
                <w:spacing w:val="1"/>
                <w:sz w:val="24"/>
              </w:rPr>
              <w:t xml:space="preserve"> </w:t>
            </w:r>
            <w:r>
              <w:rPr>
                <w:sz w:val="24"/>
              </w:rPr>
              <w:t>планы</w:t>
            </w:r>
            <w:r>
              <w:rPr>
                <w:spacing w:val="1"/>
                <w:sz w:val="24"/>
              </w:rPr>
              <w:t xml:space="preserve"> </w:t>
            </w:r>
            <w:r>
              <w:rPr>
                <w:sz w:val="24"/>
              </w:rPr>
              <w:t>деятельности;</w:t>
            </w:r>
            <w:r>
              <w:rPr>
                <w:sz w:val="24"/>
              </w:rPr>
              <w:tab/>
              <w:t>самостоятельно</w:t>
            </w:r>
            <w:r>
              <w:rPr>
                <w:spacing w:val="-58"/>
                <w:sz w:val="24"/>
              </w:rPr>
              <w:t xml:space="preserve"> </w:t>
            </w:r>
            <w:r>
              <w:rPr>
                <w:sz w:val="24"/>
              </w:rPr>
              <w:t>осуществлять,</w:t>
            </w:r>
            <w:r>
              <w:rPr>
                <w:spacing w:val="1"/>
                <w:sz w:val="24"/>
              </w:rPr>
              <w:t xml:space="preserve"> </w:t>
            </w:r>
            <w:r>
              <w:rPr>
                <w:sz w:val="24"/>
              </w:rPr>
              <w:t>контролировать</w:t>
            </w:r>
            <w:r>
              <w:rPr>
                <w:spacing w:val="1"/>
                <w:sz w:val="24"/>
              </w:rPr>
              <w:t xml:space="preserve"> </w:t>
            </w:r>
            <w:r>
              <w:rPr>
                <w:sz w:val="24"/>
              </w:rPr>
              <w:t>и</w:t>
            </w:r>
            <w:r>
              <w:rPr>
                <w:spacing w:val="-57"/>
                <w:sz w:val="24"/>
              </w:rPr>
              <w:t xml:space="preserve"> </w:t>
            </w:r>
            <w:r>
              <w:rPr>
                <w:sz w:val="24"/>
              </w:rPr>
              <w:t>корректировать</w:t>
            </w:r>
            <w:r>
              <w:rPr>
                <w:sz w:val="24"/>
              </w:rPr>
              <w:tab/>
            </w:r>
            <w:r>
              <w:rPr>
                <w:sz w:val="24"/>
              </w:rPr>
              <w:tab/>
              <w:t>деятельность;</w:t>
            </w:r>
            <w:r>
              <w:rPr>
                <w:spacing w:val="-58"/>
                <w:sz w:val="24"/>
              </w:rPr>
              <w:t xml:space="preserve"> </w:t>
            </w:r>
            <w:r>
              <w:rPr>
                <w:sz w:val="24"/>
              </w:rPr>
              <w:t>использовать все возможные ресурсы для</w:t>
            </w:r>
            <w:r>
              <w:rPr>
                <w:spacing w:val="-57"/>
                <w:sz w:val="24"/>
              </w:rPr>
              <w:t xml:space="preserve"> </w:t>
            </w:r>
            <w:r>
              <w:rPr>
                <w:sz w:val="24"/>
              </w:rPr>
              <w:t>достижения</w:t>
            </w:r>
            <w:r>
              <w:rPr>
                <w:spacing w:val="1"/>
                <w:sz w:val="24"/>
              </w:rPr>
              <w:t xml:space="preserve"> </w:t>
            </w:r>
            <w:r>
              <w:rPr>
                <w:sz w:val="24"/>
              </w:rPr>
              <w:t>поставленных</w:t>
            </w:r>
            <w:r>
              <w:rPr>
                <w:spacing w:val="1"/>
                <w:sz w:val="24"/>
              </w:rPr>
              <w:t xml:space="preserve"> </w:t>
            </w:r>
            <w:r>
              <w:rPr>
                <w:sz w:val="24"/>
              </w:rPr>
              <w:t>целей</w:t>
            </w:r>
            <w:r>
              <w:rPr>
                <w:spacing w:val="1"/>
                <w:sz w:val="24"/>
              </w:rPr>
              <w:t xml:space="preserve"> </w:t>
            </w:r>
            <w:r>
              <w:rPr>
                <w:sz w:val="24"/>
              </w:rPr>
              <w:t>и</w:t>
            </w:r>
            <w:r>
              <w:rPr>
                <w:spacing w:val="-57"/>
                <w:sz w:val="24"/>
              </w:rPr>
              <w:t xml:space="preserve"> </w:t>
            </w:r>
            <w:r>
              <w:rPr>
                <w:sz w:val="24"/>
              </w:rPr>
              <w:t>реализации</w:t>
            </w:r>
            <w:r>
              <w:rPr>
                <w:spacing w:val="1"/>
                <w:sz w:val="24"/>
              </w:rPr>
              <w:t xml:space="preserve"> </w:t>
            </w:r>
            <w:r>
              <w:rPr>
                <w:sz w:val="24"/>
              </w:rPr>
              <w:t>планов</w:t>
            </w:r>
            <w:r>
              <w:rPr>
                <w:spacing w:val="1"/>
                <w:sz w:val="24"/>
              </w:rPr>
              <w:t xml:space="preserve"> </w:t>
            </w:r>
            <w:r>
              <w:rPr>
                <w:sz w:val="24"/>
              </w:rPr>
              <w:t>деятельности;</w:t>
            </w:r>
            <w:r>
              <w:rPr>
                <w:spacing w:val="-57"/>
                <w:sz w:val="24"/>
              </w:rPr>
              <w:t xml:space="preserve"> </w:t>
            </w:r>
            <w:r>
              <w:rPr>
                <w:sz w:val="24"/>
              </w:rPr>
              <w:t>выбирать</w:t>
            </w:r>
            <w:r>
              <w:rPr>
                <w:spacing w:val="1"/>
                <w:sz w:val="24"/>
              </w:rPr>
              <w:t xml:space="preserve"> </w:t>
            </w:r>
            <w:r>
              <w:rPr>
                <w:sz w:val="24"/>
              </w:rPr>
              <w:t>успешные</w:t>
            </w:r>
            <w:r>
              <w:rPr>
                <w:spacing w:val="1"/>
                <w:sz w:val="24"/>
              </w:rPr>
              <w:t xml:space="preserve"> </w:t>
            </w:r>
            <w:r>
              <w:rPr>
                <w:sz w:val="24"/>
              </w:rPr>
              <w:t>стратегии</w:t>
            </w:r>
            <w:r>
              <w:rPr>
                <w:spacing w:val="1"/>
                <w:sz w:val="24"/>
              </w:rPr>
              <w:t xml:space="preserve"> </w:t>
            </w:r>
            <w:r>
              <w:rPr>
                <w:sz w:val="24"/>
              </w:rPr>
              <w:t>в</w:t>
            </w:r>
            <w:r>
              <w:rPr>
                <w:spacing w:val="1"/>
                <w:sz w:val="24"/>
              </w:rPr>
              <w:t xml:space="preserve"> </w:t>
            </w:r>
            <w:r>
              <w:rPr>
                <w:sz w:val="24"/>
              </w:rPr>
              <w:t>различных</w:t>
            </w:r>
            <w:r>
              <w:rPr>
                <w:spacing w:val="-7"/>
                <w:sz w:val="24"/>
              </w:rPr>
              <w:t xml:space="preserve"> </w:t>
            </w:r>
            <w:r>
              <w:rPr>
                <w:sz w:val="24"/>
              </w:rPr>
              <w:t>ситуациях.</w:t>
            </w:r>
          </w:p>
        </w:tc>
        <w:tc>
          <w:tcPr>
            <w:tcW w:w="3683" w:type="dxa"/>
          </w:tcPr>
          <w:p w:rsidR="009E46D2" w:rsidRDefault="00CA1E3D">
            <w:pPr>
              <w:pStyle w:val="TableParagraph"/>
              <w:ind w:left="114" w:right="96" w:firstLine="283"/>
              <w:jc w:val="both"/>
              <w:rPr>
                <w:sz w:val="24"/>
              </w:rPr>
            </w:pPr>
            <w:r>
              <w:rPr>
                <w:sz w:val="24"/>
              </w:rPr>
              <w:t>самостоятельно</w:t>
            </w:r>
            <w:r>
              <w:rPr>
                <w:spacing w:val="1"/>
                <w:sz w:val="24"/>
              </w:rPr>
              <w:t xml:space="preserve"> </w:t>
            </w:r>
            <w:r>
              <w:rPr>
                <w:sz w:val="24"/>
              </w:rPr>
              <w:t>определять</w:t>
            </w:r>
            <w:r>
              <w:rPr>
                <w:spacing w:val="-57"/>
                <w:sz w:val="24"/>
              </w:rPr>
              <w:t xml:space="preserve"> </w:t>
            </w:r>
            <w:r>
              <w:rPr>
                <w:sz w:val="24"/>
              </w:rPr>
              <w:t>цели,</w:t>
            </w:r>
            <w:r>
              <w:rPr>
                <w:spacing w:val="1"/>
                <w:sz w:val="24"/>
              </w:rPr>
              <w:t xml:space="preserve"> </w:t>
            </w:r>
            <w:r>
              <w:rPr>
                <w:sz w:val="24"/>
              </w:rPr>
              <w:t>задавать</w:t>
            </w:r>
            <w:r>
              <w:rPr>
                <w:spacing w:val="1"/>
                <w:sz w:val="24"/>
              </w:rPr>
              <w:t xml:space="preserve"> </w:t>
            </w:r>
            <w:r>
              <w:rPr>
                <w:sz w:val="24"/>
              </w:rPr>
              <w:t>критерии,</w:t>
            </w:r>
            <w:r>
              <w:rPr>
                <w:spacing w:val="1"/>
                <w:sz w:val="24"/>
              </w:rPr>
              <w:t xml:space="preserve"> </w:t>
            </w:r>
            <w:r>
              <w:rPr>
                <w:sz w:val="24"/>
              </w:rPr>
              <w:t>по</w:t>
            </w:r>
            <w:r>
              <w:rPr>
                <w:spacing w:val="1"/>
                <w:sz w:val="24"/>
              </w:rPr>
              <w:t xml:space="preserve"> </w:t>
            </w:r>
            <w:r>
              <w:rPr>
                <w:sz w:val="24"/>
              </w:rPr>
              <w:t>которым можно определить, что</w:t>
            </w:r>
            <w:r>
              <w:rPr>
                <w:spacing w:val="1"/>
                <w:sz w:val="24"/>
              </w:rPr>
              <w:t xml:space="preserve"> </w:t>
            </w:r>
            <w:r>
              <w:rPr>
                <w:sz w:val="24"/>
              </w:rPr>
              <w:t>цель</w:t>
            </w:r>
            <w:r>
              <w:rPr>
                <w:spacing w:val="3"/>
                <w:sz w:val="24"/>
              </w:rPr>
              <w:t xml:space="preserve"> </w:t>
            </w:r>
            <w:r>
              <w:rPr>
                <w:sz w:val="24"/>
              </w:rPr>
              <w:t>достигнута;</w:t>
            </w:r>
          </w:p>
          <w:p w:rsidR="009E46D2" w:rsidRDefault="00CA1E3D">
            <w:pPr>
              <w:pStyle w:val="TableParagraph"/>
              <w:tabs>
                <w:tab w:val="left" w:pos="2102"/>
                <w:tab w:val="left" w:pos="3461"/>
              </w:tabs>
              <w:ind w:left="114" w:right="85" w:firstLine="283"/>
              <w:jc w:val="both"/>
              <w:rPr>
                <w:sz w:val="24"/>
              </w:rPr>
            </w:pPr>
            <w:r>
              <w:rPr>
                <w:sz w:val="24"/>
              </w:rPr>
              <w:t>ставить</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собственные</w:t>
            </w:r>
            <w:r>
              <w:rPr>
                <w:sz w:val="24"/>
              </w:rPr>
              <w:tab/>
              <w:t>задачи</w:t>
            </w:r>
            <w:r>
              <w:rPr>
                <w:sz w:val="24"/>
              </w:rPr>
              <w:tab/>
              <w:t>в</w:t>
            </w:r>
            <w:r>
              <w:rPr>
                <w:spacing w:val="-58"/>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и</w:t>
            </w:r>
            <w:r>
              <w:rPr>
                <w:spacing w:val="-57"/>
                <w:sz w:val="24"/>
              </w:rPr>
              <w:t xml:space="preserve"> </w:t>
            </w:r>
            <w:r>
              <w:rPr>
                <w:sz w:val="24"/>
              </w:rPr>
              <w:t>жизненных</w:t>
            </w:r>
            <w:r>
              <w:rPr>
                <w:spacing w:val="-7"/>
                <w:sz w:val="24"/>
              </w:rPr>
              <w:t xml:space="preserve"> </w:t>
            </w:r>
            <w:r>
              <w:rPr>
                <w:sz w:val="24"/>
              </w:rPr>
              <w:t>ситуациях;</w:t>
            </w:r>
          </w:p>
          <w:p w:rsidR="009E46D2" w:rsidRDefault="00CA1E3D">
            <w:pPr>
              <w:pStyle w:val="TableParagraph"/>
              <w:tabs>
                <w:tab w:val="left" w:pos="2678"/>
              </w:tabs>
              <w:ind w:left="114" w:right="85" w:firstLine="283"/>
              <w:jc w:val="both"/>
              <w:rPr>
                <w:sz w:val="24"/>
              </w:rPr>
            </w:pPr>
            <w:r>
              <w:rPr>
                <w:sz w:val="24"/>
              </w:rPr>
              <w:t>оценивать</w:t>
            </w:r>
            <w:r>
              <w:rPr>
                <w:spacing w:val="1"/>
                <w:sz w:val="24"/>
              </w:rPr>
              <w:t xml:space="preserve"> </w:t>
            </w:r>
            <w:r>
              <w:rPr>
                <w:sz w:val="24"/>
              </w:rPr>
              <w:t>ресурсы,</w:t>
            </w:r>
            <w:r>
              <w:rPr>
                <w:spacing w:val="1"/>
                <w:sz w:val="24"/>
              </w:rPr>
              <w:t xml:space="preserve"> </w:t>
            </w:r>
            <w:r>
              <w:rPr>
                <w:sz w:val="24"/>
              </w:rPr>
              <w:t>в</w:t>
            </w:r>
            <w:r>
              <w:rPr>
                <w:spacing w:val="1"/>
                <w:sz w:val="24"/>
              </w:rPr>
              <w:t xml:space="preserve"> </w:t>
            </w:r>
            <w:r>
              <w:rPr>
                <w:sz w:val="24"/>
              </w:rPr>
              <w:t>том</w:t>
            </w:r>
            <w:r>
              <w:rPr>
                <w:spacing w:val="-57"/>
                <w:sz w:val="24"/>
              </w:rPr>
              <w:t xml:space="preserve"> </w:t>
            </w:r>
            <w:r>
              <w:rPr>
                <w:sz w:val="24"/>
              </w:rPr>
              <w:t>числе</w:t>
            </w:r>
            <w:r>
              <w:rPr>
                <w:spacing w:val="1"/>
                <w:sz w:val="24"/>
              </w:rPr>
              <w:t xml:space="preserve"> </w:t>
            </w:r>
            <w:r>
              <w:rPr>
                <w:sz w:val="24"/>
              </w:rPr>
              <w:t>время</w:t>
            </w:r>
            <w:r>
              <w:rPr>
                <w:spacing w:val="1"/>
                <w:sz w:val="24"/>
              </w:rPr>
              <w:t xml:space="preserve"> </w:t>
            </w:r>
            <w:r>
              <w:rPr>
                <w:sz w:val="24"/>
              </w:rPr>
              <w:t>и</w:t>
            </w:r>
            <w:r>
              <w:rPr>
                <w:spacing w:val="1"/>
                <w:sz w:val="24"/>
              </w:rPr>
              <w:t xml:space="preserve"> </w:t>
            </w:r>
            <w:r>
              <w:rPr>
                <w:sz w:val="24"/>
              </w:rPr>
              <w:t>другие</w:t>
            </w:r>
            <w:r>
              <w:rPr>
                <w:spacing w:val="-57"/>
                <w:sz w:val="24"/>
              </w:rPr>
              <w:t xml:space="preserve"> </w:t>
            </w:r>
            <w:r>
              <w:rPr>
                <w:sz w:val="24"/>
              </w:rPr>
              <w:t>нематериальные</w:t>
            </w:r>
            <w:r>
              <w:rPr>
                <w:sz w:val="24"/>
              </w:rPr>
              <w:tab/>
              <w:t>ресурсы,</w:t>
            </w:r>
            <w:r>
              <w:rPr>
                <w:spacing w:val="-58"/>
                <w:sz w:val="24"/>
              </w:rPr>
              <w:t xml:space="preserve"> </w:t>
            </w:r>
            <w:r>
              <w:rPr>
                <w:sz w:val="24"/>
              </w:rPr>
              <w:t>необходимые</w:t>
            </w:r>
            <w:r>
              <w:rPr>
                <w:spacing w:val="1"/>
                <w:sz w:val="24"/>
              </w:rPr>
              <w:t xml:space="preserve"> </w:t>
            </w:r>
            <w:r>
              <w:rPr>
                <w:sz w:val="24"/>
              </w:rPr>
              <w:t>для</w:t>
            </w:r>
            <w:r>
              <w:rPr>
                <w:spacing w:val="1"/>
                <w:sz w:val="24"/>
              </w:rPr>
              <w:t xml:space="preserve"> </w:t>
            </w:r>
            <w:r>
              <w:rPr>
                <w:sz w:val="24"/>
              </w:rPr>
              <w:t>достижения</w:t>
            </w:r>
            <w:r>
              <w:rPr>
                <w:spacing w:val="-57"/>
                <w:sz w:val="24"/>
              </w:rPr>
              <w:t xml:space="preserve"> </w:t>
            </w:r>
            <w:r>
              <w:rPr>
                <w:sz w:val="24"/>
              </w:rPr>
              <w:t>поставленной</w:t>
            </w:r>
            <w:r>
              <w:rPr>
                <w:spacing w:val="-1"/>
                <w:sz w:val="24"/>
              </w:rPr>
              <w:t xml:space="preserve"> </w:t>
            </w:r>
            <w:r>
              <w:rPr>
                <w:sz w:val="24"/>
              </w:rPr>
              <w:t>цели;</w:t>
            </w:r>
          </w:p>
          <w:p w:rsidR="009E46D2" w:rsidRDefault="00CA1E3D">
            <w:pPr>
              <w:pStyle w:val="TableParagraph"/>
              <w:tabs>
                <w:tab w:val="left" w:pos="2962"/>
              </w:tabs>
              <w:ind w:left="114" w:right="84" w:firstLine="283"/>
              <w:jc w:val="both"/>
              <w:rPr>
                <w:sz w:val="24"/>
              </w:rPr>
            </w:pPr>
            <w:r>
              <w:rPr>
                <w:sz w:val="24"/>
              </w:rPr>
              <w:t>выбирать</w:t>
            </w:r>
            <w:r>
              <w:rPr>
                <w:spacing w:val="1"/>
                <w:sz w:val="24"/>
              </w:rPr>
              <w:t xml:space="preserve"> </w:t>
            </w:r>
            <w:r>
              <w:rPr>
                <w:sz w:val="24"/>
              </w:rPr>
              <w:t>путь</w:t>
            </w:r>
            <w:r>
              <w:rPr>
                <w:spacing w:val="1"/>
                <w:sz w:val="24"/>
              </w:rPr>
              <w:t xml:space="preserve"> </w:t>
            </w:r>
            <w:r>
              <w:rPr>
                <w:sz w:val="24"/>
              </w:rPr>
              <w:t>достижения</w:t>
            </w:r>
            <w:r>
              <w:rPr>
                <w:spacing w:val="1"/>
                <w:sz w:val="24"/>
              </w:rPr>
              <w:t xml:space="preserve"> </w:t>
            </w:r>
            <w:r>
              <w:rPr>
                <w:sz w:val="24"/>
              </w:rPr>
              <w:t>цели,</w:t>
            </w:r>
            <w:r>
              <w:rPr>
                <w:spacing w:val="1"/>
                <w:sz w:val="24"/>
              </w:rPr>
              <w:t xml:space="preserve"> </w:t>
            </w:r>
            <w:r>
              <w:rPr>
                <w:sz w:val="24"/>
              </w:rPr>
              <w:t>планировать</w:t>
            </w:r>
            <w:r>
              <w:rPr>
                <w:spacing w:val="1"/>
                <w:sz w:val="24"/>
              </w:rPr>
              <w:t xml:space="preserve"> </w:t>
            </w:r>
            <w:r>
              <w:rPr>
                <w:sz w:val="24"/>
              </w:rPr>
              <w:t>решение</w:t>
            </w:r>
            <w:r>
              <w:rPr>
                <w:spacing w:val="-57"/>
                <w:sz w:val="24"/>
              </w:rPr>
              <w:t xml:space="preserve"> </w:t>
            </w:r>
            <w:r>
              <w:rPr>
                <w:sz w:val="24"/>
              </w:rPr>
              <w:t>поставленных</w:t>
            </w:r>
            <w:r>
              <w:rPr>
                <w:sz w:val="24"/>
              </w:rPr>
              <w:tab/>
              <w:t>задач,</w:t>
            </w:r>
            <w:r>
              <w:rPr>
                <w:spacing w:val="-58"/>
                <w:sz w:val="24"/>
              </w:rPr>
              <w:t xml:space="preserve"> </w:t>
            </w:r>
            <w:r>
              <w:rPr>
                <w:sz w:val="24"/>
              </w:rPr>
              <w:t>оптимизируя</w:t>
            </w:r>
            <w:r>
              <w:rPr>
                <w:spacing w:val="1"/>
                <w:sz w:val="24"/>
              </w:rPr>
              <w:t xml:space="preserve"> </w:t>
            </w:r>
            <w:r>
              <w:rPr>
                <w:sz w:val="24"/>
              </w:rPr>
              <w:t>материальные</w:t>
            </w:r>
            <w:r>
              <w:rPr>
                <w:spacing w:val="1"/>
                <w:sz w:val="24"/>
              </w:rPr>
              <w:t xml:space="preserve"> </w:t>
            </w:r>
            <w:r>
              <w:rPr>
                <w:sz w:val="24"/>
              </w:rPr>
              <w:t>и</w:t>
            </w:r>
            <w:r>
              <w:rPr>
                <w:spacing w:val="1"/>
                <w:sz w:val="24"/>
              </w:rPr>
              <w:t xml:space="preserve"> </w:t>
            </w:r>
            <w:r>
              <w:rPr>
                <w:sz w:val="24"/>
              </w:rPr>
              <w:t>нематериальные</w:t>
            </w:r>
            <w:r>
              <w:rPr>
                <w:spacing w:val="-6"/>
                <w:sz w:val="24"/>
              </w:rPr>
              <w:t xml:space="preserve"> </w:t>
            </w:r>
            <w:r>
              <w:rPr>
                <w:sz w:val="24"/>
              </w:rPr>
              <w:t>затраты;</w:t>
            </w:r>
          </w:p>
          <w:p w:rsidR="009E46D2" w:rsidRDefault="00CA1E3D">
            <w:pPr>
              <w:pStyle w:val="TableParagraph"/>
              <w:ind w:left="114" w:right="86" w:firstLine="283"/>
              <w:jc w:val="both"/>
              <w:rPr>
                <w:sz w:val="24"/>
              </w:rPr>
            </w:pPr>
            <w:r>
              <w:rPr>
                <w:sz w:val="24"/>
              </w:rPr>
              <w:t>организовывать</w:t>
            </w:r>
            <w:r>
              <w:rPr>
                <w:spacing w:val="1"/>
                <w:sz w:val="24"/>
              </w:rPr>
              <w:t xml:space="preserve"> </w:t>
            </w:r>
            <w:r>
              <w:rPr>
                <w:sz w:val="24"/>
              </w:rPr>
              <w:t>эффективный</w:t>
            </w:r>
            <w:r>
              <w:rPr>
                <w:spacing w:val="-57"/>
                <w:sz w:val="24"/>
              </w:rPr>
              <w:t xml:space="preserve"> </w:t>
            </w:r>
            <w:r>
              <w:rPr>
                <w:sz w:val="24"/>
              </w:rPr>
              <w:t>поиск</w:t>
            </w:r>
            <w:r>
              <w:rPr>
                <w:spacing w:val="1"/>
                <w:sz w:val="24"/>
              </w:rPr>
              <w:t xml:space="preserve"> </w:t>
            </w:r>
            <w:r>
              <w:rPr>
                <w:sz w:val="24"/>
              </w:rPr>
              <w:t>ресурсов,</w:t>
            </w:r>
            <w:r>
              <w:rPr>
                <w:spacing w:val="61"/>
                <w:sz w:val="24"/>
              </w:rPr>
              <w:t xml:space="preserve"> </w:t>
            </w:r>
            <w:r>
              <w:rPr>
                <w:sz w:val="24"/>
              </w:rPr>
              <w:t>необходимых</w:t>
            </w:r>
            <w:r>
              <w:rPr>
                <w:spacing w:val="1"/>
                <w:sz w:val="24"/>
              </w:rPr>
              <w:t xml:space="preserve"> </w:t>
            </w:r>
            <w:r>
              <w:rPr>
                <w:sz w:val="24"/>
              </w:rPr>
              <w:t>для</w:t>
            </w:r>
            <w:r>
              <w:rPr>
                <w:spacing w:val="52"/>
                <w:sz w:val="24"/>
              </w:rPr>
              <w:t xml:space="preserve"> </w:t>
            </w:r>
            <w:r>
              <w:rPr>
                <w:sz w:val="24"/>
              </w:rPr>
              <w:t>достижения</w:t>
            </w:r>
            <w:r>
              <w:rPr>
                <w:spacing w:val="53"/>
                <w:sz w:val="24"/>
              </w:rPr>
              <w:t xml:space="preserve"> </w:t>
            </w:r>
            <w:proofErr w:type="gramStart"/>
            <w:r>
              <w:rPr>
                <w:sz w:val="24"/>
              </w:rPr>
              <w:t>поставленной</w:t>
            </w:r>
            <w:proofErr w:type="gramEnd"/>
          </w:p>
          <w:p w:rsidR="009E46D2" w:rsidRDefault="00CA1E3D">
            <w:pPr>
              <w:pStyle w:val="TableParagraph"/>
              <w:spacing w:line="269" w:lineRule="exact"/>
              <w:ind w:left="114"/>
              <w:rPr>
                <w:sz w:val="24"/>
              </w:rPr>
            </w:pPr>
            <w:r>
              <w:rPr>
                <w:sz w:val="24"/>
              </w:rPr>
              <w:t>цели.</w:t>
            </w:r>
          </w:p>
        </w:tc>
      </w:tr>
      <w:tr w:rsidR="009E46D2">
        <w:trPr>
          <w:trHeight w:val="825"/>
        </w:trPr>
        <w:tc>
          <w:tcPr>
            <w:tcW w:w="2411" w:type="dxa"/>
          </w:tcPr>
          <w:p w:rsidR="009E46D2" w:rsidRDefault="009E46D2">
            <w:pPr>
              <w:pStyle w:val="TableParagraph"/>
              <w:rPr>
                <w:sz w:val="24"/>
              </w:rPr>
            </w:pPr>
          </w:p>
        </w:tc>
        <w:tc>
          <w:tcPr>
            <w:tcW w:w="4533" w:type="dxa"/>
          </w:tcPr>
          <w:p w:rsidR="009E46D2" w:rsidRDefault="00CA1E3D">
            <w:pPr>
              <w:pStyle w:val="TableParagraph"/>
              <w:tabs>
                <w:tab w:val="left" w:pos="1113"/>
                <w:tab w:val="left" w:pos="2991"/>
                <w:tab w:val="left" w:pos="4301"/>
              </w:tabs>
              <w:spacing w:line="262" w:lineRule="exact"/>
              <w:ind w:left="114"/>
              <w:rPr>
                <w:sz w:val="24"/>
              </w:rPr>
            </w:pPr>
            <w:r>
              <w:rPr>
                <w:sz w:val="24"/>
              </w:rPr>
              <w:t>умение</w:t>
            </w:r>
            <w:r>
              <w:rPr>
                <w:sz w:val="24"/>
              </w:rPr>
              <w:tab/>
              <w:t>самостоятельно</w:t>
            </w:r>
            <w:r>
              <w:rPr>
                <w:sz w:val="24"/>
              </w:rPr>
              <w:tab/>
              <w:t>оценивать</w:t>
            </w:r>
            <w:r>
              <w:rPr>
                <w:sz w:val="24"/>
              </w:rPr>
              <w:tab/>
              <w:t>и</w:t>
            </w:r>
          </w:p>
          <w:p w:rsidR="009E46D2" w:rsidRDefault="00CA1E3D">
            <w:pPr>
              <w:pStyle w:val="TableParagraph"/>
              <w:tabs>
                <w:tab w:val="left" w:pos="1584"/>
                <w:tab w:val="left" w:pos="2890"/>
                <w:tab w:val="left" w:pos="3163"/>
                <w:tab w:val="left" w:pos="3706"/>
              </w:tabs>
              <w:spacing w:line="274" w:lineRule="exact"/>
              <w:ind w:left="114" w:right="101"/>
              <w:rPr>
                <w:sz w:val="24"/>
              </w:rPr>
            </w:pPr>
            <w:r>
              <w:rPr>
                <w:sz w:val="24"/>
              </w:rPr>
              <w:t>принимать</w:t>
            </w:r>
            <w:r>
              <w:rPr>
                <w:sz w:val="24"/>
              </w:rPr>
              <w:tab/>
              <w:t>решения,</w:t>
            </w:r>
            <w:r>
              <w:rPr>
                <w:sz w:val="24"/>
              </w:rPr>
              <w:tab/>
            </w:r>
            <w:r>
              <w:rPr>
                <w:spacing w:val="-1"/>
                <w:sz w:val="24"/>
              </w:rPr>
              <w:t>определяющие</w:t>
            </w:r>
            <w:r>
              <w:rPr>
                <w:spacing w:val="-57"/>
                <w:sz w:val="24"/>
              </w:rPr>
              <w:t xml:space="preserve"> </w:t>
            </w:r>
            <w:r>
              <w:rPr>
                <w:sz w:val="24"/>
              </w:rPr>
              <w:t>стратегию</w:t>
            </w:r>
            <w:r>
              <w:rPr>
                <w:sz w:val="24"/>
              </w:rPr>
              <w:tab/>
              <w:t>поведения,</w:t>
            </w:r>
            <w:r>
              <w:rPr>
                <w:sz w:val="24"/>
              </w:rPr>
              <w:tab/>
            </w:r>
            <w:r>
              <w:rPr>
                <w:sz w:val="24"/>
              </w:rPr>
              <w:tab/>
              <w:t>с</w:t>
            </w:r>
            <w:r>
              <w:rPr>
                <w:sz w:val="24"/>
              </w:rPr>
              <w:tab/>
            </w:r>
            <w:r>
              <w:rPr>
                <w:spacing w:val="-3"/>
                <w:sz w:val="24"/>
              </w:rPr>
              <w:t>учетом</w:t>
            </w:r>
          </w:p>
        </w:tc>
        <w:tc>
          <w:tcPr>
            <w:tcW w:w="3683" w:type="dxa"/>
          </w:tcPr>
          <w:p w:rsidR="009E46D2" w:rsidRDefault="00CA1E3D">
            <w:pPr>
              <w:pStyle w:val="TableParagraph"/>
              <w:tabs>
                <w:tab w:val="left" w:pos="2016"/>
              </w:tabs>
              <w:spacing w:line="263" w:lineRule="exact"/>
              <w:ind w:right="90"/>
              <w:jc w:val="right"/>
              <w:rPr>
                <w:sz w:val="24"/>
              </w:rPr>
            </w:pPr>
            <w:r>
              <w:rPr>
                <w:sz w:val="24"/>
              </w:rPr>
              <w:t>оценивать</w:t>
            </w:r>
            <w:r>
              <w:rPr>
                <w:sz w:val="24"/>
              </w:rPr>
              <w:tab/>
              <w:t>возможные</w:t>
            </w:r>
          </w:p>
          <w:p w:rsidR="009E46D2" w:rsidRDefault="00CA1E3D">
            <w:pPr>
              <w:pStyle w:val="TableParagraph"/>
              <w:tabs>
                <w:tab w:val="left" w:pos="2242"/>
              </w:tabs>
              <w:spacing w:before="2" w:line="270" w:lineRule="exact"/>
              <w:ind w:right="85"/>
              <w:jc w:val="right"/>
              <w:rPr>
                <w:sz w:val="24"/>
              </w:rPr>
            </w:pPr>
            <w:r>
              <w:rPr>
                <w:sz w:val="24"/>
              </w:rPr>
              <w:t>последствия</w:t>
            </w:r>
            <w:r>
              <w:rPr>
                <w:sz w:val="24"/>
              </w:rPr>
              <w:tab/>
              <w:t>достижения</w:t>
            </w:r>
          </w:p>
          <w:p w:rsidR="009E46D2" w:rsidRDefault="00CA1E3D">
            <w:pPr>
              <w:pStyle w:val="TableParagraph"/>
              <w:tabs>
                <w:tab w:val="left" w:pos="2141"/>
                <w:tab w:val="left" w:pos="3351"/>
              </w:tabs>
              <w:spacing w:line="270" w:lineRule="exact"/>
              <w:ind w:right="91"/>
              <w:jc w:val="right"/>
              <w:rPr>
                <w:sz w:val="24"/>
              </w:rPr>
            </w:pPr>
            <w:r>
              <w:rPr>
                <w:sz w:val="24"/>
              </w:rPr>
              <w:t>поставленной</w:t>
            </w:r>
            <w:r>
              <w:rPr>
                <w:sz w:val="24"/>
              </w:rPr>
              <w:tab/>
              <w:t>цели</w:t>
            </w:r>
            <w:r>
              <w:rPr>
                <w:sz w:val="24"/>
              </w:rPr>
              <w:tab/>
            </w:r>
            <w:proofErr w:type="gramStart"/>
            <w:r>
              <w:rPr>
                <w:sz w:val="24"/>
              </w:rPr>
              <w:t>в</w:t>
            </w:r>
            <w:proofErr w:type="gramEnd"/>
          </w:p>
        </w:tc>
      </w:tr>
      <w:tr w:rsidR="009E46D2">
        <w:trPr>
          <w:trHeight w:val="2208"/>
        </w:trPr>
        <w:tc>
          <w:tcPr>
            <w:tcW w:w="2411" w:type="dxa"/>
          </w:tcPr>
          <w:p w:rsidR="009E46D2" w:rsidRDefault="009E46D2">
            <w:pPr>
              <w:pStyle w:val="TableParagraph"/>
              <w:rPr>
                <w:sz w:val="24"/>
              </w:rPr>
            </w:pPr>
          </w:p>
        </w:tc>
        <w:tc>
          <w:tcPr>
            <w:tcW w:w="4533" w:type="dxa"/>
          </w:tcPr>
          <w:p w:rsidR="009E46D2" w:rsidRDefault="00CA1E3D">
            <w:pPr>
              <w:pStyle w:val="TableParagraph"/>
              <w:spacing w:line="263" w:lineRule="exact"/>
              <w:ind w:left="114"/>
              <w:rPr>
                <w:sz w:val="24"/>
              </w:rPr>
            </w:pPr>
            <w:r>
              <w:rPr>
                <w:sz w:val="24"/>
              </w:rPr>
              <w:t>гражданских</w:t>
            </w:r>
            <w:r>
              <w:rPr>
                <w:spacing w:val="-10"/>
                <w:sz w:val="24"/>
              </w:rPr>
              <w:t xml:space="preserve"> </w:t>
            </w:r>
            <w:r>
              <w:rPr>
                <w:sz w:val="24"/>
              </w:rPr>
              <w:t>и</w:t>
            </w:r>
            <w:r>
              <w:rPr>
                <w:spacing w:val="-1"/>
                <w:sz w:val="24"/>
              </w:rPr>
              <w:t xml:space="preserve"> </w:t>
            </w:r>
            <w:r>
              <w:rPr>
                <w:sz w:val="24"/>
              </w:rPr>
              <w:t>нравственных</w:t>
            </w:r>
            <w:r>
              <w:rPr>
                <w:spacing w:val="-8"/>
                <w:sz w:val="24"/>
              </w:rPr>
              <w:t xml:space="preserve"> </w:t>
            </w:r>
            <w:r>
              <w:rPr>
                <w:sz w:val="24"/>
              </w:rPr>
              <w:t>ценностей.</w:t>
            </w:r>
          </w:p>
        </w:tc>
        <w:tc>
          <w:tcPr>
            <w:tcW w:w="3683" w:type="dxa"/>
          </w:tcPr>
          <w:p w:rsidR="009E46D2" w:rsidRDefault="00CA1E3D">
            <w:pPr>
              <w:pStyle w:val="TableParagraph"/>
              <w:tabs>
                <w:tab w:val="left" w:pos="2294"/>
              </w:tabs>
              <w:spacing w:line="237" w:lineRule="auto"/>
              <w:ind w:left="114" w:right="82"/>
              <w:jc w:val="both"/>
              <w:rPr>
                <w:sz w:val="24"/>
              </w:rPr>
            </w:pPr>
            <w:r>
              <w:rPr>
                <w:sz w:val="24"/>
              </w:rPr>
              <w:t>деятельности,</w:t>
            </w:r>
            <w:r>
              <w:rPr>
                <w:sz w:val="24"/>
              </w:rPr>
              <w:tab/>
              <w:t>собственной</w:t>
            </w:r>
            <w:r>
              <w:rPr>
                <w:spacing w:val="-58"/>
                <w:sz w:val="24"/>
              </w:rPr>
              <w:t xml:space="preserve"> </w:t>
            </w:r>
            <w:r>
              <w:rPr>
                <w:sz w:val="24"/>
              </w:rPr>
              <w:t>жизни</w:t>
            </w:r>
            <w:r>
              <w:rPr>
                <w:spacing w:val="1"/>
                <w:sz w:val="24"/>
              </w:rPr>
              <w:t xml:space="preserve"> </w:t>
            </w:r>
            <w:r>
              <w:rPr>
                <w:sz w:val="24"/>
              </w:rPr>
              <w:t>и</w:t>
            </w:r>
            <w:r>
              <w:rPr>
                <w:spacing w:val="1"/>
                <w:sz w:val="24"/>
              </w:rPr>
              <w:t xml:space="preserve"> </w:t>
            </w:r>
            <w:r>
              <w:rPr>
                <w:sz w:val="24"/>
              </w:rPr>
              <w:t>жизни</w:t>
            </w:r>
            <w:r>
              <w:rPr>
                <w:spacing w:val="1"/>
                <w:sz w:val="24"/>
              </w:rPr>
              <w:t xml:space="preserve"> </w:t>
            </w:r>
            <w:r>
              <w:rPr>
                <w:sz w:val="24"/>
              </w:rPr>
              <w:t>окружающих</w:t>
            </w:r>
            <w:r>
              <w:rPr>
                <w:spacing w:val="1"/>
                <w:sz w:val="24"/>
              </w:rPr>
              <w:t xml:space="preserve"> </w:t>
            </w:r>
            <w:r>
              <w:rPr>
                <w:sz w:val="24"/>
              </w:rPr>
              <w:t>людей,</w:t>
            </w:r>
            <w:r>
              <w:rPr>
                <w:spacing w:val="1"/>
                <w:sz w:val="24"/>
              </w:rPr>
              <w:t xml:space="preserve"> </w:t>
            </w:r>
            <w:r>
              <w:rPr>
                <w:sz w:val="24"/>
              </w:rPr>
              <w:t>основываясь</w:t>
            </w:r>
            <w:r>
              <w:rPr>
                <w:spacing w:val="1"/>
                <w:sz w:val="24"/>
              </w:rPr>
              <w:t xml:space="preserve"> </w:t>
            </w:r>
            <w:r>
              <w:rPr>
                <w:sz w:val="24"/>
              </w:rPr>
              <w:t>на</w:t>
            </w:r>
            <w:r>
              <w:rPr>
                <w:spacing w:val="-57"/>
                <w:sz w:val="24"/>
              </w:rPr>
              <w:t xml:space="preserve"> </w:t>
            </w:r>
            <w:r>
              <w:rPr>
                <w:sz w:val="24"/>
              </w:rPr>
              <w:t>соображениях</w:t>
            </w:r>
            <w:r>
              <w:rPr>
                <w:spacing w:val="-7"/>
                <w:sz w:val="24"/>
              </w:rPr>
              <w:t xml:space="preserve"> </w:t>
            </w:r>
            <w:r>
              <w:rPr>
                <w:sz w:val="24"/>
              </w:rPr>
              <w:t>этики</w:t>
            </w:r>
            <w:r>
              <w:rPr>
                <w:spacing w:val="3"/>
                <w:sz w:val="24"/>
              </w:rPr>
              <w:t xml:space="preserve"> </w:t>
            </w:r>
            <w:r>
              <w:rPr>
                <w:sz w:val="24"/>
              </w:rPr>
              <w:t>и</w:t>
            </w:r>
            <w:r>
              <w:rPr>
                <w:spacing w:val="-2"/>
                <w:sz w:val="24"/>
              </w:rPr>
              <w:t xml:space="preserve"> </w:t>
            </w:r>
            <w:r>
              <w:rPr>
                <w:sz w:val="24"/>
              </w:rPr>
              <w:t>морали;</w:t>
            </w:r>
          </w:p>
          <w:p w:rsidR="009E46D2" w:rsidRDefault="00CA1E3D">
            <w:pPr>
              <w:pStyle w:val="TableParagraph"/>
              <w:ind w:left="114" w:right="83" w:firstLine="283"/>
              <w:jc w:val="both"/>
              <w:rPr>
                <w:sz w:val="24"/>
              </w:rPr>
            </w:pPr>
            <w:r>
              <w:rPr>
                <w:sz w:val="24"/>
              </w:rPr>
              <w:t>сопоставлять</w:t>
            </w:r>
            <w:r>
              <w:rPr>
                <w:spacing w:val="1"/>
                <w:sz w:val="24"/>
              </w:rPr>
              <w:t xml:space="preserve"> </w:t>
            </w:r>
            <w:r>
              <w:rPr>
                <w:sz w:val="24"/>
              </w:rPr>
              <w:t>полученный</w:t>
            </w:r>
            <w:r>
              <w:rPr>
                <w:spacing w:val="-57"/>
                <w:sz w:val="24"/>
              </w:rPr>
              <w:t xml:space="preserve"> </w:t>
            </w:r>
            <w:r>
              <w:rPr>
                <w:sz w:val="24"/>
              </w:rPr>
              <w:t>результат</w:t>
            </w:r>
            <w:r>
              <w:rPr>
                <w:spacing w:val="1"/>
                <w:sz w:val="24"/>
              </w:rPr>
              <w:t xml:space="preserve"> </w:t>
            </w:r>
            <w:r>
              <w:rPr>
                <w:sz w:val="24"/>
              </w:rPr>
              <w:t>деятельности</w:t>
            </w:r>
            <w:r>
              <w:rPr>
                <w:spacing w:val="1"/>
                <w:sz w:val="24"/>
              </w:rPr>
              <w:t xml:space="preserve"> </w:t>
            </w:r>
            <w:r>
              <w:rPr>
                <w:sz w:val="24"/>
              </w:rPr>
              <w:t>с</w:t>
            </w:r>
            <w:r>
              <w:rPr>
                <w:spacing w:val="-57"/>
                <w:sz w:val="24"/>
              </w:rPr>
              <w:t xml:space="preserve"> </w:t>
            </w:r>
            <w:r>
              <w:rPr>
                <w:sz w:val="24"/>
              </w:rPr>
              <w:t>поставленной</w:t>
            </w:r>
            <w:r>
              <w:rPr>
                <w:spacing w:val="-1"/>
                <w:sz w:val="24"/>
              </w:rPr>
              <w:t xml:space="preserve"> </w:t>
            </w:r>
            <w:r>
              <w:rPr>
                <w:sz w:val="24"/>
              </w:rPr>
              <w:t>заранее</w:t>
            </w:r>
            <w:r>
              <w:rPr>
                <w:spacing w:val="-4"/>
                <w:sz w:val="24"/>
              </w:rPr>
              <w:t xml:space="preserve"> </w:t>
            </w:r>
            <w:r>
              <w:rPr>
                <w:sz w:val="24"/>
              </w:rPr>
              <w:t>целью.</w:t>
            </w:r>
          </w:p>
        </w:tc>
      </w:tr>
    </w:tbl>
    <w:p w:rsidR="009E46D2" w:rsidRDefault="009E46D2">
      <w:pPr>
        <w:jc w:val="both"/>
        <w:rPr>
          <w:sz w:val="24"/>
        </w:rPr>
        <w:sectPr w:rsidR="009E46D2">
          <w:pgSz w:w="11910" w:h="16840"/>
          <w:pgMar w:top="820" w:right="320" w:bottom="1380" w:left="0" w:header="0" w:footer="1182" w:gutter="0"/>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4533"/>
        <w:gridCol w:w="3683"/>
      </w:tblGrid>
      <w:tr w:rsidR="009E46D2">
        <w:trPr>
          <w:trHeight w:val="9938"/>
        </w:trPr>
        <w:tc>
          <w:tcPr>
            <w:tcW w:w="2411" w:type="dxa"/>
          </w:tcPr>
          <w:p w:rsidR="009E46D2" w:rsidRDefault="00CA1E3D">
            <w:pPr>
              <w:pStyle w:val="TableParagraph"/>
              <w:ind w:left="110" w:right="177"/>
              <w:rPr>
                <w:b/>
                <w:sz w:val="24"/>
              </w:rPr>
            </w:pPr>
            <w:r>
              <w:rPr>
                <w:b/>
                <w:sz w:val="24"/>
              </w:rPr>
              <w:lastRenderedPageBreak/>
              <w:t>Коммуникативные</w:t>
            </w:r>
            <w:r>
              <w:rPr>
                <w:b/>
                <w:spacing w:val="-57"/>
                <w:sz w:val="24"/>
              </w:rPr>
              <w:t xml:space="preserve"> </w:t>
            </w:r>
            <w:r>
              <w:rPr>
                <w:b/>
                <w:sz w:val="24"/>
              </w:rPr>
              <w:t>универсальные</w:t>
            </w:r>
            <w:r>
              <w:rPr>
                <w:b/>
                <w:spacing w:val="1"/>
                <w:sz w:val="24"/>
              </w:rPr>
              <w:t xml:space="preserve"> </w:t>
            </w:r>
            <w:r>
              <w:rPr>
                <w:b/>
                <w:sz w:val="24"/>
              </w:rPr>
              <w:t>учебные</w:t>
            </w:r>
            <w:r>
              <w:rPr>
                <w:b/>
                <w:spacing w:val="-1"/>
                <w:sz w:val="24"/>
              </w:rPr>
              <w:t xml:space="preserve"> </w:t>
            </w:r>
            <w:r>
              <w:rPr>
                <w:b/>
                <w:sz w:val="24"/>
              </w:rPr>
              <w:t>действия</w:t>
            </w:r>
          </w:p>
        </w:tc>
        <w:tc>
          <w:tcPr>
            <w:tcW w:w="4533" w:type="dxa"/>
          </w:tcPr>
          <w:p w:rsidR="009E46D2" w:rsidRDefault="00CA1E3D">
            <w:pPr>
              <w:pStyle w:val="TableParagraph"/>
              <w:tabs>
                <w:tab w:val="left" w:pos="1761"/>
                <w:tab w:val="left" w:pos="2727"/>
                <w:tab w:val="left" w:pos="3264"/>
                <w:tab w:val="left" w:pos="3504"/>
              </w:tabs>
              <w:spacing w:line="237" w:lineRule="auto"/>
              <w:ind w:left="114" w:right="82"/>
              <w:jc w:val="both"/>
              <w:rPr>
                <w:sz w:val="24"/>
              </w:rPr>
            </w:pPr>
            <w:r>
              <w:rPr>
                <w:sz w:val="24"/>
              </w:rPr>
              <w:t>умение</w:t>
            </w:r>
            <w:r>
              <w:rPr>
                <w:spacing w:val="1"/>
                <w:sz w:val="24"/>
              </w:rPr>
              <w:t xml:space="preserve"> </w:t>
            </w:r>
            <w:r>
              <w:rPr>
                <w:sz w:val="24"/>
              </w:rPr>
              <w:t>продуктивно</w:t>
            </w:r>
            <w:r>
              <w:rPr>
                <w:spacing w:val="1"/>
                <w:sz w:val="24"/>
              </w:rPr>
              <w:t xml:space="preserve"> </w:t>
            </w:r>
            <w:r>
              <w:rPr>
                <w:sz w:val="24"/>
              </w:rPr>
              <w:t>общаться</w:t>
            </w:r>
            <w:r>
              <w:rPr>
                <w:spacing w:val="1"/>
                <w:sz w:val="24"/>
              </w:rPr>
              <w:t xml:space="preserve"> </w:t>
            </w:r>
            <w:r>
              <w:rPr>
                <w:sz w:val="24"/>
              </w:rPr>
              <w:t>и</w:t>
            </w:r>
            <w:r>
              <w:rPr>
                <w:spacing w:val="1"/>
                <w:sz w:val="24"/>
              </w:rPr>
              <w:t xml:space="preserve"> </w:t>
            </w:r>
            <w:r>
              <w:rPr>
                <w:sz w:val="24"/>
              </w:rPr>
              <w:t>взаимодействовать</w:t>
            </w:r>
            <w:r>
              <w:rPr>
                <w:sz w:val="24"/>
              </w:rPr>
              <w:tab/>
              <w:t>в</w:t>
            </w:r>
            <w:r>
              <w:rPr>
                <w:sz w:val="24"/>
              </w:rPr>
              <w:tab/>
            </w:r>
            <w:r>
              <w:rPr>
                <w:sz w:val="24"/>
              </w:rPr>
              <w:tab/>
              <w:t>процессе</w:t>
            </w:r>
            <w:r>
              <w:rPr>
                <w:spacing w:val="-58"/>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учитывать</w:t>
            </w:r>
            <w:r>
              <w:rPr>
                <w:spacing w:val="-57"/>
                <w:sz w:val="24"/>
              </w:rPr>
              <w:t xml:space="preserve"> </w:t>
            </w:r>
            <w:r>
              <w:rPr>
                <w:sz w:val="24"/>
              </w:rPr>
              <w:t>позиции</w:t>
            </w:r>
            <w:r>
              <w:rPr>
                <w:sz w:val="24"/>
              </w:rPr>
              <w:tab/>
              <w:t>других</w:t>
            </w:r>
            <w:r>
              <w:rPr>
                <w:sz w:val="24"/>
              </w:rPr>
              <w:tab/>
            </w:r>
            <w:r>
              <w:rPr>
                <w:sz w:val="24"/>
              </w:rPr>
              <w:tab/>
              <w:t>участников</w:t>
            </w:r>
            <w:r>
              <w:rPr>
                <w:spacing w:val="-58"/>
                <w:sz w:val="24"/>
              </w:rPr>
              <w:t xml:space="preserve"> </w:t>
            </w:r>
            <w:r>
              <w:rPr>
                <w:sz w:val="24"/>
              </w:rPr>
              <w:t>деятельности,</w:t>
            </w:r>
            <w:r>
              <w:rPr>
                <w:spacing w:val="1"/>
                <w:sz w:val="24"/>
              </w:rPr>
              <w:t xml:space="preserve"> </w:t>
            </w:r>
            <w:r>
              <w:rPr>
                <w:sz w:val="24"/>
              </w:rPr>
              <w:t>эффективно</w:t>
            </w:r>
            <w:r>
              <w:rPr>
                <w:spacing w:val="1"/>
                <w:sz w:val="24"/>
              </w:rPr>
              <w:t xml:space="preserve"> </w:t>
            </w:r>
            <w:r>
              <w:rPr>
                <w:sz w:val="24"/>
              </w:rPr>
              <w:t>разрешать</w:t>
            </w:r>
            <w:r>
              <w:rPr>
                <w:spacing w:val="-57"/>
                <w:sz w:val="24"/>
              </w:rPr>
              <w:t xml:space="preserve"> </w:t>
            </w:r>
            <w:r>
              <w:rPr>
                <w:sz w:val="24"/>
              </w:rPr>
              <w:t>конфликты;</w:t>
            </w:r>
          </w:p>
        </w:tc>
        <w:tc>
          <w:tcPr>
            <w:tcW w:w="3683" w:type="dxa"/>
          </w:tcPr>
          <w:p w:rsidR="009E46D2" w:rsidRDefault="00CA1E3D">
            <w:pPr>
              <w:pStyle w:val="TableParagraph"/>
              <w:tabs>
                <w:tab w:val="left" w:pos="2352"/>
                <w:tab w:val="left" w:pos="2693"/>
                <w:tab w:val="left" w:pos="3346"/>
              </w:tabs>
              <w:spacing w:line="237" w:lineRule="auto"/>
              <w:ind w:left="114" w:right="93" w:firstLine="283"/>
              <w:jc w:val="both"/>
              <w:rPr>
                <w:sz w:val="24"/>
              </w:rPr>
            </w:pPr>
            <w:r>
              <w:rPr>
                <w:sz w:val="24"/>
              </w:rPr>
              <w:t>осуществлять</w:t>
            </w:r>
            <w:r>
              <w:rPr>
                <w:sz w:val="24"/>
              </w:rPr>
              <w:tab/>
            </w:r>
            <w:r>
              <w:rPr>
                <w:sz w:val="24"/>
              </w:rPr>
              <w:tab/>
            </w:r>
            <w:r>
              <w:rPr>
                <w:spacing w:val="-1"/>
                <w:sz w:val="24"/>
              </w:rPr>
              <w:t>деловую</w:t>
            </w:r>
            <w:r>
              <w:rPr>
                <w:spacing w:val="-58"/>
                <w:sz w:val="24"/>
              </w:rPr>
              <w:t xml:space="preserve"> </w:t>
            </w:r>
            <w:r>
              <w:rPr>
                <w:sz w:val="24"/>
              </w:rPr>
              <w:t>коммуникацию</w:t>
            </w:r>
            <w:r>
              <w:rPr>
                <w:sz w:val="24"/>
              </w:rPr>
              <w:tab/>
            </w:r>
            <w:r>
              <w:rPr>
                <w:spacing w:val="-1"/>
                <w:sz w:val="24"/>
              </w:rPr>
              <w:t>как</w:t>
            </w:r>
            <w:r>
              <w:rPr>
                <w:spacing w:val="-1"/>
                <w:sz w:val="24"/>
              </w:rPr>
              <w:tab/>
            </w:r>
            <w:r>
              <w:rPr>
                <w:spacing w:val="-1"/>
                <w:sz w:val="24"/>
              </w:rPr>
              <w:tab/>
            </w:r>
            <w:r>
              <w:rPr>
                <w:sz w:val="24"/>
              </w:rPr>
              <w:t>со</w:t>
            </w:r>
            <w:r>
              <w:rPr>
                <w:spacing w:val="-58"/>
                <w:sz w:val="24"/>
              </w:rPr>
              <w:t xml:space="preserve"> </w:t>
            </w:r>
            <w:r>
              <w:rPr>
                <w:sz w:val="24"/>
              </w:rPr>
              <w:t>сверстниками,</w:t>
            </w:r>
            <w:r>
              <w:rPr>
                <w:spacing w:val="1"/>
                <w:sz w:val="24"/>
              </w:rPr>
              <w:t xml:space="preserve"> </w:t>
            </w:r>
            <w:r>
              <w:rPr>
                <w:sz w:val="24"/>
              </w:rPr>
              <w:t>так</w:t>
            </w:r>
            <w:r>
              <w:rPr>
                <w:spacing w:val="1"/>
                <w:sz w:val="24"/>
              </w:rPr>
              <w:t xml:space="preserve"> </w:t>
            </w:r>
            <w:r>
              <w:rPr>
                <w:sz w:val="24"/>
              </w:rPr>
              <w:t>и</w:t>
            </w:r>
            <w:r>
              <w:rPr>
                <w:spacing w:val="61"/>
                <w:sz w:val="24"/>
              </w:rPr>
              <w:t xml:space="preserve"> </w:t>
            </w:r>
            <w:proofErr w:type="gramStart"/>
            <w:r>
              <w:rPr>
                <w:sz w:val="24"/>
              </w:rPr>
              <w:t>со</w:t>
            </w:r>
            <w:proofErr w:type="gramEnd"/>
            <w:r>
              <w:rPr>
                <w:spacing w:val="1"/>
                <w:sz w:val="24"/>
              </w:rPr>
              <w:t xml:space="preserve"> </w:t>
            </w:r>
            <w:r>
              <w:rPr>
                <w:sz w:val="24"/>
              </w:rPr>
              <w:t>взрослыми</w:t>
            </w:r>
            <w:r>
              <w:rPr>
                <w:spacing w:val="1"/>
                <w:sz w:val="24"/>
              </w:rPr>
              <w:t xml:space="preserve"> </w:t>
            </w:r>
            <w:r>
              <w:rPr>
                <w:sz w:val="24"/>
              </w:rPr>
              <w:t>(как</w:t>
            </w:r>
            <w:r>
              <w:rPr>
                <w:spacing w:val="1"/>
                <w:sz w:val="24"/>
              </w:rPr>
              <w:t xml:space="preserve"> </w:t>
            </w:r>
            <w:r>
              <w:rPr>
                <w:sz w:val="24"/>
              </w:rPr>
              <w:t>внутри</w:t>
            </w:r>
            <w:r>
              <w:rPr>
                <w:spacing w:val="-57"/>
                <w:sz w:val="24"/>
              </w:rPr>
              <w:t xml:space="preserve"> </w:t>
            </w:r>
            <w:r>
              <w:rPr>
                <w:sz w:val="24"/>
              </w:rPr>
              <w:t>образовательной</w:t>
            </w:r>
            <w:r>
              <w:rPr>
                <w:spacing w:val="61"/>
                <w:sz w:val="24"/>
              </w:rPr>
              <w:t xml:space="preserve"> </w:t>
            </w:r>
            <w:r>
              <w:rPr>
                <w:sz w:val="24"/>
              </w:rPr>
              <w:t>организации,</w:t>
            </w:r>
            <w:r>
              <w:rPr>
                <w:spacing w:val="-57"/>
                <w:sz w:val="24"/>
              </w:rPr>
              <w:t xml:space="preserve"> </w:t>
            </w:r>
            <w:r>
              <w:rPr>
                <w:sz w:val="24"/>
              </w:rPr>
              <w:t>так и</w:t>
            </w:r>
            <w:r>
              <w:rPr>
                <w:spacing w:val="3"/>
                <w:sz w:val="24"/>
              </w:rPr>
              <w:t xml:space="preserve"> </w:t>
            </w:r>
            <w:r>
              <w:rPr>
                <w:sz w:val="24"/>
              </w:rPr>
              <w:t>за ее</w:t>
            </w:r>
            <w:r>
              <w:rPr>
                <w:spacing w:val="-4"/>
                <w:sz w:val="24"/>
              </w:rPr>
              <w:t xml:space="preserve"> </w:t>
            </w:r>
            <w:r>
              <w:rPr>
                <w:sz w:val="24"/>
              </w:rPr>
              <w:t>пределами),</w:t>
            </w:r>
          </w:p>
          <w:p w:rsidR="009E46D2" w:rsidRDefault="00CA1E3D">
            <w:pPr>
              <w:pStyle w:val="TableParagraph"/>
              <w:tabs>
                <w:tab w:val="left" w:pos="2227"/>
              </w:tabs>
              <w:ind w:left="114" w:right="84" w:firstLine="345"/>
              <w:jc w:val="both"/>
              <w:rPr>
                <w:sz w:val="24"/>
              </w:rPr>
            </w:pPr>
            <w:r>
              <w:rPr>
                <w:sz w:val="24"/>
              </w:rPr>
              <w:t>подбирать</w:t>
            </w:r>
            <w:r>
              <w:rPr>
                <w:spacing w:val="1"/>
                <w:sz w:val="24"/>
              </w:rPr>
              <w:t xml:space="preserve"> </w:t>
            </w:r>
            <w:r>
              <w:rPr>
                <w:sz w:val="24"/>
              </w:rPr>
              <w:t>партнеров</w:t>
            </w:r>
            <w:r>
              <w:rPr>
                <w:spacing w:val="1"/>
                <w:sz w:val="24"/>
              </w:rPr>
              <w:t xml:space="preserve"> </w:t>
            </w:r>
            <w:r>
              <w:rPr>
                <w:sz w:val="24"/>
              </w:rPr>
              <w:t>для</w:t>
            </w:r>
            <w:r>
              <w:rPr>
                <w:spacing w:val="1"/>
                <w:sz w:val="24"/>
              </w:rPr>
              <w:t xml:space="preserve"> </w:t>
            </w:r>
            <w:r>
              <w:rPr>
                <w:sz w:val="24"/>
              </w:rPr>
              <w:t>деловой</w:t>
            </w:r>
            <w:r>
              <w:rPr>
                <w:spacing w:val="60"/>
                <w:sz w:val="24"/>
              </w:rPr>
              <w:t xml:space="preserve"> </w:t>
            </w:r>
            <w:r>
              <w:rPr>
                <w:sz w:val="24"/>
              </w:rPr>
              <w:t>коммуникации</w:t>
            </w:r>
            <w:r>
              <w:rPr>
                <w:spacing w:val="61"/>
                <w:sz w:val="24"/>
              </w:rPr>
              <w:t xml:space="preserve"> </w:t>
            </w:r>
            <w:r>
              <w:rPr>
                <w:sz w:val="24"/>
              </w:rPr>
              <w:t>исходя</w:t>
            </w:r>
            <w:r>
              <w:rPr>
                <w:spacing w:val="1"/>
                <w:sz w:val="24"/>
              </w:rPr>
              <w:t xml:space="preserve"> </w:t>
            </w:r>
            <w:r>
              <w:rPr>
                <w:sz w:val="24"/>
              </w:rPr>
              <w:t>из</w:t>
            </w:r>
            <w:r>
              <w:rPr>
                <w:sz w:val="24"/>
              </w:rPr>
              <w:tab/>
              <w:t>соображений</w:t>
            </w:r>
          </w:p>
          <w:p w:rsidR="009E46D2" w:rsidRDefault="00CA1E3D">
            <w:pPr>
              <w:pStyle w:val="TableParagraph"/>
              <w:tabs>
                <w:tab w:val="left" w:pos="2025"/>
                <w:tab w:val="left" w:pos="2347"/>
                <w:tab w:val="left" w:pos="2793"/>
              </w:tabs>
              <w:ind w:left="114" w:right="99"/>
              <w:rPr>
                <w:sz w:val="24"/>
              </w:rPr>
            </w:pPr>
            <w:r>
              <w:rPr>
                <w:sz w:val="24"/>
              </w:rPr>
              <w:t>результативности</w:t>
            </w:r>
            <w:r>
              <w:rPr>
                <w:spacing w:val="1"/>
                <w:sz w:val="24"/>
              </w:rPr>
              <w:t xml:space="preserve"> </w:t>
            </w:r>
            <w:r>
              <w:rPr>
                <w:sz w:val="24"/>
              </w:rPr>
              <w:t>взаимодействия,</w:t>
            </w:r>
            <w:r>
              <w:rPr>
                <w:sz w:val="24"/>
              </w:rPr>
              <w:tab/>
              <w:t>а</w:t>
            </w:r>
            <w:r>
              <w:rPr>
                <w:sz w:val="24"/>
              </w:rPr>
              <w:tab/>
              <w:t>не</w:t>
            </w:r>
            <w:r>
              <w:rPr>
                <w:sz w:val="24"/>
              </w:rPr>
              <w:tab/>
            </w:r>
            <w:r>
              <w:rPr>
                <w:spacing w:val="-1"/>
                <w:sz w:val="24"/>
              </w:rPr>
              <w:t>личных</w:t>
            </w:r>
            <w:r>
              <w:rPr>
                <w:spacing w:val="-57"/>
                <w:sz w:val="24"/>
              </w:rPr>
              <w:t xml:space="preserve"> </w:t>
            </w:r>
            <w:r>
              <w:rPr>
                <w:sz w:val="24"/>
              </w:rPr>
              <w:t>симпатий;</w:t>
            </w:r>
          </w:p>
          <w:p w:rsidR="009E46D2" w:rsidRDefault="00CA1E3D">
            <w:pPr>
              <w:pStyle w:val="TableParagraph"/>
              <w:ind w:left="114" w:right="87" w:firstLine="283"/>
              <w:jc w:val="both"/>
              <w:rPr>
                <w:sz w:val="24"/>
              </w:rPr>
            </w:pPr>
            <w:r>
              <w:rPr>
                <w:sz w:val="24"/>
              </w:rPr>
              <w:t>при осуществлении групповой</w:t>
            </w:r>
            <w:r>
              <w:rPr>
                <w:spacing w:val="-57"/>
                <w:sz w:val="24"/>
              </w:rPr>
              <w:t xml:space="preserve"> </w:t>
            </w:r>
            <w:r>
              <w:rPr>
                <w:sz w:val="24"/>
              </w:rPr>
              <w:t>работы быть как руководителем,</w:t>
            </w:r>
            <w:r>
              <w:rPr>
                <w:spacing w:val="1"/>
                <w:sz w:val="24"/>
              </w:rPr>
              <w:t xml:space="preserve"> </w:t>
            </w:r>
            <w:r>
              <w:rPr>
                <w:sz w:val="24"/>
              </w:rPr>
              <w:t>так и членом команды в разных</w:t>
            </w:r>
            <w:r>
              <w:rPr>
                <w:spacing w:val="1"/>
                <w:sz w:val="24"/>
              </w:rPr>
              <w:t xml:space="preserve"> </w:t>
            </w:r>
            <w:r>
              <w:rPr>
                <w:sz w:val="24"/>
              </w:rPr>
              <w:t>ролях</w:t>
            </w:r>
            <w:r>
              <w:rPr>
                <w:spacing w:val="1"/>
                <w:sz w:val="24"/>
              </w:rPr>
              <w:t xml:space="preserve"> </w:t>
            </w:r>
            <w:r>
              <w:rPr>
                <w:sz w:val="24"/>
              </w:rPr>
              <w:t>(генератор</w:t>
            </w:r>
            <w:r>
              <w:rPr>
                <w:spacing w:val="1"/>
                <w:sz w:val="24"/>
              </w:rPr>
              <w:t xml:space="preserve"> </w:t>
            </w:r>
            <w:r>
              <w:rPr>
                <w:sz w:val="24"/>
              </w:rPr>
              <w:t>идей,</w:t>
            </w:r>
            <w:r>
              <w:rPr>
                <w:spacing w:val="1"/>
                <w:sz w:val="24"/>
              </w:rPr>
              <w:t xml:space="preserve"> </w:t>
            </w:r>
            <w:r>
              <w:rPr>
                <w:sz w:val="24"/>
              </w:rPr>
              <w:t>критик,</w:t>
            </w:r>
            <w:r>
              <w:rPr>
                <w:spacing w:val="1"/>
                <w:sz w:val="24"/>
              </w:rPr>
              <w:t xml:space="preserve"> </w:t>
            </w:r>
            <w:r>
              <w:rPr>
                <w:sz w:val="24"/>
              </w:rPr>
              <w:t>исполнитель,</w:t>
            </w:r>
            <w:r>
              <w:rPr>
                <w:spacing w:val="1"/>
                <w:sz w:val="24"/>
              </w:rPr>
              <w:t xml:space="preserve"> </w:t>
            </w:r>
            <w:r>
              <w:rPr>
                <w:sz w:val="24"/>
              </w:rPr>
              <w:t>выступающий,</w:t>
            </w:r>
            <w:r>
              <w:rPr>
                <w:spacing w:val="-57"/>
                <w:sz w:val="24"/>
              </w:rPr>
              <w:t xml:space="preserve"> </w:t>
            </w:r>
            <w:r>
              <w:rPr>
                <w:sz w:val="24"/>
              </w:rPr>
              <w:t>эксперт</w:t>
            </w:r>
            <w:r>
              <w:rPr>
                <w:spacing w:val="2"/>
                <w:sz w:val="24"/>
              </w:rPr>
              <w:t xml:space="preserve"> </w:t>
            </w:r>
            <w:r>
              <w:rPr>
                <w:sz w:val="24"/>
              </w:rPr>
              <w:t>и</w:t>
            </w:r>
            <w:r>
              <w:rPr>
                <w:spacing w:val="8"/>
                <w:sz w:val="24"/>
              </w:rPr>
              <w:t xml:space="preserve"> </w:t>
            </w:r>
            <w:r>
              <w:rPr>
                <w:sz w:val="24"/>
              </w:rPr>
              <w:t>т.д.);</w:t>
            </w:r>
          </w:p>
          <w:p w:rsidR="009E46D2" w:rsidRDefault="00CA1E3D">
            <w:pPr>
              <w:pStyle w:val="TableParagraph"/>
              <w:tabs>
                <w:tab w:val="left" w:pos="3452"/>
              </w:tabs>
              <w:ind w:left="114" w:right="87" w:firstLine="283"/>
              <w:jc w:val="both"/>
              <w:rPr>
                <w:sz w:val="24"/>
              </w:rPr>
            </w:pPr>
            <w:r>
              <w:rPr>
                <w:sz w:val="24"/>
              </w:rPr>
              <w:t>координировать</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работу</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proofErr w:type="gramStart"/>
            <w:r>
              <w:rPr>
                <w:sz w:val="24"/>
              </w:rPr>
              <w:t>реального</w:t>
            </w:r>
            <w:proofErr w:type="gramEnd"/>
            <w:r>
              <w:rPr>
                <w:sz w:val="24"/>
              </w:rPr>
              <w:t>,</w:t>
            </w:r>
            <w:r>
              <w:rPr>
                <w:spacing w:val="1"/>
                <w:sz w:val="24"/>
              </w:rPr>
              <w:t xml:space="preserve"> </w:t>
            </w:r>
            <w:r>
              <w:rPr>
                <w:sz w:val="24"/>
              </w:rPr>
              <w:t>виртуального</w:t>
            </w:r>
            <w:r>
              <w:rPr>
                <w:sz w:val="24"/>
              </w:rPr>
              <w:tab/>
            </w:r>
            <w:r>
              <w:rPr>
                <w:spacing w:val="-2"/>
                <w:sz w:val="24"/>
              </w:rPr>
              <w:t>и</w:t>
            </w:r>
          </w:p>
          <w:p w:rsidR="009E46D2" w:rsidRDefault="00CA1E3D">
            <w:pPr>
              <w:pStyle w:val="TableParagraph"/>
              <w:spacing w:line="237" w:lineRule="auto"/>
              <w:ind w:left="114" w:right="1619"/>
              <w:rPr>
                <w:sz w:val="24"/>
              </w:rPr>
            </w:pPr>
            <w:r>
              <w:rPr>
                <w:spacing w:val="-2"/>
                <w:sz w:val="24"/>
              </w:rPr>
              <w:t>комбинированного</w:t>
            </w:r>
            <w:r>
              <w:rPr>
                <w:spacing w:val="-57"/>
                <w:sz w:val="24"/>
              </w:rPr>
              <w:t xml:space="preserve"> </w:t>
            </w:r>
            <w:r>
              <w:rPr>
                <w:sz w:val="24"/>
              </w:rPr>
              <w:t>взаимодействия;</w:t>
            </w:r>
          </w:p>
          <w:p w:rsidR="009E46D2" w:rsidRDefault="00CA1E3D">
            <w:pPr>
              <w:pStyle w:val="TableParagraph"/>
              <w:spacing w:before="4"/>
              <w:ind w:left="114" w:right="85" w:firstLine="283"/>
              <w:jc w:val="both"/>
              <w:rPr>
                <w:sz w:val="24"/>
              </w:rPr>
            </w:pPr>
            <w:r>
              <w:rPr>
                <w:sz w:val="24"/>
              </w:rPr>
              <w:t>развернуто,</w:t>
            </w:r>
            <w:r>
              <w:rPr>
                <w:spacing w:val="1"/>
                <w:sz w:val="24"/>
              </w:rPr>
              <w:t xml:space="preserve"> </w:t>
            </w:r>
            <w:r>
              <w:rPr>
                <w:sz w:val="24"/>
              </w:rPr>
              <w:t>логично</w:t>
            </w:r>
            <w:r>
              <w:rPr>
                <w:spacing w:val="1"/>
                <w:sz w:val="24"/>
              </w:rPr>
              <w:t xml:space="preserve"> </w:t>
            </w:r>
            <w:r>
              <w:rPr>
                <w:sz w:val="24"/>
              </w:rPr>
              <w:t>и</w:t>
            </w:r>
            <w:r>
              <w:rPr>
                <w:spacing w:val="1"/>
                <w:sz w:val="24"/>
              </w:rPr>
              <w:t xml:space="preserve"> </w:t>
            </w:r>
            <w:r>
              <w:rPr>
                <w:sz w:val="24"/>
              </w:rPr>
              <w:t>точно</w:t>
            </w:r>
            <w:r>
              <w:rPr>
                <w:spacing w:val="1"/>
                <w:sz w:val="24"/>
              </w:rPr>
              <w:t xml:space="preserve"> </w:t>
            </w:r>
            <w:r>
              <w:rPr>
                <w:sz w:val="24"/>
              </w:rPr>
              <w:t>излагать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адекватных</w:t>
            </w:r>
            <w:r>
              <w:rPr>
                <w:spacing w:val="-57"/>
                <w:sz w:val="24"/>
              </w:rPr>
              <w:t xml:space="preserve"> </w:t>
            </w:r>
            <w:r>
              <w:rPr>
                <w:sz w:val="24"/>
              </w:rPr>
              <w:t>(устных</w:t>
            </w:r>
            <w:r>
              <w:rPr>
                <w:spacing w:val="1"/>
                <w:sz w:val="24"/>
              </w:rPr>
              <w:t xml:space="preserve"> </w:t>
            </w:r>
            <w:r>
              <w:rPr>
                <w:sz w:val="24"/>
              </w:rPr>
              <w:t>и</w:t>
            </w:r>
            <w:r>
              <w:rPr>
                <w:spacing w:val="61"/>
                <w:sz w:val="24"/>
              </w:rPr>
              <w:t xml:space="preserve"> </w:t>
            </w:r>
            <w:r>
              <w:rPr>
                <w:sz w:val="24"/>
              </w:rPr>
              <w:t>письменных)</w:t>
            </w:r>
            <w:r>
              <w:rPr>
                <w:spacing w:val="-57"/>
                <w:sz w:val="24"/>
              </w:rPr>
              <w:t xml:space="preserve"> </w:t>
            </w:r>
            <w:r>
              <w:rPr>
                <w:sz w:val="24"/>
              </w:rPr>
              <w:t>языковых</w:t>
            </w:r>
            <w:r>
              <w:rPr>
                <w:spacing w:val="-7"/>
                <w:sz w:val="24"/>
              </w:rPr>
              <w:t xml:space="preserve"> </w:t>
            </w:r>
            <w:r>
              <w:rPr>
                <w:sz w:val="24"/>
              </w:rPr>
              <w:t>средств;</w:t>
            </w:r>
          </w:p>
          <w:p w:rsidR="009E46D2" w:rsidRDefault="00CA1E3D">
            <w:pPr>
              <w:pStyle w:val="TableParagraph"/>
              <w:tabs>
                <w:tab w:val="left" w:pos="1334"/>
                <w:tab w:val="left" w:pos="1396"/>
                <w:tab w:val="left" w:pos="1805"/>
                <w:tab w:val="left" w:pos="2222"/>
                <w:tab w:val="left" w:pos="2299"/>
                <w:tab w:val="left" w:pos="2438"/>
                <w:tab w:val="left" w:pos="2808"/>
                <w:tab w:val="left" w:pos="3442"/>
              </w:tabs>
              <w:ind w:left="114" w:right="95" w:firstLine="283"/>
              <w:rPr>
                <w:sz w:val="24"/>
              </w:rPr>
            </w:pPr>
            <w:r>
              <w:rPr>
                <w:sz w:val="24"/>
              </w:rPr>
              <w:t>распознавать</w:t>
            </w:r>
            <w:r>
              <w:rPr>
                <w:spacing w:val="1"/>
                <w:sz w:val="24"/>
              </w:rPr>
              <w:t xml:space="preserve"> </w:t>
            </w:r>
            <w:r>
              <w:rPr>
                <w:sz w:val="24"/>
              </w:rPr>
              <w:t>конфликтогенные</w:t>
            </w:r>
            <w:r>
              <w:rPr>
                <w:sz w:val="24"/>
              </w:rPr>
              <w:tab/>
              <w:t>ситуации</w:t>
            </w:r>
            <w:r>
              <w:rPr>
                <w:sz w:val="24"/>
              </w:rPr>
              <w:tab/>
              <w:t>и</w:t>
            </w:r>
            <w:r>
              <w:rPr>
                <w:spacing w:val="-57"/>
                <w:sz w:val="24"/>
              </w:rPr>
              <w:t xml:space="preserve"> </w:t>
            </w:r>
            <w:r>
              <w:rPr>
                <w:sz w:val="24"/>
              </w:rPr>
              <w:t>предотвращать</w:t>
            </w:r>
            <w:r>
              <w:rPr>
                <w:spacing w:val="26"/>
                <w:sz w:val="24"/>
              </w:rPr>
              <w:t xml:space="preserve"> </w:t>
            </w:r>
            <w:r>
              <w:rPr>
                <w:sz w:val="24"/>
              </w:rPr>
              <w:t>конфликты</w:t>
            </w:r>
            <w:r>
              <w:rPr>
                <w:spacing w:val="27"/>
                <w:sz w:val="24"/>
              </w:rPr>
              <w:t xml:space="preserve"> </w:t>
            </w:r>
            <w:r>
              <w:rPr>
                <w:sz w:val="24"/>
              </w:rPr>
              <w:t>до</w:t>
            </w:r>
            <w:r>
              <w:rPr>
                <w:spacing w:val="28"/>
                <w:sz w:val="24"/>
              </w:rPr>
              <w:t xml:space="preserve"> </w:t>
            </w:r>
            <w:r>
              <w:rPr>
                <w:sz w:val="24"/>
              </w:rPr>
              <w:t>их</w:t>
            </w:r>
            <w:r>
              <w:rPr>
                <w:spacing w:val="-57"/>
                <w:sz w:val="24"/>
              </w:rPr>
              <w:t xml:space="preserve"> </w:t>
            </w:r>
            <w:r>
              <w:rPr>
                <w:sz w:val="24"/>
              </w:rPr>
              <w:t>активной</w:t>
            </w:r>
            <w:r>
              <w:rPr>
                <w:sz w:val="24"/>
              </w:rPr>
              <w:tab/>
            </w:r>
            <w:r>
              <w:rPr>
                <w:sz w:val="24"/>
              </w:rPr>
              <w:tab/>
              <w:t>фазы,</w:t>
            </w:r>
            <w:r>
              <w:rPr>
                <w:sz w:val="24"/>
              </w:rPr>
              <w:tab/>
            </w:r>
            <w:r>
              <w:rPr>
                <w:sz w:val="24"/>
              </w:rPr>
              <w:tab/>
            </w:r>
            <w:r>
              <w:rPr>
                <w:spacing w:val="-1"/>
                <w:sz w:val="24"/>
              </w:rPr>
              <w:t>выстраивать</w:t>
            </w:r>
            <w:r>
              <w:rPr>
                <w:spacing w:val="-57"/>
                <w:sz w:val="24"/>
              </w:rPr>
              <w:t xml:space="preserve"> </w:t>
            </w:r>
            <w:r>
              <w:rPr>
                <w:sz w:val="24"/>
              </w:rPr>
              <w:t>деловую</w:t>
            </w:r>
            <w:r>
              <w:rPr>
                <w:sz w:val="24"/>
              </w:rPr>
              <w:tab/>
              <w:t>и</w:t>
            </w:r>
            <w:r>
              <w:rPr>
                <w:sz w:val="24"/>
              </w:rPr>
              <w:tab/>
            </w:r>
            <w:r>
              <w:rPr>
                <w:spacing w:val="-1"/>
                <w:sz w:val="24"/>
              </w:rPr>
              <w:t>образовательную</w:t>
            </w:r>
            <w:r>
              <w:rPr>
                <w:spacing w:val="-57"/>
                <w:sz w:val="24"/>
              </w:rPr>
              <w:t xml:space="preserve"> </w:t>
            </w:r>
            <w:r>
              <w:rPr>
                <w:sz w:val="24"/>
              </w:rPr>
              <w:t>коммуникацию,</w:t>
            </w:r>
            <w:r>
              <w:rPr>
                <w:sz w:val="24"/>
              </w:rPr>
              <w:tab/>
            </w:r>
            <w:r>
              <w:rPr>
                <w:sz w:val="24"/>
              </w:rPr>
              <w:tab/>
            </w:r>
            <w:r>
              <w:rPr>
                <w:sz w:val="24"/>
              </w:rPr>
              <w:tab/>
            </w:r>
            <w:r>
              <w:rPr>
                <w:sz w:val="24"/>
              </w:rPr>
              <w:tab/>
            </w:r>
            <w:r>
              <w:rPr>
                <w:sz w:val="24"/>
              </w:rPr>
              <w:tab/>
            </w:r>
            <w:r>
              <w:rPr>
                <w:spacing w:val="-1"/>
                <w:sz w:val="24"/>
              </w:rPr>
              <w:t>избегая</w:t>
            </w:r>
            <w:r>
              <w:rPr>
                <w:spacing w:val="-57"/>
                <w:sz w:val="24"/>
              </w:rPr>
              <w:t xml:space="preserve"> </w:t>
            </w:r>
            <w:r>
              <w:rPr>
                <w:sz w:val="24"/>
              </w:rPr>
              <w:t>личностных</w:t>
            </w:r>
            <w:r>
              <w:rPr>
                <w:sz w:val="24"/>
              </w:rPr>
              <w:tab/>
            </w:r>
            <w:r>
              <w:rPr>
                <w:sz w:val="24"/>
              </w:rPr>
              <w:tab/>
            </w:r>
            <w:r>
              <w:rPr>
                <w:sz w:val="24"/>
              </w:rPr>
              <w:tab/>
            </w:r>
            <w:r>
              <w:rPr>
                <w:sz w:val="24"/>
              </w:rPr>
              <w:tab/>
            </w:r>
            <w:r>
              <w:rPr>
                <w:sz w:val="24"/>
              </w:rPr>
              <w:tab/>
              <w:t>оценочных</w:t>
            </w:r>
            <w:r>
              <w:rPr>
                <w:spacing w:val="-57"/>
                <w:sz w:val="24"/>
              </w:rPr>
              <w:t xml:space="preserve"> </w:t>
            </w:r>
            <w:r>
              <w:rPr>
                <w:sz w:val="24"/>
              </w:rPr>
              <w:t>суждений.</w:t>
            </w:r>
          </w:p>
        </w:tc>
      </w:tr>
      <w:tr w:rsidR="009E46D2">
        <w:trPr>
          <w:trHeight w:val="2213"/>
        </w:trPr>
        <w:tc>
          <w:tcPr>
            <w:tcW w:w="2411" w:type="dxa"/>
          </w:tcPr>
          <w:p w:rsidR="009E46D2" w:rsidRDefault="00CA1E3D">
            <w:pPr>
              <w:pStyle w:val="TableParagraph"/>
              <w:spacing w:before="2"/>
              <w:ind w:left="110"/>
              <w:rPr>
                <w:b/>
                <w:sz w:val="24"/>
              </w:rPr>
            </w:pPr>
            <w:r>
              <w:rPr>
                <w:b/>
                <w:sz w:val="24"/>
              </w:rPr>
              <w:t>Познавательные</w:t>
            </w:r>
            <w:r>
              <w:rPr>
                <w:b/>
                <w:spacing w:val="1"/>
                <w:sz w:val="24"/>
              </w:rPr>
              <w:t xml:space="preserve"> </w:t>
            </w:r>
            <w:r>
              <w:rPr>
                <w:b/>
                <w:sz w:val="24"/>
              </w:rPr>
              <w:t>универсальные</w:t>
            </w:r>
            <w:r>
              <w:rPr>
                <w:b/>
                <w:spacing w:val="1"/>
                <w:sz w:val="24"/>
              </w:rPr>
              <w:t xml:space="preserve"> </w:t>
            </w:r>
            <w:r>
              <w:rPr>
                <w:b/>
                <w:spacing w:val="-2"/>
                <w:sz w:val="24"/>
              </w:rPr>
              <w:t>учебные</w:t>
            </w:r>
            <w:r>
              <w:rPr>
                <w:b/>
                <w:spacing w:val="-10"/>
                <w:sz w:val="24"/>
              </w:rPr>
              <w:t xml:space="preserve"> </w:t>
            </w:r>
            <w:r>
              <w:rPr>
                <w:b/>
                <w:spacing w:val="-1"/>
                <w:sz w:val="24"/>
              </w:rPr>
              <w:t>действия</w:t>
            </w:r>
          </w:p>
        </w:tc>
        <w:tc>
          <w:tcPr>
            <w:tcW w:w="4533" w:type="dxa"/>
          </w:tcPr>
          <w:p w:rsidR="009E46D2" w:rsidRDefault="00CA1E3D">
            <w:pPr>
              <w:pStyle w:val="TableParagraph"/>
              <w:tabs>
                <w:tab w:val="left" w:pos="1809"/>
                <w:tab w:val="left" w:pos="2582"/>
                <w:tab w:val="left" w:pos="2688"/>
              </w:tabs>
              <w:spacing w:line="237" w:lineRule="auto"/>
              <w:ind w:left="114" w:right="80"/>
              <w:jc w:val="both"/>
              <w:rPr>
                <w:sz w:val="24"/>
              </w:rPr>
            </w:pP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самостоятельной</w:t>
            </w:r>
            <w:r>
              <w:rPr>
                <w:sz w:val="24"/>
              </w:rPr>
              <w:tab/>
            </w:r>
            <w:r>
              <w:rPr>
                <w:sz w:val="24"/>
              </w:rPr>
              <w:tab/>
              <w:t>информационн</w:t>
            </w:r>
            <w:proofErr w:type="gramStart"/>
            <w:r>
              <w:rPr>
                <w:sz w:val="24"/>
              </w:rPr>
              <w:t>о-</w:t>
            </w:r>
            <w:proofErr w:type="gramEnd"/>
            <w:r>
              <w:rPr>
                <w:spacing w:val="-58"/>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владение</w:t>
            </w:r>
            <w:r>
              <w:rPr>
                <w:spacing w:val="1"/>
                <w:sz w:val="24"/>
              </w:rPr>
              <w:t xml:space="preserve"> </w:t>
            </w:r>
            <w:r>
              <w:rPr>
                <w:sz w:val="24"/>
              </w:rPr>
              <w:t>навыками</w:t>
            </w:r>
            <w:r>
              <w:rPr>
                <w:spacing w:val="1"/>
                <w:sz w:val="24"/>
              </w:rPr>
              <w:t xml:space="preserve"> </w:t>
            </w:r>
            <w:r>
              <w:rPr>
                <w:sz w:val="24"/>
              </w:rPr>
              <w:t>получения</w:t>
            </w:r>
            <w:r>
              <w:rPr>
                <w:spacing w:val="1"/>
                <w:sz w:val="24"/>
              </w:rPr>
              <w:t xml:space="preserve"> </w:t>
            </w:r>
            <w:r>
              <w:rPr>
                <w:sz w:val="24"/>
              </w:rPr>
              <w:t>необходимой</w:t>
            </w:r>
            <w:r>
              <w:rPr>
                <w:spacing w:val="-57"/>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словарей</w:t>
            </w:r>
            <w:r>
              <w:rPr>
                <w:spacing w:val="1"/>
                <w:sz w:val="24"/>
              </w:rPr>
              <w:t xml:space="preserve"> </w:t>
            </w:r>
            <w:r>
              <w:rPr>
                <w:sz w:val="24"/>
              </w:rPr>
              <w:t>разных</w:t>
            </w:r>
            <w:r>
              <w:rPr>
                <w:spacing w:val="1"/>
                <w:sz w:val="24"/>
              </w:rPr>
              <w:t xml:space="preserve"> </w:t>
            </w:r>
            <w:r>
              <w:rPr>
                <w:sz w:val="24"/>
              </w:rPr>
              <w:t>типов,</w:t>
            </w:r>
            <w:r>
              <w:rPr>
                <w:spacing w:val="-57"/>
                <w:sz w:val="24"/>
              </w:rPr>
              <w:t xml:space="preserve"> </w:t>
            </w:r>
            <w:r>
              <w:rPr>
                <w:sz w:val="24"/>
              </w:rPr>
              <w:t>умение</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источниках</w:t>
            </w:r>
            <w:r>
              <w:rPr>
                <w:spacing w:val="1"/>
                <w:sz w:val="24"/>
              </w:rPr>
              <w:t xml:space="preserve"> </w:t>
            </w:r>
            <w:r>
              <w:rPr>
                <w:sz w:val="24"/>
              </w:rPr>
              <w:t>информации,</w:t>
            </w:r>
            <w:r>
              <w:rPr>
                <w:spacing w:val="1"/>
                <w:sz w:val="24"/>
              </w:rPr>
              <w:t xml:space="preserve"> </w:t>
            </w:r>
            <w:r>
              <w:rPr>
                <w:sz w:val="24"/>
              </w:rPr>
              <w:t>критически</w:t>
            </w:r>
            <w:r>
              <w:rPr>
                <w:spacing w:val="1"/>
                <w:sz w:val="24"/>
              </w:rPr>
              <w:t xml:space="preserve"> </w:t>
            </w:r>
            <w:r>
              <w:rPr>
                <w:sz w:val="24"/>
              </w:rPr>
              <w:t>оценивать</w:t>
            </w:r>
            <w:r>
              <w:rPr>
                <w:sz w:val="24"/>
              </w:rPr>
              <w:tab/>
              <w:t>и</w:t>
            </w:r>
            <w:r>
              <w:rPr>
                <w:sz w:val="24"/>
              </w:rPr>
              <w:tab/>
              <w:t>интерпретировать</w:t>
            </w:r>
          </w:p>
        </w:tc>
        <w:tc>
          <w:tcPr>
            <w:tcW w:w="3683" w:type="dxa"/>
          </w:tcPr>
          <w:p w:rsidR="009E46D2" w:rsidRDefault="00CA1E3D">
            <w:pPr>
              <w:pStyle w:val="TableParagraph"/>
              <w:tabs>
                <w:tab w:val="left" w:pos="1737"/>
                <w:tab w:val="left" w:pos="1925"/>
                <w:tab w:val="left" w:pos="3384"/>
                <w:tab w:val="left" w:pos="3471"/>
              </w:tabs>
              <w:spacing w:line="237" w:lineRule="auto"/>
              <w:ind w:left="114" w:right="86" w:firstLine="283"/>
              <w:rPr>
                <w:sz w:val="24"/>
              </w:rPr>
            </w:pPr>
            <w:r>
              <w:rPr>
                <w:sz w:val="24"/>
              </w:rPr>
              <w:t>критически</w:t>
            </w:r>
            <w:r>
              <w:rPr>
                <w:sz w:val="24"/>
              </w:rPr>
              <w:tab/>
            </w:r>
            <w:r>
              <w:rPr>
                <w:sz w:val="24"/>
              </w:rPr>
              <w:tab/>
              <w:t>оценивать</w:t>
            </w:r>
            <w:r>
              <w:rPr>
                <w:sz w:val="24"/>
              </w:rPr>
              <w:tab/>
              <w:t>и</w:t>
            </w:r>
            <w:r>
              <w:rPr>
                <w:spacing w:val="1"/>
                <w:sz w:val="24"/>
              </w:rPr>
              <w:t xml:space="preserve"> </w:t>
            </w:r>
            <w:r>
              <w:rPr>
                <w:sz w:val="24"/>
              </w:rPr>
              <w:t>интерпретировать</w:t>
            </w:r>
            <w:r>
              <w:rPr>
                <w:spacing w:val="16"/>
                <w:sz w:val="24"/>
              </w:rPr>
              <w:t xml:space="preserve"> </w:t>
            </w:r>
            <w:r>
              <w:rPr>
                <w:sz w:val="24"/>
              </w:rPr>
              <w:t>информацию</w:t>
            </w:r>
            <w:r>
              <w:rPr>
                <w:spacing w:val="17"/>
                <w:sz w:val="24"/>
              </w:rPr>
              <w:t xml:space="preserve"> </w:t>
            </w:r>
            <w:r>
              <w:rPr>
                <w:sz w:val="24"/>
              </w:rPr>
              <w:t>с</w:t>
            </w:r>
            <w:r>
              <w:rPr>
                <w:spacing w:val="-57"/>
                <w:sz w:val="24"/>
              </w:rPr>
              <w:t xml:space="preserve"> </w:t>
            </w:r>
            <w:r>
              <w:rPr>
                <w:sz w:val="24"/>
              </w:rPr>
              <w:t>разных</w:t>
            </w:r>
            <w:r>
              <w:rPr>
                <w:spacing w:val="47"/>
                <w:sz w:val="24"/>
              </w:rPr>
              <w:t xml:space="preserve"> </w:t>
            </w:r>
            <w:r>
              <w:rPr>
                <w:sz w:val="24"/>
              </w:rPr>
              <w:t>позиций,</w:t>
            </w:r>
            <w:r>
              <w:rPr>
                <w:spacing w:val="58"/>
                <w:sz w:val="24"/>
              </w:rPr>
              <w:t xml:space="preserve"> </w:t>
            </w:r>
            <w:r>
              <w:rPr>
                <w:sz w:val="24"/>
              </w:rPr>
              <w:t>распознавать</w:t>
            </w:r>
            <w:r>
              <w:rPr>
                <w:spacing w:val="49"/>
                <w:sz w:val="24"/>
              </w:rPr>
              <w:t xml:space="preserve"> </w:t>
            </w:r>
            <w:r>
              <w:rPr>
                <w:sz w:val="24"/>
              </w:rPr>
              <w:t>и</w:t>
            </w:r>
            <w:r>
              <w:rPr>
                <w:spacing w:val="-57"/>
                <w:sz w:val="24"/>
              </w:rPr>
              <w:t xml:space="preserve"> </w:t>
            </w:r>
            <w:r>
              <w:rPr>
                <w:sz w:val="24"/>
              </w:rPr>
              <w:t>фиксировать</w:t>
            </w:r>
            <w:r>
              <w:rPr>
                <w:sz w:val="24"/>
              </w:rPr>
              <w:tab/>
              <w:t>противоречия</w:t>
            </w:r>
            <w:r>
              <w:rPr>
                <w:sz w:val="24"/>
              </w:rPr>
              <w:tab/>
            </w:r>
            <w:r>
              <w:rPr>
                <w:sz w:val="24"/>
              </w:rPr>
              <w:tab/>
            </w:r>
            <w:r>
              <w:rPr>
                <w:spacing w:val="-4"/>
                <w:sz w:val="24"/>
              </w:rPr>
              <w:t>в</w:t>
            </w:r>
            <w:r>
              <w:rPr>
                <w:spacing w:val="-57"/>
                <w:sz w:val="24"/>
              </w:rPr>
              <w:t xml:space="preserve"> </w:t>
            </w:r>
            <w:r>
              <w:rPr>
                <w:sz w:val="24"/>
              </w:rPr>
              <w:t>информационных</w:t>
            </w:r>
            <w:r>
              <w:rPr>
                <w:spacing w:val="-7"/>
                <w:sz w:val="24"/>
              </w:rPr>
              <w:t xml:space="preserve"> </w:t>
            </w:r>
            <w:r>
              <w:rPr>
                <w:sz w:val="24"/>
              </w:rPr>
              <w:t>источниках;</w:t>
            </w:r>
          </w:p>
          <w:p w:rsidR="009E46D2" w:rsidRDefault="00CA1E3D">
            <w:pPr>
              <w:pStyle w:val="TableParagraph"/>
              <w:tabs>
                <w:tab w:val="left" w:pos="1790"/>
                <w:tab w:val="left" w:pos="2640"/>
              </w:tabs>
              <w:ind w:left="114" w:right="96" w:firstLine="283"/>
              <w:jc w:val="both"/>
              <w:rPr>
                <w:sz w:val="24"/>
              </w:rPr>
            </w:pPr>
            <w:r>
              <w:rPr>
                <w:sz w:val="24"/>
              </w:rPr>
              <w:t>искать</w:t>
            </w:r>
            <w:r>
              <w:rPr>
                <w:sz w:val="24"/>
              </w:rPr>
              <w:tab/>
              <w:t>и</w:t>
            </w:r>
            <w:r>
              <w:rPr>
                <w:sz w:val="24"/>
              </w:rPr>
              <w:tab/>
            </w:r>
            <w:r>
              <w:rPr>
                <w:spacing w:val="-2"/>
                <w:sz w:val="24"/>
              </w:rPr>
              <w:t>находить</w:t>
            </w:r>
            <w:r>
              <w:rPr>
                <w:spacing w:val="-58"/>
                <w:sz w:val="24"/>
              </w:rPr>
              <w:t xml:space="preserve"> </w:t>
            </w:r>
            <w:r>
              <w:rPr>
                <w:sz w:val="24"/>
              </w:rPr>
              <w:t>обобщенные</w:t>
            </w:r>
            <w:r>
              <w:rPr>
                <w:spacing w:val="1"/>
                <w:sz w:val="24"/>
              </w:rPr>
              <w:t xml:space="preserve"> </w:t>
            </w:r>
            <w:r>
              <w:rPr>
                <w:sz w:val="24"/>
              </w:rPr>
              <w:t>способы</w:t>
            </w:r>
            <w:r>
              <w:rPr>
                <w:spacing w:val="1"/>
                <w:sz w:val="24"/>
              </w:rPr>
              <w:t xml:space="preserve"> </w:t>
            </w:r>
            <w:r>
              <w:rPr>
                <w:sz w:val="24"/>
              </w:rPr>
              <w:t>решения</w:t>
            </w:r>
            <w:r>
              <w:rPr>
                <w:spacing w:val="-57"/>
                <w:sz w:val="24"/>
              </w:rPr>
              <w:t xml:space="preserve"> </w:t>
            </w:r>
            <w:r>
              <w:rPr>
                <w:sz w:val="24"/>
              </w:rPr>
              <w:t>задач,</w:t>
            </w:r>
            <w:r>
              <w:rPr>
                <w:spacing w:val="18"/>
                <w:sz w:val="24"/>
              </w:rPr>
              <w:t xml:space="preserve"> </w:t>
            </w:r>
            <w:r>
              <w:rPr>
                <w:sz w:val="24"/>
              </w:rPr>
              <w:t>в</w:t>
            </w:r>
            <w:r>
              <w:rPr>
                <w:spacing w:val="9"/>
                <w:sz w:val="24"/>
              </w:rPr>
              <w:t xml:space="preserve"> </w:t>
            </w:r>
            <w:r>
              <w:rPr>
                <w:sz w:val="24"/>
              </w:rPr>
              <w:t>том</w:t>
            </w:r>
            <w:r>
              <w:rPr>
                <w:spacing w:val="9"/>
                <w:sz w:val="24"/>
              </w:rPr>
              <w:t xml:space="preserve"> </w:t>
            </w:r>
            <w:r>
              <w:rPr>
                <w:sz w:val="24"/>
              </w:rPr>
              <w:t>числе,</w:t>
            </w:r>
            <w:r>
              <w:rPr>
                <w:spacing w:val="10"/>
                <w:sz w:val="24"/>
              </w:rPr>
              <w:t xml:space="preserve"> </w:t>
            </w:r>
            <w:r>
              <w:rPr>
                <w:sz w:val="24"/>
              </w:rPr>
              <w:t>осуществлять</w:t>
            </w:r>
          </w:p>
        </w:tc>
      </w:tr>
    </w:tbl>
    <w:p w:rsidR="009E46D2" w:rsidRDefault="009E46D2">
      <w:pPr>
        <w:jc w:val="both"/>
        <w:rPr>
          <w:sz w:val="24"/>
        </w:rPr>
        <w:sectPr w:rsidR="009E46D2">
          <w:pgSz w:w="11910" w:h="16840"/>
          <w:pgMar w:top="820" w:right="320" w:bottom="1380" w:left="0" w:header="0" w:footer="1182" w:gutter="0"/>
          <w:cols w:space="720"/>
        </w:sect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4533"/>
        <w:gridCol w:w="3683"/>
      </w:tblGrid>
      <w:tr w:rsidR="009E46D2" w:rsidTr="007E5846">
        <w:trPr>
          <w:trHeight w:val="9630"/>
        </w:trPr>
        <w:tc>
          <w:tcPr>
            <w:tcW w:w="2411" w:type="dxa"/>
          </w:tcPr>
          <w:p w:rsidR="009E46D2" w:rsidRDefault="009E46D2">
            <w:pPr>
              <w:pStyle w:val="TableParagraph"/>
              <w:rPr>
                <w:sz w:val="24"/>
              </w:rPr>
            </w:pPr>
          </w:p>
        </w:tc>
        <w:tc>
          <w:tcPr>
            <w:tcW w:w="4533" w:type="dxa"/>
          </w:tcPr>
          <w:p w:rsidR="009E46D2" w:rsidRDefault="00CA1E3D">
            <w:pPr>
              <w:pStyle w:val="TableParagraph"/>
              <w:spacing w:line="232" w:lineRule="auto"/>
              <w:ind w:left="114" w:right="90"/>
              <w:jc w:val="both"/>
              <w:rPr>
                <w:sz w:val="24"/>
              </w:rPr>
            </w:pPr>
            <w:r>
              <w:rPr>
                <w:sz w:val="24"/>
              </w:rPr>
              <w:t>информацию, получаемую из различных</w:t>
            </w:r>
            <w:r>
              <w:rPr>
                <w:spacing w:val="1"/>
                <w:sz w:val="24"/>
              </w:rPr>
              <w:t xml:space="preserve"> </w:t>
            </w:r>
            <w:r>
              <w:rPr>
                <w:sz w:val="24"/>
              </w:rPr>
              <w:t>источников;</w:t>
            </w:r>
          </w:p>
          <w:p w:rsidR="009E46D2" w:rsidRDefault="009E46D2">
            <w:pPr>
              <w:pStyle w:val="TableParagraph"/>
              <w:spacing w:before="3"/>
              <w:rPr>
                <w:b/>
                <w:sz w:val="23"/>
              </w:rPr>
            </w:pPr>
          </w:p>
          <w:p w:rsidR="009E46D2" w:rsidRDefault="00CA1E3D">
            <w:pPr>
              <w:pStyle w:val="TableParagraph"/>
              <w:ind w:left="114" w:right="81"/>
              <w:jc w:val="both"/>
              <w:rPr>
                <w:sz w:val="24"/>
              </w:rPr>
            </w:pPr>
            <w:r>
              <w:rPr>
                <w:sz w:val="24"/>
              </w:rPr>
              <w:t>владение</w:t>
            </w:r>
            <w:r>
              <w:rPr>
                <w:spacing w:val="1"/>
                <w:sz w:val="24"/>
              </w:rPr>
              <w:t xml:space="preserve"> </w:t>
            </w:r>
            <w:r>
              <w:rPr>
                <w:sz w:val="24"/>
              </w:rPr>
              <w:t>языковыми</w:t>
            </w:r>
            <w:r>
              <w:rPr>
                <w:spacing w:val="61"/>
                <w:sz w:val="24"/>
              </w:rPr>
              <w:t xml:space="preserve"> </w:t>
            </w:r>
            <w:r>
              <w:rPr>
                <w:sz w:val="24"/>
              </w:rPr>
              <w:t>средствами</w:t>
            </w:r>
            <w:r>
              <w:rPr>
                <w:spacing w:val="61"/>
                <w:sz w:val="24"/>
              </w:rPr>
              <w:t xml:space="preserve"> </w:t>
            </w:r>
            <w:r>
              <w:rPr>
                <w:sz w:val="24"/>
              </w:rPr>
              <w:t>-</w:t>
            </w:r>
            <w:r>
              <w:rPr>
                <w:spacing w:val="1"/>
                <w:sz w:val="24"/>
              </w:rPr>
              <w:t xml:space="preserve"> </w:t>
            </w:r>
            <w:r>
              <w:rPr>
                <w:sz w:val="24"/>
              </w:rPr>
              <w:t>умение</w:t>
            </w:r>
            <w:r>
              <w:rPr>
                <w:spacing w:val="1"/>
                <w:sz w:val="24"/>
              </w:rPr>
              <w:t xml:space="preserve"> </w:t>
            </w:r>
            <w:r>
              <w:rPr>
                <w:sz w:val="24"/>
              </w:rPr>
              <w:t>ясно,</w:t>
            </w:r>
            <w:r>
              <w:rPr>
                <w:spacing w:val="1"/>
                <w:sz w:val="24"/>
              </w:rPr>
              <w:t xml:space="preserve"> </w:t>
            </w:r>
            <w:r>
              <w:rPr>
                <w:sz w:val="24"/>
              </w:rPr>
              <w:t>логично</w:t>
            </w:r>
            <w:r>
              <w:rPr>
                <w:spacing w:val="1"/>
                <w:sz w:val="24"/>
              </w:rPr>
              <w:t xml:space="preserve"> </w:t>
            </w:r>
            <w:r>
              <w:rPr>
                <w:sz w:val="24"/>
              </w:rPr>
              <w:t>и</w:t>
            </w:r>
            <w:r>
              <w:rPr>
                <w:spacing w:val="1"/>
                <w:sz w:val="24"/>
              </w:rPr>
              <w:t xml:space="preserve"> </w:t>
            </w:r>
            <w:r>
              <w:rPr>
                <w:sz w:val="24"/>
              </w:rPr>
              <w:t>точно</w:t>
            </w:r>
            <w:r>
              <w:rPr>
                <w:spacing w:val="1"/>
                <w:sz w:val="24"/>
              </w:rPr>
              <w:t xml:space="preserve"> </w:t>
            </w:r>
            <w:r>
              <w:rPr>
                <w:sz w:val="24"/>
              </w:rPr>
              <w:t>излагать</w:t>
            </w:r>
            <w:r>
              <w:rPr>
                <w:spacing w:val="-57"/>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использовать</w:t>
            </w:r>
            <w:r>
              <w:rPr>
                <w:spacing w:val="-57"/>
                <w:sz w:val="24"/>
              </w:rPr>
              <w:t xml:space="preserve"> </w:t>
            </w:r>
            <w:r>
              <w:rPr>
                <w:sz w:val="24"/>
              </w:rPr>
              <w:t>адекватные языковые</w:t>
            </w:r>
            <w:r>
              <w:rPr>
                <w:spacing w:val="-6"/>
                <w:sz w:val="24"/>
              </w:rPr>
              <w:t xml:space="preserve"> </w:t>
            </w:r>
            <w:r>
              <w:rPr>
                <w:sz w:val="24"/>
              </w:rPr>
              <w:t>средства;</w:t>
            </w:r>
          </w:p>
        </w:tc>
        <w:tc>
          <w:tcPr>
            <w:tcW w:w="3683" w:type="dxa"/>
          </w:tcPr>
          <w:p w:rsidR="009E46D2" w:rsidRDefault="00CA1E3D">
            <w:pPr>
              <w:pStyle w:val="TableParagraph"/>
              <w:tabs>
                <w:tab w:val="left" w:pos="1627"/>
                <w:tab w:val="left" w:pos="1680"/>
                <w:tab w:val="left" w:pos="3442"/>
              </w:tabs>
              <w:spacing w:line="237" w:lineRule="auto"/>
              <w:ind w:left="114" w:right="84"/>
              <w:rPr>
                <w:sz w:val="24"/>
              </w:rPr>
            </w:pPr>
            <w:r>
              <w:rPr>
                <w:sz w:val="24"/>
              </w:rPr>
              <w:t>развернутый</w:t>
            </w:r>
            <w:r>
              <w:rPr>
                <w:sz w:val="24"/>
              </w:rPr>
              <w:tab/>
            </w:r>
            <w:r>
              <w:rPr>
                <w:sz w:val="24"/>
              </w:rPr>
              <w:tab/>
              <w:t>информационный</w:t>
            </w:r>
            <w:r>
              <w:rPr>
                <w:spacing w:val="1"/>
                <w:sz w:val="24"/>
              </w:rPr>
              <w:t xml:space="preserve"> </w:t>
            </w:r>
            <w:r>
              <w:rPr>
                <w:sz w:val="24"/>
              </w:rPr>
              <w:t>поиск</w:t>
            </w:r>
            <w:r>
              <w:rPr>
                <w:spacing w:val="19"/>
                <w:sz w:val="24"/>
              </w:rPr>
              <w:t xml:space="preserve"> </w:t>
            </w:r>
            <w:r>
              <w:rPr>
                <w:sz w:val="24"/>
              </w:rPr>
              <w:t>и</w:t>
            </w:r>
            <w:r>
              <w:rPr>
                <w:spacing w:val="25"/>
                <w:sz w:val="24"/>
              </w:rPr>
              <w:t xml:space="preserve"> </w:t>
            </w:r>
            <w:r>
              <w:rPr>
                <w:sz w:val="24"/>
              </w:rPr>
              <w:t>ставить</w:t>
            </w:r>
            <w:r>
              <w:rPr>
                <w:spacing w:val="21"/>
                <w:sz w:val="24"/>
              </w:rPr>
              <w:t xml:space="preserve"> </w:t>
            </w:r>
            <w:r>
              <w:rPr>
                <w:sz w:val="24"/>
              </w:rPr>
              <w:t>на</w:t>
            </w:r>
            <w:r>
              <w:rPr>
                <w:spacing w:val="23"/>
                <w:sz w:val="24"/>
              </w:rPr>
              <w:t xml:space="preserve"> </w:t>
            </w:r>
            <w:r>
              <w:rPr>
                <w:sz w:val="24"/>
              </w:rPr>
              <w:t>его</w:t>
            </w:r>
            <w:r>
              <w:rPr>
                <w:spacing w:val="19"/>
                <w:sz w:val="24"/>
              </w:rPr>
              <w:t xml:space="preserve"> </w:t>
            </w:r>
            <w:r>
              <w:rPr>
                <w:sz w:val="24"/>
              </w:rPr>
              <w:t>основе</w:t>
            </w:r>
            <w:r>
              <w:rPr>
                <w:spacing w:val="-57"/>
                <w:sz w:val="24"/>
              </w:rPr>
              <w:t xml:space="preserve"> </w:t>
            </w:r>
            <w:r>
              <w:rPr>
                <w:sz w:val="24"/>
              </w:rPr>
              <w:t>новые</w:t>
            </w:r>
            <w:r>
              <w:rPr>
                <w:sz w:val="24"/>
              </w:rPr>
              <w:tab/>
              <w:t>(учебные</w:t>
            </w:r>
            <w:r>
              <w:rPr>
                <w:sz w:val="24"/>
              </w:rPr>
              <w:tab/>
              <w:t>и</w:t>
            </w:r>
            <w:r>
              <w:rPr>
                <w:spacing w:val="-57"/>
                <w:sz w:val="24"/>
              </w:rPr>
              <w:t xml:space="preserve"> </w:t>
            </w:r>
            <w:r>
              <w:rPr>
                <w:sz w:val="24"/>
              </w:rPr>
              <w:t>познавательные) задачи;</w:t>
            </w:r>
          </w:p>
          <w:p w:rsidR="009E46D2" w:rsidRDefault="00CA1E3D">
            <w:pPr>
              <w:pStyle w:val="TableParagraph"/>
              <w:tabs>
                <w:tab w:val="left" w:pos="1358"/>
                <w:tab w:val="left" w:pos="1905"/>
                <w:tab w:val="left" w:pos="2069"/>
                <w:tab w:val="left" w:pos="2102"/>
                <w:tab w:val="left" w:pos="2193"/>
                <w:tab w:val="left" w:pos="2486"/>
                <w:tab w:val="left" w:pos="2981"/>
                <w:tab w:val="left" w:pos="3447"/>
              </w:tabs>
              <w:ind w:left="114" w:right="88" w:firstLine="283"/>
              <w:rPr>
                <w:sz w:val="24"/>
              </w:rPr>
            </w:pPr>
            <w:r>
              <w:rPr>
                <w:sz w:val="24"/>
              </w:rPr>
              <w:t>использовать</w:t>
            </w:r>
            <w:r>
              <w:rPr>
                <w:sz w:val="24"/>
              </w:rPr>
              <w:tab/>
            </w:r>
            <w:r>
              <w:rPr>
                <w:sz w:val="24"/>
              </w:rPr>
              <w:tab/>
            </w:r>
            <w:r>
              <w:rPr>
                <w:sz w:val="24"/>
              </w:rPr>
              <w:tab/>
            </w:r>
            <w:r>
              <w:rPr>
                <w:sz w:val="24"/>
              </w:rPr>
              <w:tab/>
            </w:r>
            <w:r>
              <w:rPr>
                <w:sz w:val="24"/>
              </w:rPr>
              <w:tab/>
              <w:t>различные</w:t>
            </w:r>
            <w:r>
              <w:rPr>
                <w:spacing w:val="-57"/>
                <w:sz w:val="24"/>
              </w:rPr>
              <w:t xml:space="preserve"> </w:t>
            </w:r>
            <w:r>
              <w:rPr>
                <w:sz w:val="24"/>
              </w:rPr>
              <w:t>модельно-схематические</w:t>
            </w:r>
            <w:r>
              <w:rPr>
                <w:spacing w:val="1"/>
                <w:sz w:val="24"/>
              </w:rPr>
              <w:t xml:space="preserve"> </w:t>
            </w:r>
            <w:r>
              <w:rPr>
                <w:sz w:val="24"/>
              </w:rPr>
              <w:t>средства</w:t>
            </w:r>
            <w:r>
              <w:rPr>
                <w:sz w:val="24"/>
              </w:rPr>
              <w:tab/>
              <w:t>для</w:t>
            </w:r>
            <w:r>
              <w:rPr>
                <w:sz w:val="24"/>
              </w:rPr>
              <w:tab/>
            </w:r>
            <w:r>
              <w:rPr>
                <w:sz w:val="24"/>
              </w:rPr>
              <w:tab/>
              <w:t>представления</w:t>
            </w:r>
            <w:r>
              <w:rPr>
                <w:spacing w:val="-57"/>
                <w:sz w:val="24"/>
              </w:rPr>
              <w:t xml:space="preserve"> </w:t>
            </w:r>
            <w:r>
              <w:rPr>
                <w:sz w:val="24"/>
              </w:rPr>
              <w:t>существенных</w:t>
            </w:r>
            <w:r>
              <w:rPr>
                <w:sz w:val="24"/>
              </w:rPr>
              <w:tab/>
            </w:r>
            <w:r>
              <w:rPr>
                <w:sz w:val="24"/>
              </w:rPr>
              <w:tab/>
            </w:r>
            <w:r>
              <w:rPr>
                <w:sz w:val="24"/>
              </w:rPr>
              <w:tab/>
            </w:r>
            <w:r>
              <w:rPr>
                <w:sz w:val="24"/>
              </w:rPr>
              <w:tab/>
              <w:t>связей</w:t>
            </w:r>
            <w:r>
              <w:rPr>
                <w:sz w:val="24"/>
              </w:rPr>
              <w:tab/>
            </w:r>
            <w:r>
              <w:rPr>
                <w:sz w:val="24"/>
              </w:rPr>
              <w:tab/>
              <w:t>и</w:t>
            </w:r>
            <w:r>
              <w:rPr>
                <w:spacing w:val="-57"/>
                <w:sz w:val="24"/>
              </w:rPr>
              <w:t xml:space="preserve"> </w:t>
            </w:r>
            <w:r>
              <w:rPr>
                <w:sz w:val="24"/>
              </w:rPr>
              <w:t>отношений,</w:t>
            </w:r>
            <w:r>
              <w:rPr>
                <w:sz w:val="24"/>
              </w:rPr>
              <w:tab/>
            </w:r>
            <w:r>
              <w:rPr>
                <w:sz w:val="24"/>
              </w:rPr>
              <w:tab/>
            </w:r>
            <w:r>
              <w:rPr>
                <w:sz w:val="24"/>
              </w:rPr>
              <w:tab/>
            </w:r>
            <w:r>
              <w:rPr>
                <w:sz w:val="24"/>
              </w:rPr>
              <w:tab/>
              <w:t>а</w:t>
            </w:r>
            <w:r>
              <w:rPr>
                <w:sz w:val="24"/>
              </w:rPr>
              <w:tab/>
            </w:r>
            <w:r>
              <w:rPr>
                <w:sz w:val="24"/>
              </w:rPr>
              <w:tab/>
            </w:r>
            <w:r>
              <w:rPr>
                <w:spacing w:val="-1"/>
                <w:sz w:val="24"/>
              </w:rPr>
              <w:t>также</w:t>
            </w:r>
            <w:r>
              <w:rPr>
                <w:spacing w:val="-57"/>
                <w:sz w:val="24"/>
              </w:rPr>
              <w:t xml:space="preserve"> </w:t>
            </w:r>
            <w:r>
              <w:rPr>
                <w:sz w:val="24"/>
              </w:rPr>
              <w:t>противоречий,</w:t>
            </w:r>
            <w:r>
              <w:rPr>
                <w:sz w:val="24"/>
              </w:rPr>
              <w:tab/>
              <w:t>выявленных</w:t>
            </w:r>
            <w:r>
              <w:rPr>
                <w:sz w:val="24"/>
              </w:rPr>
              <w:tab/>
              <w:t>в</w:t>
            </w:r>
            <w:r>
              <w:rPr>
                <w:spacing w:val="-57"/>
                <w:sz w:val="24"/>
              </w:rPr>
              <w:t xml:space="preserve"> </w:t>
            </w:r>
            <w:r>
              <w:rPr>
                <w:sz w:val="24"/>
              </w:rPr>
              <w:t>информационных</w:t>
            </w:r>
            <w:r>
              <w:rPr>
                <w:spacing w:val="-7"/>
                <w:sz w:val="24"/>
              </w:rPr>
              <w:t xml:space="preserve"> </w:t>
            </w:r>
            <w:r>
              <w:rPr>
                <w:sz w:val="24"/>
              </w:rPr>
              <w:t>источниках;</w:t>
            </w:r>
          </w:p>
          <w:p w:rsidR="009E46D2" w:rsidRDefault="00CA1E3D">
            <w:pPr>
              <w:pStyle w:val="TableParagraph"/>
              <w:ind w:left="114" w:right="87" w:firstLine="283"/>
              <w:jc w:val="both"/>
              <w:rPr>
                <w:sz w:val="24"/>
              </w:rPr>
            </w:pPr>
            <w:r>
              <w:rPr>
                <w:sz w:val="24"/>
              </w:rPr>
              <w:t>находить</w:t>
            </w:r>
            <w:r>
              <w:rPr>
                <w:spacing w:val="1"/>
                <w:sz w:val="24"/>
              </w:rPr>
              <w:t xml:space="preserve"> </w:t>
            </w:r>
            <w:r>
              <w:rPr>
                <w:sz w:val="24"/>
              </w:rPr>
              <w:t>и</w:t>
            </w:r>
            <w:r>
              <w:rPr>
                <w:spacing w:val="1"/>
                <w:sz w:val="24"/>
              </w:rPr>
              <w:t xml:space="preserve"> </w:t>
            </w:r>
            <w:r>
              <w:rPr>
                <w:sz w:val="24"/>
              </w:rPr>
              <w:t>приводить</w:t>
            </w:r>
            <w:r>
              <w:rPr>
                <w:spacing w:val="1"/>
                <w:sz w:val="24"/>
              </w:rPr>
              <w:t xml:space="preserve"> </w:t>
            </w:r>
            <w:r>
              <w:rPr>
                <w:sz w:val="24"/>
              </w:rPr>
              <w:t>критические</w:t>
            </w:r>
            <w:r>
              <w:rPr>
                <w:spacing w:val="1"/>
                <w:sz w:val="24"/>
              </w:rPr>
              <w:t xml:space="preserve"> </w:t>
            </w:r>
            <w:r>
              <w:rPr>
                <w:sz w:val="24"/>
              </w:rPr>
              <w:t>аргументы</w:t>
            </w:r>
            <w:r>
              <w:rPr>
                <w:spacing w:val="1"/>
                <w:sz w:val="24"/>
              </w:rPr>
              <w:t xml:space="preserve"> </w:t>
            </w:r>
            <w:r>
              <w:rPr>
                <w:sz w:val="24"/>
              </w:rPr>
              <w:t>в</w:t>
            </w:r>
            <w:r>
              <w:rPr>
                <w:spacing w:val="-57"/>
                <w:sz w:val="24"/>
              </w:rPr>
              <w:t xml:space="preserve"> </w:t>
            </w:r>
            <w:r>
              <w:rPr>
                <w:sz w:val="24"/>
              </w:rPr>
              <w:t>отношении действий и суждений</w:t>
            </w:r>
            <w:r>
              <w:rPr>
                <w:spacing w:val="1"/>
                <w:sz w:val="24"/>
              </w:rPr>
              <w:t xml:space="preserve"> </w:t>
            </w:r>
            <w:proofErr w:type="gramStart"/>
            <w:r>
              <w:rPr>
                <w:sz w:val="24"/>
              </w:rPr>
              <w:t>другого</w:t>
            </w:r>
            <w:proofErr w:type="gramEnd"/>
            <w:r>
              <w:rPr>
                <w:sz w:val="24"/>
              </w:rPr>
              <w:t>;</w:t>
            </w:r>
          </w:p>
          <w:p w:rsidR="009E46D2" w:rsidRDefault="00CA1E3D">
            <w:pPr>
              <w:pStyle w:val="TableParagraph"/>
              <w:tabs>
                <w:tab w:val="left" w:pos="2529"/>
              </w:tabs>
              <w:ind w:left="114" w:right="87" w:firstLine="283"/>
              <w:jc w:val="both"/>
              <w:rPr>
                <w:sz w:val="24"/>
              </w:rPr>
            </w:pPr>
            <w:r>
              <w:rPr>
                <w:sz w:val="24"/>
              </w:rPr>
              <w:t>спокойно</w:t>
            </w:r>
            <w:r>
              <w:rPr>
                <w:spacing w:val="1"/>
                <w:sz w:val="24"/>
              </w:rPr>
              <w:t xml:space="preserve"> </w:t>
            </w:r>
            <w:r>
              <w:rPr>
                <w:sz w:val="24"/>
              </w:rPr>
              <w:t>и</w:t>
            </w:r>
            <w:r>
              <w:rPr>
                <w:spacing w:val="1"/>
                <w:sz w:val="24"/>
              </w:rPr>
              <w:t xml:space="preserve"> </w:t>
            </w:r>
            <w:r>
              <w:rPr>
                <w:sz w:val="24"/>
              </w:rPr>
              <w:t>разумно</w:t>
            </w:r>
            <w:r>
              <w:rPr>
                <w:spacing w:val="-57"/>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критическим</w:t>
            </w:r>
            <w:r>
              <w:rPr>
                <w:spacing w:val="-57"/>
                <w:sz w:val="24"/>
              </w:rPr>
              <w:t xml:space="preserve"> </w:t>
            </w:r>
            <w:r>
              <w:rPr>
                <w:sz w:val="24"/>
              </w:rPr>
              <w:t>замечаниям</w:t>
            </w:r>
            <w:r>
              <w:rPr>
                <w:spacing w:val="1"/>
                <w:sz w:val="24"/>
              </w:rPr>
              <w:t xml:space="preserve"> </w:t>
            </w:r>
            <w:r>
              <w:rPr>
                <w:sz w:val="24"/>
              </w:rPr>
              <w:t>в</w:t>
            </w:r>
            <w:r>
              <w:rPr>
                <w:spacing w:val="1"/>
                <w:sz w:val="24"/>
              </w:rPr>
              <w:t xml:space="preserve"> </w:t>
            </w:r>
            <w:r>
              <w:rPr>
                <w:sz w:val="24"/>
              </w:rPr>
              <w:t>отношении</w:t>
            </w:r>
            <w:r>
              <w:rPr>
                <w:spacing w:val="-57"/>
                <w:sz w:val="24"/>
              </w:rPr>
              <w:t xml:space="preserve"> </w:t>
            </w:r>
            <w:r>
              <w:rPr>
                <w:sz w:val="24"/>
              </w:rPr>
              <w:t>собственного</w:t>
            </w:r>
            <w:r>
              <w:rPr>
                <w:sz w:val="24"/>
              </w:rPr>
              <w:tab/>
              <w:t>суждения,</w:t>
            </w:r>
            <w:r>
              <w:rPr>
                <w:spacing w:val="-58"/>
                <w:sz w:val="24"/>
              </w:rPr>
              <w:t xml:space="preserve"> </w:t>
            </w:r>
            <w:r>
              <w:rPr>
                <w:sz w:val="24"/>
              </w:rPr>
              <w:t>рассматривать</w:t>
            </w:r>
            <w:r>
              <w:rPr>
                <w:spacing w:val="1"/>
                <w:sz w:val="24"/>
              </w:rPr>
              <w:t xml:space="preserve"> </w:t>
            </w:r>
            <w:r>
              <w:rPr>
                <w:sz w:val="24"/>
              </w:rPr>
              <w:t>их</w:t>
            </w:r>
            <w:r>
              <w:rPr>
                <w:spacing w:val="1"/>
                <w:sz w:val="24"/>
              </w:rPr>
              <w:t xml:space="preserve"> </w:t>
            </w:r>
            <w:r>
              <w:rPr>
                <w:sz w:val="24"/>
              </w:rPr>
              <w:t>как</w:t>
            </w:r>
            <w:r>
              <w:rPr>
                <w:spacing w:val="1"/>
                <w:sz w:val="24"/>
              </w:rPr>
              <w:t xml:space="preserve"> </w:t>
            </w:r>
            <w:r>
              <w:rPr>
                <w:sz w:val="24"/>
              </w:rPr>
              <w:t>ресурс</w:t>
            </w:r>
            <w:r>
              <w:rPr>
                <w:spacing w:val="1"/>
                <w:sz w:val="24"/>
              </w:rPr>
              <w:t xml:space="preserve"> </w:t>
            </w:r>
            <w:r>
              <w:rPr>
                <w:sz w:val="24"/>
              </w:rPr>
              <w:t>собственного</w:t>
            </w:r>
            <w:r>
              <w:rPr>
                <w:spacing w:val="12"/>
                <w:sz w:val="24"/>
              </w:rPr>
              <w:t xml:space="preserve"> </w:t>
            </w:r>
            <w:r>
              <w:rPr>
                <w:sz w:val="24"/>
              </w:rPr>
              <w:t>развития;</w:t>
            </w:r>
          </w:p>
          <w:p w:rsidR="009E46D2" w:rsidRDefault="00CA1E3D">
            <w:pPr>
              <w:pStyle w:val="TableParagraph"/>
              <w:tabs>
                <w:tab w:val="left" w:pos="2972"/>
              </w:tabs>
              <w:ind w:left="114" w:right="87" w:firstLine="283"/>
              <w:jc w:val="both"/>
              <w:rPr>
                <w:sz w:val="24"/>
              </w:rPr>
            </w:pPr>
            <w:r>
              <w:rPr>
                <w:sz w:val="24"/>
              </w:rPr>
              <w:t>выходить</w:t>
            </w:r>
            <w:r>
              <w:rPr>
                <w:spacing w:val="1"/>
                <w:sz w:val="24"/>
              </w:rPr>
              <w:t xml:space="preserve"> </w:t>
            </w:r>
            <w:r>
              <w:rPr>
                <w:sz w:val="24"/>
              </w:rPr>
              <w:t>за</w:t>
            </w:r>
            <w:r>
              <w:rPr>
                <w:spacing w:val="1"/>
                <w:sz w:val="24"/>
              </w:rPr>
              <w:t xml:space="preserve"> </w:t>
            </w:r>
            <w:r>
              <w:rPr>
                <w:sz w:val="24"/>
              </w:rPr>
              <w:t>рамки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и</w:t>
            </w:r>
            <w:r>
              <w:rPr>
                <w:spacing w:val="1"/>
                <w:sz w:val="24"/>
              </w:rPr>
              <w:t xml:space="preserve"> </w:t>
            </w:r>
            <w:r>
              <w:rPr>
                <w:sz w:val="24"/>
              </w:rPr>
              <w:t>осуществлять</w:t>
            </w:r>
            <w:r>
              <w:rPr>
                <w:spacing w:val="-57"/>
                <w:sz w:val="24"/>
              </w:rPr>
              <w:t xml:space="preserve"> </w:t>
            </w:r>
            <w:r>
              <w:rPr>
                <w:sz w:val="24"/>
              </w:rPr>
              <w:t>целенаправленный</w:t>
            </w:r>
            <w:r>
              <w:rPr>
                <w:sz w:val="24"/>
              </w:rPr>
              <w:tab/>
              <w:t>поиск</w:t>
            </w:r>
            <w:r>
              <w:rPr>
                <w:spacing w:val="-58"/>
                <w:sz w:val="24"/>
              </w:rPr>
              <w:t xml:space="preserve"> </w:t>
            </w:r>
            <w:r>
              <w:rPr>
                <w:sz w:val="24"/>
              </w:rPr>
              <w:t>возможностей</w:t>
            </w:r>
            <w:r>
              <w:rPr>
                <w:spacing w:val="1"/>
                <w:sz w:val="24"/>
              </w:rPr>
              <w:t xml:space="preserve"> </w:t>
            </w:r>
            <w:r>
              <w:rPr>
                <w:sz w:val="24"/>
              </w:rPr>
              <w:t>для</w:t>
            </w:r>
            <w:r>
              <w:rPr>
                <w:spacing w:val="1"/>
                <w:sz w:val="24"/>
              </w:rPr>
              <w:t xml:space="preserve"> </w:t>
            </w:r>
            <w:r>
              <w:rPr>
                <w:sz w:val="24"/>
              </w:rPr>
              <w:t>широкого</w:t>
            </w:r>
            <w:r>
              <w:rPr>
                <w:spacing w:val="-57"/>
                <w:sz w:val="24"/>
              </w:rPr>
              <w:t xml:space="preserve"> </w:t>
            </w:r>
            <w:r>
              <w:rPr>
                <w:sz w:val="24"/>
              </w:rPr>
              <w:t>переноса</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действия;</w:t>
            </w:r>
          </w:p>
          <w:p w:rsidR="009E46D2" w:rsidRDefault="00CA1E3D">
            <w:pPr>
              <w:pStyle w:val="TableParagraph"/>
              <w:ind w:left="114" w:right="85" w:firstLine="283"/>
              <w:jc w:val="both"/>
              <w:rPr>
                <w:sz w:val="24"/>
              </w:rPr>
            </w:pPr>
            <w:r>
              <w:rPr>
                <w:sz w:val="24"/>
              </w:rPr>
              <w:t>выстраивать</w:t>
            </w:r>
            <w:r>
              <w:rPr>
                <w:spacing w:val="1"/>
                <w:sz w:val="24"/>
              </w:rPr>
              <w:t xml:space="preserve"> </w:t>
            </w:r>
            <w:r>
              <w:rPr>
                <w:sz w:val="24"/>
              </w:rPr>
              <w:t>индивидуальную</w:t>
            </w:r>
            <w:r>
              <w:rPr>
                <w:spacing w:val="-57"/>
                <w:sz w:val="24"/>
              </w:rPr>
              <w:t xml:space="preserve"> </w:t>
            </w:r>
            <w:r>
              <w:rPr>
                <w:sz w:val="24"/>
              </w:rPr>
              <w:t>образовательную</w:t>
            </w:r>
            <w:r>
              <w:rPr>
                <w:spacing w:val="1"/>
                <w:sz w:val="24"/>
              </w:rPr>
              <w:t xml:space="preserve"> </w:t>
            </w:r>
            <w:r>
              <w:rPr>
                <w:sz w:val="24"/>
              </w:rPr>
              <w:t>траекторию,</w:t>
            </w:r>
            <w:r>
              <w:rPr>
                <w:spacing w:val="-57"/>
                <w:sz w:val="24"/>
              </w:rPr>
              <w:t xml:space="preserve"> </w:t>
            </w:r>
            <w:r>
              <w:rPr>
                <w:sz w:val="24"/>
              </w:rPr>
              <w:t>учитывая</w:t>
            </w:r>
            <w:r>
              <w:rPr>
                <w:spacing w:val="1"/>
                <w:sz w:val="24"/>
              </w:rPr>
              <w:t xml:space="preserve"> </w:t>
            </w:r>
            <w:r>
              <w:rPr>
                <w:sz w:val="24"/>
              </w:rPr>
              <w:t>ограничения</w:t>
            </w:r>
            <w:r>
              <w:rPr>
                <w:spacing w:val="61"/>
                <w:sz w:val="24"/>
              </w:rPr>
              <w:t xml:space="preserve"> </w:t>
            </w:r>
            <w:r>
              <w:rPr>
                <w:sz w:val="24"/>
              </w:rPr>
              <w:t>со</w:t>
            </w:r>
            <w:r>
              <w:rPr>
                <w:spacing w:val="-57"/>
                <w:sz w:val="24"/>
              </w:rPr>
              <w:t xml:space="preserve"> </w:t>
            </w:r>
            <w:r>
              <w:rPr>
                <w:sz w:val="24"/>
              </w:rPr>
              <w:t>стороны</w:t>
            </w:r>
            <w:r>
              <w:rPr>
                <w:spacing w:val="1"/>
                <w:sz w:val="24"/>
              </w:rPr>
              <w:t xml:space="preserve"> </w:t>
            </w:r>
            <w:r>
              <w:rPr>
                <w:sz w:val="24"/>
              </w:rPr>
              <w:t>других</w:t>
            </w:r>
            <w:r>
              <w:rPr>
                <w:spacing w:val="1"/>
                <w:sz w:val="24"/>
              </w:rPr>
              <w:t xml:space="preserve"> </w:t>
            </w:r>
            <w:r>
              <w:rPr>
                <w:sz w:val="24"/>
              </w:rPr>
              <w:t>участников</w:t>
            </w:r>
            <w:r>
              <w:rPr>
                <w:spacing w:val="1"/>
                <w:sz w:val="24"/>
              </w:rPr>
              <w:t xml:space="preserve"> </w:t>
            </w:r>
            <w:r>
              <w:rPr>
                <w:sz w:val="24"/>
              </w:rPr>
              <w:t>и</w:t>
            </w:r>
            <w:r>
              <w:rPr>
                <w:spacing w:val="1"/>
                <w:sz w:val="24"/>
              </w:rPr>
              <w:t xml:space="preserve"> </w:t>
            </w:r>
            <w:r>
              <w:rPr>
                <w:sz w:val="24"/>
              </w:rPr>
              <w:t>ресурсные ограничения;</w:t>
            </w:r>
          </w:p>
          <w:p w:rsidR="009E46D2" w:rsidRDefault="00CA1E3D">
            <w:pPr>
              <w:pStyle w:val="TableParagraph"/>
              <w:ind w:left="114" w:right="87" w:firstLine="283"/>
              <w:jc w:val="both"/>
              <w:rPr>
                <w:sz w:val="24"/>
              </w:rPr>
            </w:pPr>
            <w:r>
              <w:rPr>
                <w:sz w:val="24"/>
              </w:rPr>
              <w:t>менять</w:t>
            </w:r>
            <w:r>
              <w:rPr>
                <w:spacing w:val="1"/>
                <w:sz w:val="24"/>
              </w:rPr>
              <w:t xml:space="preserve"> </w:t>
            </w:r>
            <w:r>
              <w:rPr>
                <w:sz w:val="24"/>
              </w:rPr>
              <w:t>и</w:t>
            </w:r>
            <w:r>
              <w:rPr>
                <w:spacing w:val="1"/>
                <w:sz w:val="24"/>
              </w:rPr>
              <w:t xml:space="preserve"> </w:t>
            </w:r>
            <w:r>
              <w:rPr>
                <w:sz w:val="24"/>
              </w:rPr>
              <w:t>удерживать</w:t>
            </w:r>
            <w:r>
              <w:rPr>
                <w:spacing w:val="1"/>
                <w:sz w:val="24"/>
              </w:rPr>
              <w:t xml:space="preserve"> </w:t>
            </w:r>
            <w:r>
              <w:rPr>
                <w:sz w:val="24"/>
              </w:rPr>
              <w:t>разные</w:t>
            </w:r>
            <w:r>
              <w:rPr>
                <w:spacing w:val="1"/>
                <w:sz w:val="24"/>
              </w:rPr>
              <w:t xml:space="preserve"> </w:t>
            </w:r>
            <w:r>
              <w:rPr>
                <w:sz w:val="24"/>
              </w:rPr>
              <w:t>позиции</w:t>
            </w:r>
            <w:r>
              <w:rPr>
                <w:spacing w:val="1"/>
                <w:sz w:val="24"/>
              </w:rPr>
              <w:t xml:space="preserve"> </w:t>
            </w:r>
            <w:r>
              <w:rPr>
                <w:sz w:val="24"/>
              </w:rPr>
              <w:t>в</w:t>
            </w:r>
            <w:r>
              <w:rPr>
                <w:spacing w:val="1"/>
                <w:sz w:val="24"/>
              </w:rPr>
              <w:t xml:space="preserve"> </w:t>
            </w:r>
            <w:r>
              <w:rPr>
                <w:sz w:val="24"/>
              </w:rPr>
              <w:t>познавательной</w:t>
            </w:r>
            <w:r>
              <w:rPr>
                <w:spacing w:val="-57"/>
                <w:sz w:val="24"/>
              </w:rPr>
              <w:t xml:space="preserve"> </w:t>
            </w:r>
            <w:r>
              <w:rPr>
                <w:sz w:val="24"/>
              </w:rPr>
              <w:t>деятельности.</w:t>
            </w:r>
          </w:p>
        </w:tc>
      </w:tr>
      <w:tr w:rsidR="009E46D2">
        <w:trPr>
          <w:trHeight w:val="2760"/>
        </w:trPr>
        <w:tc>
          <w:tcPr>
            <w:tcW w:w="2411" w:type="dxa"/>
          </w:tcPr>
          <w:p w:rsidR="009E46D2" w:rsidRDefault="009E46D2">
            <w:pPr>
              <w:pStyle w:val="TableParagraph"/>
              <w:rPr>
                <w:sz w:val="24"/>
              </w:rPr>
            </w:pPr>
          </w:p>
        </w:tc>
        <w:tc>
          <w:tcPr>
            <w:tcW w:w="4533" w:type="dxa"/>
          </w:tcPr>
          <w:p w:rsidR="009E46D2" w:rsidRDefault="00CA1E3D">
            <w:pPr>
              <w:pStyle w:val="TableParagraph"/>
              <w:tabs>
                <w:tab w:val="left" w:pos="1517"/>
                <w:tab w:val="left" w:pos="3523"/>
              </w:tabs>
              <w:ind w:left="114" w:right="80"/>
              <w:jc w:val="both"/>
              <w:rPr>
                <w:sz w:val="24"/>
              </w:rPr>
            </w:pPr>
            <w:r>
              <w:rPr>
                <w:sz w:val="24"/>
              </w:rPr>
              <w:t>умение</w:t>
            </w:r>
            <w:r>
              <w:rPr>
                <w:sz w:val="24"/>
              </w:rPr>
              <w:tab/>
              <w:t>использовать</w:t>
            </w:r>
            <w:r>
              <w:rPr>
                <w:sz w:val="24"/>
              </w:rPr>
              <w:tab/>
              <w:t>средства</w:t>
            </w:r>
            <w:r>
              <w:rPr>
                <w:spacing w:val="-58"/>
                <w:sz w:val="24"/>
              </w:rPr>
              <w:t xml:space="preserve"> </w:t>
            </w:r>
            <w:r>
              <w:rPr>
                <w:sz w:val="24"/>
              </w:rPr>
              <w:t>информационных</w:t>
            </w:r>
            <w:r>
              <w:rPr>
                <w:spacing w:val="1"/>
                <w:sz w:val="24"/>
              </w:rPr>
              <w:t xml:space="preserve"> </w:t>
            </w:r>
            <w:r>
              <w:rPr>
                <w:sz w:val="24"/>
              </w:rPr>
              <w:t>и</w:t>
            </w:r>
            <w:r>
              <w:rPr>
                <w:spacing w:val="1"/>
                <w:sz w:val="24"/>
              </w:rPr>
              <w:t xml:space="preserve"> </w:t>
            </w:r>
            <w:r>
              <w:rPr>
                <w:sz w:val="24"/>
              </w:rPr>
              <w:t>коммуникационных</w:t>
            </w:r>
            <w:r>
              <w:rPr>
                <w:spacing w:val="1"/>
                <w:sz w:val="24"/>
              </w:rPr>
              <w:t xml:space="preserve"> </w:t>
            </w:r>
            <w:r>
              <w:rPr>
                <w:sz w:val="24"/>
              </w:rPr>
              <w:t>технологий</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ИКТ)</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когнитивных,</w:t>
            </w:r>
            <w:r>
              <w:rPr>
                <w:spacing w:val="1"/>
                <w:sz w:val="24"/>
              </w:rPr>
              <w:t xml:space="preserve"> </w:t>
            </w:r>
            <w:r>
              <w:rPr>
                <w:sz w:val="24"/>
              </w:rPr>
              <w:t>коммуникативных</w:t>
            </w:r>
            <w:r>
              <w:rPr>
                <w:spacing w:val="1"/>
                <w:sz w:val="24"/>
              </w:rPr>
              <w:t xml:space="preserve"> </w:t>
            </w:r>
            <w:r>
              <w:rPr>
                <w:sz w:val="24"/>
              </w:rPr>
              <w:t>и</w:t>
            </w:r>
            <w:r>
              <w:rPr>
                <w:spacing w:val="-57"/>
                <w:sz w:val="24"/>
              </w:rPr>
              <w:t xml:space="preserve"> </w:t>
            </w:r>
            <w:r>
              <w:rPr>
                <w:sz w:val="24"/>
              </w:rPr>
              <w:t>организационных</w:t>
            </w:r>
            <w:r>
              <w:rPr>
                <w:spacing w:val="1"/>
                <w:sz w:val="24"/>
              </w:rPr>
              <w:t xml:space="preserve"> </w:t>
            </w:r>
            <w:r>
              <w:rPr>
                <w:sz w:val="24"/>
              </w:rPr>
              <w:t>задач</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требований</w:t>
            </w:r>
            <w:r>
              <w:rPr>
                <w:spacing w:val="1"/>
                <w:sz w:val="24"/>
              </w:rPr>
              <w:t xml:space="preserve"> </w:t>
            </w:r>
            <w:r>
              <w:rPr>
                <w:sz w:val="24"/>
              </w:rPr>
              <w:t>эргономики,</w:t>
            </w:r>
            <w:r>
              <w:rPr>
                <w:spacing w:val="1"/>
                <w:sz w:val="24"/>
              </w:rPr>
              <w:t xml:space="preserve"> </w:t>
            </w:r>
            <w:r>
              <w:rPr>
                <w:sz w:val="24"/>
              </w:rPr>
              <w:t>техники</w:t>
            </w:r>
            <w:r>
              <w:rPr>
                <w:spacing w:val="1"/>
                <w:sz w:val="24"/>
              </w:rPr>
              <w:t xml:space="preserve"> </w:t>
            </w:r>
            <w:r>
              <w:rPr>
                <w:sz w:val="24"/>
              </w:rPr>
              <w:t>безопасности,</w:t>
            </w:r>
            <w:r>
              <w:rPr>
                <w:sz w:val="24"/>
              </w:rPr>
              <w:tab/>
              <w:t>гигиены,</w:t>
            </w:r>
            <w:r>
              <w:rPr>
                <w:spacing w:val="-58"/>
                <w:sz w:val="24"/>
              </w:rPr>
              <w:t xml:space="preserve"> </w:t>
            </w:r>
            <w:r>
              <w:rPr>
                <w:sz w:val="24"/>
              </w:rPr>
              <w:t>ресурсосбережения,</w:t>
            </w:r>
            <w:r>
              <w:rPr>
                <w:spacing w:val="1"/>
                <w:sz w:val="24"/>
              </w:rPr>
              <w:t xml:space="preserve"> </w:t>
            </w:r>
            <w:r>
              <w:rPr>
                <w:sz w:val="24"/>
              </w:rPr>
              <w:t>правовых</w:t>
            </w:r>
            <w:r>
              <w:rPr>
                <w:spacing w:val="1"/>
                <w:sz w:val="24"/>
              </w:rPr>
              <w:t xml:space="preserve"> </w:t>
            </w:r>
            <w:r>
              <w:rPr>
                <w:sz w:val="24"/>
              </w:rPr>
              <w:t>и</w:t>
            </w:r>
            <w:r>
              <w:rPr>
                <w:spacing w:val="1"/>
                <w:sz w:val="24"/>
              </w:rPr>
              <w:t xml:space="preserve"> </w:t>
            </w:r>
            <w:r>
              <w:rPr>
                <w:sz w:val="24"/>
              </w:rPr>
              <w:t>этических</w:t>
            </w:r>
            <w:r>
              <w:rPr>
                <w:spacing w:val="53"/>
                <w:sz w:val="24"/>
              </w:rPr>
              <w:t xml:space="preserve"> </w:t>
            </w:r>
            <w:r>
              <w:rPr>
                <w:sz w:val="24"/>
              </w:rPr>
              <w:t>норм,</w:t>
            </w:r>
            <w:r>
              <w:rPr>
                <w:spacing w:val="6"/>
                <w:sz w:val="24"/>
              </w:rPr>
              <w:t xml:space="preserve"> </w:t>
            </w:r>
            <w:r>
              <w:rPr>
                <w:sz w:val="24"/>
              </w:rPr>
              <w:t>норм</w:t>
            </w:r>
            <w:r>
              <w:rPr>
                <w:spacing w:val="4"/>
                <w:sz w:val="24"/>
              </w:rPr>
              <w:t xml:space="preserve"> </w:t>
            </w:r>
            <w:r>
              <w:rPr>
                <w:sz w:val="24"/>
              </w:rPr>
              <w:t>информационной</w:t>
            </w:r>
          </w:p>
          <w:p w:rsidR="009E46D2" w:rsidRDefault="00CA1E3D">
            <w:pPr>
              <w:pStyle w:val="TableParagraph"/>
              <w:spacing w:line="269" w:lineRule="exact"/>
              <w:ind w:left="114"/>
              <w:rPr>
                <w:sz w:val="24"/>
              </w:rPr>
            </w:pPr>
            <w:r>
              <w:rPr>
                <w:sz w:val="24"/>
              </w:rPr>
              <w:t>безопасности;</w:t>
            </w:r>
          </w:p>
        </w:tc>
        <w:tc>
          <w:tcPr>
            <w:tcW w:w="3683" w:type="dxa"/>
          </w:tcPr>
          <w:p w:rsidR="009E46D2" w:rsidRDefault="009E46D2">
            <w:pPr>
              <w:pStyle w:val="TableParagraph"/>
              <w:rPr>
                <w:sz w:val="24"/>
              </w:rPr>
            </w:pPr>
          </w:p>
        </w:tc>
      </w:tr>
      <w:tr w:rsidR="009E46D2">
        <w:trPr>
          <w:trHeight w:val="1660"/>
        </w:trPr>
        <w:tc>
          <w:tcPr>
            <w:tcW w:w="2411" w:type="dxa"/>
          </w:tcPr>
          <w:p w:rsidR="009E46D2" w:rsidRDefault="009E46D2">
            <w:pPr>
              <w:pStyle w:val="TableParagraph"/>
              <w:rPr>
                <w:sz w:val="24"/>
              </w:rPr>
            </w:pPr>
          </w:p>
        </w:tc>
        <w:tc>
          <w:tcPr>
            <w:tcW w:w="4533" w:type="dxa"/>
          </w:tcPr>
          <w:p w:rsidR="009E46D2" w:rsidRDefault="00CA1E3D">
            <w:pPr>
              <w:pStyle w:val="TableParagraph"/>
              <w:spacing w:line="237" w:lineRule="auto"/>
              <w:ind w:left="114" w:right="78"/>
              <w:jc w:val="both"/>
              <w:rPr>
                <w:sz w:val="24"/>
              </w:rPr>
            </w:pPr>
            <w:r>
              <w:rPr>
                <w:sz w:val="24"/>
              </w:rPr>
              <w:t>владение</w:t>
            </w:r>
            <w:r>
              <w:rPr>
                <w:spacing w:val="1"/>
                <w:sz w:val="24"/>
              </w:rPr>
              <w:t xml:space="preserve"> </w:t>
            </w:r>
            <w:r>
              <w:rPr>
                <w:sz w:val="24"/>
              </w:rPr>
              <w:t>навыками</w:t>
            </w:r>
            <w:r>
              <w:rPr>
                <w:spacing w:val="1"/>
                <w:sz w:val="24"/>
              </w:rPr>
              <w:t xml:space="preserve"> </w:t>
            </w:r>
            <w:r>
              <w:rPr>
                <w:sz w:val="24"/>
              </w:rPr>
              <w:t>познавательной,</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57"/>
                <w:sz w:val="24"/>
              </w:rPr>
              <w:t xml:space="preserve"> </w:t>
            </w:r>
            <w:r>
              <w:rPr>
                <w:sz w:val="24"/>
              </w:rPr>
              <w:t>деятельности,</w:t>
            </w:r>
            <w:r>
              <w:rPr>
                <w:spacing w:val="1"/>
                <w:sz w:val="24"/>
              </w:rPr>
              <w:t xml:space="preserve"> </w:t>
            </w:r>
            <w:r>
              <w:rPr>
                <w:sz w:val="24"/>
              </w:rPr>
              <w:t>навыками</w:t>
            </w:r>
            <w:r>
              <w:rPr>
                <w:spacing w:val="1"/>
                <w:sz w:val="24"/>
              </w:rPr>
              <w:t xml:space="preserve"> </w:t>
            </w:r>
            <w:r>
              <w:rPr>
                <w:sz w:val="24"/>
              </w:rPr>
              <w:t>разрешения</w:t>
            </w:r>
            <w:r>
              <w:rPr>
                <w:spacing w:val="1"/>
                <w:sz w:val="24"/>
              </w:rPr>
              <w:t xml:space="preserve"> </w:t>
            </w:r>
            <w:r>
              <w:rPr>
                <w:sz w:val="24"/>
              </w:rPr>
              <w:t>проблем;</w:t>
            </w:r>
            <w:r>
              <w:rPr>
                <w:spacing w:val="1"/>
                <w:sz w:val="24"/>
              </w:rPr>
              <w:t xml:space="preserve"> </w:t>
            </w:r>
            <w:r>
              <w:rPr>
                <w:sz w:val="24"/>
              </w:rPr>
              <w:t>способность</w:t>
            </w:r>
            <w:r>
              <w:rPr>
                <w:spacing w:val="1"/>
                <w:sz w:val="24"/>
              </w:rPr>
              <w:t xml:space="preserve"> </w:t>
            </w:r>
            <w:r>
              <w:rPr>
                <w:sz w:val="24"/>
              </w:rPr>
              <w:t>и</w:t>
            </w:r>
            <w:r>
              <w:rPr>
                <w:spacing w:val="1"/>
                <w:sz w:val="24"/>
              </w:rPr>
              <w:t xml:space="preserve"> </w:t>
            </w:r>
            <w:r>
              <w:rPr>
                <w:sz w:val="24"/>
              </w:rPr>
              <w:t>готовность</w:t>
            </w:r>
            <w:r>
              <w:rPr>
                <w:spacing w:val="1"/>
                <w:sz w:val="24"/>
              </w:rPr>
              <w:t xml:space="preserve"> </w:t>
            </w:r>
            <w:r>
              <w:rPr>
                <w:sz w:val="24"/>
              </w:rPr>
              <w:t>к</w:t>
            </w:r>
            <w:r>
              <w:rPr>
                <w:spacing w:val="-57"/>
                <w:sz w:val="24"/>
              </w:rPr>
              <w:t xml:space="preserve"> </w:t>
            </w:r>
            <w:r>
              <w:rPr>
                <w:sz w:val="24"/>
              </w:rPr>
              <w:t xml:space="preserve">самостоятельному      </w:t>
            </w:r>
            <w:r>
              <w:rPr>
                <w:spacing w:val="7"/>
                <w:sz w:val="24"/>
              </w:rPr>
              <w:t xml:space="preserve"> </w:t>
            </w:r>
            <w:r>
              <w:rPr>
                <w:sz w:val="24"/>
              </w:rPr>
              <w:t xml:space="preserve">поиску      </w:t>
            </w:r>
            <w:r>
              <w:rPr>
                <w:spacing w:val="6"/>
                <w:sz w:val="24"/>
              </w:rPr>
              <w:t xml:space="preserve"> </w:t>
            </w:r>
            <w:r>
              <w:rPr>
                <w:sz w:val="24"/>
              </w:rPr>
              <w:t>методов</w:t>
            </w:r>
          </w:p>
          <w:p w:rsidR="009E46D2" w:rsidRDefault="00CA1E3D">
            <w:pPr>
              <w:pStyle w:val="TableParagraph"/>
              <w:tabs>
                <w:tab w:val="left" w:pos="1709"/>
                <w:tab w:val="left" w:pos="3816"/>
              </w:tabs>
              <w:ind w:left="114"/>
              <w:jc w:val="both"/>
              <w:rPr>
                <w:sz w:val="24"/>
              </w:rPr>
            </w:pPr>
            <w:r>
              <w:rPr>
                <w:sz w:val="24"/>
              </w:rPr>
              <w:t>решения</w:t>
            </w:r>
            <w:r>
              <w:rPr>
                <w:sz w:val="24"/>
              </w:rPr>
              <w:tab/>
              <w:t>практических</w:t>
            </w:r>
            <w:r>
              <w:rPr>
                <w:sz w:val="24"/>
              </w:rPr>
              <w:tab/>
              <w:t>задач,</w:t>
            </w:r>
          </w:p>
        </w:tc>
        <w:tc>
          <w:tcPr>
            <w:tcW w:w="3683" w:type="dxa"/>
          </w:tcPr>
          <w:p w:rsidR="009E46D2" w:rsidRDefault="009E46D2">
            <w:pPr>
              <w:pStyle w:val="TableParagraph"/>
              <w:rPr>
                <w:sz w:val="24"/>
              </w:rPr>
            </w:pPr>
          </w:p>
        </w:tc>
      </w:tr>
    </w:tbl>
    <w:p w:rsidR="009E46D2" w:rsidRDefault="009E46D2">
      <w:pPr>
        <w:rPr>
          <w:sz w:val="24"/>
        </w:rPr>
        <w:sectPr w:rsidR="009E46D2">
          <w:pgSz w:w="11910" w:h="16840"/>
          <w:pgMar w:top="820" w:right="320" w:bottom="1380" w:left="0" w:header="0" w:footer="1182" w:gutter="0"/>
          <w:cols w:space="720"/>
        </w:sectPr>
      </w:pPr>
    </w:p>
    <w:p w:rsidR="009E46D2" w:rsidRDefault="009E46D2">
      <w:pPr>
        <w:pStyle w:val="a4"/>
        <w:ind w:left="0"/>
        <w:jc w:val="left"/>
        <w:rPr>
          <w:b/>
          <w:sz w:val="20"/>
        </w:rPr>
      </w:pPr>
    </w:p>
    <w:p w:rsidR="009E46D2" w:rsidRDefault="009E46D2">
      <w:pPr>
        <w:pStyle w:val="a4"/>
        <w:spacing w:before="2"/>
        <w:ind w:left="0"/>
        <w:jc w:val="left"/>
        <w:rPr>
          <w:b/>
          <w:sz w:val="28"/>
        </w:rPr>
      </w:pPr>
    </w:p>
    <w:p w:rsidR="009E46D2" w:rsidRDefault="00CA1E3D" w:rsidP="00BB2D8B">
      <w:pPr>
        <w:pStyle w:val="110"/>
        <w:numPr>
          <w:ilvl w:val="2"/>
          <w:numId w:val="122"/>
        </w:numPr>
        <w:tabs>
          <w:tab w:val="left" w:pos="1854"/>
        </w:tabs>
        <w:spacing w:before="90" w:line="242" w:lineRule="auto"/>
        <w:ind w:right="1477"/>
        <w:jc w:val="both"/>
      </w:pPr>
      <w:bookmarkStart w:id="11" w:name="1.2.3._Планируемые_предметные_результаты"/>
      <w:bookmarkEnd w:id="11"/>
      <w:r>
        <w:t>Планируемые предметные результаты освоения основной образовательной</w:t>
      </w:r>
      <w:r>
        <w:rPr>
          <w:spacing w:val="-58"/>
        </w:rPr>
        <w:t xml:space="preserve"> </w:t>
      </w:r>
      <w:r>
        <w:t>программы</w:t>
      </w:r>
      <w:r>
        <w:rPr>
          <w:spacing w:val="1"/>
        </w:rPr>
        <w:t xml:space="preserve"> </w:t>
      </w:r>
      <w:r>
        <w:t>среднего</w:t>
      </w:r>
      <w:r>
        <w:rPr>
          <w:spacing w:val="2"/>
        </w:rPr>
        <w:t xml:space="preserve"> </w:t>
      </w:r>
      <w:r>
        <w:t>общего</w:t>
      </w:r>
      <w:r>
        <w:rPr>
          <w:spacing w:val="1"/>
        </w:rPr>
        <w:t xml:space="preserve"> </w:t>
      </w:r>
      <w:r>
        <w:t>образования</w:t>
      </w:r>
      <w:r>
        <w:rPr>
          <w:spacing w:val="-4"/>
        </w:rPr>
        <w:t xml:space="preserve"> </w:t>
      </w:r>
      <w:r>
        <w:t>МАОУ</w:t>
      </w:r>
      <w:r>
        <w:rPr>
          <w:spacing w:val="8"/>
        </w:rPr>
        <w:t xml:space="preserve"> </w:t>
      </w:r>
      <w:r>
        <w:t>«Чечулинская</w:t>
      </w:r>
      <w:r>
        <w:rPr>
          <w:spacing w:val="2"/>
        </w:rPr>
        <w:t xml:space="preserve"> </w:t>
      </w:r>
      <w:r>
        <w:t>СОШ»</w:t>
      </w:r>
    </w:p>
    <w:p w:rsidR="009E46D2" w:rsidRDefault="00CA1E3D">
      <w:pPr>
        <w:pStyle w:val="a4"/>
        <w:ind w:left="1133" w:right="250" w:firstLine="566"/>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СОО,</w:t>
      </w:r>
      <w:r>
        <w:rPr>
          <w:spacing w:val="61"/>
        </w:rPr>
        <w:t xml:space="preserve"> </w:t>
      </w:r>
      <w:r>
        <w:t>помимо</w:t>
      </w:r>
      <w:r>
        <w:rPr>
          <w:spacing w:val="1"/>
        </w:rPr>
        <w:t xml:space="preserve"> </w:t>
      </w:r>
      <w:r>
        <w:t>традиционных</w:t>
      </w:r>
      <w:r>
        <w:rPr>
          <w:spacing w:val="1"/>
        </w:rPr>
        <w:t xml:space="preserve"> </w:t>
      </w:r>
      <w:r>
        <w:t>двух</w:t>
      </w:r>
      <w:r>
        <w:rPr>
          <w:spacing w:val="1"/>
        </w:rPr>
        <w:t xml:space="preserve"> </w:t>
      </w:r>
      <w:r>
        <w:t>групп</w:t>
      </w:r>
      <w:r>
        <w:rPr>
          <w:spacing w:val="1"/>
        </w:rPr>
        <w:t xml:space="preserve"> </w:t>
      </w:r>
      <w:r>
        <w:t>результатов</w:t>
      </w:r>
      <w:r>
        <w:rPr>
          <w:spacing w:val="1"/>
        </w:rPr>
        <w:t xml:space="preserve"> </w:t>
      </w:r>
      <w:r>
        <w:t>«Выпускник</w:t>
      </w:r>
      <w:r>
        <w:rPr>
          <w:spacing w:val="1"/>
        </w:rPr>
        <w:t xml:space="preserve"> </w:t>
      </w:r>
      <w:r>
        <w:t>научится»</w:t>
      </w:r>
      <w:r>
        <w:rPr>
          <w:spacing w:val="1"/>
        </w:rPr>
        <w:t xml:space="preserve"> </w:t>
      </w:r>
      <w:r>
        <w:t>и</w:t>
      </w:r>
      <w:r>
        <w:rPr>
          <w:spacing w:val="1"/>
        </w:rPr>
        <w:t xml:space="preserve"> </w:t>
      </w:r>
      <w:r>
        <w:t>«Выпускник</w:t>
      </w:r>
      <w:r>
        <w:rPr>
          <w:spacing w:val="61"/>
        </w:rPr>
        <w:t xml:space="preserve"> </w:t>
      </w:r>
      <w:r>
        <w:t>получит</w:t>
      </w:r>
      <w:r>
        <w:rPr>
          <w:spacing w:val="1"/>
        </w:rPr>
        <w:t xml:space="preserve"> </w:t>
      </w:r>
      <w:r>
        <w:t>возможность научиться», что ранее делалось в структуре ПООП начального и основного общего</w:t>
      </w:r>
      <w:r>
        <w:rPr>
          <w:spacing w:val="1"/>
        </w:rPr>
        <w:t xml:space="preserve"> </w:t>
      </w:r>
      <w:r>
        <w:t>образования,</w:t>
      </w:r>
      <w:r>
        <w:rPr>
          <w:spacing w:val="1"/>
        </w:rPr>
        <w:t xml:space="preserve"> </w:t>
      </w:r>
      <w:r>
        <w:t>появляются</w:t>
      </w:r>
      <w:r>
        <w:rPr>
          <w:spacing w:val="1"/>
        </w:rPr>
        <w:t xml:space="preserve"> </w:t>
      </w:r>
      <w:r>
        <w:t>еще</w:t>
      </w:r>
      <w:r>
        <w:rPr>
          <w:spacing w:val="1"/>
        </w:rPr>
        <w:t xml:space="preserve"> </w:t>
      </w:r>
      <w:r>
        <w:t>две</w:t>
      </w:r>
      <w:r>
        <w:rPr>
          <w:spacing w:val="1"/>
        </w:rPr>
        <w:t xml:space="preserve"> </w:t>
      </w:r>
      <w:r>
        <w:t>группы</w:t>
      </w:r>
      <w:r>
        <w:rPr>
          <w:spacing w:val="1"/>
        </w:rPr>
        <w:t xml:space="preserve"> </w:t>
      </w:r>
      <w:r>
        <w:t>результатов:</w:t>
      </w:r>
      <w:r>
        <w:rPr>
          <w:spacing w:val="1"/>
        </w:rPr>
        <w:t xml:space="preserve"> </w:t>
      </w:r>
      <w:r>
        <w:t>результаты</w:t>
      </w:r>
      <w:r>
        <w:rPr>
          <w:spacing w:val="1"/>
        </w:rPr>
        <w:t xml:space="preserve"> </w:t>
      </w:r>
      <w:r>
        <w:t>базового</w:t>
      </w:r>
      <w:r>
        <w:rPr>
          <w:spacing w:val="1"/>
        </w:rPr>
        <w:t xml:space="preserve"> </w:t>
      </w:r>
      <w:r>
        <w:t>и</w:t>
      </w:r>
      <w:r>
        <w:rPr>
          <w:spacing w:val="1"/>
        </w:rPr>
        <w:t xml:space="preserve"> </w:t>
      </w:r>
      <w:r>
        <w:t>углубленного</w:t>
      </w:r>
      <w:r>
        <w:rPr>
          <w:spacing w:val="1"/>
        </w:rPr>
        <w:t xml:space="preserve"> </w:t>
      </w:r>
      <w:r>
        <w:t>уровней.</w:t>
      </w:r>
    </w:p>
    <w:p w:rsidR="009E46D2" w:rsidRDefault="00CA1E3D">
      <w:pPr>
        <w:pStyle w:val="a4"/>
        <w:ind w:left="1133" w:right="227" w:firstLine="566"/>
      </w:pPr>
      <w:r>
        <w:t>Логика</w:t>
      </w:r>
      <w:r>
        <w:rPr>
          <w:spacing w:val="1"/>
        </w:rPr>
        <w:t xml:space="preserve"> </w:t>
      </w:r>
      <w:r>
        <w:t>представления</w:t>
      </w:r>
      <w:r>
        <w:rPr>
          <w:spacing w:val="1"/>
        </w:rPr>
        <w:t xml:space="preserve"> </w:t>
      </w:r>
      <w:r>
        <w:t>результатов</w:t>
      </w:r>
      <w:r>
        <w:rPr>
          <w:spacing w:val="1"/>
        </w:rPr>
        <w:t xml:space="preserve"> </w:t>
      </w:r>
      <w:r>
        <w:t>четырех</w:t>
      </w:r>
      <w:r>
        <w:rPr>
          <w:spacing w:val="1"/>
        </w:rPr>
        <w:t xml:space="preserve"> </w:t>
      </w:r>
      <w:r>
        <w:t>видов:</w:t>
      </w:r>
      <w:r>
        <w:rPr>
          <w:spacing w:val="1"/>
        </w:rPr>
        <w:t xml:space="preserve"> </w:t>
      </w:r>
      <w:r>
        <w:t>«Выпускник</w:t>
      </w:r>
      <w:r>
        <w:rPr>
          <w:spacing w:val="1"/>
        </w:rPr>
        <w:t xml:space="preserve"> </w:t>
      </w:r>
      <w:r>
        <w:t>научится</w:t>
      </w:r>
      <w:r>
        <w:rPr>
          <w:spacing w:val="1"/>
        </w:rPr>
        <w:t xml:space="preserve"> </w:t>
      </w:r>
      <w:r>
        <w:t>–</w:t>
      </w:r>
      <w:r>
        <w:rPr>
          <w:spacing w:val="61"/>
        </w:rPr>
        <w:t xml:space="preserve"> </w:t>
      </w:r>
      <w:r>
        <w:t>базовый</w:t>
      </w:r>
      <w:r>
        <w:rPr>
          <w:spacing w:val="1"/>
        </w:rPr>
        <w:t xml:space="preserve"> </w:t>
      </w:r>
      <w:r>
        <w:t>уровень»,</w:t>
      </w:r>
      <w:r>
        <w:rPr>
          <w:spacing w:val="1"/>
        </w:rPr>
        <w:t xml:space="preserve"> </w:t>
      </w:r>
      <w:r>
        <w:t>«Выпускник</w:t>
      </w:r>
      <w:r>
        <w:rPr>
          <w:spacing w:val="1"/>
        </w:rPr>
        <w:t xml:space="preserve"> </w:t>
      </w:r>
      <w:r>
        <w:t>получит</w:t>
      </w:r>
      <w:r>
        <w:rPr>
          <w:spacing w:val="1"/>
        </w:rPr>
        <w:t xml:space="preserve"> </w:t>
      </w:r>
      <w:r>
        <w:t>возможность</w:t>
      </w:r>
      <w:r>
        <w:rPr>
          <w:spacing w:val="1"/>
        </w:rPr>
        <w:t xml:space="preserve"> </w:t>
      </w:r>
      <w:r>
        <w:t>научиться</w:t>
      </w:r>
      <w:r>
        <w:rPr>
          <w:spacing w:val="1"/>
        </w:rPr>
        <w:t xml:space="preserve"> </w:t>
      </w:r>
      <w:r>
        <w:t>–</w:t>
      </w:r>
      <w:r>
        <w:rPr>
          <w:spacing w:val="1"/>
        </w:rPr>
        <w:t xml:space="preserve"> </w:t>
      </w:r>
      <w:r>
        <w:t>базовый</w:t>
      </w:r>
      <w:r>
        <w:rPr>
          <w:spacing w:val="61"/>
        </w:rPr>
        <w:t xml:space="preserve"> </w:t>
      </w:r>
      <w:r>
        <w:t>уровень»,</w:t>
      </w:r>
      <w:r>
        <w:rPr>
          <w:spacing w:val="61"/>
        </w:rPr>
        <w:t xml:space="preserve"> </w:t>
      </w:r>
      <w:r>
        <w:t>«Выпускник</w:t>
      </w:r>
      <w:r>
        <w:rPr>
          <w:spacing w:val="1"/>
        </w:rPr>
        <w:t xml:space="preserve"> </w:t>
      </w:r>
      <w:r>
        <w:t>научится – углубленный уровень», «Выпускник получит возможность научиться – углубленный</w:t>
      </w:r>
      <w:r>
        <w:rPr>
          <w:spacing w:val="1"/>
        </w:rPr>
        <w:t xml:space="preserve"> </w:t>
      </w:r>
      <w:r>
        <w:t>уровень»</w:t>
      </w:r>
      <w:r>
        <w:rPr>
          <w:spacing w:val="-2"/>
        </w:rPr>
        <w:t xml:space="preserve"> </w:t>
      </w:r>
      <w:r>
        <w:t>–</w:t>
      </w:r>
      <w:r>
        <w:rPr>
          <w:spacing w:val="-8"/>
        </w:rPr>
        <w:t xml:space="preserve"> </w:t>
      </w:r>
      <w:r>
        <w:t>определяется</w:t>
      </w:r>
      <w:r>
        <w:rPr>
          <w:spacing w:val="3"/>
        </w:rPr>
        <w:t xml:space="preserve"> </w:t>
      </w:r>
      <w:r>
        <w:t>следующей</w:t>
      </w:r>
      <w:r>
        <w:rPr>
          <w:spacing w:val="9"/>
        </w:rPr>
        <w:t xml:space="preserve"> </w:t>
      </w:r>
      <w:r>
        <w:t>методологией.</w:t>
      </w:r>
    </w:p>
    <w:p w:rsidR="009E46D2" w:rsidRDefault="00CA1E3D">
      <w:pPr>
        <w:pStyle w:val="a4"/>
        <w:ind w:left="1133" w:right="229" w:firstLine="566"/>
      </w:pPr>
      <w:r>
        <w:t>Как</w:t>
      </w:r>
      <w:r>
        <w:rPr>
          <w:spacing w:val="1"/>
        </w:rPr>
        <w:t xml:space="preserve"> </w:t>
      </w:r>
      <w:r>
        <w:t>и</w:t>
      </w:r>
      <w:r>
        <w:rPr>
          <w:spacing w:val="1"/>
        </w:rPr>
        <w:t xml:space="preserve"> </w:t>
      </w:r>
      <w:r>
        <w:t>в</w:t>
      </w:r>
      <w:r>
        <w:rPr>
          <w:spacing w:val="1"/>
        </w:rPr>
        <w:t xml:space="preserve"> </w:t>
      </w:r>
      <w:r>
        <w:t>основном</w:t>
      </w:r>
      <w:r>
        <w:rPr>
          <w:spacing w:val="1"/>
        </w:rPr>
        <w:t xml:space="preserve"> </w:t>
      </w:r>
      <w:r>
        <w:t>общем</w:t>
      </w:r>
      <w:r>
        <w:rPr>
          <w:spacing w:val="1"/>
        </w:rPr>
        <w:t xml:space="preserve"> </w:t>
      </w:r>
      <w:r>
        <w:t>образовании,</w:t>
      </w:r>
      <w:r>
        <w:rPr>
          <w:spacing w:val="1"/>
        </w:rPr>
        <w:t xml:space="preserve"> </w:t>
      </w:r>
      <w:r>
        <w:t>группа</w:t>
      </w:r>
      <w:r>
        <w:rPr>
          <w:spacing w:val="1"/>
        </w:rPr>
        <w:t xml:space="preserve"> </w:t>
      </w:r>
      <w:r>
        <w:t>результатов</w:t>
      </w:r>
      <w:r>
        <w:rPr>
          <w:spacing w:val="1"/>
        </w:rPr>
        <w:t xml:space="preserve"> </w:t>
      </w:r>
      <w:r>
        <w:t>«Выпускник</w:t>
      </w:r>
      <w:r>
        <w:rPr>
          <w:spacing w:val="1"/>
        </w:rPr>
        <w:t xml:space="preserve"> </w:t>
      </w:r>
      <w:r>
        <w:t>научится»</w:t>
      </w:r>
      <w:r>
        <w:rPr>
          <w:spacing w:val="1"/>
        </w:rPr>
        <w:t xml:space="preserve"> </w:t>
      </w:r>
      <w:r>
        <w:t>представляет собой результаты, достижение которых обеспечивается учителем в отношении всех</w:t>
      </w:r>
      <w:r>
        <w:rPr>
          <w:spacing w:val="1"/>
        </w:rPr>
        <w:t xml:space="preserve"> </w:t>
      </w:r>
      <w:r>
        <w:t>обучающихся, выбравших данный уровень обучения. Группа результатов «Выпускник получит</w:t>
      </w:r>
      <w:r>
        <w:rPr>
          <w:spacing w:val="1"/>
        </w:rPr>
        <w:t xml:space="preserve"> </w:t>
      </w:r>
      <w:r>
        <w:t>возможность научиться» обеспечивается</w:t>
      </w:r>
      <w:r>
        <w:rPr>
          <w:spacing w:val="1"/>
        </w:rPr>
        <w:t xml:space="preserve"> </w:t>
      </w:r>
      <w:r>
        <w:t>учителем</w:t>
      </w:r>
      <w:r>
        <w:rPr>
          <w:spacing w:val="60"/>
        </w:rPr>
        <w:t xml:space="preserve"> </w:t>
      </w:r>
      <w:r>
        <w:t>в отношении</w:t>
      </w:r>
      <w:r>
        <w:rPr>
          <w:spacing w:val="60"/>
        </w:rPr>
        <w:t xml:space="preserve"> </w:t>
      </w:r>
      <w:r>
        <w:t>части наиболее мотивированных</w:t>
      </w:r>
      <w:r>
        <w:rPr>
          <w:spacing w:val="-57"/>
        </w:rPr>
        <w:t xml:space="preserve"> </w:t>
      </w:r>
      <w:r>
        <w:t>и</w:t>
      </w:r>
      <w:r>
        <w:rPr>
          <w:spacing w:val="1"/>
        </w:rPr>
        <w:t xml:space="preserve"> </w:t>
      </w:r>
      <w:r>
        <w:t>способных</w:t>
      </w:r>
      <w:r>
        <w:rPr>
          <w:spacing w:val="1"/>
        </w:rPr>
        <w:t xml:space="preserve"> </w:t>
      </w:r>
      <w:r>
        <w:t>обучающихся,</w:t>
      </w:r>
      <w:r>
        <w:rPr>
          <w:spacing w:val="1"/>
        </w:rPr>
        <w:t xml:space="preserve"> </w:t>
      </w:r>
      <w:r>
        <w:t>выбравших</w:t>
      </w:r>
      <w:r>
        <w:rPr>
          <w:spacing w:val="1"/>
        </w:rPr>
        <w:t xml:space="preserve"> </w:t>
      </w:r>
      <w:r>
        <w:t>данный</w:t>
      </w:r>
      <w:r>
        <w:rPr>
          <w:spacing w:val="1"/>
        </w:rPr>
        <w:t xml:space="preserve"> </w:t>
      </w:r>
      <w:r>
        <w:t>уровень</w:t>
      </w:r>
      <w:r>
        <w:rPr>
          <w:spacing w:val="1"/>
        </w:rPr>
        <w:t xml:space="preserve"> </w:t>
      </w:r>
      <w:r>
        <w:t>обучения.</w:t>
      </w:r>
      <w:r>
        <w:rPr>
          <w:spacing w:val="1"/>
        </w:rPr>
        <w:t xml:space="preserve"> </w:t>
      </w:r>
      <w:r>
        <w:t>При</w:t>
      </w:r>
      <w:r>
        <w:rPr>
          <w:spacing w:val="1"/>
        </w:rPr>
        <w:t xml:space="preserve"> </w:t>
      </w:r>
      <w:r>
        <w:t>контроле</w:t>
      </w:r>
      <w:r>
        <w:rPr>
          <w:spacing w:val="1"/>
        </w:rPr>
        <w:t xml:space="preserve"> </w:t>
      </w:r>
      <w:r>
        <w:t>качества</w:t>
      </w:r>
      <w:r>
        <w:rPr>
          <w:spacing w:val="1"/>
        </w:rPr>
        <w:t xml:space="preserve"> </w:t>
      </w:r>
      <w:r>
        <w:t>образования группа заданий,</w:t>
      </w:r>
      <w:r>
        <w:rPr>
          <w:spacing w:val="60"/>
        </w:rPr>
        <w:t xml:space="preserve"> </w:t>
      </w:r>
      <w:r>
        <w:t>ориентированных на оценку достижения планируемых результатов</w:t>
      </w:r>
      <w:r>
        <w:rPr>
          <w:spacing w:val="1"/>
        </w:rPr>
        <w:t xml:space="preserve"> </w:t>
      </w:r>
      <w:r>
        <w:t>из</w:t>
      </w:r>
      <w:r>
        <w:rPr>
          <w:spacing w:val="46"/>
        </w:rPr>
        <w:t xml:space="preserve"> </w:t>
      </w:r>
      <w:r>
        <w:t>блока</w:t>
      </w:r>
      <w:r>
        <w:rPr>
          <w:spacing w:val="41"/>
        </w:rPr>
        <w:t xml:space="preserve"> </w:t>
      </w:r>
      <w:r>
        <w:t>«Выпускник</w:t>
      </w:r>
      <w:r>
        <w:rPr>
          <w:spacing w:val="41"/>
        </w:rPr>
        <w:t xml:space="preserve"> </w:t>
      </w:r>
      <w:r>
        <w:t>получит</w:t>
      </w:r>
      <w:r>
        <w:rPr>
          <w:spacing w:val="47"/>
        </w:rPr>
        <w:t xml:space="preserve"> </w:t>
      </w:r>
      <w:r>
        <w:t>возможность</w:t>
      </w:r>
      <w:r>
        <w:rPr>
          <w:spacing w:val="30"/>
        </w:rPr>
        <w:t xml:space="preserve"> </w:t>
      </w:r>
      <w:r>
        <w:t>научиться»,</w:t>
      </w:r>
      <w:r>
        <w:rPr>
          <w:spacing w:val="50"/>
        </w:rPr>
        <w:t xml:space="preserve"> </w:t>
      </w:r>
      <w:r>
        <w:t>может</w:t>
      </w:r>
      <w:r>
        <w:rPr>
          <w:spacing w:val="38"/>
        </w:rPr>
        <w:t xml:space="preserve"> </w:t>
      </w:r>
      <w:r>
        <w:t>включаться</w:t>
      </w:r>
      <w:r>
        <w:rPr>
          <w:spacing w:val="46"/>
        </w:rPr>
        <w:t xml:space="preserve"> </w:t>
      </w:r>
      <w:r>
        <w:t>в</w:t>
      </w:r>
      <w:r>
        <w:rPr>
          <w:spacing w:val="38"/>
        </w:rPr>
        <w:t xml:space="preserve"> </w:t>
      </w:r>
      <w:r>
        <w:t>материалы</w:t>
      </w:r>
      <w:r>
        <w:rPr>
          <w:spacing w:val="39"/>
        </w:rPr>
        <w:t xml:space="preserve"> </w:t>
      </w:r>
      <w:r>
        <w:t>блока</w:t>
      </w:r>
    </w:p>
    <w:p w:rsidR="009E46D2" w:rsidRDefault="00CA1E3D">
      <w:pPr>
        <w:pStyle w:val="a4"/>
        <w:ind w:left="1133" w:right="236"/>
      </w:pPr>
      <w:r>
        <w:t>«Выпускник</w:t>
      </w:r>
      <w:r>
        <w:rPr>
          <w:spacing w:val="1"/>
        </w:rPr>
        <w:t xml:space="preserve"> </w:t>
      </w:r>
      <w:r>
        <w:t>научится».</w:t>
      </w:r>
      <w:r>
        <w:rPr>
          <w:spacing w:val="1"/>
        </w:rPr>
        <w:t xml:space="preserve"> </w:t>
      </w:r>
      <w:r>
        <w:t>Это</w:t>
      </w:r>
      <w:r>
        <w:rPr>
          <w:spacing w:val="1"/>
        </w:rPr>
        <w:t xml:space="preserve"> </w:t>
      </w:r>
      <w:r>
        <w:t>позволит</w:t>
      </w:r>
      <w:r>
        <w:rPr>
          <w:spacing w:val="1"/>
        </w:rPr>
        <w:t xml:space="preserve"> </w:t>
      </w:r>
      <w:r>
        <w:t>предоставить</w:t>
      </w:r>
      <w:r>
        <w:rPr>
          <w:spacing w:val="1"/>
        </w:rPr>
        <w:t xml:space="preserve"> </w:t>
      </w:r>
      <w:r>
        <w:t>возможность</w:t>
      </w:r>
      <w:r>
        <w:rPr>
          <w:spacing w:val="1"/>
        </w:rPr>
        <w:t xml:space="preserve"> </w:t>
      </w:r>
      <w:r>
        <w:t>обучающимся</w:t>
      </w:r>
      <w:r>
        <w:rPr>
          <w:spacing w:val="1"/>
        </w:rPr>
        <w:t xml:space="preserve"> </w:t>
      </w:r>
      <w:r>
        <w:t>продемонстрировать</w:t>
      </w:r>
      <w:r>
        <w:rPr>
          <w:spacing w:val="1"/>
        </w:rPr>
        <w:t xml:space="preserve"> </w:t>
      </w:r>
      <w:r>
        <w:t>овладение</w:t>
      </w:r>
      <w:r>
        <w:rPr>
          <w:spacing w:val="1"/>
        </w:rPr>
        <w:t xml:space="preserve"> </w:t>
      </w:r>
      <w:r>
        <w:t>качественно</w:t>
      </w:r>
      <w:r>
        <w:rPr>
          <w:spacing w:val="1"/>
        </w:rPr>
        <w:t xml:space="preserve"> </w:t>
      </w:r>
      <w:r>
        <w:t>иным</w:t>
      </w:r>
      <w:r>
        <w:rPr>
          <w:spacing w:val="1"/>
        </w:rPr>
        <w:t xml:space="preserve"> </w:t>
      </w:r>
      <w:r>
        <w:t>уровнем</w:t>
      </w:r>
      <w:r>
        <w:rPr>
          <w:spacing w:val="1"/>
        </w:rPr>
        <w:t xml:space="preserve"> </w:t>
      </w:r>
      <w:r>
        <w:t>достижений</w:t>
      </w:r>
      <w:r>
        <w:rPr>
          <w:spacing w:val="1"/>
        </w:rPr>
        <w:t xml:space="preserve"> </w:t>
      </w:r>
      <w:r>
        <w:t>и</w:t>
      </w:r>
      <w:r>
        <w:rPr>
          <w:spacing w:val="1"/>
        </w:rPr>
        <w:t xml:space="preserve"> </w:t>
      </w:r>
      <w:r>
        <w:t>выявлять</w:t>
      </w:r>
      <w:r>
        <w:rPr>
          <w:spacing w:val="1"/>
        </w:rPr>
        <w:t xml:space="preserve"> </w:t>
      </w:r>
      <w:r>
        <w:t>динамику</w:t>
      </w:r>
      <w:r>
        <w:rPr>
          <w:spacing w:val="1"/>
        </w:rPr>
        <w:t xml:space="preserve"> </w:t>
      </w:r>
      <w:r>
        <w:t>роста</w:t>
      </w:r>
      <w:r>
        <w:rPr>
          <w:spacing w:val="1"/>
        </w:rPr>
        <w:t xml:space="preserve"> </w:t>
      </w:r>
      <w:r>
        <w:t>численности наиболее</w:t>
      </w:r>
      <w:r>
        <w:rPr>
          <w:spacing w:val="-8"/>
        </w:rPr>
        <w:t xml:space="preserve"> </w:t>
      </w:r>
      <w:r>
        <w:t>подготовленных</w:t>
      </w:r>
      <w:r>
        <w:rPr>
          <w:spacing w:val="-5"/>
        </w:rPr>
        <w:t xml:space="preserve"> </w:t>
      </w:r>
      <w:r>
        <w:t>обучающихся.</w:t>
      </w:r>
    </w:p>
    <w:p w:rsidR="009E46D2" w:rsidRDefault="00CA1E3D">
      <w:pPr>
        <w:pStyle w:val="a4"/>
        <w:spacing w:line="237" w:lineRule="auto"/>
        <w:ind w:left="1133" w:right="251" w:firstLine="710"/>
      </w:pPr>
      <w:r>
        <w:t>Принципиальным</w:t>
      </w:r>
      <w:r>
        <w:rPr>
          <w:spacing w:val="1"/>
        </w:rPr>
        <w:t xml:space="preserve"> </w:t>
      </w:r>
      <w:r>
        <w:t>отличием</w:t>
      </w:r>
      <w:r>
        <w:rPr>
          <w:spacing w:val="1"/>
        </w:rPr>
        <w:t xml:space="preserve"> </w:t>
      </w:r>
      <w:r>
        <w:t>результатов</w:t>
      </w:r>
      <w:r>
        <w:rPr>
          <w:spacing w:val="1"/>
        </w:rPr>
        <w:t xml:space="preserve"> </w:t>
      </w:r>
      <w:r>
        <w:t>базового</w:t>
      </w:r>
      <w:r>
        <w:rPr>
          <w:spacing w:val="1"/>
        </w:rPr>
        <w:t xml:space="preserve"> </w:t>
      </w:r>
      <w:r>
        <w:t>уровня</w:t>
      </w:r>
      <w:r>
        <w:rPr>
          <w:spacing w:val="1"/>
        </w:rPr>
        <w:t xml:space="preserve"> </w:t>
      </w:r>
      <w:r>
        <w:t>от</w:t>
      </w:r>
      <w:r>
        <w:rPr>
          <w:spacing w:val="1"/>
        </w:rPr>
        <w:t xml:space="preserve"> </w:t>
      </w:r>
      <w:r>
        <w:t>результатов</w:t>
      </w:r>
      <w:r>
        <w:rPr>
          <w:spacing w:val="1"/>
        </w:rPr>
        <w:t xml:space="preserve"> </w:t>
      </w:r>
      <w:r>
        <w:t>углубленного</w:t>
      </w:r>
      <w:r>
        <w:rPr>
          <w:spacing w:val="1"/>
        </w:rPr>
        <w:t xml:space="preserve"> </w:t>
      </w:r>
      <w:r>
        <w:t>уровня</w:t>
      </w:r>
      <w:r>
        <w:rPr>
          <w:spacing w:val="2"/>
        </w:rPr>
        <w:t xml:space="preserve"> </w:t>
      </w:r>
      <w:r>
        <w:t>является</w:t>
      </w:r>
      <w:r>
        <w:rPr>
          <w:spacing w:val="-3"/>
        </w:rPr>
        <w:t xml:space="preserve"> </w:t>
      </w:r>
      <w:r>
        <w:t>их</w:t>
      </w:r>
      <w:r>
        <w:rPr>
          <w:spacing w:val="-7"/>
        </w:rPr>
        <w:t xml:space="preserve"> </w:t>
      </w:r>
      <w:r>
        <w:t>целевая</w:t>
      </w:r>
      <w:r>
        <w:rPr>
          <w:spacing w:val="-2"/>
        </w:rPr>
        <w:t xml:space="preserve"> </w:t>
      </w:r>
      <w:r>
        <w:t>направленность.</w:t>
      </w:r>
    </w:p>
    <w:p w:rsidR="009E46D2" w:rsidRDefault="00CA1E3D">
      <w:pPr>
        <w:ind w:left="1133" w:right="227" w:firstLine="710"/>
        <w:jc w:val="both"/>
        <w:rPr>
          <w:sz w:val="24"/>
        </w:rPr>
      </w:pPr>
      <w:r>
        <w:rPr>
          <w:b/>
          <w:sz w:val="24"/>
        </w:rPr>
        <w:t xml:space="preserve">Результаты базового уровня </w:t>
      </w:r>
      <w:r>
        <w:rPr>
          <w:sz w:val="24"/>
        </w:rPr>
        <w:t xml:space="preserve">ориентированы на общую </w:t>
      </w:r>
      <w:r>
        <w:rPr>
          <w:b/>
          <w:sz w:val="24"/>
        </w:rPr>
        <w:t>функциональную грамотность</w:t>
      </w:r>
      <w:r>
        <w:rPr>
          <w:sz w:val="24"/>
        </w:rPr>
        <w:t>,</w:t>
      </w:r>
      <w:r>
        <w:rPr>
          <w:spacing w:val="1"/>
          <w:sz w:val="24"/>
        </w:rPr>
        <w:t xml:space="preserve"> </w:t>
      </w:r>
      <w:r>
        <w:rPr>
          <w:sz w:val="24"/>
        </w:rPr>
        <w:t>получение компетентностей для повседневной жизни и общего развития. Эта группа результатов</w:t>
      </w:r>
      <w:r>
        <w:rPr>
          <w:spacing w:val="1"/>
          <w:sz w:val="24"/>
        </w:rPr>
        <w:t xml:space="preserve"> </w:t>
      </w:r>
      <w:r>
        <w:rPr>
          <w:sz w:val="24"/>
        </w:rPr>
        <w:t>предполагает:</w:t>
      </w:r>
    </w:p>
    <w:p w:rsidR="009E46D2" w:rsidRDefault="00CA1E3D" w:rsidP="00BB2D8B">
      <w:pPr>
        <w:pStyle w:val="a5"/>
        <w:numPr>
          <w:ilvl w:val="0"/>
          <w:numId w:val="121"/>
        </w:numPr>
        <w:tabs>
          <w:tab w:val="left" w:pos="2166"/>
        </w:tabs>
        <w:ind w:right="241" w:firstLine="710"/>
        <w:rPr>
          <w:sz w:val="24"/>
        </w:rPr>
      </w:pPr>
      <w:r>
        <w:rPr>
          <w:sz w:val="24"/>
        </w:rPr>
        <w:t>понимание</w:t>
      </w:r>
      <w:r>
        <w:rPr>
          <w:spacing w:val="1"/>
          <w:sz w:val="24"/>
        </w:rPr>
        <w:t xml:space="preserve"> </w:t>
      </w:r>
      <w:r>
        <w:rPr>
          <w:sz w:val="24"/>
        </w:rPr>
        <w:t>предмета,</w:t>
      </w:r>
      <w:r>
        <w:rPr>
          <w:spacing w:val="1"/>
          <w:sz w:val="24"/>
        </w:rPr>
        <w:t xml:space="preserve"> </w:t>
      </w:r>
      <w:r>
        <w:rPr>
          <w:sz w:val="24"/>
        </w:rPr>
        <w:t>ключевых</w:t>
      </w:r>
      <w:r>
        <w:rPr>
          <w:spacing w:val="1"/>
          <w:sz w:val="24"/>
        </w:rPr>
        <w:t xml:space="preserve"> </w:t>
      </w:r>
      <w:r>
        <w:rPr>
          <w:sz w:val="24"/>
        </w:rPr>
        <w:t>вопросов</w:t>
      </w:r>
      <w:r>
        <w:rPr>
          <w:spacing w:val="1"/>
          <w:sz w:val="24"/>
        </w:rPr>
        <w:t xml:space="preserve"> </w:t>
      </w:r>
      <w:r>
        <w:rPr>
          <w:sz w:val="24"/>
        </w:rPr>
        <w:t>и</w:t>
      </w:r>
      <w:r>
        <w:rPr>
          <w:spacing w:val="1"/>
          <w:sz w:val="24"/>
        </w:rPr>
        <w:t xml:space="preserve"> </w:t>
      </w:r>
      <w:r>
        <w:rPr>
          <w:sz w:val="24"/>
        </w:rPr>
        <w:t>основных</w:t>
      </w:r>
      <w:r>
        <w:rPr>
          <w:spacing w:val="1"/>
          <w:sz w:val="24"/>
        </w:rPr>
        <w:t xml:space="preserve"> </w:t>
      </w:r>
      <w:r>
        <w:rPr>
          <w:sz w:val="24"/>
        </w:rPr>
        <w:t>составляющих</w:t>
      </w:r>
      <w:r>
        <w:rPr>
          <w:spacing w:val="1"/>
          <w:sz w:val="24"/>
        </w:rPr>
        <w:t xml:space="preserve"> </w:t>
      </w:r>
      <w:r>
        <w:rPr>
          <w:sz w:val="24"/>
        </w:rPr>
        <w:t>элементов</w:t>
      </w:r>
      <w:r>
        <w:rPr>
          <w:spacing w:val="1"/>
          <w:sz w:val="24"/>
        </w:rPr>
        <w:t xml:space="preserve"> </w:t>
      </w:r>
      <w:r>
        <w:rPr>
          <w:sz w:val="24"/>
        </w:rPr>
        <w:t>изучаемой предметной области, что обеспечивается не за счет заучивания определений и правил, а</w:t>
      </w:r>
      <w:r>
        <w:rPr>
          <w:spacing w:val="-57"/>
          <w:sz w:val="24"/>
        </w:rPr>
        <w:t xml:space="preserve"> </w:t>
      </w:r>
      <w:r>
        <w:rPr>
          <w:sz w:val="24"/>
        </w:rPr>
        <w:t>посредством</w:t>
      </w:r>
      <w:r>
        <w:rPr>
          <w:spacing w:val="1"/>
          <w:sz w:val="24"/>
        </w:rPr>
        <w:t xml:space="preserve"> </w:t>
      </w:r>
      <w:r>
        <w:rPr>
          <w:sz w:val="24"/>
        </w:rPr>
        <w:t>моделирования</w:t>
      </w:r>
      <w:r>
        <w:rPr>
          <w:spacing w:val="1"/>
          <w:sz w:val="24"/>
        </w:rPr>
        <w:t xml:space="preserve"> </w:t>
      </w:r>
      <w:r>
        <w:rPr>
          <w:sz w:val="24"/>
        </w:rPr>
        <w:t>и</w:t>
      </w:r>
      <w:r>
        <w:rPr>
          <w:spacing w:val="1"/>
          <w:sz w:val="24"/>
        </w:rPr>
        <w:t xml:space="preserve"> </w:t>
      </w:r>
      <w:r>
        <w:rPr>
          <w:sz w:val="24"/>
        </w:rPr>
        <w:t>постановки</w:t>
      </w:r>
      <w:r>
        <w:rPr>
          <w:spacing w:val="1"/>
          <w:sz w:val="24"/>
        </w:rPr>
        <w:t xml:space="preserve"> </w:t>
      </w:r>
      <w:r>
        <w:rPr>
          <w:sz w:val="24"/>
        </w:rPr>
        <w:t>проблемных</w:t>
      </w:r>
      <w:r>
        <w:rPr>
          <w:spacing w:val="1"/>
          <w:sz w:val="24"/>
        </w:rPr>
        <w:t xml:space="preserve"> </w:t>
      </w:r>
      <w:r>
        <w:rPr>
          <w:sz w:val="24"/>
        </w:rPr>
        <w:t>вопросов</w:t>
      </w:r>
      <w:r>
        <w:rPr>
          <w:spacing w:val="1"/>
          <w:sz w:val="24"/>
        </w:rPr>
        <w:t xml:space="preserve"> </w:t>
      </w:r>
      <w:r>
        <w:rPr>
          <w:sz w:val="24"/>
        </w:rPr>
        <w:t>культуры,</w:t>
      </w:r>
      <w:r>
        <w:rPr>
          <w:spacing w:val="1"/>
          <w:sz w:val="24"/>
        </w:rPr>
        <w:t xml:space="preserve"> </w:t>
      </w:r>
      <w:r>
        <w:rPr>
          <w:sz w:val="24"/>
        </w:rPr>
        <w:t>характерных</w:t>
      </w:r>
      <w:r>
        <w:rPr>
          <w:spacing w:val="1"/>
          <w:sz w:val="24"/>
        </w:rPr>
        <w:t xml:space="preserve"> </w:t>
      </w:r>
      <w:r>
        <w:rPr>
          <w:sz w:val="24"/>
        </w:rPr>
        <w:t>для</w:t>
      </w:r>
      <w:r>
        <w:rPr>
          <w:spacing w:val="1"/>
          <w:sz w:val="24"/>
        </w:rPr>
        <w:t xml:space="preserve"> </w:t>
      </w:r>
      <w:r>
        <w:rPr>
          <w:sz w:val="24"/>
        </w:rPr>
        <w:t>данной</w:t>
      </w:r>
      <w:r>
        <w:rPr>
          <w:spacing w:val="-2"/>
          <w:sz w:val="24"/>
        </w:rPr>
        <w:t xml:space="preserve"> </w:t>
      </w:r>
      <w:r>
        <w:rPr>
          <w:sz w:val="24"/>
        </w:rPr>
        <w:t>предметной</w:t>
      </w:r>
      <w:r>
        <w:rPr>
          <w:spacing w:val="-10"/>
          <w:sz w:val="24"/>
        </w:rPr>
        <w:t xml:space="preserve"> </w:t>
      </w:r>
      <w:r>
        <w:rPr>
          <w:sz w:val="24"/>
        </w:rPr>
        <w:t>области;</w:t>
      </w:r>
    </w:p>
    <w:p w:rsidR="009E46D2" w:rsidRDefault="00CA1E3D" w:rsidP="00BB2D8B">
      <w:pPr>
        <w:pStyle w:val="a5"/>
        <w:numPr>
          <w:ilvl w:val="0"/>
          <w:numId w:val="121"/>
        </w:numPr>
        <w:tabs>
          <w:tab w:val="left" w:pos="2037"/>
        </w:tabs>
        <w:spacing w:line="242" w:lineRule="auto"/>
        <w:ind w:right="253" w:firstLine="710"/>
        <w:rPr>
          <w:sz w:val="24"/>
        </w:rPr>
      </w:pPr>
      <w:r>
        <w:rPr>
          <w:sz w:val="24"/>
        </w:rPr>
        <w:t>умение решать основные практические задачи, характерные для использования методов и</w:t>
      </w:r>
      <w:r>
        <w:rPr>
          <w:spacing w:val="-57"/>
          <w:sz w:val="24"/>
        </w:rPr>
        <w:t xml:space="preserve"> </w:t>
      </w:r>
      <w:r>
        <w:rPr>
          <w:sz w:val="24"/>
        </w:rPr>
        <w:t>инструментария</w:t>
      </w:r>
      <w:r>
        <w:rPr>
          <w:spacing w:val="3"/>
          <w:sz w:val="24"/>
        </w:rPr>
        <w:t xml:space="preserve"> </w:t>
      </w:r>
      <w:r>
        <w:rPr>
          <w:sz w:val="24"/>
        </w:rPr>
        <w:t>данной</w:t>
      </w:r>
      <w:r>
        <w:rPr>
          <w:spacing w:val="4"/>
          <w:sz w:val="24"/>
        </w:rPr>
        <w:t xml:space="preserve"> </w:t>
      </w:r>
      <w:r>
        <w:rPr>
          <w:sz w:val="24"/>
        </w:rPr>
        <w:t>предметной</w:t>
      </w:r>
      <w:r>
        <w:rPr>
          <w:spacing w:val="-5"/>
          <w:sz w:val="24"/>
        </w:rPr>
        <w:t xml:space="preserve"> </w:t>
      </w:r>
      <w:r>
        <w:rPr>
          <w:sz w:val="24"/>
        </w:rPr>
        <w:t>области;</w:t>
      </w:r>
    </w:p>
    <w:p w:rsidR="009E46D2" w:rsidRDefault="00CA1E3D" w:rsidP="00BB2D8B">
      <w:pPr>
        <w:pStyle w:val="a5"/>
        <w:numPr>
          <w:ilvl w:val="0"/>
          <w:numId w:val="121"/>
        </w:numPr>
        <w:tabs>
          <w:tab w:val="left" w:pos="2209"/>
        </w:tabs>
        <w:spacing w:line="242" w:lineRule="auto"/>
        <w:ind w:right="226" w:firstLine="710"/>
        <w:rPr>
          <w:sz w:val="24"/>
        </w:rPr>
      </w:pPr>
      <w:r>
        <w:rPr>
          <w:sz w:val="24"/>
        </w:rPr>
        <w:t>осознание</w:t>
      </w:r>
      <w:r>
        <w:rPr>
          <w:spacing w:val="1"/>
          <w:sz w:val="24"/>
        </w:rPr>
        <w:t xml:space="preserve"> </w:t>
      </w:r>
      <w:r>
        <w:rPr>
          <w:sz w:val="24"/>
        </w:rPr>
        <w:t>рамок</w:t>
      </w:r>
      <w:r>
        <w:rPr>
          <w:spacing w:val="1"/>
          <w:sz w:val="24"/>
        </w:rPr>
        <w:t xml:space="preserve"> </w:t>
      </w:r>
      <w:r>
        <w:rPr>
          <w:sz w:val="24"/>
        </w:rPr>
        <w:t>изучаемой</w:t>
      </w:r>
      <w:r>
        <w:rPr>
          <w:spacing w:val="1"/>
          <w:sz w:val="24"/>
        </w:rPr>
        <w:t xml:space="preserve"> </w:t>
      </w:r>
      <w:r>
        <w:rPr>
          <w:sz w:val="24"/>
        </w:rPr>
        <w:t>предметной</w:t>
      </w:r>
      <w:r>
        <w:rPr>
          <w:spacing w:val="1"/>
          <w:sz w:val="24"/>
        </w:rPr>
        <w:t xml:space="preserve"> </w:t>
      </w:r>
      <w:r>
        <w:rPr>
          <w:sz w:val="24"/>
        </w:rPr>
        <w:t>области,</w:t>
      </w:r>
      <w:r>
        <w:rPr>
          <w:spacing w:val="1"/>
          <w:sz w:val="24"/>
        </w:rPr>
        <w:t xml:space="preserve"> </w:t>
      </w:r>
      <w:r>
        <w:rPr>
          <w:sz w:val="24"/>
        </w:rPr>
        <w:t>ограниченности</w:t>
      </w:r>
      <w:r>
        <w:rPr>
          <w:spacing w:val="1"/>
          <w:sz w:val="24"/>
        </w:rPr>
        <w:t xml:space="preserve"> </w:t>
      </w:r>
      <w:r>
        <w:rPr>
          <w:sz w:val="24"/>
        </w:rPr>
        <w:t>методов</w:t>
      </w:r>
      <w:r>
        <w:rPr>
          <w:spacing w:val="1"/>
          <w:sz w:val="24"/>
        </w:rPr>
        <w:t xml:space="preserve"> </w:t>
      </w:r>
      <w:r>
        <w:rPr>
          <w:sz w:val="24"/>
        </w:rPr>
        <w:t>и</w:t>
      </w:r>
      <w:r>
        <w:rPr>
          <w:spacing w:val="-57"/>
          <w:sz w:val="24"/>
        </w:rPr>
        <w:t xml:space="preserve"> </w:t>
      </w:r>
      <w:r>
        <w:rPr>
          <w:sz w:val="24"/>
        </w:rPr>
        <w:t>инструментов, типичных</w:t>
      </w:r>
      <w:r>
        <w:rPr>
          <w:spacing w:val="-6"/>
          <w:sz w:val="24"/>
        </w:rPr>
        <w:t xml:space="preserve"> </w:t>
      </w:r>
      <w:r>
        <w:rPr>
          <w:sz w:val="24"/>
        </w:rPr>
        <w:t>связей</w:t>
      </w:r>
      <w:r>
        <w:rPr>
          <w:spacing w:val="3"/>
          <w:sz w:val="24"/>
        </w:rPr>
        <w:t xml:space="preserve"> </w:t>
      </w:r>
      <w:r>
        <w:rPr>
          <w:sz w:val="24"/>
        </w:rPr>
        <w:t>с</w:t>
      </w:r>
      <w:r>
        <w:rPr>
          <w:spacing w:val="-4"/>
          <w:sz w:val="24"/>
        </w:rPr>
        <w:t xml:space="preserve"> </w:t>
      </w:r>
      <w:r>
        <w:rPr>
          <w:sz w:val="24"/>
        </w:rPr>
        <w:t>некоторыми</w:t>
      </w:r>
      <w:r>
        <w:rPr>
          <w:spacing w:val="-6"/>
          <w:sz w:val="24"/>
        </w:rPr>
        <w:t xml:space="preserve"> </w:t>
      </w:r>
      <w:r>
        <w:rPr>
          <w:sz w:val="24"/>
        </w:rPr>
        <w:t>другими</w:t>
      </w:r>
      <w:r>
        <w:rPr>
          <w:spacing w:val="4"/>
          <w:sz w:val="24"/>
        </w:rPr>
        <w:t xml:space="preserve"> </w:t>
      </w:r>
      <w:r>
        <w:rPr>
          <w:sz w:val="24"/>
        </w:rPr>
        <w:t>областями</w:t>
      </w:r>
      <w:r>
        <w:rPr>
          <w:spacing w:val="-2"/>
          <w:sz w:val="24"/>
        </w:rPr>
        <w:t xml:space="preserve"> </w:t>
      </w:r>
      <w:r>
        <w:rPr>
          <w:sz w:val="24"/>
        </w:rPr>
        <w:t>знания.</w:t>
      </w:r>
    </w:p>
    <w:p w:rsidR="009E46D2" w:rsidRDefault="00CA1E3D">
      <w:pPr>
        <w:pStyle w:val="a4"/>
        <w:ind w:left="1133" w:right="225" w:firstLine="710"/>
      </w:pPr>
      <w:r>
        <w:t>Результаты</w:t>
      </w:r>
      <w:r>
        <w:rPr>
          <w:spacing w:val="1"/>
        </w:rPr>
        <w:t xml:space="preserve"> </w:t>
      </w:r>
      <w:r>
        <w:rPr>
          <w:b/>
        </w:rPr>
        <w:t>углубленного</w:t>
      </w:r>
      <w:r>
        <w:rPr>
          <w:b/>
          <w:spacing w:val="1"/>
        </w:rPr>
        <w:t xml:space="preserve"> </w:t>
      </w:r>
      <w:r>
        <w:t>уровня</w:t>
      </w:r>
      <w:r>
        <w:rPr>
          <w:spacing w:val="1"/>
        </w:rPr>
        <w:t xml:space="preserve"> </w:t>
      </w:r>
      <w:r>
        <w:t>ориентированы</w:t>
      </w:r>
      <w:r>
        <w:rPr>
          <w:spacing w:val="1"/>
        </w:rPr>
        <w:t xml:space="preserve"> </w:t>
      </w:r>
      <w:r>
        <w:t>на</w:t>
      </w:r>
      <w:r>
        <w:rPr>
          <w:spacing w:val="1"/>
        </w:rPr>
        <w:t xml:space="preserve"> </w:t>
      </w:r>
      <w:r>
        <w:t>получение</w:t>
      </w:r>
      <w:r>
        <w:rPr>
          <w:spacing w:val="1"/>
        </w:rPr>
        <w:t xml:space="preserve"> </w:t>
      </w:r>
      <w:r>
        <w:t>компетентностей</w:t>
      </w:r>
      <w:r>
        <w:rPr>
          <w:spacing w:val="1"/>
        </w:rPr>
        <w:t xml:space="preserve"> </w:t>
      </w:r>
      <w:r>
        <w:t>для</w:t>
      </w:r>
      <w:r>
        <w:rPr>
          <w:spacing w:val="1"/>
        </w:rPr>
        <w:t xml:space="preserve"> </w:t>
      </w:r>
      <w:r>
        <w:t xml:space="preserve">последующей профессиональной </w:t>
      </w:r>
      <w:proofErr w:type="gramStart"/>
      <w:r>
        <w:t>деятельности</w:t>
      </w:r>
      <w:proofErr w:type="gramEnd"/>
      <w:r>
        <w:t xml:space="preserve"> как в рамках данной предметной области, так и в</w:t>
      </w:r>
      <w:r>
        <w:rPr>
          <w:spacing w:val="1"/>
        </w:rPr>
        <w:t xml:space="preserve"> </w:t>
      </w:r>
      <w:r>
        <w:t>смежных</w:t>
      </w:r>
      <w:r>
        <w:rPr>
          <w:spacing w:val="-7"/>
        </w:rPr>
        <w:t xml:space="preserve"> </w:t>
      </w:r>
      <w:r>
        <w:t>с</w:t>
      </w:r>
      <w:r>
        <w:rPr>
          <w:spacing w:val="1"/>
        </w:rPr>
        <w:t xml:space="preserve"> </w:t>
      </w:r>
      <w:r>
        <w:t>ней</w:t>
      </w:r>
      <w:r>
        <w:rPr>
          <w:spacing w:val="-11"/>
        </w:rPr>
        <w:t xml:space="preserve"> </w:t>
      </w:r>
      <w:r>
        <w:t>областях.</w:t>
      </w:r>
      <w:r>
        <w:rPr>
          <w:spacing w:val="10"/>
        </w:rPr>
        <w:t xml:space="preserve"> </w:t>
      </w:r>
      <w:r>
        <w:t>Эта группа</w:t>
      </w:r>
      <w:r>
        <w:rPr>
          <w:spacing w:val="3"/>
        </w:rPr>
        <w:t xml:space="preserve"> </w:t>
      </w:r>
      <w:r>
        <w:t>результатов предполагает:</w:t>
      </w:r>
    </w:p>
    <w:p w:rsidR="009E46D2" w:rsidRDefault="00CA1E3D" w:rsidP="00BB2D8B">
      <w:pPr>
        <w:pStyle w:val="a5"/>
        <w:numPr>
          <w:ilvl w:val="0"/>
          <w:numId w:val="121"/>
        </w:numPr>
        <w:tabs>
          <w:tab w:val="left" w:pos="2099"/>
        </w:tabs>
        <w:ind w:right="240" w:firstLine="710"/>
        <w:rPr>
          <w:sz w:val="24"/>
        </w:rPr>
      </w:pPr>
      <w:r>
        <w:rPr>
          <w:sz w:val="24"/>
        </w:rPr>
        <w:t>овладение</w:t>
      </w:r>
      <w:r>
        <w:rPr>
          <w:spacing w:val="1"/>
          <w:sz w:val="24"/>
        </w:rPr>
        <w:t xml:space="preserve"> </w:t>
      </w:r>
      <w:r>
        <w:rPr>
          <w:sz w:val="24"/>
        </w:rPr>
        <w:t>ключевыми</w:t>
      </w:r>
      <w:r>
        <w:rPr>
          <w:spacing w:val="1"/>
          <w:sz w:val="24"/>
        </w:rPr>
        <w:t xml:space="preserve"> </w:t>
      </w:r>
      <w:r>
        <w:rPr>
          <w:sz w:val="24"/>
        </w:rPr>
        <w:t>понятиями</w:t>
      </w:r>
      <w:r>
        <w:rPr>
          <w:spacing w:val="1"/>
          <w:sz w:val="24"/>
        </w:rPr>
        <w:t xml:space="preserve"> </w:t>
      </w:r>
      <w:r>
        <w:rPr>
          <w:sz w:val="24"/>
        </w:rPr>
        <w:t>и</w:t>
      </w:r>
      <w:r>
        <w:rPr>
          <w:spacing w:val="1"/>
          <w:sz w:val="24"/>
        </w:rPr>
        <w:t xml:space="preserve"> </w:t>
      </w:r>
      <w:r>
        <w:rPr>
          <w:sz w:val="24"/>
        </w:rPr>
        <w:t>закономерностями,</w:t>
      </w:r>
      <w:r>
        <w:rPr>
          <w:spacing w:val="1"/>
          <w:sz w:val="24"/>
        </w:rPr>
        <w:t xml:space="preserve"> </w:t>
      </w:r>
      <w:r>
        <w:rPr>
          <w:sz w:val="24"/>
        </w:rPr>
        <w:t>на</w:t>
      </w:r>
      <w:r>
        <w:rPr>
          <w:spacing w:val="1"/>
          <w:sz w:val="24"/>
        </w:rPr>
        <w:t xml:space="preserve"> </w:t>
      </w:r>
      <w:r>
        <w:rPr>
          <w:sz w:val="24"/>
        </w:rPr>
        <w:t>которых</w:t>
      </w:r>
      <w:r>
        <w:rPr>
          <w:spacing w:val="1"/>
          <w:sz w:val="24"/>
        </w:rPr>
        <w:t xml:space="preserve"> </w:t>
      </w:r>
      <w:r>
        <w:rPr>
          <w:sz w:val="24"/>
        </w:rPr>
        <w:t>строится</w:t>
      </w:r>
      <w:r>
        <w:rPr>
          <w:spacing w:val="1"/>
          <w:sz w:val="24"/>
        </w:rPr>
        <w:t xml:space="preserve"> </w:t>
      </w:r>
      <w:r>
        <w:rPr>
          <w:sz w:val="24"/>
        </w:rPr>
        <w:t>данная</w:t>
      </w:r>
      <w:r>
        <w:rPr>
          <w:spacing w:val="1"/>
          <w:sz w:val="24"/>
        </w:rPr>
        <w:t xml:space="preserve"> </w:t>
      </w:r>
      <w:r>
        <w:rPr>
          <w:sz w:val="24"/>
        </w:rPr>
        <w:t>предметная область, распознавание соответствующих им признаков и взаимосвязей, способность</w:t>
      </w:r>
      <w:r>
        <w:rPr>
          <w:spacing w:val="1"/>
          <w:sz w:val="24"/>
        </w:rPr>
        <w:t xml:space="preserve"> </w:t>
      </w:r>
      <w:r>
        <w:rPr>
          <w:sz w:val="24"/>
        </w:rPr>
        <w:t>демонстрировать</w:t>
      </w:r>
      <w:r>
        <w:rPr>
          <w:spacing w:val="1"/>
          <w:sz w:val="24"/>
        </w:rPr>
        <w:t xml:space="preserve"> </w:t>
      </w:r>
      <w:r>
        <w:rPr>
          <w:sz w:val="24"/>
        </w:rPr>
        <w:t>различные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изучению</w:t>
      </w:r>
      <w:r>
        <w:rPr>
          <w:spacing w:val="1"/>
          <w:sz w:val="24"/>
        </w:rPr>
        <w:t xml:space="preserve"> </w:t>
      </w:r>
      <w:r>
        <w:rPr>
          <w:sz w:val="24"/>
        </w:rPr>
        <w:t>явлений,</w:t>
      </w:r>
      <w:r>
        <w:rPr>
          <w:spacing w:val="1"/>
          <w:sz w:val="24"/>
        </w:rPr>
        <w:t xml:space="preserve"> </w:t>
      </w:r>
      <w:r>
        <w:rPr>
          <w:sz w:val="24"/>
        </w:rPr>
        <w:t>характерных</w:t>
      </w:r>
      <w:r>
        <w:rPr>
          <w:spacing w:val="1"/>
          <w:sz w:val="24"/>
        </w:rPr>
        <w:t xml:space="preserve"> </w:t>
      </w:r>
      <w:r>
        <w:rPr>
          <w:sz w:val="24"/>
        </w:rPr>
        <w:t>для</w:t>
      </w:r>
      <w:r>
        <w:rPr>
          <w:spacing w:val="61"/>
          <w:sz w:val="24"/>
        </w:rPr>
        <w:t xml:space="preserve"> </w:t>
      </w:r>
      <w:r>
        <w:rPr>
          <w:sz w:val="24"/>
        </w:rPr>
        <w:t>изучаемой</w:t>
      </w:r>
      <w:r>
        <w:rPr>
          <w:spacing w:val="1"/>
          <w:sz w:val="24"/>
        </w:rPr>
        <w:t xml:space="preserve"> </w:t>
      </w:r>
      <w:r>
        <w:rPr>
          <w:sz w:val="24"/>
        </w:rPr>
        <w:t>предметной</w:t>
      </w:r>
      <w:r>
        <w:rPr>
          <w:spacing w:val="-10"/>
          <w:sz w:val="24"/>
        </w:rPr>
        <w:t xml:space="preserve"> </w:t>
      </w:r>
      <w:r>
        <w:rPr>
          <w:sz w:val="24"/>
        </w:rPr>
        <w:t>области;</w:t>
      </w:r>
    </w:p>
    <w:p w:rsidR="009E46D2" w:rsidRDefault="00CA1E3D" w:rsidP="00BB2D8B">
      <w:pPr>
        <w:pStyle w:val="a5"/>
        <w:numPr>
          <w:ilvl w:val="0"/>
          <w:numId w:val="121"/>
        </w:numPr>
        <w:tabs>
          <w:tab w:val="left" w:pos="2109"/>
        </w:tabs>
        <w:spacing w:line="232" w:lineRule="auto"/>
        <w:ind w:right="242" w:firstLine="710"/>
        <w:rPr>
          <w:sz w:val="24"/>
        </w:rPr>
      </w:pPr>
      <w:r>
        <w:rPr>
          <w:sz w:val="24"/>
        </w:rPr>
        <w:t>умение</w:t>
      </w:r>
      <w:r>
        <w:rPr>
          <w:spacing w:val="1"/>
          <w:sz w:val="24"/>
        </w:rPr>
        <w:t xml:space="preserve"> </w:t>
      </w:r>
      <w:r>
        <w:rPr>
          <w:sz w:val="24"/>
        </w:rPr>
        <w:t>решать</w:t>
      </w:r>
      <w:r>
        <w:rPr>
          <w:spacing w:val="1"/>
          <w:sz w:val="24"/>
        </w:rPr>
        <w:t xml:space="preserve"> </w:t>
      </w:r>
      <w:r>
        <w:rPr>
          <w:sz w:val="24"/>
        </w:rPr>
        <w:t>как</w:t>
      </w:r>
      <w:r>
        <w:rPr>
          <w:spacing w:val="1"/>
          <w:sz w:val="24"/>
        </w:rPr>
        <w:t xml:space="preserve"> </w:t>
      </w:r>
      <w:r>
        <w:rPr>
          <w:sz w:val="24"/>
        </w:rPr>
        <w:t>некоторые</w:t>
      </w:r>
      <w:r>
        <w:rPr>
          <w:spacing w:val="1"/>
          <w:sz w:val="24"/>
        </w:rPr>
        <w:t xml:space="preserve"> </w:t>
      </w:r>
      <w:r>
        <w:rPr>
          <w:sz w:val="24"/>
        </w:rPr>
        <w:t>практические,</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основные</w:t>
      </w:r>
      <w:r>
        <w:rPr>
          <w:spacing w:val="1"/>
          <w:sz w:val="24"/>
        </w:rPr>
        <w:t xml:space="preserve"> </w:t>
      </w:r>
      <w:r>
        <w:rPr>
          <w:sz w:val="24"/>
        </w:rPr>
        <w:t>теоретические</w:t>
      </w:r>
      <w:r>
        <w:rPr>
          <w:spacing w:val="1"/>
          <w:sz w:val="24"/>
        </w:rPr>
        <w:t xml:space="preserve"> </w:t>
      </w:r>
      <w:r>
        <w:rPr>
          <w:sz w:val="24"/>
        </w:rPr>
        <w:t>задачи,</w:t>
      </w:r>
      <w:r>
        <w:rPr>
          <w:spacing w:val="1"/>
          <w:sz w:val="24"/>
        </w:rPr>
        <w:t xml:space="preserve"> </w:t>
      </w:r>
      <w:r>
        <w:rPr>
          <w:sz w:val="24"/>
        </w:rPr>
        <w:t>характерные для</w:t>
      </w:r>
      <w:r>
        <w:rPr>
          <w:spacing w:val="1"/>
          <w:sz w:val="24"/>
        </w:rPr>
        <w:t xml:space="preserve"> </w:t>
      </w:r>
      <w:r>
        <w:rPr>
          <w:sz w:val="24"/>
        </w:rPr>
        <w:t>использования</w:t>
      </w:r>
      <w:r>
        <w:rPr>
          <w:spacing w:val="-6"/>
          <w:sz w:val="24"/>
        </w:rPr>
        <w:t xml:space="preserve"> </w:t>
      </w:r>
      <w:r>
        <w:rPr>
          <w:sz w:val="24"/>
        </w:rPr>
        <w:t>методов</w:t>
      </w:r>
      <w:r>
        <w:rPr>
          <w:spacing w:val="4"/>
          <w:sz w:val="24"/>
        </w:rPr>
        <w:t xml:space="preserve"> </w:t>
      </w:r>
      <w:r>
        <w:rPr>
          <w:sz w:val="24"/>
        </w:rPr>
        <w:t>и</w:t>
      </w:r>
      <w:r>
        <w:rPr>
          <w:spacing w:val="-3"/>
          <w:sz w:val="24"/>
        </w:rPr>
        <w:t xml:space="preserve"> </w:t>
      </w:r>
      <w:r>
        <w:rPr>
          <w:sz w:val="24"/>
        </w:rPr>
        <w:t>инструментария</w:t>
      </w:r>
      <w:r>
        <w:rPr>
          <w:spacing w:val="1"/>
          <w:sz w:val="24"/>
        </w:rPr>
        <w:t xml:space="preserve"> </w:t>
      </w:r>
      <w:r>
        <w:rPr>
          <w:sz w:val="24"/>
        </w:rPr>
        <w:t>данной</w:t>
      </w:r>
      <w:r>
        <w:rPr>
          <w:spacing w:val="-4"/>
          <w:sz w:val="24"/>
        </w:rPr>
        <w:t xml:space="preserve"> </w:t>
      </w:r>
      <w:r>
        <w:rPr>
          <w:sz w:val="24"/>
        </w:rPr>
        <w:t>предметной</w:t>
      </w:r>
      <w:r>
        <w:rPr>
          <w:spacing w:val="-11"/>
          <w:sz w:val="24"/>
        </w:rPr>
        <w:t xml:space="preserve"> </w:t>
      </w:r>
      <w:r>
        <w:rPr>
          <w:sz w:val="24"/>
        </w:rPr>
        <w:t>области;</w:t>
      </w:r>
    </w:p>
    <w:p w:rsidR="009E46D2" w:rsidRDefault="00CA1E3D" w:rsidP="00BB2D8B">
      <w:pPr>
        <w:pStyle w:val="a5"/>
        <w:numPr>
          <w:ilvl w:val="0"/>
          <w:numId w:val="121"/>
        </w:numPr>
        <w:tabs>
          <w:tab w:val="left" w:pos="2190"/>
        </w:tabs>
        <w:spacing w:line="242" w:lineRule="auto"/>
        <w:ind w:right="236" w:firstLine="710"/>
        <w:rPr>
          <w:sz w:val="24"/>
        </w:rPr>
      </w:pPr>
      <w:r>
        <w:rPr>
          <w:sz w:val="24"/>
        </w:rPr>
        <w:t>наличие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данной</w:t>
      </w:r>
      <w:r>
        <w:rPr>
          <w:spacing w:val="1"/>
          <w:sz w:val="24"/>
        </w:rPr>
        <w:t xml:space="preserve"> </w:t>
      </w:r>
      <w:r>
        <w:rPr>
          <w:sz w:val="24"/>
        </w:rPr>
        <w:t>предметной</w:t>
      </w:r>
      <w:r>
        <w:rPr>
          <w:spacing w:val="1"/>
          <w:sz w:val="24"/>
        </w:rPr>
        <w:t xml:space="preserve"> </w:t>
      </w:r>
      <w:r>
        <w:rPr>
          <w:sz w:val="24"/>
        </w:rPr>
        <w:t>области</w:t>
      </w:r>
      <w:r>
        <w:rPr>
          <w:spacing w:val="1"/>
          <w:sz w:val="24"/>
        </w:rPr>
        <w:t xml:space="preserve"> </w:t>
      </w:r>
      <w:r>
        <w:rPr>
          <w:sz w:val="24"/>
        </w:rPr>
        <w:t>как</w:t>
      </w:r>
      <w:r>
        <w:rPr>
          <w:spacing w:val="1"/>
          <w:sz w:val="24"/>
        </w:rPr>
        <w:t xml:space="preserve"> </w:t>
      </w:r>
      <w:r>
        <w:rPr>
          <w:sz w:val="24"/>
        </w:rPr>
        <w:t>целостной</w:t>
      </w:r>
      <w:r>
        <w:rPr>
          <w:spacing w:val="1"/>
          <w:sz w:val="24"/>
        </w:rPr>
        <w:t xml:space="preserve"> </w:t>
      </w:r>
      <w:r>
        <w:rPr>
          <w:sz w:val="24"/>
        </w:rPr>
        <w:t>теории</w:t>
      </w:r>
      <w:r>
        <w:rPr>
          <w:spacing w:val="1"/>
          <w:sz w:val="24"/>
        </w:rPr>
        <w:t xml:space="preserve"> </w:t>
      </w:r>
      <w:r>
        <w:rPr>
          <w:sz w:val="24"/>
        </w:rPr>
        <w:t>(совокупности теорий),</w:t>
      </w:r>
      <w:r>
        <w:rPr>
          <w:spacing w:val="-5"/>
          <w:sz w:val="24"/>
        </w:rPr>
        <w:t xml:space="preserve"> </w:t>
      </w:r>
      <w:r>
        <w:rPr>
          <w:sz w:val="24"/>
        </w:rPr>
        <w:t>об</w:t>
      </w:r>
      <w:r>
        <w:rPr>
          <w:spacing w:val="-10"/>
          <w:sz w:val="24"/>
        </w:rPr>
        <w:t xml:space="preserve"> </w:t>
      </w:r>
      <w:r>
        <w:rPr>
          <w:sz w:val="24"/>
        </w:rPr>
        <w:t>основных</w:t>
      </w:r>
      <w:r>
        <w:rPr>
          <w:spacing w:val="-7"/>
          <w:sz w:val="24"/>
        </w:rPr>
        <w:t xml:space="preserve"> </w:t>
      </w:r>
      <w:r>
        <w:rPr>
          <w:sz w:val="24"/>
        </w:rPr>
        <w:t>связях</w:t>
      </w:r>
      <w:r>
        <w:rPr>
          <w:spacing w:val="-7"/>
          <w:sz w:val="24"/>
        </w:rPr>
        <w:t xml:space="preserve"> </w:t>
      </w:r>
      <w:r>
        <w:rPr>
          <w:sz w:val="24"/>
        </w:rPr>
        <w:t>с иными смежными</w:t>
      </w:r>
      <w:r>
        <w:rPr>
          <w:spacing w:val="-11"/>
          <w:sz w:val="24"/>
        </w:rPr>
        <w:t xml:space="preserve"> </w:t>
      </w:r>
      <w:r>
        <w:rPr>
          <w:sz w:val="24"/>
        </w:rPr>
        <w:t>областями</w:t>
      </w:r>
      <w:r>
        <w:rPr>
          <w:spacing w:val="-1"/>
          <w:sz w:val="24"/>
        </w:rPr>
        <w:t xml:space="preserve"> </w:t>
      </w:r>
      <w:r>
        <w:rPr>
          <w:sz w:val="24"/>
        </w:rPr>
        <w:t>знаний.</w:t>
      </w:r>
    </w:p>
    <w:p w:rsidR="009E46D2" w:rsidRDefault="00CA1E3D">
      <w:pPr>
        <w:pStyle w:val="a4"/>
        <w:ind w:left="1133" w:right="247" w:firstLine="710"/>
      </w:pPr>
      <w:r>
        <w:t>Программы</w:t>
      </w:r>
      <w:r>
        <w:rPr>
          <w:spacing w:val="1"/>
        </w:rPr>
        <w:t xml:space="preserve"> </w:t>
      </w:r>
      <w:r>
        <w:t>учебных</w:t>
      </w:r>
      <w:r>
        <w:rPr>
          <w:spacing w:val="1"/>
        </w:rPr>
        <w:t xml:space="preserve"> </w:t>
      </w:r>
      <w:r>
        <w:t>предметов</w:t>
      </w:r>
      <w:r>
        <w:rPr>
          <w:spacing w:val="1"/>
        </w:rPr>
        <w:t xml:space="preserve"> </w:t>
      </w:r>
      <w:r>
        <w:t>построены</w:t>
      </w:r>
      <w:r>
        <w:rPr>
          <w:spacing w:val="1"/>
        </w:rPr>
        <w:t xml:space="preserve"> </w:t>
      </w:r>
      <w:r>
        <w:t>таким</w:t>
      </w:r>
      <w:r>
        <w:rPr>
          <w:spacing w:val="1"/>
        </w:rPr>
        <w:t xml:space="preserve"> </w:t>
      </w:r>
      <w:r>
        <w:t>образом,</w:t>
      </w:r>
      <w:r>
        <w:rPr>
          <w:spacing w:val="1"/>
        </w:rPr>
        <w:t xml:space="preserve"> </w:t>
      </w:r>
      <w:r>
        <w:t>что</w:t>
      </w:r>
      <w:r>
        <w:rPr>
          <w:spacing w:val="1"/>
        </w:rPr>
        <w:t xml:space="preserve"> </w:t>
      </w:r>
      <w:r>
        <w:t>предметные</w:t>
      </w:r>
      <w:r>
        <w:rPr>
          <w:spacing w:val="1"/>
        </w:rPr>
        <w:t xml:space="preserve"> </w:t>
      </w:r>
      <w:r>
        <w:t>результаты</w:t>
      </w:r>
      <w:r>
        <w:rPr>
          <w:spacing w:val="-57"/>
        </w:rPr>
        <w:t xml:space="preserve"> </w:t>
      </w:r>
      <w:r>
        <w:t>базового</w:t>
      </w:r>
      <w:r>
        <w:rPr>
          <w:spacing w:val="1"/>
        </w:rPr>
        <w:t xml:space="preserve"> </w:t>
      </w:r>
      <w:r>
        <w:t>уровня,</w:t>
      </w:r>
      <w:r>
        <w:rPr>
          <w:spacing w:val="1"/>
        </w:rPr>
        <w:t xml:space="preserve"> </w:t>
      </w:r>
      <w:r>
        <w:t>относящиеся</w:t>
      </w:r>
      <w:r>
        <w:rPr>
          <w:spacing w:val="1"/>
        </w:rPr>
        <w:t xml:space="preserve"> </w:t>
      </w:r>
      <w:r>
        <w:t>к</w:t>
      </w:r>
      <w:r>
        <w:rPr>
          <w:spacing w:val="1"/>
        </w:rPr>
        <w:t xml:space="preserve"> </w:t>
      </w:r>
      <w:r>
        <w:t>разделу</w:t>
      </w:r>
      <w:r>
        <w:rPr>
          <w:spacing w:val="1"/>
        </w:rPr>
        <w:t xml:space="preserve"> </w:t>
      </w:r>
      <w:r>
        <w:t>«Выпускник</w:t>
      </w:r>
      <w:r>
        <w:rPr>
          <w:spacing w:val="1"/>
        </w:rPr>
        <w:t xml:space="preserve"> </w:t>
      </w:r>
      <w:r>
        <w:t>получит</w:t>
      </w:r>
      <w:r>
        <w:rPr>
          <w:spacing w:val="1"/>
        </w:rPr>
        <w:t xml:space="preserve"> </w:t>
      </w:r>
      <w:r>
        <w:t>возможность</w:t>
      </w:r>
      <w:r>
        <w:rPr>
          <w:spacing w:val="1"/>
        </w:rPr>
        <w:t xml:space="preserve"> </w:t>
      </w:r>
      <w:r>
        <w:t>научиться»,</w:t>
      </w:r>
      <w:r>
        <w:rPr>
          <w:spacing w:val="1"/>
        </w:rPr>
        <w:t xml:space="preserve"> </w:t>
      </w:r>
      <w:r>
        <w:t>соответствуют</w:t>
      </w:r>
      <w:r>
        <w:rPr>
          <w:spacing w:val="-5"/>
        </w:rPr>
        <w:t xml:space="preserve"> </w:t>
      </w:r>
      <w:r>
        <w:t>предметным</w:t>
      </w:r>
      <w:r>
        <w:rPr>
          <w:spacing w:val="-4"/>
        </w:rPr>
        <w:t xml:space="preserve"> </w:t>
      </w:r>
      <w:r>
        <w:t>результатам</w:t>
      </w:r>
      <w:r>
        <w:rPr>
          <w:spacing w:val="1"/>
        </w:rPr>
        <w:t xml:space="preserve"> </w:t>
      </w:r>
      <w:r>
        <w:t>раздела</w:t>
      </w:r>
      <w:r>
        <w:rPr>
          <w:spacing w:val="-6"/>
        </w:rPr>
        <w:t xml:space="preserve"> </w:t>
      </w:r>
      <w:r>
        <w:t>«Выпускник</w:t>
      </w:r>
      <w:r>
        <w:rPr>
          <w:spacing w:val="-6"/>
        </w:rPr>
        <w:t xml:space="preserve"> </w:t>
      </w:r>
      <w:r>
        <w:t>научится»</w:t>
      </w:r>
      <w:r>
        <w:rPr>
          <w:spacing w:val="-11"/>
        </w:rPr>
        <w:t xml:space="preserve"> </w:t>
      </w:r>
      <w:r>
        <w:t>на</w:t>
      </w:r>
      <w:r>
        <w:rPr>
          <w:spacing w:val="2"/>
        </w:rPr>
        <w:t xml:space="preserve"> </w:t>
      </w:r>
      <w:r>
        <w:t>углубленном</w:t>
      </w:r>
      <w:r>
        <w:rPr>
          <w:spacing w:val="-2"/>
        </w:rPr>
        <w:t xml:space="preserve"> </w:t>
      </w:r>
      <w:r>
        <w:t>уровне.</w:t>
      </w:r>
    </w:p>
    <w:p w:rsidR="009E46D2" w:rsidRDefault="009E46D2">
      <w:pPr>
        <w:sectPr w:rsidR="009E46D2">
          <w:pgSz w:w="11910" w:h="16840"/>
          <w:pgMar w:top="820" w:right="320" w:bottom="1380" w:left="0" w:header="0" w:footer="1182" w:gutter="0"/>
          <w:cols w:space="720"/>
        </w:sectPr>
      </w:pPr>
    </w:p>
    <w:p w:rsidR="009E46D2" w:rsidRDefault="00CA1E3D">
      <w:pPr>
        <w:pStyle w:val="a4"/>
        <w:spacing w:before="81" w:line="237" w:lineRule="auto"/>
        <w:ind w:left="1133" w:right="242" w:firstLine="710"/>
      </w:pPr>
      <w:r>
        <w:lastRenderedPageBreak/>
        <w:t>Предметные</w:t>
      </w:r>
      <w:r>
        <w:rPr>
          <w:spacing w:val="1"/>
        </w:rPr>
        <w:t xml:space="preserve"> </w:t>
      </w:r>
      <w:r>
        <w:t>результаты</w:t>
      </w:r>
      <w:r>
        <w:rPr>
          <w:spacing w:val="1"/>
        </w:rPr>
        <w:t xml:space="preserve"> </w:t>
      </w:r>
      <w:r>
        <w:t>раздела</w:t>
      </w:r>
      <w:r>
        <w:rPr>
          <w:spacing w:val="1"/>
        </w:rPr>
        <w:t xml:space="preserve"> </w:t>
      </w:r>
      <w:r>
        <w:t>«Выпускник</w:t>
      </w:r>
      <w:r>
        <w:rPr>
          <w:spacing w:val="1"/>
        </w:rPr>
        <w:t xml:space="preserve"> </w:t>
      </w:r>
      <w:r>
        <w:t>получит</w:t>
      </w:r>
      <w:r>
        <w:rPr>
          <w:spacing w:val="1"/>
        </w:rPr>
        <w:t xml:space="preserve"> </w:t>
      </w:r>
      <w:r>
        <w:t>возможность</w:t>
      </w:r>
      <w:r>
        <w:rPr>
          <w:spacing w:val="1"/>
        </w:rPr>
        <w:t xml:space="preserve"> </w:t>
      </w:r>
      <w:r>
        <w:t>научиться»</w:t>
      </w:r>
      <w:r>
        <w:rPr>
          <w:spacing w:val="1"/>
        </w:rPr>
        <w:t xml:space="preserve"> </w:t>
      </w:r>
      <w:r>
        <w:t>не</w:t>
      </w:r>
      <w:r>
        <w:rPr>
          <w:spacing w:val="1"/>
        </w:rPr>
        <w:t xml:space="preserve"> </w:t>
      </w:r>
      <w:r>
        <w:t>выносятся</w:t>
      </w:r>
      <w:r>
        <w:rPr>
          <w:spacing w:val="1"/>
        </w:rPr>
        <w:t xml:space="preserve"> </w:t>
      </w:r>
      <w:r>
        <w:t>на</w:t>
      </w:r>
      <w:r>
        <w:rPr>
          <w:spacing w:val="1"/>
        </w:rPr>
        <w:t xml:space="preserve"> </w:t>
      </w:r>
      <w:r>
        <w:t>итоговую</w:t>
      </w:r>
      <w:r>
        <w:rPr>
          <w:spacing w:val="1"/>
        </w:rPr>
        <w:t xml:space="preserve"> </w:t>
      </w:r>
      <w:r>
        <w:t>аттестацию,</w:t>
      </w:r>
      <w:r>
        <w:rPr>
          <w:spacing w:val="1"/>
        </w:rPr>
        <w:t xml:space="preserve"> </w:t>
      </w:r>
      <w:r>
        <w:t>но</w:t>
      </w:r>
      <w:r>
        <w:rPr>
          <w:spacing w:val="1"/>
        </w:rPr>
        <w:t xml:space="preserve"> </w:t>
      </w:r>
      <w:r>
        <w:t>при</w:t>
      </w:r>
      <w:r>
        <w:rPr>
          <w:spacing w:val="1"/>
        </w:rPr>
        <w:t xml:space="preserve"> </w:t>
      </w:r>
      <w:r>
        <w:t>этом</w:t>
      </w:r>
      <w:r>
        <w:rPr>
          <w:spacing w:val="1"/>
        </w:rPr>
        <w:t xml:space="preserve"> </w:t>
      </w:r>
      <w:r>
        <w:t>возможность</w:t>
      </w:r>
      <w:r>
        <w:rPr>
          <w:spacing w:val="1"/>
        </w:rPr>
        <w:t xml:space="preserve"> </w:t>
      </w:r>
      <w:r>
        <w:t>их</w:t>
      </w:r>
      <w:r>
        <w:rPr>
          <w:spacing w:val="1"/>
        </w:rPr>
        <w:t xml:space="preserve"> </w:t>
      </w:r>
      <w:r>
        <w:t>достижения</w:t>
      </w:r>
      <w:r>
        <w:rPr>
          <w:spacing w:val="1"/>
        </w:rPr>
        <w:t xml:space="preserve"> </w:t>
      </w:r>
      <w:r>
        <w:t>предоставлена</w:t>
      </w:r>
      <w:r>
        <w:rPr>
          <w:spacing w:val="1"/>
        </w:rPr>
        <w:t xml:space="preserve"> </w:t>
      </w:r>
      <w:r>
        <w:t>каждому</w:t>
      </w:r>
      <w:r>
        <w:rPr>
          <w:spacing w:val="-17"/>
        </w:rPr>
        <w:t xml:space="preserve"> </w:t>
      </w:r>
      <w:r>
        <w:t>обучающемуся.</w:t>
      </w:r>
    </w:p>
    <w:p w:rsidR="009E46D2" w:rsidRDefault="009E46D2">
      <w:pPr>
        <w:pStyle w:val="a4"/>
        <w:ind w:left="0"/>
        <w:jc w:val="left"/>
        <w:rPr>
          <w:sz w:val="25"/>
        </w:rPr>
      </w:pPr>
    </w:p>
    <w:p w:rsidR="009E46D2" w:rsidRDefault="00CA1E3D">
      <w:pPr>
        <w:pStyle w:val="110"/>
        <w:ind w:left="1844"/>
      </w:pPr>
      <w:bookmarkStart w:id="12" w:name="Русский_язык"/>
      <w:bookmarkStart w:id="13" w:name="_bookmark1"/>
      <w:bookmarkEnd w:id="12"/>
      <w:bookmarkEnd w:id="13"/>
      <w:r>
        <w:t>Русский</w:t>
      </w:r>
      <w:r>
        <w:rPr>
          <w:spacing w:val="-3"/>
        </w:rPr>
        <w:t xml:space="preserve"> </w:t>
      </w:r>
      <w:r>
        <w:t>язык</w:t>
      </w:r>
    </w:p>
    <w:p w:rsidR="009E46D2" w:rsidRDefault="00CA1E3D">
      <w:pPr>
        <w:spacing w:before="7"/>
        <w:ind w:left="1133" w:firstLine="710"/>
        <w:rPr>
          <w:b/>
          <w:sz w:val="24"/>
        </w:rPr>
      </w:pPr>
      <w:r>
        <w:rPr>
          <w:b/>
          <w:sz w:val="24"/>
        </w:rPr>
        <w:t>В</w:t>
      </w:r>
      <w:r>
        <w:rPr>
          <w:b/>
          <w:spacing w:val="15"/>
          <w:sz w:val="24"/>
        </w:rPr>
        <w:t xml:space="preserve"> </w:t>
      </w:r>
      <w:r>
        <w:rPr>
          <w:b/>
          <w:sz w:val="24"/>
        </w:rPr>
        <w:t>результате</w:t>
      </w:r>
      <w:r>
        <w:rPr>
          <w:b/>
          <w:spacing w:val="8"/>
          <w:sz w:val="24"/>
        </w:rPr>
        <w:t xml:space="preserve"> </w:t>
      </w:r>
      <w:r>
        <w:rPr>
          <w:b/>
          <w:sz w:val="24"/>
        </w:rPr>
        <w:t>изучения</w:t>
      </w:r>
      <w:r>
        <w:rPr>
          <w:b/>
          <w:spacing w:val="9"/>
          <w:sz w:val="24"/>
        </w:rPr>
        <w:t xml:space="preserve"> </w:t>
      </w:r>
      <w:r>
        <w:rPr>
          <w:b/>
          <w:sz w:val="24"/>
        </w:rPr>
        <w:t>учебного</w:t>
      </w:r>
      <w:r>
        <w:rPr>
          <w:b/>
          <w:spacing w:val="5"/>
          <w:sz w:val="24"/>
        </w:rPr>
        <w:t xml:space="preserve"> </w:t>
      </w:r>
      <w:r>
        <w:rPr>
          <w:b/>
          <w:sz w:val="24"/>
        </w:rPr>
        <w:t>предмета</w:t>
      </w:r>
      <w:r>
        <w:rPr>
          <w:b/>
          <w:spacing w:val="9"/>
          <w:sz w:val="24"/>
        </w:rPr>
        <w:t xml:space="preserve"> </w:t>
      </w:r>
      <w:r>
        <w:rPr>
          <w:b/>
          <w:sz w:val="24"/>
        </w:rPr>
        <w:t>«Русский</w:t>
      </w:r>
      <w:r>
        <w:rPr>
          <w:b/>
          <w:spacing w:val="15"/>
          <w:sz w:val="24"/>
        </w:rPr>
        <w:t xml:space="preserve"> </w:t>
      </w:r>
      <w:r>
        <w:rPr>
          <w:b/>
          <w:sz w:val="24"/>
        </w:rPr>
        <w:t>язык»</w:t>
      </w:r>
      <w:r>
        <w:rPr>
          <w:b/>
          <w:spacing w:val="13"/>
          <w:sz w:val="24"/>
        </w:rPr>
        <w:t xml:space="preserve"> </w:t>
      </w:r>
      <w:r>
        <w:rPr>
          <w:b/>
          <w:sz w:val="24"/>
        </w:rPr>
        <w:t>на</w:t>
      </w:r>
      <w:r>
        <w:rPr>
          <w:b/>
          <w:spacing w:val="8"/>
          <w:sz w:val="24"/>
        </w:rPr>
        <w:t xml:space="preserve"> </w:t>
      </w:r>
      <w:r>
        <w:rPr>
          <w:b/>
          <w:sz w:val="24"/>
        </w:rPr>
        <w:t>уровне</w:t>
      </w:r>
      <w:r>
        <w:rPr>
          <w:b/>
          <w:spacing w:val="8"/>
          <w:sz w:val="24"/>
        </w:rPr>
        <w:t xml:space="preserve"> </w:t>
      </w:r>
      <w:r>
        <w:rPr>
          <w:b/>
          <w:sz w:val="24"/>
        </w:rPr>
        <w:t>среднего</w:t>
      </w:r>
      <w:r>
        <w:rPr>
          <w:b/>
          <w:spacing w:val="14"/>
          <w:sz w:val="24"/>
        </w:rPr>
        <w:t xml:space="preserve"> </w:t>
      </w:r>
      <w:r>
        <w:rPr>
          <w:b/>
          <w:sz w:val="24"/>
        </w:rPr>
        <w:t>общего</w:t>
      </w:r>
      <w:r>
        <w:rPr>
          <w:b/>
          <w:spacing w:val="-57"/>
          <w:sz w:val="24"/>
        </w:rPr>
        <w:t xml:space="preserve"> </w:t>
      </w:r>
      <w:r>
        <w:rPr>
          <w:b/>
          <w:sz w:val="24"/>
        </w:rPr>
        <w:t>образования:</w:t>
      </w:r>
    </w:p>
    <w:p w:rsidR="009E46D2" w:rsidRDefault="00CA1E3D">
      <w:pPr>
        <w:pStyle w:val="a4"/>
        <w:spacing w:line="271" w:lineRule="exact"/>
        <w:ind w:left="1844"/>
        <w:jc w:val="left"/>
      </w:pPr>
      <w:r>
        <w:t>Выпускник</w:t>
      </w:r>
      <w:r>
        <w:rPr>
          <w:spacing w:val="-8"/>
        </w:rPr>
        <w:t xml:space="preserve"> </w:t>
      </w:r>
      <w:r>
        <w:t>на</w:t>
      </w:r>
      <w:r>
        <w:rPr>
          <w:spacing w:val="-8"/>
        </w:rPr>
        <w:t xml:space="preserve"> </w:t>
      </w:r>
      <w:r>
        <w:t>базовом</w:t>
      </w:r>
      <w:r>
        <w:rPr>
          <w:spacing w:val="-4"/>
        </w:rPr>
        <w:t xml:space="preserve"> </w:t>
      </w:r>
      <w:r>
        <w:t>уровне</w:t>
      </w:r>
      <w:r>
        <w:rPr>
          <w:spacing w:val="-8"/>
        </w:rPr>
        <w:t xml:space="preserve"> </w:t>
      </w:r>
      <w:r>
        <w:t>научится:</w:t>
      </w:r>
    </w:p>
    <w:p w:rsidR="009E46D2" w:rsidRDefault="00CA1E3D" w:rsidP="00BB2D8B">
      <w:pPr>
        <w:pStyle w:val="a5"/>
        <w:numPr>
          <w:ilvl w:val="1"/>
          <w:numId w:val="121"/>
        </w:numPr>
        <w:tabs>
          <w:tab w:val="left" w:pos="2550"/>
        </w:tabs>
        <w:spacing w:line="274" w:lineRule="exact"/>
        <w:ind w:left="2549"/>
        <w:rPr>
          <w:sz w:val="24"/>
        </w:rPr>
      </w:pPr>
      <w:r>
        <w:rPr>
          <w:sz w:val="24"/>
        </w:rPr>
        <w:t>использовать</w:t>
      </w:r>
      <w:r>
        <w:rPr>
          <w:spacing w:val="-8"/>
          <w:sz w:val="24"/>
        </w:rPr>
        <w:t xml:space="preserve"> </w:t>
      </w:r>
      <w:r>
        <w:rPr>
          <w:sz w:val="24"/>
        </w:rPr>
        <w:t>языковые</w:t>
      </w:r>
      <w:r>
        <w:rPr>
          <w:spacing w:val="-6"/>
          <w:sz w:val="24"/>
        </w:rPr>
        <w:t xml:space="preserve"> </w:t>
      </w:r>
      <w:r>
        <w:rPr>
          <w:sz w:val="24"/>
        </w:rPr>
        <w:t>средства</w:t>
      </w:r>
      <w:r>
        <w:rPr>
          <w:spacing w:val="-1"/>
          <w:sz w:val="24"/>
        </w:rPr>
        <w:t xml:space="preserve"> </w:t>
      </w:r>
      <w:r>
        <w:rPr>
          <w:sz w:val="24"/>
        </w:rPr>
        <w:t>адекватно</w:t>
      </w:r>
      <w:r>
        <w:rPr>
          <w:spacing w:val="-1"/>
          <w:sz w:val="24"/>
        </w:rPr>
        <w:t xml:space="preserve"> </w:t>
      </w:r>
      <w:r>
        <w:rPr>
          <w:sz w:val="24"/>
        </w:rPr>
        <w:t>цели</w:t>
      </w:r>
      <w:r>
        <w:rPr>
          <w:spacing w:val="-9"/>
          <w:sz w:val="24"/>
        </w:rPr>
        <w:t xml:space="preserve"> </w:t>
      </w:r>
      <w:r>
        <w:rPr>
          <w:sz w:val="24"/>
        </w:rPr>
        <w:t>общения</w:t>
      </w:r>
      <w:r>
        <w:rPr>
          <w:spacing w:val="-9"/>
          <w:sz w:val="24"/>
        </w:rPr>
        <w:t xml:space="preserve"> </w:t>
      </w:r>
      <w:r>
        <w:rPr>
          <w:sz w:val="24"/>
        </w:rPr>
        <w:t>и</w:t>
      </w:r>
      <w:r>
        <w:rPr>
          <w:spacing w:val="-5"/>
          <w:sz w:val="24"/>
        </w:rPr>
        <w:t xml:space="preserve"> </w:t>
      </w:r>
      <w:r>
        <w:rPr>
          <w:sz w:val="24"/>
        </w:rPr>
        <w:t>речевой</w:t>
      </w:r>
      <w:r>
        <w:rPr>
          <w:spacing w:val="-1"/>
          <w:sz w:val="24"/>
        </w:rPr>
        <w:t xml:space="preserve"> </w:t>
      </w:r>
      <w:r>
        <w:rPr>
          <w:sz w:val="24"/>
        </w:rPr>
        <w:t>ситуации;</w:t>
      </w:r>
    </w:p>
    <w:p w:rsidR="009E46D2" w:rsidRDefault="00CA1E3D" w:rsidP="00BB2D8B">
      <w:pPr>
        <w:pStyle w:val="a5"/>
        <w:numPr>
          <w:ilvl w:val="1"/>
          <w:numId w:val="121"/>
        </w:numPr>
        <w:tabs>
          <w:tab w:val="left" w:pos="2550"/>
        </w:tabs>
        <w:ind w:right="241" w:hanging="360"/>
        <w:rPr>
          <w:sz w:val="24"/>
        </w:rPr>
      </w:pPr>
      <w:r>
        <w:rPr>
          <w:sz w:val="24"/>
        </w:rPr>
        <w:t>использовать знания о формах русского</w:t>
      </w:r>
      <w:r>
        <w:rPr>
          <w:spacing w:val="1"/>
          <w:sz w:val="24"/>
        </w:rPr>
        <w:t xml:space="preserve"> </w:t>
      </w:r>
      <w:r>
        <w:rPr>
          <w:sz w:val="24"/>
        </w:rPr>
        <w:t>языка (литературный язык, просторечие,</w:t>
      </w:r>
      <w:r>
        <w:rPr>
          <w:spacing w:val="1"/>
          <w:sz w:val="24"/>
        </w:rPr>
        <w:t xml:space="preserve"> </w:t>
      </w:r>
      <w:r>
        <w:rPr>
          <w:sz w:val="24"/>
        </w:rPr>
        <w:t>народные говоры, профессиональные разновидности, жаргон,</w:t>
      </w:r>
      <w:r>
        <w:rPr>
          <w:spacing w:val="1"/>
          <w:sz w:val="24"/>
        </w:rPr>
        <w:t xml:space="preserve"> </w:t>
      </w:r>
      <w:r>
        <w:rPr>
          <w:sz w:val="24"/>
        </w:rPr>
        <w:t>арго) при</w:t>
      </w:r>
      <w:r>
        <w:rPr>
          <w:spacing w:val="1"/>
          <w:sz w:val="24"/>
        </w:rPr>
        <w:t xml:space="preserve"> </w:t>
      </w:r>
      <w:r>
        <w:rPr>
          <w:sz w:val="24"/>
        </w:rPr>
        <w:t>создании</w:t>
      </w:r>
      <w:r>
        <w:rPr>
          <w:spacing w:val="1"/>
          <w:sz w:val="24"/>
        </w:rPr>
        <w:t xml:space="preserve"> </w:t>
      </w:r>
      <w:r>
        <w:rPr>
          <w:sz w:val="24"/>
        </w:rPr>
        <w:t>текстов;</w:t>
      </w:r>
    </w:p>
    <w:p w:rsidR="009E46D2" w:rsidRDefault="00CA1E3D" w:rsidP="00BB2D8B">
      <w:pPr>
        <w:pStyle w:val="a5"/>
        <w:numPr>
          <w:ilvl w:val="1"/>
          <w:numId w:val="121"/>
        </w:numPr>
        <w:tabs>
          <w:tab w:val="left" w:pos="2550"/>
        </w:tabs>
        <w:ind w:right="228" w:hanging="360"/>
        <w:rPr>
          <w:sz w:val="24"/>
        </w:rPr>
      </w:pPr>
      <w:proofErr w:type="gramStart"/>
      <w:r>
        <w:rPr>
          <w:sz w:val="24"/>
        </w:rPr>
        <w:t>создавать</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монологические</w:t>
      </w:r>
      <w:r>
        <w:rPr>
          <w:spacing w:val="1"/>
          <w:sz w:val="24"/>
        </w:rPr>
        <w:t xml:space="preserve"> </w:t>
      </w:r>
      <w:r>
        <w:rPr>
          <w:sz w:val="24"/>
        </w:rPr>
        <w:t>и</w:t>
      </w:r>
      <w:r>
        <w:rPr>
          <w:spacing w:val="1"/>
          <w:sz w:val="24"/>
        </w:rPr>
        <w:t xml:space="preserve"> </w:t>
      </w:r>
      <w:r>
        <w:rPr>
          <w:sz w:val="24"/>
        </w:rPr>
        <w:t>диалогические</w:t>
      </w:r>
      <w:r>
        <w:rPr>
          <w:spacing w:val="-57"/>
          <w:sz w:val="24"/>
        </w:rPr>
        <w:t xml:space="preserve"> </w:t>
      </w:r>
      <w:r>
        <w:rPr>
          <w:sz w:val="24"/>
        </w:rPr>
        <w:t>тексты</w:t>
      </w:r>
      <w:r>
        <w:rPr>
          <w:spacing w:val="1"/>
          <w:sz w:val="24"/>
        </w:rPr>
        <w:t xml:space="preserve"> </w:t>
      </w:r>
      <w:r>
        <w:rPr>
          <w:sz w:val="24"/>
        </w:rPr>
        <w:t>определенной</w:t>
      </w:r>
      <w:r>
        <w:rPr>
          <w:spacing w:val="1"/>
          <w:sz w:val="24"/>
        </w:rPr>
        <w:t xml:space="preserve"> </w:t>
      </w:r>
      <w:r>
        <w:rPr>
          <w:sz w:val="24"/>
        </w:rPr>
        <w:t>функционально-смысловой</w:t>
      </w:r>
      <w:r>
        <w:rPr>
          <w:spacing w:val="1"/>
          <w:sz w:val="24"/>
        </w:rPr>
        <w:t xml:space="preserve"> </w:t>
      </w:r>
      <w:r>
        <w:rPr>
          <w:sz w:val="24"/>
        </w:rPr>
        <w:t>принадлежности</w:t>
      </w:r>
      <w:r>
        <w:rPr>
          <w:spacing w:val="1"/>
          <w:sz w:val="24"/>
        </w:rPr>
        <w:t xml:space="preserve"> </w:t>
      </w:r>
      <w:r>
        <w:rPr>
          <w:sz w:val="24"/>
        </w:rPr>
        <w:t>(описание,</w:t>
      </w:r>
      <w:r>
        <w:rPr>
          <w:spacing w:val="1"/>
          <w:sz w:val="24"/>
        </w:rPr>
        <w:t xml:space="preserve"> </w:t>
      </w:r>
      <w:r>
        <w:rPr>
          <w:sz w:val="24"/>
        </w:rPr>
        <w:t>повествование,</w:t>
      </w:r>
      <w:r>
        <w:rPr>
          <w:spacing w:val="1"/>
          <w:sz w:val="24"/>
        </w:rPr>
        <w:t xml:space="preserve"> </w:t>
      </w:r>
      <w:r>
        <w:rPr>
          <w:sz w:val="24"/>
        </w:rPr>
        <w:t>рассуждение)</w:t>
      </w:r>
      <w:r>
        <w:rPr>
          <w:spacing w:val="1"/>
          <w:sz w:val="24"/>
        </w:rPr>
        <w:t xml:space="preserve"> </w:t>
      </w:r>
      <w:r>
        <w:rPr>
          <w:sz w:val="24"/>
        </w:rPr>
        <w:t>и</w:t>
      </w:r>
      <w:r>
        <w:rPr>
          <w:spacing w:val="1"/>
          <w:sz w:val="24"/>
        </w:rPr>
        <w:t xml:space="preserve"> </w:t>
      </w:r>
      <w:r>
        <w:rPr>
          <w:sz w:val="24"/>
        </w:rPr>
        <w:t>определенных</w:t>
      </w:r>
      <w:r>
        <w:rPr>
          <w:spacing w:val="1"/>
          <w:sz w:val="24"/>
        </w:rPr>
        <w:t xml:space="preserve"> </w:t>
      </w:r>
      <w:r>
        <w:rPr>
          <w:sz w:val="24"/>
        </w:rPr>
        <w:t>жанров</w:t>
      </w:r>
      <w:r>
        <w:rPr>
          <w:spacing w:val="1"/>
          <w:sz w:val="24"/>
        </w:rPr>
        <w:t xml:space="preserve"> </w:t>
      </w:r>
      <w:r>
        <w:rPr>
          <w:sz w:val="24"/>
        </w:rPr>
        <w:t>(тезисы,</w:t>
      </w:r>
      <w:r>
        <w:rPr>
          <w:spacing w:val="1"/>
          <w:sz w:val="24"/>
        </w:rPr>
        <w:t xml:space="preserve"> </w:t>
      </w:r>
      <w:r>
        <w:rPr>
          <w:sz w:val="24"/>
        </w:rPr>
        <w:t>конспекты,</w:t>
      </w:r>
      <w:r>
        <w:rPr>
          <w:spacing w:val="1"/>
          <w:sz w:val="24"/>
        </w:rPr>
        <w:t xml:space="preserve"> </w:t>
      </w:r>
      <w:r>
        <w:rPr>
          <w:sz w:val="24"/>
        </w:rPr>
        <w:t>выступления,</w:t>
      </w:r>
      <w:r>
        <w:rPr>
          <w:spacing w:val="1"/>
          <w:sz w:val="24"/>
        </w:rPr>
        <w:t xml:space="preserve"> </w:t>
      </w:r>
      <w:r>
        <w:rPr>
          <w:sz w:val="24"/>
        </w:rPr>
        <w:t>лекции,</w:t>
      </w:r>
      <w:r>
        <w:rPr>
          <w:spacing w:val="1"/>
          <w:sz w:val="24"/>
        </w:rPr>
        <w:t xml:space="preserve"> </w:t>
      </w:r>
      <w:r>
        <w:rPr>
          <w:sz w:val="24"/>
        </w:rPr>
        <w:t>отчеты,</w:t>
      </w:r>
      <w:r>
        <w:rPr>
          <w:spacing w:val="1"/>
          <w:sz w:val="24"/>
        </w:rPr>
        <w:t xml:space="preserve"> </w:t>
      </w:r>
      <w:r>
        <w:rPr>
          <w:sz w:val="24"/>
        </w:rPr>
        <w:t>сообщения,</w:t>
      </w:r>
      <w:r>
        <w:rPr>
          <w:spacing w:val="1"/>
          <w:sz w:val="24"/>
        </w:rPr>
        <w:t xml:space="preserve"> </w:t>
      </w:r>
      <w:r>
        <w:rPr>
          <w:sz w:val="24"/>
        </w:rPr>
        <w:t>аннотации,</w:t>
      </w:r>
      <w:r>
        <w:rPr>
          <w:spacing w:val="1"/>
          <w:sz w:val="24"/>
        </w:rPr>
        <w:t xml:space="preserve"> </w:t>
      </w:r>
      <w:r>
        <w:rPr>
          <w:sz w:val="24"/>
        </w:rPr>
        <w:t>рефераты,</w:t>
      </w:r>
      <w:r>
        <w:rPr>
          <w:spacing w:val="1"/>
          <w:sz w:val="24"/>
        </w:rPr>
        <w:t xml:space="preserve"> </w:t>
      </w:r>
      <w:r>
        <w:rPr>
          <w:sz w:val="24"/>
        </w:rPr>
        <w:t>доклады,</w:t>
      </w:r>
      <w:r>
        <w:rPr>
          <w:spacing w:val="1"/>
          <w:sz w:val="24"/>
        </w:rPr>
        <w:t xml:space="preserve"> </w:t>
      </w:r>
      <w:r>
        <w:rPr>
          <w:sz w:val="24"/>
        </w:rPr>
        <w:t>сочинения);</w:t>
      </w:r>
      <w:proofErr w:type="gramEnd"/>
    </w:p>
    <w:p w:rsidR="009E46D2" w:rsidRDefault="00CA1E3D" w:rsidP="00BB2D8B">
      <w:pPr>
        <w:pStyle w:val="a5"/>
        <w:numPr>
          <w:ilvl w:val="1"/>
          <w:numId w:val="121"/>
        </w:numPr>
        <w:tabs>
          <w:tab w:val="left" w:pos="2550"/>
        </w:tabs>
        <w:spacing w:before="4" w:line="275" w:lineRule="exact"/>
        <w:ind w:left="2549"/>
        <w:rPr>
          <w:sz w:val="24"/>
        </w:rPr>
      </w:pPr>
      <w:r>
        <w:rPr>
          <w:sz w:val="24"/>
        </w:rPr>
        <w:t>выстраивать</w:t>
      </w:r>
      <w:r>
        <w:rPr>
          <w:spacing w:val="-9"/>
          <w:sz w:val="24"/>
        </w:rPr>
        <w:t xml:space="preserve"> </w:t>
      </w:r>
      <w:r>
        <w:rPr>
          <w:sz w:val="24"/>
        </w:rPr>
        <w:t>композицию</w:t>
      </w:r>
      <w:r>
        <w:rPr>
          <w:spacing w:val="-10"/>
          <w:sz w:val="24"/>
        </w:rPr>
        <w:t xml:space="preserve"> </w:t>
      </w:r>
      <w:r>
        <w:rPr>
          <w:sz w:val="24"/>
        </w:rPr>
        <w:t>текста,</w:t>
      </w:r>
      <w:r>
        <w:rPr>
          <w:spacing w:val="-5"/>
          <w:sz w:val="24"/>
        </w:rPr>
        <w:t xml:space="preserve"> </w:t>
      </w:r>
      <w:r>
        <w:rPr>
          <w:sz w:val="24"/>
        </w:rPr>
        <w:t>используя знания</w:t>
      </w:r>
      <w:r>
        <w:rPr>
          <w:spacing w:val="-10"/>
          <w:sz w:val="24"/>
        </w:rPr>
        <w:t xml:space="preserve"> </w:t>
      </w:r>
      <w:r>
        <w:rPr>
          <w:sz w:val="24"/>
        </w:rPr>
        <w:t>о</w:t>
      </w:r>
      <w:r>
        <w:rPr>
          <w:spacing w:val="-2"/>
          <w:sz w:val="24"/>
        </w:rPr>
        <w:t xml:space="preserve"> </w:t>
      </w:r>
      <w:r>
        <w:rPr>
          <w:sz w:val="24"/>
        </w:rPr>
        <w:t>его</w:t>
      </w:r>
      <w:r>
        <w:rPr>
          <w:spacing w:val="-2"/>
          <w:sz w:val="24"/>
        </w:rPr>
        <w:t xml:space="preserve"> </w:t>
      </w:r>
      <w:r>
        <w:rPr>
          <w:sz w:val="24"/>
        </w:rPr>
        <w:t>структурных</w:t>
      </w:r>
      <w:r>
        <w:rPr>
          <w:spacing w:val="-10"/>
          <w:sz w:val="24"/>
        </w:rPr>
        <w:t xml:space="preserve"> </w:t>
      </w:r>
      <w:r>
        <w:rPr>
          <w:sz w:val="24"/>
        </w:rPr>
        <w:t>элементах;</w:t>
      </w:r>
    </w:p>
    <w:p w:rsidR="009E46D2" w:rsidRDefault="00CA1E3D" w:rsidP="00BB2D8B">
      <w:pPr>
        <w:pStyle w:val="a5"/>
        <w:numPr>
          <w:ilvl w:val="1"/>
          <w:numId w:val="121"/>
        </w:numPr>
        <w:tabs>
          <w:tab w:val="left" w:pos="2550"/>
        </w:tabs>
        <w:spacing w:line="242" w:lineRule="auto"/>
        <w:ind w:right="241" w:hanging="360"/>
        <w:rPr>
          <w:sz w:val="24"/>
        </w:rPr>
      </w:pPr>
      <w:r>
        <w:rPr>
          <w:sz w:val="24"/>
        </w:rPr>
        <w:t>подбирать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языковые</w:t>
      </w:r>
      <w:r>
        <w:rPr>
          <w:spacing w:val="1"/>
          <w:sz w:val="24"/>
        </w:rPr>
        <w:t xml:space="preserve"> </w:t>
      </w:r>
      <w:r>
        <w:rPr>
          <w:sz w:val="24"/>
        </w:rPr>
        <w:t>средства</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типа</w:t>
      </w:r>
      <w:r>
        <w:rPr>
          <w:spacing w:val="1"/>
          <w:sz w:val="24"/>
        </w:rPr>
        <w:t xml:space="preserve"> </w:t>
      </w:r>
      <w:r>
        <w:rPr>
          <w:sz w:val="24"/>
        </w:rPr>
        <w:t>текста</w:t>
      </w:r>
      <w:r>
        <w:rPr>
          <w:spacing w:val="1"/>
          <w:sz w:val="24"/>
        </w:rPr>
        <w:t xml:space="preserve"> </w:t>
      </w:r>
      <w:r>
        <w:rPr>
          <w:sz w:val="24"/>
        </w:rPr>
        <w:t>и</w:t>
      </w:r>
      <w:r>
        <w:rPr>
          <w:spacing w:val="1"/>
          <w:sz w:val="24"/>
        </w:rPr>
        <w:t xml:space="preserve"> </w:t>
      </w:r>
      <w:r>
        <w:rPr>
          <w:sz w:val="24"/>
        </w:rPr>
        <w:t>выбранного</w:t>
      </w:r>
      <w:r>
        <w:rPr>
          <w:spacing w:val="2"/>
          <w:sz w:val="24"/>
        </w:rPr>
        <w:t xml:space="preserve"> </w:t>
      </w:r>
      <w:r>
        <w:rPr>
          <w:sz w:val="24"/>
        </w:rPr>
        <w:t>профиля</w:t>
      </w:r>
      <w:r>
        <w:rPr>
          <w:spacing w:val="-6"/>
          <w:sz w:val="24"/>
        </w:rPr>
        <w:t xml:space="preserve"> </w:t>
      </w:r>
      <w:r>
        <w:rPr>
          <w:sz w:val="24"/>
        </w:rPr>
        <w:t>обучения;</w:t>
      </w:r>
    </w:p>
    <w:p w:rsidR="009E46D2" w:rsidRDefault="00CA1E3D" w:rsidP="00BB2D8B">
      <w:pPr>
        <w:pStyle w:val="a5"/>
        <w:numPr>
          <w:ilvl w:val="1"/>
          <w:numId w:val="121"/>
        </w:numPr>
        <w:tabs>
          <w:tab w:val="left" w:pos="2550"/>
        </w:tabs>
        <w:spacing w:line="242" w:lineRule="auto"/>
        <w:ind w:right="245" w:hanging="360"/>
        <w:rPr>
          <w:sz w:val="24"/>
        </w:rPr>
      </w:pPr>
      <w:r>
        <w:rPr>
          <w:sz w:val="24"/>
        </w:rPr>
        <w:t>правильно использовать лексические и грамматические средства связи предложений</w:t>
      </w:r>
      <w:r>
        <w:rPr>
          <w:spacing w:val="1"/>
          <w:sz w:val="24"/>
        </w:rPr>
        <w:t xml:space="preserve"> </w:t>
      </w:r>
      <w:r>
        <w:rPr>
          <w:sz w:val="24"/>
        </w:rPr>
        <w:t>при</w:t>
      </w:r>
      <w:r>
        <w:rPr>
          <w:spacing w:val="3"/>
          <w:sz w:val="24"/>
        </w:rPr>
        <w:t xml:space="preserve"> </w:t>
      </w:r>
      <w:r>
        <w:rPr>
          <w:sz w:val="24"/>
        </w:rPr>
        <w:t>построении</w:t>
      </w:r>
      <w:r>
        <w:rPr>
          <w:spacing w:val="5"/>
          <w:sz w:val="24"/>
        </w:rPr>
        <w:t xml:space="preserve"> </w:t>
      </w:r>
      <w:r>
        <w:rPr>
          <w:sz w:val="24"/>
        </w:rPr>
        <w:t>текста;</w:t>
      </w:r>
    </w:p>
    <w:p w:rsidR="009E46D2" w:rsidRDefault="00CA1E3D" w:rsidP="00BB2D8B">
      <w:pPr>
        <w:pStyle w:val="a5"/>
        <w:numPr>
          <w:ilvl w:val="1"/>
          <w:numId w:val="121"/>
        </w:numPr>
        <w:tabs>
          <w:tab w:val="left" w:pos="2550"/>
        </w:tabs>
        <w:spacing w:line="242" w:lineRule="auto"/>
        <w:ind w:right="243" w:hanging="360"/>
        <w:rPr>
          <w:sz w:val="24"/>
        </w:rPr>
      </w:pPr>
      <w:r>
        <w:rPr>
          <w:sz w:val="24"/>
        </w:rPr>
        <w:t>создавать</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тексты</w:t>
      </w:r>
      <w:r>
        <w:rPr>
          <w:spacing w:val="1"/>
          <w:sz w:val="24"/>
        </w:rPr>
        <w:t xml:space="preserve"> </w:t>
      </w:r>
      <w:r>
        <w:rPr>
          <w:sz w:val="24"/>
        </w:rPr>
        <w:t>разных</w:t>
      </w:r>
      <w:r>
        <w:rPr>
          <w:spacing w:val="1"/>
          <w:sz w:val="24"/>
        </w:rPr>
        <w:t xml:space="preserve"> </w:t>
      </w:r>
      <w:r>
        <w:rPr>
          <w:sz w:val="24"/>
        </w:rPr>
        <w:t>жанров</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функционально-стилевой</w:t>
      </w:r>
      <w:r>
        <w:rPr>
          <w:spacing w:val="2"/>
          <w:sz w:val="24"/>
        </w:rPr>
        <w:t xml:space="preserve"> </w:t>
      </w:r>
      <w:r>
        <w:rPr>
          <w:sz w:val="24"/>
        </w:rPr>
        <w:t>принадлежностью текста;</w:t>
      </w:r>
    </w:p>
    <w:p w:rsidR="009E46D2" w:rsidRDefault="00CA1E3D" w:rsidP="00BB2D8B">
      <w:pPr>
        <w:pStyle w:val="a5"/>
        <w:numPr>
          <w:ilvl w:val="1"/>
          <w:numId w:val="121"/>
        </w:numPr>
        <w:tabs>
          <w:tab w:val="left" w:pos="2550"/>
        </w:tabs>
        <w:spacing w:line="242" w:lineRule="auto"/>
        <w:ind w:right="231" w:hanging="360"/>
        <w:rPr>
          <w:sz w:val="24"/>
        </w:rPr>
      </w:pPr>
      <w:r>
        <w:rPr>
          <w:sz w:val="24"/>
        </w:rPr>
        <w:t>сознательно</w:t>
      </w:r>
      <w:r>
        <w:rPr>
          <w:spacing w:val="1"/>
          <w:sz w:val="24"/>
        </w:rPr>
        <w:t xml:space="preserve"> </w:t>
      </w:r>
      <w:r>
        <w:rPr>
          <w:sz w:val="24"/>
        </w:rPr>
        <w:t>использовать</w:t>
      </w:r>
      <w:r>
        <w:rPr>
          <w:spacing w:val="1"/>
          <w:sz w:val="24"/>
        </w:rPr>
        <w:t xml:space="preserve"> </w:t>
      </w:r>
      <w:r>
        <w:rPr>
          <w:sz w:val="24"/>
        </w:rPr>
        <w:t>изобразительно-выразительные</w:t>
      </w:r>
      <w:r>
        <w:rPr>
          <w:spacing w:val="1"/>
          <w:sz w:val="24"/>
        </w:rPr>
        <w:t xml:space="preserve"> </w:t>
      </w:r>
      <w:r>
        <w:rPr>
          <w:sz w:val="24"/>
        </w:rPr>
        <w:t>средства</w:t>
      </w:r>
      <w:r>
        <w:rPr>
          <w:spacing w:val="1"/>
          <w:sz w:val="24"/>
        </w:rPr>
        <w:t xml:space="preserve"> </w:t>
      </w:r>
      <w:r>
        <w:rPr>
          <w:sz w:val="24"/>
        </w:rPr>
        <w:t>языка</w:t>
      </w:r>
      <w:r>
        <w:rPr>
          <w:spacing w:val="1"/>
          <w:sz w:val="24"/>
        </w:rPr>
        <w:t xml:space="preserve"> </w:t>
      </w:r>
      <w:r>
        <w:rPr>
          <w:sz w:val="24"/>
        </w:rPr>
        <w:t>при</w:t>
      </w:r>
      <w:r>
        <w:rPr>
          <w:spacing w:val="1"/>
          <w:sz w:val="24"/>
        </w:rPr>
        <w:t xml:space="preserve"> </w:t>
      </w:r>
      <w:r>
        <w:rPr>
          <w:sz w:val="24"/>
        </w:rPr>
        <w:t>создании</w:t>
      </w:r>
      <w:r>
        <w:rPr>
          <w:spacing w:val="-1"/>
          <w:sz w:val="24"/>
        </w:rPr>
        <w:t xml:space="preserve"> </w:t>
      </w:r>
      <w:r>
        <w:rPr>
          <w:sz w:val="24"/>
        </w:rPr>
        <w:t>текста</w:t>
      </w:r>
      <w:r>
        <w:rPr>
          <w:spacing w:val="1"/>
          <w:sz w:val="24"/>
        </w:rPr>
        <w:t xml:space="preserve"> </w:t>
      </w:r>
      <w:r>
        <w:rPr>
          <w:sz w:val="24"/>
        </w:rPr>
        <w:t>в</w:t>
      </w:r>
      <w:r>
        <w:rPr>
          <w:spacing w:val="-2"/>
          <w:sz w:val="24"/>
        </w:rPr>
        <w:t xml:space="preserve"> </w:t>
      </w:r>
      <w:r>
        <w:rPr>
          <w:sz w:val="24"/>
        </w:rPr>
        <w:t>соответствии</w:t>
      </w:r>
      <w:r>
        <w:rPr>
          <w:spacing w:val="9"/>
          <w:sz w:val="24"/>
        </w:rPr>
        <w:t xml:space="preserve"> </w:t>
      </w:r>
      <w:r>
        <w:rPr>
          <w:sz w:val="24"/>
        </w:rPr>
        <w:t>с</w:t>
      </w:r>
      <w:r>
        <w:rPr>
          <w:spacing w:val="-10"/>
          <w:sz w:val="24"/>
        </w:rPr>
        <w:t xml:space="preserve"> </w:t>
      </w:r>
      <w:r>
        <w:rPr>
          <w:sz w:val="24"/>
        </w:rPr>
        <w:t>выбранным</w:t>
      </w:r>
      <w:r>
        <w:rPr>
          <w:spacing w:val="-1"/>
          <w:sz w:val="24"/>
        </w:rPr>
        <w:t xml:space="preserve"> </w:t>
      </w:r>
      <w:r>
        <w:rPr>
          <w:sz w:val="24"/>
        </w:rPr>
        <w:t>профилем</w:t>
      </w:r>
      <w:r>
        <w:rPr>
          <w:spacing w:val="-10"/>
          <w:sz w:val="24"/>
        </w:rPr>
        <w:t xml:space="preserve"> </w:t>
      </w:r>
      <w:r>
        <w:rPr>
          <w:sz w:val="24"/>
        </w:rPr>
        <w:t>обучения;</w:t>
      </w:r>
    </w:p>
    <w:p w:rsidR="009E46D2" w:rsidRDefault="00CA1E3D" w:rsidP="00BB2D8B">
      <w:pPr>
        <w:pStyle w:val="a5"/>
        <w:numPr>
          <w:ilvl w:val="1"/>
          <w:numId w:val="121"/>
        </w:numPr>
        <w:tabs>
          <w:tab w:val="left" w:pos="2550"/>
        </w:tabs>
        <w:ind w:right="243" w:hanging="360"/>
        <w:rPr>
          <w:sz w:val="24"/>
        </w:rPr>
      </w:pPr>
      <w:r>
        <w:rPr>
          <w:sz w:val="24"/>
        </w:rPr>
        <w:t>использовать при работе с текстом разные виды чтения (поисковое, просмотровое,</w:t>
      </w:r>
      <w:r>
        <w:rPr>
          <w:spacing w:val="1"/>
          <w:sz w:val="24"/>
        </w:rPr>
        <w:t xml:space="preserve"> </w:t>
      </w:r>
      <w:r>
        <w:rPr>
          <w:sz w:val="24"/>
        </w:rPr>
        <w:t>ознакомительное, изучающее, реферативное) и аудирования (с полным пониманием</w:t>
      </w:r>
      <w:r>
        <w:rPr>
          <w:spacing w:val="1"/>
          <w:sz w:val="24"/>
        </w:rPr>
        <w:t xml:space="preserve"> </w:t>
      </w:r>
      <w:r>
        <w:rPr>
          <w:sz w:val="24"/>
        </w:rPr>
        <w:t>текста,</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выборочным</w:t>
      </w:r>
      <w:r>
        <w:rPr>
          <w:spacing w:val="1"/>
          <w:sz w:val="24"/>
        </w:rPr>
        <w:t xml:space="preserve"> </w:t>
      </w:r>
      <w:r>
        <w:rPr>
          <w:sz w:val="24"/>
        </w:rPr>
        <w:t>извлечением</w:t>
      </w:r>
      <w:r>
        <w:rPr>
          <w:spacing w:val="1"/>
          <w:sz w:val="24"/>
        </w:rPr>
        <w:t xml:space="preserve"> </w:t>
      </w:r>
      <w:r>
        <w:rPr>
          <w:sz w:val="24"/>
        </w:rPr>
        <w:t>информации);</w:t>
      </w:r>
    </w:p>
    <w:p w:rsidR="009E46D2" w:rsidRDefault="00CA1E3D" w:rsidP="00BB2D8B">
      <w:pPr>
        <w:pStyle w:val="a5"/>
        <w:numPr>
          <w:ilvl w:val="1"/>
          <w:numId w:val="121"/>
        </w:numPr>
        <w:tabs>
          <w:tab w:val="left" w:pos="2550"/>
        </w:tabs>
        <w:spacing w:line="242" w:lineRule="auto"/>
        <w:ind w:right="248" w:hanging="360"/>
        <w:rPr>
          <w:sz w:val="24"/>
        </w:rPr>
      </w:pPr>
      <w:r>
        <w:rPr>
          <w:sz w:val="24"/>
        </w:rPr>
        <w:t>анализировать текст с точки зрения наличия в нем явной и скрытой, основной и</w:t>
      </w:r>
      <w:r>
        <w:rPr>
          <w:spacing w:val="1"/>
          <w:sz w:val="24"/>
        </w:rPr>
        <w:t xml:space="preserve"> </w:t>
      </w:r>
      <w:r>
        <w:rPr>
          <w:spacing w:val="-1"/>
          <w:sz w:val="24"/>
        </w:rPr>
        <w:t>второстепенной</w:t>
      </w:r>
      <w:r>
        <w:rPr>
          <w:spacing w:val="-4"/>
          <w:sz w:val="24"/>
        </w:rPr>
        <w:t xml:space="preserve"> </w:t>
      </w:r>
      <w:r>
        <w:rPr>
          <w:spacing w:val="-1"/>
          <w:sz w:val="24"/>
        </w:rPr>
        <w:t>информации,</w:t>
      </w:r>
      <w:r>
        <w:rPr>
          <w:spacing w:val="-8"/>
          <w:sz w:val="24"/>
        </w:rPr>
        <w:t xml:space="preserve"> </w:t>
      </w:r>
      <w:r>
        <w:rPr>
          <w:spacing w:val="-1"/>
          <w:sz w:val="24"/>
        </w:rPr>
        <w:t xml:space="preserve">определять </w:t>
      </w:r>
      <w:r>
        <w:rPr>
          <w:sz w:val="24"/>
        </w:rPr>
        <w:t>его</w:t>
      </w:r>
      <w:r>
        <w:rPr>
          <w:spacing w:val="6"/>
          <w:sz w:val="24"/>
        </w:rPr>
        <w:t xml:space="preserve"> </w:t>
      </w:r>
      <w:r>
        <w:rPr>
          <w:sz w:val="24"/>
        </w:rPr>
        <w:t>тему,</w:t>
      </w:r>
      <w:r>
        <w:rPr>
          <w:spacing w:val="8"/>
          <w:sz w:val="24"/>
        </w:rPr>
        <w:t xml:space="preserve"> </w:t>
      </w:r>
      <w:r>
        <w:rPr>
          <w:sz w:val="24"/>
        </w:rPr>
        <w:t>проблему</w:t>
      </w:r>
      <w:r>
        <w:rPr>
          <w:spacing w:val="-16"/>
          <w:sz w:val="24"/>
        </w:rPr>
        <w:t xml:space="preserve"> </w:t>
      </w:r>
      <w:r>
        <w:rPr>
          <w:sz w:val="24"/>
        </w:rPr>
        <w:t>и</w:t>
      </w:r>
      <w:r>
        <w:rPr>
          <w:spacing w:val="4"/>
          <w:sz w:val="24"/>
        </w:rPr>
        <w:t xml:space="preserve"> </w:t>
      </w:r>
      <w:r>
        <w:rPr>
          <w:sz w:val="24"/>
        </w:rPr>
        <w:t>основную</w:t>
      </w:r>
      <w:r>
        <w:rPr>
          <w:spacing w:val="1"/>
          <w:sz w:val="24"/>
        </w:rPr>
        <w:t xml:space="preserve"> </w:t>
      </w:r>
      <w:r>
        <w:rPr>
          <w:sz w:val="24"/>
        </w:rPr>
        <w:t>мысль;</w:t>
      </w:r>
    </w:p>
    <w:p w:rsidR="009E46D2" w:rsidRDefault="00CA1E3D" w:rsidP="00BB2D8B">
      <w:pPr>
        <w:pStyle w:val="a5"/>
        <w:numPr>
          <w:ilvl w:val="1"/>
          <w:numId w:val="121"/>
        </w:numPr>
        <w:tabs>
          <w:tab w:val="left" w:pos="2550"/>
        </w:tabs>
        <w:spacing w:line="242" w:lineRule="auto"/>
        <w:ind w:right="248" w:hanging="360"/>
        <w:rPr>
          <w:sz w:val="24"/>
        </w:rPr>
      </w:pPr>
      <w:r>
        <w:rPr>
          <w:sz w:val="24"/>
        </w:rPr>
        <w:t>извлекать необходимую информацию из различных источников и переводить ее в</w:t>
      </w:r>
      <w:r>
        <w:rPr>
          <w:spacing w:val="1"/>
          <w:sz w:val="24"/>
        </w:rPr>
        <w:t xml:space="preserve"> </w:t>
      </w:r>
      <w:r>
        <w:rPr>
          <w:sz w:val="24"/>
        </w:rPr>
        <w:t>текстовый</w:t>
      </w:r>
      <w:r>
        <w:rPr>
          <w:spacing w:val="3"/>
          <w:sz w:val="24"/>
        </w:rPr>
        <w:t xml:space="preserve"> </w:t>
      </w:r>
      <w:r>
        <w:rPr>
          <w:sz w:val="24"/>
        </w:rPr>
        <w:t>формат;</w:t>
      </w:r>
    </w:p>
    <w:p w:rsidR="009E46D2" w:rsidRDefault="00CA1E3D" w:rsidP="00BB2D8B">
      <w:pPr>
        <w:pStyle w:val="a5"/>
        <w:numPr>
          <w:ilvl w:val="1"/>
          <w:numId w:val="121"/>
        </w:numPr>
        <w:tabs>
          <w:tab w:val="left" w:pos="2549"/>
          <w:tab w:val="left" w:pos="2550"/>
        </w:tabs>
        <w:spacing w:line="269" w:lineRule="exact"/>
        <w:ind w:left="2549"/>
        <w:jc w:val="left"/>
        <w:rPr>
          <w:sz w:val="24"/>
        </w:rPr>
      </w:pPr>
      <w:r>
        <w:rPr>
          <w:sz w:val="24"/>
        </w:rPr>
        <w:t>преобразовывать</w:t>
      </w:r>
      <w:r>
        <w:rPr>
          <w:spacing w:val="-8"/>
          <w:sz w:val="24"/>
        </w:rPr>
        <w:t xml:space="preserve"> </w:t>
      </w:r>
      <w:r>
        <w:rPr>
          <w:sz w:val="24"/>
        </w:rPr>
        <w:t>те</w:t>
      </w:r>
      <w:proofErr w:type="gramStart"/>
      <w:r>
        <w:rPr>
          <w:sz w:val="24"/>
        </w:rPr>
        <w:t>кст в</w:t>
      </w:r>
      <w:r>
        <w:rPr>
          <w:spacing w:val="-10"/>
          <w:sz w:val="24"/>
        </w:rPr>
        <w:t xml:space="preserve"> </w:t>
      </w:r>
      <w:r>
        <w:rPr>
          <w:sz w:val="24"/>
        </w:rPr>
        <w:t>др</w:t>
      </w:r>
      <w:proofErr w:type="gramEnd"/>
      <w:r>
        <w:rPr>
          <w:sz w:val="24"/>
        </w:rPr>
        <w:t>угие</w:t>
      </w:r>
      <w:r>
        <w:rPr>
          <w:spacing w:val="-6"/>
          <w:sz w:val="24"/>
        </w:rPr>
        <w:t xml:space="preserve"> </w:t>
      </w:r>
      <w:r>
        <w:rPr>
          <w:sz w:val="24"/>
        </w:rPr>
        <w:t>виды</w:t>
      </w:r>
      <w:r>
        <w:rPr>
          <w:spacing w:val="-3"/>
          <w:sz w:val="24"/>
        </w:rPr>
        <w:t xml:space="preserve"> </w:t>
      </w:r>
      <w:r>
        <w:rPr>
          <w:sz w:val="24"/>
        </w:rPr>
        <w:t>передачи</w:t>
      </w:r>
      <w:r>
        <w:rPr>
          <w:spacing w:val="-6"/>
          <w:sz w:val="24"/>
        </w:rPr>
        <w:t xml:space="preserve"> </w:t>
      </w:r>
      <w:r>
        <w:rPr>
          <w:sz w:val="24"/>
        </w:rPr>
        <w:t>информации;</w:t>
      </w:r>
    </w:p>
    <w:p w:rsidR="009E46D2" w:rsidRDefault="00CA1E3D" w:rsidP="00BB2D8B">
      <w:pPr>
        <w:pStyle w:val="a5"/>
        <w:numPr>
          <w:ilvl w:val="1"/>
          <w:numId w:val="121"/>
        </w:numPr>
        <w:tabs>
          <w:tab w:val="left" w:pos="2549"/>
          <w:tab w:val="left" w:pos="2550"/>
        </w:tabs>
        <w:spacing w:line="275" w:lineRule="exact"/>
        <w:ind w:left="2549"/>
        <w:jc w:val="left"/>
        <w:rPr>
          <w:sz w:val="24"/>
        </w:rPr>
      </w:pPr>
      <w:r>
        <w:rPr>
          <w:sz w:val="24"/>
        </w:rPr>
        <w:t>выбирать</w:t>
      </w:r>
      <w:r>
        <w:rPr>
          <w:spacing w:val="-5"/>
          <w:sz w:val="24"/>
        </w:rPr>
        <w:t xml:space="preserve"> </w:t>
      </w:r>
      <w:r>
        <w:rPr>
          <w:sz w:val="24"/>
        </w:rPr>
        <w:t>тему,</w:t>
      </w:r>
      <w:r>
        <w:rPr>
          <w:spacing w:val="-1"/>
          <w:sz w:val="24"/>
        </w:rPr>
        <w:t xml:space="preserve"> </w:t>
      </w:r>
      <w:r>
        <w:rPr>
          <w:sz w:val="24"/>
        </w:rPr>
        <w:t>определять</w:t>
      </w:r>
      <w:r>
        <w:rPr>
          <w:spacing w:val="-5"/>
          <w:sz w:val="24"/>
        </w:rPr>
        <w:t xml:space="preserve"> </w:t>
      </w:r>
      <w:r>
        <w:rPr>
          <w:sz w:val="24"/>
        </w:rPr>
        <w:t>цель</w:t>
      </w:r>
      <w:r>
        <w:rPr>
          <w:spacing w:val="-11"/>
          <w:sz w:val="24"/>
        </w:rPr>
        <w:t xml:space="preserve"> </w:t>
      </w:r>
      <w:r>
        <w:rPr>
          <w:sz w:val="24"/>
        </w:rPr>
        <w:t>и</w:t>
      </w:r>
      <w:r>
        <w:rPr>
          <w:spacing w:val="-11"/>
          <w:sz w:val="24"/>
        </w:rPr>
        <w:t xml:space="preserve"> </w:t>
      </w:r>
      <w:r>
        <w:rPr>
          <w:sz w:val="24"/>
        </w:rPr>
        <w:t>подбирать</w:t>
      </w:r>
      <w:r>
        <w:rPr>
          <w:spacing w:val="-5"/>
          <w:sz w:val="24"/>
        </w:rPr>
        <w:t xml:space="preserve"> </w:t>
      </w:r>
      <w:r>
        <w:rPr>
          <w:sz w:val="24"/>
        </w:rPr>
        <w:t>материал</w:t>
      </w:r>
      <w:r>
        <w:rPr>
          <w:spacing w:val="-6"/>
          <w:sz w:val="24"/>
        </w:rPr>
        <w:t xml:space="preserve"> </w:t>
      </w:r>
      <w:r>
        <w:rPr>
          <w:sz w:val="24"/>
        </w:rPr>
        <w:t>для</w:t>
      </w:r>
      <w:r>
        <w:rPr>
          <w:spacing w:val="-8"/>
          <w:sz w:val="24"/>
        </w:rPr>
        <w:t xml:space="preserve"> </w:t>
      </w:r>
      <w:r>
        <w:rPr>
          <w:sz w:val="24"/>
        </w:rPr>
        <w:t>публичного</w:t>
      </w:r>
      <w:r>
        <w:rPr>
          <w:spacing w:val="-2"/>
          <w:sz w:val="24"/>
        </w:rPr>
        <w:t xml:space="preserve"> </w:t>
      </w:r>
      <w:r>
        <w:rPr>
          <w:sz w:val="24"/>
        </w:rPr>
        <w:t>выступления;</w:t>
      </w:r>
    </w:p>
    <w:p w:rsidR="009E46D2" w:rsidRDefault="00CA1E3D" w:rsidP="00BB2D8B">
      <w:pPr>
        <w:pStyle w:val="a5"/>
        <w:numPr>
          <w:ilvl w:val="1"/>
          <w:numId w:val="121"/>
        </w:numPr>
        <w:tabs>
          <w:tab w:val="left" w:pos="2549"/>
          <w:tab w:val="left" w:pos="2550"/>
        </w:tabs>
        <w:spacing w:line="272" w:lineRule="exact"/>
        <w:ind w:left="2549"/>
        <w:jc w:val="left"/>
        <w:rPr>
          <w:sz w:val="24"/>
        </w:rPr>
      </w:pPr>
      <w:r>
        <w:rPr>
          <w:spacing w:val="-1"/>
          <w:sz w:val="24"/>
        </w:rPr>
        <w:t>соблюдать</w:t>
      </w:r>
      <w:r>
        <w:rPr>
          <w:spacing w:val="4"/>
          <w:sz w:val="24"/>
        </w:rPr>
        <w:t xml:space="preserve"> </w:t>
      </w:r>
      <w:r>
        <w:rPr>
          <w:spacing w:val="-1"/>
          <w:sz w:val="24"/>
        </w:rPr>
        <w:t>культуру</w:t>
      </w:r>
      <w:r>
        <w:rPr>
          <w:spacing w:val="-13"/>
          <w:sz w:val="24"/>
        </w:rPr>
        <w:t xml:space="preserve"> </w:t>
      </w:r>
      <w:r>
        <w:rPr>
          <w:sz w:val="24"/>
        </w:rPr>
        <w:t>публичной</w:t>
      </w:r>
      <w:r>
        <w:rPr>
          <w:spacing w:val="5"/>
          <w:sz w:val="24"/>
        </w:rPr>
        <w:t xml:space="preserve"> </w:t>
      </w:r>
      <w:r>
        <w:rPr>
          <w:sz w:val="24"/>
        </w:rPr>
        <w:t>речи;</w:t>
      </w:r>
    </w:p>
    <w:p w:rsidR="009E46D2" w:rsidRDefault="00CA1E3D" w:rsidP="00BB2D8B">
      <w:pPr>
        <w:pStyle w:val="a5"/>
        <w:numPr>
          <w:ilvl w:val="1"/>
          <w:numId w:val="121"/>
        </w:numPr>
        <w:tabs>
          <w:tab w:val="left" w:pos="2550"/>
        </w:tabs>
        <w:ind w:right="228" w:hanging="360"/>
        <w:rPr>
          <w:sz w:val="24"/>
        </w:rPr>
      </w:pPr>
      <w:r>
        <w:rPr>
          <w:sz w:val="24"/>
        </w:rPr>
        <w:t>соблюдать</w:t>
      </w:r>
      <w:r>
        <w:rPr>
          <w:spacing w:val="1"/>
          <w:sz w:val="24"/>
        </w:rPr>
        <w:t xml:space="preserve"> </w:t>
      </w:r>
      <w:r>
        <w:rPr>
          <w:sz w:val="24"/>
        </w:rPr>
        <w:t>в</w:t>
      </w:r>
      <w:r>
        <w:rPr>
          <w:spacing w:val="1"/>
          <w:sz w:val="24"/>
        </w:rPr>
        <w:t xml:space="preserve"> </w:t>
      </w:r>
      <w:r>
        <w:rPr>
          <w:sz w:val="24"/>
        </w:rPr>
        <w:t>речевой</w:t>
      </w:r>
      <w:r>
        <w:rPr>
          <w:spacing w:val="1"/>
          <w:sz w:val="24"/>
        </w:rPr>
        <w:t xml:space="preserve"> </w:t>
      </w:r>
      <w:r>
        <w:rPr>
          <w:sz w:val="24"/>
        </w:rPr>
        <w:t>практике</w:t>
      </w:r>
      <w:r>
        <w:rPr>
          <w:spacing w:val="1"/>
          <w:sz w:val="24"/>
        </w:rPr>
        <w:t xml:space="preserve"> </w:t>
      </w:r>
      <w:r>
        <w:rPr>
          <w:sz w:val="24"/>
        </w:rPr>
        <w:t>основные</w:t>
      </w:r>
      <w:r>
        <w:rPr>
          <w:spacing w:val="1"/>
          <w:sz w:val="24"/>
        </w:rPr>
        <w:t xml:space="preserve"> </w:t>
      </w:r>
      <w:r>
        <w:rPr>
          <w:sz w:val="24"/>
        </w:rPr>
        <w:t>орфоэпические,</w:t>
      </w:r>
      <w:r>
        <w:rPr>
          <w:spacing w:val="1"/>
          <w:sz w:val="24"/>
        </w:rPr>
        <w:t xml:space="preserve"> </w:t>
      </w:r>
      <w:r>
        <w:rPr>
          <w:sz w:val="24"/>
        </w:rPr>
        <w:t>лексические,</w:t>
      </w:r>
      <w:r>
        <w:rPr>
          <w:spacing w:val="1"/>
          <w:sz w:val="24"/>
        </w:rPr>
        <w:t xml:space="preserve"> </w:t>
      </w:r>
      <w:r>
        <w:rPr>
          <w:sz w:val="24"/>
        </w:rPr>
        <w:t>грамматические,</w:t>
      </w:r>
      <w:r>
        <w:rPr>
          <w:spacing w:val="1"/>
          <w:sz w:val="24"/>
        </w:rPr>
        <w:t xml:space="preserve"> </w:t>
      </w:r>
      <w:r>
        <w:rPr>
          <w:sz w:val="24"/>
        </w:rPr>
        <w:t>стилистические,</w:t>
      </w:r>
      <w:r>
        <w:rPr>
          <w:spacing w:val="1"/>
          <w:sz w:val="24"/>
        </w:rPr>
        <w:t xml:space="preserve"> </w:t>
      </w:r>
      <w:r>
        <w:rPr>
          <w:sz w:val="24"/>
        </w:rPr>
        <w:t>орфографические</w:t>
      </w:r>
      <w:r>
        <w:rPr>
          <w:spacing w:val="1"/>
          <w:sz w:val="24"/>
        </w:rPr>
        <w:t xml:space="preserve"> </w:t>
      </w:r>
      <w:r>
        <w:rPr>
          <w:sz w:val="24"/>
        </w:rPr>
        <w:t>и</w:t>
      </w:r>
      <w:r>
        <w:rPr>
          <w:spacing w:val="1"/>
          <w:sz w:val="24"/>
        </w:rPr>
        <w:t xml:space="preserve"> </w:t>
      </w:r>
      <w:r>
        <w:rPr>
          <w:sz w:val="24"/>
        </w:rPr>
        <w:t>пунктуационные</w:t>
      </w:r>
      <w:r>
        <w:rPr>
          <w:spacing w:val="1"/>
          <w:sz w:val="24"/>
        </w:rPr>
        <w:t xml:space="preserve"> </w:t>
      </w:r>
      <w:r>
        <w:rPr>
          <w:sz w:val="24"/>
        </w:rPr>
        <w:t>нормы</w:t>
      </w:r>
      <w:r>
        <w:rPr>
          <w:spacing w:val="1"/>
          <w:sz w:val="24"/>
        </w:rPr>
        <w:t xml:space="preserve"> </w:t>
      </w:r>
      <w:r>
        <w:rPr>
          <w:sz w:val="24"/>
        </w:rPr>
        <w:t>русского</w:t>
      </w:r>
      <w:r>
        <w:rPr>
          <w:spacing w:val="12"/>
          <w:sz w:val="24"/>
        </w:rPr>
        <w:t xml:space="preserve"> </w:t>
      </w:r>
      <w:r>
        <w:rPr>
          <w:sz w:val="24"/>
        </w:rPr>
        <w:t>литературного</w:t>
      </w:r>
      <w:r>
        <w:rPr>
          <w:spacing w:val="8"/>
          <w:sz w:val="24"/>
        </w:rPr>
        <w:t xml:space="preserve"> </w:t>
      </w:r>
      <w:r>
        <w:rPr>
          <w:sz w:val="24"/>
        </w:rPr>
        <w:t>языка;</w:t>
      </w:r>
    </w:p>
    <w:p w:rsidR="009E46D2" w:rsidRDefault="00CA1E3D" w:rsidP="00BB2D8B">
      <w:pPr>
        <w:pStyle w:val="a5"/>
        <w:numPr>
          <w:ilvl w:val="1"/>
          <w:numId w:val="121"/>
        </w:numPr>
        <w:tabs>
          <w:tab w:val="left" w:pos="2550"/>
        </w:tabs>
        <w:spacing w:line="275" w:lineRule="exact"/>
        <w:ind w:left="2549"/>
        <w:rPr>
          <w:sz w:val="24"/>
        </w:rPr>
      </w:pPr>
      <w:r>
        <w:rPr>
          <w:sz w:val="24"/>
        </w:rPr>
        <w:t>оценивать</w:t>
      </w:r>
      <w:r>
        <w:rPr>
          <w:spacing w:val="-9"/>
          <w:sz w:val="24"/>
        </w:rPr>
        <w:t xml:space="preserve"> </w:t>
      </w:r>
      <w:r>
        <w:rPr>
          <w:sz w:val="24"/>
        </w:rPr>
        <w:t>собственную</w:t>
      </w:r>
      <w:r>
        <w:rPr>
          <w:spacing w:val="-7"/>
          <w:sz w:val="24"/>
        </w:rPr>
        <w:t xml:space="preserve"> </w:t>
      </w:r>
      <w:r>
        <w:rPr>
          <w:sz w:val="24"/>
        </w:rPr>
        <w:t>и</w:t>
      </w:r>
      <w:r>
        <w:rPr>
          <w:spacing w:val="-1"/>
          <w:sz w:val="24"/>
        </w:rPr>
        <w:t xml:space="preserve"> </w:t>
      </w:r>
      <w:r>
        <w:rPr>
          <w:sz w:val="24"/>
        </w:rPr>
        <w:t>чужую</w:t>
      </w:r>
      <w:r>
        <w:rPr>
          <w:spacing w:val="-7"/>
          <w:sz w:val="24"/>
        </w:rPr>
        <w:t xml:space="preserve"> </w:t>
      </w:r>
      <w:r>
        <w:rPr>
          <w:sz w:val="24"/>
        </w:rPr>
        <w:t>речь</w:t>
      </w:r>
      <w:r>
        <w:rPr>
          <w:spacing w:val="-1"/>
          <w:sz w:val="24"/>
        </w:rPr>
        <w:t xml:space="preserve"> </w:t>
      </w:r>
      <w:r>
        <w:rPr>
          <w:sz w:val="24"/>
        </w:rPr>
        <w:t>с</w:t>
      </w:r>
      <w:r>
        <w:rPr>
          <w:spacing w:val="-7"/>
          <w:sz w:val="24"/>
        </w:rPr>
        <w:t xml:space="preserve"> </w:t>
      </w:r>
      <w:r>
        <w:rPr>
          <w:sz w:val="24"/>
        </w:rPr>
        <w:t>позиции соответствия</w:t>
      </w:r>
      <w:r>
        <w:rPr>
          <w:spacing w:val="-5"/>
          <w:sz w:val="24"/>
        </w:rPr>
        <w:t xml:space="preserve"> </w:t>
      </w:r>
      <w:r>
        <w:rPr>
          <w:sz w:val="24"/>
        </w:rPr>
        <w:t>языковым</w:t>
      </w:r>
      <w:r>
        <w:rPr>
          <w:spacing w:val="-3"/>
          <w:sz w:val="24"/>
        </w:rPr>
        <w:t xml:space="preserve"> </w:t>
      </w:r>
      <w:r>
        <w:rPr>
          <w:sz w:val="24"/>
        </w:rPr>
        <w:t>нормам;</w:t>
      </w:r>
    </w:p>
    <w:p w:rsidR="009E46D2" w:rsidRDefault="00CA1E3D" w:rsidP="00BB2D8B">
      <w:pPr>
        <w:pStyle w:val="a5"/>
        <w:numPr>
          <w:ilvl w:val="1"/>
          <w:numId w:val="121"/>
        </w:numPr>
        <w:tabs>
          <w:tab w:val="left" w:pos="2550"/>
        </w:tabs>
        <w:ind w:right="261" w:hanging="360"/>
        <w:rPr>
          <w:sz w:val="24"/>
        </w:rPr>
      </w:pPr>
      <w:r>
        <w:rPr>
          <w:sz w:val="24"/>
        </w:rPr>
        <w:t>использовать основные нормативные словари и справочники для оценки устных и</w:t>
      </w:r>
      <w:r>
        <w:rPr>
          <w:spacing w:val="1"/>
          <w:sz w:val="24"/>
        </w:rPr>
        <w:t xml:space="preserve"> </w:t>
      </w:r>
      <w:r>
        <w:rPr>
          <w:sz w:val="24"/>
        </w:rPr>
        <w:t>письменных</w:t>
      </w:r>
      <w:r>
        <w:rPr>
          <w:spacing w:val="-8"/>
          <w:sz w:val="24"/>
        </w:rPr>
        <w:t xml:space="preserve"> </w:t>
      </w:r>
      <w:r>
        <w:rPr>
          <w:sz w:val="24"/>
        </w:rPr>
        <w:t>высказываний</w:t>
      </w:r>
      <w:r>
        <w:rPr>
          <w:spacing w:val="5"/>
          <w:sz w:val="24"/>
        </w:rPr>
        <w:t xml:space="preserve"> </w:t>
      </w:r>
      <w:r>
        <w:rPr>
          <w:sz w:val="24"/>
        </w:rPr>
        <w:t>с</w:t>
      </w:r>
      <w:r>
        <w:rPr>
          <w:spacing w:val="-10"/>
          <w:sz w:val="24"/>
        </w:rPr>
        <w:t xml:space="preserve"> </w:t>
      </w:r>
      <w:r>
        <w:rPr>
          <w:sz w:val="24"/>
        </w:rPr>
        <w:t>точки</w:t>
      </w:r>
      <w:r>
        <w:rPr>
          <w:spacing w:val="2"/>
          <w:sz w:val="24"/>
        </w:rPr>
        <w:t xml:space="preserve"> </w:t>
      </w:r>
      <w:r>
        <w:rPr>
          <w:sz w:val="24"/>
        </w:rPr>
        <w:t>зрения</w:t>
      </w:r>
      <w:r>
        <w:rPr>
          <w:spacing w:val="-5"/>
          <w:sz w:val="24"/>
        </w:rPr>
        <w:t xml:space="preserve"> </w:t>
      </w:r>
      <w:r>
        <w:rPr>
          <w:sz w:val="24"/>
        </w:rPr>
        <w:t>соответствия</w:t>
      </w:r>
      <w:r>
        <w:rPr>
          <w:spacing w:val="4"/>
          <w:sz w:val="24"/>
        </w:rPr>
        <w:t xml:space="preserve"> </w:t>
      </w:r>
      <w:r>
        <w:rPr>
          <w:sz w:val="24"/>
        </w:rPr>
        <w:t>языковым</w:t>
      </w:r>
      <w:r>
        <w:rPr>
          <w:spacing w:val="9"/>
          <w:sz w:val="24"/>
        </w:rPr>
        <w:t xml:space="preserve"> </w:t>
      </w:r>
      <w:r>
        <w:rPr>
          <w:sz w:val="24"/>
        </w:rPr>
        <w:t>нормам.</w:t>
      </w:r>
    </w:p>
    <w:p w:rsidR="009E46D2" w:rsidRDefault="009E46D2">
      <w:pPr>
        <w:pStyle w:val="a4"/>
        <w:spacing w:before="5"/>
        <w:ind w:left="0"/>
        <w:jc w:val="left"/>
      </w:pPr>
    </w:p>
    <w:p w:rsidR="009E46D2" w:rsidRDefault="00CA1E3D">
      <w:pPr>
        <w:pStyle w:val="110"/>
        <w:spacing w:line="272" w:lineRule="exact"/>
        <w:ind w:left="1844"/>
        <w:jc w:val="both"/>
      </w:pPr>
      <w:r>
        <w:t>Выпускник</w:t>
      </w:r>
      <w:r>
        <w:rPr>
          <w:spacing w:val="-9"/>
        </w:rPr>
        <w:t xml:space="preserve"> </w:t>
      </w:r>
      <w:r>
        <w:t>на</w:t>
      </w:r>
      <w:r>
        <w:rPr>
          <w:spacing w:val="-11"/>
        </w:rPr>
        <w:t xml:space="preserve"> </w:t>
      </w:r>
      <w:r>
        <w:t>базовом</w:t>
      </w:r>
      <w:r>
        <w:rPr>
          <w:spacing w:val="-2"/>
        </w:rPr>
        <w:t xml:space="preserve"> </w:t>
      </w:r>
      <w:r>
        <w:t>уровне</w:t>
      </w:r>
      <w:r>
        <w:rPr>
          <w:spacing w:val="-6"/>
        </w:rPr>
        <w:t xml:space="preserve"> </w:t>
      </w:r>
      <w:r>
        <w:t>получит</w:t>
      </w:r>
      <w:r>
        <w:rPr>
          <w:spacing w:val="-3"/>
        </w:rPr>
        <w:t xml:space="preserve"> </w:t>
      </w:r>
      <w:r>
        <w:t>возможность</w:t>
      </w:r>
      <w:r>
        <w:rPr>
          <w:spacing w:val="3"/>
        </w:rPr>
        <w:t xml:space="preserve"> </w:t>
      </w:r>
      <w:r>
        <w:t>научиться:</w:t>
      </w:r>
    </w:p>
    <w:p w:rsidR="009E46D2" w:rsidRDefault="00CA1E3D" w:rsidP="00BB2D8B">
      <w:pPr>
        <w:pStyle w:val="a5"/>
        <w:numPr>
          <w:ilvl w:val="1"/>
          <w:numId w:val="121"/>
        </w:numPr>
        <w:tabs>
          <w:tab w:val="left" w:pos="2550"/>
        </w:tabs>
        <w:spacing w:line="237" w:lineRule="auto"/>
        <w:ind w:right="248" w:hanging="360"/>
        <w:rPr>
          <w:sz w:val="24"/>
        </w:rPr>
      </w:pPr>
      <w:r>
        <w:rPr>
          <w:sz w:val="24"/>
        </w:rPr>
        <w:t>распознавать уровни и единицы языка в предъявленном тексте и видеть взаимосвязь</w:t>
      </w:r>
      <w:r>
        <w:rPr>
          <w:spacing w:val="1"/>
          <w:sz w:val="24"/>
        </w:rPr>
        <w:t xml:space="preserve"> </w:t>
      </w:r>
      <w:r>
        <w:rPr>
          <w:sz w:val="24"/>
        </w:rPr>
        <w:t>между</w:t>
      </w:r>
      <w:r>
        <w:rPr>
          <w:spacing w:val="-16"/>
          <w:sz w:val="24"/>
        </w:rPr>
        <w:t xml:space="preserve"> </w:t>
      </w:r>
      <w:r>
        <w:rPr>
          <w:sz w:val="24"/>
        </w:rPr>
        <w:t>ними;</w:t>
      </w:r>
    </w:p>
    <w:p w:rsidR="009E46D2" w:rsidRDefault="00CA1E3D" w:rsidP="00BB2D8B">
      <w:pPr>
        <w:pStyle w:val="a5"/>
        <w:numPr>
          <w:ilvl w:val="1"/>
          <w:numId w:val="121"/>
        </w:numPr>
        <w:tabs>
          <w:tab w:val="left" w:pos="2550"/>
        </w:tabs>
        <w:spacing w:before="2"/>
        <w:ind w:right="237" w:hanging="360"/>
        <w:rPr>
          <w:sz w:val="24"/>
        </w:rPr>
      </w:pPr>
      <w:r>
        <w:rPr>
          <w:sz w:val="24"/>
        </w:rPr>
        <w:t>анализировать</w:t>
      </w:r>
      <w:r>
        <w:rPr>
          <w:spacing w:val="1"/>
          <w:sz w:val="24"/>
        </w:rPr>
        <w:t xml:space="preserve"> </w:t>
      </w:r>
      <w:r>
        <w:rPr>
          <w:sz w:val="24"/>
        </w:rPr>
        <w:t>при</w:t>
      </w:r>
      <w:r>
        <w:rPr>
          <w:spacing w:val="1"/>
          <w:sz w:val="24"/>
        </w:rPr>
        <w:t xml:space="preserve"> </w:t>
      </w:r>
      <w:r>
        <w:rPr>
          <w:sz w:val="24"/>
        </w:rPr>
        <w:t>оценке</w:t>
      </w:r>
      <w:r>
        <w:rPr>
          <w:spacing w:val="1"/>
          <w:sz w:val="24"/>
        </w:rPr>
        <w:t xml:space="preserve"> </w:t>
      </w:r>
      <w:r>
        <w:rPr>
          <w:sz w:val="24"/>
        </w:rPr>
        <w:t>собственной</w:t>
      </w:r>
      <w:r>
        <w:rPr>
          <w:spacing w:val="1"/>
          <w:sz w:val="24"/>
        </w:rPr>
        <w:t xml:space="preserve"> </w:t>
      </w:r>
      <w:r>
        <w:rPr>
          <w:sz w:val="24"/>
        </w:rPr>
        <w:t>и</w:t>
      </w:r>
      <w:r>
        <w:rPr>
          <w:spacing w:val="1"/>
          <w:sz w:val="24"/>
        </w:rPr>
        <w:t xml:space="preserve"> </w:t>
      </w:r>
      <w:r>
        <w:rPr>
          <w:sz w:val="24"/>
        </w:rPr>
        <w:t>чужой</w:t>
      </w:r>
      <w:r>
        <w:rPr>
          <w:spacing w:val="1"/>
          <w:sz w:val="24"/>
        </w:rPr>
        <w:t xml:space="preserve"> </w:t>
      </w:r>
      <w:r>
        <w:rPr>
          <w:sz w:val="24"/>
        </w:rPr>
        <w:t>речи</w:t>
      </w:r>
      <w:r>
        <w:rPr>
          <w:spacing w:val="1"/>
          <w:sz w:val="24"/>
        </w:rPr>
        <w:t xml:space="preserve"> </w:t>
      </w:r>
      <w:r>
        <w:rPr>
          <w:sz w:val="24"/>
        </w:rPr>
        <w:t>языковые</w:t>
      </w:r>
      <w:r>
        <w:rPr>
          <w:spacing w:val="1"/>
          <w:sz w:val="24"/>
        </w:rPr>
        <w:t xml:space="preserve"> </w:t>
      </w:r>
      <w:r>
        <w:rPr>
          <w:sz w:val="24"/>
        </w:rPr>
        <w:t>средства,</w:t>
      </w:r>
      <w:r>
        <w:rPr>
          <w:spacing w:val="1"/>
          <w:sz w:val="24"/>
        </w:rPr>
        <w:t xml:space="preserve"> </w:t>
      </w:r>
      <w:r>
        <w:rPr>
          <w:sz w:val="24"/>
        </w:rPr>
        <w:t>использованные в тексте, с точки зрения правильности, точности и уместности их</w:t>
      </w:r>
      <w:r>
        <w:rPr>
          <w:spacing w:val="1"/>
          <w:sz w:val="24"/>
        </w:rPr>
        <w:t xml:space="preserve"> </w:t>
      </w:r>
      <w:r>
        <w:rPr>
          <w:sz w:val="24"/>
        </w:rPr>
        <w:t>употребления;</w:t>
      </w:r>
    </w:p>
    <w:p w:rsidR="009E46D2" w:rsidRDefault="00CA1E3D" w:rsidP="00BB2D8B">
      <w:pPr>
        <w:pStyle w:val="a5"/>
        <w:numPr>
          <w:ilvl w:val="1"/>
          <w:numId w:val="121"/>
        </w:numPr>
        <w:tabs>
          <w:tab w:val="left" w:pos="2550"/>
        </w:tabs>
        <w:spacing w:before="3" w:line="242" w:lineRule="auto"/>
        <w:ind w:right="249" w:hanging="360"/>
        <w:rPr>
          <w:sz w:val="24"/>
        </w:rPr>
      </w:pPr>
      <w:r>
        <w:rPr>
          <w:sz w:val="24"/>
        </w:rPr>
        <w:t>комментировать</w:t>
      </w:r>
      <w:r>
        <w:rPr>
          <w:spacing w:val="1"/>
          <w:sz w:val="24"/>
        </w:rPr>
        <w:t xml:space="preserve"> </w:t>
      </w:r>
      <w:r>
        <w:rPr>
          <w:sz w:val="24"/>
        </w:rPr>
        <w:t>авторские</w:t>
      </w:r>
      <w:r>
        <w:rPr>
          <w:spacing w:val="1"/>
          <w:sz w:val="24"/>
        </w:rPr>
        <w:t xml:space="preserve"> </w:t>
      </w:r>
      <w:r>
        <w:rPr>
          <w:sz w:val="24"/>
        </w:rPr>
        <w:t>высказывания</w:t>
      </w:r>
      <w:r>
        <w:rPr>
          <w:spacing w:val="1"/>
          <w:sz w:val="24"/>
        </w:rPr>
        <w:t xml:space="preserve"> </w:t>
      </w:r>
      <w:r>
        <w:rPr>
          <w:sz w:val="24"/>
        </w:rPr>
        <w:t>на</w:t>
      </w:r>
      <w:r>
        <w:rPr>
          <w:spacing w:val="1"/>
          <w:sz w:val="24"/>
        </w:rPr>
        <w:t xml:space="preserve"> </w:t>
      </w:r>
      <w:r>
        <w:rPr>
          <w:sz w:val="24"/>
        </w:rPr>
        <w:t>различные</w:t>
      </w:r>
      <w:r>
        <w:rPr>
          <w:spacing w:val="1"/>
          <w:sz w:val="24"/>
        </w:rPr>
        <w:t xml:space="preserve"> </w:t>
      </w:r>
      <w:r>
        <w:rPr>
          <w:sz w:val="24"/>
        </w:rPr>
        <w:t>темы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w:t>
      </w:r>
      <w:r>
        <w:rPr>
          <w:spacing w:val="1"/>
          <w:sz w:val="24"/>
        </w:rPr>
        <w:t xml:space="preserve"> </w:t>
      </w:r>
      <w:r>
        <w:rPr>
          <w:sz w:val="24"/>
        </w:rPr>
        <w:t>богатстве</w:t>
      </w:r>
      <w:r>
        <w:rPr>
          <w:spacing w:val="-8"/>
          <w:sz w:val="24"/>
        </w:rPr>
        <w:t xml:space="preserve"> </w:t>
      </w:r>
      <w:r>
        <w:rPr>
          <w:sz w:val="24"/>
        </w:rPr>
        <w:t>и</w:t>
      </w:r>
      <w:r>
        <w:rPr>
          <w:spacing w:val="-2"/>
          <w:sz w:val="24"/>
        </w:rPr>
        <w:t xml:space="preserve"> </w:t>
      </w:r>
      <w:r>
        <w:rPr>
          <w:sz w:val="24"/>
        </w:rPr>
        <w:t>выразительности</w:t>
      </w:r>
      <w:r>
        <w:rPr>
          <w:spacing w:val="5"/>
          <w:sz w:val="24"/>
        </w:rPr>
        <w:t xml:space="preserve"> </w:t>
      </w:r>
      <w:r>
        <w:rPr>
          <w:sz w:val="24"/>
        </w:rPr>
        <w:t>русского</w:t>
      </w:r>
      <w:r>
        <w:rPr>
          <w:spacing w:val="8"/>
          <w:sz w:val="24"/>
        </w:rPr>
        <w:t xml:space="preserve"> </w:t>
      </w:r>
      <w:r>
        <w:rPr>
          <w:sz w:val="24"/>
        </w:rPr>
        <w:t>языка);</w:t>
      </w:r>
    </w:p>
    <w:p w:rsidR="009E46D2" w:rsidRDefault="009E46D2">
      <w:pPr>
        <w:spacing w:line="242" w:lineRule="auto"/>
        <w:jc w:val="both"/>
        <w:rPr>
          <w:sz w:val="24"/>
        </w:rPr>
        <w:sectPr w:rsidR="009E46D2">
          <w:pgSz w:w="11910" w:h="16840"/>
          <w:pgMar w:top="720" w:right="320" w:bottom="1460" w:left="0" w:header="0" w:footer="1182" w:gutter="0"/>
          <w:cols w:space="720"/>
        </w:sectPr>
      </w:pPr>
    </w:p>
    <w:p w:rsidR="009E46D2" w:rsidRDefault="00CA1E3D" w:rsidP="00BB2D8B">
      <w:pPr>
        <w:pStyle w:val="a5"/>
        <w:numPr>
          <w:ilvl w:val="1"/>
          <w:numId w:val="121"/>
        </w:numPr>
        <w:tabs>
          <w:tab w:val="left" w:pos="2549"/>
          <w:tab w:val="left" w:pos="2550"/>
        </w:tabs>
        <w:spacing w:before="79" w:line="242" w:lineRule="auto"/>
        <w:ind w:right="270" w:hanging="360"/>
        <w:jc w:val="left"/>
        <w:rPr>
          <w:sz w:val="24"/>
        </w:rPr>
      </w:pPr>
      <w:r>
        <w:rPr>
          <w:sz w:val="24"/>
        </w:rPr>
        <w:lastRenderedPageBreak/>
        <w:t>отличать язык художественной литературы</w:t>
      </w:r>
      <w:r>
        <w:rPr>
          <w:spacing w:val="1"/>
          <w:sz w:val="24"/>
        </w:rPr>
        <w:t xml:space="preserve"> </w:t>
      </w:r>
      <w:r>
        <w:rPr>
          <w:sz w:val="24"/>
        </w:rPr>
        <w:t>от других разновидностей современного</w:t>
      </w:r>
      <w:r>
        <w:rPr>
          <w:spacing w:val="-57"/>
          <w:sz w:val="24"/>
        </w:rPr>
        <w:t xml:space="preserve"> </w:t>
      </w:r>
      <w:r>
        <w:rPr>
          <w:sz w:val="24"/>
        </w:rPr>
        <w:t>русского</w:t>
      </w:r>
      <w:r>
        <w:rPr>
          <w:spacing w:val="12"/>
          <w:sz w:val="24"/>
        </w:rPr>
        <w:t xml:space="preserve"> </w:t>
      </w:r>
      <w:r>
        <w:rPr>
          <w:sz w:val="24"/>
        </w:rPr>
        <w:t>языка;</w:t>
      </w:r>
    </w:p>
    <w:p w:rsidR="009E46D2" w:rsidRDefault="00CA1E3D" w:rsidP="00BB2D8B">
      <w:pPr>
        <w:pStyle w:val="a5"/>
        <w:numPr>
          <w:ilvl w:val="1"/>
          <w:numId w:val="121"/>
        </w:numPr>
        <w:tabs>
          <w:tab w:val="left" w:pos="2549"/>
          <w:tab w:val="left" w:pos="2550"/>
        </w:tabs>
        <w:spacing w:line="242" w:lineRule="auto"/>
        <w:ind w:right="275" w:hanging="360"/>
        <w:jc w:val="left"/>
        <w:rPr>
          <w:sz w:val="24"/>
        </w:rPr>
      </w:pPr>
      <w:r>
        <w:rPr>
          <w:sz w:val="24"/>
        </w:rPr>
        <w:t>использовать</w:t>
      </w:r>
      <w:r>
        <w:rPr>
          <w:spacing w:val="-7"/>
          <w:sz w:val="24"/>
        </w:rPr>
        <w:t xml:space="preserve"> </w:t>
      </w:r>
      <w:r>
        <w:rPr>
          <w:sz w:val="24"/>
        </w:rPr>
        <w:t>синонимические</w:t>
      </w:r>
      <w:r>
        <w:rPr>
          <w:spacing w:val="-4"/>
          <w:sz w:val="24"/>
        </w:rPr>
        <w:t xml:space="preserve"> </w:t>
      </w:r>
      <w:r>
        <w:rPr>
          <w:sz w:val="24"/>
        </w:rPr>
        <w:t>ресурсы</w:t>
      </w:r>
      <w:r>
        <w:rPr>
          <w:spacing w:val="-2"/>
          <w:sz w:val="24"/>
        </w:rPr>
        <w:t xml:space="preserve"> </w:t>
      </w:r>
      <w:r>
        <w:rPr>
          <w:sz w:val="24"/>
        </w:rPr>
        <w:t>русского</w:t>
      </w:r>
      <w:r>
        <w:rPr>
          <w:spacing w:val="-4"/>
          <w:sz w:val="24"/>
        </w:rPr>
        <w:t xml:space="preserve"> </w:t>
      </w:r>
      <w:r>
        <w:rPr>
          <w:sz w:val="24"/>
        </w:rPr>
        <w:t>языка</w:t>
      </w:r>
      <w:r>
        <w:rPr>
          <w:spacing w:val="-4"/>
          <w:sz w:val="24"/>
        </w:rPr>
        <w:t xml:space="preserve"> </w:t>
      </w:r>
      <w:r>
        <w:rPr>
          <w:sz w:val="24"/>
        </w:rPr>
        <w:t>для</w:t>
      </w:r>
      <w:r>
        <w:rPr>
          <w:spacing w:val="-3"/>
          <w:sz w:val="24"/>
        </w:rPr>
        <w:t xml:space="preserve"> </w:t>
      </w:r>
      <w:r>
        <w:rPr>
          <w:sz w:val="24"/>
        </w:rPr>
        <w:t>более</w:t>
      </w:r>
      <w:r>
        <w:rPr>
          <w:spacing w:val="-4"/>
          <w:sz w:val="24"/>
        </w:rPr>
        <w:t xml:space="preserve"> </w:t>
      </w:r>
      <w:r>
        <w:rPr>
          <w:sz w:val="24"/>
        </w:rPr>
        <w:t>точного</w:t>
      </w:r>
      <w:r>
        <w:rPr>
          <w:spacing w:val="-4"/>
          <w:sz w:val="24"/>
        </w:rPr>
        <w:t xml:space="preserve"> </w:t>
      </w:r>
      <w:r>
        <w:rPr>
          <w:sz w:val="24"/>
        </w:rPr>
        <w:t>выражения</w:t>
      </w:r>
      <w:r>
        <w:rPr>
          <w:spacing w:val="-57"/>
          <w:sz w:val="24"/>
        </w:rPr>
        <w:t xml:space="preserve"> </w:t>
      </w:r>
      <w:r>
        <w:rPr>
          <w:sz w:val="24"/>
        </w:rPr>
        <w:t>мысли</w:t>
      </w:r>
      <w:r>
        <w:rPr>
          <w:spacing w:val="-2"/>
          <w:sz w:val="24"/>
        </w:rPr>
        <w:t xml:space="preserve"> </w:t>
      </w:r>
      <w:r>
        <w:rPr>
          <w:sz w:val="24"/>
        </w:rPr>
        <w:t>и</w:t>
      </w:r>
      <w:r>
        <w:rPr>
          <w:spacing w:val="3"/>
          <w:sz w:val="24"/>
        </w:rPr>
        <w:t xml:space="preserve"> </w:t>
      </w:r>
      <w:r>
        <w:rPr>
          <w:sz w:val="24"/>
        </w:rPr>
        <w:t>усиления</w:t>
      </w:r>
      <w:r>
        <w:rPr>
          <w:spacing w:val="3"/>
          <w:sz w:val="24"/>
        </w:rPr>
        <w:t xml:space="preserve"> </w:t>
      </w:r>
      <w:r>
        <w:rPr>
          <w:sz w:val="24"/>
        </w:rPr>
        <w:t>выразительности</w:t>
      </w:r>
      <w:r>
        <w:rPr>
          <w:spacing w:val="6"/>
          <w:sz w:val="24"/>
        </w:rPr>
        <w:t xml:space="preserve"> </w:t>
      </w:r>
      <w:r>
        <w:rPr>
          <w:sz w:val="24"/>
        </w:rPr>
        <w:t>речи;</w:t>
      </w:r>
    </w:p>
    <w:p w:rsidR="009E46D2" w:rsidRDefault="00CA1E3D" w:rsidP="00BB2D8B">
      <w:pPr>
        <w:pStyle w:val="a5"/>
        <w:numPr>
          <w:ilvl w:val="1"/>
          <w:numId w:val="121"/>
        </w:numPr>
        <w:tabs>
          <w:tab w:val="left" w:pos="2549"/>
          <w:tab w:val="left" w:pos="2550"/>
        </w:tabs>
        <w:spacing w:line="242" w:lineRule="auto"/>
        <w:ind w:right="288" w:hanging="360"/>
        <w:jc w:val="left"/>
        <w:rPr>
          <w:sz w:val="24"/>
        </w:rPr>
      </w:pPr>
      <w:r>
        <w:rPr>
          <w:sz w:val="24"/>
        </w:rPr>
        <w:t>иметь представление об историческом развитии</w:t>
      </w:r>
      <w:r>
        <w:rPr>
          <w:spacing w:val="1"/>
          <w:sz w:val="24"/>
        </w:rPr>
        <w:t xml:space="preserve"> </w:t>
      </w:r>
      <w:r>
        <w:rPr>
          <w:sz w:val="24"/>
        </w:rPr>
        <w:t>русского</w:t>
      </w:r>
      <w:r>
        <w:rPr>
          <w:spacing w:val="1"/>
          <w:sz w:val="24"/>
        </w:rPr>
        <w:t xml:space="preserve"> </w:t>
      </w:r>
      <w:r>
        <w:rPr>
          <w:sz w:val="24"/>
        </w:rPr>
        <w:t>языка и истории русского</w:t>
      </w:r>
      <w:r>
        <w:rPr>
          <w:spacing w:val="-57"/>
          <w:sz w:val="24"/>
        </w:rPr>
        <w:t xml:space="preserve"> </w:t>
      </w:r>
      <w:r>
        <w:rPr>
          <w:sz w:val="24"/>
        </w:rPr>
        <w:t>языкознания;</w:t>
      </w:r>
    </w:p>
    <w:p w:rsidR="009E46D2" w:rsidRDefault="00CA1E3D" w:rsidP="00BB2D8B">
      <w:pPr>
        <w:pStyle w:val="a5"/>
        <w:numPr>
          <w:ilvl w:val="1"/>
          <w:numId w:val="121"/>
        </w:numPr>
        <w:tabs>
          <w:tab w:val="left" w:pos="2549"/>
          <w:tab w:val="left" w:pos="2550"/>
        </w:tabs>
        <w:spacing w:line="242" w:lineRule="auto"/>
        <w:ind w:right="800" w:hanging="360"/>
        <w:jc w:val="left"/>
        <w:rPr>
          <w:sz w:val="24"/>
        </w:rPr>
      </w:pPr>
      <w:r>
        <w:rPr>
          <w:sz w:val="24"/>
        </w:rPr>
        <w:t>выражать</w:t>
      </w:r>
      <w:r>
        <w:rPr>
          <w:spacing w:val="50"/>
          <w:sz w:val="24"/>
        </w:rPr>
        <w:t xml:space="preserve"> </w:t>
      </w:r>
      <w:r>
        <w:rPr>
          <w:sz w:val="24"/>
        </w:rPr>
        <w:t>согласие</w:t>
      </w:r>
      <w:r>
        <w:rPr>
          <w:spacing w:val="43"/>
          <w:sz w:val="24"/>
        </w:rPr>
        <w:t xml:space="preserve"> </w:t>
      </w:r>
      <w:r>
        <w:rPr>
          <w:sz w:val="24"/>
        </w:rPr>
        <w:t>или</w:t>
      </w:r>
      <w:r>
        <w:rPr>
          <w:spacing w:val="44"/>
          <w:sz w:val="24"/>
        </w:rPr>
        <w:t xml:space="preserve"> </w:t>
      </w:r>
      <w:r>
        <w:rPr>
          <w:sz w:val="24"/>
        </w:rPr>
        <w:t>несогласие</w:t>
      </w:r>
      <w:r>
        <w:rPr>
          <w:spacing w:val="47"/>
          <w:sz w:val="24"/>
        </w:rPr>
        <w:t xml:space="preserve"> </w:t>
      </w:r>
      <w:r>
        <w:rPr>
          <w:sz w:val="24"/>
        </w:rPr>
        <w:t>с</w:t>
      </w:r>
      <w:r>
        <w:rPr>
          <w:spacing w:val="42"/>
          <w:sz w:val="24"/>
        </w:rPr>
        <w:t xml:space="preserve"> </w:t>
      </w:r>
      <w:r>
        <w:rPr>
          <w:sz w:val="24"/>
        </w:rPr>
        <w:t>мнением</w:t>
      </w:r>
      <w:r>
        <w:rPr>
          <w:spacing w:val="54"/>
          <w:sz w:val="24"/>
        </w:rPr>
        <w:t xml:space="preserve"> </w:t>
      </w:r>
      <w:r>
        <w:rPr>
          <w:sz w:val="24"/>
        </w:rPr>
        <w:t>собеседника</w:t>
      </w:r>
      <w:r>
        <w:rPr>
          <w:spacing w:val="48"/>
          <w:sz w:val="24"/>
        </w:rPr>
        <w:t xml:space="preserve"> </w:t>
      </w:r>
      <w:r>
        <w:rPr>
          <w:sz w:val="24"/>
        </w:rPr>
        <w:t>в</w:t>
      </w:r>
      <w:r>
        <w:rPr>
          <w:spacing w:val="54"/>
          <w:sz w:val="24"/>
        </w:rPr>
        <w:t xml:space="preserve"> </w:t>
      </w:r>
      <w:r>
        <w:rPr>
          <w:sz w:val="24"/>
        </w:rPr>
        <w:t>соответствии</w:t>
      </w:r>
      <w:r>
        <w:rPr>
          <w:spacing w:val="49"/>
          <w:sz w:val="24"/>
        </w:rPr>
        <w:t xml:space="preserve"> </w:t>
      </w:r>
      <w:r>
        <w:rPr>
          <w:sz w:val="24"/>
        </w:rPr>
        <w:t>с</w:t>
      </w:r>
      <w:r>
        <w:rPr>
          <w:spacing w:val="-57"/>
          <w:sz w:val="24"/>
        </w:rPr>
        <w:t xml:space="preserve"> </w:t>
      </w:r>
      <w:r>
        <w:rPr>
          <w:sz w:val="24"/>
        </w:rPr>
        <w:t>правилами</w:t>
      </w:r>
      <w:r>
        <w:rPr>
          <w:spacing w:val="-6"/>
          <w:sz w:val="24"/>
        </w:rPr>
        <w:t xml:space="preserve"> </w:t>
      </w:r>
      <w:r>
        <w:rPr>
          <w:sz w:val="24"/>
        </w:rPr>
        <w:t>ведения</w:t>
      </w:r>
      <w:r>
        <w:rPr>
          <w:spacing w:val="3"/>
          <w:sz w:val="24"/>
        </w:rPr>
        <w:t xml:space="preserve"> </w:t>
      </w:r>
      <w:r>
        <w:rPr>
          <w:sz w:val="24"/>
        </w:rPr>
        <w:t>диалогической речи;</w:t>
      </w:r>
    </w:p>
    <w:p w:rsidR="009E46D2" w:rsidRDefault="00CA1E3D" w:rsidP="00BB2D8B">
      <w:pPr>
        <w:pStyle w:val="a5"/>
        <w:numPr>
          <w:ilvl w:val="1"/>
          <w:numId w:val="121"/>
        </w:numPr>
        <w:tabs>
          <w:tab w:val="left" w:pos="2549"/>
          <w:tab w:val="left" w:pos="2550"/>
          <w:tab w:val="left" w:pos="4763"/>
          <w:tab w:val="left" w:pos="5877"/>
          <w:tab w:val="left" w:pos="6266"/>
          <w:tab w:val="left" w:pos="8206"/>
          <w:tab w:val="left" w:pos="9872"/>
          <w:tab w:val="left" w:pos="11202"/>
        </w:tabs>
        <w:spacing w:line="242" w:lineRule="auto"/>
        <w:ind w:right="255" w:hanging="360"/>
        <w:jc w:val="left"/>
        <w:rPr>
          <w:sz w:val="24"/>
        </w:rPr>
      </w:pPr>
      <w:r>
        <w:rPr>
          <w:sz w:val="24"/>
        </w:rPr>
        <w:t>дифференцировать</w:t>
      </w:r>
      <w:r>
        <w:rPr>
          <w:sz w:val="24"/>
        </w:rPr>
        <w:tab/>
        <w:t>главную</w:t>
      </w:r>
      <w:r>
        <w:rPr>
          <w:sz w:val="24"/>
        </w:rPr>
        <w:tab/>
        <w:t>и</w:t>
      </w:r>
      <w:r>
        <w:rPr>
          <w:sz w:val="24"/>
        </w:rPr>
        <w:tab/>
        <w:t>второстепенную</w:t>
      </w:r>
      <w:r>
        <w:rPr>
          <w:sz w:val="24"/>
        </w:rPr>
        <w:tab/>
        <w:t>информацию,</w:t>
      </w:r>
      <w:r>
        <w:rPr>
          <w:sz w:val="24"/>
        </w:rPr>
        <w:tab/>
        <w:t>известную</w:t>
      </w:r>
      <w:r>
        <w:rPr>
          <w:sz w:val="24"/>
        </w:rPr>
        <w:tab/>
      </w:r>
      <w:r>
        <w:rPr>
          <w:spacing w:val="-4"/>
          <w:sz w:val="24"/>
        </w:rPr>
        <w:t>и</w:t>
      </w:r>
      <w:r>
        <w:rPr>
          <w:spacing w:val="-57"/>
          <w:sz w:val="24"/>
        </w:rPr>
        <w:t xml:space="preserve"> </w:t>
      </w:r>
      <w:r>
        <w:rPr>
          <w:sz w:val="24"/>
        </w:rPr>
        <w:t>неизвестную</w:t>
      </w:r>
      <w:r>
        <w:rPr>
          <w:spacing w:val="1"/>
          <w:sz w:val="24"/>
        </w:rPr>
        <w:t xml:space="preserve"> </w:t>
      </w:r>
      <w:r>
        <w:rPr>
          <w:sz w:val="24"/>
        </w:rPr>
        <w:t>информацию</w:t>
      </w:r>
      <w:r>
        <w:rPr>
          <w:spacing w:val="-5"/>
          <w:sz w:val="24"/>
        </w:rPr>
        <w:t xml:space="preserve"> </w:t>
      </w:r>
      <w:r>
        <w:rPr>
          <w:sz w:val="24"/>
        </w:rPr>
        <w:t>в</w:t>
      </w:r>
      <w:r>
        <w:rPr>
          <w:spacing w:val="1"/>
          <w:sz w:val="24"/>
        </w:rPr>
        <w:t xml:space="preserve"> </w:t>
      </w:r>
      <w:r>
        <w:rPr>
          <w:sz w:val="24"/>
        </w:rPr>
        <w:t>прослушанном тексте;</w:t>
      </w:r>
    </w:p>
    <w:p w:rsidR="009E46D2" w:rsidRDefault="00CA1E3D" w:rsidP="00BB2D8B">
      <w:pPr>
        <w:pStyle w:val="a5"/>
        <w:numPr>
          <w:ilvl w:val="1"/>
          <w:numId w:val="121"/>
        </w:numPr>
        <w:tabs>
          <w:tab w:val="left" w:pos="2549"/>
          <w:tab w:val="left" w:pos="2550"/>
        </w:tabs>
        <w:spacing w:line="242" w:lineRule="auto"/>
        <w:ind w:right="260" w:hanging="360"/>
        <w:jc w:val="left"/>
        <w:rPr>
          <w:sz w:val="24"/>
        </w:rPr>
      </w:pPr>
      <w:r>
        <w:rPr>
          <w:sz w:val="24"/>
        </w:rPr>
        <w:t>проводить</w:t>
      </w:r>
      <w:r>
        <w:rPr>
          <w:spacing w:val="5"/>
          <w:sz w:val="24"/>
        </w:rPr>
        <w:t xml:space="preserve"> </w:t>
      </w:r>
      <w:r>
        <w:rPr>
          <w:sz w:val="24"/>
        </w:rPr>
        <w:t>самостоятельный</w:t>
      </w:r>
      <w:r>
        <w:rPr>
          <w:spacing w:val="-3"/>
          <w:sz w:val="24"/>
        </w:rPr>
        <w:t xml:space="preserve"> </w:t>
      </w:r>
      <w:r>
        <w:rPr>
          <w:sz w:val="24"/>
        </w:rPr>
        <w:t>поиск</w:t>
      </w:r>
      <w:r>
        <w:rPr>
          <w:spacing w:val="2"/>
          <w:sz w:val="24"/>
        </w:rPr>
        <w:t xml:space="preserve"> </w:t>
      </w:r>
      <w:r>
        <w:rPr>
          <w:sz w:val="24"/>
        </w:rPr>
        <w:t>текстовой</w:t>
      </w:r>
      <w:r>
        <w:rPr>
          <w:spacing w:val="6"/>
          <w:sz w:val="24"/>
        </w:rPr>
        <w:t xml:space="preserve"> </w:t>
      </w:r>
      <w:r>
        <w:rPr>
          <w:sz w:val="24"/>
        </w:rPr>
        <w:t>и</w:t>
      </w:r>
      <w:r>
        <w:rPr>
          <w:spacing w:val="-5"/>
          <w:sz w:val="24"/>
        </w:rPr>
        <w:t xml:space="preserve"> </w:t>
      </w:r>
      <w:r>
        <w:rPr>
          <w:sz w:val="24"/>
        </w:rPr>
        <w:t>нетекстовой</w:t>
      </w:r>
      <w:r>
        <w:rPr>
          <w:spacing w:val="5"/>
          <w:sz w:val="24"/>
        </w:rPr>
        <w:t xml:space="preserve"> </w:t>
      </w:r>
      <w:r>
        <w:rPr>
          <w:sz w:val="24"/>
        </w:rPr>
        <w:t>информации,</w:t>
      </w:r>
      <w:r>
        <w:rPr>
          <w:spacing w:val="-1"/>
          <w:sz w:val="24"/>
        </w:rPr>
        <w:t xml:space="preserve"> </w:t>
      </w:r>
      <w:r>
        <w:rPr>
          <w:sz w:val="24"/>
        </w:rPr>
        <w:t>отбирать</w:t>
      </w:r>
      <w:r>
        <w:rPr>
          <w:spacing w:val="5"/>
          <w:sz w:val="24"/>
        </w:rPr>
        <w:t xml:space="preserve"> </w:t>
      </w:r>
      <w:r>
        <w:rPr>
          <w:sz w:val="24"/>
        </w:rPr>
        <w:t>и</w:t>
      </w:r>
      <w:r>
        <w:rPr>
          <w:spacing w:val="-57"/>
          <w:sz w:val="24"/>
        </w:rPr>
        <w:t xml:space="preserve"> </w:t>
      </w:r>
      <w:r>
        <w:rPr>
          <w:sz w:val="24"/>
        </w:rPr>
        <w:t>анализировать полученную информацию;</w:t>
      </w:r>
    </w:p>
    <w:p w:rsidR="009E46D2" w:rsidRDefault="00CA1E3D" w:rsidP="00BB2D8B">
      <w:pPr>
        <w:pStyle w:val="a5"/>
        <w:numPr>
          <w:ilvl w:val="1"/>
          <w:numId w:val="121"/>
        </w:numPr>
        <w:tabs>
          <w:tab w:val="left" w:pos="2549"/>
          <w:tab w:val="left" w:pos="2550"/>
        </w:tabs>
        <w:spacing w:line="242" w:lineRule="auto"/>
        <w:ind w:right="693" w:hanging="360"/>
        <w:jc w:val="left"/>
        <w:rPr>
          <w:sz w:val="24"/>
        </w:rPr>
      </w:pPr>
      <w:r>
        <w:rPr>
          <w:sz w:val="24"/>
        </w:rPr>
        <w:t>сохранять</w:t>
      </w:r>
      <w:r>
        <w:rPr>
          <w:spacing w:val="36"/>
          <w:sz w:val="24"/>
        </w:rPr>
        <w:t xml:space="preserve"> </w:t>
      </w:r>
      <w:r>
        <w:rPr>
          <w:sz w:val="24"/>
        </w:rPr>
        <w:t>стилевое</w:t>
      </w:r>
      <w:r>
        <w:rPr>
          <w:spacing w:val="29"/>
          <w:sz w:val="24"/>
        </w:rPr>
        <w:t xml:space="preserve"> </w:t>
      </w:r>
      <w:r>
        <w:rPr>
          <w:sz w:val="24"/>
        </w:rPr>
        <w:t>единство</w:t>
      </w:r>
      <w:r>
        <w:rPr>
          <w:spacing w:val="34"/>
          <w:sz w:val="24"/>
        </w:rPr>
        <w:t xml:space="preserve"> </w:t>
      </w:r>
      <w:r>
        <w:rPr>
          <w:sz w:val="24"/>
        </w:rPr>
        <w:t>при</w:t>
      </w:r>
      <w:r>
        <w:rPr>
          <w:spacing w:val="26"/>
          <w:sz w:val="24"/>
        </w:rPr>
        <w:t xml:space="preserve"> </w:t>
      </w:r>
      <w:r>
        <w:rPr>
          <w:sz w:val="24"/>
        </w:rPr>
        <w:t>создании</w:t>
      </w:r>
      <w:r>
        <w:rPr>
          <w:spacing w:val="27"/>
          <w:sz w:val="24"/>
        </w:rPr>
        <w:t xml:space="preserve"> </w:t>
      </w:r>
      <w:r>
        <w:rPr>
          <w:sz w:val="24"/>
        </w:rPr>
        <w:t>текста</w:t>
      </w:r>
      <w:r>
        <w:rPr>
          <w:spacing w:val="29"/>
          <w:sz w:val="24"/>
        </w:rPr>
        <w:t xml:space="preserve"> </w:t>
      </w:r>
      <w:r>
        <w:rPr>
          <w:sz w:val="24"/>
        </w:rPr>
        <w:t>заданного</w:t>
      </w:r>
      <w:r>
        <w:rPr>
          <w:spacing w:val="39"/>
          <w:sz w:val="24"/>
        </w:rPr>
        <w:t xml:space="preserve"> </w:t>
      </w:r>
      <w:r>
        <w:rPr>
          <w:sz w:val="24"/>
        </w:rPr>
        <w:t>функционального</w:t>
      </w:r>
      <w:r>
        <w:rPr>
          <w:spacing w:val="-57"/>
          <w:sz w:val="24"/>
        </w:rPr>
        <w:t xml:space="preserve"> </w:t>
      </w:r>
      <w:r>
        <w:rPr>
          <w:sz w:val="24"/>
        </w:rPr>
        <w:t>стиля;</w:t>
      </w:r>
    </w:p>
    <w:p w:rsidR="009E46D2" w:rsidRDefault="00CA1E3D" w:rsidP="00BB2D8B">
      <w:pPr>
        <w:pStyle w:val="a5"/>
        <w:numPr>
          <w:ilvl w:val="1"/>
          <w:numId w:val="121"/>
        </w:numPr>
        <w:tabs>
          <w:tab w:val="left" w:pos="2549"/>
          <w:tab w:val="left" w:pos="2550"/>
        </w:tabs>
        <w:spacing w:line="242" w:lineRule="auto"/>
        <w:ind w:right="567" w:hanging="360"/>
        <w:jc w:val="left"/>
        <w:rPr>
          <w:sz w:val="24"/>
        </w:rPr>
      </w:pPr>
      <w:r>
        <w:rPr>
          <w:sz w:val="24"/>
        </w:rPr>
        <w:t>владеть умениями информационно перерабатывать прочитанные и прослушанные</w:t>
      </w:r>
      <w:r>
        <w:rPr>
          <w:spacing w:val="-57"/>
          <w:sz w:val="24"/>
        </w:rPr>
        <w:t xml:space="preserve"> </w:t>
      </w:r>
      <w:r>
        <w:rPr>
          <w:sz w:val="24"/>
        </w:rPr>
        <w:t>тексты</w:t>
      </w:r>
      <w:r>
        <w:rPr>
          <w:spacing w:val="3"/>
          <w:sz w:val="24"/>
        </w:rPr>
        <w:t xml:space="preserve"> </w:t>
      </w:r>
      <w:r>
        <w:rPr>
          <w:sz w:val="24"/>
        </w:rPr>
        <w:t>и</w:t>
      </w:r>
      <w:r>
        <w:rPr>
          <w:spacing w:val="-4"/>
          <w:sz w:val="24"/>
        </w:rPr>
        <w:t xml:space="preserve"> </w:t>
      </w:r>
      <w:r>
        <w:rPr>
          <w:sz w:val="24"/>
        </w:rPr>
        <w:t>представлять</w:t>
      </w:r>
      <w:r>
        <w:rPr>
          <w:spacing w:val="2"/>
          <w:sz w:val="24"/>
        </w:rPr>
        <w:t xml:space="preserve"> </w:t>
      </w:r>
      <w:r>
        <w:rPr>
          <w:sz w:val="24"/>
        </w:rPr>
        <w:t>их</w:t>
      </w:r>
      <w:r>
        <w:rPr>
          <w:spacing w:val="-9"/>
          <w:sz w:val="24"/>
        </w:rPr>
        <w:t xml:space="preserve"> </w:t>
      </w:r>
      <w:r>
        <w:rPr>
          <w:sz w:val="24"/>
        </w:rPr>
        <w:t>в</w:t>
      </w:r>
      <w:r>
        <w:rPr>
          <w:spacing w:val="-3"/>
          <w:sz w:val="24"/>
        </w:rPr>
        <w:t xml:space="preserve"> </w:t>
      </w:r>
      <w:r>
        <w:rPr>
          <w:sz w:val="24"/>
        </w:rPr>
        <w:t>виде</w:t>
      </w:r>
      <w:r>
        <w:rPr>
          <w:spacing w:val="-1"/>
          <w:sz w:val="24"/>
        </w:rPr>
        <w:t xml:space="preserve"> </w:t>
      </w:r>
      <w:r>
        <w:rPr>
          <w:sz w:val="24"/>
        </w:rPr>
        <w:t>тезисов,</w:t>
      </w:r>
      <w:r>
        <w:rPr>
          <w:spacing w:val="-1"/>
          <w:sz w:val="24"/>
        </w:rPr>
        <w:t xml:space="preserve"> </w:t>
      </w:r>
      <w:r>
        <w:rPr>
          <w:sz w:val="24"/>
        </w:rPr>
        <w:t>конспектов,</w:t>
      </w:r>
      <w:r>
        <w:rPr>
          <w:spacing w:val="4"/>
          <w:sz w:val="24"/>
        </w:rPr>
        <w:t xml:space="preserve"> </w:t>
      </w:r>
      <w:r>
        <w:rPr>
          <w:sz w:val="24"/>
        </w:rPr>
        <w:t>аннотаций,</w:t>
      </w:r>
      <w:r>
        <w:rPr>
          <w:spacing w:val="4"/>
          <w:sz w:val="24"/>
        </w:rPr>
        <w:t xml:space="preserve"> </w:t>
      </w:r>
      <w:r>
        <w:rPr>
          <w:sz w:val="24"/>
        </w:rPr>
        <w:t>рефератов;</w:t>
      </w:r>
    </w:p>
    <w:p w:rsidR="009E46D2" w:rsidRDefault="00CA1E3D" w:rsidP="00BB2D8B">
      <w:pPr>
        <w:pStyle w:val="a5"/>
        <w:numPr>
          <w:ilvl w:val="1"/>
          <w:numId w:val="121"/>
        </w:numPr>
        <w:tabs>
          <w:tab w:val="left" w:pos="2549"/>
          <w:tab w:val="left" w:pos="2550"/>
        </w:tabs>
        <w:spacing w:line="271" w:lineRule="exact"/>
        <w:ind w:left="2549"/>
        <w:jc w:val="left"/>
        <w:rPr>
          <w:sz w:val="24"/>
        </w:rPr>
      </w:pPr>
      <w:r>
        <w:rPr>
          <w:sz w:val="24"/>
        </w:rPr>
        <w:t>создавать</w:t>
      </w:r>
      <w:r>
        <w:rPr>
          <w:spacing w:val="-12"/>
          <w:sz w:val="24"/>
        </w:rPr>
        <w:t xml:space="preserve"> </w:t>
      </w:r>
      <w:r>
        <w:rPr>
          <w:sz w:val="24"/>
        </w:rPr>
        <w:t>отзывы</w:t>
      </w:r>
      <w:r>
        <w:rPr>
          <w:spacing w:val="-2"/>
          <w:sz w:val="24"/>
        </w:rPr>
        <w:t xml:space="preserve"> </w:t>
      </w:r>
      <w:r>
        <w:rPr>
          <w:sz w:val="24"/>
        </w:rPr>
        <w:t>и рецензии</w:t>
      </w:r>
      <w:r>
        <w:rPr>
          <w:spacing w:val="-7"/>
          <w:sz w:val="24"/>
        </w:rPr>
        <w:t xml:space="preserve"> </w:t>
      </w:r>
      <w:r>
        <w:rPr>
          <w:sz w:val="24"/>
        </w:rPr>
        <w:t>на</w:t>
      </w:r>
      <w:r>
        <w:rPr>
          <w:spacing w:val="-11"/>
          <w:sz w:val="24"/>
        </w:rPr>
        <w:t xml:space="preserve"> </w:t>
      </w:r>
      <w:r>
        <w:rPr>
          <w:sz w:val="24"/>
        </w:rPr>
        <w:t>предложенный</w:t>
      </w:r>
      <w:r>
        <w:rPr>
          <w:spacing w:val="-7"/>
          <w:sz w:val="24"/>
        </w:rPr>
        <w:t xml:space="preserve"> </w:t>
      </w:r>
      <w:r>
        <w:rPr>
          <w:sz w:val="24"/>
        </w:rPr>
        <w:t>текст;</w:t>
      </w:r>
    </w:p>
    <w:p w:rsidR="009E46D2" w:rsidRDefault="00CA1E3D" w:rsidP="00BB2D8B">
      <w:pPr>
        <w:pStyle w:val="a5"/>
        <w:numPr>
          <w:ilvl w:val="1"/>
          <w:numId w:val="121"/>
        </w:numPr>
        <w:tabs>
          <w:tab w:val="left" w:pos="2549"/>
          <w:tab w:val="left" w:pos="2550"/>
        </w:tabs>
        <w:spacing w:line="275" w:lineRule="exact"/>
        <w:ind w:left="2549"/>
        <w:jc w:val="left"/>
        <w:rPr>
          <w:sz w:val="24"/>
        </w:rPr>
      </w:pPr>
      <w:r>
        <w:rPr>
          <w:spacing w:val="-1"/>
          <w:sz w:val="24"/>
        </w:rPr>
        <w:t>соблюдать</w:t>
      </w:r>
      <w:r>
        <w:rPr>
          <w:spacing w:val="4"/>
          <w:sz w:val="24"/>
        </w:rPr>
        <w:t xml:space="preserve"> </w:t>
      </w:r>
      <w:r>
        <w:rPr>
          <w:spacing w:val="-1"/>
          <w:sz w:val="24"/>
        </w:rPr>
        <w:t>культуру</w:t>
      </w:r>
      <w:r>
        <w:rPr>
          <w:spacing w:val="-15"/>
          <w:sz w:val="24"/>
        </w:rPr>
        <w:t xml:space="preserve"> </w:t>
      </w:r>
      <w:r>
        <w:rPr>
          <w:spacing w:val="-1"/>
          <w:sz w:val="24"/>
        </w:rPr>
        <w:t>чтения,</w:t>
      </w:r>
      <w:r>
        <w:rPr>
          <w:spacing w:val="5"/>
          <w:sz w:val="24"/>
        </w:rPr>
        <w:t xml:space="preserve"> </w:t>
      </w:r>
      <w:r>
        <w:rPr>
          <w:spacing w:val="-1"/>
          <w:sz w:val="24"/>
        </w:rPr>
        <w:t>говорения,</w:t>
      </w:r>
      <w:r>
        <w:rPr>
          <w:spacing w:val="5"/>
          <w:sz w:val="24"/>
        </w:rPr>
        <w:t xml:space="preserve"> </w:t>
      </w:r>
      <w:r>
        <w:rPr>
          <w:sz w:val="24"/>
        </w:rPr>
        <w:t>аудирования</w:t>
      </w:r>
      <w:r>
        <w:rPr>
          <w:spacing w:val="1"/>
          <w:sz w:val="24"/>
        </w:rPr>
        <w:t xml:space="preserve"> </w:t>
      </w:r>
      <w:r>
        <w:rPr>
          <w:sz w:val="24"/>
        </w:rPr>
        <w:t>и</w:t>
      </w:r>
      <w:r>
        <w:rPr>
          <w:spacing w:val="-6"/>
          <w:sz w:val="24"/>
        </w:rPr>
        <w:t xml:space="preserve"> </w:t>
      </w:r>
      <w:r>
        <w:rPr>
          <w:sz w:val="24"/>
        </w:rPr>
        <w:t>письма;</w:t>
      </w:r>
    </w:p>
    <w:p w:rsidR="009E46D2" w:rsidRDefault="00CA1E3D" w:rsidP="00BB2D8B">
      <w:pPr>
        <w:pStyle w:val="a5"/>
        <w:numPr>
          <w:ilvl w:val="1"/>
          <w:numId w:val="121"/>
        </w:numPr>
        <w:tabs>
          <w:tab w:val="left" w:pos="2549"/>
          <w:tab w:val="left" w:pos="2550"/>
        </w:tabs>
        <w:spacing w:line="242" w:lineRule="auto"/>
        <w:ind w:right="280" w:hanging="360"/>
        <w:jc w:val="left"/>
        <w:rPr>
          <w:sz w:val="24"/>
        </w:rPr>
      </w:pPr>
      <w:r>
        <w:rPr>
          <w:sz w:val="24"/>
        </w:rPr>
        <w:t>соблюдать</w:t>
      </w:r>
      <w:r>
        <w:rPr>
          <w:spacing w:val="19"/>
          <w:sz w:val="24"/>
        </w:rPr>
        <w:t xml:space="preserve"> </w:t>
      </w:r>
      <w:r>
        <w:rPr>
          <w:sz w:val="24"/>
        </w:rPr>
        <w:t>культуру</w:t>
      </w:r>
      <w:r>
        <w:rPr>
          <w:spacing w:val="5"/>
          <w:sz w:val="24"/>
        </w:rPr>
        <w:t xml:space="preserve"> </w:t>
      </w:r>
      <w:r>
        <w:rPr>
          <w:sz w:val="24"/>
        </w:rPr>
        <w:t>научного</w:t>
      </w:r>
      <w:r>
        <w:rPr>
          <w:spacing w:val="18"/>
          <w:sz w:val="24"/>
        </w:rPr>
        <w:t xml:space="preserve"> </w:t>
      </w:r>
      <w:r>
        <w:rPr>
          <w:sz w:val="24"/>
        </w:rPr>
        <w:t>и</w:t>
      </w:r>
      <w:r>
        <w:rPr>
          <w:spacing w:val="10"/>
          <w:sz w:val="24"/>
        </w:rPr>
        <w:t xml:space="preserve"> </w:t>
      </w:r>
      <w:r>
        <w:rPr>
          <w:sz w:val="24"/>
        </w:rPr>
        <w:t>делового</w:t>
      </w:r>
      <w:r>
        <w:rPr>
          <w:spacing w:val="9"/>
          <w:sz w:val="24"/>
        </w:rPr>
        <w:t xml:space="preserve"> </w:t>
      </w:r>
      <w:r>
        <w:rPr>
          <w:sz w:val="24"/>
        </w:rPr>
        <w:t>общения</w:t>
      </w:r>
      <w:r>
        <w:rPr>
          <w:spacing w:val="14"/>
          <w:sz w:val="24"/>
        </w:rPr>
        <w:t xml:space="preserve"> </w:t>
      </w:r>
      <w:r>
        <w:rPr>
          <w:sz w:val="24"/>
        </w:rPr>
        <w:t>в</w:t>
      </w:r>
      <w:r>
        <w:rPr>
          <w:spacing w:val="15"/>
          <w:sz w:val="24"/>
        </w:rPr>
        <w:t xml:space="preserve"> </w:t>
      </w:r>
      <w:r>
        <w:rPr>
          <w:sz w:val="24"/>
        </w:rPr>
        <w:t>устной</w:t>
      </w:r>
      <w:r>
        <w:rPr>
          <w:spacing w:val="14"/>
          <w:sz w:val="24"/>
        </w:rPr>
        <w:t xml:space="preserve"> </w:t>
      </w:r>
      <w:r>
        <w:rPr>
          <w:sz w:val="24"/>
        </w:rPr>
        <w:t>и</w:t>
      </w:r>
      <w:r>
        <w:rPr>
          <w:spacing w:val="10"/>
          <w:sz w:val="24"/>
        </w:rPr>
        <w:t xml:space="preserve"> </w:t>
      </w:r>
      <w:r>
        <w:rPr>
          <w:sz w:val="24"/>
        </w:rPr>
        <w:t>письменной</w:t>
      </w:r>
      <w:r>
        <w:rPr>
          <w:spacing w:val="15"/>
          <w:sz w:val="24"/>
        </w:rPr>
        <w:t xml:space="preserve"> </w:t>
      </w:r>
      <w:r>
        <w:rPr>
          <w:sz w:val="24"/>
        </w:rPr>
        <w:t>форме,</w:t>
      </w:r>
      <w:r>
        <w:rPr>
          <w:spacing w:val="11"/>
          <w:sz w:val="24"/>
        </w:rPr>
        <w:t xml:space="preserve"> </w:t>
      </w:r>
      <w:r>
        <w:rPr>
          <w:sz w:val="24"/>
        </w:rPr>
        <w:t>в</w:t>
      </w:r>
      <w:r>
        <w:rPr>
          <w:spacing w:val="-57"/>
          <w:sz w:val="24"/>
        </w:rPr>
        <w:t xml:space="preserve"> </w:t>
      </w:r>
      <w:r>
        <w:rPr>
          <w:sz w:val="24"/>
        </w:rPr>
        <w:t>том</w:t>
      </w:r>
      <w:r>
        <w:rPr>
          <w:spacing w:val="9"/>
          <w:sz w:val="24"/>
        </w:rPr>
        <w:t xml:space="preserve"> </w:t>
      </w:r>
      <w:r>
        <w:rPr>
          <w:sz w:val="24"/>
        </w:rPr>
        <w:t>числе</w:t>
      </w:r>
      <w:r>
        <w:rPr>
          <w:spacing w:val="-3"/>
          <w:sz w:val="24"/>
        </w:rPr>
        <w:t xml:space="preserve"> </w:t>
      </w:r>
      <w:r>
        <w:rPr>
          <w:sz w:val="24"/>
        </w:rPr>
        <w:t>при</w:t>
      </w:r>
      <w:r>
        <w:rPr>
          <w:spacing w:val="-7"/>
          <w:sz w:val="24"/>
        </w:rPr>
        <w:t xml:space="preserve"> </w:t>
      </w:r>
      <w:r>
        <w:rPr>
          <w:sz w:val="24"/>
        </w:rPr>
        <w:t>обсуждении</w:t>
      </w:r>
      <w:r>
        <w:rPr>
          <w:spacing w:val="10"/>
          <w:sz w:val="24"/>
        </w:rPr>
        <w:t xml:space="preserve"> </w:t>
      </w:r>
      <w:r>
        <w:rPr>
          <w:sz w:val="24"/>
        </w:rPr>
        <w:t>дискуссионных</w:t>
      </w:r>
      <w:r>
        <w:rPr>
          <w:spacing w:val="-2"/>
          <w:sz w:val="24"/>
        </w:rPr>
        <w:t xml:space="preserve"> </w:t>
      </w:r>
      <w:r>
        <w:rPr>
          <w:sz w:val="24"/>
        </w:rPr>
        <w:t>проблем;</w:t>
      </w:r>
    </w:p>
    <w:p w:rsidR="009E46D2" w:rsidRDefault="00CA1E3D" w:rsidP="00BB2D8B">
      <w:pPr>
        <w:pStyle w:val="a5"/>
        <w:numPr>
          <w:ilvl w:val="1"/>
          <w:numId w:val="121"/>
        </w:numPr>
        <w:tabs>
          <w:tab w:val="left" w:pos="2549"/>
          <w:tab w:val="left" w:pos="2550"/>
        </w:tabs>
        <w:spacing w:line="242" w:lineRule="auto"/>
        <w:ind w:right="266" w:hanging="360"/>
        <w:jc w:val="left"/>
        <w:rPr>
          <w:sz w:val="24"/>
        </w:rPr>
      </w:pPr>
      <w:r>
        <w:rPr>
          <w:sz w:val="24"/>
        </w:rPr>
        <w:t>соблюдать</w:t>
      </w:r>
      <w:r>
        <w:rPr>
          <w:spacing w:val="4"/>
          <w:sz w:val="24"/>
        </w:rPr>
        <w:t xml:space="preserve"> </w:t>
      </w:r>
      <w:r>
        <w:rPr>
          <w:sz w:val="24"/>
        </w:rPr>
        <w:t>нормы</w:t>
      </w:r>
      <w:r>
        <w:rPr>
          <w:spacing w:val="4"/>
          <w:sz w:val="24"/>
        </w:rPr>
        <w:t xml:space="preserve"> </w:t>
      </w:r>
      <w:r>
        <w:rPr>
          <w:sz w:val="24"/>
        </w:rPr>
        <w:t>речевого</w:t>
      </w:r>
      <w:r>
        <w:rPr>
          <w:spacing w:val="7"/>
          <w:sz w:val="24"/>
        </w:rPr>
        <w:t xml:space="preserve"> </w:t>
      </w:r>
      <w:r>
        <w:rPr>
          <w:sz w:val="24"/>
        </w:rPr>
        <w:t>поведения</w:t>
      </w:r>
      <w:r>
        <w:rPr>
          <w:spacing w:val="-1"/>
          <w:sz w:val="24"/>
        </w:rPr>
        <w:t xml:space="preserve"> </w:t>
      </w:r>
      <w:r>
        <w:rPr>
          <w:sz w:val="24"/>
        </w:rPr>
        <w:t>в</w:t>
      </w:r>
      <w:r>
        <w:rPr>
          <w:spacing w:val="4"/>
          <w:sz w:val="24"/>
        </w:rPr>
        <w:t xml:space="preserve"> </w:t>
      </w:r>
      <w:r>
        <w:rPr>
          <w:sz w:val="24"/>
        </w:rPr>
        <w:t>разговорной</w:t>
      </w:r>
      <w:r>
        <w:rPr>
          <w:spacing w:val="4"/>
          <w:sz w:val="24"/>
        </w:rPr>
        <w:t xml:space="preserve"> </w:t>
      </w:r>
      <w:r>
        <w:rPr>
          <w:sz w:val="24"/>
        </w:rPr>
        <w:t>речи,</w:t>
      </w:r>
      <w:r>
        <w:rPr>
          <w:spacing w:val="-1"/>
          <w:sz w:val="24"/>
        </w:rPr>
        <w:t xml:space="preserve"> </w:t>
      </w:r>
      <w:r>
        <w:rPr>
          <w:sz w:val="24"/>
        </w:rPr>
        <w:t>а</w:t>
      </w:r>
      <w:r>
        <w:rPr>
          <w:spacing w:val="-3"/>
          <w:sz w:val="24"/>
        </w:rPr>
        <w:t xml:space="preserve"> </w:t>
      </w:r>
      <w:r>
        <w:rPr>
          <w:sz w:val="24"/>
        </w:rPr>
        <w:t>также</w:t>
      </w:r>
      <w:r>
        <w:rPr>
          <w:spacing w:val="-3"/>
          <w:sz w:val="24"/>
        </w:rPr>
        <w:t xml:space="preserve"> </w:t>
      </w:r>
      <w:r>
        <w:rPr>
          <w:sz w:val="24"/>
        </w:rPr>
        <w:t>в учебно-научной</w:t>
      </w:r>
      <w:r>
        <w:rPr>
          <w:spacing w:val="-57"/>
          <w:sz w:val="24"/>
        </w:rPr>
        <w:t xml:space="preserve"> </w:t>
      </w:r>
      <w:r>
        <w:rPr>
          <w:sz w:val="24"/>
        </w:rPr>
        <w:t>и</w:t>
      </w:r>
      <w:r>
        <w:rPr>
          <w:spacing w:val="-3"/>
          <w:sz w:val="24"/>
        </w:rPr>
        <w:t xml:space="preserve"> </w:t>
      </w:r>
      <w:r>
        <w:rPr>
          <w:sz w:val="24"/>
        </w:rPr>
        <w:t>официально-деловой</w:t>
      </w:r>
      <w:r>
        <w:rPr>
          <w:spacing w:val="4"/>
          <w:sz w:val="24"/>
        </w:rPr>
        <w:t xml:space="preserve"> </w:t>
      </w:r>
      <w:r>
        <w:rPr>
          <w:sz w:val="24"/>
        </w:rPr>
        <w:t>сферах</w:t>
      </w:r>
      <w:r>
        <w:rPr>
          <w:spacing w:val="-7"/>
          <w:sz w:val="24"/>
        </w:rPr>
        <w:t xml:space="preserve"> </w:t>
      </w:r>
      <w:r>
        <w:rPr>
          <w:sz w:val="24"/>
        </w:rPr>
        <w:t>общения;</w:t>
      </w:r>
    </w:p>
    <w:p w:rsidR="009E46D2" w:rsidRDefault="00CA1E3D" w:rsidP="00BB2D8B">
      <w:pPr>
        <w:pStyle w:val="a5"/>
        <w:numPr>
          <w:ilvl w:val="1"/>
          <w:numId w:val="121"/>
        </w:numPr>
        <w:tabs>
          <w:tab w:val="left" w:pos="2549"/>
          <w:tab w:val="left" w:pos="2550"/>
        </w:tabs>
        <w:spacing w:line="267" w:lineRule="exact"/>
        <w:ind w:left="2549"/>
        <w:jc w:val="left"/>
        <w:rPr>
          <w:sz w:val="24"/>
        </w:rPr>
      </w:pPr>
      <w:r>
        <w:rPr>
          <w:sz w:val="24"/>
        </w:rPr>
        <w:t>осуществлять речевой</w:t>
      </w:r>
      <w:r>
        <w:rPr>
          <w:spacing w:val="-5"/>
          <w:sz w:val="24"/>
        </w:rPr>
        <w:t xml:space="preserve"> </w:t>
      </w:r>
      <w:r>
        <w:rPr>
          <w:sz w:val="24"/>
        </w:rPr>
        <w:t>самоконтроль;</w:t>
      </w:r>
    </w:p>
    <w:p w:rsidR="009E46D2" w:rsidRDefault="00CA1E3D" w:rsidP="00BB2D8B">
      <w:pPr>
        <w:pStyle w:val="a5"/>
        <w:numPr>
          <w:ilvl w:val="1"/>
          <w:numId w:val="121"/>
        </w:numPr>
        <w:tabs>
          <w:tab w:val="left" w:pos="2549"/>
          <w:tab w:val="left" w:pos="2550"/>
        </w:tabs>
        <w:spacing w:line="242" w:lineRule="auto"/>
        <w:ind w:right="273" w:hanging="360"/>
        <w:jc w:val="left"/>
        <w:rPr>
          <w:sz w:val="24"/>
        </w:rPr>
      </w:pPr>
      <w:r>
        <w:rPr>
          <w:sz w:val="24"/>
        </w:rPr>
        <w:t>совершенствовать орфографические</w:t>
      </w:r>
      <w:r>
        <w:rPr>
          <w:spacing w:val="1"/>
          <w:sz w:val="24"/>
        </w:rPr>
        <w:t xml:space="preserve"> </w:t>
      </w:r>
      <w:r>
        <w:rPr>
          <w:sz w:val="24"/>
        </w:rPr>
        <w:t>и</w:t>
      </w:r>
      <w:r>
        <w:rPr>
          <w:spacing w:val="1"/>
          <w:sz w:val="24"/>
        </w:rPr>
        <w:t xml:space="preserve"> </w:t>
      </w:r>
      <w:r>
        <w:rPr>
          <w:sz w:val="24"/>
        </w:rPr>
        <w:t>пунктуационные умения</w:t>
      </w:r>
      <w:r>
        <w:rPr>
          <w:spacing w:val="1"/>
          <w:sz w:val="24"/>
        </w:rPr>
        <w:t xml:space="preserve"> </w:t>
      </w:r>
      <w:r>
        <w:rPr>
          <w:sz w:val="24"/>
        </w:rPr>
        <w:t>и навыки на основе</w:t>
      </w:r>
      <w:r>
        <w:rPr>
          <w:spacing w:val="-57"/>
          <w:sz w:val="24"/>
        </w:rPr>
        <w:t xml:space="preserve"> </w:t>
      </w:r>
      <w:r>
        <w:rPr>
          <w:sz w:val="24"/>
        </w:rPr>
        <w:t>знаний</w:t>
      </w:r>
      <w:r>
        <w:rPr>
          <w:spacing w:val="-11"/>
          <w:sz w:val="24"/>
        </w:rPr>
        <w:t xml:space="preserve"> </w:t>
      </w:r>
      <w:r>
        <w:rPr>
          <w:sz w:val="24"/>
        </w:rPr>
        <w:t>о</w:t>
      </w:r>
      <w:r>
        <w:rPr>
          <w:spacing w:val="7"/>
          <w:sz w:val="24"/>
        </w:rPr>
        <w:t xml:space="preserve"> </w:t>
      </w:r>
      <w:r>
        <w:rPr>
          <w:sz w:val="24"/>
        </w:rPr>
        <w:t>нормах</w:t>
      </w:r>
      <w:r>
        <w:rPr>
          <w:spacing w:val="-8"/>
          <w:sz w:val="24"/>
        </w:rPr>
        <w:t xml:space="preserve"> </w:t>
      </w:r>
      <w:r>
        <w:rPr>
          <w:sz w:val="24"/>
        </w:rPr>
        <w:t>русского</w:t>
      </w:r>
      <w:r>
        <w:rPr>
          <w:spacing w:val="12"/>
          <w:sz w:val="24"/>
        </w:rPr>
        <w:t xml:space="preserve"> </w:t>
      </w:r>
      <w:r>
        <w:rPr>
          <w:sz w:val="24"/>
        </w:rPr>
        <w:t>литературного</w:t>
      </w:r>
      <w:r>
        <w:rPr>
          <w:spacing w:val="8"/>
          <w:sz w:val="24"/>
        </w:rPr>
        <w:t xml:space="preserve"> </w:t>
      </w:r>
      <w:r>
        <w:rPr>
          <w:sz w:val="24"/>
        </w:rPr>
        <w:t>языка;</w:t>
      </w:r>
    </w:p>
    <w:p w:rsidR="009E46D2" w:rsidRDefault="00CA1E3D" w:rsidP="00BB2D8B">
      <w:pPr>
        <w:pStyle w:val="a5"/>
        <w:numPr>
          <w:ilvl w:val="1"/>
          <w:numId w:val="121"/>
        </w:numPr>
        <w:tabs>
          <w:tab w:val="left" w:pos="2549"/>
          <w:tab w:val="left" w:pos="2550"/>
        </w:tabs>
        <w:spacing w:line="237" w:lineRule="auto"/>
        <w:ind w:right="687" w:hanging="360"/>
        <w:jc w:val="left"/>
        <w:rPr>
          <w:sz w:val="24"/>
        </w:rPr>
      </w:pPr>
      <w:r>
        <w:rPr>
          <w:sz w:val="24"/>
        </w:rPr>
        <w:t>использовать</w:t>
      </w:r>
      <w:r>
        <w:rPr>
          <w:spacing w:val="41"/>
          <w:sz w:val="24"/>
        </w:rPr>
        <w:t xml:space="preserve"> </w:t>
      </w:r>
      <w:r>
        <w:rPr>
          <w:sz w:val="24"/>
        </w:rPr>
        <w:t>основные</w:t>
      </w:r>
      <w:r>
        <w:rPr>
          <w:spacing w:val="43"/>
          <w:sz w:val="24"/>
        </w:rPr>
        <w:t xml:space="preserve"> </w:t>
      </w:r>
      <w:r>
        <w:rPr>
          <w:sz w:val="24"/>
        </w:rPr>
        <w:t>нормативные</w:t>
      </w:r>
      <w:r>
        <w:rPr>
          <w:spacing w:val="52"/>
          <w:sz w:val="24"/>
        </w:rPr>
        <w:t xml:space="preserve"> </w:t>
      </w:r>
      <w:r>
        <w:rPr>
          <w:sz w:val="24"/>
        </w:rPr>
        <w:t>словари</w:t>
      </w:r>
      <w:r>
        <w:rPr>
          <w:spacing w:val="49"/>
          <w:sz w:val="24"/>
        </w:rPr>
        <w:t xml:space="preserve"> </w:t>
      </w:r>
      <w:r>
        <w:rPr>
          <w:sz w:val="24"/>
        </w:rPr>
        <w:t>и</w:t>
      </w:r>
      <w:r>
        <w:rPr>
          <w:spacing w:val="49"/>
          <w:sz w:val="24"/>
        </w:rPr>
        <w:t xml:space="preserve"> </w:t>
      </w:r>
      <w:r>
        <w:rPr>
          <w:sz w:val="24"/>
        </w:rPr>
        <w:t>справочники</w:t>
      </w:r>
      <w:r>
        <w:rPr>
          <w:spacing w:val="49"/>
          <w:sz w:val="24"/>
        </w:rPr>
        <w:t xml:space="preserve"> </w:t>
      </w:r>
      <w:r>
        <w:rPr>
          <w:sz w:val="24"/>
        </w:rPr>
        <w:t>для</w:t>
      </w:r>
      <w:r>
        <w:rPr>
          <w:spacing w:val="51"/>
          <w:sz w:val="24"/>
        </w:rPr>
        <w:t xml:space="preserve"> </w:t>
      </w:r>
      <w:r>
        <w:rPr>
          <w:sz w:val="24"/>
        </w:rPr>
        <w:t>расширения</w:t>
      </w:r>
      <w:r>
        <w:rPr>
          <w:spacing w:val="-57"/>
          <w:sz w:val="24"/>
        </w:rPr>
        <w:t xml:space="preserve"> </w:t>
      </w:r>
      <w:r>
        <w:rPr>
          <w:sz w:val="24"/>
        </w:rPr>
        <w:t>словарного</w:t>
      </w:r>
      <w:r>
        <w:rPr>
          <w:spacing w:val="7"/>
          <w:sz w:val="24"/>
        </w:rPr>
        <w:t xml:space="preserve"> </w:t>
      </w:r>
      <w:r>
        <w:rPr>
          <w:sz w:val="24"/>
        </w:rPr>
        <w:t>запаса</w:t>
      </w:r>
      <w:r>
        <w:rPr>
          <w:spacing w:val="-5"/>
          <w:sz w:val="24"/>
        </w:rPr>
        <w:t xml:space="preserve"> </w:t>
      </w:r>
      <w:r>
        <w:rPr>
          <w:sz w:val="24"/>
        </w:rPr>
        <w:t>и</w:t>
      </w:r>
      <w:r>
        <w:rPr>
          <w:spacing w:val="8"/>
          <w:sz w:val="24"/>
        </w:rPr>
        <w:t xml:space="preserve"> </w:t>
      </w:r>
      <w:r>
        <w:rPr>
          <w:sz w:val="24"/>
        </w:rPr>
        <w:t>спектра</w:t>
      </w:r>
      <w:r>
        <w:rPr>
          <w:spacing w:val="-3"/>
          <w:sz w:val="24"/>
        </w:rPr>
        <w:t xml:space="preserve"> </w:t>
      </w:r>
      <w:r>
        <w:rPr>
          <w:sz w:val="24"/>
        </w:rPr>
        <w:t>используемых</w:t>
      </w:r>
      <w:r>
        <w:rPr>
          <w:spacing w:val="-6"/>
          <w:sz w:val="24"/>
        </w:rPr>
        <w:t xml:space="preserve"> </w:t>
      </w:r>
      <w:r>
        <w:rPr>
          <w:sz w:val="24"/>
        </w:rPr>
        <w:t>языковых</w:t>
      </w:r>
      <w:r>
        <w:rPr>
          <w:spacing w:val="-7"/>
          <w:sz w:val="24"/>
        </w:rPr>
        <w:t xml:space="preserve"> </w:t>
      </w:r>
      <w:r>
        <w:rPr>
          <w:sz w:val="24"/>
        </w:rPr>
        <w:t>средств;</w:t>
      </w:r>
    </w:p>
    <w:p w:rsidR="009E46D2" w:rsidRDefault="00CA1E3D" w:rsidP="00BB2D8B">
      <w:pPr>
        <w:pStyle w:val="a5"/>
        <w:numPr>
          <w:ilvl w:val="1"/>
          <w:numId w:val="121"/>
        </w:numPr>
        <w:tabs>
          <w:tab w:val="left" w:pos="2549"/>
          <w:tab w:val="left" w:pos="2550"/>
        </w:tabs>
        <w:spacing w:line="237" w:lineRule="auto"/>
        <w:ind w:right="275" w:hanging="360"/>
        <w:jc w:val="left"/>
        <w:rPr>
          <w:sz w:val="24"/>
        </w:rPr>
      </w:pPr>
      <w:r>
        <w:rPr>
          <w:sz w:val="24"/>
        </w:rPr>
        <w:t>оценивать</w:t>
      </w:r>
      <w:r>
        <w:rPr>
          <w:spacing w:val="8"/>
          <w:sz w:val="24"/>
        </w:rPr>
        <w:t xml:space="preserve"> </w:t>
      </w:r>
      <w:r>
        <w:rPr>
          <w:sz w:val="24"/>
        </w:rPr>
        <w:t>эстетическую</w:t>
      </w:r>
      <w:r>
        <w:rPr>
          <w:spacing w:val="9"/>
          <w:sz w:val="24"/>
        </w:rPr>
        <w:t xml:space="preserve"> </w:t>
      </w:r>
      <w:r>
        <w:rPr>
          <w:sz w:val="24"/>
        </w:rPr>
        <w:t>сторону</w:t>
      </w:r>
      <w:r>
        <w:rPr>
          <w:spacing w:val="-4"/>
          <w:sz w:val="24"/>
        </w:rPr>
        <w:t xml:space="preserve"> </w:t>
      </w:r>
      <w:r>
        <w:rPr>
          <w:sz w:val="24"/>
        </w:rPr>
        <w:t>речевого</w:t>
      </w:r>
      <w:r>
        <w:rPr>
          <w:spacing w:val="15"/>
          <w:sz w:val="24"/>
        </w:rPr>
        <w:t xml:space="preserve"> </w:t>
      </w:r>
      <w:r>
        <w:rPr>
          <w:sz w:val="24"/>
        </w:rPr>
        <w:t>высказывания</w:t>
      </w:r>
      <w:r>
        <w:rPr>
          <w:spacing w:val="7"/>
          <w:sz w:val="24"/>
        </w:rPr>
        <w:t xml:space="preserve"> </w:t>
      </w:r>
      <w:r>
        <w:rPr>
          <w:sz w:val="24"/>
        </w:rPr>
        <w:t>при</w:t>
      </w:r>
      <w:r>
        <w:rPr>
          <w:spacing w:val="8"/>
          <w:sz w:val="24"/>
        </w:rPr>
        <w:t xml:space="preserve"> </w:t>
      </w:r>
      <w:r>
        <w:rPr>
          <w:sz w:val="24"/>
        </w:rPr>
        <w:t>анализе</w:t>
      </w:r>
      <w:r>
        <w:rPr>
          <w:spacing w:val="4"/>
          <w:sz w:val="24"/>
        </w:rPr>
        <w:t xml:space="preserve"> </w:t>
      </w:r>
      <w:r>
        <w:rPr>
          <w:sz w:val="24"/>
        </w:rPr>
        <w:t>текстов</w:t>
      </w:r>
      <w:r>
        <w:rPr>
          <w:spacing w:val="8"/>
          <w:sz w:val="24"/>
        </w:rPr>
        <w:t xml:space="preserve"> </w:t>
      </w:r>
      <w:r>
        <w:rPr>
          <w:sz w:val="24"/>
        </w:rPr>
        <w:t>(в</w:t>
      </w:r>
      <w:r>
        <w:rPr>
          <w:spacing w:val="7"/>
          <w:sz w:val="24"/>
        </w:rPr>
        <w:t xml:space="preserve"> </w:t>
      </w:r>
      <w:r>
        <w:rPr>
          <w:sz w:val="24"/>
        </w:rPr>
        <w:t>том</w:t>
      </w:r>
      <w:r>
        <w:rPr>
          <w:spacing w:val="-57"/>
          <w:sz w:val="24"/>
        </w:rPr>
        <w:t xml:space="preserve"> </w:t>
      </w:r>
      <w:r>
        <w:rPr>
          <w:sz w:val="24"/>
        </w:rPr>
        <w:t>числе художественной</w:t>
      </w:r>
      <w:r>
        <w:rPr>
          <w:spacing w:val="1"/>
          <w:sz w:val="24"/>
        </w:rPr>
        <w:t xml:space="preserve"> </w:t>
      </w:r>
      <w:r>
        <w:rPr>
          <w:sz w:val="24"/>
        </w:rPr>
        <w:t>литературы).</w:t>
      </w:r>
    </w:p>
    <w:p w:rsidR="009E46D2" w:rsidRDefault="009E46D2">
      <w:pPr>
        <w:pStyle w:val="a4"/>
        <w:spacing w:before="2"/>
        <w:ind w:left="0"/>
        <w:jc w:val="left"/>
      </w:pPr>
    </w:p>
    <w:p w:rsidR="009E46D2" w:rsidRDefault="00CA1E3D">
      <w:pPr>
        <w:pStyle w:val="110"/>
        <w:spacing w:before="1" w:line="275" w:lineRule="exact"/>
        <w:ind w:left="1844"/>
      </w:pPr>
      <w:r>
        <w:t>Выпускник</w:t>
      </w:r>
      <w:r>
        <w:rPr>
          <w:spacing w:val="-7"/>
        </w:rPr>
        <w:t xml:space="preserve"> </w:t>
      </w:r>
      <w:r>
        <w:t>на</w:t>
      </w:r>
      <w:r>
        <w:rPr>
          <w:spacing w:val="-9"/>
        </w:rPr>
        <w:t xml:space="preserve"> </w:t>
      </w:r>
      <w:r>
        <w:t>углубленном</w:t>
      </w:r>
      <w:r>
        <w:rPr>
          <w:spacing w:val="-3"/>
        </w:rPr>
        <w:t xml:space="preserve"> </w:t>
      </w:r>
      <w:r>
        <w:t>уровне</w:t>
      </w:r>
      <w:r>
        <w:rPr>
          <w:spacing w:val="-3"/>
        </w:rPr>
        <w:t xml:space="preserve"> </w:t>
      </w:r>
      <w:r>
        <w:t>научится:</w:t>
      </w:r>
    </w:p>
    <w:p w:rsidR="009E46D2" w:rsidRDefault="00CA1E3D">
      <w:pPr>
        <w:pStyle w:val="a4"/>
        <w:spacing w:line="274" w:lineRule="exact"/>
        <w:ind w:left="1699"/>
        <w:jc w:val="left"/>
      </w:pPr>
      <w:r>
        <w:rPr>
          <w:spacing w:val="-1"/>
        </w:rPr>
        <w:t>–воспринимать</w:t>
      </w:r>
      <w:r>
        <w:rPr>
          <w:spacing w:val="1"/>
        </w:rPr>
        <w:t xml:space="preserve"> </w:t>
      </w:r>
      <w:r>
        <w:rPr>
          <w:spacing w:val="-1"/>
        </w:rPr>
        <w:t>лингвистику</w:t>
      </w:r>
      <w:r>
        <w:rPr>
          <w:spacing w:val="-14"/>
        </w:rPr>
        <w:t xml:space="preserve"> </w:t>
      </w:r>
      <w:r>
        <w:rPr>
          <w:spacing w:val="-1"/>
        </w:rPr>
        <w:t>как</w:t>
      </w:r>
      <w:r>
        <w:t xml:space="preserve"> </w:t>
      </w:r>
      <w:r>
        <w:rPr>
          <w:spacing w:val="-1"/>
        </w:rPr>
        <w:t>часть</w:t>
      </w:r>
      <w:r>
        <w:rPr>
          <w:spacing w:val="2"/>
        </w:rPr>
        <w:t xml:space="preserve"> </w:t>
      </w:r>
      <w:r>
        <w:t>общечеловеческого гуманитарного</w:t>
      </w:r>
      <w:r>
        <w:rPr>
          <w:spacing w:val="1"/>
        </w:rPr>
        <w:t xml:space="preserve"> </w:t>
      </w:r>
      <w:r>
        <w:t>знания;</w:t>
      </w:r>
    </w:p>
    <w:p w:rsidR="009E46D2" w:rsidRDefault="00CA1E3D">
      <w:pPr>
        <w:pStyle w:val="a4"/>
        <w:spacing w:line="274" w:lineRule="exact"/>
        <w:ind w:left="1699"/>
        <w:jc w:val="left"/>
      </w:pPr>
      <w:r>
        <w:t>–рассматривать язык</w:t>
      </w:r>
      <w:r>
        <w:rPr>
          <w:spacing w:val="-3"/>
        </w:rPr>
        <w:t xml:space="preserve"> </w:t>
      </w:r>
      <w:r>
        <w:t>в</w:t>
      </w:r>
      <w:r>
        <w:rPr>
          <w:spacing w:val="-5"/>
        </w:rPr>
        <w:t xml:space="preserve"> </w:t>
      </w:r>
      <w:r>
        <w:t>качестве</w:t>
      </w:r>
      <w:r>
        <w:rPr>
          <w:spacing w:val="-8"/>
        </w:rPr>
        <w:t xml:space="preserve"> </w:t>
      </w:r>
      <w:r>
        <w:t>многофункциональной</w:t>
      </w:r>
      <w:r>
        <w:rPr>
          <w:spacing w:val="3"/>
        </w:rPr>
        <w:t xml:space="preserve"> </w:t>
      </w:r>
      <w:r>
        <w:t>развивающейся</w:t>
      </w:r>
      <w:r>
        <w:rPr>
          <w:spacing w:val="-5"/>
        </w:rPr>
        <w:t xml:space="preserve"> </w:t>
      </w:r>
      <w:r>
        <w:t>системы;</w:t>
      </w:r>
    </w:p>
    <w:p w:rsidR="009E46D2" w:rsidRDefault="00CA1E3D">
      <w:pPr>
        <w:pStyle w:val="a4"/>
        <w:spacing w:before="1" w:line="237" w:lineRule="auto"/>
        <w:ind w:left="1699"/>
        <w:jc w:val="left"/>
      </w:pPr>
      <w:r>
        <w:t>–распознавать</w:t>
      </w:r>
      <w:r>
        <w:rPr>
          <w:spacing w:val="7"/>
        </w:rPr>
        <w:t xml:space="preserve"> </w:t>
      </w:r>
      <w:r>
        <w:t>уровни</w:t>
      </w:r>
      <w:r>
        <w:rPr>
          <w:spacing w:val="6"/>
        </w:rPr>
        <w:t xml:space="preserve"> </w:t>
      </w:r>
      <w:r>
        <w:t>и</w:t>
      </w:r>
      <w:r>
        <w:rPr>
          <w:spacing w:val="1"/>
        </w:rPr>
        <w:t xml:space="preserve"> </w:t>
      </w:r>
      <w:r>
        <w:t>единицы</w:t>
      </w:r>
      <w:r>
        <w:rPr>
          <w:spacing w:val="2"/>
        </w:rPr>
        <w:t xml:space="preserve"> </w:t>
      </w:r>
      <w:r>
        <w:t>языка в</w:t>
      </w:r>
      <w:r>
        <w:rPr>
          <w:spacing w:val="6"/>
        </w:rPr>
        <w:t xml:space="preserve"> </w:t>
      </w:r>
      <w:r>
        <w:t>предъявленном</w:t>
      </w:r>
      <w:r>
        <w:rPr>
          <w:spacing w:val="2"/>
        </w:rPr>
        <w:t xml:space="preserve"> </w:t>
      </w:r>
      <w:r>
        <w:t>тексте</w:t>
      </w:r>
      <w:r>
        <w:rPr>
          <w:spacing w:val="4"/>
        </w:rPr>
        <w:t xml:space="preserve"> </w:t>
      </w:r>
      <w:r>
        <w:t>и</w:t>
      </w:r>
      <w:r>
        <w:rPr>
          <w:spacing w:val="1"/>
        </w:rPr>
        <w:t xml:space="preserve"> </w:t>
      </w:r>
      <w:r>
        <w:t>видеть</w:t>
      </w:r>
      <w:r>
        <w:rPr>
          <w:spacing w:val="1"/>
        </w:rPr>
        <w:t xml:space="preserve"> </w:t>
      </w:r>
      <w:r>
        <w:t>взаимосвязь</w:t>
      </w:r>
      <w:r>
        <w:rPr>
          <w:spacing w:val="2"/>
        </w:rPr>
        <w:t xml:space="preserve"> </w:t>
      </w:r>
      <w:r>
        <w:t>между</w:t>
      </w:r>
      <w:r>
        <w:rPr>
          <w:spacing w:val="-57"/>
        </w:rPr>
        <w:t xml:space="preserve"> </w:t>
      </w:r>
      <w:r>
        <w:t>ними;</w:t>
      </w:r>
    </w:p>
    <w:p w:rsidR="009E46D2" w:rsidRDefault="00CA1E3D">
      <w:pPr>
        <w:pStyle w:val="a4"/>
        <w:spacing w:before="3"/>
        <w:ind w:left="1699"/>
        <w:jc w:val="left"/>
      </w:pPr>
      <w:r>
        <w:t>–анализировать</w:t>
      </w:r>
      <w:r>
        <w:rPr>
          <w:spacing w:val="16"/>
        </w:rPr>
        <w:t xml:space="preserve"> </w:t>
      </w:r>
      <w:r>
        <w:t>языковые</w:t>
      </w:r>
      <w:r>
        <w:rPr>
          <w:spacing w:val="13"/>
        </w:rPr>
        <w:t xml:space="preserve"> </w:t>
      </w:r>
      <w:r>
        <w:t>средства,</w:t>
      </w:r>
      <w:r>
        <w:rPr>
          <w:spacing w:val="20"/>
        </w:rPr>
        <w:t xml:space="preserve"> </w:t>
      </w:r>
      <w:r>
        <w:t>использованные</w:t>
      </w:r>
      <w:r>
        <w:rPr>
          <w:spacing w:val="14"/>
        </w:rPr>
        <w:t xml:space="preserve"> </w:t>
      </w:r>
      <w:r>
        <w:t>в</w:t>
      </w:r>
      <w:r>
        <w:rPr>
          <w:spacing w:val="14"/>
        </w:rPr>
        <w:t xml:space="preserve"> </w:t>
      </w:r>
      <w:r>
        <w:t>тексте,</w:t>
      </w:r>
      <w:r>
        <w:rPr>
          <w:spacing w:val="20"/>
        </w:rPr>
        <w:t xml:space="preserve"> </w:t>
      </w:r>
      <w:r>
        <w:t>с</w:t>
      </w:r>
      <w:r>
        <w:rPr>
          <w:spacing w:val="11"/>
        </w:rPr>
        <w:t xml:space="preserve"> </w:t>
      </w:r>
      <w:r>
        <w:t>точки</w:t>
      </w:r>
      <w:r>
        <w:rPr>
          <w:spacing w:val="20"/>
        </w:rPr>
        <w:t xml:space="preserve"> </w:t>
      </w:r>
      <w:r>
        <w:t>зрения</w:t>
      </w:r>
      <w:r>
        <w:rPr>
          <w:spacing w:val="8"/>
        </w:rPr>
        <w:t xml:space="preserve"> </w:t>
      </w:r>
      <w:r>
        <w:t>правильности,</w:t>
      </w:r>
      <w:r>
        <w:rPr>
          <w:spacing w:val="-57"/>
        </w:rPr>
        <w:t xml:space="preserve"> </w:t>
      </w:r>
      <w:r>
        <w:t>точности</w:t>
      </w:r>
      <w:r>
        <w:rPr>
          <w:spacing w:val="-6"/>
        </w:rPr>
        <w:t xml:space="preserve"> </w:t>
      </w:r>
      <w:r>
        <w:t>и</w:t>
      </w:r>
      <w:r>
        <w:rPr>
          <w:spacing w:val="-3"/>
        </w:rPr>
        <w:t xml:space="preserve"> </w:t>
      </w:r>
      <w:r>
        <w:t>уместности</w:t>
      </w:r>
      <w:r>
        <w:rPr>
          <w:spacing w:val="9"/>
        </w:rPr>
        <w:t xml:space="preserve"> </w:t>
      </w:r>
      <w:r>
        <w:t>их</w:t>
      </w:r>
      <w:r>
        <w:rPr>
          <w:spacing w:val="-7"/>
        </w:rPr>
        <w:t xml:space="preserve"> </w:t>
      </w:r>
      <w:r>
        <w:t>употребления</w:t>
      </w:r>
      <w:r>
        <w:rPr>
          <w:spacing w:val="2"/>
        </w:rPr>
        <w:t xml:space="preserve"> </w:t>
      </w:r>
      <w:r>
        <w:t>при</w:t>
      </w:r>
      <w:r>
        <w:rPr>
          <w:spacing w:val="-7"/>
        </w:rPr>
        <w:t xml:space="preserve"> </w:t>
      </w:r>
      <w:r>
        <w:t>оценке</w:t>
      </w:r>
      <w:r>
        <w:rPr>
          <w:spacing w:val="1"/>
        </w:rPr>
        <w:t xml:space="preserve"> </w:t>
      </w:r>
      <w:r>
        <w:t>собственной</w:t>
      </w:r>
      <w:r>
        <w:rPr>
          <w:spacing w:val="-5"/>
        </w:rPr>
        <w:t xml:space="preserve"> </w:t>
      </w:r>
      <w:r>
        <w:t>и</w:t>
      </w:r>
      <w:r>
        <w:rPr>
          <w:spacing w:val="-3"/>
        </w:rPr>
        <w:t xml:space="preserve"> </w:t>
      </w:r>
      <w:r>
        <w:t>чужой</w:t>
      </w:r>
      <w:r>
        <w:rPr>
          <w:spacing w:val="-1"/>
        </w:rPr>
        <w:t xml:space="preserve"> </w:t>
      </w:r>
      <w:r>
        <w:t>речи;</w:t>
      </w:r>
    </w:p>
    <w:p w:rsidR="009E46D2" w:rsidRDefault="00CA1E3D">
      <w:pPr>
        <w:pStyle w:val="a4"/>
        <w:spacing w:before="3" w:line="237" w:lineRule="auto"/>
        <w:ind w:left="1699"/>
        <w:jc w:val="left"/>
      </w:pPr>
      <w:r>
        <w:t>–комментировать</w:t>
      </w:r>
      <w:r>
        <w:rPr>
          <w:spacing w:val="41"/>
        </w:rPr>
        <w:t xml:space="preserve"> </w:t>
      </w:r>
      <w:r>
        <w:t>авторские</w:t>
      </w:r>
      <w:r>
        <w:rPr>
          <w:spacing w:val="39"/>
        </w:rPr>
        <w:t xml:space="preserve"> </w:t>
      </w:r>
      <w:r>
        <w:t>высказывания</w:t>
      </w:r>
      <w:r>
        <w:rPr>
          <w:spacing w:val="35"/>
        </w:rPr>
        <w:t xml:space="preserve"> </w:t>
      </w:r>
      <w:r>
        <w:t>на</w:t>
      </w:r>
      <w:r>
        <w:rPr>
          <w:spacing w:val="32"/>
        </w:rPr>
        <w:t xml:space="preserve"> </w:t>
      </w:r>
      <w:r>
        <w:t>различные</w:t>
      </w:r>
      <w:r>
        <w:rPr>
          <w:spacing w:val="49"/>
        </w:rPr>
        <w:t xml:space="preserve"> </w:t>
      </w:r>
      <w:r>
        <w:t>темы</w:t>
      </w:r>
      <w:r>
        <w:rPr>
          <w:spacing w:val="36"/>
        </w:rPr>
        <w:t xml:space="preserve"> </w:t>
      </w:r>
      <w:r>
        <w:t>(в</w:t>
      </w:r>
      <w:r>
        <w:rPr>
          <w:spacing w:val="39"/>
        </w:rPr>
        <w:t xml:space="preserve"> </w:t>
      </w:r>
      <w:r>
        <w:t>том</w:t>
      </w:r>
      <w:r>
        <w:rPr>
          <w:spacing w:val="40"/>
        </w:rPr>
        <w:t xml:space="preserve"> </w:t>
      </w:r>
      <w:r>
        <w:t>числе</w:t>
      </w:r>
      <w:r>
        <w:rPr>
          <w:spacing w:val="28"/>
        </w:rPr>
        <w:t xml:space="preserve"> </w:t>
      </w:r>
      <w:r>
        <w:t>о</w:t>
      </w:r>
      <w:r>
        <w:rPr>
          <w:spacing w:val="48"/>
        </w:rPr>
        <w:t xml:space="preserve"> </w:t>
      </w:r>
      <w:r>
        <w:t>богатстве</w:t>
      </w:r>
      <w:r>
        <w:rPr>
          <w:spacing w:val="33"/>
        </w:rPr>
        <w:t xml:space="preserve"> </w:t>
      </w:r>
      <w:r>
        <w:t>и</w:t>
      </w:r>
      <w:r>
        <w:rPr>
          <w:spacing w:val="-57"/>
        </w:rPr>
        <w:t xml:space="preserve"> </w:t>
      </w:r>
      <w:r>
        <w:t>выразительности</w:t>
      </w:r>
      <w:r>
        <w:rPr>
          <w:spacing w:val="5"/>
        </w:rPr>
        <w:t xml:space="preserve"> </w:t>
      </w:r>
      <w:r>
        <w:t>русского</w:t>
      </w:r>
      <w:r>
        <w:rPr>
          <w:spacing w:val="8"/>
        </w:rPr>
        <w:t xml:space="preserve"> </w:t>
      </w:r>
      <w:r>
        <w:t>языка);</w:t>
      </w:r>
    </w:p>
    <w:p w:rsidR="009E46D2" w:rsidRDefault="00CA1E3D">
      <w:pPr>
        <w:pStyle w:val="a4"/>
        <w:tabs>
          <w:tab w:val="left" w:pos="3006"/>
          <w:tab w:val="left" w:pos="4086"/>
          <w:tab w:val="left" w:pos="4917"/>
          <w:tab w:val="left" w:pos="6847"/>
          <w:tab w:val="left" w:pos="8278"/>
          <w:tab w:val="left" w:pos="8753"/>
          <w:tab w:val="left" w:pos="9694"/>
        </w:tabs>
        <w:spacing w:before="6" w:line="237" w:lineRule="auto"/>
        <w:ind w:left="1699" w:right="261"/>
        <w:jc w:val="left"/>
      </w:pPr>
      <w:r>
        <w:t>–отмечать</w:t>
      </w:r>
      <w:r>
        <w:tab/>
        <w:t>отличия</w:t>
      </w:r>
      <w:r>
        <w:tab/>
        <w:t>языка</w:t>
      </w:r>
      <w:r>
        <w:tab/>
        <w:t>художественной</w:t>
      </w:r>
      <w:r>
        <w:tab/>
        <w:t>литературы</w:t>
      </w:r>
      <w:r>
        <w:tab/>
        <w:t>от</w:t>
      </w:r>
      <w:r>
        <w:tab/>
        <w:t>других</w:t>
      </w:r>
      <w:r>
        <w:tab/>
      </w:r>
      <w:r>
        <w:rPr>
          <w:spacing w:val="-1"/>
        </w:rPr>
        <w:t>разновидностей</w:t>
      </w:r>
      <w:r>
        <w:rPr>
          <w:spacing w:val="-57"/>
        </w:rPr>
        <w:t xml:space="preserve"> </w:t>
      </w:r>
      <w:r>
        <w:t>современного</w:t>
      </w:r>
      <w:r>
        <w:rPr>
          <w:spacing w:val="8"/>
        </w:rPr>
        <w:t xml:space="preserve"> </w:t>
      </w:r>
      <w:r>
        <w:t>русского</w:t>
      </w:r>
      <w:r>
        <w:rPr>
          <w:spacing w:val="8"/>
        </w:rPr>
        <w:t xml:space="preserve"> </w:t>
      </w:r>
      <w:r>
        <w:t>языка;</w:t>
      </w:r>
    </w:p>
    <w:p w:rsidR="009E46D2" w:rsidRDefault="00CA1E3D">
      <w:pPr>
        <w:pStyle w:val="a4"/>
        <w:spacing w:before="3"/>
        <w:ind w:left="1699" w:right="251"/>
        <w:jc w:val="left"/>
      </w:pPr>
      <w:r>
        <w:t>–использовать</w:t>
      </w:r>
      <w:r>
        <w:rPr>
          <w:spacing w:val="-6"/>
        </w:rPr>
        <w:t xml:space="preserve"> </w:t>
      </w:r>
      <w:r>
        <w:t>синонимические</w:t>
      </w:r>
      <w:r>
        <w:rPr>
          <w:spacing w:val="-4"/>
        </w:rPr>
        <w:t xml:space="preserve"> </w:t>
      </w:r>
      <w:r>
        <w:t>ресурсы</w:t>
      </w:r>
      <w:r>
        <w:rPr>
          <w:spacing w:val="-2"/>
        </w:rPr>
        <w:t xml:space="preserve"> </w:t>
      </w:r>
      <w:r>
        <w:t>русского</w:t>
      </w:r>
      <w:r>
        <w:rPr>
          <w:spacing w:val="-3"/>
        </w:rPr>
        <w:t xml:space="preserve"> </w:t>
      </w:r>
      <w:r>
        <w:t>языка</w:t>
      </w:r>
      <w:r>
        <w:rPr>
          <w:spacing w:val="-3"/>
        </w:rPr>
        <w:t xml:space="preserve"> </w:t>
      </w:r>
      <w:r>
        <w:t>для</w:t>
      </w:r>
      <w:r>
        <w:rPr>
          <w:spacing w:val="-3"/>
        </w:rPr>
        <w:t xml:space="preserve"> </w:t>
      </w:r>
      <w:r>
        <w:t>более</w:t>
      </w:r>
      <w:r>
        <w:rPr>
          <w:spacing w:val="-8"/>
        </w:rPr>
        <w:t xml:space="preserve"> </w:t>
      </w:r>
      <w:r>
        <w:t>точного</w:t>
      </w:r>
      <w:r>
        <w:rPr>
          <w:spacing w:val="-3"/>
        </w:rPr>
        <w:t xml:space="preserve"> </w:t>
      </w:r>
      <w:r>
        <w:t>выражения</w:t>
      </w:r>
      <w:r>
        <w:rPr>
          <w:spacing w:val="-8"/>
        </w:rPr>
        <w:t xml:space="preserve"> </w:t>
      </w:r>
      <w:r>
        <w:t>мысли</w:t>
      </w:r>
      <w:r>
        <w:rPr>
          <w:spacing w:val="-57"/>
        </w:rPr>
        <w:t xml:space="preserve"> </w:t>
      </w:r>
      <w:r>
        <w:t>и</w:t>
      </w:r>
      <w:r>
        <w:rPr>
          <w:spacing w:val="7"/>
        </w:rPr>
        <w:t xml:space="preserve"> </w:t>
      </w:r>
      <w:r>
        <w:t>усиления</w:t>
      </w:r>
      <w:r>
        <w:rPr>
          <w:spacing w:val="3"/>
        </w:rPr>
        <w:t xml:space="preserve"> </w:t>
      </w:r>
      <w:r>
        <w:t>выразительности</w:t>
      </w:r>
      <w:r>
        <w:rPr>
          <w:spacing w:val="6"/>
        </w:rPr>
        <w:t xml:space="preserve"> </w:t>
      </w:r>
      <w:r>
        <w:t>речи;</w:t>
      </w:r>
    </w:p>
    <w:p w:rsidR="009E46D2" w:rsidRDefault="00CA1E3D">
      <w:pPr>
        <w:pStyle w:val="a4"/>
        <w:spacing w:line="237" w:lineRule="auto"/>
        <w:ind w:left="1699"/>
        <w:jc w:val="left"/>
      </w:pPr>
      <w:r>
        <w:t>–иметь</w:t>
      </w:r>
      <w:r>
        <w:rPr>
          <w:spacing w:val="34"/>
        </w:rPr>
        <w:t xml:space="preserve"> </w:t>
      </w:r>
      <w:r>
        <w:t>представление</w:t>
      </w:r>
      <w:r>
        <w:rPr>
          <w:spacing w:val="28"/>
        </w:rPr>
        <w:t xml:space="preserve"> </w:t>
      </w:r>
      <w:r>
        <w:t>об</w:t>
      </w:r>
      <w:r>
        <w:rPr>
          <w:spacing w:val="30"/>
        </w:rPr>
        <w:t xml:space="preserve"> </w:t>
      </w:r>
      <w:r>
        <w:t>историческом</w:t>
      </w:r>
      <w:r>
        <w:rPr>
          <w:spacing w:val="35"/>
        </w:rPr>
        <w:t xml:space="preserve"> </w:t>
      </w:r>
      <w:r>
        <w:t>развитии</w:t>
      </w:r>
      <w:r>
        <w:rPr>
          <w:spacing w:val="39"/>
        </w:rPr>
        <w:t xml:space="preserve"> </w:t>
      </w:r>
      <w:r>
        <w:t>русского</w:t>
      </w:r>
      <w:r>
        <w:rPr>
          <w:spacing w:val="42"/>
        </w:rPr>
        <w:t xml:space="preserve"> </w:t>
      </w:r>
      <w:r>
        <w:t>языка</w:t>
      </w:r>
      <w:r>
        <w:rPr>
          <w:spacing w:val="36"/>
        </w:rPr>
        <w:t xml:space="preserve"> </w:t>
      </w:r>
      <w:r>
        <w:t>и</w:t>
      </w:r>
      <w:r>
        <w:rPr>
          <w:spacing w:val="33"/>
        </w:rPr>
        <w:t xml:space="preserve"> </w:t>
      </w:r>
      <w:r>
        <w:t>истории</w:t>
      </w:r>
      <w:r>
        <w:rPr>
          <w:spacing w:val="39"/>
        </w:rPr>
        <w:t xml:space="preserve"> </w:t>
      </w:r>
      <w:r>
        <w:t>русского</w:t>
      </w:r>
      <w:r>
        <w:rPr>
          <w:spacing w:val="-57"/>
        </w:rPr>
        <w:t xml:space="preserve"> </w:t>
      </w:r>
      <w:r>
        <w:t>языкознания;</w:t>
      </w:r>
    </w:p>
    <w:p w:rsidR="009E46D2" w:rsidRDefault="00CA1E3D">
      <w:pPr>
        <w:pStyle w:val="a4"/>
        <w:spacing w:before="3" w:line="237" w:lineRule="auto"/>
        <w:ind w:left="1699"/>
        <w:jc w:val="left"/>
      </w:pPr>
      <w:r>
        <w:t>–выражать</w:t>
      </w:r>
      <w:r>
        <w:rPr>
          <w:spacing w:val="48"/>
        </w:rPr>
        <w:t xml:space="preserve"> </w:t>
      </w:r>
      <w:r>
        <w:t>согласие</w:t>
      </w:r>
      <w:r>
        <w:rPr>
          <w:spacing w:val="51"/>
        </w:rPr>
        <w:t xml:space="preserve"> </w:t>
      </w:r>
      <w:r>
        <w:t>или</w:t>
      </w:r>
      <w:r>
        <w:rPr>
          <w:spacing w:val="53"/>
        </w:rPr>
        <w:t xml:space="preserve"> </w:t>
      </w:r>
      <w:r>
        <w:t>несогласие</w:t>
      </w:r>
      <w:r>
        <w:rPr>
          <w:spacing w:val="47"/>
        </w:rPr>
        <w:t xml:space="preserve"> </w:t>
      </w:r>
      <w:r>
        <w:t>с</w:t>
      </w:r>
      <w:r>
        <w:rPr>
          <w:spacing w:val="50"/>
        </w:rPr>
        <w:t xml:space="preserve"> </w:t>
      </w:r>
      <w:r>
        <w:t>мнением</w:t>
      </w:r>
      <w:r>
        <w:rPr>
          <w:spacing w:val="2"/>
        </w:rPr>
        <w:t xml:space="preserve"> </w:t>
      </w:r>
      <w:r>
        <w:t>собеседника</w:t>
      </w:r>
      <w:r>
        <w:rPr>
          <w:spacing w:val="58"/>
        </w:rPr>
        <w:t xml:space="preserve"> </w:t>
      </w:r>
      <w:r>
        <w:t>в</w:t>
      </w:r>
      <w:r>
        <w:rPr>
          <w:spacing w:val="53"/>
        </w:rPr>
        <w:t xml:space="preserve"> </w:t>
      </w:r>
      <w:r>
        <w:t>соответствии</w:t>
      </w:r>
      <w:r>
        <w:rPr>
          <w:spacing w:val="53"/>
        </w:rPr>
        <w:t xml:space="preserve"> </w:t>
      </w:r>
      <w:r>
        <w:t>с</w:t>
      </w:r>
      <w:r>
        <w:rPr>
          <w:spacing w:val="47"/>
        </w:rPr>
        <w:t xml:space="preserve"> </w:t>
      </w:r>
      <w:r>
        <w:t>правилами</w:t>
      </w:r>
      <w:r>
        <w:rPr>
          <w:spacing w:val="-57"/>
        </w:rPr>
        <w:t xml:space="preserve"> </w:t>
      </w:r>
      <w:r>
        <w:t>ведения</w:t>
      </w:r>
      <w:r>
        <w:rPr>
          <w:spacing w:val="2"/>
        </w:rPr>
        <w:t xml:space="preserve"> </w:t>
      </w:r>
      <w:r>
        <w:t>диалогической речи;</w:t>
      </w:r>
    </w:p>
    <w:p w:rsidR="009E46D2" w:rsidRDefault="00CA1E3D">
      <w:pPr>
        <w:pStyle w:val="a4"/>
        <w:spacing w:before="4"/>
        <w:ind w:left="1699"/>
        <w:jc w:val="left"/>
      </w:pPr>
      <w:r>
        <w:t>–дифференцировать</w:t>
      </w:r>
      <w:r>
        <w:rPr>
          <w:spacing w:val="-2"/>
        </w:rPr>
        <w:t xml:space="preserve"> </w:t>
      </w:r>
      <w:r>
        <w:t>главную</w:t>
      </w:r>
      <w:r>
        <w:rPr>
          <w:spacing w:val="8"/>
        </w:rPr>
        <w:t xml:space="preserve"> </w:t>
      </w:r>
      <w:r>
        <w:t>и</w:t>
      </w:r>
      <w:r>
        <w:rPr>
          <w:spacing w:val="10"/>
        </w:rPr>
        <w:t xml:space="preserve"> </w:t>
      </w:r>
      <w:r>
        <w:t>второстепенную</w:t>
      </w:r>
      <w:r>
        <w:rPr>
          <w:spacing w:val="4"/>
        </w:rPr>
        <w:t xml:space="preserve"> </w:t>
      </w:r>
      <w:r>
        <w:t>информацию,</w:t>
      </w:r>
      <w:r>
        <w:rPr>
          <w:spacing w:val="4"/>
        </w:rPr>
        <w:t xml:space="preserve"> </w:t>
      </w:r>
      <w:r>
        <w:t>известную</w:t>
      </w:r>
      <w:r>
        <w:rPr>
          <w:spacing w:val="4"/>
        </w:rPr>
        <w:t xml:space="preserve"> </w:t>
      </w:r>
      <w:r>
        <w:t>и</w:t>
      </w:r>
      <w:r>
        <w:rPr>
          <w:spacing w:val="9"/>
        </w:rPr>
        <w:t xml:space="preserve"> </w:t>
      </w:r>
      <w:r>
        <w:t>неизвестную</w:t>
      </w:r>
      <w:r>
        <w:rPr>
          <w:spacing w:val="-57"/>
        </w:rPr>
        <w:t xml:space="preserve"> </w:t>
      </w:r>
      <w:r>
        <w:t>информацию</w:t>
      </w:r>
      <w:r>
        <w:rPr>
          <w:spacing w:val="-3"/>
        </w:rPr>
        <w:t xml:space="preserve"> </w:t>
      </w:r>
      <w:r>
        <w:t>в</w:t>
      </w:r>
      <w:r>
        <w:rPr>
          <w:spacing w:val="4"/>
        </w:rPr>
        <w:t xml:space="preserve"> </w:t>
      </w:r>
      <w:r>
        <w:t>прослушанном</w:t>
      </w:r>
      <w:r>
        <w:rPr>
          <w:spacing w:val="5"/>
        </w:rPr>
        <w:t xml:space="preserve"> </w:t>
      </w:r>
      <w:r>
        <w:t>тексте;</w:t>
      </w:r>
    </w:p>
    <w:p w:rsidR="009E46D2" w:rsidRDefault="00CA1E3D">
      <w:pPr>
        <w:pStyle w:val="a4"/>
        <w:spacing w:before="3" w:line="237" w:lineRule="auto"/>
        <w:ind w:left="1699"/>
        <w:jc w:val="left"/>
      </w:pPr>
      <w:r>
        <w:t>–проводить</w:t>
      </w:r>
      <w:r>
        <w:rPr>
          <w:spacing w:val="34"/>
        </w:rPr>
        <w:t xml:space="preserve"> </w:t>
      </w:r>
      <w:r>
        <w:t>самостоятельный</w:t>
      </w:r>
      <w:r>
        <w:rPr>
          <w:spacing w:val="30"/>
        </w:rPr>
        <w:t xml:space="preserve"> </w:t>
      </w:r>
      <w:r>
        <w:t>поиск</w:t>
      </w:r>
      <w:r>
        <w:rPr>
          <w:spacing w:val="32"/>
        </w:rPr>
        <w:t xml:space="preserve"> </w:t>
      </w:r>
      <w:r>
        <w:t>текстовой</w:t>
      </w:r>
      <w:r>
        <w:rPr>
          <w:spacing w:val="35"/>
        </w:rPr>
        <w:t xml:space="preserve"> </w:t>
      </w:r>
      <w:r>
        <w:t>и</w:t>
      </w:r>
      <w:r>
        <w:rPr>
          <w:spacing w:val="29"/>
        </w:rPr>
        <w:t xml:space="preserve"> </w:t>
      </w:r>
      <w:r>
        <w:t>нетекстовой</w:t>
      </w:r>
      <w:r>
        <w:rPr>
          <w:spacing w:val="30"/>
        </w:rPr>
        <w:t xml:space="preserve"> </w:t>
      </w:r>
      <w:r>
        <w:t>информации,</w:t>
      </w:r>
      <w:r>
        <w:rPr>
          <w:spacing w:val="32"/>
        </w:rPr>
        <w:t xml:space="preserve"> </w:t>
      </w:r>
      <w:r>
        <w:t>отбирать</w:t>
      </w:r>
      <w:r>
        <w:rPr>
          <w:spacing w:val="35"/>
        </w:rPr>
        <w:t xml:space="preserve"> </w:t>
      </w:r>
      <w:r>
        <w:t>и</w:t>
      </w:r>
      <w:r>
        <w:rPr>
          <w:spacing w:val="-57"/>
        </w:rPr>
        <w:t xml:space="preserve"> </w:t>
      </w:r>
      <w:r>
        <w:t>анализировать полученную информацию;</w:t>
      </w:r>
    </w:p>
    <w:p w:rsidR="009E46D2" w:rsidRDefault="00CA1E3D">
      <w:pPr>
        <w:pStyle w:val="a4"/>
        <w:spacing w:before="3"/>
        <w:ind w:left="1699"/>
        <w:jc w:val="left"/>
      </w:pPr>
      <w:r>
        <w:t>–оценивать</w:t>
      </w:r>
      <w:r>
        <w:rPr>
          <w:spacing w:val="-5"/>
        </w:rPr>
        <w:t xml:space="preserve"> </w:t>
      </w:r>
      <w:r>
        <w:t>стилистические</w:t>
      </w:r>
      <w:r>
        <w:rPr>
          <w:spacing w:val="-2"/>
        </w:rPr>
        <w:t xml:space="preserve"> </w:t>
      </w:r>
      <w:r>
        <w:t>ресурсы</w:t>
      </w:r>
      <w:r>
        <w:rPr>
          <w:spacing w:val="3"/>
        </w:rPr>
        <w:t xml:space="preserve"> </w:t>
      </w:r>
      <w:r>
        <w:t>языка;</w:t>
      </w:r>
    </w:p>
    <w:p w:rsidR="009E46D2" w:rsidRDefault="009E46D2">
      <w:pPr>
        <w:sectPr w:rsidR="009E46D2">
          <w:pgSz w:w="11910" w:h="16840"/>
          <w:pgMar w:top="720" w:right="320" w:bottom="1460" w:left="0" w:header="0" w:footer="1182" w:gutter="0"/>
          <w:cols w:space="720"/>
        </w:sectPr>
      </w:pPr>
    </w:p>
    <w:p w:rsidR="009E46D2" w:rsidRDefault="00CA1E3D">
      <w:pPr>
        <w:pStyle w:val="a4"/>
        <w:spacing w:before="79"/>
        <w:ind w:left="1699"/>
        <w:jc w:val="left"/>
      </w:pPr>
      <w:r>
        <w:lastRenderedPageBreak/>
        <w:t>–сохранять</w:t>
      </w:r>
      <w:r>
        <w:rPr>
          <w:spacing w:val="-2"/>
        </w:rPr>
        <w:t xml:space="preserve"> </w:t>
      </w:r>
      <w:r>
        <w:t>стилевое</w:t>
      </w:r>
      <w:r>
        <w:rPr>
          <w:spacing w:val="-11"/>
        </w:rPr>
        <w:t xml:space="preserve"> </w:t>
      </w:r>
      <w:r>
        <w:t>единство</w:t>
      </w:r>
      <w:r>
        <w:rPr>
          <w:spacing w:val="-2"/>
        </w:rPr>
        <w:t xml:space="preserve"> </w:t>
      </w:r>
      <w:r>
        <w:t>при</w:t>
      </w:r>
      <w:r>
        <w:rPr>
          <w:spacing w:val="-6"/>
        </w:rPr>
        <w:t xml:space="preserve"> </w:t>
      </w:r>
      <w:r>
        <w:t>создании</w:t>
      </w:r>
      <w:r>
        <w:rPr>
          <w:spacing w:val="-9"/>
        </w:rPr>
        <w:t xml:space="preserve"> </w:t>
      </w:r>
      <w:r>
        <w:t>текста</w:t>
      </w:r>
      <w:r>
        <w:rPr>
          <w:spacing w:val="-3"/>
        </w:rPr>
        <w:t xml:space="preserve"> </w:t>
      </w:r>
      <w:r>
        <w:t>заданного</w:t>
      </w:r>
      <w:r>
        <w:rPr>
          <w:spacing w:val="3"/>
        </w:rPr>
        <w:t xml:space="preserve"> </w:t>
      </w:r>
      <w:r>
        <w:t>функционального</w:t>
      </w:r>
      <w:r>
        <w:rPr>
          <w:spacing w:val="4"/>
        </w:rPr>
        <w:t xml:space="preserve"> </w:t>
      </w:r>
      <w:r>
        <w:t>стиля;</w:t>
      </w:r>
    </w:p>
    <w:p w:rsidR="009E46D2" w:rsidRDefault="00CA1E3D">
      <w:pPr>
        <w:pStyle w:val="a4"/>
        <w:spacing w:before="5" w:line="237" w:lineRule="auto"/>
        <w:ind w:left="1699"/>
        <w:jc w:val="left"/>
      </w:pPr>
      <w:r>
        <w:t>–владеть</w:t>
      </w:r>
      <w:r>
        <w:rPr>
          <w:spacing w:val="11"/>
        </w:rPr>
        <w:t xml:space="preserve"> </w:t>
      </w:r>
      <w:r>
        <w:t>умениями</w:t>
      </w:r>
      <w:r>
        <w:rPr>
          <w:spacing w:val="9"/>
        </w:rPr>
        <w:t xml:space="preserve"> </w:t>
      </w:r>
      <w:r>
        <w:t>информационно</w:t>
      </w:r>
      <w:r>
        <w:rPr>
          <w:spacing w:val="8"/>
        </w:rPr>
        <w:t xml:space="preserve"> </w:t>
      </w:r>
      <w:r>
        <w:t>перерабатывать</w:t>
      </w:r>
      <w:r>
        <w:rPr>
          <w:spacing w:val="5"/>
        </w:rPr>
        <w:t xml:space="preserve"> </w:t>
      </w:r>
      <w:r>
        <w:t>прочитанные</w:t>
      </w:r>
      <w:r>
        <w:rPr>
          <w:spacing w:val="2"/>
        </w:rPr>
        <w:t xml:space="preserve"> </w:t>
      </w:r>
      <w:r>
        <w:t>и</w:t>
      </w:r>
      <w:r>
        <w:rPr>
          <w:spacing w:val="3"/>
        </w:rPr>
        <w:t xml:space="preserve"> </w:t>
      </w:r>
      <w:r>
        <w:t>прослушанные</w:t>
      </w:r>
      <w:r>
        <w:rPr>
          <w:spacing w:val="3"/>
        </w:rPr>
        <w:t xml:space="preserve"> </w:t>
      </w:r>
      <w:r>
        <w:t>тексты</w:t>
      </w:r>
      <w:r>
        <w:rPr>
          <w:spacing w:val="8"/>
        </w:rPr>
        <w:t xml:space="preserve"> </w:t>
      </w:r>
      <w:r>
        <w:t>и</w:t>
      </w:r>
      <w:r>
        <w:rPr>
          <w:spacing w:val="-57"/>
        </w:rPr>
        <w:t xml:space="preserve"> </w:t>
      </w:r>
      <w:r>
        <w:t>представлять</w:t>
      </w:r>
      <w:r>
        <w:rPr>
          <w:spacing w:val="4"/>
        </w:rPr>
        <w:t xml:space="preserve"> </w:t>
      </w:r>
      <w:r>
        <w:t>их</w:t>
      </w:r>
      <w:r>
        <w:rPr>
          <w:spacing w:val="-8"/>
        </w:rPr>
        <w:t xml:space="preserve"> </w:t>
      </w:r>
      <w:r>
        <w:t>в</w:t>
      </w:r>
      <w:r>
        <w:rPr>
          <w:spacing w:val="-2"/>
        </w:rPr>
        <w:t xml:space="preserve"> </w:t>
      </w:r>
      <w:r>
        <w:t>виде</w:t>
      </w:r>
      <w:r>
        <w:rPr>
          <w:spacing w:val="1"/>
        </w:rPr>
        <w:t xml:space="preserve"> </w:t>
      </w:r>
      <w:r>
        <w:t>тезисов, конспектов,</w:t>
      </w:r>
      <w:r>
        <w:rPr>
          <w:spacing w:val="1"/>
        </w:rPr>
        <w:t xml:space="preserve"> </w:t>
      </w:r>
      <w:r>
        <w:t>аннотаций, рефератов;</w:t>
      </w:r>
    </w:p>
    <w:p w:rsidR="009E46D2" w:rsidRDefault="00CA1E3D">
      <w:pPr>
        <w:pStyle w:val="a4"/>
        <w:spacing w:before="3" w:line="275" w:lineRule="exact"/>
        <w:ind w:left="1699"/>
        <w:jc w:val="left"/>
      </w:pPr>
      <w:r>
        <w:t>–создавать</w:t>
      </w:r>
      <w:r>
        <w:rPr>
          <w:spacing w:val="-12"/>
        </w:rPr>
        <w:t xml:space="preserve"> </w:t>
      </w:r>
      <w:r>
        <w:t>отзывы</w:t>
      </w:r>
      <w:r>
        <w:rPr>
          <w:spacing w:val="-3"/>
        </w:rPr>
        <w:t xml:space="preserve"> </w:t>
      </w:r>
      <w:r>
        <w:t>и</w:t>
      </w:r>
      <w:r>
        <w:rPr>
          <w:spacing w:val="6"/>
        </w:rPr>
        <w:t xml:space="preserve"> </w:t>
      </w:r>
      <w:r>
        <w:t>рецензии</w:t>
      </w:r>
      <w:r>
        <w:rPr>
          <w:spacing w:val="-5"/>
        </w:rPr>
        <w:t xml:space="preserve"> </w:t>
      </w:r>
      <w:r>
        <w:t>на</w:t>
      </w:r>
      <w:r>
        <w:rPr>
          <w:spacing w:val="-4"/>
        </w:rPr>
        <w:t xml:space="preserve"> </w:t>
      </w:r>
      <w:r>
        <w:t>предложенный</w:t>
      </w:r>
      <w:r>
        <w:rPr>
          <w:spacing w:val="1"/>
        </w:rPr>
        <w:t xml:space="preserve"> </w:t>
      </w:r>
      <w:r>
        <w:t>текст;</w:t>
      </w:r>
    </w:p>
    <w:p w:rsidR="009E46D2" w:rsidRDefault="00CA1E3D">
      <w:pPr>
        <w:pStyle w:val="a4"/>
        <w:spacing w:line="275" w:lineRule="exact"/>
        <w:ind w:left="1699"/>
        <w:jc w:val="left"/>
      </w:pPr>
      <w:r>
        <w:t>–соблюдать культуру</w:t>
      </w:r>
      <w:r>
        <w:rPr>
          <w:spacing w:val="-14"/>
        </w:rPr>
        <w:t xml:space="preserve"> </w:t>
      </w:r>
      <w:r>
        <w:t>чтения,</w:t>
      </w:r>
      <w:r>
        <w:rPr>
          <w:spacing w:val="1"/>
        </w:rPr>
        <w:t xml:space="preserve"> </w:t>
      </w:r>
      <w:r>
        <w:t>говорения,</w:t>
      </w:r>
      <w:r>
        <w:rPr>
          <w:spacing w:val="2"/>
        </w:rPr>
        <w:t xml:space="preserve"> </w:t>
      </w:r>
      <w:r>
        <w:t>аудирования</w:t>
      </w:r>
      <w:r>
        <w:rPr>
          <w:spacing w:val="-1"/>
        </w:rPr>
        <w:t xml:space="preserve"> </w:t>
      </w:r>
      <w:r>
        <w:t>и</w:t>
      </w:r>
      <w:r>
        <w:rPr>
          <w:spacing w:val="-9"/>
        </w:rPr>
        <w:t xml:space="preserve"> </w:t>
      </w:r>
      <w:r>
        <w:t>письма;</w:t>
      </w:r>
    </w:p>
    <w:p w:rsidR="009E46D2" w:rsidRDefault="00CA1E3D">
      <w:pPr>
        <w:pStyle w:val="a4"/>
        <w:spacing w:before="3"/>
        <w:ind w:left="1699"/>
        <w:jc w:val="left"/>
      </w:pPr>
      <w:r>
        <w:t>–соблюдать</w:t>
      </w:r>
      <w:r>
        <w:rPr>
          <w:spacing w:val="43"/>
        </w:rPr>
        <w:t xml:space="preserve"> </w:t>
      </w:r>
      <w:r>
        <w:t>культуру</w:t>
      </w:r>
      <w:r>
        <w:rPr>
          <w:spacing w:val="24"/>
        </w:rPr>
        <w:t xml:space="preserve"> </w:t>
      </w:r>
      <w:r>
        <w:t>научного</w:t>
      </w:r>
      <w:r>
        <w:rPr>
          <w:spacing w:val="39"/>
        </w:rPr>
        <w:t xml:space="preserve"> </w:t>
      </w:r>
      <w:r>
        <w:t>и</w:t>
      </w:r>
      <w:r>
        <w:rPr>
          <w:spacing w:val="38"/>
        </w:rPr>
        <w:t xml:space="preserve"> </w:t>
      </w:r>
      <w:r>
        <w:t>делового</w:t>
      </w:r>
      <w:r>
        <w:rPr>
          <w:spacing w:val="33"/>
        </w:rPr>
        <w:t xml:space="preserve"> </w:t>
      </w:r>
      <w:r>
        <w:t>общения</w:t>
      </w:r>
      <w:r>
        <w:rPr>
          <w:spacing w:val="34"/>
        </w:rPr>
        <w:t xml:space="preserve"> </w:t>
      </w:r>
      <w:r>
        <w:t>в</w:t>
      </w:r>
      <w:r>
        <w:rPr>
          <w:spacing w:val="34"/>
        </w:rPr>
        <w:t xml:space="preserve"> </w:t>
      </w:r>
      <w:r>
        <w:t>устной</w:t>
      </w:r>
      <w:r>
        <w:rPr>
          <w:spacing w:val="39"/>
        </w:rPr>
        <w:t xml:space="preserve"> </w:t>
      </w:r>
      <w:r>
        <w:t>и</w:t>
      </w:r>
      <w:r>
        <w:rPr>
          <w:spacing w:val="34"/>
        </w:rPr>
        <w:t xml:space="preserve"> </w:t>
      </w:r>
      <w:r>
        <w:t>письменной</w:t>
      </w:r>
      <w:r>
        <w:rPr>
          <w:spacing w:val="35"/>
        </w:rPr>
        <w:t xml:space="preserve"> </w:t>
      </w:r>
      <w:r>
        <w:t>форме,</w:t>
      </w:r>
      <w:r>
        <w:rPr>
          <w:spacing w:val="36"/>
        </w:rPr>
        <w:t xml:space="preserve"> </w:t>
      </w:r>
      <w:r>
        <w:t>в</w:t>
      </w:r>
      <w:r>
        <w:rPr>
          <w:spacing w:val="39"/>
        </w:rPr>
        <w:t xml:space="preserve"> </w:t>
      </w:r>
      <w:r>
        <w:t>том</w:t>
      </w:r>
      <w:r>
        <w:rPr>
          <w:spacing w:val="-57"/>
        </w:rPr>
        <w:t xml:space="preserve"> </w:t>
      </w:r>
      <w:r>
        <w:t>числе при</w:t>
      </w:r>
      <w:r>
        <w:rPr>
          <w:spacing w:val="-5"/>
        </w:rPr>
        <w:t xml:space="preserve"> </w:t>
      </w:r>
      <w:r>
        <w:t>обсуждении</w:t>
      </w:r>
      <w:r>
        <w:rPr>
          <w:spacing w:val="9"/>
        </w:rPr>
        <w:t xml:space="preserve"> </w:t>
      </w:r>
      <w:r>
        <w:t>дискуссионных</w:t>
      </w:r>
      <w:r>
        <w:rPr>
          <w:spacing w:val="-6"/>
        </w:rPr>
        <w:t xml:space="preserve"> </w:t>
      </w:r>
      <w:r>
        <w:t>проблем;</w:t>
      </w:r>
    </w:p>
    <w:p w:rsidR="009E46D2" w:rsidRDefault="00CA1E3D">
      <w:pPr>
        <w:pStyle w:val="a4"/>
        <w:spacing w:line="242" w:lineRule="auto"/>
        <w:ind w:left="1699" w:right="265"/>
        <w:jc w:val="left"/>
      </w:pPr>
      <w:r>
        <w:t>–соблюдать</w:t>
      </w:r>
      <w:r>
        <w:rPr>
          <w:spacing w:val="53"/>
        </w:rPr>
        <w:t xml:space="preserve"> </w:t>
      </w:r>
      <w:r>
        <w:t>нормы</w:t>
      </w:r>
      <w:r>
        <w:rPr>
          <w:spacing w:val="51"/>
        </w:rPr>
        <w:t xml:space="preserve"> </w:t>
      </w:r>
      <w:r>
        <w:t>речевого</w:t>
      </w:r>
      <w:r>
        <w:rPr>
          <w:spacing w:val="53"/>
        </w:rPr>
        <w:t xml:space="preserve"> </w:t>
      </w:r>
      <w:r>
        <w:t>поведения</w:t>
      </w:r>
      <w:r>
        <w:rPr>
          <w:spacing w:val="48"/>
        </w:rPr>
        <w:t xml:space="preserve"> </w:t>
      </w:r>
      <w:r>
        <w:t>в</w:t>
      </w:r>
      <w:r>
        <w:rPr>
          <w:spacing w:val="49"/>
        </w:rPr>
        <w:t xml:space="preserve"> </w:t>
      </w:r>
      <w:r>
        <w:t>разговорной</w:t>
      </w:r>
      <w:r>
        <w:rPr>
          <w:spacing w:val="49"/>
        </w:rPr>
        <w:t xml:space="preserve"> </w:t>
      </w:r>
      <w:r>
        <w:t>речи,</w:t>
      </w:r>
      <w:r>
        <w:rPr>
          <w:spacing w:val="55"/>
        </w:rPr>
        <w:t xml:space="preserve"> </w:t>
      </w:r>
      <w:r>
        <w:t>а</w:t>
      </w:r>
      <w:r>
        <w:rPr>
          <w:spacing w:val="46"/>
        </w:rPr>
        <w:t xml:space="preserve"> </w:t>
      </w:r>
      <w:r>
        <w:t>также</w:t>
      </w:r>
      <w:r>
        <w:rPr>
          <w:spacing w:val="42"/>
        </w:rPr>
        <w:t xml:space="preserve"> </w:t>
      </w:r>
      <w:r>
        <w:t>в</w:t>
      </w:r>
      <w:r>
        <w:rPr>
          <w:spacing w:val="54"/>
        </w:rPr>
        <w:t xml:space="preserve"> </w:t>
      </w:r>
      <w:r>
        <w:t>учебно-научной</w:t>
      </w:r>
      <w:r>
        <w:rPr>
          <w:spacing w:val="54"/>
        </w:rPr>
        <w:t xml:space="preserve"> </w:t>
      </w:r>
      <w:r>
        <w:t>и</w:t>
      </w:r>
      <w:r>
        <w:rPr>
          <w:spacing w:val="-57"/>
        </w:rPr>
        <w:t xml:space="preserve"> </w:t>
      </w:r>
      <w:r>
        <w:t>официально-деловой</w:t>
      </w:r>
      <w:r>
        <w:rPr>
          <w:spacing w:val="-3"/>
        </w:rPr>
        <w:t xml:space="preserve"> </w:t>
      </w:r>
      <w:r>
        <w:t>сферах</w:t>
      </w:r>
      <w:r>
        <w:rPr>
          <w:spacing w:val="-7"/>
        </w:rPr>
        <w:t xml:space="preserve"> </w:t>
      </w:r>
      <w:r>
        <w:t>общения;</w:t>
      </w:r>
    </w:p>
    <w:p w:rsidR="009E46D2" w:rsidRDefault="00CA1E3D">
      <w:pPr>
        <w:pStyle w:val="a4"/>
        <w:spacing w:line="274" w:lineRule="exact"/>
        <w:ind w:left="1699"/>
        <w:jc w:val="left"/>
      </w:pPr>
      <w:r>
        <w:t>–осуществлять</w:t>
      </w:r>
      <w:r>
        <w:rPr>
          <w:spacing w:val="3"/>
        </w:rPr>
        <w:t xml:space="preserve"> </w:t>
      </w:r>
      <w:r>
        <w:t>речевой</w:t>
      </w:r>
      <w:r>
        <w:rPr>
          <w:spacing w:val="3"/>
        </w:rPr>
        <w:t xml:space="preserve"> </w:t>
      </w:r>
      <w:r>
        <w:t>самоконтроль;</w:t>
      </w:r>
    </w:p>
    <w:p w:rsidR="009E46D2" w:rsidRDefault="00CA1E3D">
      <w:pPr>
        <w:pStyle w:val="a4"/>
        <w:spacing w:line="242" w:lineRule="auto"/>
        <w:ind w:left="1699" w:right="266"/>
        <w:jc w:val="left"/>
      </w:pPr>
      <w:r>
        <w:t>–совершенствовать орфографические</w:t>
      </w:r>
      <w:r>
        <w:rPr>
          <w:spacing w:val="1"/>
        </w:rPr>
        <w:t xml:space="preserve"> </w:t>
      </w:r>
      <w:r>
        <w:t>и пунктуационные умения</w:t>
      </w:r>
      <w:r>
        <w:rPr>
          <w:spacing w:val="60"/>
        </w:rPr>
        <w:t xml:space="preserve"> </w:t>
      </w:r>
      <w:r>
        <w:t>и навыки на основе знаний</w:t>
      </w:r>
      <w:r>
        <w:rPr>
          <w:spacing w:val="-57"/>
        </w:rPr>
        <w:t xml:space="preserve"> </w:t>
      </w:r>
      <w:r>
        <w:t>о</w:t>
      </w:r>
      <w:r>
        <w:rPr>
          <w:spacing w:val="1"/>
        </w:rPr>
        <w:t xml:space="preserve"> </w:t>
      </w:r>
      <w:r>
        <w:t>нормах</w:t>
      </w:r>
      <w:r>
        <w:rPr>
          <w:spacing w:val="-7"/>
        </w:rPr>
        <w:t xml:space="preserve"> </w:t>
      </w:r>
      <w:r>
        <w:t>русского</w:t>
      </w:r>
      <w:r>
        <w:rPr>
          <w:spacing w:val="8"/>
        </w:rPr>
        <w:t xml:space="preserve"> </w:t>
      </w:r>
      <w:r>
        <w:t>литературного</w:t>
      </w:r>
      <w:r>
        <w:rPr>
          <w:spacing w:val="13"/>
        </w:rPr>
        <w:t xml:space="preserve"> </w:t>
      </w:r>
      <w:r>
        <w:t>языка;</w:t>
      </w:r>
    </w:p>
    <w:p w:rsidR="009E46D2" w:rsidRDefault="00CA1E3D">
      <w:pPr>
        <w:pStyle w:val="a4"/>
        <w:spacing w:line="242" w:lineRule="auto"/>
        <w:ind w:left="1699" w:right="549"/>
        <w:jc w:val="left"/>
      </w:pPr>
      <w:r>
        <w:t>–использовать основные нормативные словари и справочники для расширения словарного</w:t>
      </w:r>
      <w:r>
        <w:rPr>
          <w:spacing w:val="-57"/>
        </w:rPr>
        <w:t xml:space="preserve"> </w:t>
      </w:r>
      <w:r>
        <w:t>запаса и</w:t>
      </w:r>
      <w:r>
        <w:rPr>
          <w:spacing w:val="9"/>
        </w:rPr>
        <w:t xml:space="preserve"> </w:t>
      </w:r>
      <w:r>
        <w:t>спектра</w:t>
      </w:r>
      <w:r>
        <w:rPr>
          <w:spacing w:val="2"/>
        </w:rPr>
        <w:t xml:space="preserve"> </w:t>
      </w:r>
      <w:r>
        <w:t>используемых</w:t>
      </w:r>
      <w:r>
        <w:rPr>
          <w:spacing w:val="-6"/>
        </w:rPr>
        <w:t xml:space="preserve"> </w:t>
      </w:r>
      <w:r>
        <w:t>языковых</w:t>
      </w:r>
      <w:r>
        <w:rPr>
          <w:spacing w:val="-7"/>
        </w:rPr>
        <w:t xml:space="preserve"> </w:t>
      </w:r>
      <w:r>
        <w:t>средств;</w:t>
      </w:r>
    </w:p>
    <w:p w:rsidR="009E46D2" w:rsidRDefault="00CA1E3D">
      <w:pPr>
        <w:pStyle w:val="a4"/>
        <w:spacing w:line="242" w:lineRule="auto"/>
        <w:ind w:left="1699" w:right="435"/>
        <w:jc w:val="left"/>
      </w:pPr>
      <w:r>
        <w:t>–оценивать эстетическую сторону речевого высказывания при анализе текстов (в том числе</w:t>
      </w:r>
      <w:r>
        <w:rPr>
          <w:spacing w:val="-57"/>
        </w:rPr>
        <w:t xml:space="preserve"> </w:t>
      </w:r>
      <w:r>
        <w:t>художественной</w:t>
      </w:r>
      <w:r>
        <w:rPr>
          <w:spacing w:val="4"/>
        </w:rPr>
        <w:t xml:space="preserve"> </w:t>
      </w:r>
      <w:r>
        <w:t>литературы).</w:t>
      </w:r>
    </w:p>
    <w:p w:rsidR="009E46D2" w:rsidRDefault="009E46D2">
      <w:pPr>
        <w:pStyle w:val="a4"/>
        <w:spacing w:before="6"/>
        <w:ind w:left="0"/>
        <w:jc w:val="left"/>
        <w:rPr>
          <w:sz w:val="23"/>
        </w:rPr>
      </w:pPr>
    </w:p>
    <w:p w:rsidR="009E46D2" w:rsidRDefault="00CA1E3D">
      <w:pPr>
        <w:pStyle w:val="110"/>
        <w:spacing w:before="1" w:line="275" w:lineRule="exact"/>
        <w:ind w:left="1844"/>
      </w:pPr>
      <w:r>
        <w:t>Выпускник</w:t>
      </w:r>
      <w:r>
        <w:rPr>
          <w:spacing w:val="-8"/>
        </w:rPr>
        <w:t xml:space="preserve"> </w:t>
      </w:r>
      <w:r>
        <w:t>на</w:t>
      </w:r>
      <w:r>
        <w:rPr>
          <w:spacing w:val="-10"/>
        </w:rPr>
        <w:t xml:space="preserve"> </w:t>
      </w:r>
      <w:r>
        <w:t>углубленном</w:t>
      </w:r>
      <w:r>
        <w:rPr>
          <w:spacing w:val="-3"/>
        </w:rPr>
        <w:t xml:space="preserve"> </w:t>
      </w:r>
      <w:r>
        <w:t>уровне</w:t>
      </w:r>
      <w:r>
        <w:rPr>
          <w:spacing w:val="-5"/>
        </w:rPr>
        <w:t xml:space="preserve"> </w:t>
      </w:r>
      <w:r>
        <w:t>получит</w:t>
      </w:r>
      <w:r>
        <w:rPr>
          <w:spacing w:val="-6"/>
        </w:rPr>
        <w:t xml:space="preserve"> </w:t>
      </w:r>
      <w:r>
        <w:t>возможность</w:t>
      </w:r>
      <w:r>
        <w:rPr>
          <w:spacing w:val="13"/>
        </w:rPr>
        <w:t xml:space="preserve"> </w:t>
      </w:r>
      <w:r>
        <w:t>научиться:</w:t>
      </w:r>
    </w:p>
    <w:p w:rsidR="009E46D2" w:rsidRDefault="00CA1E3D">
      <w:pPr>
        <w:pStyle w:val="a4"/>
        <w:spacing w:line="275" w:lineRule="exact"/>
        <w:ind w:left="1699"/>
        <w:jc w:val="left"/>
      </w:pPr>
      <w:r>
        <w:t>–проводить</w:t>
      </w:r>
      <w:r>
        <w:rPr>
          <w:spacing w:val="-1"/>
        </w:rPr>
        <w:t xml:space="preserve"> </w:t>
      </w:r>
      <w:r>
        <w:t>комплексный</w:t>
      </w:r>
      <w:r>
        <w:rPr>
          <w:spacing w:val="1"/>
        </w:rPr>
        <w:t xml:space="preserve"> </w:t>
      </w:r>
      <w:r>
        <w:t>анализ</w:t>
      </w:r>
      <w:r>
        <w:rPr>
          <w:spacing w:val="-1"/>
        </w:rPr>
        <w:t xml:space="preserve"> </w:t>
      </w:r>
      <w:r>
        <w:t>языковых</w:t>
      </w:r>
      <w:r>
        <w:rPr>
          <w:spacing w:val="-10"/>
        </w:rPr>
        <w:t xml:space="preserve"> </w:t>
      </w:r>
      <w:r>
        <w:t>единиц</w:t>
      </w:r>
      <w:r>
        <w:rPr>
          <w:spacing w:val="-6"/>
        </w:rPr>
        <w:t xml:space="preserve"> </w:t>
      </w:r>
      <w:r>
        <w:t>в</w:t>
      </w:r>
      <w:r>
        <w:rPr>
          <w:spacing w:val="-3"/>
        </w:rPr>
        <w:t xml:space="preserve"> </w:t>
      </w:r>
      <w:r>
        <w:t>тексте;</w:t>
      </w:r>
    </w:p>
    <w:p w:rsidR="009E46D2" w:rsidRDefault="00CA1E3D">
      <w:pPr>
        <w:pStyle w:val="a4"/>
        <w:spacing w:before="2" w:line="275" w:lineRule="exact"/>
        <w:ind w:left="1699"/>
        <w:jc w:val="left"/>
      </w:pPr>
      <w:r>
        <w:rPr>
          <w:spacing w:val="-1"/>
        </w:rPr>
        <w:t>–выделять</w:t>
      </w:r>
      <w:r>
        <w:rPr>
          <w:spacing w:val="2"/>
        </w:rPr>
        <w:t xml:space="preserve"> </w:t>
      </w:r>
      <w:r>
        <w:rPr>
          <w:spacing w:val="-1"/>
        </w:rPr>
        <w:t>и</w:t>
      </w:r>
      <w:r>
        <w:rPr>
          <w:spacing w:val="-14"/>
        </w:rPr>
        <w:t xml:space="preserve"> </w:t>
      </w:r>
      <w:r>
        <w:rPr>
          <w:spacing w:val="-1"/>
        </w:rPr>
        <w:t>описывать</w:t>
      </w:r>
      <w:r>
        <w:rPr>
          <w:spacing w:val="1"/>
        </w:rPr>
        <w:t xml:space="preserve"> </w:t>
      </w:r>
      <w:r>
        <w:rPr>
          <w:spacing w:val="-1"/>
        </w:rPr>
        <w:t xml:space="preserve">социальные </w:t>
      </w:r>
      <w:r>
        <w:t>функции</w:t>
      </w:r>
      <w:r>
        <w:rPr>
          <w:spacing w:val="4"/>
        </w:rPr>
        <w:t xml:space="preserve"> </w:t>
      </w:r>
      <w:r>
        <w:t>русского</w:t>
      </w:r>
      <w:r>
        <w:rPr>
          <w:spacing w:val="9"/>
        </w:rPr>
        <w:t xml:space="preserve"> </w:t>
      </w:r>
      <w:r>
        <w:t>языка;</w:t>
      </w:r>
    </w:p>
    <w:p w:rsidR="009E46D2" w:rsidRDefault="00CA1E3D">
      <w:pPr>
        <w:pStyle w:val="a4"/>
        <w:spacing w:line="242" w:lineRule="auto"/>
        <w:ind w:left="1699"/>
        <w:jc w:val="left"/>
      </w:pPr>
      <w:r>
        <w:t>–проводить</w:t>
      </w:r>
      <w:r>
        <w:rPr>
          <w:spacing w:val="18"/>
        </w:rPr>
        <w:t xml:space="preserve"> </w:t>
      </w:r>
      <w:r>
        <w:t>лингвистические</w:t>
      </w:r>
      <w:r>
        <w:rPr>
          <w:spacing w:val="16"/>
        </w:rPr>
        <w:t xml:space="preserve"> </w:t>
      </w:r>
      <w:r>
        <w:t>эксперименты,</w:t>
      </w:r>
      <w:r>
        <w:rPr>
          <w:spacing w:val="19"/>
        </w:rPr>
        <w:t xml:space="preserve"> </w:t>
      </w:r>
      <w:r>
        <w:t>связанные</w:t>
      </w:r>
      <w:r>
        <w:rPr>
          <w:spacing w:val="16"/>
        </w:rPr>
        <w:t xml:space="preserve"> </w:t>
      </w:r>
      <w:r>
        <w:t>с</w:t>
      </w:r>
      <w:r>
        <w:rPr>
          <w:spacing w:val="10"/>
        </w:rPr>
        <w:t xml:space="preserve"> </w:t>
      </w:r>
      <w:r>
        <w:t>социальными</w:t>
      </w:r>
      <w:r>
        <w:rPr>
          <w:spacing w:val="18"/>
        </w:rPr>
        <w:t xml:space="preserve"> </w:t>
      </w:r>
      <w:r>
        <w:t>функциями</w:t>
      </w:r>
      <w:r>
        <w:rPr>
          <w:spacing w:val="23"/>
        </w:rPr>
        <w:t xml:space="preserve"> </w:t>
      </w:r>
      <w:r>
        <w:t>языка,</w:t>
      </w:r>
      <w:r>
        <w:rPr>
          <w:spacing w:val="18"/>
        </w:rPr>
        <w:t xml:space="preserve"> </w:t>
      </w:r>
      <w:r>
        <w:t>и</w:t>
      </w:r>
      <w:r>
        <w:rPr>
          <w:spacing w:val="-57"/>
        </w:rPr>
        <w:t xml:space="preserve"> </w:t>
      </w:r>
      <w:r>
        <w:t>использовать его</w:t>
      </w:r>
      <w:r>
        <w:rPr>
          <w:spacing w:val="6"/>
        </w:rPr>
        <w:t xml:space="preserve"> </w:t>
      </w:r>
      <w:r>
        <w:t>результаты</w:t>
      </w:r>
      <w:r>
        <w:rPr>
          <w:spacing w:val="9"/>
        </w:rPr>
        <w:t xml:space="preserve"> </w:t>
      </w:r>
      <w:r>
        <w:t>в</w:t>
      </w:r>
      <w:r>
        <w:rPr>
          <w:spacing w:val="4"/>
        </w:rPr>
        <w:t xml:space="preserve"> </w:t>
      </w:r>
      <w:r>
        <w:t>практической</w:t>
      </w:r>
      <w:r>
        <w:rPr>
          <w:spacing w:val="3"/>
        </w:rPr>
        <w:t xml:space="preserve"> </w:t>
      </w:r>
      <w:r>
        <w:t>речевой</w:t>
      </w:r>
      <w:r>
        <w:rPr>
          <w:spacing w:val="4"/>
        </w:rPr>
        <w:t xml:space="preserve"> </w:t>
      </w:r>
      <w:r>
        <w:t>деятельности;</w:t>
      </w:r>
    </w:p>
    <w:p w:rsidR="009E46D2" w:rsidRDefault="00CA1E3D">
      <w:pPr>
        <w:pStyle w:val="a4"/>
        <w:spacing w:line="271" w:lineRule="exact"/>
        <w:ind w:left="1699"/>
        <w:jc w:val="left"/>
      </w:pPr>
      <w:r>
        <w:t>–анализировать</w:t>
      </w:r>
      <w:r>
        <w:rPr>
          <w:spacing w:val="-8"/>
        </w:rPr>
        <w:t xml:space="preserve"> </w:t>
      </w:r>
      <w:r>
        <w:t>языковые</w:t>
      </w:r>
      <w:r>
        <w:rPr>
          <w:spacing w:val="-6"/>
        </w:rPr>
        <w:t xml:space="preserve"> </w:t>
      </w:r>
      <w:r>
        <w:t>явления</w:t>
      </w:r>
      <w:r>
        <w:rPr>
          <w:spacing w:val="-11"/>
        </w:rPr>
        <w:t xml:space="preserve"> </w:t>
      </w:r>
      <w:r>
        <w:t>и</w:t>
      </w:r>
      <w:r>
        <w:rPr>
          <w:spacing w:val="-6"/>
        </w:rPr>
        <w:t xml:space="preserve"> </w:t>
      </w:r>
      <w:r>
        <w:t>факты,</w:t>
      </w:r>
      <w:r>
        <w:rPr>
          <w:spacing w:val="-4"/>
        </w:rPr>
        <w:t xml:space="preserve"> </w:t>
      </w:r>
      <w:r>
        <w:t>допускающие</w:t>
      </w:r>
      <w:r>
        <w:rPr>
          <w:spacing w:val="-2"/>
        </w:rPr>
        <w:t xml:space="preserve"> </w:t>
      </w:r>
      <w:r>
        <w:t>неоднозначную</w:t>
      </w:r>
      <w:r>
        <w:rPr>
          <w:spacing w:val="-7"/>
        </w:rPr>
        <w:t xml:space="preserve"> </w:t>
      </w:r>
      <w:r>
        <w:t>интерпретацию;</w:t>
      </w:r>
    </w:p>
    <w:p w:rsidR="009E46D2" w:rsidRDefault="00CA1E3D">
      <w:pPr>
        <w:pStyle w:val="a4"/>
        <w:spacing w:before="1" w:line="275" w:lineRule="exact"/>
        <w:ind w:left="1699"/>
        <w:jc w:val="left"/>
      </w:pPr>
      <w:r>
        <w:t>–характеризовать</w:t>
      </w:r>
      <w:r>
        <w:rPr>
          <w:spacing w:val="-8"/>
        </w:rPr>
        <w:t xml:space="preserve"> </w:t>
      </w:r>
      <w:r>
        <w:t>роль</w:t>
      </w:r>
      <w:r>
        <w:rPr>
          <w:spacing w:val="-4"/>
        </w:rPr>
        <w:t xml:space="preserve"> </w:t>
      </w:r>
      <w:r>
        <w:t>форм</w:t>
      </w:r>
      <w:r>
        <w:rPr>
          <w:spacing w:val="-3"/>
        </w:rPr>
        <w:t xml:space="preserve"> </w:t>
      </w:r>
      <w:r>
        <w:t>русского</w:t>
      </w:r>
      <w:r>
        <w:rPr>
          <w:spacing w:val="4"/>
        </w:rPr>
        <w:t xml:space="preserve"> </w:t>
      </w:r>
      <w:r>
        <w:t>языка</w:t>
      </w:r>
      <w:r>
        <w:rPr>
          <w:spacing w:val="-7"/>
        </w:rPr>
        <w:t xml:space="preserve"> </w:t>
      </w:r>
      <w:r>
        <w:t>в</w:t>
      </w:r>
      <w:r>
        <w:rPr>
          <w:spacing w:val="-4"/>
        </w:rPr>
        <w:t xml:space="preserve"> </w:t>
      </w:r>
      <w:r>
        <w:t>становлении</w:t>
      </w:r>
      <w:r>
        <w:rPr>
          <w:spacing w:val="-8"/>
        </w:rPr>
        <w:t xml:space="preserve"> </w:t>
      </w:r>
      <w:r>
        <w:t>и развитии</w:t>
      </w:r>
      <w:r>
        <w:rPr>
          <w:spacing w:val="-4"/>
        </w:rPr>
        <w:t xml:space="preserve"> </w:t>
      </w:r>
      <w:r>
        <w:t>русского</w:t>
      </w:r>
      <w:r>
        <w:rPr>
          <w:spacing w:val="3"/>
        </w:rPr>
        <w:t xml:space="preserve"> </w:t>
      </w:r>
      <w:r>
        <w:t>языка;</w:t>
      </w:r>
    </w:p>
    <w:p w:rsidR="009E46D2" w:rsidRDefault="00CA1E3D">
      <w:pPr>
        <w:pStyle w:val="a4"/>
        <w:spacing w:line="242" w:lineRule="auto"/>
        <w:ind w:left="1699"/>
        <w:jc w:val="left"/>
      </w:pPr>
      <w:r>
        <w:t>–проводить</w:t>
      </w:r>
      <w:r>
        <w:rPr>
          <w:spacing w:val="7"/>
        </w:rPr>
        <w:t xml:space="preserve"> </w:t>
      </w:r>
      <w:r>
        <w:t>анализ</w:t>
      </w:r>
      <w:r>
        <w:rPr>
          <w:spacing w:val="6"/>
        </w:rPr>
        <w:t xml:space="preserve"> </w:t>
      </w:r>
      <w:r>
        <w:t>прочитанных</w:t>
      </w:r>
      <w:r>
        <w:rPr>
          <w:spacing w:val="2"/>
        </w:rPr>
        <w:t xml:space="preserve"> </w:t>
      </w:r>
      <w:r>
        <w:t>и</w:t>
      </w:r>
      <w:r>
        <w:rPr>
          <w:spacing w:val="6"/>
        </w:rPr>
        <w:t xml:space="preserve"> </w:t>
      </w:r>
      <w:r>
        <w:t>прослушанных</w:t>
      </w:r>
      <w:r>
        <w:rPr>
          <w:spacing w:val="2"/>
        </w:rPr>
        <w:t xml:space="preserve"> </w:t>
      </w:r>
      <w:r>
        <w:t>текстов</w:t>
      </w:r>
      <w:r>
        <w:rPr>
          <w:spacing w:val="8"/>
        </w:rPr>
        <w:t xml:space="preserve"> </w:t>
      </w:r>
      <w:r>
        <w:t>и</w:t>
      </w:r>
      <w:r>
        <w:rPr>
          <w:spacing w:val="1"/>
        </w:rPr>
        <w:t xml:space="preserve"> </w:t>
      </w:r>
      <w:r>
        <w:t>представлять</w:t>
      </w:r>
      <w:r>
        <w:rPr>
          <w:spacing w:val="7"/>
        </w:rPr>
        <w:t xml:space="preserve"> </w:t>
      </w:r>
      <w:r>
        <w:t>их в</w:t>
      </w:r>
      <w:r>
        <w:rPr>
          <w:spacing w:val="7"/>
        </w:rPr>
        <w:t xml:space="preserve"> </w:t>
      </w:r>
      <w:r>
        <w:t>виде</w:t>
      </w:r>
      <w:r>
        <w:rPr>
          <w:spacing w:val="5"/>
        </w:rPr>
        <w:t xml:space="preserve"> </w:t>
      </w:r>
      <w:r>
        <w:t>доклада,</w:t>
      </w:r>
      <w:r>
        <w:rPr>
          <w:spacing w:val="-57"/>
        </w:rPr>
        <w:t xml:space="preserve"> </w:t>
      </w:r>
      <w:r>
        <w:t>статьи,</w:t>
      </w:r>
      <w:r>
        <w:rPr>
          <w:spacing w:val="4"/>
        </w:rPr>
        <w:t xml:space="preserve"> </w:t>
      </w:r>
      <w:r>
        <w:t>рецензии,</w:t>
      </w:r>
      <w:r>
        <w:rPr>
          <w:spacing w:val="6"/>
        </w:rPr>
        <w:t xml:space="preserve"> </w:t>
      </w:r>
      <w:r>
        <w:t>резюме;</w:t>
      </w:r>
    </w:p>
    <w:p w:rsidR="009E46D2" w:rsidRDefault="00CA1E3D">
      <w:pPr>
        <w:pStyle w:val="a4"/>
        <w:tabs>
          <w:tab w:val="left" w:pos="3169"/>
          <w:tab w:val="left" w:pos="4801"/>
          <w:tab w:val="left" w:pos="6823"/>
          <w:tab w:val="left" w:pos="7764"/>
          <w:tab w:val="left" w:pos="8667"/>
          <w:tab w:val="left" w:pos="9037"/>
          <w:tab w:val="left" w:pos="10645"/>
          <w:tab w:val="left" w:pos="11010"/>
        </w:tabs>
        <w:spacing w:before="1" w:line="237" w:lineRule="auto"/>
        <w:ind w:left="1699" w:right="254"/>
        <w:jc w:val="left"/>
      </w:pPr>
      <w:r>
        <w:t>–проводить</w:t>
      </w:r>
      <w:r>
        <w:tab/>
        <w:t>комплексный</w:t>
      </w:r>
      <w:r>
        <w:tab/>
        <w:t>лингвистический</w:t>
      </w:r>
      <w:r>
        <w:tab/>
        <w:t>анализ</w:t>
      </w:r>
      <w:r>
        <w:tab/>
        <w:t>текста</w:t>
      </w:r>
      <w:r>
        <w:tab/>
        <w:t>в</w:t>
      </w:r>
      <w:r>
        <w:tab/>
        <w:t>соответствии</w:t>
      </w:r>
      <w:r>
        <w:tab/>
        <w:t>с</w:t>
      </w:r>
      <w:r>
        <w:tab/>
      </w:r>
      <w:r>
        <w:rPr>
          <w:spacing w:val="-3"/>
        </w:rPr>
        <w:t>его</w:t>
      </w:r>
      <w:r>
        <w:rPr>
          <w:spacing w:val="-57"/>
        </w:rPr>
        <w:t xml:space="preserve"> </w:t>
      </w:r>
      <w:r>
        <w:t>функционально-стилевой</w:t>
      </w:r>
      <w:r>
        <w:rPr>
          <w:spacing w:val="3"/>
        </w:rPr>
        <w:t xml:space="preserve"> </w:t>
      </w:r>
      <w:r>
        <w:t>и</w:t>
      </w:r>
      <w:r>
        <w:rPr>
          <w:spacing w:val="-2"/>
        </w:rPr>
        <w:t xml:space="preserve"> </w:t>
      </w:r>
      <w:r>
        <w:t>жанровой</w:t>
      </w:r>
      <w:r>
        <w:rPr>
          <w:spacing w:val="-1"/>
        </w:rPr>
        <w:t xml:space="preserve"> </w:t>
      </w:r>
      <w:r>
        <w:t>принадлежностью;</w:t>
      </w:r>
    </w:p>
    <w:p w:rsidR="009E46D2" w:rsidRDefault="00CA1E3D">
      <w:pPr>
        <w:pStyle w:val="a4"/>
        <w:spacing w:line="275" w:lineRule="exact"/>
        <w:ind w:left="1699"/>
        <w:jc w:val="left"/>
      </w:pPr>
      <w:r>
        <w:t>–критически</w:t>
      </w:r>
      <w:r>
        <w:rPr>
          <w:spacing w:val="-6"/>
        </w:rPr>
        <w:t xml:space="preserve"> </w:t>
      </w:r>
      <w:r>
        <w:t>оценивать</w:t>
      </w:r>
      <w:r>
        <w:rPr>
          <w:spacing w:val="-6"/>
        </w:rPr>
        <w:t xml:space="preserve"> </w:t>
      </w:r>
      <w:r>
        <w:t>устный</w:t>
      </w:r>
      <w:r>
        <w:rPr>
          <w:spacing w:val="-2"/>
        </w:rPr>
        <w:t xml:space="preserve"> </w:t>
      </w:r>
      <w:r>
        <w:t>монологический</w:t>
      </w:r>
      <w:r>
        <w:rPr>
          <w:spacing w:val="-4"/>
        </w:rPr>
        <w:t xml:space="preserve"> </w:t>
      </w:r>
      <w:r>
        <w:t>текст</w:t>
      </w:r>
      <w:r>
        <w:rPr>
          <w:spacing w:val="-2"/>
        </w:rPr>
        <w:t xml:space="preserve"> </w:t>
      </w:r>
      <w:r>
        <w:t>и</w:t>
      </w:r>
      <w:r>
        <w:rPr>
          <w:spacing w:val="-7"/>
        </w:rPr>
        <w:t xml:space="preserve"> </w:t>
      </w:r>
      <w:r>
        <w:t>устный</w:t>
      </w:r>
      <w:r>
        <w:rPr>
          <w:spacing w:val="-2"/>
        </w:rPr>
        <w:t xml:space="preserve"> </w:t>
      </w:r>
      <w:r>
        <w:t>диалогический</w:t>
      </w:r>
      <w:r>
        <w:rPr>
          <w:spacing w:val="-3"/>
        </w:rPr>
        <w:t xml:space="preserve"> </w:t>
      </w:r>
      <w:r>
        <w:t>текст;</w:t>
      </w:r>
    </w:p>
    <w:p w:rsidR="009E46D2" w:rsidRDefault="00CA1E3D">
      <w:pPr>
        <w:pStyle w:val="a4"/>
        <w:spacing w:before="2" w:line="275" w:lineRule="exact"/>
        <w:ind w:left="1699"/>
        <w:jc w:val="left"/>
      </w:pPr>
      <w:r>
        <w:t>–выступать</w:t>
      </w:r>
      <w:r>
        <w:rPr>
          <w:spacing w:val="-1"/>
        </w:rPr>
        <w:t xml:space="preserve"> </w:t>
      </w:r>
      <w:r>
        <w:t>перед</w:t>
      </w:r>
      <w:r>
        <w:rPr>
          <w:spacing w:val="-4"/>
        </w:rPr>
        <w:t xml:space="preserve"> </w:t>
      </w:r>
      <w:r>
        <w:t>аудиторией с</w:t>
      </w:r>
      <w:r>
        <w:rPr>
          <w:spacing w:val="-8"/>
        </w:rPr>
        <w:t xml:space="preserve"> </w:t>
      </w:r>
      <w:r>
        <w:t>текстами различной</w:t>
      </w:r>
      <w:r>
        <w:rPr>
          <w:spacing w:val="-9"/>
        </w:rPr>
        <w:t xml:space="preserve"> </w:t>
      </w:r>
      <w:r>
        <w:t>жанровой</w:t>
      </w:r>
      <w:r>
        <w:rPr>
          <w:spacing w:val="-4"/>
        </w:rPr>
        <w:t xml:space="preserve"> </w:t>
      </w:r>
      <w:r>
        <w:t>принадлежности;</w:t>
      </w:r>
    </w:p>
    <w:p w:rsidR="009E46D2" w:rsidRDefault="00CA1E3D">
      <w:pPr>
        <w:pStyle w:val="a4"/>
        <w:spacing w:line="275" w:lineRule="exact"/>
        <w:ind w:left="1699"/>
        <w:jc w:val="left"/>
      </w:pPr>
      <w:r>
        <w:t>–осуществлять</w:t>
      </w:r>
      <w:r>
        <w:rPr>
          <w:spacing w:val="-3"/>
        </w:rPr>
        <w:t xml:space="preserve"> </w:t>
      </w:r>
      <w:r>
        <w:t>речевой</w:t>
      </w:r>
      <w:r>
        <w:rPr>
          <w:spacing w:val="-3"/>
        </w:rPr>
        <w:t xml:space="preserve"> </w:t>
      </w:r>
      <w:r>
        <w:t>самоконтроль,</w:t>
      </w:r>
      <w:r>
        <w:rPr>
          <w:spacing w:val="-7"/>
        </w:rPr>
        <w:t xml:space="preserve"> </w:t>
      </w:r>
      <w:r>
        <w:t>самооценку,</w:t>
      </w:r>
      <w:r>
        <w:rPr>
          <w:spacing w:val="2"/>
        </w:rPr>
        <w:t xml:space="preserve"> </w:t>
      </w:r>
      <w:r>
        <w:t>самокоррекцию;</w:t>
      </w:r>
    </w:p>
    <w:p w:rsidR="009E46D2" w:rsidRDefault="00CA1E3D">
      <w:pPr>
        <w:pStyle w:val="a4"/>
        <w:spacing w:before="3" w:line="275" w:lineRule="exact"/>
        <w:ind w:left="1699"/>
        <w:jc w:val="left"/>
      </w:pPr>
      <w:r>
        <w:t>–использовать</w:t>
      </w:r>
      <w:r>
        <w:rPr>
          <w:spacing w:val="-9"/>
        </w:rPr>
        <w:t xml:space="preserve"> </w:t>
      </w:r>
      <w:r>
        <w:t>языковые</w:t>
      </w:r>
      <w:r>
        <w:rPr>
          <w:spacing w:val="-4"/>
        </w:rPr>
        <w:t xml:space="preserve"> </w:t>
      </w:r>
      <w:r>
        <w:t>средства</w:t>
      </w:r>
      <w:r>
        <w:rPr>
          <w:spacing w:val="-3"/>
        </w:rPr>
        <w:t xml:space="preserve"> </w:t>
      </w:r>
      <w:r>
        <w:t>с</w:t>
      </w:r>
      <w:r>
        <w:rPr>
          <w:spacing w:val="-7"/>
        </w:rPr>
        <w:t xml:space="preserve"> </w:t>
      </w:r>
      <w:r>
        <w:t>учетом</w:t>
      </w:r>
      <w:r>
        <w:rPr>
          <w:spacing w:val="-6"/>
        </w:rPr>
        <w:t xml:space="preserve"> </w:t>
      </w:r>
      <w:r>
        <w:t>вариативности</w:t>
      </w:r>
      <w:r>
        <w:rPr>
          <w:spacing w:val="-5"/>
        </w:rPr>
        <w:t xml:space="preserve"> </w:t>
      </w:r>
      <w:r>
        <w:t>современного</w:t>
      </w:r>
      <w:r>
        <w:rPr>
          <w:spacing w:val="3"/>
        </w:rPr>
        <w:t xml:space="preserve"> </w:t>
      </w:r>
      <w:r>
        <w:t>русского языка;</w:t>
      </w:r>
    </w:p>
    <w:p w:rsidR="009E46D2" w:rsidRDefault="00CA1E3D">
      <w:pPr>
        <w:pStyle w:val="a4"/>
        <w:spacing w:line="271" w:lineRule="exact"/>
        <w:ind w:left="1699"/>
        <w:jc w:val="left"/>
      </w:pPr>
      <w:r>
        <w:t>–проводить</w:t>
      </w:r>
      <w:r>
        <w:rPr>
          <w:spacing w:val="-2"/>
        </w:rPr>
        <w:t xml:space="preserve"> </w:t>
      </w:r>
      <w:r>
        <w:t>анализ</w:t>
      </w:r>
      <w:r>
        <w:rPr>
          <w:spacing w:val="-2"/>
        </w:rPr>
        <w:t xml:space="preserve"> </w:t>
      </w:r>
      <w:r>
        <w:t>коммуникативных</w:t>
      </w:r>
      <w:r>
        <w:rPr>
          <w:spacing w:val="-8"/>
        </w:rPr>
        <w:t xml:space="preserve"> </w:t>
      </w:r>
      <w:r>
        <w:t>качеств и</w:t>
      </w:r>
      <w:r>
        <w:rPr>
          <w:spacing w:val="-2"/>
        </w:rPr>
        <w:t xml:space="preserve"> </w:t>
      </w:r>
      <w:r>
        <w:t>эффективности</w:t>
      </w:r>
      <w:r>
        <w:rPr>
          <w:spacing w:val="9"/>
        </w:rPr>
        <w:t xml:space="preserve"> </w:t>
      </w:r>
      <w:r>
        <w:t>речи;</w:t>
      </w:r>
    </w:p>
    <w:p w:rsidR="009E46D2" w:rsidRDefault="00CA1E3D">
      <w:pPr>
        <w:pStyle w:val="a4"/>
        <w:spacing w:line="237" w:lineRule="auto"/>
        <w:ind w:left="1699"/>
        <w:jc w:val="left"/>
      </w:pPr>
      <w:r>
        <w:t>–редактировать устные и письменные тексты различных стилей и жанров на основе знаний о</w:t>
      </w:r>
      <w:r>
        <w:rPr>
          <w:spacing w:val="-57"/>
        </w:rPr>
        <w:t xml:space="preserve"> </w:t>
      </w:r>
      <w:r>
        <w:t>нормах</w:t>
      </w:r>
      <w:r>
        <w:rPr>
          <w:spacing w:val="-7"/>
        </w:rPr>
        <w:t xml:space="preserve"> </w:t>
      </w:r>
      <w:r>
        <w:t>русского</w:t>
      </w:r>
      <w:r>
        <w:rPr>
          <w:spacing w:val="13"/>
        </w:rPr>
        <w:t xml:space="preserve"> </w:t>
      </w:r>
      <w:r>
        <w:t>литературного</w:t>
      </w:r>
      <w:r>
        <w:rPr>
          <w:spacing w:val="8"/>
        </w:rPr>
        <w:t xml:space="preserve"> </w:t>
      </w:r>
      <w:r>
        <w:t>языка;</w:t>
      </w:r>
    </w:p>
    <w:p w:rsidR="009E46D2" w:rsidRDefault="00CA1E3D">
      <w:pPr>
        <w:pStyle w:val="a4"/>
        <w:spacing w:before="2"/>
        <w:ind w:left="1699" w:right="469"/>
        <w:jc w:val="left"/>
      </w:pPr>
      <w:r>
        <w:t>–определять пути совершенствования собственных коммуникативных способностей и</w:t>
      </w:r>
      <w:r>
        <w:rPr>
          <w:spacing w:val="-57"/>
        </w:rPr>
        <w:t xml:space="preserve"> </w:t>
      </w:r>
      <w:r>
        <w:t>культуры</w:t>
      </w:r>
      <w:r>
        <w:rPr>
          <w:spacing w:val="4"/>
        </w:rPr>
        <w:t xml:space="preserve"> </w:t>
      </w:r>
      <w:r>
        <w:t>речи.</w:t>
      </w:r>
    </w:p>
    <w:p w:rsidR="009E46D2" w:rsidRDefault="009E46D2">
      <w:pPr>
        <w:sectPr w:rsidR="009E46D2">
          <w:pgSz w:w="11910" w:h="16840"/>
          <w:pgMar w:top="720" w:right="320" w:bottom="1460" w:left="0" w:header="0" w:footer="1182" w:gutter="0"/>
          <w:cols w:space="720"/>
        </w:sectPr>
      </w:pPr>
    </w:p>
    <w:p w:rsidR="009E46D2" w:rsidRDefault="00CA1E3D">
      <w:pPr>
        <w:pStyle w:val="110"/>
        <w:spacing w:before="67" w:line="275" w:lineRule="exact"/>
        <w:ind w:left="2318" w:right="1149"/>
        <w:jc w:val="center"/>
      </w:pPr>
      <w:bookmarkStart w:id="14" w:name="ПЛАНИРУЕМЫЕ_РЕЗУЛЬТАТЫ_ОСВОЕНИЯ_УЧЕБНОГО"/>
      <w:bookmarkStart w:id="15" w:name="_bookmark2"/>
      <w:bookmarkEnd w:id="14"/>
      <w:bookmarkEnd w:id="15"/>
      <w:r>
        <w:lastRenderedPageBreak/>
        <w:t>ПЛАНИРУЕМЫЕ</w:t>
      </w:r>
      <w:r>
        <w:rPr>
          <w:spacing w:val="-6"/>
        </w:rPr>
        <w:t xml:space="preserve"> </w:t>
      </w:r>
      <w:r>
        <w:t>РЕЗУЛЬТАТЫ</w:t>
      </w:r>
      <w:r>
        <w:rPr>
          <w:spacing w:val="-8"/>
        </w:rPr>
        <w:t xml:space="preserve"> </w:t>
      </w:r>
      <w:r>
        <w:t>ОСВОЕНИЯ</w:t>
      </w:r>
      <w:r>
        <w:rPr>
          <w:spacing w:val="-8"/>
        </w:rPr>
        <w:t xml:space="preserve"> </w:t>
      </w:r>
      <w:r>
        <w:t>УЧЕБНОГО</w:t>
      </w:r>
      <w:r>
        <w:rPr>
          <w:spacing w:val="-6"/>
        </w:rPr>
        <w:t xml:space="preserve"> </w:t>
      </w:r>
      <w:r>
        <w:t>ПРЕДМЕТА</w:t>
      </w:r>
    </w:p>
    <w:p w:rsidR="009E46D2" w:rsidRDefault="00CA1E3D">
      <w:pPr>
        <w:pStyle w:val="110"/>
        <w:spacing w:line="275" w:lineRule="exact"/>
        <w:ind w:left="3404" w:right="2240"/>
        <w:jc w:val="center"/>
      </w:pPr>
      <w:bookmarkStart w:id="16" w:name="_TOC_250003"/>
      <w:r>
        <w:t>«РОДНОЙ</w:t>
      </w:r>
      <w:r>
        <w:rPr>
          <w:spacing w:val="54"/>
        </w:rPr>
        <w:t xml:space="preserve"> </w:t>
      </w:r>
      <w:bookmarkEnd w:id="16"/>
      <w:r>
        <w:t>ЯЗЫК»</w:t>
      </w:r>
    </w:p>
    <w:p w:rsidR="009E46D2" w:rsidRDefault="009E46D2">
      <w:pPr>
        <w:pStyle w:val="a4"/>
        <w:ind w:left="0"/>
        <w:jc w:val="left"/>
        <w:rPr>
          <w:b/>
          <w:sz w:val="26"/>
        </w:rPr>
      </w:pPr>
    </w:p>
    <w:p w:rsidR="009E46D2" w:rsidRDefault="009E46D2">
      <w:pPr>
        <w:pStyle w:val="a4"/>
        <w:spacing w:before="3"/>
        <w:ind w:left="0"/>
        <w:jc w:val="left"/>
        <w:rPr>
          <w:b/>
          <w:sz w:val="22"/>
        </w:rPr>
      </w:pPr>
    </w:p>
    <w:p w:rsidR="009E46D2" w:rsidRDefault="00CA1E3D">
      <w:pPr>
        <w:pStyle w:val="110"/>
        <w:ind w:left="1882"/>
        <w:jc w:val="both"/>
      </w:pPr>
      <w:bookmarkStart w:id="17" w:name="Личностные_результаты"/>
      <w:bookmarkEnd w:id="17"/>
      <w:r>
        <w:t>Личностные</w:t>
      </w:r>
      <w:r>
        <w:rPr>
          <w:spacing w:val="-9"/>
        </w:rPr>
        <w:t xml:space="preserve"> </w:t>
      </w:r>
      <w:r>
        <w:t>результаты</w:t>
      </w:r>
    </w:p>
    <w:p w:rsidR="009E46D2" w:rsidRDefault="009E46D2">
      <w:pPr>
        <w:pStyle w:val="a4"/>
        <w:ind w:left="0"/>
        <w:jc w:val="left"/>
        <w:rPr>
          <w:b/>
          <w:sz w:val="26"/>
        </w:rPr>
      </w:pPr>
    </w:p>
    <w:p w:rsidR="009E46D2" w:rsidRDefault="00CA1E3D">
      <w:pPr>
        <w:spacing w:before="181" w:line="237" w:lineRule="auto"/>
        <w:ind w:left="1699" w:right="519" w:firstLine="710"/>
        <w:jc w:val="both"/>
        <w:rPr>
          <w:b/>
          <w:sz w:val="24"/>
        </w:rPr>
      </w:pPr>
      <w:r>
        <w:rPr>
          <w:sz w:val="24"/>
        </w:rPr>
        <w:t>Преподавание</w:t>
      </w:r>
      <w:r>
        <w:rPr>
          <w:spacing w:val="1"/>
          <w:sz w:val="24"/>
        </w:rPr>
        <w:t xml:space="preserve"> </w:t>
      </w:r>
      <w:r>
        <w:rPr>
          <w:sz w:val="24"/>
        </w:rPr>
        <w:t>курса</w:t>
      </w:r>
      <w:r>
        <w:rPr>
          <w:spacing w:val="1"/>
          <w:sz w:val="24"/>
        </w:rPr>
        <w:t xml:space="preserve"> </w:t>
      </w:r>
      <w:r>
        <w:rPr>
          <w:sz w:val="24"/>
        </w:rPr>
        <w:t>«Родной</w:t>
      </w:r>
      <w:r>
        <w:rPr>
          <w:spacing w:val="1"/>
          <w:sz w:val="24"/>
        </w:rPr>
        <w:t xml:space="preserve"> </w:t>
      </w:r>
      <w:r>
        <w:rPr>
          <w:sz w:val="24"/>
        </w:rPr>
        <w:t>язык»</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proofErr w:type="gramStart"/>
      <w:r>
        <w:rPr>
          <w:sz w:val="24"/>
        </w:rPr>
        <w:t>обучающимися</w:t>
      </w:r>
      <w:proofErr w:type="gramEnd"/>
      <w:r>
        <w:rPr>
          <w:spacing w:val="3"/>
          <w:sz w:val="24"/>
        </w:rPr>
        <w:t xml:space="preserve"> </w:t>
      </w:r>
      <w:r>
        <w:rPr>
          <w:sz w:val="24"/>
        </w:rPr>
        <w:t>следующих</w:t>
      </w:r>
      <w:r>
        <w:rPr>
          <w:spacing w:val="3"/>
          <w:sz w:val="24"/>
        </w:rPr>
        <w:t xml:space="preserve"> </w:t>
      </w:r>
      <w:r>
        <w:rPr>
          <w:b/>
          <w:sz w:val="24"/>
        </w:rPr>
        <w:t>личностных</w:t>
      </w:r>
      <w:r>
        <w:rPr>
          <w:b/>
          <w:spacing w:val="-3"/>
          <w:sz w:val="24"/>
        </w:rPr>
        <w:t xml:space="preserve"> </w:t>
      </w:r>
      <w:r>
        <w:rPr>
          <w:b/>
          <w:sz w:val="24"/>
        </w:rPr>
        <w:t>результатов:</w:t>
      </w:r>
    </w:p>
    <w:p w:rsidR="009E46D2" w:rsidRDefault="00CA1E3D" w:rsidP="00BB2D8B">
      <w:pPr>
        <w:pStyle w:val="a5"/>
        <w:numPr>
          <w:ilvl w:val="3"/>
          <w:numId w:val="122"/>
        </w:numPr>
        <w:tabs>
          <w:tab w:val="left" w:pos="2896"/>
        </w:tabs>
        <w:ind w:right="519" w:firstLine="888"/>
        <w:jc w:val="both"/>
        <w:rPr>
          <w:sz w:val="24"/>
        </w:rPr>
      </w:pPr>
      <w:r>
        <w:rPr>
          <w:sz w:val="24"/>
        </w:rPr>
        <w:t>понимание русского языка как одной из основных национально-культурных</w:t>
      </w:r>
      <w:r>
        <w:rPr>
          <w:spacing w:val="1"/>
          <w:sz w:val="24"/>
        </w:rPr>
        <w:t xml:space="preserve"> </w:t>
      </w:r>
      <w:r>
        <w:rPr>
          <w:sz w:val="24"/>
        </w:rPr>
        <w:t>ценностей</w:t>
      </w:r>
      <w:r>
        <w:rPr>
          <w:spacing w:val="1"/>
          <w:sz w:val="24"/>
        </w:rPr>
        <w:t xml:space="preserve"> </w:t>
      </w:r>
      <w:r>
        <w:rPr>
          <w:sz w:val="24"/>
        </w:rPr>
        <w:t>русского</w:t>
      </w:r>
      <w:r>
        <w:rPr>
          <w:spacing w:val="1"/>
          <w:sz w:val="24"/>
        </w:rPr>
        <w:t xml:space="preserve"> </w:t>
      </w:r>
      <w:r>
        <w:rPr>
          <w:sz w:val="24"/>
        </w:rPr>
        <w:t>народа,</w:t>
      </w:r>
      <w:r>
        <w:rPr>
          <w:spacing w:val="1"/>
          <w:sz w:val="24"/>
        </w:rPr>
        <w:t xml:space="preserve"> </w:t>
      </w:r>
      <w:r>
        <w:rPr>
          <w:sz w:val="24"/>
        </w:rPr>
        <w:t>определяющей</w:t>
      </w:r>
      <w:r>
        <w:rPr>
          <w:spacing w:val="1"/>
          <w:sz w:val="24"/>
        </w:rPr>
        <w:t xml:space="preserve"> </w:t>
      </w:r>
      <w:r>
        <w:rPr>
          <w:sz w:val="24"/>
        </w:rPr>
        <w:t>роли</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интеллектуальных, творческих способностей и моральных качеств личности, его значения</w:t>
      </w:r>
      <w:r>
        <w:rPr>
          <w:spacing w:val="1"/>
          <w:sz w:val="24"/>
        </w:rPr>
        <w:t xml:space="preserve"> </w:t>
      </w:r>
      <w:r>
        <w:rPr>
          <w:sz w:val="24"/>
        </w:rPr>
        <w:t>в</w:t>
      </w:r>
      <w:r>
        <w:rPr>
          <w:spacing w:val="-2"/>
          <w:sz w:val="24"/>
        </w:rPr>
        <w:t xml:space="preserve"> </w:t>
      </w:r>
      <w:r>
        <w:rPr>
          <w:sz w:val="24"/>
        </w:rPr>
        <w:t>процессе</w:t>
      </w:r>
      <w:r>
        <w:rPr>
          <w:spacing w:val="2"/>
          <w:sz w:val="24"/>
        </w:rPr>
        <w:t xml:space="preserve"> </w:t>
      </w:r>
      <w:r>
        <w:rPr>
          <w:sz w:val="24"/>
        </w:rPr>
        <w:t>получения</w:t>
      </w:r>
      <w:r>
        <w:rPr>
          <w:spacing w:val="2"/>
          <w:sz w:val="24"/>
        </w:rPr>
        <w:t xml:space="preserve"> </w:t>
      </w:r>
      <w:r>
        <w:rPr>
          <w:sz w:val="24"/>
        </w:rPr>
        <w:t>школьного</w:t>
      </w:r>
      <w:r>
        <w:rPr>
          <w:spacing w:val="1"/>
          <w:sz w:val="24"/>
        </w:rPr>
        <w:t xml:space="preserve"> </w:t>
      </w:r>
      <w:r>
        <w:rPr>
          <w:sz w:val="24"/>
        </w:rPr>
        <w:t>образования;</w:t>
      </w:r>
    </w:p>
    <w:p w:rsidR="009E46D2" w:rsidRDefault="00CA1E3D" w:rsidP="00BB2D8B">
      <w:pPr>
        <w:pStyle w:val="a5"/>
        <w:numPr>
          <w:ilvl w:val="3"/>
          <w:numId w:val="122"/>
        </w:numPr>
        <w:tabs>
          <w:tab w:val="left" w:pos="2877"/>
        </w:tabs>
        <w:ind w:right="526" w:firstLine="888"/>
        <w:jc w:val="both"/>
        <w:rPr>
          <w:sz w:val="24"/>
        </w:rPr>
      </w:pPr>
      <w:r>
        <w:rPr>
          <w:sz w:val="24"/>
        </w:rPr>
        <w:t>осознание эстетической ценности русского языка; уважительное отношение к</w:t>
      </w:r>
      <w:r>
        <w:rPr>
          <w:spacing w:val="1"/>
          <w:sz w:val="24"/>
        </w:rPr>
        <w:t xml:space="preserve"> </w:t>
      </w:r>
      <w:r>
        <w:rPr>
          <w:sz w:val="24"/>
        </w:rPr>
        <w:t>родному языку,</w:t>
      </w:r>
      <w:r>
        <w:rPr>
          <w:spacing w:val="1"/>
          <w:sz w:val="24"/>
        </w:rPr>
        <w:t xml:space="preserve"> </w:t>
      </w:r>
      <w:r>
        <w:rPr>
          <w:sz w:val="24"/>
        </w:rPr>
        <w:t>гордость</w:t>
      </w:r>
      <w:r>
        <w:rPr>
          <w:spacing w:val="1"/>
          <w:sz w:val="24"/>
        </w:rPr>
        <w:t xml:space="preserve"> </w:t>
      </w:r>
      <w:r>
        <w:rPr>
          <w:sz w:val="24"/>
        </w:rPr>
        <w:t>за</w:t>
      </w:r>
      <w:r>
        <w:rPr>
          <w:spacing w:val="1"/>
          <w:sz w:val="24"/>
        </w:rPr>
        <w:t xml:space="preserve"> </w:t>
      </w:r>
      <w:r>
        <w:rPr>
          <w:sz w:val="24"/>
        </w:rPr>
        <w:t>него;</w:t>
      </w:r>
      <w:r>
        <w:rPr>
          <w:spacing w:val="1"/>
          <w:sz w:val="24"/>
        </w:rPr>
        <w:t xml:space="preserve"> </w:t>
      </w:r>
      <w:r>
        <w:rPr>
          <w:sz w:val="24"/>
        </w:rPr>
        <w:t>потребность</w:t>
      </w:r>
      <w:r>
        <w:rPr>
          <w:spacing w:val="1"/>
          <w:sz w:val="24"/>
        </w:rPr>
        <w:t xml:space="preserve"> </w:t>
      </w:r>
      <w:r>
        <w:rPr>
          <w:sz w:val="24"/>
        </w:rPr>
        <w:t>сохранить</w:t>
      </w:r>
      <w:r>
        <w:rPr>
          <w:spacing w:val="1"/>
          <w:sz w:val="24"/>
        </w:rPr>
        <w:t xml:space="preserve"> </w:t>
      </w:r>
      <w:r>
        <w:rPr>
          <w:sz w:val="24"/>
        </w:rPr>
        <w:t>чистоту русского</w:t>
      </w:r>
      <w:r>
        <w:rPr>
          <w:spacing w:val="1"/>
          <w:sz w:val="24"/>
        </w:rPr>
        <w:t xml:space="preserve"> </w:t>
      </w:r>
      <w:r>
        <w:rPr>
          <w:sz w:val="24"/>
        </w:rPr>
        <w:t>языка</w:t>
      </w:r>
      <w:r>
        <w:rPr>
          <w:spacing w:val="1"/>
          <w:sz w:val="24"/>
        </w:rPr>
        <w:t xml:space="preserve"> </w:t>
      </w:r>
      <w:r>
        <w:rPr>
          <w:sz w:val="24"/>
        </w:rPr>
        <w:t>как</w:t>
      </w:r>
      <w:r>
        <w:rPr>
          <w:spacing w:val="1"/>
          <w:sz w:val="24"/>
        </w:rPr>
        <w:t xml:space="preserve"> </w:t>
      </w:r>
      <w:r>
        <w:rPr>
          <w:sz w:val="24"/>
        </w:rPr>
        <w:t>явления</w:t>
      </w:r>
      <w:r>
        <w:rPr>
          <w:spacing w:val="-4"/>
          <w:sz w:val="24"/>
        </w:rPr>
        <w:t xml:space="preserve"> </w:t>
      </w:r>
      <w:r>
        <w:rPr>
          <w:sz w:val="24"/>
        </w:rPr>
        <w:t>национальной</w:t>
      </w:r>
      <w:r>
        <w:rPr>
          <w:spacing w:val="-1"/>
          <w:sz w:val="24"/>
        </w:rPr>
        <w:t xml:space="preserve"> </w:t>
      </w:r>
      <w:r>
        <w:rPr>
          <w:sz w:val="24"/>
        </w:rPr>
        <w:t>культуры;</w:t>
      </w:r>
      <w:r>
        <w:rPr>
          <w:spacing w:val="-2"/>
          <w:sz w:val="24"/>
        </w:rPr>
        <w:t xml:space="preserve"> </w:t>
      </w:r>
      <w:r>
        <w:rPr>
          <w:sz w:val="24"/>
        </w:rPr>
        <w:t>стремление</w:t>
      </w:r>
      <w:r>
        <w:rPr>
          <w:spacing w:val="1"/>
          <w:sz w:val="24"/>
        </w:rPr>
        <w:t xml:space="preserve"> </w:t>
      </w:r>
      <w:r>
        <w:rPr>
          <w:sz w:val="24"/>
        </w:rPr>
        <w:t>к</w:t>
      </w:r>
      <w:r>
        <w:rPr>
          <w:spacing w:val="-5"/>
          <w:sz w:val="24"/>
        </w:rPr>
        <w:t xml:space="preserve"> </w:t>
      </w:r>
      <w:r>
        <w:rPr>
          <w:sz w:val="24"/>
        </w:rPr>
        <w:t>речевому</w:t>
      </w:r>
      <w:r>
        <w:rPr>
          <w:spacing w:val="-13"/>
          <w:sz w:val="24"/>
        </w:rPr>
        <w:t xml:space="preserve"> </w:t>
      </w:r>
      <w:r>
        <w:rPr>
          <w:sz w:val="24"/>
        </w:rPr>
        <w:t>самосовершенствованию;</w:t>
      </w:r>
    </w:p>
    <w:p w:rsidR="009E46D2" w:rsidRDefault="00CA1E3D" w:rsidP="00BB2D8B">
      <w:pPr>
        <w:pStyle w:val="a5"/>
        <w:numPr>
          <w:ilvl w:val="3"/>
          <w:numId w:val="122"/>
        </w:numPr>
        <w:tabs>
          <w:tab w:val="left" w:pos="2896"/>
        </w:tabs>
        <w:spacing w:before="2"/>
        <w:ind w:right="531" w:firstLine="888"/>
        <w:jc w:val="both"/>
        <w:rPr>
          <w:sz w:val="24"/>
        </w:rPr>
      </w:pPr>
      <w:proofErr w:type="gramStart"/>
      <w:r>
        <w:rPr>
          <w:sz w:val="24"/>
        </w:rPr>
        <w:t>достаточный объем словарного запаса и усвоенных грамматических средств</w:t>
      </w:r>
      <w:r>
        <w:rPr>
          <w:spacing w:val="1"/>
          <w:sz w:val="24"/>
        </w:rPr>
        <w:t xml:space="preserve"> </w:t>
      </w:r>
      <w:r>
        <w:rPr>
          <w:sz w:val="24"/>
        </w:rPr>
        <w:t>для свободного выражения мыслей и чувств в процессе речевого общения; способность к</w:t>
      </w:r>
      <w:r>
        <w:rPr>
          <w:spacing w:val="1"/>
          <w:sz w:val="24"/>
        </w:rPr>
        <w:t xml:space="preserve"> </w:t>
      </w:r>
      <w:r>
        <w:rPr>
          <w:sz w:val="24"/>
        </w:rPr>
        <w:t>самооценке</w:t>
      </w:r>
      <w:r>
        <w:rPr>
          <w:spacing w:val="-3"/>
          <w:sz w:val="24"/>
        </w:rPr>
        <w:t xml:space="preserve"> </w:t>
      </w:r>
      <w:r>
        <w:rPr>
          <w:sz w:val="24"/>
        </w:rPr>
        <w:t>на</w:t>
      </w:r>
      <w:r>
        <w:rPr>
          <w:spacing w:val="-9"/>
          <w:sz w:val="24"/>
        </w:rPr>
        <w:t xml:space="preserve"> </w:t>
      </w:r>
      <w:r>
        <w:rPr>
          <w:sz w:val="24"/>
        </w:rPr>
        <w:t>основе</w:t>
      </w:r>
      <w:r>
        <w:rPr>
          <w:spacing w:val="-3"/>
          <w:sz w:val="24"/>
        </w:rPr>
        <w:t xml:space="preserve"> </w:t>
      </w:r>
      <w:r>
        <w:rPr>
          <w:sz w:val="24"/>
        </w:rPr>
        <w:t>наблюдения</w:t>
      </w:r>
      <w:r>
        <w:rPr>
          <w:spacing w:val="2"/>
          <w:sz w:val="24"/>
        </w:rPr>
        <w:t xml:space="preserve"> </w:t>
      </w:r>
      <w:r>
        <w:rPr>
          <w:sz w:val="24"/>
        </w:rPr>
        <w:t>за</w:t>
      </w:r>
      <w:r>
        <w:rPr>
          <w:spacing w:val="3"/>
          <w:sz w:val="24"/>
        </w:rPr>
        <w:t xml:space="preserve"> </w:t>
      </w:r>
      <w:r>
        <w:rPr>
          <w:sz w:val="24"/>
        </w:rPr>
        <w:t>собственной</w:t>
      </w:r>
      <w:r>
        <w:rPr>
          <w:spacing w:val="-3"/>
          <w:sz w:val="24"/>
        </w:rPr>
        <w:t xml:space="preserve"> </w:t>
      </w:r>
      <w:r>
        <w:rPr>
          <w:sz w:val="24"/>
        </w:rPr>
        <w:t>речь.</w:t>
      </w:r>
      <w:proofErr w:type="gramEnd"/>
    </w:p>
    <w:p w:rsidR="009E46D2" w:rsidRDefault="009E46D2">
      <w:pPr>
        <w:pStyle w:val="a4"/>
        <w:ind w:left="0"/>
        <w:jc w:val="left"/>
        <w:rPr>
          <w:sz w:val="26"/>
        </w:rPr>
      </w:pPr>
    </w:p>
    <w:p w:rsidR="009E46D2" w:rsidRDefault="00CA1E3D">
      <w:pPr>
        <w:pStyle w:val="110"/>
        <w:spacing w:before="198"/>
        <w:ind w:left="1699"/>
      </w:pPr>
      <w:bookmarkStart w:id="18" w:name="Метапредметные_результаты"/>
      <w:bookmarkEnd w:id="18"/>
      <w:r>
        <w:t>Метапредметные</w:t>
      </w:r>
      <w:r>
        <w:rPr>
          <w:spacing w:val="-11"/>
        </w:rPr>
        <w:t xml:space="preserve"> </w:t>
      </w:r>
      <w:r>
        <w:t>результаты</w:t>
      </w:r>
    </w:p>
    <w:p w:rsidR="009E46D2" w:rsidRDefault="009E46D2">
      <w:pPr>
        <w:pStyle w:val="a4"/>
        <w:ind w:left="0"/>
        <w:jc w:val="left"/>
        <w:rPr>
          <w:b/>
        </w:rPr>
      </w:pPr>
    </w:p>
    <w:p w:rsidR="009E46D2" w:rsidRDefault="00CA1E3D" w:rsidP="00BB2D8B">
      <w:pPr>
        <w:pStyle w:val="a5"/>
        <w:numPr>
          <w:ilvl w:val="0"/>
          <w:numId w:val="120"/>
        </w:numPr>
        <w:tabs>
          <w:tab w:val="left" w:pos="2790"/>
        </w:tabs>
        <w:spacing w:before="1"/>
        <w:ind w:right="526" w:firstLine="710"/>
        <w:jc w:val="both"/>
        <w:rPr>
          <w:sz w:val="24"/>
        </w:rPr>
      </w:pPr>
      <w:proofErr w:type="gramStart"/>
      <w:r>
        <w:rPr>
          <w:sz w:val="24"/>
        </w:rPr>
        <w:t>умение</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источниками</w:t>
      </w:r>
      <w:r>
        <w:rPr>
          <w:spacing w:val="1"/>
          <w:sz w:val="24"/>
        </w:rPr>
        <w:t xml:space="preserve"> </w:t>
      </w:r>
      <w:r>
        <w:rPr>
          <w:sz w:val="24"/>
        </w:rPr>
        <w:t>информации:</w:t>
      </w:r>
      <w:r>
        <w:rPr>
          <w:spacing w:val="1"/>
          <w:sz w:val="24"/>
        </w:rPr>
        <w:t xml:space="preserve"> </w:t>
      </w:r>
      <w:r>
        <w:rPr>
          <w:sz w:val="24"/>
        </w:rPr>
        <w:t>текстом</w:t>
      </w:r>
      <w:r>
        <w:rPr>
          <w:spacing w:val="1"/>
          <w:sz w:val="24"/>
        </w:rPr>
        <w:t xml:space="preserve"> </w:t>
      </w:r>
      <w:r>
        <w:rPr>
          <w:sz w:val="24"/>
        </w:rPr>
        <w:t>учебника,</w:t>
      </w:r>
      <w:r>
        <w:rPr>
          <w:spacing w:val="1"/>
          <w:sz w:val="24"/>
        </w:rPr>
        <w:t xml:space="preserve"> </w:t>
      </w:r>
      <w:r>
        <w:rPr>
          <w:sz w:val="24"/>
        </w:rPr>
        <w:t>научно-популярной литературой, словарями и справочниками; анализировать и оценивать</w:t>
      </w:r>
      <w:r>
        <w:rPr>
          <w:spacing w:val="1"/>
          <w:sz w:val="24"/>
        </w:rPr>
        <w:t xml:space="preserve"> </w:t>
      </w:r>
      <w:r>
        <w:rPr>
          <w:sz w:val="24"/>
        </w:rPr>
        <w:t>информацию, преобразовывать ее из одной формы в другую; овладение составляющими</w:t>
      </w:r>
      <w:r>
        <w:rPr>
          <w:spacing w:val="1"/>
          <w:sz w:val="24"/>
        </w:rPr>
        <w:t xml:space="preserve"> </w:t>
      </w:r>
      <w:r>
        <w:rPr>
          <w:sz w:val="24"/>
        </w:rPr>
        <w:t>исследовательской и проектной деятельности, включая умения видеть проблему, ставить</w:t>
      </w:r>
      <w:r>
        <w:rPr>
          <w:spacing w:val="1"/>
          <w:sz w:val="24"/>
        </w:rPr>
        <w:t xml:space="preserve"> </w:t>
      </w:r>
      <w:r>
        <w:rPr>
          <w:sz w:val="24"/>
        </w:rPr>
        <w:t>вопросы,</w:t>
      </w:r>
      <w:r>
        <w:rPr>
          <w:spacing w:val="1"/>
          <w:sz w:val="24"/>
        </w:rPr>
        <w:t xml:space="preserve"> </w:t>
      </w:r>
      <w:r>
        <w:rPr>
          <w:sz w:val="24"/>
        </w:rPr>
        <w:t>выдвигать</w:t>
      </w:r>
      <w:r>
        <w:rPr>
          <w:spacing w:val="1"/>
          <w:sz w:val="24"/>
        </w:rPr>
        <w:t xml:space="preserve"> </w:t>
      </w:r>
      <w:r>
        <w:rPr>
          <w:sz w:val="24"/>
        </w:rPr>
        <w:t>гипотезы,</w:t>
      </w:r>
      <w:r>
        <w:rPr>
          <w:spacing w:val="1"/>
          <w:sz w:val="24"/>
        </w:rPr>
        <w:t xml:space="preserve"> </w:t>
      </w:r>
      <w:r>
        <w:rPr>
          <w:sz w:val="24"/>
        </w:rPr>
        <w:t>давать</w:t>
      </w:r>
      <w:r>
        <w:rPr>
          <w:spacing w:val="1"/>
          <w:sz w:val="24"/>
        </w:rPr>
        <w:t xml:space="preserve"> </w:t>
      </w:r>
      <w:r>
        <w:rPr>
          <w:sz w:val="24"/>
        </w:rPr>
        <w:t>определения</w:t>
      </w:r>
      <w:r>
        <w:rPr>
          <w:spacing w:val="1"/>
          <w:sz w:val="24"/>
        </w:rPr>
        <w:t xml:space="preserve"> </w:t>
      </w:r>
      <w:r>
        <w:rPr>
          <w:sz w:val="24"/>
        </w:rPr>
        <w:t>понятиям,</w:t>
      </w:r>
      <w:r>
        <w:rPr>
          <w:spacing w:val="1"/>
          <w:sz w:val="24"/>
        </w:rPr>
        <w:t xml:space="preserve"> </w:t>
      </w:r>
      <w:r>
        <w:rPr>
          <w:sz w:val="24"/>
        </w:rPr>
        <w:t>классифицировать,</w:t>
      </w:r>
      <w:r>
        <w:rPr>
          <w:spacing w:val="1"/>
          <w:sz w:val="24"/>
        </w:rPr>
        <w:t xml:space="preserve"> </w:t>
      </w:r>
      <w:r>
        <w:rPr>
          <w:sz w:val="24"/>
        </w:rPr>
        <w:t>наблюдать,</w:t>
      </w:r>
      <w:r>
        <w:rPr>
          <w:spacing w:val="1"/>
          <w:sz w:val="24"/>
        </w:rPr>
        <w:t xml:space="preserve"> </w:t>
      </w:r>
      <w:r>
        <w:rPr>
          <w:sz w:val="24"/>
        </w:rPr>
        <w:t>проводить</w:t>
      </w:r>
      <w:r>
        <w:rPr>
          <w:spacing w:val="1"/>
          <w:sz w:val="24"/>
        </w:rPr>
        <w:t xml:space="preserve"> </w:t>
      </w:r>
      <w:r>
        <w:rPr>
          <w:sz w:val="24"/>
        </w:rPr>
        <w:t>эксперименты,</w:t>
      </w:r>
      <w:r>
        <w:rPr>
          <w:spacing w:val="1"/>
          <w:sz w:val="24"/>
        </w:rPr>
        <w:t xml:space="preserve"> </w:t>
      </w:r>
      <w:r>
        <w:rPr>
          <w:sz w:val="24"/>
        </w:rPr>
        <w:t>делать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заключения,</w:t>
      </w:r>
      <w:r>
        <w:rPr>
          <w:spacing w:val="1"/>
          <w:sz w:val="24"/>
        </w:rPr>
        <w:t xml:space="preserve"> </w:t>
      </w:r>
      <w:r>
        <w:rPr>
          <w:sz w:val="24"/>
        </w:rPr>
        <w:t>структурировать</w:t>
      </w:r>
      <w:r>
        <w:rPr>
          <w:spacing w:val="1"/>
          <w:sz w:val="24"/>
        </w:rPr>
        <w:t xml:space="preserve"> </w:t>
      </w:r>
      <w:r>
        <w:rPr>
          <w:sz w:val="24"/>
        </w:rPr>
        <w:t>материал,</w:t>
      </w:r>
      <w:r>
        <w:rPr>
          <w:spacing w:val="-5"/>
          <w:sz w:val="24"/>
        </w:rPr>
        <w:t xml:space="preserve"> </w:t>
      </w:r>
      <w:r>
        <w:rPr>
          <w:sz w:val="24"/>
        </w:rPr>
        <w:t>объяснять,</w:t>
      </w:r>
      <w:r>
        <w:rPr>
          <w:spacing w:val="-1"/>
          <w:sz w:val="24"/>
        </w:rPr>
        <w:t xml:space="preserve"> </w:t>
      </w:r>
      <w:r>
        <w:rPr>
          <w:sz w:val="24"/>
        </w:rPr>
        <w:t>доказывать,</w:t>
      </w:r>
      <w:r>
        <w:rPr>
          <w:spacing w:val="4"/>
          <w:sz w:val="24"/>
        </w:rPr>
        <w:t xml:space="preserve"> </w:t>
      </w:r>
      <w:r>
        <w:rPr>
          <w:sz w:val="24"/>
        </w:rPr>
        <w:t>защищать</w:t>
      </w:r>
      <w:r>
        <w:rPr>
          <w:spacing w:val="7"/>
          <w:sz w:val="24"/>
        </w:rPr>
        <w:t xml:space="preserve"> </w:t>
      </w:r>
      <w:r>
        <w:rPr>
          <w:sz w:val="24"/>
        </w:rPr>
        <w:t>свои</w:t>
      </w:r>
      <w:r>
        <w:rPr>
          <w:spacing w:val="-2"/>
          <w:sz w:val="24"/>
        </w:rPr>
        <w:t xml:space="preserve"> </w:t>
      </w:r>
      <w:r>
        <w:rPr>
          <w:sz w:val="24"/>
        </w:rPr>
        <w:t>идеи;</w:t>
      </w:r>
      <w:proofErr w:type="gramEnd"/>
    </w:p>
    <w:p w:rsidR="009E46D2" w:rsidRDefault="00CA1E3D" w:rsidP="00BB2D8B">
      <w:pPr>
        <w:pStyle w:val="a5"/>
        <w:numPr>
          <w:ilvl w:val="0"/>
          <w:numId w:val="120"/>
        </w:numPr>
        <w:tabs>
          <w:tab w:val="left" w:pos="2670"/>
        </w:tabs>
        <w:spacing w:before="3"/>
        <w:ind w:right="519" w:firstLine="710"/>
        <w:jc w:val="both"/>
        <w:rPr>
          <w:sz w:val="24"/>
        </w:rPr>
      </w:pPr>
      <w:r>
        <w:rPr>
          <w:sz w:val="24"/>
        </w:rPr>
        <w:t>умение</w:t>
      </w:r>
      <w:r>
        <w:rPr>
          <w:spacing w:val="1"/>
          <w:sz w:val="24"/>
        </w:rPr>
        <w:t xml:space="preserve"> </w:t>
      </w:r>
      <w:r>
        <w:rPr>
          <w:sz w:val="24"/>
        </w:rPr>
        <w:t>организовать</w:t>
      </w:r>
      <w:r>
        <w:rPr>
          <w:spacing w:val="1"/>
          <w:sz w:val="24"/>
        </w:rPr>
        <w:t xml:space="preserve"> </w:t>
      </w:r>
      <w:r>
        <w:rPr>
          <w:sz w:val="24"/>
        </w:rPr>
        <w:t>свою</w:t>
      </w:r>
      <w:r>
        <w:rPr>
          <w:spacing w:val="1"/>
          <w:sz w:val="24"/>
        </w:rPr>
        <w:t xml:space="preserve"> </w:t>
      </w:r>
      <w:r>
        <w:rPr>
          <w:sz w:val="24"/>
        </w:rPr>
        <w:t>учебную</w:t>
      </w:r>
      <w:r>
        <w:rPr>
          <w:spacing w:val="1"/>
          <w:sz w:val="24"/>
        </w:rPr>
        <w:t xml:space="preserve"> </w:t>
      </w:r>
      <w:r>
        <w:rPr>
          <w:sz w:val="24"/>
        </w:rPr>
        <w:t>деятельность:</w:t>
      </w:r>
      <w:r>
        <w:rPr>
          <w:spacing w:val="1"/>
          <w:sz w:val="24"/>
        </w:rPr>
        <w:t xml:space="preserve"> </w:t>
      </w:r>
      <w:r>
        <w:rPr>
          <w:sz w:val="24"/>
        </w:rPr>
        <w:t>определять</w:t>
      </w:r>
      <w:r>
        <w:rPr>
          <w:spacing w:val="1"/>
          <w:sz w:val="24"/>
        </w:rPr>
        <w:t xml:space="preserve"> </w:t>
      </w:r>
      <w:r>
        <w:rPr>
          <w:sz w:val="24"/>
        </w:rPr>
        <w:t>цель</w:t>
      </w:r>
      <w:r>
        <w:rPr>
          <w:spacing w:val="1"/>
          <w:sz w:val="24"/>
        </w:rPr>
        <w:t xml:space="preserve"> </w:t>
      </w:r>
      <w:r>
        <w:rPr>
          <w:sz w:val="24"/>
        </w:rPr>
        <w:t>работы,</w:t>
      </w:r>
      <w:r>
        <w:rPr>
          <w:spacing w:val="1"/>
          <w:sz w:val="24"/>
        </w:rPr>
        <w:t xml:space="preserve"> </w:t>
      </w:r>
      <w:r>
        <w:rPr>
          <w:sz w:val="24"/>
        </w:rPr>
        <w:t>ставить</w:t>
      </w:r>
      <w:r>
        <w:rPr>
          <w:spacing w:val="1"/>
          <w:sz w:val="24"/>
        </w:rPr>
        <w:t xml:space="preserve"> </w:t>
      </w:r>
      <w:r>
        <w:rPr>
          <w:sz w:val="24"/>
        </w:rPr>
        <w:t>задачи,</w:t>
      </w:r>
      <w:r>
        <w:rPr>
          <w:spacing w:val="1"/>
          <w:sz w:val="24"/>
        </w:rPr>
        <w:t xml:space="preserve"> </w:t>
      </w:r>
      <w:r>
        <w:rPr>
          <w:sz w:val="24"/>
        </w:rPr>
        <w:t>планировать</w:t>
      </w:r>
      <w:r>
        <w:rPr>
          <w:spacing w:val="1"/>
          <w:sz w:val="24"/>
        </w:rPr>
        <w:t xml:space="preserve"> </w:t>
      </w:r>
      <w:r>
        <w:rPr>
          <w:sz w:val="24"/>
        </w:rPr>
        <w:t>—</w:t>
      </w:r>
      <w:r>
        <w:rPr>
          <w:spacing w:val="1"/>
          <w:sz w:val="24"/>
        </w:rPr>
        <w:t xml:space="preserve"> </w:t>
      </w:r>
      <w:r>
        <w:rPr>
          <w:sz w:val="24"/>
        </w:rPr>
        <w:t>определять</w:t>
      </w:r>
      <w:r>
        <w:rPr>
          <w:spacing w:val="1"/>
          <w:sz w:val="24"/>
        </w:rPr>
        <w:t xml:space="preserve"> </w:t>
      </w:r>
      <w:r>
        <w:rPr>
          <w:sz w:val="24"/>
        </w:rPr>
        <w:t>последовательность</w:t>
      </w:r>
      <w:r>
        <w:rPr>
          <w:spacing w:val="1"/>
          <w:sz w:val="24"/>
        </w:rPr>
        <w:t xml:space="preserve"> </w:t>
      </w:r>
      <w:r>
        <w:rPr>
          <w:sz w:val="24"/>
        </w:rPr>
        <w:t>действий</w:t>
      </w:r>
      <w:r>
        <w:rPr>
          <w:spacing w:val="61"/>
          <w:sz w:val="24"/>
        </w:rPr>
        <w:t xml:space="preserve"> </w:t>
      </w:r>
      <w:r>
        <w:rPr>
          <w:sz w:val="24"/>
        </w:rPr>
        <w:t>и</w:t>
      </w:r>
      <w:r>
        <w:rPr>
          <w:spacing w:val="1"/>
          <w:sz w:val="24"/>
        </w:rPr>
        <w:t xml:space="preserve"> </w:t>
      </w:r>
      <w:r>
        <w:rPr>
          <w:sz w:val="24"/>
        </w:rPr>
        <w:t>прогнозировать</w:t>
      </w:r>
      <w:r>
        <w:rPr>
          <w:spacing w:val="1"/>
          <w:sz w:val="24"/>
        </w:rPr>
        <w:t xml:space="preserve"> </w:t>
      </w:r>
      <w:r>
        <w:rPr>
          <w:sz w:val="24"/>
        </w:rPr>
        <w:t>результаты</w:t>
      </w:r>
      <w:r>
        <w:rPr>
          <w:spacing w:val="1"/>
          <w:sz w:val="24"/>
        </w:rPr>
        <w:t xml:space="preserve"> </w:t>
      </w:r>
      <w:r>
        <w:rPr>
          <w:sz w:val="24"/>
        </w:rPr>
        <w:t>работы.</w:t>
      </w:r>
      <w:r>
        <w:rPr>
          <w:spacing w:val="1"/>
          <w:sz w:val="24"/>
        </w:rPr>
        <w:t xml:space="preserve"> </w:t>
      </w:r>
      <w:r>
        <w:rPr>
          <w:sz w:val="24"/>
        </w:rPr>
        <w:t>Осуществлять</w:t>
      </w:r>
      <w:r>
        <w:rPr>
          <w:spacing w:val="1"/>
          <w:sz w:val="24"/>
        </w:rPr>
        <w:t xml:space="preserve"> </w:t>
      </w:r>
      <w:r>
        <w:rPr>
          <w:sz w:val="24"/>
        </w:rPr>
        <w:t>контроль</w:t>
      </w:r>
      <w:r>
        <w:rPr>
          <w:spacing w:val="1"/>
          <w:sz w:val="24"/>
        </w:rPr>
        <w:t xml:space="preserve"> </w:t>
      </w:r>
      <w:r>
        <w:rPr>
          <w:sz w:val="24"/>
        </w:rPr>
        <w:t>и</w:t>
      </w:r>
      <w:r>
        <w:rPr>
          <w:spacing w:val="1"/>
          <w:sz w:val="24"/>
        </w:rPr>
        <w:t xml:space="preserve"> </w:t>
      </w:r>
      <w:r>
        <w:rPr>
          <w:sz w:val="24"/>
        </w:rPr>
        <w:t>коррекцию</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обнаружения</w:t>
      </w:r>
      <w:r>
        <w:rPr>
          <w:spacing w:val="1"/>
          <w:sz w:val="24"/>
        </w:rPr>
        <w:t xml:space="preserve"> </w:t>
      </w:r>
      <w:r>
        <w:rPr>
          <w:sz w:val="24"/>
        </w:rPr>
        <w:t>отклонений</w:t>
      </w:r>
      <w:r>
        <w:rPr>
          <w:spacing w:val="1"/>
          <w:sz w:val="24"/>
        </w:rPr>
        <w:t xml:space="preserve"> </w:t>
      </w:r>
      <w:r>
        <w:rPr>
          <w:sz w:val="24"/>
        </w:rPr>
        <w:t>и</w:t>
      </w:r>
      <w:r>
        <w:rPr>
          <w:spacing w:val="1"/>
          <w:sz w:val="24"/>
        </w:rPr>
        <w:t xml:space="preserve"> </w:t>
      </w:r>
      <w:r>
        <w:rPr>
          <w:sz w:val="24"/>
        </w:rPr>
        <w:t>отличий</w:t>
      </w:r>
      <w:r>
        <w:rPr>
          <w:spacing w:val="1"/>
          <w:sz w:val="24"/>
        </w:rPr>
        <w:t xml:space="preserve"> </w:t>
      </w:r>
      <w:r>
        <w:rPr>
          <w:sz w:val="24"/>
        </w:rPr>
        <w:t>при</w:t>
      </w:r>
      <w:r>
        <w:rPr>
          <w:spacing w:val="1"/>
          <w:sz w:val="24"/>
        </w:rPr>
        <w:t xml:space="preserve"> </w:t>
      </w:r>
      <w:r>
        <w:rPr>
          <w:sz w:val="24"/>
        </w:rPr>
        <w:t>сличении</w:t>
      </w:r>
      <w:r>
        <w:rPr>
          <w:spacing w:val="1"/>
          <w:sz w:val="24"/>
        </w:rPr>
        <w:t xml:space="preserve"> </w:t>
      </w:r>
      <w:r>
        <w:rPr>
          <w:sz w:val="24"/>
        </w:rPr>
        <w:t>результатов</w:t>
      </w:r>
      <w:r>
        <w:rPr>
          <w:spacing w:val="1"/>
          <w:sz w:val="24"/>
        </w:rPr>
        <w:t xml:space="preserve"> </w:t>
      </w:r>
      <w:r>
        <w:rPr>
          <w:sz w:val="24"/>
        </w:rPr>
        <w:t>с</w:t>
      </w:r>
      <w:r>
        <w:rPr>
          <w:spacing w:val="1"/>
          <w:sz w:val="24"/>
        </w:rPr>
        <w:t xml:space="preserve"> </w:t>
      </w:r>
      <w:r>
        <w:rPr>
          <w:sz w:val="24"/>
        </w:rPr>
        <w:t>заданным</w:t>
      </w:r>
      <w:r>
        <w:rPr>
          <w:spacing w:val="1"/>
          <w:sz w:val="24"/>
        </w:rPr>
        <w:t xml:space="preserve"> </w:t>
      </w:r>
      <w:r>
        <w:rPr>
          <w:sz w:val="24"/>
        </w:rPr>
        <w:t>эталоном.</w:t>
      </w:r>
      <w:r>
        <w:rPr>
          <w:spacing w:val="1"/>
          <w:sz w:val="24"/>
        </w:rPr>
        <w:t xml:space="preserve"> </w:t>
      </w:r>
      <w:r>
        <w:rPr>
          <w:sz w:val="24"/>
        </w:rPr>
        <w:t>Оценка результатов работы — выделение и осознание учащимся того, что уже усвоено и</w:t>
      </w:r>
      <w:r>
        <w:rPr>
          <w:spacing w:val="1"/>
          <w:sz w:val="24"/>
        </w:rPr>
        <w:t xml:space="preserve"> </w:t>
      </w:r>
      <w:r>
        <w:rPr>
          <w:sz w:val="24"/>
        </w:rPr>
        <w:t>что</w:t>
      </w:r>
      <w:r>
        <w:rPr>
          <w:spacing w:val="2"/>
          <w:sz w:val="24"/>
        </w:rPr>
        <w:t xml:space="preserve"> </w:t>
      </w:r>
      <w:r>
        <w:rPr>
          <w:sz w:val="24"/>
        </w:rPr>
        <w:t>еще</w:t>
      </w:r>
      <w:r>
        <w:rPr>
          <w:spacing w:val="-5"/>
          <w:sz w:val="24"/>
        </w:rPr>
        <w:t xml:space="preserve"> </w:t>
      </w:r>
      <w:r>
        <w:rPr>
          <w:sz w:val="24"/>
        </w:rPr>
        <w:t>подлежит</w:t>
      </w:r>
      <w:r>
        <w:rPr>
          <w:spacing w:val="3"/>
          <w:sz w:val="24"/>
        </w:rPr>
        <w:t xml:space="preserve"> </w:t>
      </w:r>
      <w:r>
        <w:rPr>
          <w:sz w:val="24"/>
        </w:rPr>
        <w:t>усвоению,</w:t>
      </w:r>
      <w:r>
        <w:rPr>
          <w:spacing w:val="-4"/>
          <w:sz w:val="24"/>
        </w:rPr>
        <w:t xml:space="preserve"> </w:t>
      </w:r>
      <w:r>
        <w:rPr>
          <w:sz w:val="24"/>
        </w:rPr>
        <w:t>осознание</w:t>
      </w:r>
      <w:r>
        <w:rPr>
          <w:spacing w:val="2"/>
          <w:sz w:val="24"/>
        </w:rPr>
        <w:t xml:space="preserve"> </w:t>
      </w:r>
      <w:r>
        <w:rPr>
          <w:sz w:val="24"/>
        </w:rPr>
        <w:t>качества и</w:t>
      </w:r>
      <w:r>
        <w:rPr>
          <w:spacing w:val="2"/>
          <w:sz w:val="24"/>
        </w:rPr>
        <w:t xml:space="preserve"> </w:t>
      </w:r>
      <w:r>
        <w:rPr>
          <w:sz w:val="24"/>
        </w:rPr>
        <w:t>уровня</w:t>
      </w:r>
      <w:r>
        <w:rPr>
          <w:spacing w:val="7"/>
          <w:sz w:val="24"/>
        </w:rPr>
        <w:t xml:space="preserve"> </w:t>
      </w:r>
      <w:r>
        <w:rPr>
          <w:sz w:val="24"/>
        </w:rPr>
        <w:t>усвоения;</w:t>
      </w:r>
    </w:p>
    <w:p w:rsidR="009E46D2" w:rsidRDefault="00CA1E3D" w:rsidP="00BB2D8B">
      <w:pPr>
        <w:pStyle w:val="a5"/>
        <w:numPr>
          <w:ilvl w:val="0"/>
          <w:numId w:val="120"/>
        </w:numPr>
        <w:tabs>
          <w:tab w:val="left" w:pos="2670"/>
        </w:tabs>
        <w:ind w:right="516" w:firstLine="710"/>
        <w:jc w:val="both"/>
        <w:rPr>
          <w:sz w:val="24"/>
        </w:rPr>
      </w:pPr>
      <w:r>
        <w:rPr>
          <w:sz w:val="24"/>
        </w:rPr>
        <w:t>умение слушать и вступать в диалог, участвовать в коллективном обсуждении</w:t>
      </w:r>
      <w:r>
        <w:rPr>
          <w:spacing w:val="1"/>
          <w:sz w:val="24"/>
        </w:rPr>
        <w:t xml:space="preserve"> </w:t>
      </w:r>
      <w:r>
        <w:rPr>
          <w:sz w:val="24"/>
        </w:rPr>
        <w:t>проблем; интегрироваться в группу сверстников и строить продуктивное взаимодействие</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и</w:t>
      </w:r>
      <w:r>
        <w:rPr>
          <w:spacing w:val="1"/>
          <w:sz w:val="24"/>
        </w:rPr>
        <w:t xml:space="preserve"> </w:t>
      </w:r>
      <w:r>
        <w:rPr>
          <w:sz w:val="24"/>
        </w:rPr>
        <w:t>взрослыми;</w:t>
      </w:r>
      <w:r>
        <w:rPr>
          <w:spacing w:val="1"/>
          <w:sz w:val="24"/>
        </w:rPr>
        <w:t xml:space="preserve"> </w:t>
      </w:r>
      <w:r>
        <w:rPr>
          <w:sz w:val="24"/>
        </w:rPr>
        <w:t>умение</w:t>
      </w:r>
      <w:r>
        <w:rPr>
          <w:spacing w:val="1"/>
          <w:sz w:val="24"/>
        </w:rPr>
        <w:t xml:space="preserve"> </w:t>
      </w:r>
      <w:r>
        <w:rPr>
          <w:sz w:val="24"/>
        </w:rPr>
        <w:t>адекватно</w:t>
      </w:r>
      <w:r>
        <w:rPr>
          <w:spacing w:val="1"/>
          <w:sz w:val="24"/>
        </w:rPr>
        <w:t xml:space="preserve"> </w:t>
      </w:r>
      <w:r>
        <w:rPr>
          <w:sz w:val="24"/>
        </w:rPr>
        <w:t>использовать</w:t>
      </w:r>
      <w:r>
        <w:rPr>
          <w:spacing w:val="1"/>
          <w:sz w:val="24"/>
        </w:rPr>
        <w:t xml:space="preserve"> </w:t>
      </w:r>
      <w:r>
        <w:rPr>
          <w:sz w:val="24"/>
        </w:rPr>
        <w:t>речевые</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дискуссии</w:t>
      </w:r>
      <w:r>
        <w:rPr>
          <w:spacing w:val="1"/>
          <w:sz w:val="24"/>
        </w:rPr>
        <w:t xml:space="preserve"> </w:t>
      </w:r>
      <w:r>
        <w:rPr>
          <w:sz w:val="24"/>
        </w:rPr>
        <w:t>и</w:t>
      </w:r>
      <w:r>
        <w:rPr>
          <w:spacing w:val="1"/>
          <w:sz w:val="24"/>
        </w:rPr>
        <w:t xml:space="preserve"> </w:t>
      </w:r>
      <w:r>
        <w:rPr>
          <w:sz w:val="24"/>
        </w:rPr>
        <w:t>аргументации</w:t>
      </w:r>
      <w:r>
        <w:rPr>
          <w:spacing w:val="1"/>
          <w:sz w:val="24"/>
        </w:rPr>
        <w:t xml:space="preserve"> </w:t>
      </w:r>
      <w:r>
        <w:rPr>
          <w:sz w:val="24"/>
        </w:rPr>
        <w:t>своей</w:t>
      </w:r>
      <w:r>
        <w:rPr>
          <w:spacing w:val="1"/>
          <w:sz w:val="24"/>
        </w:rPr>
        <w:t xml:space="preserve"> </w:t>
      </w:r>
      <w:r>
        <w:rPr>
          <w:sz w:val="24"/>
        </w:rPr>
        <w:t>позиции,</w:t>
      </w:r>
      <w:r>
        <w:rPr>
          <w:spacing w:val="1"/>
          <w:sz w:val="24"/>
        </w:rPr>
        <w:t xml:space="preserve"> </w:t>
      </w:r>
      <w:r>
        <w:rPr>
          <w:sz w:val="24"/>
        </w:rPr>
        <w:t>сравнивать</w:t>
      </w:r>
      <w:r>
        <w:rPr>
          <w:spacing w:val="1"/>
          <w:sz w:val="24"/>
        </w:rPr>
        <w:t xml:space="preserve"> </w:t>
      </w:r>
      <w:r>
        <w:rPr>
          <w:sz w:val="24"/>
        </w:rPr>
        <w:t>разные</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аргументировать</w:t>
      </w:r>
      <w:r>
        <w:rPr>
          <w:spacing w:val="2"/>
          <w:sz w:val="24"/>
        </w:rPr>
        <w:t xml:space="preserve"> </w:t>
      </w:r>
      <w:r>
        <w:rPr>
          <w:sz w:val="24"/>
        </w:rPr>
        <w:t>свою</w:t>
      </w:r>
      <w:r>
        <w:rPr>
          <w:spacing w:val="-2"/>
          <w:sz w:val="24"/>
        </w:rPr>
        <w:t xml:space="preserve"> </w:t>
      </w:r>
      <w:r>
        <w:rPr>
          <w:sz w:val="24"/>
        </w:rPr>
        <w:t>точку</w:t>
      </w:r>
      <w:r>
        <w:rPr>
          <w:spacing w:val="-12"/>
          <w:sz w:val="24"/>
        </w:rPr>
        <w:t xml:space="preserve"> </w:t>
      </w:r>
      <w:r>
        <w:rPr>
          <w:sz w:val="24"/>
        </w:rPr>
        <w:t>зрения, отстаивать</w:t>
      </w:r>
      <w:r>
        <w:rPr>
          <w:spacing w:val="4"/>
          <w:sz w:val="24"/>
        </w:rPr>
        <w:t xml:space="preserve"> </w:t>
      </w:r>
      <w:r>
        <w:rPr>
          <w:sz w:val="24"/>
        </w:rPr>
        <w:t>свою позицию.</w:t>
      </w:r>
    </w:p>
    <w:p w:rsidR="009E46D2" w:rsidRDefault="009E46D2">
      <w:pPr>
        <w:pStyle w:val="a4"/>
        <w:ind w:left="0"/>
        <w:jc w:val="left"/>
        <w:rPr>
          <w:sz w:val="26"/>
        </w:rPr>
      </w:pPr>
    </w:p>
    <w:p w:rsidR="009E46D2" w:rsidRDefault="00CA1E3D" w:rsidP="00BB2D8B">
      <w:pPr>
        <w:pStyle w:val="110"/>
        <w:numPr>
          <w:ilvl w:val="1"/>
          <w:numId w:val="120"/>
        </w:numPr>
        <w:tabs>
          <w:tab w:val="left" w:pos="2843"/>
        </w:tabs>
        <w:spacing w:before="194"/>
        <w:jc w:val="left"/>
      </w:pPr>
      <w:bookmarkStart w:id="19" w:name="1._Регулятивные_УУД"/>
      <w:bookmarkEnd w:id="19"/>
      <w:r>
        <w:t>Регулятивные</w:t>
      </w:r>
      <w:r>
        <w:rPr>
          <w:spacing w:val="4"/>
        </w:rPr>
        <w:t xml:space="preserve"> </w:t>
      </w:r>
      <w:r>
        <w:t>УУД</w:t>
      </w:r>
    </w:p>
    <w:p w:rsidR="009E46D2" w:rsidRDefault="009E46D2">
      <w:pPr>
        <w:pStyle w:val="a4"/>
        <w:ind w:left="0"/>
        <w:jc w:val="left"/>
        <w:rPr>
          <w:b/>
        </w:rPr>
      </w:pPr>
    </w:p>
    <w:p w:rsidR="009E46D2" w:rsidRDefault="00CA1E3D">
      <w:pPr>
        <w:pStyle w:val="a4"/>
        <w:ind w:left="2002"/>
      </w:pPr>
      <w:r>
        <w:t>Выпускник</w:t>
      </w:r>
      <w:r>
        <w:rPr>
          <w:spacing w:val="-11"/>
        </w:rPr>
        <w:t xml:space="preserve"> </w:t>
      </w:r>
      <w:r>
        <w:t>научится:</w:t>
      </w:r>
    </w:p>
    <w:p w:rsidR="009E46D2" w:rsidRDefault="00CA1E3D" w:rsidP="00BB2D8B">
      <w:pPr>
        <w:pStyle w:val="a5"/>
        <w:numPr>
          <w:ilvl w:val="0"/>
          <w:numId w:val="119"/>
        </w:numPr>
        <w:tabs>
          <w:tab w:val="left" w:pos="2411"/>
        </w:tabs>
        <w:spacing w:before="5" w:line="237" w:lineRule="auto"/>
        <w:ind w:right="511" w:firstLine="283"/>
        <w:rPr>
          <w:sz w:val="24"/>
        </w:rPr>
      </w:pPr>
      <w:r>
        <w:rPr>
          <w:sz w:val="24"/>
        </w:rPr>
        <w:t>самостоятельно</w:t>
      </w:r>
      <w:r>
        <w:rPr>
          <w:spacing w:val="1"/>
          <w:sz w:val="24"/>
        </w:rPr>
        <w:t xml:space="preserve"> </w:t>
      </w:r>
      <w:r>
        <w:rPr>
          <w:sz w:val="24"/>
        </w:rPr>
        <w:t>определять</w:t>
      </w:r>
      <w:r>
        <w:rPr>
          <w:spacing w:val="1"/>
          <w:sz w:val="24"/>
        </w:rPr>
        <w:t xml:space="preserve"> </w:t>
      </w:r>
      <w:r>
        <w:rPr>
          <w:sz w:val="24"/>
        </w:rPr>
        <w:t>цели,</w:t>
      </w:r>
      <w:r>
        <w:rPr>
          <w:spacing w:val="1"/>
          <w:sz w:val="24"/>
        </w:rPr>
        <w:t xml:space="preserve"> </w:t>
      </w:r>
      <w:r>
        <w:rPr>
          <w:sz w:val="24"/>
        </w:rPr>
        <w:t>задавать</w:t>
      </w:r>
      <w:r>
        <w:rPr>
          <w:spacing w:val="1"/>
          <w:sz w:val="24"/>
        </w:rPr>
        <w:t xml:space="preserve"> </w:t>
      </w:r>
      <w:r>
        <w:rPr>
          <w:sz w:val="24"/>
        </w:rPr>
        <w:t>параметры</w:t>
      </w:r>
      <w:r>
        <w:rPr>
          <w:spacing w:val="1"/>
          <w:sz w:val="24"/>
        </w:rPr>
        <w:t xml:space="preserve"> </w:t>
      </w:r>
      <w:r>
        <w:rPr>
          <w:sz w:val="24"/>
        </w:rPr>
        <w:t>и</w:t>
      </w:r>
      <w:r>
        <w:rPr>
          <w:spacing w:val="1"/>
          <w:sz w:val="24"/>
        </w:rPr>
        <w:t xml:space="preserve"> </w:t>
      </w:r>
      <w:r>
        <w:rPr>
          <w:sz w:val="24"/>
        </w:rPr>
        <w:t>критерии,</w:t>
      </w:r>
      <w:r>
        <w:rPr>
          <w:spacing w:val="1"/>
          <w:sz w:val="24"/>
        </w:rPr>
        <w:t xml:space="preserve"> </w:t>
      </w:r>
      <w:r>
        <w:rPr>
          <w:sz w:val="24"/>
        </w:rPr>
        <w:t>по</w:t>
      </w:r>
      <w:r>
        <w:rPr>
          <w:spacing w:val="1"/>
          <w:sz w:val="24"/>
        </w:rPr>
        <w:t xml:space="preserve"> </w:t>
      </w:r>
      <w:r>
        <w:rPr>
          <w:sz w:val="24"/>
        </w:rPr>
        <w:t>которым</w:t>
      </w:r>
      <w:r>
        <w:rPr>
          <w:spacing w:val="1"/>
          <w:sz w:val="24"/>
        </w:rPr>
        <w:t xml:space="preserve"> </w:t>
      </w:r>
      <w:r>
        <w:rPr>
          <w:sz w:val="24"/>
        </w:rPr>
        <w:t>можно</w:t>
      </w:r>
      <w:r>
        <w:rPr>
          <w:spacing w:val="-3"/>
          <w:sz w:val="24"/>
        </w:rPr>
        <w:t xml:space="preserve"> </w:t>
      </w:r>
      <w:r>
        <w:rPr>
          <w:sz w:val="24"/>
        </w:rPr>
        <w:t>определить,</w:t>
      </w:r>
      <w:r>
        <w:rPr>
          <w:spacing w:val="1"/>
          <w:sz w:val="24"/>
        </w:rPr>
        <w:t xml:space="preserve"> </w:t>
      </w:r>
      <w:r>
        <w:rPr>
          <w:sz w:val="24"/>
        </w:rPr>
        <w:t>что</w:t>
      </w:r>
      <w:r>
        <w:rPr>
          <w:spacing w:val="3"/>
          <w:sz w:val="24"/>
        </w:rPr>
        <w:t xml:space="preserve"> </w:t>
      </w:r>
      <w:r>
        <w:rPr>
          <w:sz w:val="24"/>
        </w:rPr>
        <w:t>цель</w:t>
      </w:r>
      <w:r>
        <w:rPr>
          <w:spacing w:val="3"/>
          <w:sz w:val="24"/>
        </w:rPr>
        <w:t xml:space="preserve"> </w:t>
      </w:r>
      <w:r>
        <w:rPr>
          <w:sz w:val="24"/>
        </w:rPr>
        <w:t>достигнута;</w:t>
      </w:r>
    </w:p>
    <w:p w:rsidR="009E46D2" w:rsidRDefault="00CA1E3D" w:rsidP="00BB2D8B">
      <w:pPr>
        <w:pStyle w:val="a5"/>
        <w:numPr>
          <w:ilvl w:val="0"/>
          <w:numId w:val="119"/>
        </w:numPr>
        <w:tabs>
          <w:tab w:val="left" w:pos="2411"/>
        </w:tabs>
        <w:spacing w:before="4"/>
        <w:ind w:right="523" w:firstLine="283"/>
        <w:rPr>
          <w:sz w:val="24"/>
        </w:rPr>
      </w:pPr>
      <w:r>
        <w:rPr>
          <w:sz w:val="24"/>
        </w:rPr>
        <w:t>оценивать возможные последствия достижения поставленной цели в деятельности,</w:t>
      </w:r>
      <w:r>
        <w:rPr>
          <w:spacing w:val="1"/>
          <w:sz w:val="24"/>
        </w:rPr>
        <w:t xml:space="preserve"> </w:t>
      </w:r>
      <w:r>
        <w:rPr>
          <w:sz w:val="24"/>
        </w:rPr>
        <w:t>собственной жизни и жизни окружающих людей, основываясь на соображениях этики и</w:t>
      </w:r>
      <w:r>
        <w:rPr>
          <w:spacing w:val="1"/>
          <w:sz w:val="24"/>
        </w:rPr>
        <w:t xml:space="preserve"> </w:t>
      </w:r>
      <w:r>
        <w:rPr>
          <w:sz w:val="24"/>
        </w:rPr>
        <w:t>морали;</w:t>
      </w:r>
    </w:p>
    <w:p w:rsidR="009E46D2" w:rsidRDefault="00CA1E3D" w:rsidP="00BB2D8B">
      <w:pPr>
        <w:pStyle w:val="a5"/>
        <w:numPr>
          <w:ilvl w:val="0"/>
          <w:numId w:val="119"/>
        </w:numPr>
        <w:tabs>
          <w:tab w:val="left" w:pos="2411"/>
        </w:tabs>
        <w:spacing w:line="274" w:lineRule="exact"/>
        <w:ind w:left="2410"/>
        <w:rPr>
          <w:sz w:val="24"/>
        </w:rPr>
      </w:pPr>
      <w:r>
        <w:rPr>
          <w:sz w:val="24"/>
        </w:rPr>
        <w:t>ставить</w:t>
      </w:r>
      <w:r>
        <w:rPr>
          <w:spacing w:val="44"/>
          <w:sz w:val="24"/>
        </w:rPr>
        <w:t xml:space="preserve"> </w:t>
      </w:r>
      <w:r>
        <w:rPr>
          <w:sz w:val="24"/>
        </w:rPr>
        <w:t>и</w:t>
      </w:r>
      <w:r>
        <w:rPr>
          <w:spacing w:val="43"/>
          <w:sz w:val="24"/>
        </w:rPr>
        <w:t xml:space="preserve"> </w:t>
      </w:r>
      <w:r>
        <w:rPr>
          <w:sz w:val="24"/>
        </w:rPr>
        <w:t>формулировать</w:t>
      </w:r>
      <w:r>
        <w:rPr>
          <w:spacing w:val="44"/>
          <w:sz w:val="24"/>
        </w:rPr>
        <w:t xml:space="preserve"> </w:t>
      </w:r>
      <w:r>
        <w:rPr>
          <w:sz w:val="24"/>
        </w:rPr>
        <w:t>собственные</w:t>
      </w:r>
      <w:r>
        <w:rPr>
          <w:spacing w:val="41"/>
          <w:sz w:val="24"/>
        </w:rPr>
        <w:t xml:space="preserve"> </w:t>
      </w:r>
      <w:r>
        <w:rPr>
          <w:sz w:val="24"/>
        </w:rPr>
        <w:t>задачи</w:t>
      </w:r>
      <w:r>
        <w:rPr>
          <w:spacing w:val="48"/>
          <w:sz w:val="24"/>
        </w:rPr>
        <w:t xml:space="preserve"> </w:t>
      </w:r>
      <w:r>
        <w:rPr>
          <w:sz w:val="24"/>
        </w:rPr>
        <w:t>в</w:t>
      </w:r>
      <w:r>
        <w:rPr>
          <w:spacing w:val="39"/>
          <w:sz w:val="24"/>
        </w:rPr>
        <w:t xml:space="preserve"> </w:t>
      </w:r>
      <w:r>
        <w:rPr>
          <w:sz w:val="24"/>
        </w:rPr>
        <w:t>образовательной</w:t>
      </w:r>
      <w:r>
        <w:rPr>
          <w:spacing w:val="44"/>
          <w:sz w:val="24"/>
        </w:rPr>
        <w:t xml:space="preserve"> </w:t>
      </w:r>
      <w:r>
        <w:rPr>
          <w:sz w:val="24"/>
        </w:rPr>
        <w:t>деятельности</w:t>
      </w:r>
      <w:r>
        <w:rPr>
          <w:spacing w:val="44"/>
          <w:sz w:val="24"/>
        </w:rPr>
        <w:t xml:space="preserve"> </w:t>
      </w:r>
      <w:r>
        <w:rPr>
          <w:sz w:val="24"/>
        </w:rPr>
        <w:t>и</w:t>
      </w:r>
    </w:p>
    <w:p w:rsidR="009E46D2" w:rsidRDefault="009E46D2">
      <w:pPr>
        <w:spacing w:line="274" w:lineRule="exact"/>
        <w:jc w:val="both"/>
        <w:rPr>
          <w:sz w:val="24"/>
        </w:rPr>
        <w:sectPr w:rsidR="009E46D2">
          <w:footerReference w:type="default" r:id="rId12"/>
          <w:pgSz w:w="11910" w:h="16840"/>
          <w:pgMar w:top="1020" w:right="320" w:bottom="1480" w:left="0" w:header="0" w:footer="1286" w:gutter="0"/>
          <w:cols w:space="720"/>
        </w:sectPr>
      </w:pPr>
    </w:p>
    <w:p w:rsidR="009E46D2" w:rsidRDefault="00CA1E3D" w:rsidP="00BB2D8B">
      <w:pPr>
        <w:pStyle w:val="a5"/>
        <w:numPr>
          <w:ilvl w:val="0"/>
          <w:numId w:val="119"/>
        </w:numPr>
        <w:tabs>
          <w:tab w:val="left" w:pos="2410"/>
          <w:tab w:val="left" w:pos="2411"/>
        </w:tabs>
        <w:spacing w:before="81" w:line="237" w:lineRule="auto"/>
        <w:ind w:right="1597" w:firstLine="283"/>
        <w:jc w:val="left"/>
        <w:rPr>
          <w:sz w:val="24"/>
        </w:rPr>
      </w:pPr>
      <w:r>
        <w:rPr>
          <w:sz w:val="24"/>
        </w:rPr>
        <w:lastRenderedPageBreak/>
        <w:t>оценивать ресурсы, в том числе время и другие нематериальные ресурсы,</w:t>
      </w:r>
      <w:r>
        <w:rPr>
          <w:spacing w:val="-57"/>
          <w:sz w:val="24"/>
        </w:rPr>
        <w:t xml:space="preserve"> </w:t>
      </w:r>
      <w:r>
        <w:rPr>
          <w:sz w:val="24"/>
        </w:rPr>
        <w:t>необходимые</w:t>
      </w:r>
      <w:r>
        <w:rPr>
          <w:spacing w:val="-2"/>
          <w:sz w:val="24"/>
        </w:rPr>
        <w:t xml:space="preserve"> </w:t>
      </w:r>
      <w:r>
        <w:rPr>
          <w:sz w:val="24"/>
        </w:rPr>
        <w:t>для</w:t>
      </w:r>
      <w:r>
        <w:rPr>
          <w:spacing w:val="2"/>
          <w:sz w:val="24"/>
        </w:rPr>
        <w:t xml:space="preserve"> </w:t>
      </w:r>
      <w:r>
        <w:rPr>
          <w:sz w:val="24"/>
        </w:rPr>
        <w:t>достижения</w:t>
      </w:r>
      <w:r>
        <w:rPr>
          <w:spacing w:val="1"/>
          <w:sz w:val="24"/>
        </w:rPr>
        <w:t xml:space="preserve"> </w:t>
      </w:r>
      <w:r>
        <w:rPr>
          <w:sz w:val="24"/>
        </w:rPr>
        <w:t>поставленной</w:t>
      </w:r>
      <w:r>
        <w:rPr>
          <w:spacing w:val="2"/>
          <w:sz w:val="24"/>
        </w:rPr>
        <w:t xml:space="preserve"> </w:t>
      </w:r>
      <w:r>
        <w:rPr>
          <w:sz w:val="24"/>
        </w:rPr>
        <w:t>цели;</w:t>
      </w:r>
    </w:p>
    <w:p w:rsidR="009E46D2" w:rsidRDefault="00CA1E3D" w:rsidP="00BB2D8B">
      <w:pPr>
        <w:pStyle w:val="a5"/>
        <w:numPr>
          <w:ilvl w:val="0"/>
          <w:numId w:val="119"/>
        </w:numPr>
        <w:tabs>
          <w:tab w:val="left" w:pos="2410"/>
          <w:tab w:val="left" w:pos="2411"/>
        </w:tabs>
        <w:spacing w:before="6" w:line="237" w:lineRule="auto"/>
        <w:ind w:right="963" w:firstLine="283"/>
        <w:jc w:val="left"/>
        <w:rPr>
          <w:sz w:val="24"/>
        </w:rPr>
      </w:pPr>
      <w:r>
        <w:rPr>
          <w:sz w:val="24"/>
        </w:rPr>
        <w:t>выбирать</w:t>
      </w:r>
      <w:r>
        <w:rPr>
          <w:spacing w:val="52"/>
          <w:sz w:val="24"/>
        </w:rPr>
        <w:t xml:space="preserve"> </w:t>
      </w:r>
      <w:r>
        <w:rPr>
          <w:sz w:val="24"/>
        </w:rPr>
        <w:t>путь</w:t>
      </w:r>
      <w:r>
        <w:rPr>
          <w:spacing w:val="52"/>
          <w:sz w:val="24"/>
        </w:rPr>
        <w:t xml:space="preserve"> </w:t>
      </w:r>
      <w:r>
        <w:rPr>
          <w:sz w:val="24"/>
        </w:rPr>
        <w:t>достижения</w:t>
      </w:r>
      <w:r>
        <w:rPr>
          <w:spacing w:val="47"/>
          <w:sz w:val="24"/>
        </w:rPr>
        <w:t xml:space="preserve"> </w:t>
      </w:r>
      <w:r>
        <w:rPr>
          <w:sz w:val="24"/>
        </w:rPr>
        <w:t>цели,</w:t>
      </w:r>
      <w:r>
        <w:rPr>
          <w:spacing w:val="48"/>
          <w:sz w:val="24"/>
        </w:rPr>
        <w:t xml:space="preserve"> </w:t>
      </w:r>
      <w:r>
        <w:rPr>
          <w:sz w:val="24"/>
        </w:rPr>
        <w:t>планировать</w:t>
      </w:r>
      <w:r>
        <w:rPr>
          <w:spacing w:val="56"/>
          <w:sz w:val="24"/>
        </w:rPr>
        <w:t xml:space="preserve"> </w:t>
      </w:r>
      <w:r>
        <w:rPr>
          <w:sz w:val="24"/>
        </w:rPr>
        <w:t>решение</w:t>
      </w:r>
      <w:r>
        <w:rPr>
          <w:spacing w:val="50"/>
          <w:sz w:val="24"/>
        </w:rPr>
        <w:t xml:space="preserve"> </w:t>
      </w:r>
      <w:r>
        <w:rPr>
          <w:sz w:val="24"/>
        </w:rPr>
        <w:t>поставленных</w:t>
      </w:r>
      <w:r>
        <w:rPr>
          <w:spacing w:val="47"/>
          <w:sz w:val="24"/>
        </w:rPr>
        <w:t xml:space="preserve"> </w:t>
      </w:r>
      <w:r>
        <w:rPr>
          <w:sz w:val="24"/>
        </w:rPr>
        <w:t>задач,</w:t>
      </w:r>
      <w:r>
        <w:rPr>
          <w:spacing w:val="-57"/>
          <w:sz w:val="24"/>
        </w:rPr>
        <w:t xml:space="preserve"> </w:t>
      </w:r>
      <w:r>
        <w:rPr>
          <w:sz w:val="24"/>
        </w:rPr>
        <w:t>оптимизируя</w:t>
      </w:r>
      <w:r>
        <w:rPr>
          <w:spacing w:val="1"/>
          <w:sz w:val="24"/>
        </w:rPr>
        <w:t xml:space="preserve"> </w:t>
      </w:r>
      <w:r>
        <w:rPr>
          <w:sz w:val="24"/>
        </w:rPr>
        <w:t>материальные</w:t>
      </w:r>
      <w:r>
        <w:rPr>
          <w:spacing w:val="5"/>
          <w:sz w:val="24"/>
        </w:rPr>
        <w:t xml:space="preserve"> </w:t>
      </w:r>
      <w:r>
        <w:rPr>
          <w:sz w:val="24"/>
        </w:rPr>
        <w:t>и</w:t>
      </w:r>
      <w:r>
        <w:rPr>
          <w:spacing w:val="-2"/>
          <w:sz w:val="24"/>
        </w:rPr>
        <w:t xml:space="preserve"> </w:t>
      </w:r>
      <w:r>
        <w:rPr>
          <w:sz w:val="24"/>
        </w:rPr>
        <w:t>нематериальные</w:t>
      </w:r>
      <w:r>
        <w:rPr>
          <w:spacing w:val="-3"/>
          <w:sz w:val="24"/>
        </w:rPr>
        <w:t xml:space="preserve"> </w:t>
      </w:r>
      <w:r>
        <w:rPr>
          <w:sz w:val="24"/>
        </w:rPr>
        <w:t>затраты;</w:t>
      </w:r>
    </w:p>
    <w:p w:rsidR="009E46D2" w:rsidRDefault="00CA1E3D" w:rsidP="00BB2D8B">
      <w:pPr>
        <w:pStyle w:val="a5"/>
        <w:numPr>
          <w:ilvl w:val="0"/>
          <w:numId w:val="119"/>
        </w:numPr>
        <w:tabs>
          <w:tab w:val="left" w:pos="2410"/>
          <w:tab w:val="left" w:pos="2411"/>
        </w:tabs>
        <w:spacing w:before="10" w:line="237" w:lineRule="auto"/>
        <w:ind w:right="1230" w:firstLine="283"/>
        <w:jc w:val="left"/>
        <w:rPr>
          <w:sz w:val="24"/>
        </w:rPr>
      </w:pPr>
      <w:r>
        <w:rPr>
          <w:sz w:val="24"/>
        </w:rPr>
        <w:t>организовывать эффективный поиск ресурсов, необходимых для достижения</w:t>
      </w:r>
      <w:r>
        <w:rPr>
          <w:spacing w:val="-57"/>
          <w:sz w:val="24"/>
        </w:rPr>
        <w:t xml:space="preserve"> </w:t>
      </w:r>
      <w:r>
        <w:rPr>
          <w:sz w:val="24"/>
        </w:rPr>
        <w:t>поставленной</w:t>
      </w:r>
      <w:r>
        <w:rPr>
          <w:spacing w:val="-3"/>
          <w:sz w:val="24"/>
        </w:rPr>
        <w:t xml:space="preserve"> </w:t>
      </w:r>
      <w:r>
        <w:rPr>
          <w:sz w:val="24"/>
        </w:rPr>
        <w:t>цели;</w:t>
      </w:r>
    </w:p>
    <w:p w:rsidR="009E46D2" w:rsidRDefault="00CA1E3D" w:rsidP="00BB2D8B">
      <w:pPr>
        <w:pStyle w:val="a5"/>
        <w:numPr>
          <w:ilvl w:val="0"/>
          <w:numId w:val="119"/>
        </w:numPr>
        <w:tabs>
          <w:tab w:val="left" w:pos="2410"/>
          <w:tab w:val="left" w:pos="2411"/>
        </w:tabs>
        <w:spacing w:line="275" w:lineRule="exact"/>
        <w:ind w:left="2410"/>
        <w:jc w:val="left"/>
        <w:rPr>
          <w:sz w:val="24"/>
        </w:rPr>
      </w:pPr>
      <w:r>
        <w:rPr>
          <w:sz w:val="24"/>
        </w:rPr>
        <w:t>сопоставлять</w:t>
      </w:r>
      <w:r>
        <w:rPr>
          <w:spacing w:val="-6"/>
          <w:sz w:val="24"/>
        </w:rPr>
        <w:t xml:space="preserve"> </w:t>
      </w:r>
      <w:r>
        <w:rPr>
          <w:sz w:val="24"/>
        </w:rPr>
        <w:t>полученный</w:t>
      </w:r>
      <w:r>
        <w:rPr>
          <w:spacing w:val="1"/>
          <w:sz w:val="24"/>
        </w:rPr>
        <w:t xml:space="preserve"> </w:t>
      </w:r>
      <w:r>
        <w:rPr>
          <w:sz w:val="24"/>
        </w:rPr>
        <w:t>результат</w:t>
      </w:r>
      <w:r>
        <w:rPr>
          <w:spacing w:val="-2"/>
          <w:sz w:val="24"/>
        </w:rPr>
        <w:t xml:space="preserve"> </w:t>
      </w:r>
      <w:r>
        <w:rPr>
          <w:sz w:val="24"/>
        </w:rPr>
        <w:t>деятельности с</w:t>
      </w:r>
      <w:r>
        <w:rPr>
          <w:spacing w:val="-12"/>
          <w:sz w:val="24"/>
        </w:rPr>
        <w:t xml:space="preserve"> </w:t>
      </w:r>
      <w:r>
        <w:rPr>
          <w:sz w:val="24"/>
        </w:rPr>
        <w:t>поставленной</w:t>
      </w:r>
      <w:r>
        <w:rPr>
          <w:spacing w:val="-4"/>
          <w:sz w:val="24"/>
        </w:rPr>
        <w:t xml:space="preserve"> </w:t>
      </w:r>
      <w:r>
        <w:rPr>
          <w:sz w:val="24"/>
        </w:rPr>
        <w:t>заранее</w:t>
      </w:r>
      <w:r>
        <w:rPr>
          <w:spacing w:val="-12"/>
          <w:sz w:val="24"/>
        </w:rPr>
        <w:t xml:space="preserve"> </w:t>
      </w:r>
      <w:r>
        <w:rPr>
          <w:sz w:val="24"/>
        </w:rPr>
        <w:t>целью.</w:t>
      </w:r>
    </w:p>
    <w:p w:rsidR="009E46D2" w:rsidRDefault="009E46D2">
      <w:pPr>
        <w:pStyle w:val="a4"/>
        <w:ind w:left="0"/>
        <w:jc w:val="left"/>
        <w:rPr>
          <w:sz w:val="26"/>
        </w:rPr>
      </w:pPr>
    </w:p>
    <w:p w:rsidR="009E46D2" w:rsidRDefault="00CA1E3D" w:rsidP="00BB2D8B">
      <w:pPr>
        <w:pStyle w:val="110"/>
        <w:numPr>
          <w:ilvl w:val="1"/>
          <w:numId w:val="120"/>
        </w:numPr>
        <w:tabs>
          <w:tab w:val="left" w:pos="2781"/>
        </w:tabs>
        <w:spacing w:before="198" w:line="275" w:lineRule="exact"/>
        <w:ind w:left="2780" w:hanging="361"/>
        <w:jc w:val="both"/>
      </w:pPr>
      <w:bookmarkStart w:id="20" w:name="2._Познавательные_УУД"/>
      <w:bookmarkEnd w:id="20"/>
      <w:r>
        <w:t>Познавательные</w:t>
      </w:r>
      <w:r>
        <w:rPr>
          <w:spacing w:val="-3"/>
        </w:rPr>
        <w:t xml:space="preserve"> </w:t>
      </w:r>
      <w:r>
        <w:t>УУД</w:t>
      </w:r>
    </w:p>
    <w:p w:rsidR="009E46D2" w:rsidRDefault="00CA1E3D">
      <w:pPr>
        <w:pStyle w:val="a4"/>
        <w:spacing w:line="271" w:lineRule="exact"/>
        <w:ind w:left="2002"/>
      </w:pPr>
      <w:r>
        <w:t>Выпускник</w:t>
      </w:r>
      <w:r>
        <w:rPr>
          <w:spacing w:val="-15"/>
        </w:rPr>
        <w:t xml:space="preserve"> </w:t>
      </w:r>
      <w:r>
        <w:t>научится:</w:t>
      </w:r>
    </w:p>
    <w:p w:rsidR="009E46D2" w:rsidRDefault="00CA1E3D" w:rsidP="00BB2D8B">
      <w:pPr>
        <w:pStyle w:val="a5"/>
        <w:numPr>
          <w:ilvl w:val="0"/>
          <w:numId w:val="119"/>
        </w:numPr>
        <w:tabs>
          <w:tab w:val="left" w:pos="2411"/>
        </w:tabs>
        <w:ind w:right="519" w:firstLine="283"/>
        <w:rPr>
          <w:sz w:val="24"/>
        </w:rPr>
      </w:pPr>
      <w:r>
        <w:rPr>
          <w:sz w:val="24"/>
        </w:rPr>
        <w:t>искать и находить обобщенные способы решения задач, в том числе, осуществлять</w:t>
      </w:r>
      <w:r>
        <w:rPr>
          <w:spacing w:val="1"/>
          <w:sz w:val="24"/>
        </w:rPr>
        <w:t xml:space="preserve"> </w:t>
      </w:r>
      <w:r>
        <w:rPr>
          <w:sz w:val="24"/>
        </w:rPr>
        <w:t>развернутый</w:t>
      </w:r>
      <w:r>
        <w:rPr>
          <w:spacing w:val="1"/>
          <w:sz w:val="24"/>
        </w:rPr>
        <w:t xml:space="preserve"> </w:t>
      </w:r>
      <w:r>
        <w:rPr>
          <w:sz w:val="24"/>
        </w:rPr>
        <w:t>информационный</w:t>
      </w:r>
      <w:r>
        <w:rPr>
          <w:spacing w:val="1"/>
          <w:sz w:val="24"/>
        </w:rPr>
        <w:t xml:space="preserve"> </w:t>
      </w:r>
      <w:r>
        <w:rPr>
          <w:sz w:val="24"/>
        </w:rPr>
        <w:t>поиск</w:t>
      </w:r>
      <w:r>
        <w:rPr>
          <w:spacing w:val="1"/>
          <w:sz w:val="24"/>
        </w:rPr>
        <w:t xml:space="preserve"> </w:t>
      </w:r>
      <w:r>
        <w:rPr>
          <w:sz w:val="24"/>
        </w:rPr>
        <w:t>и</w:t>
      </w:r>
      <w:r>
        <w:rPr>
          <w:spacing w:val="1"/>
          <w:sz w:val="24"/>
        </w:rPr>
        <w:t xml:space="preserve"> </w:t>
      </w:r>
      <w:r>
        <w:rPr>
          <w:sz w:val="24"/>
        </w:rPr>
        <w:t>ставить</w:t>
      </w:r>
      <w:r>
        <w:rPr>
          <w:spacing w:val="1"/>
          <w:sz w:val="24"/>
        </w:rPr>
        <w:t xml:space="preserve"> </w:t>
      </w:r>
      <w:r>
        <w:rPr>
          <w:sz w:val="24"/>
        </w:rPr>
        <w:t>на</w:t>
      </w:r>
      <w:r>
        <w:rPr>
          <w:spacing w:val="1"/>
          <w:sz w:val="24"/>
        </w:rPr>
        <w:t xml:space="preserve"> </w:t>
      </w:r>
      <w:r>
        <w:rPr>
          <w:sz w:val="24"/>
        </w:rPr>
        <w:t>его</w:t>
      </w:r>
      <w:r>
        <w:rPr>
          <w:spacing w:val="1"/>
          <w:sz w:val="24"/>
        </w:rPr>
        <w:t xml:space="preserve"> </w:t>
      </w:r>
      <w:r>
        <w:rPr>
          <w:sz w:val="24"/>
        </w:rPr>
        <w:t>основе</w:t>
      </w:r>
      <w:r>
        <w:rPr>
          <w:spacing w:val="1"/>
          <w:sz w:val="24"/>
        </w:rPr>
        <w:t xml:space="preserve"> </w:t>
      </w:r>
      <w:r>
        <w:rPr>
          <w:sz w:val="24"/>
        </w:rPr>
        <w:t>новые</w:t>
      </w:r>
      <w:r>
        <w:rPr>
          <w:spacing w:val="1"/>
          <w:sz w:val="24"/>
        </w:rPr>
        <w:t xml:space="preserve"> </w:t>
      </w:r>
      <w:r>
        <w:rPr>
          <w:sz w:val="24"/>
        </w:rPr>
        <w:t>(учебные</w:t>
      </w:r>
      <w:r>
        <w:rPr>
          <w:spacing w:val="1"/>
          <w:sz w:val="24"/>
        </w:rPr>
        <w:t xml:space="preserve"> </w:t>
      </w:r>
      <w:r>
        <w:rPr>
          <w:sz w:val="24"/>
        </w:rPr>
        <w:t>и</w:t>
      </w:r>
      <w:r>
        <w:rPr>
          <w:spacing w:val="1"/>
          <w:sz w:val="24"/>
        </w:rPr>
        <w:t xml:space="preserve"> </w:t>
      </w:r>
      <w:r>
        <w:rPr>
          <w:sz w:val="24"/>
        </w:rPr>
        <w:t>познавательные)</w:t>
      </w:r>
      <w:r>
        <w:rPr>
          <w:spacing w:val="-2"/>
          <w:sz w:val="24"/>
        </w:rPr>
        <w:t xml:space="preserve"> </w:t>
      </w:r>
      <w:r>
        <w:rPr>
          <w:sz w:val="24"/>
        </w:rPr>
        <w:t>задачи;</w:t>
      </w:r>
    </w:p>
    <w:p w:rsidR="009E46D2" w:rsidRDefault="00CA1E3D" w:rsidP="00BB2D8B">
      <w:pPr>
        <w:pStyle w:val="a5"/>
        <w:numPr>
          <w:ilvl w:val="0"/>
          <w:numId w:val="119"/>
        </w:numPr>
        <w:tabs>
          <w:tab w:val="left" w:pos="2411"/>
        </w:tabs>
        <w:spacing w:line="242" w:lineRule="auto"/>
        <w:ind w:right="516" w:firstLine="283"/>
        <w:rPr>
          <w:sz w:val="24"/>
        </w:rPr>
      </w:pPr>
      <w:r>
        <w:rPr>
          <w:sz w:val="24"/>
        </w:rPr>
        <w:t>критически</w:t>
      </w:r>
      <w:r>
        <w:rPr>
          <w:spacing w:val="1"/>
          <w:sz w:val="24"/>
        </w:rPr>
        <w:t xml:space="preserve"> </w:t>
      </w:r>
      <w:r>
        <w:rPr>
          <w:sz w:val="24"/>
        </w:rPr>
        <w:t>оценивать</w:t>
      </w:r>
      <w:r>
        <w:rPr>
          <w:spacing w:val="1"/>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информацию</w:t>
      </w:r>
      <w:r>
        <w:rPr>
          <w:spacing w:val="1"/>
          <w:sz w:val="24"/>
        </w:rPr>
        <w:t xml:space="preserve"> </w:t>
      </w:r>
      <w:r>
        <w:rPr>
          <w:sz w:val="24"/>
        </w:rPr>
        <w:t>с</w:t>
      </w:r>
      <w:r>
        <w:rPr>
          <w:spacing w:val="1"/>
          <w:sz w:val="24"/>
        </w:rPr>
        <w:t xml:space="preserve"> </w:t>
      </w:r>
      <w:r>
        <w:rPr>
          <w:sz w:val="24"/>
        </w:rPr>
        <w:t>разных</w:t>
      </w:r>
      <w:r>
        <w:rPr>
          <w:spacing w:val="1"/>
          <w:sz w:val="24"/>
        </w:rPr>
        <w:t xml:space="preserve"> </w:t>
      </w:r>
      <w:r>
        <w:rPr>
          <w:sz w:val="24"/>
        </w:rPr>
        <w:t>позиций,</w:t>
      </w:r>
      <w:r>
        <w:rPr>
          <w:spacing w:val="1"/>
          <w:sz w:val="24"/>
        </w:rPr>
        <w:t xml:space="preserve"> </w:t>
      </w:r>
      <w:r>
        <w:rPr>
          <w:sz w:val="24"/>
        </w:rPr>
        <w:t>распознавать</w:t>
      </w:r>
      <w:r>
        <w:rPr>
          <w:spacing w:val="2"/>
          <w:sz w:val="24"/>
        </w:rPr>
        <w:t xml:space="preserve"> </w:t>
      </w:r>
      <w:r>
        <w:rPr>
          <w:sz w:val="24"/>
        </w:rPr>
        <w:t>и</w:t>
      </w:r>
      <w:r>
        <w:rPr>
          <w:spacing w:val="-3"/>
          <w:sz w:val="24"/>
        </w:rPr>
        <w:t xml:space="preserve"> </w:t>
      </w:r>
      <w:r>
        <w:rPr>
          <w:sz w:val="24"/>
        </w:rPr>
        <w:t>фиксировать</w:t>
      </w:r>
      <w:r>
        <w:rPr>
          <w:spacing w:val="2"/>
          <w:sz w:val="24"/>
        </w:rPr>
        <w:t xml:space="preserve"> </w:t>
      </w:r>
      <w:r>
        <w:rPr>
          <w:sz w:val="24"/>
        </w:rPr>
        <w:t>противоречия</w:t>
      </w:r>
      <w:r>
        <w:rPr>
          <w:spacing w:val="1"/>
          <w:sz w:val="24"/>
        </w:rPr>
        <w:t xml:space="preserve"> </w:t>
      </w:r>
      <w:r>
        <w:rPr>
          <w:sz w:val="24"/>
        </w:rPr>
        <w:t>в</w:t>
      </w:r>
      <w:r>
        <w:rPr>
          <w:spacing w:val="-4"/>
          <w:sz w:val="24"/>
        </w:rPr>
        <w:t xml:space="preserve"> </w:t>
      </w:r>
      <w:r>
        <w:rPr>
          <w:sz w:val="24"/>
        </w:rPr>
        <w:t>информационных</w:t>
      </w:r>
      <w:r>
        <w:rPr>
          <w:spacing w:val="-1"/>
          <w:sz w:val="24"/>
        </w:rPr>
        <w:t xml:space="preserve"> </w:t>
      </w:r>
      <w:r>
        <w:rPr>
          <w:sz w:val="24"/>
        </w:rPr>
        <w:t>источниках;</w:t>
      </w:r>
    </w:p>
    <w:p w:rsidR="009E46D2" w:rsidRDefault="00CA1E3D" w:rsidP="00BB2D8B">
      <w:pPr>
        <w:pStyle w:val="a5"/>
        <w:numPr>
          <w:ilvl w:val="0"/>
          <w:numId w:val="119"/>
        </w:numPr>
        <w:tabs>
          <w:tab w:val="left" w:pos="2411"/>
        </w:tabs>
        <w:ind w:right="515" w:firstLine="283"/>
        <w:rPr>
          <w:sz w:val="24"/>
        </w:rPr>
      </w:pPr>
      <w:r>
        <w:rPr>
          <w:sz w:val="24"/>
        </w:rPr>
        <w:t>использовать</w:t>
      </w:r>
      <w:r>
        <w:rPr>
          <w:spacing w:val="1"/>
          <w:sz w:val="24"/>
        </w:rPr>
        <w:t xml:space="preserve"> </w:t>
      </w:r>
      <w:r>
        <w:rPr>
          <w:sz w:val="24"/>
        </w:rPr>
        <w:t>различные</w:t>
      </w:r>
      <w:r>
        <w:rPr>
          <w:spacing w:val="1"/>
          <w:sz w:val="24"/>
        </w:rPr>
        <w:t xml:space="preserve"> </w:t>
      </w:r>
      <w:r>
        <w:rPr>
          <w:sz w:val="24"/>
        </w:rPr>
        <w:t>модельно-схематические</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представления</w:t>
      </w:r>
      <w:r>
        <w:rPr>
          <w:spacing w:val="1"/>
          <w:sz w:val="24"/>
        </w:rPr>
        <w:t xml:space="preserve"> </w:t>
      </w:r>
      <w:r>
        <w:rPr>
          <w:sz w:val="24"/>
        </w:rPr>
        <w:t>существенных</w:t>
      </w:r>
      <w:r>
        <w:rPr>
          <w:spacing w:val="1"/>
          <w:sz w:val="24"/>
        </w:rPr>
        <w:t xml:space="preserve"> </w:t>
      </w:r>
      <w:r>
        <w:rPr>
          <w:sz w:val="24"/>
        </w:rPr>
        <w:t>связей</w:t>
      </w:r>
      <w:r>
        <w:rPr>
          <w:spacing w:val="1"/>
          <w:sz w:val="24"/>
        </w:rPr>
        <w:t xml:space="preserve"> </w:t>
      </w:r>
      <w:r>
        <w:rPr>
          <w:sz w:val="24"/>
        </w:rPr>
        <w:t>и</w:t>
      </w:r>
      <w:r>
        <w:rPr>
          <w:spacing w:val="1"/>
          <w:sz w:val="24"/>
        </w:rPr>
        <w:t xml:space="preserve"> </w:t>
      </w:r>
      <w:r>
        <w:rPr>
          <w:sz w:val="24"/>
        </w:rPr>
        <w:t>отношений,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противоречий,</w:t>
      </w:r>
      <w:r>
        <w:rPr>
          <w:spacing w:val="1"/>
          <w:sz w:val="24"/>
        </w:rPr>
        <w:t xml:space="preserve"> </w:t>
      </w:r>
      <w:r>
        <w:rPr>
          <w:sz w:val="24"/>
        </w:rPr>
        <w:t>выявленных</w:t>
      </w:r>
      <w:r>
        <w:rPr>
          <w:spacing w:val="61"/>
          <w:sz w:val="24"/>
        </w:rPr>
        <w:t xml:space="preserve"> </w:t>
      </w:r>
      <w:r>
        <w:rPr>
          <w:sz w:val="24"/>
        </w:rPr>
        <w:t>в</w:t>
      </w:r>
      <w:r>
        <w:rPr>
          <w:spacing w:val="1"/>
          <w:sz w:val="24"/>
        </w:rPr>
        <w:t xml:space="preserve"> </w:t>
      </w:r>
      <w:r>
        <w:rPr>
          <w:sz w:val="24"/>
        </w:rPr>
        <w:t>информационных</w:t>
      </w:r>
      <w:r>
        <w:rPr>
          <w:spacing w:val="-1"/>
          <w:sz w:val="24"/>
        </w:rPr>
        <w:t xml:space="preserve"> </w:t>
      </w:r>
      <w:r>
        <w:rPr>
          <w:sz w:val="24"/>
        </w:rPr>
        <w:t>источниках;</w:t>
      </w:r>
    </w:p>
    <w:p w:rsidR="009E46D2" w:rsidRDefault="00CA1E3D" w:rsidP="00BB2D8B">
      <w:pPr>
        <w:pStyle w:val="a5"/>
        <w:numPr>
          <w:ilvl w:val="0"/>
          <w:numId w:val="119"/>
        </w:numPr>
        <w:tabs>
          <w:tab w:val="left" w:pos="2411"/>
        </w:tabs>
        <w:ind w:right="516" w:firstLine="283"/>
        <w:rPr>
          <w:sz w:val="24"/>
        </w:rPr>
      </w:pPr>
      <w:r>
        <w:rPr>
          <w:sz w:val="24"/>
        </w:rPr>
        <w:t>находить и приводить критические аргументы в отношении действий и суждений</w:t>
      </w:r>
      <w:r>
        <w:rPr>
          <w:spacing w:val="1"/>
          <w:sz w:val="24"/>
        </w:rPr>
        <w:t xml:space="preserve"> </w:t>
      </w:r>
      <w:r>
        <w:rPr>
          <w:sz w:val="24"/>
        </w:rPr>
        <w:t>другого;</w:t>
      </w:r>
      <w:r>
        <w:rPr>
          <w:spacing w:val="1"/>
          <w:sz w:val="24"/>
        </w:rPr>
        <w:t xml:space="preserve"> </w:t>
      </w:r>
      <w:r>
        <w:rPr>
          <w:sz w:val="24"/>
        </w:rPr>
        <w:t>спокойно</w:t>
      </w:r>
      <w:r>
        <w:rPr>
          <w:spacing w:val="1"/>
          <w:sz w:val="24"/>
        </w:rPr>
        <w:t xml:space="preserve"> </w:t>
      </w:r>
      <w:r>
        <w:rPr>
          <w:sz w:val="24"/>
        </w:rPr>
        <w:t>и</w:t>
      </w:r>
      <w:r>
        <w:rPr>
          <w:spacing w:val="1"/>
          <w:sz w:val="24"/>
        </w:rPr>
        <w:t xml:space="preserve"> </w:t>
      </w:r>
      <w:r>
        <w:rPr>
          <w:sz w:val="24"/>
        </w:rPr>
        <w:t>разумно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критическим</w:t>
      </w:r>
      <w:r>
        <w:rPr>
          <w:spacing w:val="1"/>
          <w:sz w:val="24"/>
        </w:rPr>
        <w:t xml:space="preserve"> </w:t>
      </w:r>
      <w:r>
        <w:rPr>
          <w:sz w:val="24"/>
        </w:rPr>
        <w:t>замечаниям</w:t>
      </w:r>
      <w:r>
        <w:rPr>
          <w:spacing w:val="1"/>
          <w:sz w:val="24"/>
        </w:rPr>
        <w:t xml:space="preserve"> </w:t>
      </w:r>
      <w:r>
        <w:rPr>
          <w:sz w:val="24"/>
        </w:rPr>
        <w:t>в</w:t>
      </w:r>
      <w:r>
        <w:rPr>
          <w:spacing w:val="1"/>
          <w:sz w:val="24"/>
        </w:rPr>
        <w:t xml:space="preserve"> </w:t>
      </w:r>
      <w:r>
        <w:rPr>
          <w:sz w:val="24"/>
        </w:rPr>
        <w:t>отношении</w:t>
      </w:r>
      <w:r>
        <w:rPr>
          <w:spacing w:val="1"/>
          <w:sz w:val="24"/>
        </w:rPr>
        <w:t xml:space="preserve"> </w:t>
      </w:r>
      <w:r>
        <w:rPr>
          <w:sz w:val="24"/>
        </w:rPr>
        <w:t>собственного</w:t>
      </w:r>
      <w:r>
        <w:rPr>
          <w:spacing w:val="6"/>
          <w:sz w:val="24"/>
        </w:rPr>
        <w:t xml:space="preserve"> </w:t>
      </w:r>
      <w:r>
        <w:rPr>
          <w:sz w:val="24"/>
        </w:rPr>
        <w:t>суждения,</w:t>
      </w:r>
      <w:r>
        <w:rPr>
          <w:spacing w:val="5"/>
          <w:sz w:val="24"/>
        </w:rPr>
        <w:t xml:space="preserve"> </w:t>
      </w:r>
      <w:r>
        <w:rPr>
          <w:sz w:val="24"/>
        </w:rPr>
        <w:t>рассматривать</w:t>
      </w:r>
      <w:r>
        <w:rPr>
          <w:spacing w:val="4"/>
          <w:sz w:val="24"/>
        </w:rPr>
        <w:t xml:space="preserve"> </w:t>
      </w:r>
      <w:r>
        <w:rPr>
          <w:sz w:val="24"/>
        </w:rPr>
        <w:t>их</w:t>
      </w:r>
      <w:r>
        <w:rPr>
          <w:spacing w:val="-4"/>
          <w:sz w:val="24"/>
        </w:rPr>
        <w:t xml:space="preserve"> </w:t>
      </w:r>
      <w:r>
        <w:rPr>
          <w:sz w:val="24"/>
        </w:rPr>
        <w:t>как</w:t>
      </w:r>
      <w:r>
        <w:rPr>
          <w:spacing w:val="-5"/>
          <w:sz w:val="24"/>
        </w:rPr>
        <w:t xml:space="preserve"> </w:t>
      </w:r>
      <w:r>
        <w:rPr>
          <w:sz w:val="24"/>
        </w:rPr>
        <w:t>ресурс</w:t>
      </w:r>
      <w:r>
        <w:rPr>
          <w:spacing w:val="1"/>
          <w:sz w:val="24"/>
        </w:rPr>
        <w:t xml:space="preserve"> </w:t>
      </w:r>
      <w:r>
        <w:rPr>
          <w:sz w:val="24"/>
        </w:rPr>
        <w:t>собственного развития;</w:t>
      </w:r>
    </w:p>
    <w:p w:rsidR="009E46D2" w:rsidRDefault="00CA1E3D" w:rsidP="00BB2D8B">
      <w:pPr>
        <w:pStyle w:val="a5"/>
        <w:numPr>
          <w:ilvl w:val="0"/>
          <w:numId w:val="119"/>
        </w:numPr>
        <w:tabs>
          <w:tab w:val="left" w:pos="2411"/>
        </w:tabs>
        <w:spacing w:line="242" w:lineRule="auto"/>
        <w:ind w:right="523" w:firstLine="283"/>
        <w:rPr>
          <w:sz w:val="24"/>
        </w:rPr>
      </w:pPr>
      <w:r>
        <w:rPr>
          <w:sz w:val="24"/>
        </w:rPr>
        <w:t>выходить за рамки учебного предмета и осуществлять целенаправленный поиск</w:t>
      </w:r>
      <w:r>
        <w:rPr>
          <w:spacing w:val="1"/>
          <w:sz w:val="24"/>
        </w:rPr>
        <w:t xml:space="preserve"> </w:t>
      </w:r>
      <w:r>
        <w:rPr>
          <w:sz w:val="24"/>
        </w:rPr>
        <w:t>возможностей</w:t>
      </w:r>
      <w:r>
        <w:rPr>
          <w:spacing w:val="1"/>
          <w:sz w:val="24"/>
        </w:rPr>
        <w:t xml:space="preserve"> </w:t>
      </w:r>
      <w:r>
        <w:rPr>
          <w:sz w:val="24"/>
        </w:rPr>
        <w:t>для</w:t>
      </w:r>
      <w:r>
        <w:rPr>
          <w:spacing w:val="56"/>
          <w:sz w:val="24"/>
        </w:rPr>
        <w:t xml:space="preserve"> </w:t>
      </w:r>
      <w:r>
        <w:rPr>
          <w:sz w:val="24"/>
        </w:rPr>
        <w:t>широкого</w:t>
      </w:r>
      <w:r>
        <w:rPr>
          <w:spacing w:val="1"/>
          <w:sz w:val="24"/>
        </w:rPr>
        <w:t xml:space="preserve"> </w:t>
      </w:r>
      <w:r>
        <w:rPr>
          <w:sz w:val="24"/>
        </w:rPr>
        <w:t>переноса</w:t>
      </w:r>
      <w:r>
        <w:rPr>
          <w:spacing w:val="1"/>
          <w:sz w:val="24"/>
        </w:rPr>
        <w:t xml:space="preserve"> </w:t>
      </w:r>
      <w:r>
        <w:rPr>
          <w:sz w:val="24"/>
        </w:rPr>
        <w:t>средств</w:t>
      </w:r>
      <w:r>
        <w:rPr>
          <w:spacing w:val="2"/>
          <w:sz w:val="24"/>
        </w:rPr>
        <w:t xml:space="preserve"> </w:t>
      </w:r>
      <w:r>
        <w:rPr>
          <w:sz w:val="24"/>
        </w:rPr>
        <w:t>и</w:t>
      </w:r>
      <w:r>
        <w:rPr>
          <w:spacing w:val="3"/>
          <w:sz w:val="24"/>
        </w:rPr>
        <w:t xml:space="preserve"> </w:t>
      </w:r>
      <w:r>
        <w:rPr>
          <w:sz w:val="24"/>
        </w:rPr>
        <w:t>способов</w:t>
      </w:r>
      <w:r>
        <w:rPr>
          <w:spacing w:val="-2"/>
          <w:sz w:val="24"/>
        </w:rPr>
        <w:t xml:space="preserve"> </w:t>
      </w:r>
      <w:r>
        <w:rPr>
          <w:sz w:val="24"/>
        </w:rPr>
        <w:t>действия;</w:t>
      </w:r>
    </w:p>
    <w:p w:rsidR="009E46D2" w:rsidRDefault="00CA1E3D" w:rsidP="00BB2D8B">
      <w:pPr>
        <w:pStyle w:val="a5"/>
        <w:numPr>
          <w:ilvl w:val="0"/>
          <w:numId w:val="119"/>
        </w:numPr>
        <w:tabs>
          <w:tab w:val="left" w:pos="2411"/>
        </w:tabs>
        <w:spacing w:line="242" w:lineRule="auto"/>
        <w:ind w:right="515" w:firstLine="283"/>
        <w:rPr>
          <w:sz w:val="24"/>
        </w:rPr>
      </w:pPr>
      <w:r>
        <w:rPr>
          <w:sz w:val="24"/>
        </w:rPr>
        <w:t>выстраивать индивидуальную образовательную траекторию, учитывая ограничения</w:t>
      </w:r>
      <w:r>
        <w:rPr>
          <w:spacing w:val="-57"/>
          <w:sz w:val="24"/>
        </w:rPr>
        <w:t xml:space="preserve"> </w:t>
      </w:r>
      <w:r>
        <w:rPr>
          <w:sz w:val="24"/>
        </w:rPr>
        <w:t>со</w:t>
      </w:r>
      <w:r>
        <w:rPr>
          <w:spacing w:val="1"/>
          <w:sz w:val="24"/>
        </w:rPr>
        <w:t xml:space="preserve"> </w:t>
      </w:r>
      <w:r>
        <w:rPr>
          <w:sz w:val="24"/>
        </w:rPr>
        <w:t>стороны других</w:t>
      </w:r>
      <w:r>
        <w:rPr>
          <w:spacing w:val="7"/>
          <w:sz w:val="24"/>
        </w:rPr>
        <w:t xml:space="preserve"> </w:t>
      </w:r>
      <w:r>
        <w:rPr>
          <w:sz w:val="24"/>
        </w:rPr>
        <w:t>участников</w:t>
      </w:r>
      <w:r>
        <w:rPr>
          <w:spacing w:val="1"/>
          <w:sz w:val="24"/>
        </w:rPr>
        <w:t xml:space="preserve"> </w:t>
      </w:r>
      <w:r>
        <w:rPr>
          <w:sz w:val="24"/>
        </w:rPr>
        <w:t>и</w:t>
      </w:r>
      <w:r>
        <w:rPr>
          <w:spacing w:val="2"/>
          <w:sz w:val="24"/>
        </w:rPr>
        <w:t xml:space="preserve"> </w:t>
      </w:r>
      <w:r>
        <w:rPr>
          <w:sz w:val="24"/>
        </w:rPr>
        <w:t>ресурсные</w:t>
      </w:r>
      <w:r>
        <w:rPr>
          <w:spacing w:val="2"/>
          <w:sz w:val="24"/>
        </w:rPr>
        <w:t xml:space="preserve"> </w:t>
      </w:r>
      <w:r>
        <w:rPr>
          <w:sz w:val="24"/>
        </w:rPr>
        <w:t>ограничения;</w:t>
      </w:r>
    </w:p>
    <w:p w:rsidR="009E46D2" w:rsidRDefault="00CA1E3D" w:rsidP="00BB2D8B">
      <w:pPr>
        <w:pStyle w:val="a5"/>
        <w:numPr>
          <w:ilvl w:val="0"/>
          <w:numId w:val="119"/>
        </w:numPr>
        <w:tabs>
          <w:tab w:val="left" w:pos="2411"/>
        </w:tabs>
        <w:spacing w:line="271" w:lineRule="exact"/>
        <w:ind w:left="2410"/>
        <w:rPr>
          <w:sz w:val="24"/>
        </w:rPr>
      </w:pPr>
      <w:r>
        <w:rPr>
          <w:sz w:val="24"/>
        </w:rPr>
        <w:t>менять</w:t>
      </w:r>
      <w:r>
        <w:rPr>
          <w:spacing w:val="-5"/>
          <w:sz w:val="24"/>
        </w:rPr>
        <w:t xml:space="preserve"> </w:t>
      </w:r>
      <w:r>
        <w:rPr>
          <w:sz w:val="24"/>
        </w:rPr>
        <w:t>и</w:t>
      </w:r>
      <w:r>
        <w:rPr>
          <w:spacing w:val="-2"/>
          <w:sz w:val="24"/>
        </w:rPr>
        <w:t xml:space="preserve"> </w:t>
      </w:r>
      <w:r>
        <w:rPr>
          <w:sz w:val="24"/>
        </w:rPr>
        <w:t>удерживать</w:t>
      </w:r>
      <w:r>
        <w:rPr>
          <w:spacing w:val="1"/>
          <w:sz w:val="24"/>
        </w:rPr>
        <w:t xml:space="preserve"> </w:t>
      </w:r>
      <w:r>
        <w:rPr>
          <w:sz w:val="24"/>
        </w:rPr>
        <w:t>разные</w:t>
      </w:r>
      <w:r>
        <w:rPr>
          <w:spacing w:val="-8"/>
          <w:sz w:val="24"/>
        </w:rPr>
        <w:t xml:space="preserve"> </w:t>
      </w:r>
      <w:r>
        <w:rPr>
          <w:sz w:val="24"/>
        </w:rPr>
        <w:t>позиции</w:t>
      </w:r>
      <w:r>
        <w:rPr>
          <w:spacing w:val="-5"/>
          <w:sz w:val="24"/>
        </w:rPr>
        <w:t xml:space="preserve"> </w:t>
      </w:r>
      <w:r>
        <w:rPr>
          <w:sz w:val="24"/>
        </w:rPr>
        <w:t>в</w:t>
      </w:r>
      <w:r>
        <w:rPr>
          <w:spacing w:val="-10"/>
          <w:sz w:val="24"/>
        </w:rPr>
        <w:t xml:space="preserve"> </w:t>
      </w:r>
      <w:r>
        <w:rPr>
          <w:sz w:val="24"/>
        </w:rPr>
        <w:t>познавательной</w:t>
      </w:r>
      <w:r>
        <w:rPr>
          <w:spacing w:val="-5"/>
          <w:sz w:val="24"/>
        </w:rPr>
        <w:t xml:space="preserve"> </w:t>
      </w:r>
      <w:r>
        <w:rPr>
          <w:sz w:val="24"/>
        </w:rPr>
        <w:t>деятельности.</w:t>
      </w:r>
    </w:p>
    <w:p w:rsidR="009E46D2" w:rsidRDefault="00CA1E3D">
      <w:pPr>
        <w:pStyle w:val="a4"/>
        <w:ind w:left="2410"/>
        <w:jc w:val="left"/>
      </w:pPr>
      <w:r>
        <w:t>.</w:t>
      </w:r>
    </w:p>
    <w:p w:rsidR="009E46D2" w:rsidRDefault="009E46D2">
      <w:pPr>
        <w:pStyle w:val="a4"/>
        <w:spacing w:before="4"/>
        <w:ind w:left="0"/>
        <w:jc w:val="left"/>
        <w:rPr>
          <w:sz w:val="23"/>
        </w:rPr>
      </w:pPr>
    </w:p>
    <w:p w:rsidR="009E46D2" w:rsidRDefault="00CA1E3D" w:rsidP="00BB2D8B">
      <w:pPr>
        <w:pStyle w:val="110"/>
        <w:numPr>
          <w:ilvl w:val="1"/>
          <w:numId w:val="120"/>
        </w:numPr>
        <w:tabs>
          <w:tab w:val="left" w:pos="2723"/>
        </w:tabs>
        <w:ind w:left="2722" w:hanging="241"/>
        <w:jc w:val="both"/>
      </w:pPr>
      <w:bookmarkStart w:id="21" w:name="3._Коммуникативные_УУД"/>
      <w:bookmarkEnd w:id="21"/>
      <w:r>
        <w:t>Коммуникативные</w:t>
      </w:r>
      <w:r>
        <w:rPr>
          <w:spacing w:val="-5"/>
        </w:rPr>
        <w:t xml:space="preserve"> </w:t>
      </w:r>
      <w:r>
        <w:t>УУД</w:t>
      </w:r>
    </w:p>
    <w:p w:rsidR="009E46D2" w:rsidRDefault="009E46D2">
      <w:pPr>
        <w:pStyle w:val="a4"/>
        <w:spacing w:before="5"/>
        <w:ind w:left="0"/>
        <w:jc w:val="left"/>
        <w:rPr>
          <w:b/>
        </w:rPr>
      </w:pPr>
    </w:p>
    <w:p w:rsidR="009E46D2" w:rsidRDefault="00CA1E3D">
      <w:pPr>
        <w:pStyle w:val="a4"/>
        <w:spacing w:line="275" w:lineRule="exact"/>
        <w:ind w:left="1940"/>
      </w:pPr>
      <w:r>
        <w:t>Выпускник</w:t>
      </w:r>
      <w:r>
        <w:rPr>
          <w:spacing w:val="-8"/>
        </w:rPr>
        <w:t xml:space="preserve"> </w:t>
      </w:r>
      <w:r>
        <w:t>научится:</w:t>
      </w:r>
    </w:p>
    <w:p w:rsidR="009E46D2" w:rsidRDefault="00CA1E3D" w:rsidP="00BB2D8B">
      <w:pPr>
        <w:pStyle w:val="a5"/>
        <w:numPr>
          <w:ilvl w:val="0"/>
          <w:numId w:val="119"/>
        </w:numPr>
        <w:tabs>
          <w:tab w:val="left" w:pos="2411"/>
        </w:tabs>
        <w:ind w:right="512" w:firstLine="283"/>
        <w:rPr>
          <w:sz w:val="24"/>
        </w:rPr>
      </w:pPr>
      <w:r>
        <w:rPr>
          <w:sz w:val="24"/>
        </w:rPr>
        <w:t>осуществлять</w:t>
      </w:r>
      <w:r>
        <w:rPr>
          <w:spacing w:val="1"/>
          <w:sz w:val="24"/>
        </w:rPr>
        <w:t xml:space="preserve"> </w:t>
      </w:r>
      <w:r>
        <w:rPr>
          <w:sz w:val="24"/>
        </w:rPr>
        <w:t>деловую коммуникацию как со</w:t>
      </w:r>
      <w:r>
        <w:rPr>
          <w:spacing w:val="1"/>
          <w:sz w:val="24"/>
        </w:rPr>
        <w:t xml:space="preserve"> </w:t>
      </w:r>
      <w:r>
        <w:rPr>
          <w:sz w:val="24"/>
        </w:rPr>
        <w:t xml:space="preserve">сверстниками, так и </w:t>
      </w:r>
      <w:proofErr w:type="gramStart"/>
      <w:r>
        <w:rPr>
          <w:sz w:val="24"/>
        </w:rPr>
        <w:t>со</w:t>
      </w:r>
      <w:proofErr w:type="gramEnd"/>
      <w:r>
        <w:rPr>
          <w:spacing w:val="1"/>
          <w:sz w:val="24"/>
        </w:rPr>
        <w:t xml:space="preserve"> </w:t>
      </w:r>
      <w:r>
        <w:rPr>
          <w:sz w:val="24"/>
        </w:rPr>
        <w:t>взрослыми</w:t>
      </w:r>
      <w:r>
        <w:rPr>
          <w:spacing w:val="1"/>
          <w:sz w:val="24"/>
        </w:rPr>
        <w:t xml:space="preserve"> </w:t>
      </w:r>
      <w:r>
        <w:rPr>
          <w:sz w:val="24"/>
        </w:rPr>
        <w:t>(как</w:t>
      </w:r>
      <w:r>
        <w:rPr>
          <w:spacing w:val="32"/>
          <w:sz w:val="24"/>
        </w:rPr>
        <w:t xml:space="preserve"> </w:t>
      </w:r>
      <w:r>
        <w:rPr>
          <w:sz w:val="24"/>
        </w:rPr>
        <w:t>внутри</w:t>
      </w:r>
      <w:r>
        <w:rPr>
          <w:spacing w:val="34"/>
          <w:sz w:val="24"/>
        </w:rPr>
        <w:t xml:space="preserve"> </w:t>
      </w:r>
      <w:r>
        <w:rPr>
          <w:sz w:val="24"/>
        </w:rPr>
        <w:t>образовательной</w:t>
      </w:r>
      <w:r>
        <w:rPr>
          <w:spacing w:val="29"/>
          <w:sz w:val="24"/>
        </w:rPr>
        <w:t xml:space="preserve"> </w:t>
      </w:r>
      <w:r>
        <w:rPr>
          <w:sz w:val="24"/>
        </w:rPr>
        <w:t>организации,</w:t>
      </w:r>
      <w:r>
        <w:rPr>
          <w:spacing w:val="34"/>
          <w:sz w:val="24"/>
        </w:rPr>
        <w:t xml:space="preserve"> </w:t>
      </w:r>
      <w:r>
        <w:rPr>
          <w:sz w:val="24"/>
        </w:rPr>
        <w:t>так</w:t>
      </w:r>
      <w:r>
        <w:rPr>
          <w:spacing w:val="26"/>
          <w:sz w:val="24"/>
        </w:rPr>
        <w:t xml:space="preserve"> </w:t>
      </w:r>
      <w:r>
        <w:rPr>
          <w:sz w:val="24"/>
        </w:rPr>
        <w:t>и</w:t>
      </w:r>
      <w:r>
        <w:rPr>
          <w:spacing w:val="34"/>
          <w:sz w:val="24"/>
        </w:rPr>
        <w:t xml:space="preserve"> </w:t>
      </w:r>
      <w:r>
        <w:rPr>
          <w:sz w:val="24"/>
        </w:rPr>
        <w:t>за</w:t>
      </w:r>
      <w:r>
        <w:rPr>
          <w:spacing w:val="31"/>
          <w:sz w:val="24"/>
        </w:rPr>
        <w:t xml:space="preserve"> </w:t>
      </w:r>
      <w:r>
        <w:rPr>
          <w:sz w:val="24"/>
        </w:rPr>
        <w:t>ее</w:t>
      </w:r>
      <w:r>
        <w:rPr>
          <w:spacing w:val="31"/>
          <w:sz w:val="24"/>
        </w:rPr>
        <w:t xml:space="preserve"> </w:t>
      </w:r>
      <w:r>
        <w:rPr>
          <w:sz w:val="24"/>
        </w:rPr>
        <w:t>пределами),</w:t>
      </w:r>
      <w:r>
        <w:rPr>
          <w:spacing w:val="31"/>
          <w:sz w:val="24"/>
        </w:rPr>
        <w:t xml:space="preserve"> </w:t>
      </w:r>
      <w:r>
        <w:rPr>
          <w:sz w:val="24"/>
        </w:rPr>
        <w:t>подбирать</w:t>
      </w:r>
      <w:r>
        <w:rPr>
          <w:spacing w:val="34"/>
          <w:sz w:val="24"/>
        </w:rPr>
        <w:t xml:space="preserve"> </w:t>
      </w:r>
      <w:r>
        <w:rPr>
          <w:sz w:val="24"/>
        </w:rPr>
        <w:t>партнеров</w:t>
      </w:r>
      <w:r>
        <w:rPr>
          <w:spacing w:val="-58"/>
          <w:sz w:val="24"/>
        </w:rPr>
        <w:t xml:space="preserve"> </w:t>
      </w:r>
      <w:r>
        <w:rPr>
          <w:sz w:val="24"/>
        </w:rPr>
        <w:t>для</w:t>
      </w:r>
      <w:r>
        <w:rPr>
          <w:spacing w:val="30"/>
          <w:sz w:val="24"/>
        </w:rPr>
        <w:t xml:space="preserve"> </w:t>
      </w:r>
      <w:r>
        <w:rPr>
          <w:sz w:val="24"/>
        </w:rPr>
        <w:t>деловой</w:t>
      </w:r>
      <w:r>
        <w:rPr>
          <w:spacing w:val="28"/>
          <w:sz w:val="24"/>
        </w:rPr>
        <w:t xml:space="preserve"> </w:t>
      </w:r>
      <w:r>
        <w:rPr>
          <w:sz w:val="24"/>
        </w:rPr>
        <w:t>коммуникации</w:t>
      </w:r>
      <w:r>
        <w:rPr>
          <w:spacing w:val="33"/>
          <w:sz w:val="24"/>
        </w:rPr>
        <w:t xml:space="preserve"> </w:t>
      </w:r>
      <w:r>
        <w:rPr>
          <w:sz w:val="24"/>
        </w:rPr>
        <w:t>исходя</w:t>
      </w:r>
      <w:r>
        <w:rPr>
          <w:spacing w:val="30"/>
          <w:sz w:val="24"/>
        </w:rPr>
        <w:t xml:space="preserve"> </w:t>
      </w:r>
      <w:r>
        <w:rPr>
          <w:sz w:val="24"/>
        </w:rPr>
        <w:t>из</w:t>
      </w:r>
      <w:r>
        <w:rPr>
          <w:spacing w:val="32"/>
          <w:sz w:val="24"/>
        </w:rPr>
        <w:t xml:space="preserve"> </w:t>
      </w:r>
      <w:r>
        <w:rPr>
          <w:sz w:val="24"/>
        </w:rPr>
        <w:t>соображений</w:t>
      </w:r>
      <w:r>
        <w:rPr>
          <w:spacing w:val="32"/>
          <w:sz w:val="24"/>
        </w:rPr>
        <w:t xml:space="preserve"> </w:t>
      </w:r>
      <w:r>
        <w:rPr>
          <w:sz w:val="24"/>
        </w:rPr>
        <w:t>результативности</w:t>
      </w:r>
      <w:r>
        <w:rPr>
          <w:spacing w:val="34"/>
          <w:sz w:val="24"/>
        </w:rPr>
        <w:t xml:space="preserve"> </w:t>
      </w:r>
      <w:r>
        <w:rPr>
          <w:sz w:val="24"/>
        </w:rPr>
        <w:t>взаимодействия,</w:t>
      </w:r>
      <w:r>
        <w:rPr>
          <w:spacing w:val="35"/>
          <w:sz w:val="24"/>
        </w:rPr>
        <w:t xml:space="preserve"> </w:t>
      </w:r>
      <w:r>
        <w:rPr>
          <w:sz w:val="24"/>
        </w:rPr>
        <w:t>а</w:t>
      </w:r>
      <w:r>
        <w:rPr>
          <w:spacing w:val="-58"/>
          <w:sz w:val="24"/>
        </w:rPr>
        <w:t xml:space="preserve"> </w:t>
      </w:r>
      <w:r>
        <w:rPr>
          <w:sz w:val="24"/>
        </w:rPr>
        <w:t>не личных</w:t>
      </w:r>
      <w:r>
        <w:rPr>
          <w:spacing w:val="-2"/>
          <w:sz w:val="24"/>
        </w:rPr>
        <w:t xml:space="preserve"> </w:t>
      </w:r>
      <w:r>
        <w:rPr>
          <w:sz w:val="24"/>
        </w:rPr>
        <w:t>симпатий;</w:t>
      </w:r>
    </w:p>
    <w:p w:rsidR="009E46D2" w:rsidRDefault="00CA1E3D" w:rsidP="00BB2D8B">
      <w:pPr>
        <w:pStyle w:val="a5"/>
        <w:numPr>
          <w:ilvl w:val="0"/>
          <w:numId w:val="119"/>
        </w:numPr>
        <w:tabs>
          <w:tab w:val="left" w:pos="2411"/>
        </w:tabs>
        <w:ind w:right="515" w:firstLine="283"/>
        <w:rPr>
          <w:sz w:val="24"/>
        </w:rPr>
      </w:pPr>
      <w:r>
        <w:rPr>
          <w:sz w:val="24"/>
        </w:rPr>
        <w:t>при</w:t>
      </w:r>
      <w:r>
        <w:rPr>
          <w:spacing w:val="1"/>
          <w:sz w:val="24"/>
        </w:rPr>
        <w:t xml:space="preserve"> </w:t>
      </w:r>
      <w:r>
        <w:rPr>
          <w:sz w:val="24"/>
        </w:rPr>
        <w:t>осуществлении</w:t>
      </w:r>
      <w:r>
        <w:rPr>
          <w:spacing w:val="1"/>
          <w:sz w:val="24"/>
        </w:rPr>
        <w:t xml:space="preserve"> </w:t>
      </w:r>
      <w:r>
        <w:rPr>
          <w:sz w:val="24"/>
        </w:rPr>
        <w:t>групповой</w:t>
      </w:r>
      <w:r>
        <w:rPr>
          <w:spacing w:val="1"/>
          <w:sz w:val="24"/>
        </w:rPr>
        <w:t xml:space="preserve"> </w:t>
      </w:r>
      <w:r>
        <w:rPr>
          <w:sz w:val="24"/>
        </w:rPr>
        <w:t>работы</w:t>
      </w:r>
      <w:r>
        <w:rPr>
          <w:spacing w:val="1"/>
          <w:sz w:val="24"/>
        </w:rPr>
        <w:t xml:space="preserve"> </w:t>
      </w:r>
      <w:r>
        <w:rPr>
          <w:sz w:val="24"/>
        </w:rPr>
        <w:t>быть</w:t>
      </w:r>
      <w:r>
        <w:rPr>
          <w:spacing w:val="1"/>
          <w:sz w:val="24"/>
        </w:rPr>
        <w:t xml:space="preserve"> </w:t>
      </w:r>
      <w:r>
        <w:rPr>
          <w:sz w:val="24"/>
        </w:rPr>
        <w:t>как</w:t>
      </w:r>
      <w:r>
        <w:rPr>
          <w:spacing w:val="1"/>
          <w:sz w:val="24"/>
        </w:rPr>
        <w:t xml:space="preserve"> </w:t>
      </w:r>
      <w:r>
        <w:rPr>
          <w:sz w:val="24"/>
        </w:rPr>
        <w:t>руководителем,</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членом</w:t>
      </w:r>
      <w:r>
        <w:rPr>
          <w:spacing w:val="1"/>
          <w:sz w:val="24"/>
        </w:rPr>
        <w:t xml:space="preserve"> </w:t>
      </w:r>
      <w:r>
        <w:rPr>
          <w:sz w:val="24"/>
        </w:rPr>
        <w:t>команды в разных ролях (генератор идей, критик, исполнитель, выступающий, эксперт и</w:t>
      </w:r>
      <w:r>
        <w:rPr>
          <w:spacing w:val="1"/>
          <w:sz w:val="24"/>
        </w:rPr>
        <w:t xml:space="preserve"> </w:t>
      </w:r>
      <w:r>
        <w:rPr>
          <w:sz w:val="24"/>
        </w:rPr>
        <w:t>т.д.);</w:t>
      </w:r>
    </w:p>
    <w:p w:rsidR="009E46D2" w:rsidRDefault="00CA1E3D" w:rsidP="00BB2D8B">
      <w:pPr>
        <w:pStyle w:val="a5"/>
        <w:numPr>
          <w:ilvl w:val="0"/>
          <w:numId w:val="119"/>
        </w:numPr>
        <w:tabs>
          <w:tab w:val="left" w:pos="2411"/>
        </w:tabs>
        <w:spacing w:before="4" w:line="237" w:lineRule="auto"/>
        <w:ind w:right="514" w:firstLine="283"/>
        <w:rPr>
          <w:sz w:val="24"/>
        </w:rPr>
      </w:pPr>
      <w:r>
        <w:rPr>
          <w:sz w:val="24"/>
        </w:rPr>
        <w:t>координировать</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работу</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реального,</w:t>
      </w:r>
      <w:r>
        <w:rPr>
          <w:spacing w:val="1"/>
          <w:sz w:val="24"/>
        </w:rPr>
        <w:t xml:space="preserve"> </w:t>
      </w:r>
      <w:r>
        <w:rPr>
          <w:sz w:val="24"/>
        </w:rPr>
        <w:t>виртуального</w:t>
      </w:r>
      <w:r>
        <w:rPr>
          <w:spacing w:val="1"/>
          <w:sz w:val="24"/>
        </w:rPr>
        <w:t xml:space="preserve"> </w:t>
      </w:r>
      <w:r>
        <w:rPr>
          <w:sz w:val="24"/>
        </w:rPr>
        <w:t>и</w:t>
      </w:r>
      <w:r>
        <w:rPr>
          <w:spacing w:val="1"/>
          <w:sz w:val="24"/>
        </w:rPr>
        <w:t xml:space="preserve"> </w:t>
      </w:r>
      <w:r>
        <w:rPr>
          <w:sz w:val="24"/>
        </w:rPr>
        <w:t>комбинированного</w:t>
      </w:r>
      <w:r>
        <w:rPr>
          <w:spacing w:val="5"/>
          <w:sz w:val="24"/>
        </w:rPr>
        <w:t xml:space="preserve"> </w:t>
      </w:r>
      <w:r>
        <w:rPr>
          <w:sz w:val="24"/>
        </w:rPr>
        <w:t>взаимодействия;</w:t>
      </w:r>
    </w:p>
    <w:p w:rsidR="009E46D2" w:rsidRDefault="00CA1E3D" w:rsidP="00BB2D8B">
      <w:pPr>
        <w:pStyle w:val="a5"/>
        <w:numPr>
          <w:ilvl w:val="0"/>
          <w:numId w:val="119"/>
        </w:numPr>
        <w:tabs>
          <w:tab w:val="left" w:pos="2411"/>
        </w:tabs>
        <w:spacing w:before="3"/>
        <w:ind w:right="517" w:firstLine="283"/>
        <w:rPr>
          <w:sz w:val="24"/>
        </w:rPr>
      </w:pPr>
      <w:r>
        <w:rPr>
          <w:sz w:val="24"/>
        </w:rPr>
        <w:t>развернуто,</w:t>
      </w:r>
      <w:r>
        <w:rPr>
          <w:spacing w:val="1"/>
          <w:sz w:val="24"/>
        </w:rPr>
        <w:t xml:space="preserve"> </w:t>
      </w:r>
      <w:r>
        <w:rPr>
          <w:sz w:val="24"/>
        </w:rPr>
        <w:t>логично</w:t>
      </w:r>
      <w:r>
        <w:rPr>
          <w:spacing w:val="1"/>
          <w:sz w:val="24"/>
        </w:rPr>
        <w:t xml:space="preserve"> </w:t>
      </w:r>
      <w:r>
        <w:rPr>
          <w:sz w:val="24"/>
        </w:rPr>
        <w:t>и</w:t>
      </w:r>
      <w:r>
        <w:rPr>
          <w:spacing w:val="1"/>
          <w:sz w:val="24"/>
        </w:rPr>
        <w:t xml:space="preserve"> </w:t>
      </w:r>
      <w:r>
        <w:rPr>
          <w:sz w:val="24"/>
        </w:rPr>
        <w:t>точно</w:t>
      </w:r>
      <w:r>
        <w:rPr>
          <w:spacing w:val="1"/>
          <w:sz w:val="24"/>
        </w:rPr>
        <w:t xml:space="preserve"> </w:t>
      </w:r>
      <w:r>
        <w:rPr>
          <w:sz w:val="24"/>
        </w:rPr>
        <w:t>излагать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адекватных</w:t>
      </w:r>
      <w:r>
        <w:rPr>
          <w:spacing w:val="-2"/>
          <w:sz w:val="24"/>
        </w:rPr>
        <w:t xml:space="preserve"> </w:t>
      </w:r>
      <w:r>
        <w:rPr>
          <w:sz w:val="24"/>
        </w:rPr>
        <w:t>(устных</w:t>
      </w:r>
      <w:r>
        <w:rPr>
          <w:spacing w:val="-2"/>
          <w:sz w:val="24"/>
        </w:rPr>
        <w:t xml:space="preserve"> </w:t>
      </w:r>
      <w:r>
        <w:rPr>
          <w:sz w:val="24"/>
        </w:rPr>
        <w:t>и</w:t>
      </w:r>
      <w:r>
        <w:rPr>
          <w:spacing w:val="3"/>
          <w:sz w:val="24"/>
        </w:rPr>
        <w:t xml:space="preserve"> </w:t>
      </w:r>
      <w:r>
        <w:rPr>
          <w:sz w:val="24"/>
        </w:rPr>
        <w:t>письменных)</w:t>
      </w:r>
      <w:r>
        <w:rPr>
          <w:spacing w:val="5"/>
          <w:sz w:val="24"/>
        </w:rPr>
        <w:t xml:space="preserve"> </w:t>
      </w:r>
      <w:r>
        <w:rPr>
          <w:sz w:val="24"/>
        </w:rPr>
        <w:t>языковых</w:t>
      </w:r>
      <w:r>
        <w:rPr>
          <w:spacing w:val="-2"/>
          <w:sz w:val="24"/>
        </w:rPr>
        <w:t xml:space="preserve"> </w:t>
      </w:r>
      <w:r>
        <w:rPr>
          <w:sz w:val="24"/>
        </w:rPr>
        <w:t>средств;</w:t>
      </w:r>
    </w:p>
    <w:p w:rsidR="009E46D2" w:rsidRDefault="00CA1E3D" w:rsidP="00BB2D8B">
      <w:pPr>
        <w:pStyle w:val="a5"/>
        <w:numPr>
          <w:ilvl w:val="0"/>
          <w:numId w:val="119"/>
        </w:numPr>
        <w:tabs>
          <w:tab w:val="left" w:pos="2411"/>
        </w:tabs>
        <w:spacing w:before="1"/>
        <w:ind w:right="512" w:firstLine="283"/>
        <w:rPr>
          <w:sz w:val="24"/>
        </w:rPr>
      </w:pPr>
      <w:r>
        <w:rPr>
          <w:sz w:val="24"/>
        </w:rPr>
        <w:t>распознавать</w:t>
      </w:r>
      <w:r>
        <w:rPr>
          <w:spacing w:val="1"/>
          <w:sz w:val="24"/>
        </w:rPr>
        <w:t xml:space="preserve"> </w:t>
      </w:r>
      <w:r>
        <w:rPr>
          <w:sz w:val="24"/>
        </w:rPr>
        <w:t>конфликтогенные</w:t>
      </w:r>
      <w:r>
        <w:rPr>
          <w:spacing w:val="1"/>
          <w:sz w:val="24"/>
        </w:rPr>
        <w:t xml:space="preserve"> </w:t>
      </w:r>
      <w:r>
        <w:rPr>
          <w:sz w:val="24"/>
        </w:rPr>
        <w:t>ситуации</w:t>
      </w:r>
      <w:r>
        <w:rPr>
          <w:spacing w:val="1"/>
          <w:sz w:val="24"/>
        </w:rPr>
        <w:t xml:space="preserve"> </w:t>
      </w:r>
      <w:r>
        <w:rPr>
          <w:sz w:val="24"/>
        </w:rPr>
        <w:t>и</w:t>
      </w:r>
      <w:r>
        <w:rPr>
          <w:spacing w:val="1"/>
          <w:sz w:val="24"/>
        </w:rPr>
        <w:t xml:space="preserve"> </w:t>
      </w:r>
      <w:r>
        <w:rPr>
          <w:sz w:val="24"/>
        </w:rPr>
        <w:t>предотвращать</w:t>
      </w:r>
      <w:r>
        <w:rPr>
          <w:spacing w:val="1"/>
          <w:sz w:val="24"/>
        </w:rPr>
        <w:t xml:space="preserve"> </w:t>
      </w:r>
      <w:r>
        <w:rPr>
          <w:sz w:val="24"/>
        </w:rPr>
        <w:t>конфликты</w:t>
      </w:r>
      <w:r>
        <w:rPr>
          <w:spacing w:val="1"/>
          <w:sz w:val="24"/>
        </w:rPr>
        <w:t xml:space="preserve"> </w:t>
      </w:r>
      <w:r>
        <w:rPr>
          <w:sz w:val="24"/>
        </w:rPr>
        <w:t>до</w:t>
      </w:r>
      <w:r>
        <w:rPr>
          <w:spacing w:val="1"/>
          <w:sz w:val="24"/>
        </w:rPr>
        <w:t xml:space="preserve"> </w:t>
      </w:r>
      <w:r>
        <w:rPr>
          <w:sz w:val="24"/>
        </w:rPr>
        <w:t>их</w:t>
      </w:r>
      <w:r>
        <w:rPr>
          <w:spacing w:val="1"/>
          <w:sz w:val="24"/>
        </w:rPr>
        <w:t xml:space="preserve"> </w:t>
      </w:r>
      <w:r>
        <w:rPr>
          <w:sz w:val="24"/>
        </w:rPr>
        <w:t>активной</w:t>
      </w:r>
      <w:r>
        <w:rPr>
          <w:spacing w:val="1"/>
          <w:sz w:val="24"/>
        </w:rPr>
        <w:t xml:space="preserve"> </w:t>
      </w:r>
      <w:r>
        <w:rPr>
          <w:sz w:val="24"/>
        </w:rPr>
        <w:t>фазы,</w:t>
      </w:r>
      <w:r>
        <w:rPr>
          <w:spacing w:val="1"/>
          <w:sz w:val="24"/>
        </w:rPr>
        <w:t xml:space="preserve"> </w:t>
      </w:r>
      <w:r>
        <w:rPr>
          <w:sz w:val="24"/>
        </w:rPr>
        <w:t>выстраивать</w:t>
      </w:r>
      <w:r>
        <w:rPr>
          <w:spacing w:val="1"/>
          <w:sz w:val="24"/>
        </w:rPr>
        <w:t xml:space="preserve"> </w:t>
      </w:r>
      <w:r>
        <w:rPr>
          <w:sz w:val="24"/>
        </w:rPr>
        <w:t>деловую</w:t>
      </w:r>
      <w:r>
        <w:rPr>
          <w:spacing w:val="1"/>
          <w:sz w:val="24"/>
        </w:rPr>
        <w:t xml:space="preserve"> </w:t>
      </w:r>
      <w:r>
        <w:rPr>
          <w:sz w:val="24"/>
        </w:rPr>
        <w:t>и</w:t>
      </w:r>
      <w:r>
        <w:rPr>
          <w:spacing w:val="1"/>
          <w:sz w:val="24"/>
        </w:rPr>
        <w:t xml:space="preserve"> </w:t>
      </w:r>
      <w:r>
        <w:rPr>
          <w:sz w:val="24"/>
        </w:rPr>
        <w:t>образовательную</w:t>
      </w:r>
      <w:r>
        <w:rPr>
          <w:spacing w:val="1"/>
          <w:sz w:val="24"/>
        </w:rPr>
        <w:t xml:space="preserve"> </w:t>
      </w:r>
      <w:r>
        <w:rPr>
          <w:sz w:val="24"/>
        </w:rPr>
        <w:t>коммуникацию,</w:t>
      </w:r>
      <w:r>
        <w:rPr>
          <w:spacing w:val="1"/>
          <w:sz w:val="24"/>
        </w:rPr>
        <w:t xml:space="preserve"> </w:t>
      </w:r>
      <w:r>
        <w:rPr>
          <w:sz w:val="24"/>
        </w:rPr>
        <w:t>избегая</w:t>
      </w:r>
      <w:r>
        <w:rPr>
          <w:spacing w:val="1"/>
          <w:sz w:val="24"/>
        </w:rPr>
        <w:t xml:space="preserve"> </w:t>
      </w:r>
      <w:r>
        <w:rPr>
          <w:sz w:val="24"/>
        </w:rPr>
        <w:t>личностных</w:t>
      </w:r>
      <w:r>
        <w:rPr>
          <w:spacing w:val="-2"/>
          <w:sz w:val="24"/>
        </w:rPr>
        <w:t xml:space="preserve"> </w:t>
      </w:r>
      <w:r>
        <w:rPr>
          <w:sz w:val="24"/>
        </w:rPr>
        <w:t>оценочных</w:t>
      </w:r>
      <w:r>
        <w:rPr>
          <w:spacing w:val="-3"/>
          <w:sz w:val="24"/>
        </w:rPr>
        <w:t xml:space="preserve"> </w:t>
      </w:r>
      <w:r>
        <w:rPr>
          <w:sz w:val="24"/>
        </w:rPr>
        <w:t>суждений.</w:t>
      </w:r>
    </w:p>
    <w:p w:rsidR="009E46D2" w:rsidRDefault="009E46D2">
      <w:pPr>
        <w:pStyle w:val="a4"/>
        <w:ind w:left="0"/>
        <w:jc w:val="left"/>
        <w:rPr>
          <w:sz w:val="26"/>
        </w:rPr>
      </w:pPr>
    </w:p>
    <w:p w:rsidR="009E46D2" w:rsidRDefault="00CA1E3D">
      <w:pPr>
        <w:pStyle w:val="110"/>
        <w:spacing w:before="198"/>
        <w:ind w:left="1699"/>
      </w:pPr>
      <w:bookmarkStart w:id="22" w:name="Предметные_результаты"/>
      <w:bookmarkEnd w:id="22"/>
      <w:r>
        <w:t>Предметные</w:t>
      </w:r>
      <w:r>
        <w:rPr>
          <w:spacing w:val="-9"/>
        </w:rPr>
        <w:t xml:space="preserve"> </w:t>
      </w:r>
      <w:r>
        <w:t>результаты</w:t>
      </w:r>
    </w:p>
    <w:p w:rsidR="009E46D2" w:rsidRDefault="009E46D2">
      <w:pPr>
        <w:pStyle w:val="a4"/>
        <w:ind w:left="0"/>
        <w:jc w:val="left"/>
        <w:rPr>
          <w:b/>
        </w:rPr>
      </w:pPr>
    </w:p>
    <w:p w:rsidR="009E46D2" w:rsidRDefault="00CA1E3D">
      <w:pPr>
        <w:pStyle w:val="a4"/>
        <w:spacing w:line="275" w:lineRule="exact"/>
        <w:ind w:left="1699"/>
        <w:jc w:val="left"/>
      </w:pPr>
      <w:r>
        <w:t>Изучение</w:t>
      </w:r>
      <w:r>
        <w:rPr>
          <w:spacing w:val="-7"/>
        </w:rPr>
        <w:t xml:space="preserve"> </w:t>
      </w:r>
      <w:r>
        <w:t>предметной</w:t>
      </w:r>
      <w:r>
        <w:rPr>
          <w:spacing w:val="-8"/>
        </w:rPr>
        <w:t xml:space="preserve"> </w:t>
      </w:r>
      <w:r>
        <w:t>области</w:t>
      </w:r>
      <w:r>
        <w:rPr>
          <w:spacing w:val="1"/>
        </w:rPr>
        <w:t xml:space="preserve"> </w:t>
      </w:r>
      <w:r>
        <w:t>"Родной</w:t>
      </w:r>
      <w:r>
        <w:rPr>
          <w:spacing w:val="-5"/>
        </w:rPr>
        <w:t xml:space="preserve"> </w:t>
      </w:r>
      <w:r>
        <w:t>(русский язык)</w:t>
      </w:r>
      <w:r>
        <w:rPr>
          <w:spacing w:val="-4"/>
        </w:rPr>
        <w:t xml:space="preserve"> </w:t>
      </w:r>
      <w:r>
        <w:t>язык</w:t>
      </w:r>
      <w:r>
        <w:rPr>
          <w:spacing w:val="-7"/>
        </w:rPr>
        <w:t xml:space="preserve"> </w:t>
      </w:r>
      <w:r>
        <w:t>"</w:t>
      </w:r>
      <w:r>
        <w:rPr>
          <w:spacing w:val="-8"/>
        </w:rPr>
        <w:t xml:space="preserve"> </w:t>
      </w:r>
      <w:r>
        <w:t>должно</w:t>
      </w:r>
      <w:r>
        <w:rPr>
          <w:spacing w:val="-6"/>
        </w:rPr>
        <w:t xml:space="preserve"> </w:t>
      </w:r>
      <w:r>
        <w:t>обеспечить:</w:t>
      </w:r>
    </w:p>
    <w:p w:rsidR="009E46D2" w:rsidRDefault="00CA1E3D" w:rsidP="00BB2D8B">
      <w:pPr>
        <w:pStyle w:val="a5"/>
        <w:numPr>
          <w:ilvl w:val="0"/>
          <w:numId w:val="118"/>
        </w:numPr>
        <w:tabs>
          <w:tab w:val="left" w:pos="1840"/>
        </w:tabs>
        <w:spacing w:line="242" w:lineRule="auto"/>
        <w:ind w:right="930" w:firstLine="0"/>
        <w:jc w:val="left"/>
        <w:rPr>
          <w:sz w:val="24"/>
        </w:rPr>
      </w:pPr>
      <w:r>
        <w:rPr>
          <w:sz w:val="24"/>
        </w:rPr>
        <w:t>сформированность</w:t>
      </w:r>
      <w:r>
        <w:rPr>
          <w:spacing w:val="-5"/>
          <w:sz w:val="24"/>
        </w:rPr>
        <w:t xml:space="preserve"> </w:t>
      </w:r>
      <w:r>
        <w:rPr>
          <w:sz w:val="24"/>
        </w:rPr>
        <w:t>представлений</w:t>
      </w:r>
      <w:r>
        <w:rPr>
          <w:spacing w:val="-5"/>
          <w:sz w:val="24"/>
        </w:rPr>
        <w:t xml:space="preserve"> </w:t>
      </w:r>
      <w:r>
        <w:rPr>
          <w:sz w:val="24"/>
        </w:rPr>
        <w:t>о</w:t>
      </w:r>
      <w:r>
        <w:rPr>
          <w:spacing w:val="-2"/>
          <w:sz w:val="24"/>
        </w:rPr>
        <w:t xml:space="preserve"> </w:t>
      </w:r>
      <w:r>
        <w:rPr>
          <w:sz w:val="24"/>
        </w:rPr>
        <w:t>роли</w:t>
      </w:r>
      <w:r>
        <w:rPr>
          <w:spacing w:val="-5"/>
          <w:sz w:val="24"/>
        </w:rPr>
        <w:t xml:space="preserve"> </w:t>
      </w:r>
      <w:r>
        <w:rPr>
          <w:sz w:val="24"/>
        </w:rPr>
        <w:t>родного</w:t>
      </w:r>
      <w:r>
        <w:rPr>
          <w:spacing w:val="-2"/>
          <w:sz w:val="24"/>
        </w:rPr>
        <w:t xml:space="preserve"> </w:t>
      </w:r>
      <w:r>
        <w:rPr>
          <w:sz w:val="24"/>
        </w:rPr>
        <w:t>(русского) языка</w:t>
      </w:r>
      <w:r>
        <w:rPr>
          <w:spacing w:val="-3"/>
          <w:sz w:val="24"/>
        </w:rPr>
        <w:t xml:space="preserve"> </w:t>
      </w:r>
      <w:r>
        <w:rPr>
          <w:sz w:val="24"/>
        </w:rPr>
        <w:t>в</w:t>
      </w:r>
      <w:r>
        <w:rPr>
          <w:spacing w:val="-4"/>
          <w:sz w:val="24"/>
        </w:rPr>
        <w:t xml:space="preserve"> </w:t>
      </w:r>
      <w:r>
        <w:rPr>
          <w:sz w:val="24"/>
        </w:rPr>
        <w:t>жизни</w:t>
      </w:r>
      <w:r>
        <w:rPr>
          <w:spacing w:val="-6"/>
          <w:sz w:val="24"/>
        </w:rPr>
        <w:t xml:space="preserve"> </w:t>
      </w:r>
      <w:r>
        <w:rPr>
          <w:sz w:val="24"/>
        </w:rPr>
        <w:t>человека,</w:t>
      </w:r>
      <w:r>
        <w:rPr>
          <w:spacing w:val="-57"/>
          <w:sz w:val="24"/>
        </w:rPr>
        <w:t xml:space="preserve"> </w:t>
      </w:r>
      <w:r>
        <w:rPr>
          <w:sz w:val="24"/>
        </w:rPr>
        <w:t>общества,</w:t>
      </w:r>
      <w:r>
        <w:rPr>
          <w:spacing w:val="-4"/>
          <w:sz w:val="24"/>
        </w:rPr>
        <w:t xml:space="preserve"> </w:t>
      </w:r>
      <w:r>
        <w:rPr>
          <w:sz w:val="24"/>
        </w:rPr>
        <w:t>государства,</w:t>
      </w:r>
      <w:r>
        <w:rPr>
          <w:spacing w:val="1"/>
          <w:sz w:val="24"/>
        </w:rPr>
        <w:t xml:space="preserve"> </w:t>
      </w:r>
      <w:r>
        <w:rPr>
          <w:sz w:val="24"/>
        </w:rPr>
        <w:t>способности свободно общаться</w:t>
      </w:r>
      <w:r>
        <w:rPr>
          <w:spacing w:val="-6"/>
          <w:sz w:val="24"/>
        </w:rPr>
        <w:t xml:space="preserve"> </w:t>
      </w:r>
      <w:r>
        <w:rPr>
          <w:sz w:val="24"/>
        </w:rPr>
        <w:t>на</w:t>
      </w:r>
      <w:r>
        <w:rPr>
          <w:spacing w:val="-2"/>
          <w:sz w:val="24"/>
        </w:rPr>
        <w:t xml:space="preserve"> </w:t>
      </w:r>
      <w:r>
        <w:rPr>
          <w:sz w:val="24"/>
        </w:rPr>
        <w:t>родном</w:t>
      </w:r>
      <w:r>
        <w:rPr>
          <w:spacing w:val="-3"/>
          <w:sz w:val="24"/>
        </w:rPr>
        <w:t xml:space="preserve"> </w:t>
      </w:r>
      <w:r>
        <w:rPr>
          <w:sz w:val="24"/>
        </w:rPr>
        <w:t>(русском)</w:t>
      </w:r>
      <w:r>
        <w:rPr>
          <w:spacing w:val="6"/>
          <w:sz w:val="24"/>
        </w:rPr>
        <w:t xml:space="preserve"> </w:t>
      </w:r>
      <w:r>
        <w:rPr>
          <w:sz w:val="24"/>
        </w:rPr>
        <w:t>языке</w:t>
      </w:r>
      <w:r>
        <w:rPr>
          <w:spacing w:val="-7"/>
          <w:sz w:val="24"/>
        </w:rPr>
        <w:t xml:space="preserve"> </w:t>
      </w:r>
      <w:proofErr w:type="gramStart"/>
      <w:r>
        <w:rPr>
          <w:sz w:val="24"/>
        </w:rPr>
        <w:t>в</w:t>
      </w:r>
      <w:proofErr w:type="gramEnd"/>
    </w:p>
    <w:p w:rsidR="009E46D2" w:rsidRDefault="00CA1E3D">
      <w:pPr>
        <w:pStyle w:val="a4"/>
        <w:tabs>
          <w:tab w:val="right" w:pos="6343"/>
        </w:tabs>
        <w:spacing w:line="270" w:lineRule="exact"/>
        <w:ind w:left="1699"/>
        <w:jc w:val="left"/>
        <w:rPr>
          <w:rFonts w:ascii="Calibri" w:hAnsi="Calibri"/>
          <w:sz w:val="20"/>
        </w:rPr>
      </w:pPr>
      <w:r>
        <w:t>различных</w:t>
      </w:r>
      <w:r>
        <w:rPr>
          <w:spacing w:val="-2"/>
        </w:rPr>
        <w:t xml:space="preserve"> </w:t>
      </w:r>
      <w:proofErr w:type="gramStart"/>
      <w:r>
        <w:t>формах</w:t>
      </w:r>
      <w:proofErr w:type="gramEnd"/>
      <w:r>
        <w:rPr>
          <w:spacing w:val="-3"/>
        </w:rPr>
        <w:t xml:space="preserve"> </w:t>
      </w:r>
      <w:r>
        <w:t>и</w:t>
      </w:r>
      <w:r>
        <w:rPr>
          <w:spacing w:val="-2"/>
        </w:rPr>
        <w:t xml:space="preserve"> </w:t>
      </w:r>
      <w:r>
        <w:t>на</w:t>
      </w:r>
      <w:r>
        <w:rPr>
          <w:spacing w:val="-4"/>
        </w:rPr>
        <w:t xml:space="preserve"> </w:t>
      </w:r>
      <w:r>
        <w:t>разные</w:t>
      </w:r>
      <w:r>
        <w:rPr>
          <w:spacing w:val="2"/>
        </w:rPr>
        <w:t xml:space="preserve"> </w:t>
      </w:r>
      <w:r>
        <w:t>темы;</w:t>
      </w:r>
      <w:r>
        <w:tab/>
      </w:r>
      <w:r>
        <w:rPr>
          <w:rFonts w:ascii="Calibri" w:hAnsi="Calibri"/>
          <w:position w:val="3"/>
          <w:sz w:val="20"/>
        </w:rPr>
        <w:t>20</w:t>
      </w:r>
    </w:p>
    <w:p w:rsidR="009E46D2" w:rsidRDefault="009E46D2">
      <w:pPr>
        <w:spacing w:line="270" w:lineRule="exact"/>
        <w:rPr>
          <w:rFonts w:ascii="Calibri" w:hAnsi="Calibri"/>
          <w:sz w:val="20"/>
        </w:rPr>
        <w:sectPr w:rsidR="009E46D2">
          <w:footerReference w:type="default" r:id="rId13"/>
          <w:pgSz w:w="11910" w:h="16840"/>
          <w:pgMar w:top="720" w:right="320" w:bottom="280" w:left="0" w:header="0" w:footer="0" w:gutter="0"/>
          <w:cols w:space="720"/>
        </w:sectPr>
      </w:pPr>
    </w:p>
    <w:p w:rsidR="009E46D2" w:rsidRDefault="00CA1E3D" w:rsidP="00BB2D8B">
      <w:pPr>
        <w:pStyle w:val="a5"/>
        <w:numPr>
          <w:ilvl w:val="1"/>
          <w:numId w:val="118"/>
        </w:numPr>
        <w:tabs>
          <w:tab w:val="left" w:pos="2550"/>
        </w:tabs>
        <w:spacing w:before="79"/>
        <w:ind w:right="670" w:firstLine="710"/>
        <w:rPr>
          <w:sz w:val="24"/>
        </w:rPr>
      </w:pPr>
      <w:r>
        <w:rPr>
          <w:sz w:val="24"/>
        </w:rPr>
        <w:lastRenderedPageBreak/>
        <w:t>включение в культурно-языковое поле родной (русской) литературы и культуры,</w:t>
      </w:r>
      <w:r>
        <w:rPr>
          <w:spacing w:val="-57"/>
          <w:sz w:val="24"/>
        </w:rPr>
        <w:t xml:space="preserve"> </w:t>
      </w:r>
      <w:r>
        <w:rPr>
          <w:sz w:val="24"/>
        </w:rPr>
        <w:t>воспитание</w:t>
      </w:r>
      <w:r>
        <w:rPr>
          <w:spacing w:val="-6"/>
          <w:sz w:val="24"/>
        </w:rPr>
        <w:t xml:space="preserve"> </w:t>
      </w:r>
      <w:r>
        <w:rPr>
          <w:sz w:val="24"/>
        </w:rPr>
        <w:t>ценностного</w:t>
      </w:r>
      <w:r>
        <w:rPr>
          <w:spacing w:val="1"/>
          <w:sz w:val="24"/>
        </w:rPr>
        <w:t xml:space="preserve"> </w:t>
      </w:r>
      <w:r>
        <w:rPr>
          <w:sz w:val="24"/>
        </w:rPr>
        <w:t>отношения</w:t>
      </w:r>
      <w:r>
        <w:rPr>
          <w:spacing w:val="-5"/>
          <w:sz w:val="24"/>
        </w:rPr>
        <w:t xml:space="preserve"> </w:t>
      </w:r>
      <w:r>
        <w:rPr>
          <w:sz w:val="24"/>
        </w:rPr>
        <w:t>к</w:t>
      </w:r>
      <w:r>
        <w:rPr>
          <w:spacing w:val="-3"/>
          <w:sz w:val="24"/>
        </w:rPr>
        <w:t xml:space="preserve"> </w:t>
      </w:r>
      <w:r>
        <w:rPr>
          <w:sz w:val="24"/>
        </w:rPr>
        <w:t>родному</w:t>
      </w:r>
      <w:r>
        <w:rPr>
          <w:spacing w:val="-10"/>
          <w:sz w:val="24"/>
        </w:rPr>
        <w:t xml:space="preserve"> </w:t>
      </w:r>
      <w:r>
        <w:rPr>
          <w:sz w:val="24"/>
        </w:rPr>
        <w:t>(русскому)</w:t>
      </w:r>
      <w:r>
        <w:rPr>
          <w:spacing w:val="2"/>
          <w:sz w:val="24"/>
        </w:rPr>
        <w:t xml:space="preserve"> </w:t>
      </w:r>
      <w:r>
        <w:rPr>
          <w:sz w:val="24"/>
        </w:rPr>
        <w:t>языку</w:t>
      </w:r>
      <w:r>
        <w:rPr>
          <w:spacing w:val="-10"/>
          <w:sz w:val="24"/>
        </w:rPr>
        <w:t xml:space="preserve"> </w:t>
      </w:r>
      <w:r>
        <w:rPr>
          <w:sz w:val="24"/>
        </w:rPr>
        <w:t>как</w:t>
      </w:r>
      <w:r>
        <w:rPr>
          <w:spacing w:val="3"/>
          <w:sz w:val="24"/>
        </w:rPr>
        <w:t xml:space="preserve"> </w:t>
      </w:r>
      <w:r>
        <w:rPr>
          <w:sz w:val="24"/>
        </w:rPr>
        <w:t>носителю</w:t>
      </w:r>
      <w:r>
        <w:rPr>
          <w:spacing w:val="-3"/>
          <w:sz w:val="24"/>
        </w:rPr>
        <w:t xml:space="preserve"> </w:t>
      </w:r>
      <w:r>
        <w:rPr>
          <w:sz w:val="24"/>
        </w:rPr>
        <w:t>культуры</w:t>
      </w:r>
      <w:r>
        <w:rPr>
          <w:spacing w:val="-58"/>
          <w:sz w:val="24"/>
        </w:rPr>
        <w:t xml:space="preserve"> </w:t>
      </w:r>
      <w:r>
        <w:rPr>
          <w:sz w:val="24"/>
        </w:rPr>
        <w:t>своего</w:t>
      </w:r>
      <w:r>
        <w:rPr>
          <w:spacing w:val="2"/>
          <w:sz w:val="24"/>
        </w:rPr>
        <w:t xml:space="preserve"> </w:t>
      </w:r>
      <w:r>
        <w:rPr>
          <w:sz w:val="24"/>
        </w:rPr>
        <w:t>народа;</w:t>
      </w:r>
    </w:p>
    <w:p w:rsidR="009E46D2" w:rsidRDefault="00CA1E3D" w:rsidP="00BB2D8B">
      <w:pPr>
        <w:pStyle w:val="a5"/>
        <w:numPr>
          <w:ilvl w:val="1"/>
          <w:numId w:val="118"/>
        </w:numPr>
        <w:tabs>
          <w:tab w:val="left" w:pos="2550"/>
        </w:tabs>
        <w:spacing w:before="5" w:line="237" w:lineRule="auto"/>
        <w:ind w:right="701" w:firstLine="710"/>
        <w:jc w:val="left"/>
        <w:rPr>
          <w:sz w:val="24"/>
        </w:rPr>
      </w:pPr>
      <w:r>
        <w:rPr>
          <w:sz w:val="24"/>
        </w:rPr>
        <w:t>сформированность осознания тесной связи между языковым, литературным,</w:t>
      </w:r>
      <w:r>
        <w:rPr>
          <w:spacing w:val="1"/>
          <w:sz w:val="24"/>
        </w:rPr>
        <w:t xml:space="preserve"> </w:t>
      </w:r>
      <w:r>
        <w:rPr>
          <w:sz w:val="24"/>
        </w:rPr>
        <w:t>интеллектуальным,</w:t>
      </w:r>
      <w:r>
        <w:rPr>
          <w:spacing w:val="-5"/>
          <w:sz w:val="24"/>
        </w:rPr>
        <w:t xml:space="preserve"> </w:t>
      </w:r>
      <w:r>
        <w:rPr>
          <w:sz w:val="24"/>
        </w:rPr>
        <w:t>духовно-нравственным</w:t>
      </w:r>
      <w:r>
        <w:rPr>
          <w:spacing w:val="-6"/>
          <w:sz w:val="24"/>
        </w:rPr>
        <w:t xml:space="preserve"> </w:t>
      </w:r>
      <w:r>
        <w:rPr>
          <w:sz w:val="24"/>
        </w:rPr>
        <w:t>развитием</w:t>
      </w:r>
      <w:r>
        <w:rPr>
          <w:spacing w:val="-10"/>
          <w:sz w:val="24"/>
        </w:rPr>
        <w:t xml:space="preserve"> </w:t>
      </w:r>
      <w:r>
        <w:rPr>
          <w:sz w:val="24"/>
        </w:rPr>
        <w:t>личности</w:t>
      </w:r>
      <w:r>
        <w:rPr>
          <w:spacing w:val="-11"/>
          <w:sz w:val="24"/>
        </w:rPr>
        <w:t xml:space="preserve"> </w:t>
      </w:r>
      <w:r>
        <w:rPr>
          <w:sz w:val="24"/>
        </w:rPr>
        <w:t>и</w:t>
      </w:r>
      <w:r>
        <w:rPr>
          <w:spacing w:val="-7"/>
          <w:sz w:val="24"/>
        </w:rPr>
        <w:t xml:space="preserve"> </w:t>
      </w:r>
      <w:r>
        <w:rPr>
          <w:sz w:val="24"/>
        </w:rPr>
        <w:t>ее</w:t>
      </w:r>
      <w:r>
        <w:rPr>
          <w:spacing w:val="-10"/>
          <w:sz w:val="24"/>
        </w:rPr>
        <w:t xml:space="preserve"> </w:t>
      </w:r>
      <w:r>
        <w:rPr>
          <w:sz w:val="24"/>
        </w:rPr>
        <w:t>социальным</w:t>
      </w:r>
      <w:r>
        <w:rPr>
          <w:spacing w:val="-5"/>
          <w:sz w:val="24"/>
        </w:rPr>
        <w:t xml:space="preserve"> </w:t>
      </w:r>
      <w:r>
        <w:rPr>
          <w:sz w:val="24"/>
        </w:rPr>
        <w:t>ростом;</w:t>
      </w:r>
    </w:p>
    <w:p w:rsidR="009E46D2" w:rsidRDefault="00CA1E3D" w:rsidP="00BB2D8B">
      <w:pPr>
        <w:pStyle w:val="a5"/>
        <w:numPr>
          <w:ilvl w:val="1"/>
          <w:numId w:val="118"/>
        </w:numPr>
        <w:tabs>
          <w:tab w:val="left" w:pos="2550"/>
        </w:tabs>
        <w:spacing w:before="3"/>
        <w:ind w:right="579" w:firstLine="710"/>
        <w:jc w:val="left"/>
        <w:rPr>
          <w:sz w:val="24"/>
        </w:rPr>
      </w:pPr>
      <w:r>
        <w:rPr>
          <w:sz w:val="24"/>
        </w:rPr>
        <w:t>свободное</w:t>
      </w:r>
      <w:r>
        <w:rPr>
          <w:spacing w:val="-5"/>
          <w:sz w:val="24"/>
        </w:rPr>
        <w:t xml:space="preserve"> </w:t>
      </w:r>
      <w:r>
        <w:rPr>
          <w:sz w:val="24"/>
        </w:rPr>
        <w:t>использование</w:t>
      </w:r>
      <w:r>
        <w:rPr>
          <w:spacing w:val="-9"/>
          <w:sz w:val="24"/>
        </w:rPr>
        <w:t xml:space="preserve"> </w:t>
      </w:r>
      <w:r>
        <w:rPr>
          <w:sz w:val="24"/>
        </w:rPr>
        <w:t>словарного запаса,</w:t>
      </w:r>
      <w:r>
        <w:rPr>
          <w:spacing w:val="-7"/>
          <w:sz w:val="24"/>
        </w:rPr>
        <w:t xml:space="preserve"> </w:t>
      </w:r>
      <w:r>
        <w:rPr>
          <w:sz w:val="24"/>
        </w:rPr>
        <w:t>развитие</w:t>
      </w:r>
      <w:r>
        <w:rPr>
          <w:spacing w:val="-9"/>
          <w:sz w:val="24"/>
        </w:rPr>
        <w:t xml:space="preserve"> </w:t>
      </w:r>
      <w:r>
        <w:rPr>
          <w:sz w:val="24"/>
        </w:rPr>
        <w:t>культуры</w:t>
      </w:r>
      <w:r>
        <w:rPr>
          <w:spacing w:val="-3"/>
          <w:sz w:val="24"/>
        </w:rPr>
        <w:t xml:space="preserve"> </w:t>
      </w:r>
      <w:r>
        <w:rPr>
          <w:sz w:val="24"/>
        </w:rPr>
        <w:t>владения</w:t>
      </w:r>
      <w:r>
        <w:rPr>
          <w:spacing w:val="-3"/>
          <w:sz w:val="24"/>
        </w:rPr>
        <w:t xml:space="preserve"> </w:t>
      </w:r>
      <w:r>
        <w:rPr>
          <w:sz w:val="24"/>
        </w:rPr>
        <w:t>родным</w:t>
      </w:r>
      <w:r>
        <w:rPr>
          <w:spacing w:val="-57"/>
          <w:sz w:val="24"/>
        </w:rPr>
        <w:t xml:space="preserve"> </w:t>
      </w:r>
      <w:r>
        <w:rPr>
          <w:sz w:val="24"/>
        </w:rPr>
        <w:t>(русским) литературным языком во всей полноте его функциональных возможностей в</w:t>
      </w:r>
      <w:r>
        <w:rPr>
          <w:spacing w:val="1"/>
          <w:sz w:val="24"/>
        </w:rPr>
        <w:t xml:space="preserve"> </w:t>
      </w:r>
      <w:r>
        <w:rPr>
          <w:sz w:val="24"/>
        </w:rPr>
        <w:t>соответствии</w:t>
      </w:r>
      <w:r>
        <w:rPr>
          <w:spacing w:val="-2"/>
          <w:sz w:val="24"/>
        </w:rPr>
        <w:t xml:space="preserve"> </w:t>
      </w:r>
      <w:r>
        <w:rPr>
          <w:sz w:val="24"/>
        </w:rPr>
        <w:t>с</w:t>
      </w:r>
      <w:r>
        <w:rPr>
          <w:spacing w:val="-5"/>
          <w:sz w:val="24"/>
        </w:rPr>
        <w:t xml:space="preserve"> </w:t>
      </w:r>
      <w:r>
        <w:rPr>
          <w:sz w:val="24"/>
        </w:rPr>
        <w:t>нормами</w:t>
      </w:r>
      <w:r>
        <w:rPr>
          <w:spacing w:val="2"/>
          <w:sz w:val="24"/>
        </w:rPr>
        <w:t xml:space="preserve"> </w:t>
      </w:r>
      <w:r>
        <w:rPr>
          <w:sz w:val="24"/>
        </w:rPr>
        <w:t>устной</w:t>
      </w:r>
      <w:r>
        <w:rPr>
          <w:spacing w:val="3"/>
          <w:sz w:val="24"/>
        </w:rPr>
        <w:t xml:space="preserve"> </w:t>
      </w:r>
      <w:r>
        <w:rPr>
          <w:sz w:val="24"/>
        </w:rPr>
        <w:t>и</w:t>
      </w:r>
      <w:r>
        <w:rPr>
          <w:spacing w:val="-4"/>
          <w:sz w:val="24"/>
        </w:rPr>
        <w:t xml:space="preserve"> </w:t>
      </w:r>
      <w:r>
        <w:rPr>
          <w:sz w:val="24"/>
        </w:rPr>
        <w:t>письменной</w:t>
      </w:r>
      <w:r>
        <w:rPr>
          <w:spacing w:val="-6"/>
          <w:sz w:val="24"/>
        </w:rPr>
        <w:t xml:space="preserve"> </w:t>
      </w:r>
      <w:r>
        <w:rPr>
          <w:sz w:val="24"/>
        </w:rPr>
        <w:t>речи,</w:t>
      </w:r>
      <w:r>
        <w:rPr>
          <w:spacing w:val="4"/>
          <w:sz w:val="24"/>
        </w:rPr>
        <w:t xml:space="preserve"> </w:t>
      </w:r>
      <w:r>
        <w:rPr>
          <w:sz w:val="24"/>
        </w:rPr>
        <w:t>правилами</w:t>
      </w:r>
      <w:r>
        <w:rPr>
          <w:spacing w:val="-2"/>
          <w:sz w:val="24"/>
        </w:rPr>
        <w:t xml:space="preserve"> </w:t>
      </w:r>
      <w:r>
        <w:rPr>
          <w:sz w:val="24"/>
        </w:rPr>
        <w:t>речевого</w:t>
      </w:r>
      <w:r>
        <w:rPr>
          <w:spacing w:val="2"/>
          <w:sz w:val="24"/>
        </w:rPr>
        <w:t xml:space="preserve"> </w:t>
      </w:r>
      <w:r>
        <w:rPr>
          <w:sz w:val="24"/>
        </w:rPr>
        <w:t>этикета;</w:t>
      </w:r>
    </w:p>
    <w:p w:rsidR="009E46D2" w:rsidRDefault="00CA1E3D" w:rsidP="00BB2D8B">
      <w:pPr>
        <w:pStyle w:val="a5"/>
        <w:numPr>
          <w:ilvl w:val="1"/>
          <w:numId w:val="118"/>
        </w:numPr>
        <w:tabs>
          <w:tab w:val="left" w:pos="2550"/>
        </w:tabs>
        <w:ind w:right="1056" w:firstLine="710"/>
        <w:jc w:val="left"/>
        <w:rPr>
          <w:sz w:val="24"/>
        </w:rPr>
      </w:pPr>
      <w:r>
        <w:rPr>
          <w:sz w:val="24"/>
        </w:rPr>
        <w:t>сформированность знаний о родном (русском) языке как системе и как</w:t>
      </w:r>
      <w:r>
        <w:rPr>
          <w:spacing w:val="1"/>
          <w:sz w:val="24"/>
        </w:rPr>
        <w:t xml:space="preserve"> </w:t>
      </w:r>
      <w:r>
        <w:rPr>
          <w:sz w:val="24"/>
        </w:rPr>
        <w:t>развивающемся явлении, о его уровнях и единицах, о закономерностях его</w:t>
      </w:r>
      <w:r>
        <w:rPr>
          <w:spacing w:val="1"/>
          <w:sz w:val="24"/>
        </w:rPr>
        <w:t xml:space="preserve"> </w:t>
      </w:r>
      <w:r>
        <w:rPr>
          <w:sz w:val="24"/>
        </w:rPr>
        <w:t>функционирования,</w:t>
      </w:r>
      <w:r>
        <w:rPr>
          <w:spacing w:val="-6"/>
          <w:sz w:val="24"/>
        </w:rPr>
        <w:t xml:space="preserve"> </w:t>
      </w:r>
      <w:r>
        <w:rPr>
          <w:sz w:val="24"/>
        </w:rPr>
        <w:t>освоение</w:t>
      </w:r>
      <w:r>
        <w:rPr>
          <w:spacing w:val="-4"/>
          <w:sz w:val="24"/>
        </w:rPr>
        <w:t xml:space="preserve"> </w:t>
      </w:r>
      <w:r>
        <w:rPr>
          <w:sz w:val="24"/>
        </w:rPr>
        <w:t>базовых</w:t>
      </w:r>
      <w:r>
        <w:rPr>
          <w:spacing w:val="-8"/>
          <w:sz w:val="24"/>
        </w:rPr>
        <w:t xml:space="preserve"> </w:t>
      </w:r>
      <w:r>
        <w:rPr>
          <w:sz w:val="24"/>
        </w:rPr>
        <w:t>понятий</w:t>
      </w:r>
      <w:r>
        <w:rPr>
          <w:spacing w:val="-11"/>
          <w:sz w:val="24"/>
        </w:rPr>
        <w:t xml:space="preserve"> </w:t>
      </w:r>
      <w:r>
        <w:rPr>
          <w:sz w:val="24"/>
        </w:rPr>
        <w:t>лингвистики,</w:t>
      </w:r>
      <w:r>
        <w:rPr>
          <w:spacing w:val="-5"/>
          <w:sz w:val="24"/>
        </w:rPr>
        <w:t xml:space="preserve"> </w:t>
      </w:r>
      <w:r>
        <w:rPr>
          <w:sz w:val="24"/>
        </w:rPr>
        <w:t>аналитических</w:t>
      </w:r>
      <w:r>
        <w:rPr>
          <w:spacing w:val="-3"/>
          <w:sz w:val="24"/>
        </w:rPr>
        <w:t xml:space="preserve"> </w:t>
      </w:r>
      <w:r>
        <w:rPr>
          <w:sz w:val="24"/>
        </w:rPr>
        <w:t>умений</w:t>
      </w:r>
      <w:r>
        <w:rPr>
          <w:spacing w:val="-2"/>
          <w:sz w:val="24"/>
        </w:rPr>
        <w:t xml:space="preserve"> </w:t>
      </w:r>
      <w:r>
        <w:rPr>
          <w:sz w:val="24"/>
        </w:rPr>
        <w:t>в</w:t>
      </w:r>
      <w:r>
        <w:rPr>
          <w:spacing w:val="-57"/>
          <w:sz w:val="24"/>
        </w:rPr>
        <w:t xml:space="preserve"> </w:t>
      </w:r>
      <w:r>
        <w:rPr>
          <w:sz w:val="24"/>
        </w:rPr>
        <w:t xml:space="preserve">отношении языковых единиц и </w:t>
      </w:r>
      <w:proofErr w:type="gramStart"/>
      <w:r>
        <w:rPr>
          <w:sz w:val="24"/>
        </w:rPr>
        <w:t>текстов</w:t>
      </w:r>
      <w:proofErr w:type="gramEnd"/>
      <w:r>
        <w:rPr>
          <w:sz w:val="24"/>
        </w:rPr>
        <w:t xml:space="preserve"> разных функционально-смысловых типов и</w:t>
      </w:r>
      <w:r>
        <w:rPr>
          <w:spacing w:val="1"/>
          <w:sz w:val="24"/>
        </w:rPr>
        <w:t xml:space="preserve"> </w:t>
      </w:r>
      <w:r>
        <w:rPr>
          <w:sz w:val="24"/>
        </w:rPr>
        <w:t>жанров.</w:t>
      </w:r>
    </w:p>
    <w:p w:rsidR="009E46D2" w:rsidRDefault="009E46D2">
      <w:pPr>
        <w:pStyle w:val="a4"/>
        <w:spacing w:before="10"/>
        <w:ind w:left="0"/>
        <w:jc w:val="left"/>
        <w:rPr>
          <w:sz w:val="23"/>
        </w:rPr>
      </w:pPr>
    </w:p>
    <w:p w:rsidR="009E46D2" w:rsidRDefault="00CA1E3D">
      <w:pPr>
        <w:pStyle w:val="a4"/>
        <w:spacing w:before="1"/>
        <w:ind w:left="1699"/>
        <w:jc w:val="left"/>
      </w:pPr>
      <w:r>
        <w:t>Предметным</w:t>
      </w:r>
      <w:r>
        <w:rPr>
          <w:spacing w:val="-3"/>
        </w:rPr>
        <w:t xml:space="preserve"> </w:t>
      </w:r>
      <w:r>
        <w:t>результатам</w:t>
      </w:r>
      <w:r>
        <w:rPr>
          <w:spacing w:val="-3"/>
        </w:rPr>
        <w:t xml:space="preserve"> </w:t>
      </w:r>
      <w:r>
        <w:t>освоения</w:t>
      </w:r>
      <w:r>
        <w:rPr>
          <w:spacing w:val="-6"/>
        </w:rPr>
        <w:t xml:space="preserve"> </w:t>
      </w:r>
      <w:r>
        <w:t>курса</w:t>
      </w:r>
      <w:r>
        <w:rPr>
          <w:spacing w:val="-7"/>
        </w:rPr>
        <w:t xml:space="preserve"> </w:t>
      </w:r>
      <w:r>
        <w:t>родного</w:t>
      </w:r>
      <w:r>
        <w:rPr>
          <w:spacing w:val="-5"/>
        </w:rPr>
        <w:t xml:space="preserve"> </w:t>
      </w:r>
      <w:r>
        <w:t>(русского)</w:t>
      </w:r>
      <w:r>
        <w:rPr>
          <w:spacing w:val="-4"/>
        </w:rPr>
        <w:t xml:space="preserve"> </w:t>
      </w:r>
      <w:r>
        <w:t>являются:</w:t>
      </w:r>
    </w:p>
    <w:p w:rsidR="009E46D2" w:rsidRDefault="009E46D2">
      <w:pPr>
        <w:pStyle w:val="a4"/>
        <w:spacing w:before="2"/>
        <w:ind w:left="0"/>
        <w:jc w:val="left"/>
      </w:pPr>
    </w:p>
    <w:p w:rsidR="009E46D2" w:rsidRDefault="00CA1E3D" w:rsidP="00BB2D8B">
      <w:pPr>
        <w:pStyle w:val="a5"/>
        <w:numPr>
          <w:ilvl w:val="0"/>
          <w:numId w:val="117"/>
        </w:numPr>
        <w:tabs>
          <w:tab w:val="left" w:pos="2670"/>
        </w:tabs>
        <w:spacing w:line="237" w:lineRule="auto"/>
        <w:ind w:right="932" w:firstLine="710"/>
        <w:rPr>
          <w:sz w:val="24"/>
        </w:rPr>
      </w:pPr>
      <w:r>
        <w:rPr>
          <w:sz w:val="24"/>
        </w:rPr>
        <w:t>сформированность понятий о нормах родного (русского) языка и применение</w:t>
      </w:r>
      <w:r>
        <w:rPr>
          <w:spacing w:val="-57"/>
          <w:sz w:val="24"/>
        </w:rPr>
        <w:t xml:space="preserve"> </w:t>
      </w:r>
      <w:r>
        <w:rPr>
          <w:sz w:val="24"/>
        </w:rPr>
        <w:t>знаний</w:t>
      </w:r>
      <w:r>
        <w:rPr>
          <w:spacing w:val="-6"/>
          <w:sz w:val="24"/>
        </w:rPr>
        <w:t xml:space="preserve"> </w:t>
      </w:r>
      <w:r>
        <w:rPr>
          <w:sz w:val="24"/>
        </w:rPr>
        <w:t>о</w:t>
      </w:r>
      <w:r>
        <w:rPr>
          <w:spacing w:val="2"/>
          <w:sz w:val="24"/>
        </w:rPr>
        <w:t xml:space="preserve"> </w:t>
      </w:r>
      <w:r>
        <w:rPr>
          <w:sz w:val="24"/>
        </w:rPr>
        <w:t>них</w:t>
      </w:r>
      <w:r>
        <w:rPr>
          <w:spacing w:val="-2"/>
          <w:sz w:val="24"/>
        </w:rPr>
        <w:t xml:space="preserve"> </w:t>
      </w:r>
      <w:r>
        <w:rPr>
          <w:sz w:val="24"/>
        </w:rPr>
        <w:t>в</w:t>
      </w:r>
      <w:r>
        <w:rPr>
          <w:spacing w:val="4"/>
          <w:sz w:val="24"/>
        </w:rPr>
        <w:t xml:space="preserve"> </w:t>
      </w:r>
      <w:r>
        <w:rPr>
          <w:sz w:val="24"/>
        </w:rPr>
        <w:t>речевой</w:t>
      </w:r>
      <w:r>
        <w:rPr>
          <w:spacing w:val="-2"/>
          <w:sz w:val="24"/>
        </w:rPr>
        <w:t xml:space="preserve"> </w:t>
      </w:r>
      <w:r>
        <w:rPr>
          <w:sz w:val="24"/>
        </w:rPr>
        <w:t>практике;</w:t>
      </w:r>
    </w:p>
    <w:p w:rsidR="009E46D2" w:rsidRDefault="00CA1E3D" w:rsidP="00BB2D8B">
      <w:pPr>
        <w:pStyle w:val="a5"/>
        <w:numPr>
          <w:ilvl w:val="0"/>
          <w:numId w:val="117"/>
        </w:numPr>
        <w:tabs>
          <w:tab w:val="left" w:pos="2670"/>
        </w:tabs>
        <w:spacing w:before="4"/>
        <w:ind w:right="1085" w:firstLine="710"/>
        <w:rPr>
          <w:sz w:val="24"/>
        </w:rPr>
      </w:pPr>
      <w:r>
        <w:rPr>
          <w:sz w:val="24"/>
        </w:rPr>
        <w:t>владение</w:t>
      </w:r>
      <w:r>
        <w:rPr>
          <w:spacing w:val="-1"/>
          <w:sz w:val="24"/>
        </w:rPr>
        <w:t xml:space="preserve"> </w:t>
      </w:r>
      <w:r>
        <w:rPr>
          <w:sz w:val="24"/>
        </w:rPr>
        <w:t>видами</w:t>
      </w:r>
      <w:r>
        <w:rPr>
          <w:spacing w:val="-3"/>
          <w:sz w:val="24"/>
        </w:rPr>
        <w:t xml:space="preserve"> </w:t>
      </w:r>
      <w:r>
        <w:rPr>
          <w:sz w:val="24"/>
        </w:rPr>
        <w:t>речевой</w:t>
      </w:r>
      <w:r>
        <w:rPr>
          <w:spacing w:val="2"/>
          <w:sz w:val="24"/>
        </w:rPr>
        <w:t xml:space="preserve"> </w:t>
      </w:r>
      <w:r>
        <w:rPr>
          <w:sz w:val="24"/>
        </w:rPr>
        <w:t>деятельности</w:t>
      </w:r>
      <w:r>
        <w:rPr>
          <w:spacing w:val="-2"/>
          <w:sz w:val="24"/>
        </w:rPr>
        <w:t xml:space="preserve"> </w:t>
      </w:r>
      <w:r>
        <w:rPr>
          <w:sz w:val="24"/>
        </w:rPr>
        <w:t>на родном</w:t>
      </w:r>
      <w:r>
        <w:rPr>
          <w:spacing w:val="-2"/>
          <w:sz w:val="24"/>
        </w:rPr>
        <w:t xml:space="preserve"> </w:t>
      </w:r>
      <w:r>
        <w:rPr>
          <w:sz w:val="24"/>
        </w:rPr>
        <w:t>(русском)</w:t>
      </w:r>
      <w:r>
        <w:rPr>
          <w:spacing w:val="10"/>
          <w:sz w:val="24"/>
        </w:rPr>
        <w:t xml:space="preserve"> </w:t>
      </w:r>
      <w:r>
        <w:rPr>
          <w:sz w:val="24"/>
        </w:rPr>
        <w:t>языке</w:t>
      </w:r>
      <w:r>
        <w:rPr>
          <w:spacing w:val="1"/>
          <w:sz w:val="24"/>
        </w:rPr>
        <w:t xml:space="preserve"> </w:t>
      </w:r>
      <w:r>
        <w:rPr>
          <w:sz w:val="24"/>
        </w:rPr>
        <w:t>(аудирование, чтение, говорение и письмо), обеспечивающими эффективное</w:t>
      </w:r>
      <w:r>
        <w:rPr>
          <w:spacing w:val="1"/>
          <w:sz w:val="24"/>
        </w:rPr>
        <w:t xml:space="preserve"> </w:t>
      </w:r>
      <w:r>
        <w:rPr>
          <w:sz w:val="24"/>
        </w:rPr>
        <w:t>взаимодействие с окружающими людьми в ситуациях формального и неформального</w:t>
      </w:r>
      <w:r>
        <w:rPr>
          <w:spacing w:val="-57"/>
          <w:sz w:val="24"/>
        </w:rPr>
        <w:t xml:space="preserve"> </w:t>
      </w:r>
      <w:r>
        <w:rPr>
          <w:sz w:val="24"/>
        </w:rPr>
        <w:t>межличностного</w:t>
      </w:r>
      <w:r>
        <w:rPr>
          <w:spacing w:val="3"/>
          <w:sz w:val="24"/>
        </w:rPr>
        <w:t xml:space="preserve"> </w:t>
      </w:r>
      <w:r>
        <w:rPr>
          <w:sz w:val="24"/>
        </w:rPr>
        <w:t>и</w:t>
      </w:r>
      <w:r>
        <w:rPr>
          <w:spacing w:val="-2"/>
          <w:sz w:val="24"/>
        </w:rPr>
        <w:t xml:space="preserve"> </w:t>
      </w:r>
      <w:r>
        <w:rPr>
          <w:sz w:val="24"/>
        </w:rPr>
        <w:t>межкультурного</w:t>
      </w:r>
      <w:r>
        <w:rPr>
          <w:spacing w:val="2"/>
          <w:sz w:val="24"/>
        </w:rPr>
        <w:t xml:space="preserve"> </w:t>
      </w:r>
      <w:r>
        <w:rPr>
          <w:sz w:val="24"/>
        </w:rPr>
        <w:t>общения;</w:t>
      </w:r>
    </w:p>
    <w:p w:rsidR="009E46D2" w:rsidRDefault="00CA1E3D" w:rsidP="00BB2D8B">
      <w:pPr>
        <w:pStyle w:val="a5"/>
        <w:numPr>
          <w:ilvl w:val="0"/>
          <w:numId w:val="117"/>
        </w:numPr>
        <w:tabs>
          <w:tab w:val="left" w:pos="2670"/>
        </w:tabs>
        <w:spacing w:before="2" w:line="237" w:lineRule="auto"/>
        <w:ind w:right="1369" w:firstLine="710"/>
        <w:rPr>
          <w:sz w:val="24"/>
        </w:rPr>
      </w:pPr>
      <w:r>
        <w:rPr>
          <w:sz w:val="24"/>
        </w:rPr>
        <w:t>сформированность навыков свободного использования коммуникативн</w:t>
      </w:r>
      <w:proofErr w:type="gramStart"/>
      <w:r>
        <w:rPr>
          <w:sz w:val="24"/>
        </w:rPr>
        <w:t>о-</w:t>
      </w:r>
      <w:proofErr w:type="gramEnd"/>
      <w:r>
        <w:rPr>
          <w:spacing w:val="-57"/>
          <w:sz w:val="24"/>
        </w:rPr>
        <w:t xml:space="preserve"> </w:t>
      </w:r>
      <w:r>
        <w:rPr>
          <w:sz w:val="24"/>
        </w:rPr>
        <w:t>эстетических</w:t>
      </w:r>
      <w:r>
        <w:rPr>
          <w:spacing w:val="-2"/>
          <w:sz w:val="24"/>
        </w:rPr>
        <w:t xml:space="preserve"> </w:t>
      </w:r>
      <w:r>
        <w:rPr>
          <w:sz w:val="24"/>
        </w:rPr>
        <w:t>возможностей</w:t>
      </w:r>
      <w:r>
        <w:rPr>
          <w:spacing w:val="-2"/>
          <w:sz w:val="24"/>
        </w:rPr>
        <w:t xml:space="preserve"> </w:t>
      </w:r>
      <w:r>
        <w:rPr>
          <w:sz w:val="24"/>
        </w:rPr>
        <w:t>родного</w:t>
      </w:r>
      <w:r>
        <w:rPr>
          <w:spacing w:val="1"/>
          <w:sz w:val="24"/>
        </w:rPr>
        <w:t xml:space="preserve"> </w:t>
      </w:r>
      <w:r>
        <w:rPr>
          <w:sz w:val="24"/>
        </w:rPr>
        <w:t>(русского)</w:t>
      </w:r>
      <w:r>
        <w:rPr>
          <w:spacing w:val="3"/>
          <w:sz w:val="24"/>
        </w:rPr>
        <w:t xml:space="preserve"> </w:t>
      </w:r>
      <w:r>
        <w:rPr>
          <w:sz w:val="24"/>
        </w:rPr>
        <w:t>языка;</w:t>
      </w:r>
    </w:p>
    <w:p w:rsidR="009E46D2" w:rsidRDefault="00CA1E3D" w:rsidP="00BB2D8B">
      <w:pPr>
        <w:pStyle w:val="a5"/>
        <w:numPr>
          <w:ilvl w:val="0"/>
          <w:numId w:val="117"/>
        </w:numPr>
        <w:tabs>
          <w:tab w:val="left" w:pos="2670"/>
        </w:tabs>
        <w:spacing w:before="4"/>
        <w:ind w:right="568" w:firstLine="710"/>
        <w:rPr>
          <w:sz w:val="24"/>
        </w:rPr>
      </w:pPr>
      <w:r>
        <w:rPr>
          <w:sz w:val="24"/>
        </w:rPr>
        <w:t>сформированность понятий и систематизацию научных знаний о родном</w:t>
      </w:r>
      <w:r>
        <w:rPr>
          <w:spacing w:val="1"/>
          <w:sz w:val="24"/>
        </w:rPr>
        <w:t xml:space="preserve"> </w:t>
      </w:r>
      <w:r>
        <w:rPr>
          <w:sz w:val="24"/>
        </w:rPr>
        <w:t>(русском)</w:t>
      </w:r>
      <w:r>
        <w:rPr>
          <w:spacing w:val="50"/>
          <w:sz w:val="24"/>
        </w:rPr>
        <w:t xml:space="preserve"> </w:t>
      </w:r>
      <w:r>
        <w:rPr>
          <w:sz w:val="24"/>
        </w:rPr>
        <w:t>языке;</w:t>
      </w:r>
      <w:r>
        <w:rPr>
          <w:spacing w:val="-9"/>
          <w:sz w:val="24"/>
        </w:rPr>
        <w:t xml:space="preserve"> </w:t>
      </w:r>
      <w:r>
        <w:rPr>
          <w:sz w:val="24"/>
        </w:rPr>
        <w:t>осознание</w:t>
      </w:r>
      <w:r>
        <w:rPr>
          <w:spacing w:val="-5"/>
          <w:sz w:val="24"/>
        </w:rPr>
        <w:t xml:space="preserve"> </w:t>
      </w:r>
      <w:r>
        <w:rPr>
          <w:sz w:val="24"/>
        </w:rPr>
        <w:t>взаимосвязи</w:t>
      </w:r>
      <w:r>
        <w:rPr>
          <w:spacing w:val="-4"/>
          <w:sz w:val="24"/>
        </w:rPr>
        <w:t xml:space="preserve"> </w:t>
      </w:r>
      <w:r>
        <w:rPr>
          <w:sz w:val="24"/>
        </w:rPr>
        <w:t>его</w:t>
      </w:r>
      <w:r>
        <w:rPr>
          <w:spacing w:val="3"/>
          <w:sz w:val="24"/>
        </w:rPr>
        <w:t xml:space="preserve"> </w:t>
      </w:r>
      <w:r>
        <w:rPr>
          <w:sz w:val="24"/>
        </w:rPr>
        <w:t>уровней</w:t>
      </w:r>
      <w:r>
        <w:rPr>
          <w:spacing w:val="-5"/>
          <w:sz w:val="24"/>
        </w:rPr>
        <w:t xml:space="preserve"> </w:t>
      </w:r>
      <w:r>
        <w:rPr>
          <w:sz w:val="24"/>
        </w:rPr>
        <w:t>и</w:t>
      </w:r>
      <w:r>
        <w:rPr>
          <w:spacing w:val="-5"/>
          <w:sz w:val="24"/>
        </w:rPr>
        <w:t xml:space="preserve"> </w:t>
      </w:r>
      <w:r>
        <w:rPr>
          <w:sz w:val="24"/>
        </w:rPr>
        <w:t>единиц;</w:t>
      </w:r>
      <w:r>
        <w:rPr>
          <w:spacing w:val="-9"/>
          <w:sz w:val="24"/>
        </w:rPr>
        <w:t xml:space="preserve"> </w:t>
      </w:r>
      <w:r>
        <w:rPr>
          <w:sz w:val="24"/>
        </w:rPr>
        <w:t>освоение</w:t>
      </w:r>
      <w:r>
        <w:rPr>
          <w:spacing w:val="-6"/>
          <w:sz w:val="24"/>
        </w:rPr>
        <w:t xml:space="preserve"> </w:t>
      </w:r>
      <w:r>
        <w:rPr>
          <w:sz w:val="24"/>
        </w:rPr>
        <w:t>базовых</w:t>
      </w:r>
      <w:r>
        <w:rPr>
          <w:spacing w:val="-9"/>
          <w:sz w:val="24"/>
        </w:rPr>
        <w:t xml:space="preserve"> </w:t>
      </w:r>
      <w:r>
        <w:rPr>
          <w:sz w:val="24"/>
        </w:rPr>
        <w:t>понятий</w:t>
      </w:r>
      <w:r>
        <w:rPr>
          <w:spacing w:val="-57"/>
          <w:sz w:val="24"/>
        </w:rPr>
        <w:t xml:space="preserve"> </w:t>
      </w:r>
      <w:r>
        <w:rPr>
          <w:sz w:val="24"/>
        </w:rPr>
        <w:t>лингвистики,</w:t>
      </w:r>
      <w:r>
        <w:rPr>
          <w:spacing w:val="-5"/>
          <w:sz w:val="24"/>
        </w:rPr>
        <w:t xml:space="preserve"> </w:t>
      </w:r>
      <w:r>
        <w:rPr>
          <w:sz w:val="24"/>
        </w:rPr>
        <w:t>основных</w:t>
      </w:r>
      <w:r>
        <w:rPr>
          <w:spacing w:val="-3"/>
          <w:sz w:val="24"/>
        </w:rPr>
        <w:t xml:space="preserve"> </w:t>
      </w:r>
      <w:r>
        <w:rPr>
          <w:sz w:val="24"/>
        </w:rPr>
        <w:t>единиц</w:t>
      </w:r>
      <w:r>
        <w:rPr>
          <w:spacing w:val="1"/>
          <w:sz w:val="24"/>
        </w:rPr>
        <w:t xml:space="preserve"> </w:t>
      </w:r>
      <w:r>
        <w:rPr>
          <w:sz w:val="24"/>
        </w:rPr>
        <w:t>и</w:t>
      </w:r>
      <w:r>
        <w:rPr>
          <w:spacing w:val="-9"/>
          <w:sz w:val="24"/>
        </w:rPr>
        <w:t xml:space="preserve"> </w:t>
      </w:r>
      <w:r>
        <w:rPr>
          <w:sz w:val="24"/>
        </w:rPr>
        <w:t>грамматических</w:t>
      </w:r>
      <w:r>
        <w:rPr>
          <w:spacing w:val="-3"/>
          <w:sz w:val="24"/>
        </w:rPr>
        <w:t xml:space="preserve"> </w:t>
      </w:r>
      <w:r>
        <w:rPr>
          <w:sz w:val="24"/>
        </w:rPr>
        <w:t>категорий</w:t>
      </w:r>
      <w:r>
        <w:rPr>
          <w:spacing w:val="-2"/>
          <w:sz w:val="24"/>
        </w:rPr>
        <w:t xml:space="preserve"> </w:t>
      </w:r>
      <w:r>
        <w:rPr>
          <w:sz w:val="24"/>
        </w:rPr>
        <w:t>родного</w:t>
      </w:r>
      <w:r>
        <w:rPr>
          <w:spacing w:val="-4"/>
          <w:sz w:val="24"/>
        </w:rPr>
        <w:t xml:space="preserve"> </w:t>
      </w:r>
      <w:r>
        <w:rPr>
          <w:sz w:val="24"/>
        </w:rPr>
        <w:t>(русского)</w:t>
      </w:r>
      <w:r>
        <w:rPr>
          <w:spacing w:val="54"/>
          <w:sz w:val="24"/>
        </w:rPr>
        <w:t xml:space="preserve"> </w:t>
      </w:r>
      <w:r>
        <w:rPr>
          <w:sz w:val="24"/>
        </w:rPr>
        <w:t>языка;</w:t>
      </w:r>
    </w:p>
    <w:p w:rsidR="009E46D2" w:rsidRDefault="00CA1E3D" w:rsidP="00BB2D8B">
      <w:pPr>
        <w:pStyle w:val="a5"/>
        <w:numPr>
          <w:ilvl w:val="0"/>
          <w:numId w:val="117"/>
        </w:numPr>
        <w:tabs>
          <w:tab w:val="left" w:pos="2670"/>
        </w:tabs>
        <w:ind w:right="706" w:firstLine="710"/>
        <w:rPr>
          <w:sz w:val="24"/>
        </w:rPr>
      </w:pPr>
      <w:r>
        <w:rPr>
          <w:sz w:val="24"/>
        </w:rPr>
        <w:t>сформированность навыков проведения различных видов анализа слова</w:t>
      </w:r>
      <w:r>
        <w:rPr>
          <w:spacing w:val="1"/>
          <w:sz w:val="24"/>
        </w:rPr>
        <w:t xml:space="preserve"> </w:t>
      </w:r>
      <w:r>
        <w:rPr>
          <w:sz w:val="24"/>
        </w:rPr>
        <w:t>(фонетического,</w:t>
      </w:r>
      <w:r>
        <w:rPr>
          <w:spacing w:val="-5"/>
          <w:sz w:val="24"/>
        </w:rPr>
        <w:t xml:space="preserve"> </w:t>
      </w:r>
      <w:r>
        <w:rPr>
          <w:sz w:val="24"/>
        </w:rPr>
        <w:t>морфемного,</w:t>
      </w:r>
      <w:r>
        <w:rPr>
          <w:spacing w:val="-7"/>
          <w:sz w:val="24"/>
        </w:rPr>
        <w:t xml:space="preserve"> </w:t>
      </w:r>
      <w:r>
        <w:rPr>
          <w:sz w:val="24"/>
        </w:rPr>
        <w:t>словообразовательного,</w:t>
      </w:r>
      <w:r>
        <w:rPr>
          <w:spacing w:val="-6"/>
          <w:sz w:val="24"/>
        </w:rPr>
        <w:t xml:space="preserve"> </w:t>
      </w:r>
      <w:r>
        <w:rPr>
          <w:sz w:val="24"/>
        </w:rPr>
        <w:t>лексического,</w:t>
      </w:r>
      <w:r>
        <w:rPr>
          <w:spacing w:val="-11"/>
          <w:sz w:val="24"/>
        </w:rPr>
        <w:t xml:space="preserve"> </w:t>
      </w:r>
      <w:r>
        <w:rPr>
          <w:sz w:val="24"/>
        </w:rPr>
        <w:t>морфологического),</w:t>
      </w:r>
      <w:r>
        <w:rPr>
          <w:spacing w:val="-57"/>
          <w:sz w:val="24"/>
        </w:rPr>
        <w:t xml:space="preserve"> </w:t>
      </w:r>
      <w:r>
        <w:rPr>
          <w:sz w:val="24"/>
        </w:rPr>
        <w:t>синтаксического анализа словосочетания и предложения, а также многоаспектного</w:t>
      </w:r>
      <w:r>
        <w:rPr>
          <w:spacing w:val="1"/>
          <w:sz w:val="24"/>
        </w:rPr>
        <w:t xml:space="preserve"> </w:t>
      </w:r>
      <w:r>
        <w:rPr>
          <w:sz w:val="24"/>
        </w:rPr>
        <w:t>анализа</w:t>
      </w:r>
      <w:r>
        <w:rPr>
          <w:spacing w:val="1"/>
          <w:sz w:val="24"/>
        </w:rPr>
        <w:t xml:space="preserve"> </w:t>
      </w:r>
      <w:r>
        <w:rPr>
          <w:sz w:val="24"/>
        </w:rPr>
        <w:t>текста</w:t>
      </w:r>
      <w:r>
        <w:rPr>
          <w:spacing w:val="1"/>
          <w:sz w:val="24"/>
        </w:rPr>
        <w:t xml:space="preserve"> </w:t>
      </w:r>
      <w:r>
        <w:rPr>
          <w:sz w:val="24"/>
        </w:rPr>
        <w:t>на</w:t>
      </w:r>
      <w:r>
        <w:rPr>
          <w:spacing w:val="-3"/>
          <w:sz w:val="24"/>
        </w:rPr>
        <w:t xml:space="preserve"> </w:t>
      </w:r>
      <w:r>
        <w:rPr>
          <w:sz w:val="24"/>
        </w:rPr>
        <w:t>родном (русском)</w:t>
      </w:r>
      <w:r>
        <w:rPr>
          <w:spacing w:val="-1"/>
          <w:sz w:val="24"/>
        </w:rPr>
        <w:t xml:space="preserve"> </w:t>
      </w:r>
      <w:r>
        <w:rPr>
          <w:sz w:val="24"/>
        </w:rPr>
        <w:t>языке;</w:t>
      </w:r>
    </w:p>
    <w:p w:rsidR="009E46D2" w:rsidRDefault="00CA1E3D" w:rsidP="00BB2D8B">
      <w:pPr>
        <w:pStyle w:val="a5"/>
        <w:numPr>
          <w:ilvl w:val="0"/>
          <w:numId w:val="117"/>
        </w:numPr>
        <w:tabs>
          <w:tab w:val="left" w:pos="2670"/>
        </w:tabs>
        <w:ind w:right="569" w:firstLine="710"/>
        <w:jc w:val="both"/>
        <w:rPr>
          <w:sz w:val="24"/>
        </w:rPr>
      </w:pPr>
      <w:r>
        <w:rPr>
          <w:sz w:val="24"/>
        </w:rPr>
        <w:t>обогащение активного и потенциального словарного запаса, расширение объема</w:t>
      </w:r>
      <w:r>
        <w:rPr>
          <w:spacing w:val="1"/>
          <w:sz w:val="24"/>
        </w:rPr>
        <w:t xml:space="preserve"> </w:t>
      </w:r>
      <w:r>
        <w:rPr>
          <w:sz w:val="24"/>
        </w:rPr>
        <w:t>используемых</w:t>
      </w:r>
      <w:r>
        <w:rPr>
          <w:spacing w:val="-9"/>
          <w:sz w:val="24"/>
        </w:rPr>
        <w:t xml:space="preserve"> </w:t>
      </w:r>
      <w:r>
        <w:rPr>
          <w:sz w:val="24"/>
        </w:rPr>
        <w:t>в</w:t>
      </w:r>
      <w:r>
        <w:rPr>
          <w:spacing w:val="-5"/>
          <w:sz w:val="24"/>
        </w:rPr>
        <w:t xml:space="preserve"> </w:t>
      </w:r>
      <w:r>
        <w:rPr>
          <w:sz w:val="24"/>
        </w:rPr>
        <w:t>речи</w:t>
      </w:r>
      <w:r>
        <w:rPr>
          <w:spacing w:val="-6"/>
          <w:sz w:val="24"/>
        </w:rPr>
        <w:t xml:space="preserve"> </w:t>
      </w:r>
      <w:r>
        <w:rPr>
          <w:sz w:val="24"/>
        </w:rPr>
        <w:t>грамматических</w:t>
      </w:r>
      <w:r>
        <w:rPr>
          <w:spacing w:val="-5"/>
          <w:sz w:val="24"/>
        </w:rPr>
        <w:t xml:space="preserve"> </w:t>
      </w:r>
      <w:r>
        <w:rPr>
          <w:sz w:val="24"/>
        </w:rPr>
        <w:t>сре</w:t>
      </w:r>
      <w:proofErr w:type="gramStart"/>
      <w:r>
        <w:rPr>
          <w:sz w:val="24"/>
        </w:rPr>
        <w:t>дств</w:t>
      </w:r>
      <w:r>
        <w:rPr>
          <w:spacing w:val="-4"/>
          <w:sz w:val="24"/>
        </w:rPr>
        <w:t xml:space="preserve"> </w:t>
      </w:r>
      <w:r>
        <w:rPr>
          <w:sz w:val="24"/>
        </w:rPr>
        <w:t>дл</w:t>
      </w:r>
      <w:proofErr w:type="gramEnd"/>
      <w:r>
        <w:rPr>
          <w:sz w:val="24"/>
        </w:rPr>
        <w:t>я</w:t>
      </w:r>
      <w:r>
        <w:rPr>
          <w:spacing w:val="-5"/>
          <w:sz w:val="24"/>
        </w:rPr>
        <w:t xml:space="preserve"> </w:t>
      </w:r>
      <w:r>
        <w:rPr>
          <w:sz w:val="24"/>
        </w:rPr>
        <w:t>свободного</w:t>
      </w:r>
      <w:r>
        <w:rPr>
          <w:spacing w:val="-5"/>
          <w:sz w:val="24"/>
        </w:rPr>
        <w:t xml:space="preserve"> </w:t>
      </w:r>
      <w:r>
        <w:rPr>
          <w:sz w:val="24"/>
        </w:rPr>
        <w:t>выражения</w:t>
      </w:r>
      <w:r>
        <w:rPr>
          <w:spacing w:val="-5"/>
          <w:sz w:val="24"/>
        </w:rPr>
        <w:t xml:space="preserve"> </w:t>
      </w:r>
      <w:r>
        <w:rPr>
          <w:sz w:val="24"/>
        </w:rPr>
        <w:t>мыслей</w:t>
      </w:r>
      <w:r>
        <w:rPr>
          <w:spacing w:val="-5"/>
          <w:sz w:val="24"/>
        </w:rPr>
        <w:t xml:space="preserve"> </w:t>
      </w:r>
      <w:r>
        <w:rPr>
          <w:sz w:val="24"/>
        </w:rPr>
        <w:t>и</w:t>
      </w:r>
      <w:r>
        <w:rPr>
          <w:spacing w:val="-10"/>
          <w:sz w:val="24"/>
        </w:rPr>
        <w:t xml:space="preserve"> </w:t>
      </w:r>
      <w:r>
        <w:rPr>
          <w:sz w:val="24"/>
        </w:rPr>
        <w:t>чувств</w:t>
      </w:r>
      <w:r>
        <w:rPr>
          <w:spacing w:val="-58"/>
          <w:sz w:val="24"/>
        </w:rPr>
        <w:t xml:space="preserve"> </w:t>
      </w:r>
      <w:r>
        <w:rPr>
          <w:sz w:val="24"/>
        </w:rPr>
        <w:t>на родном</w:t>
      </w:r>
      <w:r>
        <w:rPr>
          <w:spacing w:val="-2"/>
          <w:sz w:val="24"/>
        </w:rPr>
        <w:t xml:space="preserve"> </w:t>
      </w:r>
      <w:r>
        <w:rPr>
          <w:sz w:val="24"/>
        </w:rPr>
        <w:t>(русском)</w:t>
      </w:r>
      <w:r>
        <w:rPr>
          <w:spacing w:val="4"/>
          <w:sz w:val="24"/>
        </w:rPr>
        <w:t xml:space="preserve"> </w:t>
      </w:r>
      <w:r>
        <w:rPr>
          <w:sz w:val="24"/>
        </w:rPr>
        <w:t>языке</w:t>
      </w:r>
      <w:r>
        <w:rPr>
          <w:spacing w:val="1"/>
          <w:sz w:val="24"/>
        </w:rPr>
        <w:t xml:space="preserve"> </w:t>
      </w:r>
      <w:r>
        <w:rPr>
          <w:sz w:val="24"/>
        </w:rPr>
        <w:t>адекватно</w:t>
      </w:r>
      <w:r>
        <w:rPr>
          <w:spacing w:val="5"/>
          <w:sz w:val="24"/>
        </w:rPr>
        <w:t xml:space="preserve"> </w:t>
      </w:r>
      <w:r>
        <w:rPr>
          <w:sz w:val="24"/>
        </w:rPr>
        <w:t>ситуации</w:t>
      </w:r>
      <w:r>
        <w:rPr>
          <w:spacing w:val="9"/>
          <w:sz w:val="24"/>
        </w:rPr>
        <w:t xml:space="preserve"> </w:t>
      </w:r>
      <w:r>
        <w:rPr>
          <w:sz w:val="24"/>
        </w:rPr>
        <w:t>и</w:t>
      </w:r>
      <w:r>
        <w:rPr>
          <w:spacing w:val="2"/>
          <w:sz w:val="24"/>
        </w:rPr>
        <w:t xml:space="preserve"> </w:t>
      </w:r>
      <w:r>
        <w:rPr>
          <w:sz w:val="24"/>
        </w:rPr>
        <w:t>стилю</w:t>
      </w:r>
      <w:r>
        <w:rPr>
          <w:spacing w:val="-4"/>
          <w:sz w:val="24"/>
        </w:rPr>
        <w:t xml:space="preserve"> </w:t>
      </w:r>
      <w:r>
        <w:rPr>
          <w:sz w:val="24"/>
        </w:rPr>
        <w:t>общения;</w:t>
      </w:r>
    </w:p>
    <w:p w:rsidR="009E46D2" w:rsidRDefault="00CA1E3D" w:rsidP="00BB2D8B">
      <w:pPr>
        <w:pStyle w:val="a5"/>
        <w:numPr>
          <w:ilvl w:val="0"/>
          <w:numId w:val="117"/>
        </w:numPr>
        <w:tabs>
          <w:tab w:val="left" w:pos="2670"/>
        </w:tabs>
        <w:ind w:right="806" w:firstLine="710"/>
        <w:rPr>
          <w:sz w:val="24"/>
        </w:rPr>
      </w:pPr>
      <w:r>
        <w:rPr>
          <w:sz w:val="24"/>
        </w:rPr>
        <w:t>овладение основными стилистическими ресурсами лексики и фразеологии</w:t>
      </w:r>
      <w:r>
        <w:rPr>
          <w:spacing w:val="1"/>
          <w:sz w:val="24"/>
        </w:rPr>
        <w:t xml:space="preserve"> </w:t>
      </w:r>
      <w:r>
        <w:rPr>
          <w:sz w:val="24"/>
        </w:rPr>
        <w:t xml:space="preserve">родного </w:t>
      </w:r>
      <w:proofErr w:type="gramStart"/>
      <w:r>
        <w:rPr>
          <w:sz w:val="24"/>
        </w:rPr>
        <w:t xml:space="preserve">( </w:t>
      </w:r>
      <w:proofErr w:type="gramEnd"/>
      <w:r>
        <w:rPr>
          <w:sz w:val="24"/>
        </w:rPr>
        <w:t>русского) языка, основными нормами родного (русского) языка</w:t>
      </w:r>
      <w:r>
        <w:rPr>
          <w:spacing w:val="1"/>
          <w:sz w:val="24"/>
        </w:rPr>
        <w:t xml:space="preserve"> </w:t>
      </w:r>
      <w:r>
        <w:rPr>
          <w:sz w:val="24"/>
        </w:rPr>
        <w:t>(орфоэпическими, лексическими, грамматическими, орфографическими,</w:t>
      </w:r>
      <w:r>
        <w:rPr>
          <w:spacing w:val="1"/>
          <w:sz w:val="24"/>
        </w:rPr>
        <w:t xml:space="preserve"> </w:t>
      </w:r>
      <w:r>
        <w:rPr>
          <w:sz w:val="24"/>
        </w:rPr>
        <w:t>пунктуационными),</w:t>
      </w:r>
      <w:r>
        <w:rPr>
          <w:spacing w:val="-5"/>
          <w:sz w:val="24"/>
        </w:rPr>
        <w:t xml:space="preserve"> </w:t>
      </w:r>
      <w:r>
        <w:rPr>
          <w:sz w:val="24"/>
        </w:rPr>
        <w:t>нормами</w:t>
      </w:r>
      <w:r>
        <w:rPr>
          <w:spacing w:val="-1"/>
          <w:sz w:val="24"/>
        </w:rPr>
        <w:t xml:space="preserve"> </w:t>
      </w:r>
      <w:r>
        <w:rPr>
          <w:sz w:val="24"/>
        </w:rPr>
        <w:t>речевого</w:t>
      </w:r>
      <w:r>
        <w:rPr>
          <w:spacing w:val="-2"/>
          <w:sz w:val="24"/>
        </w:rPr>
        <w:t xml:space="preserve"> </w:t>
      </w:r>
      <w:r>
        <w:rPr>
          <w:sz w:val="24"/>
        </w:rPr>
        <w:t>этикета;</w:t>
      </w:r>
      <w:r>
        <w:rPr>
          <w:spacing w:val="-7"/>
          <w:sz w:val="24"/>
        </w:rPr>
        <w:t xml:space="preserve"> </w:t>
      </w:r>
      <w:r>
        <w:rPr>
          <w:sz w:val="24"/>
        </w:rPr>
        <w:t>приобретение</w:t>
      </w:r>
      <w:r>
        <w:rPr>
          <w:spacing w:val="-7"/>
          <w:sz w:val="24"/>
        </w:rPr>
        <w:t xml:space="preserve"> </w:t>
      </w:r>
      <w:r>
        <w:rPr>
          <w:sz w:val="24"/>
        </w:rPr>
        <w:t>опыта</w:t>
      </w:r>
      <w:r>
        <w:rPr>
          <w:spacing w:val="-7"/>
          <w:sz w:val="24"/>
        </w:rPr>
        <w:t xml:space="preserve"> </w:t>
      </w:r>
      <w:r>
        <w:rPr>
          <w:sz w:val="24"/>
        </w:rPr>
        <w:t>их</w:t>
      </w:r>
      <w:r>
        <w:rPr>
          <w:spacing w:val="-6"/>
          <w:sz w:val="24"/>
        </w:rPr>
        <w:t xml:space="preserve"> </w:t>
      </w:r>
      <w:r>
        <w:rPr>
          <w:sz w:val="24"/>
        </w:rPr>
        <w:t>использования</w:t>
      </w:r>
      <w:r>
        <w:rPr>
          <w:spacing w:val="-2"/>
          <w:sz w:val="24"/>
        </w:rPr>
        <w:t xml:space="preserve"> </w:t>
      </w:r>
      <w:r>
        <w:rPr>
          <w:sz w:val="24"/>
        </w:rPr>
        <w:t>в</w:t>
      </w:r>
      <w:r>
        <w:rPr>
          <w:spacing w:val="-57"/>
          <w:sz w:val="24"/>
        </w:rPr>
        <w:t xml:space="preserve"> </w:t>
      </w:r>
      <w:r>
        <w:rPr>
          <w:sz w:val="24"/>
        </w:rPr>
        <w:t>речевой практике при создании устных и письменных высказываний; стремление к</w:t>
      </w:r>
      <w:r>
        <w:rPr>
          <w:spacing w:val="1"/>
          <w:sz w:val="24"/>
        </w:rPr>
        <w:t xml:space="preserve"> </w:t>
      </w:r>
      <w:r>
        <w:rPr>
          <w:sz w:val="24"/>
        </w:rPr>
        <w:t>речевому</w:t>
      </w:r>
      <w:r>
        <w:rPr>
          <w:spacing w:val="-12"/>
          <w:sz w:val="24"/>
        </w:rPr>
        <w:t xml:space="preserve"> </w:t>
      </w:r>
      <w:r>
        <w:rPr>
          <w:sz w:val="24"/>
        </w:rPr>
        <w:t>самосовершенствованию;</w:t>
      </w:r>
    </w:p>
    <w:p w:rsidR="009E46D2" w:rsidRDefault="00CA1E3D" w:rsidP="00BB2D8B">
      <w:pPr>
        <w:pStyle w:val="a5"/>
        <w:numPr>
          <w:ilvl w:val="0"/>
          <w:numId w:val="117"/>
        </w:numPr>
        <w:tabs>
          <w:tab w:val="left" w:pos="2670"/>
        </w:tabs>
        <w:spacing w:before="1"/>
        <w:ind w:right="692" w:firstLine="710"/>
        <w:rPr>
          <w:sz w:val="24"/>
        </w:rPr>
      </w:pPr>
      <w:r>
        <w:rPr>
          <w:sz w:val="24"/>
        </w:rPr>
        <w:t>сформированность ответственности за языковую культуру как</w:t>
      </w:r>
      <w:r>
        <w:rPr>
          <w:spacing w:val="1"/>
          <w:sz w:val="24"/>
        </w:rPr>
        <w:t xml:space="preserve"> </w:t>
      </w:r>
      <w:r>
        <w:rPr>
          <w:sz w:val="24"/>
        </w:rPr>
        <w:t>общечеловеческую</w:t>
      </w:r>
      <w:r>
        <w:rPr>
          <w:spacing w:val="-5"/>
          <w:sz w:val="24"/>
        </w:rPr>
        <w:t xml:space="preserve"> </w:t>
      </w:r>
      <w:r>
        <w:rPr>
          <w:sz w:val="24"/>
        </w:rPr>
        <w:t>ценность;</w:t>
      </w:r>
      <w:r>
        <w:rPr>
          <w:spacing w:val="-8"/>
          <w:sz w:val="24"/>
        </w:rPr>
        <w:t xml:space="preserve"> </w:t>
      </w:r>
      <w:r>
        <w:rPr>
          <w:sz w:val="24"/>
        </w:rPr>
        <w:t>осознание</w:t>
      </w:r>
      <w:r>
        <w:rPr>
          <w:spacing w:val="-5"/>
          <w:sz w:val="24"/>
        </w:rPr>
        <w:t xml:space="preserve"> </w:t>
      </w:r>
      <w:r>
        <w:rPr>
          <w:sz w:val="24"/>
        </w:rPr>
        <w:t>значимости</w:t>
      </w:r>
      <w:r>
        <w:rPr>
          <w:spacing w:val="-3"/>
          <w:sz w:val="24"/>
        </w:rPr>
        <w:t xml:space="preserve"> </w:t>
      </w:r>
      <w:r>
        <w:rPr>
          <w:sz w:val="24"/>
        </w:rPr>
        <w:t>чтения</w:t>
      </w:r>
      <w:r>
        <w:rPr>
          <w:spacing w:val="-10"/>
          <w:sz w:val="24"/>
        </w:rPr>
        <w:t xml:space="preserve"> </w:t>
      </w:r>
      <w:r>
        <w:rPr>
          <w:sz w:val="24"/>
        </w:rPr>
        <w:t>на</w:t>
      </w:r>
      <w:r>
        <w:rPr>
          <w:spacing w:val="-7"/>
          <w:sz w:val="24"/>
        </w:rPr>
        <w:t xml:space="preserve"> </w:t>
      </w:r>
      <w:r>
        <w:rPr>
          <w:sz w:val="24"/>
        </w:rPr>
        <w:t>родном</w:t>
      </w:r>
      <w:r>
        <w:rPr>
          <w:spacing w:val="-3"/>
          <w:sz w:val="24"/>
        </w:rPr>
        <w:t xml:space="preserve"> </w:t>
      </w:r>
      <w:r>
        <w:rPr>
          <w:sz w:val="24"/>
        </w:rPr>
        <w:t>(русском)</w:t>
      </w:r>
      <w:r>
        <w:rPr>
          <w:spacing w:val="57"/>
          <w:sz w:val="24"/>
        </w:rPr>
        <w:t xml:space="preserve"> </w:t>
      </w:r>
      <w:r>
        <w:rPr>
          <w:sz w:val="24"/>
        </w:rPr>
        <w:t>языке</w:t>
      </w:r>
      <w:r>
        <w:rPr>
          <w:spacing w:val="-6"/>
          <w:sz w:val="24"/>
        </w:rPr>
        <w:t xml:space="preserve"> </w:t>
      </w:r>
      <w:r>
        <w:rPr>
          <w:sz w:val="24"/>
        </w:rPr>
        <w:t>и</w:t>
      </w:r>
      <w:r>
        <w:rPr>
          <w:spacing w:val="-57"/>
          <w:sz w:val="24"/>
        </w:rPr>
        <w:t xml:space="preserve"> </w:t>
      </w:r>
      <w:r>
        <w:rPr>
          <w:sz w:val="24"/>
        </w:rPr>
        <w:t>изучения родной (русской) литературы для своего дальнейшего развития; формирование</w:t>
      </w:r>
      <w:r>
        <w:rPr>
          <w:spacing w:val="-57"/>
          <w:sz w:val="24"/>
        </w:rPr>
        <w:t xml:space="preserve"> </w:t>
      </w:r>
      <w:r>
        <w:rPr>
          <w:sz w:val="24"/>
        </w:rPr>
        <w:t>потребности в систематическом чтении как средстве познания мира и себя в этом мире,</w:t>
      </w:r>
      <w:r>
        <w:rPr>
          <w:spacing w:val="1"/>
          <w:sz w:val="24"/>
        </w:rPr>
        <w:t xml:space="preserve"> </w:t>
      </w:r>
      <w:r>
        <w:rPr>
          <w:sz w:val="24"/>
        </w:rPr>
        <w:t>гармонизации отношений</w:t>
      </w:r>
      <w:r>
        <w:rPr>
          <w:spacing w:val="4"/>
          <w:sz w:val="24"/>
        </w:rPr>
        <w:t xml:space="preserve"> </w:t>
      </w:r>
      <w:r>
        <w:rPr>
          <w:sz w:val="24"/>
        </w:rPr>
        <w:t>человека</w:t>
      </w:r>
      <w:r>
        <w:rPr>
          <w:spacing w:val="1"/>
          <w:sz w:val="24"/>
        </w:rPr>
        <w:t xml:space="preserve"> </w:t>
      </w:r>
      <w:r>
        <w:rPr>
          <w:sz w:val="24"/>
        </w:rPr>
        <w:t>и</w:t>
      </w:r>
      <w:r>
        <w:rPr>
          <w:spacing w:val="-8"/>
          <w:sz w:val="24"/>
        </w:rPr>
        <w:t xml:space="preserve"> </w:t>
      </w:r>
      <w:r>
        <w:rPr>
          <w:sz w:val="24"/>
        </w:rPr>
        <w:t>общества, многоаспектного</w:t>
      </w:r>
      <w:r>
        <w:rPr>
          <w:spacing w:val="2"/>
          <w:sz w:val="24"/>
        </w:rPr>
        <w:t xml:space="preserve"> </w:t>
      </w:r>
      <w:r>
        <w:rPr>
          <w:sz w:val="24"/>
        </w:rPr>
        <w:t>диалога;</w:t>
      </w:r>
    </w:p>
    <w:p w:rsidR="009E46D2" w:rsidRDefault="00CA1E3D" w:rsidP="00BB2D8B">
      <w:pPr>
        <w:pStyle w:val="a5"/>
        <w:numPr>
          <w:ilvl w:val="0"/>
          <w:numId w:val="117"/>
        </w:numPr>
        <w:tabs>
          <w:tab w:val="left" w:pos="2670"/>
        </w:tabs>
        <w:spacing w:before="5" w:line="237" w:lineRule="auto"/>
        <w:ind w:right="1117" w:firstLine="710"/>
        <w:rPr>
          <w:sz w:val="24"/>
        </w:rPr>
      </w:pPr>
      <w:r>
        <w:rPr>
          <w:sz w:val="24"/>
        </w:rPr>
        <w:t>сформированность понимания родной (русской) литературы как одной из</w:t>
      </w:r>
      <w:r>
        <w:rPr>
          <w:spacing w:val="1"/>
          <w:sz w:val="24"/>
        </w:rPr>
        <w:t xml:space="preserve"> </w:t>
      </w:r>
      <w:r>
        <w:rPr>
          <w:sz w:val="24"/>
        </w:rPr>
        <w:t>основных национально-культурных ценностей народа, как особого способа познания</w:t>
      </w:r>
      <w:r>
        <w:rPr>
          <w:spacing w:val="-57"/>
          <w:sz w:val="24"/>
        </w:rPr>
        <w:t xml:space="preserve"> </w:t>
      </w:r>
      <w:r>
        <w:rPr>
          <w:sz w:val="24"/>
        </w:rPr>
        <w:t>жизни;</w:t>
      </w:r>
    </w:p>
    <w:p w:rsidR="009E46D2" w:rsidRDefault="00CA1E3D" w:rsidP="00BB2D8B">
      <w:pPr>
        <w:pStyle w:val="a5"/>
        <w:numPr>
          <w:ilvl w:val="0"/>
          <w:numId w:val="117"/>
        </w:numPr>
        <w:tabs>
          <w:tab w:val="left" w:pos="2790"/>
        </w:tabs>
        <w:spacing w:before="5"/>
        <w:ind w:right="937" w:firstLine="710"/>
        <w:rPr>
          <w:sz w:val="24"/>
        </w:rPr>
      </w:pPr>
      <w:r>
        <w:rPr>
          <w:sz w:val="24"/>
        </w:rPr>
        <w:t>обеспечение культурной самоидентификации, осознание коммуникативн</w:t>
      </w:r>
      <w:proofErr w:type="gramStart"/>
      <w:r>
        <w:rPr>
          <w:sz w:val="24"/>
        </w:rPr>
        <w:t>о-</w:t>
      </w:r>
      <w:proofErr w:type="gramEnd"/>
      <w:r>
        <w:rPr>
          <w:spacing w:val="1"/>
          <w:sz w:val="24"/>
        </w:rPr>
        <w:t xml:space="preserve"> </w:t>
      </w:r>
      <w:r>
        <w:rPr>
          <w:sz w:val="24"/>
        </w:rPr>
        <w:t>эстетических</w:t>
      </w:r>
      <w:r>
        <w:rPr>
          <w:spacing w:val="-6"/>
          <w:sz w:val="24"/>
        </w:rPr>
        <w:t xml:space="preserve"> </w:t>
      </w:r>
      <w:r>
        <w:rPr>
          <w:sz w:val="24"/>
        </w:rPr>
        <w:t>возможностей</w:t>
      </w:r>
      <w:r>
        <w:rPr>
          <w:spacing w:val="-4"/>
          <w:sz w:val="24"/>
        </w:rPr>
        <w:t xml:space="preserve"> </w:t>
      </w:r>
      <w:r>
        <w:rPr>
          <w:sz w:val="24"/>
        </w:rPr>
        <w:t>родного</w:t>
      </w:r>
      <w:r>
        <w:rPr>
          <w:spacing w:val="-7"/>
          <w:sz w:val="24"/>
        </w:rPr>
        <w:t xml:space="preserve"> </w:t>
      </w:r>
      <w:r>
        <w:rPr>
          <w:sz w:val="24"/>
        </w:rPr>
        <w:t>(русского)</w:t>
      </w:r>
      <w:r>
        <w:rPr>
          <w:spacing w:val="-9"/>
          <w:sz w:val="24"/>
        </w:rPr>
        <w:t xml:space="preserve"> </w:t>
      </w:r>
      <w:r>
        <w:rPr>
          <w:sz w:val="24"/>
        </w:rPr>
        <w:t>языка</w:t>
      </w:r>
      <w:r>
        <w:rPr>
          <w:spacing w:val="-7"/>
          <w:sz w:val="24"/>
        </w:rPr>
        <w:t xml:space="preserve"> </w:t>
      </w:r>
      <w:r>
        <w:rPr>
          <w:sz w:val="24"/>
        </w:rPr>
        <w:t>на</w:t>
      </w:r>
      <w:r>
        <w:rPr>
          <w:spacing w:val="-13"/>
          <w:sz w:val="24"/>
        </w:rPr>
        <w:t xml:space="preserve"> </w:t>
      </w:r>
      <w:r>
        <w:rPr>
          <w:sz w:val="24"/>
        </w:rPr>
        <w:t>основе</w:t>
      </w:r>
      <w:r>
        <w:rPr>
          <w:spacing w:val="-7"/>
          <w:sz w:val="24"/>
        </w:rPr>
        <w:t xml:space="preserve"> </w:t>
      </w:r>
      <w:r>
        <w:rPr>
          <w:sz w:val="24"/>
        </w:rPr>
        <w:t>изучения</w:t>
      </w:r>
      <w:r>
        <w:rPr>
          <w:spacing w:val="-7"/>
          <w:sz w:val="24"/>
        </w:rPr>
        <w:t xml:space="preserve"> </w:t>
      </w:r>
      <w:r>
        <w:rPr>
          <w:sz w:val="24"/>
        </w:rPr>
        <w:t>выдающихся</w:t>
      </w:r>
      <w:r>
        <w:rPr>
          <w:spacing w:val="-57"/>
          <w:sz w:val="24"/>
        </w:rPr>
        <w:t xml:space="preserve"> </w:t>
      </w:r>
      <w:r>
        <w:rPr>
          <w:sz w:val="24"/>
        </w:rPr>
        <w:t>произведений</w:t>
      </w:r>
      <w:r>
        <w:rPr>
          <w:spacing w:val="-1"/>
          <w:sz w:val="24"/>
        </w:rPr>
        <w:t xml:space="preserve"> </w:t>
      </w:r>
      <w:r>
        <w:rPr>
          <w:sz w:val="24"/>
        </w:rPr>
        <w:t>культуры</w:t>
      </w:r>
      <w:r>
        <w:rPr>
          <w:spacing w:val="4"/>
          <w:sz w:val="24"/>
        </w:rPr>
        <w:t xml:space="preserve"> </w:t>
      </w:r>
      <w:r>
        <w:rPr>
          <w:sz w:val="24"/>
        </w:rPr>
        <w:t>своего народа,</w:t>
      </w:r>
      <w:r>
        <w:rPr>
          <w:spacing w:val="4"/>
          <w:sz w:val="24"/>
        </w:rPr>
        <w:t xml:space="preserve"> </w:t>
      </w:r>
      <w:r>
        <w:rPr>
          <w:sz w:val="24"/>
        </w:rPr>
        <w:t>российской</w:t>
      </w:r>
      <w:r>
        <w:rPr>
          <w:spacing w:val="-2"/>
          <w:sz w:val="24"/>
        </w:rPr>
        <w:t xml:space="preserve"> </w:t>
      </w:r>
      <w:r>
        <w:rPr>
          <w:sz w:val="24"/>
        </w:rPr>
        <w:t>и</w:t>
      </w:r>
      <w:r>
        <w:rPr>
          <w:spacing w:val="-4"/>
          <w:sz w:val="24"/>
        </w:rPr>
        <w:t xml:space="preserve"> </w:t>
      </w:r>
      <w:r>
        <w:rPr>
          <w:sz w:val="24"/>
        </w:rPr>
        <w:t>мировой</w:t>
      </w:r>
      <w:r>
        <w:rPr>
          <w:spacing w:val="-1"/>
          <w:sz w:val="24"/>
        </w:rPr>
        <w:t xml:space="preserve"> </w:t>
      </w:r>
      <w:r>
        <w:rPr>
          <w:sz w:val="24"/>
        </w:rPr>
        <w:t>культуры;</w:t>
      </w:r>
    </w:p>
    <w:p w:rsidR="009E46D2" w:rsidRDefault="00CA1E3D" w:rsidP="00BB2D8B">
      <w:pPr>
        <w:pStyle w:val="a5"/>
        <w:numPr>
          <w:ilvl w:val="0"/>
          <w:numId w:val="117"/>
        </w:numPr>
        <w:tabs>
          <w:tab w:val="left" w:pos="2790"/>
        </w:tabs>
        <w:spacing w:line="242" w:lineRule="auto"/>
        <w:ind w:right="1464" w:firstLine="710"/>
        <w:rPr>
          <w:sz w:val="24"/>
        </w:rPr>
      </w:pPr>
      <w:r>
        <w:rPr>
          <w:sz w:val="24"/>
        </w:rPr>
        <w:t>сформированность навыков понимания литературных художественных</w:t>
      </w:r>
      <w:r>
        <w:rPr>
          <w:spacing w:val="-58"/>
          <w:sz w:val="24"/>
        </w:rPr>
        <w:t xml:space="preserve"> </w:t>
      </w:r>
      <w:r>
        <w:rPr>
          <w:sz w:val="24"/>
        </w:rPr>
        <w:t>произведений,</w:t>
      </w:r>
      <w:r>
        <w:rPr>
          <w:spacing w:val="1"/>
          <w:sz w:val="24"/>
        </w:rPr>
        <w:t xml:space="preserve"> </w:t>
      </w:r>
      <w:r>
        <w:rPr>
          <w:sz w:val="24"/>
        </w:rPr>
        <w:t>отражающих</w:t>
      </w:r>
      <w:r>
        <w:rPr>
          <w:spacing w:val="-2"/>
          <w:sz w:val="24"/>
        </w:rPr>
        <w:t xml:space="preserve"> </w:t>
      </w:r>
      <w:r>
        <w:rPr>
          <w:sz w:val="24"/>
        </w:rPr>
        <w:t>разные</w:t>
      </w:r>
      <w:r>
        <w:rPr>
          <w:spacing w:val="-3"/>
          <w:sz w:val="24"/>
        </w:rPr>
        <w:t xml:space="preserve"> </w:t>
      </w:r>
      <w:r>
        <w:rPr>
          <w:sz w:val="24"/>
        </w:rPr>
        <w:t>этнокультурные</w:t>
      </w:r>
      <w:r>
        <w:rPr>
          <w:spacing w:val="-3"/>
          <w:sz w:val="24"/>
        </w:rPr>
        <w:t xml:space="preserve"> </w:t>
      </w:r>
      <w:r>
        <w:rPr>
          <w:sz w:val="24"/>
        </w:rPr>
        <w:t>традиции.</w:t>
      </w:r>
    </w:p>
    <w:p w:rsidR="009E46D2" w:rsidRDefault="009E46D2">
      <w:pPr>
        <w:spacing w:line="242" w:lineRule="auto"/>
        <w:rPr>
          <w:sz w:val="24"/>
        </w:rPr>
        <w:sectPr w:rsidR="009E46D2">
          <w:footerReference w:type="default" r:id="rId14"/>
          <w:pgSz w:w="11910" w:h="16840"/>
          <w:pgMar w:top="720" w:right="320" w:bottom="1300" w:left="0" w:header="0" w:footer="1109" w:gutter="0"/>
          <w:pgNumType w:start="21"/>
          <w:cols w:space="720"/>
        </w:sectPr>
      </w:pPr>
    </w:p>
    <w:p w:rsidR="009E46D2" w:rsidRDefault="00CA1E3D">
      <w:pPr>
        <w:pStyle w:val="210"/>
        <w:spacing w:before="70" w:line="240" w:lineRule="auto"/>
        <w:ind w:left="1286"/>
      </w:pPr>
      <w:bookmarkStart w:id="23" w:name="Учащиеся_научатся:"/>
      <w:bookmarkEnd w:id="23"/>
      <w:r>
        <w:lastRenderedPageBreak/>
        <w:t>Учащиеся</w:t>
      </w:r>
      <w:r>
        <w:rPr>
          <w:spacing w:val="-7"/>
        </w:rPr>
        <w:t xml:space="preserve"> </w:t>
      </w:r>
      <w:r>
        <w:t>научатся:</w:t>
      </w:r>
    </w:p>
    <w:p w:rsidR="009E46D2" w:rsidRDefault="00CA1E3D" w:rsidP="00BB2D8B">
      <w:pPr>
        <w:pStyle w:val="a5"/>
        <w:numPr>
          <w:ilvl w:val="1"/>
          <w:numId w:val="139"/>
        </w:numPr>
        <w:tabs>
          <w:tab w:val="left" w:pos="1224"/>
          <w:tab w:val="left" w:pos="1225"/>
        </w:tabs>
        <w:spacing w:before="191" w:line="294" w:lineRule="exact"/>
        <w:ind w:hanging="361"/>
        <w:jc w:val="left"/>
        <w:rPr>
          <w:sz w:val="24"/>
        </w:rPr>
      </w:pPr>
      <w:r>
        <w:rPr>
          <w:sz w:val="24"/>
        </w:rPr>
        <w:t>осознавать</w:t>
      </w:r>
      <w:r>
        <w:rPr>
          <w:spacing w:val="16"/>
          <w:sz w:val="24"/>
        </w:rPr>
        <w:t xml:space="preserve"> </w:t>
      </w:r>
      <w:r>
        <w:rPr>
          <w:sz w:val="24"/>
        </w:rPr>
        <w:t>роль</w:t>
      </w:r>
      <w:r>
        <w:rPr>
          <w:spacing w:val="10"/>
          <w:sz w:val="24"/>
        </w:rPr>
        <w:t xml:space="preserve"> </w:t>
      </w:r>
      <w:r>
        <w:rPr>
          <w:sz w:val="24"/>
        </w:rPr>
        <w:t>русского</w:t>
      </w:r>
      <w:r>
        <w:rPr>
          <w:spacing w:val="14"/>
          <w:sz w:val="24"/>
        </w:rPr>
        <w:t xml:space="preserve"> </w:t>
      </w:r>
      <w:r>
        <w:rPr>
          <w:sz w:val="24"/>
        </w:rPr>
        <w:t>родного</w:t>
      </w:r>
      <w:r>
        <w:rPr>
          <w:spacing w:val="10"/>
          <w:sz w:val="24"/>
        </w:rPr>
        <w:t xml:space="preserve"> </w:t>
      </w:r>
      <w:r>
        <w:rPr>
          <w:sz w:val="24"/>
        </w:rPr>
        <w:t>языка</w:t>
      </w:r>
      <w:r>
        <w:rPr>
          <w:spacing w:val="8"/>
          <w:sz w:val="24"/>
        </w:rPr>
        <w:t xml:space="preserve"> </w:t>
      </w:r>
      <w:r>
        <w:rPr>
          <w:sz w:val="24"/>
        </w:rPr>
        <w:t>в</w:t>
      </w:r>
      <w:r>
        <w:rPr>
          <w:spacing w:val="6"/>
          <w:sz w:val="24"/>
        </w:rPr>
        <w:t xml:space="preserve"> </w:t>
      </w:r>
      <w:r>
        <w:rPr>
          <w:sz w:val="24"/>
        </w:rPr>
        <w:t>жизни</w:t>
      </w:r>
      <w:r>
        <w:rPr>
          <w:spacing w:val="9"/>
          <w:sz w:val="24"/>
        </w:rPr>
        <w:t xml:space="preserve"> </w:t>
      </w:r>
      <w:r>
        <w:rPr>
          <w:sz w:val="24"/>
        </w:rPr>
        <w:t>общества</w:t>
      </w:r>
      <w:r>
        <w:rPr>
          <w:spacing w:val="9"/>
          <w:sz w:val="24"/>
        </w:rPr>
        <w:t xml:space="preserve"> </w:t>
      </w:r>
      <w:r>
        <w:rPr>
          <w:sz w:val="24"/>
        </w:rPr>
        <w:t>и</w:t>
      </w:r>
      <w:r>
        <w:rPr>
          <w:spacing w:val="10"/>
          <w:sz w:val="24"/>
        </w:rPr>
        <w:t xml:space="preserve"> </w:t>
      </w:r>
      <w:r>
        <w:rPr>
          <w:sz w:val="24"/>
        </w:rPr>
        <w:t>государства,</w:t>
      </w:r>
      <w:r>
        <w:rPr>
          <w:spacing w:val="17"/>
          <w:sz w:val="24"/>
        </w:rPr>
        <w:t xml:space="preserve"> </w:t>
      </w:r>
      <w:r>
        <w:rPr>
          <w:sz w:val="24"/>
        </w:rPr>
        <w:t>в</w:t>
      </w:r>
      <w:r>
        <w:rPr>
          <w:spacing w:val="6"/>
          <w:sz w:val="24"/>
        </w:rPr>
        <w:t xml:space="preserve"> </w:t>
      </w:r>
      <w:r>
        <w:rPr>
          <w:sz w:val="24"/>
        </w:rPr>
        <w:t>жизничеловека;</w:t>
      </w:r>
    </w:p>
    <w:p w:rsidR="009E46D2" w:rsidRDefault="00CA1E3D" w:rsidP="00BB2D8B">
      <w:pPr>
        <w:pStyle w:val="a5"/>
        <w:numPr>
          <w:ilvl w:val="1"/>
          <w:numId w:val="139"/>
        </w:numPr>
        <w:tabs>
          <w:tab w:val="left" w:pos="1224"/>
          <w:tab w:val="left" w:pos="1225"/>
        </w:tabs>
        <w:spacing w:before="2" w:line="237" w:lineRule="auto"/>
        <w:ind w:right="613"/>
        <w:jc w:val="left"/>
        <w:rPr>
          <w:sz w:val="24"/>
        </w:rPr>
      </w:pPr>
      <w:r>
        <w:rPr>
          <w:sz w:val="24"/>
        </w:rPr>
        <w:t>объяснять</w:t>
      </w:r>
      <w:r>
        <w:rPr>
          <w:spacing w:val="15"/>
          <w:sz w:val="24"/>
        </w:rPr>
        <w:t xml:space="preserve"> </w:t>
      </w:r>
      <w:r>
        <w:rPr>
          <w:sz w:val="24"/>
        </w:rPr>
        <w:t>изменения</w:t>
      </w:r>
      <w:r>
        <w:rPr>
          <w:spacing w:val="15"/>
          <w:sz w:val="24"/>
        </w:rPr>
        <w:t xml:space="preserve"> </w:t>
      </w:r>
      <w:r>
        <w:rPr>
          <w:sz w:val="24"/>
        </w:rPr>
        <w:t>в</w:t>
      </w:r>
      <w:r>
        <w:rPr>
          <w:spacing w:val="15"/>
          <w:sz w:val="24"/>
        </w:rPr>
        <w:t xml:space="preserve"> </w:t>
      </w:r>
      <w:r>
        <w:rPr>
          <w:sz w:val="24"/>
        </w:rPr>
        <w:t>русском</w:t>
      </w:r>
      <w:r>
        <w:rPr>
          <w:spacing w:val="20"/>
          <w:sz w:val="24"/>
        </w:rPr>
        <w:t xml:space="preserve"> </w:t>
      </w:r>
      <w:r>
        <w:rPr>
          <w:sz w:val="24"/>
        </w:rPr>
        <w:t>языке</w:t>
      </w:r>
      <w:r>
        <w:rPr>
          <w:spacing w:val="18"/>
          <w:sz w:val="24"/>
        </w:rPr>
        <w:t xml:space="preserve"> </w:t>
      </w:r>
      <w:r>
        <w:rPr>
          <w:sz w:val="24"/>
        </w:rPr>
        <w:t>как</w:t>
      </w:r>
      <w:r>
        <w:rPr>
          <w:spacing w:val="11"/>
          <w:sz w:val="24"/>
        </w:rPr>
        <w:t xml:space="preserve"> </w:t>
      </w:r>
      <w:r>
        <w:rPr>
          <w:sz w:val="24"/>
        </w:rPr>
        <w:t>объективный</w:t>
      </w:r>
      <w:r>
        <w:rPr>
          <w:spacing w:val="16"/>
          <w:sz w:val="24"/>
        </w:rPr>
        <w:t xml:space="preserve"> </w:t>
      </w:r>
      <w:r>
        <w:rPr>
          <w:sz w:val="24"/>
        </w:rPr>
        <w:t>процесс;</w:t>
      </w:r>
      <w:r>
        <w:rPr>
          <w:spacing w:val="15"/>
          <w:sz w:val="24"/>
        </w:rPr>
        <w:t xml:space="preserve"> </w:t>
      </w:r>
      <w:r>
        <w:rPr>
          <w:sz w:val="24"/>
        </w:rPr>
        <w:t>понимать</w:t>
      </w:r>
      <w:r>
        <w:rPr>
          <w:spacing w:val="15"/>
          <w:sz w:val="24"/>
        </w:rPr>
        <w:t xml:space="preserve"> </w:t>
      </w:r>
      <w:r>
        <w:rPr>
          <w:sz w:val="24"/>
        </w:rPr>
        <w:t>икомментировать</w:t>
      </w:r>
      <w:r>
        <w:rPr>
          <w:spacing w:val="-57"/>
          <w:sz w:val="24"/>
        </w:rPr>
        <w:t xml:space="preserve"> </w:t>
      </w:r>
      <w:r>
        <w:rPr>
          <w:sz w:val="24"/>
        </w:rPr>
        <w:t>внешние</w:t>
      </w:r>
      <w:r>
        <w:rPr>
          <w:spacing w:val="-3"/>
          <w:sz w:val="24"/>
        </w:rPr>
        <w:t xml:space="preserve"> </w:t>
      </w:r>
      <w:r>
        <w:rPr>
          <w:sz w:val="24"/>
        </w:rPr>
        <w:t>и</w:t>
      </w:r>
      <w:r>
        <w:rPr>
          <w:spacing w:val="-2"/>
          <w:sz w:val="24"/>
        </w:rPr>
        <w:t xml:space="preserve"> </w:t>
      </w:r>
      <w:r>
        <w:rPr>
          <w:sz w:val="24"/>
        </w:rPr>
        <w:t>внутренние</w:t>
      </w:r>
      <w:r>
        <w:rPr>
          <w:spacing w:val="3"/>
          <w:sz w:val="24"/>
        </w:rPr>
        <w:t xml:space="preserve"> </w:t>
      </w:r>
      <w:r>
        <w:rPr>
          <w:sz w:val="24"/>
        </w:rPr>
        <w:t>факторы</w:t>
      </w:r>
      <w:r>
        <w:rPr>
          <w:spacing w:val="2"/>
          <w:sz w:val="24"/>
        </w:rPr>
        <w:t xml:space="preserve"> </w:t>
      </w:r>
      <w:r>
        <w:rPr>
          <w:sz w:val="24"/>
        </w:rPr>
        <w:t>языковых</w:t>
      </w:r>
      <w:r>
        <w:rPr>
          <w:spacing w:val="-5"/>
          <w:sz w:val="24"/>
        </w:rPr>
        <w:t xml:space="preserve"> </w:t>
      </w:r>
      <w:r>
        <w:rPr>
          <w:sz w:val="24"/>
        </w:rPr>
        <w:t>изменений;</w:t>
      </w:r>
    </w:p>
    <w:p w:rsidR="009E46D2" w:rsidRDefault="00CA1E3D" w:rsidP="00BB2D8B">
      <w:pPr>
        <w:pStyle w:val="a5"/>
        <w:numPr>
          <w:ilvl w:val="1"/>
          <w:numId w:val="139"/>
        </w:numPr>
        <w:tabs>
          <w:tab w:val="left" w:pos="1224"/>
          <w:tab w:val="left" w:pos="1225"/>
          <w:tab w:val="left" w:pos="2420"/>
          <w:tab w:val="left" w:pos="2770"/>
          <w:tab w:val="left" w:pos="4004"/>
          <w:tab w:val="left" w:pos="5152"/>
          <w:tab w:val="left" w:pos="6184"/>
          <w:tab w:val="left" w:pos="6866"/>
          <w:tab w:val="left" w:pos="7193"/>
        </w:tabs>
        <w:spacing w:before="2" w:line="237" w:lineRule="auto"/>
        <w:ind w:right="1741"/>
        <w:jc w:val="left"/>
        <w:rPr>
          <w:sz w:val="24"/>
        </w:rPr>
      </w:pPr>
      <w:r>
        <w:rPr>
          <w:sz w:val="24"/>
        </w:rPr>
        <w:t>понимать</w:t>
      </w:r>
      <w:r>
        <w:rPr>
          <w:sz w:val="24"/>
        </w:rPr>
        <w:tab/>
        <w:t>и</w:t>
      </w:r>
      <w:r>
        <w:rPr>
          <w:sz w:val="24"/>
        </w:rPr>
        <w:tab/>
        <w:t>толковать</w:t>
      </w:r>
      <w:r>
        <w:rPr>
          <w:sz w:val="24"/>
        </w:rPr>
        <w:tab/>
        <w:t>значения</w:t>
      </w:r>
      <w:r>
        <w:rPr>
          <w:sz w:val="24"/>
        </w:rPr>
        <w:tab/>
        <w:t>русских</w:t>
      </w:r>
      <w:r>
        <w:rPr>
          <w:sz w:val="24"/>
        </w:rPr>
        <w:tab/>
        <w:t>слов</w:t>
      </w:r>
      <w:r>
        <w:rPr>
          <w:sz w:val="24"/>
        </w:rPr>
        <w:tab/>
        <w:t>с</w:t>
      </w:r>
      <w:r>
        <w:rPr>
          <w:sz w:val="24"/>
        </w:rPr>
        <w:tab/>
      </w:r>
      <w:r>
        <w:rPr>
          <w:spacing w:val="-1"/>
          <w:sz w:val="24"/>
        </w:rPr>
        <w:t>национально-культурным</w:t>
      </w:r>
      <w:r>
        <w:rPr>
          <w:spacing w:val="-57"/>
          <w:sz w:val="24"/>
        </w:rPr>
        <w:t xml:space="preserve"> </w:t>
      </w:r>
      <w:r>
        <w:rPr>
          <w:sz w:val="24"/>
        </w:rPr>
        <w:t>компонентом, правильно</w:t>
      </w:r>
      <w:r>
        <w:rPr>
          <w:spacing w:val="8"/>
          <w:sz w:val="24"/>
        </w:rPr>
        <w:t xml:space="preserve"> </w:t>
      </w:r>
      <w:r>
        <w:rPr>
          <w:sz w:val="24"/>
        </w:rPr>
        <w:t>употреблять</w:t>
      </w:r>
      <w:r>
        <w:rPr>
          <w:spacing w:val="1"/>
          <w:sz w:val="24"/>
        </w:rPr>
        <w:t xml:space="preserve"> </w:t>
      </w:r>
      <w:r>
        <w:rPr>
          <w:sz w:val="24"/>
        </w:rPr>
        <w:t>их в</w:t>
      </w:r>
      <w:r>
        <w:rPr>
          <w:spacing w:val="-2"/>
          <w:sz w:val="24"/>
        </w:rPr>
        <w:t xml:space="preserve"> </w:t>
      </w:r>
      <w:r>
        <w:rPr>
          <w:sz w:val="24"/>
        </w:rPr>
        <w:t>речи;</w:t>
      </w:r>
    </w:p>
    <w:p w:rsidR="009E46D2" w:rsidRDefault="00CA1E3D" w:rsidP="00BB2D8B">
      <w:pPr>
        <w:pStyle w:val="a5"/>
        <w:numPr>
          <w:ilvl w:val="1"/>
          <w:numId w:val="139"/>
        </w:numPr>
        <w:tabs>
          <w:tab w:val="left" w:pos="1225"/>
        </w:tabs>
        <w:spacing w:before="7" w:line="237" w:lineRule="auto"/>
        <w:ind w:right="440"/>
        <w:rPr>
          <w:sz w:val="24"/>
        </w:rPr>
      </w:pPr>
      <w:r>
        <w:rPr>
          <w:sz w:val="24"/>
        </w:rPr>
        <w:t>понимать</w:t>
      </w:r>
      <w:r>
        <w:rPr>
          <w:spacing w:val="1"/>
          <w:sz w:val="24"/>
        </w:rPr>
        <w:t xml:space="preserve"> </w:t>
      </w:r>
      <w:r>
        <w:rPr>
          <w:sz w:val="24"/>
        </w:rPr>
        <w:t>и</w:t>
      </w:r>
      <w:r>
        <w:rPr>
          <w:spacing w:val="1"/>
          <w:sz w:val="24"/>
        </w:rPr>
        <w:t xml:space="preserve"> </w:t>
      </w:r>
      <w:r>
        <w:rPr>
          <w:sz w:val="24"/>
        </w:rPr>
        <w:t>толковать</w:t>
      </w:r>
      <w:r>
        <w:rPr>
          <w:spacing w:val="1"/>
          <w:sz w:val="24"/>
        </w:rPr>
        <w:t xml:space="preserve"> </w:t>
      </w:r>
      <w:r>
        <w:rPr>
          <w:sz w:val="24"/>
        </w:rPr>
        <w:t>значения</w:t>
      </w:r>
      <w:r>
        <w:rPr>
          <w:spacing w:val="1"/>
          <w:sz w:val="24"/>
        </w:rPr>
        <w:t xml:space="preserve"> </w:t>
      </w:r>
      <w:r>
        <w:rPr>
          <w:sz w:val="24"/>
        </w:rPr>
        <w:t>фразеологических</w:t>
      </w:r>
      <w:r>
        <w:rPr>
          <w:spacing w:val="1"/>
          <w:sz w:val="24"/>
        </w:rPr>
        <w:t xml:space="preserve"> </w:t>
      </w:r>
      <w:r>
        <w:rPr>
          <w:sz w:val="24"/>
        </w:rPr>
        <w:t>оборотов</w:t>
      </w:r>
      <w:r>
        <w:rPr>
          <w:spacing w:val="1"/>
          <w:sz w:val="24"/>
        </w:rPr>
        <w:t xml:space="preserve"> </w:t>
      </w:r>
      <w:r>
        <w:rPr>
          <w:sz w:val="24"/>
        </w:rPr>
        <w:t>с</w:t>
      </w:r>
      <w:r>
        <w:rPr>
          <w:spacing w:val="1"/>
          <w:sz w:val="24"/>
        </w:rPr>
        <w:t xml:space="preserve"> </w:t>
      </w:r>
      <w:r>
        <w:rPr>
          <w:sz w:val="24"/>
        </w:rPr>
        <w:t>национальн</w:t>
      </w:r>
      <w:proofErr w:type="gramStart"/>
      <w:r>
        <w:rPr>
          <w:sz w:val="24"/>
        </w:rPr>
        <w:t>о-</w:t>
      </w:r>
      <w:proofErr w:type="gramEnd"/>
      <w:r>
        <w:rPr>
          <w:sz w:val="24"/>
        </w:rPr>
        <w:t xml:space="preserve"> культурным</w:t>
      </w:r>
      <w:r>
        <w:rPr>
          <w:spacing w:val="1"/>
          <w:sz w:val="24"/>
        </w:rPr>
        <w:t xml:space="preserve"> </w:t>
      </w:r>
      <w:r>
        <w:rPr>
          <w:sz w:val="24"/>
        </w:rPr>
        <w:t>компонентом; комментировать историю происхождения фразеологических оборотов, уместно</w:t>
      </w:r>
      <w:r>
        <w:rPr>
          <w:spacing w:val="1"/>
          <w:sz w:val="24"/>
        </w:rPr>
        <w:t xml:space="preserve"> </w:t>
      </w:r>
      <w:r>
        <w:rPr>
          <w:sz w:val="24"/>
        </w:rPr>
        <w:t>употреблять</w:t>
      </w:r>
      <w:r>
        <w:rPr>
          <w:spacing w:val="3"/>
          <w:sz w:val="24"/>
        </w:rPr>
        <w:t xml:space="preserve"> </w:t>
      </w:r>
      <w:r>
        <w:rPr>
          <w:sz w:val="24"/>
        </w:rPr>
        <w:t>их</w:t>
      </w:r>
      <w:r>
        <w:rPr>
          <w:spacing w:val="-3"/>
          <w:sz w:val="24"/>
        </w:rPr>
        <w:t xml:space="preserve"> </w:t>
      </w:r>
      <w:r>
        <w:rPr>
          <w:sz w:val="24"/>
        </w:rPr>
        <w:t>в</w:t>
      </w:r>
      <w:r>
        <w:rPr>
          <w:spacing w:val="4"/>
          <w:sz w:val="24"/>
        </w:rPr>
        <w:t xml:space="preserve"> </w:t>
      </w:r>
      <w:r>
        <w:rPr>
          <w:sz w:val="24"/>
        </w:rPr>
        <w:t>современных</w:t>
      </w:r>
      <w:r>
        <w:rPr>
          <w:spacing w:val="-1"/>
          <w:sz w:val="24"/>
        </w:rPr>
        <w:t xml:space="preserve"> </w:t>
      </w:r>
      <w:r>
        <w:rPr>
          <w:sz w:val="24"/>
        </w:rPr>
        <w:t>ситуацияхречевого</w:t>
      </w:r>
      <w:r>
        <w:rPr>
          <w:spacing w:val="-2"/>
          <w:sz w:val="24"/>
        </w:rPr>
        <w:t xml:space="preserve"> </w:t>
      </w:r>
      <w:r>
        <w:rPr>
          <w:sz w:val="24"/>
        </w:rPr>
        <w:t>общения;</w:t>
      </w:r>
    </w:p>
    <w:p w:rsidR="009E46D2" w:rsidRDefault="00CA1E3D" w:rsidP="00BB2D8B">
      <w:pPr>
        <w:pStyle w:val="a5"/>
        <w:numPr>
          <w:ilvl w:val="1"/>
          <w:numId w:val="139"/>
        </w:numPr>
        <w:tabs>
          <w:tab w:val="left" w:pos="1225"/>
        </w:tabs>
        <w:spacing w:before="6" w:line="293" w:lineRule="exact"/>
        <w:ind w:hanging="366"/>
        <w:rPr>
          <w:sz w:val="24"/>
        </w:rPr>
      </w:pPr>
      <w:r>
        <w:rPr>
          <w:sz w:val="24"/>
        </w:rPr>
        <w:t>распознавать</w:t>
      </w:r>
      <w:r>
        <w:rPr>
          <w:spacing w:val="-2"/>
          <w:sz w:val="24"/>
        </w:rPr>
        <w:t xml:space="preserve"> </w:t>
      </w:r>
      <w:r>
        <w:rPr>
          <w:sz w:val="24"/>
        </w:rPr>
        <w:t>источники</w:t>
      </w:r>
      <w:r>
        <w:rPr>
          <w:spacing w:val="-8"/>
          <w:sz w:val="24"/>
        </w:rPr>
        <w:t xml:space="preserve"> </w:t>
      </w:r>
      <w:r>
        <w:rPr>
          <w:sz w:val="24"/>
        </w:rPr>
        <w:t>крылатых</w:t>
      </w:r>
      <w:r>
        <w:rPr>
          <w:spacing w:val="-4"/>
          <w:sz w:val="24"/>
        </w:rPr>
        <w:t xml:space="preserve"> </w:t>
      </w:r>
      <w:r>
        <w:rPr>
          <w:sz w:val="24"/>
        </w:rPr>
        <w:t>слов</w:t>
      </w:r>
      <w:r>
        <w:rPr>
          <w:spacing w:val="-7"/>
          <w:sz w:val="24"/>
        </w:rPr>
        <w:t xml:space="preserve"> </w:t>
      </w:r>
      <w:r>
        <w:rPr>
          <w:sz w:val="24"/>
        </w:rPr>
        <w:t>и</w:t>
      </w:r>
      <w:r>
        <w:rPr>
          <w:spacing w:val="-10"/>
          <w:sz w:val="24"/>
        </w:rPr>
        <w:t xml:space="preserve"> </w:t>
      </w:r>
      <w:r>
        <w:rPr>
          <w:sz w:val="24"/>
        </w:rPr>
        <w:t>выражений</w:t>
      </w:r>
      <w:r>
        <w:rPr>
          <w:spacing w:val="-7"/>
          <w:sz w:val="24"/>
        </w:rPr>
        <w:t xml:space="preserve"> </w:t>
      </w:r>
      <w:r>
        <w:rPr>
          <w:sz w:val="24"/>
        </w:rPr>
        <w:t>(в</w:t>
      </w:r>
      <w:r>
        <w:rPr>
          <w:spacing w:val="-8"/>
          <w:sz w:val="24"/>
        </w:rPr>
        <w:t xml:space="preserve"> </w:t>
      </w:r>
      <w:r>
        <w:rPr>
          <w:sz w:val="24"/>
        </w:rPr>
        <w:t>рамках</w:t>
      </w:r>
      <w:r>
        <w:rPr>
          <w:spacing w:val="-5"/>
          <w:sz w:val="24"/>
        </w:rPr>
        <w:t xml:space="preserve"> </w:t>
      </w:r>
      <w:proofErr w:type="gramStart"/>
      <w:r>
        <w:rPr>
          <w:sz w:val="24"/>
        </w:rPr>
        <w:t>изученного</w:t>
      </w:r>
      <w:proofErr w:type="gramEnd"/>
      <w:r>
        <w:rPr>
          <w:sz w:val="24"/>
        </w:rPr>
        <w:t>);</w:t>
      </w:r>
    </w:p>
    <w:p w:rsidR="009E46D2" w:rsidRDefault="00CA1E3D" w:rsidP="00BB2D8B">
      <w:pPr>
        <w:pStyle w:val="a5"/>
        <w:numPr>
          <w:ilvl w:val="1"/>
          <w:numId w:val="139"/>
        </w:numPr>
        <w:tabs>
          <w:tab w:val="left" w:pos="1225"/>
        </w:tabs>
        <w:spacing w:before="1" w:line="237" w:lineRule="auto"/>
        <w:ind w:right="445"/>
        <w:rPr>
          <w:sz w:val="24"/>
        </w:rPr>
      </w:pPr>
      <w:r>
        <w:rPr>
          <w:sz w:val="24"/>
        </w:rPr>
        <w:t>владеть основными нормами русского литературного языка (орфоэпическими, лексическими,</w:t>
      </w:r>
      <w:r>
        <w:rPr>
          <w:spacing w:val="1"/>
          <w:sz w:val="24"/>
        </w:rPr>
        <w:t xml:space="preserve"> </w:t>
      </w:r>
      <w:r>
        <w:rPr>
          <w:sz w:val="24"/>
        </w:rPr>
        <w:t>грамматическими,</w:t>
      </w:r>
      <w:r>
        <w:rPr>
          <w:spacing w:val="1"/>
          <w:sz w:val="24"/>
        </w:rPr>
        <w:t xml:space="preserve"> </w:t>
      </w:r>
      <w:r>
        <w:rPr>
          <w:sz w:val="24"/>
        </w:rPr>
        <w:t>стилистическими),</w:t>
      </w:r>
      <w:r>
        <w:rPr>
          <w:spacing w:val="1"/>
          <w:sz w:val="24"/>
        </w:rPr>
        <w:t xml:space="preserve"> </w:t>
      </w:r>
      <w:r>
        <w:rPr>
          <w:sz w:val="24"/>
        </w:rPr>
        <w:t>нормами</w:t>
      </w:r>
      <w:r>
        <w:rPr>
          <w:spacing w:val="-7"/>
          <w:sz w:val="24"/>
        </w:rPr>
        <w:t xml:space="preserve"> </w:t>
      </w:r>
      <w:r>
        <w:rPr>
          <w:sz w:val="24"/>
        </w:rPr>
        <w:t>речевого</w:t>
      </w:r>
      <w:r>
        <w:rPr>
          <w:spacing w:val="-2"/>
          <w:sz w:val="24"/>
        </w:rPr>
        <w:t xml:space="preserve"> </w:t>
      </w:r>
      <w:r>
        <w:rPr>
          <w:sz w:val="24"/>
        </w:rPr>
        <w:t>этикета;</w:t>
      </w:r>
    </w:p>
    <w:p w:rsidR="009E46D2" w:rsidRDefault="00CA1E3D" w:rsidP="00BB2D8B">
      <w:pPr>
        <w:pStyle w:val="a5"/>
        <w:numPr>
          <w:ilvl w:val="1"/>
          <w:numId w:val="139"/>
        </w:numPr>
        <w:tabs>
          <w:tab w:val="left" w:pos="1225"/>
        </w:tabs>
        <w:spacing w:before="5" w:line="235" w:lineRule="auto"/>
        <w:ind w:right="453"/>
        <w:rPr>
          <w:sz w:val="24"/>
        </w:rPr>
      </w:pPr>
      <w:r>
        <w:rPr>
          <w:sz w:val="24"/>
        </w:rPr>
        <w:t>анализировать и оценивать с точки зрения норм современного русского литературного языка</w:t>
      </w:r>
      <w:r>
        <w:rPr>
          <w:spacing w:val="1"/>
          <w:sz w:val="24"/>
        </w:rPr>
        <w:t xml:space="preserve"> </w:t>
      </w:r>
      <w:r>
        <w:rPr>
          <w:sz w:val="24"/>
        </w:rPr>
        <w:t>чужую и собственную речь; корректировать речь с учетом ее соответствия основным нормам</w:t>
      </w:r>
      <w:r>
        <w:rPr>
          <w:spacing w:val="1"/>
          <w:sz w:val="24"/>
        </w:rPr>
        <w:t xml:space="preserve"> </w:t>
      </w:r>
      <w:r>
        <w:rPr>
          <w:sz w:val="24"/>
        </w:rPr>
        <w:t>современного</w:t>
      </w:r>
      <w:r>
        <w:rPr>
          <w:spacing w:val="2"/>
          <w:sz w:val="24"/>
        </w:rPr>
        <w:t xml:space="preserve"> </w:t>
      </w:r>
      <w:r>
        <w:rPr>
          <w:sz w:val="24"/>
        </w:rPr>
        <w:t>литературного</w:t>
      </w:r>
      <w:r>
        <w:rPr>
          <w:spacing w:val="6"/>
          <w:sz w:val="24"/>
        </w:rPr>
        <w:t xml:space="preserve"> </w:t>
      </w:r>
      <w:r>
        <w:rPr>
          <w:sz w:val="24"/>
        </w:rPr>
        <w:t>языка;</w:t>
      </w:r>
    </w:p>
    <w:p w:rsidR="009E46D2" w:rsidRDefault="00CA1E3D" w:rsidP="00BB2D8B">
      <w:pPr>
        <w:pStyle w:val="a5"/>
        <w:numPr>
          <w:ilvl w:val="1"/>
          <w:numId w:val="139"/>
        </w:numPr>
        <w:tabs>
          <w:tab w:val="left" w:pos="1225"/>
        </w:tabs>
        <w:spacing w:before="9" w:line="237" w:lineRule="auto"/>
        <w:ind w:right="451"/>
        <w:rPr>
          <w:sz w:val="24"/>
        </w:rPr>
      </w:pPr>
      <w:r>
        <w:rPr>
          <w:sz w:val="24"/>
        </w:rPr>
        <w:t>использовать при общении в электронной среде и в ситуациях делового общения этикетные</w:t>
      </w:r>
      <w:r>
        <w:rPr>
          <w:spacing w:val="1"/>
          <w:sz w:val="24"/>
        </w:rPr>
        <w:t xml:space="preserve"> </w:t>
      </w:r>
      <w:r>
        <w:rPr>
          <w:sz w:val="24"/>
        </w:rPr>
        <w:t>формы и принципы этикетного общения, лежащие в основе национального русского речевого</w:t>
      </w:r>
      <w:r>
        <w:rPr>
          <w:spacing w:val="1"/>
          <w:sz w:val="24"/>
        </w:rPr>
        <w:t xml:space="preserve"> </w:t>
      </w:r>
      <w:r>
        <w:rPr>
          <w:sz w:val="24"/>
        </w:rPr>
        <w:t>этикета;</w:t>
      </w:r>
    </w:p>
    <w:p w:rsidR="009E46D2" w:rsidRDefault="00CA1E3D" w:rsidP="00BB2D8B">
      <w:pPr>
        <w:pStyle w:val="a5"/>
        <w:numPr>
          <w:ilvl w:val="1"/>
          <w:numId w:val="139"/>
        </w:numPr>
        <w:tabs>
          <w:tab w:val="left" w:pos="1225"/>
        </w:tabs>
        <w:spacing w:before="7" w:line="237" w:lineRule="auto"/>
        <w:ind w:right="449"/>
        <w:rPr>
          <w:sz w:val="24"/>
        </w:rPr>
      </w:pPr>
      <w:r>
        <w:rPr>
          <w:sz w:val="24"/>
        </w:rPr>
        <w:t>создавать</w:t>
      </w:r>
      <w:r>
        <w:rPr>
          <w:spacing w:val="1"/>
          <w:sz w:val="24"/>
        </w:rPr>
        <w:t xml:space="preserve"> </w:t>
      </w:r>
      <w:r>
        <w:rPr>
          <w:sz w:val="24"/>
        </w:rPr>
        <w:t>тексты</w:t>
      </w:r>
      <w:r>
        <w:rPr>
          <w:spacing w:val="1"/>
          <w:sz w:val="24"/>
        </w:rPr>
        <w:t xml:space="preserve"> </w:t>
      </w:r>
      <w:r>
        <w:rPr>
          <w:sz w:val="24"/>
        </w:rPr>
        <w:t>как</w:t>
      </w:r>
      <w:r>
        <w:rPr>
          <w:spacing w:val="1"/>
          <w:sz w:val="24"/>
        </w:rPr>
        <w:t xml:space="preserve"> </w:t>
      </w:r>
      <w:r>
        <w:rPr>
          <w:sz w:val="24"/>
        </w:rPr>
        <w:t>результат</w:t>
      </w:r>
      <w:r>
        <w:rPr>
          <w:spacing w:val="1"/>
          <w:sz w:val="24"/>
        </w:rPr>
        <w:t xml:space="preserve"> </w:t>
      </w:r>
      <w:r>
        <w:rPr>
          <w:sz w:val="24"/>
        </w:rPr>
        <w:t>проектной</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оформлять</w:t>
      </w:r>
      <w:r>
        <w:rPr>
          <w:spacing w:val="1"/>
          <w:sz w:val="24"/>
        </w:rPr>
        <w:t xml:space="preserve"> </w:t>
      </w:r>
      <w:r>
        <w:rPr>
          <w:sz w:val="24"/>
        </w:rPr>
        <w:t>реферат</w:t>
      </w:r>
      <w:r>
        <w:rPr>
          <w:spacing w:val="2"/>
          <w:sz w:val="24"/>
        </w:rPr>
        <w:t xml:space="preserve"> </w:t>
      </w:r>
      <w:r>
        <w:rPr>
          <w:sz w:val="24"/>
        </w:rPr>
        <w:t>в</w:t>
      </w:r>
      <w:r>
        <w:rPr>
          <w:spacing w:val="4"/>
          <w:sz w:val="24"/>
        </w:rPr>
        <w:t xml:space="preserve"> </w:t>
      </w:r>
      <w:r>
        <w:rPr>
          <w:sz w:val="24"/>
        </w:rPr>
        <w:t>письменной</w:t>
      </w:r>
      <w:r>
        <w:rPr>
          <w:spacing w:val="-1"/>
          <w:sz w:val="24"/>
        </w:rPr>
        <w:t xml:space="preserve"> </w:t>
      </w:r>
      <w:r>
        <w:rPr>
          <w:sz w:val="24"/>
        </w:rPr>
        <w:t>форме</w:t>
      </w:r>
      <w:r>
        <w:rPr>
          <w:spacing w:val="-3"/>
          <w:sz w:val="24"/>
        </w:rPr>
        <w:t xml:space="preserve"> </w:t>
      </w:r>
      <w:r>
        <w:rPr>
          <w:sz w:val="24"/>
        </w:rPr>
        <w:t>и</w:t>
      </w:r>
      <w:r>
        <w:rPr>
          <w:spacing w:val="-2"/>
          <w:sz w:val="24"/>
        </w:rPr>
        <w:t xml:space="preserve"> </w:t>
      </w:r>
      <w:r>
        <w:rPr>
          <w:sz w:val="24"/>
        </w:rPr>
        <w:t>представлять</w:t>
      </w:r>
      <w:r>
        <w:rPr>
          <w:spacing w:val="-2"/>
          <w:sz w:val="24"/>
        </w:rPr>
        <w:t xml:space="preserve"> </w:t>
      </w:r>
      <w:r>
        <w:rPr>
          <w:sz w:val="24"/>
        </w:rPr>
        <w:t>его</w:t>
      </w:r>
      <w:r>
        <w:rPr>
          <w:spacing w:val="2"/>
          <w:sz w:val="24"/>
        </w:rPr>
        <w:t xml:space="preserve"> </w:t>
      </w:r>
      <w:r>
        <w:rPr>
          <w:sz w:val="24"/>
        </w:rPr>
        <w:t>в</w:t>
      </w:r>
      <w:r>
        <w:rPr>
          <w:spacing w:val="-2"/>
          <w:sz w:val="24"/>
        </w:rPr>
        <w:t xml:space="preserve"> </w:t>
      </w:r>
      <w:r>
        <w:rPr>
          <w:sz w:val="24"/>
        </w:rPr>
        <w:t>устной</w:t>
      </w:r>
      <w:r>
        <w:rPr>
          <w:spacing w:val="-1"/>
          <w:sz w:val="24"/>
        </w:rPr>
        <w:t xml:space="preserve"> </w:t>
      </w:r>
      <w:r>
        <w:rPr>
          <w:sz w:val="24"/>
        </w:rPr>
        <w:t>форме;</w:t>
      </w:r>
    </w:p>
    <w:p w:rsidR="009E46D2" w:rsidRDefault="009E46D2">
      <w:pPr>
        <w:pStyle w:val="a4"/>
        <w:ind w:left="0"/>
        <w:jc w:val="left"/>
        <w:rPr>
          <w:sz w:val="26"/>
        </w:rPr>
      </w:pPr>
    </w:p>
    <w:p w:rsidR="009E46D2" w:rsidRDefault="009E46D2">
      <w:pPr>
        <w:pStyle w:val="a4"/>
        <w:ind w:left="0"/>
        <w:jc w:val="left"/>
        <w:rPr>
          <w:sz w:val="26"/>
        </w:rPr>
      </w:pPr>
    </w:p>
    <w:p w:rsidR="009E46D2" w:rsidRDefault="009E46D2">
      <w:pPr>
        <w:pStyle w:val="a4"/>
        <w:spacing w:before="10"/>
        <w:ind w:left="0"/>
        <w:jc w:val="left"/>
        <w:rPr>
          <w:sz w:val="20"/>
        </w:rPr>
      </w:pPr>
    </w:p>
    <w:p w:rsidR="009E46D2" w:rsidRDefault="00CA1E3D">
      <w:pPr>
        <w:pStyle w:val="210"/>
        <w:spacing w:before="1" w:line="240" w:lineRule="auto"/>
        <w:ind w:left="1286"/>
      </w:pPr>
      <w:bookmarkStart w:id="24" w:name="Учащиеся_получат_возможность_научиться:"/>
      <w:bookmarkEnd w:id="24"/>
      <w:r>
        <w:t>Учащиеся</w:t>
      </w:r>
      <w:r>
        <w:rPr>
          <w:spacing w:val="-6"/>
        </w:rPr>
        <w:t xml:space="preserve"> </w:t>
      </w:r>
      <w:r>
        <w:t>получат</w:t>
      </w:r>
      <w:r>
        <w:rPr>
          <w:spacing w:val="-2"/>
        </w:rPr>
        <w:t xml:space="preserve"> </w:t>
      </w:r>
      <w:r>
        <w:t>возможность</w:t>
      </w:r>
      <w:r>
        <w:rPr>
          <w:spacing w:val="-9"/>
        </w:rPr>
        <w:t xml:space="preserve"> </w:t>
      </w:r>
      <w:r>
        <w:t>научиться:</w:t>
      </w:r>
    </w:p>
    <w:p w:rsidR="009E46D2" w:rsidRDefault="00CA1E3D" w:rsidP="00BB2D8B">
      <w:pPr>
        <w:pStyle w:val="a5"/>
        <w:numPr>
          <w:ilvl w:val="1"/>
          <w:numId w:val="139"/>
        </w:numPr>
        <w:tabs>
          <w:tab w:val="left" w:pos="1224"/>
          <w:tab w:val="left" w:pos="1225"/>
        </w:tabs>
        <w:spacing w:before="194" w:line="237" w:lineRule="auto"/>
        <w:ind w:right="450"/>
        <w:jc w:val="left"/>
        <w:rPr>
          <w:sz w:val="24"/>
        </w:rPr>
      </w:pPr>
      <w:r>
        <w:rPr>
          <w:sz w:val="24"/>
        </w:rPr>
        <w:t>понимать</w:t>
      </w:r>
      <w:r>
        <w:rPr>
          <w:spacing w:val="53"/>
          <w:sz w:val="24"/>
        </w:rPr>
        <w:t xml:space="preserve"> </w:t>
      </w:r>
      <w:r>
        <w:rPr>
          <w:sz w:val="24"/>
        </w:rPr>
        <w:t>роль</w:t>
      </w:r>
      <w:r>
        <w:rPr>
          <w:spacing w:val="51"/>
          <w:sz w:val="24"/>
        </w:rPr>
        <w:t xml:space="preserve"> </w:t>
      </w:r>
      <w:r>
        <w:rPr>
          <w:sz w:val="24"/>
        </w:rPr>
        <w:t>заимствованной</w:t>
      </w:r>
      <w:r>
        <w:rPr>
          <w:spacing w:val="59"/>
          <w:sz w:val="24"/>
        </w:rPr>
        <w:t xml:space="preserve"> </w:t>
      </w:r>
      <w:r>
        <w:rPr>
          <w:sz w:val="24"/>
        </w:rPr>
        <w:t>лексики</w:t>
      </w:r>
      <w:r>
        <w:rPr>
          <w:spacing w:val="52"/>
          <w:sz w:val="24"/>
        </w:rPr>
        <w:t xml:space="preserve"> </w:t>
      </w:r>
      <w:r>
        <w:rPr>
          <w:sz w:val="24"/>
        </w:rPr>
        <w:t>в</w:t>
      </w:r>
      <w:r>
        <w:rPr>
          <w:spacing w:val="56"/>
          <w:sz w:val="24"/>
        </w:rPr>
        <w:t xml:space="preserve"> </w:t>
      </w:r>
      <w:r>
        <w:rPr>
          <w:sz w:val="24"/>
        </w:rPr>
        <w:t>современном</w:t>
      </w:r>
      <w:r>
        <w:rPr>
          <w:spacing w:val="54"/>
          <w:sz w:val="24"/>
        </w:rPr>
        <w:t xml:space="preserve"> </w:t>
      </w:r>
      <w:r>
        <w:rPr>
          <w:sz w:val="24"/>
        </w:rPr>
        <w:t>русском</w:t>
      </w:r>
      <w:r>
        <w:rPr>
          <w:spacing w:val="57"/>
          <w:sz w:val="24"/>
        </w:rPr>
        <w:t xml:space="preserve"> </w:t>
      </w:r>
      <w:r>
        <w:rPr>
          <w:sz w:val="24"/>
        </w:rPr>
        <w:t>языке;</w:t>
      </w:r>
      <w:r>
        <w:rPr>
          <w:spacing w:val="51"/>
          <w:sz w:val="24"/>
        </w:rPr>
        <w:t xml:space="preserve"> </w:t>
      </w:r>
      <w:r>
        <w:rPr>
          <w:sz w:val="24"/>
        </w:rPr>
        <w:t>распознавать</w:t>
      </w:r>
      <w:r>
        <w:rPr>
          <w:spacing w:val="52"/>
          <w:sz w:val="24"/>
        </w:rPr>
        <w:t xml:space="preserve"> </w:t>
      </w:r>
      <w:r>
        <w:rPr>
          <w:sz w:val="24"/>
        </w:rPr>
        <w:t>слова,</w:t>
      </w:r>
      <w:r>
        <w:rPr>
          <w:spacing w:val="-57"/>
          <w:sz w:val="24"/>
        </w:rPr>
        <w:t xml:space="preserve"> </w:t>
      </w:r>
      <w:r>
        <w:rPr>
          <w:sz w:val="24"/>
        </w:rPr>
        <w:t>заимствованные русским</w:t>
      </w:r>
      <w:r>
        <w:rPr>
          <w:spacing w:val="2"/>
          <w:sz w:val="24"/>
        </w:rPr>
        <w:t xml:space="preserve"> </w:t>
      </w:r>
      <w:r>
        <w:rPr>
          <w:sz w:val="24"/>
        </w:rPr>
        <w:t>языком</w:t>
      </w:r>
      <w:r>
        <w:rPr>
          <w:spacing w:val="3"/>
          <w:sz w:val="24"/>
        </w:rPr>
        <w:t xml:space="preserve"> </w:t>
      </w:r>
      <w:r>
        <w:rPr>
          <w:sz w:val="24"/>
        </w:rPr>
        <w:t>из</w:t>
      </w:r>
      <w:r>
        <w:rPr>
          <w:spacing w:val="2"/>
          <w:sz w:val="24"/>
        </w:rPr>
        <w:t xml:space="preserve"> </w:t>
      </w:r>
      <w:r>
        <w:rPr>
          <w:sz w:val="24"/>
        </w:rPr>
        <w:t>языков</w:t>
      </w:r>
      <w:r>
        <w:rPr>
          <w:spacing w:val="-2"/>
          <w:sz w:val="24"/>
        </w:rPr>
        <w:t xml:space="preserve"> </w:t>
      </w:r>
      <w:r>
        <w:rPr>
          <w:sz w:val="24"/>
        </w:rPr>
        <w:t>народов</w:t>
      </w:r>
      <w:r>
        <w:rPr>
          <w:spacing w:val="-1"/>
          <w:sz w:val="24"/>
        </w:rPr>
        <w:t xml:space="preserve"> </w:t>
      </w:r>
      <w:r>
        <w:rPr>
          <w:sz w:val="24"/>
        </w:rPr>
        <w:t>России</w:t>
      </w:r>
      <w:r>
        <w:rPr>
          <w:spacing w:val="-3"/>
          <w:sz w:val="24"/>
        </w:rPr>
        <w:t xml:space="preserve"> </w:t>
      </w:r>
      <w:r>
        <w:rPr>
          <w:sz w:val="24"/>
        </w:rPr>
        <w:t>и</w:t>
      </w:r>
      <w:r>
        <w:rPr>
          <w:spacing w:val="12"/>
          <w:sz w:val="24"/>
        </w:rPr>
        <w:t xml:space="preserve"> </w:t>
      </w:r>
      <w:r>
        <w:rPr>
          <w:sz w:val="24"/>
        </w:rPr>
        <w:t>мира;</w:t>
      </w:r>
    </w:p>
    <w:p w:rsidR="009E46D2" w:rsidRDefault="00CA1E3D" w:rsidP="00BB2D8B">
      <w:pPr>
        <w:pStyle w:val="a5"/>
        <w:numPr>
          <w:ilvl w:val="1"/>
          <w:numId w:val="139"/>
        </w:numPr>
        <w:tabs>
          <w:tab w:val="left" w:pos="1224"/>
          <w:tab w:val="left" w:pos="1225"/>
        </w:tabs>
        <w:spacing w:before="7" w:line="237" w:lineRule="auto"/>
        <w:ind w:right="457"/>
        <w:jc w:val="left"/>
        <w:rPr>
          <w:sz w:val="24"/>
        </w:rPr>
      </w:pPr>
      <w:r>
        <w:rPr>
          <w:sz w:val="24"/>
        </w:rPr>
        <w:t>определять</w:t>
      </w:r>
      <w:r>
        <w:rPr>
          <w:spacing w:val="4"/>
          <w:sz w:val="24"/>
        </w:rPr>
        <w:t xml:space="preserve"> </w:t>
      </w:r>
      <w:r>
        <w:rPr>
          <w:sz w:val="24"/>
        </w:rPr>
        <w:t>причины изменений</w:t>
      </w:r>
      <w:r>
        <w:rPr>
          <w:spacing w:val="1"/>
          <w:sz w:val="24"/>
        </w:rPr>
        <w:t xml:space="preserve"> </w:t>
      </w:r>
      <w:r>
        <w:rPr>
          <w:sz w:val="24"/>
        </w:rPr>
        <w:t>в</w:t>
      </w:r>
      <w:r>
        <w:rPr>
          <w:spacing w:val="4"/>
          <w:sz w:val="24"/>
        </w:rPr>
        <w:t xml:space="preserve"> </w:t>
      </w:r>
      <w:r>
        <w:rPr>
          <w:sz w:val="24"/>
        </w:rPr>
        <w:t>словарном</w:t>
      </w:r>
      <w:r>
        <w:rPr>
          <w:spacing w:val="5"/>
          <w:sz w:val="24"/>
        </w:rPr>
        <w:t xml:space="preserve"> </w:t>
      </w:r>
      <w:r>
        <w:rPr>
          <w:sz w:val="24"/>
        </w:rPr>
        <w:t>составе</w:t>
      </w:r>
      <w:r>
        <w:rPr>
          <w:spacing w:val="2"/>
          <w:sz w:val="24"/>
        </w:rPr>
        <w:t xml:space="preserve"> </w:t>
      </w:r>
      <w:r>
        <w:rPr>
          <w:sz w:val="24"/>
        </w:rPr>
        <w:t>языка,</w:t>
      </w:r>
      <w:r>
        <w:rPr>
          <w:spacing w:val="4"/>
          <w:sz w:val="24"/>
        </w:rPr>
        <w:t xml:space="preserve"> </w:t>
      </w:r>
      <w:r>
        <w:rPr>
          <w:sz w:val="24"/>
        </w:rPr>
        <w:t>перераспределенияпластов</w:t>
      </w:r>
      <w:r>
        <w:rPr>
          <w:spacing w:val="1"/>
          <w:sz w:val="24"/>
        </w:rPr>
        <w:t xml:space="preserve"> </w:t>
      </w:r>
      <w:r>
        <w:rPr>
          <w:sz w:val="24"/>
        </w:rPr>
        <w:t>лексики</w:t>
      </w:r>
      <w:r>
        <w:rPr>
          <w:spacing w:val="-57"/>
          <w:sz w:val="24"/>
        </w:rPr>
        <w:t xml:space="preserve"> </w:t>
      </w:r>
      <w:r>
        <w:rPr>
          <w:sz w:val="24"/>
        </w:rPr>
        <w:t>между</w:t>
      </w:r>
      <w:r>
        <w:rPr>
          <w:spacing w:val="-12"/>
          <w:sz w:val="24"/>
        </w:rPr>
        <w:t xml:space="preserve"> </w:t>
      </w:r>
      <w:r>
        <w:rPr>
          <w:sz w:val="24"/>
        </w:rPr>
        <w:t>активным и</w:t>
      </w:r>
      <w:r>
        <w:rPr>
          <w:spacing w:val="-2"/>
          <w:sz w:val="24"/>
        </w:rPr>
        <w:t xml:space="preserve"> </w:t>
      </w:r>
      <w:r>
        <w:rPr>
          <w:sz w:val="24"/>
        </w:rPr>
        <w:t>пассивным запасом</w:t>
      </w:r>
      <w:r>
        <w:rPr>
          <w:spacing w:val="4"/>
          <w:sz w:val="24"/>
        </w:rPr>
        <w:t xml:space="preserve"> </w:t>
      </w:r>
      <w:r>
        <w:rPr>
          <w:sz w:val="24"/>
        </w:rPr>
        <w:t>слов;</w:t>
      </w:r>
    </w:p>
    <w:p w:rsidR="009E46D2" w:rsidRDefault="00CA1E3D" w:rsidP="00BB2D8B">
      <w:pPr>
        <w:pStyle w:val="a5"/>
        <w:numPr>
          <w:ilvl w:val="1"/>
          <w:numId w:val="139"/>
        </w:numPr>
        <w:tabs>
          <w:tab w:val="left" w:pos="1148"/>
        </w:tabs>
        <w:spacing w:line="293" w:lineRule="exact"/>
        <w:ind w:left="1147" w:hanging="289"/>
        <w:jc w:val="left"/>
        <w:rPr>
          <w:sz w:val="24"/>
        </w:rPr>
      </w:pPr>
      <w:r>
        <w:rPr>
          <w:sz w:val="24"/>
        </w:rPr>
        <w:t>правилам</w:t>
      </w:r>
      <w:r>
        <w:rPr>
          <w:spacing w:val="-9"/>
          <w:sz w:val="24"/>
        </w:rPr>
        <w:t xml:space="preserve"> </w:t>
      </w:r>
      <w:r>
        <w:rPr>
          <w:sz w:val="24"/>
        </w:rPr>
        <w:t>информационной</w:t>
      </w:r>
      <w:r>
        <w:rPr>
          <w:spacing w:val="-3"/>
          <w:sz w:val="24"/>
        </w:rPr>
        <w:t xml:space="preserve"> </w:t>
      </w:r>
      <w:r>
        <w:rPr>
          <w:sz w:val="24"/>
        </w:rPr>
        <w:t>безопасности</w:t>
      </w:r>
      <w:r>
        <w:rPr>
          <w:spacing w:val="-8"/>
          <w:sz w:val="24"/>
        </w:rPr>
        <w:t xml:space="preserve"> </w:t>
      </w:r>
      <w:r>
        <w:rPr>
          <w:sz w:val="24"/>
        </w:rPr>
        <w:t>при</w:t>
      </w:r>
      <w:r>
        <w:rPr>
          <w:spacing w:val="-9"/>
          <w:sz w:val="24"/>
        </w:rPr>
        <w:t xml:space="preserve"> </w:t>
      </w:r>
      <w:r>
        <w:rPr>
          <w:sz w:val="24"/>
        </w:rPr>
        <w:t>общении</w:t>
      </w:r>
      <w:r>
        <w:rPr>
          <w:spacing w:val="-5"/>
          <w:sz w:val="24"/>
        </w:rPr>
        <w:t xml:space="preserve"> </w:t>
      </w:r>
      <w:r>
        <w:rPr>
          <w:sz w:val="24"/>
        </w:rPr>
        <w:t>в</w:t>
      </w:r>
      <w:r>
        <w:rPr>
          <w:spacing w:val="-9"/>
          <w:sz w:val="24"/>
        </w:rPr>
        <w:t xml:space="preserve"> </w:t>
      </w:r>
      <w:r>
        <w:rPr>
          <w:sz w:val="24"/>
        </w:rPr>
        <w:t>социальных</w:t>
      </w:r>
      <w:r>
        <w:rPr>
          <w:spacing w:val="-5"/>
          <w:sz w:val="24"/>
        </w:rPr>
        <w:t xml:space="preserve"> </w:t>
      </w:r>
      <w:r>
        <w:rPr>
          <w:sz w:val="24"/>
        </w:rPr>
        <w:t>сетях;</w:t>
      </w:r>
    </w:p>
    <w:p w:rsidR="009E46D2" w:rsidRDefault="00CA1E3D" w:rsidP="00BB2D8B">
      <w:pPr>
        <w:pStyle w:val="a5"/>
        <w:numPr>
          <w:ilvl w:val="1"/>
          <w:numId w:val="139"/>
        </w:numPr>
        <w:tabs>
          <w:tab w:val="left" w:pos="1148"/>
        </w:tabs>
        <w:spacing w:before="4" w:line="235" w:lineRule="auto"/>
        <w:ind w:right="222"/>
        <w:rPr>
          <w:sz w:val="24"/>
        </w:rPr>
      </w:pPr>
      <w:r>
        <w:rPr>
          <w:sz w:val="24"/>
        </w:rPr>
        <w:t>уместно</w:t>
      </w:r>
      <w:r>
        <w:rPr>
          <w:spacing w:val="1"/>
          <w:sz w:val="24"/>
        </w:rPr>
        <w:t xml:space="preserve"> </w:t>
      </w:r>
      <w:r>
        <w:rPr>
          <w:sz w:val="24"/>
        </w:rPr>
        <w:t>использовать</w:t>
      </w:r>
      <w:r>
        <w:rPr>
          <w:spacing w:val="1"/>
          <w:sz w:val="24"/>
        </w:rPr>
        <w:t xml:space="preserve"> </w:t>
      </w:r>
      <w:r>
        <w:rPr>
          <w:sz w:val="24"/>
        </w:rPr>
        <w:t>коммуникативные</w:t>
      </w:r>
      <w:r>
        <w:rPr>
          <w:spacing w:val="1"/>
          <w:sz w:val="24"/>
        </w:rPr>
        <w:t xml:space="preserve"> </w:t>
      </w:r>
      <w:r>
        <w:rPr>
          <w:sz w:val="24"/>
        </w:rPr>
        <w:t>стратегии</w:t>
      </w:r>
      <w:r>
        <w:rPr>
          <w:spacing w:val="1"/>
          <w:sz w:val="24"/>
        </w:rPr>
        <w:t xml:space="preserve"> </w:t>
      </w:r>
      <w:r>
        <w:rPr>
          <w:sz w:val="24"/>
        </w:rPr>
        <w:t>и</w:t>
      </w:r>
      <w:r>
        <w:rPr>
          <w:spacing w:val="1"/>
          <w:sz w:val="24"/>
        </w:rPr>
        <w:t xml:space="preserve"> </w:t>
      </w:r>
      <w:r>
        <w:rPr>
          <w:sz w:val="24"/>
        </w:rPr>
        <w:t>тактики</w:t>
      </w:r>
      <w:r>
        <w:rPr>
          <w:spacing w:val="1"/>
          <w:sz w:val="24"/>
        </w:rPr>
        <w:t xml:space="preserve"> </w:t>
      </w:r>
      <w:r>
        <w:rPr>
          <w:sz w:val="24"/>
        </w:rPr>
        <w:t>при</w:t>
      </w:r>
      <w:r>
        <w:rPr>
          <w:spacing w:val="1"/>
          <w:sz w:val="24"/>
        </w:rPr>
        <w:t xml:space="preserve"> </w:t>
      </w:r>
      <w:r>
        <w:rPr>
          <w:sz w:val="24"/>
        </w:rPr>
        <w:t>контактном</w:t>
      </w:r>
      <w:r>
        <w:rPr>
          <w:spacing w:val="1"/>
          <w:sz w:val="24"/>
        </w:rPr>
        <w:t xml:space="preserve"> </w:t>
      </w:r>
      <w:r>
        <w:rPr>
          <w:sz w:val="24"/>
        </w:rPr>
        <w:t>общении:</w:t>
      </w:r>
      <w:r>
        <w:rPr>
          <w:spacing w:val="1"/>
          <w:sz w:val="24"/>
        </w:rPr>
        <w:t xml:space="preserve"> </w:t>
      </w:r>
      <w:r>
        <w:rPr>
          <w:sz w:val="24"/>
        </w:rPr>
        <w:t>убеждение, комплимент, уговаривание, похвала, самопрезентация, просьба</w:t>
      </w:r>
      <w:proofErr w:type="gramStart"/>
      <w:r>
        <w:rPr>
          <w:sz w:val="24"/>
        </w:rPr>
        <w:t>,п</w:t>
      </w:r>
      <w:proofErr w:type="gramEnd"/>
      <w:r>
        <w:rPr>
          <w:sz w:val="24"/>
        </w:rPr>
        <w:t>ринесение извинений</w:t>
      </w:r>
      <w:r>
        <w:rPr>
          <w:spacing w:val="-57"/>
          <w:sz w:val="24"/>
        </w:rPr>
        <w:t xml:space="preserve"> </w:t>
      </w:r>
      <w:r>
        <w:rPr>
          <w:sz w:val="24"/>
        </w:rPr>
        <w:t>и</w:t>
      </w:r>
      <w:r>
        <w:rPr>
          <w:spacing w:val="3"/>
          <w:sz w:val="24"/>
        </w:rPr>
        <w:t xml:space="preserve"> </w:t>
      </w:r>
      <w:r>
        <w:rPr>
          <w:sz w:val="24"/>
        </w:rPr>
        <w:t>др.;</w:t>
      </w:r>
    </w:p>
    <w:p w:rsidR="009E46D2" w:rsidRDefault="00CA1E3D" w:rsidP="00BB2D8B">
      <w:pPr>
        <w:pStyle w:val="a5"/>
        <w:numPr>
          <w:ilvl w:val="1"/>
          <w:numId w:val="139"/>
        </w:numPr>
        <w:tabs>
          <w:tab w:val="left" w:pos="1148"/>
        </w:tabs>
        <w:spacing w:before="9" w:line="237" w:lineRule="auto"/>
        <w:ind w:right="223"/>
        <w:rPr>
          <w:sz w:val="24"/>
        </w:rPr>
      </w:pPr>
      <w:r>
        <w:rPr>
          <w:sz w:val="24"/>
        </w:rPr>
        <w:t>использовать</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этикетные</w:t>
      </w:r>
      <w:r>
        <w:rPr>
          <w:spacing w:val="1"/>
          <w:sz w:val="24"/>
        </w:rPr>
        <w:t xml:space="preserve"> </w:t>
      </w:r>
      <w:r>
        <w:rPr>
          <w:sz w:val="24"/>
        </w:rPr>
        <w:t>речевые</w:t>
      </w:r>
      <w:r>
        <w:rPr>
          <w:spacing w:val="1"/>
          <w:sz w:val="24"/>
        </w:rPr>
        <w:t xml:space="preserve"> </w:t>
      </w:r>
      <w:r>
        <w:rPr>
          <w:sz w:val="24"/>
        </w:rPr>
        <w:t>тактики</w:t>
      </w:r>
      <w:r>
        <w:rPr>
          <w:spacing w:val="1"/>
          <w:sz w:val="24"/>
        </w:rPr>
        <w:t xml:space="preserve"> </w:t>
      </w:r>
      <w:r>
        <w:rPr>
          <w:sz w:val="24"/>
        </w:rPr>
        <w:t>и</w:t>
      </w:r>
      <w:r>
        <w:rPr>
          <w:spacing w:val="1"/>
          <w:sz w:val="24"/>
        </w:rPr>
        <w:t xml:space="preserve"> </w:t>
      </w:r>
      <w:r>
        <w:rPr>
          <w:sz w:val="24"/>
        </w:rPr>
        <w:t>приемы‚</w:t>
      </w:r>
      <w:r>
        <w:rPr>
          <w:spacing w:val="1"/>
          <w:sz w:val="24"/>
        </w:rPr>
        <w:t xml:space="preserve"> </w:t>
      </w:r>
      <w:r>
        <w:rPr>
          <w:sz w:val="24"/>
        </w:rPr>
        <w:t>помогающие</w:t>
      </w:r>
      <w:r>
        <w:rPr>
          <w:spacing w:val="1"/>
          <w:sz w:val="24"/>
        </w:rPr>
        <w:t xml:space="preserve"> </w:t>
      </w:r>
      <w:r>
        <w:rPr>
          <w:sz w:val="24"/>
        </w:rPr>
        <w:t>противостоять</w:t>
      </w:r>
      <w:r>
        <w:rPr>
          <w:spacing w:val="1"/>
          <w:sz w:val="24"/>
        </w:rPr>
        <w:t xml:space="preserve"> </w:t>
      </w:r>
      <w:r>
        <w:rPr>
          <w:sz w:val="24"/>
        </w:rPr>
        <w:t>речевой</w:t>
      </w:r>
      <w:r>
        <w:rPr>
          <w:spacing w:val="-2"/>
          <w:sz w:val="24"/>
        </w:rPr>
        <w:t xml:space="preserve"> </w:t>
      </w:r>
      <w:r>
        <w:rPr>
          <w:sz w:val="24"/>
        </w:rPr>
        <w:t>агрессии.</w:t>
      </w:r>
    </w:p>
    <w:p w:rsidR="009E46D2" w:rsidRDefault="009E46D2">
      <w:pPr>
        <w:pStyle w:val="a4"/>
        <w:spacing w:before="3"/>
        <w:ind w:left="0"/>
        <w:jc w:val="left"/>
        <w:rPr>
          <w:sz w:val="30"/>
        </w:rPr>
      </w:pPr>
    </w:p>
    <w:p w:rsidR="009E46D2" w:rsidRDefault="00CA1E3D">
      <w:pPr>
        <w:pStyle w:val="110"/>
        <w:ind w:left="1844"/>
      </w:pPr>
      <w:bookmarkStart w:id="25" w:name="Литература"/>
      <w:bookmarkEnd w:id="25"/>
      <w:r>
        <w:t>Литература</w:t>
      </w:r>
    </w:p>
    <w:p w:rsidR="009E46D2" w:rsidRDefault="00CA1E3D">
      <w:pPr>
        <w:spacing w:before="3"/>
        <w:ind w:left="1133" w:firstLine="710"/>
        <w:rPr>
          <w:b/>
          <w:sz w:val="24"/>
        </w:rPr>
      </w:pPr>
      <w:r>
        <w:rPr>
          <w:b/>
          <w:sz w:val="24"/>
        </w:rPr>
        <w:t>В</w:t>
      </w:r>
      <w:r>
        <w:rPr>
          <w:b/>
          <w:spacing w:val="45"/>
          <w:sz w:val="24"/>
        </w:rPr>
        <w:t xml:space="preserve"> </w:t>
      </w:r>
      <w:r>
        <w:rPr>
          <w:b/>
          <w:sz w:val="24"/>
        </w:rPr>
        <w:t>результате</w:t>
      </w:r>
      <w:r>
        <w:rPr>
          <w:b/>
          <w:spacing w:val="37"/>
          <w:sz w:val="24"/>
        </w:rPr>
        <w:t xml:space="preserve"> </w:t>
      </w:r>
      <w:r>
        <w:rPr>
          <w:b/>
          <w:sz w:val="24"/>
        </w:rPr>
        <w:t>изучения</w:t>
      </w:r>
      <w:r>
        <w:rPr>
          <w:b/>
          <w:spacing w:val="39"/>
          <w:sz w:val="24"/>
        </w:rPr>
        <w:t xml:space="preserve"> </w:t>
      </w:r>
      <w:r>
        <w:rPr>
          <w:b/>
          <w:sz w:val="24"/>
        </w:rPr>
        <w:t>учебного</w:t>
      </w:r>
      <w:r>
        <w:rPr>
          <w:b/>
          <w:spacing w:val="33"/>
          <w:sz w:val="24"/>
        </w:rPr>
        <w:t xml:space="preserve"> </w:t>
      </w:r>
      <w:r>
        <w:rPr>
          <w:b/>
          <w:sz w:val="24"/>
        </w:rPr>
        <w:t>предмета</w:t>
      </w:r>
      <w:r>
        <w:rPr>
          <w:b/>
          <w:spacing w:val="30"/>
          <w:sz w:val="24"/>
        </w:rPr>
        <w:t xml:space="preserve"> </w:t>
      </w:r>
      <w:r>
        <w:rPr>
          <w:b/>
          <w:sz w:val="24"/>
        </w:rPr>
        <w:t>«Литература»</w:t>
      </w:r>
      <w:r>
        <w:rPr>
          <w:b/>
          <w:spacing w:val="35"/>
          <w:sz w:val="24"/>
        </w:rPr>
        <w:t xml:space="preserve"> </w:t>
      </w:r>
      <w:r>
        <w:rPr>
          <w:b/>
          <w:sz w:val="24"/>
        </w:rPr>
        <w:t>на</w:t>
      </w:r>
      <w:r>
        <w:rPr>
          <w:b/>
          <w:spacing w:val="33"/>
          <w:sz w:val="24"/>
        </w:rPr>
        <w:t xml:space="preserve"> </w:t>
      </w:r>
      <w:r>
        <w:rPr>
          <w:b/>
          <w:sz w:val="24"/>
        </w:rPr>
        <w:t>уровне</w:t>
      </w:r>
      <w:r>
        <w:rPr>
          <w:b/>
          <w:spacing w:val="38"/>
          <w:sz w:val="24"/>
        </w:rPr>
        <w:t xml:space="preserve"> </w:t>
      </w:r>
      <w:r>
        <w:rPr>
          <w:b/>
          <w:sz w:val="24"/>
        </w:rPr>
        <w:t>среднего</w:t>
      </w:r>
      <w:r>
        <w:rPr>
          <w:b/>
          <w:spacing w:val="39"/>
          <w:sz w:val="24"/>
        </w:rPr>
        <w:t xml:space="preserve"> </w:t>
      </w:r>
      <w:r>
        <w:rPr>
          <w:b/>
          <w:sz w:val="24"/>
        </w:rPr>
        <w:t>общего</w:t>
      </w:r>
      <w:r>
        <w:rPr>
          <w:b/>
          <w:spacing w:val="-57"/>
          <w:sz w:val="24"/>
        </w:rPr>
        <w:t xml:space="preserve"> </w:t>
      </w:r>
      <w:r>
        <w:rPr>
          <w:b/>
          <w:sz w:val="24"/>
        </w:rPr>
        <w:t>образования:</w:t>
      </w:r>
    </w:p>
    <w:p w:rsidR="009E46D2" w:rsidRDefault="00CA1E3D">
      <w:pPr>
        <w:pStyle w:val="a4"/>
        <w:spacing w:line="268" w:lineRule="exact"/>
        <w:ind w:left="1844"/>
        <w:jc w:val="left"/>
      </w:pPr>
      <w:r>
        <w:t>Выпускник</w:t>
      </w:r>
      <w:r>
        <w:rPr>
          <w:spacing w:val="-8"/>
        </w:rPr>
        <w:t xml:space="preserve"> </w:t>
      </w:r>
      <w:r>
        <w:t>на</w:t>
      </w:r>
      <w:r>
        <w:rPr>
          <w:spacing w:val="-8"/>
        </w:rPr>
        <w:t xml:space="preserve"> </w:t>
      </w:r>
      <w:r>
        <w:t>базовом</w:t>
      </w:r>
      <w:r>
        <w:rPr>
          <w:spacing w:val="-4"/>
        </w:rPr>
        <w:t xml:space="preserve"> </w:t>
      </w:r>
      <w:r>
        <w:t>уровне</w:t>
      </w:r>
      <w:r>
        <w:rPr>
          <w:spacing w:val="-8"/>
        </w:rPr>
        <w:t xml:space="preserve"> </w:t>
      </w:r>
      <w:r>
        <w:t>научится:</w:t>
      </w:r>
    </w:p>
    <w:p w:rsidR="009E46D2" w:rsidRDefault="00CA1E3D" w:rsidP="00BB2D8B">
      <w:pPr>
        <w:pStyle w:val="a5"/>
        <w:numPr>
          <w:ilvl w:val="0"/>
          <w:numId w:val="116"/>
        </w:numPr>
        <w:tabs>
          <w:tab w:val="left" w:pos="2550"/>
        </w:tabs>
        <w:ind w:right="236" w:hanging="360"/>
        <w:rPr>
          <w:sz w:val="24"/>
        </w:rPr>
      </w:pPr>
      <w:r>
        <w:rPr>
          <w:sz w:val="24"/>
        </w:rPr>
        <w:t>демонстрировать</w:t>
      </w:r>
      <w:r>
        <w:rPr>
          <w:spacing w:val="1"/>
          <w:sz w:val="24"/>
        </w:rPr>
        <w:t xml:space="preserve"> </w:t>
      </w:r>
      <w:r>
        <w:rPr>
          <w:sz w:val="24"/>
        </w:rPr>
        <w:t>знание</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родной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литературы,</w:t>
      </w:r>
      <w:r>
        <w:rPr>
          <w:spacing w:val="1"/>
          <w:sz w:val="24"/>
        </w:rPr>
        <w:t xml:space="preserve"> </w:t>
      </w:r>
      <w:r>
        <w:rPr>
          <w:sz w:val="24"/>
        </w:rPr>
        <w:t>приводя</w:t>
      </w:r>
      <w:r>
        <w:rPr>
          <w:spacing w:val="1"/>
          <w:sz w:val="24"/>
        </w:rPr>
        <w:t xml:space="preserve"> </w:t>
      </w:r>
      <w:r>
        <w:rPr>
          <w:sz w:val="24"/>
        </w:rPr>
        <w:t>примеры</w:t>
      </w:r>
      <w:r>
        <w:rPr>
          <w:spacing w:val="1"/>
          <w:sz w:val="24"/>
        </w:rPr>
        <w:t xml:space="preserve"> </w:t>
      </w:r>
      <w:r>
        <w:rPr>
          <w:sz w:val="24"/>
        </w:rPr>
        <w:t>двух</w:t>
      </w:r>
      <w:r>
        <w:rPr>
          <w:spacing w:val="1"/>
          <w:sz w:val="24"/>
        </w:rPr>
        <w:t xml:space="preserve"> </w:t>
      </w:r>
      <w:r>
        <w:rPr>
          <w:sz w:val="24"/>
        </w:rPr>
        <w:t>или</w:t>
      </w:r>
      <w:r>
        <w:rPr>
          <w:spacing w:val="1"/>
          <w:sz w:val="24"/>
        </w:rPr>
        <w:t xml:space="preserve"> </w:t>
      </w:r>
      <w:r>
        <w:rPr>
          <w:sz w:val="24"/>
        </w:rPr>
        <w:t>более</w:t>
      </w:r>
      <w:r>
        <w:rPr>
          <w:spacing w:val="1"/>
          <w:sz w:val="24"/>
        </w:rPr>
        <w:t xml:space="preserve"> </w:t>
      </w:r>
      <w:r>
        <w:rPr>
          <w:sz w:val="24"/>
        </w:rPr>
        <w:t>текстов,</w:t>
      </w:r>
      <w:r>
        <w:rPr>
          <w:spacing w:val="1"/>
          <w:sz w:val="24"/>
        </w:rPr>
        <w:t xml:space="preserve"> </w:t>
      </w:r>
      <w:r>
        <w:rPr>
          <w:sz w:val="24"/>
        </w:rPr>
        <w:t>затрагивающих</w:t>
      </w:r>
      <w:r>
        <w:rPr>
          <w:spacing w:val="1"/>
          <w:sz w:val="24"/>
        </w:rPr>
        <w:t xml:space="preserve"> </w:t>
      </w:r>
      <w:r>
        <w:rPr>
          <w:sz w:val="24"/>
        </w:rPr>
        <w:t>общие</w:t>
      </w:r>
      <w:r>
        <w:rPr>
          <w:spacing w:val="1"/>
          <w:sz w:val="24"/>
        </w:rPr>
        <w:t xml:space="preserve"> </w:t>
      </w:r>
      <w:r>
        <w:rPr>
          <w:sz w:val="24"/>
        </w:rPr>
        <w:t>темы</w:t>
      </w:r>
      <w:r>
        <w:rPr>
          <w:spacing w:val="1"/>
          <w:sz w:val="24"/>
        </w:rPr>
        <w:t xml:space="preserve"> </w:t>
      </w:r>
      <w:r>
        <w:rPr>
          <w:sz w:val="24"/>
        </w:rPr>
        <w:t>или</w:t>
      </w:r>
      <w:r>
        <w:rPr>
          <w:spacing w:val="1"/>
          <w:sz w:val="24"/>
        </w:rPr>
        <w:t xml:space="preserve"> </w:t>
      </w:r>
      <w:r>
        <w:rPr>
          <w:sz w:val="24"/>
        </w:rPr>
        <w:t>проблемы;</w:t>
      </w:r>
    </w:p>
    <w:p w:rsidR="009E46D2" w:rsidRDefault="00CA1E3D" w:rsidP="00BB2D8B">
      <w:pPr>
        <w:pStyle w:val="a5"/>
        <w:numPr>
          <w:ilvl w:val="0"/>
          <w:numId w:val="116"/>
        </w:numPr>
        <w:tabs>
          <w:tab w:val="left" w:pos="2550"/>
        </w:tabs>
        <w:spacing w:before="3" w:line="235" w:lineRule="auto"/>
        <w:ind w:right="256" w:hanging="360"/>
        <w:rPr>
          <w:sz w:val="24"/>
        </w:rPr>
      </w:pPr>
      <w:r>
        <w:rPr>
          <w:sz w:val="24"/>
        </w:rPr>
        <w:t>в устной и письменной форме обобщать и анализировать свой читательский опыт, а</w:t>
      </w:r>
      <w:r>
        <w:rPr>
          <w:spacing w:val="1"/>
          <w:sz w:val="24"/>
        </w:rPr>
        <w:t xml:space="preserve"> </w:t>
      </w:r>
      <w:r>
        <w:rPr>
          <w:sz w:val="24"/>
        </w:rPr>
        <w:t>именно:</w:t>
      </w:r>
    </w:p>
    <w:p w:rsidR="009E46D2" w:rsidRDefault="00CA1E3D" w:rsidP="00BB2D8B">
      <w:pPr>
        <w:pStyle w:val="a5"/>
        <w:numPr>
          <w:ilvl w:val="2"/>
          <w:numId w:val="139"/>
        </w:numPr>
        <w:tabs>
          <w:tab w:val="left" w:pos="2051"/>
        </w:tabs>
        <w:spacing w:before="3"/>
        <w:ind w:right="229" w:firstLine="710"/>
        <w:rPr>
          <w:sz w:val="24"/>
        </w:rPr>
      </w:pPr>
      <w:r>
        <w:rPr>
          <w:sz w:val="24"/>
        </w:rPr>
        <w:t>обосновывать</w:t>
      </w:r>
      <w:r>
        <w:rPr>
          <w:spacing w:val="1"/>
          <w:sz w:val="24"/>
        </w:rPr>
        <w:t xml:space="preserve"> </w:t>
      </w:r>
      <w:r>
        <w:rPr>
          <w:sz w:val="24"/>
        </w:rPr>
        <w:t>выбор</w:t>
      </w:r>
      <w:r>
        <w:rPr>
          <w:spacing w:val="1"/>
          <w:sz w:val="24"/>
        </w:rPr>
        <w:t xml:space="preserve"> </w:t>
      </w:r>
      <w:r>
        <w:rPr>
          <w:sz w:val="24"/>
        </w:rPr>
        <w:t>художественного</w:t>
      </w:r>
      <w:r>
        <w:rPr>
          <w:spacing w:val="1"/>
          <w:sz w:val="24"/>
        </w:rPr>
        <w:t xml:space="preserve"> </w:t>
      </w:r>
      <w:r>
        <w:rPr>
          <w:sz w:val="24"/>
        </w:rPr>
        <w:t>произведения</w:t>
      </w:r>
      <w:r>
        <w:rPr>
          <w:spacing w:val="1"/>
          <w:sz w:val="24"/>
        </w:rPr>
        <w:t xml:space="preserve"> </w:t>
      </w:r>
      <w:r>
        <w:rPr>
          <w:sz w:val="24"/>
        </w:rPr>
        <w:t>для</w:t>
      </w:r>
      <w:r>
        <w:rPr>
          <w:spacing w:val="1"/>
          <w:sz w:val="24"/>
        </w:rPr>
        <w:t xml:space="preserve"> </w:t>
      </w:r>
      <w:r>
        <w:rPr>
          <w:sz w:val="24"/>
        </w:rPr>
        <w:t>анализа,</w:t>
      </w:r>
      <w:r>
        <w:rPr>
          <w:spacing w:val="1"/>
          <w:sz w:val="24"/>
        </w:rPr>
        <w:t xml:space="preserve"> </w:t>
      </w:r>
      <w:r>
        <w:rPr>
          <w:sz w:val="24"/>
        </w:rPr>
        <w:t>приводя</w:t>
      </w:r>
      <w:r>
        <w:rPr>
          <w:spacing w:val="1"/>
          <w:sz w:val="24"/>
        </w:rPr>
        <w:t xml:space="preserve"> </w:t>
      </w:r>
      <w:r>
        <w:rPr>
          <w:sz w:val="24"/>
        </w:rPr>
        <w:t>в</w:t>
      </w:r>
      <w:r>
        <w:rPr>
          <w:spacing w:val="1"/>
          <w:sz w:val="24"/>
        </w:rPr>
        <w:t xml:space="preserve"> </w:t>
      </w:r>
      <w:r>
        <w:rPr>
          <w:sz w:val="24"/>
        </w:rPr>
        <w:t>качестве</w:t>
      </w:r>
      <w:r>
        <w:rPr>
          <w:spacing w:val="-57"/>
          <w:sz w:val="24"/>
        </w:rPr>
        <w:t xml:space="preserve"> </w:t>
      </w:r>
      <w:proofErr w:type="gramStart"/>
      <w:r>
        <w:rPr>
          <w:sz w:val="24"/>
        </w:rPr>
        <w:t>аргумента</w:t>
      </w:r>
      <w:proofErr w:type="gramEnd"/>
      <w:r>
        <w:rPr>
          <w:sz w:val="24"/>
        </w:rPr>
        <w:t xml:space="preserve"> как тему (темы) произведения, так и его проблематику (содержащиеся в нем смыслы и</w:t>
      </w:r>
      <w:r>
        <w:rPr>
          <w:spacing w:val="1"/>
          <w:sz w:val="24"/>
        </w:rPr>
        <w:t xml:space="preserve"> </w:t>
      </w:r>
      <w:r>
        <w:rPr>
          <w:sz w:val="24"/>
        </w:rPr>
        <w:t>подтексты);</w:t>
      </w:r>
    </w:p>
    <w:p w:rsidR="009E46D2" w:rsidRDefault="009E46D2">
      <w:pPr>
        <w:jc w:val="both"/>
        <w:rPr>
          <w:sz w:val="24"/>
        </w:rPr>
        <w:sectPr w:rsidR="009E46D2">
          <w:pgSz w:w="11910" w:h="16840"/>
          <w:pgMar w:top="1560" w:right="320" w:bottom="1460" w:left="0" w:header="0" w:footer="1109" w:gutter="0"/>
          <w:cols w:space="720"/>
        </w:sectPr>
      </w:pPr>
    </w:p>
    <w:p w:rsidR="009E46D2" w:rsidRDefault="00CA1E3D" w:rsidP="00BB2D8B">
      <w:pPr>
        <w:pStyle w:val="a5"/>
        <w:numPr>
          <w:ilvl w:val="2"/>
          <w:numId w:val="139"/>
        </w:numPr>
        <w:tabs>
          <w:tab w:val="left" w:pos="2089"/>
        </w:tabs>
        <w:spacing w:before="78" w:line="242" w:lineRule="auto"/>
        <w:ind w:right="243" w:firstLine="710"/>
        <w:rPr>
          <w:sz w:val="24"/>
        </w:rPr>
      </w:pPr>
      <w:r>
        <w:rPr>
          <w:sz w:val="24"/>
        </w:rPr>
        <w:lastRenderedPageBreak/>
        <w:t>использовать</w:t>
      </w:r>
      <w:r>
        <w:rPr>
          <w:spacing w:val="1"/>
          <w:sz w:val="24"/>
        </w:rPr>
        <w:t xml:space="preserve"> </w:t>
      </w:r>
      <w:r>
        <w:rPr>
          <w:sz w:val="24"/>
        </w:rPr>
        <w:t>для</w:t>
      </w:r>
      <w:r>
        <w:rPr>
          <w:spacing w:val="1"/>
          <w:sz w:val="24"/>
        </w:rPr>
        <w:t xml:space="preserve"> </w:t>
      </w:r>
      <w:r>
        <w:rPr>
          <w:sz w:val="24"/>
        </w:rPr>
        <w:t>раскрытия</w:t>
      </w:r>
      <w:r>
        <w:rPr>
          <w:spacing w:val="1"/>
          <w:sz w:val="24"/>
        </w:rPr>
        <w:t xml:space="preserve"> </w:t>
      </w:r>
      <w:r>
        <w:rPr>
          <w:sz w:val="24"/>
        </w:rPr>
        <w:t>тезисов</w:t>
      </w:r>
      <w:r>
        <w:rPr>
          <w:spacing w:val="1"/>
          <w:sz w:val="24"/>
        </w:rPr>
        <w:t xml:space="preserve"> </w:t>
      </w:r>
      <w:r>
        <w:rPr>
          <w:sz w:val="24"/>
        </w:rPr>
        <w:t>своего</w:t>
      </w:r>
      <w:r>
        <w:rPr>
          <w:spacing w:val="1"/>
          <w:sz w:val="24"/>
        </w:rPr>
        <w:t xml:space="preserve"> </w:t>
      </w:r>
      <w:r>
        <w:rPr>
          <w:sz w:val="24"/>
        </w:rPr>
        <w:t>высказывания</w:t>
      </w:r>
      <w:r>
        <w:rPr>
          <w:spacing w:val="1"/>
          <w:sz w:val="24"/>
        </w:rPr>
        <w:t xml:space="preserve"> </w:t>
      </w:r>
      <w:r>
        <w:rPr>
          <w:sz w:val="24"/>
        </w:rPr>
        <w:t>указание</w:t>
      </w:r>
      <w:r>
        <w:rPr>
          <w:spacing w:val="1"/>
          <w:sz w:val="24"/>
        </w:rPr>
        <w:t xml:space="preserve"> </w:t>
      </w:r>
      <w:r>
        <w:rPr>
          <w:sz w:val="24"/>
        </w:rPr>
        <w:t>на</w:t>
      </w:r>
      <w:r>
        <w:rPr>
          <w:spacing w:val="1"/>
          <w:sz w:val="24"/>
        </w:rPr>
        <w:t xml:space="preserve"> </w:t>
      </w:r>
      <w:r>
        <w:rPr>
          <w:sz w:val="24"/>
        </w:rPr>
        <w:t>фрагменты</w:t>
      </w:r>
      <w:r>
        <w:rPr>
          <w:spacing w:val="1"/>
          <w:sz w:val="24"/>
        </w:rPr>
        <w:t xml:space="preserve"> </w:t>
      </w:r>
      <w:r>
        <w:rPr>
          <w:sz w:val="24"/>
        </w:rPr>
        <w:t>произведения,</w:t>
      </w:r>
      <w:r>
        <w:rPr>
          <w:spacing w:val="-4"/>
          <w:sz w:val="24"/>
        </w:rPr>
        <w:t xml:space="preserve"> </w:t>
      </w:r>
      <w:r>
        <w:rPr>
          <w:sz w:val="24"/>
        </w:rPr>
        <w:t>носящие</w:t>
      </w:r>
      <w:r>
        <w:rPr>
          <w:spacing w:val="-4"/>
          <w:sz w:val="24"/>
        </w:rPr>
        <w:t xml:space="preserve"> </w:t>
      </w:r>
      <w:r>
        <w:rPr>
          <w:sz w:val="24"/>
        </w:rPr>
        <w:t>проблемный</w:t>
      </w:r>
      <w:r>
        <w:rPr>
          <w:spacing w:val="5"/>
          <w:sz w:val="24"/>
        </w:rPr>
        <w:t xml:space="preserve"> </w:t>
      </w:r>
      <w:r>
        <w:rPr>
          <w:sz w:val="24"/>
        </w:rPr>
        <w:t>характер</w:t>
      </w:r>
      <w:r>
        <w:rPr>
          <w:spacing w:val="1"/>
          <w:sz w:val="24"/>
        </w:rPr>
        <w:t xml:space="preserve"> </w:t>
      </w:r>
      <w:r>
        <w:rPr>
          <w:sz w:val="24"/>
        </w:rPr>
        <w:t>и</w:t>
      </w:r>
      <w:r>
        <w:rPr>
          <w:spacing w:val="8"/>
          <w:sz w:val="24"/>
        </w:rPr>
        <w:t xml:space="preserve"> </w:t>
      </w:r>
      <w:r>
        <w:rPr>
          <w:sz w:val="24"/>
        </w:rPr>
        <w:t>требующие</w:t>
      </w:r>
      <w:r>
        <w:rPr>
          <w:spacing w:val="1"/>
          <w:sz w:val="24"/>
        </w:rPr>
        <w:t xml:space="preserve"> </w:t>
      </w:r>
      <w:r>
        <w:rPr>
          <w:sz w:val="24"/>
        </w:rPr>
        <w:t>анализа;</w:t>
      </w:r>
    </w:p>
    <w:p w:rsidR="009E46D2" w:rsidRDefault="00CA1E3D" w:rsidP="00BB2D8B">
      <w:pPr>
        <w:pStyle w:val="a5"/>
        <w:numPr>
          <w:ilvl w:val="2"/>
          <w:numId w:val="139"/>
        </w:numPr>
        <w:tabs>
          <w:tab w:val="left" w:pos="2051"/>
        </w:tabs>
        <w:ind w:right="234" w:firstLine="710"/>
        <w:rPr>
          <w:sz w:val="24"/>
        </w:rPr>
      </w:pPr>
      <w:r>
        <w:rPr>
          <w:sz w:val="24"/>
        </w:rPr>
        <w:t>давать</w:t>
      </w:r>
      <w:r>
        <w:rPr>
          <w:spacing w:val="1"/>
          <w:sz w:val="24"/>
        </w:rPr>
        <w:t xml:space="preserve"> </w:t>
      </w:r>
      <w:r>
        <w:rPr>
          <w:sz w:val="24"/>
        </w:rPr>
        <w:t>объективное изложение текста:</w:t>
      </w:r>
      <w:r>
        <w:rPr>
          <w:spacing w:val="1"/>
          <w:sz w:val="24"/>
        </w:rPr>
        <w:t xml:space="preserve"> </w:t>
      </w:r>
      <w:r>
        <w:rPr>
          <w:sz w:val="24"/>
        </w:rPr>
        <w:t>характеризуя</w:t>
      </w:r>
      <w:r>
        <w:rPr>
          <w:spacing w:val="1"/>
          <w:sz w:val="24"/>
        </w:rPr>
        <w:t xml:space="preserve"> </w:t>
      </w:r>
      <w:r>
        <w:rPr>
          <w:sz w:val="24"/>
        </w:rPr>
        <w:t>произведение, выделять две (или</w:t>
      </w:r>
      <w:r>
        <w:rPr>
          <w:spacing w:val="1"/>
          <w:sz w:val="24"/>
        </w:rPr>
        <w:t xml:space="preserve"> </w:t>
      </w:r>
      <w:r>
        <w:rPr>
          <w:sz w:val="24"/>
        </w:rPr>
        <w:t>более)</w:t>
      </w:r>
      <w:r>
        <w:rPr>
          <w:spacing w:val="1"/>
          <w:sz w:val="24"/>
        </w:rPr>
        <w:t xml:space="preserve"> </w:t>
      </w:r>
      <w:r>
        <w:rPr>
          <w:sz w:val="24"/>
        </w:rPr>
        <w:t>основные</w:t>
      </w:r>
      <w:r>
        <w:rPr>
          <w:spacing w:val="1"/>
          <w:sz w:val="24"/>
        </w:rPr>
        <w:t xml:space="preserve"> </w:t>
      </w:r>
      <w:r>
        <w:rPr>
          <w:sz w:val="24"/>
        </w:rPr>
        <w:t>темы</w:t>
      </w:r>
      <w:r>
        <w:rPr>
          <w:spacing w:val="1"/>
          <w:sz w:val="24"/>
        </w:rPr>
        <w:t xml:space="preserve"> </w:t>
      </w:r>
      <w:r>
        <w:rPr>
          <w:sz w:val="24"/>
        </w:rPr>
        <w:t>или</w:t>
      </w:r>
      <w:r>
        <w:rPr>
          <w:spacing w:val="1"/>
          <w:sz w:val="24"/>
        </w:rPr>
        <w:t xml:space="preserve"> </w:t>
      </w:r>
      <w:r>
        <w:rPr>
          <w:sz w:val="24"/>
        </w:rPr>
        <w:t>идеи</w:t>
      </w:r>
      <w:r>
        <w:rPr>
          <w:spacing w:val="1"/>
          <w:sz w:val="24"/>
        </w:rPr>
        <w:t xml:space="preserve"> </w:t>
      </w:r>
      <w:r>
        <w:rPr>
          <w:sz w:val="24"/>
        </w:rPr>
        <w:t>произведения,</w:t>
      </w:r>
      <w:r>
        <w:rPr>
          <w:spacing w:val="1"/>
          <w:sz w:val="24"/>
        </w:rPr>
        <w:t xml:space="preserve"> </w:t>
      </w:r>
      <w:r>
        <w:rPr>
          <w:sz w:val="24"/>
        </w:rPr>
        <w:t>показывать</w:t>
      </w:r>
      <w:r>
        <w:rPr>
          <w:spacing w:val="1"/>
          <w:sz w:val="24"/>
        </w:rPr>
        <w:t xml:space="preserve"> </w:t>
      </w:r>
      <w:r>
        <w:rPr>
          <w:sz w:val="24"/>
        </w:rPr>
        <w:t>их</w:t>
      </w:r>
      <w:r>
        <w:rPr>
          <w:spacing w:val="1"/>
          <w:sz w:val="24"/>
        </w:rPr>
        <w:t xml:space="preserve"> </w:t>
      </w:r>
      <w:r>
        <w:rPr>
          <w:sz w:val="24"/>
        </w:rPr>
        <w:t>развитие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сюжета,</w:t>
      </w:r>
      <w:r>
        <w:rPr>
          <w:spacing w:val="1"/>
          <w:sz w:val="24"/>
        </w:rPr>
        <w:t xml:space="preserve"> </w:t>
      </w:r>
      <w:r>
        <w:rPr>
          <w:sz w:val="24"/>
        </w:rPr>
        <w:t>их</w:t>
      </w:r>
      <w:r>
        <w:rPr>
          <w:spacing w:val="1"/>
          <w:sz w:val="24"/>
        </w:rPr>
        <w:t xml:space="preserve"> </w:t>
      </w:r>
      <w:r>
        <w:rPr>
          <w:sz w:val="24"/>
        </w:rPr>
        <w:t>взаимодействие</w:t>
      </w:r>
      <w:r>
        <w:rPr>
          <w:spacing w:val="1"/>
          <w:sz w:val="24"/>
        </w:rPr>
        <w:t xml:space="preserve"> </w:t>
      </w:r>
      <w:r>
        <w:rPr>
          <w:sz w:val="24"/>
        </w:rPr>
        <w:t>и</w:t>
      </w:r>
      <w:r>
        <w:rPr>
          <w:spacing w:val="1"/>
          <w:sz w:val="24"/>
        </w:rPr>
        <w:t xml:space="preserve"> </w:t>
      </w:r>
      <w:r>
        <w:rPr>
          <w:sz w:val="24"/>
        </w:rPr>
        <w:t>взаимовлияние,</w:t>
      </w:r>
      <w:r>
        <w:rPr>
          <w:spacing w:val="1"/>
          <w:sz w:val="24"/>
        </w:rPr>
        <w:t xml:space="preserve"> </w:t>
      </w:r>
      <w:r>
        <w:rPr>
          <w:sz w:val="24"/>
        </w:rPr>
        <w:t>в</w:t>
      </w:r>
      <w:r>
        <w:rPr>
          <w:spacing w:val="1"/>
          <w:sz w:val="24"/>
        </w:rPr>
        <w:t xml:space="preserve"> </w:t>
      </w:r>
      <w:r>
        <w:rPr>
          <w:sz w:val="24"/>
        </w:rPr>
        <w:t>итоге</w:t>
      </w:r>
      <w:r>
        <w:rPr>
          <w:spacing w:val="1"/>
          <w:sz w:val="24"/>
        </w:rPr>
        <w:t xml:space="preserve"> </w:t>
      </w:r>
      <w:r>
        <w:rPr>
          <w:sz w:val="24"/>
        </w:rPr>
        <w:t>раскрывая</w:t>
      </w:r>
      <w:r>
        <w:rPr>
          <w:spacing w:val="1"/>
          <w:sz w:val="24"/>
        </w:rPr>
        <w:t xml:space="preserve"> </w:t>
      </w:r>
      <w:r>
        <w:rPr>
          <w:sz w:val="24"/>
        </w:rPr>
        <w:t>сложность</w:t>
      </w:r>
      <w:r>
        <w:rPr>
          <w:spacing w:val="1"/>
          <w:sz w:val="24"/>
        </w:rPr>
        <w:t xml:space="preserve"> </w:t>
      </w:r>
      <w:r>
        <w:rPr>
          <w:sz w:val="24"/>
        </w:rPr>
        <w:t>художественного</w:t>
      </w:r>
      <w:r>
        <w:rPr>
          <w:spacing w:val="1"/>
          <w:sz w:val="24"/>
        </w:rPr>
        <w:t xml:space="preserve"> </w:t>
      </w:r>
      <w:r>
        <w:rPr>
          <w:sz w:val="24"/>
        </w:rPr>
        <w:t>мира</w:t>
      </w:r>
      <w:r>
        <w:rPr>
          <w:spacing w:val="1"/>
          <w:sz w:val="24"/>
        </w:rPr>
        <w:t xml:space="preserve"> </w:t>
      </w:r>
      <w:r>
        <w:rPr>
          <w:sz w:val="24"/>
        </w:rPr>
        <w:t>произведения;</w:t>
      </w:r>
    </w:p>
    <w:p w:rsidR="009E46D2" w:rsidRDefault="00CA1E3D" w:rsidP="00BB2D8B">
      <w:pPr>
        <w:pStyle w:val="a5"/>
        <w:numPr>
          <w:ilvl w:val="2"/>
          <w:numId w:val="139"/>
        </w:numPr>
        <w:tabs>
          <w:tab w:val="left" w:pos="1998"/>
        </w:tabs>
        <w:ind w:right="228" w:firstLine="710"/>
        <w:rPr>
          <w:sz w:val="24"/>
        </w:rPr>
      </w:pPr>
      <w:r>
        <w:rPr>
          <w:sz w:val="24"/>
        </w:rPr>
        <w:t>анализировать жанрово-родовой выбор автора, раскрывать особенности развития и связей</w:t>
      </w:r>
      <w:r>
        <w:rPr>
          <w:spacing w:val="1"/>
          <w:sz w:val="24"/>
        </w:rPr>
        <w:t xml:space="preserve"> </w:t>
      </w:r>
      <w:r>
        <w:rPr>
          <w:sz w:val="24"/>
        </w:rPr>
        <w:t>элементов художественного мира произведения: места и времени действия, способы изображения</w:t>
      </w:r>
      <w:r>
        <w:rPr>
          <w:spacing w:val="1"/>
          <w:sz w:val="24"/>
        </w:rPr>
        <w:t xml:space="preserve"> </w:t>
      </w:r>
      <w:r>
        <w:rPr>
          <w:sz w:val="24"/>
        </w:rPr>
        <w:t>действия и его развития, способы введения персонажей и средства раскрытия и/или развития их</w:t>
      </w:r>
      <w:r>
        <w:rPr>
          <w:spacing w:val="1"/>
          <w:sz w:val="24"/>
        </w:rPr>
        <w:t xml:space="preserve"> </w:t>
      </w:r>
      <w:r>
        <w:rPr>
          <w:sz w:val="24"/>
        </w:rPr>
        <w:t>характеров;</w:t>
      </w:r>
    </w:p>
    <w:p w:rsidR="009E46D2" w:rsidRDefault="00CA1E3D" w:rsidP="00BB2D8B">
      <w:pPr>
        <w:pStyle w:val="a5"/>
        <w:numPr>
          <w:ilvl w:val="2"/>
          <w:numId w:val="139"/>
        </w:numPr>
        <w:tabs>
          <w:tab w:val="left" w:pos="2061"/>
        </w:tabs>
        <w:ind w:right="233" w:firstLine="710"/>
        <w:rPr>
          <w:sz w:val="24"/>
        </w:rPr>
      </w:pPr>
      <w:r>
        <w:rPr>
          <w:sz w:val="24"/>
        </w:rPr>
        <w:t>определять</w:t>
      </w:r>
      <w:r>
        <w:rPr>
          <w:spacing w:val="1"/>
          <w:sz w:val="24"/>
        </w:rPr>
        <w:t xml:space="preserve"> </w:t>
      </w:r>
      <w:r>
        <w:rPr>
          <w:sz w:val="24"/>
        </w:rPr>
        <w:t>контекстуальное</w:t>
      </w:r>
      <w:r>
        <w:rPr>
          <w:spacing w:val="1"/>
          <w:sz w:val="24"/>
        </w:rPr>
        <w:t xml:space="preserve"> </w:t>
      </w:r>
      <w:r>
        <w:rPr>
          <w:sz w:val="24"/>
        </w:rPr>
        <w:t>значение</w:t>
      </w:r>
      <w:r>
        <w:rPr>
          <w:spacing w:val="1"/>
          <w:sz w:val="24"/>
        </w:rPr>
        <w:t xml:space="preserve"> </w:t>
      </w:r>
      <w:r>
        <w:rPr>
          <w:sz w:val="24"/>
        </w:rPr>
        <w:t>слов</w:t>
      </w:r>
      <w:r>
        <w:rPr>
          <w:spacing w:val="1"/>
          <w:sz w:val="24"/>
        </w:rPr>
        <w:t xml:space="preserve"> </w:t>
      </w:r>
      <w:r>
        <w:rPr>
          <w:sz w:val="24"/>
        </w:rPr>
        <w:t>и</w:t>
      </w:r>
      <w:r>
        <w:rPr>
          <w:spacing w:val="1"/>
          <w:sz w:val="24"/>
        </w:rPr>
        <w:t xml:space="preserve"> </w:t>
      </w:r>
      <w:r>
        <w:rPr>
          <w:sz w:val="24"/>
        </w:rPr>
        <w:t>фраз,</w:t>
      </w:r>
      <w:r>
        <w:rPr>
          <w:spacing w:val="1"/>
          <w:sz w:val="24"/>
        </w:rPr>
        <w:t xml:space="preserve"> </w:t>
      </w:r>
      <w:r>
        <w:rPr>
          <w:sz w:val="24"/>
        </w:rPr>
        <w:t>используемых</w:t>
      </w:r>
      <w:r>
        <w:rPr>
          <w:spacing w:val="1"/>
          <w:sz w:val="24"/>
        </w:rPr>
        <w:t xml:space="preserve"> </w:t>
      </w:r>
      <w:r>
        <w:rPr>
          <w:sz w:val="24"/>
        </w:rPr>
        <w:t>в</w:t>
      </w:r>
      <w:r>
        <w:rPr>
          <w:spacing w:val="1"/>
          <w:sz w:val="24"/>
        </w:rPr>
        <w:t xml:space="preserve"> </w:t>
      </w:r>
      <w:r>
        <w:rPr>
          <w:sz w:val="24"/>
        </w:rPr>
        <w:t>художественном</w:t>
      </w:r>
      <w:r>
        <w:rPr>
          <w:spacing w:val="1"/>
          <w:sz w:val="24"/>
        </w:rPr>
        <w:t xml:space="preserve"> </w:t>
      </w:r>
      <w:r>
        <w:rPr>
          <w:sz w:val="24"/>
        </w:rPr>
        <w:t>произведении (включая переносные и коннотативные значения), оценивать их художественную</w:t>
      </w:r>
      <w:r>
        <w:rPr>
          <w:spacing w:val="1"/>
          <w:sz w:val="24"/>
        </w:rPr>
        <w:t xml:space="preserve"> </w:t>
      </w:r>
      <w:r>
        <w:rPr>
          <w:sz w:val="24"/>
        </w:rPr>
        <w:t>выразительность</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новизны,</w:t>
      </w:r>
      <w:r>
        <w:rPr>
          <w:spacing w:val="1"/>
          <w:sz w:val="24"/>
        </w:rPr>
        <w:t xml:space="preserve"> </w:t>
      </w:r>
      <w:r>
        <w:rPr>
          <w:sz w:val="24"/>
        </w:rPr>
        <w:t>эмоциональной</w:t>
      </w:r>
      <w:r>
        <w:rPr>
          <w:spacing w:val="1"/>
          <w:sz w:val="24"/>
        </w:rPr>
        <w:t xml:space="preserve"> </w:t>
      </w:r>
      <w:r>
        <w:rPr>
          <w:sz w:val="24"/>
        </w:rPr>
        <w:t>и</w:t>
      </w:r>
      <w:r>
        <w:rPr>
          <w:spacing w:val="1"/>
          <w:sz w:val="24"/>
        </w:rPr>
        <w:t xml:space="preserve"> </w:t>
      </w:r>
      <w:r>
        <w:rPr>
          <w:sz w:val="24"/>
        </w:rPr>
        <w:t>смысловой</w:t>
      </w:r>
      <w:r>
        <w:rPr>
          <w:spacing w:val="1"/>
          <w:sz w:val="24"/>
        </w:rPr>
        <w:t xml:space="preserve"> </w:t>
      </w:r>
      <w:r>
        <w:rPr>
          <w:sz w:val="24"/>
        </w:rPr>
        <w:t>наполненности,</w:t>
      </w:r>
      <w:r>
        <w:rPr>
          <w:spacing w:val="1"/>
          <w:sz w:val="24"/>
        </w:rPr>
        <w:t xml:space="preserve"> </w:t>
      </w:r>
      <w:r>
        <w:rPr>
          <w:sz w:val="24"/>
        </w:rPr>
        <w:t>эстетической</w:t>
      </w:r>
      <w:r>
        <w:rPr>
          <w:spacing w:val="3"/>
          <w:sz w:val="24"/>
        </w:rPr>
        <w:t xml:space="preserve"> </w:t>
      </w:r>
      <w:r>
        <w:rPr>
          <w:sz w:val="24"/>
        </w:rPr>
        <w:t>значимости;</w:t>
      </w:r>
    </w:p>
    <w:p w:rsidR="009E46D2" w:rsidRDefault="00CA1E3D" w:rsidP="00BB2D8B">
      <w:pPr>
        <w:pStyle w:val="a5"/>
        <w:numPr>
          <w:ilvl w:val="2"/>
          <w:numId w:val="139"/>
        </w:numPr>
        <w:tabs>
          <w:tab w:val="left" w:pos="1989"/>
        </w:tabs>
        <w:ind w:right="240" w:firstLine="710"/>
        <w:rPr>
          <w:sz w:val="24"/>
        </w:rPr>
      </w:pPr>
      <w:r>
        <w:rPr>
          <w:sz w:val="24"/>
        </w:rPr>
        <w:t>анализировать авторский выбор определенных композиционных решений в произведении,</w:t>
      </w:r>
      <w:r>
        <w:rPr>
          <w:spacing w:val="-57"/>
          <w:sz w:val="24"/>
        </w:rPr>
        <w:t xml:space="preserve"> </w:t>
      </w:r>
      <w:r>
        <w:rPr>
          <w:sz w:val="24"/>
        </w:rPr>
        <w:t>раскрывая,</w:t>
      </w:r>
      <w:r>
        <w:rPr>
          <w:spacing w:val="1"/>
          <w:sz w:val="24"/>
        </w:rPr>
        <w:t xml:space="preserve"> </w:t>
      </w:r>
      <w:r>
        <w:rPr>
          <w:sz w:val="24"/>
        </w:rPr>
        <w:t>как</w:t>
      </w:r>
      <w:r>
        <w:rPr>
          <w:spacing w:val="1"/>
          <w:sz w:val="24"/>
        </w:rPr>
        <w:t xml:space="preserve"> </w:t>
      </w:r>
      <w:r>
        <w:rPr>
          <w:sz w:val="24"/>
        </w:rPr>
        <w:t>взаиморасположение</w:t>
      </w:r>
      <w:r>
        <w:rPr>
          <w:spacing w:val="1"/>
          <w:sz w:val="24"/>
        </w:rPr>
        <w:t xml:space="preserve"> </w:t>
      </w:r>
      <w:r>
        <w:rPr>
          <w:sz w:val="24"/>
        </w:rPr>
        <w:t>и</w:t>
      </w:r>
      <w:r>
        <w:rPr>
          <w:spacing w:val="1"/>
          <w:sz w:val="24"/>
        </w:rPr>
        <w:t xml:space="preserve"> </w:t>
      </w:r>
      <w:r>
        <w:rPr>
          <w:sz w:val="24"/>
        </w:rPr>
        <w:t>взаимосвязь</w:t>
      </w:r>
      <w:r>
        <w:rPr>
          <w:spacing w:val="1"/>
          <w:sz w:val="24"/>
        </w:rPr>
        <w:t xml:space="preserve"> </w:t>
      </w:r>
      <w:r>
        <w:rPr>
          <w:sz w:val="24"/>
        </w:rPr>
        <w:t>определенных</w:t>
      </w:r>
      <w:r>
        <w:rPr>
          <w:spacing w:val="1"/>
          <w:sz w:val="24"/>
        </w:rPr>
        <w:t xml:space="preserve"> </w:t>
      </w:r>
      <w:r>
        <w:rPr>
          <w:sz w:val="24"/>
        </w:rPr>
        <w:t>частей</w:t>
      </w:r>
      <w:r>
        <w:rPr>
          <w:spacing w:val="1"/>
          <w:sz w:val="24"/>
        </w:rPr>
        <w:t xml:space="preserve"> </w:t>
      </w:r>
      <w:r>
        <w:rPr>
          <w:sz w:val="24"/>
        </w:rPr>
        <w:t>текста</w:t>
      </w:r>
      <w:r>
        <w:rPr>
          <w:spacing w:val="1"/>
          <w:sz w:val="24"/>
        </w:rPr>
        <w:t xml:space="preserve"> </w:t>
      </w:r>
      <w:r>
        <w:rPr>
          <w:sz w:val="24"/>
        </w:rPr>
        <w:t>способствует</w:t>
      </w:r>
      <w:r>
        <w:rPr>
          <w:spacing w:val="1"/>
          <w:sz w:val="24"/>
        </w:rPr>
        <w:t xml:space="preserve"> </w:t>
      </w:r>
      <w:r>
        <w:rPr>
          <w:sz w:val="24"/>
        </w:rPr>
        <w:t>формированию</w:t>
      </w:r>
      <w:r>
        <w:rPr>
          <w:spacing w:val="1"/>
          <w:sz w:val="24"/>
        </w:rPr>
        <w:t xml:space="preserve"> </w:t>
      </w:r>
      <w:r>
        <w:rPr>
          <w:sz w:val="24"/>
        </w:rPr>
        <w:t>его</w:t>
      </w:r>
      <w:r>
        <w:rPr>
          <w:spacing w:val="1"/>
          <w:sz w:val="24"/>
        </w:rPr>
        <w:t xml:space="preserve"> </w:t>
      </w:r>
      <w:r>
        <w:rPr>
          <w:sz w:val="24"/>
        </w:rPr>
        <w:t>общей</w:t>
      </w:r>
      <w:r>
        <w:rPr>
          <w:spacing w:val="1"/>
          <w:sz w:val="24"/>
        </w:rPr>
        <w:t xml:space="preserve"> </w:t>
      </w:r>
      <w:r>
        <w:rPr>
          <w:sz w:val="24"/>
        </w:rPr>
        <w:t>структуры</w:t>
      </w:r>
      <w:r>
        <w:rPr>
          <w:spacing w:val="1"/>
          <w:sz w:val="24"/>
        </w:rPr>
        <w:t xml:space="preserve"> </w:t>
      </w:r>
      <w:r>
        <w:rPr>
          <w:sz w:val="24"/>
        </w:rPr>
        <w:t>и</w:t>
      </w:r>
      <w:r>
        <w:rPr>
          <w:spacing w:val="1"/>
          <w:sz w:val="24"/>
        </w:rPr>
        <w:t xml:space="preserve"> </w:t>
      </w:r>
      <w:r>
        <w:rPr>
          <w:sz w:val="24"/>
        </w:rPr>
        <w:t>обусловливает</w:t>
      </w:r>
      <w:r>
        <w:rPr>
          <w:spacing w:val="1"/>
          <w:sz w:val="24"/>
        </w:rPr>
        <w:t xml:space="preserve"> </w:t>
      </w:r>
      <w:r>
        <w:rPr>
          <w:sz w:val="24"/>
        </w:rPr>
        <w:t>эстетическое</w:t>
      </w:r>
      <w:r>
        <w:rPr>
          <w:spacing w:val="1"/>
          <w:sz w:val="24"/>
        </w:rPr>
        <w:t xml:space="preserve"> </w:t>
      </w:r>
      <w:r>
        <w:rPr>
          <w:sz w:val="24"/>
        </w:rPr>
        <w:t>воздействие</w:t>
      </w:r>
      <w:r>
        <w:rPr>
          <w:spacing w:val="1"/>
          <w:sz w:val="24"/>
        </w:rPr>
        <w:t xml:space="preserve"> </w:t>
      </w:r>
      <w:r>
        <w:rPr>
          <w:sz w:val="24"/>
        </w:rPr>
        <w:t>на</w:t>
      </w:r>
      <w:r>
        <w:rPr>
          <w:spacing w:val="1"/>
          <w:sz w:val="24"/>
        </w:rPr>
        <w:t xml:space="preserve"> </w:t>
      </w:r>
      <w:r>
        <w:rPr>
          <w:sz w:val="24"/>
        </w:rPr>
        <w:t>читателя</w:t>
      </w:r>
      <w:r>
        <w:rPr>
          <w:spacing w:val="1"/>
          <w:sz w:val="24"/>
        </w:rPr>
        <w:t xml:space="preserve"> </w:t>
      </w:r>
      <w:r>
        <w:rPr>
          <w:sz w:val="24"/>
        </w:rPr>
        <w:t>(например, выбор определенного зачина и концовки произведения, выбор между счастливой или</w:t>
      </w:r>
      <w:r>
        <w:rPr>
          <w:spacing w:val="1"/>
          <w:sz w:val="24"/>
        </w:rPr>
        <w:t xml:space="preserve"> </w:t>
      </w:r>
      <w:r>
        <w:rPr>
          <w:sz w:val="24"/>
        </w:rPr>
        <w:t>трагической</w:t>
      </w:r>
      <w:r>
        <w:rPr>
          <w:spacing w:val="-1"/>
          <w:sz w:val="24"/>
        </w:rPr>
        <w:t xml:space="preserve"> </w:t>
      </w:r>
      <w:r>
        <w:rPr>
          <w:sz w:val="24"/>
        </w:rPr>
        <w:t>развязкой,</w:t>
      </w:r>
      <w:r>
        <w:rPr>
          <w:spacing w:val="-4"/>
          <w:sz w:val="24"/>
        </w:rPr>
        <w:t xml:space="preserve"> </w:t>
      </w:r>
      <w:r>
        <w:rPr>
          <w:sz w:val="24"/>
        </w:rPr>
        <w:t>открытым или</w:t>
      </w:r>
      <w:r>
        <w:rPr>
          <w:spacing w:val="4"/>
          <w:sz w:val="24"/>
        </w:rPr>
        <w:t xml:space="preserve"> </w:t>
      </w:r>
      <w:r>
        <w:rPr>
          <w:sz w:val="24"/>
        </w:rPr>
        <w:t>закрытым</w:t>
      </w:r>
      <w:r>
        <w:rPr>
          <w:spacing w:val="4"/>
          <w:sz w:val="24"/>
        </w:rPr>
        <w:t xml:space="preserve"> </w:t>
      </w:r>
      <w:r>
        <w:rPr>
          <w:sz w:val="24"/>
        </w:rPr>
        <w:t>финалом);</w:t>
      </w:r>
    </w:p>
    <w:p w:rsidR="009E46D2" w:rsidRDefault="00CA1E3D" w:rsidP="00BB2D8B">
      <w:pPr>
        <w:pStyle w:val="a5"/>
        <w:numPr>
          <w:ilvl w:val="2"/>
          <w:numId w:val="139"/>
        </w:numPr>
        <w:tabs>
          <w:tab w:val="left" w:pos="2003"/>
        </w:tabs>
        <w:ind w:right="247" w:firstLine="710"/>
        <w:rPr>
          <w:sz w:val="24"/>
        </w:rPr>
      </w:pPr>
      <w:r>
        <w:rPr>
          <w:sz w:val="24"/>
        </w:rPr>
        <w:t>анализировать случаи, когда для осмысления точки зрения автора и/или героев требуется</w:t>
      </w:r>
      <w:r>
        <w:rPr>
          <w:spacing w:val="1"/>
          <w:sz w:val="24"/>
        </w:rPr>
        <w:t xml:space="preserve"> </w:t>
      </w:r>
      <w:r>
        <w:rPr>
          <w:sz w:val="24"/>
        </w:rPr>
        <w:t>отличать то, что прямо заявлено в тексте, от того, что в нем подразумевается (например, ирония,</w:t>
      </w:r>
      <w:r>
        <w:rPr>
          <w:spacing w:val="1"/>
          <w:sz w:val="24"/>
        </w:rPr>
        <w:t xml:space="preserve"> </w:t>
      </w:r>
      <w:r>
        <w:rPr>
          <w:sz w:val="24"/>
        </w:rPr>
        <w:t>сатира,</w:t>
      </w:r>
      <w:r>
        <w:rPr>
          <w:spacing w:val="9"/>
          <w:sz w:val="24"/>
        </w:rPr>
        <w:t xml:space="preserve"> </w:t>
      </w:r>
      <w:r>
        <w:rPr>
          <w:sz w:val="24"/>
        </w:rPr>
        <w:t>сарказм, аллегория, гипербола</w:t>
      </w:r>
      <w:r>
        <w:rPr>
          <w:spacing w:val="-3"/>
          <w:sz w:val="24"/>
        </w:rPr>
        <w:t xml:space="preserve"> </w:t>
      </w:r>
      <w:r>
        <w:rPr>
          <w:sz w:val="24"/>
        </w:rPr>
        <w:t>и</w:t>
      </w:r>
      <w:r>
        <w:rPr>
          <w:spacing w:val="-2"/>
          <w:sz w:val="24"/>
        </w:rPr>
        <w:t xml:space="preserve"> </w:t>
      </w:r>
      <w:r>
        <w:rPr>
          <w:sz w:val="24"/>
        </w:rPr>
        <w:t>т.п.);</w:t>
      </w:r>
    </w:p>
    <w:p w:rsidR="009E46D2" w:rsidRDefault="00CA1E3D">
      <w:pPr>
        <w:pStyle w:val="a4"/>
        <w:spacing w:before="1" w:line="272" w:lineRule="exact"/>
        <w:ind w:left="1844"/>
      </w:pPr>
      <w:r>
        <w:t>осуществлять</w:t>
      </w:r>
      <w:r>
        <w:rPr>
          <w:spacing w:val="-6"/>
        </w:rPr>
        <w:t xml:space="preserve"> </w:t>
      </w:r>
      <w:r>
        <w:t>следующую</w:t>
      </w:r>
      <w:r>
        <w:rPr>
          <w:spacing w:val="-8"/>
        </w:rPr>
        <w:t xml:space="preserve"> </w:t>
      </w:r>
      <w:r>
        <w:t>продуктивную</w:t>
      </w:r>
      <w:r>
        <w:rPr>
          <w:spacing w:val="-7"/>
        </w:rPr>
        <w:t xml:space="preserve"> </w:t>
      </w:r>
      <w:r>
        <w:t>деятельность:</w:t>
      </w:r>
    </w:p>
    <w:p w:rsidR="009E46D2" w:rsidRDefault="00CA1E3D" w:rsidP="00BB2D8B">
      <w:pPr>
        <w:pStyle w:val="a5"/>
        <w:numPr>
          <w:ilvl w:val="2"/>
          <w:numId w:val="139"/>
        </w:numPr>
        <w:tabs>
          <w:tab w:val="left" w:pos="2080"/>
        </w:tabs>
        <w:ind w:right="232" w:firstLine="710"/>
        <w:rPr>
          <w:sz w:val="24"/>
        </w:rPr>
      </w:pPr>
      <w:r>
        <w:rPr>
          <w:sz w:val="24"/>
        </w:rPr>
        <w:t>давать</w:t>
      </w:r>
      <w:r>
        <w:rPr>
          <w:spacing w:val="1"/>
          <w:sz w:val="24"/>
        </w:rPr>
        <w:t xml:space="preserve"> </w:t>
      </w:r>
      <w:r>
        <w:rPr>
          <w:sz w:val="24"/>
        </w:rPr>
        <w:t>развернутые</w:t>
      </w:r>
      <w:r>
        <w:rPr>
          <w:spacing w:val="1"/>
          <w:sz w:val="24"/>
        </w:rPr>
        <w:t xml:space="preserve"> </w:t>
      </w:r>
      <w:r>
        <w:rPr>
          <w:sz w:val="24"/>
        </w:rPr>
        <w:t>ответы</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об</w:t>
      </w:r>
      <w:r>
        <w:rPr>
          <w:spacing w:val="1"/>
          <w:sz w:val="24"/>
        </w:rPr>
        <w:t xml:space="preserve"> </w:t>
      </w:r>
      <w:r>
        <w:rPr>
          <w:sz w:val="24"/>
        </w:rPr>
        <w:t>изучаемом</w:t>
      </w:r>
      <w:r>
        <w:rPr>
          <w:spacing w:val="1"/>
          <w:sz w:val="24"/>
        </w:rPr>
        <w:t xml:space="preserve"> </w:t>
      </w:r>
      <w:r>
        <w:rPr>
          <w:sz w:val="24"/>
        </w:rPr>
        <w:t>на</w:t>
      </w:r>
      <w:r>
        <w:rPr>
          <w:spacing w:val="1"/>
          <w:sz w:val="24"/>
        </w:rPr>
        <w:t xml:space="preserve"> </w:t>
      </w:r>
      <w:r>
        <w:rPr>
          <w:sz w:val="24"/>
        </w:rPr>
        <w:t>уроке</w:t>
      </w:r>
      <w:r>
        <w:rPr>
          <w:spacing w:val="1"/>
          <w:sz w:val="24"/>
        </w:rPr>
        <w:t xml:space="preserve"> </w:t>
      </w:r>
      <w:r>
        <w:rPr>
          <w:sz w:val="24"/>
        </w:rPr>
        <w:t>произведении</w:t>
      </w:r>
      <w:r>
        <w:rPr>
          <w:spacing w:val="1"/>
          <w:sz w:val="24"/>
        </w:rPr>
        <w:t xml:space="preserve"> </w:t>
      </w:r>
      <w:r>
        <w:rPr>
          <w:sz w:val="24"/>
        </w:rPr>
        <w:t>или</w:t>
      </w:r>
      <w:r>
        <w:rPr>
          <w:spacing w:val="1"/>
          <w:sz w:val="24"/>
        </w:rPr>
        <w:t xml:space="preserve"> </w:t>
      </w:r>
      <w:r>
        <w:rPr>
          <w:sz w:val="24"/>
        </w:rPr>
        <w:t>создавать</w:t>
      </w:r>
      <w:r>
        <w:rPr>
          <w:spacing w:val="1"/>
          <w:sz w:val="24"/>
        </w:rPr>
        <w:t xml:space="preserve"> </w:t>
      </w:r>
      <w:r>
        <w:rPr>
          <w:sz w:val="24"/>
        </w:rPr>
        <w:t>небольшие</w:t>
      </w:r>
      <w:r>
        <w:rPr>
          <w:spacing w:val="1"/>
          <w:sz w:val="24"/>
        </w:rPr>
        <w:t xml:space="preserve"> </w:t>
      </w:r>
      <w:r>
        <w:rPr>
          <w:sz w:val="24"/>
        </w:rPr>
        <w:t>рецензии</w:t>
      </w:r>
      <w:r>
        <w:rPr>
          <w:spacing w:val="1"/>
          <w:sz w:val="24"/>
        </w:rPr>
        <w:t xml:space="preserve"> </w:t>
      </w:r>
      <w:r>
        <w:rPr>
          <w:sz w:val="24"/>
        </w:rPr>
        <w:t>на</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демонстрируя</w:t>
      </w:r>
      <w:r>
        <w:rPr>
          <w:spacing w:val="1"/>
          <w:sz w:val="24"/>
        </w:rPr>
        <w:t xml:space="preserve"> </w:t>
      </w:r>
      <w:r>
        <w:rPr>
          <w:sz w:val="24"/>
        </w:rPr>
        <w:t>целостное</w:t>
      </w:r>
      <w:r>
        <w:rPr>
          <w:spacing w:val="1"/>
          <w:sz w:val="24"/>
        </w:rPr>
        <w:t xml:space="preserve"> </w:t>
      </w:r>
      <w:r>
        <w:rPr>
          <w:sz w:val="24"/>
        </w:rPr>
        <w:t>восприятие</w:t>
      </w:r>
      <w:r>
        <w:rPr>
          <w:spacing w:val="1"/>
          <w:sz w:val="24"/>
        </w:rPr>
        <w:t xml:space="preserve"> </w:t>
      </w:r>
      <w:r>
        <w:rPr>
          <w:sz w:val="24"/>
        </w:rPr>
        <w:t>художественного</w:t>
      </w:r>
      <w:r>
        <w:rPr>
          <w:spacing w:val="1"/>
          <w:sz w:val="24"/>
        </w:rPr>
        <w:t xml:space="preserve"> </w:t>
      </w:r>
      <w:r>
        <w:rPr>
          <w:sz w:val="24"/>
        </w:rPr>
        <w:t>мира</w:t>
      </w:r>
      <w:r>
        <w:rPr>
          <w:spacing w:val="1"/>
          <w:sz w:val="24"/>
        </w:rPr>
        <w:t xml:space="preserve"> </w:t>
      </w:r>
      <w:r>
        <w:rPr>
          <w:sz w:val="24"/>
        </w:rPr>
        <w:t>произведения,</w:t>
      </w:r>
      <w:r>
        <w:rPr>
          <w:spacing w:val="1"/>
          <w:sz w:val="24"/>
        </w:rPr>
        <w:t xml:space="preserve"> </w:t>
      </w:r>
      <w:r>
        <w:rPr>
          <w:sz w:val="24"/>
        </w:rPr>
        <w:t>понимание</w:t>
      </w:r>
      <w:r>
        <w:rPr>
          <w:spacing w:val="1"/>
          <w:sz w:val="24"/>
        </w:rPr>
        <w:t xml:space="preserve"> </w:t>
      </w:r>
      <w:r>
        <w:rPr>
          <w:sz w:val="24"/>
        </w:rPr>
        <w:t>принадлежности</w:t>
      </w:r>
      <w:r>
        <w:rPr>
          <w:spacing w:val="1"/>
          <w:sz w:val="24"/>
        </w:rPr>
        <w:t xml:space="preserve"> </w:t>
      </w:r>
      <w:r>
        <w:rPr>
          <w:sz w:val="24"/>
        </w:rPr>
        <w:t>произведения</w:t>
      </w:r>
      <w:r>
        <w:rPr>
          <w:spacing w:val="1"/>
          <w:sz w:val="24"/>
        </w:rPr>
        <w:t xml:space="preserve"> </w:t>
      </w:r>
      <w:r>
        <w:rPr>
          <w:sz w:val="24"/>
        </w:rPr>
        <w:t>к</w:t>
      </w:r>
      <w:r>
        <w:rPr>
          <w:spacing w:val="1"/>
          <w:sz w:val="24"/>
        </w:rPr>
        <w:t xml:space="preserve"> </w:t>
      </w:r>
      <w:r>
        <w:rPr>
          <w:sz w:val="24"/>
        </w:rPr>
        <w:t>литературному</w:t>
      </w:r>
      <w:r>
        <w:rPr>
          <w:spacing w:val="1"/>
          <w:sz w:val="24"/>
        </w:rPr>
        <w:t xml:space="preserve"> </w:t>
      </w:r>
      <w:r>
        <w:rPr>
          <w:sz w:val="24"/>
        </w:rPr>
        <w:t>направлению</w:t>
      </w:r>
      <w:r>
        <w:rPr>
          <w:spacing w:val="1"/>
          <w:sz w:val="24"/>
        </w:rPr>
        <w:t xml:space="preserve"> </w:t>
      </w:r>
      <w:r>
        <w:rPr>
          <w:sz w:val="24"/>
        </w:rPr>
        <w:t>(течению)</w:t>
      </w:r>
      <w:r>
        <w:rPr>
          <w:spacing w:val="1"/>
          <w:sz w:val="24"/>
        </w:rPr>
        <w:t xml:space="preserve"> </w:t>
      </w:r>
      <w:r>
        <w:rPr>
          <w:sz w:val="24"/>
        </w:rPr>
        <w:t>и</w:t>
      </w:r>
      <w:r>
        <w:rPr>
          <w:spacing w:val="1"/>
          <w:sz w:val="24"/>
        </w:rPr>
        <w:t xml:space="preserve"> </w:t>
      </w:r>
      <w:r>
        <w:rPr>
          <w:sz w:val="24"/>
        </w:rPr>
        <w:t>культурно-исторической</w:t>
      </w:r>
      <w:r>
        <w:rPr>
          <w:spacing w:val="61"/>
          <w:sz w:val="24"/>
        </w:rPr>
        <w:t xml:space="preserve"> </w:t>
      </w:r>
      <w:r>
        <w:rPr>
          <w:sz w:val="24"/>
        </w:rPr>
        <w:t>эпохе</w:t>
      </w:r>
      <w:r>
        <w:rPr>
          <w:spacing w:val="1"/>
          <w:sz w:val="24"/>
        </w:rPr>
        <w:t xml:space="preserve"> </w:t>
      </w:r>
      <w:r>
        <w:rPr>
          <w:sz w:val="24"/>
        </w:rPr>
        <w:t>(периоду);</w:t>
      </w:r>
    </w:p>
    <w:p w:rsidR="009E46D2" w:rsidRDefault="00CA1E3D" w:rsidP="00BB2D8B">
      <w:pPr>
        <w:pStyle w:val="a5"/>
        <w:numPr>
          <w:ilvl w:val="2"/>
          <w:numId w:val="139"/>
        </w:numPr>
        <w:tabs>
          <w:tab w:val="left" w:pos="2109"/>
        </w:tabs>
        <w:spacing w:before="5" w:line="242" w:lineRule="auto"/>
        <w:ind w:right="236" w:firstLine="710"/>
        <w:rPr>
          <w:sz w:val="24"/>
        </w:rPr>
      </w:pPr>
      <w:r>
        <w:rPr>
          <w:sz w:val="24"/>
        </w:rPr>
        <w:t>выполнять</w:t>
      </w:r>
      <w:r>
        <w:rPr>
          <w:spacing w:val="1"/>
          <w:sz w:val="24"/>
        </w:rPr>
        <w:t xml:space="preserve"> </w:t>
      </w:r>
      <w:r>
        <w:rPr>
          <w:sz w:val="24"/>
        </w:rPr>
        <w:t>проектные</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искусства,</w:t>
      </w:r>
      <w:r>
        <w:rPr>
          <w:spacing w:val="1"/>
          <w:sz w:val="24"/>
        </w:rPr>
        <w:t xml:space="preserve"> </w:t>
      </w:r>
      <w:r>
        <w:rPr>
          <w:sz w:val="24"/>
        </w:rPr>
        <w:t>предлагать</w:t>
      </w:r>
      <w:r>
        <w:rPr>
          <w:spacing w:val="1"/>
          <w:sz w:val="24"/>
        </w:rPr>
        <w:t xml:space="preserve"> </w:t>
      </w:r>
      <w:r>
        <w:rPr>
          <w:sz w:val="24"/>
        </w:rPr>
        <w:t>свои</w:t>
      </w:r>
      <w:r>
        <w:rPr>
          <w:spacing w:val="1"/>
          <w:sz w:val="24"/>
        </w:rPr>
        <w:t xml:space="preserve"> </w:t>
      </w:r>
      <w:r>
        <w:rPr>
          <w:spacing w:val="-1"/>
          <w:sz w:val="24"/>
        </w:rPr>
        <w:t>собственные</w:t>
      </w:r>
      <w:r>
        <w:rPr>
          <w:spacing w:val="-17"/>
          <w:sz w:val="24"/>
        </w:rPr>
        <w:t xml:space="preserve"> </w:t>
      </w:r>
      <w:r>
        <w:rPr>
          <w:spacing w:val="-1"/>
          <w:sz w:val="24"/>
        </w:rPr>
        <w:t>обоснованные</w:t>
      </w:r>
      <w:r>
        <w:rPr>
          <w:spacing w:val="3"/>
          <w:sz w:val="24"/>
        </w:rPr>
        <w:t xml:space="preserve"> </w:t>
      </w:r>
      <w:r>
        <w:rPr>
          <w:sz w:val="24"/>
        </w:rPr>
        <w:t>интерпретации литературных</w:t>
      </w:r>
      <w:r>
        <w:rPr>
          <w:spacing w:val="-7"/>
          <w:sz w:val="24"/>
        </w:rPr>
        <w:t xml:space="preserve"> </w:t>
      </w:r>
      <w:r>
        <w:rPr>
          <w:sz w:val="24"/>
        </w:rPr>
        <w:t>произведений.</w:t>
      </w:r>
    </w:p>
    <w:p w:rsidR="009E46D2" w:rsidRDefault="009E46D2">
      <w:pPr>
        <w:pStyle w:val="a4"/>
        <w:spacing w:before="8"/>
        <w:ind w:left="0"/>
        <w:jc w:val="left"/>
        <w:rPr>
          <w:sz w:val="23"/>
        </w:rPr>
      </w:pPr>
    </w:p>
    <w:p w:rsidR="009E46D2" w:rsidRDefault="00CA1E3D">
      <w:pPr>
        <w:pStyle w:val="110"/>
        <w:spacing w:line="272" w:lineRule="exact"/>
        <w:ind w:left="1844"/>
        <w:jc w:val="both"/>
      </w:pPr>
      <w:r>
        <w:t>Выпускник</w:t>
      </w:r>
      <w:r>
        <w:rPr>
          <w:spacing w:val="-9"/>
        </w:rPr>
        <w:t xml:space="preserve"> </w:t>
      </w:r>
      <w:r>
        <w:t>на</w:t>
      </w:r>
      <w:r>
        <w:rPr>
          <w:spacing w:val="-11"/>
        </w:rPr>
        <w:t xml:space="preserve"> </w:t>
      </w:r>
      <w:r>
        <w:t>базовом</w:t>
      </w:r>
      <w:r>
        <w:rPr>
          <w:spacing w:val="-2"/>
        </w:rPr>
        <w:t xml:space="preserve"> </w:t>
      </w:r>
      <w:r>
        <w:t>уровне</w:t>
      </w:r>
      <w:r>
        <w:rPr>
          <w:spacing w:val="-6"/>
        </w:rPr>
        <w:t xml:space="preserve"> </w:t>
      </w:r>
      <w:r>
        <w:t>получит</w:t>
      </w:r>
      <w:r>
        <w:rPr>
          <w:spacing w:val="-3"/>
        </w:rPr>
        <w:t xml:space="preserve"> </w:t>
      </w:r>
      <w:r>
        <w:t>возможность</w:t>
      </w:r>
      <w:r>
        <w:rPr>
          <w:spacing w:val="3"/>
        </w:rPr>
        <w:t xml:space="preserve"> </w:t>
      </w:r>
      <w:r>
        <w:t>научиться:</w:t>
      </w:r>
    </w:p>
    <w:p w:rsidR="009E46D2" w:rsidRDefault="00CA1E3D" w:rsidP="00BB2D8B">
      <w:pPr>
        <w:pStyle w:val="a5"/>
        <w:numPr>
          <w:ilvl w:val="0"/>
          <w:numId w:val="115"/>
        </w:numPr>
        <w:tabs>
          <w:tab w:val="left" w:pos="1700"/>
        </w:tabs>
        <w:ind w:right="238"/>
        <w:rPr>
          <w:sz w:val="24"/>
        </w:rPr>
      </w:pPr>
      <w:r>
        <w:rPr>
          <w:sz w:val="24"/>
        </w:rPr>
        <w:t>давать</w:t>
      </w:r>
      <w:r>
        <w:rPr>
          <w:spacing w:val="1"/>
          <w:sz w:val="24"/>
        </w:rPr>
        <w:t xml:space="preserve"> </w:t>
      </w:r>
      <w:r>
        <w:rPr>
          <w:sz w:val="24"/>
        </w:rPr>
        <w:t>историко-культурный</w:t>
      </w:r>
      <w:r>
        <w:rPr>
          <w:spacing w:val="1"/>
          <w:sz w:val="24"/>
        </w:rPr>
        <w:t xml:space="preserve"> </w:t>
      </w:r>
      <w:r>
        <w:rPr>
          <w:sz w:val="24"/>
        </w:rPr>
        <w:t>комментарий</w:t>
      </w:r>
      <w:r>
        <w:rPr>
          <w:spacing w:val="1"/>
          <w:sz w:val="24"/>
        </w:rPr>
        <w:t xml:space="preserve"> </w:t>
      </w:r>
      <w:r>
        <w:rPr>
          <w:sz w:val="24"/>
        </w:rPr>
        <w:t>к</w:t>
      </w:r>
      <w:r>
        <w:rPr>
          <w:spacing w:val="1"/>
          <w:sz w:val="24"/>
        </w:rPr>
        <w:t xml:space="preserve"> </w:t>
      </w:r>
      <w:r>
        <w:rPr>
          <w:sz w:val="24"/>
        </w:rPr>
        <w:t>тексту</w:t>
      </w:r>
      <w:r>
        <w:rPr>
          <w:spacing w:val="1"/>
          <w:sz w:val="24"/>
        </w:rPr>
        <w:t xml:space="preserve"> </w:t>
      </w:r>
      <w:r>
        <w:rPr>
          <w:sz w:val="24"/>
        </w:rPr>
        <w:t>произведения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использованием ресурсов музея, специализированной библиотеки, исторических документов</w:t>
      </w:r>
      <w:r>
        <w:rPr>
          <w:spacing w:val="1"/>
          <w:sz w:val="24"/>
        </w:rPr>
        <w:t xml:space="preserve"> </w:t>
      </w:r>
      <w:r>
        <w:rPr>
          <w:sz w:val="24"/>
        </w:rPr>
        <w:t>и</w:t>
      </w:r>
      <w:r>
        <w:rPr>
          <w:spacing w:val="7"/>
          <w:sz w:val="24"/>
        </w:rPr>
        <w:t xml:space="preserve"> </w:t>
      </w:r>
      <w:r>
        <w:rPr>
          <w:sz w:val="24"/>
        </w:rPr>
        <w:t>т.</w:t>
      </w:r>
      <w:r>
        <w:rPr>
          <w:spacing w:val="-1"/>
          <w:sz w:val="24"/>
        </w:rPr>
        <w:t xml:space="preserve"> </w:t>
      </w:r>
      <w:r>
        <w:rPr>
          <w:sz w:val="24"/>
        </w:rPr>
        <w:t>п.);</w:t>
      </w:r>
    </w:p>
    <w:p w:rsidR="009E46D2" w:rsidRDefault="00CA1E3D" w:rsidP="00BB2D8B">
      <w:pPr>
        <w:pStyle w:val="a5"/>
        <w:numPr>
          <w:ilvl w:val="0"/>
          <w:numId w:val="115"/>
        </w:numPr>
        <w:tabs>
          <w:tab w:val="left" w:pos="1700"/>
        </w:tabs>
        <w:spacing w:line="242" w:lineRule="auto"/>
        <w:ind w:right="253"/>
        <w:rPr>
          <w:sz w:val="24"/>
        </w:rPr>
      </w:pPr>
      <w:r>
        <w:rPr>
          <w:sz w:val="24"/>
        </w:rPr>
        <w:t>анализировать художественное произведение в сочетании воплощения в нем объективных</w:t>
      </w:r>
      <w:r>
        <w:rPr>
          <w:spacing w:val="1"/>
          <w:sz w:val="24"/>
        </w:rPr>
        <w:t xml:space="preserve"> </w:t>
      </w:r>
      <w:r>
        <w:rPr>
          <w:sz w:val="24"/>
        </w:rPr>
        <w:t>законов</w:t>
      </w:r>
      <w:r>
        <w:rPr>
          <w:spacing w:val="-7"/>
          <w:sz w:val="24"/>
        </w:rPr>
        <w:t xml:space="preserve"> </w:t>
      </w:r>
      <w:r>
        <w:rPr>
          <w:sz w:val="24"/>
        </w:rPr>
        <w:t>литературного</w:t>
      </w:r>
      <w:r>
        <w:rPr>
          <w:spacing w:val="11"/>
          <w:sz w:val="24"/>
        </w:rPr>
        <w:t xml:space="preserve"> </w:t>
      </w:r>
      <w:r>
        <w:rPr>
          <w:sz w:val="24"/>
        </w:rPr>
        <w:t>развития</w:t>
      </w:r>
      <w:r>
        <w:rPr>
          <w:spacing w:val="-4"/>
          <w:sz w:val="24"/>
        </w:rPr>
        <w:t xml:space="preserve"> </w:t>
      </w:r>
      <w:r>
        <w:rPr>
          <w:sz w:val="24"/>
        </w:rPr>
        <w:t>и</w:t>
      </w:r>
      <w:r>
        <w:rPr>
          <w:spacing w:val="-2"/>
          <w:sz w:val="24"/>
        </w:rPr>
        <w:t xml:space="preserve"> </w:t>
      </w:r>
      <w:r>
        <w:rPr>
          <w:sz w:val="24"/>
        </w:rPr>
        <w:t>субъективных</w:t>
      </w:r>
      <w:r>
        <w:rPr>
          <w:spacing w:val="-7"/>
          <w:sz w:val="24"/>
        </w:rPr>
        <w:t xml:space="preserve"> </w:t>
      </w:r>
      <w:r>
        <w:rPr>
          <w:sz w:val="24"/>
        </w:rPr>
        <w:t>черт авторской</w:t>
      </w:r>
      <w:r>
        <w:rPr>
          <w:spacing w:val="-1"/>
          <w:sz w:val="24"/>
        </w:rPr>
        <w:t xml:space="preserve"> </w:t>
      </w:r>
      <w:r>
        <w:rPr>
          <w:sz w:val="24"/>
        </w:rPr>
        <w:t>индивидуальности;</w:t>
      </w:r>
    </w:p>
    <w:p w:rsidR="009E46D2" w:rsidRDefault="00CA1E3D" w:rsidP="00BB2D8B">
      <w:pPr>
        <w:pStyle w:val="a5"/>
        <w:numPr>
          <w:ilvl w:val="0"/>
          <w:numId w:val="115"/>
        </w:numPr>
        <w:tabs>
          <w:tab w:val="left" w:pos="1700"/>
        </w:tabs>
        <w:spacing w:line="237" w:lineRule="auto"/>
        <w:ind w:right="251"/>
        <w:rPr>
          <w:sz w:val="24"/>
        </w:rPr>
      </w:pPr>
      <w:r>
        <w:rPr>
          <w:sz w:val="24"/>
        </w:rPr>
        <w:t>анализировать</w:t>
      </w:r>
      <w:r>
        <w:rPr>
          <w:spacing w:val="1"/>
          <w:sz w:val="24"/>
        </w:rPr>
        <w:t xml:space="preserve"> </w:t>
      </w:r>
      <w:r>
        <w:rPr>
          <w:sz w:val="24"/>
        </w:rPr>
        <w:t>художественное</w:t>
      </w:r>
      <w:r>
        <w:rPr>
          <w:spacing w:val="1"/>
          <w:sz w:val="24"/>
        </w:rPr>
        <w:t xml:space="preserve"> </w:t>
      </w:r>
      <w:r>
        <w:rPr>
          <w:sz w:val="24"/>
        </w:rPr>
        <w:t>произведение</w:t>
      </w:r>
      <w:r>
        <w:rPr>
          <w:spacing w:val="1"/>
          <w:sz w:val="24"/>
        </w:rPr>
        <w:t xml:space="preserve"> </w:t>
      </w:r>
      <w:r>
        <w:rPr>
          <w:sz w:val="24"/>
        </w:rPr>
        <w:t>во</w:t>
      </w:r>
      <w:r>
        <w:rPr>
          <w:spacing w:val="1"/>
          <w:sz w:val="24"/>
        </w:rPr>
        <w:t xml:space="preserve"> </w:t>
      </w:r>
      <w:r>
        <w:rPr>
          <w:sz w:val="24"/>
        </w:rPr>
        <w:t>взаимосвязи</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областями</w:t>
      </w:r>
      <w:r>
        <w:rPr>
          <w:spacing w:val="-6"/>
          <w:sz w:val="24"/>
        </w:rPr>
        <w:t xml:space="preserve"> </w:t>
      </w:r>
      <w:r>
        <w:rPr>
          <w:sz w:val="24"/>
        </w:rPr>
        <w:t>гуманитарного</w:t>
      </w:r>
      <w:r>
        <w:rPr>
          <w:spacing w:val="1"/>
          <w:sz w:val="24"/>
        </w:rPr>
        <w:t xml:space="preserve"> </w:t>
      </w:r>
      <w:r>
        <w:rPr>
          <w:sz w:val="24"/>
        </w:rPr>
        <w:t>знания</w:t>
      </w:r>
      <w:r>
        <w:rPr>
          <w:spacing w:val="-5"/>
          <w:sz w:val="24"/>
        </w:rPr>
        <w:t xml:space="preserve"> </w:t>
      </w:r>
      <w:r>
        <w:rPr>
          <w:sz w:val="24"/>
        </w:rPr>
        <w:t>(философией,</w:t>
      </w:r>
      <w:r>
        <w:rPr>
          <w:spacing w:val="1"/>
          <w:sz w:val="24"/>
        </w:rPr>
        <w:t xml:space="preserve"> </w:t>
      </w:r>
      <w:r>
        <w:rPr>
          <w:sz w:val="24"/>
        </w:rPr>
        <w:t>историей,</w:t>
      </w:r>
      <w:r>
        <w:rPr>
          <w:spacing w:val="6"/>
          <w:sz w:val="24"/>
        </w:rPr>
        <w:t xml:space="preserve"> </w:t>
      </w:r>
      <w:r>
        <w:rPr>
          <w:sz w:val="24"/>
        </w:rPr>
        <w:t>психологией</w:t>
      </w:r>
      <w:r>
        <w:rPr>
          <w:spacing w:val="-6"/>
          <w:sz w:val="24"/>
        </w:rPr>
        <w:t xml:space="preserve"> </w:t>
      </w:r>
      <w:r>
        <w:rPr>
          <w:sz w:val="24"/>
        </w:rPr>
        <w:t>и</w:t>
      </w:r>
      <w:r>
        <w:rPr>
          <w:spacing w:val="2"/>
          <w:sz w:val="24"/>
        </w:rPr>
        <w:t xml:space="preserve"> </w:t>
      </w:r>
      <w:r>
        <w:rPr>
          <w:sz w:val="24"/>
        </w:rPr>
        <w:t>др.);</w:t>
      </w:r>
    </w:p>
    <w:p w:rsidR="009E46D2" w:rsidRDefault="00CA1E3D" w:rsidP="00BB2D8B">
      <w:pPr>
        <w:pStyle w:val="a5"/>
        <w:numPr>
          <w:ilvl w:val="0"/>
          <w:numId w:val="115"/>
        </w:numPr>
        <w:tabs>
          <w:tab w:val="left" w:pos="1700"/>
        </w:tabs>
        <w:spacing w:before="58"/>
        <w:ind w:right="241"/>
        <w:rPr>
          <w:sz w:val="24"/>
        </w:rPr>
      </w:pPr>
      <w:r>
        <w:rPr>
          <w:sz w:val="24"/>
        </w:rPr>
        <w:t>анализировать</w:t>
      </w:r>
      <w:r>
        <w:rPr>
          <w:spacing w:val="1"/>
          <w:sz w:val="24"/>
        </w:rPr>
        <w:t xml:space="preserve"> </w:t>
      </w:r>
      <w:r>
        <w:rPr>
          <w:sz w:val="24"/>
        </w:rPr>
        <w:t>одну</w:t>
      </w:r>
      <w:r>
        <w:rPr>
          <w:spacing w:val="1"/>
          <w:sz w:val="24"/>
        </w:rPr>
        <w:t xml:space="preserve"> </w:t>
      </w:r>
      <w:r>
        <w:rPr>
          <w:sz w:val="24"/>
        </w:rPr>
        <w:t>из</w:t>
      </w:r>
      <w:r>
        <w:rPr>
          <w:spacing w:val="1"/>
          <w:sz w:val="24"/>
        </w:rPr>
        <w:t xml:space="preserve"> </w:t>
      </w:r>
      <w:r>
        <w:rPr>
          <w:sz w:val="24"/>
        </w:rPr>
        <w:t>интерпретаций</w:t>
      </w:r>
      <w:r>
        <w:rPr>
          <w:spacing w:val="1"/>
          <w:sz w:val="24"/>
        </w:rPr>
        <w:t xml:space="preserve"> </w:t>
      </w:r>
      <w:r>
        <w:rPr>
          <w:sz w:val="24"/>
        </w:rPr>
        <w:t>эпического,</w:t>
      </w:r>
      <w:r>
        <w:rPr>
          <w:spacing w:val="1"/>
          <w:sz w:val="24"/>
        </w:rPr>
        <w:t xml:space="preserve"> </w:t>
      </w:r>
      <w:r>
        <w:rPr>
          <w:sz w:val="24"/>
        </w:rPr>
        <w:t>драматического</w:t>
      </w:r>
      <w:r>
        <w:rPr>
          <w:spacing w:val="1"/>
          <w:sz w:val="24"/>
        </w:rPr>
        <w:t xml:space="preserve"> </w:t>
      </w:r>
      <w:r>
        <w:rPr>
          <w:sz w:val="24"/>
        </w:rPr>
        <w:t>или</w:t>
      </w:r>
      <w:r>
        <w:rPr>
          <w:spacing w:val="1"/>
          <w:sz w:val="24"/>
        </w:rPr>
        <w:t xml:space="preserve"> </w:t>
      </w:r>
      <w:r>
        <w:rPr>
          <w:sz w:val="24"/>
        </w:rPr>
        <w:t>лирического</w:t>
      </w:r>
      <w:r>
        <w:rPr>
          <w:spacing w:val="1"/>
          <w:sz w:val="24"/>
        </w:rPr>
        <w:t xml:space="preserve"> </w:t>
      </w:r>
      <w:r>
        <w:rPr>
          <w:sz w:val="24"/>
        </w:rPr>
        <w:t>произведения (например, кинофильм или театральную постановку; запись художественного</w:t>
      </w:r>
      <w:r>
        <w:rPr>
          <w:spacing w:val="1"/>
          <w:sz w:val="24"/>
        </w:rPr>
        <w:t xml:space="preserve"> </w:t>
      </w:r>
      <w:r>
        <w:rPr>
          <w:sz w:val="24"/>
        </w:rPr>
        <w:t>чтения; серию иллюстраций к произведению), оценивая, как интерпретируется исходный</w:t>
      </w:r>
      <w:r>
        <w:rPr>
          <w:spacing w:val="1"/>
          <w:sz w:val="24"/>
        </w:rPr>
        <w:t xml:space="preserve"> </w:t>
      </w:r>
      <w:r>
        <w:rPr>
          <w:sz w:val="24"/>
        </w:rPr>
        <w:t>текст.</w:t>
      </w:r>
    </w:p>
    <w:p w:rsidR="009E46D2" w:rsidRDefault="00CA1E3D">
      <w:pPr>
        <w:pStyle w:val="110"/>
        <w:spacing w:before="4"/>
        <w:ind w:left="1844"/>
        <w:jc w:val="both"/>
      </w:pPr>
      <w:r>
        <w:t>Выпускник</w:t>
      </w:r>
      <w:r>
        <w:rPr>
          <w:spacing w:val="-8"/>
        </w:rPr>
        <w:t xml:space="preserve"> </w:t>
      </w:r>
      <w:r>
        <w:t>на</w:t>
      </w:r>
      <w:r>
        <w:rPr>
          <w:spacing w:val="-9"/>
        </w:rPr>
        <w:t xml:space="preserve"> </w:t>
      </w:r>
      <w:r>
        <w:t>базовом уровне</w:t>
      </w:r>
      <w:r>
        <w:rPr>
          <w:spacing w:val="-8"/>
        </w:rPr>
        <w:t xml:space="preserve"> </w:t>
      </w:r>
      <w:r>
        <w:t>получит</w:t>
      </w:r>
      <w:r>
        <w:rPr>
          <w:spacing w:val="-6"/>
        </w:rPr>
        <w:t xml:space="preserve"> </w:t>
      </w:r>
      <w:r>
        <w:t>возможность</w:t>
      </w:r>
      <w:r>
        <w:rPr>
          <w:spacing w:val="9"/>
        </w:rPr>
        <w:t xml:space="preserve"> </w:t>
      </w:r>
      <w:r>
        <w:t>узнать:</w:t>
      </w:r>
    </w:p>
    <w:p w:rsidR="009E46D2" w:rsidRDefault="00CA1E3D" w:rsidP="00BB2D8B">
      <w:pPr>
        <w:pStyle w:val="a5"/>
        <w:numPr>
          <w:ilvl w:val="0"/>
          <w:numId w:val="115"/>
        </w:numPr>
        <w:tabs>
          <w:tab w:val="left" w:pos="1699"/>
          <w:tab w:val="left" w:pos="1700"/>
        </w:tabs>
        <w:spacing w:before="3" w:line="275" w:lineRule="exact"/>
        <w:ind w:hanging="361"/>
        <w:jc w:val="left"/>
        <w:rPr>
          <w:sz w:val="24"/>
        </w:rPr>
      </w:pPr>
      <w:r>
        <w:rPr>
          <w:sz w:val="24"/>
        </w:rPr>
        <w:t>о</w:t>
      </w:r>
      <w:r>
        <w:rPr>
          <w:spacing w:val="-4"/>
          <w:sz w:val="24"/>
        </w:rPr>
        <w:t xml:space="preserve"> </w:t>
      </w:r>
      <w:r>
        <w:rPr>
          <w:sz w:val="24"/>
        </w:rPr>
        <w:t>месте</w:t>
      </w:r>
      <w:r>
        <w:rPr>
          <w:spacing w:val="-8"/>
          <w:sz w:val="24"/>
        </w:rPr>
        <w:t xml:space="preserve"> </w:t>
      </w:r>
      <w:r>
        <w:rPr>
          <w:sz w:val="24"/>
        </w:rPr>
        <w:t>и</w:t>
      </w:r>
      <w:r>
        <w:rPr>
          <w:spacing w:val="-11"/>
          <w:sz w:val="24"/>
        </w:rPr>
        <w:t xml:space="preserve"> </w:t>
      </w:r>
      <w:r>
        <w:rPr>
          <w:sz w:val="24"/>
        </w:rPr>
        <w:t>значении</w:t>
      </w:r>
      <w:r>
        <w:rPr>
          <w:spacing w:val="-6"/>
          <w:sz w:val="24"/>
        </w:rPr>
        <w:t xml:space="preserve"> </w:t>
      </w:r>
      <w:r>
        <w:rPr>
          <w:sz w:val="24"/>
        </w:rPr>
        <w:t>русской</w:t>
      </w:r>
      <w:r>
        <w:rPr>
          <w:spacing w:val="-2"/>
          <w:sz w:val="24"/>
        </w:rPr>
        <w:t xml:space="preserve"> </w:t>
      </w:r>
      <w:r>
        <w:rPr>
          <w:sz w:val="24"/>
        </w:rPr>
        <w:t>литературы</w:t>
      </w:r>
      <w:r>
        <w:rPr>
          <w:spacing w:val="-1"/>
          <w:sz w:val="24"/>
        </w:rPr>
        <w:t xml:space="preserve"> </w:t>
      </w:r>
      <w:r>
        <w:rPr>
          <w:sz w:val="24"/>
        </w:rPr>
        <w:t>в</w:t>
      </w:r>
      <w:r>
        <w:rPr>
          <w:spacing w:val="-2"/>
          <w:sz w:val="24"/>
        </w:rPr>
        <w:t xml:space="preserve"> </w:t>
      </w:r>
      <w:r>
        <w:rPr>
          <w:sz w:val="24"/>
        </w:rPr>
        <w:t>мировой</w:t>
      </w:r>
      <w:r>
        <w:rPr>
          <w:spacing w:val="-2"/>
          <w:sz w:val="24"/>
        </w:rPr>
        <w:t xml:space="preserve"> </w:t>
      </w:r>
      <w:r>
        <w:rPr>
          <w:sz w:val="24"/>
        </w:rPr>
        <w:t>литературе;</w:t>
      </w:r>
    </w:p>
    <w:p w:rsidR="009E46D2" w:rsidRDefault="00CA1E3D" w:rsidP="00BB2D8B">
      <w:pPr>
        <w:pStyle w:val="a5"/>
        <w:numPr>
          <w:ilvl w:val="0"/>
          <w:numId w:val="115"/>
        </w:numPr>
        <w:tabs>
          <w:tab w:val="left" w:pos="1699"/>
          <w:tab w:val="left" w:pos="1700"/>
        </w:tabs>
        <w:spacing w:line="275" w:lineRule="exact"/>
        <w:ind w:hanging="361"/>
        <w:jc w:val="left"/>
        <w:rPr>
          <w:sz w:val="24"/>
        </w:rPr>
      </w:pPr>
      <w:r>
        <w:rPr>
          <w:spacing w:val="-1"/>
          <w:sz w:val="24"/>
        </w:rPr>
        <w:t>о</w:t>
      </w:r>
      <w:r>
        <w:rPr>
          <w:spacing w:val="2"/>
          <w:sz w:val="24"/>
        </w:rPr>
        <w:t xml:space="preserve"> </w:t>
      </w:r>
      <w:r>
        <w:rPr>
          <w:spacing w:val="-1"/>
          <w:sz w:val="24"/>
        </w:rPr>
        <w:t>произведениях</w:t>
      </w:r>
      <w:r>
        <w:rPr>
          <w:spacing w:val="-5"/>
          <w:sz w:val="24"/>
        </w:rPr>
        <w:t xml:space="preserve"> </w:t>
      </w:r>
      <w:r>
        <w:rPr>
          <w:spacing w:val="-1"/>
          <w:sz w:val="24"/>
        </w:rPr>
        <w:t>новейшей</w:t>
      </w:r>
      <w:r>
        <w:rPr>
          <w:spacing w:val="-15"/>
          <w:sz w:val="24"/>
        </w:rPr>
        <w:t xml:space="preserve"> </w:t>
      </w:r>
      <w:r>
        <w:rPr>
          <w:sz w:val="24"/>
        </w:rPr>
        <w:t>отечественной</w:t>
      </w:r>
      <w:r>
        <w:rPr>
          <w:spacing w:val="-4"/>
          <w:sz w:val="24"/>
        </w:rPr>
        <w:t xml:space="preserve"> </w:t>
      </w:r>
      <w:r>
        <w:rPr>
          <w:sz w:val="24"/>
        </w:rPr>
        <w:t>и</w:t>
      </w:r>
      <w:r>
        <w:rPr>
          <w:spacing w:val="-6"/>
          <w:sz w:val="24"/>
        </w:rPr>
        <w:t xml:space="preserve"> </w:t>
      </w:r>
      <w:r>
        <w:rPr>
          <w:sz w:val="24"/>
        </w:rPr>
        <w:t>мировой</w:t>
      </w:r>
      <w:r>
        <w:rPr>
          <w:spacing w:val="5"/>
          <w:sz w:val="24"/>
        </w:rPr>
        <w:t xml:space="preserve"> </w:t>
      </w:r>
      <w:r>
        <w:rPr>
          <w:sz w:val="24"/>
        </w:rPr>
        <w:t>литературы;</w:t>
      </w:r>
    </w:p>
    <w:p w:rsidR="009E46D2" w:rsidRDefault="00CA1E3D" w:rsidP="00BB2D8B">
      <w:pPr>
        <w:pStyle w:val="a5"/>
        <w:numPr>
          <w:ilvl w:val="0"/>
          <w:numId w:val="115"/>
        </w:numPr>
        <w:tabs>
          <w:tab w:val="left" w:pos="1699"/>
          <w:tab w:val="left" w:pos="1700"/>
        </w:tabs>
        <w:spacing w:before="2" w:line="275" w:lineRule="exact"/>
        <w:ind w:hanging="361"/>
        <w:jc w:val="left"/>
        <w:rPr>
          <w:sz w:val="24"/>
        </w:rPr>
      </w:pPr>
      <w:r>
        <w:rPr>
          <w:sz w:val="24"/>
        </w:rPr>
        <w:t>о</w:t>
      </w:r>
      <w:r>
        <w:rPr>
          <w:spacing w:val="-1"/>
          <w:sz w:val="24"/>
        </w:rPr>
        <w:t xml:space="preserve"> </w:t>
      </w:r>
      <w:r>
        <w:rPr>
          <w:sz w:val="24"/>
        </w:rPr>
        <w:t>важнейших</w:t>
      </w:r>
      <w:r>
        <w:rPr>
          <w:spacing w:val="-9"/>
          <w:sz w:val="24"/>
        </w:rPr>
        <w:t xml:space="preserve"> </w:t>
      </w:r>
      <w:r>
        <w:rPr>
          <w:sz w:val="24"/>
        </w:rPr>
        <w:t>литературных</w:t>
      </w:r>
      <w:r>
        <w:rPr>
          <w:spacing w:val="-9"/>
          <w:sz w:val="24"/>
        </w:rPr>
        <w:t xml:space="preserve"> </w:t>
      </w:r>
      <w:r>
        <w:rPr>
          <w:sz w:val="24"/>
        </w:rPr>
        <w:t>ресурсах,</w:t>
      </w:r>
      <w:r>
        <w:rPr>
          <w:spacing w:val="2"/>
          <w:sz w:val="24"/>
        </w:rPr>
        <w:t xml:space="preserve"> </w:t>
      </w:r>
      <w:r>
        <w:rPr>
          <w:sz w:val="24"/>
        </w:rPr>
        <w:t>в том</w:t>
      </w:r>
      <w:r>
        <w:rPr>
          <w:spacing w:val="-4"/>
          <w:sz w:val="24"/>
        </w:rPr>
        <w:t xml:space="preserve"> </w:t>
      </w:r>
      <w:r>
        <w:rPr>
          <w:sz w:val="24"/>
        </w:rPr>
        <w:t>числе в сети</w:t>
      </w:r>
      <w:r>
        <w:rPr>
          <w:spacing w:val="-8"/>
          <w:sz w:val="24"/>
        </w:rPr>
        <w:t xml:space="preserve"> </w:t>
      </w:r>
      <w:r>
        <w:rPr>
          <w:sz w:val="24"/>
        </w:rPr>
        <w:t>Интернет;</w:t>
      </w:r>
    </w:p>
    <w:p w:rsidR="009E46D2" w:rsidRDefault="00CA1E3D" w:rsidP="00BB2D8B">
      <w:pPr>
        <w:pStyle w:val="a5"/>
        <w:numPr>
          <w:ilvl w:val="0"/>
          <w:numId w:val="115"/>
        </w:numPr>
        <w:tabs>
          <w:tab w:val="left" w:pos="1699"/>
          <w:tab w:val="left" w:pos="1700"/>
        </w:tabs>
        <w:spacing w:line="275" w:lineRule="exact"/>
        <w:ind w:hanging="361"/>
        <w:jc w:val="left"/>
        <w:rPr>
          <w:sz w:val="24"/>
        </w:rPr>
      </w:pPr>
      <w:r>
        <w:rPr>
          <w:sz w:val="24"/>
        </w:rPr>
        <w:t>об</w:t>
      </w:r>
      <w:r>
        <w:rPr>
          <w:spacing w:val="-14"/>
          <w:sz w:val="24"/>
        </w:rPr>
        <w:t xml:space="preserve"> </w:t>
      </w:r>
      <w:r>
        <w:rPr>
          <w:sz w:val="24"/>
        </w:rPr>
        <w:t>историко-культурном</w:t>
      </w:r>
      <w:r>
        <w:rPr>
          <w:spacing w:val="-6"/>
          <w:sz w:val="24"/>
        </w:rPr>
        <w:t xml:space="preserve"> </w:t>
      </w:r>
      <w:r>
        <w:rPr>
          <w:sz w:val="24"/>
        </w:rPr>
        <w:t>подходе</w:t>
      </w:r>
      <w:r>
        <w:rPr>
          <w:spacing w:val="-9"/>
          <w:sz w:val="24"/>
        </w:rPr>
        <w:t xml:space="preserve"> </w:t>
      </w:r>
      <w:r>
        <w:rPr>
          <w:sz w:val="24"/>
        </w:rPr>
        <w:t>в</w:t>
      </w:r>
      <w:r>
        <w:rPr>
          <w:spacing w:val="-7"/>
          <w:sz w:val="24"/>
        </w:rPr>
        <w:t xml:space="preserve"> </w:t>
      </w:r>
      <w:r>
        <w:rPr>
          <w:sz w:val="24"/>
        </w:rPr>
        <w:t>литературоведении;</w:t>
      </w:r>
    </w:p>
    <w:p w:rsidR="009E46D2" w:rsidRDefault="00CA1E3D" w:rsidP="00BB2D8B">
      <w:pPr>
        <w:pStyle w:val="a5"/>
        <w:numPr>
          <w:ilvl w:val="0"/>
          <w:numId w:val="115"/>
        </w:numPr>
        <w:tabs>
          <w:tab w:val="left" w:pos="1699"/>
          <w:tab w:val="left" w:pos="1700"/>
        </w:tabs>
        <w:spacing w:before="3" w:line="275" w:lineRule="exact"/>
        <w:ind w:hanging="361"/>
        <w:jc w:val="left"/>
        <w:rPr>
          <w:sz w:val="24"/>
        </w:rPr>
      </w:pPr>
      <w:r>
        <w:rPr>
          <w:sz w:val="24"/>
        </w:rPr>
        <w:t>об</w:t>
      </w:r>
      <w:r>
        <w:rPr>
          <w:spacing w:val="-6"/>
          <w:sz w:val="24"/>
        </w:rPr>
        <w:t xml:space="preserve"> </w:t>
      </w:r>
      <w:r>
        <w:rPr>
          <w:sz w:val="24"/>
        </w:rPr>
        <w:t>историко-литературном</w:t>
      </w:r>
      <w:r>
        <w:rPr>
          <w:spacing w:val="3"/>
          <w:sz w:val="24"/>
        </w:rPr>
        <w:t xml:space="preserve"> </w:t>
      </w:r>
      <w:r>
        <w:rPr>
          <w:sz w:val="24"/>
        </w:rPr>
        <w:t>процессе</w:t>
      </w:r>
      <w:r>
        <w:rPr>
          <w:spacing w:val="1"/>
          <w:sz w:val="24"/>
        </w:rPr>
        <w:t xml:space="preserve"> </w:t>
      </w:r>
      <w:r>
        <w:rPr>
          <w:sz w:val="24"/>
        </w:rPr>
        <w:t>XIX</w:t>
      </w:r>
      <w:r>
        <w:rPr>
          <w:spacing w:val="-10"/>
          <w:sz w:val="24"/>
        </w:rPr>
        <w:t xml:space="preserve"> </w:t>
      </w:r>
      <w:r>
        <w:rPr>
          <w:sz w:val="24"/>
        </w:rPr>
        <w:t>и</w:t>
      </w:r>
      <w:r>
        <w:rPr>
          <w:spacing w:val="-3"/>
          <w:sz w:val="24"/>
        </w:rPr>
        <w:t xml:space="preserve"> </w:t>
      </w:r>
      <w:r>
        <w:rPr>
          <w:sz w:val="24"/>
        </w:rPr>
        <w:t>XX</w:t>
      </w:r>
      <w:r>
        <w:rPr>
          <w:spacing w:val="-10"/>
          <w:sz w:val="24"/>
        </w:rPr>
        <w:t xml:space="preserve"> </w:t>
      </w:r>
      <w:r>
        <w:rPr>
          <w:sz w:val="24"/>
        </w:rPr>
        <w:t>веков;</w:t>
      </w:r>
    </w:p>
    <w:p w:rsidR="009E46D2" w:rsidRDefault="00CA1E3D" w:rsidP="00BB2D8B">
      <w:pPr>
        <w:pStyle w:val="a5"/>
        <w:numPr>
          <w:ilvl w:val="0"/>
          <w:numId w:val="115"/>
        </w:numPr>
        <w:tabs>
          <w:tab w:val="left" w:pos="1699"/>
          <w:tab w:val="left" w:pos="1700"/>
        </w:tabs>
        <w:spacing w:line="275" w:lineRule="exact"/>
        <w:ind w:hanging="361"/>
        <w:jc w:val="left"/>
        <w:rPr>
          <w:sz w:val="24"/>
        </w:rPr>
      </w:pPr>
      <w:r>
        <w:rPr>
          <w:sz w:val="24"/>
        </w:rPr>
        <w:t>о</w:t>
      </w:r>
      <w:r>
        <w:rPr>
          <w:spacing w:val="-1"/>
          <w:sz w:val="24"/>
        </w:rPr>
        <w:t xml:space="preserve"> </w:t>
      </w:r>
      <w:r>
        <w:rPr>
          <w:sz w:val="24"/>
        </w:rPr>
        <w:t>наиболее</w:t>
      </w:r>
      <w:r>
        <w:rPr>
          <w:spacing w:val="-9"/>
          <w:sz w:val="24"/>
        </w:rPr>
        <w:t xml:space="preserve"> </w:t>
      </w:r>
      <w:r>
        <w:rPr>
          <w:sz w:val="24"/>
        </w:rPr>
        <w:t>ярких</w:t>
      </w:r>
      <w:r>
        <w:rPr>
          <w:spacing w:val="-9"/>
          <w:sz w:val="24"/>
        </w:rPr>
        <w:t xml:space="preserve"> </w:t>
      </w:r>
      <w:r>
        <w:rPr>
          <w:sz w:val="24"/>
        </w:rPr>
        <w:t>или</w:t>
      </w:r>
      <w:r>
        <w:rPr>
          <w:spacing w:val="2"/>
          <w:sz w:val="24"/>
        </w:rPr>
        <w:t xml:space="preserve"> </w:t>
      </w:r>
      <w:r>
        <w:rPr>
          <w:sz w:val="24"/>
        </w:rPr>
        <w:t>характерных</w:t>
      </w:r>
      <w:r>
        <w:rPr>
          <w:spacing w:val="-5"/>
          <w:sz w:val="24"/>
        </w:rPr>
        <w:t xml:space="preserve"> </w:t>
      </w:r>
      <w:r>
        <w:rPr>
          <w:sz w:val="24"/>
        </w:rPr>
        <w:t>чертах</w:t>
      </w:r>
      <w:r>
        <w:rPr>
          <w:spacing w:val="-8"/>
          <w:sz w:val="24"/>
        </w:rPr>
        <w:t xml:space="preserve"> </w:t>
      </w:r>
      <w:r>
        <w:rPr>
          <w:sz w:val="24"/>
        </w:rPr>
        <w:t>литературных</w:t>
      </w:r>
      <w:r>
        <w:rPr>
          <w:spacing w:val="-8"/>
          <w:sz w:val="24"/>
        </w:rPr>
        <w:t xml:space="preserve"> </w:t>
      </w:r>
      <w:r>
        <w:rPr>
          <w:sz w:val="24"/>
        </w:rPr>
        <w:t>направлений</w:t>
      </w:r>
      <w:r>
        <w:rPr>
          <w:spacing w:val="3"/>
          <w:sz w:val="24"/>
        </w:rPr>
        <w:t xml:space="preserve"> </w:t>
      </w:r>
      <w:r>
        <w:rPr>
          <w:sz w:val="24"/>
        </w:rPr>
        <w:t>или</w:t>
      </w:r>
      <w:r>
        <w:rPr>
          <w:spacing w:val="-4"/>
          <w:sz w:val="24"/>
        </w:rPr>
        <w:t xml:space="preserve"> </w:t>
      </w:r>
      <w:r>
        <w:rPr>
          <w:sz w:val="24"/>
        </w:rPr>
        <w:t>течений;</w:t>
      </w:r>
    </w:p>
    <w:p w:rsidR="009E46D2" w:rsidRDefault="009E46D2">
      <w:pPr>
        <w:spacing w:line="275" w:lineRule="exact"/>
        <w:rPr>
          <w:sz w:val="24"/>
        </w:rPr>
        <w:sectPr w:rsidR="009E46D2">
          <w:pgSz w:w="11910" w:h="16840"/>
          <w:pgMar w:top="1480" w:right="320" w:bottom="1300" w:left="0" w:header="0" w:footer="1109" w:gutter="0"/>
          <w:cols w:space="720"/>
        </w:sectPr>
      </w:pPr>
    </w:p>
    <w:p w:rsidR="009E46D2" w:rsidRDefault="00CA1E3D" w:rsidP="00BB2D8B">
      <w:pPr>
        <w:pStyle w:val="a5"/>
        <w:numPr>
          <w:ilvl w:val="0"/>
          <w:numId w:val="115"/>
        </w:numPr>
        <w:tabs>
          <w:tab w:val="left" w:pos="1700"/>
        </w:tabs>
        <w:spacing w:before="80" w:line="237" w:lineRule="auto"/>
        <w:ind w:right="253"/>
        <w:rPr>
          <w:sz w:val="24"/>
        </w:rPr>
      </w:pPr>
      <w:r>
        <w:rPr>
          <w:sz w:val="24"/>
        </w:rPr>
        <w:lastRenderedPageBreak/>
        <w:t>имена ведущих писателей, значимые факты их творческой биографии, названия ключевых</w:t>
      </w:r>
      <w:r>
        <w:rPr>
          <w:spacing w:val="1"/>
          <w:sz w:val="24"/>
        </w:rPr>
        <w:t xml:space="preserve"> </w:t>
      </w:r>
      <w:r>
        <w:rPr>
          <w:sz w:val="24"/>
        </w:rPr>
        <w:t>произведений, имена героев, ставших «вечными образами» или именами нарицательными в</w:t>
      </w:r>
      <w:r>
        <w:rPr>
          <w:spacing w:val="1"/>
          <w:sz w:val="24"/>
        </w:rPr>
        <w:t xml:space="preserve"> </w:t>
      </w:r>
      <w:r>
        <w:rPr>
          <w:sz w:val="24"/>
        </w:rPr>
        <w:t>общемировой</w:t>
      </w:r>
      <w:r>
        <w:rPr>
          <w:spacing w:val="-5"/>
          <w:sz w:val="24"/>
        </w:rPr>
        <w:t xml:space="preserve"> </w:t>
      </w:r>
      <w:r>
        <w:rPr>
          <w:sz w:val="24"/>
        </w:rPr>
        <w:t>и</w:t>
      </w:r>
      <w:r>
        <w:rPr>
          <w:spacing w:val="-2"/>
          <w:sz w:val="24"/>
        </w:rPr>
        <w:t xml:space="preserve"> </w:t>
      </w:r>
      <w:r>
        <w:rPr>
          <w:sz w:val="24"/>
        </w:rPr>
        <w:t>отечественной</w:t>
      </w:r>
      <w:r>
        <w:rPr>
          <w:spacing w:val="4"/>
          <w:sz w:val="24"/>
        </w:rPr>
        <w:t xml:space="preserve"> </w:t>
      </w:r>
      <w:r>
        <w:rPr>
          <w:sz w:val="24"/>
        </w:rPr>
        <w:t>культуре;</w:t>
      </w:r>
    </w:p>
    <w:p w:rsidR="009E46D2" w:rsidRDefault="00CA1E3D" w:rsidP="00BB2D8B">
      <w:pPr>
        <w:pStyle w:val="a5"/>
        <w:numPr>
          <w:ilvl w:val="0"/>
          <w:numId w:val="115"/>
        </w:numPr>
        <w:tabs>
          <w:tab w:val="left" w:pos="1700"/>
        </w:tabs>
        <w:spacing w:before="9"/>
        <w:ind w:hanging="361"/>
        <w:rPr>
          <w:sz w:val="24"/>
        </w:rPr>
      </w:pPr>
      <w:r>
        <w:rPr>
          <w:sz w:val="24"/>
        </w:rPr>
        <w:t>о</w:t>
      </w:r>
      <w:r>
        <w:rPr>
          <w:spacing w:val="-2"/>
          <w:sz w:val="24"/>
        </w:rPr>
        <w:t xml:space="preserve"> </w:t>
      </w:r>
      <w:r>
        <w:rPr>
          <w:sz w:val="24"/>
        </w:rPr>
        <w:t>соотношении</w:t>
      </w:r>
      <w:r>
        <w:rPr>
          <w:spacing w:val="-8"/>
          <w:sz w:val="24"/>
        </w:rPr>
        <w:t xml:space="preserve"> </w:t>
      </w:r>
      <w:r>
        <w:rPr>
          <w:sz w:val="24"/>
        </w:rPr>
        <w:t>и</w:t>
      </w:r>
      <w:r>
        <w:rPr>
          <w:spacing w:val="-6"/>
          <w:sz w:val="24"/>
        </w:rPr>
        <w:t xml:space="preserve"> </w:t>
      </w:r>
      <w:r>
        <w:rPr>
          <w:sz w:val="24"/>
        </w:rPr>
        <w:t>взаимосвязях</w:t>
      </w:r>
      <w:r>
        <w:rPr>
          <w:spacing w:val="-9"/>
          <w:sz w:val="24"/>
        </w:rPr>
        <w:t xml:space="preserve"> </w:t>
      </w:r>
      <w:r>
        <w:rPr>
          <w:sz w:val="24"/>
        </w:rPr>
        <w:t>литературы</w:t>
      </w:r>
      <w:r>
        <w:rPr>
          <w:spacing w:val="1"/>
          <w:sz w:val="24"/>
        </w:rPr>
        <w:t xml:space="preserve"> </w:t>
      </w:r>
      <w:r>
        <w:rPr>
          <w:sz w:val="24"/>
        </w:rPr>
        <w:t>с</w:t>
      </w:r>
      <w:r>
        <w:rPr>
          <w:spacing w:val="-7"/>
          <w:sz w:val="24"/>
        </w:rPr>
        <w:t xml:space="preserve"> </w:t>
      </w:r>
      <w:r>
        <w:rPr>
          <w:sz w:val="24"/>
        </w:rPr>
        <w:t>историческим</w:t>
      </w:r>
      <w:r>
        <w:rPr>
          <w:spacing w:val="-7"/>
          <w:sz w:val="24"/>
        </w:rPr>
        <w:t xml:space="preserve"> </w:t>
      </w:r>
      <w:r>
        <w:rPr>
          <w:sz w:val="24"/>
        </w:rPr>
        <w:t>периодом,</w:t>
      </w:r>
      <w:r>
        <w:rPr>
          <w:spacing w:val="-8"/>
          <w:sz w:val="24"/>
        </w:rPr>
        <w:t xml:space="preserve"> </w:t>
      </w:r>
      <w:r>
        <w:rPr>
          <w:sz w:val="24"/>
        </w:rPr>
        <w:t>эпохой.</w:t>
      </w:r>
    </w:p>
    <w:p w:rsidR="009E46D2" w:rsidRDefault="009E46D2">
      <w:pPr>
        <w:pStyle w:val="a4"/>
        <w:ind w:left="0"/>
        <w:jc w:val="left"/>
      </w:pPr>
    </w:p>
    <w:p w:rsidR="009E46D2" w:rsidRDefault="00CA1E3D">
      <w:pPr>
        <w:pStyle w:val="110"/>
        <w:ind w:left="1844"/>
      </w:pPr>
      <w:bookmarkStart w:id="26" w:name="Иностранный_язык"/>
      <w:bookmarkStart w:id="27" w:name="_bookmark3"/>
      <w:bookmarkEnd w:id="26"/>
      <w:bookmarkEnd w:id="27"/>
      <w:r>
        <w:rPr>
          <w:u w:val="thick"/>
        </w:rPr>
        <w:t>Иностранный</w:t>
      </w:r>
      <w:r>
        <w:rPr>
          <w:spacing w:val="-1"/>
          <w:u w:val="thick"/>
        </w:rPr>
        <w:t xml:space="preserve"> </w:t>
      </w:r>
      <w:r>
        <w:rPr>
          <w:u w:val="thick"/>
        </w:rPr>
        <w:t>язык</w:t>
      </w:r>
    </w:p>
    <w:p w:rsidR="009E46D2" w:rsidRDefault="00CA1E3D">
      <w:pPr>
        <w:spacing w:before="5" w:line="237" w:lineRule="auto"/>
        <w:ind w:left="1133" w:right="469" w:firstLine="710"/>
        <w:rPr>
          <w:b/>
          <w:sz w:val="24"/>
        </w:rPr>
      </w:pPr>
      <w:r>
        <w:rPr>
          <w:b/>
          <w:sz w:val="24"/>
        </w:rPr>
        <w:t>В</w:t>
      </w:r>
      <w:r>
        <w:rPr>
          <w:b/>
          <w:spacing w:val="26"/>
          <w:sz w:val="24"/>
        </w:rPr>
        <w:t xml:space="preserve"> </w:t>
      </w:r>
      <w:r>
        <w:rPr>
          <w:b/>
          <w:sz w:val="24"/>
        </w:rPr>
        <w:t>результате</w:t>
      </w:r>
      <w:r>
        <w:rPr>
          <w:b/>
          <w:spacing w:val="10"/>
          <w:sz w:val="24"/>
        </w:rPr>
        <w:t xml:space="preserve"> </w:t>
      </w:r>
      <w:r>
        <w:rPr>
          <w:b/>
          <w:sz w:val="24"/>
        </w:rPr>
        <w:t>изучения</w:t>
      </w:r>
      <w:r>
        <w:rPr>
          <w:b/>
          <w:spacing w:val="19"/>
          <w:sz w:val="24"/>
        </w:rPr>
        <w:t xml:space="preserve"> </w:t>
      </w:r>
      <w:r>
        <w:rPr>
          <w:b/>
          <w:sz w:val="24"/>
        </w:rPr>
        <w:t>учебного</w:t>
      </w:r>
      <w:r>
        <w:rPr>
          <w:b/>
          <w:spacing w:val="19"/>
          <w:sz w:val="24"/>
        </w:rPr>
        <w:t xml:space="preserve"> </w:t>
      </w:r>
      <w:r>
        <w:rPr>
          <w:b/>
          <w:sz w:val="24"/>
        </w:rPr>
        <w:t>предмета</w:t>
      </w:r>
      <w:r>
        <w:rPr>
          <w:b/>
          <w:spacing w:val="20"/>
          <w:sz w:val="24"/>
        </w:rPr>
        <w:t xml:space="preserve"> </w:t>
      </w:r>
      <w:r>
        <w:rPr>
          <w:b/>
          <w:sz w:val="24"/>
        </w:rPr>
        <w:t>«Иностранный</w:t>
      </w:r>
      <w:r>
        <w:rPr>
          <w:b/>
          <w:spacing w:val="21"/>
          <w:sz w:val="24"/>
        </w:rPr>
        <w:t xml:space="preserve"> </w:t>
      </w:r>
      <w:r>
        <w:rPr>
          <w:b/>
          <w:sz w:val="24"/>
        </w:rPr>
        <w:t>язык»</w:t>
      </w:r>
      <w:r>
        <w:rPr>
          <w:b/>
          <w:spacing w:val="10"/>
          <w:sz w:val="24"/>
        </w:rPr>
        <w:t xml:space="preserve"> </w:t>
      </w:r>
      <w:r>
        <w:rPr>
          <w:b/>
          <w:sz w:val="24"/>
        </w:rPr>
        <w:t>(английский)</w:t>
      </w:r>
      <w:r>
        <w:rPr>
          <w:b/>
          <w:spacing w:val="18"/>
          <w:sz w:val="24"/>
        </w:rPr>
        <w:t xml:space="preserve"> </w:t>
      </w:r>
      <w:r>
        <w:rPr>
          <w:b/>
          <w:sz w:val="24"/>
        </w:rPr>
        <w:t>на</w:t>
      </w:r>
      <w:r>
        <w:rPr>
          <w:b/>
          <w:spacing w:val="-57"/>
          <w:sz w:val="24"/>
        </w:rPr>
        <w:t xml:space="preserve"> </w:t>
      </w:r>
      <w:r>
        <w:rPr>
          <w:b/>
          <w:sz w:val="24"/>
        </w:rPr>
        <w:t>уровне среднего</w:t>
      </w:r>
      <w:r>
        <w:rPr>
          <w:b/>
          <w:spacing w:val="4"/>
          <w:sz w:val="24"/>
        </w:rPr>
        <w:t xml:space="preserve"> </w:t>
      </w:r>
      <w:r>
        <w:rPr>
          <w:b/>
          <w:sz w:val="24"/>
        </w:rPr>
        <w:t>общего</w:t>
      </w:r>
      <w:r>
        <w:rPr>
          <w:b/>
          <w:spacing w:val="2"/>
          <w:sz w:val="24"/>
        </w:rPr>
        <w:t xml:space="preserve"> </w:t>
      </w:r>
      <w:r>
        <w:rPr>
          <w:b/>
          <w:sz w:val="24"/>
        </w:rPr>
        <w:t>образования:</w:t>
      </w:r>
    </w:p>
    <w:p w:rsidR="009E46D2" w:rsidRDefault="00CA1E3D">
      <w:pPr>
        <w:pStyle w:val="110"/>
        <w:spacing w:line="274" w:lineRule="exact"/>
        <w:ind w:left="1844"/>
      </w:pPr>
      <w:bookmarkStart w:id="28" w:name="Выпускник_на_базовом_уровне_научится:"/>
      <w:bookmarkEnd w:id="28"/>
      <w:r>
        <w:t>Выпускник</w:t>
      </w:r>
      <w:r>
        <w:rPr>
          <w:spacing w:val="-7"/>
        </w:rPr>
        <w:t xml:space="preserve"> </w:t>
      </w:r>
      <w:r>
        <w:t>на</w:t>
      </w:r>
      <w:r>
        <w:rPr>
          <w:spacing w:val="-3"/>
        </w:rPr>
        <w:t xml:space="preserve"> </w:t>
      </w:r>
      <w:r>
        <w:t>базовом</w:t>
      </w:r>
      <w:r>
        <w:rPr>
          <w:spacing w:val="1"/>
        </w:rPr>
        <w:t xml:space="preserve"> </w:t>
      </w:r>
      <w:r>
        <w:t>уровне</w:t>
      </w:r>
      <w:r>
        <w:rPr>
          <w:spacing w:val="-3"/>
        </w:rPr>
        <w:t xml:space="preserve"> </w:t>
      </w:r>
      <w:r>
        <w:t>научится:</w:t>
      </w:r>
    </w:p>
    <w:p w:rsidR="009E46D2" w:rsidRDefault="00CA1E3D">
      <w:pPr>
        <w:pStyle w:val="a4"/>
        <w:spacing w:line="274" w:lineRule="exact"/>
        <w:ind w:left="1844"/>
        <w:jc w:val="left"/>
      </w:pPr>
      <w:r>
        <w:rPr>
          <w:u w:val="single"/>
        </w:rPr>
        <w:t>Коммуникативные</w:t>
      </w:r>
      <w:r>
        <w:rPr>
          <w:spacing w:val="-8"/>
          <w:u w:val="single"/>
        </w:rPr>
        <w:t xml:space="preserve"> </w:t>
      </w:r>
      <w:r>
        <w:rPr>
          <w:u w:val="single"/>
        </w:rPr>
        <w:t>умения</w:t>
      </w:r>
    </w:p>
    <w:p w:rsidR="009E46D2" w:rsidRDefault="00CA1E3D">
      <w:pPr>
        <w:pStyle w:val="110"/>
        <w:spacing w:line="274" w:lineRule="exact"/>
        <w:ind w:left="1844"/>
      </w:pPr>
      <w:bookmarkStart w:id="29" w:name="Говорение,_диалогическая_речь:"/>
      <w:bookmarkEnd w:id="29"/>
      <w:r>
        <w:t>Говорение,</w:t>
      </w:r>
      <w:r>
        <w:rPr>
          <w:spacing w:val="-3"/>
        </w:rPr>
        <w:t xml:space="preserve"> </w:t>
      </w:r>
      <w:r>
        <w:t>диалогическая</w:t>
      </w:r>
      <w:r>
        <w:rPr>
          <w:spacing w:val="-5"/>
        </w:rPr>
        <w:t xml:space="preserve"> </w:t>
      </w:r>
      <w:r>
        <w:t>речь:</w:t>
      </w:r>
    </w:p>
    <w:p w:rsidR="009E46D2" w:rsidRDefault="00CA1E3D" w:rsidP="00BB2D8B">
      <w:pPr>
        <w:pStyle w:val="a5"/>
        <w:numPr>
          <w:ilvl w:val="0"/>
          <w:numId w:val="114"/>
        </w:numPr>
        <w:tabs>
          <w:tab w:val="left" w:pos="1699"/>
          <w:tab w:val="left" w:pos="1700"/>
        </w:tabs>
        <w:spacing w:line="274" w:lineRule="exact"/>
        <w:jc w:val="left"/>
        <w:rPr>
          <w:sz w:val="24"/>
        </w:rPr>
      </w:pPr>
      <w:r>
        <w:rPr>
          <w:sz w:val="24"/>
        </w:rPr>
        <w:t>Вести</w:t>
      </w:r>
      <w:r>
        <w:rPr>
          <w:spacing w:val="-1"/>
          <w:sz w:val="24"/>
        </w:rPr>
        <w:t xml:space="preserve"> </w:t>
      </w:r>
      <w:r>
        <w:rPr>
          <w:sz w:val="24"/>
        </w:rPr>
        <w:t>диалог/полилог</w:t>
      </w:r>
      <w:r>
        <w:rPr>
          <w:spacing w:val="-4"/>
          <w:sz w:val="24"/>
        </w:rPr>
        <w:t xml:space="preserve"> </w:t>
      </w:r>
      <w:r>
        <w:rPr>
          <w:sz w:val="24"/>
        </w:rPr>
        <w:t>в</w:t>
      </w:r>
      <w:r>
        <w:rPr>
          <w:spacing w:val="-3"/>
          <w:sz w:val="24"/>
        </w:rPr>
        <w:t xml:space="preserve"> </w:t>
      </w:r>
      <w:r>
        <w:rPr>
          <w:sz w:val="24"/>
        </w:rPr>
        <w:t>ситуациях</w:t>
      </w:r>
      <w:r>
        <w:rPr>
          <w:spacing w:val="-10"/>
          <w:sz w:val="24"/>
        </w:rPr>
        <w:t xml:space="preserve"> </w:t>
      </w:r>
      <w:r>
        <w:rPr>
          <w:sz w:val="24"/>
        </w:rPr>
        <w:t>неофициального</w:t>
      </w:r>
      <w:r>
        <w:rPr>
          <w:spacing w:val="-5"/>
          <w:sz w:val="24"/>
        </w:rPr>
        <w:t xml:space="preserve"> </w:t>
      </w:r>
      <w:r>
        <w:rPr>
          <w:sz w:val="24"/>
        </w:rPr>
        <w:t>общения</w:t>
      </w:r>
      <w:r>
        <w:rPr>
          <w:spacing w:val="-10"/>
          <w:sz w:val="24"/>
        </w:rPr>
        <w:t xml:space="preserve"> </w:t>
      </w:r>
      <w:r>
        <w:rPr>
          <w:sz w:val="24"/>
        </w:rPr>
        <w:t>в</w:t>
      </w:r>
      <w:r>
        <w:rPr>
          <w:spacing w:val="-4"/>
          <w:sz w:val="24"/>
        </w:rPr>
        <w:t xml:space="preserve"> </w:t>
      </w:r>
      <w:r>
        <w:rPr>
          <w:sz w:val="24"/>
        </w:rPr>
        <w:t>рамках</w:t>
      </w:r>
      <w:r>
        <w:rPr>
          <w:spacing w:val="-11"/>
          <w:sz w:val="24"/>
        </w:rPr>
        <w:t xml:space="preserve"> </w:t>
      </w:r>
      <w:r>
        <w:rPr>
          <w:sz w:val="24"/>
        </w:rPr>
        <w:t>изученной</w:t>
      </w:r>
      <w:r>
        <w:rPr>
          <w:spacing w:val="-3"/>
          <w:sz w:val="24"/>
        </w:rPr>
        <w:t xml:space="preserve"> </w:t>
      </w:r>
      <w:r>
        <w:rPr>
          <w:sz w:val="24"/>
        </w:rPr>
        <w:t>тематики;</w:t>
      </w:r>
    </w:p>
    <w:p w:rsidR="009E46D2" w:rsidRDefault="00CA1E3D" w:rsidP="00BB2D8B">
      <w:pPr>
        <w:pStyle w:val="a5"/>
        <w:numPr>
          <w:ilvl w:val="0"/>
          <w:numId w:val="114"/>
        </w:numPr>
        <w:tabs>
          <w:tab w:val="left" w:pos="1699"/>
          <w:tab w:val="left" w:pos="1700"/>
        </w:tabs>
        <w:spacing w:before="1" w:line="237" w:lineRule="auto"/>
        <w:ind w:right="286"/>
        <w:jc w:val="left"/>
        <w:rPr>
          <w:sz w:val="24"/>
        </w:rPr>
      </w:pPr>
      <w:r>
        <w:rPr>
          <w:sz w:val="24"/>
        </w:rPr>
        <w:t>при</w:t>
      </w:r>
      <w:r>
        <w:rPr>
          <w:spacing w:val="13"/>
          <w:sz w:val="24"/>
        </w:rPr>
        <w:t xml:space="preserve"> </w:t>
      </w:r>
      <w:r>
        <w:rPr>
          <w:sz w:val="24"/>
        </w:rPr>
        <w:t>помощи</w:t>
      </w:r>
      <w:r>
        <w:rPr>
          <w:spacing w:val="13"/>
          <w:sz w:val="24"/>
        </w:rPr>
        <w:t xml:space="preserve"> </w:t>
      </w:r>
      <w:r>
        <w:rPr>
          <w:sz w:val="24"/>
        </w:rPr>
        <w:t>разнообразных</w:t>
      </w:r>
      <w:r>
        <w:rPr>
          <w:spacing w:val="8"/>
          <w:sz w:val="24"/>
        </w:rPr>
        <w:t xml:space="preserve"> </w:t>
      </w:r>
      <w:r>
        <w:rPr>
          <w:sz w:val="24"/>
        </w:rPr>
        <w:t>языковых</w:t>
      </w:r>
      <w:r>
        <w:rPr>
          <w:spacing w:val="13"/>
          <w:sz w:val="24"/>
        </w:rPr>
        <w:t xml:space="preserve"> </w:t>
      </w:r>
      <w:r>
        <w:rPr>
          <w:sz w:val="24"/>
        </w:rPr>
        <w:t>средств</w:t>
      </w:r>
      <w:r>
        <w:rPr>
          <w:spacing w:val="19"/>
          <w:sz w:val="24"/>
        </w:rPr>
        <w:t xml:space="preserve"> </w:t>
      </w:r>
      <w:r>
        <w:rPr>
          <w:sz w:val="24"/>
        </w:rPr>
        <w:t>без</w:t>
      </w:r>
      <w:r>
        <w:rPr>
          <w:spacing w:val="13"/>
          <w:sz w:val="24"/>
        </w:rPr>
        <w:t xml:space="preserve"> </w:t>
      </w:r>
      <w:r>
        <w:rPr>
          <w:sz w:val="24"/>
        </w:rPr>
        <w:t>подготовки</w:t>
      </w:r>
      <w:r>
        <w:rPr>
          <w:spacing w:val="14"/>
          <w:sz w:val="24"/>
        </w:rPr>
        <w:t xml:space="preserve"> </w:t>
      </w:r>
      <w:r>
        <w:rPr>
          <w:sz w:val="24"/>
        </w:rPr>
        <w:t>инициировать,</w:t>
      </w:r>
      <w:r>
        <w:rPr>
          <w:spacing w:val="16"/>
          <w:sz w:val="24"/>
        </w:rPr>
        <w:t xml:space="preserve"> </w:t>
      </w:r>
      <w:r>
        <w:rPr>
          <w:sz w:val="24"/>
        </w:rPr>
        <w:t>поддерживать</w:t>
      </w:r>
      <w:r>
        <w:rPr>
          <w:spacing w:val="-57"/>
          <w:sz w:val="24"/>
        </w:rPr>
        <w:t xml:space="preserve"> </w:t>
      </w:r>
      <w:r>
        <w:rPr>
          <w:spacing w:val="-1"/>
          <w:sz w:val="24"/>
        </w:rPr>
        <w:t>и</w:t>
      </w:r>
      <w:r>
        <w:rPr>
          <w:spacing w:val="4"/>
          <w:sz w:val="24"/>
        </w:rPr>
        <w:t xml:space="preserve"> </w:t>
      </w:r>
      <w:r>
        <w:rPr>
          <w:spacing w:val="-1"/>
          <w:sz w:val="24"/>
        </w:rPr>
        <w:t>заканчивать</w:t>
      </w:r>
      <w:r>
        <w:rPr>
          <w:sz w:val="24"/>
        </w:rPr>
        <w:t xml:space="preserve"> </w:t>
      </w:r>
      <w:r>
        <w:rPr>
          <w:spacing w:val="-1"/>
          <w:sz w:val="24"/>
        </w:rPr>
        <w:t>беседу</w:t>
      </w:r>
      <w:r>
        <w:rPr>
          <w:spacing w:val="-17"/>
          <w:sz w:val="24"/>
        </w:rPr>
        <w:t xml:space="preserve"> </w:t>
      </w:r>
      <w:r>
        <w:rPr>
          <w:spacing w:val="-1"/>
          <w:sz w:val="24"/>
        </w:rPr>
        <w:t>на</w:t>
      </w:r>
      <w:r>
        <w:rPr>
          <w:spacing w:val="1"/>
          <w:sz w:val="24"/>
        </w:rPr>
        <w:t xml:space="preserve"> </w:t>
      </w:r>
      <w:r>
        <w:rPr>
          <w:spacing w:val="-1"/>
          <w:sz w:val="24"/>
        </w:rPr>
        <w:t>темы,</w:t>
      </w:r>
      <w:r>
        <w:rPr>
          <w:spacing w:val="1"/>
          <w:sz w:val="24"/>
        </w:rPr>
        <w:t xml:space="preserve"> </w:t>
      </w:r>
      <w:r>
        <w:rPr>
          <w:spacing w:val="-1"/>
          <w:sz w:val="24"/>
        </w:rPr>
        <w:t>включенные</w:t>
      </w:r>
      <w:r>
        <w:rPr>
          <w:spacing w:val="-4"/>
          <w:sz w:val="24"/>
        </w:rPr>
        <w:t xml:space="preserve"> </w:t>
      </w:r>
      <w:r>
        <w:rPr>
          <w:spacing w:val="-1"/>
          <w:sz w:val="24"/>
        </w:rPr>
        <w:t>в</w:t>
      </w:r>
      <w:r>
        <w:rPr>
          <w:spacing w:val="1"/>
          <w:sz w:val="24"/>
        </w:rPr>
        <w:t xml:space="preserve"> </w:t>
      </w:r>
      <w:r>
        <w:rPr>
          <w:sz w:val="24"/>
        </w:rPr>
        <w:t>раздел</w:t>
      </w:r>
      <w:r>
        <w:rPr>
          <w:spacing w:val="2"/>
          <w:sz w:val="24"/>
        </w:rPr>
        <w:t xml:space="preserve"> </w:t>
      </w:r>
      <w:r>
        <w:rPr>
          <w:sz w:val="24"/>
        </w:rPr>
        <w:t>«Предметное</w:t>
      </w:r>
      <w:r>
        <w:rPr>
          <w:spacing w:val="1"/>
          <w:sz w:val="24"/>
        </w:rPr>
        <w:t xml:space="preserve"> </w:t>
      </w:r>
      <w:r>
        <w:rPr>
          <w:sz w:val="24"/>
        </w:rPr>
        <w:t>содержание</w:t>
      </w:r>
      <w:r>
        <w:rPr>
          <w:spacing w:val="-4"/>
          <w:sz w:val="24"/>
        </w:rPr>
        <w:t xml:space="preserve"> </w:t>
      </w:r>
      <w:r>
        <w:rPr>
          <w:sz w:val="24"/>
        </w:rPr>
        <w:t>речи»;</w:t>
      </w:r>
    </w:p>
    <w:p w:rsidR="009E46D2" w:rsidRDefault="00CA1E3D" w:rsidP="00BB2D8B">
      <w:pPr>
        <w:pStyle w:val="a5"/>
        <w:numPr>
          <w:ilvl w:val="0"/>
          <w:numId w:val="114"/>
        </w:numPr>
        <w:tabs>
          <w:tab w:val="left" w:pos="1699"/>
          <w:tab w:val="left" w:pos="1700"/>
        </w:tabs>
        <w:spacing w:before="8" w:line="275" w:lineRule="exact"/>
        <w:jc w:val="left"/>
        <w:rPr>
          <w:sz w:val="24"/>
        </w:rPr>
      </w:pPr>
      <w:r>
        <w:rPr>
          <w:spacing w:val="-1"/>
          <w:sz w:val="24"/>
        </w:rPr>
        <w:t>выражать</w:t>
      </w:r>
      <w:r>
        <w:rPr>
          <w:spacing w:val="-4"/>
          <w:sz w:val="24"/>
        </w:rPr>
        <w:t xml:space="preserve"> </w:t>
      </w:r>
      <w:r>
        <w:rPr>
          <w:spacing w:val="-1"/>
          <w:sz w:val="24"/>
        </w:rPr>
        <w:t>и</w:t>
      </w:r>
      <w:r>
        <w:rPr>
          <w:spacing w:val="5"/>
          <w:sz w:val="24"/>
        </w:rPr>
        <w:t xml:space="preserve"> </w:t>
      </w:r>
      <w:r>
        <w:rPr>
          <w:spacing w:val="-1"/>
          <w:sz w:val="24"/>
        </w:rPr>
        <w:t>аргументировать</w:t>
      </w:r>
      <w:r>
        <w:rPr>
          <w:spacing w:val="2"/>
          <w:sz w:val="24"/>
        </w:rPr>
        <w:t xml:space="preserve"> </w:t>
      </w:r>
      <w:r>
        <w:rPr>
          <w:sz w:val="24"/>
        </w:rPr>
        <w:t>личную</w:t>
      </w:r>
      <w:r>
        <w:rPr>
          <w:spacing w:val="3"/>
          <w:sz w:val="24"/>
        </w:rPr>
        <w:t xml:space="preserve"> </w:t>
      </w:r>
      <w:r>
        <w:rPr>
          <w:sz w:val="24"/>
        </w:rPr>
        <w:t>точку</w:t>
      </w:r>
      <w:r>
        <w:rPr>
          <w:spacing w:val="-15"/>
          <w:sz w:val="24"/>
        </w:rPr>
        <w:t xml:space="preserve"> </w:t>
      </w:r>
      <w:r>
        <w:rPr>
          <w:sz w:val="24"/>
        </w:rPr>
        <w:t>зрения;</w:t>
      </w:r>
    </w:p>
    <w:p w:rsidR="009E46D2" w:rsidRDefault="00CA1E3D" w:rsidP="00BB2D8B">
      <w:pPr>
        <w:pStyle w:val="a5"/>
        <w:numPr>
          <w:ilvl w:val="0"/>
          <w:numId w:val="114"/>
        </w:numPr>
        <w:tabs>
          <w:tab w:val="left" w:pos="1699"/>
          <w:tab w:val="left" w:pos="1700"/>
        </w:tabs>
        <w:spacing w:line="275" w:lineRule="exact"/>
        <w:jc w:val="left"/>
        <w:rPr>
          <w:sz w:val="24"/>
        </w:rPr>
      </w:pPr>
      <w:r>
        <w:rPr>
          <w:sz w:val="24"/>
        </w:rPr>
        <w:t>запрашивать</w:t>
      </w:r>
      <w:r>
        <w:rPr>
          <w:spacing w:val="-8"/>
          <w:sz w:val="24"/>
        </w:rPr>
        <w:t xml:space="preserve"> </w:t>
      </w:r>
      <w:r>
        <w:rPr>
          <w:sz w:val="24"/>
        </w:rPr>
        <w:t>информацию</w:t>
      </w:r>
      <w:r>
        <w:rPr>
          <w:spacing w:val="-6"/>
          <w:sz w:val="24"/>
        </w:rPr>
        <w:t xml:space="preserve"> </w:t>
      </w:r>
      <w:r>
        <w:rPr>
          <w:sz w:val="24"/>
        </w:rPr>
        <w:t>и</w:t>
      </w:r>
      <w:r>
        <w:rPr>
          <w:spacing w:val="-13"/>
          <w:sz w:val="24"/>
        </w:rPr>
        <w:t xml:space="preserve"> </w:t>
      </w:r>
      <w:r>
        <w:rPr>
          <w:sz w:val="24"/>
        </w:rPr>
        <w:t>обмениваться</w:t>
      </w:r>
      <w:r>
        <w:rPr>
          <w:spacing w:val="-9"/>
          <w:sz w:val="24"/>
        </w:rPr>
        <w:t xml:space="preserve"> </w:t>
      </w:r>
      <w:r>
        <w:rPr>
          <w:sz w:val="24"/>
        </w:rPr>
        <w:t>информацией</w:t>
      </w:r>
      <w:r>
        <w:rPr>
          <w:spacing w:val="-4"/>
          <w:sz w:val="24"/>
        </w:rPr>
        <w:t xml:space="preserve"> </w:t>
      </w:r>
      <w:r>
        <w:rPr>
          <w:sz w:val="24"/>
        </w:rPr>
        <w:t>в</w:t>
      </w:r>
      <w:r>
        <w:rPr>
          <w:spacing w:val="-4"/>
          <w:sz w:val="24"/>
        </w:rPr>
        <w:t xml:space="preserve"> </w:t>
      </w:r>
      <w:r>
        <w:rPr>
          <w:sz w:val="24"/>
        </w:rPr>
        <w:t>пределах</w:t>
      </w:r>
      <w:r>
        <w:rPr>
          <w:spacing w:val="-10"/>
          <w:sz w:val="24"/>
        </w:rPr>
        <w:t xml:space="preserve"> </w:t>
      </w:r>
      <w:r>
        <w:rPr>
          <w:sz w:val="24"/>
        </w:rPr>
        <w:t>изученной</w:t>
      </w:r>
      <w:r>
        <w:rPr>
          <w:spacing w:val="-3"/>
          <w:sz w:val="24"/>
        </w:rPr>
        <w:t xml:space="preserve"> </w:t>
      </w:r>
      <w:r>
        <w:rPr>
          <w:sz w:val="24"/>
        </w:rPr>
        <w:t>тематики;</w:t>
      </w:r>
    </w:p>
    <w:p w:rsidR="009E46D2" w:rsidRDefault="00CA1E3D" w:rsidP="00BB2D8B">
      <w:pPr>
        <w:pStyle w:val="a5"/>
        <w:numPr>
          <w:ilvl w:val="0"/>
          <w:numId w:val="114"/>
        </w:numPr>
        <w:tabs>
          <w:tab w:val="left" w:pos="1699"/>
          <w:tab w:val="left" w:pos="1700"/>
        </w:tabs>
        <w:spacing w:before="2" w:line="275" w:lineRule="exact"/>
        <w:jc w:val="left"/>
        <w:rPr>
          <w:sz w:val="24"/>
        </w:rPr>
      </w:pPr>
      <w:r>
        <w:rPr>
          <w:sz w:val="24"/>
        </w:rPr>
        <w:t>обращаться</w:t>
      </w:r>
      <w:r>
        <w:rPr>
          <w:spacing w:val="-10"/>
          <w:sz w:val="24"/>
        </w:rPr>
        <w:t xml:space="preserve"> </w:t>
      </w:r>
      <w:r>
        <w:rPr>
          <w:sz w:val="24"/>
        </w:rPr>
        <w:t>за</w:t>
      </w:r>
      <w:r>
        <w:rPr>
          <w:spacing w:val="-8"/>
          <w:sz w:val="24"/>
        </w:rPr>
        <w:t xml:space="preserve"> </w:t>
      </w:r>
      <w:r>
        <w:rPr>
          <w:sz w:val="24"/>
        </w:rPr>
        <w:t>разъяснениями,</w:t>
      </w:r>
      <w:r>
        <w:rPr>
          <w:spacing w:val="-2"/>
          <w:sz w:val="24"/>
        </w:rPr>
        <w:t xml:space="preserve"> </w:t>
      </w:r>
      <w:r>
        <w:rPr>
          <w:sz w:val="24"/>
        </w:rPr>
        <w:t>уточняя</w:t>
      </w:r>
      <w:r>
        <w:rPr>
          <w:spacing w:val="-6"/>
          <w:sz w:val="24"/>
        </w:rPr>
        <w:t xml:space="preserve"> </w:t>
      </w:r>
      <w:r>
        <w:rPr>
          <w:sz w:val="24"/>
        </w:rPr>
        <w:t>интересующую</w:t>
      </w:r>
      <w:r>
        <w:rPr>
          <w:spacing w:val="-7"/>
          <w:sz w:val="24"/>
        </w:rPr>
        <w:t xml:space="preserve"> </w:t>
      </w:r>
      <w:r>
        <w:rPr>
          <w:sz w:val="24"/>
        </w:rPr>
        <w:t>информацию.</w:t>
      </w:r>
    </w:p>
    <w:p w:rsidR="009E46D2" w:rsidRDefault="00CA1E3D" w:rsidP="00BB2D8B">
      <w:pPr>
        <w:pStyle w:val="a5"/>
        <w:numPr>
          <w:ilvl w:val="0"/>
          <w:numId w:val="114"/>
        </w:numPr>
        <w:tabs>
          <w:tab w:val="left" w:pos="1699"/>
          <w:tab w:val="left" w:pos="1700"/>
        </w:tabs>
        <w:spacing w:line="274" w:lineRule="exact"/>
        <w:jc w:val="left"/>
        <w:rPr>
          <w:sz w:val="24"/>
        </w:rPr>
      </w:pPr>
      <w:r>
        <w:rPr>
          <w:sz w:val="24"/>
        </w:rPr>
        <w:t>Говорение,</w:t>
      </w:r>
      <w:r>
        <w:rPr>
          <w:spacing w:val="-8"/>
          <w:sz w:val="24"/>
        </w:rPr>
        <w:t xml:space="preserve"> </w:t>
      </w:r>
      <w:r>
        <w:rPr>
          <w:sz w:val="24"/>
        </w:rPr>
        <w:t>монологическая речь</w:t>
      </w:r>
    </w:p>
    <w:p w:rsidR="009E46D2" w:rsidRDefault="00CA1E3D" w:rsidP="00BB2D8B">
      <w:pPr>
        <w:pStyle w:val="a5"/>
        <w:numPr>
          <w:ilvl w:val="0"/>
          <w:numId w:val="114"/>
        </w:numPr>
        <w:tabs>
          <w:tab w:val="left" w:pos="1700"/>
        </w:tabs>
        <w:ind w:right="231"/>
        <w:rPr>
          <w:sz w:val="24"/>
        </w:rPr>
      </w:pPr>
      <w:r>
        <w:rPr>
          <w:sz w:val="24"/>
        </w:rPr>
        <w:t>Формулировать</w:t>
      </w:r>
      <w:r>
        <w:rPr>
          <w:spacing w:val="1"/>
          <w:sz w:val="24"/>
        </w:rPr>
        <w:t xml:space="preserve"> </w:t>
      </w:r>
      <w:r>
        <w:rPr>
          <w:sz w:val="24"/>
        </w:rPr>
        <w:t>несложные</w:t>
      </w:r>
      <w:r>
        <w:rPr>
          <w:spacing w:val="1"/>
          <w:sz w:val="24"/>
        </w:rPr>
        <w:t xml:space="preserve"> </w:t>
      </w:r>
      <w:r>
        <w:rPr>
          <w:sz w:val="24"/>
        </w:rPr>
        <w:t>связные</w:t>
      </w:r>
      <w:r>
        <w:rPr>
          <w:spacing w:val="1"/>
          <w:sz w:val="24"/>
        </w:rPr>
        <w:t xml:space="preserve"> </w:t>
      </w:r>
      <w:r>
        <w:rPr>
          <w:sz w:val="24"/>
        </w:rPr>
        <w:t>высказывания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основных</w:t>
      </w:r>
      <w:r>
        <w:rPr>
          <w:spacing w:val="-57"/>
          <w:sz w:val="24"/>
        </w:rPr>
        <w:t xml:space="preserve"> </w:t>
      </w:r>
      <w:r>
        <w:rPr>
          <w:sz w:val="24"/>
        </w:rPr>
        <w:t>коммуникативных типов</w:t>
      </w:r>
      <w:r>
        <w:rPr>
          <w:spacing w:val="1"/>
          <w:sz w:val="24"/>
        </w:rPr>
        <w:t xml:space="preserve"> </w:t>
      </w:r>
      <w:r>
        <w:rPr>
          <w:sz w:val="24"/>
        </w:rPr>
        <w:t>речи (описание,</w:t>
      </w:r>
      <w:r>
        <w:rPr>
          <w:spacing w:val="1"/>
          <w:sz w:val="24"/>
        </w:rPr>
        <w:t xml:space="preserve"> </w:t>
      </w:r>
      <w:r>
        <w:rPr>
          <w:sz w:val="24"/>
        </w:rPr>
        <w:t>повествование,</w:t>
      </w:r>
      <w:r>
        <w:rPr>
          <w:spacing w:val="1"/>
          <w:sz w:val="24"/>
        </w:rPr>
        <w:t xml:space="preserve"> </w:t>
      </w:r>
      <w:r>
        <w:rPr>
          <w:sz w:val="24"/>
        </w:rPr>
        <w:t>рассуждение,</w:t>
      </w:r>
      <w:r>
        <w:rPr>
          <w:spacing w:val="1"/>
          <w:sz w:val="24"/>
        </w:rPr>
        <w:t xml:space="preserve"> </w:t>
      </w:r>
      <w:r>
        <w:rPr>
          <w:sz w:val="24"/>
        </w:rPr>
        <w:t>характеристика)</w:t>
      </w:r>
      <w:r>
        <w:rPr>
          <w:spacing w:val="1"/>
          <w:sz w:val="24"/>
        </w:rPr>
        <w:t xml:space="preserve"> </w:t>
      </w:r>
      <w:r>
        <w:rPr>
          <w:sz w:val="24"/>
        </w:rPr>
        <w:t>в</w:t>
      </w:r>
      <w:r>
        <w:rPr>
          <w:spacing w:val="1"/>
          <w:sz w:val="24"/>
        </w:rPr>
        <w:t xml:space="preserve"> </w:t>
      </w:r>
      <w:r>
        <w:rPr>
          <w:sz w:val="24"/>
        </w:rPr>
        <w:t>рамках</w:t>
      </w:r>
      <w:r>
        <w:rPr>
          <w:spacing w:val="-8"/>
          <w:sz w:val="24"/>
        </w:rPr>
        <w:t xml:space="preserve"> </w:t>
      </w:r>
      <w:r>
        <w:rPr>
          <w:sz w:val="24"/>
        </w:rPr>
        <w:t>тем,</w:t>
      </w:r>
      <w:r>
        <w:rPr>
          <w:spacing w:val="10"/>
          <w:sz w:val="24"/>
        </w:rPr>
        <w:t xml:space="preserve"> </w:t>
      </w:r>
      <w:r>
        <w:rPr>
          <w:sz w:val="24"/>
        </w:rPr>
        <w:t>включенных</w:t>
      </w:r>
      <w:r>
        <w:rPr>
          <w:spacing w:val="-7"/>
          <w:sz w:val="24"/>
        </w:rPr>
        <w:t xml:space="preserve"> </w:t>
      </w:r>
      <w:r>
        <w:rPr>
          <w:sz w:val="24"/>
        </w:rPr>
        <w:t>в</w:t>
      </w:r>
      <w:r>
        <w:rPr>
          <w:spacing w:val="4"/>
          <w:sz w:val="24"/>
        </w:rPr>
        <w:t xml:space="preserve"> </w:t>
      </w:r>
      <w:r>
        <w:rPr>
          <w:sz w:val="24"/>
        </w:rPr>
        <w:t>раздел</w:t>
      </w:r>
      <w:r>
        <w:rPr>
          <w:spacing w:val="1"/>
          <w:sz w:val="24"/>
        </w:rPr>
        <w:t xml:space="preserve"> </w:t>
      </w:r>
      <w:r>
        <w:rPr>
          <w:sz w:val="24"/>
        </w:rPr>
        <w:t>«Предметное</w:t>
      </w:r>
      <w:r>
        <w:rPr>
          <w:spacing w:val="-2"/>
          <w:sz w:val="24"/>
        </w:rPr>
        <w:t xml:space="preserve"> </w:t>
      </w:r>
      <w:r>
        <w:rPr>
          <w:sz w:val="24"/>
        </w:rPr>
        <w:t>содержание</w:t>
      </w:r>
      <w:r>
        <w:rPr>
          <w:spacing w:val="-8"/>
          <w:sz w:val="24"/>
        </w:rPr>
        <w:t xml:space="preserve"> </w:t>
      </w:r>
      <w:r>
        <w:rPr>
          <w:sz w:val="24"/>
        </w:rPr>
        <w:t>речи»;</w:t>
      </w:r>
    </w:p>
    <w:p w:rsidR="009E46D2" w:rsidRDefault="00CA1E3D" w:rsidP="00BB2D8B">
      <w:pPr>
        <w:pStyle w:val="a5"/>
        <w:numPr>
          <w:ilvl w:val="0"/>
          <w:numId w:val="114"/>
        </w:numPr>
        <w:tabs>
          <w:tab w:val="left" w:pos="1700"/>
          <w:tab w:val="left" w:pos="4446"/>
          <w:tab w:val="left" w:pos="7020"/>
          <w:tab w:val="left" w:pos="9848"/>
        </w:tabs>
        <w:spacing w:before="2" w:line="242" w:lineRule="auto"/>
        <w:ind w:right="242"/>
        <w:rPr>
          <w:sz w:val="24"/>
        </w:rPr>
      </w:pPr>
      <w:r>
        <w:rPr>
          <w:sz w:val="24"/>
        </w:rPr>
        <w:t>передавать</w:t>
      </w:r>
      <w:r>
        <w:rPr>
          <w:sz w:val="24"/>
        </w:rPr>
        <w:tab/>
        <w:t>основное</w:t>
      </w:r>
      <w:r>
        <w:rPr>
          <w:sz w:val="24"/>
        </w:rPr>
        <w:tab/>
        <w:t>содержание</w:t>
      </w:r>
      <w:r>
        <w:rPr>
          <w:sz w:val="24"/>
        </w:rPr>
        <w:tab/>
      </w:r>
      <w:proofErr w:type="gramStart"/>
      <w:r>
        <w:rPr>
          <w:sz w:val="24"/>
        </w:rPr>
        <w:t>прочитанного</w:t>
      </w:r>
      <w:proofErr w:type="gramEnd"/>
      <w:r>
        <w:rPr>
          <w:sz w:val="24"/>
        </w:rPr>
        <w:t>/</w:t>
      </w:r>
      <w:r>
        <w:rPr>
          <w:spacing w:val="-58"/>
          <w:sz w:val="24"/>
        </w:rPr>
        <w:t xml:space="preserve"> </w:t>
      </w:r>
      <w:r>
        <w:rPr>
          <w:sz w:val="24"/>
        </w:rPr>
        <w:t>увиденного/услышанного;</w:t>
      </w:r>
    </w:p>
    <w:p w:rsidR="009E46D2" w:rsidRDefault="00CA1E3D" w:rsidP="00BB2D8B">
      <w:pPr>
        <w:pStyle w:val="a5"/>
        <w:numPr>
          <w:ilvl w:val="0"/>
          <w:numId w:val="114"/>
        </w:numPr>
        <w:tabs>
          <w:tab w:val="left" w:pos="1700"/>
        </w:tabs>
        <w:spacing w:line="242" w:lineRule="auto"/>
        <w:ind w:right="233"/>
        <w:rPr>
          <w:sz w:val="24"/>
        </w:rPr>
      </w:pPr>
      <w:r>
        <w:rPr>
          <w:sz w:val="24"/>
        </w:rPr>
        <w:t>давать</w:t>
      </w:r>
      <w:r>
        <w:rPr>
          <w:spacing w:val="1"/>
          <w:sz w:val="24"/>
        </w:rPr>
        <w:t xml:space="preserve"> </w:t>
      </w:r>
      <w:r>
        <w:rPr>
          <w:sz w:val="24"/>
        </w:rPr>
        <w:t>краткие</w:t>
      </w:r>
      <w:r>
        <w:rPr>
          <w:spacing w:val="1"/>
          <w:sz w:val="24"/>
        </w:rPr>
        <w:t xml:space="preserve"> </w:t>
      </w:r>
      <w:r>
        <w:rPr>
          <w:sz w:val="24"/>
        </w:rPr>
        <w:t>описания</w:t>
      </w:r>
      <w:r>
        <w:rPr>
          <w:spacing w:val="1"/>
          <w:sz w:val="24"/>
        </w:rPr>
        <w:t xml:space="preserve"> </w:t>
      </w:r>
      <w:r>
        <w:rPr>
          <w:sz w:val="24"/>
        </w:rPr>
        <w:t>и/или</w:t>
      </w:r>
      <w:r>
        <w:rPr>
          <w:spacing w:val="1"/>
          <w:sz w:val="24"/>
        </w:rPr>
        <w:t xml:space="preserve"> </w:t>
      </w:r>
      <w:r>
        <w:rPr>
          <w:sz w:val="24"/>
        </w:rPr>
        <w:t>комментарии</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нелинейный</w:t>
      </w:r>
      <w:r>
        <w:rPr>
          <w:spacing w:val="1"/>
          <w:sz w:val="24"/>
        </w:rPr>
        <w:t xml:space="preserve"> </w:t>
      </w:r>
      <w:r>
        <w:rPr>
          <w:sz w:val="24"/>
        </w:rPr>
        <w:t>текст</w:t>
      </w:r>
      <w:r>
        <w:rPr>
          <w:spacing w:val="1"/>
          <w:sz w:val="24"/>
        </w:rPr>
        <w:t xml:space="preserve"> </w:t>
      </w:r>
      <w:r>
        <w:rPr>
          <w:sz w:val="24"/>
        </w:rPr>
        <w:t>(таблицы,</w:t>
      </w:r>
      <w:r>
        <w:rPr>
          <w:spacing w:val="1"/>
          <w:sz w:val="24"/>
        </w:rPr>
        <w:t xml:space="preserve"> </w:t>
      </w:r>
      <w:r>
        <w:rPr>
          <w:sz w:val="24"/>
        </w:rPr>
        <w:t>графики);</w:t>
      </w:r>
    </w:p>
    <w:p w:rsidR="009E46D2" w:rsidRDefault="00CA1E3D" w:rsidP="00BB2D8B">
      <w:pPr>
        <w:pStyle w:val="a5"/>
        <w:numPr>
          <w:ilvl w:val="0"/>
          <w:numId w:val="114"/>
        </w:numPr>
        <w:tabs>
          <w:tab w:val="left" w:pos="1700"/>
        </w:tabs>
        <w:spacing w:line="242" w:lineRule="auto"/>
        <w:ind w:right="244"/>
        <w:rPr>
          <w:sz w:val="24"/>
        </w:rPr>
      </w:pPr>
      <w:r>
        <w:rPr>
          <w:sz w:val="24"/>
        </w:rPr>
        <w:t>строить</w:t>
      </w:r>
      <w:r>
        <w:rPr>
          <w:spacing w:val="1"/>
          <w:sz w:val="24"/>
        </w:rPr>
        <w:t xml:space="preserve"> </w:t>
      </w:r>
      <w:r>
        <w:rPr>
          <w:sz w:val="24"/>
        </w:rPr>
        <w:t>высказывание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изображения</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или</w:t>
      </w:r>
      <w:r>
        <w:rPr>
          <w:spacing w:val="1"/>
          <w:sz w:val="24"/>
        </w:rPr>
        <w:t xml:space="preserve"> </w:t>
      </w:r>
      <w:r>
        <w:rPr>
          <w:sz w:val="24"/>
        </w:rPr>
        <w:t>без</w:t>
      </w:r>
      <w:r>
        <w:rPr>
          <w:spacing w:val="1"/>
          <w:sz w:val="24"/>
        </w:rPr>
        <w:t xml:space="preserve"> </w:t>
      </w:r>
      <w:r>
        <w:rPr>
          <w:sz w:val="24"/>
        </w:rPr>
        <w:t>опоры</w:t>
      </w:r>
      <w:r>
        <w:rPr>
          <w:spacing w:val="1"/>
          <w:sz w:val="24"/>
        </w:rPr>
        <w:t xml:space="preserve"> </w:t>
      </w:r>
      <w:r>
        <w:rPr>
          <w:sz w:val="24"/>
        </w:rPr>
        <w:t>на</w:t>
      </w:r>
      <w:r>
        <w:rPr>
          <w:spacing w:val="1"/>
          <w:sz w:val="24"/>
        </w:rPr>
        <w:t xml:space="preserve"> </w:t>
      </w:r>
      <w:r>
        <w:rPr>
          <w:sz w:val="24"/>
        </w:rPr>
        <w:t>ключевые</w:t>
      </w:r>
      <w:r>
        <w:rPr>
          <w:spacing w:val="1"/>
          <w:sz w:val="24"/>
        </w:rPr>
        <w:t xml:space="preserve"> </w:t>
      </w:r>
      <w:r>
        <w:rPr>
          <w:sz w:val="24"/>
        </w:rPr>
        <w:t>слова/план/вопросы.</w:t>
      </w:r>
    </w:p>
    <w:p w:rsidR="009E46D2" w:rsidRDefault="00CA1E3D">
      <w:pPr>
        <w:pStyle w:val="110"/>
        <w:spacing w:line="272" w:lineRule="exact"/>
        <w:ind w:left="1906"/>
      </w:pPr>
      <w:bookmarkStart w:id="30" w:name="Аудирование"/>
      <w:bookmarkEnd w:id="30"/>
      <w:r>
        <w:t>Аудирование</w:t>
      </w:r>
    </w:p>
    <w:p w:rsidR="009E46D2" w:rsidRDefault="00CA1E3D" w:rsidP="00BB2D8B">
      <w:pPr>
        <w:pStyle w:val="a5"/>
        <w:numPr>
          <w:ilvl w:val="0"/>
          <w:numId w:val="113"/>
        </w:numPr>
        <w:tabs>
          <w:tab w:val="left" w:pos="1700"/>
        </w:tabs>
        <w:ind w:right="235"/>
        <w:rPr>
          <w:sz w:val="24"/>
        </w:rPr>
      </w:pPr>
      <w:r>
        <w:rPr>
          <w:sz w:val="24"/>
        </w:rPr>
        <w:t>Понимать основное содержание несложных аутентичных аудиотекстов различных стилей и</w:t>
      </w:r>
      <w:r>
        <w:rPr>
          <w:spacing w:val="1"/>
          <w:sz w:val="24"/>
        </w:rPr>
        <w:t xml:space="preserve"> </w:t>
      </w:r>
      <w:r>
        <w:rPr>
          <w:sz w:val="24"/>
        </w:rPr>
        <w:t>жанров монологического и диалогического характера в рамках изученной тематики с четким</w:t>
      </w:r>
      <w:r>
        <w:rPr>
          <w:spacing w:val="1"/>
          <w:sz w:val="24"/>
        </w:rPr>
        <w:t xml:space="preserve"> </w:t>
      </w:r>
      <w:r>
        <w:rPr>
          <w:sz w:val="24"/>
        </w:rPr>
        <w:t>нормативным произношением;</w:t>
      </w:r>
    </w:p>
    <w:p w:rsidR="009E46D2" w:rsidRDefault="00CA1E3D" w:rsidP="00BB2D8B">
      <w:pPr>
        <w:pStyle w:val="a5"/>
        <w:numPr>
          <w:ilvl w:val="0"/>
          <w:numId w:val="113"/>
        </w:numPr>
        <w:tabs>
          <w:tab w:val="left" w:pos="1700"/>
        </w:tabs>
        <w:ind w:right="235"/>
        <w:rPr>
          <w:sz w:val="24"/>
        </w:rPr>
      </w:pPr>
      <w:r>
        <w:rPr>
          <w:sz w:val="24"/>
        </w:rPr>
        <w:t>выборочное</w:t>
      </w:r>
      <w:r>
        <w:rPr>
          <w:spacing w:val="1"/>
          <w:sz w:val="24"/>
        </w:rPr>
        <w:t xml:space="preserve"> </w:t>
      </w:r>
      <w:r>
        <w:rPr>
          <w:sz w:val="24"/>
        </w:rPr>
        <w:t>понимание</w:t>
      </w:r>
      <w:r>
        <w:rPr>
          <w:spacing w:val="1"/>
          <w:sz w:val="24"/>
        </w:rPr>
        <w:t xml:space="preserve"> </w:t>
      </w:r>
      <w:r>
        <w:rPr>
          <w:sz w:val="24"/>
        </w:rPr>
        <w:t>запрашиваемой</w:t>
      </w:r>
      <w:r>
        <w:rPr>
          <w:spacing w:val="1"/>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несложных</w:t>
      </w:r>
      <w:r>
        <w:rPr>
          <w:spacing w:val="1"/>
          <w:sz w:val="24"/>
        </w:rPr>
        <w:t xml:space="preserve"> </w:t>
      </w:r>
      <w:r>
        <w:rPr>
          <w:sz w:val="24"/>
        </w:rPr>
        <w:t>аутентичных</w:t>
      </w:r>
      <w:r>
        <w:rPr>
          <w:spacing w:val="1"/>
          <w:sz w:val="24"/>
        </w:rPr>
        <w:t xml:space="preserve"> </w:t>
      </w:r>
      <w:r>
        <w:rPr>
          <w:sz w:val="24"/>
        </w:rPr>
        <w:t>аудиотекстов</w:t>
      </w:r>
      <w:r>
        <w:rPr>
          <w:spacing w:val="1"/>
          <w:sz w:val="24"/>
        </w:rPr>
        <w:t xml:space="preserve"> </w:t>
      </w:r>
      <w:r>
        <w:rPr>
          <w:sz w:val="24"/>
        </w:rPr>
        <w:t>различных</w:t>
      </w:r>
      <w:r>
        <w:rPr>
          <w:spacing w:val="1"/>
          <w:sz w:val="24"/>
        </w:rPr>
        <w:t xml:space="preserve"> </w:t>
      </w:r>
      <w:r>
        <w:rPr>
          <w:sz w:val="24"/>
        </w:rPr>
        <w:t>жанров</w:t>
      </w:r>
      <w:r>
        <w:rPr>
          <w:spacing w:val="1"/>
          <w:sz w:val="24"/>
        </w:rPr>
        <w:t xml:space="preserve"> </w:t>
      </w:r>
      <w:r>
        <w:rPr>
          <w:sz w:val="24"/>
        </w:rPr>
        <w:t>монологического</w:t>
      </w:r>
      <w:r>
        <w:rPr>
          <w:spacing w:val="1"/>
          <w:sz w:val="24"/>
        </w:rPr>
        <w:t xml:space="preserve"> </w:t>
      </w:r>
      <w:r>
        <w:rPr>
          <w:sz w:val="24"/>
        </w:rPr>
        <w:t>и</w:t>
      </w:r>
      <w:r>
        <w:rPr>
          <w:spacing w:val="1"/>
          <w:sz w:val="24"/>
        </w:rPr>
        <w:t xml:space="preserve"> </w:t>
      </w:r>
      <w:r>
        <w:rPr>
          <w:sz w:val="24"/>
        </w:rPr>
        <w:t>диалогического</w:t>
      </w:r>
      <w:r>
        <w:rPr>
          <w:spacing w:val="1"/>
          <w:sz w:val="24"/>
        </w:rPr>
        <w:t xml:space="preserve"> </w:t>
      </w:r>
      <w:r>
        <w:rPr>
          <w:sz w:val="24"/>
        </w:rPr>
        <w:t>характера</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изученной</w:t>
      </w:r>
      <w:r>
        <w:rPr>
          <w:spacing w:val="-2"/>
          <w:sz w:val="24"/>
        </w:rPr>
        <w:t xml:space="preserve"> </w:t>
      </w:r>
      <w:r>
        <w:rPr>
          <w:sz w:val="24"/>
        </w:rPr>
        <w:t>тематики, характеризующихся</w:t>
      </w:r>
      <w:r>
        <w:rPr>
          <w:spacing w:val="2"/>
          <w:sz w:val="24"/>
        </w:rPr>
        <w:t xml:space="preserve"> </w:t>
      </w:r>
      <w:r>
        <w:rPr>
          <w:sz w:val="24"/>
        </w:rPr>
        <w:t>четким</w:t>
      </w:r>
      <w:r>
        <w:rPr>
          <w:spacing w:val="3"/>
          <w:sz w:val="24"/>
        </w:rPr>
        <w:t xml:space="preserve"> </w:t>
      </w:r>
      <w:r>
        <w:rPr>
          <w:sz w:val="24"/>
        </w:rPr>
        <w:t>нормативным</w:t>
      </w:r>
      <w:r>
        <w:rPr>
          <w:spacing w:val="-1"/>
          <w:sz w:val="24"/>
        </w:rPr>
        <w:t xml:space="preserve"> </w:t>
      </w:r>
      <w:r>
        <w:rPr>
          <w:sz w:val="24"/>
        </w:rPr>
        <w:t>произношением.</w:t>
      </w:r>
    </w:p>
    <w:p w:rsidR="009E46D2" w:rsidRDefault="00CA1E3D">
      <w:pPr>
        <w:pStyle w:val="110"/>
        <w:spacing w:before="1" w:line="272" w:lineRule="exact"/>
        <w:ind w:left="1844"/>
      </w:pPr>
      <w:bookmarkStart w:id="31" w:name="Чтение"/>
      <w:bookmarkEnd w:id="31"/>
      <w:r>
        <w:t>Чтение</w:t>
      </w:r>
    </w:p>
    <w:p w:rsidR="009E46D2" w:rsidRDefault="00CA1E3D" w:rsidP="00BB2D8B">
      <w:pPr>
        <w:pStyle w:val="a5"/>
        <w:numPr>
          <w:ilvl w:val="1"/>
          <w:numId w:val="113"/>
        </w:numPr>
        <w:tabs>
          <w:tab w:val="left" w:pos="1840"/>
        </w:tabs>
        <w:ind w:right="227" w:hanging="361"/>
        <w:rPr>
          <w:sz w:val="24"/>
        </w:rPr>
      </w:pPr>
      <w:r>
        <w:rPr>
          <w:sz w:val="24"/>
        </w:rPr>
        <w:t>Читать и понимать несложные аутентичные тексты различных стилей и жанров, используя</w:t>
      </w:r>
      <w:r>
        <w:rPr>
          <w:spacing w:val="1"/>
          <w:sz w:val="24"/>
        </w:rPr>
        <w:t xml:space="preserve"> </w:t>
      </w:r>
      <w:r>
        <w:rPr>
          <w:sz w:val="24"/>
        </w:rPr>
        <w:t>основные</w:t>
      </w:r>
      <w:r>
        <w:rPr>
          <w:spacing w:val="1"/>
          <w:sz w:val="24"/>
        </w:rPr>
        <w:t xml:space="preserve"> </w:t>
      </w:r>
      <w:r>
        <w:rPr>
          <w:sz w:val="24"/>
        </w:rPr>
        <w:t>виды</w:t>
      </w:r>
      <w:r>
        <w:rPr>
          <w:spacing w:val="1"/>
          <w:sz w:val="24"/>
        </w:rPr>
        <w:t xml:space="preserve"> </w:t>
      </w:r>
      <w:r>
        <w:rPr>
          <w:sz w:val="24"/>
        </w:rPr>
        <w:t>чтения</w:t>
      </w:r>
      <w:r>
        <w:rPr>
          <w:spacing w:val="1"/>
          <w:sz w:val="24"/>
        </w:rPr>
        <w:t xml:space="preserve"> </w:t>
      </w:r>
      <w:r>
        <w:rPr>
          <w:sz w:val="24"/>
        </w:rPr>
        <w:t>(ознакомительное,</w:t>
      </w:r>
      <w:r>
        <w:rPr>
          <w:spacing w:val="1"/>
          <w:sz w:val="24"/>
        </w:rPr>
        <w:t xml:space="preserve"> </w:t>
      </w:r>
      <w:r>
        <w:rPr>
          <w:sz w:val="24"/>
        </w:rPr>
        <w:t>изучающее,</w:t>
      </w:r>
      <w:r>
        <w:rPr>
          <w:spacing w:val="1"/>
          <w:sz w:val="24"/>
        </w:rPr>
        <w:t xml:space="preserve"> </w:t>
      </w:r>
      <w:r>
        <w:rPr>
          <w:sz w:val="24"/>
        </w:rPr>
        <w:t>поисковое/просмотровое)</w:t>
      </w:r>
      <w:r>
        <w:rPr>
          <w:spacing w:val="1"/>
          <w:sz w:val="24"/>
        </w:rPr>
        <w:t xml:space="preserve"> </w:t>
      </w:r>
      <w:r>
        <w:rPr>
          <w:sz w:val="24"/>
        </w:rPr>
        <w:t>в</w:t>
      </w:r>
      <w:r>
        <w:rPr>
          <w:spacing w:val="1"/>
          <w:sz w:val="24"/>
        </w:rPr>
        <w:t xml:space="preserve"> </w:t>
      </w:r>
      <w:r>
        <w:rPr>
          <w:sz w:val="24"/>
        </w:rPr>
        <w:t>зависимости</w:t>
      </w:r>
      <w:r>
        <w:rPr>
          <w:spacing w:val="-10"/>
          <w:sz w:val="24"/>
        </w:rPr>
        <w:t xml:space="preserve"> </w:t>
      </w:r>
      <w:r>
        <w:rPr>
          <w:sz w:val="24"/>
        </w:rPr>
        <w:t>от</w:t>
      </w:r>
      <w:r>
        <w:rPr>
          <w:spacing w:val="-2"/>
          <w:sz w:val="24"/>
        </w:rPr>
        <w:t xml:space="preserve"> </w:t>
      </w:r>
      <w:r>
        <w:rPr>
          <w:sz w:val="24"/>
        </w:rPr>
        <w:t>коммуникативной</w:t>
      </w:r>
      <w:r>
        <w:rPr>
          <w:spacing w:val="1"/>
          <w:sz w:val="24"/>
        </w:rPr>
        <w:t xml:space="preserve"> </w:t>
      </w:r>
      <w:r>
        <w:rPr>
          <w:sz w:val="24"/>
        </w:rPr>
        <w:t>задачи;</w:t>
      </w:r>
    </w:p>
    <w:p w:rsidR="009E46D2" w:rsidRDefault="00CA1E3D" w:rsidP="00BB2D8B">
      <w:pPr>
        <w:pStyle w:val="a5"/>
        <w:numPr>
          <w:ilvl w:val="1"/>
          <w:numId w:val="113"/>
        </w:numPr>
        <w:tabs>
          <w:tab w:val="left" w:pos="1840"/>
        </w:tabs>
        <w:spacing w:line="237" w:lineRule="auto"/>
        <w:ind w:right="248" w:hanging="361"/>
        <w:rPr>
          <w:sz w:val="24"/>
        </w:rPr>
      </w:pPr>
      <w:r>
        <w:rPr>
          <w:sz w:val="24"/>
        </w:rPr>
        <w:t>отделять</w:t>
      </w:r>
      <w:r>
        <w:rPr>
          <w:spacing w:val="1"/>
          <w:sz w:val="24"/>
        </w:rPr>
        <w:t xml:space="preserve"> </w:t>
      </w:r>
      <w:r>
        <w:rPr>
          <w:sz w:val="24"/>
        </w:rPr>
        <w:t>в</w:t>
      </w:r>
      <w:r>
        <w:rPr>
          <w:spacing w:val="1"/>
          <w:sz w:val="24"/>
        </w:rPr>
        <w:t xml:space="preserve"> </w:t>
      </w:r>
      <w:r>
        <w:rPr>
          <w:sz w:val="24"/>
        </w:rPr>
        <w:t>несложных</w:t>
      </w:r>
      <w:r>
        <w:rPr>
          <w:spacing w:val="1"/>
          <w:sz w:val="24"/>
        </w:rPr>
        <w:t xml:space="preserve"> </w:t>
      </w:r>
      <w:r>
        <w:rPr>
          <w:sz w:val="24"/>
        </w:rPr>
        <w:t>аутентичных</w:t>
      </w:r>
      <w:r>
        <w:rPr>
          <w:spacing w:val="1"/>
          <w:sz w:val="24"/>
        </w:rPr>
        <w:t xml:space="preserve"> </w:t>
      </w:r>
      <w:r>
        <w:rPr>
          <w:sz w:val="24"/>
        </w:rPr>
        <w:t>текстах</w:t>
      </w:r>
      <w:r>
        <w:rPr>
          <w:spacing w:val="1"/>
          <w:sz w:val="24"/>
        </w:rPr>
        <w:t xml:space="preserve"> </w:t>
      </w:r>
      <w:r>
        <w:rPr>
          <w:sz w:val="24"/>
        </w:rPr>
        <w:t>различных</w:t>
      </w:r>
      <w:r>
        <w:rPr>
          <w:spacing w:val="1"/>
          <w:sz w:val="24"/>
        </w:rPr>
        <w:t xml:space="preserve"> </w:t>
      </w:r>
      <w:r>
        <w:rPr>
          <w:sz w:val="24"/>
        </w:rPr>
        <w:t>стилей</w:t>
      </w:r>
      <w:r>
        <w:rPr>
          <w:spacing w:val="1"/>
          <w:sz w:val="24"/>
        </w:rPr>
        <w:t xml:space="preserve"> </w:t>
      </w:r>
      <w:r>
        <w:rPr>
          <w:sz w:val="24"/>
        </w:rPr>
        <w:t>и</w:t>
      </w:r>
      <w:r>
        <w:rPr>
          <w:spacing w:val="1"/>
          <w:sz w:val="24"/>
        </w:rPr>
        <w:t xml:space="preserve"> </w:t>
      </w:r>
      <w:r>
        <w:rPr>
          <w:sz w:val="24"/>
        </w:rPr>
        <w:t>жанров</w:t>
      </w:r>
      <w:r>
        <w:rPr>
          <w:spacing w:val="1"/>
          <w:sz w:val="24"/>
        </w:rPr>
        <w:t xml:space="preserve"> </w:t>
      </w:r>
      <w:r>
        <w:rPr>
          <w:sz w:val="24"/>
        </w:rPr>
        <w:t>главную</w:t>
      </w:r>
      <w:r>
        <w:rPr>
          <w:spacing w:val="1"/>
          <w:sz w:val="24"/>
        </w:rPr>
        <w:t xml:space="preserve"> </w:t>
      </w:r>
      <w:r>
        <w:rPr>
          <w:sz w:val="24"/>
        </w:rPr>
        <w:t>информацию</w:t>
      </w:r>
      <w:r>
        <w:rPr>
          <w:spacing w:val="-8"/>
          <w:sz w:val="24"/>
        </w:rPr>
        <w:t xml:space="preserve"> </w:t>
      </w:r>
      <w:r>
        <w:rPr>
          <w:sz w:val="24"/>
        </w:rPr>
        <w:t>от</w:t>
      </w:r>
      <w:r>
        <w:rPr>
          <w:spacing w:val="-7"/>
          <w:sz w:val="24"/>
        </w:rPr>
        <w:t xml:space="preserve"> </w:t>
      </w:r>
      <w:proofErr w:type="gramStart"/>
      <w:r>
        <w:rPr>
          <w:sz w:val="24"/>
        </w:rPr>
        <w:t>второстепенной</w:t>
      </w:r>
      <w:proofErr w:type="gramEnd"/>
      <w:r>
        <w:rPr>
          <w:sz w:val="24"/>
        </w:rPr>
        <w:t>,</w:t>
      </w:r>
      <w:r>
        <w:rPr>
          <w:spacing w:val="1"/>
          <w:sz w:val="24"/>
        </w:rPr>
        <w:t xml:space="preserve"> </w:t>
      </w:r>
      <w:r>
        <w:rPr>
          <w:sz w:val="24"/>
        </w:rPr>
        <w:t>выявлять</w:t>
      </w:r>
      <w:r>
        <w:rPr>
          <w:spacing w:val="-6"/>
          <w:sz w:val="24"/>
        </w:rPr>
        <w:t xml:space="preserve"> </w:t>
      </w:r>
      <w:r>
        <w:rPr>
          <w:sz w:val="24"/>
        </w:rPr>
        <w:t>наиболее значимые</w:t>
      </w:r>
      <w:r>
        <w:rPr>
          <w:spacing w:val="4"/>
          <w:sz w:val="24"/>
        </w:rPr>
        <w:t xml:space="preserve"> </w:t>
      </w:r>
      <w:r>
        <w:rPr>
          <w:sz w:val="24"/>
        </w:rPr>
        <w:t>факты.</w:t>
      </w:r>
    </w:p>
    <w:p w:rsidR="009E46D2" w:rsidRDefault="00CA1E3D">
      <w:pPr>
        <w:pStyle w:val="110"/>
        <w:ind w:left="1906"/>
      </w:pPr>
      <w:bookmarkStart w:id="32" w:name="Письмо"/>
      <w:bookmarkEnd w:id="32"/>
      <w:r>
        <w:t>Письмо</w:t>
      </w:r>
    </w:p>
    <w:p w:rsidR="009E46D2" w:rsidRDefault="00CA1E3D" w:rsidP="00BB2D8B">
      <w:pPr>
        <w:pStyle w:val="a5"/>
        <w:numPr>
          <w:ilvl w:val="0"/>
          <w:numId w:val="113"/>
        </w:numPr>
        <w:tabs>
          <w:tab w:val="left" w:pos="1699"/>
          <w:tab w:val="left" w:pos="1700"/>
        </w:tabs>
        <w:spacing w:before="60"/>
        <w:jc w:val="left"/>
        <w:rPr>
          <w:sz w:val="24"/>
        </w:rPr>
      </w:pPr>
      <w:r>
        <w:rPr>
          <w:sz w:val="24"/>
        </w:rPr>
        <w:t>Писать</w:t>
      </w:r>
      <w:r>
        <w:rPr>
          <w:spacing w:val="-1"/>
          <w:sz w:val="24"/>
        </w:rPr>
        <w:t xml:space="preserve"> </w:t>
      </w:r>
      <w:r>
        <w:rPr>
          <w:sz w:val="24"/>
        </w:rPr>
        <w:t>несложные</w:t>
      </w:r>
      <w:r>
        <w:rPr>
          <w:spacing w:val="-5"/>
          <w:sz w:val="24"/>
        </w:rPr>
        <w:t xml:space="preserve"> </w:t>
      </w:r>
      <w:r>
        <w:rPr>
          <w:sz w:val="24"/>
        </w:rPr>
        <w:t>связные</w:t>
      </w:r>
      <w:r>
        <w:rPr>
          <w:spacing w:val="-11"/>
          <w:sz w:val="24"/>
        </w:rPr>
        <w:t xml:space="preserve"> </w:t>
      </w:r>
      <w:r>
        <w:rPr>
          <w:sz w:val="24"/>
        </w:rPr>
        <w:t>тексты</w:t>
      </w:r>
      <w:r>
        <w:rPr>
          <w:spacing w:val="-3"/>
          <w:sz w:val="24"/>
        </w:rPr>
        <w:t xml:space="preserve"> </w:t>
      </w:r>
      <w:r>
        <w:rPr>
          <w:sz w:val="24"/>
        </w:rPr>
        <w:t>по</w:t>
      </w:r>
      <w:r>
        <w:rPr>
          <w:spacing w:val="-1"/>
          <w:sz w:val="24"/>
        </w:rPr>
        <w:t xml:space="preserve"> </w:t>
      </w:r>
      <w:r>
        <w:rPr>
          <w:sz w:val="24"/>
        </w:rPr>
        <w:t>изученной</w:t>
      </w:r>
      <w:r>
        <w:rPr>
          <w:spacing w:val="1"/>
          <w:sz w:val="24"/>
        </w:rPr>
        <w:t xml:space="preserve"> </w:t>
      </w:r>
      <w:r>
        <w:rPr>
          <w:sz w:val="24"/>
        </w:rPr>
        <w:t>тематике;</w:t>
      </w:r>
    </w:p>
    <w:p w:rsidR="009E46D2" w:rsidRDefault="00CA1E3D" w:rsidP="00BB2D8B">
      <w:pPr>
        <w:pStyle w:val="a5"/>
        <w:numPr>
          <w:ilvl w:val="0"/>
          <w:numId w:val="113"/>
        </w:numPr>
        <w:tabs>
          <w:tab w:val="left" w:pos="1699"/>
          <w:tab w:val="left" w:pos="1700"/>
        </w:tabs>
        <w:spacing w:before="4" w:line="237" w:lineRule="auto"/>
        <w:ind w:right="282"/>
        <w:jc w:val="left"/>
        <w:rPr>
          <w:sz w:val="24"/>
        </w:rPr>
      </w:pPr>
      <w:r>
        <w:rPr>
          <w:sz w:val="24"/>
        </w:rPr>
        <w:t>писать</w:t>
      </w:r>
      <w:r>
        <w:rPr>
          <w:spacing w:val="13"/>
          <w:sz w:val="24"/>
        </w:rPr>
        <w:t xml:space="preserve"> </w:t>
      </w:r>
      <w:r>
        <w:rPr>
          <w:sz w:val="24"/>
        </w:rPr>
        <w:t>личное</w:t>
      </w:r>
      <w:r>
        <w:rPr>
          <w:spacing w:val="5"/>
          <w:sz w:val="24"/>
        </w:rPr>
        <w:t xml:space="preserve"> </w:t>
      </w:r>
      <w:r>
        <w:rPr>
          <w:sz w:val="24"/>
        </w:rPr>
        <w:t>(электронное)</w:t>
      </w:r>
      <w:r>
        <w:rPr>
          <w:spacing w:val="10"/>
          <w:sz w:val="24"/>
        </w:rPr>
        <w:t xml:space="preserve"> </w:t>
      </w:r>
      <w:r>
        <w:rPr>
          <w:sz w:val="24"/>
        </w:rPr>
        <w:t>письмо,</w:t>
      </w:r>
      <w:r>
        <w:rPr>
          <w:spacing w:val="9"/>
          <w:sz w:val="24"/>
        </w:rPr>
        <w:t xml:space="preserve"> </w:t>
      </w:r>
      <w:r>
        <w:rPr>
          <w:sz w:val="24"/>
        </w:rPr>
        <w:t>заполнять</w:t>
      </w:r>
      <w:r>
        <w:rPr>
          <w:spacing w:val="12"/>
          <w:sz w:val="24"/>
        </w:rPr>
        <w:t xml:space="preserve"> </w:t>
      </w:r>
      <w:r>
        <w:rPr>
          <w:sz w:val="24"/>
        </w:rPr>
        <w:t>анкету,</w:t>
      </w:r>
      <w:r>
        <w:rPr>
          <w:spacing w:val="14"/>
          <w:sz w:val="24"/>
        </w:rPr>
        <w:t xml:space="preserve"> </w:t>
      </w:r>
      <w:r>
        <w:rPr>
          <w:sz w:val="24"/>
        </w:rPr>
        <w:t>письменно</w:t>
      </w:r>
      <w:r>
        <w:rPr>
          <w:spacing w:val="12"/>
          <w:sz w:val="24"/>
        </w:rPr>
        <w:t xml:space="preserve"> </w:t>
      </w:r>
      <w:r>
        <w:rPr>
          <w:sz w:val="24"/>
        </w:rPr>
        <w:t>излагать</w:t>
      </w:r>
      <w:r>
        <w:rPr>
          <w:spacing w:val="8"/>
          <w:sz w:val="24"/>
        </w:rPr>
        <w:t xml:space="preserve"> </w:t>
      </w:r>
      <w:r>
        <w:rPr>
          <w:sz w:val="24"/>
        </w:rPr>
        <w:t>сведения</w:t>
      </w:r>
      <w:r>
        <w:rPr>
          <w:spacing w:val="-1"/>
          <w:sz w:val="24"/>
        </w:rPr>
        <w:t xml:space="preserve"> </w:t>
      </w:r>
      <w:r>
        <w:rPr>
          <w:sz w:val="24"/>
        </w:rPr>
        <w:t>о</w:t>
      </w:r>
      <w:r>
        <w:rPr>
          <w:spacing w:val="15"/>
          <w:sz w:val="24"/>
        </w:rPr>
        <w:t xml:space="preserve"> </w:t>
      </w:r>
      <w:r>
        <w:rPr>
          <w:sz w:val="24"/>
        </w:rPr>
        <w:t>себе</w:t>
      </w:r>
      <w:r>
        <w:rPr>
          <w:spacing w:val="-57"/>
          <w:sz w:val="24"/>
        </w:rPr>
        <w:t xml:space="preserve"> </w:t>
      </w:r>
      <w:r>
        <w:rPr>
          <w:sz w:val="24"/>
        </w:rPr>
        <w:t>в</w:t>
      </w:r>
      <w:r>
        <w:rPr>
          <w:spacing w:val="3"/>
          <w:sz w:val="24"/>
        </w:rPr>
        <w:t xml:space="preserve"> </w:t>
      </w:r>
      <w:r>
        <w:rPr>
          <w:sz w:val="24"/>
        </w:rPr>
        <w:t>форме, принятой</w:t>
      </w:r>
      <w:r>
        <w:rPr>
          <w:spacing w:val="-1"/>
          <w:sz w:val="24"/>
        </w:rPr>
        <w:t xml:space="preserve"> </w:t>
      </w:r>
      <w:r>
        <w:rPr>
          <w:sz w:val="24"/>
        </w:rPr>
        <w:t>в</w:t>
      </w:r>
      <w:r>
        <w:rPr>
          <w:spacing w:val="3"/>
          <w:sz w:val="24"/>
        </w:rPr>
        <w:t xml:space="preserve"> </w:t>
      </w:r>
      <w:r>
        <w:rPr>
          <w:sz w:val="24"/>
        </w:rPr>
        <w:t>стране/странах</w:t>
      </w:r>
      <w:r>
        <w:rPr>
          <w:spacing w:val="-6"/>
          <w:sz w:val="24"/>
        </w:rPr>
        <w:t xml:space="preserve"> </w:t>
      </w:r>
      <w:r>
        <w:rPr>
          <w:sz w:val="24"/>
        </w:rPr>
        <w:t>изучаемого</w:t>
      </w:r>
      <w:r>
        <w:rPr>
          <w:spacing w:val="3"/>
          <w:sz w:val="24"/>
        </w:rPr>
        <w:t xml:space="preserve"> </w:t>
      </w:r>
      <w:r>
        <w:rPr>
          <w:sz w:val="24"/>
        </w:rPr>
        <w:t>языка;</w:t>
      </w:r>
    </w:p>
    <w:p w:rsidR="009E46D2" w:rsidRDefault="00CA1E3D" w:rsidP="00BB2D8B">
      <w:pPr>
        <w:pStyle w:val="a5"/>
        <w:numPr>
          <w:ilvl w:val="0"/>
          <w:numId w:val="113"/>
        </w:numPr>
        <w:tabs>
          <w:tab w:val="left" w:pos="1699"/>
          <w:tab w:val="left" w:pos="1700"/>
        </w:tabs>
        <w:ind w:right="283"/>
        <w:jc w:val="left"/>
        <w:rPr>
          <w:sz w:val="24"/>
        </w:rPr>
      </w:pPr>
      <w:r>
        <w:rPr>
          <w:sz w:val="24"/>
        </w:rPr>
        <w:t>письменно</w:t>
      </w:r>
      <w:r>
        <w:rPr>
          <w:spacing w:val="29"/>
          <w:sz w:val="24"/>
        </w:rPr>
        <w:t xml:space="preserve"> </w:t>
      </w:r>
      <w:r>
        <w:rPr>
          <w:sz w:val="24"/>
        </w:rPr>
        <w:t>выражать</w:t>
      </w:r>
      <w:r>
        <w:rPr>
          <w:spacing w:val="31"/>
          <w:sz w:val="24"/>
        </w:rPr>
        <w:t xml:space="preserve"> </w:t>
      </w:r>
      <w:r>
        <w:rPr>
          <w:sz w:val="24"/>
        </w:rPr>
        <w:t>свою</w:t>
      </w:r>
      <w:r>
        <w:rPr>
          <w:spacing w:val="27"/>
          <w:sz w:val="24"/>
        </w:rPr>
        <w:t xml:space="preserve"> </w:t>
      </w:r>
      <w:r>
        <w:rPr>
          <w:sz w:val="24"/>
        </w:rPr>
        <w:t>точку</w:t>
      </w:r>
      <w:r>
        <w:rPr>
          <w:spacing w:val="20"/>
          <w:sz w:val="24"/>
        </w:rPr>
        <w:t xml:space="preserve"> </w:t>
      </w:r>
      <w:r>
        <w:rPr>
          <w:sz w:val="24"/>
        </w:rPr>
        <w:t>зрения</w:t>
      </w:r>
      <w:r>
        <w:rPr>
          <w:spacing w:val="29"/>
          <w:sz w:val="24"/>
        </w:rPr>
        <w:t xml:space="preserve"> </w:t>
      </w:r>
      <w:r>
        <w:rPr>
          <w:sz w:val="24"/>
        </w:rPr>
        <w:t>в</w:t>
      </w:r>
      <w:r>
        <w:rPr>
          <w:spacing w:val="34"/>
          <w:sz w:val="24"/>
        </w:rPr>
        <w:t xml:space="preserve"> </w:t>
      </w:r>
      <w:r>
        <w:rPr>
          <w:sz w:val="24"/>
        </w:rPr>
        <w:t>рамках</w:t>
      </w:r>
      <w:r>
        <w:rPr>
          <w:spacing w:val="24"/>
          <w:sz w:val="24"/>
        </w:rPr>
        <w:t xml:space="preserve"> </w:t>
      </w:r>
      <w:r>
        <w:rPr>
          <w:sz w:val="24"/>
        </w:rPr>
        <w:t>тем,</w:t>
      </w:r>
      <w:r>
        <w:rPr>
          <w:spacing w:val="35"/>
          <w:sz w:val="24"/>
        </w:rPr>
        <w:t xml:space="preserve"> </w:t>
      </w:r>
      <w:r>
        <w:rPr>
          <w:sz w:val="24"/>
        </w:rPr>
        <w:t>включенных</w:t>
      </w:r>
      <w:r>
        <w:rPr>
          <w:spacing w:val="31"/>
          <w:sz w:val="24"/>
        </w:rPr>
        <w:t xml:space="preserve"> </w:t>
      </w:r>
      <w:r>
        <w:rPr>
          <w:sz w:val="24"/>
        </w:rPr>
        <w:t>в</w:t>
      </w:r>
      <w:r>
        <w:rPr>
          <w:spacing w:val="34"/>
          <w:sz w:val="24"/>
        </w:rPr>
        <w:t xml:space="preserve"> </w:t>
      </w:r>
      <w:r>
        <w:rPr>
          <w:sz w:val="24"/>
        </w:rPr>
        <w:t>раздел</w:t>
      </w:r>
      <w:r>
        <w:rPr>
          <w:spacing w:val="38"/>
          <w:sz w:val="24"/>
        </w:rPr>
        <w:t xml:space="preserve"> </w:t>
      </w:r>
      <w:r>
        <w:rPr>
          <w:sz w:val="24"/>
        </w:rPr>
        <w:t>«Предметное</w:t>
      </w:r>
      <w:r>
        <w:rPr>
          <w:spacing w:val="-57"/>
          <w:sz w:val="24"/>
        </w:rPr>
        <w:t xml:space="preserve"> </w:t>
      </w:r>
      <w:r>
        <w:rPr>
          <w:sz w:val="24"/>
        </w:rPr>
        <w:t>содержание</w:t>
      </w:r>
      <w:r>
        <w:rPr>
          <w:spacing w:val="1"/>
          <w:sz w:val="24"/>
        </w:rPr>
        <w:t xml:space="preserve"> </w:t>
      </w:r>
      <w:r>
        <w:rPr>
          <w:sz w:val="24"/>
        </w:rPr>
        <w:t>речи»,</w:t>
      </w:r>
      <w:r>
        <w:rPr>
          <w:spacing w:val="-1"/>
          <w:sz w:val="24"/>
        </w:rPr>
        <w:t xml:space="preserve"> </w:t>
      </w:r>
      <w:r>
        <w:rPr>
          <w:sz w:val="24"/>
        </w:rPr>
        <w:t>в</w:t>
      </w:r>
      <w:r>
        <w:rPr>
          <w:spacing w:val="3"/>
          <w:sz w:val="24"/>
        </w:rPr>
        <w:t xml:space="preserve"> </w:t>
      </w:r>
      <w:r>
        <w:rPr>
          <w:sz w:val="24"/>
        </w:rPr>
        <w:t>форме рассуждения,</w:t>
      </w:r>
      <w:r>
        <w:rPr>
          <w:spacing w:val="11"/>
          <w:sz w:val="24"/>
        </w:rPr>
        <w:t xml:space="preserve"> </w:t>
      </w:r>
      <w:r>
        <w:rPr>
          <w:sz w:val="24"/>
        </w:rPr>
        <w:t>приводя</w:t>
      </w:r>
      <w:r>
        <w:rPr>
          <w:spacing w:val="2"/>
          <w:sz w:val="24"/>
        </w:rPr>
        <w:t xml:space="preserve"> </w:t>
      </w:r>
      <w:r>
        <w:rPr>
          <w:sz w:val="24"/>
        </w:rPr>
        <w:t>аргументы</w:t>
      </w:r>
      <w:r>
        <w:rPr>
          <w:spacing w:val="10"/>
          <w:sz w:val="24"/>
        </w:rPr>
        <w:t xml:space="preserve"> </w:t>
      </w:r>
      <w:r>
        <w:rPr>
          <w:sz w:val="24"/>
        </w:rPr>
        <w:t>и</w:t>
      </w:r>
      <w:r>
        <w:rPr>
          <w:spacing w:val="-3"/>
          <w:sz w:val="24"/>
        </w:rPr>
        <w:t xml:space="preserve"> </w:t>
      </w:r>
      <w:r>
        <w:rPr>
          <w:sz w:val="24"/>
        </w:rPr>
        <w:t>примеры.</w:t>
      </w:r>
    </w:p>
    <w:p w:rsidR="009E46D2" w:rsidRDefault="009E46D2">
      <w:pPr>
        <w:pStyle w:val="a4"/>
        <w:spacing w:before="7"/>
        <w:ind w:left="0"/>
        <w:jc w:val="left"/>
      </w:pPr>
    </w:p>
    <w:p w:rsidR="009E46D2" w:rsidRDefault="00CA1E3D">
      <w:pPr>
        <w:pStyle w:val="110"/>
        <w:ind w:left="1844"/>
      </w:pPr>
      <w:bookmarkStart w:id="33" w:name="Языковые_навыки"/>
      <w:bookmarkEnd w:id="33"/>
      <w:r>
        <w:t>Языковые</w:t>
      </w:r>
      <w:r>
        <w:rPr>
          <w:spacing w:val="-1"/>
        </w:rPr>
        <w:t xml:space="preserve"> </w:t>
      </w:r>
      <w:r>
        <w:t>навыки</w:t>
      </w:r>
    </w:p>
    <w:p w:rsidR="009E46D2" w:rsidRPr="00DA565A" w:rsidRDefault="00CA1E3D">
      <w:pPr>
        <w:pStyle w:val="a4"/>
        <w:spacing w:before="2"/>
        <w:ind w:left="1844"/>
        <w:jc w:val="left"/>
        <w:rPr>
          <w:color w:val="000000" w:themeColor="text1"/>
        </w:rPr>
      </w:pPr>
      <w:r w:rsidRPr="00DA565A">
        <w:rPr>
          <w:color w:val="000000" w:themeColor="text1"/>
          <w:u w:val="single"/>
        </w:rPr>
        <w:t>Орфография</w:t>
      </w:r>
      <w:r w:rsidRPr="00DA565A">
        <w:rPr>
          <w:color w:val="000000" w:themeColor="text1"/>
          <w:spacing w:val="-7"/>
          <w:u w:val="single"/>
        </w:rPr>
        <w:t xml:space="preserve"> </w:t>
      </w:r>
      <w:r w:rsidRPr="00DA565A">
        <w:rPr>
          <w:color w:val="000000" w:themeColor="text1"/>
          <w:u w:val="single"/>
        </w:rPr>
        <w:t>и</w:t>
      </w:r>
      <w:r w:rsidRPr="00DA565A">
        <w:rPr>
          <w:color w:val="000000" w:themeColor="text1"/>
          <w:spacing w:val="-11"/>
          <w:u w:val="single"/>
        </w:rPr>
        <w:t xml:space="preserve"> </w:t>
      </w:r>
      <w:r w:rsidRPr="00DA565A">
        <w:rPr>
          <w:color w:val="000000" w:themeColor="text1"/>
          <w:u w:val="single"/>
        </w:rPr>
        <w:t>пунктуация</w:t>
      </w:r>
    </w:p>
    <w:p w:rsidR="009E46D2" w:rsidRPr="00DA565A" w:rsidRDefault="009E46D2">
      <w:pPr>
        <w:rPr>
          <w:color w:val="000000" w:themeColor="text1"/>
        </w:rPr>
        <w:sectPr w:rsidR="009E46D2" w:rsidRPr="00DA565A">
          <w:footerReference w:type="default" r:id="rId15"/>
          <w:pgSz w:w="11910" w:h="16840"/>
          <w:pgMar w:top="1480" w:right="320" w:bottom="1580" w:left="0" w:header="0" w:footer="1392" w:gutter="0"/>
          <w:cols w:space="720"/>
        </w:sectPr>
      </w:pPr>
    </w:p>
    <w:p w:rsidR="009E46D2" w:rsidRPr="00DA565A" w:rsidRDefault="00CA1E3D">
      <w:pPr>
        <w:pStyle w:val="a4"/>
        <w:spacing w:before="78" w:line="275" w:lineRule="exact"/>
        <w:ind w:left="1699"/>
        <w:rPr>
          <w:color w:val="000000" w:themeColor="text1"/>
        </w:rPr>
      </w:pPr>
      <w:r w:rsidRPr="00DA565A">
        <w:rPr>
          <w:color w:val="000000" w:themeColor="text1"/>
        </w:rPr>
        <w:lastRenderedPageBreak/>
        <w:t>содержание</w:t>
      </w:r>
      <w:r w:rsidRPr="00DA565A">
        <w:rPr>
          <w:color w:val="000000" w:themeColor="text1"/>
          <w:spacing w:val="-3"/>
        </w:rPr>
        <w:t xml:space="preserve"> </w:t>
      </w:r>
      <w:r w:rsidRPr="00DA565A">
        <w:rPr>
          <w:color w:val="000000" w:themeColor="text1"/>
        </w:rPr>
        <w:t>речи»;</w:t>
      </w:r>
    </w:p>
    <w:p w:rsidR="009E46D2" w:rsidRDefault="00CA1E3D" w:rsidP="00BB2D8B">
      <w:pPr>
        <w:pStyle w:val="a5"/>
        <w:numPr>
          <w:ilvl w:val="1"/>
          <w:numId w:val="113"/>
        </w:numPr>
        <w:tabs>
          <w:tab w:val="left" w:pos="1700"/>
        </w:tabs>
        <w:spacing w:line="275" w:lineRule="exact"/>
        <w:ind w:left="1699" w:hanging="361"/>
        <w:rPr>
          <w:sz w:val="24"/>
        </w:rPr>
      </w:pPr>
      <w:r>
        <w:rPr>
          <w:sz w:val="24"/>
        </w:rPr>
        <w:t>расставлять</w:t>
      </w:r>
      <w:r>
        <w:rPr>
          <w:spacing w:val="-5"/>
          <w:sz w:val="24"/>
        </w:rPr>
        <w:t xml:space="preserve"> </w:t>
      </w:r>
      <w:r>
        <w:rPr>
          <w:sz w:val="24"/>
        </w:rPr>
        <w:t>в</w:t>
      </w:r>
      <w:r>
        <w:rPr>
          <w:spacing w:val="-5"/>
          <w:sz w:val="24"/>
        </w:rPr>
        <w:t xml:space="preserve"> </w:t>
      </w:r>
      <w:r>
        <w:rPr>
          <w:sz w:val="24"/>
        </w:rPr>
        <w:t>тексте</w:t>
      </w:r>
      <w:r>
        <w:rPr>
          <w:spacing w:val="-3"/>
          <w:sz w:val="24"/>
        </w:rPr>
        <w:t xml:space="preserve"> </w:t>
      </w:r>
      <w:r>
        <w:rPr>
          <w:sz w:val="24"/>
        </w:rPr>
        <w:t>знаки</w:t>
      </w:r>
      <w:r>
        <w:rPr>
          <w:spacing w:val="-5"/>
          <w:sz w:val="24"/>
        </w:rPr>
        <w:t xml:space="preserve"> </w:t>
      </w:r>
      <w:r>
        <w:rPr>
          <w:sz w:val="24"/>
        </w:rPr>
        <w:t>препинания</w:t>
      </w:r>
      <w:r>
        <w:rPr>
          <w:spacing w:val="-10"/>
          <w:sz w:val="24"/>
        </w:rPr>
        <w:t xml:space="preserve"> </w:t>
      </w:r>
      <w:r>
        <w:rPr>
          <w:sz w:val="24"/>
        </w:rPr>
        <w:t>в</w:t>
      </w:r>
      <w:r>
        <w:rPr>
          <w:spacing w:val="-6"/>
          <w:sz w:val="24"/>
        </w:rPr>
        <w:t xml:space="preserve"> </w:t>
      </w:r>
      <w:r>
        <w:rPr>
          <w:sz w:val="24"/>
        </w:rPr>
        <w:t>соответствии</w:t>
      </w:r>
      <w:r>
        <w:rPr>
          <w:spacing w:val="-9"/>
          <w:sz w:val="24"/>
        </w:rPr>
        <w:t xml:space="preserve"> </w:t>
      </w:r>
      <w:r>
        <w:rPr>
          <w:sz w:val="24"/>
        </w:rPr>
        <w:t>с</w:t>
      </w:r>
      <w:r>
        <w:rPr>
          <w:spacing w:val="-8"/>
          <w:sz w:val="24"/>
        </w:rPr>
        <w:t xml:space="preserve"> </w:t>
      </w:r>
      <w:r>
        <w:rPr>
          <w:sz w:val="24"/>
        </w:rPr>
        <w:t>нормами</w:t>
      </w:r>
      <w:r>
        <w:rPr>
          <w:spacing w:val="-6"/>
          <w:sz w:val="24"/>
        </w:rPr>
        <w:t xml:space="preserve"> </w:t>
      </w:r>
      <w:r>
        <w:rPr>
          <w:sz w:val="24"/>
        </w:rPr>
        <w:t>пунктуации.</w:t>
      </w:r>
    </w:p>
    <w:p w:rsidR="009E46D2" w:rsidRDefault="00CA1E3D">
      <w:pPr>
        <w:pStyle w:val="a4"/>
        <w:spacing w:before="2" w:line="275" w:lineRule="exact"/>
        <w:ind w:left="1844"/>
      </w:pPr>
      <w:r>
        <w:rPr>
          <w:u w:val="single"/>
        </w:rPr>
        <w:t>Фонетическая</w:t>
      </w:r>
      <w:r>
        <w:rPr>
          <w:spacing w:val="-1"/>
          <w:u w:val="single"/>
        </w:rPr>
        <w:t xml:space="preserve"> </w:t>
      </w:r>
      <w:r>
        <w:rPr>
          <w:u w:val="single"/>
        </w:rPr>
        <w:t>сторона</w:t>
      </w:r>
      <w:r>
        <w:rPr>
          <w:spacing w:val="-1"/>
          <w:u w:val="single"/>
        </w:rPr>
        <w:t xml:space="preserve"> </w:t>
      </w:r>
      <w:r>
        <w:rPr>
          <w:u w:val="single"/>
        </w:rPr>
        <w:t>речи</w:t>
      </w:r>
    </w:p>
    <w:p w:rsidR="009E46D2" w:rsidRDefault="00CA1E3D" w:rsidP="00BB2D8B">
      <w:pPr>
        <w:pStyle w:val="a5"/>
        <w:numPr>
          <w:ilvl w:val="1"/>
          <w:numId w:val="113"/>
        </w:numPr>
        <w:tabs>
          <w:tab w:val="left" w:pos="1700"/>
        </w:tabs>
        <w:spacing w:line="275" w:lineRule="exact"/>
        <w:ind w:left="1699" w:hanging="361"/>
        <w:rPr>
          <w:sz w:val="24"/>
        </w:rPr>
      </w:pPr>
      <w:r>
        <w:rPr>
          <w:sz w:val="24"/>
        </w:rPr>
        <w:t>Владеть</w:t>
      </w:r>
      <w:r>
        <w:rPr>
          <w:spacing w:val="106"/>
          <w:sz w:val="24"/>
        </w:rPr>
        <w:t xml:space="preserve"> </w:t>
      </w:r>
      <w:r>
        <w:rPr>
          <w:sz w:val="24"/>
        </w:rPr>
        <w:t>слухопроизносительными</w:t>
      </w:r>
      <w:r>
        <w:rPr>
          <w:spacing w:val="96"/>
          <w:sz w:val="24"/>
        </w:rPr>
        <w:t xml:space="preserve"> </w:t>
      </w:r>
      <w:r>
        <w:rPr>
          <w:sz w:val="24"/>
        </w:rPr>
        <w:t xml:space="preserve">навыками  </w:t>
      </w:r>
      <w:r>
        <w:rPr>
          <w:spacing w:val="39"/>
          <w:sz w:val="24"/>
        </w:rPr>
        <w:t xml:space="preserve"> </w:t>
      </w:r>
      <w:r>
        <w:rPr>
          <w:sz w:val="24"/>
        </w:rPr>
        <w:t xml:space="preserve">в  </w:t>
      </w:r>
      <w:r>
        <w:rPr>
          <w:spacing w:val="32"/>
          <w:sz w:val="24"/>
        </w:rPr>
        <w:t xml:space="preserve"> </w:t>
      </w:r>
      <w:r>
        <w:rPr>
          <w:sz w:val="24"/>
        </w:rPr>
        <w:t xml:space="preserve">рамках  </w:t>
      </w:r>
      <w:r>
        <w:rPr>
          <w:spacing w:val="37"/>
          <w:sz w:val="24"/>
        </w:rPr>
        <w:t xml:space="preserve"> </w:t>
      </w:r>
      <w:r>
        <w:rPr>
          <w:sz w:val="24"/>
        </w:rPr>
        <w:t xml:space="preserve">тем,  </w:t>
      </w:r>
      <w:r>
        <w:rPr>
          <w:spacing w:val="38"/>
          <w:sz w:val="24"/>
        </w:rPr>
        <w:t xml:space="preserve"> </w:t>
      </w:r>
      <w:r>
        <w:rPr>
          <w:sz w:val="24"/>
        </w:rPr>
        <w:t xml:space="preserve">включенных  </w:t>
      </w:r>
      <w:r>
        <w:rPr>
          <w:spacing w:val="33"/>
          <w:sz w:val="24"/>
        </w:rPr>
        <w:t xml:space="preserve"> </w:t>
      </w:r>
      <w:r>
        <w:rPr>
          <w:sz w:val="24"/>
        </w:rPr>
        <w:t xml:space="preserve">в  </w:t>
      </w:r>
      <w:r>
        <w:rPr>
          <w:spacing w:val="33"/>
          <w:sz w:val="24"/>
        </w:rPr>
        <w:t xml:space="preserve"> </w:t>
      </w:r>
      <w:r>
        <w:rPr>
          <w:sz w:val="24"/>
        </w:rPr>
        <w:t>раздел</w:t>
      </w:r>
    </w:p>
    <w:p w:rsidR="009E46D2" w:rsidRDefault="00CA1E3D">
      <w:pPr>
        <w:pStyle w:val="a4"/>
        <w:spacing w:before="2" w:line="275" w:lineRule="exact"/>
        <w:ind w:left="1699"/>
      </w:pPr>
      <w:r>
        <w:t>«Предметное</w:t>
      </w:r>
      <w:r>
        <w:rPr>
          <w:spacing w:val="-7"/>
        </w:rPr>
        <w:t xml:space="preserve"> </w:t>
      </w:r>
      <w:r>
        <w:t>содержание</w:t>
      </w:r>
      <w:r>
        <w:rPr>
          <w:spacing w:val="-6"/>
        </w:rPr>
        <w:t xml:space="preserve"> </w:t>
      </w:r>
      <w:r>
        <w:t>речи»;</w:t>
      </w:r>
    </w:p>
    <w:p w:rsidR="009E46D2" w:rsidRDefault="00CA1E3D" w:rsidP="00BB2D8B">
      <w:pPr>
        <w:pStyle w:val="a5"/>
        <w:numPr>
          <w:ilvl w:val="1"/>
          <w:numId w:val="113"/>
        </w:numPr>
        <w:tabs>
          <w:tab w:val="left" w:pos="1700"/>
        </w:tabs>
        <w:spacing w:line="242" w:lineRule="auto"/>
        <w:ind w:left="1699" w:right="235" w:hanging="360"/>
        <w:rPr>
          <w:sz w:val="24"/>
        </w:rPr>
      </w:pPr>
      <w:r>
        <w:rPr>
          <w:sz w:val="24"/>
        </w:rPr>
        <w:t>владеть</w:t>
      </w:r>
      <w:r>
        <w:rPr>
          <w:spacing w:val="1"/>
          <w:sz w:val="24"/>
        </w:rPr>
        <w:t xml:space="preserve"> </w:t>
      </w:r>
      <w:r>
        <w:rPr>
          <w:sz w:val="24"/>
        </w:rPr>
        <w:t>навыками</w:t>
      </w:r>
      <w:r>
        <w:rPr>
          <w:spacing w:val="1"/>
          <w:sz w:val="24"/>
        </w:rPr>
        <w:t xml:space="preserve"> </w:t>
      </w:r>
      <w:r>
        <w:rPr>
          <w:sz w:val="24"/>
        </w:rPr>
        <w:t>ритмико-интонационного</w:t>
      </w:r>
      <w:r>
        <w:rPr>
          <w:spacing w:val="1"/>
          <w:sz w:val="24"/>
        </w:rPr>
        <w:t xml:space="preserve"> </w:t>
      </w:r>
      <w:r>
        <w:rPr>
          <w:sz w:val="24"/>
        </w:rPr>
        <w:t>оформления</w:t>
      </w:r>
      <w:r>
        <w:rPr>
          <w:spacing w:val="1"/>
          <w:sz w:val="24"/>
        </w:rPr>
        <w:t xml:space="preserve"> </w:t>
      </w:r>
      <w:r>
        <w:rPr>
          <w:sz w:val="24"/>
        </w:rPr>
        <w:t>речи</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коммуникативной</w:t>
      </w:r>
      <w:r>
        <w:rPr>
          <w:spacing w:val="5"/>
          <w:sz w:val="24"/>
        </w:rPr>
        <w:t xml:space="preserve"> </w:t>
      </w:r>
      <w:r>
        <w:rPr>
          <w:sz w:val="24"/>
        </w:rPr>
        <w:t>ситуации.</w:t>
      </w:r>
    </w:p>
    <w:p w:rsidR="009E46D2" w:rsidRDefault="00CA1E3D">
      <w:pPr>
        <w:pStyle w:val="a4"/>
        <w:spacing w:line="271" w:lineRule="exact"/>
        <w:ind w:left="1844"/>
      </w:pPr>
      <w:r>
        <w:rPr>
          <w:u w:val="single"/>
        </w:rPr>
        <w:t>Лексическая сторона</w:t>
      </w:r>
      <w:r>
        <w:rPr>
          <w:spacing w:val="-8"/>
          <w:u w:val="single"/>
        </w:rPr>
        <w:t xml:space="preserve"> </w:t>
      </w:r>
      <w:r>
        <w:rPr>
          <w:u w:val="single"/>
        </w:rPr>
        <w:t>речи</w:t>
      </w:r>
    </w:p>
    <w:p w:rsidR="009E46D2" w:rsidRDefault="00CA1E3D" w:rsidP="00BB2D8B">
      <w:pPr>
        <w:pStyle w:val="a5"/>
        <w:numPr>
          <w:ilvl w:val="0"/>
          <w:numId w:val="113"/>
        </w:numPr>
        <w:tabs>
          <w:tab w:val="left" w:pos="1561"/>
        </w:tabs>
        <w:spacing w:before="2" w:line="275" w:lineRule="exact"/>
        <w:ind w:left="1560" w:hanging="361"/>
        <w:rPr>
          <w:sz w:val="24"/>
        </w:rPr>
      </w:pPr>
      <w:r>
        <w:rPr>
          <w:sz w:val="24"/>
        </w:rPr>
        <w:t>Распознавать</w:t>
      </w:r>
      <w:r>
        <w:rPr>
          <w:spacing w:val="12"/>
          <w:sz w:val="24"/>
        </w:rPr>
        <w:t xml:space="preserve"> </w:t>
      </w:r>
      <w:r>
        <w:rPr>
          <w:sz w:val="24"/>
        </w:rPr>
        <w:t>и</w:t>
      </w:r>
      <w:r>
        <w:rPr>
          <w:spacing w:val="14"/>
          <w:sz w:val="24"/>
        </w:rPr>
        <w:t xml:space="preserve"> </w:t>
      </w:r>
      <w:r>
        <w:rPr>
          <w:sz w:val="24"/>
        </w:rPr>
        <w:t>употреблять</w:t>
      </w:r>
      <w:r>
        <w:rPr>
          <w:spacing w:val="19"/>
          <w:sz w:val="24"/>
        </w:rPr>
        <w:t xml:space="preserve"> </w:t>
      </w:r>
      <w:r>
        <w:rPr>
          <w:sz w:val="24"/>
        </w:rPr>
        <w:t>в</w:t>
      </w:r>
      <w:r>
        <w:rPr>
          <w:spacing w:val="11"/>
          <w:sz w:val="24"/>
        </w:rPr>
        <w:t xml:space="preserve"> </w:t>
      </w:r>
      <w:r>
        <w:rPr>
          <w:sz w:val="24"/>
        </w:rPr>
        <w:t>речи</w:t>
      </w:r>
      <w:r>
        <w:rPr>
          <w:spacing w:val="15"/>
          <w:sz w:val="24"/>
        </w:rPr>
        <w:t xml:space="preserve"> </w:t>
      </w:r>
      <w:r>
        <w:rPr>
          <w:sz w:val="24"/>
        </w:rPr>
        <w:t>лексические</w:t>
      </w:r>
      <w:r>
        <w:rPr>
          <w:spacing w:val="14"/>
          <w:sz w:val="24"/>
        </w:rPr>
        <w:t xml:space="preserve"> </w:t>
      </w:r>
      <w:r>
        <w:rPr>
          <w:sz w:val="24"/>
        </w:rPr>
        <w:t>единицы</w:t>
      </w:r>
      <w:r>
        <w:rPr>
          <w:spacing w:val="11"/>
          <w:sz w:val="24"/>
        </w:rPr>
        <w:t xml:space="preserve"> </w:t>
      </w:r>
      <w:r>
        <w:rPr>
          <w:sz w:val="24"/>
        </w:rPr>
        <w:t>в</w:t>
      </w:r>
      <w:r>
        <w:rPr>
          <w:spacing w:val="16"/>
          <w:sz w:val="24"/>
        </w:rPr>
        <w:t xml:space="preserve"> </w:t>
      </w:r>
      <w:r>
        <w:rPr>
          <w:sz w:val="24"/>
        </w:rPr>
        <w:t>рамках</w:t>
      </w:r>
      <w:r>
        <w:rPr>
          <w:spacing w:val="9"/>
          <w:sz w:val="24"/>
        </w:rPr>
        <w:t xml:space="preserve"> </w:t>
      </w:r>
      <w:r>
        <w:rPr>
          <w:sz w:val="24"/>
        </w:rPr>
        <w:t>тем,</w:t>
      </w:r>
      <w:r>
        <w:rPr>
          <w:spacing w:val="12"/>
          <w:sz w:val="24"/>
        </w:rPr>
        <w:t xml:space="preserve"> </w:t>
      </w:r>
      <w:r>
        <w:rPr>
          <w:sz w:val="24"/>
        </w:rPr>
        <w:t>включенных</w:t>
      </w:r>
      <w:r>
        <w:rPr>
          <w:spacing w:val="10"/>
          <w:sz w:val="24"/>
        </w:rPr>
        <w:t xml:space="preserve"> </w:t>
      </w:r>
      <w:r>
        <w:rPr>
          <w:sz w:val="24"/>
        </w:rPr>
        <w:t>в</w:t>
      </w:r>
      <w:r>
        <w:rPr>
          <w:spacing w:val="11"/>
          <w:sz w:val="24"/>
        </w:rPr>
        <w:t xml:space="preserve"> </w:t>
      </w:r>
      <w:r>
        <w:rPr>
          <w:sz w:val="24"/>
        </w:rPr>
        <w:t>раздел</w:t>
      </w:r>
    </w:p>
    <w:p w:rsidR="009E46D2" w:rsidRDefault="00CA1E3D">
      <w:pPr>
        <w:pStyle w:val="a4"/>
        <w:spacing w:line="275" w:lineRule="exact"/>
        <w:ind w:left="1560"/>
      </w:pPr>
      <w:r>
        <w:t>«Предметное</w:t>
      </w:r>
      <w:r>
        <w:rPr>
          <w:spacing w:val="-7"/>
        </w:rPr>
        <w:t xml:space="preserve"> </w:t>
      </w:r>
      <w:r>
        <w:t>содержание</w:t>
      </w:r>
      <w:r>
        <w:rPr>
          <w:spacing w:val="-6"/>
        </w:rPr>
        <w:t xml:space="preserve"> </w:t>
      </w:r>
      <w:r>
        <w:t>речи»;</w:t>
      </w:r>
    </w:p>
    <w:p w:rsidR="009E46D2" w:rsidRDefault="00CA1E3D" w:rsidP="00BB2D8B">
      <w:pPr>
        <w:pStyle w:val="a5"/>
        <w:numPr>
          <w:ilvl w:val="0"/>
          <w:numId w:val="113"/>
        </w:numPr>
        <w:tabs>
          <w:tab w:val="left" w:pos="1561"/>
        </w:tabs>
        <w:spacing w:before="2" w:line="275" w:lineRule="exact"/>
        <w:ind w:left="1560" w:hanging="361"/>
        <w:rPr>
          <w:sz w:val="24"/>
        </w:rPr>
      </w:pPr>
      <w:r>
        <w:rPr>
          <w:sz w:val="24"/>
        </w:rPr>
        <w:t>распознавать</w:t>
      </w:r>
      <w:r>
        <w:rPr>
          <w:spacing w:val="-2"/>
          <w:sz w:val="24"/>
        </w:rPr>
        <w:t xml:space="preserve"> </w:t>
      </w:r>
      <w:r>
        <w:rPr>
          <w:sz w:val="24"/>
        </w:rPr>
        <w:t>и</w:t>
      </w:r>
      <w:r>
        <w:rPr>
          <w:spacing w:val="-4"/>
          <w:sz w:val="24"/>
        </w:rPr>
        <w:t xml:space="preserve"> </w:t>
      </w:r>
      <w:r>
        <w:rPr>
          <w:sz w:val="24"/>
        </w:rPr>
        <w:t>употреблять</w:t>
      </w:r>
      <w:r>
        <w:rPr>
          <w:spacing w:val="-3"/>
          <w:sz w:val="24"/>
        </w:rPr>
        <w:t xml:space="preserve"> </w:t>
      </w:r>
      <w:r>
        <w:rPr>
          <w:sz w:val="24"/>
        </w:rPr>
        <w:t>в</w:t>
      </w:r>
      <w:r>
        <w:rPr>
          <w:spacing w:val="-4"/>
          <w:sz w:val="24"/>
        </w:rPr>
        <w:t xml:space="preserve"> </w:t>
      </w:r>
      <w:r>
        <w:rPr>
          <w:sz w:val="24"/>
        </w:rPr>
        <w:t>речи</w:t>
      </w:r>
      <w:r>
        <w:rPr>
          <w:spacing w:val="-4"/>
          <w:sz w:val="24"/>
        </w:rPr>
        <w:t xml:space="preserve"> </w:t>
      </w:r>
      <w:r>
        <w:rPr>
          <w:sz w:val="24"/>
        </w:rPr>
        <w:t>наиболее</w:t>
      </w:r>
      <w:r>
        <w:rPr>
          <w:spacing w:val="-5"/>
          <w:sz w:val="24"/>
        </w:rPr>
        <w:t xml:space="preserve"> </w:t>
      </w:r>
      <w:r>
        <w:rPr>
          <w:sz w:val="24"/>
        </w:rPr>
        <w:t>распространенные</w:t>
      </w:r>
      <w:r>
        <w:rPr>
          <w:spacing w:val="-4"/>
          <w:sz w:val="24"/>
        </w:rPr>
        <w:t xml:space="preserve"> </w:t>
      </w:r>
      <w:r>
        <w:rPr>
          <w:sz w:val="24"/>
        </w:rPr>
        <w:t>фразовые</w:t>
      </w:r>
      <w:r>
        <w:rPr>
          <w:spacing w:val="-9"/>
          <w:sz w:val="24"/>
        </w:rPr>
        <w:t xml:space="preserve"> </w:t>
      </w:r>
      <w:r>
        <w:rPr>
          <w:sz w:val="24"/>
        </w:rPr>
        <w:t>глаголы;</w:t>
      </w:r>
    </w:p>
    <w:p w:rsidR="009E46D2" w:rsidRDefault="00CA1E3D" w:rsidP="00BB2D8B">
      <w:pPr>
        <w:pStyle w:val="a5"/>
        <w:numPr>
          <w:ilvl w:val="0"/>
          <w:numId w:val="113"/>
        </w:numPr>
        <w:tabs>
          <w:tab w:val="left" w:pos="1561"/>
        </w:tabs>
        <w:spacing w:line="274" w:lineRule="exact"/>
        <w:ind w:left="1560" w:hanging="361"/>
        <w:rPr>
          <w:sz w:val="24"/>
        </w:rPr>
      </w:pPr>
      <w:r>
        <w:rPr>
          <w:sz w:val="24"/>
        </w:rPr>
        <w:t>определять</w:t>
      </w:r>
      <w:r>
        <w:rPr>
          <w:spacing w:val="-8"/>
          <w:sz w:val="24"/>
        </w:rPr>
        <w:t xml:space="preserve"> </w:t>
      </w:r>
      <w:r>
        <w:rPr>
          <w:sz w:val="24"/>
        </w:rPr>
        <w:t>принадлежность</w:t>
      </w:r>
      <w:r>
        <w:rPr>
          <w:spacing w:val="-7"/>
          <w:sz w:val="24"/>
        </w:rPr>
        <w:t xml:space="preserve"> </w:t>
      </w:r>
      <w:r>
        <w:rPr>
          <w:sz w:val="24"/>
        </w:rPr>
        <w:t>слов</w:t>
      </w:r>
      <w:r>
        <w:rPr>
          <w:spacing w:val="1"/>
          <w:sz w:val="24"/>
        </w:rPr>
        <w:t xml:space="preserve"> </w:t>
      </w:r>
      <w:r>
        <w:rPr>
          <w:sz w:val="24"/>
        </w:rPr>
        <w:t>к</w:t>
      </w:r>
      <w:r>
        <w:rPr>
          <w:spacing w:val="-12"/>
          <w:sz w:val="24"/>
        </w:rPr>
        <w:t xml:space="preserve"> </w:t>
      </w:r>
      <w:r>
        <w:rPr>
          <w:sz w:val="24"/>
        </w:rPr>
        <w:t>частям</w:t>
      </w:r>
      <w:r>
        <w:rPr>
          <w:spacing w:val="-2"/>
          <w:sz w:val="24"/>
        </w:rPr>
        <w:t xml:space="preserve"> </w:t>
      </w:r>
      <w:r>
        <w:rPr>
          <w:sz w:val="24"/>
        </w:rPr>
        <w:t>речи</w:t>
      </w:r>
      <w:r>
        <w:rPr>
          <w:spacing w:val="-5"/>
          <w:sz w:val="24"/>
        </w:rPr>
        <w:t xml:space="preserve"> </w:t>
      </w:r>
      <w:r>
        <w:rPr>
          <w:sz w:val="24"/>
        </w:rPr>
        <w:t>по</w:t>
      </w:r>
      <w:r>
        <w:rPr>
          <w:spacing w:val="3"/>
          <w:sz w:val="24"/>
        </w:rPr>
        <w:t xml:space="preserve"> </w:t>
      </w:r>
      <w:r>
        <w:rPr>
          <w:sz w:val="24"/>
        </w:rPr>
        <w:t>аффиксам;</w:t>
      </w:r>
    </w:p>
    <w:p w:rsidR="009E46D2" w:rsidRDefault="00CA1E3D" w:rsidP="00BB2D8B">
      <w:pPr>
        <w:pStyle w:val="a5"/>
        <w:numPr>
          <w:ilvl w:val="0"/>
          <w:numId w:val="113"/>
        </w:numPr>
        <w:tabs>
          <w:tab w:val="left" w:pos="1561"/>
        </w:tabs>
        <w:spacing w:before="1" w:line="237" w:lineRule="auto"/>
        <w:ind w:left="1560" w:right="248" w:hanging="360"/>
        <w:rPr>
          <w:sz w:val="24"/>
        </w:rPr>
      </w:pPr>
      <w:r>
        <w:rPr>
          <w:sz w:val="24"/>
        </w:rPr>
        <w:t>догадываться</w:t>
      </w:r>
      <w:r>
        <w:rPr>
          <w:spacing w:val="1"/>
          <w:sz w:val="24"/>
        </w:rPr>
        <w:t xml:space="preserve"> </w:t>
      </w:r>
      <w:r>
        <w:rPr>
          <w:sz w:val="24"/>
        </w:rPr>
        <w:t>о</w:t>
      </w:r>
      <w:r>
        <w:rPr>
          <w:spacing w:val="1"/>
          <w:sz w:val="24"/>
        </w:rPr>
        <w:t xml:space="preserve"> </w:t>
      </w:r>
      <w:r>
        <w:rPr>
          <w:sz w:val="24"/>
        </w:rPr>
        <w:t>значении</w:t>
      </w:r>
      <w:r>
        <w:rPr>
          <w:spacing w:val="1"/>
          <w:sz w:val="24"/>
        </w:rPr>
        <w:t xml:space="preserve"> </w:t>
      </w:r>
      <w:r>
        <w:rPr>
          <w:sz w:val="24"/>
        </w:rPr>
        <w:t>отдельных</w:t>
      </w:r>
      <w:r>
        <w:rPr>
          <w:spacing w:val="1"/>
          <w:sz w:val="24"/>
        </w:rPr>
        <w:t xml:space="preserve"> </w:t>
      </w:r>
      <w:r>
        <w:rPr>
          <w:sz w:val="24"/>
        </w:rPr>
        <w:t>слов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сходства</w:t>
      </w:r>
      <w:r>
        <w:rPr>
          <w:spacing w:val="1"/>
          <w:sz w:val="24"/>
        </w:rPr>
        <w:t xml:space="preserve"> </w:t>
      </w:r>
      <w:r>
        <w:rPr>
          <w:sz w:val="24"/>
        </w:rPr>
        <w:t>с</w:t>
      </w:r>
      <w:r>
        <w:rPr>
          <w:spacing w:val="1"/>
          <w:sz w:val="24"/>
        </w:rPr>
        <w:t xml:space="preserve"> </w:t>
      </w:r>
      <w:r>
        <w:rPr>
          <w:sz w:val="24"/>
        </w:rPr>
        <w:t>родным</w:t>
      </w:r>
      <w:r>
        <w:rPr>
          <w:spacing w:val="1"/>
          <w:sz w:val="24"/>
        </w:rPr>
        <w:t xml:space="preserve"> </w:t>
      </w:r>
      <w:r>
        <w:rPr>
          <w:sz w:val="24"/>
        </w:rPr>
        <w:t>языком,</w:t>
      </w:r>
      <w:r>
        <w:rPr>
          <w:spacing w:val="1"/>
          <w:sz w:val="24"/>
        </w:rPr>
        <w:t xml:space="preserve"> </w:t>
      </w:r>
      <w:r>
        <w:rPr>
          <w:sz w:val="24"/>
        </w:rPr>
        <w:t>по</w:t>
      </w:r>
      <w:r>
        <w:rPr>
          <w:spacing w:val="1"/>
          <w:sz w:val="24"/>
        </w:rPr>
        <w:t xml:space="preserve"> </w:t>
      </w:r>
      <w:r>
        <w:rPr>
          <w:sz w:val="24"/>
        </w:rPr>
        <w:t>словообразовательным элементам</w:t>
      </w:r>
      <w:r>
        <w:rPr>
          <w:spacing w:val="-5"/>
          <w:sz w:val="24"/>
        </w:rPr>
        <w:t xml:space="preserve"> </w:t>
      </w:r>
      <w:r>
        <w:rPr>
          <w:sz w:val="24"/>
        </w:rPr>
        <w:t>и</w:t>
      </w:r>
      <w:r>
        <w:rPr>
          <w:spacing w:val="8"/>
          <w:sz w:val="24"/>
        </w:rPr>
        <w:t xml:space="preserve"> </w:t>
      </w:r>
      <w:r>
        <w:rPr>
          <w:sz w:val="24"/>
        </w:rPr>
        <w:t>контексту;</w:t>
      </w:r>
    </w:p>
    <w:p w:rsidR="009E46D2" w:rsidRDefault="00CA1E3D" w:rsidP="00BB2D8B">
      <w:pPr>
        <w:pStyle w:val="a5"/>
        <w:numPr>
          <w:ilvl w:val="0"/>
          <w:numId w:val="113"/>
        </w:numPr>
        <w:tabs>
          <w:tab w:val="left" w:pos="1561"/>
        </w:tabs>
        <w:spacing w:before="4"/>
        <w:ind w:left="1560" w:right="244" w:hanging="36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различные</w:t>
      </w:r>
      <w:r>
        <w:rPr>
          <w:spacing w:val="1"/>
          <w:sz w:val="24"/>
        </w:rPr>
        <w:t xml:space="preserve"> </w:t>
      </w:r>
      <w:r>
        <w:rPr>
          <w:sz w:val="24"/>
        </w:rPr>
        <w:t>средства</w:t>
      </w:r>
      <w:r>
        <w:rPr>
          <w:spacing w:val="1"/>
          <w:sz w:val="24"/>
        </w:rPr>
        <w:t xml:space="preserve"> </w:t>
      </w:r>
      <w:r>
        <w:rPr>
          <w:sz w:val="24"/>
        </w:rPr>
        <w:t>связи</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для</w:t>
      </w:r>
      <w:r>
        <w:rPr>
          <w:spacing w:val="1"/>
          <w:sz w:val="24"/>
        </w:rPr>
        <w:t xml:space="preserve"> </w:t>
      </w:r>
      <w:r>
        <w:rPr>
          <w:sz w:val="24"/>
        </w:rPr>
        <w:t>обеспечения</w:t>
      </w:r>
      <w:r>
        <w:rPr>
          <w:spacing w:val="1"/>
          <w:sz w:val="24"/>
        </w:rPr>
        <w:t xml:space="preserve"> </w:t>
      </w:r>
      <w:r>
        <w:rPr>
          <w:sz w:val="24"/>
        </w:rPr>
        <w:t>его</w:t>
      </w:r>
      <w:r>
        <w:rPr>
          <w:spacing w:val="1"/>
          <w:sz w:val="24"/>
        </w:rPr>
        <w:t xml:space="preserve"> </w:t>
      </w:r>
      <w:r>
        <w:rPr>
          <w:sz w:val="24"/>
        </w:rPr>
        <w:t>целостности</w:t>
      </w:r>
      <w:r>
        <w:rPr>
          <w:spacing w:val="2"/>
          <w:sz w:val="24"/>
        </w:rPr>
        <w:t xml:space="preserve"> </w:t>
      </w:r>
      <w:r>
        <w:rPr>
          <w:sz w:val="24"/>
        </w:rPr>
        <w:t>(firstly,</w:t>
      </w:r>
      <w:r>
        <w:rPr>
          <w:spacing w:val="8"/>
          <w:sz w:val="24"/>
        </w:rPr>
        <w:t xml:space="preserve"> </w:t>
      </w:r>
      <w:r>
        <w:rPr>
          <w:sz w:val="24"/>
        </w:rPr>
        <w:t>to</w:t>
      </w:r>
      <w:r>
        <w:rPr>
          <w:spacing w:val="1"/>
          <w:sz w:val="24"/>
        </w:rPr>
        <w:t xml:space="preserve"> </w:t>
      </w:r>
      <w:r>
        <w:rPr>
          <w:sz w:val="24"/>
        </w:rPr>
        <w:t>begin</w:t>
      </w:r>
      <w:r>
        <w:rPr>
          <w:spacing w:val="-8"/>
          <w:sz w:val="24"/>
        </w:rPr>
        <w:t xml:space="preserve"> </w:t>
      </w:r>
      <w:r>
        <w:rPr>
          <w:sz w:val="24"/>
        </w:rPr>
        <w:t>with,</w:t>
      </w:r>
      <w:r>
        <w:rPr>
          <w:spacing w:val="8"/>
          <w:sz w:val="24"/>
        </w:rPr>
        <w:t xml:space="preserve"> </w:t>
      </w:r>
      <w:r>
        <w:rPr>
          <w:sz w:val="24"/>
        </w:rPr>
        <w:t>however,</w:t>
      </w:r>
      <w:r>
        <w:rPr>
          <w:spacing w:val="3"/>
          <w:sz w:val="24"/>
        </w:rPr>
        <w:t xml:space="preserve"> </w:t>
      </w:r>
      <w:r>
        <w:rPr>
          <w:sz w:val="24"/>
        </w:rPr>
        <w:t>as</w:t>
      </w:r>
      <w:r>
        <w:rPr>
          <w:spacing w:val="4"/>
          <w:sz w:val="24"/>
        </w:rPr>
        <w:t xml:space="preserve"> </w:t>
      </w:r>
      <w:r>
        <w:rPr>
          <w:sz w:val="24"/>
        </w:rPr>
        <w:t>for</w:t>
      </w:r>
      <w:r>
        <w:rPr>
          <w:spacing w:val="2"/>
          <w:sz w:val="24"/>
        </w:rPr>
        <w:t xml:space="preserve"> </w:t>
      </w:r>
      <w:r>
        <w:rPr>
          <w:sz w:val="24"/>
        </w:rPr>
        <w:t>me,</w:t>
      </w:r>
      <w:r>
        <w:rPr>
          <w:spacing w:val="12"/>
          <w:sz w:val="24"/>
        </w:rPr>
        <w:t xml:space="preserve"> </w:t>
      </w:r>
      <w:r>
        <w:rPr>
          <w:sz w:val="24"/>
        </w:rPr>
        <w:t>finally,</w:t>
      </w:r>
      <w:r>
        <w:rPr>
          <w:spacing w:val="9"/>
          <w:sz w:val="24"/>
        </w:rPr>
        <w:t xml:space="preserve"> </w:t>
      </w:r>
      <w:r>
        <w:rPr>
          <w:sz w:val="24"/>
        </w:rPr>
        <w:t>at</w:t>
      </w:r>
      <w:r>
        <w:rPr>
          <w:spacing w:val="10"/>
          <w:sz w:val="24"/>
        </w:rPr>
        <w:t xml:space="preserve"> </w:t>
      </w:r>
      <w:r>
        <w:rPr>
          <w:sz w:val="24"/>
        </w:rPr>
        <w:t>last,</w:t>
      </w:r>
      <w:r>
        <w:rPr>
          <w:spacing w:val="7"/>
          <w:sz w:val="24"/>
        </w:rPr>
        <w:t xml:space="preserve"> </w:t>
      </w:r>
      <w:r>
        <w:rPr>
          <w:sz w:val="24"/>
        </w:rPr>
        <w:t>etc.).</w:t>
      </w:r>
    </w:p>
    <w:p w:rsidR="009E46D2" w:rsidRDefault="00CA1E3D">
      <w:pPr>
        <w:pStyle w:val="a4"/>
        <w:spacing w:before="5" w:line="275" w:lineRule="exact"/>
        <w:ind w:left="1844"/>
      </w:pPr>
      <w:r>
        <w:rPr>
          <w:u w:val="single"/>
        </w:rPr>
        <w:t>Грамматическая</w:t>
      </w:r>
      <w:r>
        <w:rPr>
          <w:spacing w:val="-2"/>
          <w:u w:val="single"/>
        </w:rPr>
        <w:t xml:space="preserve"> </w:t>
      </w:r>
      <w:r>
        <w:rPr>
          <w:u w:val="single"/>
        </w:rPr>
        <w:t>сторона</w:t>
      </w:r>
      <w:r>
        <w:rPr>
          <w:spacing w:val="-5"/>
          <w:u w:val="single"/>
        </w:rPr>
        <w:t xml:space="preserve"> </w:t>
      </w:r>
      <w:r>
        <w:rPr>
          <w:u w:val="single"/>
        </w:rPr>
        <w:t>речи</w:t>
      </w:r>
    </w:p>
    <w:p w:rsidR="009E46D2" w:rsidRDefault="00CA1E3D" w:rsidP="00BB2D8B">
      <w:pPr>
        <w:pStyle w:val="a5"/>
        <w:numPr>
          <w:ilvl w:val="0"/>
          <w:numId w:val="113"/>
        </w:numPr>
        <w:tabs>
          <w:tab w:val="left" w:pos="1561"/>
        </w:tabs>
        <w:spacing w:line="242" w:lineRule="auto"/>
        <w:ind w:left="1560" w:right="252" w:hanging="360"/>
        <w:rPr>
          <w:sz w:val="24"/>
        </w:rPr>
      </w:pPr>
      <w:r>
        <w:rPr>
          <w:sz w:val="24"/>
        </w:rPr>
        <w:t>Оперировать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устного</w:t>
      </w:r>
      <w:r>
        <w:rPr>
          <w:spacing w:val="1"/>
          <w:sz w:val="24"/>
        </w:rPr>
        <w:t xml:space="preserve"> </w:t>
      </w:r>
      <w:r>
        <w:rPr>
          <w:sz w:val="24"/>
        </w:rPr>
        <w:t>и</w:t>
      </w:r>
      <w:r>
        <w:rPr>
          <w:spacing w:val="1"/>
          <w:sz w:val="24"/>
        </w:rPr>
        <w:t xml:space="preserve"> </w:t>
      </w:r>
      <w:r>
        <w:rPr>
          <w:sz w:val="24"/>
        </w:rPr>
        <w:t>письменного</w:t>
      </w:r>
      <w:r>
        <w:rPr>
          <w:spacing w:val="1"/>
          <w:sz w:val="24"/>
        </w:rPr>
        <w:t xml:space="preserve"> </w:t>
      </w:r>
      <w:r>
        <w:rPr>
          <w:sz w:val="24"/>
        </w:rPr>
        <w:t>общения</w:t>
      </w:r>
      <w:r>
        <w:rPr>
          <w:spacing w:val="1"/>
          <w:sz w:val="24"/>
        </w:rPr>
        <w:t xml:space="preserve"> </w:t>
      </w:r>
      <w:r>
        <w:rPr>
          <w:sz w:val="24"/>
        </w:rPr>
        <w:t>основными</w:t>
      </w:r>
      <w:r>
        <w:rPr>
          <w:spacing w:val="1"/>
          <w:sz w:val="24"/>
        </w:rPr>
        <w:t xml:space="preserve"> </w:t>
      </w:r>
      <w:r>
        <w:rPr>
          <w:sz w:val="24"/>
        </w:rPr>
        <w:t>синтактическими</w:t>
      </w:r>
      <w:r>
        <w:rPr>
          <w:spacing w:val="1"/>
          <w:sz w:val="24"/>
        </w:rPr>
        <w:t xml:space="preserve"> </w:t>
      </w:r>
      <w:r>
        <w:rPr>
          <w:sz w:val="24"/>
        </w:rPr>
        <w:t>конструкциями</w:t>
      </w:r>
      <w:r>
        <w:rPr>
          <w:spacing w:val="4"/>
          <w:sz w:val="24"/>
        </w:rPr>
        <w:t xml:space="preserve"> </w:t>
      </w:r>
      <w:r>
        <w:rPr>
          <w:sz w:val="24"/>
        </w:rPr>
        <w:t>в</w:t>
      </w:r>
      <w:r>
        <w:rPr>
          <w:spacing w:val="9"/>
          <w:sz w:val="24"/>
        </w:rPr>
        <w:t xml:space="preserve"> </w:t>
      </w:r>
      <w:r>
        <w:rPr>
          <w:sz w:val="24"/>
        </w:rPr>
        <w:t>соответствии</w:t>
      </w:r>
      <w:r>
        <w:rPr>
          <w:spacing w:val="-1"/>
          <w:sz w:val="24"/>
        </w:rPr>
        <w:t xml:space="preserve"> </w:t>
      </w:r>
      <w:r>
        <w:rPr>
          <w:sz w:val="24"/>
        </w:rPr>
        <w:t>с</w:t>
      </w:r>
      <w:r>
        <w:rPr>
          <w:spacing w:val="-4"/>
          <w:sz w:val="24"/>
        </w:rPr>
        <w:t xml:space="preserve"> </w:t>
      </w:r>
      <w:r>
        <w:rPr>
          <w:sz w:val="24"/>
        </w:rPr>
        <w:t>коммуникативной</w:t>
      </w:r>
      <w:r>
        <w:rPr>
          <w:spacing w:val="-5"/>
          <w:sz w:val="24"/>
        </w:rPr>
        <w:t xml:space="preserve"> </w:t>
      </w:r>
      <w:r>
        <w:rPr>
          <w:sz w:val="24"/>
        </w:rPr>
        <w:t>задачей;</w:t>
      </w:r>
    </w:p>
    <w:p w:rsidR="009E46D2" w:rsidRDefault="00CA1E3D" w:rsidP="00BB2D8B">
      <w:pPr>
        <w:pStyle w:val="a5"/>
        <w:numPr>
          <w:ilvl w:val="0"/>
          <w:numId w:val="113"/>
        </w:numPr>
        <w:tabs>
          <w:tab w:val="left" w:pos="1561"/>
        </w:tabs>
        <w:ind w:left="1560" w:right="234" w:hanging="360"/>
        <w:rPr>
          <w:sz w:val="24"/>
        </w:rPr>
      </w:pPr>
      <w:proofErr w:type="gramStart"/>
      <w:r>
        <w:rPr>
          <w:sz w:val="24"/>
        </w:rPr>
        <w:t>употреблять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различные</w:t>
      </w:r>
      <w:r>
        <w:rPr>
          <w:spacing w:val="1"/>
          <w:sz w:val="24"/>
        </w:rPr>
        <w:t xml:space="preserve"> </w:t>
      </w:r>
      <w:r>
        <w:rPr>
          <w:sz w:val="24"/>
        </w:rPr>
        <w:t>коммуникативные</w:t>
      </w:r>
      <w:r>
        <w:rPr>
          <w:spacing w:val="1"/>
          <w:sz w:val="24"/>
        </w:rPr>
        <w:t xml:space="preserve"> </w:t>
      </w:r>
      <w:r>
        <w:rPr>
          <w:sz w:val="24"/>
        </w:rPr>
        <w:t>типы</w:t>
      </w:r>
      <w:r>
        <w:rPr>
          <w:spacing w:val="1"/>
          <w:sz w:val="24"/>
        </w:rPr>
        <w:t xml:space="preserve"> </w:t>
      </w:r>
      <w:r>
        <w:rPr>
          <w:sz w:val="24"/>
        </w:rPr>
        <w:t>предложений:</w:t>
      </w:r>
      <w:r>
        <w:rPr>
          <w:spacing w:val="1"/>
          <w:sz w:val="24"/>
        </w:rPr>
        <w:t xml:space="preserve"> </w:t>
      </w:r>
      <w:r>
        <w:rPr>
          <w:sz w:val="24"/>
        </w:rPr>
        <w:t>утвердительные,</w:t>
      </w:r>
      <w:r>
        <w:rPr>
          <w:spacing w:val="-57"/>
          <w:sz w:val="24"/>
        </w:rPr>
        <w:t xml:space="preserve"> </w:t>
      </w:r>
      <w:r>
        <w:rPr>
          <w:sz w:val="24"/>
        </w:rPr>
        <w:t>вопросительные</w:t>
      </w:r>
      <w:r>
        <w:rPr>
          <w:spacing w:val="1"/>
          <w:sz w:val="24"/>
        </w:rPr>
        <w:t xml:space="preserve"> </w:t>
      </w:r>
      <w:r>
        <w:rPr>
          <w:sz w:val="24"/>
        </w:rPr>
        <w:t>(общий,</w:t>
      </w:r>
      <w:r>
        <w:rPr>
          <w:spacing w:val="1"/>
          <w:sz w:val="24"/>
        </w:rPr>
        <w:t xml:space="preserve"> </w:t>
      </w:r>
      <w:r>
        <w:rPr>
          <w:sz w:val="24"/>
        </w:rPr>
        <w:t>специальный,</w:t>
      </w:r>
      <w:r>
        <w:rPr>
          <w:spacing w:val="1"/>
          <w:sz w:val="24"/>
        </w:rPr>
        <w:t xml:space="preserve"> </w:t>
      </w:r>
      <w:r>
        <w:rPr>
          <w:sz w:val="24"/>
        </w:rPr>
        <w:t>альтернативный,</w:t>
      </w:r>
      <w:r>
        <w:rPr>
          <w:spacing w:val="1"/>
          <w:sz w:val="24"/>
        </w:rPr>
        <w:t xml:space="preserve"> </w:t>
      </w:r>
      <w:r>
        <w:rPr>
          <w:sz w:val="24"/>
        </w:rPr>
        <w:t>разделительный</w:t>
      </w:r>
      <w:r>
        <w:rPr>
          <w:spacing w:val="1"/>
          <w:sz w:val="24"/>
        </w:rPr>
        <w:t xml:space="preserve"> </w:t>
      </w:r>
      <w:r>
        <w:rPr>
          <w:sz w:val="24"/>
        </w:rPr>
        <w:t>вопросы),</w:t>
      </w:r>
      <w:r>
        <w:rPr>
          <w:spacing w:val="1"/>
          <w:sz w:val="24"/>
        </w:rPr>
        <w:t xml:space="preserve"> </w:t>
      </w:r>
      <w:r>
        <w:rPr>
          <w:sz w:val="24"/>
        </w:rPr>
        <w:t>отрицательные,</w:t>
      </w:r>
      <w:r>
        <w:rPr>
          <w:spacing w:val="5"/>
          <w:sz w:val="24"/>
        </w:rPr>
        <w:t xml:space="preserve"> </w:t>
      </w:r>
      <w:r>
        <w:rPr>
          <w:sz w:val="24"/>
        </w:rPr>
        <w:t>побудительные (в</w:t>
      </w:r>
      <w:r>
        <w:rPr>
          <w:spacing w:val="5"/>
          <w:sz w:val="24"/>
        </w:rPr>
        <w:t xml:space="preserve"> </w:t>
      </w:r>
      <w:r>
        <w:rPr>
          <w:sz w:val="24"/>
        </w:rPr>
        <w:t>утвердительной</w:t>
      </w:r>
      <w:r>
        <w:rPr>
          <w:spacing w:val="-5"/>
          <w:sz w:val="24"/>
        </w:rPr>
        <w:t xml:space="preserve"> </w:t>
      </w:r>
      <w:r>
        <w:rPr>
          <w:sz w:val="24"/>
        </w:rPr>
        <w:t>и</w:t>
      </w:r>
      <w:r>
        <w:rPr>
          <w:spacing w:val="-11"/>
          <w:sz w:val="24"/>
        </w:rPr>
        <w:t xml:space="preserve"> </w:t>
      </w:r>
      <w:r>
        <w:rPr>
          <w:sz w:val="24"/>
        </w:rPr>
        <w:t>отрицательной</w:t>
      </w:r>
      <w:r>
        <w:rPr>
          <w:spacing w:val="4"/>
          <w:sz w:val="24"/>
        </w:rPr>
        <w:t xml:space="preserve"> </w:t>
      </w:r>
      <w:r>
        <w:rPr>
          <w:sz w:val="24"/>
        </w:rPr>
        <w:t>формах);</w:t>
      </w:r>
      <w:proofErr w:type="gramEnd"/>
    </w:p>
    <w:p w:rsidR="009E46D2" w:rsidRDefault="00CA1E3D" w:rsidP="00BB2D8B">
      <w:pPr>
        <w:pStyle w:val="a5"/>
        <w:numPr>
          <w:ilvl w:val="0"/>
          <w:numId w:val="113"/>
        </w:numPr>
        <w:tabs>
          <w:tab w:val="left" w:pos="1561"/>
        </w:tabs>
        <w:ind w:left="1560" w:right="242" w:hanging="360"/>
        <w:rPr>
          <w:sz w:val="24"/>
        </w:rPr>
      </w:pPr>
      <w:r>
        <w:rPr>
          <w:sz w:val="24"/>
        </w:rPr>
        <w:t>употреблять в речи распространенные и нераспространенные простые предложения, в том</w:t>
      </w:r>
      <w:r>
        <w:rPr>
          <w:spacing w:val="1"/>
          <w:sz w:val="24"/>
        </w:rPr>
        <w:t xml:space="preserve"> </w:t>
      </w:r>
      <w:r>
        <w:rPr>
          <w:sz w:val="24"/>
        </w:rPr>
        <w:t>числе с несколькими обстоятельствами, следующими в определенном порядке (We moved to a</w:t>
      </w:r>
      <w:r>
        <w:rPr>
          <w:spacing w:val="1"/>
          <w:sz w:val="24"/>
        </w:rPr>
        <w:t xml:space="preserve"> </w:t>
      </w:r>
      <w:r>
        <w:rPr>
          <w:sz w:val="24"/>
        </w:rPr>
        <w:t>new</w:t>
      </w:r>
      <w:r>
        <w:rPr>
          <w:spacing w:val="11"/>
          <w:sz w:val="24"/>
        </w:rPr>
        <w:t xml:space="preserve"> </w:t>
      </w:r>
      <w:r>
        <w:rPr>
          <w:sz w:val="24"/>
        </w:rPr>
        <w:t>house</w:t>
      </w:r>
      <w:r>
        <w:rPr>
          <w:spacing w:val="11"/>
          <w:sz w:val="24"/>
        </w:rPr>
        <w:t xml:space="preserve"> </w:t>
      </w:r>
      <w:r>
        <w:rPr>
          <w:sz w:val="24"/>
        </w:rPr>
        <w:t>last</w:t>
      </w:r>
      <w:r>
        <w:rPr>
          <w:spacing w:val="22"/>
          <w:sz w:val="24"/>
        </w:rPr>
        <w:t xml:space="preserve"> </w:t>
      </w:r>
      <w:r>
        <w:rPr>
          <w:sz w:val="24"/>
        </w:rPr>
        <w:t>year);</w:t>
      </w:r>
    </w:p>
    <w:p w:rsidR="009E46D2" w:rsidRPr="000D2D6E" w:rsidRDefault="00CA1E3D" w:rsidP="00BB2D8B">
      <w:pPr>
        <w:pStyle w:val="a5"/>
        <w:numPr>
          <w:ilvl w:val="0"/>
          <w:numId w:val="113"/>
        </w:numPr>
        <w:tabs>
          <w:tab w:val="left" w:pos="1561"/>
        </w:tabs>
        <w:spacing w:line="242" w:lineRule="auto"/>
        <w:ind w:left="1560" w:right="238" w:hanging="360"/>
        <w:rPr>
          <w:sz w:val="24"/>
          <w:lang w:val="en-US"/>
        </w:rPr>
      </w:pPr>
      <w:r>
        <w:rPr>
          <w:sz w:val="24"/>
        </w:rPr>
        <w:t>употреблять</w:t>
      </w:r>
      <w:r w:rsidRPr="000D2D6E">
        <w:rPr>
          <w:sz w:val="24"/>
          <w:lang w:val="en-US"/>
        </w:rPr>
        <w:t xml:space="preserve"> </w:t>
      </w:r>
      <w:r>
        <w:rPr>
          <w:sz w:val="24"/>
        </w:rPr>
        <w:t>в</w:t>
      </w:r>
      <w:r w:rsidRPr="000D2D6E">
        <w:rPr>
          <w:sz w:val="24"/>
          <w:lang w:val="en-US"/>
        </w:rPr>
        <w:t xml:space="preserve"> </w:t>
      </w:r>
      <w:r>
        <w:rPr>
          <w:sz w:val="24"/>
        </w:rPr>
        <w:t>речи</w:t>
      </w:r>
      <w:r w:rsidRPr="000D2D6E">
        <w:rPr>
          <w:sz w:val="24"/>
          <w:lang w:val="en-US"/>
        </w:rPr>
        <w:t xml:space="preserve"> </w:t>
      </w:r>
      <w:r>
        <w:rPr>
          <w:sz w:val="24"/>
        </w:rPr>
        <w:t>сложноподчиненные</w:t>
      </w:r>
      <w:r w:rsidRPr="000D2D6E">
        <w:rPr>
          <w:sz w:val="24"/>
          <w:lang w:val="en-US"/>
        </w:rPr>
        <w:t xml:space="preserve"> </w:t>
      </w:r>
      <w:r>
        <w:rPr>
          <w:sz w:val="24"/>
        </w:rPr>
        <w:t>предложения</w:t>
      </w:r>
      <w:r w:rsidRPr="000D2D6E">
        <w:rPr>
          <w:sz w:val="24"/>
          <w:lang w:val="en-US"/>
        </w:rPr>
        <w:t xml:space="preserve"> </w:t>
      </w:r>
      <w:r>
        <w:rPr>
          <w:sz w:val="24"/>
        </w:rPr>
        <w:t>с</w:t>
      </w:r>
      <w:r w:rsidRPr="000D2D6E">
        <w:rPr>
          <w:sz w:val="24"/>
          <w:lang w:val="en-US"/>
        </w:rPr>
        <w:t xml:space="preserve"> </w:t>
      </w:r>
      <w:r>
        <w:rPr>
          <w:sz w:val="24"/>
        </w:rPr>
        <w:t>союзами</w:t>
      </w:r>
      <w:r w:rsidRPr="000D2D6E">
        <w:rPr>
          <w:sz w:val="24"/>
          <w:lang w:val="en-US"/>
        </w:rPr>
        <w:t xml:space="preserve"> </w:t>
      </w:r>
      <w:r>
        <w:rPr>
          <w:sz w:val="24"/>
        </w:rPr>
        <w:t>и</w:t>
      </w:r>
      <w:r w:rsidRPr="000D2D6E">
        <w:rPr>
          <w:sz w:val="24"/>
          <w:lang w:val="en-US"/>
        </w:rPr>
        <w:t xml:space="preserve"> </w:t>
      </w:r>
      <w:r>
        <w:rPr>
          <w:sz w:val="24"/>
        </w:rPr>
        <w:t>союзными</w:t>
      </w:r>
      <w:r w:rsidRPr="000D2D6E">
        <w:rPr>
          <w:sz w:val="24"/>
          <w:lang w:val="en-US"/>
        </w:rPr>
        <w:t xml:space="preserve"> </w:t>
      </w:r>
      <w:r>
        <w:rPr>
          <w:sz w:val="24"/>
        </w:rPr>
        <w:t>словами</w:t>
      </w:r>
      <w:r w:rsidRPr="000D2D6E">
        <w:rPr>
          <w:sz w:val="24"/>
          <w:lang w:val="en-US"/>
        </w:rPr>
        <w:t xml:space="preserve"> what,</w:t>
      </w:r>
      <w:r w:rsidRPr="000D2D6E">
        <w:rPr>
          <w:spacing w:val="1"/>
          <w:sz w:val="24"/>
          <w:lang w:val="en-US"/>
        </w:rPr>
        <w:t xml:space="preserve"> </w:t>
      </w:r>
      <w:r w:rsidRPr="000D2D6E">
        <w:rPr>
          <w:sz w:val="24"/>
          <w:lang w:val="en-US"/>
        </w:rPr>
        <w:t>when, why,</w:t>
      </w:r>
      <w:r w:rsidRPr="000D2D6E">
        <w:rPr>
          <w:spacing w:val="1"/>
          <w:sz w:val="24"/>
          <w:lang w:val="en-US"/>
        </w:rPr>
        <w:t xml:space="preserve"> </w:t>
      </w:r>
      <w:r w:rsidRPr="000D2D6E">
        <w:rPr>
          <w:sz w:val="24"/>
          <w:lang w:val="en-US"/>
        </w:rPr>
        <w:t>which,</w:t>
      </w:r>
      <w:r w:rsidRPr="000D2D6E">
        <w:rPr>
          <w:spacing w:val="4"/>
          <w:sz w:val="24"/>
          <w:lang w:val="en-US"/>
        </w:rPr>
        <w:t xml:space="preserve"> </w:t>
      </w:r>
      <w:r w:rsidRPr="000D2D6E">
        <w:rPr>
          <w:sz w:val="24"/>
          <w:lang w:val="en-US"/>
        </w:rPr>
        <w:t>that,</w:t>
      </w:r>
      <w:r w:rsidRPr="000D2D6E">
        <w:rPr>
          <w:spacing w:val="2"/>
          <w:sz w:val="24"/>
          <w:lang w:val="en-US"/>
        </w:rPr>
        <w:t xml:space="preserve"> </w:t>
      </w:r>
      <w:r w:rsidRPr="000D2D6E">
        <w:rPr>
          <w:sz w:val="24"/>
          <w:lang w:val="en-US"/>
        </w:rPr>
        <w:t>who,</w:t>
      </w:r>
      <w:r w:rsidRPr="000D2D6E">
        <w:rPr>
          <w:spacing w:val="1"/>
          <w:sz w:val="24"/>
          <w:lang w:val="en-US"/>
        </w:rPr>
        <w:t xml:space="preserve"> </w:t>
      </w:r>
      <w:r w:rsidRPr="000D2D6E">
        <w:rPr>
          <w:sz w:val="24"/>
          <w:lang w:val="en-US"/>
        </w:rPr>
        <w:t>if,</w:t>
      </w:r>
      <w:r w:rsidRPr="000D2D6E">
        <w:rPr>
          <w:spacing w:val="6"/>
          <w:sz w:val="24"/>
          <w:lang w:val="en-US"/>
        </w:rPr>
        <w:t xml:space="preserve"> </w:t>
      </w:r>
      <w:r w:rsidRPr="000D2D6E">
        <w:rPr>
          <w:sz w:val="24"/>
          <w:lang w:val="en-US"/>
        </w:rPr>
        <w:t>because,</w:t>
      </w:r>
      <w:r w:rsidRPr="000D2D6E">
        <w:rPr>
          <w:spacing w:val="3"/>
          <w:sz w:val="24"/>
          <w:lang w:val="en-US"/>
        </w:rPr>
        <w:t xml:space="preserve"> </w:t>
      </w:r>
      <w:r w:rsidRPr="000D2D6E">
        <w:rPr>
          <w:sz w:val="24"/>
          <w:lang w:val="en-US"/>
        </w:rPr>
        <w:t>that’s</w:t>
      </w:r>
      <w:r w:rsidRPr="000D2D6E">
        <w:rPr>
          <w:spacing w:val="-8"/>
          <w:sz w:val="24"/>
          <w:lang w:val="en-US"/>
        </w:rPr>
        <w:t xml:space="preserve"> </w:t>
      </w:r>
      <w:r w:rsidRPr="000D2D6E">
        <w:rPr>
          <w:sz w:val="24"/>
          <w:lang w:val="en-US"/>
        </w:rPr>
        <w:t>why,</w:t>
      </w:r>
      <w:r w:rsidRPr="000D2D6E">
        <w:rPr>
          <w:spacing w:val="2"/>
          <w:sz w:val="24"/>
          <w:lang w:val="en-US"/>
        </w:rPr>
        <w:t xml:space="preserve"> </w:t>
      </w:r>
      <w:r w:rsidRPr="000D2D6E">
        <w:rPr>
          <w:sz w:val="24"/>
          <w:lang w:val="en-US"/>
        </w:rPr>
        <w:t>than,</w:t>
      </w:r>
      <w:r w:rsidRPr="000D2D6E">
        <w:rPr>
          <w:spacing w:val="1"/>
          <w:sz w:val="24"/>
          <w:lang w:val="en-US"/>
        </w:rPr>
        <w:t xml:space="preserve"> </w:t>
      </w:r>
      <w:r w:rsidRPr="000D2D6E">
        <w:rPr>
          <w:sz w:val="24"/>
          <w:lang w:val="en-US"/>
        </w:rPr>
        <w:t>so,</w:t>
      </w:r>
      <w:r w:rsidRPr="000D2D6E">
        <w:rPr>
          <w:spacing w:val="2"/>
          <w:sz w:val="24"/>
          <w:lang w:val="en-US"/>
        </w:rPr>
        <w:t xml:space="preserve"> </w:t>
      </w:r>
      <w:r w:rsidRPr="000D2D6E">
        <w:rPr>
          <w:sz w:val="24"/>
          <w:lang w:val="en-US"/>
        </w:rPr>
        <w:t>for,</w:t>
      </w:r>
      <w:r w:rsidRPr="000D2D6E">
        <w:rPr>
          <w:spacing w:val="-4"/>
          <w:sz w:val="24"/>
          <w:lang w:val="en-US"/>
        </w:rPr>
        <w:t xml:space="preserve"> </w:t>
      </w:r>
      <w:r w:rsidRPr="000D2D6E">
        <w:rPr>
          <w:sz w:val="24"/>
          <w:lang w:val="en-US"/>
        </w:rPr>
        <w:t>since,</w:t>
      </w:r>
      <w:r w:rsidRPr="000D2D6E">
        <w:rPr>
          <w:spacing w:val="3"/>
          <w:sz w:val="24"/>
          <w:lang w:val="en-US"/>
        </w:rPr>
        <w:t xml:space="preserve"> </w:t>
      </w:r>
      <w:r w:rsidRPr="000D2D6E">
        <w:rPr>
          <w:sz w:val="24"/>
          <w:lang w:val="en-US"/>
        </w:rPr>
        <w:t>during,</w:t>
      </w:r>
      <w:r w:rsidRPr="000D2D6E">
        <w:rPr>
          <w:spacing w:val="1"/>
          <w:sz w:val="24"/>
          <w:lang w:val="en-US"/>
        </w:rPr>
        <w:t xml:space="preserve"> </w:t>
      </w:r>
      <w:r w:rsidRPr="000D2D6E">
        <w:rPr>
          <w:sz w:val="24"/>
          <w:lang w:val="en-US"/>
        </w:rPr>
        <w:t>so</w:t>
      </w:r>
      <w:r w:rsidRPr="000D2D6E">
        <w:rPr>
          <w:spacing w:val="-5"/>
          <w:sz w:val="24"/>
          <w:lang w:val="en-US"/>
        </w:rPr>
        <w:t xml:space="preserve"> </w:t>
      </w:r>
      <w:r w:rsidRPr="000D2D6E">
        <w:rPr>
          <w:sz w:val="24"/>
          <w:lang w:val="en-US"/>
        </w:rPr>
        <w:t>that,</w:t>
      </w:r>
      <w:r w:rsidRPr="000D2D6E">
        <w:rPr>
          <w:spacing w:val="-4"/>
          <w:sz w:val="24"/>
          <w:lang w:val="en-US"/>
        </w:rPr>
        <w:t xml:space="preserve"> </w:t>
      </w:r>
      <w:r w:rsidRPr="000D2D6E">
        <w:rPr>
          <w:sz w:val="24"/>
          <w:lang w:val="en-US"/>
        </w:rPr>
        <w:t>unless;</w:t>
      </w:r>
    </w:p>
    <w:p w:rsidR="009E46D2" w:rsidRDefault="00CA1E3D" w:rsidP="00BB2D8B">
      <w:pPr>
        <w:pStyle w:val="a5"/>
        <w:numPr>
          <w:ilvl w:val="0"/>
          <w:numId w:val="113"/>
        </w:numPr>
        <w:tabs>
          <w:tab w:val="left" w:pos="1561"/>
        </w:tabs>
        <w:spacing w:line="270" w:lineRule="exact"/>
        <w:ind w:left="1560" w:hanging="361"/>
        <w:rPr>
          <w:sz w:val="24"/>
        </w:rPr>
      </w:pPr>
      <w:r>
        <w:rPr>
          <w:sz w:val="24"/>
        </w:rPr>
        <w:t>употреблять</w:t>
      </w:r>
      <w:r>
        <w:rPr>
          <w:spacing w:val="-2"/>
          <w:sz w:val="24"/>
        </w:rPr>
        <w:t xml:space="preserve"> </w:t>
      </w:r>
      <w:r>
        <w:rPr>
          <w:sz w:val="24"/>
        </w:rPr>
        <w:t>в</w:t>
      </w:r>
      <w:r>
        <w:rPr>
          <w:spacing w:val="-10"/>
          <w:sz w:val="24"/>
        </w:rPr>
        <w:t xml:space="preserve"> </w:t>
      </w:r>
      <w:r>
        <w:rPr>
          <w:sz w:val="24"/>
        </w:rPr>
        <w:t>речи</w:t>
      </w:r>
      <w:r>
        <w:rPr>
          <w:spacing w:val="-2"/>
          <w:sz w:val="24"/>
        </w:rPr>
        <w:t xml:space="preserve"> </w:t>
      </w:r>
      <w:r>
        <w:rPr>
          <w:sz w:val="24"/>
        </w:rPr>
        <w:t>сложносочиненные</w:t>
      </w:r>
      <w:r>
        <w:rPr>
          <w:spacing w:val="-6"/>
          <w:sz w:val="24"/>
        </w:rPr>
        <w:t xml:space="preserve"> </w:t>
      </w:r>
      <w:r>
        <w:rPr>
          <w:sz w:val="24"/>
        </w:rPr>
        <w:t>предложения</w:t>
      </w:r>
      <w:r>
        <w:rPr>
          <w:spacing w:val="-2"/>
          <w:sz w:val="24"/>
        </w:rPr>
        <w:t xml:space="preserve"> </w:t>
      </w:r>
      <w:r>
        <w:rPr>
          <w:sz w:val="24"/>
        </w:rPr>
        <w:t>с</w:t>
      </w:r>
      <w:r>
        <w:rPr>
          <w:spacing w:val="-14"/>
          <w:sz w:val="24"/>
        </w:rPr>
        <w:t xml:space="preserve"> </w:t>
      </w:r>
      <w:r>
        <w:rPr>
          <w:sz w:val="24"/>
        </w:rPr>
        <w:t>сочинительными</w:t>
      </w:r>
      <w:r>
        <w:rPr>
          <w:spacing w:val="-4"/>
          <w:sz w:val="24"/>
        </w:rPr>
        <w:t xml:space="preserve"> </w:t>
      </w:r>
      <w:r>
        <w:rPr>
          <w:sz w:val="24"/>
        </w:rPr>
        <w:t>союзами</w:t>
      </w:r>
      <w:r>
        <w:rPr>
          <w:spacing w:val="-6"/>
          <w:sz w:val="24"/>
        </w:rPr>
        <w:t xml:space="preserve"> </w:t>
      </w:r>
      <w:r>
        <w:rPr>
          <w:sz w:val="24"/>
        </w:rPr>
        <w:t>and, but,</w:t>
      </w:r>
      <w:r>
        <w:rPr>
          <w:spacing w:val="-14"/>
          <w:sz w:val="24"/>
        </w:rPr>
        <w:t xml:space="preserve"> </w:t>
      </w:r>
      <w:r>
        <w:rPr>
          <w:sz w:val="24"/>
        </w:rPr>
        <w:t>or;</w:t>
      </w:r>
    </w:p>
    <w:p w:rsidR="009E46D2" w:rsidRPr="000D2D6E" w:rsidRDefault="00CA1E3D" w:rsidP="00BB2D8B">
      <w:pPr>
        <w:pStyle w:val="a5"/>
        <w:numPr>
          <w:ilvl w:val="0"/>
          <w:numId w:val="113"/>
        </w:numPr>
        <w:tabs>
          <w:tab w:val="left" w:pos="1561"/>
        </w:tabs>
        <w:ind w:left="1560" w:right="235" w:hanging="360"/>
        <w:rPr>
          <w:sz w:val="24"/>
          <w:lang w:val="en-US"/>
        </w:rPr>
      </w:pPr>
      <w:r>
        <w:rPr>
          <w:sz w:val="24"/>
        </w:rPr>
        <w:t>употреблять</w:t>
      </w:r>
      <w:r w:rsidRPr="000D2D6E">
        <w:rPr>
          <w:sz w:val="24"/>
          <w:lang w:val="en-US"/>
        </w:rPr>
        <w:t xml:space="preserve"> </w:t>
      </w:r>
      <w:r>
        <w:rPr>
          <w:sz w:val="24"/>
        </w:rPr>
        <w:t>в</w:t>
      </w:r>
      <w:r w:rsidRPr="000D2D6E">
        <w:rPr>
          <w:sz w:val="24"/>
          <w:lang w:val="en-US"/>
        </w:rPr>
        <w:t xml:space="preserve"> </w:t>
      </w:r>
      <w:r>
        <w:rPr>
          <w:sz w:val="24"/>
        </w:rPr>
        <w:t>речи</w:t>
      </w:r>
      <w:r w:rsidRPr="000D2D6E">
        <w:rPr>
          <w:sz w:val="24"/>
          <w:lang w:val="en-US"/>
        </w:rPr>
        <w:t xml:space="preserve"> </w:t>
      </w:r>
      <w:r>
        <w:rPr>
          <w:sz w:val="24"/>
        </w:rPr>
        <w:t>условные</w:t>
      </w:r>
      <w:r w:rsidRPr="000D2D6E">
        <w:rPr>
          <w:sz w:val="24"/>
          <w:lang w:val="en-US"/>
        </w:rPr>
        <w:t xml:space="preserve"> </w:t>
      </w:r>
      <w:r>
        <w:rPr>
          <w:sz w:val="24"/>
        </w:rPr>
        <w:t>предложения</w:t>
      </w:r>
      <w:r w:rsidRPr="000D2D6E">
        <w:rPr>
          <w:sz w:val="24"/>
          <w:lang w:val="en-US"/>
        </w:rPr>
        <w:t xml:space="preserve"> </w:t>
      </w:r>
      <w:r>
        <w:rPr>
          <w:sz w:val="24"/>
        </w:rPr>
        <w:t>реального</w:t>
      </w:r>
      <w:r w:rsidRPr="000D2D6E">
        <w:rPr>
          <w:sz w:val="24"/>
          <w:lang w:val="en-US"/>
        </w:rPr>
        <w:t xml:space="preserve"> (Conditional I – If I see Jim, I’ll invite him</w:t>
      </w:r>
      <w:r w:rsidRPr="000D2D6E">
        <w:rPr>
          <w:spacing w:val="1"/>
          <w:sz w:val="24"/>
          <w:lang w:val="en-US"/>
        </w:rPr>
        <w:t xml:space="preserve"> </w:t>
      </w:r>
      <w:r w:rsidRPr="000D2D6E">
        <w:rPr>
          <w:sz w:val="24"/>
          <w:lang w:val="en-US"/>
        </w:rPr>
        <w:t xml:space="preserve">to our school party) </w:t>
      </w:r>
      <w:r>
        <w:rPr>
          <w:sz w:val="24"/>
        </w:rPr>
        <w:t>и</w:t>
      </w:r>
      <w:r w:rsidRPr="000D2D6E">
        <w:rPr>
          <w:sz w:val="24"/>
          <w:lang w:val="en-US"/>
        </w:rPr>
        <w:t xml:space="preserve"> </w:t>
      </w:r>
      <w:r>
        <w:rPr>
          <w:sz w:val="24"/>
        </w:rPr>
        <w:t>нереального</w:t>
      </w:r>
      <w:r w:rsidRPr="000D2D6E">
        <w:rPr>
          <w:sz w:val="24"/>
          <w:lang w:val="en-US"/>
        </w:rPr>
        <w:t xml:space="preserve"> </w:t>
      </w:r>
      <w:r>
        <w:rPr>
          <w:sz w:val="24"/>
        </w:rPr>
        <w:t>характера</w:t>
      </w:r>
      <w:r w:rsidRPr="000D2D6E">
        <w:rPr>
          <w:sz w:val="24"/>
          <w:lang w:val="en-US"/>
        </w:rPr>
        <w:t xml:space="preserve"> (Conditional II – If I were you, I would start learning</w:t>
      </w:r>
      <w:r w:rsidRPr="000D2D6E">
        <w:rPr>
          <w:spacing w:val="1"/>
          <w:sz w:val="24"/>
          <w:lang w:val="en-US"/>
        </w:rPr>
        <w:t xml:space="preserve"> </w:t>
      </w:r>
      <w:r w:rsidRPr="000D2D6E">
        <w:rPr>
          <w:sz w:val="24"/>
          <w:lang w:val="en-US"/>
        </w:rPr>
        <w:t>French);</w:t>
      </w:r>
    </w:p>
    <w:p w:rsidR="009E46D2" w:rsidRDefault="00CA1E3D" w:rsidP="00BB2D8B">
      <w:pPr>
        <w:pStyle w:val="a5"/>
        <w:numPr>
          <w:ilvl w:val="0"/>
          <w:numId w:val="113"/>
        </w:numPr>
        <w:tabs>
          <w:tab w:val="left" w:pos="1561"/>
        </w:tabs>
        <w:spacing w:line="272" w:lineRule="exact"/>
        <w:ind w:left="1560" w:hanging="361"/>
        <w:rPr>
          <w:sz w:val="24"/>
        </w:rPr>
      </w:pPr>
      <w:r>
        <w:rPr>
          <w:sz w:val="24"/>
        </w:rPr>
        <w:t>употреблять в</w:t>
      </w:r>
      <w:r>
        <w:rPr>
          <w:spacing w:val="-7"/>
          <w:sz w:val="24"/>
        </w:rPr>
        <w:t xml:space="preserve"> </w:t>
      </w:r>
      <w:r>
        <w:rPr>
          <w:sz w:val="24"/>
        </w:rPr>
        <w:t>речи предложения</w:t>
      </w:r>
      <w:r>
        <w:rPr>
          <w:spacing w:val="-4"/>
          <w:sz w:val="24"/>
        </w:rPr>
        <w:t xml:space="preserve"> </w:t>
      </w:r>
      <w:r>
        <w:rPr>
          <w:sz w:val="24"/>
        </w:rPr>
        <w:t>с</w:t>
      </w:r>
      <w:r>
        <w:rPr>
          <w:spacing w:val="-7"/>
          <w:sz w:val="24"/>
        </w:rPr>
        <w:t xml:space="preserve"> </w:t>
      </w:r>
      <w:r>
        <w:rPr>
          <w:sz w:val="24"/>
        </w:rPr>
        <w:t>конструкцией I</w:t>
      </w:r>
      <w:r>
        <w:rPr>
          <w:spacing w:val="-4"/>
          <w:sz w:val="24"/>
        </w:rPr>
        <w:t xml:space="preserve"> </w:t>
      </w:r>
      <w:r>
        <w:rPr>
          <w:sz w:val="24"/>
        </w:rPr>
        <w:t>wish</w:t>
      </w:r>
      <w:r>
        <w:rPr>
          <w:spacing w:val="-8"/>
          <w:sz w:val="24"/>
        </w:rPr>
        <w:t xml:space="preserve"> </w:t>
      </w:r>
      <w:r>
        <w:rPr>
          <w:sz w:val="24"/>
        </w:rPr>
        <w:t>(I wish</w:t>
      </w:r>
      <w:r>
        <w:rPr>
          <w:spacing w:val="-8"/>
          <w:sz w:val="24"/>
        </w:rPr>
        <w:t xml:space="preserve"> </w:t>
      </w:r>
      <w:r>
        <w:rPr>
          <w:sz w:val="24"/>
        </w:rPr>
        <w:t>I</w:t>
      </w:r>
      <w:r>
        <w:rPr>
          <w:spacing w:val="-1"/>
          <w:sz w:val="24"/>
        </w:rPr>
        <w:t xml:space="preserve"> </w:t>
      </w:r>
      <w:r>
        <w:rPr>
          <w:sz w:val="24"/>
        </w:rPr>
        <w:t>had</w:t>
      </w:r>
      <w:r>
        <w:rPr>
          <w:spacing w:val="4"/>
          <w:sz w:val="24"/>
        </w:rPr>
        <w:t xml:space="preserve"> </w:t>
      </w:r>
      <w:r>
        <w:rPr>
          <w:sz w:val="24"/>
        </w:rPr>
        <w:t>my</w:t>
      </w:r>
      <w:r>
        <w:rPr>
          <w:spacing w:val="-14"/>
          <w:sz w:val="24"/>
        </w:rPr>
        <w:t xml:space="preserve"> </w:t>
      </w:r>
      <w:r>
        <w:rPr>
          <w:sz w:val="24"/>
        </w:rPr>
        <w:t>own</w:t>
      </w:r>
      <w:r>
        <w:rPr>
          <w:spacing w:val="-11"/>
          <w:sz w:val="24"/>
        </w:rPr>
        <w:t xml:space="preserve"> </w:t>
      </w:r>
      <w:r>
        <w:rPr>
          <w:sz w:val="24"/>
        </w:rPr>
        <w:t>room);</w:t>
      </w:r>
    </w:p>
    <w:p w:rsidR="009E46D2" w:rsidRPr="000D2D6E" w:rsidRDefault="00CA1E3D" w:rsidP="00BB2D8B">
      <w:pPr>
        <w:pStyle w:val="a5"/>
        <w:numPr>
          <w:ilvl w:val="0"/>
          <w:numId w:val="113"/>
        </w:numPr>
        <w:tabs>
          <w:tab w:val="left" w:pos="1560"/>
          <w:tab w:val="left" w:pos="1561"/>
        </w:tabs>
        <w:spacing w:line="242" w:lineRule="auto"/>
        <w:ind w:left="1560" w:right="273" w:hanging="360"/>
        <w:jc w:val="left"/>
        <w:rPr>
          <w:sz w:val="24"/>
          <w:lang w:val="en-US"/>
        </w:rPr>
      </w:pPr>
      <w:r>
        <w:rPr>
          <w:sz w:val="24"/>
        </w:rPr>
        <w:t>употреблять</w:t>
      </w:r>
      <w:r w:rsidRPr="000D2D6E">
        <w:rPr>
          <w:sz w:val="24"/>
          <w:lang w:val="en-US"/>
        </w:rPr>
        <w:t xml:space="preserve"> </w:t>
      </w:r>
      <w:r>
        <w:rPr>
          <w:sz w:val="24"/>
        </w:rPr>
        <w:t>в</w:t>
      </w:r>
      <w:r w:rsidRPr="000D2D6E">
        <w:rPr>
          <w:sz w:val="24"/>
          <w:lang w:val="en-US"/>
        </w:rPr>
        <w:t xml:space="preserve"> </w:t>
      </w:r>
      <w:r>
        <w:rPr>
          <w:sz w:val="24"/>
        </w:rPr>
        <w:t>речи</w:t>
      </w:r>
      <w:r w:rsidRPr="000D2D6E">
        <w:rPr>
          <w:sz w:val="24"/>
          <w:lang w:val="en-US"/>
        </w:rPr>
        <w:t xml:space="preserve"> </w:t>
      </w:r>
      <w:r>
        <w:rPr>
          <w:sz w:val="24"/>
        </w:rPr>
        <w:t>предложения</w:t>
      </w:r>
      <w:r w:rsidRPr="000D2D6E">
        <w:rPr>
          <w:sz w:val="24"/>
          <w:lang w:val="en-US"/>
        </w:rPr>
        <w:t xml:space="preserve"> </w:t>
      </w:r>
      <w:r>
        <w:rPr>
          <w:sz w:val="24"/>
        </w:rPr>
        <w:t>с</w:t>
      </w:r>
      <w:r w:rsidRPr="000D2D6E">
        <w:rPr>
          <w:sz w:val="24"/>
          <w:lang w:val="en-US"/>
        </w:rPr>
        <w:t xml:space="preserve"> </w:t>
      </w:r>
      <w:r>
        <w:rPr>
          <w:sz w:val="24"/>
        </w:rPr>
        <w:t>конструкцией</w:t>
      </w:r>
      <w:r w:rsidRPr="000D2D6E">
        <w:rPr>
          <w:sz w:val="24"/>
          <w:lang w:val="en-US"/>
        </w:rPr>
        <w:t xml:space="preserve"> so/such (I was so busy that I forgot to phone my</w:t>
      </w:r>
      <w:r w:rsidRPr="000D2D6E">
        <w:rPr>
          <w:spacing w:val="-57"/>
          <w:sz w:val="24"/>
          <w:lang w:val="en-US"/>
        </w:rPr>
        <w:t xml:space="preserve"> </w:t>
      </w:r>
      <w:r w:rsidRPr="000D2D6E">
        <w:rPr>
          <w:sz w:val="24"/>
          <w:lang w:val="en-US"/>
        </w:rPr>
        <w:t>parents);</w:t>
      </w:r>
    </w:p>
    <w:p w:rsidR="009E46D2" w:rsidRPr="000D2D6E" w:rsidRDefault="00CA1E3D" w:rsidP="00BB2D8B">
      <w:pPr>
        <w:pStyle w:val="a5"/>
        <w:numPr>
          <w:ilvl w:val="0"/>
          <w:numId w:val="113"/>
        </w:numPr>
        <w:tabs>
          <w:tab w:val="left" w:pos="1560"/>
          <w:tab w:val="left" w:pos="1561"/>
        </w:tabs>
        <w:spacing w:line="275" w:lineRule="exact"/>
        <w:ind w:left="1560" w:hanging="361"/>
        <w:jc w:val="left"/>
        <w:rPr>
          <w:sz w:val="24"/>
          <w:lang w:val="en-US"/>
        </w:rPr>
      </w:pPr>
      <w:r>
        <w:rPr>
          <w:spacing w:val="-1"/>
          <w:sz w:val="24"/>
        </w:rPr>
        <w:t>употреблять</w:t>
      </w:r>
      <w:r w:rsidRPr="000D2D6E">
        <w:rPr>
          <w:spacing w:val="4"/>
          <w:sz w:val="24"/>
          <w:lang w:val="en-US"/>
        </w:rPr>
        <w:t xml:space="preserve"> </w:t>
      </w:r>
      <w:r>
        <w:rPr>
          <w:spacing w:val="-1"/>
          <w:sz w:val="24"/>
        </w:rPr>
        <w:t>в</w:t>
      </w:r>
      <w:r w:rsidRPr="000D2D6E">
        <w:rPr>
          <w:spacing w:val="-1"/>
          <w:sz w:val="24"/>
          <w:lang w:val="en-US"/>
        </w:rPr>
        <w:t xml:space="preserve"> </w:t>
      </w:r>
      <w:r>
        <w:rPr>
          <w:spacing w:val="-1"/>
          <w:sz w:val="24"/>
        </w:rPr>
        <w:t>речи</w:t>
      </w:r>
      <w:r w:rsidRPr="000D2D6E">
        <w:rPr>
          <w:spacing w:val="-2"/>
          <w:sz w:val="24"/>
          <w:lang w:val="en-US"/>
        </w:rPr>
        <w:t xml:space="preserve"> </w:t>
      </w:r>
      <w:r>
        <w:rPr>
          <w:spacing w:val="-1"/>
          <w:sz w:val="24"/>
        </w:rPr>
        <w:t>конструкции</w:t>
      </w:r>
      <w:r w:rsidRPr="000D2D6E">
        <w:rPr>
          <w:spacing w:val="4"/>
          <w:sz w:val="24"/>
          <w:lang w:val="en-US"/>
        </w:rPr>
        <w:t xml:space="preserve"> </w:t>
      </w:r>
      <w:r>
        <w:rPr>
          <w:spacing w:val="-1"/>
          <w:sz w:val="24"/>
        </w:rPr>
        <w:t>с</w:t>
      </w:r>
      <w:r w:rsidRPr="000D2D6E">
        <w:rPr>
          <w:spacing w:val="1"/>
          <w:sz w:val="24"/>
          <w:lang w:val="en-US"/>
        </w:rPr>
        <w:t xml:space="preserve"> </w:t>
      </w:r>
      <w:r>
        <w:rPr>
          <w:spacing w:val="-1"/>
          <w:sz w:val="24"/>
        </w:rPr>
        <w:t>герундием</w:t>
      </w:r>
      <w:r w:rsidRPr="000D2D6E">
        <w:rPr>
          <w:spacing w:val="-1"/>
          <w:sz w:val="24"/>
          <w:lang w:val="en-US"/>
        </w:rPr>
        <w:t>:</w:t>
      </w:r>
      <w:r w:rsidRPr="000D2D6E">
        <w:rPr>
          <w:spacing w:val="2"/>
          <w:sz w:val="24"/>
          <w:lang w:val="en-US"/>
        </w:rPr>
        <w:t xml:space="preserve"> </w:t>
      </w:r>
      <w:r w:rsidRPr="000D2D6E">
        <w:rPr>
          <w:spacing w:val="-1"/>
          <w:sz w:val="24"/>
          <w:lang w:val="en-US"/>
        </w:rPr>
        <w:t>to</w:t>
      </w:r>
      <w:r w:rsidRPr="000D2D6E">
        <w:rPr>
          <w:spacing w:val="2"/>
          <w:sz w:val="24"/>
          <w:lang w:val="en-US"/>
        </w:rPr>
        <w:t xml:space="preserve"> </w:t>
      </w:r>
      <w:r w:rsidRPr="000D2D6E">
        <w:rPr>
          <w:spacing w:val="-1"/>
          <w:sz w:val="24"/>
          <w:lang w:val="en-US"/>
        </w:rPr>
        <w:t>love</w:t>
      </w:r>
      <w:r w:rsidRPr="000D2D6E">
        <w:rPr>
          <w:spacing w:val="1"/>
          <w:sz w:val="24"/>
          <w:lang w:val="en-US"/>
        </w:rPr>
        <w:t xml:space="preserve"> </w:t>
      </w:r>
      <w:r w:rsidRPr="000D2D6E">
        <w:rPr>
          <w:spacing w:val="-1"/>
          <w:sz w:val="24"/>
          <w:lang w:val="en-US"/>
        </w:rPr>
        <w:t>/</w:t>
      </w:r>
      <w:r w:rsidRPr="000D2D6E">
        <w:rPr>
          <w:spacing w:val="2"/>
          <w:sz w:val="24"/>
          <w:lang w:val="en-US"/>
        </w:rPr>
        <w:t xml:space="preserve"> </w:t>
      </w:r>
      <w:r w:rsidRPr="000D2D6E">
        <w:rPr>
          <w:spacing w:val="-1"/>
          <w:sz w:val="24"/>
          <w:lang w:val="en-US"/>
        </w:rPr>
        <w:t>hate</w:t>
      </w:r>
      <w:r w:rsidRPr="000D2D6E">
        <w:rPr>
          <w:spacing w:val="1"/>
          <w:sz w:val="24"/>
          <w:lang w:val="en-US"/>
        </w:rPr>
        <w:t xml:space="preserve"> </w:t>
      </w:r>
      <w:r w:rsidRPr="000D2D6E">
        <w:rPr>
          <w:spacing w:val="-1"/>
          <w:sz w:val="24"/>
          <w:lang w:val="en-US"/>
        </w:rPr>
        <w:t>doing</w:t>
      </w:r>
      <w:r w:rsidRPr="000D2D6E">
        <w:rPr>
          <w:spacing w:val="3"/>
          <w:sz w:val="24"/>
          <w:lang w:val="en-US"/>
        </w:rPr>
        <w:t xml:space="preserve"> </w:t>
      </w:r>
      <w:r w:rsidRPr="000D2D6E">
        <w:rPr>
          <w:sz w:val="24"/>
          <w:lang w:val="en-US"/>
        </w:rPr>
        <w:t>something;</w:t>
      </w:r>
      <w:r w:rsidRPr="000D2D6E">
        <w:rPr>
          <w:spacing w:val="-6"/>
          <w:sz w:val="24"/>
          <w:lang w:val="en-US"/>
        </w:rPr>
        <w:t xml:space="preserve"> </w:t>
      </w:r>
      <w:r w:rsidRPr="000D2D6E">
        <w:rPr>
          <w:sz w:val="24"/>
          <w:lang w:val="en-US"/>
        </w:rPr>
        <w:t>stop</w:t>
      </w:r>
      <w:r w:rsidRPr="000D2D6E">
        <w:rPr>
          <w:spacing w:val="-17"/>
          <w:sz w:val="24"/>
          <w:lang w:val="en-US"/>
        </w:rPr>
        <w:t xml:space="preserve"> </w:t>
      </w:r>
      <w:r w:rsidRPr="000D2D6E">
        <w:rPr>
          <w:sz w:val="24"/>
          <w:lang w:val="en-US"/>
        </w:rPr>
        <w:t>talking;</w:t>
      </w:r>
    </w:p>
    <w:p w:rsidR="009E46D2" w:rsidRDefault="00CA1E3D" w:rsidP="00BB2D8B">
      <w:pPr>
        <w:pStyle w:val="a5"/>
        <w:numPr>
          <w:ilvl w:val="0"/>
          <w:numId w:val="113"/>
        </w:numPr>
        <w:tabs>
          <w:tab w:val="left" w:pos="1560"/>
          <w:tab w:val="left" w:pos="1561"/>
        </w:tabs>
        <w:spacing w:line="275" w:lineRule="exact"/>
        <w:ind w:left="1560" w:hanging="361"/>
        <w:jc w:val="left"/>
        <w:rPr>
          <w:sz w:val="24"/>
        </w:rPr>
      </w:pPr>
      <w:r>
        <w:rPr>
          <w:sz w:val="24"/>
        </w:rPr>
        <w:t>употреблять</w:t>
      </w:r>
      <w:r>
        <w:rPr>
          <w:spacing w:val="-5"/>
          <w:sz w:val="24"/>
        </w:rPr>
        <w:t xml:space="preserve"> </w:t>
      </w:r>
      <w:r>
        <w:rPr>
          <w:sz w:val="24"/>
        </w:rPr>
        <w:t>в</w:t>
      </w:r>
      <w:r>
        <w:rPr>
          <w:spacing w:val="-5"/>
          <w:sz w:val="24"/>
        </w:rPr>
        <w:t xml:space="preserve"> </w:t>
      </w:r>
      <w:r>
        <w:rPr>
          <w:sz w:val="24"/>
        </w:rPr>
        <w:t>речи</w:t>
      </w:r>
      <w:r>
        <w:rPr>
          <w:spacing w:val="-5"/>
          <w:sz w:val="24"/>
        </w:rPr>
        <w:t xml:space="preserve"> </w:t>
      </w:r>
      <w:r>
        <w:rPr>
          <w:sz w:val="24"/>
        </w:rPr>
        <w:t>конструкции с</w:t>
      </w:r>
      <w:r>
        <w:rPr>
          <w:spacing w:val="-8"/>
          <w:sz w:val="24"/>
        </w:rPr>
        <w:t xml:space="preserve"> </w:t>
      </w:r>
      <w:r>
        <w:rPr>
          <w:sz w:val="24"/>
        </w:rPr>
        <w:t>инфинитивом:</w:t>
      </w:r>
      <w:r>
        <w:rPr>
          <w:spacing w:val="1"/>
          <w:sz w:val="24"/>
        </w:rPr>
        <w:t xml:space="preserve"> </w:t>
      </w:r>
      <w:r>
        <w:rPr>
          <w:sz w:val="24"/>
        </w:rPr>
        <w:t>want</w:t>
      </w:r>
      <w:r>
        <w:rPr>
          <w:spacing w:val="-6"/>
          <w:sz w:val="24"/>
        </w:rPr>
        <w:t xml:space="preserve"> </w:t>
      </w:r>
      <w:r>
        <w:rPr>
          <w:sz w:val="24"/>
        </w:rPr>
        <w:t>to</w:t>
      </w:r>
      <w:r>
        <w:rPr>
          <w:spacing w:val="-1"/>
          <w:sz w:val="24"/>
        </w:rPr>
        <w:t xml:space="preserve"> </w:t>
      </w:r>
      <w:r>
        <w:rPr>
          <w:sz w:val="24"/>
        </w:rPr>
        <w:t>do,</w:t>
      </w:r>
      <w:r>
        <w:rPr>
          <w:spacing w:val="-4"/>
          <w:sz w:val="24"/>
        </w:rPr>
        <w:t xml:space="preserve"> </w:t>
      </w:r>
      <w:r>
        <w:rPr>
          <w:sz w:val="24"/>
        </w:rPr>
        <w:t>learn</w:t>
      </w:r>
      <w:r>
        <w:rPr>
          <w:spacing w:val="-10"/>
          <w:sz w:val="24"/>
        </w:rPr>
        <w:t xml:space="preserve"> </w:t>
      </w:r>
      <w:r>
        <w:rPr>
          <w:sz w:val="24"/>
        </w:rPr>
        <w:t>to</w:t>
      </w:r>
      <w:r>
        <w:rPr>
          <w:spacing w:val="2"/>
          <w:sz w:val="24"/>
        </w:rPr>
        <w:t xml:space="preserve"> </w:t>
      </w:r>
      <w:r>
        <w:rPr>
          <w:sz w:val="24"/>
        </w:rPr>
        <w:t>speak;</w:t>
      </w:r>
    </w:p>
    <w:p w:rsidR="009E46D2" w:rsidRPr="000D2D6E" w:rsidRDefault="00CA1E3D" w:rsidP="00BB2D8B">
      <w:pPr>
        <w:pStyle w:val="a5"/>
        <w:numPr>
          <w:ilvl w:val="0"/>
          <w:numId w:val="113"/>
        </w:numPr>
        <w:tabs>
          <w:tab w:val="left" w:pos="1560"/>
          <w:tab w:val="left" w:pos="1561"/>
        </w:tabs>
        <w:spacing w:line="275" w:lineRule="exact"/>
        <w:ind w:left="1560" w:hanging="361"/>
        <w:jc w:val="left"/>
        <w:rPr>
          <w:sz w:val="24"/>
          <w:lang w:val="en-US"/>
        </w:rPr>
      </w:pPr>
      <w:r>
        <w:rPr>
          <w:spacing w:val="-1"/>
          <w:sz w:val="24"/>
        </w:rPr>
        <w:t>употреблять</w:t>
      </w:r>
      <w:r w:rsidRPr="000D2D6E">
        <w:rPr>
          <w:spacing w:val="4"/>
          <w:sz w:val="24"/>
          <w:lang w:val="en-US"/>
        </w:rPr>
        <w:t xml:space="preserve"> </w:t>
      </w:r>
      <w:r>
        <w:rPr>
          <w:spacing w:val="-1"/>
          <w:sz w:val="24"/>
        </w:rPr>
        <w:t>в</w:t>
      </w:r>
      <w:r w:rsidRPr="000D2D6E">
        <w:rPr>
          <w:spacing w:val="-1"/>
          <w:sz w:val="24"/>
          <w:lang w:val="en-US"/>
        </w:rPr>
        <w:t xml:space="preserve"> </w:t>
      </w:r>
      <w:r>
        <w:rPr>
          <w:spacing w:val="-1"/>
          <w:sz w:val="24"/>
        </w:rPr>
        <w:t>речи</w:t>
      </w:r>
      <w:r w:rsidRPr="000D2D6E">
        <w:rPr>
          <w:spacing w:val="-2"/>
          <w:sz w:val="24"/>
          <w:lang w:val="en-US"/>
        </w:rPr>
        <w:t xml:space="preserve"> </w:t>
      </w:r>
      <w:r>
        <w:rPr>
          <w:spacing w:val="-1"/>
          <w:sz w:val="24"/>
        </w:rPr>
        <w:t>инфинитив</w:t>
      </w:r>
      <w:r w:rsidRPr="000D2D6E">
        <w:rPr>
          <w:spacing w:val="1"/>
          <w:sz w:val="24"/>
          <w:lang w:val="en-US"/>
        </w:rPr>
        <w:t xml:space="preserve"> </w:t>
      </w:r>
      <w:r>
        <w:rPr>
          <w:sz w:val="24"/>
        </w:rPr>
        <w:t>цели</w:t>
      </w:r>
      <w:r w:rsidRPr="000D2D6E">
        <w:rPr>
          <w:spacing w:val="-1"/>
          <w:sz w:val="24"/>
          <w:lang w:val="en-US"/>
        </w:rPr>
        <w:t xml:space="preserve"> </w:t>
      </w:r>
      <w:r w:rsidRPr="000D2D6E">
        <w:rPr>
          <w:sz w:val="24"/>
          <w:lang w:val="en-US"/>
        </w:rPr>
        <w:t>(I called</w:t>
      </w:r>
      <w:r w:rsidRPr="000D2D6E">
        <w:rPr>
          <w:spacing w:val="2"/>
          <w:sz w:val="24"/>
          <w:lang w:val="en-US"/>
        </w:rPr>
        <w:t xml:space="preserve"> </w:t>
      </w:r>
      <w:r w:rsidRPr="000D2D6E">
        <w:rPr>
          <w:sz w:val="24"/>
          <w:lang w:val="en-US"/>
        </w:rPr>
        <w:t>to</w:t>
      </w:r>
      <w:r w:rsidRPr="000D2D6E">
        <w:rPr>
          <w:spacing w:val="-8"/>
          <w:sz w:val="24"/>
          <w:lang w:val="en-US"/>
        </w:rPr>
        <w:t xml:space="preserve"> </w:t>
      </w:r>
      <w:r w:rsidRPr="000D2D6E">
        <w:rPr>
          <w:sz w:val="24"/>
          <w:lang w:val="en-US"/>
        </w:rPr>
        <w:t>cancel</w:t>
      </w:r>
      <w:r w:rsidRPr="000D2D6E">
        <w:rPr>
          <w:spacing w:val="-16"/>
          <w:sz w:val="24"/>
          <w:lang w:val="en-US"/>
        </w:rPr>
        <w:t xml:space="preserve"> </w:t>
      </w:r>
      <w:r w:rsidRPr="000D2D6E">
        <w:rPr>
          <w:sz w:val="24"/>
          <w:lang w:val="en-US"/>
        </w:rPr>
        <w:t>our</w:t>
      </w:r>
      <w:r w:rsidRPr="000D2D6E">
        <w:rPr>
          <w:spacing w:val="3"/>
          <w:sz w:val="24"/>
          <w:lang w:val="en-US"/>
        </w:rPr>
        <w:t xml:space="preserve"> </w:t>
      </w:r>
      <w:r w:rsidRPr="000D2D6E">
        <w:rPr>
          <w:sz w:val="24"/>
          <w:lang w:val="en-US"/>
        </w:rPr>
        <w:t>lesson);</w:t>
      </w:r>
    </w:p>
    <w:p w:rsidR="009E46D2" w:rsidRPr="000D2D6E" w:rsidRDefault="00CA1E3D" w:rsidP="00BB2D8B">
      <w:pPr>
        <w:pStyle w:val="a5"/>
        <w:numPr>
          <w:ilvl w:val="0"/>
          <w:numId w:val="113"/>
        </w:numPr>
        <w:tabs>
          <w:tab w:val="left" w:pos="1560"/>
          <w:tab w:val="left" w:pos="1561"/>
        </w:tabs>
        <w:spacing w:line="275" w:lineRule="exact"/>
        <w:ind w:left="1560" w:hanging="361"/>
        <w:jc w:val="left"/>
        <w:rPr>
          <w:sz w:val="24"/>
          <w:lang w:val="en-US"/>
        </w:rPr>
      </w:pPr>
      <w:r>
        <w:rPr>
          <w:sz w:val="24"/>
        </w:rPr>
        <w:t>употреблять</w:t>
      </w:r>
      <w:r w:rsidRPr="000D2D6E">
        <w:rPr>
          <w:spacing w:val="-1"/>
          <w:sz w:val="24"/>
          <w:lang w:val="en-US"/>
        </w:rPr>
        <w:t xml:space="preserve"> </w:t>
      </w:r>
      <w:r>
        <w:rPr>
          <w:sz w:val="24"/>
        </w:rPr>
        <w:t>в</w:t>
      </w:r>
      <w:r w:rsidRPr="000D2D6E">
        <w:rPr>
          <w:spacing w:val="-9"/>
          <w:sz w:val="24"/>
          <w:lang w:val="en-US"/>
        </w:rPr>
        <w:t xml:space="preserve"> </w:t>
      </w:r>
      <w:r>
        <w:rPr>
          <w:sz w:val="24"/>
        </w:rPr>
        <w:t>речи</w:t>
      </w:r>
      <w:r w:rsidRPr="000D2D6E">
        <w:rPr>
          <w:spacing w:val="-1"/>
          <w:sz w:val="24"/>
          <w:lang w:val="en-US"/>
        </w:rPr>
        <w:t xml:space="preserve"> </w:t>
      </w:r>
      <w:r>
        <w:rPr>
          <w:sz w:val="24"/>
        </w:rPr>
        <w:t>конструкцию</w:t>
      </w:r>
      <w:r w:rsidRPr="000D2D6E">
        <w:rPr>
          <w:spacing w:val="2"/>
          <w:sz w:val="24"/>
          <w:lang w:val="en-US"/>
        </w:rPr>
        <w:t xml:space="preserve"> </w:t>
      </w:r>
      <w:r w:rsidRPr="000D2D6E">
        <w:rPr>
          <w:sz w:val="24"/>
          <w:lang w:val="en-US"/>
        </w:rPr>
        <w:t>it</w:t>
      </w:r>
      <w:r w:rsidRPr="000D2D6E">
        <w:rPr>
          <w:spacing w:val="2"/>
          <w:sz w:val="24"/>
          <w:lang w:val="en-US"/>
        </w:rPr>
        <w:t xml:space="preserve"> </w:t>
      </w:r>
      <w:r w:rsidRPr="000D2D6E">
        <w:rPr>
          <w:sz w:val="24"/>
          <w:lang w:val="en-US"/>
        </w:rPr>
        <w:t>takes</w:t>
      </w:r>
      <w:r w:rsidRPr="000D2D6E">
        <w:rPr>
          <w:spacing w:val="-8"/>
          <w:sz w:val="24"/>
          <w:lang w:val="en-US"/>
        </w:rPr>
        <w:t xml:space="preserve"> </w:t>
      </w:r>
      <w:r w:rsidRPr="000D2D6E">
        <w:rPr>
          <w:sz w:val="24"/>
          <w:lang w:val="en-US"/>
        </w:rPr>
        <w:t>me</w:t>
      </w:r>
      <w:r w:rsidRPr="000D2D6E">
        <w:rPr>
          <w:spacing w:val="-8"/>
          <w:sz w:val="24"/>
          <w:lang w:val="en-US"/>
        </w:rPr>
        <w:t xml:space="preserve"> </w:t>
      </w:r>
      <w:r w:rsidRPr="000D2D6E">
        <w:rPr>
          <w:sz w:val="24"/>
          <w:lang w:val="en-US"/>
        </w:rPr>
        <w:t>…</w:t>
      </w:r>
      <w:r w:rsidRPr="000D2D6E">
        <w:rPr>
          <w:spacing w:val="-2"/>
          <w:sz w:val="24"/>
          <w:lang w:val="en-US"/>
        </w:rPr>
        <w:t xml:space="preserve"> </w:t>
      </w:r>
      <w:r w:rsidRPr="000D2D6E">
        <w:rPr>
          <w:sz w:val="24"/>
          <w:lang w:val="en-US"/>
        </w:rPr>
        <w:t>to</w:t>
      </w:r>
      <w:r w:rsidRPr="000D2D6E">
        <w:rPr>
          <w:spacing w:val="-3"/>
          <w:sz w:val="24"/>
          <w:lang w:val="en-US"/>
        </w:rPr>
        <w:t xml:space="preserve"> </w:t>
      </w:r>
      <w:r w:rsidRPr="000D2D6E">
        <w:rPr>
          <w:sz w:val="24"/>
          <w:lang w:val="en-US"/>
        </w:rPr>
        <w:t>do</w:t>
      </w:r>
      <w:r w:rsidRPr="000D2D6E">
        <w:rPr>
          <w:spacing w:val="-2"/>
          <w:sz w:val="24"/>
          <w:lang w:val="en-US"/>
        </w:rPr>
        <w:t xml:space="preserve"> </w:t>
      </w:r>
      <w:r w:rsidRPr="000D2D6E">
        <w:rPr>
          <w:sz w:val="24"/>
          <w:lang w:val="en-US"/>
        </w:rPr>
        <w:t>something;</w:t>
      </w:r>
    </w:p>
    <w:p w:rsidR="009E46D2" w:rsidRDefault="00CA1E3D" w:rsidP="00BB2D8B">
      <w:pPr>
        <w:pStyle w:val="a5"/>
        <w:numPr>
          <w:ilvl w:val="0"/>
          <w:numId w:val="113"/>
        </w:numPr>
        <w:tabs>
          <w:tab w:val="left" w:pos="1560"/>
          <w:tab w:val="left" w:pos="1561"/>
        </w:tabs>
        <w:spacing w:before="1" w:line="272" w:lineRule="exact"/>
        <w:ind w:left="1560" w:hanging="361"/>
        <w:jc w:val="left"/>
        <w:rPr>
          <w:sz w:val="24"/>
        </w:rPr>
      </w:pPr>
      <w:r>
        <w:rPr>
          <w:sz w:val="24"/>
        </w:rPr>
        <w:t>использовать</w:t>
      </w:r>
      <w:r>
        <w:rPr>
          <w:spacing w:val="-8"/>
          <w:sz w:val="24"/>
        </w:rPr>
        <w:t xml:space="preserve"> </w:t>
      </w:r>
      <w:r>
        <w:rPr>
          <w:sz w:val="24"/>
        </w:rPr>
        <w:t>косвенную</w:t>
      </w:r>
      <w:r>
        <w:rPr>
          <w:spacing w:val="-2"/>
          <w:sz w:val="24"/>
        </w:rPr>
        <w:t xml:space="preserve"> </w:t>
      </w:r>
      <w:r>
        <w:rPr>
          <w:sz w:val="24"/>
        </w:rPr>
        <w:t>речь;</w:t>
      </w:r>
    </w:p>
    <w:p w:rsidR="009E46D2" w:rsidRPr="000D2D6E" w:rsidRDefault="00CA1E3D" w:rsidP="00BB2D8B">
      <w:pPr>
        <w:pStyle w:val="a5"/>
        <w:numPr>
          <w:ilvl w:val="0"/>
          <w:numId w:val="113"/>
        </w:numPr>
        <w:tabs>
          <w:tab w:val="left" w:pos="1561"/>
        </w:tabs>
        <w:ind w:left="1560" w:right="235" w:hanging="360"/>
        <w:rPr>
          <w:sz w:val="24"/>
          <w:lang w:val="en-US"/>
        </w:rPr>
      </w:pPr>
      <w:r>
        <w:rPr>
          <w:sz w:val="24"/>
        </w:rPr>
        <w:t>использовать</w:t>
      </w:r>
      <w:r w:rsidRPr="000D2D6E">
        <w:rPr>
          <w:sz w:val="24"/>
          <w:lang w:val="en-US"/>
        </w:rPr>
        <w:t xml:space="preserve"> </w:t>
      </w:r>
      <w:r>
        <w:rPr>
          <w:sz w:val="24"/>
        </w:rPr>
        <w:t>в</w:t>
      </w:r>
      <w:r w:rsidRPr="000D2D6E">
        <w:rPr>
          <w:sz w:val="24"/>
          <w:lang w:val="en-US"/>
        </w:rPr>
        <w:t xml:space="preserve"> </w:t>
      </w:r>
      <w:r>
        <w:rPr>
          <w:sz w:val="24"/>
        </w:rPr>
        <w:t>речи</w:t>
      </w:r>
      <w:r w:rsidRPr="000D2D6E">
        <w:rPr>
          <w:sz w:val="24"/>
          <w:lang w:val="en-US"/>
        </w:rPr>
        <w:t xml:space="preserve"> </w:t>
      </w:r>
      <w:r>
        <w:rPr>
          <w:sz w:val="24"/>
        </w:rPr>
        <w:t>глаголы</w:t>
      </w:r>
      <w:r w:rsidRPr="000D2D6E">
        <w:rPr>
          <w:sz w:val="24"/>
          <w:lang w:val="en-US"/>
        </w:rPr>
        <w:t xml:space="preserve"> </w:t>
      </w:r>
      <w:r>
        <w:rPr>
          <w:sz w:val="24"/>
        </w:rPr>
        <w:t>в</w:t>
      </w:r>
      <w:r w:rsidRPr="000D2D6E">
        <w:rPr>
          <w:sz w:val="24"/>
          <w:lang w:val="en-US"/>
        </w:rPr>
        <w:t xml:space="preserve"> </w:t>
      </w:r>
      <w:r>
        <w:rPr>
          <w:sz w:val="24"/>
        </w:rPr>
        <w:t>наиболее</w:t>
      </w:r>
      <w:r w:rsidRPr="000D2D6E">
        <w:rPr>
          <w:sz w:val="24"/>
          <w:lang w:val="en-US"/>
        </w:rPr>
        <w:t xml:space="preserve"> </w:t>
      </w:r>
      <w:r>
        <w:rPr>
          <w:sz w:val="24"/>
        </w:rPr>
        <w:t>употребляемых</w:t>
      </w:r>
      <w:r w:rsidRPr="000D2D6E">
        <w:rPr>
          <w:sz w:val="24"/>
          <w:lang w:val="en-US"/>
        </w:rPr>
        <w:t xml:space="preserve"> </w:t>
      </w:r>
      <w:r>
        <w:rPr>
          <w:sz w:val="24"/>
        </w:rPr>
        <w:t>временных</w:t>
      </w:r>
      <w:r w:rsidRPr="000D2D6E">
        <w:rPr>
          <w:sz w:val="24"/>
          <w:lang w:val="en-US"/>
        </w:rPr>
        <w:t xml:space="preserve"> </w:t>
      </w:r>
      <w:r>
        <w:rPr>
          <w:sz w:val="24"/>
        </w:rPr>
        <w:t>формах</w:t>
      </w:r>
      <w:r w:rsidRPr="000D2D6E">
        <w:rPr>
          <w:sz w:val="24"/>
          <w:lang w:val="en-US"/>
        </w:rPr>
        <w:t>: Present Simple,</w:t>
      </w:r>
      <w:r w:rsidRPr="000D2D6E">
        <w:rPr>
          <w:spacing w:val="1"/>
          <w:sz w:val="24"/>
          <w:lang w:val="en-US"/>
        </w:rPr>
        <w:t xml:space="preserve"> </w:t>
      </w:r>
      <w:r w:rsidRPr="000D2D6E">
        <w:rPr>
          <w:sz w:val="24"/>
          <w:lang w:val="en-US"/>
        </w:rPr>
        <w:t>Present Continuous, Future Simple, Past Simple, Past Continuous, Present Perfect, Present Perfect</w:t>
      </w:r>
      <w:r w:rsidRPr="000D2D6E">
        <w:rPr>
          <w:spacing w:val="1"/>
          <w:sz w:val="24"/>
          <w:lang w:val="en-US"/>
        </w:rPr>
        <w:t xml:space="preserve"> </w:t>
      </w:r>
      <w:r w:rsidRPr="000D2D6E">
        <w:rPr>
          <w:sz w:val="24"/>
          <w:lang w:val="en-US"/>
        </w:rPr>
        <w:t>Continuous,</w:t>
      </w:r>
      <w:r w:rsidRPr="000D2D6E">
        <w:rPr>
          <w:spacing w:val="9"/>
          <w:sz w:val="24"/>
          <w:lang w:val="en-US"/>
        </w:rPr>
        <w:t xml:space="preserve"> </w:t>
      </w:r>
      <w:r w:rsidRPr="000D2D6E">
        <w:rPr>
          <w:sz w:val="24"/>
          <w:lang w:val="en-US"/>
        </w:rPr>
        <w:t>Past</w:t>
      </w:r>
      <w:r w:rsidRPr="000D2D6E">
        <w:rPr>
          <w:spacing w:val="8"/>
          <w:sz w:val="24"/>
          <w:lang w:val="en-US"/>
        </w:rPr>
        <w:t xml:space="preserve"> </w:t>
      </w:r>
      <w:r w:rsidRPr="000D2D6E">
        <w:rPr>
          <w:sz w:val="24"/>
          <w:lang w:val="en-US"/>
        </w:rPr>
        <w:t>Perfect;</w:t>
      </w:r>
    </w:p>
    <w:p w:rsidR="009E46D2" w:rsidRPr="000D2D6E" w:rsidRDefault="00CA1E3D" w:rsidP="00BB2D8B">
      <w:pPr>
        <w:pStyle w:val="a5"/>
        <w:numPr>
          <w:ilvl w:val="0"/>
          <w:numId w:val="113"/>
        </w:numPr>
        <w:tabs>
          <w:tab w:val="left" w:pos="1561"/>
        </w:tabs>
        <w:spacing w:before="67" w:line="242" w:lineRule="auto"/>
        <w:ind w:left="1560" w:right="269" w:hanging="360"/>
        <w:rPr>
          <w:sz w:val="24"/>
          <w:lang w:val="en-US"/>
        </w:rPr>
      </w:pPr>
      <w:r>
        <w:rPr>
          <w:sz w:val="24"/>
        </w:rPr>
        <w:t>употреблять</w:t>
      </w:r>
      <w:r w:rsidRPr="000D2D6E">
        <w:rPr>
          <w:sz w:val="24"/>
          <w:lang w:val="en-US"/>
        </w:rPr>
        <w:t xml:space="preserve"> </w:t>
      </w:r>
      <w:r>
        <w:rPr>
          <w:sz w:val="24"/>
        </w:rPr>
        <w:t>в</w:t>
      </w:r>
      <w:r w:rsidRPr="000D2D6E">
        <w:rPr>
          <w:sz w:val="24"/>
          <w:lang w:val="en-US"/>
        </w:rPr>
        <w:t xml:space="preserve"> </w:t>
      </w:r>
      <w:r>
        <w:rPr>
          <w:sz w:val="24"/>
        </w:rPr>
        <w:t>речи</w:t>
      </w:r>
      <w:r w:rsidRPr="000D2D6E">
        <w:rPr>
          <w:sz w:val="24"/>
          <w:lang w:val="en-US"/>
        </w:rPr>
        <w:t xml:space="preserve"> </w:t>
      </w:r>
      <w:r>
        <w:rPr>
          <w:sz w:val="24"/>
        </w:rPr>
        <w:t>страдательный</w:t>
      </w:r>
      <w:r w:rsidRPr="000D2D6E">
        <w:rPr>
          <w:sz w:val="24"/>
          <w:lang w:val="en-US"/>
        </w:rPr>
        <w:t xml:space="preserve"> </w:t>
      </w:r>
      <w:r>
        <w:rPr>
          <w:sz w:val="24"/>
        </w:rPr>
        <w:t>залог</w:t>
      </w:r>
      <w:r w:rsidRPr="000D2D6E">
        <w:rPr>
          <w:sz w:val="24"/>
          <w:lang w:val="en-US"/>
        </w:rPr>
        <w:t xml:space="preserve"> </w:t>
      </w:r>
      <w:r>
        <w:rPr>
          <w:sz w:val="24"/>
        </w:rPr>
        <w:t>в</w:t>
      </w:r>
      <w:r w:rsidRPr="000D2D6E">
        <w:rPr>
          <w:sz w:val="24"/>
          <w:lang w:val="en-US"/>
        </w:rPr>
        <w:t xml:space="preserve"> </w:t>
      </w:r>
      <w:r>
        <w:rPr>
          <w:sz w:val="24"/>
        </w:rPr>
        <w:t>формах</w:t>
      </w:r>
      <w:r w:rsidRPr="000D2D6E">
        <w:rPr>
          <w:sz w:val="24"/>
          <w:lang w:val="en-US"/>
        </w:rPr>
        <w:t xml:space="preserve"> </w:t>
      </w:r>
      <w:r>
        <w:rPr>
          <w:sz w:val="24"/>
        </w:rPr>
        <w:t>наиболее</w:t>
      </w:r>
      <w:r w:rsidRPr="000D2D6E">
        <w:rPr>
          <w:sz w:val="24"/>
          <w:lang w:val="en-US"/>
        </w:rPr>
        <w:t xml:space="preserve"> </w:t>
      </w:r>
      <w:r>
        <w:rPr>
          <w:sz w:val="24"/>
        </w:rPr>
        <w:t>используемых</w:t>
      </w:r>
      <w:r w:rsidRPr="000D2D6E">
        <w:rPr>
          <w:sz w:val="24"/>
          <w:lang w:val="en-US"/>
        </w:rPr>
        <w:t xml:space="preserve"> </w:t>
      </w:r>
      <w:r>
        <w:rPr>
          <w:sz w:val="24"/>
        </w:rPr>
        <w:t>времен</w:t>
      </w:r>
      <w:r w:rsidRPr="000D2D6E">
        <w:rPr>
          <w:sz w:val="24"/>
          <w:lang w:val="en-US"/>
        </w:rPr>
        <w:t>: Present</w:t>
      </w:r>
      <w:r w:rsidRPr="000D2D6E">
        <w:rPr>
          <w:spacing w:val="1"/>
          <w:sz w:val="24"/>
          <w:lang w:val="en-US"/>
        </w:rPr>
        <w:t xml:space="preserve"> </w:t>
      </w:r>
      <w:r w:rsidRPr="000D2D6E">
        <w:rPr>
          <w:sz w:val="24"/>
          <w:lang w:val="en-US"/>
        </w:rPr>
        <w:t>Simple,</w:t>
      </w:r>
      <w:r w:rsidRPr="000D2D6E">
        <w:rPr>
          <w:spacing w:val="9"/>
          <w:sz w:val="24"/>
          <w:lang w:val="en-US"/>
        </w:rPr>
        <w:t xml:space="preserve"> </w:t>
      </w:r>
      <w:r w:rsidRPr="000D2D6E">
        <w:rPr>
          <w:sz w:val="24"/>
          <w:lang w:val="en-US"/>
        </w:rPr>
        <w:t>Present</w:t>
      </w:r>
      <w:r w:rsidRPr="000D2D6E">
        <w:rPr>
          <w:spacing w:val="12"/>
          <w:sz w:val="24"/>
          <w:lang w:val="en-US"/>
        </w:rPr>
        <w:t xml:space="preserve"> </w:t>
      </w:r>
      <w:r w:rsidRPr="000D2D6E">
        <w:rPr>
          <w:sz w:val="24"/>
          <w:lang w:val="en-US"/>
        </w:rPr>
        <w:t>Continuous,</w:t>
      </w:r>
      <w:r w:rsidRPr="000D2D6E">
        <w:rPr>
          <w:spacing w:val="9"/>
          <w:sz w:val="24"/>
          <w:lang w:val="en-US"/>
        </w:rPr>
        <w:t xml:space="preserve"> </w:t>
      </w:r>
      <w:r w:rsidRPr="000D2D6E">
        <w:rPr>
          <w:sz w:val="24"/>
          <w:lang w:val="en-US"/>
        </w:rPr>
        <w:t>Past</w:t>
      </w:r>
      <w:r w:rsidRPr="000D2D6E">
        <w:rPr>
          <w:spacing w:val="6"/>
          <w:sz w:val="24"/>
          <w:lang w:val="en-US"/>
        </w:rPr>
        <w:t xml:space="preserve"> </w:t>
      </w:r>
      <w:r w:rsidRPr="000D2D6E">
        <w:rPr>
          <w:sz w:val="24"/>
          <w:lang w:val="en-US"/>
        </w:rPr>
        <w:t>Simple,</w:t>
      </w:r>
      <w:r w:rsidRPr="000D2D6E">
        <w:rPr>
          <w:spacing w:val="9"/>
          <w:sz w:val="24"/>
          <w:lang w:val="en-US"/>
        </w:rPr>
        <w:t xml:space="preserve"> </w:t>
      </w:r>
      <w:r w:rsidRPr="000D2D6E">
        <w:rPr>
          <w:sz w:val="24"/>
          <w:lang w:val="en-US"/>
        </w:rPr>
        <w:t>Present</w:t>
      </w:r>
      <w:r w:rsidRPr="000D2D6E">
        <w:rPr>
          <w:spacing w:val="8"/>
          <w:sz w:val="24"/>
          <w:lang w:val="en-US"/>
        </w:rPr>
        <w:t xml:space="preserve"> </w:t>
      </w:r>
      <w:r w:rsidRPr="000D2D6E">
        <w:rPr>
          <w:sz w:val="24"/>
          <w:lang w:val="en-US"/>
        </w:rPr>
        <w:t>Perfect;</w:t>
      </w:r>
    </w:p>
    <w:p w:rsidR="009E46D2" w:rsidRDefault="00CA1E3D" w:rsidP="00BB2D8B">
      <w:pPr>
        <w:pStyle w:val="a5"/>
        <w:numPr>
          <w:ilvl w:val="0"/>
          <w:numId w:val="113"/>
        </w:numPr>
        <w:tabs>
          <w:tab w:val="left" w:pos="1560"/>
          <w:tab w:val="left" w:pos="1561"/>
        </w:tabs>
        <w:spacing w:line="242" w:lineRule="auto"/>
        <w:ind w:left="1560" w:right="412" w:hanging="360"/>
        <w:jc w:val="left"/>
        <w:rPr>
          <w:sz w:val="24"/>
        </w:rPr>
      </w:pPr>
      <w:r>
        <w:rPr>
          <w:sz w:val="24"/>
        </w:rPr>
        <w:t>употреблять в речи различные грамматические средства для выражения будущего времени</w:t>
      </w:r>
      <w:r>
        <w:rPr>
          <w:spacing w:val="1"/>
          <w:sz w:val="24"/>
        </w:rPr>
        <w:t xml:space="preserve"> </w:t>
      </w:r>
      <w:r>
        <w:rPr>
          <w:sz w:val="24"/>
        </w:rPr>
        <w:t>–</w:t>
      </w:r>
      <w:r>
        <w:rPr>
          <w:spacing w:val="-57"/>
          <w:sz w:val="24"/>
        </w:rPr>
        <w:t xml:space="preserve"> </w:t>
      </w:r>
      <w:r>
        <w:rPr>
          <w:sz w:val="24"/>
        </w:rPr>
        <w:t>to</w:t>
      </w:r>
      <w:r>
        <w:rPr>
          <w:spacing w:val="6"/>
          <w:sz w:val="24"/>
        </w:rPr>
        <w:t xml:space="preserve"> </w:t>
      </w:r>
      <w:r>
        <w:rPr>
          <w:sz w:val="24"/>
        </w:rPr>
        <w:t>be</w:t>
      </w:r>
      <w:r>
        <w:rPr>
          <w:spacing w:val="1"/>
          <w:sz w:val="24"/>
        </w:rPr>
        <w:t xml:space="preserve"> </w:t>
      </w:r>
      <w:r>
        <w:rPr>
          <w:sz w:val="24"/>
        </w:rPr>
        <w:t>going</w:t>
      </w:r>
      <w:r>
        <w:rPr>
          <w:spacing w:val="1"/>
          <w:sz w:val="24"/>
        </w:rPr>
        <w:t xml:space="preserve"> </w:t>
      </w:r>
      <w:r>
        <w:rPr>
          <w:sz w:val="24"/>
        </w:rPr>
        <w:t>to,</w:t>
      </w:r>
      <w:r>
        <w:rPr>
          <w:spacing w:val="5"/>
          <w:sz w:val="24"/>
        </w:rPr>
        <w:t xml:space="preserve"> </w:t>
      </w:r>
      <w:r>
        <w:rPr>
          <w:sz w:val="24"/>
        </w:rPr>
        <w:t>Present</w:t>
      </w:r>
      <w:r>
        <w:rPr>
          <w:spacing w:val="12"/>
          <w:sz w:val="24"/>
        </w:rPr>
        <w:t xml:space="preserve"> </w:t>
      </w:r>
      <w:r>
        <w:rPr>
          <w:sz w:val="24"/>
        </w:rPr>
        <w:t>Continuous;</w:t>
      </w:r>
      <w:r>
        <w:rPr>
          <w:spacing w:val="-6"/>
          <w:sz w:val="24"/>
        </w:rPr>
        <w:t xml:space="preserve"> </w:t>
      </w:r>
      <w:r>
        <w:rPr>
          <w:sz w:val="24"/>
        </w:rPr>
        <w:t>Present</w:t>
      </w:r>
      <w:r>
        <w:rPr>
          <w:spacing w:val="12"/>
          <w:sz w:val="24"/>
        </w:rPr>
        <w:t xml:space="preserve"> </w:t>
      </w:r>
      <w:r>
        <w:rPr>
          <w:sz w:val="24"/>
        </w:rPr>
        <w:t>Simple;</w:t>
      </w:r>
    </w:p>
    <w:p w:rsidR="009E46D2" w:rsidRPr="000D2D6E" w:rsidRDefault="00CA1E3D" w:rsidP="00BB2D8B">
      <w:pPr>
        <w:pStyle w:val="a5"/>
        <w:numPr>
          <w:ilvl w:val="0"/>
          <w:numId w:val="113"/>
        </w:numPr>
        <w:tabs>
          <w:tab w:val="left" w:pos="1560"/>
          <w:tab w:val="left" w:pos="1561"/>
        </w:tabs>
        <w:spacing w:line="242" w:lineRule="auto"/>
        <w:ind w:left="1560" w:right="816" w:hanging="360"/>
        <w:jc w:val="left"/>
        <w:rPr>
          <w:sz w:val="24"/>
          <w:lang w:val="en-US"/>
        </w:rPr>
      </w:pPr>
      <w:r>
        <w:rPr>
          <w:sz w:val="24"/>
        </w:rPr>
        <w:t>употреблять</w:t>
      </w:r>
      <w:r w:rsidRPr="000D2D6E">
        <w:rPr>
          <w:sz w:val="24"/>
          <w:lang w:val="en-US"/>
        </w:rPr>
        <w:t xml:space="preserve"> </w:t>
      </w:r>
      <w:r>
        <w:rPr>
          <w:sz w:val="24"/>
        </w:rPr>
        <w:t>в</w:t>
      </w:r>
      <w:r w:rsidRPr="000D2D6E">
        <w:rPr>
          <w:sz w:val="24"/>
          <w:lang w:val="en-US"/>
        </w:rPr>
        <w:t xml:space="preserve"> </w:t>
      </w:r>
      <w:r>
        <w:rPr>
          <w:sz w:val="24"/>
        </w:rPr>
        <w:t>речи</w:t>
      </w:r>
      <w:r w:rsidRPr="000D2D6E">
        <w:rPr>
          <w:spacing w:val="1"/>
          <w:sz w:val="24"/>
          <w:lang w:val="en-US"/>
        </w:rPr>
        <w:t xml:space="preserve"> </w:t>
      </w:r>
      <w:r>
        <w:rPr>
          <w:sz w:val="24"/>
        </w:rPr>
        <w:t>модальные</w:t>
      </w:r>
      <w:r w:rsidRPr="000D2D6E">
        <w:rPr>
          <w:spacing w:val="1"/>
          <w:sz w:val="24"/>
          <w:lang w:val="en-US"/>
        </w:rPr>
        <w:t xml:space="preserve"> </w:t>
      </w:r>
      <w:r>
        <w:rPr>
          <w:sz w:val="24"/>
        </w:rPr>
        <w:t>глаголы</w:t>
      </w:r>
      <w:r w:rsidRPr="000D2D6E">
        <w:rPr>
          <w:sz w:val="24"/>
          <w:lang w:val="en-US"/>
        </w:rPr>
        <w:t xml:space="preserve"> </w:t>
      </w:r>
      <w:r>
        <w:rPr>
          <w:sz w:val="24"/>
        </w:rPr>
        <w:t>и</w:t>
      </w:r>
      <w:r w:rsidRPr="000D2D6E">
        <w:rPr>
          <w:sz w:val="24"/>
          <w:lang w:val="en-US"/>
        </w:rPr>
        <w:t xml:space="preserve"> </w:t>
      </w:r>
      <w:r>
        <w:rPr>
          <w:sz w:val="24"/>
        </w:rPr>
        <w:t>их</w:t>
      </w:r>
      <w:r w:rsidRPr="000D2D6E">
        <w:rPr>
          <w:spacing w:val="1"/>
          <w:sz w:val="24"/>
          <w:lang w:val="en-US"/>
        </w:rPr>
        <w:t xml:space="preserve"> </w:t>
      </w:r>
      <w:r>
        <w:rPr>
          <w:sz w:val="24"/>
        </w:rPr>
        <w:t>эквиваленты</w:t>
      </w:r>
      <w:r w:rsidRPr="000D2D6E">
        <w:rPr>
          <w:sz w:val="24"/>
          <w:lang w:val="en-US"/>
        </w:rPr>
        <w:t xml:space="preserve"> (may, can/be able to, must/have</w:t>
      </w:r>
      <w:r w:rsidRPr="000D2D6E">
        <w:rPr>
          <w:spacing w:val="-57"/>
          <w:sz w:val="24"/>
          <w:lang w:val="en-US"/>
        </w:rPr>
        <w:t xml:space="preserve"> </w:t>
      </w:r>
      <w:r w:rsidRPr="000D2D6E">
        <w:rPr>
          <w:sz w:val="24"/>
          <w:lang w:val="en-US"/>
        </w:rPr>
        <w:t>to/should;</w:t>
      </w:r>
      <w:r w:rsidRPr="000D2D6E">
        <w:rPr>
          <w:spacing w:val="-2"/>
          <w:sz w:val="24"/>
          <w:lang w:val="en-US"/>
        </w:rPr>
        <w:t xml:space="preserve"> </w:t>
      </w:r>
      <w:r w:rsidRPr="000D2D6E">
        <w:rPr>
          <w:sz w:val="24"/>
          <w:lang w:val="en-US"/>
        </w:rPr>
        <w:t>need,</w:t>
      </w:r>
      <w:r w:rsidRPr="000D2D6E">
        <w:rPr>
          <w:spacing w:val="10"/>
          <w:sz w:val="24"/>
          <w:lang w:val="en-US"/>
        </w:rPr>
        <w:t xml:space="preserve"> </w:t>
      </w:r>
      <w:r w:rsidRPr="000D2D6E">
        <w:rPr>
          <w:sz w:val="24"/>
          <w:lang w:val="en-US"/>
        </w:rPr>
        <w:t>shall,</w:t>
      </w:r>
      <w:r w:rsidRPr="000D2D6E">
        <w:rPr>
          <w:spacing w:val="8"/>
          <w:sz w:val="24"/>
          <w:lang w:val="en-US"/>
        </w:rPr>
        <w:t xml:space="preserve"> </w:t>
      </w:r>
      <w:r w:rsidRPr="000D2D6E">
        <w:rPr>
          <w:sz w:val="24"/>
          <w:lang w:val="en-US"/>
        </w:rPr>
        <w:t>could,</w:t>
      </w:r>
      <w:r w:rsidRPr="000D2D6E">
        <w:rPr>
          <w:spacing w:val="19"/>
          <w:sz w:val="24"/>
          <w:lang w:val="en-US"/>
        </w:rPr>
        <w:t xml:space="preserve"> </w:t>
      </w:r>
      <w:r w:rsidRPr="000D2D6E">
        <w:rPr>
          <w:sz w:val="24"/>
          <w:lang w:val="en-US"/>
        </w:rPr>
        <w:t>might,</w:t>
      </w:r>
      <w:r w:rsidRPr="000D2D6E">
        <w:rPr>
          <w:spacing w:val="5"/>
          <w:sz w:val="24"/>
          <w:lang w:val="en-US"/>
        </w:rPr>
        <w:t xml:space="preserve"> </w:t>
      </w:r>
      <w:r w:rsidRPr="000D2D6E">
        <w:rPr>
          <w:sz w:val="24"/>
          <w:lang w:val="en-US"/>
        </w:rPr>
        <w:t>would);</w:t>
      </w:r>
    </w:p>
    <w:p w:rsidR="009E46D2" w:rsidRDefault="00CA1E3D" w:rsidP="00BB2D8B">
      <w:pPr>
        <w:pStyle w:val="a5"/>
        <w:numPr>
          <w:ilvl w:val="0"/>
          <w:numId w:val="113"/>
        </w:numPr>
        <w:tabs>
          <w:tab w:val="left" w:pos="1560"/>
          <w:tab w:val="left" w:pos="1561"/>
        </w:tabs>
        <w:spacing w:line="270" w:lineRule="exact"/>
        <w:ind w:left="1560" w:hanging="361"/>
        <w:jc w:val="left"/>
        <w:rPr>
          <w:sz w:val="24"/>
        </w:rPr>
      </w:pPr>
      <w:r>
        <w:rPr>
          <w:sz w:val="24"/>
        </w:rPr>
        <w:t>согласовывать</w:t>
      </w:r>
      <w:r>
        <w:rPr>
          <w:spacing w:val="-7"/>
          <w:sz w:val="24"/>
        </w:rPr>
        <w:t xml:space="preserve"> </w:t>
      </w:r>
      <w:r>
        <w:rPr>
          <w:sz w:val="24"/>
        </w:rPr>
        <w:t>времена</w:t>
      </w:r>
      <w:r>
        <w:rPr>
          <w:spacing w:val="-10"/>
          <w:sz w:val="24"/>
        </w:rPr>
        <w:t xml:space="preserve"> </w:t>
      </w:r>
      <w:r>
        <w:rPr>
          <w:sz w:val="24"/>
        </w:rPr>
        <w:t>в</w:t>
      </w:r>
      <w:r>
        <w:rPr>
          <w:spacing w:val="-3"/>
          <w:sz w:val="24"/>
        </w:rPr>
        <w:t xml:space="preserve"> </w:t>
      </w:r>
      <w:r>
        <w:rPr>
          <w:sz w:val="24"/>
        </w:rPr>
        <w:t>рамках</w:t>
      </w:r>
      <w:r>
        <w:rPr>
          <w:spacing w:val="-9"/>
          <w:sz w:val="24"/>
        </w:rPr>
        <w:t xml:space="preserve"> </w:t>
      </w:r>
      <w:r>
        <w:rPr>
          <w:sz w:val="24"/>
        </w:rPr>
        <w:t>сложного предложения</w:t>
      </w:r>
      <w:r>
        <w:rPr>
          <w:spacing w:val="-8"/>
          <w:sz w:val="24"/>
        </w:rPr>
        <w:t xml:space="preserve"> </w:t>
      </w:r>
      <w:r>
        <w:rPr>
          <w:sz w:val="24"/>
        </w:rPr>
        <w:t>в</w:t>
      </w:r>
      <w:r>
        <w:rPr>
          <w:spacing w:val="-3"/>
          <w:sz w:val="24"/>
        </w:rPr>
        <w:t xml:space="preserve"> </w:t>
      </w:r>
      <w:r>
        <w:rPr>
          <w:sz w:val="24"/>
        </w:rPr>
        <w:t>плане</w:t>
      </w:r>
      <w:r>
        <w:rPr>
          <w:spacing w:val="-1"/>
          <w:sz w:val="24"/>
        </w:rPr>
        <w:t xml:space="preserve"> </w:t>
      </w:r>
      <w:r>
        <w:rPr>
          <w:sz w:val="24"/>
        </w:rPr>
        <w:t>настоящего</w:t>
      </w:r>
      <w:r>
        <w:rPr>
          <w:spacing w:val="5"/>
          <w:sz w:val="24"/>
        </w:rPr>
        <w:t xml:space="preserve"> </w:t>
      </w:r>
      <w:r>
        <w:rPr>
          <w:sz w:val="24"/>
        </w:rPr>
        <w:t>и</w:t>
      </w:r>
      <w:r>
        <w:rPr>
          <w:spacing w:val="-9"/>
          <w:sz w:val="24"/>
        </w:rPr>
        <w:t xml:space="preserve"> </w:t>
      </w:r>
      <w:r>
        <w:rPr>
          <w:sz w:val="24"/>
        </w:rPr>
        <w:t>прошлого;</w:t>
      </w:r>
    </w:p>
    <w:p w:rsidR="009E46D2" w:rsidRDefault="009E46D2">
      <w:pPr>
        <w:spacing w:line="270" w:lineRule="exact"/>
        <w:rPr>
          <w:sz w:val="24"/>
        </w:rPr>
        <w:sectPr w:rsidR="009E46D2">
          <w:footerReference w:type="default" r:id="rId16"/>
          <w:pgSz w:w="11910" w:h="16840"/>
          <w:pgMar w:top="1480" w:right="320" w:bottom="1580" w:left="0" w:header="0" w:footer="1382" w:gutter="0"/>
          <w:cols w:space="720"/>
        </w:sectPr>
      </w:pPr>
    </w:p>
    <w:p w:rsidR="009E46D2" w:rsidRDefault="00CA1E3D">
      <w:pPr>
        <w:pStyle w:val="a4"/>
        <w:spacing w:before="73"/>
        <w:ind w:left="1560"/>
      </w:pPr>
      <w:r>
        <w:lastRenderedPageBreak/>
        <w:t>образованные</w:t>
      </w:r>
      <w:r>
        <w:rPr>
          <w:spacing w:val="-4"/>
        </w:rPr>
        <w:t xml:space="preserve"> </w:t>
      </w:r>
      <w:r>
        <w:t>по правилу,</w:t>
      </w:r>
      <w:r>
        <w:rPr>
          <w:spacing w:val="5"/>
        </w:rPr>
        <w:t xml:space="preserve"> </w:t>
      </w:r>
      <w:r>
        <w:t>и</w:t>
      </w:r>
      <w:r>
        <w:rPr>
          <w:spacing w:val="-2"/>
        </w:rPr>
        <w:t xml:space="preserve"> </w:t>
      </w:r>
      <w:r>
        <w:t>исключения;</w:t>
      </w:r>
    </w:p>
    <w:p w:rsidR="009E46D2" w:rsidRDefault="00CA1E3D" w:rsidP="00BB2D8B">
      <w:pPr>
        <w:pStyle w:val="a5"/>
        <w:numPr>
          <w:ilvl w:val="0"/>
          <w:numId w:val="113"/>
        </w:numPr>
        <w:tabs>
          <w:tab w:val="left" w:pos="1561"/>
        </w:tabs>
        <w:spacing w:before="2" w:line="275" w:lineRule="exact"/>
        <w:ind w:left="1560" w:hanging="361"/>
        <w:rPr>
          <w:sz w:val="24"/>
        </w:rPr>
      </w:pPr>
      <w:r>
        <w:rPr>
          <w:sz w:val="24"/>
        </w:rPr>
        <w:t>употреблять</w:t>
      </w:r>
      <w:r>
        <w:rPr>
          <w:spacing w:val="-6"/>
          <w:sz w:val="24"/>
        </w:rPr>
        <w:t xml:space="preserve"> </w:t>
      </w:r>
      <w:r>
        <w:rPr>
          <w:sz w:val="24"/>
        </w:rPr>
        <w:t>в</w:t>
      </w:r>
      <w:r>
        <w:rPr>
          <w:spacing w:val="-6"/>
          <w:sz w:val="24"/>
        </w:rPr>
        <w:t xml:space="preserve"> </w:t>
      </w:r>
      <w:r>
        <w:rPr>
          <w:sz w:val="24"/>
        </w:rPr>
        <w:t>речи</w:t>
      </w:r>
      <w:r>
        <w:rPr>
          <w:spacing w:val="-14"/>
          <w:sz w:val="24"/>
        </w:rPr>
        <w:t xml:space="preserve"> </w:t>
      </w:r>
      <w:r>
        <w:rPr>
          <w:sz w:val="24"/>
        </w:rPr>
        <w:t>определенный/неопределенный/нулевой</w:t>
      </w:r>
      <w:r>
        <w:rPr>
          <w:spacing w:val="-1"/>
          <w:sz w:val="24"/>
        </w:rPr>
        <w:t xml:space="preserve"> </w:t>
      </w:r>
      <w:r>
        <w:rPr>
          <w:sz w:val="24"/>
        </w:rPr>
        <w:t>артикль;</w:t>
      </w:r>
    </w:p>
    <w:p w:rsidR="009E46D2" w:rsidRDefault="00CA1E3D" w:rsidP="00BB2D8B">
      <w:pPr>
        <w:pStyle w:val="a5"/>
        <w:numPr>
          <w:ilvl w:val="0"/>
          <w:numId w:val="113"/>
        </w:numPr>
        <w:tabs>
          <w:tab w:val="left" w:pos="1561"/>
        </w:tabs>
        <w:spacing w:line="242" w:lineRule="auto"/>
        <w:ind w:left="1560" w:right="245" w:hanging="360"/>
        <w:rPr>
          <w:sz w:val="24"/>
        </w:rPr>
      </w:pPr>
      <w:r>
        <w:rPr>
          <w:sz w:val="24"/>
        </w:rPr>
        <w:t>употреблять в речи личные, притяжательные, указательные, неопределенные, относительные,</w:t>
      </w:r>
      <w:r>
        <w:rPr>
          <w:spacing w:val="1"/>
          <w:sz w:val="24"/>
        </w:rPr>
        <w:t xml:space="preserve"> </w:t>
      </w:r>
      <w:r>
        <w:rPr>
          <w:sz w:val="24"/>
        </w:rPr>
        <w:t>вопросительные местоимения;</w:t>
      </w:r>
    </w:p>
    <w:p w:rsidR="009E46D2" w:rsidRDefault="00CA1E3D" w:rsidP="00BB2D8B">
      <w:pPr>
        <w:pStyle w:val="a5"/>
        <w:numPr>
          <w:ilvl w:val="0"/>
          <w:numId w:val="113"/>
        </w:numPr>
        <w:tabs>
          <w:tab w:val="left" w:pos="1561"/>
        </w:tabs>
        <w:spacing w:line="242" w:lineRule="auto"/>
        <w:ind w:left="1560" w:right="254" w:hanging="360"/>
        <w:rPr>
          <w:sz w:val="24"/>
        </w:rPr>
      </w:pPr>
      <w:proofErr w:type="gramStart"/>
      <w:r>
        <w:rPr>
          <w:sz w:val="24"/>
        </w:rPr>
        <w:t>употреблять в речи имена прилагательные в положительной, сравнительной и превосходной</w:t>
      </w:r>
      <w:r>
        <w:rPr>
          <w:spacing w:val="1"/>
          <w:sz w:val="24"/>
        </w:rPr>
        <w:t xml:space="preserve"> </w:t>
      </w:r>
      <w:r>
        <w:rPr>
          <w:sz w:val="24"/>
        </w:rPr>
        <w:t>степенях,</w:t>
      </w:r>
      <w:r>
        <w:rPr>
          <w:spacing w:val="9"/>
          <w:sz w:val="24"/>
        </w:rPr>
        <w:t xml:space="preserve"> </w:t>
      </w:r>
      <w:r>
        <w:rPr>
          <w:sz w:val="24"/>
        </w:rPr>
        <w:t>образованные</w:t>
      </w:r>
      <w:r>
        <w:rPr>
          <w:spacing w:val="-2"/>
          <w:sz w:val="24"/>
        </w:rPr>
        <w:t xml:space="preserve"> </w:t>
      </w:r>
      <w:r>
        <w:rPr>
          <w:sz w:val="24"/>
        </w:rPr>
        <w:t>по</w:t>
      </w:r>
      <w:r>
        <w:rPr>
          <w:spacing w:val="6"/>
          <w:sz w:val="24"/>
        </w:rPr>
        <w:t xml:space="preserve"> </w:t>
      </w:r>
      <w:r>
        <w:rPr>
          <w:sz w:val="24"/>
        </w:rPr>
        <w:t>правилу,</w:t>
      </w:r>
      <w:r>
        <w:rPr>
          <w:spacing w:val="10"/>
          <w:sz w:val="24"/>
        </w:rPr>
        <w:t xml:space="preserve"> </w:t>
      </w:r>
      <w:r>
        <w:rPr>
          <w:sz w:val="24"/>
        </w:rPr>
        <w:t>и</w:t>
      </w:r>
      <w:r>
        <w:rPr>
          <w:spacing w:val="2"/>
          <w:sz w:val="24"/>
        </w:rPr>
        <w:t xml:space="preserve"> </w:t>
      </w:r>
      <w:r>
        <w:rPr>
          <w:sz w:val="24"/>
        </w:rPr>
        <w:t>исключения;</w:t>
      </w:r>
      <w:proofErr w:type="gramEnd"/>
    </w:p>
    <w:p w:rsidR="009E46D2" w:rsidRDefault="00CA1E3D" w:rsidP="00BB2D8B">
      <w:pPr>
        <w:pStyle w:val="a5"/>
        <w:numPr>
          <w:ilvl w:val="0"/>
          <w:numId w:val="113"/>
        </w:numPr>
        <w:tabs>
          <w:tab w:val="left" w:pos="1561"/>
        </w:tabs>
        <w:ind w:left="1560" w:right="240" w:hanging="360"/>
        <w:rPr>
          <w:sz w:val="24"/>
        </w:rPr>
      </w:pPr>
      <w:proofErr w:type="gramStart"/>
      <w:r>
        <w:rPr>
          <w:sz w:val="24"/>
        </w:rPr>
        <w:t>употреблять</w:t>
      </w:r>
      <w:r>
        <w:rPr>
          <w:spacing w:val="1"/>
          <w:sz w:val="24"/>
        </w:rPr>
        <w:t xml:space="preserve"> </w:t>
      </w:r>
      <w:r>
        <w:rPr>
          <w:sz w:val="24"/>
        </w:rPr>
        <w:t>в речи</w:t>
      </w:r>
      <w:r>
        <w:rPr>
          <w:spacing w:val="1"/>
          <w:sz w:val="24"/>
        </w:rPr>
        <w:t xml:space="preserve"> </w:t>
      </w:r>
      <w:r>
        <w:rPr>
          <w:sz w:val="24"/>
        </w:rPr>
        <w:t>наречия в положительной,</w:t>
      </w:r>
      <w:r>
        <w:rPr>
          <w:spacing w:val="1"/>
          <w:sz w:val="24"/>
        </w:rPr>
        <w:t xml:space="preserve"> </w:t>
      </w:r>
      <w:r>
        <w:rPr>
          <w:sz w:val="24"/>
        </w:rPr>
        <w:t>сравнительной и превосходной степенях, а</w:t>
      </w:r>
      <w:r>
        <w:rPr>
          <w:spacing w:val="1"/>
          <w:sz w:val="24"/>
        </w:rPr>
        <w:t xml:space="preserve"> </w:t>
      </w:r>
      <w:r>
        <w:rPr>
          <w:sz w:val="24"/>
        </w:rPr>
        <w:t>также наречия, выражающие количество (many / much, few / a few, little / a little) и наречия,</w:t>
      </w:r>
      <w:r>
        <w:rPr>
          <w:spacing w:val="1"/>
          <w:sz w:val="24"/>
        </w:rPr>
        <w:t xml:space="preserve"> </w:t>
      </w:r>
      <w:r>
        <w:rPr>
          <w:sz w:val="24"/>
        </w:rPr>
        <w:t>выражающие</w:t>
      </w:r>
      <w:r>
        <w:rPr>
          <w:spacing w:val="-6"/>
          <w:sz w:val="24"/>
        </w:rPr>
        <w:t xml:space="preserve"> </w:t>
      </w:r>
      <w:r>
        <w:rPr>
          <w:sz w:val="24"/>
        </w:rPr>
        <w:t>время;</w:t>
      </w:r>
      <w:proofErr w:type="gramEnd"/>
    </w:p>
    <w:p w:rsidR="009E46D2" w:rsidRDefault="00CA1E3D" w:rsidP="00BB2D8B">
      <w:pPr>
        <w:pStyle w:val="a5"/>
        <w:numPr>
          <w:ilvl w:val="0"/>
          <w:numId w:val="113"/>
        </w:numPr>
        <w:tabs>
          <w:tab w:val="left" w:pos="1561"/>
        </w:tabs>
        <w:ind w:left="1560" w:hanging="361"/>
        <w:rPr>
          <w:sz w:val="24"/>
        </w:rPr>
      </w:pPr>
      <w:r>
        <w:rPr>
          <w:sz w:val="24"/>
        </w:rPr>
        <w:t>употреблять</w:t>
      </w:r>
      <w:r>
        <w:rPr>
          <w:spacing w:val="-1"/>
          <w:sz w:val="24"/>
        </w:rPr>
        <w:t xml:space="preserve"> </w:t>
      </w:r>
      <w:r>
        <w:rPr>
          <w:sz w:val="24"/>
        </w:rPr>
        <w:t>предлоги,</w:t>
      </w:r>
      <w:r>
        <w:rPr>
          <w:spacing w:val="-8"/>
          <w:sz w:val="24"/>
        </w:rPr>
        <w:t xml:space="preserve"> </w:t>
      </w:r>
      <w:r>
        <w:rPr>
          <w:sz w:val="24"/>
        </w:rPr>
        <w:t>выражающие</w:t>
      </w:r>
      <w:r>
        <w:rPr>
          <w:spacing w:val="-10"/>
          <w:sz w:val="24"/>
        </w:rPr>
        <w:t xml:space="preserve"> </w:t>
      </w:r>
      <w:r>
        <w:rPr>
          <w:sz w:val="24"/>
        </w:rPr>
        <w:t>направление</w:t>
      </w:r>
      <w:r>
        <w:rPr>
          <w:spacing w:val="-5"/>
          <w:sz w:val="24"/>
        </w:rPr>
        <w:t xml:space="preserve"> </w:t>
      </w:r>
      <w:r>
        <w:rPr>
          <w:sz w:val="24"/>
        </w:rPr>
        <w:t>движения,</w:t>
      </w:r>
      <w:r>
        <w:rPr>
          <w:spacing w:val="-7"/>
          <w:sz w:val="24"/>
        </w:rPr>
        <w:t xml:space="preserve"> </w:t>
      </w:r>
      <w:r>
        <w:rPr>
          <w:sz w:val="24"/>
        </w:rPr>
        <w:t>время</w:t>
      </w:r>
      <w:r>
        <w:rPr>
          <w:spacing w:val="-11"/>
          <w:sz w:val="24"/>
        </w:rPr>
        <w:t xml:space="preserve"> </w:t>
      </w:r>
      <w:r>
        <w:rPr>
          <w:sz w:val="24"/>
        </w:rPr>
        <w:t>и</w:t>
      </w:r>
      <w:r>
        <w:rPr>
          <w:spacing w:val="-10"/>
          <w:sz w:val="24"/>
        </w:rPr>
        <w:t xml:space="preserve"> </w:t>
      </w:r>
      <w:r>
        <w:rPr>
          <w:sz w:val="24"/>
        </w:rPr>
        <w:t>место</w:t>
      </w:r>
      <w:r>
        <w:rPr>
          <w:spacing w:val="3"/>
          <w:sz w:val="24"/>
        </w:rPr>
        <w:t xml:space="preserve"> </w:t>
      </w:r>
      <w:r>
        <w:rPr>
          <w:sz w:val="24"/>
        </w:rPr>
        <w:t>действия.</w:t>
      </w:r>
    </w:p>
    <w:p w:rsidR="009E46D2" w:rsidRDefault="009E46D2">
      <w:pPr>
        <w:pStyle w:val="a4"/>
        <w:spacing w:before="8"/>
        <w:ind w:left="0"/>
        <w:jc w:val="left"/>
      </w:pPr>
    </w:p>
    <w:p w:rsidR="009E46D2" w:rsidRDefault="00CA1E3D">
      <w:pPr>
        <w:pStyle w:val="110"/>
        <w:spacing w:line="237" w:lineRule="auto"/>
        <w:ind w:left="1844" w:right="2715"/>
      </w:pPr>
      <w:r>
        <w:t>Выпускник</w:t>
      </w:r>
      <w:r>
        <w:rPr>
          <w:spacing w:val="-5"/>
        </w:rPr>
        <w:t xml:space="preserve"> </w:t>
      </w:r>
      <w:r>
        <w:t>на</w:t>
      </w:r>
      <w:r>
        <w:rPr>
          <w:spacing w:val="-5"/>
        </w:rPr>
        <w:t xml:space="preserve"> </w:t>
      </w:r>
      <w:r>
        <w:t>базовом</w:t>
      </w:r>
      <w:r>
        <w:rPr>
          <w:spacing w:val="-2"/>
        </w:rPr>
        <w:t xml:space="preserve"> </w:t>
      </w:r>
      <w:r>
        <w:t>уровне</w:t>
      </w:r>
      <w:r>
        <w:rPr>
          <w:spacing w:val="-6"/>
        </w:rPr>
        <w:t xml:space="preserve"> </w:t>
      </w:r>
      <w:r>
        <w:t>получит</w:t>
      </w:r>
      <w:r>
        <w:rPr>
          <w:spacing w:val="-4"/>
        </w:rPr>
        <w:t xml:space="preserve"> </w:t>
      </w:r>
      <w:r>
        <w:t>возможность</w:t>
      </w:r>
      <w:r>
        <w:rPr>
          <w:spacing w:val="1"/>
        </w:rPr>
        <w:t xml:space="preserve"> </w:t>
      </w:r>
      <w:r>
        <w:t>научиться:</w:t>
      </w:r>
      <w:r>
        <w:rPr>
          <w:spacing w:val="-57"/>
        </w:rPr>
        <w:t xml:space="preserve"> </w:t>
      </w:r>
      <w:r>
        <w:t>Коммуникативные умения</w:t>
      </w:r>
    </w:p>
    <w:p w:rsidR="009E46D2" w:rsidRDefault="00CA1E3D">
      <w:pPr>
        <w:pStyle w:val="a4"/>
        <w:spacing w:line="269" w:lineRule="exact"/>
        <w:ind w:left="1844"/>
        <w:jc w:val="left"/>
      </w:pPr>
      <w:r>
        <w:rPr>
          <w:u w:val="single"/>
        </w:rPr>
        <w:t>Говорение,</w:t>
      </w:r>
      <w:r>
        <w:rPr>
          <w:spacing w:val="-8"/>
          <w:u w:val="single"/>
        </w:rPr>
        <w:t xml:space="preserve"> </w:t>
      </w:r>
      <w:r>
        <w:rPr>
          <w:u w:val="single"/>
        </w:rPr>
        <w:t>диалогическая речь</w:t>
      </w:r>
    </w:p>
    <w:p w:rsidR="009E46D2" w:rsidRDefault="00CA1E3D" w:rsidP="00BB2D8B">
      <w:pPr>
        <w:pStyle w:val="a5"/>
        <w:numPr>
          <w:ilvl w:val="0"/>
          <w:numId w:val="113"/>
        </w:numPr>
        <w:tabs>
          <w:tab w:val="left" w:pos="1560"/>
          <w:tab w:val="left" w:pos="1561"/>
        </w:tabs>
        <w:spacing w:line="242" w:lineRule="auto"/>
        <w:ind w:left="1560" w:right="813" w:hanging="360"/>
        <w:jc w:val="left"/>
        <w:rPr>
          <w:sz w:val="24"/>
        </w:rPr>
      </w:pPr>
      <w:r>
        <w:rPr>
          <w:sz w:val="24"/>
        </w:rPr>
        <w:t>Вести диалог/полилог в ситуациях официального общения в рамках изученной тематики;</w:t>
      </w:r>
      <w:r>
        <w:rPr>
          <w:spacing w:val="-57"/>
          <w:sz w:val="24"/>
        </w:rPr>
        <w:t xml:space="preserve"> </w:t>
      </w:r>
      <w:r>
        <w:rPr>
          <w:spacing w:val="-1"/>
          <w:sz w:val="24"/>
        </w:rPr>
        <w:t>кратко</w:t>
      </w:r>
      <w:r>
        <w:rPr>
          <w:spacing w:val="12"/>
          <w:sz w:val="24"/>
        </w:rPr>
        <w:t xml:space="preserve"> </w:t>
      </w:r>
      <w:r>
        <w:rPr>
          <w:spacing w:val="-1"/>
          <w:sz w:val="24"/>
        </w:rPr>
        <w:t>комментировать</w:t>
      </w:r>
      <w:r>
        <w:rPr>
          <w:spacing w:val="1"/>
          <w:sz w:val="24"/>
        </w:rPr>
        <w:t xml:space="preserve"> </w:t>
      </w:r>
      <w:r>
        <w:rPr>
          <w:sz w:val="24"/>
        </w:rPr>
        <w:t>точку</w:t>
      </w:r>
      <w:r>
        <w:rPr>
          <w:spacing w:val="-16"/>
          <w:sz w:val="24"/>
        </w:rPr>
        <w:t xml:space="preserve"> </w:t>
      </w:r>
      <w:r>
        <w:rPr>
          <w:sz w:val="24"/>
        </w:rPr>
        <w:t>зрения</w:t>
      </w:r>
      <w:r>
        <w:rPr>
          <w:spacing w:val="3"/>
          <w:sz w:val="24"/>
        </w:rPr>
        <w:t xml:space="preserve"> </w:t>
      </w:r>
      <w:r>
        <w:rPr>
          <w:sz w:val="24"/>
        </w:rPr>
        <w:t>другого</w:t>
      </w:r>
      <w:r>
        <w:rPr>
          <w:spacing w:val="8"/>
          <w:sz w:val="24"/>
        </w:rPr>
        <w:t xml:space="preserve"> </w:t>
      </w:r>
      <w:r>
        <w:rPr>
          <w:sz w:val="24"/>
        </w:rPr>
        <w:t>человека;</w:t>
      </w:r>
    </w:p>
    <w:p w:rsidR="009E46D2" w:rsidRDefault="00CA1E3D" w:rsidP="00BB2D8B">
      <w:pPr>
        <w:pStyle w:val="a5"/>
        <w:numPr>
          <w:ilvl w:val="0"/>
          <w:numId w:val="113"/>
        </w:numPr>
        <w:tabs>
          <w:tab w:val="left" w:pos="1560"/>
          <w:tab w:val="left" w:pos="1561"/>
          <w:tab w:val="left" w:pos="2832"/>
          <w:tab w:val="left" w:pos="5920"/>
          <w:tab w:val="left" w:pos="7375"/>
          <w:tab w:val="left" w:pos="8398"/>
          <w:tab w:val="left" w:pos="10185"/>
        </w:tabs>
        <w:spacing w:line="242" w:lineRule="auto"/>
        <w:ind w:left="1560" w:right="254" w:hanging="360"/>
        <w:jc w:val="left"/>
        <w:rPr>
          <w:sz w:val="24"/>
        </w:rPr>
      </w:pPr>
      <w:r>
        <w:rPr>
          <w:sz w:val="24"/>
        </w:rPr>
        <w:t>проводить</w:t>
      </w:r>
      <w:r>
        <w:rPr>
          <w:sz w:val="24"/>
        </w:rPr>
        <w:tab/>
        <w:t xml:space="preserve">подготовленное  </w:t>
      </w:r>
      <w:r>
        <w:rPr>
          <w:spacing w:val="10"/>
          <w:sz w:val="24"/>
        </w:rPr>
        <w:t xml:space="preserve"> </w:t>
      </w:r>
      <w:r>
        <w:rPr>
          <w:sz w:val="24"/>
        </w:rPr>
        <w:t>интервью,</w:t>
      </w:r>
      <w:r>
        <w:rPr>
          <w:sz w:val="24"/>
        </w:rPr>
        <w:tab/>
        <w:t xml:space="preserve">проверяя  </w:t>
      </w:r>
      <w:r>
        <w:rPr>
          <w:spacing w:val="12"/>
          <w:sz w:val="24"/>
        </w:rPr>
        <w:t xml:space="preserve"> </w:t>
      </w:r>
      <w:r>
        <w:rPr>
          <w:sz w:val="24"/>
        </w:rPr>
        <w:t>и</w:t>
      </w:r>
      <w:r>
        <w:rPr>
          <w:sz w:val="24"/>
        </w:rPr>
        <w:tab/>
        <w:t>получая</w:t>
      </w:r>
      <w:r>
        <w:rPr>
          <w:sz w:val="24"/>
        </w:rPr>
        <w:tab/>
        <w:t>подтверждение</w:t>
      </w:r>
      <w:r>
        <w:rPr>
          <w:sz w:val="24"/>
        </w:rPr>
        <w:tab/>
      </w:r>
      <w:r>
        <w:rPr>
          <w:spacing w:val="-2"/>
          <w:sz w:val="24"/>
        </w:rPr>
        <w:t>какой-либо</w:t>
      </w:r>
      <w:r>
        <w:rPr>
          <w:spacing w:val="-57"/>
          <w:sz w:val="24"/>
        </w:rPr>
        <w:t xml:space="preserve"> </w:t>
      </w:r>
      <w:r>
        <w:rPr>
          <w:sz w:val="24"/>
        </w:rPr>
        <w:t>информации;</w:t>
      </w:r>
    </w:p>
    <w:p w:rsidR="009E46D2" w:rsidRDefault="00CA1E3D" w:rsidP="00BB2D8B">
      <w:pPr>
        <w:pStyle w:val="a5"/>
        <w:numPr>
          <w:ilvl w:val="0"/>
          <w:numId w:val="113"/>
        </w:numPr>
        <w:tabs>
          <w:tab w:val="left" w:pos="1560"/>
          <w:tab w:val="left" w:pos="1561"/>
        </w:tabs>
        <w:spacing w:line="271" w:lineRule="exact"/>
        <w:ind w:left="1560" w:hanging="361"/>
        <w:jc w:val="left"/>
        <w:rPr>
          <w:sz w:val="24"/>
        </w:rPr>
      </w:pPr>
      <w:r>
        <w:rPr>
          <w:sz w:val="24"/>
        </w:rPr>
        <w:t>обмениваться</w:t>
      </w:r>
      <w:r>
        <w:rPr>
          <w:spacing w:val="-7"/>
          <w:sz w:val="24"/>
        </w:rPr>
        <w:t xml:space="preserve"> </w:t>
      </w:r>
      <w:r>
        <w:rPr>
          <w:sz w:val="24"/>
        </w:rPr>
        <w:t>информацией,</w:t>
      </w:r>
      <w:r>
        <w:rPr>
          <w:spacing w:val="-9"/>
          <w:sz w:val="24"/>
        </w:rPr>
        <w:t xml:space="preserve"> </w:t>
      </w:r>
      <w:r>
        <w:rPr>
          <w:sz w:val="24"/>
        </w:rPr>
        <w:t>проверять</w:t>
      </w:r>
      <w:r>
        <w:rPr>
          <w:spacing w:val="-10"/>
          <w:sz w:val="24"/>
        </w:rPr>
        <w:t xml:space="preserve"> </w:t>
      </w:r>
      <w:r>
        <w:rPr>
          <w:sz w:val="24"/>
        </w:rPr>
        <w:t>и</w:t>
      </w:r>
      <w:r>
        <w:rPr>
          <w:spacing w:val="-7"/>
          <w:sz w:val="24"/>
        </w:rPr>
        <w:t xml:space="preserve"> </w:t>
      </w:r>
      <w:r>
        <w:rPr>
          <w:sz w:val="24"/>
        </w:rPr>
        <w:t>подтверждать</w:t>
      </w:r>
      <w:r>
        <w:rPr>
          <w:spacing w:val="-6"/>
          <w:sz w:val="24"/>
        </w:rPr>
        <w:t xml:space="preserve"> </w:t>
      </w:r>
      <w:r>
        <w:rPr>
          <w:sz w:val="24"/>
        </w:rPr>
        <w:t>собранную</w:t>
      </w:r>
      <w:r>
        <w:rPr>
          <w:spacing w:val="-9"/>
          <w:sz w:val="24"/>
        </w:rPr>
        <w:t xml:space="preserve"> </w:t>
      </w:r>
      <w:r>
        <w:rPr>
          <w:sz w:val="24"/>
        </w:rPr>
        <w:t>фактическую</w:t>
      </w:r>
      <w:r>
        <w:rPr>
          <w:spacing w:val="-9"/>
          <w:sz w:val="24"/>
        </w:rPr>
        <w:t xml:space="preserve"> </w:t>
      </w:r>
      <w:r>
        <w:rPr>
          <w:sz w:val="24"/>
        </w:rPr>
        <w:t>информацию.</w:t>
      </w:r>
    </w:p>
    <w:p w:rsidR="009E46D2" w:rsidRDefault="00CA1E3D">
      <w:pPr>
        <w:pStyle w:val="a4"/>
        <w:spacing w:before="1" w:line="275" w:lineRule="exact"/>
        <w:ind w:left="1844"/>
        <w:jc w:val="left"/>
      </w:pPr>
      <w:r>
        <w:rPr>
          <w:u w:val="single"/>
        </w:rPr>
        <w:t>Говорение,</w:t>
      </w:r>
      <w:r>
        <w:rPr>
          <w:spacing w:val="-8"/>
          <w:u w:val="single"/>
        </w:rPr>
        <w:t xml:space="preserve"> </w:t>
      </w:r>
      <w:r>
        <w:rPr>
          <w:u w:val="single"/>
        </w:rPr>
        <w:t>монологическая</w:t>
      </w:r>
      <w:r>
        <w:rPr>
          <w:spacing w:val="-1"/>
          <w:u w:val="single"/>
        </w:rPr>
        <w:t xml:space="preserve"> </w:t>
      </w:r>
      <w:r>
        <w:rPr>
          <w:u w:val="single"/>
        </w:rPr>
        <w:t>речь</w:t>
      </w:r>
    </w:p>
    <w:p w:rsidR="009E46D2" w:rsidRDefault="00CA1E3D" w:rsidP="00BB2D8B">
      <w:pPr>
        <w:pStyle w:val="a5"/>
        <w:numPr>
          <w:ilvl w:val="1"/>
          <w:numId w:val="113"/>
        </w:numPr>
        <w:tabs>
          <w:tab w:val="left" w:pos="1699"/>
          <w:tab w:val="left" w:pos="1700"/>
        </w:tabs>
        <w:spacing w:line="274" w:lineRule="exact"/>
        <w:ind w:left="1699" w:hanging="361"/>
        <w:jc w:val="left"/>
        <w:rPr>
          <w:sz w:val="24"/>
        </w:rPr>
      </w:pPr>
      <w:r>
        <w:rPr>
          <w:sz w:val="24"/>
        </w:rPr>
        <w:t>Резюмировать</w:t>
      </w:r>
      <w:r>
        <w:rPr>
          <w:spacing w:val="-15"/>
          <w:sz w:val="24"/>
        </w:rPr>
        <w:t xml:space="preserve"> </w:t>
      </w:r>
      <w:r>
        <w:rPr>
          <w:sz w:val="24"/>
        </w:rPr>
        <w:t>прослушанный/прочитанный</w:t>
      </w:r>
      <w:r>
        <w:rPr>
          <w:spacing w:val="-6"/>
          <w:sz w:val="24"/>
        </w:rPr>
        <w:t xml:space="preserve"> </w:t>
      </w:r>
      <w:r>
        <w:rPr>
          <w:sz w:val="24"/>
        </w:rPr>
        <w:t>текст;</w:t>
      </w:r>
    </w:p>
    <w:p w:rsidR="009E46D2" w:rsidRDefault="00CA1E3D" w:rsidP="00BB2D8B">
      <w:pPr>
        <w:pStyle w:val="a5"/>
        <w:numPr>
          <w:ilvl w:val="1"/>
          <w:numId w:val="113"/>
        </w:numPr>
        <w:tabs>
          <w:tab w:val="left" w:pos="1699"/>
          <w:tab w:val="left" w:pos="1700"/>
        </w:tabs>
        <w:spacing w:line="275" w:lineRule="exact"/>
        <w:ind w:left="1699" w:hanging="361"/>
        <w:jc w:val="left"/>
        <w:rPr>
          <w:sz w:val="24"/>
        </w:rPr>
      </w:pPr>
      <w:r>
        <w:rPr>
          <w:spacing w:val="-1"/>
          <w:sz w:val="24"/>
        </w:rPr>
        <w:t>обобщать</w:t>
      </w:r>
      <w:r>
        <w:rPr>
          <w:spacing w:val="-5"/>
          <w:sz w:val="24"/>
        </w:rPr>
        <w:t xml:space="preserve"> </w:t>
      </w:r>
      <w:r>
        <w:rPr>
          <w:spacing w:val="-1"/>
          <w:sz w:val="24"/>
        </w:rPr>
        <w:t>информацию</w:t>
      </w:r>
      <w:r>
        <w:rPr>
          <w:spacing w:val="-2"/>
          <w:sz w:val="24"/>
        </w:rPr>
        <w:t xml:space="preserve"> </w:t>
      </w:r>
      <w:r>
        <w:rPr>
          <w:spacing w:val="-1"/>
          <w:sz w:val="24"/>
        </w:rPr>
        <w:t>на</w:t>
      </w:r>
      <w:r>
        <w:rPr>
          <w:spacing w:val="-18"/>
          <w:sz w:val="24"/>
        </w:rPr>
        <w:t xml:space="preserve"> </w:t>
      </w:r>
      <w:r>
        <w:rPr>
          <w:spacing w:val="-1"/>
          <w:sz w:val="24"/>
        </w:rPr>
        <w:t>основе</w:t>
      </w:r>
      <w:r>
        <w:rPr>
          <w:spacing w:val="-7"/>
          <w:sz w:val="24"/>
        </w:rPr>
        <w:t xml:space="preserve"> </w:t>
      </w:r>
      <w:r>
        <w:rPr>
          <w:sz w:val="24"/>
        </w:rPr>
        <w:t>прочитанного/прослушанного</w:t>
      </w:r>
      <w:r>
        <w:rPr>
          <w:spacing w:val="10"/>
          <w:sz w:val="24"/>
        </w:rPr>
        <w:t xml:space="preserve"> </w:t>
      </w:r>
      <w:r>
        <w:rPr>
          <w:sz w:val="24"/>
        </w:rPr>
        <w:t>текста.</w:t>
      </w:r>
    </w:p>
    <w:p w:rsidR="009E46D2" w:rsidRDefault="00CA1E3D">
      <w:pPr>
        <w:pStyle w:val="a4"/>
        <w:spacing w:before="3" w:line="272" w:lineRule="exact"/>
        <w:ind w:left="1844"/>
        <w:jc w:val="left"/>
      </w:pPr>
      <w:r>
        <w:rPr>
          <w:u w:val="single"/>
        </w:rPr>
        <w:t>Аудирование</w:t>
      </w:r>
    </w:p>
    <w:p w:rsidR="009E46D2" w:rsidRDefault="00CA1E3D" w:rsidP="00BB2D8B">
      <w:pPr>
        <w:pStyle w:val="a5"/>
        <w:numPr>
          <w:ilvl w:val="0"/>
          <w:numId w:val="113"/>
        </w:numPr>
        <w:tabs>
          <w:tab w:val="left" w:pos="1699"/>
          <w:tab w:val="left" w:pos="1700"/>
          <w:tab w:val="left" w:pos="2583"/>
          <w:tab w:val="left" w:pos="2928"/>
          <w:tab w:val="left" w:pos="3740"/>
          <w:tab w:val="left" w:pos="5407"/>
          <w:tab w:val="left" w:pos="6972"/>
          <w:tab w:val="left" w:pos="7308"/>
          <w:tab w:val="left" w:pos="9435"/>
        </w:tabs>
        <w:spacing w:line="237" w:lineRule="auto"/>
        <w:ind w:right="252" w:hanging="423"/>
        <w:jc w:val="left"/>
        <w:rPr>
          <w:sz w:val="24"/>
        </w:rPr>
      </w:pPr>
      <w:r>
        <w:rPr>
          <w:sz w:val="24"/>
        </w:rPr>
        <w:t>Полно</w:t>
      </w:r>
      <w:r>
        <w:rPr>
          <w:sz w:val="24"/>
        </w:rPr>
        <w:tab/>
        <w:t>и</w:t>
      </w:r>
      <w:r>
        <w:rPr>
          <w:sz w:val="24"/>
        </w:rPr>
        <w:tab/>
        <w:t>точно</w:t>
      </w:r>
      <w:r>
        <w:rPr>
          <w:sz w:val="24"/>
        </w:rPr>
        <w:tab/>
        <w:t>воспринимать</w:t>
      </w:r>
      <w:r>
        <w:rPr>
          <w:sz w:val="24"/>
        </w:rPr>
        <w:tab/>
        <w:t>информацию</w:t>
      </w:r>
      <w:r>
        <w:rPr>
          <w:sz w:val="24"/>
        </w:rPr>
        <w:tab/>
        <w:t>в</w:t>
      </w:r>
      <w:r>
        <w:rPr>
          <w:sz w:val="24"/>
        </w:rPr>
        <w:tab/>
        <w:t>распространенных</w:t>
      </w:r>
      <w:r>
        <w:rPr>
          <w:sz w:val="24"/>
        </w:rPr>
        <w:tab/>
        <w:t>коммуникативных</w:t>
      </w:r>
      <w:r>
        <w:rPr>
          <w:spacing w:val="-57"/>
          <w:sz w:val="24"/>
        </w:rPr>
        <w:t xml:space="preserve"> </w:t>
      </w:r>
      <w:r>
        <w:rPr>
          <w:sz w:val="24"/>
        </w:rPr>
        <w:t>ситуациях;</w:t>
      </w:r>
    </w:p>
    <w:p w:rsidR="009E46D2" w:rsidRDefault="00CA1E3D" w:rsidP="00BB2D8B">
      <w:pPr>
        <w:pStyle w:val="a5"/>
        <w:numPr>
          <w:ilvl w:val="0"/>
          <w:numId w:val="113"/>
        </w:numPr>
        <w:tabs>
          <w:tab w:val="left" w:pos="1699"/>
          <w:tab w:val="left" w:pos="1700"/>
        </w:tabs>
        <w:spacing w:before="4" w:line="237" w:lineRule="auto"/>
        <w:ind w:right="276" w:hanging="423"/>
        <w:jc w:val="left"/>
        <w:rPr>
          <w:sz w:val="24"/>
        </w:rPr>
      </w:pPr>
      <w:r>
        <w:rPr>
          <w:sz w:val="24"/>
        </w:rPr>
        <w:t>обобщать</w:t>
      </w:r>
      <w:r>
        <w:rPr>
          <w:spacing w:val="49"/>
          <w:sz w:val="24"/>
        </w:rPr>
        <w:t xml:space="preserve"> </w:t>
      </w:r>
      <w:r>
        <w:rPr>
          <w:sz w:val="24"/>
        </w:rPr>
        <w:t>прослушанную</w:t>
      </w:r>
      <w:r>
        <w:rPr>
          <w:spacing w:val="48"/>
          <w:sz w:val="24"/>
        </w:rPr>
        <w:t xml:space="preserve"> </w:t>
      </w:r>
      <w:r>
        <w:rPr>
          <w:sz w:val="24"/>
        </w:rPr>
        <w:t>информацию</w:t>
      </w:r>
      <w:r>
        <w:rPr>
          <w:spacing w:val="47"/>
          <w:sz w:val="24"/>
        </w:rPr>
        <w:t xml:space="preserve"> </w:t>
      </w:r>
      <w:r>
        <w:rPr>
          <w:sz w:val="24"/>
        </w:rPr>
        <w:t>и</w:t>
      </w:r>
      <w:r>
        <w:rPr>
          <w:spacing w:val="43"/>
          <w:sz w:val="24"/>
        </w:rPr>
        <w:t xml:space="preserve"> </w:t>
      </w:r>
      <w:r>
        <w:rPr>
          <w:sz w:val="24"/>
        </w:rPr>
        <w:t>выявлять</w:t>
      </w:r>
      <w:r>
        <w:rPr>
          <w:spacing w:val="54"/>
          <w:sz w:val="24"/>
        </w:rPr>
        <w:t xml:space="preserve"> </w:t>
      </w:r>
      <w:r>
        <w:rPr>
          <w:sz w:val="24"/>
        </w:rPr>
        <w:t>факты</w:t>
      </w:r>
      <w:r>
        <w:rPr>
          <w:spacing w:val="49"/>
          <w:sz w:val="24"/>
        </w:rPr>
        <w:t xml:space="preserve"> </w:t>
      </w:r>
      <w:r>
        <w:rPr>
          <w:sz w:val="24"/>
        </w:rPr>
        <w:t>в</w:t>
      </w:r>
      <w:r>
        <w:rPr>
          <w:spacing w:val="54"/>
          <w:sz w:val="24"/>
        </w:rPr>
        <w:t xml:space="preserve"> </w:t>
      </w:r>
      <w:r>
        <w:rPr>
          <w:sz w:val="24"/>
        </w:rPr>
        <w:t>соответствии</w:t>
      </w:r>
      <w:r>
        <w:rPr>
          <w:spacing w:val="49"/>
          <w:sz w:val="24"/>
        </w:rPr>
        <w:t xml:space="preserve"> </w:t>
      </w:r>
      <w:r>
        <w:rPr>
          <w:sz w:val="24"/>
        </w:rPr>
        <w:t>с</w:t>
      </w:r>
      <w:r>
        <w:rPr>
          <w:spacing w:val="46"/>
          <w:sz w:val="24"/>
        </w:rPr>
        <w:t xml:space="preserve"> </w:t>
      </w:r>
      <w:r>
        <w:rPr>
          <w:sz w:val="24"/>
        </w:rPr>
        <w:t>поставленной</w:t>
      </w:r>
      <w:r>
        <w:rPr>
          <w:spacing w:val="-57"/>
          <w:sz w:val="24"/>
        </w:rPr>
        <w:t xml:space="preserve"> </w:t>
      </w:r>
      <w:r>
        <w:rPr>
          <w:sz w:val="24"/>
        </w:rPr>
        <w:t>задачей/вопросом.</w:t>
      </w:r>
    </w:p>
    <w:p w:rsidR="009E46D2" w:rsidRDefault="00CA1E3D">
      <w:pPr>
        <w:pStyle w:val="a4"/>
        <w:spacing w:before="9" w:line="275" w:lineRule="exact"/>
        <w:ind w:left="1844"/>
        <w:jc w:val="left"/>
      </w:pPr>
      <w:r>
        <w:rPr>
          <w:u w:val="single"/>
        </w:rPr>
        <w:t>Чтение</w:t>
      </w:r>
    </w:p>
    <w:p w:rsidR="009E46D2" w:rsidRDefault="00CA1E3D" w:rsidP="00BB2D8B">
      <w:pPr>
        <w:pStyle w:val="a5"/>
        <w:numPr>
          <w:ilvl w:val="0"/>
          <w:numId w:val="113"/>
        </w:numPr>
        <w:tabs>
          <w:tab w:val="left" w:pos="1699"/>
          <w:tab w:val="left" w:pos="1700"/>
        </w:tabs>
        <w:spacing w:line="242" w:lineRule="auto"/>
        <w:ind w:right="266" w:hanging="360"/>
        <w:jc w:val="left"/>
        <w:rPr>
          <w:sz w:val="24"/>
        </w:rPr>
      </w:pPr>
      <w:r>
        <w:rPr>
          <w:sz w:val="24"/>
        </w:rPr>
        <w:t>Читать</w:t>
      </w:r>
      <w:r>
        <w:rPr>
          <w:spacing w:val="-5"/>
          <w:sz w:val="24"/>
        </w:rPr>
        <w:t xml:space="preserve"> </w:t>
      </w:r>
      <w:r>
        <w:rPr>
          <w:sz w:val="24"/>
        </w:rPr>
        <w:t>и</w:t>
      </w:r>
      <w:r>
        <w:rPr>
          <w:spacing w:val="-5"/>
          <w:sz w:val="24"/>
        </w:rPr>
        <w:t xml:space="preserve"> </w:t>
      </w:r>
      <w:r>
        <w:rPr>
          <w:sz w:val="24"/>
        </w:rPr>
        <w:t>понимать</w:t>
      </w:r>
      <w:r>
        <w:rPr>
          <w:spacing w:val="-1"/>
          <w:sz w:val="24"/>
        </w:rPr>
        <w:t xml:space="preserve"> </w:t>
      </w:r>
      <w:r>
        <w:rPr>
          <w:sz w:val="24"/>
        </w:rPr>
        <w:t>несложные</w:t>
      </w:r>
      <w:r>
        <w:rPr>
          <w:spacing w:val="-1"/>
          <w:sz w:val="24"/>
        </w:rPr>
        <w:t xml:space="preserve"> </w:t>
      </w:r>
      <w:r>
        <w:rPr>
          <w:sz w:val="24"/>
        </w:rPr>
        <w:t>аутентичные</w:t>
      </w:r>
      <w:r>
        <w:rPr>
          <w:spacing w:val="-2"/>
          <w:sz w:val="24"/>
        </w:rPr>
        <w:t xml:space="preserve"> </w:t>
      </w:r>
      <w:r>
        <w:rPr>
          <w:sz w:val="24"/>
        </w:rPr>
        <w:t>тексты</w:t>
      </w:r>
      <w:r>
        <w:rPr>
          <w:spacing w:val="1"/>
          <w:sz w:val="24"/>
        </w:rPr>
        <w:t xml:space="preserve"> </w:t>
      </w:r>
      <w:r>
        <w:rPr>
          <w:sz w:val="24"/>
        </w:rPr>
        <w:t>различных</w:t>
      </w:r>
      <w:r>
        <w:rPr>
          <w:spacing w:val="-5"/>
          <w:sz w:val="24"/>
        </w:rPr>
        <w:t xml:space="preserve"> </w:t>
      </w:r>
      <w:r>
        <w:rPr>
          <w:sz w:val="24"/>
        </w:rPr>
        <w:t>стилей и</w:t>
      </w:r>
      <w:r>
        <w:rPr>
          <w:spacing w:val="-5"/>
          <w:sz w:val="24"/>
        </w:rPr>
        <w:t xml:space="preserve"> </w:t>
      </w:r>
      <w:r>
        <w:rPr>
          <w:sz w:val="24"/>
        </w:rPr>
        <w:t>жанров</w:t>
      </w:r>
      <w:r>
        <w:rPr>
          <w:spacing w:val="-4"/>
          <w:sz w:val="24"/>
        </w:rPr>
        <w:t xml:space="preserve"> </w:t>
      </w:r>
      <w:r>
        <w:rPr>
          <w:sz w:val="24"/>
        </w:rPr>
        <w:t>и</w:t>
      </w:r>
      <w:r>
        <w:rPr>
          <w:spacing w:val="-4"/>
          <w:sz w:val="24"/>
        </w:rPr>
        <w:t xml:space="preserve"> </w:t>
      </w:r>
      <w:r>
        <w:rPr>
          <w:sz w:val="24"/>
        </w:rPr>
        <w:t>отвечать на</w:t>
      </w:r>
      <w:r>
        <w:rPr>
          <w:spacing w:val="-57"/>
          <w:sz w:val="24"/>
        </w:rPr>
        <w:t xml:space="preserve"> </w:t>
      </w:r>
      <w:r>
        <w:rPr>
          <w:sz w:val="24"/>
        </w:rPr>
        <w:t>ряд</w:t>
      </w:r>
      <w:r>
        <w:rPr>
          <w:spacing w:val="9"/>
          <w:sz w:val="24"/>
        </w:rPr>
        <w:t xml:space="preserve"> </w:t>
      </w:r>
      <w:r>
        <w:rPr>
          <w:sz w:val="24"/>
        </w:rPr>
        <w:t>уточняющих</w:t>
      </w:r>
      <w:r>
        <w:rPr>
          <w:spacing w:val="-6"/>
          <w:sz w:val="24"/>
        </w:rPr>
        <w:t xml:space="preserve"> </w:t>
      </w:r>
      <w:r>
        <w:rPr>
          <w:sz w:val="24"/>
        </w:rPr>
        <w:t>вопросов.</w:t>
      </w:r>
    </w:p>
    <w:p w:rsidR="009E46D2" w:rsidRDefault="00CA1E3D">
      <w:pPr>
        <w:pStyle w:val="a4"/>
        <w:spacing w:line="269" w:lineRule="exact"/>
        <w:ind w:left="1844"/>
        <w:jc w:val="left"/>
      </w:pPr>
      <w:r>
        <w:rPr>
          <w:u w:val="single"/>
        </w:rPr>
        <w:t>Письмо</w:t>
      </w:r>
    </w:p>
    <w:p w:rsidR="009E46D2" w:rsidRDefault="00CA1E3D" w:rsidP="00BB2D8B">
      <w:pPr>
        <w:pStyle w:val="a5"/>
        <w:numPr>
          <w:ilvl w:val="0"/>
          <w:numId w:val="113"/>
        </w:numPr>
        <w:tabs>
          <w:tab w:val="left" w:pos="1699"/>
          <w:tab w:val="left" w:pos="1700"/>
        </w:tabs>
        <w:spacing w:line="275" w:lineRule="exact"/>
        <w:ind w:hanging="361"/>
        <w:jc w:val="left"/>
        <w:rPr>
          <w:sz w:val="24"/>
        </w:rPr>
      </w:pPr>
      <w:r>
        <w:rPr>
          <w:spacing w:val="-1"/>
          <w:sz w:val="24"/>
        </w:rPr>
        <w:t>Писать</w:t>
      </w:r>
      <w:r>
        <w:rPr>
          <w:spacing w:val="3"/>
          <w:sz w:val="24"/>
        </w:rPr>
        <w:t xml:space="preserve"> </w:t>
      </w:r>
      <w:r>
        <w:rPr>
          <w:spacing w:val="-1"/>
          <w:sz w:val="24"/>
        </w:rPr>
        <w:t>краткий</w:t>
      </w:r>
      <w:r>
        <w:rPr>
          <w:spacing w:val="-5"/>
          <w:sz w:val="24"/>
        </w:rPr>
        <w:t xml:space="preserve"> </w:t>
      </w:r>
      <w:r>
        <w:rPr>
          <w:spacing w:val="-1"/>
          <w:sz w:val="24"/>
        </w:rPr>
        <w:t>отзыв</w:t>
      </w:r>
      <w:r>
        <w:rPr>
          <w:spacing w:val="-4"/>
          <w:sz w:val="24"/>
        </w:rPr>
        <w:t xml:space="preserve"> </w:t>
      </w:r>
      <w:r>
        <w:rPr>
          <w:spacing w:val="-1"/>
          <w:sz w:val="24"/>
        </w:rPr>
        <w:t>на</w:t>
      </w:r>
      <w:r>
        <w:rPr>
          <w:spacing w:val="-3"/>
          <w:sz w:val="24"/>
        </w:rPr>
        <w:t xml:space="preserve"> </w:t>
      </w:r>
      <w:r>
        <w:rPr>
          <w:spacing w:val="-1"/>
          <w:sz w:val="24"/>
        </w:rPr>
        <w:t>фильм,</w:t>
      </w:r>
      <w:r>
        <w:rPr>
          <w:spacing w:val="1"/>
          <w:sz w:val="24"/>
        </w:rPr>
        <w:t xml:space="preserve"> </w:t>
      </w:r>
      <w:r>
        <w:rPr>
          <w:sz w:val="24"/>
        </w:rPr>
        <w:t>книгу</w:t>
      </w:r>
      <w:r>
        <w:rPr>
          <w:spacing w:val="-16"/>
          <w:sz w:val="24"/>
        </w:rPr>
        <w:t xml:space="preserve"> </w:t>
      </w:r>
      <w:r>
        <w:rPr>
          <w:sz w:val="24"/>
        </w:rPr>
        <w:t>или</w:t>
      </w:r>
      <w:r>
        <w:rPr>
          <w:spacing w:val="4"/>
          <w:sz w:val="24"/>
        </w:rPr>
        <w:t xml:space="preserve"> </w:t>
      </w:r>
      <w:r>
        <w:rPr>
          <w:sz w:val="24"/>
        </w:rPr>
        <w:t>пьесу.</w:t>
      </w:r>
    </w:p>
    <w:p w:rsidR="009E46D2" w:rsidRDefault="009E46D2">
      <w:pPr>
        <w:pStyle w:val="a4"/>
        <w:spacing w:before="8"/>
        <w:ind w:left="0"/>
        <w:jc w:val="left"/>
      </w:pPr>
    </w:p>
    <w:p w:rsidR="009E46D2" w:rsidRDefault="00CA1E3D">
      <w:pPr>
        <w:pStyle w:val="110"/>
        <w:spacing w:before="1" w:line="275" w:lineRule="exact"/>
        <w:ind w:left="1844"/>
      </w:pPr>
      <w:bookmarkStart w:id="34" w:name="Языковые_навыки_(1)"/>
      <w:bookmarkEnd w:id="34"/>
      <w:r>
        <w:t>Языковые</w:t>
      </w:r>
      <w:r>
        <w:rPr>
          <w:spacing w:val="-1"/>
        </w:rPr>
        <w:t xml:space="preserve"> </w:t>
      </w:r>
      <w:r>
        <w:t>навыки</w:t>
      </w:r>
    </w:p>
    <w:p w:rsidR="009E46D2" w:rsidRDefault="00CA1E3D">
      <w:pPr>
        <w:pStyle w:val="a4"/>
        <w:spacing w:line="271" w:lineRule="exact"/>
        <w:ind w:left="1844"/>
        <w:jc w:val="left"/>
      </w:pPr>
      <w:r>
        <w:rPr>
          <w:u w:val="single"/>
        </w:rPr>
        <w:t>Фонетическая</w:t>
      </w:r>
      <w:r>
        <w:rPr>
          <w:spacing w:val="-1"/>
          <w:u w:val="single"/>
        </w:rPr>
        <w:t xml:space="preserve"> </w:t>
      </w:r>
      <w:r>
        <w:rPr>
          <w:u w:val="single"/>
        </w:rPr>
        <w:t>сторона</w:t>
      </w:r>
      <w:r>
        <w:rPr>
          <w:spacing w:val="-1"/>
          <w:u w:val="single"/>
        </w:rPr>
        <w:t xml:space="preserve"> </w:t>
      </w:r>
      <w:r>
        <w:rPr>
          <w:u w:val="single"/>
        </w:rPr>
        <w:t>речи</w:t>
      </w:r>
    </w:p>
    <w:p w:rsidR="009E46D2" w:rsidRDefault="00CA1E3D">
      <w:pPr>
        <w:pStyle w:val="a4"/>
        <w:spacing w:line="237" w:lineRule="auto"/>
        <w:ind w:left="1133" w:right="469" w:firstLine="710"/>
        <w:jc w:val="left"/>
      </w:pPr>
      <w:r>
        <w:t>Произносить звуки</w:t>
      </w:r>
      <w:r>
        <w:rPr>
          <w:spacing w:val="1"/>
        </w:rPr>
        <w:t xml:space="preserve"> </w:t>
      </w:r>
      <w:r>
        <w:t>английского</w:t>
      </w:r>
      <w:r>
        <w:rPr>
          <w:spacing w:val="1"/>
        </w:rPr>
        <w:t xml:space="preserve"> </w:t>
      </w:r>
      <w:r>
        <w:t>языка четко, естественным</w:t>
      </w:r>
      <w:r>
        <w:rPr>
          <w:spacing w:val="1"/>
        </w:rPr>
        <w:t xml:space="preserve"> </w:t>
      </w:r>
      <w:r>
        <w:t>произношением,</w:t>
      </w:r>
      <w:r>
        <w:rPr>
          <w:spacing w:val="1"/>
        </w:rPr>
        <w:t xml:space="preserve"> </w:t>
      </w:r>
      <w:r>
        <w:t>не допуская</w:t>
      </w:r>
      <w:r>
        <w:rPr>
          <w:spacing w:val="-57"/>
        </w:rPr>
        <w:t xml:space="preserve"> </w:t>
      </w:r>
      <w:r>
        <w:t>ярко</w:t>
      </w:r>
      <w:r>
        <w:rPr>
          <w:spacing w:val="6"/>
        </w:rPr>
        <w:t xml:space="preserve"> </w:t>
      </w:r>
      <w:r>
        <w:t>выраженного</w:t>
      </w:r>
      <w:r>
        <w:rPr>
          <w:spacing w:val="8"/>
        </w:rPr>
        <w:t xml:space="preserve"> </w:t>
      </w:r>
      <w:r>
        <w:t>акцента.</w:t>
      </w:r>
    </w:p>
    <w:p w:rsidR="009E46D2" w:rsidRDefault="00CA1E3D">
      <w:pPr>
        <w:pStyle w:val="a4"/>
        <w:spacing w:before="6" w:line="275" w:lineRule="exact"/>
        <w:ind w:left="1844"/>
        <w:jc w:val="left"/>
      </w:pPr>
      <w:r>
        <w:rPr>
          <w:u w:val="single"/>
        </w:rPr>
        <w:t>Орфография</w:t>
      </w:r>
      <w:r>
        <w:rPr>
          <w:spacing w:val="-7"/>
          <w:u w:val="single"/>
        </w:rPr>
        <w:t xml:space="preserve"> </w:t>
      </w:r>
      <w:r>
        <w:rPr>
          <w:u w:val="single"/>
        </w:rPr>
        <w:t>и</w:t>
      </w:r>
      <w:r>
        <w:rPr>
          <w:spacing w:val="-11"/>
          <w:u w:val="single"/>
        </w:rPr>
        <w:t xml:space="preserve"> </w:t>
      </w:r>
      <w:r>
        <w:rPr>
          <w:u w:val="single"/>
        </w:rPr>
        <w:t>пунктуация</w:t>
      </w:r>
    </w:p>
    <w:p w:rsidR="009E46D2" w:rsidRDefault="00CA1E3D">
      <w:pPr>
        <w:pStyle w:val="a4"/>
        <w:spacing w:line="274" w:lineRule="exact"/>
        <w:ind w:left="1844"/>
        <w:jc w:val="left"/>
      </w:pPr>
      <w:r>
        <w:t>Владеть</w:t>
      </w:r>
      <w:r>
        <w:rPr>
          <w:spacing w:val="-1"/>
        </w:rPr>
        <w:t xml:space="preserve"> </w:t>
      </w:r>
      <w:r>
        <w:t>орфографическими</w:t>
      </w:r>
      <w:r>
        <w:rPr>
          <w:spacing w:val="-4"/>
        </w:rPr>
        <w:t xml:space="preserve"> </w:t>
      </w:r>
      <w:r>
        <w:t>навыками;</w:t>
      </w:r>
    </w:p>
    <w:p w:rsidR="009E46D2" w:rsidRDefault="00CA1E3D">
      <w:pPr>
        <w:pStyle w:val="a4"/>
        <w:ind w:left="1844" w:right="1231"/>
        <w:jc w:val="left"/>
      </w:pPr>
      <w:r>
        <w:t>расставлять</w:t>
      </w:r>
      <w:r>
        <w:rPr>
          <w:spacing w:val="-5"/>
        </w:rPr>
        <w:t xml:space="preserve"> </w:t>
      </w:r>
      <w:r>
        <w:t>в</w:t>
      </w:r>
      <w:r>
        <w:rPr>
          <w:spacing w:val="-5"/>
        </w:rPr>
        <w:t xml:space="preserve"> </w:t>
      </w:r>
      <w:r>
        <w:t>тексте</w:t>
      </w:r>
      <w:r>
        <w:rPr>
          <w:spacing w:val="-2"/>
        </w:rPr>
        <w:t xml:space="preserve"> </w:t>
      </w:r>
      <w:r>
        <w:t>знаки</w:t>
      </w:r>
      <w:r>
        <w:rPr>
          <w:spacing w:val="-5"/>
        </w:rPr>
        <w:t xml:space="preserve"> </w:t>
      </w:r>
      <w:r>
        <w:t>препинания</w:t>
      </w:r>
      <w:r>
        <w:rPr>
          <w:spacing w:val="-14"/>
        </w:rPr>
        <w:t xml:space="preserve"> </w:t>
      </w:r>
      <w:r>
        <w:t>в</w:t>
      </w:r>
      <w:r>
        <w:rPr>
          <w:spacing w:val="-5"/>
        </w:rPr>
        <w:t xml:space="preserve"> </w:t>
      </w:r>
      <w:r>
        <w:t>соответствии</w:t>
      </w:r>
      <w:r>
        <w:rPr>
          <w:spacing w:val="-8"/>
        </w:rPr>
        <w:t xml:space="preserve"> </w:t>
      </w:r>
      <w:r>
        <w:t>с</w:t>
      </w:r>
      <w:r>
        <w:rPr>
          <w:spacing w:val="-8"/>
        </w:rPr>
        <w:t xml:space="preserve"> </w:t>
      </w:r>
      <w:r>
        <w:t>нормами</w:t>
      </w:r>
      <w:r>
        <w:rPr>
          <w:spacing w:val="-9"/>
        </w:rPr>
        <w:t xml:space="preserve"> </w:t>
      </w:r>
      <w:r>
        <w:t>пунктуации.</w:t>
      </w:r>
      <w:r>
        <w:rPr>
          <w:spacing w:val="-57"/>
        </w:rPr>
        <w:t xml:space="preserve"> </w:t>
      </w:r>
      <w:r>
        <w:t>Лексическая</w:t>
      </w:r>
      <w:r>
        <w:rPr>
          <w:spacing w:val="2"/>
        </w:rPr>
        <w:t xml:space="preserve"> </w:t>
      </w:r>
      <w:r>
        <w:t>сторона</w:t>
      </w:r>
      <w:r>
        <w:rPr>
          <w:spacing w:val="-3"/>
        </w:rPr>
        <w:t xml:space="preserve"> </w:t>
      </w:r>
      <w:r>
        <w:t>речи</w:t>
      </w:r>
    </w:p>
    <w:p w:rsidR="009E46D2" w:rsidRDefault="00CA1E3D">
      <w:pPr>
        <w:pStyle w:val="a4"/>
        <w:spacing w:before="2" w:line="237" w:lineRule="auto"/>
        <w:ind w:left="1133" w:firstLine="710"/>
        <w:jc w:val="left"/>
      </w:pPr>
      <w:r>
        <w:t>Использовать</w:t>
      </w:r>
      <w:r>
        <w:rPr>
          <w:spacing w:val="16"/>
        </w:rPr>
        <w:t xml:space="preserve"> </w:t>
      </w:r>
      <w:r>
        <w:t>фразовые</w:t>
      </w:r>
      <w:r>
        <w:rPr>
          <w:spacing w:val="9"/>
        </w:rPr>
        <w:t xml:space="preserve"> </w:t>
      </w:r>
      <w:r>
        <w:t>глаголы</w:t>
      </w:r>
      <w:r>
        <w:rPr>
          <w:spacing w:val="16"/>
        </w:rPr>
        <w:t xml:space="preserve"> </w:t>
      </w:r>
      <w:r>
        <w:t>по</w:t>
      </w:r>
      <w:r>
        <w:rPr>
          <w:spacing w:val="15"/>
        </w:rPr>
        <w:t xml:space="preserve"> </w:t>
      </w:r>
      <w:r>
        <w:t>широкому</w:t>
      </w:r>
      <w:r>
        <w:rPr>
          <w:spacing w:val="-4"/>
        </w:rPr>
        <w:t xml:space="preserve"> </w:t>
      </w:r>
      <w:r>
        <w:t>спектру тем,</w:t>
      </w:r>
      <w:r>
        <w:rPr>
          <w:spacing w:val="26"/>
        </w:rPr>
        <w:t xml:space="preserve"> </w:t>
      </w:r>
      <w:r>
        <w:t>уместно</w:t>
      </w:r>
      <w:r>
        <w:rPr>
          <w:spacing w:val="29"/>
        </w:rPr>
        <w:t xml:space="preserve"> </w:t>
      </w:r>
      <w:r>
        <w:t>употребляя</w:t>
      </w:r>
      <w:r>
        <w:rPr>
          <w:spacing w:val="15"/>
        </w:rPr>
        <w:t xml:space="preserve"> </w:t>
      </w:r>
      <w:r>
        <w:t>их</w:t>
      </w:r>
      <w:r>
        <w:rPr>
          <w:spacing w:val="5"/>
        </w:rPr>
        <w:t xml:space="preserve"> </w:t>
      </w:r>
      <w:r>
        <w:t>в</w:t>
      </w:r>
      <w:r>
        <w:rPr>
          <w:spacing w:val="-57"/>
        </w:rPr>
        <w:t xml:space="preserve"> </w:t>
      </w:r>
      <w:r>
        <w:t>соответствии</w:t>
      </w:r>
      <w:r>
        <w:rPr>
          <w:spacing w:val="-1"/>
        </w:rPr>
        <w:t xml:space="preserve"> </w:t>
      </w:r>
      <w:r>
        <w:t>со</w:t>
      </w:r>
      <w:r>
        <w:rPr>
          <w:spacing w:val="7"/>
        </w:rPr>
        <w:t xml:space="preserve"> </w:t>
      </w:r>
      <w:r>
        <w:t>стилем</w:t>
      </w:r>
      <w:r>
        <w:rPr>
          <w:spacing w:val="4"/>
        </w:rPr>
        <w:t xml:space="preserve"> </w:t>
      </w:r>
      <w:r>
        <w:t>речи;</w:t>
      </w:r>
    </w:p>
    <w:p w:rsidR="009E46D2" w:rsidRDefault="00CA1E3D">
      <w:pPr>
        <w:pStyle w:val="a4"/>
        <w:spacing w:before="3" w:line="295" w:lineRule="auto"/>
        <w:ind w:left="1844" w:right="1231"/>
        <w:jc w:val="left"/>
      </w:pPr>
      <w:r>
        <w:rPr>
          <w:spacing w:val="-1"/>
        </w:rPr>
        <w:t>узнавать</w:t>
      </w:r>
      <w:r>
        <w:t xml:space="preserve"> и</w:t>
      </w:r>
      <w:r>
        <w:rPr>
          <w:spacing w:val="-5"/>
        </w:rPr>
        <w:t xml:space="preserve"> </w:t>
      </w:r>
      <w:r>
        <w:t>использовать</w:t>
      </w:r>
      <w:r>
        <w:rPr>
          <w:spacing w:val="-7"/>
        </w:rPr>
        <w:t xml:space="preserve"> </w:t>
      </w:r>
      <w:r>
        <w:t>в</w:t>
      </w:r>
      <w:r>
        <w:rPr>
          <w:spacing w:val="-4"/>
        </w:rPr>
        <w:t xml:space="preserve"> </w:t>
      </w:r>
      <w:r>
        <w:t>речи</w:t>
      </w:r>
      <w:r>
        <w:rPr>
          <w:spacing w:val="-5"/>
        </w:rPr>
        <w:t xml:space="preserve"> </w:t>
      </w:r>
      <w:r>
        <w:t>устойчивые</w:t>
      </w:r>
      <w:r>
        <w:rPr>
          <w:spacing w:val="-15"/>
        </w:rPr>
        <w:t xml:space="preserve"> </w:t>
      </w:r>
      <w:r>
        <w:t>выражения</w:t>
      </w:r>
      <w:r>
        <w:rPr>
          <w:spacing w:val="-4"/>
        </w:rPr>
        <w:t xml:space="preserve"> </w:t>
      </w:r>
      <w:r>
        <w:t>и</w:t>
      </w:r>
      <w:r>
        <w:rPr>
          <w:spacing w:val="-10"/>
        </w:rPr>
        <w:t xml:space="preserve"> </w:t>
      </w:r>
      <w:r>
        <w:t>фразы</w:t>
      </w:r>
      <w:r>
        <w:rPr>
          <w:spacing w:val="-8"/>
        </w:rPr>
        <w:t xml:space="preserve"> </w:t>
      </w:r>
      <w:r>
        <w:t>(collocations).</w:t>
      </w:r>
      <w:r>
        <w:rPr>
          <w:spacing w:val="-57"/>
        </w:rPr>
        <w:t xml:space="preserve"> </w:t>
      </w:r>
      <w:r>
        <w:rPr>
          <w:u w:val="single"/>
        </w:rPr>
        <w:t>Грамматическая</w:t>
      </w:r>
      <w:r>
        <w:rPr>
          <w:spacing w:val="2"/>
          <w:u w:val="single"/>
        </w:rPr>
        <w:t xml:space="preserve"> </w:t>
      </w:r>
      <w:r>
        <w:rPr>
          <w:u w:val="single"/>
        </w:rPr>
        <w:t>сторона</w:t>
      </w:r>
      <w:r>
        <w:rPr>
          <w:spacing w:val="-2"/>
          <w:u w:val="single"/>
        </w:rPr>
        <w:t xml:space="preserve"> </w:t>
      </w:r>
      <w:r>
        <w:rPr>
          <w:u w:val="single"/>
        </w:rPr>
        <w:t>речи</w:t>
      </w:r>
    </w:p>
    <w:p w:rsidR="009E46D2" w:rsidRDefault="00CA1E3D">
      <w:pPr>
        <w:pStyle w:val="a4"/>
        <w:spacing w:line="211" w:lineRule="exact"/>
        <w:ind w:left="1844"/>
        <w:jc w:val="left"/>
      </w:pPr>
      <w:r>
        <w:t>Использовать</w:t>
      </w:r>
      <w:r>
        <w:rPr>
          <w:spacing w:val="27"/>
        </w:rPr>
        <w:t xml:space="preserve"> </w:t>
      </w:r>
      <w:r>
        <w:t>в</w:t>
      </w:r>
      <w:r>
        <w:rPr>
          <w:spacing w:val="36"/>
        </w:rPr>
        <w:t xml:space="preserve"> </w:t>
      </w:r>
      <w:r>
        <w:t>речи</w:t>
      </w:r>
      <w:r>
        <w:rPr>
          <w:spacing w:val="31"/>
        </w:rPr>
        <w:t xml:space="preserve"> </w:t>
      </w:r>
      <w:r>
        <w:t>модальные</w:t>
      </w:r>
      <w:r>
        <w:rPr>
          <w:spacing w:val="26"/>
        </w:rPr>
        <w:t xml:space="preserve"> </w:t>
      </w:r>
      <w:r>
        <w:t>глаголы</w:t>
      </w:r>
      <w:r>
        <w:rPr>
          <w:spacing w:val="32"/>
        </w:rPr>
        <w:t xml:space="preserve"> </w:t>
      </w:r>
      <w:r>
        <w:t>для</w:t>
      </w:r>
      <w:r>
        <w:rPr>
          <w:spacing w:val="26"/>
        </w:rPr>
        <w:t xml:space="preserve"> </w:t>
      </w:r>
      <w:r>
        <w:t>выражения</w:t>
      </w:r>
      <w:r>
        <w:rPr>
          <w:spacing w:val="22"/>
        </w:rPr>
        <w:t xml:space="preserve"> </w:t>
      </w:r>
      <w:r>
        <w:t>возможности</w:t>
      </w:r>
      <w:r>
        <w:rPr>
          <w:spacing w:val="33"/>
        </w:rPr>
        <w:t xml:space="preserve"> </w:t>
      </w:r>
      <w:r>
        <w:t>или</w:t>
      </w:r>
      <w:r>
        <w:rPr>
          <w:spacing w:val="27"/>
        </w:rPr>
        <w:t xml:space="preserve"> </w:t>
      </w:r>
      <w:r>
        <w:t>вероятности</w:t>
      </w:r>
      <w:r>
        <w:rPr>
          <w:spacing w:val="27"/>
        </w:rPr>
        <w:t xml:space="preserve"> </w:t>
      </w:r>
      <w:proofErr w:type="gramStart"/>
      <w:r>
        <w:t>в</w:t>
      </w:r>
      <w:proofErr w:type="gramEnd"/>
    </w:p>
    <w:p w:rsidR="009E46D2" w:rsidRPr="000D2D6E" w:rsidRDefault="00CA1E3D">
      <w:pPr>
        <w:pStyle w:val="a4"/>
        <w:spacing w:line="275" w:lineRule="exact"/>
        <w:ind w:left="1133"/>
        <w:jc w:val="left"/>
        <w:rPr>
          <w:lang w:val="en-US"/>
        </w:rPr>
      </w:pPr>
      <w:proofErr w:type="gramStart"/>
      <w:r>
        <w:t>прошедшем</w:t>
      </w:r>
      <w:proofErr w:type="gramEnd"/>
      <w:r w:rsidRPr="000D2D6E">
        <w:rPr>
          <w:spacing w:val="-4"/>
          <w:lang w:val="en-US"/>
        </w:rPr>
        <w:t xml:space="preserve"> </w:t>
      </w:r>
      <w:r>
        <w:t>времени</w:t>
      </w:r>
      <w:r w:rsidRPr="000D2D6E">
        <w:rPr>
          <w:spacing w:val="-5"/>
          <w:lang w:val="en-US"/>
        </w:rPr>
        <w:t xml:space="preserve"> </w:t>
      </w:r>
      <w:r w:rsidRPr="000D2D6E">
        <w:rPr>
          <w:lang w:val="en-US"/>
        </w:rPr>
        <w:t>(could</w:t>
      </w:r>
      <w:r w:rsidRPr="000D2D6E">
        <w:rPr>
          <w:spacing w:val="-2"/>
          <w:lang w:val="en-US"/>
        </w:rPr>
        <w:t xml:space="preserve"> </w:t>
      </w:r>
      <w:r w:rsidRPr="000D2D6E">
        <w:rPr>
          <w:lang w:val="en-US"/>
        </w:rPr>
        <w:t>+</w:t>
      </w:r>
      <w:r w:rsidRPr="000D2D6E">
        <w:rPr>
          <w:spacing w:val="2"/>
          <w:lang w:val="en-US"/>
        </w:rPr>
        <w:t xml:space="preserve"> </w:t>
      </w:r>
      <w:r w:rsidRPr="000D2D6E">
        <w:rPr>
          <w:lang w:val="en-US"/>
        </w:rPr>
        <w:t>have</w:t>
      </w:r>
      <w:r w:rsidRPr="000D2D6E">
        <w:rPr>
          <w:spacing w:val="-3"/>
          <w:lang w:val="en-US"/>
        </w:rPr>
        <w:t xml:space="preserve"> </w:t>
      </w:r>
      <w:r w:rsidRPr="000D2D6E">
        <w:rPr>
          <w:lang w:val="en-US"/>
        </w:rPr>
        <w:t>done; might</w:t>
      </w:r>
      <w:r w:rsidRPr="000D2D6E">
        <w:rPr>
          <w:spacing w:val="8"/>
          <w:lang w:val="en-US"/>
        </w:rPr>
        <w:t xml:space="preserve"> </w:t>
      </w:r>
      <w:r w:rsidRPr="000D2D6E">
        <w:rPr>
          <w:lang w:val="en-US"/>
        </w:rPr>
        <w:t>+</w:t>
      </w:r>
      <w:r w:rsidRPr="000D2D6E">
        <w:rPr>
          <w:spacing w:val="-3"/>
          <w:lang w:val="en-US"/>
        </w:rPr>
        <w:t xml:space="preserve"> </w:t>
      </w:r>
      <w:r w:rsidRPr="000D2D6E">
        <w:rPr>
          <w:lang w:val="en-US"/>
        </w:rPr>
        <w:t>have</w:t>
      </w:r>
      <w:r w:rsidRPr="000D2D6E">
        <w:rPr>
          <w:spacing w:val="-3"/>
          <w:lang w:val="en-US"/>
        </w:rPr>
        <w:t xml:space="preserve"> </w:t>
      </w:r>
      <w:r w:rsidRPr="000D2D6E">
        <w:rPr>
          <w:lang w:val="en-US"/>
        </w:rPr>
        <w:t>done);</w:t>
      </w:r>
    </w:p>
    <w:p w:rsidR="009E46D2" w:rsidRDefault="00CA1E3D">
      <w:pPr>
        <w:pStyle w:val="a4"/>
        <w:spacing w:before="5" w:line="237" w:lineRule="auto"/>
        <w:ind w:left="1133" w:firstLine="710"/>
        <w:jc w:val="left"/>
      </w:pPr>
      <w:r>
        <w:t>употреблять</w:t>
      </w:r>
      <w:r>
        <w:rPr>
          <w:spacing w:val="7"/>
        </w:rPr>
        <w:t xml:space="preserve"> </w:t>
      </w:r>
      <w:r>
        <w:t>в</w:t>
      </w:r>
      <w:r>
        <w:rPr>
          <w:spacing w:val="4"/>
        </w:rPr>
        <w:t xml:space="preserve"> </w:t>
      </w:r>
      <w:r>
        <w:t>речи</w:t>
      </w:r>
      <w:r>
        <w:rPr>
          <w:spacing w:val="2"/>
        </w:rPr>
        <w:t xml:space="preserve"> </w:t>
      </w:r>
      <w:r>
        <w:t>структуру</w:t>
      </w:r>
      <w:r>
        <w:rPr>
          <w:spacing w:val="7"/>
        </w:rPr>
        <w:t xml:space="preserve"> </w:t>
      </w:r>
      <w:r>
        <w:t>have/get</w:t>
      </w:r>
      <w:r>
        <w:rPr>
          <w:spacing w:val="15"/>
        </w:rPr>
        <w:t xml:space="preserve"> </w:t>
      </w:r>
      <w:r>
        <w:t>+</w:t>
      </w:r>
      <w:r>
        <w:rPr>
          <w:spacing w:val="5"/>
        </w:rPr>
        <w:t xml:space="preserve"> </w:t>
      </w:r>
      <w:r>
        <w:t>something</w:t>
      </w:r>
      <w:r>
        <w:rPr>
          <w:spacing w:val="7"/>
        </w:rPr>
        <w:t xml:space="preserve"> </w:t>
      </w:r>
      <w:r>
        <w:t>+</w:t>
      </w:r>
      <w:r>
        <w:rPr>
          <w:spacing w:val="5"/>
        </w:rPr>
        <w:t xml:space="preserve"> </w:t>
      </w:r>
      <w:r>
        <w:t>Participle</w:t>
      </w:r>
      <w:r>
        <w:rPr>
          <w:spacing w:val="6"/>
        </w:rPr>
        <w:t xml:space="preserve"> </w:t>
      </w:r>
      <w:r>
        <w:t>II</w:t>
      </w:r>
      <w:r>
        <w:rPr>
          <w:spacing w:val="7"/>
        </w:rPr>
        <w:t xml:space="preserve"> </w:t>
      </w:r>
      <w:r>
        <w:t>(causative</w:t>
      </w:r>
      <w:r>
        <w:rPr>
          <w:spacing w:val="14"/>
        </w:rPr>
        <w:t xml:space="preserve"> </w:t>
      </w:r>
      <w:r>
        <w:t>form)</w:t>
      </w:r>
      <w:r>
        <w:rPr>
          <w:spacing w:val="8"/>
        </w:rPr>
        <w:t xml:space="preserve"> </w:t>
      </w:r>
      <w:r>
        <w:t>как</w:t>
      </w:r>
      <w:r>
        <w:rPr>
          <w:spacing w:val="-57"/>
        </w:rPr>
        <w:t xml:space="preserve"> </w:t>
      </w:r>
      <w:r>
        <w:t>эквивалент</w:t>
      </w:r>
      <w:r>
        <w:rPr>
          <w:spacing w:val="3"/>
        </w:rPr>
        <w:t xml:space="preserve"> </w:t>
      </w:r>
      <w:r>
        <w:t>страдательного</w:t>
      </w:r>
      <w:r>
        <w:rPr>
          <w:spacing w:val="8"/>
        </w:rPr>
        <w:t xml:space="preserve"> </w:t>
      </w:r>
      <w:r>
        <w:t>залога;</w:t>
      </w:r>
    </w:p>
    <w:p w:rsidR="009E46D2" w:rsidRDefault="009E46D2">
      <w:pPr>
        <w:spacing w:line="237" w:lineRule="auto"/>
        <w:sectPr w:rsidR="009E46D2">
          <w:footerReference w:type="default" r:id="rId17"/>
          <w:pgSz w:w="11910" w:h="16840"/>
          <w:pgMar w:top="1480" w:right="320" w:bottom="1580" w:left="0" w:header="0" w:footer="1397" w:gutter="0"/>
          <w:cols w:space="720"/>
        </w:sectPr>
      </w:pPr>
    </w:p>
    <w:p w:rsidR="009E46D2" w:rsidRDefault="00CA1E3D">
      <w:pPr>
        <w:pStyle w:val="a4"/>
        <w:spacing w:before="73" w:line="247" w:lineRule="auto"/>
        <w:ind w:left="1844" w:right="2956"/>
        <w:jc w:val="left"/>
      </w:pPr>
      <w:r>
        <w:lastRenderedPageBreak/>
        <w:t>употреблять</w:t>
      </w:r>
      <w:r>
        <w:rPr>
          <w:spacing w:val="3"/>
        </w:rPr>
        <w:t xml:space="preserve"> </w:t>
      </w:r>
      <w:r>
        <w:t>в</w:t>
      </w:r>
      <w:r>
        <w:rPr>
          <w:spacing w:val="-2"/>
        </w:rPr>
        <w:t xml:space="preserve"> </w:t>
      </w:r>
      <w:r>
        <w:t>речи</w:t>
      </w:r>
      <w:r>
        <w:rPr>
          <w:spacing w:val="3"/>
        </w:rPr>
        <w:t xml:space="preserve"> </w:t>
      </w:r>
      <w:r>
        <w:t>все</w:t>
      </w:r>
      <w:r>
        <w:rPr>
          <w:spacing w:val="-4"/>
        </w:rPr>
        <w:t xml:space="preserve"> </w:t>
      </w:r>
      <w:r>
        <w:t>формы</w:t>
      </w:r>
      <w:r>
        <w:rPr>
          <w:spacing w:val="3"/>
        </w:rPr>
        <w:t xml:space="preserve"> </w:t>
      </w:r>
      <w:r>
        <w:t>страдательного</w:t>
      </w:r>
      <w:r>
        <w:rPr>
          <w:spacing w:val="3"/>
        </w:rPr>
        <w:t xml:space="preserve"> </w:t>
      </w:r>
      <w:r>
        <w:t>залога;</w:t>
      </w:r>
      <w:r>
        <w:rPr>
          <w:spacing w:val="1"/>
        </w:rPr>
        <w:t xml:space="preserve"> </w:t>
      </w:r>
      <w:r>
        <w:t>употреблять</w:t>
      </w:r>
      <w:r>
        <w:rPr>
          <w:spacing w:val="-2"/>
        </w:rPr>
        <w:t xml:space="preserve"> </w:t>
      </w:r>
      <w:r>
        <w:t>в</w:t>
      </w:r>
      <w:r>
        <w:rPr>
          <w:spacing w:val="-10"/>
        </w:rPr>
        <w:t xml:space="preserve"> </w:t>
      </w:r>
      <w:r>
        <w:t>речи</w:t>
      </w:r>
      <w:r>
        <w:rPr>
          <w:spacing w:val="-6"/>
        </w:rPr>
        <w:t xml:space="preserve"> </w:t>
      </w:r>
      <w:r>
        <w:t>времена</w:t>
      </w:r>
      <w:r>
        <w:rPr>
          <w:spacing w:val="-7"/>
        </w:rPr>
        <w:t xml:space="preserve"> </w:t>
      </w:r>
      <w:r>
        <w:t>Past</w:t>
      </w:r>
      <w:r>
        <w:rPr>
          <w:spacing w:val="2"/>
        </w:rPr>
        <w:t xml:space="preserve"> </w:t>
      </w:r>
      <w:r>
        <w:t>Perfect</w:t>
      </w:r>
      <w:r>
        <w:rPr>
          <w:spacing w:val="7"/>
        </w:rPr>
        <w:t xml:space="preserve"> </w:t>
      </w:r>
      <w:r>
        <w:t>и</w:t>
      </w:r>
      <w:r>
        <w:rPr>
          <w:spacing w:val="-15"/>
        </w:rPr>
        <w:t xml:space="preserve"> </w:t>
      </w:r>
      <w:r>
        <w:t>Past</w:t>
      </w:r>
      <w:r>
        <w:rPr>
          <w:spacing w:val="-2"/>
        </w:rPr>
        <w:t xml:space="preserve"> </w:t>
      </w:r>
      <w:r>
        <w:t>Perfect</w:t>
      </w:r>
      <w:r>
        <w:rPr>
          <w:spacing w:val="3"/>
        </w:rPr>
        <w:t xml:space="preserve"> </w:t>
      </w:r>
      <w:r>
        <w:t>Continuous;</w:t>
      </w:r>
    </w:p>
    <w:p w:rsidR="009E46D2" w:rsidRDefault="00CA1E3D">
      <w:pPr>
        <w:pStyle w:val="a4"/>
        <w:spacing w:line="242" w:lineRule="auto"/>
        <w:ind w:left="1844" w:right="1346"/>
        <w:jc w:val="left"/>
      </w:pPr>
      <w:r>
        <w:rPr>
          <w:spacing w:val="-1"/>
        </w:rPr>
        <w:t xml:space="preserve">употреблять в речи условные предложения </w:t>
      </w:r>
      <w:r>
        <w:t>нереального характера (Conditional 3);</w:t>
      </w:r>
      <w:r>
        <w:rPr>
          <w:spacing w:val="-57"/>
        </w:rPr>
        <w:t xml:space="preserve"> </w:t>
      </w:r>
      <w:r>
        <w:t>употреблять</w:t>
      </w:r>
      <w:r>
        <w:rPr>
          <w:spacing w:val="8"/>
        </w:rPr>
        <w:t xml:space="preserve"> </w:t>
      </w:r>
      <w:r>
        <w:t>в</w:t>
      </w:r>
      <w:r>
        <w:rPr>
          <w:spacing w:val="-1"/>
        </w:rPr>
        <w:t xml:space="preserve"> </w:t>
      </w:r>
      <w:r>
        <w:t>речи</w:t>
      </w:r>
      <w:r>
        <w:rPr>
          <w:spacing w:val="2"/>
        </w:rPr>
        <w:t xml:space="preserve"> </w:t>
      </w:r>
      <w:r>
        <w:t>структуру</w:t>
      </w:r>
      <w:r>
        <w:rPr>
          <w:spacing w:val="-7"/>
        </w:rPr>
        <w:t xml:space="preserve"> </w:t>
      </w:r>
      <w:r>
        <w:t>to</w:t>
      </w:r>
      <w:r>
        <w:rPr>
          <w:spacing w:val="6"/>
        </w:rPr>
        <w:t xml:space="preserve"> </w:t>
      </w:r>
      <w:r>
        <w:t>be/get</w:t>
      </w:r>
      <w:r>
        <w:rPr>
          <w:spacing w:val="12"/>
        </w:rPr>
        <w:t xml:space="preserve"> </w:t>
      </w:r>
      <w:r>
        <w:t>+</w:t>
      </w:r>
      <w:r>
        <w:rPr>
          <w:spacing w:val="-10"/>
        </w:rPr>
        <w:t xml:space="preserve"> </w:t>
      </w:r>
      <w:r>
        <w:t>used</w:t>
      </w:r>
      <w:r>
        <w:rPr>
          <w:spacing w:val="-2"/>
        </w:rPr>
        <w:t xml:space="preserve"> </w:t>
      </w:r>
      <w:r>
        <w:t>to</w:t>
      </w:r>
      <w:r>
        <w:rPr>
          <w:spacing w:val="2"/>
        </w:rPr>
        <w:t xml:space="preserve"> </w:t>
      </w:r>
      <w:r>
        <w:t>+ verb;</w:t>
      </w:r>
    </w:p>
    <w:p w:rsidR="009E46D2" w:rsidRDefault="00CA1E3D">
      <w:pPr>
        <w:pStyle w:val="a4"/>
        <w:spacing w:line="242" w:lineRule="auto"/>
        <w:ind w:left="1133" w:firstLine="710"/>
        <w:jc w:val="left"/>
      </w:pPr>
      <w:r>
        <w:t>употреблять</w:t>
      </w:r>
      <w:r>
        <w:rPr>
          <w:spacing w:val="-1"/>
        </w:rPr>
        <w:t xml:space="preserve"> </w:t>
      </w:r>
      <w:r>
        <w:t>в</w:t>
      </w:r>
      <w:r>
        <w:rPr>
          <w:spacing w:val="-4"/>
        </w:rPr>
        <w:t xml:space="preserve"> </w:t>
      </w:r>
      <w:r>
        <w:t>речи структуру</w:t>
      </w:r>
      <w:r>
        <w:rPr>
          <w:spacing w:val="-6"/>
        </w:rPr>
        <w:t xml:space="preserve"> </w:t>
      </w:r>
      <w:r>
        <w:t>used</w:t>
      </w:r>
      <w:r>
        <w:rPr>
          <w:spacing w:val="-1"/>
        </w:rPr>
        <w:t xml:space="preserve"> </w:t>
      </w:r>
      <w:r>
        <w:t>to /</w:t>
      </w:r>
      <w:r>
        <w:rPr>
          <w:spacing w:val="-1"/>
        </w:rPr>
        <w:t xml:space="preserve"> </w:t>
      </w:r>
      <w:r>
        <w:t>would</w:t>
      </w:r>
      <w:r>
        <w:rPr>
          <w:spacing w:val="-1"/>
        </w:rPr>
        <w:t xml:space="preserve"> </w:t>
      </w:r>
      <w:r>
        <w:t>+</w:t>
      </w:r>
      <w:r>
        <w:rPr>
          <w:spacing w:val="-2"/>
        </w:rPr>
        <w:t xml:space="preserve"> </w:t>
      </w:r>
      <w:r>
        <w:t>verb</w:t>
      </w:r>
      <w:r>
        <w:rPr>
          <w:spacing w:val="-6"/>
        </w:rPr>
        <w:t xml:space="preserve"> </w:t>
      </w:r>
      <w:r>
        <w:t>для</w:t>
      </w:r>
      <w:r>
        <w:rPr>
          <w:spacing w:val="-1"/>
        </w:rPr>
        <w:t xml:space="preserve"> </w:t>
      </w:r>
      <w:r>
        <w:t>обозначения</w:t>
      </w:r>
      <w:r>
        <w:rPr>
          <w:spacing w:val="-1"/>
        </w:rPr>
        <w:t xml:space="preserve"> </w:t>
      </w:r>
      <w:r>
        <w:t>регулярных</w:t>
      </w:r>
      <w:r>
        <w:rPr>
          <w:spacing w:val="-5"/>
        </w:rPr>
        <w:t xml:space="preserve"> </w:t>
      </w:r>
      <w:r>
        <w:t>действий в</w:t>
      </w:r>
      <w:r>
        <w:rPr>
          <w:spacing w:val="-57"/>
        </w:rPr>
        <w:t xml:space="preserve"> </w:t>
      </w:r>
      <w:r>
        <w:t>прошлом;</w:t>
      </w:r>
    </w:p>
    <w:p w:rsidR="009E46D2" w:rsidRPr="000D2D6E" w:rsidRDefault="00CA1E3D">
      <w:pPr>
        <w:pStyle w:val="a4"/>
        <w:spacing w:line="271" w:lineRule="exact"/>
        <w:ind w:left="1844"/>
        <w:jc w:val="left"/>
        <w:rPr>
          <w:lang w:val="en-US"/>
        </w:rPr>
      </w:pPr>
      <w:r>
        <w:t>употреблять</w:t>
      </w:r>
      <w:r w:rsidRPr="000D2D6E">
        <w:rPr>
          <w:spacing w:val="11"/>
          <w:lang w:val="en-US"/>
        </w:rPr>
        <w:t xml:space="preserve"> </w:t>
      </w:r>
      <w:r>
        <w:t>в</w:t>
      </w:r>
      <w:r w:rsidRPr="000D2D6E">
        <w:rPr>
          <w:spacing w:val="10"/>
          <w:lang w:val="en-US"/>
        </w:rPr>
        <w:t xml:space="preserve"> </w:t>
      </w:r>
      <w:r>
        <w:t>речи</w:t>
      </w:r>
      <w:r w:rsidRPr="000D2D6E">
        <w:rPr>
          <w:spacing w:val="6"/>
          <w:lang w:val="en-US"/>
        </w:rPr>
        <w:t xml:space="preserve"> </w:t>
      </w:r>
      <w:r>
        <w:t>предложения</w:t>
      </w:r>
      <w:r w:rsidRPr="000D2D6E">
        <w:rPr>
          <w:spacing w:val="11"/>
          <w:lang w:val="en-US"/>
        </w:rPr>
        <w:t xml:space="preserve"> </w:t>
      </w:r>
      <w:r>
        <w:t>с</w:t>
      </w:r>
      <w:r w:rsidRPr="000D2D6E">
        <w:rPr>
          <w:spacing w:val="3"/>
          <w:lang w:val="en-US"/>
        </w:rPr>
        <w:t xml:space="preserve"> </w:t>
      </w:r>
      <w:r>
        <w:t>конструкциями</w:t>
      </w:r>
      <w:r w:rsidRPr="000D2D6E">
        <w:rPr>
          <w:spacing w:val="12"/>
          <w:lang w:val="en-US"/>
        </w:rPr>
        <w:t xml:space="preserve"> </w:t>
      </w:r>
      <w:r w:rsidRPr="000D2D6E">
        <w:rPr>
          <w:lang w:val="en-US"/>
        </w:rPr>
        <w:t>as</w:t>
      </w:r>
      <w:r w:rsidRPr="000D2D6E">
        <w:rPr>
          <w:spacing w:val="2"/>
          <w:lang w:val="en-US"/>
        </w:rPr>
        <w:t xml:space="preserve"> </w:t>
      </w:r>
      <w:r w:rsidRPr="000D2D6E">
        <w:rPr>
          <w:lang w:val="en-US"/>
        </w:rPr>
        <w:t>…</w:t>
      </w:r>
      <w:r w:rsidRPr="000D2D6E">
        <w:rPr>
          <w:spacing w:val="10"/>
          <w:lang w:val="en-US"/>
        </w:rPr>
        <w:t xml:space="preserve"> </w:t>
      </w:r>
      <w:r w:rsidRPr="000D2D6E">
        <w:rPr>
          <w:lang w:val="en-US"/>
        </w:rPr>
        <w:t>as;</w:t>
      </w:r>
      <w:r w:rsidRPr="000D2D6E">
        <w:rPr>
          <w:spacing w:val="4"/>
          <w:lang w:val="en-US"/>
        </w:rPr>
        <w:t xml:space="preserve"> </w:t>
      </w:r>
      <w:r w:rsidRPr="000D2D6E">
        <w:rPr>
          <w:lang w:val="en-US"/>
        </w:rPr>
        <w:t>not</w:t>
      </w:r>
      <w:r w:rsidRPr="000D2D6E">
        <w:rPr>
          <w:spacing w:val="14"/>
          <w:lang w:val="en-US"/>
        </w:rPr>
        <w:t xml:space="preserve"> </w:t>
      </w:r>
      <w:r w:rsidRPr="000D2D6E">
        <w:rPr>
          <w:lang w:val="en-US"/>
        </w:rPr>
        <w:t>so</w:t>
      </w:r>
      <w:r w:rsidRPr="000D2D6E">
        <w:rPr>
          <w:spacing w:val="14"/>
          <w:lang w:val="en-US"/>
        </w:rPr>
        <w:t xml:space="preserve"> </w:t>
      </w:r>
      <w:r w:rsidRPr="000D2D6E">
        <w:rPr>
          <w:lang w:val="en-US"/>
        </w:rPr>
        <w:t>…</w:t>
      </w:r>
      <w:r w:rsidRPr="000D2D6E">
        <w:rPr>
          <w:spacing w:val="4"/>
          <w:lang w:val="en-US"/>
        </w:rPr>
        <w:t xml:space="preserve"> </w:t>
      </w:r>
      <w:r w:rsidRPr="000D2D6E">
        <w:rPr>
          <w:lang w:val="en-US"/>
        </w:rPr>
        <w:t>as; either</w:t>
      </w:r>
      <w:r w:rsidRPr="000D2D6E">
        <w:rPr>
          <w:spacing w:val="11"/>
          <w:lang w:val="en-US"/>
        </w:rPr>
        <w:t xml:space="preserve"> </w:t>
      </w:r>
      <w:r w:rsidRPr="000D2D6E">
        <w:rPr>
          <w:lang w:val="en-US"/>
        </w:rPr>
        <w:t>…</w:t>
      </w:r>
      <w:r w:rsidRPr="000D2D6E">
        <w:rPr>
          <w:spacing w:val="5"/>
          <w:lang w:val="en-US"/>
        </w:rPr>
        <w:t xml:space="preserve"> </w:t>
      </w:r>
      <w:r w:rsidRPr="000D2D6E">
        <w:rPr>
          <w:lang w:val="en-US"/>
        </w:rPr>
        <w:t>or; neither</w:t>
      </w:r>
    </w:p>
    <w:p w:rsidR="009E46D2" w:rsidRPr="000D2D6E" w:rsidRDefault="00CA1E3D">
      <w:pPr>
        <w:pStyle w:val="a4"/>
        <w:spacing w:line="257" w:lineRule="exact"/>
        <w:ind w:left="1133"/>
        <w:jc w:val="left"/>
        <w:rPr>
          <w:lang w:val="en-US"/>
        </w:rPr>
      </w:pPr>
      <w:r w:rsidRPr="000D2D6E">
        <w:rPr>
          <w:lang w:val="en-US"/>
        </w:rPr>
        <w:t>…</w:t>
      </w:r>
      <w:r w:rsidRPr="000D2D6E">
        <w:rPr>
          <w:spacing w:val="2"/>
          <w:lang w:val="en-US"/>
        </w:rPr>
        <w:t xml:space="preserve"> </w:t>
      </w:r>
      <w:proofErr w:type="gramStart"/>
      <w:r w:rsidRPr="000D2D6E">
        <w:rPr>
          <w:lang w:val="en-US"/>
        </w:rPr>
        <w:t>nor</w:t>
      </w:r>
      <w:proofErr w:type="gramEnd"/>
      <w:r w:rsidRPr="000D2D6E">
        <w:rPr>
          <w:lang w:val="en-US"/>
        </w:rPr>
        <w:t>;</w:t>
      </w:r>
    </w:p>
    <w:p w:rsidR="009E46D2" w:rsidRDefault="00CA1E3D">
      <w:pPr>
        <w:pStyle w:val="a4"/>
        <w:spacing w:before="2"/>
        <w:ind w:left="1844"/>
        <w:jc w:val="left"/>
      </w:pPr>
      <w:r>
        <w:t>использовать</w:t>
      </w:r>
      <w:r>
        <w:rPr>
          <w:spacing w:val="41"/>
        </w:rPr>
        <w:t xml:space="preserve"> </w:t>
      </w:r>
      <w:r>
        <w:t>широкий</w:t>
      </w:r>
      <w:r>
        <w:rPr>
          <w:spacing w:val="49"/>
        </w:rPr>
        <w:t xml:space="preserve"> </w:t>
      </w:r>
      <w:r>
        <w:t>спектр</w:t>
      </w:r>
      <w:r>
        <w:rPr>
          <w:spacing w:val="48"/>
        </w:rPr>
        <w:t xml:space="preserve"> </w:t>
      </w:r>
      <w:r>
        <w:t>союзов</w:t>
      </w:r>
      <w:r>
        <w:rPr>
          <w:spacing w:val="50"/>
        </w:rPr>
        <w:t xml:space="preserve"> </w:t>
      </w:r>
      <w:r>
        <w:t>для</w:t>
      </w:r>
      <w:r>
        <w:rPr>
          <w:spacing w:val="47"/>
        </w:rPr>
        <w:t xml:space="preserve"> </w:t>
      </w:r>
      <w:r>
        <w:t>выражения</w:t>
      </w:r>
      <w:r>
        <w:rPr>
          <w:spacing w:val="48"/>
        </w:rPr>
        <w:t xml:space="preserve"> </w:t>
      </w:r>
      <w:r>
        <w:t>противопоставления</w:t>
      </w:r>
      <w:r>
        <w:rPr>
          <w:spacing w:val="45"/>
        </w:rPr>
        <w:t xml:space="preserve"> </w:t>
      </w:r>
      <w:r>
        <w:t>и</w:t>
      </w:r>
      <w:r>
        <w:rPr>
          <w:spacing w:val="49"/>
        </w:rPr>
        <w:t xml:space="preserve"> </w:t>
      </w:r>
      <w:r>
        <w:t>различия</w:t>
      </w:r>
      <w:r>
        <w:rPr>
          <w:spacing w:val="43"/>
        </w:rPr>
        <w:t xml:space="preserve"> </w:t>
      </w:r>
      <w:proofErr w:type="gramStart"/>
      <w:r>
        <w:t>в</w:t>
      </w:r>
      <w:proofErr w:type="gramEnd"/>
    </w:p>
    <w:p w:rsidR="009E46D2" w:rsidRDefault="00CA1E3D">
      <w:pPr>
        <w:pStyle w:val="a4"/>
        <w:spacing w:line="274" w:lineRule="exact"/>
        <w:ind w:left="1133"/>
        <w:jc w:val="left"/>
      </w:pPr>
      <w:r>
        <w:t>сложных</w:t>
      </w:r>
      <w:r>
        <w:rPr>
          <w:spacing w:val="-9"/>
        </w:rPr>
        <w:t xml:space="preserve"> </w:t>
      </w:r>
      <w:proofErr w:type="gramStart"/>
      <w:r>
        <w:t>предложениях</w:t>
      </w:r>
      <w:proofErr w:type="gramEnd"/>
      <w:r>
        <w:t>.</w:t>
      </w:r>
    </w:p>
    <w:p w:rsidR="009E46D2" w:rsidRDefault="009E46D2">
      <w:pPr>
        <w:pStyle w:val="a4"/>
        <w:spacing w:before="7"/>
        <w:ind w:left="0"/>
        <w:jc w:val="left"/>
        <w:rPr>
          <w:sz w:val="30"/>
        </w:rPr>
      </w:pPr>
    </w:p>
    <w:p w:rsidR="009E46D2" w:rsidRDefault="00CA1E3D">
      <w:pPr>
        <w:pStyle w:val="110"/>
        <w:spacing w:before="1"/>
        <w:ind w:left="1844"/>
      </w:pPr>
      <w:bookmarkStart w:id="35" w:name="История"/>
      <w:bookmarkStart w:id="36" w:name="_bookmark4"/>
      <w:bookmarkEnd w:id="35"/>
      <w:bookmarkEnd w:id="36"/>
      <w:r>
        <w:t>История</w:t>
      </w:r>
    </w:p>
    <w:p w:rsidR="009E46D2" w:rsidRDefault="00CA1E3D">
      <w:pPr>
        <w:spacing w:before="4" w:line="237" w:lineRule="auto"/>
        <w:ind w:left="1133" w:firstLine="710"/>
        <w:rPr>
          <w:b/>
          <w:sz w:val="24"/>
        </w:rPr>
      </w:pPr>
      <w:r>
        <w:rPr>
          <w:b/>
          <w:sz w:val="24"/>
        </w:rPr>
        <w:t>В</w:t>
      </w:r>
      <w:r>
        <w:rPr>
          <w:b/>
          <w:spacing w:val="25"/>
          <w:sz w:val="24"/>
        </w:rPr>
        <w:t xml:space="preserve"> </w:t>
      </w:r>
      <w:r>
        <w:rPr>
          <w:b/>
          <w:sz w:val="24"/>
        </w:rPr>
        <w:t>результате</w:t>
      </w:r>
      <w:r>
        <w:rPr>
          <w:b/>
          <w:spacing w:val="9"/>
          <w:sz w:val="24"/>
        </w:rPr>
        <w:t xml:space="preserve"> </w:t>
      </w:r>
      <w:r>
        <w:rPr>
          <w:b/>
          <w:sz w:val="24"/>
        </w:rPr>
        <w:t>изучения</w:t>
      </w:r>
      <w:r>
        <w:rPr>
          <w:b/>
          <w:spacing w:val="18"/>
          <w:sz w:val="24"/>
        </w:rPr>
        <w:t xml:space="preserve"> </w:t>
      </w:r>
      <w:r>
        <w:rPr>
          <w:b/>
          <w:sz w:val="24"/>
        </w:rPr>
        <w:t>учебного</w:t>
      </w:r>
      <w:r>
        <w:rPr>
          <w:b/>
          <w:spacing w:val="14"/>
          <w:sz w:val="24"/>
        </w:rPr>
        <w:t xml:space="preserve"> </w:t>
      </w:r>
      <w:r>
        <w:rPr>
          <w:b/>
          <w:sz w:val="24"/>
        </w:rPr>
        <w:t>предмета</w:t>
      </w:r>
      <w:r>
        <w:rPr>
          <w:b/>
          <w:spacing w:val="15"/>
          <w:sz w:val="24"/>
        </w:rPr>
        <w:t xml:space="preserve"> </w:t>
      </w:r>
      <w:r>
        <w:rPr>
          <w:b/>
          <w:sz w:val="24"/>
        </w:rPr>
        <w:t>«История»</w:t>
      </w:r>
      <w:r>
        <w:rPr>
          <w:b/>
          <w:spacing w:val="14"/>
          <w:sz w:val="24"/>
        </w:rPr>
        <w:t xml:space="preserve"> </w:t>
      </w:r>
      <w:r>
        <w:rPr>
          <w:b/>
          <w:sz w:val="24"/>
        </w:rPr>
        <w:t>на</w:t>
      </w:r>
      <w:r>
        <w:rPr>
          <w:b/>
          <w:spacing w:val="17"/>
          <w:sz w:val="24"/>
        </w:rPr>
        <w:t xml:space="preserve"> </w:t>
      </w:r>
      <w:r>
        <w:rPr>
          <w:b/>
          <w:sz w:val="24"/>
        </w:rPr>
        <w:t>уровне</w:t>
      </w:r>
      <w:r>
        <w:rPr>
          <w:b/>
          <w:spacing w:val="18"/>
          <w:sz w:val="24"/>
        </w:rPr>
        <w:t xml:space="preserve"> </w:t>
      </w:r>
      <w:r>
        <w:rPr>
          <w:b/>
          <w:sz w:val="24"/>
        </w:rPr>
        <w:t>среднего</w:t>
      </w:r>
      <w:r>
        <w:rPr>
          <w:b/>
          <w:spacing w:val="19"/>
          <w:sz w:val="24"/>
        </w:rPr>
        <w:t xml:space="preserve"> </w:t>
      </w:r>
      <w:r>
        <w:rPr>
          <w:b/>
          <w:sz w:val="24"/>
        </w:rPr>
        <w:t>общего</w:t>
      </w:r>
      <w:r>
        <w:rPr>
          <w:b/>
          <w:spacing w:val="-57"/>
          <w:sz w:val="24"/>
        </w:rPr>
        <w:t xml:space="preserve"> </w:t>
      </w:r>
      <w:r>
        <w:rPr>
          <w:b/>
          <w:sz w:val="24"/>
        </w:rPr>
        <w:t>образования:</w:t>
      </w:r>
    </w:p>
    <w:p w:rsidR="009E46D2" w:rsidRDefault="00CA1E3D">
      <w:pPr>
        <w:pStyle w:val="110"/>
        <w:spacing w:line="274" w:lineRule="exact"/>
        <w:ind w:left="1844"/>
      </w:pPr>
      <w:bookmarkStart w:id="37" w:name="Выпускник_на_базовом_уровне_научится:_(1"/>
      <w:bookmarkEnd w:id="37"/>
      <w:r>
        <w:t>Выпускник</w:t>
      </w:r>
      <w:r>
        <w:rPr>
          <w:spacing w:val="-7"/>
        </w:rPr>
        <w:t xml:space="preserve"> </w:t>
      </w:r>
      <w:r>
        <w:t>на</w:t>
      </w:r>
      <w:r>
        <w:rPr>
          <w:spacing w:val="-3"/>
        </w:rPr>
        <w:t xml:space="preserve"> </w:t>
      </w:r>
      <w:r>
        <w:t>базовом</w:t>
      </w:r>
      <w:r>
        <w:rPr>
          <w:spacing w:val="1"/>
        </w:rPr>
        <w:t xml:space="preserve"> </w:t>
      </w:r>
      <w:r>
        <w:t>уровне</w:t>
      </w:r>
      <w:r>
        <w:rPr>
          <w:spacing w:val="-3"/>
        </w:rPr>
        <w:t xml:space="preserve"> </w:t>
      </w:r>
      <w:r>
        <w:t>научится:</w:t>
      </w:r>
    </w:p>
    <w:p w:rsidR="009E46D2" w:rsidRDefault="00CA1E3D">
      <w:pPr>
        <w:pStyle w:val="a4"/>
        <w:tabs>
          <w:tab w:val="left" w:pos="3548"/>
          <w:tab w:val="left" w:pos="4653"/>
          <w:tab w:val="left" w:pos="5594"/>
          <w:tab w:val="left" w:pos="6151"/>
          <w:tab w:val="left" w:pos="7884"/>
          <w:tab w:val="left" w:pos="8652"/>
          <w:tab w:val="left" w:pos="9843"/>
        </w:tabs>
        <w:spacing w:line="242" w:lineRule="auto"/>
        <w:ind w:left="1133" w:right="260" w:firstLine="710"/>
        <w:jc w:val="left"/>
      </w:pPr>
      <w:r>
        <w:t>рассматривать</w:t>
      </w:r>
      <w:r>
        <w:tab/>
        <w:t>историю</w:t>
      </w:r>
      <w:r>
        <w:tab/>
        <w:t>России</w:t>
      </w:r>
      <w:r>
        <w:tab/>
        <w:t>как</w:t>
      </w:r>
      <w:r>
        <w:tab/>
        <w:t>неотъемлемую</w:t>
      </w:r>
      <w:r>
        <w:tab/>
        <w:t>часть</w:t>
      </w:r>
      <w:r>
        <w:tab/>
        <w:t>мирового</w:t>
      </w:r>
      <w:r>
        <w:tab/>
      </w:r>
      <w:r>
        <w:rPr>
          <w:spacing w:val="-2"/>
        </w:rPr>
        <w:t>исторического</w:t>
      </w:r>
      <w:r>
        <w:rPr>
          <w:spacing w:val="-57"/>
        </w:rPr>
        <w:t xml:space="preserve"> </w:t>
      </w:r>
      <w:r>
        <w:t>процесса;</w:t>
      </w:r>
    </w:p>
    <w:p w:rsidR="009E46D2" w:rsidRDefault="00CA1E3D">
      <w:pPr>
        <w:pStyle w:val="a4"/>
        <w:spacing w:line="242" w:lineRule="auto"/>
        <w:ind w:left="1133" w:firstLine="710"/>
        <w:jc w:val="left"/>
      </w:pPr>
      <w:r>
        <w:t>знать</w:t>
      </w:r>
      <w:r>
        <w:rPr>
          <w:spacing w:val="11"/>
        </w:rPr>
        <w:t xml:space="preserve"> </w:t>
      </w:r>
      <w:r>
        <w:t>основные</w:t>
      </w:r>
      <w:r>
        <w:rPr>
          <w:spacing w:val="20"/>
        </w:rPr>
        <w:t xml:space="preserve"> </w:t>
      </w:r>
      <w:r>
        <w:t>даты</w:t>
      </w:r>
      <w:r>
        <w:rPr>
          <w:spacing w:val="22"/>
        </w:rPr>
        <w:t xml:space="preserve"> </w:t>
      </w:r>
      <w:r>
        <w:t>и</w:t>
      </w:r>
      <w:r>
        <w:rPr>
          <w:spacing w:val="11"/>
        </w:rPr>
        <w:t xml:space="preserve"> </w:t>
      </w:r>
      <w:r>
        <w:t>временные</w:t>
      </w:r>
      <w:r>
        <w:rPr>
          <w:spacing w:val="15"/>
        </w:rPr>
        <w:t xml:space="preserve"> </w:t>
      </w:r>
      <w:r>
        <w:t>периоды</w:t>
      </w:r>
      <w:r>
        <w:rPr>
          <w:spacing w:val="17"/>
        </w:rPr>
        <w:t xml:space="preserve"> </w:t>
      </w:r>
      <w:r>
        <w:t>всеобщей</w:t>
      </w:r>
      <w:r>
        <w:rPr>
          <w:spacing w:val="20"/>
        </w:rPr>
        <w:t xml:space="preserve"> </w:t>
      </w:r>
      <w:r>
        <w:t>и</w:t>
      </w:r>
      <w:r>
        <w:rPr>
          <w:spacing w:val="3"/>
        </w:rPr>
        <w:t xml:space="preserve"> </w:t>
      </w:r>
      <w:r>
        <w:t>отечественной</w:t>
      </w:r>
      <w:r>
        <w:rPr>
          <w:spacing w:val="17"/>
        </w:rPr>
        <w:t xml:space="preserve"> </w:t>
      </w:r>
      <w:r>
        <w:t>истории</w:t>
      </w:r>
      <w:r>
        <w:rPr>
          <w:spacing w:val="12"/>
        </w:rPr>
        <w:t xml:space="preserve"> </w:t>
      </w:r>
      <w:r>
        <w:t>из</w:t>
      </w:r>
      <w:r>
        <w:rPr>
          <w:spacing w:val="19"/>
        </w:rPr>
        <w:t xml:space="preserve"> </w:t>
      </w:r>
      <w:r>
        <w:t>раздела</w:t>
      </w:r>
      <w:r>
        <w:rPr>
          <w:spacing w:val="-57"/>
        </w:rPr>
        <w:t xml:space="preserve"> </w:t>
      </w:r>
      <w:r>
        <w:t>дидактических</w:t>
      </w:r>
      <w:r>
        <w:rPr>
          <w:spacing w:val="-7"/>
        </w:rPr>
        <w:t xml:space="preserve"> </w:t>
      </w:r>
      <w:r>
        <w:t>единиц;</w:t>
      </w:r>
    </w:p>
    <w:p w:rsidR="009E46D2" w:rsidRDefault="00CA1E3D">
      <w:pPr>
        <w:pStyle w:val="a4"/>
        <w:spacing w:line="242" w:lineRule="auto"/>
        <w:ind w:left="1844" w:right="245"/>
        <w:jc w:val="left"/>
      </w:pPr>
      <w:r>
        <w:t>определять последовательность и длительность исторических событий, явлений, процессов;</w:t>
      </w:r>
      <w:r>
        <w:rPr>
          <w:spacing w:val="-57"/>
        </w:rPr>
        <w:t xml:space="preserve"> </w:t>
      </w:r>
      <w:r>
        <w:t>характеризовать</w:t>
      </w:r>
      <w:r>
        <w:rPr>
          <w:spacing w:val="23"/>
        </w:rPr>
        <w:t xml:space="preserve"> </w:t>
      </w:r>
      <w:r>
        <w:t>место,</w:t>
      </w:r>
      <w:r>
        <w:rPr>
          <w:spacing w:val="24"/>
        </w:rPr>
        <w:t xml:space="preserve"> </w:t>
      </w:r>
      <w:r>
        <w:t>обстоятельства,</w:t>
      </w:r>
      <w:r>
        <w:rPr>
          <w:spacing w:val="32"/>
        </w:rPr>
        <w:t xml:space="preserve"> </w:t>
      </w:r>
      <w:r>
        <w:t>участников,</w:t>
      </w:r>
      <w:r>
        <w:rPr>
          <w:spacing w:val="29"/>
        </w:rPr>
        <w:t xml:space="preserve"> </w:t>
      </w:r>
      <w:r>
        <w:t>результаты</w:t>
      </w:r>
      <w:r>
        <w:rPr>
          <w:spacing w:val="32"/>
        </w:rPr>
        <w:t xml:space="preserve"> </w:t>
      </w:r>
      <w:r>
        <w:t>важнейших</w:t>
      </w:r>
      <w:r>
        <w:rPr>
          <w:spacing w:val="23"/>
        </w:rPr>
        <w:t xml:space="preserve"> </w:t>
      </w:r>
      <w:r>
        <w:t>исторических</w:t>
      </w:r>
    </w:p>
    <w:p w:rsidR="009E46D2" w:rsidRDefault="00CA1E3D">
      <w:pPr>
        <w:pStyle w:val="a4"/>
        <w:spacing w:line="267" w:lineRule="exact"/>
        <w:ind w:left="1133"/>
        <w:jc w:val="left"/>
      </w:pPr>
      <w:r>
        <w:t>событий;</w:t>
      </w:r>
    </w:p>
    <w:p w:rsidR="009E46D2" w:rsidRDefault="00CA1E3D">
      <w:pPr>
        <w:pStyle w:val="a4"/>
        <w:spacing w:line="242" w:lineRule="auto"/>
        <w:ind w:left="1844" w:right="3747"/>
        <w:jc w:val="left"/>
      </w:pPr>
      <w:r>
        <w:t>представлять</w:t>
      </w:r>
      <w:r>
        <w:rPr>
          <w:spacing w:val="-2"/>
        </w:rPr>
        <w:t xml:space="preserve"> </w:t>
      </w:r>
      <w:r>
        <w:t>культурное</w:t>
      </w:r>
      <w:r>
        <w:rPr>
          <w:spacing w:val="-3"/>
        </w:rPr>
        <w:t xml:space="preserve"> </w:t>
      </w:r>
      <w:r>
        <w:t>наследие</w:t>
      </w:r>
      <w:r>
        <w:rPr>
          <w:spacing w:val="-2"/>
        </w:rPr>
        <w:t xml:space="preserve"> </w:t>
      </w:r>
      <w:r>
        <w:t>России</w:t>
      </w:r>
      <w:r>
        <w:rPr>
          <w:spacing w:val="-1"/>
        </w:rPr>
        <w:t xml:space="preserve"> </w:t>
      </w:r>
      <w:r>
        <w:t>и</w:t>
      </w:r>
      <w:r>
        <w:rPr>
          <w:spacing w:val="-5"/>
        </w:rPr>
        <w:t xml:space="preserve"> </w:t>
      </w:r>
      <w:r>
        <w:t>других</w:t>
      </w:r>
      <w:r>
        <w:rPr>
          <w:spacing w:val="-6"/>
        </w:rPr>
        <w:t xml:space="preserve"> </w:t>
      </w:r>
      <w:r>
        <w:t>стран;</w:t>
      </w:r>
      <w:r>
        <w:rPr>
          <w:spacing w:val="-57"/>
        </w:rPr>
        <w:t xml:space="preserve"> </w:t>
      </w:r>
      <w:r>
        <w:t>работать</w:t>
      </w:r>
      <w:r>
        <w:rPr>
          <w:spacing w:val="3"/>
        </w:rPr>
        <w:t xml:space="preserve"> </w:t>
      </w:r>
      <w:r>
        <w:t>с</w:t>
      </w:r>
      <w:r>
        <w:rPr>
          <w:spacing w:val="-3"/>
        </w:rPr>
        <w:t xml:space="preserve"> </w:t>
      </w:r>
      <w:r>
        <w:t>историческими</w:t>
      </w:r>
      <w:r>
        <w:rPr>
          <w:spacing w:val="-6"/>
        </w:rPr>
        <w:t xml:space="preserve"> </w:t>
      </w:r>
      <w:r>
        <w:t>документами;</w:t>
      </w:r>
    </w:p>
    <w:p w:rsidR="009E46D2" w:rsidRDefault="00CA1E3D">
      <w:pPr>
        <w:pStyle w:val="a4"/>
        <w:spacing w:line="237" w:lineRule="auto"/>
        <w:ind w:left="1844" w:right="469"/>
        <w:jc w:val="left"/>
      </w:pPr>
      <w:r>
        <w:t>сравнивать</w:t>
      </w:r>
      <w:r>
        <w:rPr>
          <w:spacing w:val="-11"/>
        </w:rPr>
        <w:t xml:space="preserve"> </w:t>
      </w:r>
      <w:r>
        <w:t>различные</w:t>
      </w:r>
      <w:r>
        <w:rPr>
          <w:spacing w:val="-12"/>
        </w:rPr>
        <w:t xml:space="preserve"> </w:t>
      </w:r>
      <w:r>
        <w:t>исторические</w:t>
      </w:r>
      <w:r>
        <w:rPr>
          <w:spacing w:val="-8"/>
        </w:rPr>
        <w:t xml:space="preserve"> </w:t>
      </w:r>
      <w:r>
        <w:t>документы, давать</w:t>
      </w:r>
      <w:r>
        <w:rPr>
          <w:spacing w:val="-12"/>
        </w:rPr>
        <w:t xml:space="preserve"> </w:t>
      </w:r>
      <w:r>
        <w:t>им</w:t>
      </w:r>
      <w:r>
        <w:rPr>
          <w:spacing w:val="-15"/>
        </w:rPr>
        <w:t xml:space="preserve"> </w:t>
      </w:r>
      <w:r>
        <w:t>общую</w:t>
      </w:r>
      <w:r>
        <w:rPr>
          <w:spacing w:val="-5"/>
        </w:rPr>
        <w:t xml:space="preserve"> </w:t>
      </w:r>
      <w:r>
        <w:t>характеристику;</w:t>
      </w:r>
      <w:r>
        <w:rPr>
          <w:spacing w:val="-57"/>
        </w:rPr>
        <w:t xml:space="preserve"> </w:t>
      </w:r>
      <w:r>
        <w:t>критически</w:t>
      </w:r>
      <w:r>
        <w:rPr>
          <w:spacing w:val="3"/>
        </w:rPr>
        <w:t xml:space="preserve"> </w:t>
      </w:r>
      <w:r>
        <w:t>анализировать информацию</w:t>
      </w:r>
      <w:r>
        <w:rPr>
          <w:spacing w:val="-3"/>
        </w:rPr>
        <w:t xml:space="preserve"> </w:t>
      </w:r>
      <w:r>
        <w:t>из</w:t>
      </w:r>
      <w:r>
        <w:rPr>
          <w:spacing w:val="-2"/>
        </w:rPr>
        <w:t xml:space="preserve"> </w:t>
      </w:r>
      <w:r>
        <w:t>различных</w:t>
      </w:r>
      <w:r>
        <w:rPr>
          <w:spacing w:val="-8"/>
        </w:rPr>
        <w:t xml:space="preserve"> </w:t>
      </w:r>
      <w:r>
        <w:t>источников;</w:t>
      </w:r>
    </w:p>
    <w:p w:rsidR="009E46D2" w:rsidRDefault="00CA1E3D">
      <w:pPr>
        <w:pStyle w:val="a4"/>
        <w:tabs>
          <w:tab w:val="left" w:pos="3270"/>
          <w:tab w:val="left" w:pos="5286"/>
          <w:tab w:val="left" w:pos="6506"/>
          <w:tab w:val="left" w:pos="6881"/>
          <w:tab w:val="left" w:pos="8715"/>
          <w:tab w:val="left" w:pos="10185"/>
        </w:tabs>
        <w:spacing w:line="235" w:lineRule="auto"/>
        <w:ind w:left="1133" w:right="252" w:firstLine="710"/>
        <w:jc w:val="left"/>
      </w:pPr>
      <w:r>
        <w:t>соотносить</w:t>
      </w:r>
      <w:r>
        <w:tab/>
        <w:t>иллюстративный</w:t>
      </w:r>
      <w:r>
        <w:tab/>
        <w:t>материал</w:t>
      </w:r>
      <w:r>
        <w:tab/>
        <w:t>с</w:t>
      </w:r>
      <w:r>
        <w:tab/>
        <w:t>историческими</w:t>
      </w:r>
      <w:r>
        <w:tab/>
        <w:t>событиями,</w:t>
      </w:r>
      <w:r>
        <w:tab/>
      </w:r>
      <w:r>
        <w:rPr>
          <w:spacing w:val="-2"/>
        </w:rPr>
        <w:t>явлениями,</w:t>
      </w:r>
      <w:r>
        <w:rPr>
          <w:spacing w:val="-57"/>
        </w:rPr>
        <w:t xml:space="preserve"> </w:t>
      </w:r>
      <w:r>
        <w:t>процессами, персоналиями;</w:t>
      </w:r>
    </w:p>
    <w:p w:rsidR="009E46D2" w:rsidRDefault="00CA1E3D">
      <w:pPr>
        <w:pStyle w:val="a4"/>
        <w:tabs>
          <w:tab w:val="left" w:pos="3433"/>
          <w:tab w:val="left" w:pos="5296"/>
          <w:tab w:val="left" w:pos="7529"/>
          <w:tab w:val="left" w:pos="8648"/>
          <w:tab w:val="left" w:pos="9661"/>
          <w:tab w:val="left" w:pos="10986"/>
        </w:tabs>
        <w:spacing w:line="242" w:lineRule="auto"/>
        <w:ind w:left="1133" w:right="262" w:firstLine="710"/>
        <w:jc w:val="left"/>
      </w:pPr>
      <w:r>
        <w:t>использовать</w:t>
      </w:r>
      <w:r>
        <w:tab/>
        <w:t>статистическую</w:t>
      </w:r>
      <w:r>
        <w:tab/>
        <w:t>(информационную)</w:t>
      </w:r>
      <w:r>
        <w:tab/>
        <w:t>таблицу,</w:t>
      </w:r>
      <w:r>
        <w:tab/>
        <w:t>график,</w:t>
      </w:r>
      <w:r>
        <w:tab/>
        <w:t>диаграмму</w:t>
      </w:r>
      <w:r>
        <w:tab/>
      </w:r>
      <w:r>
        <w:rPr>
          <w:spacing w:val="-2"/>
        </w:rPr>
        <w:t>как</w:t>
      </w:r>
      <w:r>
        <w:rPr>
          <w:spacing w:val="-57"/>
        </w:rPr>
        <w:t xml:space="preserve"> </w:t>
      </w:r>
      <w:r>
        <w:t>источники</w:t>
      </w:r>
      <w:r>
        <w:rPr>
          <w:spacing w:val="3"/>
        </w:rPr>
        <w:t xml:space="preserve"> </w:t>
      </w:r>
      <w:r>
        <w:t>информации;</w:t>
      </w:r>
    </w:p>
    <w:p w:rsidR="009E46D2" w:rsidRDefault="00CA1E3D">
      <w:pPr>
        <w:pStyle w:val="a4"/>
        <w:spacing w:line="275" w:lineRule="exact"/>
        <w:ind w:left="1844"/>
        <w:jc w:val="left"/>
      </w:pPr>
      <w:r>
        <w:t>использовать</w:t>
      </w:r>
      <w:r>
        <w:rPr>
          <w:spacing w:val="-9"/>
        </w:rPr>
        <w:t xml:space="preserve"> </w:t>
      </w:r>
      <w:r>
        <w:t>аудиовизуальный</w:t>
      </w:r>
      <w:r>
        <w:rPr>
          <w:spacing w:val="-3"/>
        </w:rPr>
        <w:t xml:space="preserve"> </w:t>
      </w:r>
      <w:r>
        <w:t>ряд</w:t>
      </w:r>
      <w:r>
        <w:rPr>
          <w:spacing w:val="-10"/>
        </w:rPr>
        <w:t xml:space="preserve"> </w:t>
      </w:r>
      <w:r>
        <w:t>как</w:t>
      </w:r>
      <w:r>
        <w:rPr>
          <w:spacing w:val="-8"/>
        </w:rPr>
        <w:t xml:space="preserve"> </w:t>
      </w:r>
      <w:r>
        <w:t>источник</w:t>
      </w:r>
      <w:r>
        <w:rPr>
          <w:spacing w:val="-7"/>
        </w:rPr>
        <w:t xml:space="preserve"> </w:t>
      </w:r>
      <w:r>
        <w:t>информации;</w:t>
      </w:r>
    </w:p>
    <w:p w:rsidR="009E46D2" w:rsidRDefault="00CA1E3D">
      <w:pPr>
        <w:pStyle w:val="a4"/>
        <w:spacing w:line="242" w:lineRule="auto"/>
        <w:ind w:left="1133" w:firstLine="710"/>
        <w:jc w:val="left"/>
      </w:pPr>
      <w:r>
        <w:t>составлять</w:t>
      </w:r>
      <w:r>
        <w:rPr>
          <w:spacing w:val="2"/>
        </w:rPr>
        <w:t xml:space="preserve"> </w:t>
      </w:r>
      <w:r>
        <w:t>описание</w:t>
      </w:r>
      <w:r>
        <w:rPr>
          <w:spacing w:val="16"/>
        </w:rPr>
        <w:t xml:space="preserve"> </w:t>
      </w:r>
      <w:r>
        <w:t>исторических</w:t>
      </w:r>
      <w:r>
        <w:rPr>
          <w:spacing w:val="12"/>
        </w:rPr>
        <w:t xml:space="preserve"> </w:t>
      </w:r>
      <w:r>
        <w:t>объектов</w:t>
      </w:r>
      <w:r>
        <w:rPr>
          <w:spacing w:val="17"/>
        </w:rPr>
        <w:t xml:space="preserve"> </w:t>
      </w:r>
      <w:r>
        <w:t>и</w:t>
      </w:r>
      <w:r>
        <w:rPr>
          <w:spacing w:val="7"/>
        </w:rPr>
        <w:t xml:space="preserve"> </w:t>
      </w:r>
      <w:r>
        <w:t>памятников</w:t>
      </w:r>
      <w:r>
        <w:rPr>
          <w:spacing w:val="14"/>
        </w:rPr>
        <w:t xml:space="preserve"> </w:t>
      </w:r>
      <w:r>
        <w:t>на</w:t>
      </w:r>
      <w:r>
        <w:rPr>
          <w:spacing w:val="5"/>
        </w:rPr>
        <w:t xml:space="preserve"> </w:t>
      </w:r>
      <w:r>
        <w:t>основе</w:t>
      </w:r>
      <w:r>
        <w:rPr>
          <w:spacing w:val="11"/>
        </w:rPr>
        <w:t xml:space="preserve"> </w:t>
      </w:r>
      <w:r>
        <w:t>текста,</w:t>
      </w:r>
      <w:r>
        <w:rPr>
          <w:spacing w:val="17"/>
        </w:rPr>
        <w:t xml:space="preserve"> </w:t>
      </w:r>
      <w:r>
        <w:t>иллюстраций,</w:t>
      </w:r>
      <w:r>
        <w:rPr>
          <w:spacing w:val="-57"/>
        </w:rPr>
        <w:t xml:space="preserve"> </w:t>
      </w:r>
      <w:r>
        <w:t>макетов, интернет-ресурсов;</w:t>
      </w:r>
    </w:p>
    <w:p w:rsidR="009E46D2" w:rsidRDefault="00CA1E3D">
      <w:pPr>
        <w:pStyle w:val="a4"/>
        <w:spacing w:line="242" w:lineRule="auto"/>
        <w:ind w:left="1844" w:right="2956"/>
        <w:jc w:val="left"/>
      </w:pPr>
      <w:r>
        <w:t>работать</w:t>
      </w:r>
      <w:r>
        <w:rPr>
          <w:spacing w:val="-1"/>
        </w:rPr>
        <w:t xml:space="preserve"> </w:t>
      </w:r>
      <w:r>
        <w:t>с</w:t>
      </w:r>
      <w:r>
        <w:rPr>
          <w:spacing w:val="-7"/>
        </w:rPr>
        <w:t xml:space="preserve"> </w:t>
      </w:r>
      <w:r>
        <w:t>хронологическими</w:t>
      </w:r>
      <w:r>
        <w:rPr>
          <w:spacing w:val="-1"/>
        </w:rPr>
        <w:t xml:space="preserve"> </w:t>
      </w:r>
      <w:r>
        <w:t>таблицами,</w:t>
      </w:r>
      <w:r>
        <w:rPr>
          <w:spacing w:val="-4"/>
        </w:rPr>
        <w:t xml:space="preserve"> </w:t>
      </w:r>
      <w:r>
        <w:t>картами</w:t>
      </w:r>
      <w:r>
        <w:rPr>
          <w:spacing w:val="-1"/>
        </w:rPr>
        <w:t xml:space="preserve"> </w:t>
      </w:r>
      <w:r>
        <w:t>и</w:t>
      </w:r>
      <w:r>
        <w:rPr>
          <w:spacing w:val="-5"/>
        </w:rPr>
        <w:t xml:space="preserve"> </w:t>
      </w:r>
      <w:r>
        <w:t>схемами;</w:t>
      </w:r>
      <w:r>
        <w:rPr>
          <w:spacing w:val="-57"/>
        </w:rPr>
        <w:t xml:space="preserve"> </w:t>
      </w:r>
      <w:r>
        <w:rPr>
          <w:spacing w:val="-1"/>
        </w:rPr>
        <w:t>читать</w:t>
      </w:r>
      <w:r>
        <w:rPr>
          <w:spacing w:val="4"/>
        </w:rPr>
        <w:t xml:space="preserve"> </w:t>
      </w:r>
      <w:r>
        <w:rPr>
          <w:spacing w:val="-1"/>
        </w:rPr>
        <w:t>легенду</w:t>
      </w:r>
      <w:r>
        <w:rPr>
          <w:spacing w:val="-16"/>
        </w:rPr>
        <w:t xml:space="preserve"> </w:t>
      </w:r>
      <w:r>
        <w:t>исторической</w:t>
      </w:r>
      <w:r>
        <w:rPr>
          <w:spacing w:val="4"/>
        </w:rPr>
        <w:t xml:space="preserve"> </w:t>
      </w:r>
      <w:r>
        <w:t>карты;</w:t>
      </w:r>
    </w:p>
    <w:p w:rsidR="009E46D2" w:rsidRDefault="00CA1E3D">
      <w:pPr>
        <w:pStyle w:val="a4"/>
        <w:spacing w:line="242" w:lineRule="auto"/>
        <w:ind w:left="1133" w:firstLine="710"/>
        <w:jc w:val="left"/>
      </w:pPr>
      <w:r>
        <w:t>владеть</w:t>
      </w:r>
      <w:r>
        <w:rPr>
          <w:spacing w:val="35"/>
        </w:rPr>
        <w:t xml:space="preserve"> </w:t>
      </w:r>
      <w:r>
        <w:t>основной</w:t>
      </w:r>
      <w:r>
        <w:rPr>
          <w:spacing w:val="36"/>
        </w:rPr>
        <w:t xml:space="preserve"> </w:t>
      </w:r>
      <w:r>
        <w:t>современной</w:t>
      </w:r>
      <w:r>
        <w:rPr>
          <w:spacing w:val="31"/>
        </w:rPr>
        <w:t xml:space="preserve"> </w:t>
      </w:r>
      <w:r>
        <w:t>терминологией</w:t>
      </w:r>
      <w:r>
        <w:rPr>
          <w:spacing w:val="38"/>
        </w:rPr>
        <w:t xml:space="preserve"> </w:t>
      </w:r>
      <w:r>
        <w:t>исторической</w:t>
      </w:r>
      <w:r>
        <w:rPr>
          <w:spacing w:val="36"/>
        </w:rPr>
        <w:t xml:space="preserve"> </w:t>
      </w:r>
      <w:r>
        <w:t>науки,</w:t>
      </w:r>
      <w:r>
        <w:rPr>
          <w:spacing w:val="41"/>
        </w:rPr>
        <w:t xml:space="preserve"> </w:t>
      </w:r>
      <w:r>
        <w:t>предусмотренной</w:t>
      </w:r>
      <w:r>
        <w:rPr>
          <w:spacing w:val="-57"/>
        </w:rPr>
        <w:t xml:space="preserve"> </w:t>
      </w:r>
      <w:r>
        <w:t>программой;</w:t>
      </w:r>
    </w:p>
    <w:p w:rsidR="009E46D2" w:rsidRDefault="00CA1E3D">
      <w:pPr>
        <w:pStyle w:val="a4"/>
        <w:spacing w:line="242" w:lineRule="auto"/>
        <w:ind w:left="1844"/>
        <w:jc w:val="left"/>
      </w:pPr>
      <w:r>
        <w:t>демонстрировать</w:t>
      </w:r>
      <w:r>
        <w:rPr>
          <w:spacing w:val="-6"/>
        </w:rPr>
        <w:t xml:space="preserve"> </w:t>
      </w:r>
      <w:r>
        <w:t>умение</w:t>
      </w:r>
      <w:r>
        <w:rPr>
          <w:spacing w:val="-7"/>
        </w:rPr>
        <w:t xml:space="preserve"> </w:t>
      </w:r>
      <w:r>
        <w:t>вести</w:t>
      </w:r>
      <w:r>
        <w:rPr>
          <w:spacing w:val="-7"/>
        </w:rPr>
        <w:t xml:space="preserve"> </w:t>
      </w:r>
      <w:r>
        <w:t>диалог,</w:t>
      </w:r>
      <w:r>
        <w:rPr>
          <w:spacing w:val="-5"/>
        </w:rPr>
        <w:t xml:space="preserve"> </w:t>
      </w:r>
      <w:r>
        <w:t>участвовать</w:t>
      </w:r>
      <w:r>
        <w:rPr>
          <w:spacing w:val="-6"/>
        </w:rPr>
        <w:t xml:space="preserve"> </w:t>
      </w:r>
      <w:r>
        <w:t>в</w:t>
      </w:r>
      <w:r>
        <w:rPr>
          <w:spacing w:val="-11"/>
        </w:rPr>
        <w:t xml:space="preserve"> </w:t>
      </w:r>
      <w:r>
        <w:t>дискуссии</w:t>
      </w:r>
      <w:r>
        <w:rPr>
          <w:spacing w:val="-5"/>
        </w:rPr>
        <w:t xml:space="preserve"> </w:t>
      </w:r>
      <w:r>
        <w:t>по</w:t>
      </w:r>
      <w:r>
        <w:rPr>
          <w:spacing w:val="-4"/>
        </w:rPr>
        <w:t xml:space="preserve"> </w:t>
      </w:r>
      <w:r>
        <w:t>исторической</w:t>
      </w:r>
      <w:r>
        <w:rPr>
          <w:spacing w:val="-5"/>
        </w:rPr>
        <w:t xml:space="preserve"> </w:t>
      </w:r>
      <w:r>
        <w:t>тематике;</w:t>
      </w:r>
      <w:r>
        <w:rPr>
          <w:spacing w:val="-57"/>
        </w:rPr>
        <w:t xml:space="preserve"> </w:t>
      </w:r>
      <w:r>
        <w:t>оценивать</w:t>
      </w:r>
      <w:r>
        <w:rPr>
          <w:spacing w:val="-1"/>
        </w:rPr>
        <w:t xml:space="preserve"> </w:t>
      </w:r>
      <w:r>
        <w:t>роль</w:t>
      </w:r>
      <w:r>
        <w:rPr>
          <w:spacing w:val="3"/>
        </w:rPr>
        <w:t xml:space="preserve"> </w:t>
      </w:r>
      <w:r>
        <w:t>личности в</w:t>
      </w:r>
      <w:r>
        <w:rPr>
          <w:spacing w:val="-6"/>
        </w:rPr>
        <w:t xml:space="preserve"> </w:t>
      </w:r>
      <w:r>
        <w:t>отечественной</w:t>
      </w:r>
      <w:r>
        <w:rPr>
          <w:spacing w:val="-5"/>
        </w:rPr>
        <w:t xml:space="preserve"> </w:t>
      </w:r>
      <w:r>
        <w:t>истории</w:t>
      </w:r>
      <w:r>
        <w:rPr>
          <w:spacing w:val="4"/>
        </w:rPr>
        <w:t xml:space="preserve"> </w:t>
      </w:r>
      <w:r>
        <w:t>ХХ</w:t>
      </w:r>
      <w:r>
        <w:rPr>
          <w:spacing w:val="-4"/>
        </w:rPr>
        <w:t xml:space="preserve"> </w:t>
      </w:r>
      <w:r>
        <w:t>века;</w:t>
      </w:r>
    </w:p>
    <w:p w:rsidR="009E46D2" w:rsidRDefault="00CA1E3D">
      <w:pPr>
        <w:pStyle w:val="a4"/>
        <w:spacing w:line="242" w:lineRule="auto"/>
        <w:ind w:left="1133" w:right="256" w:firstLine="710"/>
      </w:pPr>
      <w:r>
        <w:t>ориентироваться в дискуссионных вопросах российской истории ХХ века и существующих</w:t>
      </w:r>
      <w:r>
        <w:rPr>
          <w:spacing w:val="1"/>
        </w:rPr>
        <w:t xml:space="preserve"> </w:t>
      </w:r>
      <w:r>
        <w:t>в</w:t>
      </w:r>
      <w:r>
        <w:rPr>
          <w:spacing w:val="3"/>
        </w:rPr>
        <w:t xml:space="preserve"> </w:t>
      </w:r>
      <w:r>
        <w:t>науке</w:t>
      </w:r>
      <w:r>
        <w:rPr>
          <w:spacing w:val="2"/>
        </w:rPr>
        <w:t xml:space="preserve"> </w:t>
      </w:r>
      <w:r>
        <w:t>их</w:t>
      </w:r>
      <w:r>
        <w:rPr>
          <w:spacing w:val="-8"/>
        </w:rPr>
        <w:t xml:space="preserve"> </w:t>
      </w:r>
      <w:r>
        <w:t>современных</w:t>
      </w:r>
      <w:r>
        <w:rPr>
          <w:spacing w:val="-6"/>
        </w:rPr>
        <w:t xml:space="preserve"> </w:t>
      </w:r>
      <w:r>
        <w:t>версиях</w:t>
      </w:r>
      <w:r>
        <w:rPr>
          <w:spacing w:val="-7"/>
        </w:rPr>
        <w:t xml:space="preserve"> </w:t>
      </w:r>
      <w:r>
        <w:t>и</w:t>
      </w:r>
      <w:r>
        <w:rPr>
          <w:spacing w:val="3"/>
        </w:rPr>
        <w:t xml:space="preserve"> </w:t>
      </w:r>
      <w:r>
        <w:t>трактовках.</w:t>
      </w:r>
    </w:p>
    <w:p w:rsidR="009E46D2" w:rsidRDefault="00CA1E3D">
      <w:pPr>
        <w:pStyle w:val="110"/>
        <w:spacing w:line="272" w:lineRule="exact"/>
        <w:ind w:left="1844"/>
        <w:jc w:val="both"/>
      </w:pPr>
      <w:r>
        <w:t>Выпускник</w:t>
      </w:r>
      <w:r>
        <w:rPr>
          <w:spacing w:val="-9"/>
        </w:rPr>
        <w:t xml:space="preserve"> </w:t>
      </w:r>
      <w:r>
        <w:t>на</w:t>
      </w:r>
      <w:r>
        <w:rPr>
          <w:spacing w:val="-11"/>
        </w:rPr>
        <w:t xml:space="preserve"> </w:t>
      </w:r>
      <w:r>
        <w:t>базовом</w:t>
      </w:r>
      <w:r>
        <w:rPr>
          <w:spacing w:val="-2"/>
        </w:rPr>
        <w:t xml:space="preserve"> </w:t>
      </w:r>
      <w:r>
        <w:t>уровне</w:t>
      </w:r>
      <w:r>
        <w:rPr>
          <w:spacing w:val="-6"/>
        </w:rPr>
        <w:t xml:space="preserve"> </w:t>
      </w:r>
      <w:r>
        <w:t>получит</w:t>
      </w:r>
      <w:r>
        <w:rPr>
          <w:spacing w:val="-3"/>
        </w:rPr>
        <w:t xml:space="preserve"> </w:t>
      </w:r>
      <w:r>
        <w:t>возможность</w:t>
      </w:r>
      <w:r>
        <w:rPr>
          <w:spacing w:val="3"/>
        </w:rPr>
        <w:t xml:space="preserve"> </w:t>
      </w:r>
      <w:r>
        <w:t>научиться:</w:t>
      </w:r>
    </w:p>
    <w:p w:rsidR="009E46D2" w:rsidRDefault="00CA1E3D">
      <w:pPr>
        <w:pStyle w:val="a4"/>
        <w:ind w:left="1133" w:right="231" w:firstLine="710"/>
      </w:pPr>
      <w:r>
        <w:t>демонстрировать</w:t>
      </w:r>
      <w:r>
        <w:rPr>
          <w:spacing w:val="1"/>
        </w:rPr>
        <w:t xml:space="preserve"> </w:t>
      </w:r>
      <w:r>
        <w:t>умение</w:t>
      </w:r>
      <w:r>
        <w:rPr>
          <w:spacing w:val="1"/>
        </w:rPr>
        <w:t xml:space="preserve"> </w:t>
      </w:r>
      <w:r>
        <w:t>сравнивать</w:t>
      </w:r>
      <w:r>
        <w:rPr>
          <w:spacing w:val="1"/>
        </w:rPr>
        <w:t xml:space="preserve"> </w:t>
      </w:r>
      <w:r>
        <w:t>и</w:t>
      </w:r>
      <w:r>
        <w:rPr>
          <w:spacing w:val="1"/>
        </w:rPr>
        <w:t xml:space="preserve"> </w:t>
      </w:r>
      <w:r>
        <w:t>обобщать</w:t>
      </w:r>
      <w:r>
        <w:rPr>
          <w:spacing w:val="1"/>
        </w:rPr>
        <w:t xml:space="preserve"> </w:t>
      </w:r>
      <w:r>
        <w:t>исторические</w:t>
      </w:r>
      <w:r>
        <w:rPr>
          <w:spacing w:val="1"/>
        </w:rPr>
        <w:t xml:space="preserve"> </w:t>
      </w:r>
      <w:r>
        <w:t>события</w:t>
      </w:r>
      <w:r>
        <w:rPr>
          <w:spacing w:val="1"/>
        </w:rPr>
        <w:t xml:space="preserve"> </w:t>
      </w:r>
      <w:r>
        <w:t>российской</w:t>
      </w:r>
      <w:r>
        <w:rPr>
          <w:spacing w:val="1"/>
        </w:rPr>
        <w:t xml:space="preserve"> </w:t>
      </w:r>
      <w:r>
        <w:t>и</w:t>
      </w:r>
      <w:r>
        <w:rPr>
          <w:spacing w:val="1"/>
        </w:rPr>
        <w:t xml:space="preserve"> </w:t>
      </w:r>
      <w:r>
        <w:t>мировой истории, выделять ее общие черты и национальные особенности и понимать роль России</w:t>
      </w:r>
      <w:r>
        <w:rPr>
          <w:spacing w:val="1"/>
        </w:rPr>
        <w:t xml:space="preserve"> </w:t>
      </w:r>
      <w:r>
        <w:t>в</w:t>
      </w:r>
      <w:r>
        <w:rPr>
          <w:spacing w:val="3"/>
        </w:rPr>
        <w:t xml:space="preserve"> </w:t>
      </w:r>
      <w:r>
        <w:t>мировом сообществе;</w:t>
      </w:r>
    </w:p>
    <w:p w:rsidR="009E46D2" w:rsidRDefault="00CA1E3D">
      <w:pPr>
        <w:pStyle w:val="a4"/>
        <w:spacing w:line="242" w:lineRule="auto"/>
        <w:ind w:left="1133" w:right="241" w:firstLine="710"/>
      </w:pPr>
      <w:r>
        <w:t>устанавливать</w:t>
      </w:r>
      <w:r>
        <w:rPr>
          <w:spacing w:val="1"/>
        </w:rPr>
        <w:t xml:space="preserve"> </w:t>
      </w:r>
      <w:r>
        <w:t>аналогии</w:t>
      </w:r>
      <w:r>
        <w:rPr>
          <w:spacing w:val="1"/>
        </w:rPr>
        <w:t xml:space="preserve"> </w:t>
      </w:r>
      <w:r>
        <w:t>и</w:t>
      </w:r>
      <w:r>
        <w:rPr>
          <w:spacing w:val="1"/>
        </w:rPr>
        <w:t xml:space="preserve"> </w:t>
      </w:r>
      <w:r>
        <w:t>оценивать</w:t>
      </w:r>
      <w:r>
        <w:rPr>
          <w:spacing w:val="1"/>
        </w:rPr>
        <w:t xml:space="preserve"> </w:t>
      </w:r>
      <w:r>
        <w:t>вклад</w:t>
      </w:r>
      <w:r>
        <w:rPr>
          <w:spacing w:val="1"/>
        </w:rPr>
        <w:t xml:space="preserve"> </w:t>
      </w:r>
      <w:r>
        <w:t>разных</w:t>
      </w:r>
      <w:r>
        <w:rPr>
          <w:spacing w:val="1"/>
        </w:rPr>
        <w:t xml:space="preserve"> </w:t>
      </w:r>
      <w:r>
        <w:t>стран</w:t>
      </w:r>
      <w:r>
        <w:rPr>
          <w:spacing w:val="1"/>
        </w:rPr>
        <w:t xml:space="preserve"> </w:t>
      </w:r>
      <w:r>
        <w:t>в</w:t>
      </w:r>
      <w:r>
        <w:rPr>
          <w:spacing w:val="1"/>
        </w:rPr>
        <w:t xml:space="preserve"> </w:t>
      </w:r>
      <w:r>
        <w:t>сокровищницу</w:t>
      </w:r>
      <w:r>
        <w:rPr>
          <w:spacing w:val="1"/>
        </w:rPr>
        <w:t xml:space="preserve"> </w:t>
      </w:r>
      <w:r>
        <w:t>мировой</w:t>
      </w:r>
      <w:r>
        <w:rPr>
          <w:spacing w:val="1"/>
        </w:rPr>
        <w:t xml:space="preserve"> </w:t>
      </w:r>
      <w:r>
        <w:t>культуры;</w:t>
      </w:r>
    </w:p>
    <w:p w:rsidR="009E46D2" w:rsidRDefault="00CA1E3D">
      <w:pPr>
        <w:pStyle w:val="a4"/>
        <w:spacing w:line="269" w:lineRule="exact"/>
        <w:ind w:left="1844"/>
      </w:pPr>
      <w:r>
        <w:t>определять</w:t>
      </w:r>
      <w:r>
        <w:rPr>
          <w:spacing w:val="-8"/>
        </w:rPr>
        <w:t xml:space="preserve"> </w:t>
      </w:r>
      <w:r>
        <w:t>место и</w:t>
      </w:r>
      <w:r>
        <w:rPr>
          <w:spacing w:val="-8"/>
        </w:rPr>
        <w:t xml:space="preserve"> </w:t>
      </w:r>
      <w:r>
        <w:t>время</w:t>
      </w:r>
      <w:r>
        <w:rPr>
          <w:spacing w:val="-8"/>
        </w:rPr>
        <w:t xml:space="preserve"> </w:t>
      </w:r>
      <w:r>
        <w:t>создания</w:t>
      </w:r>
      <w:r>
        <w:rPr>
          <w:spacing w:val="-4"/>
        </w:rPr>
        <w:t xml:space="preserve"> </w:t>
      </w:r>
      <w:r>
        <w:t>исторических</w:t>
      </w:r>
      <w:r>
        <w:rPr>
          <w:spacing w:val="-8"/>
        </w:rPr>
        <w:t xml:space="preserve"> </w:t>
      </w:r>
      <w:r>
        <w:t>документов;</w:t>
      </w:r>
    </w:p>
    <w:p w:rsidR="009E46D2" w:rsidRDefault="00CA1E3D">
      <w:pPr>
        <w:pStyle w:val="a4"/>
        <w:spacing w:line="275" w:lineRule="exact"/>
        <w:ind w:left="1844"/>
      </w:pPr>
      <w:r>
        <w:t>проводить</w:t>
      </w:r>
      <w:r>
        <w:rPr>
          <w:spacing w:val="48"/>
        </w:rPr>
        <w:t xml:space="preserve"> </w:t>
      </w:r>
      <w:r>
        <w:t>отбор</w:t>
      </w:r>
      <w:r>
        <w:rPr>
          <w:spacing w:val="110"/>
        </w:rPr>
        <w:t xml:space="preserve"> </w:t>
      </w:r>
      <w:r>
        <w:t>необходимой</w:t>
      </w:r>
      <w:r>
        <w:rPr>
          <w:spacing w:val="113"/>
        </w:rPr>
        <w:t xml:space="preserve"> </w:t>
      </w:r>
      <w:r>
        <w:t>информации</w:t>
      </w:r>
      <w:r>
        <w:rPr>
          <w:spacing w:val="107"/>
        </w:rPr>
        <w:t xml:space="preserve"> </w:t>
      </w:r>
      <w:r>
        <w:t>и</w:t>
      </w:r>
      <w:r>
        <w:rPr>
          <w:spacing w:val="110"/>
        </w:rPr>
        <w:t xml:space="preserve"> </w:t>
      </w:r>
      <w:r>
        <w:t>использовать</w:t>
      </w:r>
      <w:r>
        <w:rPr>
          <w:spacing w:val="113"/>
        </w:rPr>
        <w:t xml:space="preserve"> </w:t>
      </w:r>
      <w:r>
        <w:t>информацию</w:t>
      </w:r>
      <w:r>
        <w:rPr>
          <w:spacing w:val="110"/>
        </w:rPr>
        <w:t xml:space="preserve"> </w:t>
      </w:r>
      <w:r>
        <w:t>Интернета,</w:t>
      </w:r>
    </w:p>
    <w:p w:rsidR="009E46D2" w:rsidRDefault="009E46D2">
      <w:pPr>
        <w:spacing w:line="275" w:lineRule="exact"/>
        <w:sectPr w:rsidR="009E46D2">
          <w:footerReference w:type="default" r:id="rId18"/>
          <w:pgSz w:w="11910" w:h="16840"/>
          <w:pgMar w:top="1480" w:right="320" w:bottom="1460" w:left="0" w:header="0" w:footer="1262" w:gutter="0"/>
          <w:cols w:space="720"/>
        </w:sectPr>
      </w:pPr>
    </w:p>
    <w:p w:rsidR="009E46D2" w:rsidRDefault="00CA1E3D">
      <w:pPr>
        <w:pStyle w:val="a4"/>
        <w:spacing w:before="73" w:line="242" w:lineRule="auto"/>
        <w:ind w:left="1133" w:right="227"/>
      </w:pPr>
      <w:r>
        <w:lastRenderedPageBreak/>
        <w:t>телевидения</w:t>
      </w:r>
      <w:r>
        <w:rPr>
          <w:spacing w:val="1"/>
        </w:rPr>
        <w:t xml:space="preserve"> </w:t>
      </w:r>
      <w:r>
        <w:t>и</w:t>
      </w:r>
      <w:r>
        <w:rPr>
          <w:spacing w:val="1"/>
        </w:rPr>
        <w:t xml:space="preserve"> </w:t>
      </w:r>
      <w:r>
        <w:t>других</w:t>
      </w:r>
      <w:r>
        <w:rPr>
          <w:spacing w:val="1"/>
        </w:rPr>
        <w:t xml:space="preserve"> </w:t>
      </w:r>
      <w:r>
        <w:t>СМИ</w:t>
      </w:r>
      <w:r>
        <w:rPr>
          <w:spacing w:val="1"/>
        </w:rPr>
        <w:t xml:space="preserve"> </w:t>
      </w:r>
      <w:r>
        <w:t>при</w:t>
      </w:r>
      <w:r>
        <w:rPr>
          <w:spacing w:val="1"/>
        </w:rPr>
        <w:t xml:space="preserve"> </w:t>
      </w:r>
      <w:r>
        <w:t>изучении</w:t>
      </w:r>
      <w:r>
        <w:rPr>
          <w:spacing w:val="1"/>
        </w:rPr>
        <w:t xml:space="preserve"> </w:t>
      </w:r>
      <w:r>
        <w:t>политической</w:t>
      </w:r>
      <w:r>
        <w:rPr>
          <w:spacing w:val="61"/>
        </w:rPr>
        <w:t xml:space="preserve"> </w:t>
      </w:r>
      <w:r>
        <w:t>деятельности</w:t>
      </w:r>
      <w:r>
        <w:rPr>
          <w:spacing w:val="61"/>
        </w:rPr>
        <w:t xml:space="preserve"> </w:t>
      </w:r>
      <w:r>
        <w:t>современных</w:t>
      </w:r>
      <w:r>
        <w:rPr>
          <w:spacing w:val="1"/>
        </w:rPr>
        <w:t xml:space="preserve"> </w:t>
      </w:r>
      <w:r>
        <w:t>руководителей</w:t>
      </w:r>
      <w:r>
        <w:rPr>
          <w:spacing w:val="-1"/>
        </w:rPr>
        <w:t xml:space="preserve"> </w:t>
      </w:r>
      <w:r>
        <w:t>России</w:t>
      </w:r>
      <w:r>
        <w:rPr>
          <w:spacing w:val="-6"/>
        </w:rPr>
        <w:t xml:space="preserve"> </w:t>
      </w:r>
      <w:r>
        <w:t>и</w:t>
      </w:r>
      <w:r>
        <w:rPr>
          <w:spacing w:val="3"/>
        </w:rPr>
        <w:t xml:space="preserve"> </w:t>
      </w:r>
      <w:r>
        <w:t>ведущих</w:t>
      </w:r>
      <w:r>
        <w:rPr>
          <w:spacing w:val="-6"/>
        </w:rPr>
        <w:t xml:space="preserve"> </w:t>
      </w:r>
      <w:r>
        <w:t>зарубежных</w:t>
      </w:r>
      <w:r>
        <w:rPr>
          <w:spacing w:val="4"/>
        </w:rPr>
        <w:t xml:space="preserve"> </w:t>
      </w:r>
      <w:r>
        <w:t>стран;</w:t>
      </w:r>
    </w:p>
    <w:p w:rsidR="009E46D2" w:rsidRDefault="00CA1E3D">
      <w:pPr>
        <w:pStyle w:val="a4"/>
        <w:spacing w:line="242" w:lineRule="auto"/>
        <w:ind w:left="1133" w:right="253" w:firstLine="710"/>
      </w:pPr>
      <w:r>
        <w:t>характеризовать современные версии и трактовки важнейших проблем отечественной и</w:t>
      </w:r>
      <w:r>
        <w:rPr>
          <w:spacing w:val="1"/>
        </w:rPr>
        <w:t xml:space="preserve"> </w:t>
      </w:r>
      <w:r>
        <w:t>всемирной</w:t>
      </w:r>
      <w:r>
        <w:rPr>
          <w:spacing w:val="-5"/>
        </w:rPr>
        <w:t xml:space="preserve"> </w:t>
      </w:r>
      <w:r>
        <w:t>истории;</w:t>
      </w:r>
    </w:p>
    <w:p w:rsidR="009E46D2" w:rsidRDefault="00CA1E3D">
      <w:pPr>
        <w:pStyle w:val="a4"/>
        <w:ind w:left="1133" w:right="231" w:firstLine="710"/>
      </w:pPr>
      <w:r>
        <w:t>понимать</w:t>
      </w:r>
      <w:r>
        <w:rPr>
          <w:spacing w:val="1"/>
        </w:rPr>
        <w:t xml:space="preserve"> </w:t>
      </w:r>
      <w:r>
        <w:t>объективную</w:t>
      </w:r>
      <w:r>
        <w:rPr>
          <w:spacing w:val="1"/>
        </w:rPr>
        <w:t xml:space="preserve"> </w:t>
      </w:r>
      <w:r>
        <w:t>и</w:t>
      </w:r>
      <w:r>
        <w:rPr>
          <w:spacing w:val="1"/>
        </w:rPr>
        <w:t xml:space="preserve"> </w:t>
      </w:r>
      <w:r>
        <w:t>субъективную</w:t>
      </w:r>
      <w:r>
        <w:rPr>
          <w:spacing w:val="1"/>
        </w:rPr>
        <w:t xml:space="preserve"> </w:t>
      </w:r>
      <w:r>
        <w:t>обусловленность</w:t>
      </w:r>
      <w:r>
        <w:rPr>
          <w:spacing w:val="1"/>
        </w:rPr>
        <w:t xml:space="preserve"> </w:t>
      </w:r>
      <w:r>
        <w:t>оценок</w:t>
      </w:r>
      <w:r>
        <w:rPr>
          <w:spacing w:val="1"/>
        </w:rPr>
        <w:t xml:space="preserve"> </w:t>
      </w:r>
      <w:r>
        <w:t>российскими</w:t>
      </w:r>
      <w:r>
        <w:rPr>
          <w:spacing w:val="1"/>
        </w:rPr>
        <w:t xml:space="preserve"> </w:t>
      </w:r>
      <w:r>
        <w:t>и</w:t>
      </w:r>
      <w:r>
        <w:rPr>
          <w:spacing w:val="1"/>
        </w:rPr>
        <w:t xml:space="preserve"> </w:t>
      </w:r>
      <w:r>
        <w:t>зарубежными историческими деятелями характера и значения социальных реформ и контрреформ,</w:t>
      </w:r>
      <w:r>
        <w:rPr>
          <w:spacing w:val="-57"/>
        </w:rPr>
        <w:t xml:space="preserve"> </w:t>
      </w:r>
      <w:r>
        <w:t>внешнеполитических</w:t>
      </w:r>
      <w:r>
        <w:rPr>
          <w:spacing w:val="-6"/>
        </w:rPr>
        <w:t xml:space="preserve"> </w:t>
      </w:r>
      <w:r>
        <w:t>событий,</w:t>
      </w:r>
      <w:r>
        <w:rPr>
          <w:spacing w:val="1"/>
        </w:rPr>
        <w:t xml:space="preserve"> </w:t>
      </w:r>
      <w:r>
        <w:t>войн</w:t>
      </w:r>
      <w:r>
        <w:rPr>
          <w:spacing w:val="-1"/>
        </w:rPr>
        <w:t xml:space="preserve"> </w:t>
      </w:r>
      <w:r>
        <w:t>и</w:t>
      </w:r>
      <w:r>
        <w:rPr>
          <w:spacing w:val="3"/>
        </w:rPr>
        <w:t xml:space="preserve"> </w:t>
      </w:r>
      <w:r>
        <w:t>революций;</w:t>
      </w:r>
    </w:p>
    <w:p w:rsidR="009E46D2" w:rsidRDefault="00CA1E3D">
      <w:pPr>
        <w:pStyle w:val="a4"/>
        <w:spacing w:line="237" w:lineRule="auto"/>
        <w:ind w:left="1133" w:right="239" w:firstLine="710"/>
      </w:pPr>
      <w:r>
        <w:t>использовать картографические источники для описания событий и процессов новейшей</w:t>
      </w:r>
      <w:r>
        <w:rPr>
          <w:spacing w:val="1"/>
        </w:rPr>
        <w:t xml:space="preserve"> </w:t>
      </w:r>
      <w:r>
        <w:t>отечественной</w:t>
      </w:r>
      <w:r>
        <w:rPr>
          <w:spacing w:val="3"/>
        </w:rPr>
        <w:t xml:space="preserve"> </w:t>
      </w:r>
      <w:r>
        <w:t>истории</w:t>
      </w:r>
      <w:r>
        <w:rPr>
          <w:spacing w:val="-5"/>
        </w:rPr>
        <w:t xml:space="preserve"> </w:t>
      </w:r>
      <w:r>
        <w:t>и</w:t>
      </w:r>
      <w:r>
        <w:rPr>
          <w:spacing w:val="3"/>
        </w:rPr>
        <w:t xml:space="preserve"> </w:t>
      </w:r>
      <w:r>
        <w:t>привязки их</w:t>
      </w:r>
      <w:r>
        <w:rPr>
          <w:spacing w:val="-8"/>
        </w:rPr>
        <w:t xml:space="preserve"> </w:t>
      </w:r>
      <w:r>
        <w:t>к</w:t>
      </w:r>
      <w:r>
        <w:rPr>
          <w:spacing w:val="1"/>
        </w:rPr>
        <w:t xml:space="preserve"> </w:t>
      </w:r>
      <w:r>
        <w:t>месту</w:t>
      </w:r>
      <w:r>
        <w:rPr>
          <w:spacing w:val="-12"/>
        </w:rPr>
        <w:t xml:space="preserve"> </w:t>
      </w:r>
      <w:r>
        <w:t>и</w:t>
      </w:r>
      <w:r>
        <w:rPr>
          <w:spacing w:val="3"/>
        </w:rPr>
        <w:t xml:space="preserve"> </w:t>
      </w:r>
      <w:r>
        <w:t>времени;</w:t>
      </w:r>
    </w:p>
    <w:p w:rsidR="009E46D2" w:rsidRDefault="00CA1E3D">
      <w:pPr>
        <w:pStyle w:val="a4"/>
        <w:spacing w:line="242" w:lineRule="auto"/>
        <w:ind w:left="1133" w:right="245" w:firstLine="710"/>
      </w:pPr>
      <w:r>
        <w:t>представлять историческую информацию в виде таблиц, схем, графиков и др., заполнять</w:t>
      </w:r>
      <w:r>
        <w:rPr>
          <w:spacing w:val="1"/>
        </w:rPr>
        <w:t xml:space="preserve"> </w:t>
      </w:r>
      <w:r>
        <w:t>контурную карту;</w:t>
      </w:r>
    </w:p>
    <w:p w:rsidR="009E46D2" w:rsidRDefault="00CA1E3D">
      <w:pPr>
        <w:pStyle w:val="a4"/>
        <w:spacing w:line="237" w:lineRule="auto"/>
        <w:ind w:left="1133" w:right="252" w:firstLine="710"/>
      </w:pPr>
      <w:r>
        <w:t>соотносить историческое время, исторические события, действия и поступки исторических</w:t>
      </w:r>
      <w:r>
        <w:rPr>
          <w:spacing w:val="1"/>
        </w:rPr>
        <w:t xml:space="preserve"> </w:t>
      </w:r>
      <w:r>
        <w:t>личностей</w:t>
      </w:r>
      <w:r>
        <w:rPr>
          <w:spacing w:val="-1"/>
        </w:rPr>
        <w:t xml:space="preserve"> </w:t>
      </w:r>
      <w:r>
        <w:t>ХХ</w:t>
      </w:r>
      <w:r>
        <w:rPr>
          <w:spacing w:val="-9"/>
        </w:rPr>
        <w:t xml:space="preserve"> </w:t>
      </w:r>
      <w:r>
        <w:t>века;</w:t>
      </w:r>
    </w:p>
    <w:p w:rsidR="009E46D2" w:rsidRDefault="00CA1E3D">
      <w:pPr>
        <w:pStyle w:val="a4"/>
        <w:spacing w:before="56" w:line="242" w:lineRule="auto"/>
        <w:ind w:left="1133" w:right="240" w:firstLine="710"/>
      </w:pPr>
      <w:r>
        <w:t>анализировать</w:t>
      </w:r>
      <w:r>
        <w:rPr>
          <w:spacing w:val="1"/>
        </w:rPr>
        <w:t xml:space="preserve"> </w:t>
      </w:r>
      <w:r>
        <w:t>и</w:t>
      </w:r>
      <w:r>
        <w:rPr>
          <w:spacing w:val="1"/>
        </w:rPr>
        <w:t xml:space="preserve"> </w:t>
      </w:r>
      <w:r>
        <w:t>оценивать</w:t>
      </w:r>
      <w:r>
        <w:rPr>
          <w:spacing w:val="1"/>
        </w:rPr>
        <w:t xml:space="preserve"> </w:t>
      </w:r>
      <w:r>
        <w:t>исторические</w:t>
      </w:r>
      <w:r>
        <w:rPr>
          <w:spacing w:val="1"/>
        </w:rPr>
        <w:t xml:space="preserve"> </w:t>
      </w:r>
      <w:r>
        <w:t>события</w:t>
      </w:r>
      <w:r>
        <w:rPr>
          <w:spacing w:val="1"/>
        </w:rPr>
        <w:t xml:space="preserve"> </w:t>
      </w:r>
      <w:r>
        <w:t>местного</w:t>
      </w:r>
      <w:r>
        <w:rPr>
          <w:spacing w:val="1"/>
        </w:rPr>
        <w:t xml:space="preserve"> </w:t>
      </w:r>
      <w:r>
        <w:t>масштаба</w:t>
      </w:r>
      <w:r>
        <w:rPr>
          <w:spacing w:val="1"/>
        </w:rPr>
        <w:t xml:space="preserve"> </w:t>
      </w:r>
      <w:r>
        <w:t>в</w:t>
      </w:r>
      <w:r>
        <w:rPr>
          <w:spacing w:val="1"/>
        </w:rPr>
        <w:t xml:space="preserve"> </w:t>
      </w:r>
      <w:r>
        <w:t>контексте</w:t>
      </w:r>
      <w:r>
        <w:rPr>
          <w:spacing w:val="1"/>
        </w:rPr>
        <w:t xml:space="preserve"> </w:t>
      </w:r>
      <w:r>
        <w:t>общероссийской</w:t>
      </w:r>
      <w:r>
        <w:rPr>
          <w:spacing w:val="-1"/>
        </w:rPr>
        <w:t xml:space="preserve"> </w:t>
      </w:r>
      <w:r>
        <w:t>и</w:t>
      </w:r>
      <w:r>
        <w:rPr>
          <w:spacing w:val="3"/>
        </w:rPr>
        <w:t xml:space="preserve"> </w:t>
      </w:r>
      <w:r>
        <w:t>мировой</w:t>
      </w:r>
      <w:r>
        <w:rPr>
          <w:spacing w:val="-1"/>
        </w:rPr>
        <w:t xml:space="preserve"> </w:t>
      </w:r>
      <w:r>
        <w:t>истории</w:t>
      </w:r>
      <w:r>
        <w:rPr>
          <w:spacing w:val="4"/>
        </w:rPr>
        <w:t xml:space="preserve"> </w:t>
      </w:r>
      <w:r>
        <w:t>ХХ</w:t>
      </w:r>
      <w:r>
        <w:rPr>
          <w:spacing w:val="-4"/>
        </w:rPr>
        <w:t xml:space="preserve"> </w:t>
      </w:r>
      <w:r>
        <w:t>века;</w:t>
      </w:r>
    </w:p>
    <w:p w:rsidR="009E46D2" w:rsidRDefault="00CA1E3D">
      <w:pPr>
        <w:pStyle w:val="a4"/>
        <w:ind w:left="1133" w:right="236" w:firstLine="710"/>
      </w:pPr>
      <w:r>
        <w:t>обосновывать</w:t>
      </w:r>
      <w:r>
        <w:rPr>
          <w:spacing w:val="1"/>
        </w:rPr>
        <w:t xml:space="preserve"> </w:t>
      </w:r>
      <w:r>
        <w:t>собственную</w:t>
      </w:r>
      <w:r>
        <w:rPr>
          <w:spacing w:val="1"/>
        </w:rPr>
        <w:t xml:space="preserve"> </w:t>
      </w:r>
      <w:r>
        <w:t>точку</w:t>
      </w:r>
      <w:r>
        <w:rPr>
          <w:spacing w:val="1"/>
        </w:rPr>
        <w:t xml:space="preserve"> </w:t>
      </w:r>
      <w:r>
        <w:t>зрения</w:t>
      </w:r>
      <w:r>
        <w:rPr>
          <w:spacing w:val="1"/>
        </w:rPr>
        <w:t xml:space="preserve"> </w:t>
      </w:r>
      <w:r>
        <w:t>по</w:t>
      </w:r>
      <w:r>
        <w:rPr>
          <w:spacing w:val="1"/>
        </w:rPr>
        <w:t xml:space="preserve"> </w:t>
      </w:r>
      <w:r>
        <w:t>ключевым</w:t>
      </w:r>
      <w:r>
        <w:rPr>
          <w:spacing w:val="1"/>
        </w:rPr>
        <w:t xml:space="preserve"> </w:t>
      </w:r>
      <w:r>
        <w:t>вопросам</w:t>
      </w:r>
      <w:r>
        <w:rPr>
          <w:spacing w:val="1"/>
        </w:rPr>
        <w:t xml:space="preserve"> </w:t>
      </w:r>
      <w:r>
        <w:t>истории</w:t>
      </w:r>
      <w:r>
        <w:rPr>
          <w:spacing w:val="61"/>
        </w:rPr>
        <w:t xml:space="preserve"> </w:t>
      </w:r>
      <w:r>
        <w:t>России</w:t>
      </w:r>
      <w:r>
        <w:rPr>
          <w:spacing w:val="1"/>
        </w:rPr>
        <w:t xml:space="preserve"> </w:t>
      </w:r>
      <w:r>
        <w:t>Новейшего времени с опорой на материалы из разных источников, знание исторических фактов,</w:t>
      </w:r>
      <w:r>
        <w:rPr>
          <w:spacing w:val="1"/>
        </w:rPr>
        <w:t xml:space="preserve"> </w:t>
      </w:r>
      <w:r>
        <w:t>владение исторической</w:t>
      </w:r>
      <w:r>
        <w:rPr>
          <w:spacing w:val="1"/>
        </w:rPr>
        <w:t xml:space="preserve"> </w:t>
      </w:r>
      <w:r>
        <w:t>терминологией;</w:t>
      </w:r>
    </w:p>
    <w:p w:rsidR="009E46D2" w:rsidRDefault="00CA1E3D">
      <w:pPr>
        <w:pStyle w:val="a4"/>
        <w:ind w:left="1844"/>
      </w:pPr>
      <w:r>
        <w:rPr>
          <w:spacing w:val="-1"/>
        </w:rPr>
        <w:t>приводить</w:t>
      </w:r>
      <w:r>
        <w:t xml:space="preserve"> </w:t>
      </w:r>
      <w:r>
        <w:rPr>
          <w:spacing w:val="-1"/>
        </w:rPr>
        <w:t>аргументы</w:t>
      </w:r>
      <w:r>
        <w:rPr>
          <w:spacing w:val="6"/>
        </w:rPr>
        <w:t xml:space="preserve"> </w:t>
      </w:r>
      <w:r>
        <w:rPr>
          <w:spacing w:val="-1"/>
        </w:rPr>
        <w:t>и</w:t>
      </w:r>
      <w:r>
        <w:rPr>
          <w:spacing w:val="3"/>
        </w:rPr>
        <w:t xml:space="preserve"> </w:t>
      </w:r>
      <w:r>
        <w:rPr>
          <w:spacing w:val="-1"/>
        </w:rPr>
        <w:t>примеры</w:t>
      </w:r>
      <w:r>
        <w:rPr>
          <w:spacing w:val="-5"/>
        </w:rPr>
        <w:t xml:space="preserve"> </w:t>
      </w:r>
      <w:r>
        <w:rPr>
          <w:spacing w:val="-1"/>
        </w:rPr>
        <w:t>в</w:t>
      </w:r>
      <w:r>
        <w:t xml:space="preserve"> </w:t>
      </w:r>
      <w:r>
        <w:rPr>
          <w:spacing w:val="-1"/>
        </w:rPr>
        <w:t>защиту</w:t>
      </w:r>
      <w:r>
        <w:rPr>
          <w:spacing w:val="-16"/>
        </w:rPr>
        <w:t xml:space="preserve"> </w:t>
      </w:r>
      <w:r>
        <w:t>своей</w:t>
      </w:r>
      <w:r>
        <w:rPr>
          <w:spacing w:val="3"/>
        </w:rPr>
        <w:t xml:space="preserve"> </w:t>
      </w:r>
      <w:r>
        <w:t>точки</w:t>
      </w:r>
      <w:r>
        <w:rPr>
          <w:spacing w:val="3"/>
        </w:rPr>
        <w:t xml:space="preserve"> </w:t>
      </w:r>
      <w:r>
        <w:t>зрения;</w:t>
      </w:r>
    </w:p>
    <w:p w:rsidR="009E46D2" w:rsidRDefault="00CA1E3D">
      <w:pPr>
        <w:pStyle w:val="a4"/>
        <w:spacing w:before="2" w:line="237" w:lineRule="auto"/>
        <w:ind w:left="1844" w:right="2032"/>
      </w:pPr>
      <w:r>
        <w:t>применять полученные знания при анализе современной политики России;</w:t>
      </w:r>
      <w:r>
        <w:rPr>
          <w:spacing w:val="-57"/>
        </w:rPr>
        <w:t xml:space="preserve"> </w:t>
      </w:r>
      <w:r>
        <w:t>владеть</w:t>
      </w:r>
      <w:r>
        <w:rPr>
          <w:spacing w:val="3"/>
        </w:rPr>
        <w:t xml:space="preserve"> </w:t>
      </w:r>
      <w:r>
        <w:t>элементами проектной</w:t>
      </w:r>
      <w:r>
        <w:rPr>
          <w:spacing w:val="4"/>
        </w:rPr>
        <w:t xml:space="preserve"> </w:t>
      </w:r>
      <w:r>
        <w:t>деятельности.</w:t>
      </w:r>
    </w:p>
    <w:p w:rsidR="009E46D2" w:rsidRDefault="009E46D2">
      <w:pPr>
        <w:pStyle w:val="a4"/>
        <w:spacing w:before="4"/>
        <w:ind w:left="0"/>
        <w:jc w:val="left"/>
        <w:rPr>
          <w:sz w:val="25"/>
        </w:rPr>
      </w:pPr>
    </w:p>
    <w:p w:rsidR="009E46D2" w:rsidRDefault="00CA1E3D">
      <w:pPr>
        <w:pStyle w:val="110"/>
        <w:spacing w:line="272" w:lineRule="exact"/>
        <w:ind w:left="1844"/>
        <w:jc w:val="both"/>
      </w:pPr>
      <w:bookmarkStart w:id="38" w:name="Выпускник_на_углубленном_уровне_научится"/>
      <w:bookmarkEnd w:id="38"/>
      <w:r>
        <w:t>Выпускник</w:t>
      </w:r>
      <w:r>
        <w:rPr>
          <w:spacing w:val="-7"/>
        </w:rPr>
        <w:t xml:space="preserve"> </w:t>
      </w:r>
      <w:r>
        <w:t>на</w:t>
      </w:r>
      <w:r>
        <w:rPr>
          <w:spacing w:val="-9"/>
        </w:rPr>
        <w:t xml:space="preserve"> </w:t>
      </w:r>
      <w:r>
        <w:t>углубленном</w:t>
      </w:r>
      <w:r>
        <w:rPr>
          <w:spacing w:val="-3"/>
        </w:rPr>
        <w:t xml:space="preserve"> </w:t>
      </w:r>
      <w:r>
        <w:t>уровне</w:t>
      </w:r>
      <w:r>
        <w:rPr>
          <w:spacing w:val="-3"/>
        </w:rPr>
        <w:t xml:space="preserve"> </w:t>
      </w:r>
      <w:r>
        <w:t>научится:</w:t>
      </w:r>
    </w:p>
    <w:p w:rsidR="009E46D2" w:rsidRDefault="00CA1E3D">
      <w:pPr>
        <w:pStyle w:val="a4"/>
        <w:ind w:left="1133" w:right="240" w:firstLine="710"/>
      </w:pPr>
      <w:r>
        <w:t>владеть системными историческими знаниями, служащими основой для понимания места и</w:t>
      </w:r>
      <w:r>
        <w:rPr>
          <w:spacing w:val="1"/>
        </w:rPr>
        <w:t xml:space="preserve"> </w:t>
      </w:r>
      <w:r>
        <w:t>роли России в мировой истории, соотнесения (синхронизации) событий и процессов всемирной,</w:t>
      </w:r>
      <w:r>
        <w:rPr>
          <w:spacing w:val="1"/>
        </w:rPr>
        <w:t xml:space="preserve"> </w:t>
      </w:r>
      <w:r>
        <w:t>национальной</w:t>
      </w:r>
      <w:r>
        <w:rPr>
          <w:spacing w:val="-6"/>
        </w:rPr>
        <w:t xml:space="preserve"> </w:t>
      </w:r>
      <w:r>
        <w:t>и</w:t>
      </w:r>
      <w:r>
        <w:rPr>
          <w:spacing w:val="-2"/>
        </w:rPr>
        <w:t xml:space="preserve"> </w:t>
      </w:r>
      <w:r>
        <w:t>региональной/локальной</w:t>
      </w:r>
      <w:r>
        <w:rPr>
          <w:spacing w:val="7"/>
        </w:rPr>
        <w:t xml:space="preserve"> </w:t>
      </w:r>
      <w:r>
        <w:t>истории;</w:t>
      </w:r>
    </w:p>
    <w:p w:rsidR="009E46D2" w:rsidRDefault="00CA1E3D">
      <w:pPr>
        <w:pStyle w:val="a4"/>
        <w:spacing w:line="237" w:lineRule="auto"/>
        <w:ind w:left="1844" w:right="252"/>
      </w:pPr>
      <w:r>
        <w:t>характеризовать особенности исторического пути России, ее роль в мировом сообществе;</w:t>
      </w:r>
      <w:r>
        <w:rPr>
          <w:spacing w:val="1"/>
        </w:rPr>
        <w:t xml:space="preserve"> </w:t>
      </w:r>
      <w:r>
        <w:t>определять</w:t>
      </w:r>
      <w:r>
        <w:rPr>
          <w:spacing w:val="1"/>
        </w:rPr>
        <w:t xml:space="preserve"> </w:t>
      </w:r>
      <w:r>
        <w:t>исторические</w:t>
      </w:r>
      <w:r>
        <w:rPr>
          <w:spacing w:val="4"/>
        </w:rPr>
        <w:t xml:space="preserve"> </w:t>
      </w:r>
      <w:r>
        <w:t>предпосылки,</w:t>
      </w:r>
      <w:r>
        <w:rPr>
          <w:spacing w:val="-1"/>
        </w:rPr>
        <w:t xml:space="preserve"> </w:t>
      </w:r>
      <w:r>
        <w:t>условия,</w:t>
      </w:r>
      <w:r>
        <w:rPr>
          <w:spacing w:val="2"/>
        </w:rPr>
        <w:t xml:space="preserve"> </w:t>
      </w:r>
      <w:r>
        <w:t>место</w:t>
      </w:r>
      <w:r>
        <w:rPr>
          <w:spacing w:val="5"/>
        </w:rPr>
        <w:t xml:space="preserve"> </w:t>
      </w:r>
      <w:r>
        <w:t>и</w:t>
      </w:r>
      <w:r>
        <w:rPr>
          <w:spacing w:val="-4"/>
        </w:rPr>
        <w:t xml:space="preserve"> </w:t>
      </w:r>
      <w:r>
        <w:t>время</w:t>
      </w:r>
      <w:r>
        <w:rPr>
          <w:spacing w:val="55"/>
        </w:rPr>
        <w:t xml:space="preserve"> </w:t>
      </w:r>
      <w:r>
        <w:t>создания</w:t>
      </w:r>
      <w:r>
        <w:rPr>
          <w:spacing w:val="1"/>
        </w:rPr>
        <w:t xml:space="preserve"> </w:t>
      </w:r>
      <w:r>
        <w:t>исторических</w:t>
      </w:r>
    </w:p>
    <w:p w:rsidR="009E46D2" w:rsidRDefault="00CA1E3D">
      <w:pPr>
        <w:pStyle w:val="a4"/>
        <w:spacing w:before="5" w:line="272" w:lineRule="exact"/>
        <w:ind w:left="1133"/>
        <w:jc w:val="left"/>
      </w:pPr>
      <w:r>
        <w:t>документов;</w:t>
      </w:r>
    </w:p>
    <w:p w:rsidR="009E46D2" w:rsidRDefault="00CA1E3D">
      <w:pPr>
        <w:pStyle w:val="a4"/>
        <w:ind w:left="1133" w:right="222" w:firstLine="710"/>
      </w:pPr>
      <w:r>
        <w:t>использовать</w:t>
      </w:r>
      <w:r>
        <w:rPr>
          <w:spacing w:val="1"/>
        </w:rPr>
        <w:t xml:space="preserve"> </w:t>
      </w:r>
      <w:r>
        <w:t>приемы</w:t>
      </w:r>
      <w:r>
        <w:rPr>
          <w:spacing w:val="1"/>
        </w:rPr>
        <w:t xml:space="preserve"> </w:t>
      </w:r>
      <w:r>
        <w:t>самостоятельного</w:t>
      </w:r>
      <w:r>
        <w:rPr>
          <w:spacing w:val="1"/>
        </w:rPr>
        <w:t xml:space="preserve"> </w:t>
      </w:r>
      <w:r>
        <w:t>поиска</w:t>
      </w:r>
      <w:r>
        <w:rPr>
          <w:spacing w:val="1"/>
        </w:rPr>
        <w:t xml:space="preserve"> </w:t>
      </w:r>
      <w:r>
        <w:t>и</w:t>
      </w:r>
      <w:r>
        <w:rPr>
          <w:spacing w:val="1"/>
        </w:rPr>
        <w:t xml:space="preserve"> </w:t>
      </w:r>
      <w:r>
        <w:t>критического</w:t>
      </w:r>
      <w:r>
        <w:rPr>
          <w:spacing w:val="1"/>
        </w:rPr>
        <w:t xml:space="preserve"> </w:t>
      </w:r>
      <w:r>
        <w:t>анализа</w:t>
      </w:r>
      <w:r>
        <w:rPr>
          <w:spacing w:val="1"/>
        </w:rPr>
        <w:t xml:space="preserve"> </w:t>
      </w:r>
      <w:r>
        <w:t>историк</w:t>
      </w:r>
      <w:proofErr w:type="gramStart"/>
      <w:r>
        <w:t>о-</w:t>
      </w:r>
      <w:proofErr w:type="gramEnd"/>
      <w:r>
        <w:rPr>
          <w:spacing w:val="1"/>
        </w:rPr>
        <w:t xml:space="preserve"> </w:t>
      </w:r>
      <w:r>
        <w:t>социальной</w:t>
      </w:r>
      <w:r>
        <w:rPr>
          <w:spacing w:val="1"/>
        </w:rPr>
        <w:t xml:space="preserve"> </w:t>
      </w:r>
      <w:r>
        <w:t>информации</w:t>
      </w:r>
      <w:r>
        <w:rPr>
          <w:spacing w:val="1"/>
        </w:rPr>
        <w:t xml:space="preserve"> </w:t>
      </w:r>
      <w:r>
        <w:t>в</w:t>
      </w:r>
      <w:r>
        <w:rPr>
          <w:spacing w:val="1"/>
        </w:rPr>
        <w:t xml:space="preserve"> </w:t>
      </w:r>
      <w:r>
        <w:t>Интернете,</w:t>
      </w:r>
      <w:r>
        <w:rPr>
          <w:spacing w:val="1"/>
        </w:rPr>
        <w:t xml:space="preserve"> </w:t>
      </w:r>
      <w:r>
        <w:t>на</w:t>
      </w:r>
      <w:r>
        <w:rPr>
          <w:spacing w:val="1"/>
        </w:rPr>
        <w:t xml:space="preserve"> </w:t>
      </w:r>
      <w:r>
        <w:t>телевидении,</w:t>
      </w:r>
      <w:r>
        <w:rPr>
          <w:spacing w:val="1"/>
        </w:rPr>
        <w:t xml:space="preserve"> </w:t>
      </w:r>
      <w:r>
        <w:t>в</w:t>
      </w:r>
      <w:r>
        <w:rPr>
          <w:spacing w:val="1"/>
        </w:rPr>
        <w:t xml:space="preserve"> </w:t>
      </w:r>
      <w:r>
        <w:t>других</w:t>
      </w:r>
      <w:r>
        <w:rPr>
          <w:spacing w:val="1"/>
        </w:rPr>
        <w:t xml:space="preserve"> </w:t>
      </w:r>
      <w:r>
        <w:t>СМИ,</w:t>
      </w:r>
      <w:r>
        <w:rPr>
          <w:spacing w:val="1"/>
        </w:rPr>
        <w:t xml:space="preserve"> </w:t>
      </w:r>
      <w:r>
        <w:t>ее</w:t>
      </w:r>
      <w:r>
        <w:rPr>
          <w:spacing w:val="1"/>
        </w:rPr>
        <w:t xml:space="preserve"> </w:t>
      </w:r>
      <w:r>
        <w:t>систематизации</w:t>
      </w:r>
      <w:r>
        <w:rPr>
          <w:spacing w:val="1"/>
        </w:rPr>
        <w:t xml:space="preserve"> </w:t>
      </w:r>
      <w:r>
        <w:t>и</w:t>
      </w:r>
      <w:r>
        <w:rPr>
          <w:spacing w:val="1"/>
        </w:rPr>
        <w:t xml:space="preserve"> </w:t>
      </w:r>
      <w:r>
        <w:t>представления</w:t>
      </w:r>
      <w:r>
        <w:rPr>
          <w:spacing w:val="2"/>
        </w:rPr>
        <w:t xml:space="preserve"> </w:t>
      </w:r>
      <w:r>
        <w:t>в</w:t>
      </w:r>
      <w:r>
        <w:rPr>
          <w:spacing w:val="-1"/>
        </w:rPr>
        <w:t xml:space="preserve"> </w:t>
      </w:r>
      <w:r>
        <w:t>различных</w:t>
      </w:r>
      <w:r>
        <w:rPr>
          <w:spacing w:val="-6"/>
        </w:rPr>
        <w:t xml:space="preserve"> </w:t>
      </w:r>
      <w:r>
        <w:t>знаковых</w:t>
      </w:r>
      <w:r>
        <w:rPr>
          <w:spacing w:val="-6"/>
        </w:rPr>
        <w:t xml:space="preserve"> </w:t>
      </w:r>
      <w:r>
        <w:t>системах;</w:t>
      </w:r>
    </w:p>
    <w:p w:rsidR="009E46D2" w:rsidRDefault="00CA1E3D">
      <w:pPr>
        <w:pStyle w:val="a4"/>
        <w:ind w:left="1133" w:right="230" w:firstLine="710"/>
      </w:pPr>
      <w:r>
        <w:t>определять</w:t>
      </w:r>
      <w:r>
        <w:rPr>
          <w:spacing w:val="1"/>
        </w:rPr>
        <w:t xml:space="preserve"> </w:t>
      </w:r>
      <w:r>
        <w:t>причинно-следственные,</w:t>
      </w:r>
      <w:r>
        <w:rPr>
          <w:spacing w:val="1"/>
        </w:rPr>
        <w:t xml:space="preserve"> </w:t>
      </w:r>
      <w:r>
        <w:t>пространственные,</w:t>
      </w:r>
      <w:r>
        <w:rPr>
          <w:spacing w:val="1"/>
        </w:rPr>
        <w:t xml:space="preserve"> </w:t>
      </w:r>
      <w:r>
        <w:t>временные</w:t>
      </w:r>
      <w:r>
        <w:rPr>
          <w:spacing w:val="1"/>
        </w:rPr>
        <w:t xml:space="preserve"> </w:t>
      </w:r>
      <w:r>
        <w:t>связи</w:t>
      </w:r>
      <w:r>
        <w:rPr>
          <w:spacing w:val="1"/>
        </w:rPr>
        <w:t xml:space="preserve"> </w:t>
      </w:r>
      <w:r>
        <w:t>между</w:t>
      </w:r>
      <w:r>
        <w:rPr>
          <w:spacing w:val="-57"/>
        </w:rPr>
        <w:t xml:space="preserve"> </w:t>
      </w:r>
      <w:r>
        <w:t>важнейшими</w:t>
      </w:r>
      <w:r>
        <w:rPr>
          <w:spacing w:val="-1"/>
        </w:rPr>
        <w:t xml:space="preserve"> </w:t>
      </w:r>
      <w:r>
        <w:t>событиями</w:t>
      </w:r>
      <w:r>
        <w:rPr>
          <w:spacing w:val="4"/>
        </w:rPr>
        <w:t xml:space="preserve"> </w:t>
      </w:r>
      <w:r>
        <w:t>(явлениями,</w:t>
      </w:r>
      <w:r>
        <w:rPr>
          <w:spacing w:val="2"/>
        </w:rPr>
        <w:t xml:space="preserve"> </w:t>
      </w:r>
      <w:r>
        <w:t>процессами);</w:t>
      </w:r>
    </w:p>
    <w:p w:rsidR="009E46D2" w:rsidRDefault="00CA1E3D">
      <w:pPr>
        <w:pStyle w:val="a4"/>
        <w:spacing w:before="2" w:line="237" w:lineRule="auto"/>
        <w:ind w:left="1133" w:right="241" w:firstLine="710"/>
      </w:pPr>
      <w:r>
        <w:t>различать</w:t>
      </w:r>
      <w:r>
        <w:rPr>
          <w:spacing w:val="1"/>
        </w:rPr>
        <w:t xml:space="preserve"> </w:t>
      </w:r>
      <w:r>
        <w:t>в</w:t>
      </w:r>
      <w:r>
        <w:rPr>
          <w:spacing w:val="1"/>
        </w:rPr>
        <w:t xml:space="preserve"> </w:t>
      </w:r>
      <w:r>
        <w:t>исторической</w:t>
      </w:r>
      <w:r>
        <w:rPr>
          <w:spacing w:val="1"/>
        </w:rPr>
        <w:t xml:space="preserve"> </w:t>
      </w:r>
      <w:r>
        <w:t>информации</w:t>
      </w:r>
      <w:r>
        <w:rPr>
          <w:spacing w:val="1"/>
        </w:rPr>
        <w:t xml:space="preserve"> </w:t>
      </w:r>
      <w:r>
        <w:t>факты</w:t>
      </w:r>
      <w:r>
        <w:rPr>
          <w:spacing w:val="1"/>
        </w:rPr>
        <w:t xml:space="preserve"> </w:t>
      </w:r>
      <w:r>
        <w:t>и</w:t>
      </w:r>
      <w:r>
        <w:rPr>
          <w:spacing w:val="1"/>
        </w:rPr>
        <w:t xml:space="preserve"> </w:t>
      </w:r>
      <w:r>
        <w:t>мнения,</w:t>
      </w:r>
      <w:r>
        <w:rPr>
          <w:spacing w:val="1"/>
        </w:rPr>
        <w:t xml:space="preserve"> </w:t>
      </w:r>
      <w:r>
        <w:t>исторические</w:t>
      </w:r>
      <w:r>
        <w:rPr>
          <w:spacing w:val="1"/>
        </w:rPr>
        <w:t xml:space="preserve"> </w:t>
      </w:r>
      <w:r>
        <w:t>описания</w:t>
      </w:r>
      <w:r>
        <w:rPr>
          <w:spacing w:val="1"/>
        </w:rPr>
        <w:t xml:space="preserve"> </w:t>
      </w:r>
      <w:r>
        <w:t>и</w:t>
      </w:r>
      <w:r>
        <w:rPr>
          <w:spacing w:val="1"/>
        </w:rPr>
        <w:t xml:space="preserve"> </w:t>
      </w:r>
      <w:r>
        <w:t>исторические</w:t>
      </w:r>
      <w:r>
        <w:rPr>
          <w:spacing w:val="-8"/>
        </w:rPr>
        <w:t xml:space="preserve"> </w:t>
      </w:r>
      <w:r>
        <w:t>объяснения;</w:t>
      </w:r>
    </w:p>
    <w:p w:rsidR="009E46D2" w:rsidRDefault="00CA1E3D">
      <w:pPr>
        <w:pStyle w:val="a4"/>
        <w:spacing w:before="5" w:line="237" w:lineRule="auto"/>
        <w:ind w:left="1133" w:right="247" w:firstLine="710"/>
      </w:pPr>
      <w:r>
        <w:t>находить</w:t>
      </w:r>
      <w:r>
        <w:rPr>
          <w:spacing w:val="1"/>
        </w:rPr>
        <w:t xml:space="preserve"> </w:t>
      </w:r>
      <w:r>
        <w:t>и</w:t>
      </w:r>
      <w:r>
        <w:rPr>
          <w:spacing w:val="1"/>
        </w:rPr>
        <w:t xml:space="preserve"> </w:t>
      </w:r>
      <w:r>
        <w:t>правильно</w:t>
      </w:r>
      <w:r>
        <w:rPr>
          <w:spacing w:val="1"/>
        </w:rPr>
        <w:t xml:space="preserve"> </w:t>
      </w:r>
      <w:r>
        <w:t>использовать</w:t>
      </w:r>
      <w:r>
        <w:rPr>
          <w:spacing w:val="1"/>
        </w:rPr>
        <w:t xml:space="preserve"> </w:t>
      </w:r>
      <w:r>
        <w:t>картографические</w:t>
      </w:r>
      <w:r>
        <w:rPr>
          <w:spacing w:val="1"/>
        </w:rPr>
        <w:t xml:space="preserve"> </w:t>
      </w:r>
      <w:r>
        <w:t>источники</w:t>
      </w:r>
      <w:r>
        <w:rPr>
          <w:spacing w:val="1"/>
        </w:rPr>
        <w:t xml:space="preserve"> </w:t>
      </w:r>
      <w:r>
        <w:t>для</w:t>
      </w:r>
      <w:r>
        <w:rPr>
          <w:spacing w:val="1"/>
        </w:rPr>
        <w:t xml:space="preserve"> </w:t>
      </w:r>
      <w:r>
        <w:t>реконструкции</w:t>
      </w:r>
      <w:r>
        <w:rPr>
          <w:spacing w:val="1"/>
        </w:rPr>
        <w:t xml:space="preserve"> </w:t>
      </w:r>
      <w:r>
        <w:rPr>
          <w:spacing w:val="-1"/>
        </w:rPr>
        <w:t>исторических</w:t>
      </w:r>
      <w:r>
        <w:rPr>
          <w:spacing w:val="-6"/>
        </w:rPr>
        <w:t xml:space="preserve"> </w:t>
      </w:r>
      <w:r>
        <w:t>событий,</w:t>
      </w:r>
      <w:r>
        <w:rPr>
          <w:spacing w:val="1"/>
        </w:rPr>
        <w:t xml:space="preserve"> </w:t>
      </w:r>
      <w:r>
        <w:t>привязки их</w:t>
      </w:r>
      <w:r>
        <w:rPr>
          <w:spacing w:val="-8"/>
        </w:rPr>
        <w:t xml:space="preserve"> </w:t>
      </w:r>
      <w:r>
        <w:t>к конкретному</w:t>
      </w:r>
      <w:r>
        <w:rPr>
          <w:spacing w:val="-16"/>
        </w:rPr>
        <w:t xml:space="preserve"> </w:t>
      </w:r>
      <w:r>
        <w:t>месту</w:t>
      </w:r>
      <w:r>
        <w:rPr>
          <w:spacing w:val="-15"/>
        </w:rPr>
        <w:t xml:space="preserve"> </w:t>
      </w:r>
      <w:r>
        <w:t>и</w:t>
      </w:r>
      <w:r>
        <w:rPr>
          <w:spacing w:val="8"/>
        </w:rPr>
        <w:t xml:space="preserve"> </w:t>
      </w:r>
      <w:r>
        <w:t>времени;</w:t>
      </w:r>
    </w:p>
    <w:p w:rsidR="009E46D2" w:rsidRDefault="00CA1E3D">
      <w:pPr>
        <w:pStyle w:val="a4"/>
        <w:spacing w:before="8" w:line="273" w:lineRule="exact"/>
        <w:ind w:left="1844"/>
      </w:pPr>
      <w:r>
        <w:t>презентовать</w:t>
      </w:r>
      <w:r>
        <w:rPr>
          <w:spacing w:val="-8"/>
        </w:rPr>
        <w:t xml:space="preserve"> </w:t>
      </w:r>
      <w:r>
        <w:t>историческую</w:t>
      </w:r>
      <w:r>
        <w:rPr>
          <w:spacing w:val="-6"/>
        </w:rPr>
        <w:t xml:space="preserve"> </w:t>
      </w:r>
      <w:r>
        <w:t>информацию</w:t>
      </w:r>
      <w:r>
        <w:rPr>
          <w:spacing w:val="-11"/>
        </w:rPr>
        <w:t xml:space="preserve"> </w:t>
      </w:r>
      <w:r>
        <w:t>в</w:t>
      </w:r>
      <w:r>
        <w:rPr>
          <w:spacing w:val="-5"/>
        </w:rPr>
        <w:t xml:space="preserve"> </w:t>
      </w:r>
      <w:r>
        <w:t>виде</w:t>
      </w:r>
      <w:r>
        <w:rPr>
          <w:spacing w:val="-2"/>
        </w:rPr>
        <w:t xml:space="preserve"> </w:t>
      </w:r>
      <w:r>
        <w:t>таблиц,</w:t>
      </w:r>
      <w:r>
        <w:rPr>
          <w:spacing w:val="-3"/>
        </w:rPr>
        <w:t xml:space="preserve"> </w:t>
      </w:r>
      <w:r>
        <w:t>схем,</w:t>
      </w:r>
      <w:r>
        <w:rPr>
          <w:spacing w:val="-4"/>
        </w:rPr>
        <w:t xml:space="preserve"> </w:t>
      </w:r>
      <w:r>
        <w:t>графиков;</w:t>
      </w:r>
    </w:p>
    <w:p w:rsidR="009E46D2" w:rsidRDefault="00CA1E3D">
      <w:pPr>
        <w:pStyle w:val="a4"/>
        <w:ind w:left="1133" w:right="241" w:firstLine="710"/>
      </w:pPr>
      <w:r>
        <w:t>раскрывать сущность дискуссионных, «трудных» вопросов истории России, определять и</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к</w:t>
      </w:r>
      <w:r>
        <w:rPr>
          <w:spacing w:val="1"/>
        </w:rPr>
        <w:t xml:space="preserve"> </w:t>
      </w:r>
      <w:r>
        <w:t>различным</w:t>
      </w:r>
      <w:r>
        <w:rPr>
          <w:spacing w:val="1"/>
        </w:rPr>
        <w:t xml:space="preserve"> </w:t>
      </w:r>
      <w:r>
        <w:t>версиям,</w:t>
      </w:r>
      <w:r>
        <w:rPr>
          <w:spacing w:val="1"/>
        </w:rPr>
        <w:t xml:space="preserve"> </w:t>
      </w:r>
      <w:r>
        <w:t>оценкам</w:t>
      </w:r>
      <w:r>
        <w:rPr>
          <w:spacing w:val="1"/>
        </w:rPr>
        <w:t xml:space="preserve"> </w:t>
      </w:r>
      <w:r>
        <w:t>исторических</w:t>
      </w:r>
      <w:r>
        <w:rPr>
          <w:spacing w:val="1"/>
        </w:rPr>
        <w:t xml:space="preserve"> </w:t>
      </w:r>
      <w:r>
        <w:t>событий</w:t>
      </w:r>
      <w:r>
        <w:rPr>
          <w:spacing w:val="1"/>
        </w:rPr>
        <w:t xml:space="preserve"> </w:t>
      </w:r>
      <w:r>
        <w:t>и</w:t>
      </w:r>
      <w:r>
        <w:rPr>
          <w:spacing w:val="1"/>
        </w:rPr>
        <w:t xml:space="preserve"> </w:t>
      </w:r>
      <w:r>
        <w:t>деятельности</w:t>
      </w:r>
      <w:r>
        <w:rPr>
          <w:spacing w:val="-1"/>
        </w:rPr>
        <w:t xml:space="preserve"> </w:t>
      </w:r>
      <w:r>
        <w:t>личностей</w:t>
      </w:r>
      <w:r>
        <w:rPr>
          <w:spacing w:val="-6"/>
        </w:rPr>
        <w:t xml:space="preserve"> </w:t>
      </w:r>
      <w:r>
        <w:t>на</w:t>
      </w:r>
      <w:r>
        <w:rPr>
          <w:spacing w:val="-9"/>
        </w:rPr>
        <w:t xml:space="preserve"> </w:t>
      </w:r>
      <w:r>
        <w:t>основе</w:t>
      </w:r>
      <w:r>
        <w:rPr>
          <w:spacing w:val="-3"/>
        </w:rPr>
        <w:t xml:space="preserve"> </w:t>
      </w:r>
      <w:r>
        <w:t>представлений</w:t>
      </w:r>
      <w:r>
        <w:rPr>
          <w:spacing w:val="-5"/>
        </w:rPr>
        <w:t xml:space="preserve"> </w:t>
      </w:r>
      <w:r>
        <w:t>о</w:t>
      </w:r>
      <w:r>
        <w:rPr>
          <w:spacing w:val="7"/>
        </w:rPr>
        <w:t xml:space="preserve"> </w:t>
      </w:r>
      <w:r>
        <w:t>достижениях</w:t>
      </w:r>
      <w:r>
        <w:rPr>
          <w:spacing w:val="-7"/>
        </w:rPr>
        <w:t xml:space="preserve"> </w:t>
      </w:r>
      <w:r>
        <w:t>историографии;</w:t>
      </w:r>
    </w:p>
    <w:p w:rsidR="009E46D2" w:rsidRDefault="00CA1E3D">
      <w:pPr>
        <w:pStyle w:val="a4"/>
        <w:spacing w:before="2" w:line="237" w:lineRule="auto"/>
        <w:ind w:left="1133" w:right="240" w:firstLine="710"/>
      </w:pPr>
      <w:r>
        <w:t>соотносить и оценивать исторические события</w:t>
      </w:r>
      <w:r>
        <w:rPr>
          <w:spacing w:val="60"/>
        </w:rPr>
        <w:t xml:space="preserve"> </w:t>
      </w:r>
      <w:r>
        <w:t>локальной,</w:t>
      </w:r>
      <w:r>
        <w:rPr>
          <w:spacing w:val="60"/>
        </w:rPr>
        <w:t xml:space="preserve"> </w:t>
      </w:r>
      <w:r>
        <w:t>региональной, общероссийской</w:t>
      </w:r>
      <w:r>
        <w:rPr>
          <w:spacing w:val="1"/>
        </w:rPr>
        <w:t xml:space="preserve"> </w:t>
      </w:r>
      <w:r>
        <w:t>и</w:t>
      </w:r>
      <w:r>
        <w:rPr>
          <w:spacing w:val="2"/>
        </w:rPr>
        <w:t xml:space="preserve"> </w:t>
      </w:r>
      <w:r>
        <w:t>мировой истории</w:t>
      </w:r>
      <w:r>
        <w:rPr>
          <w:spacing w:val="-1"/>
        </w:rPr>
        <w:t xml:space="preserve"> </w:t>
      </w:r>
      <w:r>
        <w:t>ХХ</w:t>
      </w:r>
      <w:r>
        <w:rPr>
          <w:spacing w:val="-3"/>
        </w:rPr>
        <w:t xml:space="preserve"> </w:t>
      </w:r>
      <w:proofErr w:type="gramStart"/>
      <w:r>
        <w:t>в</w:t>
      </w:r>
      <w:proofErr w:type="gramEnd"/>
      <w:r>
        <w:t>.;</w:t>
      </w:r>
    </w:p>
    <w:p w:rsidR="009E46D2" w:rsidRDefault="00CA1E3D">
      <w:pPr>
        <w:pStyle w:val="a4"/>
        <w:spacing w:line="242" w:lineRule="auto"/>
        <w:ind w:left="1133" w:right="245" w:firstLine="710"/>
      </w:pPr>
      <w:r>
        <w:t>обосновывать с опорой на факты, приведенные в учебной и научно-популярной литературе,</w:t>
      </w:r>
      <w:r>
        <w:rPr>
          <w:spacing w:val="-57"/>
        </w:rPr>
        <w:t xml:space="preserve"> </w:t>
      </w:r>
      <w:r>
        <w:rPr>
          <w:spacing w:val="-1"/>
        </w:rPr>
        <w:t>собственную</w:t>
      </w:r>
      <w:r>
        <w:rPr>
          <w:spacing w:val="2"/>
        </w:rPr>
        <w:t xml:space="preserve"> </w:t>
      </w:r>
      <w:r>
        <w:rPr>
          <w:spacing w:val="-1"/>
        </w:rPr>
        <w:t>точку</w:t>
      </w:r>
      <w:r>
        <w:rPr>
          <w:spacing w:val="-16"/>
        </w:rPr>
        <w:t xml:space="preserve"> </w:t>
      </w:r>
      <w:r>
        <w:rPr>
          <w:spacing w:val="-1"/>
        </w:rPr>
        <w:t>зрения</w:t>
      </w:r>
      <w:r>
        <w:rPr>
          <w:spacing w:val="3"/>
        </w:rPr>
        <w:t xml:space="preserve"> </w:t>
      </w:r>
      <w:r>
        <w:rPr>
          <w:spacing w:val="-1"/>
        </w:rPr>
        <w:t>на</w:t>
      </w:r>
      <w:r>
        <w:rPr>
          <w:spacing w:val="-8"/>
        </w:rPr>
        <w:t xml:space="preserve"> </w:t>
      </w:r>
      <w:r>
        <w:rPr>
          <w:spacing w:val="-1"/>
        </w:rPr>
        <w:t>основные</w:t>
      </w:r>
      <w:r>
        <w:rPr>
          <w:spacing w:val="1"/>
        </w:rPr>
        <w:t xml:space="preserve"> </w:t>
      </w:r>
      <w:r>
        <w:rPr>
          <w:spacing w:val="-1"/>
        </w:rPr>
        <w:t>события</w:t>
      </w:r>
      <w:r>
        <w:rPr>
          <w:spacing w:val="4"/>
        </w:rPr>
        <w:t xml:space="preserve"> </w:t>
      </w:r>
      <w:r>
        <w:t>истории</w:t>
      </w:r>
      <w:r>
        <w:rPr>
          <w:spacing w:val="-1"/>
        </w:rPr>
        <w:t xml:space="preserve"> </w:t>
      </w:r>
      <w:r>
        <w:t>России</w:t>
      </w:r>
      <w:r>
        <w:rPr>
          <w:spacing w:val="-1"/>
        </w:rPr>
        <w:t xml:space="preserve"> </w:t>
      </w:r>
      <w:r>
        <w:t>Новейшего</w:t>
      </w:r>
      <w:r>
        <w:rPr>
          <w:spacing w:val="9"/>
        </w:rPr>
        <w:t xml:space="preserve"> </w:t>
      </w:r>
      <w:r>
        <w:t>времени;</w:t>
      </w:r>
    </w:p>
    <w:p w:rsidR="009E46D2" w:rsidRDefault="00CA1E3D">
      <w:pPr>
        <w:pStyle w:val="a4"/>
        <w:spacing w:line="237" w:lineRule="auto"/>
        <w:ind w:left="1133" w:right="227" w:firstLine="710"/>
      </w:pPr>
      <w:r>
        <w:t>применять приемы самостоятельного поиска и критического анализа историко-социальной</w:t>
      </w:r>
      <w:r>
        <w:rPr>
          <w:spacing w:val="1"/>
        </w:rPr>
        <w:t xml:space="preserve"> </w:t>
      </w:r>
      <w:r>
        <w:t>информации,</w:t>
      </w:r>
      <w:r>
        <w:rPr>
          <w:spacing w:val="10"/>
        </w:rPr>
        <w:t xml:space="preserve"> </w:t>
      </w:r>
      <w:r>
        <w:t>ее</w:t>
      </w:r>
      <w:r>
        <w:rPr>
          <w:spacing w:val="-5"/>
        </w:rPr>
        <w:t xml:space="preserve"> </w:t>
      </w:r>
      <w:r>
        <w:t>систематизации и</w:t>
      </w:r>
      <w:r>
        <w:rPr>
          <w:spacing w:val="-3"/>
        </w:rPr>
        <w:t xml:space="preserve"> </w:t>
      </w:r>
      <w:r>
        <w:t>представления</w:t>
      </w:r>
      <w:r>
        <w:rPr>
          <w:spacing w:val="2"/>
        </w:rPr>
        <w:t xml:space="preserve"> </w:t>
      </w:r>
      <w:r>
        <w:t>в</w:t>
      </w:r>
      <w:r>
        <w:rPr>
          <w:spacing w:val="-1"/>
        </w:rPr>
        <w:t xml:space="preserve"> </w:t>
      </w:r>
      <w:r>
        <w:t>различных</w:t>
      </w:r>
      <w:r>
        <w:rPr>
          <w:spacing w:val="-8"/>
        </w:rPr>
        <w:t xml:space="preserve"> </w:t>
      </w:r>
      <w:r>
        <w:t>знаковых</w:t>
      </w:r>
      <w:r>
        <w:rPr>
          <w:spacing w:val="-7"/>
        </w:rPr>
        <w:t xml:space="preserve"> </w:t>
      </w:r>
      <w:r>
        <w:t>системах;</w:t>
      </w:r>
    </w:p>
    <w:p w:rsidR="009E46D2" w:rsidRDefault="00CA1E3D">
      <w:pPr>
        <w:pStyle w:val="a4"/>
        <w:spacing w:before="4" w:line="275" w:lineRule="exact"/>
        <w:ind w:left="1844"/>
      </w:pPr>
      <w:r>
        <w:t>критически</w:t>
      </w:r>
      <w:r>
        <w:rPr>
          <w:spacing w:val="-5"/>
        </w:rPr>
        <w:t xml:space="preserve"> </w:t>
      </w:r>
      <w:r>
        <w:t>оценивать</w:t>
      </w:r>
      <w:r>
        <w:rPr>
          <w:spacing w:val="-3"/>
        </w:rPr>
        <w:t xml:space="preserve"> </w:t>
      </w:r>
      <w:r>
        <w:t>вклад</w:t>
      </w:r>
      <w:r>
        <w:rPr>
          <w:spacing w:val="-8"/>
        </w:rPr>
        <w:t xml:space="preserve"> </w:t>
      </w:r>
      <w:r>
        <w:t>конкретных</w:t>
      </w:r>
      <w:r>
        <w:rPr>
          <w:spacing w:val="-9"/>
        </w:rPr>
        <w:t xml:space="preserve"> </w:t>
      </w:r>
      <w:r>
        <w:t>личностей</w:t>
      </w:r>
      <w:r>
        <w:rPr>
          <w:spacing w:val="1"/>
        </w:rPr>
        <w:t xml:space="preserve"> </w:t>
      </w:r>
      <w:r>
        <w:t>в</w:t>
      </w:r>
      <w:r>
        <w:rPr>
          <w:spacing w:val="-4"/>
        </w:rPr>
        <w:t xml:space="preserve"> </w:t>
      </w:r>
      <w:r>
        <w:t>развитие</w:t>
      </w:r>
      <w:r>
        <w:rPr>
          <w:spacing w:val="-5"/>
        </w:rPr>
        <w:t xml:space="preserve"> </w:t>
      </w:r>
      <w:r>
        <w:t>человечества;</w:t>
      </w:r>
    </w:p>
    <w:p w:rsidR="009E46D2" w:rsidRDefault="00CA1E3D">
      <w:pPr>
        <w:pStyle w:val="a4"/>
        <w:spacing w:line="275" w:lineRule="exact"/>
        <w:ind w:left="1844"/>
      </w:pPr>
      <w:r>
        <w:t xml:space="preserve">изучать  </w:t>
      </w:r>
      <w:r>
        <w:rPr>
          <w:spacing w:val="5"/>
        </w:rPr>
        <w:t xml:space="preserve"> </w:t>
      </w:r>
      <w:r>
        <w:t xml:space="preserve">биографии  </w:t>
      </w:r>
      <w:r>
        <w:rPr>
          <w:spacing w:val="55"/>
        </w:rPr>
        <w:t xml:space="preserve"> </w:t>
      </w:r>
      <w:r>
        <w:t xml:space="preserve">политических  </w:t>
      </w:r>
      <w:r>
        <w:rPr>
          <w:spacing w:val="54"/>
        </w:rPr>
        <w:t xml:space="preserve"> </w:t>
      </w:r>
      <w:r>
        <w:t xml:space="preserve">деятелей,   </w:t>
      </w:r>
      <w:r>
        <w:rPr>
          <w:spacing w:val="10"/>
        </w:rPr>
        <w:t xml:space="preserve"> </w:t>
      </w:r>
      <w:r>
        <w:t xml:space="preserve">дипломатов,  </w:t>
      </w:r>
      <w:r>
        <w:rPr>
          <w:spacing w:val="57"/>
        </w:rPr>
        <w:t xml:space="preserve"> </w:t>
      </w:r>
      <w:r>
        <w:t xml:space="preserve">полководцев  </w:t>
      </w:r>
      <w:r>
        <w:rPr>
          <w:spacing w:val="52"/>
        </w:rPr>
        <w:t xml:space="preserve"> </w:t>
      </w:r>
      <w:r>
        <w:t xml:space="preserve">на  </w:t>
      </w:r>
      <w:r>
        <w:rPr>
          <w:spacing w:val="51"/>
        </w:rPr>
        <w:t xml:space="preserve"> </w:t>
      </w:r>
      <w:r>
        <w:t>основе</w:t>
      </w:r>
    </w:p>
    <w:p w:rsidR="009E46D2" w:rsidRDefault="009E46D2">
      <w:pPr>
        <w:spacing w:line="275" w:lineRule="exact"/>
        <w:sectPr w:rsidR="009E46D2">
          <w:footerReference w:type="default" r:id="rId19"/>
          <w:pgSz w:w="11910" w:h="16840"/>
          <w:pgMar w:top="1480" w:right="320" w:bottom="1300" w:left="0" w:header="0" w:footer="1104" w:gutter="0"/>
          <w:cols w:space="720"/>
        </w:sectPr>
      </w:pPr>
    </w:p>
    <w:p w:rsidR="009E46D2" w:rsidRDefault="00CA1E3D">
      <w:pPr>
        <w:pStyle w:val="a4"/>
        <w:spacing w:before="78"/>
        <w:ind w:left="1133"/>
        <w:jc w:val="left"/>
      </w:pPr>
      <w:r>
        <w:lastRenderedPageBreak/>
        <w:t>комплексного</w:t>
      </w:r>
      <w:r>
        <w:rPr>
          <w:spacing w:val="-4"/>
        </w:rPr>
        <w:t xml:space="preserve"> </w:t>
      </w:r>
      <w:r>
        <w:t>использования</w:t>
      </w:r>
      <w:r>
        <w:rPr>
          <w:spacing w:val="-6"/>
        </w:rPr>
        <w:t xml:space="preserve"> </w:t>
      </w:r>
      <w:r>
        <w:t>энциклопедий,</w:t>
      </w:r>
      <w:r>
        <w:rPr>
          <w:spacing w:val="-1"/>
        </w:rPr>
        <w:t xml:space="preserve"> </w:t>
      </w:r>
      <w:r>
        <w:t>справочников;</w:t>
      </w:r>
    </w:p>
    <w:p w:rsidR="009E46D2" w:rsidRDefault="00CA1E3D">
      <w:pPr>
        <w:pStyle w:val="a4"/>
        <w:spacing w:before="2" w:line="242" w:lineRule="auto"/>
        <w:ind w:left="1133" w:firstLine="710"/>
        <w:jc w:val="left"/>
      </w:pPr>
      <w:r>
        <w:t>объяснять,</w:t>
      </w:r>
      <w:r>
        <w:rPr>
          <w:spacing w:val="53"/>
        </w:rPr>
        <w:t xml:space="preserve"> </w:t>
      </w:r>
      <w:r>
        <w:t>в</w:t>
      </w:r>
      <w:r>
        <w:rPr>
          <w:spacing w:val="57"/>
        </w:rPr>
        <w:t xml:space="preserve"> </w:t>
      </w:r>
      <w:r>
        <w:t>чем</w:t>
      </w:r>
      <w:r>
        <w:rPr>
          <w:spacing w:val="52"/>
        </w:rPr>
        <w:t xml:space="preserve"> </w:t>
      </w:r>
      <w:r>
        <w:t>состояли</w:t>
      </w:r>
      <w:r>
        <w:rPr>
          <w:spacing w:val="48"/>
        </w:rPr>
        <w:t xml:space="preserve"> </w:t>
      </w:r>
      <w:r>
        <w:t>мотивы,</w:t>
      </w:r>
      <w:r>
        <w:rPr>
          <w:spacing w:val="58"/>
        </w:rPr>
        <w:t xml:space="preserve"> </w:t>
      </w:r>
      <w:r>
        <w:t>цели</w:t>
      </w:r>
      <w:r>
        <w:rPr>
          <w:spacing w:val="48"/>
        </w:rPr>
        <w:t xml:space="preserve"> </w:t>
      </w:r>
      <w:r>
        <w:t>и</w:t>
      </w:r>
      <w:r>
        <w:rPr>
          <w:spacing w:val="57"/>
        </w:rPr>
        <w:t xml:space="preserve"> </w:t>
      </w:r>
      <w:r>
        <w:t>результаты</w:t>
      </w:r>
      <w:r>
        <w:rPr>
          <w:spacing w:val="5"/>
        </w:rPr>
        <w:t xml:space="preserve"> </w:t>
      </w:r>
      <w:r>
        <w:t>деятельности</w:t>
      </w:r>
      <w:r>
        <w:rPr>
          <w:spacing w:val="52"/>
        </w:rPr>
        <w:t xml:space="preserve"> </w:t>
      </w:r>
      <w:r>
        <w:t>исторических</w:t>
      </w:r>
      <w:r>
        <w:rPr>
          <w:spacing w:val="-57"/>
        </w:rPr>
        <w:t xml:space="preserve"> </w:t>
      </w:r>
      <w:r>
        <w:t>личностей</w:t>
      </w:r>
      <w:r>
        <w:rPr>
          <w:spacing w:val="-7"/>
        </w:rPr>
        <w:t xml:space="preserve"> </w:t>
      </w:r>
      <w:r>
        <w:t>и</w:t>
      </w:r>
      <w:r>
        <w:rPr>
          <w:spacing w:val="-2"/>
        </w:rPr>
        <w:t xml:space="preserve"> </w:t>
      </w:r>
      <w:r>
        <w:t>политических</w:t>
      </w:r>
      <w:r>
        <w:rPr>
          <w:spacing w:val="-6"/>
        </w:rPr>
        <w:t xml:space="preserve"> </w:t>
      </w:r>
      <w:r>
        <w:t>групп</w:t>
      </w:r>
      <w:r>
        <w:rPr>
          <w:spacing w:val="9"/>
        </w:rPr>
        <w:t xml:space="preserve"> </w:t>
      </w:r>
      <w:r>
        <w:t>в</w:t>
      </w:r>
      <w:r>
        <w:rPr>
          <w:spacing w:val="4"/>
        </w:rPr>
        <w:t xml:space="preserve"> </w:t>
      </w:r>
      <w:r>
        <w:t>истории;</w:t>
      </w:r>
    </w:p>
    <w:p w:rsidR="009E46D2" w:rsidRDefault="00CA1E3D">
      <w:pPr>
        <w:pStyle w:val="a4"/>
        <w:spacing w:line="242" w:lineRule="auto"/>
        <w:ind w:left="1133" w:right="251" w:firstLine="710"/>
        <w:jc w:val="left"/>
      </w:pPr>
      <w:r>
        <w:t>самостоятельно</w:t>
      </w:r>
      <w:r>
        <w:rPr>
          <w:spacing w:val="2"/>
        </w:rPr>
        <w:t xml:space="preserve"> </w:t>
      </w:r>
      <w:r>
        <w:t>анализировать</w:t>
      </w:r>
      <w:r>
        <w:rPr>
          <w:spacing w:val="3"/>
        </w:rPr>
        <w:t xml:space="preserve"> </w:t>
      </w:r>
      <w:r>
        <w:t>полученные</w:t>
      </w:r>
      <w:r>
        <w:rPr>
          <w:spacing w:val="1"/>
        </w:rPr>
        <w:t xml:space="preserve"> </w:t>
      </w:r>
      <w:r>
        <w:t>данные</w:t>
      </w:r>
      <w:r>
        <w:rPr>
          <w:spacing w:val="1"/>
        </w:rPr>
        <w:t xml:space="preserve"> </w:t>
      </w:r>
      <w:r>
        <w:t>и</w:t>
      </w:r>
      <w:r>
        <w:rPr>
          <w:spacing w:val="2"/>
        </w:rPr>
        <w:t xml:space="preserve"> </w:t>
      </w:r>
      <w:r>
        <w:t>приходить</w:t>
      </w:r>
      <w:r>
        <w:rPr>
          <w:spacing w:val="4"/>
        </w:rPr>
        <w:t xml:space="preserve"> </w:t>
      </w:r>
      <w:r>
        <w:t>к конкретным</w:t>
      </w:r>
      <w:r>
        <w:rPr>
          <w:spacing w:val="8"/>
        </w:rPr>
        <w:t xml:space="preserve"> </w:t>
      </w:r>
      <w:r>
        <w:t>результатам</w:t>
      </w:r>
      <w:r>
        <w:rPr>
          <w:spacing w:val="-57"/>
        </w:rPr>
        <w:t xml:space="preserve"> </w:t>
      </w:r>
      <w:r>
        <w:t>на</w:t>
      </w:r>
      <w:r>
        <w:rPr>
          <w:spacing w:val="-10"/>
        </w:rPr>
        <w:t xml:space="preserve"> </w:t>
      </w:r>
      <w:r>
        <w:t>основе</w:t>
      </w:r>
      <w:r>
        <w:rPr>
          <w:spacing w:val="-8"/>
        </w:rPr>
        <w:t xml:space="preserve"> </w:t>
      </w:r>
      <w:r>
        <w:t>вещественных</w:t>
      </w:r>
      <w:r>
        <w:rPr>
          <w:spacing w:val="-7"/>
        </w:rPr>
        <w:t xml:space="preserve"> </w:t>
      </w:r>
      <w:r>
        <w:t>данных,</w:t>
      </w:r>
      <w:r>
        <w:rPr>
          <w:spacing w:val="9"/>
        </w:rPr>
        <w:t xml:space="preserve"> </w:t>
      </w:r>
      <w:r>
        <w:t>полученных</w:t>
      </w:r>
      <w:r>
        <w:rPr>
          <w:spacing w:val="-8"/>
        </w:rPr>
        <w:t xml:space="preserve"> </w:t>
      </w:r>
      <w:r>
        <w:t>в</w:t>
      </w:r>
      <w:r>
        <w:rPr>
          <w:spacing w:val="3"/>
        </w:rPr>
        <w:t xml:space="preserve"> </w:t>
      </w:r>
      <w:r>
        <w:t>результате</w:t>
      </w:r>
      <w:r>
        <w:rPr>
          <w:spacing w:val="1"/>
        </w:rPr>
        <w:t xml:space="preserve"> </w:t>
      </w:r>
      <w:r>
        <w:t>исследовательских</w:t>
      </w:r>
      <w:r>
        <w:rPr>
          <w:spacing w:val="-6"/>
        </w:rPr>
        <w:t xml:space="preserve"> </w:t>
      </w:r>
      <w:r>
        <w:t>раскопок;</w:t>
      </w:r>
    </w:p>
    <w:p w:rsidR="009E46D2" w:rsidRDefault="00CA1E3D">
      <w:pPr>
        <w:pStyle w:val="a4"/>
        <w:spacing w:line="242" w:lineRule="auto"/>
        <w:ind w:left="1133" w:right="1231" w:firstLine="710"/>
        <w:jc w:val="left"/>
      </w:pPr>
      <w:r>
        <w:t>объяснять, в чем состояли мотивы, цели и результаты деятельности</w:t>
      </w:r>
      <w:r>
        <w:rPr>
          <w:spacing w:val="1"/>
        </w:rPr>
        <w:t xml:space="preserve"> </w:t>
      </w:r>
      <w:r>
        <w:t>исторических</w:t>
      </w:r>
      <w:r>
        <w:rPr>
          <w:spacing w:val="-57"/>
        </w:rPr>
        <w:t xml:space="preserve"> </w:t>
      </w:r>
      <w:r>
        <w:t>личностей</w:t>
      </w:r>
      <w:r>
        <w:rPr>
          <w:spacing w:val="-7"/>
        </w:rPr>
        <w:t xml:space="preserve"> </w:t>
      </w:r>
      <w:r>
        <w:t>и</w:t>
      </w:r>
      <w:r>
        <w:rPr>
          <w:spacing w:val="-2"/>
        </w:rPr>
        <w:t xml:space="preserve"> </w:t>
      </w:r>
      <w:r>
        <w:t>политических</w:t>
      </w:r>
      <w:r>
        <w:rPr>
          <w:spacing w:val="-6"/>
        </w:rPr>
        <w:t xml:space="preserve"> </w:t>
      </w:r>
      <w:r>
        <w:t>групп</w:t>
      </w:r>
      <w:r>
        <w:rPr>
          <w:spacing w:val="9"/>
        </w:rPr>
        <w:t xml:space="preserve"> </w:t>
      </w:r>
      <w:r>
        <w:t>в</w:t>
      </w:r>
      <w:r>
        <w:rPr>
          <w:spacing w:val="4"/>
        </w:rPr>
        <w:t xml:space="preserve"> </w:t>
      </w:r>
      <w:r>
        <w:t>истории;</w:t>
      </w:r>
    </w:p>
    <w:p w:rsidR="009E46D2" w:rsidRDefault="00CA1E3D">
      <w:pPr>
        <w:pStyle w:val="a4"/>
        <w:spacing w:line="242" w:lineRule="auto"/>
        <w:ind w:left="1133" w:firstLine="710"/>
        <w:jc w:val="left"/>
      </w:pPr>
      <w:r>
        <w:t>давать</w:t>
      </w:r>
      <w:r>
        <w:rPr>
          <w:spacing w:val="6"/>
        </w:rPr>
        <w:t xml:space="preserve"> </w:t>
      </w:r>
      <w:r>
        <w:t>комплексную</w:t>
      </w:r>
      <w:r>
        <w:rPr>
          <w:spacing w:val="4"/>
        </w:rPr>
        <w:t xml:space="preserve"> </w:t>
      </w:r>
      <w:r>
        <w:t>оценку</w:t>
      </w:r>
      <w:r>
        <w:rPr>
          <w:spacing w:val="43"/>
        </w:rPr>
        <w:t xml:space="preserve"> </w:t>
      </w:r>
      <w:r>
        <w:t>историческим</w:t>
      </w:r>
      <w:r>
        <w:rPr>
          <w:spacing w:val="8"/>
        </w:rPr>
        <w:t xml:space="preserve"> </w:t>
      </w:r>
      <w:r>
        <w:t>периодам</w:t>
      </w:r>
      <w:r>
        <w:rPr>
          <w:spacing w:val="3"/>
        </w:rPr>
        <w:t xml:space="preserve"> </w:t>
      </w:r>
      <w:r>
        <w:t>(в</w:t>
      </w:r>
      <w:r>
        <w:rPr>
          <w:spacing w:val="7"/>
        </w:rPr>
        <w:t xml:space="preserve"> </w:t>
      </w:r>
      <w:r>
        <w:t>соответствии</w:t>
      </w:r>
      <w:r>
        <w:rPr>
          <w:spacing w:val="8"/>
        </w:rPr>
        <w:t xml:space="preserve"> </w:t>
      </w:r>
      <w:r>
        <w:t>с</w:t>
      </w:r>
      <w:r>
        <w:rPr>
          <w:spacing w:val="-1"/>
        </w:rPr>
        <w:t xml:space="preserve"> </w:t>
      </w:r>
      <w:r>
        <w:t>периодизацией,</w:t>
      </w:r>
      <w:r>
        <w:rPr>
          <w:spacing w:val="1"/>
        </w:rPr>
        <w:t xml:space="preserve"> </w:t>
      </w:r>
      <w:r>
        <w:t>изложенной</w:t>
      </w:r>
      <w:r>
        <w:rPr>
          <w:spacing w:val="-6"/>
        </w:rPr>
        <w:t xml:space="preserve"> </w:t>
      </w:r>
      <w:r>
        <w:t>в</w:t>
      </w:r>
      <w:r>
        <w:rPr>
          <w:spacing w:val="-11"/>
        </w:rPr>
        <w:t xml:space="preserve"> </w:t>
      </w:r>
      <w:r>
        <w:t>историко-культурном</w:t>
      </w:r>
      <w:r>
        <w:rPr>
          <w:spacing w:val="-5"/>
        </w:rPr>
        <w:t xml:space="preserve"> </w:t>
      </w:r>
      <w:r>
        <w:t>стандарте),</w:t>
      </w:r>
      <w:r>
        <w:rPr>
          <w:spacing w:val="-6"/>
        </w:rPr>
        <w:t xml:space="preserve"> </w:t>
      </w:r>
      <w:r>
        <w:t>проводить</w:t>
      </w:r>
      <w:r>
        <w:rPr>
          <w:spacing w:val="-9"/>
        </w:rPr>
        <w:t xml:space="preserve"> </w:t>
      </w:r>
      <w:r>
        <w:t>временной</w:t>
      </w:r>
      <w:r>
        <w:rPr>
          <w:spacing w:val="-10"/>
        </w:rPr>
        <w:t xml:space="preserve"> </w:t>
      </w:r>
      <w:r>
        <w:t>и</w:t>
      </w:r>
      <w:r>
        <w:rPr>
          <w:spacing w:val="-12"/>
        </w:rPr>
        <w:t xml:space="preserve"> </w:t>
      </w:r>
      <w:r>
        <w:t>пространственный</w:t>
      </w:r>
      <w:r>
        <w:rPr>
          <w:spacing w:val="-5"/>
        </w:rPr>
        <w:t xml:space="preserve"> </w:t>
      </w:r>
      <w:r>
        <w:t>анализ.</w:t>
      </w:r>
    </w:p>
    <w:p w:rsidR="009E46D2" w:rsidRDefault="009E46D2">
      <w:pPr>
        <w:pStyle w:val="a4"/>
        <w:spacing w:before="1"/>
        <w:ind w:left="0"/>
        <w:jc w:val="left"/>
      </w:pPr>
    </w:p>
    <w:p w:rsidR="009E46D2" w:rsidRDefault="00CA1E3D">
      <w:pPr>
        <w:pStyle w:val="110"/>
        <w:spacing w:line="272" w:lineRule="exact"/>
        <w:ind w:left="1844"/>
        <w:jc w:val="both"/>
      </w:pPr>
      <w:bookmarkStart w:id="39" w:name="Выпускник_на_углубленном_уровне_получит_"/>
      <w:bookmarkEnd w:id="39"/>
      <w:r>
        <w:t>Выпускник</w:t>
      </w:r>
      <w:r>
        <w:rPr>
          <w:spacing w:val="-8"/>
        </w:rPr>
        <w:t xml:space="preserve"> </w:t>
      </w:r>
      <w:r>
        <w:t>на</w:t>
      </w:r>
      <w:r>
        <w:rPr>
          <w:spacing w:val="-10"/>
        </w:rPr>
        <w:t xml:space="preserve"> </w:t>
      </w:r>
      <w:r>
        <w:t>углубленном</w:t>
      </w:r>
      <w:r>
        <w:rPr>
          <w:spacing w:val="-3"/>
        </w:rPr>
        <w:t xml:space="preserve"> </w:t>
      </w:r>
      <w:r>
        <w:t>уровне</w:t>
      </w:r>
      <w:r>
        <w:rPr>
          <w:spacing w:val="-1"/>
        </w:rPr>
        <w:t xml:space="preserve"> </w:t>
      </w:r>
      <w:r>
        <w:t>получит</w:t>
      </w:r>
      <w:r>
        <w:rPr>
          <w:spacing w:val="-6"/>
        </w:rPr>
        <w:t xml:space="preserve"> </w:t>
      </w:r>
      <w:r>
        <w:t>возможность</w:t>
      </w:r>
      <w:r>
        <w:rPr>
          <w:spacing w:val="5"/>
        </w:rPr>
        <w:t xml:space="preserve"> </w:t>
      </w:r>
      <w:r>
        <w:t>научиться:</w:t>
      </w:r>
    </w:p>
    <w:p w:rsidR="009E46D2" w:rsidRDefault="00CA1E3D">
      <w:pPr>
        <w:pStyle w:val="a4"/>
        <w:ind w:left="1133" w:right="234" w:firstLine="710"/>
      </w:pPr>
      <w:r>
        <w:t>использовать</w:t>
      </w:r>
      <w:r>
        <w:rPr>
          <w:spacing w:val="1"/>
        </w:rPr>
        <w:t xml:space="preserve"> </w:t>
      </w:r>
      <w:r>
        <w:t>принципы</w:t>
      </w:r>
      <w:r>
        <w:rPr>
          <w:spacing w:val="1"/>
        </w:rPr>
        <w:t xml:space="preserve"> </w:t>
      </w:r>
      <w:r>
        <w:t>структурно-функционального,</w:t>
      </w:r>
      <w:r>
        <w:rPr>
          <w:spacing w:val="1"/>
        </w:rPr>
        <w:t xml:space="preserve"> </w:t>
      </w:r>
      <w:r>
        <w:t>временнóго</w:t>
      </w:r>
      <w:r>
        <w:rPr>
          <w:spacing w:val="1"/>
        </w:rPr>
        <w:t xml:space="preserve"> </w:t>
      </w:r>
      <w:r>
        <w:t>и</w:t>
      </w:r>
      <w:r>
        <w:rPr>
          <w:spacing w:val="1"/>
        </w:rPr>
        <w:t xml:space="preserve"> </w:t>
      </w:r>
      <w:r>
        <w:t>пространственного</w:t>
      </w:r>
      <w:r>
        <w:rPr>
          <w:spacing w:val="1"/>
        </w:rPr>
        <w:t xml:space="preserve"> </w:t>
      </w:r>
      <w:r>
        <w:t>анализа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источниками,</w:t>
      </w:r>
      <w:r>
        <w:rPr>
          <w:spacing w:val="1"/>
        </w:rPr>
        <w:t xml:space="preserve"> </w:t>
      </w:r>
      <w:r>
        <w:t>интерпретировать</w:t>
      </w:r>
      <w:r>
        <w:rPr>
          <w:spacing w:val="1"/>
        </w:rPr>
        <w:t xml:space="preserve"> </w:t>
      </w:r>
      <w:r>
        <w:t>и</w:t>
      </w:r>
      <w:r>
        <w:rPr>
          <w:spacing w:val="1"/>
        </w:rPr>
        <w:t xml:space="preserve"> </w:t>
      </w:r>
      <w:r>
        <w:t>сравнивать</w:t>
      </w:r>
      <w:r>
        <w:rPr>
          <w:spacing w:val="1"/>
        </w:rPr>
        <w:t xml:space="preserve"> </w:t>
      </w:r>
      <w:r>
        <w:t>содержащуюся</w:t>
      </w:r>
      <w:r>
        <w:rPr>
          <w:spacing w:val="1"/>
        </w:rPr>
        <w:t xml:space="preserve"> </w:t>
      </w:r>
      <w:r>
        <w:t>в</w:t>
      </w:r>
      <w:r>
        <w:rPr>
          <w:spacing w:val="1"/>
        </w:rPr>
        <w:t xml:space="preserve"> </w:t>
      </w:r>
      <w:r>
        <w:t>них</w:t>
      </w:r>
      <w:r>
        <w:rPr>
          <w:spacing w:val="1"/>
        </w:rPr>
        <w:t xml:space="preserve"> </w:t>
      </w:r>
      <w:r>
        <w:t>информацию с целью реконструкции фрагментов исторической действительности, аргументации</w:t>
      </w:r>
      <w:r>
        <w:rPr>
          <w:spacing w:val="1"/>
        </w:rPr>
        <w:t xml:space="preserve"> </w:t>
      </w:r>
      <w:r>
        <w:t>выводов,</w:t>
      </w:r>
      <w:r>
        <w:rPr>
          <w:spacing w:val="-1"/>
        </w:rPr>
        <w:t xml:space="preserve"> </w:t>
      </w:r>
      <w:r>
        <w:t>вынесения</w:t>
      </w:r>
      <w:r>
        <w:rPr>
          <w:spacing w:val="-11"/>
        </w:rPr>
        <w:t xml:space="preserve"> </w:t>
      </w:r>
      <w:r>
        <w:t>оценочных</w:t>
      </w:r>
      <w:r>
        <w:rPr>
          <w:spacing w:val="-6"/>
        </w:rPr>
        <w:t xml:space="preserve"> </w:t>
      </w:r>
      <w:r>
        <w:t>суждений;</w:t>
      </w:r>
    </w:p>
    <w:p w:rsidR="009E46D2" w:rsidRDefault="00CA1E3D">
      <w:pPr>
        <w:pStyle w:val="a4"/>
        <w:spacing w:before="59"/>
        <w:ind w:left="1133" w:right="237" w:firstLine="710"/>
      </w:pPr>
      <w:r>
        <w:t>анализировать</w:t>
      </w:r>
      <w:r>
        <w:rPr>
          <w:spacing w:val="1"/>
        </w:rPr>
        <w:t xml:space="preserve"> </w:t>
      </w:r>
      <w:r>
        <w:t>и</w:t>
      </w:r>
      <w:r>
        <w:rPr>
          <w:spacing w:val="1"/>
        </w:rPr>
        <w:t xml:space="preserve"> </w:t>
      </w:r>
      <w:r>
        <w:t>сопоставлять</w:t>
      </w:r>
      <w:r>
        <w:rPr>
          <w:spacing w:val="1"/>
        </w:rPr>
        <w:t xml:space="preserve"> </w:t>
      </w:r>
      <w:r>
        <w:t>как</w:t>
      </w:r>
      <w:r>
        <w:rPr>
          <w:spacing w:val="1"/>
        </w:rPr>
        <w:t xml:space="preserve"> </w:t>
      </w:r>
      <w:r>
        <w:t>научные,</w:t>
      </w:r>
      <w:r>
        <w:rPr>
          <w:spacing w:val="1"/>
        </w:rPr>
        <w:t xml:space="preserve"> </w:t>
      </w:r>
      <w:r>
        <w:t>так</w:t>
      </w:r>
      <w:r>
        <w:rPr>
          <w:spacing w:val="1"/>
        </w:rPr>
        <w:t xml:space="preserve"> </w:t>
      </w:r>
      <w:r>
        <w:t>и</w:t>
      </w:r>
      <w:r>
        <w:rPr>
          <w:spacing w:val="1"/>
        </w:rPr>
        <w:t xml:space="preserve"> </w:t>
      </w:r>
      <w:r>
        <w:t>вненаучные</w:t>
      </w:r>
      <w:r>
        <w:rPr>
          <w:spacing w:val="1"/>
        </w:rPr>
        <w:t xml:space="preserve"> </w:t>
      </w:r>
      <w:r>
        <w:t>версии</w:t>
      </w:r>
      <w:r>
        <w:rPr>
          <w:spacing w:val="1"/>
        </w:rPr>
        <w:t xml:space="preserve"> </w:t>
      </w:r>
      <w:r>
        <w:t>и</w:t>
      </w:r>
      <w:r>
        <w:rPr>
          <w:spacing w:val="1"/>
        </w:rPr>
        <w:t xml:space="preserve"> </w:t>
      </w:r>
      <w:r>
        <w:t>оценки</w:t>
      </w:r>
      <w:r>
        <w:rPr>
          <w:spacing w:val="1"/>
        </w:rPr>
        <w:t xml:space="preserve"> </w:t>
      </w:r>
      <w:r>
        <w:t>исторического</w:t>
      </w:r>
      <w:r>
        <w:rPr>
          <w:spacing w:val="1"/>
        </w:rPr>
        <w:t xml:space="preserve"> </w:t>
      </w:r>
      <w:r>
        <w:t>прошлого,</w:t>
      </w:r>
      <w:r>
        <w:rPr>
          <w:spacing w:val="1"/>
        </w:rPr>
        <w:t xml:space="preserve"> </w:t>
      </w:r>
      <w:r>
        <w:t>отличать</w:t>
      </w:r>
      <w:r>
        <w:rPr>
          <w:spacing w:val="1"/>
        </w:rPr>
        <w:t xml:space="preserve"> </w:t>
      </w:r>
      <w:r>
        <w:t>интерпретации,</w:t>
      </w:r>
      <w:r>
        <w:rPr>
          <w:spacing w:val="1"/>
        </w:rPr>
        <w:t xml:space="preserve"> </w:t>
      </w:r>
      <w:r>
        <w:t>основанные</w:t>
      </w:r>
      <w:r>
        <w:rPr>
          <w:spacing w:val="1"/>
        </w:rPr>
        <w:t xml:space="preserve"> </w:t>
      </w:r>
      <w:r>
        <w:t>на</w:t>
      </w:r>
      <w:r>
        <w:rPr>
          <w:spacing w:val="1"/>
        </w:rPr>
        <w:t xml:space="preserve"> </w:t>
      </w:r>
      <w:r>
        <w:t>фактическом</w:t>
      </w:r>
      <w:r>
        <w:rPr>
          <w:spacing w:val="1"/>
        </w:rPr>
        <w:t xml:space="preserve"> </w:t>
      </w:r>
      <w:r>
        <w:t>материале,</w:t>
      </w:r>
      <w:r>
        <w:rPr>
          <w:spacing w:val="1"/>
        </w:rPr>
        <w:t xml:space="preserve"> </w:t>
      </w:r>
      <w:r>
        <w:t>от</w:t>
      </w:r>
      <w:r>
        <w:rPr>
          <w:spacing w:val="-57"/>
        </w:rPr>
        <w:t xml:space="preserve"> </w:t>
      </w:r>
      <w:r>
        <w:t>заведомых</w:t>
      </w:r>
      <w:r>
        <w:rPr>
          <w:spacing w:val="-2"/>
        </w:rPr>
        <w:t xml:space="preserve"> </w:t>
      </w:r>
      <w:r>
        <w:t>искажений,</w:t>
      </w:r>
      <w:r>
        <w:rPr>
          <w:spacing w:val="6"/>
        </w:rPr>
        <w:t xml:space="preserve"> </w:t>
      </w:r>
      <w:r>
        <w:t>фальсификации;</w:t>
      </w:r>
    </w:p>
    <w:p w:rsidR="009E46D2" w:rsidRDefault="00CA1E3D">
      <w:pPr>
        <w:pStyle w:val="a4"/>
        <w:spacing w:before="5" w:line="237" w:lineRule="auto"/>
        <w:ind w:left="1133" w:right="248" w:firstLine="710"/>
      </w:pPr>
      <w:r>
        <w:t>устанавливать причинно-следственные, пространственные, временные связи исторических</w:t>
      </w:r>
      <w:r>
        <w:rPr>
          <w:spacing w:val="1"/>
        </w:rPr>
        <w:t xml:space="preserve"> </w:t>
      </w:r>
      <w:r>
        <w:t>событий,</w:t>
      </w:r>
      <w:r>
        <w:rPr>
          <w:spacing w:val="5"/>
        </w:rPr>
        <w:t xml:space="preserve"> </w:t>
      </w:r>
      <w:r>
        <w:t>явлений,</w:t>
      </w:r>
      <w:r>
        <w:rPr>
          <w:spacing w:val="1"/>
        </w:rPr>
        <w:t xml:space="preserve"> </w:t>
      </w:r>
      <w:r>
        <w:t>процессов</w:t>
      </w:r>
      <w:r>
        <w:rPr>
          <w:spacing w:val="-6"/>
        </w:rPr>
        <w:t xml:space="preserve"> </w:t>
      </w:r>
      <w:r>
        <w:t>на</w:t>
      </w:r>
      <w:r>
        <w:rPr>
          <w:spacing w:val="-9"/>
        </w:rPr>
        <w:t xml:space="preserve"> </w:t>
      </w:r>
      <w:r>
        <w:t>основе</w:t>
      </w:r>
      <w:r>
        <w:rPr>
          <w:spacing w:val="-4"/>
        </w:rPr>
        <w:t xml:space="preserve"> </w:t>
      </w:r>
      <w:r>
        <w:t>анализа</w:t>
      </w:r>
      <w:r>
        <w:rPr>
          <w:spacing w:val="-8"/>
        </w:rPr>
        <w:t xml:space="preserve"> </w:t>
      </w:r>
      <w:r>
        <w:t>исторической</w:t>
      </w:r>
      <w:r>
        <w:rPr>
          <w:spacing w:val="-1"/>
        </w:rPr>
        <w:t xml:space="preserve"> </w:t>
      </w:r>
      <w:r>
        <w:t>ситуации;</w:t>
      </w:r>
    </w:p>
    <w:p w:rsidR="009E46D2" w:rsidRDefault="00CA1E3D">
      <w:pPr>
        <w:pStyle w:val="a4"/>
        <w:spacing w:before="3"/>
        <w:ind w:left="1133" w:right="237" w:firstLine="710"/>
      </w:pPr>
      <w:r>
        <w:t>определять</w:t>
      </w:r>
      <w:r>
        <w:rPr>
          <w:spacing w:val="1"/>
        </w:rPr>
        <w:t xml:space="preserve"> </w:t>
      </w:r>
      <w:r>
        <w:t>и</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к</w:t>
      </w:r>
      <w:r>
        <w:rPr>
          <w:spacing w:val="1"/>
        </w:rPr>
        <w:t xml:space="preserve"> </w:t>
      </w:r>
      <w:r>
        <w:t>различным</w:t>
      </w:r>
      <w:r>
        <w:rPr>
          <w:spacing w:val="1"/>
        </w:rPr>
        <w:t xml:space="preserve"> </w:t>
      </w:r>
      <w:r>
        <w:t>версиям,</w:t>
      </w:r>
      <w:r>
        <w:rPr>
          <w:spacing w:val="61"/>
        </w:rPr>
        <w:t xml:space="preserve"> </w:t>
      </w:r>
      <w:r>
        <w:t>оценкам</w:t>
      </w:r>
      <w:r>
        <w:rPr>
          <w:spacing w:val="1"/>
        </w:rPr>
        <w:t xml:space="preserve"> </w:t>
      </w:r>
      <w:r>
        <w:t>исторических</w:t>
      </w:r>
      <w:r>
        <w:rPr>
          <w:spacing w:val="1"/>
        </w:rPr>
        <w:t xml:space="preserve"> </w:t>
      </w:r>
      <w:r>
        <w:t>событий</w:t>
      </w:r>
      <w:r>
        <w:rPr>
          <w:spacing w:val="1"/>
        </w:rPr>
        <w:t xml:space="preserve"> </w:t>
      </w:r>
      <w:r>
        <w:t>и</w:t>
      </w:r>
      <w:r>
        <w:rPr>
          <w:spacing w:val="1"/>
        </w:rPr>
        <w:t xml:space="preserve"> </w:t>
      </w:r>
      <w:r>
        <w:t>деятельности</w:t>
      </w:r>
      <w:r>
        <w:rPr>
          <w:spacing w:val="1"/>
        </w:rPr>
        <w:t xml:space="preserve"> </w:t>
      </w:r>
      <w:r>
        <w:t>личностей</w:t>
      </w:r>
      <w:r>
        <w:rPr>
          <w:spacing w:val="1"/>
        </w:rPr>
        <w:t xml:space="preserve"> </w:t>
      </w:r>
      <w:r>
        <w:t>на</w:t>
      </w:r>
      <w:r>
        <w:rPr>
          <w:spacing w:val="1"/>
        </w:rPr>
        <w:t xml:space="preserve"> </w:t>
      </w:r>
      <w:r>
        <w:t>основе</w:t>
      </w:r>
      <w:r>
        <w:rPr>
          <w:spacing w:val="1"/>
        </w:rPr>
        <w:t xml:space="preserve"> </w:t>
      </w:r>
      <w:r>
        <w:t>представлений</w:t>
      </w:r>
      <w:r>
        <w:rPr>
          <w:spacing w:val="1"/>
        </w:rPr>
        <w:t xml:space="preserve"> </w:t>
      </w:r>
      <w:r>
        <w:t>о</w:t>
      </w:r>
      <w:r>
        <w:rPr>
          <w:spacing w:val="1"/>
        </w:rPr>
        <w:t xml:space="preserve"> </w:t>
      </w:r>
      <w:r>
        <w:t>достижениях</w:t>
      </w:r>
      <w:r>
        <w:rPr>
          <w:spacing w:val="1"/>
        </w:rPr>
        <w:t xml:space="preserve"> </w:t>
      </w:r>
      <w:r>
        <w:t>историографии;</w:t>
      </w:r>
    </w:p>
    <w:p w:rsidR="009E46D2" w:rsidRDefault="00CA1E3D">
      <w:pPr>
        <w:pStyle w:val="a4"/>
        <w:ind w:left="1133" w:right="233" w:firstLine="710"/>
      </w:pPr>
      <w:r>
        <w:t>применять</w:t>
      </w:r>
      <w:r>
        <w:rPr>
          <w:spacing w:val="1"/>
        </w:rPr>
        <w:t xml:space="preserve"> </w:t>
      </w:r>
      <w:r>
        <w:t>элементы</w:t>
      </w:r>
      <w:r>
        <w:rPr>
          <w:spacing w:val="1"/>
        </w:rPr>
        <w:t xml:space="preserve"> </w:t>
      </w:r>
      <w:r>
        <w:t>источниковедческого</w:t>
      </w:r>
      <w:r>
        <w:rPr>
          <w:spacing w:val="1"/>
        </w:rPr>
        <w:t xml:space="preserve"> </w:t>
      </w:r>
      <w:r>
        <w:t>анализа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историческими</w:t>
      </w:r>
      <w:r>
        <w:rPr>
          <w:spacing w:val="-57"/>
        </w:rPr>
        <w:t xml:space="preserve"> </w:t>
      </w:r>
      <w:r>
        <w:t>материалами (определение принадлежности и достоверности источника, обстоятельства и цели его</w:t>
      </w:r>
      <w:r>
        <w:rPr>
          <w:spacing w:val="-57"/>
        </w:rPr>
        <w:t xml:space="preserve"> </w:t>
      </w:r>
      <w:r>
        <w:t>создания,</w:t>
      </w:r>
      <w:r>
        <w:rPr>
          <w:spacing w:val="1"/>
        </w:rPr>
        <w:t xml:space="preserve"> </w:t>
      </w:r>
      <w:r>
        <w:t>позиций</w:t>
      </w:r>
      <w:r>
        <w:rPr>
          <w:spacing w:val="1"/>
        </w:rPr>
        <w:t xml:space="preserve"> </w:t>
      </w:r>
      <w:r>
        <w:t>авторов</w:t>
      </w:r>
      <w:r>
        <w:rPr>
          <w:spacing w:val="1"/>
        </w:rPr>
        <w:t xml:space="preserve"> </w:t>
      </w:r>
      <w:r>
        <w:t>и</w:t>
      </w:r>
      <w:r>
        <w:rPr>
          <w:spacing w:val="1"/>
        </w:rPr>
        <w:t xml:space="preserve"> </w:t>
      </w:r>
      <w:r>
        <w:t>др.),</w:t>
      </w:r>
      <w:r>
        <w:rPr>
          <w:spacing w:val="1"/>
        </w:rPr>
        <w:t xml:space="preserve"> </w:t>
      </w:r>
      <w:r>
        <w:t>излагать</w:t>
      </w:r>
      <w:r>
        <w:rPr>
          <w:spacing w:val="1"/>
        </w:rPr>
        <w:t xml:space="preserve"> </w:t>
      </w:r>
      <w:r>
        <w:t>выявленную</w:t>
      </w:r>
      <w:r>
        <w:rPr>
          <w:spacing w:val="1"/>
        </w:rPr>
        <w:t xml:space="preserve"> </w:t>
      </w:r>
      <w:r>
        <w:t>информацию,</w:t>
      </w:r>
      <w:r>
        <w:rPr>
          <w:spacing w:val="1"/>
        </w:rPr>
        <w:t xml:space="preserve"> </w:t>
      </w:r>
      <w:r>
        <w:t>раскрывая</w:t>
      </w:r>
      <w:r>
        <w:rPr>
          <w:spacing w:val="1"/>
        </w:rPr>
        <w:t xml:space="preserve"> </w:t>
      </w:r>
      <w:r>
        <w:t>ее</w:t>
      </w:r>
      <w:r>
        <w:rPr>
          <w:spacing w:val="-57"/>
        </w:rPr>
        <w:t xml:space="preserve"> </w:t>
      </w:r>
      <w:r>
        <w:t>познавательную</w:t>
      </w:r>
      <w:r>
        <w:rPr>
          <w:spacing w:val="1"/>
        </w:rPr>
        <w:t xml:space="preserve"> </w:t>
      </w:r>
      <w:r>
        <w:t>ценность;</w:t>
      </w:r>
    </w:p>
    <w:p w:rsidR="009E46D2" w:rsidRDefault="00CA1E3D">
      <w:pPr>
        <w:pStyle w:val="a4"/>
        <w:ind w:left="1133" w:right="232" w:firstLine="710"/>
      </w:pPr>
      <w:r>
        <w:t>целенаправленно</w:t>
      </w:r>
      <w:r>
        <w:rPr>
          <w:spacing w:val="1"/>
        </w:rPr>
        <w:t xml:space="preserve"> </w:t>
      </w:r>
      <w:r>
        <w:t>применять</w:t>
      </w:r>
      <w:r>
        <w:rPr>
          <w:spacing w:val="1"/>
        </w:rPr>
        <w:t xml:space="preserve"> </w:t>
      </w:r>
      <w:r>
        <w:t>элементы</w:t>
      </w:r>
      <w:r>
        <w:rPr>
          <w:spacing w:val="1"/>
        </w:rPr>
        <w:t xml:space="preserve"> </w:t>
      </w:r>
      <w:r>
        <w:t>методологических</w:t>
      </w:r>
      <w:r>
        <w:rPr>
          <w:spacing w:val="1"/>
        </w:rPr>
        <w:t xml:space="preserve"> </w:t>
      </w:r>
      <w:r>
        <w:t>знаний</w:t>
      </w:r>
      <w:r>
        <w:rPr>
          <w:spacing w:val="1"/>
        </w:rPr>
        <w:t xml:space="preserve"> </w:t>
      </w:r>
      <w:r>
        <w:t>об</w:t>
      </w:r>
      <w:r>
        <w:rPr>
          <w:spacing w:val="61"/>
        </w:rPr>
        <w:t xml:space="preserve"> </w:t>
      </w:r>
      <w:r>
        <w:t>историческом</w:t>
      </w:r>
      <w:r>
        <w:rPr>
          <w:spacing w:val="1"/>
        </w:rPr>
        <w:t xml:space="preserve"> </w:t>
      </w:r>
      <w:r>
        <w:t>процессе,</w:t>
      </w:r>
      <w:r>
        <w:rPr>
          <w:spacing w:val="1"/>
        </w:rPr>
        <w:t xml:space="preserve"> </w:t>
      </w:r>
      <w:r>
        <w:t>начальные</w:t>
      </w:r>
      <w:r>
        <w:rPr>
          <w:spacing w:val="1"/>
        </w:rPr>
        <w:t xml:space="preserve"> </w:t>
      </w:r>
      <w:r>
        <w:t>историографические</w:t>
      </w:r>
      <w:r>
        <w:rPr>
          <w:spacing w:val="1"/>
        </w:rPr>
        <w:t xml:space="preserve"> </w:t>
      </w:r>
      <w:r>
        <w:t>умения</w:t>
      </w:r>
      <w:r>
        <w:rPr>
          <w:spacing w:val="1"/>
        </w:rPr>
        <w:t xml:space="preserve"> </w:t>
      </w:r>
      <w:r>
        <w:t>в</w:t>
      </w:r>
      <w:r>
        <w:rPr>
          <w:spacing w:val="1"/>
        </w:rPr>
        <w:t xml:space="preserve"> </w:t>
      </w:r>
      <w:r>
        <w:t>познавательной,</w:t>
      </w:r>
      <w:r>
        <w:rPr>
          <w:spacing w:val="1"/>
        </w:rPr>
        <w:t xml:space="preserve"> </w:t>
      </w:r>
      <w:r>
        <w:t>проектной,</w:t>
      </w:r>
      <w:r>
        <w:rPr>
          <w:spacing w:val="1"/>
        </w:rPr>
        <w:t xml:space="preserve"> </w:t>
      </w:r>
      <w:r>
        <w:t>учебн</w:t>
      </w:r>
      <w:proofErr w:type="gramStart"/>
      <w:r>
        <w:t>о-</w:t>
      </w:r>
      <w:proofErr w:type="gramEnd"/>
      <w:r>
        <w:rPr>
          <w:spacing w:val="1"/>
        </w:rPr>
        <w:t xml:space="preserve"> </w:t>
      </w:r>
      <w:r>
        <w:t>исследовательской деятельности, социальной практике, поликультурном общении, общественных</w:t>
      </w:r>
      <w:r>
        <w:rPr>
          <w:spacing w:val="1"/>
        </w:rPr>
        <w:t xml:space="preserve"> </w:t>
      </w:r>
      <w:r>
        <w:t>обсуждениях</w:t>
      </w:r>
      <w:r>
        <w:rPr>
          <w:spacing w:val="-7"/>
        </w:rPr>
        <w:t xml:space="preserve"> </w:t>
      </w:r>
      <w:r>
        <w:t>и</w:t>
      </w:r>
      <w:r>
        <w:rPr>
          <w:spacing w:val="8"/>
        </w:rPr>
        <w:t xml:space="preserve"> </w:t>
      </w:r>
      <w:r>
        <w:t>т.д.;</w:t>
      </w:r>
    </w:p>
    <w:p w:rsidR="009E46D2" w:rsidRDefault="00CA1E3D">
      <w:pPr>
        <w:pStyle w:val="a4"/>
        <w:spacing w:before="4" w:line="242" w:lineRule="auto"/>
        <w:ind w:left="1844" w:right="3707"/>
      </w:pPr>
      <w:r>
        <w:t>знать основные подходы (концепции) в изучении истории;</w:t>
      </w:r>
      <w:r>
        <w:rPr>
          <w:spacing w:val="-57"/>
        </w:rPr>
        <w:t xml:space="preserve"> </w:t>
      </w:r>
      <w:r>
        <w:t>знакомиться</w:t>
      </w:r>
      <w:r>
        <w:rPr>
          <w:spacing w:val="3"/>
        </w:rPr>
        <w:t xml:space="preserve"> </w:t>
      </w:r>
      <w:r>
        <w:t>с</w:t>
      </w:r>
      <w:r>
        <w:rPr>
          <w:spacing w:val="-14"/>
        </w:rPr>
        <w:t xml:space="preserve"> </w:t>
      </w:r>
      <w:r>
        <w:t>оценками</w:t>
      </w:r>
      <w:r>
        <w:rPr>
          <w:spacing w:val="-1"/>
        </w:rPr>
        <w:t xml:space="preserve"> </w:t>
      </w:r>
      <w:r>
        <w:t>«трудных»</w:t>
      </w:r>
      <w:r>
        <w:rPr>
          <w:spacing w:val="-8"/>
        </w:rPr>
        <w:t xml:space="preserve"> </w:t>
      </w:r>
      <w:r>
        <w:t>вопросов истории;</w:t>
      </w:r>
    </w:p>
    <w:p w:rsidR="009E46D2" w:rsidRDefault="00CA1E3D">
      <w:pPr>
        <w:pStyle w:val="a4"/>
        <w:spacing w:line="242" w:lineRule="auto"/>
        <w:ind w:left="1133" w:right="561" w:firstLine="710"/>
        <w:jc w:val="left"/>
      </w:pPr>
      <w:r>
        <w:t>работать с историческими источниками, самостоятельно анализировать документальную</w:t>
      </w:r>
      <w:r>
        <w:rPr>
          <w:spacing w:val="-57"/>
        </w:rPr>
        <w:t xml:space="preserve"> </w:t>
      </w:r>
      <w:r>
        <w:rPr>
          <w:spacing w:val="-1"/>
        </w:rPr>
        <w:t>базу</w:t>
      </w:r>
      <w:r>
        <w:rPr>
          <w:spacing w:val="-17"/>
        </w:rPr>
        <w:t xml:space="preserve"> </w:t>
      </w:r>
      <w:r>
        <w:rPr>
          <w:spacing w:val="-1"/>
        </w:rPr>
        <w:t>по</w:t>
      </w:r>
      <w:r>
        <w:rPr>
          <w:spacing w:val="12"/>
        </w:rPr>
        <w:t xml:space="preserve"> </w:t>
      </w:r>
      <w:r>
        <w:rPr>
          <w:spacing w:val="-1"/>
        </w:rPr>
        <w:t>исторической</w:t>
      </w:r>
      <w:r>
        <w:rPr>
          <w:spacing w:val="4"/>
        </w:rPr>
        <w:t xml:space="preserve"> </w:t>
      </w:r>
      <w:r>
        <w:rPr>
          <w:spacing w:val="-1"/>
        </w:rPr>
        <w:t>тематике;</w:t>
      </w:r>
      <w:r>
        <w:rPr>
          <w:spacing w:val="-6"/>
        </w:rPr>
        <w:t xml:space="preserve"> </w:t>
      </w:r>
      <w:r>
        <w:t>оценивать различные</w:t>
      </w:r>
      <w:r>
        <w:rPr>
          <w:spacing w:val="1"/>
        </w:rPr>
        <w:t xml:space="preserve"> </w:t>
      </w:r>
      <w:r>
        <w:t>исторические</w:t>
      </w:r>
      <w:r>
        <w:rPr>
          <w:spacing w:val="1"/>
        </w:rPr>
        <w:t xml:space="preserve"> </w:t>
      </w:r>
      <w:r>
        <w:t>версии;</w:t>
      </w:r>
    </w:p>
    <w:p w:rsidR="009E46D2" w:rsidRDefault="00CA1E3D">
      <w:pPr>
        <w:pStyle w:val="a4"/>
        <w:tabs>
          <w:tab w:val="left" w:pos="3313"/>
          <w:tab w:val="left" w:pos="3644"/>
          <w:tab w:val="left" w:pos="4859"/>
          <w:tab w:val="left" w:pos="6487"/>
          <w:tab w:val="left" w:pos="7899"/>
          <w:tab w:val="left" w:pos="9421"/>
          <w:tab w:val="left" w:pos="11207"/>
        </w:tabs>
        <w:spacing w:line="242" w:lineRule="auto"/>
        <w:ind w:left="1133" w:right="250" w:firstLine="710"/>
        <w:jc w:val="left"/>
      </w:pPr>
      <w:r>
        <w:t>исследовать</w:t>
      </w:r>
      <w:r>
        <w:tab/>
        <w:t>с</w:t>
      </w:r>
      <w:r>
        <w:tab/>
        <w:t>помощью</w:t>
      </w:r>
      <w:r>
        <w:tab/>
        <w:t>исторических</w:t>
      </w:r>
      <w:r>
        <w:tab/>
        <w:t>источников</w:t>
      </w:r>
      <w:r>
        <w:tab/>
        <w:t>особенности</w:t>
      </w:r>
      <w:r>
        <w:tab/>
        <w:t>экономической</w:t>
      </w:r>
      <w:r>
        <w:tab/>
      </w:r>
      <w:r>
        <w:rPr>
          <w:spacing w:val="-3"/>
        </w:rPr>
        <w:t>и</w:t>
      </w:r>
      <w:r>
        <w:rPr>
          <w:spacing w:val="-57"/>
        </w:rPr>
        <w:t xml:space="preserve"> </w:t>
      </w:r>
      <w:r>
        <w:t>политической</w:t>
      </w:r>
      <w:r>
        <w:rPr>
          <w:spacing w:val="-6"/>
        </w:rPr>
        <w:t xml:space="preserve"> </w:t>
      </w:r>
      <w:r>
        <w:t>жизни</w:t>
      </w:r>
      <w:r>
        <w:rPr>
          <w:spacing w:val="-2"/>
        </w:rPr>
        <w:t xml:space="preserve"> </w:t>
      </w:r>
      <w:r>
        <w:t>Российского</w:t>
      </w:r>
      <w:r>
        <w:rPr>
          <w:spacing w:val="2"/>
        </w:rPr>
        <w:t xml:space="preserve"> </w:t>
      </w:r>
      <w:r>
        <w:t>государства</w:t>
      </w:r>
      <w:r>
        <w:rPr>
          <w:spacing w:val="1"/>
        </w:rPr>
        <w:t xml:space="preserve"> </w:t>
      </w:r>
      <w:r>
        <w:t>в</w:t>
      </w:r>
      <w:r>
        <w:rPr>
          <w:spacing w:val="3"/>
        </w:rPr>
        <w:t xml:space="preserve"> </w:t>
      </w:r>
      <w:r>
        <w:t>контексте мировой истории</w:t>
      </w:r>
      <w:r>
        <w:rPr>
          <w:spacing w:val="-2"/>
        </w:rPr>
        <w:t xml:space="preserve"> </w:t>
      </w:r>
      <w:r>
        <w:t>ХХ</w:t>
      </w:r>
      <w:r>
        <w:rPr>
          <w:spacing w:val="-4"/>
        </w:rPr>
        <w:t xml:space="preserve"> </w:t>
      </w:r>
      <w:proofErr w:type="gramStart"/>
      <w:r>
        <w:t>в</w:t>
      </w:r>
      <w:proofErr w:type="gramEnd"/>
      <w:r>
        <w:t>.;</w:t>
      </w:r>
    </w:p>
    <w:p w:rsidR="009E46D2" w:rsidRDefault="00CA1E3D">
      <w:pPr>
        <w:pStyle w:val="a4"/>
        <w:spacing w:line="269" w:lineRule="exact"/>
        <w:ind w:left="1844"/>
        <w:jc w:val="left"/>
      </w:pPr>
      <w:r>
        <w:t>корректно</w:t>
      </w:r>
      <w:r>
        <w:rPr>
          <w:spacing w:val="5"/>
        </w:rPr>
        <w:t xml:space="preserve"> </w:t>
      </w:r>
      <w:r>
        <w:t>использовать</w:t>
      </w:r>
      <w:r>
        <w:rPr>
          <w:spacing w:val="-5"/>
        </w:rPr>
        <w:t xml:space="preserve"> </w:t>
      </w:r>
      <w:r>
        <w:t>терминологию</w:t>
      </w:r>
      <w:r>
        <w:rPr>
          <w:spacing w:val="-10"/>
        </w:rPr>
        <w:t xml:space="preserve"> </w:t>
      </w:r>
      <w:r>
        <w:t>исторической</w:t>
      </w:r>
      <w:r>
        <w:rPr>
          <w:spacing w:val="-1"/>
        </w:rPr>
        <w:t xml:space="preserve"> </w:t>
      </w:r>
      <w:r>
        <w:t>науки</w:t>
      </w:r>
      <w:r>
        <w:rPr>
          <w:spacing w:val="-2"/>
        </w:rPr>
        <w:t xml:space="preserve"> </w:t>
      </w:r>
      <w:r>
        <w:t>в</w:t>
      </w:r>
      <w:r>
        <w:rPr>
          <w:spacing w:val="3"/>
        </w:rPr>
        <w:t xml:space="preserve"> </w:t>
      </w:r>
      <w:r>
        <w:t>ходе</w:t>
      </w:r>
      <w:r>
        <w:rPr>
          <w:spacing w:val="-5"/>
        </w:rPr>
        <w:t xml:space="preserve"> </w:t>
      </w:r>
      <w:r>
        <w:t>выступления,</w:t>
      </w:r>
      <w:r>
        <w:rPr>
          <w:spacing w:val="4"/>
        </w:rPr>
        <w:t xml:space="preserve"> </w:t>
      </w:r>
      <w:r>
        <w:t>дискуссии</w:t>
      </w:r>
    </w:p>
    <w:p w:rsidR="009E46D2" w:rsidRDefault="00CA1E3D">
      <w:pPr>
        <w:pStyle w:val="a4"/>
        <w:spacing w:line="265" w:lineRule="exact"/>
        <w:ind w:left="1133"/>
        <w:jc w:val="left"/>
      </w:pPr>
      <w:r>
        <w:t>и</w:t>
      </w:r>
      <w:r>
        <w:rPr>
          <w:spacing w:val="6"/>
        </w:rPr>
        <w:t xml:space="preserve"> </w:t>
      </w:r>
      <w:r>
        <w:t>т.д.;</w:t>
      </w:r>
    </w:p>
    <w:p w:rsidR="009E46D2" w:rsidRDefault="00CA1E3D">
      <w:pPr>
        <w:pStyle w:val="a4"/>
        <w:spacing w:before="3"/>
        <w:ind w:left="1844"/>
        <w:jc w:val="left"/>
      </w:pPr>
      <w:r>
        <w:t>представлять</w:t>
      </w:r>
      <w:r>
        <w:rPr>
          <w:spacing w:val="24"/>
        </w:rPr>
        <w:t xml:space="preserve"> </w:t>
      </w:r>
      <w:r>
        <w:t>результаты</w:t>
      </w:r>
      <w:r>
        <w:rPr>
          <w:spacing w:val="27"/>
        </w:rPr>
        <w:t xml:space="preserve"> </w:t>
      </w:r>
      <w:r>
        <w:t>историко-познавательной</w:t>
      </w:r>
      <w:r>
        <w:rPr>
          <w:spacing w:val="85"/>
        </w:rPr>
        <w:t xml:space="preserve"> </w:t>
      </w:r>
      <w:r>
        <w:t>деятельности</w:t>
      </w:r>
      <w:r>
        <w:rPr>
          <w:spacing w:val="75"/>
        </w:rPr>
        <w:t xml:space="preserve"> </w:t>
      </w:r>
      <w:r>
        <w:t>в</w:t>
      </w:r>
      <w:r>
        <w:rPr>
          <w:spacing w:val="85"/>
        </w:rPr>
        <w:t xml:space="preserve"> </w:t>
      </w:r>
      <w:r>
        <w:t>свободной</w:t>
      </w:r>
      <w:r>
        <w:rPr>
          <w:spacing w:val="80"/>
        </w:rPr>
        <w:t xml:space="preserve"> </w:t>
      </w:r>
      <w:r>
        <w:t>форме</w:t>
      </w:r>
      <w:r>
        <w:rPr>
          <w:spacing w:val="78"/>
        </w:rPr>
        <w:t xml:space="preserve"> </w:t>
      </w:r>
      <w:proofErr w:type="gramStart"/>
      <w:r>
        <w:t>с</w:t>
      </w:r>
      <w:proofErr w:type="gramEnd"/>
    </w:p>
    <w:p w:rsidR="009E46D2" w:rsidRDefault="00CA1E3D">
      <w:pPr>
        <w:pStyle w:val="a4"/>
        <w:spacing w:line="273" w:lineRule="exact"/>
        <w:ind w:left="1133"/>
        <w:jc w:val="left"/>
      </w:pPr>
      <w:r>
        <w:t>ориентацией</w:t>
      </w:r>
      <w:r>
        <w:rPr>
          <w:spacing w:val="-8"/>
        </w:rPr>
        <w:t xml:space="preserve"> </w:t>
      </w:r>
      <w:r>
        <w:t>на</w:t>
      </w:r>
      <w:r>
        <w:rPr>
          <w:spacing w:val="-6"/>
        </w:rPr>
        <w:t xml:space="preserve"> </w:t>
      </w:r>
      <w:r>
        <w:t>заданные</w:t>
      </w:r>
      <w:r>
        <w:rPr>
          <w:spacing w:val="-10"/>
        </w:rPr>
        <w:t xml:space="preserve"> </w:t>
      </w:r>
      <w:r>
        <w:t>параметры</w:t>
      </w:r>
      <w:r>
        <w:rPr>
          <w:spacing w:val="-6"/>
        </w:rPr>
        <w:t xml:space="preserve"> </w:t>
      </w:r>
      <w:r>
        <w:t>деятельности.</w:t>
      </w:r>
    </w:p>
    <w:p w:rsidR="009E46D2" w:rsidRDefault="009E46D2">
      <w:pPr>
        <w:pStyle w:val="a4"/>
        <w:spacing w:before="4"/>
        <w:ind w:left="0"/>
        <w:jc w:val="left"/>
      </w:pPr>
    </w:p>
    <w:p w:rsidR="009E46D2" w:rsidRDefault="00CA1E3D">
      <w:pPr>
        <w:pStyle w:val="110"/>
        <w:spacing w:before="1"/>
        <w:ind w:left="1844"/>
      </w:pPr>
      <w:bookmarkStart w:id="40" w:name="География"/>
      <w:bookmarkStart w:id="41" w:name="_bookmark5"/>
      <w:bookmarkEnd w:id="40"/>
      <w:bookmarkEnd w:id="41"/>
      <w:r>
        <w:t>География</w:t>
      </w:r>
    </w:p>
    <w:p w:rsidR="009E46D2" w:rsidRDefault="00CA1E3D">
      <w:pPr>
        <w:spacing w:before="7" w:line="242" w:lineRule="auto"/>
        <w:ind w:left="1133" w:firstLine="710"/>
        <w:rPr>
          <w:b/>
          <w:sz w:val="24"/>
        </w:rPr>
      </w:pPr>
      <w:r>
        <w:rPr>
          <w:b/>
          <w:sz w:val="24"/>
        </w:rPr>
        <w:t>В</w:t>
      </w:r>
      <w:r>
        <w:rPr>
          <w:b/>
          <w:spacing w:val="55"/>
          <w:sz w:val="24"/>
        </w:rPr>
        <w:t xml:space="preserve"> </w:t>
      </w:r>
      <w:r>
        <w:rPr>
          <w:b/>
          <w:sz w:val="24"/>
        </w:rPr>
        <w:t>результате</w:t>
      </w:r>
      <w:r>
        <w:rPr>
          <w:b/>
          <w:spacing w:val="48"/>
          <w:sz w:val="24"/>
        </w:rPr>
        <w:t xml:space="preserve"> </w:t>
      </w:r>
      <w:r>
        <w:rPr>
          <w:b/>
          <w:sz w:val="24"/>
        </w:rPr>
        <w:t>изучения</w:t>
      </w:r>
      <w:r>
        <w:rPr>
          <w:b/>
          <w:spacing w:val="49"/>
          <w:sz w:val="24"/>
        </w:rPr>
        <w:t xml:space="preserve"> </w:t>
      </w:r>
      <w:r>
        <w:rPr>
          <w:b/>
          <w:sz w:val="24"/>
        </w:rPr>
        <w:t>учебного</w:t>
      </w:r>
      <w:r>
        <w:rPr>
          <w:b/>
          <w:spacing w:val="48"/>
          <w:sz w:val="24"/>
        </w:rPr>
        <w:t xml:space="preserve"> </w:t>
      </w:r>
      <w:r>
        <w:rPr>
          <w:b/>
          <w:sz w:val="24"/>
        </w:rPr>
        <w:t>предмета</w:t>
      </w:r>
      <w:r>
        <w:rPr>
          <w:b/>
          <w:spacing w:val="44"/>
          <w:sz w:val="24"/>
        </w:rPr>
        <w:t xml:space="preserve"> </w:t>
      </w:r>
      <w:r>
        <w:rPr>
          <w:b/>
          <w:sz w:val="24"/>
        </w:rPr>
        <w:t>«География»</w:t>
      </w:r>
      <w:r>
        <w:rPr>
          <w:b/>
          <w:spacing w:val="49"/>
          <w:sz w:val="24"/>
        </w:rPr>
        <w:t xml:space="preserve"> </w:t>
      </w:r>
      <w:r>
        <w:rPr>
          <w:b/>
          <w:sz w:val="24"/>
        </w:rPr>
        <w:t>на</w:t>
      </w:r>
      <w:r>
        <w:rPr>
          <w:b/>
          <w:spacing w:val="48"/>
          <w:sz w:val="24"/>
        </w:rPr>
        <w:t xml:space="preserve"> </w:t>
      </w:r>
      <w:r>
        <w:rPr>
          <w:b/>
          <w:sz w:val="24"/>
        </w:rPr>
        <w:t>уровне</w:t>
      </w:r>
      <w:r>
        <w:rPr>
          <w:b/>
          <w:spacing w:val="47"/>
          <w:sz w:val="24"/>
        </w:rPr>
        <w:t xml:space="preserve"> </w:t>
      </w:r>
      <w:r>
        <w:rPr>
          <w:b/>
          <w:sz w:val="24"/>
        </w:rPr>
        <w:t>среднего</w:t>
      </w:r>
      <w:r>
        <w:rPr>
          <w:b/>
          <w:spacing w:val="49"/>
          <w:sz w:val="24"/>
        </w:rPr>
        <w:t xml:space="preserve"> </w:t>
      </w:r>
      <w:r>
        <w:rPr>
          <w:b/>
          <w:sz w:val="24"/>
        </w:rPr>
        <w:t>общего</w:t>
      </w:r>
      <w:r>
        <w:rPr>
          <w:b/>
          <w:spacing w:val="-57"/>
          <w:sz w:val="24"/>
        </w:rPr>
        <w:t xml:space="preserve"> </w:t>
      </w:r>
      <w:r>
        <w:rPr>
          <w:b/>
          <w:sz w:val="24"/>
        </w:rPr>
        <w:t>образования:</w:t>
      </w:r>
    </w:p>
    <w:p w:rsidR="009E46D2" w:rsidRDefault="00CA1E3D">
      <w:pPr>
        <w:pStyle w:val="110"/>
        <w:spacing w:line="263" w:lineRule="exact"/>
        <w:ind w:left="1844"/>
      </w:pPr>
      <w:bookmarkStart w:id="42" w:name="Выпускник_на_базовом_уровне_научится:_(2"/>
      <w:bookmarkEnd w:id="42"/>
      <w:r>
        <w:t>Выпускник</w:t>
      </w:r>
      <w:r>
        <w:rPr>
          <w:spacing w:val="-7"/>
        </w:rPr>
        <w:t xml:space="preserve"> </w:t>
      </w:r>
      <w:r>
        <w:t>на</w:t>
      </w:r>
      <w:r>
        <w:rPr>
          <w:spacing w:val="-3"/>
        </w:rPr>
        <w:t xml:space="preserve"> </w:t>
      </w:r>
      <w:r>
        <w:t>базовом</w:t>
      </w:r>
      <w:r>
        <w:rPr>
          <w:spacing w:val="1"/>
        </w:rPr>
        <w:t xml:space="preserve"> </w:t>
      </w:r>
      <w:r>
        <w:t>уровне</w:t>
      </w:r>
      <w:r>
        <w:rPr>
          <w:spacing w:val="-3"/>
        </w:rPr>
        <w:t xml:space="preserve"> </w:t>
      </w:r>
      <w:r>
        <w:t>научится:</w:t>
      </w:r>
    </w:p>
    <w:p w:rsidR="009E46D2" w:rsidRDefault="00CA1E3D">
      <w:pPr>
        <w:pStyle w:val="a4"/>
        <w:spacing w:before="3" w:line="232" w:lineRule="auto"/>
        <w:ind w:left="1133" w:firstLine="710"/>
        <w:jc w:val="left"/>
      </w:pPr>
      <w:r>
        <w:t>понимать</w:t>
      </w:r>
      <w:r>
        <w:rPr>
          <w:spacing w:val="48"/>
        </w:rPr>
        <w:t xml:space="preserve"> </w:t>
      </w:r>
      <w:r>
        <w:t>значение</w:t>
      </w:r>
      <w:r>
        <w:rPr>
          <w:spacing w:val="45"/>
        </w:rPr>
        <w:t xml:space="preserve"> </w:t>
      </w:r>
      <w:r>
        <w:t>географии</w:t>
      </w:r>
      <w:r>
        <w:rPr>
          <w:spacing w:val="52"/>
        </w:rPr>
        <w:t xml:space="preserve"> </w:t>
      </w:r>
      <w:r>
        <w:t>как</w:t>
      </w:r>
      <w:r>
        <w:rPr>
          <w:spacing w:val="48"/>
        </w:rPr>
        <w:t xml:space="preserve"> </w:t>
      </w:r>
      <w:r>
        <w:t>науки</w:t>
      </w:r>
      <w:r>
        <w:rPr>
          <w:spacing w:val="51"/>
        </w:rPr>
        <w:t xml:space="preserve"> </w:t>
      </w:r>
      <w:r>
        <w:t>и</w:t>
      </w:r>
      <w:r>
        <w:rPr>
          <w:spacing w:val="46"/>
        </w:rPr>
        <w:t xml:space="preserve"> </w:t>
      </w:r>
      <w:r>
        <w:t>объяснять</w:t>
      </w:r>
      <w:r>
        <w:rPr>
          <w:spacing w:val="52"/>
        </w:rPr>
        <w:t xml:space="preserve"> </w:t>
      </w:r>
      <w:r>
        <w:t>ее</w:t>
      </w:r>
      <w:r>
        <w:rPr>
          <w:spacing w:val="44"/>
        </w:rPr>
        <w:t xml:space="preserve"> </w:t>
      </w:r>
      <w:r>
        <w:t>роль</w:t>
      </w:r>
      <w:r>
        <w:rPr>
          <w:spacing w:val="46"/>
        </w:rPr>
        <w:t xml:space="preserve"> </w:t>
      </w:r>
      <w:r>
        <w:t>в</w:t>
      </w:r>
      <w:r>
        <w:rPr>
          <w:spacing w:val="46"/>
        </w:rPr>
        <w:t xml:space="preserve"> </w:t>
      </w:r>
      <w:r>
        <w:t>решении</w:t>
      </w:r>
      <w:r>
        <w:rPr>
          <w:spacing w:val="47"/>
        </w:rPr>
        <w:t xml:space="preserve"> </w:t>
      </w:r>
      <w:r>
        <w:t>проблем</w:t>
      </w:r>
      <w:r>
        <w:rPr>
          <w:spacing w:val="-57"/>
        </w:rPr>
        <w:t xml:space="preserve"> </w:t>
      </w:r>
      <w:r>
        <w:t>человечества;</w:t>
      </w:r>
    </w:p>
    <w:p w:rsidR="009E46D2" w:rsidRDefault="00CA1E3D">
      <w:pPr>
        <w:pStyle w:val="a4"/>
        <w:spacing w:before="7" w:line="237" w:lineRule="auto"/>
        <w:ind w:left="1133" w:firstLine="710"/>
        <w:jc w:val="left"/>
      </w:pPr>
      <w:r>
        <w:t>определять</w:t>
      </w:r>
      <w:r>
        <w:rPr>
          <w:spacing w:val="32"/>
        </w:rPr>
        <w:t xml:space="preserve"> </w:t>
      </w:r>
      <w:r>
        <w:t>количественные</w:t>
      </w:r>
      <w:r>
        <w:rPr>
          <w:spacing w:val="31"/>
        </w:rPr>
        <w:t xml:space="preserve"> </w:t>
      </w:r>
      <w:r>
        <w:t>и</w:t>
      </w:r>
      <w:r>
        <w:rPr>
          <w:spacing w:val="31"/>
        </w:rPr>
        <w:t xml:space="preserve"> </w:t>
      </w:r>
      <w:r>
        <w:t>качественные</w:t>
      </w:r>
      <w:r>
        <w:rPr>
          <w:spacing w:val="26"/>
        </w:rPr>
        <w:t xml:space="preserve"> </w:t>
      </w:r>
      <w:r>
        <w:t>характеристики</w:t>
      </w:r>
      <w:r>
        <w:rPr>
          <w:spacing w:val="33"/>
        </w:rPr>
        <w:t xml:space="preserve"> </w:t>
      </w:r>
      <w:r>
        <w:t>географических</w:t>
      </w:r>
      <w:r>
        <w:rPr>
          <w:spacing w:val="27"/>
        </w:rPr>
        <w:t xml:space="preserve"> </w:t>
      </w:r>
      <w:r>
        <w:t>объектов,</w:t>
      </w:r>
      <w:r>
        <w:rPr>
          <w:spacing w:val="-57"/>
        </w:rPr>
        <w:t xml:space="preserve"> </w:t>
      </w:r>
      <w:r>
        <w:t>процессов,</w:t>
      </w:r>
      <w:r>
        <w:rPr>
          <w:spacing w:val="5"/>
        </w:rPr>
        <w:t xml:space="preserve"> </w:t>
      </w:r>
      <w:r>
        <w:t>явлений</w:t>
      </w:r>
      <w:r>
        <w:rPr>
          <w:spacing w:val="-2"/>
        </w:rPr>
        <w:t xml:space="preserve"> </w:t>
      </w:r>
      <w:r>
        <w:t>с</w:t>
      </w:r>
      <w:r>
        <w:rPr>
          <w:spacing w:val="1"/>
        </w:rPr>
        <w:t xml:space="preserve"> </w:t>
      </w:r>
      <w:r>
        <w:t>помощью</w:t>
      </w:r>
      <w:r>
        <w:rPr>
          <w:spacing w:val="-9"/>
        </w:rPr>
        <w:t xml:space="preserve"> </w:t>
      </w:r>
      <w:r>
        <w:t>измерений, наблюдений,</w:t>
      </w:r>
      <w:r>
        <w:rPr>
          <w:spacing w:val="10"/>
        </w:rPr>
        <w:t xml:space="preserve"> </w:t>
      </w:r>
      <w:r>
        <w:t>исследований;</w:t>
      </w:r>
    </w:p>
    <w:p w:rsidR="009E46D2" w:rsidRDefault="009E46D2">
      <w:pPr>
        <w:spacing w:line="237" w:lineRule="auto"/>
        <w:sectPr w:rsidR="009E46D2">
          <w:pgSz w:w="11910" w:h="16840"/>
          <w:pgMar w:top="1480" w:right="320" w:bottom="1300" w:left="0" w:header="0" w:footer="1104" w:gutter="0"/>
          <w:cols w:space="720"/>
        </w:sectPr>
      </w:pPr>
    </w:p>
    <w:p w:rsidR="009E46D2" w:rsidRDefault="00CA1E3D">
      <w:pPr>
        <w:pStyle w:val="a4"/>
        <w:spacing w:before="73"/>
        <w:ind w:left="1133" w:right="231" w:firstLine="710"/>
      </w:pPr>
      <w:r>
        <w:lastRenderedPageBreak/>
        <w:t>составлять</w:t>
      </w:r>
      <w:r>
        <w:rPr>
          <w:spacing w:val="1"/>
        </w:rPr>
        <w:t xml:space="preserve"> </w:t>
      </w:r>
      <w:r>
        <w:t>таблицы,</w:t>
      </w:r>
      <w:r>
        <w:rPr>
          <w:spacing w:val="1"/>
        </w:rPr>
        <w:t xml:space="preserve"> </w:t>
      </w:r>
      <w:r>
        <w:t>картосхемы,</w:t>
      </w:r>
      <w:r>
        <w:rPr>
          <w:spacing w:val="1"/>
        </w:rPr>
        <w:t xml:space="preserve"> </w:t>
      </w:r>
      <w:r>
        <w:t>диаграммы,</w:t>
      </w:r>
      <w:r>
        <w:rPr>
          <w:spacing w:val="1"/>
        </w:rPr>
        <w:t xml:space="preserve"> </w:t>
      </w:r>
      <w:r>
        <w:t>простейшие</w:t>
      </w:r>
      <w:r>
        <w:rPr>
          <w:spacing w:val="1"/>
        </w:rPr>
        <w:t xml:space="preserve"> </w:t>
      </w:r>
      <w:r>
        <w:t>карты,</w:t>
      </w:r>
      <w:r>
        <w:rPr>
          <w:spacing w:val="1"/>
        </w:rPr>
        <w:t xml:space="preserve"> </w:t>
      </w:r>
      <w:r>
        <w:t>модели,</w:t>
      </w:r>
      <w:r>
        <w:rPr>
          <w:spacing w:val="1"/>
        </w:rPr>
        <w:t xml:space="preserve"> </w:t>
      </w:r>
      <w:r>
        <w:t>отражающие</w:t>
      </w:r>
      <w:r>
        <w:rPr>
          <w:spacing w:val="1"/>
        </w:rPr>
        <w:t xml:space="preserve"> </w:t>
      </w:r>
      <w:r>
        <w:t>географические</w:t>
      </w:r>
      <w:r>
        <w:rPr>
          <w:spacing w:val="1"/>
        </w:rPr>
        <w:t xml:space="preserve"> </w:t>
      </w:r>
      <w:r>
        <w:t>закономерности</w:t>
      </w:r>
      <w:r>
        <w:rPr>
          <w:spacing w:val="1"/>
        </w:rPr>
        <w:t xml:space="preserve"> </w:t>
      </w:r>
      <w:r>
        <w:t>различных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их</w:t>
      </w:r>
      <w:r>
        <w:rPr>
          <w:spacing w:val="1"/>
        </w:rPr>
        <w:t xml:space="preserve"> </w:t>
      </w:r>
      <w:r>
        <w:t>территориальные</w:t>
      </w:r>
      <w:r>
        <w:rPr>
          <w:spacing w:val="1"/>
        </w:rPr>
        <w:t xml:space="preserve"> </w:t>
      </w:r>
      <w:r>
        <w:t>взаимодействия;</w:t>
      </w:r>
    </w:p>
    <w:p w:rsidR="009E46D2" w:rsidRDefault="00CA1E3D">
      <w:pPr>
        <w:pStyle w:val="a4"/>
        <w:spacing w:before="8" w:line="242" w:lineRule="auto"/>
        <w:ind w:left="1133" w:right="250" w:firstLine="710"/>
      </w:pPr>
      <w:r>
        <w:t>сопоставлять и анализировать географические карты различной тематики для выявления</w:t>
      </w:r>
      <w:r>
        <w:rPr>
          <w:spacing w:val="1"/>
        </w:rPr>
        <w:t xml:space="preserve"> </w:t>
      </w:r>
      <w:r>
        <w:t>закономерностей</w:t>
      </w:r>
      <w:r>
        <w:rPr>
          <w:spacing w:val="-9"/>
        </w:rPr>
        <w:t xml:space="preserve"> </w:t>
      </w:r>
      <w:r>
        <w:t>социально-экономических, природных</w:t>
      </w:r>
      <w:r>
        <w:rPr>
          <w:spacing w:val="-12"/>
        </w:rPr>
        <w:t xml:space="preserve"> </w:t>
      </w:r>
      <w:r>
        <w:t>и</w:t>
      </w:r>
      <w:r>
        <w:rPr>
          <w:spacing w:val="-10"/>
        </w:rPr>
        <w:t xml:space="preserve"> </w:t>
      </w:r>
      <w:r>
        <w:t>геоэкологических</w:t>
      </w:r>
      <w:r>
        <w:rPr>
          <w:spacing w:val="-9"/>
        </w:rPr>
        <w:t xml:space="preserve"> </w:t>
      </w:r>
      <w:r>
        <w:t>процессов</w:t>
      </w:r>
      <w:r>
        <w:rPr>
          <w:spacing w:val="-8"/>
        </w:rPr>
        <w:t xml:space="preserve"> </w:t>
      </w:r>
      <w:r>
        <w:t>и</w:t>
      </w:r>
      <w:r>
        <w:rPr>
          <w:spacing w:val="-11"/>
        </w:rPr>
        <w:t xml:space="preserve"> </w:t>
      </w:r>
      <w:r>
        <w:t>явлений;</w:t>
      </w:r>
    </w:p>
    <w:p w:rsidR="009E46D2" w:rsidRDefault="00CA1E3D">
      <w:pPr>
        <w:pStyle w:val="a4"/>
        <w:spacing w:line="267" w:lineRule="exact"/>
        <w:ind w:left="1844"/>
      </w:pPr>
      <w:r>
        <w:rPr>
          <w:spacing w:val="-1"/>
        </w:rPr>
        <w:t>сравнивать</w:t>
      </w:r>
      <w:r>
        <w:rPr>
          <w:spacing w:val="-5"/>
        </w:rPr>
        <w:t xml:space="preserve"> </w:t>
      </w:r>
      <w:r>
        <w:rPr>
          <w:spacing w:val="-1"/>
        </w:rPr>
        <w:t xml:space="preserve">географические </w:t>
      </w:r>
      <w:r>
        <w:t>объекты</w:t>
      </w:r>
      <w:r>
        <w:rPr>
          <w:spacing w:val="2"/>
        </w:rPr>
        <w:t xml:space="preserve"> </w:t>
      </w:r>
      <w:r>
        <w:t>между</w:t>
      </w:r>
      <w:r>
        <w:rPr>
          <w:spacing w:val="-16"/>
        </w:rPr>
        <w:t xml:space="preserve"> </w:t>
      </w:r>
      <w:r>
        <w:t>собой</w:t>
      </w:r>
      <w:r>
        <w:rPr>
          <w:spacing w:val="-5"/>
        </w:rPr>
        <w:t xml:space="preserve"> </w:t>
      </w:r>
      <w:r>
        <w:t>по</w:t>
      </w:r>
      <w:r>
        <w:rPr>
          <w:spacing w:val="7"/>
        </w:rPr>
        <w:t xml:space="preserve"> </w:t>
      </w:r>
      <w:r>
        <w:t>заданным</w:t>
      </w:r>
      <w:r>
        <w:rPr>
          <w:spacing w:val="2"/>
        </w:rPr>
        <w:t xml:space="preserve"> </w:t>
      </w:r>
      <w:r>
        <w:t>критериям;</w:t>
      </w:r>
    </w:p>
    <w:p w:rsidR="009E46D2" w:rsidRDefault="00CA1E3D">
      <w:pPr>
        <w:pStyle w:val="a4"/>
        <w:spacing w:line="242" w:lineRule="auto"/>
        <w:ind w:left="1133" w:right="234" w:firstLine="710"/>
      </w:pPr>
      <w:r>
        <w:t>выявлять закономерности и тенденции развития социально-экономических и экологических</w:t>
      </w:r>
      <w:r>
        <w:rPr>
          <w:spacing w:val="-57"/>
        </w:rPr>
        <w:t xml:space="preserve"> </w:t>
      </w:r>
      <w:r>
        <w:rPr>
          <w:spacing w:val="-1"/>
        </w:rPr>
        <w:t>процессов</w:t>
      </w:r>
      <w:r>
        <w:rPr>
          <w:spacing w:val="-5"/>
        </w:rPr>
        <w:t xml:space="preserve"> </w:t>
      </w:r>
      <w:r>
        <w:rPr>
          <w:spacing w:val="-1"/>
        </w:rPr>
        <w:t>и</w:t>
      </w:r>
      <w:r>
        <w:rPr>
          <w:spacing w:val="-2"/>
        </w:rPr>
        <w:t xml:space="preserve"> </w:t>
      </w:r>
      <w:r>
        <w:rPr>
          <w:spacing w:val="-1"/>
        </w:rPr>
        <w:t>явлений</w:t>
      </w:r>
      <w:r>
        <w:rPr>
          <w:spacing w:val="4"/>
        </w:rPr>
        <w:t xml:space="preserve"> </w:t>
      </w:r>
      <w:r>
        <w:rPr>
          <w:spacing w:val="-1"/>
        </w:rPr>
        <w:t>на</w:t>
      </w:r>
      <w:r>
        <w:rPr>
          <w:spacing w:val="-18"/>
        </w:rPr>
        <w:t xml:space="preserve"> </w:t>
      </w:r>
      <w:r>
        <w:t>основе</w:t>
      </w:r>
      <w:r>
        <w:rPr>
          <w:spacing w:val="-2"/>
        </w:rPr>
        <w:t xml:space="preserve"> </w:t>
      </w:r>
      <w:r>
        <w:t>картографических</w:t>
      </w:r>
      <w:r>
        <w:rPr>
          <w:spacing w:val="-7"/>
        </w:rPr>
        <w:t xml:space="preserve"> </w:t>
      </w:r>
      <w:r>
        <w:t>и</w:t>
      </w:r>
      <w:r>
        <w:rPr>
          <w:spacing w:val="3"/>
        </w:rPr>
        <w:t xml:space="preserve"> </w:t>
      </w:r>
      <w:r>
        <w:t>статистических</w:t>
      </w:r>
      <w:r>
        <w:rPr>
          <w:spacing w:val="-6"/>
        </w:rPr>
        <w:t xml:space="preserve"> </w:t>
      </w:r>
      <w:r>
        <w:t>источников</w:t>
      </w:r>
      <w:r>
        <w:rPr>
          <w:spacing w:val="5"/>
        </w:rPr>
        <w:t xml:space="preserve"> </w:t>
      </w:r>
      <w:r>
        <w:t>информации;</w:t>
      </w:r>
    </w:p>
    <w:p w:rsidR="009E46D2" w:rsidRDefault="00CA1E3D">
      <w:pPr>
        <w:pStyle w:val="a4"/>
        <w:ind w:left="1844" w:right="251"/>
        <w:jc w:val="left"/>
      </w:pPr>
      <w:r>
        <w:t>раскрывать причинно-следственные связи природно-хозяйственных явлений и процессов;</w:t>
      </w:r>
      <w:r>
        <w:rPr>
          <w:spacing w:val="1"/>
        </w:rPr>
        <w:t xml:space="preserve"> </w:t>
      </w:r>
      <w:r>
        <w:t>выделять и объяснять существенные признаки географических объектов и явлений;</w:t>
      </w:r>
      <w:r>
        <w:rPr>
          <w:spacing w:val="1"/>
        </w:rPr>
        <w:t xml:space="preserve"> </w:t>
      </w:r>
      <w:r>
        <w:t>выявлять и объяснять географические аспекты различных текущих событий и ситуаций;</w:t>
      </w:r>
      <w:r>
        <w:rPr>
          <w:spacing w:val="1"/>
        </w:rPr>
        <w:t xml:space="preserve"> </w:t>
      </w:r>
      <w:r>
        <w:t>описывать изменения геосистем в результате природных и антропогенных воздействий;</w:t>
      </w:r>
      <w:r>
        <w:rPr>
          <w:spacing w:val="1"/>
        </w:rPr>
        <w:t xml:space="preserve"> </w:t>
      </w:r>
      <w:r>
        <w:t>решать</w:t>
      </w:r>
      <w:r>
        <w:rPr>
          <w:spacing w:val="23"/>
        </w:rPr>
        <w:t xml:space="preserve"> </w:t>
      </w:r>
      <w:r>
        <w:t>задачи</w:t>
      </w:r>
      <w:r>
        <w:rPr>
          <w:spacing w:val="29"/>
        </w:rPr>
        <w:t xml:space="preserve"> </w:t>
      </w:r>
      <w:r>
        <w:t>по</w:t>
      </w:r>
      <w:r>
        <w:rPr>
          <w:spacing w:val="22"/>
        </w:rPr>
        <w:t xml:space="preserve"> </w:t>
      </w:r>
      <w:r>
        <w:t>определению</w:t>
      </w:r>
      <w:r>
        <w:rPr>
          <w:spacing w:val="22"/>
        </w:rPr>
        <w:t xml:space="preserve"> </w:t>
      </w:r>
      <w:r>
        <w:t>состояния</w:t>
      </w:r>
      <w:r>
        <w:rPr>
          <w:spacing w:val="14"/>
        </w:rPr>
        <w:t xml:space="preserve"> </w:t>
      </w:r>
      <w:r>
        <w:t>окружающей</w:t>
      </w:r>
      <w:r>
        <w:rPr>
          <w:spacing w:val="30"/>
        </w:rPr>
        <w:t xml:space="preserve"> </w:t>
      </w:r>
      <w:r>
        <w:t>среды,</w:t>
      </w:r>
      <w:r>
        <w:rPr>
          <w:spacing w:val="28"/>
        </w:rPr>
        <w:t xml:space="preserve"> </w:t>
      </w:r>
      <w:r>
        <w:t>ее</w:t>
      </w:r>
      <w:r>
        <w:rPr>
          <w:spacing w:val="21"/>
        </w:rPr>
        <w:t xml:space="preserve"> </w:t>
      </w:r>
      <w:r>
        <w:t>пригодности</w:t>
      </w:r>
      <w:r>
        <w:rPr>
          <w:spacing w:val="25"/>
        </w:rPr>
        <w:t xml:space="preserve"> </w:t>
      </w:r>
      <w:r>
        <w:t>для</w:t>
      </w:r>
      <w:r>
        <w:rPr>
          <w:spacing w:val="22"/>
        </w:rPr>
        <w:t xml:space="preserve"> </w:t>
      </w:r>
      <w:r>
        <w:t>жизни</w:t>
      </w:r>
    </w:p>
    <w:p w:rsidR="009E46D2" w:rsidRDefault="00CA1E3D">
      <w:pPr>
        <w:pStyle w:val="a4"/>
        <w:spacing w:line="275" w:lineRule="exact"/>
        <w:ind w:left="1133"/>
        <w:jc w:val="left"/>
      </w:pPr>
      <w:r>
        <w:t>человека;</w:t>
      </w:r>
    </w:p>
    <w:p w:rsidR="009E46D2" w:rsidRDefault="00CA1E3D">
      <w:pPr>
        <w:pStyle w:val="a4"/>
        <w:spacing w:before="2" w:line="235" w:lineRule="auto"/>
        <w:ind w:left="1133" w:firstLine="710"/>
        <w:jc w:val="left"/>
      </w:pPr>
      <w:r>
        <w:t>оценивать</w:t>
      </w:r>
      <w:r>
        <w:rPr>
          <w:spacing w:val="14"/>
        </w:rPr>
        <w:t xml:space="preserve"> </w:t>
      </w:r>
      <w:r>
        <w:t>демографическую</w:t>
      </w:r>
      <w:r>
        <w:rPr>
          <w:spacing w:val="16"/>
        </w:rPr>
        <w:t xml:space="preserve"> </w:t>
      </w:r>
      <w:r>
        <w:t>ситуацию,</w:t>
      </w:r>
      <w:r>
        <w:rPr>
          <w:spacing w:val="24"/>
        </w:rPr>
        <w:t xml:space="preserve"> </w:t>
      </w:r>
      <w:r>
        <w:t>процессы</w:t>
      </w:r>
      <w:r>
        <w:rPr>
          <w:spacing w:val="24"/>
        </w:rPr>
        <w:t xml:space="preserve"> </w:t>
      </w:r>
      <w:r>
        <w:t>урбанизации,</w:t>
      </w:r>
      <w:r>
        <w:rPr>
          <w:spacing w:val="20"/>
        </w:rPr>
        <w:t xml:space="preserve"> </w:t>
      </w:r>
      <w:r>
        <w:t>миграции</w:t>
      </w:r>
      <w:r>
        <w:rPr>
          <w:spacing w:val="14"/>
        </w:rPr>
        <w:t xml:space="preserve"> </w:t>
      </w:r>
      <w:r>
        <w:t>в</w:t>
      </w:r>
      <w:r>
        <w:rPr>
          <w:spacing w:val="18"/>
        </w:rPr>
        <w:t xml:space="preserve"> </w:t>
      </w:r>
      <w:r>
        <w:t>странах</w:t>
      </w:r>
      <w:r>
        <w:rPr>
          <w:spacing w:val="13"/>
        </w:rPr>
        <w:t xml:space="preserve"> </w:t>
      </w:r>
      <w:r>
        <w:t>и</w:t>
      </w:r>
      <w:r>
        <w:rPr>
          <w:spacing w:val="-57"/>
        </w:rPr>
        <w:t xml:space="preserve"> </w:t>
      </w:r>
      <w:r>
        <w:t>регионах</w:t>
      </w:r>
      <w:r>
        <w:rPr>
          <w:spacing w:val="-6"/>
        </w:rPr>
        <w:t xml:space="preserve"> </w:t>
      </w:r>
      <w:r>
        <w:t>мира;</w:t>
      </w:r>
    </w:p>
    <w:p w:rsidR="009E46D2" w:rsidRDefault="00CA1E3D">
      <w:pPr>
        <w:pStyle w:val="a4"/>
        <w:spacing w:before="64" w:line="242" w:lineRule="auto"/>
        <w:ind w:left="1133" w:right="469" w:firstLine="710"/>
        <w:jc w:val="left"/>
      </w:pPr>
      <w:r>
        <w:t>объяснять</w:t>
      </w:r>
      <w:r>
        <w:rPr>
          <w:spacing w:val="10"/>
        </w:rPr>
        <w:t xml:space="preserve"> </w:t>
      </w:r>
      <w:r>
        <w:t>состав,</w:t>
      </w:r>
      <w:r>
        <w:rPr>
          <w:spacing w:val="15"/>
        </w:rPr>
        <w:t xml:space="preserve"> </w:t>
      </w:r>
      <w:r>
        <w:t>структуру</w:t>
      </w:r>
      <w:r>
        <w:rPr>
          <w:spacing w:val="-1"/>
        </w:rPr>
        <w:t xml:space="preserve"> </w:t>
      </w:r>
      <w:r>
        <w:t>и</w:t>
      </w:r>
      <w:r>
        <w:rPr>
          <w:spacing w:val="14"/>
        </w:rPr>
        <w:t xml:space="preserve"> </w:t>
      </w:r>
      <w:r>
        <w:t>закономерности</w:t>
      </w:r>
      <w:r>
        <w:rPr>
          <w:spacing w:val="15"/>
        </w:rPr>
        <w:t xml:space="preserve"> </w:t>
      </w:r>
      <w:r>
        <w:t>размещения</w:t>
      </w:r>
      <w:r>
        <w:rPr>
          <w:spacing w:val="10"/>
        </w:rPr>
        <w:t xml:space="preserve"> </w:t>
      </w:r>
      <w:r>
        <w:t>населения</w:t>
      </w:r>
      <w:r>
        <w:rPr>
          <w:spacing w:val="4"/>
        </w:rPr>
        <w:t xml:space="preserve"> </w:t>
      </w:r>
      <w:r>
        <w:t>мира,</w:t>
      </w:r>
      <w:r>
        <w:rPr>
          <w:spacing w:val="15"/>
        </w:rPr>
        <w:t xml:space="preserve"> </w:t>
      </w:r>
      <w:r>
        <w:t>регионов,</w:t>
      </w:r>
      <w:r>
        <w:rPr>
          <w:spacing w:val="-57"/>
        </w:rPr>
        <w:t xml:space="preserve"> </w:t>
      </w:r>
      <w:r>
        <w:t>стран</w:t>
      </w:r>
      <w:r>
        <w:rPr>
          <w:spacing w:val="2"/>
        </w:rPr>
        <w:t xml:space="preserve"> </w:t>
      </w:r>
      <w:r>
        <w:t>и</w:t>
      </w:r>
      <w:r>
        <w:rPr>
          <w:spacing w:val="-2"/>
        </w:rPr>
        <w:t xml:space="preserve"> </w:t>
      </w:r>
      <w:r>
        <w:t>их</w:t>
      </w:r>
      <w:r>
        <w:rPr>
          <w:spacing w:val="-8"/>
        </w:rPr>
        <w:t xml:space="preserve"> </w:t>
      </w:r>
      <w:r>
        <w:t>частей;</w:t>
      </w:r>
    </w:p>
    <w:p w:rsidR="009E46D2" w:rsidRDefault="00CA1E3D">
      <w:pPr>
        <w:pStyle w:val="a4"/>
        <w:spacing w:line="271" w:lineRule="exact"/>
        <w:ind w:left="1844"/>
        <w:jc w:val="left"/>
      </w:pPr>
      <w:r>
        <w:t>характеризовать</w:t>
      </w:r>
      <w:r>
        <w:rPr>
          <w:spacing w:val="-7"/>
        </w:rPr>
        <w:t xml:space="preserve"> </w:t>
      </w:r>
      <w:r>
        <w:t>географию</w:t>
      </w:r>
      <w:r>
        <w:rPr>
          <w:spacing w:val="-6"/>
        </w:rPr>
        <w:t xml:space="preserve"> </w:t>
      </w:r>
      <w:r>
        <w:t>рынка</w:t>
      </w:r>
      <w:r>
        <w:rPr>
          <w:spacing w:val="-6"/>
        </w:rPr>
        <w:t xml:space="preserve"> </w:t>
      </w:r>
      <w:r>
        <w:t>труда;</w:t>
      </w:r>
    </w:p>
    <w:p w:rsidR="009E46D2" w:rsidRDefault="00CA1E3D">
      <w:pPr>
        <w:pStyle w:val="a4"/>
        <w:spacing w:before="5" w:line="237" w:lineRule="auto"/>
        <w:ind w:left="1133" w:firstLine="710"/>
        <w:jc w:val="left"/>
      </w:pPr>
      <w:r>
        <w:t>рассчитывать</w:t>
      </w:r>
      <w:r>
        <w:rPr>
          <w:spacing w:val="48"/>
        </w:rPr>
        <w:t xml:space="preserve"> </w:t>
      </w:r>
      <w:r>
        <w:t>численность</w:t>
      </w:r>
      <w:r>
        <w:rPr>
          <w:spacing w:val="49"/>
        </w:rPr>
        <w:t xml:space="preserve"> </w:t>
      </w:r>
      <w:r>
        <w:t>населения</w:t>
      </w:r>
      <w:r>
        <w:rPr>
          <w:spacing w:val="47"/>
        </w:rPr>
        <w:t xml:space="preserve"> </w:t>
      </w:r>
      <w:r>
        <w:t>с</w:t>
      </w:r>
      <w:r>
        <w:rPr>
          <w:spacing w:val="40"/>
        </w:rPr>
        <w:t xml:space="preserve"> </w:t>
      </w:r>
      <w:r>
        <w:t>учетом</w:t>
      </w:r>
      <w:r>
        <w:rPr>
          <w:spacing w:val="52"/>
        </w:rPr>
        <w:t xml:space="preserve"> </w:t>
      </w:r>
      <w:r>
        <w:t>естественного</w:t>
      </w:r>
      <w:r>
        <w:rPr>
          <w:spacing w:val="57"/>
        </w:rPr>
        <w:t xml:space="preserve"> </w:t>
      </w:r>
      <w:r>
        <w:t>движения</w:t>
      </w:r>
      <w:r>
        <w:rPr>
          <w:spacing w:val="38"/>
        </w:rPr>
        <w:t xml:space="preserve"> </w:t>
      </w:r>
      <w:r>
        <w:t>и</w:t>
      </w:r>
      <w:r>
        <w:rPr>
          <w:spacing w:val="47"/>
        </w:rPr>
        <w:t xml:space="preserve"> </w:t>
      </w:r>
      <w:r>
        <w:t>миграции</w:t>
      </w:r>
      <w:r>
        <w:rPr>
          <w:spacing w:val="-57"/>
        </w:rPr>
        <w:t xml:space="preserve"> </w:t>
      </w:r>
      <w:r>
        <w:t>населения</w:t>
      </w:r>
      <w:r>
        <w:rPr>
          <w:spacing w:val="2"/>
        </w:rPr>
        <w:t xml:space="preserve"> </w:t>
      </w:r>
      <w:r>
        <w:t>стран, регионов мира;</w:t>
      </w:r>
    </w:p>
    <w:p w:rsidR="009E46D2" w:rsidRDefault="00CA1E3D">
      <w:pPr>
        <w:pStyle w:val="a4"/>
        <w:spacing w:before="6" w:line="237" w:lineRule="auto"/>
        <w:ind w:left="1133" w:firstLine="710"/>
        <w:jc w:val="left"/>
      </w:pPr>
      <w:r>
        <w:t>анализировать</w:t>
      </w:r>
      <w:r>
        <w:rPr>
          <w:spacing w:val="40"/>
        </w:rPr>
        <w:t xml:space="preserve"> </w:t>
      </w:r>
      <w:r>
        <w:t>факторы</w:t>
      </w:r>
      <w:r>
        <w:rPr>
          <w:spacing w:val="40"/>
        </w:rPr>
        <w:t xml:space="preserve"> </w:t>
      </w:r>
      <w:r>
        <w:t>и</w:t>
      </w:r>
      <w:r>
        <w:rPr>
          <w:spacing w:val="34"/>
        </w:rPr>
        <w:t xml:space="preserve"> </w:t>
      </w:r>
      <w:r>
        <w:t>объяснять</w:t>
      </w:r>
      <w:r>
        <w:rPr>
          <w:spacing w:val="40"/>
        </w:rPr>
        <w:t xml:space="preserve"> </w:t>
      </w:r>
      <w:r>
        <w:t>закономерности</w:t>
      </w:r>
      <w:r>
        <w:rPr>
          <w:spacing w:val="46"/>
        </w:rPr>
        <w:t xml:space="preserve"> </w:t>
      </w:r>
      <w:r>
        <w:t>размещения</w:t>
      </w:r>
      <w:r>
        <w:rPr>
          <w:spacing w:val="29"/>
        </w:rPr>
        <w:t xml:space="preserve"> </w:t>
      </w:r>
      <w:r>
        <w:t>отраслей</w:t>
      </w:r>
      <w:r>
        <w:rPr>
          <w:spacing w:val="39"/>
        </w:rPr>
        <w:t xml:space="preserve"> </w:t>
      </w:r>
      <w:r>
        <w:t>хозяйства</w:t>
      </w:r>
      <w:r>
        <w:rPr>
          <w:spacing w:val="-57"/>
        </w:rPr>
        <w:t xml:space="preserve"> </w:t>
      </w:r>
      <w:r>
        <w:t>отдельных</w:t>
      </w:r>
      <w:r>
        <w:rPr>
          <w:spacing w:val="-7"/>
        </w:rPr>
        <w:t xml:space="preserve"> </w:t>
      </w:r>
      <w:r>
        <w:t>стран</w:t>
      </w:r>
      <w:r>
        <w:rPr>
          <w:spacing w:val="-2"/>
        </w:rPr>
        <w:t xml:space="preserve"> </w:t>
      </w:r>
      <w:r>
        <w:t>и</w:t>
      </w:r>
      <w:r>
        <w:rPr>
          <w:spacing w:val="3"/>
        </w:rPr>
        <w:t xml:space="preserve"> </w:t>
      </w:r>
      <w:r>
        <w:t>регионов</w:t>
      </w:r>
      <w:r>
        <w:rPr>
          <w:spacing w:val="-1"/>
        </w:rPr>
        <w:t xml:space="preserve"> </w:t>
      </w:r>
      <w:r>
        <w:t>мира;</w:t>
      </w:r>
    </w:p>
    <w:p w:rsidR="009E46D2" w:rsidRDefault="00CA1E3D">
      <w:pPr>
        <w:pStyle w:val="a4"/>
        <w:spacing w:before="1" w:line="237" w:lineRule="auto"/>
        <w:ind w:left="1844" w:right="469"/>
        <w:jc w:val="left"/>
      </w:pPr>
      <w:r>
        <w:t>характеризовать</w:t>
      </w:r>
      <w:r>
        <w:rPr>
          <w:spacing w:val="-8"/>
        </w:rPr>
        <w:t xml:space="preserve"> </w:t>
      </w:r>
      <w:r>
        <w:t>отраслевую</w:t>
      </w:r>
      <w:r>
        <w:rPr>
          <w:spacing w:val="-2"/>
        </w:rPr>
        <w:t xml:space="preserve"> </w:t>
      </w:r>
      <w:r>
        <w:t>структуру хозяйства</w:t>
      </w:r>
      <w:r>
        <w:rPr>
          <w:spacing w:val="-6"/>
        </w:rPr>
        <w:t xml:space="preserve"> </w:t>
      </w:r>
      <w:r>
        <w:t>отдельных</w:t>
      </w:r>
      <w:r>
        <w:rPr>
          <w:spacing w:val="-5"/>
        </w:rPr>
        <w:t xml:space="preserve"> </w:t>
      </w:r>
      <w:r>
        <w:t>стран и</w:t>
      </w:r>
      <w:r>
        <w:rPr>
          <w:spacing w:val="-4"/>
        </w:rPr>
        <w:t xml:space="preserve"> </w:t>
      </w:r>
      <w:r>
        <w:t>регионов</w:t>
      </w:r>
      <w:r>
        <w:rPr>
          <w:spacing w:val="-3"/>
        </w:rPr>
        <w:t xml:space="preserve"> </w:t>
      </w:r>
      <w:r>
        <w:t>мира;</w:t>
      </w:r>
      <w:r>
        <w:rPr>
          <w:spacing w:val="-57"/>
        </w:rPr>
        <w:t xml:space="preserve"> </w:t>
      </w:r>
      <w:r>
        <w:t>приводить</w:t>
      </w:r>
      <w:r>
        <w:rPr>
          <w:spacing w:val="-2"/>
        </w:rPr>
        <w:t xml:space="preserve"> </w:t>
      </w:r>
      <w:r>
        <w:t>примеры,</w:t>
      </w:r>
      <w:r>
        <w:rPr>
          <w:spacing w:val="-6"/>
        </w:rPr>
        <w:t xml:space="preserve"> </w:t>
      </w:r>
      <w:r>
        <w:t>объясняющие</w:t>
      </w:r>
      <w:r>
        <w:rPr>
          <w:spacing w:val="-3"/>
        </w:rPr>
        <w:t xml:space="preserve"> </w:t>
      </w:r>
      <w:r>
        <w:t>географическое</w:t>
      </w:r>
      <w:r>
        <w:rPr>
          <w:spacing w:val="1"/>
        </w:rPr>
        <w:t xml:space="preserve"> </w:t>
      </w:r>
      <w:r>
        <w:t>разделение труда;</w:t>
      </w:r>
    </w:p>
    <w:p w:rsidR="009E46D2" w:rsidRDefault="00CA1E3D">
      <w:pPr>
        <w:pStyle w:val="a4"/>
        <w:spacing w:before="5" w:line="237" w:lineRule="auto"/>
        <w:ind w:left="1133" w:right="469" w:firstLine="710"/>
        <w:jc w:val="left"/>
      </w:pPr>
      <w:r>
        <w:t>определять</w:t>
      </w:r>
      <w:r>
        <w:rPr>
          <w:spacing w:val="9"/>
        </w:rPr>
        <w:t xml:space="preserve"> </w:t>
      </w:r>
      <w:r>
        <w:t>принадлежность</w:t>
      </w:r>
      <w:r>
        <w:rPr>
          <w:spacing w:val="11"/>
        </w:rPr>
        <w:t xml:space="preserve"> </w:t>
      </w:r>
      <w:r>
        <w:t>стран</w:t>
      </w:r>
      <w:r>
        <w:rPr>
          <w:spacing w:val="4"/>
        </w:rPr>
        <w:t xml:space="preserve"> </w:t>
      </w:r>
      <w:r>
        <w:t>к</w:t>
      </w:r>
      <w:r>
        <w:rPr>
          <w:spacing w:val="-8"/>
        </w:rPr>
        <w:t xml:space="preserve"> </w:t>
      </w:r>
      <w:r>
        <w:t>одному</w:t>
      </w:r>
      <w:r>
        <w:rPr>
          <w:spacing w:val="-10"/>
        </w:rPr>
        <w:t xml:space="preserve"> </w:t>
      </w:r>
      <w:r>
        <w:t>из</w:t>
      </w:r>
      <w:r>
        <w:rPr>
          <w:spacing w:val="13"/>
        </w:rPr>
        <w:t xml:space="preserve"> </w:t>
      </w:r>
      <w:r>
        <w:t>уровней</w:t>
      </w:r>
      <w:r>
        <w:rPr>
          <w:spacing w:val="9"/>
        </w:rPr>
        <w:t xml:space="preserve"> </w:t>
      </w:r>
      <w:r>
        <w:t>экономического</w:t>
      </w:r>
      <w:r>
        <w:rPr>
          <w:spacing w:val="13"/>
        </w:rPr>
        <w:t xml:space="preserve"> </w:t>
      </w:r>
      <w:r>
        <w:t>развития,</w:t>
      </w:r>
      <w:r>
        <w:rPr>
          <w:spacing w:val="-57"/>
        </w:rPr>
        <w:t xml:space="preserve"> </w:t>
      </w:r>
      <w:r>
        <w:t>используя</w:t>
      </w:r>
      <w:r>
        <w:rPr>
          <w:spacing w:val="3"/>
        </w:rPr>
        <w:t xml:space="preserve"> </w:t>
      </w:r>
      <w:r>
        <w:t>показатель</w:t>
      </w:r>
      <w:r>
        <w:rPr>
          <w:spacing w:val="3"/>
        </w:rPr>
        <w:t xml:space="preserve"> </w:t>
      </w:r>
      <w:r>
        <w:t>внутреннего</w:t>
      </w:r>
      <w:r>
        <w:rPr>
          <w:spacing w:val="9"/>
        </w:rPr>
        <w:t xml:space="preserve"> </w:t>
      </w:r>
      <w:r>
        <w:t>валового</w:t>
      </w:r>
      <w:r>
        <w:rPr>
          <w:spacing w:val="7"/>
        </w:rPr>
        <w:t xml:space="preserve"> </w:t>
      </w:r>
      <w:r>
        <w:t>продукта;</w:t>
      </w:r>
    </w:p>
    <w:p w:rsidR="009E46D2" w:rsidRDefault="00CA1E3D">
      <w:pPr>
        <w:pStyle w:val="a4"/>
        <w:spacing w:before="6" w:line="237" w:lineRule="auto"/>
        <w:ind w:left="1133" w:firstLine="710"/>
        <w:jc w:val="left"/>
      </w:pPr>
      <w:r>
        <w:t>оценивать</w:t>
      </w:r>
      <w:r>
        <w:rPr>
          <w:spacing w:val="49"/>
        </w:rPr>
        <w:t xml:space="preserve"> </w:t>
      </w:r>
      <w:r>
        <w:t>ресурсообеспеченность</w:t>
      </w:r>
      <w:r>
        <w:rPr>
          <w:spacing w:val="50"/>
        </w:rPr>
        <w:t xml:space="preserve"> </w:t>
      </w:r>
      <w:r>
        <w:t>стран</w:t>
      </w:r>
      <w:r>
        <w:rPr>
          <w:spacing w:val="43"/>
        </w:rPr>
        <w:t xml:space="preserve"> </w:t>
      </w:r>
      <w:r>
        <w:t>и</w:t>
      </w:r>
      <w:r>
        <w:rPr>
          <w:spacing w:val="47"/>
        </w:rPr>
        <w:t xml:space="preserve"> </w:t>
      </w:r>
      <w:r>
        <w:t>регионов</w:t>
      </w:r>
      <w:r>
        <w:rPr>
          <w:spacing w:val="44"/>
        </w:rPr>
        <w:t xml:space="preserve"> </w:t>
      </w:r>
      <w:r>
        <w:t>при</w:t>
      </w:r>
      <w:r>
        <w:rPr>
          <w:spacing w:val="44"/>
        </w:rPr>
        <w:t xml:space="preserve"> </w:t>
      </w:r>
      <w:r>
        <w:t>помощи</w:t>
      </w:r>
      <w:r>
        <w:rPr>
          <w:spacing w:val="48"/>
        </w:rPr>
        <w:t xml:space="preserve"> </w:t>
      </w:r>
      <w:r>
        <w:t>различных</w:t>
      </w:r>
      <w:r>
        <w:rPr>
          <w:spacing w:val="39"/>
        </w:rPr>
        <w:t xml:space="preserve"> </w:t>
      </w:r>
      <w:r>
        <w:t>источников</w:t>
      </w:r>
      <w:r>
        <w:rPr>
          <w:spacing w:val="-57"/>
        </w:rPr>
        <w:t xml:space="preserve"> </w:t>
      </w:r>
      <w:r>
        <w:t>информации</w:t>
      </w:r>
      <w:r>
        <w:rPr>
          <w:spacing w:val="-6"/>
        </w:rPr>
        <w:t xml:space="preserve"> </w:t>
      </w:r>
      <w:r>
        <w:t>в</w:t>
      </w:r>
      <w:r>
        <w:rPr>
          <w:spacing w:val="4"/>
        </w:rPr>
        <w:t xml:space="preserve"> </w:t>
      </w:r>
      <w:r>
        <w:t>современных</w:t>
      </w:r>
      <w:r>
        <w:rPr>
          <w:spacing w:val="2"/>
        </w:rPr>
        <w:t xml:space="preserve"> </w:t>
      </w:r>
      <w:r>
        <w:t>условиях</w:t>
      </w:r>
      <w:r>
        <w:rPr>
          <w:spacing w:val="-6"/>
        </w:rPr>
        <w:t xml:space="preserve"> </w:t>
      </w:r>
      <w:r>
        <w:t>функционирования</w:t>
      </w:r>
      <w:r>
        <w:rPr>
          <w:spacing w:val="-1"/>
        </w:rPr>
        <w:t xml:space="preserve"> </w:t>
      </w:r>
      <w:r>
        <w:t>экономики;</w:t>
      </w:r>
    </w:p>
    <w:p w:rsidR="009E46D2" w:rsidRDefault="00CA1E3D">
      <w:pPr>
        <w:pStyle w:val="a4"/>
        <w:spacing w:before="9" w:line="275" w:lineRule="exact"/>
        <w:ind w:left="1844"/>
        <w:jc w:val="left"/>
      </w:pPr>
      <w:r>
        <w:t>оценивать</w:t>
      </w:r>
      <w:r>
        <w:rPr>
          <w:spacing w:val="-6"/>
        </w:rPr>
        <w:t xml:space="preserve"> </w:t>
      </w:r>
      <w:r>
        <w:t>место</w:t>
      </w:r>
      <w:r>
        <w:rPr>
          <w:spacing w:val="-3"/>
        </w:rPr>
        <w:t xml:space="preserve"> </w:t>
      </w:r>
      <w:r>
        <w:t>отдельных</w:t>
      </w:r>
      <w:r>
        <w:rPr>
          <w:spacing w:val="-7"/>
        </w:rPr>
        <w:t xml:space="preserve"> </w:t>
      </w:r>
      <w:r>
        <w:t>стран</w:t>
      </w:r>
      <w:r>
        <w:rPr>
          <w:spacing w:val="1"/>
        </w:rPr>
        <w:t xml:space="preserve"> </w:t>
      </w:r>
      <w:r>
        <w:t>и</w:t>
      </w:r>
      <w:r>
        <w:rPr>
          <w:spacing w:val="-2"/>
        </w:rPr>
        <w:t xml:space="preserve"> </w:t>
      </w:r>
      <w:r>
        <w:t>регионов</w:t>
      </w:r>
      <w:r>
        <w:rPr>
          <w:spacing w:val="-1"/>
        </w:rPr>
        <w:t xml:space="preserve"> </w:t>
      </w:r>
      <w:r>
        <w:t>в</w:t>
      </w:r>
      <w:r>
        <w:rPr>
          <w:spacing w:val="-6"/>
        </w:rPr>
        <w:t xml:space="preserve"> </w:t>
      </w:r>
      <w:r>
        <w:t>мировом</w:t>
      </w:r>
      <w:r>
        <w:rPr>
          <w:spacing w:val="-1"/>
        </w:rPr>
        <w:t xml:space="preserve"> </w:t>
      </w:r>
      <w:r>
        <w:t>хозяйстве;</w:t>
      </w:r>
    </w:p>
    <w:p w:rsidR="009E46D2" w:rsidRDefault="00CA1E3D">
      <w:pPr>
        <w:pStyle w:val="a4"/>
        <w:spacing w:line="242" w:lineRule="auto"/>
        <w:ind w:left="1133" w:firstLine="710"/>
        <w:jc w:val="left"/>
      </w:pPr>
      <w:r>
        <w:t>оценивать</w:t>
      </w:r>
      <w:r>
        <w:rPr>
          <w:spacing w:val="6"/>
        </w:rPr>
        <w:t xml:space="preserve"> </w:t>
      </w:r>
      <w:r>
        <w:t>роль России</w:t>
      </w:r>
      <w:r>
        <w:rPr>
          <w:spacing w:val="1"/>
        </w:rPr>
        <w:t xml:space="preserve"> </w:t>
      </w:r>
      <w:r>
        <w:t>в</w:t>
      </w:r>
      <w:r>
        <w:rPr>
          <w:spacing w:val="1"/>
        </w:rPr>
        <w:t xml:space="preserve"> </w:t>
      </w:r>
      <w:r>
        <w:t>мировом</w:t>
      </w:r>
      <w:r>
        <w:rPr>
          <w:spacing w:val="6"/>
        </w:rPr>
        <w:t xml:space="preserve"> </w:t>
      </w:r>
      <w:r>
        <w:t>хозяйстве,</w:t>
      </w:r>
      <w:r>
        <w:rPr>
          <w:spacing w:val="7"/>
        </w:rPr>
        <w:t xml:space="preserve"> </w:t>
      </w:r>
      <w:r>
        <w:t>системе</w:t>
      </w:r>
      <w:r>
        <w:rPr>
          <w:spacing w:val="2"/>
        </w:rPr>
        <w:t xml:space="preserve"> </w:t>
      </w:r>
      <w:r>
        <w:t>международных</w:t>
      </w:r>
      <w:r>
        <w:rPr>
          <w:spacing w:val="1"/>
        </w:rPr>
        <w:t xml:space="preserve"> </w:t>
      </w:r>
      <w:r>
        <w:t>финансов</w:t>
      </w:r>
      <w:proofErr w:type="gramStart"/>
      <w:r>
        <w:t>о-</w:t>
      </w:r>
      <w:proofErr w:type="gramEnd"/>
      <w:r>
        <w:rPr>
          <w:spacing w:val="-57"/>
        </w:rPr>
        <w:t xml:space="preserve"> </w:t>
      </w:r>
      <w:r>
        <w:t>экономических</w:t>
      </w:r>
      <w:r>
        <w:rPr>
          <w:spacing w:val="-7"/>
        </w:rPr>
        <w:t xml:space="preserve"> </w:t>
      </w:r>
      <w:r>
        <w:t>и</w:t>
      </w:r>
      <w:r>
        <w:rPr>
          <w:spacing w:val="8"/>
        </w:rPr>
        <w:t xml:space="preserve"> </w:t>
      </w:r>
      <w:r>
        <w:t>политических</w:t>
      </w:r>
      <w:r>
        <w:rPr>
          <w:spacing w:val="-6"/>
        </w:rPr>
        <w:t xml:space="preserve"> </w:t>
      </w:r>
      <w:r>
        <w:t>отношений;</w:t>
      </w:r>
    </w:p>
    <w:p w:rsidR="009E46D2" w:rsidRDefault="00CA1E3D">
      <w:pPr>
        <w:pStyle w:val="a4"/>
        <w:spacing w:line="242" w:lineRule="auto"/>
        <w:ind w:left="1133" w:firstLine="710"/>
        <w:jc w:val="left"/>
      </w:pPr>
      <w:r>
        <w:t>объяснять</w:t>
      </w:r>
      <w:r>
        <w:rPr>
          <w:spacing w:val="16"/>
        </w:rPr>
        <w:t xml:space="preserve"> </w:t>
      </w:r>
      <w:r>
        <w:t>влияние</w:t>
      </w:r>
      <w:r>
        <w:rPr>
          <w:spacing w:val="9"/>
        </w:rPr>
        <w:t xml:space="preserve"> </w:t>
      </w:r>
      <w:r>
        <w:t>глобальных</w:t>
      </w:r>
      <w:r>
        <w:rPr>
          <w:spacing w:val="11"/>
        </w:rPr>
        <w:t xml:space="preserve"> </w:t>
      </w:r>
      <w:r>
        <w:t>проблем</w:t>
      </w:r>
      <w:r>
        <w:rPr>
          <w:spacing w:val="21"/>
        </w:rPr>
        <w:t xml:space="preserve"> </w:t>
      </w:r>
      <w:r>
        <w:t>человечества</w:t>
      </w:r>
      <w:r>
        <w:rPr>
          <w:spacing w:val="14"/>
        </w:rPr>
        <w:t xml:space="preserve"> </w:t>
      </w:r>
      <w:r>
        <w:t>на</w:t>
      </w:r>
      <w:r>
        <w:rPr>
          <w:spacing w:val="14"/>
        </w:rPr>
        <w:t xml:space="preserve"> </w:t>
      </w:r>
      <w:r>
        <w:t>жизнь</w:t>
      </w:r>
      <w:r>
        <w:rPr>
          <w:spacing w:val="11"/>
        </w:rPr>
        <w:t xml:space="preserve"> </w:t>
      </w:r>
      <w:r>
        <w:t>населения</w:t>
      </w:r>
      <w:r>
        <w:rPr>
          <w:spacing w:val="19"/>
        </w:rPr>
        <w:t xml:space="preserve"> </w:t>
      </w:r>
      <w:r>
        <w:t>и</w:t>
      </w:r>
      <w:r>
        <w:rPr>
          <w:spacing w:val="15"/>
        </w:rPr>
        <w:t xml:space="preserve"> </w:t>
      </w:r>
      <w:r>
        <w:t>развитие</w:t>
      </w:r>
      <w:r>
        <w:rPr>
          <w:spacing w:val="-57"/>
        </w:rPr>
        <w:t xml:space="preserve"> </w:t>
      </w:r>
      <w:r>
        <w:t>мирового</w:t>
      </w:r>
      <w:r>
        <w:rPr>
          <w:spacing w:val="12"/>
        </w:rPr>
        <w:t xml:space="preserve"> </w:t>
      </w:r>
      <w:r>
        <w:t>хозяйства.</w:t>
      </w:r>
    </w:p>
    <w:p w:rsidR="009E46D2" w:rsidRDefault="009E46D2">
      <w:pPr>
        <w:pStyle w:val="a4"/>
        <w:spacing w:before="5"/>
        <w:ind w:left="0"/>
        <w:jc w:val="left"/>
      </w:pPr>
    </w:p>
    <w:p w:rsidR="009E46D2" w:rsidRDefault="00CA1E3D">
      <w:pPr>
        <w:pStyle w:val="110"/>
        <w:spacing w:line="275" w:lineRule="exact"/>
        <w:ind w:left="1844"/>
      </w:pPr>
      <w:r>
        <w:t>Выпускник</w:t>
      </w:r>
      <w:r>
        <w:rPr>
          <w:spacing w:val="-9"/>
        </w:rPr>
        <w:t xml:space="preserve"> </w:t>
      </w:r>
      <w:r>
        <w:t>на</w:t>
      </w:r>
      <w:r>
        <w:rPr>
          <w:spacing w:val="-5"/>
        </w:rPr>
        <w:t xml:space="preserve"> </w:t>
      </w:r>
      <w:r>
        <w:t>базовом</w:t>
      </w:r>
      <w:r>
        <w:rPr>
          <w:spacing w:val="-5"/>
        </w:rPr>
        <w:t xml:space="preserve"> </w:t>
      </w:r>
      <w:r>
        <w:t>уровне</w:t>
      </w:r>
      <w:r>
        <w:rPr>
          <w:spacing w:val="-10"/>
        </w:rPr>
        <w:t xml:space="preserve"> </w:t>
      </w:r>
      <w:r>
        <w:t>получит</w:t>
      </w:r>
      <w:r>
        <w:rPr>
          <w:spacing w:val="-3"/>
        </w:rPr>
        <w:t xml:space="preserve"> </w:t>
      </w:r>
      <w:r>
        <w:t>возможность</w:t>
      </w:r>
      <w:r>
        <w:rPr>
          <w:spacing w:val="8"/>
        </w:rPr>
        <w:t xml:space="preserve"> </w:t>
      </w:r>
      <w:r>
        <w:t>научиться:</w:t>
      </w:r>
    </w:p>
    <w:p w:rsidR="009E46D2" w:rsidRDefault="00CA1E3D">
      <w:pPr>
        <w:pStyle w:val="a4"/>
        <w:spacing w:line="242" w:lineRule="auto"/>
        <w:ind w:left="1133" w:firstLine="773"/>
        <w:jc w:val="left"/>
      </w:pPr>
      <w:r>
        <w:t>характеризовать</w:t>
      </w:r>
      <w:r>
        <w:rPr>
          <w:spacing w:val="35"/>
        </w:rPr>
        <w:t xml:space="preserve"> </w:t>
      </w:r>
      <w:r>
        <w:t>процессы,</w:t>
      </w:r>
      <w:r>
        <w:rPr>
          <w:spacing w:val="40"/>
        </w:rPr>
        <w:t xml:space="preserve"> </w:t>
      </w:r>
      <w:r>
        <w:t>происходящие</w:t>
      </w:r>
      <w:r>
        <w:rPr>
          <w:spacing w:val="38"/>
        </w:rPr>
        <w:t xml:space="preserve"> </w:t>
      </w:r>
      <w:r>
        <w:t>в</w:t>
      </w:r>
      <w:r>
        <w:rPr>
          <w:spacing w:val="34"/>
        </w:rPr>
        <w:t xml:space="preserve"> </w:t>
      </w:r>
      <w:r>
        <w:t>географической</w:t>
      </w:r>
      <w:r>
        <w:rPr>
          <w:spacing w:val="35"/>
        </w:rPr>
        <w:t xml:space="preserve"> </w:t>
      </w:r>
      <w:r>
        <w:t>среде;</w:t>
      </w:r>
      <w:r>
        <w:rPr>
          <w:spacing w:val="32"/>
        </w:rPr>
        <w:t xml:space="preserve"> </w:t>
      </w:r>
      <w:r>
        <w:t>сравнивать</w:t>
      </w:r>
      <w:r>
        <w:rPr>
          <w:spacing w:val="36"/>
        </w:rPr>
        <w:t xml:space="preserve"> </w:t>
      </w:r>
      <w:r>
        <w:t>процессы</w:t>
      </w:r>
      <w:r>
        <w:rPr>
          <w:spacing w:val="-57"/>
        </w:rPr>
        <w:t xml:space="preserve"> </w:t>
      </w:r>
      <w:r>
        <w:t>между</w:t>
      </w:r>
      <w:r>
        <w:rPr>
          <w:spacing w:val="-17"/>
        </w:rPr>
        <w:t xml:space="preserve"> </w:t>
      </w:r>
      <w:r>
        <w:t>собой,</w:t>
      </w:r>
      <w:r>
        <w:rPr>
          <w:spacing w:val="10"/>
        </w:rPr>
        <w:t xml:space="preserve"> </w:t>
      </w:r>
      <w:r>
        <w:t>делать</w:t>
      </w:r>
      <w:r>
        <w:rPr>
          <w:spacing w:val="-1"/>
        </w:rPr>
        <w:t xml:space="preserve"> </w:t>
      </w:r>
      <w:r>
        <w:t>выводы</w:t>
      </w:r>
      <w:r>
        <w:rPr>
          <w:spacing w:val="5"/>
        </w:rPr>
        <w:t xml:space="preserve"> </w:t>
      </w:r>
      <w:r>
        <w:t>на</w:t>
      </w:r>
      <w:r>
        <w:rPr>
          <w:spacing w:val="-13"/>
        </w:rPr>
        <w:t xml:space="preserve"> </w:t>
      </w:r>
      <w:r>
        <w:t>основе</w:t>
      </w:r>
      <w:r>
        <w:rPr>
          <w:spacing w:val="1"/>
        </w:rPr>
        <w:t xml:space="preserve"> </w:t>
      </w:r>
      <w:r>
        <w:t>сравнения;</w:t>
      </w:r>
    </w:p>
    <w:p w:rsidR="009E46D2" w:rsidRDefault="00CA1E3D">
      <w:pPr>
        <w:pStyle w:val="a4"/>
        <w:spacing w:line="242" w:lineRule="auto"/>
        <w:ind w:left="1133" w:firstLine="710"/>
        <w:jc w:val="left"/>
      </w:pPr>
      <w:r>
        <w:t>переводить</w:t>
      </w:r>
      <w:r>
        <w:rPr>
          <w:spacing w:val="15"/>
        </w:rPr>
        <w:t xml:space="preserve"> </w:t>
      </w:r>
      <w:r>
        <w:t>один</w:t>
      </w:r>
      <w:r>
        <w:rPr>
          <w:spacing w:val="25"/>
        </w:rPr>
        <w:t xml:space="preserve"> </w:t>
      </w:r>
      <w:r>
        <w:t>вид</w:t>
      </w:r>
      <w:r>
        <w:rPr>
          <w:spacing w:val="25"/>
        </w:rPr>
        <w:t xml:space="preserve"> </w:t>
      </w:r>
      <w:r>
        <w:t>информации</w:t>
      </w:r>
      <w:r>
        <w:rPr>
          <w:spacing w:val="25"/>
        </w:rPr>
        <w:t xml:space="preserve"> </w:t>
      </w:r>
      <w:r>
        <w:t>в</w:t>
      </w:r>
      <w:r>
        <w:rPr>
          <w:spacing w:val="33"/>
        </w:rPr>
        <w:t xml:space="preserve"> </w:t>
      </w:r>
      <w:r>
        <w:t>другой</w:t>
      </w:r>
      <w:r>
        <w:rPr>
          <w:spacing w:val="29"/>
        </w:rPr>
        <w:t xml:space="preserve"> </w:t>
      </w:r>
      <w:r>
        <w:t>посредством</w:t>
      </w:r>
      <w:r>
        <w:rPr>
          <w:spacing w:val="30"/>
        </w:rPr>
        <w:t xml:space="preserve"> </w:t>
      </w:r>
      <w:r>
        <w:t>анализа</w:t>
      </w:r>
      <w:r>
        <w:rPr>
          <w:spacing w:val="26"/>
        </w:rPr>
        <w:t xml:space="preserve"> </w:t>
      </w:r>
      <w:r>
        <w:t>статистических</w:t>
      </w:r>
      <w:r>
        <w:rPr>
          <w:spacing w:val="20"/>
        </w:rPr>
        <w:t xml:space="preserve"> </w:t>
      </w:r>
      <w:r>
        <w:t>данных,</w:t>
      </w:r>
      <w:r>
        <w:rPr>
          <w:spacing w:val="-57"/>
        </w:rPr>
        <w:t xml:space="preserve"> </w:t>
      </w:r>
      <w:r>
        <w:t>чтения</w:t>
      </w:r>
      <w:r>
        <w:rPr>
          <w:spacing w:val="2"/>
        </w:rPr>
        <w:t xml:space="preserve"> </w:t>
      </w:r>
      <w:r>
        <w:t>географических</w:t>
      </w:r>
      <w:r>
        <w:rPr>
          <w:spacing w:val="-6"/>
        </w:rPr>
        <w:t xml:space="preserve"> </w:t>
      </w:r>
      <w:r>
        <w:t>карт,</w:t>
      </w:r>
      <w:r>
        <w:rPr>
          <w:spacing w:val="10"/>
        </w:rPr>
        <w:t xml:space="preserve"> </w:t>
      </w:r>
      <w:r>
        <w:t>работы</w:t>
      </w:r>
      <w:r>
        <w:rPr>
          <w:spacing w:val="4"/>
        </w:rPr>
        <w:t xml:space="preserve"> </w:t>
      </w:r>
      <w:r>
        <w:t>с</w:t>
      </w:r>
      <w:r>
        <w:rPr>
          <w:spacing w:val="-9"/>
        </w:rPr>
        <w:t xml:space="preserve"> </w:t>
      </w:r>
      <w:r>
        <w:t>графиками</w:t>
      </w:r>
      <w:r>
        <w:rPr>
          <w:spacing w:val="4"/>
        </w:rPr>
        <w:t xml:space="preserve"> </w:t>
      </w:r>
      <w:r>
        <w:t>и</w:t>
      </w:r>
      <w:r>
        <w:rPr>
          <w:spacing w:val="-3"/>
        </w:rPr>
        <w:t xml:space="preserve"> </w:t>
      </w:r>
      <w:r>
        <w:t>диаграммами;</w:t>
      </w:r>
    </w:p>
    <w:p w:rsidR="009E46D2" w:rsidRDefault="00CA1E3D">
      <w:pPr>
        <w:pStyle w:val="a4"/>
        <w:spacing w:line="242" w:lineRule="auto"/>
        <w:ind w:left="1133" w:firstLine="710"/>
        <w:jc w:val="left"/>
      </w:pPr>
      <w:r>
        <w:t>составлять</w:t>
      </w:r>
      <w:r>
        <w:rPr>
          <w:spacing w:val="-4"/>
        </w:rPr>
        <w:t xml:space="preserve"> </w:t>
      </w:r>
      <w:r>
        <w:t>географические</w:t>
      </w:r>
      <w:r>
        <w:rPr>
          <w:spacing w:val="1"/>
        </w:rPr>
        <w:t xml:space="preserve"> </w:t>
      </w:r>
      <w:r>
        <w:t>описания</w:t>
      </w:r>
      <w:r>
        <w:rPr>
          <w:spacing w:val="1"/>
        </w:rPr>
        <w:t xml:space="preserve"> </w:t>
      </w:r>
      <w:r>
        <w:t>населения,</w:t>
      </w:r>
      <w:r>
        <w:rPr>
          <w:spacing w:val="12"/>
        </w:rPr>
        <w:t xml:space="preserve"> </w:t>
      </w:r>
      <w:r>
        <w:t>хозяйства</w:t>
      </w:r>
      <w:r>
        <w:rPr>
          <w:spacing w:val="4"/>
        </w:rPr>
        <w:t xml:space="preserve"> </w:t>
      </w:r>
      <w:r>
        <w:t>и</w:t>
      </w:r>
      <w:r>
        <w:rPr>
          <w:spacing w:val="5"/>
        </w:rPr>
        <w:t xml:space="preserve"> </w:t>
      </w:r>
      <w:r>
        <w:t>экологической</w:t>
      </w:r>
      <w:r>
        <w:rPr>
          <w:spacing w:val="-2"/>
        </w:rPr>
        <w:t xml:space="preserve"> </w:t>
      </w:r>
      <w:r>
        <w:t>обстановки</w:t>
      </w:r>
      <w:r>
        <w:rPr>
          <w:spacing w:val="-57"/>
        </w:rPr>
        <w:t xml:space="preserve"> </w:t>
      </w:r>
      <w:r>
        <w:t>отдельных</w:t>
      </w:r>
      <w:r>
        <w:rPr>
          <w:spacing w:val="-7"/>
        </w:rPr>
        <w:t xml:space="preserve"> </w:t>
      </w:r>
      <w:r>
        <w:t>стран</w:t>
      </w:r>
      <w:r>
        <w:rPr>
          <w:spacing w:val="-2"/>
        </w:rPr>
        <w:t xml:space="preserve"> </w:t>
      </w:r>
      <w:r>
        <w:t>и</w:t>
      </w:r>
      <w:r>
        <w:rPr>
          <w:spacing w:val="3"/>
        </w:rPr>
        <w:t xml:space="preserve"> </w:t>
      </w:r>
      <w:r>
        <w:t>регионов</w:t>
      </w:r>
      <w:r>
        <w:rPr>
          <w:spacing w:val="-1"/>
        </w:rPr>
        <w:t xml:space="preserve"> </w:t>
      </w:r>
      <w:r>
        <w:t>мира;</w:t>
      </w:r>
    </w:p>
    <w:p w:rsidR="009E46D2" w:rsidRDefault="00CA1E3D">
      <w:pPr>
        <w:pStyle w:val="a4"/>
        <w:spacing w:line="242" w:lineRule="auto"/>
        <w:ind w:left="1133" w:firstLine="710"/>
        <w:jc w:val="left"/>
      </w:pPr>
      <w:r>
        <w:t>делать</w:t>
      </w:r>
      <w:r>
        <w:rPr>
          <w:spacing w:val="14"/>
        </w:rPr>
        <w:t xml:space="preserve"> </w:t>
      </w:r>
      <w:r>
        <w:t>прогнозы</w:t>
      </w:r>
      <w:r>
        <w:rPr>
          <w:spacing w:val="15"/>
        </w:rPr>
        <w:t xml:space="preserve"> </w:t>
      </w:r>
      <w:r>
        <w:t>развития географических</w:t>
      </w:r>
      <w:r>
        <w:rPr>
          <w:spacing w:val="4"/>
        </w:rPr>
        <w:t xml:space="preserve"> </w:t>
      </w:r>
      <w:r>
        <w:t>систем</w:t>
      </w:r>
      <w:r>
        <w:rPr>
          <w:spacing w:val="15"/>
        </w:rPr>
        <w:t xml:space="preserve"> </w:t>
      </w:r>
      <w:r>
        <w:t>и</w:t>
      </w:r>
      <w:r>
        <w:rPr>
          <w:spacing w:val="4"/>
        </w:rPr>
        <w:t xml:space="preserve"> </w:t>
      </w:r>
      <w:r>
        <w:t>комплексов</w:t>
      </w:r>
      <w:r>
        <w:rPr>
          <w:spacing w:val="7"/>
        </w:rPr>
        <w:t xml:space="preserve"> </w:t>
      </w:r>
      <w:r>
        <w:t>в</w:t>
      </w:r>
      <w:r>
        <w:rPr>
          <w:spacing w:val="14"/>
        </w:rPr>
        <w:t xml:space="preserve"> </w:t>
      </w:r>
      <w:r>
        <w:t>результате</w:t>
      </w:r>
      <w:r>
        <w:rPr>
          <w:spacing w:val="13"/>
        </w:rPr>
        <w:t xml:space="preserve"> </w:t>
      </w:r>
      <w:r>
        <w:t>изменения</w:t>
      </w:r>
      <w:r>
        <w:rPr>
          <w:spacing w:val="6"/>
        </w:rPr>
        <w:t xml:space="preserve"> </w:t>
      </w:r>
      <w:r>
        <w:t>их</w:t>
      </w:r>
      <w:r>
        <w:rPr>
          <w:spacing w:val="-57"/>
        </w:rPr>
        <w:t xml:space="preserve"> </w:t>
      </w:r>
      <w:r>
        <w:t>компонентов;</w:t>
      </w:r>
    </w:p>
    <w:p w:rsidR="009E46D2" w:rsidRDefault="00CA1E3D">
      <w:pPr>
        <w:pStyle w:val="a4"/>
        <w:spacing w:line="267" w:lineRule="exact"/>
        <w:ind w:left="1844"/>
        <w:jc w:val="left"/>
      </w:pPr>
      <w:r>
        <w:t>выделять</w:t>
      </w:r>
      <w:r>
        <w:rPr>
          <w:spacing w:val="-7"/>
        </w:rPr>
        <w:t xml:space="preserve"> </w:t>
      </w:r>
      <w:r>
        <w:t>наиболее</w:t>
      </w:r>
      <w:r>
        <w:rPr>
          <w:spacing w:val="-12"/>
        </w:rPr>
        <w:t xml:space="preserve"> </w:t>
      </w:r>
      <w:r>
        <w:t>важные</w:t>
      </w:r>
      <w:r>
        <w:rPr>
          <w:spacing w:val="-12"/>
        </w:rPr>
        <w:t xml:space="preserve"> </w:t>
      </w:r>
      <w:r>
        <w:t>экологические,</w:t>
      </w:r>
      <w:r>
        <w:rPr>
          <w:spacing w:val="-2"/>
        </w:rPr>
        <w:t xml:space="preserve"> </w:t>
      </w:r>
      <w:r>
        <w:t>социально-экономические</w:t>
      </w:r>
      <w:r>
        <w:rPr>
          <w:spacing w:val="-8"/>
        </w:rPr>
        <w:t xml:space="preserve"> </w:t>
      </w:r>
      <w:r>
        <w:t>проблемы;</w:t>
      </w:r>
    </w:p>
    <w:p w:rsidR="009E46D2" w:rsidRDefault="00CA1E3D">
      <w:pPr>
        <w:pStyle w:val="a4"/>
        <w:spacing w:line="242" w:lineRule="auto"/>
        <w:ind w:left="1133" w:firstLine="710"/>
        <w:jc w:val="left"/>
      </w:pPr>
      <w:r>
        <w:t>давать</w:t>
      </w:r>
      <w:r>
        <w:rPr>
          <w:spacing w:val="56"/>
        </w:rPr>
        <w:t xml:space="preserve"> </w:t>
      </w:r>
      <w:r>
        <w:t>научное</w:t>
      </w:r>
      <w:r>
        <w:rPr>
          <w:spacing w:val="45"/>
        </w:rPr>
        <w:t xml:space="preserve"> </w:t>
      </w:r>
      <w:r>
        <w:t>объяснение</w:t>
      </w:r>
      <w:r>
        <w:rPr>
          <w:spacing w:val="47"/>
        </w:rPr>
        <w:t xml:space="preserve"> </w:t>
      </w:r>
      <w:r>
        <w:t>процессам,</w:t>
      </w:r>
      <w:r>
        <w:rPr>
          <w:spacing w:val="53"/>
        </w:rPr>
        <w:t xml:space="preserve"> </w:t>
      </w:r>
      <w:r>
        <w:t>явлениям,</w:t>
      </w:r>
      <w:r>
        <w:rPr>
          <w:spacing w:val="49"/>
        </w:rPr>
        <w:t xml:space="preserve"> </w:t>
      </w:r>
      <w:r>
        <w:t>закономерностям,</w:t>
      </w:r>
      <w:r>
        <w:rPr>
          <w:spacing w:val="54"/>
        </w:rPr>
        <w:t xml:space="preserve"> </w:t>
      </w:r>
      <w:r>
        <w:t>протекающим</w:t>
      </w:r>
      <w:r>
        <w:rPr>
          <w:spacing w:val="49"/>
        </w:rPr>
        <w:t xml:space="preserve"> </w:t>
      </w:r>
      <w:r>
        <w:t>в</w:t>
      </w:r>
      <w:r>
        <w:rPr>
          <w:spacing w:val="-57"/>
        </w:rPr>
        <w:t xml:space="preserve"> </w:t>
      </w:r>
      <w:r>
        <w:t>географической</w:t>
      </w:r>
      <w:r>
        <w:rPr>
          <w:spacing w:val="-6"/>
        </w:rPr>
        <w:t xml:space="preserve"> </w:t>
      </w:r>
      <w:r>
        <w:t>оболочке;</w:t>
      </w:r>
    </w:p>
    <w:p w:rsidR="009E46D2" w:rsidRDefault="00CA1E3D">
      <w:pPr>
        <w:pStyle w:val="a4"/>
        <w:spacing w:line="237" w:lineRule="auto"/>
        <w:ind w:left="1133" w:firstLine="710"/>
        <w:jc w:val="left"/>
      </w:pPr>
      <w:r>
        <w:t>понимать</w:t>
      </w:r>
      <w:r>
        <w:rPr>
          <w:spacing w:val="29"/>
        </w:rPr>
        <w:t xml:space="preserve"> </w:t>
      </w:r>
      <w:r>
        <w:t>и</w:t>
      </w:r>
      <w:r>
        <w:rPr>
          <w:spacing w:val="29"/>
        </w:rPr>
        <w:t xml:space="preserve"> </w:t>
      </w:r>
      <w:r>
        <w:t>характеризовать</w:t>
      </w:r>
      <w:r>
        <w:rPr>
          <w:spacing w:val="30"/>
        </w:rPr>
        <w:t xml:space="preserve"> </w:t>
      </w:r>
      <w:r>
        <w:t>причины</w:t>
      </w:r>
      <w:r>
        <w:rPr>
          <w:spacing w:val="31"/>
        </w:rPr>
        <w:t xml:space="preserve"> </w:t>
      </w:r>
      <w:r>
        <w:t>возникновения</w:t>
      </w:r>
      <w:r>
        <w:rPr>
          <w:spacing w:val="30"/>
        </w:rPr>
        <w:t xml:space="preserve"> </w:t>
      </w:r>
      <w:r>
        <w:t>процессов</w:t>
      </w:r>
      <w:r>
        <w:rPr>
          <w:spacing w:val="30"/>
        </w:rPr>
        <w:t xml:space="preserve"> </w:t>
      </w:r>
      <w:r>
        <w:t>и</w:t>
      </w:r>
      <w:r>
        <w:rPr>
          <w:spacing w:val="34"/>
        </w:rPr>
        <w:t xml:space="preserve"> </w:t>
      </w:r>
      <w:r>
        <w:t>явлений,</w:t>
      </w:r>
      <w:r>
        <w:rPr>
          <w:spacing w:val="35"/>
        </w:rPr>
        <w:t xml:space="preserve"> </w:t>
      </w:r>
      <w:r>
        <w:t>влияющих</w:t>
      </w:r>
      <w:r>
        <w:rPr>
          <w:spacing w:val="29"/>
        </w:rPr>
        <w:t xml:space="preserve"> </w:t>
      </w:r>
      <w:r>
        <w:t>на</w:t>
      </w:r>
      <w:r>
        <w:rPr>
          <w:spacing w:val="-57"/>
        </w:rPr>
        <w:t xml:space="preserve"> </w:t>
      </w:r>
      <w:r>
        <w:t>безопасность</w:t>
      </w:r>
      <w:r>
        <w:rPr>
          <w:spacing w:val="-6"/>
        </w:rPr>
        <w:t xml:space="preserve"> </w:t>
      </w:r>
      <w:r>
        <w:t>окружающей</w:t>
      </w:r>
      <w:r>
        <w:rPr>
          <w:spacing w:val="9"/>
        </w:rPr>
        <w:t xml:space="preserve"> </w:t>
      </w:r>
      <w:r>
        <w:t>среды;</w:t>
      </w:r>
    </w:p>
    <w:p w:rsidR="009E46D2" w:rsidRDefault="00CA1E3D">
      <w:pPr>
        <w:pStyle w:val="a4"/>
        <w:spacing w:line="270" w:lineRule="exact"/>
        <w:ind w:left="1844"/>
        <w:jc w:val="left"/>
      </w:pPr>
      <w:r>
        <w:t>оценивать</w:t>
      </w:r>
      <w:r>
        <w:rPr>
          <w:spacing w:val="19"/>
        </w:rPr>
        <w:t xml:space="preserve"> </w:t>
      </w:r>
      <w:r>
        <w:t>характер</w:t>
      </w:r>
      <w:r>
        <w:rPr>
          <w:spacing w:val="21"/>
        </w:rPr>
        <w:t xml:space="preserve"> </w:t>
      </w:r>
      <w:r>
        <w:t>взаимодействия</w:t>
      </w:r>
      <w:r>
        <w:rPr>
          <w:spacing w:val="14"/>
        </w:rPr>
        <w:t xml:space="preserve"> </w:t>
      </w:r>
      <w:r>
        <w:t>деятельности</w:t>
      </w:r>
      <w:r>
        <w:rPr>
          <w:spacing w:val="20"/>
        </w:rPr>
        <w:t xml:space="preserve"> </w:t>
      </w:r>
      <w:r>
        <w:t>человека</w:t>
      </w:r>
      <w:r>
        <w:rPr>
          <w:spacing w:val="21"/>
        </w:rPr>
        <w:t xml:space="preserve"> </w:t>
      </w:r>
      <w:r>
        <w:t>и</w:t>
      </w:r>
      <w:r>
        <w:rPr>
          <w:spacing w:val="13"/>
        </w:rPr>
        <w:t xml:space="preserve"> </w:t>
      </w:r>
      <w:r>
        <w:t>компонентов</w:t>
      </w:r>
      <w:r>
        <w:rPr>
          <w:spacing w:val="19"/>
        </w:rPr>
        <w:t xml:space="preserve"> </w:t>
      </w:r>
      <w:r>
        <w:t>природы</w:t>
      </w:r>
      <w:r>
        <w:rPr>
          <w:spacing w:val="19"/>
        </w:rPr>
        <w:t xml:space="preserve"> </w:t>
      </w:r>
      <w:proofErr w:type="gramStart"/>
      <w:r>
        <w:t>в</w:t>
      </w:r>
      <w:proofErr w:type="gramEnd"/>
    </w:p>
    <w:p w:rsidR="009E46D2" w:rsidRDefault="009E46D2">
      <w:pPr>
        <w:spacing w:line="270" w:lineRule="exact"/>
        <w:sectPr w:rsidR="009E46D2">
          <w:pgSz w:w="11910" w:h="16840"/>
          <w:pgMar w:top="1480" w:right="320" w:bottom="1300" w:left="0" w:header="0" w:footer="1104" w:gutter="0"/>
          <w:cols w:space="720"/>
        </w:sectPr>
      </w:pPr>
    </w:p>
    <w:p w:rsidR="009E46D2" w:rsidRDefault="00CA1E3D">
      <w:pPr>
        <w:pStyle w:val="a4"/>
        <w:spacing w:before="73" w:line="242" w:lineRule="auto"/>
        <w:ind w:left="1844" w:right="1901" w:hanging="711"/>
        <w:jc w:val="left"/>
      </w:pPr>
      <w:r>
        <w:lastRenderedPageBreak/>
        <w:t xml:space="preserve">разных географических </w:t>
      </w:r>
      <w:proofErr w:type="gramStart"/>
      <w:r>
        <w:t>условиях</w:t>
      </w:r>
      <w:proofErr w:type="gramEnd"/>
      <w:r>
        <w:t xml:space="preserve"> с точки зрения концепции устойчивого развития;</w:t>
      </w:r>
      <w:r>
        <w:rPr>
          <w:spacing w:val="-57"/>
        </w:rPr>
        <w:t xml:space="preserve"> </w:t>
      </w:r>
      <w:r>
        <w:t>раскрывать сущность интеграционных</w:t>
      </w:r>
      <w:r>
        <w:rPr>
          <w:spacing w:val="-5"/>
        </w:rPr>
        <w:t xml:space="preserve"> </w:t>
      </w:r>
      <w:r>
        <w:t>процессов</w:t>
      </w:r>
      <w:r>
        <w:rPr>
          <w:spacing w:val="-6"/>
        </w:rPr>
        <w:t xml:space="preserve"> </w:t>
      </w:r>
      <w:r>
        <w:t>в</w:t>
      </w:r>
      <w:r>
        <w:rPr>
          <w:spacing w:val="-9"/>
        </w:rPr>
        <w:t xml:space="preserve"> </w:t>
      </w:r>
      <w:r>
        <w:t>мировом</w:t>
      </w:r>
      <w:r>
        <w:rPr>
          <w:spacing w:val="-2"/>
        </w:rPr>
        <w:t xml:space="preserve"> </w:t>
      </w:r>
      <w:r>
        <w:t>сообществе;</w:t>
      </w:r>
    </w:p>
    <w:p w:rsidR="009E46D2" w:rsidRDefault="00CA1E3D">
      <w:pPr>
        <w:pStyle w:val="a4"/>
        <w:tabs>
          <w:tab w:val="left" w:pos="3673"/>
          <w:tab w:val="left" w:pos="4009"/>
          <w:tab w:val="left" w:pos="5277"/>
          <w:tab w:val="left" w:pos="6573"/>
          <w:tab w:val="left" w:pos="8220"/>
          <w:tab w:val="left" w:pos="9037"/>
          <w:tab w:val="left" w:pos="9762"/>
          <w:tab w:val="left" w:pos="10348"/>
        </w:tabs>
        <w:spacing w:line="242" w:lineRule="auto"/>
        <w:ind w:left="1133" w:right="256" w:firstLine="710"/>
        <w:jc w:val="left"/>
      </w:pPr>
      <w:r>
        <w:t>прогнозировать</w:t>
      </w:r>
      <w:r>
        <w:tab/>
        <w:t>и</w:t>
      </w:r>
      <w:r>
        <w:tab/>
        <w:t>оценивать</w:t>
      </w:r>
      <w:r>
        <w:tab/>
        <w:t>изменения</w:t>
      </w:r>
      <w:r>
        <w:tab/>
        <w:t>политической</w:t>
      </w:r>
      <w:r>
        <w:tab/>
        <w:t>карты</w:t>
      </w:r>
      <w:r>
        <w:tab/>
        <w:t>мира</w:t>
      </w:r>
      <w:r>
        <w:tab/>
        <w:t>под</w:t>
      </w:r>
      <w:r>
        <w:tab/>
      </w:r>
      <w:r>
        <w:rPr>
          <w:spacing w:val="-2"/>
        </w:rPr>
        <w:t>влиянием</w:t>
      </w:r>
      <w:r>
        <w:rPr>
          <w:spacing w:val="-57"/>
        </w:rPr>
        <w:t xml:space="preserve"> </w:t>
      </w:r>
      <w:r>
        <w:t>международных</w:t>
      </w:r>
      <w:r>
        <w:rPr>
          <w:spacing w:val="-6"/>
        </w:rPr>
        <w:t xml:space="preserve"> </w:t>
      </w:r>
      <w:r>
        <w:t>отношений;</w:t>
      </w:r>
    </w:p>
    <w:p w:rsidR="009E46D2" w:rsidRDefault="00CA1E3D">
      <w:pPr>
        <w:pStyle w:val="a4"/>
        <w:spacing w:line="242" w:lineRule="auto"/>
        <w:ind w:left="1133" w:firstLine="768"/>
        <w:jc w:val="left"/>
      </w:pPr>
      <w:r>
        <w:t>оценивать</w:t>
      </w:r>
      <w:r>
        <w:rPr>
          <w:spacing w:val="45"/>
        </w:rPr>
        <w:t xml:space="preserve"> </w:t>
      </w:r>
      <w:r>
        <w:t>социально-экономические</w:t>
      </w:r>
      <w:r>
        <w:rPr>
          <w:spacing w:val="43"/>
        </w:rPr>
        <w:t xml:space="preserve"> </w:t>
      </w:r>
      <w:r>
        <w:t>последствия</w:t>
      </w:r>
      <w:r>
        <w:rPr>
          <w:spacing w:val="41"/>
        </w:rPr>
        <w:t xml:space="preserve"> </w:t>
      </w:r>
      <w:r>
        <w:t>изменения</w:t>
      </w:r>
      <w:r>
        <w:rPr>
          <w:spacing w:val="45"/>
        </w:rPr>
        <w:t xml:space="preserve"> </w:t>
      </w:r>
      <w:r>
        <w:t>современной</w:t>
      </w:r>
      <w:r>
        <w:rPr>
          <w:spacing w:val="41"/>
        </w:rPr>
        <w:t xml:space="preserve"> </w:t>
      </w:r>
      <w:r>
        <w:t>политической</w:t>
      </w:r>
      <w:r>
        <w:rPr>
          <w:spacing w:val="-57"/>
        </w:rPr>
        <w:t xml:space="preserve"> </w:t>
      </w:r>
      <w:r>
        <w:t>карты</w:t>
      </w:r>
      <w:r>
        <w:rPr>
          <w:spacing w:val="9"/>
        </w:rPr>
        <w:t xml:space="preserve"> </w:t>
      </w:r>
      <w:r>
        <w:t>мира;</w:t>
      </w:r>
    </w:p>
    <w:p w:rsidR="009E46D2" w:rsidRDefault="00CA1E3D">
      <w:pPr>
        <w:pStyle w:val="a4"/>
        <w:tabs>
          <w:tab w:val="left" w:pos="3279"/>
          <w:tab w:val="left" w:pos="5402"/>
          <w:tab w:val="left" w:pos="6448"/>
          <w:tab w:val="left" w:pos="7952"/>
          <w:tab w:val="left" w:pos="11217"/>
        </w:tabs>
        <w:spacing w:line="242" w:lineRule="auto"/>
        <w:ind w:left="1133" w:right="241" w:firstLine="710"/>
        <w:jc w:val="left"/>
      </w:pPr>
      <w:r>
        <w:t>оценивать</w:t>
      </w:r>
      <w:r>
        <w:tab/>
        <w:t>геополитические</w:t>
      </w:r>
      <w:r>
        <w:tab/>
        <w:t>риски,</w:t>
      </w:r>
      <w:r>
        <w:tab/>
        <w:t>вызванные</w:t>
      </w:r>
      <w:r>
        <w:tab/>
        <w:t>социально-экономическими</w:t>
      </w:r>
      <w:r>
        <w:tab/>
      </w:r>
      <w:r>
        <w:rPr>
          <w:spacing w:val="-4"/>
        </w:rPr>
        <w:t>и</w:t>
      </w:r>
      <w:r>
        <w:rPr>
          <w:spacing w:val="-57"/>
        </w:rPr>
        <w:t xml:space="preserve"> </w:t>
      </w:r>
      <w:r>
        <w:t>геоэкологическими</w:t>
      </w:r>
      <w:r>
        <w:rPr>
          <w:spacing w:val="-5"/>
        </w:rPr>
        <w:t xml:space="preserve"> </w:t>
      </w:r>
      <w:r>
        <w:t>процессами,</w:t>
      </w:r>
      <w:r>
        <w:rPr>
          <w:spacing w:val="1"/>
        </w:rPr>
        <w:t xml:space="preserve"> </w:t>
      </w:r>
      <w:r>
        <w:t>происходящими в</w:t>
      </w:r>
      <w:r>
        <w:rPr>
          <w:spacing w:val="3"/>
        </w:rPr>
        <w:t xml:space="preserve"> </w:t>
      </w:r>
      <w:r>
        <w:t>мире;</w:t>
      </w:r>
    </w:p>
    <w:p w:rsidR="009E46D2" w:rsidRDefault="00CA1E3D">
      <w:pPr>
        <w:pStyle w:val="a4"/>
        <w:ind w:left="1844" w:right="1231"/>
        <w:jc w:val="left"/>
      </w:pPr>
      <w:r>
        <w:t>оценивать</w:t>
      </w:r>
      <w:r>
        <w:rPr>
          <w:spacing w:val="-5"/>
        </w:rPr>
        <w:t xml:space="preserve"> </w:t>
      </w:r>
      <w:r>
        <w:t>изменение</w:t>
      </w:r>
      <w:r>
        <w:rPr>
          <w:spacing w:val="-6"/>
        </w:rPr>
        <w:t xml:space="preserve"> </w:t>
      </w:r>
      <w:r>
        <w:t>отраслевой</w:t>
      </w:r>
      <w:r>
        <w:rPr>
          <w:spacing w:val="-5"/>
        </w:rPr>
        <w:t xml:space="preserve"> </w:t>
      </w:r>
      <w:r>
        <w:t>структуры</w:t>
      </w:r>
      <w:r>
        <w:rPr>
          <w:spacing w:val="-1"/>
        </w:rPr>
        <w:t xml:space="preserve"> </w:t>
      </w:r>
      <w:r>
        <w:t>отдельных</w:t>
      </w:r>
      <w:r>
        <w:rPr>
          <w:spacing w:val="-6"/>
        </w:rPr>
        <w:t xml:space="preserve"> </w:t>
      </w:r>
      <w:r>
        <w:t>стран</w:t>
      </w:r>
      <w:r>
        <w:rPr>
          <w:spacing w:val="-1"/>
        </w:rPr>
        <w:t xml:space="preserve"> </w:t>
      </w:r>
      <w:r>
        <w:t>и регионов</w:t>
      </w:r>
      <w:r>
        <w:rPr>
          <w:spacing w:val="-4"/>
        </w:rPr>
        <w:t xml:space="preserve"> </w:t>
      </w:r>
      <w:r>
        <w:t>мира;</w:t>
      </w:r>
      <w:r>
        <w:rPr>
          <w:spacing w:val="-57"/>
        </w:rPr>
        <w:t xml:space="preserve"> </w:t>
      </w:r>
      <w:r>
        <w:t>оценивать влияние отдельных стран и регионов на мировое хозяйство;</w:t>
      </w:r>
      <w:r>
        <w:rPr>
          <w:spacing w:val="1"/>
        </w:rPr>
        <w:t xml:space="preserve"> </w:t>
      </w:r>
      <w:r>
        <w:t>анализировать региональную</w:t>
      </w:r>
      <w:r>
        <w:rPr>
          <w:spacing w:val="-1"/>
        </w:rPr>
        <w:t xml:space="preserve"> </w:t>
      </w:r>
      <w:r>
        <w:t>политику</w:t>
      </w:r>
      <w:r>
        <w:rPr>
          <w:spacing w:val="-14"/>
        </w:rPr>
        <w:t xml:space="preserve"> </w:t>
      </w:r>
      <w:r>
        <w:t>отдельных</w:t>
      </w:r>
      <w:r>
        <w:rPr>
          <w:spacing w:val="-7"/>
        </w:rPr>
        <w:t xml:space="preserve"> </w:t>
      </w:r>
      <w:r>
        <w:t>стран</w:t>
      </w:r>
      <w:r>
        <w:rPr>
          <w:spacing w:val="8"/>
        </w:rPr>
        <w:t xml:space="preserve"> </w:t>
      </w:r>
      <w:r>
        <w:t>и</w:t>
      </w:r>
      <w:r>
        <w:rPr>
          <w:spacing w:val="2"/>
        </w:rPr>
        <w:t xml:space="preserve"> </w:t>
      </w:r>
      <w:r>
        <w:t>регионов;</w:t>
      </w:r>
    </w:p>
    <w:p w:rsidR="009E46D2" w:rsidRDefault="00CA1E3D">
      <w:pPr>
        <w:pStyle w:val="a4"/>
        <w:tabs>
          <w:tab w:val="left" w:pos="3538"/>
          <w:tab w:val="left" w:pos="4729"/>
          <w:tab w:val="left" w:pos="6232"/>
          <w:tab w:val="left" w:pos="9728"/>
        </w:tabs>
        <w:spacing w:line="237" w:lineRule="auto"/>
        <w:ind w:left="1133" w:right="261" w:firstLine="710"/>
        <w:jc w:val="left"/>
      </w:pPr>
      <w:r>
        <w:t>анализировать</w:t>
      </w:r>
      <w:r>
        <w:tab/>
        <w:t>основные</w:t>
      </w:r>
      <w:r>
        <w:tab/>
        <w:t>направления</w:t>
      </w:r>
      <w:r>
        <w:tab/>
        <w:t xml:space="preserve">международных  </w:t>
      </w:r>
      <w:r>
        <w:rPr>
          <w:spacing w:val="14"/>
        </w:rPr>
        <w:t xml:space="preserve"> </w:t>
      </w:r>
      <w:r>
        <w:t>исследований</w:t>
      </w:r>
      <w:r>
        <w:tab/>
      </w:r>
      <w:r>
        <w:rPr>
          <w:spacing w:val="-1"/>
        </w:rPr>
        <w:t>малоизученных</w:t>
      </w:r>
      <w:r>
        <w:rPr>
          <w:spacing w:val="-57"/>
        </w:rPr>
        <w:t xml:space="preserve"> </w:t>
      </w:r>
      <w:r>
        <w:t>территорий;</w:t>
      </w:r>
    </w:p>
    <w:p w:rsidR="009E46D2" w:rsidRDefault="00CA1E3D">
      <w:pPr>
        <w:pStyle w:val="a4"/>
        <w:spacing w:line="242" w:lineRule="auto"/>
        <w:ind w:left="1133" w:firstLine="710"/>
        <w:jc w:val="left"/>
      </w:pPr>
      <w:r>
        <w:t>выявлять</w:t>
      </w:r>
      <w:r>
        <w:rPr>
          <w:spacing w:val="1"/>
        </w:rPr>
        <w:t xml:space="preserve"> </w:t>
      </w:r>
      <w:r>
        <w:t>особенности современного геополитического и</w:t>
      </w:r>
      <w:r>
        <w:rPr>
          <w:spacing w:val="1"/>
        </w:rPr>
        <w:t xml:space="preserve"> </w:t>
      </w:r>
      <w:r>
        <w:t>геоэкономического положения</w:t>
      </w:r>
      <w:r>
        <w:rPr>
          <w:spacing w:val="-57"/>
        </w:rPr>
        <w:t xml:space="preserve"> </w:t>
      </w:r>
      <w:r>
        <w:t>России,</w:t>
      </w:r>
      <w:r>
        <w:rPr>
          <w:spacing w:val="5"/>
        </w:rPr>
        <w:t xml:space="preserve"> </w:t>
      </w:r>
      <w:r>
        <w:t>ее роль</w:t>
      </w:r>
      <w:r>
        <w:rPr>
          <w:spacing w:val="-1"/>
        </w:rPr>
        <w:t xml:space="preserve"> </w:t>
      </w:r>
      <w:r>
        <w:t>в</w:t>
      </w:r>
      <w:r>
        <w:rPr>
          <w:spacing w:val="-2"/>
        </w:rPr>
        <w:t xml:space="preserve"> </w:t>
      </w:r>
      <w:r>
        <w:t>международном</w:t>
      </w:r>
      <w:r>
        <w:rPr>
          <w:spacing w:val="1"/>
        </w:rPr>
        <w:t xml:space="preserve"> </w:t>
      </w:r>
      <w:r>
        <w:t>географическом</w:t>
      </w:r>
      <w:r>
        <w:rPr>
          <w:spacing w:val="-1"/>
        </w:rPr>
        <w:t xml:space="preserve"> </w:t>
      </w:r>
      <w:r>
        <w:t>разделении</w:t>
      </w:r>
      <w:r>
        <w:rPr>
          <w:spacing w:val="3"/>
        </w:rPr>
        <w:t xml:space="preserve"> </w:t>
      </w:r>
      <w:r>
        <w:t>труда;</w:t>
      </w:r>
    </w:p>
    <w:p w:rsidR="009E46D2" w:rsidRDefault="00CA1E3D">
      <w:pPr>
        <w:pStyle w:val="a4"/>
        <w:spacing w:line="237" w:lineRule="auto"/>
        <w:ind w:left="1133" w:firstLine="710"/>
        <w:jc w:val="left"/>
      </w:pPr>
      <w:r>
        <w:t>понимать</w:t>
      </w:r>
      <w:r>
        <w:rPr>
          <w:spacing w:val="19"/>
        </w:rPr>
        <w:t xml:space="preserve"> </w:t>
      </w:r>
      <w:r>
        <w:t>принципы</w:t>
      </w:r>
      <w:r>
        <w:rPr>
          <w:spacing w:val="20"/>
        </w:rPr>
        <w:t xml:space="preserve"> </w:t>
      </w:r>
      <w:r>
        <w:t>выделения</w:t>
      </w:r>
      <w:r>
        <w:rPr>
          <w:spacing w:val="18"/>
        </w:rPr>
        <w:t xml:space="preserve"> </w:t>
      </w:r>
      <w:r>
        <w:t>и</w:t>
      </w:r>
      <w:r>
        <w:rPr>
          <w:spacing w:val="18"/>
        </w:rPr>
        <w:t xml:space="preserve"> </w:t>
      </w:r>
      <w:r>
        <w:t>устанавливать</w:t>
      </w:r>
      <w:r>
        <w:rPr>
          <w:spacing w:val="29"/>
        </w:rPr>
        <w:t xml:space="preserve"> </w:t>
      </w:r>
      <w:r>
        <w:t>соотношения</w:t>
      </w:r>
      <w:r>
        <w:rPr>
          <w:spacing w:val="14"/>
        </w:rPr>
        <w:t xml:space="preserve"> </w:t>
      </w:r>
      <w:r>
        <w:t>между</w:t>
      </w:r>
      <w:r>
        <w:rPr>
          <w:spacing w:val="4"/>
        </w:rPr>
        <w:t xml:space="preserve"> </w:t>
      </w:r>
      <w:r>
        <w:t>государственной</w:t>
      </w:r>
      <w:r>
        <w:rPr>
          <w:spacing w:val="-57"/>
        </w:rPr>
        <w:t xml:space="preserve"> </w:t>
      </w:r>
      <w:r>
        <w:t>территорией</w:t>
      </w:r>
      <w:r>
        <w:rPr>
          <w:spacing w:val="3"/>
        </w:rPr>
        <w:t xml:space="preserve"> </w:t>
      </w:r>
      <w:r>
        <w:t>и</w:t>
      </w:r>
      <w:r>
        <w:rPr>
          <w:spacing w:val="-2"/>
        </w:rPr>
        <w:t xml:space="preserve"> </w:t>
      </w:r>
      <w:r>
        <w:t>исключительной</w:t>
      </w:r>
      <w:r>
        <w:rPr>
          <w:spacing w:val="-1"/>
        </w:rPr>
        <w:t xml:space="preserve"> </w:t>
      </w:r>
      <w:r>
        <w:t>экономической</w:t>
      </w:r>
      <w:r>
        <w:rPr>
          <w:spacing w:val="-1"/>
        </w:rPr>
        <w:t xml:space="preserve"> </w:t>
      </w:r>
      <w:r>
        <w:t>зоной</w:t>
      </w:r>
      <w:r>
        <w:rPr>
          <w:spacing w:val="-1"/>
        </w:rPr>
        <w:t xml:space="preserve"> </w:t>
      </w:r>
      <w:r>
        <w:t>России;</w:t>
      </w:r>
    </w:p>
    <w:p w:rsidR="009E46D2" w:rsidRDefault="00CA1E3D">
      <w:pPr>
        <w:pStyle w:val="a4"/>
        <w:spacing w:before="50" w:line="242" w:lineRule="auto"/>
        <w:ind w:left="1133" w:right="469" w:firstLine="710"/>
        <w:jc w:val="left"/>
      </w:pPr>
      <w:r>
        <w:t>давать оценку международной деятельности, направленной на решение</w:t>
      </w:r>
      <w:r>
        <w:rPr>
          <w:spacing w:val="1"/>
        </w:rPr>
        <w:t xml:space="preserve"> </w:t>
      </w:r>
      <w:r>
        <w:t>глобальных</w:t>
      </w:r>
      <w:r>
        <w:rPr>
          <w:spacing w:val="-57"/>
        </w:rPr>
        <w:t xml:space="preserve"> </w:t>
      </w:r>
      <w:r>
        <w:t>проблем</w:t>
      </w:r>
      <w:r>
        <w:rPr>
          <w:spacing w:val="-1"/>
        </w:rPr>
        <w:t xml:space="preserve"> </w:t>
      </w:r>
      <w:r>
        <w:t>человечества.</w:t>
      </w:r>
    </w:p>
    <w:p w:rsidR="009E46D2" w:rsidRDefault="009E46D2">
      <w:pPr>
        <w:pStyle w:val="a4"/>
        <w:ind w:left="0"/>
        <w:jc w:val="left"/>
        <w:rPr>
          <w:sz w:val="26"/>
        </w:rPr>
      </w:pPr>
    </w:p>
    <w:p w:rsidR="009E46D2" w:rsidRDefault="009E46D2">
      <w:pPr>
        <w:pStyle w:val="a4"/>
        <w:spacing w:before="3"/>
        <w:ind w:left="0"/>
        <w:jc w:val="left"/>
        <w:rPr>
          <w:sz w:val="28"/>
        </w:rPr>
      </w:pPr>
    </w:p>
    <w:p w:rsidR="009E46D2" w:rsidRDefault="00CA1E3D">
      <w:pPr>
        <w:pStyle w:val="110"/>
        <w:ind w:left="1844"/>
      </w:pPr>
      <w:bookmarkStart w:id="43" w:name="Обществознание"/>
      <w:bookmarkStart w:id="44" w:name="_bookmark6"/>
      <w:bookmarkEnd w:id="43"/>
      <w:bookmarkEnd w:id="44"/>
      <w:r>
        <w:rPr>
          <w:u w:val="thick"/>
        </w:rPr>
        <w:t>Обществознание</w:t>
      </w:r>
    </w:p>
    <w:p w:rsidR="009E46D2" w:rsidRDefault="00CA1E3D">
      <w:pPr>
        <w:spacing w:before="9" w:line="232" w:lineRule="auto"/>
        <w:ind w:left="1133" w:right="469" w:firstLine="710"/>
        <w:rPr>
          <w:b/>
          <w:sz w:val="24"/>
        </w:rPr>
      </w:pPr>
      <w:r>
        <w:rPr>
          <w:b/>
          <w:sz w:val="24"/>
        </w:rPr>
        <w:t>В результате изучения</w:t>
      </w:r>
      <w:r>
        <w:rPr>
          <w:b/>
          <w:spacing w:val="1"/>
          <w:sz w:val="24"/>
        </w:rPr>
        <w:t xml:space="preserve"> </w:t>
      </w:r>
      <w:r>
        <w:rPr>
          <w:b/>
          <w:sz w:val="24"/>
        </w:rPr>
        <w:t>учебного предмета</w:t>
      </w:r>
      <w:r>
        <w:rPr>
          <w:b/>
          <w:spacing w:val="1"/>
          <w:sz w:val="24"/>
        </w:rPr>
        <w:t xml:space="preserve"> </w:t>
      </w:r>
      <w:r>
        <w:rPr>
          <w:b/>
          <w:sz w:val="24"/>
        </w:rPr>
        <w:t>«Обществознание»</w:t>
      </w:r>
      <w:r>
        <w:rPr>
          <w:b/>
          <w:spacing w:val="1"/>
          <w:sz w:val="24"/>
        </w:rPr>
        <w:t xml:space="preserve"> </w:t>
      </w:r>
      <w:r>
        <w:rPr>
          <w:b/>
          <w:sz w:val="24"/>
        </w:rPr>
        <w:t>на уровне среднего</w:t>
      </w:r>
      <w:r>
        <w:rPr>
          <w:b/>
          <w:spacing w:val="-57"/>
          <w:sz w:val="24"/>
        </w:rPr>
        <w:t xml:space="preserve"> </w:t>
      </w:r>
      <w:r>
        <w:rPr>
          <w:b/>
          <w:sz w:val="24"/>
        </w:rPr>
        <w:t>общего</w:t>
      </w:r>
      <w:r>
        <w:rPr>
          <w:b/>
          <w:spacing w:val="2"/>
          <w:sz w:val="24"/>
        </w:rPr>
        <w:t xml:space="preserve"> </w:t>
      </w:r>
      <w:r>
        <w:rPr>
          <w:b/>
          <w:sz w:val="24"/>
        </w:rPr>
        <w:t>образования:</w:t>
      </w:r>
    </w:p>
    <w:p w:rsidR="009E46D2" w:rsidRDefault="00CA1E3D">
      <w:pPr>
        <w:pStyle w:val="a4"/>
        <w:spacing w:line="272" w:lineRule="exact"/>
        <w:ind w:left="1844"/>
        <w:jc w:val="left"/>
      </w:pPr>
      <w:r>
        <w:t>Выпускник</w:t>
      </w:r>
      <w:r>
        <w:rPr>
          <w:spacing w:val="-8"/>
        </w:rPr>
        <w:t xml:space="preserve"> </w:t>
      </w:r>
      <w:r>
        <w:t>на</w:t>
      </w:r>
      <w:r>
        <w:rPr>
          <w:spacing w:val="-8"/>
        </w:rPr>
        <w:t xml:space="preserve"> </w:t>
      </w:r>
      <w:r>
        <w:t>базовом</w:t>
      </w:r>
      <w:r>
        <w:rPr>
          <w:spacing w:val="-4"/>
        </w:rPr>
        <w:t xml:space="preserve"> </w:t>
      </w:r>
      <w:r>
        <w:t>уровне</w:t>
      </w:r>
      <w:r>
        <w:rPr>
          <w:spacing w:val="-8"/>
        </w:rPr>
        <w:t xml:space="preserve"> </w:t>
      </w:r>
      <w:r>
        <w:t>научится:</w:t>
      </w:r>
    </w:p>
    <w:p w:rsidR="009E46D2" w:rsidRDefault="00CA1E3D">
      <w:pPr>
        <w:pStyle w:val="a4"/>
        <w:ind w:left="1844" w:right="4111"/>
        <w:jc w:val="left"/>
      </w:pPr>
      <w:r>
        <w:t>Человек. Человек в системе общественных отношений</w:t>
      </w:r>
      <w:proofErr w:type="gramStart"/>
      <w:r>
        <w:rPr>
          <w:spacing w:val="-57"/>
        </w:rPr>
        <w:t xml:space="preserve"> </w:t>
      </w:r>
      <w:r>
        <w:t>В</w:t>
      </w:r>
      <w:proofErr w:type="gramEnd"/>
      <w:r>
        <w:t>ыделять черты</w:t>
      </w:r>
      <w:r>
        <w:rPr>
          <w:spacing w:val="4"/>
        </w:rPr>
        <w:t xml:space="preserve"> </w:t>
      </w:r>
      <w:r>
        <w:t>социальной</w:t>
      </w:r>
      <w:r>
        <w:rPr>
          <w:spacing w:val="2"/>
        </w:rPr>
        <w:t xml:space="preserve"> </w:t>
      </w:r>
      <w:r>
        <w:t>сущности</w:t>
      </w:r>
      <w:r>
        <w:rPr>
          <w:spacing w:val="-1"/>
        </w:rPr>
        <w:t xml:space="preserve"> </w:t>
      </w:r>
      <w:r>
        <w:t>человека;</w:t>
      </w:r>
      <w:r>
        <w:rPr>
          <w:spacing w:val="1"/>
        </w:rPr>
        <w:t xml:space="preserve"> </w:t>
      </w:r>
      <w:r>
        <w:t>определять</w:t>
      </w:r>
      <w:r>
        <w:rPr>
          <w:spacing w:val="2"/>
        </w:rPr>
        <w:t xml:space="preserve"> </w:t>
      </w:r>
      <w:r>
        <w:t>роль духовных</w:t>
      </w:r>
      <w:r>
        <w:rPr>
          <w:spacing w:val="-6"/>
        </w:rPr>
        <w:t xml:space="preserve"> </w:t>
      </w:r>
      <w:r>
        <w:t>ценностей</w:t>
      </w:r>
      <w:r>
        <w:rPr>
          <w:spacing w:val="-2"/>
        </w:rPr>
        <w:t xml:space="preserve"> </w:t>
      </w:r>
      <w:r>
        <w:t>в</w:t>
      </w:r>
      <w:r>
        <w:rPr>
          <w:spacing w:val="-8"/>
        </w:rPr>
        <w:t xml:space="preserve"> </w:t>
      </w:r>
      <w:r>
        <w:t>обществе;</w:t>
      </w:r>
    </w:p>
    <w:p w:rsidR="009E46D2" w:rsidRDefault="00CA1E3D">
      <w:pPr>
        <w:pStyle w:val="a4"/>
        <w:spacing w:before="2" w:line="237" w:lineRule="auto"/>
        <w:ind w:left="1844" w:right="1231"/>
        <w:jc w:val="left"/>
      </w:pPr>
      <w:r>
        <w:t>распознавать</w:t>
      </w:r>
      <w:r>
        <w:rPr>
          <w:spacing w:val="-2"/>
        </w:rPr>
        <w:t xml:space="preserve"> </w:t>
      </w:r>
      <w:r>
        <w:t>формы</w:t>
      </w:r>
      <w:r>
        <w:rPr>
          <w:spacing w:val="-1"/>
        </w:rPr>
        <w:t xml:space="preserve"> </w:t>
      </w:r>
      <w:r>
        <w:t>культуры</w:t>
      </w:r>
      <w:r>
        <w:rPr>
          <w:spacing w:val="-2"/>
        </w:rPr>
        <w:t xml:space="preserve"> </w:t>
      </w:r>
      <w:r>
        <w:t>по</w:t>
      </w:r>
      <w:r>
        <w:rPr>
          <w:spacing w:val="-2"/>
        </w:rPr>
        <w:t xml:space="preserve"> </w:t>
      </w:r>
      <w:r>
        <w:t>их</w:t>
      </w:r>
      <w:r>
        <w:rPr>
          <w:spacing w:val="-7"/>
        </w:rPr>
        <w:t xml:space="preserve"> </w:t>
      </w:r>
      <w:r>
        <w:t>признакам,</w:t>
      </w:r>
      <w:r>
        <w:rPr>
          <w:spacing w:val="-1"/>
        </w:rPr>
        <w:t xml:space="preserve"> </w:t>
      </w:r>
      <w:r>
        <w:t>иллюстрировать</w:t>
      </w:r>
      <w:r>
        <w:rPr>
          <w:spacing w:val="-5"/>
        </w:rPr>
        <w:t xml:space="preserve"> </w:t>
      </w:r>
      <w:r>
        <w:t>их</w:t>
      </w:r>
      <w:r>
        <w:rPr>
          <w:spacing w:val="-7"/>
        </w:rPr>
        <w:t xml:space="preserve"> </w:t>
      </w:r>
      <w:r>
        <w:t>примерами;</w:t>
      </w:r>
      <w:r>
        <w:rPr>
          <w:spacing w:val="-57"/>
        </w:rPr>
        <w:t xml:space="preserve"> </w:t>
      </w:r>
      <w:r>
        <w:t>различать</w:t>
      </w:r>
      <w:r>
        <w:rPr>
          <w:spacing w:val="3"/>
        </w:rPr>
        <w:t xml:space="preserve"> </w:t>
      </w:r>
      <w:r>
        <w:t>виды</w:t>
      </w:r>
      <w:r>
        <w:rPr>
          <w:spacing w:val="5"/>
        </w:rPr>
        <w:t xml:space="preserve"> </w:t>
      </w:r>
      <w:r>
        <w:t>искусства;</w:t>
      </w:r>
    </w:p>
    <w:p w:rsidR="009E46D2" w:rsidRDefault="00CA1E3D">
      <w:pPr>
        <w:pStyle w:val="a4"/>
        <w:spacing w:before="8" w:line="272" w:lineRule="exact"/>
        <w:ind w:left="1844"/>
        <w:jc w:val="left"/>
      </w:pPr>
      <w:r>
        <w:t>соотносить</w:t>
      </w:r>
      <w:r>
        <w:rPr>
          <w:spacing w:val="-5"/>
        </w:rPr>
        <w:t xml:space="preserve"> </w:t>
      </w:r>
      <w:r>
        <w:t>поступки</w:t>
      </w:r>
      <w:r>
        <w:rPr>
          <w:spacing w:val="-1"/>
        </w:rPr>
        <w:t xml:space="preserve"> </w:t>
      </w:r>
      <w:r>
        <w:t>и</w:t>
      </w:r>
      <w:r>
        <w:rPr>
          <w:spacing w:val="-4"/>
        </w:rPr>
        <w:t xml:space="preserve"> </w:t>
      </w:r>
      <w:r>
        <w:t>отношения</w:t>
      </w:r>
      <w:r>
        <w:rPr>
          <w:spacing w:val="-9"/>
        </w:rPr>
        <w:t xml:space="preserve"> </w:t>
      </w:r>
      <w:r>
        <w:t>с</w:t>
      </w:r>
      <w:r>
        <w:rPr>
          <w:spacing w:val="-7"/>
        </w:rPr>
        <w:t xml:space="preserve"> </w:t>
      </w:r>
      <w:r>
        <w:t>принятыми</w:t>
      </w:r>
      <w:r>
        <w:rPr>
          <w:spacing w:val="-1"/>
        </w:rPr>
        <w:t xml:space="preserve"> </w:t>
      </w:r>
      <w:r>
        <w:t>нормами</w:t>
      </w:r>
      <w:r>
        <w:rPr>
          <w:spacing w:val="-8"/>
        </w:rPr>
        <w:t xml:space="preserve"> </w:t>
      </w:r>
      <w:r>
        <w:t>морали;</w:t>
      </w:r>
    </w:p>
    <w:p w:rsidR="009E46D2" w:rsidRDefault="00CA1E3D">
      <w:pPr>
        <w:pStyle w:val="a4"/>
        <w:ind w:left="1844" w:right="1294"/>
        <w:jc w:val="left"/>
      </w:pPr>
      <w:r>
        <w:t>выявлять сущностные характеристики религ</w:t>
      </w:r>
      <w:proofErr w:type="gramStart"/>
      <w:r>
        <w:t>ии и ее</w:t>
      </w:r>
      <w:proofErr w:type="gramEnd"/>
      <w:r>
        <w:t xml:space="preserve"> роль в культурной жизни;</w:t>
      </w:r>
      <w:r>
        <w:rPr>
          <w:spacing w:val="1"/>
        </w:rPr>
        <w:t xml:space="preserve"> </w:t>
      </w:r>
      <w:r>
        <w:rPr>
          <w:spacing w:val="-1"/>
        </w:rPr>
        <w:t xml:space="preserve">выявлять роль агентов социализации </w:t>
      </w:r>
      <w:r>
        <w:t>на основных этапах социализации индивида;</w:t>
      </w:r>
      <w:r>
        <w:rPr>
          <w:spacing w:val="-58"/>
        </w:rPr>
        <w:t xml:space="preserve"> </w:t>
      </w:r>
      <w:r>
        <w:rPr>
          <w:spacing w:val="-1"/>
        </w:rPr>
        <w:t>раскрывать</w:t>
      </w:r>
      <w:r>
        <w:rPr>
          <w:spacing w:val="5"/>
        </w:rPr>
        <w:t xml:space="preserve"> </w:t>
      </w:r>
      <w:r>
        <w:t>связь</w:t>
      </w:r>
      <w:r>
        <w:rPr>
          <w:spacing w:val="-1"/>
        </w:rPr>
        <w:t xml:space="preserve"> </w:t>
      </w:r>
      <w:r>
        <w:t>между</w:t>
      </w:r>
      <w:r>
        <w:rPr>
          <w:spacing w:val="-16"/>
        </w:rPr>
        <w:t xml:space="preserve"> </w:t>
      </w:r>
      <w:r>
        <w:t>мышлением</w:t>
      </w:r>
      <w:r>
        <w:rPr>
          <w:spacing w:val="5"/>
        </w:rPr>
        <w:t xml:space="preserve"> </w:t>
      </w:r>
      <w:r>
        <w:t>и</w:t>
      </w:r>
      <w:r>
        <w:rPr>
          <w:spacing w:val="-2"/>
        </w:rPr>
        <w:t xml:space="preserve"> </w:t>
      </w:r>
      <w:r>
        <w:t>деятельностью;</w:t>
      </w:r>
    </w:p>
    <w:p w:rsidR="009E46D2" w:rsidRDefault="00CA1E3D">
      <w:pPr>
        <w:pStyle w:val="a4"/>
        <w:spacing w:before="2" w:line="237" w:lineRule="auto"/>
        <w:ind w:left="1844" w:right="1231"/>
        <w:jc w:val="left"/>
      </w:pPr>
      <w:r>
        <w:t>различать</w:t>
      </w:r>
      <w:r>
        <w:rPr>
          <w:spacing w:val="-3"/>
        </w:rPr>
        <w:t xml:space="preserve"> </w:t>
      </w:r>
      <w:r>
        <w:t>виды</w:t>
      </w:r>
      <w:r>
        <w:rPr>
          <w:spacing w:val="-2"/>
        </w:rPr>
        <w:t xml:space="preserve"> </w:t>
      </w:r>
      <w:r>
        <w:t>деятельности,</w:t>
      </w:r>
      <w:r>
        <w:rPr>
          <w:spacing w:val="-2"/>
        </w:rPr>
        <w:t xml:space="preserve"> </w:t>
      </w:r>
      <w:r>
        <w:t>приводить</w:t>
      </w:r>
      <w:r>
        <w:rPr>
          <w:spacing w:val="-6"/>
        </w:rPr>
        <w:t xml:space="preserve"> </w:t>
      </w:r>
      <w:r>
        <w:t>примеры</w:t>
      </w:r>
      <w:r>
        <w:rPr>
          <w:spacing w:val="-6"/>
        </w:rPr>
        <w:t xml:space="preserve"> </w:t>
      </w:r>
      <w:r>
        <w:t>основных</w:t>
      </w:r>
      <w:r>
        <w:rPr>
          <w:spacing w:val="-8"/>
        </w:rPr>
        <w:t xml:space="preserve"> </w:t>
      </w:r>
      <w:r>
        <w:t>видов</w:t>
      </w:r>
      <w:r>
        <w:rPr>
          <w:spacing w:val="-2"/>
        </w:rPr>
        <w:t xml:space="preserve"> </w:t>
      </w:r>
      <w:r>
        <w:t>деятельности;</w:t>
      </w:r>
      <w:r>
        <w:rPr>
          <w:spacing w:val="-57"/>
        </w:rPr>
        <w:t xml:space="preserve"> </w:t>
      </w:r>
      <w:r>
        <w:t>выявлять</w:t>
      </w:r>
      <w:r>
        <w:rPr>
          <w:spacing w:val="3"/>
        </w:rPr>
        <w:t xml:space="preserve"> </w:t>
      </w:r>
      <w:r>
        <w:t>и</w:t>
      </w:r>
      <w:r>
        <w:rPr>
          <w:spacing w:val="-2"/>
        </w:rPr>
        <w:t xml:space="preserve"> </w:t>
      </w:r>
      <w:r>
        <w:t>соотносить</w:t>
      </w:r>
      <w:r>
        <w:rPr>
          <w:spacing w:val="4"/>
        </w:rPr>
        <w:t xml:space="preserve"> </w:t>
      </w:r>
      <w:r>
        <w:t>цели,</w:t>
      </w:r>
      <w:r>
        <w:rPr>
          <w:spacing w:val="4"/>
        </w:rPr>
        <w:t xml:space="preserve"> </w:t>
      </w:r>
      <w:r>
        <w:t>средства и</w:t>
      </w:r>
      <w:r>
        <w:rPr>
          <w:spacing w:val="-3"/>
        </w:rPr>
        <w:t xml:space="preserve"> </w:t>
      </w:r>
      <w:r>
        <w:t>результаты</w:t>
      </w:r>
      <w:r>
        <w:rPr>
          <w:spacing w:val="10"/>
        </w:rPr>
        <w:t xml:space="preserve"> </w:t>
      </w:r>
      <w:r>
        <w:t>деятельности;</w:t>
      </w:r>
    </w:p>
    <w:p w:rsidR="009E46D2" w:rsidRDefault="00CA1E3D">
      <w:pPr>
        <w:pStyle w:val="a4"/>
        <w:spacing w:before="5" w:line="237" w:lineRule="auto"/>
        <w:ind w:left="1133" w:firstLine="710"/>
        <w:jc w:val="left"/>
      </w:pPr>
      <w:r>
        <w:t>анализировать</w:t>
      </w:r>
      <w:r>
        <w:rPr>
          <w:spacing w:val="5"/>
        </w:rPr>
        <w:t xml:space="preserve"> </w:t>
      </w:r>
      <w:r>
        <w:t>различные</w:t>
      </w:r>
      <w:r>
        <w:rPr>
          <w:spacing w:val="3"/>
        </w:rPr>
        <w:t xml:space="preserve"> </w:t>
      </w:r>
      <w:r>
        <w:t>ситуации</w:t>
      </w:r>
      <w:r>
        <w:rPr>
          <w:spacing w:val="14"/>
        </w:rPr>
        <w:t xml:space="preserve"> </w:t>
      </w:r>
      <w:r>
        <w:t>свободного</w:t>
      </w:r>
      <w:r>
        <w:rPr>
          <w:spacing w:val="13"/>
        </w:rPr>
        <w:t xml:space="preserve"> </w:t>
      </w:r>
      <w:r>
        <w:t>выбора,</w:t>
      </w:r>
      <w:r>
        <w:rPr>
          <w:spacing w:val="1"/>
        </w:rPr>
        <w:t xml:space="preserve"> </w:t>
      </w:r>
      <w:r>
        <w:t>выявлять</w:t>
      </w:r>
      <w:r>
        <w:rPr>
          <w:spacing w:val="6"/>
        </w:rPr>
        <w:t xml:space="preserve"> </w:t>
      </w:r>
      <w:r>
        <w:t>его</w:t>
      </w:r>
      <w:r>
        <w:rPr>
          <w:spacing w:val="3"/>
        </w:rPr>
        <w:t xml:space="preserve"> </w:t>
      </w:r>
      <w:r>
        <w:t>основания</w:t>
      </w:r>
      <w:r>
        <w:rPr>
          <w:spacing w:val="4"/>
        </w:rPr>
        <w:t xml:space="preserve"> </w:t>
      </w:r>
      <w:r>
        <w:t>и</w:t>
      </w:r>
      <w:r>
        <w:rPr>
          <w:spacing w:val="-57"/>
        </w:rPr>
        <w:t xml:space="preserve"> </w:t>
      </w:r>
      <w:r>
        <w:t>последствия;</w:t>
      </w:r>
    </w:p>
    <w:p w:rsidR="009E46D2" w:rsidRDefault="00CA1E3D">
      <w:pPr>
        <w:pStyle w:val="a4"/>
        <w:spacing w:before="4"/>
        <w:ind w:left="1844" w:right="469"/>
        <w:jc w:val="left"/>
      </w:pPr>
      <w:r>
        <w:t>различать</w:t>
      </w:r>
      <w:r>
        <w:rPr>
          <w:spacing w:val="-2"/>
        </w:rPr>
        <w:t xml:space="preserve"> </w:t>
      </w:r>
      <w:r>
        <w:t>формы</w:t>
      </w:r>
      <w:r>
        <w:rPr>
          <w:spacing w:val="-4"/>
        </w:rPr>
        <w:t xml:space="preserve"> </w:t>
      </w:r>
      <w:r>
        <w:t>чувственного</w:t>
      </w:r>
      <w:r>
        <w:rPr>
          <w:spacing w:val="-2"/>
        </w:rPr>
        <w:t xml:space="preserve"> </w:t>
      </w:r>
      <w:r>
        <w:t>и</w:t>
      </w:r>
      <w:r>
        <w:rPr>
          <w:spacing w:val="-1"/>
        </w:rPr>
        <w:t xml:space="preserve"> </w:t>
      </w:r>
      <w:r>
        <w:t>рационального</w:t>
      </w:r>
      <w:r>
        <w:rPr>
          <w:spacing w:val="-2"/>
        </w:rPr>
        <w:t xml:space="preserve"> </w:t>
      </w:r>
      <w:r>
        <w:t>познания,</w:t>
      </w:r>
      <w:r>
        <w:rPr>
          <w:spacing w:val="-5"/>
        </w:rPr>
        <w:t xml:space="preserve"> </w:t>
      </w:r>
      <w:r>
        <w:t>поясняя</w:t>
      </w:r>
      <w:r>
        <w:rPr>
          <w:spacing w:val="-7"/>
        </w:rPr>
        <w:t xml:space="preserve"> </w:t>
      </w:r>
      <w:r>
        <w:t>их</w:t>
      </w:r>
      <w:r>
        <w:rPr>
          <w:spacing w:val="-7"/>
        </w:rPr>
        <w:t xml:space="preserve"> </w:t>
      </w:r>
      <w:r>
        <w:t>примерами;</w:t>
      </w:r>
      <w:r>
        <w:rPr>
          <w:spacing w:val="-57"/>
        </w:rPr>
        <w:t xml:space="preserve"> </w:t>
      </w:r>
      <w:r>
        <w:t>выявлять</w:t>
      </w:r>
      <w:r>
        <w:rPr>
          <w:spacing w:val="-7"/>
        </w:rPr>
        <w:t xml:space="preserve"> </w:t>
      </w:r>
      <w:r>
        <w:t>особенности научного</w:t>
      </w:r>
      <w:r>
        <w:rPr>
          <w:spacing w:val="8"/>
        </w:rPr>
        <w:t xml:space="preserve"> </w:t>
      </w:r>
      <w:r>
        <w:t>познания;</w:t>
      </w:r>
    </w:p>
    <w:p w:rsidR="009E46D2" w:rsidRDefault="00CA1E3D">
      <w:pPr>
        <w:pStyle w:val="a4"/>
        <w:spacing w:before="5" w:line="275" w:lineRule="exact"/>
        <w:ind w:left="1844"/>
        <w:jc w:val="left"/>
      </w:pPr>
      <w:r>
        <w:t>различать</w:t>
      </w:r>
      <w:r>
        <w:rPr>
          <w:spacing w:val="-1"/>
        </w:rPr>
        <w:t xml:space="preserve"> </w:t>
      </w:r>
      <w:r>
        <w:t>абсолютную</w:t>
      </w:r>
      <w:r>
        <w:rPr>
          <w:spacing w:val="-7"/>
        </w:rPr>
        <w:t xml:space="preserve"> </w:t>
      </w:r>
      <w:r>
        <w:t>и</w:t>
      </w:r>
      <w:r>
        <w:rPr>
          <w:spacing w:val="-5"/>
        </w:rPr>
        <w:t xml:space="preserve"> </w:t>
      </w:r>
      <w:r>
        <w:t>относительную</w:t>
      </w:r>
      <w:r>
        <w:rPr>
          <w:spacing w:val="-7"/>
        </w:rPr>
        <w:t xml:space="preserve"> </w:t>
      </w:r>
      <w:r>
        <w:t>истины;</w:t>
      </w:r>
    </w:p>
    <w:p w:rsidR="009E46D2" w:rsidRDefault="00CA1E3D">
      <w:pPr>
        <w:pStyle w:val="a4"/>
        <w:spacing w:line="274" w:lineRule="exact"/>
        <w:ind w:left="1844"/>
        <w:jc w:val="left"/>
      </w:pPr>
      <w:r>
        <w:t>иллюстрировать</w:t>
      </w:r>
      <w:r>
        <w:rPr>
          <w:spacing w:val="1"/>
        </w:rPr>
        <w:t xml:space="preserve"> </w:t>
      </w:r>
      <w:r>
        <w:t>конкретными</w:t>
      </w:r>
      <w:r>
        <w:rPr>
          <w:spacing w:val="-8"/>
        </w:rPr>
        <w:t xml:space="preserve"> </w:t>
      </w:r>
      <w:r>
        <w:t>примерами</w:t>
      </w:r>
      <w:r>
        <w:rPr>
          <w:spacing w:val="-4"/>
        </w:rPr>
        <w:t xml:space="preserve"> </w:t>
      </w:r>
      <w:r>
        <w:t>роль</w:t>
      </w:r>
      <w:r>
        <w:rPr>
          <w:spacing w:val="-14"/>
        </w:rPr>
        <w:t xml:space="preserve"> </w:t>
      </w:r>
      <w:r>
        <w:t>мировоззрения</w:t>
      </w:r>
      <w:r>
        <w:rPr>
          <w:spacing w:val="-8"/>
        </w:rPr>
        <w:t xml:space="preserve"> </w:t>
      </w:r>
      <w:r>
        <w:t>в</w:t>
      </w:r>
      <w:r>
        <w:rPr>
          <w:spacing w:val="-9"/>
        </w:rPr>
        <w:t xml:space="preserve"> </w:t>
      </w:r>
      <w:r>
        <w:t>жизни</w:t>
      </w:r>
      <w:r>
        <w:rPr>
          <w:spacing w:val="-8"/>
        </w:rPr>
        <w:t xml:space="preserve"> </w:t>
      </w:r>
      <w:r>
        <w:t>человека;</w:t>
      </w:r>
    </w:p>
    <w:p w:rsidR="009E46D2" w:rsidRDefault="00CA1E3D">
      <w:pPr>
        <w:pStyle w:val="a4"/>
        <w:spacing w:before="1" w:line="237" w:lineRule="auto"/>
        <w:ind w:left="1133" w:firstLine="710"/>
        <w:jc w:val="left"/>
      </w:pPr>
      <w:r>
        <w:t>выявлять</w:t>
      </w:r>
      <w:r>
        <w:rPr>
          <w:spacing w:val="9"/>
        </w:rPr>
        <w:t xml:space="preserve"> </w:t>
      </w:r>
      <w:r>
        <w:t>связь</w:t>
      </w:r>
      <w:r>
        <w:rPr>
          <w:spacing w:val="5"/>
        </w:rPr>
        <w:t xml:space="preserve"> </w:t>
      </w:r>
      <w:r>
        <w:t>науки</w:t>
      </w:r>
      <w:r>
        <w:rPr>
          <w:spacing w:val="15"/>
        </w:rPr>
        <w:t xml:space="preserve"> </w:t>
      </w:r>
      <w:r>
        <w:t>и</w:t>
      </w:r>
      <w:r>
        <w:rPr>
          <w:spacing w:val="4"/>
        </w:rPr>
        <w:t xml:space="preserve"> </w:t>
      </w:r>
      <w:r>
        <w:t>образования,</w:t>
      </w:r>
      <w:r>
        <w:rPr>
          <w:spacing w:val="7"/>
        </w:rPr>
        <w:t xml:space="preserve"> </w:t>
      </w:r>
      <w:r>
        <w:t>анализировать</w:t>
      </w:r>
      <w:r>
        <w:rPr>
          <w:spacing w:val="10"/>
        </w:rPr>
        <w:t xml:space="preserve"> </w:t>
      </w:r>
      <w:r>
        <w:t>факты</w:t>
      </w:r>
      <w:r>
        <w:rPr>
          <w:spacing w:val="16"/>
        </w:rPr>
        <w:t xml:space="preserve"> </w:t>
      </w:r>
      <w:r>
        <w:t>социальной</w:t>
      </w:r>
      <w:r>
        <w:rPr>
          <w:spacing w:val="10"/>
        </w:rPr>
        <w:t xml:space="preserve"> </w:t>
      </w:r>
      <w:r>
        <w:t>действительности</w:t>
      </w:r>
      <w:r>
        <w:rPr>
          <w:spacing w:val="6"/>
        </w:rPr>
        <w:t xml:space="preserve"> </w:t>
      </w:r>
      <w:r>
        <w:t>в</w:t>
      </w:r>
      <w:r>
        <w:rPr>
          <w:spacing w:val="-57"/>
        </w:rPr>
        <w:t xml:space="preserve"> </w:t>
      </w:r>
      <w:r>
        <w:t>контексте возрастания</w:t>
      </w:r>
      <w:r>
        <w:rPr>
          <w:spacing w:val="8"/>
        </w:rPr>
        <w:t xml:space="preserve"> </w:t>
      </w:r>
      <w:r>
        <w:t>роли</w:t>
      </w:r>
      <w:r>
        <w:rPr>
          <w:spacing w:val="-6"/>
        </w:rPr>
        <w:t xml:space="preserve"> </w:t>
      </w:r>
      <w:r>
        <w:t>образования</w:t>
      </w:r>
      <w:r>
        <w:rPr>
          <w:spacing w:val="-2"/>
        </w:rPr>
        <w:t xml:space="preserve"> </w:t>
      </w:r>
      <w:r>
        <w:t>и</w:t>
      </w:r>
      <w:r>
        <w:rPr>
          <w:spacing w:val="-2"/>
        </w:rPr>
        <w:t xml:space="preserve"> </w:t>
      </w:r>
      <w:r>
        <w:t>науки</w:t>
      </w:r>
      <w:r>
        <w:rPr>
          <w:spacing w:val="3"/>
        </w:rPr>
        <w:t xml:space="preserve"> </w:t>
      </w:r>
      <w:r>
        <w:t>в</w:t>
      </w:r>
      <w:r>
        <w:rPr>
          <w:spacing w:val="3"/>
        </w:rPr>
        <w:t xml:space="preserve"> </w:t>
      </w:r>
      <w:r>
        <w:t>современном</w:t>
      </w:r>
      <w:r>
        <w:rPr>
          <w:spacing w:val="-4"/>
        </w:rPr>
        <w:t xml:space="preserve"> </w:t>
      </w:r>
      <w:r>
        <w:t>обществе;</w:t>
      </w:r>
    </w:p>
    <w:p w:rsidR="009E46D2" w:rsidRDefault="00CA1E3D">
      <w:pPr>
        <w:pStyle w:val="a4"/>
        <w:tabs>
          <w:tab w:val="left" w:pos="3116"/>
          <w:tab w:val="left" w:pos="3524"/>
          <w:tab w:val="left" w:pos="5541"/>
          <w:tab w:val="left" w:pos="7082"/>
          <w:tab w:val="left" w:pos="8494"/>
          <w:tab w:val="left" w:pos="8892"/>
          <w:tab w:val="left" w:pos="9656"/>
          <w:tab w:val="left" w:pos="11207"/>
        </w:tabs>
        <w:spacing w:before="3"/>
        <w:ind w:left="1133" w:right="250" w:firstLine="710"/>
        <w:jc w:val="left"/>
      </w:pPr>
      <w:r>
        <w:t>выражать</w:t>
      </w:r>
      <w:r>
        <w:tab/>
        <w:t>и</w:t>
      </w:r>
      <w:r>
        <w:tab/>
        <w:t>аргументировать</w:t>
      </w:r>
      <w:r>
        <w:tab/>
        <w:t>собственное</w:t>
      </w:r>
      <w:r>
        <w:tab/>
        <w:t>отношение</w:t>
      </w:r>
      <w:r>
        <w:tab/>
        <w:t>к</w:t>
      </w:r>
      <w:r>
        <w:tab/>
        <w:t>роли</w:t>
      </w:r>
      <w:r>
        <w:tab/>
        <w:t>образования</w:t>
      </w:r>
      <w:r>
        <w:tab/>
      </w:r>
      <w:r>
        <w:rPr>
          <w:spacing w:val="-3"/>
        </w:rPr>
        <w:t>и</w:t>
      </w:r>
      <w:r>
        <w:rPr>
          <w:spacing w:val="-57"/>
        </w:rPr>
        <w:t xml:space="preserve"> </w:t>
      </w:r>
      <w:r>
        <w:t>самообразования</w:t>
      </w:r>
      <w:r>
        <w:rPr>
          <w:spacing w:val="-6"/>
        </w:rPr>
        <w:t xml:space="preserve"> </w:t>
      </w:r>
      <w:r>
        <w:t>в</w:t>
      </w:r>
      <w:r>
        <w:rPr>
          <w:spacing w:val="-1"/>
        </w:rPr>
        <w:t xml:space="preserve"> </w:t>
      </w:r>
      <w:r>
        <w:t>жизни</w:t>
      </w:r>
      <w:r>
        <w:rPr>
          <w:spacing w:val="-1"/>
        </w:rPr>
        <w:t xml:space="preserve"> </w:t>
      </w:r>
      <w:r>
        <w:t>человека.</w:t>
      </w:r>
    </w:p>
    <w:p w:rsidR="009E46D2" w:rsidRDefault="00CA1E3D">
      <w:pPr>
        <w:pStyle w:val="a4"/>
        <w:spacing w:before="1"/>
        <w:ind w:left="1844"/>
        <w:jc w:val="left"/>
      </w:pPr>
      <w:r>
        <w:t>Общество</w:t>
      </w:r>
      <w:r>
        <w:rPr>
          <w:spacing w:val="-3"/>
        </w:rPr>
        <w:t xml:space="preserve"> </w:t>
      </w:r>
      <w:r>
        <w:t>как</w:t>
      </w:r>
      <w:r>
        <w:rPr>
          <w:spacing w:val="-7"/>
        </w:rPr>
        <w:t xml:space="preserve"> </w:t>
      </w:r>
      <w:r>
        <w:t>сложная</w:t>
      </w:r>
      <w:r>
        <w:rPr>
          <w:spacing w:val="-6"/>
        </w:rPr>
        <w:t xml:space="preserve"> </w:t>
      </w:r>
      <w:r>
        <w:t>динамическая</w:t>
      </w:r>
      <w:r>
        <w:rPr>
          <w:spacing w:val="-1"/>
        </w:rPr>
        <w:t xml:space="preserve"> </w:t>
      </w:r>
      <w:r>
        <w:t>система</w:t>
      </w:r>
    </w:p>
    <w:p w:rsidR="009E46D2" w:rsidRDefault="00CA1E3D">
      <w:pPr>
        <w:pStyle w:val="a4"/>
        <w:spacing w:before="2" w:line="242" w:lineRule="auto"/>
        <w:ind w:left="1133" w:firstLine="710"/>
        <w:jc w:val="left"/>
      </w:pPr>
      <w:r>
        <w:t>Характеризовать общество</w:t>
      </w:r>
      <w:r>
        <w:rPr>
          <w:spacing w:val="1"/>
        </w:rPr>
        <w:t xml:space="preserve"> </w:t>
      </w:r>
      <w:r>
        <w:t>как целостную развивающуюся</w:t>
      </w:r>
      <w:r>
        <w:rPr>
          <w:spacing w:val="1"/>
        </w:rPr>
        <w:t xml:space="preserve"> </w:t>
      </w:r>
      <w:r>
        <w:t>(динамическую)</w:t>
      </w:r>
      <w:r>
        <w:rPr>
          <w:spacing w:val="1"/>
        </w:rPr>
        <w:t xml:space="preserve"> </w:t>
      </w:r>
      <w:r>
        <w:t>систему в</w:t>
      </w:r>
      <w:r>
        <w:rPr>
          <w:spacing w:val="-57"/>
        </w:rPr>
        <w:t xml:space="preserve"> </w:t>
      </w:r>
      <w:r>
        <w:t>единстве и взаимодействии</w:t>
      </w:r>
      <w:r>
        <w:rPr>
          <w:spacing w:val="4"/>
        </w:rPr>
        <w:t xml:space="preserve"> </w:t>
      </w:r>
      <w:r>
        <w:t>его</w:t>
      </w:r>
      <w:r>
        <w:rPr>
          <w:spacing w:val="3"/>
        </w:rPr>
        <w:t xml:space="preserve"> </w:t>
      </w:r>
      <w:r>
        <w:t>основных</w:t>
      </w:r>
      <w:r>
        <w:rPr>
          <w:spacing w:val="-8"/>
        </w:rPr>
        <w:t xml:space="preserve"> </w:t>
      </w:r>
      <w:r>
        <w:t>сфер</w:t>
      </w:r>
      <w:r>
        <w:rPr>
          <w:spacing w:val="-3"/>
        </w:rPr>
        <w:t xml:space="preserve"> </w:t>
      </w:r>
      <w:r>
        <w:t>и</w:t>
      </w:r>
      <w:r>
        <w:rPr>
          <w:spacing w:val="7"/>
        </w:rPr>
        <w:t xml:space="preserve"> </w:t>
      </w:r>
      <w:r>
        <w:t>институтов;</w:t>
      </w:r>
    </w:p>
    <w:p w:rsidR="009E46D2" w:rsidRDefault="009E46D2">
      <w:pPr>
        <w:spacing w:line="242" w:lineRule="auto"/>
        <w:sectPr w:rsidR="009E46D2">
          <w:pgSz w:w="11910" w:h="16840"/>
          <w:pgMar w:top="1480" w:right="320" w:bottom="1460" w:left="0" w:header="0" w:footer="1104" w:gutter="0"/>
          <w:cols w:space="720"/>
        </w:sectPr>
      </w:pPr>
    </w:p>
    <w:p w:rsidR="009E46D2" w:rsidRDefault="00CA1E3D">
      <w:pPr>
        <w:pStyle w:val="a4"/>
        <w:spacing w:before="78" w:line="242" w:lineRule="auto"/>
        <w:ind w:left="1133" w:firstLine="710"/>
        <w:jc w:val="left"/>
      </w:pPr>
      <w:r>
        <w:lastRenderedPageBreak/>
        <w:t>выявлять,</w:t>
      </w:r>
      <w:r>
        <w:rPr>
          <w:spacing w:val="16"/>
        </w:rPr>
        <w:t xml:space="preserve"> </w:t>
      </w:r>
      <w:r>
        <w:t>анализировать,</w:t>
      </w:r>
      <w:r>
        <w:rPr>
          <w:spacing w:val="18"/>
        </w:rPr>
        <w:t xml:space="preserve"> </w:t>
      </w:r>
      <w:r>
        <w:t>систематизировать</w:t>
      </w:r>
      <w:r>
        <w:rPr>
          <w:spacing w:val="17"/>
        </w:rPr>
        <w:t xml:space="preserve"> </w:t>
      </w:r>
      <w:r>
        <w:t>и</w:t>
      </w:r>
      <w:r>
        <w:rPr>
          <w:spacing w:val="7"/>
        </w:rPr>
        <w:t xml:space="preserve"> </w:t>
      </w:r>
      <w:r>
        <w:t>оценивать</w:t>
      </w:r>
      <w:r>
        <w:rPr>
          <w:spacing w:val="8"/>
        </w:rPr>
        <w:t xml:space="preserve"> </w:t>
      </w:r>
      <w:r>
        <w:t>информацию,</w:t>
      </w:r>
      <w:r>
        <w:rPr>
          <w:spacing w:val="14"/>
        </w:rPr>
        <w:t xml:space="preserve"> </w:t>
      </w:r>
      <w:r>
        <w:t>иллюстрирующую</w:t>
      </w:r>
      <w:r>
        <w:rPr>
          <w:spacing w:val="-57"/>
        </w:rPr>
        <w:t xml:space="preserve"> </w:t>
      </w:r>
      <w:r>
        <w:t>многообразие</w:t>
      </w:r>
      <w:r>
        <w:rPr>
          <w:spacing w:val="-8"/>
        </w:rPr>
        <w:t xml:space="preserve"> </w:t>
      </w:r>
      <w:r>
        <w:t>и</w:t>
      </w:r>
      <w:r>
        <w:rPr>
          <w:spacing w:val="3"/>
        </w:rPr>
        <w:t xml:space="preserve"> </w:t>
      </w:r>
      <w:r>
        <w:t>противоречивость</w:t>
      </w:r>
      <w:r>
        <w:rPr>
          <w:spacing w:val="6"/>
        </w:rPr>
        <w:t xml:space="preserve"> </w:t>
      </w:r>
      <w:r>
        <w:t>социального</w:t>
      </w:r>
      <w:r>
        <w:rPr>
          <w:spacing w:val="3"/>
        </w:rPr>
        <w:t xml:space="preserve"> </w:t>
      </w:r>
      <w:r>
        <w:t>развития;</w:t>
      </w:r>
    </w:p>
    <w:p w:rsidR="009E46D2" w:rsidRDefault="00CA1E3D">
      <w:pPr>
        <w:pStyle w:val="a4"/>
        <w:tabs>
          <w:tab w:val="left" w:pos="3212"/>
          <w:tab w:val="left" w:pos="4413"/>
          <w:tab w:val="left" w:pos="6261"/>
          <w:tab w:val="left" w:pos="6674"/>
          <w:tab w:val="left" w:pos="8384"/>
          <w:tab w:val="left" w:pos="10180"/>
        </w:tabs>
        <w:spacing w:line="242" w:lineRule="auto"/>
        <w:ind w:left="1133" w:right="243" w:firstLine="710"/>
        <w:jc w:val="left"/>
      </w:pPr>
      <w:r>
        <w:t>приводить</w:t>
      </w:r>
      <w:r>
        <w:tab/>
        <w:t>примеры</w:t>
      </w:r>
      <w:r>
        <w:tab/>
        <w:t>прогрессивных</w:t>
      </w:r>
      <w:r>
        <w:tab/>
        <w:t>и</w:t>
      </w:r>
      <w:r>
        <w:tab/>
        <w:t>регрессивных</w:t>
      </w:r>
      <w:r>
        <w:tab/>
        <w:t>общественных</w:t>
      </w:r>
      <w:r>
        <w:tab/>
      </w:r>
      <w:r>
        <w:rPr>
          <w:spacing w:val="-1"/>
        </w:rPr>
        <w:t>изменений,</w:t>
      </w:r>
      <w:r>
        <w:rPr>
          <w:spacing w:val="-57"/>
        </w:rPr>
        <w:t xml:space="preserve"> </w:t>
      </w:r>
      <w:r>
        <w:t>аргументировать</w:t>
      </w:r>
      <w:r>
        <w:rPr>
          <w:spacing w:val="4"/>
        </w:rPr>
        <w:t xml:space="preserve"> </w:t>
      </w:r>
      <w:r>
        <w:t>свои</w:t>
      </w:r>
      <w:r>
        <w:rPr>
          <w:spacing w:val="4"/>
        </w:rPr>
        <w:t xml:space="preserve"> </w:t>
      </w:r>
      <w:r>
        <w:t>суждения,</w:t>
      </w:r>
      <w:r>
        <w:rPr>
          <w:spacing w:val="10"/>
        </w:rPr>
        <w:t xml:space="preserve"> </w:t>
      </w:r>
      <w:r>
        <w:t>выводы;</w:t>
      </w:r>
    </w:p>
    <w:p w:rsidR="009E46D2" w:rsidRDefault="00CA1E3D">
      <w:pPr>
        <w:pStyle w:val="a4"/>
        <w:tabs>
          <w:tab w:val="left" w:pos="3711"/>
          <w:tab w:val="left" w:pos="5291"/>
          <w:tab w:val="left" w:pos="6554"/>
          <w:tab w:val="left" w:pos="6953"/>
          <w:tab w:val="left" w:pos="8292"/>
          <w:tab w:val="left" w:pos="9541"/>
          <w:tab w:val="left" w:pos="9949"/>
        </w:tabs>
        <w:spacing w:line="242" w:lineRule="auto"/>
        <w:ind w:left="1133" w:right="255" w:firstLine="710"/>
        <w:jc w:val="left"/>
      </w:pPr>
      <w:r>
        <w:t>формулировать</w:t>
      </w:r>
      <w:r>
        <w:tab/>
        <w:t>собственные</w:t>
      </w:r>
      <w:r>
        <w:tab/>
        <w:t>суждения</w:t>
      </w:r>
      <w:r>
        <w:tab/>
        <w:t>о</w:t>
      </w:r>
      <w:r>
        <w:tab/>
        <w:t>сущности,</w:t>
      </w:r>
      <w:r>
        <w:tab/>
        <w:t>причинах</w:t>
      </w:r>
      <w:r>
        <w:tab/>
        <w:t>и</w:t>
      </w:r>
      <w:r>
        <w:tab/>
      </w:r>
      <w:r>
        <w:rPr>
          <w:spacing w:val="-1"/>
        </w:rPr>
        <w:t>последствиях</w:t>
      </w:r>
      <w:r>
        <w:rPr>
          <w:spacing w:val="-57"/>
        </w:rPr>
        <w:t xml:space="preserve"> </w:t>
      </w:r>
      <w:r>
        <w:t>глобализации;</w:t>
      </w:r>
      <w:r>
        <w:rPr>
          <w:spacing w:val="-6"/>
        </w:rPr>
        <w:t xml:space="preserve"> </w:t>
      </w:r>
      <w:r>
        <w:t>иллюстрировать</w:t>
      </w:r>
      <w:r>
        <w:rPr>
          <w:spacing w:val="1"/>
        </w:rPr>
        <w:t xml:space="preserve"> </w:t>
      </w:r>
      <w:r>
        <w:t>проявления</w:t>
      </w:r>
      <w:r>
        <w:rPr>
          <w:spacing w:val="3"/>
        </w:rPr>
        <w:t xml:space="preserve"> </w:t>
      </w:r>
      <w:r>
        <w:t>различных</w:t>
      </w:r>
      <w:r>
        <w:rPr>
          <w:spacing w:val="-7"/>
        </w:rPr>
        <w:t xml:space="preserve"> </w:t>
      </w:r>
      <w:r>
        <w:t>глобальных</w:t>
      </w:r>
      <w:r>
        <w:rPr>
          <w:spacing w:val="-7"/>
        </w:rPr>
        <w:t xml:space="preserve"> </w:t>
      </w:r>
      <w:r>
        <w:t>проблем.</w:t>
      </w:r>
    </w:p>
    <w:p w:rsidR="009E46D2" w:rsidRDefault="009E46D2">
      <w:pPr>
        <w:pStyle w:val="a4"/>
        <w:ind w:left="0"/>
        <w:jc w:val="left"/>
      </w:pPr>
    </w:p>
    <w:p w:rsidR="009E46D2" w:rsidRDefault="00CA1E3D">
      <w:pPr>
        <w:pStyle w:val="a4"/>
        <w:spacing w:before="1" w:line="275" w:lineRule="exact"/>
        <w:ind w:left="1844"/>
        <w:jc w:val="left"/>
      </w:pPr>
      <w:r>
        <w:t>Экономика</w:t>
      </w:r>
    </w:p>
    <w:p w:rsidR="009E46D2" w:rsidRDefault="00CA1E3D">
      <w:pPr>
        <w:pStyle w:val="a4"/>
        <w:spacing w:line="242" w:lineRule="auto"/>
        <w:ind w:left="1844" w:right="469"/>
        <w:jc w:val="left"/>
      </w:pPr>
      <w:r>
        <w:t>Раскрывать взаимосвязь экономики с другими сферами жизни общества;</w:t>
      </w:r>
      <w:r>
        <w:rPr>
          <w:spacing w:val="1"/>
        </w:rPr>
        <w:t xml:space="preserve"> </w:t>
      </w:r>
      <w:r>
        <w:t>конкретизировать</w:t>
      </w:r>
      <w:r>
        <w:rPr>
          <w:spacing w:val="-7"/>
        </w:rPr>
        <w:t xml:space="preserve"> </w:t>
      </w:r>
      <w:r>
        <w:t>примерами</w:t>
      </w:r>
      <w:r>
        <w:rPr>
          <w:spacing w:val="-13"/>
        </w:rPr>
        <w:t xml:space="preserve"> </w:t>
      </w:r>
      <w:r>
        <w:t>основные</w:t>
      </w:r>
      <w:r>
        <w:rPr>
          <w:spacing w:val="-4"/>
        </w:rPr>
        <w:t xml:space="preserve"> </w:t>
      </w:r>
      <w:r>
        <w:t>факторы</w:t>
      </w:r>
      <w:r>
        <w:rPr>
          <w:spacing w:val="-3"/>
        </w:rPr>
        <w:t xml:space="preserve"> </w:t>
      </w:r>
      <w:r>
        <w:t>производства</w:t>
      </w:r>
      <w:r>
        <w:rPr>
          <w:spacing w:val="-14"/>
        </w:rPr>
        <w:t xml:space="preserve"> </w:t>
      </w:r>
      <w:r>
        <w:t>и</w:t>
      </w:r>
      <w:r>
        <w:rPr>
          <w:spacing w:val="-4"/>
        </w:rPr>
        <w:t xml:space="preserve"> </w:t>
      </w:r>
      <w:r>
        <w:t>факторные</w:t>
      </w:r>
      <w:r>
        <w:rPr>
          <w:spacing w:val="-6"/>
        </w:rPr>
        <w:t xml:space="preserve"> </w:t>
      </w:r>
      <w:r>
        <w:t>доходы;</w:t>
      </w:r>
    </w:p>
    <w:p w:rsidR="009E46D2" w:rsidRDefault="00CA1E3D">
      <w:pPr>
        <w:pStyle w:val="a4"/>
        <w:spacing w:line="242" w:lineRule="auto"/>
        <w:ind w:left="1133" w:firstLine="710"/>
        <w:jc w:val="left"/>
      </w:pPr>
      <w:r>
        <w:t>объяснять</w:t>
      </w:r>
      <w:r>
        <w:rPr>
          <w:spacing w:val="36"/>
        </w:rPr>
        <w:t xml:space="preserve"> </w:t>
      </w:r>
      <w:r>
        <w:t>механизм</w:t>
      </w:r>
      <w:r>
        <w:rPr>
          <w:spacing w:val="41"/>
        </w:rPr>
        <w:t xml:space="preserve"> </w:t>
      </w:r>
      <w:r>
        <w:t>свободного</w:t>
      </w:r>
      <w:r>
        <w:rPr>
          <w:spacing w:val="45"/>
        </w:rPr>
        <w:t xml:space="preserve"> </w:t>
      </w:r>
      <w:r>
        <w:t>ценообразования,</w:t>
      </w:r>
      <w:r>
        <w:rPr>
          <w:spacing w:val="42"/>
        </w:rPr>
        <w:t xml:space="preserve"> </w:t>
      </w:r>
      <w:r>
        <w:t>приводить</w:t>
      </w:r>
      <w:r>
        <w:rPr>
          <w:spacing w:val="41"/>
        </w:rPr>
        <w:t xml:space="preserve"> </w:t>
      </w:r>
      <w:r>
        <w:t>примеры</w:t>
      </w:r>
      <w:r>
        <w:rPr>
          <w:spacing w:val="42"/>
        </w:rPr>
        <w:t xml:space="preserve"> </w:t>
      </w:r>
      <w:r>
        <w:t>действия</w:t>
      </w:r>
      <w:r>
        <w:rPr>
          <w:spacing w:val="39"/>
        </w:rPr>
        <w:t xml:space="preserve"> </w:t>
      </w:r>
      <w:r>
        <w:t>законов</w:t>
      </w:r>
      <w:r>
        <w:rPr>
          <w:spacing w:val="-57"/>
        </w:rPr>
        <w:t xml:space="preserve"> </w:t>
      </w:r>
      <w:r>
        <w:t>спроса и</w:t>
      </w:r>
      <w:r>
        <w:rPr>
          <w:spacing w:val="-5"/>
        </w:rPr>
        <w:t xml:space="preserve"> </w:t>
      </w:r>
      <w:r>
        <w:t>предложения;</w:t>
      </w:r>
    </w:p>
    <w:p w:rsidR="009E46D2" w:rsidRDefault="00CA1E3D">
      <w:pPr>
        <w:pStyle w:val="a4"/>
        <w:spacing w:line="242" w:lineRule="auto"/>
        <w:ind w:left="1133" w:right="1149" w:firstLine="710"/>
        <w:jc w:val="left"/>
      </w:pPr>
      <w:r>
        <w:t>оценивать влияние конкуренции и монополии на экономическую жизнь, поведение</w:t>
      </w:r>
      <w:r>
        <w:rPr>
          <w:spacing w:val="-57"/>
        </w:rPr>
        <w:t xml:space="preserve"> </w:t>
      </w:r>
      <w:r>
        <w:t>основных</w:t>
      </w:r>
      <w:r>
        <w:rPr>
          <w:spacing w:val="-2"/>
        </w:rPr>
        <w:t xml:space="preserve"> </w:t>
      </w:r>
      <w:r>
        <w:t>участников</w:t>
      </w:r>
      <w:r>
        <w:rPr>
          <w:spacing w:val="5"/>
        </w:rPr>
        <w:t xml:space="preserve"> </w:t>
      </w:r>
      <w:r>
        <w:t>экономики;</w:t>
      </w:r>
    </w:p>
    <w:p w:rsidR="009E46D2" w:rsidRDefault="00CA1E3D">
      <w:pPr>
        <w:pStyle w:val="a4"/>
        <w:spacing w:line="270" w:lineRule="exact"/>
        <w:ind w:left="1844"/>
        <w:jc w:val="left"/>
      </w:pPr>
      <w:r>
        <w:t>различать формы</w:t>
      </w:r>
      <w:r>
        <w:rPr>
          <w:spacing w:val="-7"/>
        </w:rPr>
        <w:t xml:space="preserve"> </w:t>
      </w:r>
      <w:r>
        <w:t>бизнеса;</w:t>
      </w:r>
    </w:p>
    <w:p w:rsidR="009E46D2" w:rsidRDefault="00CA1E3D">
      <w:pPr>
        <w:pStyle w:val="a4"/>
        <w:spacing w:before="3" w:line="232" w:lineRule="auto"/>
        <w:ind w:left="1133" w:firstLine="710"/>
        <w:jc w:val="left"/>
      </w:pPr>
      <w:r>
        <w:t>извлекать</w:t>
      </w:r>
      <w:r>
        <w:rPr>
          <w:spacing w:val="10"/>
        </w:rPr>
        <w:t xml:space="preserve"> </w:t>
      </w:r>
      <w:r>
        <w:t>социальную</w:t>
      </w:r>
      <w:r>
        <w:rPr>
          <w:spacing w:val="9"/>
        </w:rPr>
        <w:t xml:space="preserve"> </w:t>
      </w:r>
      <w:r>
        <w:t>информацию</w:t>
      </w:r>
      <w:r>
        <w:rPr>
          <w:spacing w:val="-1"/>
        </w:rPr>
        <w:t xml:space="preserve"> </w:t>
      </w:r>
      <w:r>
        <w:t>из</w:t>
      </w:r>
      <w:r>
        <w:rPr>
          <w:spacing w:val="5"/>
        </w:rPr>
        <w:t xml:space="preserve"> </w:t>
      </w:r>
      <w:r>
        <w:t>источников</w:t>
      </w:r>
      <w:r>
        <w:rPr>
          <w:spacing w:val="7"/>
        </w:rPr>
        <w:t xml:space="preserve"> </w:t>
      </w:r>
      <w:r>
        <w:t>различного</w:t>
      </w:r>
      <w:r>
        <w:rPr>
          <w:spacing w:val="10"/>
        </w:rPr>
        <w:t xml:space="preserve"> </w:t>
      </w:r>
      <w:r>
        <w:t>типа</w:t>
      </w:r>
      <w:r>
        <w:rPr>
          <w:spacing w:val="-1"/>
        </w:rPr>
        <w:t xml:space="preserve"> </w:t>
      </w:r>
      <w:r>
        <w:t>о</w:t>
      </w:r>
      <w:r>
        <w:rPr>
          <w:spacing w:val="9"/>
        </w:rPr>
        <w:t xml:space="preserve"> </w:t>
      </w:r>
      <w:r>
        <w:t>тенденциях развития</w:t>
      </w:r>
      <w:r>
        <w:rPr>
          <w:spacing w:val="-57"/>
        </w:rPr>
        <w:t xml:space="preserve"> </w:t>
      </w:r>
      <w:r>
        <w:t>современной</w:t>
      </w:r>
      <w:r>
        <w:rPr>
          <w:spacing w:val="4"/>
        </w:rPr>
        <w:t xml:space="preserve"> </w:t>
      </w:r>
      <w:r>
        <w:t>рыночной</w:t>
      </w:r>
      <w:r>
        <w:rPr>
          <w:spacing w:val="-1"/>
        </w:rPr>
        <w:t xml:space="preserve"> </w:t>
      </w:r>
      <w:r>
        <w:t>экономики;</w:t>
      </w:r>
    </w:p>
    <w:p w:rsidR="009E46D2" w:rsidRDefault="00CA1E3D">
      <w:pPr>
        <w:pStyle w:val="a4"/>
        <w:spacing w:before="5"/>
        <w:ind w:left="1844"/>
        <w:jc w:val="left"/>
      </w:pPr>
      <w:r>
        <w:t>различать</w:t>
      </w:r>
      <w:r>
        <w:rPr>
          <w:spacing w:val="-1"/>
        </w:rPr>
        <w:t xml:space="preserve"> </w:t>
      </w:r>
      <w:r>
        <w:t>экономические</w:t>
      </w:r>
      <w:r>
        <w:rPr>
          <w:spacing w:val="-7"/>
        </w:rPr>
        <w:t xml:space="preserve"> </w:t>
      </w:r>
      <w:r>
        <w:t>и</w:t>
      </w:r>
      <w:r>
        <w:rPr>
          <w:spacing w:val="-11"/>
        </w:rPr>
        <w:t xml:space="preserve"> </w:t>
      </w:r>
      <w:r>
        <w:t>бухгалтерские</w:t>
      </w:r>
      <w:r>
        <w:rPr>
          <w:spacing w:val="-6"/>
        </w:rPr>
        <w:t xml:space="preserve"> </w:t>
      </w:r>
      <w:r>
        <w:t>издержки;</w:t>
      </w:r>
    </w:p>
    <w:p w:rsidR="009E46D2" w:rsidRDefault="00CA1E3D">
      <w:pPr>
        <w:pStyle w:val="a4"/>
        <w:spacing w:before="3" w:line="272" w:lineRule="exact"/>
        <w:ind w:left="1844"/>
        <w:jc w:val="left"/>
      </w:pPr>
      <w:r>
        <w:rPr>
          <w:spacing w:val="-1"/>
        </w:rPr>
        <w:t>приводить</w:t>
      </w:r>
      <w:r>
        <w:rPr>
          <w:spacing w:val="-5"/>
        </w:rPr>
        <w:t xml:space="preserve"> </w:t>
      </w:r>
      <w:r>
        <w:rPr>
          <w:spacing w:val="-1"/>
        </w:rPr>
        <w:t>примеры</w:t>
      </w:r>
      <w:r>
        <w:rPr>
          <w:spacing w:val="3"/>
        </w:rPr>
        <w:t xml:space="preserve"> </w:t>
      </w:r>
      <w:r>
        <w:rPr>
          <w:spacing w:val="-1"/>
        </w:rPr>
        <w:t>постоянных</w:t>
      </w:r>
      <w:r>
        <w:rPr>
          <w:spacing w:val="-10"/>
        </w:rPr>
        <w:t xml:space="preserve"> </w:t>
      </w:r>
      <w:r>
        <w:t>и переменных</w:t>
      </w:r>
      <w:r>
        <w:rPr>
          <w:spacing w:val="-16"/>
        </w:rPr>
        <w:t xml:space="preserve"> </w:t>
      </w:r>
      <w:r>
        <w:t>издержек</w:t>
      </w:r>
      <w:r>
        <w:rPr>
          <w:spacing w:val="-3"/>
        </w:rPr>
        <w:t xml:space="preserve"> </w:t>
      </w:r>
      <w:r>
        <w:t>производства;</w:t>
      </w:r>
    </w:p>
    <w:p w:rsidR="009E46D2" w:rsidRDefault="00CA1E3D">
      <w:pPr>
        <w:pStyle w:val="a4"/>
        <w:spacing w:line="237" w:lineRule="auto"/>
        <w:ind w:left="1133" w:firstLine="710"/>
        <w:jc w:val="left"/>
      </w:pPr>
      <w:r>
        <w:t>различать</w:t>
      </w:r>
      <w:r>
        <w:rPr>
          <w:spacing w:val="42"/>
        </w:rPr>
        <w:t xml:space="preserve"> </w:t>
      </w:r>
      <w:r>
        <w:t>деятельность</w:t>
      </w:r>
      <w:r>
        <w:rPr>
          <w:spacing w:val="37"/>
        </w:rPr>
        <w:t xml:space="preserve"> </w:t>
      </w:r>
      <w:r>
        <w:t>различных</w:t>
      </w:r>
      <w:r>
        <w:rPr>
          <w:spacing w:val="28"/>
        </w:rPr>
        <w:t xml:space="preserve"> </w:t>
      </w:r>
      <w:r>
        <w:t>финансовых</w:t>
      </w:r>
      <w:r>
        <w:rPr>
          <w:spacing w:val="27"/>
        </w:rPr>
        <w:t xml:space="preserve"> </w:t>
      </w:r>
      <w:r>
        <w:t>институтов,</w:t>
      </w:r>
      <w:r>
        <w:rPr>
          <w:spacing w:val="35"/>
        </w:rPr>
        <w:t xml:space="preserve"> </w:t>
      </w:r>
      <w:r>
        <w:t>выделять</w:t>
      </w:r>
      <w:r>
        <w:rPr>
          <w:spacing w:val="32"/>
        </w:rPr>
        <w:t xml:space="preserve"> </w:t>
      </w:r>
      <w:r>
        <w:t>задачи,</w:t>
      </w:r>
      <w:r>
        <w:rPr>
          <w:spacing w:val="43"/>
        </w:rPr>
        <w:t xml:space="preserve"> </w:t>
      </w:r>
      <w:r>
        <w:t>функции</w:t>
      </w:r>
      <w:r>
        <w:rPr>
          <w:spacing w:val="41"/>
        </w:rPr>
        <w:t xml:space="preserve"> </w:t>
      </w:r>
      <w:r>
        <w:t>и</w:t>
      </w:r>
      <w:r>
        <w:rPr>
          <w:spacing w:val="-57"/>
        </w:rPr>
        <w:t xml:space="preserve"> </w:t>
      </w:r>
      <w:r>
        <w:t>роль</w:t>
      </w:r>
      <w:r>
        <w:rPr>
          <w:spacing w:val="-2"/>
        </w:rPr>
        <w:t xml:space="preserve"> </w:t>
      </w:r>
      <w:r>
        <w:t>Центрального</w:t>
      </w:r>
      <w:r>
        <w:rPr>
          <w:spacing w:val="8"/>
        </w:rPr>
        <w:t xml:space="preserve"> </w:t>
      </w:r>
      <w:r>
        <w:t>банка Российской</w:t>
      </w:r>
      <w:r>
        <w:rPr>
          <w:spacing w:val="-5"/>
        </w:rPr>
        <w:t xml:space="preserve"> </w:t>
      </w:r>
      <w:r>
        <w:t>Федерации</w:t>
      </w:r>
      <w:r>
        <w:rPr>
          <w:spacing w:val="3"/>
        </w:rPr>
        <w:t xml:space="preserve"> </w:t>
      </w:r>
      <w:r>
        <w:t>в</w:t>
      </w:r>
      <w:r>
        <w:rPr>
          <w:spacing w:val="-1"/>
        </w:rPr>
        <w:t xml:space="preserve"> </w:t>
      </w:r>
      <w:r>
        <w:t>банковской</w:t>
      </w:r>
      <w:r>
        <w:rPr>
          <w:spacing w:val="-1"/>
        </w:rPr>
        <w:t xml:space="preserve"> </w:t>
      </w:r>
      <w:r>
        <w:t>системе</w:t>
      </w:r>
      <w:r>
        <w:rPr>
          <w:spacing w:val="-7"/>
        </w:rPr>
        <w:t xml:space="preserve"> </w:t>
      </w:r>
      <w:r>
        <w:t>РФ;</w:t>
      </w:r>
    </w:p>
    <w:p w:rsidR="009E46D2" w:rsidRDefault="00CA1E3D">
      <w:pPr>
        <w:pStyle w:val="a4"/>
        <w:spacing w:before="4" w:line="237" w:lineRule="auto"/>
        <w:ind w:left="1133" w:firstLine="710"/>
        <w:jc w:val="left"/>
      </w:pPr>
      <w:r>
        <w:t>различать</w:t>
      </w:r>
      <w:r>
        <w:rPr>
          <w:spacing w:val="1"/>
        </w:rPr>
        <w:t xml:space="preserve"> </w:t>
      </w:r>
      <w:r>
        <w:t>формы, виды</w:t>
      </w:r>
      <w:r>
        <w:rPr>
          <w:spacing w:val="1"/>
        </w:rPr>
        <w:t xml:space="preserve"> </w:t>
      </w:r>
      <w:r>
        <w:t>проявления инфляции,</w:t>
      </w:r>
      <w:r>
        <w:rPr>
          <w:spacing w:val="1"/>
        </w:rPr>
        <w:t xml:space="preserve"> </w:t>
      </w:r>
      <w:r>
        <w:t>оценивать последствия</w:t>
      </w:r>
      <w:r>
        <w:rPr>
          <w:spacing w:val="1"/>
        </w:rPr>
        <w:t xml:space="preserve"> </w:t>
      </w:r>
      <w:r>
        <w:t>инфляции для</w:t>
      </w:r>
      <w:r>
        <w:rPr>
          <w:spacing w:val="-58"/>
        </w:rPr>
        <w:t xml:space="preserve"> </w:t>
      </w:r>
      <w:r>
        <w:t>экономики</w:t>
      </w:r>
      <w:r>
        <w:rPr>
          <w:spacing w:val="-6"/>
        </w:rPr>
        <w:t xml:space="preserve"> </w:t>
      </w:r>
      <w:r>
        <w:t>в</w:t>
      </w:r>
      <w:r>
        <w:rPr>
          <w:spacing w:val="-1"/>
        </w:rPr>
        <w:t xml:space="preserve"> </w:t>
      </w:r>
      <w:r>
        <w:t>целом и</w:t>
      </w:r>
      <w:r>
        <w:rPr>
          <w:spacing w:val="3"/>
        </w:rPr>
        <w:t xml:space="preserve"> </w:t>
      </w:r>
      <w:r>
        <w:t>для</w:t>
      </w:r>
      <w:r>
        <w:rPr>
          <w:spacing w:val="1"/>
        </w:rPr>
        <w:t xml:space="preserve"> </w:t>
      </w:r>
      <w:r>
        <w:t>различных</w:t>
      </w:r>
      <w:r>
        <w:rPr>
          <w:spacing w:val="-6"/>
        </w:rPr>
        <w:t xml:space="preserve"> </w:t>
      </w:r>
      <w:r>
        <w:t>социальных</w:t>
      </w:r>
      <w:r>
        <w:rPr>
          <w:spacing w:val="-6"/>
        </w:rPr>
        <w:t xml:space="preserve"> </w:t>
      </w:r>
      <w:r>
        <w:t>групп;</w:t>
      </w:r>
    </w:p>
    <w:p w:rsidR="009E46D2" w:rsidRDefault="00CA1E3D">
      <w:pPr>
        <w:pStyle w:val="a4"/>
        <w:spacing w:before="66" w:line="242" w:lineRule="auto"/>
        <w:ind w:left="1133" w:firstLine="710"/>
        <w:jc w:val="left"/>
      </w:pPr>
      <w:r>
        <w:t>выделять</w:t>
      </w:r>
      <w:r>
        <w:rPr>
          <w:spacing w:val="39"/>
        </w:rPr>
        <w:t xml:space="preserve"> </w:t>
      </w:r>
      <w:r>
        <w:t>объекты</w:t>
      </w:r>
      <w:r>
        <w:rPr>
          <w:spacing w:val="55"/>
        </w:rPr>
        <w:t xml:space="preserve"> </w:t>
      </w:r>
      <w:r>
        <w:t>спроса</w:t>
      </w:r>
      <w:r>
        <w:rPr>
          <w:spacing w:val="43"/>
        </w:rPr>
        <w:t xml:space="preserve"> </w:t>
      </w:r>
      <w:r>
        <w:t>и</w:t>
      </w:r>
      <w:r>
        <w:rPr>
          <w:spacing w:val="43"/>
        </w:rPr>
        <w:t xml:space="preserve"> </w:t>
      </w:r>
      <w:r>
        <w:t>предложения</w:t>
      </w:r>
      <w:r>
        <w:rPr>
          <w:spacing w:val="40"/>
        </w:rPr>
        <w:t xml:space="preserve"> </w:t>
      </w:r>
      <w:r>
        <w:t>на</w:t>
      </w:r>
      <w:r>
        <w:rPr>
          <w:spacing w:val="43"/>
        </w:rPr>
        <w:t xml:space="preserve"> </w:t>
      </w:r>
      <w:r>
        <w:t>рынке</w:t>
      </w:r>
      <w:r>
        <w:rPr>
          <w:spacing w:val="46"/>
        </w:rPr>
        <w:t xml:space="preserve"> </w:t>
      </w:r>
      <w:r>
        <w:t>труда,</w:t>
      </w:r>
      <w:r>
        <w:rPr>
          <w:spacing w:val="50"/>
        </w:rPr>
        <w:t xml:space="preserve"> </w:t>
      </w:r>
      <w:r>
        <w:t>описывать</w:t>
      </w:r>
      <w:r>
        <w:rPr>
          <w:spacing w:val="46"/>
        </w:rPr>
        <w:t xml:space="preserve"> </w:t>
      </w:r>
      <w:r>
        <w:t>механизм</w:t>
      </w:r>
      <w:r>
        <w:rPr>
          <w:spacing w:val="45"/>
        </w:rPr>
        <w:t xml:space="preserve"> </w:t>
      </w:r>
      <w:r>
        <w:t>их</w:t>
      </w:r>
      <w:r>
        <w:rPr>
          <w:spacing w:val="-57"/>
        </w:rPr>
        <w:t xml:space="preserve"> </w:t>
      </w:r>
      <w:r>
        <w:t>взаимодействия;</w:t>
      </w:r>
    </w:p>
    <w:p w:rsidR="009E46D2" w:rsidRDefault="00CA1E3D">
      <w:pPr>
        <w:pStyle w:val="a4"/>
        <w:spacing w:line="269" w:lineRule="exact"/>
        <w:ind w:left="1844"/>
        <w:jc w:val="left"/>
      </w:pPr>
      <w:r>
        <w:rPr>
          <w:spacing w:val="-1"/>
        </w:rPr>
        <w:t>определять</w:t>
      </w:r>
      <w:r>
        <w:rPr>
          <w:spacing w:val="-7"/>
        </w:rPr>
        <w:t xml:space="preserve"> </w:t>
      </w:r>
      <w:r>
        <w:t>причины</w:t>
      </w:r>
      <w:r>
        <w:rPr>
          <w:spacing w:val="-1"/>
        </w:rPr>
        <w:t xml:space="preserve"> </w:t>
      </w:r>
      <w:r>
        <w:t>безработицы, различать</w:t>
      </w:r>
      <w:r>
        <w:rPr>
          <w:spacing w:val="-1"/>
        </w:rPr>
        <w:t xml:space="preserve"> </w:t>
      </w:r>
      <w:r>
        <w:t>ее</w:t>
      </w:r>
      <w:r>
        <w:rPr>
          <w:spacing w:val="-14"/>
        </w:rPr>
        <w:t xml:space="preserve"> </w:t>
      </w:r>
      <w:r>
        <w:t>виды;</w:t>
      </w:r>
    </w:p>
    <w:p w:rsidR="009E46D2" w:rsidRDefault="00CA1E3D">
      <w:pPr>
        <w:pStyle w:val="a4"/>
        <w:ind w:left="1133" w:firstLine="710"/>
        <w:jc w:val="left"/>
      </w:pPr>
      <w:r>
        <w:t>высказывать</w:t>
      </w:r>
      <w:r>
        <w:rPr>
          <w:spacing w:val="-4"/>
        </w:rPr>
        <w:t xml:space="preserve"> </w:t>
      </w:r>
      <w:r>
        <w:t>обоснованные</w:t>
      </w:r>
      <w:r>
        <w:rPr>
          <w:spacing w:val="8"/>
        </w:rPr>
        <w:t xml:space="preserve"> </w:t>
      </w:r>
      <w:r>
        <w:t>суждения</w:t>
      </w:r>
      <w:r>
        <w:rPr>
          <w:spacing w:val="9"/>
        </w:rPr>
        <w:t xml:space="preserve"> </w:t>
      </w:r>
      <w:r>
        <w:t>о</w:t>
      </w:r>
      <w:r>
        <w:rPr>
          <w:spacing w:val="12"/>
        </w:rPr>
        <w:t xml:space="preserve"> </w:t>
      </w:r>
      <w:r>
        <w:t>направлениях</w:t>
      </w:r>
      <w:r>
        <w:rPr>
          <w:spacing w:val="5"/>
        </w:rPr>
        <w:t xml:space="preserve"> </w:t>
      </w:r>
      <w:r>
        <w:t>государственной</w:t>
      </w:r>
      <w:r>
        <w:rPr>
          <w:spacing w:val="6"/>
        </w:rPr>
        <w:t xml:space="preserve"> </w:t>
      </w:r>
      <w:r>
        <w:t>политики</w:t>
      </w:r>
      <w:r>
        <w:rPr>
          <w:spacing w:val="5"/>
        </w:rPr>
        <w:t xml:space="preserve"> </w:t>
      </w:r>
      <w:r>
        <w:t>в</w:t>
      </w:r>
      <w:r>
        <w:rPr>
          <w:spacing w:val="1"/>
        </w:rPr>
        <w:t xml:space="preserve"> </w:t>
      </w:r>
      <w:r>
        <w:t>области</w:t>
      </w:r>
      <w:r>
        <w:rPr>
          <w:spacing w:val="-57"/>
        </w:rPr>
        <w:t xml:space="preserve"> </w:t>
      </w:r>
      <w:r>
        <w:t>занятости;</w:t>
      </w:r>
    </w:p>
    <w:p w:rsidR="009E46D2" w:rsidRDefault="00CA1E3D">
      <w:pPr>
        <w:pStyle w:val="a4"/>
        <w:spacing w:before="2" w:line="237" w:lineRule="auto"/>
        <w:ind w:left="1133" w:firstLine="710"/>
        <w:jc w:val="left"/>
      </w:pPr>
      <w:r>
        <w:t>объяснять</w:t>
      </w:r>
      <w:r>
        <w:rPr>
          <w:spacing w:val="9"/>
        </w:rPr>
        <w:t xml:space="preserve"> </w:t>
      </w:r>
      <w:r>
        <w:t>поведение</w:t>
      </w:r>
      <w:r>
        <w:rPr>
          <w:spacing w:val="6"/>
        </w:rPr>
        <w:t xml:space="preserve"> </w:t>
      </w:r>
      <w:r>
        <w:t>собственника,</w:t>
      </w:r>
      <w:r>
        <w:rPr>
          <w:spacing w:val="16"/>
        </w:rPr>
        <w:t xml:space="preserve"> </w:t>
      </w:r>
      <w:r>
        <w:t>работника,</w:t>
      </w:r>
      <w:r>
        <w:rPr>
          <w:spacing w:val="6"/>
        </w:rPr>
        <w:t xml:space="preserve"> </w:t>
      </w:r>
      <w:r>
        <w:t>потребителя</w:t>
      </w:r>
      <w:r>
        <w:rPr>
          <w:spacing w:val="13"/>
        </w:rPr>
        <w:t xml:space="preserve"> </w:t>
      </w:r>
      <w:r>
        <w:t>с</w:t>
      </w:r>
      <w:r>
        <w:rPr>
          <w:spacing w:val="2"/>
        </w:rPr>
        <w:t xml:space="preserve"> </w:t>
      </w:r>
      <w:r>
        <w:t>точки</w:t>
      </w:r>
      <w:r>
        <w:rPr>
          <w:spacing w:val="8"/>
        </w:rPr>
        <w:t xml:space="preserve"> </w:t>
      </w:r>
      <w:r>
        <w:t>зрения</w:t>
      </w:r>
      <w:r>
        <w:rPr>
          <w:spacing w:val="8"/>
        </w:rPr>
        <w:t xml:space="preserve"> </w:t>
      </w:r>
      <w:r>
        <w:t>экономической</w:t>
      </w:r>
      <w:r>
        <w:rPr>
          <w:spacing w:val="-57"/>
        </w:rPr>
        <w:t xml:space="preserve"> </w:t>
      </w:r>
      <w:r>
        <w:t>рациональности,</w:t>
      </w:r>
      <w:r>
        <w:rPr>
          <w:spacing w:val="10"/>
        </w:rPr>
        <w:t xml:space="preserve"> </w:t>
      </w:r>
      <w:r>
        <w:t>анализировать собственное</w:t>
      </w:r>
      <w:r>
        <w:rPr>
          <w:spacing w:val="1"/>
        </w:rPr>
        <w:t xml:space="preserve"> </w:t>
      </w:r>
      <w:r>
        <w:t>потребительское</w:t>
      </w:r>
      <w:r>
        <w:rPr>
          <w:spacing w:val="1"/>
        </w:rPr>
        <w:t xml:space="preserve"> </w:t>
      </w:r>
      <w:r>
        <w:t>поведение;</w:t>
      </w:r>
    </w:p>
    <w:p w:rsidR="009E46D2" w:rsidRDefault="00CA1E3D">
      <w:pPr>
        <w:pStyle w:val="a4"/>
        <w:spacing w:line="242" w:lineRule="auto"/>
        <w:ind w:left="1133" w:firstLine="710"/>
        <w:jc w:val="left"/>
      </w:pPr>
      <w:r>
        <w:t>анализировать</w:t>
      </w:r>
      <w:r>
        <w:rPr>
          <w:spacing w:val="5"/>
        </w:rPr>
        <w:t xml:space="preserve"> </w:t>
      </w:r>
      <w:r>
        <w:t>практические</w:t>
      </w:r>
      <w:r>
        <w:rPr>
          <w:spacing w:val="7"/>
        </w:rPr>
        <w:t xml:space="preserve"> </w:t>
      </w:r>
      <w:r>
        <w:t>ситуации,</w:t>
      </w:r>
      <w:r>
        <w:rPr>
          <w:spacing w:val="14"/>
        </w:rPr>
        <w:t xml:space="preserve"> </w:t>
      </w:r>
      <w:r>
        <w:t>связанные</w:t>
      </w:r>
      <w:r>
        <w:rPr>
          <w:spacing w:val="7"/>
        </w:rPr>
        <w:t xml:space="preserve"> </w:t>
      </w:r>
      <w:r>
        <w:t>с</w:t>
      </w:r>
      <w:r>
        <w:rPr>
          <w:spacing w:val="2"/>
        </w:rPr>
        <w:t xml:space="preserve"> </w:t>
      </w:r>
      <w:r>
        <w:t>реализацией</w:t>
      </w:r>
      <w:r>
        <w:rPr>
          <w:spacing w:val="-1"/>
        </w:rPr>
        <w:t xml:space="preserve"> </w:t>
      </w:r>
      <w:r>
        <w:t>гражданами</w:t>
      </w:r>
      <w:r>
        <w:rPr>
          <w:spacing w:val="5"/>
        </w:rPr>
        <w:t xml:space="preserve"> </w:t>
      </w:r>
      <w:r>
        <w:t>своих</w:t>
      </w:r>
      <w:r>
        <w:rPr>
          <w:spacing w:val="-57"/>
        </w:rPr>
        <w:t xml:space="preserve"> </w:t>
      </w:r>
      <w:r>
        <w:t>экономических</w:t>
      </w:r>
      <w:r>
        <w:rPr>
          <w:spacing w:val="-7"/>
        </w:rPr>
        <w:t xml:space="preserve"> </w:t>
      </w:r>
      <w:r>
        <w:t>интересов;</w:t>
      </w:r>
    </w:p>
    <w:p w:rsidR="009E46D2" w:rsidRDefault="00CA1E3D">
      <w:pPr>
        <w:pStyle w:val="a4"/>
        <w:spacing w:before="2" w:line="235" w:lineRule="auto"/>
        <w:ind w:left="1844" w:right="251"/>
        <w:jc w:val="left"/>
      </w:pPr>
      <w:r>
        <w:t>приводить примеры участия государства в регулировании рыночной экономики;</w:t>
      </w:r>
      <w:r>
        <w:rPr>
          <w:spacing w:val="1"/>
        </w:rPr>
        <w:t xml:space="preserve"> </w:t>
      </w:r>
      <w:r>
        <w:t>высказывать</w:t>
      </w:r>
      <w:r>
        <w:rPr>
          <w:spacing w:val="6"/>
        </w:rPr>
        <w:t xml:space="preserve"> </w:t>
      </w:r>
      <w:r>
        <w:t>обоснованные</w:t>
      </w:r>
      <w:r>
        <w:rPr>
          <w:spacing w:val="14"/>
        </w:rPr>
        <w:t xml:space="preserve"> </w:t>
      </w:r>
      <w:r>
        <w:t>суждения</w:t>
      </w:r>
      <w:r>
        <w:rPr>
          <w:spacing w:val="13"/>
        </w:rPr>
        <w:t xml:space="preserve"> </w:t>
      </w:r>
      <w:r>
        <w:t>о</w:t>
      </w:r>
      <w:r>
        <w:rPr>
          <w:spacing w:val="22"/>
        </w:rPr>
        <w:t xml:space="preserve"> </w:t>
      </w:r>
      <w:r>
        <w:t>различных</w:t>
      </w:r>
      <w:r>
        <w:rPr>
          <w:spacing w:val="10"/>
        </w:rPr>
        <w:t xml:space="preserve"> </w:t>
      </w:r>
      <w:r>
        <w:t>направлениях</w:t>
      </w:r>
      <w:r>
        <w:rPr>
          <w:spacing w:val="10"/>
        </w:rPr>
        <w:t xml:space="preserve"> </w:t>
      </w:r>
      <w:r>
        <w:t>экономической</w:t>
      </w:r>
      <w:r>
        <w:rPr>
          <w:spacing w:val="11"/>
        </w:rPr>
        <w:t xml:space="preserve"> </w:t>
      </w:r>
      <w:r>
        <w:t>политики</w:t>
      </w:r>
    </w:p>
    <w:p w:rsidR="009E46D2" w:rsidRDefault="00CA1E3D">
      <w:pPr>
        <w:pStyle w:val="a4"/>
        <w:spacing w:before="7" w:line="275" w:lineRule="exact"/>
        <w:ind w:left="1133"/>
        <w:jc w:val="left"/>
      </w:pPr>
      <w:r>
        <w:t>государства</w:t>
      </w:r>
      <w:r>
        <w:rPr>
          <w:spacing w:val="-7"/>
        </w:rPr>
        <w:t xml:space="preserve"> </w:t>
      </w:r>
      <w:r>
        <w:t>и ее</w:t>
      </w:r>
      <w:r>
        <w:rPr>
          <w:spacing w:val="-2"/>
        </w:rPr>
        <w:t xml:space="preserve"> </w:t>
      </w:r>
      <w:proofErr w:type="gramStart"/>
      <w:r>
        <w:t>влиянии</w:t>
      </w:r>
      <w:proofErr w:type="gramEnd"/>
      <w:r>
        <w:rPr>
          <w:spacing w:val="-1"/>
        </w:rPr>
        <w:t xml:space="preserve"> </w:t>
      </w:r>
      <w:r>
        <w:t>на</w:t>
      </w:r>
      <w:r>
        <w:rPr>
          <w:spacing w:val="-5"/>
        </w:rPr>
        <w:t xml:space="preserve"> </w:t>
      </w:r>
      <w:r>
        <w:t>экономическую</w:t>
      </w:r>
      <w:r>
        <w:rPr>
          <w:spacing w:val="-6"/>
        </w:rPr>
        <w:t xml:space="preserve"> </w:t>
      </w:r>
      <w:r>
        <w:t>жизнь</w:t>
      </w:r>
      <w:r>
        <w:rPr>
          <w:spacing w:val="-9"/>
        </w:rPr>
        <w:t xml:space="preserve"> </w:t>
      </w:r>
      <w:r>
        <w:t>общества;</w:t>
      </w:r>
    </w:p>
    <w:p w:rsidR="009E46D2" w:rsidRDefault="00CA1E3D">
      <w:pPr>
        <w:pStyle w:val="a4"/>
        <w:spacing w:line="242" w:lineRule="auto"/>
        <w:ind w:left="1133" w:firstLine="710"/>
        <w:jc w:val="left"/>
      </w:pPr>
      <w:r>
        <w:t>различать</w:t>
      </w:r>
      <w:r>
        <w:rPr>
          <w:spacing w:val="-1"/>
        </w:rPr>
        <w:t xml:space="preserve"> </w:t>
      </w:r>
      <w:r>
        <w:t>важнейшие</w:t>
      </w:r>
      <w:r>
        <w:rPr>
          <w:spacing w:val="-2"/>
        </w:rPr>
        <w:t xml:space="preserve"> </w:t>
      </w:r>
      <w:r>
        <w:t>измерители</w:t>
      </w:r>
      <w:r>
        <w:rPr>
          <w:spacing w:val="-5"/>
        </w:rPr>
        <w:t xml:space="preserve"> </w:t>
      </w:r>
      <w:r>
        <w:t>экономической</w:t>
      </w:r>
      <w:r>
        <w:rPr>
          <w:spacing w:val="-5"/>
        </w:rPr>
        <w:t xml:space="preserve"> </w:t>
      </w:r>
      <w:r>
        <w:t>деятельности</w:t>
      </w:r>
      <w:r>
        <w:rPr>
          <w:spacing w:val="-4"/>
        </w:rPr>
        <w:t xml:space="preserve"> </w:t>
      </w:r>
      <w:r>
        <w:t>и</w:t>
      </w:r>
      <w:r>
        <w:rPr>
          <w:spacing w:val="-1"/>
        </w:rPr>
        <w:t xml:space="preserve"> </w:t>
      </w:r>
      <w:r>
        <w:t>показатели</w:t>
      </w:r>
      <w:r>
        <w:rPr>
          <w:spacing w:val="-5"/>
        </w:rPr>
        <w:t xml:space="preserve"> </w:t>
      </w:r>
      <w:r>
        <w:t>их</w:t>
      </w:r>
      <w:r>
        <w:rPr>
          <w:spacing w:val="-6"/>
        </w:rPr>
        <w:t xml:space="preserve"> </w:t>
      </w:r>
      <w:r>
        <w:t>роста:</w:t>
      </w:r>
      <w:r>
        <w:rPr>
          <w:spacing w:val="-6"/>
        </w:rPr>
        <w:t xml:space="preserve"> </w:t>
      </w:r>
      <w:r>
        <w:t>ВНП</w:t>
      </w:r>
      <w:r>
        <w:rPr>
          <w:spacing w:val="-57"/>
        </w:rPr>
        <w:t xml:space="preserve"> </w:t>
      </w:r>
      <w:r>
        <w:t>(валовой</w:t>
      </w:r>
      <w:r>
        <w:rPr>
          <w:spacing w:val="-6"/>
        </w:rPr>
        <w:t xml:space="preserve"> </w:t>
      </w:r>
      <w:r>
        <w:t>национальный</w:t>
      </w:r>
      <w:r>
        <w:rPr>
          <w:spacing w:val="4"/>
        </w:rPr>
        <w:t xml:space="preserve"> </w:t>
      </w:r>
      <w:r>
        <w:t>продукт),</w:t>
      </w:r>
      <w:r>
        <w:rPr>
          <w:spacing w:val="9"/>
        </w:rPr>
        <w:t xml:space="preserve"> </w:t>
      </w:r>
      <w:r>
        <w:t>ВВП</w:t>
      </w:r>
      <w:r>
        <w:rPr>
          <w:spacing w:val="1"/>
        </w:rPr>
        <w:t xml:space="preserve"> </w:t>
      </w:r>
      <w:r>
        <w:t>(валовой</w:t>
      </w:r>
      <w:r>
        <w:rPr>
          <w:spacing w:val="3"/>
        </w:rPr>
        <w:t xml:space="preserve"> </w:t>
      </w:r>
      <w:r>
        <w:t>внутренний</w:t>
      </w:r>
      <w:r>
        <w:rPr>
          <w:spacing w:val="4"/>
        </w:rPr>
        <w:t xml:space="preserve"> </w:t>
      </w:r>
      <w:r>
        <w:t>продукт);</w:t>
      </w:r>
    </w:p>
    <w:p w:rsidR="009E46D2" w:rsidRDefault="00CA1E3D">
      <w:pPr>
        <w:pStyle w:val="a4"/>
        <w:spacing w:line="271" w:lineRule="exact"/>
        <w:ind w:left="1844"/>
        <w:jc w:val="left"/>
      </w:pPr>
      <w:r>
        <w:t>различать</w:t>
      </w:r>
      <w:r>
        <w:rPr>
          <w:spacing w:val="-7"/>
        </w:rPr>
        <w:t xml:space="preserve"> </w:t>
      </w:r>
      <w:r>
        <w:t>и</w:t>
      </w:r>
      <w:r>
        <w:rPr>
          <w:spacing w:val="-11"/>
        </w:rPr>
        <w:t xml:space="preserve"> </w:t>
      </w:r>
      <w:r>
        <w:t>сравнивать</w:t>
      </w:r>
      <w:r>
        <w:rPr>
          <w:spacing w:val="-5"/>
        </w:rPr>
        <w:t xml:space="preserve"> </w:t>
      </w:r>
      <w:r>
        <w:t>пути</w:t>
      </w:r>
      <w:r>
        <w:rPr>
          <w:spacing w:val="-7"/>
        </w:rPr>
        <w:t xml:space="preserve"> </w:t>
      </w:r>
      <w:r>
        <w:t>достижения</w:t>
      </w:r>
      <w:r>
        <w:rPr>
          <w:spacing w:val="-11"/>
        </w:rPr>
        <w:t xml:space="preserve"> </w:t>
      </w:r>
      <w:r>
        <w:t>экономического</w:t>
      </w:r>
      <w:r>
        <w:rPr>
          <w:spacing w:val="-1"/>
        </w:rPr>
        <w:t xml:space="preserve"> </w:t>
      </w:r>
      <w:r>
        <w:t>роста.</w:t>
      </w:r>
    </w:p>
    <w:p w:rsidR="009E46D2" w:rsidRDefault="009E46D2">
      <w:pPr>
        <w:pStyle w:val="a4"/>
        <w:spacing w:before="9"/>
        <w:ind w:left="0"/>
        <w:jc w:val="left"/>
      </w:pPr>
    </w:p>
    <w:p w:rsidR="009E46D2" w:rsidRDefault="00CA1E3D">
      <w:pPr>
        <w:pStyle w:val="a4"/>
        <w:ind w:left="1844"/>
        <w:jc w:val="left"/>
      </w:pPr>
      <w:r>
        <w:t>Социальные</w:t>
      </w:r>
      <w:r>
        <w:rPr>
          <w:spacing w:val="-7"/>
        </w:rPr>
        <w:t xml:space="preserve"> </w:t>
      </w:r>
      <w:r>
        <w:t>отношения</w:t>
      </w:r>
    </w:p>
    <w:p w:rsidR="009E46D2" w:rsidRDefault="00CA1E3D">
      <w:pPr>
        <w:pStyle w:val="a4"/>
        <w:spacing w:before="7" w:line="275" w:lineRule="exact"/>
        <w:ind w:left="1844"/>
        <w:jc w:val="left"/>
      </w:pPr>
      <w:r>
        <w:t>Выделять</w:t>
      </w:r>
      <w:r>
        <w:rPr>
          <w:spacing w:val="-7"/>
        </w:rPr>
        <w:t xml:space="preserve"> </w:t>
      </w:r>
      <w:r>
        <w:t>критерии</w:t>
      </w:r>
      <w:r>
        <w:rPr>
          <w:spacing w:val="-7"/>
        </w:rPr>
        <w:t xml:space="preserve"> </w:t>
      </w:r>
      <w:r>
        <w:t>социальной</w:t>
      </w:r>
      <w:r>
        <w:rPr>
          <w:spacing w:val="-10"/>
        </w:rPr>
        <w:t xml:space="preserve"> </w:t>
      </w:r>
      <w:r>
        <w:t>стратификации;</w:t>
      </w:r>
    </w:p>
    <w:p w:rsidR="009E46D2" w:rsidRDefault="00CA1E3D">
      <w:pPr>
        <w:pStyle w:val="a4"/>
        <w:spacing w:line="242" w:lineRule="auto"/>
        <w:ind w:left="1133" w:firstLine="710"/>
        <w:jc w:val="left"/>
      </w:pPr>
      <w:r>
        <w:t>анализировать</w:t>
      </w:r>
      <w:r>
        <w:rPr>
          <w:spacing w:val="37"/>
        </w:rPr>
        <w:t xml:space="preserve"> </w:t>
      </w:r>
      <w:r>
        <w:t>социальную</w:t>
      </w:r>
      <w:r>
        <w:rPr>
          <w:spacing w:val="39"/>
        </w:rPr>
        <w:t xml:space="preserve"> </w:t>
      </w:r>
      <w:r>
        <w:t>информацию</w:t>
      </w:r>
      <w:r>
        <w:rPr>
          <w:spacing w:val="38"/>
        </w:rPr>
        <w:t xml:space="preserve"> </w:t>
      </w:r>
      <w:r>
        <w:t>из</w:t>
      </w:r>
      <w:r>
        <w:rPr>
          <w:spacing w:val="36"/>
        </w:rPr>
        <w:t xml:space="preserve"> </w:t>
      </w:r>
      <w:r>
        <w:t>адаптированных</w:t>
      </w:r>
      <w:r>
        <w:rPr>
          <w:spacing w:val="32"/>
        </w:rPr>
        <w:t xml:space="preserve"> </w:t>
      </w:r>
      <w:r>
        <w:t>источников</w:t>
      </w:r>
      <w:r>
        <w:rPr>
          <w:spacing w:val="33"/>
        </w:rPr>
        <w:t xml:space="preserve"> </w:t>
      </w:r>
      <w:r>
        <w:t>о</w:t>
      </w:r>
      <w:r>
        <w:rPr>
          <w:spacing w:val="44"/>
        </w:rPr>
        <w:t xml:space="preserve"> </w:t>
      </w:r>
      <w:r>
        <w:t>структуре</w:t>
      </w:r>
      <w:r>
        <w:rPr>
          <w:spacing w:val="-57"/>
        </w:rPr>
        <w:t xml:space="preserve"> </w:t>
      </w:r>
      <w:r>
        <w:t>общества</w:t>
      </w:r>
      <w:r>
        <w:rPr>
          <w:spacing w:val="-8"/>
        </w:rPr>
        <w:t xml:space="preserve"> </w:t>
      </w:r>
      <w:r>
        <w:t>и</w:t>
      </w:r>
      <w:r>
        <w:rPr>
          <w:spacing w:val="-2"/>
        </w:rPr>
        <w:t xml:space="preserve"> </w:t>
      </w:r>
      <w:r>
        <w:t>направлениях</w:t>
      </w:r>
      <w:r>
        <w:rPr>
          <w:spacing w:val="-6"/>
        </w:rPr>
        <w:t xml:space="preserve"> </w:t>
      </w:r>
      <w:r>
        <w:t>ее</w:t>
      </w:r>
      <w:r>
        <w:rPr>
          <w:spacing w:val="1"/>
        </w:rPr>
        <w:t xml:space="preserve"> </w:t>
      </w:r>
      <w:r>
        <w:t>изменения;</w:t>
      </w:r>
    </w:p>
    <w:p w:rsidR="009E46D2" w:rsidRDefault="00CA1E3D">
      <w:pPr>
        <w:pStyle w:val="a4"/>
        <w:spacing w:line="242" w:lineRule="auto"/>
        <w:ind w:left="1133" w:firstLine="710"/>
        <w:jc w:val="left"/>
      </w:pPr>
      <w:r>
        <w:t>выделять</w:t>
      </w:r>
      <w:r>
        <w:rPr>
          <w:spacing w:val="33"/>
        </w:rPr>
        <w:t xml:space="preserve"> </w:t>
      </w:r>
      <w:r>
        <w:t>особенности</w:t>
      </w:r>
      <w:r>
        <w:rPr>
          <w:spacing w:val="31"/>
        </w:rPr>
        <w:t xml:space="preserve"> </w:t>
      </w:r>
      <w:r>
        <w:t>молодежи</w:t>
      </w:r>
      <w:r>
        <w:rPr>
          <w:spacing w:val="34"/>
        </w:rPr>
        <w:t xml:space="preserve"> </w:t>
      </w:r>
      <w:r>
        <w:t>как</w:t>
      </w:r>
      <w:r>
        <w:rPr>
          <w:spacing w:val="35"/>
        </w:rPr>
        <w:t xml:space="preserve"> </w:t>
      </w:r>
      <w:r>
        <w:t>социально-демографической</w:t>
      </w:r>
      <w:r>
        <w:rPr>
          <w:spacing w:val="35"/>
        </w:rPr>
        <w:t xml:space="preserve"> </w:t>
      </w:r>
      <w:r>
        <w:t>группы,</w:t>
      </w:r>
      <w:r>
        <w:rPr>
          <w:spacing w:val="40"/>
        </w:rPr>
        <w:t xml:space="preserve"> </w:t>
      </w:r>
      <w:r>
        <w:t>раскрывать</w:t>
      </w:r>
      <w:r>
        <w:rPr>
          <w:spacing w:val="34"/>
        </w:rPr>
        <w:t xml:space="preserve"> </w:t>
      </w:r>
      <w:r>
        <w:t>на</w:t>
      </w:r>
      <w:r>
        <w:rPr>
          <w:spacing w:val="-57"/>
        </w:rPr>
        <w:t xml:space="preserve"> </w:t>
      </w:r>
      <w:r>
        <w:t>примерах</w:t>
      </w:r>
      <w:r>
        <w:rPr>
          <w:spacing w:val="-7"/>
        </w:rPr>
        <w:t xml:space="preserve"> </w:t>
      </w:r>
      <w:r>
        <w:t>социальные</w:t>
      </w:r>
      <w:r>
        <w:rPr>
          <w:spacing w:val="3"/>
        </w:rPr>
        <w:t xml:space="preserve"> </w:t>
      </w:r>
      <w:r>
        <w:t>роли</w:t>
      </w:r>
      <w:r>
        <w:rPr>
          <w:spacing w:val="4"/>
        </w:rPr>
        <w:t xml:space="preserve"> </w:t>
      </w:r>
      <w:r>
        <w:t>юношества;</w:t>
      </w:r>
    </w:p>
    <w:p w:rsidR="009E46D2" w:rsidRDefault="00CA1E3D">
      <w:pPr>
        <w:pStyle w:val="a4"/>
        <w:tabs>
          <w:tab w:val="left" w:pos="3418"/>
          <w:tab w:val="left" w:pos="5118"/>
          <w:tab w:val="left" w:pos="6376"/>
          <w:tab w:val="left" w:pos="6780"/>
          <w:tab w:val="left" w:pos="8067"/>
          <w:tab w:val="left" w:pos="10117"/>
        </w:tabs>
        <w:spacing w:line="242" w:lineRule="auto"/>
        <w:ind w:left="1133" w:right="252" w:firstLine="710"/>
        <w:jc w:val="left"/>
      </w:pPr>
      <w:r>
        <w:t>высказывать</w:t>
      </w:r>
      <w:r>
        <w:tab/>
        <w:t>обоснованное</w:t>
      </w:r>
      <w:r>
        <w:tab/>
        <w:t>суждение</w:t>
      </w:r>
      <w:r>
        <w:tab/>
        <w:t>о</w:t>
      </w:r>
      <w:r>
        <w:tab/>
        <w:t>факторах,</w:t>
      </w:r>
      <w:r>
        <w:tab/>
        <w:t>обеспечивающих</w:t>
      </w:r>
      <w:r>
        <w:tab/>
      </w:r>
      <w:r>
        <w:rPr>
          <w:spacing w:val="-1"/>
        </w:rPr>
        <w:t>успешность</w:t>
      </w:r>
      <w:r>
        <w:rPr>
          <w:spacing w:val="-57"/>
        </w:rPr>
        <w:t xml:space="preserve"> </w:t>
      </w:r>
      <w:r>
        <w:t>самореализации</w:t>
      </w:r>
      <w:r>
        <w:rPr>
          <w:spacing w:val="-1"/>
        </w:rPr>
        <w:t xml:space="preserve"> </w:t>
      </w:r>
      <w:r>
        <w:t>молодежи</w:t>
      </w:r>
      <w:r>
        <w:rPr>
          <w:spacing w:val="-5"/>
        </w:rPr>
        <w:t xml:space="preserve"> </w:t>
      </w:r>
      <w:r>
        <w:t>в</w:t>
      </w:r>
      <w:r>
        <w:rPr>
          <w:spacing w:val="3"/>
        </w:rPr>
        <w:t xml:space="preserve"> </w:t>
      </w:r>
      <w:r>
        <w:t>условиях</w:t>
      </w:r>
      <w:r>
        <w:rPr>
          <w:spacing w:val="-6"/>
        </w:rPr>
        <w:t xml:space="preserve"> </w:t>
      </w:r>
      <w:r>
        <w:t>современного</w:t>
      </w:r>
      <w:r>
        <w:rPr>
          <w:spacing w:val="8"/>
        </w:rPr>
        <w:t xml:space="preserve"> </w:t>
      </w:r>
      <w:r>
        <w:t>рынка</w:t>
      </w:r>
      <w:r>
        <w:rPr>
          <w:spacing w:val="1"/>
        </w:rPr>
        <w:t xml:space="preserve"> </w:t>
      </w:r>
      <w:r>
        <w:t>труда;</w:t>
      </w:r>
    </w:p>
    <w:p w:rsidR="009E46D2" w:rsidRDefault="00CA1E3D">
      <w:pPr>
        <w:pStyle w:val="a4"/>
        <w:tabs>
          <w:tab w:val="left" w:pos="3049"/>
          <w:tab w:val="left" w:pos="4216"/>
          <w:tab w:val="left" w:pos="5699"/>
          <w:tab w:val="left" w:pos="7241"/>
          <w:tab w:val="left" w:pos="8926"/>
          <w:tab w:val="left" w:pos="10127"/>
        </w:tabs>
        <w:spacing w:line="242" w:lineRule="auto"/>
        <w:ind w:left="1133" w:right="250" w:firstLine="710"/>
        <w:jc w:val="left"/>
      </w:pPr>
      <w:r>
        <w:t>выявлять</w:t>
      </w:r>
      <w:r>
        <w:tab/>
        <w:t>причины</w:t>
      </w:r>
      <w:r>
        <w:tab/>
        <w:t>социальных</w:t>
      </w:r>
      <w:r>
        <w:tab/>
        <w:t>конфликтов,</w:t>
      </w:r>
      <w:r>
        <w:tab/>
        <w:t>моделировать</w:t>
      </w:r>
      <w:r>
        <w:tab/>
        <w:t>ситуации</w:t>
      </w:r>
      <w:r>
        <w:tab/>
      </w:r>
      <w:r>
        <w:rPr>
          <w:spacing w:val="-1"/>
        </w:rPr>
        <w:t>разрешения</w:t>
      </w:r>
      <w:r>
        <w:rPr>
          <w:spacing w:val="-57"/>
        </w:rPr>
        <w:t xml:space="preserve"> </w:t>
      </w:r>
      <w:r>
        <w:t>конфликтов;</w:t>
      </w:r>
    </w:p>
    <w:p w:rsidR="009E46D2" w:rsidRDefault="009E46D2">
      <w:pPr>
        <w:spacing w:line="242" w:lineRule="auto"/>
        <w:sectPr w:rsidR="009E46D2">
          <w:pgSz w:w="11910" w:h="16840"/>
          <w:pgMar w:top="1480" w:right="320" w:bottom="1460" w:left="0" w:header="0" w:footer="1104" w:gutter="0"/>
          <w:cols w:space="720"/>
        </w:sectPr>
      </w:pPr>
    </w:p>
    <w:p w:rsidR="009E46D2" w:rsidRDefault="00CA1E3D">
      <w:pPr>
        <w:pStyle w:val="a4"/>
        <w:spacing w:before="73" w:line="272" w:lineRule="exact"/>
        <w:ind w:left="1844"/>
        <w:jc w:val="left"/>
      </w:pPr>
      <w:r>
        <w:lastRenderedPageBreak/>
        <w:t>конкретизировать</w:t>
      </w:r>
      <w:r>
        <w:rPr>
          <w:spacing w:val="-8"/>
        </w:rPr>
        <w:t xml:space="preserve"> </w:t>
      </w:r>
      <w:r>
        <w:t>примерами</w:t>
      </w:r>
      <w:r>
        <w:rPr>
          <w:spacing w:val="-4"/>
        </w:rPr>
        <w:t xml:space="preserve"> </w:t>
      </w:r>
      <w:r>
        <w:t>виды</w:t>
      </w:r>
      <w:r>
        <w:rPr>
          <w:spacing w:val="-4"/>
        </w:rPr>
        <w:t xml:space="preserve"> </w:t>
      </w:r>
      <w:r>
        <w:t>социальных</w:t>
      </w:r>
      <w:r>
        <w:rPr>
          <w:spacing w:val="-10"/>
        </w:rPr>
        <w:t xml:space="preserve"> </w:t>
      </w:r>
      <w:r>
        <w:t>норм;</w:t>
      </w:r>
    </w:p>
    <w:p w:rsidR="009E46D2" w:rsidRDefault="00CA1E3D">
      <w:pPr>
        <w:pStyle w:val="a4"/>
        <w:spacing w:line="237" w:lineRule="auto"/>
        <w:ind w:left="1133" w:firstLine="710"/>
        <w:jc w:val="left"/>
      </w:pPr>
      <w:r>
        <w:t>характеризовать</w:t>
      </w:r>
      <w:r>
        <w:rPr>
          <w:spacing w:val="43"/>
        </w:rPr>
        <w:t xml:space="preserve"> </w:t>
      </w:r>
      <w:r>
        <w:t>виды</w:t>
      </w:r>
      <w:r>
        <w:rPr>
          <w:spacing w:val="59"/>
        </w:rPr>
        <w:t xml:space="preserve"> </w:t>
      </w:r>
      <w:r>
        <w:t>социального</w:t>
      </w:r>
      <w:r>
        <w:rPr>
          <w:spacing w:val="56"/>
        </w:rPr>
        <w:t xml:space="preserve"> </w:t>
      </w:r>
      <w:r>
        <w:t>контроля</w:t>
      </w:r>
      <w:r>
        <w:rPr>
          <w:spacing w:val="42"/>
        </w:rPr>
        <w:t xml:space="preserve"> </w:t>
      </w:r>
      <w:r>
        <w:t>и</w:t>
      </w:r>
      <w:r>
        <w:rPr>
          <w:spacing w:val="56"/>
        </w:rPr>
        <w:t xml:space="preserve"> </w:t>
      </w:r>
      <w:r>
        <w:t>их</w:t>
      </w:r>
      <w:r>
        <w:rPr>
          <w:spacing w:val="41"/>
        </w:rPr>
        <w:t xml:space="preserve"> </w:t>
      </w:r>
      <w:r>
        <w:t>социальную</w:t>
      </w:r>
      <w:r>
        <w:rPr>
          <w:spacing w:val="51"/>
        </w:rPr>
        <w:t xml:space="preserve"> </w:t>
      </w:r>
      <w:r>
        <w:t>роль,</w:t>
      </w:r>
      <w:r>
        <w:rPr>
          <w:spacing w:val="53"/>
        </w:rPr>
        <w:t xml:space="preserve"> </w:t>
      </w:r>
      <w:r>
        <w:t>различать</w:t>
      </w:r>
      <w:r>
        <w:rPr>
          <w:spacing w:val="58"/>
        </w:rPr>
        <w:t xml:space="preserve"> </w:t>
      </w:r>
      <w:r>
        <w:t>санкции</w:t>
      </w:r>
      <w:r>
        <w:rPr>
          <w:spacing w:val="-57"/>
        </w:rPr>
        <w:t xml:space="preserve"> </w:t>
      </w:r>
      <w:r>
        <w:t>социального</w:t>
      </w:r>
      <w:r>
        <w:rPr>
          <w:spacing w:val="7"/>
        </w:rPr>
        <w:t xml:space="preserve"> </w:t>
      </w:r>
      <w:r>
        <w:t>контроля;</w:t>
      </w:r>
    </w:p>
    <w:p w:rsidR="009E46D2" w:rsidRDefault="00CA1E3D">
      <w:pPr>
        <w:pStyle w:val="a4"/>
        <w:spacing w:line="242" w:lineRule="auto"/>
        <w:ind w:left="1133" w:right="1039" w:firstLine="710"/>
        <w:jc w:val="left"/>
      </w:pPr>
      <w:r>
        <w:t>различать позитивные и негативные девиации, раскрывать на примерах последствия</w:t>
      </w:r>
      <w:r>
        <w:rPr>
          <w:spacing w:val="-57"/>
        </w:rPr>
        <w:t xml:space="preserve"> </w:t>
      </w:r>
      <w:r>
        <w:t>отклоняющегося</w:t>
      </w:r>
      <w:r>
        <w:rPr>
          <w:spacing w:val="3"/>
        </w:rPr>
        <w:t xml:space="preserve"> </w:t>
      </w:r>
      <w:r>
        <w:t>поведения</w:t>
      </w:r>
      <w:r>
        <w:rPr>
          <w:spacing w:val="3"/>
        </w:rPr>
        <w:t xml:space="preserve"> </w:t>
      </w:r>
      <w:r>
        <w:t>для</w:t>
      </w:r>
      <w:r>
        <w:rPr>
          <w:spacing w:val="3"/>
        </w:rPr>
        <w:t xml:space="preserve"> </w:t>
      </w:r>
      <w:r>
        <w:t>человека</w:t>
      </w:r>
      <w:r>
        <w:rPr>
          <w:spacing w:val="1"/>
        </w:rPr>
        <w:t xml:space="preserve"> </w:t>
      </w:r>
      <w:r>
        <w:t>и</w:t>
      </w:r>
      <w:r>
        <w:rPr>
          <w:spacing w:val="-11"/>
        </w:rPr>
        <w:t xml:space="preserve"> </w:t>
      </w:r>
      <w:r>
        <w:t>общества;</w:t>
      </w:r>
    </w:p>
    <w:p w:rsidR="009E46D2" w:rsidRDefault="00CA1E3D">
      <w:pPr>
        <w:pStyle w:val="a4"/>
        <w:spacing w:line="237" w:lineRule="auto"/>
        <w:ind w:left="1133" w:right="251" w:firstLine="710"/>
        <w:jc w:val="left"/>
      </w:pPr>
      <w:r>
        <w:t>определять</w:t>
      </w:r>
      <w:r>
        <w:rPr>
          <w:spacing w:val="-7"/>
        </w:rPr>
        <w:t xml:space="preserve"> </w:t>
      </w:r>
      <w:r>
        <w:t>и</w:t>
      </w:r>
      <w:r>
        <w:rPr>
          <w:spacing w:val="-6"/>
        </w:rPr>
        <w:t xml:space="preserve"> </w:t>
      </w:r>
      <w:r>
        <w:t>оценивать</w:t>
      </w:r>
      <w:r>
        <w:rPr>
          <w:spacing w:val="-6"/>
        </w:rPr>
        <w:t xml:space="preserve"> </w:t>
      </w:r>
      <w:r>
        <w:t>возможную</w:t>
      </w:r>
      <w:r>
        <w:rPr>
          <w:spacing w:val="-5"/>
        </w:rPr>
        <w:t xml:space="preserve"> </w:t>
      </w:r>
      <w:r>
        <w:t>модель</w:t>
      </w:r>
      <w:r>
        <w:rPr>
          <w:spacing w:val="-2"/>
        </w:rPr>
        <w:t xml:space="preserve"> </w:t>
      </w:r>
      <w:r>
        <w:t>собственного</w:t>
      </w:r>
      <w:r>
        <w:rPr>
          <w:spacing w:val="-2"/>
        </w:rPr>
        <w:t xml:space="preserve"> </w:t>
      </w:r>
      <w:r>
        <w:t>поведения</w:t>
      </w:r>
      <w:r>
        <w:rPr>
          <w:spacing w:val="-8"/>
        </w:rPr>
        <w:t xml:space="preserve"> </w:t>
      </w:r>
      <w:r>
        <w:t>в</w:t>
      </w:r>
      <w:r>
        <w:rPr>
          <w:spacing w:val="-2"/>
        </w:rPr>
        <w:t xml:space="preserve"> </w:t>
      </w:r>
      <w:r>
        <w:t>конкретной</w:t>
      </w:r>
      <w:r>
        <w:rPr>
          <w:spacing w:val="-2"/>
        </w:rPr>
        <w:t xml:space="preserve"> </w:t>
      </w:r>
      <w:r>
        <w:t>ситуации</w:t>
      </w:r>
      <w:r>
        <w:rPr>
          <w:spacing w:val="-57"/>
        </w:rPr>
        <w:t xml:space="preserve"> </w:t>
      </w:r>
      <w:r>
        <w:t>с точки</w:t>
      </w:r>
      <w:r>
        <w:rPr>
          <w:spacing w:val="-1"/>
        </w:rPr>
        <w:t xml:space="preserve"> </w:t>
      </w:r>
      <w:r>
        <w:t>зрения</w:t>
      </w:r>
      <w:r>
        <w:rPr>
          <w:spacing w:val="-2"/>
        </w:rPr>
        <w:t xml:space="preserve"> </w:t>
      </w:r>
      <w:r>
        <w:t>социальных</w:t>
      </w:r>
      <w:r>
        <w:rPr>
          <w:spacing w:val="-6"/>
        </w:rPr>
        <w:t xml:space="preserve"> </w:t>
      </w:r>
      <w:r>
        <w:t>норм;</w:t>
      </w:r>
    </w:p>
    <w:p w:rsidR="009E46D2" w:rsidRDefault="00CA1E3D">
      <w:pPr>
        <w:pStyle w:val="a4"/>
        <w:spacing w:line="275" w:lineRule="exact"/>
        <w:ind w:left="1844"/>
        <w:jc w:val="left"/>
      </w:pPr>
      <w:r>
        <w:t>различать</w:t>
      </w:r>
      <w:r>
        <w:rPr>
          <w:spacing w:val="-6"/>
        </w:rPr>
        <w:t xml:space="preserve"> </w:t>
      </w:r>
      <w:r>
        <w:t>виды</w:t>
      </w:r>
      <w:r>
        <w:rPr>
          <w:spacing w:val="-5"/>
        </w:rPr>
        <w:t xml:space="preserve"> </w:t>
      </w:r>
      <w:r>
        <w:t>социальной</w:t>
      </w:r>
      <w:r>
        <w:rPr>
          <w:spacing w:val="-13"/>
        </w:rPr>
        <w:t xml:space="preserve"> </w:t>
      </w:r>
      <w:r>
        <w:t>мобильности,</w:t>
      </w:r>
      <w:r>
        <w:rPr>
          <w:spacing w:val="-4"/>
        </w:rPr>
        <w:t xml:space="preserve"> </w:t>
      </w:r>
      <w:r>
        <w:t>конкретизировать</w:t>
      </w:r>
      <w:r>
        <w:rPr>
          <w:spacing w:val="-8"/>
        </w:rPr>
        <w:t xml:space="preserve"> </w:t>
      </w:r>
      <w:r>
        <w:t>примерами;</w:t>
      </w:r>
    </w:p>
    <w:p w:rsidR="009E46D2" w:rsidRDefault="00CA1E3D">
      <w:pPr>
        <w:pStyle w:val="a4"/>
        <w:spacing w:line="242" w:lineRule="auto"/>
        <w:ind w:left="1133" w:right="1087" w:firstLine="710"/>
        <w:jc w:val="left"/>
      </w:pPr>
      <w:r>
        <w:t>выделять причины и последствия этносоциальных конфликтов, приводить примеры</w:t>
      </w:r>
      <w:r>
        <w:rPr>
          <w:spacing w:val="-57"/>
        </w:rPr>
        <w:t xml:space="preserve"> </w:t>
      </w:r>
      <w:r>
        <w:t>способов</w:t>
      </w:r>
      <w:r>
        <w:rPr>
          <w:spacing w:val="-1"/>
        </w:rPr>
        <w:t xml:space="preserve"> </w:t>
      </w:r>
      <w:r>
        <w:t>их</w:t>
      </w:r>
      <w:r>
        <w:rPr>
          <w:spacing w:val="-8"/>
        </w:rPr>
        <w:t xml:space="preserve"> </w:t>
      </w:r>
      <w:r>
        <w:t>разрешения;</w:t>
      </w:r>
    </w:p>
    <w:p w:rsidR="009E46D2" w:rsidRDefault="00CA1E3D">
      <w:pPr>
        <w:pStyle w:val="a4"/>
        <w:spacing w:line="271" w:lineRule="exact"/>
        <w:ind w:left="1844"/>
        <w:jc w:val="left"/>
      </w:pPr>
      <w:r>
        <w:t>характеризовать</w:t>
      </w:r>
      <w:r>
        <w:rPr>
          <w:spacing w:val="17"/>
        </w:rPr>
        <w:t xml:space="preserve"> </w:t>
      </w:r>
      <w:r>
        <w:t>основные</w:t>
      </w:r>
      <w:r>
        <w:rPr>
          <w:spacing w:val="15"/>
        </w:rPr>
        <w:t xml:space="preserve"> </w:t>
      </w:r>
      <w:r>
        <w:t>принципы</w:t>
      </w:r>
      <w:r>
        <w:rPr>
          <w:spacing w:val="87"/>
        </w:rPr>
        <w:t xml:space="preserve"> </w:t>
      </w:r>
      <w:r>
        <w:t>национальной</w:t>
      </w:r>
      <w:r>
        <w:rPr>
          <w:spacing w:val="81"/>
        </w:rPr>
        <w:t xml:space="preserve"> </w:t>
      </w:r>
      <w:r>
        <w:t>политики</w:t>
      </w:r>
      <w:r>
        <w:rPr>
          <w:spacing w:val="86"/>
        </w:rPr>
        <w:t xml:space="preserve"> </w:t>
      </w:r>
      <w:r>
        <w:t>России</w:t>
      </w:r>
      <w:r>
        <w:rPr>
          <w:spacing w:val="80"/>
        </w:rPr>
        <w:t xml:space="preserve"> </w:t>
      </w:r>
      <w:r>
        <w:t>на</w:t>
      </w:r>
      <w:r>
        <w:rPr>
          <w:spacing w:val="78"/>
        </w:rPr>
        <w:t xml:space="preserve"> </w:t>
      </w:r>
      <w:proofErr w:type="gramStart"/>
      <w:r>
        <w:t>современном</w:t>
      </w:r>
      <w:proofErr w:type="gramEnd"/>
    </w:p>
    <w:p w:rsidR="009E46D2" w:rsidRDefault="00CA1E3D">
      <w:pPr>
        <w:pStyle w:val="a4"/>
        <w:spacing w:line="269" w:lineRule="exact"/>
        <w:ind w:left="1133"/>
        <w:jc w:val="left"/>
      </w:pPr>
      <w:proofErr w:type="gramStart"/>
      <w:r>
        <w:t>этапе</w:t>
      </w:r>
      <w:proofErr w:type="gramEnd"/>
      <w:r>
        <w:t>;</w:t>
      </w:r>
    </w:p>
    <w:p w:rsidR="009E46D2" w:rsidRDefault="00CA1E3D">
      <w:pPr>
        <w:pStyle w:val="a4"/>
        <w:spacing w:line="275" w:lineRule="exact"/>
        <w:ind w:left="1844"/>
        <w:jc w:val="left"/>
      </w:pPr>
      <w:r>
        <w:t>характеризовать</w:t>
      </w:r>
      <w:r>
        <w:rPr>
          <w:spacing w:val="17"/>
        </w:rPr>
        <w:t xml:space="preserve"> </w:t>
      </w:r>
      <w:r>
        <w:t>социальные</w:t>
      </w:r>
      <w:r>
        <w:rPr>
          <w:spacing w:val="14"/>
        </w:rPr>
        <w:t xml:space="preserve"> </w:t>
      </w:r>
      <w:r>
        <w:t>институты</w:t>
      </w:r>
      <w:r>
        <w:rPr>
          <w:spacing w:val="22"/>
        </w:rPr>
        <w:t xml:space="preserve"> </w:t>
      </w:r>
      <w:r>
        <w:t>семьи</w:t>
      </w:r>
      <w:r>
        <w:rPr>
          <w:spacing w:val="12"/>
        </w:rPr>
        <w:t xml:space="preserve"> </w:t>
      </w:r>
      <w:r>
        <w:t>и</w:t>
      </w:r>
      <w:r>
        <w:rPr>
          <w:spacing w:val="19"/>
        </w:rPr>
        <w:t xml:space="preserve"> </w:t>
      </w:r>
      <w:r>
        <w:t>брака;</w:t>
      </w:r>
      <w:r>
        <w:rPr>
          <w:spacing w:val="9"/>
        </w:rPr>
        <w:t xml:space="preserve"> </w:t>
      </w:r>
      <w:r>
        <w:t>раскрывать</w:t>
      </w:r>
      <w:r>
        <w:rPr>
          <w:spacing w:val="21"/>
        </w:rPr>
        <w:t xml:space="preserve"> </w:t>
      </w:r>
      <w:r>
        <w:t>факторы,</w:t>
      </w:r>
      <w:r>
        <w:rPr>
          <w:spacing w:val="12"/>
        </w:rPr>
        <w:t xml:space="preserve"> </w:t>
      </w:r>
      <w:r>
        <w:t>влияющие</w:t>
      </w:r>
      <w:r>
        <w:rPr>
          <w:spacing w:val="14"/>
        </w:rPr>
        <w:t xml:space="preserve"> </w:t>
      </w:r>
      <w:proofErr w:type="gramStart"/>
      <w:r>
        <w:t>на</w:t>
      </w:r>
      <w:proofErr w:type="gramEnd"/>
    </w:p>
    <w:p w:rsidR="009E46D2" w:rsidRDefault="00CA1E3D">
      <w:pPr>
        <w:pStyle w:val="a4"/>
        <w:spacing w:before="2" w:line="275" w:lineRule="exact"/>
        <w:ind w:left="1133"/>
      </w:pPr>
      <w:r>
        <w:t>формирование</w:t>
      </w:r>
      <w:r>
        <w:rPr>
          <w:spacing w:val="-7"/>
        </w:rPr>
        <w:t xml:space="preserve"> </w:t>
      </w:r>
      <w:r>
        <w:t>института</w:t>
      </w:r>
      <w:r>
        <w:rPr>
          <w:spacing w:val="-6"/>
        </w:rPr>
        <w:t xml:space="preserve"> </w:t>
      </w:r>
      <w:r>
        <w:t>современной семьи;</w:t>
      </w:r>
    </w:p>
    <w:p w:rsidR="009E46D2" w:rsidRDefault="00CA1E3D">
      <w:pPr>
        <w:pStyle w:val="a4"/>
        <w:spacing w:line="242" w:lineRule="auto"/>
        <w:ind w:left="1133" w:right="247" w:firstLine="710"/>
      </w:pPr>
      <w:r>
        <w:t>характеризовать семью как социальный институт, раскрывать роль семьи в современном</w:t>
      </w:r>
      <w:r>
        <w:rPr>
          <w:spacing w:val="1"/>
        </w:rPr>
        <w:t xml:space="preserve"> </w:t>
      </w:r>
      <w:r>
        <w:t>обществе;</w:t>
      </w:r>
    </w:p>
    <w:p w:rsidR="009E46D2" w:rsidRDefault="00CA1E3D">
      <w:pPr>
        <w:pStyle w:val="a4"/>
        <w:spacing w:line="242" w:lineRule="auto"/>
        <w:ind w:left="1133" w:right="254" w:firstLine="710"/>
      </w:pPr>
      <w:r>
        <w:t>высказывать</w:t>
      </w:r>
      <w:r>
        <w:rPr>
          <w:spacing w:val="1"/>
        </w:rPr>
        <w:t xml:space="preserve"> </w:t>
      </w:r>
      <w:r>
        <w:t>обоснованные</w:t>
      </w:r>
      <w:r>
        <w:rPr>
          <w:spacing w:val="1"/>
        </w:rPr>
        <w:t xml:space="preserve"> </w:t>
      </w:r>
      <w:r>
        <w:t>суждения</w:t>
      </w:r>
      <w:r>
        <w:rPr>
          <w:spacing w:val="1"/>
        </w:rPr>
        <w:t xml:space="preserve"> </w:t>
      </w:r>
      <w:r>
        <w:t>о</w:t>
      </w:r>
      <w:r>
        <w:rPr>
          <w:spacing w:val="1"/>
        </w:rPr>
        <w:t xml:space="preserve"> </w:t>
      </w:r>
      <w:r>
        <w:t>факторах,</w:t>
      </w:r>
      <w:r>
        <w:rPr>
          <w:spacing w:val="1"/>
        </w:rPr>
        <w:t xml:space="preserve"> </w:t>
      </w:r>
      <w:r>
        <w:t>влияющих</w:t>
      </w:r>
      <w:r>
        <w:rPr>
          <w:spacing w:val="1"/>
        </w:rPr>
        <w:t xml:space="preserve"> </w:t>
      </w:r>
      <w:r>
        <w:t>на</w:t>
      </w:r>
      <w:r>
        <w:rPr>
          <w:spacing w:val="61"/>
        </w:rPr>
        <w:t xml:space="preserve"> </w:t>
      </w:r>
      <w:r>
        <w:t>демографическую</w:t>
      </w:r>
      <w:r>
        <w:rPr>
          <w:spacing w:val="1"/>
        </w:rPr>
        <w:t xml:space="preserve"> </w:t>
      </w:r>
      <w:r>
        <w:t>ситуацию</w:t>
      </w:r>
      <w:r>
        <w:rPr>
          <w:spacing w:val="1"/>
        </w:rPr>
        <w:t xml:space="preserve"> </w:t>
      </w:r>
      <w:r>
        <w:t>в</w:t>
      </w:r>
      <w:r>
        <w:rPr>
          <w:spacing w:val="9"/>
        </w:rPr>
        <w:t xml:space="preserve"> </w:t>
      </w:r>
      <w:r>
        <w:t>стране;</w:t>
      </w:r>
    </w:p>
    <w:p w:rsidR="009E46D2" w:rsidRDefault="00CA1E3D">
      <w:pPr>
        <w:pStyle w:val="a4"/>
        <w:spacing w:line="242" w:lineRule="auto"/>
        <w:ind w:left="1133" w:right="240" w:firstLine="710"/>
      </w:pPr>
      <w:r>
        <w:t>формулировать выводы о роли религиозных организаций в жизни современного общества,</w:t>
      </w:r>
      <w:r>
        <w:rPr>
          <w:spacing w:val="1"/>
        </w:rPr>
        <w:t xml:space="preserve"> </w:t>
      </w:r>
      <w:r>
        <w:t>объяснять</w:t>
      </w:r>
      <w:r>
        <w:rPr>
          <w:spacing w:val="-1"/>
        </w:rPr>
        <w:t xml:space="preserve"> </w:t>
      </w:r>
      <w:r>
        <w:t>сущность</w:t>
      </w:r>
      <w:r>
        <w:rPr>
          <w:spacing w:val="-1"/>
        </w:rPr>
        <w:t xml:space="preserve"> </w:t>
      </w:r>
      <w:r>
        <w:t>свободы</w:t>
      </w:r>
      <w:r>
        <w:rPr>
          <w:spacing w:val="5"/>
        </w:rPr>
        <w:t xml:space="preserve"> </w:t>
      </w:r>
      <w:r>
        <w:t>совести,</w:t>
      </w:r>
      <w:r>
        <w:rPr>
          <w:spacing w:val="4"/>
        </w:rPr>
        <w:t xml:space="preserve"> </w:t>
      </w:r>
      <w:r>
        <w:t>сущность</w:t>
      </w:r>
      <w:r>
        <w:rPr>
          <w:spacing w:val="4"/>
        </w:rPr>
        <w:t xml:space="preserve"> </w:t>
      </w:r>
      <w:r>
        <w:t>и</w:t>
      </w:r>
      <w:r>
        <w:rPr>
          <w:spacing w:val="-2"/>
        </w:rPr>
        <w:t xml:space="preserve"> </w:t>
      </w:r>
      <w:r>
        <w:t>значение</w:t>
      </w:r>
      <w:r>
        <w:rPr>
          <w:spacing w:val="-8"/>
        </w:rPr>
        <w:t xml:space="preserve"> </w:t>
      </w:r>
      <w:r>
        <w:t>веротерпимости;</w:t>
      </w:r>
    </w:p>
    <w:p w:rsidR="009E46D2" w:rsidRDefault="00CA1E3D">
      <w:pPr>
        <w:pStyle w:val="a4"/>
        <w:ind w:left="1133" w:right="243" w:firstLine="710"/>
      </w:pPr>
      <w:r>
        <w:t>осуществлять</w:t>
      </w:r>
      <w:r>
        <w:rPr>
          <w:spacing w:val="1"/>
        </w:rPr>
        <w:t xml:space="preserve"> </w:t>
      </w:r>
      <w:r>
        <w:t>комплексный</w:t>
      </w:r>
      <w:r>
        <w:rPr>
          <w:spacing w:val="1"/>
        </w:rPr>
        <w:t xml:space="preserve"> </w:t>
      </w:r>
      <w:r>
        <w:t>поиск,</w:t>
      </w:r>
      <w:r>
        <w:rPr>
          <w:spacing w:val="1"/>
        </w:rPr>
        <w:t xml:space="preserve"> </w:t>
      </w:r>
      <w:r>
        <w:t>систематизацию</w:t>
      </w:r>
      <w:r>
        <w:rPr>
          <w:spacing w:val="1"/>
        </w:rPr>
        <w:t xml:space="preserve"> </w:t>
      </w:r>
      <w:r>
        <w:t>социальной</w:t>
      </w:r>
      <w:r>
        <w:rPr>
          <w:spacing w:val="1"/>
        </w:rPr>
        <w:t xml:space="preserve"> </w:t>
      </w:r>
      <w:r>
        <w:t>информации</w:t>
      </w:r>
      <w:r>
        <w:rPr>
          <w:spacing w:val="61"/>
        </w:rPr>
        <w:t xml:space="preserve"> </w:t>
      </w:r>
      <w:r>
        <w:t>по</w:t>
      </w:r>
      <w:r>
        <w:rPr>
          <w:spacing w:val="1"/>
        </w:rPr>
        <w:t xml:space="preserve"> </w:t>
      </w:r>
      <w:r>
        <w:t>актуальным</w:t>
      </w:r>
      <w:r>
        <w:rPr>
          <w:spacing w:val="1"/>
        </w:rPr>
        <w:t xml:space="preserve"> </w:t>
      </w:r>
      <w:r>
        <w:t>проблемам</w:t>
      </w:r>
      <w:r>
        <w:rPr>
          <w:spacing w:val="1"/>
        </w:rPr>
        <w:t xml:space="preserve"> </w:t>
      </w:r>
      <w:r>
        <w:t>социальной</w:t>
      </w:r>
      <w:r>
        <w:rPr>
          <w:spacing w:val="1"/>
        </w:rPr>
        <w:t xml:space="preserve"> </w:t>
      </w:r>
      <w:r>
        <w:t>сферы,</w:t>
      </w:r>
      <w:r>
        <w:rPr>
          <w:spacing w:val="1"/>
        </w:rPr>
        <w:t xml:space="preserve"> </w:t>
      </w:r>
      <w:r>
        <w:t>сравнивать,</w:t>
      </w:r>
      <w:r>
        <w:rPr>
          <w:spacing w:val="1"/>
        </w:rPr>
        <w:t xml:space="preserve"> </w:t>
      </w:r>
      <w:r>
        <w:t>анализировать,</w:t>
      </w:r>
      <w:r>
        <w:rPr>
          <w:spacing w:val="1"/>
        </w:rPr>
        <w:t xml:space="preserve"> </w:t>
      </w:r>
      <w:r>
        <w:t>делать</w:t>
      </w:r>
      <w:r>
        <w:rPr>
          <w:spacing w:val="1"/>
        </w:rPr>
        <w:t xml:space="preserve"> </w:t>
      </w:r>
      <w:r>
        <w:t>выводы,</w:t>
      </w:r>
      <w:r>
        <w:rPr>
          <w:spacing w:val="-57"/>
        </w:rPr>
        <w:t xml:space="preserve"> </w:t>
      </w:r>
      <w:r>
        <w:t>рационально</w:t>
      </w:r>
      <w:r>
        <w:rPr>
          <w:spacing w:val="12"/>
        </w:rPr>
        <w:t xml:space="preserve"> </w:t>
      </w:r>
      <w:r>
        <w:t>решать</w:t>
      </w:r>
      <w:r>
        <w:rPr>
          <w:spacing w:val="-1"/>
        </w:rPr>
        <w:t xml:space="preserve"> </w:t>
      </w:r>
      <w:r>
        <w:t>познавательные</w:t>
      </w:r>
      <w:r>
        <w:rPr>
          <w:spacing w:val="-10"/>
        </w:rPr>
        <w:t xml:space="preserve"> </w:t>
      </w:r>
      <w:r>
        <w:t>и</w:t>
      </w:r>
      <w:r>
        <w:rPr>
          <w:spacing w:val="3"/>
        </w:rPr>
        <w:t xml:space="preserve"> </w:t>
      </w:r>
      <w:r>
        <w:t>проблемные</w:t>
      </w:r>
      <w:r>
        <w:rPr>
          <w:spacing w:val="-2"/>
        </w:rPr>
        <w:t xml:space="preserve"> </w:t>
      </w:r>
      <w:r>
        <w:t>задачи;</w:t>
      </w:r>
    </w:p>
    <w:p w:rsidR="009E46D2" w:rsidRDefault="00CA1E3D">
      <w:pPr>
        <w:pStyle w:val="a4"/>
        <w:spacing w:line="237" w:lineRule="auto"/>
        <w:ind w:left="1133" w:right="242" w:firstLine="710"/>
      </w:pPr>
      <w:r>
        <w:t>оценивать</w:t>
      </w:r>
      <w:r>
        <w:rPr>
          <w:spacing w:val="1"/>
        </w:rPr>
        <w:t xml:space="preserve"> </w:t>
      </w:r>
      <w:r>
        <w:t>собственные</w:t>
      </w:r>
      <w:r>
        <w:rPr>
          <w:spacing w:val="1"/>
        </w:rPr>
        <w:t xml:space="preserve"> </w:t>
      </w:r>
      <w:r>
        <w:t>отношения</w:t>
      </w:r>
      <w:r>
        <w:rPr>
          <w:spacing w:val="1"/>
        </w:rPr>
        <w:t xml:space="preserve"> </w:t>
      </w:r>
      <w:r>
        <w:t>и</w:t>
      </w:r>
      <w:r>
        <w:rPr>
          <w:spacing w:val="1"/>
        </w:rPr>
        <w:t xml:space="preserve"> </w:t>
      </w:r>
      <w:r>
        <w:t>взаимодействие</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с</w:t>
      </w:r>
      <w:r>
        <w:rPr>
          <w:spacing w:val="1"/>
        </w:rPr>
        <w:t xml:space="preserve"> </w:t>
      </w:r>
      <w:r>
        <w:t>позиций</w:t>
      </w:r>
      <w:r>
        <w:rPr>
          <w:spacing w:val="1"/>
        </w:rPr>
        <w:t xml:space="preserve"> </w:t>
      </w:r>
      <w:r>
        <w:t>толерантности.</w:t>
      </w:r>
    </w:p>
    <w:p w:rsidR="009E46D2" w:rsidRDefault="00CA1E3D">
      <w:pPr>
        <w:pStyle w:val="a4"/>
        <w:spacing w:before="59"/>
        <w:ind w:left="1844"/>
        <w:jc w:val="left"/>
      </w:pPr>
      <w:r>
        <w:t>Политика</w:t>
      </w:r>
    </w:p>
    <w:p w:rsidR="009E46D2" w:rsidRDefault="00CA1E3D">
      <w:pPr>
        <w:pStyle w:val="a4"/>
        <w:spacing w:before="7" w:line="235" w:lineRule="auto"/>
        <w:ind w:left="1844"/>
        <w:jc w:val="left"/>
      </w:pPr>
      <w:r>
        <w:t>Выделять</w:t>
      </w:r>
      <w:r>
        <w:rPr>
          <w:spacing w:val="-4"/>
        </w:rPr>
        <w:t xml:space="preserve"> </w:t>
      </w:r>
      <w:r>
        <w:t>субъектов</w:t>
      </w:r>
      <w:r>
        <w:rPr>
          <w:spacing w:val="-6"/>
        </w:rPr>
        <w:t xml:space="preserve"> </w:t>
      </w:r>
      <w:r>
        <w:t>политической</w:t>
      </w:r>
      <w:r>
        <w:rPr>
          <w:spacing w:val="-2"/>
        </w:rPr>
        <w:t xml:space="preserve"> </w:t>
      </w:r>
      <w:r>
        <w:t>деятельности</w:t>
      </w:r>
      <w:r>
        <w:rPr>
          <w:spacing w:val="-2"/>
        </w:rPr>
        <w:t xml:space="preserve"> </w:t>
      </w:r>
      <w:r>
        <w:t>и</w:t>
      </w:r>
      <w:r>
        <w:rPr>
          <w:spacing w:val="-7"/>
        </w:rPr>
        <w:t xml:space="preserve"> </w:t>
      </w:r>
      <w:r>
        <w:t>объекты</w:t>
      </w:r>
      <w:r>
        <w:rPr>
          <w:spacing w:val="-5"/>
        </w:rPr>
        <w:t xml:space="preserve"> </w:t>
      </w:r>
      <w:r>
        <w:t>политического</w:t>
      </w:r>
      <w:r>
        <w:rPr>
          <w:spacing w:val="-4"/>
        </w:rPr>
        <w:t xml:space="preserve"> </w:t>
      </w:r>
      <w:r>
        <w:t>воздействия;</w:t>
      </w:r>
      <w:r>
        <w:rPr>
          <w:spacing w:val="-57"/>
        </w:rPr>
        <w:t xml:space="preserve"> </w:t>
      </w:r>
      <w:r>
        <w:t>различать</w:t>
      </w:r>
      <w:r>
        <w:rPr>
          <w:spacing w:val="3"/>
        </w:rPr>
        <w:t xml:space="preserve"> </w:t>
      </w:r>
      <w:r>
        <w:t>политическую власть</w:t>
      </w:r>
      <w:r>
        <w:rPr>
          <w:spacing w:val="10"/>
        </w:rPr>
        <w:t xml:space="preserve"> </w:t>
      </w:r>
      <w:r>
        <w:t>и</w:t>
      </w:r>
      <w:r>
        <w:rPr>
          <w:spacing w:val="3"/>
        </w:rPr>
        <w:t xml:space="preserve"> </w:t>
      </w:r>
      <w:r>
        <w:t>другие</w:t>
      </w:r>
      <w:r>
        <w:rPr>
          <w:spacing w:val="1"/>
        </w:rPr>
        <w:t xml:space="preserve"> </w:t>
      </w:r>
      <w:r>
        <w:t>виды</w:t>
      </w:r>
      <w:r>
        <w:rPr>
          <w:spacing w:val="-6"/>
        </w:rPr>
        <w:t xml:space="preserve"> </w:t>
      </w:r>
      <w:r>
        <w:t>власти;</w:t>
      </w:r>
    </w:p>
    <w:p w:rsidR="009E46D2" w:rsidRDefault="00CA1E3D">
      <w:pPr>
        <w:pStyle w:val="a4"/>
        <w:spacing w:before="4" w:line="237" w:lineRule="auto"/>
        <w:ind w:left="1133" w:firstLine="710"/>
        <w:jc w:val="left"/>
      </w:pPr>
      <w:r>
        <w:t>устанавливать</w:t>
      </w:r>
      <w:r>
        <w:rPr>
          <w:spacing w:val="50"/>
        </w:rPr>
        <w:t xml:space="preserve"> </w:t>
      </w:r>
      <w:r>
        <w:t>связи</w:t>
      </w:r>
      <w:r>
        <w:rPr>
          <w:spacing w:val="39"/>
        </w:rPr>
        <w:t xml:space="preserve"> </w:t>
      </w:r>
      <w:r>
        <w:t>между</w:t>
      </w:r>
      <w:r>
        <w:rPr>
          <w:spacing w:val="29"/>
        </w:rPr>
        <w:t xml:space="preserve"> </w:t>
      </w:r>
      <w:r>
        <w:t>социальными</w:t>
      </w:r>
      <w:r>
        <w:rPr>
          <w:spacing w:val="41"/>
        </w:rPr>
        <w:t xml:space="preserve"> </w:t>
      </w:r>
      <w:r>
        <w:t>интересами,</w:t>
      </w:r>
      <w:r>
        <w:rPr>
          <w:spacing w:val="51"/>
        </w:rPr>
        <w:t xml:space="preserve"> </w:t>
      </w:r>
      <w:r>
        <w:t>целями</w:t>
      </w:r>
      <w:r>
        <w:rPr>
          <w:spacing w:val="40"/>
        </w:rPr>
        <w:t xml:space="preserve"> </w:t>
      </w:r>
      <w:r>
        <w:t>и</w:t>
      </w:r>
      <w:r>
        <w:rPr>
          <w:spacing w:val="43"/>
        </w:rPr>
        <w:t xml:space="preserve"> </w:t>
      </w:r>
      <w:r>
        <w:t>методами</w:t>
      </w:r>
      <w:r>
        <w:rPr>
          <w:spacing w:val="44"/>
        </w:rPr>
        <w:t xml:space="preserve"> </w:t>
      </w:r>
      <w:r>
        <w:t>политической</w:t>
      </w:r>
      <w:r>
        <w:rPr>
          <w:spacing w:val="-57"/>
        </w:rPr>
        <w:t xml:space="preserve"> </w:t>
      </w:r>
      <w:r>
        <w:t>деятельности;</w:t>
      </w:r>
    </w:p>
    <w:p w:rsidR="009E46D2" w:rsidRDefault="00CA1E3D">
      <w:pPr>
        <w:pStyle w:val="a4"/>
        <w:spacing w:before="6" w:line="237" w:lineRule="auto"/>
        <w:ind w:left="1844"/>
        <w:jc w:val="left"/>
      </w:pPr>
      <w:r>
        <w:t>высказывать</w:t>
      </w:r>
      <w:r>
        <w:rPr>
          <w:spacing w:val="-5"/>
        </w:rPr>
        <w:t xml:space="preserve"> </w:t>
      </w:r>
      <w:r>
        <w:t>аргументированные</w:t>
      </w:r>
      <w:r>
        <w:rPr>
          <w:spacing w:val="-2"/>
        </w:rPr>
        <w:t xml:space="preserve"> </w:t>
      </w:r>
      <w:r>
        <w:t>суждения</w:t>
      </w:r>
      <w:r>
        <w:rPr>
          <w:spacing w:val="-1"/>
        </w:rPr>
        <w:t xml:space="preserve"> </w:t>
      </w:r>
      <w:r>
        <w:t>о</w:t>
      </w:r>
      <w:r>
        <w:rPr>
          <w:spacing w:val="-1"/>
        </w:rPr>
        <w:t xml:space="preserve"> </w:t>
      </w:r>
      <w:r>
        <w:t>соотношении</w:t>
      </w:r>
      <w:r>
        <w:rPr>
          <w:spacing w:val="-5"/>
        </w:rPr>
        <w:t xml:space="preserve"> </w:t>
      </w:r>
      <w:r>
        <w:t>средств и</w:t>
      </w:r>
      <w:r>
        <w:rPr>
          <w:spacing w:val="-5"/>
        </w:rPr>
        <w:t xml:space="preserve"> </w:t>
      </w:r>
      <w:r>
        <w:t>целей</w:t>
      </w:r>
      <w:r>
        <w:rPr>
          <w:spacing w:val="-5"/>
        </w:rPr>
        <w:t xml:space="preserve"> </w:t>
      </w:r>
      <w:r>
        <w:t>в</w:t>
      </w:r>
      <w:r>
        <w:rPr>
          <w:spacing w:val="-4"/>
        </w:rPr>
        <w:t xml:space="preserve"> </w:t>
      </w:r>
      <w:r>
        <w:t>политике;</w:t>
      </w:r>
      <w:r>
        <w:rPr>
          <w:spacing w:val="-57"/>
        </w:rPr>
        <w:t xml:space="preserve"> </w:t>
      </w:r>
      <w:r>
        <w:t>раскрывать</w:t>
      </w:r>
      <w:r>
        <w:rPr>
          <w:spacing w:val="4"/>
        </w:rPr>
        <w:t xml:space="preserve"> </w:t>
      </w:r>
      <w:r>
        <w:t>роль</w:t>
      </w:r>
      <w:r>
        <w:rPr>
          <w:spacing w:val="-2"/>
        </w:rPr>
        <w:t xml:space="preserve"> </w:t>
      </w:r>
      <w:r>
        <w:t>и</w:t>
      </w:r>
      <w:r>
        <w:rPr>
          <w:spacing w:val="2"/>
        </w:rPr>
        <w:t xml:space="preserve"> </w:t>
      </w:r>
      <w:r>
        <w:t>функции</w:t>
      </w:r>
      <w:r>
        <w:rPr>
          <w:spacing w:val="9"/>
        </w:rPr>
        <w:t xml:space="preserve"> </w:t>
      </w:r>
      <w:r>
        <w:t>политической системы;</w:t>
      </w:r>
    </w:p>
    <w:p w:rsidR="009E46D2" w:rsidRDefault="00CA1E3D">
      <w:pPr>
        <w:pStyle w:val="a4"/>
        <w:spacing w:before="8"/>
        <w:ind w:left="1844" w:right="549"/>
        <w:jc w:val="left"/>
      </w:pPr>
      <w:r>
        <w:t>характеризовать государство как центральный институт политической системы;</w:t>
      </w:r>
      <w:r>
        <w:rPr>
          <w:spacing w:val="1"/>
        </w:rPr>
        <w:t xml:space="preserve"> </w:t>
      </w:r>
      <w:r>
        <w:t>различать</w:t>
      </w:r>
      <w:r>
        <w:rPr>
          <w:spacing w:val="54"/>
        </w:rPr>
        <w:t xml:space="preserve"> </w:t>
      </w:r>
      <w:r>
        <w:t>типы</w:t>
      </w:r>
      <w:r>
        <w:rPr>
          <w:spacing w:val="45"/>
        </w:rPr>
        <w:t xml:space="preserve"> </w:t>
      </w:r>
      <w:r>
        <w:t>политических</w:t>
      </w:r>
      <w:r>
        <w:rPr>
          <w:spacing w:val="40"/>
        </w:rPr>
        <w:t xml:space="preserve"> </w:t>
      </w:r>
      <w:r>
        <w:t>режимов,</w:t>
      </w:r>
      <w:r>
        <w:rPr>
          <w:spacing w:val="47"/>
        </w:rPr>
        <w:t xml:space="preserve"> </w:t>
      </w:r>
      <w:r>
        <w:t>давать</w:t>
      </w:r>
      <w:r>
        <w:rPr>
          <w:spacing w:val="44"/>
        </w:rPr>
        <w:t xml:space="preserve"> </w:t>
      </w:r>
      <w:r>
        <w:t>оценку</w:t>
      </w:r>
      <w:r>
        <w:rPr>
          <w:spacing w:val="35"/>
        </w:rPr>
        <w:t xml:space="preserve"> </w:t>
      </w:r>
      <w:r>
        <w:t>роли</w:t>
      </w:r>
      <w:r>
        <w:rPr>
          <w:spacing w:val="45"/>
        </w:rPr>
        <w:t xml:space="preserve"> </w:t>
      </w:r>
      <w:r>
        <w:t>политических</w:t>
      </w:r>
      <w:r>
        <w:rPr>
          <w:spacing w:val="40"/>
        </w:rPr>
        <w:t xml:space="preserve"> </w:t>
      </w:r>
      <w:r>
        <w:t>режимов</w:t>
      </w:r>
    </w:p>
    <w:p w:rsidR="009E46D2" w:rsidRDefault="00CA1E3D">
      <w:pPr>
        <w:pStyle w:val="a4"/>
        <w:ind w:left="1133"/>
        <w:jc w:val="left"/>
      </w:pPr>
      <w:r>
        <w:t>различных</w:t>
      </w:r>
      <w:r>
        <w:rPr>
          <w:spacing w:val="-7"/>
        </w:rPr>
        <w:t xml:space="preserve"> </w:t>
      </w:r>
      <w:r>
        <w:t>типов</w:t>
      </w:r>
      <w:r>
        <w:rPr>
          <w:spacing w:val="-1"/>
        </w:rPr>
        <w:t xml:space="preserve"> </w:t>
      </w:r>
      <w:r>
        <w:t>в</w:t>
      </w:r>
      <w:r>
        <w:rPr>
          <w:spacing w:val="-12"/>
        </w:rPr>
        <w:t xml:space="preserve"> </w:t>
      </w:r>
      <w:r>
        <w:t>общественном</w:t>
      </w:r>
      <w:r>
        <w:rPr>
          <w:spacing w:val="5"/>
        </w:rPr>
        <w:t xml:space="preserve"> </w:t>
      </w:r>
      <w:r>
        <w:t>развитии;</w:t>
      </w:r>
    </w:p>
    <w:p w:rsidR="009E46D2" w:rsidRDefault="00CA1E3D">
      <w:pPr>
        <w:pStyle w:val="a4"/>
        <w:spacing w:before="3" w:line="242" w:lineRule="auto"/>
        <w:ind w:left="1133" w:right="239" w:firstLine="710"/>
        <w:jc w:val="left"/>
      </w:pPr>
      <w:r>
        <w:t>обобщать и систематизировать информацию о сущности (ценностях, принципах, признаках,</w:t>
      </w:r>
      <w:r>
        <w:rPr>
          <w:spacing w:val="-57"/>
        </w:rPr>
        <w:t xml:space="preserve"> </w:t>
      </w:r>
      <w:r>
        <w:t>роли</w:t>
      </w:r>
      <w:r>
        <w:rPr>
          <w:spacing w:val="-7"/>
        </w:rPr>
        <w:t xml:space="preserve"> </w:t>
      </w:r>
      <w:r>
        <w:t>в</w:t>
      </w:r>
      <w:r>
        <w:rPr>
          <w:spacing w:val="-10"/>
        </w:rPr>
        <w:t xml:space="preserve"> </w:t>
      </w:r>
      <w:r>
        <w:t>общественном</w:t>
      </w:r>
      <w:r>
        <w:rPr>
          <w:spacing w:val="5"/>
        </w:rPr>
        <w:t xml:space="preserve"> </w:t>
      </w:r>
      <w:r>
        <w:t>развитии)</w:t>
      </w:r>
      <w:r>
        <w:rPr>
          <w:spacing w:val="5"/>
        </w:rPr>
        <w:t xml:space="preserve"> </w:t>
      </w:r>
      <w:r>
        <w:t>демократии;</w:t>
      </w:r>
    </w:p>
    <w:p w:rsidR="009E46D2" w:rsidRDefault="00CA1E3D">
      <w:pPr>
        <w:pStyle w:val="a4"/>
        <w:spacing w:line="267" w:lineRule="exact"/>
        <w:ind w:left="1844"/>
        <w:jc w:val="left"/>
      </w:pPr>
      <w:r>
        <w:t>характеризовать</w:t>
      </w:r>
      <w:r>
        <w:rPr>
          <w:spacing w:val="-11"/>
        </w:rPr>
        <w:t xml:space="preserve"> </w:t>
      </w:r>
      <w:r>
        <w:t>демократическую</w:t>
      </w:r>
      <w:r>
        <w:rPr>
          <w:spacing w:val="-9"/>
        </w:rPr>
        <w:t xml:space="preserve"> </w:t>
      </w:r>
      <w:r>
        <w:t>избирательную</w:t>
      </w:r>
      <w:r>
        <w:rPr>
          <w:spacing w:val="-9"/>
        </w:rPr>
        <w:t xml:space="preserve"> </w:t>
      </w:r>
      <w:r>
        <w:t>систему;</w:t>
      </w:r>
    </w:p>
    <w:p w:rsidR="009E46D2" w:rsidRDefault="00CA1E3D">
      <w:pPr>
        <w:pStyle w:val="a4"/>
        <w:spacing w:line="237" w:lineRule="auto"/>
        <w:ind w:left="1844"/>
        <w:jc w:val="left"/>
      </w:pPr>
      <w:r>
        <w:t>различать мажоритарную,</w:t>
      </w:r>
      <w:r>
        <w:rPr>
          <w:spacing w:val="5"/>
        </w:rPr>
        <w:t xml:space="preserve"> </w:t>
      </w:r>
      <w:r>
        <w:t>пропорциональную,</w:t>
      </w:r>
      <w:r>
        <w:rPr>
          <w:spacing w:val="5"/>
        </w:rPr>
        <w:t xml:space="preserve"> </w:t>
      </w:r>
      <w:r>
        <w:t>смешанную</w:t>
      </w:r>
      <w:r>
        <w:rPr>
          <w:spacing w:val="-1"/>
        </w:rPr>
        <w:t xml:space="preserve"> </w:t>
      </w:r>
      <w:r>
        <w:t>избирательные</w:t>
      </w:r>
      <w:r>
        <w:rPr>
          <w:spacing w:val="-4"/>
        </w:rPr>
        <w:t xml:space="preserve"> </w:t>
      </w:r>
      <w:r>
        <w:t>системы;</w:t>
      </w:r>
      <w:r>
        <w:rPr>
          <w:spacing w:val="1"/>
        </w:rPr>
        <w:t xml:space="preserve"> </w:t>
      </w:r>
      <w:r>
        <w:t>устанавливать</w:t>
      </w:r>
      <w:r>
        <w:rPr>
          <w:spacing w:val="53"/>
        </w:rPr>
        <w:t xml:space="preserve"> </w:t>
      </w:r>
      <w:r>
        <w:t>взаимосвязь</w:t>
      </w:r>
      <w:r>
        <w:rPr>
          <w:spacing w:val="43"/>
        </w:rPr>
        <w:t xml:space="preserve"> </w:t>
      </w:r>
      <w:r>
        <w:t>правового</w:t>
      </w:r>
      <w:r>
        <w:rPr>
          <w:spacing w:val="46"/>
        </w:rPr>
        <w:t xml:space="preserve"> </w:t>
      </w:r>
      <w:r>
        <w:t>государства</w:t>
      </w:r>
      <w:r>
        <w:rPr>
          <w:spacing w:val="50"/>
        </w:rPr>
        <w:t xml:space="preserve"> </w:t>
      </w:r>
      <w:r>
        <w:t>и</w:t>
      </w:r>
      <w:r>
        <w:rPr>
          <w:spacing w:val="42"/>
        </w:rPr>
        <w:t xml:space="preserve"> </w:t>
      </w:r>
      <w:r>
        <w:t>гражданского</w:t>
      </w:r>
      <w:r>
        <w:rPr>
          <w:spacing w:val="42"/>
        </w:rPr>
        <w:t xml:space="preserve"> </w:t>
      </w:r>
      <w:r>
        <w:t>общества,</w:t>
      </w:r>
      <w:r>
        <w:rPr>
          <w:spacing w:val="45"/>
        </w:rPr>
        <w:t xml:space="preserve"> </w:t>
      </w:r>
      <w:r>
        <w:t>раскрывать</w:t>
      </w:r>
    </w:p>
    <w:p w:rsidR="009E46D2" w:rsidRDefault="00CA1E3D">
      <w:pPr>
        <w:pStyle w:val="a4"/>
        <w:spacing w:before="7" w:line="275" w:lineRule="exact"/>
        <w:ind w:left="1133"/>
        <w:jc w:val="left"/>
      </w:pPr>
      <w:r>
        <w:t>ценностный</w:t>
      </w:r>
      <w:r>
        <w:rPr>
          <w:spacing w:val="-9"/>
        </w:rPr>
        <w:t xml:space="preserve"> </w:t>
      </w:r>
      <w:r>
        <w:t>смысл</w:t>
      </w:r>
      <w:r>
        <w:rPr>
          <w:spacing w:val="-6"/>
        </w:rPr>
        <w:t xml:space="preserve"> </w:t>
      </w:r>
      <w:r>
        <w:t>правового</w:t>
      </w:r>
      <w:r>
        <w:rPr>
          <w:spacing w:val="-5"/>
        </w:rPr>
        <w:t xml:space="preserve"> </w:t>
      </w:r>
      <w:r>
        <w:t>государства;</w:t>
      </w:r>
    </w:p>
    <w:p w:rsidR="009E46D2" w:rsidRDefault="00CA1E3D">
      <w:pPr>
        <w:pStyle w:val="a4"/>
        <w:spacing w:line="242" w:lineRule="auto"/>
        <w:ind w:left="1844"/>
        <w:jc w:val="left"/>
      </w:pPr>
      <w:r>
        <w:t>определять</w:t>
      </w:r>
      <w:r>
        <w:rPr>
          <w:spacing w:val="-5"/>
        </w:rPr>
        <w:t xml:space="preserve"> </w:t>
      </w:r>
      <w:r>
        <w:t>роль</w:t>
      </w:r>
      <w:r>
        <w:rPr>
          <w:spacing w:val="-5"/>
        </w:rPr>
        <w:t xml:space="preserve"> </w:t>
      </w:r>
      <w:r>
        <w:t>политической</w:t>
      </w:r>
      <w:r>
        <w:rPr>
          <w:spacing w:val="-1"/>
        </w:rPr>
        <w:t xml:space="preserve"> </w:t>
      </w:r>
      <w:r>
        <w:t>элиты</w:t>
      </w:r>
      <w:r>
        <w:rPr>
          <w:spacing w:val="-4"/>
        </w:rPr>
        <w:t xml:space="preserve"> </w:t>
      </w:r>
      <w:r>
        <w:t>и</w:t>
      </w:r>
      <w:r>
        <w:rPr>
          <w:spacing w:val="-10"/>
        </w:rPr>
        <w:t xml:space="preserve"> </w:t>
      </w:r>
      <w:r>
        <w:t>политического</w:t>
      </w:r>
      <w:r>
        <w:rPr>
          <w:spacing w:val="3"/>
        </w:rPr>
        <w:t xml:space="preserve"> </w:t>
      </w:r>
      <w:r>
        <w:t>лидера</w:t>
      </w:r>
      <w:r>
        <w:rPr>
          <w:spacing w:val="-11"/>
        </w:rPr>
        <w:t xml:space="preserve"> </w:t>
      </w:r>
      <w:r>
        <w:t>в</w:t>
      </w:r>
      <w:r>
        <w:rPr>
          <w:spacing w:val="-5"/>
        </w:rPr>
        <w:t xml:space="preserve"> </w:t>
      </w:r>
      <w:r>
        <w:t>современном</w:t>
      </w:r>
      <w:r>
        <w:rPr>
          <w:spacing w:val="-13"/>
        </w:rPr>
        <w:t xml:space="preserve"> </w:t>
      </w:r>
      <w:r>
        <w:t>обществе;</w:t>
      </w:r>
      <w:r>
        <w:rPr>
          <w:spacing w:val="-57"/>
        </w:rPr>
        <w:t xml:space="preserve"> </w:t>
      </w:r>
      <w:r>
        <w:t>конкретизировать примерами</w:t>
      </w:r>
      <w:r>
        <w:rPr>
          <w:spacing w:val="4"/>
        </w:rPr>
        <w:t xml:space="preserve"> </w:t>
      </w:r>
      <w:r>
        <w:t>роль</w:t>
      </w:r>
      <w:r>
        <w:rPr>
          <w:spacing w:val="-2"/>
        </w:rPr>
        <w:t xml:space="preserve"> </w:t>
      </w:r>
      <w:r>
        <w:t>политической</w:t>
      </w:r>
      <w:r>
        <w:rPr>
          <w:spacing w:val="-1"/>
        </w:rPr>
        <w:t xml:space="preserve"> </w:t>
      </w:r>
      <w:r>
        <w:t>идеологии;</w:t>
      </w:r>
    </w:p>
    <w:p w:rsidR="009E46D2" w:rsidRDefault="00CA1E3D">
      <w:pPr>
        <w:pStyle w:val="a4"/>
        <w:spacing w:line="267" w:lineRule="exact"/>
        <w:ind w:left="1844"/>
        <w:jc w:val="left"/>
      </w:pPr>
      <w:r>
        <w:t>раскрывать на</w:t>
      </w:r>
      <w:r>
        <w:rPr>
          <w:spacing w:val="-12"/>
        </w:rPr>
        <w:t xml:space="preserve"> </w:t>
      </w:r>
      <w:r>
        <w:t>примерах</w:t>
      </w:r>
      <w:r>
        <w:rPr>
          <w:spacing w:val="-10"/>
        </w:rPr>
        <w:t xml:space="preserve"> </w:t>
      </w:r>
      <w:r>
        <w:t>функционирование</w:t>
      </w:r>
      <w:r>
        <w:rPr>
          <w:spacing w:val="-4"/>
        </w:rPr>
        <w:t xml:space="preserve"> </w:t>
      </w:r>
      <w:r>
        <w:t>различных</w:t>
      </w:r>
      <w:r>
        <w:rPr>
          <w:spacing w:val="-11"/>
        </w:rPr>
        <w:t xml:space="preserve"> </w:t>
      </w:r>
      <w:r>
        <w:t>партийных</w:t>
      </w:r>
      <w:r>
        <w:rPr>
          <w:spacing w:val="-9"/>
        </w:rPr>
        <w:t xml:space="preserve"> </w:t>
      </w:r>
      <w:r>
        <w:t>систем;</w:t>
      </w:r>
    </w:p>
    <w:p w:rsidR="009E46D2" w:rsidRDefault="00CA1E3D">
      <w:pPr>
        <w:pStyle w:val="a4"/>
        <w:spacing w:line="237" w:lineRule="auto"/>
        <w:ind w:left="1133" w:firstLine="710"/>
        <w:jc w:val="left"/>
      </w:pPr>
      <w:r>
        <w:t>формулировать</w:t>
      </w:r>
      <w:r>
        <w:rPr>
          <w:spacing w:val="1"/>
        </w:rPr>
        <w:t xml:space="preserve"> </w:t>
      </w:r>
      <w:r>
        <w:t>суждение</w:t>
      </w:r>
      <w:r>
        <w:rPr>
          <w:spacing w:val="1"/>
        </w:rPr>
        <w:t xml:space="preserve"> </w:t>
      </w:r>
      <w:r>
        <w:t>о значении многопартийности и идеологического</w:t>
      </w:r>
      <w:r>
        <w:rPr>
          <w:spacing w:val="1"/>
        </w:rPr>
        <w:t xml:space="preserve"> </w:t>
      </w:r>
      <w:r>
        <w:t>плюрализма в</w:t>
      </w:r>
      <w:r>
        <w:rPr>
          <w:spacing w:val="-57"/>
        </w:rPr>
        <w:t xml:space="preserve"> </w:t>
      </w:r>
      <w:r>
        <w:t>современном</w:t>
      </w:r>
      <w:r>
        <w:rPr>
          <w:spacing w:val="-9"/>
        </w:rPr>
        <w:t xml:space="preserve"> </w:t>
      </w:r>
      <w:r>
        <w:t>обществе;</w:t>
      </w:r>
    </w:p>
    <w:p w:rsidR="009E46D2" w:rsidRDefault="00CA1E3D">
      <w:pPr>
        <w:pStyle w:val="a4"/>
        <w:spacing w:before="4" w:line="237" w:lineRule="auto"/>
        <w:ind w:left="1844" w:right="2358"/>
        <w:jc w:val="left"/>
      </w:pPr>
      <w:r>
        <w:t>оценивать роль СМИ в современной политической жизни;</w:t>
      </w:r>
      <w:r>
        <w:rPr>
          <w:spacing w:val="1"/>
        </w:rPr>
        <w:t xml:space="preserve"> </w:t>
      </w:r>
      <w:r>
        <w:rPr>
          <w:spacing w:val="-1"/>
        </w:rPr>
        <w:t>иллюстрировать</w:t>
      </w:r>
      <w:r>
        <w:rPr>
          <w:spacing w:val="1"/>
        </w:rPr>
        <w:t xml:space="preserve"> </w:t>
      </w:r>
      <w:r>
        <w:rPr>
          <w:spacing w:val="-1"/>
        </w:rPr>
        <w:t>примерами</w:t>
      </w:r>
      <w:r>
        <w:rPr>
          <w:spacing w:val="-14"/>
        </w:rPr>
        <w:t xml:space="preserve"> </w:t>
      </w:r>
      <w:r>
        <w:rPr>
          <w:spacing w:val="-1"/>
        </w:rPr>
        <w:t xml:space="preserve">основные </w:t>
      </w:r>
      <w:r>
        <w:t>этапы</w:t>
      </w:r>
      <w:r>
        <w:rPr>
          <w:spacing w:val="1"/>
        </w:rPr>
        <w:t xml:space="preserve"> </w:t>
      </w:r>
      <w:r>
        <w:t>политического</w:t>
      </w:r>
      <w:r>
        <w:rPr>
          <w:spacing w:val="5"/>
        </w:rPr>
        <w:t xml:space="preserve"> </w:t>
      </w:r>
      <w:r>
        <w:t>процесса;</w:t>
      </w:r>
    </w:p>
    <w:p w:rsidR="009E46D2" w:rsidRDefault="00CA1E3D">
      <w:pPr>
        <w:pStyle w:val="a4"/>
        <w:spacing w:before="5" w:line="237" w:lineRule="auto"/>
        <w:ind w:left="1133" w:firstLine="710"/>
        <w:jc w:val="left"/>
      </w:pPr>
      <w:r>
        <w:t>различать</w:t>
      </w:r>
      <w:r>
        <w:rPr>
          <w:spacing w:val="17"/>
        </w:rPr>
        <w:t xml:space="preserve"> </w:t>
      </w:r>
      <w:r>
        <w:t>и</w:t>
      </w:r>
      <w:r>
        <w:rPr>
          <w:spacing w:val="13"/>
        </w:rPr>
        <w:t xml:space="preserve"> </w:t>
      </w:r>
      <w:r>
        <w:t>приводить</w:t>
      </w:r>
      <w:r>
        <w:rPr>
          <w:spacing w:val="15"/>
        </w:rPr>
        <w:t xml:space="preserve"> </w:t>
      </w:r>
      <w:r>
        <w:t>примеры</w:t>
      </w:r>
      <w:r>
        <w:rPr>
          <w:spacing w:val="14"/>
        </w:rPr>
        <w:t xml:space="preserve"> </w:t>
      </w:r>
      <w:r>
        <w:t>непосредственного</w:t>
      </w:r>
      <w:r>
        <w:rPr>
          <w:spacing w:val="18"/>
        </w:rPr>
        <w:t xml:space="preserve"> </w:t>
      </w:r>
      <w:r>
        <w:t>и</w:t>
      </w:r>
      <w:r>
        <w:rPr>
          <w:spacing w:val="8"/>
        </w:rPr>
        <w:t xml:space="preserve"> </w:t>
      </w:r>
      <w:r>
        <w:t>опосредованного</w:t>
      </w:r>
      <w:r>
        <w:rPr>
          <w:spacing w:val="18"/>
        </w:rPr>
        <w:t xml:space="preserve"> </w:t>
      </w:r>
      <w:r>
        <w:t>политического</w:t>
      </w:r>
      <w:r>
        <w:rPr>
          <w:spacing w:val="-57"/>
        </w:rPr>
        <w:t xml:space="preserve"> </w:t>
      </w:r>
      <w:r>
        <w:t>участия,</w:t>
      </w:r>
      <w:r>
        <w:rPr>
          <w:spacing w:val="3"/>
        </w:rPr>
        <w:t xml:space="preserve"> </w:t>
      </w:r>
      <w:r>
        <w:t>высказывать</w:t>
      </w:r>
      <w:r>
        <w:rPr>
          <w:spacing w:val="-11"/>
        </w:rPr>
        <w:t xml:space="preserve"> </w:t>
      </w:r>
      <w:r>
        <w:t>обоснованное суждение</w:t>
      </w:r>
      <w:r>
        <w:rPr>
          <w:spacing w:val="2"/>
        </w:rPr>
        <w:t xml:space="preserve"> </w:t>
      </w:r>
      <w:r>
        <w:t>о значении</w:t>
      </w:r>
      <w:r>
        <w:rPr>
          <w:spacing w:val="-2"/>
        </w:rPr>
        <w:t xml:space="preserve"> </w:t>
      </w:r>
      <w:r>
        <w:t>участия граждан</w:t>
      </w:r>
      <w:r>
        <w:rPr>
          <w:spacing w:val="4"/>
        </w:rPr>
        <w:t xml:space="preserve"> </w:t>
      </w:r>
      <w:r>
        <w:t>в</w:t>
      </w:r>
      <w:r>
        <w:rPr>
          <w:spacing w:val="-3"/>
        </w:rPr>
        <w:t xml:space="preserve"> </w:t>
      </w:r>
      <w:r>
        <w:t>политике.</w:t>
      </w:r>
    </w:p>
    <w:p w:rsidR="009E46D2" w:rsidRDefault="009E46D2">
      <w:pPr>
        <w:spacing w:line="237" w:lineRule="auto"/>
        <w:sectPr w:rsidR="009E46D2">
          <w:pgSz w:w="11910" w:h="16840"/>
          <w:pgMar w:top="1480" w:right="320" w:bottom="1340" w:left="0" w:header="0" w:footer="1104" w:gutter="0"/>
          <w:cols w:space="720"/>
        </w:sectPr>
      </w:pPr>
    </w:p>
    <w:p w:rsidR="009E46D2" w:rsidRDefault="009E46D2">
      <w:pPr>
        <w:pStyle w:val="a4"/>
        <w:ind w:left="0"/>
        <w:jc w:val="left"/>
        <w:rPr>
          <w:sz w:val="14"/>
        </w:rPr>
      </w:pPr>
    </w:p>
    <w:p w:rsidR="009E46D2" w:rsidRDefault="00CA1E3D">
      <w:pPr>
        <w:pStyle w:val="a4"/>
        <w:spacing w:before="90"/>
        <w:ind w:left="1844" w:right="3203"/>
        <w:jc w:val="left"/>
      </w:pPr>
      <w:r>
        <w:t>Правовое</w:t>
      </w:r>
      <w:r>
        <w:rPr>
          <w:spacing w:val="16"/>
        </w:rPr>
        <w:t xml:space="preserve"> </w:t>
      </w:r>
      <w:r>
        <w:t>регулирование</w:t>
      </w:r>
      <w:r>
        <w:rPr>
          <w:spacing w:val="9"/>
        </w:rPr>
        <w:t xml:space="preserve"> </w:t>
      </w:r>
      <w:r>
        <w:t>общественных</w:t>
      </w:r>
      <w:r>
        <w:rPr>
          <w:spacing w:val="4"/>
        </w:rPr>
        <w:t xml:space="preserve"> </w:t>
      </w:r>
      <w:r>
        <w:t>отношений</w:t>
      </w:r>
      <w:proofErr w:type="gramStart"/>
      <w:r>
        <w:rPr>
          <w:spacing w:val="1"/>
        </w:rPr>
        <w:t xml:space="preserve"> </w:t>
      </w:r>
      <w:r>
        <w:t>С</w:t>
      </w:r>
      <w:proofErr w:type="gramEnd"/>
      <w:r>
        <w:t>равнивать правовые нормы с другими социальными нормами;</w:t>
      </w:r>
      <w:r>
        <w:rPr>
          <w:spacing w:val="-58"/>
        </w:rPr>
        <w:t xml:space="preserve"> </w:t>
      </w:r>
      <w:r>
        <w:t>выделять</w:t>
      </w:r>
      <w:r>
        <w:rPr>
          <w:spacing w:val="-7"/>
        </w:rPr>
        <w:t xml:space="preserve"> </w:t>
      </w:r>
      <w:r>
        <w:t>основные</w:t>
      </w:r>
      <w:r>
        <w:rPr>
          <w:spacing w:val="-2"/>
        </w:rPr>
        <w:t xml:space="preserve"> </w:t>
      </w:r>
      <w:r>
        <w:t>элементы</w:t>
      </w:r>
      <w:r>
        <w:rPr>
          <w:spacing w:val="10"/>
        </w:rPr>
        <w:t xml:space="preserve"> </w:t>
      </w:r>
      <w:r>
        <w:t>системы права;</w:t>
      </w:r>
    </w:p>
    <w:p w:rsidR="009E46D2" w:rsidRDefault="00CA1E3D">
      <w:pPr>
        <w:pStyle w:val="a4"/>
        <w:spacing w:before="8" w:line="275" w:lineRule="exact"/>
        <w:ind w:left="1844"/>
        <w:jc w:val="left"/>
      </w:pPr>
      <w:r>
        <w:t>выстраивать</w:t>
      </w:r>
      <w:r>
        <w:rPr>
          <w:spacing w:val="-8"/>
        </w:rPr>
        <w:t xml:space="preserve"> </w:t>
      </w:r>
      <w:r>
        <w:t>иерархию</w:t>
      </w:r>
      <w:r>
        <w:rPr>
          <w:spacing w:val="-1"/>
        </w:rPr>
        <w:t xml:space="preserve"> </w:t>
      </w:r>
      <w:r>
        <w:t>нормативных</w:t>
      </w:r>
      <w:r>
        <w:rPr>
          <w:spacing w:val="-8"/>
        </w:rPr>
        <w:t xml:space="preserve"> </w:t>
      </w:r>
      <w:r>
        <w:t>актов;</w:t>
      </w:r>
    </w:p>
    <w:p w:rsidR="009E46D2" w:rsidRDefault="00CA1E3D">
      <w:pPr>
        <w:pStyle w:val="a4"/>
        <w:spacing w:line="274" w:lineRule="exact"/>
        <w:ind w:left="1844"/>
        <w:jc w:val="left"/>
      </w:pPr>
      <w:r>
        <w:t>выделять</w:t>
      </w:r>
      <w:r>
        <w:rPr>
          <w:spacing w:val="-10"/>
        </w:rPr>
        <w:t xml:space="preserve"> </w:t>
      </w:r>
      <w:r>
        <w:t>основные</w:t>
      </w:r>
      <w:r>
        <w:rPr>
          <w:spacing w:val="-10"/>
        </w:rPr>
        <w:t xml:space="preserve"> </w:t>
      </w:r>
      <w:r>
        <w:t>стадии</w:t>
      </w:r>
      <w:r>
        <w:rPr>
          <w:spacing w:val="-5"/>
        </w:rPr>
        <w:t xml:space="preserve"> </w:t>
      </w:r>
      <w:r>
        <w:t>законотворческого</w:t>
      </w:r>
      <w:r>
        <w:rPr>
          <w:spacing w:val="-4"/>
        </w:rPr>
        <w:t xml:space="preserve"> </w:t>
      </w:r>
      <w:r>
        <w:t>процесса</w:t>
      </w:r>
      <w:r>
        <w:rPr>
          <w:spacing w:val="-7"/>
        </w:rPr>
        <w:t xml:space="preserve"> </w:t>
      </w:r>
      <w:r>
        <w:t>в</w:t>
      </w:r>
      <w:r>
        <w:rPr>
          <w:spacing w:val="-3"/>
        </w:rPr>
        <w:t xml:space="preserve"> </w:t>
      </w:r>
      <w:r>
        <w:t>Российской</w:t>
      </w:r>
      <w:r>
        <w:rPr>
          <w:spacing w:val="-9"/>
        </w:rPr>
        <w:t xml:space="preserve"> </w:t>
      </w:r>
      <w:r>
        <w:t>Федерации;</w:t>
      </w:r>
    </w:p>
    <w:p w:rsidR="009E46D2" w:rsidRDefault="00CA1E3D">
      <w:pPr>
        <w:pStyle w:val="a4"/>
        <w:ind w:left="1133" w:right="250" w:firstLine="710"/>
      </w:pPr>
      <w:r>
        <w:t>различать понятия «права человека» и «права гражданина», ориентироваться в ситуациях,</w:t>
      </w:r>
      <w:r>
        <w:rPr>
          <w:spacing w:val="1"/>
        </w:rPr>
        <w:t xml:space="preserve"> </w:t>
      </w:r>
      <w:r>
        <w:t>связанных с проблемами гражданства, правами и обязанностями гражданина РФ, с реализацией</w:t>
      </w:r>
      <w:r>
        <w:rPr>
          <w:spacing w:val="1"/>
        </w:rPr>
        <w:t xml:space="preserve"> </w:t>
      </w:r>
      <w:r>
        <w:t>гражданами</w:t>
      </w:r>
      <w:r>
        <w:rPr>
          <w:spacing w:val="4"/>
        </w:rPr>
        <w:t xml:space="preserve"> </w:t>
      </w:r>
      <w:r>
        <w:t>своих</w:t>
      </w:r>
      <w:r>
        <w:rPr>
          <w:spacing w:val="-7"/>
        </w:rPr>
        <w:t xml:space="preserve"> </w:t>
      </w:r>
      <w:r>
        <w:t>прав</w:t>
      </w:r>
      <w:r>
        <w:rPr>
          <w:spacing w:val="4"/>
        </w:rPr>
        <w:t xml:space="preserve"> </w:t>
      </w:r>
      <w:r>
        <w:t>и</w:t>
      </w:r>
      <w:r>
        <w:rPr>
          <w:spacing w:val="-2"/>
        </w:rPr>
        <w:t xml:space="preserve"> </w:t>
      </w:r>
      <w:r>
        <w:t>свобод;</w:t>
      </w:r>
    </w:p>
    <w:p w:rsidR="009E46D2" w:rsidRDefault="00CA1E3D">
      <w:pPr>
        <w:pStyle w:val="a4"/>
        <w:ind w:left="1133" w:right="244" w:firstLine="710"/>
      </w:pPr>
      <w:r>
        <w:t>обосновывать</w:t>
      </w:r>
      <w:r>
        <w:rPr>
          <w:spacing w:val="1"/>
        </w:rPr>
        <w:t xml:space="preserve"> </w:t>
      </w:r>
      <w:r>
        <w:t>взаимосвязь</w:t>
      </w:r>
      <w:r>
        <w:rPr>
          <w:spacing w:val="1"/>
        </w:rPr>
        <w:t xml:space="preserve"> </w:t>
      </w:r>
      <w:r>
        <w:t>между</w:t>
      </w:r>
      <w:r>
        <w:rPr>
          <w:spacing w:val="1"/>
        </w:rPr>
        <w:t xml:space="preserve"> </w:t>
      </w:r>
      <w:r>
        <w:t>правами</w:t>
      </w:r>
      <w:r>
        <w:rPr>
          <w:spacing w:val="1"/>
        </w:rPr>
        <w:t xml:space="preserve"> </w:t>
      </w:r>
      <w:r>
        <w:t>и</w:t>
      </w:r>
      <w:r>
        <w:rPr>
          <w:spacing w:val="1"/>
        </w:rPr>
        <w:t xml:space="preserve"> </w:t>
      </w:r>
      <w:r>
        <w:t>обязанностями</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выражать</w:t>
      </w:r>
      <w:r>
        <w:rPr>
          <w:spacing w:val="1"/>
        </w:rPr>
        <w:t xml:space="preserve"> </w:t>
      </w:r>
      <w:r>
        <w:t>собственное</w:t>
      </w:r>
      <w:r>
        <w:rPr>
          <w:spacing w:val="1"/>
        </w:rPr>
        <w:t xml:space="preserve"> </w:t>
      </w:r>
      <w:r>
        <w:t>отношение</w:t>
      </w:r>
      <w:r>
        <w:rPr>
          <w:spacing w:val="1"/>
        </w:rPr>
        <w:t xml:space="preserve"> </w:t>
      </w:r>
      <w:r>
        <w:t>к</w:t>
      </w:r>
      <w:r>
        <w:rPr>
          <w:spacing w:val="1"/>
        </w:rPr>
        <w:t xml:space="preserve"> </w:t>
      </w:r>
      <w:r>
        <w:t>лицам,</w:t>
      </w:r>
      <w:r>
        <w:rPr>
          <w:spacing w:val="1"/>
        </w:rPr>
        <w:t xml:space="preserve"> </w:t>
      </w:r>
      <w:r>
        <w:t>уклоняющимся</w:t>
      </w:r>
      <w:r>
        <w:rPr>
          <w:spacing w:val="1"/>
        </w:rPr>
        <w:t xml:space="preserve"> </w:t>
      </w:r>
      <w:r>
        <w:t>от</w:t>
      </w:r>
      <w:r>
        <w:rPr>
          <w:spacing w:val="1"/>
        </w:rPr>
        <w:t xml:space="preserve"> </w:t>
      </w:r>
      <w:r>
        <w:t>выполнения</w:t>
      </w:r>
      <w:r>
        <w:rPr>
          <w:spacing w:val="1"/>
        </w:rPr>
        <w:t xml:space="preserve"> </w:t>
      </w:r>
      <w:r>
        <w:t>конституционных</w:t>
      </w:r>
      <w:r>
        <w:rPr>
          <w:spacing w:val="1"/>
        </w:rPr>
        <w:t xml:space="preserve"> </w:t>
      </w:r>
      <w:r>
        <w:t>обязанностей;</w:t>
      </w:r>
    </w:p>
    <w:p w:rsidR="009E46D2" w:rsidRDefault="00CA1E3D">
      <w:pPr>
        <w:pStyle w:val="a4"/>
        <w:spacing w:before="2" w:line="237" w:lineRule="auto"/>
        <w:ind w:left="1133" w:right="238" w:firstLine="710"/>
      </w:pPr>
      <w:r>
        <w:t>аргументировать</w:t>
      </w:r>
      <w:r>
        <w:rPr>
          <w:spacing w:val="1"/>
        </w:rPr>
        <w:t xml:space="preserve"> </w:t>
      </w:r>
      <w:r>
        <w:t>важность</w:t>
      </w:r>
      <w:r>
        <w:rPr>
          <w:spacing w:val="1"/>
        </w:rPr>
        <w:t xml:space="preserve"> </w:t>
      </w:r>
      <w:r>
        <w:t>соблюдения</w:t>
      </w:r>
      <w:r>
        <w:rPr>
          <w:spacing w:val="1"/>
        </w:rPr>
        <w:t xml:space="preserve"> </w:t>
      </w:r>
      <w:r>
        <w:t>норм</w:t>
      </w:r>
      <w:r>
        <w:rPr>
          <w:spacing w:val="1"/>
        </w:rPr>
        <w:t xml:space="preserve"> </w:t>
      </w:r>
      <w:r>
        <w:t>экологического</w:t>
      </w:r>
      <w:r>
        <w:rPr>
          <w:spacing w:val="1"/>
        </w:rPr>
        <w:t xml:space="preserve"> </w:t>
      </w:r>
      <w:r>
        <w:t>права</w:t>
      </w:r>
      <w:r>
        <w:rPr>
          <w:spacing w:val="1"/>
        </w:rPr>
        <w:t xml:space="preserve"> </w:t>
      </w:r>
      <w:r>
        <w:t>и</w:t>
      </w:r>
      <w:r>
        <w:rPr>
          <w:spacing w:val="1"/>
        </w:rPr>
        <w:t xml:space="preserve"> </w:t>
      </w:r>
      <w:r>
        <w:t>характеризовать</w:t>
      </w:r>
      <w:r>
        <w:rPr>
          <w:spacing w:val="1"/>
        </w:rPr>
        <w:t xml:space="preserve"> </w:t>
      </w:r>
      <w:r>
        <w:t>способы</w:t>
      </w:r>
      <w:r>
        <w:rPr>
          <w:spacing w:val="-1"/>
        </w:rPr>
        <w:t xml:space="preserve"> </w:t>
      </w:r>
      <w:r>
        <w:t>защиты</w:t>
      </w:r>
      <w:r>
        <w:rPr>
          <w:spacing w:val="5"/>
        </w:rPr>
        <w:t xml:space="preserve"> </w:t>
      </w:r>
      <w:r>
        <w:t>экологических</w:t>
      </w:r>
      <w:r>
        <w:rPr>
          <w:spacing w:val="-6"/>
        </w:rPr>
        <w:t xml:space="preserve"> </w:t>
      </w:r>
      <w:r>
        <w:t>прав;</w:t>
      </w:r>
    </w:p>
    <w:p w:rsidR="009E46D2" w:rsidRDefault="00CA1E3D">
      <w:pPr>
        <w:pStyle w:val="a4"/>
        <w:spacing w:before="8" w:line="275" w:lineRule="exact"/>
        <w:ind w:left="1844"/>
      </w:pPr>
      <w:r>
        <w:rPr>
          <w:spacing w:val="-1"/>
        </w:rPr>
        <w:t>раскрывать</w:t>
      </w:r>
      <w:r>
        <w:rPr>
          <w:spacing w:val="3"/>
        </w:rPr>
        <w:t xml:space="preserve"> </w:t>
      </w:r>
      <w:r>
        <w:t>содержание</w:t>
      </w:r>
      <w:r>
        <w:rPr>
          <w:spacing w:val="-13"/>
        </w:rPr>
        <w:t xml:space="preserve"> </w:t>
      </w:r>
      <w:r>
        <w:t>гражданских</w:t>
      </w:r>
      <w:r>
        <w:rPr>
          <w:spacing w:val="-8"/>
        </w:rPr>
        <w:t xml:space="preserve"> </w:t>
      </w:r>
      <w:r>
        <w:t>правоотношений;</w:t>
      </w:r>
    </w:p>
    <w:p w:rsidR="009E46D2" w:rsidRDefault="00CA1E3D">
      <w:pPr>
        <w:pStyle w:val="a4"/>
        <w:spacing w:line="242" w:lineRule="auto"/>
        <w:ind w:left="1133" w:right="257" w:firstLine="710"/>
      </w:pPr>
      <w:r>
        <w:t>применять полученные знания о нормах гражданского права в практических ситуациях,</w:t>
      </w:r>
      <w:r>
        <w:rPr>
          <w:spacing w:val="1"/>
        </w:rPr>
        <w:t xml:space="preserve"> </w:t>
      </w:r>
      <w:r>
        <w:t>прогнозируя</w:t>
      </w:r>
      <w:r>
        <w:rPr>
          <w:spacing w:val="2"/>
        </w:rPr>
        <w:t xml:space="preserve"> </w:t>
      </w:r>
      <w:r>
        <w:t>последствия</w:t>
      </w:r>
      <w:r>
        <w:rPr>
          <w:spacing w:val="3"/>
        </w:rPr>
        <w:t xml:space="preserve"> </w:t>
      </w:r>
      <w:r>
        <w:t>принимаемых</w:t>
      </w:r>
      <w:r>
        <w:rPr>
          <w:spacing w:val="-6"/>
        </w:rPr>
        <w:t xml:space="preserve"> </w:t>
      </w:r>
      <w:r>
        <w:t>решений;</w:t>
      </w:r>
    </w:p>
    <w:p w:rsidR="009E46D2" w:rsidRDefault="00CA1E3D">
      <w:pPr>
        <w:pStyle w:val="a4"/>
        <w:spacing w:line="242" w:lineRule="auto"/>
        <w:ind w:left="1844" w:right="3475"/>
      </w:pPr>
      <w:r>
        <w:t>различать</w:t>
      </w:r>
      <w:r>
        <w:rPr>
          <w:spacing w:val="1"/>
        </w:rPr>
        <w:t xml:space="preserve"> </w:t>
      </w:r>
      <w:r>
        <w:t>организационно-правовые</w:t>
      </w:r>
      <w:r>
        <w:rPr>
          <w:spacing w:val="1"/>
        </w:rPr>
        <w:t xml:space="preserve"> </w:t>
      </w:r>
      <w:r>
        <w:t>формы</w:t>
      </w:r>
      <w:r>
        <w:rPr>
          <w:spacing w:val="1"/>
        </w:rPr>
        <w:t xml:space="preserve"> </w:t>
      </w:r>
      <w:r>
        <w:t>предприятий;</w:t>
      </w:r>
      <w:r>
        <w:rPr>
          <w:spacing w:val="1"/>
        </w:rPr>
        <w:t xml:space="preserve"> </w:t>
      </w:r>
      <w:r>
        <w:t>характеризовать</w:t>
      </w:r>
      <w:r>
        <w:rPr>
          <w:spacing w:val="-7"/>
        </w:rPr>
        <w:t xml:space="preserve"> </w:t>
      </w:r>
      <w:r>
        <w:t>порядок</w:t>
      </w:r>
      <w:r>
        <w:rPr>
          <w:spacing w:val="-6"/>
        </w:rPr>
        <w:t xml:space="preserve"> </w:t>
      </w:r>
      <w:r>
        <w:t>рассмотрения</w:t>
      </w:r>
      <w:r>
        <w:rPr>
          <w:spacing w:val="-10"/>
        </w:rPr>
        <w:t xml:space="preserve"> </w:t>
      </w:r>
      <w:r>
        <w:t>гражданских</w:t>
      </w:r>
      <w:r>
        <w:rPr>
          <w:spacing w:val="-8"/>
        </w:rPr>
        <w:t xml:space="preserve"> </w:t>
      </w:r>
      <w:r>
        <w:t>споров;</w:t>
      </w:r>
    </w:p>
    <w:p w:rsidR="009E46D2" w:rsidRDefault="00CA1E3D">
      <w:pPr>
        <w:pStyle w:val="a4"/>
        <w:spacing w:line="242" w:lineRule="auto"/>
        <w:ind w:left="1133" w:right="247" w:firstLine="710"/>
      </w:pPr>
      <w:r>
        <w:t>давать</w:t>
      </w:r>
      <w:r>
        <w:rPr>
          <w:spacing w:val="1"/>
        </w:rPr>
        <w:t xml:space="preserve"> </w:t>
      </w:r>
      <w:r>
        <w:t>обоснованные</w:t>
      </w:r>
      <w:r>
        <w:rPr>
          <w:spacing w:val="1"/>
        </w:rPr>
        <w:t xml:space="preserve"> </w:t>
      </w:r>
      <w:r>
        <w:t>оценки</w:t>
      </w:r>
      <w:r>
        <w:rPr>
          <w:spacing w:val="1"/>
        </w:rPr>
        <w:t xml:space="preserve"> </w:t>
      </w:r>
      <w:r>
        <w:t>правомерного</w:t>
      </w:r>
      <w:r>
        <w:rPr>
          <w:spacing w:val="1"/>
        </w:rPr>
        <w:t xml:space="preserve"> </w:t>
      </w:r>
      <w:r>
        <w:t>и</w:t>
      </w:r>
      <w:r>
        <w:rPr>
          <w:spacing w:val="1"/>
        </w:rPr>
        <w:t xml:space="preserve"> </w:t>
      </w:r>
      <w:r>
        <w:t>неправомерного</w:t>
      </w:r>
      <w:r>
        <w:rPr>
          <w:spacing w:val="1"/>
        </w:rPr>
        <w:t xml:space="preserve"> </w:t>
      </w:r>
      <w:r>
        <w:t>поведения</w:t>
      </w:r>
      <w:r>
        <w:rPr>
          <w:spacing w:val="1"/>
        </w:rPr>
        <w:t xml:space="preserve"> </w:t>
      </w:r>
      <w:r>
        <w:t>субъектов</w:t>
      </w:r>
      <w:r>
        <w:rPr>
          <w:spacing w:val="-57"/>
        </w:rPr>
        <w:t xml:space="preserve"> </w:t>
      </w:r>
      <w:r>
        <w:t>семейного</w:t>
      </w:r>
      <w:r>
        <w:rPr>
          <w:spacing w:val="6"/>
        </w:rPr>
        <w:t xml:space="preserve"> </w:t>
      </w:r>
      <w:r>
        <w:t>права,</w:t>
      </w:r>
      <w:r>
        <w:rPr>
          <w:spacing w:val="-1"/>
        </w:rPr>
        <w:t xml:space="preserve"> </w:t>
      </w:r>
      <w:r>
        <w:t>применять</w:t>
      </w:r>
      <w:r>
        <w:rPr>
          <w:spacing w:val="-2"/>
        </w:rPr>
        <w:t xml:space="preserve"> </w:t>
      </w:r>
      <w:r>
        <w:t>знания</w:t>
      </w:r>
      <w:r>
        <w:rPr>
          <w:spacing w:val="-12"/>
        </w:rPr>
        <w:t xml:space="preserve"> </w:t>
      </w:r>
      <w:r>
        <w:t>основ</w:t>
      </w:r>
      <w:r>
        <w:rPr>
          <w:spacing w:val="-1"/>
        </w:rPr>
        <w:t xml:space="preserve"> </w:t>
      </w:r>
      <w:r>
        <w:t>семейного</w:t>
      </w:r>
      <w:r>
        <w:rPr>
          <w:spacing w:val="7"/>
        </w:rPr>
        <w:t xml:space="preserve"> </w:t>
      </w:r>
      <w:r>
        <w:t>права</w:t>
      </w:r>
      <w:r>
        <w:rPr>
          <w:spacing w:val="-4"/>
        </w:rPr>
        <w:t xml:space="preserve"> </w:t>
      </w:r>
      <w:r>
        <w:t>в</w:t>
      </w:r>
      <w:r>
        <w:rPr>
          <w:spacing w:val="2"/>
        </w:rPr>
        <w:t xml:space="preserve"> </w:t>
      </w:r>
      <w:r>
        <w:t>повседневной</w:t>
      </w:r>
      <w:r>
        <w:rPr>
          <w:spacing w:val="-6"/>
        </w:rPr>
        <w:t xml:space="preserve"> </w:t>
      </w:r>
      <w:r>
        <w:t>жизни;</w:t>
      </w:r>
    </w:p>
    <w:p w:rsidR="009E46D2" w:rsidRDefault="00CA1E3D">
      <w:pPr>
        <w:pStyle w:val="a4"/>
        <w:spacing w:line="242" w:lineRule="auto"/>
        <w:ind w:left="1133" w:right="241" w:firstLine="710"/>
      </w:pPr>
      <w:r>
        <w:t>находить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информацию</w:t>
      </w:r>
      <w:r>
        <w:rPr>
          <w:spacing w:val="1"/>
        </w:rPr>
        <w:t xml:space="preserve"> </w:t>
      </w:r>
      <w:r>
        <w:t>о</w:t>
      </w:r>
      <w:r>
        <w:rPr>
          <w:spacing w:val="1"/>
        </w:rPr>
        <w:t xml:space="preserve"> </w:t>
      </w:r>
      <w:r>
        <w:t>правилах</w:t>
      </w:r>
      <w:r>
        <w:rPr>
          <w:spacing w:val="1"/>
        </w:rPr>
        <w:t xml:space="preserve"> </w:t>
      </w:r>
      <w:r>
        <w:t>приема</w:t>
      </w:r>
      <w:r>
        <w:rPr>
          <w:spacing w:val="1"/>
        </w:rPr>
        <w:t xml:space="preserve"> </w:t>
      </w:r>
      <w:r>
        <w:t>в</w:t>
      </w:r>
      <w:r>
        <w:rPr>
          <w:spacing w:val="1"/>
        </w:rPr>
        <w:t xml:space="preserve"> </w:t>
      </w:r>
      <w:r>
        <w:t>образовательные</w:t>
      </w:r>
      <w:r>
        <w:rPr>
          <w:spacing w:val="-8"/>
        </w:rPr>
        <w:t xml:space="preserve"> </w:t>
      </w:r>
      <w:r>
        <w:t>организации</w:t>
      </w:r>
      <w:r>
        <w:rPr>
          <w:spacing w:val="6"/>
        </w:rPr>
        <w:t xml:space="preserve"> </w:t>
      </w:r>
      <w:r>
        <w:t>профессионального</w:t>
      </w:r>
      <w:r>
        <w:rPr>
          <w:spacing w:val="3"/>
        </w:rPr>
        <w:t xml:space="preserve"> </w:t>
      </w:r>
      <w:r>
        <w:t>и</w:t>
      </w:r>
      <w:r>
        <w:rPr>
          <w:spacing w:val="-1"/>
        </w:rPr>
        <w:t xml:space="preserve"> </w:t>
      </w:r>
      <w:r>
        <w:t>высшего</w:t>
      </w:r>
      <w:r>
        <w:rPr>
          <w:spacing w:val="-8"/>
        </w:rPr>
        <w:t xml:space="preserve"> </w:t>
      </w:r>
      <w:r>
        <w:t>образования;</w:t>
      </w:r>
    </w:p>
    <w:p w:rsidR="009E46D2" w:rsidRDefault="00CA1E3D">
      <w:pPr>
        <w:pStyle w:val="a4"/>
        <w:ind w:left="1844" w:right="261"/>
        <w:jc w:val="left"/>
      </w:pPr>
      <w:r>
        <w:t>характеризовать условия заключения, изменения и расторжения трудового договора;</w:t>
      </w:r>
      <w:r>
        <w:rPr>
          <w:spacing w:val="1"/>
        </w:rPr>
        <w:t xml:space="preserve"> </w:t>
      </w:r>
      <w:r>
        <w:t>иллюстрировать примерами виды социальной защиты и социального обеспечения;</w:t>
      </w:r>
      <w:r>
        <w:rPr>
          <w:spacing w:val="1"/>
        </w:rPr>
        <w:t xml:space="preserve"> </w:t>
      </w:r>
      <w:r>
        <w:t>извлекать</w:t>
      </w:r>
      <w:r>
        <w:rPr>
          <w:spacing w:val="33"/>
        </w:rPr>
        <w:t xml:space="preserve"> </w:t>
      </w:r>
      <w:r>
        <w:t>и</w:t>
      </w:r>
      <w:r>
        <w:rPr>
          <w:spacing w:val="32"/>
        </w:rPr>
        <w:t xml:space="preserve"> </w:t>
      </w:r>
      <w:r>
        <w:t>анализировать</w:t>
      </w:r>
      <w:r>
        <w:rPr>
          <w:spacing w:val="38"/>
        </w:rPr>
        <w:t xml:space="preserve"> </w:t>
      </w:r>
      <w:r>
        <w:t>информацию</w:t>
      </w:r>
      <w:r>
        <w:rPr>
          <w:spacing w:val="30"/>
        </w:rPr>
        <w:t xml:space="preserve"> </w:t>
      </w:r>
      <w:r>
        <w:t>по</w:t>
      </w:r>
      <w:r>
        <w:rPr>
          <w:spacing w:val="36"/>
        </w:rPr>
        <w:t xml:space="preserve"> </w:t>
      </w:r>
      <w:r>
        <w:t>заданной</w:t>
      </w:r>
      <w:r>
        <w:rPr>
          <w:spacing w:val="28"/>
        </w:rPr>
        <w:t xml:space="preserve"> </w:t>
      </w:r>
      <w:r>
        <w:t>теме</w:t>
      </w:r>
      <w:r>
        <w:rPr>
          <w:spacing w:val="27"/>
        </w:rPr>
        <w:t xml:space="preserve"> </w:t>
      </w:r>
      <w:r>
        <w:t>в</w:t>
      </w:r>
      <w:r>
        <w:rPr>
          <w:spacing w:val="32"/>
        </w:rPr>
        <w:t xml:space="preserve"> </w:t>
      </w:r>
      <w:r>
        <w:t>адаптированных</w:t>
      </w:r>
      <w:r>
        <w:rPr>
          <w:spacing w:val="23"/>
        </w:rPr>
        <w:t xml:space="preserve"> </w:t>
      </w:r>
      <w:r>
        <w:t>источниках</w:t>
      </w:r>
    </w:p>
    <w:p w:rsidR="009E46D2" w:rsidRDefault="00CA1E3D">
      <w:pPr>
        <w:pStyle w:val="a4"/>
        <w:spacing w:line="274" w:lineRule="exact"/>
        <w:ind w:left="1133"/>
        <w:jc w:val="left"/>
      </w:pPr>
      <w:r>
        <w:t>различного типа</w:t>
      </w:r>
      <w:r>
        <w:rPr>
          <w:spacing w:val="-9"/>
        </w:rPr>
        <w:t xml:space="preserve"> </w:t>
      </w:r>
      <w:r>
        <w:t>(Конституция</w:t>
      </w:r>
      <w:r>
        <w:rPr>
          <w:spacing w:val="-1"/>
        </w:rPr>
        <w:t xml:space="preserve"> </w:t>
      </w:r>
      <w:r>
        <w:t>РФ, ГПК</w:t>
      </w:r>
      <w:r>
        <w:rPr>
          <w:spacing w:val="-1"/>
        </w:rPr>
        <w:t xml:space="preserve"> </w:t>
      </w:r>
      <w:r>
        <w:t>РФ,</w:t>
      </w:r>
      <w:r>
        <w:rPr>
          <w:spacing w:val="-7"/>
        </w:rPr>
        <w:t xml:space="preserve"> </w:t>
      </w:r>
      <w:r>
        <w:t>АПК</w:t>
      </w:r>
      <w:r>
        <w:rPr>
          <w:spacing w:val="-7"/>
        </w:rPr>
        <w:t xml:space="preserve"> </w:t>
      </w:r>
      <w:r>
        <w:t>РФ,</w:t>
      </w:r>
      <w:r>
        <w:rPr>
          <w:spacing w:val="-2"/>
        </w:rPr>
        <w:t xml:space="preserve"> </w:t>
      </w:r>
      <w:r>
        <w:t>УПК</w:t>
      </w:r>
      <w:r>
        <w:rPr>
          <w:spacing w:val="-7"/>
        </w:rPr>
        <w:t xml:space="preserve"> </w:t>
      </w:r>
      <w:r>
        <w:t>РФ);</w:t>
      </w:r>
    </w:p>
    <w:p w:rsidR="009E46D2" w:rsidRDefault="00CA1E3D">
      <w:pPr>
        <w:pStyle w:val="a4"/>
        <w:spacing w:before="62" w:line="242" w:lineRule="auto"/>
        <w:ind w:left="1133" w:firstLine="710"/>
        <w:jc w:val="left"/>
      </w:pPr>
      <w:r>
        <w:t>объяснять</w:t>
      </w:r>
      <w:r>
        <w:rPr>
          <w:spacing w:val="11"/>
        </w:rPr>
        <w:t xml:space="preserve"> </w:t>
      </w:r>
      <w:r>
        <w:t>основные</w:t>
      </w:r>
      <w:r>
        <w:rPr>
          <w:spacing w:val="18"/>
        </w:rPr>
        <w:t xml:space="preserve"> </w:t>
      </w:r>
      <w:r>
        <w:t>идеи</w:t>
      </w:r>
      <w:r>
        <w:rPr>
          <w:spacing w:val="19"/>
        </w:rPr>
        <w:t xml:space="preserve"> </w:t>
      </w:r>
      <w:r>
        <w:t>международных</w:t>
      </w:r>
      <w:r>
        <w:rPr>
          <w:spacing w:val="12"/>
        </w:rPr>
        <w:t xml:space="preserve"> </w:t>
      </w:r>
      <w:r>
        <w:t>документов,</w:t>
      </w:r>
      <w:r>
        <w:rPr>
          <w:spacing w:val="17"/>
        </w:rPr>
        <w:t xml:space="preserve"> </w:t>
      </w:r>
      <w:r>
        <w:t>направленных</w:t>
      </w:r>
      <w:r>
        <w:rPr>
          <w:spacing w:val="11"/>
        </w:rPr>
        <w:t xml:space="preserve"> </w:t>
      </w:r>
      <w:r>
        <w:t>на</w:t>
      </w:r>
      <w:r>
        <w:rPr>
          <w:spacing w:val="17"/>
        </w:rPr>
        <w:t xml:space="preserve"> </w:t>
      </w:r>
      <w:r>
        <w:t>защиту</w:t>
      </w:r>
      <w:r>
        <w:rPr>
          <w:spacing w:val="6"/>
        </w:rPr>
        <w:t xml:space="preserve"> </w:t>
      </w:r>
      <w:r>
        <w:t>прав</w:t>
      </w:r>
      <w:r>
        <w:rPr>
          <w:spacing w:val="-57"/>
        </w:rPr>
        <w:t xml:space="preserve"> </w:t>
      </w:r>
      <w:r>
        <w:t>человека.</w:t>
      </w:r>
    </w:p>
    <w:p w:rsidR="009E46D2" w:rsidRDefault="009E46D2">
      <w:pPr>
        <w:pStyle w:val="a4"/>
        <w:spacing w:before="8"/>
        <w:ind w:left="0"/>
        <w:jc w:val="left"/>
        <w:rPr>
          <w:sz w:val="23"/>
        </w:rPr>
      </w:pPr>
    </w:p>
    <w:p w:rsidR="009E46D2" w:rsidRDefault="00CA1E3D">
      <w:pPr>
        <w:pStyle w:val="110"/>
        <w:spacing w:line="275" w:lineRule="exact"/>
        <w:ind w:left="1844"/>
      </w:pPr>
      <w:r>
        <w:t>Выпускник</w:t>
      </w:r>
      <w:r>
        <w:rPr>
          <w:spacing w:val="-9"/>
        </w:rPr>
        <w:t xml:space="preserve"> </w:t>
      </w:r>
      <w:r>
        <w:t>на</w:t>
      </w:r>
      <w:r>
        <w:rPr>
          <w:spacing w:val="-11"/>
        </w:rPr>
        <w:t xml:space="preserve"> </w:t>
      </w:r>
      <w:r>
        <w:t>базовом</w:t>
      </w:r>
      <w:r>
        <w:rPr>
          <w:spacing w:val="-2"/>
        </w:rPr>
        <w:t xml:space="preserve"> </w:t>
      </w:r>
      <w:r>
        <w:t>уровне</w:t>
      </w:r>
      <w:r>
        <w:rPr>
          <w:spacing w:val="-6"/>
        </w:rPr>
        <w:t xml:space="preserve"> </w:t>
      </w:r>
      <w:r>
        <w:t>получит</w:t>
      </w:r>
      <w:r>
        <w:rPr>
          <w:spacing w:val="-3"/>
        </w:rPr>
        <w:t xml:space="preserve"> </w:t>
      </w:r>
      <w:r>
        <w:t>возможность</w:t>
      </w:r>
      <w:r>
        <w:rPr>
          <w:spacing w:val="3"/>
        </w:rPr>
        <w:t xml:space="preserve"> </w:t>
      </w:r>
      <w:r>
        <w:t>научиться:</w:t>
      </w:r>
    </w:p>
    <w:p w:rsidR="009E46D2" w:rsidRDefault="00CA1E3D">
      <w:pPr>
        <w:pStyle w:val="a4"/>
        <w:spacing w:line="274" w:lineRule="exact"/>
        <w:ind w:left="1844"/>
        <w:jc w:val="left"/>
      </w:pPr>
      <w:r>
        <w:rPr>
          <w:spacing w:val="-1"/>
        </w:rPr>
        <w:t>Человек.</w:t>
      </w:r>
      <w:r>
        <w:rPr>
          <w:spacing w:val="1"/>
        </w:rPr>
        <w:t xml:space="preserve"> </w:t>
      </w:r>
      <w:r>
        <w:t>Человек</w:t>
      </w:r>
      <w:r>
        <w:rPr>
          <w:spacing w:val="-3"/>
        </w:rPr>
        <w:t xml:space="preserve"> </w:t>
      </w:r>
      <w:r>
        <w:t>в</w:t>
      </w:r>
      <w:r>
        <w:rPr>
          <w:spacing w:val="4"/>
        </w:rPr>
        <w:t xml:space="preserve"> </w:t>
      </w:r>
      <w:r>
        <w:t>системе</w:t>
      </w:r>
      <w:r>
        <w:rPr>
          <w:spacing w:val="-14"/>
        </w:rPr>
        <w:t xml:space="preserve"> </w:t>
      </w:r>
      <w:r>
        <w:t>общественных</w:t>
      </w:r>
      <w:r>
        <w:rPr>
          <w:spacing w:val="-10"/>
        </w:rPr>
        <w:t xml:space="preserve"> </w:t>
      </w:r>
      <w:r>
        <w:t>отношений</w:t>
      </w:r>
    </w:p>
    <w:p w:rsidR="009E46D2" w:rsidRDefault="00CA1E3D">
      <w:pPr>
        <w:pStyle w:val="a4"/>
        <w:ind w:left="1133" w:right="264" w:firstLine="710"/>
        <w:jc w:val="left"/>
      </w:pPr>
      <w:r>
        <w:t>Использовать полученные знания о социальных ценностях и нормах в повседневной жизни,</w:t>
      </w:r>
      <w:r>
        <w:rPr>
          <w:spacing w:val="-57"/>
        </w:rPr>
        <w:t xml:space="preserve"> </w:t>
      </w:r>
      <w:r>
        <w:t>прогнозировать последствия</w:t>
      </w:r>
      <w:r>
        <w:rPr>
          <w:spacing w:val="4"/>
        </w:rPr>
        <w:t xml:space="preserve"> </w:t>
      </w:r>
      <w:r>
        <w:t>принимаемых</w:t>
      </w:r>
      <w:r>
        <w:rPr>
          <w:spacing w:val="-6"/>
        </w:rPr>
        <w:t xml:space="preserve"> </w:t>
      </w:r>
      <w:r>
        <w:t>решений;</w:t>
      </w:r>
    </w:p>
    <w:p w:rsidR="009E46D2" w:rsidRDefault="00CA1E3D">
      <w:pPr>
        <w:pStyle w:val="a4"/>
        <w:spacing w:line="242" w:lineRule="auto"/>
        <w:ind w:left="1133" w:firstLine="710"/>
        <w:jc w:val="left"/>
      </w:pPr>
      <w:r>
        <w:t>применять</w:t>
      </w:r>
      <w:r>
        <w:rPr>
          <w:spacing w:val="35"/>
        </w:rPr>
        <w:t xml:space="preserve"> </w:t>
      </w:r>
      <w:r>
        <w:t>знания</w:t>
      </w:r>
      <w:r>
        <w:rPr>
          <w:spacing w:val="27"/>
        </w:rPr>
        <w:t xml:space="preserve"> </w:t>
      </w:r>
      <w:r>
        <w:t>о</w:t>
      </w:r>
      <w:r>
        <w:rPr>
          <w:spacing w:val="42"/>
        </w:rPr>
        <w:t xml:space="preserve"> </w:t>
      </w:r>
      <w:r>
        <w:t>методах</w:t>
      </w:r>
      <w:r>
        <w:rPr>
          <w:spacing w:val="33"/>
        </w:rPr>
        <w:t xml:space="preserve"> </w:t>
      </w:r>
      <w:r>
        <w:t>познания</w:t>
      </w:r>
      <w:r>
        <w:rPr>
          <w:spacing w:val="38"/>
        </w:rPr>
        <w:t xml:space="preserve"> </w:t>
      </w:r>
      <w:r>
        <w:t>социальных</w:t>
      </w:r>
      <w:r>
        <w:rPr>
          <w:spacing w:val="34"/>
        </w:rPr>
        <w:t xml:space="preserve"> </w:t>
      </w:r>
      <w:r>
        <w:t>явлений</w:t>
      </w:r>
      <w:r>
        <w:rPr>
          <w:spacing w:val="34"/>
        </w:rPr>
        <w:t xml:space="preserve"> </w:t>
      </w:r>
      <w:r>
        <w:t>и</w:t>
      </w:r>
      <w:r>
        <w:rPr>
          <w:spacing w:val="33"/>
        </w:rPr>
        <w:t xml:space="preserve"> </w:t>
      </w:r>
      <w:r>
        <w:t>процессов</w:t>
      </w:r>
      <w:r>
        <w:rPr>
          <w:spacing w:val="36"/>
        </w:rPr>
        <w:t xml:space="preserve"> </w:t>
      </w:r>
      <w:r>
        <w:t>в</w:t>
      </w:r>
      <w:r>
        <w:rPr>
          <w:spacing w:val="38"/>
        </w:rPr>
        <w:t xml:space="preserve"> </w:t>
      </w:r>
      <w:r>
        <w:t>учебной</w:t>
      </w:r>
      <w:r>
        <w:rPr>
          <w:spacing w:val="-57"/>
        </w:rPr>
        <w:t xml:space="preserve"> </w:t>
      </w:r>
      <w:r>
        <w:t>деятельности</w:t>
      </w:r>
      <w:r>
        <w:rPr>
          <w:spacing w:val="-1"/>
        </w:rPr>
        <w:t xml:space="preserve"> </w:t>
      </w:r>
      <w:r>
        <w:t>и</w:t>
      </w:r>
      <w:r>
        <w:rPr>
          <w:spacing w:val="-2"/>
        </w:rPr>
        <w:t xml:space="preserve"> </w:t>
      </w:r>
      <w:r>
        <w:t>повседневной жизни;</w:t>
      </w:r>
    </w:p>
    <w:p w:rsidR="009E46D2" w:rsidRDefault="00CA1E3D">
      <w:pPr>
        <w:pStyle w:val="a4"/>
        <w:spacing w:before="1" w:line="232" w:lineRule="auto"/>
        <w:ind w:left="1844" w:right="1231"/>
        <w:jc w:val="left"/>
      </w:pPr>
      <w:r>
        <w:t>оценивать</w:t>
      </w:r>
      <w:r>
        <w:rPr>
          <w:spacing w:val="-4"/>
        </w:rPr>
        <w:t xml:space="preserve"> </w:t>
      </w:r>
      <w:r>
        <w:t>разнообразные</w:t>
      </w:r>
      <w:r>
        <w:rPr>
          <w:spacing w:val="-7"/>
        </w:rPr>
        <w:t xml:space="preserve"> </w:t>
      </w:r>
      <w:r>
        <w:t>явления</w:t>
      </w:r>
      <w:r>
        <w:rPr>
          <w:spacing w:val="-6"/>
        </w:rPr>
        <w:t xml:space="preserve"> </w:t>
      </w:r>
      <w:r>
        <w:t>и</w:t>
      </w:r>
      <w:r>
        <w:rPr>
          <w:spacing w:val="-5"/>
        </w:rPr>
        <w:t xml:space="preserve"> </w:t>
      </w:r>
      <w:r>
        <w:t>процессы</w:t>
      </w:r>
      <w:r>
        <w:rPr>
          <w:spacing w:val="-4"/>
        </w:rPr>
        <w:t xml:space="preserve"> </w:t>
      </w:r>
      <w:r>
        <w:t>общественного</w:t>
      </w:r>
      <w:r>
        <w:rPr>
          <w:spacing w:val="-1"/>
        </w:rPr>
        <w:t xml:space="preserve"> </w:t>
      </w:r>
      <w:r>
        <w:t>развития;</w:t>
      </w:r>
      <w:r>
        <w:rPr>
          <w:spacing w:val="-57"/>
        </w:rPr>
        <w:t xml:space="preserve"> </w:t>
      </w:r>
      <w:r>
        <w:t>характеризовать</w:t>
      </w:r>
      <w:r>
        <w:rPr>
          <w:spacing w:val="-10"/>
        </w:rPr>
        <w:t xml:space="preserve"> </w:t>
      </w:r>
      <w:r>
        <w:t>основные</w:t>
      </w:r>
      <w:r>
        <w:rPr>
          <w:spacing w:val="-8"/>
        </w:rPr>
        <w:t xml:space="preserve"> </w:t>
      </w:r>
      <w:r>
        <w:t>методы</w:t>
      </w:r>
      <w:r>
        <w:rPr>
          <w:spacing w:val="5"/>
        </w:rPr>
        <w:t xml:space="preserve"> </w:t>
      </w:r>
      <w:r>
        <w:t>научного</w:t>
      </w:r>
      <w:r>
        <w:rPr>
          <w:spacing w:val="6"/>
        </w:rPr>
        <w:t xml:space="preserve"> </w:t>
      </w:r>
      <w:r>
        <w:t>познания;</w:t>
      </w:r>
    </w:p>
    <w:p w:rsidR="009E46D2" w:rsidRDefault="00CA1E3D">
      <w:pPr>
        <w:pStyle w:val="a4"/>
        <w:spacing w:before="5"/>
        <w:ind w:left="1844" w:right="5013"/>
        <w:jc w:val="left"/>
      </w:pPr>
      <w:r>
        <w:t>выявлять особенности социального познания;</w:t>
      </w:r>
      <w:r>
        <w:rPr>
          <w:spacing w:val="-57"/>
        </w:rPr>
        <w:t xml:space="preserve"> </w:t>
      </w:r>
      <w:r>
        <w:t>различать</w:t>
      </w:r>
      <w:r>
        <w:rPr>
          <w:spacing w:val="3"/>
        </w:rPr>
        <w:t xml:space="preserve"> </w:t>
      </w:r>
      <w:r>
        <w:t>типы мировоззрений;</w:t>
      </w:r>
    </w:p>
    <w:p w:rsidR="009E46D2" w:rsidRDefault="00CA1E3D">
      <w:pPr>
        <w:pStyle w:val="a4"/>
        <w:spacing w:before="3" w:line="237" w:lineRule="auto"/>
        <w:ind w:left="1133" w:firstLine="710"/>
        <w:jc w:val="left"/>
      </w:pPr>
      <w:r>
        <w:t>объяснять</w:t>
      </w:r>
      <w:r>
        <w:rPr>
          <w:spacing w:val="20"/>
        </w:rPr>
        <w:t xml:space="preserve"> </w:t>
      </w:r>
      <w:r>
        <w:t>специфику</w:t>
      </w:r>
      <w:r>
        <w:rPr>
          <w:spacing w:val="9"/>
        </w:rPr>
        <w:t xml:space="preserve"> </w:t>
      </w:r>
      <w:r>
        <w:t>взаимовлияния</w:t>
      </w:r>
      <w:r>
        <w:rPr>
          <w:spacing w:val="24"/>
        </w:rPr>
        <w:t xml:space="preserve"> </w:t>
      </w:r>
      <w:r>
        <w:t>двух</w:t>
      </w:r>
      <w:r>
        <w:rPr>
          <w:spacing w:val="17"/>
        </w:rPr>
        <w:t xml:space="preserve"> </w:t>
      </w:r>
      <w:r>
        <w:t>миров</w:t>
      </w:r>
      <w:r>
        <w:rPr>
          <w:spacing w:val="20"/>
        </w:rPr>
        <w:t xml:space="preserve"> </w:t>
      </w:r>
      <w:r>
        <w:t>социального</w:t>
      </w:r>
      <w:r>
        <w:rPr>
          <w:spacing w:val="28"/>
        </w:rPr>
        <w:t xml:space="preserve"> </w:t>
      </w:r>
      <w:r>
        <w:t>и</w:t>
      </w:r>
      <w:r>
        <w:rPr>
          <w:spacing w:val="18"/>
        </w:rPr>
        <w:t xml:space="preserve"> </w:t>
      </w:r>
      <w:r>
        <w:t>природного</w:t>
      </w:r>
      <w:r>
        <w:rPr>
          <w:spacing w:val="28"/>
        </w:rPr>
        <w:t xml:space="preserve"> </w:t>
      </w:r>
      <w:r>
        <w:t>в</w:t>
      </w:r>
      <w:r>
        <w:rPr>
          <w:spacing w:val="20"/>
        </w:rPr>
        <w:t xml:space="preserve"> </w:t>
      </w:r>
      <w:r>
        <w:t>понимании</w:t>
      </w:r>
      <w:r>
        <w:rPr>
          <w:spacing w:val="-57"/>
        </w:rPr>
        <w:t xml:space="preserve"> </w:t>
      </w:r>
      <w:r>
        <w:t>природы</w:t>
      </w:r>
      <w:r>
        <w:rPr>
          <w:spacing w:val="4"/>
        </w:rPr>
        <w:t xml:space="preserve"> </w:t>
      </w:r>
      <w:r>
        <w:t>человека</w:t>
      </w:r>
      <w:r>
        <w:rPr>
          <w:spacing w:val="2"/>
        </w:rPr>
        <w:t xml:space="preserve"> </w:t>
      </w:r>
      <w:r>
        <w:t>и</w:t>
      </w:r>
      <w:r>
        <w:rPr>
          <w:spacing w:val="3"/>
        </w:rPr>
        <w:t xml:space="preserve"> </w:t>
      </w:r>
      <w:r>
        <w:t>его</w:t>
      </w:r>
      <w:r>
        <w:rPr>
          <w:spacing w:val="6"/>
        </w:rPr>
        <w:t xml:space="preserve"> </w:t>
      </w:r>
      <w:r>
        <w:t>мировоззрения;</w:t>
      </w:r>
    </w:p>
    <w:p w:rsidR="009E46D2" w:rsidRDefault="00CA1E3D">
      <w:pPr>
        <w:pStyle w:val="a4"/>
        <w:spacing w:before="3"/>
        <w:ind w:left="1844"/>
        <w:jc w:val="left"/>
      </w:pPr>
      <w:r>
        <w:t>выражать</w:t>
      </w:r>
      <w:r>
        <w:rPr>
          <w:spacing w:val="-8"/>
        </w:rPr>
        <w:t xml:space="preserve"> </w:t>
      </w:r>
      <w:r>
        <w:t>собственную позицию</w:t>
      </w:r>
      <w:r>
        <w:rPr>
          <w:spacing w:val="-15"/>
        </w:rPr>
        <w:t xml:space="preserve"> </w:t>
      </w:r>
      <w:r>
        <w:t>по</w:t>
      </w:r>
      <w:r>
        <w:rPr>
          <w:spacing w:val="5"/>
        </w:rPr>
        <w:t xml:space="preserve"> </w:t>
      </w:r>
      <w:r>
        <w:t>вопросу</w:t>
      </w:r>
      <w:r>
        <w:rPr>
          <w:spacing w:val="-14"/>
        </w:rPr>
        <w:t xml:space="preserve"> </w:t>
      </w:r>
      <w:r>
        <w:t>познаваемости</w:t>
      </w:r>
      <w:r>
        <w:rPr>
          <w:spacing w:val="-5"/>
        </w:rPr>
        <w:t xml:space="preserve"> </w:t>
      </w:r>
      <w:r>
        <w:t>мира</w:t>
      </w:r>
      <w:r>
        <w:rPr>
          <w:spacing w:val="-10"/>
        </w:rPr>
        <w:t xml:space="preserve"> </w:t>
      </w:r>
      <w:r>
        <w:t>и</w:t>
      </w:r>
      <w:r>
        <w:rPr>
          <w:spacing w:val="1"/>
        </w:rPr>
        <w:t xml:space="preserve"> </w:t>
      </w:r>
      <w:r>
        <w:t>аргументировать</w:t>
      </w:r>
      <w:r>
        <w:rPr>
          <w:spacing w:val="-1"/>
        </w:rPr>
        <w:t xml:space="preserve"> </w:t>
      </w:r>
      <w:r>
        <w:t>ее.</w:t>
      </w:r>
    </w:p>
    <w:p w:rsidR="009E46D2" w:rsidRDefault="009E46D2">
      <w:pPr>
        <w:pStyle w:val="a4"/>
        <w:spacing w:before="5"/>
        <w:ind w:left="0"/>
        <w:jc w:val="left"/>
      </w:pPr>
    </w:p>
    <w:p w:rsidR="009E46D2" w:rsidRDefault="00CA1E3D">
      <w:pPr>
        <w:pStyle w:val="a4"/>
        <w:spacing w:line="275" w:lineRule="exact"/>
        <w:ind w:left="1844"/>
        <w:jc w:val="left"/>
      </w:pPr>
      <w:r>
        <w:t>Общество</w:t>
      </w:r>
      <w:r>
        <w:rPr>
          <w:spacing w:val="-3"/>
        </w:rPr>
        <w:t xml:space="preserve"> </w:t>
      </w:r>
      <w:r>
        <w:t>как</w:t>
      </w:r>
      <w:r>
        <w:rPr>
          <w:spacing w:val="-7"/>
        </w:rPr>
        <w:t xml:space="preserve"> </w:t>
      </w:r>
      <w:r>
        <w:t>сложная</w:t>
      </w:r>
      <w:r>
        <w:rPr>
          <w:spacing w:val="-6"/>
        </w:rPr>
        <w:t xml:space="preserve"> </w:t>
      </w:r>
      <w:r>
        <w:t>динамическая</w:t>
      </w:r>
      <w:r>
        <w:rPr>
          <w:spacing w:val="-1"/>
        </w:rPr>
        <w:t xml:space="preserve"> </w:t>
      </w:r>
      <w:r>
        <w:t>система</w:t>
      </w:r>
    </w:p>
    <w:p w:rsidR="009E46D2" w:rsidRDefault="00CA1E3D">
      <w:pPr>
        <w:pStyle w:val="a4"/>
        <w:spacing w:line="242" w:lineRule="auto"/>
        <w:ind w:left="1133" w:firstLine="710"/>
        <w:jc w:val="left"/>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1"/>
        </w:rPr>
        <w:t xml:space="preserve"> </w:t>
      </w:r>
      <w:r>
        <w:t>состоянием</w:t>
      </w:r>
      <w:r>
        <w:rPr>
          <w:spacing w:val="1"/>
        </w:rPr>
        <w:t xml:space="preserve"> </w:t>
      </w:r>
      <w:r>
        <w:t>различных</w:t>
      </w:r>
      <w:r>
        <w:rPr>
          <w:spacing w:val="1"/>
        </w:rPr>
        <w:t xml:space="preserve"> </w:t>
      </w:r>
      <w:r>
        <w:t>сфер</w:t>
      </w:r>
      <w:r>
        <w:rPr>
          <w:spacing w:val="1"/>
        </w:rPr>
        <w:t xml:space="preserve"> </w:t>
      </w:r>
      <w:r>
        <w:t>жизни</w:t>
      </w:r>
      <w:r>
        <w:rPr>
          <w:spacing w:val="-57"/>
        </w:rPr>
        <w:t xml:space="preserve"> </w:t>
      </w:r>
      <w:r>
        <w:t>общества</w:t>
      </w:r>
      <w:r>
        <w:rPr>
          <w:spacing w:val="-8"/>
        </w:rPr>
        <w:t xml:space="preserve"> </w:t>
      </w:r>
      <w:r>
        <w:t>и</w:t>
      </w:r>
      <w:r>
        <w:rPr>
          <w:spacing w:val="-7"/>
        </w:rPr>
        <w:t xml:space="preserve"> </w:t>
      </w:r>
      <w:r>
        <w:t>общественным</w:t>
      </w:r>
      <w:r>
        <w:rPr>
          <w:spacing w:val="5"/>
        </w:rPr>
        <w:t xml:space="preserve"> </w:t>
      </w:r>
      <w:r>
        <w:t>развитием в</w:t>
      </w:r>
      <w:r>
        <w:rPr>
          <w:spacing w:val="-1"/>
        </w:rPr>
        <w:t xml:space="preserve"> </w:t>
      </w:r>
      <w:r>
        <w:t>целом;</w:t>
      </w:r>
    </w:p>
    <w:p w:rsidR="009E46D2" w:rsidRDefault="00CA1E3D">
      <w:pPr>
        <w:pStyle w:val="a4"/>
        <w:spacing w:line="242" w:lineRule="auto"/>
        <w:ind w:left="1133" w:right="1231" w:firstLine="710"/>
        <w:jc w:val="left"/>
      </w:pPr>
      <w:r>
        <w:t>выявлять,</w:t>
      </w:r>
      <w:r>
        <w:rPr>
          <w:spacing w:val="4"/>
        </w:rPr>
        <w:t xml:space="preserve"> </w:t>
      </w:r>
      <w:r>
        <w:t>опираясь</w:t>
      </w:r>
      <w:r>
        <w:rPr>
          <w:spacing w:val="7"/>
        </w:rPr>
        <w:t xml:space="preserve"> </w:t>
      </w:r>
      <w:r>
        <w:t>на</w:t>
      </w:r>
      <w:r>
        <w:rPr>
          <w:spacing w:val="4"/>
        </w:rPr>
        <w:t xml:space="preserve"> </w:t>
      </w:r>
      <w:r>
        <w:t>теоретические</w:t>
      </w:r>
      <w:r>
        <w:rPr>
          <w:spacing w:val="5"/>
        </w:rPr>
        <w:t xml:space="preserve"> </w:t>
      </w:r>
      <w:r>
        <w:t>положения</w:t>
      </w:r>
      <w:r>
        <w:rPr>
          <w:spacing w:val="6"/>
        </w:rPr>
        <w:t xml:space="preserve"> </w:t>
      </w:r>
      <w:r>
        <w:t>и</w:t>
      </w:r>
      <w:r>
        <w:rPr>
          <w:spacing w:val="6"/>
        </w:rPr>
        <w:t xml:space="preserve"> </w:t>
      </w:r>
      <w:r>
        <w:t>материалы</w:t>
      </w:r>
      <w:r>
        <w:rPr>
          <w:spacing w:val="8"/>
        </w:rPr>
        <w:t xml:space="preserve"> </w:t>
      </w:r>
      <w:r>
        <w:t>СМИ,</w:t>
      </w:r>
      <w:r>
        <w:rPr>
          <w:spacing w:val="7"/>
        </w:rPr>
        <w:t xml:space="preserve"> </w:t>
      </w:r>
      <w:r>
        <w:t>тенденции</w:t>
      </w:r>
      <w:r>
        <w:rPr>
          <w:spacing w:val="7"/>
        </w:rPr>
        <w:t xml:space="preserve"> </w:t>
      </w:r>
      <w:r>
        <w:t>и</w:t>
      </w:r>
      <w:r>
        <w:rPr>
          <w:spacing w:val="-57"/>
        </w:rPr>
        <w:t xml:space="preserve"> </w:t>
      </w:r>
      <w:r>
        <w:t>перспективы</w:t>
      </w:r>
      <w:r>
        <w:rPr>
          <w:spacing w:val="-5"/>
        </w:rPr>
        <w:t xml:space="preserve"> </w:t>
      </w:r>
      <w:r>
        <w:t>общественного</w:t>
      </w:r>
      <w:r>
        <w:rPr>
          <w:spacing w:val="9"/>
        </w:rPr>
        <w:t xml:space="preserve"> </w:t>
      </w:r>
      <w:r>
        <w:t>развития;</w:t>
      </w:r>
    </w:p>
    <w:p w:rsidR="009E46D2" w:rsidRDefault="009E46D2">
      <w:pPr>
        <w:spacing w:line="242" w:lineRule="auto"/>
        <w:sectPr w:rsidR="009E46D2">
          <w:pgSz w:w="11910" w:h="16840"/>
          <w:pgMar w:top="1580" w:right="320" w:bottom="1460" w:left="0" w:header="0" w:footer="1104" w:gutter="0"/>
          <w:cols w:space="720"/>
        </w:sectPr>
      </w:pPr>
    </w:p>
    <w:p w:rsidR="009E46D2" w:rsidRDefault="00CA1E3D">
      <w:pPr>
        <w:pStyle w:val="a4"/>
        <w:spacing w:before="73"/>
        <w:ind w:left="1133" w:right="234" w:firstLine="710"/>
      </w:pPr>
      <w:r>
        <w:lastRenderedPageBreak/>
        <w:t>систематизировать</w:t>
      </w:r>
      <w:r>
        <w:rPr>
          <w:spacing w:val="1"/>
        </w:rPr>
        <w:t xml:space="preserve"> </w:t>
      </w:r>
      <w:r>
        <w:t>социальную</w:t>
      </w:r>
      <w:r>
        <w:rPr>
          <w:spacing w:val="1"/>
        </w:rPr>
        <w:t xml:space="preserve"> </w:t>
      </w:r>
      <w:r>
        <w:t>информацию,</w:t>
      </w:r>
      <w:r>
        <w:rPr>
          <w:spacing w:val="1"/>
        </w:rPr>
        <w:t xml:space="preserve"> </w:t>
      </w:r>
      <w:r>
        <w:t>устанавливать</w:t>
      </w:r>
      <w:r>
        <w:rPr>
          <w:spacing w:val="1"/>
        </w:rPr>
        <w:t xml:space="preserve"> </w:t>
      </w:r>
      <w:r>
        <w:t>связи</w:t>
      </w:r>
      <w:r>
        <w:rPr>
          <w:spacing w:val="1"/>
        </w:rPr>
        <w:t xml:space="preserve"> </w:t>
      </w:r>
      <w:r>
        <w:t>в</w:t>
      </w:r>
      <w:r>
        <w:rPr>
          <w:spacing w:val="1"/>
        </w:rPr>
        <w:t xml:space="preserve"> </w:t>
      </w:r>
      <w:r>
        <w:t>целостной</w:t>
      </w:r>
      <w:r>
        <w:rPr>
          <w:spacing w:val="1"/>
        </w:rPr>
        <w:t xml:space="preserve"> </w:t>
      </w:r>
      <w:r>
        <w:t>картине</w:t>
      </w:r>
      <w:r>
        <w:rPr>
          <w:spacing w:val="1"/>
        </w:rPr>
        <w:t xml:space="preserve"> </w:t>
      </w:r>
      <w:r>
        <w:t>общества (его структурных элементов, процессов, понятий) и представлять ее в разных формах</w:t>
      </w:r>
      <w:r>
        <w:rPr>
          <w:spacing w:val="1"/>
        </w:rPr>
        <w:t xml:space="preserve"> </w:t>
      </w:r>
      <w:r>
        <w:t>(текст,</w:t>
      </w:r>
      <w:r>
        <w:rPr>
          <w:spacing w:val="10"/>
        </w:rPr>
        <w:t xml:space="preserve"> </w:t>
      </w:r>
      <w:r>
        <w:t>схема,</w:t>
      </w:r>
      <w:r>
        <w:rPr>
          <w:spacing w:val="9"/>
        </w:rPr>
        <w:t xml:space="preserve"> </w:t>
      </w:r>
      <w:r>
        <w:t>таблица).</w:t>
      </w:r>
    </w:p>
    <w:p w:rsidR="009E46D2" w:rsidRDefault="009E46D2">
      <w:pPr>
        <w:pStyle w:val="a4"/>
        <w:ind w:left="0"/>
        <w:jc w:val="left"/>
      </w:pPr>
    </w:p>
    <w:p w:rsidR="009E46D2" w:rsidRDefault="00CA1E3D">
      <w:pPr>
        <w:pStyle w:val="a4"/>
        <w:spacing w:before="1"/>
        <w:ind w:left="1844"/>
        <w:jc w:val="left"/>
      </w:pPr>
      <w:r>
        <w:t>Экономика</w:t>
      </w:r>
    </w:p>
    <w:p w:rsidR="009E46D2" w:rsidRDefault="00CA1E3D">
      <w:pPr>
        <w:pStyle w:val="a4"/>
        <w:spacing w:before="4" w:line="237" w:lineRule="auto"/>
        <w:ind w:left="1844" w:right="1231"/>
        <w:jc w:val="left"/>
      </w:pPr>
      <w:r>
        <w:rPr>
          <w:spacing w:val="-1"/>
        </w:rPr>
        <w:t>Выделять</w:t>
      </w:r>
      <w:r>
        <w:rPr>
          <w:spacing w:val="-5"/>
        </w:rPr>
        <w:t xml:space="preserve"> </w:t>
      </w:r>
      <w:r>
        <w:t>и</w:t>
      </w:r>
      <w:r>
        <w:rPr>
          <w:spacing w:val="-5"/>
        </w:rPr>
        <w:t xml:space="preserve"> </w:t>
      </w:r>
      <w:r>
        <w:t>формулировать</w:t>
      </w:r>
      <w:r>
        <w:rPr>
          <w:spacing w:val="-3"/>
        </w:rPr>
        <w:t xml:space="preserve"> </w:t>
      </w:r>
      <w:r>
        <w:t>характерные</w:t>
      </w:r>
      <w:r>
        <w:rPr>
          <w:spacing w:val="-11"/>
        </w:rPr>
        <w:t xml:space="preserve"> </w:t>
      </w:r>
      <w:r>
        <w:t>особенности</w:t>
      </w:r>
      <w:r>
        <w:rPr>
          <w:spacing w:val="-4"/>
        </w:rPr>
        <w:t xml:space="preserve"> </w:t>
      </w:r>
      <w:r>
        <w:t>рыночных</w:t>
      </w:r>
      <w:r>
        <w:rPr>
          <w:spacing w:val="-14"/>
        </w:rPr>
        <w:t xml:space="preserve"> </w:t>
      </w:r>
      <w:r>
        <w:t>структур;</w:t>
      </w:r>
      <w:r>
        <w:rPr>
          <w:spacing w:val="-57"/>
        </w:rPr>
        <w:t xml:space="preserve"> </w:t>
      </w:r>
      <w:r>
        <w:t>выявлять</w:t>
      </w:r>
      <w:r>
        <w:rPr>
          <w:spacing w:val="3"/>
        </w:rPr>
        <w:t xml:space="preserve"> </w:t>
      </w:r>
      <w:r>
        <w:t>противоречия</w:t>
      </w:r>
      <w:r>
        <w:rPr>
          <w:spacing w:val="-1"/>
        </w:rPr>
        <w:t xml:space="preserve"> </w:t>
      </w:r>
      <w:r>
        <w:t>рынка;</w:t>
      </w:r>
    </w:p>
    <w:p w:rsidR="009E46D2" w:rsidRDefault="00CA1E3D">
      <w:pPr>
        <w:pStyle w:val="a4"/>
        <w:spacing w:before="4"/>
        <w:ind w:left="1844" w:right="2532"/>
        <w:jc w:val="left"/>
      </w:pPr>
      <w:r>
        <w:t>раскрывать роль и место фондового рынка в рыночных структурах;</w:t>
      </w:r>
      <w:r>
        <w:rPr>
          <w:spacing w:val="1"/>
        </w:rPr>
        <w:t xml:space="preserve"> </w:t>
      </w:r>
      <w:r>
        <w:t>раскрывать возможности финансирования малых и крупных фирм;</w:t>
      </w:r>
      <w:r>
        <w:rPr>
          <w:spacing w:val="1"/>
        </w:rPr>
        <w:t xml:space="preserve"> </w:t>
      </w:r>
      <w:r>
        <w:t>обосновывать</w:t>
      </w:r>
      <w:r>
        <w:rPr>
          <w:spacing w:val="-2"/>
        </w:rPr>
        <w:t xml:space="preserve"> </w:t>
      </w:r>
      <w:r>
        <w:t>выбор</w:t>
      </w:r>
      <w:r>
        <w:rPr>
          <w:spacing w:val="6"/>
        </w:rPr>
        <w:t xml:space="preserve"> </w:t>
      </w:r>
      <w:r>
        <w:t>форм</w:t>
      </w:r>
      <w:r>
        <w:rPr>
          <w:spacing w:val="-1"/>
        </w:rPr>
        <w:t xml:space="preserve"> </w:t>
      </w:r>
      <w:r>
        <w:t>бизнеса</w:t>
      </w:r>
      <w:r>
        <w:rPr>
          <w:spacing w:val="-4"/>
        </w:rPr>
        <w:t xml:space="preserve"> </w:t>
      </w:r>
      <w:r>
        <w:t>в</w:t>
      </w:r>
      <w:r>
        <w:rPr>
          <w:spacing w:val="8"/>
        </w:rPr>
        <w:t xml:space="preserve"> </w:t>
      </w:r>
      <w:r>
        <w:t>конкретных</w:t>
      </w:r>
      <w:r>
        <w:rPr>
          <w:spacing w:val="-4"/>
        </w:rPr>
        <w:t xml:space="preserve"> </w:t>
      </w:r>
      <w:r>
        <w:t>ситуациях;</w:t>
      </w:r>
      <w:r>
        <w:rPr>
          <w:spacing w:val="1"/>
        </w:rPr>
        <w:t xml:space="preserve"> </w:t>
      </w:r>
      <w:r>
        <w:t>различать</w:t>
      </w:r>
      <w:r>
        <w:rPr>
          <w:spacing w:val="-6"/>
        </w:rPr>
        <w:t xml:space="preserve"> </w:t>
      </w:r>
      <w:r>
        <w:t>источники</w:t>
      </w:r>
      <w:r>
        <w:rPr>
          <w:spacing w:val="-4"/>
        </w:rPr>
        <w:t xml:space="preserve"> </w:t>
      </w:r>
      <w:r>
        <w:t>финансирования</w:t>
      </w:r>
      <w:r>
        <w:rPr>
          <w:spacing w:val="-14"/>
        </w:rPr>
        <w:t xml:space="preserve"> </w:t>
      </w:r>
      <w:r>
        <w:t>малых</w:t>
      </w:r>
      <w:r>
        <w:rPr>
          <w:spacing w:val="-11"/>
        </w:rPr>
        <w:t xml:space="preserve"> </w:t>
      </w:r>
      <w:r>
        <w:t>и</w:t>
      </w:r>
      <w:r>
        <w:rPr>
          <w:spacing w:val="-14"/>
        </w:rPr>
        <w:t xml:space="preserve"> </w:t>
      </w:r>
      <w:r>
        <w:t>крупных</w:t>
      </w:r>
      <w:r>
        <w:rPr>
          <w:spacing w:val="-11"/>
        </w:rPr>
        <w:t xml:space="preserve"> </w:t>
      </w:r>
      <w:r>
        <w:t>предприятий;</w:t>
      </w:r>
    </w:p>
    <w:p w:rsidR="009E46D2" w:rsidRDefault="00CA1E3D">
      <w:pPr>
        <w:pStyle w:val="a4"/>
        <w:spacing w:before="2" w:line="237" w:lineRule="auto"/>
        <w:ind w:left="1844" w:right="2358"/>
        <w:jc w:val="left"/>
      </w:pPr>
      <w:r>
        <w:t>определять</w:t>
      </w:r>
      <w:r>
        <w:rPr>
          <w:spacing w:val="-7"/>
        </w:rPr>
        <w:t xml:space="preserve"> </w:t>
      </w:r>
      <w:r>
        <w:t>практическое</w:t>
      </w:r>
      <w:r>
        <w:rPr>
          <w:spacing w:val="-3"/>
        </w:rPr>
        <w:t xml:space="preserve"> </w:t>
      </w:r>
      <w:r>
        <w:t>назначение</w:t>
      </w:r>
      <w:r>
        <w:rPr>
          <w:spacing w:val="-8"/>
        </w:rPr>
        <w:t xml:space="preserve"> </w:t>
      </w:r>
      <w:r>
        <w:t>основных</w:t>
      </w:r>
      <w:r>
        <w:rPr>
          <w:spacing w:val="-8"/>
        </w:rPr>
        <w:t xml:space="preserve"> </w:t>
      </w:r>
      <w:r>
        <w:t>функций</w:t>
      </w:r>
      <w:r>
        <w:rPr>
          <w:spacing w:val="-1"/>
        </w:rPr>
        <w:t xml:space="preserve"> </w:t>
      </w:r>
      <w:r>
        <w:t>менеджмента;</w:t>
      </w:r>
      <w:r>
        <w:rPr>
          <w:spacing w:val="-57"/>
        </w:rPr>
        <w:t xml:space="preserve"> </w:t>
      </w:r>
      <w:r>
        <w:t>определять</w:t>
      </w:r>
      <w:r>
        <w:rPr>
          <w:spacing w:val="-2"/>
        </w:rPr>
        <w:t xml:space="preserve"> </w:t>
      </w:r>
      <w:r>
        <w:t>место</w:t>
      </w:r>
      <w:r>
        <w:rPr>
          <w:spacing w:val="1"/>
        </w:rPr>
        <w:t xml:space="preserve"> </w:t>
      </w:r>
      <w:r>
        <w:t>маркетинга</w:t>
      </w:r>
      <w:r>
        <w:rPr>
          <w:spacing w:val="-7"/>
        </w:rPr>
        <w:t xml:space="preserve"> </w:t>
      </w:r>
      <w:r>
        <w:t>в</w:t>
      </w:r>
      <w:r>
        <w:rPr>
          <w:spacing w:val="3"/>
        </w:rPr>
        <w:t xml:space="preserve"> </w:t>
      </w:r>
      <w:r>
        <w:t>деятельности</w:t>
      </w:r>
      <w:r>
        <w:rPr>
          <w:spacing w:val="-9"/>
        </w:rPr>
        <w:t xml:space="preserve"> </w:t>
      </w:r>
      <w:r>
        <w:t>организации;</w:t>
      </w:r>
    </w:p>
    <w:p w:rsidR="009E46D2" w:rsidRDefault="00CA1E3D">
      <w:pPr>
        <w:pStyle w:val="a4"/>
        <w:tabs>
          <w:tab w:val="left" w:pos="3169"/>
          <w:tab w:val="left" w:pos="4633"/>
          <w:tab w:val="left" w:pos="5570"/>
          <w:tab w:val="left" w:pos="6155"/>
          <w:tab w:val="left" w:pos="7639"/>
          <w:tab w:val="left" w:pos="9099"/>
          <w:tab w:val="left" w:pos="9930"/>
          <w:tab w:val="left" w:pos="11212"/>
        </w:tabs>
        <w:spacing w:before="6" w:line="237" w:lineRule="auto"/>
        <w:ind w:left="1133" w:right="245" w:firstLine="710"/>
        <w:jc w:val="left"/>
      </w:pPr>
      <w:r>
        <w:t>применять</w:t>
      </w:r>
      <w:r>
        <w:tab/>
        <w:t>полученные</w:t>
      </w:r>
      <w:r>
        <w:tab/>
        <w:t>знания</w:t>
      </w:r>
      <w:r>
        <w:tab/>
        <w:t>для</w:t>
      </w:r>
      <w:r>
        <w:tab/>
        <w:t>выполнения</w:t>
      </w:r>
      <w:r>
        <w:tab/>
        <w:t>социальных</w:t>
      </w:r>
      <w:r>
        <w:tab/>
        <w:t>ролей</w:t>
      </w:r>
      <w:r>
        <w:tab/>
        <w:t>работника</w:t>
      </w:r>
      <w:r>
        <w:tab/>
      </w:r>
      <w:r>
        <w:rPr>
          <w:spacing w:val="-3"/>
        </w:rPr>
        <w:t>и</w:t>
      </w:r>
      <w:r>
        <w:rPr>
          <w:spacing w:val="-57"/>
        </w:rPr>
        <w:t xml:space="preserve"> </w:t>
      </w:r>
      <w:r>
        <w:t>производителя;</w:t>
      </w:r>
    </w:p>
    <w:p w:rsidR="009E46D2" w:rsidRDefault="00CA1E3D">
      <w:pPr>
        <w:pStyle w:val="a4"/>
        <w:spacing w:before="6" w:line="237" w:lineRule="auto"/>
        <w:ind w:left="1844" w:right="2358"/>
        <w:jc w:val="left"/>
      </w:pPr>
      <w:r>
        <w:t>оценивать</w:t>
      </w:r>
      <w:r>
        <w:rPr>
          <w:spacing w:val="-9"/>
        </w:rPr>
        <w:t xml:space="preserve"> </w:t>
      </w:r>
      <w:r>
        <w:t>свои</w:t>
      </w:r>
      <w:r>
        <w:rPr>
          <w:spacing w:val="-9"/>
        </w:rPr>
        <w:t xml:space="preserve"> </w:t>
      </w:r>
      <w:r>
        <w:t>возможности</w:t>
      </w:r>
      <w:r>
        <w:rPr>
          <w:spacing w:val="-3"/>
        </w:rPr>
        <w:t xml:space="preserve"> </w:t>
      </w:r>
      <w:r>
        <w:t>трудоустройства</w:t>
      </w:r>
      <w:r>
        <w:rPr>
          <w:spacing w:val="-15"/>
        </w:rPr>
        <w:t xml:space="preserve"> </w:t>
      </w:r>
      <w:r>
        <w:t>в условиях</w:t>
      </w:r>
      <w:r>
        <w:rPr>
          <w:spacing w:val="-9"/>
        </w:rPr>
        <w:t xml:space="preserve"> </w:t>
      </w:r>
      <w:r>
        <w:t>рынка</w:t>
      </w:r>
      <w:r>
        <w:rPr>
          <w:spacing w:val="-6"/>
        </w:rPr>
        <w:t xml:space="preserve"> </w:t>
      </w:r>
      <w:r>
        <w:t>труда;</w:t>
      </w:r>
      <w:r>
        <w:rPr>
          <w:spacing w:val="-57"/>
        </w:rPr>
        <w:t xml:space="preserve"> </w:t>
      </w:r>
      <w:r>
        <w:t>раскрывать</w:t>
      </w:r>
      <w:r>
        <w:rPr>
          <w:spacing w:val="4"/>
        </w:rPr>
        <w:t xml:space="preserve"> </w:t>
      </w:r>
      <w:r>
        <w:t>фазы</w:t>
      </w:r>
      <w:r>
        <w:rPr>
          <w:spacing w:val="9"/>
        </w:rPr>
        <w:t xml:space="preserve"> </w:t>
      </w:r>
      <w:r>
        <w:t>экономического</w:t>
      </w:r>
      <w:r>
        <w:rPr>
          <w:spacing w:val="3"/>
        </w:rPr>
        <w:t xml:space="preserve"> </w:t>
      </w:r>
      <w:r>
        <w:t>цикла;</w:t>
      </w:r>
    </w:p>
    <w:p w:rsidR="009E46D2" w:rsidRDefault="00CA1E3D">
      <w:pPr>
        <w:pStyle w:val="a4"/>
        <w:spacing w:before="3"/>
        <w:ind w:left="1133" w:right="238" w:firstLine="710"/>
      </w:pPr>
      <w:r>
        <w:t>высказывать</w:t>
      </w:r>
      <w:r>
        <w:rPr>
          <w:spacing w:val="1"/>
        </w:rPr>
        <w:t xml:space="preserve"> </w:t>
      </w:r>
      <w:r>
        <w:t>аргументированные</w:t>
      </w:r>
      <w:r>
        <w:rPr>
          <w:spacing w:val="1"/>
        </w:rPr>
        <w:t xml:space="preserve"> </w:t>
      </w:r>
      <w:r>
        <w:t>суждения</w:t>
      </w:r>
      <w:r>
        <w:rPr>
          <w:spacing w:val="1"/>
        </w:rPr>
        <w:t xml:space="preserve"> </w:t>
      </w:r>
      <w:r>
        <w:t>о</w:t>
      </w:r>
      <w:r>
        <w:rPr>
          <w:spacing w:val="1"/>
        </w:rPr>
        <w:t xml:space="preserve"> </w:t>
      </w:r>
      <w:r>
        <w:t>противоречивом</w:t>
      </w:r>
      <w:r>
        <w:rPr>
          <w:spacing w:val="1"/>
        </w:rPr>
        <w:t xml:space="preserve"> </w:t>
      </w:r>
      <w:r>
        <w:t>влиянии</w:t>
      </w:r>
      <w:r>
        <w:rPr>
          <w:spacing w:val="1"/>
        </w:rPr>
        <w:t xml:space="preserve"> </w:t>
      </w:r>
      <w:r>
        <w:t>процессов</w:t>
      </w:r>
      <w:r>
        <w:rPr>
          <w:spacing w:val="1"/>
        </w:rPr>
        <w:t xml:space="preserve"> </w:t>
      </w:r>
      <w:r>
        <w:t>глобализации</w:t>
      </w:r>
      <w:r>
        <w:rPr>
          <w:spacing w:val="1"/>
        </w:rPr>
        <w:t xml:space="preserve"> </w:t>
      </w:r>
      <w:r>
        <w:t>на</w:t>
      </w:r>
      <w:r>
        <w:rPr>
          <w:spacing w:val="1"/>
        </w:rPr>
        <w:t xml:space="preserve"> </w:t>
      </w:r>
      <w:r>
        <w:t>различные</w:t>
      </w:r>
      <w:r>
        <w:rPr>
          <w:spacing w:val="1"/>
        </w:rPr>
        <w:t xml:space="preserve"> </w:t>
      </w:r>
      <w:r>
        <w:t>стороны</w:t>
      </w:r>
      <w:r>
        <w:rPr>
          <w:spacing w:val="1"/>
        </w:rPr>
        <w:t xml:space="preserve"> </w:t>
      </w:r>
      <w:r>
        <w:t>мирового</w:t>
      </w:r>
      <w:r>
        <w:rPr>
          <w:spacing w:val="1"/>
        </w:rPr>
        <w:t xml:space="preserve"> </w:t>
      </w:r>
      <w:r>
        <w:t>хозяйства</w:t>
      </w:r>
      <w:r>
        <w:rPr>
          <w:spacing w:val="1"/>
        </w:rPr>
        <w:t xml:space="preserve"> </w:t>
      </w:r>
      <w:r>
        <w:t>и</w:t>
      </w:r>
      <w:r>
        <w:rPr>
          <w:spacing w:val="1"/>
        </w:rPr>
        <w:t xml:space="preserve"> </w:t>
      </w:r>
      <w:r>
        <w:t>национальных</w:t>
      </w:r>
      <w:r>
        <w:rPr>
          <w:spacing w:val="60"/>
        </w:rPr>
        <w:t xml:space="preserve"> </w:t>
      </w:r>
      <w:r>
        <w:t>экономик;</w:t>
      </w:r>
      <w:r>
        <w:rPr>
          <w:spacing w:val="61"/>
        </w:rPr>
        <w:t xml:space="preserve"> </w:t>
      </w:r>
      <w:r>
        <w:t>давать</w:t>
      </w:r>
      <w:r>
        <w:rPr>
          <w:spacing w:val="1"/>
        </w:rPr>
        <w:t xml:space="preserve"> </w:t>
      </w:r>
      <w:r>
        <w:rPr>
          <w:spacing w:val="-1"/>
        </w:rPr>
        <w:t>оценку</w:t>
      </w:r>
      <w:r>
        <w:rPr>
          <w:spacing w:val="-16"/>
        </w:rPr>
        <w:t xml:space="preserve"> </w:t>
      </w:r>
      <w:r>
        <w:rPr>
          <w:spacing w:val="-1"/>
        </w:rPr>
        <w:t>противоречивым</w:t>
      </w:r>
      <w:r>
        <w:rPr>
          <w:spacing w:val="5"/>
        </w:rPr>
        <w:t xml:space="preserve"> </w:t>
      </w:r>
      <w:r>
        <w:rPr>
          <w:spacing w:val="-1"/>
        </w:rPr>
        <w:t>последствиям</w:t>
      </w:r>
      <w:r>
        <w:rPr>
          <w:spacing w:val="5"/>
        </w:rPr>
        <w:t xml:space="preserve"> </w:t>
      </w:r>
      <w:r>
        <w:t>экономической глобализации;</w:t>
      </w:r>
    </w:p>
    <w:p w:rsidR="009E46D2" w:rsidRDefault="00CA1E3D">
      <w:pPr>
        <w:pStyle w:val="a4"/>
        <w:spacing w:before="3" w:line="242" w:lineRule="auto"/>
        <w:ind w:left="1133" w:right="257" w:firstLine="710"/>
      </w:pPr>
      <w:r>
        <w:t>извлекать информацию из различных источников для анализа тенденций общемирового</w:t>
      </w:r>
      <w:r>
        <w:rPr>
          <w:spacing w:val="1"/>
        </w:rPr>
        <w:t xml:space="preserve"> </w:t>
      </w:r>
      <w:r>
        <w:t>экономического</w:t>
      </w:r>
      <w:r>
        <w:rPr>
          <w:spacing w:val="12"/>
        </w:rPr>
        <w:t xml:space="preserve"> </w:t>
      </w:r>
      <w:r>
        <w:t>развития,</w:t>
      </w:r>
      <w:r>
        <w:rPr>
          <w:spacing w:val="4"/>
        </w:rPr>
        <w:t xml:space="preserve"> </w:t>
      </w:r>
      <w:r>
        <w:t>экономического</w:t>
      </w:r>
      <w:r>
        <w:rPr>
          <w:spacing w:val="8"/>
        </w:rPr>
        <w:t xml:space="preserve"> </w:t>
      </w:r>
      <w:r>
        <w:t>развития</w:t>
      </w:r>
      <w:r>
        <w:rPr>
          <w:spacing w:val="2"/>
        </w:rPr>
        <w:t xml:space="preserve"> </w:t>
      </w:r>
      <w:r>
        <w:t>России.</w:t>
      </w:r>
    </w:p>
    <w:p w:rsidR="009E46D2" w:rsidRDefault="009E46D2">
      <w:pPr>
        <w:pStyle w:val="a4"/>
        <w:spacing w:before="7"/>
        <w:ind w:left="0"/>
        <w:jc w:val="left"/>
      </w:pPr>
    </w:p>
    <w:p w:rsidR="009E46D2" w:rsidRDefault="00CA1E3D">
      <w:pPr>
        <w:pStyle w:val="a4"/>
        <w:spacing w:line="275" w:lineRule="exact"/>
        <w:ind w:left="1844"/>
        <w:jc w:val="left"/>
      </w:pPr>
      <w:r>
        <w:t>Социальные</w:t>
      </w:r>
      <w:r>
        <w:rPr>
          <w:spacing w:val="-8"/>
        </w:rPr>
        <w:t xml:space="preserve"> </w:t>
      </w:r>
      <w:r>
        <w:t>отношения</w:t>
      </w:r>
    </w:p>
    <w:p w:rsidR="009E46D2" w:rsidRDefault="00CA1E3D">
      <w:pPr>
        <w:pStyle w:val="a4"/>
        <w:tabs>
          <w:tab w:val="left" w:pos="3418"/>
          <w:tab w:val="left" w:pos="5118"/>
          <w:tab w:val="left" w:pos="6376"/>
          <w:tab w:val="left" w:pos="6780"/>
          <w:tab w:val="left" w:pos="8067"/>
          <w:tab w:val="left" w:pos="10117"/>
        </w:tabs>
        <w:spacing w:line="242" w:lineRule="auto"/>
        <w:ind w:left="1844" w:right="252"/>
        <w:jc w:val="left"/>
      </w:pPr>
      <w:r>
        <w:t>Выделять причины социального неравенства в истории и современном обществе;</w:t>
      </w:r>
      <w:r>
        <w:rPr>
          <w:spacing w:val="1"/>
        </w:rPr>
        <w:t xml:space="preserve"> </w:t>
      </w:r>
      <w:r>
        <w:t>высказывать</w:t>
      </w:r>
      <w:r>
        <w:tab/>
        <w:t>обоснованное</w:t>
      </w:r>
      <w:r>
        <w:tab/>
        <w:t>суждение</w:t>
      </w:r>
      <w:r>
        <w:tab/>
        <w:t>о</w:t>
      </w:r>
      <w:r>
        <w:tab/>
        <w:t>факторах,</w:t>
      </w:r>
      <w:r>
        <w:tab/>
        <w:t>обеспечивающих</w:t>
      </w:r>
      <w:r>
        <w:tab/>
      </w:r>
      <w:r>
        <w:rPr>
          <w:spacing w:val="-1"/>
        </w:rPr>
        <w:t>успешность</w:t>
      </w:r>
    </w:p>
    <w:p w:rsidR="009E46D2" w:rsidRDefault="00CA1E3D">
      <w:pPr>
        <w:pStyle w:val="a4"/>
        <w:spacing w:line="270" w:lineRule="exact"/>
        <w:ind w:left="1133"/>
        <w:jc w:val="left"/>
      </w:pPr>
      <w:r>
        <w:t>самореализации</w:t>
      </w:r>
      <w:r>
        <w:rPr>
          <w:spacing w:val="-10"/>
        </w:rPr>
        <w:t xml:space="preserve"> </w:t>
      </w:r>
      <w:r>
        <w:t>молодежи</w:t>
      </w:r>
      <w:r>
        <w:rPr>
          <w:spacing w:val="-9"/>
        </w:rPr>
        <w:t xml:space="preserve"> </w:t>
      </w:r>
      <w:r>
        <w:t>в</w:t>
      </w:r>
      <w:r>
        <w:rPr>
          <w:spacing w:val="-6"/>
        </w:rPr>
        <w:t xml:space="preserve"> </w:t>
      </w:r>
      <w:r>
        <w:t>современных</w:t>
      </w:r>
      <w:r>
        <w:rPr>
          <w:spacing w:val="-9"/>
        </w:rPr>
        <w:t xml:space="preserve"> </w:t>
      </w:r>
      <w:r>
        <w:t>условиях;</w:t>
      </w:r>
    </w:p>
    <w:p w:rsidR="009E46D2" w:rsidRDefault="00CA1E3D">
      <w:pPr>
        <w:pStyle w:val="a4"/>
        <w:spacing w:line="237" w:lineRule="auto"/>
        <w:ind w:left="1133" w:firstLine="710"/>
        <w:jc w:val="left"/>
      </w:pPr>
      <w:r>
        <w:t>анализировать ситуации,</w:t>
      </w:r>
      <w:r>
        <w:rPr>
          <w:spacing w:val="1"/>
        </w:rPr>
        <w:t xml:space="preserve"> </w:t>
      </w:r>
      <w:r>
        <w:t>связанные с</w:t>
      </w:r>
      <w:r>
        <w:rPr>
          <w:spacing w:val="1"/>
        </w:rPr>
        <w:t xml:space="preserve"> </w:t>
      </w:r>
      <w:r>
        <w:t>различными способами разрешения</w:t>
      </w:r>
      <w:r>
        <w:rPr>
          <w:spacing w:val="1"/>
        </w:rPr>
        <w:t xml:space="preserve"> </w:t>
      </w:r>
      <w:r>
        <w:t>социальных</w:t>
      </w:r>
      <w:r>
        <w:rPr>
          <w:spacing w:val="-57"/>
        </w:rPr>
        <w:t xml:space="preserve"> </w:t>
      </w:r>
      <w:r>
        <w:t>конфликтов;</w:t>
      </w:r>
    </w:p>
    <w:p w:rsidR="009E46D2" w:rsidRDefault="00CA1E3D">
      <w:pPr>
        <w:pStyle w:val="a4"/>
        <w:tabs>
          <w:tab w:val="left" w:pos="3049"/>
          <w:tab w:val="left" w:pos="5853"/>
          <w:tab w:val="left" w:pos="6179"/>
          <w:tab w:val="left" w:pos="7524"/>
          <w:tab w:val="left" w:pos="8696"/>
          <w:tab w:val="left" w:pos="10108"/>
        </w:tabs>
        <w:spacing w:before="66" w:line="242" w:lineRule="auto"/>
        <w:ind w:left="1133" w:right="255" w:firstLine="710"/>
        <w:jc w:val="left"/>
      </w:pPr>
      <w:r>
        <w:t>выражать</w:t>
      </w:r>
      <w:r>
        <w:tab/>
        <w:t xml:space="preserve">собственное  </w:t>
      </w:r>
      <w:r>
        <w:rPr>
          <w:spacing w:val="13"/>
        </w:rPr>
        <w:t xml:space="preserve"> </w:t>
      </w:r>
      <w:r>
        <w:t>отношение</w:t>
      </w:r>
      <w:r>
        <w:tab/>
        <w:t>к</w:t>
      </w:r>
      <w:r>
        <w:tab/>
        <w:t>различным</w:t>
      </w:r>
      <w:r>
        <w:tab/>
        <w:t>способам</w:t>
      </w:r>
      <w:r>
        <w:tab/>
        <w:t>разрешения</w:t>
      </w:r>
      <w:r>
        <w:tab/>
      </w:r>
      <w:r>
        <w:rPr>
          <w:spacing w:val="-1"/>
        </w:rPr>
        <w:t>социальных</w:t>
      </w:r>
      <w:r>
        <w:rPr>
          <w:spacing w:val="-57"/>
        </w:rPr>
        <w:t xml:space="preserve"> </w:t>
      </w:r>
      <w:r>
        <w:t>конфликтов;</w:t>
      </w:r>
    </w:p>
    <w:p w:rsidR="009E46D2" w:rsidRDefault="00CA1E3D">
      <w:pPr>
        <w:pStyle w:val="a4"/>
        <w:spacing w:line="242" w:lineRule="auto"/>
        <w:ind w:left="1133" w:right="836" w:firstLine="710"/>
        <w:jc w:val="left"/>
      </w:pPr>
      <w:r>
        <w:t>толерантно вести себя по отношению к людям, относящимся к различным этническим</w:t>
      </w:r>
      <w:r>
        <w:rPr>
          <w:spacing w:val="-57"/>
        </w:rPr>
        <w:t xml:space="preserve"> </w:t>
      </w:r>
      <w:r>
        <w:t>общностям</w:t>
      </w:r>
      <w:r>
        <w:rPr>
          <w:spacing w:val="1"/>
        </w:rPr>
        <w:t xml:space="preserve"> </w:t>
      </w:r>
      <w:r>
        <w:t>и</w:t>
      </w:r>
      <w:r>
        <w:rPr>
          <w:spacing w:val="-10"/>
        </w:rPr>
        <w:t xml:space="preserve"> </w:t>
      </w:r>
      <w:r>
        <w:t>религиозным</w:t>
      </w:r>
      <w:r>
        <w:rPr>
          <w:spacing w:val="-3"/>
        </w:rPr>
        <w:t xml:space="preserve"> </w:t>
      </w:r>
      <w:r>
        <w:t>конфессиям;</w:t>
      </w:r>
      <w:r>
        <w:rPr>
          <w:spacing w:val="-4"/>
        </w:rPr>
        <w:t xml:space="preserve"> </w:t>
      </w:r>
      <w:r>
        <w:t>оценивать</w:t>
      </w:r>
      <w:r>
        <w:rPr>
          <w:spacing w:val="2"/>
        </w:rPr>
        <w:t xml:space="preserve"> </w:t>
      </w:r>
      <w:r>
        <w:t>роль</w:t>
      </w:r>
      <w:r>
        <w:rPr>
          <w:spacing w:val="-4"/>
        </w:rPr>
        <w:t xml:space="preserve"> </w:t>
      </w:r>
      <w:r>
        <w:t>толерантности</w:t>
      </w:r>
      <w:r>
        <w:rPr>
          <w:spacing w:val="-3"/>
        </w:rPr>
        <w:t xml:space="preserve"> </w:t>
      </w:r>
      <w:r>
        <w:t>в</w:t>
      </w:r>
      <w:r>
        <w:rPr>
          <w:spacing w:val="-4"/>
        </w:rPr>
        <w:t xml:space="preserve"> </w:t>
      </w:r>
      <w:r>
        <w:t>современном</w:t>
      </w:r>
      <w:r>
        <w:rPr>
          <w:spacing w:val="-3"/>
        </w:rPr>
        <w:t xml:space="preserve"> </w:t>
      </w:r>
      <w:r>
        <w:t>мире;</w:t>
      </w:r>
    </w:p>
    <w:p w:rsidR="009E46D2" w:rsidRDefault="00CA1E3D">
      <w:pPr>
        <w:pStyle w:val="a4"/>
        <w:spacing w:line="242" w:lineRule="auto"/>
        <w:ind w:left="1133" w:firstLine="710"/>
        <w:jc w:val="left"/>
      </w:pPr>
      <w:r>
        <w:t>находить</w:t>
      </w:r>
      <w:r>
        <w:rPr>
          <w:spacing w:val="37"/>
        </w:rPr>
        <w:t xml:space="preserve"> </w:t>
      </w:r>
      <w:r>
        <w:t>и</w:t>
      </w:r>
      <w:r>
        <w:rPr>
          <w:spacing w:val="33"/>
        </w:rPr>
        <w:t xml:space="preserve"> </w:t>
      </w:r>
      <w:r>
        <w:t>анализировать</w:t>
      </w:r>
      <w:r>
        <w:rPr>
          <w:spacing w:val="34"/>
        </w:rPr>
        <w:t xml:space="preserve"> </w:t>
      </w:r>
      <w:r>
        <w:t>социальную</w:t>
      </w:r>
      <w:r>
        <w:rPr>
          <w:spacing w:val="30"/>
        </w:rPr>
        <w:t xml:space="preserve"> </w:t>
      </w:r>
      <w:r>
        <w:t>информацию</w:t>
      </w:r>
      <w:r>
        <w:rPr>
          <w:spacing w:val="27"/>
        </w:rPr>
        <w:t xml:space="preserve"> </w:t>
      </w:r>
      <w:r>
        <w:t>о</w:t>
      </w:r>
      <w:r>
        <w:rPr>
          <w:spacing w:val="35"/>
        </w:rPr>
        <w:t xml:space="preserve"> </w:t>
      </w:r>
      <w:r>
        <w:t>тенденциях</w:t>
      </w:r>
      <w:r>
        <w:rPr>
          <w:spacing w:val="24"/>
        </w:rPr>
        <w:t xml:space="preserve"> </w:t>
      </w:r>
      <w:r>
        <w:t>развития</w:t>
      </w:r>
      <w:r>
        <w:rPr>
          <w:spacing w:val="31"/>
        </w:rPr>
        <w:t xml:space="preserve"> </w:t>
      </w:r>
      <w:r>
        <w:t>семьи</w:t>
      </w:r>
      <w:r>
        <w:rPr>
          <w:spacing w:val="33"/>
        </w:rPr>
        <w:t xml:space="preserve"> </w:t>
      </w:r>
      <w:r>
        <w:t>в</w:t>
      </w:r>
      <w:r>
        <w:rPr>
          <w:spacing w:val="-57"/>
        </w:rPr>
        <w:t xml:space="preserve"> </w:t>
      </w:r>
      <w:r>
        <w:t>современном</w:t>
      </w:r>
      <w:r>
        <w:rPr>
          <w:spacing w:val="-9"/>
        </w:rPr>
        <w:t xml:space="preserve"> </w:t>
      </w:r>
      <w:r>
        <w:t>обществе;</w:t>
      </w:r>
    </w:p>
    <w:p w:rsidR="009E46D2" w:rsidRDefault="00CA1E3D">
      <w:pPr>
        <w:pStyle w:val="a4"/>
        <w:spacing w:line="242" w:lineRule="auto"/>
        <w:ind w:left="1133" w:firstLine="710"/>
        <w:jc w:val="left"/>
      </w:pPr>
      <w:r>
        <w:t>выявлять</w:t>
      </w:r>
      <w:r>
        <w:rPr>
          <w:spacing w:val="8"/>
        </w:rPr>
        <w:t xml:space="preserve"> </w:t>
      </w:r>
      <w:r>
        <w:t>существенные</w:t>
      </w:r>
      <w:r>
        <w:rPr>
          <w:spacing w:val="5"/>
        </w:rPr>
        <w:t xml:space="preserve"> </w:t>
      </w:r>
      <w:r>
        <w:t>параметры</w:t>
      </w:r>
      <w:r>
        <w:rPr>
          <w:spacing w:val="10"/>
        </w:rPr>
        <w:t xml:space="preserve"> </w:t>
      </w:r>
      <w:r>
        <w:t>демографической</w:t>
      </w:r>
      <w:r>
        <w:rPr>
          <w:spacing w:val="14"/>
        </w:rPr>
        <w:t xml:space="preserve"> </w:t>
      </w:r>
      <w:r>
        <w:t>ситуации</w:t>
      </w:r>
      <w:r>
        <w:rPr>
          <w:spacing w:val="15"/>
        </w:rPr>
        <w:t xml:space="preserve"> </w:t>
      </w:r>
      <w:r>
        <w:t>в</w:t>
      </w:r>
      <w:r>
        <w:rPr>
          <w:spacing w:val="5"/>
        </w:rPr>
        <w:t xml:space="preserve"> </w:t>
      </w:r>
      <w:r>
        <w:t>России</w:t>
      </w:r>
      <w:r>
        <w:rPr>
          <w:spacing w:val="5"/>
        </w:rPr>
        <w:t xml:space="preserve"> </w:t>
      </w:r>
      <w:r>
        <w:t>на</w:t>
      </w:r>
      <w:r>
        <w:rPr>
          <w:spacing w:val="-7"/>
        </w:rPr>
        <w:t xml:space="preserve"> </w:t>
      </w:r>
      <w:r>
        <w:t>основе</w:t>
      </w:r>
      <w:r>
        <w:rPr>
          <w:spacing w:val="8"/>
        </w:rPr>
        <w:t xml:space="preserve"> </w:t>
      </w:r>
      <w:r>
        <w:t>анализа</w:t>
      </w:r>
      <w:r>
        <w:rPr>
          <w:spacing w:val="-57"/>
        </w:rPr>
        <w:t xml:space="preserve"> </w:t>
      </w:r>
      <w:r>
        <w:t>данных</w:t>
      </w:r>
      <w:r>
        <w:rPr>
          <w:spacing w:val="-7"/>
        </w:rPr>
        <w:t xml:space="preserve"> </w:t>
      </w:r>
      <w:r>
        <w:t>переписи</w:t>
      </w:r>
      <w:r>
        <w:rPr>
          <w:spacing w:val="4"/>
        </w:rPr>
        <w:t xml:space="preserve"> </w:t>
      </w:r>
      <w:r>
        <w:t>населения</w:t>
      </w:r>
      <w:r>
        <w:rPr>
          <w:spacing w:val="-3"/>
        </w:rPr>
        <w:t xml:space="preserve"> </w:t>
      </w:r>
      <w:r>
        <w:t>в</w:t>
      </w:r>
      <w:r>
        <w:rPr>
          <w:spacing w:val="4"/>
        </w:rPr>
        <w:t xml:space="preserve"> </w:t>
      </w:r>
      <w:r>
        <w:t>Российской</w:t>
      </w:r>
      <w:r>
        <w:rPr>
          <w:spacing w:val="-1"/>
        </w:rPr>
        <w:t xml:space="preserve"> </w:t>
      </w:r>
      <w:r>
        <w:t>Федерации,</w:t>
      </w:r>
      <w:r>
        <w:rPr>
          <w:spacing w:val="1"/>
        </w:rPr>
        <w:t xml:space="preserve"> </w:t>
      </w:r>
      <w:r>
        <w:t>давать</w:t>
      </w:r>
      <w:r>
        <w:rPr>
          <w:spacing w:val="3"/>
        </w:rPr>
        <w:t xml:space="preserve"> </w:t>
      </w:r>
      <w:r>
        <w:t>им</w:t>
      </w:r>
      <w:r>
        <w:rPr>
          <w:spacing w:val="-5"/>
        </w:rPr>
        <w:t xml:space="preserve"> </w:t>
      </w:r>
      <w:r>
        <w:t>оценку;</w:t>
      </w:r>
    </w:p>
    <w:p w:rsidR="009E46D2" w:rsidRDefault="00CA1E3D">
      <w:pPr>
        <w:pStyle w:val="a4"/>
        <w:spacing w:line="242" w:lineRule="auto"/>
        <w:ind w:left="1133" w:firstLine="710"/>
        <w:jc w:val="left"/>
      </w:pPr>
      <w:r>
        <w:t>выявлять</w:t>
      </w:r>
      <w:r>
        <w:rPr>
          <w:spacing w:val="21"/>
        </w:rPr>
        <w:t xml:space="preserve"> </w:t>
      </w:r>
      <w:r>
        <w:t>причины</w:t>
      </w:r>
      <w:r>
        <w:rPr>
          <w:spacing w:val="19"/>
        </w:rPr>
        <w:t xml:space="preserve"> </w:t>
      </w:r>
      <w:r>
        <w:t>и</w:t>
      </w:r>
      <w:r>
        <w:rPr>
          <w:spacing w:val="16"/>
        </w:rPr>
        <w:t xml:space="preserve"> </w:t>
      </w:r>
      <w:r>
        <w:t>последствия</w:t>
      </w:r>
      <w:r>
        <w:rPr>
          <w:spacing w:val="12"/>
        </w:rPr>
        <w:t xml:space="preserve"> </w:t>
      </w:r>
      <w:r>
        <w:t>отклоняющегося</w:t>
      </w:r>
      <w:r>
        <w:rPr>
          <w:spacing w:val="17"/>
        </w:rPr>
        <w:t xml:space="preserve"> </w:t>
      </w:r>
      <w:r>
        <w:t>поведения,</w:t>
      </w:r>
      <w:r>
        <w:rPr>
          <w:spacing w:val="14"/>
        </w:rPr>
        <w:t xml:space="preserve"> </w:t>
      </w:r>
      <w:r>
        <w:t>объяснять</w:t>
      </w:r>
      <w:r>
        <w:rPr>
          <w:spacing w:val="18"/>
        </w:rPr>
        <w:t xml:space="preserve"> </w:t>
      </w:r>
      <w:r>
        <w:t>с</w:t>
      </w:r>
      <w:r>
        <w:rPr>
          <w:spacing w:val="10"/>
        </w:rPr>
        <w:t xml:space="preserve"> </w:t>
      </w:r>
      <w:r>
        <w:t>опорой</w:t>
      </w:r>
      <w:r>
        <w:rPr>
          <w:spacing w:val="23"/>
        </w:rPr>
        <w:t xml:space="preserve"> </w:t>
      </w:r>
      <w:r>
        <w:t>на</w:t>
      </w:r>
      <w:r>
        <w:rPr>
          <w:spacing w:val="-57"/>
        </w:rPr>
        <w:t xml:space="preserve"> </w:t>
      </w:r>
      <w:r>
        <w:t>имеющиеся</w:t>
      </w:r>
      <w:r>
        <w:rPr>
          <w:spacing w:val="2"/>
        </w:rPr>
        <w:t xml:space="preserve"> </w:t>
      </w:r>
      <w:r>
        <w:t>знания</w:t>
      </w:r>
      <w:r>
        <w:rPr>
          <w:spacing w:val="3"/>
        </w:rPr>
        <w:t xml:space="preserve"> </w:t>
      </w:r>
      <w:r>
        <w:t>способы</w:t>
      </w:r>
      <w:r>
        <w:rPr>
          <w:spacing w:val="-1"/>
        </w:rPr>
        <w:t xml:space="preserve"> </w:t>
      </w:r>
      <w:r>
        <w:t>преодоления</w:t>
      </w:r>
      <w:r>
        <w:rPr>
          <w:spacing w:val="-10"/>
        </w:rPr>
        <w:t xml:space="preserve"> </w:t>
      </w:r>
      <w:r>
        <w:t>отклоняющегося</w:t>
      </w:r>
      <w:r>
        <w:rPr>
          <w:spacing w:val="2"/>
        </w:rPr>
        <w:t xml:space="preserve"> </w:t>
      </w:r>
      <w:r>
        <w:t>поведения;</w:t>
      </w:r>
    </w:p>
    <w:p w:rsidR="009E46D2" w:rsidRDefault="00CA1E3D">
      <w:pPr>
        <w:pStyle w:val="a4"/>
        <w:spacing w:line="271" w:lineRule="exact"/>
        <w:ind w:left="1844"/>
        <w:jc w:val="left"/>
      </w:pPr>
      <w:r>
        <w:rPr>
          <w:spacing w:val="-1"/>
        </w:rPr>
        <w:t>анализировать</w:t>
      </w:r>
      <w:r>
        <w:rPr>
          <w:spacing w:val="1"/>
        </w:rPr>
        <w:t xml:space="preserve"> </w:t>
      </w:r>
      <w:r>
        <w:rPr>
          <w:spacing w:val="-1"/>
        </w:rPr>
        <w:t>численность</w:t>
      </w:r>
      <w:r>
        <w:rPr>
          <w:spacing w:val="1"/>
        </w:rPr>
        <w:t xml:space="preserve"> </w:t>
      </w:r>
      <w:r>
        <w:rPr>
          <w:spacing w:val="-1"/>
        </w:rPr>
        <w:t>населения</w:t>
      </w:r>
      <w:r>
        <w:rPr>
          <w:spacing w:val="-3"/>
        </w:rPr>
        <w:t xml:space="preserve"> </w:t>
      </w:r>
      <w:r>
        <w:t>и динамику</w:t>
      </w:r>
      <w:r>
        <w:rPr>
          <w:spacing w:val="-16"/>
        </w:rPr>
        <w:t xml:space="preserve"> </w:t>
      </w:r>
      <w:r>
        <w:t>ее</w:t>
      </w:r>
      <w:r>
        <w:rPr>
          <w:spacing w:val="2"/>
        </w:rPr>
        <w:t xml:space="preserve"> </w:t>
      </w:r>
      <w:r>
        <w:t>изменений</w:t>
      </w:r>
      <w:r>
        <w:rPr>
          <w:spacing w:val="-4"/>
        </w:rPr>
        <w:t xml:space="preserve"> </w:t>
      </w:r>
      <w:r>
        <w:t>в мире</w:t>
      </w:r>
      <w:r>
        <w:rPr>
          <w:spacing w:val="-8"/>
        </w:rPr>
        <w:t xml:space="preserve"> </w:t>
      </w:r>
      <w:r>
        <w:t>и</w:t>
      </w:r>
      <w:r>
        <w:rPr>
          <w:spacing w:val="4"/>
        </w:rPr>
        <w:t xml:space="preserve"> </w:t>
      </w:r>
      <w:r>
        <w:t>в</w:t>
      </w:r>
      <w:r>
        <w:rPr>
          <w:spacing w:val="5"/>
        </w:rPr>
        <w:t xml:space="preserve"> </w:t>
      </w:r>
      <w:r>
        <w:t>России.</w:t>
      </w:r>
    </w:p>
    <w:p w:rsidR="009E46D2" w:rsidRDefault="009E46D2">
      <w:pPr>
        <w:pStyle w:val="a4"/>
        <w:ind w:left="0"/>
        <w:jc w:val="left"/>
        <w:rPr>
          <w:sz w:val="26"/>
        </w:rPr>
      </w:pPr>
    </w:p>
    <w:p w:rsidR="009E46D2" w:rsidRDefault="009E46D2">
      <w:pPr>
        <w:pStyle w:val="a4"/>
        <w:ind w:left="0"/>
        <w:jc w:val="left"/>
        <w:rPr>
          <w:sz w:val="22"/>
        </w:rPr>
      </w:pPr>
    </w:p>
    <w:p w:rsidR="009E46D2" w:rsidRDefault="00CA1E3D">
      <w:pPr>
        <w:pStyle w:val="a4"/>
        <w:ind w:left="1844"/>
        <w:jc w:val="left"/>
      </w:pPr>
      <w:r>
        <w:t>Политика</w:t>
      </w:r>
    </w:p>
    <w:p w:rsidR="009E46D2" w:rsidRDefault="00CA1E3D">
      <w:pPr>
        <w:pStyle w:val="a4"/>
        <w:tabs>
          <w:tab w:val="left" w:pos="3121"/>
          <w:tab w:val="left" w:pos="4825"/>
          <w:tab w:val="left" w:pos="6395"/>
          <w:tab w:val="left" w:pos="6741"/>
          <w:tab w:val="left" w:pos="8489"/>
          <w:tab w:val="left" w:pos="9752"/>
          <w:tab w:val="left" w:pos="11202"/>
        </w:tabs>
        <w:spacing w:before="2" w:line="242" w:lineRule="auto"/>
        <w:ind w:left="1133" w:right="255" w:firstLine="710"/>
        <w:jc w:val="left"/>
      </w:pPr>
      <w:r>
        <w:t>Находить,</w:t>
      </w:r>
      <w:r>
        <w:tab/>
        <w:t>анализировать</w:t>
      </w:r>
      <w:r>
        <w:tab/>
        <w:t>информацию</w:t>
      </w:r>
      <w:r>
        <w:tab/>
        <w:t>о</w:t>
      </w:r>
      <w:r>
        <w:tab/>
        <w:t>формировании</w:t>
      </w:r>
      <w:r>
        <w:tab/>
        <w:t>правового</w:t>
      </w:r>
      <w:r>
        <w:tab/>
        <w:t>государства</w:t>
      </w:r>
      <w:r>
        <w:tab/>
      </w:r>
      <w:r>
        <w:rPr>
          <w:spacing w:val="-3"/>
        </w:rPr>
        <w:t>и</w:t>
      </w:r>
      <w:r>
        <w:rPr>
          <w:spacing w:val="-57"/>
        </w:rPr>
        <w:t xml:space="preserve"> </w:t>
      </w:r>
      <w:r>
        <w:t>гражданского</w:t>
      </w:r>
      <w:r>
        <w:rPr>
          <w:spacing w:val="-7"/>
        </w:rPr>
        <w:t xml:space="preserve"> </w:t>
      </w:r>
      <w:r>
        <w:t>общества</w:t>
      </w:r>
      <w:r>
        <w:rPr>
          <w:spacing w:val="-8"/>
        </w:rPr>
        <w:t xml:space="preserve"> </w:t>
      </w:r>
      <w:r>
        <w:t>в</w:t>
      </w:r>
      <w:r>
        <w:rPr>
          <w:spacing w:val="3"/>
        </w:rPr>
        <w:t xml:space="preserve"> </w:t>
      </w:r>
      <w:r>
        <w:t>Российской</w:t>
      </w:r>
      <w:r>
        <w:rPr>
          <w:spacing w:val="-5"/>
        </w:rPr>
        <w:t xml:space="preserve"> </w:t>
      </w:r>
      <w:r>
        <w:t>Федерации, выделять</w:t>
      </w:r>
      <w:r>
        <w:rPr>
          <w:spacing w:val="4"/>
        </w:rPr>
        <w:t xml:space="preserve"> </w:t>
      </w:r>
      <w:r>
        <w:t>проблемы;</w:t>
      </w:r>
    </w:p>
    <w:p w:rsidR="009E46D2" w:rsidRDefault="00CA1E3D">
      <w:pPr>
        <w:pStyle w:val="a4"/>
        <w:spacing w:line="270" w:lineRule="exact"/>
        <w:ind w:left="1844"/>
        <w:jc w:val="left"/>
      </w:pPr>
      <w:r>
        <w:t>выделять</w:t>
      </w:r>
      <w:r>
        <w:rPr>
          <w:spacing w:val="-10"/>
        </w:rPr>
        <w:t xml:space="preserve"> </w:t>
      </w:r>
      <w:r>
        <w:t>основные</w:t>
      </w:r>
      <w:r>
        <w:rPr>
          <w:spacing w:val="-10"/>
        </w:rPr>
        <w:t xml:space="preserve"> </w:t>
      </w:r>
      <w:r>
        <w:t>этапы</w:t>
      </w:r>
      <w:r>
        <w:rPr>
          <w:spacing w:val="-5"/>
        </w:rPr>
        <w:t xml:space="preserve"> </w:t>
      </w:r>
      <w:r>
        <w:t>избирательной</w:t>
      </w:r>
      <w:r>
        <w:rPr>
          <w:spacing w:val="-3"/>
        </w:rPr>
        <w:t xml:space="preserve"> </w:t>
      </w:r>
      <w:r>
        <w:t>кампании;</w:t>
      </w:r>
    </w:p>
    <w:p w:rsidR="009E46D2" w:rsidRDefault="00CA1E3D">
      <w:pPr>
        <w:pStyle w:val="a4"/>
        <w:spacing w:line="274" w:lineRule="exact"/>
        <w:ind w:left="1844"/>
        <w:jc w:val="left"/>
      </w:pPr>
      <w:r>
        <w:rPr>
          <w:spacing w:val="-1"/>
        </w:rPr>
        <w:t>в</w:t>
      </w:r>
      <w:r>
        <w:rPr>
          <w:spacing w:val="4"/>
        </w:rPr>
        <w:t xml:space="preserve"> </w:t>
      </w:r>
      <w:r>
        <w:rPr>
          <w:spacing w:val="-1"/>
        </w:rPr>
        <w:t>перспективе</w:t>
      </w:r>
      <w:r>
        <w:rPr>
          <w:spacing w:val="-14"/>
        </w:rPr>
        <w:t xml:space="preserve"> </w:t>
      </w:r>
      <w:r>
        <w:rPr>
          <w:spacing w:val="-1"/>
        </w:rPr>
        <w:t>осознанно</w:t>
      </w:r>
      <w:r>
        <w:rPr>
          <w:spacing w:val="7"/>
        </w:rPr>
        <w:t xml:space="preserve"> </w:t>
      </w:r>
      <w:r>
        <w:rPr>
          <w:spacing w:val="-1"/>
        </w:rPr>
        <w:t>участвовать</w:t>
      </w:r>
      <w:r>
        <w:rPr>
          <w:spacing w:val="4"/>
        </w:rPr>
        <w:t xml:space="preserve"> </w:t>
      </w:r>
      <w:r>
        <w:rPr>
          <w:spacing w:val="-1"/>
        </w:rPr>
        <w:t>в</w:t>
      </w:r>
      <w:r>
        <w:rPr>
          <w:spacing w:val="-4"/>
        </w:rPr>
        <w:t xml:space="preserve"> </w:t>
      </w:r>
      <w:r>
        <w:rPr>
          <w:spacing w:val="-1"/>
        </w:rPr>
        <w:t>избирательных</w:t>
      </w:r>
      <w:r>
        <w:rPr>
          <w:spacing w:val="-5"/>
        </w:rPr>
        <w:t xml:space="preserve"> </w:t>
      </w:r>
      <w:r>
        <w:t>кампаниях;</w:t>
      </w:r>
    </w:p>
    <w:p w:rsidR="009E46D2" w:rsidRDefault="00CA1E3D">
      <w:pPr>
        <w:pStyle w:val="a4"/>
        <w:spacing w:line="242" w:lineRule="auto"/>
        <w:ind w:left="1133" w:firstLine="710"/>
        <w:jc w:val="left"/>
      </w:pPr>
      <w:r>
        <w:t>отбирать</w:t>
      </w:r>
      <w:r>
        <w:rPr>
          <w:spacing w:val="38"/>
        </w:rPr>
        <w:t xml:space="preserve"> </w:t>
      </w:r>
      <w:r>
        <w:t>и</w:t>
      </w:r>
      <w:r>
        <w:rPr>
          <w:spacing w:val="37"/>
        </w:rPr>
        <w:t xml:space="preserve"> </w:t>
      </w:r>
      <w:r>
        <w:t>систематизировать</w:t>
      </w:r>
      <w:r>
        <w:rPr>
          <w:spacing w:val="40"/>
        </w:rPr>
        <w:t xml:space="preserve"> </w:t>
      </w:r>
      <w:r>
        <w:t>информацию</w:t>
      </w:r>
      <w:r>
        <w:rPr>
          <w:spacing w:val="36"/>
        </w:rPr>
        <w:t xml:space="preserve"> </w:t>
      </w:r>
      <w:r>
        <w:t>СМИ</w:t>
      </w:r>
      <w:r>
        <w:rPr>
          <w:spacing w:val="36"/>
        </w:rPr>
        <w:t xml:space="preserve"> </w:t>
      </w:r>
      <w:r>
        <w:t>о</w:t>
      </w:r>
      <w:r>
        <w:rPr>
          <w:spacing w:val="50"/>
        </w:rPr>
        <w:t xml:space="preserve"> </w:t>
      </w:r>
      <w:r>
        <w:t>функциях</w:t>
      </w:r>
      <w:r>
        <w:rPr>
          <w:spacing w:val="32"/>
        </w:rPr>
        <w:t xml:space="preserve"> </w:t>
      </w:r>
      <w:r>
        <w:t>и</w:t>
      </w:r>
      <w:r>
        <w:rPr>
          <w:spacing w:val="42"/>
        </w:rPr>
        <w:t xml:space="preserve"> </w:t>
      </w:r>
      <w:r>
        <w:t>значении</w:t>
      </w:r>
      <w:r>
        <w:rPr>
          <w:spacing w:val="38"/>
        </w:rPr>
        <w:t xml:space="preserve"> </w:t>
      </w:r>
      <w:r>
        <w:t>местного</w:t>
      </w:r>
      <w:r>
        <w:rPr>
          <w:spacing w:val="-57"/>
        </w:rPr>
        <w:t xml:space="preserve"> </w:t>
      </w:r>
      <w:r>
        <w:t>самоуправления;</w:t>
      </w:r>
    </w:p>
    <w:p w:rsidR="009E46D2" w:rsidRDefault="009E46D2">
      <w:pPr>
        <w:spacing w:line="242" w:lineRule="auto"/>
        <w:sectPr w:rsidR="009E46D2">
          <w:pgSz w:w="11910" w:h="16840"/>
          <w:pgMar w:top="1480" w:right="320" w:bottom="1460" w:left="0" w:header="0" w:footer="1104" w:gutter="0"/>
          <w:cols w:space="720"/>
        </w:sectPr>
      </w:pPr>
    </w:p>
    <w:p w:rsidR="009E46D2" w:rsidRDefault="00CA1E3D">
      <w:pPr>
        <w:pStyle w:val="a4"/>
        <w:spacing w:before="78" w:line="242" w:lineRule="auto"/>
        <w:ind w:left="1133" w:firstLine="710"/>
        <w:jc w:val="left"/>
      </w:pPr>
      <w:r>
        <w:lastRenderedPageBreak/>
        <w:t>самостоятельно</w:t>
      </w:r>
      <w:r>
        <w:rPr>
          <w:spacing w:val="13"/>
        </w:rPr>
        <w:t xml:space="preserve"> </w:t>
      </w:r>
      <w:r>
        <w:t>давать</w:t>
      </w:r>
      <w:r>
        <w:rPr>
          <w:spacing w:val="9"/>
        </w:rPr>
        <w:t xml:space="preserve"> </w:t>
      </w:r>
      <w:r>
        <w:t>аргументированную</w:t>
      </w:r>
      <w:r>
        <w:rPr>
          <w:spacing w:val="12"/>
        </w:rPr>
        <w:t xml:space="preserve"> </w:t>
      </w:r>
      <w:r>
        <w:t>оценку</w:t>
      </w:r>
      <w:r>
        <w:rPr>
          <w:spacing w:val="-6"/>
        </w:rPr>
        <w:t xml:space="preserve"> </w:t>
      </w:r>
      <w:r>
        <w:t>личных</w:t>
      </w:r>
      <w:r>
        <w:rPr>
          <w:spacing w:val="4"/>
        </w:rPr>
        <w:t xml:space="preserve"> </w:t>
      </w:r>
      <w:r>
        <w:t>качеств</w:t>
      </w:r>
      <w:r>
        <w:rPr>
          <w:spacing w:val="14"/>
        </w:rPr>
        <w:t xml:space="preserve"> </w:t>
      </w:r>
      <w:r>
        <w:t>и</w:t>
      </w:r>
      <w:r>
        <w:rPr>
          <w:spacing w:val="12"/>
        </w:rPr>
        <w:t xml:space="preserve"> </w:t>
      </w:r>
      <w:r>
        <w:t>деятельности</w:t>
      </w:r>
      <w:r>
        <w:rPr>
          <w:spacing w:val="-57"/>
        </w:rPr>
        <w:t xml:space="preserve"> </w:t>
      </w:r>
      <w:r>
        <w:t>политических</w:t>
      </w:r>
      <w:r>
        <w:rPr>
          <w:spacing w:val="-7"/>
        </w:rPr>
        <w:t xml:space="preserve"> </w:t>
      </w:r>
      <w:r>
        <w:t>лидеров;</w:t>
      </w:r>
    </w:p>
    <w:p w:rsidR="009E46D2" w:rsidRDefault="00CA1E3D">
      <w:pPr>
        <w:pStyle w:val="a4"/>
        <w:spacing w:line="242" w:lineRule="auto"/>
        <w:ind w:left="1844" w:right="1996"/>
      </w:pPr>
      <w:r>
        <w:t>характеризовать особенности политического процесса в России;</w:t>
      </w:r>
      <w:r>
        <w:rPr>
          <w:spacing w:val="1"/>
        </w:rPr>
        <w:t xml:space="preserve"> </w:t>
      </w:r>
      <w:r>
        <w:rPr>
          <w:spacing w:val="-1"/>
        </w:rPr>
        <w:t>анализировать</w:t>
      </w:r>
      <w:r>
        <w:rPr>
          <w:spacing w:val="-14"/>
        </w:rPr>
        <w:t xml:space="preserve"> </w:t>
      </w:r>
      <w:r>
        <w:rPr>
          <w:spacing w:val="-1"/>
        </w:rPr>
        <w:t>основные тенденции</w:t>
      </w:r>
      <w:r>
        <w:t xml:space="preserve"> </w:t>
      </w:r>
      <w:r>
        <w:rPr>
          <w:spacing w:val="-1"/>
        </w:rPr>
        <w:t xml:space="preserve">современного </w:t>
      </w:r>
      <w:r>
        <w:t>политического</w:t>
      </w:r>
      <w:r>
        <w:rPr>
          <w:spacing w:val="4"/>
        </w:rPr>
        <w:t xml:space="preserve"> </w:t>
      </w:r>
      <w:r>
        <w:t>процесса.</w:t>
      </w:r>
    </w:p>
    <w:p w:rsidR="009E46D2" w:rsidRDefault="009E46D2">
      <w:pPr>
        <w:pStyle w:val="a4"/>
        <w:spacing w:before="11"/>
        <w:ind w:left="0"/>
        <w:jc w:val="left"/>
      </w:pPr>
    </w:p>
    <w:p w:rsidR="009E46D2" w:rsidRDefault="00CA1E3D">
      <w:pPr>
        <w:pStyle w:val="a4"/>
        <w:spacing w:line="275" w:lineRule="exact"/>
        <w:ind w:left="1844"/>
      </w:pPr>
      <w:r>
        <w:rPr>
          <w:spacing w:val="-1"/>
        </w:rPr>
        <w:t>Правовое</w:t>
      </w:r>
      <w:r>
        <w:rPr>
          <w:spacing w:val="3"/>
        </w:rPr>
        <w:t xml:space="preserve"> </w:t>
      </w:r>
      <w:r>
        <w:rPr>
          <w:spacing w:val="-1"/>
        </w:rPr>
        <w:t>регулирование</w:t>
      </w:r>
      <w:r>
        <w:rPr>
          <w:spacing w:val="-5"/>
        </w:rPr>
        <w:t xml:space="preserve"> </w:t>
      </w:r>
      <w:r>
        <w:t>общественных</w:t>
      </w:r>
      <w:r>
        <w:rPr>
          <w:spacing w:val="-14"/>
        </w:rPr>
        <w:t xml:space="preserve"> </w:t>
      </w:r>
      <w:r>
        <w:t>отношений</w:t>
      </w:r>
    </w:p>
    <w:p w:rsidR="009E46D2" w:rsidRDefault="00CA1E3D">
      <w:pPr>
        <w:pStyle w:val="a4"/>
        <w:spacing w:line="242" w:lineRule="auto"/>
        <w:ind w:left="1133" w:right="242" w:firstLine="710"/>
      </w:pPr>
      <w:r>
        <w:t>Действовать в пределах правовых норм для успешного решения жизненных задач в разных</w:t>
      </w:r>
      <w:r>
        <w:rPr>
          <w:spacing w:val="1"/>
        </w:rPr>
        <w:t xml:space="preserve"> </w:t>
      </w:r>
      <w:r>
        <w:t>сферах</w:t>
      </w:r>
      <w:r>
        <w:rPr>
          <w:spacing w:val="-8"/>
        </w:rPr>
        <w:t xml:space="preserve"> </w:t>
      </w:r>
      <w:r>
        <w:t>общественных</w:t>
      </w:r>
      <w:r>
        <w:rPr>
          <w:spacing w:val="-6"/>
        </w:rPr>
        <w:t xml:space="preserve"> </w:t>
      </w:r>
      <w:r>
        <w:t>отношений;</w:t>
      </w:r>
    </w:p>
    <w:p w:rsidR="009E46D2" w:rsidRDefault="00CA1E3D">
      <w:pPr>
        <w:pStyle w:val="a4"/>
        <w:ind w:left="1844" w:right="1525"/>
      </w:pPr>
      <w:r>
        <w:t>перечислять участников законотворческого процесса и раскрывать их функции;</w:t>
      </w:r>
      <w:r>
        <w:rPr>
          <w:spacing w:val="-57"/>
        </w:rPr>
        <w:t xml:space="preserve"> </w:t>
      </w:r>
      <w:r>
        <w:t>характеризовать механизм судебной защиты прав человека и гражданина в РФ;</w:t>
      </w:r>
      <w:r>
        <w:rPr>
          <w:spacing w:val="-57"/>
        </w:rPr>
        <w:t xml:space="preserve"> </w:t>
      </w:r>
      <w:r>
        <w:t>ориентироваться</w:t>
      </w:r>
      <w:r>
        <w:rPr>
          <w:spacing w:val="-7"/>
        </w:rPr>
        <w:t xml:space="preserve"> </w:t>
      </w:r>
      <w:r>
        <w:t>в</w:t>
      </w:r>
      <w:r>
        <w:rPr>
          <w:spacing w:val="-1"/>
        </w:rPr>
        <w:t xml:space="preserve"> </w:t>
      </w:r>
      <w:r>
        <w:t>предпринимательских</w:t>
      </w:r>
      <w:r>
        <w:rPr>
          <w:spacing w:val="-6"/>
        </w:rPr>
        <w:t xml:space="preserve"> </w:t>
      </w:r>
      <w:r>
        <w:t>правоотношениях;</w:t>
      </w:r>
    </w:p>
    <w:p w:rsidR="009E46D2" w:rsidRDefault="00CA1E3D">
      <w:pPr>
        <w:pStyle w:val="a4"/>
        <w:spacing w:line="237" w:lineRule="auto"/>
        <w:ind w:left="1844" w:right="256"/>
      </w:pPr>
      <w:r>
        <w:t>выявлять общественную опасность коррупции для гражданина, общества и государства;</w:t>
      </w:r>
      <w:r>
        <w:rPr>
          <w:spacing w:val="1"/>
        </w:rPr>
        <w:t xml:space="preserve"> </w:t>
      </w:r>
      <w:r>
        <w:t>применять</w:t>
      </w:r>
      <w:r>
        <w:rPr>
          <w:spacing w:val="11"/>
        </w:rPr>
        <w:t xml:space="preserve"> </w:t>
      </w:r>
      <w:r>
        <w:t>знание</w:t>
      </w:r>
      <w:r>
        <w:rPr>
          <w:spacing w:val="4"/>
        </w:rPr>
        <w:t xml:space="preserve"> </w:t>
      </w:r>
      <w:r>
        <w:t>основных</w:t>
      </w:r>
      <w:r>
        <w:rPr>
          <w:spacing w:val="10"/>
        </w:rPr>
        <w:t xml:space="preserve"> </w:t>
      </w:r>
      <w:r>
        <w:t>норм</w:t>
      </w:r>
      <w:r>
        <w:rPr>
          <w:spacing w:val="16"/>
        </w:rPr>
        <w:t xml:space="preserve"> </w:t>
      </w:r>
      <w:r>
        <w:t>права</w:t>
      </w:r>
      <w:r>
        <w:rPr>
          <w:spacing w:val="8"/>
        </w:rPr>
        <w:t xml:space="preserve"> </w:t>
      </w:r>
      <w:r>
        <w:t>в</w:t>
      </w:r>
      <w:r>
        <w:rPr>
          <w:spacing w:val="19"/>
        </w:rPr>
        <w:t xml:space="preserve"> </w:t>
      </w:r>
      <w:r>
        <w:t>ситуациях</w:t>
      </w:r>
      <w:r>
        <w:rPr>
          <w:spacing w:val="10"/>
        </w:rPr>
        <w:t xml:space="preserve"> </w:t>
      </w:r>
      <w:r>
        <w:t>повседневной</w:t>
      </w:r>
      <w:r>
        <w:rPr>
          <w:spacing w:val="12"/>
        </w:rPr>
        <w:t xml:space="preserve"> </w:t>
      </w:r>
      <w:r>
        <w:t>жизни,</w:t>
      </w:r>
      <w:r>
        <w:rPr>
          <w:spacing w:val="11"/>
        </w:rPr>
        <w:t xml:space="preserve"> </w:t>
      </w:r>
      <w:r>
        <w:t>прогнозировать</w:t>
      </w:r>
    </w:p>
    <w:p w:rsidR="009E46D2" w:rsidRDefault="00CA1E3D">
      <w:pPr>
        <w:pStyle w:val="a4"/>
        <w:spacing w:line="275" w:lineRule="exact"/>
        <w:ind w:left="1133"/>
      </w:pPr>
      <w:r>
        <w:t>последствия</w:t>
      </w:r>
      <w:r>
        <w:rPr>
          <w:spacing w:val="-9"/>
        </w:rPr>
        <w:t xml:space="preserve"> </w:t>
      </w:r>
      <w:r>
        <w:t>принимаемых</w:t>
      </w:r>
      <w:r>
        <w:rPr>
          <w:spacing w:val="-8"/>
        </w:rPr>
        <w:t xml:space="preserve"> </w:t>
      </w:r>
      <w:r>
        <w:t>решений;</w:t>
      </w:r>
    </w:p>
    <w:p w:rsidR="009E46D2" w:rsidRDefault="00CA1E3D">
      <w:pPr>
        <w:pStyle w:val="a4"/>
        <w:spacing w:line="242" w:lineRule="auto"/>
        <w:ind w:left="1844" w:right="242"/>
      </w:pPr>
      <w:r>
        <w:t>оценивать происходящие события и поведение людей с точки зрения соответствия закону;</w:t>
      </w:r>
      <w:r>
        <w:rPr>
          <w:spacing w:val="1"/>
        </w:rPr>
        <w:t xml:space="preserve"> </w:t>
      </w:r>
      <w:r>
        <w:t>характеризовать</w:t>
      </w:r>
      <w:r>
        <w:rPr>
          <w:spacing w:val="32"/>
        </w:rPr>
        <w:t xml:space="preserve"> </w:t>
      </w:r>
      <w:r>
        <w:t>основные</w:t>
      </w:r>
      <w:r>
        <w:rPr>
          <w:spacing w:val="44"/>
        </w:rPr>
        <w:t xml:space="preserve"> </w:t>
      </w:r>
      <w:r>
        <w:t>направления</w:t>
      </w:r>
      <w:r>
        <w:rPr>
          <w:spacing w:val="35"/>
        </w:rPr>
        <w:t xml:space="preserve"> </w:t>
      </w:r>
      <w:r>
        <w:t>деятельности</w:t>
      </w:r>
      <w:r>
        <w:rPr>
          <w:spacing w:val="42"/>
        </w:rPr>
        <w:t xml:space="preserve"> </w:t>
      </w:r>
      <w:r>
        <w:t>государственных</w:t>
      </w:r>
      <w:r>
        <w:rPr>
          <w:spacing w:val="36"/>
        </w:rPr>
        <w:t xml:space="preserve"> </w:t>
      </w:r>
      <w:r>
        <w:t>органов</w:t>
      </w:r>
      <w:r>
        <w:rPr>
          <w:spacing w:val="41"/>
        </w:rPr>
        <w:t xml:space="preserve"> </w:t>
      </w:r>
      <w:proofErr w:type="gramStart"/>
      <w:r>
        <w:t>по</w:t>
      </w:r>
      <w:proofErr w:type="gramEnd"/>
    </w:p>
    <w:p w:rsidR="009E46D2" w:rsidRDefault="00CA1E3D">
      <w:pPr>
        <w:pStyle w:val="a4"/>
        <w:spacing w:line="242" w:lineRule="auto"/>
        <w:ind w:left="1133" w:right="254"/>
      </w:pPr>
      <w:r>
        <w:t>предотвращению терроризма, раскрывать роль СМИ и гражданского общества в противодействии</w:t>
      </w:r>
      <w:r>
        <w:rPr>
          <w:spacing w:val="1"/>
        </w:rPr>
        <w:t xml:space="preserve"> </w:t>
      </w:r>
      <w:r>
        <w:t>терроризму.</w:t>
      </w:r>
    </w:p>
    <w:p w:rsidR="009E46D2" w:rsidRDefault="009E46D2">
      <w:pPr>
        <w:spacing w:line="242" w:lineRule="auto"/>
      </w:pPr>
    </w:p>
    <w:p w:rsidR="001E6429" w:rsidRPr="001E6429" w:rsidRDefault="001E6429" w:rsidP="001E6429">
      <w:pPr>
        <w:pStyle w:val="4"/>
        <w:rPr>
          <w:sz w:val="22"/>
        </w:rPr>
      </w:pPr>
      <w:bookmarkStart w:id="45" w:name="_Toc434850666"/>
      <w:bookmarkStart w:id="46" w:name="_Toc435412681"/>
      <w:bookmarkStart w:id="47" w:name="_Toc453968153"/>
      <w:r w:rsidRPr="001E6429">
        <w:rPr>
          <w:sz w:val="22"/>
        </w:rPr>
        <w:t>Экономика</w:t>
      </w:r>
      <w:bookmarkEnd w:id="45"/>
      <w:bookmarkEnd w:id="46"/>
      <w:bookmarkEnd w:id="47"/>
    </w:p>
    <w:p w:rsidR="001E6429" w:rsidRPr="001E6429" w:rsidRDefault="001E6429" w:rsidP="001E6429">
      <w:pPr>
        <w:rPr>
          <w:b/>
        </w:rPr>
      </w:pPr>
      <w:r w:rsidRPr="001E6429">
        <w:rPr>
          <w:b/>
        </w:rPr>
        <w:t>В результате изучения учебного предмета «Экономика» на уровне среднего общего образования:</w:t>
      </w:r>
    </w:p>
    <w:p w:rsidR="001E6429" w:rsidRPr="001E6429" w:rsidRDefault="001E6429" w:rsidP="001E6429">
      <w:r w:rsidRPr="001E6429">
        <w:rPr>
          <w:b/>
        </w:rPr>
        <w:t>Выпускник на базовом уровне научится:</w:t>
      </w:r>
    </w:p>
    <w:p w:rsidR="001E6429" w:rsidRPr="001E6429" w:rsidRDefault="001E6429" w:rsidP="001E6429">
      <w:pPr>
        <w:rPr>
          <w:b/>
        </w:rPr>
      </w:pPr>
    </w:p>
    <w:p w:rsidR="001E6429" w:rsidRPr="001E6429" w:rsidRDefault="001E6429" w:rsidP="001E6429">
      <w:r w:rsidRPr="001E6429">
        <w:rPr>
          <w:b/>
        </w:rPr>
        <w:t>Основные концепции экономики</w:t>
      </w:r>
    </w:p>
    <w:p w:rsidR="001E6429" w:rsidRPr="001E6429" w:rsidRDefault="001E6429" w:rsidP="001E6429">
      <w:pPr>
        <w:pStyle w:val="a"/>
        <w:rPr>
          <w:sz w:val="22"/>
        </w:rPr>
      </w:pPr>
      <w:r w:rsidRPr="001E6429">
        <w:rPr>
          <w:sz w:val="22"/>
        </w:rPr>
        <w:t>Выявлять ограниченность ресурсов по отношению к потребностям;</w:t>
      </w:r>
    </w:p>
    <w:p w:rsidR="001E6429" w:rsidRPr="001E6429" w:rsidRDefault="001E6429" w:rsidP="001E6429">
      <w:pPr>
        <w:pStyle w:val="a"/>
        <w:rPr>
          <w:sz w:val="22"/>
        </w:rPr>
      </w:pPr>
      <w:r w:rsidRPr="001E6429">
        <w:rPr>
          <w:sz w:val="22"/>
        </w:rPr>
        <w:t>различать свободное и экономическое благо;</w:t>
      </w:r>
    </w:p>
    <w:p w:rsidR="001E6429" w:rsidRPr="001E6429" w:rsidRDefault="001E6429" w:rsidP="001E6429">
      <w:pPr>
        <w:pStyle w:val="a"/>
        <w:rPr>
          <w:sz w:val="22"/>
        </w:rPr>
      </w:pPr>
      <w:r w:rsidRPr="001E6429">
        <w:rPr>
          <w:sz w:val="22"/>
        </w:rPr>
        <w:t>характеризовать в виде графика кривую производственных возможностей;</w:t>
      </w:r>
    </w:p>
    <w:p w:rsidR="001E6429" w:rsidRPr="001E6429" w:rsidRDefault="001E6429" w:rsidP="001E6429">
      <w:pPr>
        <w:pStyle w:val="a"/>
        <w:rPr>
          <w:sz w:val="22"/>
        </w:rPr>
      </w:pPr>
      <w:r w:rsidRPr="001E6429">
        <w:rPr>
          <w:sz w:val="22"/>
        </w:rPr>
        <w:t>выявлять факторы производства;</w:t>
      </w:r>
    </w:p>
    <w:p w:rsidR="001E6429" w:rsidRPr="001E6429" w:rsidRDefault="001E6429" w:rsidP="001E6429">
      <w:pPr>
        <w:pStyle w:val="a"/>
        <w:rPr>
          <w:sz w:val="22"/>
        </w:rPr>
      </w:pPr>
      <w:r w:rsidRPr="001E6429">
        <w:rPr>
          <w:sz w:val="22"/>
        </w:rPr>
        <w:t>различать типы экономических систем.</w:t>
      </w:r>
    </w:p>
    <w:p w:rsidR="001E6429" w:rsidRPr="001E6429" w:rsidRDefault="001E6429" w:rsidP="001E6429"/>
    <w:p w:rsidR="001E6429" w:rsidRPr="001E6429" w:rsidRDefault="001E6429" w:rsidP="001E6429">
      <w:pPr>
        <w:rPr>
          <w:b/>
        </w:rPr>
      </w:pPr>
    </w:p>
    <w:p w:rsidR="001E6429" w:rsidRPr="001E6429" w:rsidRDefault="001E6429" w:rsidP="001E6429">
      <w:r w:rsidRPr="001E6429">
        <w:rPr>
          <w:b/>
        </w:rPr>
        <w:t>Микроэкономика</w:t>
      </w:r>
    </w:p>
    <w:p w:rsidR="001E6429" w:rsidRPr="001E6429" w:rsidRDefault="001E6429" w:rsidP="001E6429">
      <w:pPr>
        <w:pStyle w:val="a"/>
        <w:rPr>
          <w:sz w:val="22"/>
        </w:rPr>
      </w:pPr>
      <w:r w:rsidRPr="001E6429">
        <w:rPr>
          <w:sz w:val="22"/>
        </w:rPr>
        <w:t>Анализировать и планировать структуру семейного бюджета собственной семьи;</w:t>
      </w:r>
    </w:p>
    <w:p w:rsidR="001E6429" w:rsidRPr="001E6429" w:rsidRDefault="001E6429" w:rsidP="001E6429">
      <w:pPr>
        <w:pStyle w:val="a"/>
        <w:rPr>
          <w:sz w:val="22"/>
        </w:rPr>
      </w:pPr>
      <w:r w:rsidRPr="001E6429">
        <w:rPr>
          <w:sz w:val="22"/>
        </w:rPr>
        <w:t>принимать рациональные решения в условиях относительной ограниченности доступных ресурсов;</w:t>
      </w:r>
    </w:p>
    <w:p w:rsidR="001E6429" w:rsidRPr="001E6429" w:rsidRDefault="001E6429" w:rsidP="001E6429">
      <w:pPr>
        <w:pStyle w:val="a"/>
        <w:rPr>
          <w:sz w:val="22"/>
        </w:rPr>
      </w:pPr>
      <w:r w:rsidRPr="001E6429">
        <w:rPr>
          <w:sz w:val="22"/>
        </w:rPr>
        <w:t>выявлять закономерности и взаимосвязь спроса и предложения;</w:t>
      </w:r>
    </w:p>
    <w:p w:rsidR="001E6429" w:rsidRPr="001E6429" w:rsidRDefault="001E6429" w:rsidP="001E6429">
      <w:pPr>
        <w:pStyle w:val="a"/>
        <w:rPr>
          <w:sz w:val="22"/>
        </w:rPr>
      </w:pPr>
      <w:r w:rsidRPr="001E6429">
        <w:rPr>
          <w:sz w:val="22"/>
        </w:rPr>
        <w:t>различать организационно-правовые формы предпринимательской деятельности;</w:t>
      </w:r>
    </w:p>
    <w:p w:rsidR="001E6429" w:rsidRPr="001E6429" w:rsidRDefault="001E6429" w:rsidP="001E6429">
      <w:pPr>
        <w:pStyle w:val="a"/>
        <w:rPr>
          <w:sz w:val="22"/>
        </w:rPr>
      </w:pPr>
      <w:r w:rsidRPr="001E6429">
        <w:rPr>
          <w:sz w:val="22"/>
        </w:rPr>
        <w:t>приводить примеры российских предприятий разных организационно-правовых форм;</w:t>
      </w:r>
    </w:p>
    <w:p w:rsidR="001E6429" w:rsidRPr="001E6429" w:rsidRDefault="001E6429" w:rsidP="001E6429">
      <w:pPr>
        <w:pStyle w:val="a"/>
        <w:rPr>
          <w:sz w:val="22"/>
        </w:rPr>
      </w:pPr>
      <w:r w:rsidRPr="001E6429">
        <w:rPr>
          <w:sz w:val="22"/>
        </w:rPr>
        <w:t>выявлять виды ценных бумаг;</w:t>
      </w:r>
    </w:p>
    <w:p w:rsidR="001E6429" w:rsidRPr="001E6429" w:rsidRDefault="001E6429" w:rsidP="001E6429">
      <w:pPr>
        <w:pStyle w:val="a"/>
        <w:rPr>
          <w:sz w:val="22"/>
        </w:rPr>
      </w:pPr>
      <w:r w:rsidRPr="001E6429">
        <w:rPr>
          <w:sz w:val="22"/>
        </w:rPr>
        <w:t>определять разницу между постоянными и переменными издержками;</w:t>
      </w:r>
    </w:p>
    <w:p w:rsidR="001E6429" w:rsidRPr="001E6429" w:rsidRDefault="001E6429" w:rsidP="001E6429">
      <w:pPr>
        <w:pStyle w:val="a"/>
        <w:rPr>
          <w:sz w:val="22"/>
        </w:rPr>
      </w:pPr>
      <w:r w:rsidRPr="001E6429">
        <w:rPr>
          <w:sz w:val="22"/>
        </w:rPr>
        <w:t>объяснять взаимосвязь факторов производства и факторов дохода;</w:t>
      </w:r>
    </w:p>
    <w:p w:rsidR="001E6429" w:rsidRPr="001E6429" w:rsidRDefault="001E6429" w:rsidP="001E6429">
      <w:pPr>
        <w:pStyle w:val="a"/>
        <w:rPr>
          <w:sz w:val="22"/>
        </w:rPr>
      </w:pPr>
      <w:r w:rsidRPr="001E6429">
        <w:rPr>
          <w:sz w:val="22"/>
        </w:rPr>
        <w:t>приводить примеры факторов, влияющих на производительность труда;</w:t>
      </w:r>
    </w:p>
    <w:p w:rsidR="001E6429" w:rsidRPr="001E6429" w:rsidRDefault="001E6429" w:rsidP="001E6429">
      <w:pPr>
        <w:pStyle w:val="a"/>
        <w:rPr>
          <w:sz w:val="22"/>
        </w:rPr>
      </w:pPr>
      <w:r w:rsidRPr="001E6429">
        <w:rPr>
          <w:sz w:val="22"/>
        </w:rPr>
        <w:t>объяснять социально-экономическую роль и функции предпринимательства;</w:t>
      </w:r>
    </w:p>
    <w:p w:rsidR="001E6429" w:rsidRPr="001E6429" w:rsidRDefault="001E6429" w:rsidP="001E6429">
      <w:pPr>
        <w:pStyle w:val="a"/>
        <w:rPr>
          <w:sz w:val="22"/>
        </w:rPr>
      </w:pPr>
      <w:r w:rsidRPr="001E6429">
        <w:rPr>
          <w:sz w:val="22"/>
        </w:rPr>
        <w:t>решать познавательные и практические задачи, отражающие типичные экономические задачи по микроэкономике.</w:t>
      </w:r>
    </w:p>
    <w:p w:rsidR="001E6429" w:rsidRPr="001E6429" w:rsidRDefault="001E6429" w:rsidP="001E6429"/>
    <w:p w:rsidR="001E6429" w:rsidRPr="001E6429" w:rsidRDefault="001E6429" w:rsidP="001E6429">
      <w:r w:rsidRPr="001E6429">
        <w:rPr>
          <w:b/>
        </w:rPr>
        <w:lastRenderedPageBreak/>
        <w:t>Макроэкономика</w:t>
      </w:r>
    </w:p>
    <w:p w:rsidR="001E6429" w:rsidRPr="001E6429" w:rsidRDefault="001E6429" w:rsidP="001E6429">
      <w:pPr>
        <w:pStyle w:val="a"/>
        <w:rPr>
          <w:sz w:val="22"/>
        </w:rPr>
      </w:pPr>
      <w:r w:rsidRPr="001E6429">
        <w:rPr>
          <w:sz w:val="22"/>
        </w:rPr>
        <w:t>Приводить примеры влияния государства на экономику;</w:t>
      </w:r>
    </w:p>
    <w:p w:rsidR="001E6429" w:rsidRPr="001E6429" w:rsidRDefault="001E6429" w:rsidP="001E6429">
      <w:pPr>
        <w:pStyle w:val="a"/>
        <w:rPr>
          <w:sz w:val="22"/>
        </w:rPr>
      </w:pPr>
      <w:r w:rsidRPr="001E6429">
        <w:rPr>
          <w:sz w:val="22"/>
        </w:rPr>
        <w:t>выявлять общественно-полезные блага в собственном окружении;</w:t>
      </w:r>
    </w:p>
    <w:p w:rsidR="001E6429" w:rsidRPr="001E6429" w:rsidRDefault="001E6429" w:rsidP="001E6429">
      <w:pPr>
        <w:pStyle w:val="a"/>
        <w:rPr>
          <w:sz w:val="22"/>
        </w:rPr>
      </w:pPr>
      <w:r w:rsidRPr="001E6429">
        <w:rPr>
          <w:sz w:val="22"/>
        </w:rPr>
        <w:t>приводить примеры факторов, влияющих на производительность труда;</w:t>
      </w:r>
    </w:p>
    <w:p w:rsidR="001E6429" w:rsidRPr="001E6429" w:rsidRDefault="001E6429" w:rsidP="001E6429">
      <w:pPr>
        <w:pStyle w:val="a"/>
        <w:rPr>
          <w:sz w:val="22"/>
        </w:rPr>
      </w:pPr>
      <w:r w:rsidRPr="001E6429">
        <w:rPr>
          <w:sz w:val="22"/>
        </w:rPr>
        <w:t>определять назначение различных видов налогов;</w:t>
      </w:r>
    </w:p>
    <w:p w:rsidR="001E6429" w:rsidRPr="001E6429" w:rsidRDefault="001E6429" w:rsidP="001E6429">
      <w:pPr>
        <w:pStyle w:val="a"/>
        <w:rPr>
          <w:sz w:val="22"/>
        </w:rPr>
      </w:pPr>
      <w:r w:rsidRPr="001E6429">
        <w:rPr>
          <w:sz w:val="22"/>
        </w:rPr>
        <w:t>анализировать результаты и действия монетарной и фискальной политики государства;</w:t>
      </w:r>
    </w:p>
    <w:p w:rsidR="001E6429" w:rsidRPr="001E6429" w:rsidRDefault="001E6429" w:rsidP="001E6429">
      <w:pPr>
        <w:pStyle w:val="a"/>
        <w:rPr>
          <w:sz w:val="22"/>
        </w:rPr>
      </w:pPr>
      <w:r w:rsidRPr="001E6429">
        <w:rPr>
          <w:sz w:val="22"/>
        </w:rPr>
        <w:t>выявлять сферы применения показателя ВВП;</w:t>
      </w:r>
    </w:p>
    <w:p w:rsidR="001E6429" w:rsidRPr="001E6429" w:rsidRDefault="001E6429" w:rsidP="001E6429">
      <w:pPr>
        <w:pStyle w:val="a"/>
        <w:rPr>
          <w:sz w:val="22"/>
        </w:rPr>
      </w:pPr>
      <w:r w:rsidRPr="001E6429">
        <w:rPr>
          <w:sz w:val="22"/>
        </w:rPr>
        <w:t>приводить примеры сфер расходования (статей) государственного бюджета России;</w:t>
      </w:r>
    </w:p>
    <w:p w:rsidR="001E6429" w:rsidRPr="001E6429" w:rsidRDefault="001E6429" w:rsidP="001E6429">
      <w:pPr>
        <w:pStyle w:val="a"/>
        <w:rPr>
          <w:sz w:val="22"/>
        </w:rPr>
      </w:pPr>
      <w:r w:rsidRPr="001E6429">
        <w:rPr>
          <w:sz w:val="22"/>
        </w:rPr>
        <w:t>приводить примеры макроэкономических последствий инфляции;</w:t>
      </w:r>
    </w:p>
    <w:p w:rsidR="001E6429" w:rsidRPr="001E6429" w:rsidRDefault="001E6429" w:rsidP="001E6429">
      <w:pPr>
        <w:pStyle w:val="a"/>
        <w:rPr>
          <w:sz w:val="22"/>
        </w:rPr>
      </w:pPr>
      <w:r w:rsidRPr="001E6429">
        <w:rPr>
          <w:sz w:val="22"/>
        </w:rPr>
        <w:t>различать факторы, влияющие на экономический рост;</w:t>
      </w:r>
    </w:p>
    <w:p w:rsidR="001E6429" w:rsidRPr="001E6429" w:rsidRDefault="001E6429" w:rsidP="001E6429">
      <w:pPr>
        <w:pStyle w:val="a"/>
        <w:rPr>
          <w:sz w:val="22"/>
        </w:rPr>
      </w:pPr>
      <w:r w:rsidRPr="001E6429">
        <w:rPr>
          <w:sz w:val="22"/>
        </w:rPr>
        <w:t>приводить примеры экономической функции денег в</w:t>
      </w:r>
      <w:r w:rsidRPr="001E6429">
        <w:rPr>
          <w:color w:val="FF0000"/>
          <w:sz w:val="22"/>
        </w:rPr>
        <w:t xml:space="preserve"> </w:t>
      </w:r>
      <w:r w:rsidRPr="001E6429">
        <w:rPr>
          <w:sz w:val="22"/>
        </w:rPr>
        <w:t>реальной жизни;</w:t>
      </w:r>
    </w:p>
    <w:p w:rsidR="001E6429" w:rsidRPr="001E6429" w:rsidRDefault="001E6429" w:rsidP="001E6429">
      <w:pPr>
        <w:pStyle w:val="a"/>
        <w:rPr>
          <w:sz w:val="22"/>
        </w:rPr>
      </w:pPr>
      <w:r w:rsidRPr="001E6429">
        <w:rPr>
          <w:sz w:val="22"/>
        </w:rPr>
        <w:t>различать сферы применения различных форм денег;</w:t>
      </w:r>
    </w:p>
    <w:p w:rsidR="001E6429" w:rsidRPr="001E6429" w:rsidRDefault="001E6429" w:rsidP="001E6429">
      <w:pPr>
        <w:pStyle w:val="a"/>
        <w:rPr>
          <w:sz w:val="22"/>
        </w:rPr>
      </w:pPr>
      <w:r w:rsidRPr="001E6429">
        <w:rPr>
          <w:sz w:val="22"/>
        </w:rPr>
        <w:t>определять практическое назначение основных элементов банковской системы;</w:t>
      </w:r>
    </w:p>
    <w:p w:rsidR="001E6429" w:rsidRPr="001E6429" w:rsidRDefault="001E6429" w:rsidP="001E6429">
      <w:pPr>
        <w:pStyle w:val="a"/>
        <w:rPr>
          <w:sz w:val="22"/>
        </w:rPr>
      </w:pPr>
      <w:r w:rsidRPr="001E6429">
        <w:rPr>
          <w:sz w:val="22"/>
        </w:rPr>
        <w:t>различать виды кредитов и сферу их использования;</w:t>
      </w:r>
    </w:p>
    <w:p w:rsidR="001E6429" w:rsidRPr="001E6429" w:rsidRDefault="001E6429" w:rsidP="001E6429">
      <w:pPr>
        <w:pStyle w:val="a"/>
        <w:rPr>
          <w:sz w:val="22"/>
        </w:rPr>
      </w:pPr>
      <w:r w:rsidRPr="001E6429">
        <w:rPr>
          <w:sz w:val="22"/>
        </w:rPr>
        <w:t>решать</w:t>
      </w:r>
      <w:r w:rsidRPr="001E6429">
        <w:rPr>
          <w:color w:val="FF0000"/>
          <w:sz w:val="22"/>
        </w:rPr>
        <w:t xml:space="preserve"> </w:t>
      </w:r>
      <w:r w:rsidRPr="001E6429">
        <w:rPr>
          <w:sz w:val="22"/>
        </w:rPr>
        <w:t>прикладные задачи на расчет процентной ставки по кредиту;</w:t>
      </w:r>
    </w:p>
    <w:p w:rsidR="001E6429" w:rsidRPr="001E6429" w:rsidRDefault="001E6429" w:rsidP="001E6429">
      <w:pPr>
        <w:pStyle w:val="a"/>
        <w:rPr>
          <w:sz w:val="22"/>
        </w:rPr>
      </w:pPr>
      <w:r w:rsidRPr="001E6429">
        <w:rPr>
          <w:sz w:val="22"/>
        </w:rPr>
        <w:t>объяснять причины неравенства доходов;</w:t>
      </w:r>
    </w:p>
    <w:p w:rsidR="001E6429" w:rsidRPr="001E6429" w:rsidRDefault="001E6429" w:rsidP="001E6429">
      <w:pPr>
        <w:pStyle w:val="a"/>
        <w:rPr>
          <w:sz w:val="22"/>
        </w:rPr>
      </w:pPr>
      <w:r w:rsidRPr="001E6429">
        <w:rPr>
          <w:sz w:val="22"/>
        </w:rPr>
        <w:t>различать меры государственной политики по снижению безработицы;</w:t>
      </w:r>
    </w:p>
    <w:p w:rsidR="001E6429" w:rsidRPr="001E6429" w:rsidRDefault="001E6429" w:rsidP="001E6429">
      <w:pPr>
        <w:pStyle w:val="a"/>
        <w:rPr>
          <w:sz w:val="22"/>
        </w:rPr>
      </w:pPr>
      <w:r w:rsidRPr="001E6429">
        <w:rPr>
          <w:sz w:val="22"/>
        </w:rPr>
        <w:t>приводить примеры социальных последствий безработицы.</w:t>
      </w:r>
    </w:p>
    <w:p w:rsidR="001E6429" w:rsidRPr="001E6429" w:rsidRDefault="001E6429" w:rsidP="001E6429">
      <w:pPr>
        <w:rPr>
          <w:b/>
        </w:rPr>
      </w:pPr>
    </w:p>
    <w:p w:rsidR="001E6429" w:rsidRPr="001E6429" w:rsidRDefault="001E6429" w:rsidP="001E6429">
      <w:r w:rsidRPr="001E6429">
        <w:rPr>
          <w:b/>
        </w:rPr>
        <w:t>Международная экономика</w:t>
      </w:r>
    </w:p>
    <w:p w:rsidR="001E6429" w:rsidRPr="001E6429" w:rsidRDefault="001E6429" w:rsidP="001E6429">
      <w:pPr>
        <w:pStyle w:val="a"/>
        <w:rPr>
          <w:sz w:val="22"/>
        </w:rPr>
      </w:pPr>
      <w:r w:rsidRPr="001E6429">
        <w:rPr>
          <w:sz w:val="22"/>
        </w:rPr>
        <w:t>Приводить примеры глобальных проблем в современных международных экономических отношениях;</w:t>
      </w:r>
    </w:p>
    <w:p w:rsidR="001E6429" w:rsidRPr="001E6429" w:rsidRDefault="001E6429" w:rsidP="001E6429">
      <w:pPr>
        <w:pStyle w:val="a"/>
        <w:rPr>
          <w:sz w:val="22"/>
        </w:rPr>
      </w:pPr>
      <w:r w:rsidRPr="001E6429">
        <w:rPr>
          <w:sz w:val="22"/>
        </w:rPr>
        <w:t>объяснять назначение международной торговли;</w:t>
      </w:r>
    </w:p>
    <w:p w:rsidR="001E6429" w:rsidRPr="001E6429" w:rsidRDefault="001E6429" w:rsidP="001E6429">
      <w:pPr>
        <w:pStyle w:val="a"/>
        <w:rPr>
          <w:sz w:val="22"/>
        </w:rPr>
      </w:pPr>
      <w:r w:rsidRPr="001E6429">
        <w:rPr>
          <w:sz w:val="22"/>
        </w:rPr>
        <w:t>обосновывать выбор использования видов валют в различных условиях;</w:t>
      </w:r>
    </w:p>
    <w:p w:rsidR="001E6429" w:rsidRPr="001E6429" w:rsidRDefault="001E6429" w:rsidP="001E6429">
      <w:pPr>
        <w:pStyle w:val="a"/>
        <w:rPr>
          <w:sz w:val="22"/>
        </w:rPr>
      </w:pPr>
      <w:r w:rsidRPr="001E6429">
        <w:rPr>
          <w:sz w:val="22"/>
        </w:rPr>
        <w:t>приводить примеры глобализации мировой экономики;</w:t>
      </w:r>
    </w:p>
    <w:p w:rsidR="001E6429" w:rsidRPr="001E6429" w:rsidRDefault="001E6429" w:rsidP="001E6429">
      <w:pPr>
        <w:pStyle w:val="a"/>
        <w:rPr>
          <w:sz w:val="22"/>
        </w:rPr>
      </w:pPr>
      <w:r w:rsidRPr="001E6429">
        <w:rPr>
          <w:sz w:val="22"/>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1E6429" w:rsidRPr="001E6429" w:rsidRDefault="001E6429" w:rsidP="001E6429">
      <w:pPr>
        <w:pStyle w:val="a"/>
        <w:rPr>
          <w:sz w:val="22"/>
        </w:rPr>
      </w:pPr>
      <w:r w:rsidRPr="001E6429">
        <w:rPr>
          <w:sz w:val="22"/>
        </w:rPr>
        <w:t>определять формы и последствия существующих экономических институтов на социально-экономическом развитии общества.</w:t>
      </w:r>
    </w:p>
    <w:p w:rsidR="001E6429" w:rsidRPr="001E6429" w:rsidRDefault="001E6429" w:rsidP="001E6429"/>
    <w:p w:rsidR="001E6429" w:rsidRPr="001E6429" w:rsidRDefault="001E6429" w:rsidP="001E6429">
      <w:r w:rsidRPr="001E6429">
        <w:rPr>
          <w:b/>
        </w:rPr>
        <w:t>Выпускник на базовом уровне получит возможность научиться:</w:t>
      </w:r>
    </w:p>
    <w:p w:rsidR="001E6429" w:rsidRPr="001E6429" w:rsidRDefault="001E6429" w:rsidP="001E6429">
      <w:pPr>
        <w:rPr>
          <w:i/>
        </w:rPr>
      </w:pPr>
      <w:r w:rsidRPr="001E6429">
        <w:rPr>
          <w:b/>
          <w:i/>
        </w:rPr>
        <w:t>Основные концепции экономики</w:t>
      </w:r>
    </w:p>
    <w:p w:rsidR="001E6429" w:rsidRPr="001E6429" w:rsidRDefault="001E6429" w:rsidP="001E6429">
      <w:pPr>
        <w:pStyle w:val="a"/>
        <w:rPr>
          <w:i/>
          <w:sz w:val="22"/>
        </w:rPr>
      </w:pPr>
      <w:r w:rsidRPr="001E6429">
        <w:rPr>
          <w:i/>
          <w:sz w:val="22"/>
        </w:rPr>
        <w:t>Проводить анализ достоинств и недостатков типов экономических систем;</w:t>
      </w:r>
    </w:p>
    <w:p w:rsidR="001E6429" w:rsidRPr="001E6429" w:rsidRDefault="001E6429" w:rsidP="001E6429">
      <w:pPr>
        <w:pStyle w:val="a"/>
        <w:rPr>
          <w:i/>
          <w:sz w:val="22"/>
        </w:rPr>
      </w:pPr>
      <w:r w:rsidRPr="001E6429">
        <w:rPr>
          <w:i/>
          <w:sz w:val="22"/>
        </w:rPr>
        <w:t>анализировать события общественной и политической жизни с экономической точки зрения, используя различные источники информации;</w:t>
      </w:r>
    </w:p>
    <w:p w:rsidR="001E6429" w:rsidRPr="001E6429" w:rsidRDefault="001E6429" w:rsidP="001E6429">
      <w:pPr>
        <w:pStyle w:val="a"/>
        <w:rPr>
          <w:i/>
          <w:sz w:val="22"/>
        </w:rPr>
      </w:pPr>
      <w:r w:rsidRPr="001E6429">
        <w:rPr>
          <w:i/>
          <w:sz w:val="22"/>
        </w:rPr>
        <w:t>применять теоретические знания по экономике для практической деятельности и повседневной жизни;</w:t>
      </w:r>
    </w:p>
    <w:p w:rsidR="001E6429" w:rsidRPr="001E6429" w:rsidRDefault="001E6429" w:rsidP="001E6429">
      <w:pPr>
        <w:pStyle w:val="a"/>
        <w:rPr>
          <w:i/>
          <w:sz w:val="22"/>
        </w:rPr>
      </w:pPr>
      <w:r w:rsidRPr="001E6429">
        <w:rPr>
          <w:i/>
          <w:sz w:val="22"/>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1E6429" w:rsidRPr="001E6429" w:rsidRDefault="001E6429" w:rsidP="001E6429">
      <w:pPr>
        <w:pStyle w:val="a"/>
        <w:rPr>
          <w:i/>
          <w:sz w:val="22"/>
        </w:rPr>
      </w:pPr>
      <w:r w:rsidRPr="001E6429">
        <w:rPr>
          <w:i/>
          <w:sz w:val="22"/>
        </w:rPr>
        <w:lastRenderedPageBreak/>
        <w:t>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w:t>
      </w:r>
    </w:p>
    <w:p w:rsidR="001E6429" w:rsidRPr="001E6429" w:rsidRDefault="001E6429" w:rsidP="001E6429">
      <w:pPr>
        <w:pStyle w:val="a"/>
        <w:rPr>
          <w:i/>
          <w:sz w:val="22"/>
        </w:rPr>
      </w:pPr>
      <w:r w:rsidRPr="001E6429">
        <w:rPr>
          <w:i/>
          <w:sz w:val="22"/>
        </w:rPr>
        <w:t>находить информацию по предмету экономической теории из источников различного типа;</w:t>
      </w:r>
    </w:p>
    <w:p w:rsidR="001E6429" w:rsidRPr="001E6429" w:rsidRDefault="001E6429" w:rsidP="001E6429">
      <w:pPr>
        <w:pStyle w:val="a"/>
        <w:rPr>
          <w:i/>
          <w:sz w:val="22"/>
        </w:rPr>
      </w:pPr>
      <w:r w:rsidRPr="001E6429">
        <w:rPr>
          <w:i/>
          <w:sz w:val="22"/>
        </w:rPr>
        <w:t>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w:t>
      </w:r>
    </w:p>
    <w:p w:rsidR="001E6429" w:rsidRPr="001E6429" w:rsidRDefault="001E6429" w:rsidP="001E6429">
      <w:pPr>
        <w:rPr>
          <w:i/>
        </w:rPr>
      </w:pPr>
    </w:p>
    <w:p w:rsidR="001E6429" w:rsidRPr="001E6429" w:rsidRDefault="001E6429" w:rsidP="001E6429">
      <w:pPr>
        <w:rPr>
          <w:i/>
        </w:rPr>
      </w:pPr>
      <w:r w:rsidRPr="001E6429">
        <w:rPr>
          <w:b/>
          <w:i/>
        </w:rPr>
        <w:t>Микроэкономика</w:t>
      </w:r>
    </w:p>
    <w:p w:rsidR="001E6429" w:rsidRPr="001E6429" w:rsidRDefault="001E6429" w:rsidP="001E6429">
      <w:pPr>
        <w:pStyle w:val="a"/>
        <w:rPr>
          <w:i/>
          <w:sz w:val="22"/>
        </w:rPr>
      </w:pPr>
      <w:r w:rsidRPr="001E6429">
        <w:rPr>
          <w:i/>
          <w:sz w:val="22"/>
        </w:rPr>
        <w:t>Применять полученные теоретические и практические знания для определения экономически рационального поведения;</w:t>
      </w:r>
    </w:p>
    <w:p w:rsidR="001E6429" w:rsidRPr="001E6429" w:rsidRDefault="001E6429" w:rsidP="001E6429">
      <w:pPr>
        <w:pStyle w:val="a"/>
        <w:rPr>
          <w:i/>
          <w:sz w:val="22"/>
        </w:rPr>
      </w:pPr>
      <w:r w:rsidRPr="001E6429">
        <w:rPr>
          <w:i/>
          <w:sz w:val="22"/>
        </w:rPr>
        <w:t>использовать приобретенные знания для экономически грамотного поведения в современном мире;</w:t>
      </w:r>
    </w:p>
    <w:p w:rsidR="001E6429" w:rsidRPr="001E6429" w:rsidRDefault="001E6429" w:rsidP="001E6429">
      <w:pPr>
        <w:pStyle w:val="a"/>
        <w:rPr>
          <w:i/>
          <w:sz w:val="22"/>
        </w:rPr>
      </w:pPr>
      <w:r w:rsidRPr="001E6429">
        <w:rPr>
          <w:i/>
          <w:sz w:val="22"/>
        </w:rPr>
        <w:t>сопоставлять свои потребности и возможности, оптимально распределять свои материальные и трудовые ресурсы, составлять семейный бюджет;</w:t>
      </w:r>
    </w:p>
    <w:p w:rsidR="001E6429" w:rsidRPr="001E6429" w:rsidRDefault="001E6429" w:rsidP="001E6429">
      <w:pPr>
        <w:pStyle w:val="a"/>
        <w:rPr>
          <w:i/>
          <w:sz w:val="22"/>
        </w:rPr>
      </w:pPr>
      <w:r w:rsidRPr="001E6429">
        <w:rPr>
          <w:i/>
          <w:sz w:val="22"/>
        </w:rPr>
        <w:t>грамотно применять полученные знания для оценки собственных экономических действий в качестве потребителя, члена семьи и гражданина;</w:t>
      </w:r>
    </w:p>
    <w:p w:rsidR="001E6429" w:rsidRPr="001E6429" w:rsidRDefault="001E6429" w:rsidP="001E6429">
      <w:pPr>
        <w:pStyle w:val="a"/>
        <w:rPr>
          <w:i/>
          <w:sz w:val="22"/>
        </w:rPr>
      </w:pPr>
      <w:r w:rsidRPr="001E6429">
        <w:rPr>
          <w:i/>
          <w:sz w:val="22"/>
        </w:rPr>
        <w:t>объективно оценивать эффективность деятельности предприятия;</w:t>
      </w:r>
    </w:p>
    <w:p w:rsidR="001E6429" w:rsidRPr="001E6429" w:rsidRDefault="001E6429" w:rsidP="001E6429">
      <w:pPr>
        <w:pStyle w:val="a"/>
        <w:rPr>
          <w:i/>
          <w:sz w:val="22"/>
        </w:rPr>
      </w:pPr>
      <w:r w:rsidRPr="001E6429">
        <w:rPr>
          <w:i/>
          <w:sz w:val="22"/>
        </w:rPr>
        <w:t>проводить анализ организационно-правовых форм крупного и малого бизнеса;</w:t>
      </w:r>
    </w:p>
    <w:p w:rsidR="001E6429" w:rsidRPr="001E6429" w:rsidRDefault="001E6429" w:rsidP="001E6429">
      <w:pPr>
        <w:pStyle w:val="a"/>
        <w:rPr>
          <w:i/>
          <w:sz w:val="22"/>
        </w:rPr>
      </w:pPr>
      <w:r w:rsidRPr="001E6429">
        <w:rPr>
          <w:i/>
          <w:sz w:val="22"/>
        </w:rPr>
        <w:t>объяснять практическое назначение франчайзинга и сферы его применения;</w:t>
      </w:r>
    </w:p>
    <w:p w:rsidR="001E6429" w:rsidRPr="001E6429" w:rsidRDefault="001E6429" w:rsidP="001E6429">
      <w:pPr>
        <w:pStyle w:val="a"/>
        <w:rPr>
          <w:i/>
          <w:sz w:val="22"/>
        </w:rPr>
      </w:pPr>
      <w:r w:rsidRPr="001E6429">
        <w:rPr>
          <w:i/>
          <w:sz w:val="22"/>
        </w:rPr>
        <w:t>выявлять и сопоставлять различия между менеджментом и предпринимательством;</w:t>
      </w:r>
    </w:p>
    <w:p w:rsidR="001E6429" w:rsidRPr="001E6429" w:rsidRDefault="001E6429" w:rsidP="001E6429">
      <w:pPr>
        <w:pStyle w:val="a"/>
        <w:rPr>
          <w:i/>
          <w:sz w:val="22"/>
        </w:rPr>
      </w:pPr>
      <w:r w:rsidRPr="001E6429">
        <w:rPr>
          <w:i/>
          <w:sz w:val="22"/>
        </w:rPr>
        <w:t>определять практическое назначение основных функций менеджмента;</w:t>
      </w:r>
    </w:p>
    <w:p w:rsidR="001E6429" w:rsidRPr="001E6429" w:rsidRDefault="001E6429" w:rsidP="001E6429">
      <w:pPr>
        <w:pStyle w:val="a"/>
        <w:rPr>
          <w:i/>
          <w:sz w:val="22"/>
        </w:rPr>
      </w:pPr>
      <w:r w:rsidRPr="001E6429">
        <w:rPr>
          <w:i/>
          <w:sz w:val="22"/>
        </w:rPr>
        <w:t>определять место маркетинга в деятельности организации;</w:t>
      </w:r>
    </w:p>
    <w:p w:rsidR="001E6429" w:rsidRPr="001E6429" w:rsidRDefault="001E6429" w:rsidP="001E6429">
      <w:pPr>
        <w:pStyle w:val="a"/>
        <w:rPr>
          <w:i/>
          <w:sz w:val="22"/>
        </w:rPr>
      </w:pPr>
      <w:r w:rsidRPr="001E6429">
        <w:rPr>
          <w:i/>
          <w:sz w:val="22"/>
        </w:rPr>
        <w:t>определять эффективность рекламы на основе ключевых принципов ее создания;</w:t>
      </w:r>
    </w:p>
    <w:p w:rsidR="001E6429" w:rsidRPr="001E6429" w:rsidRDefault="001E6429" w:rsidP="001E6429">
      <w:pPr>
        <w:pStyle w:val="a"/>
        <w:rPr>
          <w:i/>
          <w:sz w:val="22"/>
        </w:rPr>
      </w:pPr>
      <w:r w:rsidRPr="001E6429">
        <w:rPr>
          <w:i/>
          <w:sz w:val="22"/>
        </w:rPr>
        <w:t>сравнивать рынки с интенсивной и несовершенной конкуренцией;</w:t>
      </w:r>
    </w:p>
    <w:p w:rsidR="001E6429" w:rsidRPr="001E6429" w:rsidRDefault="001E6429" w:rsidP="001E6429">
      <w:pPr>
        <w:pStyle w:val="a"/>
        <w:rPr>
          <w:i/>
          <w:sz w:val="22"/>
        </w:rPr>
      </w:pPr>
      <w:r w:rsidRPr="001E6429">
        <w:rPr>
          <w:i/>
          <w:sz w:val="22"/>
        </w:rPr>
        <w:t>понимать необходимость соблюдения предписаний, предлагаемых в договорах по кредитам, ипотеке и в  трудовых договорах;</w:t>
      </w:r>
    </w:p>
    <w:p w:rsidR="001E6429" w:rsidRPr="001E6429" w:rsidRDefault="001E6429" w:rsidP="001E6429">
      <w:pPr>
        <w:pStyle w:val="a"/>
        <w:rPr>
          <w:i/>
          <w:sz w:val="22"/>
        </w:rPr>
      </w:pPr>
      <w:r w:rsidRPr="001E6429">
        <w:rPr>
          <w:i/>
          <w:sz w:val="22"/>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1E6429" w:rsidRPr="001E6429" w:rsidRDefault="001E6429" w:rsidP="001E6429">
      <w:pPr>
        <w:pStyle w:val="a"/>
        <w:rPr>
          <w:i/>
          <w:sz w:val="22"/>
        </w:rPr>
      </w:pPr>
      <w:r w:rsidRPr="001E6429">
        <w:rPr>
          <w:i/>
          <w:sz w:val="22"/>
        </w:rPr>
        <w:t>использовать знания о формах предпринимательства в реальной жизни;</w:t>
      </w:r>
    </w:p>
    <w:p w:rsidR="001E6429" w:rsidRPr="001E6429" w:rsidRDefault="001E6429" w:rsidP="001E6429">
      <w:pPr>
        <w:pStyle w:val="a"/>
        <w:rPr>
          <w:i/>
          <w:sz w:val="22"/>
        </w:rPr>
      </w:pPr>
      <w:r w:rsidRPr="001E6429">
        <w:rPr>
          <w:i/>
          <w:sz w:val="22"/>
        </w:rPr>
        <w:t>выявлять предпринимательские способности;</w:t>
      </w:r>
    </w:p>
    <w:p w:rsidR="001E6429" w:rsidRPr="001E6429" w:rsidRDefault="001E6429" w:rsidP="001E6429">
      <w:pPr>
        <w:pStyle w:val="a"/>
        <w:rPr>
          <w:i/>
          <w:sz w:val="22"/>
        </w:rPr>
      </w:pPr>
      <w:r w:rsidRPr="001E6429">
        <w:rPr>
          <w:i/>
          <w:sz w:val="22"/>
        </w:rPr>
        <w:t>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w:t>
      </w:r>
    </w:p>
    <w:p w:rsidR="001E6429" w:rsidRPr="001E6429" w:rsidRDefault="001E6429" w:rsidP="001E6429">
      <w:pPr>
        <w:pStyle w:val="a"/>
        <w:rPr>
          <w:i/>
          <w:sz w:val="22"/>
        </w:rPr>
      </w:pPr>
      <w:r w:rsidRPr="001E6429">
        <w:rPr>
          <w:i/>
          <w:sz w:val="22"/>
        </w:rPr>
        <w:t>объективно оценивать и критически относиться к недобросовестной рекламе в средствах массовой информации;</w:t>
      </w:r>
    </w:p>
    <w:p w:rsidR="001E6429" w:rsidRPr="001E6429" w:rsidRDefault="001E6429" w:rsidP="001E6429">
      <w:pPr>
        <w:pStyle w:val="a"/>
        <w:rPr>
          <w:i/>
          <w:sz w:val="22"/>
        </w:rPr>
      </w:pPr>
      <w:r w:rsidRPr="001E6429">
        <w:rPr>
          <w:i/>
          <w:sz w:val="22"/>
        </w:rPr>
        <w:t>применять полученные экономические знания для эффективного исполнения основных социально-экономических ролей заемщика и акционера.</w:t>
      </w:r>
    </w:p>
    <w:p w:rsidR="001E6429" w:rsidRPr="001E6429" w:rsidRDefault="001E6429" w:rsidP="001E6429">
      <w:pPr>
        <w:rPr>
          <w:i/>
        </w:rPr>
      </w:pPr>
    </w:p>
    <w:p w:rsidR="001E6429" w:rsidRPr="001E6429" w:rsidRDefault="001E6429" w:rsidP="001E6429">
      <w:pPr>
        <w:rPr>
          <w:i/>
        </w:rPr>
      </w:pPr>
      <w:r w:rsidRPr="001E6429">
        <w:rPr>
          <w:b/>
          <w:i/>
        </w:rPr>
        <w:t>Макроэкономика</w:t>
      </w:r>
    </w:p>
    <w:p w:rsidR="001E6429" w:rsidRPr="001E6429" w:rsidRDefault="001E6429" w:rsidP="001E6429">
      <w:pPr>
        <w:pStyle w:val="a"/>
        <w:rPr>
          <w:i/>
          <w:sz w:val="22"/>
        </w:rPr>
      </w:pPr>
      <w:r w:rsidRPr="001E6429">
        <w:rPr>
          <w:i/>
          <w:sz w:val="22"/>
        </w:rPr>
        <w:t>Преобразовывать и использовать экономическую информацию по макроэкономике для решения практических вопросов в учебной деятельности;</w:t>
      </w:r>
    </w:p>
    <w:p w:rsidR="001E6429" w:rsidRPr="001E6429" w:rsidRDefault="001E6429" w:rsidP="001E6429">
      <w:pPr>
        <w:pStyle w:val="a"/>
        <w:rPr>
          <w:i/>
          <w:sz w:val="22"/>
        </w:rPr>
      </w:pPr>
      <w:r w:rsidRPr="001E6429">
        <w:rPr>
          <w:i/>
          <w:sz w:val="22"/>
        </w:rPr>
        <w:lastRenderedPageBreak/>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rsidR="001E6429" w:rsidRPr="001E6429" w:rsidRDefault="001E6429" w:rsidP="001E6429">
      <w:pPr>
        <w:pStyle w:val="a"/>
        <w:rPr>
          <w:i/>
          <w:sz w:val="22"/>
        </w:rPr>
      </w:pPr>
      <w:r w:rsidRPr="001E6429">
        <w:rPr>
          <w:i/>
          <w:sz w:val="22"/>
        </w:rPr>
        <w:t>объективно оценивать экономическую информацию, критически относиться к псевдонаучной информации по макроэкономическим вопросам;</w:t>
      </w:r>
    </w:p>
    <w:p w:rsidR="001E6429" w:rsidRPr="001E6429" w:rsidRDefault="001E6429" w:rsidP="001E6429">
      <w:pPr>
        <w:pStyle w:val="a"/>
        <w:rPr>
          <w:i/>
          <w:sz w:val="22"/>
        </w:rPr>
      </w:pPr>
      <w:r w:rsidRPr="001E6429">
        <w:rPr>
          <w:i/>
          <w:sz w:val="22"/>
        </w:rPr>
        <w:t>анализировать события общественной и политической мировой жизни с экономической точки зрения, используя различные источники информации;</w:t>
      </w:r>
    </w:p>
    <w:p w:rsidR="001E6429" w:rsidRPr="001E6429" w:rsidRDefault="001E6429" w:rsidP="001E6429">
      <w:pPr>
        <w:pStyle w:val="a"/>
        <w:rPr>
          <w:i/>
          <w:sz w:val="22"/>
        </w:rPr>
      </w:pPr>
      <w:r w:rsidRPr="001E6429">
        <w:rPr>
          <w:i/>
          <w:sz w:val="22"/>
        </w:rPr>
        <w:t>определять на основе различных параметров возможные уровни оплаты труда;</w:t>
      </w:r>
    </w:p>
    <w:p w:rsidR="001E6429" w:rsidRPr="001E6429" w:rsidRDefault="001E6429" w:rsidP="001E6429">
      <w:pPr>
        <w:pStyle w:val="a"/>
        <w:rPr>
          <w:i/>
          <w:sz w:val="22"/>
        </w:rPr>
      </w:pPr>
      <w:r w:rsidRPr="001E6429">
        <w:rPr>
          <w:i/>
          <w:sz w:val="22"/>
        </w:rPr>
        <w:t>на примерах объяснять разницу между основными формами заработной платы и стимулирования труда;</w:t>
      </w:r>
    </w:p>
    <w:p w:rsidR="001E6429" w:rsidRPr="001E6429" w:rsidRDefault="001E6429" w:rsidP="001E6429">
      <w:pPr>
        <w:pStyle w:val="a"/>
        <w:rPr>
          <w:i/>
          <w:sz w:val="22"/>
        </w:rPr>
      </w:pPr>
      <w:r w:rsidRPr="001E6429">
        <w:rPr>
          <w:i/>
          <w:sz w:val="22"/>
        </w:rPr>
        <w:t>применять теоретические знания по макроэкономике для практической деятельности и повседневной жизни;</w:t>
      </w:r>
    </w:p>
    <w:p w:rsidR="001E6429" w:rsidRPr="001E6429" w:rsidRDefault="001E6429" w:rsidP="001E6429">
      <w:pPr>
        <w:pStyle w:val="a"/>
        <w:rPr>
          <w:i/>
          <w:sz w:val="22"/>
        </w:rPr>
      </w:pPr>
      <w:r w:rsidRPr="001E6429">
        <w:rPr>
          <w:i/>
          <w:sz w:val="22"/>
        </w:rPr>
        <w:t>оценивать влияние инфляции и безработицы на экономическое развитие государства;</w:t>
      </w:r>
    </w:p>
    <w:p w:rsidR="001E6429" w:rsidRPr="001E6429" w:rsidRDefault="001E6429" w:rsidP="001E6429">
      <w:pPr>
        <w:pStyle w:val="a"/>
        <w:rPr>
          <w:i/>
          <w:sz w:val="22"/>
        </w:rPr>
      </w:pPr>
      <w:r w:rsidRPr="001E6429">
        <w:rPr>
          <w:i/>
          <w:sz w:val="22"/>
        </w:rPr>
        <w:t>анализировать и извлекать информацию по заданной теме из источников различного типа и источников, созданных в различных знаковых системах;</w:t>
      </w:r>
    </w:p>
    <w:p w:rsidR="001E6429" w:rsidRPr="001E6429" w:rsidRDefault="001E6429" w:rsidP="001E6429">
      <w:pPr>
        <w:pStyle w:val="a"/>
        <w:rPr>
          <w:i/>
          <w:sz w:val="22"/>
        </w:rPr>
      </w:pPr>
      <w:r w:rsidRPr="001E6429">
        <w:rPr>
          <w:i/>
          <w:sz w:val="22"/>
        </w:rPr>
        <w:t>грамотно обращаться с деньгами в повседневной жизни;</w:t>
      </w:r>
    </w:p>
    <w:p w:rsidR="001E6429" w:rsidRPr="001E6429" w:rsidRDefault="001E6429" w:rsidP="001E6429">
      <w:pPr>
        <w:pStyle w:val="a"/>
        <w:rPr>
          <w:i/>
          <w:sz w:val="22"/>
        </w:rPr>
      </w:pPr>
      <w:r w:rsidRPr="001E6429">
        <w:rPr>
          <w:i/>
          <w:sz w:val="22"/>
        </w:rPr>
        <w:t>решать с опорой на полученные знания познавательные и практические задачи, отражающие типичные экономические задачи по макроэкономике;</w:t>
      </w:r>
    </w:p>
    <w:p w:rsidR="001E6429" w:rsidRPr="001E6429" w:rsidRDefault="001E6429" w:rsidP="001E6429">
      <w:pPr>
        <w:pStyle w:val="a"/>
        <w:rPr>
          <w:i/>
          <w:sz w:val="22"/>
        </w:rPr>
      </w:pPr>
      <w:r w:rsidRPr="001E6429">
        <w:rPr>
          <w:i/>
          <w:sz w:val="22"/>
        </w:rPr>
        <w:t>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w:t>
      </w:r>
    </w:p>
    <w:p w:rsidR="001E6429" w:rsidRPr="001E6429" w:rsidRDefault="001E6429" w:rsidP="001E6429">
      <w:pPr>
        <w:pStyle w:val="a"/>
        <w:rPr>
          <w:i/>
          <w:sz w:val="22"/>
        </w:rPr>
      </w:pPr>
      <w:r w:rsidRPr="001E6429">
        <w:rPr>
          <w:i/>
          <w:sz w:val="22"/>
        </w:rPr>
        <w:t>использовать экономические понятия по макроэкономике в проектной деятельности;</w:t>
      </w:r>
    </w:p>
    <w:p w:rsidR="001E6429" w:rsidRPr="001E6429" w:rsidRDefault="001E6429" w:rsidP="001E6429">
      <w:pPr>
        <w:pStyle w:val="a"/>
        <w:rPr>
          <w:i/>
          <w:sz w:val="22"/>
        </w:rPr>
      </w:pPr>
      <w:r w:rsidRPr="001E6429">
        <w:rPr>
          <w:i/>
          <w:sz w:val="22"/>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rsidR="001E6429" w:rsidRPr="001E6429" w:rsidRDefault="001E6429" w:rsidP="001E6429">
      <w:pPr>
        <w:rPr>
          <w:i/>
        </w:rPr>
      </w:pPr>
      <w:r w:rsidRPr="001E6429">
        <w:rPr>
          <w:b/>
          <w:i/>
        </w:rPr>
        <w:t>Международная экономика</w:t>
      </w:r>
    </w:p>
    <w:p w:rsidR="001E6429" w:rsidRPr="001E6429" w:rsidRDefault="001E6429" w:rsidP="001E6429">
      <w:pPr>
        <w:pStyle w:val="a"/>
        <w:rPr>
          <w:i/>
          <w:sz w:val="22"/>
        </w:rPr>
      </w:pPr>
      <w:r w:rsidRPr="001E6429">
        <w:rPr>
          <w:i/>
          <w:sz w:val="22"/>
        </w:rPr>
        <w:t>Объективно оценивать экономическую информацию, критически относиться к псевдонаучной информации по международной торговле;</w:t>
      </w:r>
    </w:p>
    <w:p w:rsidR="001E6429" w:rsidRPr="001E6429" w:rsidRDefault="001E6429" w:rsidP="001E6429">
      <w:pPr>
        <w:pStyle w:val="a"/>
        <w:rPr>
          <w:i/>
          <w:sz w:val="22"/>
        </w:rPr>
      </w:pPr>
      <w:r w:rsidRPr="001E6429">
        <w:rPr>
          <w:i/>
          <w:sz w:val="22"/>
        </w:rPr>
        <w:t>применять теоретические знания по международной экономике для практической деятельности и повседневной жизни;</w:t>
      </w:r>
    </w:p>
    <w:p w:rsidR="001E6429" w:rsidRPr="001E6429" w:rsidRDefault="001E6429" w:rsidP="001E6429">
      <w:pPr>
        <w:pStyle w:val="a"/>
        <w:rPr>
          <w:i/>
          <w:sz w:val="22"/>
        </w:rPr>
      </w:pPr>
      <w:r w:rsidRPr="001E6429">
        <w:rPr>
          <w:i/>
          <w:sz w:val="22"/>
        </w:rPr>
        <w:t>использовать приобретенные знания для выполнения практических заданий, основанных на ситуациях, связанных с покупкой и продажей валюты;</w:t>
      </w:r>
    </w:p>
    <w:p w:rsidR="001E6429" w:rsidRPr="001E6429" w:rsidRDefault="001E6429" w:rsidP="001E6429">
      <w:pPr>
        <w:pStyle w:val="a"/>
        <w:rPr>
          <w:i/>
          <w:sz w:val="22"/>
        </w:rPr>
      </w:pPr>
      <w:r w:rsidRPr="001E6429">
        <w:rPr>
          <w:i/>
          <w:sz w:val="22"/>
        </w:rPr>
        <w:t>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w:t>
      </w:r>
    </w:p>
    <w:p w:rsidR="001E6429" w:rsidRPr="001E6429" w:rsidRDefault="001E6429" w:rsidP="001E6429">
      <w:pPr>
        <w:pStyle w:val="a"/>
        <w:rPr>
          <w:i/>
          <w:sz w:val="22"/>
        </w:rPr>
      </w:pPr>
      <w:r w:rsidRPr="001E6429">
        <w:rPr>
          <w:i/>
          <w:sz w:val="22"/>
        </w:rPr>
        <w:t>использовать экономические понятия в проектной деятельности;</w:t>
      </w:r>
    </w:p>
    <w:p w:rsidR="001E6429" w:rsidRPr="001E6429" w:rsidRDefault="001E6429" w:rsidP="001E6429">
      <w:pPr>
        <w:pStyle w:val="a"/>
        <w:rPr>
          <w:i/>
          <w:sz w:val="22"/>
        </w:rPr>
      </w:pPr>
      <w:r w:rsidRPr="001E6429">
        <w:rPr>
          <w:i/>
          <w:sz w:val="22"/>
        </w:rPr>
        <w:t>определять влияние факторов, влияющих на валютный курс;</w:t>
      </w:r>
    </w:p>
    <w:p w:rsidR="001E6429" w:rsidRPr="001E6429" w:rsidRDefault="001E6429" w:rsidP="001E6429">
      <w:pPr>
        <w:pStyle w:val="a"/>
        <w:rPr>
          <w:i/>
          <w:sz w:val="22"/>
        </w:rPr>
      </w:pPr>
      <w:r w:rsidRPr="001E6429">
        <w:rPr>
          <w:i/>
          <w:sz w:val="22"/>
        </w:rPr>
        <w:t>приводить примеры использования различных форм международных расчетов;</w:t>
      </w:r>
    </w:p>
    <w:p w:rsidR="001E6429" w:rsidRPr="001E6429" w:rsidRDefault="001E6429" w:rsidP="001E6429">
      <w:pPr>
        <w:pStyle w:val="a"/>
        <w:rPr>
          <w:i/>
          <w:sz w:val="22"/>
        </w:rPr>
      </w:pPr>
      <w:r w:rsidRPr="001E6429">
        <w:rPr>
          <w:i/>
          <w:sz w:val="22"/>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rsidR="001E6429" w:rsidRPr="001E6429" w:rsidRDefault="001E6429" w:rsidP="001E6429">
      <w:pPr>
        <w:pStyle w:val="a"/>
        <w:rPr>
          <w:i/>
          <w:sz w:val="22"/>
        </w:rPr>
      </w:pPr>
      <w:r w:rsidRPr="001E6429">
        <w:rPr>
          <w:i/>
          <w:sz w:val="22"/>
        </w:rPr>
        <w:t>анализировать текст экономического содержания по международной экономике.</w:t>
      </w:r>
    </w:p>
    <w:p w:rsidR="001E6429" w:rsidRDefault="001E6429">
      <w:pPr>
        <w:spacing w:line="242" w:lineRule="auto"/>
      </w:pPr>
    </w:p>
    <w:p w:rsidR="001E6429" w:rsidRPr="001E6429" w:rsidRDefault="001E6429" w:rsidP="001E6429">
      <w:pPr>
        <w:pStyle w:val="4"/>
        <w:rPr>
          <w:sz w:val="22"/>
        </w:rPr>
      </w:pPr>
      <w:r w:rsidRPr="001E6429">
        <w:rPr>
          <w:sz w:val="22"/>
        </w:rPr>
        <w:lastRenderedPageBreak/>
        <w:t>Право</w:t>
      </w:r>
    </w:p>
    <w:p w:rsidR="001E6429" w:rsidRPr="001E6429" w:rsidRDefault="001E6429" w:rsidP="001E6429">
      <w:r w:rsidRPr="001E6429">
        <w:rPr>
          <w:b/>
        </w:rPr>
        <w:t>В результате изучения учебного предмета «Право» на уровне среднего общего образования:</w:t>
      </w:r>
    </w:p>
    <w:p w:rsidR="001E6429" w:rsidRPr="001E6429" w:rsidRDefault="001E6429" w:rsidP="001E6429">
      <w:r w:rsidRPr="001E6429">
        <w:rPr>
          <w:b/>
        </w:rPr>
        <w:t>Выпускник на базовом уровне научится:</w:t>
      </w:r>
    </w:p>
    <w:p w:rsidR="001E6429" w:rsidRPr="001E6429" w:rsidRDefault="001E6429" w:rsidP="001E6429">
      <w:pPr>
        <w:pStyle w:val="a"/>
        <w:rPr>
          <w:sz w:val="22"/>
        </w:rPr>
      </w:pPr>
      <w:r w:rsidRPr="001E6429">
        <w:rPr>
          <w:sz w:val="22"/>
        </w:rPr>
        <w:t>опознавать и классифицировать государства по их признакам, функциям и формам;</w:t>
      </w:r>
    </w:p>
    <w:p w:rsidR="001E6429" w:rsidRPr="001E6429" w:rsidRDefault="001E6429" w:rsidP="001E6429">
      <w:pPr>
        <w:pStyle w:val="a"/>
        <w:rPr>
          <w:sz w:val="22"/>
        </w:rPr>
      </w:pPr>
      <w:r w:rsidRPr="001E6429">
        <w:rPr>
          <w:sz w:val="22"/>
        </w:rPr>
        <w:t>выявлять элементы системы права и дифференцировать источники права;</w:t>
      </w:r>
    </w:p>
    <w:p w:rsidR="001E6429" w:rsidRPr="001E6429" w:rsidRDefault="001E6429" w:rsidP="001E6429">
      <w:pPr>
        <w:pStyle w:val="a"/>
        <w:rPr>
          <w:sz w:val="22"/>
        </w:rPr>
      </w:pPr>
      <w:r w:rsidRPr="001E6429">
        <w:rPr>
          <w:sz w:val="22"/>
        </w:rPr>
        <w:t>характеризовать нормативно-правовой акт как основу законодательства;</w:t>
      </w:r>
    </w:p>
    <w:p w:rsidR="001E6429" w:rsidRPr="001E6429" w:rsidRDefault="001E6429" w:rsidP="001E6429">
      <w:pPr>
        <w:pStyle w:val="a"/>
        <w:rPr>
          <w:sz w:val="22"/>
        </w:rPr>
      </w:pPr>
      <w:r w:rsidRPr="001E6429">
        <w:rPr>
          <w:sz w:val="22"/>
        </w:rPr>
        <w:t>различать виды социальных и правовых норм, выявлять особенности правовых норм как вида социальных норм;</w:t>
      </w:r>
    </w:p>
    <w:p w:rsidR="001E6429" w:rsidRPr="001E6429" w:rsidRDefault="001E6429" w:rsidP="001E6429">
      <w:pPr>
        <w:pStyle w:val="a"/>
        <w:rPr>
          <w:sz w:val="22"/>
        </w:rPr>
      </w:pPr>
      <w:r w:rsidRPr="001E6429">
        <w:rPr>
          <w:sz w:val="22"/>
        </w:rPr>
        <w:t>различать субъекты и объекты правоотношений;</w:t>
      </w:r>
    </w:p>
    <w:p w:rsidR="001E6429" w:rsidRPr="001E6429" w:rsidRDefault="001E6429" w:rsidP="001E6429">
      <w:pPr>
        <w:pStyle w:val="a"/>
        <w:rPr>
          <w:sz w:val="22"/>
        </w:rPr>
      </w:pPr>
      <w:r w:rsidRPr="001E6429">
        <w:rPr>
          <w:sz w:val="22"/>
        </w:rPr>
        <w:t>дифференцировать правоспособность, дееспособность;</w:t>
      </w:r>
    </w:p>
    <w:p w:rsidR="001E6429" w:rsidRPr="001E6429" w:rsidRDefault="001E6429" w:rsidP="001E6429">
      <w:pPr>
        <w:pStyle w:val="a"/>
        <w:rPr>
          <w:sz w:val="22"/>
        </w:rPr>
      </w:pPr>
      <w:r w:rsidRPr="001E6429">
        <w:rPr>
          <w:sz w:val="22"/>
        </w:rPr>
        <w:t xml:space="preserve">оценивать возможные последствия правомерного и неправомерного поведения человека, делать соответствующие выводы; </w:t>
      </w:r>
    </w:p>
    <w:p w:rsidR="001E6429" w:rsidRPr="001E6429" w:rsidRDefault="001E6429" w:rsidP="001E6429">
      <w:pPr>
        <w:pStyle w:val="a"/>
        <w:rPr>
          <w:sz w:val="22"/>
        </w:rPr>
      </w:pPr>
      <w:r w:rsidRPr="001E6429">
        <w:rPr>
          <w:sz w:val="22"/>
        </w:rPr>
        <w:t>оценивать собственный возможный вклад в становление и развитие правопорядка и законности в Российской Федерации;</w:t>
      </w:r>
    </w:p>
    <w:p w:rsidR="001E6429" w:rsidRPr="001E6429" w:rsidRDefault="001E6429" w:rsidP="001E6429">
      <w:pPr>
        <w:pStyle w:val="a"/>
        <w:rPr>
          <w:sz w:val="22"/>
        </w:rPr>
      </w:pPr>
      <w:r w:rsidRPr="001E6429">
        <w:rPr>
          <w:sz w:val="22"/>
        </w:rPr>
        <w:t>характеризовать Конституцию Российской Федерации как основной закон государства, определяющий государственное устройство Российской Федерации;</w:t>
      </w:r>
    </w:p>
    <w:p w:rsidR="001E6429" w:rsidRPr="001E6429" w:rsidRDefault="001E6429" w:rsidP="001E6429">
      <w:pPr>
        <w:pStyle w:val="a"/>
        <w:rPr>
          <w:sz w:val="22"/>
        </w:rPr>
      </w:pPr>
      <w:r w:rsidRPr="001E6429">
        <w:rPr>
          <w:sz w:val="22"/>
        </w:rPr>
        <w:t>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w:t>
      </w:r>
    </w:p>
    <w:p w:rsidR="001E6429" w:rsidRPr="001E6429" w:rsidRDefault="001E6429" w:rsidP="001E6429">
      <w:pPr>
        <w:pStyle w:val="a"/>
        <w:rPr>
          <w:sz w:val="22"/>
        </w:rPr>
      </w:pPr>
      <w:r w:rsidRPr="001E6429">
        <w:rPr>
          <w:sz w:val="22"/>
        </w:rPr>
        <w:t>формулировать особенности гражданства как устойчивой правовой связи между государством и человеком;</w:t>
      </w:r>
    </w:p>
    <w:p w:rsidR="001E6429" w:rsidRPr="001E6429" w:rsidRDefault="001E6429" w:rsidP="001E6429">
      <w:pPr>
        <w:pStyle w:val="a"/>
        <w:rPr>
          <w:sz w:val="22"/>
        </w:rPr>
      </w:pPr>
      <w:r w:rsidRPr="001E6429">
        <w:rPr>
          <w:sz w:val="22"/>
        </w:rPr>
        <w:t>устанавливать взаимосвязь между правами и обязанностями гражданина Российской Федерации;</w:t>
      </w:r>
    </w:p>
    <w:p w:rsidR="001E6429" w:rsidRPr="001E6429" w:rsidRDefault="001E6429" w:rsidP="001E6429">
      <w:pPr>
        <w:pStyle w:val="a"/>
        <w:rPr>
          <w:sz w:val="22"/>
        </w:rPr>
      </w:pPr>
      <w:r w:rsidRPr="001E6429">
        <w:rPr>
          <w:sz w:val="22"/>
        </w:rPr>
        <w:t>называть элементы системы органов государственной власти в Российской Федерации; различать функции Президента, Правительства и Федерального Собрания Российской Федерации;</w:t>
      </w:r>
    </w:p>
    <w:p w:rsidR="001E6429" w:rsidRPr="001E6429" w:rsidRDefault="001E6429" w:rsidP="001E6429">
      <w:pPr>
        <w:pStyle w:val="a"/>
        <w:rPr>
          <w:sz w:val="22"/>
        </w:rPr>
      </w:pPr>
      <w:r w:rsidRPr="001E6429">
        <w:rPr>
          <w:sz w:val="22"/>
        </w:rPr>
        <w:t>выявлять особенности судебной системы и системы правоохранительных органов в Российской Федерации;</w:t>
      </w:r>
    </w:p>
    <w:p w:rsidR="001E6429" w:rsidRPr="001E6429" w:rsidRDefault="001E6429" w:rsidP="001E6429">
      <w:pPr>
        <w:pStyle w:val="a"/>
        <w:rPr>
          <w:sz w:val="22"/>
        </w:rPr>
      </w:pPr>
      <w:r w:rsidRPr="001E6429">
        <w:rPr>
          <w:sz w:val="22"/>
        </w:rPr>
        <w:t>описывать законодательный процесс как целостный государственный механизм;</w:t>
      </w:r>
    </w:p>
    <w:p w:rsidR="001E6429" w:rsidRPr="001E6429" w:rsidRDefault="001E6429" w:rsidP="001E6429">
      <w:pPr>
        <w:pStyle w:val="a"/>
        <w:rPr>
          <w:sz w:val="22"/>
        </w:rPr>
      </w:pPr>
      <w:r w:rsidRPr="001E6429">
        <w:rPr>
          <w:sz w:val="22"/>
        </w:rPr>
        <w:t>характеризовать избирательный процесс в Российской Федерации;</w:t>
      </w:r>
    </w:p>
    <w:p w:rsidR="001E6429" w:rsidRPr="001E6429" w:rsidRDefault="001E6429" w:rsidP="001E6429">
      <w:pPr>
        <w:pStyle w:val="a"/>
        <w:rPr>
          <w:sz w:val="22"/>
        </w:rPr>
      </w:pPr>
      <w:r w:rsidRPr="001E6429">
        <w:rPr>
          <w:sz w:val="22"/>
        </w:rPr>
        <w:t>объяснять на конкретном примере структуру и функции органов местного самоуправления в Российской Федерации;</w:t>
      </w:r>
    </w:p>
    <w:p w:rsidR="001E6429" w:rsidRPr="001E6429" w:rsidRDefault="001E6429" w:rsidP="001E6429">
      <w:pPr>
        <w:pStyle w:val="a"/>
        <w:rPr>
          <w:sz w:val="22"/>
        </w:rPr>
      </w:pPr>
      <w:r w:rsidRPr="001E6429">
        <w:rPr>
          <w:sz w:val="22"/>
        </w:rPr>
        <w:t>характеризовать и классифицировать права человека;</w:t>
      </w:r>
    </w:p>
    <w:p w:rsidR="001E6429" w:rsidRPr="001E6429" w:rsidRDefault="001E6429" w:rsidP="001E6429">
      <w:pPr>
        <w:pStyle w:val="a"/>
        <w:rPr>
          <w:sz w:val="22"/>
        </w:rPr>
      </w:pPr>
      <w:r w:rsidRPr="001E6429">
        <w:rPr>
          <w:sz w:val="22"/>
        </w:rPr>
        <w:t>объяснять основные идеи международных документов, направленных на защиту прав человека;</w:t>
      </w:r>
    </w:p>
    <w:p w:rsidR="001E6429" w:rsidRPr="001E6429" w:rsidRDefault="001E6429" w:rsidP="001E6429">
      <w:pPr>
        <w:pStyle w:val="a"/>
        <w:rPr>
          <w:sz w:val="22"/>
        </w:rPr>
      </w:pPr>
      <w:r w:rsidRPr="001E6429">
        <w:rPr>
          <w:sz w:val="22"/>
        </w:rPr>
        <w:t>характеризовать гражданское, семейное, трудовое, административное, уголовное, налоговое право как ведущие отрасли российского права;</w:t>
      </w:r>
    </w:p>
    <w:p w:rsidR="001E6429" w:rsidRPr="001E6429" w:rsidRDefault="001E6429" w:rsidP="001E6429">
      <w:pPr>
        <w:pStyle w:val="a"/>
        <w:rPr>
          <w:sz w:val="22"/>
        </w:rPr>
      </w:pPr>
      <w:r w:rsidRPr="001E6429">
        <w:rPr>
          <w:sz w:val="22"/>
        </w:rPr>
        <w:t>характеризовать субъектов гражданских правоотношений, различать организационно-правовые формы предпринимательской деятельности;</w:t>
      </w:r>
    </w:p>
    <w:p w:rsidR="001E6429" w:rsidRPr="001E6429" w:rsidRDefault="001E6429" w:rsidP="001E6429">
      <w:pPr>
        <w:pStyle w:val="a"/>
        <w:rPr>
          <w:sz w:val="22"/>
        </w:rPr>
      </w:pPr>
      <w:r w:rsidRPr="001E6429">
        <w:rPr>
          <w:sz w:val="22"/>
        </w:rPr>
        <w:t>иллюстрировать примерами нормы законодательства о защите прав потребителя;</w:t>
      </w:r>
    </w:p>
    <w:p w:rsidR="001E6429" w:rsidRPr="001E6429" w:rsidRDefault="001E6429" w:rsidP="001E6429">
      <w:pPr>
        <w:pStyle w:val="a"/>
        <w:rPr>
          <w:sz w:val="22"/>
        </w:rPr>
      </w:pPr>
      <w:r w:rsidRPr="001E6429">
        <w:rPr>
          <w:sz w:val="22"/>
        </w:rPr>
        <w:t>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w:t>
      </w:r>
    </w:p>
    <w:p w:rsidR="001E6429" w:rsidRPr="001E6429" w:rsidRDefault="001E6429" w:rsidP="001E6429">
      <w:pPr>
        <w:pStyle w:val="a"/>
        <w:rPr>
          <w:sz w:val="22"/>
        </w:rPr>
      </w:pPr>
      <w:r w:rsidRPr="001E6429">
        <w:rPr>
          <w:sz w:val="22"/>
        </w:rPr>
        <w:t>иллюстрировать примерами привлечение к гражданско-правовой ответственности;</w:t>
      </w:r>
    </w:p>
    <w:p w:rsidR="001E6429" w:rsidRPr="001E6429" w:rsidRDefault="001E6429" w:rsidP="001E6429">
      <w:pPr>
        <w:pStyle w:val="a"/>
        <w:rPr>
          <w:sz w:val="22"/>
        </w:rPr>
      </w:pPr>
      <w:r w:rsidRPr="001E6429">
        <w:rPr>
          <w:sz w:val="22"/>
        </w:rPr>
        <w:t>характеризовать права и обязанности членов семьи;</w:t>
      </w:r>
    </w:p>
    <w:p w:rsidR="001E6429" w:rsidRPr="001E6429" w:rsidRDefault="001E6429" w:rsidP="001E6429">
      <w:pPr>
        <w:pStyle w:val="a"/>
        <w:rPr>
          <w:sz w:val="22"/>
        </w:rPr>
      </w:pPr>
      <w:r w:rsidRPr="001E6429">
        <w:rPr>
          <w:sz w:val="22"/>
        </w:rPr>
        <w:lastRenderedPageBreak/>
        <w:t>объяснять порядок и условия регистрации и расторжения брака;</w:t>
      </w:r>
    </w:p>
    <w:p w:rsidR="001E6429" w:rsidRPr="001E6429" w:rsidRDefault="001E6429" w:rsidP="001E6429">
      <w:pPr>
        <w:pStyle w:val="a"/>
        <w:rPr>
          <w:sz w:val="22"/>
        </w:rPr>
      </w:pPr>
      <w:r w:rsidRPr="001E6429">
        <w:rPr>
          <w:sz w:val="22"/>
        </w:rPr>
        <w:t>характеризовать трудовые правоотношения и дифференцировать участников этих правоотношений;</w:t>
      </w:r>
    </w:p>
    <w:p w:rsidR="001E6429" w:rsidRPr="001E6429" w:rsidRDefault="001E6429" w:rsidP="001E6429">
      <w:pPr>
        <w:pStyle w:val="a"/>
        <w:rPr>
          <w:sz w:val="22"/>
        </w:rPr>
      </w:pPr>
      <w:r w:rsidRPr="001E6429">
        <w:rPr>
          <w:sz w:val="22"/>
        </w:rPr>
        <w:t>раскрывать содержание трудового договора;</w:t>
      </w:r>
    </w:p>
    <w:p w:rsidR="001E6429" w:rsidRPr="001E6429" w:rsidRDefault="001E6429" w:rsidP="001E6429">
      <w:pPr>
        <w:pStyle w:val="a"/>
        <w:rPr>
          <w:sz w:val="22"/>
        </w:rPr>
      </w:pPr>
      <w:r w:rsidRPr="001E6429">
        <w:rPr>
          <w:sz w:val="22"/>
        </w:rPr>
        <w:t>разъяснять на примерах особенности положения несовершеннолетних в трудовых отношениях;</w:t>
      </w:r>
    </w:p>
    <w:p w:rsidR="001E6429" w:rsidRPr="001E6429" w:rsidRDefault="001E6429" w:rsidP="001E6429">
      <w:pPr>
        <w:pStyle w:val="a"/>
        <w:rPr>
          <w:sz w:val="22"/>
        </w:rPr>
      </w:pPr>
      <w:r w:rsidRPr="001E6429">
        <w:rPr>
          <w:sz w:val="22"/>
        </w:rPr>
        <w:t>иллюстрировать примерами способы разрешения трудовых споров и привлечение к дисциплинарной ответственности;</w:t>
      </w:r>
    </w:p>
    <w:p w:rsidR="001E6429" w:rsidRPr="001E6429" w:rsidRDefault="001E6429" w:rsidP="001E6429">
      <w:pPr>
        <w:pStyle w:val="a"/>
        <w:rPr>
          <w:sz w:val="22"/>
        </w:rPr>
      </w:pPr>
      <w:r w:rsidRPr="001E6429">
        <w:rPr>
          <w:sz w:val="22"/>
        </w:rPr>
        <w:t>различать виды административных правонарушений и описывать порядок привлечения к административной ответственности;</w:t>
      </w:r>
    </w:p>
    <w:p w:rsidR="001E6429" w:rsidRPr="001E6429" w:rsidRDefault="001E6429" w:rsidP="001E6429">
      <w:pPr>
        <w:pStyle w:val="a"/>
        <w:rPr>
          <w:sz w:val="22"/>
        </w:rPr>
      </w:pPr>
      <w:r w:rsidRPr="001E6429">
        <w:rPr>
          <w:sz w:val="22"/>
        </w:rPr>
        <w:t>дифференцировать виды административных наказаний;</w:t>
      </w:r>
    </w:p>
    <w:p w:rsidR="001E6429" w:rsidRPr="001E6429" w:rsidRDefault="001E6429" w:rsidP="001E6429">
      <w:pPr>
        <w:pStyle w:val="a"/>
        <w:rPr>
          <w:sz w:val="22"/>
        </w:rPr>
      </w:pPr>
      <w:r w:rsidRPr="001E6429">
        <w:rPr>
          <w:sz w:val="22"/>
        </w:rPr>
        <w:t>дифференцировать виды преступлений и наказания за них;</w:t>
      </w:r>
    </w:p>
    <w:p w:rsidR="001E6429" w:rsidRPr="001E6429" w:rsidRDefault="001E6429" w:rsidP="001E6429">
      <w:pPr>
        <w:pStyle w:val="a"/>
        <w:rPr>
          <w:sz w:val="22"/>
        </w:rPr>
      </w:pPr>
      <w:r w:rsidRPr="001E6429">
        <w:rPr>
          <w:sz w:val="22"/>
        </w:rPr>
        <w:t>выявлять специфику уголовной ответственности несовершеннолетних;</w:t>
      </w:r>
    </w:p>
    <w:p w:rsidR="001E6429" w:rsidRPr="001E6429" w:rsidRDefault="001E6429" w:rsidP="001E6429">
      <w:pPr>
        <w:pStyle w:val="a"/>
        <w:rPr>
          <w:sz w:val="22"/>
        </w:rPr>
      </w:pPr>
      <w:r w:rsidRPr="001E6429">
        <w:rPr>
          <w:sz w:val="22"/>
        </w:rPr>
        <w:t>различать права и обязанности налогоплательщика;</w:t>
      </w:r>
    </w:p>
    <w:p w:rsidR="001E6429" w:rsidRPr="001E6429" w:rsidRDefault="001E6429" w:rsidP="001E6429">
      <w:pPr>
        <w:pStyle w:val="a"/>
        <w:rPr>
          <w:sz w:val="22"/>
        </w:rPr>
      </w:pPr>
      <w:r w:rsidRPr="001E6429">
        <w:rPr>
          <w:sz w:val="22"/>
        </w:rPr>
        <w:t>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w:t>
      </w:r>
    </w:p>
    <w:p w:rsidR="001E6429" w:rsidRPr="001E6429" w:rsidRDefault="001E6429" w:rsidP="001E6429">
      <w:pPr>
        <w:pStyle w:val="a"/>
        <w:rPr>
          <w:sz w:val="22"/>
        </w:rPr>
      </w:pPr>
      <w:r w:rsidRPr="001E6429">
        <w:rPr>
          <w:sz w:val="22"/>
        </w:rPr>
        <w:t>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rsidR="001E6429" w:rsidRPr="001E6429" w:rsidRDefault="001E6429" w:rsidP="001E6429">
      <w:pPr>
        <w:pStyle w:val="a"/>
        <w:rPr>
          <w:sz w:val="22"/>
        </w:rPr>
      </w:pPr>
      <w:r w:rsidRPr="001E6429">
        <w:rPr>
          <w:sz w:val="22"/>
        </w:rPr>
        <w:t>высказывать обоснованные суждения, основываясь на внутренней убежденности в необходимости соблюдения норм права;</w:t>
      </w:r>
    </w:p>
    <w:p w:rsidR="001E6429" w:rsidRPr="001E6429" w:rsidRDefault="001E6429" w:rsidP="001E6429">
      <w:pPr>
        <w:pStyle w:val="a"/>
        <w:rPr>
          <w:sz w:val="22"/>
        </w:rPr>
      </w:pPr>
      <w:r w:rsidRPr="001E6429">
        <w:rPr>
          <w:sz w:val="22"/>
        </w:rPr>
        <w:t>различать виды юридических профессий.</w:t>
      </w:r>
    </w:p>
    <w:p w:rsidR="001E6429" w:rsidRPr="001E6429" w:rsidRDefault="001E6429" w:rsidP="001E6429">
      <w:pPr>
        <w:rPr>
          <w:lang w:eastAsia="ru-RU"/>
        </w:rPr>
      </w:pPr>
    </w:p>
    <w:p w:rsidR="001E6429" w:rsidRPr="001E6429" w:rsidRDefault="001E6429" w:rsidP="001E6429">
      <w:r w:rsidRPr="001E6429">
        <w:rPr>
          <w:b/>
        </w:rPr>
        <w:t>Выпускник на базовом уровне получит возможность научиться:</w:t>
      </w:r>
    </w:p>
    <w:p w:rsidR="001E6429" w:rsidRPr="001E6429" w:rsidRDefault="001E6429" w:rsidP="001E6429">
      <w:pPr>
        <w:pStyle w:val="a"/>
        <w:rPr>
          <w:i/>
          <w:sz w:val="22"/>
        </w:rPr>
      </w:pPr>
      <w:r w:rsidRPr="001E6429">
        <w:rPr>
          <w:i/>
          <w:sz w:val="22"/>
        </w:rPr>
        <w:t>различать предмет и метод правового регулирования;</w:t>
      </w:r>
    </w:p>
    <w:p w:rsidR="001E6429" w:rsidRPr="001E6429" w:rsidRDefault="001E6429" w:rsidP="001E6429">
      <w:pPr>
        <w:pStyle w:val="a"/>
        <w:rPr>
          <w:i/>
          <w:sz w:val="22"/>
        </w:rPr>
      </w:pPr>
      <w:r w:rsidRPr="001E6429">
        <w:rPr>
          <w:i/>
          <w:sz w:val="22"/>
        </w:rPr>
        <w:t>выявлять общественную опасность коррупции для гражданина, общества и государства;</w:t>
      </w:r>
    </w:p>
    <w:p w:rsidR="001E6429" w:rsidRPr="001E6429" w:rsidRDefault="001E6429" w:rsidP="001E6429">
      <w:pPr>
        <w:pStyle w:val="a"/>
        <w:rPr>
          <w:i/>
          <w:sz w:val="22"/>
        </w:rPr>
      </w:pPr>
      <w:r w:rsidRPr="001E6429">
        <w:rPr>
          <w:i/>
          <w:sz w:val="22"/>
        </w:rPr>
        <w:t>различать права и обязанности, гарантируемые Конституцией Российской Федерации и в рамках других отраслей права;</w:t>
      </w:r>
    </w:p>
    <w:p w:rsidR="001E6429" w:rsidRPr="001E6429" w:rsidRDefault="001E6429" w:rsidP="001E6429">
      <w:pPr>
        <w:pStyle w:val="a"/>
        <w:rPr>
          <w:i/>
          <w:sz w:val="22"/>
        </w:rPr>
      </w:pPr>
      <w:r w:rsidRPr="001E6429">
        <w:rPr>
          <w:i/>
          <w:sz w:val="22"/>
        </w:rPr>
        <w:t>выявлять особенности референдума;</w:t>
      </w:r>
    </w:p>
    <w:p w:rsidR="001E6429" w:rsidRPr="001E6429" w:rsidRDefault="001E6429" w:rsidP="001E6429">
      <w:pPr>
        <w:pStyle w:val="a"/>
        <w:rPr>
          <w:i/>
          <w:sz w:val="22"/>
        </w:rPr>
      </w:pPr>
      <w:r w:rsidRPr="001E6429">
        <w:rPr>
          <w:i/>
          <w:sz w:val="22"/>
        </w:rPr>
        <w:t>различать основные принципы международного гуманитарного права;</w:t>
      </w:r>
    </w:p>
    <w:p w:rsidR="001E6429" w:rsidRPr="001E6429" w:rsidRDefault="001E6429" w:rsidP="001E6429">
      <w:pPr>
        <w:pStyle w:val="a"/>
        <w:rPr>
          <w:i/>
          <w:sz w:val="22"/>
        </w:rPr>
      </w:pPr>
      <w:r w:rsidRPr="001E6429">
        <w:rPr>
          <w:i/>
          <w:sz w:val="22"/>
        </w:rPr>
        <w:t>характеризовать основные категории обязательственного права;</w:t>
      </w:r>
    </w:p>
    <w:p w:rsidR="001E6429" w:rsidRPr="001E6429" w:rsidRDefault="001E6429" w:rsidP="001E6429">
      <w:pPr>
        <w:pStyle w:val="a"/>
        <w:rPr>
          <w:i/>
          <w:sz w:val="22"/>
        </w:rPr>
      </w:pPr>
      <w:r w:rsidRPr="001E6429">
        <w:rPr>
          <w:i/>
          <w:sz w:val="22"/>
        </w:rPr>
        <w:t>целостно описывать порядок заключения гражданско-правового договора;</w:t>
      </w:r>
    </w:p>
    <w:p w:rsidR="001E6429" w:rsidRPr="001E6429" w:rsidRDefault="001E6429" w:rsidP="001E6429">
      <w:pPr>
        <w:pStyle w:val="a"/>
        <w:rPr>
          <w:i/>
          <w:sz w:val="22"/>
        </w:rPr>
      </w:pPr>
      <w:r w:rsidRPr="001E6429">
        <w:rPr>
          <w:i/>
          <w:sz w:val="22"/>
        </w:rPr>
        <w:t>выявлять способы защиты гражданских прав;</w:t>
      </w:r>
    </w:p>
    <w:p w:rsidR="001E6429" w:rsidRPr="001E6429" w:rsidRDefault="001E6429" w:rsidP="001E6429">
      <w:pPr>
        <w:pStyle w:val="a"/>
        <w:rPr>
          <w:i/>
          <w:sz w:val="22"/>
        </w:rPr>
      </w:pPr>
      <w:r w:rsidRPr="001E6429">
        <w:rPr>
          <w:i/>
          <w:sz w:val="22"/>
        </w:rPr>
        <w:t>определять ответственность родителей по воспитанию своих детей;</w:t>
      </w:r>
    </w:p>
    <w:p w:rsidR="001E6429" w:rsidRPr="001E6429" w:rsidRDefault="001E6429" w:rsidP="001E6429">
      <w:pPr>
        <w:pStyle w:val="a"/>
        <w:rPr>
          <w:i/>
          <w:sz w:val="22"/>
        </w:rPr>
      </w:pPr>
      <w:r w:rsidRPr="001E6429">
        <w:rPr>
          <w:i/>
          <w:sz w:val="22"/>
        </w:rPr>
        <w:t>различать рабочее время и время отдыха, разрешать трудовые споры правовыми способами;</w:t>
      </w:r>
    </w:p>
    <w:p w:rsidR="001E6429" w:rsidRPr="001E6429" w:rsidRDefault="001E6429" w:rsidP="001E6429">
      <w:pPr>
        <w:pStyle w:val="a"/>
        <w:rPr>
          <w:i/>
          <w:sz w:val="22"/>
        </w:rPr>
      </w:pPr>
      <w:r w:rsidRPr="001E6429">
        <w:rPr>
          <w:i/>
          <w:sz w:val="22"/>
        </w:rPr>
        <w:t>описывать порядок освобождения от уголовной ответственности;</w:t>
      </w:r>
    </w:p>
    <w:p w:rsidR="001E6429" w:rsidRPr="001E6429" w:rsidRDefault="001E6429" w:rsidP="001E6429">
      <w:pPr>
        <w:pStyle w:val="a"/>
        <w:rPr>
          <w:i/>
          <w:sz w:val="22"/>
        </w:rPr>
      </w:pPr>
      <w:r w:rsidRPr="001E6429">
        <w:rPr>
          <w:i/>
          <w:sz w:val="22"/>
        </w:rPr>
        <w:t>соотносить налоговые правонарушения и ответственность за их совершение;</w:t>
      </w:r>
    </w:p>
    <w:p w:rsidR="001E6429" w:rsidRPr="001E6429" w:rsidRDefault="001E6429" w:rsidP="001E6429">
      <w:pPr>
        <w:pStyle w:val="a"/>
        <w:rPr>
          <w:i/>
          <w:sz w:val="22"/>
        </w:rPr>
      </w:pPr>
      <w:r w:rsidRPr="001E6429">
        <w:rPr>
          <w:i/>
          <w:sz w:val="22"/>
        </w:rPr>
        <w:t>применять правовые знания для аргументации собственной позиции в конкретных правовых ситуациях с использованием нормативных актов.</w:t>
      </w:r>
    </w:p>
    <w:p w:rsidR="001E6429" w:rsidRPr="001E6429" w:rsidRDefault="001E6429" w:rsidP="001E6429"/>
    <w:p w:rsidR="001E6429" w:rsidRPr="001E6429" w:rsidRDefault="001E6429" w:rsidP="001E6429">
      <w:r w:rsidRPr="001E6429">
        <w:rPr>
          <w:b/>
        </w:rPr>
        <w:lastRenderedPageBreak/>
        <w:t>Выпускник на углубленном уровне научится:</w:t>
      </w:r>
    </w:p>
    <w:p w:rsidR="001E6429" w:rsidRPr="001E6429" w:rsidRDefault="001E6429" w:rsidP="001E6429">
      <w:pPr>
        <w:pStyle w:val="a"/>
        <w:rPr>
          <w:sz w:val="22"/>
        </w:rPr>
      </w:pPr>
      <w:r w:rsidRPr="001E6429">
        <w:rPr>
          <w:sz w:val="22"/>
        </w:rPr>
        <w:t>выделять содержание различных теорий происхождения государства;</w:t>
      </w:r>
    </w:p>
    <w:p w:rsidR="001E6429" w:rsidRPr="001E6429" w:rsidRDefault="001E6429" w:rsidP="001E6429">
      <w:pPr>
        <w:pStyle w:val="a"/>
        <w:rPr>
          <w:sz w:val="22"/>
        </w:rPr>
      </w:pPr>
      <w:r w:rsidRPr="001E6429">
        <w:rPr>
          <w:sz w:val="22"/>
        </w:rPr>
        <w:t>сравнивать различные формы государства;</w:t>
      </w:r>
    </w:p>
    <w:p w:rsidR="001E6429" w:rsidRPr="001E6429" w:rsidRDefault="001E6429" w:rsidP="001E6429">
      <w:pPr>
        <w:pStyle w:val="a"/>
        <w:rPr>
          <w:sz w:val="22"/>
        </w:rPr>
      </w:pPr>
      <w:r w:rsidRPr="001E6429">
        <w:rPr>
          <w:sz w:val="22"/>
        </w:rPr>
        <w:t>приводить примеры различных элементов государственного механизма и их место в общей структуре;</w:t>
      </w:r>
    </w:p>
    <w:p w:rsidR="001E6429" w:rsidRPr="001E6429" w:rsidRDefault="001E6429" w:rsidP="001E6429">
      <w:pPr>
        <w:pStyle w:val="a"/>
        <w:rPr>
          <w:sz w:val="22"/>
        </w:rPr>
      </w:pPr>
      <w:r w:rsidRPr="001E6429">
        <w:rPr>
          <w:sz w:val="22"/>
        </w:rPr>
        <w:t>соотносить основные черты гражданского общества и правового государства;</w:t>
      </w:r>
    </w:p>
    <w:p w:rsidR="001E6429" w:rsidRPr="001E6429" w:rsidRDefault="001E6429" w:rsidP="001E6429">
      <w:pPr>
        <w:pStyle w:val="a"/>
        <w:rPr>
          <w:sz w:val="22"/>
        </w:rPr>
      </w:pPr>
      <w:r w:rsidRPr="001E6429">
        <w:rPr>
          <w:sz w:val="22"/>
        </w:rPr>
        <w:t>применять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 интересов;</w:t>
      </w:r>
    </w:p>
    <w:p w:rsidR="001E6429" w:rsidRPr="001E6429" w:rsidRDefault="001E6429" w:rsidP="001E6429">
      <w:pPr>
        <w:pStyle w:val="a"/>
        <w:rPr>
          <w:sz w:val="22"/>
        </w:rPr>
      </w:pPr>
      <w:r w:rsidRPr="001E6429">
        <w:rPr>
          <w:sz w:val="22"/>
        </w:rPr>
        <w:t>оценивать роль и значение права как важного социального регулятора и элемента культуры общества;</w:t>
      </w:r>
    </w:p>
    <w:p w:rsidR="001E6429" w:rsidRPr="001E6429" w:rsidRDefault="001E6429" w:rsidP="001E6429">
      <w:pPr>
        <w:pStyle w:val="a"/>
        <w:rPr>
          <w:sz w:val="22"/>
        </w:rPr>
      </w:pPr>
      <w:r w:rsidRPr="001E6429">
        <w:rPr>
          <w:sz w:val="22"/>
        </w:rPr>
        <w:t>сравнивать и выделять особенности и достоинства различных правовых систем (семей);</w:t>
      </w:r>
    </w:p>
    <w:p w:rsidR="001E6429" w:rsidRPr="001E6429" w:rsidRDefault="001E6429" w:rsidP="001E6429">
      <w:pPr>
        <w:pStyle w:val="a"/>
        <w:rPr>
          <w:sz w:val="22"/>
        </w:rPr>
      </w:pPr>
      <w:r w:rsidRPr="001E6429">
        <w:rPr>
          <w:sz w:val="22"/>
        </w:rPr>
        <w:t>проводить сравнительный анализ правовых норм с другими социальными нормами, выявлять их соотношение, взаимосвязь и взаимовлияние;</w:t>
      </w:r>
    </w:p>
    <w:p w:rsidR="001E6429" w:rsidRPr="001E6429" w:rsidRDefault="001E6429" w:rsidP="001E6429">
      <w:pPr>
        <w:pStyle w:val="a"/>
        <w:rPr>
          <w:sz w:val="22"/>
        </w:rPr>
      </w:pPr>
      <w:r w:rsidRPr="001E6429">
        <w:rPr>
          <w:sz w:val="22"/>
        </w:rPr>
        <w:t>характеризовать особенности системы российского права;</w:t>
      </w:r>
    </w:p>
    <w:p w:rsidR="001E6429" w:rsidRPr="001E6429" w:rsidRDefault="001E6429" w:rsidP="001E6429">
      <w:pPr>
        <w:pStyle w:val="a"/>
        <w:rPr>
          <w:sz w:val="22"/>
        </w:rPr>
      </w:pPr>
      <w:r w:rsidRPr="001E6429">
        <w:rPr>
          <w:sz w:val="22"/>
        </w:rPr>
        <w:t>различать формы реализации права;</w:t>
      </w:r>
    </w:p>
    <w:p w:rsidR="001E6429" w:rsidRPr="001E6429" w:rsidRDefault="001E6429" w:rsidP="001E6429">
      <w:pPr>
        <w:pStyle w:val="a"/>
        <w:rPr>
          <w:sz w:val="22"/>
        </w:rPr>
      </w:pPr>
      <w:r w:rsidRPr="001E6429">
        <w:rPr>
          <w:sz w:val="22"/>
        </w:rPr>
        <w:t>выявлять зависимость уровня правосознания от уровня правовой культуры;</w:t>
      </w:r>
    </w:p>
    <w:p w:rsidR="001E6429" w:rsidRPr="001E6429" w:rsidRDefault="001E6429" w:rsidP="001E6429">
      <w:pPr>
        <w:pStyle w:val="a"/>
        <w:rPr>
          <w:sz w:val="22"/>
        </w:rPr>
      </w:pPr>
      <w:r w:rsidRPr="001E6429">
        <w:rPr>
          <w:sz w:val="22"/>
        </w:rPr>
        <w:t>оценивать собственный возможный вклад в становление и развитие правопорядка и законности в Российской Федерации;</w:t>
      </w:r>
    </w:p>
    <w:p w:rsidR="001E6429" w:rsidRPr="001E6429" w:rsidRDefault="001E6429" w:rsidP="001E6429">
      <w:pPr>
        <w:pStyle w:val="a"/>
        <w:rPr>
          <w:sz w:val="22"/>
        </w:rPr>
      </w:pPr>
      <w:r w:rsidRPr="001E6429">
        <w:rPr>
          <w:sz w:val="22"/>
        </w:rPr>
        <w:t>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1E6429" w:rsidRPr="001E6429" w:rsidRDefault="001E6429" w:rsidP="001E6429">
      <w:pPr>
        <w:pStyle w:val="a"/>
        <w:rPr>
          <w:sz w:val="22"/>
        </w:rPr>
      </w:pPr>
      <w:r w:rsidRPr="001E6429">
        <w:rPr>
          <w:sz w:val="22"/>
        </w:rPr>
        <w:t>выявлять общественную опасность коррупции для гражданина, общества и государства;</w:t>
      </w:r>
    </w:p>
    <w:p w:rsidR="001E6429" w:rsidRPr="001E6429" w:rsidRDefault="001E6429" w:rsidP="001E6429">
      <w:pPr>
        <w:pStyle w:val="a"/>
        <w:rPr>
          <w:sz w:val="22"/>
        </w:rPr>
      </w:pPr>
      <w:proofErr w:type="gramStart"/>
      <w:r w:rsidRPr="001E6429">
        <w:rPr>
          <w:sz w:val="22"/>
        </w:rPr>
        <w:t>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Конституции Российской Федерации;</w:t>
      </w:r>
      <w:proofErr w:type="gramEnd"/>
    </w:p>
    <w:p w:rsidR="001E6429" w:rsidRPr="001E6429" w:rsidRDefault="001E6429" w:rsidP="001E6429">
      <w:pPr>
        <w:pStyle w:val="a"/>
        <w:rPr>
          <w:sz w:val="22"/>
        </w:rPr>
      </w:pPr>
      <w:r w:rsidRPr="001E6429">
        <w:rPr>
          <w:sz w:val="22"/>
        </w:rPr>
        <w:t>сравнивать воинскую обязанность и альтернативную гражданскую службу;</w:t>
      </w:r>
    </w:p>
    <w:p w:rsidR="001E6429" w:rsidRPr="001E6429" w:rsidRDefault="001E6429" w:rsidP="001E6429">
      <w:pPr>
        <w:pStyle w:val="a"/>
        <w:rPr>
          <w:sz w:val="22"/>
        </w:rPr>
      </w:pPr>
      <w:r w:rsidRPr="001E6429">
        <w:rPr>
          <w:sz w:val="22"/>
        </w:rPr>
        <w:t>оценивать роль Уполномоченного по правам человека Российской Федерации в механизме защиты прав человека и гражданина в Российской Федерации;</w:t>
      </w:r>
    </w:p>
    <w:p w:rsidR="001E6429" w:rsidRPr="001E6429" w:rsidRDefault="001E6429" w:rsidP="001E6429">
      <w:pPr>
        <w:pStyle w:val="a"/>
        <w:rPr>
          <w:sz w:val="22"/>
        </w:rPr>
      </w:pPr>
      <w:r w:rsidRPr="001E6429">
        <w:rPr>
          <w:sz w:val="22"/>
        </w:rPr>
        <w:t>характеризовать систему органов государственной власти Российской Федерации в их единстве и системном взаимодействии;</w:t>
      </w:r>
    </w:p>
    <w:p w:rsidR="001E6429" w:rsidRPr="001E6429" w:rsidRDefault="001E6429" w:rsidP="001E6429">
      <w:pPr>
        <w:pStyle w:val="a"/>
        <w:rPr>
          <w:sz w:val="22"/>
        </w:rPr>
      </w:pPr>
      <w:r w:rsidRPr="001E6429">
        <w:rPr>
          <w:sz w:val="22"/>
        </w:rPr>
        <w:t>характеризовать правовой статус Президента Российской Федерации, выделять его основные функции и объяснять их внутри- и внешнеполитическое значение;</w:t>
      </w:r>
    </w:p>
    <w:p w:rsidR="001E6429" w:rsidRPr="001E6429" w:rsidRDefault="001E6429" w:rsidP="001E6429">
      <w:pPr>
        <w:pStyle w:val="a"/>
        <w:rPr>
          <w:sz w:val="22"/>
        </w:rPr>
      </w:pPr>
      <w:r w:rsidRPr="001E6429">
        <w:rPr>
          <w:sz w:val="22"/>
        </w:rPr>
        <w:t>дифференцировать функции Совета Федерации и Государственной Думы Российской Федерации;</w:t>
      </w:r>
    </w:p>
    <w:p w:rsidR="001E6429" w:rsidRPr="001E6429" w:rsidRDefault="001E6429" w:rsidP="001E6429">
      <w:pPr>
        <w:pStyle w:val="a"/>
        <w:rPr>
          <w:sz w:val="22"/>
        </w:rPr>
      </w:pPr>
      <w:r w:rsidRPr="001E6429">
        <w:rPr>
          <w:sz w:val="22"/>
        </w:rPr>
        <w:t>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Федерации;</w:t>
      </w:r>
    </w:p>
    <w:p w:rsidR="001E6429" w:rsidRPr="001E6429" w:rsidRDefault="001E6429" w:rsidP="001E6429">
      <w:pPr>
        <w:pStyle w:val="a"/>
        <w:rPr>
          <w:sz w:val="22"/>
        </w:rPr>
      </w:pPr>
      <w:r w:rsidRPr="001E6429">
        <w:rPr>
          <w:sz w:val="22"/>
        </w:rPr>
        <w:t xml:space="preserve">характеризовать судебную систему и систему правоохранительных органов Российской Федерации; </w:t>
      </w:r>
    </w:p>
    <w:p w:rsidR="001E6429" w:rsidRPr="001E6429" w:rsidRDefault="001E6429" w:rsidP="001E6429">
      <w:pPr>
        <w:pStyle w:val="a"/>
        <w:rPr>
          <w:sz w:val="22"/>
        </w:rPr>
      </w:pPr>
      <w:r w:rsidRPr="001E6429">
        <w:rPr>
          <w:sz w:val="22"/>
        </w:rPr>
        <w:t>характеризовать этапы законодательного процесса и субъектов законодательной инициативы;</w:t>
      </w:r>
    </w:p>
    <w:p w:rsidR="001E6429" w:rsidRPr="001E6429" w:rsidRDefault="001E6429" w:rsidP="001E6429">
      <w:pPr>
        <w:pStyle w:val="a"/>
        <w:rPr>
          <w:sz w:val="22"/>
        </w:rPr>
      </w:pPr>
      <w:r w:rsidRPr="001E6429">
        <w:rPr>
          <w:sz w:val="22"/>
        </w:rPr>
        <w:t>выделять особенности избирательного процесса в Российской Федерации;</w:t>
      </w:r>
    </w:p>
    <w:p w:rsidR="001E6429" w:rsidRPr="001E6429" w:rsidRDefault="001E6429" w:rsidP="001E6429">
      <w:pPr>
        <w:pStyle w:val="a"/>
        <w:rPr>
          <w:sz w:val="22"/>
        </w:rPr>
      </w:pPr>
      <w:r w:rsidRPr="001E6429">
        <w:rPr>
          <w:sz w:val="22"/>
        </w:rPr>
        <w:lastRenderedPageBreak/>
        <w:t>характеризовать систему органов местного самоуправления как одну из основ конституционного строя Российской Федерации;</w:t>
      </w:r>
    </w:p>
    <w:p w:rsidR="001E6429" w:rsidRPr="001E6429" w:rsidRDefault="001E6429" w:rsidP="001E6429">
      <w:pPr>
        <w:pStyle w:val="a"/>
        <w:rPr>
          <w:sz w:val="22"/>
        </w:rPr>
      </w:pPr>
      <w:r w:rsidRPr="001E6429">
        <w:rPr>
          <w:sz w:val="22"/>
        </w:rPr>
        <w:t>определять место международного права в отраслевой системе права; характеризовать субъектов международного права;</w:t>
      </w:r>
    </w:p>
    <w:p w:rsidR="001E6429" w:rsidRPr="001E6429" w:rsidRDefault="001E6429" w:rsidP="001E6429">
      <w:pPr>
        <w:pStyle w:val="a"/>
        <w:rPr>
          <w:sz w:val="22"/>
        </w:rPr>
      </w:pPr>
      <w:r w:rsidRPr="001E6429">
        <w:rPr>
          <w:sz w:val="22"/>
        </w:rPr>
        <w:t>различать способы мирного разрешения споров;</w:t>
      </w:r>
    </w:p>
    <w:p w:rsidR="001E6429" w:rsidRPr="001E6429" w:rsidRDefault="001E6429" w:rsidP="001E6429">
      <w:pPr>
        <w:pStyle w:val="a"/>
        <w:rPr>
          <w:sz w:val="22"/>
        </w:rPr>
      </w:pPr>
      <w:r w:rsidRPr="001E6429">
        <w:rPr>
          <w:sz w:val="22"/>
        </w:rPr>
        <w:t>оценивать социальную значимость соблюдения прав человека;</w:t>
      </w:r>
    </w:p>
    <w:p w:rsidR="001E6429" w:rsidRPr="001E6429" w:rsidRDefault="001E6429" w:rsidP="001E6429">
      <w:pPr>
        <w:pStyle w:val="a"/>
        <w:rPr>
          <w:sz w:val="22"/>
        </w:rPr>
      </w:pPr>
      <w:r w:rsidRPr="001E6429">
        <w:rPr>
          <w:sz w:val="22"/>
        </w:rPr>
        <w:t>сравнивать механизмы универсального и регионального сотрудничества и контроля в области международной защиты прав человека;</w:t>
      </w:r>
    </w:p>
    <w:p w:rsidR="001E6429" w:rsidRPr="001E6429" w:rsidRDefault="001E6429" w:rsidP="001E6429">
      <w:pPr>
        <w:pStyle w:val="a"/>
        <w:rPr>
          <w:sz w:val="22"/>
        </w:rPr>
      </w:pPr>
      <w:r w:rsidRPr="001E6429">
        <w:rPr>
          <w:sz w:val="22"/>
        </w:rPr>
        <w:t>дифференцировать участников вооруженных конфликтов;</w:t>
      </w:r>
    </w:p>
    <w:p w:rsidR="001E6429" w:rsidRPr="001E6429" w:rsidRDefault="001E6429" w:rsidP="001E6429">
      <w:pPr>
        <w:pStyle w:val="a"/>
        <w:rPr>
          <w:sz w:val="22"/>
        </w:rPr>
      </w:pPr>
      <w:r w:rsidRPr="001E6429">
        <w:rPr>
          <w:sz w:val="22"/>
        </w:rPr>
        <w:t>различать защиту жертв войны и защиту гражданских объектов и культурных ценностей; называть виды запрещенных средств и методов ведения военных действий;</w:t>
      </w:r>
    </w:p>
    <w:p w:rsidR="001E6429" w:rsidRPr="001E6429" w:rsidRDefault="001E6429" w:rsidP="001E6429">
      <w:pPr>
        <w:pStyle w:val="a"/>
        <w:rPr>
          <w:sz w:val="22"/>
        </w:rPr>
      </w:pPr>
      <w:r w:rsidRPr="001E6429">
        <w:rPr>
          <w:sz w:val="22"/>
        </w:rPr>
        <w:t>выделять структурные элементы системы российского законодательства;</w:t>
      </w:r>
    </w:p>
    <w:p w:rsidR="001E6429" w:rsidRPr="001E6429" w:rsidRDefault="001E6429" w:rsidP="001E6429">
      <w:pPr>
        <w:pStyle w:val="a"/>
        <w:rPr>
          <w:sz w:val="22"/>
        </w:rPr>
      </w:pPr>
      <w:r w:rsidRPr="001E6429">
        <w:rPr>
          <w:sz w:val="22"/>
        </w:rPr>
        <w:t>анализировать различные гражданско-правовые явления, юридические факты и правоотношения в сфере гражданского права;</w:t>
      </w:r>
    </w:p>
    <w:p w:rsidR="001E6429" w:rsidRPr="001E6429" w:rsidRDefault="001E6429" w:rsidP="001E6429">
      <w:pPr>
        <w:pStyle w:val="a"/>
        <w:rPr>
          <w:sz w:val="22"/>
        </w:rPr>
      </w:pPr>
      <w:r w:rsidRPr="001E6429">
        <w:rPr>
          <w:sz w:val="22"/>
        </w:rPr>
        <w:t>проводить сравнительный анализ организационно-правовых форм предпринимательской деятельности, выявлять их преимущества и недостатки;</w:t>
      </w:r>
    </w:p>
    <w:p w:rsidR="001E6429" w:rsidRPr="001E6429" w:rsidRDefault="001E6429" w:rsidP="001E6429">
      <w:pPr>
        <w:pStyle w:val="a"/>
        <w:rPr>
          <w:sz w:val="22"/>
        </w:rPr>
      </w:pPr>
      <w:r w:rsidRPr="001E6429">
        <w:rPr>
          <w:sz w:val="22"/>
        </w:rPr>
        <w:t>целостно описывать порядок заключения гражданско-правового договора;</w:t>
      </w:r>
    </w:p>
    <w:p w:rsidR="001E6429" w:rsidRPr="001E6429" w:rsidRDefault="001E6429" w:rsidP="001E6429">
      <w:pPr>
        <w:pStyle w:val="a"/>
        <w:rPr>
          <w:sz w:val="22"/>
        </w:rPr>
      </w:pPr>
      <w:r w:rsidRPr="001E6429">
        <w:rPr>
          <w:sz w:val="22"/>
        </w:rPr>
        <w:t>различать формы наследования;</w:t>
      </w:r>
    </w:p>
    <w:p w:rsidR="001E6429" w:rsidRPr="001E6429" w:rsidRDefault="001E6429" w:rsidP="001E6429">
      <w:pPr>
        <w:pStyle w:val="a"/>
        <w:rPr>
          <w:sz w:val="22"/>
        </w:rPr>
      </w:pPr>
      <w:r w:rsidRPr="001E6429">
        <w:rPr>
          <w:sz w:val="22"/>
        </w:rPr>
        <w:t>различать виды и формы сделок в Российской Федерации;</w:t>
      </w:r>
    </w:p>
    <w:p w:rsidR="001E6429" w:rsidRPr="001E6429" w:rsidRDefault="001E6429" w:rsidP="001E6429">
      <w:pPr>
        <w:pStyle w:val="a"/>
        <w:rPr>
          <w:sz w:val="22"/>
        </w:rPr>
      </w:pPr>
      <w:r w:rsidRPr="001E6429">
        <w:rPr>
          <w:sz w:val="22"/>
        </w:rPr>
        <w:t>выявлять способы защиты гражданских прав; характеризовать особенности защиты прав на результаты интеллектуальной деятельности;</w:t>
      </w:r>
    </w:p>
    <w:p w:rsidR="001E6429" w:rsidRPr="001E6429" w:rsidRDefault="001E6429" w:rsidP="001E6429">
      <w:pPr>
        <w:pStyle w:val="a"/>
        <w:rPr>
          <w:sz w:val="22"/>
        </w:rPr>
      </w:pPr>
      <w:r w:rsidRPr="001E6429">
        <w:rPr>
          <w:sz w:val="22"/>
        </w:rPr>
        <w:t>анализировать условия вступления в брак, характеризовать порядок и условия регистрации и расторжения брака;</w:t>
      </w:r>
    </w:p>
    <w:p w:rsidR="001E6429" w:rsidRPr="001E6429" w:rsidRDefault="001E6429" w:rsidP="001E6429">
      <w:pPr>
        <w:pStyle w:val="a"/>
        <w:rPr>
          <w:sz w:val="22"/>
        </w:rPr>
      </w:pPr>
      <w:r w:rsidRPr="001E6429">
        <w:rPr>
          <w:sz w:val="22"/>
        </w:rPr>
        <w:t>различать формы воспитания детей, оставшихся без попечения родителей;</w:t>
      </w:r>
    </w:p>
    <w:p w:rsidR="001E6429" w:rsidRPr="001E6429" w:rsidRDefault="001E6429" w:rsidP="001E6429">
      <w:pPr>
        <w:pStyle w:val="a"/>
        <w:rPr>
          <w:sz w:val="22"/>
        </w:rPr>
      </w:pPr>
      <w:r w:rsidRPr="001E6429">
        <w:rPr>
          <w:sz w:val="22"/>
        </w:rPr>
        <w:t>выделять права и обязанности членов семьи;</w:t>
      </w:r>
    </w:p>
    <w:p w:rsidR="001E6429" w:rsidRPr="001E6429" w:rsidRDefault="001E6429" w:rsidP="001E6429">
      <w:pPr>
        <w:pStyle w:val="a"/>
        <w:rPr>
          <w:sz w:val="22"/>
        </w:rPr>
      </w:pPr>
      <w:r w:rsidRPr="001E6429">
        <w:rPr>
          <w:sz w:val="22"/>
        </w:rPr>
        <w:t>характеризовать трудовое право как одну из ведущих отраслей российского права, определять правовой статус участников трудовых правоотношений;</w:t>
      </w:r>
    </w:p>
    <w:p w:rsidR="001E6429" w:rsidRPr="001E6429" w:rsidRDefault="001E6429" w:rsidP="001E6429">
      <w:pPr>
        <w:pStyle w:val="a"/>
        <w:rPr>
          <w:sz w:val="22"/>
        </w:rPr>
      </w:pPr>
      <w:r w:rsidRPr="001E6429">
        <w:rPr>
          <w:sz w:val="22"/>
        </w:rPr>
        <w:t>проводить сравнительный анализ гражданско-правового и трудового договоров;</w:t>
      </w:r>
    </w:p>
    <w:p w:rsidR="001E6429" w:rsidRPr="001E6429" w:rsidRDefault="001E6429" w:rsidP="001E6429">
      <w:pPr>
        <w:pStyle w:val="a"/>
        <w:rPr>
          <w:sz w:val="22"/>
        </w:rPr>
      </w:pPr>
      <w:r w:rsidRPr="001E6429">
        <w:rPr>
          <w:sz w:val="22"/>
        </w:rPr>
        <w:t>различать рабочее время и время отдыха, разрешать трудовые споры правовыми способами;</w:t>
      </w:r>
    </w:p>
    <w:p w:rsidR="001E6429" w:rsidRPr="001E6429" w:rsidRDefault="001E6429" w:rsidP="001E6429">
      <w:pPr>
        <w:pStyle w:val="a"/>
        <w:rPr>
          <w:sz w:val="22"/>
        </w:rPr>
      </w:pPr>
      <w:r w:rsidRPr="001E6429">
        <w:rPr>
          <w:sz w:val="22"/>
        </w:rPr>
        <w:t>дифференцировать уголовные и административные правонарушения и наказание за них;</w:t>
      </w:r>
    </w:p>
    <w:p w:rsidR="001E6429" w:rsidRPr="001E6429" w:rsidRDefault="001E6429" w:rsidP="001E6429">
      <w:pPr>
        <w:pStyle w:val="a"/>
        <w:rPr>
          <w:sz w:val="22"/>
        </w:rPr>
      </w:pPr>
      <w:r w:rsidRPr="001E6429">
        <w:rPr>
          <w:sz w:val="22"/>
        </w:rPr>
        <w:t>проводить сравнительный анализ уголовного и административного видов ответственности; иллюстрировать примерами порядок и условия привлечения к уголовной и административной ответственности несовершеннолетних;</w:t>
      </w:r>
    </w:p>
    <w:p w:rsidR="001E6429" w:rsidRPr="001E6429" w:rsidRDefault="001E6429" w:rsidP="001E6429">
      <w:pPr>
        <w:pStyle w:val="a"/>
        <w:rPr>
          <w:sz w:val="22"/>
        </w:rPr>
      </w:pPr>
      <w:r w:rsidRPr="001E6429">
        <w:rPr>
          <w:sz w:val="22"/>
        </w:rPr>
        <w:t>целостно описывать структуру банковской системы Российской Федерации;</w:t>
      </w:r>
    </w:p>
    <w:p w:rsidR="001E6429" w:rsidRPr="001E6429" w:rsidRDefault="001E6429" w:rsidP="001E6429">
      <w:pPr>
        <w:pStyle w:val="a"/>
        <w:rPr>
          <w:sz w:val="22"/>
        </w:rPr>
      </w:pPr>
      <w:r w:rsidRPr="001E6429">
        <w:rPr>
          <w:sz w:val="22"/>
        </w:rPr>
        <w:t>в практических ситуациях определять применимость налогового права Российской Федерации; выделять объекты и субъекты налоговых правоотношений;</w:t>
      </w:r>
    </w:p>
    <w:p w:rsidR="001E6429" w:rsidRPr="001E6429" w:rsidRDefault="001E6429" w:rsidP="001E6429">
      <w:pPr>
        <w:pStyle w:val="a"/>
        <w:rPr>
          <w:sz w:val="22"/>
        </w:rPr>
      </w:pPr>
      <w:r w:rsidRPr="001E6429">
        <w:rPr>
          <w:sz w:val="22"/>
        </w:rPr>
        <w:t>соотносить виды налоговых правонарушений с ответственностью за их совершение;</w:t>
      </w:r>
    </w:p>
    <w:p w:rsidR="001E6429" w:rsidRPr="001E6429" w:rsidRDefault="001E6429" w:rsidP="001E6429">
      <w:pPr>
        <w:pStyle w:val="a"/>
        <w:rPr>
          <w:sz w:val="22"/>
        </w:rPr>
      </w:pPr>
      <w:r w:rsidRPr="001E6429">
        <w:rPr>
          <w:sz w:val="22"/>
        </w:rPr>
        <w:t>применять нормы жилищного законодательства в процессе осуществления своего права на жилище;</w:t>
      </w:r>
    </w:p>
    <w:p w:rsidR="001E6429" w:rsidRPr="001E6429" w:rsidRDefault="001E6429" w:rsidP="001E6429">
      <w:pPr>
        <w:pStyle w:val="a"/>
        <w:rPr>
          <w:sz w:val="22"/>
        </w:rPr>
      </w:pPr>
      <w:r w:rsidRPr="001E6429">
        <w:rPr>
          <w:sz w:val="22"/>
        </w:rPr>
        <w:lastRenderedPageBreak/>
        <w:t>дифференцировать права и обязанности участников образовательного процесса;</w:t>
      </w:r>
    </w:p>
    <w:p w:rsidR="001E6429" w:rsidRPr="001E6429" w:rsidRDefault="001E6429" w:rsidP="001E6429">
      <w:pPr>
        <w:pStyle w:val="a"/>
        <w:rPr>
          <w:sz w:val="22"/>
        </w:rPr>
      </w:pPr>
      <w:r w:rsidRPr="001E6429">
        <w:rPr>
          <w:sz w:val="22"/>
        </w:rPr>
        <w:t>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p>
    <w:p w:rsidR="001E6429" w:rsidRPr="001E6429" w:rsidRDefault="001E6429" w:rsidP="001E6429">
      <w:pPr>
        <w:pStyle w:val="a"/>
        <w:rPr>
          <w:sz w:val="22"/>
        </w:rPr>
      </w:pPr>
      <w:r w:rsidRPr="001E6429">
        <w:rPr>
          <w:sz w:val="22"/>
        </w:rPr>
        <w:t>давать на примерах квалификацию возникающих в сфере процессуального права правоотношений;</w:t>
      </w:r>
    </w:p>
    <w:p w:rsidR="001E6429" w:rsidRPr="001E6429" w:rsidRDefault="001E6429" w:rsidP="001E6429">
      <w:pPr>
        <w:pStyle w:val="a"/>
        <w:rPr>
          <w:sz w:val="22"/>
        </w:rPr>
      </w:pPr>
      <w:r w:rsidRPr="001E6429">
        <w:rPr>
          <w:sz w:val="22"/>
        </w:rPr>
        <w:t>применять правовые знания для аргументации собственной позиции в конкретных правовых ситуациях с использованием нормативных актов;</w:t>
      </w:r>
    </w:p>
    <w:p w:rsidR="001E6429" w:rsidRPr="001E6429" w:rsidRDefault="001E6429" w:rsidP="001E6429">
      <w:pPr>
        <w:pStyle w:val="a"/>
        <w:rPr>
          <w:sz w:val="22"/>
        </w:rPr>
      </w:pPr>
      <w:r w:rsidRPr="001E6429">
        <w:rPr>
          <w:sz w:val="22"/>
        </w:rPr>
        <w:t>выявлять особенности и специфику различных юридических профессий.</w:t>
      </w:r>
    </w:p>
    <w:p w:rsidR="001E6429" w:rsidRPr="001E6429" w:rsidRDefault="001E6429" w:rsidP="001E6429"/>
    <w:p w:rsidR="001E6429" w:rsidRPr="001E6429" w:rsidRDefault="001E6429" w:rsidP="001E6429">
      <w:r w:rsidRPr="001E6429">
        <w:rPr>
          <w:b/>
        </w:rPr>
        <w:t>Выпускник на углубленном уровне получит возможность научиться:</w:t>
      </w:r>
    </w:p>
    <w:p w:rsidR="001E6429" w:rsidRPr="001E6429" w:rsidRDefault="001E6429" w:rsidP="001E6429">
      <w:pPr>
        <w:pStyle w:val="a"/>
        <w:rPr>
          <w:i/>
          <w:sz w:val="22"/>
        </w:rPr>
      </w:pPr>
      <w:r w:rsidRPr="001E6429">
        <w:rPr>
          <w:i/>
          <w:sz w:val="22"/>
        </w:rPr>
        <w:t>проводить сравнительный анализ различных теорий государства и права;</w:t>
      </w:r>
    </w:p>
    <w:p w:rsidR="001E6429" w:rsidRPr="001E6429" w:rsidRDefault="001E6429" w:rsidP="001E6429">
      <w:pPr>
        <w:pStyle w:val="a"/>
        <w:rPr>
          <w:i/>
          <w:sz w:val="22"/>
        </w:rPr>
      </w:pPr>
      <w:r w:rsidRPr="001E6429">
        <w:rPr>
          <w:i/>
          <w:sz w:val="22"/>
        </w:rPr>
        <w:t xml:space="preserve">дифференцировать теории сущности государства по источнику государственной власти; </w:t>
      </w:r>
    </w:p>
    <w:p w:rsidR="001E6429" w:rsidRPr="001E6429" w:rsidRDefault="001E6429" w:rsidP="001E6429">
      <w:pPr>
        <w:pStyle w:val="a"/>
        <w:rPr>
          <w:i/>
          <w:sz w:val="22"/>
        </w:rPr>
      </w:pPr>
      <w:r w:rsidRPr="001E6429">
        <w:rPr>
          <w:i/>
          <w:sz w:val="22"/>
        </w:rPr>
        <w:t>сравнивать достоинства и недостатки различных видов и способов толкования права;</w:t>
      </w:r>
    </w:p>
    <w:p w:rsidR="001E6429" w:rsidRPr="001E6429" w:rsidRDefault="001E6429" w:rsidP="001E6429">
      <w:pPr>
        <w:pStyle w:val="a"/>
        <w:rPr>
          <w:i/>
          <w:sz w:val="22"/>
        </w:rPr>
      </w:pPr>
      <w:r w:rsidRPr="001E6429">
        <w:rPr>
          <w:i/>
          <w:sz w:val="22"/>
        </w:rPr>
        <w:t>оценивать тенденции развития государства и права на современном этапе;</w:t>
      </w:r>
    </w:p>
    <w:p w:rsidR="001E6429" w:rsidRPr="001E6429" w:rsidRDefault="001E6429" w:rsidP="001E6429">
      <w:pPr>
        <w:pStyle w:val="a"/>
        <w:rPr>
          <w:i/>
          <w:sz w:val="22"/>
        </w:rPr>
      </w:pPr>
      <w:r w:rsidRPr="001E6429">
        <w:rPr>
          <w:i/>
          <w:sz w:val="22"/>
        </w:rPr>
        <w:t>понимать необходимость правового воспитания и противодействия правовому нигилизму;</w:t>
      </w:r>
    </w:p>
    <w:p w:rsidR="001E6429" w:rsidRPr="001E6429" w:rsidRDefault="001E6429" w:rsidP="001E6429">
      <w:pPr>
        <w:pStyle w:val="a"/>
        <w:rPr>
          <w:i/>
          <w:sz w:val="22"/>
        </w:rPr>
      </w:pPr>
      <w:r w:rsidRPr="001E6429">
        <w:rPr>
          <w:i/>
          <w:sz w:val="22"/>
        </w:rPr>
        <w:t>классифицировать виды конституций по форме выражения, по субъектам принятия, по порядку принятия и изменения;</w:t>
      </w:r>
    </w:p>
    <w:p w:rsidR="001E6429" w:rsidRPr="001E6429" w:rsidRDefault="001E6429" w:rsidP="001E6429">
      <w:pPr>
        <w:pStyle w:val="a"/>
        <w:rPr>
          <w:i/>
          <w:sz w:val="22"/>
        </w:rPr>
      </w:pPr>
      <w:r w:rsidRPr="001E6429">
        <w:rPr>
          <w:i/>
          <w:sz w:val="22"/>
        </w:rPr>
        <w:t>толковать государственно-правовые явления и процессы;</w:t>
      </w:r>
    </w:p>
    <w:p w:rsidR="001E6429" w:rsidRPr="001E6429" w:rsidRDefault="001E6429" w:rsidP="001E6429">
      <w:pPr>
        <w:pStyle w:val="a"/>
        <w:rPr>
          <w:i/>
          <w:sz w:val="22"/>
        </w:rPr>
      </w:pPr>
      <w:r w:rsidRPr="001E6429">
        <w:rPr>
          <w:i/>
          <w:sz w:val="22"/>
        </w:rPr>
        <w:t>проводить сравнительный анализ особенностей российской правовой системы и правовых систем других государств;</w:t>
      </w:r>
    </w:p>
    <w:p w:rsidR="001E6429" w:rsidRPr="001E6429" w:rsidRDefault="001E6429" w:rsidP="001E6429">
      <w:pPr>
        <w:pStyle w:val="a"/>
        <w:rPr>
          <w:i/>
          <w:sz w:val="22"/>
        </w:rPr>
      </w:pPr>
      <w:r w:rsidRPr="001E6429">
        <w:rPr>
          <w:i/>
          <w:sz w:val="22"/>
        </w:rPr>
        <w:t>различать принципы и виды правотворчества;</w:t>
      </w:r>
    </w:p>
    <w:p w:rsidR="001E6429" w:rsidRPr="001E6429" w:rsidRDefault="001E6429" w:rsidP="001E6429">
      <w:pPr>
        <w:pStyle w:val="a"/>
        <w:rPr>
          <w:i/>
          <w:sz w:val="22"/>
        </w:rPr>
      </w:pPr>
      <w:r w:rsidRPr="001E6429">
        <w:rPr>
          <w:i/>
          <w:sz w:val="22"/>
        </w:rPr>
        <w:t>описывать этапы становления парламентаризма в России;</w:t>
      </w:r>
    </w:p>
    <w:p w:rsidR="001E6429" w:rsidRPr="001E6429" w:rsidRDefault="001E6429" w:rsidP="001E6429">
      <w:pPr>
        <w:pStyle w:val="a"/>
        <w:rPr>
          <w:i/>
          <w:sz w:val="22"/>
        </w:rPr>
      </w:pPr>
      <w:r w:rsidRPr="001E6429">
        <w:rPr>
          <w:i/>
          <w:sz w:val="22"/>
        </w:rPr>
        <w:t>сравнивать различные виды избирательных систем;</w:t>
      </w:r>
    </w:p>
    <w:p w:rsidR="001E6429" w:rsidRPr="001E6429" w:rsidRDefault="001E6429" w:rsidP="001E6429">
      <w:pPr>
        <w:pStyle w:val="a"/>
        <w:rPr>
          <w:i/>
          <w:sz w:val="22"/>
        </w:rPr>
      </w:pPr>
      <w:r w:rsidRPr="001E6429">
        <w:rPr>
          <w:i/>
          <w:sz w:val="22"/>
        </w:rPr>
        <w:t>анализировать с точки зрения международного права проблемы, возникающие в современных международных отношениях;</w:t>
      </w:r>
    </w:p>
    <w:p w:rsidR="001E6429" w:rsidRPr="001E6429" w:rsidRDefault="001E6429" w:rsidP="001E6429">
      <w:pPr>
        <w:pStyle w:val="a"/>
        <w:rPr>
          <w:i/>
          <w:sz w:val="22"/>
        </w:rPr>
      </w:pPr>
      <w:r w:rsidRPr="001E6429">
        <w:rPr>
          <w:i/>
          <w:sz w:val="22"/>
        </w:rPr>
        <w:t>анализировать институт международно-правового признания;</w:t>
      </w:r>
    </w:p>
    <w:p w:rsidR="001E6429" w:rsidRPr="001E6429" w:rsidRDefault="001E6429" w:rsidP="001E6429">
      <w:pPr>
        <w:pStyle w:val="a"/>
        <w:rPr>
          <w:i/>
          <w:sz w:val="22"/>
        </w:rPr>
      </w:pPr>
      <w:r w:rsidRPr="001E6429">
        <w:rPr>
          <w:i/>
          <w:sz w:val="22"/>
        </w:rPr>
        <w:t>выявлять особенности международно-правовой ответственности;</w:t>
      </w:r>
    </w:p>
    <w:p w:rsidR="001E6429" w:rsidRPr="001E6429" w:rsidRDefault="001E6429" w:rsidP="001E6429">
      <w:pPr>
        <w:pStyle w:val="a"/>
        <w:rPr>
          <w:i/>
          <w:sz w:val="22"/>
        </w:rPr>
      </w:pPr>
      <w:r w:rsidRPr="001E6429">
        <w:rPr>
          <w:i/>
          <w:sz w:val="22"/>
        </w:rPr>
        <w:t>выделять основные международно-правовые акты, регулирующие отношения госуда</w:t>
      </w:r>
      <w:proofErr w:type="gramStart"/>
      <w:r w:rsidRPr="001E6429">
        <w:rPr>
          <w:i/>
          <w:sz w:val="22"/>
        </w:rPr>
        <w:t>рств в р</w:t>
      </w:r>
      <w:proofErr w:type="gramEnd"/>
      <w:r w:rsidRPr="001E6429">
        <w:rPr>
          <w:i/>
          <w:sz w:val="22"/>
        </w:rPr>
        <w:t>амках международного гуманитарного права;</w:t>
      </w:r>
    </w:p>
    <w:p w:rsidR="001E6429" w:rsidRPr="001E6429" w:rsidRDefault="001E6429" w:rsidP="001E6429">
      <w:pPr>
        <w:pStyle w:val="a"/>
        <w:rPr>
          <w:i/>
          <w:sz w:val="22"/>
        </w:rPr>
      </w:pPr>
      <w:r w:rsidRPr="001E6429">
        <w:rPr>
          <w:i/>
          <w:sz w:val="22"/>
        </w:rPr>
        <w:t>оценивать роль неправительственных организаций в деятельности по защите прав человека в условиях военного времени;</w:t>
      </w:r>
    </w:p>
    <w:p w:rsidR="001E6429" w:rsidRPr="001E6429" w:rsidRDefault="001E6429" w:rsidP="001E6429">
      <w:pPr>
        <w:pStyle w:val="a"/>
        <w:rPr>
          <w:i/>
          <w:sz w:val="22"/>
        </w:rPr>
      </w:pPr>
      <w:r w:rsidRPr="001E6429">
        <w:rPr>
          <w:i/>
          <w:sz w:val="22"/>
        </w:rPr>
        <w:t>формулировать особенности страхования в Российской Федерации, различать виды страхования;</w:t>
      </w:r>
    </w:p>
    <w:p w:rsidR="001E6429" w:rsidRPr="001E6429" w:rsidRDefault="001E6429" w:rsidP="001E6429">
      <w:pPr>
        <w:pStyle w:val="a"/>
        <w:rPr>
          <w:i/>
          <w:sz w:val="22"/>
        </w:rPr>
      </w:pPr>
      <w:r w:rsidRPr="001E6429">
        <w:rPr>
          <w:i/>
          <w:sz w:val="22"/>
        </w:rPr>
        <w:t>различать опеку и попечительство;</w:t>
      </w:r>
    </w:p>
    <w:p w:rsidR="001E6429" w:rsidRPr="001E6429" w:rsidRDefault="001E6429" w:rsidP="001E6429">
      <w:pPr>
        <w:pStyle w:val="a"/>
        <w:rPr>
          <w:i/>
          <w:sz w:val="22"/>
        </w:rPr>
      </w:pPr>
      <w:r w:rsidRPr="001E6429">
        <w:rPr>
          <w:i/>
          <w:sz w:val="22"/>
        </w:rPr>
        <w:t>находить наиболее оптимальные варианты разрешения правовых споров, возникающих в процессе трудовой деятельности;</w:t>
      </w:r>
    </w:p>
    <w:p w:rsidR="001E6429" w:rsidRPr="001E6429" w:rsidRDefault="001E6429" w:rsidP="001E6429">
      <w:pPr>
        <w:pStyle w:val="a"/>
        <w:rPr>
          <w:i/>
          <w:sz w:val="22"/>
        </w:rPr>
      </w:pPr>
      <w:r w:rsidRPr="001E6429">
        <w:rPr>
          <w:i/>
          <w:sz w:val="22"/>
        </w:rPr>
        <w:t>определять применимость норм финансового права в конкретной правовой ситуации;</w:t>
      </w:r>
    </w:p>
    <w:p w:rsidR="001E6429" w:rsidRPr="001E6429" w:rsidRDefault="001E6429" w:rsidP="001E6429">
      <w:pPr>
        <w:pStyle w:val="a"/>
        <w:rPr>
          <w:i/>
          <w:sz w:val="22"/>
        </w:rPr>
      </w:pPr>
      <w:r w:rsidRPr="001E6429">
        <w:rPr>
          <w:i/>
          <w:sz w:val="22"/>
        </w:rPr>
        <w:t>характеризовать аудит как деятельность по проведению проверки финансовой отчетности;</w:t>
      </w:r>
    </w:p>
    <w:p w:rsidR="001E6429" w:rsidRPr="001E6429" w:rsidRDefault="001E6429" w:rsidP="001E6429">
      <w:pPr>
        <w:pStyle w:val="a"/>
        <w:rPr>
          <w:i/>
          <w:sz w:val="22"/>
        </w:rPr>
      </w:pPr>
      <w:r w:rsidRPr="001E6429">
        <w:rPr>
          <w:i/>
          <w:sz w:val="22"/>
        </w:rPr>
        <w:lastRenderedPageBreak/>
        <w:t>определять судебную компетенцию, стратегию и тактику ведения процесса.</w:t>
      </w:r>
    </w:p>
    <w:p w:rsidR="001E6429" w:rsidRDefault="001E6429" w:rsidP="001E6429"/>
    <w:p w:rsidR="001E6429" w:rsidRDefault="001E6429">
      <w:pPr>
        <w:spacing w:line="242" w:lineRule="auto"/>
        <w:sectPr w:rsidR="001E6429">
          <w:pgSz w:w="11910" w:h="16840"/>
          <w:pgMar w:top="1480" w:right="320" w:bottom="1460" w:left="0" w:header="0" w:footer="1104" w:gutter="0"/>
          <w:cols w:space="720"/>
        </w:sectPr>
      </w:pPr>
    </w:p>
    <w:p w:rsidR="009E46D2" w:rsidRDefault="009E46D2">
      <w:pPr>
        <w:pStyle w:val="a4"/>
        <w:ind w:left="0"/>
        <w:jc w:val="left"/>
        <w:rPr>
          <w:sz w:val="20"/>
        </w:rPr>
      </w:pPr>
    </w:p>
    <w:p w:rsidR="009E46D2" w:rsidRDefault="009E46D2">
      <w:pPr>
        <w:pStyle w:val="a4"/>
        <w:spacing w:before="10"/>
        <w:ind w:left="0"/>
        <w:jc w:val="left"/>
        <w:rPr>
          <w:sz w:val="27"/>
        </w:rPr>
      </w:pPr>
    </w:p>
    <w:p w:rsidR="009E46D2" w:rsidRDefault="00CA1E3D">
      <w:pPr>
        <w:pStyle w:val="110"/>
        <w:spacing w:before="90"/>
        <w:ind w:left="218"/>
      </w:pPr>
      <w:bookmarkStart w:id="48" w:name="Математика:_алгебра_и_начала_математичес"/>
      <w:bookmarkEnd w:id="48"/>
      <w:r>
        <w:t>Математика:</w:t>
      </w:r>
      <w:r>
        <w:rPr>
          <w:spacing w:val="-9"/>
        </w:rPr>
        <w:t xml:space="preserve"> </w:t>
      </w:r>
      <w:r>
        <w:t>алгебра</w:t>
      </w:r>
      <w:r>
        <w:rPr>
          <w:spacing w:val="-10"/>
        </w:rPr>
        <w:t xml:space="preserve"> </w:t>
      </w:r>
      <w:r>
        <w:t>и</w:t>
      </w:r>
      <w:r>
        <w:rPr>
          <w:spacing w:val="-6"/>
        </w:rPr>
        <w:t xml:space="preserve"> </w:t>
      </w:r>
      <w:r>
        <w:t>начала</w:t>
      </w:r>
      <w:r>
        <w:rPr>
          <w:spacing w:val="-10"/>
        </w:rPr>
        <w:t xml:space="preserve"> </w:t>
      </w:r>
      <w:r>
        <w:t>математического анализа,</w:t>
      </w:r>
      <w:r>
        <w:rPr>
          <w:spacing w:val="-8"/>
        </w:rPr>
        <w:t xml:space="preserve"> </w:t>
      </w:r>
      <w:r>
        <w:t>геометрия</w:t>
      </w:r>
    </w:p>
    <w:p w:rsidR="009E46D2" w:rsidRDefault="009E46D2">
      <w:pPr>
        <w:pStyle w:val="a4"/>
        <w:spacing w:before="3"/>
        <w:ind w:left="0"/>
        <w:jc w:val="left"/>
        <w:rPr>
          <w:b/>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3120"/>
        <w:gridCol w:w="317"/>
        <w:gridCol w:w="3288"/>
        <w:gridCol w:w="3288"/>
        <w:gridCol w:w="3288"/>
      </w:tblGrid>
      <w:tr w:rsidR="009E46D2">
        <w:trPr>
          <w:trHeight w:val="551"/>
        </w:trPr>
        <w:tc>
          <w:tcPr>
            <w:tcW w:w="1527" w:type="dxa"/>
          </w:tcPr>
          <w:p w:rsidR="009E46D2" w:rsidRDefault="009E46D2">
            <w:pPr>
              <w:pStyle w:val="TableParagraph"/>
            </w:pPr>
          </w:p>
        </w:tc>
        <w:tc>
          <w:tcPr>
            <w:tcW w:w="6725" w:type="dxa"/>
            <w:gridSpan w:val="3"/>
          </w:tcPr>
          <w:p w:rsidR="009E46D2" w:rsidRDefault="00CA1E3D">
            <w:pPr>
              <w:pStyle w:val="TableParagraph"/>
              <w:spacing w:line="267" w:lineRule="exact"/>
              <w:ind w:left="110"/>
              <w:rPr>
                <w:b/>
                <w:sz w:val="24"/>
              </w:rPr>
            </w:pPr>
            <w:r>
              <w:rPr>
                <w:b/>
                <w:sz w:val="24"/>
              </w:rPr>
              <w:t>Базовый</w:t>
            </w:r>
            <w:r>
              <w:rPr>
                <w:b/>
                <w:spacing w:val="-3"/>
                <w:sz w:val="24"/>
              </w:rPr>
              <w:t xml:space="preserve"> </w:t>
            </w:r>
            <w:r>
              <w:rPr>
                <w:b/>
                <w:sz w:val="24"/>
              </w:rPr>
              <w:t>уровень</w:t>
            </w:r>
          </w:p>
          <w:p w:rsidR="009E46D2" w:rsidRDefault="00CA1E3D">
            <w:pPr>
              <w:pStyle w:val="TableParagraph"/>
              <w:spacing w:line="265" w:lineRule="exact"/>
              <w:ind w:left="110"/>
              <w:rPr>
                <w:b/>
                <w:sz w:val="24"/>
              </w:rPr>
            </w:pPr>
            <w:r>
              <w:rPr>
                <w:b/>
                <w:sz w:val="24"/>
              </w:rPr>
              <w:t>«Проблемно-функциональные</w:t>
            </w:r>
            <w:r>
              <w:rPr>
                <w:b/>
                <w:spacing w:val="-6"/>
                <w:sz w:val="24"/>
              </w:rPr>
              <w:t xml:space="preserve"> </w:t>
            </w:r>
            <w:r>
              <w:rPr>
                <w:b/>
                <w:sz w:val="24"/>
              </w:rPr>
              <w:t>результаты»</w:t>
            </w:r>
          </w:p>
        </w:tc>
        <w:tc>
          <w:tcPr>
            <w:tcW w:w="6576" w:type="dxa"/>
            <w:gridSpan w:val="2"/>
          </w:tcPr>
          <w:p w:rsidR="009E46D2" w:rsidRDefault="00CA1E3D">
            <w:pPr>
              <w:pStyle w:val="TableParagraph"/>
              <w:spacing w:line="267" w:lineRule="exact"/>
              <w:ind w:left="111"/>
              <w:rPr>
                <w:b/>
                <w:sz w:val="24"/>
              </w:rPr>
            </w:pPr>
            <w:r>
              <w:rPr>
                <w:b/>
                <w:sz w:val="24"/>
              </w:rPr>
              <w:t>Углубленный уровень</w:t>
            </w:r>
          </w:p>
          <w:p w:rsidR="009E46D2" w:rsidRDefault="00CA1E3D">
            <w:pPr>
              <w:pStyle w:val="TableParagraph"/>
              <w:spacing w:line="265" w:lineRule="exact"/>
              <w:ind w:left="111"/>
              <w:rPr>
                <w:b/>
                <w:sz w:val="24"/>
              </w:rPr>
            </w:pPr>
            <w:r>
              <w:rPr>
                <w:b/>
                <w:sz w:val="24"/>
              </w:rPr>
              <w:t>«Системно-теоретические</w:t>
            </w:r>
            <w:r>
              <w:rPr>
                <w:b/>
                <w:spacing w:val="-7"/>
                <w:sz w:val="24"/>
              </w:rPr>
              <w:t xml:space="preserve"> </w:t>
            </w:r>
            <w:r>
              <w:rPr>
                <w:b/>
                <w:sz w:val="24"/>
              </w:rPr>
              <w:t>результаты»</w:t>
            </w:r>
          </w:p>
        </w:tc>
      </w:tr>
      <w:tr w:rsidR="009E46D2">
        <w:trPr>
          <w:trHeight w:val="556"/>
        </w:trPr>
        <w:tc>
          <w:tcPr>
            <w:tcW w:w="1527" w:type="dxa"/>
          </w:tcPr>
          <w:p w:rsidR="009E46D2" w:rsidRDefault="00CA1E3D">
            <w:pPr>
              <w:pStyle w:val="TableParagraph"/>
              <w:spacing w:before="1"/>
              <w:ind w:left="110"/>
              <w:rPr>
                <w:b/>
                <w:sz w:val="24"/>
              </w:rPr>
            </w:pPr>
            <w:r>
              <w:rPr>
                <w:b/>
                <w:sz w:val="24"/>
              </w:rPr>
              <w:t>Раздел</w:t>
            </w:r>
          </w:p>
        </w:tc>
        <w:tc>
          <w:tcPr>
            <w:tcW w:w="3437" w:type="dxa"/>
            <w:gridSpan w:val="2"/>
          </w:tcPr>
          <w:p w:rsidR="009E46D2" w:rsidRDefault="00CA1E3D">
            <w:pPr>
              <w:pStyle w:val="TableParagraph"/>
              <w:spacing w:before="1"/>
              <w:ind w:left="110"/>
              <w:rPr>
                <w:b/>
                <w:sz w:val="24"/>
              </w:rPr>
            </w:pPr>
            <w:r>
              <w:rPr>
                <w:b/>
                <w:sz w:val="24"/>
              </w:rPr>
              <w:t>I. Выпускник</w:t>
            </w:r>
            <w:r>
              <w:rPr>
                <w:b/>
                <w:spacing w:val="-4"/>
                <w:sz w:val="24"/>
              </w:rPr>
              <w:t xml:space="preserve"> </w:t>
            </w:r>
            <w:r>
              <w:rPr>
                <w:b/>
                <w:sz w:val="24"/>
              </w:rPr>
              <w:t>научится</w:t>
            </w:r>
          </w:p>
        </w:tc>
        <w:tc>
          <w:tcPr>
            <w:tcW w:w="3288" w:type="dxa"/>
          </w:tcPr>
          <w:p w:rsidR="009E46D2" w:rsidRDefault="00CA1E3D">
            <w:pPr>
              <w:pStyle w:val="TableParagraph"/>
              <w:tabs>
                <w:tab w:val="left" w:pos="730"/>
                <w:tab w:val="left" w:pos="2280"/>
              </w:tabs>
              <w:spacing w:line="274" w:lineRule="exact"/>
              <w:ind w:left="110" w:right="95"/>
              <w:rPr>
                <w:b/>
                <w:sz w:val="24"/>
              </w:rPr>
            </w:pPr>
            <w:r>
              <w:rPr>
                <w:b/>
                <w:sz w:val="24"/>
              </w:rPr>
              <w:t>III.</w:t>
            </w:r>
            <w:r>
              <w:rPr>
                <w:b/>
                <w:sz w:val="24"/>
              </w:rPr>
              <w:tab/>
              <w:t>Выпускник</w:t>
            </w:r>
            <w:r>
              <w:rPr>
                <w:b/>
                <w:sz w:val="24"/>
              </w:rPr>
              <w:tab/>
            </w:r>
            <w:r>
              <w:rPr>
                <w:b/>
                <w:spacing w:val="-2"/>
                <w:sz w:val="24"/>
              </w:rPr>
              <w:t>получит</w:t>
            </w:r>
            <w:r>
              <w:rPr>
                <w:b/>
                <w:spacing w:val="-57"/>
                <w:sz w:val="24"/>
              </w:rPr>
              <w:t xml:space="preserve"> </w:t>
            </w:r>
            <w:r>
              <w:rPr>
                <w:b/>
                <w:sz w:val="24"/>
              </w:rPr>
              <w:t>возможность</w:t>
            </w:r>
            <w:r>
              <w:rPr>
                <w:b/>
                <w:spacing w:val="8"/>
                <w:sz w:val="24"/>
              </w:rPr>
              <w:t xml:space="preserve"> </w:t>
            </w:r>
            <w:r>
              <w:rPr>
                <w:b/>
                <w:sz w:val="24"/>
              </w:rPr>
              <w:t>научиться</w:t>
            </w:r>
          </w:p>
        </w:tc>
        <w:tc>
          <w:tcPr>
            <w:tcW w:w="3288" w:type="dxa"/>
            <w:tcBorders>
              <w:right w:val="single" w:sz="6" w:space="0" w:color="000000"/>
            </w:tcBorders>
          </w:tcPr>
          <w:p w:rsidR="009E46D2" w:rsidRDefault="00CA1E3D">
            <w:pPr>
              <w:pStyle w:val="TableParagraph"/>
              <w:spacing w:before="1"/>
              <w:ind w:left="111"/>
              <w:rPr>
                <w:b/>
                <w:sz w:val="24"/>
              </w:rPr>
            </w:pPr>
            <w:r>
              <w:rPr>
                <w:b/>
                <w:sz w:val="24"/>
              </w:rPr>
              <w:t>II.</w:t>
            </w:r>
            <w:r>
              <w:rPr>
                <w:b/>
                <w:spacing w:val="1"/>
                <w:sz w:val="24"/>
              </w:rPr>
              <w:t xml:space="preserve"> </w:t>
            </w:r>
            <w:r>
              <w:rPr>
                <w:b/>
                <w:sz w:val="24"/>
              </w:rPr>
              <w:t>Выпускник</w:t>
            </w:r>
            <w:r>
              <w:rPr>
                <w:b/>
                <w:spacing w:val="-3"/>
                <w:sz w:val="24"/>
              </w:rPr>
              <w:t xml:space="preserve"> </w:t>
            </w:r>
            <w:r>
              <w:rPr>
                <w:b/>
                <w:sz w:val="24"/>
              </w:rPr>
              <w:t>научится</w:t>
            </w:r>
          </w:p>
        </w:tc>
        <w:tc>
          <w:tcPr>
            <w:tcW w:w="3288" w:type="dxa"/>
            <w:tcBorders>
              <w:left w:val="single" w:sz="6" w:space="0" w:color="000000"/>
            </w:tcBorders>
          </w:tcPr>
          <w:p w:rsidR="009E46D2" w:rsidRDefault="00CA1E3D">
            <w:pPr>
              <w:pStyle w:val="TableParagraph"/>
              <w:tabs>
                <w:tab w:val="left" w:pos="724"/>
                <w:tab w:val="left" w:pos="2280"/>
              </w:tabs>
              <w:spacing w:line="274" w:lineRule="exact"/>
              <w:ind w:left="110" w:right="93"/>
              <w:rPr>
                <w:b/>
                <w:sz w:val="24"/>
              </w:rPr>
            </w:pPr>
            <w:r>
              <w:rPr>
                <w:b/>
                <w:sz w:val="24"/>
              </w:rPr>
              <w:t>IV.</w:t>
            </w:r>
            <w:r>
              <w:rPr>
                <w:b/>
                <w:sz w:val="24"/>
              </w:rPr>
              <w:tab/>
              <w:t>Выпускник</w:t>
            </w:r>
            <w:r>
              <w:rPr>
                <w:b/>
                <w:sz w:val="24"/>
              </w:rPr>
              <w:tab/>
            </w:r>
            <w:r>
              <w:rPr>
                <w:b/>
                <w:spacing w:val="-2"/>
                <w:sz w:val="24"/>
              </w:rPr>
              <w:t>получит</w:t>
            </w:r>
            <w:r>
              <w:rPr>
                <w:b/>
                <w:spacing w:val="-57"/>
                <w:sz w:val="24"/>
              </w:rPr>
              <w:t xml:space="preserve"> </w:t>
            </w:r>
            <w:r>
              <w:rPr>
                <w:b/>
                <w:sz w:val="24"/>
              </w:rPr>
              <w:t>возможность</w:t>
            </w:r>
            <w:r>
              <w:rPr>
                <w:b/>
                <w:spacing w:val="8"/>
                <w:sz w:val="24"/>
              </w:rPr>
              <w:t xml:space="preserve"> </w:t>
            </w:r>
            <w:r>
              <w:rPr>
                <w:b/>
                <w:sz w:val="24"/>
              </w:rPr>
              <w:t>научиться</w:t>
            </w:r>
          </w:p>
        </w:tc>
      </w:tr>
      <w:tr w:rsidR="009E46D2">
        <w:trPr>
          <w:trHeight w:val="2482"/>
        </w:trPr>
        <w:tc>
          <w:tcPr>
            <w:tcW w:w="1527" w:type="dxa"/>
          </w:tcPr>
          <w:p w:rsidR="009E46D2" w:rsidRDefault="00CA1E3D">
            <w:pPr>
              <w:pStyle w:val="TableParagraph"/>
              <w:ind w:left="110" w:right="387"/>
              <w:rPr>
                <w:b/>
                <w:sz w:val="24"/>
              </w:rPr>
            </w:pPr>
            <w:r>
              <w:rPr>
                <w:b/>
                <w:sz w:val="24"/>
              </w:rPr>
              <w:t>Цели</w:t>
            </w:r>
            <w:r>
              <w:rPr>
                <w:b/>
                <w:spacing w:val="1"/>
                <w:sz w:val="24"/>
              </w:rPr>
              <w:t xml:space="preserve"> </w:t>
            </w:r>
            <w:r>
              <w:rPr>
                <w:b/>
                <w:sz w:val="24"/>
              </w:rPr>
              <w:t>освоения</w:t>
            </w:r>
            <w:r>
              <w:rPr>
                <w:b/>
                <w:spacing w:val="-57"/>
                <w:sz w:val="24"/>
              </w:rPr>
              <w:t xml:space="preserve"> </w:t>
            </w:r>
            <w:r>
              <w:rPr>
                <w:b/>
                <w:spacing w:val="-1"/>
                <w:sz w:val="24"/>
              </w:rPr>
              <w:t>предмета</w:t>
            </w:r>
          </w:p>
        </w:tc>
        <w:tc>
          <w:tcPr>
            <w:tcW w:w="3437" w:type="dxa"/>
            <w:gridSpan w:val="2"/>
          </w:tcPr>
          <w:p w:rsidR="009E46D2" w:rsidRDefault="00CA1E3D">
            <w:pPr>
              <w:pStyle w:val="TableParagraph"/>
              <w:tabs>
                <w:tab w:val="left" w:pos="1963"/>
              </w:tabs>
              <w:ind w:left="110" w:right="85"/>
              <w:jc w:val="both"/>
              <w:rPr>
                <w:sz w:val="24"/>
              </w:rPr>
            </w:pPr>
            <w:r>
              <w:rPr>
                <w:sz w:val="24"/>
              </w:rPr>
              <w:t>Для</w:t>
            </w:r>
            <w:r>
              <w:rPr>
                <w:spacing w:val="1"/>
                <w:sz w:val="24"/>
              </w:rPr>
              <w:t xml:space="preserve"> </w:t>
            </w:r>
            <w:r>
              <w:rPr>
                <w:sz w:val="24"/>
              </w:rPr>
              <w:t>использования</w:t>
            </w:r>
            <w:r>
              <w:rPr>
                <w:spacing w:val="1"/>
                <w:sz w:val="24"/>
              </w:rPr>
              <w:t xml:space="preserve"> </w:t>
            </w:r>
            <w:r>
              <w:rPr>
                <w:sz w:val="24"/>
              </w:rPr>
              <w:t>в</w:t>
            </w:r>
            <w:r>
              <w:rPr>
                <w:spacing w:val="-57"/>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обеспечения</w:t>
            </w:r>
            <w:r>
              <w:rPr>
                <w:spacing w:val="1"/>
                <w:sz w:val="24"/>
              </w:rPr>
              <w:t xml:space="preserve"> </w:t>
            </w:r>
            <w:r>
              <w:rPr>
                <w:sz w:val="24"/>
              </w:rPr>
              <w:t>возможности</w:t>
            </w:r>
            <w:r>
              <w:rPr>
                <w:spacing w:val="-57"/>
                <w:sz w:val="24"/>
              </w:rPr>
              <w:t xml:space="preserve"> </w:t>
            </w:r>
            <w:r>
              <w:rPr>
                <w:sz w:val="24"/>
              </w:rPr>
              <w:t>успешного</w:t>
            </w:r>
            <w:r>
              <w:rPr>
                <w:sz w:val="24"/>
              </w:rPr>
              <w:tab/>
              <w:t>продолжения</w:t>
            </w:r>
          </w:p>
          <w:p w:rsidR="009E46D2" w:rsidRDefault="00CA1E3D">
            <w:pPr>
              <w:pStyle w:val="TableParagraph"/>
              <w:tabs>
                <w:tab w:val="left" w:pos="3086"/>
              </w:tabs>
              <w:spacing w:line="272" w:lineRule="exact"/>
              <w:ind w:left="110"/>
              <w:jc w:val="both"/>
              <w:rPr>
                <w:sz w:val="24"/>
              </w:rPr>
            </w:pPr>
            <w:r>
              <w:rPr>
                <w:sz w:val="24"/>
              </w:rPr>
              <w:t>образования</w:t>
            </w:r>
            <w:r>
              <w:rPr>
                <w:sz w:val="24"/>
              </w:rPr>
              <w:tab/>
            </w:r>
            <w:proofErr w:type="gramStart"/>
            <w:r>
              <w:rPr>
                <w:sz w:val="24"/>
              </w:rPr>
              <w:t>по</w:t>
            </w:r>
            <w:proofErr w:type="gramEnd"/>
          </w:p>
          <w:p w:rsidR="009E46D2" w:rsidRDefault="00CA1E3D">
            <w:pPr>
              <w:pStyle w:val="TableParagraph"/>
              <w:ind w:left="110" w:right="89"/>
              <w:jc w:val="both"/>
              <w:rPr>
                <w:sz w:val="24"/>
              </w:rPr>
            </w:pPr>
            <w:r>
              <w:rPr>
                <w:sz w:val="24"/>
              </w:rPr>
              <w:t>специальностям, не связанным</w:t>
            </w:r>
            <w:r>
              <w:rPr>
                <w:spacing w:val="-57"/>
                <w:sz w:val="24"/>
              </w:rPr>
              <w:t xml:space="preserve"> </w:t>
            </w:r>
            <w:r>
              <w:rPr>
                <w:sz w:val="24"/>
              </w:rPr>
              <w:t>с прикладным использованием</w:t>
            </w:r>
            <w:r>
              <w:rPr>
                <w:spacing w:val="-57"/>
                <w:sz w:val="24"/>
              </w:rPr>
              <w:t xml:space="preserve"> </w:t>
            </w:r>
            <w:r>
              <w:rPr>
                <w:sz w:val="24"/>
              </w:rPr>
              <w:t>математики</w:t>
            </w:r>
          </w:p>
        </w:tc>
        <w:tc>
          <w:tcPr>
            <w:tcW w:w="3288" w:type="dxa"/>
          </w:tcPr>
          <w:p w:rsidR="009E46D2" w:rsidRDefault="00CA1E3D">
            <w:pPr>
              <w:pStyle w:val="TableParagraph"/>
              <w:ind w:left="110" w:right="86"/>
              <w:jc w:val="both"/>
              <w:rPr>
                <w:i/>
                <w:sz w:val="24"/>
              </w:rPr>
            </w:pPr>
            <w:r>
              <w:rPr>
                <w:i/>
                <w:sz w:val="24"/>
              </w:rPr>
              <w:t>Для</w:t>
            </w:r>
            <w:r>
              <w:rPr>
                <w:i/>
                <w:spacing w:val="1"/>
                <w:sz w:val="24"/>
              </w:rPr>
              <w:t xml:space="preserve"> </w:t>
            </w:r>
            <w:r>
              <w:rPr>
                <w:i/>
                <w:sz w:val="24"/>
              </w:rPr>
              <w:t>развития</w:t>
            </w:r>
            <w:r>
              <w:rPr>
                <w:i/>
                <w:spacing w:val="1"/>
                <w:sz w:val="24"/>
              </w:rPr>
              <w:t xml:space="preserve"> </w:t>
            </w:r>
            <w:r>
              <w:rPr>
                <w:i/>
                <w:sz w:val="24"/>
              </w:rPr>
              <w:t>мышления,</w:t>
            </w:r>
            <w:r>
              <w:rPr>
                <w:i/>
                <w:spacing w:val="-57"/>
                <w:sz w:val="24"/>
              </w:rPr>
              <w:t xml:space="preserve"> </w:t>
            </w:r>
            <w:r>
              <w:rPr>
                <w:i/>
                <w:sz w:val="24"/>
              </w:rPr>
              <w:t>использования в повседневной</w:t>
            </w:r>
            <w:r>
              <w:rPr>
                <w:i/>
                <w:spacing w:val="-57"/>
                <w:sz w:val="24"/>
              </w:rPr>
              <w:t xml:space="preserve"> </w:t>
            </w:r>
            <w:r>
              <w:rPr>
                <w:i/>
                <w:sz w:val="24"/>
              </w:rPr>
              <w:t>жизни</w:t>
            </w:r>
          </w:p>
          <w:p w:rsidR="009E46D2" w:rsidRDefault="00CA1E3D">
            <w:pPr>
              <w:pStyle w:val="TableParagraph"/>
              <w:spacing w:line="237" w:lineRule="auto"/>
              <w:ind w:left="110" w:right="82"/>
              <w:jc w:val="both"/>
              <w:rPr>
                <w:i/>
                <w:sz w:val="24"/>
              </w:rPr>
            </w:pPr>
            <w:r>
              <w:rPr>
                <w:i/>
                <w:sz w:val="24"/>
              </w:rPr>
              <w:t>и</w:t>
            </w:r>
            <w:r>
              <w:rPr>
                <w:i/>
                <w:spacing w:val="1"/>
                <w:sz w:val="24"/>
              </w:rPr>
              <w:t xml:space="preserve"> </w:t>
            </w:r>
            <w:r>
              <w:rPr>
                <w:i/>
                <w:sz w:val="24"/>
              </w:rPr>
              <w:t>обеспечения</w:t>
            </w:r>
            <w:r>
              <w:rPr>
                <w:i/>
                <w:spacing w:val="1"/>
                <w:sz w:val="24"/>
              </w:rPr>
              <w:t xml:space="preserve"> </w:t>
            </w:r>
            <w:r>
              <w:rPr>
                <w:i/>
                <w:sz w:val="24"/>
              </w:rPr>
              <w:t>возможности</w:t>
            </w:r>
            <w:r>
              <w:rPr>
                <w:i/>
                <w:spacing w:val="-57"/>
                <w:sz w:val="24"/>
              </w:rPr>
              <w:t xml:space="preserve"> </w:t>
            </w:r>
            <w:r>
              <w:rPr>
                <w:i/>
                <w:sz w:val="24"/>
              </w:rPr>
              <w:t xml:space="preserve">успешного         </w:t>
            </w:r>
            <w:r>
              <w:rPr>
                <w:i/>
                <w:spacing w:val="6"/>
                <w:sz w:val="24"/>
              </w:rPr>
              <w:t xml:space="preserve"> </w:t>
            </w:r>
            <w:r>
              <w:rPr>
                <w:i/>
                <w:sz w:val="24"/>
              </w:rPr>
              <w:t>продолжения</w:t>
            </w:r>
          </w:p>
          <w:p w:rsidR="009E46D2" w:rsidRDefault="00CA1E3D">
            <w:pPr>
              <w:pStyle w:val="TableParagraph"/>
              <w:tabs>
                <w:tab w:val="left" w:pos="2948"/>
              </w:tabs>
              <w:spacing w:line="275" w:lineRule="exact"/>
              <w:ind w:left="110"/>
              <w:rPr>
                <w:i/>
                <w:sz w:val="24"/>
              </w:rPr>
            </w:pPr>
            <w:r>
              <w:rPr>
                <w:i/>
                <w:sz w:val="24"/>
              </w:rPr>
              <w:t>образования</w:t>
            </w:r>
            <w:r>
              <w:rPr>
                <w:i/>
                <w:sz w:val="24"/>
              </w:rPr>
              <w:tab/>
            </w:r>
            <w:proofErr w:type="gramStart"/>
            <w:r>
              <w:rPr>
                <w:i/>
                <w:sz w:val="24"/>
              </w:rPr>
              <w:t>по</w:t>
            </w:r>
            <w:proofErr w:type="gramEnd"/>
          </w:p>
          <w:p w:rsidR="009E46D2" w:rsidRDefault="00CA1E3D">
            <w:pPr>
              <w:pStyle w:val="TableParagraph"/>
              <w:tabs>
                <w:tab w:val="left" w:pos="2962"/>
              </w:tabs>
              <w:spacing w:line="274" w:lineRule="exact"/>
              <w:ind w:left="110"/>
              <w:rPr>
                <w:i/>
                <w:sz w:val="24"/>
              </w:rPr>
            </w:pPr>
            <w:r>
              <w:rPr>
                <w:i/>
                <w:sz w:val="24"/>
              </w:rPr>
              <w:t>специальностям,</w:t>
            </w:r>
            <w:r>
              <w:rPr>
                <w:i/>
                <w:sz w:val="24"/>
              </w:rPr>
              <w:tab/>
              <w:t>не</w:t>
            </w:r>
          </w:p>
          <w:p w:rsidR="009E46D2" w:rsidRDefault="00CA1E3D">
            <w:pPr>
              <w:pStyle w:val="TableParagraph"/>
              <w:tabs>
                <w:tab w:val="left" w:pos="1517"/>
                <w:tab w:val="left" w:pos="1930"/>
              </w:tabs>
              <w:spacing w:before="3" w:line="268" w:lineRule="exact"/>
              <w:ind w:left="110" w:right="93"/>
              <w:rPr>
                <w:i/>
                <w:sz w:val="24"/>
              </w:rPr>
            </w:pPr>
            <w:proofErr w:type="gramStart"/>
            <w:r>
              <w:rPr>
                <w:i/>
                <w:sz w:val="24"/>
              </w:rPr>
              <w:t>связанным</w:t>
            </w:r>
            <w:r>
              <w:rPr>
                <w:i/>
                <w:sz w:val="24"/>
              </w:rPr>
              <w:tab/>
              <w:t>с</w:t>
            </w:r>
            <w:r>
              <w:rPr>
                <w:i/>
                <w:sz w:val="24"/>
              </w:rPr>
              <w:tab/>
            </w:r>
            <w:r>
              <w:rPr>
                <w:i/>
                <w:spacing w:val="-1"/>
                <w:sz w:val="24"/>
              </w:rPr>
              <w:t>прикладным</w:t>
            </w:r>
            <w:r>
              <w:rPr>
                <w:i/>
                <w:spacing w:val="-57"/>
                <w:sz w:val="24"/>
              </w:rPr>
              <w:t xml:space="preserve"> </w:t>
            </w:r>
            <w:r>
              <w:rPr>
                <w:i/>
                <w:sz w:val="24"/>
              </w:rPr>
              <w:t>использованием</w:t>
            </w:r>
            <w:r>
              <w:rPr>
                <w:i/>
                <w:spacing w:val="-11"/>
                <w:sz w:val="24"/>
              </w:rPr>
              <w:t xml:space="preserve"> </w:t>
            </w:r>
            <w:r>
              <w:rPr>
                <w:i/>
                <w:sz w:val="24"/>
              </w:rPr>
              <w:t>математики</w:t>
            </w:r>
            <w:proofErr w:type="gramEnd"/>
          </w:p>
        </w:tc>
        <w:tc>
          <w:tcPr>
            <w:tcW w:w="3288" w:type="dxa"/>
            <w:tcBorders>
              <w:right w:val="single" w:sz="6" w:space="0" w:color="000000"/>
            </w:tcBorders>
          </w:tcPr>
          <w:p w:rsidR="009E46D2" w:rsidRDefault="00CA1E3D">
            <w:pPr>
              <w:pStyle w:val="TableParagraph"/>
              <w:spacing w:line="237" w:lineRule="auto"/>
              <w:ind w:left="111" w:right="83"/>
              <w:jc w:val="both"/>
              <w:rPr>
                <w:sz w:val="24"/>
              </w:rPr>
            </w:pPr>
            <w:r>
              <w:rPr>
                <w:sz w:val="24"/>
              </w:rPr>
              <w:t>Для успешного продолжения</w:t>
            </w:r>
            <w:r>
              <w:rPr>
                <w:spacing w:val="1"/>
                <w:sz w:val="24"/>
              </w:rPr>
              <w:t xml:space="preserve"> </w:t>
            </w:r>
            <w:r>
              <w:rPr>
                <w:sz w:val="24"/>
              </w:rPr>
              <w:t>образования</w:t>
            </w:r>
          </w:p>
          <w:p w:rsidR="009E46D2" w:rsidRDefault="00CA1E3D">
            <w:pPr>
              <w:pStyle w:val="TableParagraph"/>
              <w:tabs>
                <w:tab w:val="left" w:pos="1470"/>
              </w:tabs>
              <w:ind w:left="111" w:right="82"/>
              <w:jc w:val="both"/>
              <w:rPr>
                <w:sz w:val="24"/>
              </w:rPr>
            </w:pPr>
            <w:r>
              <w:rPr>
                <w:sz w:val="24"/>
              </w:rPr>
              <w:t>по</w:t>
            </w:r>
            <w:r>
              <w:rPr>
                <w:sz w:val="24"/>
              </w:rPr>
              <w:tab/>
            </w:r>
            <w:r>
              <w:rPr>
                <w:spacing w:val="-1"/>
                <w:sz w:val="24"/>
              </w:rPr>
              <w:t>специальностям,</w:t>
            </w:r>
            <w:r>
              <w:rPr>
                <w:spacing w:val="-58"/>
                <w:sz w:val="24"/>
              </w:rPr>
              <w:t xml:space="preserve"> </w:t>
            </w:r>
            <w:r>
              <w:rPr>
                <w:sz w:val="24"/>
              </w:rPr>
              <w:t>связанным</w:t>
            </w:r>
            <w:r>
              <w:rPr>
                <w:spacing w:val="1"/>
                <w:sz w:val="24"/>
              </w:rPr>
              <w:t xml:space="preserve"> </w:t>
            </w:r>
            <w:r>
              <w:rPr>
                <w:sz w:val="24"/>
              </w:rPr>
              <w:t>с</w:t>
            </w:r>
            <w:r>
              <w:rPr>
                <w:spacing w:val="1"/>
                <w:sz w:val="24"/>
              </w:rPr>
              <w:t xml:space="preserve"> </w:t>
            </w:r>
            <w:r>
              <w:rPr>
                <w:sz w:val="24"/>
              </w:rPr>
              <w:t>прикладным</w:t>
            </w:r>
            <w:r>
              <w:rPr>
                <w:spacing w:val="1"/>
                <w:sz w:val="24"/>
              </w:rPr>
              <w:t xml:space="preserve"> </w:t>
            </w:r>
            <w:r>
              <w:rPr>
                <w:sz w:val="24"/>
              </w:rPr>
              <w:t>использованием</w:t>
            </w:r>
            <w:r>
              <w:rPr>
                <w:spacing w:val="-3"/>
                <w:sz w:val="24"/>
              </w:rPr>
              <w:t xml:space="preserve"> </w:t>
            </w:r>
            <w:r>
              <w:rPr>
                <w:sz w:val="24"/>
              </w:rPr>
              <w:t>математики</w:t>
            </w:r>
          </w:p>
        </w:tc>
        <w:tc>
          <w:tcPr>
            <w:tcW w:w="3288" w:type="dxa"/>
            <w:tcBorders>
              <w:left w:val="single" w:sz="6" w:space="0" w:color="000000"/>
            </w:tcBorders>
          </w:tcPr>
          <w:p w:rsidR="009E46D2" w:rsidRDefault="00CA1E3D">
            <w:pPr>
              <w:pStyle w:val="TableParagraph"/>
              <w:tabs>
                <w:tab w:val="left" w:pos="1896"/>
                <w:tab w:val="left" w:pos="1934"/>
                <w:tab w:val="left" w:pos="2035"/>
                <w:tab w:val="left" w:pos="2112"/>
                <w:tab w:val="left" w:pos="2318"/>
                <w:tab w:val="left" w:pos="3067"/>
              </w:tabs>
              <w:ind w:left="110" w:right="85"/>
              <w:rPr>
                <w:i/>
                <w:sz w:val="24"/>
              </w:rPr>
            </w:pPr>
            <w:r>
              <w:rPr>
                <w:i/>
                <w:sz w:val="24"/>
              </w:rPr>
              <w:t>Для</w:t>
            </w:r>
            <w:r>
              <w:rPr>
                <w:i/>
                <w:sz w:val="24"/>
              </w:rPr>
              <w:tab/>
            </w:r>
            <w:r>
              <w:rPr>
                <w:i/>
                <w:sz w:val="24"/>
              </w:rPr>
              <w:tab/>
            </w:r>
            <w:r>
              <w:rPr>
                <w:i/>
                <w:spacing w:val="-1"/>
                <w:sz w:val="24"/>
              </w:rPr>
              <w:t>обеспечения</w:t>
            </w:r>
            <w:r>
              <w:rPr>
                <w:i/>
                <w:spacing w:val="-57"/>
                <w:sz w:val="24"/>
              </w:rPr>
              <w:t xml:space="preserve"> </w:t>
            </w:r>
            <w:r>
              <w:rPr>
                <w:i/>
                <w:sz w:val="24"/>
              </w:rPr>
              <w:t>возможности</w:t>
            </w:r>
            <w:r>
              <w:rPr>
                <w:i/>
                <w:sz w:val="24"/>
              </w:rPr>
              <w:tab/>
            </w:r>
            <w:r>
              <w:rPr>
                <w:i/>
                <w:sz w:val="24"/>
              </w:rPr>
              <w:tab/>
            </w:r>
            <w:r>
              <w:rPr>
                <w:i/>
                <w:sz w:val="24"/>
              </w:rPr>
              <w:tab/>
            </w:r>
            <w:r>
              <w:rPr>
                <w:i/>
                <w:sz w:val="24"/>
              </w:rPr>
              <w:tab/>
              <w:t>успешного</w:t>
            </w:r>
            <w:r>
              <w:rPr>
                <w:i/>
                <w:spacing w:val="-57"/>
                <w:sz w:val="24"/>
              </w:rPr>
              <w:t xml:space="preserve"> </w:t>
            </w:r>
            <w:r>
              <w:rPr>
                <w:i/>
                <w:sz w:val="24"/>
              </w:rPr>
              <w:t>продолжения</w:t>
            </w:r>
            <w:r>
              <w:rPr>
                <w:i/>
                <w:spacing w:val="21"/>
                <w:sz w:val="24"/>
              </w:rPr>
              <w:t xml:space="preserve"> </w:t>
            </w:r>
            <w:r>
              <w:rPr>
                <w:i/>
                <w:sz w:val="24"/>
              </w:rPr>
              <w:t>образования</w:t>
            </w:r>
            <w:r>
              <w:rPr>
                <w:i/>
                <w:spacing w:val="21"/>
                <w:sz w:val="24"/>
              </w:rPr>
              <w:t xml:space="preserve"> </w:t>
            </w:r>
            <w:r>
              <w:rPr>
                <w:i/>
                <w:sz w:val="24"/>
              </w:rPr>
              <w:t>по</w:t>
            </w:r>
            <w:r>
              <w:rPr>
                <w:i/>
                <w:spacing w:val="-57"/>
                <w:sz w:val="24"/>
              </w:rPr>
              <w:t xml:space="preserve"> </w:t>
            </w:r>
            <w:r>
              <w:rPr>
                <w:i/>
                <w:sz w:val="24"/>
              </w:rPr>
              <w:t>специальностям,</w:t>
            </w:r>
            <w:r>
              <w:rPr>
                <w:i/>
                <w:spacing w:val="5"/>
                <w:sz w:val="24"/>
              </w:rPr>
              <w:t xml:space="preserve"> </w:t>
            </w:r>
            <w:r>
              <w:rPr>
                <w:i/>
                <w:sz w:val="24"/>
              </w:rPr>
              <w:t>связанным</w:t>
            </w:r>
            <w:r>
              <w:rPr>
                <w:i/>
                <w:spacing w:val="-5"/>
                <w:sz w:val="24"/>
              </w:rPr>
              <w:t xml:space="preserve"> </w:t>
            </w:r>
            <w:r>
              <w:rPr>
                <w:i/>
                <w:sz w:val="24"/>
              </w:rPr>
              <w:t>с</w:t>
            </w:r>
            <w:r>
              <w:rPr>
                <w:i/>
                <w:spacing w:val="-57"/>
                <w:sz w:val="24"/>
              </w:rPr>
              <w:t xml:space="preserve"> </w:t>
            </w:r>
            <w:r>
              <w:rPr>
                <w:i/>
                <w:sz w:val="24"/>
              </w:rPr>
              <w:t>осуществлением</w:t>
            </w:r>
            <w:r>
              <w:rPr>
                <w:i/>
                <w:sz w:val="24"/>
              </w:rPr>
              <w:tab/>
            </w:r>
            <w:r>
              <w:rPr>
                <w:i/>
                <w:sz w:val="24"/>
              </w:rPr>
              <w:tab/>
            </w:r>
            <w:r>
              <w:rPr>
                <w:i/>
                <w:sz w:val="24"/>
              </w:rPr>
              <w:tab/>
              <w:t>научной</w:t>
            </w:r>
            <w:r>
              <w:rPr>
                <w:i/>
                <w:sz w:val="24"/>
              </w:rPr>
              <w:tab/>
            </w:r>
            <w:r>
              <w:rPr>
                <w:i/>
                <w:spacing w:val="-4"/>
                <w:sz w:val="24"/>
              </w:rPr>
              <w:t>и</w:t>
            </w:r>
            <w:r>
              <w:rPr>
                <w:i/>
                <w:spacing w:val="-57"/>
                <w:sz w:val="24"/>
              </w:rPr>
              <w:t xml:space="preserve"> </w:t>
            </w:r>
            <w:r>
              <w:rPr>
                <w:i/>
                <w:sz w:val="24"/>
              </w:rPr>
              <w:t>исследовательской</w:t>
            </w:r>
            <w:r>
              <w:rPr>
                <w:i/>
                <w:spacing w:val="1"/>
                <w:sz w:val="24"/>
              </w:rPr>
              <w:t xml:space="preserve"> </w:t>
            </w:r>
            <w:r>
              <w:rPr>
                <w:i/>
                <w:sz w:val="24"/>
              </w:rPr>
              <w:t>деятельности</w:t>
            </w:r>
            <w:r>
              <w:rPr>
                <w:i/>
                <w:sz w:val="24"/>
              </w:rPr>
              <w:tab/>
              <w:t>в</w:t>
            </w:r>
            <w:r>
              <w:rPr>
                <w:i/>
                <w:sz w:val="24"/>
              </w:rPr>
              <w:tab/>
            </w:r>
            <w:r>
              <w:rPr>
                <w:i/>
                <w:sz w:val="24"/>
              </w:rPr>
              <w:tab/>
            </w:r>
            <w:r>
              <w:rPr>
                <w:i/>
                <w:sz w:val="24"/>
              </w:rPr>
              <w:tab/>
              <w:t>области</w:t>
            </w:r>
          </w:p>
          <w:p w:rsidR="009E46D2" w:rsidRDefault="00CA1E3D">
            <w:pPr>
              <w:pStyle w:val="TableParagraph"/>
              <w:tabs>
                <w:tab w:val="left" w:pos="1771"/>
                <w:tab w:val="left" w:pos="2203"/>
              </w:tabs>
              <w:spacing w:line="268" w:lineRule="exact"/>
              <w:ind w:left="110" w:right="90"/>
              <w:rPr>
                <w:i/>
                <w:sz w:val="24"/>
              </w:rPr>
            </w:pPr>
            <w:r>
              <w:rPr>
                <w:i/>
                <w:sz w:val="24"/>
              </w:rPr>
              <w:t>математики</w:t>
            </w:r>
            <w:r>
              <w:rPr>
                <w:i/>
                <w:sz w:val="24"/>
              </w:rPr>
              <w:tab/>
              <w:t>и</w:t>
            </w:r>
            <w:r>
              <w:rPr>
                <w:i/>
                <w:sz w:val="24"/>
              </w:rPr>
              <w:tab/>
            </w:r>
            <w:r>
              <w:rPr>
                <w:i/>
                <w:spacing w:val="-1"/>
                <w:sz w:val="24"/>
              </w:rPr>
              <w:t>смежных</w:t>
            </w:r>
            <w:r>
              <w:rPr>
                <w:i/>
                <w:spacing w:val="-57"/>
                <w:sz w:val="24"/>
              </w:rPr>
              <w:t xml:space="preserve"> </w:t>
            </w:r>
            <w:r>
              <w:rPr>
                <w:i/>
                <w:sz w:val="24"/>
              </w:rPr>
              <w:t>наук</w:t>
            </w:r>
          </w:p>
        </w:tc>
      </w:tr>
      <w:tr w:rsidR="009E46D2">
        <w:trPr>
          <w:trHeight w:val="398"/>
        </w:trPr>
        <w:tc>
          <w:tcPr>
            <w:tcW w:w="1527" w:type="dxa"/>
          </w:tcPr>
          <w:p w:rsidR="009E46D2" w:rsidRDefault="009E46D2">
            <w:pPr>
              <w:pStyle w:val="TableParagraph"/>
            </w:pPr>
          </w:p>
        </w:tc>
        <w:tc>
          <w:tcPr>
            <w:tcW w:w="13301" w:type="dxa"/>
            <w:gridSpan w:val="5"/>
          </w:tcPr>
          <w:p w:rsidR="009E46D2" w:rsidRDefault="00CA1E3D">
            <w:pPr>
              <w:pStyle w:val="TableParagraph"/>
              <w:spacing w:before="54"/>
              <w:ind w:left="110"/>
              <w:rPr>
                <w:b/>
                <w:sz w:val="24"/>
              </w:rPr>
            </w:pPr>
            <w:r>
              <w:rPr>
                <w:b/>
                <w:sz w:val="24"/>
              </w:rPr>
              <w:t>Требования</w:t>
            </w:r>
            <w:r>
              <w:rPr>
                <w:b/>
                <w:spacing w:val="-4"/>
                <w:sz w:val="24"/>
              </w:rPr>
              <w:t xml:space="preserve"> </w:t>
            </w:r>
            <w:r>
              <w:rPr>
                <w:b/>
                <w:sz w:val="24"/>
              </w:rPr>
              <w:t>к</w:t>
            </w:r>
            <w:r>
              <w:rPr>
                <w:b/>
                <w:spacing w:val="1"/>
                <w:sz w:val="24"/>
              </w:rPr>
              <w:t xml:space="preserve"> </w:t>
            </w:r>
            <w:r>
              <w:rPr>
                <w:b/>
                <w:sz w:val="24"/>
              </w:rPr>
              <w:t>результатам</w:t>
            </w:r>
          </w:p>
        </w:tc>
      </w:tr>
      <w:tr w:rsidR="009E46D2">
        <w:trPr>
          <w:trHeight w:val="3327"/>
        </w:trPr>
        <w:tc>
          <w:tcPr>
            <w:tcW w:w="1527" w:type="dxa"/>
          </w:tcPr>
          <w:p w:rsidR="009E46D2" w:rsidRDefault="00CA1E3D">
            <w:pPr>
              <w:pStyle w:val="TableParagraph"/>
              <w:ind w:left="110" w:right="93"/>
              <w:rPr>
                <w:b/>
                <w:i/>
                <w:sz w:val="24"/>
              </w:rPr>
            </w:pPr>
            <w:r>
              <w:rPr>
                <w:b/>
                <w:i/>
                <w:sz w:val="24"/>
              </w:rPr>
              <w:t>Элементы</w:t>
            </w:r>
            <w:r>
              <w:rPr>
                <w:b/>
                <w:i/>
                <w:spacing w:val="1"/>
                <w:sz w:val="24"/>
              </w:rPr>
              <w:t xml:space="preserve"> </w:t>
            </w:r>
            <w:r>
              <w:rPr>
                <w:b/>
                <w:i/>
                <w:sz w:val="24"/>
              </w:rPr>
              <w:t>теории</w:t>
            </w:r>
            <w:r>
              <w:rPr>
                <w:b/>
                <w:i/>
                <w:spacing w:val="1"/>
                <w:sz w:val="24"/>
              </w:rPr>
              <w:t xml:space="preserve"> </w:t>
            </w:r>
            <w:r>
              <w:rPr>
                <w:b/>
                <w:i/>
                <w:sz w:val="24"/>
              </w:rPr>
              <w:t>множеств</w:t>
            </w:r>
            <w:r>
              <w:rPr>
                <w:b/>
                <w:i/>
                <w:spacing w:val="1"/>
                <w:sz w:val="24"/>
              </w:rPr>
              <w:t xml:space="preserve"> </w:t>
            </w:r>
            <w:r>
              <w:rPr>
                <w:b/>
                <w:i/>
                <w:sz w:val="24"/>
              </w:rPr>
              <w:t>и</w:t>
            </w:r>
            <w:r>
              <w:rPr>
                <w:b/>
                <w:i/>
                <w:spacing w:val="1"/>
                <w:sz w:val="24"/>
              </w:rPr>
              <w:t xml:space="preserve"> </w:t>
            </w:r>
            <w:proofErr w:type="gramStart"/>
            <w:r>
              <w:rPr>
                <w:b/>
                <w:i/>
                <w:sz w:val="24"/>
              </w:rPr>
              <w:t>математич</w:t>
            </w:r>
            <w:r>
              <w:rPr>
                <w:b/>
                <w:i/>
                <w:spacing w:val="-57"/>
                <w:sz w:val="24"/>
              </w:rPr>
              <w:t xml:space="preserve"> </w:t>
            </w:r>
            <w:r>
              <w:rPr>
                <w:b/>
                <w:i/>
                <w:sz w:val="24"/>
              </w:rPr>
              <w:t>еской</w:t>
            </w:r>
            <w:proofErr w:type="gramEnd"/>
            <w:r>
              <w:rPr>
                <w:b/>
                <w:i/>
                <w:spacing w:val="1"/>
                <w:sz w:val="24"/>
              </w:rPr>
              <w:t xml:space="preserve"> </w:t>
            </w:r>
            <w:r>
              <w:rPr>
                <w:b/>
                <w:i/>
                <w:sz w:val="24"/>
              </w:rPr>
              <w:t>логики</w:t>
            </w:r>
          </w:p>
        </w:tc>
        <w:tc>
          <w:tcPr>
            <w:tcW w:w="3120" w:type="dxa"/>
          </w:tcPr>
          <w:p w:rsidR="009E46D2" w:rsidRDefault="00CA1E3D">
            <w:pPr>
              <w:pStyle w:val="TableParagraph"/>
              <w:tabs>
                <w:tab w:val="left" w:pos="1699"/>
                <w:tab w:val="left" w:pos="1838"/>
                <w:tab w:val="left" w:pos="2184"/>
                <w:tab w:val="left" w:pos="2880"/>
              </w:tabs>
              <w:ind w:left="465" w:right="99" w:hanging="356"/>
              <w:rPr>
                <w:sz w:val="24"/>
              </w:rPr>
            </w:pPr>
            <w:r>
              <w:rPr>
                <w:sz w:val="24"/>
              </w:rPr>
              <w:t>Оперировать</w:t>
            </w:r>
            <w:r>
              <w:rPr>
                <w:sz w:val="24"/>
              </w:rPr>
              <w:tab/>
              <w:t>на</w:t>
            </w:r>
            <w:r>
              <w:rPr>
                <w:sz w:val="24"/>
              </w:rPr>
              <w:tab/>
            </w:r>
            <w:proofErr w:type="gramStart"/>
            <w:r>
              <w:rPr>
                <w:spacing w:val="-2"/>
                <w:sz w:val="24"/>
              </w:rPr>
              <w:t>базовом</w:t>
            </w:r>
            <w:proofErr w:type="gramEnd"/>
            <w:r>
              <w:rPr>
                <w:spacing w:val="-57"/>
                <w:sz w:val="24"/>
              </w:rPr>
              <w:t xml:space="preserve"> </w:t>
            </w:r>
            <w:r>
              <w:rPr>
                <w:sz w:val="24"/>
              </w:rPr>
              <w:t>уровне</w:t>
            </w:r>
            <w:r>
              <w:rPr>
                <w:sz w:val="24"/>
                <w:vertAlign w:val="superscript"/>
              </w:rPr>
              <w:t>3</w:t>
            </w:r>
            <w:r>
              <w:rPr>
                <w:sz w:val="24"/>
              </w:rPr>
              <w:tab/>
            </w:r>
            <w:r>
              <w:rPr>
                <w:sz w:val="24"/>
              </w:rPr>
              <w:tab/>
            </w:r>
            <w:r>
              <w:rPr>
                <w:spacing w:val="-2"/>
                <w:sz w:val="24"/>
              </w:rPr>
              <w:t>понятиями:</w:t>
            </w:r>
            <w:r>
              <w:rPr>
                <w:spacing w:val="-57"/>
                <w:sz w:val="24"/>
              </w:rPr>
              <w:t xml:space="preserve"> </w:t>
            </w:r>
            <w:r>
              <w:rPr>
                <w:sz w:val="24"/>
              </w:rPr>
              <w:t>конечное</w:t>
            </w:r>
            <w:r>
              <w:rPr>
                <w:sz w:val="24"/>
              </w:rPr>
              <w:tab/>
            </w:r>
            <w:r>
              <w:rPr>
                <w:sz w:val="24"/>
              </w:rPr>
              <w:tab/>
            </w:r>
            <w:r>
              <w:rPr>
                <w:spacing w:val="-2"/>
                <w:sz w:val="24"/>
              </w:rPr>
              <w:t>множество,</w:t>
            </w:r>
            <w:r>
              <w:rPr>
                <w:spacing w:val="-57"/>
                <w:sz w:val="24"/>
              </w:rPr>
              <w:t xml:space="preserve"> </w:t>
            </w:r>
            <w:r>
              <w:rPr>
                <w:sz w:val="24"/>
              </w:rPr>
              <w:t>элемент</w:t>
            </w:r>
            <w:r>
              <w:rPr>
                <w:sz w:val="24"/>
              </w:rPr>
              <w:tab/>
            </w:r>
            <w:r>
              <w:rPr>
                <w:sz w:val="24"/>
              </w:rPr>
              <w:tab/>
              <w:t>множества,</w:t>
            </w:r>
            <w:r>
              <w:rPr>
                <w:spacing w:val="-57"/>
                <w:sz w:val="24"/>
              </w:rPr>
              <w:t xml:space="preserve"> </w:t>
            </w:r>
            <w:r>
              <w:rPr>
                <w:sz w:val="24"/>
              </w:rPr>
              <w:t>подмножество,</w:t>
            </w:r>
            <w:r>
              <w:rPr>
                <w:spacing w:val="1"/>
                <w:sz w:val="24"/>
              </w:rPr>
              <w:t xml:space="preserve"> </w:t>
            </w:r>
            <w:r>
              <w:rPr>
                <w:sz w:val="24"/>
              </w:rPr>
              <w:t>пересечение</w:t>
            </w:r>
            <w:r>
              <w:rPr>
                <w:sz w:val="24"/>
              </w:rPr>
              <w:tab/>
            </w:r>
            <w:r>
              <w:rPr>
                <w:sz w:val="24"/>
              </w:rPr>
              <w:tab/>
            </w:r>
            <w:r>
              <w:rPr>
                <w:sz w:val="24"/>
              </w:rPr>
              <w:tab/>
            </w:r>
            <w:r>
              <w:rPr>
                <w:spacing w:val="-5"/>
                <w:sz w:val="24"/>
              </w:rPr>
              <w:t>и</w:t>
            </w:r>
            <w:r>
              <w:rPr>
                <w:spacing w:val="-57"/>
                <w:sz w:val="24"/>
              </w:rPr>
              <w:t xml:space="preserve"> </w:t>
            </w:r>
            <w:r>
              <w:rPr>
                <w:sz w:val="24"/>
              </w:rPr>
              <w:t>объединение</w:t>
            </w:r>
            <w:r>
              <w:rPr>
                <w:spacing w:val="1"/>
                <w:sz w:val="24"/>
              </w:rPr>
              <w:t xml:space="preserve"> </w:t>
            </w:r>
            <w:r>
              <w:rPr>
                <w:sz w:val="24"/>
              </w:rPr>
              <w:t>множеств,</w:t>
            </w:r>
            <w:r>
              <w:rPr>
                <w:spacing w:val="-57"/>
                <w:sz w:val="24"/>
              </w:rPr>
              <w:t xml:space="preserve"> </w:t>
            </w:r>
            <w:r>
              <w:rPr>
                <w:sz w:val="24"/>
              </w:rPr>
              <w:t>числовые</w:t>
            </w:r>
            <w:r>
              <w:rPr>
                <w:spacing w:val="49"/>
                <w:sz w:val="24"/>
              </w:rPr>
              <w:t xml:space="preserve"> </w:t>
            </w:r>
            <w:r>
              <w:rPr>
                <w:sz w:val="24"/>
              </w:rPr>
              <w:t>множества</w:t>
            </w:r>
            <w:r>
              <w:rPr>
                <w:spacing w:val="45"/>
                <w:sz w:val="24"/>
              </w:rPr>
              <w:t xml:space="preserve"> </w:t>
            </w:r>
            <w:r>
              <w:rPr>
                <w:sz w:val="24"/>
              </w:rPr>
              <w:t>на</w:t>
            </w:r>
            <w:r>
              <w:rPr>
                <w:spacing w:val="-57"/>
                <w:sz w:val="24"/>
              </w:rPr>
              <w:t xml:space="preserve"> </w:t>
            </w:r>
            <w:r>
              <w:rPr>
                <w:sz w:val="24"/>
              </w:rPr>
              <w:t>координатной</w:t>
            </w:r>
            <w:r>
              <w:rPr>
                <w:sz w:val="24"/>
              </w:rPr>
              <w:tab/>
              <w:t>прямой,</w:t>
            </w:r>
            <w:r>
              <w:rPr>
                <w:spacing w:val="-57"/>
                <w:sz w:val="24"/>
              </w:rPr>
              <w:t xml:space="preserve"> </w:t>
            </w:r>
            <w:r>
              <w:rPr>
                <w:sz w:val="24"/>
              </w:rPr>
              <w:t>отрезок,</w:t>
            </w:r>
            <w:r>
              <w:rPr>
                <w:spacing w:val="-5"/>
                <w:sz w:val="24"/>
              </w:rPr>
              <w:t xml:space="preserve"> </w:t>
            </w:r>
            <w:r>
              <w:rPr>
                <w:sz w:val="24"/>
              </w:rPr>
              <w:t>интервал;</w:t>
            </w:r>
          </w:p>
          <w:p w:rsidR="009E46D2" w:rsidRDefault="00CA1E3D">
            <w:pPr>
              <w:pStyle w:val="TableParagraph"/>
              <w:tabs>
                <w:tab w:val="left" w:pos="1665"/>
                <w:tab w:val="left" w:pos="1838"/>
                <w:tab w:val="left" w:pos="2184"/>
              </w:tabs>
              <w:spacing w:line="237" w:lineRule="auto"/>
              <w:ind w:left="465" w:right="99" w:hanging="356"/>
              <w:rPr>
                <w:sz w:val="24"/>
              </w:rPr>
            </w:pPr>
            <w:r>
              <w:rPr>
                <w:sz w:val="24"/>
              </w:rPr>
              <w:t>оперировать</w:t>
            </w:r>
            <w:r>
              <w:rPr>
                <w:sz w:val="24"/>
              </w:rPr>
              <w:tab/>
              <w:t>на</w:t>
            </w:r>
            <w:r>
              <w:rPr>
                <w:sz w:val="24"/>
              </w:rPr>
              <w:tab/>
            </w:r>
            <w:r>
              <w:rPr>
                <w:spacing w:val="-2"/>
                <w:sz w:val="24"/>
              </w:rPr>
              <w:t>базовом</w:t>
            </w:r>
            <w:r>
              <w:rPr>
                <w:spacing w:val="-57"/>
                <w:sz w:val="24"/>
              </w:rPr>
              <w:t xml:space="preserve"> </w:t>
            </w:r>
            <w:r>
              <w:rPr>
                <w:sz w:val="24"/>
              </w:rPr>
              <w:t>уровне</w:t>
            </w:r>
            <w:r>
              <w:rPr>
                <w:sz w:val="24"/>
              </w:rPr>
              <w:tab/>
            </w:r>
            <w:r>
              <w:rPr>
                <w:sz w:val="24"/>
              </w:rPr>
              <w:tab/>
            </w:r>
            <w:r>
              <w:rPr>
                <w:spacing w:val="-2"/>
                <w:sz w:val="24"/>
              </w:rPr>
              <w:t>понятиями:</w:t>
            </w:r>
          </w:p>
        </w:tc>
        <w:tc>
          <w:tcPr>
            <w:tcW w:w="3605" w:type="dxa"/>
            <w:gridSpan w:val="2"/>
          </w:tcPr>
          <w:p w:rsidR="009E46D2" w:rsidRDefault="00CA1E3D" w:rsidP="00BB2D8B">
            <w:pPr>
              <w:pStyle w:val="TableParagraph"/>
              <w:numPr>
                <w:ilvl w:val="0"/>
                <w:numId w:val="112"/>
              </w:numPr>
              <w:tabs>
                <w:tab w:val="left" w:pos="467"/>
                <w:tab w:val="left" w:pos="2213"/>
              </w:tabs>
              <w:spacing w:line="237" w:lineRule="auto"/>
              <w:ind w:right="85"/>
              <w:jc w:val="both"/>
              <w:rPr>
                <w:i/>
                <w:sz w:val="24"/>
              </w:rPr>
            </w:pPr>
            <w:r>
              <w:rPr>
                <w:i/>
                <w:sz w:val="24"/>
              </w:rPr>
              <w:t>Оперировать</w:t>
            </w:r>
            <w:r>
              <w:rPr>
                <w:i/>
                <w:spacing w:val="1"/>
                <w:sz w:val="24"/>
              </w:rPr>
              <w:t xml:space="preserve"> </w:t>
            </w:r>
            <w:r>
              <w:rPr>
                <w:i/>
                <w:sz w:val="24"/>
              </w:rPr>
              <w:t>понятиями:</w:t>
            </w:r>
            <w:r>
              <w:rPr>
                <w:i/>
                <w:spacing w:val="-57"/>
                <w:sz w:val="24"/>
              </w:rPr>
              <w:t xml:space="preserve"> </w:t>
            </w:r>
            <w:r>
              <w:rPr>
                <w:i/>
                <w:sz w:val="24"/>
              </w:rPr>
              <w:t>конечное</w:t>
            </w:r>
            <w:r>
              <w:rPr>
                <w:i/>
                <w:sz w:val="24"/>
              </w:rPr>
              <w:tab/>
              <w:t>множество,</w:t>
            </w:r>
          </w:p>
          <w:p w:rsidR="009E46D2" w:rsidRDefault="00CA1E3D">
            <w:pPr>
              <w:pStyle w:val="TableParagraph"/>
              <w:tabs>
                <w:tab w:val="left" w:pos="2213"/>
                <w:tab w:val="left" w:pos="2473"/>
                <w:tab w:val="left" w:pos="2693"/>
              </w:tabs>
              <w:ind w:left="466" w:right="82"/>
              <w:jc w:val="both"/>
              <w:rPr>
                <w:i/>
                <w:sz w:val="24"/>
              </w:rPr>
            </w:pPr>
            <w:proofErr w:type="gramStart"/>
            <w:r>
              <w:rPr>
                <w:i/>
                <w:sz w:val="24"/>
              </w:rPr>
              <w:t>элемент</w:t>
            </w:r>
            <w:r>
              <w:rPr>
                <w:i/>
                <w:sz w:val="24"/>
              </w:rPr>
              <w:tab/>
              <w:t>множества,</w:t>
            </w:r>
            <w:r>
              <w:rPr>
                <w:i/>
                <w:spacing w:val="-58"/>
                <w:sz w:val="24"/>
              </w:rPr>
              <w:t xml:space="preserve"> </w:t>
            </w:r>
            <w:r>
              <w:rPr>
                <w:i/>
                <w:sz w:val="24"/>
              </w:rPr>
              <w:t>подмножество,</w:t>
            </w:r>
            <w:r>
              <w:rPr>
                <w:i/>
                <w:spacing w:val="1"/>
                <w:sz w:val="24"/>
              </w:rPr>
              <w:t xml:space="preserve"> </w:t>
            </w:r>
            <w:r>
              <w:rPr>
                <w:i/>
                <w:sz w:val="24"/>
              </w:rPr>
              <w:t>пересечение</w:t>
            </w:r>
            <w:r>
              <w:rPr>
                <w:i/>
                <w:spacing w:val="-57"/>
                <w:sz w:val="24"/>
              </w:rPr>
              <w:t xml:space="preserve"> </w:t>
            </w:r>
            <w:r>
              <w:rPr>
                <w:i/>
                <w:sz w:val="24"/>
              </w:rPr>
              <w:t>и</w:t>
            </w:r>
            <w:r>
              <w:rPr>
                <w:i/>
                <w:spacing w:val="1"/>
                <w:sz w:val="24"/>
              </w:rPr>
              <w:t xml:space="preserve"> </w:t>
            </w:r>
            <w:r>
              <w:rPr>
                <w:i/>
                <w:sz w:val="24"/>
              </w:rPr>
              <w:t>объединение</w:t>
            </w:r>
            <w:r>
              <w:rPr>
                <w:i/>
                <w:spacing w:val="1"/>
                <w:sz w:val="24"/>
              </w:rPr>
              <w:t xml:space="preserve"> </w:t>
            </w:r>
            <w:r>
              <w:rPr>
                <w:i/>
                <w:sz w:val="24"/>
              </w:rPr>
              <w:t>множеств,</w:t>
            </w:r>
            <w:r>
              <w:rPr>
                <w:i/>
                <w:spacing w:val="1"/>
                <w:sz w:val="24"/>
              </w:rPr>
              <w:t xml:space="preserve"> </w:t>
            </w:r>
            <w:r>
              <w:rPr>
                <w:i/>
                <w:sz w:val="24"/>
              </w:rPr>
              <w:t>числовые</w:t>
            </w:r>
            <w:r>
              <w:rPr>
                <w:i/>
                <w:spacing w:val="1"/>
                <w:sz w:val="24"/>
              </w:rPr>
              <w:t xml:space="preserve"> </w:t>
            </w:r>
            <w:r>
              <w:rPr>
                <w:i/>
                <w:sz w:val="24"/>
              </w:rPr>
              <w:t>множества</w:t>
            </w:r>
            <w:r>
              <w:rPr>
                <w:i/>
                <w:spacing w:val="1"/>
                <w:sz w:val="24"/>
              </w:rPr>
              <w:t xml:space="preserve"> </w:t>
            </w:r>
            <w:r>
              <w:rPr>
                <w:i/>
                <w:sz w:val="24"/>
              </w:rPr>
              <w:t>на</w:t>
            </w:r>
            <w:r>
              <w:rPr>
                <w:i/>
                <w:spacing w:val="-57"/>
                <w:sz w:val="24"/>
              </w:rPr>
              <w:t xml:space="preserve"> </w:t>
            </w:r>
            <w:r>
              <w:rPr>
                <w:i/>
                <w:sz w:val="24"/>
              </w:rPr>
              <w:t>координатной</w:t>
            </w:r>
            <w:r>
              <w:rPr>
                <w:i/>
                <w:sz w:val="24"/>
              </w:rPr>
              <w:tab/>
            </w:r>
            <w:r>
              <w:rPr>
                <w:i/>
                <w:sz w:val="24"/>
              </w:rPr>
              <w:tab/>
            </w:r>
            <w:r>
              <w:rPr>
                <w:i/>
                <w:sz w:val="24"/>
              </w:rPr>
              <w:tab/>
              <w:t>прямой,</w:t>
            </w:r>
            <w:r>
              <w:rPr>
                <w:i/>
                <w:spacing w:val="-58"/>
                <w:sz w:val="24"/>
              </w:rPr>
              <w:t xml:space="preserve"> </w:t>
            </w:r>
            <w:r>
              <w:rPr>
                <w:i/>
                <w:sz w:val="24"/>
              </w:rPr>
              <w:t>отрезок,</w:t>
            </w:r>
            <w:r>
              <w:rPr>
                <w:i/>
                <w:sz w:val="24"/>
              </w:rPr>
              <w:tab/>
            </w:r>
            <w:r>
              <w:rPr>
                <w:i/>
                <w:sz w:val="24"/>
              </w:rPr>
              <w:tab/>
              <w:t>интервал,</w:t>
            </w:r>
            <w:r>
              <w:rPr>
                <w:i/>
                <w:spacing w:val="-58"/>
                <w:sz w:val="24"/>
              </w:rPr>
              <w:t xml:space="preserve"> </w:t>
            </w:r>
            <w:r>
              <w:rPr>
                <w:i/>
                <w:sz w:val="24"/>
              </w:rPr>
              <w:t>полуинтервал,</w:t>
            </w:r>
            <w:r>
              <w:rPr>
                <w:i/>
                <w:spacing w:val="61"/>
                <w:sz w:val="24"/>
              </w:rPr>
              <w:t xml:space="preserve"> </w:t>
            </w:r>
            <w:r>
              <w:rPr>
                <w:i/>
                <w:sz w:val="24"/>
              </w:rPr>
              <w:t>промежуток</w:t>
            </w:r>
            <w:r>
              <w:rPr>
                <w:i/>
                <w:spacing w:val="-57"/>
                <w:sz w:val="24"/>
              </w:rPr>
              <w:t xml:space="preserve"> </w:t>
            </w:r>
            <w:r>
              <w:rPr>
                <w:i/>
                <w:sz w:val="24"/>
              </w:rPr>
              <w:t xml:space="preserve">с       </w:t>
            </w:r>
            <w:r>
              <w:rPr>
                <w:i/>
                <w:spacing w:val="5"/>
                <w:sz w:val="24"/>
              </w:rPr>
              <w:t xml:space="preserve"> </w:t>
            </w:r>
            <w:r>
              <w:rPr>
                <w:i/>
                <w:sz w:val="24"/>
              </w:rPr>
              <w:t xml:space="preserve">выколотой       </w:t>
            </w:r>
            <w:r>
              <w:rPr>
                <w:i/>
                <w:spacing w:val="7"/>
                <w:sz w:val="24"/>
              </w:rPr>
              <w:t xml:space="preserve"> </w:t>
            </w:r>
            <w:r>
              <w:rPr>
                <w:i/>
                <w:sz w:val="24"/>
              </w:rPr>
              <w:t>точкой,</w:t>
            </w:r>
            <w:proofErr w:type="gramEnd"/>
          </w:p>
          <w:p w:rsidR="009E46D2" w:rsidRDefault="00CA1E3D">
            <w:pPr>
              <w:pStyle w:val="TableParagraph"/>
              <w:spacing w:line="274" w:lineRule="exact"/>
              <w:ind w:left="466" w:right="97"/>
              <w:jc w:val="both"/>
              <w:rPr>
                <w:i/>
                <w:sz w:val="24"/>
              </w:rPr>
            </w:pPr>
            <w:r>
              <w:rPr>
                <w:i/>
                <w:sz w:val="24"/>
              </w:rPr>
              <w:t>графическое</w:t>
            </w:r>
            <w:r>
              <w:rPr>
                <w:i/>
                <w:spacing w:val="1"/>
                <w:sz w:val="24"/>
              </w:rPr>
              <w:t xml:space="preserve"> </w:t>
            </w:r>
            <w:r>
              <w:rPr>
                <w:i/>
                <w:sz w:val="24"/>
              </w:rPr>
              <w:t>представление</w:t>
            </w:r>
            <w:r>
              <w:rPr>
                <w:i/>
                <w:spacing w:val="-57"/>
                <w:sz w:val="24"/>
              </w:rPr>
              <w:t xml:space="preserve"> </w:t>
            </w:r>
            <w:r>
              <w:rPr>
                <w:i/>
                <w:sz w:val="24"/>
              </w:rPr>
              <w:t>множеств</w:t>
            </w:r>
            <w:r>
              <w:rPr>
                <w:i/>
                <w:spacing w:val="33"/>
                <w:sz w:val="24"/>
              </w:rPr>
              <w:t xml:space="preserve"> </w:t>
            </w:r>
            <w:r>
              <w:rPr>
                <w:i/>
                <w:sz w:val="24"/>
              </w:rPr>
              <w:t>на</w:t>
            </w:r>
            <w:r>
              <w:rPr>
                <w:i/>
                <w:spacing w:val="28"/>
                <w:sz w:val="24"/>
              </w:rPr>
              <w:t xml:space="preserve"> </w:t>
            </w:r>
            <w:proofErr w:type="gramStart"/>
            <w:r>
              <w:rPr>
                <w:i/>
                <w:sz w:val="24"/>
              </w:rPr>
              <w:t>координатной</w:t>
            </w:r>
            <w:proofErr w:type="gramEnd"/>
          </w:p>
        </w:tc>
        <w:tc>
          <w:tcPr>
            <w:tcW w:w="3288" w:type="dxa"/>
            <w:tcBorders>
              <w:right w:val="single" w:sz="6" w:space="0" w:color="000000"/>
            </w:tcBorders>
          </w:tcPr>
          <w:p w:rsidR="009E46D2" w:rsidRDefault="00CA1E3D" w:rsidP="00BB2D8B">
            <w:pPr>
              <w:pStyle w:val="TableParagraph"/>
              <w:numPr>
                <w:ilvl w:val="0"/>
                <w:numId w:val="111"/>
              </w:numPr>
              <w:tabs>
                <w:tab w:val="left" w:pos="466"/>
                <w:tab w:val="left" w:pos="467"/>
                <w:tab w:val="left" w:pos="1825"/>
                <w:tab w:val="left" w:pos="2238"/>
              </w:tabs>
              <w:spacing w:line="237" w:lineRule="auto"/>
              <w:ind w:right="86"/>
              <w:rPr>
                <w:sz w:val="24"/>
              </w:rPr>
            </w:pPr>
            <w:r>
              <w:rPr>
                <w:sz w:val="24"/>
              </w:rPr>
              <w:t>Свободно</w:t>
            </w:r>
            <w:r>
              <w:rPr>
                <w:sz w:val="24"/>
              </w:rPr>
              <w:tab/>
              <w:t>оперировать</w:t>
            </w:r>
            <w:r>
              <w:rPr>
                <w:sz w:val="24"/>
                <w:vertAlign w:val="superscript"/>
              </w:rPr>
              <w:t>5</w:t>
            </w:r>
            <w:r>
              <w:rPr>
                <w:spacing w:val="-57"/>
                <w:sz w:val="24"/>
              </w:rPr>
              <w:t xml:space="preserve"> </w:t>
            </w:r>
            <w:r>
              <w:rPr>
                <w:sz w:val="24"/>
              </w:rPr>
              <w:t>понятиями:</w:t>
            </w:r>
            <w:r>
              <w:rPr>
                <w:sz w:val="24"/>
              </w:rPr>
              <w:tab/>
            </w:r>
            <w:r>
              <w:rPr>
                <w:sz w:val="24"/>
              </w:rPr>
              <w:tab/>
            </w:r>
            <w:proofErr w:type="gramStart"/>
            <w:r>
              <w:rPr>
                <w:spacing w:val="-1"/>
                <w:sz w:val="24"/>
              </w:rPr>
              <w:t>конечное</w:t>
            </w:r>
            <w:proofErr w:type="gramEnd"/>
          </w:p>
          <w:p w:rsidR="009E46D2" w:rsidRDefault="00CA1E3D">
            <w:pPr>
              <w:pStyle w:val="TableParagraph"/>
              <w:tabs>
                <w:tab w:val="left" w:pos="918"/>
                <w:tab w:val="left" w:pos="1648"/>
                <w:tab w:val="left" w:pos="2128"/>
                <w:tab w:val="left" w:pos="2200"/>
                <w:tab w:val="left" w:pos="2368"/>
              </w:tabs>
              <w:ind w:left="466" w:right="85"/>
              <w:rPr>
                <w:sz w:val="24"/>
              </w:rPr>
            </w:pPr>
            <w:r>
              <w:rPr>
                <w:spacing w:val="-1"/>
                <w:sz w:val="24"/>
              </w:rPr>
              <w:t>множество,</w:t>
            </w:r>
            <w:r>
              <w:rPr>
                <w:spacing w:val="-1"/>
                <w:sz w:val="24"/>
              </w:rPr>
              <w:tab/>
            </w:r>
            <w:r>
              <w:rPr>
                <w:spacing w:val="-1"/>
                <w:sz w:val="24"/>
              </w:rPr>
              <w:tab/>
            </w:r>
            <w:r>
              <w:rPr>
                <w:spacing w:val="-1"/>
                <w:sz w:val="24"/>
              </w:rPr>
              <w:tab/>
            </w:r>
            <w:r>
              <w:rPr>
                <w:spacing w:val="-1"/>
                <w:sz w:val="24"/>
              </w:rPr>
              <w:tab/>
              <w:t>элемент</w:t>
            </w:r>
            <w:r>
              <w:rPr>
                <w:spacing w:val="-57"/>
                <w:sz w:val="24"/>
              </w:rPr>
              <w:t xml:space="preserve"> </w:t>
            </w:r>
            <w:r>
              <w:rPr>
                <w:sz w:val="24"/>
              </w:rPr>
              <w:t>множества,</w:t>
            </w:r>
            <w:r>
              <w:rPr>
                <w:spacing w:val="1"/>
                <w:sz w:val="24"/>
              </w:rPr>
              <w:t xml:space="preserve"> </w:t>
            </w:r>
            <w:r>
              <w:rPr>
                <w:sz w:val="24"/>
              </w:rPr>
              <w:t>подмножество,</w:t>
            </w:r>
            <w:r>
              <w:rPr>
                <w:spacing w:val="1"/>
                <w:sz w:val="24"/>
              </w:rPr>
              <w:t xml:space="preserve"> </w:t>
            </w:r>
            <w:r>
              <w:rPr>
                <w:sz w:val="24"/>
              </w:rPr>
              <w:t>пересечение, объединение</w:t>
            </w:r>
            <w:r>
              <w:rPr>
                <w:spacing w:val="-57"/>
                <w:sz w:val="24"/>
              </w:rPr>
              <w:t xml:space="preserve"> </w:t>
            </w:r>
            <w:r>
              <w:rPr>
                <w:sz w:val="24"/>
              </w:rPr>
              <w:t>и</w:t>
            </w:r>
            <w:r>
              <w:rPr>
                <w:sz w:val="24"/>
              </w:rPr>
              <w:tab/>
              <w:t>разность</w:t>
            </w:r>
            <w:r>
              <w:rPr>
                <w:sz w:val="24"/>
              </w:rPr>
              <w:tab/>
            </w:r>
            <w:r>
              <w:rPr>
                <w:spacing w:val="-1"/>
                <w:sz w:val="24"/>
              </w:rPr>
              <w:t>множеств,</w:t>
            </w:r>
            <w:r>
              <w:rPr>
                <w:spacing w:val="-57"/>
                <w:sz w:val="24"/>
              </w:rPr>
              <w:t xml:space="preserve"> </w:t>
            </w:r>
            <w:r>
              <w:rPr>
                <w:sz w:val="24"/>
              </w:rPr>
              <w:t>числовые</w:t>
            </w:r>
            <w:r>
              <w:rPr>
                <w:sz w:val="24"/>
              </w:rPr>
              <w:tab/>
              <w:t>множества</w:t>
            </w:r>
            <w:r>
              <w:rPr>
                <w:spacing w:val="13"/>
                <w:sz w:val="24"/>
              </w:rPr>
              <w:t xml:space="preserve"> </w:t>
            </w:r>
            <w:r>
              <w:rPr>
                <w:sz w:val="24"/>
              </w:rPr>
              <w:t>на</w:t>
            </w:r>
            <w:r>
              <w:rPr>
                <w:spacing w:val="1"/>
                <w:sz w:val="24"/>
              </w:rPr>
              <w:t xml:space="preserve"> </w:t>
            </w:r>
            <w:proofErr w:type="gramStart"/>
            <w:r>
              <w:rPr>
                <w:sz w:val="24"/>
              </w:rPr>
              <w:t>координатной</w:t>
            </w:r>
            <w:proofErr w:type="gramEnd"/>
            <w:r>
              <w:rPr>
                <w:sz w:val="24"/>
              </w:rPr>
              <w:tab/>
            </w:r>
            <w:r>
              <w:rPr>
                <w:sz w:val="24"/>
              </w:rPr>
              <w:tab/>
            </w:r>
            <w:r>
              <w:rPr>
                <w:sz w:val="24"/>
              </w:rPr>
              <w:tab/>
            </w:r>
            <w:r>
              <w:rPr>
                <w:spacing w:val="-1"/>
                <w:sz w:val="24"/>
              </w:rPr>
              <w:t>прямой,</w:t>
            </w:r>
            <w:r>
              <w:rPr>
                <w:spacing w:val="-57"/>
                <w:sz w:val="24"/>
              </w:rPr>
              <w:t xml:space="preserve"> </w:t>
            </w:r>
            <w:r>
              <w:rPr>
                <w:sz w:val="24"/>
              </w:rPr>
              <w:t>отрезок,</w:t>
            </w:r>
            <w:r>
              <w:rPr>
                <w:sz w:val="24"/>
              </w:rPr>
              <w:tab/>
            </w:r>
            <w:r>
              <w:rPr>
                <w:sz w:val="24"/>
              </w:rPr>
              <w:tab/>
            </w:r>
            <w:r>
              <w:rPr>
                <w:sz w:val="24"/>
              </w:rPr>
              <w:tab/>
            </w:r>
            <w:r>
              <w:rPr>
                <w:spacing w:val="-1"/>
                <w:sz w:val="24"/>
              </w:rPr>
              <w:t>интервал,</w:t>
            </w:r>
          </w:p>
          <w:p w:rsidR="009E46D2" w:rsidRDefault="00CA1E3D">
            <w:pPr>
              <w:pStyle w:val="TableParagraph"/>
              <w:spacing w:line="274" w:lineRule="exact"/>
              <w:ind w:left="466" w:right="145"/>
              <w:rPr>
                <w:sz w:val="24"/>
              </w:rPr>
            </w:pPr>
            <w:r>
              <w:rPr>
                <w:sz w:val="24"/>
              </w:rPr>
              <w:t>полуинтервал,</w:t>
            </w:r>
            <w:r>
              <w:rPr>
                <w:spacing w:val="1"/>
                <w:sz w:val="24"/>
              </w:rPr>
              <w:t xml:space="preserve"> </w:t>
            </w:r>
            <w:r>
              <w:rPr>
                <w:sz w:val="24"/>
              </w:rPr>
              <w:t>промежуток</w:t>
            </w:r>
            <w:r>
              <w:rPr>
                <w:spacing w:val="3"/>
                <w:sz w:val="24"/>
              </w:rPr>
              <w:t xml:space="preserve"> </w:t>
            </w:r>
            <w:r>
              <w:rPr>
                <w:sz w:val="24"/>
              </w:rPr>
              <w:t>с</w:t>
            </w:r>
            <w:r>
              <w:rPr>
                <w:spacing w:val="56"/>
                <w:sz w:val="24"/>
              </w:rPr>
              <w:t xml:space="preserve"> </w:t>
            </w:r>
            <w:proofErr w:type="gramStart"/>
            <w:r>
              <w:rPr>
                <w:sz w:val="24"/>
              </w:rPr>
              <w:t>выколотой</w:t>
            </w:r>
            <w:proofErr w:type="gramEnd"/>
          </w:p>
        </w:tc>
        <w:tc>
          <w:tcPr>
            <w:tcW w:w="3288" w:type="dxa"/>
            <w:tcBorders>
              <w:left w:val="single" w:sz="6" w:space="0" w:color="000000"/>
            </w:tcBorders>
          </w:tcPr>
          <w:p w:rsidR="009E46D2" w:rsidRDefault="00CA1E3D">
            <w:pPr>
              <w:pStyle w:val="TableParagraph"/>
              <w:spacing w:line="237" w:lineRule="auto"/>
              <w:ind w:left="465" w:right="83" w:hanging="356"/>
              <w:jc w:val="both"/>
              <w:rPr>
                <w:i/>
                <w:sz w:val="24"/>
              </w:rPr>
            </w:pPr>
            <w:r>
              <w:rPr>
                <w:i/>
                <w:sz w:val="24"/>
              </w:rPr>
              <w:t>Достижение</w:t>
            </w:r>
            <w:r>
              <w:rPr>
                <w:i/>
                <w:spacing w:val="1"/>
                <w:sz w:val="24"/>
              </w:rPr>
              <w:t xml:space="preserve"> </w:t>
            </w:r>
            <w:r>
              <w:rPr>
                <w:i/>
                <w:sz w:val="24"/>
              </w:rPr>
              <w:t>результатов</w:t>
            </w:r>
            <w:r>
              <w:rPr>
                <w:i/>
                <w:spacing w:val="-57"/>
                <w:sz w:val="24"/>
              </w:rPr>
              <w:t xml:space="preserve"> </w:t>
            </w:r>
            <w:r>
              <w:rPr>
                <w:i/>
                <w:sz w:val="24"/>
              </w:rPr>
              <w:t>раздела</w:t>
            </w:r>
            <w:r>
              <w:rPr>
                <w:i/>
                <w:spacing w:val="1"/>
                <w:sz w:val="24"/>
              </w:rPr>
              <w:t xml:space="preserve"> </w:t>
            </w:r>
            <w:r>
              <w:rPr>
                <w:i/>
                <w:sz w:val="24"/>
              </w:rPr>
              <w:t>II;</w:t>
            </w:r>
          </w:p>
          <w:p w:rsidR="009E46D2" w:rsidRDefault="00CA1E3D">
            <w:pPr>
              <w:pStyle w:val="TableParagraph"/>
              <w:tabs>
                <w:tab w:val="left" w:pos="1857"/>
                <w:tab w:val="left" w:pos="2160"/>
                <w:tab w:val="left" w:pos="2443"/>
              </w:tabs>
              <w:ind w:left="465" w:right="82" w:hanging="356"/>
              <w:jc w:val="both"/>
              <w:rPr>
                <w:i/>
                <w:sz w:val="24"/>
              </w:rPr>
            </w:pPr>
            <w:r>
              <w:rPr>
                <w:i/>
                <w:sz w:val="24"/>
              </w:rPr>
              <w:t>оперировать</w:t>
            </w:r>
            <w:r>
              <w:rPr>
                <w:i/>
                <w:sz w:val="24"/>
              </w:rPr>
              <w:tab/>
            </w:r>
            <w:r>
              <w:rPr>
                <w:i/>
                <w:sz w:val="24"/>
              </w:rPr>
              <w:tab/>
              <w:t>понятием</w:t>
            </w:r>
            <w:r>
              <w:rPr>
                <w:i/>
                <w:spacing w:val="-58"/>
                <w:sz w:val="24"/>
              </w:rPr>
              <w:t xml:space="preserve"> </w:t>
            </w:r>
            <w:r>
              <w:rPr>
                <w:i/>
                <w:sz w:val="24"/>
              </w:rPr>
              <w:t>определения,</w:t>
            </w:r>
            <w:r>
              <w:rPr>
                <w:i/>
                <w:spacing w:val="1"/>
                <w:sz w:val="24"/>
              </w:rPr>
              <w:t xml:space="preserve"> </w:t>
            </w:r>
            <w:r>
              <w:rPr>
                <w:i/>
                <w:sz w:val="24"/>
              </w:rPr>
              <w:t>основными</w:t>
            </w:r>
            <w:r>
              <w:rPr>
                <w:i/>
                <w:spacing w:val="-57"/>
                <w:sz w:val="24"/>
              </w:rPr>
              <w:t xml:space="preserve"> </w:t>
            </w:r>
            <w:r>
              <w:rPr>
                <w:i/>
                <w:sz w:val="24"/>
              </w:rPr>
              <w:t>видами</w:t>
            </w:r>
            <w:r>
              <w:rPr>
                <w:i/>
                <w:sz w:val="24"/>
              </w:rPr>
              <w:tab/>
              <w:t>определений,</w:t>
            </w:r>
            <w:r>
              <w:rPr>
                <w:i/>
                <w:spacing w:val="-58"/>
                <w:sz w:val="24"/>
              </w:rPr>
              <w:t xml:space="preserve"> </w:t>
            </w:r>
            <w:r>
              <w:rPr>
                <w:i/>
                <w:sz w:val="24"/>
              </w:rPr>
              <w:t>основными</w:t>
            </w:r>
            <w:r>
              <w:rPr>
                <w:i/>
                <w:sz w:val="24"/>
              </w:rPr>
              <w:tab/>
            </w:r>
            <w:r>
              <w:rPr>
                <w:i/>
                <w:sz w:val="24"/>
              </w:rPr>
              <w:tab/>
            </w:r>
            <w:r>
              <w:rPr>
                <w:i/>
                <w:sz w:val="24"/>
              </w:rPr>
              <w:tab/>
              <w:t>видами</w:t>
            </w:r>
            <w:r>
              <w:rPr>
                <w:i/>
                <w:spacing w:val="-58"/>
                <w:sz w:val="24"/>
              </w:rPr>
              <w:t xml:space="preserve"> </w:t>
            </w:r>
            <w:r>
              <w:rPr>
                <w:i/>
                <w:sz w:val="24"/>
              </w:rPr>
              <w:t>теорем;</w:t>
            </w:r>
          </w:p>
          <w:p w:rsidR="009E46D2" w:rsidRDefault="00CA1E3D">
            <w:pPr>
              <w:pStyle w:val="TableParagraph"/>
              <w:spacing w:line="242" w:lineRule="auto"/>
              <w:ind w:left="465" w:right="82" w:hanging="356"/>
              <w:jc w:val="both"/>
              <w:rPr>
                <w:i/>
                <w:sz w:val="24"/>
              </w:rPr>
            </w:pPr>
            <w:r>
              <w:rPr>
                <w:i/>
                <w:sz w:val="24"/>
              </w:rPr>
              <w:t>понимать</w:t>
            </w:r>
            <w:r>
              <w:rPr>
                <w:i/>
                <w:spacing w:val="1"/>
                <w:sz w:val="24"/>
              </w:rPr>
              <w:t xml:space="preserve"> </w:t>
            </w:r>
            <w:r>
              <w:rPr>
                <w:i/>
                <w:sz w:val="24"/>
              </w:rPr>
              <w:t>суть</w:t>
            </w:r>
            <w:r>
              <w:rPr>
                <w:i/>
                <w:spacing w:val="1"/>
                <w:sz w:val="24"/>
              </w:rPr>
              <w:t xml:space="preserve"> </w:t>
            </w:r>
            <w:r>
              <w:rPr>
                <w:i/>
                <w:sz w:val="24"/>
              </w:rPr>
              <w:t>косвенного</w:t>
            </w:r>
            <w:r>
              <w:rPr>
                <w:i/>
                <w:spacing w:val="1"/>
                <w:sz w:val="24"/>
              </w:rPr>
              <w:t xml:space="preserve"> </w:t>
            </w:r>
            <w:r>
              <w:rPr>
                <w:i/>
                <w:sz w:val="24"/>
              </w:rPr>
              <w:t>доказательства;</w:t>
            </w:r>
          </w:p>
          <w:p w:rsidR="009E46D2" w:rsidRDefault="00CA1E3D">
            <w:pPr>
              <w:pStyle w:val="TableParagraph"/>
              <w:ind w:left="465" w:right="81" w:hanging="356"/>
              <w:jc w:val="both"/>
              <w:rPr>
                <w:i/>
                <w:sz w:val="24"/>
              </w:rPr>
            </w:pPr>
            <w:r>
              <w:rPr>
                <w:i/>
                <w:sz w:val="24"/>
              </w:rPr>
              <w:t>оперировать</w:t>
            </w:r>
            <w:r>
              <w:rPr>
                <w:i/>
                <w:spacing w:val="1"/>
                <w:sz w:val="24"/>
              </w:rPr>
              <w:t xml:space="preserve"> </w:t>
            </w:r>
            <w:r>
              <w:rPr>
                <w:i/>
                <w:sz w:val="24"/>
              </w:rPr>
              <w:t>понятиями</w:t>
            </w:r>
            <w:r>
              <w:rPr>
                <w:i/>
                <w:spacing w:val="1"/>
                <w:sz w:val="24"/>
              </w:rPr>
              <w:t xml:space="preserve"> </w:t>
            </w:r>
            <w:r>
              <w:rPr>
                <w:i/>
                <w:sz w:val="24"/>
              </w:rPr>
              <w:t>счетного</w:t>
            </w:r>
            <w:r>
              <w:rPr>
                <w:i/>
                <w:spacing w:val="1"/>
                <w:sz w:val="24"/>
              </w:rPr>
              <w:t xml:space="preserve"> </w:t>
            </w:r>
            <w:r>
              <w:rPr>
                <w:i/>
                <w:sz w:val="24"/>
              </w:rPr>
              <w:t>и</w:t>
            </w:r>
            <w:r>
              <w:rPr>
                <w:i/>
                <w:spacing w:val="1"/>
                <w:sz w:val="24"/>
              </w:rPr>
              <w:t xml:space="preserve"> </w:t>
            </w:r>
            <w:r>
              <w:rPr>
                <w:i/>
                <w:sz w:val="24"/>
              </w:rPr>
              <w:t>несчетного</w:t>
            </w:r>
            <w:r>
              <w:rPr>
                <w:i/>
                <w:spacing w:val="1"/>
                <w:sz w:val="24"/>
              </w:rPr>
              <w:t xml:space="preserve"> </w:t>
            </w:r>
            <w:r>
              <w:rPr>
                <w:i/>
                <w:sz w:val="24"/>
              </w:rPr>
              <w:t>множества;</w:t>
            </w:r>
          </w:p>
        </w:tc>
      </w:tr>
    </w:tbl>
    <w:p w:rsidR="009E46D2" w:rsidRDefault="009E46D2">
      <w:pPr>
        <w:jc w:val="both"/>
        <w:rPr>
          <w:sz w:val="24"/>
        </w:rPr>
        <w:sectPr w:rsidR="009E46D2">
          <w:footerReference w:type="default" r:id="rId20"/>
          <w:pgSz w:w="16840" w:h="11910" w:orient="landscape"/>
          <w:pgMar w:top="1100" w:right="860" w:bottom="1300" w:left="920" w:header="0" w:footer="1112" w:gutter="0"/>
          <w:pgNumType w:start="39"/>
          <w:cols w:space="720"/>
        </w:sectPr>
      </w:pPr>
    </w:p>
    <w:p w:rsidR="009E46D2" w:rsidRDefault="009E46D2">
      <w:pPr>
        <w:pStyle w:val="a4"/>
        <w:ind w:left="0"/>
        <w:jc w:val="left"/>
        <w:rPr>
          <w:b/>
          <w:sz w:val="20"/>
        </w:rPr>
      </w:pPr>
    </w:p>
    <w:p w:rsidR="009E46D2" w:rsidRDefault="009E46D2">
      <w:pPr>
        <w:pStyle w:val="a4"/>
        <w:ind w:left="0"/>
        <w:jc w:val="left"/>
        <w:rPr>
          <w:b/>
          <w:sz w:val="28"/>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3120"/>
        <w:gridCol w:w="3606"/>
        <w:gridCol w:w="3289"/>
        <w:gridCol w:w="3289"/>
      </w:tblGrid>
      <w:tr w:rsidR="009E46D2">
        <w:trPr>
          <w:trHeight w:val="8667"/>
        </w:trPr>
        <w:tc>
          <w:tcPr>
            <w:tcW w:w="1527" w:type="dxa"/>
          </w:tcPr>
          <w:p w:rsidR="009E46D2" w:rsidRDefault="009E46D2">
            <w:pPr>
              <w:pStyle w:val="TableParagraph"/>
              <w:rPr>
                <w:sz w:val="24"/>
              </w:rPr>
            </w:pPr>
          </w:p>
        </w:tc>
        <w:tc>
          <w:tcPr>
            <w:tcW w:w="3120" w:type="dxa"/>
          </w:tcPr>
          <w:p w:rsidR="009E46D2" w:rsidRDefault="00CA1E3D">
            <w:pPr>
              <w:pStyle w:val="TableParagraph"/>
              <w:tabs>
                <w:tab w:val="left" w:pos="1939"/>
              </w:tabs>
              <w:ind w:left="465" w:right="98"/>
              <w:rPr>
                <w:sz w:val="24"/>
              </w:rPr>
            </w:pPr>
            <w:r>
              <w:rPr>
                <w:sz w:val="24"/>
              </w:rPr>
              <w:t>утверждение,</w:t>
            </w:r>
            <w:r>
              <w:rPr>
                <w:spacing w:val="21"/>
                <w:sz w:val="24"/>
              </w:rPr>
              <w:t xml:space="preserve"> </w:t>
            </w:r>
            <w:r>
              <w:rPr>
                <w:sz w:val="24"/>
              </w:rPr>
              <w:t>отрицание</w:t>
            </w:r>
            <w:r>
              <w:rPr>
                <w:spacing w:val="-57"/>
                <w:sz w:val="24"/>
              </w:rPr>
              <w:t xml:space="preserve"> </w:t>
            </w:r>
            <w:r>
              <w:rPr>
                <w:sz w:val="24"/>
              </w:rPr>
              <w:t>утверждения,</w:t>
            </w:r>
            <w:r>
              <w:rPr>
                <w:spacing w:val="1"/>
                <w:sz w:val="24"/>
              </w:rPr>
              <w:t xml:space="preserve"> </w:t>
            </w:r>
            <w:r>
              <w:rPr>
                <w:sz w:val="24"/>
              </w:rPr>
              <w:t>истинные</w:t>
            </w:r>
            <w:r>
              <w:rPr>
                <w:spacing w:val="-57"/>
                <w:sz w:val="24"/>
              </w:rPr>
              <w:t xml:space="preserve"> </w:t>
            </w:r>
            <w:r>
              <w:rPr>
                <w:sz w:val="24"/>
              </w:rPr>
              <w:t>и</w:t>
            </w:r>
            <w:r>
              <w:rPr>
                <w:spacing w:val="44"/>
                <w:sz w:val="24"/>
              </w:rPr>
              <w:t xml:space="preserve"> </w:t>
            </w:r>
            <w:r>
              <w:rPr>
                <w:sz w:val="24"/>
              </w:rPr>
              <w:t>ложные</w:t>
            </w:r>
            <w:r>
              <w:rPr>
                <w:spacing w:val="43"/>
                <w:sz w:val="24"/>
              </w:rPr>
              <w:t xml:space="preserve"> </w:t>
            </w:r>
            <w:r>
              <w:rPr>
                <w:sz w:val="24"/>
              </w:rPr>
              <w:t>утверждения,</w:t>
            </w:r>
            <w:r>
              <w:rPr>
                <w:spacing w:val="-57"/>
                <w:sz w:val="24"/>
              </w:rPr>
              <w:t xml:space="preserve"> </w:t>
            </w:r>
            <w:r>
              <w:rPr>
                <w:sz w:val="24"/>
              </w:rPr>
              <w:t>причина,</w:t>
            </w:r>
            <w:r>
              <w:rPr>
                <w:sz w:val="24"/>
              </w:rPr>
              <w:tab/>
            </w:r>
            <w:r>
              <w:rPr>
                <w:spacing w:val="-1"/>
                <w:sz w:val="24"/>
              </w:rPr>
              <w:t>следствие,</w:t>
            </w:r>
            <w:r>
              <w:rPr>
                <w:spacing w:val="-57"/>
                <w:sz w:val="24"/>
              </w:rPr>
              <w:t xml:space="preserve"> </w:t>
            </w:r>
            <w:r>
              <w:rPr>
                <w:sz w:val="24"/>
              </w:rPr>
              <w:t>частный</w:t>
            </w:r>
            <w:r>
              <w:rPr>
                <w:spacing w:val="49"/>
                <w:sz w:val="24"/>
              </w:rPr>
              <w:t xml:space="preserve"> </w:t>
            </w:r>
            <w:r>
              <w:rPr>
                <w:sz w:val="24"/>
              </w:rPr>
              <w:t>случай</w:t>
            </w:r>
            <w:r>
              <w:rPr>
                <w:spacing w:val="49"/>
                <w:sz w:val="24"/>
              </w:rPr>
              <w:t xml:space="preserve"> </w:t>
            </w:r>
            <w:r>
              <w:rPr>
                <w:sz w:val="24"/>
              </w:rPr>
              <w:t>общего</w:t>
            </w:r>
            <w:r>
              <w:rPr>
                <w:spacing w:val="-57"/>
                <w:sz w:val="24"/>
              </w:rPr>
              <w:t xml:space="preserve"> </w:t>
            </w:r>
            <w:r>
              <w:rPr>
                <w:sz w:val="24"/>
              </w:rPr>
              <w:t>утверждения,</w:t>
            </w:r>
            <w:r>
              <w:rPr>
                <w:spacing w:val="1"/>
                <w:sz w:val="24"/>
              </w:rPr>
              <w:t xml:space="preserve"> </w:t>
            </w:r>
            <w:r>
              <w:rPr>
                <w:sz w:val="24"/>
              </w:rPr>
              <w:t>контрпример;</w:t>
            </w:r>
          </w:p>
          <w:p w:rsidR="009E46D2" w:rsidRDefault="00CA1E3D">
            <w:pPr>
              <w:pStyle w:val="TableParagraph"/>
              <w:tabs>
                <w:tab w:val="left" w:pos="1338"/>
                <w:tab w:val="left" w:pos="2539"/>
                <w:tab w:val="left" w:pos="2880"/>
              </w:tabs>
              <w:ind w:left="465" w:right="99" w:hanging="356"/>
              <w:rPr>
                <w:sz w:val="24"/>
              </w:rPr>
            </w:pPr>
            <w:r>
              <w:rPr>
                <w:sz w:val="24"/>
              </w:rPr>
              <w:t>находить</w:t>
            </w:r>
            <w:r>
              <w:rPr>
                <w:sz w:val="24"/>
              </w:rPr>
              <w:tab/>
              <w:t>пересечение</w:t>
            </w:r>
            <w:r>
              <w:rPr>
                <w:sz w:val="24"/>
              </w:rPr>
              <w:tab/>
            </w:r>
            <w:r>
              <w:rPr>
                <w:spacing w:val="-5"/>
                <w:sz w:val="24"/>
              </w:rPr>
              <w:t>и</w:t>
            </w:r>
            <w:r>
              <w:rPr>
                <w:spacing w:val="-57"/>
                <w:sz w:val="24"/>
              </w:rPr>
              <w:t xml:space="preserve"> </w:t>
            </w:r>
            <w:r>
              <w:rPr>
                <w:sz w:val="24"/>
              </w:rPr>
              <w:t>объединение</w:t>
            </w:r>
            <w:r>
              <w:rPr>
                <w:sz w:val="24"/>
              </w:rPr>
              <w:tab/>
            </w:r>
            <w:r>
              <w:rPr>
                <w:spacing w:val="-3"/>
                <w:sz w:val="24"/>
              </w:rPr>
              <w:t>двух</w:t>
            </w:r>
            <w:r>
              <w:rPr>
                <w:spacing w:val="-57"/>
                <w:sz w:val="24"/>
              </w:rPr>
              <w:t xml:space="preserve"> </w:t>
            </w:r>
            <w:r>
              <w:rPr>
                <w:sz w:val="24"/>
              </w:rPr>
              <w:t>множеств,</w:t>
            </w:r>
            <w:r>
              <w:rPr>
                <w:spacing w:val="1"/>
                <w:sz w:val="24"/>
              </w:rPr>
              <w:t xml:space="preserve"> </w:t>
            </w:r>
            <w:r>
              <w:rPr>
                <w:sz w:val="24"/>
              </w:rPr>
              <w:t>представленных</w:t>
            </w:r>
            <w:r>
              <w:rPr>
                <w:spacing w:val="1"/>
                <w:sz w:val="24"/>
              </w:rPr>
              <w:t xml:space="preserve"> </w:t>
            </w:r>
            <w:r>
              <w:rPr>
                <w:sz w:val="24"/>
              </w:rPr>
              <w:t>графически</w:t>
            </w:r>
            <w:r>
              <w:rPr>
                <w:spacing w:val="15"/>
                <w:sz w:val="24"/>
              </w:rPr>
              <w:t xml:space="preserve"> </w:t>
            </w:r>
            <w:proofErr w:type="gramStart"/>
            <w:r>
              <w:rPr>
                <w:sz w:val="24"/>
              </w:rPr>
              <w:t>на</w:t>
            </w:r>
            <w:proofErr w:type="gramEnd"/>
            <w:r>
              <w:rPr>
                <w:spacing w:val="12"/>
                <w:sz w:val="24"/>
              </w:rPr>
              <w:t xml:space="preserve"> </w:t>
            </w:r>
            <w:r>
              <w:rPr>
                <w:sz w:val="24"/>
              </w:rPr>
              <w:t>числовой</w:t>
            </w:r>
            <w:r>
              <w:rPr>
                <w:spacing w:val="-57"/>
                <w:sz w:val="24"/>
              </w:rPr>
              <w:t xml:space="preserve"> </w:t>
            </w:r>
            <w:r>
              <w:rPr>
                <w:sz w:val="24"/>
              </w:rPr>
              <w:t>прямой;</w:t>
            </w:r>
          </w:p>
          <w:p w:rsidR="009E46D2" w:rsidRDefault="00CA1E3D">
            <w:pPr>
              <w:pStyle w:val="TableParagraph"/>
              <w:ind w:left="465" w:right="90" w:hanging="356"/>
              <w:jc w:val="both"/>
              <w:rPr>
                <w:sz w:val="24"/>
              </w:rPr>
            </w:pPr>
            <w:r>
              <w:rPr>
                <w:sz w:val="24"/>
              </w:rPr>
              <w:t>строить</w:t>
            </w:r>
            <w:r>
              <w:rPr>
                <w:spacing w:val="1"/>
                <w:sz w:val="24"/>
              </w:rPr>
              <w:t xml:space="preserve"> </w:t>
            </w:r>
            <w:r>
              <w:rPr>
                <w:sz w:val="24"/>
              </w:rPr>
              <w:t>на</w:t>
            </w:r>
            <w:r>
              <w:rPr>
                <w:spacing w:val="61"/>
                <w:sz w:val="24"/>
              </w:rPr>
              <w:t xml:space="preserve"> </w:t>
            </w:r>
            <w:r>
              <w:rPr>
                <w:sz w:val="24"/>
              </w:rPr>
              <w:t>числовой</w:t>
            </w:r>
            <w:r>
              <w:rPr>
                <w:spacing w:val="-57"/>
                <w:sz w:val="24"/>
              </w:rPr>
              <w:t xml:space="preserve"> </w:t>
            </w:r>
            <w:r>
              <w:rPr>
                <w:sz w:val="24"/>
              </w:rPr>
              <w:t>прямой</w:t>
            </w:r>
            <w:r>
              <w:rPr>
                <w:spacing w:val="1"/>
                <w:sz w:val="24"/>
              </w:rPr>
              <w:t xml:space="preserve"> </w:t>
            </w:r>
            <w:r>
              <w:rPr>
                <w:sz w:val="24"/>
              </w:rPr>
              <w:t>подмножество</w:t>
            </w:r>
            <w:r>
              <w:rPr>
                <w:spacing w:val="1"/>
                <w:sz w:val="24"/>
              </w:rPr>
              <w:t xml:space="preserve"> </w:t>
            </w:r>
            <w:r>
              <w:rPr>
                <w:sz w:val="24"/>
              </w:rPr>
              <w:t>числового</w:t>
            </w:r>
            <w:r>
              <w:rPr>
                <w:spacing w:val="1"/>
                <w:sz w:val="24"/>
              </w:rPr>
              <w:t xml:space="preserve"> </w:t>
            </w:r>
            <w:r>
              <w:rPr>
                <w:sz w:val="24"/>
              </w:rPr>
              <w:t>множества,</w:t>
            </w:r>
            <w:r>
              <w:rPr>
                <w:spacing w:val="-57"/>
                <w:sz w:val="24"/>
              </w:rPr>
              <w:t xml:space="preserve"> </w:t>
            </w:r>
            <w:r>
              <w:rPr>
                <w:sz w:val="24"/>
              </w:rPr>
              <w:t>заданное</w:t>
            </w:r>
            <w:r>
              <w:rPr>
                <w:spacing w:val="1"/>
                <w:sz w:val="24"/>
              </w:rPr>
              <w:t xml:space="preserve"> </w:t>
            </w:r>
            <w:r>
              <w:rPr>
                <w:sz w:val="24"/>
              </w:rPr>
              <w:t>простейшими</w:t>
            </w:r>
            <w:r>
              <w:rPr>
                <w:spacing w:val="-57"/>
                <w:sz w:val="24"/>
              </w:rPr>
              <w:t xml:space="preserve"> </w:t>
            </w:r>
            <w:r>
              <w:rPr>
                <w:sz w:val="24"/>
              </w:rPr>
              <w:t>условиями;</w:t>
            </w:r>
          </w:p>
          <w:p w:rsidR="009E46D2" w:rsidRDefault="00CA1E3D">
            <w:pPr>
              <w:pStyle w:val="TableParagraph"/>
              <w:tabs>
                <w:tab w:val="left" w:pos="2208"/>
                <w:tab w:val="left" w:pos="2894"/>
              </w:tabs>
              <w:ind w:left="465" w:right="85" w:hanging="356"/>
              <w:jc w:val="both"/>
              <w:rPr>
                <w:sz w:val="24"/>
              </w:rPr>
            </w:pPr>
            <w:r>
              <w:rPr>
                <w:sz w:val="24"/>
              </w:rPr>
              <w:t>распознавать</w:t>
            </w:r>
            <w:r>
              <w:rPr>
                <w:sz w:val="24"/>
              </w:rPr>
              <w:tab/>
              <w:t>ложные</w:t>
            </w:r>
            <w:r>
              <w:rPr>
                <w:spacing w:val="-58"/>
                <w:sz w:val="24"/>
              </w:rPr>
              <w:t xml:space="preserve"> </w:t>
            </w:r>
            <w:r>
              <w:rPr>
                <w:sz w:val="24"/>
              </w:rPr>
              <w:t>утверждения,</w:t>
            </w:r>
            <w:r>
              <w:rPr>
                <w:spacing w:val="1"/>
                <w:sz w:val="24"/>
              </w:rPr>
              <w:t xml:space="preserve"> </w:t>
            </w:r>
            <w:r>
              <w:rPr>
                <w:sz w:val="24"/>
              </w:rPr>
              <w:t>ошибки</w:t>
            </w:r>
            <w:r>
              <w:rPr>
                <w:spacing w:val="1"/>
                <w:sz w:val="24"/>
              </w:rPr>
              <w:t xml:space="preserve"> </w:t>
            </w:r>
            <w:r>
              <w:rPr>
                <w:sz w:val="24"/>
              </w:rPr>
              <w:t>в</w:t>
            </w:r>
            <w:r>
              <w:rPr>
                <w:spacing w:val="-57"/>
                <w:sz w:val="24"/>
              </w:rPr>
              <w:t xml:space="preserve"> </w:t>
            </w:r>
            <w:r>
              <w:rPr>
                <w:sz w:val="24"/>
              </w:rPr>
              <w:t>рассуждениях,</w:t>
            </w:r>
            <w:r>
              <w:rPr>
                <w:sz w:val="24"/>
              </w:rPr>
              <w:tab/>
            </w:r>
            <w:r>
              <w:rPr>
                <w:sz w:val="24"/>
              </w:rPr>
              <w:tab/>
            </w:r>
            <w:proofErr w:type="gramStart"/>
            <w:r>
              <w:rPr>
                <w:sz w:val="24"/>
              </w:rPr>
              <w:t>в</w:t>
            </w:r>
            <w:proofErr w:type="gramEnd"/>
          </w:p>
          <w:p w:rsidR="009E46D2" w:rsidRDefault="00CA1E3D">
            <w:pPr>
              <w:pStyle w:val="TableParagraph"/>
              <w:tabs>
                <w:tab w:val="left" w:pos="1588"/>
                <w:tab w:val="left" w:pos="2908"/>
              </w:tabs>
              <w:ind w:left="465" w:right="92"/>
              <w:rPr>
                <w:sz w:val="24"/>
              </w:rPr>
            </w:pPr>
            <w:r>
              <w:rPr>
                <w:sz w:val="24"/>
              </w:rPr>
              <w:t>том</w:t>
            </w:r>
            <w:r>
              <w:rPr>
                <w:sz w:val="24"/>
              </w:rPr>
              <w:tab/>
              <w:t>числе</w:t>
            </w:r>
            <w:r>
              <w:rPr>
                <w:sz w:val="24"/>
              </w:rPr>
              <w:tab/>
            </w:r>
            <w:r>
              <w:rPr>
                <w:spacing w:val="-4"/>
                <w:sz w:val="24"/>
              </w:rPr>
              <w:t>с</w:t>
            </w:r>
            <w:r>
              <w:rPr>
                <w:spacing w:val="-57"/>
                <w:sz w:val="24"/>
              </w:rPr>
              <w:t xml:space="preserve"> </w:t>
            </w:r>
            <w:r>
              <w:rPr>
                <w:sz w:val="24"/>
              </w:rPr>
              <w:t>использованием</w:t>
            </w:r>
            <w:r>
              <w:rPr>
                <w:spacing w:val="1"/>
                <w:sz w:val="24"/>
              </w:rPr>
              <w:t xml:space="preserve"> </w:t>
            </w:r>
            <w:r>
              <w:rPr>
                <w:sz w:val="24"/>
              </w:rPr>
              <w:t>контрпримеров.</w:t>
            </w:r>
          </w:p>
          <w:p w:rsidR="009E46D2" w:rsidRDefault="009E46D2">
            <w:pPr>
              <w:pStyle w:val="TableParagraph"/>
              <w:spacing w:before="2"/>
              <w:rPr>
                <w:b/>
                <w:sz w:val="24"/>
              </w:rPr>
            </w:pPr>
          </w:p>
          <w:p w:rsidR="009E46D2" w:rsidRDefault="00CA1E3D">
            <w:pPr>
              <w:pStyle w:val="TableParagraph"/>
              <w:ind w:left="465" w:right="83" w:hanging="356"/>
              <w:jc w:val="both"/>
              <w:rPr>
                <w:i/>
                <w:sz w:val="24"/>
              </w:rPr>
            </w:pPr>
            <w:r>
              <w:rPr>
                <w:i/>
                <w:sz w:val="24"/>
              </w:rPr>
              <w:t>В</w:t>
            </w:r>
            <w:r>
              <w:rPr>
                <w:i/>
                <w:spacing w:val="1"/>
                <w:sz w:val="24"/>
              </w:rPr>
              <w:t xml:space="preserve"> </w:t>
            </w:r>
            <w:r>
              <w:rPr>
                <w:i/>
                <w:sz w:val="24"/>
              </w:rPr>
              <w:t>повседневной</w:t>
            </w:r>
            <w:r>
              <w:rPr>
                <w:i/>
                <w:spacing w:val="61"/>
                <w:sz w:val="24"/>
              </w:rPr>
              <w:t xml:space="preserve"> </w:t>
            </w:r>
            <w:r>
              <w:rPr>
                <w:i/>
                <w:sz w:val="24"/>
              </w:rPr>
              <w:t>жизни</w:t>
            </w:r>
            <w:r>
              <w:rPr>
                <w:i/>
                <w:spacing w:val="61"/>
                <w:sz w:val="24"/>
              </w:rPr>
              <w:t xml:space="preserve"> </w:t>
            </w:r>
            <w:r>
              <w:rPr>
                <w:i/>
                <w:sz w:val="24"/>
              </w:rPr>
              <w:t>и</w:t>
            </w:r>
            <w:r>
              <w:rPr>
                <w:i/>
                <w:spacing w:val="-57"/>
                <w:sz w:val="24"/>
              </w:rPr>
              <w:t xml:space="preserve"> </w:t>
            </w:r>
            <w:r>
              <w:rPr>
                <w:i/>
                <w:sz w:val="24"/>
              </w:rPr>
              <w:t>при</w:t>
            </w:r>
            <w:r>
              <w:rPr>
                <w:i/>
                <w:spacing w:val="1"/>
                <w:sz w:val="24"/>
              </w:rPr>
              <w:t xml:space="preserve"> </w:t>
            </w:r>
            <w:r>
              <w:rPr>
                <w:i/>
                <w:sz w:val="24"/>
              </w:rPr>
              <w:t>изучении</w:t>
            </w:r>
            <w:r>
              <w:rPr>
                <w:i/>
                <w:spacing w:val="1"/>
                <w:sz w:val="24"/>
              </w:rPr>
              <w:t xml:space="preserve"> </w:t>
            </w:r>
            <w:r>
              <w:rPr>
                <w:i/>
                <w:sz w:val="24"/>
              </w:rPr>
              <w:t>других</w:t>
            </w:r>
            <w:r>
              <w:rPr>
                <w:i/>
                <w:spacing w:val="-57"/>
                <w:sz w:val="24"/>
              </w:rPr>
              <w:t xml:space="preserve"> </w:t>
            </w:r>
            <w:r>
              <w:rPr>
                <w:i/>
                <w:sz w:val="24"/>
              </w:rPr>
              <w:t>предметов:</w:t>
            </w:r>
          </w:p>
          <w:p w:rsidR="009E46D2" w:rsidRDefault="00CA1E3D" w:rsidP="00BB2D8B">
            <w:pPr>
              <w:pStyle w:val="TableParagraph"/>
              <w:numPr>
                <w:ilvl w:val="0"/>
                <w:numId w:val="110"/>
              </w:numPr>
              <w:tabs>
                <w:tab w:val="left" w:pos="466"/>
                <w:tab w:val="left" w:pos="2779"/>
              </w:tabs>
              <w:spacing w:before="7" w:line="237" w:lineRule="auto"/>
              <w:ind w:right="88"/>
              <w:jc w:val="both"/>
              <w:rPr>
                <w:sz w:val="24"/>
              </w:rPr>
            </w:pPr>
            <w:r>
              <w:rPr>
                <w:sz w:val="24"/>
              </w:rPr>
              <w:t>использовать</w:t>
            </w:r>
            <w:r>
              <w:rPr>
                <w:spacing w:val="1"/>
                <w:sz w:val="24"/>
              </w:rPr>
              <w:t xml:space="preserve"> </w:t>
            </w:r>
            <w:r>
              <w:rPr>
                <w:sz w:val="24"/>
              </w:rPr>
              <w:t>числовые</w:t>
            </w:r>
            <w:r>
              <w:rPr>
                <w:spacing w:val="-57"/>
                <w:sz w:val="24"/>
              </w:rPr>
              <w:t xml:space="preserve"> </w:t>
            </w:r>
            <w:r>
              <w:rPr>
                <w:sz w:val="24"/>
              </w:rPr>
              <w:t>множества</w:t>
            </w:r>
            <w:r>
              <w:rPr>
                <w:sz w:val="24"/>
              </w:rPr>
              <w:tab/>
              <w:t>на</w:t>
            </w:r>
            <w:r>
              <w:rPr>
                <w:spacing w:val="-58"/>
                <w:sz w:val="24"/>
              </w:rPr>
              <w:t xml:space="preserve"> </w:t>
            </w:r>
            <w:proofErr w:type="gramStart"/>
            <w:r>
              <w:rPr>
                <w:sz w:val="24"/>
              </w:rPr>
              <w:t>координатной</w:t>
            </w:r>
            <w:proofErr w:type="gramEnd"/>
            <w:r>
              <w:rPr>
                <w:spacing w:val="36"/>
                <w:sz w:val="24"/>
              </w:rPr>
              <w:t xml:space="preserve"> </w:t>
            </w:r>
            <w:r>
              <w:rPr>
                <w:sz w:val="24"/>
              </w:rPr>
              <w:t>прямой</w:t>
            </w:r>
          </w:p>
        </w:tc>
        <w:tc>
          <w:tcPr>
            <w:tcW w:w="3606" w:type="dxa"/>
          </w:tcPr>
          <w:p w:rsidR="009E46D2" w:rsidRDefault="00CA1E3D">
            <w:pPr>
              <w:pStyle w:val="TableParagraph"/>
              <w:spacing w:line="268" w:lineRule="exact"/>
              <w:ind w:left="466"/>
              <w:rPr>
                <w:i/>
                <w:sz w:val="24"/>
              </w:rPr>
            </w:pPr>
            <w:r>
              <w:rPr>
                <w:i/>
                <w:sz w:val="24"/>
              </w:rPr>
              <w:t>плоскости;</w:t>
            </w:r>
          </w:p>
          <w:p w:rsidR="009E46D2" w:rsidRDefault="00CA1E3D" w:rsidP="00BB2D8B">
            <w:pPr>
              <w:pStyle w:val="TableParagraph"/>
              <w:numPr>
                <w:ilvl w:val="0"/>
                <w:numId w:val="109"/>
              </w:numPr>
              <w:tabs>
                <w:tab w:val="left" w:pos="467"/>
                <w:tab w:val="left" w:pos="2031"/>
              </w:tabs>
              <w:ind w:right="84"/>
              <w:jc w:val="both"/>
              <w:rPr>
                <w:i/>
                <w:sz w:val="24"/>
              </w:rPr>
            </w:pPr>
            <w:r>
              <w:rPr>
                <w:i/>
                <w:sz w:val="24"/>
              </w:rPr>
              <w:t>оперировать</w:t>
            </w:r>
            <w:r>
              <w:rPr>
                <w:i/>
                <w:spacing w:val="1"/>
                <w:sz w:val="24"/>
              </w:rPr>
              <w:t xml:space="preserve"> </w:t>
            </w:r>
            <w:r>
              <w:rPr>
                <w:i/>
                <w:sz w:val="24"/>
              </w:rPr>
              <w:t>понятиями:</w:t>
            </w:r>
            <w:r>
              <w:rPr>
                <w:i/>
                <w:spacing w:val="1"/>
                <w:sz w:val="24"/>
              </w:rPr>
              <w:t xml:space="preserve"> </w:t>
            </w:r>
            <w:r>
              <w:rPr>
                <w:i/>
                <w:sz w:val="24"/>
              </w:rPr>
              <w:t>утверждение,</w:t>
            </w:r>
            <w:r>
              <w:rPr>
                <w:i/>
                <w:spacing w:val="1"/>
                <w:sz w:val="24"/>
              </w:rPr>
              <w:t xml:space="preserve"> </w:t>
            </w:r>
            <w:r>
              <w:rPr>
                <w:i/>
                <w:sz w:val="24"/>
              </w:rPr>
              <w:t>отрицание</w:t>
            </w:r>
            <w:r>
              <w:rPr>
                <w:i/>
                <w:spacing w:val="-57"/>
                <w:sz w:val="24"/>
              </w:rPr>
              <w:t xml:space="preserve"> </w:t>
            </w:r>
            <w:r>
              <w:rPr>
                <w:i/>
                <w:sz w:val="24"/>
              </w:rPr>
              <w:t>утверждения,</w:t>
            </w:r>
            <w:r>
              <w:rPr>
                <w:i/>
                <w:spacing w:val="1"/>
                <w:sz w:val="24"/>
              </w:rPr>
              <w:t xml:space="preserve"> </w:t>
            </w:r>
            <w:r>
              <w:rPr>
                <w:i/>
                <w:sz w:val="24"/>
              </w:rPr>
              <w:t>истинные</w:t>
            </w:r>
            <w:r>
              <w:rPr>
                <w:i/>
                <w:spacing w:val="1"/>
                <w:sz w:val="24"/>
              </w:rPr>
              <w:t xml:space="preserve"> </w:t>
            </w:r>
            <w:r>
              <w:rPr>
                <w:i/>
                <w:sz w:val="24"/>
              </w:rPr>
              <w:t>и</w:t>
            </w:r>
            <w:r>
              <w:rPr>
                <w:i/>
                <w:spacing w:val="1"/>
                <w:sz w:val="24"/>
              </w:rPr>
              <w:t xml:space="preserve"> </w:t>
            </w:r>
            <w:r>
              <w:rPr>
                <w:i/>
                <w:sz w:val="24"/>
              </w:rPr>
              <w:t>ложные</w:t>
            </w:r>
            <w:r>
              <w:rPr>
                <w:i/>
                <w:sz w:val="24"/>
              </w:rPr>
              <w:tab/>
              <w:t>утверждения,</w:t>
            </w:r>
          </w:p>
          <w:p w:rsidR="009E46D2" w:rsidRDefault="00CA1E3D">
            <w:pPr>
              <w:pStyle w:val="TableParagraph"/>
              <w:tabs>
                <w:tab w:val="left" w:pos="2391"/>
              </w:tabs>
              <w:ind w:left="466" w:right="84"/>
              <w:jc w:val="both"/>
              <w:rPr>
                <w:i/>
                <w:sz w:val="24"/>
              </w:rPr>
            </w:pPr>
            <w:r>
              <w:rPr>
                <w:i/>
                <w:sz w:val="24"/>
              </w:rPr>
              <w:t>причина,</w:t>
            </w:r>
            <w:r>
              <w:rPr>
                <w:i/>
                <w:sz w:val="24"/>
              </w:rPr>
              <w:tab/>
              <w:t>следствие,</w:t>
            </w:r>
            <w:r>
              <w:rPr>
                <w:i/>
                <w:spacing w:val="-58"/>
                <w:sz w:val="24"/>
              </w:rPr>
              <w:t xml:space="preserve"> </w:t>
            </w:r>
            <w:r>
              <w:rPr>
                <w:i/>
                <w:sz w:val="24"/>
              </w:rPr>
              <w:t>частный</w:t>
            </w:r>
            <w:r>
              <w:rPr>
                <w:i/>
                <w:spacing w:val="1"/>
                <w:sz w:val="24"/>
              </w:rPr>
              <w:t xml:space="preserve"> </w:t>
            </w:r>
            <w:r>
              <w:rPr>
                <w:i/>
                <w:sz w:val="24"/>
              </w:rPr>
              <w:t>случай</w:t>
            </w:r>
            <w:r>
              <w:rPr>
                <w:i/>
                <w:spacing w:val="1"/>
                <w:sz w:val="24"/>
              </w:rPr>
              <w:t xml:space="preserve"> </w:t>
            </w:r>
            <w:r>
              <w:rPr>
                <w:i/>
                <w:sz w:val="24"/>
              </w:rPr>
              <w:t>общего</w:t>
            </w:r>
            <w:r>
              <w:rPr>
                <w:i/>
                <w:spacing w:val="1"/>
                <w:sz w:val="24"/>
              </w:rPr>
              <w:t xml:space="preserve"> </w:t>
            </w:r>
            <w:r>
              <w:rPr>
                <w:i/>
                <w:sz w:val="24"/>
              </w:rPr>
              <w:t>утверждения,</w:t>
            </w:r>
            <w:r>
              <w:rPr>
                <w:i/>
                <w:spacing w:val="-7"/>
                <w:sz w:val="24"/>
              </w:rPr>
              <w:t xml:space="preserve"> </w:t>
            </w:r>
            <w:r>
              <w:rPr>
                <w:i/>
                <w:sz w:val="24"/>
              </w:rPr>
              <w:t>контрпример;</w:t>
            </w:r>
          </w:p>
          <w:p w:rsidR="009E46D2" w:rsidRDefault="00CA1E3D" w:rsidP="00BB2D8B">
            <w:pPr>
              <w:pStyle w:val="TableParagraph"/>
              <w:numPr>
                <w:ilvl w:val="0"/>
                <w:numId w:val="109"/>
              </w:numPr>
              <w:tabs>
                <w:tab w:val="left" w:pos="467"/>
              </w:tabs>
              <w:spacing w:before="6" w:line="232" w:lineRule="auto"/>
              <w:ind w:right="86"/>
              <w:jc w:val="both"/>
              <w:rPr>
                <w:i/>
                <w:sz w:val="24"/>
              </w:rPr>
            </w:pPr>
            <w:r>
              <w:rPr>
                <w:i/>
                <w:sz w:val="24"/>
              </w:rPr>
              <w:t>проверять</w:t>
            </w:r>
            <w:r>
              <w:rPr>
                <w:i/>
                <w:spacing w:val="1"/>
                <w:sz w:val="24"/>
              </w:rPr>
              <w:t xml:space="preserve"> </w:t>
            </w:r>
            <w:r>
              <w:rPr>
                <w:i/>
                <w:sz w:val="24"/>
              </w:rPr>
              <w:t>принадлежность</w:t>
            </w:r>
            <w:r>
              <w:rPr>
                <w:i/>
                <w:spacing w:val="-57"/>
                <w:sz w:val="24"/>
              </w:rPr>
              <w:t xml:space="preserve"> </w:t>
            </w:r>
            <w:r>
              <w:rPr>
                <w:i/>
                <w:sz w:val="24"/>
              </w:rPr>
              <w:t>элемента множеству;</w:t>
            </w:r>
          </w:p>
          <w:p w:rsidR="009E46D2" w:rsidRDefault="00CA1E3D" w:rsidP="00BB2D8B">
            <w:pPr>
              <w:pStyle w:val="TableParagraph"/>
              <w:numPr>
                <w:ilvl w:val="0"/>
                <w:numId w:val="109"/>
              </w:numPr>
              <w:tabs>
                <w:tab w:val="left" w:pos="467"/>
              </w:tabs>
              <w:spacing w:before="7"/>
              <w:ind w:right="84"/>
              <w:jc w:val="both"/>
              <w:rPr>
                <w:i/>
                <w:sz w:val="24"/>
              </w:rPr>
            </w:pPr>
            <w:r>
              <w:rPr>
                <w:i/>
                <w:sz w:val="24"/>
              </w:rPr>
              <w:t>находить</w:t>
            </w:r>
            <w:r>
              <w:rPr>
                <w:i/>
                <w:spacing w:val="1"/>
                <w:sz w:val="24"/>
              </w:rPr>
              <w:t xml:space="preserve"> </w:t>
            </w:r>
            <w:r>
              <w:rPr>
                <w:i/>
                <w:sz w:val="24"/>
              </w:rPr>
              <w:t>пересечение</w:t>
            </w:r>
            <w:r>
              <w:rPr>
                <w:i/>
                <w:spacing w:val="1"/>
                <w:sz w:val="24"/>
              </w:rPr>
              <w:t xml:space="preserve"> </w:t>
            </w:r>
            <w:r>
              <w:rPr>
                <w:i/>
                <w:sz w:val="24"/>
              </w:rPr>
              <w:t>и</w:t>
            </w:r>
            <w:r>
              <w:rPr>
                <w:i/>
                <w:spacing w:val="1"/>
                <w:sz w:val="24"/>
              </w:rPr>
              <w:t xml:space="preserve"> </w:t>
            </w:r>
            <w:r>
              <w:rPr>
                <w:i/>
                <w:sz w:val="24"/>
              </w:rPr>
              <w:t>объединение</w:t>
            </w:r>
            <w:r>
              <w:rPr>
                <w:i/>
                <w:spacing w:val="1"/>
                <w:sz w:val="24"/>
              </w:rPr>
              <w:t xml:space="preserve"> </w:t>
            </w:r>
            <w:r>
              <w:rPr>
                <w:i/>
                <w:sz w:val="24"/>
              </w:rPr>
              <w:t>множеств,</w:t>
            </w:r>
            <w:r>
              <w:rPr>
                <w:i/>
                <w:spacing w:val="1"/>
                <w:sz w:val="24"/>
              </w:rPr>
              <w:t xml:space="preserve"> </w:t>
            </w:r>
            <w:r>
              <w:rPr>
                <w:i/>
                <w:sz w:val="24"/>
              </w:rPr>
              <w:t>в</w:t>
            </w:r>
            <w:r>
              <w:rPr>
                <w:i/>
                <w:spacing w:val="-57"/>
                <w:sz w:val="24"/>
              </w:rPr>
              <w:t xml:space="preserve"> </w:t>
            </w:r>
            <w:r>
              <w:rPr>
                <w:i/>
                <w:sz w:val="24"/>
              </w:rPr>
              <w:t>том</w:t>
            </w:r>
            <w:r>
              <w:rPr>
                <w:i/>
                <w:spacing w:val="1"/>
                <w:sz w:val="24"/>
              </w:rPr>
              <w:t xml:space="preserve"> </w:t>
            </w:r>
            <w:r>
              <w:rPr>
                <w:i/>
                <w:sz w:val="24"/>
              </w:rPr>
              <w:t>числе</w:t>
            </w:r>
            <w:r>
              <w:rPr>
                <w:i/>
                <w:spacing w:val="1"/>
                <w:sz w:val="24"/>
              </w:rPr>
              <w:t xml:space="preserve"> </w:t>
            </w:r>
            <w:r>
              <w:rPr>
                <w:i/>
                <w:sz w:val="24"/>
              </w:rPr>
              <w:t>представленных</w:t>
            </w:r>
            <w:r>
              <w:rPr>
                <w:i/>
                <w:spacing w:val="1"/>
                <w:sz w:val="24"/>
              </w:rPr>
              <w:t xml:space="preserve"> </w:t>
            </w:r>
            <w:r>
              <w:rPr>
                <w:i/>
                <w:sz w:val="24"/>
              </w:rPr>
              <w:t>графически</w:t>
            </w:r>
            <w:r>
              <w:rPr>
                <w:i/>
                <w:spacing w:val="1"/>
                <w:sz w:val="24"/>
              </w:rPr>
              <w:t xml:space="preserve"> </w:t>
            </w:r>
            <w:r>
              <w:rPr>
                <w:i/>
                <w:sz w:val="24"/>
              </w:rPr>
              <w:t>на</w:t>
            </w:r>
            <w:r>
              <w:rPr>
                <w:i/>
                <w:spacing w:val="1"/>
                <w:sz w:val="24"/>
              </w:rPr>
              <w:t xml:space="preserve"> </w:t>
            </w:r>
            <w:r>
              <w:rPr>
                <w:i/>
                <w:sz w:val="24"/>
              </w:rPr>
              <w:t>числовой</w:t>
            </w:r>
            <w:r>
              <w:rPr>
                <w:i/>
                <w:spacing w:val="1"/>
                <w:sz w:val="24"/>
              </w:rPr>
              <w:t xml:space="preserve"> </w:t>
            </w:r>
            <w:r>
              <w:rPr>
                <w:i/>
                <w:sz w:val="24"/>
              </w:rPr>
              <w:t>прямой</w:t>
            </w:r>
            <w:r>
              <w:rPr>
                <w:i/>
                <w:spacing w:val="1"/>
                <w:sz w:val="24"/>
              </w:rPr>
              <w:t xml:space="preserve"> </w:t>
            </w:r>
            <w:r>
              <w:rPr>
                <w:i/>
                <w:sz w:val="24"/>
              </w:rPr>
              <w:t>и</w:t>
            </w:r>
            <w:r>
              <w:rPr>
                <w:i/>
                <w:spacing w:val="1"/>
                <w:sz w:val="24"/>
              </w:rPr>
              <w:t xml:space="preserve"> </w:t>
            </w:r>
            <w:r>
              <w:rPr>
                <w:i/>
                <w:sz w:val="24"/>
              </w:rPr>
              <w:t>на</w:t>
            </w:r>
            <w:r>
              <w:rPr>
                <w:i/>
                <w:spacing w:val="1"/>
                <w:sz w:val="24"/>
              </w:rPr>
              <w:t xml:space="preserve"> </w:t>
            </w:r>
            <w:r>
              <w:rPr>
                <w:i/>
                <w:sz w:val="24"/>
              </w:rPr>
              <w:t>координатной</w:t>
            </w:r>
            <w:r>
              <w:rPr>
                <w:i/>
                <w:spacing w:val="1"/>
                <w:sz w:val="24"/>
              </w:rPr>
              <w:t xml:space="preserve"> </w:t>
            </w:r>
            <w:r>
              <w:rPr>
                <w:i/>
                <w:sz w:val="24"/>
              </w:rPr>
              <w:t>плоскости;</w:t>
            </w:r>
          </w:p>
          <w:p w:rsidR="009E46D2" w:rsidRDefault="00CA1E3D" w:rsidP="00BB2D8B">
            <w:pPr>
              <w:pStyle w:val="TableParagraph"/>
              <w:numPr>
                <w:ilvl w:val="0"/>
                <w:numId w:val="109"/>
              </w:numPr>
              <w:tabs>
                <w:tab w:val="left" w:pos="467"/>
                <w:tab w:val="left" w:pos="3159"/>
              </w:tabs>
              <w:spacing w:before="2"/>
              <w:ind w:right="89"/>
              <w:jc w:val="both"/>
              <w:rPr>
                <w:i/>
                <w:sz w:val="24"/>
              </w:rPr>
            </w:pPr>
            <w:r>
              <w:rPr>
                <w:i/>
                <w:sz w:val="24"/>
              </w:rPr>
              <w:t>проводить</w:t>
            </w:r>
            <w:r>
              <w:rPr>
                <w:i/>
                <w:spacing w:val="1"/>
                <w:sz w:val="24"/>
              </w:rPr>
              <w:t xml:space="preserve"> </w:t>
            </w:r>
            <w:r>
              <w:rPr>
                <w:i/>
                <w:sz w:val="24"/>
              </w:rPr>
              <w:t>доказательные</w:t>
            </w:r>
            <w:r>
              <w:rPr>
                <w:i/>
                <w:spacing w:val="1"/>
                <w:sz w:val="24"/>
              </w:rPr>
              <w:t xml:space="preserve"> </w:t>
            </w:r>
            <w:r>
              <w:rPr>
                <w:i/>
                <w:sz w:val="24"/>
              </w:rPr>
              <w:t>рассуждения</w:t>
            </w:r>
            <w:r>
              <w:rPr>
                <w:i/>
                <w:sz w:val="24"/>
              </w:rPr>
              <w:tab/>
              <w:t>для</w:t>
            </w:r>
            <w:r>
              <w:rPr>
                <w:i/>
                <w:spacing w:val="-58"/>
                <w:sz w:val="24"/>
              </w:rPr>
              <w:t xml:space="preserve"> </w:t>
            </w:r>
            <w:r>
              <w:rPr>
                <w:i/>
                <w:sz w:val="24"/>
              </w:rPr>
              <w:t>обоснования</w:t>
            </w:r>
            <w:r>
              <w:rPr>
                <w:i/>
                <w:spacing w:val="1"/>
                <w:sz w:val="24"/>
              </w:rPr>
              <w:t xml:space="preserve"> </w:t>
            </w:r>
            <w:r>
              <w:rPr>
                <w:i/>
                <w:sz w:val="24"/>
              </w:rPr>
              <w:t>истинности</w:t>
            </w:r>
            <w:r>
              <w:rPr>
                <w:i/>
                <w:spacing w:val="1"/>
                <w:sz w:val="24"/>
              </w:rPr>
              <w:t xml:space="preserve"> </w:t>
            </w:r>
            <w:r>
              <w:rPr>
                <w:i/>
                <w:sz w:val="24"/>
              </w:rPr>
              <w:t>утверждений.</w:t>
            </w:r>
          </w:p>
          <w:p w:rsidR="009E46D2" w:rsidRDefault="009E46D2">
            <w:pPr>
              <w:pStyle w:val="TableParagraph"/>
              <w:spacing w:before="7"/>
              <w:rPr>
                <w:b/>
                <w:sz w:val="24"/>
              </w:rPr>
            </w:pPr>
          </w:p>
          <w:p w:rsidR="009E46D2" w:rsidRDefault="00CA1E3D">
            <w:pPr>
              <w:pStyle w:val="TableParagraph"/>
              <w:spacing w:line="242" w:lineRule="auto"/>
              <w:ind w:left="466" w:right="79" w:hanging="356"/>
              <w:jc w:val="both"/>
              <w:rPr>
                <w:i/>
                <w:sz w:val="24"/>
              </w:rPr>
            </w:pPr>
            <w:r>
              <w:rPr>
                <w:i/>
                <w:sz w:val="24"/>
              </w:rPr>
              <w:t>В</w:t>
            </w:r>
            <w:r>
              <w:rPr>
                <w:i/>
                <w:spacing w:val="1"/>
                <w:sz w:val="24"/>
              </w:rPr>
              <w:t xml:space="preserve"> </w:t>
            </w:r>
            <w:r>
              <w:rPr>
                <w:i/>
                <w:sz w:val="24"/>
              </w:rPr>
              <w:t>повседневной</w:t>
            </w:r>
            <w:r>
              <w:rPr>
                <w:i/>
                <w:spacing w:val="1"/>
                <w:sz w:val="24"/>
              </w:rPr>
              <w:t xml:space="preserve"> </w:t>
            </w:r>
            <w:r>
              <w:rPr>
                <w:i/>
                <w:sz w:val="24"/>
              </w:rPr>
              <w:t>жизни</w:t>
            </w:r>
            <w:r>
              <w:rPr>
                <w:i/>
                <w:spacing w:val="1"/>
                <w:sz w:val="24"/>
              </w:rPr>
              <w:t xml:space="preserve"> </w:t>
            </w:r>
            <w:r>
              <w:rPr>
                <w:i/>
                <w:sz w:val="24"/>
              </w:rPr>
              <w:t>и</w:t>
            </w:r>
            <w:r>
              <w:rPr>
                <w:i/>
                <w:spacing w:val="1"/>
                <w:sz w:val="24"/>
              </w:rPr>
              <w:t xml:space="preserve"> </w:t>
            </w:r>
            <w:r>
              <w:rPr>
                <w:i/>
                <w:sz w:val="24"/>
              </w:rPr>
              <w:t>при</w:t>
            </w:r>
            <w:r>
              <w:rPr>
                <w:i/>
                <w:spacing w:val="-57"/>
                <w:sz w:val="24"/>
              </w:rPr>
              <w:t xml:space="preserve"> </w:t>
            </w:r>
            <w:r>
              <w:rPr>
                <w:i/>
                <w:sz w:val="24"/>
              </w:rPr>
              <w:t>изучении</w:t>
            </w:r>
            <w:r>
              <w:rPr>
                <w:i/>
                <w:spacing w:val="1"/>
                <w:sz w:val="24"/>
              </w:rPr>
              <w:t xml:space="preserve"> </w:t>
            </w:r>
            <w:r>
              <w:rPr>
                <w:i/>
                <w:sz w:val="24"/>
              </w:rPr>
              <w:t>других</w:t>
            </w:r>
            <w:r>
              <w:rPr>
                <w:i/>
                <w:spacing w:val="-6"/>
                <w:sz w:val="24"/>
              </w:rPr>
              <w:t xml:space="preserve"> </w:t>
            </w:r>
            <w:r>
              <w:rPr>
                <w:i/>
                <w:sz w:val="24"/>
              </w:rPr>
              <w:t>предметов:</w:t>
            </w:r>
          </w:p>
          <w:p w:rsidR="009E46D2" w:rsidRDefault="00CA1E3D" w:rsidP="00BB2D8B">
            <w:pPr>
              <w:pStyle w:val="TableParagraph"/>
              <w:numPr>
                <w:ilvl w:val="0"/>
                <w:numId w:val="109"/>
              </w:numPr>
              <w:tabs>
                <w:tab w:val="left" w:pos="467"/>
                <w:tab w:val="left" w:pos="2564"/>
              </w:tabs>
              <w:spacing w:line="286" w:lineRule="exact"/>
              <w:ind w:hanging="357"/>
              <w:jc w:val="both"/>
              <w:rPr>
                <w:i/>
                <w:sz w:val="24"/>
              </w:rPr>
            </w:pPr>
            <w:r>
              <w:rPr>
                <w:i/>
                <w:sz w:val="24"/>
              </w:rPr>
              <w:t>использовать</w:t>
            </w:r>
            <w:r>
              <w:rPr>
                <w:i/>
                <w:sz w:val="24"/>
              </w:rPr>
              <w:tab/>
              <w:t>числовые</w:t>
            </w:r>
          </w:p>
          <w:p w:rsidR="009E46D2" w:rsidRDefault="00CA1E3D">
            <w:pPr>
              <w:pStyle w:val="TableParagraph"/>
              <w:tabs>
                <w:tab w:val="left" w:pos="3265"/>
              </w:tabs>
              <w:spacing w:before="7" w:line="275" w:lineRule="exact"/>
              <w:ind w:left="466"/>
              <w:jc w:val="both"/>
              <w:rPr>
                <w:i/>
                <w:sz w:val="24"/>
              </w:rPr>
            </w:pPr>
            <w:r>
              <w:rPr>
                <w:i/>
                <w:sz w:val="24"/>
              </w:rPr>
              <w:t>множества</w:t>
            </w:r>
            <w:r>
              <w:rPr>
                <w:i/>
                <w:sz w:val="24"/>
              </w:rPr>
              <w:tab/>
            </w:r>
            <w:proofErr w:type="gramStart"/>
            <w:r>
              <w:rPr>
                <w:i/>
                <w:sz w:val="24"/>
              </w:rPr>
              <w:t>на</w:t>
            </w:r>
            <w:proofErr w:type="gramEnd"/>
          </w:p>
          <w:p w:rsidR="009E46D2" w:rsidRDefault="00CA1E3D">
            <w:pPr>
              <w:pStyle w:val="TableParagraph"/>
              <w:ind w:left="466" w:right="92"/>
              <w:jc w:val="both"/>
              <w:rPr>
                <w:i/>
                <w:sz w:val="24"/>
              </w:rPr>
            </w:pPr>
            <w:proofErr w:type="gramStart"/>
            <w:r>
              <w:rPr>
                <w:i/>
                <w:sz w:val="24"/>
              </w:rPr>
              <w:t>координатной</w:t>
            </w:r>
            <w:r>
              <w:rPr>
                <w:i/>
                <w:spacing w:val="1"/>
                <w:sz w:val="24"/>
              </w:rPr>
              <w:t xml:space="preserve"> </w:t>
            </w:r>
            <w:r>
              <w:rPr>
                <w:i/>
                <w:sz w:val="24"/>
              </w:rPr>
              <w:t>прямой</w:t>
            </w:r>
            <w:r>
              <w:rPr>
                <w:i/>
                <w:spacing w:val="1"/>
                <w:sz w:val="24"/>
              </w:rPr>
              <w:t xml:space="preserve"> </w:t>
            </w:r>
            <w:r>
              <w:rPr>
                <w:i/>
                <w:sz w:val="24"/>
              </w:rPr>
              <w:t>и</w:t>
            </w:r>
            <w:r>
              <w:rPr>
                <w:i/>
                <w:spacing w:val="1"/>
                <w:sz w:val="24"/>
              </w:rPr>
              <w:t xml:space="preserve"> </w:t>
            </w:r>
            <w:r>
              <w:rPr>
                <w:i/>
                <w:sz w:val="24"/>
              </w:rPr>
              <w:t>на</w:t>
            </w:r>
            <w:r>
              <w:rPr>
                <w:i/>
                <w:spacing w:val="1"/>
                <w:sz w:val="24"/>
              </w:rPr>
              <w:t xml:space="preserve"> </w:t>
            </w:r>
            <w:r>
              <w:rPr>
                <w:i/>
                <w:sz w:val="24"/>
              </w:rPr>
              <w:t>координатной плоскости для</w:t>
            </w:r>
            <w:r>
              <w:rPr>
                <w:i/>
                <w:spacing w:val="-57"/>
                <w:sz w:val="24"/>
              </w:rPr>
              <w:t xml:space="preserve"> </w:t>
            </w:r>
            <w:r>
              <w:rPr>
                <w:i/>
                <w:sz w:val="24"/>
              </w:rPr>
              <w:t>описания реальных процессов</w:t>
            </w:r>
            <w:r>
              <w:rPr>
                <w:i/>
                <w:spacing w:val="-57"/>
                <w:sz w:val="24"/>
              </w:rPr>
              <w:t xml:space="preserve"> </w:t>
            </w:r>
            <w:r>
              <w:rPr>
                <w:i/>
                <w:sz w:val="24"/>
              </w:rPr>
              <w:t>и</w:t>
            </w:r>
            <w:r>
              <w:rPr>
                <w:i/>
                <w:spacing w:val="1"/>
                <w:sz w:val="24"/>
              </w:rPr>
              <w:t xml:space="preserve"> </w:t>
            </w:r>
            <w:r>
              <w:rPr>
                <w:i/>
                <w:sz w:val="24"/>
              </w:rPr>
              <w:t>явлений;</w:t>
            </w:r>
            <w:proofErr w:type="gramEnd"/>
          </w:p>
          <w:p w:rsidR="009E46D2" w:rsidRDefault="00CA1E3D" w:rsidP="00BB2D8B">
            <w:pPr>
              <w:pStyle w:val="TableParagraph"/>
              <w:numPr>
                <w:ilvl w:val="0"/>
                <w:numId w:val="109"/>
              </w:numPr>
              <w:tabs>
                <w:tab w:val="left" w:pos="467"/>
              </w:tabs>
              <w:spacing w:before="6" w:line="274" w:lineRule="exact"/>
              <w:ind w:right="89"/>
              <w:jc w:val="both"/>
              <w:rPr>
                <w:i/>
                <w:sz w:val="24"/>
              </w:rPr>
            </w:pPr>
            <w:r>
              <w:rPr>
                <w:i/>
                <w:sz w:val="24"/>
              </w:rPr>
              <w:t>проводить</w:t>
            </w:r>
            <w:r>
              <w:rPr>
                <w:i/>
                <w:spacing w:val="1"/>
                <w:sz w:val="24"/>
              </w:rPr>
              <w:t xml:space="preserve"> </w:t>
            </w:r>
            <w:r>
              <w:rPr>
                <w:i/>
                <w:sz w:val="24"/>
              </w:rPr>
              <w:t>доказательные</w:t>
            </w:r>
            <w:r>
              <w:rPr>
                <w:i/>
                <w:spacing w:val="1"/>
                <w:sz w:val="24"/>
              </w:rPr>
              <w:t xml:space="preserve"> </w:t>
            </w:r>
            <w:r>
              <w:rPr>
                <w:i/>
                <w:sz w:val="24"/>
              </w:rPr>
              <w:t>рассуждения</w:t>
            </w:r>
            <w:r>
              <w:rPr>
                <w:i/>
                <w:spacing w:val="51"/>
                <w:sz w:val="24"/>
              </w:rPr>
              <w:t xml:space="preserve"> </w:t>
            </w:r>
            <w:r>
              <w:rPr>
                <w:i/>
                <w:sz w:val="24"/>
              </w:rPr>
              <w:t>в</w:t>
            </w:r>
            <w:r>
              <w:rPr>
                <w:i/>
                <w:spacing w:val="54"/>
                <w:sz w:val="24"/>
              </w:rPr>
              <w:t xml:space="preserve"> </w:t>
            </w:r>
            <w:r>
              <w:rPr>
                <w:i/>
                <w:sz w:val="24"/>
              </w:rPr>
              <w:t>ситуациях</w:t>
            </w:r>
          </w:p>
        </w:tc>
        <w:tc>
          <w:tcPr>
            <w:tcW w:w="3289" w:type="dxa"/>
            <w:tcBorders>
              <w:right w:val="single" w:sz="6" w:space="0" w:color="000000"/>
            </w:tcBorders>
          </w:tcPr>
          <w:p w:rsidR="009E46D2" w:rsidRDefault="00CA1E3D">
            <w:pPr>
              <w:pStyle w:val="TableParagraph"/>
              <w:tabs>
                <w:tab w:val="left" w:pos="1743"/>
                <w:tab w:val="left" w:pos="1901"/>
              </w:tabs>
              <w:ind w:left="470" w:right="79"/>
              <w:jc w:val="both"/>
              <w:rPr>
                <w:sz w:val="24"/>
              </w:rPr>
            </w:pPr>
            <w:r>
              <w:rPr>
                <w:sz w:val="24"/>
              </w:rPr>
              <w:t>точкой,</w:t>
            </w:r>
            <w:r>
              <w:rPr>
                <w:sz w:val="24"/>
              </w:rPr>
              <w:tab/>
            </w:r>
            <w:r>
              <w:rPr>
                <w:sz w:val="24"/>
              </w:rPr>
              <w:tab/>
              <w:t>графическое</w:t>
            </w:r>
            <w:r>
              <w:rPr>
                <w:spacing w:val="-58"/>
                <w:sz w:val="24"/>
              </w:rPr>
              <w:t xml:space="preserve"> </w:t>
            </w:r>
            <w:r>
              <w:rPr>
                <w:sz w:val="24"/>
              </w:rPr>
              <w:t>представление</w:t>
            </w:r>
            <w:r>
              <w:rPr>
                <w:spacing w:val="1"/>
                <w:sz w:val="24"/>
              </w:rPr>
              <w:t xml:space="preserve"> </w:t>
            </w:r>
            <w:r>
              <w:rPr>
                <w:sz w:val="24"/>
              </w:rPr>
              <w:t>множеств</w:t>
            </w:r>
            <w:r>
              <w:rPr>
                <w:spacing w:val="-57"/>
                <w:sz w:val="24"/>
              </w:rPr>
              <w:t xml:space="preserve"> </w:t>
            </w:r>
            <w:r>
              <w:rPr>
                <w:sz w:val="24"/>
              </w:rPr>
              <w:t>на</w:t>
            </w:r>
            <w:r>
              <w:rPr>
                <w:sz w:val="24"/>
              </w:rPr>
              <w:tab/>
              <w:t>координатной</w:t>
            </w:r>
            <w:r>
              <w:rPr>
                <w:spacing w:val="-58"/>
                <w:sz w:val="24"/>
              </w:rPr>
              <w:t xml:space="preserve"> </w:t>
            </w:r>
            <w:r>
              <w:rPr>
                <w:sz w:val="24"/>
              </w:rPr>
              <w:t>плоскости;</w:t>
            </w:r>
          </w:p>
          <w:p w:rsidR="009E46D2" w:rsidRDefault="00CA1E3D" w:rsidP="00BB2D8B">
            <w:pPr>
              <w:pStyle w:val="TableParagraph"/>
              <w:numPr>
                <w:ilvl w:val="0"/>
                <w:numId w:val="108"/>
              </w:numPr>
              <w:tabs>
                <w:tab w:val="left" w:pos="470"/>
                <w:tab w:val="left" w:pos="471"/>
                <w:tab w:val="left" w:pos="2084"/>
                <w:tab w:val="left" w:pos="3063"/>
              </w:tabs>
              <w:ind w:right="81"/>
              <w:rPr>
                <w:sz w:val="24"/>
              </w:rPr>
            </w:pPr>
            <w:r>
              <w:rPr>
                <w:sz w:val="24"/>
              </w:rPr>
              <w:t>задавать</w:t>
            </w:r>
            <w:r>
              <w:rPr>
                <w:sz w:val="24"/>
              </w:rPr>
              <w:tab/>
              <w:t>множества</w:t>
            </w:r>
            <w:r>
              <w:rPr>
                <w:spacing w:val="-57"/>
                <w:sz w:val="24"/>
              </w:rPr>
              <w:t xml:space="preserve"> </w:t>
            </w:r>
            <w:r>
              <w:rPr>
                <w:sz w:val="24"/>
              </w:rPr>
              <w:t>перечислением</w:t>
            </w:r>
            <w:r>
              <w:rPr>
                <w:sz w:val="24"/>
              </w:rPr>
              <w:tab/>
            </w:r>
            <w:r>
              <w:rPr>
                <w:sz w:val="24"/>
              </w:rPr>
              <w:tab/>
            </w:r>
            <w:r>
              <w:rPr>
                <w:spacing w:val="-3"/>
                <w:sz w:val="24"/>
              </w:rPr>
              <w:t>и</w:t>
            </w:r>
            <w:r>
              <w:rPr>
                <w:spacing w:val="-57"/>
                <w:sz w:val="24"/>
              </w:rPr>
              <w:t xml:space="preserve"> </w:t>
            </w:r>
            <w:r>
              <w:rPr>
                <w:sz w:val="24"/>
              </w:rPr>
              <w:t>характеристическим</w:t>
            </w:r>
            <w:r>
              <w:rPr>
                <w:spacing w:val="1"/>
                <w:sz w:val="24"/>
              </w:rPr>
              <w:t xml:space="preserve"> </w:t>
            </w:r>
            <w:r>
              <w:rPr>
                <w:sz w:val="24"/>
              </w:rPr>
              <w:t>свойством;</w:t>
            </w:r>
          </w:p>
          <w:p w:rsidR="009E46D2" w:rsidRDefault="00CA1E3D" w:rsidP="00BB2D8B">
            <w:pPr>
              <w:pStyle w:val="TableParagraph"/>
              <w:numPr>
                <w:ilvl w:val="0"/>
                <w:numId w:val="108"/>
              </w:numPr>
              <w:tabs>
                <w:tab w:val="left" w:pos="470"/>
                <w:tab w:val="left" w:pos="471"/>
                <w:tab w:val="left" w:pos="1536"/>
                <w:tab w:val="left" w:pos="1805"/>
                <w:tab w:val="left" w:pos="2012"/>
                <w:tab w:val="left" w:pos="2112"/>
                <w:tab w:val="left" w:pos="2434"/>
              </w:tabs>
              <w:ind w:right="86"/>
              <w:rPr>
                <w:sz w:val="24"/>
              </w:rPr>
            </w:pPr>
            <w:r>
              <w:rPr>
                <w:sz w:val="24"/>
              </w:rPr>
              <w:t>оперировать</w:t>
            </w:r>
            <w:r>
              <w:rPr>
                <w:sz w:val="24"/>
              </w:rPr>
              <w:tab/>
            </w:r>
            <w:r>
              <w:rPr>
                <w:sz w:val="24"/>
              </w:rPr>
              <w:tab/>
            </w:r>
            <w:r>
              <w:rPr>
                <w:spacing w:val="-1"/>
                <w:sz w:val="24"/>
              </w:rPr>
              <w:t>понятиями:</w:t>
            </w:r>
            <w:r>
              <w:rPr>
                <w:spacing w:val="-57"/>
                <w:sz w:val="24"/>
              </w:rPr>
              <w:t xml:space="preserve"> </w:t>
            </w:r>
            <w:r>
              <w:rPr>
                <w:sz w:val="24"/>
              </w:rPr>
              <w:t>утверждение,</w:t>
            </w:r>
            <w:r>
              <w:rPr>
                <w:sz w:val="24"/>
              </w:rPr>
              <w:tab/>
            </w:r>
            <w:r>
              <w:rPr>
                <w:sz w:val="24"/>
              </w:rPr>
              <w:tab/>
              <w:t>отрицание</w:t>
            </w:r>
            <w:r>
              <w:rPr>
                <w:spacing w:val="-57"/>
                <w:sz w:val="24"/>
              </w:rPr>
              <w:t xml:space="preserve"> </w:t>
            </w:r>
            <w:r>
              <w:rPr>
                <w:sz w:val="24"/>
              </w:rPr>
              <w:t>утверждения,</w:t>
            </w:r>
            <w:r>
              <w:rPr>
                <w:spacing w:val="44"/>
                <w:sz w:val="24"/>
              </w:rPr>
              <w:t xml:space="preserve"> </w:t>
            </w:r>
            <w:r>
              <w:rPr>
                <w:sz w:val="24"/>
              </w:rPr>
              <w:t>истинные</w:t>
            </w:r>
            <w:r>
              <w:rPr>
                <w:spacing w:val="31"/>
                <w:sz w:val="24"/>
              </w:rPr>
              <w:t xml:space="preserve"> </w:t>
            </w:r>
            <w:r>
              <w:rPr>
                <w:sz w:val="24"/>
              </w:rPr>
              <w:t>и</w:t>
            </w:r>
            <w:r>
              <w:rPr>
                <w:spacing w:val="-57"/>
                <w:sz w:val="24"/>
              </w:rPr>
              <w:t xml:space="preserve"> </w:t>
            </w:r>
            <w:r>
              <w:rPr>
                <w:sz w:val="24"/>
              </w:rPr>
              <w:t>ложные</w:t>
            </w:r>
            <w:r>
              <w:rPr>
                <w:sz w:val="24"/>
              </w:rPr>
              <w:tab/>
            </w:r>
            <w:r>
              <w:rPr>
                <w:sz w:val="24"/>
              </w:rPr>
              <w:tab/>
            </w:r>
            <w:r>
              <w:rPr>
                <w:spacing w:val="-1"/>
                <w:sz w:val="24"/>
              </w:rPr>
              <w:t>утверждения,</w:t>
            </w:r>
            <w:r>
              <w:rPr>
                <w:spacing w:val="-57"/>
                <w:sz w:val="24"/>
              </w:rPr>
              <w:t xml:space="preserve"> </w:t>
            </w:r>
            <w:r>
              <w:rPr>
                <w:sz w:val="24"/>
              </w:rPr>
              <w:t>причина,</w:t>
            </w:r>
            <w:r>
              <w:rPr>
                <w:sz w:val="24"/>
              </w:rPr>
              <w:tab/>
            </w:r>
            <w:r>
              <w:rPr>
                <w:sz w:val="24"/>
              </w:rPr>
              <w:tab/>
            </w:r>
            <w:r>
              <w:rPr>
                <w:sz w:val="24"/>
              </w:rPr>
              <w:tab/>
            </w:r>
            <w:r>
              <w:rPr>
                <w:sz w:val="24"/>
              </w:rPr>
              <w:tab/>
            </w:r>
            <w:r>
              <w:rPr>
                <w:spacing w:val="-1"/>
                <w:sz w:val="24"/>
              </w:rPr>
              <w:t>следствие,</w:t>
            </w:r>
            <w:r>
              <w:rPr>
                <w:spacing w:val="-57"/>
                <w:sz w:val="24"/>
              </w:rPr>
              <w:t xml:space="preserve"> </w:t>
            </w:r>
            <w:r>
              <w:rPr>
                <w:sz w:val="24"/>
              </w:rPr>
              <w:t>частный</w:t>
            </w:r>
            <w:r>
              <w:rPr>
                <w:sz w:val="24"/>
              </w:rPr>
              <w:tab/>
              <w:t>случай</w:t>
            </w:r>
            <w:r>
              <w:rPr>
                <w:sz w:val="24"/>
              </w:rPr>
              <w:tab/>
            </w:r>
            <w:r>
              <w:rPr>
                <w:spacing w:val="-1"/>
                <w:sz w:val="24"/>
              </w:rPr>
              <w:t>общего</w:t>
            </w:r>
            <w:r>
              <w:rPr>
                <w:spacing w:val="-57"/>
                <w:sz w:val="24"/>
              </w:rPr>
              <w:t xml:space="preserve"> </w:t>
            </w:r>
            <w:r>
              <w:rPr>
                <w:sz w:val="24"/>
              </w:rPr>
              <w:t>утверждения,</w:t>
            </w:r>
            <w:r>
              <w:rPr>
                <w:spacing w:val="1"/>
                <w:sz w:val="24"/>
              </w:rPr>
              <w:t xml:space="preserve"> </w:t>
            </w:r>
            <w:r>
              <w:rPr>
                <w:sz w:val="24"/>
              </w:rPr>
              <w:t>контрпример;</w:t>
            </w:r>
          </w:p>
          <w:p w:rsidR="009E46D2" w:rsidRDefault="00CA1E3D" w:rsidP="00BB2D8B">
            <w:pPr>
              <w:pStyle w:val="TableParagraph"/>
              <w:numPr>
                <w:ilvl w:val="0"/>
                <w:numId w:val="108"/>
              </w:numPr>
              <w:tabs>
                <w:tab w:val="left" w:pos="470"/>
                <w:tab w:val="left" w:pos="471"/>
              </w:tabs>
              <w:spacing w:line="235" w:lineRule="auto"/>
              <w:ind w:right="91"/>
              <w:rPr>
                <w:sz w:val="24"/>
              </w:rPr>
            </w:pPr>
            <w:r>
              <w:rPr>
                <w:sz w:val="24"/>
              </w:rPr>
              <w:t>проверять</w:t>
            </w:r>
            <w:r>
              <w:rPr>
                <w:spacing w:val="1"/>
                <w:sz w:val="24"/>
              </w:rPr>
              <w:t xml:space="preserve"> </w:t>
            </w:r>
            <w:r>
              <w:rPr>
                <w:sz w:val="24"/>
              </w:rPr>
              <w:t>принадлежность</w:t>
            </w:r>
            <w:r>
              <w:rPr>
                <w:spacing w:val="21"/>
                <w:sz w:val="24"/>
              </w:rPr>
              <w:t xml:space="preserve"> </w:t>
            </w:r>
            <w:r>
              <w:rPr>
                <w:sz w:val="24"/>
              </w:rPr>
              <w:t>элемента</w:t>
            </w:r>
            <w:r>
              <w:rPr>
                <w:spacing w:val="-57"/>
                <w:sz w:val="24"/>
              </w:rPr>
              <w:t xml:space="preserve"> </w:t>
            </w:r>
            <w:r>
              <w:rPr>
                <w:sz w:val="24"/>
              </w:rPr>
              <w:t>множеству;</w:t>
            </w:r>
          </w:p>
          <w:p w:rsidR="009E46D2" w:rsidRDefault="00CA1E3D" w:rsidP="00BB2D8B">
            <w:pPr>
              <w:pStyle w:val="TableParagraph"/>
              <w:numPr>
                <w:ilvl w:val="0"/>
                <w:numId w:val="108"/>
              </w:numPr>
              <w:tabs>
                <w:tab w:val="left" w:pos="471"/>
                <w:tab w:val="left" w:pos="2607"/>
              </w:tabs>
              <w:spacing w:before="7" w:line="237" w:lineRule="auto"/>
              <w:ind w:right="77"/>
              <w:jc w:val="both"/>
              <w:rPr>
                <w:sz w:val="24"/>
              </w:rPr>
            </w:pPr>
            <w:r>
              <w:rPr>
                <w:sz w:val="24"/>
              </w:rPr>
              <w:t>находить</w:t>
            </w:r>
            <w:r>
              <w:rPr>
                <w:spacing w:val="1"/>
                <w:sz w:val="24"/>
              </w:rPr>
              <w:t xml:space="preserve"> </w:t>
            </w:r>
            <w:r>
              <w:rPr>
                <w:sz w:val="24"/>
              </w:rPr>
              <w:t>пересечение</w:t>
            </w:r>
            <w:r>
              <w:rPr>
                <w:spacing w:val="1"/>
                <w:sz w:val="24"/>
              </w:rPr>
              <w:t xml:space="preserve"> </w:t>
            </w:r>
            <w:r>
              <w:rPr>
                <w:sz w:val="24"/>
              </w:rPr>
              <w:t>и</w:t>
            </w:r>
            <w:r>
              <w:rPr>
                <w:spacing w:val="-57"/>
                <w:sz w:val="24"/>
              </w:rPr>
              <w:t xml:space="preserve"> </w:t>
            </w:r>
            <w:r>
              <w:rPr>
                <w:sz w:val="24"/>
              </w:rPr>
              <w:t>объединение множеств, в</w:t>
            </w:r>
            <w:r>
              <w:rPr>
                <w:spacing w:val="1"/>
                <w:sz w:val="24"/>
              </w:rPr>
              <w:t xml:space="preserve"> </w:t>
            </w:r>
            <w:r>
              <w:rPr>
                <w:sz w:val="24"/>
              </w:rPr>
              <w:t>том</w:t>
            </w:r>
            <w:r>
              <w:rPr>
                <w:sz w:val="24"/>
              </w:rPr>
              <w:tab/>
              <w:t>числе</w:t>
            </w:r>
          </w:p>
          <w:p w:rsidR="009E46D2" w:rsidRDefault="00CA1E3D">
            <w:pPr>
              <w:pStyle w:val="TableParagraph"/>
              <w:tabs>
                <w:tab w:val="left" w:pos="2031"/>
                <w:tab w:val="left" w:pos="2952"/>
              </w:tabs>
              <w:spacing w:before="4"/>
              <w:ind w:left="470" w:right="84"/>
              <w:rPr>
                <w:sz w:val="24"/>
              </w:rPr>
            </w:pPr>
            <w:proofErr w:type="gramStart"/>
            <w:r>
              <w:rPr>
                <w:sz w:val="24"/>
              </w:rPr>
              <w:t>представленных</w:t>
            </w:r>
            <w:proofErr w:type="gramEnd"/>
            <w:r>
              <w:rPr>
                <w:spacing w:val="1"/>
                <w:sz w:val="24"/>
              </w:rPr>
              <w:t xml:space="preserve"> </w:t>
            </w:r>
            <w:r>
              <w:rPr>
                <w:sz w:val="24"/>
              </w:rPr>
              <w:t>графически</w:t>
            </w:r>
            <w:r>
              <w:rPr>
                <w:spacing w:val="1"/>
                <w:sz w:val="24"/>
              </w:rPr>
              <w:t xml:space="preserve"> </w:t>
            </w:r>
            <w:r>
              <w:rPr>
                <w:sz w:val="24"/>
              </w:rPr>
              <w:t>на</w:t>
            </w:r>
            <w:r>
              <w:rPr>
                <w:spacing w:val="1"/>
                <w:sz w:val="24"/>
              </w:rPr>
              <w:t xml:space="preserve"> </w:t>
            </w:r>
            <w:r>
              <w:rPr>
                <w:sz w:val="24"/>
              </w:rPr>
              <w:t>числовой</w:t>
            </w:r>
            <w:r>
              <w:rPr>
                <w:spacing w:val="1"/>
                <w:sz w:val="24"/>
              </w:rPr>
              <w:t xml:space="preserve"> </w:t>
            </w:r>
            <w:r>
              <w:rPr>
                <w:sz w:val="24"/>
              </w:rPr>
              <w:t>прямой</w:t>
            </w:r>
            <w:r>
              <w:rPr>
                <w:sz w:val="24"/>
              </w:rPr>
              <w:tab/>
              <w:t>и</w:t>
            </w:r>
            <w:r>
              <w:rPr>
                <w:sz w:val="24"/>
              </w:rPr>
              <w:tab/>
            </w:r>
            <w:r>
              <w:rPr>
                <w:spacing w:val="-1"/>
                <w:sz w:val="24"/>
              </w:rPr>
              <w:t>на</w:t>
            </w:r>
            <w:r>
              <w:rPr>
                <w:spacing w:val="-57"/>
                <w:sz w:val="24"/>
              </w:rPr>
              <w:t xml:space="preserve"> </w:t>
            </w:r>
            <w:r>
              <w:rPr>
                <w:sz w:val="24"/>
              </w:rPr>
              <w:t>координатной</w:t>
            </w:r>
            <w:r>
              <w:rPr>
                <w:spacing w:val="-7"/>
                <w:sz w:val="24"/>
              </w:rPr>
              <w:t xml:space="preserve"> </w:t>
            </w:r>
            <w:r>
              <w:rPr>
                <w:sz w:val="24"/>
              </w:rPr>
              <w:t>плоскости;</w:t>
            </w:r>
          </w:p>
          <w:p w:rsidR="009E46D2" w:rsidRDefault="00CA1E3D" w:rsidP="00BB2D8B">
            <w:pPr>
              <w:pStyle w:val="TableParagraph"/>
              <w:numPr>
                <w:ilvl w:val="0"/>
                <w:numId w:val="108"/>
              </w:numPr>
              <w:tabs>
                <w:tab w:val="left" w:pos="471"/>
                <w:tab w:val="left" w:pos="2832"/>
              </w:tabs>
              <w:spacing w:before="2"/>
              <w:ind w:right="77"/>
              <w:jc w:val="both"/>
              <w:rPr>
                <w:sz w:val="24"/>
              </w:rPr>
            </w:pPr>
            <w:r>
              <w:rPr>
                <w:sz w:val="24"/>
              </w:rPr>
              <w:t>проводить</w:t>
            </w:r>
            <w:r>
              <w:rPr>
                <w:spacing w:val="1"/>
                <w:sz w:val="24"/>
              </w:rPr>
              <w:t xml:space="preserve"> </w:t>
            </w:r>
            <w:r>
              <w:rPr>
                <w:sz w:val="24"/>
              </w:rPr>
              <w:t>доказательные</w:t>
            </w:r>
            <w:r>
              <w:rPr>
                <w:spacing w:val="-57"/>
                <w:sz w:val="24"/>
              </w:rPr>
              <w:t xml:space="preserve"> </w:t>
            </w:r>
            <w:r>
              <w:rPr>
                <w:sz w:val="24"/>
              </w:rPr>
              <w:t>рассуждения</w:t>
            </w:r>
            <w:r>
              <w:rPr>
                <w:sz w:val="24"/>
              </w:rPr>
              <w:tab/>
              <w:t>для</w:t>
            </w:r>
            <w:r>
              <w:rPr>
                <w:spacing w:val="-58"/>
                <w:sz w:val="24"/>
              </w:rPr>
              <w:t xml:space="preserve"> </w:t>
            </w:r>
            <w:r>
              <w:rPr>
                <w:sz w:val="24"/>
              </w:rPr>
              <w:t>обоснования</w:t>
            </w:r>
            <w:r>
              <w:rPr>
                <w:spacing w:val="1"/>
                <w:sz w:val="24"/>
              </w:rPr>
              <w:t xml:space="preserve"> </w:t>
            </w:r>
            <w:r>
              <w:rPr>
                <w:sz w:val="24"/>
              </w:rPr>
              <w:t>истинности</w:t>
            </w:r>
            <w:r>
              <w:rPr>
                <w:spacing w:val="1"/>
                <w:sz w:val="24"/>
              </w:rPr>
              <w:t xml:space="preserve"> </w:t>
            </w:r>
            <w:r>
              <w:rPr>
                <w:sz w:val="24"/>
              </w:rPr>
              <w:t>утверждений.</w:t>
            </w:r>
          </w:p>
          <w:p w:rsidR="009E46D2" w:rsidRDefault="00CA1E3D">
            <w:pPr>
              <w:pStyle w:val="TableParagraph"/>
              <w:spacing w:line="276" w:lineRule="exact"/>
              <w:ind w:left="115"/>
              <w:jc w:val="both"/>
              <w:rPr>
                <w:i/>
                <w:sz w:val="24"/>
              </w:rPr>
            </w:pPr>
            <w:r>
              <w:rPr>
                <w:i/>
                <w:sz w:val="24"/>
              </w:rPr>
              <w:t>В</w:t>
            </w:r>
            <w:r>
              <w:rPr>
                <w:i/>
                <w:spacing w:val="45"/>
                <w:sz w:val="24"/>
              </w:rPr>
              <w:t xml:space="preserve"> </w:t>
            </w:r>
            <w:r>
              <w:rPr>
                <w:i/>
                <w:sz w:val="24"/>
              </w:rPr>
              <w:t>повседневной</w:t>
            </w:r>
            <w:r>
              <w:rPr>
                <w:i/>
                <w:spacing w:val="40"/>
                <w:sz w:val="24"/>
              </w:rPr>
              <w:t xml:space="preserve"> </w:t>
            </w:r>
            <w:r>
              <w:rPr>
                <w:i/>
                <w:sz w:val="24"/>
              </w:rPr>
              <w:t>жизни</w:t>
            </w:r>
            <w:r>
              <w:rPr>
                <w:i/>
                <w:spacing w:val="34"/>
                <w:sz w:val="24"/>
              </w:rPr>
              <w:t xml:space="preserve"> </w:t>
            </w:r>
            <w:r>
              <w:rPr>
                <w:i/>
                <w:sz w:val="24"/>
              </w:rPr>
              <w:t>и</w:t>
            </w:r>
            <w:r>
              <w:rPr>
                <w:i/>
                <w:spacing w:val="38"/>
                <w:sz w:val="24"/>
              </w:rPr>
              <w:t xml:space="preserve"> </w:t>
            </w:r>
            <w:proofErr w:type="gramStart"/>
            <w:r>
              <w:rPr>
                <w:i/>
                <w:sz w:val="24"/>
              </w:rPr>
              <w:t>при</w:t>
            </w:r>
            <w:proofErr w:type="gramEnd"/>
          </w:p>
        </w:tc>
        <w:tc>
          <w:tcPr>
            <w:tcW w:w="3289" w:type="dxa"/>
            <w:tcBorders>
              <w:left w:val="single" w:sz="6" w:space="0" w:color="000000"/>
            </w:tcBorders>
          </w:tcPr>
          <w:p w:rsidR="009E46D2" w:rsidRDefault="00CA1E3D">
            <w:pPr>
              <w:pStyle w:val="TableParagraph"/>
              <w:tabs>
                <w:tab w:val="left" w:pos="2369"/>
                <w:tab w:val="left" w:pos="2513"/>
                <w:tab w:val="left" w:pos="2825"/>
                <w:tab w:val="left" w:pos="3065"/>
              </w:tabs>
              <w:ind w:left="468" w:right="87" w:hanging="356"/>
              <w:rPr>
                <w:i/>
                <w:sz w:val="24"/>
              </w:rPr>
            </w:pPr>
            <w:r>
              <w:rPr>
                <w:i/>
                <w:sz w:val="24"/>
              </w:rPr>
              <w:t>применять</w:t>
            </w:r>
            <w:r>
              <w:rPr>
                <w:i/>
                <w:sz w:val="24"/>
              </w:rPr>
              <w:tab/>
            </w:r>
            <w:r>
              <w:rPr>
                <w:i/>
                <w:sz w:val="24"/>
              </w:rPr>
              <w:tab/>
            </w:r>
            <w:r>
              <w:rPr>
                <w:i/>
                <w:spacing w:val="-1"/>
                <w:sz w:val="24"/>
              </w:rPr>
              <w:t>метод</w:t>
            </w:r>
            <w:r>
              <w:rPr>
                <w:i/>
                <w:spacing w:val="-57"/>
                <w:sz w:val="24"/>
              </w:rPr>
              <w:t xml:space="preserve"> </w:t>
            </w:r>
            <w:r>
              <w:rPr>
                <w:i/>
                <w:sz w:val="24"/>
              </w:rPr>
              <w:t>математической</w:t>
            </w:r>
            <w:r>
              <w:rPr>
                <w:i/>
                <w:spacing w:val="1"/>
                <w:sz w:val="24"/>
              </w:rPr>
              <w:t xml:space="preserve"> </w:t>
            </w:r>
            <w:r>
              <w:rPr>
                <w:i/>
                <w:sz w:val="24"/>
              </w:rPr>
              <w:t>индукции</w:t>
            </w:r>
            <w:r>
              <w:rPr>
                <w:i/>
                <w:spacing w:val="1"/>
                <w:sz w:val="24"/>
              </w:rPr>
              <w:t xml:space="preserve"> </w:t>
            </w:r>
            <w:r>
              <w:rPr>
                <w:i/>
                <w:sz w:val="24"/>
              </w:rPr>
              <w:t>для</w:t>
            </w:r>
            <w:r>
              <w:rPr>
                <w:i/>
                <w:spacing w:val="1"/>
                <w:sz w:val="24"/>
              </w:rPr>
              <w:t xml:space="preserve"> </w:t>
            </w:r>
            <w:r>
              <w:rPr>
                <w:i/>
                <w:sz w:val="24"/>
              </w:rPr>
              <w:t>проведения</w:t>
            </w:r>
            <w:r>
              <w:rPr>
                <w:i/>
                <w:spacing w:val="-57"/>
                <w:sz w:val="24"/>
              </w:rPr>
              <w:t xml:space="preserve"> </w:t>
            </w:r>
            <w:r>
              <w:rPr>
                <w:i/>
                <w:sz w:val="24"/>
              </w:rPr>
              <w:t>рассуждений</w:t>
            </w:r>
            <w:r>
              <w:rPr>
                <w:i/>
                <w:sz w:val="24"/>
              </w:rPr>
              <w:tab/>
            </w:r>
            <w:r>
              <w:rPr>
                <w:i/>
                <w:sz w:val="24"/>
              </w:rPr>
              <w:tab/>
            </w:r>
            <w:r>
              <w:rPr>
                <w:i/>
                <w:sz w:val="24"/>
              </w:rPr>
              <w:tab/>
            </w:r>
            <w:r>
              <w:rPr>
                <w:i/>
                <w:sz w:val="24"/>
              </w:rPr>
              <w:tab/>
            </w:r>
            <w:r>
              <w:rPr>
                <w:i/>
                <w:spacing w:val="-3"/>
                <w:sz w:val="24"/>
              </w:rPr>
              <w:t>и</w:t>
            </w:r>
            <w:r>
              <w:rPr>
                <w:i/>
                <w:spacing w:val="-57"/>
                <w:sz w:val="24"/>
              </w:rPr>
              <w:t xml:space="preserve"> </w:t>
            </w:r>
            <w:r>
              <w:rPr>
                <w:i/>
                <w:sz w:val="24"/>
              </w:rPr>
              <w:t>доказательств</w:t>
            </w:r>
            <w:r>
              <w:rPr>
                <w:i/>
                <w:sz w:val="24"/>
              </w:rPr>
              <w:tab/>
              <w:t>и</w:t>
            </w:r>
            <w:r>
              <w:rPr>
                <w:i/>
                <w:sz w:val="24"/>
              </w:rPr>
              <w:tab/>
            </w:r>
            <w:r>
              <w:rPr>
                <w:i/>
                <w:sz w:val="24"/>
              </w:rPr>
              <w:tab/>
            </w:r>
            <w:r>
              <w:rPr>
                <w:i/>
                <w:spacing w:val="-1"/>
                <w:sz w:val="24"/>
              </w:rPr>
              <w:t>при</w:t>
            </w:r>
            <w:r>
              <w:rPr>
                <w:i/>
                <w:spacing w:val="-57"/>
                <w:sz w:val="24"/>
              </w:rPr>
              <w:t xml:space="preserve"> </w:t>
            </w:r>
            <w:r>
              <w:rPr>
                <w:i/>
                <w:sz w:val="24"/>
              </w:rPr>
              <w:t>решении</w:t>
            </w:r>
            <w:r>
              <w:rPr>
                <w:i/>
                <w:spacing w:val="1"/>
                <w:sz w:val="24"/>
              </w:rPr>
              <w:t xml:space="preserve"> </w:t>
            </w:r>
            <w:r>
              <w:rPr>
                <w:i/>
                <w:sz w:val="24"/>
              </w:rPr>
              <w:t>задач.</w:t>
            </w:r>
          </w:p>
          <w:p w:rsidR="009E46D2" w:rsidRDefault="00CA1E3D">
            <w:pPr>
              <w:pStyle w:val="TableParagraph"/>
              <w:tabs>
                <w:tab w:val="left" w:pos="2518"/>
              </w:tabs>
              <w:ind w:left="468" w:right="82" w:hanging="356"/>
              <w:jc w:val="both"/>
              <w:rPr>
                <w:i/>
                <w:sz w:val="24"/>
              </w:rPr>
            </w:pPr>
            <w:r>
              <w:rPr>
                <w:i/>
                <w:sz w:val="24"/>
              </w:rPr>
              <w:t>В повседневной жизни и при</w:t>
            </w:r>
            <w:r>
              <w:rPr>
                <w:i/>
                <w:spacing w:val="1"/>
                <w:sz w:val="24"/>
              </w:rPr>
              <w:t xml:space="preserve"> </w:t>
            </w:r>
            <w:r>
              <w:rPr>
                <w:i/>
                <w:sz w:val="24"/>
              </w:rPr>
              <w:t>изучении</w:t>
            </w:r>
            <w:r>
              <w:rPr>
                <w:i/>
                <w:sz w:val="24"/>
              </w:rPr>
              <w:tab/>
              <w:t>других</w:t>
            </w:r>
            <w:r>
              <w:rPr>
                <w:i/>
                <w:spacing w:val="-58"/>
                <w:sz w:val="24"/>
              </w:rPr>
              <w:t xml:space="preserve"> </w:t>
            </w:r>
            <w:r>
              <w:rPr>
                <w:i/>
                <w:sz w:val="24"/>
              </w:rPr>
              <w:t>предметов:</w:t>
            </w:r>
          </w:p>
          <w:p w:rsidR="009E46D2" w:rsidRDefault="00CA1E3D">
            <w:pPr>
              <w:pStyle w:val="TableParagraph"/>
              <w:ind w:left="468" w:right="78" w:hanging="356"/>
              <w:jc w:val="both"/>
              <w:rPr>
                <w:i/>
                <w:sz w:val="24"/>
              </w:rPr>
            </w:pPr>
            <w:r>
              <w:rPr>
                <w:i/>
                <w:sz w:val="24"/>
              </w:rPr>
              <w:t>использовать</w:t>
            </w:r>
            <w:r>
              <w:rPr>
                <w:i/>
                <w:spacing w:val="1"/>
                <w:sz w:val="24"/>
              </w:rPr>
              <w:t xml:space="preserve"> </w:t>
            </w:r>
            <w:proofErr w:type="gramStart"/>
            <w:r>
              <w:rPr>
                <w:i/>
                <w:sz w:val="24"/>
              </w:rPr>
              <w:t>теоретико-</w:t>
            </w:r>
            <w:r>
              <w:rPr>
                <w:i/>
                <w:spacing w:val="-57"/>
                <w:sz w:val="24"/>
              </w:rPr>
              <w:t xml:space="preserve"> </w:t>
            </w:r>
            <w:r>
              <w:rPr>
                <w:i/>
                <w:sz w:val="24"/>
              </w:rPr>
              <w:t>множественный</w:t>
            </w:r>
            <w:proofErr w:type="gramEnd"/>
            <w:r>
              <w:rPr>
                <w:i/>
                <w:spacing w:val="1"/>
                <w:sz w:val="24"/>
              </w:rPr>
              <w:t xml:space="preserve"> </w:t>
            </w:r>
            <w:r>
              <w:rPr>
                <w:i/>
                <w:sz w:val="24"/>
              </w:rPr>
              <w:t>язык</w:t>
            </w:r>
            <w:r>
              <w:rPr>
                <w:i/>
                <w:spacing w:val="1"/>
                <w:sz w:val="24"/>
              </w:rPr>
              <w:t xml:space="preserve"> </w:t>
            </w:r>
            <w:r>
              <w:rPr>
                <w:i/>
                <w:sz w:val="24"/>
              </w:rPr>
              <w:t>и</w:t>
            </w:r>
            <w:r>
              <w:rPr>
                <w:i/>
                <w:spacing w:val="-57"/>
                <w:sz w:val="24"/>
              </w:rPr>
              <w:t xml:space="preserve"> </w:t>
            </w:r>
            <w:r>
              <w:rPr>
                <w:i/>
                <w:sz w:val="24"/>
              </w:rPr>
              <w:t>язык логики для описания</w:t>
            </w:r>
            <w:r>
              <w:rPr>
                <w:i/>
                <w:spacing w:val="1"/>
                <w:sz w:val="24"/>
              </w:rPr>
              <w:t xml:space="preserve"> </w:t>
            </w:r>
            <w:r>
              <w:rPr>
                <w:i/>
                <w:sz w:val="24"/>
              </w:rPr>
              <w:t>реальных</w:t>
            </w:r>
            <w:r>
              <w:rPr>
                <w:i/>
                <w:spacing w:val="1"/>
                <w:sz w:val="24"/>
              </w:rPr>
              <w:t xml:space="preserve"> </w:t>
            </w:r>
            <w:r>
              <w:rPr>
                <w:i/>
                <w:sz w:val="24"/>
              </w:rPr>
              <w:t>процессов</w:t>
            </w:r>
            <w:r>
              <w:rPr>
                <w:i/>
                <w:spacing w:val="1"/>
                <w:sz w:val="24"/>
              </w:rPr>
              <w:t xml:space="preserve"> </w:t>
            </w:r>
            <w:r>
              <w:rPr>
                <w:i/>
                <w:sz w:val="24"/>
              </w:rPr>
              <w:t>и</w:t>
            </w:r>
            <w:r>
              <w:rPr>
                <w:i/>
                <w:spacing w:val="-57"/>
                <w:sz w:val="24"/>
              </w:rPr>
              <w:t xml:space="preserve"> </w:t>
            </w:r>
            <w:r>
              <w:rPr>
                <w:i/>
                <w:sz w:val="24"/>
              </w:rPr>
              <w:t>явлений,</w:t>
            </w:r>
            <w:r>
              <w:rPr>
                <w:i/>
                <w:spacing w:val="1"/>
                <w:sz w:val="24"/>
              </w:rPr>
              <w:t xml:space="preserve"> </w:t>
            </w:r>
            <w:r>
              <w:rPr>
                <w:i/>
                <w:sz w:val="24"/>
              </w:rPr>
              <w:t>при</w:t>
            </w:r>
            <w:r>
              <w:rPr>
                <w:i/>
                <w:spacing w:val="1"/>
                <w:sz w:val="24"/>
              </w:rPr>
              <w:t xml:space="preserve"> </w:t>
            </w:r>
            <w:r>
              <w:rPr>
                <w:i/>
                <w:sz w:val="24"/>
              </w:rPr>
              <w:t>решении</w:t>
            </w:r>
            <w:r>
              <w:rPr>
                <w:i/>
                <w:spacing w:val="-57"/>
                <w:sz w:val="24"/>
              </w:rPr>
              <w:t xml:space="preserve"> </w:t>
            </w:r>
            <w:r>
              <w:rPr>
                <w:i/>
                <w:sz w:val="24"/>
              </w:rPr>
              <w:t>задач</w:t>
            </w:r>
            <w:r>
              <w:rPr>
                <w:i/>
                <w:spacing w:val="1"/>
                <w:sz w:val="24"/>
              </w:rPr>
              <w:t xml:space="preserve"> </w:t>
            </w:r>
            <w:r>
              <w:rPr>
                <w:i/>
                <w:sz w:val="24"/>
              </w:rPr>
              <w:t>других</w:t>
            </w:r>
            <w:r>
              <w:rPr>
                <w:i/>
                <w:spacing w:val="1"/>
                <w:sz w:val="24"/>
              </w:rPr>
              <w:t xml:space="preserve"> </w:t>
            </w:r>
            <w:r>
              <w:rPr>
                <w:i/>
                <w:sz w:val="24"/>
              </w:rPr>
              <w:t>учебных</w:t>
            </w:r>
            <w:r>
              <w:rPr>
                <w:i/>
                <w:spacing w:val="-57"/>
                <w:sz w:val="24"/>
              </w:rPr>
              <w:t xml:space="preserve"> </w:t>
            </w:r>
            <w:r>
              <w:rPr>
                <w:i/>
                <w:sz w:val="24"/>
              </w:rPr>
              <w:t>предметов</w:t>
            </w:r>
          </w:p>
        </w:tc>
      </w:tr>
    </w:tbl>
    <w:p w:rsidR="009E46D2" w:rsidRDefault="009E46D2">
      <w:pPr>
        <w:jc w:val="both"/>
        <w:rPr>
          <w:sz w:val="24"/>
        </w:rPr>
        <w:sectPr w:rsidR="009E46D2">
          <w:pgSz w:w="16840" w:h="11910" w:orient="landscape"/>
          <w:pgMar w:top="1100" w:right="860" w:bottom="1360" w:left="920" w:header="0" w:footer="1112" w:gutter="0"/>
          <w:cols w:space="720"/>
        </w:sectPr>
      </w:pPr>
    </w:p>
    <w:p w:rsidR="009E46D2" w:rsidRDefault="009E46D2">
      <w:pPr>
        <w:pStyle w:val="a4"/>
        <w:ind w:left="0"/>
        <w:jc w:val="left"/>
        <w:rPr>
          <w:b/>
          <w:sz w:val="20"/>
        </w:rPr>
      </w:pPr>
    </w:p>
    <w:p w:rsidR="009E46D2" w:rsidRDefault="009E46D2">
      <w:pPr>
        <w:pStyle w:val="a4"/>
        <w:ind w:left="0"/>
        <w:jc w:val="left"/>
        <w:rPr>
          <w:b/>
          <w:sz w:val="20"/>
        </w:rPr>
      </w:pPr>
    </w:p>
    <w:p w:rsidR="009E46D2" w:rsidRDefault="009E46D2">
      <w:pPr>
        <w:pStyle w:val="a4"/>
        <w:ind w:left="0"/>
        <w:jc w:val="left"/>
        <w:rPr>
          <w:b/>
          <w:sz w:val="20"/>
        </w:rPr>
      </w:pPr>
    </w:p>
    <w:p w:rsidR="009E46D2" w:rsidRDefault="009E46D2">
      <w:pPr>
        <w:pStyle w:val="a4"/>
        <w:spacing w:before="3"/>
        <w:ind w:left="0"/>
        <w:jc w:val="left"/>
        <w:rPr>
          <w:b/>
          <w:sz w:val="12"/>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3120"/>
        <w:gridCol w:w="3606"/>
        <w:gridCol w:w="3289"/>
        <w:gridCol w:w="3289"/>
      </w:tblGrid>
      <w:tr w:rsidR="009E46D2">
        <w:trPr>
          <w:trHeight w:val="3903"/>
        </w:trPr>
        <w:tc>
          <w:tcPr>
            <w:tcW w:w="1527" w:type="dxa"/>
          </w:tcPr>
          <w:p w:rsidR="009E46D2" w:rsidRDefault="009E46D2">
            <w:pPr>
              <w:pStyle w:val="TableParagraph"/>
            </w:pPr>
          </w:p>
        </w:tc>
        <w:tc>
          <w:tcPr>
            <w:tcW w:w="3120" w:type="dxa"/>
          </w:tcPr>
          <w:p w:rsidR="009E46D2" w:rsidRDefault="00CA1E3D">
            <w:pPr>
              <w:pStyle w:val="TableParagraph"/>
              <w:spacing w:line="242" w:lineRule="auto"/>
              <w:ind w:left="465" w:right="89"/>
              <w:jc w:val="both"/>
              <w:rPr>
                <w:sz w:val="24"/>
              </w:rPr>
            </w:pPr>
            <w:r>
              <w:rPr>
                <w:sz w:val="24"/>
              </w:rPr>
              <w:t>для</w:t>
            </w:r>
            <w:r>
              <w:rPr>
                <w:spacing w:val="1"/>
                <w:sz w:val="24"/>
              </w:rPr>
              <w:t xml:space="preserve"> </w:t>
            </w:r>
            <w:r>
              <w:rPr>
                <w:sz w:val="24"/>
              </w:rPr>
              <w:t>описания</w:t>
            </w:r>
            <w:r>
              <w:rPr>
                <w:spacing w:val="1"/>
                <w:sz w:val="24"/>
              </w:rPr>
              <w:t xml:space="preserve"> </w:t>
            </w:r>
            <w:r>
              <w:rPr>
                <w:sz w:val="24"/>
              </w:rPr>
              <w:t>реальных</w:t>
            </w:r>
            <w:r>
              <w:rPr>
                <w:spacing w:val="-57"/>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p>
          <w:p w:rsidR="009E46D2" w:rsidRDefault="00CA1E3D" w:rsidP="00BB2D8B">
            <w:pPr>
              <w:pStyle w:val="TableParagraph"/>
              <w:numPr>
                <w:ilvl w:val="0"/>
                <w:numId w:val="107"/>
              </w:numPr>
              <w:tabs>
                <w:tab w:val="left" w:pos="466"/>
                <w:tab w:val="left" w:pos="2899"/>
              </w:tabs>
              <w:ind w:right="92"/>
              <w:jc w:val="both"/>
              <w:rPr>
                <w:sz w:val="24"/>
              </w:rPr>
            </w:pPr>
            <w:r>
              <w:rPr>
                <w:sz w:val="24"/>
              </w:rPr>
              <w:t>проводить</w:t>
            </w:r>
            <w:r>
              <w:rPr>
                <w:spacing w:val="1"/>
                <w:sz w:val="24"/>
              </w:rPr>
              <w:t xml:space="preserve"> </w:t>
            </w:r>
            <w:proofErr w:type="gramStart"/>
            <w:r>
              <w:rPr>
                <w:sz w:val="24"/>
              </w:rPr>
              <w:t>логические</w:t>
            </w:r>
            <w:r>
              <w:rPr>
                <w:spacing w:val="-57"/>
                <w:sz w:val="24"/>
              </w:rPr>
              <w:t xml:space="preserve"> </w:t>
            </w:r>
            <w:r>
              <w:rPr>
                <w:sz w:val="24"/>
              </w:rPr>
              <w:t>рассуждения</w:t>
            </w:r>
            <w:proofErr w:type="gramEnd"/>
            <w:r>
              <w:rPr>
                <w:sz w:val="24"/>
              </w:rPr>
              <w:tab/>
            </w:r>
            <w:r>
              <w:rPr>
                <w:spacing w:val="-1"/>
                <w:sz w:val="24"/>
              </w:rPr>
              <w:t>в</w:t>
            </w:r>
            <w:r>
              <w:rPr>
                <w:spacing w:val="-58"/>
                <w:sz w:val="24"/>
              </w:rPr>
              <w:t xml:space="preserve"> </w:t>
            </w:r>
            <w:r>
              <w:rPr>
                <w:sz w:val="24"/>
              </w:rPr>
              <w:t>ситуациях повседневной</w:t>
            </w:r>
            <w:r>
              <w:rPr>
                <w:spacing w:val="-57"/>
                <w:sz w:val="24"/>
              </w:rPr>
              <w:t xml:space="preserve"> </w:t>
            </w:r>
            <w:r>
              <w:rPr>
                <w:sz w:val="24"/>
              </w:rPr>
              <w:t>жизни</w:t>
            </w:r>
          </w:p>
        </w:tc>
        <w:tc>
          <w:tcPr>
            <w:tcW w:w="3606" w:type="dxa"/>
          </w:tcPr>
          <w:p w:rsidR="009E46D2" w:rsidRDefault="00CA1E3D">
            <w:pPr>
              <w:pStyle w:val="TableParagraph"/>
              <w:ind w:left="466" w:right="83"/>
              <w:jc w:val="both"/>
              <w:rPr>
                <w:i/>
                <w:sz w:val="24"/>
              </w:rPr>
            </w:pPr>
            <w:r>
              <w:rPr>
                <w:i/>
                <w:sz w:val="24"/>
              </w:rPr>
              <w:t>повседневной</w:t>
            </w:r>
            <w:r>
              <w:rPr>
                <w:i/>
                <w:spacing w:val="1"/>
                <w:sz w:val="24"/>
              </w:rPr>
              <w:t xml:space="preserve"> </w:t>
            </w:r>
            <w:r>
              <w:rPr>
                <w:i/>
                <w:sz w:val="24"/>
              </w:rPr>
              <w:t>жизни,</w:t>
            </w:r>
            <w:r>
              <w:rPr>
                <w:i/>
                <w:spacing w:val="1"/>
                <w:sz w:val="24"/>
              </w:rPr>
              <w:t xml:space="preserve"> </w:t>
            </w:r>
            <w:r>
              <w:rPr>
                <w:i/>
                <w:sz w:val="24"/>
              </w:rPr>
              <w:t>при</w:t>
            </w:r>
            <w:r>
              <w:rPr>
                <w:i/>
                <w:spacing w:val="1"/>
                <w:sz w:val="24"/>
              </w:rPr>
              <w:t xml:space="preserve"> </w:t>
            </w:r>
            <w:r>
              <w:rPr>
                <w:i/>
                <w:sz w:val="24"/>
              </w:rPr>
              <w:t>решении</w:t>
            </w:r>
            <w:r>
              <w:rPr>
                <w:i/>
                <w:spacing w:val="1"/>
                <w:sz w:val="24"/>
              </w:rPr>
              <w:t xml:space="preserve"> </w:t>
            </w:r>
            <w:r>
              <w:rPr>
                <w:i/>
                <w:sz w:val="24"/>
              </w:rPr>
              <w:t>задач</w:t>
            </w:r>
            <w:r>
              <w:rPr>
                <w:i/>
                <w:spacing w:val="1"/>
                <w:sz w:val="24"/>
              </w:rPr>
              <w:t xml:space="preserve"> </w:t>
            </w:r>
            <w:r>
              <w:rPr>
                <w:i/>
                <w:sz w:val="24"/>
              </w:rPr>
              <w:t>из</w:t>
            </w:r>
            <w:r>
              <w:rPr>
                <w:i/>
                <w:spacing w:val="1"/>
                <w:sz w:val="24"/>
              </w:rPr>
              <w:t xml:space="preserve"> </w:t>
            </w:r>
            <w:r>
              <w:rPr>
                <w:i/>
                <w:sz w:val="24"/>
              </w:rPr>
              <w:t>других</w:t>
            </w:r>
            <w:r>
              <w:rPr>
                <w:i/>
                <w:spacing w:val="1"/>
                <w:sz w:val="24"/>
              </w:rPr>
              <w:t xml:space="preserve"> </w:t>
            </w:r>
            <w:r>
              <w:rPr>
                <w:i/>
                <w:sz w:val="24"/>
              </w:rPr>
              <w:t>предметов</w:t>
            </w:r>
          </w:p>
        </w:tc>
        <w:tc>
          <w:tcPr>
            <w:tcW w:w="3289" w:type="dxa"/>
            <w:tcBorders>
              <w:right w:val="single" w:sz="6" w:space="0" w:color="000000"/>
            </w:tcBorders>
          </w:tcPr>
          <w:p w:rsidR="009E46D2" w:rsidRDefault="00CA1E3D">
            <w:pPr>
              <w:pStyle w:val="TableParagraph"/>
              <w:tabs>
                <w:tab w:val="left" w:pos="2520"/>
              </w:tabs>
              <w:spacing w:line="242" w:lineRule="auto"/>
              <w:ind w:left="470" w:right="85"/>
              <w:jc w:val="both"/>
              <w:rPr>
                <w:i/>
                <w:sz w:val="24"/>
              </w:rPr>
            </w:pPr>
            <w:proofErr w:type="gramStart"/>
            <w:r>
              <w:rPr>
                <w:i/>
                <w:sz w:val="24"/>
              </w:rPr>
              <w:t>изучении</w:t>
            </w:r>
            <w:proofErr w:type="gramEnd"/>
            <w:r>
              <w:rPr>
                <w:i/>
                <w:sz w:val="24"/>
              </w:rPr>
              <w:tab/>
            </w:r>
            <w:r>
              <w:rPr>
                <w:i/>
                <w:spacing w:val="-1"/>
                <w:sz w:val="24"/>
              </w:rPr>
              <w:t>других</w:t>
            </w:r>
            <w:r>
              <w:rPr>
                <w:i/>
                <w:spacing w:val="-58"/>
                <w:sz w:val="24"/>
              </w:rPr>
              <w:t xml:space="preserve"> </w:t>
            </w:r>
            <w:r>
              <w:rPr>
                <w:i/>
                <w:sz w:val="24"/>
              </w:rPr>
              <w:t>предметов:</w:t>
            </w:r>
          </w:p>
          <w:p w:rsidR="009E46D2" w:rsidRDefault="00CA1E3D" w:rsidP="00BB2D8B">
            <w:pPr>
              <w:pStyle w:val="TableParagraph"/>
              <w:numPr>
                <w:ilvl w:val="0"/>
                <w:numId w:val="106"/>
              </w:numPr>
              <w:tabs>
                <w:tab w:val="left" w:pos="471"/>
                <w:tab w:val="left" w:pos="2952"/>
              </w:tabs>
              <w:spacing w:line="242" w:lineRule="auto"/>
              <w:ind w:right="81"/>
              <w:jc w:val="both"/>
              <w:rPr>
                <w:sz w:val="24"/>
              </w:rPr>
            </w:pPr>
            <w:r>
              <w:rPr>
                <w:sz w:val="24"/>
              </w:rPr>
              <w:t>использовать</w:t>
            </w:r>
            <w:r>
              <w:rPr>
                <w:spacing w:val="1"/>
                <w:sz w:val="24"/>
              </w:rPr>
              <w:t xml:space="preserve"> </w:t>
            </w:r>
            <w:r>
              <w:rPr>
                <w:sz w:val="24"/>
              </w:rPr>
              <w:t>числовые</w:t>
            </w:r>
            <w:r>
              <w:rPr>
                <w:spacing w:val="-57"/>
                <w:sz w:val="24"/>
              </w:rPr>
              <w:t xml:space="preserve"> </w:t>
            </w:r>
            <w:r>
              <w:rPr>
                <w:sz w:val="24"/>
              </w:rPr>
              <w:t>множества</w:t>
            </w:r>
            <w:r>
              <w:rPr>
                <w:sz w:val="24"/>
              </w:rPr>
              <w:tab/>
            </w:r>
            <w:proofErr w:type="gramStart"/>
            <w:r>
              <w:rPr>
                <w:sz w:val="24"/>
              </w:rPr>
              <w:t>на</w:t>
            </w:r>
            <w:proofErr w:type="gramEnd"/>
          </w:p>
          <w:p w:rsidR="009E46D2" w:rsidRDefault="00CA1E3D">
            <w:pPr>
              <w:pStyle w:val="TableParagraph"/>
              <w:tabs>
                <w:tab w:val="left" w:pos="1743"/>
              </w:tabs>
              <w:ind w:left="470" w:right="77"/>
              <w:jc w:val="both"/>
              <w:rPr>
                <w:sz w:val="24"/>
              </w:rPr>
            </w:pPr>
            <w:proofErr w:type="gramStart"/>
            <w:r>
              <w:rPr>
                <w:sz w:val="24"/>
              </w:rPr>
              <w:t>координатной</w:t>
            </w:r>
            <w:r>
              <w:rPr>
                <w:spacing w:val="1"/>
                <w:sz w:val="24"/>
              </w:rPr>
              <w:t xml:space="preserve"> </w:t>
            </w:r>
            <w:r>
              <w:rPr>
                <w:sz w:val="24"/>
              </w:rPr>
              <w:t>прямой</w:t>
            </w:r>
            <w:r>
              <w:rPr>
                <w:spacing w:val="61"/>
                <w:sz w:val="24"/>
              </w:rPr>
              <w:t xml:space="preserve"> </w:t>
            </w:r>
            <w:r>
              <w:rPr>
                <w:sz w:val="24"/>
              </w:rPr>
              <w:t>и</w:t>
            </w:r>
            <w:r>
              <w:rPr>
                <w:spacing w:val="1"/>
                <w:sz w:val="24"/>
              </w:rPr>
              <w:t xml:space="preserve"> </w:t>
            </w:r>
            <w:r>
              <w:rPr>
                <w:sz w:val="24"/>
              </w:rPr>
              <w:t>на</w:t>
            </w:r>
            <w:r>
              <w:rPr>
                <w:sz w:val="24"/>
              </w:rPr>
              <w:tab/>
              <w:t>координатной</w:t>
            </w:r>
            <w:r>
              <w:rPr>
                <w:spacing w:val="-58"/>
                <w:sz w:val="24"/>
              </w:rPr>
              <w:t xml:space="preserve"> </w:t>
            </w:r>
            <w:r>
              <w:rPr>
                <w:sz w:val="24"/>
              </w:rPr>
              <w:t>плоскости</w:t>
            </w:r>
            <w:r>
              <w:rPr>
                <w:spacing w:val="1"/>
                <w:sz w:val="24"/>
              </w:rPr>
              <w:t xml:space="preserve"> </w:t>
            </w:r>
            <w:r>
              <w:rPr>
                <w:sz w:val="24"/>
              </w:rPr>
              <w:t>для</w:t>
            </w:r>
            <w:r>
              <w:rPr>
                <w:spacing w:val="1"/>
                <w:sz w:val="24"/>
              </w:rPr>
              <w:t xml:space="preserve"> </w:t>
            </w:r>
            <w:r>
              <w:rPr>
                <w:sz w:val="24"/>
              </w:rPr>
              <w:t>описания</w:t>
            </w:r>
            <w:r>
              <w:rPr>
                <w:spacing w:val="1"/>
                <w:sz w:val="24"/>
              </w:rPr>
              <w:t xml:space="preserve"> </w:t>
            </w:r>
            <w:r>
              <w:rPr>
                <w:sz w:val="24"/>
              </w:rPr>
              <w:t>реальных</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proofErr w:type="gramEnd"/>
          </w:p>
          <w:p w:rsidR="009E46D2" w:rsidRDefault="00CA1E3D" w:rsidP="00BB2D8B">
            <w:pPr>
              <w:pStyle w:val="TableParagraph"/>
              <w:numPr>
                <w:ilvl w:val="0"/>
                <w:numId w:val="106"/>
              </w:numPr>
              <w:tabs>
                <w:tab w:val="left" w:pos="471"/>
              </w:tabs>
              <w:spacing w:line="237" w:lineRule="auto"/>
              <w:ind w:right="77"/>
              <w:jc w:val="both"/>
              <w:rPr>
                <w:sz w:val="24"/>
              </w:rPr>
            </w:pPr>
            <w:r>
              <w:rPr>
                <w:sz w:val="24"/>
              </w:rPr>
              <w:t>проводить</w:t>
            </w:r>
            <w:r>
              <w:rPr>
                <w:spacing w:val="1"/>
                <w:sz w:val="24"/>
              </w:rPr>
              <w:t xml:space="preserve"> </w:t>
            </w:r>
            <w:r>
              <w:rPr>
                <w:sz w:val="24"/>
              </w:rPr>
              <w:t>доказательные</w:t>
            </w:r>
            <w:r>
              <w:rPr>
                <w:spacing w:val="-57"/>
                <w:sz w:val="24"/>
              </w:rPr>
              <w:t xml:space="preserve"> </w:t>
            </w:r>
            <w:r>
              <w:rPr>
                <w:sz w:val="24"/>
              </w:rPr>
              <w:t>рассуждения в ситуациях</w:t>
            </w:r>
            <w:r>
              <w:rPr>
                <w:spacing w:val="1"/>
                <w:sz w:val="24"/>
              </w:rPr>
              <w:t xml:space="preserve"> </w:t>
            </w:r>
            <w:r>
              <w:rPr>
                <w:sz w:val="24"/>
              </w:rPr>
              <w:t>повседневной</w:t>
            </w:r>
            <w:r>
              <w:rPr>
                <w:spacing w:val="44"/>
                <w:sz w:val="24"/>
              </w:rPr>
              <w:t xml:space="preserve"> </w:t>
            </w:r>
            <w:r>
              <w:rPr>
                <w:sz w:val="24"/>
              </w:rPr>
              <w:t>жизни,</w:t>
            </w:r>
            <w:r>
              <w:rPr>
                <w:spacing w:val="44"/>
                <w:sz w:val="24"/>
              </w:rPr>
              <w:t xml:space="preserve"> </w:t>
            </w:r>
            <w:proofErr w:type="gramStart"/>
            <w:r>
              <w:rPr>
                <w:sz w:val="24"/>
              </w:rPr>
              <w:t>при</w:t>
            </w:r>
            <w:proofErr w:type="gramEnd"/>
          </w:p>
          <w:p w:rsidR="009E46D2" w:rsidRDefault="00CA1E3D">
            <w:pPr>
              <w:pStyle w:val="TableParagraph"/>
              <w:spacing w:line="268" w:lineRule="exact"/>
              <w:ind w:left="470" w:right="96"/>
              <w:jc w:val="both"/>
              <w:rPr>
                <w:sz w:val="24"/>
              </w:rPr>
            </w:pPr>
            <w:proofErr w:type="gramStart"/>
            <w:r>
              <w:rPr>
                <w:sz w:val="24"/>
              </w:rPr>
              <w:t>решении</w:t>
            </w:r>
            <w:proofErr w:type="gramEnd"/>
            <w:r>
              <w:rPr>
                <w:sz w:val="24"/>
              </w:rPr>
              <w:t xml:space="preserve"> задач из других</w:t>
            </w:r>
            <w:r>
              <w:rPr>
                <w:spacing w:val="1"/>
                <w:sz w:val="24"/>
              </w:rPr>
              <w:t xml:space="preserve"> </w:t>
            </w:r>
            <w:r>
              <w:rPr>
                <w:sz w:val="24"/>
              </w:rPr>
              <w:t>предметов</w:t>
            </w:r>
          </w:p>
        </w:tc>
        <w:tc>
          <w:tcPr>
            <w:tcW w:w="3289" w:type="dxa"/>
            <w:tcBorders>
              <w:left w:val="single" w:sz="6" w:space="0" w:color="000000"/>
            </w:tcBorders>
          </w:tcPr>
          <w:p w:rsidR="009E46D2" w:rsidRDefault="009E46D2">
            <w:pPr>
              <w:pStyle w:val="TableParagraph"/>
            </w:pPr>
          </w:p>
        </w:tc>
      </w:tr>
    </w:tbl>
    <w:p w:rsidR="009E46D2" w:rsidRDefault="009E46D2">
      <w:pPr>
        <w:sectPr w:rsidR="009E46D2">
          <w:pgSz w:w="16840" w:h="11910" w:orient="landscape"/>
          <w:pgMar w:top="1100" w:right="860" w:bottom="1360" w:left="920" w:header="0" w:footer="1112"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3120"/>
        <w:gridCol w:w="3606"/>
        <w:gridCol w:w="3289"/>
        <w:gridCol w:w="3289"/>
      </w:tblGrid>
      <w:tr w:rsidR="009E46D2">
        <w:trPr>
          <w:trHeight w:val="4695"/>
        </w:trPr>
        <w:tc>
          <w:tcPr>
            <w:tcW w:w="1527" w:type="dxa"/>
          </w:tcPr>
          <w:p w:rsidR="009E46D2" w:rsidRDefault="00CA1E3D">
            <w:pPr>
              <w:pStyle w:val="TableParagraph"/>
              <w:tabs>
                <w:tab w:val="left" w:pos="1290"/>
              </w:tabs>
              <w:spacing w:line="237" w:lineRule="auto"/>
              <w:ind w:left="110" w:right="90"/>
              <w:rPr>
                <w:b/>
                <w:i/>
                <w:sz w:val="24"/>
              </w:rPr>
            </w:pPr>
            <w:r>
              <w:rPr>
                <w:b/>
                <w:i/>
                <w:sz w:val="24"/>
              </w:rPr>
              <w:lastRenderedPageBreak/>
              <w:t>Числа</w:t>
            </w:r>
            <w:r>
              <w:rPr>
                <w:b/>
                <w:i/>
                <w:sz w:val="24"/>
              </w:rPr>
              <w:tab/>
            </w:r>
            <w:r>
              <w:rPr>
                <w:b/>
                <w:i/>
                <w:spacing w:val="-4"/>
                <w:sz w:val="24"/>
              </w:rPr>
              <w:t>и</w:t>
            </w:r>
            <w:r>
              <w:rPr>
                <w:b/>
                <w:i/>
                <w:spacing w:val="-57"/>
                <w:sz w:val="24"/>
              </w:rPr>
              <w:t xml:space="preserve"> </w:t>
            </w:r>
            <w:r>
              <w:rPr>
                <w:b/>
                <w:i/>
                <w:sz w:val="24"/>
              </w:rPr>
              <w:t>выражения</w:t>
            </w:r>
          </w:p>
        </w:tc>
        <w:tc>
          <w:tcPr>
            <w:tcW w:w="3120" w:type="dxa"/>
          </w:tcPr>
          <w:p w:rsidR="009E46D2" w:rsidRDefault="00CA1E3D">
            <w:pPr>
              <w:pStyle w:val="TableParagraph"/>
              <w:spacing w:line="259" w:lineRule="exact"/>
              <w:ind w:left="110"/>
              <w:jc w:val="both"/>
              <w:rPr>
                <w:sz w:val="24"/>
              </w:rPr>
            </w:pPr>
            <w:r>
              <w:rPr>
                <w:sz w:val="24"/>
              </w:rPr>
              <w:t xml:space="preserve">Оперировать  </w:t>
            </w:r>
            <w:r>
              <w:rPr>
                <w:spacing w:val="16"/>
                <w:sz w:val="24"/>
              </w:rPr>
              <w:t xml:space="preserve"> </w:t>
            </w:r>
            <w:r>
              <w:rPr>
                <w:sz w:val="24"/>
              </w:rPr>
              <w:t xml:space="preserve">на   </w:t>
            </w:r>
            <w:r>
              <w:rPr>
                <w:spacing w:val="16"/>
                <w:sz w:val="24"/>
              </w:rPr>
              <w:t xml:space="preserve"> </w:t>
            </w:r>
            <w:r>
              <w:rPr>
                <w:sz w:val="24"/>
              </w:rPr>
              <w:t>базовом</w:t>
            </w:r>
          </w:p>
          <w:p w:rsidR="009E46D2" w:rsidRDefault="00CA1E3D">
            <w:pPr>
              <w:pStyle w:val="TableParagraph"/>
              <w:tabs>
                <w:tab w:val="left" w:pos="1824"/>
                <w:tab w:val="left" w:pos="1872"/>
              </w:tabs>
              <w:spacing w:before="2"/>
              <w:ind w:left="465" w:right="88"/>
              <w:jc w:val="both"/>
              <w:rPr>
                <w:sz w:val="24"/>
              </w:rPr>
            </w:pPr>
            <w:proofErr w:type="gramStart"/>
            <w:r>
              <w:rPr>
                <w:sz w:val="24"/>
              </w:rPr>
              <w:t>уровне</w:t>
            </w:r>
            <w:r>
              <w:rPr>
                <w:sz w:val="24"/>
              </w:rPr>
              <w:tab/>
              <w:t>понятиями:</w:t>
            </w:r>
            <w:r>
              <w:rPr>
                <w:spacing w:val="-58"/>
                <w:sz w:val="24"/>
              </w:rPr>
              <w:t xml:space="preserve"> </w:t>
            </w:r>
            <w:r>
              <w:rPr>
                <w:sz w:val="24"/>
              </w:rPr>
              <w:t>целое число,</w:t>
            </w:r>
            <w:r>
              <w:rPr>
                <w:spacing w:val="1"/>
                <w:sz w:val="24"/>
              </w:rPr>
              <w:t xml:space="preserve"> </w:t>
            </w:r>
            <w:r>
              <w:rPr>
                <w:sz w:val="24"/>
              </w:rPr>
              <w:t>делимость</w:t>
            </w:r>
            <w:r>
              <w:rPr>
                <w:spacing w:val="1"/>
                <w:sz w:val="24"/>
              </w:rPr>
              <w:t xml:space="preserve"> </w:t>
            </w:r>
            <w:r>
              <w:rPr>
                <w:sz w:val="24"/>
              </w:rPr>
              <w:t>чисел,</w:t>
            </w:r>
            <w:r>
              <w:rPr>
                <w:spacing w:val="1"/>
                <w:sz w:val="24"/>
              </w:rPr>
              <w:t xml:space="preserve"> </w:t>
            </w:r>
            <w:r>
              <w:rPr>
                <w:sz w:val="24"/>
              </w:rPr>
              <w:t>обыкновенная</w:t>
            </w:r>
            <w:r>
              <w:rPr>
                <w:spacing w:val="-57"/>
                <w:sz w:val="24"/>
              </w:rPr>
              <w:t xml:space="preserve"> </w:t>
            </w:r>
            <w:r>
              <w:rPr>
                <w:sz w:val="24"/>
              </w:rPr>
              <w:t>дробь,</w:t>
            </w:r>
            <w:r>
              <w:rPr>
                <w:sz w:val="24"/>
              </w:rPr>
              <w:tab/>
            </w:r>
            <w:r>
              <w:rPr>
                <w:sz w:val="24"/>
              </w:rPr>
              <w:tab/>
            </w:r>
            <w:r>
              <w:rPr>
                <w:spacing w:val="-1"/>
                <w:sz w:val="24"/>
              </w:rPr>
              <w:t>десятичная</w:t>
            </w:r>
            <w:r>
              <w:rPr>
                <w:spacing w:val="-58"/>
                <w:sz w:val="24"/>
              </w:rPr>
              <w:t xml:space="preserve"> </w:t>
            </w:r>
            <w:r>
              <w:rPr>
                <w:sz w:val="24"/>
              </w:rPr>
              <w:t>дробь,</w:t>
            </w:r>
            <w:r>
              <w:rPr>
                <w:spacing w:val="1"/>
                <w:sz w:val="24"/>
              </w:rPr>
              <w:t xml:space="preserve"> </w:t>
            </w:r>
            <w:r>
              <w:rPr>
                <w:sz w:val="24"/>
              </w:rPr>
              <w:t>рациональное</w:t>
            </w:r>
            <w:r>
              <w:rPr>
                <w:spacing w:val="1"/>
                <w:sz w:val="24"/>
              </w:rPr>
              <w:t xml:space="preserve"> </w:t>
            </w:r>
            <w:r>
              <w:rPr>
                <w:sz w:val="24"/>
              </w:rPr>
              <w:t>число,</w:t>
            </w:r>
            <w:r>
              <w:rPr>
                <w:spacing w:val="1"/>
                <w:sz w:val="24"/>
              </w:rPr>
              <w:t xml:space="preserve"> </w:t>
            </w:r>
            <w:r>
              <w:rPr>
                <w:sz w:val="24"/>
              </w:rPr>
              <w:t>приближённое</w:t>
            </w:r>
            <w:r>
              <w:rPr>
                <w:spacing w:val="-57"/>
                <w:sz w:val="24"/>
              </w:rPr>
              <w:t xml:space="preserve"> </w:t>
            </w:r>
            <w:r>
              <w:rPr>
                <w:sz w:val="24"/>
              </w:rPr>
              <w:t>значение</w:t>
            </w:r>
            <w:r>
              <w:rPr>
                <w:spacing w:val="1"/>
                <w:sz w:val="24"/>
              </w:rPr>
              <w:t xml:space="preserve"> </w:t>
            </w:r>
            <w:r>
              <w:rPr>
                <w:sz w:val="24"/>
              </w:rPr>
              <w:t>числа,</w:t>
            </w:r>
            <w:r>
              <w:rPr>
                <w:spacing w:val="1"/>
                <w:sz w:val="24"/>
              </w:rPr>
              <w:t xml:space="preserve"> </w:t>
            </w:r>
            <w:r>
              <w:rPr>
                <w:sz w:val="24"/>
              </w:rPr>
              <w:t>часть,</w:t>
            </w:r>
            <w:r>
              <w:rPr>
                <w:spacing w:val="-57"/>
                <w:sz w:val="24"/>
              </w:rPr>
              <w:t xml:space="preserve"> </w:t>
            </w:r>
            <w:r>
              <w:rPr>
                <w:sz w:val="24"/>
              </w:rPr>
              <w:t>доля,</w:t>
            </w:r>
            <w:r>
              <w:rPr>
                <w:sz w:val="24"/>
              </w:rPr>
              <w:tab/>
              <w:t>отношение,</w:t>
            </w:r>
            <w:r>
              <w:rPr>
                <w:spacing w:val="-58"/>
                <w:sz w:val="24"/>
              </w:rPr>
              <w:t xml:space="preserve"> </w:t>
            </w:r>
            <w:r>
              <w:rPr>
                <w:sz w:val="24"/>
              </w:rPr>
              <w:t>процент,</w:t>
            </w:r>
            <w:r>
              <w:rPr>
                <w:spacing w:val="1"/>
                <w:sz w:val="24"/>
              </w:rPr>
              <w:t xml:space="preserve"> </w:t>
            </w:r>
            <w:r>
              <w:rPr>
                <w:sz w:val="24"/>
              </w:rPr>
              <w:t>повышение</w:t>
            </w:r>
            <w:r>
              <w:rPr>
                <w:spacing w:val="1"/>
                <w:sz w:val="24"/>
              </w:rPr>
              <w:t xml:space="preserve"> </w:t>
            </w:r>
            <w:r>
              <w:rPr>
                <w:sz w:val="24"/>
              </w:rPr>
              <w:t>и</w:t>
            </w:r>
            <w:r>
              <w:rPr>
                <w:spacing w:val="1"/>
                <w:sz w:val="24"/>
              </w:rPr>
              <w:t xml:space="preserve"> </w:t>
            </w:r>
            <w:r>
              <w:rPr>
                <w:sz w:val="24"/>
              </w:rPr>
              <w:t>понижение</w:t>
            </w:r>
            <w:r>
              <w:rPr>
                <w:spacing w:val="1"/>
                <w:sz w:val="24"/>
              </w:rPr>
              <w:t xml:space="preserve"> </w:t>
            </w:r>
            <w:r>
              <w:rPr>
                <w:sz w:val="24"/>
              </w:rPr>
              <w:t>на</w:t>
            </w:r>
            <w:r>
              <w:rPr>
                <w:spacing w:val="1"/>
                <w:sz w:val="24"/>
              </w:rPr>
              <w:t xml:space="preserve"> </w:t>
            </w:r>
            <w:r>
              <w:rPr>
                <w:sz w:val="24"/>
              </w:rPr>
              <w:t>заданное</w:t>
            </w:r>
            <w:r>
              <w:rPr>
                <w:spacing w:val="-57"/>
                <w:sz w:val="24"/>
              </w:rPr>
              <w:t xml:space="preserve"> </w:t>
            </w:r>
            <w:r>
              <w:rPr>
                <w:sz w:val="24"/>
              </w:rPr>
              <w:t>число</w:t>
            </w:r>
            <w:r>
              <w:rPr>
                <w:sz w:val="24"/>
              </w:rPr>
              <w:tab/>
            </w:r>
            <w:r>
              <w:rPr>
                <w:sz w:val="24"/>
              </w:rPr>
              <w:tab/>
              <w:t>процентов,</w:t>
            </w:r>
            <w:r>
              <w:rPr>
                <w:spacing w:val="-58"/>
                <w:sz w:val="24"/>
              </w:rPr>
              <w:t xml:space="preserve"> </w:t>
            </w:r>
            <w:r>
              <w:rPr>
                <w:sz w:val="24"/>
              </w:rPr>
              <w:t>масштаб;</w:t>
            </w:r>
            <w:proofErr w:type="gramEnd"/>
          </w:p>
          <w:p w:rsidR="009E46D2" w:rsidRDefault="00CA1E3D">
            <w:pPr>
              <w:pStyle w:val="TableParagraph"/>
              <w:tabs>
                <w:tab w:val="left" w:pos="1838"/>
                <w:tab w:val="left" w:pos="2371"/>
              </w:tabs>
              <w:spacing w:before="4" w:line="237" w:lineRule="auto"/>
              <w:ind w:left="465" w:right="90" w:hanging="356"/>
              <w:jc w:val="both"/>
              <w:rPr>
                <w:sz w:val="24"/>
              </w:rPr>
            </w:pPr>
            <w:r>
              <w:rPr>
                <w:sz w:val="24"/>
              </w:rPr>
              <w:t>оперировать</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z w:val="24"/>
              </w:rPr>
              <w:tab/>
            </w:r>
            <w:r>
              <w:rPr>
                <w:spacing w:val="-1"/>
                <w:sz w:val="24"/>
              </w:rPr>
              <w:t>понятиями:</w:t>
            </w:r>
            <w:r>
              <w:rPr>
                <w:spacing w:val="-58"/>
                <w:sz w:val="24"/>
              </w:rPr>
              <w:t xml:space="preserve"> </w:t>
            </w:r>
            <w:r>
              <w:rPr>
                <w:sz w:val="24"/>
              </w:rPr>
              <w:t>логарифм</w:t>
            </w:r>
            <w:r>
              <w:rPr>
                <w:sz w:val="24"/>
              </w:rPr>
              <w:tab/>
            </w:r>
            <w:r>
              <w:rPr>
                <w:sz w:val="24"/>
              </w:rPr>
              <w:tab/>
              <w:t>числа,</w:t>
            </w:r>
            <w:r>
              <w:rPr>
                <w:spacing w:val="-58"/>
                <w:sz w:val="24"/>
              </w:rPr>
              <w:t xml:space="preserve"> </w:t>
            </w:r>
            <w:proofErr w:type="gramStart"/>
            <w:r>
              <w:rPr>
                <w:sz w:val="24"/>
              </w:rPr>
              <w:t>тригонометрическая</w:t>
            </w:r>
            <w:proofErr w:type="gramEnd"/>
          </w:p>
        </w:tc>
        <w:tc>
          <w:tcPr>
            <w:tcW w:w="3606" w:type="dxa"/>
          </w:tcPr>
          <w:p w:rsidR="009E46D2" w:rsidRDefault="00CA1E3D">
            <w:pPr>
              <w:pStyle w:val="TableParagraph"/>
              <w:tabs>
                <w:tab w:val="left" w:pos="2165"/>
              </w:tabs>
              <w:spacing w:line="259" w:lineRule="exact"/>
              <w:ind w:left="110"/>
              <w:rPr>
                <w:i/>
                <w:sz w:val="24"/>
              </w:rPr>
            </w:pPr>
            <w:r>
              <w:rPr>
                <w:i/>
                <w:sz w:val="24"/>
              </w:rPr>
              <w:t>Свободно</w:t>
            </w:r>
            <w:r>
              <w:rPr>
                <w:i/>
                <w:sz w:val="24"/>
              </w:rPr>
              <w:tab/>
              <w:t>оперировать</w:t>
            </w:r>
          </w:p>
          <w:p w:rsidR="009E46D2" w:rsidRDefault="00CA1E3D">
            <w:pPr>
              <w:pStyle w:val="TableParagraph"/>
              <w:tabs>
                <w:tab w:val="left" w:pos="2007"/>
                <w:tab w:val="left" w:pos="2876"/>
              </w:tabs>
              <w:spacing w:before="2"/>
              <w:ind w:left="466" w:right="91"/>
              <w:rPr>
                <w:i/>
                <w:sz w:val="24"/>
              </w:rPr>
            </w:pPr>
            <w:r>
              <w:rPr>
                <w:i/>
                <w:sz w:val="24"/>
              </w:rPr>
              <w:t>понятиями:</w:t>
            </w:r>
            <w:r>
              <w:rPr>
                <w:i/>
                <w:sz w:val="24"/>
              </w:rPr>
              <w:tab/>
              <w:t>целое</w:t>
            </w:r>
            <w:r>
              <w:rPr>
                <w:i/>
                <w:sz w:val="24"/>
              </w:rPr>
              <w:tab/>
            </w:r>
            <w:r>
              <w:rPr>
                <w:i/>
                <w:spacing w:val="-1"/>
                <w:sz w:val="24"/>
              </w:rPr>
              <w:t>число,</w:t>
            </w:r>
            <w:r>
              <w:rPr>
                <w:i/>
                <w:spacing w:val="-57"/>
                <w:sz w:val="24"/>
              </w:rPr>
              <w:t xml:space="preserve"> </w:t>
            </w:r>
            <w:r>
              <w:rPr>
                <w:i/>
                <w:sz w:val="24"/>
              </w:rPr>
              <w:t>делимость</w:t>
            </w:r>
            <w:r>
              <w:rPr>
                <w:i/>
                <w:sz w:val="24"/>
              </w:rPr>
              <w:tab/>
            </w:r>
            <w:r>
              <w:rPr>
                <w:i/>
                <w:sz w:val="24"/>
              </w:rPr>
              <w:tab/>
              <w:t>чисел,</w:t>
            </w:r>
          </w:p>
          <w:p w:rsidR="009E46D2" w:rsidRDefault="00CA1E3D">
            <w:pPr>
              <w:pStyle w:val="TableParagraph"/>
              <w:tabs>
                <w:tab w:val="left" w:pos="2847"/>
              </w:tabs>
              <w:spacing w:before="6" w:line="275" w:lineRule="exact"/>
              <w:ind w:left="466"/>
              <w:rPr>
                <w:i/>
                <w:sz w:val="24"/>
              </w:rPr>
            </w:pPr>
            <w:r>
              <w:rPr>
                <w:i/>
                <w:sz w:val="24"/>
              </w:rPr>
              <w:t>обыкновенная</w:t>
            </w:r>
            <w:r>
              <w:rPr>
                <w:i/>
                <w:sz w:val="24"/>
              </w:rPr>
              <w:tab/>
              <w:t>дробь,</w:t>
            </w:r>
          </w:p>
          <w:p w:rsidR="009E46D2" w:rsidRDefault="00CA1E3D">
            <w:pPr>
              <w:pStyle w:val="TableParagraph"/>
              <w:tabs>
                <w:tab w:val="left" w:pos="2847"/>
              </w:tabs>
              <w:spacing w:line="274" w:lineRule="exact"/>
              <w:ind w:left="466"/>
              <w:rPr>
                <w:i/>
                <w:sz w:val="24"/>
              </w:rPr>
            </w:pPr>
            <w:r>
              <w:rPr>
                <w:i/>
                <w:sz w:val="24"/>
              </w:rPr>
              <w:t>десятичная</w:t>
            </w:r>
            <w:r>
              <w:rPr>
                <w:i/>
                <w:sz w:val="24"/>
              </w:rPr>
              <w:tab/>
              <w:t>дробь,</w:t>
            </w:r>
          </w:p>
          <w:p w:rsidR="009E46D2" w:rsidRDefault="00CA1E3D">
            <w:pPr>
              <w:pStyle w:val="TableParagraph"/>
              <w:tabs>
                <w:tab w:val="left" w:pos="2876"/>
              </w:tabs>
              <w:spacing w:line="271" w:lineRule="exact"/>
              <w:ind w:left="466"/>
              <w:rPr>
                <w:i/>
                <w:sz w:val="24"/>
              </w:rPr>
            </w:pPr>
            <w:r>
              <w:rPr>
                <w:i/>
                <w:sz w:val="24"/>
              </w:rPr>
              <w:t>рациональное</w:t>
            </w:r>
            <w:r>
              <w:rPr>
                <w:i/>
                <w:sz w:val="24"/>
              </w:rPr>
              <w:tab/>
              <w:t>число,</w:t>
            </w:r>
          </w:p>
          <w:p w:rsidR="009E46D2" w:rsidRDefault="00CA1E3D">
            <w:pPr>
              <w:pStyle w:val="TableParagraph"/>
              <w:tabs>
                <w:tab w:val="left" w:pos="2564"/>
                <w:tab w:val="left" w:pos="2602"/>
              </w:tabs>
              <w:ind w:left="466" w:right="83"/>
              <w:jc w:val="both"/>
              <w:rPr>
                <w:i/>
                <w:sz w:val="24"/>
              </w:rPr>
            </w:pPr>
            <w:r>
              <w:rPr>
                <w:i/>
                <w:sz w:val="24"/>
              </w:rPr>
              <w:t>приближённое</w:t>
            </w:r>
            <w:r>
              <w:rPr>
                <w:i/>
                <w:sz w:val="24"/>
              </w:rPr>
              <w:tab/>
            </w:r>
            <w:r>
              <w:rPr>
                <w:i/>
                <w:sz w:val="24"/>
              </w:rPr>
              <w:tab/>
              <w:t>значение</w:t>
            </w:r>
            <w:r>
              <w:rPr>
                <w:i/>
                <w:spacing w:val="-58"/>
                <w:sz w:val="24"/>
              </w:rPr>
              <w:t xml:space="preserve"> </w:t>
            </w:r>
            <w:r>
              <w:rPr>
                <w:i/>
                <w:sz w:val="24"/>
              </w:rPr>
              <w:t>числа,</w:t>
            </w:r>
            <w:r>
              <w:rPr>
                <w:i/>
                <w:spacing w:val="1"/>
                <w:sz w:val="24"/>
              </w:rPr>
              <w:t xml:space="preserve"> </w:t>
            </w:r>
            <w:r>
              <w:rPr>
                <w:i/>
                <w:sz w:val="24"/>
              </w:rPr>
              <w:t>часть,</w:t>
            </w:r>
            <w:r>
              <w:rPr>
                <w:i/>
                <w:spacing w:val="1"/>
                <w:sz w:val="24"/>
              </w:rPr>
              <w:t xml:space="preserve"> </w:t>
            </w:r>
            <w:r>
              <w:rPr>
                <w:i/>
                <w:sz w:val="24"/>
              </w:rPr>
              <w:t>доля,</w:t>
            </w:r>
            <w:r>
              <w:rPr>
                <w:i/>
                <w:spacing w:val="-57"/>
                <w:sz w:val="24"/>
              </w:rPr>
              <w:t xml:space="preserve"> </w:t>
            </w:r>
            <w:r>
              <w:rPr>
                <w:i/>
                <w:sz w:val="24"/>
              </w:rPr>
              <w:t>отношение,</w:t>
            </w:r>
            <w:r>
              <w:rPr>
                <w:i/>
                <w:sz w:val="24"/>
              </w:rPr>
              <w:tab/>
              <w:t>процент,</w:t>
            </w:r>
            <w:r>
              <w:rPr>
                <w:i/>
                <w:spacing w:val="-58"/>
                <w:sz w:val="24"/>
              </w:rPr>
              <w:t xml:space="preserve"> </w:t>
            </w:r>
            <w:r>
              <w:rPr>
                <w:i/>
                <w:sz w:val="24"/>
              </w:rPr>
              <w:t>повышение</w:t>
            </w:r>
            <w:r>
              <w:rPr>
                <w:i/>
                <w:spacing w:val="1"/>
                <w:sz w:val="24"/>
              </w:rPr>
              <w:t xml:space="preserve"> </w:t>
            </w:r>
            <w:r>
              <w:rPr>
                <w:i/>
                <w:sz w:val="24"/>
              </w:rPr>
              <w:t>и</w:t>
            </w:r>
            <w:r>
              <w:rPr>
                <w:i/>
                <w:spacing w:val="1"/>
                <w:sz w:val="24"/>
              </w:rPr>
              <w:t xml:space="preserve"> </w:t>
            </w:r>
            <w:r>
              <w:rPr>
                <w:i/>
                <w:sz w:val="24"/>
              </w:rPr>
              <w:t>понижение</w:t>
            </w:r>
            <w:r>
              <w:rPr>
                <w:i/>
                <w:spacing w:val="1"/>
                <w:sz w:val="24"/>
              </w:rPr>
              <w:t xml:space="preserve"> </w:t>
            </w:r>
            <w:r>
              <w:rPr>
                <w:i/>
                <w:sz w:val="24"/>
              </w:rPr>
              <w:t>на</w:t>
            </w:r>
            <w:r>
              <w:rPr>
                <w:i/>
                <w:spacing w:val="-57"/>
                <w:sz w:val="24"/>
              </w:rPr>
              <w:t xml:space="preserve"> </w:t>
            </w:r>
            <w:r>
              <w:rPr>
                <w:i/>
                <w:sz w:val="24"/>
              </w:rPr>
              <w:t>заданное</w:t>
            </w:r>
            <w:r>
              <w:rPr>
                <w:i/>
                <w:spacing w:val="1"/>
                <w:sz w:val="24"/>
              </w:rPr>
              <w:t xml:space="preserve"> </w:t>
            </w:r>
            <w:r>
              <w:rPr>
                <w:i/>
                <w:sz w:val="24"/>
              </w:rPr>
              <w:t>число</w:t>
            </w:r>
            <w:r>
              <w:rPr>
                <w:i/>
                <w:spacing w:val="1"/>
                <w:sz w:val="24"/>
              </w:rPr>
              <w:t xml:space="preserve"> </w:t>
            </w:r>
            <w:r>
              <w:rPr>
                <w:i/>
                <w:sz w:val="24"/>
              </w:rPr>
              <w:t>процентов,</w:t>
            </w:r>
            <w:r>
              <w:rPr>
                <w:i/>
                <w:spacing w:val="-57"/>
                <w:sz w:val="24"/>
              </w:rPr>
              <w:t xml:space="preserve"> </w:t>
            </w:r>
            <w:r>
              <w:rPr>
                <w:i/>
                <w:sz w:val="24"/>
              </w:rPr>
              <w:t>масштаб;</w:t>
            </w:r>
          </w:p>
          <w:p w:rsidR="009E46D2" w:rsidRDefault="00CA1E3D">
            <w:pPr>
              <w:pStyle w:val="TableParagraph"/>
              <w:tabs>
                <w:tab w:val="left" w:pos="2276"/>
              </w:tabs>
              <w:ind w:left="466" w:right="83" w:hanging="356"/>
              <w:jc w:val="both"/>
              <w:rPr>
                <w:i/>
                <w:sz w:val="24"/>
              </w:rPr>
            </w:pPr>
            <w:r>
              <w:rPr>
                <w:i/>
                <w:sz w:val="24"/>
              </w:rPr>
              <w:t>приводить</w:t>
            </w:r>
            <w:r>
              <w:rPr>
                <w:i/>
                <w:spacing w:val="1"/>
                <w:sz w:val="24"/>
              </w:rPr>
              <w:t xml:space="preserve"> </w:t>
            </w:r>
            <w:r>
              <w:rPr>
                <w:i/>
                <w:sz w:val="24"/>
              </w:rPr>
              <w:t>примеры</w:t>
            </w:r>
            <w:r>
              <w:rPr>
                <w:i/>
                <w:spacing w:val="1"/>
                <w:sz w:val="24"/>
              </w:rPr>
              <w:t xml:space="preserve"> </w:t>
            </w:r>
            <w:r>
              <w:rPr>
                <w:i/>
                <w:sz w:val="24"/>
              </w:rPr>
              <w:t>чисел</w:t>
            </w:r>
            <w:r>
              <w:rPr>
                <w:i/>
                <w:spacing w:val="1"/>
                <w:sz w:val="24"/>
              </w:rPr>
              <w:t xml:space="preserve"> </w:t>
            </w:r>
            <w:r>
              <w:rPr>
                <w:i/>
                <w:sz w:val="24"/>
              </w:rPr>
              <w:t>с</w:t>
            </w:r>
            <w:r>
              <w:rPr>
                <w:i/>
                <w:spacing w:val="1"/>
                <w:sz w:val="24"/>
              </w:rPr>
              <w:t xml:space="preserve"> </w:t>
            </w:r>
            <w:r>
              <w:rPr>
                <w:i/>
                <w:sz w:val="24"/>
              </w:rPr>
              <w:t>заданными</w:t>
            </w:r>
            <w:r>
              <w:rPr>
                <w:i/>
                <w:sz w:val="24"/>
              </w:rPr>
              <w:tab/>
              <w:t>свойствами</w:t>
            </w:r>
            <w:r>
              <w:rPr>
                <w:i/>
                <w:spacing w:val="-58"/>
                <w:sz w:val="24"/>
              </w:rPr>
              <w:t xml:space="preserve"> </w:t>
            </w:r>
            <w:r>
              <w:rPr>
                <w:i/>
                <w:sz w:val="24"/>
              </w:rPr>
              <w:t>делимости;</w:t>
            </w:r>
          </w:p>
          <w:p w:rsidR="009E46D2" w:rsidRDefault="00CA1E3D">
            <w:pPr>
              <w:pStyle w:val="TableParagraph"/>
              <w:tabs>
                <w:tab w:val="left" w:pos="2165"/>
              </w:tabs>
              <w:spacing w:before="5" w:line="270" w:lineRule="exact"/>
              <w:ind w:right="91"/>
              <w:jc w:val="right"/>
              <w:rPr>
                <w:i/>
                <w:sz w:val="24"/>
              </w:rPr>
            </w:pPr>
            <w:r>
              <w:rPr>
                <w:i/>
                <w:sz w:val="24"/>
              </w:rPr>
              <w:t>оперировать</w:t>
            </w:r>
            <w:r>
              <w:rPr>
                <w:i/>
                <w:sz w:val="24"/>
              </w:rPr>
              <w:tab/>
              <w:t>понятиями:</w:t>
            </w:r>
          </w:p>
          <w:p w:rsidR="009E46D2" w:rsidRDefault="00CA1E3D">
            <w:pPr>
              <w:pStyle w:val="TableParagraph"/>
              <w:tabs>
                <w:tab w:val="left" w:pos="2409"/>
              </w:tabs>
              <w:spacing w:line="270" w:lineRule="exact"/>
              <w:ind w:right="86"/>
              <w:jc w:val="right"/>
              <w:rPr>
                <w:i/>
                <w:sz w:val="24"/>
              </w:rPr>
            </w:pPr>
            <w:r>
              <w:rPr>
                <w:i/>
                <w:sz w:val="24"/>
              </w:rPr>
              <w:t>логарифм</w:t>
            </w:r>
            <w:r>
              <w:rPr>
                <w:i/>
                <w:sz w:val="24"/>
              </w:rPr>
              <w:tab/>
              <w:t>числа,</w:t>
            </w:r>
          </w:p>
        </w:tc>
        <w:tc>
          <w:tcPr>
            <w:tcW w:w="3289" w:type="dxa"/>
            <w:tcBorders>
              <w:right w:val="single" w:sz="6" w:space="0" w:color="000000"/>
            </w:tcBorders>
          </w:tcPr>
          <w:p w:rsidR="009E46D2" w:rsidRDefault="00CA1E3D">
            <w:pPr>
              <w:pStyle w:val="TableParagraph"/>
              <w:tabs>
                <w:tab w:val="left" w:pos="1911"/>
              </w:tabs>
              <w:spacing w:line="259" w:lineRule="exact"/>
              <w:ind w:left="115"/>
              <w:jc w:val="both"/>
              <w:rPr>
                <w:sz w:val="24"/>
              </w:rPr>
            </w:pPr>
            <w:r>
              <w:rPr>
                <w:sz w:val="24"/>
              </w:rPr>
              <w:t>Свободно</w:t>
            </w:r>
            <w:r>
              <w:rPr>
                <w:sz w:val="24"/>
              </w:rPr>
              <w:tab/>
              <w:t>оперировать</w:t>
            </w:r>
          </w:p>
          <w:p w:rsidR="009E46D2" w:rsidRDefault="00CA1E3D">
            <w:pPr>
              <w:pStyle w:val="TableParagraph"/>
              <w:tabs>
                <w:tab w:val="left" w:pos="2069"/>
                <w:tab w:val="left" w:pos="2535"/>
              </w:tabs>
              <w:spacing w:before="2"/>
              <w:ind w:left="470" w:right="77"/>
              <w:jc w:val="both"/>
              <w:rPr>
                <w:sz w:val="24"/>
              </w:rPr>
            </w:pPr>
            <w:r>
              <w:rPr>
                <w:sz w:val="24"/>
              </w:rPr>
              <w:t>понятиями:</w:t>
            </w:r>
            <w:r>
              <w:rPr>
                <w:spacing w:val="1"/>
                <w:sz w:val="24"/>
              </w:rPr>
              <w:t xml:space="preserve"> </w:t>
            </w:r>
            <w:r>
              <w:rPr>
                <w:sz w:val="24"/>
              </w:rPr>
              <w:t>натуральное</w:t>
            </w:r>
            <w:r>
              <w:rPr>
                <w:spacing w:val="-57"/>
                <w:sz w:val="24"/>
              </w:rPr>
              <w:t xml:space="preserve"> </w:t>
            </w:r>
            <w:r>
              <w:rPr>
                <w:sz w:val="24"/>
              </w:rPr>
              <w:t>число,</w:t>
            </w:r>
            <w:r>
              <w:rPr>
                <w:sz w:val="24"/>
              </w:rPr>
              <w:tab/>
              <w:t>множество</w:t>
            </w:r>
            <w:r>
              <w:rPr>
                <w:spacing w:val="-58"/>
                <w:sz w:val="24"/>
              </w:rPr>
              <w:t xml:space="preserve"> </w:t>
            </w:r>
            <w:r>
              <w:rPr>
                <w:sz w:val="24"/>
              </w:rPr>
              <w:t>натуральных чисел, целое</w:t>
            </w:r>
            <w:r>
              <w:rPr>
                <w:spacing w:val="1"/>
                <w:sz w:val="24"/>
              </w:rPr>
              <w:t xml:space="preserve"> </w:t>
            </w:r>
            <w:r>
              <w:rPr>
                <w:sz w:val="24"/>
              </w:rPr>
              <w:t>число,</w:t>
            </w:r>
            <w:r>
              <w:rPr>
                <w:spacing w:val="1"/>
                <w:sz w:val="24"/>
              </w:rPr>
              <w:t xml:space="preserve"> </w:t>
            </w:r>
            <w:r>
              <w:rPr>
                <w:sz w:val="24"/>
              </w:rPr>
              <w:t>множество</w:t>
            </w:r>
            <w:r>
              <w:rPr>
                <w:spacing w:val="1"/>
                <w:sz w:val="24"/>
              </w:rPr>
              <w:t xml:space="preserve"> </w:t>
            </w:r>
            <w:r>
              <w:rPr>
                <w:sz w:val="24"/>
              </w:rPr>
              <w:t>целых</w:t>
            </w:r>
            <w:r>
              <w:rPr>
                <w:spacing w:val="1"/>
                <w:sz w:val="24"/>
              </w:rPr>
              <w:t xml:space="preserve"> </w:t>
            </w:r>
            <w:r>
              <w:rPr>
                <w:sz w:val="24"/>
              </w:rPr>
              <w:t>чисел,</w:t>
            </w:r>
            <w:r>
              <w:rPr>
                <w:spacing w:val="1"/>
                <w:sz w:val="24"/>
              </w:rPr>
              <w:t xml:space="preserve"> </w:t>
            </w:r>
            <w:r>
              <w:rPr>
                <w:sz w:val="24"/>
              </w:rPr>
              <w:t>обыкновенная</w:t>
            </w:r>
            <w:r>
              <w:rPr>
                <w:spacing w:val="-57"/>
                <w:sz w:val="24"/>
              </w:rPr>
              <w:t xml:space="preserve"> </w:t>
            </w:r>
            <w:r>
              <w:rPr>
                <w:sz w:val="24"/>
              </w:rPr>
              <w:t>дробь,</w:t>
            </w:r>
            <w:r>
              <w:rPr>
                <w:spacing w:val="1"/>
                <w:sz w:val="24"/>
              </w:rPr>
              <w:t xml:space="preserve"> </w:t>
            </w:r>
            <w:r>
              <w:rPr>
                <w:sz w:val="24"/>
              </w:rPr>
              <w:t>десятичная</w:t>
            </w:r>
            <w:r>
              <w:rPr>
                <w:spacing w:val="1"/>
                <w:sz w:val="24"/>
              </w:rPr>
              <w:t xml:space="preserve"> </w:t>
            </w:r>
            <w:r>
              <w:rPr>
                <w:sz w:val="24"/>
              </w:rPr>
              <w:t>дробь,</w:t>
            </w:r>
            <w:r>
              <w:rPr>
                <w:spacing w:val="-57"/>
                <w:sz w:val="24"/>
              </w:rPr>
              <w:t xml:space="preserve"> </w:t>
            </w:r>
            <w:r>
              <w:rPr>
                <w:sz w:val="24"/>
              </w:rPr>
              <w:t>смешанное</w:t>
            </w:r>
            <w:r>
              <w:rPr>
                <w:sz w:val="24"/>
              </w:rPr>
              <w:tab/>
            </w:r>
            <w:r>
              <w:rPr>
                <w:sz w:val="24"/>
              </w:rPr>
              <w:tab/>
              <w:t>число,</w:t>
            </w:r>
          </w:p>
          <w:p w:rsidR="009E46D2" w:rsidRDefault="00CA1E3D">
            <w:pPr>
              <w:pStyle w:val="TableParagraph"/>
              <w:tabs>
                <w:tab w:val="left" w:pos="1517"/>
                <w:tab w:val="left" w:pos="2535"/>
              </w:tabs>
              <w:ind w:left="470" w:right="82"/>
              <w:rPr>
                <w:sz w:val="24"/>
              </w:rPr>
            </w:pPr>
            <w:r>
              <w:rPr>
                <w:sz w:val="24"/>
              </w:rPr>
              <w:t>рациональное</w:t>
            </w:r>
            <w:r>
              <w:rPr>
                <w:sz w:val="24"/>
              </w:rPr>
              <w:tab/>
              <w:t>число,</w:t>
            </w:r>
            <w:r>
              <w:rPr>
                <w:spacing w:val="-57"/>
                <w:sz w:val="24"/>
              </w:rPr>
              <w:t xml:space="preserve"> </w:t>
            </w:r>
            <w:r>
              <w:rPr>
                <w:sz w:val="24"/>
              </w:rPr>
              <w:t>множество рациональных</w:t>
            </w:r>
            <w:r>
              <w:rPr>
                <w:spacing w:val="1"/>
                <w:sz w:val="24"/>
              </w:rPr>
              <w:t xml:space="preserve"> </w:t>
            </w:r>
            <w:r>
              <w:rPr>
                <w:sz w:val="24"/>
              </w:rPr>
              <w:t>чисел,</w:t>
            </w:r>
            <w:r>
              <w:rPr>
                <w:sz w:val="24"/>
              </w:rPr>
              <w:tab/>
            </w:r>
            <w:r>
              <w:rPr>
                <w:spacing w:val="-1"/>
                <w:sz w:val="24"/>
              </w:rPr>
              <w:t>иррациональное</w:t>
            </w:r>
            <w:r>
              <w:rPr>
                <w:spacing w:val="-57"/>
                <w:sz w:val="24"/>
              </w:rPr>
              <w:t xml:space="preserve"> </w:t>
            </w:r>
            <w:r>
              <w:rPr>
                <w:sz w:val="24"/>
              </w:rPr>
              <w:t>число, корень степени n,</w:t>
            </w:r>
            <w:r>
              <w:rPr>
                <w:spacing w:val="1"/>
                <w:sz w:val="24"/>
              </w:rPr>
              <w:t xml:space="preserve"> </w:t>
            </w:r>
            <w:r>
              <w:rPr>
                <w:sz w:val="24"/>
              </w:rPr>
              <w:t>действительное</w:t>
            </w:r>
            <w:r>
              <w:rPr>
                <w:sz w:val="24"/>
              </w:rPr>
              <w:tab/>
              <w:t>число,</w:t>
            </w:r>
            <w:r>
              <w:rPr>
                <w:spacing w:val="-57"/>
                <w:sz w:val="24"/>
              </w:rPr>
              <w:t xml:space="preserve"> </w:t>
            </w:r>
            <w:r>
              <w:rPr>
                <w:sz w:val="24"/>
              </w:rPr>
              <w:t>множество</w:t>
            </w:r>
            <w:r>
              <w:rPr>
                <w:spacing w:val="1"/>
                <w:sz w:val="24"/>
              </w:rPr>
              <w:t xml:space="preserve"> </w:t>
            </w:r>
            <w:r>
              <w:rPr>
                <w:sz w:val="24"/>
              </w:rPr>
              <w:t>действительных</w:t>
            </w:r>
            <w:r>
              <w:rPr>
                <w:sz w:val="24"/>
              </w:rPr>
              <w:tab/>
              <w:t>чисел,</w:t>
            </w:r>
            <w:r>
              <w:rPr>
                <w:spacing w:val="-57"/>
                <w:sz w:val="24"/>
              </w:rPr>
              <w:t xml:space="preserve"> </w:t>
            </w:r>
            <w:r>
              <w:rPr>
                <w:sz w:val="24"/>
              </w:rPr>
              <w:t>геометрическая</w:t>
            </w:r>
            <w:r>
              <w:rPr>
                <w:spacing w:val="1"/>
                <w:sz w:val="24"/>
              </w:rPr>
              <w:t xml:space="preserve"> </w:t>
            </w:r>
            <w:r>
              <w:rPr>
                <w:sz w:val="24"/>
              </w:rPr>
              <w:t>интерпретация</w:t>
            </w:r>
          </w:p>
        </w:tc>
        <w:tc>
          <w:tcPr>
            <w:tcW w:w="3289" w:type="dxa"/>
            <w:tcBorders>
              <w:left w:val="single" w:sz="6" w:space="0" w:color="000000"/>
            </w:tcBorders>
          </w:tcPr>
          <w:p w:rsidR="009E46D2" w:rsidRDefault="00CA1E3D">
            <w:pPr>
              <w:pStyle w:val="TableParagraph"/>
              <w:spacing w:line="257" w:lineRule="exact"/>
              <w:ind w:left="113"/>
              <w:jc w:val="both"/>
              <w:rPr>
                <w:i/>
                <w:sz w:val="24"/>
              </w:rPr>
            </w:pPr>
            <w:r>
              <w:rPr>
                <w:i/>
                <w:sz w:val="24"/>
              </w:rPr>
              <w:t xml:space="preserve">Достижение    </w:t>
            </w:r>
            <w:r>
              <w:rPr>
                <w:i/>
                <w:spacing w:val="34"/>
                <w:sz w:val="24"/>
              </w:rPr>
              <w:t xml:space="preserve"> </w:t>
            </w:r>
            <w:r>
              <w:rPr>
                <w:i/>
                <w:sz w:val="24"/>
              </w:rPr>
              <w:t>результатов</w:t>
            </w:r>
          </w:p>
          <w:p w:rsidR="009E46D2" w:rsidRDefault="00CA1E3D">
            <w:pPr>
              <w:pStyle w:val="TableParagraph"/>
              <w:spacing w:line="274" w:lineRule="exact"/>
              <w:ind w:left="468"/>
              <w:jc w:val="both"/>
              <w:rPr>
                <w:i/>
                <w:sz w:val="24"/>
              </w:rPr>
            </w:pPr>
            <w:r>
              <w:rPr>
                <w:i/>
                <w:sz w:val="24"/>
              </w:rPr>
              <w:t>раздела II;</w:t>
            </w:r>
          </w:p>
          <w:p w:rsidR="009E46D2" w:rsidRDefault="00CA1E3D">
            <w:pPr>
              <w:pStyle w:val="TableParagraph"/>
              <w:tabs>
                <w:tab w:val="left" w:pos="1855"/>
              </w:tabs>
              <w:ind w:left="468" w:right="77" w:hanging="356"/>
              <w:jc w:val="both"/>
              <w:rPr>
                <w:i/>
                <w:sz w:val="24"/>
              </w:rPr>
            </w:pPr>
            <w:r>
              <w:rPr>
                <w:i/>
                <w:sz w:val="24"/>
              </w:rPr>
              <w:t>свободно</w:t>
            </w:r>
            <w:r>
              <w:rPr>
                <w:i/>
                <w:sz w:val="24"/>
              </w:rPr>
              <w:tab/>
              <w:t>оперировать</w:t>
            </w:r>
            <w:r>
              <w:rPr>
                <w:i/>
                <w:spacing w:val="-58"/>
                <w:sz w:val="24"/>
              </w:rPr>
              <w:t xml:space="preserve"> </w:t>
            </w:r>
            <w:r>
              <w:rPr>
                <w:i/>
                <w:sz w:val="24"/>
              </w:rPr>
              <w:t>числовыми множествами</w:t>
            </w:r>
            <w:r>
              <w:rPr>
                <w:i/>
                <w:spacing w:val="1"/>
                <w:sz w:val="24"/>
              </w:rPr>
              <w:t xml:space="preserve"> </w:t>
            </w:r>
            <w:r>
              <w:rPr>
                <w:i/>
                <w:sz w:val="24"/>
              </w:rPr>
              <w:t>при</w:t>
            </w:r>
            <w:r>
              <w:rPr>
                <w:i/>
                <w:spacing w:val="1"/>
                <w:sz w:val="24"/>
              </w:rPr>
              <w:t xml:space="preserve"> </w:t>
            </w:r>
            <w:r>
              <w:rPr>
                <w:i/>
                <w:sz w:val="24"/>
              </w:rPr>
              <w:t>решении</w:t>
            </w:r>
            <w:r>
              <w:rPr>
                <w:i/>
                <w:spacing w:val="-2"/>
                <w:sz w:val="24"/>
              </w:rPr>
              <w:t xml:space="preserve"> </w:t>
            </w:r>
            <w:r>
              <w:rPr>
                <w:i/>
                <w:sz w:val="24"/>
              </w:rPr>
              <w:t>задач;</w:t>
            </w:r>
          </w:p>
          <w:p w:rsidR="009E46D2" w:rsidRDefault="00CA1E3D">
            <w:pPr>
              <w:pStyle w:val="TableParagraph"/>
              <w:tabs>
                <w:tab w:val="left" w:pos="2719"/>
              </w:tabs>
              <w:ind w:left="468" w:right="74" w:hanging="356"/>
              <w:jc w:val="both"/>
              <w:rPr>
                <w:i/>
                <w:sz w:val="24"/>
              </w:rPr>
            </w:pPr>
            <w:r>
              <w:rPr>
                <w:i/>
                <w:sz w:val="24"/>
              </w:rPr>
              <w:t>понимать</w:t>
            </w:r>
            <w:r>
              <w:rPr>
                <w:i/>
                <w:spacing w:val="1"/>
                <w:sz w:val="24"/>
              </w:rPr>
              <w:t xml:space="preserve"> </w:t>
            </w:r>
            <w:r>
              <w:rPr>
                <w:i/>
                <w:sz w:val="24"/>
              </w:rPr>
              <w:t>причины</w:t>
            </w:r>
            <w:r>
              <w:rPr>
                <w:i/>
                <w:spacing w:val="1"/>
                <w:sz w:val="24"/>
              </w:rPr>
              <w:t xml:space="preserve"> </w:t>
            </w:r>
            <w:r>
              <w:rPr>
                <w:i/>
                <w:sz w:val="24"/>
              </w:rPr>
              <w:t>и</w:t>
            </w:r>
            <w:r>
              <w:rPr>
                <w:i/>
                <w:spacing w:val="1"/>
                <w:sz w:val="24"/>
              </w:rPr>
              <w:t xml:space="preserve"> </w:t>
            </w:r>
            <w:r>
              <w:rPr>
                <w:i/>
                <w:sz w:val="24"/>
              </w:rPr>
              <w:t>основные</w:t>
            </w:r>
            <w:r>
              <w:rPr>
                <w:i/>
                <w:sz w:val="24"/>
              </w:rPr>
              <w:tab/>
              <w:t>идеи</w:t>
            </w:r>
            <w:r>
              <w:rPr>
                <w:i/>
                <w:spacing w:val="-58"/>
                <w:sz w:val="24"/>
              </w:rPr>
              <w:t xml:space="preserve"> </w:t>
            </w:r>
            <w:r>
              <w:rPr>
                <w:i/>
                <w:sz w:val="24"/>
              </w:rPr>
              <w:t>расширения</w:t>
            </w:r>
            <w:r>
              <w:rPr>
                <w:i/>
                <w:spacing w:val="1"/>
                <w:sz w:val="24"/>
              </w:rPr>
              <w:t xml:space="preserve"> </w:t>
            </w:r>
            <w:r>
              <w:rPr>
                <w:i/>
                <w:sz w:val="24"/>
              </w:rPr>
              <w:t>числовых</w:t>
            </w:r>
            <w:r>
              <w:rPr>
                <w:i/>
                <w:spacing w:val="-57"/>
                <w:sz w:val="24"/>
              </w:rPr>
              <w:t xml:space="preserve"> </w:t>
            </w:r>
            <w:r>
              <w:rPr>
                <w:i/>
                <w:sz w:val="24"/>
              </w:rPr>
              <w:t>множеств;</w:t>
            </w:r>
          </w:p>
          <w:p w:rsidR="009E46D2" w:rsidRDefault="00CA1E3D">
            <w:pPr>
              <w:pStyle w:val="TableParagraph"/>
              <w:tabs>
                <w:tab w:val="left" w:pos="2062"/>
                <w:tab w:val="left" w:pos="2422"/>
              </w:tabs>
              <w:ind w:left="468" w:right="84" w:hanging="356"/>
              <w:jc w:val="both"/>
              <w:rPr>
                <w:i/>
                <w:sz w:val="24"/>
              </w:rPr>
            </w:pPr>
            <w:r>
              <w:rPr>
                <w:i/>
                <w:sz w:val="24"/>
              </w:rPr>
              <w:t>владеть</w:t>
            </w:r>
            <w:r>
              <w:rPr>
                <w:i/>
                <w:sz w:val="24"/>
              </w:rPr>
              <w:tab/>
              <w:t>основными</w:t>
            </w:r>
            <w:r>
              <w:rPr>
                <w:i/>
                <w:spacing w:val="-58"/>
                <w:sz w:val="24"/>
              </w:rPr>
              <w:t xml:space="preserve"> </w:t>
            </w:r>
            <w:r>
              <w:rPr>
                <w:i/>
                <w:sz w:val="24"/>
              </w:rPr>
              <w:t>понятиями</w:t>
            </w:r>
            <w:r>
              <w:rPr>
                <w:i/>
                <w:sz w:val="24"/>
              </w:rPr>
              <w:tab/>
            </w:r>
            <w:r>
              <w:rPr>
                <w:i/>
                <w:sz w:val="24"/>
              </w:rPr>
              <w:tab/>
              <w:t>теории</w:t>
            </w:r>
            <w:r>
              <w:rPr>
                <w:i/>
                <w:spacing w:val="-58"/>
                <w:sz w:val="24"/>
              </w:rPr>
              <w:t xml:space="preserve"> </w:t>
            </w:r>
            <w:r>
              <w:rPr>
                <w:i/>
                <w:sz w:val="24"/>
              </w:rPr>
              <w:t>делимости</w:t>
            </w:r>
            <w:r>
              <w:rPr>
                <w:i/>
                <w:spacing w:val="1"/>
                <w:sz w:val="24"/>
              </w:rPr>
              <w:t xml:space="preserve"> </w:t>
            </w:r>
            <w:r>
              <w:rPr>
                <w:i/>
                <w:sz w:val="24"/>
              </w:rPr>
              <w:t>при</w:t>
            </w:r>
            <w:r>
              <w:rPr>
                <w:i/>
                <w:spacing w:val="1"/>
                <w:sz w:val="24"/>
              </w:rPr>
              <w:t xml:space="preserve"> </w:t>
            </w:r>
            <w:r>
              <w:rPr>
                <w:i/>
                <w:sz w:val="24"/>
              </w:rPr>
              <w:t>решении</w:t>
            </w:r>
            <w:r>
              <w:rPr>
                <w:i/>
                <w:spacing w:val="1"/>
                <w:sz w:val="24"/>
              </w:rPr>
              <w:t xml:space="preserve"> </w:t>
            </w:r>
            <w:r>
              <w:rPr>
                <w:i/>
                <w:sz w:val="24"/>
              </w:rPr>
              <w:t>стандартных задач</w:t>
            </w:r>
          </w:p>
          <w:p w:rsidR="009E46D2" w:rsidRDefault="00CA1E3D">
            <w:pPr>
              <w:pStyle w:val="TableParagraph"/>
              <w:tabs>
                <w:tab w:val="left" w:pos="2359"/>
              </w:tabs>
              <w:ind w:left="113"/>
              <w:jc w:val="both"/>
              <w:rPr>
                <w:i/>
                <w:sz w:val="24"/>
              </w:rPr>
            </w:pPr>
            <w:r>
              <w:rPr>
                <w:i/>
                <w:sz w:val="24"/>
              </w:rPr>
              <w:t>иметь</w:t>
            </w:r>
            <w:r>
              <w:rPr>
                <w:i/>
                <w:sz w:val="24"/>
              </w:rPr>
              <w:tab/>
              <w:t>базовые</w:t>
            </w:r>
          </w:p>
          <w:p w:rsidR="009E46D2" w:rsidRDefault="00CA1E3D">
            <w:pPr>
              <w:pStyle w:val="TableParagraph"/>
              <w:tabs>
                <w:tab w:val="left" w:pos="3065"/>
              </w:tabs>
              <w:spacing w:before="2" w:line="237" w:lineRule="auto"/>
              <w:ind w:left="468" w:right="88"/>
              <w:jc w:val="both"/>
              <w:rPr>
                <w:i/>
                <w:sz w:val="24"/>
              </w:rPr>
            </w:pPr>
            <w:r>
              <w:rPr>
                <w:i/>
                <w:sz w:val="24"/>
              </w:rPr>
              <w:t>представления</w:t>
            </w:r>
            <w:r>
              <w:rPr>
                <w:i/>
                <w:sz w:val="24"/>
              </w:rPr>
              <w:tab/>
            </w:r>
            <w:r>
              <w:rPr>
                <w:i/>
                <w:spacing w:val="-4"/>
                <w:sz w:val="24"/>
              </w:rPr>
              <w:t>о</w:t>
            </w:r>
            <w:r>
              <w:rPr>
                <w:i/>
                <w:spacing w:val="-58"/>
                <w:sz w:val="24"/>
              </w:rPr>
              <w:t xml:space="preserve"> </w:t>
            </w:r>
            <w:r>
              <w:rPr>
                <w:i/>
                <w:sz w:val="24"/>
              </w:rPr>
              <w:t>множестве</w:t>
            </w:r>
            <w:r>
              <w:rPr>
                <w:i/>
                <w:spacing w:val="1"/>
                <w:sz w:val="24"/>
              </w:rPr>
              <w:t xml:space="preserve"> </w:t>
            </w:r>
            <w:r>
              <w:rPr>
                <w:i/>
                <w:sz w:val="24"/>
              </w:rPr>
              <w:t>комплексных</w:t>
            </w:r>
            <w:r>
              <w:rPr>
                <w:i/>
                <w:spacing w:val="1"/>
                <w:sz w:val="24"/>
              </w:rPr>
              <w:t xml:space="preserve"> </w:t>
            </w:r>
            <w:r>
              <w:rPr>
                <w:i/>
                <w:sz w:val="24"/>
              </w:rPr>
              <w:t>чисел;</w:t>
            </w:r>
          </w:p>
        </w:tc>
      </w:tr>
    </w:tbl>
    <w:p w:rsidR="009E46D2" w:rsidRDefault="009E46D2">
      <w:pPr>
        <w:spacing w:line="237" w:lineRule="auto"/>
        <w:jc w:val="both"/>
        <w:rPr>
          <w:sz w:val="24"/>
        </w:rPr>
        <w:sectPr w:rsidR="009E46D2">
          <w:pgSz w:w="16840" w:h="11910" w:orient="landscape"/>
          <w:pgMar w:top="1100" w:right="860" w:bottom="1360" w:left="920" w:header="0" w:footer="1112" w:gutter="0"/>
          <w:cols w:space="720"/>
        </w:sectPr>
      </w:pPr>
    </w:p>
    <w:p w:rsidR="009E46D2" w:rsidRDefault="009E46D2">
      <w:pPr>
        <w:pStyle w:val="a4"/>
        <w:ind w:left="0"/>
        <w:jc w:val="left"/>
        <w:rPr>
          <w:b/>
          <w:sz w:val="20"/>
        </w:rPr>
      </w:pPr>
    </w:p>
    <w:p w:rsidR="009E46D2" w:rsidRDefault="009E46D2">
      <w:pPr>
        <w:pStyle w:val="a4"/>
        <w:ind w:left="0"/>
        <w:jc w:val="left"/>
        <w:rPr>
          <w:b/>
          <w:sz w:val="20"/>
        </w:rPr>
      </w:pPr>
    </w:p>
    <w:p w:rsidR="009E46D2" w:rsidRDefault="009E46D2">
      <w:pPr>
        <w:pStyle w:val="a4"/>
        <w:ind w:left="0"/>
        <w:jc w:val="left"/>
        <w:rPr>
          <w:b/>
          <w:sz w:val="20"/>
        </w:rPr>
      </w:pPr>
    </w:p>
    <w:p w:rsidR="009E46D2" w:rsidRDefault="009E46D2">
      <w:pPr>
        <w:pStyle w:val="a4"/>
        <w:spacing w:before="3"/>
        <w:ind w:left="0"/>
        <w:jc w:val="left"/>
        <w:rPr>
          <w:b/>
          <w:sz w:val="12"/>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3120"/>
        <w:gridCol w:w="3606"/>
        <w:gridCol w:w="3289"/>
        <w:gridCol w:w="3289"/>
      </w:tblGrid>
      <w:tr w:rsidR="009E46D2">
        <w:trPr>
          <w:trHeight w:val="8561"/>
        </w:trPr>
        <w:tc>
          <w:tcPr>
            <w:tcW w:w="1527" w:type="dxa"/>
          </w:tcPr>
          <w:p w:rsidR="009E46D2" w:rsidRDefault="009E46D2">
            <w:pPr>
              <w:pStyle w:val="TableParagraph"/>
              <w:rPr>
                <w:sz w:val="24"/>
              </w:rPr>
            </w:pPr>
          </w:p>
        </w:tc>
        <w:tc>
          <w:tcPr>
            <w:tcW w:w="3120" w:type="dxa"/>
          </w:tcPr>
          <w:p w:rsidR="009E46D2" w:rsidRDefault="00CA1E3D">
            <w:pPr>
              <w:pStyle w:val="TableParagraph"/>
              <w:tabs>
                <w:tab w:val="left" w:pos="2385"/>
              </w:tabs>
              <w:ind w:left="465" w:right="88"/>
              <w:jc w:val="both"/>
              <w:rPr>
                <w:sz w:val="24"/>
              </w:rPr>
            </w:pPr>
            <w:r>
              <w:rPr>
                <w:sz w:val="24"/>
              </w:rPr>
              <w:t>окружность,</w:t>
            </w:r>
            <w:r>
              <w:rPr>
                <w:spacing w:val="1"/>
                <w:sz w:val="24"/>
              </w:rPr>
              <w:t xml:space="preserve"> </w:t>
            </w:r>
            <w:r>
              <w:rPr>
                <w:sz w:val="24"/>
              </w:rPr>
              <w:t>градусная</w:t>
            </w:r>
            <w:r>
              <w:rPr>
                <w:spacing w:val="-57"/>
                <w:sz w:val="24"/>
              </w:rPr>
              <w:t xml:space="preserve"> </w:t>
            </w:r>
            <w:r>
              <w:rPr>
                <w:sz w:val="24"/>
              </w:rPr>
              <w:t>мера</w:t>
            </w:r>
            <w:r>
              <w:rPr>
                <w:spacing w:val="1"/>
                <w:sz w:val="24"/>
              </w:rPr>
              <w:t xml:space="preserve"> </w:t>
            </w:r>
            <w:r>
              <w:rPr>
                <w:sz w:val="24"/>
              </w:rPr>
              <w:t>угла,</w:t>
            </w:r>
            <w:r>
              <w:rPr>
                <w:spacing w:val="1"/>
                <w:sz w:val="24"/>
              </w:rPr>
              <w:t xml:space="preserve"> </w:t>
            </w:r>
            <w:r>
              <w:rPr>
                <w:sz w:val="24"/>
              </w:rPr>
              <w:t>величина</w:t>
            </w:r>
            <w:r>
              <w:rPr>
                <w:spacing w:val="-57"/>
                <w:sz w:val="24"/>
              </w:rPr>
              <w:t xml:space="preserve"> </w:t>
            </w:r>
            <w:r>
              <w:rPr>
                <w:sz w:val="24"/>
              </w:rPr>
              <w:t>угла,</w:t>
            </w:r>
            <w:r>
              <w:rPr>
                <w:spacing w:val="1"/>
                <w:sz w:val="24"/>
              </w:rPr>
              <w:t xml:space="preserve"> </w:t>
            </w:r>
            <w:r>
              <w:rPr>
                <w:sz w:val="24"/>
              </w:rPr>
              <w:t>заданного</w:t>
            </w:r>
            <w:r>
              <w:rPr>
                <w:spacing w:val="1"/>
                <w:sz w:val="24"/>
              </w:rPr>
              <w:t xml:space="preserve"> </w:t>
            </w:r>
            <w:r>
              <w:rPr>
                <w:sz w:val="24"/>
              </w:rPr>
              <w:t>точкой</w:t>
            </w:r>
            <w:r>
              <w:rPr>
                <w:spacing w:val="1"/>
                <w:sz w:val="24"/>
              </w:rPr>
              <w:t xml:space="preserve"> </w:t>
            </w:r>
            <w:r>
              <w:rPr>
                <w:sz w:val="24"/>
              </w:rPr>
              <w:t>на</w:t>
            </w:r>
            <w:r>
              <w:rPr>
                <w:spacing w:val="1"/>
                <w:sz w:val="24"/>
              </w:rPr>
              <w:t xml:space="preserve"> </w:t>
            </w:r>
            <w:r>
              <w:rPr>
                <w:sz w:val="24"/>
              </w:rPr>
              <w:t>тригонометрической</w:t>
            </w:r>
            <w:r>
              <w:rPr>
                <w:spacing w:val="-57"/>
                <w:sz w:val="24"/>
              </w:rPr>
              <w:t xml:space="preserve"> </w:t>
            </w:r>
            <w:r>
              <w:rPr>
                <w:sz w:val="24"/>
              </w:rPr>
              <w:t>окружности,</w:t>
            </w:r>
            <w:r>
              <w:rPr>
                <w:spacing w:val="1"/>
                <w:sz w:val="24"/>
              </w:rPr>
              <w:t xml:space="preserve"> </w:t>
            </w:r>
            <w:r>
              <w:rPr>
                <w:sz w:val="24"/>
              </w:rPr>
              <w:t>синус,</w:t>
            </w:r>
            <w:r>
              <w:rPr>
                <w:spacing w:val="-57"/>
                <w:sz w:val="24"/>
              </w:rPr>
              <w:t xml:space="preserve"> </w:t>
            </w:r>
            <w:r>
              <w:rPr>
                <w:sz w:val="24"/>
              </w:rPr>
              <w:t>косинус,</w:t>
            </w:r>
            <w:r>
              <w:rPr>
                <w:spacing w:val="1"/>
                <w:sz w:val="24"/>
              </w:rPr>
              <w:t xml:space="preserve"> </w:t>
            </w:r>
            <w:r>
              <w:rPr>
                <w:sz w:val="24"/>
              </w:rPr>
              <w:t>тангенс</w:t>
            </w:r>
            <w:r>
              <w:rPr>
                <w:spacing w:val="1"/>
                <w:sz w:val="24"/>
              </w:rPr>
              <w:t xml:space="preserve"> </w:t>
            </w:r>
            <w:r>
              <w:rPr>
                <w:sz w:val="24"/>
              </w:rPr>
              <w:t>и</w:t>
            </w:r>
            <w:r>
              <w:rPr>
                <w:spacing w:val="-57"/>
                <w:sz w:val="24"/>
              </w:rPr>
              <w:t xml:space="preserve"> </w:t>
            </w:r>
            <w:r>
              <w:rPr>
                <w:sz w:val="24"/>
              </w:rPr>
              <w:t>котангенс</w:t>
            </w:r>
            <w:r>
              <w:rPr>
                <w:sz w:val="24"/>
              </w:rPr>
              <w:tab/>
            </w:r>
            <w:r>
              <w:rPr>
                <w:spacing w:val="-1"/>
                <w:sz w:val="24"/>
              </w:rPr>
              <w:t>углов,</w:t>
            </w:r>
            <w:r>
              <w:rPr>
                <w:spacing w:val="-58"/>
                <w:sz w:val="24"/>
              </w:rPr>
              <w:t xml:space="preserve"> </w:t>
            </w:r>
            <w:r>
              <w:rPr>
                <w:sz w:val="24"/>
              </w:rPr>
              <w:t>имеющих произвольную</w:t>
            </w:r>
            <w:r>
              <w:rPr>
                <w:spacing w:val="-57"/>
                <w:sz w:val="24"/>
              </w:rPr>
              <w:t xml:space="preserve"> </w:t>
            </w:r>
            <w:r>
              <w:rPr>
                <w:sz w:val="24"/>
              </w:rPr>
              <w:t>величину;</w:t>
            </w:r>
          </w:p>
          <w:p w:rsidR="009E46D2" w:rsidRDefault="00CA1E3D">
            <w:pPr>
              <w:pStyle w:val="TableParagraph"/>
              <w:tabs>
                <w:tab w:val="left" w:pos="1588"/>
              </w:tabs>
              <w:ind w:left="465" w:right="151" w:hanging="356"/>
              <w:rPr>
                <w:sz w:val="24"/>
              </w:rPr>
            </w:pPr>
            <w:r>
              <w:rPr>
                <w:sz w:val="24"/>
              </w:rPr>
              <w:t>выполнять арифметические</w:t>
            </w:r>
            <w:r>
              <w:rPr>
                <w:spacing w:val="-57"/>
                <w:sz w:val="24"/>
              </w:rPr>
              <w:t xml:space="preserve"> </w:t>
            </w:r>
            <w:r>
              <w:rPr>
                <w:sz w:val="24"/>
              </w:rPr>
              <w:t>действия</w:t>
            </w:r>
            <w:r>
              <w:rPr>
                <w:sz w:val="24"/>
              </w:rPr>
              <w:tab/>
              <w:t>с</w:t>
            </w:r>
            <w:r>
              <w:rPr>
                <w:spacing w:val="10"/>
                <w:sz w:val="24"/>
              </w:rPr>
              <w:t xml:space="preserve"> </w:t>
            </w:r>
            <w:r>
              <w:rPr>
                <w:sz w:val="24"/>
              </w:rPr>
              <w:t>целыми</w:t>
            </w:r>
            <w:r>
              <w:rPr>
                <w:spacing w:val="12"/>
                <w:sz w:val="24"/>
              </w:rPr>
              <w:t xml:space="preserve"> </w:t>
            </w:r>
            <w:r>
              <w:rPr>
                <w:sz w:val="24"/>
              </w:rPr>
              <w:t>и</w:t>
            </w:r>
            <w:r>
              <w:rPr>
                <w:spacing w:val="1"/>
                <w:sz w:val="24"/>
              </w:rPr>
              <w:t xml:space="preserve"> </w:t>
            </w:r>
            <w:r>
              <w:rPr>
                <w:sz w:val="24"/>
              </w:rPr>
              <w:t>рациональными</w:t>
            </w:r>
            <w:r>
              <w:rPr>
                <w:spacing w:val="1"/>
                <w:sz w:val="24"/>
              </w:rPr>
              <w:t xml:space="preserve"> </w:t>
            </w:r>
            <w:r>
              <w:rPr>
                <w:sz w:val="24"/>
              </w:rPr>
              <w:t>числами;</w:t>
            </w:r>
          </w:p>
          <w:p w:rsidR="009E46D2" w:rsidRDefault="00CA1E3D">
            <w:pPr>
              <w:pStyle w:val="TableParagraph"/>
              <w:tabs>
                <w:tab w:val="left" w:pos="1795"/>
                <w:tab w:val="left" w:pos="1872"/>
                <w:tab w:val="left" w:pos="2203"/>
              </w:tabs>
              <w:ind w:left="465" w:right="98" w:hanging="356"/>
              <w:rPr>
                <w:sz w:val="24"/>
              </w:rPr>
            </w:pPr>
            <w:r>
              <w:rPr>
                <w:sz w:val="24"/>
              </w:rPr>
              <w:t>выполнять</w:t>
            </w:r>
            <w:r>
              <w:rPr>
                <w:sz w:val="24"/>
              </w:rPr>
              <w:tab/>
            </w:r>
            <w:r>
              <w:rPr>
                <w:sz w:val="24"/>
              </w:rPr>
              <w:tab/>
            </w:r>
            <w:r>
              <w:rPr>
                <w:spacing w:val="-2"/>
                <w:sz w:val="24"/>
              </w:rPr>
              <w:t>несложные</w:t>
            </w:r>
            <w:r>
              <w:rPr>
                <w:spacing w:val="-57"/>
                <w:sz w:val="24"/>
              </w:rPr>
              <w:t xml:space="preserve"> </w:t>
            </w:r>
            <w:r>
              <w:rPr>
                <w:sz w:val="24"/>
              </w:rPr>
              <w:t>преобразования</w:t>
            </w:r>
            <w:r>
              <w:rPr>
                <w:spacing w:val="1"/>
                <w:sz w:val="24"/>
              </w:rPr>
              <w:t xml:space="preserve"> </w:t>
            </w:r>
            <w:r>
              <w:rPr>
                <w:sz w:val="24"/>
              </w:rPr>
              <w:t>числовых</w:t>
            </w:r>
            <w:r>
              <w:rPr>
                <w:sz w:val="24"/>
              </w:rPr>
              <w:tab/>
            </w:r>
            <w:r>
              <w:rPr>
                <w:spacing w:val="-1"/>
                <w:sz w:val="24"/>
              </w:rPr>
              <w:t>выражений,</w:t>
            </w:r>
            <w:r>
              <w:rPr>
                <w:spacing w:val="-57"/>
                <w:sz w:val="24"/>
              </w:rPr>
              <w:t xml:space="preserve"> </w:t>
            </w:r>
            <w:r>
              <w:rPr>
                <w:sz w:val="24"/>
              </w:rPr>
              <w:t>содержащих</w:t>
            </w:r>
            <w:r>
              <w:rPr>
                <w:sz w:val="24"/>
              </w:rPr>
              <w:tab/>
            </w:r>
            <w:r>
              <w:rPr>
                <w:sz w:val="24"/>
              </w:rPr>
              <w:tab/>
            </w:r>
            <w:r>
              <w:rPr>
                <w:sz w:val="24"/>
              </w:rPr>
              <w:tab/>
            </w:r>
            <w:r>
              <w:rPr>
                <w:spacing w:val="-2"/>
                <w:sz w:val="24"/>
              </w:rPr>
              <w:t>степени</w:t>
            </w:r>
            <w:r>
              <w:rPr>
                <w:spacing w:val="-57"/>
                <w:sz w:val="24"/>
              </w:rPr>
              <w:t xml:space="preserve"> </w:t>
            </w:r>
            <w:r>
              <w:rPr>
                <w:sz w:val="24"/>
              </w:rPr>
              <w:t>чисел,</w:t>
            </w:r>
            <w:r>
              <w:rPr>
                <w:spacing w:val="17"/>
                <w:sz w:val="24"/>
              </w:rPr>
              <w:t xml:space="preserve"> </w:t>
            </w:r>
            <w:r>
              <w:rPr>
                <w:sz w:val="24"/>
              </w:rPr>
              <w:t>либо</w:t>
            </w:r>
            <w:r>
              <w:rPr>
                <w:spacing w:val="15"/>
                <w:sz w:val="24"/>
              </w:rPr>
              <w:t xml:space="preserve"> </w:t>
            </w:r>
            <w:r>
              <w:rPr>
                <w:sz w:val="24"/>
              </w:rPr>
              <w:t>корни</w:t>
            </w:r>
            <w:r>
              <w:rPr>
                <w:spacing w:val="3"/>
                <w:sz w:val="24"/>
              </w:rPr>
              <w:t xml:space="preserve"> </w:t>
            </w:r>
            <w:r>
              <w:rPr>
                <w:sz w:val="24"/>
              </w:rPr>
              <w:t>из</w:t>
            </w:r>
            <w:r>
              <w:rPr>
                <w:spacing w:val="1"/>
                <w:sz w:val="24"/>
              </w:rPr>
              <w:t xml:space="preserve"> </w:t>
            </w:r>
            <w:r>
              <w:rPr>
                <w:sz w:val="24"/>
              </w:rPr>
              <w:t>чисел,</w:t>
            </w:r>
            <w:r>
              <w:rPr>
                <w:spacing w:val="6"/>
                <w:sz w:val="24"/>
              </w:rPr>
              <w:t xml:space="preserve"> </w:t>
            </w:r>
            <w:r>
              <w:rPr>
                <w:sz w:val="24"/>
              </w:rPr>
              <w:t>либо</w:t>
            </w:r>
            <w:r>
              <w:rPr>
                <w:spacing w:val="3"/>
                <w:sz w:val="24"/>
              </w:rPr>
              <w:t xml:space="preserve"> </w:t>
            </w:r>
            <w:r>
              <w:rPr>
                <w:sz w:val="24"/>
              </w:rPr>
              <w:t>логарифмы</w:t>
            </w:r>
            <w:r>
              <w:rPr>
                <w:spacing w:val="1"/>
                <w:sz w:val="24"/>
              </w:rPr>
              <w:t xml:space="preserve"> </w:t>
            </w:r>
            <w:r>
              <w:rPr>
                <w:sz w:val="24"/>
              </w:rPr>
              <w:t>чисел;</w:t>
            </w:r>
          </w:p>
          <w:p w:rsidR="009E46D2" w:rsidRDefault="00CA1E3D">
            <w:pPr>
              <w:pStyle w:val="TableParagraph"/>
              <w:tabs>
                <w:tab w:val="left" w:pos="1554"/>
              </w:tabs>
              <w:spacing w:line="242" w:lineRule="auto"/>
              <w:ind w:left="465" w:right="98" w:hanging="356"/>
              <w:rPr>
                <w:sz w:val="24"/>
              </w:rPr>
            </w:pPr>
            <w:r>
              <w:rPr>
                <w:sz w:val="24"/>
              </w:rPr>
              <w:t>сравнивать</w:t>
            </w:r>
            <w:r>
              <w:rPr>
                <w:sz w:val="24"/>
              </w:rPr>
              <w:tab/>
            </w:r>
            <w:r>
              <w:rPr>
                <w:spacing w:val="-2"/>
                <w:sz w:val="24"/>
              </w:rPr>
              <w:t>рациональные</w:t>
            </w:r>
            <w:r>
              <w:rPr>
                <w:spacing w:val="-57"/>
                <w:sz w:val="24"/>
              </w:rPr>
              <w:t xml:space="preserve"> </w:t>
            </w:r>
            <w:r>
              <w:rPr>
                <w:sz w:val="24"/>
              </w:rPr>
              <w:t>числа</w:t>
            </w:r>
            <w:r>
              <w:rPr>
                <w:spacing w:val="1"/>
                <w:sz w:val="24"/>
              </w:rPr>
              <w:t xml:space="preserve"> </w:t>
            </w:r>
            <w:r>
              <w:rPr>
                <w:sz w:val="24"/>
              </w:rPr>
              <w:t>между</w:t>
            </w:r>
            <w:r>
              <w:rPr>
                <w:spacing w:val="-16"/>
                <w:sz w:val="24"/>
              </w:rPr>
              <w:t xml:space="preserve"> </w:t>
            </w:r>
            <w:r>
              <w:rPr>
                <w:sz w:val="24"/>
              </w:rPr>
              <w:t>собой;</w:t>
            </w:r>
          </w:p>
          <w:p w:rsidR="009E46D2" w:rsidRDefault="00CA1E3D">
            <w:pPr>
              <w:pStyle w:val="TableParagraph"/>
              <w:tabs>
                <w:tab w:val="left" w:pos="1540"/>
                <w:tab w:val="left" w:pos="1780"/>
                <w:tab w:val="left" w:pos="2150"/>
              </w:tabs>
              <w:ind w:left="465" w:right="96" w:hanging="356"/>
              <w:rPr>
                <w:sz w:val="24"/>
              </w:rPr>
            </w:pPr>
            <w:r>
              <w:rPr>
                <w:sz w:val="24"/>
              </w:rPr>
              <w:t>оценивать и</w:t>
            </w:r>
            <w:r>
              <w:rPr>
                <w:spacing w:val="1"/>
                <w:sz w:val="24"/>
              </w:rPr>
              <w:t xml:space="preserve"> </w:t>
            </w:r>
            <w:r>
              <w:rPr>
                <w:sz w:val="24"/>
              </w:rPr>
              <w:t>сравнивать</w:t>
            </w:r>
            <w:r>
              <w:rPr>
                <w:spacing w:val="1"/>
                <w:sz w:val="24"/>
              </w:rPr>
              <w:t xml:space="preserve"> </w:t>
            </w:r>
            <w:r>
              <w:rPr>
                <w:sz w:val="24"/>
              </w:rPr>
              <w:t>с</w:t>
            </w:r>
            <w:r>
              <w:rPr>
                <w:spacing w:val="1"/>
                <w:sz w:val="24"/>
              </w:rPr>
              <w:t xml:space="preserve"> </w:t>
            </w:r>
            <w:r>
              <w:rPr>
                <w:sz w:val="24"/>
              </w:rPr>
              <w:t>рациональными</w:t>
            </w:r>
            <w:r>
              <w:rPr>
                <w:spacing w:val="1"/>
                <w:sz w:val="24"/>
              </w:rPr>
              <w:t xml:space="preserve"> </w:t>
            </w:r>
            <w:r>
              <w:rPr>
                <w:sz w:val="24"/>
              </w:rPr>
              <w:t>числами значения целых</w:t>
            </w:r>
            <w:r>
              <w:rPr>
                <w:spacing w:val="-57"/>
                <w:sz w:val="24"/>
              </w:rPr>
              <w:t xml:space="preserve"> </w:t>
            </w:r>
            <w:r>
              <w:rPr>
                <w:sz w:val="24"/>
              </w:rPr>
              <w:t>степеней</w:t>
            </w:r>
            <w:r>
              <w:rPr>
                <w:spacing w:val="10"/>
                <w:sz w:val="24"/>
              </w:rPr>
              <w:t xml:space="preserve"> </w:t>
            </w:r>
            <w:r>
              <w:rPr>
                <w:sz w:val="24"/>
              </w:rPr>
              <w:t>чисел,</w:t>
            </w:r>
            <w:r>
              <w:rPr>
                <w:spacing w:val="12"/>
                <w:sz w:val="24"/>
              </w:rPr>
              <w:t xml:space="preserve"> </w:t>
            </w:r>
            <w:r>
              <w:rPr>
                <w:sz w:val="24"/>
              </w:rPr>
              <w:t>корней</w:t>
            </w:r>
            <w:r>
              <w:rPr>
                <w:spacing w:val="1"/>
                <w:sz w:val="24"/>
              </w:rPr>
              <w:t xml:space="preserve"> </w:t>
            </w:r>
            <w:r>
              <w:rPr>
                <w:sz w:val="24"/>
              </w:rPr>
              <w:t>натуральной</w:t>
            </w:r>
            <w:r>
              <w:rPr>
                <w:spacing w:val="49"/>
                <w:sz w:val="24"/>
              </w:rPr>
              <w:t xml:space="preserve"> </w:t>
            </w:r>
            <w:r>
              <w:rPr>
                <w:sz w:val="24"/>
              </w:rPr>
              <w:t>степени</w:t>
            </w:r>
            <w:r>
              <w:rPr>
                <w:spacing w:val="44"/>
                <w:sz w:val="24"/>
              </w:rPr>
              <w:t xml:space="preserve"> </w:t>
            </w:r>
            <w:r>
              <w:rPr>
                <w:sz w:val="24"/>
              </w:rPr>
              <w:t>из</w:t>
            </w:r>
            <w:r>
              <w:rPr>
                <w:spacing w:val="-57"/>
                <w:sz w:val="24"/>
              </w:rPr>
              <w:t xml:space="preserve"> </w:t>
            </w:r>
            <w:r>
              <w:rPr>
                <w:sz w:val="24"/>
              </w:rPr>
              <w:t>чисел,</w:t>
            </w:r>
            <w:r>
              <w:rPr>
                <w:sz w:val="24"/>
              </w:rPr>
              <w:tab/>
            </w:r>
            <w:r>
              <w:rPr>
                <w:sz w:val="24"/>
              </w:rPr>
              <w:tab/>
            </w:r>
            <w:r>
              <w:rPr>
                <w:spacing w:val="-1"/>
                <w:sz w:val="24"/>
              </w:rPr>
              <w:t>логарифмов</w:t>
            </w:r>
            <w:r>
              <w:rPr>
                <w:spacing w:val="-57"/>
                <w:sz w:val="24"/>
              </w:rPr>
              <w:t xml:space="preserve"> </w:t>
            </w:r>
            <w:r>
              <w:rPr>
                <w:sz w:val="24"/>
              </w:rPr>
              <w:t>чисел</w:t>
            </w:r>
            <w:r>
              <w:rPr>
                <w:sz w:val="24"/>
              </w:rPr>
              <w:tab/>
              <w:t>в</w:t>
            </w:r>
            <w:r>
              <w:rPr>
                <w:sz w:val="24"/>
              </w:rPr>
              <w:tab/>
            </w:r>
            <w:r>
              <w:rPr>
                <w:sz w:val="24"/>
              </w:rPr>
              <w:tab/>
            </w:r>
            <w:r>
              <w:rPr>
                <w:spacing w:val="-1"/>
                <w:sz w:val="24"/>
              </w:rPr>
              <w:t>простых</w:t>
            </w:r>
            <w:r>
              <w:rPr>
                <w:spacing w:val="-57"/>
                <w:sz w:val="24"/>
              </w:rPr>
              <w:t xml:space="preserve"> </w:t>
            </w:r>
            <w:r>
              <w:rPr>
                <w:sz w:val="24"/>
              </w:rPr>
              <w:t>случаях;</w:t>
            </w:r>
          </w:p>
          <w:p w:rsidR="009E46D2" w:rsidRDefault="00CA1E3D">
            <w:pPr>
              <w:pStyle w:val="TableParagraph"/>
              <w:tabs>
                <w:tab w:val="left" w:pos="1612"/>
                <w:tab w:val="left" w:pos="2774"/>
              </w:tabs>
              <w:spacing w:line="267" w:lineRule="exact"/>
              <w:ind w:left="110"/>
              <w:rPr>
                <w:sz w:val="24"/>
              </w:rPr>
            </w:pPr>
            <w:r>
              <w:rPr>
                <w:sz w:val="24"/>
              </w:rPr>
              <w:t>изображать</w:t>
            </w:r>
            <w:r>
              <w:rPr>
                <w:sz w:val="24"/>
              </w:rPr>
              <w:tab/>
              <w:t>точками</w:t>
            </w:r>
            <w:r>
              <w:rPr>
                <w:sz w:val="24"/>
              </w:rPr>
              <w:tab/>
            </w:r>
            <w:proofErr w:type="gramStart"/>
            <w:r>
              <w:rPr>
                <w:sz w:val="24"/>
              </w:rPr>
              <w:t>на</w:t>
            </w:r>
            <w:proofErr w:type="gramEnd"/>
          </w:p>
        </w:tc>
        <w:tc>
          <w:tcPr>
            <w:tcW w:w="3606" w:type="dxa"/>
          </w:tcPr>
          <w:p w:rsidR="009E46D2" w:rsidRDefault="00CA1E3D">
            <w:pPr>
              <w:pStyle w:val="TableParagraph"/>
              <w:tabs>
                <w:tab w:val="left" w:pos="1685"/>
                <w:tab w:val="left" w:pos="2002"/>
                <w:tab w:val="left" w:pos="2074"/>
                <w:tab w:val="left" w:pos="2473"/>
                <w:tab w:val="left" w:pos="3020"/>
                <w:tab w:val="left" w:pos="3260"/>
                <w:tab w:val="left" w:pos="3385"/>
              </w:tabs>
              <w:ind w:left="466" w:right="88"/>
              <w:rPr>
                <w:i/>
                <w:sz w:val="24"/>
              </w:rPr>
            </w:pPr>
            <w:r>
              <w:rPr>
                <w:i/>
                <w:sz w:val="24"/>
              </w:rPr>
              <w:t>тригонометрическая</w:t>
            </w:r>
            <w:r>
              <w:rPr>
                <w:i/>
                <w:spacing w:val="1"/>
                <w:sz w:val="24"/>
              </w:rPr>
              <w:t xml:space="preserve"> </w:t>
            </w:r>
            <w:r>
              <w:rPr>
                <w:i/>
                <w:sz w:val="24"/>
              </w:rPr>
              <w:t>окружность,</w:t>
            </w:r>
            <w:r>
              <w:rPr>
                <w:i/>
                <w:sz w:val="24"/>
              </w:rPr>
              <w:tab/>
            </w:r>
            <w:r>
              <w:rPr>
                <w:i/>
                <w:sz w:val="24"/>
              </w:rPr>
              <w:tab/>
              <w:t>радианная</w:t>
            </w:r>
            <w:r>
              <w:rPr>
                <w:i/>
                <w:sz w:val="24"/>
              </w:rPr>
              <w:tab/>
            </w:r>
            <w:r>
              <w:rPr>
                <w:i/>
                <w:sz w:val="24"/>
              </w:rPr>
              <w:tab/>
            </w:r>
            <w:r>
              <w:rPr>
                <w:i/>
                <w:spacing w:val="-4"/>
                <w:sz w:val="24"/>
              </w:rPr>
              <w:t>и</w:t>
            </w:r>
            <w:r>
              <w:rPr>
                <w:i/>
                <w:spacing w:val="-57"/>
                <w:sz w:val="24"/>
              </w:rPr>
              <w:t xml:space="preserve"> </w:t>
            </w:r>
            <w:r>
              <w:rPr>
                <w:i/>
                <w:sz w:val="24"/>
              </w:rPr>
              <w:t>градусная</w:t>
            </w:r>
            <w:r>
              <w:rPr>
                <w:i/>
                <w:sz w:val="24"/>
              </w:rPr>
              <w:tab/>
            </w:r>
            <w:r>
              <w:rPr>
                <w:i/>
                <w:sz w:val="24"/>
              </w:rPr>
              <w:tab/>
              <w:t>мера</w:t>
            </w:r>
            <w:r>
              <w:rPr>
                <w:i/>
                <w:sz w:val="24"/>
              </w:rPr>
              <w:tab/>
            </w:r>
            <w:r>
              <w:rPr>
                <w:i/>
                <w:spacing w:val="-1"/>
                <w:sz w:val="24"/>
              </w:rPr>
              <w:t>угла,</w:t>
            </w:r>
            <w:r>
              <w:rPr>
                <w:i/>
                <w:spacing w:val="-57"/>
                <w:sz w:val="24"/>
              </w:rPr>
              <w:t xml:space="preserve"> </w:t>
            </w:r>
            <w:r>
              <w:rPr>
                <w:i/>
                <w:sz w:val="24"/>
              </w:rPr>
              <w:t>величина</w:t>
            </w:r>
            <w:r>
              <w:rPr>
                <w:i/>
                <w:sz w:val="24"/>
              </w:rPr>
              <w:tab/>
              <w:t>угла,</w:t>
            </w:r>
            <w:r>
              <w:rPr>
                <w:i/>
                <w:sz w:val="24"/>
              </w:rPr>
              <w:tab/>
              <w:t>заданного</w:t>
            </w:r>
            <w:r>
              <w:rPr>
                <w:i/>
                <w:spacing w:val="-57"/>
                <w:sz w:val="24"/>
              </w:rPr>
              <w:t xml:space="preserve"> </w:t>
            </w:r>
            <w:r>
              <w:rPr>
                <w:i/>
                <w:sz w:val="24"/>
              </w:rPr>
              <w:t>точкой</w:t>
            </w:r>
            <w:r>
              <w:rPr>
                <w:i/>
                <w:sz w:val="24"/>
              </w:rPr>
              <w:tab/>
            </w:r>
            <w:r>
              <w:rPr>
                <w:i/>
                <w:sz w:val="24"/>
              </w:rPr>
              <w:tab/>
            </w:r>
            <w:r>
              <w:rPr>
                <w:i/>
                <w:sz w:val="24"/>
              </w:rPr>
              <w:tab/>
            </w:r>
            <w:r>
              <w:rPr>
                <w:i/>
                <w:sz w:val="24"/>
              </w:rPr>
              <w:tab/>
            </w:r>
            <w:r>
              <w:rPr>
                <w:i/>
                <w:sz w:val="24"/>
              </w:rPr>
              <w:tab/>
            </w:r>
            <w:r>
              <w:rPr>
                <w:i/>
                <w:sz w:val="24"/>
              </w:rPr>
              <w:tab/>
            </w:r>
            <w:proofErr w:type="gramStart"/>
            <w:r>
              <w:rPr>
                <w:i/>
                <w:sz w:val="24"/>
              </w:rPr>
              <w:t>на</w:t>
            </w:r>
            <w:proofErr w:type="gramEnd"/>
          </w:p>
          <w:p w:rsidR="009E46D2" w:rsidRDefault="00CA1E3D">
            <w:pPr>
              <w:pStyle w:val="TableParagraph"/>
              <w:tabs>
                <w:tab w:val="left" w:pos="2093"/>
              </w:tabs>
              <w:ind w:left="466" w:right="101"/>
              <w:rPr>
                <w:i/>
                <w:sz w:val="24"/>
              </w:rPr>
            </w:pPr>
            <w:r>
              <w:rPr>
                <w:i/>
                <w:sz w:val="24"/>
              </w:rPr>
              <w:t>тригонометрической</w:t>
            </w:r>
            <w:r>
              <w:rPr>
                <w:i/>
                <w:spacing w:val="1"/>
                <w:sz w:val="24"/>
              </w:rPr>
              <w:t xml:space="preserve"> </w:t>
            </w:r>
            <w:r>
              <w:rPr>
                <w:i/>
                <w:sz w:val="24"/>
              </w:rPr>
              <w:t>окружности,</w:t>
            </w:r>
            <w:r>
              <w:rPr>
                <w:i/>
                <w:spacing w:val="18"/>
                <w:sz w:val="24"/>
              </w:rPr>
              <w:t xml:space="preserve"> </w:t>
            </w:r>
            <w:r>
              <w:rPr>
                <w:i/>
                <w:sz w:val="24"/>
              </w:rPr>
              <w:t>синус,</w:t>
            </w:r>
            <w:r>
              <w:rPr>
                <w:i/>
                <w:spacing w:val="22"/>
                <w:sz w:val="24"/>
              </w:rPr>
              <w:t xml:space="preserve"> </w:t>
            </w:r>
            <w:r>
              <w:rPr>
                <w:i/>
                <w:sz w:val="24"/>
              </w:rPr>
              <w:t>косинус,</w:t>
            </w:r>
            <w:r>
              <w:rPr>
                <w:i/>
                <w:spacing w:val="-57"/>
                <w:sz w:val="24"/>
              </w:rPr>
              <w:t xml:space="preserve"> </w:t>
            </w:r>
            <w:r>
              <w:rPr>
                <w:i/>
                <w:sz w:val="24"/>
              </w:rPr>
              <w:t>тангенс</w:t>
            </w:r>
            <w:r>
              <w:rPr>
                <w:i/>
                <w:spacing w:val="17"/>
                <w:sz w:val="24"/>
              </w:rPr>
              <w:t xml:space="preserve"> </w:t>
            </w:r>
            <w:r>
              <w:rPr>
                <w:i/>
                <w:sz w:val="24"/>
              </w:rPr>
              <w:t>и</w:t>
            </w:r>
            <w:r>
              <w:rPr>
                <w:i/>
                <w:spacing w:val="14"/>
                <w:sz w:val="24"/>
              </w:rPr>
              <w:t xml:space="preserve"> </w:t>
            </w:r>
            <w:r>
              <w:rPr>
                <w:i/>
                <w:sz w:val="24"/>
              </w:rPr>
              <w:t>котангенс</w:t>
            </w:r>
            <w:r>
              <w:rPr>
                <w:i/>
                <w:spacing w:val="18"/>
                <w:sz w:val="24"/>
              </w:rPr>
              <w:t xml:space="preserve"> </w:t>
            </w:r>
            <w:r>
              <w:rPr>
                <w:i/>
                <w:sz w:val="24"/>
              </w:rPr>
              <w:t>углов,</w:t>
            </w:r>
            <w:r>
              <w:rPr>
                <w:i/>
                <w:spacing w:val="1"/>
                <w:sz w:val="24"/>
              </w:rPr>
              <w:t xml:space="preserve"> </w:t>
            </w:r>
            <w:r>
              <w:rPr>
                <w:i/>
                <w:sz w:val="24"/>
              </w:rPr>
              <w:t>имеющих</w:t>
            </w:r>
            <w:r>
              <w:rPr>
                <w:i/>
                <w:sz w:val="24"/>
              </w:rPr>
              <w:tab/>
            </w:r>
            <w:r>
              <w:rPr>
                <w:i/>
                <w:spacing w:val="-1"/>
                <w:sz w:val="24"/>
              </w:rPr>
              <w:t>произвольную</w:t>
            </w:r>
            <w:r>
              <w:rPr>
                <w:i/>
                <w:spacing w:val="-57"/>
                <w:sz w:val="24"/>
              </w:rPr>
              <w:t xml:space="preserve"> </w:t>
            </w:r>
            <w:r>
              <w:rPr>
                <w:i/>
                <w:sz w:val="24"/>
              </w:rPr>
              <w:t>величину,</w:t>
            </w:r>
            <w:r>
              <w:rPr>
                <w:i/>
                <w:spacing w:val="-1"/>
                <w:sz w:val="24"/>
              </w:rPr>
              <w:t xml:space="preserve"> </w:t>
            </w:r>
            <w:r>
              <w:rPr>
                <w:i/>
                <w:sz w:val="24"/>
              </w:rPr>
              <w:t>числа</w:t>
            </w:r>
            <w:r>
              <w:rPr>
                <w:i/>
                <w:spacing w:val="3"/>
                <w:sz w:val="24"/>
              </w:rPr>
              <w:t xml:space="preserve"> </w:t>
            </w:r>
            <w:r>
              <w:rPr>
                <w:i/>
                <w:sz w:val="24"/>
              </w:rPr>
              <w:t>е</w:t>
            </w:r>
            <w:r>
              <w:rPr>
                <w:i/>
                <w:spacing w:val="1"/>
                <w:sz w:val="24"/>
              </w:rPr>
              <w:t xml:space="preserve"> </w:t>
            </w:r>
            <w:r>
              <w:rPr>
                <w:i/>
                <w:sz w:val="24"/>
              </w:rPr>
              <w:t>и</w:t>
            </w:r>
            <w:r>
              <w:rPr>
                <w:i/>
                <w:spacing w:val="-4"/>
                <w:sz w:val="24"/>
              </w:rPr>
              <w:t xml:space="preserve"> </w:t>
            </w:r>
            <w:r>
              <w:rPr>
                <w:i/>
                <w:sz w:val="24"/>
              </w:rPr>
              <w:t>π;</w:t>
            </w:r>
          </w:p>
          <w:p w:rsidR="009E46D2" w:rsidRDefault="00CA1E3D">
            <w:pPr>
              <w:pStyle w:val="TableParagraph"/>
              <w:tabs>
                <w:tab w:val="left" w:pos="2660"/>
                <w:tab w:val="left" w:pos="3140"/>
              </w:tabs>
              <w:ind w:left="466" w:right="88" w:hanging="356"/>
              <w:jc w:val="both"/>
              <w:rPr>
                <w:i/>
                <w:sz w:val="24"/>
              </w:rPr>
            </w:pPr>
            <w:r>
              <w:rPr>
                <w:i/>
                <w:sz w:val="24"/>
              </w:rPr>
              <w:t>выполнять</w:t>
            </w:r>
            <w:r>
              <w:rPr>
                <w:i/>
                <w:spacing w:val="1"/>
                <w:sz w:val="24"/>
              </w:rPr>
              <w:t xml:space="preserve"> </w:t>
            </w:r>
            <w:r>
              <w:rPr>
                <w:i/>
                <w:sz w:val="24"/>
              </w:rPr>
              <w:t>арифметические</w:t>
            </w:r>
            <w:r>
              <w:rPr>
                <w:i/>
                <w:spacing w:val="-57"/>
                <w:sz w:val="24"/>
              </w:rPr>
              <w:t xml:space="preserve"> </w:t>
            </w:r>
            <w:r>
              <w:rPr>
                <w:i/>
                <w:sz w:val="24"/>
              </w:rPr>
              <w:t>действия, сочетая устные и</w:t>
            </w:r>
            <w:r>
              <w:rPr>
                <w:i/>
                <w:spacing w:val="1"/>
                <w:sz w:val="24"/>
              </w:rPr>
              <w:t xml:space="preserve"> </w:t>
            </w:r>
            <w:r>
              <w:rPr>
                <w:i/>
                <w:sz w:val="24"/>
              </w:rPr>
              <w:t>письменные</w:t>
            </w:r>
            <w:r>
              <w:rPr>
                <w:i/>
                <w:sz w:val="24"/>
              </w:rPr>
              <w:tab/>
              <w:t>приемы,</w:t>
            </w:r>
            <w:r>
              <w:rPr>
                <w:i/>
                <w:spacing w:val="-58"/>
                <w:sz w:val="24"/>
              </w:rPr>
              <w:t xml:space="preserve"> </w:t>
            </w:r>
            <w:r>
              <w:rPr>
                <w:i/>
                <w:sz w:val="24"/>
              </w:rPr>
              <w:t>применяя</w:t>
            </w:r>
            <w:r>
              <w:rPr>
                <w:i/>
                <w:sz w:val="24"/>
              </w:rPr>
              <w:tab/>
            </w:r>
            <w:r>
              <w:rPr>
                <w:i/>
                <w:sz w:val="24"/>
              </w:rPr>
              <w:tab/>
            </w:r>
            <w:proofErr w:type="gramStart"/>
            <w:r>
              <w:rPr>
                <w:i/>
                <w:sz w:val="24"/>
              </w:rPr>
              <w:t>при</w:t>
            </w:r>
            <w:proofErr w:type="gramEnd"/>
          </w:p>
          <w:p w:rsidR="009E46D2" w:rsidRDefault="00CA1E3D">
            <w:pPr>
              <w:pStyle w:val="TableParagraph"/>
              <w:ind w:left="466" w:right="1395"/>
              <w:rPr>
                <w:i/>
                <w:sz w:val="24"/>
              </w:rPr>
            </w:pPr>
            <w:r>
              <w:rPr>
                <w:i/>
                <w:sz w:val="24"/>
              </w:rPr>
              <w:t>необходимости</w:t>
            </w:r>
            <w:r>
              <w:rPr>
                <w:i/>
                <w:spacing w:val="1"/>
                <w:sz w:val="24"/>
              </w:rPr>
              <w:t xml:space="preserve"> </w:t>
            </w:r>
            <w:r>
              <w:rPr>
                <w:i/>
                <w:sz w:val="24"/>
              </w:rPr>
              <w:t>вычислительные</w:t>
            </w:r>
            <w:r>
              <w:rPr>
                <w:i/>
                <w:spacing w:val="-57"/>
                <w:sz w:val="24"/>
              </w:rPr>
              <w:t xml:space="preserve"> </w:t>
            </w:r>
            <w:r>
              <w:rPr>
                <w:i/>
                <w:sz w:val="24"/>
              </w:rPr>
              <w:t>устройства;</w:t>
            </w:r>
          </w:p>
          <w:p w:rsidR="009E46D2" w:rsidRDefault="00CA1E3D">
            <w:pPr>
              <w:pStyle w:val="TableParagraph"/>
              <w:tabs>
                <w:tab w:val="left" w:pos="2593"/>
                <w:tab w:val="left" w:pos="3140"/>
              </w:tabs>
              <w:ind w:left="466" w:right="83" w:hanging="356"/>
              <w:jc w:val="both"/>
              <w:rPr>
                <w:i/>
                <w:sz w:val="24"/>
              </w:rPr>
            </w:pPr>
            <w:r>
              <w:rPr>
                <w:i/>
                <w:sz w:val="24"/>
              </w:rPr>
              <w:t>находить</w:t>
            </w:r>
            <w:r>
              <w:rPr>
                <w:i/>
                <w:spacing w:val="1"/>
                <w:sz w:val="24"/>
              </w:rPr>
              <w:t xml:space="preserve"> </w:t>
            </w:r>
            <w:r>
              <w:rPr>
                <w:i/>
                <w:sz w:val="24"/>
              </w:rPr>
              <w:t>значения</w:t>
            </w:r>
            <w:r>
              <w:rPr>
                <w:i/>
                <w:spacing w:val="1"/>
                <w:sz w:val="24"/>
              </w:rPr>
              <w:t xml:space="preserve"> </w:t>
            </w:r>
            <w:r>
              <w:rPr>
                <w:i/>
                <w:sz w:val="24"/>
              </w:rPr>
              <w:t>корня</w:t>
            </w:r>
            <w:r>
              <w:rPr>
                <w:i/>
                <w:spacing w:val="1"/>
                <w:sz w:val="24"/>
              </w:rPr>
              <w:t xml:space="preserve"> </w:t>
            </w:r>
            <w:r>
              <w:rPr>
                <w:i/>
                <w:sz w:val="24"/>
              </w:rPr>
              <w:t>натуральной</w:t>
            </w:r>
            <w:r>
              <w:rPr>
                <w:i/>
                <w:sz w:val="24"/>
              </w:rPr>
              <w:tab/>
              <w:t>степени,</w:t>
            </w:r>
            <w:r>
              <w:rPr>
                <w:i/>
                <w:spacing w:val="-58"/>
                <w:sz w:val="24"/>
              </w:rPr>
              <w:t xml:space="preserve"> </w:t>
            </w:r>
            <w:r>
              <w:rPr>
                <w:i/>
                <w:sz w:val="24"/>
              </w:rPr>
              <w:t>степени</w:t>
            </w:r>
            <w:r>
              <w:rPr>
                <w:i/>
                <w:spacing w:val="1"/>
                <w:sz w:val="24"/>
              </w:rPr>
              <w:t xml:space="preserve"> </w:t>
            </w:r>
            <w:r>
              <w:rPr>
                <w:i/>
                <w:sz w:val="24"/>
              </w:rPr>
              <w:t>с</w:t>
            </w:r>
            <w:r>
              <w:rPr>
                <w:i/>
                <w:spacing w:val="1"/>
                <w:sz w:val="24"/>
              </w:rPr>
              <w:t xml:space="preserve"> </w:t>
            </w:r>
            <w:r>
              <w:rPr>
                <w:i/>
                <w:sz w:val="24"/>
              </w:rPr>
              <w:t>рациональным</w:t>
            </w:r>
            <w:r>
              <w:rPr>
                <w:i/>
                <w:spacing w:val="1"/>
                <w:sz w:val="24"/>
              </w:rPr>
              <w:t xml:space="preserve"> </w:t>
            </w:r>
            <w:r>
              <w:rPr>
                <w:i/>
                <w:sz w:val="24"/>
              </w:rPr>
              <w:t>показателем,</w:t>
            </w:r>
            <w:r>
              <w:rPr>
                <w:i/>
                <w:spacing w:val="1"/>
                <w:sz w:val="24"/>
              </w:rPr>
              <w:t xml:space="preserve"> </w:t>
            </w:r>
            <w:r>
              <w:rPr>
                <w:i/>
                <w:sz w:val="24"/>
              </w:rPr>
              <w:t>логарифма,</w:t>
            </w:r>
            <w:r>
              <w:rPr>
                <w:i/>
                <w:spacing w:val="-57"/>
                <w:sz w:val="24"/>
              </w:rPr>
              <w:t xml:space="preserve"> </w:t>
            </w:r>
            <w:r>
              <w:rPr>
                <w:i/>
                <w:sz w:val="24"/>
              </w:rPr>
              <w:t>используя</w:t>
            </w:r>
            <w:r>
              <w:rPr>
                <w:i/>
                <w:sz w:val="24"/>
              </w:rPr>
              <w:tab/>
            </w:r>
            <w:r>
              <w:rPr>
                <w:i/>
                <w:sz w:val="24"/>
              </w:rPr>
              <w:tab/>
            </w:r>
            <w:proofErr w:type="gramStart"/>
            <w:r>
              <w:rPr>
                <w:i/>
                <w:sz w:val="24"/>
              </w:rPr>
              <w:t>при</w:t>
            </w:r>
            <w:proofErr w:type="gramEnd"/>
          </w:p>
          <w:p w:rsidR="009E46D2" w:rsidRDefault="00CA1E3D">
            <w:pPr>
              <w:pStyle w:val="TableParagraph"/>
              <w:spacing w:line="237" w:lineRule="auto"/>
              <w:ind w:left="466" w:right="1395"/>
              <w:rPr>
                <w:i/>
                <w:sz w:val="24"/>
              </w:rPr>
            </w:pPr>
            <w:r>
              <w:rPr>
                <w:i/>
                <w:sz w:val="24"/>
              </w:rPr>
              <w:t>необходимости</w:t>
            </w:r>
            <w:r>
              <w:rPr>
                <w:i/>
                <w:spacing w:val="1"/>
                <w:sz w:val="24"/>
              </w:rPr>
              <w:t xml:space="preserve"> </w:t>
            </w:r>
            <w:r>
              <w:rPr>
                <w:i/>
                <w:sz w:val="24"/>
              </w:rPr>
              <w:t>вычислительные</w:t>
            </w:r>
            <w:r>
              <w:rPr>
                <w:i/>
                <w:spacing w:val="-57"/>
                <w:sz w:val="24"/>
              </w:rPr>
              <w:t xml:space="preserve"> </w:t>
            </w:r>
            <w:r>
              <w:rPr>
                <w:i/>
                <w:sz w:val="24"/>
              </w:rPr>
              <w:t>устройства;</w:t>
            </w:r>
          </w:p>
          <w:p w:rsidR="009E46D2" w:rsidRDefault="00CA1E3D">
            <w:pPr>
              <w:pStyle w:val="TableParagraph"/>
              <w:spacing w:before="1"/>
              <w:ind w:left="466" w:right="84" w:hanging="356"/>
              <w:jc w:val="both"/>
              <w:rPr>
                <w:i/>
                <w:sz w:val="24"/>
              </w:rPr>
            </w:pPr>
            <w:r>
              <w:rPr>
                <w:i/>
                <w:sz w:val="24"/>
              </w:rPr>
              <w:t>пользоваться</w:t>
            </w:r>
            <w:r>
              <w:rPr>
                <w:i/>
                <w:spacing w:val="1"/>
                <w:sz w:val="24"/>
              </w:rPr>
              <w:t xml:space="preserve"> </w:t>
            </w:r>
            <w:r>
              <w:rPr>
                <w:i/>
                <w:sz w:val="24"/>
              </w:rPr>
              <w:t>оценкой</w:t>
            </w:r>
            <w:r>
              <w:rPr>
                <w:i/>
                <w:spacing w:val="1"/>
                <w:sz w:val="24"/>
              </w:rPr>
              <w:t xml:space="preserve"> </w:t>
            </w:r>
            <w:r>
              <w:rPr>
                <w:i/>
                <w:sz w:val="24"/>
              </w:rPr>
              <w:t>и</w:t>
            </w:r>
            <w:r>
              <w:rPr>
                <w:i/>
                <w:spacing w:val="1"/>
                <w:sz w:val="24"/>
              </w:rPr>
              <w:t xml:space="preserve"> </w:t>
            </w:r>
            <w:r>
              <w:rPr>
                <w:i/>
                <w:sz w:val="24"/>
              </w:rPr>
              <w:t>прикидкой при практических</w:t>
            </w:r>
            <w:r>
              <w:rPr>
                <w:i/>
                <w:spacing w:val="1"/>
                <w:sz w:val="24"/>
              </w:rPr>
              <w:t xml:space="preserve"> </w:t>
            </w:r>
            <w:r>
              <w:rPr>
                <w:i/>
                <w:sz w:val="24"/>
              </w:rPr>
              <w:t>расчетах;</w:t>
            </w:r>
          </w:p>
          <w:p w:rsidR="009E46D2" w:rsidRDefault="00CA1E3D">
            <w:pPr>
              <w:pStyle w:val="TableParagraph"/>
              <w:spacing w:before="2"/>
              <w:ind w:left="466" w:hanging="356"/>
              <w:jc w:val="both"/>
              <w:rPr>
                <w:i/>
                <w:sz w:val="24"/>
              </w:rPr>
            </w:pPr>
            <w:r>
              <w:rPr>
                <w:i/>
                <w:sz w:val="24"/>
              </w:rPr>
              <w:t xml:space="preserve">проводить      </w:t>
            </w:r>
            <w:r>
              <w:rPr>
                <w:i/>
                <w:spacing w:val="33"/>
                <w:sz w:val="24"/>
              </w:rPr>
              <w:t xml:space="preserve"> </w:t>
            </w:r>
            <w:r>
              <w:rPr>
                <w:i/>
                <w:sz w:val="24"/>
              </w:rPr>
              <w:t xml:space="preserve">по      </w:t>
            </w:r>
            <w:r>
              <w:rPr>
                <w:i/>
                <w:spacing w:val="23"/>
                <w:sz w:val="24"/>
              </w:rPr>
              <w:t xml:space="preserve"> </w:t>
            </w:r>
            <w:r>
              <w:rPr>
                <w:i/>
                <w:sz w:val="24"/>
              </w:rPr>
              <w:t>известным</w:t>
            </w:r>
          </w:p>
          <w:p w:rsidR="009E46D2" w:rsidRDefault="00CA1E3D">
            <w:pPr>
              <w:pStyle w:val="TableParagraph"/>
              <w:spacing w:line="274" w:lineRule="exact"/>
              <w:ind w:left="466" w:right="84"/>
              <w:jc w:val="both"/>
              <w:rPr>
                <w:i/>
                <w:sz w:val="24"/>
              </w:rPr>
            </w:pPr>
            <w:r>
              <w:rPr>
                <w:i/>
                <w:sz w:val="24"/>
              </w:rPr>
              <w:t>формулам</w:t>
            </w:r>
            <w:r>
              <w:rPr>
                <w:i/>
                <w:spacing w:val="1"/>
                <w:sz w:val="24"/>
              </w:rPr>
              <w:t xml:space="preserve"> </w:t>
            </w:r>
            <w:r>
              <w:rPr>
                <w:i/>
                <w:sz w:val="24"/>
              </w:rPr>
              <w:t>и</w:t>
            </w:r>
            <w:r>
              <w:rPr>
                <w:i/>
                <w:spacing w:val="1"/>
                <w:sz w:val="24"/>
              </w:rPr>
              <w:t xml:space="preserve"> </w:t>
            </w:r>
            <w:r>
              <w:rPr>
                <w:i/>
                <w:sz w:val="24"/>
              </w:rPr>
              <w:t>правилам</w:t>
            </w:r>
            <w:r>
              <w:rPr>
                <w:i/>
                <w:spacing w:val="1"/>
                <w:sz w:val="24"/>
              </w:rPr>
              <w:t xml:space="preserve"> </w:t>
            </w:r>
            <w:r>
              <w:rPr>
                <w:i/>
                <w:sz w:val="24"/>
              </w:rPr>
              <w:t xml:space="preserve">преобразования    </w:t>
            </w:r>
            <w:r>
              <w:rPr>
                <w:i/>
                <w:spacing w:val="52"/>
                <w:sz w:val="24"/>
              </w:rPr>
              <w:t xml:space="preserve"> </w:t>
            </w:r>
            <w:proofErr w:type="gramStart"/>
            <w:r>
              <w:rPr>
                <w:i/>
                <w:sz w:val="24"/>
              </w:rPr>
              <w:t>буквенных</w:t>
            </w:r>
            <w:proofErr w:type="gramEnd"/>
          </w:p>
        </w:tc>
        <w:tc>
          <w:tcPr>
            <w:tcW w:w="3289" w:type="dxa"/>
            <w:tcBorders>
              <w:right w:val="single" w:sz="6" w:space="0" w:color="000000"/>
            </w:tcBorders>
          </w:tcPr>
          <w:p w:rsidR="009E46D2" w:rsidRDefault="00CA1E3D">
            <w:pPr>
              <w:pStyle w:val="TableParagraph"/>
              <w:tabs>
                <w:tab w:val="left" w:pos="2487"/>
              </w:tabs>
              <w:ind w:left="470" w:right="94"/>
              <w:rPr>
                <w:sz w:val="24"/>
              </w:rPr>
            </w:pPr>
            <w:r>
              <w:rPr>
                <w:sz w:val="24"/>
              </w:rPr>
              <w:t>натуральных,</w:t>
            </w:r>
            <w:r>
              <w:rPr>
                <w:sz w:val="24"/>
              </w:rPr>
              <w:tab/>
            </w:r>
            <w:r>
              <w:rPr>
                <w:spacing w:val="-2"/>
                <w:sz w:val="24"/>
              </w:rPr>
              <w:t>целых,</w:t>
            </w:r>
            <w:r>
              <w:rPr>
                <w:spacing w:val="-57"/>
                <w:sz w:val="24"/>
              </w:rPr>
              <w:t xml:space="preserve"> </w:t>
            </w:r>
            <w:r>
              <w:rPr>
                <w:sz w:val="24"/>
              </w:rPr>
              <w:t>рациональных,</w:t>
            </w:r>
            <w:r>
              <w:rPr>
                <w:spacing w:val="1"/>
                <w:sz w:val="24"/>
              </w:rPr>
              <w:t xml:space="preserve"> </w:t>
            </w:r>
            <w:r>
              <w:rPr>
                <w:sz w:val="24"/>
              </w:rPr>
              <w:t>действительных</w:t>
            </w:r>
            <w:r>
              <w:rPr>
                <w:spacing w:val="-7"/>
                <w:sz w:val="24"/>
              </w:rPr>
              <w:t xml:space="preserve"> </w:t>
            </w:r>
            <w:r>
              <w:rPr>
                <w:sz w:val="24"/>
              </w:rPr>
              <w:t>чисел;</w:t>
            </w:r>
          </w:p>
          <w:p w:rsidR="009E46D2" w:rsidRDefault="00CA1E3D">
            <w:pPr>
              <w:pStyle w:val="TableParagraph"/>
              <w:tabs>
                <w:tab w:val="left" w:pos="1560"/>
                <w:tab w:val="left" w:pos="2146"/>
                <w:tab w:val="left" w:pos="2516"/>
                <w:tab w:val="left" w:pos="3063"/>
              </w:tabs>
              <w:ind w:left="470" w:right="82" w:hanging="356"/>
              <w:rPr>
                <w:sz w:val="24"/>
              </w:rPr>
            </w:pPr>
            <w:r>
              <w:rPr>
                <w:sz w:val="24"/>
              </w:rPr>
              <w:t>понимать</w:t>
            </w:r>
            <w:r>
              <w:rPr>
                <w:sz w:val="24"/>
              </w:rPr>
              <w:tab/>
              <w:t>и</w:t>
            </w:r>
            <w:r>
              <w:rPr>
                <w:sz w:val="24"/>
              </w:rPr>
              <w:tab/>
              <w:t>объяснять</w:t>
            </w:r>
            <w:r>
              <w:rPr>
                <w:spacing w:val="-57"/>
                <w:sz w:val="24"/>
              </w:rPr>
              <w:t xml:space="preserve"> </w:t>
            </w:r>
            <w:r>
              <w:rPr>
                <w:sz w:val="24"/>
              </w:rPr>
              <w:t>разницу</w:t>
            </w:r>
            <w:r>
              <w:rPr>
                <w:sz w:val="24"/>
              </w:rPr>
              <w:tab/>
            </w:r>
            <w:r>
              <w:rPr>
                <w:sz w:val="24"/>
              </w:rPr>
              <w:tab/>
            </w:r>
            <w:r>
              <w:rPr>
                <w:sz w:val="24"/>
              </w:rPr>
              <w:tab/>
              <w:t>между</w:t>
            </w:r>
            <w:r>
              <w:rPr>
                <w:spacing w:val="-57"/>
                <w:sz w:val="24"/>
              </w:rPr>
              <w:t xml:space="preserve"> </w:t>
            </w:r>
            <w:r>
              <w:rPr>
                <w:sz w:val="24"/>
              </w:rPr>
              <w:t>позиционной</w:t>
            </w:r>
            <w:r>
              <w:rPr>
                <w:sz w:val="24"/>
              </w:rPr>
              <w:tab/>
            </w:r>
            <w:r>
              <w:rPr>
                <w:sz w:val="24"/>
              </w:rPr>
              <w:tab/>
            </w:r>
            <w:r>
              <w:rPr>
                <w:sz w:val="24"/>
              </w:rPr>
              <w:tab/>
            </w:r>
            <w:r>
              <w:rPr>
                <w:spacing w:val="-4"/>
                <w:sz w:val="24"/>
              </w:rPr>
              <w:t>и</w:t>
            </w:r>
            <w:r>
              <w:rPr>
                <w:spacing w:val="-57"/>
                <w:sz w:val="24"/>
              </w:rPr>
              <w:t xml:space="preserve"> </w:t>
            </w:r>
            <w:r>
              <w:rPr>
                <w:sz w:val="24"/>
              </w:rPr>
              <w:t>непозиционной</w:t>
            </w:r>
            <w:r>
              <w:rPr>
                <w:spacing w:val="1"/>
                <w:sz w:val="24"/>
              </w:rPr>
              <w:t xml:space="preserve"> </w:t>
            </w:r>
            <w:r>
              <w:rPr>
                <w:sz w:val="24"/>
              </w:rPr>
              <w:t>системами записи</w:t>
            </w:r>
            <w:r>
              <w:rPr>
                <w:spacing w:val="3"/>
                <w:sz w:val="24"/>
              </w:rPr>
              <w:t xml:space="preserve"> </w:t>
            </w:r>
            <w:r>
              <w:rPr>
                <w:sz w:val="24"/>
              </w:rPr>
              <w:t>чисел;</w:t>
            </w:r>
          </w:p>
          <w:p w:rsidR="009E46D2" w:rsidRDefault="00CA1E3D">
            <w:pPr>
              <w:pStyle w:val="TableParagraph"/>
              <w:ind w:left="470" w:right="78" w:hanging="356"/>
              <w:jc w:val="both"/>
              <w:rPr>
                <w:sz w:val="24"/>
              </w:rPr>
            </w:pPr>
            <w:r>
              <w:rPr>
                <w:sz w:val="24"/>
              </w:rPr>
              <w:t>переводить</w:t>
            </w:r>
            <w:r>
              <w:rPr>
                <w:spacing w:val="1"/>
                <w:sz w:val="24"/>
              </w:rPr>
              <w:t xml:space="preserve"> </w:t>
            </w:r>
            <w:r>
              <w:rPr>
                <w:sz w:val="24"/>
              </w:rPr>
              <w:t>числа</w:t>
            </w:r>
            <w:r>
              <w:rPr>
                <w:spacing w:val="1"/>
                <w:sz w:val="24"/>
              </w:rPr>
              <w:t xml:space="preserve"> </w:t>
            </w:r>
            <w:r>
              <w:rPr>
                <w:sz w:val="24"/>
              </w:rPr>
              <w:t>из</w:t>
            </w:r>
            <w:r>
              <w:rPr>
                <w:spacing w:val="1"/>
                <w:sz w:val="24"/>
              </w:rPr>
              <w:t xml:space="preserve"> </w:t>
            </w:r>
            <w:r>
              <w:rPr>
                <w:sz w:val="24"/>
              </w:rPr>
              <w:t>одной</w:t>
            </w:r>
            <w:r>
              <w:rPr>
                <w:spacing w:val="1"/>
                <w:sz w:val="24"/>
              </w:rPr>
              <w:t xml:space="preserve"> </w:t>
            </w:r>
            <w:r>
              <w:rPr>
                <w:sz w:val="24"/>
              </w:rPr>
              <w:t>системы записи (системы</w:t>
            </w:r>
            <w:r>
              <w:rPr>
                <w:spacing w:val="1"/>
                <w:sz w:val="24"/>
              </w:rPr>
              <w:t xml:space="preserve"> </w:t>
            </w:r>
            <w:r>
              <w:rPr>
                <w:sz w:val="24"/>
              </w:rPr>
              <w:t>счисления)</w:t>
            </w:r>
            <w:r>
              <w:rPr>
                <w:spacing w:val="3"/>
                <w:sz w:val="24"/>
              </w:rPr>
              <w:t xml:space="preserve"> </w:t>
            </w:r>
            <w:r>
              <w:rPr>
                <w:sz w:val="24"/>
              </w:rPr>
              <w:t>в</w:t>
            </w:r>
            <w:r>
              <w:rPr>
                <w:spacing w:val="-2"/>
                <w:sz w:val="24"/>
              </w:rPr>
              <w:t xml:space="preserve"> </w:t>
            </w:r>
            <w:r>
              <w:rPr>
                <w:sz w:val="24"/>
              </w:rPr>
              <w:t>другую;</w:t>
            </w:r>
          </w:p>
          <w:p w:rsidR="009E46D2" w:rsidRDefault="00CA1E3D">
            <w:pPr>
              <w:pStyle w:val="TableParagraph"/>
              <w:tabs>
                <w:tab w:val="left" w:pos="1925"/>
                <w:tab w:val="left" w:pos="2103"/>
              </w:tabs>
              <w:ind w:left="470" w:right="78" w:hanging="356"/>
              <w:jc w:val="both"/>
              <w:rPr>
                <w:sz w:val="24"/>
              </w:rPr>
            </w:pPr>
            <w:r>
              <w:rPr>
                <w:sz w:val="24"/>
              </w:rPr>
              <w:t>доказывать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признаки</w:t>
            </w:r>
            <w:r>
              <w:rPr>
                <w:sz w:val="24"/>
              </w:rPr>
              <w:tab/>
            </w:r>
            <w:r>
              <w:rPr>
                <w:sz w:val="24"/>
              </w:rPr>
              <w:tab/>
              <w:t>делимости</w:t>
            </w:r>
            <w:r>
              <w:rPr>
                <w:spacing w:val="-58"/>
                <w:sz w:val="24"/>
              </w:rPr>
              <w:t xml:space="preserve"> </w:t>
            </w:r>
            <w:r>
              <w:rPr>
                <w:sz w:val="24"/>
              </w:rPr>
              <w:t>суммы</w:t>
            </w:r>
            <w:r>
              <w:rPr>
                <w:spacing w:val="1"/>
                <w:sz w:val="24"/>
              </w:rPr>
              <w:t xml:space="preserve"> </w:t>
            </w:r>
            <w:r>
              <w:rPr>
                <w:sz w:val="24"/>
              </w:rPr>
              <w:t>и</w:t>
            </w:r>
            <w:r>
              <w:rPr>
                <w:spacing w:val="61"/>
                <w:sz w:val="24"/>
              </w:rPr>
              <w:t xml:space="preserve"> </w:t>
            </w:r>
            <w:r>
              <w:rPr>
                <w:sz w:val="24"/>
              </w:rPr>
              <w:t>произведения</w:t>
            </w:r>
            <w:r>
              <w:rPr>
                <w:spacing w:val="-57"/>
                <w:sz w:val="24"/>
              </w:rPr>
              <w:t xml:space="preserve"> </w:t>
            </w:r>
            <w:r>
              <w:rPr>
                <w:sz w:val="24"/>
              </w:rPr>
              <w:t>при</w:t>
            </w:r>
            <w:r>
              <w:rPr>
                <w:sz w:val="24"/>
              </w:rPr>
              <w:tab/>
              <w:t>выполнении</w:t>
            </w:r>
            <w:r>
              <w:rPr>
                <w:spacing w:val="-58"/>
                <w:sz w:val="24"/>
              </w:rPr>
              <w:t xml:space="preserve"> </w:t>
            </w:r>
            <w:r>
              <w:rPr>
                <w:sz w:val="24"/>
              </w:rPr>
              <w:t>вычислений</w:t>
            </w:r>
            <w:r>
              <w:rPr>
                <w:spacing w:val="1"/>
                <w:sz w:val="24"/>
              </w:rPr>
              <w:t xml:space="preserve"> </w:t>
            </w:r>
            <w:r>
              <w:rPr>
                <w:sz w:val="24"/>
              </w:rPr>
              <w:t>и</w:t>
            </w:r>
            <w:r>
              <w:rPr>
                <w:spacing w:val="1"/>
                <w:sz w:val="24"/>
              </w:rPr>
              <w:t xml:space="preserve"> </w:t>
            </w:r>
            <w:r>
              <w:rPr>
                <w:sz w:val="24"/>
              </w:rPr>
              <w:t>решении</w:t>
            </w:r>
            <w:r>
              <w:rPr>
                <w:spacing w:val="1"/>
                <w:sz w:val="24"/>
              </w:rPr>
              <w:t xml:space="preserve"> </w:t>
            </w:r>
            <w:r>
              <w:rPr>
                <w:sz w:val="24"/>
              </w:rPr>
              <w:t>задач;</w:t>
            </w:r>
          </w:p>
          <w:p w:rsidR="009E46D2" w:rsidRDefault="00CA1E3D">
            <w:pPr>
              <w:pStyle w:val="TableParagraph"/>
              <w:tabs>
                <w:tab w:val="left" w:pos="2021"/>
                <w:tab w:val="left" w:pos="3063"/>
              </w:tabs>
              <w:ind w:left="470" w:right="82" w:hanging="356"/>
              <w:jc w:val="both"/>
              <w:rPr>
                <w:sz w:val="24"/>
              </w:rPr>
            </w:pPr>
            <w:r>
              <w:rPr>
                <w:sz w:val="24"/>
              </w:rPr>
              <w:t>выполнять</w:t>
            </w:r>
            <w:r>
              <w:rPr>
                <w:sz w:val="24"/>
              </w:rPr>
              <w:tab/>
              <w:t>округление</w:t>
            </w:r>
            <w:r>
              <w:rPr>
                <w:spacing w:val="-58"/>
                <w:sz w:val="24"/>
              </w:rPr>
              <w:t xml:space="preserve"> </w:t>
            </w:r>
            <w:r>
              <w:rPr>
                <w:sz w:val="24"/>
              </w:rPr>
              <w:t>рациональных</w:t>
            </w:r>
            <w:r>
              <w:rPr>
                <w:sz w:val="24"/>
              </w:rPr>
              <w:tab/>
            </w:r>
            <w:r>
              <w:rPr>
                <w:sz w:val="24"/>
              </w:rPr>
              <w:tab/>
            </w:r>
            <w:r>
              <w:rPr>
                <w:spacing w:val="-4"/>
                <w:sz w:val="24"/>
              </w:rPr>
              <w:t>и</w:t>
            </w:r>
            <w:r>
              <w:rPr>
                <w:spacing w:val="-58"/>
                <w:sz w:val="24"/>
              </w:rPr>
              <w:t xml:space="preserve"> </w:t>
            </w:r>
            <w:r>
              <w:rPr>
                <w:sz w:val="24"/>
              </w:rPr>
              <w:t>иррациональных</w:t>
            </w:r>
            <w:r>
              <w:rPr>
                <w:spacing w:val="1"/>
                <w:sz w:val="24"/>
              </w:rPr>
              <w:t xml:space="preserve"> </w:t>
            </w:r>
            <w:r>
              <w:rPr>
                <w:sz w:val="24"/>
              </w:rPr>
              <w:t>чисел</w:t>
            </w:r>
            <w:r>
              <w:rPr>
                <w:spacing w:val="1"/>
                <w:sz w:val="24"/>
              </w:rPr>
              <w:t xml:space="preserve"> </w:t>
            </w:r>
            <w:r>
              <w:rPr>
                <w:sz w:val="24"/>
              </w:rPr>
              <w:t>с</w:t>
            </w:r>
            <w:r>
              <w:rPr>
                <w:spacing w:val="1"/>
                <w:sz w:val="24"/>
              </w:rPr>
              <w:t xml:space="preserve"> </w:t>
            </w:r>
            <w:r>
              <w:rPr>
                <w:sz w:val="24"/>
              </w:rPr>
              <w:t>заданной</w:t>
            </w:r>
            <w:r>
              <w:rPr>
                <w:spacing w:val="-2"/>
                <w:sz w:val="24"/>
              </w:rPr>
              <w:t xml:space="preserve"> </w:t>
            </w:r>
            <w:r>
              <w:rPr>
                <w:sz w:val="24"/>
              </w:rPr>
              <w:t>точностью;</w:t>
            </w:r>
          </w:p>
          <w:p w:rsidR="009E46D2" w:rsidRDefault="00CA1E3D">
            <w:pPr>
              <w:pStyle w:val="TableParagraph"/>
              <w:tabs>
                <w:tab w:val="left" w:pos="2295"/>
              </w:tabs>
              <w:ind w:left="470" w:right="72" w:hanging="356"/>
              <w:jc w:val="both"/>
              <w:rPr>
                <w:sz w:val="24"/>
              </w:rPr>
            </w:pPr>
            <w:r>
              <w:rPr>
                <w:sz w:val="24"/>
              </w:rPr>
              <w:t>сравнивать</w:t>
            </w:r>
            <w:r>
              <w:rPr>
                <w:spacing w:val="1"/>
                <w:sz w:val="24"/>
              </w:rPr>
              <w:t xml:space="preserve"> </w:t>
            </w:r>
            <w:r>
              <w:rPr>
                <w:sz w:val="24"/>
              </w:rPr>
              <w:t>действительные</w:t>
            </w:r>
            <w:r>
              <w:rPr>
                <w:spacing w:val="1"/>
                <w:sz w:val="24"/>
              </w:rPr>
              <w:t xml:space="preserve"> </w:t>
            </w:r>
            <w:r>
              <w:rPr>
                <w:sz w:val="24"/>
              </w:rPr>
              <w:t>числа</w:t>
            </w:r>
            <w:r>
              <w:rPr>
                <w:sz w:val="24"/>
              </w:rPr>
              <w:tab/>
              <w:t>разными</w:t>
            </w:r>
            <w:r>
              <w:rPr>
                <w:spacing w:val="-58"/>
                <w:sz w:val="24"/>
              </w:rPr>
              <w:t xml:space="preserve"> </w:t>
            </w:r>
            <w:r>
              <w:rPr>
                <w:sz w:val="24"/>
              </w:rPr>
              <w:t>способами;</w:t>
            </w:r>
          </w:p>
          <w:p w:rsidR="009E46D2" w:rsidRDefault="00CA1E3D">
            <w:pPr>
              <w:pStyle w:val="TableParagraph"/>
              <w:tabs>
                <w:tab w:val="left" w:pos="2549"/>
                <w:tab w:val="left" w:pos="3063"/>
              </w:tabs>
              <w:ind w:left="470" w:right="76" w:hanging="356"/>
              <w:jc w:val="both"/>
              <w:rPr>
                <w:sz w:val="24"/>
              </w:rPr>
            </w:pPr>
            <w:r>
              <w:rPr>
                <w:sz w:val="24"/>
              </w:rPr>
              <w:t>упорядочивать</w:t>
            </w:r>
            <w:r>
              <w:rPr>
                <w:sz w:val="24"/>
              </w:rPr>
              <w:tab/>
              <w:t>числа,</w:t>
            </w:r>
            <w:r>
              <w:rPr>
                <w:spacing w:val="-58"/>
                <w:sz w:val="24"/>
              </w:rPr>
              <w:t xml:space="preserve"> </w:t>
            </w:r>
            <w:r>
              <w:rPr>
                <w:sz w:val="24"/>
              </w:rPr>
              <w:t>записанные</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обыкновенной</w:t>
            </w:r>
            <w:r>
              <w:rPr>
                <w:sz w:val="24"/>
              </w:rPr>
              <w:tab/>
            </w:r>
            <w:r>
              <w:rPr>
                <w:sz w:val="24"/>
              </w:rPr>
              <w:tab/>
              <w:t>и</w:t>
            </w:r>
            <w:r>
              <w:rPr>
                <w:spacing w:val="-58"/>
                <w:sz w:val="24"/>
              </w:rPr>
              <w:t xml:space="preserve"> </w:t>
            </w:r>
            <w:r>
              <w:rPr>
                <w:sz w:val="24"/>
              </w:rPr>
              <w:t>десятичной дроби, числа,</w:t>
            </w:r>
            <w:r>
              <w:rPr>
                <w:spacing w:val="1"/>
                <w:sz w:val="24"/>
              </w:rPr>
              <w:t xml:space="preserve"> </w:t>
            </w:r>
            <w:r>
              <w:rPr>
                <w:sz w:val="24"/>
              </w:rPr>
              <w:t>записанные</w:t>
            </w:r>
            <w:r>
              <w:rPr>
                <w:sz w:val="24"/>
              </w:rPr>
              <w:tab/>
            </w:r>
            <w:r>
              <w:rPr>
                <w:sz w:val="24"/>
              </w:rPr>
              <w:tab/>
            </w:r>
            <w:proofErr w:type="gramStart"/>
            <w:r>
              <w:rPr>
                <w:sz w:val="24"/>
              </w:rPr>
              <w:t>с</w:t>
            </w:r>
            <w:proofErr w:type="gramEnd"/>
          </w:p>
          <w:p w:rsidR="009E46D2" w:rsidRDefault="00CA1E3D">
            <w:pPr>
              <w:pStyle w:val="TableParagraph"/>
              <w:spacing w:line="274" w:lineRule="exact"/>
              <w:ind w:left="470" w:right="1025"/>
              <w:rPr>
                <w:sz w:val="24"/>
              </w:rPr>
            </w:pPr>
            <w:r>
              <w:rPr>
                <w:sz w:val="24"/>
              </w:rPr>
              <w:t>использованием</w:t>
            </w:r>
            <w:r>
              <w:rPr>
                <w:spacing w:val="1"/>
                <w:sz w:val="24"/>
              </w:rPr>
              <w:t xml:space="preserve"> </w:t>
            </w:r>
            <w:proofErr w:type="gramStart"/>
            <w:r>
              <w:rPr>
                <w:spacing w:val="-2"/>
                <w:sz w:val="24"/>
              </w:rPr>
              <w:t>арифметического</w:t>
            </w:r>
            <w:proofErr w:type="gramEnd"/>
          </w:p>
        </w:tc>
        <w:tc>
          <w:tcPr>
            <w:tcW w:w="3289" w:type="dxa"/>
            <w:tcBorders>
              <w:left w:val="single" w:sz="6" w:space="0" w:color="000000"/>
            </w:tcBorders>
          </w:tcPr>
          <w:p w:rsidR="009E46D2" w:rsidRDefault="00CA1E3D">
            <w:pPr>
              <w:pStyle w:val="TableParagraph"/>
              <w:tabs>
                <w:tab w:val="left" w:pos="2062"/>
              </w:tabs>
              <w:ind w:left="468" w:right="95" w:hanging="356"/>
              <w:rPr>
                <w:i/>
                <w:sz w:val="24"/>
              </w:rPr>
            </w:pPr>
            <w:r>
              <w:rPr>
                <w:i/>
                <w:sz w:val="24"/>
              </w:rPr>
              <w:t>свободно</w:t>
            </w:r>
            <w:r>
              <w:rPr>
                <w:i/>
                <w:sz w:val="24"/>
              </w:rPr>
              <w:tab/>
            </w:r>
            <w:r>
              <w:rPr>
                <w:i/>
                <w:spacing w:val="-2"/>
                <w:sz w:val="24"/>
              </w:rPr>
              <w:t>выполнять</w:t>
            </w:r>
            <w:r>
              <w:rPr>
                <w:i/>
                <w:spacing w:val="-57"/>
                <w:sz w:val="24"/>
              </w:rPr>
              <w:t xml:space="preserve"> </w:t>
            </w:r>
            <w:r>
              <w:rPr>
                <w:i/>
                <w:sz w:val="24"/>
              </w:rPr>
              <w:t>тождественные</w:t>
            </w:r>
            <w:r>
              <w:rPr>
                <w:i/>
                <w:spacing w:val="1"/>
                <w:sz w:val="24"/>
              </w:rPr>
              <w:t xml:space="preserve"> </w:t>
            </w:r>
            <w:r>
              <w:rPr>
                <w:i/>
                <w:sz w:val="24"/>
              </w:rPr>
              <w:t>преобразования</w:t>
            </w:r>
            <w:r>
              <w:rPr>
                <w:i/>
                <w:spacing w:val="1"/>
                <w:sz w:val="24"/>
              </w:rPr>
              <w:t xml:space="preserve"> </w:t>
            </w:r>
            <w:r>
              <w:rPr>
                <w:i/>
                <w:sz w:val="24"/>
              </w:rPr>
              <w:t>тригонометрических,</w:t>
            </w:r>
            <w:r>
              <w:rPr>
                <w:i/>
                <w:spacing w:val="1"/>
                <w:sz w:val="24"/>
              </w:rPr>
              <w:t xml:space="preserve"> </w:t>
            </w:r>
            <w:r>
              <w:rPr>
                <w:i/>
                <w:sz w:val="24"/>
              </w:rPr>
              <w:t>логарифмических,</w:t>
            </w:r>
            <w:r>
              <w:rPr>
                <w:i/>
                <w:spacing w:val="1"/>
                <w:sz w:val="24"/>
              </w:rPr>
              <w:t xml:space="preserve"> </w:t>
            </w:r>
            <w:r>
              <w:rPr>
                <w:i/>
                <w:sz w:val="24"/>
              </w:rPr>
              <w:t>степенных выражений;</w:t>
            </w:r>
          </w:p>
          <w:p w:rsidR="009E46D2" w:rsidRDefault="00CA1E3D">
            <w:pPr>
              <w:pStyle w:val="TableParagraph"/>
              <w:tabs>
                <w:tab w:val="left" w:pos="1188"/>
                <w:tab w:val="left" w:pos="2436"/>
              </w:tabs>
              <w:spacing w:line="242" w:lineRule="auto"/>
              <w:ind w:left="468" w:right="84" w:hanging="356"/>
              <w:rPr>
                <w:i/>
                <w:sz w:val="24"/>
              </w:rPr>
            </w:pPr>
            <w:r>
              <w:rPr>
                <w:i/>
                <w:sz w:val="24"/>
              </w:rPr>
              <w:t>владеть</w:t>
            </w:r>
            <w:r>
              <w:rPr>
                <w:i/>
                <w:sz w:val="24"/>
              </w:rPr>
              <w:tab/>
              <w:t>формулой</w:t>
            </w:r>
            <w:r>
              <w:rPr>
                <w:i/>
                <w:sz w:val="24"/>
              </w:rPr>
              <w:tab/>
            </w:r>
            <w:r>
              <w:rPr>
                <w:i/>
                <w:spacing w:val="-1"/>
                <w:sz w:val="24"/>
              </w:rPr>
              <w:t>бинома</w:t>
            </w:r>
            <w:r>
              <w:rPr>
                <w:i/>
                <w:spacing w:val="-57"/>
                <w:sz w:val="24"/>
              </w:rPr>
              <w:t xml:space="preserve"> </w:t>
            </w:r>
            <w:r>
              <w:rPr>
                <w:i/>
                <w:sz w:val="24"/>
              </w:rPr>
              <w:t>Ньютона;</w:t>
            </w:r>
          </w:p>
          <w:p w:rsidR="009E46D2" w:rsidRDefault="00CA1E3D">
            <w:pPr>
              <w:pStyle w:val="TableParagraph"/>
              <w:ind w:left="468" w:right="79" w:hanging="356"/>
              <w:jc w:val="both"/>
              <w:rPr>
                <w:i/>
                <w:sz w:val="24"/>
              </w:rPr>
            </w:pPr>
            <w:r>
              <w:rPr>
                <w:i/>
                <w:sz w:val="24"/>
              </w:rPr>
              <w:t>применять</w:t>
            </w:r>
            <w:r>
              <w:rPr>
                <w:i/>
                <w:spacing w:val="1"/>
                <w:sz w:val="24"/>
              </w:rPr>
              <w:t xml:space="preserve"> </w:t>
            </w:r>
            <w:r>
              <w:rPr>
                <w:i/>
                <w:sz w:val="24"/>
              </w:rPr>
              <w:t>при</w:t>
            </w:r>
            <w:r>
              <w:rPr>
                <w:i/>
                <w:spacing w:val="61"/>
                <w:sz w:val="24"/>
              </w:rPr>
              <w:t xml:space="preserve"> </w:t>
            </w:r>
            <w:r>
              <w:rPr>
                <w:i/>
                <w:sz w:val="24"/>
              </w:rPr>
              <w:t>решении</w:t>
            </w:r>
            <w:r>
              <w:rPr>
                <w:i/>
                <w:spacing w:val="-57"/>
                <w:sz w:val="24"/>
              </w:rPr>
              <w:t xml:space="preserve"> </w:t>
            </w:r>
            <w:r>
              <w:rPr>
                <w:i/>
                <w:sz w:val="24"/>
              </w:rPr>
              <w:t>задач</w:t>
            </w:r>
            <w:r>
              <w:rPr>
                <w:i/>
                <w:spacing w:val="61"/>
                <w:sz w:val="24"/>
              </w:rPr>
              <w:t xml:space="preserve"> </w:t>
            </w:r>
            <w:r>
              <w:rPr>
                <w:i/>
                <w:sz w:val="24"/>
              </w:rPr>
              <w:t>теорему</w:t>
            </w:r>
            <w:r>
              <w:rPr>
                <w:i/>
                <w:spacing w:val="61"/>
                <w:sz w:val="24"/>
              </w:rPr>
              <w:t xml:space="preserve"> </w:t>
            </w:r>
            <w:r>
              <w:rPr>
                <w:i/>
                <w:sz w:val="24"/>
              </w:rPr>
              <w:t>о</w:t>
            </w:r>
            <w:r>
              <w:rPr>
                <w:i/>
                <w:spacing w:val="1"/>
                <w:sz w:val="24"/>
              </w:rPr>
              <w:t xml:space="preserve"> </w:t>
            </w:r>
            <w:r>
              <w:rPr>
                <w:i/>
                <w:sz w:val="24"/>
              </w:rPr>
              <w:t>линейном</w:t>
            </w:r>
            <w:r>
              <w:rPr>
                <w:i/>
                <w:spacing w:val="1"/>
                <w:sz w:val="24"/>
              </w:rPr>
              <w:t xml:space="preserve"> </w:t>
            </w:r>
            <w:r>
              <w:rPr>
                <w:i/>
                <w:sz w:val="24"/>
              </w:rPr>
              <w:t>представлении</w:t>
            </w:r>
            <w:r>
              <w:rPr>
                <w:i/>
                <w:spacing w:val="-57"/>
                <w:sz w:val="24"/>
              </w:rPr>
              <w:t xml:space="preserve"> </w:t>
            </w:r>
            <w:r>
              <w:rPr>
                <w:i/>
                <w:sz w:val="24"/>
              </w:rPr>
              <w:t>НОД;</w:t>
            </w:r>
          </w:p>
          <w:p w:rsidR="009E46D2" w:rsidRDefault="00CA1E3D">
            <w:pPr>
              <w:pStyle w:val="TableParagraph"/>
              <w:tabs>
                <w:tab w:val="left" w:pos="1999"/>
              </w:tabs>
              <w:ind w:left="468" w:right="79" w:hanging="356"/>
              <w:jc w:val="both"/>
              <w:rPr>
                <w:i/>
                <w:sz w:val="24"/>
              </w:rPr>
            </w:pPr>
            <w:r>
              <w:rPr>
                <w:i/>
                <w:sz w:val="24"/>
              </w:rPr>
              <w:t>применять</w:t>
            </w:r>
            <w:r>
              <w:rPr>
                <w:i/>
                <w:spacing w:val="1"/>
                <w:sz w:val="24"/>
              </w:rPr>
              <w:t xml:space="preserve"> </w:t>
            </w:r>
            <w:r>
              <w:rPr>
                <w:i/>
                <w:sz w:val="24"/>
              </w:rPr>
              <w:t>при</w:t>
            </w:r>
            <w:r>
              <w:rPr>
                <w:i/>
                <w:spacing w:val="61"/>
                <w:sz w:val="24"/>
              </w:rPr>
              <w:t xml:space="preserve"> </w:t>
            </w:r>
            <w:r>
              <w:rPr>
                <w:i/>
                <w:sz w:val="24"/>
              </w:rPr>
              <w:t>решении</w:t>
            </w:r>
            <w:r>
              <w:rPr>
                <w:i/>
                <w:spacing w:val="-57"/>
                <w:sz w:val="24"/>
              </w:rPr>
              <w:t xml:space="preserve"> </w:t>
            </w:r>
            <w:r>
              <w:rPr>
                <w:i/>
                <w:sz w:val="24"/>
              </w:rPr>
              <w:t>задач</w:t>
            </w:r>
            <w:r>
              <w:rPr>
                <w:i/>
                <w:sz w:val="24"/>
              </w:rPr>
              <w:tab/>
              <w:t>Китайскую</w:t>
            </w:r>
            <w:r>
              <w:rPr>
                <w:i/>
                <w:spacing w:val="-58"/>
                <w:sz w:val="24"/>
              </w:rPr>
              <w:t xml:space="preserve"> </w:t>
            </w:r>
            <w:r>
              <w:rPr>
                <w:i/>
                <w:sz w:val="24"/>
              </w:rPr>
              <w:t>теорему об остатках;</w:t>
            </w:r>
          </w:p>
          <w:p w:rsidR="009E46D2" w:rsidRDefault="00CA1E3D">
            <w:pPr>
              <w:pStyle w:val="TableParagraph"/>
              <w:ind w:left="468" w:right="79" w:hanging="356"/>
              <w:jc w:val="both"/>
              <w:rPr>
                <w:i/>
                <w:sz w:val="24"/>
              </w:rPr>
            </w:pPr>
            <w:r>
              <w:rPr>
                <w:i/>
                <w:sz w:val="24"/>
              </w:rPr>
              <w:t>применять</w:t>
            </w:r>
            <w:r>
              <w:rPr>
                <w:i/>
                <w:spacing w:val="1"/>
                <w:sz w:val="24"/>
              </w:rPr>
              <w:t xml:space="preserve"> </w:t>
            </w:r>
            <w:r>
              <w:rPr>
                <w:i/>
                <w:sz w:val="24"/>
              </w:rPr>
              <w:t>при</w:t>
            </w:r>
            <w:r>
              <w:rPr>
                <w:i/>
                <w:spacing w:val="61"/>
                <w:sz w:val="24"/>
              </w:rPr>
              <w:t xml:space="preserve"> </w:t>
            </w:r>
            <w:r>
              <w:rPr>
                <w:i/>
                <w:sz w:val="24"/>
              </w:rPr>
              <w:t>решении</w:t>
            </w:r>
            <w:r>
              <w:rPr>
                <w:i/>
                <w:spacing w:val="-57"/>
                <w:sz w:val="24"/>
              </w:rPr>
              <w:t xml:space="preserve"> </w:t>
            </w:r>
            <w:r>
              <w:rPr>
                <w:i/>
                <w:sz w:val="24"/>
              </w:rPr>
              <w:t>задач</w:t>
            </w:r>
            <w:r>
              <w:rPr>
                <w:i/>
                <w:spacing w:val="1"/>
                <w:sz w:val="24"/>
              </w:rPr>
              <w:t xml:space="preserve"> </w:t>
            </w:r>
            <w:r>
              <w:rPr>
                <w:i/>
                <w:sz w:val="24"/>
              </w:rPr>
              <w:t>Малую</w:t>
            </w:r>
            <w:r>
              <w:rPr>
                <w:i/>
                <w:spacing w:val="1"/>
                <w:sz w:val="24"/>
              </w:rPr>
              <w:t xml:space="preserve"> </w:t>
            </w:r>
            <w:r>
              <w:rPr>
                <w:i/>
                <w:sz w:val="24"/>
              </w:rPr>
              <w:t>теорему</w:t>
            </w:r>
            <w:r>
              <w:rPr>
                <w:i/>
                <w:spacing w:val="1"/>
                <w:sz w:val="24"/>
              </w:rPr>
              <w:t xml:space="preserve"> </w:t>
            </w:r>
            <w:r>
              <w:rPr>
                <w:i/>
                <w:sz w:val="24"/>
              </w:rPr>
              <w:t>Ферма;</w:t>
            </w:r>
          </w:p>
          <w:p w:rsidR="009E46D2" w:rsidRDefault="00CA1E3D">
            <w:pPr>
              <w:pStyle w:val="TableParagraph"/>
              <w:ind w:left="468" w:right="79" w:hanging="356"/>
              <w:jc w:val="both"/>
              <w:rPr>
                <w:i/>
                <w:sz w:val="24"/>
              </w:rPr>
            </w:pPr>
            <w:r>
              <w:rPr>
                <w:i/>
                <w:sz w:val="24"/>
              </w:rPr>
              <w:t>уметь</w:t>
            </w:r>
            <w:r>
              <w:rPr>
                <w:i/>
                <w:spacing w:val="1"/>
                <w:sz w:val="24"/>
              </w:rPr>
              <w:t xml:space="preserve"> </w:t>
            </w:r>
            <w:r>
              <w:rPr>
                <w:i/>
                <w:sz w:val="24"/>
              </w:rPr>
              <w:t>выполнять</w:t>
            </w:r>
            <w:r>
              <w:rPr>
                <w:i/>
                <w:spacing w:val="1"/>
                <w:sz w:val="24"/>
              </w:rPr>
              <w:t xml:space="preserve"> </w:t>
            </w:r>
            <w:r>
              <w:rPr>
                <w:i/>
                <w:sz w:val="24"/>
              </w:rPr>
              <w:t>запись</w:t>
            </w:r>
            <w:r>
              <w:rPr>
                <w:i/>
                <w:spacing w:val="-57"/>
                <w:sz w:val="24"/>
              </w:rPr>
              <w:t xml:space="preserve"> </w:t>
            </w:r>
            <w:r>
              <w:rPr>
                <w:i/>
                <w:sz w:val="24"/>
              </w:rPr>
              <w:t>числа</w:t>
            </w:r>
            <w:r>
              <w:rPr>
                <w:i/>
                <w:spacing w:val="1"/>
                <w:sz w:val="24"/>
              </w:rPr>
              <w:t xml:space="preserve"> </w:t>
            </w:r>
            <w:r>
              <w:rPr>
                <w:i/>
                <w:sz w:val="24"/>
              </w:rPr>
              <w:t>в</w:t>
            </w:r>
            <w:r>
              <w:rPr>
                <w:i/>
                <w:spacing w:val="1"/>
                <w:sz w:val="24"/>
              </w:rPr>
              <w:t xml:space="preserve"> </w:t>
            </w:r>
            <w:r>
              <w:rPr>
                <w:i/>
                <w:sz w:val="24"/>
              </w:rPr>
              <w:t>позиционной</w:t>
            </w:r>
            <w:r>
              <w:rPr>
                <w:i/>
                <w:spacing w:val="-57"/>
                <w:sz w:val="24"/>
              </w:rPr>
              <w:t xml:space="preserve"> </w:t>
            </w:r>
            <w:r>
              <w:rPr>
                <w:i/>
                <w:sz w:val="24"/>
              </w:rPr>
              <w:t>системе счисления;</w:t>
            </w:r>
          </w:p>
          <w:p w:rsidR="009E46D2" w:rsidRDefault="00CA1E3D">
            <w:pPr>
              <w:pStyle w:val="TableParagraph"/>
              <w:tabs>
                <w:tab w:val="left" w:pos="1956"/>
              </w:tabs>
              <w:ind w:left="468" w:right="79" w:hanging="356"/>
              <w:jc w:val="both"/>
              <w:rPr>
                <w:i/>
                <w:sz w:val="24"/>
              </w:rPr>
            </w:pPr>
            <w:r>
              <w:rPr>
                <w:i/>
                <w:sz w:val="24"/>
              </w:rPr>
              <w:t>применять</w:t>
            </w:r>
            <w:r>
              <w:rPr>
                <w:i/>
                <w:spacing w:val="1"/>
                <w:sz w:val="24"/>
              </w:rPr>
              <w:t xml:space="preserve"> </w:t>
            </w:r>
            <w:r>
              <w:rPr>
                <w:i/>
                <w:sz w:val="24"/>
              </w:rPr>
              <w:t>при</w:t>
            </w:r>
            <w:r>
              <w:rPr>
                <w:i/>
                <w:spacing w:val="61"/>
                <w:sz w:val="24"/>
              </w:rPr>
              <w:t xml:space="preserve"> </w:t>
            </w:r>
            <w:r>
              <w:rPr>
                <w:i/>
                <w:sz w:val="24"/>
              </w:rPr>
              <w:t>решении</w:t>
            </w:r>
            <w:r>
              <w:rPr>
                <w:i/>
                <w:spacing w:val="-57"/>
                <w:sz w:val="24"/>
              </w:rPr>
              <w:t xml:space="preserve"> </w:t>
            </w:r>
            <w:r>
              <w:rPr>
                <w:i/>
                <w:sz w:val="24"/>
              </w:rPr>
              <w:t>задач</w:t>
            </w:r>
            <w:r>
              <w:rPr>
                <w:i/>
                <w:sz w:val="24"/>
              </w:rPr>
              <w:tab/>
              <w:t>теоретик</w:t>
            </w:r>
            <w:proofErr w:type="gramStart"/>
            <w:r>
              <w:rPr>
                <w:i/>
                <w:sz w:val="24"/>
              </w:rPr>
              <w:t>о-</w:t>
            </w:r>
            <w:proofErr w:type="gramEnd"/>
            <w:r>
              <w:rPr>
                <w:i/>
                <w:spacing w:val="-58"/>
                <w:sz w:val="24"/>
              </w:rPr>
              <w:t xml:space="preserve"> </w:t>
            </w:r>
            <w:r>
              <w:rPr>
                <w:i/>
                <w:sz w:val="24"/>
              </w:rPr>
              <w:t>числовые функции:</w:t>
            </w:r>
            <w:r>
              <w:rPr>
                <w:i/>
                <w:spacing w:val="60"/>
                <w:sz w:val="24"/>
              </w:rPr>
              <w:t xml:space="preserve"> </w:t>
            </w:r>
            <w:r>
              <w:rPr>
                <w:i/>
                <w:sz w:val="24"/>
              </w:rPr>
              <w:t>число</w:t>
            </w:r>
            <w:r>
              <w:rPr>
                <w:i/>
                <w:spacing w:val="1"/>
                <w:sz w:val="24"/>
              </w:rPr>
              <w:t xml:space="preserve"> </w:t>
            </w:r>
            <w:r>
              <w:rPr>
                <w:i/>
                <w:sz w:val="24"/>
              </w:rPr>
              <w:t>и</w:t>
            </w:r>
            <w:r>
              <w:rPr>
                <w:i/>
                <w:spacing w:val="1"/>
                <w:sz w:val="24"/>
              </w:rPr>
              <w:t xml:space="preserve"> </w:t>
            </w:r>
            <w:r>
              <w:rPr>
                <w:i/>
                <w:sz w:val="24"/>
              </w:rPr>
              <w:t>сумма</w:t>
            </w:r>
            <w:r>
              <w:rPr>
                <w:i/>
                <w:spacing w:val="1"/>
                <w:sz w:val="24"/>
              </w:rPr>
              <w:t xml:space="preserve"> </w:t>
            </w:r>
            <w:r>
              <w:rPr>
                <w:i/>
                <w:sz w:val="24"/>
              </w:rPr>
              <w:t>делителей,</w:t>
            </w:r>
            <w:r>
              <w:rPr>
                <w:i/>
                <w:spacing w:val="-57"/>
                <w:sz w:val="24"/>
              </w:rPr>
              <w:t xml:space="preserve"> </w:t>
            </w:r>
            <w:r>
              <w:rPr>
                <w:i/>
                <w:sz w:val="24"/>
              </w:rPr>
              <w:t>функцию Эйлера;</w:t>
            </w:r>
          </w:p>
          <w:p w:rsidR="009E46D2" w:rsidRDefault="00CA1E3D">
            <w:pPr>
              <w:pStyle w:val="TableParagraph"/>
              <w:spacing w:line="242" w:lineRule="auto"/>
              <w:ind w:left="468" w:right="79" w:hanging="356"/>
              <w:jc w:val="both"/>
              <w:rPr>
                <w:i/>
                <w:sz w:val="24"/>
              </w:rPr>
            </w:pPr>
            <w:r>
              <w:rPr>
                <w:i/>
                <w:sz w:val="24"/>
              </w:rPr>
              <w:t>применять</w:t>
            </w:r>
            <w:r>
              <w:rPr>
                <w:i/>
                <w:spacing w:val="1"/>
                <w:sz w:val="24"/>
              </w:rPr>
              <w:t xml:space="preserve"> </w:t>
            </w:r>
            <w:r>
              <w:rPr>
                <w:i/>
                <w:sz w:val="24"/>
              </w:rPr>
              <w:t>при</w:t>
            </w:r>
            <w:r>
              <w:rPr>
                <w:i/>
                <w:spacing w:val="61"/>
                <w:sz w:val="24"/>
              </w:rPr>
              <w:t xml:space="preserve"> </w:t>
            </w:r>
            <w:r>
              <w:rPr>
                <w:i/>
                <w:sz w:val="24"/>
              </w:rPr>
              <w:t>решении</w:t>
            </w:r>
            <w:r>
              <w:rPr>
                <w:i/>
                <w:spacing w:val="-57"/>
                <w:sz w:val="24"/>
              </w:rPr>
              <w:t xml:space="preserve"> </w:t>
            </w:r>
            <w:r>
              <w:rPr>
                <w:i/>
                <w:sz w:val="24"/>
              </w:rPr>
              <w:t>задач</w:t>
            </w:r>
            <w:r>
              <w:rPr>
                <w:i/>
                <w:spacing w:val="2"/>
                <w:sz w:val="24"/>
              </w:rPr>
              <w:t xml:space="preserve"> </w:t>
            </w:r>
            <w:r>
              <w:rPr>
                <w:i/>
                <w:sz w:val="24"/>
              </w:rPr>
              <w:t>цепные</w:t>
            </w:r>
            <w:r>
              <w:rPr>
                <w:i/>
                <w:spacing w:val="2"/>
                <w:sz w:val="24"/>
              </w:rPr>
              <w:t xml:space="preserve"> </w:t>
            </w:r>
            <w:r>
              <w:rPr>
                <w:i/>
                <w:sz w:val="24"/>
              </w:rPr>
              <w:t>дроби;</w:t>
            </w:r>
          </w:p>
          <w:p w:rsidR="009E46D2" w:rsidRDefault="00CA1E3D">
            <w:pPr>
              <w:pStyle w:val="TableParagraph"/>
              <w:spacing w:line="271" w:lineRule="exact"/>
              <w:ind w:left="473" w:hanging="360"/>
              <w:jc w:val="both"/>
              <w:rPr>
                <w:i/>
                <w:sz w:val="24"/>
              </w:rPr>
            </w:pPr>
            <w:r>
              <w:rPr>
                <w:i/>
                <w:sz w:val="24"/>
              </w:rPr>
              <w:t xml:space="preserve">применять    </w:t>
            </w:r>
            <w:r>
              <w:rPr>
                <w:i/>
                <w:spacing w:val="53"/>
                <w:sz w:val="24"/>
              </w:rPr>
              <w:t xml:space="preserve"> </w:t>
            </w:r>
            <w:r>
              <w:rPr>
                <w:i/>
                <w:sz w:val="24"/>
              </w:rPr>
              <w:t xml:space="preserve">при    </w:t>
            </w:r>
            <w:r>
              <w:rPr>
                <w:i/>
                <w:spacing w:val="50"/>
                <w:sz w:val="24"/>
              </w:rPr>
              <w:t xml:space="preserve"> </w:t>
            </w:r>
            <w:r>
              <w:rPr>
                <w:i/>
                <w:sz w:val="24"/>
              </w:rPr>
              <w:t>решении</w:t>
            </w:r>
          </w:p>
          <w:p w:rsidR="009E46D2" w:rsidRDefault="00CA1E3D">
            <w:pPr>
              <w:pStyle w:val="TableParagraph"/>
              <w:tabs>
                <w:tab w:val="left" w:pos="3070"/>
              </w:tabs>
              <w:spacing w:line="274" w:lineRule="exact"/>
              <w:ind w:left="473" w:right="78"/>
              <w:jc w:val="both"/>
              <w:rPr>
                <w:i/>
                <w:sz w:val="24"/>
              </w:rPr>
            </w:pPr>
            <w:r>
              <w:rPr>
                <w:i/>
                <w:sz w:val="24"/>
              </w:rPr>
              <w:t>задач</w:t>
            </w:r>
            <w:r>
              <w:rPr>
                <w:i/>
                <w:spacing w:val="1"/>
                <w:sz w:val="24"/>
              </w:rPr>
              <w:t xml:space="preserve"> </w:t>
            </w:r>
            <w:r>
              <w:rPr>
                <w:i/>
                <w:sz w:val="24"/>
              </w:rPr>
              <w:t>многочлены</w:t>
            </w:r>
            <w:r>
              <w:rPr>
                <w:i/>
                <w:spacing w:val="1"/>
                <w:sz w:val="24"/>
              </w:rPr>
              <w:t xml:space="preserve"> </w:t>
            </w:r>
            <w:r>
              <w:rPr>
                <w:i/>
                <w:sz w:val="24"/>
              </w:rPr>
              <w:t>с</w:t>
            </w:r>
            <w:r>
              <w:rPr>
                <w:i/>
                <w:spacing w:val="1"/>
                <w:sz w:val="24"/>
              </w:rPr>
              <w:t xml:space="preserve"> </w:t>
            </w:r>
            <w:proofErr w:type="gramStart"/>
            <w:r>
              <w:rPr>
                <w:i/>
                <w:sz w:val="24"/>
              </w:rPr>
              <w:t>действительными</w:t>
            </w:r>
            <w:proofErr w:type="gramEnd"/>
            <w:r>
              <w:rPr>
                <w:i/>
                <w:sz w:val="24"/>
              </w:rPr>
              <w:tab/>
              <w:t>и</w:t>
            </w:r>
          </w:p>
        </w:tc>
      </w:tr>
    </w:tbl>
    <w:p w:rsidR="009E46D2" w:rsidRDefault="009E46D2">
      <w:pPr>
        <w:spacing w:line="274" w:lineRule="exact"/>
        <w:jc w:val="both"/>
        <w:rPr>
          <w:sz w:val="24"/>
        </w:rPr>
        <w:sectPr w:rsidR="009E46D2">
          <w:pgSz w:w="16840" w:h="11910" w:orient="landscape"/>
          <w:pgMar w:top="1100" w:right="860" w:bottom="1300" w:left="920" w:header="0" w:footer="1112"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3120"/>
        <w:gridCol w:w="3606"/>
        <w:gridCol w:w="3289"/>
        <w:gridCol w:w="3289"/>
      </w:tblGrid>
      <w:tr w:rsidR="009E46D2">
        <w:trPr>
          <w:trHeight w:val="8618"/>
        </w:trPr>
        <w:tc>
          <w:tcPr>
            <w:tcW w:w="1527" w:type="dxa"/>
          </w:tcPr>
          <w:p w:rsidR="009E46D2" w:rsidRDefault="009E46D2">
            <w:pPr>
              <w:pStyle w:val="TableParagraph"/>
              <w:rPr>
                <w:sz w:val="24"/>
              </w:rPr>
            </w:pPr>
          </w:p>
        </w:tc>
        <w:tc>
          <w:tcPr>
            <w:tcW w:w="3120" w:type="dxa"/>
          </w:tcPr>
          <w:p w:rsidR="009E46D2" w:rsidRDefault="00CA1E3D">
            <w:pPr>
              <w:pStyle w:val="TableParagraph"/>
              <w:spacing w:line="242" w:lineRule="auto"/>
              <w:ind w:left="465" w:right="90"/>
              <w:jc w:val="both"/>
              <w:rPr>
                <w:sz w:val="24"/>
              </w:rPr>
            </w:pPr>
            <w:r>
              <w:rPr>
                <w:sz w:val="24"/>
              </w:rPr>
              <w:t>числовой прямой целые</w:t>
            </w:r>
            <w:r>
              <w:rPr>
                <w:spacing w:val="1"/>
                <w:sz w:val="24"/>
              </w:rPr>
              <w:t xml:space="preserve"> </w:t>
            </w:r>
            <w:r>
              <w:rPr>
                <w:sz w:val="24"/>
              </w:rPr>
              <w:t>и</w:t>
            </w:r>
            <w:r>
              <w:rPr>
                <w:spacing w:val="1"/>
                <w:sz w:val="24"/>
              </w:rPr>
              <w:t xml:space="preserve"> </w:t>
            </w:r>
            <w:r>
              <w:rPr>
                <w:sz w:val="24"/>
              </w:rPr>
              <w:t>рациональные</w:t>
            </w:r>
            <w:r>
              <w:rPr>
                <w:spacing w:val="1"/>
                <w:sz w:val="24"/>
              </w:rPr>
              <w:t xml:space="preserve"> </w:t>
            </w:r>
            <w:r>
              <w:rPr>
                <w:sz w:val="24"/>
              </w:rPr>
              <w:t>числа;</w:t>
            </w:r>
          </w:p>
          <w:p w:rsidR="009E46D2" w:rsidRDefault="00CA1E3D">
            <w:pPr>
              <w:pStyle w:val="TableParagraph"/>
              <w:ind w:left="465" w:right="86" w:hanging="356"/>
              <w:jc w:val="both"/>
              <w:rPr>
                <w:sz w:val="24"/>
              </w:rPr>
            </w:pPr>
            <w:r>
              <w:rPr>
                <w:sz w:val="24"/>
              </w:rPr>
              <w:t>изображать</w:t>
            </w:r>
            <w:r>
              <w:rPr>
                <w:spacing w:val="1"/>
                <w:sz w:val="24"/>
              </w:rPr>
              <w:t xml:space="preserve"> </w:t>
            </w:r>
            <w:r>
              <w:rPr>
                <w:sz w:val="24"/>
              </w:rPr>
              <w:t>точками</w:t>
            </w:r>
            <w:r>
              <w:rPr>
                <w:spacing w:val="1"/>
                <w:sz w:val="24"/>
              </w:rPr>
              <w:t xml:space="preserve"> </w:t>
            </w:r>
            <w:r>
              <w:rPr>
                <w:sz w:val="24"/>
              </w:rPr>
              <w:t>на</w:t>
            </w:r>
            <w:r>
              <w:rPr>
                <w:spacing w:val="-57"/>
                <w:sz w:val="24"/>
              </w:rPr>
              <w:t xml:space="preserve"> </w:t>
            </w:r>
            <w:r>
              <w:rPr>
                <w:sz w:val="24"/>
              </w:rPr>
              <w:t>числовой прямой целые</w:t>
            </w:r>
            <w:r>
              <w:rPr>
                <w:spacing w:val="1"/>
                <w:sz w:val="24"/>
              </w:rPr>
              <w:t xml:space="preserve"> </w:t>
            </w:r>
            <w:r>
              <w:rPr>
                <w:sz w:val="24"/>
              </w:rPr>
              <w:t>степени</w:t>
            </w:r>
            <w:r>
              <w:rPr>
                <w:spacing w:val="1"/>
                <w:sz w:val="24"/>
              </w:rPr>
              <w:t xml:space="preserve"> </w:t>
            </w:r>
            <w:r>
              <w:rPr>
                <w:sz w:val="24"/>
              </w:rPr>
              <w:t>чисел,</w:t>
            </w:r>
            <w:r>
              <w:rPr>
                <w:spacing w:val="1"/>
                <w:sz w:val="24"/>
              </w:rPr>
              <w:t xml:space="preserve"> </w:t>
            </w:r>
            <w:r>
              <w:rPr>
                <w:sz w:val="24"/>
              </w:rPr>
              <w:t>корни</w:t>
            </w:r>
            <w:r>
              <w:rPr>
                <w:spacing w:val="-57"/>
                <w:sz w:val="24"/>
              </w:rPr>
              <w:t xml:space="preserve"> </w:t>
            </w:r>
            <w:r>
              <w:rPr>
                <w:sz w:val="24"/>
              </w:rPr>
              <w:t>натуральной степени из</w:t>
            </w:r>
            <w:r>
              <w:rPr>
                <w:spacing w:val="1"/>
                <w:sz w:val="24"/>
              </w:rPr>
              <w:t xml:space="preserve"> </w:t>
            </w:r>
            <w:r>
              <w:rPr>
                <w:sz w:val="24"/>
              </w:rPr>
              <w:t>чисел, логарифмы чисел</w:t>
            </w:r>
            <w:r>
              <w:rPr>
                <w:spacing w:val="-57"/>
                <w:sz w:val="24"/>
              </w:rPr>
              <w:t xml:space="preserve"> </w:t>
            </w:r>
            <w:r>
              <w:rPr>
                <w:sz w:val="24"/>
              </w:rPr>
              <w:t>в</w:t>
            </w:r>
            <w:r>
              <w:rPr>
                <w:spacing w:val="3"/>
                <w:sz w:val="24"/>
              </w:rPr>
              <w:t xml:space="preserve"> </w:t>
            </w:r>
            <w:r>
              <w:rPr>
                <w:sz w:val="24"/>
              </w:rPr>
              <w:t>простых</w:t>
            </w:r>
            <w:r>
              <w:rPr>
                <w:spacing w:val="-7"/>
                <w:sz w:val="24"/>
              </w:rPr>
              <w:t xml:space="preserve"> </w:t>
            </w:r>
            <w:r>
              <w:rPr>
                <w:sz w:val="24"/>
              </w:rPr>
              <w:t>случаях;</w:t>
            </w:r>
          </w:p>
          <w:p w:rsidR="009E46D2" w:rsidRDefault="00CA1E3D">
            <w:pPr>
              <w:pStyle w:val="TableParagraph"/>
              <w:tabs>
                <w:tab w:val="left" w:pos="1872"/>
              </w:tabs>
              <w:ind w:left="465" w:right="98" w:hanging="356"/>
              <w:rPr>
                <w:sz w:val="24"/>
              </w:rPr>
            </w:pPr>
            <w:r>
              <w:rPr>
                <w:sz w:val="24"/>
              </w:rPr>
              <w:t>выполнять</w:t>
            </w:r>
            <w:r>
              <w:rPr>
                <w:sz w:val="24"/>
              </w:rPr>
              <w:tab/>
            </w:r>
            <w:r>
              <w:rPr>
                <w:spacing w:val="-2"/>
                <w:sz w:val="24"/>
              </w:rPr>
              <w:t>несложные</w:t>
            </w:r>
            <w:r>
              <w:rPr>
                <w:spacing w:val="-57"/>
                <w:sz w:val="24"/>
              </w:rPr>
              <w:t xml:space="preserve"> </w:t>
            </w:r>
            <w:r>
              <w:rPr>
                <w:sz w:val="24"/>
              </w:rPr>
              <w:t>преобразования</w:t>
            </w:r>
            <w:r>
              <w:rPr>
                <w:spacing w:val="8"/>
                <w:sz w:val="24"/>
              </w:rPr>
              <w:t xml:space="preserve"> </w:t>
            </w:r>
            <w:r>
              <w:rPr>
                <w:sz w:val="24"/>
              </w:rPr>
              <w:t>целых</w:t>
            </w:r>
            <w:r>
              <w:rPr>
                <w:spacing w:val="12"/>
                <w:sz w:val="24"/>
              </w:rPr>
              <w:t xml:space="preserve"> </w:t>
            </w:r>
            <w:r>
              <w:rPr>
                <w:sz w:val="24"/>
              </w:rPr>
              <w:t>и</w:t>
            </w:r>
            <w:r>
              <w:rPr>
                <w:spacing w:val="-57"/>
                <w:sz w:val="24"/>
              </w:rPr>
              <w:t xml:space="preserve"> </w:t>
            </w:r>
            <w:r>
              <w:rPr>
                <w:sz w:val="24"/>
              </w:rPr>
              <w:t>дробно-рациональных</w:t>
            </w:r>
            <w:r>
              <w:rPr>
                <w:spacing w:val="1"/>
                <w:sz w:val="24"/>
              </w:rPr>
              <w:t xml:space="preserve"> </w:t>
            </w:r>
            <w:r>
              <w:rPr>
                <w:sz w:val="24"/>
              </w:rPr>
              <w:t>буквенных</w:t>
            </w:r>
            <w:r>
              <w:rPr>
                <w:spacing w:val="-7"/>
                <w:sz w:val="24"/>
              </w:rPr>
              <w:t xml:space="preserve"> </w:t>
            </w:r>
            <w:r>
              <w:rPr>
                <w:sz w:val="24"/>
              </w:rPr>
              <w:t>выражений;</w:t>
            </w:r>
          </w:p>
          <w:p w:rsidR="009E46D2" w:rsidRDefault="00CA1E3D">
            <w:pPr>
              <w:pStyle w:val="TableParagraph"/>
              <w:ind w:left="465" w:right="85" w:hanging="356"/>
              <w:jc w:val="both"/>
              <w:rPr>
                <w:sz w:val="24"/>
              </w:rPr>
            </w:pPr>
            <w:r>
              <w:rPr>
                <w:sz w:val="24"/>
              </w:rPr>
              <w:t>выражать</w:t>
            </w:r>
            <w:r>
              <w:rPr>
                <w:spacing w:val="1"/>
                <w:sz w:val="24"/>
              </w:rPr>
              <w:t xml:space="preserve"> </w:t>
            </w:r>
            <w:r>
              <w:rPr>
                <w:sz w:val="24"/>
              </w:rPr>
              <w:t>в</w:t>
            </w:r>
            <w:r>
              <w:rPr>
                <w:spacing w:val="1"/>
                <w:sz w:val="24"/>
              </w:rPr>
              <w:t xml:space="preserve"> </w:t>
            </w:r>
            <w:r>
              <w:rPr>
                <w:sz w:val="24"/>
              </w:rPr>
              <w:t>простейших</w:t>
            </w:r>
            <w:r>
              <w:rPr>
                <w:spacing w:val="1"/>
                <w:sz w:val="24"/>
              </w:rPr>
              <w:t xml:space="preserve"> </w:t>
            </w:r>
            <w:r>
              <w:rPr>
                <w:sz w:val="24"/>
              </w:rPr>
              <w:t>случаях</w:t>
            </w:r>
            <w:r>
              <w:rPr>
                <w:spacing w:val="1"/>
                <w:sz w:val="24"/>
              </w:rPr>
              <w:t xml:space="preserve"> </w:t>
            </w:r>
            <w:r>
              <w:rPr>
                <w:sz w:val="24"/>
              </w:rPr>
              <w:t>из</w:t>
            </w:r>
            <w:r>
              <w:rPr>
                <w:spacing w:val="1"/>
                <w:sz w:val="24"/>
              </w:rPr>
              <w:t xml:space="preserve"> </w:t>
            </w:r>
            <w:r>
              <w:rPr>
                <w:sz w:val="24"/>
              </w:rPr>
              <w:t>равенства</w:t>
            </w:r>
            <w:r>
              <w:rPr>
                <w:spacing w:val="-57"/>
                <w:sz w:val="24"/>
              </w:rPr>
              <w:t xml:space="preserve"> </w:t>
            </w:r>
            <w:r>
              <w:rPr>
                <w:sz w:val="24"/>
              </w:rPr>
              <w:t>одну переменную</w:t>
            </w:r>
            <w:r>
              <w:rPr>
                <w:spacing w:val="1"/>
                <w:sz w:val="24"/>
              </w:rPr>
              <w:t xml:space="preserve"> </w:t>
            </w:r>
            <w:r>
              <w:rPr>
                <w:sz w:val="24"/>
              </w:rPr>
              <w:t>через</w:t>
            </w:r>
            <w:r>
              <w:rPr>
                <w:spacing w:val="1"/>
                <w:sz w:val="24"/>
              </w:rPr>
              <w:t xml:space="preserve"> </w:t>
            </w:r>
            <w:r>
              <w:rPr>
                <w:sz w:val="24"/>
              </w:rPr>
              <w:t>другие;</w:t>
            </w:r>
          </w:p>
          <w:p w:rsidR="009E46D2" w:rsidRDefault="00CA1E3D">
            <w:pPr>
              <w:pStyle w:val="TableParagraph"/>
              <w:tabs>
                <w:tab w:val="left" w:pos="1608"/>
                <w:tab w:val="left" w:pos="2083"/>
                <w:tab w:val="left" w:pos="2150"/>
                <w:tab w:val="left" w:pos="2884"/>
              </w:tabs>
              <w:ind w:left="465" w:right="94" w:hanging="356"/>
              <w:rPr>
                <w:sz w:val="24"/>
              </w:rPr>
            </w:pPr>
            <w:r>
              <w:rPr>
                <w:sz w:val="24"/>
              </w:rPr>
              <w:t>вычислять</w:t>
            </w:r>
            <w:r>
              <w:rPr>
                <w:sz w:val="24"/>
              </w:rPr>
              <w:tab/>
              <w:t>в</w:t>
            </w:r>
            <w:r>
              <w:rPr>
                <w:sz w:val="24"/>
              </w:rPr>
              <w:tab/>
            </w:r>
            <w:r>
              <w:rPr>
                <w:sz w:val="24"/>
              </w:rPr>
              <w:tab/>
              <w:t>простых</w:t>
            </w:r>
            <w:r>
              <w:rPr>
                <w:spacing w:val="-57"/>
                <w:sz w:val="24"/>
              </w:rPr>
              <w:t xml:space="preserve"> </w:t>
            </w:r>
            <w:r>
              <w:rPr>
                <w:sz w:val="24"/>
              </w:rPr>
              <w:t>случаях</w:t>
            </w:r>
            <w:r>
              <w:rPr>
                <w:sz w:val="24"/>
              </w:rPr>
              <w:tab/>
            </w:r>
            <w:r>
              <w:rPr>
                <w:sz w:val="24"/>
              </w:rPr>
              <w:tab/>
              <w:t>значения</w:t>
            </w:r>
            <w:r>
              <w:rPr>
                <w:spacing w:val="-57"/>
                <w:sz w:val="24"/>
              </w:rPr>
              <w:t xml:space="preserve"> </w:t>
            </w:r>
            <w:r>
              <w:rPr>
                <w:sz w:val="24"/>
              </w:rPr>
              <w:t>числовых и</w:t>
            </w:r>
            <w:r>
              <w:rPr>
                <w:spacing w:val="1"/>
                <w:sz w:val="24"/>
              </w:rPr>
              <w:t xml:space="preserve"> </w:t>
            </w:r>
            <w:r>
              <w:rPr>
                <w:sz w:val="24"/>
              </w:rPr>
              <w:t>буквенных</w:t>
            </w:r>
            <w:r>
              <w:rPr>
                <w:spacing w:val="1"/>
                <w:sz w:val="24"/>
              </w:rPr>
              <w:t xml:space="preserve"> </w:t>
            </w:r>
            <w:r>
              <w:rPr>
                <w:sz w:val="24"/>
              </w:rPr>
              <w:t>выражений,</w:t>
            </w:r>
            <w:r>
              <w:rPr>
                <w:spacing w:val="1"/>
                <w:sz w:val="24"/>
              </w:rPr>
              <w:t xml:space="preserve"> </w:t>
            </w:r>
            <w:r>
              <w:rPr>
                <w:sz w:val="24"/>
              </w:rPr>
              <w:t>осуществляя</w:t>
            </w:r>
            <w:r>
              <w:rPr>
                <w:spacing w:val="1"/>
                <w:sz w:val="24"/>
              </w:rPr>
              <w:t xml:space="preserve"> </w:t>
            </w:r>
            <w:r>
              <w:rPr>
                <w:sz w:val="24"/>
              </w:rPr>
              <w:t>необходимые</w:t>
            </w:r>
            <w:r>
              <w:rPr>
                <w:spacing w:val="1"/>
                <w:sz w:val="24"/>
              </w:rPr>
              <w:t xml:space="preserve"> </w:t>
            </w:r>
            <w:r>
              <w:rPr>
                <w:sz w:val="24"/>
              </w:rPr>
              <w:t>подстановки</w:t>
            </w:r>
            <w:r>
              <w:rPr>
                <w:sz w:val="24"/>
              </w:rPr>
              <w:tab/>
            </w:r>
            <w:r>
              <w:rPr>
                <w:sz w:val="24"/>
              </w:rPr>
              <w:tab/>
            </w:r>
            <w:r>
              <w:rPr>
                <w:sz w:val="24"/>
              </w:rPr>
              <w:tab/>
            </w:r>
            <w:r>
              <w:rPr>
                <w:spacing w:val="-4"/>
                <w:sz w:val="24"/>
              </w:rPr>
              <w:t>и</w:t>
            </w:r>
            <w:r>
              <w:rPr>
                <w:spacing w:val="-57"/>
                <w:sz w:val="24"/>
              </w:rPr>
              <w:t xml:space="preserve"> </w:t>
            </w:r>
            <w:r>
              <w:rPr>
                <w:sz w:val="24"/>
              </w:rPr>
              <w:t>преобразования;</w:t>
            </w:r>
          </w:p>
          <w:p w:rsidR="009E46D2" w:rsidRDefault="00CA1E3D">
            <w:pPr>
              <w:pStyle w:val="TableParagraph"/>
              <w:ind w:left="465" w:right="99" w:hanging="356"/>
              <w:jc w:val="both"/>
              <w:rPr>
                <w:sz w:val="24"/>
              </w:rPr>
            </w:pPr>
            <w:r>
              <w:rPr>
                <w:sz w:val="24"/>
              </w:rPr>
              <w:t>изображать</w:t>
            </w:r>
            <w:r>
              <w:rPr>
                <w:spacing w:val="1"/>
                <w:sz w:val="24"/>
              </w:rPr>
              <w:t xml:space="preserve"> </w:t>
            </w:r>
            <w:r>
              <w:rPr>
                <w:sz w:val="24"/>
              </w:rPr>
              <w:t>схематически</w:t>
            </w:r>
            <w:r>
              <w:rPr>
                <w:spacing w:val="-57"/>
                <w:sz w:val="24"/>
              </w:rPr>
              <w:t xml:space="preserve"> </w:t>
            </w:r>
            <w:r>
              <w:rPr>
                <w:sz w:val="24"/>
              </w:rPr>
              <w:t>угол, величина которого</w:t>
            </w:r>
            <w:r>
              <w:rPr>
                <w:spacing w:val="-57"/>
                <w:sz w:val="24"/>
              </w:rPr>
              <w:t xml:space="preserve"> </w:t>
            </w:r>
            <w:r>
              <w:rPr>
                <w:sz w:val="24"/>
              </w:rPr>
              <w:t>выражена</w:t>
            </w:r>
            <w:r>
              <w:rPr>
                <w:spacing w:val="-9"/>
                <w:sz w:val="24"/>
              </w:rPr>
              <w:t xml:space="preserve"> </w:t>
            </w:r>
            <w:r>
              <w:rPr>
                <w:sz w:val="24"/>
              </w:rPr>
              <w:t>в</w:t>
            </w:r>
            <w:r>
              <w:rPr>
                <w:spacing w:val="-1"/>
                <w:sz w:val="24"/>
              </w:rPr>
              <w:t xml:space="preserve"> </w:t>
            </w:r>
            <w:r>
              <w:rPr>
                <w:sz w:val="24"/>
              </w:rPr>
              <w:t>градусах;</w:t>
            </w:r>
          </w:p>
          <w:p w:rsidR="009E46D2" w:rsidRDefault="00CA1E3D">
            <w:pPr>
              <w:pStyle w:val="TableParagraph"/>
              <w:ind w:left="465" w:right="89" w:hanging="356"/>
              <w:jc w:val="both"/>
              <w:rPr>
                <w:sz w:val="24"/>
              </w:rPr>
            </w:pPr>
            <w:r>
              <w:rPr>
                <w:sz w:val="24"/>
              </w:rPr>
              <w:t>оценивать</w:t>
            </w:r>
            <w:r>
              <w:rPr>
                <w:spacing w:val="1"/>
                <w:sz w:val="24"/>
              </w:rPr>
              <w:t xml:space="preserve"> </w:t>
            </w:r>
            <w:r>
              <w:rPr>
                <w:sz w:val="24"/>
              </w:rPr>
              <w:t>знаки</w:t>
            </w:r>
            <w:r>
              <w:rPr>
                <w:spacing w:val="1"/>
                <w:sz w:val="24"/>
              </w:rPr>
              <w:t xml:space="preserve"> </w:t>
            </w:r>
            <w:r>
              <w:rPr>
                <w:sz w:val="24"/>
              </w:rPr>
              <w:t>синуса,</w:t>
            </w:r>
            <w:r>
              <w:rPr>
                <w:spacing w:val="-57"/>
                <w:sz w:val="24"/>
              </w:rPr>
              <w:t xml:space="preserve"> </w:t>
            </w:r>
            <w:r>
              <w:rPr>
                <w:sz w:val="24"/>
              </w:rPr>
              <w:t>косинуса,</w:t>
            </w:r>
            <w:r>
              <w:rPr>
                <w:spacing w:val="1"/>
                <w:sz w:val="24"/>
              </w:rPr>
              <w:t xml:space="preserve"> </w:t>
            </w:r>
            <w:r>
              <w:rPr>
                <w:sz w:val="24"/>
              </w:rPr>
              <w:t>тангенса,</w:t>
            </w:r>
            <w:r>
              <w:rPr>
                <w:spacing w:val="-57"/>
                <w:sz w:val="24"/>
              </w:rPr>
              <w:t xml:space="preserve"> </w:t>
            </w:r>
            <w:r>
              <w:rPr>
                <w:sz w:val="24"/>
              </w:rPr>
              <w:t>котангенса</w:t>
            </w:r>
            <w:r>
              <w:rPr>
                <w:spacing w:val="1"/>
                <w:sz w:val="24"/>
              </w:rPr>
              <w:t xml:space="preserve"> </w:t>
            </w:r>
            <w:r>
              <w:rPr>
                <w:sz w:val="24"/>
              </w:rPr>
              <w:t>конкретных</w:t>
            </w:r>
            <w:r>
              <w:rPr>
                <w:spacing w:val="-57"/>
                <w:sz w:val="24"/>
              </w:rPr>
              <w:t xml:space="preserve"> </w:t>
            </w:r>
            <w:r>
              <w:rPr>
                <w:sz w:val="24"/>
              </w:rPr>
              <w:t>углов.</w:t>
            </w:r>
          </w:p>
        </w:tc>
        <w:tc>
          <w:tcPr>
            <w:tcW w:w="3606" w:type="dxa"/>
          </w:tcPr>
          <w:p w:rsidR="009E46D2" w:rsidRDefault="00CA1E3D">
            <w:pPr>
              <w:pStyle w:val="TableParagraph"/>
              <w:tabs>
                <w:tab w:val="left" w:pos="2199"/>
              </w:tabs>
              <w:spacing w:line="259" w:lineRule="exact"/>
              <w:ind w:left="466"/>
              <w:rPr>
                <w:i/>
                <w:sz w:val="24"/>
              </w:rPr>
            </w:pPr>
            <w:r>
              <w:rPr>
                <w:i/>
                <w:sz w:val="24"/>
              </w:rPr>
              <w:t>выражений,</w:t>
            </w:r>
            <w:r>
              <w:rPr>
                <w:i/>
                <w:sz w:val="24"/>
              </w:rPr>
              <w:tab/>
              <w:t>включающих</w:t>
            </w:r>
          </w:p>
          <w:p w:rsidR="009E46D2" w:rsidRDefault="00CA1E3D">
            <w:pPr>
              <w:pStyle w:val="TableParagraph"/>
              <w:spacing w:before="2"/>
              <w:ind w:left="466" w:right="82"/>
              <w:rPr>
                <w:i/>
                <w:sz w:val="24"/>
              </w:rPr>
            </w:pPr>
            <w:r>
              <w:rPr>
                <w:i/>
                <w:sz w:val="24"/>
              </w:rPr>
              <w:t>степени, корни, логарифмы и</w:t>
            </w:r>
            <w:r>
              <w:rPr>
                <w:i/>
                <w:spacing w:val="-57"/>
                <w:sz w:val="24"/>
              </w:rPr>
              <w:t xml:space="preserve"> </w:t>
            </w:r>
            <w:r>
              <w:rPr>
                <w:i/>
                <w:sz w:val="24"/>
              </w:rPr>
              <w:t>тригонометрические</w:t>
            </w:r>
            <w:r>
              <w:rPr>
                <w:i/>
                <w:spacing w:val="1"/>
                <w:sz w:val="24"/>
              </w:rPr>
              <w:t xml:space="preserve"> </w:t>
            </w:r>
            <w:r>
              <w:rPr>
                <w:i/>
                <w:sz w:val="24"/>
              </w:rPr>
              <w:t>функции;</w:t>
            </w:r>
          </w:p>
          <w:p w:rsidR="009E46D2" w:rsidRDefault="00CA1E3D">
            <w:pPr>
              <w:pStyle w:val="TableParagraph"/>
              <w:tabs>
                <w:tab w:val="left" w:pos="2242"/>
                <w:tab w:val="left" w:pos="3380"/>
              </w:tabs>
              <w:ind w:left="466" w:right="84" w:hanging="356"/>
              <w:jc w:val="both"/>
              <w:rPr>
                <w:i/>
                <w:sz w:val="24"/>
              </w:rPr>
            </w:pPr>
            <w:r>
              <w:rPr>
                <w:i/>
                <w:sz w:val="24"/>
              </w:rPr>
              <w:t>находить</w:t>
            </w:r>
            <w:r>
              <w:rPr>
                <w:i/>
                <w:spacing w:val="1"/>
                <w:sz w:val="24"/>
              </w:rPr>
              <w:t xml:space="preserve"> </w:t>
            </w:r>
            <w:r>
              <w:rPr>
                <w:i/>
                <w:sz w:val="24"/>
              </w:rPr>
              <w:t>значения</w:t>
            </w:r>
            <w:r>
              <w:rPr>
                <w:i/>
                <w:spacing w:val="1"/>
                <w:sz w:val="24"/>
              </w:rPr>
              <w:t xml:space="preserve"> </w:t>
            </w:r>
            <w:r>
              <w:rPr>
                <w:i/>
                <w:sz w:val="24"/>
              </w:rPr>
              <w:t>числовых</w:t>
            </w:r>
            <w:r>
              <w:rPr>
                <w:i/>
                <w:spacing w:val="1"/>
                <w:sz w:val="24"/>
              </w:rPr>
              <w:t xml:space="preserve"> </w:t>
            </w:r>
            <w:r>
              <w:rPr>
                <w:i/>
                <w:sz w:val="24"/>
              </w:rPr>
              <w:t>и</w:t>
            </w:r>
            <w:r>
              <w:rPr>
                <w:i/>
                <w:spacing w:val="1"/>
                <w:sz w:val="24"/>
              </w:rPr>
              <w:t xml:space="preserve"> </w:t>
            </w:r>
            <w:r>
              <w:rPr>
                <w:i/>
                <w:sz w:val="24"/>
              </w:rPr>
              <w:t>буквенных</w:t>
            </w:r>
            <w:r>
              <w:rPr>
                <w:i/>
                <w:sz w:val="24"/>
              </w:rPr>
              <w:tab/>
              <w:t>выражений,</w:t>
            </w:r>
            <w:r>
              <w:rPr>
                <w:i/>
                <w:spacing w:val="-58"/>
                <w:sz w:val="24"/>
              </w:rPr>
              <w:t xml:space="preserve"> </w:t>
            </w:r>
            <w:r>
              <w:rPr>
                <w:i/>
                <w:sz w:val="24"/>
              </w:rPr>
              <w:t>осуществляя</w:t>
            </w:r>
            <w:r>
              <w:rPr>
                <w:i/>
                <w:spacing w:val="1"/>
                <w:sz w:val="24"/>
              </w:rPr>
              <w:t xml:space="preserve"> </w:t>
            </w:r>
            <w:r>
              <w:rPr>
                <w:i/>
                <w:sz w:val="24"/>
              </w:rPr>
              <w:t>необходимые</w:t>
            </w:r>
            <w:r>
              <w:rPr>
                <w:i/>
                <w:spacing w:val="-57"/>
                <w:sz w:val="24"/>
              </w:rPr>
              <w:t xml:space="preserve"> </w:t>
            </w:r>
            <w:r>
              <w:rPr>
                <w:i/>
                <w:sz w:val="24"/>
              </w:rPr>
              <w:t>подстановки</w:t>
            </w:r>
            <w:r>
              <w:rPr>
                <w:i/>
                <w:sz w:val="24"/>
              </w:rPr>
              <w:tab/>
            </w:r>
            <w:r>
              <w:rPr>
                <w:i/>
                <w:sz w:val="24"/>
              </w:rPr>
              <w:tab/>
              <w:t>и</w:t>
            </w:r>
          </w:p>
          <w:p w:rsidR="009E46D2" w:rsidRDefault="00CA1E3D">
            <w:pPr>
              <w:pStyle w:val="TableParagraph"/>
              <w:ind w:left="466"/>
              <w:rPr>
                <w:i/>
                <w:sz w:val="24"/>
              </w:rPr>
            </w:pPr>
            <w:r>
              <w:rPr>
                <w:i/>
                <w:sz w:val="24"/>
              </w:rPr>
              <w:t>преобразования;</w:t>
            </w:r>
          </w:p>
          <w:p w:rsidR="009E46D2" w:rsidRDefault="00CA1E3D" w:rsidP="00BB2D8B">
            <w:pPr>
              <w:pStyle w:val="TableParagraph"/>
              <w:numPr>
                <w:ilvl w:val="0"/>
                <w:numId w:val="105"/>
              </w:numPr>
              <w:tabs>
                <w:tab w:val="left" w:pos="467"/>
              </w:tabs>
              <w:spacing w:before="3"/>
              <w:ind w:right="84"/>
              <w:jc w:val="both"/>
              <w:rPr>
                <w:i/>
                <w:sz w:val="24"/>
              </w:rPr>
            </w:pPr>
            <w:r>
              <w:rPr>
                <w:i/>
                <w:sz w:val="24"/>
              </w:rPr>
              <w:t>изображать</w:t>
            </w:r>
            <w:r>
              <w:rPr>
                <w:i/>
                <w:spacing w:val="1"/>
                <w:sz w:val="24"/>
              </w:rPr>
              <w:t xml:space="preserve"> </w:t>
            </w:r>
            <w:r>
              <w:rPr>
                <w:i/>
                <w:sz w:val="24"/>
              </w:rPr>
              <w:t>схематически</w:t>
            </w:r>
            <w:r>
              <w:rPr>
                <w:i/>
                <w:spacing w:val="-57"/>
                <w:sz w:val="24"/>
              </w:rPr>
              <w:t xml:space="preserve"> </w:t>
            </w:r>
            <w:r>
              <w:rPr>
                <w:i/>
                <w:sz w:val="24"/>
              </w:rPr>
              <w:t>угол,</w:t>
            </w:r>
            <w:r>
              <w:rPr>
                <w:i/>
                <w:spacing w:val="1"/>
                <w:sz w:val="24"/>
              </w:rPr>
              <w:t xml:space="preserve"> </w:t>
            </w:r>
            <w:r>
              <w:rPr>
                <w:i/>
                <w:sz w:val="24"/>
              </w:rPr>
              <w:t>величина</w:t>
            </w:r>
            <w:r>
              <w:rPr>
                <w:i/>
                <w:spacing w:val="1"/>
                <w:sz w:val="24"/>
              </w:rPr>
              <w:t xml:space="preserve"> </w:t>
            </w:r>
            <w:r>
              <w:rPr>
                <w:i/>
                <w:sz w:val="24"/>
              </w:rPr>
              <w:t>которого</w:t>
            </w:r>
            <w:r>
              <w:rPr>
                <w:i/>
                <w:spacing w:val="1"/>
                <w:sz w:val="24"/>
              </w:rPr>
              <w:t xml:space="preserve"> </w:t>
            </w:r>
            <w:r>
              <w:rPr>
                <w:i/>
                <w:sz w:val="24"/>
              </w:rPr>
              <w:t>выражена</w:t>
            </w:r>
            <w:r>
              <w:rPr>
                <w:i/>
                <w:spacing w:val="1"/>
                <w:sz w:val="24"/>
              </w:rPr>
              <w:t xml:space="preserve"> </w:t>
            </w:r>
            <w:r>
              <w:rPr>
                <w:i/>
                <w:sz w:val="24"/>
              </w:rPr>
              <w:t>в</w:t>
            </w:r>
            <w:r>
              <w:rPr>
                <w:i/>
                <w:spacing w:val="1"/>
                <w:sz w:val="24"/>
              </w:rPr>
              <w:t xml:space="preserve"> </w:t>
            </w:r>
            <w:r>
              <w:rPr>
                <w:i/>
                <w:sz w:val="24"/>
              </w:rPr>
              <w:t>градусах</w:t>
            </w:r>
            <w:r>
              <w:rPr>
                <w:i/>
                <w:spacing w:val="1"/>
                <w:sz w:val="24"/>
              </w:rPr>
              <w:t xml:space="preserve"> </w:t>
            </w:r>
            <w:r>
              <w:rPr>
                <w:i/>
                <w:sz w:val="24"/>
              </w:rPr>
              <w:t>или</w:t>
            </w:r>
            <w:r>
              <w:rPr>
                <w:i/>
                <w:spacing w:val="1"/>
                <w:sz w:val="24"/>
              </w:rPr>
              <w:t xml:space="preserve"> </w:t>
            </w:r>
            <w:r>
              <w:rPr>
                <w:i/>
                <w:sz w:val="24"/>
              </w:rPr>
              <w:t>радианах;</w:t>
            </w:r>
          </w:p>
          <w:p w:rsidR="009E46D2" w:rsidRDefault="00CA1E3D" w:rsidP="00BB2D8B">
            <w:pPr>
              <w:pStyle w:val="TableParagraph"/>
              <w:numPr>
                <w:ilvl w:val="0"/>
                <w:numId w:val="105"/>
              </w:numPr>
              <w:tabs>
                <w:tab w:val="left" w:pos="466"/>
                <w:tab w:val="left" w:pos="467"/>
                <w:tab w:val="left" w:pos="1248"/>
                <w:tab w:val="left" w:pos="2597"/>
                <w:tab w:val="left" w:pos="2631"/>
              </w:tabs>
              <w:ind w:right="93"/>
              <w:rPr>
                <w:i/>
                <w:sz w:val="24"/>
              </w:rPr>
            </w:pPr>
            <w:r>
              <w:rPr>
                <w:i/>
                <w:sz w:val="24"/>
              </w:rPr>
              <w:t xml:space="preserve">использовать  </w:t>
            </w:r>
            <w:r>
              <w:rPr>
                <w:i/>
                <w:spacing w:val="19"/>
                <w:sz w:val="24"/>
              </w:rPr>
              <w:t xml:space="preserve"> </w:t>
            </w:r>
            <w:r>
              <w:rPr>
                <w:i/>
                <w:sz w:val="24"/>
              </w:rPr>
              <w:t>при</w:t>
            </w:r>
            <w:r>
              <w:rPr>
                <w:i/>
                <w:sz w:val="24"/>
              </w:rPr>
              <w:tab/>
            </w:r>
            <w:r>
              <w:rPr>
                <w:i/>
                <w:sz w:val="24"/>
              </w:rPr>
              <w:tab/>
            </w:r>
            <w:r>
              <w:rPr>
                <w:i/>
                <w:spacing w:val="-2"/>
                <w:sz w:val="24"/>
              </w:rPr>
              <w:t>решении</w:t>
            </w:r>
            <w:r>
              <w:rPr>
                <w:i/>
                <w:spacing w:val="-57"/>
                <w:sz w:val="24"/>
              </w:rPr>
              <w:t xml:space="preserve"> </w:t>
            </w:r>
            <w:r>
              <w:rPr>
                <w:i/>
                <w:sz w:val="24"/>
              </w:rPr>
              <w:t>задач</w:t>
            </w:r>
            <w:r>
              <w:rPr>
                <w:i/>
                <w:sz w:val="24"/>
              </w:rPr>
              <w:tab/>
              <w:t>табличные</w:t>
            </w:r>
            <w:r>
              <w:rPr>
                <w:i/>
                <w:sz w:val="24"/>
              </w:rPr>
              <w:tab/>
            </w:r>
            <w:r>
              <w:rPr>
                <w:i/>
                <w:spacing w:val="-1"/>
                <w:sz w:val="24"/>
              </w:rPr>
              <w:t>значения</w:t>
            </w:r>
            <w:r>
              <w:rPr>
                <w:i/>
                <w:spacing w:val="-57"/>
                <w:sz w:val="24"/>
              </w:rPr>
              <w:t xml:space="preserve"> </w:t>
            </w:r>
            <w:r>
              <w:rPr>
                <w:i/>
                <w:sz w:val="24"/>
              </w:rPr>
              <w:t>тригонометрических</w:t>
            </w:r>
            <w:r>
              <w:rPr>
                <w:i/>
                <w:spacing w:val="1"/>
                <w:sz w:val="24"/>
              </w:rPr>
              <w:t xml:space="preserve"> </w:t>
            </w:r>
            <w:r>
              <w:rPr>
                <w:i/>
                <w:sz w:val="24"/>
              </w:rPr>
              <w:t>функций</w:t>
            </w:r>
            <w:r>
              <w:rPr>
                <w:i/>
                <w:spacing w:val="1"/>
                <w:sz w:val="24"/>
              </w:rPr>
              <w:t xml:space="preserve"> </w:t>
            </w:r>
            <w:r>
              <w:rPr>
                <w:i/>
                <w:sz w:val="24"/>
              </w:rPr>
              <w:t>углов;</w:t>
            </w:r>
          </w:p>
          <w:p w:rsidR="009E46D2" w:rsidRDefault="00CA1E3D" w:rsidP="00BB2D8B">
            <w:pPr>
              <w:pStyle w:val="TableParagraph"/>
              <w:numPr>
                <w:ilvl w:val="0"/>
                <w:numId w:val="105"/>
              </w:numPr>
              <w:tabs>
                <w:tab w:val="left" w:pos="467"/>
              </w:tabs>
              <w:spacing w:before="1" w:line="237" w:lineRule="auto"/>
              <w:ind w:right="85"/>
              <w:jc w:val="both"/>
              <w:rPr>
                <w:i/>
                <w:sz w:val="24"/>
              </w:rPr>
            </w:pPr>
            <w:r>
              <w:rPr>
                <w:i/>
                <w:sz w:val="24"/>
              </w:rPr>
              <w:t>выполнять перевод величины</w:t>
            </w:r>
            <w:r>
              <w:rPr>
                <w:i/>
                <w:spacing w:val="-57"/>
                <w:sz w:val="24"/>
              </w:rPr>
              <w:t xml:space="preserve"> </w:t>
            </w:r>
            <w:r>
              <w:rPr>
                <w:i/>
                <w:sz w:val="24"/>
              </w:rPr>
              <w:t>угла</w:t>
            </w:r>
            <w:r>
              <w:rPr>
                <w:i/>
                <w:spacing w:val="1"/>
                <w:sz w:val="24"/>
              </w:rPr>
              <w:t xml:space="preserve"> </w:t>
            </w:r>
            <w:r>
              <w:rPr>
                <w:i/>
                <w:sz w:val="24"/>
              </w:rPr>
              <w:t>из</w:t>
            </w:r>
            <w:r>
              <w:rPr>
                <w:i/>
                <w:spacing w:val="1"/>
                <w:sz w:val="24"/>
              </w:rPr>
              <w:t xml:space="preserve"> </w:t>
            </w:r>
            <w:r>
              <w:rPr>
                <w:i/>
                <w:sz w:val="24"/>
              </w:rPr>
              <w:t>радианной</w:t>
            </w:r>
            <w:r>
              <w:rPr>
                <w:i/>
                <w:spacing w:val="1"/>
                <w:sz w:val="24"/>
              </w:rPr>
              <w:t xml:space="preserve"> </w:t>
            </w:r>
            <w:r>
              <w:rPr>
                <w:i/>
                <w:sz w:val="24"/>
              </w:rPr>
              <w:t>меры</w:t>
            </w:r>
            <w:r>
              <w:rPr>
                <w:i/>
                <w:spacing w:val="1"/>
                <w:sz w:val="24"/>
              </w:rPr>
              <w:t xml:space="preserve"> </w:t>
            </w:r>
            <w:r>
              <w:rPr>
                <w:i/>
                <w:sz w:val="24"/>
              </w:rPr>
              <w:t>в</w:t>
            </w:r>
            <w:r>
              <w:rPr>
                <w:i/>
                <w:spacing w:val="1"/>
                <w:sz w:val="24"/>
              </w:rPr>
              <w:t xml:space="preserve"> </w:t>
            </w:r>
            <w:proofErr w:type="gramStart"/>
            <w:r>
              <w:rPr>
                <w:i/>
                <w:sz w:val="24"/>
              </w:rPr>
              <w:t>градусную</w:t>
            </w:r>
            <w:proofErr w:type="gramEnd"/>
            <w:r>
              <w:rPr>
                <w:i/>
                <w:sz w:val="24"/>
              </w:rPr>
              <w:t xml:space="preserve"> и</w:t>
            </w:r>
            <w:r>
              <w:rPr>
                <w:i/>
                <w:spacing w:val="2"/>
                <w:sz w:val="24"/>
              </w:rPr>
              <w:t xml:space="preserve"> </w:t>
            </w:r>
            <w:r>
              <w:rPr>
                <w:i/>
                <w:sz w:val="24"/>
              </w:rPr>
              <w:t>обратно.</w:t>
            </w:r>
          </w:p>
          <w:p w:rsidR="009E46D2" w:rsidRDefault="009E46D2">
            <w:pPr>
              <w:pStyle w:val="TableParagraph"/>
              <w:spacing w:before="11"/>
              <w:rPr>
                <w:b/>
                <w:sz w:val="24"/>
              </w:rPr>
            </w:pPr>
          </w:p>
          <w:p w:rsidR="009E46D2" w:rsidRDefault="00CA1E3D">
            <w:pPr>
              <w:pStyle w:val="TableParagraph"/>
              <w:ind w:left="466" w:right="84" w:hanging="356"/>
              <w:jc w:val="both"/>
              <w:rPr>
                <w:i/>
                <w:sz w:val="24"/>
              </w:rPr>
            </w:pPr>
            <w:r>
              <w:rPr>
                <w:i/>
                <w:sz w:val="24"/>
              </w:rPr>
              <w:t>В</w:t>
            </w:r>
            <w:r>
              <w:rPr>
                <w:i/>
                <w:spacing w:val="1"/>
                <w:sz w:val="24"/>
              </w:rPr>
              <w:t xml:space="preserve"> </w:t>
            </w:r>
            <w:r>
              <w:rPr>
                <w:i/>
                <w:sz w:val="24"/>
              </w:rPr>
              <w:t>повседневной</w:t>
            </w:r>
            <w:r>
              <w:rPr>
                <w:i/>
                <w:spacing w:val="1"/>
                <w:sz w:val="24"/>
              </w:rPr>
              <w:t xml:space="preserve"> </w:t>
            </w:r>
            <w:r>
              <w:rPr>
                <w:i/>
                <w:sz w:val="24"/>
              </w:rPr>
              <w:t>жизни</w:t>
            </w:r>
            <w:r>
              <w:rPr>
                <w:i/>
                <w:spacing w:val="1"/>
                <w:sz w:val="24"/>
              </w:rPr>
              <w:t xml:space="preserve"> </w:t>
            </w:r>
            <w:r>
              <w:rPr>
                <w:i/>
                <w:sz w:val="24"/>
              </w:rPr>
              <w:t>и</w:t>
            </w:r>
            <w:r>
              <w:rPr>
                <w:i/>
                <w:spacing w:val="1"/>
                <w:sz w:val="24"/>
              </w:rPr>
              <w:t xml:space="preserve"> </w:t>
            </w:r>
            <w:r>
              <w:rPr>
                <w:i/>
                <w:sz w:val="24"/>
              </w:rPr>
              <w:t>при</w:t>
            </w:r>
            <w:r>
              <w:rPr>
                <w:i/>
                <w:spacing w:val="1"/>
                <w:sz w:val="24"/>
              </w:rPr>
              <w:t xml:space="preserve"> </w:t>
            </w:r>
            <w:r>
              <w:rPr>
                <w:i/>
                <w:sz w:val="24"/>
              </w:rPr>
              <w:t>изучении</w:t>
            </w:r>
            <w:r>
              <w:rPr>
                <w:i/>
                <w:spacing w:val="1"/>
                <w:sz w:val="24"/>
              </w:rPr>
              <w:t xml:space="preserve"> </w:t>
            </w:r>
            <w:r>
              <w:rPr>
                <w:i/>
                <w:sz w:val="24"/>
              </w:rPr>
              <w:t>других</w:t>
            </w:r>
            <w:r>
              <w:rPr>
                <w:i/>
                <w:spacing w:val="1"/>
                <w:sz w:val="24"/>
              </w:rPr>
              <w:t xml:space="preserve"> </w:t>
            </w:r>
            <w:r>
              <w:rPr>
                <w:i/>
                <w:sz w:val="24"/>
              </w:rPr>
              <w:t>учебных</w:t>
            </w:r>
            <w:r>
              <w:rPr>
                <w:i/>
                <w:spacing w:val="-57"/>
                <w:sz w:val="24"/>
              </w:rPr>
              <w:t xml:space="preserve"> </w:t>
            </w:r>
            <w:r>
              <w:rPr>
                <w:i/>
                <w:sz w:val="24"/>
              </w:rPr>
              <w:t>предметов:</w:t>
            </w:r>
          </w:p>
          <w:p w:rsidR="009E46D2" w:rsidRDefault="00CA1E3D">
            <w:pPr>
              <w:pStyle w:val="TableParagraph"/>
              <w:tabs>
                <w:tab w:val="left" w:pos="2929"/>
              </w:tabs>
              <w:ind w:left="466" w:right="84" w:hanging="356"/>
              <w:jc w:val="both"/>
              <w:rPr>
                <w:i/>
                <w:sz w:val="24"/>
              </w:rPr>
            </w:pPr>
            <w:r>
              <w:rPr>
                <w:i/>
                <w:sz w:val="24"/>
              </w:rPr>
              <w:t>выполнять</w:t>
            </w:r>
            <w:r>
              <w:rPr>
                <w:i/>
                <w:spacing w:val="1"/>
                <w:sz w:val="24"/>
              </w:rPr>
              <w:t xml:space="preserve"> </w:t>
            </w:r>
            <w:r>
              <w:rPr>
                <w:i/>
                <w:sz w:val="24"/>
              </w:rPr>
              <w:t>действия</w:t>
            </w:r>
            <w:r>
              <w:rPr>
                <w:i/>
                <w:spacing w:val="1"/>
                <w:sz w:val="24"/>
              </w:rPr>
              <w:t xml:space="preserve"> </w:t>
            </w:r>
            <w:r>
              <w:rPr>
                <w:i/>
                <w:sz w:val="24"/>
              </w:rPr>
              <w:t>с</w:t>
            </w:r>
            <w:r>
              <w:rPr>
                <w:i/>
                <w:spacing w:val="1"/>
                <w:sz w:val="24"/>
              </w:rPr>
              <w:t xml:space="preserve"> </w:t>
            </w:r>
            <w:r>
              <w:rPr>
                <w:i/>
                <w:sz w:val="24"/>
              </w:rPr>
              <w:t>числовыми</w:t>
            </w:r>
            <w:r>
              <w:rPr>
                <w:i/>
                <w:spacing w:val="1"/>
                <w:sz w:val="24"/>
              </w:rPr>
              <w:t xml:space="preserve"> </w:t>
            </w:r>
            <w:r>
              <w:rPr>
                <w:i/>
                <w:sz w:val="24"/>
              </w:rPr>
              <w:t>данными</w:t>
            </w:r>
            <w:r>
              <w:rPr>
                <w:i/>
                <w:spacing w:val="1"/>
                <w:sz w:val="24"/>
              </w:rPr>
              <w:t xml:space="preserve"> </w:t>
            </w:r>
            <w:r>
              <w:rPr>
                <w:i/>
                <w:sz w:val="24"/>
              </w:rPr>
              <w:t>при</w:t>
            </w:r>
            <w:r>
              <w:rPr>
                <w:i/>
                <w:spacing w:val="1"/>
                <w:sz w:val="24"/>
              </w:rPr>
              <w:t xml:space="preserve"> </w:t>
            </w:r>
            <w:r>
              <w:rPr>
                <w:i/>
                <w:sz w:val="24"/>
              </w:rPr>
              <w:t>решении</w:t>
            </w:r>
            <w:r>
              <w:rPr>
                <w:i/>
                <w:sz w:val="24"/>
              </w:rPr>
              <w:tab/>
              <w:t>задач</w:t>
            </w:r>
          </w:p>
          <w:p w:rsidR="009E46D2" w:rsidRDefault="00CA1E3D">
            <w:pPr>
              <w:pStyle w:val="TableParagraph"/>
              <w:spacing w:before="8" w:line="237" w:lineRule="auto"/>
              <w:ind w:left="466" w:right="92"/>
              <w:jc w:val="both"/>
              <w:rPr>
                <w:i/>
                <w:sz w:val="24"/>
              </w:rPr>
            </w:pPr>
            <w:r>
              <w:rPr>
                <w:i/>
                <w:sz w:val="24"/>
              </w:rPr>
              <w:t>практического</w:t>
            </w:r>
            <w:r>
              <w:rPr>
                <w:i/>
                <w:spacing w:val="1"/>
                <w:sz w:val="24"/>
              </w:rPr>
              <w:t xml:space="preserve"> </w:t>
            </w:r>
            <w:r>
              <w:rPr>
                <w:i/>
                <w:sz w:val="24"/>
              </w:rPr>
              <w:t>характера</w:t>
            </w:r>
            <w:r>
              <w:rPr>
                <w:i/>
                <w:spacing w:val="1"/>
                <w:sz w:val="24"/>
              </w:rPr>
              <w:t xml:space="preserve"> </w:t>
            </w:r>
            <w:r>
              <w:rPr>
                <w:i/>
                <w:sz w:val="24"/>
              </w:rPr>
              <w:t>и</w:t>
            </w:r>
            <w:r>
              <w:rPr>
                <w:i/>
                <w:spacing w:val="-57"/>
                <w:sz w:val="24"/>
              </w:rPr>
              <w:t xml:space="preserve"> </w:t>
            </w:r>
            <w:r>
              <w:rPr>
                <w:i/>
                <w:sz w:val="24"/>
              </w:rPr>
              <w:t>задач из различных областей</w:t>
            </w:r>
            <w:r>
              <w:rPr>
                <w:i/>
                <w:spacing w:val="-57"/>
                <w:sz w:val="24"/>
              </w:rPr>
              <w:t xml:space="preserve"> </w:t>
            </w:r>
            <w:r>
              <w:rPr>
                <w:i/>
                <w:sz w:val="24"/>
              </w:rPr>
              <w:t>знаний,</w:t>
            </w:r>
            <w:r>
              <w:rPr>
                <w:i/>
                <w:spacing w:val="1"/>
                <w:sz w:val="24"/>
              </w:rPr>
              <w:t xml:space="preserve"> </w:t>
            </w:r>
            <w:r>
              <w:rPr>
                <w:i/>
                <w:sz w:val="24"/>
              </w:rPr>
              <w:t>используя</w:t>
            </w:r>
            <w:r>
              <w:rPr>
                <w:i/>
                <w:spacing w:val="1"/>
                <w:sz w:val="24"/>
              </w:rPr>
              <w:t xml:space="preserve"> </w:t>
            </w:r>
            <w:r>
              <w:rPr>
                <w:i/>
                <w:sz w:val="24"/>
              </w:rPr>
              <w:t>при</w:t>
            </w:r>
            <w:r>
              <w:rPr>
                <w:i/>
                <w:spacing w:val="1"/>
                <w:sz w:val="24"/>
              </w:rPr>
              <w:t xml:space="preserve"> </w:t>
            </w:r>
            <w:r>
              <w:rPr>
                <w:i/>
                <w:sz w:val="24"/>
              </w:rPr>
              <w:t xml:space="preserve">необходимости  </w:t>
            </w:r>
            <w:r>
              <w:rPr>
                <w:i/>
                <w:spacing w:val="37"/>
                <w:sz w:val="24"/>
              </w:rPr>
              <w:t xml:space="preserve"> </w:t>
            </w:r>
            <w:r>
              <w:rPr>
                <w:i/>
                <w:sz w:val="24"/>
              </w:rPr>
              <w:t>справочные</w:t>
            </w:r>
          </w:p>
        </w:tc>
        <w:tc>
          <w:tcPr>
            <w:tcW w:w="3289" w:type="dxa"/>
            <w:tcBorders>
              <w:right w:val="single" w:sz="6" w:space="0" w:color="000000"/>
            </w:tcBorders>
          </w:tcPr>
          <w:p w:rsidR="009E46D2" w:rsidRDefault="00CA1E3D">
            <w:pPr>
              <w:pStyle w:val="TableParagraph"/>
              <w:tabs>
                <w:tab w:val="left" w:pos="2064"/>
              </w:tabs>
              <w:spacing w:line="259" w:lineRule="exact"/>
              <w:ind w:right="84"/>
              <w:jc w:val="right"/>
              <w:rPr>
                <w:sz w:val="24"/>
              </w:rPr>
            </w:pPr>
            <w:r>
              <w:rPr>
                <w:sz w:val="24"/>
              </w:rPr>
              <w:t>квадратного</w:t>
            </w:r>
            <w:r>
              <w:rPr>
                <w:sz w:val="24"/>
              </w:rPr>
              <w:tab/>
              <w:t>корня,</w:t>
            </w:r>
          </w:p>
          <w:p w:rsidR="009E46D2" w:rsidRDefault="00CA1E3D">
            <w:pPr>
              <w:pStyle w:val="TableParagraph"/>
              <w:tabs>
                <w:tab w:val="left" w:pos="1320"/>
                <w:tab w:val="left" w:pos="1392"/>
                <w:tab w:val="left" w:pos="1848"/>
                <w:tab w:val="left" w:pos="2232"/>
                <w:tab w:val="left" w:pos="2458"/>
                <w:tab w:val="left" w:pos="2688"/>
              </w:tabs>
              <w:spacing w:before="2"/>
              <w:ind w:left="120" w:right="77" w:firstLine="412"/>
              <w:jc w:val="right"/>
              <w:rPr>
                <w:sz w:val="24"/>
              </w:rPr>
            </w:pPr>
            <w:r>
              <w:rPr>
                <w:sz w:val="24"/>
              </w:rPr>
              <w:t>корней степени больше 2;</w:t>
            </w:r>
            <w:r>
              <w:rPr>
                <w:spacing w:val="-57"/>
                <w:sz w:val="24"/>
              </w:rPr>
              <w:t xml:space="preserve"> </w:t>
            </w:r>
            <w:r>
              <w:rPr>
                <w:sz w:val="24"/>
              </w:rPr>
              <w:t>находить</w:t>
            </w:r>
            <w:r>
              <w:rPr>
                <w:sz w:val="24"/>
              </w:rPr>
              <w:tab/>
            </w:r>
            <w:r>
              <w:rPr>
                <w:sz w:val="24"/>
              </w:rPr>
              <w:tab/>
              <w:t>НОД</w:t>
            </w:r>
            <w:r>
              <w:rPr>
                <w:sz w:val="24"/>
              </w:rPr>
              <w:tab/>
              <w:t>и</w:t>
            </w:r>
            <w:r>
              <w:rPr>
                <w:sz w:val="24"/>
              </w:rPr>
              <w:tab/>
            </w:r>
            <w:r>
              <w:rPr>
                <w:sz w:val="24"/>
              </w:rPr>
              <w:tab/>
            </w:r>
            <w:r>
              <w:rPr>
                <w:spacing w:val="-1"/>
                <w:sz w:val="24"/>
              </w:rPr>
              <w:t>НОК</w:t>
            </w:r>
            <w:r>
              <w:rPr>
                <w:spacing w:val="-57"/>
                <w:sz w:val="24"/>
              </w:rPr>
              <w:t xml:space="preserve"> </w:t>
            </w:r>
            <w:r>
              <w:rPr>
                <w:sz w:val="24"/>
              </w:rPr>
              <w:t>разными</w:t>
            </w:r>
            <w:r>
              <w:rPr>
                <w:sz w:val="24"/>
              </w:rPr>
              <w:tab/>
              <w:t>способами</w:t>
            </w:r>
            <w:r>
              <w:rPr>
                <w:sz w:val="24"/>
              </w:rPr>
              <w:tab/>
            </w:r>
            <w:r>
              <w:rPr>
                <w:sz w:val="24"/>
              </w:rPr>
              <w:tab/>
              <w:t>и</w:t>
            </w:r>
            <w:r>
              <w:rPr>
                <w:spacing w:val="1"/>
                <w:sz w:val="24"/>
              </w:rPr>
              <w:t xml:space="preserve"> </w:t>
            </w:r>
            <w:r>
              <w:rPr>
                <w:sz w:val="24"/>
              </w:rPr>
              <w:t>использовать</w:t>
            </w:r>
            <w:r>
              <w:rPr>
                <w:sz w:val="24"/>
              </w:rPr>
              <w:tab/>
              <w:t>их</w:t>
            </w:r>
            <w:r>
              <w:rPr>
                <w:sz w:val="24"/>
              </w:rPr>
              <w:tab/>
            </w:r>
            <w:r>
              <w:rPr>
                <w:sz w:val="24"/>
              </w:rPr>
              <w:tab/>
            </w:r>
            <w:proofErr w:type="gramStart"/>
            <w:r>
              <w:rPr>
                <w:sz w:val="24"/>
              </w:rPr>
              <w:t>при</w:t>
            </w:r>
            <w:proofErr w:type="gramEnd"/>
          </w:p>
          <w:p w:rsidR="009E46D2" w:rsidRDefault="00CA1E3D">
            <w:pPr>
              <w:pStyle w:val="TableParagraph"/>
              <w:tabs>
                <w:tab w:val="left" w:pos="1526"/>
                <w:tab w:val="left" w:pos="3058"/>
              </w:tabs>
              <w:spacing w:before="5" w:line="235" w:lineRule="auto"/>
              <w:ind w:left="115" w:right="87" w:firstLine="355"/>
              <w:rPr>
                <w:sz w:val="24"/>
              </w:rPr>
            </w:pPr>
            <w:proofErr w:type="gramStart"/>
            <w:r>
              <w:rPr>
                <w:sz w:val="24"/>
              </w:rPr>
              <w:t>решении</w:t>
            </w:r>
            <w:proofErr w:type="gramEnd"/>
            <w:r>
              <w:rPr>
                <w:spacing w:val="60"/>
                <w:sz w:val="24"/>
              </w:rPr>
              <w:t xml:space="preserve"> </w:t>
            </w:r>
            <w:r>
              <w:rPr>
                <w:sz w:val="24"/>
              </w:rPr>
              <w:t>задач;</w:t>
            </w:r>
            <w:r>
              <w:rPr>
                <w:spacing w:val="1"/>
                <w:sz w:val="24"/>
              </w:rPr>
              <w:t xml:space="preserve"> </w:t>
            </w:r>
            <w:r>
              <w:rPr>
                <w:sz w:val="24"/>
              </w:rPr>
              <w:t>выполнять</w:t>
            </w:r>
            <w:r>
              <w:rPr>
                <w:sz w:val="24"/>
              </w:rPr>
              <w:tab/>
              <w:t>вычисления</w:t>
            </w:r>
            <w:r>
              <w:rPr>
                <w:sz w:val="24"/>
              </w:rPr>
              <w:tab/>
            </w:r>
            <w:r>
              <w:rPr>
                <w:spacing w:val="-4"/>
                <w:sz w:val="24"/>
              </w:rPr>
              <w:t>и</w:t>
            </w:r>
          </w:p>
          <w:p w:rsidR="009E46D2" w:rsidRDefault="00CA1E3D">
            <w:pPr>
              <w:pStyle w:val="TableParagraph"/>
              <w:tabs>
                <w:tab w:val="left" w:pos="1425"/>
                <w:tab w:val="left" w:pos="1911"/>
                <w:tab w:val="left" w:pos="2578"/>
              </w:tabs>
              <w:spacing w:before="3"/>
              <w:ind w:left="470" w:right="83"/>
              <w:rPr>
                <w:sz w:val="24"/>
              </w:rPr>
            </w:pPr>
            <w:r>
              <w:rPr>
                <w:sz w:val="24"/>
              </w:rPr>
              <w:t>преобразования</w:t>
            </w:r>
            <w:r>
              <w:rPr>
                <w:spacing w:val="1"/>
                <w:sz w:val="24"/>
              </w:rPr>
              <w:t xml:space="preserve"> </w:t>
            </w:r>
            <w:r>
              <w:rPr>
                <w:sz w:val="24"/>
              </w:rPr>
              <w:t>выражений,</w:t>
            </w:r>
            <w:r>
              <w:rPr>
                <w:sz w:val="24"/>
              </w:rPr>
              <w:tab/>
            </w:r>
            <w:r>
              <w:rPr>
                <w:spacing w:val="-1"/>
                <w:sz w:val="24"/>
              </w:rPr>
              <w:t>содержащих</w:t>
            </w:r>
            <w:r>
              <w:rPr>
                <w:spacing w:val="-57"/>
                <w:sz w:val="24"/>
              </w:rPr>
              <w:t xml:space="preserve"> </w:t>
            </w:r>
            <w:r>
              <w:rPr>
                <w:sz w:val="24"/>
              </w:rPr>
              <w:t>действительные</w:t>
            </w:r>
            <w:r>
              <w:rPr>
                <w:spacing w:val="1"/>
                <w:sz w:val="24"/>
              </w:rPr>
              <w:t xml:space="preserve"> </w:t>
            </w:r>
            <w:r>
              <w:rPr>
                <w:sz w:val="24"/>
              </w:rPr>
              <w:t>числа,</w:t>
            </w:r>
            <w:r>
              <w:rPr>
                <w:spacing w:val="1"/>
                <w:sz w:val="24"/>
              </w:rPr>
              <w:t xml:space="preserve"> </w:t>
            </w:r>
            <w:r>
              <w:rPr>
                <w:sz w:val="24"/>
              </w:rPr>
              <w:t>в</w:t>
            </w:r>
            <w:r>
              <w:rPr>
                <w:spacing w:val="1"/>
                <w:sz w:val="24"/>
              </w:rPr>
              <w:t xml:space="preserve"> </w:t>
            </w:r>
            <w:r>
              <w:rPr>
                <w:sz w:val="24"/>
              </w:rPr>
              <w:t>том</w:t>
            </w:r>
            <w:r>
              <w:rPr>
                <w:sz w:val="24"/>
              </w:rPr>
              <w:tab/>
              <w:t>числе</w:t>
            </w:r>
            <w:r>
              <w:rPr>
                <w:sz w:val="24"/>
              </w:rPr>
              <w:tab/>
            </w:r>
            <w:r>
              <w:rPr>
                <w:spacing w:val="-1"/>
                <w:sz w:val="24"/>
              </w:rPr>
              <w:t>корни</w:t>
            </w:r>
            <w:r>
              <w:rPr>
                <w:spacing w:val="-57"/>
                <w:sz w:val="24"/>
              </w:rPr>
              <w:t xml:space="preserve"> </w:t>
            </w:r>
            <w:r>
              <w:rPr>
                <w:sz w:val="24"/>
              </w:rPr>
              <w:t>натуральных</w:t>
            </w:r>
            <w:r>
              <w:rPr>
                <w:spacing w:val="-8"/>
                <w:sz w:val="24"/>
              </w:rPr>
              <w:t xml:space="preserve"> </w:t>
            </w:r>
            <w:r>
              <w:rPr>
                <w:sz w:val="24"/>
              </w:rPr>
              <w:t>степеней;</w:t>
            </w:r>
          </w:p>
          <w:p w:rsidR="009E46D2" w:rsidRDefault="00CA1E3D">
            <w:pPr>
              <w:pStyle w:val="TableParagraph"/>
              <w:tabs>
                <w:tab w:val="left" w:pos="1896"/>
              </w:tabs>
              <w:ind w:left="470" w:right="86" w:hanging="356"/>
              <w:rPr>
                <w:sz w:val="24"/>
              </w:rPr>
            </w:pPr>
            <w:r>
              <w:rPr>
                <w:sz w:val="24"/>
              </w:rPr>
              <w:t>выполнять</w:t>
            </w:r>
            <w:r>
              <w:rPr>
                <w:sz w:val="24"/>
              </w:rPr>
              <w:tab/>
            </w:r>
            <w:r>
              <w:rPr>
                <w:spacing w:val="-1"/>
                <w:sz w:val="24"/>
              </w:rPr>
              <w:t>стандартные</w:t>
            </w:r>
            <w:r>
              <w:rPr>
                <w:spacing w:val="-57"/>
                <w:sz w:val="24"/>
              </w:rPr>
              <w:t xml:space="preserve"> </w:t>
            </w:r>
            <w:r>
              <w:rPr>
                <w:sz w:val="24"/>
              </w:rPr>
              <w:t>тождественные</w:t>
            </w:r>
            <w:r>
              <w:rPr>
                <w:spacing w:val="1"/>
                <w:sz w:val="24"/>
              </w:rPr>
              <w:t xml:space="preserve"> </w:t>
            </w:r>
            <w:r>
              <w:rPr>
                <w:sz w:val="24"/>
              </w:rPr>
              <w:t>преобразования</w:t>
            </w:r>
            <w:r>
              <w:rPr>
                <w:spacing w:val="1"/>
                <w:sz w:val="24"/>
              </w:rPr>
              <w:t xml:space="preserve"> </w:t>
            </w:r>
            <w:r>
              <w:rPr>
                <w:sz w:val="24"/>
              </w:rPr>
              <w:t>тригонометрических,</w:t>
            </w:r>
            <w:r>
              <w:rPr>
                <w:spacing w:val="1"/>
                <w:sz w:val="24"/>
              </w:rPr>
              <w:t xml:space="preserve"> </w:t>
            </w:r>
            <w:r>
              <w:rPr>
                <w:sz w:val="24"/>
              </w:rPr>
              <w:t>логарифмических,</w:t>
            </w:r>
            <w:r>
              <w:rPr>
                <w:spacing w:val="1"/>
                <w:sz w:val="24"/>
              </w:rPr>
              <w:t xml:space="preserve"> </w:t>
            </w:r>
            <w:r>
              <w:rPr>
                <w:sz w:val="24"/>
              </w:rPr>
              <w:t>степенных,</w:t>
            </w:r>
            <w:r>
              <w:rPr>
                <w:spacing w:val="1"/>
                <w:sz w:val="24"/>
              </w:rPr>
              <w:t xml:space="preserve"> </w:t>
            </w:r>
            <w:r>
              <w:rPr>
                <w:sz w:val="24"/>
              </w:rPr>
              <w:t>иррациональных</w:t>
            </w:r>
            <w:r>
              <w:rPr>
                <w:spacing w:val="1"/>
                <w:sz w:val="24"/>
              </w:rPr>
              <w:t xml:space="preserve"> </w:t>
            </w:r>
            <w:r>
              <w:rPr>
                <w:sz w:val="24"/>
              </w:rPr>
              <w:t>выражений.</w:t>
            </w:r>
          </w:p>
          <w:p w:rsidR="009E46D2" w:rsidRDefault="009E46D2">
            <w:pPr>
              <w:pStyle w:val="TableParagraph"/>
              <w:spacing w:before="1"/>
              <w:rPr>
                <w:b/>
                <w:sz w:val="24"/>
              </w:rPr>
            </w:pPr>
          </w:p>
          <w:p w:rsidR="009E46D2" w:rsidRDefault="00CA1E3D">
            <w:pPr>
              <w:pStyle w:val="TableParagraph"/>
              <w:tabs>
                <w:tab w:val="left" w:pos="2520"/>
              </w:tabs>
              <w:ind w:left="470" w:right="80" w:hanging="356"/>
              <w:jc w:val="both"/>
              <w:rPr>
                <w:i/>
                <w:sz w:val="24"/>
              </w:rPr>
            </w:pPr>
            <w:r>
              <w:rPr>
                <w:i/>
                <w:sz w:val="24"/>
              </w:rPr>
              <w:t>В повседневной жизни и при</w:t>
            </w:r>
            <w:r>
              <w:rPr>
                <w:i/>
                <w:spacing w:val="1"/>
                <w:sz w:val="24"/>
              </w:rPr>
              <w:t xml:space="preserve"> </w:t>
            </w:r>
            <w:r>
              <w:rPr>
                <w:i/>
                <w:sz w:val="24"/>
              </w:rPr>
              <w:t>изучении</w:t>
            </w:r>
            <w:r>
              <w:rPr>
                <w:i/>
                <w:sz w:val="24"/>
              </w:rPr>
              <w:tab/>
              <w:t>других</w:t>
            </w:r>
            <w:r>
              <w:rPr>
                <w:i/>
                <w:spacing w:val="-58"/>
                <w:sz w:val="24"/>
              </w:rPr>
              <w:t xml:space="preserve"> </w:t>
            </w:r>
            <w:r>
              <w:rPr>
                <w:i/>
                <w:sz w:val="24"/>
              </w:rPr>
              <w:t>предметов:</w:t>
            </w:r>
          </w:p>
          <w:p w:rsidR="009E46D2" w:rsidRDefault="00CA1E3D" w:rsidP="00BB2D8B">
            <w:pPr>
              <w:pStyle w:val="TableParagraph"/>
              <w:numPr>
                <w:ilvl w:val="0"/>
                <w:numId w:val="104"/>
              </w:numPr>
              <w:tabs>
                <w:tab w:val="left" w:pos="471"/>
                <w:tab w:val="left" w:pos="2324"/>
              </w:tabs>
              <w:ind w:right="78"/>
              <w:jc w:val="both"/>
              <w:rPr>
                <w:sz w:val="24"/>
              </w:rPr>
            </w:pPr>
            <w:r>
              <w:rPr>
                <w:sz w:val="24"/>
              </w:rPr>
              <w:t>выполнять</w:t>
            </w:r>
            <w:r>
              <w:rPr>
                <w:spacing w:val="1"/>
                <w:sz w:val="24"/>
              </w:rPr>
              <w:t xml:space="preserve"> </w:t>
            </w:r>
            <w:r>
              <w:rPr>
                <w:sz w:val="24"/>
              </w:rPr>
              <w:t>и</w:t>
            </w:r>
            <w:r>
              <w:rPr>
                <w:spacing w:val="1"/>
                <w:sz w:val="24"/>
              </w:rPr>
              <w:t xml:space="preserve"> </w:t>
            </w:r>
            <w:r>
              <w:rPr>
                <w:sz w:val="24"/>
              </w:rPr>
              <w:t>объяснять</w:t>
            </w:r>
            <w:r>
              <w:rPr>
                <w:spacing w:val="1"/>
                <w:sz w:val="24"/>
              </w:rPr>
              <w:t xml:space="preserve"> </w:t>
            </w:r>
            <w:r>
              <w:rPr>
                <w:sz w:val="24"/>
              </w:rPr>
              <w:t>сравнение</w:t>
            </w:r>
            <w:r>
              <w:rPr>
                <w:spacing w:val="1"/>
                <w:sz w:val="24"/>
              </w:rPr>
              <w:t xml:space="preserve"> </w:t>
            </w:r>
            <w:r>
              <w:rPr>
                <w:sz w:val="24"/>
              </w:rPr>
              <w:t>результатов</w:t>
            </w:r>
            <w:r>
              <w:rPr>
                <w:spacing w:val="-57"/>
                <w:sz w:val="24"/>
              </w:rPr>
              <w:t xml:space="preserve"> </w:t>
            </w:r>
            <w:r>
              <w:rPr>
                <w:sz w:val="24"/>
              </w:rPr>
              <w:t>вычислений при решении</w:t>
            </w:r>
            <w:r>
              <w:rPr>
                <w:spacing w:val="1"/>
                <w:sz w:val="24"/>
              </w:rPr>
              <w:t xml:space="preserve"> </w:t>
            </w:r>
            <w:r>
              <w:rPr>
                <w:sz w:val="24"/>
              </w:rPr>
              <w:t>практических задач, в том</w:t>
            </w:r>
            <w:r>
              <w:rPr>
                <w:spacing w:val="-57"/>
                <w:sz w:val="24"/>
              </w:rPr>
              <w:t xml:space="preserve"> </w:t>
            </w:r>
            <w:r>
              <w:rPr>
                <w:sz w:val="24"/>
              </w:rPr>
              <w:t>числе</w:t>
            </w:r>
            <w:r>
              <w:rPr>
                <w:spacing w:val="1"/>
                <w:sz w:val="24"/>
              </w:rPr>
              <w:t xml:space="preserve"> </w:t>
            </w:r>
            <w:r>
              <w:rPr>
                <w:sz w:val="24"/>
              </w:rPr>
              <w:t>приближенных</w:t>
            </w:r>
            <w:r>
              <w:rPr>
                <w:spacing w:val="-57"/>
                <w:sz w:val="24"/>
              </w:rPr>
              <w:t xml:space="preserve"> </w:t>
            </w:r>
            <w:r>
              <w:rPr>
                <w:sz w:val="24"/>
              </w:rPr>
              <w:t>вычислений,</w:t>
            </w:r>
            <w:r>
              <w:rPr>
                <w:spacing w:val="1"/>
                <w:sz w:val="24"/>
              </w:rPr>
              <w:t xml:space="preserve"> </w:t>
            </w:r>
            <w:r>
              <w:rPr>
                <w:sz w:val="24"/>
              </w:rPr>
              <w:t>используя</w:t>
            </w:r>
            <w:r>
              <w:rPr>
                <w:spacing w:val="-57"/>
                <w:sz w:val="24"/>
              </w:rPr>
              <w:t xml:space="preserve"> </w:t>
            </w:r>
            <w:r>
              <w:rPr>
                <w:sz w:val="24"/>
              </w:rPr>
              <w:t>разные</w:t>
            </w:r>
            <w:r>
              <w:rPr>
                <w:sz w:val="24"/>
              </w:rPr>
              <w:tab/>
              <w:t>способы</w:t>
            </w:r>
          </w:p>
        </w:tc>
        <w:tc>
          <w:tcPr>
            <w:tcW w:w="3289" w:type="dxa"/>
            <w:tcBorders>
              <w:left w:val="single" w:sz="6" w:space="0" w:color="000000"/>
            </w:tcBorders>
          </w:tcPr>
          <w:p w:rsidR="009E46D2" w:rsidRDefault="00CA1E3D">
            <w:pPr>
              <w:pStyle w:val="TableParagraph"/>
              <w:spacing w:line="242" w:lineRule="auto"/>
              <w:ind w:left="473" w:right="885"/>
              <w:rPr>
                <w:sz w:val="24"/>
              </w:rPr>
            </w:pPr>
            <w:r>
              <w:rPr>
                <w:i/>
                <w:sz w:val="24"/>
              </w:rPr>
              <w:t>целыми</w:t>
            </w:r>
            <w:r>
              <w:rPr>
                <w:i/>
                <w:spacing w:val="1"/>
                <w:sz w:val="24"/>
              </w:rPr>
              <w:t xml:space="preserve"> </w:t>
            </w:r>
            <w:r>
              <w:rPr>
                <w:i/>
                <w:sz w:val="24"/>
              </w:rPr>
              <w:t>коэффициентами</w:t>
            </w:r>
            <w:r>
              <w:rPr>
                <w:sz w:val="24"/>
              </w:rPr>
              <w:t>;</w:t>
            </w:r>
          </w:p>
          <w:p w:rsidR="009E46D2" w:rsidRDefault="00CA1E3D">
            <w:pPr>
              <w:pStyle w:val="TableParagraph"/>
              <w:tabs>
                <w:tab w:val="left" w:pos="2038"/>
                <w:tab w:val="left" w:pos="3065"/>
              </w:tabs>
              <w:ind w:left="468" w:right="79" w:hanging="356"/>
              <w:jc w:val="both"/>
              <w:rPr>
                <w:i/>
                <w:sz w:val="24"/>
              </w:rPr>
            </w:pPr>
            <w:r>
              <w:rPr>
                <w:i/>
                <w:sz w:val="24"/>
              </w:rPr>
              <w:t>владеть</w:t>
            </w:r>
            <w:r>
              <w:rPr>
                <w:i/>
                <w:sz w:val="24"/>
              </w:rPr>
              <w:tab/>
              <w:t>понятиями</w:t>
            </w:r>
            <w:r>
              <w:rPr>
                <w:i/>
                <w:spacing w:val="-58"/>
                <w:sz w:val="24"/>
              </w:rPr>
              <w:t xml:space="preserve"> </w:t>
            </w:r>
            <w:r>
              <w:rPr>
                <w:i/>
                <w:sz w:val="24"/>
              </w:rPr>
              <w:t>приводимый</w:t>
            </w:r>
            <w:r>
              <w:rPr>
                <w:i/>
                <w:sz w:val="24"/>
              </w:rPr>
              <w:tab/>
            </w:r>
            <w:r>
              <w:rPr>
                <w:i/>
                <w:sz w:val="24"/>
              </w:rPr>
              <w:tab/>
              <w:t>и</w:t>
            </w:r>
            <w:r>
              <w:rPr>
                <w:i/>
                <w:spacing w:val="-58"/>
                <w:sz w:val="24"/>
              </w:rPr>
              <w:t xml:space="preserve"> </w:t>
            </w:r>
            <w:r>
              <w:rPr>
                <w:i/>
                <w:sz w:val="24"/>
              </w:rPr>
              <w:t>неприводимый</w:t>
            </w:r>
            <w:r>
              <w:rPr>
                <w:i/>
                <w:spacing w:val="61"/>
                <w:sz w:val="24"/>
              </w:rPr>
              <w:t xml:space="preserve"> </w:t>
            </w:r>
            <w:r>
              <w:rPr>
                <w:i/>
                <w:sz w:val="24"/>
              </w:rPr>
              <w:t>многочлен</w:t>
            </w:r>
            <w:r>
              <w:rPr>
                <w:i/>
                <w:spacing w:val="-57"/>
                <w:sz w:val="24"/>
              </w:rPr>
              <w:t xml:space="preserve"> </w:t>
            </w:r>
            <w:r>
              <w:rPr>
                <w:i/>
                <w:sz w:val="24"/>
              </w:rPr>
              <w:t>и</w:t>
            </w:r>
            <w:r>
              <w:rPr>
                <w:i/>
                <w:spacing w:val="1"/>
                <w:sz w:val="24"/>
              </w:rPr>
              <w:t xml:space="preserve"> </w:t>
            </w:r>
            <w:r>
              <w:rPr>
                <w:i/>
                <w:sz w:val="24"/>
              </w:rPr>
              <w:t>применять</w:t>
            </w:r>
            <w:r>
              <w:rPr>
                <w:i/>
                <w:spacing w:val="1"/>
                <w:sz w:val="24"/>
              </w:rPr>
              <w:t xml:space="preserve"> </w:t>
            </w:r>
            <w:r>
              <w:rPr>
                <w:i/>
                <w:sz w:val="24"/>
              </w:rPr>
              <w:t>их</w:t>
            </w:r>
            <w:r>
              <w:rPr>
                <w:i/>
                <w:spacing w:val="1"/>
                <w:sz w:val="24"/>
              </w:rPr>
              <w:t xml:space="preserve"> </w:t>
            </w:r>
            <w:r>
              <w:rPr>
                <w:i/>
                <w:sz w:val="24"/>
              </w:rPr>
              <w:t>при</w:t>
            </w:r>
            <w:r>
              <w:rPr>
                <w:i/>
                <w:spacing w:val="1"/>
                <w:sz w:val="24"/>
              </w:rPr>
              <w:t xml:space="preserve"> </w:t>
            </w:r>
            <w:r>
              <w:rPr>
                <w:i/>
                <w:sz w:val="24"/>
              </w:rPr>
              <w:t>решении</w:t>
            </w:r>
            <w:r>
              <w:rPr>
                <w:i/>
                <w:spacing w:val="1"/>
                <w:sz w:val="24"/>
              </w:rPr>
              <w:t xml:space="preserve"> </w:t>
            </w:r>
            <w:r>
              <w:rPr>
                <w:i/>
                <w:sz w:val="24"/>
              </w:rPr>
              <w:t>задач;</w:t>
            </w:r>
          </w:p>
          <w:p w:rsidR="009E46D2" w:rsidRDefault="00CA1E3D">
            <w:pPr>
              <w:pStyle w:val="TableParagraph"/>
              <w:ind w:left="468" w:right="79" w:hanging="356"/>
              <w:jc w:val="both"/>
              <w:rPr>
                <w:i/>
                <w:sz w:val="24"/>
              </w:rPr>
            </w:pPr>
            <w:r>
              <w:rPr>
                <w:i/>
                <w:sz w:val="24"/>
              </w:rPr>
              <w:t>применять</w:t>
            </w:r>
            <w:r>
              <w:rPr>
                <w:i/>
                <w:spacing w:val="1"/>
                <w:sz w:val="24"/>
              </w:rPr>
              <w:t xml:space="preserve"> </w:t>
            </w:r>
            <w:r>
              <w:rPr>
                <w:i/>
                <w:sz w:val="24"/>
              </w:rPr>
              <w:t>при</w:t>
            </w:r>
            <w:r>
              <w:rPr>
                <w:i/>
                <w:spacing w:val="61"/>
                <w:sz w:val="24"/>
              </w:rPr>
              <w:t xml:space="preserve"> </w:t>
            </w:r>
            <w:r>
              <w:rPr>
                <w:i/>
                <w:sz w:val="24"/>
              </w:rPr>
              <w:t>решении</w:t>
            </w:r>
            <w:r>
              <w:rPr>
                <w:i/>
                <w:spacing w:val="-57"/>
                <w:sz w:val="24"/>
              </w:rPr>
              <w:t xml:space="preserve"> </w:t>
            </w:r>
            <w:r>
              <w:rPr>
                <w:i/>
                <w:sz w:val="24"/>
              </w:rPr>
              <w:t>задач</w:t>
            </w:r>
            <w:r>
              <w:rPr>
                <w:i/>
                <w:spacing w:val="1"/>
                <w:sz w:val="24"/>
              </w:rPr>
              <w:t xml:space="preserve"> </w:t>
            </w:r>
            <w:r>
              <w:rPr>
                <w:i/>
                <w:sz w:val="24"/>
              </w:rPr>
              <w:t>Основную</w:t>
            </w:r>
            <w:r>
              <w:rPr>
                <w:i/>
                <w:spacing w:val="1"/>
                <w:sz w:val="24"/>
              </w:rPr>
              <w:t xml:space="preserve"> </w:t>
            </w:r>
            <w:r>
              <w:rPr>
                <w:i/>
                <w:sz w:val="24"/>
              </w:rPr>
              <w:t>теорему</w:t>
            </w:r>
            <w:r>
              <w:rPr>
                <w:i/>
                <w:spacing w:val="-57"/>
                <w:sz w:val="24"/>
              </w:rPr>
              <w:t xml:space="preserve"> </w:t>
            </w:r>
            <w:r>
              <w:rPr>
                <w:i/>
                <w:sz w:val="24"/>
              </w:rPr>
              <w:t>алгебры;</w:t>
            </w:r>
          </w:p>
          <w:p w:rsidR="009E46D2" w:rsidRDefault="00CA1E3D">
            <w:pPr>
              <w:pStyle w:val="TableParagraph"/>
              <w:tabs>
                <w:tab w:val="left" w:pos="1913"/>
              </w:tabs>
              <w:spacing w:line="242" w:lineRule="auto"/>
              <w:ind w:left="468" w:right="79" w:hanging="356"/>
              <w:jc w:val="both"/>
              <w:rPr>
                <w:i/>
                <w:sz w:val="24"/>
              </w:rPr>
            </w:pPr>
            <w:r>
              <w:rPr>
                <w:i/>
                <w:sz w:val="24"/>
              </w:rPr>
              <w:t>применять</w:t>
            </w:r>
            <w:r>
              <w:rPr>
                <w:i/>
                <w:spacing w:val="1"/>
                <w:sz w:val="24"/>
              </w:rPr>
              <w:t xml:space="preserve"> </w:t>
            </w:r>
            <w:r>
              <w:rPr>
                <w:i/>
                <w:sz w:val="24"/>
              </w:rPr>
              <w:t>при</w:t>
            </w:r>
            <w:r>
              <w:rPr>
                <w:i/>
                <w:spacing w:val="61"/>
                <w:sz w:val="24"/>
              </w:rPr>
              <w:t xml:space="preserve"> </w:t>
            </w:r>
            <w:r>
              <w:rPr>
                <w:i/>
                <w:sz w:val="24"/>
              </w:rPr>
              <w:t>решении</w:t>
            </w:r>
            <w:r>
              <w:rPr>
                <w:i/>
                <w:spacing w:val="-57"/>
                <w:sz w:val="24"/>
              </w:rPr>
              <w:t xml:space="preserve"> </w:t>
            </w:r>
            <w:r>
              <w:rPr>
                <w:i/>
                <w:sz w:val="24"/>
              </w:rPr>
              <w:t>задач</w:t>
            </w:r>
            <w:r>
              <w:rPr>
                <w:i/>
                <w:sz w:val="24"/>
              </w:rPr>
              <w:tab/>
              <w:t>простейшие</w:t>
            </w:r>
          </w:p>
          <w:p w:rsidR="009E46D2" w:rsidRDefault="00CA1E3D">
            <w:pPr>
              <w:pStyle w:val="TableParagraph"/>
              <w:tabs>
                <w:tab w:val="left" w:pos="1894"/>
                <w:tab w:val="left" w:pos="2839"/>
              </w:tabs>
              <w:ind w:left="468" w:right="91"/>
              <w:rPr>
                <w:i/>
                <w:sz w:val="24"/>
              </w:rPr>
            </w:pPr>
            <w:r>
              <w:rPr>
                <w:i/>
                <w:sz w:val="24"/>
              </w:rPr>
              <w:t>функции</w:t>
            </w:r>
            <w:r>
              <w:rPr>
                <w:i/>
                <w:sz w:val="24"/>
              </w:rPr>
              <w:tab/>
            </w:r>
            <w:r>
              <w:rPr>
                <w:i/>
                <w:spacing w:val="-1"/>
                <w:sz w:val="24"/>
              </w:rPr>
              <w:t>комплексной</w:t>
            </w:r>
            <w:r>
              <w:rPr>
                <w:i/>
                <w:spacing w:val="-57"/>
                <w:sz w:val="24"/>
              </w:rPr>
              <w:t xml:space="preserve"> </w:t>
            </w:r>
            <w:r>
              <w:rPr>
                <w:i/>
                <w:sz w:val="24"/>
              </w:rPr>
              <w:t>переменной</w:t>
            </w:r>
            <w:r>
              <w:rPr>
                <w:i/>
                <w:sz w:val="24"/>
              </w:rPr>
              <w:tab/>
            </w:r>
            <w:r>
              <w:rPr>
                <w:i/>
                <w:sz w:val="24"/>
              </w:rPr>
              <w:tab/>
            </w:r>
            <w:r>
              <w:rPr>
                <w:i/>
                <w:spacing w:val="-2"/>
                <w:sz w:val="24"/>
              </w:rPr>
              <w:t>как</w:t>
            </w:r>
            <w:r>
              <w:rPr>
                <w:i/>
                <w:spacing w:val="-57"/>
                <w:sz w:val="24"/>
              </w:rPr>
              <w:t xml:space="preserve"> </w:t>
            </w:r>
            <w:r>
              <w:rPr>
                <w:i/>
                <w:sz w:val="24"/>
              </w:rPr>
              <w:t>геометрические</w:t>
            </w:r>
            <w:r>
              <w:rPr>
                <w:i/>
                <w:spacing w:val="1"/>
                <w:sz w:val="24"/>
              </w:rPr>
              <w:t xml:space="preserve"> </w:t>
            </w:r>
            <w:r>
              <w:rPr>
                <w:i/>
                <w:sz w:val="24"/>
              </w:rPr>
              <w:t>преобразования</w:t>
            </w:r>
          </w:p>
        </w:tc>
      </w:tr>
    </w:tbl>
    <w:p w:rsidR="009E46D2" w:rsidRDefault="009E46D2">
      <w:pPr>
        <w:rPr>
          <w:sz w:val="24"/>
        </w:rPr>
        <w:sectPr w:rsidR="009E46D2">
          <w:pgSz w:w="16840" w:h="11910" w:orient="landscape"/>
          <w:pgMar w:top="1100" w:right="860" w:bottom="1360" w:left="920" w:header="0" w:footer="1112"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3120"/>
        <w:gridCol w:w="3606"/>
        <w:gridCol w:w="3289"/>
        <w:gridCol w:w="3289"/>
      </w:tblGrid>
      <w:tr w:rsidR="009E46D2">
        <w:trPr>
          <w:trHeight w:val="7461"/>
        </w:trPr>
        <w:tc>
          <w:tcPr>
            <w:tcW w:w="1527" w:type="dxa"/>
          </w:tcPr>
          <w:p w:rsidR="009E46D2" w:rsidRDefault="009E46D2">
            <w:pPr>
              <w:pStyle w:val="TableParagraph"/>
              <w:rPr>
                <w:sz w:val="24"/>
              </w:rPr>
            </w:pPr>
          </w:p>
        </w:tc>
        <w:tc>
          <w:tcPr>
            <w:tcW w:w="3120" w:type="dxa"/>
          </w:tcPr>
          <w:p w:rsidR="009E46D2" w:rsidRDefault="009E46D2">
            <w:pPr>
              <w:pStyle w:val="TableParagraph"/>
              <w:spacing w:before="1"/>
              <w:rPr>
                <w:b/>
                <w:sz w:val="23"/>
              </w:rPr>
            </w:pPr>
          </w:p>
          <w:p w:rsidR="009E46D2" w:rsidRDefault="00CA1E3D">
            <w:pPr>
              <w:pStyle w:val="TableParagraph"/>
              <w:ind w:left="465" w:right="83" w:hanging="356"/>
              <w:jc w:val="both"/>
              <w:rPr>
                <w:i/>
                <w:sz w:val="24"/>
              </w:rPr>
            </w:pPr>
            <w:r>
              <w:rPr>
                <w:i/>
                <w:sz w:val="24"/>
              </w:rPr>
              <w:t>В</w:t>
            </w:r>
            <w:r>
              <w:rPr>
                <w:i/>
                <w:spacing w:val="1"/>
                <w:sz w:val="24"/>
              </w:rPr>
              <w:t xml:space="preserve"> </w:t>
            </w:r>
            <w:r>
              <w:rPr>
                <w:i/>
                <w:sz w:val="24"/>
              </w:rPr>
              <w:t>повседневной</w:t>
            </w:r>
            <w:r>
              <w:rPr>
                <w:i/>
                <w:spacing w:val="61"/>
                <w:sz w:val="24"/>
              </w:rPr>
              <w:t xml:space="preserve"> </w:t>
            </w:r>
            <w:r>
              <w:rPr>
                <w:i/>
                <w:sz w:val="24"/>
              </w:rPr>
              <w:t>жизни</w:t>
            </w:r>
            <w:r>
              <w:rPr>
                <w:i/>
                <w:spacing w:val="61"/>
                <w:sz w:val="24"/>
              </w:rPr>
              <w:t xml:space="preserve"> </w:t>
            </w:r>
            <w:r>
              <w:rPr>
                <w:i/>
                <w:sz w:val="24"/>
              </w:rPr>
              <w:t>и</w:t>
            </w:r>
            <w:r>
              <w:rPr>
                <w:i/>
                <w:spacing w:val="-57"/>
                <w:sz w:val="24"/>
              </w:rPr>
              <w:t xml:space="preserve"> </w:t>
            </w:r>
            <w:r>
              <w:rPr>
                <w:i/>
                <w:sz w:val="24"/>
              </w:rPr>
              <w:t>при</w:t>
            </w:r>
            <w:r>
              <w:rPr>
                <w:i/>
                <w:spacing w:val="1"/>
                <w:sz w:val="24"/>
              </w:rPr>
              <w:t xml:space="preserve"> </w:t>
            </w:r>
            <w:r>
              <w:rPr>
                <w:i/>
                <w:sz w:val="24"/>
              </w:rPr>
              <w:t>изучении</w:t>
            </w:r>
            <w:r>
              <w:rPr>
                <w:i/>
                <w:spacing w:val="1"/>
                <w:sz w:val="24"/>
              </w:rPr>
              <w:t xml:space="preserve"> </w:t>
            </w:r>
            <w:r>
              <w:rPr>
                <w:i/>
                <w:sz w:val="24"/>
              </w:rPr>
              <w:t>других</w:t>
            </w:r>
            <w:r>
              <w:rPr>
                <w:i/>
                <w:spacing w:val="-57"/>
                <w:sz w:val="24"/>
              </w:rPr>
              <w:t xml:space="preserve"> </w:t>
            </w:r>
            <w:r>
              <w:rPr>
                <w:i/>
                <w:sz w:val="24"/>
              </w:rPr>
              <w:t>учебных предметов:</w:t>
            </w:r>
          </w:p>
          <w:p w:rsidR="009E46D2" w:rsidRDefault="00CA1E3D">
            <w:pPr>
              <w:pStyle w:val="TableParagraph"/>
              <w:tabs>
                <w:tab w:val="left" w:pos="2462"/>
              </w:tabs>
              <w:ind w:left="465" w:right="97" w:hanging="356"/>
              <w:rPr>
                <w:sz w:val="24"/>
              </w:rPr>
            </w:pPr>
            <w:r>
              <w:rPr>
                <w:sz w:val="24"/>
              </w:rPr>
              <w:t>выполнять</w:t>
            </w:r>
            <w:r>
              <w:rPr>
                <w:spacing w:val="36"/>
                <w:sz w:val="24"/>
              </w:rPr>
              <w:t xml:space="preserve"> </w:t>
            </w:r>
            <w:r>
              <w:rPr>
                <w:sz w:val="24"/>
              </w:rPr>
              <w:t>вычисления</w:t>
            </w:r>
            <w:r>
              <w:rPr>
                <w:spacing w:val="31"/>
                <w:sz w:val="24"/>
              </w:rPr>
              <w:t xml:space="preserve"> </w:t>
            </w:r>
            <w:r>
              <w:rPr>
                <w:sz w:val="24"/>
              </w:rPr>
              <w:t>при</w:t>
            </w:r>
            <w:r>
              <w:rPr>
                <w:spacing w:val="-57"/>
                <w:sz w:val="24"/>
              </w:rPr>
              <w:t xml:space="preserve"> </w:t>
            </w:r>
            <w:r>
              <w:rPr>
                <w:sz w:val="24"/>
              </w:rPr>
              <w:t>решении</w:t>
            </w:r>
            <w:r>
              <w:rPr>
                <w:sz w:val="24"/>
              </w:rPr>
              <w:tab/>
            </w:r>
            <w:r>
              <w:rPr>
                <w:spacing w:val="-2"/>
                <w:sz w:val="24"/>
              </w:rPr>
              <w:t>задач</w:t>
            </w:r>
            <w:r>
              <w:rPr>
                <w:spacing w:val="-57"/>
                <w:sz w:val="24"/>
              </w:rPr>
              <w:t xml:space="preserve"> </w:t>
            </w:r>
            <w:r>
              <w:rPr>
                <w:sz w:val="24"/>
              </w:rPr>
              <w:t>практического</w:t>
            </w:r>
            <w:r>
              <w:rPr>
                <w:spacing w:val="1"/>
                <w:sz w:val="24"/>
              </w:rPr>
              <w:t xml:space="preserve"> </w:t>
            </w:r>
            <w:r>
              <w:rPr>
                <w:sz w:val="24"/>
              </w:rPr>
              <w:t>характера;</w:t>
            </w:r>
          </w:p>
          <w:p w:rsidR="009E46D2" w:rsidRDefault="00CA1E3D">
            <w:pPr>
              <w:pStyle w:val="TableParagraph"/>
              <w:tabs>
                <w:tab w:val="left" w:pos="1627"/>
                <w:tab w:val="left" w:pos="2904"/>
              </w:tabs>
              <w:spacing w:before="4" w:line="242" w:lineRule="auto"/>
              <w:ind w:left="465" w:right="97" w:hanging="356"/>
              <w:rPr>
                <w:sz w:val="24"/>
              </w:rPr>
            </w:pPr>
            <w:r>
              <w:rPr>
                <w:sz w:val="24"/>
              </w:rPr>
              <w:t>выполнять</w:t>
            </w:r>
            <w:r>
              <w:rPr>
                <w:sz w:val="24"/>
              </w:rPr>
              <w:tab/>
            </w:r>
            <w:r>
              <w:rPr>
                <w:spacing w:val="-1"/>
                <w:sz w:val="24"/>
              </w:rPr>
              <w:t>практические</w:t>
            </w:r>
            <w:r>
              <w:rPr>
                <w:spacing w:val="-57"/>
                <w:sz w:val="24"/>
              </w:rPr>
              <w:t xml:space="preserve"> </w:t>
            </w:r>
            <w:r>
              <w:rPr>
                <w:sz w:val="24"/>
              </w:rPr>
              <w:t>расчеты</w:t>
            </w:r>
            <w:r>
              <w:rPr>
                <w:sz w:val="24"/>
              </w:rPr>
              <w:tab/>
            </w:r>
            <w:r>
              <w:rPr>
                <w:sz w:val="24"/>
              </w:rPr>
              <w:tab/>
            </w:r>
            <w:proofErr w:type="gramStart"/>
            <w:r>
              <w:rPr>
                <w:spacing w:val="-5"/>
                <w:sz w:val="24"/>
              </w:rPr>
              <w:t>с</w:t>
            </w:r>
            <w:proofErr w:type="gramEnd"/>
          </w:p>
          <w:p w:rsidR="009E46D2" w:rsidRDefault="00CA1E3D">
            <w:pPr>
              <w:pStyle w:val="TableParagraph"/>
              <w:tabs>
                <w:tab w:val="left" w:pos="1286"/>
                <w:tab w:val="left" w:pos="2630"/>
              </w:tabs>
              <w:ind w:left="465" w:right="99"/>
              <w:rPr>
                <w:sz w:val="24"/>
              </w:rPr>
            </w:pPr>
            <w:r>
              <w:rPr>
                <w:sz w:val="24"/>
              </w:rPr>
              <w:t>использованием</w:t>
            </w:r>
            <w:r>
              <w:rPr>
                <w:sz w:val="24"/>
              </w:rPr>
              <w:tab/>
            </w:r>
            <w:r>
              <w:rPr>
                <w:spacing w:val="-1"/>
                <w:sz w:val="24"/>
              </w:rPr>
              <w:t>при</w:t>
            </w:r>
            <w:r>
              <w:rPr>
                <w:spacing w:val="-57"/>
                <w:sz w:val="24"/>
              </w:rPr>
              <w:t xml:space="preserve"> </w:t>
            </w:r>
            <w:r>
              <w:rPr>
                <w:sz w:val="24"/>
              </w:rPr>
              <w:t>необходимости</w:t>
            </w:r>
            <w:r>
              <w:rPr>
                <w:spacing w:val="1"/>
                <w:sz w:val="24"/>
              </w:rPr>
              <w:t xml:space="preserve"> </w:t>
            </w:r>
            <w:r>
              <w:rPr>
                <w:sz w:val="24"/>
              </w:rPr>
              <w:t>справочных</w:t>
            </w:r>
            <w:r>
              <w:rPr>
                <w:spacing w:val="6"/>
                <w:sz w:val="24"/>
              </w:rPr>
              <w:t xml:space="preserve"> </w:t>
            </w:r>
            <w:r>
              <w:rPr>
                <w:sz w:val="24"/>
              </w:rPr>
              <w:t>материалов</w:t>
            </w:r>
            <w:r>
              <w:rPr>
                <w:spacing w:val="1"/>
                <w:sz w:val="24"/>
              </w:rPr>
              <w:t xml:space="preserve"> </w:t>
            </w:r>
            <w:r>
              <w:rPr>
                <w:sz w:val="24"/>
              </w:rPr>
              <w:t>и</w:t>
            </w:r>
            <w:r>
              <w:rPr>
                <w:sz w:val="24"/>
              </w:rPr>
              <w:tab/>
            </w:r>
            <w:r>
              <w:rPr>
                <w:spacing w:val="-1"/>
                <w:sz w:val="24"/>
              </w:rPr>
              <w:t>вычислительных</w:t>
            </w:r>
            <w:r>
              <w:rPr>
                <w:spacing w:val="-57"/>
                <w:sz w:val="24"/>
              </w:rPr>
              <w:t xml:space="preserve"> </w:t>
            </w:r>
            <w:r>
              <w:rPr>
                <w:sz w:val="24"/>
              </w:rPr>
              <w:t>устройств;</w:t>
            </w:r>
          </w:p>
          <w:p w:rsidR="009E46D2" w:rsidRDefault="00CA1E3D">
            <w:pPr>
              <w:pStyle w:val="TableParagraph"/>
              <w:tabs>
                <w:tab w:val="left" w:pos="2059"/>
              </w:tabs>
              <w:ind w:left="465" w:right="93" w:hanging="356"/>
              <w:rPr>
                <w:sz w:val="24"/>
              </w:rPr>
            </w:pPr>
            <w:r>
              <w:rPr>
                <w:sz w:val="24"/>
              </w:rPr>
              <w:t>соотносить</w:t>
            </w:r>
            <w:r>
              <w:rPr>
                <w:sz w:val="24"/>
              </w:rPr>
              <w:tab/>
            </w:r>
            <w:r>
              <w:rPr>
                <w:spacing w:val="-1"/>
                <w:sz w:val="24"/>
              </w:rPr>
              <w:t>реальные</w:t>
            </w:r>
            <w:r>
              <w:rPr>
                <w:spacing w:val="-57"/>
                <w:sz w:val="24"/>
              </w:rPr>
              <w:t xml:space="preserve"> </w:t>
            </w:r>
            <w:r>
              <w:rPr>
                <w:sz w:val="24"/>
              </w:rPr>
              <w:t>величины,</w:t>
            </w:r>
            <w:r>
              <w:rPr>
                <w:spacing w:val="1"/>
                <w:sz w:val="24"/>
              </w:rPr>
              <w:t xml:space="preserve"> </w:t>
            </w:r>
            <w:r>
              <w:rPr>
                <w:sz w:val="24"/>
              </w:rPr>
              <w:t>характеристики</w:t>
            </w:r>
            <w:r>
              <w:rPr>
                <w:spacing w:val="1"/>
                <w:sz w:val="24"/>
              </w:rPr>
              <w:t xml:space="preserve"> </w:t>
            </w:r>
            <w:r>
              <w:rPr>
                <w:sz w:val="24"/>
              </w:rPr>
              <w:t>объектов окружающего</w:t>
            </w:r>
            <w:r>
              <w:rPr>
                <w:spacing w:val="1"/>
                <w:sz w:val="24"/>
              </w:rPr>
              <w:t xml:space="preserve"> </w:t>
            </w:r>
            <w:r>
              <w:rPr>
                <w:sz w:val="24"/>
              </w:rPr>
              <w:t>мира с их конкретными</w:t>
            </w:r>
            <w:r>
              <w:rPr>
                <w:spacing w:val="1"/>
                <w:sz w:val="24"/>
              </w:rPr>
              <w:t xml:space="preserve"> </w:t>
            </w:r>
            <w:r>
              <w:rPr>
                <w:sz w:val="24"/>
              </w:rPr>
              <w:t>числовыми</w:t>
            </w:r>
            <w:r>
              <w:rPr>
                <w:spacing w:val="-8"/>
                <w:sz w:val="24"/>
              </w:rPr>
              <w:t xml:space="preserve"> </w:t>
            </w:r>
            <w:r>
              <w:rPr>
                <w:sz w:val="24"/>
              </w:rPr>
              <w:t>значениями;</w:t>
            </w:r>
          </w:p>
          <w:p w:rsidR="009E46D2" w:rsidRDefault="00CA1E3D">
            <w:pPr>
              <w:pStyle w:val="TableParagraph"/>
              <w:tabs>
                <w:tab w:val="left" w:pos="2241"/>
                <w:tab w:val="left" w:pos="2884"/>
              </w:tabs>
              <w:ind w:left="465" w:right="94" w:hanging="356"/>
              <w:rPr>
                <w:sz w:val="24"/>
              </w:rPr>
            </w:pPr>
            <w:r>
              <w:rPr>
                <w:sz w:val="24"/>
              </w:rPr>
              <w:t>использовать</w:t>
            </w:r>
            <w:r>
              <w:rPr>
                <w:sz w:val="24"/>
              </w:rPr>
              <w:tab/>
              <w:t>методы</w:t>
            </w:r>
            <w:r>
              <w:rPr>
                <w:spacing w:val="-57"/>
                <w:sz w:val="24"/>
              </w:rPr>
              <w:t xml:space="preserve"> </w:t>
            </w:r>
            <w:r>
              <w:rPr>
                <w:sz w:val="24"/>
              </w:rPr>
              <w:t>округления,</w:t>
            </w:r>
            <w:r>
              <w:rPr>
                <w:spacing w:val="1"/>
                <w:sz w:val="24"/>
              </w:rPr>
              <w:t xml:space="preserve"> </w:t>
            </w:r>
            <w:r>
              <w:rPr>
                <w:sz w:val="24"/>
              </w:rPr>
              <w:t>приближения</w:t>
            </w:r>
            <w:r>
              <w:rPr>
                <w:sz w:val="24"/>
              </w:rPr>
              <w:tab/>
            </w:r>
            <w:r>
              <w:rPr>
                <w:sz w:val="24"/>
              </w:rPr>
              <w:tab/>
            </w:r>
            <w:r>
              <w:rPr>
                <w:spacing w:val="-4"/>
                <w:sz w:val="24"/>
              </w:rPr>
              <w:t>и</w:t>
            </w:r>
            <w:r>
              <w:rPr>
                <w:spacing w:val="-57"/>
                <w:sz w:val="24"/>
              </w:rPr>
              <w:t xml:space="preserve"> </w:t>
            </w:r>
            <w:r>
              <w:rPr>
                <w:sz w:val="24"/>
              </w:rPr>
              <w:t>прикидки</w:t>
            </w:r>
            <w:r>
              <w:rPr>
                <w:spacing w:val="15"/>
                <w:sz w:val="24"/>
              </w:rPr>
              <w:t xml:space="preserve"> </w:t>
            </w:r>
            <w:r>
              <w:rPr>
                <w:sz w:val="24"/>
              </w:rPr>
              <w:t>при</w:t>
            </w:r>
            <w:r>
              <w:rPr>
                <w:spacing w:val="10"/>
                <w:sz w:val="24"/>
              </w:rPr>
              <w:t xml:space="preserve"> </w:t>
            </w:r>
            <w:r>
              <w:rPr>
                <w:sz w:val="24"/>
              </w:rPr>
              <w:t>решении</w:t>
            </w:r>
          </w:p>
          <w:p w:rsidR="009E46D2" w:rsidRDefault="00CA1E3D">
            <w:pPr>
              <w:pStyle w:val="TableParagraph"/>
              <w:tabs>
                <w:tab w:val="left" w:pos="2457"/>
              </w:tabs>
              <w:spacing w:before="6" w:line="232" w:lineRule="auto"/>
              <w:ind w:left="465" w:right="102"/>
              <w:rPr>
                <w:sz w:val="24"/>
              </w:rPr>
            </w:pPr>
            <w:r>
              <w:rPr>
                <w:sz w:val="24"/>
              </w:rPr>
              <w:t>практических</w:t>
            </w:r>
            <w:r>
              <w:rPr>
                <w:sz w:val="24"/>
              </w:rPr>
              <w:tab/>
            </w:r>
            <w:r>
              <w:rPr>
                <w:spacing w:val="-2"/>
                <w:sz w:val="24"/>
              </w:rPr>
              <w:t>задач</w:t>
            </w:r>
            <w:r>
              <w:rPr>
                <w:spacing w:val="-57"/>
                <w:sz w:val="24"/>
              </w:rPr>
              <w:t xml:space="preserve"> </w:t>
            </w:r>
            <w:r>
              <w:rPr>
                <w:sz w:val="24"/>
              </w:rPr>
              <w:t>повседневной</w:t>
            </w:r>
            <w:r>
              <w:rPr>
                <w:spacing w:val="-6"/>
                <w:sz w:val="24"/>
              </w:rPr>
              <w:t xml:space="preserve"> </w:t>
            </w:r>
            <w:r>
              <w:rPr>
                <w:sz w:val="24"/>
              </w:rPr>
              <w:t>жизни</w:t>
            </w:r>
          </w:p>
        </w:tc>
        <w:tc>
          <w:tcPr>
            <w:tcW w:w="3606" w:type="dxa"/>
          </w:tcPr>
          <w:p w:rsidR="009E46D2" w:rsidRDefault="00CA1E3D">
            <w:pPr>
              <w:pStyle w:val="TableParagraph"/>
              <w:tabs>
                <w:tab w:val="left" w:pos="3380"/>
              </w:tabs>
              <w:spacing w:line="257" w:lineRule="exact"/>
              <w:ind w:left="466"/>
              <w:rPr>
                <w:i/>
                <w:sz w:val="24"/>
              </w:rPr>
            </w:pPr>
            <w:r>
              <w:rPr>
                <w:i/>
                <w:sz w:val="24"/>
              </w:rPr>
              <w:t>материалы</w:t>
            </w:r>
            <w:r>
              <w:rPr>
                <w:i/>
                <w:sz w:val="24"/>
              </w:rPr>
              <w:tab/>
              <w:t>и</w:t>
            </w:r>
          </w:p>
          <w:p w:rsidR="009E46D2" w:rsidRDefault="00CA1E3D">
            <w:pPr>
              <w:pStyle w:val="TableParagraph"/>
              <w:spacing w:before="3" w:line="235" w:lineRule="auto"/>
              <w:ind w:left="466" w:right="1395"/>
              <w:rPr>
                <w:i/>
                <w:sz w:val="24"/>
              </w:rPr>
            </w:pPr>
            <w:r>
              <w:rPr>
                <w:i/>
                <w:sz w:val="24"/>
              </w:rPr>
              <w:t>вычислительные</w:t>
            </w:r>
            <w:r>
              <w:rPr>
                <w:i/>
                <w:spacing w:val="-57"/>
                <w:sz w:val="24"/>
              </w:rPr>
              <w:t xml:space="preserve"> </w:t>
            </w:r>
            <w:r>
              <w:rPr>
                <w:i/>
                <w:sz w:val="24"/>
              </w:rPr>
              <w:t>устройства;</w:t>
            </w:r>
          </w:p>
          <w:p w:rsidR="009E46D2" w:rsidRDefault="00CA1E3D">
            <w:pPr>
              <w:pStyle w:val="TableParagraph"/>
              <w:tabs>
                <w:tab w:val="left" w:pos="2252"/>
                <w:tab w:val="left" w:pos="2924"/>
              </w:tabs>
              <w:spacing w:before="2"/>
              <w:ind w:left="466" w:right="84" w:hanging="356"/>
              <w:jc w:val="both"/>
              <w:rPr>
                <w:i/>
                <w:sz w:val="24"/>
              </w:rPr>
            </w:pPr>
            <w:r>
              <w:rPr>
                <w:i/>
                <w:sz w:val="24"/>
              </w:rPr>
              <w:t>оценивать,</w:t>
            </w:r>
            <w:r>
              <w:rPr>
                <w:i/>
                <w:spacing w:val="1"/>
                <w:sz w:val="24"/>
              </w:rPr>
              <w:t xml:space="preserve"> </w:t>
            </w:r>
            <w:r>
              <w:rPr>
                <w:i/>
                <w:sz w:val="24"/>
              </w:rPr>
              <w:t>сравнивать</w:t>
            </w:r>
            <w:r>
              <w:rPr>
                <w:i/>
                <w:spacing w:val="1"/>
                <w:sz w:val="24"/>
              </w:rPr>
              <w:t xml:space="preserve"> </w:t>
            </w:r>
            <w:r>
              <w:rPr>
                <w:i/>
                <w:sz w:val="24"/>
              </w:rPr>
              <w:t>и</w:t>
            </w:r>
            <w:r>
              <w:rPr>
                <w:i/>
                <w:spacing w:val="1"/>
                <w:sz w:val="24"/>
              </w:rPr>
              <w:t xml:space="preserve"> </w:t>
            </w:r>
            <w:r>
              <w:rPr>
                <w:i/>
                <w:sz w:val="24"/>
              </w:rPr>
              <w:t>использовать</w:t>
            </w:r>
            <w:r>
              <w:rPr>
                <w:i/>
                <w:spacing w:val="1"/>
                <w:sz w:val="24"/>
              </w:rPr>
              <w:t xml:space="preserve"> </w:t>
            </w:r>
            <w:r>
              <w:rPr>
                <w:i/>
                <w:sz w:val="24"/>
              </w:rPr>
              <w:t>при</w:t>
            </w:r>
            <w:r>
              <w:rPr>
                <w:i/>
                <w:spacing w:val="1"/>
                <w:sz w:val="24"/>
              </w:rPr>
              <w:t xml:space="preserve"> </w:t>
            </w:r>
            <w:r>
              <w:rPr>
                <w:i/>
                <w:sz w:val="24"/>
              </w:rPr>
              <w:t>решении</w:t>
            </w:r>
            <w:r>
              <w:rPr>
                <w:i/>
                <w:spacing w:val="-57"/>
                <w:sz w:val="24"/>
              </w:rPr>
              <w:t xml:space="preserve"> </w:t>
            </w:r>
            <w:r>
              <w:rPr>
                <w:i/>
                <w:sz w:val="24"/>
              </w:rPr>
              <w:t>практических</w:t>
            </w:r>
            <w:r>
              <w:rPr>
                <w:i/>
                <w:sz w:val="24"/>
              </w:rPr>
              <w:tab/>
            </w:r>
            <w:r>
              <w:rPr>
                <w:i/>
                <w:sz w:val="24"/>
              </w:rPr>
              <w:tab/>
              <w:t>задач</w:t>
            </w:r>
            <w:r>
              <w:rPr>
                <w:i/>
                <w:spacing w:val="-58"/>
                <w:sz w:val="24"/>
              </w:rPr>
              <w:t xml:space="preserve"> </w:t>
            </w:r>
            <w:r>
              <w:rPr>
                <w:i/>
                <w:sz w:val="24"/>
              </w:rPr>
              <w:t>числовые</w:t>
            </w:r>
            <w:r>
              <w:rPr>
                <w:i/>
                <w:spacing w:val="1"/>
                <w:sz w:val="24"/>
              </w:rPr>
              <w:t xml:space="preserve"> </w:t>
            </w:r>
            <w:r>
              <w:rPr>
                <w:i/>
                <w:sz w:val="24"/>
              </w:rPr>
              <w:t>значения</w:t>
            </w:r>
            <w:r>
              <w:rPr>
                <w:i/>
                <w:spacing w:val="1"/>
                <w:sz w:val="24"/>
              </w:rPr>
              <w:t xml:space="preserve"> </w:t>
            </w:r>
            <w:r>
              <w:rPr>
                <w:i/>
                <w:sz w:val="24"/>
              </w:rPr>
              <w:t>реальных</w:t>
            </w:r>
            <w:r>
              <w:rPr>
                <w:i/>
                <w:spacing w:val="-57"/>
                <w:sz w:val="24"/>
              </w:rPr>
              <w:t xml:space="preserve"> </w:t>
            </w:r>
            <w:r>
              <w:rPr>
                <w:i/>
                <w:sz w:val="24"/>
              </w:rPr>
              <w:t>величин,</w:t>
            </w:r>
            <w:r>
              <w:rPr>
                <w:i/>
                <w:sz w:val="24"/>
              </w:rPr>
              <w:tab/>
              <w:t>конкретные</w:t>
            </w:r>
            <w:r>
              <w:rPr>
                <w:i/>
                <w:spacing w:val="-58"/>
                <w:sz w:val="24"/>
              </w:rPr>
              <w:t xml:space="preserve"> </w:t>
            </w:r>
            <w:r>
              <w:rPr>
                <w:i/>
                <w:sz w:val="24"/>
              </w:rPr>
              <w:t>числовые</w:t>
            </w:r>
            <w:r>
              <w:rPr>
                <w:i/>
                <w:spacing w:val="1"/>
                <w:sz w:val="24"/>
              </w:rPr>
              <w:t xml:space="preserve"> </w:t>
            </w:r>
            <w:r>
              <w:rPr>
                <w:i/>
                <w:sz w:val="24"/>
              </w:rPr>
              <w:t>характеристики</w:t>
            </w:r>
            <w:r>
              <w:rPr>
                <w:i/>
                <w:spacing w:val="-57"/>
                <w:sz w:val="24"/>
              </w:rPr>
              <w:t xml:space="preserve"> </w:t>
            </w:r>
            <w:r>
              <w:rPr>
                <w:i/>
                <w:sz w:val="24"/>
              </w:rPr>
              <w:t>объектов</w:t>
            </w:r>
            <w:r>
              <w:rPr>
                <w:i/>
                <w:spacing w:val="61"/>
                <w:sz w:val="24"/>
              </w:rPr>
              <w:t xml:space="preserve"> </w:t>
            </w:r>
            <w:r>
              <w:rPr>
                <w:i/>
                <w:sz w:val="24"/>
              </w:rPr>
              <w:t>окружающего</w:t>
            </w:r>
            <w:r>
              <w:rPr>
                <w:i/>
                <w:spacing w:val="-57"/>
                <w:sz w:val="24"/>
              </w:rPr>
              <w:t xml:space="preserve"> </w:t>
            </w:r>
            <w:r>
              <w:rPr>
                <w:i/>
                <w:sz w:val="24"/>
              </w:rPr>
              <w:t>мира</w:t>
            </w:r>
          </w:p>
        </w:tc>
        <w:tc>
          <w:tcPr>
            <w:tcW w:w="3289" w:type="dxa"/>
            <w:tcBorders>
              <w:right w:val="single" w:sz="6" w:space="0" w:color="000000"/>
            </w:tcBorders>
          </w:tcPr>
          <w:p w:rsidR="009E46D2" w:rsidRDefault="00CA1E3D">
            <w:pPr>
              <w:pStyle w:val="TableParagraph"/>
              <w:spacing w:line="258" w:lineRule="exact"/>
              <w:ind w:left="470"/>
              <w:rPr>
                <w:sz w:val="24"/>
              </w:rPr>
            </w:pPr>
            <w:r>
              <w:rPr>
                <w:sz w:val="24"/>
              </w:rPr>
              <w:t>сравнений;</w:t>
            </w:r>
          </w:p>
          <w:p w:rsidR="009E46D2" w:rsidRDefault="00CA1E3D" w:rsidP="00BB2D8B">
            <w:pPr>
              <w:pStyle w:val="TableParagraph"/>
              <w:numPr>
                <w:ilvl w:val="0"/>
                <w:numId w:val="103"/>
              </w:numPr>
              <w:tabs>
                <w:tab w:val="left" w:pos="471"/>
                <w:tab w:val="left" w:pos="2208"/>
              </w:tabs>
              <w:ind w:right="79"/>
              <w:jc w:val="both"/>
              <w:rPr>
                <w:sz w:val="24"/>
              </w:rPr>
            </w:pPr>
            <w:r>
              <w:rPr>
                <w:sz w:val="24"/>
              </w:rPr>
              <w:t>записывать,</w:t>
            </w:r>
            <w:r>
              <w:rPr>
                <w:spacing w:val="1"/>
                <w:sz w:val="24"/>
              </w:rPr>
              <w:t xml:space="preserve"> </w:t>
            </w:r>
            <w:r>
              <w:rPr>
                <w:sz w:val="24"/>
              </w:rPr>
              <w:t>сравнивать,</w:t>
            </w:r>
            <w:r>
              <w:rPr>
                <w:spacing w:val="-57"/>
                <w:sz w:val="24"/>
              </w:rPr>
              <w:t xml:space="preserve"> </w:t>
            </w:r>
            <w:r>
              <w:rPr>
                <w:sz w:val="24"/>
              </w:rPr>
              <w:t>округлять</w:t>
            </w:r>
            <w:r>
              <w:rPr>
                <w:sz w:val="24"/>
              </w:rPr>
              <w:tab/>
              <w:t>числовые</w:t>
            </w:r>
            <w:r>
              <w:rPr>
                <w:spacing w:val="-58"/>
                <w:sz w:val="24"/>
              </w:rPr>
              <w:t xml:space="preserve"> </w:t>
            </w:r>
            <w:r>
              <w:rPr>
                <w:sz w:val="24"/>
              </w:rPr>
              <w:t>данные реальных величин</w:t>
            </w:r>
            <w:r>
              <w:rPr>
                <w:spacing w:val="-57"/>
                <w:sz w:val="24"/>
              </w:rPr>
              <w:t xml:space="preserve"> </w:t>
            </w:r>
            <w:r>
              <w:rPr>
                <w:sz w:val="24"/>
              </w:rPr>
              <w:t>с использованием разных</w:t>
            </w:r>
            <w:r>
              <w:rPr>
                <w:spacing w:val="1"/>
                <w:sz w:val="24"/>
              </w:rPr>
              <w:t xml:space="preserve"> </w:t>
            </w:r>
            <w:r>
              <w:rPr>
                <w:sz w:val="24"/>
              </w:rPr>
              <w:t>систем</w:t>
            </w:r>
            <w:r>
              <w:rPr>
                <w:spacing w:val="3"/>
                <w:sz w:val="24"/>
              </w:rPr>
              <w:t xml:space="preserve"> </w:t>
            </w:r>
            <w:r>
              <w:rPr>
                <w:sz w:val="24"/>
              </w:rPr>
              <w:t>измерения;</w:t>
            </w:r>
          </w:p>
          <w:p w:rsidR="009E46D2" w:rsidRDefault="00CA1E3D">
            <w:pPr>
              <w:pStyle w:val="TableParagraph"/>
              <w:tabs>
                <w:tab w:val="left" w:pos="2098"/>
              </w:tabs>
              <w:ind w:left="470" w:right="79" w:hanging="356"/>
              <w:jc w:val="both"/>
              <w:rPr>
                <w:sz w:val="24"/>
              </w:rPr>
            </w:pPr>
            <w:r>
              <w:rPr>
                <w:sz w:val="24"/>
              </w:rPr>
              <w:t>составлять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разными</w:t>
            </w:r>
            <w:r>
              <w:rPr>
                <w:sz w:val="24"/>
              </w:rPr>
              <w:tab/>
              <w:t>способами</w:t>
            </w:r>
            <w:r>
              <w:rPr>
                <w:spacing w:val="-58"/>
                <w:sz w:val="24"/>
              </w:rPr>
              <w:t xml:space="preserve"> </w:t>
            </w:r>
            <w:r>
              <w:rPr>
                <w:sz w:val="24"/>
              </w:rPr>
              <w:t>числовые выражения при</w:t>
            </w:r>
            <w:r>
              <w:rPr>
                <w:spacing w:val="1"/>
                <w:sz w:val="24"/>
              </w:rPr>
              <w:t xml:space="preserve"> </w:t>
            </w:r>
            <w:r>
              <w:rPr>
                <w:sz w:val="24"/>
              </w:rPr>
              <w:t>решении</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задач</w:t>
            </w:r>
            <w:r>
              <w:rPr>
                <w:spacing w:val="1"/>
                <w:sz w:val="24"/>
              </w:rPr>
              <w:t xml:space="preserve"> </w:t>
            </w:r>
            <w:r>
              <w:rPr>
                <w:sz w:val="24"/>
              </w:rPr>
              <w:t>из</w:t>
            </w:r>
            <w:r>
              <w:rPr>
                <w:spacing w:val="1"/>
                <w:sz w:val="24"/>
              </w:rPr>
              <w:t xml:space="preserve"> </w:t>
            </w:r>
            <w:r>
              <w:rPr>
                <w:sz w:val="24"/>
              </w:rPr>
              <w:t>других</w:t>
            </w:r>
            <w:r>
              <w:rPr>
                <w:spacing w:val="1"/>
                <w:sz w:val="24"/>
              </w:rPr>
              <w:t xml:space="preserve"> </w:t>
            </w:r>
            <w:r>
              <w:rPr>
                <w:sz w:val="24"/>
              </w:rPr>
              <w:t>учебных</w:t>
            </w:r>
            <w:r>
              <w:rPr>
                <w:spacing w:val="-8"/>
                <w:sz w:val="24"/>
              </w:rPr>
              <w:t xml:space="preserve"> </w:t>
            </w:r>
            <w:r>
              <w:rPr>
                <w:sz w:val="24"/>
              </w:rPr>
              <w:t>предметов</w:t>
            </w:r>
          </w:p>
        </w:tc>
        <w:tc>
          <w:tcPr>
            <w:tcW w:w="3289" w:type="dxa"/>
            <w:tcBorders>
              <w:left w:val="single" w:sz="6" w:space="0" w:color="000000"/>
            </w:tcBorders>
          </w:tcPr>
          <w:p w:rsidR="009E46D2" w:rsidRDefault="009E46D2">
            <w:pPr>
              <w:pStyle w:val="TableParagraph"/>
              <w:rPr>
                <w:sz w:val="24"/>
              </w:rPr>
            </w:pPr>
          </w:p>
        </w:tc>
      </w:tr>
      <w:tr w:rsidR="009E46D2">
        <w:trPr>
          <w:trHeight w:val="1123"/>
        </w:trPr>
        <w:tc>
          <w:tcPr>
            <w:tcW w:w="1527" w:type="dxa"/>
          </w:tcPr>
          <w:p w:rsidR="009E46D2" w:rsidRDefault="00CA1E3D">
            <w:pPr>
              <w:pStyle w:val="TableParagraph"/>
              <w:ind w:left="110" w:right="159"/>
              <w:rPr>
                <w:b/>
                <w:i/>
                <w:sz w:val="24"/>
              </w:rPr>
            </w:pPr>
            <w:r>
              <w:rPr>
                <w:b/>
                <w:i/>
                <w:sz w:val="24"/>
              </w:rPr>
              <w:t>Уравнения</w:t>
            </w:r>
            <w:r>
              <w:rPr>
                <w:b/>
                <w:i/>
                <w:spacing w:val="1"/>
                <w:sz w:val="24"/>
              </w:rPr>
              <w:t xml:space="preserve"> </w:t>
            </w:r>
            <w:r>
              <w:rPr>
                <w:b/>
                <w:i/>
                <w:sz w:val="24"/>
              </w:rPr>
              <w:t>и</w:t>
            </w:r>
            <w:r>
              <w:rPr>
                <w:b/>
                <w:i/>
                <w:spacing w:val="1"/>
                <w:sz w:val="24"/>
              </w:rPr>
              <w:t xml:space="preserve"> </w:t>
            </w:r>
            <w:r>
              <w:rPr>
                <w:b/>
                <w:i/>
                <w:sz w:val="24"/>
              </w:rPr>
              <w:t>неравенств</w:t>
            </w:r>
            <w:r>
              <w:rPr>
                <w:b/>
                <w:i/>
                <w:spacing w:val="-57"/>
                <w:sz w:val="24"/>
              </w:rPr>
              <w:t xml:space="preserve"> </w:t>
            </w:r>
            <w:r>
              <w:rPr>
                <w:b/>
                <w:i/>
                <w:sz w:val="24"/>
              </w:rPr>
              <w:t>а</w:t>
            </w:r>
          </w:p>
        </w:tc>
        <w:tc>
          <w:tcPr>
            <w:tcW w:w="3120" w:type="dxa"/>
          </w:tcPr>
          <w:p w:rsidR="009E46D2" w:rsidRDefault="00CA1E3D">
            <w:pPr>
              <w:pStyle w:val="TableParagraph"/>
              <w:tabs>
                <w:tab w:val="left" w:pos="1901"/>
              </w:tabs>
              <w:spacing w:line="253" w:lineRule="exact"/>
              <w:ind w:right="98"/>
              <w:jc w:val="right"/>
              <w:rPr>
                <w:sz w:val="24"/>
              </w:rPr>
            </w:pPr>
            <w:r>
              <w:rPr>
                <w:sz w:val="24"/>
              </w:rPr>
              <w:t>Решать</w:t>
            </w:r>
            <w:r>
              <w:rPr>
                <w:sz w:val="24"/>
              </w:rPr>
              <w:tab/>
              <w:t>линейные</w:t>
            </w:r>
          </w:p>
          <w:p w:rsidR="009E46D2" w:rsidRDefault="00CA1E3D">
            <w:pPr>
              <w:pStyle w:val="TableParagraph"/>
              <w:tabs>
                <w:tab w:val="left" w:pos="2419"/>
              </w:tabs>
              <w:spacing w:line="274" w:lineRule="exact"/>
              <w:ind w:right="94"/>
              <w:jc w:val="right"/>
              <w:rPr>
                <w:sz w:val="24"/>
              </w:rPr>
            </w:pPr>
            <w:r>
              <w:rPr>
                <w:sz w:val="24"/>
              </w:rPr>
              <w:t>уравнения</w:t>
            </w:r>
            <w:r>
              <w:rPr>
                <w:sz w:val="24"/>
              </w:rPr>
              <w:tab/>
              <w:t>и</w:t>
            </w:r>
          </w:p>
          <w:p w:rsidR="009E46D2" w:rsidRDefault="00CA1E3D">
            <w:pPr>
              <w:pStyle w:val="TableParagraph"/>
              <w:spacing w:before="1" w:line="237" w:lineRule="auto"/>
              <w:ind w:left="465" w:right="268"/>
              <w:rPr>
                <w:sz w:val="24"/>
              </w:rPr>
            </w:pPr>
            <w:r>
              <w:rPr>
                <w:sz w:val="24"/>
              </w:rPr>
              <w:t>неравенства,</w:t>
            </w:r>
            <w:r>
              <w:rPr>
                <w:spacing w:val="1"/>
                <w:sz w:val="24"/>
              </w:rPr>
              <w:t xml:space="preserve"> </w:t>
            </w:r>
            <w:r>
              <w:rPr>
                <w:spacing w:val="-1"/>
                <w:sz w:val="24"/>
              </w:rPr>
              <w:t>квадратные</w:t>
            </w:r>
            <w:r>
              <w:rPr>
                <w:spacing w:val="-8"/>
                <w:sz w:val="24"/>
              </w:rPr>
              <w:t xml:space="preserve"> </w:t>
            </w:r>
            <w:r>
              <w:rPr>
                <w:sz w:val="24"/>
              </w:rPr>
              <w:t>уравнения;</w:t>
            </w:r>
          </w:p>
        </w:tc>
        <w:tc>
          <w:tcPr>
            <w:tcW w:w="3606" w:type="dxa"/>
          </w:tcPr>
          <w:p w:rsidR="009E46D2" w:rsidRDefault="00CA1E3D" w:rsidP="00BB2D8B">
            <w:pPr>
              <w:pStyle w:val="TableParagraph"/>
              <w:numPr>
                <w:ilvl w:val="0"/>
                <w:numId w:val="102"/>
              </w:numPr>
              <w:tabs>
                <w:tab w:val="left" w:pos="466"/>
                <w:tab w:val="left" w:pos="467"/>
                <w:tab w:val="left" w:pos="1997"/>
                <w:tab w:val="left" w:pos="3385"/>
              </w:tabs>
              <w:spacing w:before="2" w:line="274" w:lineRule="exact"/>
              <w:ind w:right="88"/>
              <w:rPr>
                <w:i/>
                <w:sz w:val="24"/>
              </w:rPr>
            </w:pPr>
            <w:r>
              <w:rPr>
                <w:i/>
                <w:sz w:val="24"/>
              </w:rPr>
              <w:t>Решать</w:t>
            </w:r>
            <w:r>
              <w:rPr>
                <w:i/>
                <w:sz w:val="24"/>
              </w:rPr>
              <w:tab/>
              <w:t>рациональные,</w:t>
            </w:r>
            <w:r>
              <w:rPr>
                <w:i/>
                <w:spacing w:val="-57"/>
                <w:sz w:val="24"/>
              </w:rPr>
              <w:t xml:space="preserve"> </w:t>
            </w:r>
            <w:r>
              <w:rPr>
                <w:i/>
                <w:sz w:val="24"/>
              </w:rPr>
              <w:t>показательные</w:t>
            </w:r>
            <w:r>
              <w:rPr>
                <w:i/>
                <w:sz w:val="24"/>
              </w:rPr>
              <w:tab/>
            </w:r>
            <w:r>
              <w:rPr>
                <w:i/>
                <w:spacing w:val="-4"/>
                <w:sz w:val="24"/>
              </w:rPr>
              <w:t>и</w:t>
            </w:r>
          </w:p>
          <w:p w:rsidR="009E46D2" w:rsidRDefault="00CA1E3D">
            <w:pPr>
              <w:pStyle w:val="TableParagraph"/>
              <w:tabs>
                <w:tab w:val="left" w:pos="2468"/>
              </w:tabs>
              <w:spacing w:before="1" w:line="232" w:lineRule="auto"/>
              <w:ind w:left="466" w:right="97"/>
              <w:rPr>
                <w:i/>
                <w:sz w:val="24"/>
              </w:rPr>
            </w:pPr>
            <w:r>
              <w:rPr>
                <w:i/>
                <w:sz w:val="24"/>
              </w:rPr>
              <w:t>логарифмические</w:t>
            </w:r>
            <w:r>
              <w:rPr>
                <w:i/>
                <w:sz w:val="24"/>
              </w:rPr>
              <w:tab/>
            </w:r>
            <w:r>
              <w:rPr>
                <w:i/>
                <w:spacing w:val="-1"/>
                <w:sz w:val="24"/>
              </w:rPr>
              <w:t>уравнения</w:t>
            </w:r>
            <w:r>
              <w:rPr>
                <w:i/>
                <w:spacing w:val="-57"/>
                <w:sz w:val="24"/>
              </w:rPr>
              <w:t xml:space="preserve"> </w:t>
            </w:r>
            <w:r>
              <w:rPr>
                <w:i/>
                <w:sz w:val="24"/>
              </w:rPr>
              <w:t>и</w:t>
            </w:r>
            <w:r>
              <w:rPr>
                <w:i/>
                <w:spacing w:val="73"/>
                <w:sz w:val="24"/>
              </w:rPr>
              <w:t xml:space="preserve"> </w:t>
            </w:r>
            <w:r>
              <w:rPr>
                <w:i/>
                <w:sz w:val="24"/>
              </w:rPr>
              <w:t>неравенства,</w:t>
            </w:r>
            <w:r>
              <w:rPr>
                <w:i/>
                <w:spacing w:val="76"/>
                <w:sz w:val="24"/>
              </w:rPr>
              <w:t xml:space="preserve"> </w:t>
            </w:r>
            <w:r>
              <w:rPr>
                <w:i/>
                <w:sz w:val="24"/>
              </w:rPr>
              <w:t>простейшие</w:t>
            </w:r>
          </w:p>
        </w:tc>
        <w:tc>
          <w:tcPr>
            <w:tcW w:w="3289" w:type="dxa"/>
            <w:tcBorders>
              <w:right w:val="single" w:sz="6" w:space="0" w:color="000000"/>
            </w:tcBorders>
          </w:tcPr>
          <w:p w:rsidR="009E46D2" w:rsidRDefault="00CA1E3D" w:rsidP="00BB2D8B">
            <w:pPr>
              <w:pStyle w:val="TableParagraph"/>
              <w:numPr>
                <w:ilvl w:val="0"/>
                <w:numId w:val="101"/>
              </w:numPr>
              <w:tabs>
                <w:tab w:val="left" w:pos="470"/>
                <w:tab w:val="left" w:pos="471"/>
                <w:tab w:val="left" w:pos="1916"/>
                <w:tab w:val="left" w:pos="2079"/>
              </w:tabs>
              <w:spacing w:before="2" w:line="274" w:lineRule="exact"/>
              <w:ind w:right="79"/>
              <w:rPr>
                <w:sz w:val="24"/>
              </w:rPr>
            </w:pPr>
            <w:r>
              <w:rPr>
                <w:sz w:val="24"/>
              </w:rPr>
              <w:t>Свободно</w:t>
            </w:r>
            <w:r>
              <w:rPr>
                <w:sz w:val="24"/>
              </w:rPr>
              <w:tab/>
            </w:r>
            <w:r>
              <w:rPr>
                <w:spacing w:val="-1"/>
                <w:sz w:val="24"/>
              </w:rPr>
              <w:t>оперировать</w:t>
            </w:r>
            <w:r>
              <w:rPr>
                <w:spacing w:val="-57"/>
                <w:sz w:val="24"/>
              </w:rPr>
              <w:t xml:space="preserve"> </w:t>
            </w:r>
            <w:r>
              <w:rPr>
                <w:sz w:val="24"/>
              </w:rPr>
              <w:t>понятиями:</w:t>
            </w:r>
            <w:r>
              <w:rPr>
                <w:sz w:val="24"/>
              </w:rPr>
              <w:tab/>
            </w:r>
            <w:r>
              <w:rPr>
                <w:sz w:val="24"/>
              </w:rPr>
              <w:tab/>
            </w:r>
            <w:r>
              <w:rPr>
                <w:spacing w:val="-1"/>
                <w:sz w:val="24"/>
              </w:rPr>
              <w:t>уравнение,</w:t>
            </w:r>
          </w:p>
          <w:p w:rsidR="009E46D2" w:rsidRDefault="00CA1E3D">
            <w:pPr>
              <w:pStyle w:val="TableParagraph"/>
              <w:spacing w:before="1" w:line="232" w:lineRule="auto"/>
              <w:ind w:left="470" w:right="156"/>
              <w:rPr>
                <w:sz w:val="24"/>
              </w:rPr>
            </w:pPr>
            <w:r>
              <w:rPr>
                <w:sz w:val="24"/>
              </w:rPr>
              <w:t>неравенство,</w:t>
            </w:r>
            <w:r>
              <w:rPr>
                <w:spacing w:val="1"/>
                <w:sz w:val="24"/>
              </w:rPr>
              <w:t xml:space="preserve"> </w:t>
            </w:r>
            <w:r>
              <w:rPr>
                <w:sz w:val="24"/>
              </w:rPr>
              <w:t>равносильные</w:t>
            </w:r>
            <w:r>
              <w:rPr>
                <w:spacing w:val="59"/>
                <w:sz w:val="24"/>
              </w:rPr>
              <w:t xml:space="preserve"> </w:t>
            </w:r>
            <w:r>
              <w:rPr>
                <w:sz w:val="24"/>
              </w:rPr>
              <w:t>уравнения</w:t>
            </w:r>
          </w:p>
        </w:tc>
        <w:tc>
          <w:tcPr>
            <w:tcW w:w="3289" w:type="dxa"/>
            <w:tcBorders>
              <w:left w:val="single" w:sz="6" w:space="0" w:color="000000"/>
            </w:tcBorders>
          </w:tcPr>
          <w:p w:rsidR="009E46D2" w:rsidRDefault="00CA1E3D">
            <w:pPr>
              <w:pStyle w:val="TableParagraph"/>
              <w:tabs>
                <w:tab w:val="left" w:pos="1855"/>
              </w:tabs>
              <w:spacing w:line="253" w:lineRule="exact"/>
              <w:ind w:left="113"/>
              <w:rPr>
                <w:i/>
                <w:sz w:val="24"/>
              </w:rPr>
            </w:pPr>
            <w:r>
              <w:rPr>
                <w:i/>
                <w:sz w:val="24"/>
              </w:rPr>
              <w:t>Достижение</w:t>
            </w:r>
            <w:r>
              <w:rPr>
                <w:i/>
                <w:sz w:val="24"/>
              </w:rPr>
              <w:tab/>
              <w:t>результатов</w:t>
            </w:r>
          </w:p>
          <w:p w:rsidR="009E46D2" w:rsidRDefault="00CA1E3D">
            <w:pPr>
              <w:pStyle w:val="TableParagraph"/>
              <w:spacing w:line="272" w:lineRule="exact"/>
              <w:ind w:left="468"/>
              <w:rPr>
                <w:i/>
                <w:sz w:val="24"/>
              </w:rPr>
            </w:pPr>
            <w:r>
              <w:rPr>
                <w:i/>
                <w:sz w:val="24"/>
              </w:rPr>
              <w:t>раздела II;</w:t>
            </w:r>
          </w:p>
          <w:p w:rsidR="009E46D2" w:rsidRDefault="00CA1E3D" w:rsidP="00BB2D8B">
            <w:pPr>
              <w:pStyle w:val="TableParagraph"/>
              <w:numPr>
                <w:ilvl w:val="0"/>
                <w:numId w:val="100"/>
              </w:numPr>
              <w:tabs>
                <w:tab w:val="left" w:pos="468"/>
                <w:tab w:val="left" w:pos="469"/>
                <w:tab w:val="left" w:pos="1034"/>
                <w:tab w:val="left" w:pos="2513"/>
              </w:tabs>
              <w:spacing w:line="237" w:lineRule="auto"/>
              <w:ind w:right="92"/>
              <w:rPr>
                <w:i/>
                <w:sz w:val="24"/>
              </w:rPr>
            </w:pPr>
            <w:r>
              <w:rPr>
                <w:i/>
                <w:sz w:val="24"/>
              </w:rPr>
              <w:t>свободно</w:t>
            </w:r>
            <w:r>
              <w:rPr>
                <w:i/>
                <w:spacing w:val="20"/>
                <w:sz w:val="24"/>
              </w:rPr>
              <w:t xml:space="preserve"> </w:t>
            </w:r>
            <w:r>
              <w:rPr>
                <w:i/>
                <w:sz w:val="24"/>
              </w:rPr>
              <w:t>определять</w:t>
            </w:r>
            <w:r>
              <w:rPr>
                <w:i/>
                <w:spacing w:val="21"/>
                <w:sz w:val="24"/>
              </w:rPr>
              <w:t xml:space="preserve"> </w:t>
            </w:r>
            <w:r>
              <w:rPr>
                <w:i/>
                <w:sz w:val="24"/>
              </w:rPr>
              <w:t>тип</w:t>
            </w:r>
            <w:r>
              <w:rPr>
                <w:i/>
                <w:spacing w:val="-57"/>
                <w:sz w:val="24"/>
              </w:rPr>
              <w:t xml:space="preserve"> </w:t>
            </w:r>
            <w:r>
              <w:rPr>
                <w:i/>
                <w:sz w:val="24"/>
              </w:rPr>
              <w:t>и</w:t>
            </w:r>
            <w:r>
              <w:rPr>
                <w:i/>
                <w:sz w:val="24"/>
              </w:rPr>
              <w:tab/>
              <w:t>выбирать</w:t>
            </w:r>
            <w:r>
              <w:rPr>
                <w:i/>
                <w:sz w:val="24"/>
              </w:rPr>
              <w:tab/>
            </w:r>
            <w:r>
              <w:rPr>
                <w:i/>
                <w:spacing w:val="-2"/>
                <w:sz w:val="24"/>
              </w:rPr>
              <w:t>метод</w:t>
            </w:r>
          </w:p>
        </w:tc>
      </w:tr>
    </w:tbl>
    <w:p w:rsidR="009E46D2" w:rsidRDefault="009E46D2">
      <w:pPr>
        <w:spacing w:line="237" w:lineRule="auto"/>
        <w:rPr>
          <w:sz w:val="24"/>
        </w:rPr>
        <w:sectPr w:rsidR="009E46D2">
          <w:pgSz w:w="16840" w:h="11910" w:orient="landscape"/>
          <w:pgMar w:top="1100" w:right="860" w:bottom="1360" w:left="920" w:header="0" w:footer="1112"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3120"/>
        <w:gridCol w:w="3606"/>
        <w:gridCol w:w="3289"/>
        <w:gridCol w:w="3289"/>
      </w:tblGrid>
      <w:tr w:rsidR="009E46D2">
        <w:trPr>
          <w:trHeight w:val="9166"/>
        </w:trPr>
        <w:tc>
          <w:tcPr>
            <w:tcW w:w="1527" w:type="dxa"/>
          </w:tcPr>
          <w:p w:rsidR="009E46D2" w:rsidRDefault="009E46D2">
            <w:pPr>
              <w:pStyle w:val="TableParagraph"/>
            </w:pPr>
          </w:p>
        </w:tc>
        <w:tc>
          <w:tcPr>
            <w:tcW w:w="3120" w:type="dxa"/>
          </w:tcPr>
          <w:p w:rsidR="009E46D2" w:rsidRDefault="00CA1E3D">
            <w:pPr>
              <w:pStyle w:val="TableParagraph"/>
              <w:spacing w:line="242" w:lineRule="auto"/>
              <w:ind w:left="465" w:right="83" w:hanging="356"/>
              <w:jc w:val="both"/>
              <w:rPr>
                <w:i/>
                <w:sz w:val="24"/>
              </w:rPr>
            </w:pPr>
            <w:proofErr w:type="gramStart"/>
            <w:r>
              <w:rPr>
                <w:sz w:val="24"/>
              </w:rPr>
              <w:t>решать</w:t>
            </w:r>
            <w:r>
              <w:rPr>
                <w:spacing w:val="1"/>
                <w:sz w:val="24"/>
              </w:rPr>
              <w:t xml:space="preserve"> </w:t>
            </w:r>
            <w:r>
              <w:rPr>
                <w:sz w:val="24"/>
              </w:rPr>
              <w:t>логарифмические</w:t>
            </w:r>
            <w:r>
              <w:rPr>
                <w:spacing w:val="-57"/>
                <w:sz w:val="24"/>
              </w:rPr>
              <w:t xml:space="preserve"> </w:t>
            </w:r>
            <w:r>
              <w:rPr>
                <w:position w:val="2"/>
                <w:sz w:val="24"/>
              </w:rPr>
              <w:t>уравнения</w:t>
            </w:r>
            <w:r>
              <w:rPr>
                <w:spacing w:val="1"/>
                <w:position w:val="2"/>
                <w:sz w:val="24"/>
              </w:rPr>
              <w:t xml:space="preserve"> </w:t>
            </w:r>
            <w:r>
              <w:rPr>
                <w:position w:val="2"/>
                <w:sz w:val="24"/>
              </w:rPr>
              <w:t>вида</w:t>
            </w:r>
            <w:r>
              <w:rPr>
                <w:spacing w:val="61"/>
                <w:position w:val="2"/>
                <w:sz w:val="24"/>
              </w:rPr>
              <w:t xml:space="preserve"> </w:t>
            </w:r>
            <w:r>
              <w:rPr>
                <w:position w:val="2"/>
                <w:sz w:val="24"/>
              </w:rPr>
              <w:t>log</w:t>
            </w:r>
            <w:r>
              <w:rPr>
                <w:spacing w:val="61"/>
                <w:position w:val="2"/>
                <w:sz w:val="24"/>
              </w:rPr>
              <w:t xml:space="preserve"> </w:t>
            </w:r>
            <w:r>
              <w:rPr>
                <w:i/>
                <w:sz w:val="24"/>
              </w:rPr>
              <w:t>a</w:t>
            </w:r>
            <w:r>
              <w:rPr>
                <w:i/>
                <w:spacing w:val="1"/>
                <w:sz w:val="24"/>
              </w:rPr>
              <w:t xml:space="preserve"> </w:t>
            </w:r>
            <w:r>
              <w:rPr>
                <w:sz w:val="24"/>
              </w:rPr>
              <w:t>(</w:t>
            </w:r>
            <w:r>
              <w:rPr>
                <w:i/>
                <w:sz w:val="24"/>
              </w:rPr>
              <w:t>bx</w:t>
            </w:r>
            <w:proofErr w:type="gramEnd"/>
          </w:p>
          <w:p w:rsidR="009E46D2" w:rsidRDefault="00CA1E3D">
            <w:pPr>
              <w:pStyle w:val="TableParagraph"/>
              <w:spacing w:line="242" w:lineRule="auto"/>
              <w:ind w:left="465" w:right="84"/>
              <w:jc w:val="both"/>
              <w:rPr>
                <w:i/>
                <w:sz w:val="24"/>
              </w:rPr>
            </w:pPr>
            <w:r>
              <w:rPr>
                <w:sz w:val="24"/>
              </w:rPr>
              <w:t>+</w:t>
            </w:r>
            <w:r>
              <w:rPr>
                <w:spacing w:val="1"/>
                <w:sz w:val="24"/>
              </w:rPr>
              <w:t xml:space="preserve"> </w:t>
            </w:r>
            <w:r>
              <w:rPr>
                <w:i/>
                <w:sz w:val="24"/>
              </w:rPr>
              <w:t>c</w:t>
            </w:r>
            <w:r>
              <w:rPr>
                <w:sz w:val="24"/>
              </w:rPr>
              <w:t>)</w:t>
            </w:r>
            <w:r>
              <w:rPr>
                <w:spacing w:val="1"/>
                <w:sz w:val="24"/>
              </w:rPr>
              <w:t xml:space="preserve"> </w:t>
            </w:r>
            <w:r>
              <w:rPr>
                <w:sz w:val="24"/>
              </w:rPr>
              <w:t>=</w:t>
            </w:r>
            <w:r>
              <w:rPr>
                <w:spacing w:val="1"/>
                <w:sz w:val="24"/>
              </w:rPr>
              <w:t xml:space="preserve"> </w:t>
            </w:r>
            <w:r>
              <w:rPr>
                <w:i/>
                <w:sz w:val="24"/>
              </w:rPr>
              <w:t>d</w:t>
            </w:r>
            <w:r>
              <w:rPr>
                <w:i/>
                <w:spacing w:val="1"/>
                <w:sz w:val="24"/>
              </w:rPr>
              <w:t xml:space="preserve"> </w:t>
            </w:r>
            <w:r>
              <w:rPr>
                <w:sz w:val="24"/>
              </w:rPr>
              <w:t>и</w:t>
            </w:r>
            <w:r>
              <w:rPr>
                <w:spacing w:val="1"/>
                <w:sz w:val="24"/>
              </w:rPr>
              <w:t xml:space="preserve"> </w:t>
            </w:r>
            <w:r>
              <w:rPr>
                <w:sz w:val="24"/>
              </w:rPr>
              <w:t>простейшие</w:t>
            </w:r>
            <w:r>
              <w:rPr>
                <w:spacing w:val="-57"/>
                <w:sz w:val="24"/>
              </w:rPr>
              <w:t xml:space="preserve"> </w:t>
            </w:r>
            <w:r>
              <w:rPr>
                <w:position w:val="2"/>
                <w:sz w:val="24"/>
              </w:rPr>
              <w:t>неравенства</w:t>
            </w:r>
            <w:r>
              <w:rPr>
                <w:spacing w:val="60"/>
                <w:position w:val="2"/>
                <w:sz w:val="24"/>
              </w:rPr>
              <w:t xml:space="preserve"> </w:t>
            </w:r>
            <w:r>
              <w:rPr>
                <w:position w:val="2"/>
                <w:sz w:val="24"/>
              </w:rPr>
              <w:t>вида</w:t>
            </w:r>
            <w:r>
              <w:rPr>
                <w:spacing w:val="60"/>
                <w:position w:val="2"/>
                <w:sz w:val="24"/>
              </w:rPr>
              <w:t xml:space="preserve"> </w:t>
            </w:r>
            <w:r>
              <w:rPr>
                <w:position w:val="2"/>
                <w:sz w:val="24"/>
              </w:rPr>
              <w:t>log</w:t>
            </w:r>
            <w:r>
              <w:rPr>
                <w:spacing w:val="60"/>
                <w:position w:val="2"/>
                <w:sz w:val="24"/>
              </w:rPr>
              <w:t xml:space="preserve"> </w:t>
            </w:r>
            <w:r>
              <w:rPr>
                <w:i/>
                <w:sz w:val="24"/>
              </w:rPr>
              <w:t>a</w:t>
            </w:r>
            <w:r>
              <w:rPr>
                <w:i/>
                <w:spacing w:val="1"/>
                <w:sz w:val="24"/>
              </w:rPr>
              <w:t xml:space="preserve"> </w:t>
            </w:r>
            <w:r>
              <w:rPr>
                <w:i/>
                <w:sz w:val="24"/>
              </w:rPr>
              <w:t>x</w:t>
            </w:r>
          </w:p>
          <w:p w:rsidR="009E46D2" w:rsidRDefault="00CA1E3D">
            <w:pPr>
              <w:pStyle w:val="TableParagraph"/>
              <w:spacing w:line="266" w:lineRule="exact"/>
              <w:ind w:left="465"/>
              <w:jc w:val="both"/>
              <w:rPr>
                <w:sz w:val="24"/>
              </w:rPr>
            </w:pPr>
            <w:r>
              <w:rPr>
                <w:sz w:val="24"/>
              </w:rPr>
              <w:t>&lt;</w:t>
            </w:r>
            <w:r>
              <w:rPr>
                <w:spacing w:val="1"/>
                <w:sz w:val="24"/>
              </w:rPr>
              <w:t xml:space="preserve"> </w:t>
            </w:r>
            <w:r>
              <w:rPr>
                <w:i/>
                <w:sz w:val="24"/>
              </w:rPr>
              <w:t>d</w:t>
            </w:r>
            <w:r>
              <w:rPr>
                <w:sz w:val="24"/>
              </w:rPr>
              <w:t>;</w:t>
            </w:r>
          </w:p>
          <w:p w:rsidR="009E46D2" w:rsidRDefault="00CA1E3D">
            <w:pPr>
              <w:pStyle w:val="TableParagraph"/>
              <w:tabs>
                <w:tab w:val="left" w:pos="1506"/>
                <w:tab w:val="left" w:pos="1540"/>
                <w:tab w:val="left" w:pos="1780"/>
                <w:tab w:val="left" w:pos="2328"/>
              </w:tabs>
              <w:ind w:left="465" w:right="84" w:hanging="356"/>
              <w:jc w:val="both"/>
              <w:rPr>
                <w:sz w:val="24"/>
              </w:rPr>
            </w:pPr>
            <w:r>
              <w:rPr>
                <w:sz w:val="24"/>
              </w:rPr>
              <w:t>решать</w:t>
            </w:r>
            <w:r>
              <w:rPr>
                <w:sz w:val="24"/>
              </w:rPr>
              <w:tab/>
              <w:t>показательные</w:t>
            </w:r>
            <w:r>
              <w:rPr>
                <w:spacing w:val="-58"/>
                <w:sz w:val="24"/>
              </w:rPr>
              <w:t xml:space="preserve"> </w:t>
            </w:r>
            <w:r>
              <w:rPr>
                <w:sz w:val="24"/>
              </w:rPr>
              <w:t xml:space="preserve">уравнения, вида </w:t>
            </w:r>
            <w:r>
              <w:rPr>
                <w:i/>
                <w:sz w:val="24"/>
              </w:rPr>
              <w:t>a</w:t>
            </w:r>
            <w:r>
              <w:rPr>
                <w:i/>
                <w:sz w:val="24"/>
                <w:vertAlign w:val="superscript"/>
              </w:rPr>
              <w:t>bx+c</w:t>
            </w:r>
            <w:r>
              <w:rPr>
                <w:i/>
                <w:sz w:val="24"/>
              </w:rPr>
              <w:t>= d</w:t>
            </w:r>
            <w:r>
              <w:rPr>
                <w:i/>
                <w:spacing w:val="-57"/>
                <w:sz w:val="24"/>
              </w:rPr>
              <w:t xml:space="preserve"> </w:t>
            </w:r>
            <w:r>
              <w:rPr>
                <w:sz w:val="24"/>
              </w:rPr>
              <w:t>(где</w:t>
            </w:r>
            <w:r>
              <w:rPr>
                <w:sz w:val="24"/>
              </w:rPr>
              <w:tab/>
            </w:r>
            <w:r>
              <w:rPr>
                <w:sz w:val="24"/>
              </w:rPr>
              <w:tab/>
            </w:r>
            <w:r>
              <w:rPr>
                <w:i/>
                <w:sz w:val="24"/>
              </w:rPr>
              <w:t>d</w:t>
            </w:r>
            <w:r>
              <w:rPr>
                <w:i/>
                <w:sz w:val="24"/>
              </w:rPr>
              <w:tab/>
            </w:r>
            <w:r>
              <w:rPr>
                <w:i/>
                <w:sz w:val="24"/>
              </w:rPr>
              <w:tab/>
            </w:r>
            <w:r>
              <w:rPr>
                <w:sz w:val="24"/>
              </w:rPr>
              <w:t>можно</w:t>
            </w:r>
            <w:r>
              <w:rPr>
                <w:spacing w:val="-58"/>
                <w:sz w:val="24"/>
              </w:rPr>
              <w:t xml:space="preserve"> </w:t>
            </w:r>
            <w:r>
              <w:rPr>
                <w:sz w:val="24"/>
              </w:rPr>
              <w:t>представить</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 xml:space="preserve">степени с основанием </w:t>
            </w:r>
            <w:r>
              <w:rPr>
                <w:i/>
                <w:sz w:val="24"/>
              </w:rPr>
              <w:t>a</w:t>
            </w:r>
            <w:r>
              <w:rPr>
                <w:sz w:val="24"/>
              </w:rPr>
              <w:t>)</w:t>
            </w:r>
            <w:r>
              <w:rPr>
                <w:spacing w:val="-57"/>
                <w:sz w:val="24"/>
              </w:rPr>
              <w:t xml:space="preserve"> </w:t>
            </w:r>
            <w:r>
              <w:rPr>
                <w:sz w:val="24"/>
              </w:rPr>
              <w:t>и</w:t>
            </w:r>
            <w:r>
              <w:rPr>
                <w:sz w:val="24"/>
              </w:rPr>
              <w:tab/>
            </w:r>
            <w:r>
              <w:rPr>
                <w:sz w:val="24"/>
              </w:rPr>
              <w:tab/>
            </w:r>
            <w:r>
              <w:rPr>
                <w:sz w:val="24"/>
              </w:rPr>
              <w:tab/>
              <w:t>простейшие</w:t>
            </w:r>
            <w:r>
              <w:rPr>
                <w:spacing w:val="-58"/>
                <w:sz w:val="24"/>
              </w:rPr>
              <w:t xml:space="preserve"> </w:t>
            </w:r>
            <w:r>
              <w:rPr>
                <w:sz w:val="24"/>
              </w:rPr>
              <w:t xml:space="preserve">неравенства вида </w:t>
            </w:r>
            <w:r>
              <w:rPr>
                <w:i/>
                <w:sz w:val="24"/>
              </w:rPr>
              <w:t>a</w:t>
            </w:r>
            <w:r>
              <w:rPr>
                <w:i/>
                <w:sz w:val="24"/>
                <w:vertAlign w:val="superscript"/>
              </w:rPr>
              <w:t>x</w:t>
            </w:r>
            <w:r>
              <w:rPr>
                <w:i/>
                <w:sz w:val="24"/>
              </w:rPr>
              <w:t xml:space="preserve"> &lt; d</w:t>
            </w:r>
            <w:r>
              <w:rPr>
                <w:i/>
                <w:spacing w:val="1"/>
                <w:sz w:val="24"/>
              </w:rPr>
              <w:t xml:space="preserve"> </w:t>
            </w:r>
            <w:r>
              <w:rPr>
                <w:sz w:val="24"/>
              </w:rPr>
              <w:t>(где</w:t>
            </w:r>
            <w:r>
              <w:rPr>
                <w:sz w:val="24"/>
              </w:rPr>
              <w:tab/>
            </w:r>
            <w:r>
              <w:rPr>
                <w:sz w:val="24"/>
              </w:rPr>
              <w:tab/>
            </w:r>
            <w:r>
              <w:rPr>
                <w:i/>
                <w:sz w:val="24"/>
              </w:rPr>
              <w:t>d</w:t>
            </w:r>
            <w:r>
              <w:rPr>
                <w:i/>
                <w:sz w:val="24"/>
              </w:rPr>
              <w:tab/>
            </w:r>
            <w:r>
              <w:rPr>
                <w:i/>
                <w:sz w:val="24"/>
              </w:rPr>
              <w:tab/>
            </w:r>
            <w:r>
              <w:rPr>
                <w:sz w:val="24"/>
              </w:rPr>
              <w:t>можно</w:t>
            </w:r>
            <w:r>
              <w:rPr>
                <w:spacing w:val="-58"/>
                <w:sz w:val="24"/>
              </w:rPr>
              <w:t xml:space="preserve"> </w:t>
            </w:r>
            <w:r>
              <w:rPr>
                <w:sz w:val="24"/>
              </w:rPr>
              <w:t>представить</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степени</w:t>
            </w:r>
            <w:r>
              <w:rPr>
                <w:spacing w:val="1"/>
                <w:sz w:val="24"/>
              </w:rPr>
              <w:t xml:space="preserve"> </w:t>
            </w:r>
            <w:r>
              <w:rPr>
                <w:sz w:val="24"/>
              </w:rPr>
              <w:t>с</w:t>
            </w:r>
            <w:r>
              <w:rPr>
                <w:spacing w:val="1"/>
                <w:sz w:val="24"/>
              </w:rPr>
              <w:t xml:space="preserve"> </w:t>
            </w:r>
            <w:r>
              <w:rPr>
                <w:sz w:val="24"/>
              </w:rPr>
              <w:t>основанием</w:t>
            </w:r>
            <w:r>
              <w:rPr>
                <w:spacing w:val="1"/>
                <w:sz w:val="24"/>
              </w:rPr>
              <w:t xml:space="preserve"> </w:t>
            </w:r>
            <w:r>
              <w:rPr>
                <w:i/>
                <w:sz w:val="24"/>
              </w:rPr>
              <w:t>a</w:t>
            </w:r>
            <w:r>
              <w:rPr>
                <w:sz w:val="24"/>
              </w:rPr>
              <w:t>);.</w:t>
            </w:r>
          </w:p>
          <w:p w:rsidR="009E46D2" w:rsidRDefault="00CA1E3D">
            <w:pPr>
              <w:pStyle w:val="TableParagraph"/>
              <w:tabs>
                <w:tab w:val="left" w:pos="1972"/>
                <w:tab w:val="left" w:pos="2294"/>
              </w:tabs>
              <w:ind w:left="465" w:right="95" w:hanging="356"/>
              <w:rPr>
                <w:sz w:val="24"/>
              </w:rPr>
            </w:pPr>
            <w:r>
              <w:rPr>
                <w:sz w:val="24"/>
              </w:rPr>
              <w:t>приводить</w:t>
            </w:r>
            <w:r>
              <w:rPr>
                <w:sz w:val="24"/>
              </w:rPr>
              <w:tab/>
            </w:r>
            <w:r>
              <w:rPr>
                <w:spacing w:val="-1"/>
                <w:sz w:val="24"/>
              </w:rPr>
              <w:t>несколько</w:t>
            </w:r>
            <w:r>
              <w:rPr>
                <w:spacing w:val="-57"/>
                <w:sz w:val="24"/>
              </w:rPr>
              <w:t xml:space="preserve"> </w:t>
            </w:r>
            <w:r>
              <w:rPr>
                <w:sz w:val="24"/>
              </w:rPr>
              <w:t>примеров</w:t>
            </w:r>
            <w:r>
              <w:rPr>
                <w:sz w:val="24"/>
              </w:rPr>
              <w:tab/>
            </w:r>
            <w:r>
              <w:rPr>
                <w:sz w:val="24"/>
              </w:rPr>
              <w:tab/>
            </w:r>
            <w:r>
              <w:rPr>
                <w:spacing w:val="-1"/>
                <w:sz w:val="24"/>
              </w:rPr>
              <w:t>корней</w:t>
            </w:r>
            <w:r>
              <w:rPr>
                <w:spacing w:val="-57"/>
                <w:sz w:val="24"/>
              </w:rPr>
              <w:t xml:space="preserve"> </w:t>
            </w:r>
            <w:r>
              <w:rPr>
                <w:sz w:val="24"/>
              </w:rPr>
              <w:t>простейшего</w:t>
            </w:r>
            <w:r>
              <w:rPr>
                <w:spacing w:val="1"/>
                <w:sz w:val="24"/>
              </w:rPr>
              <w:t xml:space="preserve"> </w:t>
            </w:r>
            <w:r>
              <w:rPr>
                <w:sz w:val="24"/>
              </w:rPr>
              <w:t>тригонометрического</w:t>
            </w:r>
            <w:r>
              <w:rPr>
                <w:spacing w:val="1"/>
                <w:sz w:val="24"/>
              </w:rPr>
              <w:t xml:space="preserve"> </w:t>
            </w:r>
            <w:r>
              <w:rPr>
                <w:sz w:val="24"/>
              </w:rPr>
              <w:t>уравнения</w:t>
            </w:r>
            <w:r>
              <w:rPr>
                <w:spacing w:val="1"/>
                <w:sz w:val="24"/>
              </w:rPr>
              <w:t xml:space="preserve"> </w:t>
            </w:r>
            <w:r>
              <w:rPr>
                <w:sz w:val="24"/>
              </w:rPr>
              <w:t>вида:</w:t>
            </w:r>
            <w:r>
              <w:rPr>
                <w:spacing w:val="1"/>
                <w:sz w:val="24"/>
              </w:rPr>
              <w:t xml:space="preserve"> </w:t>
            </w:r>
            <w:r>
              <w:rPr>
                <w:sz w:val="24"/>
              </w:rPr>
              <w:t xml:space="preserve">sin </w:t>
            </w:r>
            <w:r>
              <w:rPr>
                <w:i/>
                <w:sz w:val="24"/>
              </w:rPr>
              <w:t>x</w:t>
            </w:r>
            <w:r>
              <w:rPr>
                <w:i/>
                <w:spacing w:val="60"/>
                <w:sz w:val="24"/>
              </w:rPr>
              <w:t xml:space="preserve"> </w:t>
            </w:r>
            <w:r>
              <w:rPr>
                <w:sz w:val="24"/>
              </w:rPr>
              <w:t>=</w:t>
            </w:r>
            <w:r>
              <w:rPr>
                <w:spacing w:val="-57"/>
                <w:sz w:val="24"/>
              </w:rPr>
              <w:t xml:space="preserve"> </w:t>
            </w:r>
            <w:r>
              <w:rPr>
                <w:i/>
                <w:sz w:val="24"/>
              </w:rPr>
              <w:t>a,</w:t>
            </w:r>
            <w:r>
              <w:rPr>
                <w:i/>
                <w:spacing w:val="60"/>
                <w:sz w:val="24"/>
              </w:rPr>
              <w:t xml:space="preserve"> </w:t>
            </w:r>
            <w:r>
              <w:rPr>
                <w:sz w:val="24"/>
              </w:rPr>
              <w:t xml:space="preserve">cos </w:t>
            </w:r>
            <w:r>
              <w:rPr>
                <w:i/>
                <w:sz w:val="24"/>
              </w:rPr>
              <w:t xml:space="preserve">x </w:t>
            </w:r>
            <w:r>
              <w:rPr>
                <w:sz w:val="24"/>
              </w:rPr>
              <w:t xml:space="preserve">= </w:t>
            </w:r>
            <w:r>
              <w:rPr>
                <w:i/>
                <w:sz w:val="24"/>
              </w:rPr>
              <w:t>a,</w:t>
            </w:r>
            <w:r>
              <w:rPr>
                <w:i/>
                <w:spacing w:val="60"/>
                <w:sz w:val="24"/>
              </w:rPr>
              <w:t xml:space="preserve"> </w:t>
            </w:r>
            <w:r>
              <w:rPr>
                <w:sz w:val="24"/>
              </w:rPr>
              <w:t xml:space="preserve">tg </w:t>
            </w:r>
            <w:r>
              <w:rPr>
                <w:i/>
                <w:sz w:val="24"/>
              </w:rPr>
              <w:t xml:space="preserve">x </w:t>
            </w:r>
            <w:r>
              <w:rPr>
                <w:sz w:val="24"/>
              </w:rPr>
              <w:t xml:space="preserve">= </w:t>
            </w:r>
            <w:r>
              <w:rPr>
                <w:i/>
                <w:sz w:val="24"/>
              </w:rPr>
              <w:t xml:space="preserve">a, </w:t>
            </w:r>
            <w:r>
              <w:rPr>
                <w:sz w:val="24"/>
              </w:rPr>
              <w:t>ctg</w:t>
            </w:r>
            <w:r>
              <w:rPr>
                <w:spacing w:val="1"/>
                <w:sz w:val="24"/>
              </w:rPr>
              <w:t xml:space="preserve"> </w:t>
            </w:r>
            <w:r>
              <w:rPr>
                <w:i/>
                <w:sz w:val="24"/>
              </w:rPr>
              <w:t>x</w:t>
            </w:r>
            <w:r>
              <w:rPr>
                <w:i/>
                <w:spacing w:val="24"/>
                <w:sz w:val="24"/>
              </w:rPr>
              <w:t xml:space="preserve"> </w:t>
            </w:r>
            <w:r>
              <w:rPr>
                <w:sz w:val="24"/>
              </w:rPr>
              <w:t>=</w:t>
            </w:r>
            <w:r>
              <w:rPr>
                <w:spacing w:val="24"/>
                <w:sz w:val="24"/>
              </w:rPr>
              <w:t xml:space="preserve"> </w:t>
            </w:r>
            <w:r>
              <w:rPr>
                <w:i/>
                <w:sz w:val="24"/>
              </w:rPr>
              <w:t>a,</w:t>
            </w:r>
            <w:r>
              <w:rPr>
                <w:i/>
                <w:spacing w:val="18"/>
                <w:sz w:val="24"/>
              </w:rPr>
              <w:t xml:space="preserve"> </w:t>
            </w:r>
            <w:r>
              <w:rPr>
                <w:sz w:val="24"/>
              </w:rPr>
              <w:t>где</w:t>
            </w:r>
            <w:r>
              <w:rPr>
                <w:spacing w:val="19"/>
                <w:sz w:val="24"/>
              </w:rPr>
              <w:t xml:space="preserve"> </w:t>
            </w:r>
            <w:r>
              <w:rPr>
                <w:i/>
                <w:sz w:val="24"/>
              </w:rPr>
              <w:t>a</w:t>
            </w:r>
            <w:r>
              <w:rPr>
                <w:i/>
                <w:spacing w:val="25"/>
                <w:sz w:val="24"/>
              </w:rPr>
              <w:t xml:space="preserve"> </w:t>
            </w:r>
            <w:r>
              <w:rPr>
                <w:sz w:val="24"/>
              </w:rPr>
              <w:t>–</w:t>
            </w:r>
            <w:r>
              <w:rPr>
                <w:spacing w:val="16"/>
                <w:sz w:val="24"/>
              </w:rPr>
              <w:t xml:space="preserve"> </w:t>
            </w:r>
            <w:r>
              <w:rPr>
                <w:sz w:val="24"/>
              </w:rPr>
              <w:t>табличное</w:t>
            </w:r>
            <w:r>
              <w:rPr>
                <w:spacing w:val="-57"/>
                <w:sz w:val="24"/>
              </w:rPr>
              <w:t xml:space="preserve"> </w:t>
            </w:r>
            <w:r>
              <w:rPr>
                <w:sz w:val="24"/>
              </w:rPr>
              <w:t>значение</w:t>
            </w:r>
            <w:r>
              <w:rPr>
                <w:spacing w:val="1"/>
                <w:sz w:val="24"/>
              </w:rPr>
              <w:t xml:space="preserve"> </w:t>
            </w:r>
            <w:r>
              <w:rPr>
                <w:sz w:val="24"/>
              </w:rPr>
              <w:t>соответствующей</w:t>
            </w:r>
            <w:r>
              <w:rPr>
                <w:spacing w:val="1"/>
                <w:sz w:val="24"/>
              </w:rPr>
              <w:t xml:space="preserve"> </w:t>
            </w:r>
            <w:r>
              <w:rPr>
                <w:sz w:val="24"/>
              </w:rPr>
              <w:t>тригонометрической</w:t>
            </w:r>
            <w:r>
              <w:rPr>
                <w:spacing w:val="1"/>
                <w:sz w:val="24"/>
              </w:rPr>
              <w:t xml:space="preserve"> </w:t>
            </w:r>
            <w:r>
              <w:rPr>
                <w:sz w:val="24"/>
              </w:rPr>
              <w:t>функции.</w:t>
            </w:r>
          </w:p>
          <w:p w:rsidR="009E46D2" w:rsidRDefault="009E46D2">
            <w:pPr>
              <w:pStyle w:val="TableParagraph"/>
              <w:spacing w:before="11"/>
              <w:rPr>
                <w:b/>
                <w:sz w:val="23"/>
              </w:rPr>
            </w:pPr>
          </w:p>
          <w:p w:rsidR="009E46D2" w:rsidRDefault="00CA1E3D">
            <w:pPr>
              <w:pStyle w:val="TableParagraph"/>
              <w:tabs>
                <w:tab w:val="left" w:pos="1137"/>
                <w:tab w:val="left" w:pos="2352"/>
                <w:tab w:val="left" w:pos="2904"/>
              </w:tabs>
              <w:spacing w:line="237" w:lineRule="auto"/>
              <w:ind w:left="465" w:right="83" w:hanging="356"/>
              <w:rPr>
                <w:i/>
                <w:sz w:val="24"/>
              </w:rPr>
            </w:pPr>
            <w:r>
              <w:rPr>
                <w:i/>
                <w:sz w:val="24"/>
              </w:rPr>
              <w:t xml:space="preserve">В  </w:t>
            </w:r>
            <w:r>
              <w:rPr>
                <w:i/>
                <w:spacing w:val="2"/>
                <w:sz w:val="24"/>
              </w:rPr>
              <w:t xml:space="preserve"> </w:t>
            </w:r>
            <w:r>
              <w:rPr>
                <w:i/>
                <w:sz w:val="24"/>
              </w:rPr>
              <w:t>повседневной</w:t>
            </w:r>
            <w:r>
              <w:rPr>
                <w:i/>
                <w:spacing w:val="117"/>
                <w:sz w:val="24"/>
              </w:rPr>
              <w:t xml:space="preserve"> </w:t>
            </w:r>
            <w:r>
              <w:rPr>
                <w:i/>
                <w:sz w:val="24"/>
              </w:rPr>
              <w:t>жизни</w:t>
            </w:r>
            <w:r>
              <w:rPr>
                <w:i/>
                <w:sz w:val="24"/>
              </w:rPr>
              <w:tab/>
            </w:r>
            <w:r>
              <w:rPr>
                <w:i/>
                <w:spacing w:val="-4"/>
                <w:sz w:val="24"/>
              </w:rPr>
              <w:t>и</w:t>
            </w:r>
            <w:r>
              <w:rPr>
                <w:i/>
                <w:spacing w:val="-57"/>
                <w:sz w:val="24"/>
              </w:rPr>
              <w:t xml:space="preserve"> </w:t>
            </w:r>
            <w:r>
              <w:rPr>
                <w:i/>
                <w:sz w:val="24"/>
              </w:rPr>
              <w:t>при</w:t>
            </w:r>
            <w:r>
              <w:rPr>
                <w:i/>
                <w:sz w:val="24"/>
              </w:rPr>
              <w:tab/>
              <w:t>изучении</w:t>
            </w:r>
            <w:r>
              <w:rPr>
                <w:i/>
                <w:sz w:val="24"/>
              </w:rPr>
              <w:tab/>
              <w:t>других</w:t>
            </w:r>
          </w:p>
          <w:p w:rsidR="009E46D2" w:rsidRDefault="00CA1E3D">
            <w:pPr>
              <w:pStyle w:val="TableParagraph"/>
              <w:spacing w:before="4" w:line="271" w:lineRule="exact"/>
              <w:ind w:left="465"/>
              <w:rPr>
                <w:i/>
                <w:sz w:val="24"/>
              </w:rPr>
            </w:pPr>
            <w:r>
              <w:rPr>
                <w:i/>
                <w:sz w:val="24"/>
              </w:rPr>
              <w:t>предметов:</w:t>
            </w:r>
          </w:p>
        </w:tc>
        <w:tc>
          <w:tcPr>
            <w:tcW w:w="3606" w:type="dxa"/>
          </w:tcPr>
          <w:p w:rsidR="009E46D2" w:rsidRDefault="00CA1E3D">
            <w:pPr>
              <w:pStyle w:val="TableParagraph"/>
              <w:tabs>
                <w:tab w:val="left" w:pos="3385"/>
              </w:tabs>
              <w:spacing w:line="259" w:lineRule="exact"/>
              <w:ind w:left="466"/>
              <w:rPr>
                <w:i/>
                <w:sz w:val="24"/>
              </w:rPr>
            </w:pPr>
            <w:r>
              <w:rPr>
                <w:i/>
                <w:sz w:val="24"/>
              </w:rPr>
              <w:t>иррациональные</w:t>
            </w:r>
            <w:r>
              <w:rPr>
                <w:i/>
                <w:sz w:val="24"/>
              </w:rPr>
              <w:tab/>
              <w:t>и</w:t>
            </w:r>
          </w:p>
          <w:p w:rsidR="009E46D2" w:rsidRDefault="00CA1E3D">
            <w:pPr>
              <w:pStyle w:val="TableParagraph"/>
              <w:spacing w:before="2"/>
              <w:ind w:left="466" w:right="197"/>
              <w:rPr>
                <w:i/>
                <w:sz w:val="24"/>
              </w:rPr>
            </w:pPr>
            <w:r>
              <w:rPr>
                <w:i/>
                <w:sz w:val="24"/>
              </w:rPr>
              <w:t>тригонометрические</w:t>
            </w:r>
            <w:r>
              <w:rPr>
                <w:i/>
                <w:spacing w:val="1"/>
                <w:sz w:val="24"/>
              </w:rPr>
              <w:t xml:space="preserve"> </w:t>
            </w:r>
            <w:r>
              <w:rPr>
                <w:i/>
                <w:sz w:val="24"/>
              </w:rPr>
              <w:t>уравнения, неравенства и их</w:t>
            </w:r>
            <w:r>
              <w:rPr>
                <w:i/>
                <w:spacing w:val="-57"/>
                <w:sz w:val="24"/>
              </w:rPr>
              <w:t xml:space="preserve"> </w:t>
            </w:r>
            <w:r>
              <w:rPr>
                <w:i/>
                <w:sz w:val="24"/>
              </w:rPr>
              <w:t>системы;</w:t>
            </w:r>
          </w:p>
          <w:p w:rsidR="009E46D2" w:rsidRDefault="00CA1E3D">
            <w:pPr>
              <w:pStyle w:val="TableParagraph"/>
              <w:spacing w:before="3" w:line="242" w:lineRule="auto"/>
              <w:ind w:left="466" w:right="83" w:hanging="356"/>
              <w:jc w:val="both"/>
              <w:rPr>
                <w:i/>
                <w:sz w:val="24"/>
              </w:rPr>
            </w:pPr>
            <w:r>
              <w:rPr>
                <w:i/>
                <w:sz w:val="24"/>
              </w:rPr>
              <w:t>использовать</w:t>
            </w:r>
            <w:r>
              <w:rPr>
                <w:i/>
                <w:spacing w:val="1"/>
                <w:sz w:val="24"/>
              </w:rPr>
              <w:t xml:space="preserve"> </w:t>
            </w:r>
            <w:r>
              <w:rPr>
                <w:i/>
                <w:sz w:val="24"/>
              </w:rPr>
              <w:t>методы</w:t>
            </w:r>
            <w:r>
              <w:rPr>
                <w:i/>
                <w:spacing w:val="1"/>
                <w:sz w:val="24"/>
              </w:rPr>
              <w:t xml:space="preserve"> </w:t>
            </w:r>
            <w:r>
              <w:rPr>
                <w:i/>
                <w:sz w:val="24"/>
              </w:rPr>
              <w:t>решения</w:t>
            </w:r>
            <w:r>
              <w:rPr>
                <w:i/>
                <w:spacing w:val="1"/>
                <w:sz w:val="24"/>
              </w:rPr>
              <w:t xml:space="preserve"> </w:t>
            </w:r>
            <w:r>
              <w:rPr>
                <w:i/>
                <w:sz w:val="24"/>
              </w:rPr>
              <w:t>уравнений:</w:t>
            </w:r>
            <w:r>
              <w:rPr>
                <w:i/>
                <w:spacing w:val="12"/>
                <w:sz w:val="24"/>
              </w:rPr>
              <w:t xml:space="preserve"> </w:t>
            </w:r>
            <w:r>
              <w:rPr>
                <w:i/>
                <w:sz w:val="24"/>
              </w:rPr>
              <w:t>приведение</w:t>
            </w:r>
            <w:r>
              <w:rPr>
                <w:i/>
                <w:spacing w:val="5"/>
                <w:sz w:val="24"/>
              </w:rPr>
              <w:t xml:space="preserve"> </w:t>
            </w:r>
            <w:r>
              <w:rPr>
                <w:i/>
                <w:sz w:val="24"/>
              </w:rPr>
              <w:t>к</w:t>
            </w:r>
            <w:r>
              <w:rPr>
                <w:i/>
                <w:spacing w:val="4"/>
                <w:sz w:val="24"/>
              </w:rPr>
              <w:t xml:space="preserve"> </w:t>
            </w:r>
            <w:r>
              <w:rPr>
                <w:i/>
                <w:sz w:val="24"/>
              </w:rPr>
              <w:t>виду</w:t>
            </w:r>
          </w:p>
          <w:p w:rsidR="009E46D2" w:rsidRDefault="00CA1E3D">
            <w:pPr>
              <w:pStyle w:val="TableParagraph"/>
              <w:ind w:left="466" w:right="89"/>
              <w:jc w:val="both"/>
              <w:rPr>
                <w:i/>
                <w:sz w:val="24"/>
              </w:rPr>
            </w:pPr>
            <w:r>
              <w:rPr>
                <w:i/>
                <w:sz w:val="24"/>
              </w:rPr>
              <w:t>«произведение</w:t>
            </w:r>
            <w:r>
              <w:rPr>
                <w:i/>
                <w:spacing w:val="1"/>
                <w:sz w:val="24"/>
              </w:rPr>
              <w:t xml:space="preserve"> </w:t>
            </w:r>
            <w:r>
              <w:rPr>
                <w:i/>
                <w:sz w:val="24"/>
              </w:rPr>
              <w:t>равно</w:t>
            </w:r>
            <w:r>
              <w:rPr>
                <w:i/>
                <w:spacing w:val="1"/>
                <w:sz w:val="24"/>
              </w:rPr>
              <w:t xml:space="preserve"> </w:t>
            </w:r>
            <w:r>
              <w:rPr>
                <w:i/>
                <w:sz w:val="24"/>
              </w:rPr>
              <w:t>нулю»</w:t>
            </w:r>
            <w:r>
              <w:rPr>
                <w:i/>
                <w:spacing w:val="1"/>
                <w:sz w:val="24"/>
              </w:rPr>
              <w:t xml:space="preserve"> </w:t>
            </w:r>
            <w:r>
              <w:rPr>
                <w:i/>
                <w:sz w:val="24"/>
              </w:rPr>
              <w:t>или</w:t>
            </w:r>
            <w:r>
              <w:rPr>
                <w:i/>
                <w:spacing w:val="1"/>
                <w:sz w:val="24"/>
              </w:rPr>
              <w:t xml:space="preserve"> </w:t>
            </w:r>
            <w:r>
              <w:rPr>
                <w:i/>
                <w:sz w:val="24"/>
              </w:rPr>
              <w:t>«частное</w:t>
            </w:r>
            <w:r>
              <w:rPr>
                <w:i/>
                <w:spacing w:val="1"/>
                <w:sz w:val="24"/>
              </w:rPr>
              <w:t xml:space="preserve"> </w:t>
            </w:r>
            <w:r>
              <w:rPr>
                <w:i/>
                <w:sz w:val="24"/>
              </w:rPr>
              <w:t>равно</w:t>
            </w:r>
            <w:r>
              <w:rPr>
                <w:i/>
                <w:spacing w:val="1"/>
                <w:sz w:val="24"/>
              </w:rPr>
              <w:t xml:space="preserve"> </w:t>
            </w:r>
            <w:r>
              <w:rPr>
                <w:i/>
                <w:sz w:val="24"/>
              </w:rPr>
              <w:t>нулю»,</w:t>
            </w:r>
            <w:r>
              <w:rPr>
                <w:i/>
                <w:spacing w:val="1"/>
                <w:sz w:val="24"/>
              </w:rPr>
              <w:t xml:space="preserve"> </w:t>
            </w:r>
            <w:r>
              <w:rPr>
                <w:i/>
                <w:sz w:val="24"/>
              </w:rPr>
              <w:t>замена</w:t>
            </w:r>
            <w:r>
              <w:rPr>
                <w:i/>
                <w:spacing w:val="2"/>
                <w:sz w:val="24"/>
              </w:rPr>
              <w:t xml:space="preserve"> </w:t>
            </w:r>
            <w:r>
              <w:rPr>
                <w:i/>
                <w:sz w:val="24"/>
              </w:rPr>
              <w:t>переменных;</w:t>
            </w:r>
          </w:p>
          <w:p w:rsidR="009E46D2" w:rsidRDefault="00CA1E3D">
            <w:pPr>
              <w:pStyle w:val="TableParagraph"/>
              <w:spacing w:line="237" w:lineRule="auto"/>
              <w:ind w:left="466" w:right="88" w:hanging="356"/>
              <w:jc w:val="both"/>
              <w:rPr>
                <w:i/>
                <w:sz w:val="24"/>
              </w:rPr>
            </w:pPr>
            <w:r>
              <w:rPr>
                <w:i/>
                <w:sz w:val="24"/>
              </w:rPr>
              <w:t>использовать метод интервалов</w:t>
            </w:r>
            <w:r>
              <w:rPr>
                <w:i/>
                <w:spacing w:val="-57"/>
                <w:sz w:val="24"/>
              </w:rPr>
              <w:t xml:space="preserve"> </w:t>
            </w:r>
            <w:r>
              <w:rPr>
                <w:i/>
                <w:sz w:val="24"/>
              </w:rPr>
              <w:t>для решения</w:t>
            </w:r>
            <w:r>
              <w:rPr>
                <w:i/>
                <w:spacing w:val="1"/>
                <w:sz w:val="24"/>
              </w:rPr>
              <w:t xml:space="preserve"> </w:t>
            </w:r>
            <w:r>
              <w:rPr>
                <w:i/>
                <w:sz w:val="24"/>
              </w:rPr>
              <w:t>неравенств;</w:t>
            </w:r>
          </w:p>
          <w:p w:rsidR="009E46D2" w:rsidRDefault="00CA1E3D" w:rsidP="00BB2D8B">
            <w:pPr>
              <w:pStyle w:val="TableParagraph"/>
              <w:numPr>
                <w:ilvl w:val="0"/>
                <w:numId w:val="99"/>
              </w:numPr>
              <w:tabs>
                <w:tab w:val="left" w:pos="467"/>
              </w:tabs>
              <w:ind w:right="85"/>
              <w:jc w:val="both"/>
              <w:rPr>
                <w:i/>
                <w:sz w:val="24"/>
              </w:rPr>
            </w:pPr>
            <w:r>
              <w:rPr>
                <w:i/>
                <w:sz w:val="24"/>
              </w:rPr>
              <w:t>использовать</w:t>
            </w:r>
            <w:r>
              <w:rPr>
                <w:i/>
                <w:spacing w:val="1"/>
                <w:sz w:val="24"/>
              </w:rPr>
              <w:t xml:space="preserve"> </w:t>
            </w:r>
            <w:r>
              <w:rPr>
                <w:i/>
                <w:sz w:val="24"/>
              </w:rPr>
              <w:t>графический</w:t>
            </w:r>
            <w:r>
              <w:rPr>
                <w:i/>
                <w:spacing w:val="-57"/>
                <w:sz w:val="24"/>
              </w:rPr>
              <w:t xml:space="preserve"> </w:t>
            </w:r>
            <w:r>
              <w:rPr>
                <w:i/>
                <w:sz w:val="24"/>
              </w:rPr>
              <w:t>метод</w:t>
            </w:r>
            <w:r>
              <w:rPr>
                <w:i/>
                <w:spacing w:val="1"/>
                <w:sz w:val="24"/>
              </w:rPr>
              <w:t xml:space="preserve"> </w:t>
            </w:r>
            <w:r>
              <w:rPr>
                <w:i/>
                <w:sz w:val="24"/>
              </w:rPr>
              <w:t>для</w:t>
            </w:r>
            <w:r>
              <w:rPr>
                <w:i/>
                <w:spacing w:val="1"/>
                <w:sz w:val="24"/>
              </w:rPr>
              <w:t xml:space="preserve"> </w:t>
            </w:r>
            <w:r>
              <w:rPr>
                <w:i/>
                <w:sz w:val="24"/>
              </w:rPr>
              <w:t>приближенного</w:t>
            </w:r>
            <w:r>
              <w:rPr>
                <w:i/>
                <w:spacing w:val="1"/>
                <w:sz w:val="24"/>
              </w:rPr>
              <w:t xml:space="preserve"> </w:t>
            </w:r>
            <w:r>
              <w:rPr>
                <w:i/>
                <w:sz w:val="24"/>
              </w:rPr>
              <w:t>решения</w:t>
            </w:r>
            <w:r>
              <w:rPr>
                <w:i/>
                <w:spacing w:val="1"/>
                <w:sz w:val="24"/>
              </w:rPr>
              <w:t xml:space="preserve"> </w:t>
            </w:r>
            <w:r>
              <w:rPr>
                <w:i/>
                <w:sz w:val="24"/>
              </w:rPr>
              <w:t>уравнений</w:t>
            </w:r>
            <w:r>
              <w:rPr>
                <w:i/>
                <w:spacing w:val="1"/>
                <w:sz w:val="24"/>
              </w:rPr>
              <w:t xml:space="preserve"> </w:t>
            </w:r>
            <w:r>
              <w:rPr>
                <w:i/>
                <w:sz w:val="24"/>
              </w:rPr>
              <w:t>и</w:t>
            </w:r>
            <w:r>
              <w:rPr>
                <w:i/>
                <w:spacing w:val="1"/>
                <w:sz w:val="24"/>
              </w:rPr>
              <w:t xml:space="preserve"> </w:t>
            </w:r>
            <w:r>
              <w:rPr>
                <w:i/>
                <w:sz w:val="24"/>
              </w:rPr>
              <w:t>неравенств;</w:t>
            </w:r>
          </w:p>
          <w:p w:rsidR="009E46D2" w:rsidRDefault="00CA1E3D" w:rsidP="00BB2D8B">
            <w:pPr>
              <w:pStyle w:val="TableParagraph"/>
              <w:numPr>
                <w:ilvl w:val="0"/>
                <w:numId w:val="99"/>
              </w:numPr>
              <w:tabs>
                <w:tab w:val="left" w:pos="466"/>
                <w:tab w:val="left" w:pos="467"/>
                <w:tab w:val="left" w:pos="2228"/>
                <w:tab w:val="left" w:pos="2276"/>
                <w:tab w:val="left" w:pos="3265"/>
              </w:tabs>
              <w:ind w:right="87"/>
              <w:rPr>
                <w:i/>
                <w:sz w:val="24"/>
              </w:rPr>
            </w:pPr>
            <w:r>
              <w:rPr>
                <w:i/>
                <w:sz w:val="24"/>
              </w:rPr>
              <w:t>изображать</w:t>
            </w:r>
            <w:r>
              <w:rPr>
                <w:i/>
                <w:sz w:val="24"/>
              </w:rPr>
              <w:tab/>
            </w:r>
            <w:r>
              <w:rPr>
                <w:i/>
                <w:sz w:val="24"/>
              </w:rPr>
              <w:tab/>
            </w:r>
            <w:r>
              <w:rPr>
                <w:i/>
                <w:sz w:val="24"/>
              </w:rPr>
              <w:tab/>
            </w:r>
            <w:r>
              <w:rPr>
                <w:i/>
                <w:spacing w:val="-1"/>
                <w:sz w:val="24"/>
              </w:rPr>
              <w:t>на</w:t>
            </w:r>
            <w:r>
              <w:rPr>
                <w:i/>
                <w:spacing w:val="-57"/>
                <w:sz w:val="24"/>
              </w:rPr>
              <w:t xml:space="preserve"> </w:t>
            </w:r>
            <w:r>
              <w:rPr>
                <w:i/>
                <w:sz w:val="24"/>
              </w:rPr>
              <w:t>тригонометрической</w:t>
            </w:r>
            <w:r>
              <w:rPr>
                <w:i/>
                <w:spacing w:val="1"/>
                <w:sz w:val="24"/>
              </w:rPr>
              <w:t xml:space="preserve"> </w:t>
            </w:r>
            <w:r>
              <w:rPr>
                <w:i/>
                <w:sz w:val="24"/>
              </w:rPr>
              <w:t>окружности</w:t>
            </w:r>
            <w:r>
              <w:rPr>
                <w:i/>
                <w:sz w:val="24"/>
              </w:rPr>
              <w:tab/>
            </w:r>
            <w:r>
              <w:rPr>
                <w:i/>
                <w:sz w:val="24"/>
              </w:rPr>
              <w:tab/>
              <w:t>множество</w:t>
            </w:r>
            <w:r>
              <w:rPr>
                <w:i/>
                <w:spacing w:val="-57"/>
                <w:sz w:val="24"/>
              </w:rPr>
              <w:t xml:space="preserve"> </w:t>
            </w:r>
            <w:r>
              <w:rPr>
                <w:i/>
                <w:sz w:val="24"/>
              </w:rPr>
              <w:t>решений</w:t>
            </w:r>
            <w:r>
              <w:rPr>
                <w:i/>
                <w:sz w:val="24"/>
              </w:rPr>
              <w:tab/>
              <w:t>простейших</w:t>
            </w:r>
            <w:r>
              <w:rPr>
                <w:i/>
                <w:spacing w:val="-57"/>
                <w:sz w:val="24"/>
              </w:rPr>
              <w:t xml:space="preserve"> </w:t>
            </w:r>
            <w:r>
              <w:rPr>
                <w:i/>
                <w:sz w:val="24"/>
              </w:rPr>
              <w:t>тригонометрических</w:t>
            </w:r>
            <w:r>
              <w:rPr>
                <w:i/>
                <w:spacing w:val="1"/>
                <w:sz w:val="24"/>
              </w:rPr>
              <w:t xml:space="preserve"> </w:t>
            </w:r>
            <w:r>
              <w:rPr>
                <w:i/>
                <w:sz w:val="24"/>
              </w:rPr>
              <w:t>уравнений</w:t>
            </w:r>
            <w:r>
              <w:rPr>
                <w:i/>
                <w:spacing w:val="2"/>
                <w:sz w:val="24"/>
              </w:rPr>
              <w:t xml:space="preserve"> </w:t>
            </w:r>
            <w:r>
              <w:rPr>
                <w:i/>
                <w:sz w:val="24"/>
              </w:rPr>
              <w:t>и</w:t>
            </w:r>
            <w:r>
              <w:rPr>
                <w:i/>
                <w:spacing w:val="-3"/>
                <w:sz w:val="24"/>
              </w:rPr>
              <w:t xml:space="preserve"> </w:t>
            </w:r>
            <w:r>
              <w:rPr>
                <w:i/>
                <w:sz w:val="24"/>
              </w:rPr>
              <w:t>неравенств;</w:t>
            </w:r>
          </w:p>
          <w:p w:rsidR="009E46D2" w:rsidRDefault="00CA1E3D" w:rsidP="00BB2D8B">
            <w:pPr>
              <w:pStyle w:val="TableParagraph"/>
              <w:numPr>
                <w:ilvl w:val="0"/>
                <w:numId w:val="99"/>
              </w:numPr>
              <w:tabs>
                <w:tab w:val="left" w:pos="467"/>
                <w:tab w:val="left" w:pos="1627"/>
              </w:tabs>
              <w:ind w:right="84"/>
              <w:jc w:val="both"/>
              <w:rPr>
                <w:i/>
                <w:sz w:val="24"/>
              </w:rPr>
            </w:pPr>
            <w:r>
              <w:rPr>
                <w:i/>
                <w:sz w:val="24"/>
              </w:rPr>
              <w:t>выполнять</w:t>
            </w:r>
            <w:r>
              <w:rPr>
                <w:i/>
                <w:spacing w:val="1"/>
                <w:sz w:val="24"/>
              </w:rPr>
              <w:t xml:space="preserve"> </w:t>
            </w:r>
            <w:r>
              <w:rPr>
                <w:i/>
                <w:sz w:val="24"/>
              </w:rPr>
              <w:t>отбор</w:t>
            </w:r>
            <w:r>
              <w:rPr>
                <w:i/>
                <w:spacing w:val="1"/>
                <w:sz w:val="24"/>
              </w:rPr>
              <w:t xml:space="preserve"> </w:t>
            </w:r>
            <w:r>
              <w:rPr>
                <w:i/>
                <w:sz w:val="24"/>
              </w:rPr>
              <w:t>корней</w:t>
            </w:r>
            <w:r>
              <w:rPr>
                <w:i/>
                <w:spacing w:val="1"/>
                <w:sz w:val="24"/>
              </w:rPr>
              <w:t xml:space="preserve"> </w:t>
            </w:r>
            <w:r>
              <w:rPr>
                <w:i/>
                <w:sz w:val="24"/>
              </w:rPr>
              <w:t>уравнений</w:t>
            </w:r>
            <w:r>
              <w:rPr>
                <w:i/>
                <w:spacing w:val="1"/>
                <w:sz w:val="24"/>
              </w:rPr>
              <w:t xml:space="preserve"> </w:t>
            </w:r>
            <w:r>
              <w:rPr>
                <w:i/>
                <w:sz w:val="24"/>
              </w:rPr>
              <w:t>или</w:t>
            </w:r>
            <w:r>
              <w:rPr>
                <w:i/>
                <w:spacing w:val="1"/>
                <w:sz w:val="24"/>
              </w:rPr>
              <w:t xml:space="preserve"> </w:t>
            </w:r>
            <w:r>
              <w:rPr>
                <w:i/>
                <w:sz w:val="24"/>
              </w:rPr>
              <w:t>решений</w:t>
            </w:r>
            <w:r>
              <w:rPr>
                <w:i/>
                <w:spacing w:val="1"/>
                <w:sz w:val="24"/>
              </w:rPr>
              <w:t xml:space="preserve"> </w:t>
            </w:r>
            <w:r>
              <w:rPr>
                <w:i/>
                <w:sz w:val="24"/>
              </w:rPr>
              <w:t>неравенств</w:t>
            </w:r>
            <w:r>
              <w:rPr>
                <w:i/>
                <w:spacing w:val="51"/>
                <w:sz w:val="24"/>
              </w:rPr>
              <w:t xml:space="preserve"> </w:t>
            </w:r>
            <w:r>
              <w:rPr>
                <w:i/>
                <w:sz w:val="24"/>
              </w:rPr>
              <w:t>в</w:t>
            </w:r>
            <w:r>
              <w:rPr>
                <w:i/>
                <w:spacing w:val="53"/>
                <w:sz w:val="24"/>
              </w:rPr>
              <w:t xml:space="preserve"> </w:t>
            </w:r>
            <w:r>
              <w:rPr>
                <w:i/>
                <w:sz w:val="24"/>
              </w:rPr>
              <w:t>соответствии</w:t>
            </w:r>
            <w:r>
              <w:rPr>
                <w:i/>
                <w:spacing w:val="-58"/>
                <w:sz w:val="24"/>
              </w:rPr>
              <w:t xml:space="preserve"> </w:t>
            </w:r>
            <w:r>
              <w:rPr>
                <w:i/>
                <w:sz w:val="24"/>
              </w:rPr>
              <w:t>с</w:t>
            </w:r>
            <w:r>
              <w:rPr>
                <w:i/>
                <w:sz w:val="24"/>
              </w:rPr>
              <w:tab/>
              <w:t>дополнительными</w:t>
            </w:r>
            <w:r>
              <w:rPr>
                <w:i/>
                <w:spacing w:val="-58"/>
                <w:sz w:val="24"/>
              </w:rPr>
              <w:t xml:space="preserve"> </w:t>
            </w:r>
            <w:r>
              <w:rPr>
                <w:i/>
                <w:sz w:val="24"/>
              </w:rPr>
              <w:t>условиями</w:t>
            </w:r>
            <w:r>
              <w:rPr>
                <w:i/>
                <w:spacing w:val="-1"/>
                <w:sz w:val="24"/>
              </w:rPr>
              <w:t xml:space="preserve"> </w:t>
            </w:r>
            <w:r>
              <w:rPr>
                <w:i/>
                <w:sz w:val="24"/>
              </w:rPr>
              <w:t>и</w:t>
            </w:r>
            <w:r>
              <w:rPr>
                <w:i/>
                <w:spacing w:val="-1"/>
                <w:sz w:val="24"/>
              </w:rPr>
              <w:t xml:space="preserve"> </w:t>
            </w:r>
            <w:r>
              <w:rPr>
                <w:i/>
                <w:sz w:val="24"/>
              </w:rPr>
              <w:t>ограничениями.</w:t>
            </w:r>
          </w:p>
          <w:p w:rsidR="009E46D2" w:rsidRDefault="009E46D2">
            <w:pPr>
              <w:pStyle w:val="TableParagraph"/>
              <w:spacing w:before="4"/>
              <w:rPr>
                <w:b/>
                <w:sz w:val="24"/>
              </w:rPr>
            </w:pPr>
          </w:p>
          <w:p w:rsidR="009E46D2" w:rsidRDefault="00CA1E3D">
            <w:pPr>
              <w:pStyle w:val="TableParagraph"/>
              <w:ind w:left="466" w:right="84" w:hanging="356"/>
              <w:jc w:val="both"/>
              <w:rPr>
                <w:i/>
                <w:sz w:val="24"/>
              </w:rPr>
            </w:pPr>
            <w:r>
              <w:rPr>
                <w:i/>
                <w:sz w:val="24"/>
              </w:rPr>
              <w:t>В</w:t>
            </w:r>
            <w:r>
              <w:rPr>
                <w:i/>
                <w:spacing w:val="1"/>
                <w:sz w:val="24"/>
              </w:rPr>
              <w:t xml:space="preserve"> </w:t>
            </w:r>
            <w:r>
              <w:rPr>
                <w:i/>
                <w:sz w:val="24"/>
              </w:rPr>
              <w:t>повседневной</w:t>
            </w:r>
            <w:r>
              <w:rPr>
                <w:i/>
                <w:spacing w:val="1"/>
                <w:sz w:val="24"/>
              </w:rPr>
              <w:t xml:space="preserve"> </w:t>
            </w:r>
            <w:r>
              <w:rPr>
                <w:i/>
                <w:sz w:val="24"/>
              </w:rPr>
              <w:t>жизни</w:t>
            </w:r>
            <w:r>
              <w:rPr>
                <w:i/>
                <w:spacing w:val="1"/>
                <w:sz w:val="24"/>
              </w:rPr>
              <w:t xml:space="preserve"> </w:t>
            </w:r>
            <w:r>
              <w:rPr>
                <w:i/>
                <w:sz w:val="24"/>
              </w:rPr>
              <w:t>и</w:t>
            </w:r>
            <w:r>
              <w:rPr>
                <w:i/>
                <w:spacing w:val="1"/>
                <w:sz w:val="24"/>
              </w:rPr>
              <w:t xml:space="preserve"> </w:t>
            </w:r>
            <w:r>
              <w:rPr>
                <w:i/>
                <w:sz w:val="24"/>
              </w:rPr>
              <w:t>при</w:t>
            </w:r>
            <w:r>
              <w:rPr>
                <w:i/>
                <w:spacing w:val="1"/>
                <w:sz w:val="24"/>
              </w:rPr>
              <w:t xml:space="preserve"> </w:t>
            </w:r>
            <w:r>
              <w:rPr>
                <w:i/>
                <w:sz w:val="24"/>
              </w:rPr>
              <w:t>изучении</w:t>
            </w:r>
            <w:r>
              <w:rPr>
                <w:i/>
                <w:spacing w:val="1"/>
                <w:sz w:val="24"/>
              </w:rPr>
              <w:t xml:space="preserve"> </w:t>
            </w:r>
            <w:r>
              <w:rPr>
                <w:i/>
                <w:sz w:val="24"/>
              </w:rPr>
              <w:t>других</w:t>
            </w:r>
            <w:r>
              <w:rPr>
                <w:i/>
                <w:spacing w:val="1"/>
                <w:sz w:val="24"/>
              </w:rPr>
              <w:t xml:space="preserve"> </w:t>
            </w:r>
            <w:r>
              <w:rPr>
                <w:i/>
                <w:sz w:val="24"/>
              </w:rPr>
              <w:t>учебных</w:t>
            </w:r>
            <w:r>
              <w:rPr>
                <w:i/>
                <w:spacing w:val="-57"/>
                <w:sz w:val="24"/>
              </w:rPr>
              <w:t xml:space="preserve"> </w:t>
            </w:r>
            <w:r>
              <w:rPr>
                <w:i/>
                <w:sz w:val="24"/>
              </w:rPr>
              <w:t>предметов:</w:t>
            </w:r>
          </w:p>
          <w:p w:rsidR="009E46D2" w:rsidRDefault="00CA1E3D" w:rsidP="00BB2D8B">
            <w:pPr>
              <w:pStyle w:val="TableParagraph"/>
              <w:numPr>
                <w:ilvl w:val="0"/>
                <w:numId w:val="99"/>
              </w:numPr>
              <w:tabs>
                <w:tab w:val="left" w:pos="467"/>
              </w:tabs>
              <w:ind w:hanging="357"/>
              <w:jc w:val="both"/>
              <w:rPr>
                <w:i/>
                <w:sz w:val="24"/>
              </w:rPr>
            </w:pPr>
            <w:r>
              <w:rPr>
                <w:i/>
                <w:sz w:val="24"/>
              </w:rPr>
              <w:t xml:space="preserve">составлять     </w:t>
            </w:r>
            <w:r>
              <w:rPr>
                <w:i/>
                <w:spacing w:val="16"/>
                <w:sz w:val="24"/>
              </w:rPr>
              <w:t xml:space="preserve"> </w:t>
            </w:r>
            <w:r>
              <w:rPr>
                <w:i/>
                <w:sz w:val="24"/>
              </w:rPr>
              <w:t xml:space="preserve">и     </w:t>
            </w:r>
            <w:r>
              <w:rPr>
                <w:i/>
                <w:spacing w:val="9"/>
                <w:sz w:val="24"/>
              </w:rPr>
              <w:t xml:space="preserve"> </w:t>
            </w:r>
            <w:r>
              <w:rPr>
                <w:i/>
                <w:sz w:val="24"/>
              </w:rPr>
              <w:t>решать</w:t>
            </w:r>
          </w:p>
        </w:tc>
        <w:tc>
          <w:tcPr>
            <w:tcW w:w="3289" w:type="dxa"/>
            <w:tcBorders>
              <w:right w:val="single" w:sz="6" w:space="0" w:color="000000"/>
            </w:tcBorders>
          </w:tcPr>
          <w:p w:rsidR="009E46D2" w:rsidRDefault="00CA1E3D">
            <w:pPr>
              <w:pStyle w:val="TableParagraph"/>
              <w:spacing w:line="259" w:lineRule="exact"/>
              <w:ind w:left="470"/>
              <w:rPr>
                <w:sz w:val="24"/>
              </w:rPr>
            </w:pPr>
            <w:r>
              <w:rPr>
                <w:sz w:val="24"/>
              </w:rPr>
              <w:t>и</w:t>
            </w:r>
            <w:r>
              <w:rPr>
                <w:spacing w:val="15"/>
                <w:sz w:val="24"/>
              </w:rPr>
              <w:t xml:space="preserve"> </w:t>
            </w:r>
            <w:r>
              <w:rPr>
                <w:sz w:val="24"/>
              </w:rPr>
              <w:t>неравенства,</w:t>
            </w:r>
            <w:r>
              <w:rPr>
                <w:spacing w:val="18"/>
                <w:sz w:val="24"/>
              </w:rPr>
              <w:t xml:space="preserve"> </w:t>
            </w:r>
            <w:r>
              <w:rPr>
                <w:sz w:val="24"/>
              </w:rPr>
              <w:t>уравнение,</w:t>
            </w:r>
          </w:p>
          <w:p w:rsidR="009E46D2" w:rsidRDefault="00CA1E3D">
            <w:pPr>
              <w:pStyle w:val="TableParagraph"/>
              <w:tabs>
                <w:tab w:val="left" w:pos="2021"/>
                <w:tab w:val="left" w:pos="2069"/>
              </w:tabs>
              <w:spacing w:before="2"/>
              <w:ind w:left="470" w:right="88"/>
              <w:rPr>
                <w:sz w:val="24"/>
              </w:rPr>
            </w:pPr>
            <w:proofErr w:type="gramStart"/>
            <w:r>
              <w:rPr>
                <w:sz w:val="24"/>
              </w:rPr>
              <w:t>являющееся</w:t>
            </w:r>
            <w:proofErr w:type="gramEnd"/>
            <w:r>
              <w:rPr>
                <w:sz w:val="24"/>
              </w:rPr>
              <w:tab/>
            </w:r>
            <w:r>
              <w:rPr>
                <w:spacing w:val="-1"/>
                <w:sz w:val="24"/>
              </w:rPr>
              <w:t>следствием</w:t>
            </w:r>
            <w:r>
              <w:rPr>
                <w:spacing w:val="-57"/>
                <w:sz w:val="24"/>
              </w:rPr>
              <w:t xml:space="preserve"> </w:t>
            </w:r>
            <w:r>
              <w:rPr>
                <w:sz w:val="24"/>
              </w:rPr>
              <w:t>другого</w:t>
            </w:r>
            <w:r>
              <w:rPr>
                <w:sz w:val="24"/>
              </w:rPr>
              <w:tab/>
            </w:r>
            <w:r>
              <w:rPr>
                <w:sz w:val="24"/>
              </w:rPr>
              <w:tab/>
            </w:r>
            <w:r>
              <w:rPr>
                <w:spacing w:val="-1"/>
                <w:sz w:val="24"/>
              </w:rPr>
              <w:t>уравнения,</w:t>
            </w:r>
            <w:r>
              <w:rPr>
                <w:spacing w:val="-57"/>
                <w:sz w:val="24"/>
              </w:rPr>
              <w:t xml:space="preserve"> </w:t>
            </w:r>
            <w:r>
              <w:rPr>
                <w:sz w:val="24"/>
              </w:rPr>
              <w:t>уравнения,</w:t>
            </w:r>
            <w:r>
              <w:rPr>
                <w:spacing w:val="1"/>
                <w:sz w:val="24"/>
              </w:rPr>
              <w:t xml:space="preserve"> </w:t>
            </w:r>
            <w:r>
              <w:rPr>
                <w:sz w:val="24"/>
              </w:rPr>
              <w:t>равносильные</w:t>
            </w:r>
            <w:r>
              <w:rPr>
                <w:spacing w:val="-57"/>
                <w:sz w:val="24"/>
              </w:rPr>
              <w:t xml:space="preserve"> </w:t>
            </w:r>
            <w:r>
              <w:rPr>
                <w:sz w:val="24"/>
              </w:rPr>
              <w:t>на</w:t>
            </w:r>
            <w:r>
              <w:rPr>
                <w:sz w:val="24"/>
              </w:rPr>
              <w:tab/>
            </w:r>
            <w:r>
              <w:rPr>
                <w:spacing w:val="-1"/>
                <w:sz w:val="24"/>
              </w:rPr>
              <w:t>множестве,</w:t>
            </w:r>
            <w:r>
              <w:rPr>
                <w:spacing w:val="-57"/>
                <w:sz w:val="24"/>
              </w:rPr>
              <w:t xml:space="preserve"> </w:t>
            </w:r>
            <w:r>
              <w:rPr>
                <w:sz w:val="24"/>
              </w:rPr>
              <w:t>равносильные</w:t>
            </w:r>
            <w:r>
              <w:rPr>
                <w:spacing w:val="1"/>
                <w:sz w:val="24"/>
              </w:rPr>
              <w:t xml:space="preserve"> </w:t>
            </w:r>
            <w:r>
              <w:rPr>
                <w:sz w:val="24"/>
              </w:rPr>
              <w:t>преобразования</w:t>
            </w:r>
            <w:r>
              <w:rPr>
                <w:spacing w:val="1"/>
                <w:sz w:val="24"/>
              </w:rPr>
              <w:t xml:space="preserve"> </w:t>
            </w:r>
            <w:r>
              <w:rPr>
                <w:sz w:val="24"/>
              </w:rPr>
              <w:t>уравнений;</w:t>
            </w:r>
          </w:p>
          <w:p w:rsidR="009E46D2" w:rsidRDefault="00CA1E3D" w:rsidP="00BB2D8B">
            <w:pPr>
              <w:pStyle w:val="TableParagraph"/>
              <w:numPr>
                <w:ilvl w:val="0"/>
                <w:numId w:val="98"/>
              </w:numPr>
              <w:tabs>
                <w:tab w:val="left" w:pos="471"/>
                <w:tab w:val="left" w:pos="3063"/>
              </w:tabs>
              <w:spacing w:before="1"/>
              <w:ind w:right="73"/>
              <w:jc w:val="both"/>
              <w:rPr>
                <w:sz w:val="24"/>
              </w:rPr>
            </w:pPr>
            <w:r>
              <w:rPr>
                <w:sz w:val="24"/>
              </w:rPr>
              <w:t>решать</w:t>
            </w:r>
            <w:r>
              <w:rPr>
                <w:spacing w:val="1"/>
                <w:sz w:val="24"/>
              </w:rPr>
              <w:t xml:space="preserve"> </w:t>
            </w:r>
            <w:r>
              <w:rPr>
                <w:sz w:val="24"/>
              </w:rPr>
              <w:t>разные</w:t>
            </w:r>
            <w:r>
              <w:rPr>
                <w:spacing w:val="1"/>
                <w:sz w:val="24"/>
              </w:rPr>
              <w:t xml:space="preserve"> </w:t>
            </w:r>
            <w:r>
              <w:rPr>
                <w:sz w:val="24"/>
              </w:rPr>
              <w:t>виды</w:t>
            </w:r>
            <w:r>
              <w:rPr>
                <w:spacing w:val="-57"/>
                <w:sz w:val="24"/>
              </w:rPr>
              <w:t xml:space="preserve"> </w:t>
            </w:r>
            <w:r>
              <w:rPr>
                <w:sz w:val="24"/>
              </w:rPr>
              <w:t>уравнений и неравенств и</w:t>
            </w:r>
            <w:r>
              <w:rPr>
                <w:spacing w:val="1"/>
                <w:sz w:val="24"/>
              </w:rPr>
              <w:t xml:space="preserve"> </w:t>
            </w:r>
            <w:r>
              <w:rPr>
                <w:sz w:val="24"/>
              </w:rPr>
              <w:t>их</w:t>
            </w:r>
            <w:r>
              <w:rPr>
                <w:spacing w:val="1"/>
                <w:sz w:val="24"/>
              </w:rPr>
              <w:t xml:space="preserve"> </w:t>
            </w:r>
            <w:r>
              <w:rPr>
                <w:sz w:val="24"/>
              </w:rPr>
              <w:t>систем,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некоторые уравнения</w:t>
            </w:r>
            <w:r>
              <w:rPr>
                <w:spacing w:val="60"/>
                <w:sz w:val="24"/>
              </w:rPr>
              <w:t xml:space="preserve"> </w:t>
            </w:r>
            <w:r>
              <w:rPr>
                <w:sz w:val="24"/>
              </w:rPr>
              <w:t>3-й</w:t>
            </w:r>
            <w:r>
              <w:rPr>
                <w:spacing w:val="1"/>
                <w:sz w:val="24"/>
              </w:rPr>
              <w:t xml:space="preserve"> </w:t>
            </w:r>
            <w:r>
              <w:rPr>
                <w:sz w:val="24"/>
              </w:rPr>
              <w:t>и</w:t>
            </w:r>
            <w:r>
              <w:rPr>
                <w:spacing w:val="1"/>
                <w:sz w:val="24"/>
              </w:rPr>
              <w:t xml:space="preserve"> </w:t>
            </w:r>
            <w:r>
              <w:rPr>
                <w:sz w:val="24"/>
              </w:rPr>
              <w:t>4-й</w:t>
            </w:r>
            <w:r>
              <w:rPr>
                <w:spacing w:val="1"/>
                <w:sz w:val="24"/>
              </w:rPr>
              <w:t xml:space="preserve"> </w:t>
            </w:r>
            <w:r>
              <w:rPr>
                <w:sz w:val="24"/>
              </w:rPr>
              <w:t>степеней,</w:t>
            </w:r>
            <w:r>
              <w:rPr>
                <w:spacing w:val="1"/>
                <w:sz w:val="24"/>
              </w:rPr>
              <w:t xml:space="preserve"> </w:t>
            </w:r>
            <w:r>
              <w:rPr>
                <w:sz w:val="24"/>
              </w:rPr>
              <w:t>дробн</w:t>
            </w:r>
            <w:proofErr w:type="gramStart"/>
            <w:r>
              <w:rPr>
                <w:sz w:val="24"/>
              </w:rPr>
              <w:t>о-</w:t>
            </w:r>
            <w:proofErr w:type="gramEnd"/>
            <w:r>
              <w:rPr>
                <w:spacing w:val="1"/>
                <w:sz w:val="24"/>
              </w:rPr>
              <w:t xml:space="preserve"> </w:t>
            </w:r>
            <w:r>
              <w:rPr>
                <w:sz w:val="24"/>
              </w:rPr>
              <w:t>рациональные</w:t>
            </w:r>
            <w:r>
              <w:rPr>
                <w:sz w:val="24"/>
              </w:rPr>
              <w:tab/>
              <w:t>и</w:t>
            </w:r>
            <w:r>
              <w:rPr>
                <w:spacing w:val="-58"/>
                <w:sz w:val="24"/>
              </w:rPr>
              <w:t xml:space="preserve"> </w:t>
            </w:r>
            <w:r>
              <w:rPr>
                <w:sz w:val="24"/>
              </w:rPr>
              <w:t>иррациональные;</w:t>
            </w:r>
          </w:p>
          <w:p w:rsidR="009E46D2" w:rsidRDefault="00CA1E3D" w:rsidP="00BB2D8B">
            <w:pPr>
              <w:pStyle w:val="TableParagraph"/>
              <w:numPr>
                <w:ilvl w:val="0"/>
                <w:numId w:val="98"/>
              </w:numPr>
              <w:tabs>
                <w:tab w:val="left" w:pos="470"/>
                <w:tab w:val="left" w:pos="471"/>
                <w:tab w:val="left" w:pos="1608"/>
                <w:tab w:val="left" w:pos="1776"/>
                <w:tab w:val="left" w:pos="2026"/>
                <w:tab w:val="left" w:pos="3058"/>
              </w:tabs>
              <w:ind w:right="87"/>
              <w:rPr>
                <w:sz w:val="24"/>
              </w:rPr>
            </w:pPr>
            <w:r>
              <w:rPr>
                <w:sz w:val="24"/>
              </w:rPr>
              <w:t>овладеть</w:t>
            </w:r>
            <w:r>
              <w:rPr>
                <w:sz w:val="24"/>
              </w:rPr>
              <w:tab/>
            </w:r>
            <w:r>
              <w:rPr>
                <w:sz w:val="24"/>
              </w:rPr>
              <w:tab/>
            </w:r>
            <w:r>
              <w:rPr>
                <w:sz w:val="24"/>
              </w:rPr>
              <w:tab/>
            </w:r>
            <w:r>
              <w:rPr>
                <w:spacing w:val="-1"/>
                <w:sz w:val="24"/>
              </w:rPr>
              <w:t>основными</w:t>
            </w:r>
            <w:r>
              <w:rPr>
                <w:spacing w:val="-57"/>
                <w:sz w:val="24"/>
              </w:rPr>
              <w:t xml:space="preserve"> </w:t>
            </w:r>
            <w:r>
              <w:rPr>
                <w:sz w:val="24"/>
              </w:rPr>
              <w:t>типами</w:t>
            </w:r>
            <w:r>
              <w:rPr>
                <w:sz w:val="24"/>
              </w:rPr>
              <w:tab/>
            </w:r>
            <w:r>
              <w:rPr>
                <w:spacing w:val="-1"/>
                <w:sz w:val="24"/>
              </w:rPr>
              <w:t>показательных,</w:t>
            </w:r>
            <w:r>
              <w:rPr>
                <w:spacing w:val="-57"/>
                <w:sz w:val="24"/>
              </w:rPr>
              <w:t xml:space="preserve"> </w:t>
            </w:r>
            <w:r>
              <w:rPr>
                <w:sz w:val="24"/>
              </w:rPr>
              <w:t>логарифмических,</w:t>
            </w:r>
            <w:r>
              <w:rPr>
                <w:spacing w:val="1"/>
                <w:sz w:val="24"/>
              </w:rPr>
              <w:t xml:space="preserve"> </w:t>
            </w:r>
            <w:r>
              <w:rPr>
                <w:sz w:val="24"/>
              </w:rPr>
              <w:t>иррациональных,</w:t>
            </w:r>
            <w:r>
              <w:rPr>
                <w:spacing w:val="1"/>
                <w:sz w:val="24"/>
              </w:rPr>
              <w:t xml:space="preserve"> </w:t>
            </w:r>
            <w:r>
              <w:rPr>
                <w:sz w:val="24"/>
              </w:rPr>
              <w:t>степенных</w:t>
            </w:r>
            <w:r>
              <w:rPr>
                <w:sz w:val="24"/>
              </w:rPr>
              <w:tab/>
            </w:r>
            <w:r>
              <w:rPr>
                <w:sz w:val="24"/>
              </w:rPr>
              <w:tab/>
              <w:t>уравнений</w:t>
            </w:r>
            <w:r>
              <w:rPr>
                <w:sz w:val="24"/>
              </w:rPr>
              <w:tab/>
            </w:r>
            <w:r>
              <w:rPr>
                <w:spacing w:val="-4"/>
                <w:sz w:val="24"/>
              </w:rPr>
              <w:t>и</w:t>
            </w:r>
            <w:r>
              <w:rPr>
                <w:spacing w:val="-57"/>
                <w:sz w:val="24"/>
              </w:rPr>
              <w:t xml:space="preserve"> </w:t>
            </w:r>
            <w:r>
              <w:rPr>
                <w:spacing w:val="-1"/>
                <w:sz w:val="24"/>
              </w:rPr>
              <w:t>неравенств</w:t>
            </w:r>
            <w:r>
              <w:rPr>
                <w:spacing w:val="-1"/>
                <w:sz w:val="24"/>
              </w:rPr>
              <w:tab/>
            </w:r>
            <w:r>
              <w:rPr>
                <w:spacing w:val="-1"/>
                <w:sz w:val="24"/>
              </w:rPr>
              <w:tab/>
            </w:r>
            <w:r>
              <w:rPr>
                <w:spacing w:val="-1"/>
                <w:sz w:val="24"/>
              </w:rPr>
              <w:tab/>
            </w:r>
            <w:r>
              <w:rPr>
                <w:spacing w:val="-1"/>
                <w:sz w:val="24"/>
              </w:rPr>
              <w:tab/>
            </w:r>
            <w:r>
              <w:rPr>
                <w:spacing w:val="-4"/>
                <w:sz w:val="24"/>
              </w:rPr>
              <w:t>и</w:t>
            </w:r>
          </w:p>
          <w:p w:rsidR="009E46D2" w:rsidRDefault="00CA1E3D">
            <w:pPr>
              <w:pStyle w:val="TableParagraph"/>
              <w:ind w:left="470" w:right="78"/>
              <w:jc w:val="both"/>
              <w:rPr>
                <w:sz w:val="24"/>
              </w:rPr>
            </w:pPr>
            <w:r>
              <w:rPr>
                <w:sz w:val="24"/>
              </w:rPr>
              <w:t>стандартными</w:t>
            </w:r>
            <w:r>
              <w:rPr>
                <w:spacing w:val="1"/>
                <w:sz w:val="24"/>
              </w:rPr>
              <w:t xml:space="preserve"> </w:t>
            </w:r>
            <w:r>
              <w:rPr>
                <w:sz w:val="24"/>
              </w:rPr>
              <w:t>методами</w:t>
            </w:r>
            <w:r>
              <w:rPr>
                <w:spacing w:val="-57"/>
                <w:sz w:val="24"/>
              </w:rPr>
              <w:t xml:space="preserve"> </w:t>
            </w:r>
            <w:r>
              <w:rPr>
                <w:sz w:val="24"/>
              </w:rPr>
              <w:t>их решений</w:t>
            </w:r>
            <w:r>
              <w:rPr>
                <w:spacing w:val="1"/>
                <w:sz w:val="24"/>
              </w:rPr>
              <w:t xml:space="preserve"> </w:t>
            </w:r>
            <w:r>
              <w:rPr>
                <w:sz w:val="24"/>
              </w:rPr>
              <w:t>и применять</w:t>
            </w:r>
            <w:r>
              <w:rPr>
                <w:spacing w:val="1"/>
                <w:sz w:val="24"/>
              </w:rPr>
              <w:t xml:space="preserve"> </w:t>
            </w:r>
            <w:r>
              <w:rPr>
                <w:sz w:val="24"/>
              </w:rPr>
              <w:t>их</w:t>
            </w:r>
            <w:r>
              <w:rPr>
                <w:spacing w:val="-9"/>
                <w:sz w:val="24"/>
              </w:rPr>
              <w:t xml:space="preserve"> </w:t>
            </w:r>
            <w:r>
              <w:rPr>
                <w:sz w:val="24"/>
              </w:rPr>
              <w:t>при</w:t>
            </w:r>
            <w:r>
              <w:rPr>
                <w:spacing w:val="3"/>
                <w:sz w:val="24"/>
              </w:rPr>
              <w:t xml:space="preserve"> </w:t>
            </w:r>
            <w:r>
              <w:rPr>
                <w:sz w:val="24"/>
              </w:rPr>
              <w:t>решении</w:t>
            </w:r>
            <w:r>
              <w:rPr>
                <w:spacing w:val="-1"/>
                <w:sz w:val="24"/>
              </w:rPr>
              <w:t xml:space="preserve"> </w:t>
            </w:r>
            <w:r>
              <w:rPr>
                <w:sz w:val="24"/>
              </w:rPr>
              <w:t>задач;</w:t>
            </w:r>
          </w:p>
          <w:p w:rsidR="009E46D2" w:rsidRDefault="00CA1E3D" w:rsidP="00BB2D8B">
            <w:pPr>
              <w:pStyle w:val="TableParagraph"/>
              <w:numPr>
                <w:ilvl w:val="0"/>
                <w:numId w:val="98"/>
              </w:numPr>
              <w:tabs>
                <w:tab w:val="left" w:pos="471"/>
              </w:tabs>
              <w:spacing w:before="2" w:line="237" w:lineRule="auto"/>
              <w:ind w:right="93"/>
              <w:jc w:val="both"/>
              <w:rPr>
                <w:sz w:val="24"/>
              </w:rPr>
            </w:pPr>
            <w:r>
              <w:rPr>
                <w:sz w:val="24"/>
              </w:rPr>
              <w:t>применять теорему Безу к</w:t>
            </w:r>
            <w:r>
              <w:rPr>
                <w:spacing w:val="-57"/>
                <w:sz w:val="24"/>
              </w:rPr>
              <w:t xml:space="preserve"> </w:t>
            </w:r>
            <w:r>
              <w:rPr>
                <w:sz w:val="24"/>
              </w:rPr>
              <w:t>решению</w:t>
            </w:r>
            <w:r>
              <w:rPr>
                <w:spacing w:val="-1"/>
                <w:sz w:val="24"/>
              </w:rPr>
              <w:t xml:space="preserve"> </w:t>
            </w:r>
            <w:r>
              <w:rPr>
                <w:sz w:val="24"/>
              </w:rPr>
              <w:t>уравнений;</w:t>
            </w:r>
          </w:p>
          <w:p w:rsidR="009E46D2" w:rsidRDefault="00CA1E3D" w:rsidP="00BB2D8B">
            <w:pPr>
              <w:pStyle w:val="TableParagraph"/>
              <w:numPr>
                <w:ilvl w:val="0"/>
                <w:numId w:val="98"/>
              </w:numPr>
              <w:tabs>
                <w:tab w:val="left" w:pos="471"/>
              </w:tabs>
              <w:ind w:right="76"/>
              <w:jc w:val="both"/>
              <w:rPr>
                <w:sz w:val="24"/>
              </w:rPr>
            </w:pPr>
            <w:r>
              <w:rPr>
                <w:sz w:val="24"/>
              </w:rPr>
              <w:t>применять теорему Виета</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некоторых</w:t>
            </w:r>
            <w:r>
              <w:rPr>
                <w:spacing w:val="-57"/>
                <w:sz w:val="24"/>
              </w:rPr>
              <w:t xml:space="preserve"> </w:t>
            </w:r>
            <w:r>
              <w:rPr>
                <w:sz w:val="24"/>
              </w:rPr>
              <w:t>уравнений</w:t>
            </w:r>
            <w:r>
              <w:rPr>
                <w:spacing w:val="1"/>
                <w:sz w:val="24"/>
              </w:rPr>
              <w:t xml:space="preserve"> </w:t>
            </w:r>
            <w:r>
              <w:rPr>
                <w:sz w:val="24"/>
              </w:rPr>
              <w:t>степени</w:t>
            </w:r>
            <w:r>
              <w:rPr>
                <w:spacing w:val="1"/>
                <w:sz w:val="24"/>
              </w:rPr>
              <w:t xml:space="preserve"> </w:t>
            </w:r>
            <w:r>
              <w:rPr>
                <w:sz w:val="24"/>
              </w:rPr>
              <w:t>выше</w:t>
            </w:r>
            <w:r>
              <w:rPr>
                <w:spacing w:val="-57"/>
                <w:sz w:val="24"/>
              </w:rPr>
              <w:t xml:space="preserve"> </w:t>
            </w:r>
            <w:r>
              <w:rPr>
                <w:sz w:val="24"/>
              </w:rPr>
              <w:t>второй;</w:t>
            </w:r>
          </w:p>
          <w:p w:rsidR="009E46D2" w:rsidRDefault="00CA1E3D" w:rsidP="00BB2D8B">
            <w:pPr>
              <w:pStyle w:val="TableParagraph"/>
              <w:numPr>
                <w:ilvl w:val="0"/>
                <w:numId w:val="98"/>
              </w:numPr>
              <w:tabs>
                <w:tab w:val="left" w:pos="471"/>
              </w:tabs>
              <w:spacing w:line="281" w:lineRule="exact"/>
              <w:jc w:val="both"/>
              <w:rPr>
                <w:sz w:val="24"/>
              </w:rPr>
            </w:pPr>
            <w:r>
              <w:rPr>
                <w:sz w:val="24"/>
              </w:rPr>
              <w:t>понимать</w:t>
            </w:r>
            <w:r>
              <w:rPr>
                <w:spacing w:val="23"/>
                <w:sz w:val="24"/>
              </w:rPr>
              <w:t xml:space="preserve"> </w:t>
            </w:r>
            <w:r>
              <w:rPr>
                <w:sz w:val="24"/>
              </w:rPr>
              <w:t>смысл</w:t>
            </w:r>
            <w:r>
              <w:rPr>
                <w:spacing w:val="22"/>
                <w:sz w:val="24"/>
              </w:rPr>
              <w:t xml:space="preserve"> </w:t>
            </w:r>
            <w:r>
              <w:rPr>
                <w:sz w:val="24"/>
              </w:rPr>
              <w:t>теорем</w:t>
            </w:r>
            <w:r>
              <w:rPr>
                <w:spacing w:val="22"/>
                <w:sz w:val="24"/>
              </w:rPr>
              <w:t xml:space="preserve"> </w:t>
            </w:r>
            <w:r>
              <w:rPr>
                <w:sz w:val="24"/>
              </w:rPr>
              <w:t>о</w:t>
            </w:r>
          </w:p>
        </w:tc>
        <w:tc>
          <w:tcPr>
            <w:tcW w:w="3289" w:type="dxa"/>
            <w:tcBorders>
              <w:left w:val="single" w:sz="6" w:space="0" w:color="000000"/>
            </w:tcBorders>
          </w:tcPr>
          <w:p w:rsidR="009E46D2" w:rsidRDefault="00CA1E3D">
            <w:pPr>
              <w:pStyle w:val="TableParagraph"/>
              <w:spacing w:line="259" w:lineRule="exact"/>
              <w:ind w:left="468"/>
              <w:rPr>
                <w:i/>
                <w:sz w:val="24"/>
              </w:rPr>
            </w:pPr>
            <w:r>
              <w:rPr>
                <w:i/>
                <w:sz w:val="24"/>
              </w:rPr>
              <w:t>решения</w:t>
            </w:r>
            <w:r>
              <w:rPr>
                <w:i/>
                <w:spacing w:val="18"/>
                <w:sz w:val="24"/>
              </w:rPr>
              <w:t xml:space="preserve"> </w:t>
            </w:r>
            <w:proofErr w:type="gramStart"/>
            <w:r>
              <w:rPr>
                <w:i/>
                <w:sz w:val="24"/>
              </w:rPr>
              <w:t>показательных</w:t>
            </w:r>
            <w:proofErr w:type="gramEnd"/>
            <w:r>
              <w:rPr>
                <w:i/>
                <w:spacing w:val="16"/>
                <w:sz w:val="24"/>
              </w:rPr>
              <w:t xml:space="preserve"> </w:t>
            </w:r>
            <w:r>
              <w:rPr>
                <w:i/>
                <w:sz w:val="24"/>
              </w:rPr>
              <w:t>и</w:t>
            </w:r>
          </w:p>
          <w:p w:rsidR="009E46D2" w:rsidRDefault="00CA1E3D">
            <w:pPr>
              <w:pStyle w:val="TableParagraph"/>
              <w:spacing w:before="2"/>
              <w:ind w:left="468" w:right="156"/>
              <w:rPr>
                <w:i/>
                <w:sz w:val="24"/>
              </w:rPr>
            </w:pPr>
            <w:r>
              <w:rPr>
                <w:i/>
                <w:sz w:val="24"/>
              </w:rPr>
              <w:t>логарифмических</w:t>
            </w:r>
            <w:r>
              <w:rPr>
                <w:i/>
                <w:spacing w:val="1"/>
                <w:sz w:val="24"/>
              </w:rPr>
              <w:t xml:space="preserve"> </w:t>
            </w:r>
            <w:r>
              <w:rPr>
                <w:i/>
                <w:sz w:val="24"/>
              </w:rPr>
              <w:t>уравнений</w:t>
            </w:r>
            <w:r>
              <w:rPr>
                <w:i/>
                <w:spacing w:val="1"/>
                <w:sz w:val="24"/>
              </w:rPr>
              <w:t xml:space="preserve"> </w:t>
            </w:r>
            <w:r>
              <w:rPr>
                <w:i/>
                <w:sz w:val="24"/>
              </w:rPr>
              <w:t>и неравенств,</w:t>
            </w:r>
            <w:r>
              <w:rPr>
                <w:i/>
                <w:spacing w:val="-57"/>
                <w:sz w:val="24"/>
              </w:rPr>
              <w:t xml:space="preserve"> </w:t>
            </w:r>
            <w:r>
              <w:rPr>
                <w:i/>
                <w:sz w:val="24"/>
              </w:rPr>
              <w:t>иррациональных</w:t>
            </w:r>
            <w:r>
              <w:rPr>
                <w:i/>
                <w:spacing w:val="1"/>
                <w:sz w:val="24"/>
              </w:rPr>
              <w:t xml:space="preserve"> </w:t>
            </w:r>
            <w:r>
              <w:rPr>
                <w:i/>
                <w:sz w:val="24"/>
              </w:rPr>
              <w:t>уравнений</w:t>
            </w:r>
            <w:r>
              <w:rPr>
                <w:i/>
                <w:spacing w:val="1"/>
                <w:sz w:val="24"/>
              </w:rPr>
              <w:t xml:space="preserve"> </w:t>
            </w:r>
            <w:r>
              <w:rPr>
                <w:i/>
                <w:sz w:val="24"/>
              </w:rPr>
              <w:t>и неравенств,</w:t>
            </w:r>
            <w:r>
              <w:rPr>
                <w:i/>
                <w:spacing w:val="-57"/>
                <w:sz w:val="24"/>
              </w:rPr>
              <w:t xml:space="preserve"> </w:t>
            </w:r>
            <w:r>
              <w:rPr>
                <w:i/>
                <w:sz w:val="24"/>
              </w:rPr>
              <w:t>тригонометрических</w:t>
            </w:r>
            <w:r>
              <w:rPr>
                <w:i/>
                <w:spacing w:val="1"/>
                <w:sz w:val="24"/>
              </w:rPr>
              <w:t xml:space="preserve"> </w:t>
            </w:r>
            <w:r>
              <w:rPr>
                <w:i/>
                <w:sz w:val="24"/>
              </w:rPr>
              <w:t>уравнений</w:t>
            </w:r>
            <w:r>
              <w:rPr>
                <w:i/>
                <w:spacing w:val="1"/>
                <w:sz w:val="24"/>
              </w:rPr>
              <w:t xml:space="preserve"> </w:t>
            </w:r>
            <w:r>
              <w:rPr>
                <w:i/>
                <w:sz w:val="24"/>
              </w:rPr>
              <w:t>и неравенств,</w:t>
            </w:r>
            <w:r>
              <w:rPr>
                <w:i/>
                <w:spacing w:val="-57"/>
                <w:sz w:val="24"/>
              </w:rPr>
              <w:t xml:space="preserve"> </w:t>
            </w:r>
            <w:r>
              <w:rPr>
                <w:i/>
                <w:sz w:val="24"/>
              </w:rPr>
              <w:t>их систем;</w:t>
            </w:r>
          </w:p>
          <w:p w:rsidR="009E46D2" w:rsidRDefault="00CA1E3D" w:rsidP="00BB2D8B">
            <w:pPr>
              <w:pStyle w:val="TableParagraph"/>
              <w:numPr>
                <w:ilvl w:val="0"/>
                <w:numId w:val="97"/>
              </w:numPr>
              <w:tabs>
                <w:tab w:val="left" w:pos="468"/>
                <w:tab w:val="left" w:pos="469"/>
                <w:tab w:val="left" w:pos="2374"/>
              </w:tabs>
              <w:spacing w:before="1" w:line="292" w:lineRule="exact"/>
              <w:rPr>
                <w:i/>
                <w:sz w:val="24"/>
              </w:rPr>
            </w:pPr>
            <w:r>
              <w:rPr>
                <w:i/>
                <w:sz w:val="24"/>
              </w:rPr>
              <w:t>свободно</w:t>
            </w:r>
            <w:r>
              <w:rPr>
                <w:i/>
                <w:sz w:val="24"/>
              </w:rPr>
              <w:tab/>
              <w:t>решать</w:t>
            </w:r>
          </w:p>
          <w:p w:rsidR="009E46D2" w:rsidRDefault="00CA1E3D">
            <w:pPr>
              <w:pStyle w:val="TableParagraph"/>
              <w:tabs>
                <w:tab w:val="left" w:pos="2225"/>
              </w:tabs>
              <w:spacing w:before="1" w:line="237" w:lineRule="auto"/>
              <w:ind w:left="468" w:right="93"/>
              <w:rPr>
                <w:i/>
                <w:sz w:val="24"/>
              </w:rPr>
            </w:pPr>
            <w:r>
              <w:rPr>
                <w:i/>
                <w:sz w:val="24"/>
              </w:rPr>
              <w:t>системы</w:t>
            </w:r>
            <w:r>
              <w:rPr>
                <w:i/>
                <w:sz w:val="24"/>
              </w:rPr>
              <w:tab/>
            </w:r>
            <w:r>
              <w:rPr>
                <w:i/>
                <w:spacing w:val="-1"/>
                <w:sz w:val="24"/>
              </w:rPr>
              <w:t>линейных</w:t>
            </w:r>
            <w:r>
              <w:rPr>
                <w:i/>
                <w:spacing w:val="-57"/>
                <w:sz w:val="24"/>
              </w:rPr>
              <w:t xml:space="preserve"> </w:t>
            </w:r>
            <w:r>
              <w:rPr>
                <w:i/>
                <w:sz w:val="24"/>
              </w:rPr>
              <w:t>уравнений;</w:t>
            </w:r>
          </w:p>
          <w:p w:rsidR="009E46D2" w:rsidRDefault="00CA1E3D" w:rsidP="00BB2D8B">
            <w:pPr>
              <w:pStyle w:val="TableParagraph"/>
              <w:numPr>
                <w:ilvl w:val="0"/>
                <w:numId w:val="97"/>
              </w:numPr>
              <w:tabs>
                <w:tab w:val="left" w:pos="469"/>
              </w:tabs>
              <w:spacing w:before="3" w:line="237" w:lineRule="auto"/>
              <w:ind w:right="79"/>
              <w:jc w:val="both"/>
              <w:rPr>
                <w:i/>
                <w:sz w:val="24"/>
              </w:rPr>
            </w:pPr>
            <w:r>
              <w:rPr>
                <w:i/>
                <w:sz w:val="24"/>
              </w:rPr>
              <w:t>решать</w:t>
            </w:r>
            <w:r>
              <w:rPr>
                <w:i/>
                <w:spacing w:val="1"/>
                <w:sz w:val="24"/>
              </w:rPr>
              <w:t xml:space="preserve"> </w:t>
            </w:r>
            <w:r>
              <w:rPr>
                <w:i/>
                <w:sz w:val="24"/>
              </w:rPr>
              <w:t>основные</w:t>
            </w:r>
            <w:r>
              <w:rPr>
                <w:i/>
                <w:spacing w:val="1"/>
                <w:sz w:val="24"/>
              </w:rPr>
              <w:t xml:space="preserve"> </w:t>
            </w:r>
            <w:r>
              <w:rPr>
                <w:i/>
                <w:sz w:val="24"/>
              </w:rPr>
              <w:t>типы</w:t>
            </w:r>
            <w:r>
              <w:rPr>
                <w:i/>
                <w:spacing w:val="-57"/>
                <w:sz w:val="24"/>
              </w:rPr>
              <w:t xml:space="preserve"> </w:t>
            </w:r>
            <w:r>
              <w:rPr>
                <w:i/>
                <w:sz w:val="24"/>
              </w:rPr>
              <w:t>уравнений и неравенств с</w:t>
            </w:r>
            <w:r>
              <w:rPr>
                <w:i/>
                <w:spacing w:val="1"/>
                <w:sz w:val="24"/>
              </w:rPr>
              <w:t xml:space="preserve"> </w:t>
            </w:r>
            <w:r>
              <w:rPr>
                <w:i/>
                <w:sz w:val="24"/>
              </w:rPr>
              <w:t>параметрами;</w:t>
            </w:r>
          </w:p>
          <w:p w:rsidR="009E46D2" w:rsidRDefault="00CA1E3D" w:rsidP="00BB2D8B">
            <w:pPr>
              <w:pStyle w:val="TableParagraph"/>
              <w:numPr>
                <w:ilvl w:val="0"/>
                <w:numId w:val="97"/>
              </w:numPr>
              <w:tabs>
                <w:tab w:val="left" w:pos="469"/>
                <w:tab w:val="left" w:pos="1889"/>
              </w:tabs>
              <w:spacing w:before="10"/>
              <w:ind w:right="79"/>
              <w:jc w:val="both"/>
              <w:rPr>
                <w:i/>
                <w:sz w:val="24"/>
              </w:rPr>
            </w:pPr>
            <w:r>
              <w:rPr>
                <w:i/>
                <w:sz w:val="24"/>
              </w:rPr>
              <w:t>применять</w:t>
            </w:r>
            <w:r>
              <w:rPr>
                <w:i/>
                <w:spacing w:val="1"/>
                <w:sz w:val="24"/>
              </w:rPr>
              <w:t xml:space="preserve"> </w:t>
            </w:r>
            <w:r>
              <w:rPr>
                <w:i/>
                <w:sz w:val="24"/>
              </w:rPr>
              <w:t>при</w:t>
            </w:r>
            <w:r>
              <w:rPr>
                <w:i/>
                <w:spacing w:val="1"/>
                <w:sz w:val="24"/>
              </w:rPr>
              <w:t xml:space="preserve"> </w:t>
            </w:r>
            <w:r>
              <w:rPr>
                <w:i/>
                <w:sz w:val="24"/>
              </w:rPr>
              <w:t>решении</w:t>
            </w:r>
            <w:r>
              <w:rPr>
                <w:i/>
                <w:spacing w:val="1"/>
                <w:sz w:val="24"/>
              </w:rPr>
              <w:t xml:space="preserve"> </w:t>
            </w:r>
            <w:r>
              <w:rPr>
                <w:i/>
                <w:sz w:val="24"/>
              </w:rPr>
              <w:t>задач</w:t>
            </w:r>
            <w:r>
              <w:rPr>
                <w:i/>
                <w:sz w:val="24"/>
              </w:rPr>
              <w:tab/>
              <w:t>неравенства</w:t>
            </w:r>
            <w:r>
              <w:rPr>
                <w:i/>
                <w:spacing w:val="-58"/>
                <w:sz w:val="24"/>
              </w:rPr>
              <w:t xml:space="preserve"> </w:t>
            </w:r>
            <w:r>
              <w:rPr>
                <w:i/>
                <w:sz w:val="24"/>
              </w:rPr>
              <w:t>Коши</w:t>
            </w:r>
            <w:r>
              <w:rPr>
                <w:i/>
                <w:spacing w:val="1"/>
                <w:sz w:val="24"/>
              </w:rPr>
              <w:t xml:space="preserve"> </w:t>
            </w:r>
            <w:r>
              <w:rPr>
                <w:i/>
                <w:sz w:val="24"/>
              </w:rPr>
              <w:t>—</w:t>
            </w:r>
            <w:r>
              <w:rPr>
                <w:i/>
                <w:spacing w:val="1"/>
                <w:sz w:val="24"/>
              </w:rPr>
              <w:t xml:space="preserve"> </w:t>
            </w:r>
            <w:r>
              <w:rPr>
                <w:i/>
                <w:sz w:val="24"/>
              </w:rPr>
              <w:t>Буняковского,</w:t>
            </w:r>
            <w:r>
              <w:rPr>
                <w:i/>
                <w:spacing w:val="-57"/>
                <w:sz w:val="24"/>
              </w:rPr>
              <w:t xml:space="preserve"> </w:t>
            </w:r>
            <w:r>
              <w:rPr>
                <w:i/>
                <w:sz w:val="24"/>
              </w:rPr>
              <w:t>Бернулли;</w:t>
            </w:r>
          </w:p>
          <w:p w:rsidR="009E46D2" w:rsidRDefault="00CA1E3D" w:rsidP="00BB2D8B">
            <w:pPr>
              <w:pStyle w:val="TableParagraph"/>
              <w:numPr>
                <w:ilvl w:val="0"/>
                <w:numId w:val="97"/>
              </w:numPr>
              <w:tabs>
                <w:tab w:val="left" w:pos="469"/>
              </w:tabs>
              <w:ind w:right="78"/>
              <w:jc w:val="both"/>
              <w:rPr>
                <w:i/>
                <w:sz w:val="24"/>
              </w:rPr>
            </w:pPr>
            <w:r>
              <w:rPr>
                <w:i/>
                <w:sz w:val="24"/>
              </w:rPr>
              <w:t>иметь</w:t>
            </w:r>
            <w:r>
              <w:rPr>
                <w:i/>
                <w:spacing w:val="1"/>
                <w:sz w:val="24"/>
              </w:rPr>
              <w:t xml:space="preserve"> </w:t>
            </w:r>
            <w:r>
              <w:rPr>
                <w:i/>
                <w:sz w:val="24"/>
              </w:rPr>
              <w:t>представление</w:t>
            </w:r>
            <w:r>
              <w:rPr>
                <w:i/>
                <w:spacing w:val="1"/>
                <w:sz w:val="24"/>
              </w:rPr>
              <w:t xml:space="preserve"> </w:t>
            </w:r>
            <w:r>
              <w:rPr>
                <w:i/>
                <w:sz w:val="24"/>
              </w:rPr>
              <w:t>о</w:t>
            </w:r>
            <w:r>
              <w:rPr>
                <w:i/>
                <w:spacing w:val="-57"/>
                <w:sz w:val="24"/>
              </w:rPr>
              <w:t xml:space="preserve"> </w:t>
            </w:r>
            <w:r>
              <w:rPr>
                <w:i/>
                <w:sz w:val="24"/>
              </w:rPr>
              <w:t>неравенствах</w:t>
            </w:r>
            <w:r>
              <w:rPr>
                <w:i/>
                <w:spacing w:val="1"/>
                <w:sz w:val="24"/>
              </w:rPr>
              <w:t xml:space="preserve"> </w:t>
            </w:r>
            <w:r>
              <w:rPr>
                <w:i/>
                <w:sz w:val="24"/>
              </w:rPr>
              <w:t>между</w:t>
            </w:r>
            <w:r>
              <w:rPr>
                <w:i/>
                <w:spacing w:val="1"/>
                <w:sz w:val="24"/>
              </w:rPr>
              <w:t xml:space="preserve"> </w:t>
            </w:r>
            <w:proofErr w:type="gramStart"/>
            <w:r>
              <w:rPr>
                <w:i/>
                <w:sz w:val="24"/>
              </w:rPr>
              <w:t>средними</w:t>
            </w:r>
            <w:proofErr w:type="gramEnd"/>
            <w:r>
              <w:rPr>
                <w:i/>
                <w:sz w:val="24"/>
              </w:rPr>
              <w:t xml:space="preserve"> степенными</w:t>
            </w:r>
          </w:p>
        </w:tc>
      </w:tr>
    </w:tbl>
    <w:p w:rsidR="009E46D2" w:rsidRDefault="009E46D2">
      <w:pPr>
        <w:jc w:val="both"/>
        <w:rPr>
          <w:sz w:val="24"/>
        </w:rPr>
        <w:sectPr w:rsidR="009E46D2">
          <w:pgSz w:w="16840" w:h="11910" w:orient="landscape"/>
          <w:pgMar w:top="1100" w:right="860" w:bottom="1360" w:left="920" w:header="0" w:footer="1112"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3120"/>
        <w:gridCol w:w="3606"/>
        <w:gridCol w:w="3289"/>
        <w:gridCol w:w="3289"/>
      </w:tblGrid>
      <w:tr w:rsidR="009E46D2">
        <w:trPr>
          <w:trHeight w:val="8666"/>
        </w:trPr>
        <w:tc>
          <w:tcPr>
            <w:tcW w:w="1527" w:type="dxa"/>
          </w:tcPr>
          <w:p w:rsidR="009E46D2" w:rsidRDefault="009E46D2">
            <w:pPr>
              <w:pStyle w:val="TableParagraph"/>
              <w:rPr>
                <w:sz w:val="24"/>
              </w:rPr>
            </w:pPr>
          </w:p>
        </w:tc>
        <w:tc>
          <w:tcPr>
            <w:tcW w:w="3120" w:type="dxa"/>
          </w:tcPr>
          <w:p w:rsidR="009E46D2" w:rsidRDefault="00CA1E3D">
            <w:pPr>
              <w:pStyle w:val="TableParagraph"/>
              <w:tabs>
                <w:tab w:val="left" w:pos="1684"/>
                <w:tab w:val="left" w:pos="2280"/>
              </w:tabs>
              <w:spacing w:line="259" w:lineRule="exact"/>
              <w:ind w:left="110"/>
              <w:rPr>
                <w:sz w:val="24"/>
              </w:rPr>
            </w:pPr>
            <w:r>
              <w:rPr>
                <w:sz w:val="24"/>
              </w:rPr>
              <w:t>составлять</w:t>
            </w:r>
            <w:r>
              <w:rPr>
                <w:sz w:val="24"/>
              </w:rPr>
              <w:tab/>
              <w:t>и</w:t>
            </w:r>
            <w:r>
              <w:rPr>
                <w:sz w:val="24"/>
              </w:rPr>
              <w:tab/>
              <w:t>решать</w:t>
            </w:r>
          </w:p>
          <w:p w:rsidR="009E46D2" w:rsidRDefault="00CA1E3D">
            <w:pPr>
              <w:pStyle w:val="TableParagraph"/>
              <w:tabs>
                <w:tab w:val="left" w:pos="1771"/>
                <w:tab w:val="left" w:pos="2140"/>
              </w:tabs>
              <w:spacing w:before="2"/>
              <w:ind w:left="465" w:right="105"/>
              <w:rPr>
                <w:sz w:val="24"/>
              </w:rPr>
            </w:pPr>
            <w:r>
              <w:rPr>
                <w:sz w:val="24"/>
              </w:rPr>
              <w:t>уравнения</w:t>
            </w:r>
            <w:r>
              <w:rPr>
                <w:sz w:val="24"/>
              </w:rPr>
              <w:tab/>
              <w:t>и</w:t>
            </w:r>
            <w:r>
              <w:rPr>
                <w:sz w:val="24"/>
              </w:rPr>
              <w:tab/>
            </w:r>
            <w:r>
              <w:rPr>
                <w:spacing w:val="-2"/>
                <w:sz w:val="24"/>
              </w:rPr>
              <w:t>системы</w:t>
            </w:r>
            <w:r>
              <w:rPr>
                <w:spacing w:val="-57"/>
                <w:sz w:val="24"/>
              </w:rPr>
              <w:t xml:space="preserve"> </w:t>
            </w:r>
            <w:r>
              <w:rPr>
                <w:sz w:val="24"/>
              </w:rPr>
              <w:t>уравнений при решении</w:t>
            </w:r>
            <w:r>
              <w:rPr>
                <w:spacing w:val="-57"/>
                <w:sz w:val="24"/>
              </w:rPr>
              <w:t xml:space="preserve"> </w:t>
            </w:r>
            <w:r>
              <w:rPr>
                <w:sz w:val="24"/>
              </w:rPr>
              <w:t>несложных</w:t>
            </w:r>
            <w:r>
              <w:rPr>
                <w:spacing w:val="1"/>
                <w:sz w:val="24"/>
              </w:rPr>
              <w:t xml:space="preserve"> </w:t>
            </w:r>
            <w:r>
              <w:rPr>
                <w:sz w:val="24"/>
              </w:rPr>
              <w:t>практических</w:t>
            </w:r>
            <w:r>
              <w:rPr>
                <w:spacing w:val="-8"/>
                <w:sz w:val="24"/>
              </w:rPr>
              <w:t xml:space="preserve"> </w:t>
            </w:r>
            <w:r>
              <w:rPr>
                <w:sz w:val="24"/>
              </w:rPr>
              <w:t>задач</w:t>
            </w:r>
          </w:p>
        </w:tc>
        <w:tc>
          <w:tcPr>
            <w:tcW w:w="3606" w:type="dxa"/>
          </w:tcPr>
          <w:p w:rsidR="009E46D2" w:rsidRDefault="00CA1E3D">
            <w:pPr>
              <w:pStyle w:val="TableParagraph"/>
              <w:tabs>
                <w:tab w:val="left" w:pos="2573"/>
              </w:tabs>
              <w:spacing w:line="259" w:lineRule="exact"/>
              <w:ind w:left="466"/>
              <w:jc w:val="both"/>
              <w:rPr>
                <w:i/>
                <w:sz w:val="24"/>
              </w:rPr>
            </w:pPr>
            <w:r>
              <w:rPr>
                <w:i/>
                <w:sz w:val="24"/>
              </w:rPr>
              <w:t>уравнения,</w:t>
            </w:r>
            <w:r>
              <w:rPr>
                <w:i/>
                <w:sz w:val="24"/>
              </w:rPr>
              <w:tab/>
              <w:t>системы</w:t>
            </w:r>
          </w:p>
          <w:p w:rsidR="009E46D2" w:rsidRDefault="00CA1E3D">
            <w:pPr>
              <w:pStyle w:val="TableParagraph"/>
              <w:spacing w:before="2"/>
              <w:ind w:left="466" w:right="83"/>
              <w:jc w:val="both"/>
              <w:rPr>
                <w:i/>
                <w:sz w:val="24"/>
              </w:rPr>
            </w:pPr>
            <w:r>
              <w:rPr>
                <w:i/>
                <w:sz w:val="24"/>
              </w:rPr>
              <w:t>уравнений и неравенства при</w:t>
            </w:r>
            <w:r>
              <w:rPr>
                <w:i/>
                <w:spacing w:val="-57"/>
                <w:sz w:val="24"/>
              </w:rPr>
              <w:t xml:space="preserve"> </w:t>
            </w:r>
            <w:r>
              <w:rPr>
                <w:i/>
                <w:sz w:val="24"/>
              </w:rPr>
              <w:t>решении</w:t>
            </w:r>
            <w:r>
              <w:rPr>
                <w:i/>
                <w:spacing w:val="1"/>
                <w:sz w:val="24"/>
              </w:rPr>
              <w:t xml:space="preserve"> </w:t>
            </w:r>
            <w:r>
              <w:rPr>
                <w:i/>
                <w:sz w:val="24"/>
              </w:rPr>
              <w:t>задач</w:t>
            </w:r>
            <w:r>
              <w:rPr>
                <w:i/>
                <w:spacing w:val="1"/>
                <w:sz w:val="24"/>
              </w:rPr>
              <w:t xml:space="preserve"> </w:t>
            </w:r>
            <w:r>
              <w:rPr>
                <w:i/>
                <w:sz w:val="24"/>
              </w:rPr>
              <w:t>других</w:t>
            </w:r>
            <w:r>
              <w:rPr>
                <w:i/>
                <w:spacing w:val="1"/>
                <w:sz w:val="24"/>
              </w:rPr>
              <w:t xml:space="preserve"> </w:t>
            </w:r>
            <w:r>
              <w:rPr>
                <w:i/>
                <w:sz w:val="24"/>
              </w:rPr>
              <w:t>учебных предметов;</w:t>
            </w:r>
          </w:p>
          <w:p w:rsidR="009E46D2" w:rsidRDefault="00CA1E3D" w:rsidP="00BB2D8B">
            <w:pPr>
              <w:pStyle w:val="TableParagraph"/>
              <w:numPr>
                <w:ilvl w:val="0"/>
                <w:numId w:val="96"/>
              </w:numPr>
              <w:tabs>
                <w:tab w:val="left" w:pos="467"/>
              </w:tabs>
              <w:ind w:right="84"/>
              <w:jc w:val="both"/>
              <w:rPr>
                <w:i/>
                <w:sz w:val="24"/>
              </w:rPr>
            </w:pPr>
            <w:r>
              <w:rPr>
                <w:i/>
                <w:sz w:val="24"/>
              </w:rPr>
              <w:t>использовать</w:t>
            </w:r>
            <w:r>
              <w:rPr>
                <w:i/>
                <w:spacing w:val="1"/>
                <w:sz w:val="24"/>
              </w:rPr>
              <w:t xml:space="preserve"> </w:t>
            </w:r>
            <w:r>
              <w:rPr>
                <w:i/>
                <w:sz w:val="24"/>
              </w:rPr>
              <w:t>уравнения</w:t>
            </w:r>
            <w:r>
              <w:rPr>
                <w:i/>
                <w:spacing w:val="1"/>
                <w:sz w:val="24"/>
              </w:rPr>
              <w:t xml:space="preserve"> </w:t>
            </w:r>
            <w:r>
              <w:rPr>
                <w:i/>
                <w:sz w:val="24"/>
              </w:rPr>
              <w:t>и</w:t>
            </w:r>
            <w:r>
              <w:rPr>
                <w:i/>
                <w:spacing w:val="-57"/>
                <w:sz w:val="24"/>
              </w:rPr>
              <w:t xml:space="preserve"> </w:t>
            </w:r>
            <w:r>
              <w:rPr>
                <w:i/>
                <w:sz w:val="24"/>
              </w:rPr>
              <w:t>неравенства для построения</w:t>
            </w:r>
            <w:r>
              <w:rPr>
                <w:i/>
                <w:spacing w:val="1"/>
                <w:sz w:val="24"/>
              </w:rPr>
              <w:t xml:space="preserve"> </w:t>
            </w:r>
            <w:r>
              <w:rPr>
                <w:i/>
                <w:sz w:val="24"/>
              </w:rPr>
              <w:t>и</w:t>
            </w:r>
            <w:r>
              <w:rPr>
                <w:i/>
                <w:spacing w:val="1"/>
                <w:sz w:val="24"/>
              </w:rPr>
              <w:t xml:space="preserve"> </w:t>
            </w:r>
            <w:r>
              <w:rPr>
                <w:i/>
                <w:sz w:val="24"/>
              </w:rPr>
              <w:t>исследования</w:t>
            </w:r>
            <w:r>
              <w:rPr>
                <w:i/>
                <w:spacing w:val="1"/>
                <w:sz w:val="24"/>
              </w:rPr>
              <w:t xml:space="preserve"> </w:t>
            </w:r>
            <w:r>
              <w:rPr>
                <w:i/>
                <w:sz w:val="24"/>
              </w:rPr>
              <w:t>простейших</w:t>
            </w:r>
            <w:r>
              <w:rPr>
                <w:i/>
                <w:spacing w:val="-57"/>
                <w:sz w:val="24"/>
              </w:rPr>
              <w:t xml:space="preserve"> </w:t>
            </w:r>
            <w:r>
              <w:rPr>
                <w:i/>
                <w:sz w:val="24"/>
              </w:rPr>
              <w:t>математических</w:t>
            </w:r>
            <w:r>
              <w:rPr>
                <w:i/>
                <w:spacing w:val="1"/>
                <w:sz w:val="24"/>
              </w:rPr>
              <w:t xml:space="preserve"> </w:t>
            </w:r>
            <w:r>
              <w:rPr>
                <w:i/>
                <w:sz w:val="24"/>
              </w:rPr>
              <w:t>моделей</w:t>
            </w:r>
            <w:r>
              <w:rPr>
                <w:i/>
                <w:spacing w:val="1"/>
                <w:sz w:val="24"/>
              </w:rPr>
              <w:t xml:space="preserve"> </w:t>
            </w:r>
            <w:r>
              <w:rPr>
                <w:i/>
                <w:sz w:val="24"/>
              </w:rPr>
              <w:t>реальных</w:t>
            </w:r>
            <w:r>
              <w:rPr>
                <w:i/>
                <w:spacing w:val="1"/>
                <w:sz w:val="24"/>
              </w:rPr>
              <w:t xml:space="preserve"> </w:t>
            </w:r>
            <w:r>
              <w:rPr>
                <w:i/>
                <w:sz w:val="24"/>
              </w:rPr>
              <w:t>ситуаций</w:t>
            </w:r>
            <w:r>
              <w:rPr>
                <w:i/>
                <w:spacing w:val="1"/>
                <w:sz w:val="24"/>
              </w:rPr>
              <w:t xml:space="preserve"> </w:t>
            </w:r>
            <w:r>
              <w:rPr>
                <w:i/>
                <w:sz w:val="24"/>
              </w:rPr>
              <w:t>или</w:t>
            </w:r>
            <w:r>
              <w:rPr>
                <w:i/>
                <w:spacing w:val="-57"/>
                <w:sz w:val="24"/>
              </w:rPr>
              <w:t xml:space="preserve"> </w:t>
            </w:r>
            <w:r>
              <w:rPr>
                <w:i/>
                <w:sz w:val="24"/>
              </w:rPr>
              <w:t>прикладных задач;</w:t>
            </w:r>
          </w:p>
          <w:p w:rsidR="009E46D2" w:rsidRDefault="00CA1E3D" w:rsidP="00BB2D8B">
            <w:pPr>
              <w:pStyle w:val="TableParagraph"/>
              <w:numPr>
                <w:ilvl w:val="0"/>
                <w:numId w:val="96"/>
              </w:numPr>
              <w:tabs>
                <w:tab w:val="left" w:pos="467"/>
                <w:tab w:val="left" w:pos="2333"/>
              </w:tabs>
              <w:spacing w:before="2"/>
              <w:ind w:right="84"/>
              <w:jc w:val="both"/>
              <w:rPr>
                <w:i/>
                <w:sz w:val="24"/>
              </w:rPr>
            </w:pPr>
            <w:r>
              <w:rPr>
                <w:i/>
                <w:sz w:val="24"/>
              </w:rPr>
              <w:t>уметь</w:t>
            </w:r>
            <w:r>
              <w:rPr>
                <w:i/>
                <w:spacing w:val="1"/>
                <w:sz w:val="24"/>
              </w:rPr>
              <w:t xml:space="preserve"> </w:t>
            </w:r>
            <w:r>
              <w:rPr>
                <w:i/>
                <w:sz w:val="24"/>
              </w:rPr>
              <w:t>интерпретировать</w:t>
            </w:r>
            <w:r>
              <w:rPr>
                <w:i/>
                <w:spacing w:val="1"/>
                <w:sz w:val="24"/>
              </w:rPr>
              <w:t xml:space="preserve"> </w:t>
            </w:r>
            <w:r>
              <w:rPr>
                <w:i/>
                <w:sz w:val="24"/>
              </w:rPr>
              <w:t>полученный</w:t>
            </w:r>
            <w:r>
              <w:rPr>
                <w:i/>
                <w:spacing w:val="1"/>
                <w:sz w:val="24"/>
              </w:rPr>
              <w:t xml:space="preserve"> </w:t>
            </w:r>
            <w:r>
              <w:rPr>
                <w:i/>
                <w:sz w:val="24"/>
              </w:rPr>
              <w:t>при</w:t>
            </w:r>
            <w:r>
              <w:rPr>
                <w:i/>
                <w:spacing w:val="1"/>
                <w:sz w:val="24"/>
              </w:rPr>
              <w:t xml:space="preserve"> </w:t>
            </w:r>
            <w:r>
              <w:rPr>
                <w:i/>
                <w:sz w:val="24"/>
              </w:rPr>
              <w:t>решении</w:t>
            </w:r>
            <w:r>
              <w:rPr>
                <w:i/>
                <w:spacing w:val="-57"/>
                <w:sz w:val="24"/>
              </w:rPr>
              <w:t xml:space="preserve"> </w:t>
            </w:r>
            <w:r>
              <w:rPr>
                <w:i/>
                <w:sz w:val="24"/>
              </w:rPr>
              <w:t>уравнения,</w:t>
            </w:r>
            <w:r>
              <w:rPr>
                <w:i/>
                <w:spacing w:val="1"/>
                <w:sz w:val="24"/>
              </w:rPr>
              <w:t xml:space="preserve"> </w:t>
            </w:r>
            <w:r>
              <w:rPr>
                <w:i/>
                <w:sz w:val="24"/>
              </w:rPr>
              <w:t>неравенства</w:t>
            </w:r>
            <w:r>
              <w:rPr>
                <w:i/>
                <w:spacing w:val="1"/>
                <w:sz w:val="24"/>
              </w:rPr>
              <w:t xml:space="preserve"> </w:t>
            </w:r>
            <w:r>
              <w:rPr>
                <w:i/>
                <w:sz w:val="24"/>
              </w:rPr>
              <w:t>или</w:t>
            </w:r>
            <w:r>
              <w:rPr>
                <w:i/>
                <w:spacing w:val="1"/>
                <w:sz w:val="24"/>
              </w:rPr>
              <w:t xml:space="preserve"> </w:t>
            </w:r>
            <w:r>
              <w:rPr>
                <w:i/>
                <w:sz w:val="24"/>
              </w:rPr>
              <w:t>системы</w:t>
            </w:r>
            <w:r>
              <w:rPr>
                <w:i/>
                <w:sz w:val="24"/>
              </w:rPr>
              <w:tab/>
              <w:t>результат,</w:t>
            </w:r>
          </w:p>
          <w:p w:rsidR="009E46D2" w:rsidRDefault="00CA1E3D">
            <w:pPr>
              <w:pStyle w:val="TableParagraph"/>
              <w:tabs>
                <w:tab w:val="left" w:pos="3183"/>
              </w:tabs>
              <w:spacing w:line="272" w:lineRule="exact"/>
              <w:ind w:left="466"/>
              <w:jc w:val="both"/>
              <w:rPr>
                <w:i/>
                <w:sz w:val="24"/>
              </w:rPr>
            </w:pPr>
            <w:r>
              <w:rPr>
                <w:i/>
                <w:sz w:val="24"/>
              </w:rPr>
              <w:t>оценивать</w:t>
            </w:r>
            <w:r>
              <w:rPr>
                <w:i/>
                <w:sz w:val="24"/>
              </w:rPr>
              <w:tab/>
              <w:t>его</w:t>
            </w:r>
          </w:p>
          <w:p w:rsidR="009E46D2" w:rsidRDefault="00CA1E3D">
            <w:pPr>
              <w:pStyle w:val="TableParagraph"/>
              <w:ind w:left="466" w:right="92"/>
              <w:jc w:val="both"/>
              <w:rPr>
                <w:i/>
                <w:sz w:val="24"/>
              </w:rPr>
            </w:pPr>
            <w:r>
              <w:rPr>
                <w:i/>
                <w:sz w:val="24"/>
              </w:rPr>
              <w:t>правдоподобие</w:t>
            </w:r>
            <w:r>
              <w:rPr>
                <w:i/>
                <w:spacing w:val="1"/>
                <w:sz w:val="24"/>
              </w:rPr>
              <w:t xml:space="preserve"> </w:t>
            </w:r>
            <w:r>
              <w:rPr>
                <w:i/>
                <w:sz w:val="24"/>
              </w:rPr>
              <w:t>в</w:t>
            </w:r>
            <w:r>
              <w:rPr>
                <w:i/>
                <w:spacing w:val="1"/>
                <w:sz w:val="24"/>
              </w:rPr>
              <w:t xml:space="preserve"> </w:t>
            </w:r>
            <w:r>
              <w:rPr>
                <w:i/>
                <w:sz w:val="24"/>
              </w:rPr>
              <w:t>контексте</w:t>
            </w:r>
            <w:r>
              <w:rPr>
                <w:i/>
                <w:spacing w:val="-57"/>
                <w:sz w:val="24"/>
              </w:rPr>
              <w:t xml:space="preserve"> </w:t>
            </w:r>
            <w:r>
              <w:rPr>
                <w:i/>
                <w:sz w:val="24"/>
              </w:rPr>
              <w:t>заданной реальной ситуации</w:t>
            </w:r>
            <w:r>
              <w:rPr>
                <w:i/>
                <w:spacing w:val="1"/>
                <w:sz w:val="24"/>
              </w:rPr>
              <w:t xml:space="preserve"> </w:t>
            </w:r>
            <w:r>
              <w:rPr>
                <w:i/>
                <w:sz w:val="24"/>
              </w:rPr>
              <w:t>или</w:t>
            </w:r>
            <w:r>
              <w:rPr>
                <w:i/>
                <w:spacing w:val="1"/>
                <w:sz w:val="24"/>
              </w:rPr>
              <w:t xml:space="preserve"> </w:t>
            </w:r>
            <w:r>
              <w:rPr>
                <w:i/>
                <w:sz w:val="24"/>
              </w:rPr>
              <w:t>прикладной</w:t>
            </w:r>
            <w:r>
              <w:rPr>
                <w:i/>
                <w:spacing w:val="3"/>
                <w:sz w:val="24"/>
              </w:rPr>
              <w:t xml:space="preserve"> </w:t>
            </w:r>
            <w:r>
              <w:rPr>
                <w:i/>
                <w:sz w:val="24"/>
              </w:rPr>
              <w:t>задачи</w:t>
            </w:r>
          </w:p>
        </w:tc>
        <w:tc>
          <w:tcPr>
            <w:tcW w:w="3289" w:type="dxa"/>
            <w:tcBorders>
              <w:right w:val="single" w:sz="6" w:space="0" w:color="000000"/>
            </w:tcBorders>
          </w:tcPr>
          <w:p w:rsidR="009E46D2" w:rsidRDefault="00CA1E3D">
            <w:pPr>
              <w:pStyle w:val="TableParagraph"/>
              <w:tabs>
                <w:tab w:val="left" w:pos="3063"/>
              </w:tabs>
              <w:spacing w:line="259" w:lineRule="exact"/>
              <w:ind w:left="470"/>
              <w:rPr>
                <w:sz w:val="24"/>
              </w:rPr>
            </w:pPr>
            <w:r>
              <w:rPr>
                <w:sz w:val="24"/>
              </w:rPr>
              <w:t>равносильных</w:t>
            </w:r>
            <w:r>
              <w:rPr>
                <w:sz w:val="24"/>
              </w:rPr>
              <w:tab/>
              <w:t>и</w:t>
            </w:r>
          </w:p>
          <w:p w:rsidR="009E46D2" w:rsidRDefault="00CA1E3D">
            <w:pPr>
              <w:pStyle w:val="TableParagraph"/>
              <w:tabs>
                <w:tab w:val="left" w:pos="1776"/>
                <w:tab w:val="left" w:pos="2127"/>
                <w:tab w:val="left" w:pos="2933"/>
              </w:tabs>
              <w:spacing w:before="2"/>
              <w:ind w:left="470" w:right="90"/>
              <w:rPr>
                <w:sz w:val="24"/>
              </w:rPr>
            </w:pPr>
            <w:r>
              <w:rPr>
                <w:sz w:val="24"/>
              </w:rPr>
              <w:t>неравносильных</w:t>
            </w:r>
            <w:r>
              <w:rPr>
                <w:spacing w:val="1"/>
                <w:sz w:val="24"/>
              </w:rPr>
              <w:t xml:space="preserve"> </w:t>
            </w:r>
            <w:proofErr w:type="gramStart"/>
            <w:r>
              <w:rPr>
                <w:sz w:val="24"/>
              </w:rPr>
              <w:t>преобразованиях</w:t>
            </w:r>
            <w:proofErr w:type="gramEnd"/>
            <w:r>
              <w:rPr>
                <w:spacing w:val="1"/>
                <w:sz w:val="24"/>
              </w:rPr>
              <w:t xml:space="preserve"> </w:t>
            </w:r>
            <w:r>
              <w:rPr>
                <w:sz w:val="24"/>
              </w:rPr>
              <w:t>уравнений</w:t>
            </w:r>
            <w:r>
              <w:rPr>
                <w:sz w:val="24"/>
              </w:rPr>
              <w:tab/>
              <w:t>и</w:t>
            </w:r>
            <w:r>
              <w:rPr>
                <w:sz w:val="24"/>
              </w:rPr>
              <w:tab/>
              <w:t>уметь</w:t>
            </w:r>
            <w:r>
              <w:rPr>
                <w:sz w:val="24"/>
              </w:rPr>
              <w:tab/>
            </w:r>
            <w:r>
              <w:rPr>
                <w:spacing w:val="-1"/>
                <w:sz w:val="24"/>
              </w:rPr>
              <w:t>их</w:t>
            </w:r>
            <w:r>
              <w:rPr>
                <w:spacing w:val="-57"/>
                <w:sz w:val="24"/>
              </w:rPr>
              <w:t xml:space="preserve"> </w:t>
            </w:r>
            <w:r>
              <w:rPr>
                <w:sz w:val="24"/>
              </w:rPr>
              <w:t>доказывать;</w:t>
            </w:r>
          </w:p>
          <w:p w:rsidR="009E46D2" w:rsidRDefault="00CA1E3D" w:rsidP="00BB2D8B">
            <w:pPr>
              <w:pStyle w:val="TableParagraph"/>
              <w:numPr>
                <w:ilvl w:val="0"/>
                <w:numId w:val="95"/>
              </w:numPr>
              <w:tabs>
                <w:tab w:val="left" w:pos="471"/>
                <w:tab w:val="left" w:pos="2194"/>
              </w:tabs>
              <w:spacing w:before="3" w:line="293" w:lineRule="exact"/>
              <w:jc w:val="both"/>
              <w:rPr>
                <w:sz w:val="24"/>
              </w:rPr>
            </w:pPr>
            <w:r>
              <w:rPr>
                <w:sz w:val="24"/>
              </w:rPr>
              <w:t>владеть</w:t>
            </w:r>
            <w:r>
              <w:rPr>
                <w:sz w:val="24"/>
              </w:rPr>
              <w:tab/>
              <w:t>методами</w:t>
            </w:r>
          </w:p>
          <w:p w:rsidR="009E46D2" w:rsidRDefault="00CA1E3D">
            <w:pPr>
              <w:pStyle w:val="TableParagraph"/>
              <w:tabs>
                <w:tab w:val="left" w:pos="2050"/>
              </w:tabs>
              <w:ind w:left="470" w:right="75"/>
              <w:jc w:val="both"/>
              <w:rPr>
                <w:sz w:val="24"/>
              </w:rPr>
            </w:pPr>
            <w:r>
              <w:rPr>
                <w:sz w:val="24"/>
              </w:rPr>
              <w:t>решения</w:t>
            </w:r>
            <w:r>
              <w:rPr>
                <w:sz w:val="24"/>
              </w:rPr>
              <w:tab/>
              <w:t>уравнений,</w:t>
            </w:r>
            <w:r>
              <w:rPr>
                <w:spacing w:val="-58"/>
                <w:sz w:val="24"/>
              </w:rPr>
              <w:t xml:space="preserve"> </w:t>
            </w:r>
            <w:r>
              <w:rPr>
                <w:sz w:val="24"/>
              </w:rPr>
              <w:t>неравенств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систем,</w:t>
            </w:r>
            <w:r>
              <w:rPr>
                <w:spacing w:val="1"/>
                <w:sz w:val="24"/>
              </w:rPr>
              <w:t xml:space="preserve"> </w:t>
            </w:r>
            <w:r>
              <w:rPr>
                <w:sz w:val="24"/>
              </w:rPr>
              <w:t>уметь</w:t>
            </w:r>
            <w:r>
              <w:rPr>
                <w:spacing w:val="1"/>
                <w:sz w:val="24"/>
              </w:rPr>
              <w:t xml:space="preserve"> </w:t>
            </w:r>
            <w:r>
              <w:rPr>
                <w:sz w:val="24"/>
              </w:rPr>
              <w:t>выбирать</w:t>
            </w:r>
            <w:r>
              <w:rPr>
                <w:spacing w:val="1"/>
                <w:sz w:val="24"/>
              </w:rPr>
              <w:t xml:space="preserve"> </w:t>
            </w:r>
            <w:r>
              <w:rPr>
                <w:sz w:val="24"/>
              </w:rPr>
              <w:t>метод</w:t>
            </w:r>
            <w:r>
              <w:rPr>
                <w:spacing w:val="1"/>
                <w:sz w:val="24"/>
              </w:rPr>
              <w:t xml:space="preserve"> </w:t>
            </w:r>
            <w:r>
              <w:rPr>
                <w:sz w:val="24"/>
              </w:rPr>
              <w:t>решения</w:t>
            </w:r>
            <w:r>
              <w:rPr>
                <w:spacing w:val="1"/>
                <w:sz w:val="24"/>
              </w:rPr>
              <w:t xml:space="preserve"> </w:t>
            </w:r>
            <w:r>
              <w:rPr>
                <w:sz w:val="24"/>
              </w:rPr>
              <w:t>и</w:t>
            </w:r>
            <w:r>
              <w:rPr>
                <w:spacing w:val="1"/>
                <w:sz w:val="24"/>
              </w:rPr>
              <w:t xml:space="preserve"> </w:t>
            </w:r>
            <w:r>
              <w:rPr>
                <w:sz w:val="24"/>
              </w:rPr>
              <w:t>обосновывать</w:t>
            </w:r>
            <w:r>
              <w:rPr>
                <w:spacing w:val="-57"/>
                <w:sz w:val="24"/>
              </w:rPr>
              <w:t xml:space="preserve"> </w:t>
            </w:r>
            <w:r>
              <w:rPr>
                <w:sz w:val="24"/>
              </w:rPr>
              <w:t>свой</w:t>
            </w:r>
            <w:r>
              <w:rPr>
                <w:spacing w:val="-6"/>
                <w:sz w:val="24"/>
              </w:rPr>
              <w:t xml:space="preserve"> </w:t>
            </w:r>
            <w:r>
              <w:rPr>
                <w:sz w:val="24"/>
              </w:rPr>
              <w:t>выбор;</w:t>
            </w:r>
          </w:p>
          <w:p w:rsidR="009E46D2" w:rsidRDefault="00CA1E3D" w:rsidP="00BB2D8B">
            <w:pPr>
              <w:pStyle w:val="TableParagraph"/>
              <w:numPr>
                <w:ilvl w:val="0"/>
                <w:numId w:val="95"/>
              </w:numPr>
              <w:tabs>
                <w:tab w:val="left" w:pos="470"/>
                <w:tab w:val="left" w:pos="471"/>
                <w:tab w:val="left" w:pos="2232"/>
                <w:tab w:val="left" w:pos="2583"/>
                <w:tab w:val="left" w:pos="2746"/>
                <w:tab w:val="left" w:pos="3058"/>
              </w:tabs>
              <w:ind w:right="84"/>
              <w:rPr>
                <w:sz w:val="24"/>
              </w:rPr>
            </w:pPr>
            <w:r>
              <w:rPr>
                <w:sz w:val="24"/>
              </w:rPr>
              <w:t>использовать</w:t>
            </w:r>
            <w:r>
              <w:rPr>
                <w:sz w:val="24"/>
              </w:rPr>
              <w:tab/>
            </w:r>
            <w:r>
              <w:rPr>
                <w:sz w:val="24"/>
              </w:rPr>
              <w:tab/>
            </w:r>
            <w:r>
              <w:rPr>
                <w:spacing w:val="-1"/>
                <w:sz w:val="24"/>
              </w:rPr>
              <w:t>метод</w:t>
            </w:r>
            <w:r>
              <w:rPr>
                <w:spacing w:val="-57"/>
                <w:sz w:val="24"/>
              </w:rPr>
              <w:t xml:space="preserve"> </w:t>
            </w:r>
            <w:r>
              <w:rPr>
                <w:sz w:val="24"/>
              </w:rPr>
              <w:t>интервалов</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неравенств,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дробно-рациональных</w:t>
            </w:r>
            <w:r>
              <w:rPr>
                <w:sz w:val="24"/>
              </w:rPr>
              <w:tab/>
            </w:r>
            <w:r>
              <w:rPr>
                <w:spacing w:val="-1"/>
                <w:sz w:val="24"/>
              </w:rPr>
              <w:t>и</w:t>
            </w:r>
            <w:r>
              <w:rPr>
                <w:spacing w:val="-57"/>
                <w:sz w:val="24"/>
              </w:rPr>
              <w:t xml:space="preserve"> </w:t>
            </w:r>
            <w:r>
              <w:rPr>
                <w:sz w:val="24"/>
              </w:rPr>
              <w:t>включающих</w:t>
            </w:r>
            <w:r>
              <w:rPr>
                <w:sz w:val="24"/>
              </w:rPr>
              <w:tab/>
              <w:t>в</w:t>
            </w:r>
            <w:r>
              <w:rPr>
                <w:sz w:val="24"/>
              </w:rPr>
              <w:tab/>
            </w:r>
            <w:r>
              <w:rPr>
                <w:sz w:val="24"/>
              </w:rPr>
              <w:tab/>
            </w:r>
            <w:r>
              <w:rPr>
                <w:spacing w:val="-2"/>
                <w:sz w:val="24"/>
              </w:rPr>
              <w:t>себя</w:t>
            </w:r>
            <w:r>
              <w:rPr>
                <w:spacing w:val="-57"/>
                <w:sz w:val="24"/>
              </w:rPr>
              <w:t xml:space="preserve"> </w:t>
            </w:r>
            <w:r>
              <w:rPr>
                <w:sz w:val="24"/>
              </w:rPr>
              <w:t>иррациональные</w:t>
            </w:r>
            <w:r>
              <w:rPr>
                <w:spacing w:val="1"/>
                <w:sz w:val="24"/>
              </w:rPr>
              <w:t xml:space="preserve"> </w:t>
            </w:r>
            <w:r>
              <w:rPr>
                <w:sz w:val="24"/>
              </w:rPr>
              <w:t>выражения;</w:t>
            </w:r>
          </w:p>
          <w:p w:rsidR="009E46D2" w:rsidRDefault="00CA1E3D" w:rsidP="00BB2D8B">
            <w:pPr>
              <w:pStyle w:val="TableParagraph"/>
              <w:numPr>
                <w:ilvl w:val="0"/>
                <w:numId w:val="95"/>
              </w:numPr>
              <w:tabs>
                <w:tab w:val="left" w:pos="470"/>
                <w:tab w:val="left" w:pos="471"/>
                <w:tab w:val="left" w:pos="1056"/>
                <w:tab w:val="left" w:pos="1598"/>
                <w:tab w:val="left" w:pos="1757"/>
                <w:tab w:val="left" w:pos="3058"/>
              </w:tabs>
              <w:ind w:right="87"/>
              <w:rPr>
                <w:sz w:val="24"/>
              </w:rPr>
            </w:pPr>
            <w:r>
              <w:rPr>
                <w:sz w:val="24"/>
              </w:rPr>
              <w:t>решать</w:t>
            </w:r>
            <w:r>
              <w:rPr>
                <w:sz w:val="24"/>
              </w:rPr>
              <w:tab/>
            </w:r>
            <w:r>
              <w:rPr>
                <w:spacing w:val="-1"/>
                <w:sz w:val="24"/>
              </w:rPr>
              <w:t>алгебраические</w:t>
            </w:r>
            <w:r>
              <w:rPr>
                <w:spacing w:val="-57"/>
                <w:sz w:val="24"/>
              </w:rPr>
              <w:t xml:space="preserve"> </w:t>
            </w:r>
            <w:r>
              <w:rPr>
                <w:sz w:val="24"/>
              </w:rPr>
              <w:t>уравнения</w:t>
            </w:r>
            <w:r>
              <w:rPr>
                <w:spacing w:val="1"/>
                <w:sz w:val="24"/>
              </w:rPr>
              <w:t xml:space="preserve"> </w:t>
            </w:r>
            <w:r>
              <w:rPr>
                <w:sz w:val="24"/>
              </w:rPr>
              <w:t>и</w:t>
            </w:r>
            <w:r>
              <w:rPr>
                <w:spacing w:val="60"/>
                <w:sz w:val="24"/>
              </w:rPr>
              <w:t xml:space="preserve"> </w:t>
            </w:r>
            <w:r>
              <w:rPr>
                <w:sz w:val="24"/>
              </w:rPr>
              <w:t>неравенства</w:t>
            </w:r>
            <w:r>
              <w:rPr>
                <w:spacing w:val="-57"/>
                <w:sz w:val="24"/>
              </w:rPr>
              <w:t xml:space="preserve"> </w:t>
            </w:r>
            <w:r>
              <w:rPr>
                <w:sz w:val="24"/>
              </w:rPr>
              <w:t>и</w:t>
            </w:r>
            <w:r>
              <w:rPr>
                <w:sz w:val="24"/>
              </w:rPr>
              <w:tab/>
              <w:t>их</w:t>
            </w:r>
            <w:r>
              <w:rPr>
                <w:sz w:val="24"/>
              </w:rPr>
              <w:tab/>
            </w:r>
            <w:r>
              <w:rPr>
                <w:sz w:val="24"/>
              </w:rPr>
              <w:tab/>
              <w:t>системы</w:t>
            </w:r>
            <w:r>
              <w:rPr>
                <w:sz w:val="24"/>
              </w:rPr>
              <w:tab/>
              <w:t>с</w:t>
            </w:r>
            <w:r>
              <w:rPr>
                <w:spacing w:val="-57"/>
                <w:sz w:val="24"/>
              </w:rPr>
              <w:t xml:space="preserve"> </w:t>
            </w:r>
            <w:r>
              <w:rPr>
                <w:sz w:val="24"/>
              </w:rPr>
              <w:t>параметрами</w:t>
            </w:r>
            <w:r>
              <w:rPr>
                <w:spacing w:val="1"/>
                <w:sz w:val="24"/>
              </w:rPr>
              <w:t xml:space="preserve"> </w:t>
            </w:r>
            <w:r>
              <w:rPr>
                <w:sz w:val="24"/>
              </w:rPr>
              <w:t>алгебраическим</w:t>
            </w:r>
            <w:r>
              <w:rPr>
                <w:sz w:val="24"/>
              </w:rPr>
              <w:tab/>
            </w:r>
            <w:r>
              <w:rPr>
                <w:spacing w:val="-4"/>
                <w:sz w:val="24"/>
              </w:rPr>
              <w:t>и</w:t>
            </w:r>
            <w:r>
              <w:rPr>
                <w:spacing w:val="-57"/>
                <w:sz w:val="24"/>
              </w:rPr>
              <w:t xml:space="preserve"> </w:t>
            </w:r>
            <w:r>
              <w:rPr>
                <w:sz w:val="24"/>
              </w:rPr>
              <w:t>графическим</w:t>
            </w:r>
            <w:r>
              <w:rPr>
                <w:spacing w:val="3"/>
                <w:sz w:val="24"/>
              </w:rPr>
              <w:t xml:space="preserve"> </w:t>
            </w:r>
            <w:r>
              <w:rPr>
                <w:sz w:val="24"/>
              </w:rPr>
              <w:t>методами;</w:t>
            </w:r>
          </w:p>
          <w:p w:rsidR="009E46D2" w:rsidRDefault="00CA1E3D" w:rsidP="00BB2D8B">
            <w:pPr>
              <w:pStyle w:val="TableParagraph"/>
              <w:numPr>
                <w:ilvl w:val="0"/>
                <w:numId w:val="95"/>
              </w:numPr>
              <w:tabs>
                <w:tab w:val="left" w:pos="471"/>
                <w:tab w:val="left" w:pos="2295"/>
              </w:tabs>
              <w:spacing w:before="3" w:line="237" w:lineRule="auto"/>
              <w:ind w:right="76"/>
              <w:jc w:val="both"/>
              <w:rPr>
                <w:sz w:val="24"/>
              </w:rPr>
            </w:pPr>
            <w:r>
              <w:rPr>
                <w:sz w:val="24"/>
              </w:rPr>
              <w:t>владеть</w:t>
            </w:r>
            <w:r>
              <w:rPr>
                <w:sz w:val="24"/>
              </w:rPr>
              <w:tab/>
              <w:t>разными</w:t>
            </w:r>
            <w:r>
              <w:rPr>
                <w:spacing w:val="-58"/>
                <w:sz w:val="24"/>
              </w:rPr>
              <w:t xml:space="preserve"> </w:t>
            </w:r>
            <w:r>
              <w:rPr>
                <w:sz w:val="24"/>
              </w:rPr>
              <w:t>методами</w:t>
            </w:r>
            <w:r>
              <w:rPr>
                <w:spacing w:val="1"/>
                <w:sz w:val="24"/>
              </w:rPr>
              <w:t xml:space="preserve"> </w:t>
            </w:r>
            <w:r>
              <w:rPr>
                <w:sz w:val="24"/>
              </w:rPr>
              <w:t>доказательства</w:t>
            </w:r>
            <w:r>
              <w:rPr>
                <w:spacing w:val="-57"/>
                <w:sz w:val="24"/>
              </w:rPr>
              <w:t xml:space="preserve"> </w:t>
            </w:r>
            <w:r>
              <w:rPr>
                <w:sz w:val="24"/>
              </w:rPr>
              <w:t>неравенств;</w:t>
            </w:r>
          </w:p>
          <w:p w:rsidR="009E46D2" w:rsidRDefault="00CA1E3D" w:rsidP="00BB2D8B">
            <w:pPr>
              <w:pStyle w:val="TableParagraph"/>
              <w:numPr>
                <w:ilvl w:val="0"/>
                <w:numId w:val="95"/>
              </w:numPr>
              <w:tabs>
                <w:tab w:val="left" w:pos="471"/>
              </w:tabs>
              <w:spacing w:before="2" w:line="237" w:lineRule="auto"/>
              <w:ind w:right="78"/>
              <w:jc w:val="both"/>
              <w:rPr>
                <w:sz w:val="24"/>
              </w:rPr>
            </w:pPr>
            <w:r>
              <w:rPr>
                <w:sz w:val="24"/>
              </w:rPr>
              <w:t>решать</w:t>
            </w:r>
            <w:r>
              <w:rPr>
                <w:spacing w:val="61"/>
                <w:sz w:val="24"/>
              </w:rPr>
              <w:t xml:space="preserve"> </w:t>
            </w:r>
            <w:r>
              <w:rPr>
                <w:sz w:val="24"/>
              </w:rPr>
              <w:t>уравнения</w:t>
            </w:r>
            <w:r>
              <w:rPr>
                <w:spacing w:val="61"/>
                <w:sz w:val="24"/>
              </w:rPr>
              <w:t xml:space="preserve"> </w:t>
            </w:r>
            <w:r>
              <w:rPr>
                <w:sz w:val="24"/>
              </w:rPr>
              <w:t>в</w:t>
            </w:r>
            <w:r>
              <w:rPr>
                <w:spacing w:val="-57"/>
                <w:sz w:val="24"/>
              </w:rPr>
              <w:t xml:space="preserve"> </w:t>
            </w:r>
            <w:r>
              <w:rPr>
                <w:sz w:val="24"/>
              </w:rPr>
              <w:t>целых</w:t>
            </w:r>
            <w:r>
              <w:rPr>
                <w:spacing w:val="-8"/>
                <w:sz w:val="24"/>
              </w:rPr>
              <w:t xml:space="preserve"> </w:t>
            </w:r>
            <w:r>
              <w:rPr>
                <w:sz w:val="24"/>
              </w:rPr>
              <w:t>числах;</w:t>
            </w:r>
          </w:p>
          <w:p w:rsidR="009E46D2" w:rsidRDefault="00CA1E3D" w:rsidP="00BB2D8B">
            <w:pPr>
              <w:pStyle w:val="TableParagraph"/>
              <w:numPr>
                <w:ilvl w:val="0"/>
                <w:numId w:val="95"/>
              </w:numPr>
              <w:tabs>
                <w:tab w:val="left" w:pos="471"/>
              </w:tabs>
              <w:spacing w:line="237" w:lineRule="auto"/>
              <w:ind w:right="83"/>
              <w:jc w:val="both"/>
              <w:rPr>
                <w:sz w:val="24"/>
              </w:rPr>
            </w:pPr>
            <w:r>
              <w:rPr>
                <w:sz w:val="24"/>
              </w:rPr>
              <w:t>изображать множества на</w:t>
            </w:r>
            <w:r>
              <w:rPr>
                <w:spacing w:val="1"/>
                <w:sz w:val="24"/>
              </w:rPr>
              <w:t xml:space="preserve"> </w:t>
            </w:r>
            <w:r>
              <w:rPr>
                <w:sz w:val="24"/>
              </w:rPr>
              <w:t>плоскости,</w:t>
            </w:r>
            <w:r>
              <w:rPr>
                <w:spacing w:val="4"/>
                <w:sz w:val="24"/>
              </w:rPr>
              <w:t xml:space="preserve"> </w:t>
            </w:r>
            <w:r>
              <w:rPr>
                <w:sz w:val="24"/>
              </w:rPr>
              <w:t>задаваемые</w:t>
            </w:r>
          </w:p>
        </w:tc>
        <w:tc>
          <w:tcPr>
            <w:tcW w:w="3289" w:type="dxa"/>
            <w:tcBorders>
              <w:left w:val="single" w:sz="6" w:space="0" w:color="000000"/>
            </w:tcBorders>
          </w:tcPr>
          <w:p w:rsidR="009E46D2" w:rsidRDefault="009E46D2">
            <w:pPr>
              <w:pStyle w:val="TableParagraph"/>
              <w:rPr>
                <w:sz w:val="24"/>
              </w:rPr>
            </w:pPr>
          </w:p>
        </w:tc>
      </w:tr>
    </w:tbl>
    <w:p w:rsidR="009E46D2" w:rsidRDefault="009E46D2">
      <w:pPr>
        <w:rPr>
          <w:sz w:val="24"/>
        </w:rPr>
        <w:sectPr w:rsidR="009E46D2">
          <w:pgSz w:w="16840" w:h="11910" w:orient="landscape"/>
          <w:pgMar w:top="1100" w:right="860" w:bottom="1360" w:left="920" w:header="0" w:footer="1112"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3120"/>
        <w:gridCol w:w="3606"/>
        <w:gridCol w:w="3289"/>
        <w:gridCol w:w="3289"/>
      </w:tblGrid>
      <w:tr w:rsidR="009E46D2">
        <w:trPr>
          <w:trHeight w:val="8652"/>
        </w:trPr>
        <w:tc>
          <w:tcPr>
            <w:tcW w:w="1527" w:type="dxa"/>
          </w:tcPr>
          <w:p w:rsidR="009E46D2" w:rsidRDefault="009E46D2">
            <w:pPr>
              <w:pStyle w:val="TableParagraph"/>
            </w:pPr>
          </w:p>
        </w:tc>
        <w:tc>
          <w:tcPr>
            <w:tcW w:w="3120" w:type="dxa"/>
          </w:tcPr>
          <w:p w:rsidR="009E46D2" w:rsidRDefault="009E46D2">
            <w:pPr>
              <w:pStyle w:val="TableParagraph"/>
            </w:pPr>
          </w:p>
        </w:tc>
        <w:tc>
          <w:tcPr>
            <w:tcW w:w="3606" w:type="dxa"/>
          </w:tcPr>
          <w:p w:rsidR="009E46D2" w:rsidRDefault="009E46D2">
            <w:pPr>
              <w:pStyle w:val="TableParagraph"/>
            </w:pPr>
          </w:p>
        </w:tc>
        <w:tc>
          <w:tcPr>
            <w:tcW w:w="3289" w:type="dxa"/>
            <w:tcBorders>
              <w:right w:val="single" w:sz="6" w:space="0" w:color="000000"/>
            </w:tcBorders>
          </w:tcPr>
          <w:p w:rsidR="009E46D2" w:rsidRDefault="00CA1E3D">
            <w:pPr>
              <w:pStyle w:val="TableParagraph"/>
              <w:spacing w:line="259" w:lineRule="exact"/>
              <w:ind w:left="470"/>
              <w:rPr>
                <w:sz w:val="24"/>
              </w:rPr>
            </w:pPr>
            <w:r>
              <w:rPr>
                <w:sz w:val="24"/>
              </w:rPr>
              <w:t>уравнениями,</w:t>
            </w:r>
          </w:p>
          <w:p w:rsidR="009E46D2" w:rsidRDefault="00CA1E3D">
            <w:pPr>
              <w:pStyle w:val="TableParagraph"/>
              <w:tabs>
                <w:tab w:val="left" w:pos="2405"/>
                <w:tab w:val="left" w:pos="2943"/>
              </w:tabs>
              <w:spacing w:before="2"/>
              <w:ind w:left="470" w:right="80"/>
              <w:rPr>
                <w:sz w:val="24"/>
              </w:rPr>
            </w:pPr>
            <w:r>
              <w:rPr>
                <w:sz w:val="24"/>
              </w:rPr>
              <w:t>неравенствами</w:t>
            </w:r>
            <w:r>
              <w:rPr>
                <w:sz w:val="24"/>
              </w:rPr>
              <w:tab/>
              <w:t>и</w:t>
            </w:r>
            <w:r>
              <w:rPr>
                <w:sz w:val="24"/>
              </w:rPr>
              <w:tab/>
            </w:r>
            <w:r>
              <w:rPr>
                <w:spacing w:val="-1"/>
                <w:sz w:val="24"/>
              </w:rPr>
              <w:t>их</w:t>
            </w:r>
            <w:r>
              <w:rPr>
                <w:spacing w:val="-57"/>
                <w:sz w:val="24"/>
              </w:rPr>
              <w:t xml:space="preserve"> </w:t>
            </w:r>
            <w:r>
              <w:rPr>
                <w:sz w:val="24"/>
              </w:rPr>
              <w:t>системами;</w:t>
            </w:r>
          </w:p>
          <w:p w:rsidR="009E46D2" w:rsidRDefault="00CA1E3D" w:rsidP="00BB2D8B">
            <w:pPr>
              <w:pStyle w:val="TableParagraph"/>
              <w:numPr>
                <w:ilvl w:val="0"/>
                <w:numId w:val="94"/>
              </w:numPr>
              <w:tabs>
                <w:tab w:val="left" w:pos="470"/>
                <w:tab w:val="left" w:pos="471"/>
                <w:tab w:val="left" w:pos="1680"/>
                <w:tab w:val="left" w:pos="1829"/>
                <w:tab w:val="left" w:pos="2813"/>
                <w:tab w:val="left" w:pos="3058"/>
              </w:tabs>
              <w:spacing w:before="3"/>
              <w:ind w:right="82"/>
              <w:rPr>
                <w:sz w:val="24"/>
              </w:rPr>
            </w:pPr>
            <w:r>
              <w:rPr>
                <w:sz w:val="24"/>
              </w:rPr>
              <w:t>свободно</w:t>
            </w:r>
            <w:r>
              <w:rPr>
                <w:sz w:val="24"/>
              </w:rPr>
              <w:tab/>
            </w:r>
            <w:r>
              <w:rPr>
                <w:sz w:val="24"/>
              </w:rPr>
              <w:tab/>
            </w:r>
            <w:r>
              <w:rPr>
                <w:spacing w:val="-1"/>
                <w:sz w:val="24"/>
              </w:rPr>
              <w:t>использовать</w:t>
            </w:r>
            <w:r>
              <w:rPr>
                <w:spacing w:val="-57"/>
                <w:sz w:val="24"/>
              </w:rPr>
              <w:t xml:space="preserve"> </w:t>
            </w:r>
            <w:r>
              <w:rPr>
                <w:sz w:val="24"/>
              </w:rPr>
              <w:t>тождественные</w:t>
            </w:r>
            <w:r>
              <w:rPr>
                <w:spacing w:val="1"/>
                <w:sz w:val="24"/>
              </w:rPr>
              <w:t xml:space="preserve"> </w:t>
            </w:r>
            <w:r>
              <w:rPr>
                <w:sz w:val="24"/>
              </w:rPr>
              <w:t>преобразования</w:t>
            </w:r>
            <w:r>
              <w:rPr>
                <w:sz w:val="24"/>
              </w:rPr>
              <w:tab/>
            </w:r>
            <w:r>
              <w:rPr>
                <w:spacing w:val="-1"/>
                <w:sz w:val="24"/>
              </w:rPr>
              <w:t>при</w:t>
            </w:r>
            <w:r>
              <w:rPr>
                <w:spacing w:val="-57"/>
                <w:sz w:val="24"/>
              </w:rPr>
              <w:t xml:space="preserve"> </w:t>
            </w:r>
            <w:r>
              <w:rPr>
                <w:sz w:val="24"/>
              </w:rPr>
              <w:t>решении</w:t>
            </w:r>
            <w:r>
              <w:rPr>
                <w:sz w:val="24"/>
              </w:rPr>
              <w:tab/>
              <w:t>уравнений</w:t>
            </w:r>
            <w:r>
              <w:rPr>
                <w:sz w:val="24"/>
              </w:rPr>
              <w:tab/>
            </w:r>
            <w:r>
              <w:rPr>
                <w:sz w:val="24"/>
              </w:rPr>
              <w:tab/>
              <w:t>и</w:t>
            </w:r>
            <w:r>
              <w:rPr>
                <w:spacing w:val="-57"/>
                <w:sz w:val="24"/>
              </w:rPr>
              <w:t xml:space="preserve"> </w:t>
            </w:r>
            <w:r>
              <w:rPr>
                <w:sz w:val="24"/>
              </w:rPr>
              <w:t>систем</w:t>
            </w:r>
            <w:r>
              <w:rPr>
                <w:spacing w:val="7"/>
                <w:sz w:val="24"/>
              </w:rPr>
              <w:t xml:space="preserve"> </w:t>
            </w:r>
            <w:r>
              <w:rPr>
                <w:sz w:val="24"/>
              </w:rPr>
              <w:t>уравнений</w:t>
            </w:r>
          </w:p>
          <w:p w:rsidR="009E46D2" w:rsidRDefault="009E46D2">
            <w:pPr>
              <w:pStyle w:val="TableParagraph"/>
              <w:spacing w:before="6"/>
              <w:rPr>
                <w:b/>
                <w:sz w:val="24"/>
              </w:rPr>
            </w:pPr>
          </w:p>
          <w:p w:rsidR="009E46D2" w:rsidRDefault="00CA1E3D">
            <w:pPr>
              <w:pStyle w:val="TableParagraph"/>
              <w:tabs>
                <w:tab w:val="left" w:pos="2520"/>
              </w:tabs>
              <w:spacing w:before="1" w:line="237" w:lineRule="auto"/>
              <w:ind w:left="470" w:right="80" w:hanging="356"/>
              <w:jc w:val="both"/>
              <w:rPr>
                <w:i/>
                <w:sz w:val="24"/>
              </w:rPr>
            </w:pPr>
            <w:r>
              <w:rPr>
                <w:i/>
                <w:sz w:val="24"/>
              </w:rPr>
              <w:t>В повседневной жизни и при</w:t>
            </w:r>
            <w:r>
              <w:rPr>
                <w:i/>
                <w:spacing w:val="1"/>
                <w:sz w:val="24"/>
              </w:rPr>
              <w:t xml:space="preserve"> </w:t>
            </w:r>
            <w:r>
              <w:rPr>
                <w:i/>
                <w:sz w:val="24"/>
              </w:rPr>
              <w:t>изучении</w:t>
            </w:r>
            <w:r>
              <w:rPr>
                <w:i/>
                <w:sz w:val="24"/>
              </w:rPr>
              <w:tab/>
              <w:t>других</w:t>
            </w:r>
            <w:r>
              <w:rPr>
                <w:i/>
                <w:spacing w:val="-58"/>
                <w:sz w:val="24"/>
              </w:rPr>
              <w:t xml:space="preserve"> </w:t>
            </w:r>
            <w:r>
              <w:rPr>
                <w:i/>
                <w:sz w:val="24"/>
              </w:rPr>
              <w:t>предметов:</w:t>
            </w:r>
          </w:p>
          <w:p w:rsidR="009E46D2" w:rsidRDefault="00CA1E3D" w:rsidP="00BB2D8B">
            <w:pPr>
              <w:pStyle w:val="TableParagraph"/>
              <w:numPr>
                <w:ilvl w:val="0"/>
                <w:numId w:val="94"/>
              </w:numPr>
              <w:tabs>
                <w:tab w:val="left" w:pos="471"/>
              </w:tabs>
              <w:spacing w:before="6"/>
              <w:ind w:right="78"/>
              <w:jc w:val="both"/>
              <w:rPr>
                <w:sz w:val="24"/>
              </w:rPr>
            </w:pPr>
            <w:r>
              <w:rPr>
                <w:sz w:val="24"/>
              </w:rPr>
              <w:t>составлять</w:t>
            </w:r>
            <w:r>
              <w:rPr>
                <w:spacing w:val="1"/>
                <w:sz w:val="24"/>
              </w:rPr>
              <w:t xml:space="preserve"> </w:t>
            </w:r>
            <w:r>
              <w:rPr>
                <w:sz w:val="24"/>
              </w:rPr>
              <w:t>и</w:t>
            </w:r>
            <w:r>
              <w:rPr>
                <w:spacing w:val="1"/>
                <w:sz w:val="24"/>
              </w:rPr>
              <w:t xml:space="preserve"> </w:t>
            </w:r>
            <w:r>
              <w:rPr>
                <w:sz w:val="24"/>
              </w:rPr>
              <w:t>решать</w:t>
            </w:r>
            <w:r>
              <w:rPr>
                <w:spacing w:val="-57"/>
                <w:sz w:val="24"/>
              </w:rPr>
              <w:t xml:space="preserve"> </w:t>
            </w:r>
            <w:r>
              <w:rPr>
                <w:sz w:val="24"/>
              </w:rPr>
              <w:t>уравнения,</w:t>
            </w:r>
            <w:r>
              <w:rPr>
                <w:spacing w:val="1"/>
                <w:sz w:val="24"/>
              </w:rPr>
              <w:t xml:space="preserve"> </w:t>
            </w:r>
            <w:r>
              <w:rPr>
                <w:sz w:val="24"/>
              </w:rPr>
              <w:t>неравенства,</w:t>
            </w:r>
            <w:r>
              <w:rPr>
                <w:spacing w:val="1"/>
                <w:sz w:val="24"/>
              </w:rPr>
              <w:t xml:space="preserve"> </w:t>
            </w:r>
            <w:r>
              <w:rPr>
                <w:sz w:val="24"/>
              </w:rPr>
              <w:t>их системы при решении</w:t>
            </w:r>
            <w:r>
              <w:rPr>
                <w:spacing w:val="1"/>
                <w:sz w:val="24"/>
              </w:rPr>
              <w:t xml:space="preserve"> </w:t>
            </w:r>
            <w:r>
              <w:rPr>
                <w:sz w:val="24"/>
              </w:rPr>
              <w:t>задач</w:t>
            </w:r>
            <w:r>
              <w:rPr>
                <w:spacing w:val="1"/>
                <w:sz w:val="24"/>
              </w:rPr>
              <w:t xml:space="preserve"> </w:t>
            </w:r>
            <w:r>
              <w:rPr>
                <w:sz w:val="24"/>
              </w:rPr>
              <w:t>других</w:t>
            </w:r>
            <w:r>
              <w:rPr>
                <w:spacing w:val="1"/>
                <w:sz w:val="24"/>
              </w:rPr>
              <w:t xml:space="preserve"> </w:t>
            </w:r>
            <w:r>
              <w:rPr>
                <w:sz w:val="24"/>
              </w:rPr>
              <w:t>учебных</w:t>
            </w:r>
            <w:r>
              <w:rPr>
                <w:spacing w:val="1"/>
                <w:sz w:val="24"/>
              </w:rPr>
              <w:t xml:space="preserve"> </w:t>
            </w:r>
            <w:r>
              <w:rPr>
                <w:sz w:val="24"/>
              </w:rPr>
              <w:t>предметов;</w:t>
            </w:r>
          </w:p>
          <w:p w:rsidR="009E46D2" w:rsidRDefault="00CA1E3D" w:rsidP="00BB2D8B">
            <w:pPr>
              <w:pStyle w:val="TableParagraph"/>
              <w:numPr>
                <w:ilvl w:val="0"/>
                <w:numId w:val="94"/>
              </w:numPr>
              <w:tabs>
                <w:tab w:val="left" w:pos="470"/>
                <w:tab w:val="left" w:pos="471"/>
                <w:tab w:val="left" w:pos="1310"/>
                <w:tab w:val="left" w:pos="2309"/>
                <w:tab w:val="left" w:pos="2468"/>
              </w:tabs>
              <w:ind w:right="82"/>
              <w:rPr>
                <w:sz w:val="24"/>
              </w:rPr>
            </w:pPr>
            <w:r>
              <w:rPr>
                <w:sz w:val="24"/>
              </w:rPr>
              <w:t>выполнять</w:t>
            </w:r>
            <w:r>
              <w:rPr>
                <w:sz w:val="24"/>
              </w:rPr>
              <w:tab/>
            </w:r>
            <w:r>
              <w:rPr>
                <w:sz w:val="24"/>
              </w:rPr>
              <w:tab/>
            </w:r>
            <w:r>
              <w:rPr>
                <w:spacing w:val="-1"/>
                <w:sz w:val="24"/>
              </w:rPr>
              <w:t>оценку</w:t>
            </w:r>
            <w:r>
              <w:rPr>
                <w:spacing w:val="-57"/>
                <w:sz w:val="24"/>
              </w:rPr>
              <w:t xml:space="preserve"> </w:t>
            </w:r>
            <w:r>
              <w:rPr>
                <w:sz w:val="24"/>
              </w:rPr>
              <w:t>правдоподобия</w:t>
            </w:r>
            <w:r>
              <w:rPr>
                <w:spacing w:val="1"/>
                <w:sz w:val="24"/>
              </w:rPr>
              <w:t xml:space="preserve"> </w:t>
            </w:r>
            <w:r>
              <w:rPr>
                <w:sz w:val="24"/>
              </w:rPr>
              <w:t>результатов, получаемых</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различных</w:t>
            </w:r>
            <w:r>
              <w:rPr>
                <w:spacing w:val="1"/>
                <w:sz w:val="24"/>
              </w:rPr>
              <w:t xml:space="preserve"> </w:t>
            </w:r>
            <w:r>
              <w:rPr>
                <w:sz w:val="24"/>
              </w:rPr>
              <w:t>уравнений,</w:t>
            </w:r>
            <w:r>
              <w:rPr>
                <w:spacing w:val="1"/>
                <w:sz w:val="24"/>
              </w:rPr>
              <w:t xml:space="preserve"> </w:t>
            </w:r>
            <w:r>
              <w:rPr>
                <w:sz w:val="24"/>
              </w:rPr>
              <w:t>неравенств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систем</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w:t>
            </w:r>
            <w:r>
              <w:rPr>
                <w:sz w:val="24"/>
              </w:rPr>
              <w:tab/>
              <w:t>других</w:t>
            </w:r>
            <w:r>
              <w:rPr>
                <w:sz w:val="24"/>
              </w:rPr>
              <w:tab/>
              <w:t>учебных</w:t>
            </w:r>
            <w:r>
              <w:rPr>
                <w:spacing w:val="-57"/>
                <w:sz w:val="24"/>
              </w:rPr>
              <w:t xml:space="preserve"> </w:t>
            </w:r>
            <w:r>
              <w:rPr>
                <w:sz w:val="24"/>
              </w:rPr>
              <w:t>предметов;</w:t>
            </w:r>
          </w:p>
          <w:p w:rsidR="009E46D2" w:rsidRDefault="00CA1E3D" w:rsidP="00BB2D8B">
            <w:pPr>
              <w:pStyle w:val="TableParagraph"/>
              <w:numPr>
                <w:ilvl w:val="0"/>
                <w:numId w:val="94"/>
              </w:numPr>
              <w:tabs>
                <w:tab w:val="left" w:pos="471"/>
              </w:tabs>
              <w:spacing w:before="1"/>
              <w:ind w:right="76"/>
              <w:jc w:val="both"/>
              <w:rPr>
                <w:sz w:val="24"/>
              </w:rPr>
            </w:pPr>
            <w:r>
              <w:rPr>
                <w:sz w:val="24"/>
              </w:rPr>
              <w:t>составлять</w:t>
            </w:r>
            <w:r>
              <w:rPr>
                <w:spacing w:val="1"/>
                <w:sz w:val="24"/>
              </w:rPr>
              <w:t xml:space="preserve"> </w:t>
            </w:r>
            <w:r>
              <w:rPr>
                <w:sz w:val="24"/>
              </w:rPr>
              <w:t>и</w:t>
            </w:r>
            <w:r>
              <w:rPr>
                <w:spacing w:val="1"/>
                <w:sz w:val="24"/>
              </w:rPr>
              <w:t xml:space="preserve"> </w:t>
            </w:r>
            <w:r>
              <w:rPr>
                <w:sz w:val="24"/>
              </w:rPr>
              <w:t>решать</w:t>
            </w:r>
            <w:r>
              <w:rPr>
                <w:spacing w:val="-57"/>
                <w:sz w:val="24"/>
              </w:rPr>
              <w:t xml:space="preserve"> </w:t>
            </w:r>
            <w:r>
              <w:rPr>
                <w:sz w:val="24"/>
              </w:rPr>
              <w:t>уравнения</w:t>
            </w:r>
            <w:r>
              <w:rPr>
                <w:spacing w:val="60"/>
                <w:sz w:val="24"/>
              </w:rPr>
              <w:t xml:space="preserve"> </w:t>
            </w:r>
            <w:r>
              <w:rPr>
                <w:sz w:val="24"/>
              </w:rPr>
              <w:t>и</w:t>
            </w:r>
            <w:r>
              <w:rPr>
                <w:spacing w:val="60"/>
                <w:sz w:val="24"/>
              </w:rPr>
              <w:t xml:space="preserve"> </w:t>
            </w:r>
            <w:r>
              <w:rPr>
                <w:sz w:val="24"/>
              </w:rPr>
              <w:t>неравенства</w:t>
            </w:r>
            <w:r>
              <w:rPr>
                <w:spacing w:val="-57"/>
                <w:sz w:val="24"/>
              </w:rPr>
              <w:t xml:space="preserve"> </w:t>
            </w:r>
            <w:r>
              <w:rPr>
                <w:sz w:val="24"/>
              </w:rPr>
              <w:t>с</w:t>
            </w:r>
            <w:r>
              <w:rPr>
                <w:spacing w:val="1"/>
                <w:sz w:val="24"/>
              </w:rPr>
              <w:t xml:space="preserve"> </w:t>
            </w:r>
            <w:r>
              <w:rPr>
                <w:sz w:val="24"/>
              </w:rPr>
              <w:t>параметрами</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w:t>
            </w:r>
            <w:r>
              <w:rPr>
                <w:spacing w:val="1"/>
                <w:sz w:val="24"/>
              </w:rPr>
              <w:t xml:space="preserve"> </w:t>
            </w:r>
            <w:r>
              <w:rPr>
                <w:sz w:val="24"/>
              </w:rPr>
              <w:t>других</w:t>
            </w:r>
            <w:r>
              <w:rPr>
                <w:spacing w:val="1"/>
                <w:sz w:val="24"/>
              </w:rPr>
              <w:t xml:space="preserve"> </w:t>
            </w:r>
            <w:r>
              <w:rPr>
                <w:sz w:val="24"/>
              </w:rPr>
              <w:t>учебных</w:t>
            </w:r>
            <w:r>
              <w:rPr>
                <w:spacing w:val="-8"/>
                <w:sz w:val="24"/>
              </w:rPr>
              <w:t xml:space="preserve"> </w:t>
            </w:r>
            <w:r>
              <w:rPr>
                <w:sz w:val="24"/>
              </w:rPr>
              <w:t>предметов;</w:t>
            </w:r>
          </w:p>
          <w:p w:rsidR="009E46D2" w:rsidRDefault="00CA1E3D" w:rsidP="00BB2D8B">
            <w:pPr>
              <w:pStyle w:val="TableParagraph"/>
              <w:numPr>
                <w:ilvl w:val="0"/>
                <w:numId w:val="94"/>
              </w:numPr>
              <w:tabs>
                <w:tab w:val="left" w:pos="471"/>
              </w:tabs>
              <w:spacing w:line="284" w:lineRule="exact"/>
              <w:jc w:val="both"/>
              <w:rPr>
                <w:sz w:val="24"/>
              </w:rPr>
            </w:pPr>
            <w:r>
              <w:rPr>
                <w:sz w:val="24"/>
              </w:rPr>
              <w:t xml:space="preserve">составлять     </w:t>
            </w:r>
            <w:r>
              <w:rPr>
                <w:spacing w:val="2"/>
                <w:sz w:val="24"/>
              </w:rPr>
              <w:t xml:space="preserve"> </w:t>
            </w:r>
            <w:r>
              <w:rPr>
                <w:sz w:val="24"/>
              </w:rPr>
              <w:t>уравнение,</w:t>
            </w:r>
          </w:p>
        </w:tc>
        <w:tc>
          <w:tcPr>
            <w:tcW w:w="3289" w:type="dxa"/>
            <w:tcBorders>
              <w:left w:val="single" w:sz="6" w:space="0" w:color="000000"/>
            </w:tcBorders>
          </w:tcPr>
          <w:p w:rsidR="009E46D2" w:rsidRDefault="009E46D2">
            <w:pPr>
              <w:pStyle w:val="TableParagraph"/>
            </w:pPr>
          </w:p>
        </w:tc>
      </w:tr>
    </w:tbl>
    <w:p w:rsidR="009E46D2" w:rsidRDefault="009E46D2">
      <w:pPr>
        <w:sectPr w:rsidR="009E46D2">
          <w:pgSz w:w="16840" w:h="11910" w:orient="landscape"/>
          <w:pgMar w:top="1100" w:right="860" w:bottom="1360" w:left="920" w:header="0" w:footer="1112"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3120"/>
        <w:gridCol w:w="3606"/>
        <w:gridCol w:w="3289"/>
        <w:gridCol w:w="3289"/>
      </w:tblGrid>
      <w:tr w:rsidR="009E46D2">
        <w:trPr>
          <w:trHeight w:val="3053"/>
        </w:trPr>
        <w:tc>
          <w:tcPr>
            <w:tcW w:w="1517" w:type="dxa"/>
          </w:tcPr>
          <w:p w:rsidR="009E46D2" w:rsidRDefault="009E46D2">
            <w:pPr>
              <w:pStyle w:val="TableParagraph"/>
              <w:rPr>
                <w:sz w:val="24"/>
              </w:rPr>
            </w:pPr>
          </w:p>
        </w:tc>
        <w:tc>
          <w:tcPr>
            <w:tcW w:w="3120" w:type="dxa"/>
          </w:tcPr>
          <w:p w:rsidR="009E46D2" w:rsidRDefault="009E46D2">
            <w:pPr>
              <w:pStyle w:val="TableParagraph"/>
              <w:rPr>
                <w:sz w:val="24"/>
              </w:rPr>
            </w:pPr>
          </w:p>
        </w:tc>
        <w:tc>
          <w:tcPr>
            <w:tcW w:w="3606" w:type="dxa"/>
          </w:tcPr>
          <w:p w:rsidR="009E46D2" w:rsidRDefault="009E46D2">
            <w:pPr>
              <w:pStyle w:val="TableParagraph"/>
              <w:rPr>
                <w:sz w:val="24"/>
              </w:rPr>
            </w:pPr>
          </w:p>
        </w:tc>
        <w:tc>
          <w:tcPr>
            <w:tcW w:w="3289" w:type="dxa"/>
            <w:tcBorders>
              <w:right w:val="single" w:sz="6" w:space="0" w:color="000000"/>
            </w:tcBorders>
          </w:tcPr>
          <w:p w:rsidR="009E46D2" w:rsidRDefault="00CA1E3D">
            <w:pPr>
              <w:pStyle w:val="TableParagraph"/>
              <w:spacing w:line="259" w:lineRule="exact"/>
              <w:ind w:left="466"/>
              <w:rPr>
                <w:sz w:val="24"/>
              </w:rPr>
            </w:pPr>
            <w:r>
              <w:rPr>
                <w:spacing w:val="-1"/>
                <w:sz w:val="24"/>
              </w:rPr>
              <w:t>неравенствоили</w:t>
            </w:r>
            <w:r>
              <w:rPr>
                <w:spacing w:val="-13"/>
                <w:sz w:val="24"/>
              </w:rPr>
              <w:t xml:space="preserve"> </w:t>
            </w:r>
            <w:r>
              <w:rPr>
                <w:sz w:val="24"/>
              </w:rPr>
              <w:t>их</w:t>
            </w:r>
          </w:p>
          <w:p w:rsidR="009E46D2" w:rsidRDefault="00CA1E3D">
            <w:pPr>
              <w:pStyle w:val="TableParagraph"/>
              <w:tabs>
                <w:tab w:val="left" w:pos="1719"/>
                <w:tab w:val="left" w:pos="2444"/>
              </w:tabs>
              <w:spacing w:before="2"/>
              <w:ind w:left="466" w:right="86"/>
              <w:rPr>
                <w:sz w:val="24"/>
              </w:rPr>
            </w:pPr>
            <w:r>
              <w:rPr>
                <w:sz w:val="24"/>
              </w:rPr>
              <w:t>систему,</w:t>
            </w:r>
            <w:r>
              <w:rPr>
                <w:sz w:val="24"/>
              </w:rPr>
              <w:tab/>
              <w:t>описывающие</w:t>
            </w:r>
            <w:r>
              <w:rPr>
                <w:spacing w:val="-57"/>
                <w:sz w:val="24"/>
              </w:rPr>
              <w:t xml:space="preserve"> </w:t>
            </w:r>
            <w:r>
              <w:rPr>
                <w:sz w:val="24"/>
              </w:rPr>
              <w:t>реальную</w:t>
            </w:r>
            <w:r>
              <w:rPr>
                <w:spacing w:val="1"/>
                <w:sz w:val="24"/>
              </w:rPr>
              <w:t xml:space="preserve"> </w:t>
            </w:r>
            <w:r>
              <w:rPr>
                <w:sz w:val="24"/>
              </w:rPr>
              <w:t>ситуацию</w:t>
            </w:r>
            <w:r>
              <w:rPr>
                <w:spacing w:val="1"/>
                <w:sz w:val="24"/>
              </w:rPr>
              <w:t xml:space="preserve"> </w:t>
            </w:r>
            <w:r>
              <w:rPr>
                <w:sz w:val="24"/>
              </w:rPr>
              <w:t>или</w:t>
            </w:r>
            <w:r>
              <w:rPr>
                <w:spacing w:val="1"/>
                <w:sz w:val="24"/>
              </w:rPr>
              <w:t xml:space="preserve"> </w:t>
            </w:r>
            <w:r>
              <w:rPr>
                <w:sz w:val="24"/>
              </w:rPr>
              <w:t>прикладную</w:t>
            </w:r>
            <w:r>
              <w:rPr>
                <w:sz w:val="24"/>
              </w:rPr>
              <w:tab/>
              <w:t>задачу,</w:t>
            </w:r>
            <w:r>
              <w:rPr>
                <w:spacing w:val="-57"/>
                <w:sz w:val="24"/>
              </w:rPr>
              <w:t xml:space="preserve"> </w:t>
            </w:r>
            <w:r>
              <w:rPr>
                <w:sz w:val="24"/>
              </w:rPr>
              <w:t>интерпретировать</w:t>
            </w:r>
            <w:r>
              <w:rPr>
                <w:spacing w:val="1"/>
                <w:sz w:val="24"/>
              </w:rPr>
              <w:t xml:space="preserve"> </w:t>
            </w:r>
            <w:r>
              <w:rPr>
                <w:sz w:val="24"/>
              </w:rPr>
              <w:t>полученные</w:t>
            </w:r>
            <w:r>
              <w:rPr>
                <w:spacing w:val="-1"/>
                <w:sz w:val="24"/>
              </w:rPr>
              <w:t xml:space="preserve"> </w:t>
            </w:r>
            <w:r>
              <w:rPr>
                <w:sz w:val="24"/>
              </w:rPr>
              <w:t>результаты;</w:t>
            </w:r>
          </w:p>
          <w:p w:rsidR="009E46D2" w:rsidRDefault="00CA1E3D" w:rsidP="00BB2D8B">
            <w:pPr>
              <w:pStyle w:val="TableParagraph"/>
              <w:numPr>
                <w:ilvl w:val="0"/>
                <w:numId w:val="93"/>
              </w:numPr>
              <w:tabs>
                <w:tab w:val="left" w:pos="528"/>
                <w:tab w:val="left" w:pos="529"/>
                <w:tab w:val="left" w:pos="1618"/>
                <w:tab w:val="left" w:pos="2300"/>
                <w:tab w:val="left" w:pos="3054"/>
              </w:tabs>
              <w:spacing w:before="1"/>
              <w:ind w:right="90" w:hanging="356"/>
              <w:rPr>
                <w:sz w:val="24"/>
              </w:rPr>
            </w:pPr>
            <w:r>
              <w:tab/>
            </w:r>
            <w:r>
              <w:rPr>
                <w:sz w:val="24"/>
              </w:rPr>
              <w:t>использовать</w:t>
            </w:r>
            <w:r>
              <w:rPr>
                <w:spacing w:val="1"/>
                <w:sz w:val="24"/>
              </w:rPr>
              <w:t xml:space="preserve"> </w:t>
            </w:r>
            <w:r>
              <w:rPr>
                <w:sz w:val="24"/>
              </w:rPr>
              <w:t>программные</w:t>
            </w:r>
            <w:r>
              <w:rPr>
                <w:sz w:val="24"/>
              </w:rPr>
              <w:tab/>
            </w:r>
            <w:r>
              <w:rPr>
                <w:spacing w:val="-1"/>
                <w:sz w:val="24"/>
              </w:rPr>
              <w:t>средства</w:t>
            </w:r>
            <w:r>
              <w:rPr>
                <w:spacing w:val="-57"/>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отдельных</w:t>
            </w:r>
            <w:r>
              <w:rPr>
                <w:spacing w:val="1"/>
                <w:sz w:val="24"/>
              </w:rPr>
              <w:t xml:space="preserve"> </w:t>
            </w:r>
            <w:r>
              <w:rPr>
                <w:sz w:val="24"/>
              </w:rPr>
              <w:t>классов</w:t>
            </w:r>
            <w:r>
              <w:rPr>
                <w:sz w:val="24"/>
              </w:rPr>
              <w:tab/>
              <w:t>уравнений</w:t>
            </w:r>
            <w:r>
              <w:rPr>
                <w:sz w:val="24"/>
              </w:rPr>
              <w:tab/>
            </w:r>
            <w:r>
              <w:rPr>
                <w:spacing w:val="-3"/>
                <w:sz w:val="24"/>
              </w:rPr>
              <w:t>и</w:t>
            </w:r>
          </w:p>
          <w:p w:rsidR="009E46D2" w:rsidRDefault="00CA1E3D">
            <w:pPr>
              <w:pStyle w:val="TableParagraph"/>
              <w:spacing w:line="271" w:lineRule="exact"/>
              <w:ind w:left="466"/>
              <w:rPr>
                <w:sz w:val="24"/>
              </w:rPr>
            </w:pPr>
            <w:r>
              <w:rPr>
                <w:sz w:val="24"/>
              </w:rPr>
              <w:t>неравенств</w:t>
            </w:r>
          </w:p>
        </w:tc>
        <w:tc>
          <w:tcPr>
            <w:tcW w:w="3289" w:type="dxa"/>
            <w:tcBorders>
              <w:left w:val="single" w:sz="6" w:space="0" w:color="000000"/>
            </w:tcBorders>
          </w:tcPr>
          <w:p w:rsidR="009E46D2" w:rsidRDefault="009E46D2">
            <w:pPr>
              <w:pStyle w:val="TableParagraph"/>
              <w:rPr>
                <w:sz w:val="24"/>
              </w:rPr>
            </w:pPr>
          </w:p>
        </w:tc>
      </w:tr>
      <w:tr w:rsidR="009E46D2">
        <w:trPr>
          <w:trHeight w:val="5530"/>
        </w:trPr>
        <w:tc>
          <w:tcPr>
            <w:tcW w:w="1517" w:type="dxa"/>
          </w:tcPr>
          <w:p w:rsidR="009E46D2" w:rsidRDefault="00CA1E3D">
            <w:pPr>
              <w:pStyle w:val="TableParagraph"/>
              <w:spacing w:line="268" w:lineRule="exact"/>
              <w:ind w:left="105"/>
              <w:rPr>
                <w:b/>
                <w:i/>
                <w:sz w:val="24"/>
              </w:rPr>
            </w:pPr>
            <w:r>
              <w:rPr>
                <w:b/>
                <w:i/>
                <w:sz w:val="24"/>
              </w:rPr>
              <w:t>Функции</w:t>
            </w:r>
          </w:p>
        </w:tc>
        <w:tc>
          <w:tcPr>
            <w:tcW w:w="3120" w:type="dxa"/>
          </w:tcPr>
          <w:p w:rsidR="009E46D2" w:rsidRDefault="00CA1E3D">
            <w:pPr>
              <w:pStyle w:val="TableParagraph"/>
              <w:tabs>
                <w:tab w:val="left" w:pos="1680"/>
                <w:tab w:val="left" w:pos="2189"/>
              </w:tabs>
              <w:spacing w:line="259" w:lineRule="exact"/>
              <w:ind w:left="110"/>
              <w:rPr>
                <w:sz w:val="24"/>
              </w:rPr>
            </w:pPr>
            <w:r>
              <w:rPr>
                <w:sz w:val="24"/>
              </w:rPr>
              <w:t>Оперировать</w:t>
            </w:r>
            <w:r>
              <w:rPr>
                <w:sz w:val="24"/>
              </w:rPr>
              <w:tab/>
              <w:t>на</w:t>
            </w:r>
            <w:r>
              <w:rPr>
                <w:sz w:val="24"/>
              </w:rPr>
              <w:tab/>
              <w:t>базовом</w:t>
            </w:r>
          </w:p>
          <w:p w:rsidR="009E46D2" w:rsidRDefault="00CA1E3D">
            <w:pPr>
              <w:pStyle w:val="TableParagraph"/>
              <w:tabs>
                <w:tab w:val="left" w:pos="1584"/>
                <w:tab w:val="left" w:pos="1680"/>
                <w:tab w:val="left" w:pos="1714"/>
                <w:tab w:val="left" w:pos="1747"/>
                <w:tab w:val="left" w:pos="1838"/>
                <w:tab w:val="left" w:pos="2035"/>
                <w:tab w:val="left" w:pos="2074"/>
                <w:tab w:val="left" w:pos="2107"/>
                <w:tab w:val="left" w:pos="2285"/>
                <w:tab w:val="left" w:pos="2515"/>
                <w:tab w:val="left" w:pos="2779"/>
                <w:tab w:val="left" w:pos="2880"/>
              </w:tabs>
              <w:spacing w:before="2"/>
              <w:ind w:left="465" w:right="92"/>
              <w:rPr>
                <w:sz w:val="24"/>
              </w:rPr>
            </w:pPr>
            <w:proofErr w:type="gramStart"/>
            <w:r>
              <w:rPr>
                <w:sz w:val="24"/>
              </w:rPr>
              <w:t>уровне</w:t>
            </w:r>
            <w:r>
              <w:rPr>
                <w:sz w:val="24"/>
              </w:rPr>
              <w:tab/>
            </w:r>
            <w:r>
              <w:rPr>
                <w:sz w:val="24"/>
              </w:rPr>
              <w:tab/>
            </w:r>
            <w:r>
              <w:rPr>
                <w:sz w:val="24"/>
              </w:rPr>
              <w:tab/>
            </w:r>
            <w:r>
              <w:rPr>
                <w:sz w:val="24"/>
              </w:rPr>
              <w:tab/>
            </w:r>
            <w:r>
              <w:rPr>
                <w:sz w:val="24"/>
              </w:rPr>
              <w:tab/>
            </w:r>
            <w:r>
              <w:rPr>
                <w:spacing w:val="-1"/>
                <w:sz w:val="24"/>
              </w:rPr>
              <w:t>понятиями:</w:t>
            </w:r>
            <w:r>
              <w:rPr>
                <w:spacing w:val="-57"/>
                <w:sz w:val="24"/>
              </w:rPr>
              <w:t xml:space="preserve"> </w:t>
            </w:r>
            <w:r>
              <w:rPr>
                <w:sz w:val="24"/>
              </w:rPr>
              <w:t>зависимость</w:t>
            </w:r>
            <w:r>
              <w:rPr>
                <w:sz w:val="24"/>
              </w:rPr>
              <w:tab/>
            </w:r>
            <w:r>
              <w:rPr>
                <w:sz w:val="24"/>
              </w:rPr>
              <w:tab/>
            </w:r>
            <w:r>
              <w:rPr>
                <w:sz w:val="24"/>
              </w:rPr>
              <w:tab/>
            </w:r>
            <w:r>
              <w:rPr>
                <w:sz w:val="24"/>
              </w:rPr>
              <w:tab/>
            </w:r>
            <w:r>
              <w:rPr>
                <w:sz w:val="24"/>
              </w:rPr>
              <w:tab/>
            </w:r>
            <w:r>
              <w:rPr>
                <w:spacing w:val="-1"/>
                <w:sz w:val="24"/>
              </w:rPr>
              <w:t>величин,</w:t>
            </w:r>
            <w:r>
              <w:rPr>
                <w:spacing w:val="-57"/>
                <w:sz w:val="24"/>
              </w:rPr>
              <w:t xml:space="preserve"> </w:t>
            </w:r>
            <w:r>
              <w:rPr>
                <w:sz w:val="24"/>
              </w:rPr>
              <w:t>функция,</w:t>
            </w:r>
            <w:r>
              <w:rPr>
                <w:sz w:val="24"/>
              </w:rPr>
              <w:tab/>
            </w:r>
            <w:r>
              <w:rPr>
                <w:sz w:val="24"/>
              </w:rPr>
              <w:tab/>
              <w:t>аргумент</w:t>
            </w:r>
            <w:r>
              <w:rPr>
                <w:sz w:val="24"/>
              </w:rPr>
              <w:tab/>
            </w:r>
            <w:r>
              <w:rPr>
                <w:sz w:val="24"/>
              </w:rPr>
              <w:tab/>
              <w:t>и</w:t>
            </w:r>
            <w:r>
              <w:rPr>
                <w:spacing w:val="-57"/>
                <w:sz w:val="24"/>
              </w:rPr>
              <w:t xml:space="preserve"> </w:t>
            </w:r>
            <w:r>
              <w:rPr>
                <w:sz w:val="24"/>
              </w:rPr>
              <w:t>значение</w:t>
            </w:r>
            <w:r>
              <w:rPr>
                <w:sz w:val="24"/>
              </w:rPr>
              <w:tab/>
            </w:r>
            <w:r>
              <w:rPr>
                <w:sz w:val="24"/>
              </w:rPr>
              <w:tab/>
            </w:r>
            <w:r>
              <w:rPr>
                <w:sz w:val="24"/>
              </w:rPr>
              <w:tab/>
            </w:r>
            <w:r>
              <w:rPr>
                <w:sz w:val="24"/>
              </w:rPr>
              <w:tab/>
            </w:r>
            <w:r>
              <w:rPr>
                <w:sz w:val="24"/>
              </w:rPr>
              <w:tab/>
            </w:r>
            <w:r>
              <w:rPr>
                <w:sz w:val="24"/>
              </w:rPr>
              <w:tab/>
              <w:t>функции,</w:t>
            </w:r>
            <w:r>
              <w:rPr>
                <w:spacing w:val="-57"/>
                <w:sz w:val="24"/>
              </w:rPr>
              <w:t xml:space="preserve"> </w:t>
            </w:r>
            <w:r>
              <w:rPr>
                <w:sz w:val="24"/>
              </w:rPr>
              <w:t>область</w:t>
            </w:r>
            <w:r>
              <w:rPr>
                <w:spacing w:val="1"/>
                <w:sz w:val="24"/>
              </w:rPr>
              <w:t xml:space="preserve"> </w:t>
            </w:r>
            <w:r>
              <w:rPr>
                <w:sz w:val="24"/>
              </w:rPr>
              <w:t>определения</w:t>
            </w:r>
            <w:r>
              <w:rPr>
                <w:spacing w:val="1"/>
                <w:sz w:val="24"/>
              </w:rPr>
              <w:t xml:space="preserve"> </w:t>
            </w:r>
            <w:r>
              <w:rPr>
                <w:sz w:val="24"/>
              </w:rPr>
              <w:t>и</w:t>
            </w:r>
            <w:r>
              <w:rPr>
                <w:spacing w:val="1"/>
                <w:sz w:val="24"/>
              </w:rPr>
              <w:t xml:space="preserve"> </w:t>
            </w:r>
            <w:r>
              <w:rPr>
                <w:spacing w:val="-1"/>
                <w:sz w:val="24"/>
              </w:rPr>
              <w:t>множество</w:t>
            </w:r>
            <w:r>
              <w:rPr>
                <w:spacing w:val="-1"/>
                <w:sz w:val="24"/>
              </w:rPr>
              <w:tab/>
            </w:r>
            <w:r>
              <w:rPr>
                <w:spacing w:val="-1"/>
                <w:sz w:val="24"/>
              </w:rPr>
              <w:tab/>
            </w:r>
            <w:r>
              <w:rPr>
                <w:spacing w:val="-1"/>
                <w:sz w:val="24"/>
              </w:rPr>
              <w:tab/>
            </w:r>
            <w:r>
              <w:rPr>
                <w:spacing w:val="-1"/>
                <w:sz w:val="24"/>
              </w:rPr>
              <w:tab/>
            </w:r>
            <w:r>
              <w:rPr>
                <w:spacing w:val="-1"/>
                <w:sz w:val="24"/>
              </w:rPr>
              <w:tab/>
            </w:r>
            <w:r>
              <w:rPr>
                <w:spacing w:val="-1"/>
                <w:sz w:val="24"/>
              </w:rPr>
              <w:tab/>
            </w:r>
            <w:r>
              <w:rPr>
                <w:sz w:val="24"/>
              </w:rPr>
              <w:t>значений</w:t>
            </w:r>
            <w:r>
              <w:rPr>
                <w:spacing w:val="-57"/>
                <w:sz w:val="24"/>
              </w:rPr>
              <w:t xml:space="preserve"> </w:t>
            </w:r>
            <w:r>
              <w:rPr>
                <w:sz w:val="24"/>
              </w:rPr>
              <w:t>функции,</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график</w:t>
            </w:r>
            <w:r>
              <w:rPr>
                <w:spacing w:val="-57"/>
                <w:sz w:val="24"/>
              </w:rPr>
              <w:t xml:space="preserve"> </w:t>
            </w:r>
            <w:r>
              <w:rPr>
                <w:sz w:val="24"/>
              </w:rPr>
              <w:t>зависимости,</w:t>
            </w:r>
            <w:r>
              <w:rPr>
                <w:sz w:val="24"/>
              </w:rPr>
              <w:tab/>
            </w:r>
            <w:r>
              <w:rPr>
                <w:sz w:val="24"/>
              </w:rPr>
              <w:tab/>
            </w:r>
            <w:r>
              <w:rPr>
                <w:sz w:val="24"/>
              </w:rPr>
              <w:tab/>
            </w:r>
            <w:r>
              <w:rPr>
                <w:sz w:val="24"/>
              </w:rPr>
              <w:tab/>
            </w:r>
            <w:r>
              <w:rPr>
                <w:sz w:val="24"/>
              </w:rPr>
              <w:tab/>
              <w:t>график</w:t>
            </w:r>
            <w:r>
              <w:rPr>
                <w:spacing w:val="-57"/>
                <w:sz w:val="24"/>
              </w:rPr>
              <w:t xml:space="preserve"> </w:t>
            </w:r>
            <w:r>
              <w:rPr>
                <w:sz w:val="24"/>
              </w:rPr>
              <w:t>функции,</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нули</w:t>
            </w:r>
            <w:r>
              <w:rPr>
                <w:spacing w:val="-57"/>
                <w:sz w:val="24"/>
              </w:rPr>
              <w:t xml:space="preserve"> </w:t>
            </w:r>
            <w:r>
              <w:rPr>
                <w:sz w:val="24"/>
              </w:rPr>
              <w:t>функции,</w:t>
            </w:r>
            <w:r>
              <w:rPr>
                <w:sz w:val="24"/>
              </w:rPr>
              <w:tab/>
            </w:r>
            <w:r>
              <w:rPr>
                <w:sz w:val="24"/>
              </w:rPr>
              <w:tab/>
            </w:r>
            <w:r>
              <w:rPr>
                <w:sz w:val="24"/>
              </w:rPr>
              <w:tab/>
            </w:r>
            <w:r>
              <w:rPr>
                <w:sz w:val="24"/>
              </w:rPr>
              <w:tab/>
              <w:t>промежутки</w:t>
            </w:r>
            <w:r>
              <w:rPr>
                <w:spacing w:val="-57"/>
                <w:sz w:val="24"/>
              </w:rPr>
              <w:t xml:space="preserve"> </w:t>
            </w:r>
            <w:r>
              <w:rPr>
                <w:sz w:val="24"/>
              </w:rPr>
              <w:t>знакопостоянства,</w:t>
            </w:r>
            <w:r>
              <w:rPr>
                <w:spacing w:val="1"/>
                <w:sz w:val="24"/>
              </w:rPr>
              <w:t xml:space="preserve"> </w:t>
            </w:r>
            <w:r>
              <w:rPr>
                <w:sz w:val="24"/>
              </w:rPr>
              <w:t>возрастание</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на</w:t>
            </w:r>
            <w:r>
              <w:rPr>
                <w:spacing w:val="-57"/>
                <w:sz w:val="24"/>
              </w:rPr>
              <w:t xml:space="preserve"> </w:t>
            </w:r>
            <w:r>
              <w:rPr>
                <w:sz w:val="24"/>
              </w:rPr>
              <w:t>числовом</w:t>
            </w:r>
            <w:r>
              <w:rPr>
                <w:sz w:val="24"/>
              </w:rPr>
              <w:tab/>
            </w:r>
            <w:r>
              <w:rPr>
                <w:sz w:val="24"/>
              </w:rPr>
              <w:tab/>
            </w:r>
            <w:r>
              <w:rPr>
                <w:sz w:val="24"/>
              </w:rPr>
              <w:tab/>
            </w:r>
            <w:r>
              <w:rPr>
                <w:spacing w:val="-1"/>
                <w:sz w:val="24"/>
              </w:rPr>
              <w:t>промежутке,</w:t>
            </w:r>
            <w:r>
              <w:rPr>
                <w:spacing w:val="-57"/>
                <w:sz w:val="24"/>
              </w:rPr>
              <w:t xml:space="preserve"> </w:t>
            </w:r>
            <w:r>
              <w:rPr>
                <w:sz w:val="24"/>
              </w:rPr>
              <w:t>убывание</w:t>
            </w:r>
            <w:r>
              <w:rPr>
                <w:spacing w:val="1"/>
                <w:sz w:val="24"/>
              </w:rPr>
              <w:t xml:space="preserve"> </w:t>
            </w:r>
            <w:r>
              <w:rPr>
                <w:sz w:val="24"/>
              </w:rPr>
              <w:t>на</w:t>
            </w:r>
            <w:r>
              <w:rPr>
                <w:spacing w:val="1"/>
                <w:sz w:val="24"/>
              </w:rPr>
              <w:t xml:space="preserve"> </w:t>
            </w:r>
            <w:r>
              <w:rPr>
                <w:sz w:val="24"/>
              </w:rPr>
              <w:t>числовом</w:t>
            </w:r>
            <w:r>
              <w:rPr>
                <w:spacing w:val="1"/>
                <w:sz w:val="24"/>
              </w:rPr>
              <w:t xml:space="preserve"> </w:t>
            </w:r>
            <w:r>
              <w:rPr>
                <w:sz w:val="24"/>
              </w:rPr>
              <w:t>промежутке,</w:t>
            </w:r>
            <w:r>
              <w:rPr>
                <w:spacing w:val="1"/>
                <w:sz w:val="24"/>
              </w:rPr>
              <w:t xml:space="preserve"> </w:t>
            </w:r>
            <w:r>
              <w:rPr>
                <w:sz w:val="24"/>
              </w:rPr>
              <w:t>наибольшее</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и</w:t>
            </w:r>
            <w:r>
              <w:rPr>
                <w:spacing w:val="-57"/>
                <w:sz w:val="24"/>
              </w:rPr>
              <w:t xml:space="preserve"> </w:t>
            </w:r>
            <w:r>
              <w:rPr>
                <w:sz w:val="24"/>
              </w:rPr>
              <w:t>наименьшее</w:t>
            </w:r>
            <w:r>
              <w:rPr>
                <w:sz w:val="24"/>
              </w:rPr>
              <w:tab/>
            </w:r>
            <w:r>
              <w:rPr>
                <w:sz w:val="24"/>
              </w:rPr>
              <w:tab/>
            </w:r>
            <w:r>
              <w:rPr>
                <w:sz w:val="24"/>
              </w:rPr>
              <w:tab/>
            </w:r>
            <w:r>
              <w:rPr>
                <w:sz w:val="24"/>
              </w:rPr>
              <w:tab/>
              <w:t>значение</w:t>
            </w:r>
            <w:r>
              <w:rPr>
                <w:spacing w:val="-57"/>
                <w:sz w:val="24"/>
              </w:rPr>
              <w:t xml:space="preserve"> </w:t>
            </w:r>
            <w:r>
              <w:rPr>
                <w:sz w:val="24"/>
              </w:rPr>
              <w:t>функции</w:t>
            </w:r>
            <w:r>
              <w:rPr>
                <w:sz w:val="24"/>
              </w:rPr>
              <w:tab/>
              <w:t>на</w:t>
            </w:r>
            <w:r>
              <w:rPr>
                <w:sz w:val="24"/>
              </w:rPr>
              <w:tab/>
            </w:r>
            <w:r>
              <w:rPr>
                <w:sz w:val="24"/>
              </w:rPr>
              <w:tab/>
            </w:r>
            <w:r>
              <w:rPr>
                <w:spacing w:val="-1"/>
                <w:sz w:val="24"/>
              </w:rPr>
              <w:t>числовом</w:t>
            </w:r>
            <w:r>
              <w:rPr>
                <w:spacing w:val="-57"/>
                <w:sz w:val="24"/>
              </w:rPr>
              <w:t xml:space="preserve"> </w:t>
            </w:r>
            <w:r>
              <w:rPr>
                <w:sz w:val="24"/>
              </w:rPr>
              <w:t>промежутке,</w:t>
            </w:r>
            <w:proofErr w:type="gramEnd"/>
          </w:p>
        </w:tc>
        <w:tc>
          <w:tcPr>
            <w:tcW w:w="3606" w:type="dxa"/>
          </w:tcPr>
          <w:p w:rsidR="009E46D2" w:rsidRDefault="00CA1E3D">
            <w:pPr>
              <w:pStyle w:val="TableParagraph"/>
              <w:tabs>
                <w:tab w:val="left" w:pos="2262"/>
              </w:tabs>
              <w:spacing w:line="259" w:lineRule="exact"/>
              <w:ind w:left="110"/>
              <w:rPr>
                <w:i/>
                <w:sz w:val="24"/>
              </w:rPr>
            </w:pPr>
            <w:r>
              <w:rPr>
                <w:i/>
                <w:sz w:val="24"/>
              </w:rPr>
              <w:t>Оперировать</w:t>
            </w:r>
            <w:r>
              <w:rPr>
                <w:i/>
                <w:sz w:val="24"/>
              </w:rPr>
              <w:tab/>
              <w:t>понятиями:</w:t>
            </w:r>
          </w:p>
          <w:p w:rsidR="009E46D2" w:rsidRDefault="00CA1E3D">
            <w:pPr>
              <w:pStyle w:val="TableParagraph"/>
              <w:tabs>
                <w:tab w:val="left" w:pos="1609"/>
                <w:tab w:val="left" w:pos="1762"/>
                <w:tab w:val="left" w:pos="1883"/>
                <w:tab w:val="left" w:pos="1935"/>
                <w:tab w:val="left" w:pos="2046"/>
                <w:tab w:val="left" w:pos="2084"/>
                <w:tab w:val="left" w:pos="2262"/>
                <w:tab w:val="left" w:pos="2559"/>
                <w:tab w:val="left" w:pos="2651"/>
                <w:tab w:val="left" w:pos="2766"/>
                <w:tab w:val="left" w:pos="3260"/>
                <w:tab w:val="left" w:pos="3385"/>
              </w:tabs>
              <w:spacing w:before="2"/>
              <w:ind w:left="466" w:right="87"/>
              <w:rPr>
                <w:i/>
                <w:sz w:val="24"/>
              </w:rPr>
            </w:pPr>
            <w:r>
              <w:rPr>
                <w:i/>
                <w:sz w:val="24"/>
              </w:rPr>
              <w:t>зависимость</w:t>
            </w:r>
            <w:r>
              <w:rPr>
                <w:i/>
                <w:sz w:val="24"/>
              </w:rPr>
              <w:tab/>
            </w:r>
            <w:r>
              <w:rPr>
                <w:i/>
                <w:sz w:val="24"/>
              </w:rPr>
              <w:tab/>
            </w:r>
            <w:r>
              <w:rPr>
                <w:i/>
                <w:sz w:val="24"/>
              </w:rPr>
              <w:tab/>
            </w:r>
            <w:r>
              <w:rPr>
                <w:i/>
                <w:sz w:val="24"/>
              </w:rPr>
              <w:tab/>
            </w:r>
            <w:r>
              <w:rPr>
                <w:i/>
                <w:sz w:val="24"/>
              </w:rPr>
              <w:tab/>
            </w:r>
            <w:r>
              <w:rPr>
                <w:i/>
                <w:sz w:val="24"/>
              </w:rPr>
              <w:tab/>
            </w:r>
            <w:r>
              <w:rPr>
                <w:i/>
                <w:sz w:val="24"/>
              </w:rPr>
              <w:tab/>
              <w:t>величин,</w:t>
            </w:r>
            <w:r>
              <w:rPr>
                <w:i/>
                <w:spacing w:val="-57"/>
                <w:sz w:val="24"/>
              </w:rPr>
              <w:t xml:space="preserve"> </w:t>
            </w:r>
            <w:r>
              <w:rPr>
                <w:i/>
                <w:sz w:val="24"/>
              </w:rPr>
              <w:t>функция,</w:t>
            </w:r>
            <w:r>
              <w:rPr>
                <w:i/>
                <w:sz w:val="24"/>
              </w:rPr>
              <w:tab/>
            </w:r>
            <w:r>
              <w:rPr>
                <w:i/>
                <w:sz w:val="24"/>
              </w:rPr>
              <w:tab/>
            </w:r>
            <w:r>
              <w:rPr>
                <w:i/>
                <w:sz w:val="24"/>
              </w:rPr>
              <w:tab/>
              <w:t>аргумент</w:t>
            </w:r>
            <w:r>
              <w:rPr>
                <w:i/>
                <w:sz w:val="24"/>
              </w:rPr>
              <w:tab/>
            </w:r>
            <w:r>
              <w:rPr>
                <w:i/>
                <w:sz w:val="24"/>
              </w:rPr>
              <w:tab/>
            </w:r>
            <w:r>
              <w:rPr>
                <w:i/>
                <w:spacing w:val="-3"/>
                <w:sz w:val="24"/>
              </w:rPr>
              <w:t>и</w:t>
            </w:r>
            <w:r>
              <w:rPr>
                <w:i/>
                <w:spacing w:val="-57"/>
                <w:sz w:val="24"/>
              </w:rPr>
              <w:t xml:space="preserve"> </w:t>
            </w:r>
            <w:r>
              <w:rPr>
                <w:i/>
                <w:sz w:val="24"/>
              </w:rPr>
              <w:t>значение</w:t>
            </w:r>
            <w:r>
              <w:rPr>
                <w:i/>
                <w:spacing w:val="1"/>
                <w:sz w:val="24"/>
              </w:rPr>
              <w:t xml:space="preserve"> </w:t>
            </w:r>
            <w:r>
              <w:rPr>
                <w:i/>
                <w:sz w:val="24"/>
              </w:rPr>
              <w:t>функции,</w:t>
            </w:r>
            <w:r>
              <w:rPr>
                <w:i/>
                <w:spacing w:val="1"/>
                <w:sz w:val="24"/>
              </w:rPr>
              <w:t xml:space="preserve"> </w:t>
            </w:r>
            <w:r>
              <w:rPr>
                <w:i/>
                <w:sz w:val="24"/>
              </w:rPr>
              <w:t>область</w:t>
            </w:r>
            <w:r>
              <w:rPr>
                <w:i/>
                <w:spacing w:val="1"/>
                <w:sz w:val="24"/>
              </w:rPr>
              <w:t xml:space="preserve"> </w:t>
            </w:r>
            <w:r>
              <w:rPr>
                <w:i/>
                <w:sz w:val="24"/>
              </w:rPr>
              <w:t>определения</w:t>
            </w:r>
            <w:r>
              <w:rPr>
                <w:i/>
                <w:sz w:val="24"/>
              </w:rPr>
              <w:tab/>
            </w:r>
            <w:r>
              <w:rPr>
                <w:i/>
                <w:sz w:val="24"/>
              </w:rPr>
              <w:tab/>
            </w:r>
            <w:r>
              <w:rPr>
                <w:i/>
                <w:sz w:val="24"/>
              </w:rPr>
              <w:tab/>
              <w:t>и</w:t>
            </w:r>
            <w:r>
              <w:rPr>
                <w:i/>
                <w:sz w:val="24"/>
              </w:rPr>
              <w:tab/>
            </w:r>
            <w:r>
              <w:rPr>
                <w:i/>
                <w:sz w:val="24"/>
              </w:rPr>
              <w:tab/>
              <w:t>множество</w:t>
            </w:r>
            <w:r>
              <w:rPr>
                <w:i/>
                <w:spacing w:val="-57"/>
                <w:sz w:val="24"/>
              </w:rPr>
              <w:t xml:space="preserve"> </w:t>
            </w:r>
            <w:r>
              <w:rPr>
                <w:i/>
                <w:sz w:val="24"/>
              </w:rPr>
              <w:t>значений</w:t>
            </w:r>
            <w:r>
              <w:rPr>
                <w:i/>
                <w:sz w:val="24"/>
              </w:rPr>
              <w:tab/>
              <w:t>функции,</w:t>
            </w:r>
            <w:r>
              <w:rPr>
                <w:i/>
                <w:sz w:val="24"/>
              </w:rPr>
              <w:tab/>
            </w:r>
            <w:r>
              <w:rPr>
                <w:i/>
                <w:sz w:val="24"/>
              </w:rPr>
              <w:tab/>
            </w:r>
            <w:r>
              <w:rPr>
                <w:i/>
                <w:sz w:val="24"/>
              </w:rPr>
              <w:tab/>
              <w:t>график</w:t>
            </w:r>
            <w:r>
              <w:rPr>
                <w:i/>
                <w:spacing w:val="-57"/>
                <w:sz w:val="24"/>
              </w:rPr>
              <w:t xml:space="preserve"> </w:t>
            </w:r>
            <w:r>
              <w:rPr>
                <w:i/>
                <w:sz w:val="24"/>
              </w:rPr>
              <w:t>зависимости,</w:t>
            </w:r>
            <w:r>
              <w:rPr>
                <w:i/>
                <w:sz w:val="24"/>
              </w:rPr>
              <w:tab/>
            </w:r>
            <w:r>
              <w:rPr>
                <w:i/>
                <w:sz w:val="24"/>
              </w:rPr>
              <w:tab/>
            </w:r>
            <w:r>
              <w:rPr>
                <w:i/>
                <w:sz w:val="24"/>
              </w:rPr>
              <w:tab/>
            </w:r>
            <w:r>
              <w:rPr>
                <w:i/>
                <w:sz w:val="24"/>
              </w:rPr>
              <w:tab/>
            </w:r>
            <w:r>
              <w:rPr>
                <w:i/>
                <w:sz w:val="24"/>
              </w:rPr>
              <w:tab/>
            </w:r>
            <w:r>
              <w:rPr>
                <w:i/>
                <w:sz w:val="24"/>
              </w:rPr>
              <w:tab/>
            </w:r>
            <w:r>
              <w:rPr>
                <w:i/>
                <w:sz w:val="24"/>
              </w:rPr>
              <w:tab/>
            </w:r>
            <w:r>
              <w:rPr>
                <w:i/>
                <w:sz w:val="24"/>
              </w:rPr>
              <w:tab/>
              <w:t>график</w:t>
            </w:r>
            <w:r>
              <w:rPr>
                <w:i/>
                <w:spacing w:val="-57"/>
                <w:sz w:val="24"/>
              </w:rPr>
              <w:t xml:space="preserve"> </w:t>
            </w:r>
            <w:r>
              <w:rPr>
                <w:i/>
                <w:sz w:val="24"/>
              </w:rPr>
              <w:t>функции,</w:t>
            </w:r>
            <w:r>
              <w:rPr>
                <w:i/>
                <w:sz w:val="24"/>
              </w:rPr>
              <w:tab/>
            </w:r>
            <w:r>
              <w:rPr>
                <w:i/>
                <w:sz w:val="24"/>
              </w:rPr>
              <w:tab/>
              <w:t>нули</w:t>
            </w:r>
            <w:r>
              <w:rPr>
                <w:i/>
                <w:sz w:val="24"/>
              </w:rPr>
              <w:tab/>
            </w:r>
            <w:r>
              <w:rPr>
                <w:i/>
                <w:sz w:val="24"/>
              </w:rPr>
              <w:tab/>
              <w:t>функции,</w:t>
            </w:r>
            <w:r>
              <w:rPr>
                <w:i/>
                <w:spacing w:val="-57"/>
                <w:sz w:val="24"/>
              </w:rPr>
              <w:t xml:space="preserve"> </w:t>
            </w:r>
            <w:r>
              <w:rPr>
                <w:i/>
                <w:sz w:val="24"/>
              </w:rPr>
              <w:t>промежутки</w:t>
            </w:r>
            <w:r>
              <w:rPr>
                <w:i/>
                <w:spacing w:val="1"/>
                <w:sz w:val="24"/>
              </w:rPr>
              <w:t xml:space="preserve"> </w:t>
            </w:r>
            <w:r>
              <w:rPr>
                <w:i/>
                <w:sz w:val="24"/>
              </w:rPr>
              <w:t>знакопостоянства,</w:t>
            </w:r>
            <w:r>
              <w:rPr>
                <w:i/>
                <w:spacing w:val="1"/>
                <w:sz w:val="24"/>
              </w:rPr>
              <w:t xml:space="preserve"> </w:t>
            </w:r>
            <w:r>
              <w:rPr>
                <w:i/>
                <w:sz w:val="24"/>
              </w:rPr>
              <w:t>возрастание</w:t>
            </w:r>
            <w:r>
              <w:rPr>
                <w:i/>
                <w:sz w:val="24"/>
              </w:rPr>
              <w:tab/>
            </w:r>
            <w:r>
              <w:rPr>
                <w:i/>
                <w:sz w:val="24"/>
              </w:rPr>
              <w:tab/>
            </w:r>
            <w:r>
              <w:rPr>
                <w:i/>
                <w:sz w:val="24"/>
              </w:rPr>
              <w:tab/>
              <w:t>на</w:t>
            </w:r>
            <w:r>
              <w:rPr>
                <w:i/>
                <w:sz w:val="24"/>
              </w:rPr>
              <w:tab/>
              <w:t>числовом</w:t>
            </w:r>
            <w:r>
              <w:rPr>
                <w:i/>
                <w:spacing w:val="-57"/>
                <w:sz w:val="24"/>
              </w:rPr>
              <w:t xml:space="preserve"> </w:t>
            </w:r>
            <w:r>
              <w:rPr>
                <w:i/>
                <w:sz w:val="24"/>
              </w:rPr>
              <w:t>промежутке,</w:t>
            </w:r>
            <w:r>
              <w:rPr>
                <w:i/>
                <w:sz w:val="24"/>
              </w:rPr>
              <w:tab/>
            </w:r>
            <w:r>
              <w:rPr>
                <w:i/>
                <w:sz w:val="24"/>
              </w:rPr>
              <w:tab/>
            </w:r>
            <w:r>
              <w:rPr>
                <w:i/>
                <w:sz w:val="24"/>
              </w:rPr>
              <w:tab/>
            </w:r>
            <w:r>
              <w:rPr>
                <w:i/>
                <w:sz w:val="24"/>
              </w:rPr>
              <w:tab/>
              <w:t>убывание</w:t>
            </w:r>
            <w:r>
              <w:rPr>
                <w:i/>
                <w:sz w:val="24"/>
              </w:rPr>
              <w:tab/>
              <w:t>на</w:t>
            </w:r>
            <w:r>
              <w:rPr>
                <w:i/>
                <w:spacing w:val="-57"/>
                <w:sz w:val="24"/>
              </w:rPr>
              <w:t xml:space="preserve"> </w:t>
            </w:r>
            <w:r>
              <w:rPr>
                <w:i/>
                <w:sz w:val="24"/>
              </w:rPr>
              <w:t>числовом</w:t>
            </w:r>
            <w:r>
              <w:rPr>
                <w:i/>
                <w:sz w:val="24"/>
              </w:rPr>
              <w:tab/>
            </w:r>
            <w:r>
              <w:rPr>
                <w:i/>
                <w:sz w:val="24"/>
              </w:rPr>
              <w:tab/>
            </w:r>
            <w:r>
              <w:rPr>
                <w:i/>
                <w:sz w:val="24"/>
              </w:rPr>
              <w:tab/>
            </w:r>
            <w:r>
              <w:rPr>
                <w:i/>
                <w:sz w:val="24"/>
              </w:rPr>
              <w:tab/>
            </w:r>
            <w:r>
              <w:rPr>
                <w:i/>
                <w:sz w:val="24"/>
              </w:rPr>
              <w:tab/>
            </w:r>
            <w:r>
              <w:rPr>
                <w:i/>
                <w:sz w:val="24"/>
              </w:rPr>
              <w:tab/>
              <w:t>промежутке,</w:t>
            </w:r>
            <w:r>
              <w:rPr>
                <w:i/>
                <w:spacing w:val="-57"/>
                <w:sz w:val="24"/>
              </w:rPr>
              <w:t xml:space="preserve"> </w:t>
            </w:r>
            <w:r>
              <w:rPr>
                <w:i/>
                <w:sz w:val="24"/>
              </w:rPr>
              <w:t>наибольшее</w:t>
            </w:r>
            <w:r>
              <w:rPr>
                <w:i/>
                <w:sz w:val="24"/>
              </w:rPr>
              <w:tab/>
            </w:r>
            <w:r>
              <w:rPr>
                <w:i/>
                <w:sz w:val="24"/>
              </w:rPr>
              <w:tab/>
              <w:t>и</w:t>
            </w:r>
            <w:r>
              <w:rPr>
                <w:i/>
                <w:sz w:val="24"/>
              </w:rPr>
              <w:tab/>
            </w:r>
            <w:r>
              <w:rPr>
                <w:i/>
                <w:sz w:val="24"/>
              </w:rPr>
              <w:tab/>
            </w:r>
            <w:r>
              <w:rPr>
                <w:i/>
                <w:sz w:val="24"/>
              </w:rPr>
              <w:tab/>
              <w:t>наименьшее</w:t>
            </w:r>
            <w:r>
              <w:rPr>
                <w:i/>
                <w:spacing w:val="-57"/>
                <w:sz w:val="24"/>
              </w:rPr>
              <w:t xml:space="preserve"> </w:t>
            </w:r>
            <w:r>
              <w:rPr>
                <w:i/>
                <w:sz w:val="24"/>
              </w:rPr>
              <w:t>значение</w:t>
            </w:r>
            <w:r>
              <w:rPr>
                <w:i/>
                <w:sz w:val="24"/>
              </w:rPr>
              <w:tab/>
            </w:r>
            <w:r>
              <w:rPr>
                <w:i/>
                <w:sz w:val="24"/>
              </w:rPr>
              <w:tab/>
            </w:r>
            <w:r>
              <w:rPr>
                <w:i/>
                <w:sz w:val="24"/>
              </w:rPr>
              <w:tab/>
              <w:t>функции</w:t>
            </w:r>
            <w:r>
              <w:rPr>
                <w:i/>
                <w:sz w:val="24"/>
              </w:rPr>
              <w:tab/>
            </w:r>
            <w:r>
              <w:rPr>
                <w:i/>
                <w:sz w:val="24"/>
              </w:rPr>
              <w:tab/>
              <w:t>на</w:t>
            </w:r>
            <w:r>
              <w:rPr>
                <w:i/>
                <w:spacing w:val="-57"/>
                <w:sz w:val="24"/>
              </w:rPr>
              <w:t xml:space="preserve"> </w:t>
            </w:r>
            <w:r>
              <w:rPr>
                <w:i/>
                <w:sz w:val="24"/>
              </w:rPr>
              <w:t>числовом</w:t>
            </w:r>
            <w:r>
              <w:rPr>
                <w:i/>
                <w:sz w:val="24"/>
              </w:rPr>
              <w:tab/>
            </w:r>
            <w:r>
              <w:rPr>
                <w:i/>
                <w:sz w:val="24"/>
              </w:rPr>
              <w:tab/>
            </w:r>
            <w:r>
              <w:rPr>
                <w:i/>
                <w:sz w:val="24"/>
              </w:rPr>
              <w:tab/>
            </w:r>
            <w:r>
              <w:rPr>
                <w:i/>
                <w:sz w:val="24"/>
              </w:rPr>
              <w:tab/>
            </w:r>
            <w:r>
              <w:rPr>
                <w:i/>
                <w:sz w:val="24"/>
              </w:rPr>
              <w:tab/>
            </w:r>
            <w:r>
              <w:rPr>
                <w:i/>
                <w:sz w:val="24"/>
              </w:rPr>
              <w:tab/>
              <w:t>промежутке,</w:t>
            </w:r>
            <w:r>
              <w:rPr>
                <w:i/>
                <w:spacing w:val="-57"/>
                <w:sz w:val="24"/>
              </w:rPr>
              <w:t xml:space="preserve"> </w:t>
            </w:r>
            <w:r>
              <w:rPr>
                <w:i/>
                <w:sz w:val="24"/>
              </w:rPr>
              <w:t>периодическая</w:t>
            </w:r>
            <w:r>
              <w:rPr>
                <w:i/>
                <w:sz w:val="24"/>
              </w:rPr>
              <w:tab/>
            </w:r>
            <w:r>
              <w:rPr>
                <w:i/>
                <w:sz w:val="24"/>
              </w:rPr>
              <w:tab/>
            </w:r>
            <w:r>
              <w:rPr>
                <w:i/>
                <w:sz w:val="24"/>
              </w:rPr>
              <w:tab/>
            </w:r>
            <w:r>
              <w:rPr>
                <w:i/>
                <w:sz w:val="24"/>
              </w:rPr>
              <w:tab/>
              <w:t>функция,</w:t>
            </w:r>
            <w:r>
              <w:rPr>
                <w:i/>
                <w:spacing w:val="-57"/>
                <w:sz w:val="24"/>
              </w:rPr>
              <w:t xml:space="preserve"> </w:t>
            </w:r>
            <w:r>
              <w:rPr>
                <w:i/>
                <w:sz w:val="24"/>
              </w:rPr>
              <w:t>период,</w:t>
            </w:r>
            <w:r>
              <w:rPr>
                <w:i/>
                <w:spacing w:val="1"/>
                <w:sz w:val="24"/>
              </w:rPr>
              <w:t xml:space="preserve"> </w:t>
            </w:r>
            <w:r>
              <w:rPr>
                <w:i/>
                <w:sz w:val="24"/>
              </w:rPr>
              <w:t>четная и нечетная</w:t>
            </w:r>
            <w:r>
              <w:rPr>
                <w:i/>
                <w:spacing w:val="1"/>
                <w:sz w:val="24"/>
              </w:rPr>
              <w:t xml:space="preserve"> </w:t>
            </w:r>
            <w:r>
              <w:rPr>
                <w:i/>
                <w:sz w:val="24"/>
              </w:rPr>
              <w:t>функции;</w:t>
            </w:r>
          </w:p>
          <w:p w:rsidR="009E46D2" w:rsidRDefault="00CA1E3D">
            <w:pPr>
              <w:pStyle w:val="TableParagraph"/>
              <w:tabs>
                <w:tab w:val="left" w:pos="2276"/>
              </w:tabs>
              <w:spacing w:line="273" w:lineRule="exact"/>
              <w:ind w:left="110"/>
              <w:rPr>
                <w:i/>
                <w:sz w:val="24"/>
              </w:rPr>
            </w:pPr>
            <w:r>
              <w:rPr>
                <w:i/>
                <w:sz w:val="24"/>
              </w:rPr>
              <w:t>оперировать</w:t>
            </w:r>
            <w:r>
              <w:rPr>
                <w:i/>
                <w:sz w:val="24"/>
              </w:rPr>
              <w:tab/>
              <w:t>понятиями:</w:t>
            </w:r>
          </w:p>
        </w:tc>
        <w:tc>
          <w:tcPr>
            <w:tcW w:w="3289" w:type="dxa"/>
            <w:tcBorders>
              <w:right w:val="single" w:sz="6" w:space="0" w:color="000000"/>
            </w:tcBorders>
          </w:tcPr>
          <w:p w:rsidR="009E46D2" w:rsidRDefault="00CA1E3D">
            <w:pPr>
              <w:pStyle w:val="TableParagraph"/>
              <w:tabs>
                <w:tab w:val="left" w:pos="2002"/>
              </w:tabs>
              <w:spacing w:line="259" w:lineRule="exact"/>
              <w:ind w:left="111"/>
              <w:jc w:val="both"/>
              <w:rPr>
                <w:sz w:val="24"/>
              </w:rPr>
            </w:pPr>
            <w:r>
              <w:rPr>
                <w:sz w:val="24"/>
              </w:rPr>
              <w:t>Владеть</w:t>
            </w:r>
            <w:r>
              <w:rPr>
                <w:sz w:val="24"/>
              </w:rPr>
              <w:tab/>
              <w:t>понятиями:</w:t>
            </w:r>
          </w:p>
          <w:p w:rsidR="009E46D2" w:rsidRDefault="00CA1E3D">
            <w:pPr>
              <w:pStyle w:val="TableParagraph"/>
              <w:tabs>
                <w:tab w:val="left" w:pos="2218"/>
              </w:tabs>
              <w:spacing w:before="2"/>
              <w:ind w:left="466" w:right="82"/>
              <w:jc w:val="both"/>
              <w:rPr>
                <w:sz w:val="24"/>
              </w:rPr>
            </w:pPr>
            <w:r>
              <w:rPr>
                <w:sz w:val="24"/>
              </w:rPr>
              <w:t>зависимость</w:t>
            </w:r>
            <w:r>
              <w:rPr>
                <w:spacing w:val="1"/>
                <w:sz w:val="24"/>
              </w:rPr>
              <w:t xml:space="preserve"> </w:t>
            </w:r>
            <w:r>
              <w:rPr>
                <w:sz w:val="24"/>
              </w:rPr>
              <w:t>величин,</w:t>
            </w:r>
            <w:r>
              <w:rPr>
                <w:spacing w:val="-57"/>
                <w:sz w:val="24"/>
              </w:rPr>
              <w:t xml:space="preserve"> </w:t>
            </w:r>
            <w:r>
              <w:rPr>
                <w:sz w:val="24"/>
              </w:rPr>
              <w:t>функция,</w:t>
            </w:r>
            <w:r>
              <w:rPr>
                <w:spacing w:val="1"/>
                <w:sz w:val="24"/>
              </w:rPr>
              <w:t xml:space="preserve"> </w:t>
            </w:r>
            <w:r>
              <w:rPr>
                <w:sz w:val="24"/>
              </w:rPr>
              <w:t>аргумент</w:t>
            </w:r>
            <w:r>
              <w:rPr>
                <w:spacing w:val="1"/>
                <w:sz w:val="24"/>
              </w:rPr>
              <w:t xml:space="preserve"> </w:t>
            </w:r>
            <w:r>
              <w:rPr>
                <w:sz w:val="24"/>
              </w:rPr>
              <w:t>и</w:t>
            </w:r>
            <w:r>
              <w:rPr>
                <w:spacing w:val="1"/>
                <w:sz w:val="24"/>
              </w:rPr>
              <w:t xml:space="preserve"> </w:t>
            </w:r>
            <w:r>
              <w:rPr>
                <w:sz w:val="24"/>
              </w:rPr>
              <w:t>значение</w:t>
            </w:r>
            <w:r>
              <w:rPr>
                <w:sz w:val="24"/>
              </w:rPr>
              <w:tab/>
              <w:t>функции,</w:t>
            </w:r>
            <w:r>
              <w:rPr>
                <w:spacing w:val="-58"/>
                <w:sz w:val="24"/>
              </w:rPr>
              <w:t xml:space="preserve"> </w:t>
            </w:r>
            <w:r>
              <w:rPr>
                <w:sz w:val="24"/>
              </w:rPr>
              <w:t>область</w:t>
            </w:r>
            <w:r>
              <w:rPr>
                <w:spacing w:val="1"/>
                <w:sz w:val="24"/>
              </w:rPr>
              <w:t xml:space="preserve"> </w:t>
            </w:r>
            <w:r>
              <w:rPr>
                <w:sz w:val="24"/>
              </w:rPr>
              <w:t>определения</w:t>
            </w:r>
            <w:r>
              <w:rPr>
                <w:spacing w:val="1"/>
                <w:sz w:val="24"/>
              </w:rPr>
              <w:t xml:space="preserve"> </w:t>
            </w:r>
            <w:r>
              <w:rPr>
                <w:sz w:val="24"/>
              </w:rPr>
              <w:t>и</w:t>
            </w:r>
            <w:r>
              <w:rPr>
                <w:spacing w:val="-57"/>
                <w:sz w:val="24"/>
              </w:rPr>
              <w:t xml:space="preserve"> </w:t>
            </w:r>
            <w:r>
              <w:rPr>
                <w:sz w:val="24"/>
              </w:rPr>
              <w:t>множество</w:t>
            </w:r>
            <w:r>
              <w:rPr>
                <w:sz w:val="24"/>
              </w:rPr>
              <w:tab/>
              <w:t>значений</w:t>
            </w:r>
          </w:p>
          <w:p w:rsidR="009E46D2" w:rsidRDefault="00CA1E3D">
            <w:pPr>
              <w:pStyle w:val="TableParagraph"/>
              <w:tabs>
                <w:tab w:val="left" w:pos="2458"/>
              </w:tabs>
              <w:spacing w:before="3" w:line="275" w:lineRule="exact"/>
              <w:ind w:left="466"/>
              <w:rPr>
                <w:sz w:val="24"/>
              </w:rPr>
            </w:pPr>
            <w:r>
              <w:rPr>
                <w:sz w:val="24"/>
              </w:rPr>
              <w:t>функции,</w:t>
            </w:r>
            <w:r>
              <w:rPr>
                <w:sz w:val="24"/>
              </w:rPr>
              <w:tab/>
              <w:t>график</w:t>
            </w:r>
          </w:p>
          <w:p w:rsidR="009E46D2" w:rsidRDefault="00CA1E3D">
            <w:pPr>
              <w:pStyle w:val="TableParagraph"/>
              <w:tabs>
                <w:tab w:val="left" w:pos="1666"/>
                <w:tab w:val="left" w:pos="1882"/>
                <w:tab w:val="left" w:pos="2199"/>
                <w:tab w:val="left" w:pos="2238"/>
                <w:tab w:val="left" w:pos="2458"/>
                <w:tab w:val="left" w:pos="3058"/>
              </w:tabs>
              <w:ind w:left="466" w:right="87"/>
              <w:rPr>
                <w:sz w:val="24"/>
              </w:rPr>
            </w:pPr>
            <w:r>
              <w:rPr>
                <w:sz w:val="24"/>
              </w:rPr>
              <w:t>зависимости,</w:t>
            </w:r>
            <w:r>
              <w:rPr>
                <w:sz w:val="24"/>
              </w:rPr>
              <w:tab/>
            </w:r>
            <w:r>
              <w:rPr>
                <w:sz w:val="24"/>
              </w:rPr>
              <w:tab/>
            </w:r>
            <w:r>
              <w:rPr>
                <w:sz w:val="24"/>
              </w:rPr>
              <w:tab/>
            </w:r>
            <w:r>
              <w:rPr>
                <w:sz w:val="24"/>
              </w:rPr>
              <w:tab/>
            </w:r>
            <w:r>
              <w:rPr>
                <w:spacing w:val="-1"/>
                <w:sz w:val="24"/>
              </w:rPr>
              <w:t>график</w:t>
            </w:r>
            <w:r>
              <w:rPr>
                <w:spacing w:val="-57"/>
                <w:sz w:val="24"/>
              </w:rPr>
              <w:t xml:space="preserve"> </w:t>
            </w:r>
            <w:r>
              <w:rPr>
                <w:sz w:val="24"/>
              </w:rPr>
              <w:t>функции,</w:t>
            </w:r>
            <w:r>
              <w:rPr>
                <w:spacing w:val="14"/>
                <w:sz w:val="24"/>
              </w:rPr>
              <w:t xml:space="preserve"> </w:t>
            </w:r>
            <w:r>
              <w:rPr>
                <w:sz w:val="24"/>
              </w:rPr>
              <w:t>нули</w:t>
            </w:r>
            <w:r>
              <w:rPr>
                <w:spacing w:val="14"/>
                <w:sz w:val="24"/>
              </w:rPr>
              <w:t xml:space="preserve"> </w:t>
            </w:r>
            <w:r>
              <w:rPr>
                <w:sz w:val="24"/>
              </w:rPr>
              <w:t>функции,</w:t>
            </w:r>
            <w:r>
              <w:rPr>
                <w:spacing w:val="1"/>
                <w:sz w:val="24"/>
              </w:rPr>
              <w:t xml:space="preserve"> </w:t>
            </w:r>
            <w:r>
              <w:rPr>
                <w:sz w:val="24"/>
              </w:rPr>
              <w:t>промежутки</w:t>
            </w:r>
            <w:r>
              <w:rPr>
                <w:spacing w:val="1"/>
                <w:sz w:val="24"/>
              </w:rPr>
              <w:t xml:space="preserve"> </w:t>
            </w:r>
            <w:r>
              <w:rPr>
                <w:sz w:val="24"/>
              </w:rPr>
              <w:t>знакопостоянства,</w:t>
            </w:r>
            <w:r>
              <w:rPr>
                <w:spacing w:val="1"/>
                <w:sz w:val="24"/>
              </w:rPr>
              <w:t xml:space="preserve"> </w:t>
            </w:r>
            <w:r>
              <w:rPr>
                <w:sz w:val="24"/>
              </w:rPr>
              <w:t>возрастание</w:t>
            </w:r>
            <w:r>
              <w:rPr>
                <w:spacing w:val="11"/>
                <w:sz w:val="24"/>
              </w:rPr>
              <w:t xml:space="preserve"> </w:t>
            </w:r>
            <w:r>
              <w:rPr>
                <w:sz w:val="24"/>
              </w:rPr>
              <w:t>на</w:t>
            </w:r>
            <w:r>
              <w:rPr>
                <w:spacing w:val="6"/>
                <w:sz w:val="24"/>
              </w:rPr>
              <w:t xml:space="preserve"> </w:t>
            </w:r>
            <w:r>
              <w:rPr>
                <w:sz w:val="24"/>
              </w:rPr>
              <w:t>числовом</w:t>
            </w:r>
            <w:r>
              <w:rPr>
                <w:spacing w:val="1"/>
                <w:sz w:val="24"/>
              </w:rPr>
              <w:t xml:space="preserve"> </w:t>
            </w:r>
            <w:r>
              <w:rPr>
                <w:sz w:val="24"/>
              </w:rPr>
              <w:t>промежутке,</w:t>
            </w:r>
            <w:r>
              <w:rPr>
                <w:spacing w:val="38"/>
                <w:sz w:val="24"/>
              </w:rPr>
              <w:t xml:space="preserve"> </w:t>
            </w:r>
            <w:r>
              <w:rPr>
                <w:sz w:val="24"/>
              </w:rPr>
              <w:t>убывание</w:t>
            </w:r>
            <w:r>
              <w:rPr>
                <w:spacing w:val="23"/>
                <w:sz w:val="24"/>
              </w:rPr>
              <w:t xml:space="preserve"> </w:t>
            </w:r>
            <w:r>
              <w:rPr>
                <w:sz w:val="24"/>
              </w:rPr>
              <w:t>на</w:t>
            </w:r>
            <w:r>
              <w:rPr>
                <w:spacing w:val="-57"/>
                <w:sz w:val="24"/>
              </w:rPr>
              <w:t xml:space="preserve"> </w:t>
            </w:r>
            <w:r>
              <w:rPr>
                <w:sz w:val="24"/>
              </w:rPr>
              <w:t>числовом</w:t>
            </w:r>
            <w:r>
              <w:rPr>
                <w:sz w:val="24"/>
              </w:rPr>
              <w:tab/>
            </w:r>
            <w:r>
              <w:rPr>
                <w:sz w:val="24"/>
              </w:rPr>
              <w:tab/>
              <w:t>промежутке,</w:t>
            </w:r>
            <w:r>
              <w:rPr>
                <w:spacing w:val="-57"/>
                <w:sz w:val="24"/>
              </w:rPr>
              <w:t xml:space="preserve"> </w:t>
            </w:r>
            <w:r>
              <w:rPr>
                <w:sz w:val="24"/>
              </w:rPr>
              <w:t>наибольшее</w:t>
            </w:r>
            <w:r>
              <w:rPr>
                <w:sz w:val="24"/>
              </w:rPr>
              <w:tab/>
            </w:r>
            <w:r>
              <w:rPr>
                <w:sz w:val="24"/>
              </w:rPr>
              <w:tab/>
            </w:r>
            <w:r>
              <w:rPr>
                <w:sz w:val="24"/>
              </w:rPr>
              <w:tab/>
            </w:r>
            <w:r>
              <w:rPr>
                <w:sz w:val="24"/>
              </w:rPr>
              <w:tab/>
            </w:r>
            <w:r>
              <w:rPr>
                <w:sz w:val="24"/>
              </w:rPr>
              <w:tab/>
            </w:r>
            <w:r>
              <w:rPr>
                <w:spacing w:val="-4"/>
                <w:sz w:val="24"/>
              </w:rPr>
              <w:t>и</w:t>
            </w:r>
            <w:r>
              <w:rPr>
                <w:spacing w:val="-57"/>
                <w:sz w:val="24"/>
              </w:rPr>
              <w:t xml:space="preserve"> </w:t>
            </w:r>
            <w:r>
              <w:rPr>
                <w:sz w:val="24"/>
              </w:rPr>
              <w:t>наименьшее</w:t>
            </w:r>
            <w:r>
              <w:rPr>
                <w:sz w:val="24"/>
              </w:rPr>
              <w:tab/>
            </w:r>
            <w:r>
              <w:rPr>
                <w:sz w:val="24"/>
              </w:rPr>
              <w:tab/>
            </w:r>
            <w:r>
              <w:rPr>
                <w:sz w:val="24"/>
              </w:rPr>
              <w:tab/>
              <w:t>значение</w:t>
            </w:r>
            <w:r>
              <w:rPr>
                <w:spacing w:val="-57"/>
                <w:sz w:val="24"/>
              </w:rPr>
              <w:t xml:space="preserve"> </w:t>
            </w:r>
            <w:r>
              <w:rPr>
                <w:sz w:val="24"/>
              </w:rPr>
              <w:t>функции</w:t>
            </w:r>
            <w:r>
              <w:rPr>
                <w:sz w:val="24"/>
              </w:rPr>
              <w:tab/>
              <w:t>на</w:t>
            </w:r>
            <w:r>
              <w:rPr>
                <w:sz w:val="24"/>
              </w:rPr>
              <w:tab/>
              <w:t>числовом</w:t>
            </w:r>
            <w:r>
              <w:rPr>
                <w:spacing w:val="-57"/>
                <w:sz w:val="24"/>
              </w:rPr>
              <w:t xml:space="preserve"> </w:t>
            </w:r>
            <w:r>
              <w:rPr>
                <w:sz w:val="24"/>
              </w:rPr>
              <w:t>промежутке,</w:t>
            </w:r>
            <w:r>
              <w:rPr>
                <w:spacing w:val="1"/>
                <w:sz w:val="24"/>
              </w:rPr>
              <w:t xml:space="preserve"> </w:t>
            </w:r>
            <w:r>
              <w:rPr>
                <w:sz w:val="24"/>
              </w:rPr>
              <w:t>периодическая</w:t>
            </w:r>
            <w:r>
              <w:rPr>
                <w:sz w:val="24"/>
              </w:rPr>
              <w:tab/>
            </w:r>
            <w:r>
              <w:rPr>
                <w:sz w:val="24"/>
              </w:rPr>
              <w:tab/>
            </w:r>
            <w:r>
              <w:rPr>
                <w:spacing w:val="-1"/>
                <w:sz w:val="24"/>
              </w:rPr>
              <w:t>функция,</w:t>
            </w:r>
            <w:r>
              <w:rPr>
                <w:spacing w:val="-57"/>
                <w:sz w:val="24"/>
              </w:rPr>
              <w:t xml:space="preserve"> </w:t>
            </w:r>
            <w:r>
              <w:rPr>
                <w:sz w:val="24"/>
              </w:rPr>
              <w:t>период,</w:t>
            </w:r>
            <w:r>
              <w:rPr>
                <w:spacing w:val="8"/>
                <w:sz w:val="24"/>
              </w:rPr>
              <w:t xml:space="preserve"> </w:t>
            </w:r>
            <w:r>
              <w:rPr>
                <w:sz w:val="24"/>
              </w:rPr>
              <w:t>четная</w:t>
            </w:r>
            <w:r>
              <w:rPr>
                <w:spacing w:val="6"/>
                <w:sz w:val="24"/>
              </w:rPr>
              <w:t xml:space="preserve"> </w:t>
            </w:r>
            <w:r>
              <w:rPr>
                <w:sz w:val="24"/>
              </w:rPr>
              <w:t>и</w:t>
            </w:r>
            <w:r>
              <w:rPr>
                <w:spacing w:val="7"/>
                <w:sz w:val="24"/>
              </w:rPr>
              <w:t xml:space="preserve"> </w:t>
            </w:r>
            <w:r>
              <w:rPr>
                <w:sz w:val="24"/>
              </w:rPr>
              <w:t>нечетная</w:t>
            </w:r>
          </w:p>
        </w:tc>
        <w:tc>
          <w:tcPr>
            <w:tcW w:w="3289" w:type="dxa"/>
            <w:tcBorders>
              <w:left w:val="single" w:sz="6" w:space="0" w:color="000000"/>
            </w:tcBorders>
          </w:tcPr>
          <w:p w:rsidR="009E46D2" w:rsidRDefault="00CA1E3D">
            <w:pPr>
              <w:pStyle w:val="TableParagraph"/>
              <w:spacing w:line="257" w:lineRule="exact"/>
              <w:ind w:left="108"/>
              <w:jc w:val="both"/>
              <w:rPr>
                <w:i/>
                <w:sz w:val="24"/>
              </w:rPr>
            </w:pPr>
            <w:r>
              <w:rPr>
                <w:i/>
                <w:sz w:val="24"/>
              </w:rPr>
              <w:t xml:space="preserve">Достижение    </w:t>
            </w:r>
            <w:r>
              <w:rPr>
                <w:i/>
                <w:spacing w:val="34"/>
                <w:sz w:val="24"/>
              </w:rPr>
              <w:t xml:space="preserve"> </w:t>
            </w:r>
            <w:r>
              <w:rPr>
                <w:i/>
                <w:sz w:val="24"/>
              </w:rPr>
              <w:t>результатов</w:t>
            </w:r>
          </w:p>
          <w:p w:rsidR="009E46D2" w:rsidRDefault="00CA1E3D">
            <w:pPr>
              <w:pStyle w:val="TableParagraph"/>
              <w:spacing w:line="275" w:lineRule="exact"/>
              <w:ind w:left="463"/>
              <w:jc w:val="both"/>
              <w:rPr>
                <w:i/>
                <w:sz w:val="24"/>
              </w:rPr>
            </w:pPr>
            <w:r>
              <w:rPr>
                <w:i/>
                <w:sz w:val="24"/>
              </w:rPr>
              <w:t>раздела II;</w:t>
            </w:r>
          </w:p>
          <w:p w:rsidR="009E46D2" w:rsidRDefault="00CA1E3D">
            <w:pPr>
              <w:pStyle w:val="TableParagraph"/>
              <w:tabs>
                <w:tab w:val="left" w:pos="2158"/>
              </w:tabs>
              <w:spacing w:before="2"/>
              <w:ind w:left="463" w:right="83" w:hanging="356"/>
              <w:jc w:val="both"/>
              <w:rPr>
                <w:i/>
                <w:sz w:val="24"/>
              </w:rPr>
            </w:pPr>
            <w:r>
              <w:rPr>
                <w:i/>
                <w:sz w:val="24"/>
              </w:rPr>
              <w:t>владеть</w:t>
            </w:r>
            <w:r>
              <w:rPr>
                <w:i/>
                <w:sz w:val="24"/>
              </w:rPr>
              <w:tab/>
              <w:t>понятием</w:t>
            </w:r>
            <w:r>
              <w:rPr>
                <w:i/>
                <w:spacing w:val="-58"/>
                <w:sz w:val="24"/>
              </w:rPr>
              <w:t xml:space="preserve"> </w:t>
            </w:r>
            <w:r>
              <w:rPr>
                <w:i/>
                <w:sz w:val="24"/>
              </w:rPr>
              <w:t>асимптоты</w:t>
            </w:r>
            <w:r>
              <w:rPr>
                <w:i/>
                <w:spacing w:val="1"/>
                <w:sz w:val="24"/>
              </w:rPr>
              <w:t xml:space="preserve"> </w:t>
            </w:r>
            <w:r>
              <w:rPr>
                <w:i/>
                <w:sz w:val="24"/>
              </w:rPr>
              <w:t>и</w:t>
            </w:r>
            <w:r>
              <w:rPr>
                <w:i/>
                <w:spacing w:val="1"/>
                <w:sz w:val="24"/>
              </w:rPr>
              <w:t xml:space="preserve"> </w:t>
            </w:r>
            <w:r>
              <w:rPr>
                <w:i/>
                <w:sz w:val="24"/>
              </w:rPr>
              <w:t>уметь</w:t>
            </w:r>
            <w:r>
              <w:rPr>
                <w:i/>
                <w:spacing w:val="1"/>
                <w:sz w:val="24"/>
              </w:rPr>
              <w:t xml:space="preserve"> </w:t>
            </w:r>
            <w:r>
              <w:rPr>
                <w:i/>
                <w:sz w:val="24"/>
              </w:rPr>
              <w:t>его</w:t>
            </w:r>
            <w:r>
              <w:rPr>
                <w:i/>
                <w:spacing w:val="-57"/>
                <w:sz w:val="24"/>
              </w:rPr>
              <w:t xml:space="preserve"> </w:t>
            </w:r>
            <w:r>
              <w:rPr>
                <w:i/>
                <w:sz w:val="24"/>
              </w:rPr>
              <w:t>применять</w:t>
            </w:r>
            <w:r>
              <w:rPr>
                <w:i/>
                <w:spacing w:val="1"/>
                <w:sz w:val="24"/>
              </w:rPr>
              <w:t xml:space="preserve"> </w:t>
            </w:r>
            <w:r>
              <w:rPr>
                <w:i/>
                <w:sz w:val="24"/>
              </w:rPr>
              <w:t>при</w:t>
            </w:r>
            <w:r>
              <w:rPr>
                <w:i/>
                <w:spacing w:val="1"/>
                <w:sz w:val="24"/>
              </w:rPr>
              <w:t xml:space="preserve"> </w:t>
            </w:r>
            <w:r>
              <w:rPr>
                <w:i/>
                <w:sz w:val="24"/>
              </w:rPr>
              <w:t>решении</w:t>
            </w:r>
            <w:r>
              <w:rPr>
                <w:i/>
                <w:spacing w:val="1"/>
                <w:sz w:val="24"/>
              </w:rPr>
              <w:t xml:space="preserve"> </w:t>
            </w:r>
            <w:r>
              <w:rPr>
                <w:i/>
                <w:sz w:val="24"/>
              </w:rPr>
              <w:t>задач;</w:t>
            </w:r>
          </w:p>
          <w:p w:rsidR="009E46D2" w:rsidRDefault="00CA1E3D">
            <w:pPr>
              <w:pStyle w:val="TableParagraph"/>
              <w:tabs>
                <w:tab w:val="left" w:pos="1894"/>
                <w:tab w:val="left" w:pos="3065"/>
              </w:tabs>
              <w:ind w:left="468" w:right="88" w:hanging="360"/>
              <w:rPr>
                <w:i/>
                <w:sz w:val="24"/>
              </w:rPr>
            </w:pPr>
            <w:r>
              <w:rPr>
                <w:i/>
                <w:sz w:val="24"/>
              </w:rPr>
              <w:t>применять методы</w:t>
            </w:r>
            <w:r>
              <w:rPr>
                <w:i/>
                <w:spacing w:val="1"/>
                <w:sz w:val="24"/>
              </w:rPr>
              <w:t xml:space="preserve"> </w:t>
            </w:r>
            <w:r>
              <w:rPr>
                <w:i/>
                <w:sz w:val="24"/>
              </w:rPr>
              <w:t>решения</w:t>
            </w:r>
            <w:r>
              <w:rPr>
                <w:i/>
                <w:spacing w:val="1"/>
                <w:sz w:val="24"/>
              </w:rPr>
              <w:t xml:space="preserve"> </w:t>
            </w:r>
            <w:r>
              <w:rPr>
                <w:i/>
                <w:sz w:val="24"/>
              </w:rPr>
              <w:t>простейших</w:t>
            </w:r>
            <w:r>
              <w:rPr>
                <w:i/>
                <w:spacing w:val="1"/>
                <w:sz w:val="24"/>
              </w:rPr>
              <w:t xml:space="preserve"> </w:t>
            </w:r>
            <w:r>
              <w:rPr>
                <w:i/>
                <w:sz w:val="24"/>
              </w:rPr>
              <w:t>дифференциальных</w:t>
            </w:r>
            <w:r>
              <w:rPr>
                <w:i/>
                <w:spacing w:val="1"/>
                <w:sz w:val="24"/>
              </w:rPr>
              <w:t xml:space="preserve"> </w:t>
            </w:r>
            <w:r>
              <w:rPr>
                <w:i/>
                <w:sz w:val="24"/>
              </w:rPr>
              <w:t>уравнений</w:t>
            </w:r>
            <w:r>
              <w:rPr>
                <w:i/>
                <w:sz w:val="24"/>
              </w:rPr>
              <w:tab/>
              <w:t>первого</w:t>
            </w:r>
            <w:r>
              <w:rPr>
                <w:i/>
                <w:sz w:val="24"/>
              </w:rPr>
              <w:tab/>
            </w:r>
            <w:r>
              <w:rPr>
                <w:i/>
                <w:spacing w:val="-4"/>
                <w:sz w:val="24"/>
              </w:rPr>
              <w:t>и</w:t>
            </w:r>
            <w:r>
              <w:rPr>
                <w:i/>
                <w:spacing w:val="-57"/>
                <w:sz w:val="24"/>
              </w:rPr>
              <w:t xml:space="preserve"> </w:t>
            </w:r>
            <w:r>
              <w:rPr>
                <w:i/>
                <w:sz w:val="24"/>
              </w:rPr>
              <w:t>второго</w:t>
            </w:r>
            <w:r>
              <w:rPr>
                <w:i/>
                <w:spacing w:val="2"/>
                <w:sz w:val="24"/>
              </w:rPr>
              <w:t xml:space="preserve"> </w:t>
            </w:r>
            <w:r>
              <w:rPr>
                <w:i/>
                <w:sz w:val="24"/>
              </w:rPr>
              <w:t>порядков</w:t>
            </w:r>
          </w:p>
        </w:tc>
      </w:tr>
    </w:tbl>
    <w:p w:rsidR="009E46D2" w:rsidRDefault="009E46D2">
      <w:pPr>
        <w:rPr>
          <w:sz w:val="24"/>
        </w:rPr>
        <w:sectPr w:rsidR="009E46D2">
          <w:pgSz w:w="16840" w:h="11910" w:orient="landscape"/>
          <w:pgMar w:top="1100" w:right="860" w:bottom="1360" w:left="920" w:header="0" w:footer="1112"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3120"/>
        <w:gridCol w:w="3606"/>
        <w:gridCol w:w="3289"/>
        <w:gridCol w:w="3289"/>
      </w:tblGrid>
      <w:tr w:rsidR="009E46D2">
        <w:trPr>
          <w:trHeight w:val="8599"/>
        </w:trPr>
        <w:tc>
          <w:tcPr>
            <w:tcW w:w="1517" w:type="dxa"/>
          </w:tcPr>
          <w:p w:rsidR="009E46D2" w:rsidRDefault="009E46D2">
            <w:pPr>
              <w:pStyle w:val="TableParagraph"/>
              <w:rPr>
                <w:sz w:val="24"/>
              </w:rPr>
            </w:pPr>
          </w:p>
        </w:tc>
        <w:tc>
          <w:tcPr>
            <w:tcW w:w="3120" w:type="dxa"/>
          </w:tcPr>
          <w:p w:rsidR="009E46D2" w:rsidRDefault="00CA1E3D">
            <w:pPr>
              <w:pStyle w:val="TableParagraph"/>
              <w:spacing w:line="242" w:lineRule="auto"/>
              <w:ind w:left="465" w:right="106"/>
              <w:rPr>
                <w:sz w:val="24"/>
              </w:rPr>
            </w:pPr>
            <w:r>
              <w:rPr>
                <w:sz w:val="24"/>
              </w:rPr>
              <w:t>периодическая</w:t>
            </w:r>
            <w:r>
              <w:rPr>
                <w:spacing w:val="-11"/>
                <w:sz w:val="24"/>
              </w:rPr>
              <w:t xml:space="preserve"> </w:t>
            </w:r>
            <w:r>
              <w:rPr>
                <w:sz w:val="24"/>
              </w:rPr>
              <w:t>функция,</w:t>
            </w:r>
            <w:r>
              <w:rPr>
                <w:spacing w:val="-57"/>
                <w:sz w:val="24"/>
              </w:rPr>
              <w:t xml:space="preserve"> </w:t>
            </w:r>
            <w:r>
              <w:rPr>
                <w:sz w:val="24"/>
              </w:rPr>
              <w:t>период;</w:t>
            </w:r>
          </w:p>
          <w:p w:rsidR="009E46D2" w:rsidRDefault="00CA1E3D">
            <w:pPr>
              <w:pStyle w:val="TableParagraph"/>
              <w:tabs>
                <w:tab w:val="left" w:pos="1584"/>
                <w:tab w:val="left" w:pos="1670"/>
                <w:tab w:val="left" w:pos="1838"/>
                <w:tab w:val="left" w:pos="2093"/>
                <w:tab w:val="left" w:pos="2184"/>
                <w:tab w:val="left" w:pos="2885"/>
              </w:tabs>
              <w:ind w:left="465" w:right="94" w:hanging="356"/>
              <w:rPr>
                <w:sz w:val="24"/>
              </w:rPr>
            </w:pPr>
            <w:r>
              <w:rPr>
                <w:sz w:val="24"/>
              </w:rPr>
              <w:t>оперировать</w:t>
            </w:r>
            <w:r>
              <w:rPr>
                <w:sz w:val="24"/>
              </w:rPr>
              <w:tab/>
            </w:r>
            <w:r>
              <w:rPr>
                <w:sz w:val="24"/>
              </w:rPr>
              <w:tab/>
              <w:t>на</w:t>
            </w:r>
            <w:r>
              <w:rPr>
                <w:sz w:val="24"/>
              </w:rPr>
              <w:tab/>
            </w:r>
            <w:r>
              <w:rPr>
                <w:sz w:val="24"/>
              </w:rPr>
              <w:tab/>
            </w:r>
            <w:r>
              <w:rPr>
                <w:spacing w:val="-1"/>
                <w:sz w:val="24"/>
              </w:rPr>
              <w:t>базовом</w:t>
            </w:r>
            <w:r>
              <w:rPr>
                <w:spacing w:val="-57"/>
                <w:sz w:val="24"/>
              </w:rPr>
              <w:t xml:space="preserve"> </w:t>
            </w:r>
            <w:r>
              <w:rPr>
                <w:sz w:val="24"/>
              </w:rPr>
              <w:t>уровне</w:t>
            </w:r>
            <w:r>
              <w:rPr>
                <w:sz w:val="24"/>
              </w:rPr>
              <w:tab/>
            </w:r>
            <w:r>
              <w:rPr>
                <w:sz w:val="24"/>
              </w:rPr>
              <w:tab/>
            </w:r>
            <w:r>
              <w:rPr>
                <w:sz w:val="24"/>
              </w:rPr>
              <w:tab/>
            </w:r>
            <w:r>
              <w:rPr>
                <w:spacing w:val="-1"/>
                <w:sz w:val="24"/>
              </w:rPr>
              <w:t>понятиями:</w:t>
            </w:r>
            <w:r>
              <w:rPr>
                <w:spacing w:val="-57"/>
                <w:sz w:val="24"/>
              </w:rPr>
              <w:t xml:space="preserve"> </w:t>
            </w:r>
            <w:r>
              <w:rPr>
                <w:sz w:val="24"/>
              </w:rPr>
              <w:t>прямая</w:t>
            </w:r>
            <w:r>
              <w:rPr>
                <w:sz w:val="24"/>
              </w:rPr>
              <w:tab/>
              <w:t>и</w:t>
            </w:r>
            <w:r>
              <w:rPr>
                <w:sz w:val="24"/>
              </w:rPr>
              <w:tab/>
            </w:r>
            <w:r>
              <w:rPr>
                <w:sz w:val="24"/>
              </w:rPr>
              <w:tab/>
            </w:r>
            <w:r>
              <w:rPr>
                <w:spacing w:val="-1"/>
                <w:sz w:val="24"/>
              </w:rPr>
              <w:t>обратная</w:t>
            </w:r>
            <w:r>
              <w:rPr>
                <w:spacing w:val="-57"/>
                <w:sz w:val="24"/>
              </w:rPr>
              <w:t xml:space="preserve"> </w:t>
            </w:r>
            <w:r>
              <w:rPr>
                <w:sz w:val="24"/>
              </w:rPr>
              <w:t>пропорциональность</w:t>
            </w:r>
            <w:r>
              <w:rPr>
                <w:spacing w:val="1"/>
                <w:sz w:val="24"/>
              </w:rPr>
              <w:t xml:space="preserve"> </w:t>
            </w:r>
            <w:r>
              <w:rPr>
                <w:sz w:val="24"/>
              </w:rPr>
              <w:t>линейная,</w:t>
            </w:r>
            <w:r>
              <w:rPr>
                <w:spacing w:val="13"/>
                <w:sz w:val="24"/>
              </w:rPr>
              <w:t xml:space="preserve"> </w:t>
            </w:r>
            <w:r>
              <w:rPr>
                <w:sz w:val="24"/>
              </w:rPr>
              <w:t>квадратичная,</w:t>
            </w:r>
            <w:r>
              <w:rPr>
                <w:spacing w:val="-57"/>
                <w:sz w:val="24"/>
              </w:rPr>
              <w:t xml:space="preserve"> </w:t>
            </w:r>
            <w:r>
              <w:rPr>
                <w:sz w:val="24"/>
              </w:rPr>
              <w:t>логарифмическая</w:t>
            </w:r>
            <w:r>
              <w:rPr>
                <w:sz w:val="24"/>
              </w:rPr>
              <w:tab/>
            </w:r>
            <w:r>
              <w:rPr>
                <w:spacing w:val="-5"/>
                <w:sz w:val="24"/>
              </w:rPr>
              <w:t>и</w:t>
            </w:r>
            <w:r>
              <w:rPr>
                <w:spacing w:val="-57"/>
                <w:sz w:val="24"/>
              </w:rPr>
              <w:t xml:space="preserve"> </w:t>
            </w:r>
            <w:r>
              <w:rPr>
                <w:sz w:val="24"/>
              </w:rPr>
              <w:t>показательная функции,</w:t>
            </w:r>
            <w:r>
              <w:rPr>
                <w:spacing w:val="1"/>
                <w:sz w:val="24"/>
              </w:rPr>
              <w:t xml:space="preserve"> </w:t>
            </w:r>
            <w:r>
              <w:rPr>
                <w:sz w:val="24"/>
              </w:rPr>
              <w:t>тригонометрические</w:t>
            </w:r>
            <w:r>
              <w:rPr>
                <w:spacing w:val="1"/>
                <w:sz w:val="24"/>
              </w:rPr>
              <w:t xml:space="preserve"> </w:t>
            </w:r>
            <w:r>
              <w:rPr>
                <w:sz w:val="24"/>
              </w:rPr>
              <w:t>функции;</w:t>
            </w:r>
          </w:p>
          <w:p w:rsidR="009E46D2" w:rsidRDefault="00CA1E3D">
            <w:pPr>
              <w:pStyle w:val="TableParagraph"/>
              <w:tabs>
                <w:tab w:val="left" w:pos="1584"/>
                <w:tab w:val="left" w:pos="2059"/>
                <w:tab w:val="left" w:pos="2160"/>
                <w:tab w:val="left" w:pos="2885"/>
              </w:tabs>
              <w:ind w:left="465" w:right="94" w:hanging="356"/>
              <w:rPr>
                <w:sz w:val="24"/>
              </w:rPr>
            </w:pPr>
            <w:r>
              <w:rPr>
                <w:sz w:val="24"/>
              </w:rPr>
              <w:t>распознавать</w:t>
            </w:r>
            <w:r>
              <w:rPr>
                <w:sz w:val="24"/>
              </w:rPr>
              <w:tab/>
            </w:r>
            <w:r>
              <w:rPr>
                <w:sz w:val="24"/>
              </w:rPr>
              <w:tab/>
            </w:r>
            <w:r>
              <w:rPr>
                <w:sz w:val="24"/>
              </w:rPr>
              <w:tab/>
            </w:r>
            <w:r>
              <w:rPr>
                <w:spacing w:val="-1"/>
                <w:sz w:val="24"/>
              </w:rPr>
              <w:t>графики</w:t>
            </w:r>
            <w:r>
              <w:rPr>
                <w:spacing w:val="-57"/>
                <w:sz w:val="24"/>
              </w:rPr>
              <w:t xml:space="preserve"> </w:t>
            </w:r>
            <w:r>
              <w:rPr>
                <w:sz w:val="24"/>
              </w:rPr>
              <w:t>элементарных</w:t>
            </w:r>
            <w:r>
              <w:rPr>
                <w:spacing w:val="32"/>
                <w:sz w:val="24"/>
              </w:rPr>
              <w:t xml:space="preserve"> </w:t>
            </w:r>
            <w:r>
              <w:rPr>
                <w:sz w:val="24"/>
              </w:rPr>
              <w:t>функций:</w:t>
            </w:r>
            <w:r>
              <w:rPr>
                <w:spacing w:val="-57"/>
                <w:sz w:val="24"/>
              </w:rPr>
              <w:t xml:space="preserve"> </w:t>
            </w:r>
            <w:r>
              <w:rPr>
                <w:sz w:val="24"/>
              </w:rPr>
              <w:t>прямой</w:t>
            </w:r>
            <w:r>
              <w:rPr>
                <w:sz w:val="24"/>
              </w:rPr>
              <w:tab/>
              <w:t>и</w:t>
            </w:r>
            <w:r>
              <w:rPr>
                <w:sz w:val="24"/>
              </w:rPr>
              <w:tab/>
              <w:t>обратной</w:t>
            </w:r>
            <w:r>
              <w:rPr>
                <w:spacing w:val="-57"/>
                <w:sz w:val="24"/>
              </w:rPr>
              <w:t xml:space="preserve"> </w:t>
            </w:r>
            <w:r>
              <w:rPr>
                <w:sz w:val="24"/>
              </w:rPr>
              <w:t>пропорциональности,</w:t>
            </w:r>
            <w:r>
              <w:rPr>
                <w:spacing w:val="1"/>
                <w:sz w:val="24"/>
              </w:rPr>
              <w:t xml:space="preserve"> </w:t>
            </w:r>
            <w:r>
              <w:rPr>
                <w:sz w:val="24"/>
              </w:rPr>
              <w:t>линейной,</w:t>
            </w:r>
            <w:r>
              <w:rPr>
                <w:spacing w:val="1"/>
                <w:sz w:val="24"/>
              </w:rPr>
              <w:t xml:space="preserve"> </w:t>
            </w:r>
            <w:r>
              <w:rPr>
                <w:sz w:val="24"/>
              </w:rPr>
              <w:t>квадратичной,</w:t>
            </w:r>
            <w:r>
              <w:rPr>
                <w:spacing w:val="1"/>
                <w:sz w:val="24"/>
              </w:rPr>
              <w:t xml:space="preserve"> </w:t>
            </w:r>
            <w:r>
              <w:rPr>
                <w:sz w:val="24"/>
              </w:rPr>
              <w:t>логарифмической</w:t>
            </w:r>
            <w:r>
              <w:rPr>
                <w:sz w:val="24"/>
              </w:rPr>
              <w:tab/>
            </w:r>
            <w:r>
              <w:rPr>
                <w:spacing w:val="-5"/>
                <w:sz w:val="24"/>
              </w:rPr>
              <w:t>и</w:t>
            </w:r>
            <w:r>
              <w:rPr>
                <w:spacing w:val="-57"/>
                <w:sz w:val="24"/>
              </w:rPr>
              <w:t xml:space="preserve"> </w:t>
            </w:r>
            <w:r>
              <w:rPr>
                <w:sz w:val="24"/>
              </w:rPr>
              <w:t>показательной</w:t>
            </w:r>
            <w:r>
              <w:rPr>
                <w:spacing w:val="8"/>
                <w:sz w:val="24"/>
              </w:rPr>
              <w:t xml:space="preserve"> </w:t>
            </w:r>
            <w:r>
              <w:rPr>
                <w:sz w:val="24"/>
              </w:rPr>
              <w:t>функций,</w:t>
            </w:r>
            <w:r>
              <w:rPr>
                <w:spacing w:val="-57"/>
                <w:sz w:val="24"/>
              </w:rPr>
              <w:t xml:space="preserve"> </w:t>
            </w:r>
            <w:r>
              <w:rPr>
                <w:sz w:val="24"/>
              </w:rPr>
              <w:t>тригонометрических</w:t>
            </w:r>
            <w:r>
              <w:rPr>
                <w:spacing w:val="1"/>
                <w:sz w:val="24"/>
              </w:rPr>
              <w:t xml:space="preserve"> </w:t>
            </w:r>
            <w:r>
              <w:rPr>
                <w:sz w:val="24"/>
              </w:rPr>
              <w:t>функций;</w:t>
            </w:r>
          </w:p>
          <w:p w:rsidR="009E46D2" w:rsidRDefault="00CA1E3D">
            <w:pPr>
              <w:pStyle w:val="TableParagraph"/>
              <w:tabs>
                <w:tab w:val="left" w:pos="1584"/>
                <w:tab w:val="left" w:pos="2059"/>
                <w:tab w:val="left" w:pos="2160"/>
                <w:tab w:val="left" w:pos="2885"/>
              </w:tabs>
              <w:ind w:left="465" w:right="94" w:hanging="356"/>
              <w:rPr>
                <w:sz w:val="24"/>
              </w:rPr>
            </w:pPr>
            <w:r>
              <w:rPr>
                <w:sz w:val="24"/>
              </w:rPr>
              <w:t>соотносить</w:t>
            </w:r>
            <w:r>
              <w:rPr>
                <w:sz w:val="24"/>
              </w:rPr>
              <w:tab/>
            </w:r>
            <w:r>
              <w:rPr>
                <w:sz w:val="24"/>
              </w:rPr>
              <w:tab/>
            </w:r>
            <w:r>
              <w:rPr>
                <w:sz w:val="24"/>
              </w:rPr>
              <w:tab/>
            </w:r>
            <w:r>
              <w:rPr>
                <w:spacing w:val="-1"/>
                <w:sz w:val="24"/>
              </w:rPr>
              <w:t>графики</w:t>
            </w:r>
            <w:r>
              <w:rPr>
                <w:spacing w:val="-57"/>
                <w:sz w:val="24"/>
              </w:rPr>
              <w:t xml:space="preserve"> </w:t>
            </w:r>
            <w:r>
              <w:rPr>
                <w:sz w:val="24"/>
              </w:rPr>
              <w:t>элементарных</w:t>
            </w:r>
            <w:r>
              <w:rPr>
                <w:spacing w:val="32"/>
                <w:sz w:val="24"/>
              </w:rPr>
              <w:t xml:space="preserve"> </w:t>
            </w:r>
            <w:r>
              <w:rPr>
                <w:sz w:val="24"/>
              </w:rPr>
              <w:t>функций:</w:t>
            </w:r>
            <w:r>
              <w:rPr>
                <w:spacing w:val="-57"/>
                <w:sz w:val="24"/>
              </w:rPr>
              <w:t xml:space="preserve"> </w:t>
            </w:r>
            <w:r>
              <w:rPr>
                <w:sz w:val="24"/>
              </w:rPr>
              <w:t>прямой</w:t>
            </w:r>
            <w:r>
              <w:rPr>
                <w:sz w:val="24"/>
              </w:rPr>
              <w:tab/>
              <w:t>и</w:t>
            </w:r>
            <w:r>
              <w:rPr>
                <w:sz w:val="24"/>
              </w:rPr>
              <w:tab/>
            </w:r>
            <w:r>
              <w:rPr>
                <w:spacing w:val="-1"/>
                <w:sz w:val="24"/>
              </w:rPr>
              <w:t>обратной</w:t>
            </w:r>
            <w:r>
              <w:rPr>
                <w:spacing w:val="-57"/>
                <w:sz w:val="24"/>
              </w:rPr>
              <w:t xml:space="preserve"> </w:t>
            </w:r>
            <w:r>
              <w:rPr>
                <w:sz w:val="24"/>
              </w:rPr>
              <w:t>пропорциональности,</w:t>
            </w:r>
            <w:r>
              <w:rPr>
                <w:spacing w:val="1"/>
                <w:sz w:val="24"/>
              </w:rPr>
              <w:t xml:space="preserve"> </w:t>
            </w:r>
            <w:r>
              <w:rPr>
                <w:sz w:val="24"/>
              </w:rPr>
              <w:t>линейной,</w:t>
            </w:r>
            <w:r>
              <w:rPr>
                <w:spacing w:val="1"/>
                <w:sz w:val="24"/>
              </w:rPr>
              <w:t xml:space="preserve"> </w:t>
            </w:r>
            <w:r>
              <w:rPr>
                <w:sz w:val="24"/>
              </w:rPr>
              <w:t>квадратичной,</w:t>
            </w:r>
            <w:r>
              <w:rPr>
                <w:spacing w:val="1"/>
                <w:sz w:val="24"/>
              </w:rPr>
              <w:t xml:space="preserve"> </w:t>
            </w:r>
            <w:r>
              <w:rPr>
                <w:sz w:val="24"/>
              </w:rPr>
              <w:t>логарифмической</w:t>
            </w:r>
            <w:r>
              <w:rPr>
                <w:sz w:val="24"/>
              </w:rPr>
              <w:tab/>
            </w:r>
            <w:r>
              <w:rPr>
                <w:spacing w:val="-5"/>
                <w:sz w:val="24"/>
              </w:rPr>
              <w:t>и</w:t>
            </w:r>
            <w:r>
              <w:rPr>
                <w:spacing w:val="-57"/>
                <w:sz w:val="24"/>
              </w:rPr>
              <w:t xml:space="preserve"> </w:t>
            </w:r>
            <w:r>
              <w:rPr>
                <w:sz w:val="24"/>
              </w:rPr>
              <w:t>показательной</w:t>
            </w:r>
            <w:r>
              <w:rPr>
                <w:spacing w:val="8"/>
                <w:sz w:val="24"/>
              </w:rPr>
              <w:t xml:space="preserve"> </w:t>
            </w:r>
            <w:r>
              <w:rPr>
                <w:sz w:val="24"/>
              </w:rPr>
              <w:t>функций,</w:t>
            </w:r>
            <w:r>
              <w:rPr>
                <w:spacing w:val="-57"/>
                <w:sz w:val="24"/>
              </w:rPr>
              <w:t xml:space="preserve"> </w:t>
            </w:r>
            <w:r>
              <w:rPr>
                <w:sz w:val="24"/>
              </w:rPr>
              <w:t>тригонометрических</w:t>
            </w:r>
            <w:r>
              <w:rPr>
                <w:spacing w:val="1"/>
                <w:sz w:val="24"/>
              </w:rPr>
              <w:t xml:space="preserve"> </w:t>
            </w:r>
            <w:r>
              <w:rPr>
                <w:sz w:val="24"/>
              </w:rPr>
              <w:t>функций</w:t>
            </w:r>
            <w:r>
              <w:rPr>
                <w:spacing w:val="23"/>
                <w:sz w:val="24"/>
              </w:rPr>
              <w:t xml:space="preserve"> </w:t>
            </w:r>
            <w:r>
              <w:rPr>
                <w:sz w:val="24"/>
              </w:rPr>
              <w:t>с</w:t>
            </w:r>
            <w:r>
              <w:rPr>
                <w:spacing w:val="20"/>
                <w:sz w:val="24"/>
              </w:rPr>
              <w:t xml:space="preserve"> </w:t>
            </w:r>
            <w:r>
              <w:rPr>
                <w:sz w:val="24"/>
              </w:rPr>
              <w:t>формулами,</w:t>
            </w:r>
          </w:p>
        </w:tc>
        <w:tc>
          <w:tcPr>
            <w:tcW w:w="3606" w:type="dxa"/>
          </w:tcPr>
          <w:p w:rsidR="009E46D2" w:rsidRDefault="00CA1E3D">
            <w:pPr>
              <w:pStyle w:val="TableParagraph"/>
              <w:tabs>
                <w:tab w:val="left" w:pos="1786"/>
                <w:tab w:val="left" w:pos="2492"/>
              </w:tabs>
              <w:spacing w:line="259" w:lineRule="exact"/>
              <w:ind w:left="466"/>
              <w:rPr>
                <w:i/>
                <w:sz w:val="24"/>
              </w:rPr>
            </w:pPr>
            <w:r>
              <w:rPr>
                <w:i/>
                <w:sz w:val="24"/>
              </w:rPr>
              <w:t>прямая</w:t>
            </w:r>
            <w:r>
              <w:rPr>
                <w:i/>
                <w:sz w:val="24"/>
              </w:rPr>
              <w:tab/>
              <w:t>и</w:t>
            </w:r>
            <w:r>
              <w:rPr>
                <w:i/>
                <w:sz w:val="24"/>
              </w:rPr>
              <w:tab/>
              <w:t>обратная</w:t>
            </w:r>
          </w:p>
          <w:p w:rsidR="009E46D2" w:rsidRDefault="00CA1E3D">
            <w:pPr>
              <w:pStyle w:val="TableParagraph"/>
              <w:tabs>
                <w:tab w:val="left" w:pos="1988"/>
                <w:tab w:val="left" w:pos="2574"/>
                <w:tab w:val="left" w:pos="3385"/>
              </w:tabs>
              <w:spacing w:before="2"/>
              <w:ind w:left="466" w:right="88"/>
              <w:rPr>
                <w:i/>
                <w:sz w:val="24"/>
              </w:rPr>
            </w:pPr>
            <w:r>
              <w:rPr>
                <w:i/>
                <w:sz w:val="24"/>
              </w:rPr>
              <w:t>пропорциональность,</w:t>
            </w:r>
            <w:r>
              <w:rPr>
                <w:i/>
                <w:spacing w:val="1"/>
                <w:sz w:val="24"/>
              </w:rPr>
              <w:t xml:space="preserve"> </w:t>
            </w:r>
            <w:r>
              <w:rPr>
                <w:i/>
                <w:sz w:val="24"/>
              </w:rPr>
              <w:t>линейная,</w:t>
            </w:r>
            <w:r>
              <w:rPr>
                <w:i/>
                <w:sz w:val="24"/>
              </w:rPr>
              <w:tab/>
            </w:r>
            <w:r>
              <w:rPr>
                <w:i/>
                <w:spacing w:val="-1"/>
                <w:sz w:val="24"/>
              </w:rPr>
              <w:t>квадратичная,</w:t>
            </w:r>
            <w:r>
              <w:rPr>
                <w:i/>
                <w:spacing w:val="-57"/>
                <w:sz w:val="24"/>
              </w:rPr>
              <w:t xml:space="preserve"> </w:t>
            </w:r>
            <w:r>
              <w:rPr>
                <w:i/>
                <w:sz w:val="24"/>
              </w:rPr>
              <w:t>логарифмическая</w:t>
            </w:r>
            <w:r>
              <w:rPr>
                <w:i/>
                <w:sz w:val="24"/>
              </w:rPr>
              <w:tab/>
            </w:r>
            <w:r>
              <w:rPr>
                <w:i/>
                <w:sz w:val="24"/>
              </w:rPr>
              <w:tab/>
            </w:r>
            <w:r>
              <w:rPr>
                <w:i/>
                <w:spacing w:val="-4"/>
                <w:sz w:val="24"/>
              </w:rPr>
              <w:t>и</w:t>
            </w:r>
            <w:r>
              <w:rPr>
                <w:i/>
                <w:spacing w:val="-57"/>
                <w:sz w:val="24"/>
              </w:rPr>
              <w:t xml:space="preserve"> </w:t>
            </w:r>
            <w:r>
              <w:rPr>
                <w:i/>
                <w:sz w:val="24"/>
              </w:rPr>
              <w:t>показательная</w:t>
            </w:r>
            <w:r>
              <w:rPr>
                <w:i/>
                <w:sz w:val="24"/>
              </w:rPr>
              <w:tab/>
            </w:r>
            <w:r>
              <w:rPr>
                <w:i/>
                <w:spacing w:val="-1"/>
                <w:sz w:val="24"/>
              </w:rPr>
              <w:t>функции,</w:t>
            </w:r>
            <w:r>
              <w:rPr>
                <w:i/>
                <w:spacing w:val="-57"/>
                <w:sz w:val="24"/>
              </w:rPr>
              <w:t xml:space="preserve"> </w:t>
            </w:r>
            <w:r>
              <w:rPr>
                <w:i/>
                <w:sz w:val="24"/>
              </w:rPr>
              <w:t>тригонометрические</w:t>
            </w:r>
            <w:r>
              <w:rPr>
                <w:i/>
                <w:spacing w:val="1"/>
                <w:sz w:val="24"/>
              </w:rPr>
              <w:t xml:space="preserve"> </w:t>
            </w:r>
            <w:r>
              <w:rPr>
                <w:i/>
                <w:sz w:val="24"/>
              </w:rPr>
              <w:t>функции;</w:t>
            </w:r>
          </w:p>
          <w:p w:rsidR="009E46D2" w:rsidRDefault="00CA1E3D" w:rsidP="00BB2D8B">
            <w:pPr>
              <w:pStyle w:val="TableParagraph"/>
              <w:numPr>
                <w:ilvl w:val="0"/>
                <w:numId w:val="92"/>
              </w:numPr>
              <w:tabs>
                <w:tab w:val="left" w:pos="467"/>
                <w:tab w:val="left" w:pos="2598"/>
              </w:tabs>
              <w:spacing w:before="3"/>
              <w:ind w:right="88"/>
              <w:jc w:val="both"/>
              <w:rPr>
                <w:i/>
                <w:sz w:val="24"/>
              </w:rPr>
            </w:pPr>
            <w:r>
              <w:rPr>
                <w:i/>
                <w:sz w:val="24"/>
              </w:rPr>
              <w:t>определять</w:t>
            </w:r>
            <w:r>
              <w:rPr>
                <w:i/>
                <w:sz w:val="24"/>
              </w:rPr>
              <w:tab/>
              <w:t>значение</w:t>
            </w:r>
            <w:r>
              <w:rPr>
                <w:i/>
                <w:spacing w:val="-58"/>
                <w:sz w:val="24"/>
              </w:rPr>
              <w:t xml:space="preserve"> </w:t>
            </w:r>
            <w:r>
              <w:rPr>
                <w:i/>
                <w:sz w:val="24"/>
              </w:rPr>
              <w:t>функции</w:t>
            </w:r>
            <w:r>
              <w:rPr>
                <w:i/>
                <w:spacing w:val="1"/>
                <w:sz w:val="24"/>
              </w:rPr>
              <w:t xml:space="preserve"> </w:t>
            </w:r>
            <w:r>
              <w:rPr>
                <w:i/>
                <w:sz w:val="24"/>
              </w:rPr>
              <w:t>по</w:t>
            </w:r>
            <w:r>
              <w:rPr>
                <w:i/>
                <w:spacing w:val="1"/>
                <w:sz w:val="24"/>
              </w:rPr>
              <w:t xml:space="preserve"> </w:t>
            </w:r>
            <w:r>
              <w:rPr>
                <w:i/>
                <w:sz w:val="24"/>
              </w:rPr>
              <w:t>значению</w:t>
            </w:r>
            <w:r>
              <w:rPr>
                <w:i/>
                <w:spacing w:val="-57"/>
                <w:sz w:val="24"/>
              </w:rPr>
              <w:t xml:space="preserve"> </w:t>
            </w:r>
            <w:r>
              <w:rPr>
                <w:i/>
                <w:sz w:val="24"/>
              </w:rPr>
              <w:t>аргумента</w:t>
            </w:r>
            <w:r>
              <w:rPr>
                <w:i/>
                <w:spacing w:val="1"/>
                <w:sz w:val="24"/>
              </w:rPr>
              <w:t xml:space="preserve"> </w:t>
            </w:r>
            <w:r>
              <w:rPr>
                <w:i/>
                <w:sz w:val="24"/>
              </w:rPr>
              <w:t>при</w:t>
            </w:r>
            <w:r>
              <w:rPr>
                <w:i/>
                <w:spacing w:val="1"/>
                <w:sz w:val="24"/>
              </w:rPr>
              <w:t xml:space="preserve"> </w:t>
            </w:r>
            <w:r>
              <w:rPr>
                <w:i/>
                <w:sz w:val="24"/>
              </w:rPr>
              <w:t>различных</w:t>
            </w:r>
            <w:r>
              <w:rPr>
                <w:i/>
                <w:spacing w:val="-57"/>
                <w:sz w:val="24"/>
              </w:rPr>
              <w:t xml:space="preserve"> </w:t>
            </w:r>
            <w:r>
              <w:rPr>
                <w:i/>
                <w:sz w:val="24"/>
              </w:rPr>
              <w:t>способах задания</w:t>
            </w:r>
            <w:r>
              <w:rPr>
                <w:i/>
                <w:spacing w:val="1"/>
                <w:sz w:val="24"/>
              </w:rPr>
              <w:t xml:space="preserve"> </w:t>
            </w:r>
            <w:r>
              <w:rPr>
                <w:i/>
                <w:sz w:val="24"/>
              </w:rPr>
              <w:t>функции;</w:t>
            </w:r>
          </w:p>
          <w:p w:rsidR="009E46D2" w:rsidRDefault="00CA1E3D" w:rsidP="00BB2D8B">
            <w:pPr>
              <w:pStyle w:val="TableParagraph"/>
              <w:numPr>
                <w:ilvl w:val="0"/>
                <w:numId w:val="92"/>
              </w:numPr>
              <w:tabs>
                <w:tab w:val="left" w:pos="467"/>
              </w:tabs>
              <w:spacing w:before="2"/>
              <w:ind w:right="90"/>
              <w:jc w:val="both"/>
              <w:rPr>
                <w:i/>
                <w:sz w:val="24"/>
              </w:rPr>
            </w:pPr>
            <w:r>
              <w:rPr>
                <w:i/>
                <w:sz w:val="24"/>
              </w:rPr>
              <w:t>строить графики изученных</w:t>
            </w:r>
            <w:r>
              <w:rPr>
                <w:i/>
                <w:spacing w:val="1"/>
                <w:sz w:val="24"/>
              </w:rPr>
              <w:t xml:space="preserve"> </w:t>
            </w:r>
            <w:r>
              <w:rPr>
                <w:i/>
                <w:sz w:val="24"/>
              </w:rPr>
              <w:t>функций;</w:t>
            </w:r>
          </w:p>
          <w:p w:rsidR="009E46D2" w:rsidRDefault="00CA1E3D">
            <w:pPr>
              <w:pStyle w:val="TableParagraph"/>
              <w:ind w:left="466" w:right="83" w:hanging="356"/>
              <w:jc w:val="both"/>
              <w:rPr>
                <w:i/>
                <w:sz w:val="24"/>
              </w:rPr>
            </w:pPr>
            <w:r>
              <w:rPr>
                <w:i/>
                <w:sz w:val="24"/>
              </w:rPr>
              <w:t>описывать</w:t>
            </w:r>
            <w:r>
              <w:rPr>
                <w:i/>
                <w:spacing w:val="1"/>
                <w:sz w:val="24"/>
              </w:rPr>
              <w:t xml:space="preserve"> </w:t>
            </w:r>
            <w:r>
              <w:rPr>
                <w:i/>
                <w:sz w:val="24"/>
              </w:rPr>
              <w:t>по</w:t>
            </w:r>
            <w:r>
              <w:rPr>
                <w:i/>
                <w:spacing w:val="1"/>
                <w:sz w:val="24"/>
              </w:rPr>
              <w:t xml:space="preserve"> </w:t>
            </w:r>
            <w:r>
              <w:rPr>
                <w:i/>
                <w:sz w:val="24"/>
              </w:rPr>
              <w:t>графику</w:t>
            </w:r>
            <w:r>
              <w:rPr>
                <w:i/>
                <w:spacing w:val="1"/>
                <w:sz w:val="24"/>
              </w:rPr>
              <w:t xml:space="preserve"> </w:t>
            </w:r>
            <w:r>
              <w:rPr>
                <w:i/>
                <w:sz w:val="24"/>
              </w:rPr>
              <w:t>и</w:t>
            </w:r>
            <w:r>
              <w:rPr>
                <w:i/>
                <w:spacing w:val="1"/>
                <w:sz w:val="24"/>
              </w:rPr>
              <w:t xml:space="preserve"> </w:t>
            </w:r>
            <w:r>
              <w:rPr>
                <w:i/>
                <w:sz w:val="24"/>
              </w:rPr>
              <w:t>в</w:t>
            </w:r>
            <w:r>
              <w:rPr>
                <w:i/>
                <w:spacing w:val="1"/>
                <w:sz w:val="24"/>
              </w:rPr>
              <w:t xml:space="preserve"> </w:t>
            </w:r>
            <w:r>
              <w:rPr>
                <w:i/>
                <w:sz w:val="24"/>
              </w:rPr>
              <w:t>простейших</w:t>
            </w:r>
            <w:r>
              <w:rPr>
                <w:i/>
                <w:spacing w:val="1"/>
                <w:sz w:val="24"/>
              </w:rPr>
              <w:t xml:space="preserve"> </w:t>
            </w:r>
            <w:r>
              <w:rPr>
                <w:i/>
                <w:sz w:val="24"/>
              </w:rPr>
              <w:t>случаях</w:t>
            </w:r>
            <w:r>
              <w:rPr>
                <w:i/>
                <w:spacing w:val="1"/>
                <w:sz w:val="24"/>
              </w:rPr>
              <w:t xml:space="preserve"> </w:t>
            </w:r>
            <w:r>
              <w:rPr>
                <w:i/>
                <w:sz w:val="24"/>
              </w:rPr>
              <w:t>по</w:t>
            </w:r>
            <w:r>
              <w:rPr>
                <w:i/>
                <w:spacing w:val="-57"/>
                <w:sz w:val="24"/>
              </w:rPr>
              <w:t xml:space="preserve"> </w:t>
            </w:r>
            <w:r>
              <w:rPr>
                <w:i/>
                <w:sz w:val="24"/>
              </w:rPr>
              <w:t>формуле</w:t>
            </w:r>
            <w:r>
              <w:rPr>
                <w:i/>
                <w:spacing w:val="1"/>
                <w:sz w:val="24"/>
              </w:rPr>
              <w:t xml:space="preserve"> </w:t>
            </w:r>
            <w:r>
              <w:rPr>
                <w:i/>
                <w:sz w:val="24"/>
              </w:rPr>
              <w:t>поведение</w:t>
            </w:r>
            <w:r>
              <w:rPr>
                <w:i/>
                <w:spacing w:val="1"/>
                <w:sz w:val="24"/>
              </w:rPr>
              <w:t xml:space="preserve"> </w:t>
            </w:r>
            <w:r>
              <w:rPr>
                <w:i/>
                <w:sz w:val="24"/>
              </w:rPr>
              <w:t>и</w:t>
            </w:r>
            <w:r>
              <w:rPr>
                <w:i/>
                <w:spacing w:val="1"/>
                <w:sz w:val="24"/>
              </w:rPr>
              <w:t xml:space="preserve"> </w:t>
            </w:r>
            <w:r>
              <w:rPr>
                <w:i/>
                <w:sz w:val="24"/>
              </w:rPr>
              <w:t>свойства функций, находить</w:t>
            </w:r>
            <w:r>
              <w:rPr>
                <w:i/>
                <w:spacing w:val="-57"/>
                <w:sz w:val="24"/>
              </w:rPr>
              <w:t xml:space="preserve"> </w:t>
            </w:r>
            <w:r>
              <w:rPr>
                <w:i/>
                <w:sz w:val="24"/>
              </w:rPr>
              <w:t>по</w:t>
            </w:r>
            <w:r>
              <w:rPr>
                <w:i/>
                <w:spacing w:val="1"/>
                <w:sz w:val="24"/>
              </w:rPr>
              <w:t xml:space="preserve"> </w:t>
            </w:r>
            <w:r>
              <w:rPr>
                <w:i/>
                <w:sz w:val="24"/>
              </w:rPr>
              <w:t>графику</w:t>
            </w:r>
            <w:r>
              <w:rPr>
                <w:i/>
                <w:spacing w:val="1"/>
                <w:sz w:val="24"/>
              </w:rPr>
              <w:t xml:space="preserve"> </w:t>
            </w:r>
            <w:r>
              <w:rPr>
                <w:i/>
                <w:sz w:val="24"/>
              </w:rPr>
              <w:t>функции</w:t>
            </w:r>
            <w:r>
              <w:rPr>
                <w:i/>
                <w:spacing w:val="-57"/>
                <w:sz w:val="24"/>
              </w:rPr>
              <w:t xml:space="preserve"> </w:t>
            </w:r>
            <w:r>
              <w:rPr>
                <w:i/>
                <w:sz w:val="24"/>
              </w:rPr>
              <w:t>наибольшие</w:t>
            </w:r>
            <w:r>
              <w:rPr>
                <w:i/>
                <w:spacing w:val="1"/>
                <w:sz w:val="24"/>
              </w:rPr>
              <w:t xml:space="preserve"> </w:t>
            </w:r>
            <w:r>
              <w:rPr>
                <w:i/>
                <w:sz w:val="24"/>
              </w:rPr>
              <w:t>и</w:t>
            </w:r>
            <w:r>
              <w:rPr>
                <w:i/>
                <w:spacing w:val="1"/>
                <w:sz w:val="24"/>
              </w:rPr>
              <w:t xml:space="preserve"> </w:t>
            </w:r>
            <w:r>
              <w:rPr>
                <w:i/>
                <w:sz w:val="24"/>
              </w:rPr>
              <w:t>наименьшие</w:t>
            </w:r>
            <w:r>
              <w:rPr>
                <w:i/>
                <w:spacing w:val="1"/>
                <w:sz w:val="24"/>
              </w:rPr>
              <w:t xml:space="preserve"> </w:t>
            </w:r>
            <w:r>
              <w:rPr>
                <w:i/>
                <w:sz w:val="24"/>
              </w:rPr>
              <w:t>значения;</w:t>
            </w:r>
          </w:p>
          <w:p w:rsidR="009E46D2" w:rsidRDefault="00CA1E3D">
            <w:pPr>
              <w:pStyle w:val="TableParagraph"/>
              <w:tabs>
                <w:tab w:val="left" w:pos="1570"/>
                <w:tab w:val="left" w:pos="1633"/>
                <w:tab w:val="left" w:pos="2646"/>
              </w:tabs>
              <w:ind w:left="466" w:right="93" w:hanging="356"/>
              <w:rPr>
                <w:i/>
                <w:sz w:val="24"/>
              </w:rPr>
            </w:pPr>
            <w:r>
              <w:rPr>
                <w:i/>
                <w:sz w:val="24"/>
              </w:rPr>
              <w:t>строить</w:t>
            </w:r>
            <w:r>
              <w:rPr>
                <w:i/>
                <w:sz w:val="24"/>
              </w:rPr>
              <w:tab/>
              <w:t>эскиз</w:t>
            </w:r>
            <w:r>
              <w:rPr>
                <w:i/>
                <w:sz w:val="24"/>
              </w:rPr>
              <w:tab/>
            </w:r>
            <w:r>
              <w:rPr>
                <w:i/>
                <w:spacing w:val="-1"/>
                <w:sz w:val="24"/>
              </w:rPr>
              <w:t>графика</w:t>
            </w:r>
            <w:r>
              <w:rPr>
                <w:i/>
                <w:spacing w:val="-57"/>
                <w:sz w:val="24"/>
              </w:rPr>
              <w:t xml:space="preserve"> </w:t>
            </w:r>
            <w:r>
              <w:rPr>
                <w:i/>
                <w:sz w:val="24"/>
              </w:rPr>
              <w:t>функции,</w:t>
            </w:r>
            <w:r>
              <w:rPr>
                <w:i/>
                <w:sz w:val="24"/>
              </w:rPr>
              <w:tab/>
            </w:r>
            <w:r>
              <w:rPr>
                <w:i/>
                <w:sz w:val="24"/>
              </w:rPr>
              <w:tab/>
            </w:r>
            <w:r>
              <w:rPr>
                <w:i/>
                <w:spacing w:val="-1"/>
                <w:sz w:val="24"/>
              </w:rPr>
              <w:t>удовлетворяющей</w:t>
            </w:r>
            <w:r>
              <w:rPr>
                <w:i/>
                <w:spacing w:val="-57"/>
                <w:sz w:val="24"/>
              </w:rPr>
              <w:t xml:space="preserve"> </w:t>
            </w:r>
            <w:r>
              <w:rPr>
                <w:i/>
                <w:sz w:val="24"/>
              </w:rPr>
              <w:t>приведенному набору условий</w:t>
            </w:r>
            <w:r>
              <w:rPr>
                <w:i/>
                <w:spacing w:val="-57"/>
                <w:sz w:val="24"/>
              </w:rPr>
              <w:t xml:space="preserve"> </w:t>
            </w:r>
            <w:r>
              <w:rPr>
                <w:i/>
                <w:sz w:val="24"/>
              </w:rPr>
              <w:t>(промежутки</w:t>
            </w:r>
            <w:r>
              <w:rPr>
                <w:i/>
                <w:spacing w:val="1"/>
                <w:sz w:val="24"/>
              </w:rPr>
              <w:t xml:space="preserve"> </w:t>
            </w:r>
            <w:r>
              <w:rPr>
                <w:i/>
                <w:sz w:val="24"/>
              </w:rPr>
              <w:t>возрастания/убывания,</w:t>
            </w:r>
            <w:r>
              <w:rPr>
                <w:i/>
                <w:spacing w:val="1"/>
                <w:sz w:val="24"/>
              </w:rPr>
              <w:t xml:space="preserve"> </w:t>
            </w:r>
            <w:r>
              <w:rPr>
                <w:i/>
                <w:sz w:val="24"/>
              </w:rPr>
              <w:t>значение</w:t>
            </w:r>
            <w:r>
              <w:rPr>
                <w:i/>
                <w:spacing w:val="12"/>
                <w:sz w:val="24"/>
              </w:rPr>
              <w:t xml:space="preserve"> </w:t>
            </w:r>
            <w:r>
              <w:rPr>
                <w:i/>
                <w:sz w:val="24"/>
              </w:rPr>
              <w:t>функции</w:t>
            </w:r>
            <w:r>
              <w:rPr>
                <w:i/>
                <w:spacing w:val="12"/>
                <w:sz w:val="24"/>
              </w:rPr>
              <w:t xml:space="preserve"> </w:t>
            </w:r>
            <w:r>
              <w:rPr>
                <w:i/>
                <w:sz w:val="24"/>
              </w:rPr>
              <w:t>в</w:t>
            </w:r>
            <w:r>
              <w:rPr>
                <w:i/>
                <w:spacing w:val="18"/>
                <w:sz w:val="24"/>
              </w:rPr>
              <w:t xml:space="preserve"> </w:t>
            </w:r>
            <w:r>
              <w:rPr>
                <w:i/>
                <w:sz w:val="24"/>
              </w:rPr>
              <w:t>заданной</w:t>
            </w:r>
            <w:r>
              <w:rPr>
                <w:i/>
                <w:spacing w:val="-57"/>
                <w:sz w:val="24"/>
              </w:rPr>
              <w:t xml:space="preserve"> </w:t>
            </w:r>
            <w:r>
              <w:rPr>
                <w:i/>
                <w:sz w:val="24"/>
              </w:rPr>
              <w:t>точке,</w:t>
            </w:r>
            <w:r>
              <w:rPr>
                <w:i/>
                <w:spacing w:val="13"/>
                <w:sz w:val="24"/>
              </w:rPr>
              <w:t xml:space="preserve"> </w:t>
            </w:r>
            <w:r>
              <w:rPr>
                <w:i/>
                <w:sz w:val="24"/>
              </w:rPr>
              <w:t>точки</w:t>
            </w:r>
            <w:r>
              <w:rPr>
                <w:i/>
                <w:spacing w:val="11"/>
                <w:sz w:val="24"/>
              </w:rPr>
              <w:t xml:space="preserve"> </w:t>
            </w:r>
            <w:r>
              <w:rPr>
                <w:i/>
                <w:sz w:val="24"/>
              </w:rPr>
              <w:t>экстремумов,</w:t>
            </w:r>
            <w:r>
              <w:rPr>
                <w:i/>
                <w:spacing w:val="1"/>
                <w:sz w:val="24"/>
              </w:rPr>
              <w:t xml:space="preserve"> </w:t>
            </w:r>
            <w:r>
              <w:rPr>
                <w:i/>
                <w:sz w:val="24"/>
              </w:rPr>
              <w:t>асимптоты,</w:t>
            </w:r>
            <w:r>
              <w:rPr>
                <w:i/>
                <w:spacing w:val="37"/>
                <w:sz w:val="24"/>
              </w:rPr>
              <w:t xml:space="preserve"> </w:t>
            </w:r>
            <w:r>
              <w:rPr>
                <w:i/>
                <w:sz w:val="24"/>
              </w:rPr>
              <w:t>нули</w:t>
            </w:r>
            <w:r>
              <w:rPr>
                <w:i/>
                <w:spacing w:val="22"/>
                <w:sz w:val="24"/>
              </w:rPr>
              <w:t xml:space="preserve"> </w:t>
            </w:r>
            <w:r>
              <w:rPr>
                <w:i/>
                <w:sz w:val="24"/>
              </w:rPr>
              <w:t>функции</w:t>
            </w:r>
            <w:r>
              <w:rPr>
                <w:i/>
                <w:spacing w:val="31"/>
                <w:sz w:val="24"/>
              </w:rPr>
              <w:t xml:space="preserve"> </w:t>
            </w:r>
            <w:r>
              <w:rPr>
                <w:i/>
                <w:sz w:val="24"/>
              </w:rPr>
              <w:t>и</w:t>
            </w:r>
            <w:r>
              <w:rPr>
                <w:i/>
                <w:spacing w:val="-57"/>
                <w:sz w:val="24"/>
              </w:rPr>
              <w:t xml:space="preserve"> </w:t>
            </w:r>
            <w:r>
              <w:rPr>
                <w:i/>
                <w:sz w:val="24"/>
              </w:rPr>
              <w:t>т.д.);</w:t>
            </w:r>
          </w:p>
          <w:p w:rsidR="009E46D2" w:rsidRDefault="00CA1E3D">
            <w:pPr>
              <w:pStyle w:val="TableParagraph"/>
              <w:tabs>
                <w:tab w:val="left" w:pos="2401"/>
              </w:tabs>
              <w:spacing w:before="3" w:line="274" w:lineRule="exact"/>
              <w:ind w:left="466" w:right="92" w:hanging="356"/>
              <w:rPr>
                <w:i/>
                <w:sz w:val="24"/>
              </w:rPr>
            </w:pPr>
            <w:r>
              <w:rPr>
                <w:i/>
                <w:sz w:val="24"/>
              </w:rPr>
              <w:t>решать</w:t>
            </w:r>
            <w:r>
              <w:rPr>
                <w:i/>
                <w:spacing w:val="45"/>
                <w:sz w:val="24"/>
              </w:rPr>
              <w:t xml:space="preserve"> </w:t>
            </w:r>
            <w:r>
              <w:rPr>
                <w:i/>
                <w:sz w:val="24"/>
              </w:rPr>
              <w:t>уравнения,</w:t>
            </w:r>
            <w:r>
              <w:rPr>
                <w:i/>
                <w:spacing w:val="47"/>
                <w:sz w:val="24"/>
              </w:rPr>
              <w:t xml:space="preserve"> </w:t>
            </w:r>
            <w:r>
              <w:rPr>
                <w:i/>
                <w:sz w:val="24"/>
              </w:rPr>
              <w:t>простейшие</w:t>
            </w:r>
            <w:r>
              <w:rPr>
                <w:i/>
                <w:spacing w:val="-57"/>
                <w:sz w:val="24"/>
              </w:rPr>
              <w:t xml:space="preserve"> </w:t>
            </w:r>
            <w:r>
              <w:rPr>
                <w:i/>
                <w:sz w:val="24"/>
              </w:rPr>
              <w:t>системы</w:t>
            </w:r>
            <w:r>
              <w:rPr>
                <w:i/>
                <w:sz w:val="24"/>
              </w:rPr>
              <w:tab/>
              <w:t>уравнений,</w:t>
            </w:r>
          </w:p>
        </w:tc>
        <w:tc>
          <w:tcPr>
            <w:tcW w:w="3289" w:type="dxa"/>
            <w:tcBorders>
              <w:right w:val="single" w:sz="6" w:space="0" w:color="000000"/>
            </w:tcBorders>
          </w:tcPr>
          <w:p w:rsidR="009E46D2" w:rsidRDefault="00CA1E3D">
            <w:pPr>
              <w:pStyle w:val="TableParagraph"/>
              <w:tabs>
                <w:tab w:val="left" w:pos="2593"/>
              </w:tabs>
              <w:spacing w:line="259" w:lineRule="exact"/>
              <w:ind w:left="466"/>
              <w:jc w:val="both"/>
              <w:rPr>
                <w:sz w:val="24"/>
              </w:rPr>
            </w:pPr>
            <w:r>
              <w:rPr>
                <w:sz w:val="24"/>
              </w:rPr>
              <w:t>функции;</w:t>
            </w:r>
            <w:r>
              <w:rPr>
                <w:sz w:val="24"/>
              </w:rPr>
              <w:tab/>
              <w:t>уметь</w:t>
            </w:r>
          </w:p>
          <w:p w:rsidR="009E46D2" w:rsidRDefault="00CA1E3D">
            <w:pPr>
              <w:pStyle w:val="TableParagraph"/>
              <w:spacing w:before="2"/>
              <w:ind w:left="466" w:right="81"/>
              <w:jc w:val="both"/>
              <w:rPr>
                <w:sz w:val="24"/>
              </w:rPr>
            </w:pPr>
            <w:r>
              <w:rPr>
                <w:sz w:val="24"/>
              </w:rPr>
              <w:t>применять</w:t>
            </w:r>
            <w:r>
              <w:rPr>
                <w:spacing w:val="1"/>
                <w:sz w:val="24"/>
              </w:rPr>
              <w:t xml:space="preserve"> </w:t>
            </w:r>
            <w:r>
              <w:rPr>
                <w:sz w:val="24"/>
              </w:rPr>
              <w:t>эти</w:t>
            </w:r>
            <w:r>
              <w:rPr>
                <w:spacing w:val="1"/>
                <w:sz w:val="24"/>
              </w:rPr>
              <w:t xml:space="preserve"> </w:t>
            </w:r>
            <w:r>
              <w:rPr>
                <w:sz w:val="24"/>
              </w:rPr>
              <w:t>понятия</w:t>
            </w:r>
            <w:r>
              <w:rPr>
                <w:spacing w:val="1"/>
                <w:sz w:val="24"/>
              </w:rPr>
              <w:t xml:space="preserve"> </w:t>
            </w:r>
            <w:r>
              <w:rPr>
                <w:sz w:val="24"/>
              </w:rPr>
              <w:t>при</w:t>
            </w:r>
            <w:r>
              <w:rPr>
                <w:spacing w:val="2"/>
                <w:sz w:val="24"/>
              </w:rPr>
              <w:t xml:space="preserve"> </w:t>
            </w:r>
            <w:r>
              <w:rPr>
                <w:sz w:val="24"/>
              </w:rPr>
              <w:t>решении</w:t>
            </w:r>
            <w:r>
              <w:rPr>
                <w:spacing w:val="-5"/>
                <w:sz w:val="24"/>
              </w:rPr>
              <w:t xml:space="preserve"> </w:t>
            </w:r>
            <w:r>
              <w:rPr>
                <w:sz w:val="24"/>
              </w:rPr>
              <w:t>задач;</w:t>
            </w:r>
          </w:p>
          <w:p w:rsidR="009E46D2" w:rsidRDefault="00CA1E3D">
            <w:pPr>
              <w:pStyle w:val="TableParagraph"/>
              <w:tabs>
                <w:tab w:val="left" w:pos="1830"/>
                <w:tab w:val="left" w:pos="2286"/>
                <w:tab w:val="left" w:pos="2593"/>
              </w:tabs>
              <w:spacing w:before="1"/>
              <w:ind w:left="466" w:right="81" w:hanging="356"/>
              <w:jc w:val="both"/>
              <w:rPr>
                <w:sz w:val="24"/>
              </w:rPr>
            </w:pPr>
            <w:r>
              <w:rPr>
                <w:sz w:val="24"/>
              </w:rPr>
              <w:t>владеть</w:t>
            </w:r>
            <w:r>
              <w:rPr>
                <w:spacing w:val="1"/>
                <w:sz w:val="24"/>
              </w:rPr>
              <w:t xml:space="preserve"> </w:t>
            </w:r>
            <w:r>
              <w:rPr>
                <w:sz w:val="24"/>
              </w:rPr>
              <w:t>понятием</w:t>
            </w:r>
            <w:r>
              <w:rPr>
                <w:spacing w:val="1"/>
                <w:sz w:val="24"/>
              </w:rPr>
              <w:t xml:space="preserve"> </w:t>
            </w:r>
            <w:r>
              <w:rPr>
                <w:sz w:val="24"/>
              </w:rPr>
              <w:t>степенная</w:t>
            </w:r>
            <w:r>
              <w:rPr>
                <w:spacing w:val="-57"/>
                <w:sz w:val="24"/>
              </w:rPr>
              <w:t xml:space="preserve"> </w:t>
            </w:r>
            <w:r>
              <w:rPr>
                <w:sz w:val="24"/>
              </w:rPr>
              <w:t>функция;</w:t>
            </w:r>
            <w:r>
              <w:rPr>
                <w:spacing w:val="1"/>
                <w:sz w:val="24"/>
              </w:rPr>
              <w:t xml:space="preserve"> </w:t>
            </w:r>
            <w:r>
              <w:rPr>
                <w:sz w:val="24"/>
              </w:rPr>
              <w:t>строить</w:t>
            </w:r>
            <w:r>
              <w:rPr>
                <w:spacing w:val="1"/>
                <w:sz w:val="24"/>
              </w:rPr>
              <w:t xml:space="preserve"> </w:t>
            </w:r>
            <w:r>
              <w:rPr>
                <w:sz w:val="24"/>
              </w:rPr>
              <w:t>ее</w:t>
            </w:r>
            <w:r>
              <w:rPr>
                <w:spacing w:val="-57"/>
                <w:sz w:val="24"/>
              </w:rPr>
              <w:t xml:space="preserve"> </w:t>
            </w:r>
            <w:r>
              <w:rPr>
                <w:sz w:val="24"/>
              </w:rPr>
              <w:t>график</w:t>
            </w:r>
            <w:r>
              <w:rPr>
                <w:sz w:val="24"/>
              </w:rPr>
              <w:tab/>
              <w:t>и</w:t>
            </w:r>
            <w:r>
              <w:rPr>
                <w:sz w:val="24"/>
              </w:rPr>
              <w:tab/>
            </w:r>
            <w:r>
              <w:rPr>
                <w:sz w:val="24"/>
              </w:rPr>
              <w:tab/>
              <w:t>уметь</w:t>
            </w:r>
            <w:r>
              <w:rPr>
                <w:spacing w:val="-58"/>
                <w:sz w:val="24"/>
              </w:rPr>
              <w:t xml:space="preserve"> </w:t>
            </w:r>
            <w:r>
              <w:rPr>
                <w:sz w:val="24"/>
              </w:rPr>
              <w:t>применять</w:t>
            </w:r>
            <w:r>
              <w:rPr>
                <w:sz w:val="24"/>
              </w:rPr>
              <w:tab/>
            </w:r>
            <w:r>
              <w:rPr>
                <w:sz w:val="24"/>
              </w:rPr>
              <w:tab/>
              <w:t>свойства</w:t>
            </w:r>
            <w:r>
              <w:rPr>
                <w:spacing w:val="-58"/>
                <w:sz w:val="24"/>
              </w:rPr>
              <w:t xml:space="preserve"> </w:t>
            </w:r>
            <w:r>
              <w:rPr>
                <w:sz w:val="24"/>
              </w:rPr>
              <w:t>степенной</w:t>
            </w:r>
            <w:r>
              <w:rPr>
                <w:spacing w:val="1"/>
                <w:sz w:val="24"/>
              </w:rPr>
              <w:t xml:space="preserve"> </w:t>
            </w:r>
            <w:r>
              <w:rPr>
                <w:sz w:val="24"/>
              </w:rPr>
              <w:t>функции</w:t>
            </w:r>
            <w:r>
              <w:rPr>
                <w:spacing w:val="1"/>
                <w:sz w:val="24"/>
              </w:rPr>
              <w:t xml:space="preserve"> </w:t>
            </w:r>
            <w:r>
              <w:rPr>
                <w:sz w:val="24"/>
              </w:rPr>
              <w:t>при</w:t>
            </w:r>
            <w:r>
              <w:rPr>
                <w:spacing w:val="-57"/>
                <w:sz w:val="24"/>
              </w:rPr>
              <w:t xml:space="preserve"> </w:t>
            </w:r>
            <w:r>
              <w:rPr>
                <w:sz w:val="24"/>
              </w:rPr>
              <w:t>решении</w:t>
            </w:r>
            <w:r>
              <w:rPr>
                <w:spacing w:val="-2"/>
                <w:sz w:val="24"/>
              </w:rPr>
              <w:t xml:space="preserve"> </w:t>
            </w:r>
            <w:r>
              <w:rPr>
                <w:sz w:val="24"/>
              </w:rPr>
              <w:t>задач;</w:t>
            </w:r>
          </w:p>
          <w:p w:rsidR="009E46D2" w:rsidRDefault="00CA1E3D">
            <w:pPr>
              <w:pStyle w:val="TableParagraph"/>
              <w:tabs>
                <w:tab w:val="left" w:pos="2074"/>
                <w:tab w:val="left" w:pos="2286"/>
              </w:tabs>
              <w:ind w:left="466" w:right="80" w:hanging="356"/>
              <w:jc w:val="both"/>
              <w:rPr>
                <w:sz w:val="24"/>
              </w:rPr>
            </w:pPr>
            <w:r>
              <w:rPr>
                <w:sz w:val="24"/>
              </w:rPr>
              <w:t>владеть</w:t>
            </w:r>
            <w:r>
              <w:rPr>
                <w:sz w:val="24"/>
              </w:rPr>
              <w:tab/>
              <w:t>понятиями</w:t>
            </w:r>
            <w:r>
              <w:rPr>
                <w:spacing w:val="-58"/>
                <w:sz w:val="24"/>
              </w:rPr>
              <w:t xml:space="preserve"> </w:t>
            </w:r>
            <w:r>
              <w:rPr>
                <w:sz w:val="24"/>
              </w:rPr>
              <w:t>показательная</w:t>
            </w:r>
            <w:r>
              <w:rPr>
                <w:spacing w:val="1"/>
                <w:sz w:val="24"/>
              </w:rPr>
              <w:t xml:space="preserve"> </w:t>
            </w:r>
            <w:r>
              <w:rPr>
                <w:sz w:val="24"/>
              </w:rPr>
              <w:t>функция,</w:t>
            </w:r>
            <w:r>
              <w:rPr>
                <w:spacing w:val="-57"/>
                <w:sz w:val="24"/>
              </w:rPr>
              <w:t xml:space="preserve"> </w:t>
            </w:r>
            <w:r>
              <w:rPr>
                <w:sz w:val="24"/>
              </w:rPr>
              <w:t>экспонента;</w:t>
            </w:r>
            <w:r>
              <w:rPr>
                <w:spacing w:val="1"/>
                <w:sz w:val="24"/>
              </w:rPr>
              <w:t xml:space="preserve"> </w:t>
            </w:r>
            <w:r>
              <w:rPr>
                <w:sz w:val="24"/>
              </w:rPr>
              <w:t>строить</w:t>
            </w:r>
            <w:r>
              <w:rPr>
                <w:spacing w:val="1"/>
                <w:sz w:val="24"/>
              </w:rPr>
              <w:t xml:space="preserve"> </w:t>
            </w:r>
            <w:r>
              <w:rPr>
                <w:sz w:val="24"/>
              </w:rPr>
              <w:t>их</w:t>
            </w:r>
            <w:r>
              <w:rPr>
                <w:spacing w:val="1"/>
                <w:sz w:val="24"/>
              </w:rPr>
              <w:t xml:space="preserve"> </w:t>
            </w:r>
            <w:r>
              <w:rPr>
                <w:sz w:val="24"/>
              </w:rPr>
              <w:t>графики</w:t>
            </w:r>
            <w:r>
              <w:rPr>
                <w:spacing w:val="1"/>
                <w:sz w:val="24"/>
              </w:rPr>
              <w:t xml:space="preserve"> </w:t>
            </w:r>
            <w:r>
              <w:rPr>
                <w:sz w:val="24"/>
              </w:rPr>
              <w:t>и</w:t>
            </w:r>
            <w:r>
              <w:rPr>
                <w:spacing w:val="1"/>
                <w:sz w:val="24"/>
              </w:rPr>
              <w:t xml:space="preserve"> </w:t>
            </w:r>
            <w:r>
              <w:rPr>
                <w:sz w:val="24"/>
              </w:rPr>
              <w:t>уметь</w:t>
            </w:r>
            <w:r>
              <w:rPr>
                <w:spacing w:val="1"/>
                <w:sz w:val="24"/>
              </w:rPr>
              <w:t xml:space="preserve"> </w:t>
            </w:r>
            <w:r>
              <w:rPr>
                <w:sz w:val="24"/>
              </w:rPr>
              <w:t>применять</w:t>
            </w:r>
            <w:r>
              <w:rPr>
                <w:sz w:val="24"/>
              </w:rPr>
              <w:tab/>
            </w:r>
            <w:r>
              <w:rPr>
                <w:sz w:val="24"/>
              </w:rPr>
              <w:tab/>
              <w:t>свойства</w:t>
            </w:r>
            <w:r>
              <w:rPr>
                <w:spacing w:val="-58"/>
                <w:sz w:val="24"/>
              </w:rPr>
              <w:t xml:space="preserve"> </w:t>
            </w:r>
            <w:r>
              <w:rPr>
                <w:sz w:val="24"/>
              </w:rPr>
              <w:t>показательной</w:t>
            </w:r>
            <w:r>
              <w:rPr>
                <w:spacing w:val="1"/>
                <w:sz w:val="24"/>
              </w:rPr>
              <w:t xml:space="preserve"> </w:t>
            </w:r>
            <w:r>
              <w:rPr>
                <w:sz w:val="24"/>
              </w:rPr>
              <w:t>функции</w:t>
            </w:r>
            <w:r>
              <w:rPr>
                <w:spacing w:val="-57"/>
                <w:sz w:val="24"/>
              </w:rPr>
              <w:t xml:space="preserve"> </w:t>
            </w:r>
            <w:r>
              <w:rPr>
                <w:sz w:val="24"/>
              </w:rPr>
              <w:t>при</w:t>
            </w:r>
            <w:r>
              <w:rPr>
                <w:spacing w:val="2"/>
                <w:sz w:val="24"/>
              </w:rPr>
              <w:t xml:space="preserve"> </w:t>
            </w:r>
            <w:r>
              <w:rPr>
                <w:sz w:val="24"/>
              </w:rPr>
              <w:t>решении</w:t>
            </w:r>
            <w:r>
              <w:rPr>
                <w:spacing w:val="-5"/>
                <w:sz w:val="24"/>
              </w:rPr>
              <w:t xml:space="preserve"> </w:t>
            </w:r>
            <w:r>
              <w:rPr>
                <w:sz w:val="24"/>
              </w:rPr>
              <w:t>задач;</w:t>
            </w:r>
          </w:p>
          <w:p w:rsidR="009E46D2" w:rsidRDefault="00CA1E3D">
            <w:pPr>
              <w:pStyle w:val="TableParagraph"/>
              <w:tabs>
                <w:tab w:val="left" w:pos="1638"/>
                <w:tab w:val="left" w:pos="1796"/>
                <w:tab w:val="left" w:pos="1830"/>
                <w:tab w:val="left" w:pos="2204"/>
                <w:tab w:val="left" w:pos="2281"/>
                <w:tab w:val="left" w:pos="2593"/>
                <w:tab w:val="left" w:pos="2972"/>
              </w:tabs>
              <w:ind w:left="466" w:right="87" w:hanging="356"/>
              <w:rPr>
                <w:sz w:val="24"/>
              </w:rPr>
            </w:pPr>
            <w:r>
              <w:rPr>
                <w:sz w:val="24"/>
              </w:rPr>
              <w:t>владеть</w:t>
            </w:r>
            <w:r>
              <w:rPr>
                <w:sz w:val="24"/>
              </w:rPr>
              <w:tab/>
            </w:r>
            <w:r>
              <w:rPr>
                <w:sz w:val="24"/>
              </w:rPr>
              <w:tab/>
            </w:r>
            <w:r>
              <w:rPr>
                <w:sz w:val="24"/>
              </w:rPr>
              <w:tab/>
            </w:r>
            <w:r>
              <w:rPr>
                <w:sz w:val="24"/>
              </w:rPr>
              <w:tab/>
              <w:t>понятием</w:t>
            </w:r>
            <w:r>
              <w:rPr>
                <w:spacing w:val="-57"/>
                <w:sz w:val="24"/>
              </w:rPr>
              <w:t xml:space="preserve"> </w:t>
            </w:r>
            <w:r>
              <w:rPr>
                <w:sz w:val="24"/>
              </w:rPr>
              <w:t>логарифмическая</w:t>
            </w:r>
            <w:r>
              <w:rPr>
                <w:spacing w:val="1"/>
                <w:sz w:val="24"/>
              </w:rPr>
              <w:t xml:space="preserve"> </w:t>
            </w:r>
            <w:r>
              <w:rPr>
                <w:sz w:val="24"/>
              </w:rPr>
              <w:t>функция;</w:t>
            </w:r>
            <w:r>
              <w:rPr>
                <w:sz w:val="24"/>
              </w:rPr>
              <w:tab/>
            </w:r>
            <w:r>
              <w:rPr>
                <w:sz w:val="24"/>
              </w:rPr>
              <w:tab/>
              <w:t>строить</w:t>
            </w:r>
            <w:r>
              <w:rPr>
                <w:sz w:val="24"/>
              </w:rPr>
              <w:tab/>
            </w:r>
            <w:r>
              <w:rPr>
                <w:sz w:val="24"/>
              </w:rPr>
              <w:tab/>
            </w:r>
            <w:r>
              <w:rPr>
                <w:spacing w:val="-2"/>
                <w:sz w:val="24"/>
              </w:rPr>
              <w:t>ее</w:t>
            </w:r>
            <w:r>
              <w:rPr>
                <w:spacing w:val="-57"/>
                <w:sz w:val="24"/>
              </w:rPr>
              <w:t xml:space="preserve"> </w:t>
            </w:r>
            <w:r>
              <w:rPr>
                <w:sz w:val="24"/>
              </w:rPr>
              <w:t>график</w:t>
            </w:r>
            <w:r>
              <w:rPr>
                <w:sz w:val="24"/>
              </w:rPr>
              <w:tab/>
            </w:r>
            <w:r>
              <w:rPr>
                <w:sz w:val="24"/>
              </w:rPr>
              <w:tab/>
            </w:r>
            <w:r>
              <w:rPr>
                <w:sz w:val="24"/>
              </w:rPr>
              <w:tab/>
              <w:t>и</w:t>
            </w:r>
            <w:r>
              <w:rPr>
                <w:sz w:val="24"/>
              </w:rPr>
              <w:tab/>
            </w:r>
            <w:r>
              <w:rPr>
                <w:sz w:val="24"/>
              </w:rPr>
              <w:tab/>
            </w:r>
            <w:r>
              <w:rPr>
                <w:sz w:val="24"/>
              </w:rPr>
              <w:tab/>
            </w:r>
            <w:r>
              <w:rPr>
                <w:spacing w:val="-1"/>
                <w:sz w:val="24"/>
              </w:rPr>
              <w:t>уметь</w:t>
            </w:r>
            <w:r>
              <w:rPr>
                <w:spacing w:val="-57"/>
                <w:sz w:val="24"/>
              </w:rPr>
              <w:t xml:space="preserve"> </w:t>
            </w:r>
            <w:r>
              <w:rPr>
                <w:sz w:val="24"/>
              </w:rPr>
              <w:t>применять</w:t>
            </w:r>
            <w:r>
              <w:rPr>
                <w:sz w:val="24"/>
              </w:rPr>
              <w:tab/>
            </w:r>
            <w:r>
              <w:rPr>
                <w:sz w:val="24"/>
              </w:rPr>
              <w:tab/>
            </w:r>
            <w:r>
              <w:rPr>
                <w:sz w:val="24"/>
              </w:rPr>
              <w:tab/>
            </w:r>
            <w:r>
              <w:rPr>
                <w:sz w:val="24"/>
              </w:rPr>
              <w:tab/>
            </w:r>
            <w:r>
              <w:rPr>
                <w:sz w:val="24"/>
              </w:rPr>
              <w:tab/>
              <w:t>свойства</w:t>
            </w:r>
            <w:r>
              <w:rPr>
                <w:spacing w:val="-57"/>
                <w:sz w:val="24"/>
              </w:rPr>
              <w:t xml:space="preserve"> </w:t>
            </w:r>
            <w:r>
              <w:rPr>
                <w:sz w:val="24"/>
              </w:rPr>
              <w:t>логарифмической</w:t>
            </w:r>
            <w:r>
              <w:rPr>
                <w:spacing w:val="1"/>
                <w:sz w:val="24"/>
              </w:rPr>
              <w:t xml:space="preserve"> </w:t>
            </w:r>
            <w:r>
              <w:rPr>
                <w:sz w:val="24"/>
              </w:rPr>
              <w:t>функции</w:t>
            </w:r>
            <w:r>
              <w:rPr>
                <w:sz w:val="24"/>
              </w:rPr>
              <w:tab/>
              <w:t>при</w:t>
            </w:r>
            <w:r>
              <w:rPr>
                <w:sz w:val="24"/>
              </w:rPr>
              <w:tab/>
            </w:r>
            <w:r>
              <w:rPr>
                <w:sz w:val="24"/>
              </w:rPr>
              <w:tab/>
            </w:r>
            <w:r>
              <w:rPr>
                <w:spacing w:val="-1"/>
                <w:sz w:val="24"/>
              </w:rPr>
              <w:t>решении</w:t>
            </w:r>
            <w:r>
              <w:rPr>
                <w:spacing w:val="-57"/>
                <w:sz w:val="24"/>
              </w:rPr>
              <w:t xml:space="preserve"> </w:t>
            </w:r>
            <w:r>
              <w:rPr>
                <w:sz w:val="24"/>
              </w:rPr>
              <w:t>задач;</w:t>
            </w:r>
          </w:p>
          <w:p w:rsidR="009E46D2" w:rsidRDefault="00CA1E3D">
            <w:pPr>
              <w:pStyle w:val="TableParagraph"/>
              <w:tabs>
                <w:tab w:val="left" w:pos="1638"/>
                <w:tab w:val="left" w:pos="1786"/>
                <w:tab w:val="left" w:pos="1892"/>
                <w:tab w:val="left" w:pos="2074"/>
                <w:tab w:val="left" w:pos="2281"/>
                <w:tab w:val="left" w:pos="2593"/>
                <w:tab w:val="left" w:pos="2934"/>
              </w:tabs>
              <w:ind w:left="466" w:right="87" w:hanging="356"/>
              <w:rPr>
                <w:sz w:val="24"/>
              </w:rPr>
            </w:pPr>
            <w:r>
              <w:rPr>
                <w:sz w:val="24"/>
              </w:rPr>
              <w:t>владеть</w:t>
            </w:r>
            <w:r>
              <w:rPr>
                <w:sz w:val="24"/>
              </w:rPr>
              <w:tab/>
            </w:r>
            <w:r>
              <w:rPr>
                <w:sz w:val="24"/>
              </w:rPr>
              <w:tab/>
            </w:r>
            <w:r>
              <w:rPr>
                <w:sz w:val="24"/>
              </w:rPr>
              <w:tab/>
            </w:r>
            <w:r>
              <w:rPr>
                <w:sz w:val="24"/>
              </w:rPr>
              <w:tab/>
              <w:t>понятиями</w:t>
            </w:r>
            <w:r>
              <w:rPr>
                <w:spacing w:val="-57"/>
                <w:sz w:val="24"/>
              </w:rPr>
              <w:t xml:space="preserve"> </w:t>
            </w:r>
            <w:r>
              <w:rPr>
                <w:sz w:val="24"/>
              </w:rPr>
              <w:t>тригонометрические</w:t>
            </w:r>
            <w:r>
              <w:rPr>
                <w:spacing w:val="1"/>
                <w:sz w:val="24"/>
              </w:rPr>
              <w:t xml:space="preserve"> </w:t>
            </w:r>
            <w:r>
              <w:rPr>
                <w:sz w:val="24"/>
              </w:rPr>
              <w:t>функции;</w:t>
            </w:r>
            <w:r>
              <w:rPr>
                <w:sz w:val="24"/>
              </w:rPr>
              <w:tab/>
            </w:r>
            <w:r>
              <w:rPr>
                <w:sz w:val="24"/>
              </w:rPr>
              <w:tab/>
              <w:t>строить</w:t>
            </w:r>
            <w:r>
              <w:rPr>
                <w:sz w:val="24"/>
              </w:rPr>
              <w:tab/>
            </w:r>
            <w:r>
              <w:rPr>
                <w:sz w:val="24"/>
              </w:rPr>
              <w:tab/>
              <w:t>их</w:t>
            </w:r>
            <w:r>
              <w:rPr>
                <w:spacing w:val="-57"/>
                <w:sz w:val="24"/>
              </w:rPr>
              <w:t xml:space="preserve"> </w:t>
            </w:r>
            <w:r>
              <w:rPr>
                <w:sz w:val="24"/>
              </w:rPr>
              <w:t>графики</w:t>
            </w:r>
            <w:r>
              <w:rPr>
                <w:sz w:val="24"/>
              </w:rPr>
              <w:tab/>
            </w:r>
            <w:r>
              <w:rPr>
                <w:sz w:val="24"/>
              </w:rPr>
              <w:tab/>
            </w:r>
            <w:r>
              <w:rPr>
                <w:sz w:val="24"/>
              </w:rPr>
              <w:tab/>
              <w:t>и</w:t>
            </w:r>
            <w:r>
              <w:rPr>
                <w:sz w:val="24"/>
              </w:rPr>
              <w:tab/>
            </w:r>
            <w:r>
              <w:rPr>
                <w:sz w:val="24"/>
              </w:rPr>
              <w:tab/>
            </w:r>
            <w:r>
              <w:rPr>
                <w:sz w:val="24"/>
              </w:rPr>
              <w:tab/>
            </w:r>
            <w:r>
              <w:rPr>
                <w:spacing w:val="-1"/>
                <w:sz w:val="24"/>
              </w:rPr>
              <w:t>уметь</w:t>
            </w:r>
            <w:r>
              <w:rPr>
                <w:spacing w:val="-57"/>
                <w:sz w:val="24"/>
              </w:rPr>
              <w:t xml:space="preserve"> </w:t>
            </w:r>
            <w:r>
              <w:rPr>
                <w:sz w:val="24"/>
              </w:rPr>
              <w:t>применять</w:t>
            </w:r>
            <w:r>
              <w:rPr>
                <w:sz w:val="24"/>
              </w:rPr>
              <w:tab/>
            </w:r>
            <w:r>
              <w:rPr>
                <w:sz w:val="24"/>
              </w:rPr>
              <w:tab/>
            </w:r>
            <w:r>
              <w:rPr>
                <w:sz w:val="24"/>
              </w:rPr>
              <w:tab/>
            </w:r>
            <w:r>
              <w:rPr>
                <w:sz w:val="24"/>
              </w:rPr>
              <w:tab/>
            </w:r>
            <w:r>
              <w:rPr>
                <w:sz w:val="24"/>
              </w:rPr>
              <w:tab/>
              <w:t>свойства</w:t>
            </w:r>
            <w:r>
              <w:rPr>
                <w:spacing w:val="-57"/>
                <w:sz w:val="24"/>
              </w:rPr>
              <w:t xml:space="preserve"> </w:t>
            </w:r>
            <w:r>
              <w:rPr>
                <w:sz w:val="24"/>
              </w:rPr>
              <w:t>тригонометрических</w:t>
            </w:r>
            <w:r>
              <w:rPr>
                <w:spacing w:val="1"/>
                <w:sz w:val="24"/>
              </w:rPr>
              <w:t xml:space="preserve"> </w:t>
            </w:r>
            <w:r>
              <w:rPr>
                <w:sz w:val="24"/>
              </w:rPr>
              <w:t>функций</w:t>
            </w:r>
            <w:r>
              <w:rPr>
                <w:sz w:val="24"/>
              </w:rPr>
              <w:tab/>
              <w:t>при</w:t>
            </w:r>
            <w:r>
              <w:rPr>
                <w:sz w:val="24"/>
              </w:rPr>
              <w:tab/>
            </w:r>
            <w:r>
              <w:rPr>
                <w:sz w:val="24"/>
              </w:rPr>
              <w:tab/>
            </w:r>
            <w:r>
              <w:rPr>
                <w:spacing w:val="-1"/>
                <w:sz w:val="24"/>
              </w:rPr>
              <w:t>решении</w:t>
            </w:r>
          </w:p>
        </w:tc>
        <w:tc>
          <w:tcPr>
            <w:tcW w:w="3289" w:type="dxa"/>
            <w:tcBorders>
              <w:left w:val="single" w:sz="6" w:space="0" w:color="000000"/>
            </w:tcBorders>
          </w:tcPr>
          <w:p w:rsidR="009E46D2" w:rsidRDefault="009E46D2">
            <w:pPr>
              <w:pStyle w:val="TableParagraph"/>
              <w:rPr>
                <w:sz w:val="24"/>
              </w:rPr>
            </w:pPr>
          </w:p>
        </w:tc>
      </w:tr>
    </w:tbl>
    <w:p w:rsidR="009E46D2" w:rsidRDefault="009E46D2">
      <w:pPr>
        <w:rPr>
          <w:sz w:val="24"/>
        </w:rPr>
        <w:sectPr w:rsidR="009E46D2">
          <w:pgSz w:w="16840" w:h="11910" w:orient="landscape"/>
          <w:pgMar w:top="1100" w:right="860" w:bottom="1360" w:left="920" w:header="0" w:footer="1112"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3120"/>
        <w:gridCol w:w="3606"/>
        <w:gridCol w:w="3289"/>
        <w:gridCol w:w="3289"/>
      </w:tblGrid>
      <w:tr w:rsidR="009E46D2">
        <w:trPr>
          <w:trHeight w:val="8580"/>
        </w:trPr>
        <w:tc>
          <w:tcPr>
            <w:tcW w:w="1517" w:type="dxa"/>
          </w:tcPr>
          <w:p w:rsidR="009E46D2" w:rsidRDefault="009E46D2">
            <w:pPr>
              <w:pStyle w:val="TableParagraph"/>
              <w:rPr>
                <w:sz w:val="24"/>
              </w:rPr>
            </w:pPr>
          </w:p>
        </w:tc>
        <w:tc>
          <w:tcPr>
            <w:tcW w:w="3120" w:type="dxa"/>
          </w:tcPr>
          <w:p w:rsidR="009E46D2" w:rsidRDefault="00CA1E3D">
            <w:pPr>
              <w:pStyle w:val="TableParagraph"/>
              <w:spacing w:line="242" w:lineRule="auto"/>
              <w:ind w:left="110" w:right="86" w:firstLine="355"/>
              <w:jc w:val="both"/>
              <w:rPr>
                <w:sz w:val="24"/>
              </w:rPr>
            </w:pPr>
            <w:r>
              <w:rPr>
                <w:sz w:val="24"/>
              </w:rPr>
              <w:t>которыми</w:t>
            </w:r>
            <w:r>
              <w:rPr>
                <w:spacing w:val="1"/>
                <w:sz w:val="24"/>
              </w:rPr>
              <w:t xml:space="preserve"> </w:t>
            </w:r>
            <w:r>
              <w:rPr>
                <w:sz w:val="24"/>
              </w:rPr>
              <w:t>они</w:t>
            </w:r>
            <w:r>
              <w:rPr>
                <w:spacing w:val="1"/>
                <w:sz w:val="24"/>
              </w:rPr>
              <w:t xml:space="preserve"> </w:t>
            </w:r>
            <w:r>
              <w:rPr>
                <w:sz w:val="24"/>
              </w:rPr>
              <w:t>заданы;</w:t>
            </w:r>
            <w:r>
              <w:rPr>
                <w:spacing w:val="-57"/>
                <w:sz w:val="24"/>
              </w:rPr>
              <w:t xml:space="preserve"> </w:t>
            </w:r>
            <w:r>
              <w:rPr>
                <w:sz w:val="24"/>
              </w:rPr>
              <w:t>находить</w:t>
            </w:r>
            <w:r>
              <w:rPr>
                <w:spacing w:val="13"/>
                <w:sz w:val="24"/>
              </w:rPr>
              <w:t xml:space="preserve"> </w:t>
            </w:r>
            <w:r>
              <w:rPr>
                <w:sz w:val="24"/>
              </w:rPr>
              <w:t>по</w:t>
            </w:r>
            <w:r>
              <w:rPr>
                <w:spacing w:val="11"/>
                <w:sz w:val="24"/>
              </w:rPr>
              <w:t xml:space="preserve"> </w:t>
            </w:r>
            <w:r>
              <w:rPr>
                <w:sz w:val="24"/>
              </w:rPr>
              <w:t>графику</w:t>
            </w:r>
          </w:p>
          <w:p w:rsidR="009E46D2" w:rsidRDefault="00CA1E3D">
            <w:pPr>
              <w:pStyle w:val="TableParagraph"/>
              <w:ind w:left="465" w:right="89"/>
              <w:jc w:val="both"/>
              <w:rPr>
                <w:sz w:val="24"/>
              </w:rPr>
            </w:pPr>
            <w:r>
              <w:rPr>
                <w:sz w:val="24"/>
              </w:rPr>
              <w:t>приближённо</w:t>
            </w:r>
            <w:r>
              <w:rPr>
                <w:spacing w:val="1"/>
                <w:sz w:val="24"/>
              </w:rPr>
              <w:t xml:space="preserve"> </w:t>
            </w:r>
            <w:r>
              <w:rPr>
                <w:sz w:val="24"/>
              </w:rPr>
              <w:t>значения</w:t>
            </w:r>
            <w:r>
              <w:rPr>
                <w:spacing w:val="-57"/>
                <w:sz w:val="24"/>
              </w:rPr>
              <w:t xml:space="preserve"> </w:t>
            </w:r>
            <w:r>
              <w:rPr>
                <w:sz w:val="24"/>
              </w:rPr>
              <w:t>функции</w:t>
            </w:r>
            <w:r>
              <w:rPr>
                <w:spacing w:val="1"/>
                <w:sz w:val="24"/>
              </w:rPr>
              <w:t xml:space="preserve"> </w:t>
            </w:r>
            <w:r>
              <w:rPr>
                <w:sz w:val="24"/>
              </w:rPr>
              <w:t>в</w:t>
            </w:r>
            <w:r>
              <w:rPr>
                <w:spacing w:val="1"/>
                <w:sz w:val="24"/>
              </w:rPr>
              <w:t xml:space="preserve"> </w:t>
            </w:r>
            <w:r>
              <w:rPr>
                <w:sz w:val="24"/>
              </w:rPr>
              <w:t>заданных</w:t>
            </w:r>
            <w:r>
              <w:rPr>
                <w:spacing w:val="1"/>
                <w:sz w:val="24"/>
              </w:rPr>
              <w:t xml:space="preserve"> </w:t>
            </w:r>
            <w:r>
              <w:rPr>
                <w:sz w:val="24"/>
              </w:rPr>
              <w:t>точках;</w:t>
            </w:r>
          </w:p>
          <w:p w:rsidR="009E46D2" w:rsidRDefault="00CA1E3D">
            <w:pPr>
              <w:pStyle w:val="TableParagraph"/>
              <w:tabs>
                <w:tab w:val="left" w:pos="1593"/>
                <w:tab w:val="left" w:pos="1747"/>
                <w:tab w:val="left" w:pos="2107"/>
                <w:tab w:val="left" w:pos="2170"/>
                <w:tab w:val="left" w:pos="2885"/>
              </w:tabs>
              <w:ind w:left="465" w:right="93" w:hanging="356"/>
              <w:rPr>
                <w:sz w:val="24"/>
              </w:rPr>
            </w:pPr>
            <w:r>
              <w:rPr>
                <w:sz w:val="24"/>
              </w:rPr>
              <w:t>определять</w:t>
            </w:r>
            <w:r>
              <w:rPr>
                <w:sz w:val="24"/>
              </w:rPr>
              <w:tab/>
              <w:t>по</w:t>
            </w:r>
            <w:r>
              <w:rPr>
                <w:sz w:val="24"/>
              </w:rPr>
              <w:tab/>
            </w:r>
            <w:r>
              <w:rPr>
                <w:sz w:val="24"/>
              </w:rPr>
              <w:tab/>
            </w:r>
            <w:r>
              <w:rPr>
                <w:spacing w:val="-1"/>
                <w:sz w:val="24"/>
              </w:rPr>
              <w:t>графику</w:t>
            </w:r>
            <w:r>
              <w:rPr>
                <w:spacing w:val="-57"/>
                <w:sz w:val="24"/>
              </w:rPr>
              <w:t xml:space="preserve"> </w:t>
            </w:r>
            <w:r>
              <w:rPr>
                <w:sz w:val="24"/>
              </w:rPr>
              <w:t>свойства</w:t>
            </w:r>
            <w:r>
              <w:rPr>
                <w:sz w:val="24"/>
              </w:rPr>
              <w:tab/>
            </w:r>
            <w:r>
              <w:rPr>
                <w:sz w:val="24"/>
              </w:rPr>
              <w:tab/>
            </w:r>
            <w:r>
              <w:rPr>
                <w:sz w:val="24"/>
              </w:rPr>
              <w:tab/>
            </w:r>
            <w:r>
              <w:rPr>
                <w:spacing w:val="-1"/>
                <w:sz w:val="24"/>
              </w:rPr>
              <w:t>функции</w:t>
            </w:r>
            <w:r>
              <w:rPr>
                <w:spacing w:val="-57"/>
                <w:sz w:val="24"/>
              </w:rPr>
              <w:t xml:space="preserve"> </w:t>
            </w:r>
            <w:r>
              <w:rPr>
                <w:sz w:val="24"/>
              </w:rPr>
              <w:t>(нули,</w:t>
            </w:r>
            <w:r>
              <w:rPr>
                <w:sz w:val="24"/>
              </w:rPr>
              <w:tab/>
            </w:r>
            <w:r>
              <w:rPr>
                <w:sz w:val="24"/>
              </w:rPr>
              <w:tab/>
              <w:t>промежутки</w:t>
            </w:r>
            <w:r>
              <w:rPr>
                <w:spacing w:val="-57"/>
                <w:sz w:val="24"/>
              </w:rPr>
              <w:t xml:space="preserve"> </w:t>
            </w:r>
            <w:r>
              <w:rPr>
                <w:sz w:val="24"/>
              </w:rPr>
              <w:t>знакопостоянства,</w:t>
            </w:r>
            <w:r>
              <w:rPr>
                <w:spacing w:val="1"/>
                <w:sz w:val="24"/>
              </w:rPr>
              <w:t xml:space="preserve"> </w:t>
            </w:r>
            <w:r>
              <w:rPr>
                <w:sz w:val="24"/>
              </w:rPr>
              <w:t>промежутки</w:t>
            </w:r>
            <w:r>
              <w:rPr>
                <w:spacing w:val="1"/>
                <w:sz w:val="24"/>
              </w:rPr>
              <w:t xml:space="preserve"> </w:t>
            </w:r>
            <w:r>
              <w:rPr>
                <w:sz w:val="24"/>
              </w:rPr>
              <w:t>монотонности,</w:t>
            </w:r>
            <w:r>
              <w:rPr>
                <w:spacing w:val="1"/>
                <w:sz w:val="24"/>
              </w:rPr>
              <w:t xml:space="preserve"> </w:t>
            </w:r>
            <w:r>
              <w:rPr>
                <w:sz w:val="24"/>
              </w:rPr>
              <w:t>наибольшие</w:t>
            </w:r>
            <w:r>
              <w:rPr>
                <w:sz w:val="24"/>
              </w:rPr>
              <w:tab/>
            </w:r>
            <w:r>
              <w:rPr>
                <w:sz w:val="24"/>
              </w:rPr>
              <w:tab/>
            </w:r>
            <w:r>
              <w:rPr>
                <w:sz w:val="24"/>
              </w:rPr>
              <w:tab/>
            </w:r>
            <w:r>
              <w:rPr>
                <w:sz w:val="24"/>
              </w:rPr>
              <w:tab/>
            </w:r>
            <w:r>
              <w:rPr>
                <w:spacing w:val="-4"/>
                <w:sz w:val="24"/>
              </w:rPr>
              <w:t>и</w:t>
            </w:r>
            <w:r>
              <w:rPr>
                <w:spacing w:val="-57"/>
                <w:sz w:val="24"/>
              </w:rPr>
              <w:t xml:space="preserve"> </w:t>
            </w:r>
            <w:r>
              <w:rPr>
                <w:sz w:val="24"/>
              </w:rPr>
              <w:t>наименьшие</w:t>
            </w:r>
            <w:r>
              <w:rPr>
                <w:spacing w:val="37"/>
                <w:sz w:val="24"/>
              </w:rPr>
              <w:t xml:space="preserve"> </w:t>
            </w:r>
            <w:r>
              <w:rPr>
                <w:sz w:val="24"/>
              </w:rPr>
              <w:t>значения</w:t>
            </w:r>
            <w:r>
              <w:rPr>
                <w:spacing w:val="38"/>
                <w:sz w:val="24"/>
              </w:rPr>
              <w:t xml:space="preserve"> </w:t>
            </w:r>
            <w:r>
              <w:rPr>
                <w:sz w:val="24"/>
              </w:rPr>
              <w:t>и</w:t>
            </w:r>
            <w:r>
              <w:rPr>
                <w:spacing w:val="-57"/>
                <w:sz w:val="24"/>
              </w:rPr>
              <w:t xml:space="preserve"> </w:t>
            </w:r>
            <w:r>
              <w:rPr>
                <w:sz w:val="24"/>
              </w:rPr>
              <w:t>т.п.);</w:t>
            </w:r>
          </w:p>
          <w:p w:rsidR="009E46D2" w:rsidRDefault="00CA1E3D">
            <w:pPr>
              <w:pStyle w:val="TableParagraph"/>
              <w:tabs>
                <w:tab w:val="left" w:pos="1272"/>
                <w:tab w:val="left" w:pos="1670"/>
                <w:tab w:val="left" w:pos="2184"/>
                <w:tab w:val="left" w:pos="2285"/>
                <w:tab w:val="left" w:pos="2894"/>
              </w:tabs>
              <w:ind w:left="465" w:right="92" w:hanging="356"/>
              <w:rPr>
                <w:sz w:val="24"/>
              </w:rPr>
            </w:pPr>
            <w:r>
              <w:rPr>
                <w:sz w:val="24"/>
              </w:rPr>
              <w:t>строить</w:t>
            </w:r>
            <w:r>
              <w:rPr>
                <w:sz w:val="24"/>
              </w:rPr>
              <w:tab/>
              <w:t>эскиз</w:t>
            </w:r>
            <w:r>
              <w:rPr>
                <w:sz w:val="24"/>
              </w:rPr>
              <w:tab/>
            </w:r>
            <w:r>
              <w:rPr>
                <w:spacing w:val="-1"/>
                <w:sz w:val="24"/>
              </w:rPr>
              <w:t>графика</w:t>
            </w:r>
            <w:r>
              <w:rPr>
                <w:spacing w:val="-57"/>
                <w:sz w:val="24"/>
              </w:rPr>
              <w:t xml:space="preserve"> </w:t>
            </w:r>
            <w:r>
              <w:rPr>
                <w:sz w:val="24"/>
              </w:rPr>
              <w:t>функции,</w:t>
            </w:r>
            <w:r>
              <w:rPr>
                <w:spacing w:val="1"/>
                <w:sz w:val="24"/>
              </w:rPr>
              <w:t xml:space="preserve"> </w:t>
            </w:r>
            <w:r>
              <w:rPr>
                <w:sz w:val="24"/>
              </w:rPr>
              <w:t>удовлетворяющей</w:t>
            </w:r>
            <w:r>
              <w:rPr>
                <w:spacing w:val="1"/>
                <w:sz w:val="24"/>
              </w:rPr>
              <w:t xml:space="preserve"> </w:t>
            </w:r>
            <w:r>
              <w:rPr>
                <w:sz w:val="24"/>
              </w:rPr>
              <w:t>приведенному</w:t>
            </w:r>
            <w:r>
              <w:rPr>
                <w:sz w:val="24"/>
              </w:rPr>
              <w:tab/>
            </w:r>
            <w:r>
              <w:rPr>
                <w:sz w:val="24"/>
              </w:rPr>
              <w:tab/>
              <w:t>набору</w:t>
            </w:r>
            <w:r>
              <w:rPr>
                <w:spacing w:val="-57"/>
                <w:sz w:val="24"/>
              </w:rPr>
              <w:t xml:space="preserve"> </w:t>
            </w:r>
            <w:r>
              <w:rPr>
                <w:sz w:val="24"/>
              </w:rPr>
              <w:t>условий</w:t>
            </w:r>
            <w:r>
              <w:rPr>
                <w:sz w:val="24"/>
              </w:rPr>
              <w:tab/>
              <w:t>(промежутки</w:t>
            </w:r>
            <w:r>
              <w:rPr>
                <w:spacing w:val="-57"/>
                <w:sz w:val="24"/>
              </w:rPr>
              <w:t xml:space="preserve"> </w:t>
            </w:r>
            <w:r>
              <w:rPr>
                <w:sz w:val="24"/>
              </w:rPr>
              <w:t>возрастания / убывания,</w:t>
            </w:r>
            <w:r>
              <w:rPr>
                <w:spacing w:val="1"/>
                <w:sz w:val="24"/>
              </w:rPr>
              <w:t xml:space="preserve"> </w:t>
            </w:r>
            <w:r>
              <w:rPr>
                <w:sz w:val="24"/>
              </w:rPr>
              <w:t>значение</w:t>
            </w:r>
            <w:r>
              <w:rPr>
                <w:sz w:val="24"/>
              </w:rPr>
              <w:tab/>
              <w:t>функции</w:t>
            </w:r>
            <w:r>
              <w:rPr>
                <w:sz w:val="24"/>
              </w:rPr>
              <w:tab/>
              <w:t>в</w:t>
            </w:r>
            <w:r>
              <w:rPr>
                <w:spacing w:val="-57"/>
                <w:sz w:val="24"/>
              </w:rPr>
              <w:t xml:space="preserve"> </w:t>
            </w:r>
            <w:r>
              <w:rPr>
                <w:sz w:val="24"/>
              </w:rPr>
              <w:t>заданной</w:t>
            </w:r>
            <w:r>
              <w:rPr>
                <w:spacing w:val="7"/>
                <w:sz w:val="24"/>
              </w:rPr>
              <w:t xml:space="preserve"> </w:t>
            </w:r>
            <w:r>
              <w:rPr>
                <w:sz w:val="24"/>
              </w:rPr>
              <w:t>точке,</w:t>
            </w:r>
            <w:r>
              <w:rPr>
                <w:spacing w:val="13"/>
                <w:sz w:val="24"/>
              </w:rPr>
              <w:t xml:space="preserve"> </w:t>
            </w:r>
            <w:r>
              <w:rPr>
                <w:sz w:val="24"/>
              </w:rPr>
              <w:t>точки</w:t>
            </w:r>
            <w:r>
              <w:rPr>
                <w:spacing w:val="1"/>
                <w:sz w:val="24"/>
              </w:rPr>
              <w:t xml:space="preserve"> </w:t>
            </w:r>
            <w:r>
              <w:rPr>
                <w:sz w:val="24"/>
              </w:rPr>
              <w:t>экстремумов</w:t>
            </w:r>
            <w:r>
              <w:rPr>
                <w:spacing w:val="8"/>
                <w:sz w:val="24"/>
              </w:rPr>
              <w:t xml:space="preserve"> </w:t>
            </w:r>
            <w:r>
              <w:rPr>
                <w:sz w:val="24"/>
              </w:rPr>
              <w:t>и</w:t>
            </w:r>
            <w:r>
              <w:rPr>
                <w:spacing w:val="-3"/>
                <w:sz w:val="24"/>
              </w:rPr>
              <w:t xml:space="preserve"> </w:t>
            </w:r>
            <w:r>
              <w:rPr>
                <w:sz w:val="24"/>
              </w:rPr>
              <w:t>т.д.).</w:t>
            </w:r>
          </w:p>
          <w:p w:rsidR="009E46D2" w:rsidRDefault="009E46D2">
            <w:pPr>
              <w:pStyle w:val="TableParagraph"/>
              <w:spacing w:before="8"/>
              <w:rPr>
                <w:b/>
              </w:rPr>
            </w:pPr>
          </w:p>
          <w:p w:rsidR="009E46D2" w:rsidRDefault="00CA1E3D">
            <w:pPr>
              <w:pStyle w:val="TableParagraph"/>
              <w:ind w:left="465" w:right="83" w:hanging="356"/>
              <w:jc w:val="both"/>
              <w:rPr>
                <w:i/>
                <w:sz w:val="24"/>
              </w:rPr>
            </w:pPr>
            <w:r>
              <w:rPr>
                <w:i/>
                <w:sz w:val="24"/>
              </w:rPr>
              <w:t>В</w:t>
            </w:r>
            <w:r>
              <w:rPr>
                <w:i/>
                <w:spacing w:val="1"/>
                <w:sz w:val="24"/>
              </w:rPr>
              <w:t xml:space="preserve"> </w:t>
            </w:r>
            <w:r>
              <w:rPr>
                <w:i/>
                <w:sz w:val="24"/>
              </w:rPr>
              <w:t>повседневной</w:t>
            </w:r>
            <w:r>
              <w:rPr>
                <w:i/>
                <w:spacing w:val="61"/>
                <w:sz w:val="24"/>
              </w:rPr>
              <w:t xml:space="preserve"> </w:t>
            </w:r>
            <w:r>
              <w:rPr>
                <w:i/>
                <w:sz w:val="24"/>
              </w:rPr>
              <w:t>жизни</w:t>
            </w:r>
            <w:r>
              <w:rPr>
                <w:i/>
                <w:spacing w:val="61"/>
                <w:sz w:val="24"/>
              </w:rPr>
              <w:t xml:space="preserve"> </w:t>
            </w:r>
            <w:r>
              <w:rPr>
                <w:i/>
                <w:sz w:val="24"/>
              </w:rPr>
              <w:t>и</w:t>
            </w:r>
            <w:r>
              <w:rPr>
                <w:i/>
                <w:spacing w:val="-57"/>
                <w:sz w:val="24"/>
              </w:rPr>
              <w:t xml:space="preserve"> </w:t>
            </w:r>
            <w:r>
              <w:rPr>
                <w:i/>
                <w:sz w:val="24"/>
              </w:rPr>
              <w:t>при</w:t>
            </w:r>
            <w:r>
              <w:rPr>
                <w:i/>
                <w:spacing w:val="1"/>
                <w:sz w:val="24"/>
              </w:rPr>
              <w:t xml:space="preserve"> </w:t>
            </w:r>
            <w:r>
              <w:rPr>
                <w:i/>
                <w:sz w:val="24"/>
              </w:rPr>
              <w:t>изучении</w:t>
            </w:r>
            <w:r>
              <w:rPr>
                <w:i/>
                <w:spacing w:val="1"/>
                <w:sz w:val="24"/>
              </w:rPr>
              <w:t xml:space="preserve"> </w:t>
            </w:r>
            <w:r>
              <w:rPr>
                <w:i/>
                <w:sz w:val="24"/>
              </w:rPr>
              <w:t>других</w:t>
            </w:r>
            <w:r>
              <w:rPr>
                <w:i/>
                <w:spacing w:val="-57"/>
                <w:sz w:val="24"/>
              </w:rPr>
              <w:t xml:space="preserve"> </w:t>
            </w:r>
            <w:r>
              <w:rPr>
                <w:i/>
                <w:sz w:val="24"/>
              </w:rPr>
              <w:t>предметов:</w:t>
            </w:r>
          </w:p>
          <w:p w:rsidR="009E46D2" w:rsidRDefault="00CA1E3D">
            <w:pPr>
              <w:pStyle w:val="TableParagraph"/>
              <w:tabs>
                <w:tab w:val="left" w:pos="2045"/>
              </w:tabs>
              <w:spacing w:before="7"/>
              <w:ind w:left="465" w:right="90" w:hanging="356"/>
              <w:jc w:val="both"/>
              <w:rPr>
                <w:sz w:val="24"/>
              </w:rPr>
            </w:pPr>
            <w:r>
              <w:rPr>
                <w:sz w:val="24"/>
              </w:rPr>
              <w:t>определять</w:t>
            </w:r>
            <w:r>
              <w:rPr>
                <w:spacing w:val="1"/>
                <w:sz w:val="24"/>
              </w:rPr>
              <w:t xml:space="preserve"> </w:t>
            </w:r>
            <w:r>
              <w:rPr>
                <w:sz w:val="24"/>
              </w:rPr>
              <w:t>по</w:t>
            </w:r>
            <w:r>
              <w:rPr>
                <w:spacing w:val="1"/>
                <w:sz w:val="24"/>
              </w:rPr>
              <w:t xml:space="preserve"> </w:t>
            </w:r>
            <w:r>
              <w:rPr>
                <w:sz w:val="24"/>
              </w:rPr>
              <w:t>графикам</w:t>
            </w:r>
            <w:r>
              <w:rPr>
                <w:spacing w:val="-57"/>
                <w:sz w:val="24"/>
              </w:rPr>
              <w:t xml:space="preserve"> </w:t>
            </w:r>
            <w:r>
              <w:rPr>
                <w:sz w:val="24"/>
              </w:rPr>
              <w:t>свойства</w:t>
            </w:r>
            <w:r>
              <w:rPr>
                <w:sz w:val="24"/>
              </w:rPr>
              <w:tab/>
            </w:r>
            <w:proofErr w:type="gramStart"/>
            <w:r>
              <w:rPr>
                <w:spacing w:val="-1"/>
                <w:sz w:val="24"/>
              </w:rPr>
              <w:t>реальных</w:t>
            </w:r>
            <w:proofErr w:type="gramEnd"/>
          </w:p>
          <w:p w:rsidR="009E46D2" w:rsidRDefault="00CA1E3D">
            <w:pPr>
              <w:pStyle w:val="TableParagraph"/>
              <w:tabs>
                <w:tab w:val="left" w:pos="2885"/>
              </w:tabs>
              <w:spacing w:before="6" w:line="275" w:lineRule="exact"/>
              <w:ind w:left="465"/>
              <w:rPr>
                <w:sz w:val="24"/>
              </w:rPr>
            </w:pPr>
            <w:r>
              <w:rPr>
                <w:sz w:val="24"/>
              </w:rPr>
              <w:t>процессов</w:t>
            </w:r>
            <w:r>
              <w:rPr>
                <w:sz w:val="24"/>
              </w:rPr>
              <w:tab/>
              <w:t>и</w:t>
            </w:r>
          </w:p>
          <w:p w:rsidR="009E46D2" w:rsidRDefault="00CA1E3D">
            <w:pPr>
              <w:pStyle w:val="TableParagraph"/>
              <w:spacing w:line="275" w:lineRule="exact"/>
              <w:ind w:left="465"/>
              <w:rPr>
                <w:sz w:val="24"/>
              </w:rPr>
            </w:pPr>
            <w:r>
              <w:rPr>
                <w:sz w:val="24"/>
              </w:rPr>
              <w:t>зависимостей</w:t>
            </w:r>
          </w:p>
        </w:tc>
        <w:tc>
          <w:tcPr>
            <w:tcW w:w="3606" w:type="dxa"/>
          </w:tcPr>
          <w:p w:rsidR="009E46D2" w:rsidRDefault="00CA1E3D">
            <w:pPr>
              <w:pStyle w:val="TableParagraph"/>
              <w:spacing w:line="242" w:lineRule="auto"/>
              <w:ind w:left="466" w:right="106"/>
              <w:rPr>
                <w:i/>
                <w:sz w:val="24"/>
              </w:rPr>
            </w:pPr>
            <w:r>
              <w:rPr>
                <w:i/>
                <w:sz w:val="24"/>
              </w:rPr>
              <w:t>используя</w:t>
            </w:r>
            <w:r>
              <w:rPr>
                <w:i/>
                <w:spacing w:val="38"/>
                <w:sz w:val="24"/>
              </w:rPr>
              <w:t xml:space="preserve"> </w:t>
            </w:r>
            <w:r>
              <w:rPr>
                <w:i/>
                <w:sz w:val="24"/>
              </w:rPr>
              <w:t>свойства</w:t>
            </w:r>
            <w:r>
              <w:rPr>
                <w:i/>
                <w:spacing w:val="30"/>
                <w:sz w:val="24"/>
              </w:rPr>
              <w:t xml:space="preserve"> </w:t>
            </w:r>
            <w:r>
              <w:rPr>
                <w:i/>
                <w:sz w:val="24"/>
              </w:rPr>
              <w:t>функций</w:t>
            </w:r>
            <w:r>
              <w:rPr>
                <w:i/>
                <w:spacing w:val="-57"/>
                <w:sz w:val="24"/>
              </w:rPr>
              <w:t xml:space="preserve"> </w:t>
            </w:r>
            <w:r>
              <w:rPr>
                <w:i/>
                <w:sz w:val="24"/>
              </w:rPr>
              <w:t>и</w:t>
            </w:r>
            <w:r>
              <w:rPr>
                <w:i/>
                <w:spacing w:val="1"/>
                <w:sz w:val="24"/>
              </w:rPr>
              <w:t xml:space="preserve"> </w:t>
            </w:r>
            <w:r>
              <w:rPr>
                <w:i/>
                <w:sz w:val="24"/>
              </w:rPr>
              <w:t>их</w:t>
            </w:r>
            <w:r>
              <w:rPr>
                <w:i/>
                <w:spacing w:val="1"/>
                <w:sz w:val="24"/>
              </w:rPr>
              <w:t xml:space="preserve"> </w:t>
            </w:r>
            <w:r>
              <w:rPr>
                <w:i/>
                <w:sz w:val="24"/>
              </w:rPr>
              <w:t>графиков.</w:t>
            </w:r>
          </w:p>
          <w:p w:rsidR="009E46D2" w:rsidRDefault="009E46D2">
            <w:pPr>
              <w:pStyle w:val="TableParagraph"/>
              <w:spacing w:before="7"/>
              <w:rPr>
                <w:b/>
              </w:rPr>
            </w:pPr>
          </w:p>
          <w:p w:rsidR="009E46D2" w:rsidRDefault="00CA1E3D">
            <w:pPr>
              <w:pStyle w:val="TableParagraph"/>
              <w:spacing w:before="1"/>
              <w:ind w:left="466" w:right="83" w:hanging="356"/>
              <w:jc w:val="both"/>
              <w:rPr>
                <w:i/>
                <w:sz w:val="24"/>
              </w:rPr>
            </w:pPr>
            <w:r>
              <w:rPr>
                <w:i/>
                <w:sz w:val="24"/>
              </w:rPr>
              <w:t>В</w:t>
            </w:r>
            <w:r>
              <w:rPr>
                <w:i/>
                <w:spacing w:val="1"/>
                <w:sz w:val="24"/>
              </w:rPr>
              <w:t xml:space="preserve"> </w:t>
            </w:r>
            <w:r>
              <w:rPr>
                <w:i/>
                <w:sz w:val="24"/>
              </w:rPr>
              <w:t>повседневной</w:t>
            </w:r>
            <w:r>
              <w:rPr>
                <w:i/>
                <w:spacing w:val="1"/>
                <w:sz w:val="24"/>
              </w:rPr>
              <w:t xml:space="preserve"> </w:t>
            </w:r>
            <w:r>
              <w:rPr>
                <w:i/>
                <w:sz w:val="24"/>
              </w:rPr>
              <w:t>жизни</w:t>
            </w:r>
            <w:r>
              <w:rPr>
                <w:i/>
                <w:spacing w:val="1"/>
                <w:sz w:val="24"/>
              </w:rPr>
              <w:t xml:space="preserve"> </w:t>
            </w:r>
            <w:r>
              <w:rPr>
                <w:i/>
                <w:sz w:val="24"/>
              </w:rPr>
              <w:t>и</w:t>
            </w:r>
            <w:r>
              <w:rPr>
                <w:i/>
                <w:spacing w:val="1"/>
                <w:sz w:val="24"/>
              </w:rPr>
              <w:t xml:space="preserve"> </w:t>
            </w:r>
            <w:r>
              <w:rPr>
                <w:i/>
                <w:sz w:val="24"/>
              </w:rPr>
              <w:t>при</w:t>
            </w:r>
            <w:r>
              <w:rPr>
                <w:i/>
                <w:spacing w:val="1"/>
                <w:sz w:val="24"/>
              </w:rPr>
              <w:t xml:space="preserve"> </w:t>
            </w:r>
            <w:r>
              <w:rPr>
                <w:i/>
                <w:sz w:val="24"/>
              </w:rPr>
              <w:t>изучении</w:t>
            </w:r>
            <w:r>
              <w:rPr>
                <w:i/>
                <w:spacing w:val="1"/>
                <w:sz w:val="24"/>
              </w:rPr>
              <w:t xml:space="preserve"> </w:t>
            </w:r>
            <w:r>
              <w:rPr>
                <w:i/>
                <w:sz w:val="24"/>
              </w:rPr>
              <w:t>других</w:t>
            </w:r>
            <w:r>
              <w:rPr>
                <w:i/>
                <w:spacing w:val="1"/>
                <w:sz w:val="24"/>
              </w:rPr>
              <w:t xml:space="preserve"> </w:t>
            </w:r>
            <w:r>
              <w:rPr>
                <w:i/>
                <w:sz w:val="24"/>
              </w:rPr>
              <w:t>учебных</w:t>
            </w:r>
            <w:r>
              <w:rPr>
                <w:i/>
                <w:spacing w:val="-57"/>
                <w:sz w:val="24"/>
              </w:rPr>
              <w:t xml:space="preserve"> </w:t>
            </w:r>
            <w:r>
              <w:rPr>
                <w:i/>
                <w:sz w:val="24"/>
              </w:rPr>
              <w:t>предметов:</w:t>
            </w:r>
          </w:p>
          <w:p w:rsidR="009E46D2" w:rsidRDefault="00CA1E3D" w:rsidP="00BB2D8B">
            <w:pPr>
              <w:pStyle w:val="TableParagraph"/>
              <w:numPr>
                <w:ilvl w:val="0"/>
                <w:numId w:val="91"/>
              </w:numPr>
              <w:tabs>
                <w:tab w:val="left" w:pos="466"/>
                <w:tab w:val="left" w:pos="467"/>
                <w:tab w:val="left" w:pos="1887"/>
                <w:tab w:val="left" w:pos="2084"/>
                <w:tab w:val="left" w:pos="2535"/>
                <w:tab w:val="left" w:pos="2574"/>
                <w:tab w:val="left" w:pos="2636"/>
                <w:tab w:val="left" w:pos="3380"/>
              </w:tabs>
              <w:ind w:right="91"/>
              <w:rPr>
                <w:i/>
                <w:sz w:val="24"/>
              </w:rPr>
            </w:pPr>
            <w:r>
              <w:rPr>
                <w:i/>
                <w:sz w:val="24"/>
              </w:rPr>
              <w:t>определять</w:t>
            </w:r>
            <w:r>
              <w:rPr>
                <w:i/>
                <w:spacing w:val="1"/>
                <w:sz w:val="24"/>
              </w:rPr>
              <w:t xml:space="preserve"> </w:t>
            </w:r>
            <w:r>
              <w:rPr>
                <w:i/>
                <w:sz w:val="24"/>
              </w:rPr>
              <w:t>по</w:t>
            </w:r>
            <w:r>
              <w:rPr>
                <w:i/>
                <w:spacing w:val="1"/>
                <w:sz w:val="24"/>
              </w:rPr>
              <w:t xml:space="preserve"> </w:t>
            </w:r>
            <w:r>
              <w:rPr>
                <w:i/>
                <w:sz w:val="24"/>
              </w:rPr>
              <w:t>графикам</w:t>
            </w:r>
            <w:r>
              <w:rPr>
                <w:i/>
                <w:spacing w:val="1"/>
                <w:sz w:val="24"/>
              </w:rPr>
              <w:t xml:space="preserve"> </w:t>
            </w:r>
            <w:r>
              <w:rPr>
                <w:i/>
                <w:sz w:val="24"/>
              </w:rPr>
              <w:t>и</w:t>
            </w:r>
            <w:r>
              <w:rPr>
                <w:i/>
                <w:spacing w:val="1"/>
                <w:sz w:val="24"/>
              </w:rPr>
              <w:t xml:space="preserve"> </w:t>
            </w:r>
            <w:r>
              <w:rPr>
                <w:i/>
                <w:sz w:val="24"/>
              </w:rPr>
              <w:t>использовать</w:t>
            </w:r>
            <w:r>
              <w:rPr>
                <w:i/>
                <w:sz w:val="24"/>
              </w:rPr>
              <w:tab/>
            </w:r>
            <w:r>
              <w:rPr>
                <w:i/>
                <w:sz w:val="24"/>
              </w:rPr>
              <w:tab/>
              <w:t>для</w:t>
            </w:r>
            <w:r>
              <w:rPr>
                <w:i/>
                <w:sz w:val="24"/>
              </w:rPr>
              <w:tab/>
            </w:r>
            <w:r>
              <w:rPr>
                <w:i/>
                <w:sz w:val="24"/>
              </w:rPr>
              <w:tab/>
            </w:r>
            <w:r>
              <w:rPr>
                <w:i/>
                <w:sz w:val="24"/>
              </w:rPr>
              <w:tab/>
            </w:r>
            <w:r>
              <w:rPr>
                <w:i/>
                <w:spacing w:val="-1"/>
                <w:sz w:val="24"/>
              </w:rPr>
              <w:t>решения</w:t>
            </w:r>
            <w:r>
              <w:rPr>
                <w:i/>
                <w:spacing w:val="-57"/>
                <w:sz w:val="24"/>
              </w:rPr>
              <w:t xml:space="preserve"> </w:t>
            </w:r>
            <w:r>
              <w:rPr>
                <w:i/>
                <w:sz w:val="24"/>
              </w:rPr>
              <w:t>прикладных</w:t>
            </w:r>
            <w:r>
              <w:rPr>
                <w:i/>
                <w:spacing w:val="1"/>
                <w:sz w:val="24"/>
              </w:rPr>
              <w:t xml:space="preserve"> </w:t>
            </w:r>
            <w:r>
              <w:rPr>
                <w:i/>
                <w:sz w:val="24"/>
              </w:rPr>
              <w:t>задач</w:t>
            </w:r>
            <w:r>
              <w:rPr>
                <w:i/>
                <w:spacing w:val="1"/>
                <w:sz w:val="24"/>
              </w:rPr>
              <w:t xml:space="preserve"> </w:t>
            </w:r>
            <w:r>
              <w:rPr>
                <w:i/>
                <w:sz w:val="24"/>
              </w:rPr>
              <w:t>свойства</w:t>
            </w:r>
            <w:r>
              <w:rPr>
                <w:i/>
                <w:spacing w:val="1"/>
                <w:sz w:val="24"/>
              </w:rPr>
              <w:t xml:space="preserve"> </w:t>
            </w:r>
            <w:r>
              <w:rPr>
                <w:i/>
                <w:sz w:val="24"/>
              </w:rPr>
              <w:t>реальных</w:t>
            </w:r>
            <w:r>
              <w:rPr>
                <w:i/>
                <w:sz w:val="24"/>
              </w:rPr>
              <w:tab/>
              <w:t>процессов</w:t>
            </w:r>
            <w:r>
              <w:rPr>
                <w:i/>
                <w:sz w:val="24"/>
              </w:rPr>
              <w:tab/>
            </w:r>
            <w:r>
              <w:rPr>
                <w:i/>
                <w:spacing w:val="-2"/>
                <w:sz w:val="24"/>
              </w:rPr>
              <w:t>и</w:t>
            </w:r>
            <w:r>
              <w:rPr>
                <w:i/>
                <w:spacing w:val="-57"/>
                <w:sz w:val="24"/>
              </w:rPr>
              <w:t xml:space="preserve"> </w:t>
            </w:r>
            <w:r>
              <w:rPr>
                <w:i/>
                <w:sz w:val="24"/>
              </w:rPr>
              <w:t>зависимостей</w:t>
            </w:r>
            <w:r>
              <w:rPr>
                <w:i/>
                <w:spacing w:val="19"/>
                <w:sz w:val="24"/>
              </w:rPr>
              <w:t xml:space="preserve"> </w:t>
            </w:r>
            <w:r>
              <w:rPr>
                <w:i/>
                <w:sz w:val="24"/>
              </w:rPr>
              <w:t>(наибольшие</w:t>
            </w:r>
            <w:r>
              <w:rPr>
                <w:i/>
                <w:spacing w:val="14"/>
                <w:sz w:val="24"/>
              </w:rPr>
              <w:t xml:space="preserve"> </w:t>
            </w:r>
            <w:r>
              <w:rPr>
                <w:i/>
                <w:sz w:val="24"/>
              </w:rPr>
              <w:t>и</w:t>
            </w:r>
            <w:r>
              <w:rPr>
                <w:i/>
                <w:spacing w:val="-57"/>
                <w:sz w:val="24"/>
              </w:rPr>
              <w:t xml:space="preserve"> </w:t>
            </w:r>
            <w:r>
              <w:rPr>
                <w:i/>
                <w:sz w:val="24"/>
              </w:rPr>
              <w:t>наименьшие</w:t>
            </w:r>
            <w:r>
              <w:rPr>
                <w:i/>
                <w:sz w:val="24"/>
              </w:rPr>
              <w:tab/>
            </w:r>
            <w:r>
              <w:rPr>
                <w:i/>
                <w:sz w:val="24"/>
              </w:rPr>
              <w:tab/>
            </w:r>
            <w:r>
              <w:rPr>
                <w:i/>
                <w:sz w:val="24"/>
              </w:rPr>
              <w:tab/>
            </w:r>
            <w:r>
              <w:rPr>
                <w:i/>
                <w:spacing w:val="-1"/>
                <w:sz w:val="24"/>
              </w:rPr>
              <w:t>значения,</w:t>
            </w:r>
            <w:r>
              <w:rPr>
                <w:i/>
                <w:spacing w:val="-57"/>
                <w:sz w:val="24"/>
              </w:rPr>
              <w:t xml:space="preserve"> </w:t>
            </w:r>
            <w:r>
              <w:rPr>
                <w:i/>
                <w:sz w:val="24"/>
              </w:rPr>
              <w:t>промежутки</w:t>
            </w:r>
            <w:r>
              <w:rPr>
                <w:i/>
                <w:spacing w:val="1"/>
                <w:sz w:val="24"/>
              </w:rPr>
              <w:t xml:space="preserve"> </w:t>
            </w:r>
            <w:r>
              <w:rPr>
                <w:i/>
                <w:sz w:val="24"/>
              </w:rPr>
              <w:t>возрастания</w:t>
            </w:r>
            <w:r>
              <w:rPr>
                <w:i/>
                <w:spacing w:val="1"/>
                <w:sz w:val="24"/>
              </w:rPr>
              <w:t xml:space="preserve"> </w:t>
            </w:r>
            <w:r>
              <w:rPr>
                <w:i/>
                <w:sz w:val="24"/>
              </w:rPr>
              <w:t>и</w:t>
            </w:r>
            <w:r>
              <w:rPr>
                <w:i/>
                <w:spacing w:val="1"/>
                <w:sz w:val="24"/>
              </w:rPr>
              <w:t xml:space="preserve"> </w:t>
            </w:r>
            <w:r>
              <w:rPr>
                <w:i/>
                <w:sz w:val="24"/>
              </w:rPr>
              <w:t>убывания</w:t>
            </w:r>
            <w:r>
              <w:rPr>
                <w:i/>
                <w:sz w:val="24"/>
              </w:rPr>
              <w:tab/>
            </w:r>
            <w:r>
              <w:rPr>
                <w:i/>
                <w:sz w:val="24"/>
              </w:rPr>
              <w:tab/>
            </w:r>
            <w:r>
              <w:rPr>
                <w:i/>
                <w:sz w:val="24"/>
              </w:rPr>
              <w:tab/>
            </w:r>
            <w:r>
              <w:rPr>
                <w:i/>
                <w:sz w:val="24"/>
              </w:rPr>
              <w:tab/>
            </w:r>
            <w:r>
              <w:rPr>
                <w:i/>
                <w:spacing w:val="-1"/>
                <w:sz w:val="24"/>
              </w:rPr>
              <w:t>функции,</w:t>
            </w:r>
            <w:r>
              <w:rPr>
                <w:i/>
                <w:spacing w:val="-57"/>
                <w:sz w:val="24"/>
              </w:rPr>
              <w:t xml:space="preserve"> </w:t>
            </w:r>
            <w:r>
              <w:rPr>
                <w:i/>
                <w:sz w:val="24"/>
              </w:rPr>
              <w:t>промежутки</w:t>
            </w:r>
            <w:r>
              <w:rPr>
                <w:i/>
                <w:spacing w:val="1"/>
                <w:sz w:val="24"/>
              </w:rPr>
              <w:t xml:space="preserve"> </w:t>
            </w:r>
            <w:r>
              <w:rPr>
                <w:i/>
                <w:sz w:val="24"/>
              </w:rPr>
              <w:t>знакопостоянства,</w:t>
            </w:r>
            <w:r>
              <w:rPr>
                <w:i/>
                <w:spacing w:val="1"/>
                <w:sz w:val="24"/>
              </w:rPr>
              <w:t xml:space="preserve"> </w:t>
            </w:r>
            <w:r>
              <w:rPr>
                <w:i/>
                <w:sz w:val="24"/>
              </w:rPr>
              <w:t>асимптоты,</w:t>
            </w:r>
            <w:r>
              <w:rPr>
                <w:i/>
                <w:spacing w:val="2"/>
                <w:sz w:val="24"/>
              </w:rPr>
              <w:t xml:space="preserve"> </w:t>
            </w:r>
            <w:r>
              <w:rPr>
                <w:i/>
                <w:sz w:val="24"/>
              </w:rPr>
              <w:t>период и т.п.);</w:t>
            </w:r>
          </w:p>
          <w:p w:rsidR="009E46D2" w:rsidRDefault="00CA1E3D" w:rsidP="00BB2D8B">
            <w:pPr>
              <w:pStyle w:val="TableParagraph"/>
              <w:numPr>
                <w:ilvl w:val="0"/>
                <w:numId w:val="91"/>
              </w:numPr>
              <w:tabs>
                <w:tab w:val="left" w:pos="466"/>
                <w:tab w:val="left" w:pos="467"/>
                <w:tab w:val="left" w:pos="1844"/>
                <w:tab w:val="left" w:pos="2051"/>
                <w:tab w:val="left" w:pos="2372"/>
              </w:tabs>
              <w:ind w:right="97"/>
              <w:rPr>
                <w:i/>
                <w:sz w:val="24"/>
              </w:rPr>
            </w:pPr>
            <w:r>
              <w:rPr>
                <w:i/>
                <w:sz w:val="24"/>
              </w:rPr>
              <w:t>интерпретировать</w:t>
            </w:r>
            <w:r>
              <w:rPr>
                <w:i/>
                <w:spacing w:val="1"/>
                <w:sz w:val="24"/>
              </w:rPr>
              <w:t xml:space="preserve"> </w:t>
            </w:r>
            <w:r>
              <w:rPr>
                <w:i/>
                <w:sz w:val="24"/>
              </w:rPr>
              <w:t>свойства</w:t>
            </w:r>
            <w:r>
              <w:rPr>
                <w:i/>
                <w:sz w:val="24"/>
              </w:rPr>
              <w:tab/>
              <w:t>в</w:t>
            </w:r>
            <w:r>
              <w:rPr>
                <w:i/>
                <w:sz w:val="24"/>
              </w:rPr>
              <w:tab/>
            </w:r>
            <w:r>
              <w:rPr>
                <w:i/>
                <w:sz w:val="24"/>
              </w:rPr>
              <w:tab/>
            </w:r>
            <w:r>
              <w:rPr>
                <w:i/>
                <w:spacing w:val="-2"/>
                <w:sz w:val="24"/>
              </w:rPr>
              <w:t>контексте</w:t>
            </w:r>
            <w:r>
              <w:rPr>
                <w:i/>
                <w:spacing w:val="-57"/>
                <w:sz w:val="24"/>
              </w:rPr>
              <w:t xml:space="preserve"> </w:t>
            </w:r>
            <w:r>
              <w:rPr>
                <w:i/>
                <w:sz w:val="24"/>
              </w:rPr>
              <w:t>конкретной</w:t>
            </w:r>
            <w:r>
              <w:rPr>
                <w:i/>
                <w:sz w:val="24"/>
              </w:rPr>
              <w:tab/>
            </w:r>
            <w:r>
              <w:rPr>
                <w:i/>
                <w:sz w:val="24"/>
              </w:rPr>
              <w:tab/>
            </w:r>
            <w:r>
              <w:rPr>
                <w:i/>
                <w:spacing w:val="-1"/>
                <w:sz w:val="24"/>
              </w:rPr>
              <w:t>практической</w:t>
            </w:r>
            <w:r>
              <w:rPr>
                <w:i/>
                <w:spacing w:val="-57"/>
                <w:sz w:val="24"/>
              </w:rPr>
              <w:t xml:space="preserve"> </w:t>
            </w:r>
            <w:r>
              <w:rPr>
                <w:i/>
                <w:sz w:val="24"/>
              </w:rPr>
              <w:t>ситуации;</w:t>
            </w:r>
          </w:p>
          <w:p w:rsidR="009E46D2" w:rsidRDefault="00CA1E3D" w:rsidP="00BB2D8B">
            <w:pPr>
              <w:pStyle w:val="TableParagraph"/>
              <w:numPr>
                <w:ilvl w:val="0"/>
                <w:numId w:val="91"/>
              </w:numPr>
              <w:tabs>
                <w:tab w:val="left" w:pos="466"/>
                <w:tab w:val="left" w:pos="467"/>
                <w:tab w:val="left" w:pos="1955"/>
                <w:tab w:val="left" w:pos="2492"/>
                <w:tab w:val="left" w:pos="3390"/>
              </w:tabs>
              <w:spacing w:before="1"/>
              <w:ind w:right="94"/>
              <w:rPr>
                <w:i/>
                <w:sz w:val="24"/>
              </w:rPr>
            </w:pPr>
            <w:r>
              <w:rPr>
                <w:i/>
                <w:sz w:val="24"/>
              </w:rPr>
              <w:t>определять</w:t>
            </w:r>
            <w:r>
              <w:rPr>
                <w:i/>
                <w:sz w:val="24"/>
              </w:rPr>
              <w:tab/>
              <w:t>по</w:t>
            </w:r>
            <w:r>
              <w:rPr>
                <w:i/>
                <w:sz w:val="24"/>
              </w:rPr>
              <w:tab/>
            </w:r>
            <w:r>
              <w:rPr>
                <w:i/>
                <w:spacing w:val="-1"/>
                <w:sz w:val="24"/>
              </w:rPr>
              <w:t>графикам</w:t>
            </w:r>
            <w:r>
              <w:rPr>
                <w:i/>
                <w:spacing w:val="-57"/>
                <w:sz w:val="24"/>
              </w:rPr>
              <w:t xml:space="preserve"> </w:t>
            </w:r>
            <w:r>
              <w:rPr>
                <w:i/>
                <w:sz w:val="24"/>
              </w:rPr>
              <w:t>простейшие</w:t>
            </w:r>
            <w:r>
              <w:rPr>
                <w:i/>
                <w:spacing w:val="1"/>
                <w:sz w:val="24"/>
              </w:rPr>
              <w:t xml:space="preserve"> </w:t>
            </w:r>
            <w:r>
              <w:rPr>
                <w:i/>
                <w:sz w:val="24"/>
              </w:rPr>
              <w:t>характеристики</w:t>
            </w:r>
            <w:r>
              <w:rPr>
                <w:i/>
                <w:spacing w:val="1"/>
                <w:sz w:val="24"/>
              </w:rPr>
              <w:t xml:space="preserve"> </w:t>
            </w:r>
            <w:r>
              <w:rPr>
                <w:i/>
                <w:sz w:val="24"/>
              </w:rPr>
              <w:t>периодическихпроцессов</w:t>
            </w:r>
            <w:r>
              <w:rPr>
                <w:i/>
                <w:sz w:val="24"/>
              </w:rPr>
              <w:tab/>
              <w:t>в</w:t>
            </w:r>
            <w:r>
              <w:rPr>
                <w:i/>
                <w:spacing w:val="-57"/>
                <w:sz w:val="24"/>
              </w:rPr>
              <w:t xml:space="preserve"> </w:t>
            </w:r>
            <w:r>
              <w:rPr>
                <w:i/>
                <w:sz w:val="24"/>
              </w:rPr>
              <w:t>биологии, экономике, музыке,</w:t>
            </w:r>
            <w:r>
              <w:rPr>
                <w:i/>
                <w:spacing w:val="-57"/>
                <w:sz w:val="24"/>
              </w:rPr>
              <w:t xml:space="preserve"> </w:t>
            </w:r>
            <w:r>
              <w:rPr>
                <w:i/>
                <w:sz w:val="24"/>
              </w:rPr>
              <w:t>радиосвязи и др. (амплитуда,</w:t>
            </w:r>
            <w:r>
              <w:rPr>
                <w:i/>
                <w:spacing w:val="-57"/>
                <w:sz w:val="24"/>
              </w:rPr>
              <w:t xml:space="preserve"> </w:t>
            </w:r>
            <w:r>
              <w:rPr>
                <w:i/>
                <w:sz w:val="24"/>
              </w:rPr>
              <w:t>период и</w:t>
            </w:r>
            <w:r>
              <w:rPr>
                <w:i/>
                <w:spacing w:val="2"/>
                <w:sz w:val="24"/>
              </w:rPr>
              <w:t xml:space="preserve"> </w:t>
            </w:r>
            <w:r>
              <w:rPr>
                <w:i/>
                <w:sz w:val="24"/>
              </w:rPr>
              <w:t>т.п.)</w:t>
            </w:r>
          </w:p>
        </w:tc>
        <w:tc>
          <w:tcPr>
            <w:tcW w:w="3289" w:type="dxa"/>
            <w:tcBorders>
              <w:right w:val="single" w:sz="6" w:space="0" w:color="000000"/>
            </w:tcBorders>
          </w:tcPr>
          <w:p w:rsidR="009E46D2" w:rsidRDefault="00CA1E3D">
            <w:pPr>
              <w:pStyle w:val="TableParagraph"/>
              <w:spacing w:line="257" w:lineRule="exact"/>
              <w:ind w:left="466"/>
              <w:rPr>
                <w:sz w:val="24"/>
              </w:rPr>
            </w:pPr>
            <w:r>
              <w:rPr>
                <w:sz w:val="24"/>
              </w:rPr>
              <w:t>задач;</w:t>
            </w:r>
          </w:p>
          <w:p w:rsidR="009E46D2" w:rsidRDefault="00CA1E3D">
            <w:pPr>
              <w:pStyle w:val="TableParagraph"/>
              <w:ind w:left="466" w:right="81" w:hanging="356"/>
              <w:jc w:val="both"/>
              <w:rPr>
                <w:sz w:val="24"/>
              </w:rPr>
            </w:pPr>
            <w:r>
              <w:rPr>
                <w:sz w:val="24"/>
              </w:rPr>
              <w:t>владеть</w:t>
            </w:r>
            <w:r>
              <w:rPr>
                <w:spacing w:val="1"/>
                <w:sz w:val="24"/>
              </w:rPr>
              <w:t xml:space="preserve"> </w:t>
            </w:r>
            <w:r>
              <w:rPr>
                <w:sz w:val="24"/>
              </w:rPr>
              <w:t>понятием</w:t>
            </w:r>
            <w:r>
              <w:rPr>
                <w:spacing w:val="1"/>
                <w:sz w:val="24"/>
              </w:rPr>
              <w:t xml:space="preserve"> </w:t>
            </w:r>
            <w:r>
              <w:rPr>
                <w:sz w:val="24"/>
              </w:rPr>
              <w:t>обратная</w:t>
            </w:r>
            <w:r>
              <w:rPr>
                <w:spacing w:val="-57"/>
                <w:sz w:val="24"/>
              </w:rPr>
              <w:t xml:space="preserve"> </w:t>
            </w:r>
            <w:r>
              <w:rPr>
                <w:sz w:val="24"/>
              </w:rPr>
              <w:t>функция;</w:t>
            </w:r>
            <w:r>
              <w:rPr>
                <w:spacing w:val="1"/>
                <w:sz w:val="24"/>
              </w:rPr>
              <w:t xml:space="preserve"> </w:t>
            </w:r>
            <w:r>
              <w:rPr>
                <w:sz w:val="24"/>
              </w:rPr>
              <w:t>применять</w:t>
            </w:r>
            <w:r>
              <w:rPr>
                <w:spacing w:val="1"/>
                <w:sz w:val="24"/>
              </w:rPr>
              <w:t xml:space="preserve"> </w:t>
            </w:r>
            <w:r>
              <w:rPr>
                <w:sz w:val="24"/>
              </w:rPr>
              <w:t>это</w:t>
            </w:r>
            <w:r>
              <w:rPr>
                <w:spacing w:val="1"/>
                <w:sz w:val="24"/>
              </w:rPr>
              <w:t xml:space="preserve"> </w:t>
            </w:r>
            <w:r>
              <w:rPr>
                <w:sz w:val="24"/>
              </w:rPr>
              <w:t>понятие</w:t>
            </w:r>
            <w:r>
              <w:rPr>
                <w:spacing w:val="1"/>
                <w:sz w:val="24"/>
              </w:rPr>
              <w:t xml:space="preserve"> </w:t>
            </w:r>
            <w:r>
              <w:rPr>
                <w:sz w:val="24"/>
              </w:rPr>
              <w:t>при</w:t>
            </w:r>
            <w:r>
              <w:rPr>
                <w:spacing w:val="1"/>
                <w:sz w:val="24"/>
              </w:rPr>
              <w:t xml:space="preserve"> </w:t>
            </w:r>
            <w:r>
              <w:rPr>
                <w:sz w:val="24"/>
              </w:rPr>
              <w:t>решении</w:t>
            </w:r>
            <w:r>
              <w:rPr>
                <w:spacing w:val="-57"/>
                <w:sz w:val="24"/>
              </w:rPr>
              <w:t xml:space="preserve"> </w:t>
            </w:r>
            <w:r>
              <w:rPr>
                <w:sz w:val="24"/>
              </w:rPr>
              <w:t>задач;</w:t>
            </w:r>
          </w:p>
          <w:p w:rsidR="009E46D2" w:rsidRDefault="00CA1E3D">
            <w:pPr>
              <w:pStyle w:val="TableParagraph"/>
              <w:ind w:left="466" w:right="83" w:hanging="356"/>
              <w:jc w:val="both"/>
              <w:rPr>
                <w:sz w:val="24"/>
              </w:rPr>
            </w:pPr>
            <w:r>
              <w:rPr>
                <w:sz w:val="24"/>
              </w:rPr>
              <w:t>применять</w:t>
            </w:r>
            <w:r>
              <w:rPr>
                <w:spacing w:val="1"/>
                <w:sz w:val="24"/>
              </w:rPr>
              <w:t xml:space="preserve"> </w:t>
            </w:r>
            <w:r>
              <w:rPr>
                <w:sz w:val="24"/>
              </w:rPr>
              <w:t>при</w:t>
            </w:r>
            <w:r>
              <w:rPr>
                <w:spacing w:val="61"/>
                <w:sz w:val="24"/>
              </w:rPr>
              <w:t xml:space="preserve"> </w:t>
            </w:r>
            <w:r>
              <w:rPr>
                <w:sz w:val="24"/>
              </w:rPr>
              <w:t>решении</w:t>
            </w:r>
            <w:r>
              <w:rPr>
                <w:spacing w:val="-57"/>
                <w:sz w:val="24"/>
              </w:rPr>
              <w:t xml:space="preserve"> </w:t>
            </w:r>
            <w:r>
              <w:rPr>
                <w:sz w:val="24"/>
              </w:rPr>
              <w:t>задач</w:t>
            </w:r>
            <w:r>
              <w:rPr>
                <w:spacing w:val="1"/>
                <w:sz w:val="24"/>
              </w:rPr>
              <w:t xml:space="preserve"> </w:t>
            </w:r>
            <w:r>
              <w:rPr>
                <w:sz w:val="24"/>
              </w:rPr>
              <w:t>свойства</w:t>
            </w:r>
            <w:r>
              <w:rPr>
                <w:spacing w:val="1"/>
                <w:sz w:val="24"/>
              </w:rPr>
              <w:t xml:space="preserve"> </w:t>
            </w:r>
            <w:r>
              <w:rPr>
                <w:sz w:val="24"/>
              </w:rPr>
              <w:t>функций:</w:t>
            </w:r>
            <w:r>
              <w:rPr>
                <w:spacing w:val="1"/>
                <w:sz w:val="24"/>
              </w:rPr>
              <w:t xml:space="preserve"> </w:t>
            </w:r>
            <w:r>
              <w:rPr>
                <w:sz w:val="24"/>
              </w:rPr>
              <w:t>четность,</w:t>
            </w:r>
            <w:r>
              <w:rPr>
                <w:spacing w:val="1"/>
                <w:sz w:val="24"/>
              </w:rPr>
              <w:t xml:space="preserve"> </w:t>
            </w:r>
            <w:r>
              <w:rPr>
                <w:sz w:val="24"/>
              </w:rPr>
              <w:t>периодичность,</w:t>
            </w:r>
            <w:r>
              <w:rPr>
                <w:spacing w:val="-57"/>
                <w:sz w:val="24"/>
              </w:rPr>
              <w:t xml:space="preserve"> </w:t>
            </w:r>
            <w:r>
              <w:rPr>
                <w:sz w:val="24"/>
              </w:rPr>
              <w:t>ограниченность;</w:t>
            </w:r>
          </w:p>
          <w:p w:rsidR="009E46D2" w:rsidRDefault="00CA1E3D">
            <w:pPr>
              <w:pStyle w:val="TableParagraph"/>
              <w:ind w:left="466" w:right="82" w:hanging="356"/>
              <w:jc w:val="both"/>
              <w:rPr>
                <w:sz w:val="24"/>
              </w:rPr>
            </w:pPr>
            <w:r>
              <w:rPr>
                <w:sz w:val="24"/>
              </w:rPr>
              <w:t>применять</w:t>
            </w:r>
            <w:r>
              <w:rPr>
                <w:spacing w:val="1"/>
                <w:sz w:val="24"/>
              </w:rPr>
              <w:t xml:space="preserve"> </w:t>
            </w:r>
            <w:r>
              <w:rPr>
                <w:sz w:val="24"/>
              </w:rPr>
              <w:t>при</w:t>
            </w:r>
            <w:r>
              <w:rPr>
                <w:spacing w:val="61"/>
                <w:sz w:val="24"/>
              </w:rPr>
              <w:t xml:space="preserve"> </w:t>
            </w:r>
            <w:r>
              <w:rPr>
                <w:sz w:val="24"/>
              </w:rPr>
              <w:t>решении</w:t>
            </w:r>
            <w:r>
              <w:rPr>
                <w:spacing w:val="-57"/>
                <w:sz w:val="24"/>
              </w:rPr>
              <w:t xml:space="preserve"> </w:t>
            </w:r>
            <w:r>
              <w:rPr>
                <w:sz w:val="24"/>
              </w:rPr>
              <w:t>задач</w:t>
            </w:r>
            <w:r>
              <w:rPr>
                <w:spacing w:val="1"/>
                <w:sz w:val="24"/>
              </w:rPr>
              <w:t xml:space="preserve"> </w:t>
            </w:r>
            <w:r>
              <w:rPr>
                <w:sz w:val="24"/>
              </w:rPr>
              <w:t>преобразования</w:t>
            </w:r>
            <w:r>
              <w:rPr>
                <w:spacing w:val="-57"/>
                <w:sz w:val="24"/>
              </w:rPr>
              <w:t xml:space="preserve"> </w:t>
            </w:r>
            <w:r>
              <w:rPr>
                <w:sz w:val="24"/>
              </w:rPr>
              <w:t>графиков</w:t>
            </w:r>
            <w:r>
              <w:rPr>
                <w:spacing w:val="-1"/>
                <w:sz w:val="24"/>
              </w:rPr>
              <w:t xml:space="preserve"> </w:t>
            </w:r>
            <w:r>
              <w:rPr>
                <w:sz w:val="24"/>
              </w:rPr>
              <w:t>функций;</w:t>
            </w:r>
          </w:p>
          <w:p w:rsidR="009E46D2" w:rsidRDefault="00CA1E3D">
            <w:pPr>
              <w:pStyle w:val="TableParagraph"/>
              <w:tabs>
                <w:tab w:val="left" w:pos="3054"/>
              </w:tabs>
              <w:ind w:left="466" w:right="91" w:hanging="356"/>
              <w:rPr>
                <w:sz w:val="24"/>
              </w:rPr>
            </w:pPr>
            <w:r>
              <w:rPr>
                <w:sz w:val="24"/>
              </w:rPr>
              <w:t>владеть</w:t>
            </w:r>
            <w:r>
              <w:rPr>
                <w:spacing w:val="6"/>
                <w:sz w:val="24"/>
              </w:rPr>
              <w:t xml:space="preserve"> </w:t>
            </w:r>
            <w:r>
              <w:rPr>
                <w:sz w:val="24"/>
              </w:rPr>
              <w:t>понятиями</w:t>
            </w:r>
            <w:r>
              <w:rPr>
                <w:spacing w:val="2"/>
                <w:sz w:val="24"/>
              </w:rPr>
              <w:t xml:space="preserve"> </w:t>
            </w:r>
            <w:r>
              <w:rPr>
                <w:sz w:val="24"/>
              </w:rPr>
              <w:t>числовая</w:t>
            </w:r>
            <w:r>
              <w:rPr>
                <w:spacing w:val="1"/>
                <w:sz w:val="24"/>
              </w:rPr>
              <w:t xml:space="preserve"> </w:t>
            </w:r>
            <w:r>
              <w:rPr>
                <w:sz w:val="24"/>
              </w:rPr>
              <w:t>последовательность,</w:t>
            </w:r>
            <w:r>
              <w:rPr>
                <w:spacing w:val="1"/>
                <w:sz w:val="24"/>
              </w:rPr>
              <w:t xml:space="preserve"> </w:t>
            </w:r>
            <w:r>
              <w:rPr>
                <w:sz w:val="24"/>
              </w:rPr>
              <w:t>арифметическая</w:t>
            </w:r>
            <w:r>
              <w:rPr>
                <w:sz w:val="24"/>
              </w:rPr>
              <w:tab/>
            </w:r>
            <w:r>
              <w:rPr>
                <w:spacing w:val="-4"/>
                <w:sz w:val="24"/>
              </w:rPr>
              <w:t>и</w:t>
            </w:r>
            <w:r>
              <w:rPr>
                <w:spacing w:val="-57"/>
                <w:sz w:val="24"/>
              </w:rPr>
              <w:t xml:space="preserve"> </w:t>
            </w:r>
            <w:r>
              <w:rPr>
                <w:sz w:val="24"/>
              </w:rPr>
              <w:t>геометрическая</w:t>
            </w:r>
            <w:r>
              <w:rPr>
                <w:spacing w:val="1"/>
                <w:sz w:val="24"/>
              </w:rPr>
              <w:t xml:space="preserve"> </w:t>
            </w:r>
            <w:r>
              <w:rPr>
                <w:sz w:val="24"/>
              </w:rPr>
              <w:t>прогрессия;</w:t>
            </w:r>
          </w:p>
          <w:p w:rsidR="009E46D2" w:rsidRDefault="00CA1E3D">
            <w:pPr>
              <w:pStyle w:val="TableParagraph"/>
              <w:tabs>
                <w:tab w:val="left" w:pos="1555"/>
                <w:tab w:val="left" w:pos="2286"/>
                <w:tab w:val="left" w:pos="3058"/>
              </w:tabs>
              <w:spacing w:before="1"/>
              <w:ind w:left="466" w:right="87" w:hanging="356"/>
              <w:rPr>
                <w:sz w:val="24"/>
              </w:rPr>
            </w:pPr>
            <w:r>
              <w:rPr>
                <w:sz w:val="24"/>
              </w:rPr>
              <w:t>применять</w:t>
            </w:r>
            <w:r>
              <w:rPr>
                <w:sz w:val="24"/>
              </w:rPr>
              <w:tab/>
              <w:t>при</w:t>
            </w:r>
            <w:r>
              <w:rPr>
                <w:sz w:val="24"/>
              </w:rPr>
              <w:tab/>
            </w:r>
            <w:r>
              <w:rPr>
                <w:spacing w:val="-1"/>
                <w:sz w:val="24"/>
              </w:rPr>
              <w:t>решении</w:t>
            </w:r>
            <w:r>
              <w:rPr>
                <w:spacing w:val="-57"/>
                <w:sz w:val="24"/>
              </w:rPr>
              <w:t xml:space="preserve"> </w:t>
            </w:r>
            <w:r>
              <w:rPr>
                <w:sz w:val="24"/>
              </w:rPr>
              <w:t>задач свойства и признаки</w:t>
            </w:r>
            <w:r>
              <w:rPr>
                <w:spacing w:val="-57"/>
                <w:sz w:val="24"/>
              </w:rPr>
              <w:t xml:space="preserve"> </w:t>
            </w:r>
            <w:r>
              <w:rPr>
                <w:sz w:val="24"/>
              </w:rPr>
              <w:t>арифметической</w:t>
            </w:r>
            <w:r>
              <w:rPr>
                <w:sz w:val="24"/>
              </w:rPr>
              <w:tab/>
            </w:r>
            <w:r>
              <w:rPr>
                <w:sz w:val="24"/>
              </w:rPr>
              <w:tab/>
            </w:r>
            <w:r>
              <w:rPr>
                <w:spacing w:val="-4"/>
                <w:sz w:val="24"/>
              </w:rPr>
              <w:t>и</w:t>
            </w:r>
            <w:r>
              <w:rPr>
                <w:spacing w:val="-57"/>
                <w:sz w:val="24"/>
              </w:rPr>
              <w:t xml:space="preserve"> </w:t>
            </w:r>
            <w:r>
              <w:rPr>
                <w:sz w:val="24"/>
              </w:rPr>
              <w:t>геометрической</w:t>
            </w:r>
            <w:r>
              <w:rPr>
                <w:spacing w:val="1"/>
                <w:sz w:val="24"/>
              </w:rPr>
              <w:t xml:space="preserve"> </w:t>
            </w:r>
            <w:r>
              <w:rPr>
                <w:sz w:val="24"/>
              </w:rPr>
              <w:t>прогрессий.</w:t>
            </w:r>
          </w:p>
          <w:p w:rsidR="009E46D2" w:rsidRDefault="00CA1E3D">
            <w:pPr>
              <w:pStyle w:val="TableParagraph"/>
              <w:ind w:left="466" w:right="84" w:hanging="356"/>
              <w:jc w:val="both"/>
              <w:rPr>
                <w:i/>
                <w:sz w:val="24"/>
              </w:rPr>
            </w:pPr>
            <w:r>
              <w:rPr>
                <w:i/>
                <w:sz w:val="24"/>
              </w:rPr>
              <w:t>В повседневной жизни и при</w:t>
            </w:r>
            <w:r>
              <w:rPr>
                <w:i/>
                <w:spacing w:val="1"/>
                <w:sz w:val="24"/>
              </w:rPr>
              <w:t xml:space="preserve"> </w:t>
            </w:r>
            <w:r>
              <w:rPr>
                <w:i/>
                <w:sz w:val="24"/>
              </w:rPr>
              <w:t>изучении</w:t>
            </w:r>
            <w:r>
              <w:rPr>
                <w:i/>
                <w:spacing w:val="1"/>
                <w:sz w:val="24"/>
              </w:rPr>
              <w:t xml:space="preserve"> </w:t>
            </w:r>
            <w:r>
              <w:rPr>
                <w:i/>
                <w:sz w:val="24"/>
              </w:rPr>
              <w:t>других</w:t>
            </w:r>
            <w:r>
              <w:rPr>
                <w:i/>
                <w:spacing w:val="1"/>
                <w:sz w:val="24"/>
              </w:rPr>
              <w:t xml:space="preserve"> </w:t>
            </w:r>
            <w:r>
              <w:rPr>
                <w:i/>
                <w:sz w:val="24"/>
              </w:rPr>
              <w:t>учебных</w:t>
            </w:r>
            <w:r>
              <w:rPr>
                <w:i/>
                <w:spacing w:val="1"/>
                <w:sz w:val="24"/>
              </w:rPr>
              <w:t xml:space="preserve"> </w:t>
            </w:r>
            <w:r>
              <w:rPr>
                <w:i/>
                <w:sz w:val="24"/>
              </w:rPr>
              <w:t>предметов:</w:t>
            </w:r>
          </w:p>
          <w:p w:rsidR="009E46D2" w:rsidRDefault="00CA1E3D" w:rsidP="00BB2D8B">
            <w:pPr>
              <w:pStyle w:val="TableParagraph"/>
              <w:numPr>
                <w:ilvl w:val="0"/>
                <w:numId w:val="90"/>
              </w:numPr>
              <w:tabs>
                <w:tab w:val="left" w:pos="467"/>
                <w:tab w:val="left" w:pos="2833"/>
                <w:tab w:val="left" w:pos="3058"/>
              </w:tabs>
              <w:spacing w:before="10" w:line="237" w:lineRule="auto"/>
              <w:ind w:right="81"/>
              <w:jc w:val="both"/>
              <w:rPr>
                <w:sz w:val="24"/>
              </w:rPr>
            </w:pPr>
            <w:proofErr w:type="gramStart"/>
            <w:r>
              <w:rPr>
                <w:sz w:val="24"/>
              </w:rPr>
              <w:t>определять по графикам и</w:t>
            </w:r>
            <w:r>
              <w:rPr>
                <w:spacing w:val="-57"/>
                <w:sz w:val="24"/>
              </w:rPr>
              <w:t xml:space="preserve"> </w:t>
            </w:r>
            <w:r>
              <w:rPr>
                <w:sz w:val="24"/>
              </w:rPr>
              <w:t>использовать</w:t>
            </w:r>
            <w:r>
              <w:rPr>
                <w:sz w:val="24"/>
              </w:rPr>
              <w:tab/>
              <w:t>для</w:t>
            </w:r>
            <w:r>
              <w:rPr>
                <w:spacing w:val="-58"/>
                <w:sz w:val="24"/>
              </w:rPr>
              <w:t xml:space="preserve"> </w:t>
            </w:r>
            <w:r>
              <w:rPr>
                <w:sz w:val="24"/>
              </w:rPr>
              <w:t>решения</w:t>
            </w:r>
            <w:r>
              <w:rPr>
                <w:spacing w:val="1"/>
                <w:sz w:val="24"/>
              </w:rPr>
              <w:t xml:space="preserve"> </w:t>
            </w:r>
            <w:r>
              <w:rPr>
                <w:sz w:val="24"/>
              </w:rPr>
              <w:t>прикладных</w:t>
            </w:r>
            <w:r>
              <w:rPr>
                <w:spacing w:val="-57"/>
                <w:sz w:val="24"/>
              </w:rPr>
              <w:t xml:space="preserve"> </w:t>
            </w:r>
            <w:r>
              <w:rPr>
                <w:sz w:val="24"/>
              </w:rPr>
              <w:t>задач</w:t>
            </w:r>
            <w:r>
              <w:rPr>
                <w:spacing w:val="1"/>
                <w:sz w:val="24"/>
              </w:rPr>
              <w:t xml:space="preserve"> </w:t>
            </w:r>
            <w:r>
              <w:rPr>
                <w:sz w:val="24"/>
              </w:rPr>
              <w:t>свойства</w:t>
            </w:r>
            <w:r>
              <w:rPr>
                <w:spacing w:val="1"/>
                <w:sz w:val="24"/>
              </w:rPr>
              <w:t xml:space="preserve"> </w:t>
            </w:r>
            <w:r>
              <w:rPr>
                <w:sz w:val="24"/>
              </w:rPr>
              <w:t>реальных</w:t>
            </w:r>
            <w:r>
              <w:rPr>
                <w:spacing w:val="1"/>
                <w:sz w:val="24"/>
              </w:rPr>
              <w:t xml:space="preserve"> </w:t>
            </w:r>
            <w:r>
              <w:rPr>
                <w:sz w:val="24"/>
              </w:rPr>
              <w:t>процессов и зависимостей</w:t>
            </w:r>
            <w:r>
              <w:rPr>
                <w:spacing w:val="-57"/>
                <w:sz w:val="24"/>
              </w:rPr>
              <w:t xml:space="preserve"> </w:t>
            </w:r>
            <w:r>
              <w:rPr>
                <w:sz w:val="24"/>
              </w:rPr>
              <w:t>(наибольшие</w:t>
            </w:r>
            <w:r>
              <w:rPr>
                <w:sz w:val="24"/>
              </w:rPr>
              <w:tab/>
            </w:r>
            <w:r>
              <w:rPr>
                <w:sz w:val="24"/>
              </w:rPr>
              <w:tab/>
              <w:t>и</w:t>
            </w:r>
            <w:proofErr w:type="gramEnd"/>
          </w:p>
        </w:tc>
        <w:tc>
          <w:tcPr>
            <w:tcW w:w="3289" w:type="dxa"/>
            <w:tcBorders>
              <w:left w:val="single" w:sz="6" w:space="0" w:color="000000"/>
            </w:tcBorders>
          </w:tcPr>
          <w:p w:rsidR="009E46D2" w:rsidRDefault="009E46D2">
            <w:pPr>
              <w:pStyle w:val="TableParagraph"/>
              <w:rPr>
                <w:sz w:val="24"/>
              </w:rPr>
            </w:pPr>
          </w:p>
        </w:tc>
      </w:tr>
    </w:tbl>
    <w:p w:rsidR="009E46D2" w:rsidRDefault="009E46D2">
      <w:pPr>
        <w:rPr>
          <w:sz w:val="24"/>
        </w:rPr>
        <w:sectPr w:rsidR="009E46D2">
          <w:pgSz w:w="16840" w:h="11910" w:orient="landscape"/>
          <w:pgMar w:top="1100" w:right="860" w:bottom="1360" w:left="920" w:header="0" w:footer="1112"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3120"/>
        <w:gridCol w:w="3606"/>
        <w:gridCol w:w="3289"/>
        <w:gridCol w:w="3289"/>
      </w:tblGrid>
      <w:tr w:rsidR="009E46D2">
        <w:trPr>
          <w:trHeight w:val="4988"/>
        </w:trPr>
        <w:tc>
          <w:tcPr>
            <w:tcW w:w="1517" w:type="dxa"/>
          </w:tcPr>
          <w:p w:rsidR="009E46D2" w:rsidRDefault="009E46D2">
            <w:pPr>
              <w:pStyle w:val="TableParagraph"/>
              <w:rPr>
                <w:sz w:val="24"/>
              </w:rPr>
            </w:pPr>
          </w:p>
        </w:tc>
        <w:tc>
          <w:tcPr>
            <w:tcW w:w="3120" w:type="dxa"/>
          </w:tcPr>
          <w:p w:rsidR="009E46D2" w:rsidRDefault="00CA1E3D">
            <w:pPr>
              <w:pStyle w:val="TableParagraph"/>
              <w:tabs>
                <w:tab w:val="left" w:pos="2880"/>
              </w:tabs>
              <w:spacing w:line="259" w:lineRule="exact"/>
              <w:ind w:left="465"/>
              <w:rPr>
                <w:sz w:val="24"/>
              </w:rPr>
            </w:pPr>
            <w:proofErr w:type="gramStart"/>
            <w:r>
              <w:rPr>
                <w:sz w:val="24"/>
              </w:rPr>
              <w:t>(наибольшие</w:t>
            </w:r>
            <w:r>
              <w:rPr>
                <w:sz w:val="24"/>
              </w:rPr>
              <w:tab/>
              <w:t>и</w:t>
            </w:r>
            <w:proofErr w:type="gramEnd"/>
          </w:p>
          <w:p w:rsidR="009E46D2" w:rsidRDefault="00CA1E3D">
            <w:pPr>
              <w:pStyle w:val="TableParagraph"/>
              <w:tabs>
                <w:tab w:val="left" w:pos="2026"/>
                <w:tab w:val="left" w:pos="2880"/>
              </w:tabs>
              <w:spacing w:before="2"/>
              <w:ind w:left="465" w:right="99"/>
              <w:rPr>
                <w:sz w:val="24"/>
              </w:rPr>
            </w:pPr>
            <w:r>
              <w:rPr>
                <w:sz w:val="24"/>
              </w:rPr>
              <w:t>наименьшие</w:t>
            </w:r>
            <w:r>
              <w:rPr>
                <w:sz w:val="24"/>
              </w:rPr>
              <w:tab/>
            </w:r>
            <w:r>
              <w:rPr>
                <w:spacing w:val="-1"/>
                <w:sz w:val="24"/>
              </w:rPr>
              <w:t>значения,</w:t>
            </w:r>
            <w:r>
              <w:rPr>
                <w:spacing w:val="-57"/>
                <w:sz w:val="24"/>
              </w:rPr>
              <w:t xml:space="preserve"> </w:t>
            </w:r>
            <w:r>
              <w:rPr>
                <w:sz w:val="24"/>
              </w:rPr>
              <w:t>промежутки</w:t>
            </w:r>
            <w:r>
              <w:rPr>
                <w:spacing w:val="1"/>
                <w:sz w:val="24"/>
              </w:rPr>
              <w:t xml:space="preserve"> </w:t>
            </w:r>
            <w:r>
              <w:rPr>
                <w:sz w:val="24"/>
              </w:rPr>
              <w:t>возрастания и убывания,</w:t>
            </w:r>
            <w:r>
              <w:rPr>
                <w:spacing w:val="-57"/>
                <w:sz w:val="24"/>
              </w:rPr>
              <w:t xml:space="preserve"> </w:t>
            </w:r>
            <w:r>
              <w:rPr>
                <w:sz w:val="24"/>
              </w:rPr>
              <w:t>промежутки</w:t>
            </w:r>
            <w:r>
              <w:rPr>
                <w:spacing w:val="1"/>
                <w:sz w:val="24"/>
              </w:rPr>
              <w:t xml:space="preserve"> </w:t>
            </w:r>
            <w:r>
              <w:rPr>
                <w:sz w:val="24"/>
              </w:rPr>
              <w:t>знакопостоянства</w:t>
            </w:r>
            <w:r>
              <w:rPr>
                <w:sz w:val="24"/>
              </w:rPr>
              <w:tab/>
            </w:r>
            <w:r>
              <w:rPr>
                <w:spacing w:val="-5"/>
                <w:sz w:val="24"/>
              </w:rPr>
              <w:t>и</w:t>
            </w:r>
            <w:r>
              <w:rPr>
                <w:spacing w:val="-57"/>
                <w:sz w:val="24"/>
              </w:rPr>
              <w:t xml:space="preserve"> </w:t>
            </w:r>
            <w:r>
              <w:rPr>
                <w:sz w:val="24"/>
              </w:rPr>
              <w:t>т.п.);</w:t>
            </w:r>
          </w:p>
          <w:p w:rsidR="009E46D2" w:rsidRDefault="00CA1E3D">
            <w:pPr>
              <w:pStyle w:val="TableParagraph"/>
              <w:spacing w:before="1"/>
              <w:ind w:left="465" w:right="88" w:hanging="356"/>
              <w:jc w:val="both"/>
              <w:rPr>
                <w:sz w:val="24"/>
              </w:rPr>
            </w:pPr>
            <w:r>
              <w:rPr>
                <w:sz w:val="24"/>
              </w:rPr>
              <w:t>интерпретировать</w:t>
            </w:r>
            <w:r>
              <w:rPr>
                <w:spacing w:val="1"/>
                <w:sz w:val="24"/>
              </w:rPr>
              <w:t xml:space="preserve"> </w:t>
            </w:r>
            <w:r>
              <w:rPr>
                <w:sz w:val="24"/>
              </w:rPr>
              <w:t>свойства</w:t>
            </w:r>
            <w:r>
              <w:rPr>
                <w:spacing w:val="-57"/>
                <w:sz w:val="24"/>
              </w:rPr>
              <w:t xml:space="preserve"> </w:t>
            </w:r>
            <w:r>
              <w:rPr>
                <w:sz w:val="24"/>
              </w:rPr>
              <w:t>в</w:t>
            </w:r>
            <w:r>
              <w:rPr>
                <w:spacing w:val="1"/>
                <w:sz w:val="24"/>
              </w:rPr>
              <w:t xml:space="preserve"> </w:t>
            </w:r>
            <w:r>
              <w:rPr>
                <w:sz w:val="24"/>
              </w:rPr>
              <w:t>контексте конкретной</w:t>
            </w:r>
            <w:r>
              <w:rPr>
                <w:spacing w:val="1"/>
                <w:sz w:val="24"/>
              </w:rPr>
              <w:t xml:space="preserve"> </w:t>
            </w:r>
            <w:r>
              <w:rPr>
                <w:sz w:val="24"/>
              </w:rPr>
              <w:t>практической</w:t>
            </w:r>
            <w:r>
              <w:rPr>
                <w:spacing w:val="-5"/>
                <w:sz w:val="24"/>
              </w:rPr>
              <w:t xml:space="preserve"> </w:t>
            </w:r>
            <w:r>
              <w:rPr>
                <w:sz w:val="24"/>
              </w:rPr>
              <w:t>ситуации</w:t>
            </w:r>
          </w:p>
        </w:tc>
        <w:tc>
          <w:tcPr>
            <w:tcW w:w="3606" w:type="dxa"/>
          </w:tcPr>
          <w:p w:rsidR="009E46D2" w:rsidRDefault="009E46D2">
            <w:pPr>
              <w:pStyle w:val="TableParagraph"/>
              <w:rPr>
                <w:sz w:val="24"/>
              </w:rPr>
            </w:pPr>
          </w:p>
        </w:tc>
        <w:tc>
          <w:tcPr>
            <w:tcW w:w="3289" w:type="dxa"/>
            <w:tcBorders>
              <w:right w:val="single" w:sz="6" w:space="0" w:color="000000"/>
            </w:tcBorders>
          </w:tcPr>
          <w:p w:rsidR="009E46D2" w:rsidRDefault="00CA1E3D">
            <w:pPr>
              <w:pStyle w:val="TableParagraph"/>
              <w:tabs>
                <w:tab w:val="left" w:pos="2199"/>
              </w:tabs>
              <w:spacing w:line="259" w:lineRule="exact"/>
              <w:ind w:left="466"/>
              <w:rPr>
                <w:sz w:val="24"/>
              </w:rPr>
            </w:pPr>
            <w:r>
              <w:rPr>
                <w:sz w:val="24"/>
              </w:rPr>
              <w:t>наименьшие</w:t>
            </w:r>
            <w:r>
              <w:rPr>
                <w:sz w:val="24"/>
              </w:rPr>
              <w:tab/>
              <w:t>значения,</w:t>
            </w:r>
          </w:p>
          <w:p w:rsidR="009E46D2" w:rsidRDefault="00CA1E3D">
            <w:pPr>
              <w:pStyle w:val="TableParagraph"/>
              <w:tabs>
                <w:tab w:val="left" w:pos="912"/>
                <w:tab w:val="left" w:pos="1940"/>
                <w:tab w:val="left" w:pos="2199"/>
                <w:tab w:val="left" w:pos="2593"/>
              </w:tabs>
              <w:spacing w:before="2"/>
              <w:ind w:left="466" w:right="87"/>
              <w:rPr>
                <w:sz w:val="24"/>
              </w:rPr>
            </w:pPr>
            <w:r>
              <w:rPr>
                <w:sz w:val="24"/>
              </w:rPr>
              <w:t>промежутки</w:t>
            </w:r>
            <w:r>
              <w:rPr>
                <w:sz w:val="24"/>
              </w:rPr>
              <w:tab/>
              <w:t>возрастания</w:t>
            </w:r>
            <w:r>
              <w:rPr>
                <w:spacing w:val="-57"/>
                <w:sz w:val="24"/>
              </w:rPr>
              <w:t xml:space="preserve"> </w:t>
            </w:r>
            <w:r>
              <w:rPr>
                <w:sz w:val="24"/>
              </w:rPr>
              <w:t>и</w:t>
            </w:r>
            <w:r>
              <w:rPr>
                <w:sz w:val="24"/>
              </w:rPr>
              <w:tab/>
              <w:t>убывания</w:t>
            </w:r>
            <w:r>
              <w:rPr>
                <w:sz w:val="24"/>
              </w:rPr>
              <w:tab/>
            </w:r>
            <w:r>
              <w:rPr>
                <w:sz w:val="24"/>
              </w:rPr>
              <w:tab/>
              <w:t>функции,</w:t>
            </w:r>
            <w:r>
              <w:rPr>
                <w:spacing w:val="-57"/>
                <w:sz w:val="24"/>
              </w:rPr>
              <w:t xml:space="preserve"> </w:t>
            </w:r>
            <w:r>
              <w:rPr>
                <w:sz w:val="24"/>
              </w:rPr>
              <w:t>промежутки</w:t>
            </w:r>
            <w:r>
              <w:rPr>
                <w:spacing w:val="1"/>
                <w:sz w:val="24"/>
              </w:rPr>
              <w:t xml:space="preserve"> </w:t>
            </w:r>
            <w:r>
              <w:rPr>
                <w:sz w:val="24"/>
              </w:rPr>
              <w:t>знакопостоянства,</w:t>
            </w:r>
            <w:r>
              <w:rPr>
                <w:spacing w:val="1"/>
                <w:sz w:val="24"/>
              </w:rPr>
              <w:t xml:space="preserve"> </w:t>
            </w:r>
            <w:r>
              <w:rPr>
                <w:sz w:val="24"/>
              </w:rPr>
              <w:t>асимптоты,</w:t>
            </w:r>
            <w:r>
              <w:rPr>
                <w:sz w:val="24"/>
              </w:rPr>
              <w:tab/>
            </w:r>
            <w:r>
              <w:rPr>
                <w:sz w:val="24"/>
              </w:rPr>
              <w:tab/>
            </w:r>
            <w:r>
              <w:rPr>
                <w:sz w:val="24"/>
              </w:rPr>
              <w:tab/>
            </w:r>
            <w:r>
              <w:rPr>
                <w:spacing w:val="-1"/>
                <w:sz w:val="24"/>
              </w:rPr>
              <w:t>точки</w:t>
            </w:r>
            <w:r>
              <w:rPr>
                <w:spacing w:val="-57"/>
                <w:sz w:val="24"/>
              </w:rPr>
              <w:t xml:space="preserve"> </w:t>
            </w:r>
            <w:r>
              <w:rPr>
                <w:sz w:val="24"/>
              </w:rPr>
              <w:t>перегиба,</w:t>
            </w:r>
            <w:r>
              <w:rPr>
                <w:spacing w:val="4"/>
                <w:sz w:val="24"/>
              </w:rPr>
              <w:t xml:space="preserve"> </w:t>
            </w:r>
            <w:r>
              <w:rPr>
                <w:sz w:val="24"/>
              </w:rPr>
              <w:t>период</w:t>
            </w:r>
            <w:r>
              <w:rPr>
                <w:spacing w:val="-5"/>
                <w:sz w:val="24"/>
              </w:rPr>
              <w:t xml:space="preserve"> </w:t>
            </w:r>
            <w:r>
              <w:rPr>
                <w:sz w:val="24"/>
              </w:rPr>
              <w:t>и</w:t>
            </w:r>
            <w:r>
              <w:rPr>
                <w:spacing w:val="-2"/>
                <w:sz w:val="24"/>
              </w:rPr>
              <w:t xml:space="preserve"> </w:t>
            </w:r>
            <w:r>
              <w:rPr>
                <w:sz w:val="24"/>
              </w:rPr>
              <w:t>т.п.);</w:t>
            </w:r>
          </w:p>
          <w:p w:rsidR="009E46D2" w:rsidRDefault="00CA1E3D" w:rsidP="00BB2D8B">
            <w:pPr>
              <w:pStyle w:val="TableParagraph"/>
              <w:numPr>
                <w:ilvl w:val="0"/>
                <w:numId w:val="89"/>
              </w:numPr>
              <w:tabs>
                <w:tab w:val="left" w:pos="466"/>
                <w:tab w:val="left" w:pos="467"/>
                <w:tab w:val="left" w:pos="1714"/>
                <w:tab w:val="left" w:pos="2175"/>
              </w:tabs>
              <w:spacing w:before="3"/>
              <w:ind w:right="90"/>
              <w:rPr>
                <w:sz w:val="24"/>
              </w:rPr>
            </w:pPr>
            <w:r>
              <w:rPr>
                <w:sz w:val="24"/>
              </w:rPr>
              <w:t>интерпретировать</w:t>
            </w:r>
            <w:r>
              <w:rPr>
                <w:spacing w:val="1"/>
                <w:sz w:val="24"/>
              </w:rPr>
              <w:t xml:space="preserve"> </w:t>
            </w:r>
            <w:r>
              <w:rPr>
                <w:sz w:val="24"/>
              </w:rPr>
              <w:t>свойства</w:t>
            </w:r>
            <w:r>
              <w:rPr>
                <w:sz w:val="24"/>
              </w:rPr>
              <w:tab/>
              <w:t>в</w:t>
            </w:r>
            <w:r>
              <w:rPr>
                <w:sz w:val="24"/>
              </w:rPr>
              <w:tab/>
            </w:r>
            <w:r>
              <w:rPr>
                <w:spacing w:val="-1"/>
                <w:sz w:val="24"/>
              </w:rPr>
              <w:t>контексте</w:t>
            </w:r>
            <w:r>
              <w:rPr>
                <w:spacing w:val="-57"/>
                <w:sz w:val="24"/>
              </w:rPr>
              <w:t xml:space="preserve"> </w:t>
            </w:r>
            <w:r>
              <w:rPr>
                <w:sz w:val="24"/>
              </w:rPr>
              <w:t>конкретной практической</w:t>
            </w:r>
            <w:r>
              <w:rPr>
                <w:spacing w:val="1"/>
                <w:sz w:val="24"/>
              </w:rPr>
              <w:t xml:space="preserve"> </w:t>
            </w:r>
            <w:r>
              <w:rPr>
                <w:sz w:val="24"/>
              </w:rPr>
              <w:t>ситуации</w:t>
            </w:r>
            <w:proofErr w:type="gramStart"/>
            <w:r>
              <w:rPr>
                <w:sz w:val="24"/>
              </w:rPr>
              <w:t>;.</w:t>
            </w:r>
            <w:proofErr w:type="gramEnd"/>
          </w:p>
          <w:p w:rsidR="009E46D2" w:rsidRDefault="00CA1E3D">
            <w:pPr>
              <w:pStyle w:val="TableParagraph"/>
              <w:tabs>
                <w:tab w:val="left" w:pos="797"/>
                <w:tab w:val="left" w:pos="1608"/>
                <w:tab w:val="left" w:pos="2036"/>
                <w:tab w:val="left" w:pos="2199"/>
              </w:tabs>
              <w:ind w:left="466" w:right="93" w:hanging="356"/>
              <w:rPr>
                <w:sz w:val="24"/>
              </w:rPr>
            </w:pPr>
            <w:r>
              <w:rPr>
                <w:sz w:val="24"/>
              </w:rPr>
              <w:t>определять</w:t>
            </w:r>
            <w:r>
              <w:rPr>
                <w:sz w:val="24"/>
              </w:rPr>
              <w:tab/>
              <w:t>по</w:t>
            </w:r>
            <w:r>
              <w:rPr>
                <w:sz w:val="24"/>
              </w:rPr>
              <w:tab/>
            </w:r>
            <w:r>
              <w:rPr>
                <w:sz w:val="24"/>
              </w:rPr>
              <w:tab/>
            </w:r>
            <w:r>
              <w:rPr>
                <w:spacing w:val="-1"/>
                <w:sz w:val="24"/>
              </w:rPr>
              <w:t>графикам</w:t>
            </w:r>
            <w:r>
              <w:rPr>
                <w:spacing w:val="-57"/>
                <w:sz w:val="24"/>
              </w:rPr>
              <w:t xml:space="preserve"> </w:t>
            </w:r>
            <w:r>
              <w:rPr>
                <w:sz w:val="24"/>
              </w:rPr>
              <w:t>простейшие</w:t>
            </w:r>
            <w:r>
              <w:rPr>
                <w:spacing w:val="1"/>
                <w:sz w:val="24"/>
              </w:rPr>
              <w:t xml:space="preserve"> </w:t>
            </w:r>
            <w:r>
              <w:rPr>
                <w:sz w:val="24"/>
              </w:rPr>
              <w:t>характеристики</w:t>
            </w:r>
            <w:r>
              <w:rPr>
                <w:spacing w:val="1"/>
                <w:sz w:val="24"/>
              </w:rPr>
              <w:t xml:space="preserve"> </w:t>
            </w:r>
            <w:r>
              <w:rPr>
                <w:sz w:val="24"/>
              </w:rPr>
              <w:t>периодических</w:t>
            </w:r>
            <w:r>
              <w:rPr>
                <w:spacing w:val="39"/>
                <w:sz w:val="24"/>
              </w:rPr>
              <w:t xml:space="preserve"> </w:t>
            </w:r>
            <w:r>
              <w:rPr>
                <w:sz w:val="24"/>
              </w:rPr>
              <w:t>процессов</w:t>
            </w:r>
            <w:r>
              <w:rPr>
                <w:spacing w:val="-57"/>
                <w:sz w:val="24"/>
              </w:rPr>
              <w:t xml:space="preserve"> </w:t>
            </w:r>
            <w:r>
              <w:rPr>
                <w:sz w:val="24"/>
              </w:rPr>
              <w:t>в</w:t>
            </w:r>
            <w:r>
              <w:rPr>
                <w:sz w:val="24"/>
              </w:rPr>
              <w:tab/>
              <w:t>биологии,</w:t>
            </w:r>
            <w:r>
              <w:rPr>
                <w:sz w:val="24"/>
              </w:rPr>
              <w:tab/>
            </w:r>
            <w:r>
              <w:rPr>
                <w:spacing w:val="-2"/>
                <w:sz w:val="24"/>
              </w:rPr>
              <w:t>экономике,</w:t>
            </w:r>
            <w:r>
              <w:rPr>
                <w:spacing w:val="-57"/>
                <w:sz w:val="24"/>
              </w:rPr>
              <w:t xml:space="preserve"> </w:t>
            </w:r>
            <w:r>
              <w:rPr>
                <w:sz w:val="24"/>
              </w:rPr>
              <w:t>музыке,</w:t>
            </w:r>
            <w:r>
              <w:rPr>
                <w:spacing w:val="48"/>
                <w:sz w:val="24"/>
              </w:rPr>
              <w:t xml:space="preserve"> </w:t>
            </w:r>
            <w:r>
              <w:rPr>
                <w:sz w:val="24"/>
              </w:rPr>
              <w:t>радиосвязи</w:t>
            </w:r>
            <w:r>
              <w:rPr>
                <w:spacing w:val="39"/>
                <w:sz w:val="24"/>
              </w:rPr>
              <w:t xml:space="preserve"> </w:t>
            </w:r>
            <w:r>
              <w:rPr>
                <w:sz w:val="24"/>
              </w:rPr>
              <w:t>и</w:t>
            </w:r>
            <w:r>
              <w:rPr>
                <w:spacing w:val="41"/>
                <w:sz w:val="24"/>
              </w:rPr>
              <w:t xml:space="preserve"> </w:t>
            </w:r>
            <w:r>
              <w:rPr>
                <w:sz w:val="24"/>
              </w:rPr>
              <w:t>др.</w:t>
            </w:r>
            <w:r>
              <w:rPr>
                <w:spacing w:val="-57"/>
                <w:sz w:val="24"/>
              </w:rPr>
              <w:t xml:space="preserve"> </w:t>
            </w:r>
            <w:r>
              <w:rPr>
                <w:sz w:val="24"/>
              </w:rPr>
              <w:t>(амплитуда,</w:t>
            </w:r>
            <w:r>
              <w:rPr>
                <w:spacing w:val="1"/>
                <w:sz w:val="24"/>
              </w:rPr>
              <w:t xml:space="preserve"> </w:t>
            </w:r>
            <w:r>
              <w:rPr>
                <w:sz w:val="24"/>
              </w:rPr>
              <w:t>период</w:t>
            </w:r>
            <w:r>
              <w:rPr>
                <w:spacing w:val="-7"/>
                <w:sz w:val="24"/>
              </w:rPr>
              <w:t xml:space="preserve"> </w:t>
            </w:r>
            <w:r>
              <w:rPr>
                <w:sz w:val="24"/>
              </w:rPr>
              <w:t>и</w:t>
            </w:r>
            <w:r>
              <w:rPr>
                <w:spacing w:val="-6"/>
                <w:sz w:val="24"/>
              </w:rPr>
              <w:t xml:space="preserve"> </w:t>
            </w:r>
            <w:r>
              <w:rPr>
                <w:sz w:val="24"/>
              </w:rPr>
              <w:t>т.п.)</w:t>
            </w:r>
          </w:p>
        </w:tc>
        <w:tc>
          <w:tcPr>
            <w:tcW w:w="3289" w:type="dxa"/>
            <w:tcBorders>
              <w:left w:val="single" w:sz="6" w:space="0" w:color="000000"/>
            </w:tcBorders>
          </w:tcPr>
          <w:p w:rsidR="009E46D2" w:rsidRDefault="009E46D2">
            <w:pPr>
              <w:pStyle w:val="TableParagraph"/>
              <w:rPr>
                <w:sz w:val="24"/>
              </w:rPr>
            </w:pPr>
          </w:p>
        </w:tc>
      </w:tr>
      <w:tr w:rsidR="009E46D2">
        <w:trPr>
          <w:trHeight w:val="3644"/>
        </w:trPr>
        <w:tc>
          <w:tcPr>
            <w:tcW w:w="1517" w:type="dxa"/>
          </w:tcPr>
          <w:p w:rsidR="009E46D2" w:rsidRDefault="00CA1E3D">
            <w:pPr>
              <w:pStyle w:val="TableParagraph"/>
              <w:ind w:left="105" w:right="199"/>
              <w:rPr>
                <w:b/>
                <w:i/>
                <w:sz w:val="24"/>
              </w:rPr>
            </w:pPr>
            <w:r>
              <w:rPr>
                <w:b/>
                <w:i/>
                <w:sz w:val="24"/>
              </w:rPr>
              <w:t>Элементы</w:t>
            </w:r>
            <w:r>
              <w:rPr>
                <w:b/>
                <w:i/>
                <w:spacing w:val="-57"/>
                <w:sz w:val="24"/>
              </w:rPr>
              <w:t xml:space="preserve"> </w:t>
            </w:r>
            <w:proofErr w:type="gramStart"/>
            <w:r>
              <w:rPr>
                <w:b/>
                <w:i/>
                <w:sz w:val="24"/>
              </w:rPr>
              <w:t>математи</w:t>
            </w:r>
            <w:r>
              <w:rPr>
                <w:b/>
                <w:i/>
                <w:spacing w:val="-57"/>
                <w:sz w:val="24"/>
              </w:rPr>
              <w:t xml:space="preserve"> </w:t>
            </w:r>
            <w:r>
              <w:rPr>
                <w:b/>
                <w:i/>
                <w:sz w:val="24"/>
              </w:rPr>
              <w:t>ческого</w:t>
            </w:r>
            <w:proofErr w:type="gramEnd"/>
            <w:r>
              <w:rPr>
                <w:b/>
                <w:i/>
                <w:spacing w:val="1"/>
                <w:sz w:val="24"/>
              </w:rPr>
              <w:t xml:space="preserve"> </w:t>
            </w:r>
            <w:r>
              <w:rPr>
                <w:b/>
                <w:i/>
                <w:sz w:val="24"/>
              </w:rPr>
              <w:t>анализа</w:t>
            </w:r>
          </w:p>
        </w:tc>
        <w:tc>
          <w:tcPr>
            <w:tcW w:w="3120" w:type="dxa"/>
          </w:tcPr>
          <w:p w:rsidR="009E46D2" w:rsidRDefault="00CA1E3D">
            <w:pPr>
              <w:pStyle w:val="TableParagraph"/>
              <w:spacing w:line="259" w:lineRule="exact"/>
              <w:ind w:left="110"/>
              <w:jc w:val="both"/>
              <w:rPr>
                <w:sz w:val="24"/>
              </w:rPr>
            </w:pPr>
            <w:r>
              <w:rPr>
                <w:sz w:val="24"/>
              </w:rPr>
              <w:t xml:space="preserve">Оперировать  </w:t>
            </w:r>
            <w:r>
              <w:rPr>
                <w:spacing w:val="16"/>
                <w:sz w:val="24"/>
              </w:rPr>
              <w:t xml:space="preserve"> </w:t>
            </w:r>
            <w:r>
              <w:rPr>
                <w:sz w:val="24"/>
              </w:rPr>
              <w:t xml:space="preserve">на   </w:t>
            </w:r>
            <w:r>
              <w:rPr>
                <w:spacing w:val="16"/>
                <w:sz w:val="24"/>
              </w:rPr>
              <w:t xml:space="preserve"> </w:t>
            </w:r>
            <w:r>
              <w:rPr>
                <w:sz w:val="24"/>
              </w:rPr>
              <w:t>базовом</w:t>
            </w:r>
          </w:p>
          <w:p w:rsidR="009E46D2" w:rsidRDefault="00CA1E3D">
            <w:pPr>
              <w:pStyle w:val="TableParagraph"/>
              <w:tabs>
                <w:tab w:val="left" w:pos="1838"/>
                <w:tab w:val="left" w:pos="2040"/>
              </w:tabs>
              <w:spacing w:before="3"/>
              <w:ind w:left="465" w:right="86"/>
              <w:jc w:val="both"/>
              <w:rPr>
                <w:sz w:val="24"/>
              </w:rPr>
            </w:pPr>
            <w:proofErr w:type="gramStart"/>
            <w:r>
              <w:rPr>
                <w:sz w:val="24"/>
              </w:rPr>
              <w:t>уровне</w:t>
            </w:r>
            <w:proofErr w:type="gramEnd"/>
            <w:r>
              <w:rPr>
                <w:sz w:val="24"/>
              </w:rPr>
              <w:tab/>
              <w:t>понятиями:</w:t>
            </w:r>
            <w:r>
              <w:rPr>
                <w:spacing w:val="-58"/>
                <w:sz w:val="24"/>
              </w:rPr>
              <w:t xml:space="preserve"> </w:t>
            </w:r>
            <w:r>
              <w:rPr>
                <w:sz w:val="24"/>
              </w:rPr>
              <w:t>производная функции</w:t>
            </w:r>
            <w:r>
              <w:rPr>
                <w:spacing w:val="1"/>
                <w:sz w:val="24"/>
              </w:rPr>
              <w:t xml:space="preserve"> </w:t>
            </w:r>
            <w:r>
              <w:rPr>
                <w:sz w:val="24"/>
              </w:rPr>
              <w:t>в</w:t>
            </w:r>
            <w:r>
              <w:rPr>
                <w:spacing w:val="1"/>
                <w:sz w:val="24"/>
              </w:rPr>
              <w:t xml:space="preserve"> </w:t>
            </w:r>
            <w:r>
              <w:rPr>
                <w:sz w:val="24"/>
              </w:rPr>
              <w:t>точке,</w:t>
            </w:r>
            <w:r>
              <w:rPr>
                <w:spacing w:val="1"/>
                <w:sz w:val="24"/>
              </w:rPr>
              <w:t xml:space="preserve"> </w:t>
            </w:r>
            <w:r>
              <w:rPr>
                <w:sz w:val="24"/>
              </w:rPr>
              <w:t>касательная</w:t>
            </w:r>
            <w:r>
              <w:rPr>
                <w:spacing w:val="1"/>
                <w:sz w:val="24"/>
              </w:rPr>
              <w:t xml:space="preserve"> </w:t>
            </w:r>
            <w:r>
              <w:rPr>
                <w:sz w:val="24"/>
              </w:rPr>
              <w:t>к</w:t>
            </w:r>
            <w:r>
              <w:rPr>
                <w:spacing w:val="1"/>
                <w:sz w:val="24"/>
              </w:rPr>
              <w:t xml:space="preserve"> </w:t>
            </w:r>
            <w:r>
              <w:rPr>
                <w:sz w:val="24"/>
              </w:rPr>
              <w:t>графику</w:t>
            </w:r>
            <w:r>
              <w:rPr>
                <w:sz w:val="24"/>
              </w:rPr>
              <w:tab/>
            </w:r>
            <w:r>
              <w:rPr>
                <w:sz w:val="24"/>
              </w:rPr>
              <w:tab/>
              <w:t>функции,</w:t>
            </w:r>
            <w:r>
              <w:rPr>
                <w:spacing w:val="-58"/>
                <w:sz w:val="24"/>
              </w:rPr>
              <w:t xml:space="preserve"> </w:t>
            </w:r>
            <w:r>
              <w:rPr>
                <w:sz w:val="24"/>
              </w:rPr>
              <w:t>производная</w:t>
            </w:r>
            <w:r>
              <w:rPr>
                <w:spacing w:val="-4"/>
                <w:sz w:val="24"/>
              </w:rPr>
              <w:t xml:space="preserve"> </w:t>
            </w:r>
            <w:r>
              <w:rPr>
                <w:sz w:val="24"/>
              </w:rPr>
              <w:t>функции;</w:t>
            </w:r>
          </w:p>
          <w:p w:rsidR="009E46D2" w:rsidRDefault="00CA1E3D">
            <w:pPr>
              <w:pStyle w:val="TableParagraph"/>
              <w:tabs>
                <w:tab w:val="left" w:pos="2098"/>
              </w:tabs>
              <w:ind w:left="465" w:right="84" w:hanging="356"/>
              <w:jc w:val="both"/>
              <w:rPr>
                <w:sz w:val="24"/>
              </w:rPr>
            </w:pPr>
            <w:r>
              <w:rPr>
                <w:sz w:val="24"/>
              </w:rPr>
              <w:t>определять</w:t>
            </w:r>
            <w:r>
              <w:rPr>
                <w:sz w:val="24"/>
              </w:rPr>
              <w:tab/>
              <w:t>значение</w:t>
            </w:r>
            <w:r>
              <w:rPr>
                <w:spacing w:val="-58"/>
                <w:sz w:val="24"/>
              </w:rPr>
              <w:t xml:space="preserve"> </w:t>
            </w:r>
            <w:r>
              <w:rPr>
                <w:sz w:val="24"/>
              </w:rPr>
              <w:t>производной функции в</w:t>
            </w:r>
            <w:r>
              <w:rPr>
                <w:spacing w:val="1"/>
                <w:sz w:val="24"/>
              </w:rPr>
              <w:t xml:space="preserve"> </w:t>
            </w:r>
            <w:r>
              <w:rPr>
                <w:sz w:val="24"/>
              </w:rPr>
              <w:t>точке</w:t>
            </w:r>
            <w:r>
              <w:rPr>
                <w:spacing w:val="1"/>
                <w:sz w:val="24"/>
              </w:rPr>
              <w:t xml:space="preserve"> </w:t>
            </w:r>
            <w:r>
              <w:rPr>
                <w:sz w:val="24"/>
              </w:rPr>
              <w:t>по</w:t>
            </w:r>
            <w:r>
              <w:rPr>
                <w:spacing w:val="1"/>
                <w:sz w:val="24"/>
              </w:rPr>
              <w:t xml:space="preserve"> </w:t>
            </w:r>
            <w:r>
              <w:rPr>
                <w:sz w:val="24"/>
              </w:rPr>
              <w:t>изображению</w:t>
            </w:r>
            <w:r>
              <w:rPr>
                <w:spacing w:val="1"/>
                <w:sz w:val="24"/>
              </w:rPr>
              <w:t xml:space="preserve"> </w:t>
            </w:r>
            <w:r>
              <w:rPr>
                <w:sz w:val="24"/>
              </w:rPr>
              <w:t>касательной</w:t>
            </w:r>
            <w:r>
              <w:rPr>
                <w:spacing w:val="1"/>
                <w:sz w:val="24"/>
              </w:rPr>
              <w:t xml:space="preserve"> </w:t>
            </w:r>
            <w:r>
              <w:rPr>
                <w:sz w:val="24"/>
              </w:rPr>
              <w:t>к</w:t>
            </w:r>
            <w:r>
              <w:rPr>
                <w:spacing w:val="1"/>
                <w:sz w:val="24"/>
              </w:rPr>
              <w:t xml:space="preserve"> </w:t>
            </w:r>
            <w:r>
              <w:rPr>
                <w:sz w:val="24"/>
              </w:rPr>
              <w:t>графику,</w:t>
            </w:r>
            <w:r>
              <w:rPr>
                <w:spacing w:val="-57"/>
                <w:sz w:val="24"/>
              </w:rPr>
              <w:t xml:space="preserve"> </w:t>
            </w:r>
            <w:r>
              <w:rPr>
                <w:sz w:val="24"/>
              </w:rPr>
              <w:t>проведенной</w:t>
            </w:r>
            <w:r>
              <w:rPr>
                <w:spacing w:val="1"/>
                <w:sz w:val="24"/>
              </w:rPr>
              <w:t xml:space="preserve"> </w:t>
            </w:r>
            <w:r>
              <w:rPr>
                <w:sz w:val="24"/>
              </w:rPr>
              <w:t>в</w:t>
            </w:r>
            <w:r>
              <w:rPr>
                <w:spacing w:val="1"/>
                <w:sz w:val="24"/>
              </w:rPr>
              <w:t xml:space="preserve"> </w:t>
            </w:r>
            <w:r>
              <w:rPr>
                <w:sz w:val="24"/>
              </w:rPr>
              <w:t>этой</w:t>
            </w:r>
            <w:r>
              <w:rPr>
                <w:spacing w:val="1"/>
                <w:sz w:val="24"/>
              </w:rPr>
              <w:t xml:space="preserve"> </w:t>
            </w:r>
            <w:r>
              <w:rPr>
                <w:sz w:val="24"/>
              </w:rPr>
              <w:t>точке;</w:t>
            </w:r>
          </w:p>
          <w:p w:rsidR="009E46D2" w:rsidRDefault="00CA1E3D">
            <w:pPr>
              <w:pStyle w:val="TableParagraph"/>
              <w:ind w:left="110"/>
              <w:jc w:val="both"/>
              <w:rPr>
                <w:sz w:val="24"/>
              </w:rPr>
            </w:pPr>
            <w:r>
              <w:rPr>
                <w:sz w:val="24"/>
              </w:rPr>
              <w:t>решать</w:t>
            </w:r>
            <w:r>
              <w:rPr>
                <w:spacing w:val="53"/>
                <w:sz w:val="24"/>
              </w:rPr>
              <w:t xml:space="preserve"> </w:t>
            </w:r>
            <w:r>
              <w:rPr>
                <w:sz w:val="24"/>
              </w:rPr>
              <w:t>несложные</w:t>
            </w:r>
            <w:r>
              <w:rPr>
                <w:spacing w:val="44"/>
                <w:sz w:val="24"/>
              </w:rPr>
              <w:t xml:space="preserve"> </w:t>
            </w:r>
            <w:r>
              <w:rPr>
                <w:sz w:val="24"/>
              </w:rPr>
              <w:t>задачи</w:t>
            </w:r>
          </w:p>
        </w:tc>
        <w:tc>
          <w:tcPr>
            <w:tcW w:w="3606" w:type="dxa"/>
          </w:tcPr>
          <w:p w:rsidR="009E46D2" w:rsidRDefault="00CA1E3D">
            <w:pPr>
              <w:pStyle w:val="TableParagraph"/>
              <w:tabs>
                <w:tab w:val="left" w:pos="2276"/>
              </w:tabs>
              <w:spacing w:line="259" w:lineRule="exact"/>
              <w:ind w:left="110"/>
              <w:jc w:val="both"/>
              <w:rPr>
                <w:i/>
                <w:sz w:val="24"/>
              </w:rPr>
            </w:pPr>
            <w:r>
              <w:rPr>
                <w:i/>
                <w:sz w:val="24"/>
              </w:rPr>
              <w:t>Оперировать</w:t>
            </w:r>
            <w:r>
              <w:rPr>
                <w:i/>
                <w:sz w:val="24"/>
              </w:rPr>
              <w:tab/>
              <w:t>понятиями:</w:t>
            </w:r>
          </w:p>
          <w:p w:rsidR="009E46D2" w:rsidRDefault="00CA1E3D">
            <w:pPr>
              <w:pStyle w:val="TableParagraph"/>
              <w:tabs>
                <w:tab w:val="left" w:pos="2574"/>
              </w:tabs>
              <w:spacing w:before="3"/>
              <w:ind w:left="466" w:right="85"/>
              <w:jc w:val="both"/>
              <w:rPr>
                <w:i/>
                <w:sz w:val="24"/>
              </w:rPr>
            </w:pPr>
            <w:r>
              <w:rPr>
                <w:i/>
                <w:sz w:val="24"/>
              </w:rPr>
              <w:t>производная</w:t>
            </w:r>
            <w:r>
              <w:rPr>
                <w:i/>
                <w:spacing w:val="1"/>
                <w:sz w:val="24"/>
              </w:rPr>
              <w:t xml:space="preserve"> </w:t>
            </w:r>
            <w:r>
              <w:rPr>
                <w:i/>
                <w:sz w:val="24"/>
              </w:rPr>
              <w:t>функции</w:t>
            </w:r>
            <w:r>
              <w:rPr>
                <w:i/>
                <w:spacing w:val="1"/>
                <w:sz w:val="24"/>
              </w:rPr>
              <w:t xml:space="preserve"> </w:t>
            </w:r>
            <w:r>
              <w:rPr>
                <w:i/>
                <w:sz w:val="24"/>
              </w:rPr>
              <w:t>в</w:t>
            </w:r>
            <w:r>
              <w:rPr>
                <w:i/>
                <w:spacing w:val="1"/>
                <w:sz w:val="24"/>
              </w:rPr>
              <w:t xml:space="preserve"> </w:t>
            </w:r>
            <w:r>
              <w:rPr>
                <w:i/>
                <w:sz w:val="24"/>
              </w:rPr>
              <w:t>точке,</w:t>
            </w:r>
            <w:r>
              <w:rPr>
                <w:i/>
                <w:spacing w:val="1"/>
                <w:sz w:val="24"/>
              </w:rPr>
              <w:t xml:space="preserve"> </w:t>
            </w:r>
            <w:r>
              <w:rPr>
                <w:i/>
                <w:sz w:val="24"/>
              </w:rPr>
              <w:t>касательная</w:t>
            </w:r>
            <w:r>
              <w:rPr>
                <w:i/>
                <w:spacing w:val="1"/>
                <w:sz w:val="24"/>
              </w:rPr>
              <w:t xml:space="preserve"> </w:t>
            </w:r>
            <w:r>
              <w:rPr>
                <w:i/>
                <w:sz w:val="24"/>
              </w:rPr>
              <w:t>к</w:t>
            </w:r>
            <w:r>
              <w:rPr>
                <w:i/>
                <w:spacing w:val="1"/>
                <w:sz w:val="24"/>
              </w:rPr>
              <w:t xml:space="preserve"> </w:t>
            </w:r>
            <w:r>
              <w:rPr>
                <w:i/>
                <w:sz w:val="24"/>
              </w:rPr>
              <w:t>графику</w:t>
            </w:r>
            <w:r>
              <w:rPr>
                <w:i/>
                <w:sz w:val="24"/>
              </w:rPr>
              <w:tab/>
              <w:t>функции,</w:t>
            </w:r>
            <w:r>
              <w:rPr>
                <w:i/>
                <w:spacing w:val="-58"/>
                <w:sz w:val="24"/>
              </w:rPr>
              <w:t xml:space="preserve"> </w:t>
            </w:r>
            <w:r>
              <w:rPr>
                <w:i/>
                <w:sz w:val="24"/>
              </w:rPr>
              <w:t>производная</w:t>
            </w:r>
            <w:r>
              <w:rPr>
                <w:i/>
                <w:spacing w:val="-3"/>
                <w:sz w:val="24"/>
              </w:rPr>
              <w:t xml:space="preserve"> </w:t>
            </w:r>
            <w:r>
              <w:rPr>
                <w:i/>
                <w:sz w:val="24"/>
              </w:rPr>
              <w:t>функции;</w:t>
            </w:r>
          </w:p>
          <w:p w:rsidR="009E46D2" w:rsidRDefault="00CA1E3D">
            <w:pPr>
              <w:pStyle w:val="TableParagraph"/>
              <w:tabs>
                <w:tab w:val="left" w:pos="2190"/>
                <w:tab w:val="left" w:pos="2271"/>
                <w:tab w:val="left" w:pos="2857"/>
              </w:tabs>
              <w:ind w:left="466" w:right="95" w:hanging="356"/>
              <w:jc w:val="both"/>
              <w:rPr>
                <w:i/>
                <w:sz w:val="24"/>
              </w:rPr>
            </w:pPr>
            <w:r>
              <w:rPr>
                <w:i/>
                <w:sz w:val="24"/>
              </w:rPr>
              <w:t>вычислять</w:t>
            </w:r>
            <w:r>
              <w:rPr>
                <w:i/>
                <w:sz w:val="24"/>
              </w:rPr>
              <w:tab/>
            </w:r>
            <w:r>
              <w:rPr>
                <w:i/>
                <w:spacing w:val="-1"/>
                <w:sz w:val="24"/>
              </w:rPr>
              <w:t>производную</w:t>
            </w:r>
            <w:r>
              <w:rPr>
                <w:i/>
                <w:spacing w:val="-58"/>
                <w:sz w:val="24"/>
              </w:rPr>
              <w:t xml:space="preserve"> </w:t>
            </w:r>
            <w:r>
              <w:rPr>
                <w:i/>
                <w:sz w:val="24"/>
              </w:rPr>
              <w:t>одночлена,</w:t>
            </w:r>
            <w:r>
              <w:rPr>
                <w:i/>
                <w:sz w:val="24"/>
              </w:rPr>
              <w:tab/>
            </w:r>
            <w:r>
              <w:rPr>
                <w:i/>
                <w:sz w:val="24"/>
              </w:rPr>
              <w:tab/>
            </w:r>
            <w:r>
              <w:rPr>
                <w:i/>
                <w:spacing w:val="-1"/>
                <w:sz w:val="24"/>
              </w:rPr>
              <w:t>многочлена,</w:t>
            </w:r>
            <w:r>
              <w:rPr>
                <w:i/>
                <w:spacing w:val="-58"/>
                <w:sz w:val="24"/>
              </w:rPr>
              <w:t xml:space="preserve"> </w:t>
            </w:r>
            <w:r>
              <w:rPr>
                <w:i/>
                <w:sz w:val="24"/>
              </w:rPr>
              <w:t>квадратного</w:t>
            </w:r>
            <w:r>
              <w:rPr>
                <w:i/>
                <w:sz w:val="24"/>
              </w:rPr>
              <w:tab/>
            </w:r>
            <w:r>
              <w:rPr>
                <w:i/>
                <w:sz w:val="24"/>
              </w:rPr>
              <w:tab/>
            </w:r>
            <w:r>
              <w:rPr>
                <w:i/>
                <w:sz w:val="24"/>
              </w:rPr>
              <w:tab/>
            </w:r>
            <w:r>
              <w:rPr>
                <w:i/>
                <w:spacing w:val="-1"/>
                <w:sz w:val="24"/>
              </w:rPr>
              <w:t>корня,</w:t>
            </w:r>
          </w:p>
          <w:p w:rsidR="009E46D2" w:rsidRDefault="00CA1E3D">
            <w:pPr>
              <w:pStyle w:val="TableParagraph"/>
              <w:tabs>
                <w:tab w:val="left" w:pos="2819"/>
              </w:tabs>
              <w:spacing w:line="237" w:lineRule="auto"/>
              <w:ind w:left="466" w:right="98"/>
              <w:jc w:val="both"/>
              <w:rPr>
                <w:i/>
                <w:sz w:val="24"/>
              </w:rPr>
            </w:pPr>
            <w:r>
              <w:rPr>
                <w:i/>
                <w:sz w:val="24"/>
              </w:rPr>
              <w:t>производную</w:t>
            </w:r>
            <w:r>
              <w:rPr>
                <w:i/>
                <w:sz w:val="24"/>
              </w:rPr>
              <w:tab/>
            </w:r>
            <w:r>
              <w:rPr>
                <w:i/>
                <w:spacing w:val="-2"/>
                <w:sz w:val="24"/>
              </w:rPr>
              <w:t>суммы</w:t>
            </w:r>
            <w:r>
              <w:rPr>
                <w:i/>
                <w:spacing w:val="-58"/>
                <w:sz w:val="24"/>
              </w:rPr>
              <w:t xml:space="preserve"> </w:t>
            </w:r>
            <w:r>
              <w:rPr>
                <w:i/>
                <w:sz w:val="24"/>
              </w:rPr>
              <w:t>функций;</w:t>
            </w:r>
          </w:p>
          <w:p w:rsidR="009E46D2" w:rsidRDefault="00CA1E3D" w:rsidP="00BB2D8B">
            <w:pPr>
              <w:pStyle w:val="TableParagraph"/>
              <w:numPr>
                <w:ilvl w:val="0"/>
                <w:numId w:val="88"/>
              </w:numPr>
              <w:tabs>
                <w:tab w:val="left" w:pos="467"/>
                <w:tab w:val="left" w:pos="2511"/>
              </w:tabs>
              <w:spacing w:before="1"/>
              <w:ind w:right="88"/>
              <w:jc w:val="both"/>
              <w:rPr>
                <w:i/>
                <w:sz w:val="24"/>
              </w:rPr>
            </w:pPr>
            <w:r>
              <w:rPr>
                <w:i/>
                <w:sz w:val="24"/>
              </w:rPr>
              <w:t>вычислять</w:t>
            </w:r>
            <w:r>
              <w:rPr>
                <w:i/>
                <w:spacing w:val="1"/>
                <w:sz w:val="24"/>
              </w:rPr>
              <w:t xml:space="preserve"> </w:t>
            </w:r>
            <w:r>
              <w:rPr>
                <w:i/>
                <w:sz w:val="24"/>
              </w:rPr>
              <w:t>производные</w:t>
            </w:r>
            <w:r>
              <w:rPr>
                <w:i/>
                <w:spacing w:val="-57"/>
                <w:sz w:val="24"/>
              </w:rPr>
              <w:t xml:space="preserve"> </w:t>
            </w:r>
            <w:r>
              <w:rPr>
                <w:i/>
                <w:sz w:val="24"/>
              </w:rPr>
              <w:t>элементарных функций и их</w:t>
            </w:r>
            <w:r>
              <w:rPr>
                <w:i/>
                <w:spacing w:val="1"/>
                <w:sz w:val="24"/>
              </w:rPr>
              <w:t xml:space="preserve"> </w:t>
            </w:r>
            <w:r>
              <w:rPr>
                <w:i/>
                <w:sz w:val="24"/>
              </w:rPr>
              <w:t>комбинаций,</w:t>
            </w:r>
            <w:r>
              <w:rPr>
                <w:i/>
                <w:sz w:val="24"/>
              </w:rPr>
              <w:tab/>
            </w:r>
            <w:r>
              <w:rPr>
                <w:i/>
                <w:spacing w:val="-1"/>
                <w:sz w:val="24"/>
              </w:rPr>
              <w:t>используя</w:t>
            </w:r>
          </w:p>
        </w:tc>
        <w:tc>
          <w:tcPr>
            <w:tcW w:w="3289" w:type="dxa"/>
            <w:tcBorders>
              <w:right w:val="single" w:sz="6" w:space="0" w:color="000000"/>
            </w:tcBorders>
          </w:tcPr>
          <w:p w:rsidR="009E46D2" w:rsidRDefault="00CA1E3D">
            <w:pPr>
              <w:pStyle w:val="TableParagraph"/>
              <w:tabs>
                <w:tab w:val="left" w:pos="2204"/>
              </w:tabs>
              <w:spacing w:line="259" w:lineRule="exact"/>
              <w:ind w:left="111"/>
              <w:rPr>
                <w:sz w:val="24"/>
              </w:rPr>
            </w:pPr>
            <w:r>
              <w:rPr>
                <w:sz w:val="24"/>
              </w:rPr>
              <w:t>Владеть</w:t>
            </w:r>
            <w:r>
              <w:rPr>
                <w:sz w:val="24"/>
              </w:rPr>
              <w:tab/>
              <w:t>понятием</w:t>
            </w:r>
          </w:p>
          <w:p w:rsidR="009E46D2" w:rsidRDefault="00CA1E3D">
            <w:pPr>
              <w:pStyle w:val="TableParagraph"/>
              <w:tabs>
                <w:tab w:val="left" w:pos="1983"/>
                <w:tab w:val="left" w:pos="2022"/>
                <w:tab w:val="left" w:pos="2593"/>
                <w:tab w:val="left" w:pos="2809"/>
              </w:tabs>
              <w:spacing w:before="3"/>
              <w:ind w:left="466" w:right="87"/>
              <w:rPr>
                <w:sz w:val="24"/>
              </w:rPr>
            </w:pPr>
            <w:r>
              <w:rPr>
                <w:sz w:val="24"/>
              </w:rPr>
              <w:t>бесконечно</w:t>
            </w:r>
            <w:r>
              <w:rPr>
                <w:sz w:val="24"/>
              </w:rPr>
              <w:tab/>
            </w:r>
            <w:r>
              <w:rPr>
                <w:spacing w:val="-1"/>
                <w:sz w:val="24"/>
              </w:rPr>
              <w:t>убывающая</w:t>
            </w:r>
            <w:r>
              <w:rPr>
                <w:spacing w:val="-57"/>
                <w:sz w:val="24"/>
              </w:rPr>
              <w:t xml:space="preserve"> </w:t>
            </w:r>
            <w:r>
              <w:rPr>
                <w:sz w:val="24"/>
              </w:rPr>
              <w:t>геометрическая</w:t>
            </w:r>
            <w:r>
              <w:rPr>
                <w:spacing w:val="1"/>
                <w:sz w:val="24"/>
              </w:rPr>
              <w:t xml:space="preserve"> </w:t>
            </w:r>
            <w:r>
              <w:rPr>
                <w:sz w:val="24"/>
              </w:rPr>
              <w:t>прогрессия</w:t>
            </w:r>
            <w:r>
              <w:rPr>
                <w:sz w:val="24"/>
              </w:rPr>
              <w:tab/>
            </w:r>
            <w:r>
              <w:rPr>
                <w:sz w:val="24"/>
              </w:rPr>
              <w:tab/>
              <w:t>и</w:t>
            </w:r>
            <w:r>
              <w:rPr>
                <w:sz w:val="24"/>
              </w:rPr>
              <w:tab/>
            </w:r>
            <w:r>
              <w:rPr>
                <w:spacing w:val="-1"/>
                <w:sz w:val="24"/>
              </w:rPr>
              <w:t>уметь</w:t>
            </w:r>
            <w:r>
              <w:rPr>
                <w:spacing w:val="-57"/>
                <w:sz w:val="24"/>
              </w:rPr>
              <w:t xml:space="preserve"> </w:t>
            </w:r>
            <w:r>
              <w:rPr>
                <w:sz w:val="24"/>
              </w:rPr>
              <w:t>применять</w:t>
            </w:r>
            <w:r>
              <w:rPr>
                <w:sz w:val="24"/>
              </w:rPr>
              <w:tab/>
            </w:r>
            <w:r>
              <w:rPr>
                <w:sz w:val="24"/>
              </w:rPr>
              <w:tab/>
              <w:t>его</w:t>
            </w:r>
            <w:r>
              <w:rPr>
                <w:sz w:val="24"/>
              </w:rPr>
              <w:tab/>
            </w:r>
            <w:r>
              <w:rPr>
                <w:sz w:val="24"/>
              </w:rPr>
              <w:tab/>
            </w:r>
            <w:r>
              <w:rPr>
                <w:spacing w:val="-2"/>
                <w:sz w:val="24"/>
              </w:rPr>
              <w:t>при</w:t>
            </w:r>
            <w:r>
              <w:rPr>
                <w:spacing w:val="-57"/>
                <w:sz w:val="24"/>
              </w:rPr>
              <w:t xml:space="preserve"> </w:t>
            </w:r>
            <w:r>
              <w:rPr>
                <w:sz w:val="24"/>
              </w:rPr>
              <w:t>решении</w:t>
            </w:r>
            <w:r>
              <w:rPr>
                <w:spacing w:val="-2"/>
                <w:sz w:val="24"/>
              </w:rPr>
              <w:t xml:space="preserve"> </w:t>
            </w:r>
            <w:r>
              <w:rPr>
                <w:sz w:val="24"/>
              </w:rPr>
              <w:t>задач;</w:t>
            </w:r>
          </w:p>
          <w:p w:rsidR="009E46D2" w:rsidRDefault="00CA1E3D">
            <w:pPr>
              <w:pStyle w:val="TableParagraph"/>
              <w:spacing w:before="3" w:line="242" w:lineRule="auto"/>
              <w:ind w:left="466" w:right="90" w:hanging="356"/>
              <w:rPr>
                <w:sz w:val="24"/>
              </w:rPr>
            </w:pPr>
            <w:r>
              <w:rPr>
                <w:sz w:val="24"/>
              </w:rPr>
              <w:t>применять для решения задач</w:t>
            </w:r>
            <w:r>
              <w:rPr>
                <w:spacing w:val="-57"/>
                <w:sz w:val="24"/>
              </w:rPr>
              <w:t xml:space="preserve"> </w:t>
            </w:r>
            <w:r>
              <w:rPr>
                <w:sz w:val="24"/>
              </w:rPr>
              <w:t>теорию</w:t>
            </w:r>
            <w:r>
              <w:rPr>
                <w:spacing w:val="-5"/>
                <w:sz w:val="24"/>
              </w:rPr>
              <w:t xml:space="preserve"> </w:t>
            </w:r>
            <w:r>
              <w:rPr>
                <w:sz w:val="24"/>
              </w:rPr>
              <w:t>пределов;</w:t>
            </w:r>
          </w:p>
          <w:p w:rsidR="009E46D2" w:rsidRDefault="00CA1E3D">
            <w:pPr>
              <w:pStyle w:val="TableParagraph"/>
              <w:tabs>
                <w:tab w:val="left" w:pos="1906"/>
                <w:tab w:val="left" w:pos="2074"/>
                <w:tab w:val="left" w:pos="2540"/>
                <w:tab w:val="left" w:pos="3058"/>
              </w:tabs>
              <w:ind w:left="466" w:right="85" w:hanging="356"/>
              <w:rPr>
                <w:sz w:val="24"/>
              </w:rPr>
            </w:pPr>
            <w:r>
              <w:rPr>
                <w:sz w:val="24"/>
              </w:rPr>
              <w:t>владеть</w:t>
            </w:r>
            <w:r>
              <w:rPr>
                <w:sz w:val="24"/>
              </w:rPr>
              <w:tab/>
            </w:r>
            <w:r>
              <w:rPr>
                <w:sz w:val="24"/>
              </w:rPr>
              <w:tab/>
              <w:t>понятиями</w:t>
            </w:r>
            <w:r>
              <w:rPr>
                <w:spacing w:val="-57"/>
                <w:sz w:val="24"/>
              </w:rPr>
              <w:t xml:space="preserve"> </w:t>
            </w:r>
            <w:r>
              <w:rPr>
                <w:sz w:val="24"/>
              </w:rPr>
              <w:t>бесконечно</w:t>
            </w:r>
            <w:r>
              <w:rPr>
                <w:sz w:val="24"/>
              </w:rPr>
              <w:tab/>
              <w:t>большие</w:t>
            </w:r>
            <w:r>
              <w:rPr>
                <w:sz w:val="24"/>
              </w:rPr>
              <w:tab/>
            </w:r>
            <w:r>
              <w:rPr>
                <w:spacing w:val="-2"/>
                <w:sz w:val="24"/>
              </w:rPr>
              <w:t>и</w:t>
            </w:r>
            <w:r>
              <w:rPr>
                <w:spacing w:val="-57"/>
                <w:sz w:val="24"/>
              </w:rPr>
              <w:t xml:space="preserve"> </w:t>
            </w:r>
            <w:r>
              <w:rPr>
                <w:sz w:val="24"/>
              </w:rPr>
              <w:t>бесконечно</w:t>
            </w:r>
            <w:r>
              <w:rPr>
                <w:sz w:val="24"/>
              </w:rPr>
              <w:tab/>
            </w:r>
            <w:r>
              <w:rPr>
                <w:sz w:val="24"/>
              </w:rPr>
              <w:tab/>
            </w:r>
            <w:r>
              <w:rPr>
                <w:sz w:val="24"/>
              </w:rPr>
              <w:tab/>
            </w:r>
            <w:r>
              <w:rPr>
                <w:spacing w:val="-1"/>
                <w:sz w:val="24"/>
              </w:rPr>
              <w:t>малые</w:t>
            </w:r>
            <w:r>
              <w:rPr>
                <w:spacing w:val="-57"/>
                <w:sz w:val="24"/>
              </w:rPr>
              <w:t xml:space="preserve"> </w:t>
            </w:r>
            <w:r>
              <w:rPr>
                <w:sz w:val="24"/>
              </w:rPr>
              <w:t>числовые</w:t>
            </w:r>
            <w:r>
              <w:rPr>
                <w:spacing w:val="1"/>
                <w:sz w:val="24"/>
              </w:rPr>
              <w:t xml:space="preserve"> </w:t>
            </w:r>
            <w:r>
              <w:rPr>
                <w:sz w:val="24"/>
              </w:rPr>
              <w:t>последовательностии</w:t>
            </w:r>
          </w:p>
        </w:tc>
        <w:tc>
          <w:tcPr>
            <w:tcW w:w="3289" w:type="dxa"/>
            <w:tcBorders>
              <w:left w:val="single" w:sz="6" w:space="0" w:color="000000"/>
            </w:tcBorders>
          </w:tcPr>
          <w:p w:rsidR="009E46D2" w:rsidRDefault="00CA1E3D" w:rsidP="00BB2D8B">
            <w:pPr>
              <w:pStyle w:val="TableParagraph"/>
              <w:numPr>
                <w:ilvl w:val="0"/>
                <w:numId w:val="87"/>
              </w:numPr>
              <w:tabs>
                <w:tab w:val="left" w:pos="463"/>
                <w:tab w:val="left" w:pos="464"/>
              </w:tabs>
              <w:spacing w:line="274" w:lineRule="exact"/>
              <w:rPr>
                <w:i/>
                <w:sz w:val="24"/>
              </w:rPr>
            </w:pPr>
            <w:r>
              <w:rPr>
                <w:i/>
                <w:sz w:val="24"/>
              </w:rPr>
              <w:t>Достижение</w:t>
            </w:r>
          </w:p>
          <w:p w:rsidR="009E46D2" w:rsidRDefault="00CA1E3D">
            <w:pPr>
              <w:pStyle w:val="TableParagraph"/>
              <w:spacing w:before="2" w:line="276" w:lineRule="exact"/>
              <w:ind w:left="463"/>
              <w:rPr>
                <w:i/>
                <w:sz w:val="24"/>
              </w:rPr>
            </w:pPr>
            <w:r>
              <w:rPr>
                <w:i/>
                <w:sz w:val="24"/>
              </w:rPr>
              <w:t>результатов</w:t>
            </w:r>
            <w:r>
              <w:rPr>
                <w:i/>
                <w:spacing w:val="-1"/>
                <w:sz w:val="24"/>
              </w:rPr>
              <w:t xml:space="preserve"> </w:t>
            </w:r>
            <w:r>
              <w:rPr>
                <w:i/>
                <w:sz w:val="24"/>
              </w:rPr>
              <w:t>раздела</w:t>
            </w:r>
            <w:r>
              <w:rPr>
                <w:i/>
                <w:spacing w:val="-7"/>
                <w:sz w:val="24"/>
              </w:rPr>
              <w:t xml:space="preserve"> </w:t>
            </w:r>
            <w:r>
              <w:rPr>
                <w:i/>
                <w:sz w:val="24"/>
              </w:rPr>
              <w:t>II;</w:t>
            </w:r>
          </w:p>
          <w:p w:rsidR="009E46D2" w:rsidRDefault="00CA1E3D" w:rsidP="00BB2D8B">
            <w:pPr>
              <w:pStyle w:val="TableParagraph"/>
              <w:numPr>
                <w:ilvl w:val="0"/>
                <w:numId w:val="87"/>
              </w:numPr>
              <w:tabs>
                <w:tab w:val="left" w:pos="463"/>
                <w:tab w:val="left" w:pos="464"/>
                <w:tab w:val="left" w:pos="1471"/>
                <w:tab w:val="left" w:pos="2014"/>
                <w:tab w:val="left" w:pos="2312"/>
              </w:tabs>
              <w:ind w:right="94"/>
              <w:rPr>
                <w:i/>
                <w:sz w:val="24"/>
              </w:rPr>
            </w:pPr>
            <w:r>
              <w:rPr>
                <w:i/>
                <w:sz w:val="24"/>
              </w:rPr>
              <w:t>свободно</w:t>
            </w:r>
            <w:r>
              <w:rPr>
                <w:i/>
                <w:sz w:val="24"/>
              </w:rPr>
              <w:tab/>
            </w:r>
            <w:r>
              <w:rPr>
                <w:i/>
                <w:sz w:val="24"/>
              </w:rPr>
              <w:tab/>
            </w:r>
            <w:r>
              <w:rPr>
                <w:i/>
                <w:sz w:val="24"/>
              </w:rPr>
              <w:tab/>
              <w:t>владеть</w:t>
            </w:r>
            <w:r>
              <w:rPr>
                <w:i/>
                <w:spacing w:val="-57"/>
                <w:sz w:val="24"/>
              </w:rPr>
              <w:t xml:space="preserve"> </w:t>
            </w:r>
            <w:r>
              <w:rPr>
                <w:i/>
                <w:sz w:val="24"/>
              </w:rPr>
              <w:t>стандартным аппаратом</w:t>
            </w:r>
            <w:r>
              <w:rPr>
                <w:i/>
                <w:spacing w:val="-57"/>
                <w:sz w:val="24"/>
              </w:rPr>
              <w:t xml:space="preserve"> </w:t>
            </w:r>
            <w:r>
              <w:rPr>
                <w:i/>
                <w:sz w:val="24"/>
              </w:rPr>
              <w:t>математического</w:t>
            </w:r>
            <w:r>
              <w:rPr>
                <w:i/>
                <w:spacing w:val="1"/>
                <w:sz w:val="24"/>
              </w:rPr>
              <w:t xml:space="preserve"> </w:t>
            </w:r>
            <w:r>
              <w:rPr>
                <w:i/>
                <w:sz w:val="24"/>
              </w:rPr>
              <w:t>анализа</w:t>
            </w:r>
            <w:r>
              <w:rPr>
                <w:i/>
                <w:sz w:val="24"/>
              </w:rPr>
              <w:tab/>
              <w:t>для</w:t>
            </w:r>
            <w:r>
              <w:rPr>
                <w:i/>
                <w:sz w:val="24"/>
              </w:rPr>
              <w:tab/>
            </w:r>
            <w:r>
              <w:rPr>
                <w:i/>
                <w:spacing w:val="-1"/>
                <w:sz w:val="24"/>
              </w:rPr>
              <w:t>вычисления</w:t>
            </w:r>
            <w:r>
              <w:rPr>
                <w:i/>
                <w:spacing w:val="-57"/>
                <w:sz w:val="24"/>
              </w:rPr>
              <w:t xml:space="preserve"> </w:t>
            </w:r>
            <w:r>
              <w:rPr>
                <w:i/>
                <w:sz w:val="24"/>
              </w:rPr>
              <w:t>производных</w:t>
            </w:r>
            <w:r>
              <w:rPr>
                <w:i/>
                <w:sz w:val="24"/>
              </w:rPr>
              <w:tab/>
            </w:r>
            <w:r>
              <w:rPr>
                <w:i/>
                <w:sz w:val="24"/>
              </w:rPr>
              <w:tab/>
            </w:r>
            <w:r>
              <w:rPr>
                <w:i/>
                <w:spacing w:val="-1"/>
                <w:sz w:val="24"/>
              </w:rPr>
              <w:t>функции</w:t>
            </w:r>
            <w:r>
              <w:rPr>
                <w:i/>
                <w:spacing w:val="-57"/>
                <w:sz w:val="24"/>
              </w:rPr>
              <w:t xml:space="preserve"> </w:t>
            </w:r>
            <w:r>
              <w:rPr>
                <w:i/>
                <w:sz w:val="24"/>
              </w:rPr>
              <w:t>одной</w:t>
            </w:r>
            <w:r>
              <w:rPr>
                <w:i/>
                <w:spacing w:val="1"/>
                <w:sz w:val="24"/>
              </w:rPr>
              <w:t xml:space="preserve"> </w:t>
            </w:r>
            <w:r>
              <w:rPr>
                <w:i/>
                <w:sz w:val="24"/>
              </w:rPr>
              <w:t>переменной;</w:t>
            </w:r>
          </w:p>
          <w:p w:rsidR="009E46D2" w:rsidRDefault="00CA1E3D" w:rsidP="00BB2D8B">
            <w:pPr>
              <w:pStyle w:val="TableParagraph"/>
              <w:numPr>
                <w:ilvl w:val="0"/>
                <w:numId w:val="87"/>
              </w:numPr>
              <w:tabs>
                <w:tab w:val="left" w:pos="463"/>
                <w:tab w:val="left" w:pos="464"/>
                <w:tab w:val="left" w:pos="1591"/>
                <w:tab w:val="left" w:pos="1966"/>
                <w:tab w:val="left" w:pos="2048"/>
              </w:tabs>
              <w:ind w:right="92"/>
              <w:rPr>
                <w:i/>
                <w:sz w:val="24"/>
              </w:rPr>
            </w:pPr>
            <w:r>
              <w:rPr>
                <w:i/>
                <w:sz w:val="24"/>
              </w:rPr>
              <w:t>свободно</w:t>
            </w:r>
            <w:r>
              <w:rPr>
                <w:i/>
                <w:sz w:val="24"/>
              </w:rPr>
              <w:tab/>
            </w:r>
            <w:r>
              <w:rPr>
                <w:i/>
                <w:sz w:val="24"/>
              </w:rPr>
              <w:tab/>
            </w:r>
            <w:r>
              <w:rPr>
                <w:i/>
                <w:sz w:val="24"/>
              </w:rPr>
              <w:tab/>
            </w:r>
            <w:r>
              <w:rPr>
                <w:i/>
                <w:spacing w:val="-1"/>
                <w:sz w:val="24"/>
              </w:rPr>
              <w:t>применять</w:t>
            </w:r>
            <w:r>
              <w:rPr>
                <w:i/>
                <w:spacing w:val="-57"/>
                <w:sz w:val="24"/>
              </w:rPr>
              <w:t xml:space="preserve"> </w:t>
            </w:r>
            <w:r>
              <w:rPr>
                <w:i/>
                <w:sz w:val="24"/>
              </w:rPr>
              <w:t>аппарат</w:t>
            </w:r>
            <w:r>
              <w:rPr>
                <w:i/>
                <w:spacing w:val="1"/>
                <w:sz w:val="24"/>
              </w:rPr>
              <w:t xml:space="preserve"> </w:t>
            </w:r>
            <w:r>
              <w:rPr>
                <w:i/>
                <w:sz w:val="24"/>
              </w:rPr>
              <w:t>математического</w:t>
            </w:r>
            <w:r>
              <w:rPr>
                <w:i/>
                <w:spacing w:val="1"/>
                <w:sz w:val="24"/>
              </w:rPr>
              <w:t xml:space="preserve"> </w:t>
            </w:r>
            <w:r>
              <w:rPr>
                <w:i/>
                <w:sz w:val="24"/>
              </w:rPr>
              <w:t>анализа</w:t>
            </w:r>
            <w:r>
              <w:rPr>
                <w:i/>
                <w:spacing w:val="39"/>
                <w:sz w:val="24"/>
              </w:rPr>
              <w:t xml:space="preserve"> </w:t>
            </w:r>
            <w:r>
              <w:rPr>
                <w:i/>
                <w:sz w:val="24"/>
              </w:rPr>
              <w:t>для</w:t>
            </w:r>
            <w:r>
              <w:rPr>
                <w:i/>
                <w:spacing w:val="43"/>
                <w:sz w:val="24"/>
              </w:rPr>
              <w:t xml:space="preserve"> </w:t>
            </w:r>
            <w:r>
              <w:rPr>
                <w:i/>
                <w:sz w:val="24"/>
              </w:rPr>
              <w:t>исследования</w:t>
            </w:r>
            <w:r>
              <w:rPr>
                <w:i/>
                <w:spacing w:val="-57"/>
                <w:sz w:val="24"/>
              </w:rPr>
              <w:t xml:space="preserve"> </w:t>
            </w:r>
            <w:r>
              <w:rPr>
                <w:i/>
                <w:sz w:val="24"/>
              </w:rPr>
              <w:t>функций</w:t>
            </w:r>
            <w:r>
              <w:rPr>
                <w:i/>
                <w:sz w:val="24"/>
              </w:rPr>
              <w:tab/>
              <w:t>и</w:t>
            </w:r>
            <w:r>
              <w:rPr>
                <w:i/>
                <w:sz w:val="24"/>
              </w:rPr>
              <w:tab/>
            </w:r>
            <w:r>
              <w:rPr>
                <w:i/>
                <w:spacing w:val="-1"/>
                <w:sz w:val="24"/>
              </w:rPr>
              <w:t>построения</w:t>
            </w:r>
          </w:p>
        </w:tc>
      </w:tr>
    </w:tbl>
    <w:p w:rsidR="009E46D2" w:rsidRDefault="009E46D2">
      <w:pPr>
        <w:rPr>
          <w:sz w:val="24"/>
        </w:rPr>
        <w:sectPr w:rsidR="009E46D2">
          <w:pgSz w:w="16840" w:h="11910" w:orient="landscape"/>
          <w:pgMar w:top="1100" w:right="860" w:bottom="1360" w:left="920" w:header="0" w:footer="1112"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3120"/>
        <w:gridCol w:w="3606"/>
        <w:gridCol w:w="3289"/>
        <w:gridCol w:w="3289"/>
      </w:tblGrid>
      <w:tr w:rsidR="009E46D2">
        <w:trPr>
          <w:trHeight w:val="8666"/>
        </w:trPr>
        <w:tc>
          <w:tcPr>
            <w:tcW w:w="1517" w:type="dxa"/>
          </w:tcPr>
          <w:p w:rsidR="009E46D2" w:rsidRDefault="009E46D2">
            <w:pPr>
              <w:pStyle w:val="TableParagraph"/>
              <w:rPr>
                <w:sz w:val="24"/>
              </w:rPr>
            </w:pPr>
          </w:p>
        </w:tc>
        <w:tc>
          <w:tcPr>
            <w:tcW w:w="3120" w:type="dxa"/>
          </w:tcPr>
          <w:p w:rsidR="009E46D2" w:rsidRDefault="00CA1E3D">
            <w:pPr>
              <w:pStyle w:val="TableParagraph"/>
              <w:spacing w:line="259" w:lineRule="exact"/>
              <w:ind w:left="465"/>
              <w:jc w:val="both"/>
              <w:rPr>
                <w:sz w:val="24"/>
              </w:rPr>
            </w:pPr>
            <w:r>
              <w:rPr>
                <w:sz w:val="24"/>
              </w:rPr>
              <w:t xml:space="preserve">на   </w:t>
            </w:r>
            <w:r>
              <w:rPr>
                <w:spacing w:val="21"/>
                <w:sz w:val="24"/>
              </w:rPr>
              <w:t xml:space="preserve"> </w:t>
            </w:r>
            <w:r>
              <w:rPr>
                <w:sz w:val="24"/>
              </w:rPr>
              <w:t xml:space="preserve">применение   </w:t>
            </w:r>
            <w:r>
              <w:rPr>
                <w:spacing w:val="22"/>
                <w:sz w:val="24"/>
              </w:rPr>
              <w:t xml:space="preserve"> </w:t>
            </w:r>
            <w:r>
              <w:rPr>
                <w:sz w:val="24"/>
              </w:rPr>
              <w:t>связи</w:t>
            </w:r>
          </w:p>
          <w:p w:rsidR="009E46D2" w:rsidRDefault="00CA1E3D">
            <w:pPr>
              <w:pStyle w:val="TableParagraph"/>
              <w:tabs>
                <w:tab w:val="left" w:pos="2885"/>
              </w:tabs>
              <w:spacing w:before="2"/>
              <w:ind w:left="465" w:right="89"/>
              <w:jc w:val="both"/>
              <w:rPr>
                <w:sz w:val="24"/>
              </w:rPr>
            </w:pPr>
            <w:r>
              <w:rPr>
                <w:sz w:val="24"/>
              </w:rPr>
              <w:t>между</w:t>
            </w:r>
            <w:r>
              <w:rPr>
                <w:spacing w:val="1"/>
                <w:sz w:val="24"/>
              </w:rPr>
              <w:t xml:space="preserve"> </w:t>
            </w:r>
            <w:r>
              <w:rPr>
                <w:sz w:val="24"/>
              </w:rPr>
              <w:t>промежутками</w:t>
            </w:r>
            <w:r>
              <w:rPr>
                <w:spacing w:val="1"/>
                <w:sz w:val="24"/>
              </w:rPr>
              <w:t xml:space="preserve"> </w:t>
            </w:r>
            <w:r>
              <w:rPr>
                <w:sz w:val="24"/>
              </w:rPr>
              <w:t>монотонности</w:t>
            </w:r>
            <w:r>
              <w:rPr>
                <w:sz w:val="24"/>
              </w:rPr>
              <w:tab/>
              <w:t>и</w:t>
            </w:r>
            <w:r>
              <w:rPr>
                <w:spacing w:val="-58"/>
                <w:sz w:val="24"/>
              </w:rPr>
              <w:t xml:space="preserve"> </w:t>
            </w:r>
            <w:r>
              <w:rPr>
                <w:sz w:val="24"/>
              </w:rPr>
              <w:t>точками</w:t>
            </w:r>
            <w:r>
              <w:rPr>
                <w:spacing w:val="1"/>
                <w:sz w:val="24"/>
              </w:rPr>
              <w:t xml:space="preserve"> </w:t>
            </w:r>
            <w:r>
              <w:rPr>
                <w:sz w:val="24"/>
              </w:rPr>
              <w:t>экстремума</w:t>
            </w:r>
            <w:r>
              <w:rPr>
                <w:spacing w:val="-57"/>
                <w:sz w:val="24"/>
              </w:rPr>
              <w:t xml:space="preserve"> </w:t>
            </w:r>
            <w:r>
              <w:rPr>
                <w:sz w:val="24"/>
              </w:rPr>
              <w:t>функции,</w:t>
            </w:r>
            <w:r>
              <w:rPr>
                <w:spacing w:val="1"/>
                <w:sz w:val="24"/>
              </w:rPr>
              <w:t xml:space="preserve"> </w:t>
            </w:r>
            <w:r>
              <w:rPr>
                <w:sz w:val="24"/>
              </w:rPr>
              <w:t>с</w:t>
            </w:r>
            <w:r>
              <w:rPr>
                <w:spacing w:val="1"/>
                <w:sz w:val="24"/>
              </w:rPr>
              <w:t xml:space="preserve"> </w:t>
            </w:r>
            <w:r>
              <w:rPr>
                <w:sz w:val="24"/>
              </w:rPr>
              <w:t>одной</w:t>
            </w:r>
            <w:r>
              <w:rPr>
                <w:spacing w:val="-57"/>
                <w:sz w:val="24"/>
              </w:rPr>
              <w:t xml:space="preserve"> </w:t>
            </w:r>
            <w:r>
              <w:rPr>
                <w:sz w:val="24"/>
              </w:rPr>
              <w:t>стороны,</w:t>
            </w:r>
            <w:r>
              <w:rPr>
                <w:sz w:val="24"/>
              </w:rPr>
              <w:tab/>
              <w:t>и</w:t>
            </w:r>
          </w:p>
          <w:p w:rsidR="009E46D2" w:rsidRDefault="00CA1E3D">
            <w:pPr>
              <w:pStyle w:val="TableParagraph"/>
              <w:tabs>
                <w:tab w:val="left" w:pos="1243"/>
                <w:tab w:val="left" w:pos="1690"/>
                <w:tab w:val="left" w:pos="2467"/>
                <w:tab w:val="left" w:pos="2880"/>
              </w:tabs>
              <w:ind w:left="465" w:right="90"/>
              <w:rPr>
                <w:sz w:val="24"/>
              </w:rPr>
            </w:pPr>
            <w:r>
              <w:rPr>
                <w:sz w:val="24"/>
              </w:rPr>
              <w:t>промежутками</w:t>
            </w:r>
            <w:r>
              <w:rPr>
                <w:spacing w:val="1"/>
                <w:sz w:val="24"/>
              </w:rPr>
              <w:t xml:space="preserve"> </w:t>
            </w:r>
            <w:r>
              <w:rPr>
                <w:sz w:val="24"/>
              </w:rPr>
              <w:t>знакопостоянства</w:t>
            </w:r>
            <w:r>
              <w:rPr>
                <w:sz w:val="24"/>
              </w:rPr>
              <w:tab/>
            </w:r>
            <w:r>
              <w:rPr>
                <w:sz w:val="24"/>
              </w:rPr>
              <w:tab/>
              <w:t>и</w:t>
            </w:r>
            <w:r>
              <w:rPr>
                <w:spacing w:val="-57"/>
                <w:sz w:val="24"/>
              </w:rPr>
              <w:t xml:space="preserve"> </w:t>
            </w:r>
            <w:r>
              <w:rPr>
                <w:sz w:val="24"/>
              </w:rPr>
              <w:t>нулями</w:t>
            </w:r>
            <w:r>
              <w:rPr>
                <w:sz w:val="24"/>
              </w:rPr>
              <w:tab/>
            </w:r>
            <w:r>
              <w:rPr>
                <w:sz w:val="24"/>
              </w:rPr>
              <w:tab/>
            </w:r>
            <w:r>
              <w:rPr>
                <w:spacing w:val="-1"/>
                <w:sz w:val="24"/>
              </w:rPr>
              <w:t>производной</w:t>
            </w:r>
            <w:r>
              <w:rPr>
                <w:spacing w:val="-57"/>
                <w:sz w:val="24"/>
              </w:rPr>
              <w:t xml:space="preserve"> </w:t>
            </w:r>
            <w:r>
              <w:rPr>
                <w:sz w:val="24"/>
              </w:rPr>
              <w:t>этой</w:t>
            </w:r>
            <w:r>
              <w:rPr>
                <w:sz w:val="24"/>
              </w:rPr>
              <w:tab/>
              <w:t>функции</w:t>
            </w:r>
            <w:r>
              <w:rPr>
                <w:sz w:val="24"/>
              </w:rPr>
              <w:tab/>
              <w:t>–</w:t>
            </w:r>
            <w:r>
              <w:rPr>
                <w:sz w:val="24"/>
              </w:rPr>
              <w:tab/>
              <w:t>с</w:t>
            </w:r>
            <w:r>
              <w:rPr>
                <w:spacing w:val="-57"/>
                <w:sz w:val="24"/>
              </w:rPr>
              <w:t xml:space="preserve"> </w:t>
            </w:r>
            <w:r>
              <w:rPr>
                <w:sz w:val="24"/>
              </w:rPr>
              <w:t>другой.</w:t>
            </w:r>
          </w:p>
          <w:p w:rsidR="009E46D2" w:rsidRDefault="009E46D2">
            <w:pPr>
              <w:pStyle w:val="TableParagraph"/>
              <w:spacing w:before="4"/>
              <w:rPr>
                <w:b/>
                <w:sz w:val="24"/>
              </w:rPr>
            </w:pPr>
          </w:p>
          <w:p w:rsidR="009E46D2" w:rsidRDefault="00CA1E3D">
            <w:pPr>
              <w:pStyle w:val="TableParagraph"/>
              <w:ind w:left="465" w:right="83" w:hanging="356"/>
              <w:jc w:val="both"/>
              <w:rPr>
                <w:i/>
                <w:sz w:val="24"/>
              </w:rPr>
            </w:pPr>
            <w:r>
              <w:rPr>
                <w:i/>
                <w:sz w:val="24"/>
              </w:rPr>
              <w:t>В</w:t>
            </w:r>
            <w:r>
              <w:rPr>
                <w:i/>
                <w:spacing w:val="1"/>
                <w:sz w:val="24"/>
              </w:rPr>
              <w:t xml:space="preserve"> </w:t>
            </w:r>
            <w:r>
              <w:rPr>
                <w:i/>
                <w:sz w:val="24"/>
              </w:rPr>
              <w:t>повседневной</w:t>
            </w:r>
            <w:r>
              <w:rPr>
                <w:i/>
                <w:spacing w:val="61"/>
                <w:sz w:val="24"/>
              </w:rPr>
              <w:t xml:space="preserve"> </w:t>
            </w:r>
            <w:r>
              <w:rPr>
                <w:i/>
                <w:sz w:val="24"/>
              </w:rPr>
              <w:t>жизни</w:t>
            </w:r>
            <w:r>
              <w:rPr>
                <w:i/>
                <w:spacing w:val="61"/>
                <w:sz w:val="24"/>
              </w:rPr>
              <w:t xml:space="preserve"> </w:t>
            </w:r>
            <w:r>
              <w:rPr>
                <w:i/>
                <w:sz w:val="24"/>
              </w:rPr>
              <w:t>и</w:t>
            </w:r>
            <w:r>
              <w:rPr>
                <w:i/>
                <w:spacing w:val="-57"/>
                <w:sz w:val="24"/>
              </w:rPr>
              <w:t xml:space="preserve"> </w:t>
            </w:r>
            <w:r>
              <w:rPr>
                <w:i/>
                <w:sz w:val="24"/>
              </w:rPr>
              <w:t>при</w:t>
            </w:r>
            <w:r>
              <w:rPr>
                <w:i/>
                <w:spacing w:val="1"/>
                <w:sz w:val="24"/>
              </w:rPr>
              <w:t xml:space="preserve"> </w:t>
            </w:r>
            <w:r>
              <w:rPr>
                <w:i/>
                <w:sz w:val="24"/>
              </w:rPr>
              <w:t>изучении</w:t>
            </w:r>
            <w:r>
              <w:rPr>
                <w:i/>
                <w:spacing w:val="1"/>
                <w:sz w:val="24"/>
              </w:rPr>
              <w:t xml:space="preserve"> </w:t>
            </w:r>
            <w:r>
              <w:rPr>
                <w:i/>
                <w:sz w:val="24"/>
              </w:rPr>
              <w:t>других</w:t>
            </w:r>
            <w:r>
              <w:rPr>
                <w:i/>
                <w:spacing w:val="-57"/>
                <w:sz w:val="24"/>
              </w:rPr>
              <w:t xml:space="preserve"> </w:t>
            </w:r>
            <w:r>
              <w:rPr>
                <w:i/>
                <w:sz w:val="24"/>
              </w:rPr>
              <w:t>предметов:</w:t>
            </w:r>
          </w:p>
          <w:p w:rsidR="009E46D2" w:rsidRDefault="00CA1E3D">
            <w:pPr>
              <w:pStyle w:val="TableParagraph"/>
              <w:tabs>
                <w:tab w:val="left" w:pos="1838"/>
              </w:tabs>
              <w:spacing w:before="8"/>
              <w:ind w:left="465" w:right="90" w:hanging="356"/>
              <w:jc w:val="both"/>
              <w:rPr>
                <w:sz w:val="24"/>
              </w:rPr>
            </w:pPr>
            <w:proofErr w:type="gramStart"/>
            <w:r>
              <w:rPr>
                <w:sz w:val="24"/>
              </w:rPr>
              <w:t>пользуясь</w:t>
            </w:r>
            <w:r>
              <w:rPr>
                <w:sz w:val="24"/>
              </w:rPr>
              <w:tab/>
              <w:t>графиками,</w:t>
            </w:r>
            <w:r>
              <w:rPr>
                <w:spacing w:val="-58"/>
                <w:sz w:val="24"/>
              </w:rPr>
              <w:t xml:space="preserve"> </w:t>
            </w:r>
            <w:r>
              <w:rPr>
                <w:sz w:val="24"/>
              </w:rPr>
              <w:t>сравнивать</w:t>
            </w:r>
            <w:r>
              <w:rPr>
                <w:spacing w:val="1"/>
                <w:sz w:val="24"/>
              </w:rPr>
              <w:t xml:space="preserve"> </w:t>
            </w:r>
            <w:r>
              <w:rPr>
                <w:sz w:val="24"/>
              </w:rPr>
              <w:t>скорости</w:t>
            </w:r>
            <w:r>
              <w:rPr>
                <w:spacing w:val="1"/>
                <w:sz w:val="24"/>
              </w:rPr>
              <w:t xml:space="preserve"> </w:t>
            </w:r>
            <w:r>
              <w:rPr>
                <w:sz w:val="24"/>
              </w:rPr>
              <w:t>возрастания</w:t>
            </w:r>
            <w:r>
              <w:rPr>
                <w:spacing w:val="1"/>
                <w:sz w:val="24"/>
              </w:rPr>
              <w:t xml:space="preserve"> </w:t>
            </w:r>
            <w:r>
              <w:rPr>
                <w:sz w:val="24"/>
              </w:rPr>
              <w:t>(роста,</w:t>
            </w:r>
            <w:r>
              <w:rPr>
                <w:spacing w:val="-57"/>
                <w:sz w:val="24"/>
              </w:rPr>
              <w:t xml:space="preserve"> </w:t>
            </w:r>
            <w:r>
              <w:rPr>
                <w:sz w:val="24"/>
              </w:rPr>
              <w:t>повышения, увеличения</w:t>
            </w:r>
            <w:r>
              <w:rPr>
                <w:spacing w:val="1"/>
                <w:sz w:val="24"/>
              </w:rPr>
              <w:t xml:space="preserve"> </w:t>
            </w:r>
            <w:r>
              <w:rPr>
                <w:sz w:val="24"/>
              </w:rPr>
              <w:t>и</w:t>
            </w:r>
            <w:r>
              <w:rPr>
                <w:spacing w:val="1"/>
                <w:sz w:val="24"/>
              </w:rPr>
              <w:t xml:space="preserve"> </w:t>
            </w:r>
            <w:r>
              <w:rPr>
                <w:sz w:val="24"/>
              </w:rPr>
              <w:t>т.п.)</w:t>
            </w:r>
            <w:r>
              <w:rPr>
                <w:spacing w:val="1"/>
                <w:sz w:val="24"/>
              </w:rPr>
              <w:t xml:space="preserve"> </w:t>
            </w:r>
            <w:r>
              <w:rPr>
                <w:sz w:val="24"/>
              </w:rPr>
              <w:t>или</w:t>
            </w:r>
            <w:r>
              <w:rPr>
                <w:spacing w:val="1"/>
                <w:sz w:val="24"/>
              </w:rPr>
              <w:t xml:space="preserve"> </w:t>
            </w:r>
            <w:r>
              <w:rPr>
                <w:sz w:val="24"/>
              </w:rPr>
              <w:t>скорости</w:t>
            </w:r>
            <w:r>
              <w:rPr>
                <w:spacing w:val="1"/>
                <w:sz w:val="24"/>
              </w:rPr>
              <w:t xml:space="preserve"> </w:t>
            </w:r>
            <w:r>
              <w:rPr>
                <w:sz w:val="24"/>
              </w:rPr>
              <w:t>убывания</w:t>
            </w:r>
            <w:r>
              <w:rPr>
                <w:spacing w:val="1"/>
                <w:sz w:val="24"/>
              </w:rPr>
              <w:t xml:space="preserve"> </w:t>
            </w:r>
            <w:r>
              <w:rPr>
                <w:sz w:val="24"/>
              </w:rPr>
              <w:t>(падения,</w:t>
            </w:r>
            <w:r>
              <w:rPr>
                <w:spacing w:val="-57"/>
                <w:sz w:val="24"/>
              </w:rPr>
              <w:t xml:space="preserve"> </w:t>
            </w:r>
            <w:r>
              <w:rPr>
                <w:sz w:val="24"/>
              </w:rPr>
              <w:t>снижения,</w:t>
            </w:r>
            <w:r>
              <w:rPr>
                <w:spacing w:val="61"/>
                <w:sz w:val="24"/>
              </w:rPr>
              <w:t xml:space="preserve"> </w:t>
            </w:r>
            <w:r>
              <w:rPr>
                <w:sz w:val="24"/>
              </w:rPr>
              <w:t>уменьшения</w:t>
            </w:r>
            <w:r>
              <w:rPr>
                <w:spacing w:val="-57"/>
                <w:sz w:val="24"/>
              </w:rPr>
              <w:t xml:space="preserve"> </w:t>
            </w:r>
            <w:r>
              <w:rPr>
                <w:sz w:val="24"/>
              </w:rPr>
              <w:t>и</w:t>
            </w:r>
            <w:r>
              <w:rPr>
                <w:spacing w:val="1"/>
                <w:sz w:val="24"/>
              </w:rPr>
              <w:t xml:space="preserve"> </w:t>
            </w:r>
            <w:r>
              <w:rPr>
                <w:sz w:val="24"/>
              </w:rPr>
              <w:t>т.п.)</w:t>
            </w:r>
            <w:r>
              <w:rPr>
                <w:spacing w:val="1"/>
                <w:sz w:val="24"/>
              </w:rPr>
              <w:t xml:space="preserve"> </w:t>
            </w:r>
            <w:r>
              <w:rPr>
                <w:sz w:val="24"/>
              </w:rPr>
              <w:t>величин</w:t>
            </w:r>
            <w:r>
              <w:rPr>
                <w:spacing w:val="1"/>
                <w:sz w:val="24"/>
              </w:rPr>
              <w:t xml:space="preserve"> </w:t>
            </w:r>
            <w:r>
              <w:rPr>
                <w:sz w:val="24"/>
              </w:rPr>
              <w:t>в</w:t>
            </w:r>
            <w:r>
              <w:rPr>
                <w:spacing w:val="1"/>
                <w:sz w:val="24"/>
              </w:rPr>
              <w:t xml:space="preserve"> </w:t>
            </w:r>
            <w:r>
              <w:rPr>
                <w:sz w:val="24"/>
              </w:rPr>
              <w:t>реальных</w:t>
            </w:r>
            <w:r>
              <w:rPr>
                <w:spacing w:val="-8"/>
                <w:sz w:val="24"/>
              </w:rPr>
              <w:t xml:space="preserve"> </w:t>
            </w:r>
            <w:r>
              <w:rPr>
                <w:sz w:val="24"/>
              </w:rPr>
              <w:t>процессах;</w:t>
            </w:r>
            <w:proofErr w:type="gramEnd"/>
          </w:p>
          <w:p w:rsidR="009E46D2" w:rsidRDefault="00CA1E3D">
            <w:pPr>
              <w:pStyle w:val="TableParagraph"/>
              <w:tabs>
                <w:tab w:val="left" w:pos="1930"/>
                <w:tab w:val="left" w:pos="2160"/>
                <w:tab w:val="left" w:pos="2261"/>
                <w:tab w:val="left" w:pos="2760"/>
              </w:tabs>
              <w:ind w:left="465" w:right="96" w:hanging="356"/>
              <w:rPr>
                <w:sz w:val="24"/>
              </w:rPr>
            </w:pPr>
            <w:r>
              <w:rPr>
                <w:sz w:val="24"/>
              </w:rPr>
              <w:t>соотносить</w:t>
            </w:r>
            <w:r>
              <w:rPr>
                <w:sz w:val="24"/>
              </w:rPr>
              <w:tab/>
            </w:r>
            <w:r>
              <w:rPr>
                <w:sz w:val="24"/>
              </w:rPr>
              <w:tab/>
            </w:r>
            <w:r>
              <w:rPr>
                <w:spacing w:val="-1"/>
                <w:sz w:val="24"/>
              </w:rPr>
              <w:t>графики</w:t>
            </w:r>
            <w:r>
              <w:rPr>
                <w:spacing w:val="-57"/>
                <w:sz w:val="24"/>
              </w:rPr>
              <w:t xml:space="preserve"> </w:t>
            </w:r>
            <w:r>
              <w:rPr>
                <w:sz w:val="24"/>
              </w:rPr>
              <w:t>реальных</w:t>
            </w:r>
            <w:r>
              <w:rPr>
                <w:spacing w:val="12"/>
                <w:sz w:val="24"/>
              </w:rPr>
              <w:t xml:space="preserve"> </w:t>
            </w:r>
            <w:r>
              <w:rPr>
                <w:sz w:val="24"/>
              </w:rPr>
              <w:t>процессов</w:t>
            </w:r>
            <w:r>
              <w:rPr>
                <w:spacing w:val="14"/>
                <w:sz w:val="24"/>
              </w:rPr>
              <w:t xml:space="preserve"> </w:t>
            </w:r>
            <w:r>
              <w:rPr>
                <w:sz w:val="24"/>
              </w:rPr>
              <w:t>и</w:t>
            </w:r>
            <w:r>
              <w:rPr>
                <w:spacing w:val="1"/>
                <w:sz w:val="24"/>
              </w:rPr>
              <w:t xml:space="preserve"> </w:t>
            </w:r>
            <w:r>
              <w:rPr>
                <w:sz w:val="24"/>
              </w:rPr>
              <w:t>зависимостей</w:t>
            </w:r>
            <w:r>
              <w:rPr>
                <w:sz w:val="24"/>
              </w:rPr>
              <w:tab/>
            </w:r>
            <w:r>
              <w:rPr>
                <w:sz w:val="24"/>
              </w:rPr>
              <w:tab/>
            </w:r>
            <w:r>
              <w:rPr>
                <w:sz w:val="24"/>
              </w:rPr>
              <w:tab/>
              <w:t>с</w:t>
            </w:r>
            <w:r>
              <w:rPr>
                <w:sz w:val="24"/>
              </w:rPr>
              <w:tab/>
            </w:r>
            <w:r>
              <w:rPr>
                <w:spacing w:val="-1"/>
                <w:sz w:val="24"/>
              </w:rPr>
              <w:t>их</w:t>
            </w:r>
            <w:r>
              <w:rPr>
                <w:spacing w:val="-57"/>
                <w:sz w:val="24"/>
              </w:rPr>
              <w:t xml:space="preserve"> </w:t>
            </w:r>
            <w:r>
              <w:rPr>
                <w:sz w:val="24"/>
              </w:rPr>
              <w:t>описаниями,</w:t>
            </w:r>
            <w:r>
              <w:rPr>
                <w:spacing w:val="1"/>
                <w:sz w:val="24"/>
              </w:rPr>
              <w:t xml:space="preserve"> </w:t>
            </w:r>
            <w:r>
              <w:rPr>
                <w:sz w:val="24"/>
              </w:rPr>
              <w:t>включающими</w:t>
            </w:r>
            <w:r>
              <w:rPr>
                <w:spacing w:val="1"/>
                <w:sz w:val="24"/>
              </w:rPr>
              <w:t xml:space="preserve"> </w:t>
            </w:r>
            <w:r>
              <w:rPr>
                <w:sz w:val="24"/>
              </w:rPr>
              <w:t>характеристики</w:t>
            </w:r>
            <w:r>
              <w:rPr>
                <w:spacing w:val="1"/>
                <w:sz w:val="24"/>
              </w:rPr>
              <w:t xml:space="preserve"> </w:t>
            </w:r>
            <w:r>
              <w:rPr>
                <w:sz w:val="24"/>
              </w:rPr>
              <w:t>скорости</w:t>
            </w:r>
            <w:r>
              <w:rPr>
                <w:sz w:val="24"/>
              </w:rPr>
              <w:tab/>
            </w:r>
            <w:r>
              <w:rPr>
                <w:spacing w:val="-1"/>
                <w:sz w:val="24"/>
              </w:rPr>
              <w:t>изменения</w:t>
            </w:r>
          </w:p>
        </w:tc>
        <w:tc>
          <w:tcPr>
            <w:tcW w:w="3606" w:type="dxa"/>
          </w:tcPr>
          <w:p w:rsidR="009E46D2" w:rsidRDefault="00CA1E3D">
            <w:pPr>
              <w:pStyle w:val="TableParagraph"/>
              <w:spacing w:line="258" w:lineRule="exact"/>
              <w:ind w:left="466"/>
              <w:jc w:val="both"/>
              <w:rPr>
                <w:i/>
                <w:sz w:val="24"/>
              </w:rPr>
            </w:pPr>
            <w:r>
              <w:rPr>
                <w:i/>
                <w:sz w:val="24"/>
              </w:rPr>
              <w:t>справочные</w:t>
            </w:r>
            <w:r>
              <w:rPr>
                <w:i/>
                <w:spacing w:val="-2"/>
                <w:sz w:val="24"/>
              </w:rPr>
              <w:t xml:space="preserve"> </w:t>
            </w:r>
            <w:r>
              <w:rPr>
                <w:i/>
                <w:sz w:val="24"/>
              </w:rPr>
              <w:t>материалы;</w:t>
            </w:r>
          </w:p>
          <w:p w:rsidR="009E46D2" w:rsidRDefault="00CA1E3D" w:rsidP="00BB2D8B">
            <w:pPr>
              <w:pStyle w:val="TableParagraph"/>
              <w:numPr>
                <w:ilvl w:val="0"/>
                <w:numId w:val="86"/>
              </w:numPr>
              <w:tabs>
                <w:tab w:val="left" w:pos="467"/>
              </w:tabs>
              <w:ind w:right="83"/>
              <w:jc w:val="both"/>
              <w:rPr>
                <w:i/>
                <w:sz w:val="24"/>
              </w:rPr>
            </w:pPr>
            <w:r>
              <w:rPr>
                <w:i/>
                <w:sz w:val="24"/>
              </w:rPr>
              <w:t>исследовать</w:t>
            </w:r>
            <w:r>
              <w:rPr>
                <w:i/>
                <w:spacing w:val="1"/>
                <w:sz w:val="24"/>
              </w:rPr>
              <w:t xml:space="preserve"> </w:t>
            </w:r>
            <w:r>
              <w:rPr>
                <w:i/>
                <w:sz w:val="24"/>
              </w:rPr>
              <w:t>в</w:t>
            </w:r>
            <w:r>
              <w:rPr>
                <w:i/>
                <w:spacing w:val="1"/>
                <w:sz w:val="24"/>
              </w:rPr>
              <w:t xml:space="preserve"> </w:t>
            </w:r>
            <w:r>
              <w:rPr>
                <w:i/>
                <w:sz w:val="24"/>
              </w:rPr>
              <w:t>простейших</w:t>
            </w:r>
            <w:r>
              <w:rPr>
                <w:i/>
                <w:spacing w:val="-57"/>
                <w:sz w:val="24"/>
              </w:rPr>
              <w:t xml:space="preserve"> </w:t>
            </w:r>
            <w:r>
              <w:rPr>
                <w:i/>
                <w:sz w:val="24"/>
              </w:rPr>
              <w:t>случаях</w:t>
            </w:r>
            <w:r>
              <w:rPr>
                <w:i/>
                <w:spacing w:val="1"/>
                <w:sz w:val="24"/>
              </w:rPr>
              <w:t xml:space="preserve"> </w:t>
            </w:r>
            <w:r>
              <w:rPr>
                <w:i/>
                <w:sz w:val="24"/>
              </w:rPr>
              <w:t>функции</w:t>
            </w:r>
            <w:r>
              <w:rPr>
                <w:i/>
                <w:spacing w:val="1"/>
                <w:sz w:val="24"/>
              </w:rPr>
              <w:t xml:space="preserve"> </w:t>
            </w:r>
            <w:r>
              <w:rPr>
                <w:i/>
                <w:sz w:val="24"/>
              </w:rPr>
              <w:t>на</w:t>
            </w:r>
            <w:r>
              <w:rPr>
                <w:i/>
                <w:spacing w:val="1"/>
                <w:sz w:val="24"/>
              </w:rPr>
              <w:t xml:space="preserve"> </w:t>
            </w:r>
            <w:r>
              <w:rPr>
                <w:i/>
                <w:sz w:val="24"/>
              </w:rPr>
              <w:t>монотонность,</w:t>
            </w:r>
            <w:r>
              <w:rPr>
                <w:i/>
                <w:spacing w:val="1"/>
                <w:sz w:val="24"/>
              </w:rPr>
              <w:t xml:space="preserve"> </w:t>
            </w:r>
            <w:r>
              <w:rPr>
                <w:i/>
                <w:sz w:val="24"/>
              </w:rPr>
              <w:t>находить</w:t>
            </w:r>
            <w:r>
              <w:rPr>
                <w:i/>
                <w:spacing w:val="-57"/>
                <w:sz w:val="24"/>
              </w:rPr>
              <w:t xml:space="preserve"> </w:t>
            </w:r>
            <w:r>
              <w:rPr>
                <w:i/>
                <w:sz w:val="24"/>
              </w:rPr>
              <w:t>наибольшие</w:t>
            </w:r>
            <w:r>
              <w:rPr>
                <w:i/>
                <w:spacing w:val="1"/>
                <w:sz w:val="24"/>
              </w:rPr>
              <w:t xml:space="preserve"> </w:t>
            </w:r>
            <w:r>
              <w:rPr>
                <w:i/>
                <w:sz w:val="24"/>
              </w:rPr>
              <w:t>и</w:t>
            </w:r>
            <w:r>
              <w:rPr>
                <w:i/>
                <w:spacing w:val="1"/>
                <w:sz w:val="24"/>
              </w:rPr>
              <w:t xml:space="preserve"> </w:t>
            </w:r>
            <w:r>
              <w:rPr>
                <w:i/>
                <w:sz w:val="24"/>
              </w:rPr>
              <w:t>наименьшие</w:t>
            </w:r>
            <w:r>
              <w:rPr>
                <w:i/>
                <w:spacing w:val="1"/>
                <w:sz w:val="24"/>
              </w:rPr>
              <w:t xml:space="preserve"> </w:t>
            </w:r>
            <w:r>
              <w:rPr>
                <w:i/>
                <w:sz w:val="24"/>
              </w:rPr>
              <w:t>значения</w:t>
            </w:r>
            <w:r>
              <w:rPr>
                <w:i/>
                <w:spacing w:val="1"/>
                <w:sz w:val="24"/>
              </w:rPr>
              <w:t xml:space="preserve"> </w:t>
            </w:r>
            <w:r>
              <w:rPr>
                <w:i/>
                <w:sz w:val="24"/>
              </w:rPr>
              <w:t>функций,</w:t>
            </w:r>
            <w:r>
              <w:rPr>
                <w:i/>
                <w:spacing w:val="1"/>
                <w:sz w:val="24"/>
              </w:rPr>
              <w:t xml:space="preserve"> </w:t>
            </w:r>
            <w:r>
              <w:rPr>
                <w:i/>
                <w:sz w:val="24"/>
              </w:rPr>
              <w:t>строить</w:t>
            </w:r>
            <w:r>
              <w:rPr>
                <w:i/>
                <w:spacing w:val="-57"/>
                <w:sz w:val="24"/>
              </w:rPr>
              <w:t xml:space="preserve"> </w:t>
            </w:r>
            <w:r>
              <w:rPr>
                <w:i/>
                <w:sz w:val="24"/>
              </w:rPr>
              <w:t>графики</w:t>
            </w:r>
            <w:r>
              <w:rPr>
                <w:i/>
                <w:spacing w:val="1"/>
                <w:sz w:val="24"/>
              </w:rPr>
              <w:t xml:space="preserve"> </w:t>
            </w:r>
            <w:r>
              <w:rPr>
                <w:i/>
                <w:sz w:val="24"/>
              </w:rPr>
              <w:t>многочленов</w:t>
            </w:r>
            <w:r>
              <w:rPr>
                <w:i/>
                <w:spacing w:val="1"/>
                <w:sz w:val="24"/>
              </w:rPr>
              <w:t xml:space="preserve"> </w:t>
            </w:r>
            <w:r>
              <w:rPr>
                <w:i/>
                <w:sz w:val="24"/>
              </w:rPr>
              <w:t>и</w:t>
            </w:r>
            <w:r>
              <w:rPr>
                <w:i/>
                <w:spacing w:val="1"/>
                <w:sz w:val="24"/>
              </w:rPr>
              <w:t xml:space="preserve"> </w:t>
            </w:r>
            <w:r>
              <w:rPr>
                <w:i/>
                <w:sz w:val="24"/>
              </w:rPr>
              <w:t>простейших</w:t>
            </w:r>
            <w:r>
              <w:rPr>
                <w:i/>
                <w:spacing w:val="1"/>
                <w:sz w:val="24"/>
              </w:rPr>
              <w:t xml:space="preserve"> </w:t>
            </w:r>
            <w:r>
              <w:rPr>
                <w:i/>
                <w:sz w:val="24"/>
              </w:rPr>
              <w:t>рациональных</w:t>
            </w:r>
            <w:r>
              <w:rPr>
                <w:i/>
                <w:spacing w:val="-57"/>
                <w:sz w:val="24"/>
              </w:rPr>
              <w:t xml:space="preserve"> </w:t>
            </w:r>
            <w:r>
              <w:rPr>
                <w:i/>
                <w:sz w:val="24"/>
              </w:rPr>
              <w:t>функций</w:t>
            </w:r>
            <w:r>
              <w:rPr>
                <w:i/>
                <w:spacing w:val="1"/>
                <w:sz w:val="24"/>
              </w:rPr>
              <w:t xml:space="preserve"> </w:t>
            </w:r>
            <w:r>
              <w:rPr>
                <w:i/>
                <w:sz w:val="24"/>
              </w:rPr>
              <w:t>с</w:t>
            </w:r>
            <w:r>
              <w:rPr>
                <w:i/>
                <w:spacing w:val="1"/>
                <w:sz w:val="24"/>
              </w:rPr>
              <w:t xml:space="preserve"> </w:t>
            </w:r>
            <w:r>
              <w:rPr>
                <w:i/>
                <w:sz w:val="24"/>
              </w:rPr>
              <w:t>использованием</w:t>
            </w:r>
            <w:r>
              <w:rPr>
                <w:i/>
                <w:spacing w:val="1"/>
                <w:sz w:val="24"/>
              </w:rPr>
              <w:t xml:space="preserve"> </w:t>
            </w:r>
            <w:r>
              <w:rPr>
                <w:i/>
                <w:sz w:val="24"/>
              </w:rPr>
              <w:t>аппарата</w:t>
            </w:r>
            <w:r>
              <w:rPr>
                <w:i/>
                <w:spacing w:val="1"/>
                <w:sz w:val="24"/>
              </w:rPr>
              <w:t xml:space="preserve"> </w:t>
            </w:r>
            <w:r>
              <w:rPr>
                <w:i/>
                <w:sz w:val="24"/>
              </w:rPr>
              <w:t>математического</w:t>
            </w:r>
            <w:r>
              <w:rPr>
                <w:i/>
                <w:spacing w:val="-57"/>
                <w:sz w:val="24"/>
              </w:rPr>
              <w:t xml:space="preserve"> </w:t>
            </w:r>
            <w:r>
              <w:rPr>
                <w:i/>
                <w:sz w:val="24"/>
              </w:rPr>
              <w:t>анализа.</w:t>
            </w:r>
          </w:p>
          <w:p w:rsidR="009E46D2" w:rsidRDefault="009E46D2">
            <w:pPr>
              <w:pStyle w:val="TableParagraph"/>
              <w:spacing w:before="3"/>
              <w:rPr>
                <w:b/>
                <w:sz w:val="25"/>
              </w:rPr>
            </w:pPr>
          </w:p>
          <w:p w:rsidR="009E46D2" w:rsidRDefault="00CA1E3D">
            <w:pPr>
              <w:pStyle w:val="TableParagraph"/>
              <w:spacing w:line="237" w:lineRule="auto"/>
              <w:ind w:left="466" w:right="83" w:hanging="356"/>
              <w:jc w:val="both"/>
              <w:rPr>
                <w:i/>
                <w:sz w:val="24"/>
              </w:rPr>
            </w:pPr>
            <w:r>
              <w:rPr>
                <w:i/>
                <w:sz w:val="24"/>
              </w:rPr>
              <w:t>В</w:t>
            </w:r>
            <w:r>
              <w:rPr>
                <w:i/>
                <w:spacing w:val="1"/>
                <w:sz w:val="24"/>
              </w:rPr>
              <w:t xml:space="preserve"> </w:t>
            </w:r>
            <w:r>
              <w:rPr>
                <w:i/>
                <w:sz w:val="24"/>
              </w:rPr>
              <w:t>повседневной</w:t>
            </w:r>
            <w:r>
              <w:rPr>
                <w:i/>
                <w:spacing w:val="1"/>
                <w:sz w:val="24"/>
              </w:rPr>
              <w:t xml:space="preserve"> </w:t>
            </w:r>
            <w:r>
              <w:rPr>
                <w:i/>
                <w:sz w:val="24"/>
              </w:rPr>
              <w:t>жизни</w:t>
            </w:r>
            <w:r>
              <w:rPr>
                <w:i/>
                <w:spacing w:val="1"/>
                <w:sz w:val="24"/>
              </w:rPr>
              <w:t xml:space="preserve"> </w:t>
            </w:r>
            <w:r>
              <w:rPr>
                <w:i/>
                <w:sz w:val="24"/>
              </w:rPr>
              <w:t>и</w:t>
            </w:r>
            <w:r>
              <w:rPr>
                <w:i/>
                <w:spacing w:val="1"/>
                <w:sz w:val="24"/>
              </w:rPr>
              <w:t xml:space="preserve"> </w:t>
            </w:r>
            <w:r>
              <w:rPr>
                <w:i/>
                <w:sz w:val="24"/>
              </w:rPr>
              <w:t>при</w:t>
            </w:r>
            <w:r>
              <w:rPr>
                <w:i/>
                <w:spacing w:val="1"/>
                <w:sz w:val="24"/>
              </w:rPr>
              <w:t xml:space="preserve"> </w:t>
            </w:r>
            <w:r>
              <w:rPr>
                <w:i/>
                <w:sz w:val="24"/>
              </w:rPr>
              <w:t>изучении</w:t>
            </w:r>
            <w:r>
              <w:rPr>
                <w:i/>
                <w:spacing w:val="1"/>
                <w:sz w:val="24"/>
              </w:rPr>
              <w:t xml:space="preserve"> </w:t>
            </w:r>
            <w:r>
              <w:rPr>
                <w:i/>
                <w:sz w:val="24"/>
              </w:rPr>
              <w:t>других</w:t>
            </w:r>
            <w:r>
              <w:rPr>
                <w:i/>
                <w:spacing w:val="1"/>
                <w:sz w:val="24"/>
              </w:rPr>
              <w:t xml:space="preserve"> </w:t>
            </w:r>
            <w:r>
              <w:rPr>
                <w:i/>
                <w:sz w:val="24"/>
              </w:rPr>
              <w:t>учебных</w:t>
            </w:r>
            <w:r>
              <w:rPr>
                <w:i/>
                <w:spacing w:val="-57"/>
                <w:sz w:val="24"/>
              </w:rPr>
              <w:t xml:space="preserve"> </w:t>
            </w:r>
            <w:r>
              <w:rPr>
                <w:i/>
                <w:sz w:val="24"/>
              </w:rPr>
              <w:t>предметов:</w:t>
            </w:r>
          </w:p>
          <w:p w:rsidR="009E46D2" w:rsidRDefault="00CA1E3D">
            <w:pPr>
              <w:pStyle w:val="TableParagraph"/>
              <w:tabs>
                <w:tab w:val="left" w:pos="1738"/>
                <w:tab w:val="left" w:pos="1911"/>
                <w:tab w:val="left" w:pos="2003"/>
                <w:tab w:val="left" w:pos="2084"/>
                <w:tab w:val="left" w:pos="2127"/>
                <w:tab w:val="left" w:pos="2247"/>
                <w:tab w:val="left" w:pos="2550"/>
                <w:tab w:val="left" w:pos="2823"/>
                <w:tab w:val="left" w:pos="3385"/>
              </w:tabs>
              <w:spacing w:before="4"/>
              <w:ind w:left="466" w:right="88" w:hanging="356"/>
              <w:rPr>
                <w:i/>
                <w:sz w:val="24"/>
              </w:rPr>
            </w:pPr>
            <w:r>
              <w:rPr>
                <w:i/>
                <w:sz w:val="24"/>
              </w:rPr>
              <w:t>решать</w:t>
            </w:r>
            <w:r>
              <w:rPr>
                <w:i/>
                <w:spacing w:val="1"/>
                <w:sz w:val="24"/>
              </w:rPr>
              <w:t xml:space="preserve"> </w:t>
            </w:r>
            <w:r>
              <w:rPr>
                <w:i/>
                <w:sz w:val="24"/>
              </w:rPr>
              <w:t>прикладные</w:t>
            </w:r>
            <w:r>
              <w:rPr>
                <w:i/>
                <w:spacing w:val="1"/>
                <w:sz w:val="24"/>
              </w:rPr>
              <w:t xml:space="preserve"> </w:t>
            </w:r>
            <w:r>
              <w:rPr>
                <w:i/>
                <w:sz w:val="24"/>
              </w:rPr>
              <w:t>задачи из</w:t>
            </w:r>
            <w:r>
              <w:rPr>
                <w:i/>
                <w:spacing w:val="1"/>
                <w:sz w:val="24"/>
              </w:rPr>
              <w:t xml:space="preserve"> </w:t>
            </w:r>
            <w:r>
              <w:rPr>
                <w:i/>
                <w:sz w:val="24"/>
              </w:rPr>
              <w:t>биологии,</w:t>
            </w:r>
            <w:r>
              <w:rPr>
                <w:i/>
                <w:sz w:val="24"/>
              </w:rPr>
              <w:tab/>
              <w:t>физики,</w:t>
            </w:r>
            <w:r>
              <w:rPr>
                <w:i/>
                <w:sz w:val="24"/>
              </w:rPr>
              <w:tab/>
            </w:r>
            <w:r>
              <w:rPr>
                <w:i/>
                <w:sz w:val="24"/>
              </w:rPr>
              <w:tab/>
              <w:t>химии,</w:t>
            </w:r>
            <w:r>
              <w:rPr>
                <w:i/>
                <w:spacing w:val="-57"/>
                <w:sz w:val="24"/>
              </w:rPr>
              <w:t xml:space="preserve"> </w:t>
            </w:r>
            <w:r>
              <w:rPr>
                <w:i/>
                <w:sz w:val="24"/>
              </w:rPr>
              <w:t>экономики</w:t>
            </w:r>
            <w:r>
              <w:rPr>
                <w:i/>
                <w:sz w:val="24"/>
              </w:rPr>
              <w:tab/>
            </w:r>
            <w:r>
              <w:rPr>
                <w:i/>
                <w:sz w:val="24"/>
              </w:rPr>
              <w:tab/>
            </w:r>
            <w:r>
              <w:rPr>
                <w:i/>
                <w:sz w:val="24"/>
              </w:rPr>
              <w:tab/>
            </w:r>
            <w:r>
              <w:rPr>
                <w:i/>
                <w:sz w:val="24"/>
              </w:rPr>
              <w:tab/>
            </w:r>
            <w:r>
              <w:rPr>
                <w:i/>
                <w:sz w:val="24"/>
              </w:rPr>
              <w:tab/>
              <w:t>и</w:t>
            </w:r>
            <w:r>
              <w:rPr>
                <w:i/>
                <w:sz w:val="24"/>
              </w:rPr>
              <w:tab/>
            </w:r>
            <w:r>
              <w:rPr>
                <w:i/>
                <w:sz w:val="24"/>
              </w:rPr>
              <w:tab/>
            </w:r>
            <w:r>
              <w:rPr>
                <w:i/>
                <w:sz w:val="24"/>
              </w:rPr>
              <w:tab/>
              <w:t>других</w:t>
            </w:r>
            <w:r>
              <w:rPr>
                <w:i/>
                <w:spacing w:val="-57"/>
                <w:sz w:val="24"/>
              </w:rPr>
              <w:t xml:space="preserve"> </w:t>
            </w:r>
            <w:r>
              <w:rPr>
                <w:i/>
                <w:sz w:val="24"/>
              </w:rPr>
              <w:t>предметов,</w:t>
            </w:r>
            <w:r>
              <w:rPr>
                <w:i/>
                <w:sz w:val="24"/>
              </w:rPr>
              <w:tab/>
            </w:r>
            <w:r>
              <w:rPr>
                <w:i/>
                <w:sz w:val="24"/>
              </w:rPr>
              <w:tab/>
            </w:r>
            <w:r>
              <w:rPr>
                <w:i/>
                <w:sz w:val="24"/>
              </w:rPr>
              <w:tab/>
              <w:t>связанные</w:t>
            </w:r>
            <w:r>
              <w:rPr>
                <w:i/>
                <w:sz w:val="24"/>
              </w:rPr>
              <w:tab/>
              <w:t>с</w:t>
            </w:r>
            <w:r>
              <w:rPr>
                <w:i/>
                <w:spacing w:val="-57"/>
                <w:sz w:val="24"/>
              </w:rPr>
              <w:t xml:space="preserve"> </w:t>
            </w:r>
            <w:r>
              <w:rPr>
                <w:i/>
                <w:sz w:val="24"/>
              </w:rPr>
              <w:t>исследованием</w:t>
            </w:r>
            <w:r>
              <w:rPr>
                <w:i/>
                <w:spacing w:val="1"/>
                <w:sz w:val="24"/>
              </w:rPr>
              <w:t xml:space="preserve"> </w:t>
            </w:r>
            <w:r>
              <w:rPr>
                <w:i/>
                <w:sz w:val="24"/>
              </w:rPr>
              <w:t>характеристик</w:t>
            </w:r>
            <w:r>
              <w:rPr>
                <w:i/>
                <w:sz w:val="24"/>
              </w:rPr>
              <w:tab/>
            </w:r>
            <w:r>
              <w:rPr>
                <w:i/>
                <w:sz w:val="24"/>
              </w:rPr>
              <w:tab/>
            </w:r>
            <w:r>
              <w:rPr>
                <w:i/>
                <w:sz w:val="24"/>
              </w:rPr>
              <w:tab/>
            </w:r>
            <w:r>
              <w:rPr>
                <w:i/>
                <w:sz w:val="24"/>
              </w:rPr>
              <w:tab/>
              <w:t>реальных</w:t>
            </w:r>
            <w:r>
              <w:rPr>
                <w:i/>
                <w:spacing w:val="-57"/>
                <w:sz w:val="24"/>
              </w:rPr>
              <w:t xml:space="preserve"> </w:t>
            </w:r>
            <w:r>
              <w:rPr>
                <w:i/>
                <w:sz w:val="24"/>
              </w:rPr>
              <w:t>процессов,</w:t>
            </w:r>
            <w:r>
              <w:rPr>
                <w:i/>
                <w:sz w:val="24"/>
              </w:rPr>
              <w:tab/>
            </w:r>
            <w:r>
              <w:rPr>
                <w:i/>
                <w:sz w:val="24"/>
              </w:rPr>
              <w:tab/>
            </w:r>
            <w:r>
              <w:rPr>
                <w:i/>
                <w:sz w:val="24"/>
              </w:rPr>
              <w:tab/>
            </w:r>
            <w:r>
              <w:rPr>
                <w:i/>
                <w:sz w:val="24"/>
              </w:rPr>
              <w:tab/>
              <w:t>нахождением</w:t>
            </w:r>
            <w:r>
              <w:rPr>
                <w:i/>
                <w:spacing w:val="-57"/>
                <w:sz w:val="24"/>
              </w:rPr>
              <w:t xml:space="preserve"> </w:t>
            </w:r>
            <w:r>
              <w:rPr>
                <w:i/>
                <w:sz w:val="24"/>
              </w:rPr>
              <w:t>наибольших</w:t>
            </w:r>
            <w:r>
              <w:rPr>
                <w:i/>
                <w:sz w:val="24"/>
              </w:rPr>
              <w:tab/>
            </w:r>
            <w:r>
              <w:rPr>
                <w:i/>
                <w:sz w:val="24"/>
              </w:rPr>
              <w:tab/>
              <w:t>и</w:t>
            </w:r>
            <w:r>
              <w:rPr>
                <w:i/>
                <w:sz w:val="24"/>
              </w:rPr>
              <w:tab/>
            </w:r>
            <w:r>
              <w:rPr>
                <w:i/>
                <w:sz w:val="24"/>
              </w:rPr>
              <w:tab/>
            </w:r>
            <w:r>
              <w:rPr>
                <w:i/>
                <w:sz w:val="24"/>
              </w:rPr>
              <w:tab/>
            </w:r>
            <w:r>
              <w:rPr>
                <w:i/>
                <w:spacing w:val="-1"/>
                <w:sz w:val="24"/>
              </w:rPr>
              <w:t>наименьших</w:t>
            </w:r>
            <w:r>
              <w:rPr>
                <w:i/>
                <w:spacing w:val="-57"/>
                <w:sz w:val="24"/>
              </w:rPr>
              <w:t xml:space="preserve"> </w:t>
            </w:r>
            <w:r>
              <w:rPr>
                <w:i/>
                <w:sz w:val="24"/>
              </w:rPr>
              <w:t>значений,</w:t>
            </w:r>
            <w:r>
              <w:rPr>
                <w:i/>
                <w:sz w:val="24"/>
              </w:rPr>
              <w:tab/>
            </w:r>
            <w:r>
              <w:rPr>
                <w:i/>
                <w:sz w:val="24"/>
              </w:rPr>
              <w:tab/>
              <w:t>скорости</w:t>
            </w:r>
            <w:r>
              <w:rPr>
                <w:i/>
                <w:sz w:val="24"/>
              </w:rPr>
              <w:tab/>
            </w:r>
            <w:r>
              <w:rPr>
                <w:i/>
                <w:spacing w:val="-4"/>
                <w:sz w:val="24"/>
              </w:rPr>
              <w:t>и</w:t>
            </w:r>
            <w:r>
              <w:rPr>
                <w:i/>
                <w:spacing w:val="-57"/>
                <w:sz w:val="24"/>
              </w:rPr>
              <w:t xml:space="preserve"> </w:t>
            </w:r>
            <w:r>
              <w:rPr>
                <w:i/>
                <w:sz w:val="24"/>
              </w:rPr>
              <w:t>ускорения и</w:t>
            </w:r>
            <w:r>
              <w:rPr>
                <w:i/>
                <w:spacing w:val="2"/>
                <w:sz w:val="24"/>
              </w:rPr>
              <w:t xml:space="preserve"> </w:t>
            </w:r>
            <w:r>
              <w:rPr>
                <w:i/>
                <w:sz w:val="24"/>
              </w:rPr>
              <w:t>т.п.;</w:t>
            </w:r>
          </w:p>
          <w:p w:rsidR="009E46D2" w:rsidRDefault="00CA1E3D">
            <w:pPr>
              <w:pStyle w:val="TableParagraph"/>
              <w:spacing w:before="2" w:line="242" w:lineRule="auto"/>
              <w:ind w:left="466" w:right="138" w:hanging="293"/>
              <w:rPr>
                <w:i/>
                <w:sz w:val="24"/>
              </w:rPr>
            </w:pPr>
            <w:r>
              <w:rPr>
                <w:i/>
                <w:sz w:val="24"/>
              </w:rPr>
              <w:t>интерпретировать полученные</w:t>
            </w:r>
            <w:r>
              <w:rPr>
                <w:i/>
                <w:spacing w:val="-57"/>
                <w:sz w:val="24"/>
              </w:rPr>
              <w:t xml:space="preserve"> </w:t>
            </w:r>
            <w:r>
              <w:rPr>
                <w:i/>
                <w:sz w:val="24"/>
              </w:rPr>
              <w:t>результаты</w:t>
            </w:r>
          </w:p>
        </w:tc>
        <w:tc>
          <w:tcPr>
            <w:tcW w:w="3289" w:type="dxa"/>
            <w:tcBorders>
              <w:right w:val="single" w:sz="6" w:space="0" w:color="000000"/>
            </w:tcBorders>
          </w:tcPr>
          <w:p w:rsidR="009E46D2" w:rsidRDefault="00CA1E3D">
            <w:pPr>
              <w:pStyle w:val="TableParagraph"/>
              <w:tabs>
                <w:tab w:val="left" w:pos="2046"/>
              </w:tabs>
              <w:spacing w:line="259" w:lineRule="exact"/>
              <w:ind w:left="466"/>
              <w:jc w:val="both"/>
              <w:rPr>
                <w:sz w:val="24"/>
              </w:rPr>
            </w:pPr>
            <w:r>
              <w:rPr>
                <w:sz w:val="24"/>
              </w:rPr>
              <w:t>уметь</w:t>
            </w:r>
            <w:r>
              <w:rPr>
                <w:sz w:val="24"/>
              </w:rPr>
              <w:tab/>
              <w:t>сравнивать</w:t>
            </w:r>
          </w:p>
          <w:p w:rsidR="009E46D2" w:rsidRDefault="00CA1E3D">
            <w:pPr>
              <w:pStyle w:val="TableParagraph"/>
              <w:tabs>
                <w:tab w:val="left" w:pos="2540"/>
              </w:tabs>
              <w:spacing w:before="2"/>
              <w:ind w:left="466" w:right="82"/>
              <w:jc w:val="both"/>
              <w:rPr>
                <w:sz w:val="24"/>
              </w:rPr>
            </w:pPr>
            <w:r>
              <w:rPr>
                <w:sz w:val="24"/>
              </w:rPr>
              <w:t>бесконечно</w:t>
            </w:r>
            <w:r>
              <w:rPr>
                <w:spacing w:val="1"/>
                <w:sz w:val="24"/>
              </w:rPr>
              <w:t xml:space="preserve"> </w:t>
            </w:r>
            <w:r>
              <w:rPr>
                <w:sz w:val="24"/>
              </w:rPr>
              <w:t>большие</w:t>
            </w:r>
            <w:r>
              <w:rPr>
                <w:spacing w:val="1"/>
                <w:sz w:val="24"/>
              </w:rPr>
              <w:t xml:space="preserve"> </w:t>
            </w:r>
            <w:r>
              <w:rPr>
                <w:sz w:val="24"/>
              </w:rPr>
              <w:t>и</w:t>
            </w:r>
            <w:r>
              <w:rPr>
                <w:spacing w:val="-57"/>
                <w:sz w:val="24"/>
              </w:rPr>
              <w:t xml:space="preserve"> </w:t>
            </w:r>
            <w:r>
              <w:rPr>
                <w:sz w:val="24"/>
              </w:rPr>
              <w:t>бесконечно</w:t>
            </w:r>
            <w:r>
              <w:rPr>
                <w:sz w:val="24"/>
              </w:rPr>
              <w:tab/>
              <w:t>малые</w:t>
            </w:r>
            <w:r>
              <w:rPr>
                <w:spacing w:val="-58"/>
                <w:sz w:val="24"/>
              </w:rPr>
              <w:t xml:space="preserve"> </w:t>
            </w:r>
            <w:r>
              <w:rPr>
                <w:sz w:val="24"/>
              </w:rPr>
              <w:t>последовательности;</w:t>
            </w:r>
          </w:p>
          <w:p w:rsidR="009E46D2" w:rsidRDefault="00CA1E3D">
            <w:pPr>
              <w:pStyle w:val="TableParagraph"/>
              <w:tabs>
                <w:tab w:val="left" w:pos="1892"/>
                <w:tab w:val="left" w:pos="2007"/>
              </w:tabs>
              <w:ind w:left="466" w:right="87" w:hanging="356"/>
              <w:jc w:val="both"/>
              <w:rPr>
                <w:sz w:val="24"/>
              </w:rPr>
            </w:pPr>
            <w:r>
              <w:rPr>
                <w:sz w:val="24"/>
              </w:rPr>
              <w:t>владеть</w:t>
            </w:r>
            <w:r>
              <w:rPr>
                <w:sz w:val="24"/>
              </w:rPr>
              <w:tab/>
            </w:r>
            <w:r>
              <w:rPr>
                <w:sz w:val="24"/>
              </w:rPr>
              <w:tab/>
            </w:r>
            <w:r>
              <w:rPr>
                <w:spacing w:val="-1"/>
                <w:sz w:val="24"/>
              </w:rPr>
              <w:t>понятиями:</w:t>
            </w:r>
            <w:r>
              <w:rPr>
                <w:spacing w:val="-58"/>
                <w:sz w:val="24"/>
              </w:rPr>
              <w:t xml:space="preserve"> </w:t>
            </w:r>
            <w:r>
              <w:rPr>
                <w:sz w:val="24"/>
              </w:rPr>
              <w:t>производная</w:t>
            </w:r>
            <w:r>
              <w:rPr>
                <w:spacing w:val="1"/>
                <w:sz w:val="24"/>
              </w:rPr>
              <w:t xml:space="preserve"> </w:t>
            </w:r>
            <w:r>
              <w:rPr>
                <w:sz w:val="24"/>
              </w:rPr>
              <w:t>функции</w:t>
            </w:r>
            <w:r>
              <w:rPr>
                <w:spacing w:val="1"/>
                <w:sz w:val="24"/>
              </w:rPr>
              <w:t xml:space="preserve"> </w:t>
            </w:r>
            <w:r>
              <w:rPr>
                <w:sz w:val="24"/>
              </w:rPr>
              <w:t>в</w:t>
            </w:r>
            <w:r>
              <w:rPr>
                <w:spacing w:val="-57"/>
                <w:sz w:val="24"/>
              </w:rPr>
              <w:t xml:space="preserve"> </w:t>
            </w:r>
            <w:r>
              <w:rPr>
                <w:sz w:val="24"/>
              </w:rPr>
              <w:t>точке,</w:t>
            </w:r>
            <w:r>
              <w:rPr>
                <w:sz w:val="24"/>
              </w:rPr>
              <w:tab/>
            </w:r>
            <w:r>
              <w:rPr>
                <w:spacing w:val="-1"/>
                <w:sz w:val="24"/>
              </w:rPr>
              <w:t>производная</w:t>
            </w:r>
            <w:r>
              <w:rPr>
                <w:spacing w:val="-58"/>
                <w:sz w:val="24"/>
              </w:rPr>
              <w:t xml:space="preserve"> </w:t>
            </w:r>
            <w:r>
              <w:rPr>
                <w:sz w:val="24"/>
              </w:rPr>
              <w:t>функции;</w:t>
            </w:r>
          </w:p>
          <w:p w:rsidR="009E46D2" w:rsidRDefault="00CA1E3D" w:rsidP="00BB2D8B">
            <w:pPr>
              <w:pStyle w:val="TableParagraph"/>
              <w:numPr>
                <w:ilvl w:val="0"/>
                <w:numId w:val="85"/>
              </w:numPr>
              <w:tabs>
                <w:tab w:val="left" w:pos="467"/>
              </w:tabs>
              <w:spacing w:before="1"/>
              <w:ind w:right="86"/>
              <w:jc w:val="both"/>
              <w:rPr>
                <w:sz w:val="24"/>
              </w:rPr>
            </w:pPr>
            <w:r>
              <w:rPr>
                <w:sz w:val="24"/>
              </w:rPr>
              <w:t>вычислять</w:t>
            </w:r>
            <w:r>
              <w:rPr>
                <w:spacing w:val="1"/>
                <w:sz w:val="24"/>
              </w:rPr>
              <w:t xml:space="preserve"> </w:t>
            </w:r>
            <w:r>
              <w:rPr>
                <w:sz w:val="24"/>
              </w:rPr>
              <w:t>производные</w:t>
            </w:r>
            <w:r>
              <w:rPr>
                <w:spacing w:val="1"/>
                <w:sz w:val="24"/>
              </w:rPr>
              <w:t xml:space="preserve"> </w:t>
            </w:r>
            <w:r>
              <w:rPr>
                <w:sz w:val="24"/>
              </w:rPr>
              <w:t>элементарных функций и</w:t>
            </w:r>
            <w:r>
              <w:rPr>
                <w:spacing w:val="1"/>
                <w:sz w:val="24"/>
              </w:rPr>
              <w:t xml:space="preserve"> </w:t>
            </w:r>
            <w:r>
              <w:rPr>
                <w:sz w:val="24"/>
              </w:rPr>
              <w:t>их</w:t>
            </w:r>
            <w:r>
              <w:rPr>
                <w:spacing w:val="-8"/>
                <w:sz w:val="24"/>
              </w:rPr>
              <w:t xml:space="preserve"> </w:t>
            </w:r>
            <w:r>
              <w:rPr>
                <w:sz w:val="24"/>
              </w:rPr>
              <w:t>комбинаций;</w:t>
            </w:r>
          </w:p>
          <w:p w:rsidR="009E46D2" w:rsidRDefault="00CA1E3D" w:rsidP="00BB2D8B">
            <w:pPr>
              <w:pStyle w:val="TableParagraph"/>
              <w:numPr>
                <w:ilvl w:val="0"/>
                <w:numId w:val="85"/>
              </w:numPr>
              <w:tabs>
                <w:tab w:val="left" w:pos="467"/>
                <w:tab w:val="left" w:pos="3058"/>
              </w:tabs>
              <w:ind w:right="83"/>
              <w:jc w:val="both"/>
              <w:rPr>
                <w:sz w:val="24"/>
              </w:rPr>
            </w:pPr>
            <w:r>
              <w:rPr>
                <w:sz w:val="24"/>
              </w:rPr>
              <w:t>исследовать</w:t>
            </w:r>
            <w:r>
              <w:rPr>
                <w:spacing w:val="1"/>
                <w:sz w:val="24"/>
              </w:rPr>
              <w:t xml:space="preserve"> </w:t>
            </w:r>
            <w:r>
              <w:rPr>
                <w:sz w:val="24"/>
              </w:rPr>
              <w:t>функции</w:t>
            </w:r>
            <w:r>
              <w:rPr>
                <w:spacing w:val="1"/>
                <w:sz w:val="24"/>
              </w:rPr>
              <w:t xml:space="preserve"> </w:t>
            </w:r>
            <w:r>
              <w:rPr>
                <w:sz w:val="24"/>
              </w:rPr>
              <w:t>на</w:t>
            </w:r>
            <w:r>
              <w:rPr>
                <w:spacing w:val="1"/>
                <w:sz w:val="24"/>
              </w:rPr>
              <w:t xml:space="preserve"> </w:t>
            </w:r>
            <w:r>
              <w:rPr>
                <w:sz w:val="24"/>
              </w:rPr>
              <w:t>монотонность</w:t>
            </w:r>
            <w:r>
              <w:rPr>
                <w:sz w:val="24"/>
              </w:rPr>
              <w:tab/>
              <w:t>и</w:t>
            </w:r>
            <w:r>
              <w:rPr>
                <w:spacing w:val="-58"/>
                <w:sz w:val="24"/>
              </w:rPr>
              <w:t xml:space="preserve"> </w:t>
            </w:r>
            <w:r>
              <w:rPr>
                <w:sz w:val="24"/>
              </w:rPr>
              <w:t>экстремумы;</w:t>
            </w:r>
          </w:p>
          <w:p w:rsidR="009E46D2" w:rsidRDefault="00CA1E3D" w:rsidP="00BB2D8B">
            <w:pPr>
              <w:pStyle w:val="TableParagraph"/>
              <w:numPr>
                <w:ilvl w:val="0"/>
                <w:numId w:val="85"/>
              </w:numPr>
              <w:tabs>
                <w:tab w:val="left" w:pos="467"/>
              </w:tabs>
              <w:ind w:right="80"/>
              <w:jc w:val="both"/>
              <w:rPr>
                <w:sz w:val="24"/>
              </w:rPr>
            </w:pPr>
            <w:r>
              <w:rPr>
                <w:sz w:val="24"/>
              </w:rPr>
              <w:t>строить</w:t>
            </w:r>
            <w:r>
              <w:rPr>
                <w:spacing w:val="1"/>
                <w:sz w:val="24"/>
              </w:rPr>
              <w:t xml:space="preserve"> </w:t>
            </w:r>
            <w:r>
              <w:rPr>
                <w:sz w:val="24"/>
              </w:rPr>
              <w:t>графики</w:t>
            </w:r>
            <w:r>
              <w:rPr>
                <w:spacing w:val="1"/>
                <w:sz w:val="24"/>
              </w:rPr>
              <w:t xml:space="preserve"> </w:t>
            </w:r>
            <w:r>
              <w:rPr>
                <w:sz w:val="24"/>
              </w:rPr>
              <w:t>и</w:t>
            </w:r>
            <w:r>
              <w:rPr>
                <w:spacing w:val="1"/>
                <w:sz w:val="24"/>
              </w:rPr>
              <w:t xml:space="preserve"> </w:t>
            </w:r>
            <w:r>
              <w:rPr>
                <w:sz w:val="24"/>
              </w:rPr>
              <w:t>применять</w:t>
            </w:r>
            <w:r>
              <w:rPr>
                <w:spacing w:val="1"/>
                <w:sz w:val="24"/>
              </w:rPr>
              <w:t xml:space="preserve"> </w:t>
            </w:r>
            <w:r>
              <w:rPr>
                <w:sz w:val="24"/>
              </w:rPr>
              <w:t>к</w:t>
            </w:r>
            <w:r>
              <w:rPr>
                <w:spacing w:val="1"/>
                <w:sz w:val="24"/>
              </w:rPr>
              <w:t xml:space="preserve"> </w:t>
            </w:r>
            <w:r>
              <w:rPr>
                <w:sz w:val="24"/>
              </w:rPr>
              <w:t>решению</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параметром;</w:t>
            </w:r>
          </w:p>
          <w:p w:rsidR="009E46D2" w:rsidRDefault="00CA1E3D" w:rsidP="00BB2D8B">
            <w:pPr>
              <w:pStyle w:val="TableParagraph"/>
              <w:numPr>
                <w:ilvl w:val="0"/>
                <w:numId w:val="85"/>
              </w:numPr>
              <w:tabs>
                <w:tab w:val="left" w:pos="467"/>
                <w:tab w:val="left" w:pos="2204"/>
              </w:tabs>
              <w:ind w:right="82"/>
              <w:jc w:val="both"/>
              <w:rPr>
                <w:sz w:val="24"/>
              </w:rPr>
            </w:pPr>
            <w:r>
              <w:rPr>
                <w:sz w:val="24"/>
              </w:rPr>
              <w:t>владеть</w:t>
            </w:r>
            <w:r>
              <w:rPr>
                <w:sz w:val="24"/>
              </w:rPr>
              <w:tab/>
              <w:t>понятием</w:t>
            </w:r>
            <w:r>
              <w:rPr>
                <w:spacing w:val="-58"/>
                <w:sz w:val="24"/>
              </w:rPr>
              <w:t xml:space="preserve"> </w:t>
            </w:r>
            <w:r>
              <w:rPr>
                <w:sz w:val="24"/>
              </w:rPr>
              <w:t>касательная</w:t>
            </w:r>
            <w:r>
              <w:rPr>
                <w:spacing w:val="1"/>
                <w:sz w:val="24"/>
              </w:rPr>
              <w:t xml:space="preserve"> </w:t>
            </w:r>
            <w:r>
              <w:rPr>
                <w:sz w:val="24"/>
              </w:rPr>
              <w:t>к</w:t>
            </w:r>
            <w:r>
              <w:rPr>
                <w:spacing w:val="1"/>
                <w:sz w:val="24"/>
              </w:rPr>
              <w:t xml:space="preserve"> </w:t>
            </w:r>
            <w:r>
              <w:rPr>
                <w:sz w:val="24"/>
              </w:rPr>
              <w:t>графику</w:t>
            </w:r>
            <w:r>
              <w:rPr>
                <w:spacing w:val="1"/>
                <w:sz w:val="24"/>
              </w:rPr>
              <w:t xml:space="preserve"> </w:t>
            </w:r>
            <w:r>
              <w:rPr>
                <w:sz w:val="24"/>
              </w:rPr>
              <w:t>функции</w:t>
            </w:r>
            <w:r>
              <w:rPr>
                <w:spacing w:val="1"/>
                <w:sz w:val="24"/>
              </w:rPr>
              <w:t xml:space="preserve"> </w:t>
            </w:r>
            <w:r>
              <w:rPr>
                <w:sz w:val="24"/>
              </w:rPr>
              <w:t>и</w:t>
            </w:r>
            <w:r>
              <w:rPr>
                <w:spacing w:val="1"/>
                <w:sz w:val="24"/>
              </w:rPr>
              <w:t xml:space="preserve"> </w:t>
            </w:r>
            <w:r>
              <w:rPr>
                <w:sz w:val="24"/>
              </w:rPr>
              <w:t>уметь</w:t>
            </w:r>
            <w:r>
              <w:rPr>
                <w:spacing w:val="-57"/>
                <w:sz w:val="24"/>
              </w:rPr>
              <w:t xml:space="preserve"> </w:t>
            </w:r>
            <w:r>
              <w:rPr>
                <w:sz w:val="24"/>
              </w:rPr>
              <w:t>применять</w:t>
            </w:r>
            <w:r>
              <w:rPr>
                <w:spacing w:val="1"/>
                <w:sz w:val="24"/>
              </w:rPr>
              <w:t xml:space="preserve"> </w:t>
            </w:r>
            <w:r>
              <w:rPr>
                <w:sz w:val="24"/>
              </w:rPr>
              <w:t>его</w:t>
            </w:r>
            <w:r>
              <w:rPr>
                <w:spacing w:val="1"/>
                <w:sz w:val="24"/>
              </w:rPr>
              <w:t xml:space="preserve"> </w:t>
            </w:r>
            <w:r>
              <w:rPr>
                <w:sz w:val="24"/>
              </w:rPr>
              <w:t>при</w:t>
            </w:r>
            <w:r>
              <w:rPr>
                <w:spacing w:val="1"/>
                <w:sz w:val="24"/>
              </w:rPr>
              <w:t xml:space="preserve"> </w:t>
            </w:r>
            <w:r>
              <w:rPr>
                <w:sz w:val="24"/>
              </w:rPr>
              <w:t>решении</w:t>
            </w:r>
            <w:r>
              <w:rPr>
                <w:spacing w:val="-2"/>
                <w:sz w:val="24"/>
              </w:rPr>
              <w:t xml:space="preserve"> </w:t>
            </w:r>
            <w:r>
              <w:rPr>
                <w:sz w:val="24"/>
              </w:rPr>
              <w:t>задач;</w:t>
            </w:r>
          </w:p>
          <w:p w:rsidR="009E46D2" w:rsidRDefault="00CA1E3D" w:rsidP="00BB2D8B">
            <w:pPr>
              <w:pStyle w:val="TableParagraph"/>
              <w:numPr>
                <w:ilvl w:val="0"/>
                <w:numId w:val="85"/>
              </w:numPr>
              <w:tabs>
                <w:tab w:val="left" w:pos="467"/>
                <w:tab w:val="left" w:pos="2074"/>
              </w:tabs>
              <w:ind w:right="89"/>
              <w:jc w:val="both"/>
              <w:rPr>
                <w:sz w:val="24"/>
              </w:rPr>
            </w:pPr>
            <w:r>
              <w:rPr>
                <w:sz w:val="24"/>
              </w:rPr>
              <w:t>владеть</w:t>
            </w:r>
            <w:r>
              <w:rPr>
                <w:sz w:val="24"/>
              </w:rPr>
              <w:tab/>
            </w:r>
            <w:r>
              <w:rPr>
                <w:spacing w:val="-1"/>
                <w:sz w:val="24"/>
              </w:rPr>
              <w:t>понятиями</w:t>
            </w:r>
            <w:r>
              <w:rPr>
                <w:spacing w:val="-58"/>
                <w:sz w:val="24"/>
              </w:rPr>
              <w:t xml:space="preserve"> </w:t>
            </w:r>
            <w:r>
              <w:rPr>
                <w:sz w:val="24"/>
              </w:rPr>
              <w:t>первообразная</w:t>
            </w:r>
            <w:r>
              <w:rPr>
                <w:spacing w:val="1"/>
                <w:sz w:val="24"/>
              </w:rPr>
              <w:t xml:space="preserve"> </w:t>
            </w:r>
            <w:r>
              <w:rPr>
                <w:sz w:val="24"/>
              </w:rPr>
              <w:t>функция,</w:t>
            </w:r>
            <w:r>
              <w:rPr>
                <w:spacing w:val="-57"/>
                <w:sz w:val="24"/>
              </w:rPr>
              <w:t xml:space="preserve"> </w:t>
            </w:r>
            <w:r>
              <w:rPr>
                <w:sz w:val="24"/>
              </w:rPr>
              <w:t>определенный</w:t>
            </w:r>
            <w:r>
              <w:rPr>
                <w:spacing w:val="-7"/>
                <w:sz w:val="24"/>
              </w:rPr>
              <w:t xml:space="preserve"> </w:t>
            </w:r>
            <w:r>
              <w:rPr>
                <w:sz w:val="24"/>
              </w:rPr>
              <w:t>интеграл;</w:t>
            </w:r>
          </w:p>
          <w:p w:rsidR="009E46D2" w:rsidRDefault="00CA1E3D" w:rsidP="00BB2D8B">
            <w:pPr>
              <w:pStyle w:val="TableParagraph"/>
              <w:numPr>
                <w:ilvl w:val="0"/>
                <w:numId w:val="85"/>
              </w:numPr>
              <w:tabs>
                <w:tab w:val="left" w:pos="467"/>
                <w:tab w:val="left" w:pos="2358"/>
              </w:tabs>
              <w:ind w:right="81"/>
              <w:jc w:val="both"/>
              <w:rPr>
                <w:sz w:val="24"/>
              </w:rPr>
            </w:pPr>
            <w:r>
              <w:rPr>
                <w:sz w:val="24"/>
              </w:rPr>
              <w:t>применять</w:t>
            </w:r>
            <w:r>
              <w:rPr>
                <w:sz w:val="24"/>
              </w:rPr>
              <w:tab/>
              <w:t>теорему</w:t>
            </w:r>
            <w:r>
              <w:rPr>
                <w:spacing w:val="-58"/>
                <w:sz w:val="24"/>
              </w:rPr>
              <w:t xml:space="preserve"> </w:t>
            </w:r>
            <w:r>
              <w:rPr>
                <w:sz w:val="24"/>
              </w:rPr>
              <w:t>Ньютона–Лейбница</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следствия</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задач.</w:t>
            </w:r>
          </w:p>
        </w:tc>
        <w:tc>
          <w:tcPr>
            <w:tcW w:w="3289" w:type="dxa"/>
            <w:tcBorders>
              <w:left w:val="single" w:sz="6" w:space="0" w:color="000000"/>
            </w:tcBorders>
          </w:tcPr>
          <w:p w:rsidR="009E46D2" w:rsidRDefault="00CA1E3D">
            <w:pPr>
              <w:pStyle w:val="TableParagraph"/>
              <w:spacing w:line="259" w:lineRule="exact"/>
              <w:ind w:left="463"/>
              <w:jc w:val="both"/>
              <w:rPr>
                <w:i/>
                <w:sz w:val="24"/>
              </w:rPr>
            </w:pPr>
            <w:r>
              <w:rPr>
                <w:i/>
                <w:sz w:val="24"/>
              </w:rPr>
              <w:t>графиков,</w:t>
            </w:r>
            <w:r>
              <w:rPr>
                <w:i/>
                <w:spacing w:val="81"/>
                <w:sz w:val="24"/>
              </w:rPr>
              <w:t xml:space="preserve"> </w:t>
            </w:r>
            <w:r>
              <w:rPr>
                <w:i/>
                <w:sz w:val="24"/>
              </w:rPr>
              <w:t xml:space="preserve">в  </w:t>
            </w:r>
            <w:r>
              <w:rPr>
                <w:i/>
                <w:spacing w:val="17"/>
                <w:sz w:val="24"/>
              </w:rPr>
              <w:t xml:space="preserve"> </w:t>
            </w:r>
            <w:r>
              <w:rPr>
                <w:i/>
                <w:sz w:val="24"/>
              </w:rPr>
              <w:t xml:space="preserve">том  </w:t>
            </w:r>
            <w:r>
              <w:rPr>
                <w:i/>
                <w:spacing w:val="16"/>
                <w:sz w:val="24"/>
              </w:rPr>
              <w:t xml:space="preserve"> </w:t>
            </w:r>
            <w:r>
              <w:rPr>
                <w:i/>
                <w:sz w:val="24"/>
              </w:rPr>
              <w:t>числе</w:t>
            </w:r>
          </w:p>
          <w:p w:rsidR="009E46D2" w:rsidRDefault="00CA1E3D">
            <w:pPr>
              <w:pStyle w:val="TableParagraph"/>
              <w:tabs>
                <w:tab w:val="left" w:pos="2941"/>
              </w:tabs>
              <w:spacing w:before="2"/>
              <w:ind w:left="463" w:right="92"/>
              <w:jc w:val="both"/>
              <w:rPr>
                <w:i/>
                <w:sz w:val="24"/>
              </w:rPr>
            </w:pPr>
            <w:r>
              <w:rPr>
                <w:i/>
                <w:sz w:val="24"/>
              </w:rPr>
              <w:t>исследования</w:t>
            </w:r>
            <w:r>
              <w:rPr>
                <w:i/>
                <w:sz w:val="24"/>
              </w:rPr>
              <w:tab/>
            </w:r>
            <w:r>
              <w:rPr>
                <w:i/>
                <w:spacing w:val="-2"/>
                <w:sz w:val="24"/>
              </w:rPr>
              <w:t>на</w:t>
            </w:r>
            <w:r>
              <w:rPr>
                <w:i/>
                <w:spacing w:val="-58"/>
                <w:sz w:val="24"/>
              </w:rPr>
              <w:t xml:space="preserve"> </w:t>
            </w:r>
            <w:r>
              <w:rPr>
                <w:i/>
                <w:sz w:val="24"/>
              </w:rPr>
              <w:t>выпуклость;</w:t>
            </w:r>
          </w:p>
          <w:p w:rsidR="009E46D2" w:rsidRDefault="00CA1E3D" w:rsidP="00BB2D8B">
            <w:pPr>
              <w:pStyle w:val="TableParagraph"/>
              <w:numPr>
                <w:ilvl w:val="0"/>
                <w:numId w:val="84"/>
              </w:numPr>
              <w:tabs>
                <w:tab w:val="left" w:pos="464"/>
              </w:tabs>
              <w:spacing w:before="5" w:line="237" w:lineRule="auto"/>
              <w:ind w:right="88"/>
              <w:jc w:val="both"/>
              <w:rPr>
                <w:i/>
                <w:sz w:val="24"/>
              </w:rPr>
            </w:pPr>
            <w:r>
              <w:rPr>
                <w:i/>
                <w:sz w:val="24"/>
              </w:rPr>
              <w:t>оперировать</w:t>
            </w:r>
            <w:r>
              <w:rPr>
                <w:i/>
                <w:spacing w:val="1"/>
                <w:sz w:val="24"/>
              </w:rPr>
              <w:t xml:space="preserve"> </w:t>
            </w:r>
            <w:r>
              <w:rPr>
                <w:i/>
                <w:sz w:val="24"/>
              </w:rPr>
              <w:t>понятием</w:t>
            </w:r>
            <w:r>
              <w:rPr>
                <w:i/>
                <w:spacing w:val="1"/>
                <w:sz w:val="24"/>
              </w:rPr>
              <w:t xml:space="preserve"> </w:t>
            </w:r>
            <w:r>
              <w:rPr>
                <w:i/>
                <w:sz w:val="24"/>
              </w:rPr>
              <w:t>первообразной</w:t>
            </w:r>
            <w:r>
              <w:rPr>
                <w:i/>
                <w:spacing w:val="1"/>
                <w:sz w:val="24"/>
              </w:rPr>
              <w:t xml:space="preserve"> </w:t>
            </w:r>
            <w:r>
              <w:rPr>
                <w:i/>
                <w:sz w:val="24"/>
              </w:rPr>
              <w:t>функции</w:t>
            </w:r>
            <w:r>
              <w:rPr>
                <w:i/>
                <w:spacing w:val="-57"/>
                <w:sz w:val="24"/>
              </w:rPr>
              <w:t xml:space="preserve"> </w:t>
            </w:r>
            <w:r>
              <w:rPr>
                <w:i/>
                <w:sz w:val="24"/>
              </w:rPr>
              <w:t>для решения</w:t>
            </w:r>
            <w:r>
              <w:rPr>
                <w:i/>
                <w:spacing w:val="2"/>
                <w:sz w:val="24"/>
              </w:rPr>
              <w:t xml:space="preserve"> </w:t>
            </w:r>
            <w:r>
              <w:rPr>
                <w:i/>
                <w:sz w:val="24"/>
              </w:rPr>
              <w:t>задач;</w:t>
            </w:r>
          </w:p>
          <w:p w:rsidR="009E46D2" w:rsidRDefault="00CA1E3D" w:rsidP="00BB2D8B">
            <w:pPr>
              <w:pStyle w:val="TableParagraph"/>
              <w:numPr>
                <w:ilvl w:val="0"/>
                <w:numId w:val="84"/>
              </w:numPr>
              <w:tabs>
                <w:tab w:val="left" w:pos="464"/>
                <w:tab w:val="left" w:pos="2057"/>
              </w:tabs>
              <w:spacing w:before="5"/>
              <w:ind w:right="85"/>
              <w:jc w:val="both"/>
              <w:rPr>
                <w:i/>
                <w:sz w:val="24"/>
              </w:rPr>
            </w:pPr>
            <w:r>
              <w:rPr>
                <w:i/>
                <w:sz w:val="24"/>
              </w:rPr>
              <w:t>овладеть</w:t>
            </w:r>
            <w:r>
              <w:rPr>
                <w:i/>
                <w:sz w:val="24"/>
              </w:rPr>
              <w:tab/>
              <w:t>основными</w:t>
            </w:r>
            <w:r>
              <w:rPr>
                <w:i/>
                <w:spacing w:val="-58"/>
                <w:sz w:val="24"/>
              </w:rPr>
              <w:t xml:space="preserve"> </w:t>
            </w:r>
            <w:r>
              <w:rPr>
                <w:i/>
                <w:sz w:val="24"/>
              </w:rPr>
              <w:t>сведениями</w:t>
            </w:r>
            <w:r>
              <w:rPr>
                <w:i/>
                <w:spacing w:val="1"/>
                <w:sz w:val="24"/>
              </w:rPr>
              <w:t xml:space="preserve"> </w:t>
            </w:r>
            <w:r>
              <w:rPr>
                <w:i/>
                <w:sz w:val="24"/>
              </w:rPr>
              <w:t>об</w:t>
            </w:r>
            <w:r>
              <w:rPr>
                <w:i/>
                <w:spacing w:val="1"/>
                <w:sz w:val="24"/>
              </w:rPr>
              <w:t xml:space="preserve"> </w:t>
            </w:r>
            <w:r>
              <w:rPr>
                <w:i/>
                <w:sz w:val="24"/>
              </w:rPr>
              <w:t>интеграле</w:t>
            </w:r>
            <w:r>
              <w:rPr>
                <w:i/>
                <w:spacing w:val="-57"/>
                <w:sz w:val="24"/>
              </w:rPr>
              <w:t xml:space="preserve"> </w:t>
            </w:r>
            <w:r>
              <w:rPr>
                <w:i/>
                <w:sz w:val="24"/>
              </w:rPr>
              <w:t>Ньютона–Лейбница и его</w:t>
            </w:r>
            <w:r>
              <w:rPr>
                <w:i/>
                <w:spacing w:val="1"/>
                <w:sz w:val="24"/>
              </w:rPr>
              <w:t xml:space="preserve"> </w:t>
            </w:r>
            <w:r>
              <w:rPr>
                <w:i/>
                <w:sz w:val="24"/>
              </w:rPr>
              <w:t>простейших</w:t>
            </w:r>
          </w:p>
          <w:p w:rsidR="009E46D2" w:rsidRDefault="00CA1E3D">
            <w:pPr>
              <w:pStyle w:val="TableParagraph"/>
              <w:spacing w:before="5" w:line="274" w:lineRule="exact"/>
              <w:ind w:left="463"/>
              <w:rPr>
                <w:i/>
                <w:sz w:val="24"/>
              </w:rPr>
            </w:pPr>
            <w:proofErr w:type="gramStart"/>
            <w:r>
              <w:rPr>
                <w:i/>
                <w:sz w:val="24"/>
              </w:rPr>
              <w:t>применениях</w:t>
            </w:r>
            <w:proofErr w:type="gramEnd"/>
            <w:r>
              <w:rPr>
                <w:i/>
                <w:sz w:val="24"/>
              </w:rPr>
              <w:t>;</w:t>
            </w:r>
          </w:p>
          <w:p w:rsidR="009E46D2" w:rsidRDefault="00CA1E3D" w:rsidP="00BB2D8B">
            <w:pPr>
              <w:pStyle w:val="TableParagraph"/>
              <w:numPr>
                <w:ilvl w:val="0"/>
                <w:numId w:val="84"/>
              </w:numPr>
              <w:tabs>
                <w:tab w:val="left" w:pos="464"/>
                <w:tab w:val="left" w:pos="3080"/>
              </w:tabs>
              <w:ind w:right="83"/>
              <w:jc w:val="both"/>
              <w:rPr>
                <w:i/>
                <w:sz w:val="24"/>
              </w:rPr>
            </w:pPr>
            <w:r>
              <w:rPr>
                <w:i/>
                <w:sz w:val="24"/>
              </w:rPr>
              <w:t>оперировать</w:t>
            </w:r>
            <w:r>
              <w:rPr>
                <w:i/>
                <w:sz w:val="24"/>
              </w:rPr>
              <w:tab/>
              <w:t>в</w:t>
            </w:r>
            <w:r>
              <w:rPr>
                <w:i/>
                <w:spacing w:val="-58"/>
                <w:sz w:val="24"/>
              </w:rPr>
              <w:t xml:space="preserve"> </w:t>
            </w:r>
            <w:r>
              <w:rPr>
                <w:i/>
                <w:sz w:val="24"/>
              </w:rPr>
              <w:t>стандартных</w:t>
            </w:r>
            <w:r>
              <w:rPr>
                <w:i/>
                <w:spacing w:val="1"/>
                <w:sz w:val="24"/>
              </w:rPr>
              <w:t xml:space="preserve"> </w:t>
            </w:r>
            <w:r>
              <w:rPr>
                <w:i/>
                <w:sz w:val="24"/>
              </w:rPr>
              <w:t>ситуациях</w:t>
            </w:r>
            <w:r>
              <w:rPr>
                <w:i/>
                <w:spacing w:val="-57"/>
                <w:sz w:val="24"/>
              </w:rPr>
              <w:t xml:space="preserve"> </w:t>
            </w:r>
            <w:r>
              <w:rPr>
                <w:i/>
                <w:sz w:val="24"/>
              </w:rPr>
              <w:t>производными</w:t>
            </w:r>
            <w:r>
              <w:rPr>
                <w:i/>
                <w:spacing w:val="1"/>
                <w:sz w:val="24"/>
              </w:rPr>
              <w:t xml:space="preserve"> </w:t>
            </w:r>
            <w:r>
              <w:rPr>
                <w:i/>
                <w:sz w:val="24"/>
              </w:rPr>
              <w:t>высших</w:t>
            </w:r>
            <w:r>
              <w:rPr>
                <w:i/>
                <w:spacing w:val="-57"/>
                <w:sz w:val="24"/>
              </w:rPr>
              <w:t xml:space="preserve"> </w:t>
            </w:r>
            <w:r>
              <w:rPr>
                <w:i/>
                <w:sz w:val="24"/>
              </w:rPr>
              <w:t>порядков;</w:t>
            </w:r>
          </w:p>
          <w:p w:rsidR="009E46D2" w:rsidRDefault="00CA1E3D" w:rsidP="00BB2D8B">
            <w:pPr>
              <w:pStyle w:val="TableParagraph"/>
              <w:numPr>
                <w:ilvl w:val="0"/>
                <w:numId w:val="84"/>
              </w:numPr>
              <w:tabs>
                <w:tab w:val="left" w:pos="464"/>
              </w:tabs>
              <w:spacing w:line="237" w:lineRule="auto"/>
              <w:ind w:right="83"/>
              <w:jc w:val="both"/>
              <w:rPr>
                <w:i/>
                <w:sz w:val="24"/>
              </w:rPr>
            </w:pPr>
            <w:r>
              <w:rPr>
                <w:i/>
                <w:sz w:val="24"/>
              </w:rPr>
              <w:t>уметь</w:t>
            </w:r>
            <w:r>
              <w:rPr>
                <w:i/>
                <w:spacing w:val="1"/>
                <w:sz w:val="24"/>
              </w:rPr>
              <w:t xml:space="preserve"> </w:t>
            </w:r>
            <w:r>
              <w:rPr>
                <w:i/>
                <w:sz w:val="24"/>
              </w:rPr>
              <w:t>применять</w:t>
            </w:r>
            <w:r>
              <w:rPr>
                <w:i/>
                <w:spacing w:val="1"/>
                <w:sz w:val="24"/>
              </w:rPr>
              <w:t xml:space="preserve"> </w:t>
            </w:r>
            <w:r>
              <w:rPr>
                <w:i/>
                <w:sz w:val="24"/>
              </w:rPr>
              <w:t>при</w:t>
            </w:r>
            <w:r>
              <w:rPr>
                <w:i/>
                <w:spacing w:val="1"/>
                <w:sz w:val="24"/>
              </w:rPr>
              <w:t xml:space="preserve"> </w:t>
            </w:r>
            <w:r>
              <w:rPr>
                <w:i/>
                <w:sz w:val="24"/>
              </w:rPr>
              <w:t>решении</w:t>
            </w:r>
            <w:r>
              <w:rPr>
                <w:i/>
                <w:spacing w:val="1"/>
                <w:sz w:val="24"/>
              </w:rPr>
              <w:t xml:space="preserve"> </w:t>
            </w:r>
            <w:r>
              <w:rPr>
                <w:i/>
                <w:sz w:val="24"/>
              </w:rPr>
              <w:t>задач</w:t>
            </w:r>
            <w:r>
              <w:rPr>
                <w:i/>
                <w:spacing w:val="1"/>
                <w:sz w:val="24"/>
              </w:rPr>
              <w:t xml:space="preserve"> </w:t>
            </w:r>
            <w:r>
              <w:rPr>
                <w:i/>
                <w:sz w:val="24"/>
              </w:rPr>
              <w:t>свойства</w:t>
            </w:r>
            <w:r>
              <w:rPr>
                <w:i/>
                <w:spacing w:val="1"/>
                <w:sz w:val="24"/>
              </w:rPr>
              <w:t xml:space="preserve"> </w:t>
            </w:r>
            <w:r>
              <w:rPr>
                <w:i/>
                <w:sz w:val="24"/>
              </w:rPr>
              <w:t>непрерывных функций;</w:t>
            </w:r>
          </w:p>
          <w:p w:rsidR="009E46D2" w:rsidRDefault="00CA1E3D" w:rsidP="00BB2D8B">
            <w:pPr>
              <w:pStyle w:val="TableParagraph"/>
              <w:numPr>
                <w:ilvl w:val="0"/>
                <w:numId w:val="84"/>
              </w:numPr>
              <w:tabs>
                <w:tab w:val="left" w:pos="464"/>
              </w:tabs>
              <w:spacing w:line="237" w:lineRule="auto"/>
              <w:ind w:right="89"/>
              <w:jc w:val="both"/>
              <w:rPr>
                <w:i/>
                <w:sz w:val="24"/>
              </w:rPr>
            </w:pPr>
            <w:r>
              <w:rPr>
                <w:i/>
                <w:sz w:val="24"/>
              </w:rPr>
              <w:t>уметь</w:t>
            </w:r>
            <w:r>
              <w:rPr>
                <w:i/>
                <w:spacing w:val="1"/>
                <w:sz w:val="24"/>
              </w:rPr>
              <w:t xml:space="preserve"> </w:t>
            </w:r>
            <w:r>
              <w:rPr>
                <w:i/>
                <w:sz w:val="24"/>
              </w:rPr>
              <w:t>применять</w:t>
            </w:r>
            <w:r>
              <w:rPr>
                <w:i/>
                <w:spacing w:val="1"/>
                <w:sz w:val="24"/>
              </w:rPr>
              <w:t xml:space="preserve"> </w:t>
            </w:r>
            <w:r>
              <w:rPr>
                <w:i/>
                <w:sz w:val="24"/>
              </w:rPr>
              <w:t>при</w:t>
            </w:r>
            <w:r>
              <w:rPr>
                <w:i/>
                <w:spacing w:val="1"/>
                <w:sz w:val="24"/>
              </w:rPr>
              <w:t xml:space="preserve"> </w:t>
            </w:r>
            <w:r>
              <w:rPr>
                <w:i/>
                <w:sz w:val="24"/>
              </w:rPr>
              <w:t>решении</w:t>
            </w:r>
            <w:r>
              <w:rPr>
                <w:i/>
                <w:spacing w:val="1"/>
                <w:sz w:val="24"/>
              </w:rPr>
              <w:t xml:space="preserve"> </w:t>
            </w:r>
            <w:r>
              <w:rPr>
                <w:i/>
                <w:sz w:val="24"/>
              </w:rPr>
              <w:t>задач</w:t>
            </w:r>
            <w:r>
              <w:rPr>
                <w:i/>
                <w:spacing w:val="1"/>
                <w:sz w:val="24"/>
              </w:rPr>
              <w:t xml:space="preserve"> </w:t>
            </w:r>
            <w:r>
              <w:rPr>
                <w:i/>
                <w:sz w:val="24"/>
              </w:rPr>
              <w:t>теоремы</w:t>
            </w:r>
            <w:r>
              <w:rPr>
                <w:i/>
                <w:spacing w:val="1"/>
                <w:sz w:val="24"/>
              </w:rPr>
              <w:t xml:space="preserve"> </w:t>
            </w:r>
            <w:r>
              <w:rPr>
                <w:i/>
                <w:sz w:val="24"/>
              </w:rPr>
              <w:t>Вейерштрасса;</w:t>
            </w:r>
          </w:p>
          <w:p w:rsidR="009E46D2" w:rsidRDefault="00CA1E3D" w:rsidP="00BB2D8B">
            <w:pPr>
              <w:pStyle w:val="TableParagraph"/>
              <w:numPr>
                <w:ilvl w:val="0"/>
                <w:numId w:val="84"/>
              </w:numPr>
              <w:tabs>
                <w:tab w:val="left" w:pos="463"/>
                <w:tab w:val="left" w:pos="464"/>
                <w:tab w:val="left" w:pos="2057"/>
                <w:tab w:val="left" w:pos="2264"/>
              </w:tabs>
              <w:spacing w:before="9" w:line="235" w:lineRule="auto"/>
              <w:ind w:right="98"/>
              <w:rPr>
                <w:i/>
                <w:sz w:val="24"/>
              </w:rPr>
            </w:pPr>
            <w:proofErr w:type="gramStart"/>
            <w:r>
              <w:rPr>
                <w:i/>
                <w:sz w:val="24"/>
              </w:rPr>
              <w:t>уметь</w:t>
            </w:r>
            <w:r>
              <w:rPr>
                <w:i/>
                <w:sz w:val="24"/>
              </w:rPr>
              <w:tab/>
            </w:r>
            <w:r>
              <w:rPr>
                <w:i/>
                <w:spacing w:val="-2"/>
                <w:sz w:val="24"/>
              </w:rPr>
              <w:t>выполнять</w:t>
            </w:r>
            <w:r>
              <w:rPr>
                <w:i/>
                <w:spacing w:val="-57"/>
                <w:sz w:val="24"/>
              </w:rPr>
              <w:t xml:space="preserve"> </w:t>
            </w:r>
            <w:r>
              <w:rPr>
                <w:i/>
                <w:sz w:val="24"/>
              </w:rPr>
              <w:t>приближенные</w:t>
            </w:r>
            <w:r>
              <w:rPr>
                <w:i/>
                <w:spacing w:val="1"/>
                <w:sz w:val="24"/>
              </w:rPr>
              <w:t xml:space="preserve"> </w:t>
            </w:r>
            <w:r>
              <w:rPr>
                <w:i/>
                <w:sz w:val="24"/>
              </w:rPr>
              <w:t>вычисления</w:t>
            </w:r>
            <w:r>
              <w:rPr>
                <w:i/>
                <w:sz w:val="24"/>
              </w:rPr>
              <w:tab/>
            </w:r>
            <w:r>
              <w:rPr>
                <w:i/>
                <w:sz w:val="24"/>
              </w:rPr>
              <w:tab/>
            </w:r>
            <w:r>
              <w:rPr>
                <w:i/>
                <w:spacing w:val="-2"/>
                <w:sz w:val="24"/>
              </w:rPr>
              <w:t>(методы</w:t>
            </w:r>
            <w:proofErr w:type="gramEnd"/>
          </w:p>
          <w:p w:rsidR="009E46D2" w:rsidRDefault="00CA1E3D">
            <w:pPr>
              <w:pStyle w:val="TableParagraph"/>
              <w:tabs>
                <w:tab w:val="left" w:pos="2086"/>
              </w:tabs>
              <w:spacing w:before="5"/>
              <w:ind w:left="463" w:right="86"/>
              <w:jc w:val="both"/>
              <w:rPr>
                <w:i/>
                <w:sz w:val="24"/>
              </w:rPr>
            </w:pPr>
            <w:r>
              <w:rPr>
                <w:i/>
                <w:sz w:val="24"/>
              </w:rPr>
              <w:t>решения</w:t>
            </w:r>
            <w:r>
              <w:rPr>
                <w:i/>
                <w:sz w:val="24"/>
              </w:rPr>
              <w:tab/>
              <w:t>уравнений,</w:t>
            </w:r>
            <w:r>
              <w:rPr>
                <w:i/>
                <w:spacing w:val="-58"/>
                <w:sz w:val="24"/>
              </w:rPr>
              <w:t xml:space="preserve"> </w:t>
            </w:r>
            <w:r>
              <w:rPr>
                <w:i/>
                <w:sz w:val="24"/>
              </w:rPr>
              <w:t>вычисления определенного</w:t>
            </w:r>
            <w:r>
              <w:rPr>
                <w:i/>
                <w:spacing w:val="-57"/>
                <w:sz w:val="24"/>
              </w:rPr>
              <w:t xml:space="preserve"> </w:t>
            </w:r>
            <w:r>
              <w:rPr>
                <w:i/>
                <w:sz w:val="24"/>
              </w:rPr>
              <w:t>интеграла);</w:t>
            </w:r>
          </w:p>
          <w:p w:rsidR="009E46D2" w:rsidRDefault="00CA1E3D" w:rsidP="00BB2D8B">
            <w:pPr>
              <w:pStyle w:val="TableParagraph"/>
              <w:numPr>
                <w:ilvl w:val="0"/>
                <w:numId w:val="84"/>
              </w:numPr>
              <w:tabs>
                <w:tab w:val="left" w:pos="464"/>
                <w:tab w:val="left" w:pos="1702"/>
                <w:tab w:val="left" w:pos="2048"/>
              </w:tabs>
              <w:ind w:right="88"/>
              <w:jc w:val="both"/>
              <w:rPr>
                <w:i/>
                <w:sz w:val="24"/>
              </w:rPr>
            </w:pPr>
            <w:r>
              <w:rPr>
                <w:i/>
                <w:sz w:val="24"/>
              </w:rPr>
              <w:t>уметь</w:t>
            </w:r>
            <w:r>
              <w:rPr>
                <w:i/>
                <w:sz w:val="24"/>
              </w:rPr>
              <w:tab/>
            </w:r>
            <w:r>
              <w:rPr>
                <w:i/>
                <w:sz w:val="24"/>
              </w:rPr>
              <w:tab/>
              <w:t>применять</w:t>
            </w:r>
            <w:r>
              <w:rPr>
                <w:i/>
                <w:spacing w:val="-58"/>
                <w:sz w:val="24"/>
              </w:rPr>
              <w:t xml:space="preserve"> </w:t>
            </w:r>
            <w:r>
              <w:rPr>
                <w:i/>
                <w:sz w:val="24"/>
              </w:rPr>
              <w:t>приложение</w:t>
            </w:r>
            <w:r>
              <w:rPr>
                <w:i/>
                <w:spacing w:val="60"/>
                <w:sz w:val="24"/>
              </w:rPr>
              <w:t xml:space="preserve"> </w:t>
            </w:r>
            <w:r>
              <w:rPr>
                <w:i/>
                <w:sz w:val="24"/>
              </w:rPr>
              <w:t>производной</w:t>
            </w:r>
            <w:r>
              <w:rPr>
                <w:i/>
                <w:spacing w:val="1"/>
                <w:sz w:val="24"/>
              </w:rPr>
              <w:t xml:space="preserve"> </w:t>
            </w:r>
            <w:r>
              <w:rPr>
                <w:i/>
                <w:sz w:val="24"/>
              </w:rPr>
              <w:t>и</w:t>
            </w:r>
            <w:r>
              <w:rPr>
                <w:i/>
                <w:sz w:val="24"/>
              </w:rPr>
              <w:tab/>
            </w:r>
            <w:proofErr w:type="gramStart"/>
            <w:r>
              <w:rPr>
                <w:i/>
                <w:sz w:val="24"/>
              </w:rPr>
              <w:t>определенного</w:t>
            </w:r>
            <w:proofErr w:type="gramEnd"/>
          </w:p>
        </w:tc>
      </w:tr>
    </w:tbl>
    <w:p w:rsidR="009E46D2" w:rsidRDefault="009E46D2">
      <w:pPr>
        <w:jc w:val="both"/>
        <w:rPr>
          <w:sz w:val="24"/>
        </w:rPr>
        <w:sectPr w:rsidR="009E46D2">
          <w:pgSz w:w="16840" w:h="11910" w:orient="landscape"/>
          <w:pgMar w:top="1100" w:right="860" w:bottom="1360" w:left="920" w:header="0" w:footer="1112"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3120"/>
        <w:gridCol w:w="3606"/>
        <w:gridCol w:w="3289"/>
        <w:gridCol w:w="3289"/>
      </w:tblGrid>
      <w:tr w:rsidR="009E46D2">
        <w:trPr>
          <w:trHeight w:val="3351"/>
        </w:trPr>
        <w:tc>
          <w:tcPr>
            <w:tcW w:w="1517" w:type="dxa"/>
          </w:tcPr>
          <w:p w:rsidR="009E46D2" w:rsidRDefault="009E46D2">
            <w:pPr>
              <w:pStyle w:val="TableParagraph"/>
              <w:rPr>
                <w:sz w:val="24"/>
              </w:rPr>
            </w:pPr>
          </w:p>
        </w:tc>
        <w:tc>
          <w:tcPr>
            <w:tcW w:w="3120" w:type="dxa"/>
          </w:tcPr>
          <w:p w:rsidR="009E46D2" w:rsidRDefault="00CA1E3D">
            <w:pPr>
              <w:pStyle w:val="TableParagraph"/>
              <w:spacing w:line="242" w:lineRule="auto"/>
              <w:ind w:left="465" w:right="91"/>
              <w:jc w:val="both"/>
              <w:rPr>
                <w:sz w:val="24"/>
              </w:rPr>
            </w:pPr>
            <w:r>
              <w:rPr>
                <w:sz w:val="24"/>
              </w:rPr>
              <w:t>(быстрый рост, плавное</w:t>
            </w:r>
            <w:r>
              <w:rPr>
                <w:spacing w:val="1"/>
                <w:sz w:val="24"/>
              </w:rPr>
              <w:t xml:space="preserve"> </w:t>
            </w:r>
            <w:r>
              <w:rPr>
                <w:sz w:val="24"/>
              </w:rPr>
              <w:t>понижение и</w:t>
            </w:r>
            <w:r>
              <w:rPr>
                <w:spacing w:val="-1"/>
                <w:sz w:val="24"/>
              </w:rPr>
              <w:t xml:space="preserve"> </w:t>
            </w:r>
            <w:r>
              <w:rPr>
                <w:sz w:val="24"/>
              </w:rPr>
              <w:t>т.п.);</w:t>
            </w:r>
          </w:p>
          <w:p w:rsidR="009E46D2" w:rsidRDefault="00CA1E3D">
            <w:pPr>
              <w:pStyle w:val="TableParagraph"/>
              <w:tabs>
                <w:tab w:val="left" w:pos="2160"/>
              </w:tabs>
              <w:ind w:left="465" w:right="87" w:hanging="356"/>
              <w:jc w:val="both"/>
              <w:rPr>
                <w:sz w:val="24"/>
              </w:rPr>
            </w:pPr>
            <w:r>
              <w:rPr>
                <w:sz w:val="24"/>
              </w:rPr>
              <w:t>использовать</w:t>
            </w:r>
            <w:r>
              <w:rPr>
                <w:sz w:val="24"/>
              </w:rPr>
              <w:tab/>
              <w:t>графики</w:t>
            </w:r>
            <w:r>
              <w:rPr>
                <w:spacing w:val="-58"/>
                <w:sz w:val="24"/>
              </w:rPr>
              <w:t xml:space="preserve"> </w:t>
            </w:r>
            <w:r>
              <w:rPr>
                <w:sz w:val="24"/>
              </w:rPr>
              <w:t>реальных процессов для</w:t>
            </w:r>
            <w:r>
              <w:rPr>
                <w:spacing w:val="1"/>
                <w:sz w:val="24"/>
              </w:rPr>
              <w:t xml:space="preserve"> </w:t>
            </w:r>
            <w:r>
              <w:rPr>
                <w:sz w:val="24"/>
              </w:rPr>
              <w:t>решения</w:t>
            </w:r>
            <w:r>
              <w:rPr>
                <w:spacing w:val="1"/>
                <w:sz w:val="24"/>
              </w:rPr>
              <w:t xml:space="preserve"> </w:t>
            </w:r>
            <w:r>
              <w:rPr>
                <w:sz w:val="24"/>
              </w:rPr>
              <w:t>несложных</w:t>
            </w:r>
            <w:r>
              <w:rPr>
                <w:spacing w:val="-57"/>
                <w:sz w:val="24"/>
              </w:rPr>
              <w:t xml:space="preserve"> </w:t>
            </w:r>
            <w:r>
              <w:rPr>
                <w:sz w:val="24"/>
              </w:rPr>
              <w:t>прикладных задач, в том</w:t>
            </w:r>
            <w:r>
              <w:rPr>
                <w:spacing w:val="-57"/>
                <w:sz w:val="24"/>
              </w:rPr>
              <w:t xml:space="preserve"> </w:t>
            </w:r>
            <w:r>
              <w:rPr>
                <w:sz w:val="24"/>
              </w:rPr>
              <w:t>числе</w:t>
            </w:r>
            <w:r>
              <w:rPr>
                <w:spacing w:val="1"/>
                <w:sz w:val="24"/>
              </w:rPr>
              <w:t xml:space="preserve"> </w:t>
            </w:r>
            <w:r>
              <w:rPr>
                <w:sz w:val="24"/>
              </w:rPr>
              <w:t>определяя</w:t>
            </w:r>
            <w:r>
              <w:rPr>
                <w:spacing w:val="1"/>
                <w:sz w:val="24"/>
              </w:rPr>
              <w:t xml:space="preserve"> </w:t>
            </w:r>
            <w:r>
              <w:rPr>
                <w:sz w:val="24"/>
              </w:rPr>
              <w:t>по</w:t>
            </w:r>
            <w:r>
              <w:rPr>
                <w:spacing w:val="1"/>
                <w:sz w:val="24"/>
              </w:rPr>
              <w:t xml:space="preserve"> </w:t>
            </w:r>
            <w:r>
              <w:rPr>
                <w:sz w:val="24"/>
              </w:rPr>
              <w:t>графику</w:t>
            </w:r>
            <w:r>
              <w:rPr>
                <w:spacing w:val="1"/>
                <w:sz w:val="24"/>
              </w:rPr>
              <w:t xml:space="preserve"> </w:t>
            </w:r>
            <w:r>
              <w:rPr>
                <w:sz w:val="24"/>
              </w:rPr>
              <w:t>скорость</w:t>
            </w:r>
            <w:r>
              <w:rPr>
                <w:spacing w:val="1"/>
                <w:sz w:val="24"/>
              </w:rPr>
              <w:t xml:space="preserve"> </w:t>
            </w:r>
            <w:r>
              <w:rPr>
                <w:sz w:val="24"/>
              </w:rPr>
              <w:t>хода</w:t>
            </w:r>
            <w:r>
              <w:rPr>
                <w:spacing w:val="1"/>
                <w:sz w:val="24"/>
              </w:rPr>
              <w:t xml:space="preserve"> </w:t>
            </w:r>
            <w:r>
              <w:rPr>
                <w:sz w:val="24"/>
              </w:rPr>
              <w:t>процесса</w:t>
            </w:r>
          </w:p>
        </w:tc>
        <w:tc>
          <w:tcPr>
            <w:tcW w:w="3606" w:type="dxa"/>
          </w:tcPr>
          <w:p w:rsidR="009E46D2" w:rsidRDefault="009E46D2">
            <w:pPr>
              <w:pStyle w:val="TableParagraph"/>
              <w:rPr>
                <w:sz w:val="24"/>
              </w:rPr>
            </w:pPr>
          </w:p>
        </w:tc>
        <w:tc>
          <w:tcPr>
            <w:tcW w:w="3289" w:type="dxa"/>
            <w:tcBorders>
              <w:right w:val="single" w:sz="6" w:space="0" w:color="000000"/>
            </w:tcBorders>
          </w:tcPr>
          <w:p w:rsidR="009E46D2" w:rsidRDefault="00CA1E3D">
            <w:pPr>
              <w:pStyle w:val="TableParagraph"/>
              <w:spacing w:line="259" w:lineRule="exact"/>
              <w:ind w:left="111"/>
              <w:rPr>
                <w:i/>
                <w:sz w:val="24"/>
              </w:rPr>
            </w:pPr>
            <w:r>
              <w:rPr>
                <w:i/>
                <w:sz w:val="24"/>
              </w:rPr>
              <w:t>В</w:t>
            </w:r>
            <w:r>
              <w:rPr>
                <w:i/>
                <w:spacing w:val="46"/>
                <w:sz w:val="24"/>
              </w:rPr>
              <w:t xml:space="preserve"> </w:t>
            </w:r>
            <w:r>
              <w:rPr>
                <w:i/>
                <w:sz w:val="24"/>
              </w:rPr>
              <w:t>повседневной</w:t>
            </w:r>
            <w:r>
              <w:rPr>
                <w:i/>
                <w:spacing w:val="39"/>
                <w:sz w:val="24"/>
              </w:rPr>
              <w:t xml:space="preserve"> </w:t>
            </w:r>
            <w:r>
              <w:rPr>
                <w:i/>
                <w:sz w:val="24"/>
              </w:rPr>
              <w:t>жизни</w:t>
            </w:r>
            <w:r>
              <w:rPr>
                <w:i/>
                <w:spacing w:val="39"/>
                <w:sz w:val="24"/>
              </w:rPr>
              <w:t xml:space="preserve"> </w:t>
            </w:r>
            <w:r>
              <w:rPr>
                <w:i/>
                <w:sz w:val="24"/>
              </w:rPr>
              <w:t>и</w:t>
            </w:r>
            <w:r>
              <w:rPr>
                <w:i/>
                <w:spacing w:val="39"/>
                <w:sz w:val="24"/>
              </w:rPr>
              <w:t xml:space="preserve"> </w:t>
            </w:r>
            <w:proofErr w:type="gramStart"/>
            <w:r>
              <w:rPr>
                <w:i/>
                <w:sz w:val="24"/>
              </w:rPr>
              <w:t>при</w:t>
            </w:r>
            <w:proofErr w:type="gramEnd"/>
          </w:p>
          <w:p w:rsidR="009E46D2" w:rsidRDefault="00CA1E3D">
            <w:pPr>
              <w:pStyle w:val="TableParagraph"/>
              <w:spacing w:before="2"/>
              <w:ind w:left="466" w:right="84"/>
              <w:rPr>
                <w:i/>
                <w:sz w:val="24"/>
              </w:rPr>
            </w:pPr>
            <w:proofErr w:type="gramStart"/>
            <w:r>
              <w:rPr>
                <w:i/>
                <w:sz w:val="24"/>
              </w:rPr>
              <w:t>изучении</w:t>
            </w:r>
            <w:proofErr w:type="gramEnd"/>
            <w:r>
              <w:rPr>
                <w:i/>
                <w:spacing w:val="36"/>
                <w:sz w:val="24"/>
              </w:rPr>
              <w:t xml:space="preserve"> </w:t>
            </w:r>
            <w:r>
              <w:rPr>
                <w:i/>
                <w:sz w:val="24"/>
              </w:rPr>
              <w:t>других</w:t>
            </w:r>
            <w:r>
              <w:rPr>
                <w:i/>
                <w:spacing w:val="35"/>
                <w:sz w:val="24"/>
              </w:rPr>
              <w:t xml:space="preserve"> </w:t>
            </w:r>
            <w:r>
              <w:rPr>
                <w:i/>
                <w:sz w:val="24"/>
              </w:rPr>
              <w:t>учебных</w:t>
            </w:r>
            <w:r>
              <w:rPr>
                <w:i/>
                <w:spacing w:val="-57"/>
                <w:sz w:val="24"/>
              </w:rPr>
              <w:t xml:space="preserve"> </w:t>
            </w:r>
            <w:r>
              <w:rPr>
                <w:i/>
                <w:sz w:val="24"/>
              </w:rPr>
              <w:t>предметов:</w:t>
            </w:r>
          </w:p>
          <w:p w:rsidR="009E46D2" w:rsidRDefault="00CA1E3D" w:rsidP="00BB2D8B">
            <w:pPr>
              <w:pStyle w:val="TableParagraph"/>
              <w:numPr>
                <w:ilvl w:val="0"/>
                <w:numId w:val="83"/>
              </w:numPr>
              <w:tabs>
                <w:tab w:val="left" w:pos="466"/>
                <w:tab w:val="left" w:pos="467"/>
                <w:tab w:val="left" w:pos="1536"/>
                <w:tab w:val="left" w:pos="1815"/>
                <w:tab w:val="left" w:pos="1945"/>
                <w:tab w:val="left" w:pos="2156"/>
                <w:tab w:val="left" w:pos="2468"/>
              </w:tabs>
              <w:spacing w:before="3"/>
              <w:ind w:right="93"/>
              <w:rPr>
                <w:sz w:val="24"/>
              </w:rPr>
            </w:pPr>
            <w:r>
              <w:rPr>
                <w:sz w:val="24"/>
              </w:rPr>
              <w:t>решать</w:t>
            </w:r>
            <w:r>
              <w:rPr>
                <w:sz w:val="24"/>
              </w:rPr>
              <w:tab/>
            </w:r>
            <w:r>
              <w:rPr>
                <w:sz w:val="24"/>
              </w:rPr>
              <w:tab/>
            </w:r>
            <w:r>
              <w:rPr>
                <w:sz w:val="24"/>
              </w:rPr>
              <w:tab/>
            </w:r>
            <w:r>
              <w:rPr>
                <w:spacing w:val="-1"/>
                <w:sz w:val="24"/>
              </w:rPr>
              <w:t>прикладные</w:t>
            </w:r>
            <w:r>
              <w:rPr>
                <w:spacing w:val="-57"/>
                <w:sz w:val="24"/>
              </w:rPr>
              <w:t xml:space="preserve"> </w:t>
            </w:r>
            <w:r>
              <w:rPr>
                <w:sz w:val="24"/>
              </w:rPr>
              <w:t>задачи</w:t>
            </w:r>
            <w:r>
              <w:rPr>
                <w:sz w:val="24"/>
              </w:rPr>
              <w:tab/>
              <w:t>из</w:t>
            </w:r>
            <w:r>
              <w:rPr>
                <w:sz w:val="24"/>
              </w:rPr>
              <w:tab/>
            </w:r>
            <w:r>
              <w:rPr>
                <w:sz w:val="24"/>
              </w:rPr>
              <w:tab/>
            </w:r>
            <w:r>
              <w:rPr>
                <w:sz w:val="24"/>
              </w:rPr>
              <w:tab/>
            </w:r>
            <w:r>
              <w:rPr>
                <w:spacing w:val="-1"/>
                <w:sz w:val="24"/>
              </w:rPr>
              <w:t>биологии,</w:t>
            </w:r>
            <w:r>
              <w:rPr>
                <w:spacing w:val="-57"/>
                <w:sz w:val="24"/>
              </w:rPr>
              <w:t xml:space="preserve"> </w:t>
            </w:r>
            <w:r>
              <w:rPr>
                <w:sz w:val="24"/>
              </w:rPr>
              <w:t>физики,</w:t>
            </w:r>
            <w:r>
              <w:rPr>
                <w:sz w:val="24"/>
              </w:rPr>
              <w:tab/>
            </w:r>
            <w:r>
              <w:rPr>
                <w:sz w:val="24"/>
              </w:rPr>
              <w:tab/>
            </w:r>
            <w:r>
              <w:rPr>
                <w:sz w:val="24"/>
              </w:rPr>
              <w:tab/>
            </w:r>
            <w:r>
              <w:rPr>
                <w:sz w:val="24"/>
              </w:rPr>
              <w:tab/>
            </w:r>
            <w:r>
              <w:rPr>
                <w:sz w:val="24"/>
              </w:rPr>
              <w:tab/>
            </w:r>
            <w:r>
              <w:rPr>
                <w:spacing w:val="-2"/>
                <w:sz w:val="24"/>
              </w:rPr>
              <w:t>химии,</w:t>
            </w:r>
            <w:r>
              <w:rPr>
                <w:spacing w:val="-57"/>
                <w:sz w:val="24"/>
              </w:rPr>
              <w:t xml:space="preserve"> </w:t>
            </w:r>
            <w:r>
              <w:rPr>
                <w:sz w:val="24"/>
              </w:rPr>
              <w:t>экономики</w:t>
            </w:r>
            <w:r>
              <w:rPr>
                <w:sz w:val="24"/>
              </w:rPr>
              <w:tab/>
            </w:r>
            <w:r>
              <w:rPr>
                <w:sz w:val="24"/>
              </w:rPr>
              <w:tab/>
              <w:t>и</w:t>
            </w:r>
            <w:r>
              <w:rPr>
                <w:sz w:val="24"/>
              </w:rPr>
              <w:tab/>
            </w:r>
            <w:r>
              <w:rPr>
                <w:sz w:val="24"/>
              </w:rPr>
              <w:tab/>
              <w:t>других</w:t>
            </w:r>
            <w:r>
              <w:rPr>
                <w:spacing w:val="-57"/>
                <w:sz w:val="24"/>
              </w:rPr>
              <w:t xml:space="preserve"> </w:t>
            </w:r>
            <w:r>
              <w:rPr>
                <w:sz w:val="24"/>
              </w:rPr>
              <w:t>предметов,</w:t>
            </w:r>
            <w:r>
              <w:rPr>
                <w:sz w:val="24"/>
              </w:rPr>
              <w:tab/>
              <w:t>связанные</w:t>
            </w:r>
            <w:r>
              <w:rPr>
                <w:spacing w:val="7"/>
                <w:sz w:val="24"/>
              </w:rPr>
              <w:t xml:space="preserve"> </w:t>
            </w:r>
            <w:r>
              <w:rPr>
                <w:sz w:val="24"/>
              </w:rPr>
              <w:t>с</w:t>
            </w:r>
            <w:r>
              <w:rPr>
                <w:spacing w:val="-57"/>
                <w:sz w:val="24"/>
              </w:rPr>
              <w:t xml:space="preserve"> </w:t>
            </w:r>
            <w:r>
              <w:rPr>
                <w:sz w:val="24"/>
              </w:rPr>
              <w:t>исследованием</w:t>
            </w:r>
            <w:r>
              <w:rPr>
                <w:spacing w:val="1"/>
                <w:sz w:val="24"/>
              </w:rPr>
              <w:t xml:space="preserve"> </w:t>
            </w:r>
            <w:r>
              <w:rPr>
                <w:sz w:val="24"/>
              </w:rPr>
              <w:t>характеристик</w:t>
            </w:r>
            <w:r>
              <w:rPr>
                <w:spacing w:val="-3"/>
                <w:sz w:val="24"/>
              </w:rPr>
              <w:t xml:space="preserve"> </w:t>
            </w:r>
            <w:r>
              <w:rPr>
                <w:sz w:val="24"/>
              </w:rPr>
              <w:t>процессов;</w:t>
            </w:r>
          </w:p>
          <w:p w:rsidR="009E46D2" w:rsidRDefault="00CA1E3D" w:rsidP="00BB2D8B">
            <w:pPr>
              <w:pStyle w:val="TableParagraph"/>
              <w:numPr>
                <w:ilvl w:val="0"/>
                <w:numId w:val="83"/>
              </w:numPr>
              <w:tabs>
                <w:tab w:val="left" w:pos="528"/>
                <w:tab w:val="left" w:pos="529"/>
              </w:tabs>
              <w:spacing w:line="237" w:lineRule="auto"/>
              <w:ind w:right="381"/>
              <w:rPr>
                <w:sz w:val="24"/>
              </w:rPr>
            </w:pPr>
            <w:r>
              <w:tab/>
            </w:r>
            <w:r>
              <w:rPr>
                <w:sz w:val="24"/>
              </w:rPr>
              <w:t>интерпретировать</w:t>
            </w:r>
            <w:r>
              <w:rPr>
                <w:spacing w:val="1"/>
                <w:sz w:val="24"/>
              </w:rPr>
              <w:t xml:space="preserve"> </w:t>
            </w:r>
            <w:r>
              <w:rPr>
                <w:spacing w:val="-1"/>
                <w:sz w:val="24"/>
              </w:rPr>
              <w:t>полученные</w:t>
            </w:r>
            <w:r>
              <w:rPr>
                <w:spacing w:val="-9"/>
                <w:sz w:val="24"/>
              </w:rPr>
              <w:t xml:space="preserve"> </w:t>
            </w:r>
            <w:r>
              <w:rPr>
                <w:spacing w:val="-1"/>
                <w:sz w:val="24"/>
              </w:rPr>
              <w:t>результаты</w:t>
            </w:r>
          </w:p>
        </w:tc>
        <w:tc>
          <w:tcPr>
            <w:tcW w:w="3289" w:type="dxa"/>
            <w:tcBorders>
              <w:left w:val="single" w:sz="6" w:space="0" w:color="000000"/>
            </w:tcBorders>
          </w:tcPr>
          <w:p w:rsidR="009E46D2" w:rsidRDefault="00CA1E3D">
            <w:pPr>
              <w:pStyle w:val="TableParagraph"/>
              <w:spacing w:line="242" w:lineRule="auto"/>
              <w:ind w:left="463" w:right="87"/>
              <w:jc w:val="both"/>
              <w:rPr>
                <w:i/>
                <w:sz w:val="24"/>
              </w:rPr>
            </w:pPr>
            <w:r>
              <w:rPr>
                <w:i/>
                <w:sz w:val="24"/>
              </w:rPr>
              <w:t>интеграла</w:t>
            </w:r>
            <w:r>
              <w:rPr>
                <w:i/>
                <w:spacing w:val="1"/>
                <w:sz w:val="24"/>
              </w:rPr>
              <w:t xml:space="preserve"> </w:t>
            </w:r>
            <w:r>
              <w:rPr>
                <w:i/>
                <w:sz w:val="24"/>
              </w:rPr>
              <w:t>к</w:t>
            </w:r>
            <w:r>
              <w:rPr>
                <w:i/>
                <w:spacing w:val="1"/>
                <w:sz w:val="24"/>
              </w:rPr>
              <w:t xml:space="preserve"> </w:t>
            </w:r>
            <w:r>
              <w:rPr>
                <w:i/>
                <w:sz w:val="24"/>
              </w:rPr>
              <w:t>решению</w:t>
            </w:r>
            <w:r>
              <w:rPr>
                <w:i/>
                <w:spacing w:val="1"/>
                <w:sz w:val="24"/>
              </w:rPr>
              <w:t xml:space="preserve"> </w:t>
            </w:r>
            <w:r>
              <w:rPr>
                <w:i/>
                <w:sz w:val="24"/>
              </w:rPr>
              <w:t>задач естествознания;</w:t>
            </w:r>
          </w:p>
          <w:p w:rsidR="009E46D2" w:rsidRDefault="00CA1E3D" w:rsidP="00BB2D8B">
            <w:pPr>
              <w:pStyle w:val="TableParagraph"/>
              <w:numPr>
                <w:ilvl w:val="0"/>
                <w:numId w:val="82"/>
              </w:numPr>
              <w:tabs>
                <w:tab w:val="left" w:pos="464"/>
                <w:tab w:val="left" w:pos="2033"/>
              </w:tabs>
              <w:spacing w:line="290" w:lineRule="exact"/>
              <w:jc w:val="both"/>
              <w:rPr>
                <w:i/>
                <w:sz w:val="24"/>
              </w:rPr>
            </w:pPr>
            <w:r>
              <w:rPr>
                <w:i/>
                <w:sz w:val="24"/>
              </w:rPr>
              <w:t>владеть</w:t>
            </w:r>
            <w:r>
              <w:rPr>
                <w:i/>
                <w:sz w:val="24"/>
              </w:rPr>
              <w:tab/>
              <w:t>понятиями</w:t>
            </w:r>
          </w:p>
          <w:p w:rsidR="009E46D2" w:rsidRDefault="00CA1E3D">
            <w:pPr>
              <w:pStyle w:val="TableParagraph"/>
              <w:tabs>
                <w:tab w:val="left" w:pos="1851"/>
                <w:tab w:val="left" w:pos="2326"/>
              </w:tabs>
              <w:ind w:left="463" w:right="82"/>
              <w:jc w:val="both"/>
              <w:rPr>
                <w:i/>
                <w:sz w:val="24"/>
              </w:rPr>
            </w:pPr>
            <w:r>
              <w:rPr>
                <w:i/>
                <w:sz w:val="24"/>
              </w:rPr>
              <w:t>вторая</w:t>
            </w:r>
            <w:r>
              <w:rPr>
                <w:i/>
                <w:sz w:val="24"/>
              </w:rPr>
              <w:tab/>
              <w:t>производная,</w:t>
            </w:r>
            <w:r>
              <w:rPr>
                <w:i/>
                <w:spacing w:val="-58"/>
                <w:sz w:val="24"/>
              </w:rPr>
              <w:t xml:space="preserve"> </w:t>
            </w:r>
            <w:r>
              <w:rPr>
                <w:i/>
                <w:sz w:val="24"/>
              </w:rPr>
              <w:t>выпуклость</w:t>
            </w:r>
            <w:r>
              <w:rPr>
                <w:i/>
                <w:sz w:val="24"/>
              </w:rPr>
              <w:tab/>
            </w:r>
            <w:r>
              <w:rPr>
                <w:i/>
                <w:sz w:val="24"/>
              </w:rPr>
              <w:tab/>
              <w:t>графика</w:t>
            </w:r>
            <w:r>
              <w:rPr>
                <w:i/>
                <w:spacing w:val="-58"/>
                <w:sz w:val="24"/>
              </w:rPr>
              <w:t xml:space="preserve"> </w:t>
            </w:r>
            <w:r>
              <w:rPr>
                <w:i/>
                <w:sz w:val="24"/>
              </w:rPr>
              <w:t>функции</w:t>
            </w:r>
            <w:r>
              <w:rPr>
                <w:i/>
                <w:spacing w:val="1"/>
                <w:sz w:val="24"/>
              </w:rPr>
              <w:t xml:space="preserve"> </w:t>
            </w:r>
            <w:r>
              <w:rPr>
                <w:i/>
                <w:sz w:val="24"/>
              </w:rPr>
              <w:t>и</w:t>
            </w:r>
            <w:r>
              <w:rPr>
                <w:i/>
                <w:spacing w:val="1"/>
                <w:sz w:val="24"/>
              </w:rPr>
              <w:t xml:space="preserve"> </w:t>
            </w:r>
            <w:r>
              <w:rPr>
                <w:i/>
                <w:sz w:val="24"/>
              </w:rPr>
              <w:t>уметь</w:t>
            </w:r>
            <w:r>
              <w:rPr>
                <w:i/>
                <w:spacing w:val="-57"/>
                <w:sz w:val="24"/>
              </w:rPr>
              <w:t xml:space="preserve"> </w:t>
            </w:r>
            <w:r>
              <w:rPr>
                <w:i/>
                <w:sz w:val="24"/>
              </w:rPr>
              <w:t>исследовать</w:t>
            </w:r>
            <w:r>
              <w:rPr>
                <w:i/>
                <w:spacing w:val="1"/>
                <w:sz w:val="24"/>
              </w:rPr>
              <w:t xml:space="preserve"> </w:t>
            </w:r>
            <w:r>
              <w:rPr>
                <w:i/>
                <w:sz w:val="24"/>
              </w:rPr>
              <w:t>функцию</w:t>
            </w:r>
            <w:r>
              <w:rPr>
                <w:i/>
                <w:spacing w:val="1"/>
                <w:sz w:val="24"/>
              </w:rPr>
              <w:t xml:space="preserve"> </w:t>
            </w:r>
            <w:r>
              <w:rPr>
                <w:i/>
                <w:sz w:val="24"/>
              </w:rPr>
              <w:t>на</w:t>
            </w:r>
            <w:r>
              <w:rPr>
                <w:i/>
                <w:spacing w:val="-57"/>
                <w:sz w:val="24"/>
              </w:rPr>
              <w:t xml:space="preserve"> </w:t>
            </w:r>
            <w:r>
              <w:rPr>
                <w:i/>
                <w:sz w:val="24"/>
              </w:rPr>
              <w:t>выпуклость</w:t>
            </w:r>
          </w:p>
        </w:tc>
      </w:tr>
      <w:tr w:rsidR="009E46D2">
        <w:trPr>
          <w:trHeight w:val="5300"/>
        </w:trPr>
        <w:tc>
          <w:tcPr>
            <w:tcW w:w="1517" w:type="dxa"/>
          </w:tcPr>
          <w:p w:rsidR="009E46D2" w:rsidRDefault="00CA1E3D">
            <w:pPr>
              <w:pStyle w:val="TableParagraph"/>
              <w:ind w:left="105" w:right="96"/>
              <w:rPr>
                <w:b/>
                <w:i/>
                <w:sz w:val="24"/>
              </w:rPr>
            </w:pPr>
            <w:proofErr w:type="gramStart"/>
            <w:r>
              <w:rPr>
                <w:b/>
                <w:i/>
                <w:sz w:val="24"/>
              </w:rPr>
              <w:t>Статисти</w:t>
            </w:r>
            <w:r>
              <w:rPr>
                <w:b/>
                <w:i/>
                <w:spacing w:val="1"/>
                <w:sz w:val="24"/>
              </w:rPr>
              <w:t xml:space="preserve"> </w:t>
            </w:r>
            <w:r>
              <w:rPr>
                <w:b/>
                <w:i/>
                <w:sz w:val="24"/>
              </w:rPr>
              <w:t>ка</w:t>
            </w:r>
            <w:proofErr w:type="gramEnd"/>
            <w:r>
              <w:rPr>
                <w:b/>
                <w:i/>
                <w:sz w:val="24"/>
              </w:rPr>
              <w:t xml:space="preserve"> и теория</w:t>
            </w:r>
            <w:r>
              <w:rPr>
                <w:b/>
                <w:i/>
                <w:spacing w:val="-57"/>
                <w:sz w:val="24"/>
              </w:rPr>
              <w:t xml:space="preserve"> </w:t>
            </w:r>
            <w:r>
              <w:rPr>
                <w:b/>
                <w:i/>
                <w:sz w:val="24"/>
              </w:rPr>
              <w:t>вероятнос</w:t>
            </w:r>
            <w:r>
              <w:rPr>
                <w:b/>
                <w:i/>
                <w:spacing w:val="1"/>
                <w:sz w:val="24"/>
              </w:rPr>
              <w:t xml:space="preserve"> </w:t>
            </w:r>
            <w:r>
              <w:rPr>
                <w:b/>
                <w:i/>
                <w:sz w:val="24"/>
              </w:rPr>
              <w:t>тей,</w:t>
            </w:r>
            <w:r>
              <w:rPr>
                <w:b/>
                <w:i/>
                <w:spacing w:val="27"/>
                <w:sz w:val="24"/>
              </w:rPr>
              <w:t xml:space="preserve"> </w:t>
            </w:r>
            <w:r>
              <w:rPr>
                <w:b/>
                <w:i/>
                <w:sz w:val="24"/>
              </w:rPr>
              <w:t>логика</w:t>
            </w:r>
            <w:r>
              <w:rPr>
                <w:b/>
                <w:i/>
                <w:spacing w:val="-57"/>
                <w:sz w:val="24"/>
              </w:rPr>
              <w:t xml:space="preserve"> </w:t>
            </w:r>
            <w:r>
              <w:rPr>
                <w:b/>
                <w:i/>
                <w:sz w:val="24"/>
              </w:rPr>
              <w:t>и</w:t>
            </w:r>
            <w:r>
              <w:rPr>
                <w:b/>
                <w:i/>
                <w:spacing w:val="1"/>
                <w:sz w:val="24"/>
              </w:rPr>
              <w:t xml:space="preserve"> </w:t>
            </w:r>
            <w:r>
              <w:rPr>
                <w:b/>
                <w:i/>
                <w:sz w:val="24"/>
              </w:rPr>
              <w:t>комбинато</w:t>
            </w:r>
            <w:r>
              <w:rPr>
                <w:b/>
                <w:i/>
                <w:spacing w:val="1"/>
                <w:sz w:val="24"/>
              </w:rPr>
              <w:t xml:space="preserve"> </w:t>
            </w:r>
            <w:r>
              <w:rPr>
                <w:b/>
                <w:i/>
                <w:sz w:val="24"/>
              </w:rPr>
              <w:t>рика</w:t>
            </w:r>
          </w:p>
        </w:tc>
        <w:tc>
          <w:tcPr>
            <w:tcW w:w="3120" w:type="dxa"/>
          </w:tcPr>
          <w:p w:rsidR="009E46D2" w:rsidRDefault="00CA1E3D">
            <w:pPr>
              <w:pStyle w:val="TableParagraph"/>
              <w:tabs>
                <w:tab w:val="left" w:pos="1699"/>
                <w:tab w:val="left" w:pos="2189"/>
              </w:tabs>
              <w:spacing w:line="259" w:lineRule="exact"/>
              <w:ind w:left="110"/>
              <w:rPr>
                <w:sz w:val="24"/>
              </w:rPr>
            </w:pPr>
            <w:r>
              <w:rPr>
                <w:sz w:val="24"/>
              </w:rPr>
              <w:t>Оперировать</w:t>
            </w:r>
            <w:r>
              <w:rPr>
                <w:sz w:val="24"/>
              </w:rPr>
              <w:tab/>
              <w:t>на</w:t>
            </w:r>
            <w:r>
              <w:rPr>
                <w:sz w:val="24"/>
              </w:rPr>
              <w:tab/>
              <w:t>базовом</w:t>
            </w:r>
          </w:p>
          <w:p w:rsidR="009E46D2" w:rsidRDefault="00CA1E3D">
            <w:pPr>
              <w:pStyle w:val="TableParagraph"/>
              <w:tabs>
                <w:tab w:val="left" w:pos="1853"/>
                <w:tab w:val="left" w:pos="2242"/>
              </w:tabs>
              <w:spacing w:before="2"/>
              <w:ind w:left="465" w:right="98"/>
              <w:rPr>
                <w:sz w:val="24"/>
              </w:rPr>
            </w:pPr>
            <w:proofErr w:type="gramStart"/>
            <w:r>
              <w:rPr>
                <w:sz w:val="24"/>
              </w:rPr>
              <w:t>уровне</w:t>
            </w:r>
            <w:proofErr w:type="gramEnd"/>
            <w:r>
              <w:rPr>
                <w:sz w:val="24"/>
              </w:rPr>
              <w:tab/>
            </w:r>
            <w:r>
              <w:rPr>
                <w:spacing w:val="-1"/>
                <w:sz w:val="24"/>
              </w:rPr>
              <w:t>основными</w:t>
            </w:r>
            <w:r>
              <w:rPr>
                <w:spacing w:val="-57"/>
                <w:sz w:val="24"/>
              </w:rPr>
              <w:t xml:space="preserve"> </w:t>
            </w:r>
            <w:r>
              <w:rPr>
                <w:sz w:val="24"/>
              </w:rPr>
              <w:t>описательными</w:t>
            </w:r>
            <w:r>
              <w:rPr>
                <w:spacing w:val="1"/>
                <w:sz w:val="24"/>
              </w:rPr>
              <w:t xml:space="preserve"> </w:t>
            </w:r>
            <w:r>
              <w:rPr>
                <w:sz w:val="24"/>
              </w:rPr>
              <w:t>характеристиками</w:t>
            </w:r>
            <w:r>
              <w:rPr>
                <w:spacing w:val="1"/>
                <w:sz w:val="24"/>
              </w:rPr>
              <w:t xml:space="preserve"> </w:t>
            </w:r>
            <w:r>
              <w:rPr>
                <w:sz w:val="24"/>
              </w:rPr>
              <w:t>числового</w:t>
            </w:r>
            <w:r>
              <w:rPr>
                <w:sz w:val="24"/>
              </w:rPr>
              <w:tab/>
            </w:r>
            <w:r>
              <w:rPr>
                <w:sz w:val="24"/>
              </w:rPr>
              <w:tab/>
            </w:r>
            <w:r>
              <w:rPr>
                <w:spacing w:val="-1"/>
                <w:sz w:val="24"/>
              </w:rPr>
              <w:t>набора:</w:t>
            </w:r>
            <w:r>
              <w:rPr>
                <w:spacing w:val="-57"/>
                <w:sz w:val="24"/>
              </w:rPr>
              <w:t xml:space="preserve"> </w:t>
            </w:r>
            <w:r>
              <w:rPr>
                <w:sz w:val="24"/>
              </w:rPr>
              <w:t>среднее</w:t>
            </w:r>
            <w:r>
              <w:rPr>
                <w:spacing w:val="1"/>
                <w:sz w:val="24"/>
              </w:rPr>
              <w:t xml:space="preserve"> </w:t>
            </w:r>
            <w:r>
              <w:rPr>
                <w:sz w:val="24"/>
              </w:rPr>
              <w:t>арифметическое,</w:t>
            </w:r>
            <w:r>
              <w:rPr>
                <w:spacing w:val="1"/>
                <w:sz w:val="24"/>
              </w:rPr>
              <w:t xml:space="preserve"> </w:t>
            </w:r>
            <w:r>
              <w:rPr>
                <w:sz w:val="24"/>
              </w:rPr>
              <w:t>медиана,</w:t>
            </w:r>
            <w:r>
              <w:rPr>
                <w:spacing w:val="1"/>
                <w:sz w:val="24"/>
              </w:rPr>
              <w:t xml:space="preserve"> </w:t>
            </w:r>
            <w:r>
              <w:rPr>
                <w:sz w:val="24"/>
              </w:rPr>
              <w:t>наибольшее и</w:t>
            </w:r>
            <w:r>
              <w:rPr>
                <w:spacing w:val="1"/>
                <w:sz w:val="24"/>
              </w:rPr>
              <w:t xml:space="preserve"> </w:t>
            </w:r>
            <w:r>
              <w:rPr>
                <w:sz w:val="24"/>
              </w:rPr>
              <w:t>наименьшее</w:t>
            </w:r>
            <w:r>
              <w:rPr>
                <w:spacing w:val="-8"/>
                <w:sz w:val="24"/>
              </w:rPr>
              <w:t xml:space="preserve"> </w:t>
            </w:r>
            <w:r>
              <w:rPr>
                <w:sz w:val="24"/>
              </w:rPr>
              <w:t>значения;</w:t>
            </w:r>
          </w:p>
          <w:p w:rsidR="009E46D2" w:rsidRDefault="00CA1E3D">
            <w:pPr>
              <w:pStyle w:val="TableParagraph"/>
              <w:tabs>
                <w:tab w:val="left" w:pos="1440"/>
                <w:tab w:val="left" w:pos="1670"/>
                <w:tab w:val="left" w:pos="1771"/>
                <w:tab w:val="left" w:pos="1838"/>
                <w:tab w:val="left" w:pos="1896"/>
                <w:tab w:val="left" w:pos="2184"/>
                <w:tab w:val="left" w:pos="2909"/>
              </w:tabs>
              <w:spacing w:before="1"/>
              <w:ind w:left="465" w:right="92" w:hanging="356"/>
              <w:rPr>
                <w:sz w:val="24"/>
              </w:rPr>
            </w:pPr>
            <w:r>
              <w:rPr>
                <w:sz w:val="24"/>
              </w:rPr>
              <w:t>оперировать</w:t>
            </w:r>
            <w:r>
              <w:rPr>
                <w:sz w:val="24"/>
              </w:rPr>
              <w:tab/>
            </w:r>
            <w:r>
              <w:rPr>
                <w:sz w:val="24"/>
              </w:rPr>
              <w:tab/>
              <w:t>на</w:t>
            </w:r>
            <w:r>
              <w:rPr>
                <w:sz w:val="24"/>
              </w:rPr>
              <w:tab/>
              <w:t>базовом</w:t>
            </w:r>
            <w:r>
              <w:rPr>
                <w:spacing w:val="-57"/>
                <w:sz w:val="24"/>
              </w:rPr>
              <w:t xml:space="preserve"> </w:t>
            </w:r>
            <w:r>
              <w:rPr>
                <w:sz w:val="24"/>
              </w:rPr>
              <w:t>уровне</w:t>
            </w:r>
            <w:r>
              <w:rPr>
                <w:sz w:val="24"/>
              </w:rPr>
              <w:tab/>
            </w:r>
            <w:r>
              <w:rPr>
                <w:sz w:val="24"/>
              </w:rPr>
              <w:tab/>
            </w:r>
            <w:r>
              <w:rPr>
                <w:sz w:val="24"/>
              </w:rPr>
              <w:tab/>
            </w:r>
            <w:r>
              <w:rPr>
                <w:sz w:val="24"/>
              </w:rPr>
              <w:tab/>
            </w:r>
            <w:r>
              <w:rPr>
                <w:spacing w:val="-1"/>
                <w:sz w:val="24"/>
              </w:rPr>
              <w:t>понятиями:</w:t>
            </w:r>
            <w:r>
              <w:rPr>
                <w:spacing w:val="-57"/>
                <w:sz w:val="24"/>
              </w:rPr>
              <w:t xml:space="preserve"> </w:t>
            </w:r>
            <w:r>
              <w:rPr>
                <w:sz w:val="24"/>
              </w:rPr>
              <w:t>частота</w:t>
            </w:r>
            <w:r>
              <w:rPr>
                <w:sz w:val="24"/>
              </w:rPr>
              <w:tab/>
              <w:t>и</w:t>
            </w:r>
            <w:r>
              <w:rPr>
                <w:sz w:val="24"/>
              </w:rPr>
              <w:tab/>
            </w:r>
            <w:r>
              <w:rPr>
                <w:sz w:val="24"/>
              </w:rPr>
              <w:tab/>
            </w:r>
            <w:r>
              <w:rPr>
                <w:spacing w:val="-1"/>
                <w:sz w:val="24"/>
              </w:rPr>
              <w:t>вероятность</w:t>
            </w:r>
            <w:r>
              <w:rPr>
                <w:spacing w:val="-57"/>
                <w:sz w:val="24"/>
              </w:rPr>
              <w:t xml:space="preserve"> </w:t>
            </w:r>
            <w:r>
              <w:rPr>
                <w:sz w:val="24"/>
              </w:rPr>
              <w:t>события,</w:t>
            </w:r>
            <w:r>
              <w:rPr>
                <w:sz w:val="24"/>
              </w:rPr>
              <w:tab/>
            </w:r>
            <w:r>
              <w:rPr>
                <w:sz w:val="24"/>
              </w:rPr>
              <w:tab/>
            </w:r>
            <w:r>
              <w:rPr>
                <w:sz w:val="24"/>
              </w:rPr>
              <w:tab/>
            </w:r>
            <w:r>
              <w:rPr>
                <w:sz w:val="24"/>
              </w:rPr>
              <w:tab/>
            </w:r>
            <w:r>
              <w:rPr>
                <w:sz w:val="24"/>
              </w:rPr>
              <w:tab/>
            </w:r>
            <w:r>
              <w:rPr>
                <w:spacing w:val="-1"/>
                <w:sz w:val="24"/>
              </w:rPr>
              <w:t>случайный</w:t>
            </w:r>
            <w:r>
              <w:rPr>
                <w:spacing w:val="-57"/>
                <w:sz w:val="24"/>
              </w:rPr>
              <w:t xml:space="preserve"> </w:t>
            </w:r>
            <w:r>
              <w:rPr>
                <w:sz w:val="24"/>
              </w:rPr>
              <w:t>выбор,</w:t>
            </w:r>
            <w:r>
              <w:rPr>
                <w:sz w:val="24"/>
              </w:rPr>
              <w:tab/>
            </w:r>
            <w:r>
              <w:rPr>
                <w:sz w:val="24"/>
              </w:rPr>
              <w:tab/>
              <w:t>опыты</w:t>
            </w:r>
            <w:r>
              <w:rPr>
                <w:sz w:val="24"/>
              </w:rPr>
              <w:tab/>
            </w:r>
            <w:r>
              <w:rPr>
                <w:spacing w:val="-5"/>
                <w:sz w:val="24"/>
              </w:rPr>
              <w:t>с</w:t>
            </w:r>
            <w:r>
              <w:rPr>
                <w:spacing w:val="-57"/>
                <w:sz w:val="24"/>
              </w:rPr>
              <w:t xml:space="preserve"> </w:t>
            </w:r>
            <w:r>
              <w:rPr>
                <w:sz w:val="24"/>
              </w:rPr>
              <w:t>равновозможными</w:t>
            </w:r>
            <w:r>
              <w:rPr>
                <w:spacing w:val="1"/>
                <w:sz w:val="24"/>
              </w:rPr>
              <w:t xml:space="preserve"> </w:t>
            </w:r>
            <w:r>
              <w:rPr>
                <w:sz w:val="24"/>
              </w:rPr>
              <w:t>элементарными</w:t>
            </w:r>
            <w:r>
              <w:rPr>
                <w:spacing w:val="1"/>
                <w:sz w:val="24"/>
              </w:rPr>
              <w:t xml:space="preserve"> </w:t>
            </w:r>
            <w:r>
              <w:rPr>
                <w:sz w:val="24"/>
              </w:rPr>
              <w:t>событиями;</w:t>
            </w:r>
          </w:p>
          <w:p w:rsidR="009E46D2" w:rsidRDefault="00CA1E3D" w:rsidP="00BB2D8B">
            <w:pPr>
              <w:pStyle w:val="TableParagraph"/>
              <w:numPr>
                <w:ilvl w:val="0"/>
                <w:numId w:val="81"/>
              </w:numPr>
              <w:tabs>
                <w:tab w:val="left" w:pos="465"/>
                <w:tab w:val="left" w:pos="466"/>
                <w:tab w:val="left" w:pos="1714"/>
                <w:tab w:val="left" w:pos="1752"/>
                <w:tab w:val="left" w:pos="2314"/>
              </w:tabs>
              <w:spacing w:before="1" w:line="237" w:lineRule="auto"/>
              <w:ind w:right="92"/>
              <w:rPr>
                <w:sz w:val="24"/>
              </w:rPr>
            </w:pPr>
            <w:r>
              <w:rPr>
                <w:sz w:val="24"/>
              </w:rPr>
              <w:t>вычислять</w:t>
            </w:r>
            <w:r>
              <w:rPr>
                <w:sz w:val="24"/>
              </w:rPr>
              <w:tab/>
            </w:r>
            <w:r>
              <w:rPr>
                <w:sz w:val="24"/>
              </w:rPr>
              <w:tab/>
            </w:r>
            <w:r>
              <w:rPr>
                <w:spacing w:val="-1"/>
                <w:sz w:val="24"/>
              </w:rPr>
              <w:t>вероятности</w:t>
            </w:r>
            <w:r>
              <w:rPr>
                <w:spacing w:val="-57"/>
                <w:sz w:val="24"/>
              </w:rPr>
              <w:t xml:space="preserve"> </w:t>
            </w:r>
            <w:r>
              <w:rPr>
                <w:sz w:val="24"/>
              </w:rPr>
              <w:t>событий</w:t>
            </w:r>
            <w:r>
              <w:rPr>
                <w:sz w:val="24"/>
              </w:rPr>
              <w:tab/>
              <w:t>на</w:t>
            </w:r>
            <w:r>
              <w:rPr>
                <w:sz w:val="24"/>
              </w:rPr>
              <w:tab/>
              <w:t>основе</w:t>
            </w:r>
          </w:p>
        </w:tc>
        <w:tc>
          <w:tcPr>
            <w:tcW w:w="3606" w:type="dxa"/>
          </w:tcPr>
          <w:p w:rsidR="009E46D2" w:rsidRDefault="00CA1E3D" w:rsidP="00BB2D8B">
            <w:pPr>
              <w:pStyle w:val="TableParagraph"/>
              <w:numPr>
                <w:ilvl w:val="0"/>
                <w:numId w:val="80"/>
              </w:numPr>
              <w:tabs>
                <w:tab w:val="left" w:pos="472"/>
              </w:tabs>
              <w:spacing w:line="279" w:lineRule="exact"/>
              <w:jc w:val="both"/>
              <w:rPr>
                <w:i/>
                <w:sz w:val="24"/>
              </w:rPr>
            </w:pPr>
            <w:r>
              <w:rPr>
                <w:i/>
                <w:sz w:val="24"/>
              </w:rPr>
              <w:t xml:space="preserve">Иметь   </w:t>
            </w:r>
            <w:r>
              <w:rPr>
                <w:i/>
                <w:spacing w:val="32"/>
                <w:sz w:val="24"/>
              </w:rPr>
              <w:t xml:space="preserve"> </w:t>
            </w:r>
            <w:r>
              <w:rPr>
                <w:i/>
                <w:sz w:val="24"/>
              </w:rPr>
              <w:t xml:space="preserve">представление    </w:t>
            </w:r>
            <w:r>
              <w:rPr>
                <w:i/>
                <w:spacing w:val="31"/>
                <w:sz w:val="24"/>
              </w:rPr>
              <w:t xml:space="preserve"> </w:t>
            </w:r>
            <w:r>
              <w:rPr>
                <w:i/>
                <w:sz w:val="24"/>
              </w:rPr>
              <w:t>о</w:t>
            </w:r>
          </w:p>
          <w:p w:rsidR="009E46D2" w:rsidRDefault="00CA1E3D">
            <w:pPr>
              <w:pStyle w:val="TableParagraph"/>
              <w:tabs>
                <w:tab w:val="left" w:pos="3380"/>
              </w:tabs>
              <w:spacing w:before="1"/>
              <w:ind w:left="471" w:right="83"/>
              <w:jc w:val="both"/>
              <w:rPr>
                <w:i/>
                <w:sz w:val="24"/>
              </w:rPr>
            </w:pPr>
            <w:r>
              <w:rPr>
                <w:i/>
                <w:sz w:val="24"/>
              </w:rPr>
              <w:t>дискретных</w:t>
            </w:r>
            <w:r>
              <w:rPr>
                <w:i/>
                <w:spacing w:val="1"/>
                <w:sz w:val="24"/>
              </w:rPr>
              <w:t xml:space="preserve"> </w:t>
            </w:r>
            <w:r>
              <w:rPr>
                <w:i/>
                <w:sz w:val="24"/>
              </w:rPr>
              <w:t>и</w:t>
            </w:r>
            <w:r>
              <w:rPr>
                <w:i/>
                <w:spacing w:val="1"/>
                <w:sz w:val="24"/>
              </w:rPr>
              <w:t xml:space="preserve"> </w:t>
            </w:r>
            <w:r>
              <w:rPr>
                <w:i/>
                <w:sz w:val="24"/>
              </w:rPr>
              <w:t>непрерывных</w:t>
            </w:r>
            <w:r>
              <w:rPr>
                <w:i/>
                <w:spacing w:val="1"/>
                <w:sz w:val="24"/>
              </w:rPr>
              <w:t xml:space="preserve"> </w:t>
            </w:r>
            <w:r>
              <w:rPr>
                <w:i/>
                <w:sz w:val="24"/>
              </w:rPr>
              <w:t>случайных</w:t>
            </w:r>
            <w:r>
              <w:rPr>
                <w:i/>
                <w:spacing w:val="1"/>
                <w:sz w:val="24"/>
              </w:rPr>
              <w:t xml:space="preserve"> </w:t>
            </w:r>
            <w:proofErr w:type="gramStart"/>
            <w:r>
              <w:rPr>
                <w:i/>
                <w:sz w:val="24"/>
              </w:rPr>
              <w:t>величинах</w:t>
            </w:r>
            <w:proofErr w:type="gramEnd"/>
            <w:r>
              <w:rPr>
                <w:i/>
                <w:spacing w:val="1"/>
                <w:sz w:val="24"/>
              </w:rPr>
              <w:t xml:space="preserve"> </w:t>
            </w:r>
            <w:r>
              <w:rPr>
                <w:i/>
                <w:sz w:val="24"/>
              </w:rPr>
              <w:t>и</w:t>
            </w:r>
            <w:r>
              <w:rPr>
                <w:i/>
                <w:spacing w:val="1"/>
                <w:sz w:val="24"/>
              </w:rPr>
              <w:t xml:space="preserve"> </w:t>
            </w:r>
            <w:r>
              <w:rPr>
                <w:i/>
                <w:sz w:val="24"/>
              </w:rPr>
              <w:t>распределениях,</w:t>
            </w:r>
            <w:r>
              <w:rPr>
                <w:i/>
                <w:sz w:val="24"/>
              </w:rPr>
              <w:tab/>
              <w:t>о</w:t>
            </w:r>
            <w:r>
              <w:rPr>
                <w:i/>
                <w:spacing w:val="-58"/>
                <w:sz w:val="24"/>
              </w:rPr>
              <w:t xml:space="preserve"> </w:t>
            </w:r>
            <w:r>
              <w:rPr>
                <w:i/>
                <w:sz w:val="24"/>
              </w:rPr>
              <w:t>независимости</w:t>
            </w:r>
            <w:r>
              <w:rPr>
                <w:i/>
                <w:spacing w:val="1"/>
                <w:sz w:val="24"/>
              </w:rPr>
              <w:t xml:space="preserve"> </w:t>
            </w:r>
            <w:r>
              <w:rPr>
                <w:i/>
                <w:sz w:val="24"/>
              </w:rPr>
              <w:t>случайных</w:t>
            </w:r>
            <w:r>
              <w:rPr>
                <w:i/>
                <w:spacing w:val="-57"/>
                <w:sz w:val="24"/>
              </w:rPr>
              <w:t xml:space="preserve"> </w:t>
            </w:r>
            <w:r>
              <w:rPr>
                <w:i/>
                <w:sz w:val="24"/>
              </w:rPr>
              <w:t>величин;</w:t>
            </w:r>
          </w:p>
          <w:p w:rsidR="009E46D2" w:rsidRDefault="00CA1E3D" w:rsidP="00BB2D8B">
            <w:pPr>
              <w:pStyle w:val="TableParagraph"/>
              <w:numPr>
                <w:ilvl w:val="0"/>
                <w:numId w:val="80"/>
              </w:numPr>
              <w:tabs>
                <w:tab w:val="left" w:pos="472"/>
              </w:tabs>
              <w:ind w:right="83"/>
              <w:jc w:val="both"/>
              <w:rPr>
                <w:i/>
                <w:sz w:val="24"/>
              </w:rPr>
            </w:pPr>
            <w:r>
              <w:rPr>
                <w:i/>
                <w:sz w:val="24"/>
              </w:rPr>
              <w:t>иметь</w:t>
            </w:r>
            <w:r>
              <w:rPr>
                <w:i/>
                <w:spacing w:val="1"/>
                <w:sz w:val="24"/>
              </w:rPr>
              <w:t xml:space="preserve"> </w:t>
            </w:r>
            <w:r>
              <w:rPr>
                <w:i/>
                <w:sz w:val="24"/>
              </w:rPr>
              <w:t>представление</w:t>
            </w:r>
            <w:r>
              <w:rPr>
                <w:i/>
                <w:spacing w:val="1"/>
                <w:sz w:val="24"/>
              </w:rPr>
              <w:t xml:space="preserve"> </w:t>
            </w:r>
            <w:r>
              <w:rPr>
                <w:i/>
                <w:sz w:val="24"/>
              </w:rPr>
              <w:t>о</w:t>
            </w:r>
            <w:r>
              <w:rPr>
                <w:i/>
                <w:spacing w:val="-57"/>
                <w:sz w:val="24"/>
              </w:rPr>
              <w:t xml:space="preserve"> </w:t>
            </w:r>
            <w:r>
              <w:rPr>
                <w:i/>
                <w:sz w:val="24"/>
              </w:rPr>
              <w:t>математическом</w:t>
            </w:r>
            <w:r>
              <w:rPr>
                <w:i/>
                <w:spacing w:val="1"/>
                <w:sz w:val="24"/>
              </w:rPr>
              <w:t xml:space="preserve"> </w:t>
            </w:r>
            <w:r>
              <w:rPr>
                <w:i/>
                <w:sz w:val="24"/>
              </w:rPr>
              <w:t>ожидании</w:t>
            </w:r>
            <w:r>
              <w:rPr>
                <w:i/>
                <w:spacing w:val="-57"/>
                <w:sz w:val="24"/>
              </w:rPr>
              <w:t xml:space="preserve"> </w:t>
            </w:r>
            <w:r>
              <w:rPr>
                <w:i/>
                <w:sz w:val="24"/>
              </w:rPr>
              <w:t>и</w:t>
            </w:r>
            <w:r>
              <w:rPr>
                <w:i/>
                <w:spacing w:val="1"/>
                <w:sz w:val="24"/>
              </w:rPr>
              <w:t xml:space="preserve"> </w:t>
            </w:r>
            <w:r>
              <w:rPr>
                <w:i/>
                <w:sz w:val="24"/>
              </w:rPr>
              <w:t>дисперсии</w:t>
            </w:r>
            <w:r>
              <w:rPr>
                <w:i/>
                <w:spacing w:val="1"/>
                <w:sz w:val="24"/>
              </w:rPr>
              <w:t xml:space="preserve"> </w:t>
            </w:r>
            <w:r>
              <w:rPr>
                <w:i/>
                <w:sz w:val="24"/>
              </w:rPr>
              <w:t>случайных</w:t>
            </w:r>
            <w:r>
              <w:rPr>
                <w:i/>
                <w:spacing w:val="1"/>
                <w:sz w:val="24"/>
              </w:rPr>
              <w:t xml:space="preserve"> </w:t>
            </w:r>
            <w:r>
              <w:rPr>
                <w:i/>
                <w:sz w:val="24"/>
              </w:rPr>
              <w:t>величин;</w:t>
            </w:r>
          </w:p>
          <w:p w:rsidR="009E46D2" w:rsidRDefault="00CA1E3D" w:rsidP="00BB2D8B">
            <w:pPr>
              <w:pStyle w:val="TableParagraph"/>
              <w:numPr>
                <w:ilvl w:val="0"/>
                <w:numId w:val="80"/>
              </w:numPr>
              <w:tabs>
                <w:tab w:val="left" w:pos="472"/>
                <w:tab w:val="left" w:pos="2415"/>
              </w:tabs>
              <w:spacing w:before="2"/>
              <w:ind w:right="83"/>
              <w:jc w:val="both"/>
              <w:rPr>
                <w:i/>
                <w:sz w:val="24"/>
              </w:rPr>
            </w:pPr>
            <w:r>
              <w:rPr>
                <w:i/>
                <w:sz w:val="24"/>
              </w:rPr>
              <w:t>иметь</w:t>
            </w:r>
            <w:r>
              <w:rPr>
                <w:i/>
                <w:spacing w:val="1"/>
                <w:sz w:val="24"/>
              </w:rPr>
              <w:t xml:space="preserve"> </w:t>
            </w:r>
            <w:r>
              <w:rPr>
                <w:i/>
                <w:sz w:val="24"/>
              </w:rPr>
              <w:t>представление</w:t>
            </w:r>
            <w:r>
              <w:rPr>
                <w:i/>
                <w:spacing w:val="1"/>
                <w:sz w:val="24"/>
              </w:rPr>
              <w:t xml:space="preserve"> </w:t>
            </w:r>
            <w:r>
              <w:rPr>
                <w:i/>
                <w:sz w:val="24"/>
              </w:rPr>
              <w:t>о</w:t>
            </w:r>
            <w:r>
              <w:rPr>
                <w:i/>
                <w:spacing w:val="-57"/>
                <w:sz w:val="24"/>
              </w:rPr>
              <w:t xml:space="preserve"> </w:t>
            </w:r>
            <w:r>
              <w:rPr>
                <w:i/>
                <w:sz w:val="24"/>
              </w:rPr>
              <w:t>нормальном распределении и</w:t>
            </w:r>
            <w:r>
              <w:rPr>
                <w:i/>
                <w:spacing w:val="1"/>
                <w:sz w:val="24"/>
              </w:rPr>
              <w:t xml:space="preserve"> </w:t>
            </w:r>
            <w:r>
              <w:rPr>
                <w:i/>
                <w:sz w:val="24"/>
              </w:rPr>
              <w:t>примерах</w:t>
            </w:r>
            <w:r>
              <w:rPr>
                <w:i/>
                <w:sz w:val="24"/>
              </w:rPr>
              <w:tab/>
              <w:t>нормально</w:t>
            </w:r>
            <w:r>
              <w:rPr>
                <w:i/>
                <w:spacing w:val="-58"/>
                <w:sz w:val="24"/>
              </w:rPr>
              <w:t xml:space="preserve"> </w:t>
            </w:r>
            <w:r>
              <w:rPr>
                <w:i/>
                <w:sz w:val="24"/>
              </w:rPr>
              <w:t>распределенных</w:t>
            </w:r>
            <w:r>
              <w:rPr>
                <w:i/>
                <w:spacing w:val="1"/>
                <w:sz w:val="24"/>
              </w:rPr>
              <w:t xml:space="preserve"> </w:t>
            </w:r>
            <w:r>
              <w:rPr>
                <w:i/>
                <w:sz w:val="24"/>
              </w:rPr>
              <w:t>случайных</w:t>
            </w:r>
            <w:r>
              <w:rPr>
                <w:i/>
                <w:spacing w:val="-57"/>
                <w:sz w:val="24"/>
              </w:rPr>
              <w:t xml:space="preserve"> </w:t>
            </w:r>
            <w:r>
              <w:rPr>
                <w:i/>
                <w:sz w:val="24"/>
              </w:rPr>
              <w:t>величин;</w:t>
            </w:r>
          </w:p>
          <w:p w:rsidR="009E46D2" w:rsidRDefault="00CA1E3D">
            <w:pPr>
              <w:pStyle w:val="TableParagraph"/>
              <w:ind w:left="466" w:right="83" w:hanging="356"/>
              <w:jc w:val="both"/>
              <w:rPr>
                <w:i/>
                <w:sz w:val="24"/>
              </w:rPr>
            </w:pPr>
            <w:r>
              <w:rPr>
                <w:i/>
                <w:sz w:val="24"/>
              </w:rPr>
              <w:t>понимать суть закона больших</w:t>
            </w:r>
            <w:r>
              <w:rPr>
                <w:i/>
                <w:spacing w:val="1"/>
                <w:sz w:val="24"/>
              </w:rPr>
              <w:t xml:space="preserve"> </w:t>
            </w:r>
            <w:r>
              <w:rPr>
                <w:i/>
                <w:sz w:val="24"/>
              </w:rPr>
              <w:t>чисел и выборочного метода</w:t>
            </w:r>
            <w:r>
              <w:rPr>
                <w:i/>
                <w:spacing w:val="1"/>
                <w:sz w:val="24"/>
              </w:rPr>
              <w:t xml:space="preserve"> </w:t>
            </w:r>
            <w:r>
              <w:rPr>
                <w:i/>
                <w:sz w:val="24"/>
              </w:rPr>
              <w:t>измерения</w:t>
            </w:r>
            <w:r>
              <w:rPr>
                <w:i/>
                <w:spacing w:val="-1"/>
                <w:sz w:val="24"/>
              </w:rPr>
              <w:t xml:space="preserve"> </w:t>
            </w:r>
            <w:r>
              <w:rPr>
                <w:i/>
                <w:sz w:val="24"/>
              </w:rPr>
              <w:t>вероятностей;</w:t>
            </w:r>
          </w:p>
          <w:p w:rsidR="009E46D2" w:rsidRDefault="00CA1E3D">
            <w:pPr>
              <w:pStyle w:val="TableParagraph"/>
              <w:spacing w:line="269" w:lineRule="exact"/>
              <w:ind w:left="110"/>
              <w:jc w:val="both"/>
              <w:rPr>
                <w:i/>
                <w:sz w:val="24"/>
              </w:rPr>
            </w:pPr>
            <w:r>
              <w:rPr>
                <w:i/>
                <w:sz w:val="24"/>
              </w:rPr>
              <w:t xml:space="preserve">иметь     </w:t>
            </w:r>
            <w:r>
              <w:rPr>
                <w:i/>
                <w:spacing w:val="1"/>
                <w:sz w:val="24"/>
              </w:rPr>
              <w:t xml:space="preserve"> </w:t>
            </w:r>
            <w:r>
              <w:rPr>
                <w:i/>
                <w:sz w:val="24"/>
              </w:rPr>
              <w:t xml:space="preserve">представление      </w:t>
            </w:r>
            <w:r>
              <w:rPr>
                <w:i/>
                <w:spacing w:val="51"/>
                <w:sz w:val="24"/>
              </w:rPr>
              <w:t xml:space="preserve"> </w:t>
            </w:r>
            <w:proofErr w:type="gramStart"/>
            <w:r>
              <w:rPr>
                <w:i/>
                <w:sz w:val="24"/>
              </w:rPr>
              <w:t>об</w:t>
            </w:r>
            <w:proofErr w:type="gramEnd"/>
          </w:p>
        </w:tc>
        <w:tc>
          <w:tcPr>
            <w:tcW w:w="3289" w:type="dxa"/>
            <w:tcBorders>
              <w:right w:val="single" w:sz="6" w:space="0" w:color="000000"/>
            </w:tcBorders>
          </w:tcPr>
          <w:p w:rsidR="009E46D2" w:rsidRDefault="00CA1E3D">
            <w:pPr>
              <w:pStyle w:val="TableParagraph"/>
              <w:tabs>
                <w:tab w:val="left" w:pos="2026"/>
              </w:tabs>
              <w:spacing w:line="259" w:lineRule="exact"/>
              <w:ind w:left="111"/>
              <w:rPr>
                <w:sz w:val="24"/>
              </w:rPr>
            </w:pPr>
            <w:r>
              <w:rPr>
                <w:sz w:val="24"/>
              </w:rPr>
              <w:t>Оперировать</w:t>
            </w:r>
            <w:r>
              <w:rPr>
                <w:sz w:val="24"/>
              </w:rPr>
              <w:tab/>
              <w:t>основными</w:t>
            </w:r>
          </w:p>
          <w:p w:rsidR="009E46D2" w:rsidRDefault="00CA1E3D">
            <w:pPr>
              <w:pStyle w:val="TableParagraph"/>
              <w:tabs>
                <w:tab w:val="left" w:pos="1945"/>
                <w:tab w:val="left" w:pos="2420"/>
              </w:tabs>
              <w:spacing w:before="2"/>
              <w:ind w:left="466" w:right="93"/>
              <w:rPr>
                <w:sz w:val="24"/>
              </w:rPr>
            </w:pPr>
            <w:r>
              <w:rPr>
                <w:sz w:val="24"/>
              </w:rPr>
              <w:t>описательными</w:t>
            </w:r>
            <w:r>
              <w:rPr>
                <w:spacing w:val="1"/>
                <w:sz w:val="24"/>
              </w:rPr>
              <w:t xml:space="preserve"> </w:t>
            </w:r>
            <w:r>
              <w:rPr>
                <w:sz w:val="24"/>
              </w:rPr>
              <w:t>характеристиками</w:t>
            </w:r>
            <w:r>
              <w:rPr>
                <w:spacing w:val="1"/>
                <w:sz w:val="24"/>
              </w:rPr>
              <w:t xml:space="preserve"> </w:t>
            </w:r>
            <w:r>
              <w:rPr>
                <w:sz w:val="24"/>
              </w:rPr>
              <w:t>числового</w:t>
            </w:r>
            <w:r>
              <w:rPr>
                <w:sz w:val="24"/>
              </w:rPr>
              <w:tab/>
            </w:r>
            <w:r>
              <w:rPr>
                <w:sz w:val="24"/>
              </w:rPr>
              <w:tab/>
            </w:r>
            <w:r>
              <w:rPr>
                <w:spacing w:val="-1"/>
                <w:sz w:val="24"/>
              </w:rPr>
              <w:t>набора,</w:t>
            </w:r>
            <w:r>
              <w:rPr>
                <w:spacing w:val="-57"/>
                <w:sz w:val="24"/>
              </w:rPr>
              <w:t xml:space="preserve"> </w:t>
            </w:r>
            <w:r>
              <w:rPr>
                <w:sz w:val="24"/>
              </w:rPr>
              <w:t>понятием</w:t>
            </w:r>
            <w:r>
              <w:rPr>
                <w:sz w:val="24"/>
              </w:rPr>
              <w:tab/>
            </w:r>
            <w:r>
              <w:rPr>
                <w:spacing w:val="-1"/>
                <w:sz w:val="24"/>
              </w:rPr>
              <w:t>генеральная</w:t>
            </w:r>
            <w:r>
              <w:rPr>
                <w:spacing w:val="-57"/>
                <w:sz w:val="24"/>
              </w:rPr>
              <w:t xml:space="preserve"> </w:t>
            </w:r>
            <w:r>
              <w:rPr>
                <w:sz w:val="24"/>
              </w:rPr>
              <w:t>совокупность</w:t>
            </w:r>
            <w:r>
              <w:rPr>
                <w:spacing w:val="1"/>
                <w:sz w:val="24"/>
              </w:rPr>
              <w:t xml:space="preserve"> </w:t>
            </w:r>
            <w:r>
              <w:rPr>
                <w:sz w:val="24"/>
              </w:rPr>
              <w:t>и выборкой</w:t>
            </w:r>
            <w:r>
              <w:rPr>
                <w:spacing w:val="-57"/>
                <w:sz w:val="24"/>
              </w:rPr>
              <w:t xml:space="preserve"> </w:t>
            </w:r>
            <w:r>
              <w:rPr>
                <w:sz w:val="24"/>
              </w:rPr>
              <w:t>из</w:t>
            </w:r>
            <w:r>
              <w:rPr>
                <w:spacing w:val="2"/>
                <w:sz w:val="24"/>
              </w:rPr>
              <w:t xml:space="preserve"> </w:t>
            </w:r>
            <w:r>
              <w:rPr>
                <w:sz w:val="24"/>
              </w:rPr>
              <w:t>нее;</w:t>
            </w:r>
          </w:p>
          <w:p w:rsidR="009E46D2" w:rsidRDefault="00CA1E3D" w:rsidP="00BB2D8B">
            <w:pPr>
              <w:pStyle w:val="TableParagraph"/>
              <w:numPr>
                <w:ilvl w:val="0"/>
                <w:numId w:val="79"/>
              </w:numPr>
              <w:tabs>
                <w:tab w:val="left" w:pos="466"/>
                <w:tab w:val="left" w:pos="467"/>
                <w:tab w:val="left" w:pos="1426"/>
                <w:tab w:val="left" w:pos="1527"/>
                <w:tab w:val="left" w:pos="1902"/>
                <w:tab w:val="left" w:pos="1940"/>
                <w:tab w:val="left" w:pos="2007"/>
                <w:tab w:val="left" w:pos="2108"/>
                <w:tab w:val="left" w:pos="2602"/>
                <w:tab w:val="left" w:pos="3049"/>
              </w:tabs>
              <w:spacing w:before="3"/>
              <w:ind w:right="87"/>
              <w:rPr>
                <w:sz w:val="24"/>
              </w:rPr>
            </w:pPr>
            <w:r>
              <w:rPr>
                <w:sz w:val="24"/>
              </w:rPr>
              <w:t>оперировать</w:t>
            </w:r>
            <w:r>
              <w:rPr>
                <w:sz w:val="24"/>
              </w:rPr>
              <w:tab/>
            </w:r>
            <w:r>
              <w:rPr>
                <w:sz w:val="24"/>
              </w:rPr>
              <w:tab/>
            </w:r>
            <w:r>
              <w:rPr>
                <w:sz w:val="24"/>
              </w:rPr>
              <w:tab/>
            </w:r>
            <w:r>
              <w:rPr>
                <w:spacing w:val="-1"/>
                <w:sz w:val="24"/>
              </w:rPr>
              <w:t>понятиями:</w:t>
            </w:r>
            <w:r>
              <w:rPr>
                <w:spacing w:val="-57"/>
                <w:sz w:val="24"/>
              </w:rPr>
              <w:t xml:space="preserve"> </w:t>
            </w:r>
            <w:r>
              <w:rPr>
                <w:sz w:val="24"/>
              </w:rPr>
              <w:t>частота</w:t>
            </w:r>
            <w:r>
              <w:rPr>
                <w:sz w:val="24"/>
              </w:rPr>
              <w:tab/>
            </w:r>
            <w:r>
              <w:rPr>
                <w:sz w:val="24"/>
              </w:rPr>
              <w:tab/>
              <w:t>и</w:t>
            </w:r>
            <w:r>
              <w:rPr>
                <w:sz w:val="24"/>
              </w:rPr>
              <w:tab/>
            </w:r>
            <w:r>
              <w:rPr>
                <w:sz w:val="24"/>
              </w:rPr>
              <w:tab/>
            </w:r>
            <w:r>
              <w:rPr>
                <w:spacing w:val="-1"/>
                <w:sz w:val="24"/>
              </w:rPr>
              <w:t>вероятность</w:t>
            </w:r>
            <w:r>
              <w:rPr>
                <w:spacing w:val="-57"/>
                <w:sz w:val="24"/>
              </w:rPr>
              <w:t xml:space="preserve"> </w:t>
            </w:r>
            <w:r>
              <w:rPr>
                <w:sz w:val="24"/>
              </w:rPr>
              <w:t>события,</w:t>
            </w:r>
            <w:r>
              <w:rPr>
                <w:sz w:val="24"/>
              </w:rPr>
              <w:tab/>
            </w:r>
            <w:r>
              <w:rPr>
                <w:sz w:val="24"/>
              </w:rPr>
              <w:tab/>
            </w:r>
            <w:r>
              <w:rPr>
                <w:sz w:val="24"/>
              </w:rPr>
              <w:tab/>
              <w:t>сумма</w:t>
            </w:r>
            <w:r>
              <w:rPr>
                <w:sz w:val="24"/>
              </w:rPr>
              <w:tab/>
            </w:r>
            <w:r>
              <w:rPr>
                <w:sz w:val="24"/>
              </w:rPr>
              <w:tab/>
              <w:t>и</w:t>
            </w:r>
            <w:r>
              <w:rPr>
                <w:spacing w:val="-57"/>
                <w:sz w:val="24"/>
              </w:rPr>
              <w:t xml:space="preserve"> </w:t>
            </w:r>
            <w:r>
              <w:rPr>
                <w:sz w:val="24"/>
              </w:rPr>
              <w:t>произведение</w:t>
            </w:r>
            <w:r>
              <w:rPr>
                <w:spacing w:val="1"/>
                <w:sz w:val="24"/>
              </w:rPr>
              <w:t xml:space="preserve"> </w:t>
            </w:r>
            <w:r>
              <w:rPr>
                <w:sz w:val="24"/>
              </w:rPr>
              <w:t>вероятностей,</w:t>
            </w:r>
            <w:r>
              <w:rPr>
                <w:sz w:val="24"/>
              </w:rPr>
              <w:tab/>
            </w:r>
            <w:r>
              <w:rPr>
                <w:sz w:val="24"/>
              </w:rPr>
              <w:tab/>
            </w:r>
            <w:r>
              <w:rPr>
                <w:sz w:val="24"/>
              </w:rPr>
              <w:tab/>
            </w:r>
            <w:r>
              <w:rPr>
                <w:sz w:val="24"/>
              </w:rPr>
              <w:tab/>
              <w:t>вычислять</w:t>
            </w:r>
            <w:r>
              <w:rPr>
                <w:spacing w:val="-57"/>
                <w:sz w:val="24"/>
              </w:rPr>
              <w:t xml:space="preserve"> </w:t>
            </w:r>
            <w:r>
              <w:rPr>
                <w:sz w:val="24"/>
              </w:rPr>
              <w:t>вероятности</w:t>
            </w:r>
            <w:r>
              <w:rPr>
                <w:spacing w:val="1"/>
                <w:sz w:val="24"/>
              </w:rPr>
              <w:t xml:space="preserve"> </w:t>
            </w:r>
            <w:r>
              <w:rPr>
                <w:sz w:val="24"/>
              </w:rPr>
              <w:t>событий</w:t>
            </w:r>
            <w:r>
              <w:rPr>
                <w:spacing w:val="1"/>
                <w:sz w:val="24"/>
              </w:rPr>
              <w:t xml:space="preserve"> </w:t>
            </w:r>
            <w:r>
              <w:rPr>
                <w:sz w:val="24"/>
              </w:rPr>
              <w:t>на</w:t>
            </w:r>
            <w:r>
              <w:rPr>
                <w:spacing w:val="1"/>
                <w:sz w:val="24"/>
              </w:rPr>
              <w:t xml:space="preserve"> </w:t>
            </w:r>
            <w:r>
              <w:rPr>
                <w:sz w:val="24"/>
              </w:rPr>
              <w:t>основе</w:t>
            </w:r>
            <w:r>
              <w:rPr>
                <w:sz w:val="24"/>
              </w:rPr>
              <w:tab/>
              <w:t>подсчета</w:t>
            </w:r>
            <w:r>
              <w:rPr>
                <w:sz w:val="24"/>
              </w:rPr>
              <w:tab/>
            </w:r>
            <w:r>
              <w:rPr>
                <w:spacing w:val="-1"/>
                <w:sz w:val="24"/>
              </w:rPr>
              <w:t>числа</w:t>
            </w:r>
            <w:r>
              <w:rPr>
                <w:spacing w:val="-57"/>
                <w:sz w:val="24"/>
              </w:rPr>
              <w:t xml:space="preserve"> </w:t>
            </w:r>
            <w:r>
              <w:rPr>
                <w:sz w:val="24"/>
              </w:rPr>
              <w:t>исходов;</w:t>
            </w:r>
          </w:p>
          <w:p w:rsidR="009E46D2" w:rsidRDefault="00CA1E3D" w:rsidP="00BB2D8B">
            <w:pPr>
              <w:pStyle w:val="TableParagraph"/>
              <w:numPr>
                <w:ilvl w:val="0"/>
                <w:numId w:val="79"/>
              </w:numPr>
              <w:tabs>
                <w:tab w:val="left" w:pos="466"/>
                <w:tab w:val="left" w:pos="467"/>
                <w:tab w:val="left" w:pos="1215"/>
                <w:tab w:val="left" w:pos="2022"/>
                <w:tab w:val="left" w:pos="2593"/>
                <w:tab w:val="left" w:pos="2809"/>
              </w:tabs>
              <w:ind w:right="87"/>
              <w:rPr>
                <w:sz w:val="24"/>
              </w:rPr>
            </w:pPr>
            <w:r>
              <w:rPr>
                <w:sz w:val="24"/>
              </w:rPr>
              <w:t>владеть</w:t>
            </w:r>
            <w:r>
              <w:rPr>
                <w:sz w:val="24"/>
              </w:rPr>
              <w:tab/>
              <w:t>основными</w:t>
            </w:r>
            <w:r>
              <w:rPr>
                <w:spacing w:val="-57"/>
                <w:sz w:val="24"/>
              </w:rPr>
              <w:t xml:space="preserve"> </w:t>
            </w:r>
            <w:r>
              <w:rPr>
                <w:sz w:val="24"/>
              </w:rPr>
              <w:t>понятиями</w:t>
            </w:r>
            <w:r>
              <w:rPr>
                <w:spacing w:val="1"/>
                <w:sz w:val="24"/>
              </w:rPr>
              <w:t xml:space="preserve"> </w:t>
            </w:r>
            <w:r>
              <w:rPr>
                <w:sz w:val="24"/>
              </w:rPr>
              <w:t xml:space="preserve">комбинаторики  </w:t>
            </w:r>
            <w:r>
              <w:rPr>
                <w:spacing w:val="12"/>
                <w:sz w:val="24"/>
              </w:rPr>
              <w:t xml:space="preserve"> </w:t>
            </w:r>
            <w:r>
              <w:rPr>
                <w:sz w:val="24"/>
              </w:rPr>
              <w:t>и</w:t>
            </w:r>
            <w:r>
              <w:rPr>
                <w:sz w:val="24"/>
              </w:rPr>
              <w:tab/>
            </w:r>
            <w:r>
              <w:rPr>
                <w:spacing w:val="-1"/>
                <w:sz w:val="24"/>
              </w:rPr>
              <w:t>уметь</w:t>
            </w:r>
            <w:r>
              <w:rPr>
                <w:spacing w:val="-57"/>
                <w:sz w:val="24"/>
              </w:rPr>
              <w:t xml:space="preserve"> </w:t>
            </w:r>
            <w:r>
              <w:rPr>
                <w:sz w:val="24"/>
              </w:rPr>
              <w:t>их</w:t>
            </w:r>
            <w:r>
              <w:rPr>
                <w:sz w:val="24"/>
              </w:rPr>
              <w:tab/>
              <w:t>применять</w:t>
            </w:r>
            <w:r>
              <w:rPr>
                <w:sz w:val="24"/>
              </w:rPr>
              <w:tab/>
            </w:r>
            <w:r>
              <w:rPr>
                <w:sz w:val="24"/>
              </w:rPr>
              <w:tab/>
            </w:r>
            <w:proofErr w:type="gramStart"/>
            <w:r>
              <w:rPr>
                <w:spacing w:val="-2"/>
                <w:sz w:val="24"/>
              </w:rPr>
              <w:t>при</w:t>
            </w:r>
            <w:proofErr w:type="gramEnd"/>
          </w:p>
        </w:tc>
        <w:tc>
          <w:tcPr>
            <w:tcW w:w="3289" w:type="dxa"/>
            <w:tcBorders>
              <w:left w:val="single" w:sz="6" w:space="0" w:color="000000"/>
            </w:tcBorders>
          </w:tcPr>
          <w:p w:rsidR="009E46D2" w:rsidRDefault="00CA1E3D">
            <w:pPr>
              <w:pStyle w:val="TableParagraph"/>
              <w:spacing w:line="257" w:lineRule="exact"/>
              <w:ind w:left="108"/>
              <w:jc w:val="both"/>
              <w:rPr>
                <w:i/>
                <w:sz w:val="24"/>
              </w:rPr>
            </w:pPr>
            <w:r>
              <w:rPr>
                <w:i/>
                <w:sz w:val="24"/>
              </w:rPr>
              <w:t xml:space="preserve">Достижение    </w:t>
            </w:r>
            <w:r>
              <w:rPr>
                <w:i/>
                <w:spacing w:val="34"/>
                <w:sz w:val="24"/>
              </w:rPr>
              <w:t xml:space="preserve"> </w:t>
            </w:r>
            <w:r>
              <w:rPr>
                <w:i/>
                <w:sz w:val="24"/>
              </w:rPr>
              <w:t>результатов</w:t>
            </w:r>
          </w:p>
          <w:p w:rsidR="009E46D2" w:rsidRDefault="00CA1E3D">
            <w:pPr>
              <w:pStyle w:val="TableParagraph"/>
              <w:spacing w:line="274" w:lineRule="exact"/>
              <w:ind w:left="463"/>
              <w:jc w:val="both"/>
              <w:rPr>
                <w:i/>
                <w:sz w:val="24"/>
              </w:rPr>
            </w:pPr>
            <w:r>
              <w:rPr>
                <w:i/>
                <w:sz w:val="24"/>
              </w:rPr>
              <w:t>раздела II;</w:t>
            </w:r>
          </w:p>
          <w:p w:rsidR="009E46D2" w:rsidRDefault="00CA1E3D">
            <w:pPr>
              <w:pStyle w:val="TableParagraph"/>
              <w:ind w:left="463" w:right="84" w:hanging="356"/>
              <w:jc w:val="both"/>
              <w:rPr>
                <w:i/>
                <w:sz w:val="24"/>
              </w:rPr>
            </w:pPr>
            <w:r>
              <w:rPr>
                <w:i/>
                <w:sz w:val="24"/>
              </w:rPr>
              <w:t>иметь</w:t>
            </w:r>
            <w:r>
              <w:rPr>
                <w:i/>
                <w:spacing w:val="1"/>
                <w:sz w:val="24"/>
              </w:rPr>
              <w:t xml:space="preserve"> </w:t>
            </w:r>
            <w:r>
              <w:rPr>
                <w:i/>
                <w:sz w:val="24"/>
              </w:rPr>
              <w:t>представление</w:t>
            </w:r>
            <w:r>
              <w:rPr>
                <w:i/>
                <w:spacing w:val="1"/>
                <w:sz w:val="24"/>
              </w:rPr>
              <w:t xml:space="preserve"> </w:t>
            </w:r>
            <w:r>
              <w:rPr>
                <w:i/>
                <w:sz w:val="24"/>
              </w:rPr>
              <w:t>о</w:t>
            </w:r>
            <w:r>
              <w:rPr>
                <w:i/>
                <w:spacing w:val="-57"/>
                <w:sz w:val="24"/>
              </w:rPr>
              <w:t xml:space="preserve"> </w:t>
            </w:r>
            <w:r>
              <w:rPr>
                <w:i/>
                <w:sz w:val="24"/>
              </w:rPr>
              <w:t>центральной</w:t>
            </w:r>
            <w:r>
              <w:rPr>
                <w:i/>
                <w:spacing w:val="1"/>
                <w:sz w:val="24"/>
              </w:rPr>
              <w:t xml:space="preserve"> </w:t>
            </w:r>
            <w:r>
              <w:rPr>
                <w:i/>
                <w:sz w:val="24"/>
              </w:rPr>
              <w:t>предельной</w:t>
            </w:r>
            <w:r>
              <w:rPr>
                <w:i/>
                <w:spacing w:val="-57"/>
                <w:sz w:val="24"/>
              </w:rPr>
              <w:t xml:space="preserve"> </w:t>
            </w:r>
            <w:r>
              <w:rPr>
                <w:i/>
                <w:sz w:val="24"/>
              </w:rPr>
              <w:t>теореме;</w:t>
            </w:r>
          </w:p>
          <w:p w:rsidR="009E46D2" w:rsidRDefault="00CA1E3D">
            <w:pPr>
              <w:pStyle w:val="TableParagraph"/>
              <w:tabs>
                <w:tab w:val="left" w:pos="1154"/>
                <w:tab w:val="left" w:pos="1875"/>
                <w:tab w:val="left" w:pos="2254"/>
                <w:tab w:val="left" w:pos="3065"/>
              </w:tabs>
              <w:ind w:left="463" w:right="88" w:hanging="356"/>
              <w:rPr>
                <w:i/>
                <w:sz w:val="24"/>
              </w:rPr>
            </w:pPr>
            <w:r>
              <w:rPr>
                <w:i/>
                <w:sz w:val="24"/>
              </w:rPr>
              <w:t>иметь</w:t>
            </w:r>
            <w:r>
              <w:rPr>
                <w:i/>
                <w:sz w:val="24"/>
              </w:rPr>
              <w:tab/>
              <w:t>представление</w:t>
            </w:r>
            <w:r>
              <w:rPr>
                <w:i/>
                <w:sz w:val="24"/>
              </w:rPr>
              <w:tab/>
            </w:r>
            <w:r>
              <w:rPr>
                <w:i/>
                <w:spacing w:val="-4"/>
                <w:sz w:val="24"/>
              </w:rPr>
              <w:t>о</w:t>
            </w:r>
            <w:r>
              <w:rPr>
                <w:i/>
                <w:spacing w:val="-57"/>
                <w:sz w:val="24"/>
              </w:rPr>
              <w:t xml:space="preserve"> </w:t>
            </w:r>
            <w:r>
              <w:rPr>
                <w:i/>
                <w:sz w:val="24"/>
              </w:rPr>
              <w:t>выборочном</w:t>
            </w:r>
            <w:r>
              <w:rPr>
                <w:i/>
                <w:spacing w:val="1"/>
                <w:sz w:val="24"/>
              </w:rPr>
              <w:t xml:space="preserve"> </w:t>
            </w:r>
            <w:r>
              <w:rPr>
                <w:i/>
                <w:sz w:val="24"/>
              </w:rPr>
              <w:t>коэффициенте</w:t>
            </w:r>
            <w:r>
              <w:rPr>
                <w:i/>
                <w:spacing w:val="1"/>
                <w:sz w:val="24"/>
              </w:rPr>
              <w:t xml:space="preserve"> </w:t>
            </w:r>
            <w:r>
              <w:rPr>
                <w:i/>
                <w:sz w:val="24"/>
              </w:rPr>
              <w:t>корреляции</w:t>
            </w:r>
            <w:r>
              <w:rPr>
                <w:i/>
                <w:sz w:val="24"/>
              </w:rPr>
              <w:tab/>
              <w:t>и</w:t>
            </w:r>
            <w:r>
              <w:rPr>
                <w:i/>
                <w:sz w:val="24"/>
              </w:rPr>
              <w:tab/>
              <w:t>линейной</w:t>
            </w:r>
            <w:r>
              <w:rPr>
                <w:i/>
                <w:spacing w:val="-57"/>
                <w:sz w:val="24"/>
              </w:rPr>
              <w:t xml:space="preserve"> </w:t>
            </w:r>
            <w:r>
              <w:rPr>
                <w:i/>
                <w:sz w:val="24"/>
              </w:rPr>
              <w:t>регрессии;</w:t>
            </w:r>
          </w:p>
          <w:p w:rsidR="009E46D2" w:rsidRDefault="00CA1E3D">
            <w:pPr>
              <w:pStyle w:val="TableParagraph"/>
              <w:tabs>
                <w:tab w:val="left" w:pos="1154"/>
                <w:tab w:val="left" w:pos="1688"/>
                <w:tab w:val="left" w:pos="1837"/>
                <w:tab w:val="left" w:pos="2053"/>
                <w:tab w:val="left" w:pos="2273"/>
                <w:tab w:val="left" w:pos="2509"/>
                <w:tab w:val="left" w:pos="3065"/>
              </w:tabs>
              <w:ind w:left="463" w:right="88" w:hanging="356"/>
              <w:rPr>
                <w:i/>
                <w:sz w:val="24"/>
              </w:rPr>
            </w:pPr>
            <w:r>
              <w:rPr>
                <w:i/>
                <w:sz w:val="24"/>
              </w:rPr>
              <w:t>иметь</w:t>
            </w:r>
            <w:r>
              <w:rPr>
                <w:i/>
                <w:sz w:val="24"/>
              </w:rPr>
              <w:tab/>
              <w:t>представление</w:t>
            </w:r>
            <w:r>
              <w:rPr>
                <w:i/>
                <w:sz w:val="24"/>
              </w:rPr>
              <w:tab/>
            </w:r>
            <w:r>
              <w:rPr>
                <w:i/>
                <w:spacing w:val="-4"/>
                <w:sz w:val="24"/>
              </w:rPr>
              <w:t>о</w:t>
            </w:r>
            <w:r>
              <w:rPr>
                <w:i/>
                <w:spacing w:val="-57"/>
                <w:sz w:val="24"/>
              </w:rPr>
              <w:t xml:space="preserve"> </w:t>
            </w:r>
            <w:r>
              <w:rPr>
                <w:i/>
                <w:sz w:val="24"/>
              </w:rPr>
              <w:t>статистических</w:t>
            </w:r>
            <w:r>
              <w:rPr>
                <w:i/>
                <w:spacing w:val="1"/>
                <w:sz w:val="24"/>
              </w:rPr>
              <w:t xml:space="preserve"> </w:t>
            </w:r>
            <w:r>
              <w:rPr>
                <w:i/>
                <w:sz w:val="24"/>
              </w:rPr>
              <w:t>гипотезах</w:t>
            </w:r>
            <w:r>
              <w:rPr>
                <w:i/>
                <w:sz w:val="24"/>
              </w:rPr>
              <w:tab/>
            </w:r>
            <w:r>
              <w:rPr>
                <w:i/>
                <w:sz w:val="24"/>
              </w:rPr>
              <w:tab/>
              <w:t>и</w:t>
            </w:r>
            <w:r>
              <w:rPr>
                <w:i/>
                <w:sz w:val="24"/>
              </w:rPr>
              <w:tab/>
            </w:r>
            <w:r>
              <w:rPr>
                <w:i/>
                <w:sz w:val="24"/>
              </w:rPr>
              <w:tab/>
            </w:r>
            <w:r>
              <w:rPr>
                <w:i/>
                <w:spacing w:val="-1"/>
                <w:sz w:val="24"/>
              </w:rPr>
              <w:t>проверке</w:t>
            </w:r>
            <w:r>
              <w:rPr>
                <w:i/>
                <w:spacing w:val="-57"/>
                <w:sz w:val="24"/>
              </w:rPr>
              <w:t xml:space="preserve"> </w:t>
            </w:r>
            <w:r>
              <w:rPr>
                <w:i/>
                <w:sz w:val="24"/>
              </w:rPr>
              <w:t>статистической</w:t>
            </w:r>
            <w:r>
              <w:rPr>
                <w:i/>
                <w:spacing w:val="1"/>
                <w:sz w:val="24"/>
              </w:rPr>
              <w:t xml:space="preserve"> </w:t>
            </w:r>
            <w:r>
              <w:rPr>
                <w:i/>
                <w:sz w:val="24"/>
              </w:rPr>
              <w:t>гипотезы,</w:t>
            </w:r>
            <w:r>
              <w:rPr>
                <w:i/>
                <w:spacing w:val="1"/>
                <w:sz w:val="24"/>
              </w:rPr>
              <w:t xml:space="preserve"> </w:t>
            </w:r>
            <w:r>
              <w:rPr>
                <w:i/>
                <w:sz w:val="24"/>
              </w:rPr>
              <w:t>о</w:t>
            </w:r>
            <w:r>
              <w:rPr>
                <w:i/>
                <w:spacing w:val="1"/>
                <w:sz w:val="24"/>
              </w:rPr>
              <w:t xml:space="preserve"> </w:t>
            </w:r>
            <w:r>
              <w:rPr>
                <w:i/>
                <w:sz w:val="24"/>
              </w:rPr>
              <w:t>статистике</w:t>
            </w:r>
            <w:r>
              <w:rPr>
                <w:i/>
                <w:spacing w:val="-57"/>
                <w:sz w:val="24"/>
              </w:rPr>
              <w:t xml:space="preserve"> </w:t>
            </w:r>
            <w:r>
              <w:rPr>
                <w:i/>
                <w:sz w:val="24"/>
              </w:rPr>
              <w:t>критерия</w:t>
            </w:r>
            <w:r>
              <w:rPr>
                <w:i/>
                <w:sz w:val="24"/>
              </w:rPr>
              <w:tab/>
              <w:t>и</w:t>
            </w:r>
            <w:r>
              <w:rPr>
                <w:i/>
                <w:sz w:val="24"/>
              </w:rPr>
              <w:tab/>
            </w:r>
            <w:r>
              <w:rPr>
                <w:i/>
                <w:sz w:val="24"/>
              </w:rPr>
              <w:tab/>
              <w:t>ее</w:t>
            </w:r>
            <w:r>
              <w:rPr>
                <w:i/>
                <w:sz w:val="24"/>
              </w:rPr>
              <w:tab/>
            </w:r>
            <w:r>
              <w:rPr>
                <w:i/>
                <w:sz w:val="24"/>
              </w:rPr>
              <w:tab/>
            </w:r>
            <w:r>
              <w:rPr>
                <w:i/>
                <w:spacing w:val="-1"/>
                <w:sz w:val="24"/>
              </w:rPr>
              <w:t>уровне</w:t>
            </w:r>
            <w:r>
              <w:rPr>
                <w:i/>
                <w:spacing w:val="-57"/>
                <w:sz w:val="24"/>
              </w:rPr>
              <w:t xml:space="preserve"> </w:t>
            </w:r>
            <w:r>
              <w:rPr>
                <w:i/>
                <w:sz w:val="24"/>
              </w:rPr>
              <w:t>значимости;</w:t>
            </w:r>
          </w:p>
          <w:p w:rsidR="009E46D2" w:rsidRDefault="00CA1E3D">
            <w:pPr>
              <w:pStyle w:val="TableParagraph"/>
              <w:tabs>
                <w:tab w:val="left" w:pos="3056"/>
              </w:tabs>
              <w:spacing w:before="3" w:line="242" w:lineRule="auto"/>
              <w:ind w:left="463" w:right="93" w:hanging="356"/>
              <w:rPr>
                <w:i/>
                <w:sz w:val="24"/>
              </w:rPr>
            </w:pPr>
            <w:r>
              <w:rPr>
                <w:i/>
                <w:sz w:val="24"/>
              </w:rPr>
              <w:t>иметь</w:t>
            </w:r>
            <w:r>
              <w:rPr>
                <w:i/>
                <w:spacing w:val="14"/>
                <w:sz w:val="24"/>
              </w:rPr>
              <w:t xml:space="preserve"> </w:t>
            </w:r>
            <w:r>
              <w:rPr>
                <w:i/>
                <w:sz w:val="24"/>
              </w:rPr>
              <w:t>представление</w:t>
            </w:r>
            <w:r>
              <w:rPr>
                <w:i/>
                <w:spacing w:val="14"/>
                <w:sz w:val="24"/>
              </w:rPr>
              <w:t xml:space="preserve"> </w:t>
            </w:r>
            <w:r>
              <w:rPr>
                <w:i/>
                <w:sz w:val="24"/>
              </w:rPr>
              <w:t>о</w:t>
            </w:r>
            <w:r>
              <w:rPr>
                <w:i/>
                <w:spacing w:val="10"/>
                <w:sz w:val="24"/>
              </w:rPr>
              <w:t xml:space="preserve"> </w:t>
            </w:r>
            <w:r>
              <w:rPr>
                <w:i/>
                <w:sz w:val="24"/>
              </w:rPr>
              <w:t>связи</w:t>
            </w:r>
            <w:r>
              <w:rPr>
                <w:i/>
                <w:spacing w:val="-57"/>
                <w:sz w:val="24"/>
              </w:rPr>
              <w:t xml:space="preserve"> </w:t>
            </w:r>
            <w:proofErr w:type="gramStart"/>
            <w:r>
              <w:rPr>
                <w:i/>
                <w:sz w:val="24"/>
              </w:rPr>
              <w:t>эмпирических</w:t>
            </w:r>
            <w:proofErr w:type="gramEnd"/>
            <w:r>
              <w:rPr>
                <w:i/>
                <w:sz w:val="24"/>
              </w:rPr>
              <w:tab/>
              <w:t>и</w:t>
            </w:r>
          </w:p>
        </w:tc>
      </w:tr>
    </w:tbl>
    <w:p w:rsidR="009E46D2" w:rsidRDefault="009E46D2">
      <w:pPr>
        <w:spacing w:line="242" w:lineRule="auto"/>
        <w:rPr>
          <w:sz w:val="24"/>
        </w:rPr>
        <w:sectPr w:rsidR="009E46D2">
          <w:pgSz w:w="16840" w:h="11910" w:orient="landscape"/>
          <w:pgMar w:top="1100" w:right="860" w:bottom="1360" w:left="920" w:header="0" w:footer="1112"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3120"/>
        <w:gridCol w:w="3606"/>
        <w:gridCol w:w="3289"/>
        <w:gridCol w:w="3289"/>
      </w:tblGrid>
      <w:tr w:rsidR="009E46D2">
        <w:trPr>
          <w:trHeight w:val="8580"/>
        </w:trPr>
        <w:tc>
          <w:tcPr>
            <w:tcW w:w="1517" w:type="dxa"/>
          </w:tcPr>
          <w:p w:rsidR="009E46D2" w:rsidRDefault="009E46D2">
            <w:pPr>
              <w:pStyle w:val="TableParagraph"/>
              <w:rPr>
                <w:sz w:val="24"/>
              </w:rPr>
            </w:pPr>
          </w:p>
        </w:tc>
        <w:tc>
          <w:tcPr>
            <w:tcW w:w="3120" w:type="dxa"/>
          </w:tcPr>
          <w:p w:rsidR="009E46D2" w:rsidRDefault="00CA1E3D">
            <w:pPr>
              <w:pStyle w:val="TableParagraph"/>
              <w:spacing w:line="259" w:lineRule="exact"/>
              <w:ind w:left="465"/>
              <w:jc w:val="both"/>
              <w:rPr>
                <w:sz w:val="24"/>
              </w:rPr>
            </w:pPr>
            <w:r>
              <w:rPr>
                <w:sz w:val="24"/>
              </w:rPr>
              <w:t>подсчета</w:t>
            </w:r>
            <w:r>
              <w:rPr>
                <w:spacing w:val="-6"/>
                <w:sz w:val="24"/>
              </w:rPr>
              <w:t xml:space="preserve"> </w:t>
            </w:r>
            <w:r>
              <w:rPr>
                <w:sz w:val="24"/>
              </w:rPr>
              <w:t>числа</w:t>
            </w:r>
            <w:r>
              <w:rPr>
                <w:spacing w:val="-5"/>
                <w:sz w:val="24"/>
              </w:rPr>
              <w:t xml:space="preserve"> </w:t>
            </w:r>
            <w:r>
              <w:rPr>
                <w:sz w:val="24"/>
              </w:rPr>
              <w:t>исходов.</w:t>
            </w:r>
          </w:p>
          <w:p w:rsidR="009E46D2" w:rsidRDefault="009E46D2">
            <w:pPr>
              <w:pStyle w:val="TableParagraph"/>
              <w:spacing w:before="7"/>
              <w:rPr>
                <w:b/>
                <w:sz w:val="23"/>
              </w:rPr>
            </w:pPr>
          </w:p>
          <w:p w:rsidR="009E46D2" w:rsidRDefault="00CA1E3D">
            <w:pPr>
              <w:pStyle w:val="TableParagraph"/>
              <w:ind w:left="465" w:right="83" w:hanging="356"/>
              <w:jc w:val="both"/>
              <w:rPr>
                <w:i/>
                <w:sz w:val="24"/>
              </w:rPr>
            </w:pPr>
            <w:r>
              <w:rPr>
                <w:i/>
                <w:sz w:val="24"/>
              </w:rPr>
              <w:t>В</w:t>
            </w:r>
            <w:r>
              <w:rPr>
                <w:i/>
                <w:spacing w:val="1"/>
                <w:sz w:val="24"/>
              </w:rPr>
              <w:t xml:space="preserve"> </w:t>
            </w:r>
            <w:r>
              <w:rPr>
                <w:i/>
                <w:sz w:val="24"/>
              </w:rPr>
              <w:t>повседневной</w:t>
            </w:r>
            <w:r>
              <w:rPr>
                <w:i/>
                <w:spacing w:val="61"/>
                <w:sz w:val="24"/>
              </w:rPr>
              <w:t xml:space="preserve"> </w:t>
            </w:r>
            <w:r>
              <w:rPr>
                <w:i/>
                <w:sz w:val="24"/>
              </w:rPr>
              <w:t>жизни</w:t>
            </w:r>
            <w:r>
              <w:rPr>
                <w:i/>
                <w:spacing w:val="61"/>
                <w:sz w:val="24"/>
              </w:rPr>
              <w:t xml:space="preserve"> </w:t>
            </w:r>
            <w:r>
              <w:rPr>
                <w:i/>
                <w:sz w:val="24"/>
              </w:rPr>
              <w:t>и</w:t>
            </w:r>
            <w:r>
              <w:rPr>
                <w:i/>
                <w:spacing w:val="-57"/>
                <w:sz w:val="24"/>
              </w:rPr>
              <w:t xml:space="preserve"> </w:t>
            </w:r>
            <w:r>
              <w:rPr>
                <w:i/>
                <w:sz w:val="24"/>
              </w:rPr>
              <w:t>при</w:t>
            </w:r>
            <w:r>
              <w:rPr>
                <w:i/>
                <w:spacing w:val="1"/>
                <w:sz w:val="24"/>
              </w:rPr>
              <w:t xml:space="preserve"> </w:t>
            </w:r>
            <w:r>
              <w:rPr>
                <w:i/>
                <w:sz w:val="24"/>
              </w:rPr>
              <w:t>изучении</w:t>
            </w:r>
            <w:r>
              <w:rPr>
                <w:i/>
                <w:spacing w:val="1"/>
                <w:sz w:val="24"/>
              </w:rPr>
              <w:t xml:space="preserve"> </w:t>
            </w:r>
            <w:r>
              <w:rPr>
                <w:i/>
                <w:sz w:val="24"/>
              </w:rPr>
              <w:t>других</w:t>
            </w:r>
            <w:r>
              <w:rPr>
                <w:i/>
                <w:spacing w:val="-57"/>
                <w:sz w:val="24"/>
              </w:rPr>
              <w:t xml:space="preserve"> </w:t>
            </w:r>
            <w:r>
              <w:rPr>
                <w:i/>
                <w:sz w:val="24"/>
              </w:rPr>
              <w:t>предметов:</w:t>
            </w:r>
          </w:p>
          <w:p w:rsidR="009E46D2" w:rsidRDefault="00CA1E3D">
            <w:pPr>
              <w:pStyle w:val="TableParagraph"/>
              <w:tabs>
                <w:tab w:val="left" w:pos="2208"/>
              </w:tabs>
              <w:spacing w:before="3"/>
              <w:ind w:left="465" w:right="85" w:hanging="356"/>
              <w:jc w:val="both"/>
              <w:rPr>
                <w:sz w:val="24"/>
              </w:rPr>
            </w:pPr>
            <w:r>
              <w:rPr>
                <w:sz w:val="24"/>
              </w:rPr>
              <w:t>оценивать</w:t>
            </w:r>
            <w:r>
              <w:rPr>
                <w:spacing w:val="1"/>
                <w:sz w:val="24"/>
              </w:rPr>
              <w:t xml:space="preserve"> </w:t>
            </w:r>
            <w:r>
              <w:rPr>
                <w:sz w:val="24"/>
              </w:rPr>
              <w:t>и</w:t>
            </w:r>
            <w:r>
              <w:rPr>
                <w:spacing w:val="1"/>
                <w:sz w:val="24"/>
              </w:rPr>
              <w:t xml:space="preserve"> </w:t>
            </w:r>
            <w:r>
              <w:rPr>
                <w:sz w:val="24"/>
              </w:rPr>
              <w:t>сравнивать</w:t>
            </w:r>
            <w:r>
              <w:rPr>
                <w:spacing w:val="1"/>
                <w:sz w:val="24"/>
              </w:rPr>
              <w:t xml:space="preserve"> </w:t>
            </w:r>
            <w:r>
              <w:rPr>
                <w:sz w:val="24"/>
              </w:rPr>
              <w:t>в</w:t>
            </w:r>
            <w:r>
              <w:rPr>
                <w:spacing w:val="1"/>
                <w:sz w:val="24"/>
              </w:rPr>
              <w:t xml:space="preserve"> </w:t>
            </w:r>
            <w:r>
              <w:rPr>
                <w:sz w:val="24"/>
              </w:rPr>
              <w:t>простых</w:t>
            </w:r>
            <w:r>
              <w:rPr>
                <w:sz w:val="24"/>
              </w:rPr>
              <w:tab/>
              <w:t>случаях</w:t>
            </w:r>
            <w:r>
              <w:rPr>
                <w:spacing w:val="-58"/>
                <w:sz w:val="24"/>
              </w:rPr>
              <w:t xml:space="preserve"> </w:t>
            </w:r>
            <w:r>
              <w:rPr>
                <w:sz w:val="24"/>
              </w:rPr>
              <w:t>вероятности</w:t>
            </w:r>
            <w:r>
              <w:rPr>
                <w:spacing w:val="1"/>
                <w:sz w:val="24"/>
              </w:rPr>
              <w:t xml:space="preserve"> </w:t>
            </w:r>
            <w:r>
              <w:rPr>
                <w:sz w:val="24"/>
              </w:rPr>
              <w:t>событий</w:t>
            </w:r>
            <w:r>
              <w:rPr>
                <w:spacing w:val="1"/>
                <w:sz w:val="24"/>
              </w:rPr>
              <w:t xml:space="preserve"> </w:t>
            </w:r>
            <w:r>
              <w:rPr>
                <w:sz w:val="24"/>
              </w:rPr>
              <w:t>в</w:t>
            </w:r>
            <w:r>
              <w:rPr>
                <w:spacing w:val="1"/>
                <w:sz w:val="24"/>
              </w:rPr>
              <w:t xml:space="preserve"> </w:t>
            </w:r>
            <w:r>
              <w:rPr>
                <w:sz w:val="24"/>
              </w:rPr>
              <w:t>реальной</w:t>
            </w:r>
            <w:r>
              <w:rPr>
                <w:spacing w:val="-7"/>
                <w:sz w:val="24"/>
              </w:rPr>
              <w:t xml:space="preserve"> </w:t>
            </w:r>
            <w:r>
              <w:rPr>
                <w:sz w:val="24"/>
              </w:rPr>
              <w:t>жизни;</w:t>
            </w:r>
          </w:p>
          <w:p w:rsidR="009E46D2" w:rsidRDefault="00CA1E3D">
            <w:pPr>
              <w:pStyle w:val="TableParagraph"/>
              <w:tabs>
                <w:tab w:val="left" w:pos="1608"/>
                <w:tab w:val="left" w:pos="2208"/>
                <w:tab w:val="left" w:pos="2899"/>
              </w:tabs>
              <w:ind w:left="465" w:right="94" w:hanging="356"/>
              <w:rPr>
                <w:sz w:val="24"/>
              </w:rPr>
            </w:pPr>
            <w:r>
              <w:rPr>
                <w:sz w:val="24"/>
              </w:rPr>
              <w:t>читать,</w:t>
            </w:r>
            <w:r>
              <w:rPr>
                <w:sz w:val="24"/>
              </w:rPr>
              <w:tab/>
            </w:r>
            <w:r>
              <w:rPr>
                <w:spacing w:val="-1"/>
                <w:sz w:val="24"/>
              </w:rPr>
              <w:t>сопоставлять,</w:t>
            </w:r>
            <w:r>
              <w:rPr>
                <w:spacing w:val="-57"/>
                <w:sz w:val="24"/>
              </w:rPr>
              <w:t xml:space="preserve"> </w:t>
            </w:r>
            <w:r>
              <w:rPr>
                <w:sz w:val="24"/>
              </w:rPr>
              <w:t>сравнивать,</w:t>
            </w:r>
            <w:r>
              <w:rPr>
                <w:spacing w:val="1"/>
                <w:sz w:val="24"/>
              </w:rPr>
              <w:t xml:space="preserve"> </w:t>
            </w:r>
            <w:r>
              <w:rPr>
                <w:sz w:val="24"/>
              </w:rPr>
              <w:t>интерпретировать</w:t>
            </w:r>
            <w:r>
              <w:rPr>
                <w:sz w:val="24"/>
              </w:rPr>
              <w:tab/>
            </w:r>
            <w:r>
              <w:rPr>
                <w:spacing w:val="-3"/>
                <w:sz w:val="24"/>
              </w:rPr>
              <w:t>в</w:t>
            </w:r>
            <w:r>
              <w:rPr>
                <w:spacing w:val="-57"/>
                <w:sz w:val="24"/>
              </w:rPr>
              <w:t xml:space="preserve"> </w:t>
            </w:r>
            <w:r>
              <w:rPr>
                <w:sz w:val="24"/>
              </w:rPr>
              <w:t>простых</w:t>
            </w:r>
            <w:r>
              <w:rPr>
                <w:sz w:val="24"/>
              </w:rPr>
              <w:tab/>
            </w:r>
            <w:r>
              <w:rPr>
                <w:sz w:val="24"/>
              </w:rPr>
              <w:tab/>
            </w:r>
            <w:r>
              <w:rPr>
                <w:spacing w:val="-1"/>
                <w:sz w:val="24"/>
              </w:rPr>
              <w:t>случаях</w:t>
            </w:r>
          </w:p>
          <w:p w:rsidR="009E46D2" w:rsidRDefault="00CA1E3D">
            <w:pPr>
              <w:pStyle w:val="TableParagraph"/>
              <w:tabs>
                <w:tab w:val="left" w:pos="1968"/>
                <w:tab w:val="left" w:pos="2203"/>
              </w:tabs>
              <w:spacing w:before="1"/>
              <w:ind w:left="465" w:right="87"/>
              <w:jc w:val="both"/>
              <w:rPr>
                <w:sz w:val="24"/>
              </w:rPr>
            </w:pPr>
            <w:r>
              <w:rPr>
                <w:sz w:val="24"/>
              </w:rPr>
              <w:t>реальные</w:t>
            </w:r>
            <w:r>
              <w:rPr>
                <w:sz w:val="24"/>
              </w:rPr>
              <w:tab/>
            </w:r>
            <w:r>
              <w:rPr>
                <w:sz w:val="24"/>
              </w:rPr>
              <w:tab/>
              <w:t>данные,</w:t>
            </w:r>
            <w:r>
              <w:rPr>
                <w:spacing w:val="-58"/>
                <w:sz w:val="24"/>
              </w:rPr>
              <w:t xml:space="preserve"> </w:t>
            </w:r>
            <w:r>
              <w:rPr>
                <w:sz w:val="24"/>
              </w:rPr>
              <w:t>представленные</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таблиц,</w:t>
            </w:r>
            <w:r>
              <w:rPr>
                <w:sz w:val="24"/>
              </w:rPr>
              <w:tab/>
              <w:t>диаграмм,</w:t>
            </w:r>
            <w:r>
              <w:rPr>
                <w:spacing w:val="-58"/>
                <w:sz w:val="24"/>
              </w:rPr>
              <w:t xml:space="preserve"> </w:t>
            </w:r>
            <w:r>
              <w:rPr>
                <w:sz w:val="24"/>
              </w:rPr>
              <w:t>графиков</w:t>
            </w:r>
          </w:p>
        </w:tc>
        <w:tc>
          <w:tcPr>
            <w:tcW w:w="3606" w:type="dxa"/>
          </w:tcPr>
          <w:p w:rsidR="009E46D2" w:rsidRDefault="00CA1E3D">
            <w:pPr>
              <w:pStyle w:val="TableParagraph"/>
              <w:spacing w:line="259" w:lineRule="exact"/>
              <w:ind w:left="466"/>
              <w:jc w:val="both"/>
              <w:rPr>
                <w:i/>
                <w:sz w:val="24"/>
              </w:rPr>
            </w:pPr>
            <w:r>
              <w:rPr>
                <w:i/>
                <w:sz w:val="24"/>
              </w:rPr>
              <w:t>условной</w:t>
            </w:r>
            <w:r>
              <w:rPr>
                <w:i/>
                <w:spacing w:val="57"/>
                <w:sz w:val="24"/>
              </w:rPr>
              <w:t xml:space="preserve"> </w:t>
            </w:r>
            <w:r>
              <w:rPr>
                <w:i/>
                <w:sz w:val="24"/>
              </w:rPr>
              <w:t>вероятности</w:t>
            </w:r>
            <w:r>
              <w:rPr>
                <w:i/>
                <w:spacing w:val="115"/>
                <w:sz w:val="24"/>
              </w:rPr>
              <w:t xml:space="preserve"> </w:t>
            </w:r>
            <w:r>
              <w:rPr>
                <w:i/>
                <w:sz w:val="24"/>
              </w:rPr>
              <w:t>и</w:t>
            </w:r>
            <w:r>
              <w:rPr>
                <w:i/>
                <w:spacing w:val="110"/>
                <w:sz w:val="24"/>
              </w:rPr>
              <w:t xml:space="preserve"> </w:t>
            </w:r>
            <w:r>
              <w:rPr>
                <w:i/>
                <w:sz w:val="24"/>
              </w:rPr>
              <w:t>о</w:t>
            </w:r>
          </w:p>
          <w:p w:rsidR="009E46D2" w:rsidRDefault="00CA1E3D">
            <w:pPr>
              <w:pStyle w:val="TableParagraph"/>
              <w:tabs>
                <w:tab w:val="left" w:pos="2065"/>
              </w:tabs>
              <w:spacing w:before="2"/>
              <w:ind w:left="466" w:right="84"/>
              <w:jc w:val="both"/>
              <w:rPr>
                <w:i/>
                <w:sz w:val="24"/>
              </w:rPr>
            </w:pPr>
            <w:r>
              <w:rPr>
                <w:i/>
                <w:sz w:val="24"/>
              </w:rPr>
              <w:t>полной</w:t>
            </w:r>
            <w:r>
              <w:rPr>
                <w:i/>
                <w:sz w:val="24"/>
              </w:rPr>
              <w:tab/>
              <w:t>вероятности,</w:t>
            </w:r>
            <w:r>
              <w:rPr>
                <w:i/>
                <w:spacing w:val="-58"/>
                <w:sz w:val="24"/>
              </w:rPr>
              <w:t xml:space="preserve"> </w:t>
            </w:r>
            <w:r>
              <w:rPr>
                <w:i/>
                <w:sz w:val="24"/>
              </w:rPr>
              <w:t>применять</w:t>
            </w:r>
            <w:r>
              <w:rPr>
                <w:i/>
                <w:spacing w:val="1"/>
                <w:sz w:val="24"/>
              </w:rPr>
              <w:t xml:space="preserve"> </w:t>
            </w:r>
            <w:r>
              <w:rPr>
                <w:i/>
                <w:sz w:val="24"/>
              </w:rPr>
              <w:t>их</w:t>
            </w:r>
            <w:r>
              <w:rPr>
                <w:i/>
                <w:spacing w:val="1"/>
                <w:sz w:val="24"/>
              </w:rPr>
              <w:t xml:space="preserve"> </w:t>
            </w:r>
            <w:r>
              <w:rPr>
                <w:i/>
                <w:sz w:val="24"/>
              </w:rPr>
              <w:t>в</w:t>
            </w:r>
            <w:r>
              <w:rPr>
                <w:i/>
                <w:spacing w:val="1"/>
                <w:sz w:val="24"/>
              </w:rPr>
              <w:t xml:space="preserve"> </w:t>
            </w:r>
            <w:r>
              <w:rPr>
                <w:i/>
                <w:sz w:val="24"/>
              </w:rPr>
              <w:t>решении</w:t>
            </w:r>
            <w:r>
              <w:rPr>
                <w:i/>
                <w:spacing w:val="1"/>
                <w:sz w:val="24"/>
              </w:rPr>
              <w:t xml:space="preserve"> </w:t>
            </w:r>
            <w:r>
              <w:rPr>
                <w:i/>
                <w:sz w:val="24"/>
              </w:rPr>
              <w:t>задач;</w:t>
            </w:r>
          </w:p>
          <w:p w:rsidR="009E46D2" w:rsidRDefault="00CA1E3D">
            <w:pPr>
              <w:pStyle w:val="TableParagraph"/>
              <w:tabs>
                <w:tab w:val="left" w:pos="2929"/>
              </w:tabs>
              <w:spacing w:before="3" w:line="242" w:lineRule="auto"/>
              <w:ind w:left="466" w:right="81" w:hanging="356"/>
              <w:jc w:val="both"/>
              <w:rPr>
                <w:i/>
                <w:sz w:val="24"/>
              </w:rPr>
            </w:pPr>
            <w:r>
              <w:rPr>
                <w:i/>
                <w:sz w:val="24"/>
              </w:rPr>
              <w:t>иметь представление о важных</w:t>
            </w:r>
            <w:r>
              <w:rPr>
                <w:i/>
                <w:spacing w:val="1"/>
                <w:sz w:val="24"/>
              </w:rPr>
              <w:t xml:space="preserve"> </w:t>
            </w:r>
            <w:r>
              <w:rPr>
                <w:i/>
                <w:sz w:val="24"/>
              </w:rPr>
              <w:t>частных</w:t>
            </w:r>
            <w:r>
              <w:rPr>
                <w:i/>
                <w:sz w:val="24"/>
              </w:rPr>
              <w:tab/>
              <w:t>видах</w:t>
            </w:r>
          </w:p>
          <w:p w:rsidR="009E46D2" w:rsidRDefault="00CA1E3D">
            <w:pPr>
              <w:pStyle w:val="TableParagraph"/>
              <w:spacing w:line="242" w:lineRule="auto"/>
              <w:ind w:left="466" w:right="99"/>
              <w:jc w:val="both"/>
              <w:rPr>
                <w:i/>
                <w:sz w:val="24"/>
              </w:rPr>
            </w:pPr>
            <w:r>
              <w:rPr>
                <w:i/>
                <w:sz w:val="24"/>
              </w:rPr>
              <w:t>распределений</w:t>
            </w:r>
            <w:r>
              <w:rPr>
                <w:i/>
                <w:spacing w:val="1"/>
                <w:sz w:val="24"/>
              </w:rPr>
              <w:t xml:space="preserve"> </w:t>
            </w:r>
            <w:r>
              <w:rPr>
                <w:i/>
                <w:sz w:val="24"/>
              </w:rPr>
              <w:t>и</w:t>
            </w:r>
            <w:r>
              <w:rPr>
                <w:i/>
                <w:spacing w:val="1"/>
                <w:sz w:val="24"/>
              </w:rPr>
              <w:t xml:space="preserve"> </w:t>
            </w:r>
            <w:r>
              <w:rPr>
                <w:i/>
                <w:sz w:val="24"/>
              </w:rPr>
              <w:t>применять</w:t>
            </w:r>
            <w:r>
              <w:rPr>
                <w:i/>
                <w:spacing w:val="-57"/>
                <w:sz w:val="24"/>
              </w:rPr>
              <w:t xml:space="preserve"> </w:t>
            </w:r>
            <w:r>
              <w:rPr>
                <w:i/>
                <w:sz w:val="24"/>
              </w:rPr>
              <w:t>их в</w:t>
            </w:r>
            <w:r>
              <w:rPr>
                <w:i/>
                <w:spacing w:val="8"/>
                <w:sz w:val="24"/>
              </w:rPr>
              <w:t xml:space="preserve"> </w:t>
            </w:r>
            <w:r>
              <w:rPr>
                <w:i/>
                <w:sz w:val="24"/>
              </w:rPr>
              <w:t>решении</w:t>
            </w:r>
            <w:r>
              <w:rPr>
                <w:i/>
                <w:spacing w:val="-3"/>
                <w:sz w:val="24"/>
              </w:rPr>
              <w:t xml:space="preserve"> </w:t>
            </w:r>
            <w:r>
              <w:rPr>
                <w:i/>
                <w:sz w:val="24"/>
              </w:rPr>
              <w:t>задач;</w:t>
            </w:r>
          </w:p>
          <w:p w:rsidR="009E46D2" w:rsidRDefault="00CA1E3D" w:rsidP="00BB2D8B">
            <w:pPr>
              <w:pStyle w:val="TableParagraph"/>
              <w:numPr>
                <w:ilvl w:val="0"/>
                <w:numId w:val="78"/>
              </w:numPr>
              <w:tabs>
                <w:tab w:val="left" w:pos="467"/>
                <w:tab w:val="left" w:pos="2439"/>
              </w:tabs>
              <w:ind w:right="84"/>
              <w:jc w:val="both"/>
              <w:rPr>
                <w:i/>
                <w:sz w:val="24"/>
              </w:rPr>
            </w:pPr>
            <w:r>
              <w:rPr>
                <w:i/>
                <w:sz w:val="24"/>
              </w:rPr>
              <w:t>иметь</w:t>
            </w:r>
            <w:r>
              <w:rPr>
                <w:i/>
                <w:spacing w:val="1"/>
                <w:sz w:val="24"/>
              </w:rPr>
              <w:t xml:space="preserve"> </w:t>
            </w:r>
            <w:r>
              <w:rPr>
                <w:i/>
                <w:sz w:val="24"/>
              </w:rPr>
              <w:t>представление</w:t>
            </w:r>
            <w:r>
              <w:rPr>
                <w:i/>
                <w:spacing w:val="1"/>
                <w:sz w:val="24"/>
              </w:rPr>
              <w:t xml:space="preserve"> </w:t>
            </w:r>
            <w:r>
              <w:rPr>
                <w:i/>
                <w:sz w:val="24"/>
              </w:rPr>
              <w:t>о</w:t>
            </w:r>
            <w:r>
              <w:rPr>
                <w:i/>
                <w:spacing w:val="-57"/>
                <w:sz w:val="24"/>
              </w:rPr>
              <w:t xml:space="preserve"> </w:t>
            </w:r>
            <w:r>
              <w:rPr>
                <w:i/>
                <w:sz w:val="24"/>
              </w:rPr>
              <w:t>корреляции</w:t>
            </w:r>
            <w:r>
              <w:rPr>
                <w:i/>
                <w:sz w:val="24"/>
              </w:rPr>
              <w:tab/>
              <w:t>случайных</w:t>
            </w:r>
            <w:r>
              <w:rPr>
                <w:i/>
                <w:spacing w:val="-58"/>
                <w:sz w:val="24"/>
              </w:rPr>
              <w:t xml:space="preserve"> </w:t>
            </w:r>
            <w:r>
              <w:rPr>
                <w:i/>
                <w:sz w:val="24"/>
              </w:rPr>
              <w:t>величин,</w:t>
            </w:r>
            <w:r>
              <w:rPr>
                <w:i/>
                <w:spacing w:val="1"/>
                <w:sz w:val="24"/>
              </w:rPr>
              <w:t xml:space="preserve"> </w:t>
            </w:r>
            <w:r>
              <w:rPr>
                <w:i/>
                <w:sz w:val="24"/>
              </w:rPr>
              <w:t>о</w:t>
            </w:r>
            <w:r>
              <w:rPr>
                <w:i/>
                <w:spacing w:val="1"/>
                <w:sz w:val="24"/>
              </w:rPr>
              <w:t xml:space="preserve"> </w:t>
            </w:r>
            <w:r>
              <w:rPr>
                <w:i/>
                <w:sz w:val="24"/>
              </w:rPr>
              <w:t>линейной</w:t>
            </w:r>
            <w:r>
              <w:rPr>
                <w:i/>
                <w:spacing w:val="1"/>
                <w:sz w:val="24"/>
              </w:rPr>
              <w:t xml:space="preserve"> </w:t>
            </w:r>
            <w:r>
              <w:rPr>
                <w:i/>
                <w:sz w:val="24"/>
              </w:rPr>
              <w:t>регрессии.</w:t>
            </w:r>
          </w:p>
          <w:p w:rsidR="009E46D2" w:rsidRDefault="009E46D2">
            <w:pPr>
              <w:pStyle w:val="TableParagraph"/>
              <w:spacing w:before="3"/>
              <w:rPr>
                <w:b/>
                <w:sz w:val="24"/>
              </w:rPr>
            </w:pPr>
          </w:p>
          <w:p w:rsidR="009E46D2" w:rsidRDefault="00CA1E3D">
            <w:pPr>
              <w:pStyle w:val="TableParagraph"/>
              <w:spacing w:before="1" w:line="242" w:lineRule="auto"/>
              <w:ind w:left="466" w:right="83" w:hanging="356"/>
              <w:jc w:val="both"/>
              <w:rPr>
                <w:i/>
                <w:sz w:val="24"/>
              </w:rPr>
            </w:pPr>
            <w:r>
              <w:rPr>
                <w:i/>
                <w:sz w:val="24"/>
              </w:rPr>
              <w:t>В</w:t>
            </w:r>
            <w:r>
              <w:rPr>
                <w:i/>
                <w:spacing w:val="1"/>
                <w:sz w:val="24"/>
              </w:rPr>
              <w:t xml:space="preserve"> </w:t>
            </w:r>
            <w:r>
              <w:rPr>
                <w:i/>
                <w:sz w:val="24"/>
              </w:rPr>
              <w:t>повседневной</w:t>
            </w:r>
            <w:r>
              <w:rPr>
                <w:i/>
                <w:spacing w:val="1"/>
                <w:sz w:val="24"/>
              </w:rPr>
              <w:t xml:space="preserve"> </w:t>
            </w:r>
            <w:r>
              <w:rPr>
                <w:i/>
                <w:sz w:val="24"/>
              </w:rPr>
              <w:t>жизни</w:t>
            </w:r>
            <w:r>
              <w:rPr>
                <w:i/>
                <w:spacing w:val="1"/>
                <w:sz w:val="24"/>
              </w:rPr>
              <w:t xml:space="preserve"> </w:t>
            </w:r>
            <w:r>
              <w:rPr>
                <w:i/>
                <w:sz w:val="24"/>
              </w:rPr>
              <w:t>и</w:t>
            </w:r>
            <w:r>
              <w:rPr>
                <w:i/>
                <w:spacing w:val="1"/>
                <w:sz w:val="24"/>
              </w:rPr>
              <w:t xml:space="preserve"> </w:t>
            </w:r>
            <w:r>
              <w:rPr>
                <w:i/>
                <w:sz w:val="24"/>
              </w:rPr>
              <w:t>при</w:t>
            </w:r>
            <w:r>
              <w:rPr>
                <w:i/>
                <w:spacing w:val="1"/>
                <w:sz w:val="24"/>
              </w:rPr>
              <w:t xml:space="preserve"> </w:t>
            </w:r>
            <w:r>
              <w:rPr>
                <w:i/>
                <w:sz w:val="24"/>
              </w:rPr>
              <w:t>изучении</w:t>
            </w:r>
            <w:r>
              <w:rPr>
                <w:i/>
                <w:spacing w:val="1"/>
                <w:sz w:val="24"/>
              </w:rPr>
              <w:t xml:space="preserve"> </w:t>
            </w:r>
            <w:r>
              <w:rPr>
                <w:i/>
                <w:sz w:val="24"/>
              </w:rPr>
              <w:t>других</w:t>
            </w:r>
            <w:r>
              <w:rPr>
                <w:i/>
                <w:spacing w:val="-5"/>
                <w:sz w:val="24"/>
              </w:rPr>
              <w:t xml:space="preserve"> </w:t>
            </w:r>
            <w:r>
              <w:rPr>
                <w:i/>
                <w:sz w:val="24"/>
              </w:rPr>
              <w:t>предметов:</w:t>
            </w:r>
          </w:p>
          <w:p w:rsidR="009E46D2" w:rsidRDefault="00CA1E3D" w:rsidP="00BB2D8B">
            <w:pPr>
              <w:pStyle w:val="TableParagraph"/>
              <w:numPr>
                <w:ilvl w:val="0"/>
                <w:numId w:val="78"/>
              </w:numPr>
              <w:tabs>
                <w:tab w:val="left" w:pos="467"/>
              </w:tabs>
              <w:ind w:right="84"/>
              <w:jc w:val="both"/>
              <w:rPr>
                <w:i/>
                <w:sz w:val="24"/>
              </w:rPr>
            </w:pPr>
            <w:r>
              <w:rPr>
                <w:i/>
                <w:sz w:val="24"/>
              </w:rPr>
              <w:t>вычислять</w:t>
            </w:r>
            <w:r>
              <w:rPr>
                <w:i/>
                <w:spacing w:val="1"/>
                <w:sz w:val="24"/>
              </w:rPr>
              <w:t xml:space="preserve"> </w:t>
            </w:r>
            <w:r>
              <w:rPr>
                <w:i/>
                <w:sz w:val="24"/>
              </w:rPr>
              <w:t>или</w:t>
            </w:r>
            <w:r>
              <w:rPr>
                <w:i/>
                <w:spacing w:val="1"/>
                <w:sz w:val="24"/>
              </w:rPr>
              <w:t xml:space="preserve"> </w:t>
            </w:r>
            <w:r>
              <w:rPr>
                <w:i/>
                <w:sz w:val="24"/>
              </w:rPr>
              <w:t>оценивать</w:t>
            </w:r>
            <w:r>
              <w:rPr>
                <w:i/>
                <w:spacing w:val="-57"/>
                <w:sz w:val="24"/>
              </w:rPr>
              <w:t xml:space="preserve"> </w:t>
            </w:r>
            <w:r>
              <w:rPr>
                <w:i/>
                <w:sz w:val="24"/>
              </w:rPr>
              <w:t>вероятности</w:t>
            </w:r>
            <w:r>
              <w:rPr>
                <w:i/>
                <w:spacing w:val="1"/>
                <w:sz w:val="24"/>
              </w:rPr>
              <w:t xml:space="preserve"> </w:t>
            </w:r>
            <w:r>
              <w:rPr>
                <w:i/>
                <w:sz w:val="24"/>
              </w:rPr>
              <w:t>событий</w:t>
            </w:r>
            <w:r>
              <w:rPr>
                <w:i/>
                <w:spacing w:val="1"/>
                <w:sz w:val="24"/>
              </w:rPr>
              <w:t xml:space="preserve"> </w:t>
            </w:r>
            <w:r>
              <w:rPr>
                <w:i/>
                <w:sz w:val="24"/>
              </w:rPr>
              <w:t>в</w:t>
            </w:r>
            <w:r>
              <w:rPr>
                <w:i/>
                <w:spacing w:val="-57"/>
                <w:sz w:val="24"/>
              </w:rPr>
              <w:t xml:space="preserve"> </w:t>
            </w:r>
            <w:r>
              <w:rPr>
                <w:i/>
                <w:sz w:val="24"/>
              </w:rPr>
              <w:t>реальной</w:t>
            </w:r>
            <w:r>
              <w:rPr>
                <w:i/>
                <w:spacing w:val="2"/>
                <w:sz w:val="24"/>
              </w:rPr>
              <w:t xml:space="preserve"> </w:t>
            </w:r>
            <w:r>
              <w:rPr>
                <w:i/>
                <w:sz w:val="24"/>
              </w:rPr>
              <w:t>жизни;</w:t>
            </w:r>
          </w:p>
          <w:p w:rsidR="009E46D2" w:rsidRDefault="00CA1E3D" w:rsidP="00BB2D8B">
            <w:pPr>
              <w:pStyle w:val="TableParagraph"/>
              <w:numPr>
                <w:ilvl w:val="0"/>
                <w:numId w:val="78"/>
              </w:numPr>
              <w:tabs>
                <w:tab w:val="left" w:pos="467"/>
                <w:tab w:val="left" w:pos="2276"/>
              </w:tabs>
              <w:spacing w:line="237" w:lineRule="auto"/>
              <w:ind w:right="92"/>
              <w:jc w:val="both"/>
              <w:rPr>
                <w:i/>
                <w:sz w:val="24"/>
              </w:rPr>
            </w:pPr>
            <w:r>
              <w:rPr>
                <w:i/>
                <w:sz w:val="24"/>
              </w:rPr>
              <w:t>выбирать</w:t>
            </w:r>
            <w:r>
              <w:rPr>
                <w:i/>
                <w:sz w:val="24"/>
              </w:rPr>
              <w:tab/>
            </w:r>
            <w:r>
              <w:rPr>
                <w:i/>
                <w:spacing w:val="-1"/>
                <w:sz w:val="24"/>
              </w:rPr>
              <w:t>подходящие</w:t>
            </w:r>
            <w:r>
              <w:rPr>
                <w:i/>
                <w:spacing w:val="-58"/>
                <w:sz w:val="24"/>
              </w:rPr>
              <w:t xml:space="preserve"> </w:t>
            </w:r>
            <w:r>
              <w:rPr>
                <w:i/>
                <w:sz w:val="24"/>
              </w:rPr>
              <w:t>методы</w:t>
            </w:r>
            <w:r>
              <w:rPr>
                <w:i/>
                <w:spacing w:val="1"/>
                <w:sz w:val="24"/>
              </w:rPr>
              <w:t xml:space="preserve"> </w:t>
            </w:r>
            <w:r>
              <w:rPr>
                <w:i/>
                <w:sz w:val="24"/>
              </w:rPr>
              <w:t>представления</w:t>
            </w:r>
            <w:r>
              <w:rPr>
                <w:i/>
                <w:spacing w:val="1"/>
                <w:sz w:val="24"/>
              </w:rPr>
              <w:t xml:space="preserve"> </w:t>
            </w:r>
            <w:r>
              <w:rPr>
                <w:i/>
                <w:sz w:val="24"/>
              </w:rPr>
              <w:t>и</w:t>
            </w:r>
            <w:r>
              <w:rPr>
                <w:i/>
                <w:spacing w:val="1"/>
                <w:sz w:val="24"/>
              </w:rPr>
              <w:t xml:space="preserve"> </w:t>
            </w:r>
            <w:r>
              <w:rPr>
                <w:i/>
                <w:sz w:val="24"/>
              </w:rPr>
              <w:t>обработки</w:t>
            </w:r>
            <w:r>
              <w:rPr>
                <w:i/>
                <w:spacing w:val="1"/>
                <w:sz w:val="24"/>
              </w:rPr>
              <w:t xml:space="preserve"> </w:t>
            </w:r>
            <w:r>
              <w:rPr>
                <w:i/>
                <w:sz w:val="24"/>
              </w:rPr>
              <w:t>данных;</w:t>
            </w:r>
          </w:p>
          <w:p w:rsidR="009E46D2" w:rsidRDefault="00CA1E3D" w:rsidP="00BB2D8B">
            <w:pPr>
              <w:pStyle w:val="TableParagraph"/>
              <w:numPr>
                <w:ilvl w:val="0"/>
                <w:numId w:val="78"/>
              </w:numPr>
              <w:tabs>
                <w:tab w:val="left" w:pos="466"/>
                <w:tab w:val="left" w:pos="467"/>
                <w:tab w:val="left" w:pos="1321"/>
                <w:tab w:val="left" w:pos="1714"/>
                <w:tab w:val="left" w:pos="2055"/>
                <w:tab w:val="left" w:pos="2334"/>
              </w:tabs>
              <w:spacing w:before="3"/>
              <w:ind w:right="89"/>
              <w:rPr>
                <w:i/>
                <w:sz w:val="24"/>
              </w:rPr>
            </w:pPr>
            <w:r>
              <w:rPr>
                <w:i/>
                <w:sz w:val="24"/>
              </w:rPr>
              <w:t>уметь</w:t>
            </w:r>
            <w:r>
              <w:rPr>
                <w:i/>
                <w:sz w:val="24"/>
              </w:rPr>
              <w:tab/>
              <w:t>решать</w:t>
            </w:r>
            <w:r>
              <w:rPr>
                <w:i/>
                <w:sz w:val="24"/>
              </w:rPr>
              <w:tab/>
              <w:t>несложные</w:t>
            </w:r>
            <w:r>
              <w:rPr>
                <w:i/>
                <w:spacing w:val="-57"/>
                <w:sz w:val="24"/>
              </w:rPr>
              <w:t xml:space="preserve"> </w:t>
            </w:r>
            <w:r>
              <w:rPr>
                <w:i/>
                <w:sz w:val="24"/>
              </w:rPr>
              <w:t>задачи</w:t>
            </w:r>
            <w:r>
              <w:rPr>
                <w:i/>
                <w:spacing w:val="10"/>
                <w:sz w:val="24"/>
              </w:rPr>
              <w:t xml:space="preserve"> </w:t>
            </w:r>
            <w:r>
              <w:rPr>
                <w:i/>
                <w:sz w:val="24"/>
              </w:rPr>
              <w:t>на</w:t>
            </w:r>
            <w:r>
              <w:rPr>
                <w:i/>
                <w:spacing w:val="14"/>
                <w:sz w:val="24"/>
              </w:rPr>
              <w:t xml:space="preserve"> </w:t>
            </w:r>
            <w:r>
              <w:rPr>
                <w:i/>
                <w:sz w:val="24"/>
              </w:rPr>
              <w:t>применение</w:t>
            </w:r>
            <w:r>
              <w:rPr>
                <w:i/>
                <w:spacing w:val="5"/>
                <w:sz w:val="24"/>
              </w:rPr>
              <w:t xml:space="preserve"> </w:t>
            </w:r>
            <w:r>
              <w:rPr>
                <w:i/>
                <w:sz w:val="24"/>
              </w:rPr>
              <w:t>закона</w:t>
            </w:r>
            <w:r>
              <w:rPr>
                <w:i/>
                <w:spacing w:val="-57"/>
                <w:sz w:val="24"/>
              </w:rPr>
              <w:t xml:space="preserve"> </w:t>
            </w:r>
            <w:r>
              <w:rPr>
                <w:i/>
                <w:sz w:val="24"/>
              </w:rPr>
              <w:t>больших чисел</w:t>
            </w:r>
            <w:r>
              <w:rPr>
                <w:i/>
                <w:spacing w:val="1"/>
                <w:sz w:val="24"/>
              </w:rPr>
              <w:t xml:space="preserve"> </w:t>
            </w:r>
            <w:r>
              <w:rPr>
                <w:i/>
                <w:sz w:val="24"/>
              </w:rPr>
              <w:t>в</w:t>
            </w:r>
            <w:r>
              <w:rPr>
                <w:i/>
                <w:spacing w:val="1"/>
                <w:sz w:val="24"/>
              </w:rPr>
              <w:t xml:space="preserve"> </w:t>
            </w:r>
            <w:r>
              <w:rPr>
                <w:i/>
                <w:sz w:val="24"/>
              </w:rPr>
              <w:t>социологии,</w:t>
            </w:r>
            <w:r>
              <w:rPr>
                <w:i/>
                <w:spacing w:val="-57"/>
                <w:sz w:val="24"/>
              </w:rPr>
              <w:t xml:space="preserve"> </w:t>
            </w:r>
            <w:r>
              <w:rPr>
                <w:i/>
                <w:sz w:val="24"/>
              </w:rPr>
              <w:t>страховании,</w:t>
            </w:r>
            <w:r>
              <w:rPr>
                <w:i/>
                <w:spacing w:val="1"/>
                <w:sz w:val="24"/>
              </w:rPr>
              <w:t xml:space="preserve"> </w:t>
            </w:r>
            <w:r>
              <w:rPr>
                <w:i/>
                <w:sz w:val="24"/>
              </w:rPr>
              <w:t>здравоохранении,</w:t>
            </w:r>
            <w:r>
              <w:rPr>
                <w:i/>
                <w:spacing w:val="1"/>
                <w:sz w:val="24"/>
              </w:rPr>
              <w:t xml:space="preserve"> </w:t>
            </w:r>
            <w:r>
              <w:rPr>
                <w:i/>
                <w:sz w:val="24"/>
              </w:rPr>
              <w:t>обеспечении</w:t>
            </w:r>
            <w:r>
              <w:rPr>
                <w:i/>
                <w:sz w:val="24"/>
              </w:rPr>
              <w:tab/>
              <w:t>безопасности</w:t>
            </w:r>
            <w:r>
              <w:rPr>
                <w:i/>
                <w:spacing w:val="-57"/>
                <w:sz w:val="24"/>
              </w:rPr>
              <w:t xml:space="preserve"> </w:t>
            </w:r>
            <w:r>
              <w:rPr>
                <w:i/>
                <w:sz w:val="24"/>
              </w:rPr>
              <w:t>населения</w:t>
            </w:r>
            <w:r>
              <w:rPr>
                <w:i/>
                <w:sz w:val="24"/>
              </w:rPr>
              <w:tab/>
              <w:t>в</w:t>
            </w:r>
            <w:r>
              <w:rPr>
                <w:i/>
                <w:sz w:val="24"/>
              </w:rPr>
              <w:tab/>
              <w:t>чрезвычайных</w:t>
            </w:r>
            <w:r>
              <w:rPr>
                <w:i/>
                <w:spacing w:val="-57"/>
                <w:sz w:val="24"/>
              </w:rPr>
              <w:t xml:space="preserve"> </w:t>
            </w:r>
            <w:r>
              <w:rPr>
                <w:i/>
                <w:sz w:val="24"/>
              </w:rPr>
              <w:t>ситуациях</w:t>
            </w:r>
          </w:p>
        </w:tc>
        <w:tc>
          <w:tcPr>
            <w:tcW w:w="3289" w:type="dxa"/>
            <w:tcBorders>
              <w:right w:val="single" w:sz="6" w:space="0" w:color="000000"/>
            </w:tcBorders>
          </w:tcPr>
          <w:p w:rsidR="009E46D2" w:rsidRDefault="00CA1E3D">
            <w:pPr>
              <w:pStyle w:val="TableParagraph"/>
              <w:spacing w:line="258" w:lineRule="exact"/>
              <w:ind w:left="466"/>
              <w:jc w:val="both"/>
              <w:rPr>
                <w:sz w:val="24"/>
              </w:rPr>
            </w:pPr>
            <w:proofErr w:type="gramStart"/>
            <w:r>
              <w:rPr>
                <w:sz w:val="24"/>
              </w:rPr>
              <w:t>решении</w:t>
            </w:r>
            <w:proofErr w:type="gramEnd"/>
            <w:r>
              <w:rPr>
                <w:spacing w:val="-9"/>
                <w:sz w:val="24"/>
              </w:rPr>
              <w:t xml:space="preserve"> </w:t>
            </w:r>
            <w:r>
              <w:rPr>
                <w:sz w:val="24"/>
              </w:rPr>
              <w:t>задач;</w:t>
            </w:r>
          </w:p>
          <w:p w:rsidR="009E46D2" w:rsidRDefault="00CA1E3D" w:rsidP="00BB2D8B">
            <w:pPr>
              <w:pStyle w:val="TableParagraph"/>
              <w:numPr>
                <w:ilvl w:val="0"/>
                <w:numId w:val="77"/>
              </w:numPr>
              <w:tabs>
                <w:tab w:val="left" w:pos="467"/>
                <w:tab w:val="left" w:pos="2478"/>
              </w:tabs>
              <w:spacing w:before="2" w:line="237" w:lineRule="auto"/>
              <w:ind w:right="74"/>
              <w:jc w:val="both"/>
              <w:rPr>
                <w:sz w:val="24"/>
              </w:rPr>
            </w:pPr>
            <w:r>
              <w:rPr>
                <w:sz w:val="24"/>
              </w:rPr>
              <w:t>иметь</w:t>
            </w:r>
            <w:r>
              <w:rPr>
                <w:spacing w:val="1"/>
                <w:sz w:val="24"/>
              </w:rPr>
              <w:t xml:space="preserve"> </w:t>
            </w:r>
            <w:r>
              <w:rPr>
                <w:sz w:val="24"/>
              </w:rPr>
              <w:t>представление</w:t>
            </w:r>
            <w:r>
              <w:rPr>
                <w:spacing w:val="1"/>
                <w:sz w:val="24"/>
              </w:rPr>
              <w:t xml:space="preserve"> </w:t>
            </w:r>
            <w:r>
              <w:rPr>
                <w:sz w:val="24"/>
              </w:rPr>
              <w:t>об</w:t>
            </w:r>
            <w:r>
              <w:rPr>
                <w:spacing w:val="-57"/>
                <w:sz w:val="24"/>
              </w:rPr>
              <w:t xml:space="preserve"> </w:t>
            </w:r>
            <w:r>
              <w:rPr>
                <w:sz w:val="24"/>
              </w:rPr>
              <w:t>основах</w:t>
            </w:r>
            <w:r>
              <w:rPr>
                <w:sz w:val="24"/>
              </w:rPr>
              <w:tab/>
              <w:t>теории</w:t>
            </w:r>
            <w:r>
              <w:rPr>
                <w:spacing w:val="-58"/>
                <w:sz w:val="24"/>
              </w:rPr>
              <w:t xml:space="preserve"> </w:t>
            </w:r>
            <w:r>
              <w:rPr>
                <w:sz w:val="24"/>
              </w:rPr>
              <w:t>вероятностей;</w:t>
            </w:r>
          </w:p>
          <w:p w:rsidR="009E46D2" w:rsidRDefault="00CA1E3D" w:rsidP="00BB2D8B">
            <w:pPr>
              <w:pStyle w:val="TableParagraph"/>
              <w:numPr>
                <w:ilvl w:val="0"/>
                <w:numId w:val="77"/>
              </w:numPr>
              <w:tabs>
                <w:tab w:val="left" w:pos="467"/>
                <w:tab w:val="left" w:pos="3049"/>
              </w:tabs>
              <w:spacing w:before="13" w:line="232" w:lineRule="auto"/>
              <w:ind w:right="90"/>
              <w:jc w:val="both"/>
              <w:rPr>
                <w:sz w:val="24"/>
              </w:rPr>
            </w:pPr>
            <w:r>
              <w:rPr>
                <w:sz w:val="24"/>
              </w:rPr>
              <w:t>иметь</w:t>
            </w:r>
            <w:r>
              <w:rPr>
                <w:spacing w:val="1"/>
                <w:sz w:val="24"/>
              </w:rPr>
              <w:t xml:space="preserve"> </w:t>
            </w:r>
            <w:r>
              <w:rPr>
                <w:sz w:val="24"/>
              </w:rPr>
              <w:t>представление</w:t>
            </w:r>
            <w:r>
              <w:rPr>
                <w:spacing w:val="1"/>
                <w:sz w:val="24"/>
              </w:rPr>
              <w:t xml:space="preserve"> </w:t>
            </w:r>
            <w:r>
              <w:rPr>
                <w:sz w:val="24"/>
              </w:rPr>
              <w:t>о</w:t>
            </w:r>
            <w:r>
              <w:rPr>
                <w:spacing w:val="-57"/>
                <w:sz w:val="24"/>
              </w:rPr>
              <w:t xml:space="preserve"> </w:t>
            </w:r>
            <w:proofErr w:type="gramStart"/>
            <w:r>
              <w:rPr>
                <w:sz w:val="24"/>
              </w:rPr>
              <w:t>дискретных</w:t>
            </w:r>
            <w:proofErr w:type="gramEnd"/>
            <w:r>
              <w:rPr>
                <w:sz w:val="24"/>
              </w:rPr>
              <w:tab/>
              <w:t>и</w:t>
            </w:r>
          </w:p>
          <w:p w:rsidR="009E46D2" w:rsidRDefault="00CA1E3D">
            <w:pPr>
              <w:pStyle w:val="TableParagraph"/>
              <w:tabs>
                <w:tab w:val="left" w:pos="3054"/>
              </w:tabs>
              <w:spacing w:before="7" w:line="237" w:lineRule="auto"/>
              <w:ind w:left="466" w:right="91"/>
              <w:jc w:val="both"/>
              <w:rPr>
                <w:sz w:val="24"/>
              </w:rPr>
            </w:pPr>
            <w:r>
              <w:rPr>
                <w:sz w:val="24"/>
              </w:rPr>
              <w:t>непрерывных</w:t>
            </w:r>
            <w:r>
              <w:rPr>
                <w:spacing w:val="1"/>
                <w:sz w:val="24"/>
              </w:rPr>
              <w:t xml:space="preserve"> </w:t>
            </w:r>
            <w:r>
              <w:rPr>
                <w:sz w:val="24"/>
              </w:rPr>
              <w:t>случайных</w:t>
            </w:r>
            <w:r>
              <w:rPr>
                <w:spacing w:val="-57"/>
                <w:sz w:val="24"/>
              </w:rPr>
              <w:t xml:space="preserve"> </w:t>
            </w:r>
            <w:proofErr w:type="gramStart"/>
            <w:r>
              <w:rPr>
                <w:sz w:val="24"/>
              </w:rPr>
              <w:t>величинах</w:t>
            </w:r>
            <w:proofErr w:type="gramEnd"/>
            <w:r>
              <w:rPr>
                <w:sz w:val="24"/>
              </w:rPr>
              <w:tab/>
            </w:r>
            <w:r>
              <w:rPr>
                <w:spacing w:val="-4"/>
                <w:sz w:val="24"/>
              </w:rPr>
              <w:t>и</w:t>
            </w:r>
          </w:p>
          <w:p w:rsidR="009E46D2" w:rsidRDefault="00CA1E3D">
            <w:pPr>
              <w:pStyle w:val="TableParagraph"/>
              <w:tabs>
                <w:tab w:val="left" w:pos="3063"/>
              </w:tabs>
              <w:spacing w:before="3"/>
              <w:ind w:left="466" w:right="88"/>
              <w:jc w:val="both"/>
              <w:rPr>
                <w:sz w:val="24"/>
              </w:rPr>
            </w:pPr>
            <w:proofErr w:type="gramStart"/>
            <w:r>
              <w:rPr>
                <w:sz w:val="24"/>
              </w:rPr>
              <w:t>распределениях</w:t>
            </w:r>
            <w:proofErr w:type="gramEnd"/>
            <w:r>
              <w:rPr>
                <w:sz w:val="24"/>
              </w:rPr>
              <w:t>,</w:t>
            </w:r>
            <w:r>
              <w:rPr>
                <w:sz w:val="24"/>
              </w:rPr>
              <w:tab/>
            </w:r>
            <w:r>
              <w:rPr>
                <w:spacing w:val="-2"/>
                <w:sz w:val="24"/>
              </w:rPr>
              <w:t>о</w:t>
            </w:r>
            <w:r>
              <w:rPr>
                <w:spacing w:val="-58"/>
                <w:sz w:val="24"/>
              </w:rPr>
              <w:t xml:space="preserve"> </w:t>
            </w:r>
            <w:r>
              <w:rPr>
                <w:sz w:val="24"/>
              </w:rPr>
              <w:t>независимости случайных</w:t>
            </w:r>
            <w:r>
              <w:rPr>
                <w:spacing w:val="-57"/>
                <w:sz w:val="24"/>
              </w:rPr>
              <w:t xml:space="preserve"> </w:t>
            </w:r>
            <w:r>
              <w:rPr>
                <w:sz w:val="24"/>
              </w:rPr>
              <w:t>величин;</w:t>
            </w:r>
          </w:p>
          <w:p w:rsidR="009E46D2" w:rsidRDefault="00CA1E3D" w:rsidP="00BB2D8B">
            <w:pPr>
              <w:pStyle w:val="TableParagraph"/>
              <w:numPr>
                <w:ilvl w:val="0"/>
                <w:numId w:val="77"/>
              </w:numPr>
              <w:tabs>
                <w:tab w:val="left" w:pos="466"/>
                <w:tab w:val="left" w:pos="467"/>
                <w:tab w:val="left" w:pos="1320"/>
                <w:tab w:val="left" w:pos="1738"/>
                <w:tab w:val="left" w:pos="2113"/>
                <w:tab w:val="left" w:pos="3063"/>
              </w:tabs>
              <w:ind w:right="90"/>
              <w:rPr>
                <w:sz w:val="24"/>
              </w:rPr>
            </w:pPr>
            <w:r>
              <w:rPr>
                <w:sz w:val="24"/>
              </w:rPr>
              <w:t>иметь</w:t>
            </w:r>
            <w:r>
              <w:rPr>
                <w:sz w:val="24"/>
              </w:rPr>
              <w:tab/>
              <w:t>представление</w:t>
            </w:r>
            <w:r>
              <w:rPr>
                <w:sz w:val="24"/>
              </w:rPr>
              <w:tab/>
            </w:r>
            <w:r>
              <w:rPr>
                <w:spacing w:val="-4"/>
                <w:sz w:val="24"/>
              </w:rPr>
              <w:t>о</w:t>
            </w:r>
            <w:r>
              <w:rPr>
                <w:spacing w:val="-57"/>
                <w:sz w:val="24"/>
              </w:rPr>
              <w:t xml:space="preserve"> </w:t>
            </w:r>
            <w:r>
              <w:rPr>
                <w:sz w:val="24"/>
              </w:rPr>
              <w:t>математическом</w:t>
            </w:r>
            <w:r>
              <w:rPr>
                <w:spacing w:val="1"/>
                <w:sz w:val="24"/>
              </w:rPr>
              <w:t xml:space="preserve"> </w:t>
            </w:r>
            <w:r>
              <w:rPr>
                <w:sz w:val="24"/>
              </w:rPr>
              <w:t>ожидании</w:t>
            </w:r>
            <w:r>
              <w:rPr>
                <w:sz w:val="24"/>
              </w:rPr>
              <w:tab/>
              <w:t>и</w:t>
            </w:r>
            <w:r>
              <w:rPr>
                <w:sz w:val="24"/>
              </w:rPr>
              <w:tab/>
            </w:r>
            <w:r>
              <w:rPr>
                <w:spacing w:val="-1"/>
                <w:sz w:val="24"/>
              </w:rPr>
              <w:t>дисперсии</w:t>
            </w:r>
            <w:r>
              <w:rPr>
                <w:spacing w:val="-57"/>
                <w:sz w:val="24"/>
              </w:rPr>
              <w:t xml:space="preserve"> </w:t>
            </w:r>
            <w:r>
              <w:rPr>
                <w:sz w:val="24"/>
              </w:rPr>
              <w:t>случайных</w:t>
            </w:r>
            <w:r>
              <w:rPr>
                <w:spacing w:val="-7"/>
                <w:sz w:val="24"/>
              </w:rPr>
              <w:t xml:space="preserve"> </w:t>
            </w:r>
            <w:r>
              <w:rPr>
                <w:sz w:val="24"/>
              </w:rPr>
              <w:t>величин;</w:t>
            </w:r>
          </w:p>
          <w:p w:rsidR="009E46D2" w:rsidRDefault="00CA1E3D" w:rsidP="00BB2D8B">
            <w:pPr>
              <w:pStyle w:val="TableParagraph"/>
              <w:numPr>
                <w:ilvl w:val="0"/>
                <w:numId w:val="77"/>
              </w:numPr>
              <w:tabs>
                <w:tab w:val="left" w:pos="466"/>
                <w:tab w:val="left" w:pos="467"/>
                <w:tab w:val="left" w:pos="1320"/>
                <w:tab w:val="left" w:pos="3063"/>
              </w:tabs>
              <w:spacing w:before="2"/>
              <w:ind w:right="90"/>
              <w:rPr>
                <w:sz w:val="24"/>
              </w:rPr>
            </w:pPr>
            <w:r>
              <w:rPr>
                <w:sz w:val="24"/>
              </w:rPr>
              <w:t>иметь</w:t>
            </w:r>
            <w:r>
              <w:rPr>
                <w:sz w:val="24"/>
              </w:rPr>
              <w:tab/>
              <w:t>представление</w:t>
            </w:r>
            <w:r>
              <w:rPr>
                <w:sz w:val="24"/>
              </w:rPr>
              <w:tab/>
            </w:r>
            <w:r>
              <w:rPr>
                <w:spacing w:val="-4"/>
                <w:sz w:val="24"/>
              </w:rPr>
              <w:t>о</w:t>
            </w:r>
            <w:r>
              <w:rPr>
                <w:spacing w:val="-57"/>
                <w:sz w:val="24"/>
              </w:rPr>
              <w:t xml:space="preserve"> </w:t>
            </w:r>
            <w:r>
              <w:rPr>
                <w:sz w:val="24"/>
              </w:rPr>
              <w:t>совместных</w:t>
            </w:r>
            <w:r>
              <w:rPr>
                <w:spacing w:val="1"/>
                <w:sz w:val="24"/>
              </w:rPr>
              <w:t xml:space="preserve"> </w:t>
            </w:r>
            <w:r>
              <w:rPr>
                <w:sz w:val="24"/>
              </w:rPr>
              <w:t>распределениях</w:t>
            </w:r>
            <w:r>
              <w:rPr>
                <w:spacing w:val="1"/>
                <w:sz w:val="24"/>
              </w:rPr>
              <w:t xml:space="preserve"> </w:t>
            </w:r>
            <w:r>
              <w:rPr>
                <w:sz w:val="24"/>
              </w:rPr>
              <w:t>случайных</w:t>
            </w:r>
            <w:r>
              <w:rPr>
                <w:spacing w:val="-7"/>
                <w:sz w:val="24"/>
              </w:rPr>
              <w:t xml:space="preserve"> </w:t>
            </w:r>
            <w:r>
              <w:rPr>
                <w:sz w:val="24"/>
              </w:rPr>
              <w:t>величин;</w:t>
            </w:r>
          </w:p>
          <w:p w:rsidR="009E46D2" w:rsidRDefault="00CA1E3D" w:rsidP="00BB2D8B">
            <w:pPr>
              <w:pStyle w:val="TableParagraph"/>
              <w:numPr>
                <w:ilvl w:val="0"/>
                <w:numId w:val="77"/>
              </w:numPr>
              <w:tabs>
                <w:tab w:val="left" w:pos="467"/>
                <w:tab w:val="left" w:pos="2473"/>
              </w:tabs>
              <w:spacing w:before="1"/>
              <w:ind w:right="85"/>
              <w:jc w:val="both"/>
              <w:rPr>
                <w:sz w:val="24"/>
              </w:rPr>
            </w:pPr>
            <w:r>
              <w:rPr>
                <w:sz w:val="24"/>
              </w:rPr>
              <w:t>понимать</w:t>
            </w:r>
            <w:r>
              <w:rPr>
                <w:spacing w:val="1"/>
                <w:sz w:val="24"/>
              </w:rPr>
              <w:t xml:space="preserve"> </w:t>
            </w:r>
            <w:r>
              <w:rPr>
                <w:sz w:val="24"/>
              </w:rPr>
              <w:t>суть</w:t>
            </w:r>
            <w:r>
              <w:rPr>
                <w:spacing w:val="1"/>
                <w:sz w:val="24"/>
              </w:rPr>
              <w:t xml:space="preserve"> </w:t>
            </w:r>
            <w:r>
              <w:rPr>
                <w:sz w:val="24"/>
              </w:rPr>
              <w:t>закона</w:t>
            </w:r>
            <w:r>
              <w:rPr>
                <w:spacing w:val="-57"/>
                <w:sz w:val="24"/>
              </w:rPr>
              <w:t xml:space="preserve"> </w:t>
            </w:r>
            <w:r>
              <w:rPr>
                <w:sz w:val="24"/>
              </w:rPr>
              <w:t>больших</w:t>
            </w:r>
            <w:r>
              <w:rPr>
                <w:spacing w:val="1"/>
                <w:sz w:val="24"/>
              </w:rPr>
              <w:t xml:space="preserve"> </w:t>
            </w:r>
            <w:r>
              <w:rPr>
                <w:sz w:val="24"/>
              </w:rPr>
              <w:t>чисел</w:t>
            </w:r>
            <w:r>
              <w:rPr>
                <w:spacing w:val="1"/>
                <w:sz w:val="24"/>
              </w:rPr>
              <w:t xml:space="preserve"> </w:t>
            </w:r>
            <w:r>
              <w:rPr>
                <w:sz w:val="24"/>
              </w:rPr>
              <w:t>и</w:t>
            </w:r>
            <w:r>
              <w:rPr>
                <w:spacing w:val="-57"/>
                <w:sz w:val="24"/>
              </w:rPr>
              <w:t xml:space="preserve"> </w:t>
            </w:r>
            <w:r>
              <w:rPr>
                <w:sz w:val="24"/>
              </w:rPr>
              <w:t>выборочного</w:t>
            </w:r>
            <w:r>
              <w:rPr>
                <w:sz w:val="24"/>
              </w:rPr>
              <w:tab/>
              <w:t>метода</w:t>
            </w:r>
            <w:r>
              <w:rPr>
                <w:spacing w:val="-58"/>
                <w:sz w:val="24"/>
              </w:rPr>
              <w:t xml:space="preserve"> </w:t>
            </w:r>
            <w:r>
              <w:rPr>
                <w:sz w:val="24"/>
              </w:rPr>
              <w:t>измерения</w:t>
            </w:r>
            <w:r>
              <w:rPr>
                <w:spacing w:val="-7"/>
                <w:sz w:val="24"/>
              </w:rPr>
              <w:t xml:space="preserve"> </w:t>
            </w:r>
            <w:r>
              <w:rPr>
                <w:sz w:val="24"/>
              </w:rPr>
              <w:t>вероятностей;</w:t>
            </w:r>
          </w:p>
          <w:p w:rsidR="009E46D2" w:rsidRDefault="00CA1E3D" w:rsidP="00BB2D8B">
            <w:pPr>
              <w:pStyle w:val="TableParagraph"/>
              <w:numPr>
                <w:ilvl w:val="0"/>
                <w:numId w:val="77"/>
              </w:numPr>
              <w:tabs>
                <w:tab w:val="left" w:pos="466"/>
                <w:tab w:val="left" w:pos="467"/>
                <w:tab w:val="left" w:pos="1320"/>
                <w:tab w:val="left" w:pos="2074"/>
                <w:tab w:val="left" w:pos="3054"/>
              </w:tabs>
              <w:ind w:right="91"/>
              <w:rPr>
                <w:sz w:val="24"/>
              </w:rPr>
            </w:pPr>
            <w:r>
              <w:rPr>
                <w:sz w:val="24"/>
              </w:rPr>
              <w:t>иметь</w:t>
            </w:r>
            <w:r>
              <w:rPr>
                <w:sz w:val="24"/>
              </w:rPr>
              <w:tab/>
              <w:t>представление</w:t>
            </w:r>
            <w:r>
              <w:rPr>
                <w:sz w:val="24"/>
              </w:rPr>
              <w:tab/>
              <w:t>о</w:t>
            </w:r>
            <w:r>
              <w:rPr>
                <w:spacing w:val="-57"/>
                <w:sz w:val="24"/>
              </w:rPr>
              <w:t xml:space="preserve"> </w:t>
            </w:r>
            <w:r>
              <w:rPr>
                <w:sz w:val="24"/>
              </w:rPr>
              <w:t>нормальном</w:t>
            </w:r>
            <w:r>
              <w:rPr>
                <w:spacing w:val="1"/>
                <w:sz w:val="24"/>
              </w:rPr>
              <w:t xml:space="preserve"> </w:t>
            </w:r>
            <w:r>
              <w:rPr>
                <w:sz w:val="24"/>
              </w:rPr>
              <w:t>распределении</w:t>
            </w:r>
            <w:r>
              <w:rPr>
                <w:sz w:val="24"/>
              </w:rPr>
              <w:tab/>
            </w:r>
            <w:r>
              <w:rPr>
                <w:sz w:val="24"/>
              </w:rPr>
              <w:tab/>
            </w:r>
            <w:r>
              <w:rPr>
                <w:spacing w:val="-4"/>
                <w:sz w:val="24"/>
              </w:rPr>
              <w:t>и</w:t>
            </w:r>
            <w:r>
              <w:rPr>
                <w:spacing w:val="-57"/>
                <w:sz w:val="24"/>
              </w:rPr>
              <w:t xml:space="preserve"> </w:t>
            </w:r>
            <w:r>
              <w:rPr>
                <w:sz w:val="24"/>
              </w:rPr>
              <w:t>примерах</w:t>
            </w:r>
            <w:r>
              <w:rPr>
                <w:sz w:val="24"/>
              </w:rPr>
              <w:tab/>
              <w:t>нормально</w:t>
            </w:r>
            <w:r>
              <w:rPr>
                <w:spacing w:val="-57"/>
                <w:sz w:val="24"/>
              </w:rPr>
              <w:t xml:space="preserve"> </w:t>
            </w:r>
            <w:r>
              <w:rPr>
                <w:sz w:val="24"/>
              </w:rPr>
              <w:t>распределенных</w:t>
            </w:r>
            <w:r>
              <w:rPr>
                <w:spacing w:val="1"/>
                <w:sz w:val="24"/>
              </w:rPr>
              <w:t xml:space="preserve"> </w:t>
            </w:r>
            <w:r>
              <w:rPr>
                <w:sz w:val="24"/>
              </w:rPr>
              <w:t>случайных</w:t>
            </w:r>
            <w:r>
              <w:rPr>
                <w:spacing w:val="-7"/>
                <w:sz w:val="24"/>
              </w:rPr>
              <w:t xml:space="preserve"> </w:t>
            </w:r>
            <w:r>
              <w:rPr>
                <w:sz w:val="24"/>
              </w:rPr>
              <w:t>величин;</w:t>
            </w:r>
          </w:p>
          <w:p w:rsidR="009E46D2" w:rsidRDefault="00CA1E3D" w:rsidP="00BB2D8B">
            <w:pPr>
              <w:pStyle w:val="TableParagraph"/>
              <w:numPr>
                <w:ilvl w:val="0"/>
                <w:numId w:val="77"/>
              </w:numPr>
              <w:tabs>
                <w:tab w:val="left" w:pos="466"/>
                <w:tab w:val="left" w:pos="467"/>
                <w:tab w:val="left" w:pos="1320"/>
                <w:tab w:val="left" w:pos="3063"/>
              </w:tabs>
              <w:rPr>
                <w:sz w:val="24"/>
              </w:rPr>
            </w:pPr>
            <w:r>
              <w:rPr>
                <w:sz w:val="24"/>
              </w:rPr>
              <w:t>иметь</w:t>
            </w:r>
            <w:r>
              <w:rPr>
                <w:sz w:val="24"/>
              </w:rPr>
              <w:tab/>
              <w:t>представление</w:t>
            </w:r>
            <w:r>
              <w:rPr>
                <w:sz w:val="24"/>
              </w:rPr>
              <w:tab/>
              <w:t>о</w:t>
            </w:r>
          </w:p>
        </w:tc>
        <w:tc>
          <w:tcPr>
            <w:tcW w:w="3289" w:type="dxa"/>
            <w:tcBorders>
              <w:left w:val="single" w:sz="6" w:space="0" w:color="000000"/>
            </w:tcBorders>
          </w:tcPr>
          <w:p w:rsidR="009E46D2" w:rsidRDefault="00CA1E3D">
            <w:pPr>
              <w:pStyle w:val="TableParagraph"/>
              <w:spacing w:line="242" w:lineRule="auto"/>
              <w:ind w:left="463" w:right="1220"/>
              <w:rPr>
                <w:i/>
                <w:sz w:val="24"/>
              </w:rPr>
            </w:pPr>
            <w:r>
              <w:rPr>
                <w:i/>
                <w:spacing w:val="-1"/>
                <w:sz w:val="24"/>
              </w:rPr>
              <w:t>теоретических</w:t>
            </w:r>
            <w:r>
              <w:rPr>
                <w:i/>
                <w:spacing w:val="-57"/>
                <w:sz w:val="24"/>
              </w:rPr>
              <w:t xml:space="preserve"> </w:t>
            </w:r>
            <w:r>
              <w:rPr>
                <w:i/>
                <w:sz w:val="24"/>
              </w:rPr>
              <w:t>распределений;</w:t>
            </w:r>
          </w:p>
          <w:p w:rsidR="009E46D2" w:rsidRDefault="00CA1E3D">
            <w:pPr>
              <w:pStyle w:val="TableParagraph"/>
              <w:ind w:left="463" w:right="84" w:hanging="356"/>
              <w:jc w:val="both"/>
              <w:rPr>
                <w:i/>
                <w:sz w:val="24"/>
              </w:rPr>
            </w:pPr>
            <w:r>
              <w:rPr>
                <w:i/>
                <w:sz w:val="24"/>
              </w:rPr>
              <w:t>иметь</w:t>
            </w:r>
            <w:r>
              <w:rPr>
                <w:i/>
                <w:spacing w:val="1"/>
                <w:sz w:val="24"/>
              </w:rPr>
              <w:t xml:space="preserve"> </w:t>
            </w:r>
            <w:r>
              <w:rPr>
                <w:i/>
                <w:sz w:val="24"/>
              </w:rPr>
              <w:t>представление</w:t>
            </w:r>
            <w:r>
              <w:rPr>
                <w:i/>
                <w:spacing w:val="1"/>
                <w:sz w:val="24"/>
              </w:rPr>
              <w:t xml:space="preserve"> </w:t>
            </w:r>
            <w:r>
              <w:rPr>
                <w:i/>
                <w:sz w:val="24"/>
              </w:rPr>
              <w:t>о</w:t>
            </w:r>
            <w:r>
              <w:rPr>
                <w:i/>
                <w:spacing w:val="-57"/>
                <w:sz w:val="24"/>
              </w:rPr>
              <w:t xml:space="preserve"> </w:t>
            </w:r>
            <w:r>
              <w:rPr>
                <w:i/>
                <w:sz w:val="24"/>
              </w:rPr>
              <w:t>кодировании,</w:t>
            </w:r>
            <w:r>
              <w:rPr>
                <w:i/>
                <w:spacing w:val="1"/>
                <w:sz w:val="24"/>
              </w:rPr>
              <w:t xml:space="preserve"> </w:t>
            </w:r>
            <w:r>
              <w:rPr>
                <w:i/>
                <w:sz w:val="24"/>
              </w:rPr>
              <w:t>двоичной</w:t>
            </w:r>
            <w:r>
              <w:rPr>
                <w:i/>
                <w:spacing w:val="1"/>
                <w:sz w:val="24"/>
              </w:rPr>
              <w:t xml:space="preserve"> </w:t>
            </w:r>
            <w:r>
              <w:rPr>
                <w:i/>
                <w:sz w:val="24"/>
              </w:rPr>
              <w:t>записи,</w:t>
            </w:r>
            <w:r>
              <w:rPr>
                <w:i/>
                <w:spacing w:val="2"/>
                <w:sz w:val="24"/>
              </w:rPr>
              <w:t xml:space="preserve"> </w:t>
            </w:r>
            <w:r>
              <w:rPr>
                <w:i/>
                <w:sz w:val="24"/>
              </w:rPr>
              <w:t>двоичном дереве;</w:t>
            </w:r>
          </w:p>
          <w:p w:rsidR="009E46D2" w:rsidRDefault="00CA1E3D">
            <w:pPr>
              <w:pStyle w:val="TableParagraph"/>
              <w:tabs>
                <w:tab w:val="left" w:pos="2057"/>
                <w:tab w:val="left" w:pos="2417"/>
              </w:tabs>
              <w:ind w:left="463" w:right="83" w:hanging="356"/>
              <w:jc w:val="both"/>
              <w:rPr>
                <w:i/>
                <w:sz w:val="24"/>
              </w:rPr>
            </w:pPr>
            <w:r>
              <w:rPr>
                <w:i/>
                <w:sz w:val="24"/>
              </w:rPr>
              <w:t>владеть</w:t>
            </w:r>
            <w:r>
              <w:rPr>
                <w:i/>
                <w:sz w:val="24"/>
              </w:rPr>
              <w:tab/>
              <w:t>основными</w:t>
            </w:r>
            <w:r>
              <w:rPr>
                <w:i/>
                <w:spacing w:val="-58"/>
                <w:sz w:val="24"/>
              </w:rPr>
              <w:t xml:space="preserve"> </w:t>
            </w:r>
            <w:r>
              <w:rPr>
                <w:i/>
                <w:sz w:val="24"/>
              </w:rPr>
              <w:t>понятиями</w:t>
            </w:r>
            <w:r>
              <w:rPr>
                <w:i/>
                <w:sz w:val="24"/>
              </w:rPr>
              <w:tab/>
            </w:r>
            <w:r>
              <w:rPr>
                <w:i/>
                <w:sz w:val="24"/>
              </w:rPr>
              <w:tab/>
              <w:t>теории</w:t>
            </w:r>
            <w:r>
              <w:rPr>
                <w:i/>
                <w:spacing w:val="-58"/>
                <w:sz w:val="24"/>
              </w:rPr>
              <w:t xml:space="preserve"> </w:t>
            </w:r>
            <w:r>
              <w:rPr>
                <w:i/>
                <w:sz w:val="24"/>
              </w:rPr>
              <w:t>графов</w:t>
            </w:r>
            <w:r>
              <w:rPr>
                <w:i/>
                <w:spacing w:val="1"/>
                <w:sz w:val="24"/>
              </w:rPr>
              <w:t xml:space="preserve"> </w:t>
            </w:r>
            <w:r>
              <w:rPr>
                <w:i/>
                <w:sz w:val="24"/>
              </w:rPr>
              <w:t>(граф,</w:t>
            </w:r>
            <w:r>
              <w:rPr>
                <w:i/>
                <w:spacing w:val="1"/>
                <w:sz w:val="24"/>
              </w:rPr>
              <w:t xml:space="preserve"> </w:t>
            </w:r>
            <w:r>
              <w:rPr>
                <w:i/>
                <w:sz w:val="24"/>
              </w:rPr>
              <w:t>вершина,</w:t>
            </w:r>
            <w:r>
              <w:rPr>
                <w:i/>
                <w:spacing w:val="1"/>
                <w:sz w:val="24"/>
              </w:rPr>
              <w:t xml:space="preserve"> </w:t>
            </w:r>
            <w:r>
              <w:rPr>
                <w:i/>
                <w:sz w:val="24"/>
              </w:rPr>
              <w:t>ребро,</w:t>
            </w:r>
            <w:r>
              <w:rPr>
                <w:i/>
                <w:spacing w:val="1"/>
                <w:sz w:val="24"/>
              </w:rPr>
              <w:t xml:space="preserve"> </w:t>
            </w:r>
            <w:r>
              <w:rPr>
                <w:i/>
                <w:sz w:val="24"/>
              </w:rPr>
              <w:t>степень</w:t>
            </w:r>
            <w:r>
              <w:rPr>
                <w:i/>
                <w:spacing w:val="1"/>
                <w:sz w:val="24"/>
              </w:rPr>
              <w:t xml:space="preserve"> </w:t>
            </w:r>
            <w:r>
              <w:rPr>
                <w:i/>
                <w:sz w:val="24"/>
              </w:rPr>
              <w:t>вершины,</w:t>
            </w:r>
            <w:r>
              <w:rPr>
                <w:i/>
                <w:spacing w:val="-57"/>
                <w:sz w:val="24"/>
              </w:rPr>
              <w:t xml:space="preserve"> </w:t>
            </w:r>
            <w:r>
              <w:rPr>
                <w:i/>
                <w:sz w:val="24"/>
              </w:rPr>
              <w:t>путь</w:t>
            </w:r>
            <w:r>
              <w:rPr>
                <w:i/>
                <w:spacing w:val="1"/>
                <w:sz w:val="24"/>
              </w:rPr>
              <w:t xml:space="preserve"> </w:t>
            </w:r>
            <w:r>
              <w:rPr>
                <w:i/>
                <w:sz w:val="24"/>
              </w:rPr>
              <w:t>в</w:t>
            </w:r>
            <w:r>
              <w:rPr>
                <w:i/>
                <w:spacing w:val="1"/>
                <w:sz w:val="24"/>
              </w:rPr>
              <w:t xml:space="preserve"> </w:t>
            </w:r>
            <w:r>
              <w:rPr>
                <w:i/>
                <w:sz w:val="24"/>
              </w:rPr>
              <w:t>графе)</w:t>
            </w:r>
            <w:r>
              <w:rPr>
                <w:i/>
                <w:spacing w:val="1"/>
                <w:sz w:val="24"/>
              </w:rPr>
              <w:t xml:space="preserve"> </w:t>
            </w:r>
            <w:r>
              <w:rPr>
                <w:i/>
                <w:sz w:val="24"/>
              </w:rPr>
              <w:t>и</w:t>
            </w:r>
            <w:r>
              <w:rPr>
                <w:i/>
                <w:spacing w:val="1"/>
                <w:sz w:val="24"/>
              </w:rPr>
              <w:t xml:space="preserve"> </w:t>
            </w:r>
            <w:r>
              <w:rPr>
                <w:i/>
                <w:sz w:val="24"/>
              </w:rPr>
              <w:t>уметь</w:t>
            </w:r>
            <w:r>
              <w:rPr>
                <w:i/>
                <w:spacing w:val="1"/>
                <w:sz w:val="24"/>
              </w:rPr>
              <w:t xml:space="preserve"> </w:t>
            </w:r>
            <w:r>
              <w:rPr>
                <w:i/>
                <w:sz w:val="24"/>
              </w:rPr>
              <w:t>применять</w:t>
            </w:r>
            <w:r>
              <w:rPr>
                <w:i/>
                <w:spacing w:val="1"/>
                <w:sz w:val="24"/>
              </w:rPr>
              <w:t xml:space="preserve"> </w:t>
            </w:r>
            <w:r>
              <w:rPr>
                <w:i/>
                <w:sz w:val="24"/>
              </w:rPr>
              <w:t>их</w:t>
            </w:r>
            <w:r>
              <w:rPr>
                <w:i/>
                <w:spacing w:val="61"/>
                <w:sz w:val="24"/>
              </w:rPr>
              <w:t xml:space="preserve"> </w:t>
            </w:r>
            <w:r>
              <w:rPr>
                <w:i/>
                <w:sz w:val="24"/>
              </w:rPr>
              <w:t>при</w:t>
            </w:r>
            <w:r>
              <w:rPr>
                <w:i/>
                <w:spacing w:val="1"/>
                <w:sz w:val="24"/>
              </w:rPr>
              <w:t xml:space="preserve"> </w:t>
            </w:r>
            <w:r>
              <w:rPr>
                <w:i/>
                <w:sz w:val="24"/>
              </w:rPr>
              <w:t>решении</w:t>
            </w:r>
            <w:r>
              <w:rPr>
                <w:i/>
                <w:spacing w:val="1"/>
                <w:sz w:val="24"/>
              </w:rPr>
              <w:t xml:space="preserve"> </w:t>
            </w:r>
            <w:r>
              <w:rPr>
                <w:i/>
                <w:sz w:val="24"/>
              </w:rPr>
              <w:t>задач;</w:t>
            </w:r>
          </w:p>
          <w:p w:rsidR="009E46D2" w:rsidRDefault="00CA1E3D">
            <w:pPr>
              <w:pStyle w:val="TableParagraph"/>
              <w:ind w:left="463" w:right="84" w:hanging="356"/>
              <w:jc w:val="both"/>
              <w:rPr>
                <w:i/>
                <w:sz w:val="24"/>
              </w:rPr>
            </w:pPr>
            <w:r>
              <w:rPr>
                <w:i/>
                <w:sz w:val="24"/>
              </w:rPr>
              <w:t>иметь</w:t>
            </w:r>
            <w:r>
              <w:rPr>
                <w:i/>
                <w:spacing w:val="1"/>
                <w:sz w:val="24"/>
              </w:rPr>
              <w:t xml:space="preserve"> </w:t>
            </w:r>
            <w:r>
              <w:rPr>
                <w:i/>
                <w:sz w:val="24"/>
              </w:rPr>
              <w:t>представление</w:t>
            </w:r>
            <w:r>
              <w:rPr>
                <w:i/>
                <w:spacing w:val="1"/>
                <w:sz w:val="24"/>
              </w:rPr>
              <w:t xml:space="preserve"> </w:t>
            </w:r>
            <w:r>
              <w:rPr>
                <w:i/>
                <w:sz w:val="24"/>
              </w:rPr>
              <w:t>о</w:t>
            </w:r>
            <w:r>
              <w:rPr>
                <w:i/>
                <w:spacing w:val="-57"/>
                <w:sz w:val="24"/>
              </w:rPr>
              <w:t xml:space="preserve"> </w:t>
            </w:r>
            <w:r>
              <w:rPr>
                <w:i/>
                <w:sz w:val="24"/>
              </w:rPr>
              <w:t>деревьях</w:t>
            </w:r>
            <w:r>
              <w:rPr>
                <w:i/>
                <w:spacing w:val="1"/>
                <w:sz w:val="24"/>
              </w:rPr>
              <w:t xml:space="preserve"> </w:t>
            </w:r>
            <w:r>
              <w:rPr>
                <w:i/>
                <w:sz w:val="24"/>
              </w:rPr>
              <w:t>и</w:t>
            </w:r>
            <w:r>
              <w:rPr>
                <w:i/>
                <w:spacing w:val="1"/>
                <w:sz w:val="24"/>
              </w:rPr>
              <w:t xml:space="preserve"> </w:t>
            </w:r>
            <w:r>
              <w:rPr>
                <w:i/>
                <w:sz w:val="24"/>
              </w:rPr>
              <w:t>уметь</w:t>
            </w:r>
            <w:r>
              <w:rPr>
                <w:i/>
                <w:spacing w:val="1"/>
                <w:sz w:val="24"/>
              </w:rPr>
              <w:t xml:space="preserve"> </w:t>
            </w:r>
            <w:r>
              <w:rPr>
                <w:i/>
                <w:sz w:val="24"/>
              </w:rPr>
              <w:t>применять</w:t>
            </w:r>
            <w:r>
              <w:rPr>
                <w:i/>
                <w:spacing w:val="1"/>
                <w:sz w:val="24"/>
              </w:rPr>
              <w:t xml:space="preserve"> </w:t>
            </w:r>
            <w:r>
              <w:rPr>
                <w:i/>
                <w:sz w:val="24"/>
              </w:rPr>
              <w:t>при</w:t>
            </w:r>
            <w:r>
              <w:rPr>
                <w:i/>
                <w:spacing w:val="1"/>
                <w:sz w:val="24"/>
              </w:rPr>
              <w:t xml:space="preserve"> </w:t>
            </w:r>
            <w:r>
              <w:rPr>
                <w:i/>
                <w:sz w:val="24"/>
              </w:rPr>
              <w:t>решении</w:t>
            </w:r>
            <w:r>
              <w:rPr>
                <w:i/>
                <w:spacing w:val="1"/>
                <w:sz w:val="24"/>
              </w:rPr>
              <w:t xml:space="preserve"> </w:t>
            </w:r>
            <w:r>
              <w:rPr>
                <w:i/>
                <w:sz w:val="24"/>
              </w:rPr>
              <w:t>задач;</w:t>
            </w:r>
          </w:p>
          <w:p w:rsidR="009E46D2" w:rsidRDefault="00CA1E3D">
            <w:pPr>
              <w:pStyle w:val="TableParagraph"/>
              <w:ind w:left="463" w:right="84" w:hanging="356"/>
              <w:jc w:val="both"/>
              <w:rPr>
                <w:i/>
                <w:sz w:val="24"/>
              </w:rPr>
            </w:pPr>
            <w:r>
              <w:rPr>
                <w:i/>
                <w:sz w:val="24"/>
              </w:rPr>
              <w:t>владеть понятием связность</w:t>
            </w:r>
            <w:r>
              <w:rPr>
                <w:i/>
                <w:spacing w:val="-57"/>
                <w:sz w:val="24"/>
              </w:rPr>
              <w:t xml:space="preserve"> </w:t>
            </w:r>
            <w:r>
              <w:rPr>
                <w:i/>
                <w:sz w:val="24"/>
              </w:rPr>
              <w:t>и</w:t>
            </w:r>
            <w:r>
              <w:rPr>
                <w:i/>
                <w:spacing w:val="1"/>
                <w:sz w:val="24"/>
              </w:rPr>
              <w:t xml:space="preserve"> </w:t>
            </w:r>
            <w:r>
              <w:rPr>
                <w:i/>
                <w:sz w:val="24"/>
              </w:rPr>
              <w:t>уметь</w:t>
            </w:r>
            <w:r>
              <w:rPr>
                <w:i/>
                <w:spacing w:val="1"/>
                <w:sz w:val="24"/>
              </w:rPr>
              <w:t xml:space="preserve"> </w:t>
            </w:r>
            <w:r>
              <w:rPr>
                <w:i/>
                <w:sz w:val="24"/>
              </w:rPr>
              <w:t>применять</w:t>
            </w:r>
            <w:r>
              <w:rPr>
                <w:i/>
                <w:spacing w:val="1"/>
                <w:sz w:val="24"/>
              </w:rPr>
              <w:t xml:space="preserve"> </w:t>
            </w:r>
            <w:r>
              <w:rPr>
                <w:i/>
                <w:sz w:val="24"/>
              </w:rPr>
              <w:t>компоненты</w:t>
            </w:r>
            <w:r>
              <w:rPr>
                <w:i/>
                <w:spacing w:val="1"/>
                <w:sz w:val="24"/>
              </w:rPr>
              <w:t xml:space="preserve"> </w:t>
            </w:r>
            <w:r>
              <w:rPr>
                <w:i/>
                <w:sz w:val="24"/>
              </w:rPr>
              <w:t>связности</w:t>
            </w:r>
            <w:r>
              <w:rPr>
                <w:i/>
                <w:spacing w:val="1"/>
                <w:sz w:val="24"/>
              </w:rPr>
              <w:t xml:space="preserve"> </w:t>
            </w:r>
            <w:r>
              <w:rPr>
                <w:i/>
                <w:sz w:val="24"/>
              </w:rPr>
              <w:t>при</w:t>
            </w:r>
            <w:r>
              <w:rPr>
                <w:i/>
                <w:spacing w:val="1"/>
                <w:sz w:val="24"/>
              </w:rPr>
              <w:t xml:space="preserve"> </w:t>
            </w:r>
            <w:r>
              <w:rPr>
                <w:i/>
                <w:sz w:val="24"/>
              </w:rPr>
              <w:t>решении</w:t>
            </w:r>
            <w:r>
              <w:rPr>
                <w:i/>
                <w:spacing w:val="-2"/>
                <w:sz w:val="24"/>
              </w:rPr>
              <w:t xml:space="preserve"> </w:t>
            </w:r>
            <w:r>
              <w:rPr>
                <w:i/>
                <w:sz w:val="24"/>
              </w:rPr>
              <w:t>задач;</w:t>
            </w:r>
          </w:p>
          <w:p w:rsidR="009E46D2" w:rsidRDefault="00CA1E3D">
            <w:pPr>
              <w:pStyle w:val="TableParagraph"/>
              <w:ind w:left="463" w:right="88" w:hanging="356"/>
              <w:jc w:val="both"/>
              <w:rPr>
                <w:i/>
                <w:sz w:val="24"/>
              </w:rPr>
            </w:pPr>
            <w:r>
              <w:rPr>
                <w:i/>
                <w:sz w:val="24"/>
              </w:rPr>
              <w:t>уметь</w:t>
            </w:r>
            <w:r>
              <w:rPr>
                <w:i/>
                <w:spacing w:val="1"/>
                <w:sz w:val="24"/>
              </w:rPr>
              <w:t xml:space="preserve"> </w:t>
            </w:r>
            <w:r>
              <w:rPr>
                <w:i/>
                <w:sz w:val="24"/>
              </w:rPr>
              <w:t>осуществлять</w:t>
            </w:r>
            <w:r>
              <w:rPr>
                <w:i/>
                <w:spacing w:val="61"/>
                <w:sz w:val="24"/>
              </w:rPr>
              <w:t xml:space="preserve"> </w:t>
            </w:r>
            <w:r>
              <w:rPr>
                <w:i/>
                <w:sz w:val="24"/>
              </w:rPr>
              <w:t>пути</w:t>
            </w:r>
            <w:r>
              <w:rPr>
                <w:i/>
                <w:spacing w:val="1"/>
                <w:sz w:val="24"/>
              </w:rPr>
              <w:t xml:space="preserve"> </w:t>
            </w:r>
            <w:r>
              <w:rPr>
                <w:i/>
                <w:sz w:val="24"/>
              </w:rPr>
              <w:t>по ребрам,</w:t>
            </w:r>
            <w:r>
              <w:rPr>
                <w:i/>
                <w:spacing w:val="1"/>
                <w:sz w:val="24"/>
              </w:rPr>
              <w:t xml:space="preserve"> </w:t>
            </w:r>
            <w:r>
              <w:rPr>
                <w:i/>
                <w:sz w:val="24"/>
              </w:rPr>
              <w:t>обходы</w:t>
            </w:r>
            <w:r>
              <w:rPr>
                <w:i/>
                <w:spacing w:val="60"/>
                <w:sz w:val="24"/>
              </w:rPr>
              <w:t xml:space="preserve"> </w:t>
            </w:r>
            <w:r>
              <w:rPr>
                <w:i/>
                <w:sz w:val="24"/>
              </w:rPr>
              <w:t>ребер</w:t>
            </w:r>
            <w:r>
              <w:rPr>
                <w:i/>
                <w:spacing w:val="1"/>
                <w:sz w:val="24"/>
              </w:rPr>
              <w:t xml:space="preserve"> </w:t>
            </w:r>
            <w:r>
              <w:rPr>
                <w:i/>
                <w:sz w:val="24"/>
              </w:rPr>
              <w:t>и</w:t>
            </w:r>
            <w:r>
              <w:rPr>
                <w:i/>
                <w:spacing w:val="1"/>
                <w:sz w:val="24"/>
              </w:rPr>
              <w:t xml:space="preserve"> </w:t>
            </w:r>
            <w:r>
              <w:rPr>
                <w:i/>
                <w:sz w:val="24"/>
              </w:rPr>
              <w:t>вершин</w:t>
            </w:r>
            <w:r>
              <w:rPr>
                <w:i/>
                <w:spacing w:val="-1"/>
                <w:sz w:val="24"/>
              </w:rPr>
              <w:t xml:space="preserve"> </w:t>
            </w:r>
            <w:r>
              <w:rPr>
                <w:i/>
                <w:sz w:val="24"/>
              </w:rPr>
              <w:t>графа;</w:t>
            </w:r>
          </w:p>
          <w:p w:rsidR="009E46D2" w:rsidRDefault="00CA1E3D">
            <w:pPr>
              <w:pStyle w:val="TableParagraph"/>
              <w:tabs>
                <w:tab w:val="left" w:pos="3061"/>
              </w:tabs>
              <w:spacing w:line="237" w:lineRule="auto"/>
              <w:ind w:left="463" w:right="92" w:hanging="356"/>
              <w:jc w:val="both"/>
              <w:rPr>
                <w:i/>
                <w:sz w:val="24"/>
              </w:rPr>
            </w:pPr>
            <w:r>
              <w:rPr>
                <w:i/>
                <w:sz w:val="24"/>
              </w:rPr>
              <w:t>иметь</w:t>
            </w:r>
            <w:r>
              <w:rPr>
                <w:i/>
                <w:spacing w:val="1"/>
                <w:sz w:val="24"/>
              </w:rPr>
              <w:t xml:space="preserve"> </w:t>
            </w:r>
            <w:r>
              <w:rPr>
                <w:i/>
                <w:sz w:val="24"/>
              </w:rPr>
              <w:t>представление</w:t>
            </w:r>
            <w:r>
              <w:rPr>
                <w:i/>
                <w:spacing w:val="1"/>
                <w:sz w:val="24"/>
              </w:rPr>
              <w:t xml:space="preserve"> </w:t>
            </w:r>
            <w:r>
              <w:rPr>
                <w:i/>
                <w:sz w:val="24"/>
              </w:rPr>
              <w:t>об</w:t>
            </w:r>
            <w:r>
              <w:rPr>
                <w:i/>
                <w:spacing w:val="-57"/>
                <w:sz w:val="24"/>
              </w:rPr>
              <w:t xml:space="preserve"> </w:t>
            </w:r>
            <w:r>
              <w:rPr>
                <w:i/>
                <w:sz w:val="24"/>
              </w:rPr>
              <w:t>эйлеровом</w:t>
            </w:r>
            <w:r>
              <w:rPr>
                <w:i/>
                <w:sz w:val="24"/>
              </w:rPr>
              <w:tab/>
            </w:r>
            <w:r>
              <w:rPr>
                <w:i/>
                <w:spacing w:val="-4"/>
                <w:sz w:val="24"/>
              </w:rPr>
              <w:t>и</w:t>
            </w:r>
          </w:p>
          <w:p w:rsidR="009E46D2" w:rsidRDefault="00CA1E3D">
            <w:pPr>
              <w:pStyle w:val="TableParagraph"/>
              <w:tabs>
                <w:tab w:val="left" w:pos="1332"/>
                <w:tab w:val="left" w:pos="2489"/>
                <w:tab w:val="left" w:pos="2605"/>
                <w:tab w:val="left" w:pos="3065"/>
              </w:tabs>
              <w:ind w:left="463" w:right="88"/>
              <w:rPr>
                <w:i/>
                <w:sz w:val="24"/>
              </w:rPr>
            </w:pPr>
            <w:r>
              <w:rPr>
                <w:i/>
                <w:sz w:val="24"/>
              </w:rPr>
              <w:t>гамильтоновом</w:t>
            </w:r>
            <w:r>
              <w:rPr>
                <w:i/>
                <w:sz w:val="24"/>
              </w:rPr>
              <w:tab/>
            </w:r>
            <w:r>
              <w:rPr>
                <w:i/>
                <w:sz w:val="24"/>
              </w:rPr>
              <w:tab/>
            </w:r>
            <w:r>
              <w:rPr>
                <w:i/>
                <w:spacing w:val="-1"/>
                <w:sz w:val="24"/>
              </w:rPr>
              <w:t>пути,</w:t>
            </w:r>
            <w:r>
              <w:rPr>
                <w:i/>
                <w:spacing w:val="-57"/>
                <w:sz w:val="24"/>
              </w:rPr>
              <w:t xml:space="preserve"> </w:t>
            </w:r>
            <w:r>
              <w:rPr>
                <w:i/>
                <w:sz w:val="24"/>
              </w:rPr>
              <w:t>иметь</w:t>
            </w:r>
            <w:r>
              <w:rPr>
                <w:i/>
                <w:sz w:val="24"/>
              </w:rPr>
              <w:tab/>
              <w:t>представление</w:t>
            </w:r>
            <w:r>
              <w:rPr>
                <w:i/>
                <w:sz w:val="24"/>
              </w:rPr>
              <w:tab/>
            </w:r>
            <w:r>
              <w:rPr>
                <w:i/>
                <w:spacing w:val="-4"/>
                <w:sz w:val="24"/>
              </w:rPr>
              <w:t>о</w:t>
            </w:r>
            <w:r>
              <w:rPr>
                <w:i/>
                <w:spacing w:val="-57"/>
                <w:sz w:val="24"/>
              </w:rPr>
              <w:t xml:space="preserve"> </w:t>
            </w:r>
            <w:r>
              <w:rPr>
                <w:i/>
                <w:sz w:val="24"/>
              </w:rPr>
              <w:t>трудности</w:t>
            </w:r>
            <w:r>
              <w:rPr>
                <w:i/>
                <w:sz w:val="24"/>
              </w:rPr>
              <w:tab/>
              <w:t>задачи</w:t>
            </w:r>
            <w:r>
              <w:rPr>
                <w:i/>
                <w:spacing w:val="-57"/>
                <w:sz w:val="24"/>
              </w:rPr>
              <w:t xml:space="preserve"> </w:t>
            </w:r>
            <w:r>
              <w:rPr>
                <w:i/>
                <w:sz w:val="24"/>
              </w:rPr>
              <w:t>нахождения</w:t>
            </w:r>
            <w:r>
              <w:rPr>
                <w:i/>
                <w:spacing w:val="1"/>
                <w:sz w:val="24"/>
              </w:rPr>
              <w:t xml:space="preserve"> </w:t>
            </w:r>
            <w:r>
              <w:rPr>
                <w:i/>
                <w:sz w:val="24"/>
              </w:rPr>
              <w:t>гамильтонова</w:t>
            </w:r>
            <w:r>
              <w:rPr>
                <w:i/>
                <w:spacing w:val="-7"/>
                <w:sz w:val="24"/>
              </w:rPr>
              <w:t xml:space="preserve"> </w:t>
            </w:r>
            <w:r>
              <w:rPr>
                <w:i/>
                <w:sz w:val="24"/>
              </w:rPr>
              <w:t>пути;</w:t>
            </w:r>
          </w:p>
          <w:p w:rsidR="009E46D2" w:rsidRDefault="00CA1E3D" w:rsidP="00BB2D8B">
            <w:pPr>
              <w:pStyle w:val="TableParagraph"/>
              <w:numPr>
                <w:ilvl w:val="0"/>
                <w:numId w:val="76"/>
              </w:numPr>
              <w:tabs>
                <w:tab w:val="left" w:pos="463"/>
                <w:tab w:val="left" w:pos="464"/>
                <w:tab w:val="left" w:pos="2033"/>
              </w:tabs>
              <w:spacing w:line="289" w:lineRule="exact"/>
              <w:rPr>
                <w:i/>
                <w:sz w:val="24"/>
              </w:rPr>
            </w:pPr>
            <w:r>
              <w:rPr>
                <w:i/>
                <w:sz w:val="24"/>
              </w:rPr>
              <w:t>владеть</w:t>
            </w:r>
            <w:r>
              <w:rPr>
                <w:i/>
                <w:sz w:val="24"/>
              </w:rPr>
              <w:tab/>
              <w:t>понятиями</w:t>
            </w:r>
          </w:p>
        </w:tc>
      </w:tr>
    </w:tbl>
    <w:p w:rsidR="009E46D2" w:rsidRDefault="009E46D2">
      <w:pPr>
        <w:spacing w:line="289" w:lineRule="exact"/>
        <w:rPr>
          <w:sz w:val="24"/>
        </w:rPr>
        <w:sectPr w:rsidR="009E46D2">
          <w:pgSz w:w="16840" w:h="11910" w:orient="landscape"/>
          <w:pgMar w:top="1100" w:right="860" w:bottom="1360" w:left="920" w:header="0" w:footer="1112"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3120"/>
        <w:gridCol w:w="3606"/>
        <w:gridCol w:w="3289"/>
        <w:gridCol w:w="3289"/>
      </w:tblGrid>
      <w:tr w:rsidR="009E46D2">
        <w:trPr>
          <w:trHeight w:val="3625"/>
        </w:trPr>
        <w:tc>
          <w:tcPr>
            <w:tcW w:w="1517" w:type="dxa"/>
          </w:tcPr>
          <w:p w:rsidR="009E46D2" w:rsidRDefault="009E46D2">
            <w:pPr>
              <w:pStyle w:val="TableParagraph"/>
              <w:rPr>
                <w:sz w:val="24"/>
              </w:rPr>
            </w:pPr>
          </w:p>
        </w:tc>
        <w:tc>
          <w:tcPr>
            <w:tcW w:w="3120" w:type="dxa"/>
          </w:tcPr>
          <w:p w:rsidR="009E46D2" w:rsidRDefault="009E46D2">
            <w:pPr>
              <w:pStyle w:val="TableParagraph"/>
              <w:rPr>
                <w:sz w:val="24"/>
              </w:rPr>
            </w:pPr>
          </w:p>
        </w:tc>
        <w:tc>
          <w:tcPr>
            <w:tcW w:w="3606" w:type="dxa"/>
          </w:tcPr>
          <w:p w:rsidR="009E46D2" w:rsidRDefault="009E46D2">
            <w:pPr>
              <w:pStyle w:val="TableParagraph"/>
              <w:rPr>
                <w:sz w:val="24"/>
              </w:rPr>
            </w:pPr>
          </w:p>
        </w:tc>
        <w:tc>
          <w:tcPr>
            <w:tcW w:w="3289" w:type="dxa"/>
            <w:tcBorders>
              <w:right w:val="single" w:sz="6" w:space="0" w:color="000000"/>
            </w:tcBorders>
          </w:tcPr>
          <w:p w:rsidR="009E46D2" w:rsidRDefault="00CA1E3D">
            <w:pPr>
              <w:pStyle w:val="TableParagraph"/>
              <w:tabs>
                <w:tab w:val="left" w:pos="2074"/>
              </w:tabs>
              <w:spacing w:line="242" w:lineRule="auto"/>
              <w:ind w:left="466" w:right="91"/>
              <w:rPr>
                <w:sz w:val="24"/>
              </w:rPr>
            </w:pPr>
            <w:r>
              <w:rPr>
                <w:sz w:val="24"/>
              </w:rPr>
              <w:t>корреляции</w:t>
            </w:r>
            <w:r>
              <w:rPr>
                <w:sz w:val="24"/>
              </w:rPr>
              <w:tab/>
            </w:r>
            <w:r>
              <w:rPr>
                <w:spacing w:val="-1"/>
                <w:sz w:val="24"/>
              </w:rPr>
              <w:t>случайных</w:t>
            </w:r>
            <w:r>
              <w:rPr>
                <w:spacing w:val="-57"/>
                <w:sz w:val="24"/>
              </w:rPr>
              <w:t xml:space="preserve"> </w:t>
            </w:r>
            <w:r>
              <w:rPr>
                <w:sz w:val="24"/>
              </w:rPr>
              <w:t>величин.</w:t>
            </w:r>
          </w:p>
          <w:p w:rsidR="009E46D2" w:rsidRDefault="009E46D2">
            <w:pPr>
              <w:pStyle w:val="TableParagraph"/>
              <w:spacing w:before="7"/>
              <w:rPr>
                <w:b/>
              </w:rPr>
            </w:pPr>
          </w:p>
          <w:p w:rsidR="009E46D2" w:rsidRDefault="00CA1E3D">
            <w:pPr>
              <w:pStyle w:val="TableParagraph"/>
              <w:tabs>
                <w:tab w:val="left" w:pos="2516"/>
              </w:tabs>
              <w:spacing w:before="1"/>
              <w:ind w:left="466" w:right="84" w:hanging="356"/>
              <w:jc w:val="both"/>
              <w:rPr>
                <w:i/>
                <w:sz w:val="24"/>
              </w:rPr>
            </w:pPr>
            <w:r>
              <w:rPr>
                <w:i/>
                <w:sz w:val="24"/>
              </w:rPr>
              <w:t>В повседневной жизни и при</w:t>
            </w:r>
            <w:r>
              <w:rPr>
                <w:i/>
                <w:spacing w:val="1"/>
                <w:sz w:val="24"/>
              </w:rPr>
              <w:t xml:space="preserve"> </w:t>
            </w:r>
            <w:r>
              <w:rPr>
                <w:i/>
                <w:sz w:val="24"/>
              </w:rPr>
              <w:t>изучении</w:t>
            </w:r>
            <w:r>
              <w:rPr>
                <w:i/>
                <w:sz w:val="24"/>
              </w:rPr>
              <w:tab/>
              <w:t>других</w:t>
            </w:r>
            <w:r>
              <w:rPr>
                <w:i/>
                <w:spacing w:val="-58"/>
                <w:sz w:val="24"/>
              </w:rPr>
              <w:t xml:space="preserve"> </w:t>
            </w:r>
            <w:r>
              <w:rPr>
                <w:i/>
                <w:sz w:val="24"/>
              </w:rPr>
              <w:t>предметов:</w:t>
            </w:r>
          </w:p>
          <w:p w:rsidR="009E46D2" w:rsidRDefault="00CA1E3D" w:rsidP="00BB2D8B">
            <w:pPr>
              <w:pStyle w:val="TableParagraph"/>
              <w:numPr>
                <w:ilvl w:val="0"/>
                <w:numId w:val="75"/>
              </w:numPr>
              <w:tabs>
                <w:tab w:val="left" w:pos="467"/>
              </w:tabs>
              <w:ind w:right="83"/>
              <w:jc w:val="both"/>
              <w:rPr>
                <w:sz w:val="24"/>
              </w:rPr>
            </w:pPr>
            <w:r>
              <w:rPr>
                <w:sz w:val="24"/>
              </w:rPr>
              <w:t>вычислять или оценивать</w:t>
            </w:r>
            <w:r>
              <w:rPr>
                <w:spacing w:val="1"/>
                <w:sz w:val="24"/>
              </w:rPr>
              <w:t xml:space="preserve"> </w:t>
            </w:r>
            <w:r>
              <w:rPr>
                <w:sz w:val="24"/>
              </w:rPr>
              <w:t>вероятности</w:t>
            </w:r>
            <w:r>
              <w:rPr>
                <w:spacing w:val="1"/>
                <w:sz w:val="24"/>
              </w:rPr>
              <w:t xml:space="preserve"> </w:t>
            </w:r>
            <w:r>
              <w:rPr>
                <w:sz w:val="24"/>
              </w:rPr>
              <w:t>событий</w:t>
            </w:r>
            <w:r>
              <w:rPr>
                <w:spacing w:val="1"/>
                <w:sz w:val="24"/>
              </w:rPr>
              <w:t xml:space="preserve"> </w:t>
            </w:r>
            <w:r>
              <w:rPr>
                <w:sz w:val="24"/>
              </w:rPr>
              <w:t>в</w:t>
            </w:r>
            <w:r>
              <w:rPr>
                <w:spacing w:val="1"/>
                <w:sz w:val="24"/>
              </w:rPr>
              <w:t xml:space="preserve"> </w:t>
            </w:r>
            <w:r>
              <w:rPr>
                <w:sz w:val="24"/>
              </w:rPr>
              <w:t>реальной</w:t>
            </w:r>
            <w:r>
              <w:rPr>
                <w:spacing w:val="-7"/>
                <w:sz w:val="24"/>
              </w:rPr>
              <w:t xml:space="preserve"> </w:t>
            </w:r>
            <w:r>
              <w:rPr>
                <w:sz w:val="24"/>
              </w:rPr>
              <w:t>жизни;</w:t>
            </w:r>
          </w:p>
          <w:p w:rsidR="009E46D2" w:rsidRDefault="00CA1E3D" w:rsidP="00BB2D8B">
            <w:pPr>
              <w:pStyle w:val="TableParagraph"/>
              <w:numPr>
                <w:ilvl w:val="0"/>
                <w:numId w:val="75"/>
              </w:numPr>
              <w:tabs>
                <w:tab w:val="left" w:pos="466"/>
                <w:tab w:val="left" w:pos="467"/>
                <w:tab w:val="left" w:pos="2415"/>
                <w:tab w:val="left" w:pos="3054"/>
              </w:tabs>
              <w:spacing w:before="2" w:line="237" w:lineRule="auto"/>
              <w:ind w:right="91"/>
              <w:rPr>
                <w:sz w:val="24"/>
              </w:rPr>
            </w:pPr>
            <w:r>
              <w:rPr>
                <w:sz w:val="24"/>
              </w:rPr>
              <w:t>выбирать</w:t>
            </w:r>
            <w:r>
              <w:rPr>
                <w:sz w:val="24"/>
              </w:rPr>
              <w:tab/>
            </w:r>
            <w:r>
              <w:rPr>
                <w:spacing w:val="-1"/>
                <w:sz w:val="24"/>
              </w:rPr>
              <w:t>методы</w:t>
            </w:r>
            <w:r>
              <w:rPr>
                <w:spacing w:val="-57"/>
                <w:sz w:val="24"/>
              </w:rPr>
              <w:t xml:space="preserve"> </w:t>
            </w:r>
            <w:r>
              <w:rPr>
                <w:sz w:val="24"/>
              </w:rPr>
              <w:t>подходящего</w:t>
            </w:r>
            <w:r>
              <w:rPr>
                <w:spacing w:val="1"/>
                <w:sz w:val="24"/>
              </w:rPr>
              <w:t xml:space="preserve"> </w:t>
            </w:r>
            <w:r>
              <w:rPr>
                <w:sz w:val="24"/>
              </w:rPr>
              <w:t>представления</w:t>
            </w:r>
            <w:r>
              <w:rPr>
                <w:sz w:val="24"/>
              </w:rPr>
              <w:tab/>
            </w:r>
            <w:r>
              <w:rPr>
                <w:sz w:val="24"/>
              </w:rPr>
              <w:tab/>
            </w:r>
            <w:r>
              <w:rPr>
                <w:spacing w:val="-4"/>
                <w:sz w:val="24"/>
              </w:rPr>
              <w:t>и</w:t>
            </w:r>
            <w:r>
              <w:rPr>
                <w:spacing w:val="-57"/>
                <w:sz w:val="24"/>
              </w:rPr>
              <w:t xml:space="preserve"> </w:t>
            </w:r>
            <w:r>
              <w:rPr>
                <w:sz w:val="24"/>
              </w:rPr>
              <w:t>обработки</w:t>
            </w:r>
            <w:r>
              <w:rPr>
                <w:spacing w:val="-2"/>
                <w:sz w:val="24"/>
              </w:rPr>
              <w:t xml:space="preserve"> </w:t>
            </w:r>
            <w:r>
              <w:rPr>
                <w:sz w:val="24"/>
              </w:rPr>
              <w:t>данных</w:t>
            </w:r>
          </w:p>
        </w:tc>
        <w:tc>
          <w:tcPr>
            <w:tcW w:w="3289" w:type="dxa"/>
            <w:tcBorders>
              <w:left w:val="single" w:sz="6" w:space="0" w:color="000000"/>
            </w:tcBorders>
          </w:tcPr>
          <w:p w:rsidR="009E46D2" w:rsidRDefault="00CA1E3D">
            <w:pPr>
              <w:pStyle w:val="TableParagraph"/>
              <w:spacing w:line="259" w:lineRule="exact"/>
              <w:ind w:left="463"/>
              <w:jc w:val="both"/>
              <w:rPr>
                <w:i/>
                <w:sz w:val="24"/>
              </w:rPr>
            </w:pPr>
            <w:r>
              <w:rPr>
                <w:i/>
                <w:sz w:val="24"/>
              </w:rPr>
              <w:t xml:space="preserve">конечные    </w:t>
            </w:r>
            <w:r>
              <w:rPr>
                <w:i/>
                <w:spacing w:val="17"/>
                <w:sz w:val="24"/>
              </w:rPr>
              <w:t xml:space="preserve"> </w:t>
            </w:r>
            <w:r>
              <w:rPr>
                <w:i/>
                <w:sz w:val="24"/>
              </w:rPr>
              <w:t xml:space="preserve">и     </w:t>
            </w:r>
            <w:r>
              <w:rPr>
                <w:i/>
                <w:spacing w:val="15"/>
                <w:sz w:val="24"/>
              </w:rPr>
              <w:t xml:space="preserve"> </w:t>
            </w:r>
            <w:r>
              <w:rPr>
                <w:i/>
                <w:sz w:val="24"/>
              </w:rPr>
              <w:t>счетные</w:t>
            </w:r>
          </w:p>
          <w:p w:rsidR="009E46D2" w:rsidRDefault="00CA1E3D">
            <w:pPr>
              <w:pStyle w:val="TableParagraph"/>
              <w:spacing w:before="2"/>
              <w:ind w:left="463" w:right="82"/>
              <w:jc w:val="both"/>
              <w:rPr>
                <w:i/>
                <w:sz w:val="24"/>
              </w:rPr>
            </w:pPr>
            <w:r>
              <w:rPr>
                <w:i/>
                <w:sz w:val="24"/>
              </w:rPr>
              <w:t>множества</w:t>
            </w:r>
            <w:r>
              <w:rPr>
                <w:i/>
                <w:spacing w:val="1"/>
                <w:sz w:val="24"/>
              </w:rPr>
              <w:t xml:space="preserve"> </w:t>
            </w:r>
            <w:r>
              <w:rPr>
                <w:i/>
                <w:sz w:val="24"/>
              </w:rPr>
              <w:t>и</w:t>
            </w:r>
            <w:r>
              <w:rPr>
                <w:i/>
                <w:spacing w:val="1"/>
                <w:sz w:val="24"/>
              </w:rPr>
              <w:t xml:space="preserve"> </w:t>
            </w:r>
            <w:r>
              <w:rPr>
                <w:i/>
                <w:sz w:val="24"/>
              </w:rPr>
              <w:t>уметь</w:t>
            </w:r>
            <w:r>
              <w:rPr>
                <w:i/>
                <w:spacing w:val="1"/>
                <w:sz w:val="24"/>
              </w:rPr>
              <w:t xml:space="preserve"> </w:t>
            </w:r>
            <w:r>
              <w:rPr>
                <w:i/>
                <w:sz w:val="24"/>
              </w:rPr>
              <w:t>их</w:t>
            </w:r>
            <w:r>
              <w:rPr>
                <w:i/>
                <w:spacing w:val="1"/>
                <w:sz w:val="24"/>
              </w:rPr>
              <w:t xml:space="preserve"> </w:t>
            </w:r>
            <w:r>
              <w:rPr>
                <w:i/>
                <w:sz w:val="24"/>
              </w:rPr>
              <w:t>применять</w:t>
            </w:r>
            <w:r>
              <w:rPr>
                <w:i/>
                <w:spacing w:val="1"/>
                <w:sz w:val="24"/>
              </w:rPr>
              <w:t xml:space="preserve"> </w:t>
            </w:r>
            <w:r>
              <w:rPr>
                <w:i/>
                <w:sz w:val="24"/>
              </w:rPr>
              <w:t>при</w:t>
            </w:r>
            <w:r>
              <w:rPr>
                <w:i/>
                <w:spacing w:val="1"/>
                <w:sz w:val="24"/>
              </w:rPr>
              <w:t xml:space="preserve"> </w:t>
            </w:r>
            <w:r>
              <w:rPr>
                <w:i/>
                <w:sz w:val="24"/>
              </w:rPr>
              <w:t>решении</w:t>
            </w:r>
            <w:r>
              <w:rPr>
                <w:i/>
                <w:spacing w:val="1"/>
                <w:sz w:val="24"/>
              </w:rPr>
              <w:t xml:space="preserve"> </w:t>
            </w:r>
            <w:r>
              <w:rPr>
                <w:i/>
                <w:sz w:val="24"/>
              </w:rPr>
              <w:t>задач;</w:t>
            </w:r>
          </w:p>
          <w:p w:rsidR="009E46D2" w:rsidRDefault="00CA1E3D" w:rsidP="00BB2D8B">
            <w:pPr>
              <w:pStyle w:val="TableParagraph"/>
              <w:numPr>
                <w:ilvl w:val="0"/>
                <w:numId w:val="74"/>
              </w:numPr>
              <w:tabs>
                <w:tab w:val="left" w:pos="463"/>
                <w:tab w:val="left" w:pos="464"/>
              </w:tabs>
              <w:ind w:right="231"/>
              <w:rPr>
                <w:i/>
                <w:sz w:val="24"/>
              </w:rPr>
            </w:pPr>
            <w:r>
              <w:rPr>
                <w:i/>
                <w:sz w:val="24"/>
              </w:rPr>
              <w:t>уметь применять метод</w:t>
            </w:r>
            <w:r>
              <w:rPr>
                <w:i/>
                <w:spacing w:val="-57"/>
                <w:sz w:val="24"/>
              </w:rPr>
              <w:t xml:space="preserve"> </w:t>
            </w:r>
            <w:r>
              <w:rPr>
                <w:i/>
                <w:sz w:val="24"/>
              </w:rPr>
              <w:t>математической</w:t>
            </w:r>
            <w:r>
              <w:rPr>
                <w:i/>
                <w:spacing w:val="1"/>
                <w:sz w:val="24"/>
              </w:rPr>
              <w:t xml:space="preserve"> </w:t>
            </w:r>
            <w:r>
              <w:rPr>
                <w:i/>
                <w:sz w:val="24"/>
              </w:rPr>
              <w:t>индукции;</w:t>
            </w:r>
          </w:p>
          <w:p w:rsidR="009E46D2" w:rsidRDefault="00CA1E3D" w:rsidP="00BB2D8B">
            <w:pPr>
              <w:pStyle w:val="TableParagraph"/>
              <w:numPr>
                <w:ilvl w:val="0"/>
                <w:numId w:val="74"/>
              </w:numPr>
              <w:tabs>
                <w:tab w:val="left" w:pos="464"/>
                <w:tab w:val="left" w:pos="2048"/>
              </w:tabs>
              <w:spacing w:before="4" w:line="235" w:lineRule="auto"/>
              <w:ind w:right="83"/>
              <w:jc w:val="both"/>
              <w:rPr>
                <w:i/>
                <w:sz w:val="24"/>
              </w:rPr>
            </w:pPr>
            <w:r>
              <w:rPr>
                <w:i/>
                <w:sz w:val="24"/>
              </w:rPr>
              <w:t>уметь</w:t>
            </w:r>
            <w:r>
              <w:rPr>
                <w:i/>
                <w:sz w:val="24"/>
              </w:rPr>
              <w:tab/>
              <w:t>применять</w:t>
            </w:r>
            <w:r>
              <w:rPr>
                <w:i/>
                <w:spacing w:val="-58"/>
                <w:sz w:val="24"/>
              </w:rPr>
              <w:t xml:space="preserve"> </w:t>
            </w:r>
            <w:r>
              <w:rPr>
                <w:i/>
                <w:sz w:val="24"/>
              </w:rPr>
              <w:t>принцип</w:t>
            </w:r>
            <w:r>
              <w:rPr>
                <w:i/>
                <w:spacing w:val="1"/>
                <w:sz w:val="24"/>
              </w:rPr>
              <w:t xml:space="preserve"> </w:t>
            </w:r>
            <w:r>
              <w:rPr>
                <w:i/>
                <w:sz w:val="24"/>
              </w:rPr>
              <w:t>Дирихле</w:t>
            </w:r>
            <w:r>
              <w:rPr>
                <w:i/>
                <w:spacing w:val="1"/>
                <w:sz w:val="24"/>
              </w:rPr>
              <w:t xml:space="preserve"> </w:t>
            </w:r>
            <w:r>
              <w:rPr>
                <w:i/>
                <w:sz w:val="24"/>
              </w:rPr>
              <w:t>при</w:t>
            </w:r>
            <w:r>
              <w:rPr>
                <w:i/>
                <w:spacing w:val="1"/>
                <w:sz w:val="24"/>
              </w:rPr>
              <w:t xml:space="preserve"> </w:t>
            </w:r>
            <w:r>
              <w:rPr>
                <w:i/>
                <w:sz w:val="24"/>
              </w:rPr>
              <w:t>решении</w:t>
            </w:r>
            <w:r>
              <w:rPr>
                <w:i/>
                <w:spacing w:val="1"/>
                <w:sz w:val="24"/>
              </w:rPr>
              <w:t xml:space="preserve"> </w:t>
            </w:r>
            <w:r>
              <w:rPr>
                <w:i/>
                <w:sz w:val="24"/>
              </w:rPr>
              <w:t>задач</w:t>
            </w:r>
          </w:p>
        </w:tc>
      </w:tr>
      <w:tr w:rsidR="009E46D2">
        <w:trPr>
          <w:trHeight w:val="4974"/>
        </w:trPr>
        <w:tc>
          <w:tcPr>
            <w:tcW w:w="1517" w:type="dxa"/>
          </w:tcPr>
          <w:p w:rsidR="009E46D2" w:rsidRDefault="00CA1E3D">
            <w:pPr>
              <w:pStyle w:val="TableParagraph"/>
              <w:spacing w:line="237" w:lineRule="auto"/>
              <w:ind w:left="105" w:right="213"/>
              <w:rPr>
                <w:b/>
                <w:i/>
                <w:sz w:val="24"/>
              </w:rPr>
            </w:pPr>
            <w:r>
              <w:rPr>
                <w:b/>
                <w:i/>
                <w:sz w:val="24"/>
              </w:rPr>
              <w:t>Текстовые</w:t>
            </w:r>
            <w:r>
              <w:rPr>
                <w:b/>
                <w:i/>
                <w:spacing w:val="-57"/>
                <w:sz w:val="24"/>
              </w:rPr>
              <w:t xml:space="preserve"> </w:t>
            </w:r>
            <w:r>
              <w:rPr>
                <w:b/>
                <w:i/>
                <w:sz w:val="24"/>
              </w:rPr>
              <w:t>задачи</w:t>
            </w:r>
          </w:p>
        </w:tc>
        <w:tc>
          <w:tcPr>
            <w:tcW w:w="3120" w:type="dxa"/>
          </w:tcPr>
          <w:p w:rsidR="009E46D2" w:rsidRDefault="00CA1E3D">
            <w:pPr>
              <w:pStyle w:val="TableParagraph"/>
              <w:tabs>
                <w:tab w:val="left" w:pos="1872"/>
                <w:tab w:val="left" w:pos="2333"/>
              </w:tabs>
              <w:ind w:left="465" w:right="97" w:hanging="356"/>
              <w:jc w:val="both"/>
              <w:rPr>
                <w:sz w:val="24"/>
              </w:rPr>
            </w:pPr>
            <w:r>
              <w:rPr>
                <w:sz w:val="24"/>
              </w:rPr>
              <w:t>Решать</w:t>
            </w:r>
            <w:r>
              <w:rPr>
                <w:sz w:val="24"/>
              </w:rPr>
              <w:tab/>
            </w:r>
            <w:r>
              <w:rPr>
                <w:spacing w:val="-1"/>
                <w:sz w:val="24"/>
              </w:rPr>
              <w:t>несложные</w:t>
            </w:r>
            <w:r>
              <w:rPr>
                <w:spacing w:val="-58"/>
                <w:sz w:val="24"/>
              </w:rPr>
              <w:t xml:space="preserve"> </w:t>
            </w:r>
            <w:r>
              <w:rPr>
                <w:sz w:val="24"/>
              </w:rPr>
              <w:t>текстовые</w:t>
            </w:r>
            <w:r>
              <w:rPr>
                <w:sz w:val="24"/>
              </w:rPr>
              <w:tab/>
            </w:r>
            <w:r>
              <w:rPr>
                <w:sz w:val="24"/>
              </w:rPr>
              <w:tab/>
            </w:r>
            <w:r>
              <w:rPr>
                <w:spacing w:val="-1"/>
                <w:sz w:val="24"/>
              </w:rPr>
              <w:t>задачи</w:t>
            </w:r>
            <w:r>
              <w:rPr>
                <w:spacing w:val="-58"/>
                <w:sz w:val="24"/>
              </w:rPr>
              <w:t xml:space="preserve"> </w:t>
            </w:r>
            <w:r>
              <w:rPr>
                <w:sz w:val="24"/>
              </w:rPr>
              <w:t>разных</w:t>
            </w:r>
            <w:r>
              <w:rPr>
                <w:spacing w:val="-7"/>
                <w:sz w:val="24"/>
              </w:rPr>
              <w:t xml:space="preserve"> </w:t>
            </w:r>
            <w:r>
              <w:rPr>
                <w:sz w:val="24"/>
              </w:rPr>
              <w:t>типов;</w:t>
            </w:r>
          </w:p>
          <w:p w:rsidR="009E46D2" w:rsidRDefault="00CA1E3D">
            <w:pPr>
              <w:pStyle w:val="TableParagraph"/>
              <w:tabs>
                <w:tab w:val="left" w:pos="2635"/>
              </w:tabs>
              <w:spacing w:line="237" w:lineRule="auto"/>
              <w:ind w:left="465" w:right="88" w:hanging="356"/>
              <w:jc w:val="both"/>
              <w:rPr>
                <w:sz w:val="24"/>
              </w:rPr>
            </w:pPr>
            <w:r>
              <w:rPr>
                <w:sz w:val="24"/>
              </w:rPr>
              <w:t>анализировать</w:t>
            </w:r>
            <w:r>
              <w:rPr>
                <w:spacing w:val="1"/>
                <w:sz w:val="24"/>
              </w:rPr>
              <w:t xml:space="preserve"> </w:t>
            </w:r>
            <w:r>
              <w:rPr>
                <w:sz w:val="24"/>
              </w:rPr>
              <w:t>условие</w:t>
            </w:r>
            <w:r>
              <w:rPr>
                <w:spacing w:val="-57"/>
                <w:sz w:val="24"/>
              </w:rPr>
              <w:t xml:space="preserve"> </w:t>
            </w:r>
            <w:r>
              <w:rPr>
                <w:sz w:val="24"/>
              </w:rPr>
              <w:t>задачи,</w:t>
            </w:r>
            <w:r>
              <w:rPr>
                <w:sz w:val="24"/>
              </w:rPr>
              <w:tab/>
            </w:r>
            <w:proofErr w:type="gramStart"/>
            <w:r>
              <w:rPr>
                <w:sz w:val="24"/>
              </w:rPr>
              <w:t>при</w:t>
            </w:r>
            <w:proofErr w:type="gramEnd"/>
          </w:p>
          <w:p w:rsidR="009E46D2" w:rsidRDefault="00CA1E3D">
            <w:pPr>
              <w:pStyle w:val="TableParagraph"/>
              <w:tabs>
                <w:tab w:val="left" w:pos="1368"/>
                <w:tab w:val="left" w:pos="2131"/>
              </w:tabs>
              <w:ind w:left="465" w:right="93"/>
              <w:rPr>
                <w:sz w:val="24"/>
              </w:rPr>
            </w:pPr>
            <w:r>
              <w:rPr>
                <w:sz w:val="24"/>
              </w:rPr>
              <w:t>необходимости</w:t>
            </w:r>
            <w:r>
              <w:rPr>
                <w:spacing w:val="1"/>
                <w:sz w:val="24"/>
              </w:rPr>
              <w:t xml:space="preserve"> </w:t>
            </w:r>
            <w:r>
              <w:rPr>
                <w:sz w:val="24"/>
              </w:rPr>
              <w:t>строить</w:t>
            </w:r>
            <w:r>
              <w:rPr>
                <w:spacing w:val="-57"/>
                <w:sz w:val="24"/>
              </w:rPr>
              <w:t xml:space="preserve"> </w:t>
            </w:r>
            <w:r>
              <w:rPr>
                <w:sz w:val="24"/>
              </w:rPr>
              <w:t>для</w:t>
            </w:r>
            <w:r>
              <w:rPr>
                <w:sz w:val="24"/>
              </w:rPr>
              <w:tab/>
              <w:t>ее</w:t>
            </w:r>
            <w:r>
              <w:rPr>
                <w:sz w:val="24"/>
              </w:rPr>
              <w:tab/>
            </w:r>
            <w:r>
              <w:rPr>
                <w:spacing w:val="-1"/>
                <w:sz w:val="24"/>
              </w:rPr>
              <w:t>решения</w:t>
            </w:r>
            <w:r>
              <w:rPr>
                <w:spacing w:val="-57"/>
                <w:sz w:val="24"/>
              </w:rPr>
              <w:t xml:space="preserve"> </w:t>
            </w:r>
            <w:r>
              <w:rPr>
                <w:sz w:val="24"/>
              </w:rPr>
              <w:t>математическую</w:t>
            </w:r>
            <w:r>
              <w:rPr>
                <w:spacing w:val="1"/>
                <w:sz w:val="24"/>
              </w:rPr>
              <w:t xml:space="preserve"> </w:t>
            </w:r>
            <w:r>
              <w:rPr>
                <w:sz w:val="24"/>
              </w:rPr>
              <w:t>модель;</w:t>
            </w:r>
          </w:p>
          <w:p w:rsidR="009E46D2" w:rsidRDefault="00CA1E3D">
            <w:pPr>
              <w:pStyle w:val="TableParagraph"/>
              <w:tabs>
                <w:tab w:val="left" w:pos="1132"/>
                <w:tab w:val="left" w:pos="1310"/>
                <w:tab w:val="left" w:pos="1464"/>
                <w:tab w:val="left" w:pos="1656"/>
                <w:tab w:val="left" w:pos="1992"/>
                <w:tab w:val="left" w:pos="2242"/>
                <w:tab w:val="left" w:pos="2333"/>
              </w:tabs>
              <w:ind w:left="465" w:right="96" w:hanging="356"/>
              <w:rPr>
                <w:sz w:val="24"/>
              </w:rPr>
            </w:pPr>
            <w:r>
              <w:rPr>
                <w:sz w:val="24"/>
              </w:rPr>
              <w:t>понимать</w:t>
            </w:r>
            <w:r>
              <w:rPr>
                <w:sz w:val="24"/>
              </w:rPr>
              <w:tab/>
            </w:r>
            <w:r>
              <w:rPr>
                <w:sz w:val="24"/>
              </w:rPr>
              <w:tab/>
              <w:t>и</w:t>
            </w:r>
            <w:r>
              <w:rPr>
                <w:sz w:val="24"/>
              </w:rPr>
              <w:tab/>
            </w:r>
            <w:r>
              <w:rPr>
                <w:sz w:val="24"/>
              </w:rPr>
              <w:tab/>
            </w:r>
            <w:r>
              <w:rPr>
                <w:spacing w:val="-1"/>
                <w:sz w:val="24"/>
              </w:rPr>
              <w:t>использовать</w:t>
            </w:r>
            <w:r>
              <w:rPr>
                <w:spacing w:val="-57"/>
                <w:sz w:val="24"/>
              </w:rPr>
              <w:t xml:space="preserve"> </w:t>
            </w:r>
            <w:r>
              <w:rPr>
                <w:sz w:val="24"/>
              </w:rPr>
              <w:t>для</w:t>
            </w:r>
            <w:r>
              <w:rPr>
                <w:sz w:val="24"/>
              </w:rPr>
              <w:tab/>
              <w:t>решения</w:t>
            </w:r>
            <w:r>
              <w:rPr>
                <w:sz w:val="24"/>
              </w:rPr>
              <w:tab/>
            </w:r>
            <w:r>
              <w:rPr>
                <w:sz w:val="24"/>
              </w:rPr>
              <w:tab/>
            </w:r>
            <w:r>
              <w:rPr>
                <w:spacing w:val="-1"/>
                <w:sz w:val="24"/>
              </w:rPr>
              <w:t>задачи</w:t>
            </w:r>
            <w:r>
              <w:rPr>
                <w:spacing w:val="-57"/>
                <w:sz w:val="24"/>
              </w:rPr>
              <w:t xml:space="preserve"> </w:t>
            </w:r>
            <w:r>
              <w:rPr>
                <w:sz w:val="24"/>
              </w:rPr>
              <w:t>информацию,</w:t>
            </w:r>
            <w:r>
              <w:rPr>
                <w:spacing w:val="1"/>
                <w:sz w:val="24"/>
              </w:rPr>
              <w:t xml:space="preserve"> </w:t>
            </w:r>
            <w:r>
              <w:rPr>
                <w:sz w:val="24"/>
              </w:rPr>
              <w:t>представленную</w:t>
            </w:r>
            <w:r>
              <w:rPr>
                <w:spacing w:val="12"/>
                <w:sz w:val="24"/>
              </w:rPr>
              <w:t xml:space="preserve"> </w:t>
            </w:r>
            <w:r>
              <w:rPr>
                <w:sz w:val="24"/>
              </w:rPr>
              <w:t>в</w:t>
            </w:r>
            <w:r>
              <w:rPr>
                <w:spacing w:val="15"/>
                <w:sz w:val="24"/>
              </w:rPr>
              <w:t xml:space="preserve"> </w:t>
            </w:r>
            <w:r>
              <w:rPr>
                <w:sz w:val="24"/>
              </w:rPr>
              <w:t>виде</w:t>
            </w:r>
            <w:r>
              <w:rPr>
                <w:spacing w:val="1"/>
                <w:sz w:val="24"/>
              </w:rPr>
              <w:t xml:space="preserve"> </w:t>
            </w:r>
            <w:r>
              <w:rPr>
                <w:sz w:val="24"/>
              </w:rPr>
              <w:t>текстовой</w:t>
            </w:r>
            <w:r>
              <w:rPr>
                <w:spacing w:val="16"/>
                <w:sz w:val="24"/>
              </w:rPr>
              <w:t xml:space="preserve"> </w:t>
            </w:r>
            <w:r>
              <w:rPr>
                <w:sz w:val="24"/>
              </w:rPr>
              <w:t>и</w:t>
            </w:r>
            <w:r>
              <w:rPr>
                <w:spacing w:val="25"/>
                <w:sz w:val="24"/>
              </w:rPr>
              <w:t xml:space="preserve"> </w:t>
            </w:r>
            <w:r>
              <w:rPr>
                <w:sz w:val="24"/>
              </w:rPr>
              <w:t>символьной</w:t>
            </w:r>
            <w:r>
              <w:rPr>
                <w:spacing w:val="-57"/>
                <w:sz w:val="24"/>
              </w:rPr>
              <w:t xml:space="preserve"> </w:t>
            </w:r>
            <w:r>
              <w:rPr>
                <w:sz w:val="24"/>
              </w:rPr>
              <w:t>записи,</w:t>
            </w:r>
            <w:r>
              <w:rPr>
                <w:sz w:val="24"/>
              </w:rPr>
              <w:tab/>
            </w:r>
            <w:r>
              <w:rPr>
                <w:sz w:val="24"/>
              </w:rPr>
              <w:tab/>
              <w:t>схем,</w:t>
            </w:r>
            <w:r>
              <w:rPr>
                <w:sz w:val="24"/>
              </w:rPr>
              <w:tab/>
            </w:r>
            <w:r>
              <w:rPr>
                <w:spacing w:val="-1"/>
                <w:sz w:val="24"/>
              </w:rPr>
              <w:t>таблиц,</w:t>
            </w:r>
            <w:r>
              <w:rPr>
                <w:spacing w:val="-57"/>
                <w:sz w:val="24"/>
              </w:rPr>
              <w:t xml:space="preserve"> </w:t>
            </w:r>
            <w:r>
              <w:rPr>
                <w:sz w:val="24"/>
              </w:rPr>
              <w:t>диаграмм,</w:t>
            </w:r>
            <w:r>
              <w:rPr>
                <w:sz w:val="24"/>
              </w:rPr>
              <w:tab/>
            </w:r>
            <w:r>
              <w:rPr>
                <w:sz w:val="24"/>
              </w:rPr>
              <w:tab/>
            </w:r>
            <w:r>
              <w:rPr>
                <w:spacing w:val="-1"/>
                <w:sz w:val="24"/>
              </w:rPr>
              <w:t>графиков,</w:t>
            </w:r>
            <w:r>
              <w:rPr>
                <w:spacing w:val="-57"/>
                <w:sz w:val="24"/>
              </w:rPr>
              <w:t xml:space="preserve"> </w:t>
            </w:r>
            <w:r>
              <w:rPr>
                <w:sz w:val="24"/>
              </w:rPr>
              <w:t>рисунков;</w:t>
            </w:r>
          </w:p>
          <w:p w:rsidR="009E46D2" w:rsidRDefault="00CA1E3D">
            <w:pPr>
              <w:pStyle w:val="TableParagraph"/>
              <w:spacing w:line="272" w:lineRule="exact"/>
              <w:ind w:left="110"/>
              <w:rPr>
                <w:sz w:val="24"/>
              </w:rPr>
            </w:pPr>
            <w:r>
              <w:rPr>
                <w:sz w:val="24"/>
              </w:rPr>
              <w:t>действовать</w:t>
            </w:r>
            <w:r>
              <w:rPr>
                <w:spacing w:val="12"/>
                <w:sz w:val="24"/>
              </w:rPr>
              <w:t xml:space="preserve"> </w:t>
            </w:r>
            <w:r>
              <w:rPr>
                <w:sz w:val="24"/>
              </w:rPr>
              <w:t>по</w:t>
            </w:r>
            <w:r>
              <w:rPr>
                <w:spacing w:val="14"/>
                <w:sz w:val="24"/>
              </w:rPr>
              <w:t xml:space="preserve"> </w:t>
            </w:r>
            <w:r>
              <w:rPr>
                <w:sz w:val="24"/>
              </w:rPr>
              <w:t>алгоритму,</w:t>
            </w:r>
          </w:p>
        </w:tc>
        <w:tc>
          <w:tcPr>
            <w:tcW w:w="3606" w:type="dxa"/>
          </w:tcPr>
          <w:p w:rsidR="009E46D2" w:rsidRDefault="00CA1E3D">
            <w:pPr>
              <w:pStyle w:val="TableParagraph"/>
              <w:tabs>
                <w:tab w:val="left" w:pos="1585"/>
                <w:tab w:val="left" w:pos="2809"/>
              </w:tabs>
              <w:ind w:left="466" w:right="89" w:hanging="356"/>
              <w:jc w:val="both"/>
              <w:rPr>
                <w:i/>
                <w:sz w:val="24"/>
              </w:rPr>
            </w:pPr>
            <w:r>
              <w:rPr>
                <w:i/>
                <w:sz w:val="24"/>
              </w:rPr>
              <w:t>Решать задачи разных типов, в</w:t>
            </w:r>
            <w:r>
              <w:rPr>
                <w:i/>
                <w:spacing w:val="1"/>
                <w:sz w:val="24"/>
              </w:rPr>
              <w:t xml:space="preserve"> </w:t>
            </w:r>
            <w:r>
              <w:rPr>
                <w:i/>
                <w:sz w:val="24"/>
              </w:rPr>
              <w:t>том</w:t>
            </w:r>
            <w:r>
              <w:rPr>
                <w:i/>
                <w:sz w:val="24"/>
              </w:rPr>
              <w:tab/>
              <w:t>числе</w:t>
            </w:r>
            <w:r>
              <w:rPr>
                <w:i/>
                <w:sz w:val="24"/>
              </w:rPr>
              <w:tab/>
              <w:t>задачи</w:t>
            </w:r>
            <w:r>
              <w:rPr>
                <w:i/>
                <w:spacing w:val="-58"/>
                <w:sz w:val="24"/>
              </w:rPr>
              <w:t xml:space="preserve"> </w:t>
            </w:r>
            <w:r>
              <w:rPr>
                <w:i/>
                <w:sz w:val="24"/>
              </w:rPr>
              <w:t>повышенной трудности;</w:t>
            </w:r>
          </w:p>
          <w:p w:rsidR="009E46D2" w:rsidRDefault="00CA1E3D">
            <w:pPr>
              <w:pStyle w:val="TableParagraph"/>
              <w:tabs>
                <w:tab w:val="left" w:pos="2751"/>
              </w:tabs>
              <w:ind w:left="466" w:right="83" w:hanging="356"/>
              <w:jc w:val="both"/>
              <w:rPr>
                <w:i/>
                <w:sz w:val="24"/>
              </w:rPr>
            </w:pPr>
            <w:r>
              <w:rPr>
                <w:i/>
                <w:sz w:val="24"/>
              </w:rPr>
              <w:t>выбирать</w:t>
            </w:r>
            <w:r>
              <w:rPr>
                <w:i/>
                <w:spacing w:val="1"/>
                <w:sz w:val="24"/>
              </w:rPr>
              <w:t xml:space="preserve"> </w:t>
            </w:r>
            <w:r>
              <w:rPr>
                <w:i/>
                <w:sz w:val="24"/>
              </w:rPr>
              <w:t>оптимальный</w:t>
            </w:r>
            <w:r>
              <w:rPr>
                <w:i/>
                <w:spacing w:val="1"/>
                <w:sz w:val="24"/>
              </w:rPr>
              <w:t xml:space="preserve"> </w:t>
            </w:r>
            <w:r>
              <w:rPr>
                <w:i/>
                <w:sz w:val="24"/>
              </w:rPr>
              <w:t>метод</w:t>
            </w:r>
            <w:r>
              <w:rPr>
                <w:i/>
                <w:spacing w:val="-57"/>
                <w:sz w:val="24"/>
              </w:rPr>
              <w:t xml:space="preserve"> </w:t>
            </w:r>
            <w:r>
              <w:rPr>
                <w:i/>
                <w:sz w:val="24"/>
              </w:rPr>
              <w:t>решения</w:t>
            </w:r>
            <w:r>
              <w:rPr>
                <w:i/>
                <w:sz w:val="24"/>
              </w:rPr>
              <w:tab/>
              <w:t>задачи,</w:t>
            </w:r>
            <w:r>
              <w:rPr>
                <w:i/>
                <w:spacing w:val="-58"/>
                <w:sz w:val="24"/>
              </w:rPr>
              <w:t xml:space="preserve"> </w:t>
            </w:r>
            <w:r>
              <w:rPr>
                <w:i/>
                <w:sz w:val="24"/>
              </w:rPr>
              <w:t>рассматривая</w:t>
            </w:r>
            <w:r>
              <w:rPr>
                <w:i/>
                <w:spacing w:val="1"/>
                <w:sz w:val="24"/>
              </w:rPr>
              <w:t xml:space="preserve"> </w:t>
            </w:r>
            <w:r>
              <w:rPr>
                <w:i/>
                <w:sz w:val="24"/>
              </w:rPr>
              <w:t>различные</w:t>
            </w:r>
            <w:r>
              <w:rPr>
                <w:i/>
                <w:spacing w:val="-57"/>
                <w:sz w:val="24"/>
              </w:rPr>
              <w:t xml:space="preserve"> </w:t>
            </w:r>
            <w:r>
              <w:rPr>
                <w:i/>
                <w:sz w:val="24"/>
              </w:rPr>
              <w:t>методы;</w:t>
            </w:r>
          </w:p>
          <w:p w:rsidR="009E46D2" w:rsidRDefault="00CA1E3D">
            <w:pPr>
              <w:pStyle w:val="TableParagraph"/>
              <w:tabs>
                <w:tab w:val="left" w:pos="1479"/>
                <w:tab w:val="left" w:pos="2396"/>
                <w:tab w:val="left" w:pos="2641"/>
              </w:tabs>
              <w:ind w:left="466" w:right="87" w:hanging="356"/>
              <w:rPr>
                <w:i/>
                <w:sz w:val="24"/>
              </w:rPr>
            </w:pPr>
            <w:r>
              <w:rPr>
                <w:i/>
                <w:sz w:val="24"/>
              </w:rPr>
              <w:t>строить</w:t>
            </w:r>
            <w:r>
              <w:rPr>
                <w:i/>
                <w:sz w:val="24"/>
              </w:rPr>
              <w:tab/>
              <w:t>модель</w:t>
            </w:r>
            <w:r>
              <w:rPr>
                <w:i/>
                <w:sz w:val="24"/>
              </w:rPr>
              <w:tab/>
            </w:r>
            <w:r>
              <w:rPr>
                <w:i/>
                <w:sz w:val="24"/>
              </w:rPr>
              <w:tab/>
            </w:r>
            <w:r>
              <w:rPr>
                <w:i/>
                <w:spacing w:val="-1"/>
                <w:sz w:val="24"/>
              </w:rPr>
              <w:t>решения</w:t>
            </w:r>
            <w:r>
              <w:rPr>
                <w:i/>
                <w:spacing w:val="-57"/>
                <w:sz w:val="24"/>
              </w:rPr>
              <w:t xml:space="preserve"> </w:t>
            </w:r>
            <w:r>
              <w:rPr>
                <w:i/>
                <w:sz w:val="24"/>
              </w:rPr>
              <w:t>задачи,</w:t>
            </w:r>
            <w:r>
              <w:rPr>
                <w:i/>
                <w:sz w:val="24"/>
              </w:rPr>
              <w:tab/>
            </w:r>
            <w:r>
              <w:rPr>
                <w:i/>
                <w:sz w:val="24"/>
              </w:rPr>
              <w:tab/>
              <w:t>проводить</w:t>
            </w:r>
            <w:r>
              <w:rPr>
                <w:i/>
                <w:spacing w:val="-57"/>
                <w:sz w:val="24"/>
              </w:rPr>
              <w:t xml:space="preserve"> </w:t>
            </w:r>
            <w:r>
              <w:rPr>
                <w:i/>
                <w:sz w:val="24"/>
              </w:rPr>
              <w:t>доказательные</w:t>
            </w:r>
            <w:r>
              <w:rPr>
                <w:i/>
                <w:spacing w:val="1"/>
                <w:sz w:val="24"/>
              </w:rPr>
              <w:t xml:space="preserve"> </w:t>
            </w:r>
            <w:r>
              <w:rPr>
                <w:i/>
                <w:sz w:val="24"/>
              </w:rPr>
              <w:t>рассуждения;</w:t>
            </w:r>
          </w:p>
          <w:p w:rsidR="009E46D2" w:rsidRDefault="00CA1E3D">
            <w:pPr>
              <w:pStyle w:val="TableParagraph"/>
              <w:tabs>
                <w:tab w:val="left" w:pos="2339"/>
              </w:tabs>
              <w:ind w:left="466" w:right="84" w:hanging="356"/>
              <w:jc w:val="both"/>
              <w:rPr>
                <w:i/>
                <w:sz w:val="24"/>
              </w:rPr>
            </w:pPr>
            <w:r>
              <w:rPr>
                <w:i/>
                <w:sz w:val="24"/>
              </w:rPr>
              <w:t>решать</w:t>
            </w:r>
            <w:r>
              <w:rPr>
                <w:i/>
                <w:spacing w:val="1"/>
                <w:sz w:val="24"/>
              </w:rPr>
              <w:t xml:space="preserve"> </w:t>
            </w:r>
            <w:r>
              <w:rPr>
                <w:i/>
                <w:sz w:val="24"/>
              </w:rPr>
              <w:t>задачи,</w:t>
            </w:r>
            <w:r>
              <w:rPr>
                <w:i/>
                <w:spacing w:val="1"/>
                <w:sz w:val="24"/>
              </w:rPr>
              <w:t xml:space="preserve"> </w:t>
            </w:r>
            <w:r>
              <w:rPr>
                <w:i/>
                <w:sz w:val="24"/>
              </w:rPr>
              <w:t>требующие</w:t>
            </w:r>
            <w:r>
              <w:rPr>
                <w:i/>
                <w:spacing w:val="-57"/>
                <w:sz w:val="24"/>
              </w:rPr>
              <w:t xml:space="preserve"> </w:t>
            </w:r>
            <w:r>
              <w:rPr>
                <w:i/>
                <w:sz w:val="24"/>
              </w:rPr>
              <w:t>перебора</w:t>
            </w:r>
            <w:r>
              <w:rPr>
                <w:i/>
                <w:sz w:val="24"/>
              </w:rPr>
              <w:tab/>
              <w:t>вариантов,</w:t>
            </w:r>
            <w:r>
              <w:rPr>
                <w:i/>
                <w:spacing w:val="-58"/>
                <w:sz w:val="24"/>
              </w:rPr>
              <w:t xml:space="preserve"> </w:t>
            </w:r>
            <w:r>
              <w:rPr>
                <w:i/>
                <w:sz w:val="24"/>
              </w:rPr>
              <w:t>проверки</w:t>
            </w:r>
            <w:r>
              <w:rPr>
                <w:i/>
                <w:spacing w:val="1"/>
                <w:sz w:val="24"/>
              </w:rPr>
              <w:t xml:space="preserve"> </w:t>
            </w:r>
            <w:r>
              <w:rPr>
                <w:i/>
                <w:sz w:val="24"/>
              </w:rPr>
              <w:t>условий,</w:t>
            </w:r>
            <w:r>
              <w:rPr>
                <w:i/>
                <w:spacing w:val="1"/>
                <w:sz w:val="24"/>
              </w:rPr>
              <w:t xml:space="preserve"> </w:t>
            </w:r>
            <w:r>
              <w:rPr>
                <w:i/>
                <w:sz w:val="24"/>
              </w:rPr>
              <w:t>выбора</w:t>
            </w:r>
            <w:r>
              <w:rPr>
                <w:i/>
                <w:spacing w:val="-57"/>
                <w:sz w:val="24"/>
              </w:rPr>
              <w:t xml:space="preserve"> </w:t>
            </w:r>
            <w:r>
              <w:rPr>
                <w:i/>
                <w:sz w:val="24"/>
              </w:rPr>
              <w:t>оптимального</w:t>
            </w:r>
            <w:r>
              <w:rPr>
                <w:i/>
                <w:spacing w:val="-7"/>
                <w:sz w:val="24"/>
              </w:rPr>
              <w:t xml:space="preserve"> </w:t>
            </w:r>
            <w:r>
              <w:rPr>
                <w:i/>
                <w:sz w:val="24"/>
              </w:rPr>
              <w:t>результата;</w:t>
            </w:r>
          </w:p>
          <w:p w:rsidR="009E46D2" w:rsidRDefault="00CA1E3D">
            <w:pPr>
              <w:pStyle w:val="TableParagraph"/>
              <w:tabs>
                <w:tab w:val="left" w:pos="3385"/>
              </w:tabs>
              <w:ind w:left="110"/>
              <w:jc w:val="both"/>
              <w:rPr>
                <w:i/>
                <w:sz w:val="24"/>
              </w:rPr>
            </w:pPr>
            <w:r>
              <w:rPr>
                <w:i/>
                <w:sz w:val="24"/>
              </w:rPr>
              <w:t>анализировать</w:t>
            </w:r>
            <w:r>
              <w:rPr>
                <w:i/>
                <w:sz w:val="24"/>
              </w:rPr>
              <w:tab/>
              <w:t>и</w:t>
            </w:r>
          </w:p>
          <w:p w:rsidR="009E46D2" w:rsidRDefault="00CA1E3D">
            <w:pPr>
              <w:pStyle w:val="TableParagraph"/>
              <w:spacing w:line="280" w:lineRule="atLeast"/>
              <w:ind w:left="466" w:right="106"/>
              <w:jc w:val="both"/>
              <w:rPr>
                <w:i/>
                <w:sz w:val="24"/>
              </w:rPr>
            </w:pPr>
            <w:r>
              <w:rPr>
                <w:i/>
                <w:sz w:val="24"/>
              </w:rPr>
              <w:t>интерпретировать</w:t>
            </w:r>
            <w:r>
              <w:rPr>
                <w:i/>
                <w:spacing w:val="1"/>
                <w:sz w:val="24"/>
              </w:rPr>
              <w:t xml:space="preserve"> </w:t>
            </w:r>
            <w:r>
              <w:rPr>
                <w:i/>
                <w:sz w:val="24"/>
              </w:rPr>
              <w:t xml:space="preserve">результаты   </w:t>
            </w:r>
            <w:r>
              <w:rPr>
                <w:i/>
                <w:spacing w:val="14"/>
                <w:sz w:val="24"/>
              </w:rPr>
              <w:t xml:space="preserve"> </w:t>
            </w:r>
            <w:r>
              <w:rPr>
                <w:i/>
                <w:sz w:val="24"/>
              </w:rPr>
              <w:t xml:space="preserve">в   </w:t>
            </w:r>
            <w:r>
              <w:rPr>
                <w:i/>
                <w:spacing w:val="14"/>
                <w:sz w:val="24"/>
              </w:rPr>
              <w:t xml:space="preserve"> </w:t>
            </w:r>
            <w:r>
              <w:rPr>
                <w:i/>
                <w:sz w:val="24"/>
              </w:rPr>
              <w:t>контексте</w:t>
            </w:r>
          </w:p>
        </w:tc>
        <w:tc>
          <w:tcPr>
            <w:tcW w:w="3289" w:type="dxa"/>
            <w:tcBorders>
              <w:right w:val="single" w:sz="6" w:space="0" w:color="000000"/>
            </w:tcBorders>
          </w:tcPr>
          <w:p w:rsidR="009E46D2" w:rsidRDefault="00CA1E3D">
            <w:pPr>
              <w:pStyle w:val="TableParagraph"/>
              <w:spacing w:line="237" w:lineRule="auto"/>
              <w:ind w:left="466" w:right="92" w:hanging="356"/>
              <w:jc w:val="both"/>
              <w:rPr>
                <w:sz w:val="24"/>
              </w:rPr>
            </w:pPr>
            <w:r>
              <w:rPr>
                <w:sz w:val="24"/>
              </w:rPr>
              <w:t>Решать</w:t>
            </w:r>
            <w:r>
              <w:rPr>
                <w:spacing w:val="1"/>
                <w:sz w:val="24"/>
              </w:rPr>
              <w:t xml:space="preserve"> </w:t>
            </w:r>
            <w:r>
              <w:rPr>
                <w:sz w:val="24"/>
              </w:rPr>
              <w:t>разные</w:t>
            </w:r>
            <w:r>
              <w:rPr>
                <w:spacing w:val="1"/>
                <w:sz w:val="24"/>
              </w:rPr>
              <w:t xml:space="preserve"> </w:t>
            </w:r>
            <w:r>
              <w:rPr>
                <w:sz w:val="24"/>
              </w:rPr>
              <w:t>задачи</w:t>
            </w:r>
            <w:r>
              <w:rPr>
                <w:spacing w:val="1"/>
                <w:sz w:val="24"/>
              </w:rPr>
              <w:t xml:space="preserve"> </w:t>
            </w:r>
            <w:r>
              <w:rPr>
                <w:sz w:val="24"/>
              </w:rPr>
              <w:t>повышенной</w:t>
            </w:r>
            <w:r>
              <w:rPr>
                <w:spacing w:val="-6"/>
                <w:sz w:val="24"/>
              </w:rPr>
              <w:t xml:space="preserve"> </w:t>
            </w:r>
            <w:r>
              <w:rPr>
                <w:sz w:val="24"/>
              </w:rPr>
              <w:t>трудности;</w:t>
            </w:r>
          </w:p>
          <w:p w:rsidR="009E46D2" w:rsidRDefault="00CA1E3D">
            <w:pPr>
              <w:pStyle w:val="TableParagraph"/>
              <w:tabs>
                <w:tab w:val="left" w:pos="2218"/>
                <w:tab w:val="left" w:pos="2372"/>
                <w:tab w:val="left" w:pos="2578"/>
              </w:tabs>
              <w:ind w:left="466" w:right="89" w:hanging="356"/>
              <w:jc w:val="both"/>
              <w:rPr>
                <w:sz w:val="24"/>
              </w:rPr>
            </w:pPr>
            <w:r>
              <w:rPr>
                <w:sz w:val="24"/>
              </w:rPr>
              <w:t>анализировать</w:t>
            </w:r>
            <w:r>
              <w:rPr>
                <w:sz w:val="24"/>
              </w:rPr>
              <w:tab/>
            </w:r>
            <w:r>
              <w:rPr>
                <w:sz w:val="24"/>
              </w:rPr>
              <w:tab/>
            </w:r>
            <w:r>
              <w:rPr>
                <w:spacing w:val="-1"/>
                <w:sz w:val="24"/>
              </w:rPr>
              <w:t>условие</w:t>
            </w:r>
            <w:r>
              <w:rPr>
                <w:spacing w:val="-58"/>
                <w:sz w:val="24"/>
              </w:rPr>
              <w:t xml:space="preserve"> </w:t>
            </w:r>
            <w:r>
              <w:rPr>
                <w:sz w:val="24"/>
              </w:rPr>
              <w:t>задачи,</w:t>
            </w:r>
            <w:r>
              <w:rPr>
                <w:sz w:val="24"/>
              </w:rPr>
              <w:tab/>
            </w:r>
            <w:r>
              <w:rPr>
                <w:spacing w:val="-1"/>
                <w:sz w:val="24"/>
              </w:rPr>
              <w:t>выбирать</w:t>
            </w:r>
            <w:r>
              <w:rPr>
                <w:spacing w:val="-58"/>
                <w:sz w:val="24"/>
              </w:rPr>
              <w:t xml:space="preserve"> </w:t>
            </w:r>
            <w:r>
              <w:rPr>
                <w:sz w:val="24"/>
              </w:rPr>
              <w:t>оптимальный</w:t>
            </w:r>
            <w:r>
              <w:rPr>
                <w:sz w:val="24"/>
              </w:rPr>
              <w:tab/>
            </w:r>
            <w:r>
              <w:rPr>
                <w:sz w:val="24"/>
              </w:rPr>
              <w:tab/>
            </w:r>
            <w:r>
              <w:rPr>
                <w:sz w:val="24"/>
              </w:rPr>
              <w:tab/>
            </w:r>
            <w:r>
              <w:rPr>
                <w:spacing w:val="-1"/>
                <w:sz w:val="24"/>
              </w:rPr>
              <w:t>метод</w:t>
            </w:r>
          </w:p>
          <w:p w:rsidR="009E46D2" w:rsidRDefault="00CA1E3D">
            <w:pPr>
              <w:pStyle w:val="TableParagraph"/>
              <w:tabs>
                <w:tab w:val="left" w:pos="2444"/>
              </w:tabs>
              <w:ind w:left="466" w:right="85"/>
              <w:jc w:val="both"/>
              <w:rPr>
                <w:sz w:val="24"/>
              </w:rPr>
            </w:pPr>
            <w:r>
              <w:rPr>
                <w:sz w:val="24"/>
              </w:rPr>
              <w:t>решения</w:t>
            </w:r>
            <w:r>
              <w:rPr>
                <w:sz w:val="24"/>
              </w:rPr>
              <w:tab/>
              <w:t>задачи,</w:t>
            </w:r>
            <w:r>
              <w:rPr>
                <w:spacing w:val="-58"/>
                <w:sz w:val="24"/>
              </w:rPr>
              <w:t xml:space="preserve"> </w:t>
            </w:r>
            <w:r>
              <w:rPr>
                <w:sz w:val="24"/>
              </w:rPr>
              <w:t>рассматривая</w:t>
            </w:r>
            <w:r>
              <w:rPr>
                <w:spacing w:val="1"/>
                <w:sz w:val="24"/>
              </w:rPr>
              <w:t xml:space="preserve"> </w:t>
            </w:r>
            <w:r>
              <w:rPr>
                <w:sz w:val="24"/>
              </w:rPr>
              <w:t>различные</w:t>
            </w:r>
            <w:r>
              <w:rPr>
                <w:spacing w:val="-57"/>
                <w:sz w:val="24"/>
              </w:rPr>
              <w:t xml:space="preserve"> </w:t>
            </w:r>
            <w:r>
              <w:rPr>
                <w:sz w:val="24"/>
              </w:rPr>
              <w:t>методы;</w:t>
            </w:r>
          </w:p>
          <w:p w:rsidR="009E46D2" w:rsidRDefault="00CA1E3D">
            <w:pPr>
              <w:pStyle w:val="TableParagraph"/>
              <w:tabs>
                <w:tab w:val="left" w:pos="1239"/>
                <w:tab w:val="left" w:pos="2118"/>
                <w:tab w:val="left" w:pos="2305"/>
                <w:tab w:val="left" w:pos="2804"/>
              </w:tabs>
              <w:ind w:left="466" w:right="86" w:hanging="356"/>
              <w:rPr>
                <w:sz w:val="24"/>
              </w:rPr>
            </w:pPr>
            <w:r>
              <w:rPr>
                <w:sz w:val="24"/>
              </w:rPr>
              <w:t>строить</w:t>
            </w:r>
            <w:r>
              <w:rPr>
                <w:sz w:val="24"/>
              </w:rPr>
              <w:tab/>
              <w:t>модель</w:t>
            </w:r>
            <w:r>
              <w:rPr>
                <w:sz w:val="24"/>
              </w:rPr>
              <w:tab/>
            </w:r>
            <w:r>
              <w:rPr>
                <w:sz w:val="24"/>
              </w:rPr>
              <w:tab/>
            </w:r>
            <w:r>
              <w:rPr>
                <w:spacing w:val="-1"/>
                <w:sz w:val="24"/>
              </w:rPr>
              <w:t>решения</w:t>
            </w:r>
            <w:r>
              <w:rPr>
                <w:spacing w:val="-57"/>
                <w:sz w:val="24"/>
              </w:rPr>
              <w:t xml:space="preserve"> </w:t>
            </w:r>
            <w:r>
              <w:rPr>
                <w:sz w:val="24"/>
              </w:rPr>
              <w:t>задачи,</w:t>
            </w:r>
            <w:r>
              <w:rPr>
                <w:sz w:val="24"/>
              </w:rPr>
              <w:tab/>
            </w:r>
            <w:r>
              <w:rPr>
                <w:sz w:val="24"/>
              </w:rPr>
              <w:tab/>
            </w:r>
            <w:r>
              <w:rPr>
                <w:spacing w:val="-1"/>
                <w:sz w:val="24"/>
              </w:rPr>
              <w:t>проводить</w:t>
            </w:r>
            <w:r>
              <w:rPr>
                <w:spacing w:val="-57"/>
                <w:sz w:val="24"/>
              </w:rPr>
              <w:t xml:space="preserve"> </w:t>
            </w:r>
            <w:r>
              <w:rPr>
                <w:sz w:val="24"/>
              </w:rPr>
              <w:t>доказательные</w:t>
            </w:r>
            <w:r>
              <w:rPr>
                <w:spacing w:val="1"/>
                <w:sz w:val="24"/>
              </w:rPr>
              <w:t xml:space="preserve"> </w:t>
            </w:r>
            <w:r>
              <w:rPr>
                <w:sz w:val="24"/>
              </w:rPr>
              <w:t>рассуждения</w:t>
            </w:r>
            <w:r>
              <w:rPr>
                <w:sz w:val="24"/>
              </w:rPr>
              <w:tab/>
            </w:r>
            <w:r>
              <w:rPr>
                <w:sz w:val="24"/>
              </w:rPr>
              <w:tab/>
            </w:r>
            <w:r>
              <w:rPr>
                <w:sz w:val="24"/>
              </w:rPr>
              <w:tab/>
              <w:t>при</w:t>
            </w:r>
            <w:r>
              <w:rPr>
                <w:spacing w:val="-57"/>
                <w:sz w:val="24"/>
              </w:rPr>
              <w:t xml:space="preserve"> </w:t>
            </w:r>
            <w:r>
              <w:rPr>
                <w:sz w:val="24"/>
              </w:rPr>
              <w:t>решении</w:t>
            </w:r>
            <w:r>
              <w:rPr>
                <w:spacing w:val="-2"/>
                <w:sz w:val="24"/>
              </w:rPr>
              <w:t xml:space="preserve"> </w:t>
            </w:r>
            <w:r>
              <w:rPr>
                <w:sz w:val="24"/>
              </w:rPr>
              <w:t>задачи;</w:t>
            </w:r>
          </w:p>
          <w:p w:rsidR="009E46D2" w:rsidRDefault="00CA1E3D">
            <w:pPr>
              <w:pStyle w:val="TableParagraph"/>
              <w:tabs>
                <w:tab w:val="left" w:pos="2084"/>
              </w:tabs>
              <w:ind w:left="466" w:right="88" w:hanging="356"/>
              <w:jc w:val="both"/>
              <w:rPr>
                <w:sz w:val="24"/>
              </w:rPr>
            </w:pPr>
            <w:r>
              <w:rPr>
                <w:sz w:val="24"/>
              </w:rPr>
              <w:t>решать</w:t>
            </w:r>
            <w:r>
              <w:rPr>
                <w:spacing w:val="1"/>
                <w:sz w:val="24"/>
              </w:rPr>
              <w:t xml:space="preserve"> </w:t>
            </w:r>
            <w:r>
              <w:rPr>
                <w:sz w:val="24"/>
              </w:rPr>
              <w:t>задачи,</w:t>
            </w:r>
            <w:r>
              <w:rPr>
                <w:spacing w:val="1"/>
                <w:sz w:val="24"/>
              </w:rPr>
              <w:t xml:space="preserve"> </w:t>
            </w:r>
            <w:r>
              <w:rPr>
                <w:sz w:val="24"/>
              </w:rPr>
              <w:t>требующие</w:t>
            </w:r>
            <w:r>
              <w:rPr>
                <w:spacing w:val="1"/>
                <w:sz w:val="24"/>
              </w:rPr>
              <w:t xml:space="preserve"> </w:t>
            </w:r>
            <w:r>
              <w:rPr>
                <w:sz w:val="24"/>
              </w:rPr>
              <w:t>перебора</w:t>
            </w:r>
            <w:r>
              <w:rPr>
                <w:sz w:val="24"/>
              </w:rPr>
              <w:tab/>
            </w:r>
            <w:r>
              <w:rPr>
                <w:spacing w:val="-1"/>
                <w:sz w:val="24"/>
              </w:rPr>
              <w:t>вариантов,</w:t>
            </w:r>
            <w:r>
              <w:rPr>
                <w:spacing w:val="-58"/>
                <w:sz w:val="24"/>
              </w:rPr>
              <w:t xml:space="preserve"> </w:t>
            </w:r>
            <w:r>
              <w:rPr>
                <w:sz w:val="24"/>
              </w:rPr>
              <w:t>проверки условий, выбора</w:t>
            </w:r>
            <w:r>
              <w:rPr>
                <w:spacing w:val="-57"/>
                <w:sz w:val="24"/>
              </w:rPr>
              <w:t xml:space="preserve"> </w:t>
            </w:r>
            <w:r>
              <w:rPr>
                <w:sz w:val="24"/>
              </w:rPr>
              <w:t>оптимального</w:t>
            </w:r>
            <w:r>
              <w:rPr>
                <w:spacing w:val="-3"/>
                <w:sz w:val="24"/>
              </w:rPr>
              <w:t xml:space="preserve"> </w:t>
            </w:r>
            <w:r>
              <w:rPr>
                <w:sz w:val="24"/>
              </w:rPr>
              <w:t>результата;</w:t>
            </w:r>
          </w:p>
          <w:p w:rsidR="009E46D2" w:rsidRDefault="00CA1E3D">
            <w:pPr>
              <w:pStyle w:val="TableParagraph"/>
              <w:tabs>
                <w:tab w:val="left" w:pos="3058"/>
              </w:tabs>
              <w:spacing w:line="271" w:lineRule="exact"/>
              <w:ind w:left="111"/>
              <w:jc w:val="both"/>
              <w:rPr>
                <w:sz w:val="24"/>
              </w:rPr>
            </w:pPr>
            <w:r>
              <w:rPr>
                <w:sz w:val="24"/>
              </w:rPr>
              <w:t>анализировать</w:t>
            </w:r>
            <w:r>
              <w:rPr>
                <w:sz w:val="24"/>
              </w:rPr>
              <w:tab/>
              <w:t>и</w:t>
            </w:r>
          </w:p>
        </w:tc>
        <w:tc>
          <w:tcPr>
            <w:tcW w:w="3289" w:type="dxa"/>
            <w:tcBorders>
              <w:left w:val="single" w:sz="6" w:space="0" w:color="000000"/>
            </w:tcBorders>
          </w:tcPr>
          <w:p w:rsidR="009E46D2" w:rsidRDefault="00CA1E3D">
            <w:pPr>
              <w:pStyle w:val="TableParagraph"/>
              <w:tabs>
                <w:tab w:val="left" w:pos="1851"/>
              </w:tabs>
              <w:spacing w:line="237" w:lineRule="auto"/>
              <w:ind w:left="463" w:right="100" w:hanging="356"/>
              <w:rPr>
                <w:i/>
                <w:sz w:val="24"/>
              </w:rPr>
            </w:pPr>
            <w:r>
              <w:rPr>
                <w:i/>
                <w:sz w:val="24"/>
              </w:rPr>
              <w:t>Достижение</w:t>
            </w:r>
            <w:r>
              <w:rPr>
                <w:i/>
                <w:sz w:val="24"/>
              </w:rPr>
              <w:tab/>
            </w:r>
            <w:r>
              <w:rPr>
                <w:i/>
                <w:spacing w:val="-2"/>
                <w:sz w:val="24"/>
              </w:rPr>
              <w:t>результатов</w:t>
            </w:r>
            <w:r>
              <w:rPr>
                <w:i/>
                <w:spacing w:val="-57"/>
                <w:sz w:val="24"/>
              </w:rPr>
              <w:t xml:space="preserve"> </w:t>
            </w:r>
            <w:r>
              <w:rPr>
                <w:i/>
                <w:sz w:val="24"/>
              </w:rPr>
              <w:t>раздела</w:t>
            </w:r>
            <w:r>
              <w:rPr>
                <w:i/>
                <w:spacing w:val="2"/>
                <w:sz w:val="24"/>
              </w:rPr>
              <w:t xml:space="preserve"> </w:t>
            </w:r>
            <w:r>
              <w:rPr>
                <w:i/>
                <w:sz w:val="24"/>
              </w:rPr>
              <w:t>II</w:t>
            </w:r>
          </w:p>
        </w:tc>
      </w:tr>
    </w:tbl>
    <w:p w:rsidR="009E46D2" w:rsidRDefault="009E46D2">
      <w:pPr>
        <w:spacing w:line="237" w:lineRule="auto"/>
        <w:rPr>
          <w:sz w:val="24"/>
        </w:rPr>
        <w:sectPr w:rsidR="009E46D2">
          <w:pgSz w:w="16840" w:h="11910" w:orient="landscape"/>
          <w:pgMar w:top="1100" w:right="860" w:bottom="1360" w:left="920" w:header="0" w:footer="1112"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3120"/>
        <w:gridCol w:w="3606"/>
        <w:gridCol w:w="3289"/>
        <w:gridCol w:w="3289"/>
      </w:tblGrid>
      <w:tr w:rsidR="009E46D2">
        <w:trPr>
          <w:trHeight w:val="8566"/>
        </w:trPr>
        <w:tc>
          <w:tcPr>
            <w:tcW w:w="1517" w:type="dxa"/>
          </w:tcPr>
          <w:p w:rsidR="009E46D2" w:rsidRDefault="009E46D2">
            <w:pPr>
              <w:pStyle w:val="TableParagraph"/>
              <w:rPr>
                <w:sz w:val="24"/>
              </w:rPr>
            </w:pPr>
          </w:p>
        </w:tc>
        <w:tc>
          <w:tcPr>
            <w:tcW w:w="3120" w:type="dxa"/>
          </w:tcPr>
          <w:p w:rsidR="009E46D2" w:rsidRDefault="00CA1E3D">
            <w:pPr>
              <w:pStyle w:val="TableParagraph"/>
              <w:tabs>
                <w:tab w:val="left" w:pos="2894"/>
              </w:tabs>
              <w:spacing w:line="242" w:lineRule="auto"/>
              <w:ind w:left="465" w:right="99"/>
              <w:jc w:val="both"/>
              <w:rPr>
                <w:sz w:val="24"/>
              </w:rPr>
            </w:pPr>
            <w:proofErr w:type="gramStart"/>
            <w:r>
              <w:rPr>
                <w:sz w:val="24"/>
              </w:rPr>
              <w:t>содержащемуся</w:t>
            </w:r>
            <w:proofErr w:type="gramEnd"/>
            <w:r>
              <w:rPr>
                <w:sz w:val="24"/>
              </w:rPr>
              <w:tab/>
            </w:r>
            <w:r>
              <w:rPr>
                <w:spacing w:val="-3"/>
                <w:sz w:val="24"/>
              </w:rPr>
              <w:t>в</w:t>
            </w:r>
            <w:r>
              <w:rPr>
                <w:spacing w:val="-58"/>
                <w:sz w:val="24"/>
              </w:rPr>
              <w:t xml:space="preserve"> </w:t>
            </w:r>
            <w:r>
              <w:rPr>
                <w:sz w:val="24"/>
              </w:rPr>
              <w:t>условии</w:t>
            </w:r>
            <w:r>
              <w:rPr>
                <w:spacing w:val="-2"/>
                <w:sz w:val="24"/>
              </w:rPr>
              <w:t xml:space="preserve"> </w:t>
            </w:r>
            <w:r>
              <w:rPr>
                <w:sz w:val="24"/>
              </w:rPr>
              <w:t>задачи;</w:t>
            </w:r>
          </w:p>
          <w:p w:rsidR="009E46D2" w:rsidRDefault="00CA1E3D">
            <w:pPr>
              <w:pStyle w:val="TableParagraph"/>
              <w:tabs>
                <w:tab w:val="left" w:pos="2635"/>
              </w:tabs>
              <w:ind w:left="465" w:right="88" w:hanging="356"/>
              <w:jc w:val="both"/>
              <w:rPr>
                <w:sz w:val="24"/>
              </w:rPr>
            </w:pPr>
            <w:r>
              <w:rPr>
                <w:sz w:val="24"/>
              </w:rPr>
              <w:t>использовать</w:t>
            </w:r>
            <w:r>
              <w:rPr>
                <w:spacing w:val="1"/>
                <w:sz w:val="24"/>
              </w:rPr>
              <w:t xml:space="preserve"> </w:t>
            </w:r>
            <w:proofErr w:type="gramStart"/>
            <w:r>
              <w:rPr>
                <w:sz w:val="24"/>
              </w:rPr>
              <w:t>логические</w:t>
            </w:r>
            <w:r>
              <w:rPr>
                <w:spacing w:val="-57"/>
                <w:sz w:val="24"/>
              </w:rPr>
              <w:t xml:space="preserve"> </w:t>
            </w:r>
            <w:r>
              <w:rPr>
                <w:sz w:val="24"/>
              </w:rPr>
              <w:t>рассуждения</w:t>
            </w:r>
            <w:proofErr w:type="gramEnd"/>
            <w:r>
              <w:rPr>
                <w:sz w:val="24"/>
              </w:rPr>
              <w:tab/>
              <w:t>при</w:t>
            </w:r>
            <w:r>
              <w:rPr>
                <w:spacing w:val="-58"/>
                <w:sz w:val="24"/>
              </w:rPr>
              <w:t xml:space="preserve"> </w:t>
            </w:r>
            <w:r>
              <w:rPr>
                <w:sz w:val="24"/>
              </w:rPr>
              <w:t>решении</w:t>
            </w:r>
            <w:r>
              <w:rPr>
                <w:spacing w:val="-2"/>
                <w:sz w:val="24"/>
              </w:rPr>
              <w:t xml:space="preserve"> </w:t>
            </w:r>
            <w:r>
              <w:rPr>
                <w:sz w:val="24"/>
              </w:rPr>
              <w:t>задачи;</w:t>
            </w:r>
          </w:p>
          <w:p w:rsidR="009E46D2" w:rsidRDefault="00CA1E3D">
            <w:pPr>
              <w:pStyle w:val="TableParagraph"/>
              <w:tabs>
                <w:tab w:val="left" w:pos="1656"/>
              </w:tabs>
              <w:ind w:left="465" w:right="88" w:hanging="356"/>
              <w:jc w:val="both"/>
              <w:rPr>
                <w:sz w:val="24"/>
              </w:rPr>
            </w:pPr>
            <w:r>
              <w:rPr>
                <w:sz w:val="24"/>
              </w:rPr>
              <w:t>работать</w:t>
            </w:r>
            <w:r>
              <w:rPr>
                <w:spacing w:val="1"/>
                <w:sz w:val="24"/>
              </w:rPr>
              <w:t xml:space="preserve"> </w:t>
            </w:r>
            <w:r>
              <w:rPr>
                <w:sz w:val="24"/>
              </w:rPr>
              <w:t>с</w:t>
            </w:r>
            <w:r>
              <w:rPr>
                <w:spacing w:val="1"/>
                <w:sz w:val="24"/>
              </w:rPr>
              <w:t xml:space="preserve"> </w:t>
            </w:r>
            <w:r>
              <w:rPr>
                <w:sz w:val="24"/>
              </w:rPr>
              <w:t>избыточными</w:t>
            </w:r>
            <w:r>
              <w:rPr>
                <w:spacing w:val="1"/>
                <w:sz w:val="24"/>
              </w:rPr>
              <w:t xml:space="preserve"> </w:t>
            </w:r>
            <w:r>
              <w:rPr>
                <w:sz w:val="24"/>
              </w:rPr>
              <w:t>условиями,</w:t>
            </w:r>
            <w:r>
              <w:rPr>
                <w:spacing w:val="1"/>
                <w:sz w:val="24"/>
              </w:rPr>
              <w:t xml:space="preserve"> </w:t>
            </w:r>
            <w:r>
              <w:rPr>
                <w:sz w:val="24"/>
              </w:rPr>
              <w:t>выбирая</w:t>
            </w:r>
            <w:r>
              <w:rPr>
                <w:spacing w:val="1"/>
                <w:sz w:val="24"/>
              </w:rPr>
              <w:t xml:space="preserve"> </w:t>
            </w:r>
            <w:r>
              <w:rPr>
                <w:sz w:val="24"/>
              </w:rPr>
              <w:t>из</w:t>
            </w:r>
            <w:r>
              <w:rPr>
                <w:spacing w:val="1"/>
                <w:sz w:val="24"/>
              </w:rPr>
              <w:t xml:space="preserve"> </w:t>
            </w:r>
            <w:r>
              <w:rPr>
                <w:sz w:val="24"/>
              </w:rPr>
              <w:t>всей</w:t>
            </w:r>
            <w:r>
              <w:rPr>
                <w:sz w:val="24"/>
              </w:rPr>
              <w:tab/>
              <w:t>информации,</w:t>
            </w:r>
            <w:r>
              <w:rPr>
                <w:spacing w:val="-58"/>
                <w:sz w:val="24"/>
              </w:rPr>
              <w:t xml:space="preserve"> </w:t>
            </w:r>
            <w:r>
              <w:rPr>
                <w:sz w:val="24"/>
              </w:rPr>
              <w:t>данные,</w:t>
            </w:r>
            <w:r>
              <w:rPr>
                <w:spacing w:val="1"/>
                <w:sz w:val="24"/>
              </w:rPr>
              <w:t xml:space="preserve"> </w:t>
            </w:r>
            <w:r>
              <w:rPr>
                <w:sz w:val="24"/>
              </w:rPr>
              <w:t>необходимые</w:t>
            </w:r>
            <w:r>
              <w:rPr>
                <w:spacing w:val="-57"/>
                <w:sz w:val="24"/>
              </w:rPr>
              <w:t xml:space="preserve"> </w:t>
            </w:r>
            <w:r>
              <w:rPr>
                <w:sz w:val="24"/>
              </w:rPr>
              <w:t>для решения</w:t>
            </w:r>
            <w:r>
              <w:rPr>
                <w:spacing w:val="-2"/>
                <w:sz w:val="24"/>
              </w:rPr>
              <w:t xml:space="preserve"> </w:t>
            </w:r>
            <w:r>
              <w:rPr>
                <w:sz w:val="24"/>
              </w:rPr>
              <w:t>задачи;</w:t>
            </w:r>
          </w:p>
          <w:p w:rsidR="009E46D2" w:rsidRDefault="00CA1E3D">
            <w:pPr>
              <w:pStyle w:val="TableParagraph"/>
              <w:tabs>
                <w:tab w:val="left" w:pos="1142"/>
                <w:tab w:val="left" w:pos="1680"/>
                <w:tab w:val="left" w:pos="1838"/>
                <w:tab w:val="left" w:pos="2760"/>
                <w:tab w:val="left" w:pos="2899"/>
              </w:tabs>
              <w:ind w:left="465" w:right="94" w:hanging="356"/>
              <w:rPr>
                <w:sz w:val="24"/>
              </w:rPr>
            </w:pPr>
            <w:r>
              <w:rPr>
                <w:sz w:val="24"/>
              </w:rPr>
              <w:t>осуществлять</w:t>
            </w:r>
            <w:r>
              <w:rPr>
                <w:sz w:val="24"/>
              </w:rPr>
              <w:tab/>
            </w:r>
            <w:r>
              <w:rPr>
                <w:sz w:val="24"/>
              </w:rPr>
              <w:tab/>
              <w:t>несложный</w:t>
            </w:r>
            <w:r>
              <w:rPr>
                <w:spacing w:val="-57"/>
                <w:sz w:val="24"/>
              </w:rPr>
              <w:t xml:space="preserve"> </w:t>
            </w:r>
            <w:r>
              <w:rPr>
                <w:sz w:val="24"/>
              </w:rPr>
              <w:t>перебор</w:t>
            </w:r>
            <w:r>
              <w:rPr>
                <w:sz w:val="24"/>
              </w:rPr>
              <w:tab/>
            </w:r>
            <w:r>
              <w:rPr>
                <w:sz w:val="24"/>
              </w:rPr>
              <w:tab/>
            </w:r>
            <w:r>
              <w:rPr>
                <w:spacing w:val="-1"/>
                <w:sz w:val="24"/>
              </w:rPr>
              <w:t>возможных</w:t>
            </w:r>
            <w:r>
              <w:rPr>
                <w:spacing w:val="-57"/>
                <w:sz w:val="24"/>
              </w:rPr>
              <w:t xml:space="preserve"> </w:t>
            </w:r>
            <w:r>
              <w:rPr>
                <w:sz w:val="24"/>
              </w:rPr>
              <w:t>решений,</w:t>
            </w:r>
            <w:r>
              <w:rPr>
                <w:sz w:val="24"/>
              </w:rPr>
              <w:tab/>
              <w:t>выбирая</w:t>
            </w:r>
            <w:r>
              <w:rPr>
                <w:sz w:val="24"/>
              </w:rPr>
              <w:tab/>
              <w:t>из</w:t>
            </w:r>
            <w:r>
              <w:rPr>
                <w:spacing w:val="-57"/>
                <w:sz w:val="24"/>
              </w:rPr>
              <w:t xml:space="preserve"> </w:t>
            </w:r>
            <w:r>
              <w:rPr>
                <w:sz w:val="24"/>
              </w:rPr>
              <w:t>них</w:t>
            </w:r>
            <w:r>
              <w:rPr>
                <w:sz w:val="24"/>
              </w:rPr>
              <w:tab/>
            </w:r>
            <w:proofErr w:type="gramStart"/>
            <w:r>
              <w:rPr>
                <w:sz w:val="24"/>
              </w:rPr>
              <w:t>оптимальное</w:t>
            </w:r>
            <w:proofErr w:type="gramEnd"/>
            <w:r>
              <w:rPr>
                <w:sz w:val="24"/>
              </w:rPr>
              <w:tab/>
              <w:t>по</w:t>
            </w:r>
            <w:r>
              <w:rPr>
                <w:spacing w:val="-57"/>
                <w:sz w:val="24"/>
              </w:rPr>
              <w:t xml:space="preserve"> </w:t>
            </w:r>
            <w:r>
              <w:rPr>
                <w:sz w:val="24"/>
              </w:rPr>
              <w:t>критериям,</w:t>
            </w:r>
            <w:r>
              <w:rPr>
                <w:spacing w:val="1"/>
                <w:sz w:val="24"/>
              </w:rPr>
              <w:t xml:space="preserve"> </w:t>
            </w:r>
            <w:r>
              <w:rPr>
                <w:sz w:val="24"/>
              </w:rPr>
              <w:t>сформулированным</w:t>
            </w:r>
            <w:r>
              <w:rPr>
                <w:sz w:val="24"/>
              </w:rPr>
              <w:tab/>
            </w:r>
            <w:r>
              <w:rPr>
                <w:sz w:val="24"/>
              </w:rPr>
              <w:tab/>
            </w:r>
            <w:r>
              <w:rPr>
                <w:spacing w:val="-3"/>
                <w:sz w:val="24"/>
              </w:rPr>
              <w:t>в</w:t>
            </w:r>
            <w:r>
              <w:rPr>
                <w:spacing w:val="-57"/>
                <w:sz w:val="24"/>
              </w:rPr>
              <w:t xml:space="preserve"> </w:t>
            </w:r>
            <w:r>
              <w:rPr>
                <w:sz w:val="24"/>
              </w:rPr>
              <w:t>условии;</w:t>
            </w:r>
          </w:p>
          <w:p w:rsidR="009E46D2" w:rsidRDefault="00CA1E3D">
            <w:pPr>
              <w:pStyle w:val="TableParagraph"/>
              <w:tabs>
                <w:tab w:val="left" w:pos="2198"/>
                <w:tab w:val="left" w:pos="2885"/>
              </w:tabs>
              <w:ind w:left="465" w:right="94" w:hanging="356"/>
              <w:rPr>
                <w:sz w:val="24"/>
              </w:rPr>
            </w:pPr>
            <w:r>
              <w:rPr>
                <w:sz w:val="24"/>
              </w:rPr>
              <w:t>анализировать</w:t>
            </w:r>
            <w:r>
              <w:rPr>
                <w:sz w:val="24"/>
              </w:rPr>
              <w:tab/>
            </w:r>
            <w:r>
              <w:rPr>
                <w:sz w:val="24"/>
              </w:rPr>
              <w:tab/>
            </w:r>
            <w:r>
              <w:rPr>
                <w:spacing w:val="-5"/>
                <w:sz w:val="24"/>
              </w:rPr>
              <w:t>и</w:t>
            </w:r>
            <w:r>
              <w:rPr>
                <w:spacing w:val="-57"/>
                <w:sz w:val="24"/>
              </w:rPr>
              <w:t xml:space="preserve"> </w:t>
            </w:r>
            <w:r>
              <w:rPr>
                <w:sz w:val="24"/>
              </w:rPr>
              <w:t>интерпретировать</w:t>
            </w:r>
            <w:r>
              <w:rPr>
                <w:spacing w:val="1"/>
                <w:sz w:val="24"/>
              </w:rPr>
              <w:t xml:space="preserve"> </w:t>
            </w:r>
            <w:r>
              <w:rPr>
                <w:sz w:val="24"/>
              </w:rPr>
              <w:t>полученные</w:t>
            </w:r>
            <w:r>
              <w:rPr>
                <w:spacing w:val="1"/>
                <w:sz w:val="24"/>
              </w:rPr>
              <w:t xml:space="preserve"> </w:t>
            </w:r>
            <w:r>
              <w:rPr>
                <w:sz w:val="24"/>
              </w:rPr>
              <w:t>решения</w:t>
            </w:r>
            <w:r>
              <w:rPr>
                <w:spacing w:val="1"/>
                <w:sz w:val="24"/>
              </w:rPr>
              <w:t xml:space="preserve"> </w:t>
            </w:r>
            <w:r>
              <w:rPr>
                <w:sz w:val="24"/>
              </w:rPr>
              <w:t>в</w:t>
            </w:r>
            <w:r>
              <w:rPr>
                <w:spacing w:val="1"/>
                <w:sz w:val="24"/>
              </w:rPr>
              <w:t xml:space="preserve"> </w:t>
            </w:r>
            <w:r>
              <w:rPr>
                <w:sz w:val="24"/>
              </w:rPr>
              <w:t>контексте</w:t>
            </w:r>
            <w:r>
              <w:rPr>
                <w:sz w:val="24"/>
              </w:rPr>
              <w:tab/>
            </w:r>
            <w:r>
              <w:rPr>
                <w:spacing w:val="-2"/>
                <w:sz w:val="24"/>
              </w:rPr>
              <w:t>условия</w:t>
            </w:r>
          </w:p>
          <w:p w:rsidR="009E46D2" w:rsidRDefault="00CA1E3D">
            <w:pPr>
              <w:pStyle w:val="TableParagraph"/>
              <w:tabs>
                <w:tab w:val="left" w:pos="2045"/>
                <w:tab w:val="left" w:pos="2779"/>
              </w:tabs>
              <w:spacing w:line="237" w:lineRule="auto"/>
              <w:ind w:left="465" w:right="92"/>
              <w:rPr>
                <w:sz w:val="24"/>
              </w:rPr>
            </w:pPr>
            <w:r>
              <w:rPr>
                <w:sz w:val="24"/>
              </w:rPr>
              <w:t>задачи,</w:t>
            </w:r>
            <w:r>
              <w:rPr>
                <w:sz w:val="24"/>
              </w:rPr>
              <w:tab/>
              <w:t>выбирать</w:t>
            </w:r>
            <w:r>
              <w:rPr>
                <w:spacing w:val="-57"/>
                <w:sz w:val="24"/>
              </w:rPr>
              <w:t xml:space="preserve"> </w:t>
            </w:r>
            <w:r>
              <w:rPr>
                <w:sz w:val="24"/>
              </w:rPr>
              <w:t>решения,</w:t>
            </w:r>
            <w:r>
              <w:rPr>
                <w:sz w:val="24"/>
              </w:rPr>
              <w:tab/>
            </w:r>
            <w:r>
              <w:rPr>
                <w:sz w:val="24"/>
              </w:rPr>
              <w:tab/>
            </w:r>
            <w:r>
              <w:rPr>
                <w:spacing w:val="-2"/>
                <w:sz w:val="24"/>
              </w:rPr>
              <w:t>не</w:t>
            </w:r>
          </w:p>
          <w:p w:rsidR="009E46D2" w:rsidRDefault="00CA1E3D">
            <w:pPr>
              <w:pStyle w:val="TableParagraph"/>
              <w:ind w:left="465" w:right="916"/>
              <w:rPr>
                <w:sz w:val="24"/>
              </w:rPr>
            </w:pPr>
            <w:proofErr w:type="gramStart"/>
            <w:r>
              <w:rPr>
                <w:sz w:val="24"/>
              </w:rPr>
              <w:t>противоречащие</w:t>
            </w:r>
            <w:proofErr w:type="gramEnd"/>
            <w:r>
              <w:rPr>
                <w:spacing w:val="-57"/>
                <w:sz w:val="24"/>
              </w:rPr>
              <w:t xml:space="preserve"> </w:t>
            </w:r>
            <w:r>
              <w:rPr>
                <w:sz w:val="24"/>
              </w:rPr>
              <w:t>контексту;</w:t>
            </w:r>
          </w:p>
          <w:p w:rsidR="009E46D2" w:rsidRDefault="00CA1E3D">
            <w:pPr>
              <w:pStyle w:val="TableParagraph"/>
              <w:spacing w:line="237" w:lineRule="auto"/>
              <w:ind w:left="465" w:right="89" w:hanging="356"/>
              <w:jc w:val="both"/>
              <w:rPr>
                <w:sz w:val="24"/>
              </w:rPr>
            </w:pPr>
            <w:r>
              <w:rPr>
                <w:sz w:val="24"/>
              </w:rPr>
              <w:t>решать</w:t>
            </w:r>
            <w:r>
              <w:rPr>
                <w:spacing w:val="1"/>
                <w:sz w:val="24"/>
              </w:rPr>
              <w:t xml:space="preserve"> </w:t>
            </w:r>
            <w:r>
              <w:rPr>
                <w:sz w:val="24"/>
              </w:rPr>
              <w:t>задачи</w:t>
            </w:r>
            <w:r>
              <w:rPr>
                <w:spacing w:val="1"/>
                <w:sz w:val="24"/>
              </w:rPr>
              <w:t xml:space="preserve"> </w:t>
            </w:r>
            <w:r>
              <w:rPr>
                <w:sz w:val="24"/>
              </w:rPr>
              <w:t>на</w:t>
            </w:r>
            <w:r>
              <w:rPr>
                <w:spacing w:val="1"/>
                <w:sz w:val="24"/>
              </w:rPr>
              <w:t xml:space="preserve"> </w:t>
            </w:r>
            <w:r>
              <w:rPr>
                <w:sz w:val="24"/>
              </w:rPr>
              <w:t>расчет</w:t>
            </w:r>
            <w:r>
              <w:rPr>
                <w:spacing w:val="1"/>
                <w:sz w:val="24"/>
              </w:rPr>
              <w:t xml:space="preserve"> </w:t>
            </w:r>
            <w:r>
              <w:rPr>
                <w:sz w:val="24"/>
              </w:rPr>
              <w:t>стоимости</w:t>
            </w:r>
            <w:r>
              <w:rPr>
                <w:spacing w:val="1"/>
                <w:sz w:val="24"/>
              </w:rPr>
              <w:t xml:space="preserve"> </w:t>
            </w:r>
            <w:r>
              <w:rPr>
                <w:sz w:val="24"/>
              </w:rPr>
              <w:t>покупок,</w:t>
            </w:r>
            <w:r>
              <w:rPr>
                <w:spacing w:val="-57"/>
                <w:sz w:val="24"/>
              </w:rPr>
              <w:t xml:space="preserve"> </w:t>
            </w:r>
            <w:r>
              <w:rPr>
                <w:sz w:val="24"/>
              </w:rPr>
              <w:t>услуг,</w:t>
            </w:r>
            <w:r>
              <w:rPr>
                <w:spacing w:val="4"/>
                <w:sz w:val="24"/>
              </w:rPr>
              <w:t xml:space="preserve"> </w:t>
            </w:r>
            <w:r>
              <w:rPr>
                <w:sz w:val="24"/>
              </w:rPr>
              <w:t>поездок</w:t>
            </w:r>
            <w:r>
              <w:rPr>
                <w:spacing w:val="-4"/>
                <w:sz w:val="24"/>
              </w:rPr>
              <w:t xml:space="preserve"> </w:t>
            </w:r>
            <w:r>
              <w:rPr>
                <w:sz w:val="24"/>
              </w:rPr>
              <w:t>и</w:t>
            </w:r>
            <w:r>
              <w:rPr>
                <w:spacing w:val="-2"/>
                <w:sz w:val="24"/>
              </w:rPr>
              <w:t xml:space="preserve"> </w:t>
            </w:r>
            <w:r>
              <w:rPr>
                <w:sz w:val="24"/>
              </w:rPr>
              <w:t>т.п.;</w:t>
            </w:r>
          </w:p>
          <w:p w:rsidR="009E46D2" w:rsidRDefault="00CA1E3D">
            <w:pPr>
              <w:pStyle w:val="TableParagraph"/>
              <w:spacing w:line="237" w:lineRule="auto"/>
              <w:ind w:left="465" w:right="90" w:hanging="356"/>
              <w:jc w:val="both"/>
              <w:rPr>
                <w:sz w:val="24"/>
              </w:rPr>
            </w:pPr>
            <w:r>
              <w:rPr>
                <w:sz w:val="24"/>
              </w:rPr>
              <w:t>решать</w:t>
            </w:r>
            <w:r>
              <w:rPr>
                <w:spacing w:val="1"/>
                <w:sz w:val="24"/>
              </w:rPr>
              <w:t xml:space="preserve"> </w:t>
            </w:r>
            <w:r>
              <w:rPr>
                <w:sz w:val="24"/>
              </w:rPr>
              <w:t>несложные</w:t>
            </w:r>
            <w:r>
              <w:rPr>
                <w:spacing w:val="1"/>
                <w:sz w:val="24"/>
              </w:rPr>
              <w:t xml:space="preserve"> </w:t>
            </w:r>
            <w:r>
              <w:rPr>
                <w:sz w:val="24"/>
              </w:rPr>
              <w:t>задачи,</w:t>
            </w:r>
            <w:r>
              <w:rPr>
                <w:spacing w:val="-57"/>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долевым</w:t>
            </w:r>
            <w:r>
              <w:rPr>
                <w:spacing w:val="-57"/>
                <w:sz w:val="24"/>
              </w:rPr>
              <w:t xml:space="preserve"> </w:t>
            </w:r>
            <w:r>
              <w:rPr>
                <w:sz w:val="24"/>
              </w:rPr>
              <w:t>участием</w:t>
            </w:r>
            <w:r>
              <w:rPr>
                <w:spacing w:val="23"/>
                <w:sz w:val="24"/>
              </w:rPr>
              <w:t xml:space="preserve"> </w:t>
            </w:r>
            <w:r>
              <w:rPr>
                <w:sz w:val="24"/>
              </w:rPr>
              <w:t>во</w:t>
            </w:r>
            <w:r>
              <w:rPr>
                <w:spacing w:val="21"/>
                <w:sz w:val="24"/>
              </w:rPr>
              <w:t xml:space="preserve"> </w:t>
            </w:r>
            <w:r>
              <w:rPr>
                <w:sz w:val="24"/>
              </w:rPr>
              <w:t>владении</w:t>
            </w:r>
          </w:p>
        </w:tc>
        <w:tc>
          <w:tcPr>
            <w:tcW w:w="3606" w:type="dxa"/>
          </w:tcPr>
          <w:p w:rsidR="009E46D2" w:rsidRDefault="00CA1E3D">
            <w:pPr>
              <w:pStyle w:val="TableParagraph"/>
              <w:spacing w:line="259" w:lineRule="exact"/>
              <w:ind w:left="466"/>
              <w:jc w:val="both"/>
              <w:rPr>
                <w:i/>
                <w:sz w:val="24"/>
              </w:rPr>
            </w:pPr>
            <w:r>
              <w:rPr>
                <w:i/>
                <w:sz w:val="24"/>
              </w:rPr>
              <w:t xml:space="preserve">условия  </w:t>
            </w:r>
            <w:r>
              <w:rPr>
                <w:i/>
                <w:spacing w:val="5"/>
                <w:sz w:val="24"/>
              </w:rPr>
              <w:t xml:space="preserve"> </w:t>
            </w:r>
            <w:r>
              <w:rPr>
                <w:i/>
                <w:sz w:val="24"/>
              </w:rPr>
              <w:t xml:space="preserve">задачи,   </w:t>
            </w:r>
            <w:r>
              <w:rPr>
                <w:i/>
                <w:spacing w:val="2"/>
                <w:sz w:val="24"/>
              </w:rPr>
              <w:t xml:space="preserve"> </w:t>
            </w:r>
            <w:r>
              <w:rPr>
                <w:i/>
                <w:sz w:val="24"/>
              </w:rPr>
              <w:t>выбирать</w:t>
            </w:r>
          </w:p>
          <w:p w:rsidR="009E46D2" w:rsidRDefault="00CA1E3D">
            <w:pPr>
              <w:pStyle w:val="TableParagraph"/>
              <w:spacing w:before="2"/>
              <w:ind w:left="466" w:right="85"/>
              <w:jc w:val="both"/>
              <w:rPr>
                <w:i/>
                <w:sz w:val="24"/>
              </w:rPr>
            </w:pPr>
            <w:r>
              <w:rPr>
                <w:i/>
                <w:sz w:val="24"/>
              </w:rPr>
              <w:t>решения, не противоречащие</w:t>
            </w:r>
            <w:r>
              <w:rPr>
                <w:i/>
                <w:spacing w:val="-57"/>
                <w:sz w:val="24"/>
              </w:rPr>
              <w:t xml:space="preserve"> </w:t>
            </w:r>
            <w:r>
              <w:rPr>
                <w:i/>
                <w:sz w:val="24"/>
              </w:rPr>
              <w:t>контексту;</w:t>
            </w:r>
          </w:p>
          <w:p w:rsidR="009E46D2" w:rsidRDefault="00CA1E3D">
            <w:pPr>
              <w:pStyle w:val="TableParagraph"/>
              <w:tabs>
                <w:tab w:val="left" w:pos="2583"/>
              </w:tabs>
              <w:spacing w:before="1"/>
              <w:ind w:left="466" w:right="83" w:hanging="356"/>
              <w:jc w:val="both"/>
              <w:rPr>
                <w:i/>
                <w:sz w:val="24"/>
              </w:rPr>
            </w:pPr>
            <w:r>
              <w:rPr>
                <w:i/>
                <w:sz w:val="24"/>
              </w:rPr>
              <w:t>переводить при решении задачи</w:t>
            </w:r>
            <w:r>
              <w:rPr>
                <w:i/>
                <w:spacing w:val="1"/>
                <w:sz w:val="24"/>
              </w:rPr>
              <w:t xml:space="preserve"> </w:t>
            </w:r>
            <w:r>
              <w:rPr>
                <w:i/>
                <w:sz w:val="24"/>
              </w:rPr>
              <w:t>информацию</w:t>
            </w:r>
            <w:r>
              <w:rPr>
                <w:i/>
                <w:spacing w:val="1"/>
                <w:sz w:val="24"/>
              </w:rPr>
              <w:t xml:space="preserve"> </w:t>
            </w:r>
            <w:r>
              <w:rPr>
                <w:i/>
                <w:sz w:val="24"/>
              </w:rPr>
              <w:t>из</w:t>
            </w:r>
            <w:r>
              <w:rPr>
                <w:i/>
                <w:spacing w:val="61"/>
                <w:sz w:val="24"/>
              </w:rPr>
              <w:t xml:space="preserve"> </w:t>
            </w:r>
            <w:r>
              <w:rPr>
                <w:i/>
                <w:sz w:val="24"/>
              </w:rPr>
              <w:t>одной</w:t>
            </w:r>
            <w:r>
              <w:rPr>
                <w:i/>
                <w:spacing w:val="1"/>
                <w:sz w:val="24"/>
              </w:rPr>
              <w:t xml:space="preserve"> </w:t>
            </w:r>
            <w:r>
              <w:rPr>
                <w:i/>
                <w:sz w:val="24"/>
              </w:rPr>
              <w:t>формы</w:t>
            </w:r>
            <w:r>
              <w:rPr>
                <w:i/>
                <w:spacing w:val="1"/>
                <w:sz w:val="24"/>
              </w:rPr>
              <w:t xml:space="preserve"> </w:t>
            </w:r>
            <w:r>
              <w:rPr>
                <w:i/>
                <w:sz w:val="24"/>
              </w:rPr>
              <w:t>в</w:t>
            </w:r>
            <w:r>
              <w:rPr>
                <w:i/>
                <w:spacing w:val="1"/>
                <w:sz w:val="24"/>
              </w:rPr>
              <w:t xml:space="preserve"> </w:t>
            </w:r>
            <w:r>
              <w:rPr>
                <w:i/>
                <w:sz w:val="24"/>
              </w:rPr>
              <w:t>другую,</w:t>
            </w:r>
            <w:r>
              <w:rPr>
                <w:i/>
                <w:spacing w:val="1"/>
                <w:sz w:val="24"/>
              </w:rPr>
              <w:t xml:space="preserve"> </w:t>
            </w:r>
            <w:r>
              <w:rPr>
                <w:i/>
                <w:sz w:val="24"/>
              </w:rPr>
              <w:t>используя</w:t>
            </w:r>
            <w:r>
              <w:rPr>
                <w:i/>
                <w:spacing w:val="1"/>
                <w:sz w:val="24"/>
              </w:rPr>
              <w:t xml:space="preserve"> </w:t>
            </w:r>
            <w:r>
              <w:rPr>
                <w:i/>
                <w:sz w:val="24"/>
              </w:rPr>
              <w:t>при</w:t>
            </w:r>
            <w:r>
              <w:rPr>
                <w:i/>
                <w:spacing w:val="1"/>
                <w:sz w:val="24"/>
              </w:rPr>
              <w:t xml:space="preserve"> </w:t>
            </w:r>
            <w:r>
              <w:rPr>
                <w:i/>
                <w:sz w:val="24"/>
              </w:rPr>
              <w:t>необходимости</w:t>
            </w:r>
            <w:r>
              <w:rPr>
                <w:i/>
                <w:spacing w:val="1"/>
                <w:sz w:val="24"/>
              </w:rPr>
              <w:t xml:space="preserve"> </w:t>
            </w:r>
            <w:r>
              <w:rPr>
                <w:i/>
                <w:sz w:val="24"/>
              </w:rPr>
              <w:t>схемы,</w:t>
            </w:r>
            <w:r>
              <w:rPr>
                <w:i/>
                <w:spacing w:val="-57"/>
                <w:sz w:val="24"/>
              </w:rPr>
              <w:t xml:space="preserve"> </w:t>
            </w:r>
            <w:r>
              <w:rPr>
                <w:i/>
                <w:sz w:val="24"/>
              </w:rPr>
              <w:t>таблицы,</w:t>
            </w:r>
            <w:r>
              <w:rPr>
                <w:i/>
                <w:sz w:val="24"/>
              </w:rPr>
              <w:tab/>
              <w:t>графики,</w:t>
            </w:r>
            <w:r>
              <w:rPr>
                <w:i/>
                <w:spacing w:val="-58"/>
                <w:sz w:val="24"/>
              </w:rPr>
              <w:t xml:space="preserve"> </w:t>
            </w:r>
            <w:r>
              <w:rPr>
                <w:i/>
                <w:sz w:val="24"/>
              </w:rPr>
              <w:t>диаграммы;</w:t>
            </w:r>
          </w:p>
          <w:p w:rsidR="009E46D2" w:rsidRDefault="009E46D2">
            <w:pPr>
              <w:pStyle w:val="TableParagraph"/>
              <w:spacing w:before="7"/>
              <w:rPr>
                <w:b/>
                <w:sz w:val="24"/>
              </w:rPr>
            </w:pPr>
          </w:p>
          <w:p w:rsidR="009E46D2" w:rsidRDefault="00CA1E3D">
            <w:pPr>
              <w:pStyle w:val="TableParagraph"/>
              <w:spacing w:before="1" w:line="242" w:lineRule="auto"/>
              <w:ind w:left="466" w:right="83" w:hanging="356"/>
              <w:jc w:val="both"/>
              <w:rPr>
                <w:i/>
                <w:sz w:val="24"/>
              </w:rPr>
            </w:pPr>
            <w:r>
              <w:rPr>
                <w:i/>
                <w:sz w:val="24"/>
              </w:rPr>
              <w:t>В</w:t>
            </w:r>
            <w:r>
              <w:rPr>
                <w:i/>
                <w:spacing w:val="1"/>
                <w:sz w:val="24"/>
              </w:rPr>
              <w:t xml:space="preserve"> </w:t>
            </w:r>
            <w:r>
              <w:rPr>
                <w:i/>
                <w:sz w:val="24"/>
              </w:rPr>
              <w:t>повседневной</w:t>
            </w:r>
            <w:r>
              <w:rPr>
                <w:i/>
                <w:spacing w:val="1"/>
                <w:sz w:val="24"/>
              </w:rPr>
              <w:t xml:space="preserve"> </w:t>
            </w:r>
            <w:r>
              <w:rPr>
                <w:i/>
                <w:sz w:val="24"/>
              </w:rPr>
              <w:t>жизни</w:t>
            </w:r>
            <w:r>
              <w:rPr>
                <w:i/>
                <w:spacing w:val="1"/>
                <w:sz w:val="24"/>
              </w:rPr>
              <w:t xml:space="preserve"> </w:t>
            </w:r>
            <w:r>
              <w:rPr>
                <w:i/>
                <w:sz w:val="24"/>
              </w:rPr>
              <w:t>и</w:t>
            </w:r>
            <w:r>
              <w:rPr>
                <w:i/>
                <w:spacing w:val="1"/>
                <w:sz w:val="24"/>
              </w:rPr>
              <w:t xml:space="preserve"> </w:t>
            </w:r>
            <w:r>
              <w:rPr>
                <w:i/>
                <w:sz w:val="24"/>
              </w:rPr>
              <w:t>при</w:t>
            </w:r>
            <w:r>
              <w:rPr>
                <w:i/>
                <w:spacing w:val="1"/>
                <w:sz w:val="24"/>
              </w:rPr>
              <w:t xml:space="preserve"> </w:t>
            </w:r>
            <w:r>
              <w:rPr>
                <w:i/>
                <w:sz w:val="24"/>
              </w:rPr>
              <w:t>изучении</w:t>
            </w:r>
            <w:r>
              <w:rPr>
                <w:i/>
                <w:spacing w:val="1"/>
                <w:sz w:val="24"/>
              </w:rPr>
              <w:t xml:space="preserve"> </w:t>
            </w:r>
            <w:r>
              <w:rPr>
                <w:i/>
                <w:sz w:val="24"/>
              </w:rPr>
              <w:t>других</w:t>
            </w:r>
            <w:r>
              <w:rPr>
                <w:i/>
                <w:spacing w:val="-5"/>
                <w:sz w:val="24"/>
              </w:rPr>
              <w:t xml:space="preserve"> </w:t>
            </w:r>
            <w:r>
              <w:rPr>
                <w:i/>
                <w:sz w:val="24"/>
              </w:rPr>
              <w:t>предметов:</w:t>
            </w:r>
          </w:p>
          <w:p w:rsidR="009E46D2" w:rsidRDefault="00CA1E3D" w:rsidP="00BB2D8B">
            <w:pPr>
              <w:pStyle w:val="TableParagraph"/>
              <w:numPr>
                <w:ilvl w:val="0"/>
                <w:numId w:val="73"/>
              </w:numPr>
              <w:tabs>
                <w:tab w:val="left" w:pos="467"/>
                <w:tab w:val="left" w:pos="2070"/>
              </w:tabs>
              <w:ind w:right="87"/>
              <w:jc w:val="both"/>
              <w:rPr>
                <w:i/>
                <w:sz w:val="24"/>
              </w:rPr>
            </w:pPr>
            <w:r>
              <w:rPr>
                <w:i/>
                <w:sz w:val="24"/>
              </w:rPr>
              <w:t>решать</w:t>
            </w:r>
            <w:r>
              <w:rPr>
                <w:i/>
                <w:sz w:val="24"/>
              </w:rPr>
              <w:tab/>
              <w:t>практические</w:t>
            </w:r>
            <w:r>
              <w:rPr>
                <w:i/>
                <w:spacing w:val="-58"/>
                <w:sz w:val="24"/>
              </w:rPr>
              <w:t xml:space="preserve"> </w:t>
            </w:r>
            <w:r>
              <w:rPr>
                <w:i/>
                <w:sz w:val="24"/>
              </w:rPr>
              <w:t>задачи</w:t>
            </w:r>
            <w:r>
              <w:rPr>
                <w:i/>
                <w:spacing w:val="1"/>
                <w:sz w:val="24"/>
              </w:rPr>
              <w:t xml:space="preserve"> </w:t>
            </w:r>
            <w:r>
              <w:rPr>
                <w:i/>
                <w:sz w:val="24"/>
              </w:rPr>
              <w:t>и</w:t>
            </w:r>
            <w:r>
              <w:rPr>
                <w:i/>
                <w:spacing w:val="1"/>
                <w:sz w:val="24"/>
              </w:rPr>
              <w:t xml:space="preserve"> </w:t>
            </w:r>
            <w:r>
              <w:rPr>
                <w:i/>
                <w:sz w:val="24"/>
              </w:rPr>
              <w:t>задачи</w:t>
            </w:r>
            <w:r>
              <w:rPr>
                <w:i/>
                <w:spacing w:val="1"/>
                <w:sz w:val="24"/>
              </w:rPr>
              <w:t xml:space="preserve"> </w:t>
            </w:r>
            <w:r>
              <w:rPr>
                <w:i/>
                <w:sz w:val="24"/>
              </w:rPr>
              <w:t>из</w:t>
            </w:r>
            <w:r>
              <w:rPr>
                <w:i/>
                <w:spacing w:val="1"/>
                <w:sz w:val="24"/>
              </w:rPr>
              <w:t xml:space="preserve"> </w:t>
            </w:r>
            <w:r>
              <w:rPr>
                <w:i/>
                <w:sz w:val="24"/>
              </w:rPr>
              <w:t>других</w:t>
            </w:r>
            <w:r>
              <w:rPr>
                <w:i/>
                <w:spacing w:val="1"/>
                <w:sz w:val="24"/>
              </w:rPr>
              <w:t xml:space="preserve"> </w:t>
            </w:r>
            <w:r>
              <w:rPr>
                <w:i/>
                <w:sz w:val="24"/>
              </w:rPr>
              <w:t>предметов</w:t>
            </w:r>
          </w:p>
        </w:tc>
        <w:tc>
          <w:tcPr>
            <w:tcW w:w="3289" w:type="dxa"/>
            <w:tcBorders>
              <w:right w:val="single" w:sz="6" w:space="0" w:color="000000"/>
            </w:tcBorders>
          </w:tcPr>
          <w:p w:rsidR="009E46D2" w:rsidRDefault="00CA1E3D">
            <w:pPr>
              <w:pStyle w:val="TableParagraph"/>
              <w:spacing w:line="259" w:lineRule="exact"/>
              <w:ind w:left="466"/>
              <w:rPr>
                <w:sz w:val="24"/>
              </w:rPr>
            </w:pPr>
            <w:r>
              <w:rPr>
                <w:sz w:val="24"/>
              </w:rPr>
              <w:t>интерпретировать</w:t>
            </w:r>
          </w:p>
          <w:p w:rsidR="009E46D2" w:rsidRDefault="00CA1E3D">
            <w:pPr>
              <w:pStyle w:val="TableParagraph"/>
              <w:tabs>
                <w:tab w:val="left" w:pos="1719"/>
                <w:tab w:val="left" w:pos="1945"/>
                <w:tab w:val="left" w:pos="2948"/>
                <w:tab w:val="left" w:pos="3073"/>
              </w:tabs>
              <w:spacing w:before="2"/>
              <w:ind w:left="466" w:right="87"/>
              <w:rPr>
                <w:sz w:val="24"/>
              </w:rPr>
            </w:pPr>
            <w:r>
              <w:rPr>
                <w:sz w:val="24"/>
              </w:rPr>
              <w:t>полученные</w:t>
            </w:r>
            <w:r>
              <w:rPr>
                <w:sz w:val="24"/>
              </w:rPr>
              <w:tab/>
            </w:r>
            <w:r>
              <w:rPr>
                <w:sz w:val="24"/>
              </w:rPr>
              <w:tab/>
              <w:t>решения</w:t>
            </w:r>
            <w:r>
              <w:rPr>
                <w:sz w:val="24"/>
              </w:rPr>
              <w:tab/>
            </w:r>
            <w:r>
              <w:rPr>
                <w:sz w:val="24"/>
              </w:rPr>
              <w:tab/>
            </w:r>
            <w:r>
              <w:rPr>
                <w:spacing w:val="-4"/>
                <w:sz w:val="24"/>
              </w:rPr>
              <w:t>в</w:t>
            </w:r>
            <w:r>
              <w:rPr>
                <w:spacing w:val="-57"/>
                <w:sz w:val="24"/>
              </w:rPr>
              <w:t xml:space="preserve"> </w:t>
            </w:r>
            <w:r>
              <w:rPr>
                <w:sz w:val="24"/>
              </w:rPr>
              <w:t>контексте</w:t>
            </w:r>
            <w:r>
              <w:rPr>
                <w:spacing w:val="8"/>
                <w:sz w:val="24"/>
              </w:rPr>
              <w:t xml:space="preserve"> </w:t>
            </w:r>
            <w:r>
              <w:rPr>
                <w:sz w:val="24"/>
              </w:rPr>
              <w:t>условия задачи,</w:t>
            </w:r>
            <w:r>
              <w:rPr>
                <w:spacing w:val="-57"/>
                <w:sz w:val="24"/>
              </w:rPr>
              <w:t xml:space="preserve"> </w:t>
            </w:r>
            <w:r>
              <w:rPr>
                <w:sz w:val="24"/>
              </w:rPr>
              <w:t>выбирать</w:t>
            </w:r>
            <w:r>
              <w:rPr>
                <w:sz w:val="24"/>
              </w:rPr>
              <w:tab/>
              <w:t>решения,</w:t>
            </w:r>
            <w:r>
              <w:rPr>
                <w:sz w:val="24"/>
              </w:rPr>
              <w:tab/>
            </w:r>
            <w:r>
              <w:rPr>
                <w:spacing w:val="-1"/>
                <w:sz w:val="24"/>
              </w:rPr>
              <w:t>не</w:t>
            </w:r>
            <w:r>
              <w:rPr>
                <w:spacing w:val="-57"/>
                <w:sz w:val="24"/>
              </w:rPr>
              <w:t xml:space="preserve"> </w:t>
            </w:r>
            <w:r>
              <w:rPr>
                <w:sz w:val="24"/>
              </w:rPr>
              <w:t>противоречащие</w:t>
            </w:r>
            <w:r>
              <w:rPr>
                <w:spacing w:val="1"/>
                <w:sz w:val="24"/>
              </w:rPr>
              <w:t xml:space="preserve"> </w:t>
            </w:r>
            <w:r>
              <w:rPr>
                <w:sz w:val="24"/>
              </w:rPr>
              <w:t>контексту;</w:t>
            </w:r>
          </w:p>
          <w:p w:rsidR="009E46D2" w:rsidRDefault="00CA1E3D">
            <w:pPr>
              <w:pStyle w:val="TableParagraph"/>
              <w:tabs>
                <w:tab w:val="left" w:pos="2271"/>
              </w:tabs>
              <w:ind w:left="466" w:right="81" w:hanging="356"/>
              <w:jc w:val="both"/>
              <w:rPr>
                <w:sz w:val="24"/>
              </w:rPr>
            </w:pPr>
            <w:r>
              <w:rPr>
                <w:sz w:val="24"/>
              </w:rPr>
              <w:t>переводить</w:t>
            </w:r>
            <w:r>
              <w:rPr>
                <w:spacing w:val="1"/>
                <w:sz w:val="24"/>
              </w:rPr>
              <w:t xml:space="preserve"> </w:t>
            </w:r>
            <w:r>
              <w:rPr>
                <w:sz w:val="24"/>
              </w:rPr>
              <w:t>при</w:t>
            </w:r>
            <w:r>
              <w:rPr>
                <w:spacing w:val="1"/>
                <w:sz w:val="24"/>
              </w:rPr>
              <w:t xml:space="preserve"> </w:t>
            </w:r>
            <w:r>
              <w:rPr>
                <w:sz w:val="24"/>
              </w:rPr>
              <w:t>решении</w:t>
            </w:r>
            <w:r>
              <w:rPr>
                <w:spacing w:val="-57"/>
                <w:sz w:val="24"/>
              </w:rPr>
              <w:t xml:space="preserve"> </w:t>
            </w:r>
            <w:r>
              <w:rPr>
                <w:sz w:val="24"/>
              </w:rPr>
              <w:t>задачи</w:t>
            </w:r>
            <w:r>
              <w:rPr>
                <w:spacing w:val="1"/>
                <w:sz w:val="24"/>
              </w:rPr>
              <w:t xml:space="preserve"> </w:t>
            </w:r>
            <w:r>
              <w:rPr>
                <w:sz w:val="24"/>
              </w:rPr>
              <w:t>информацию</w:t>
            </w:r>
            <w:r>
              <w:rPr>
                <w:spacing w:val="1"/>
                <w:sz w:val="24"/>
              </w:rPr>
              <w:t xml:space="preserve"> </w:t>
            </w:r>
            <w:r>
              <w:rPr>
                <w:sz w:val="24"/>
              </w:rPr>
              <w:t>из</w:t>
            </w:r>
            <w:r>
              <w:rPr>
                <w:spacing w:val="1"/>
                <w:sz w:val="24"/>
              </w:rPr>
              <w:t xml:space="preserve"> </w:t>
            </w:r>
            <w:r>
              <w:rPr>
                <w:sz w:val="24"/>
              </w:rPr>
              <w:t>одной</w:t>
            </w:r>
            <w:r>
              <w:rPr>
                <w:spacing w:val="1"/>
                <w:sz w:val="24"/>
              </w:rPr>
              <w:t xml:space="preserve"> </w:t>
            </w:r>
            <w:r>
              <w:rPr>
                <w:sz w:val="24"/>
              </w:rPr>
              <w:t>формы</w:t>
            </w:r>
            <w:r>
              <w:rPr>
                <w:spacing w:val="1"/>
                <w:sz w:val="24"/>
              </w:rPr>
              <w:t xml:space="preserve"> </w:t>
            </w:r>
            <w:r>
              <w:rPr>
                <w:sz w:val="24"/>
              </w:rPr>
              <w:t>записи</w:t>
            </w:r>
            <w:r>
              <w:rPr>
                <w:spacing w:val="1"/>
                <w:sz w:val="24"/>
              </w:rPr>
              <w:t xml:space="preserve"> </w:t>
            </w:r>
            <w:r>
              <w:rPr>
                <w:sz w:val="24"/>
              </w:rPr>
              <w:t>в</w:t>
            </w:r>
            <w:r>
              <w:rPr>
                <w:spacing w:val="-57"/>
                <w:sz w:val="24"/>
              </w:rPr>
              <w:t xml:space="preserve"> </w:t>
            </w:r>
            <w:r>
              <w:rPr>
                <w:sz w:val="24"/>
              </w:rPr>
              <w:t>другую,</w:t>
            </w:r>
            <w:r>
              <w:rPr>
                <w:spacing w:val="1"/>
                <w:sz w:val="24"/>
              </w:rPr>
              <w:t xml:space="preserve"> </w:t>
            </w:r>
            <w:r>
              <w:rPr>
                <w:sz w:val="24"/>
              </w:rPr>
              <w:t>используя</w:t>
            </w:r>
            <w:r>
              <w:rPr>
                <w:spacing w:val="1"/>
                <w:sz w:val="24"/>
              </w:rPr>
              <w:t xml:space="preserve"> </w:t>
            </w:r>
            <w:r>
              <w:rPr>
                <w:sz w:val="24"/>
              </w:rPr>
              <w:t>при</w:t>
            </w:r>
            <w:r>
              <w:rPr>
                <w:spacing w:val="-57"/>
                <w:sz w:val="24"/>
              </w:rPr>
              <w:t xml:space="preserve"> </w:t>
            </w:r>
            <w:r>
              <w:rPr>
                <w:sz w:val="24"/>
              </w:rPr>
              <w:t>необходимости</w:t>
            </w:r>
            <w:r>
              <w:rPr>
                <w:spacing w:val="1"/>
                <w:sz w:val="24"/>
              </w:rPr>
              <w:t xml:space="preserve"> </w:t>
            </w:r>
            <w:r>
              <w:rPr>
                <w:sz w:val="24"/>
              </w:rPr>
              <w:t>схемы,</w:t>
            </w:r>
            <w:r>
              <w:rPr>
                <w:spacing w:val="-57"/>
                <w:sz w:val="24"/>
              </w:rPr>
              <w:t xml:space="preserve"> </w:t>
            </w:r>
            <w:r>
              <w:rPr>
                <w:sz w:val="24"/>
              </w:rPr>
              <w:t>таблицы,</w:t>
            </w:r>
            <w:r>
              <w:rPr>
                <w:sz w:val="24"/>
              </w:rPr>
              <w:tab/>
              <w:t>графики,</w:t>
            </w:r>
            <w:r>
              <w:rPr>
                <w:spacing w:val="-58"/>
                <w:sz w:val="24"/>
              </w:rPr>
              <w:t xml:space="preserve"> </w:t>
            </w:r>
            <w:r>
              <w:rPr>
                <w:sz w:val="24"/>
              </w:rPr>
              <w:t>диаграммы.</w:t>
            </w:r>
          </w:p>
          <w:p w:rsidR="009E46D2" w:rsidRDefault="009E46D2">
            <w:pPr>
              <w:pStyle w:val="TableParagraph"/>
              <w:spacing w:before="4"/>
              <w:rPr>
                <w:b/>
                <w:sz w:val="24"/>
              </w:rPr>
            </w:pPr>
          </w:p>
          <w:p w:rsidR="009E46D2" w:rsidRDefault="00CA1E3D">
            <w:pPr>
              <w:pStyle w:val="TableParagraph"/>
              <w:tabs>
                <w:tab w:val="left" w:pos="2516"/>
              </w:tabs>
              <w:ind w:left="466" w:right="84" w:hanging="356"/>
              <w:jc w:val="both"/>
              <w:rPr>
                <w:i/>
                <w:sz w:val="24"/>
              </w:rPr>
            </w:pPr>
            <w:r>
              <w:rPr>
                <w:i/>
                <w:sz w:val="24"/>
              </w:rPr>
              <w:t>В повседневной жизни и при</w:t>
            </w:r>
            <w:r>
              <w:rPr>
                <w:i/>
                <w:spacing w:val="1"/>
                <w:sz w:val="24"/>
              </w:rPr>
              <w:t xml:space="preserve"> </w:t>
            </w:r>
            <w:r>
              <w:rPr>
                <w:i/>
                <w:sz w:val="24"/>
              </w:rPr>
              <w:t>изучении</w:t>
            </w:r>
            <w:r>
              <w:rPr>
                <w:i/>
                <w:sz w:val="24"/>
              </w:rPr>
              <w:tab/>
              <w:t>других</w:t>
            </w:r>
            <w:r>
              <w:rPr>
                <w:i/>
                <w:spacing w:val="-58"/>
                <w:sz w:val="24"/>
              </w:rPr>
              <w:t xml:space="preserve"> </w:t>
            </w:r>
            <w:r>
              <w:rPr>
                <w:i/>
                <w:sz w:val="24"/>
              </w:rPr>
              <w:t>предметов:</w:t>
            </w:r>
          </w:p>
          <w:p w:rsidR="009E46D2" w:rsidRDefault="00CA1E3D" w:rsidP="00BB2D8B">
            <w:pPr>
              <w:pStyle w:val="TableParagraph"/>
              <w:numPr>
                <w:ilvl w:val="0"/>
                <w:numId w:val="72"/>
              </w:numPr>
              <w:tabs>
                <w:tab w:val="left" w:pos="467"/>
              </w:tabs>
              <w:spacing w:before="15" w:line="235" w:lineRule="auto"/>
              <w:ind w:right="85"/>
              <w:jc w:val="both"/>
              <w:rPr>
                <w:sz w:val="24"/>
              </w:rPr>
            </w:pPr>
            <w:r>
              <w:rPr>
                <w:sz w:val="24"/>
              </w:rPr>
              <w:t>решать</w:t>
            </w:r>
            <w:r>
              <w:rPr>
                <w:spacing w:val="1"/>
                <w:sz w:val="24"/>
              </w:rPr>
              <w:t xml:space="preserve"> </w:t>
            </w:r>
            <w:r>
              <w:rPr>
                <w:sz w:val="24"/>
              </w:rPr>
              <w:t>практические</w:t>
            </w:r>
            <w:r>
              <w:rPr>
                <w:spacing w:val="1"/>
                <w:sz w:val="24"/>
              </w:rPr>
              <w:t xml:space="preserve"> </w:t>
            </w:r>
            <w:r>
              <w:rPr>
                <w:sz w:val="24"/>
              </w:rPr>
              <w:t>задачи и задачи из других</w:t>
            </w:r>
            <w:r>
              <w:rPr>
                <w:spacing w:val="1"/>
                <w:sz w:val="24"/>
              </w:rPr>
              <w:t xml:space="preserve"> </w:t>
            </w:r>
            <w:r>
              <w:rPr>
                <w:sz w:val="24"/>
              </w:rPr>
              <w:t>предметов</w:t>
            </w:r>
          </w:p>
        </w:tc>
        <w:tc>
          <w:tcPr>
            <w:tcW w:w="3289" w:type="dxa"/>
            <w:tcBorders>
              <w:left w:val="single" w:sz="6" w:space="0" w:color="000000"/>
            </w:tcBorders>
          </w:tcPr>
          <w:p w:rsidR="009E46D2" w:rsidRDefault="009E46D2">
            <w:pPr>
              <w:pStyle w:val="TableParagraph"/>
              <w:rPr>
                <w:sz w:val="24"/>
              </w:rPr>
            </w:pPr>
          </w:p>
        </w:tc>
      </w:tr>
    </w:tbl>
    <w:p w:rsidR="009E46D2" w:rsidRDefault="009E46D2">
      <w:pPr>
        <w:rPr>
          <w:sz w:val="24"/>
        </w:rPr>
        <w:sectPr w:rsidR="009E46D2">
          <w:pgSz w:w="16840" w:h="11910" w:orient="landscape"/>
          <w:pgMar w:top="1100" w:right="860" w:bottom="1360" w:left="920" w:header="0" w:footer="1112"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3120"/>
        <w:gridCol w:w="3606"/>
        <w:gridCol w:w="3289"/>
        <w:gridCol w:w="3289"/>
      </w:tblGrid>
      <w:tr w:rsidR="009E46D2">
        <w:trPr>
          <w:trHeight w:val="8566"/>
        </w:trPr>
        <w:tc>
          <w:tcPr>
            <w:tcW w:w="1517" w:type="dxa"/>
          </w:tcPr>
          <w:p w:rsidR="009E46D2" w:rsidRDefault="009E46D2">
            <w:pPr>
              <w:pStyle w:val="TableParagraph"/>
            </w:pPr>
          </w:p>
        </w:tc>
        <w:tc>
          <w:tcPr>
            <w:tcW w:w="3120" w:type="dxa"/>
          </w:tcPr>
          <w:p w:rsidR="009E46D2" w:rsidRDefault="00CA1E3D">
            <w:pPr>
              <w:pStyle w:val="TableParagraph"/>
              <w:spacing w:line="242" w:lineRule="auto"/>
              <w:ind w:left="465" w:right="92"/>
              <w:jc w:val="both"/>
              <w:rPr>
                <w:sz w:val="24"/>
              </w:rPr>
            </w:pPr>
            <w:r>
              <w:rPr>
                <w:sz w:val="24"/>
              </w:rPr>
              <w:t>фирмой,</w:t>
            </w:r>
            <w:r>
              <w:rPr>
                <w:spacing w:val="1"/>
                <w:sz w:val="24"/>
              </w:rPr>
              <w:t xml:space="preserve"> </w:t>
            </w:r>
            <w:r>
              <w:rPr>
                <w:sz w:val="24"/>
              </w:rPr>
              <w:t>предприятием,</w:t>
            </w:r>
            <w:r>
              <w:rPr>
                <w:spacing w:val="-57"/>
                <w:sz w:val="24"/>
              </w:rPr>
              <w:t xml:space="preserve"> </w:t>
            </w:r>
            <w:r>
              <w:rPr>
                <w:sz w:val="24"/>
              </w:rPr>
              <w:t>недвижимостью;</w:t>
            </w:r>
          </w:p>
          <w:p w:rsidR="009E46D2" w:rsidRDefault="00CA1E3D">
            <w:pPr>
              <w:pStyle w:val="TableParagraph"/>
              <w:tabs>
                <w:tab w:val="left" w:pos="2136"/>
              </w:tabs>
              <w:ind w:left="465" w:right="88" w:hanging="356"/>
              <w:jc w:val="both"/>
              <w:rPr>
                <w:sz w:val="24"/>
              </w:rPr>
            </w:pPr>
            <w:r>
              <w:rPr>
                <w:sz w:val="24"/>
              </w:rPr>
              <w:t>решать</w:t>
            </w:r>
            <w:r>
              <w:rPr>
                <w:spacing w:val="1"/>
                <w:sz w:val="24"/>
              </w:rPr>
              <w:t xml:space="preserve"> </w:t>
            </w:r>
            <w:r>
              <w:rPr>
                <w:sz w:val="24"/>
              </w:rPr>
              <w:t>задачи</w:t>
            </w:r>
            <w:r>
              <w:rPr>
                <w:spacing w:val="1"/>
                <w:sz w:val="24"/>
              </w:rPr>
              <w:t xml:space="preserve"> </w:t>
            </w:r>
            <w:r>
              <w:rPr>
                <w:sz w:val="24"/>
              </w:rPr>
              <w:t>на</w:t>
            </w:r>
            <w:r>
              <w:rPr>
                <w:spacing w:val="1"/>
                <w:sz w:val="24"/>
              </w:rPr>
              <w:t xml:space="preserve"> </w:t>
            </w:r>
            <w:r>
              <w:rPr>
                <w:sz w:val="24"/>
              </w:rPr>
              <w:t>простые</w:t>
            </w:r>
            <w:r>
              <w:rPr>
                <w:spacing w:val="-57"/>
                <w:sz w:val="24"/>
              </w:rPr>
              <w:t xml:space="preserve"> </w:t>
            </w:r>
            <w:r>
              <w:rPr>
                <w:sz w:val="24"/>
              </w:rPr>
              <w:t>проценты</w:t>
            </w:r>
            <w:r>
              <w:rPr>
                <w:spacing w:val="1"/>
                <w:sz w:val="24"/>
              </w:rPr>
              <w:t xml:space="preserve"> </w:t>
            </w:r>
            <w:r>
              <w:rPr>
                <w:sz w:val="24"/>
              </w:rPr>
              <w:t>(системы</w:t>
            </w:r>
            <w:r>
              <w:rPr>
                <w:spacing w:val="-57"/>
                <w:sz w:val="24"/>
              </w:rPr>
              <w:t xml:space="preserve"> </w:t>
            </w:r>
            <w:r>
              <w:rPr>
                <w:sz w:val="24"/>
              </w:rPr>
              <w:t>скидок,</w:t>
            </w:r>
            <w:r>
              <w:rPr>
                <w:spacing w:val="1"/>
                <w:sz w:val="24"/>
              </w:rPr>
              <w:t xml:space="preserve"> </w:t>
            </w:r>
            <w:r>
              <w:rPr>
                <w:sz w:val="24"/>
              </w:rPr>
              <w:t>комиссии) и на</w:t>
            </w:r>
            <w:r>
              <w:rPr>
                <w:spacing w:val="1"/>
                <w:sz w:val="24"/>
              </w:rPr>
              <w:t xml:space="preserve"> </w:t>
            </w:r>
            <w:r>
              <w:rPr>
                <w:sz w:val="24"/>
              </w:rPr>
              <w:t>вычисление</w:t>
            </w:r>
            <w:r>
              <w:rPr>
                <w:spacing w:val="1"/>
                <w:sz w:val="24"/>
              </w:rPr>
              <w:t xml:space="preserve"> </w:t>
            </w:r>
            <w:r>
              <w:rPr>
                <w:sz w:val="24"/>
              </w:rPr>
              <w:t>сложных</w:t>
            </w:r>
            <w:r>
              <w:rPr>
                <w:spacing w:val="-57"/>
                <w:sz w:val="24"/>
              </w:rPr>
              <w:t xml:space="preserve"> </w:t>
            </w:r>
            <w:r>
              <w:rPr>
                <w:sz w:val="24"/>
              </w:rPr>
              <w:t>процентов</w:t>
            </w:r>
            <w:r>
              <w:rPr>
                <w:spacing w:val="1"/>
                <w:sz w:val="24"/>
              </w:rPr>
              <w:t xml:space="preserve"> </w:t>
            </w:r>
            <w:r>
              <w:rPr>
                <w:sz w:val="24"/>
              </w:rPr>
              <w:t>в</w:t>
            </w:r>
            <w:r>
              <w:rPr>
                <w:spacing w:val="1"/>
                <w:sz w:val="24"/>
              </w:rPr>
              <w:t xml:space="preserve"> </w:t>
            </w:r>
            <w:r>
              <w:rPr>
                <w:sz w:val="24"/>
              </w:rPr>
              <w:t>различных</w:t>
            </w:r>
            <w:r>
              <w:rPr>
                <w:spacing w:val="-57"/>
                <w:sz w:val="24"/>
              </w:rPr>
              <w:t xml:space="preserve"> </w:t>
            </w:r>
            <w:r>
              <w:rPr>
                <w:sz w:val="24"/>
              </w:rPr>
              <w:t>схемах</w:t>
            </w:r>
            <w:r>
              <w:rPr>
                <w:sz w:val="24"/>
              </w:rPr>
              <w:tab/>
              <w:t>вкладов,</w:t>
            </w:r>
            <w:r>
              <w:rPr>
                <w:spacing w:val="-58"/>
                <w:sz w:val="24"/>
              </w:rPr>
              <w:t xml:space="preserve"> </w:t>
            </w:r>
            <w:r>
              <w:rPr>
                <w:sz w:val="24"/>
              </w:rPr>
              <w:t>кредитов</w:t>
            </w:r>
            <w:r>
              <w:rPr>
                <w:spacing w:val="-1"/>
                <w:sz w:val="24"/>
              </w:rPr>
              <w:t xml:space="preserve"> </w:t>
            </w:r>
            <w:r>
              <w:rPr>
                <w:sz w:val="24"/>
              </w:rPr>
              <w:t>и</w:t>
            </w:r>
            <w:r>
              <w:rPr>
                <w:spacing w:val="2"/>
                <w:sz w:val="24"/>
              </w:rPr>
              <w:t xml:space="preserve"> </w:t>
            </w:r>
            <w:r>
              <w:rPr>
                <w:sz w:val="24"/>
              </w:rPr>
              <w:t>ипотек;</w:t>
            </w:r>
          </w:p>
          <w:p w:rsidR="009E46D2" w:rsidRDefault="00CA1E3D">
            <w:pPr>
              <w:pStyle w:val="TableParagraph"/>
              <w:tabs>
                <w:tab w:val="left" w:pos="1627"/>
                <w:tab w:val="left" w:pos="1718"/>
                <w:tab w:val="left" w:pos="1838"/>
                <w:tab w:val="left" w:pos="1978"/>
                <w:tab w:val="left" w:pos="2362"/>
                <w:tab w:val="left" w:pos="2779"/>
              </w:tabs>
              <w:ind w:left="465" w:right="92" w:hanging="356"/>
              <w:rPr>
                <w:sz w:val="24"/>
              </w:rPr>
            </w:pPr>
            <w:r>
              <w:rPr>
                <w:sz w:val="24"/>
              </w:rPr>
              <w:t>решать</w:t>
            </w:r>
            <w:r>
              <w:rPr>
                <w:sz w:val="24"/>
              </w:rPr>
              <w:tab/>
            </w:r>
            <w:r>
              <w:rPr>
                <w:spacing w:val="-1"/>
                <w:sz w:val="24"/>
              </w:rPr>
              <w:t>практические</w:t>
            </w:r>
            <w:r>
              <w:rPr>
                <w:spacing w:val="-57"/>
                <w:sz w:val="24"/>
              </w:rPr>
              <w:t xml:space="preserve"> </w:t>
            </w:r>
            <w:r>
              <w:rPr>
                <w:sz w:val="24"/>
              </w:rPr>
              <w:t>задачи,</w:t>
            </w:r>
            <w:r>
              <w:rPr>
                <w:sz w:val="24"/>
              </w:rPr>
              <w:tab/>
            </w:r>
            <w:r>
              <w:rPr>
                <w:sz w:val="24"/>
              </w:rPr>
              <w:tab/>
            </w:r>
            <w:r>
              <w:rPr>
                <w:sz w:val="24"/>
              </w:rPr>
              <w:tab/>
              <w:t>требующие</w:t>
            </w:r>
            <w:r>
              <w:rPr>
                <w:spacing w:val="-57"/>
                <w:sz w:val="24"/>
              </w:rPr>
              <w:t xml:space="preserve"> </w:t>
            </w:r>
            <w:r>
              <w:rPr>
                <w:sz w:val="24"/>
              </w:rPr>
              <w:t>использования</w:t>
            </w:r>
            <w:r>
              <w:rPr>
                <w:spacing w:val="1"/>
                <w:sz w:val="24"/>
              </w:rPr>
              <w:t xml:space="preserve"> </w:t>
            </w:r>
            <w:r>
              <w:rPr>
                <w:sz w:val="24"/>
              </w:rPr>
              <w:t>отрицательных</w:t>
            </w:r>
            <w:r>
              <w:rPr>
                <w:sz w:val="24"/>
              </w:rPr>
              <w:tab/>
              <w:t>чисел:</w:t>
            </w:r>
            <w:r>
              <w:rPr>
                <w:spacing w:val="-57"/>
                <w:sz w:val="24"/>
              </w:rPr>
              <w:t xml:space="preserve"> </w:t>
            </w:r>
            <w:r>
              <w:rPr>
                <w:sz w:val="24"/>
              </w:rPr>
              <w:t>на</w:t>
            </w:r>
            <w:r>
              <w:rPr>
                <w:sz w:val="24"/>
              </w:rPr>
              <w:tab/>
            </w:r>
            <w:r>
              <w:rPr>
                <w:sz w:val="24"/>
              </w:rPr>
              <w:tab/>
              <w:t>определение</w:t>
            </w:r>
            <w:r>
              <w:rPr>
                <w:spacing w:val="-57"/>
                <w:sz w:val="24"/>
              </w:rPr>
              <w:t xml:space="preserve"> </w:t>
            </w:r>
            <w:r>
              <w:rPr>
                <w:sz w:val="24"/>
              </w:rPr>
              <w:t>температуры,</w:t>
            </w:r>
            <w:r>
              <w:rPr>
                <w:sz w:val="24"/>
              </w:rPr>
              <w:tab/>
            </w:r>
            <w:r>
              <w:rPr>
                <w:sz w:val="24"/>
              </w:rPr>
              <w:tab/>
            </w:r>
            <w:r>
              <w:rPr>
                <w:sz w:val="24"/>
              </w:rPr>
              <w:tab/>
            </w:r>
            <w:r>
              <w:rPr>
                <w:spacing w:val="-2"/>
                <w:sz w:val="24"/>
              </w:rPr>
              <w:t>на</w:t>
            </w:r>
            <w:r>
              <w:rPr>
                <w:spacing w:val="-57"/>
                <w:sz w:val="24"/>
              </w:rPr>
              <w:t xml:space="preserve"> </w:t>
            </w:r>
            <w:r>
              <w:rPr>
                <w:sz w:val="24"/>
              </w:rPr>
              <w:t>определение положения</w:t>
            </w:r>
            <w:r>
              <w:rPr>
                <w:spacing w:val="1"/>
                <w:sz w:val="24"/>
              </w:rPr>
              <w:t xml:space="preserve"> </w:t>
            </w:r>
            <w:r>
              <w:rPr>
                <w:sz w:val="24"/>
              </w:rPr>
              <w:t>на</w:t>
            </w:r>
            <w:r>
              <w:rPr>
                <w:spacing w:val="1"/>
                <w:sz w:val="24"/>
              </w:rPr>
              <w:t xml:space="preserve"> </w:t>
            </w:r>
            <w:r>
              <w:rPr>
                <w:sz w:val="24"/>
              </w:rPr>
              <w:t>временнóй</w:t>
            </w:r>
            <w:r>
              <w:rPr>
                <w:spacing w:val="1"/>
                <w:sz w:val="24"/>
              </w:rPr>
              <w:t xml:space="preserve"> </w:t>
            </w:r>
            <w:r>
              <w:rPr>
                <w:sz w:val="24"/>
              </w:rPr>
              <w:t>оси</w:t>
            </w:r>
            <w:r>
              <w:rPr>
                <w:spacing w:val="1"/>
                <w:sz w:val="24"/>
              </w:rPr>
              <w:t xml:space="preserve"> </w:t>
            </w:r>
            <w:r>
              <w:rPr>
                <w:sz w:val="24"/>
              </w:rPr>
              <w:t>(до</w:t>
            </w:r>
            <w:r>
              <w:rPr>
                <w:spacing w:val="1"/>
                <w:sz w:val="24"/>
              </w:rPr>
              <w:t xml:space="preserve"> </w:t>
            </w:r>
            <w:r>
              <w:rPr>
                <w:sz w:val="24"/>
              </w:rPr>
              <w:t>нашей</w:t>
            </w:r>
            <w:r>
              <w:rPr>
                <w:spacing w:val="1"/>
                <w:sz w:val="24"/>
              </w:rPr>
              <w:t xml:space="preserve"> </w:t>
            </w:r>
            <w:r>
              <w:rPr>
                <w:sz w:val="24"/>
              </w:rPr>
              <w:t>эры</w:t>
            </w:r>
            <w:r>
              <w:rPr>
                <w:spacing w:val="1"/>
                <w:sz w:val="24"/>
              </w:rPr>
              <w:t xml:space="preserve"> </w:t>
            </w:r>
            <w:r>
              <w:rPr>
                <w:sz w:val="24"/>
              </w:rPr>
              <w:t>и после),</w:t>
            </w:r>
            <w:r>
              <w:rPr>
                <w:spacing w:val="1"/>
                <w:sz w:val="24"/>
              </w:rPr>
              <w:t xml:space="preserve"> </w:t>
            </w:r>
            <w:r>
              <w:rPr>
                <w:sz w:val="24"/>
              </w:rPr>
              <w:t>на</w:t>
            </w:r>
            <w:r>
              <w:rPr>
                <w:spacing w:val="-57"/>
                <w:sz w:val="24"/>
              </w:rPr>
              <w:t xml:space="preserve"> </w:t>
            </w:r>
            <w:r>
              <w:rPr>
                <w:sz w:val="24"/>
              </w:rPr>
              <w:t>движение</w:t>
            </w:r>
            <w:r>
              <w:rPr>
                <w:sz w:val="24"/>
              </w:rPr>
              <w:tab/>
            </w:r>
            <w:r>
              <w:rPr>
                <w:sz w:val="24"/>
              </w:rPr>
              <w:tab/>
            </w:r>
            <w:r>
              <w:rPr>
                <w:sz w:val="24"/>
              </w:rPr>
              <w:tab/>
            </w:r>
            <w:r>
              <w:rPr>
                <w:sz w:val="24"/>
              </w:rPr>
              <w:tab/>
            </w:r>
            <w:r>
              <w:rPr>
                <w:spacing w:val="-1"/>
                <w:sz w:val="24"/>
              </w:rPr>
              <w:t>денежных</w:t>
            </w:r>
            <w:r>
              <w:rPr>
                <w:spacing w:val="-57"/>
                <w:sz w:val="24"/>
              </w:rPr>
              <w:t xml:space="preserve"> </w:t>
            </w:r>
            <w:r>
              <w:rPr>
                <w:sz w:val="24"/>
              </w:rPr>
              <w:t>средств</w:t>
            </w:r>
            <w:r>
              <w:rPr>
                <w:spacing w:val="1"/>
                <w:sz w:val="24"/>
              </w:rPr>
              <w:t xml:space="preserve"> </w:t>
            </w:r>
            <w:r>
              <w:rPr>
                <w:sz w:val="24"/>
              </w:rPr>
              <w:t>(приход/расход),</w:t>
            </w:r>
            <w:r>
              <w:rPr>
                <w:sz w:val="24"/>
              </w:rPr>
              <w:tab/>
            </w:r>
            <w:r>
              <w:rPr>
                <w:sz w:val="24"/>
              </w:rPr>
              <w:tab/>
            </w:r>
            <w:r>
              <w:rPr>
                <w:spacing w:val="-2"/>
                <w:sz w:val="24"/>
              </w:rPr>
              <w:t>на</w:t>
            </w:r>
            <w:r>
              <w:rPr>
                <w:spacing w:val="-57"/>
                <w:sz w:val="24"/>
              </w:rPr>
              <w:t xml:space="preserve"> </w:t>
            </w:r>
            <w:r>
              <w:rPr>
                <w:sz w:val="24"/>
              </w:rPr>
              <w:t>определение</w:t>
            </w:r>
            <w:r>
              <w:rPr>
                <w:spacing w:val="1"/>
                <w:sz w:val="24"/>
              </w:rPr>
              <w:t xml:space="preserve"> </w:t>
            </w:r>
            <w:r>
              <w:rPr>
                <w:sz w:val="24"/>
              </w:rPr>
              <w:t>глубины/высоты</w:t>
            </w:r>
            <w:r>
              <w:rPr>
                <w:spacing w:val="1"/>
                <w:sz w:val="24"/>
              </w:rPr>
              <w:t xml:space="preserve"> </w:t>
            </w:r>
            <w:r>
              <w:rPr>
                <w:sz w:val="24"/>
              </w:rPr>
              <w:t>и</w:t>
            </w:r>
            <w:r>
              <w:rPr>
                <w:spacing w:val="-8"/>
                <w:sz w:val="24"/>
              </w:rPr>
              <w:t xml:space="preserve"> </w:t>
            </w:r>
            <w:r>
              <w:rPr>
                <w:sz w:val="24"/>
              </w:rPr>
              <w:t>т.п.;</w:t>
            </w:r>
          </w:p>
          <w:p w:rsidR="009E46D2" w:rsidRDefault="00CA1E3D">
            <w:pPr>
              <w:pStyle w:val="TableParagraph"/>
              <w:tabs>
                <w:tab w:val="left" w:pos="2189"/>
              </w:tabs>
              <w:spacing w:line="273" w:lineRule="exact"/>
              <w:ind w:left="110"/>
              <w:rPr>
                <w:sz w:val="24"/>
              </w:rPr>
            </w:pPr>
            <w:r>
              <w:rPr>
                <w:sz w:val="24"/>
              </w:rPr>
              <w:t>использовать</w:t>
            </w:r>
            <w:r>
              <w:rPr>
                <w:sz w:val="24"/>
              </w:rPr>
              <w:tab/>
              <w:t>понятие</w:t>
            </w:r>
          </w:p>
          <w:p w:rsidR="009E46D2" w:rsidRDefault="00CA1E3D">
            <w:pPr>
              <w:pStyle w:val="TableParagraph"/>
              <w:tabs>
                <w:tab w:val="left" w:pos="1891"/>
                <w:tab w:val="left" w:pos="2659"/>
              </w:tabs>
              <w:ind w:left="465" w:right="89"/>
              <w:jc w:val="both"/>
              <w:rPr>
                <w:sz w:val="24"/>
              </w:rPr>
            </w:pPr>
            <w:r>
              <w:rPr>
                <w:sz w:val="24"/>
              </w:rPr>
              <w:t>масштаба</w:t>
            </w:r>
            <w:r>
              <w:rPr>
                <w:sz w:val="24"/>
              </w:rPr>
              <w:tab/>
            </w:r>
            <w:r>
              <w:rPr>
                <w:sz w:val="24"/>
              </w:rPr>
              <w:tab/>
              <w:t>для</w:t>
            </w:r>
            <w:r>
              <w:rPr>
                <w:spacing w:val="-58"/>
                <w:sz w:val="24"/>
              </w:rPr>
              <w:t xml:space="preserve"> </w:t>
            </w:r>
            <w:r>
              <w:rPr>
                <w:sz w:val="24"/>
              </w:rPr>
              <w:t>нахождения</w:t>
            </w:r>
            <w:r>
              <w:rPr>
                <w:spacing w:val="1"/>
                <w:sz w:val="24"/>
              </w:rPr>
              <w:t xml:space="preserve"> </w:t>
            </w:r>
            <w:r>
              <w:rPr>
                <w:sz w:val="24"/>
              </w:rPr>
              <w:t>расстояний</w:t>
            </w:r>
            <w:r>
              <w:rPr>
                <w:spacing w:val="-57"/>
                <w:sz w:val="24"/>
              </w:rPr>
              <w:t xml:space="preserve"> </w:t>
            </w:r>
            <w:r>
              <w:rPr>
                <w:sz w:val="24"/>
              </w:rPr>
              <w:t>и</w:t>
            </w:r>
            <w:r>
              <w:rPr>
                <w:spacing w:val="1"/>
                <w:sz w:val="24"/>
              </w:rPr>
              <w:t xml:space="preserve"> </w:t>
            </w:r>
            <w:r>
              <w:rPr>
                <w:sz w:val="24"/>
              </w:rPr>
              <w:t>длин</w:t>
            </w:r>
            <w:r>
              <w:rPr>
                <w:spacing w:val="61"/>
                <w:sz w:val="24"/>
              </w:rPr>
              <w:t xml:space="preserve"> </w:t>
            </w:r>
            <w:r>
              <w:rPr>
                <w:sz w:val="24"/>
              </w:rPr>
              <w:t>на</w:t>
            </w:r>
            <w:r>
              <w:rPr>
                <w:spacing w:val="61"/>
                <w:sz w:val="24"/>
              </w:rPr>
              <w:t xml:space="preserve"> </w:t>
            </w:r>
            <w:r>
              <w:rPr>
                <w:sz w:val="24"/>
              </w:rPr>
              <w:t>картах,</w:t>
            </w:r>
            <w:r>
              <w:rPr>
                <w:spacing w:val="1"/>
                <w:sz w:val="24"/>
              </w:rPr>
              <w:t xml:space="preserve"> </w:t>
            </w:r>
            <w:r>
              <w:rPr>
                <w:sz w:val="24"/>
              </w:rPr>
              <w:t>планах</w:t>
            </w:r>
            <w:r>
              <w:rPr>
                <w:sz w:val="24"/>
              </w:rPr>
              <w:tab/>
              <w:t>местности,</w:t>
            </w:r>
          </w:p>
          <w:p w:rsidR="009E46D2" w:rsidRDefault="00CA1E3D">
            <w:pPr>
              <w:pStyle w:val="TableParagraph"/>
              <w:ind w:left="465" w:right="88"/>
              <w:jc w:val="both"/>
              <w:rPr>
                <w:sz w:val="24"/>
              </w:rPr>
            </w:pPr>
            <w:proofErr w:type="gramStart"/>
            <w:r>
              <w:rPr>
                <w:sz w:val="24"/>
              </w:rPr>
              <w:t>планах</w:t>
            </w:r>
            <w:proofErr w:type="gramEnd"/>
            <w:r>
              <w:rPr>
                <w:spacing w:val="1"/>
                <w:sz w:val="24"/>
              </w:rPr>
              <w:t xml:space="preserve"> </w:t>
            </w:r>
            <w:r>
              <w:rPr>
                <w:sz w:val="24"/>
              </w:rPr>
              <w:t>помещений,</w:t>
            </w:r>
            <w:r>
              <w:rPr>
                <w:spacing w:val="1"/>
                <w:sz w:val="24"/>
              </w:rPr>
              <w:t xml:space="preserve"> </w:t>
            </w:r>
            <w:r>
              <w:rPr>
                <w:sz w:val="24"/>
              </w:rPr>
              <w:t>выкройках,</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на компьютере</w:t>
            </w:r>
            <w:r>
              <w:rPr>
                <w:spacing w:val="1"/>
                <w:sz w:val="24"/>
              </w:rPr>
              <w:t xml:space="preserve"> </w:t>
            </w:r>
            <w:r>
              <w:rPr>
                <w:sz w:val="24"/>
              </w:rPr>
              <w:t>и</w:t>
            </w:r>
            <w:r>
              <w:rPr>
                <w:spacing w:val="-7"/>
                <w:sz w:val="24"/>
              </w:rPr>
              <w:t xml:space="preserve"> </w:t>
            </w:r>
            <w:r>
              <w:rPr>
                <w:sz w:val="24"/>
              </w:rPr>
              <w:t>т.п.</w:t>
            </w:r>
          </w:p>
        </w:tc>
        <w:tc>
          <w:tcPr>
            <w:tcW w:w="3606" w:type="dxa"/>
          </w:tcPr>
          <w:p w:rsidR="009E46D2" w:rsidRDefault="009E46D2">
            <w:pPr>
              <w:pStyle w:val="TableParagraph"/>
            </w:pPr>
          </w:p>
        </w:tc>
        <w:tc>
          <w:tcPr>
            <w:tcW w:w="3289" w:type="dxa"/>
            <w:tcBorders>
              <w:right w:val="single" w:sz="6" w:space="0" w:color="000000"/>
            </w:tcBorders>
          </w:tcPr>
          <w:p w:rsidR="009E46D2" w:rsidRDefault="009E46D2">
            <w:pPr>
              <w:pStyle w:val="TableParagraph"/>
            </w:pPr>
          </w:p>
        </w:tc>
        <w:tc>
          <w:tcPr>
            <w:tcW w:w="3289" w:type="dxa"/>
            <w:tcBorders>
              <w:left w:val="single" w:sz="6" w:space="0" w:color="000000"/>
            </w:tcBorders>
          </w:tcPr>
          <w:p w:rsidR="009E46D2" w:rsidRDefault="009E46D2">
            <w:pPr>
              <w:pStyle w:val="TableParagraph"/>
            </w:pPr>
          </w:p>
        </w:tc>
      </w:tr>
    </w:tbl>
    <w:p w:rsidR="009E46D2" w:rsidRDefault="009E46D2">
      <w:pPr>
        <w:sectPr w:rsidR="009E46D2">
          <w:pgSz w:w="16840" w:h="11910" w:orient="landscape"/>
          <w:pgMar w:top="1100" w:right="860" w:bottom="1360" w:left="920" w:header="0" w:footer="1112"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3120"/>
        <w:gridCol w:w="3606"/>
        <w:gridCol w:w="3289"/>
        <w:gridCol w:w="3289"/>
      </w:tblGrid>
      <w:tr w:rsidR="009E46D2">
        <w:trPr>
          <w:trHeight w:val="2227"/>
        </w:trPr>
        <w:tc>
          <w:tcPr>
            <w:tcW w:w="1517" w:type="dxa"/>
          </w:tcPr>
          <w:p w:rsidR="009E46D2" w:rsidRDefault="009E46D2">
            <w:pPr>
              <w:pStyle w:val="TableParagraph"/>
              <w:rPr>
                <w:sz w:val="24"/>
              </w:rPr>
            </w:pPr>
          </w:p>
        </w:tc>
        <w:tc>
          <w:tcPr>
            <w:tcW w:w="3120" w:type="dxa"/>
          </w:tcPr>
          <w:p w:rsidR="009E46D2" w:rsidRDefault="00CA1E3D">
            <w:pPr>
              <w:pStyle w:val="TableParagraph"/>
              <w:tabs>
                <w:tab w:val="left" w:pos="2904"/>
              </w:tabs>
              <w:spacing w:line="259" w:lineRule="exact"/>
              <w:ind w:left="110"/>
              <w:rPr>
                <w:i/>
                <w:sz w:val="24"/>
              </w:rPr>
            </w:pPr>
            <w:r>
              <w:rPr>
                <w:i/>
                <w:sz w:val="24"/>
              </w:rPr>
              <w:t xml:space="preserve">В  </w:t>
            </w:r>
            <w:r>
              <w:rPr>
                <w:i/>
                <w:spacing w:val="2"/>
                <w:sz w:val="24"/>
              </w:rPr>
              <w:t xml:space="preserve"> </w:t>
            </w:r>
            <w:r>
              <w:rPr>
                <w:i/>
                <w:sz w:val="24"/>
              </w:rPr>
              <w:t>повседневной</w:t>
            </w:r>
            <w:r>
              <w:rPr>
                <w:i/>
                <w:spacing w:val="117"/>
                <w:sz w:val="24"/>
              </w:rPr>
              <w:t xml:space="preserve"> </w:t>
            </w:r>
            <w:r>
              <w:rPr>
                <w:i/>
                <w:sz w:val="24"/>
              </w:rPr>
              <w:t>жизни</w:t>
            </w:r>
            <w:r>
              <w:rPr>
                <w:i/>
                <w:sz w:val="24"/>
              </w:rPr>
              <w:tab/>
              <w:t>и</w:t>
            </w:r>
          </w:p>
          <w:p w:rsidR="009E46D2" w:rsidRDefault="00CA1E3D">
            <w:pPr>
              <w:pStyle w:val="TableParagraph"/>
              <w:tabs>
                <w:tab w:val="left" w:pos="1137"/>
                <w:tab w:val="left" w:pos="2352"/>
              </w:tabs>
              <w:spacing w:before="2"/>
              <w:ind w:left="465" w:right="87"/>
              <w:rPr>
                <w:i/>
                <w:sz w:val="24"/>
              </w:rPr>
            </w:pPr>
            <w:r>
              <w:rPr>
                <w:i/>
                <w:sz w:val="24"/>
              </w:rPr>
              <w:t>при</w:t>
            </w:r>
            <w:r>
              <w:rPr>
                <w:i/>
                <w:sz w:val="24"/>
              </w:rPr>
              <w:tab/>
              <w:t>изучении</w:t>
            </w:r>
            <w:r>
              <w:rPr>
                <w:i/>
                <w:sz w:val="24"/>
              </w:rPr>
              <w:tab/>
            </w:r>
            <w:r>
              <w:rPr>
                <w:i/>
                <w:spacing w:val="-1"/>
                <w:sz w:val="24"/>
              </w:rPr>
              <w:t>других</w:t>
            </w:r>
            <w:r>
              <w:rPr>
                <w:i/>
                <w:spacing w:val="-57"/>
                <w:sz w:val="24"/>
              </w:rPr>
              <w:t xml:space="preserve"> </w:t>
            </w:r>
            <w:r>
              <w:rPr>
                <w:i/>
                <w:sz w:val="24"/>
              </w:rPr>
              <w:t>предметов:</w:t>
            </w:r>
          </w:p>
          <w:p w:rsidR="009E46D2" w:rsidRDefault="00CA1E3D" w:rsidP="00BB2D8B">
            <w:pPr>
              <w:pStyle w:val="TableParagraph"/>
              <w:numPr>
                <w:ilvl w:val="0"/>
                <w:numId w:val="71"/>
              </w:numPr>
              <w:tabs>
                <w:tab w:val="left" w:pos="465"/>
                <w:tab w:val="left" w:pos="466"/>
                <w:tab w:val="left" w:pos="1872"/>
                <w:tab w:val="left" w:pos="2275"/>
              </w:tabs>
              <w:spacing w:before="5" w:line="237" w:lineRule="auto"/>
              <w:ind w:right="95"/>
              <w:rPr>
                <w:sz w:val="24"/>
              </w:rPr>
            </w:pPr>
            <w:r>
              <w:rPr>
                <w:sz w:val="24"/>
              </w:rPr>
              <w:t>решать</w:t>
            </w:r>
            <w:r>
              <w:rPr>
                <w:sz w:val="24"/>
              </w:rPr>
              <w:tab/>
            </w:r>
            <w:r>
              <w:rPr>
                <w:spacing w:val="-1"/>
                <w:sz w:val="24"/>
              </w:rPr>
              <w:t>несложные</w:t>
            </w:r>
            <w:r>
              <w:rPr>
                <w:spacing w:val="-57"/>
                <w:sz w:val="24"/>
              </w:rPr>
              <w:t xml:space="preserve"> </w:t>
            </w:r>
            <w:r>
              <w:rPr>
                <w:sz w:val="24"/>
              </w:rPr>
              <w:t>практические</w:t>
            </w:r>
            <w:r>
              <w:rPr>
                <w:sz w:val="24"/>
              </w:rPr>
              <w:tab/>
            </w:r>
            <w:r>
              <w:rPr>
                <w:sz w:val="24"/>
              </w:rPr>
              <w:tab/>
            </w:r>
            <w:r>
              <w:rPr>
                <w:spacing w:val="-1"/>
                <w:sz w:val="24"/>
              </w:rPr>
              <w:t>задачи,</w:t>
            </w:r>
            <w:r>
              <w:rPr>
                <w:spacing w:val="-57"/>
                <w:sz w:val="24"/>
              </w:rPr>
              <w:t xml:space="preserve"> </w:t>
            </w:r>
            <w:r>
              <w:rPr>
                <w:sz w:val="24"/>
              </w:rPr>
              <w:t>возникающиев</w:t>
            </w:r>
            <w:r>
              <w:rPr>
                <w:spacing w:val="1"/>
                <w:sz w:val="24"/>
              </w:rPr>
              <w:t xml:space="preserve"> </w:t>
            </w:r>
            <w:proofErr w:type="gramStart"/>
            <w:r>
              <w:rPr>
                <w:sz w:val="24"/>
              </w:rPr>
              <w:t>ситуациях</w:t>
            </w:r>
            <w:proofErr w:type="gramEnd"/>
            <w:r>
              <w:rPr>
                <w:sz w:val="24"/>
              </w:rPr>
              <w:t xml:space="preserve"> повседневной</w:t>
            </w:r>
            <w:r>
              <w:rPr>
                <w:spacing w:val="-57"/>
                <w:sz w:val="24"/>
              </w:rPr>
              <w:t xml:space="preserve"> </w:t>
            </w:r>
            <w:r>
              <w:rPr>
                <w:sz w:val="24"/>
              </w:rPr>
              <w:t>жизни</w:t>
            </w:r>
          </w:p>
        </w:tc>
        <w:tc>
          <w:tcPr>
            <w:tcW w:w="3606" w:type="dxa"/>
          </w:tcPr>
          <w:p w:rsidR="009E46D2" w:rsidRDefault="009E46D2">
            <w:pPr>
              <w:pStyle w:val="TableParagraph"/>
              <w:rPr>
                <w:sz w:val="24"/>
              </w:rPr>
            </w:pPr>
          </w:p>
        </w:tc>
        <w:tc>
          <w:tcPr>
            <w:tcW w:w="3289" w:type="dxa"/>
            <w:tcBorders>
              <w:right w:val="single" w:sz="6" w:space="0" w:color="000000"/>
            </w:tcBorders>
          </w:tcPr>
          <w:p w:rsidR="009E46D2" w:rsidRDefault="009E46D2">
            <w:pPr>
              <w:pStyle w:val="TableParagraph"/>
              <w:rPr>
                <w:sz w:val="24"/>
              </w:rPr>
            </w:pPr>
          </w:p>
        </w:tc>
        <w:tc>
          <w:tcPr>
            <w:tcW w:w="3289" w:type="dxa"/>
            <w:tcBorders>
              <w:left w:val="single" w:sz="6" w:space="0" w:color="000000"/>
            </w:tcBorders>
          </w:tcPr>
          <w:p w:rsidR="009E46D2" w:rsidRDefault="009E46D2">
            <w:pPr>
              <w:pStyle w:val="TableParagraph"/>
              <w:rPr>
                <w:sz w:val="24"/>
              </w:rPr>
            </w:pPr>
          </w:p>
        </w:tc>
      </w:tr>
      <w:tr w:rsidR="009E46D2">
        <w:trPr>
          <w:trHeight w:val="6405"/>
        </w:trPr>
        <w:tc>
          <w:tcPr>
            <w:tcW w:w="1517" w:type="dxa"/>
          </w:tcPr>
          <w:p w:rsidR="009E46D2" w:rsidRDefault="00CA1E3D">
            <w:pPr>
              <w:pStyle w:val="TableParagraph"/>
              <w:spacing w:line="263" w:lineRule="exact"/>
              <w:ind w:left="105"/>
              <w:rPr>
                <w:b/>
                <w:i/>
                <w:sz w:val="24"/>
              </w:rPr>
            </w:pPr>
            <w:r>
              <w:rPr>
                <w:b/>
                <w:i/>
                <w:sz w:val="24"/>
              </w:rPr>
              <w:t>Геометрия</w:t>
            </w:r>
          </w:p>
        </w:tc>
        <w:tc>
          <w:tcPr>
            <w:tcW w:w="3120" w:type="dxa"/>
          </w:tcPr>
          <w:p w:rsidR="009E46D2" w:rsidRDefault="00CA1E3D">
            <w:pPr>
              <w:pStyle w:val="TableParagraph"/>
              <w:tabs>
                <w:tab w:val="left" w:pos="1699"/>
                <w:tab w:val="left" w:pos="1838"/>
                <w:tab w:val="left" w:pos="2189"/>
              </w:tabs>
              <w:spacing w:line="242" w:lineRule="auto"/>
              <w:ind w:left="465" w:right="99" w:hanging="356"/>
              <w:rPr>
                <w:sz w:val="24"/>
              </w:rPr>
            </w:pPr>
            <w:r>
              <w:rPr>
                <w:sz w:val="24"/>
              </w:rPr>
              <w:t>Оперировать</w:t>
            </w:r>
            <w:r>
              <w:rPr>
                <w:sz w:val="24"/>
              </w:rPr>
              <w:tab/>
              <w:t>на</w:t>
            </w:r>
            <w:r>
              <w:rPr>
                <w:sz w:val="24"/>
              </w:rPr>
              <w:tab/>
            </w:r>
            <w:r>
              <w:rPr>
                <w:spacing w:val="-2"/>
                <w:sz w:val="24"/>
              </w:rPr>
              <w:t>базовом</w:t>
            </w:r>
            <w:r>
              <w:rPr>
                <w:spacing w:val="-57"/>
                <w:sz w:val="24"/>
              </w:rPr>
              <w:t xml:space="preserve"> </w:t>
            </w:r>
            <w:r>
              <w:rPr>
                <w:sz w:val="24"/>
              </w:rPr>
              <w:t>уровне</w:t>
            </w:r>
            <w:r>
              <w:rPr>
                <w:sz w:val="24"/>
              </w:rPr>
              <w:tab/>
            </w:r>
            <w:r>
              <w:rPr>
                <w:sz w:val="24"/>
              </w:rPr>
              <w:tab/>
            </w:r>
            <w:r>
              <w:rPr>
                <w:spacing w:val="-2"/>
                <w:sz w:val="24"/>
              </w:rPr>
              <w:t>понятиями:</w:t>
            </w:r>
          </w:p>
          <w:p w:rsidR="009E46D2" w:rsidRDefault="00CA1E3D">
            <w:pPr>
              <w:pStyle w:val="TableParagraph"/>
              <w:tabs>
                <w:tab w:val="left" w:pos="2227"/>
                <w:tab w:val="left" w:pos="2899"/>
              </w:tabs>
              <w:spacing w:line="242" w:lineRule="auto"/>
              <w:ind w:left="465" w:right="94"/>
              <w:rPr>
                <w:sz w:val="24"/>
              </w:rPr>
            </w:pPr>
            <w:r>
              <w:rPr>
                <w:sz w:val="24"/>
              </w:rPr>
              <w:t>точка,</w:t>
            </w:r>
            <w:r>
              <w:rPr>
                <w:sz w:val="24"/>
              </w:rPr>
              <w:tab/>
            </w:r>
            <w:r>
              <w:rPr>
                <w:spacing w:val="-1"/>
                <w:sz w:val="24"/>
              </w:rPr>
              <w:t>прямая,</w:t>
            </w:r>
            <w:r>
              <w:rPr>
                <w:spacing w:val="-57"/>
                <w:sz w:val="24"/>
              </w:rPr>
              <w:t xml:space="preserve"> </w:t>
            </w:r>
            <w:r>
              <w:rPr>
                <w:sz w:val="24"/>
              </w:rPr>
              <w:t>плоскость</w:t>
            </w:r>
            <w:r>
              <w:rPr>
                <w:sz w:val="24"/>
              </w:rPr>
              <w:tab/>
            </w:r>
            <w:r>
              <w:rPr>
                <w:sz w:val="24"/>
              </w:rPr>
              <w:tab/>
            </w:r>
            <w:proofErr w:type="gramStart"/>
            <w:r>
              <w:rPr>
                <w:spacing w:val="-4"/>
                <w:sz w:val="24"/>
              </w:rPr>
              <w:t>в</w:t>
            </w:r>
            <w:proofErr w:type="gramEnd"/>
          </w:p>
          <w:p w:rsidR="009E46D2" w:rsidRDefault="00CA1E3D">
            <w:pPr>
              <w:pStyle w:val="TableParagraph"/>
              <w:tabs>
                <w:tab w:val="left" w:pos="2885"/>
              </w:tabs>
              <w:ind w:left="465" w:right="94"/>
              <w:rPr>
                <w:sz w:val="24"/>
              </w:rPr>
            </w:pPr>
            <w:proofErr w:type="gramStart"/>
            <w:r>
              <w:rPr>
                <w:sz w:val="24"/>
              </w:rPr>
              <w:t>пространстве</w:t>
            </w:r>
            <w:proofErr w:type="gramEnd"/>
            <w:r>
              <w:rPr>
                <w:sz w:val="24"/>
              </w:rPr>
              <w:t>,</w:t>
            </w:r>
            <w:r>
              <w:rPr>
                <w:spacing w:val="1"/>
                <w:sz w:val="24"/>
              </w:rPr>
              <w:t xml:space="preserve"> </w:t>
            </w:r>
            <w:r>
              <w:rPr>
                <w:sz w:val="24"/>
              </w:rPr>
              <w:t>параллельность</w:t>
            </w:r>
            <w:r>
              <w:rPr>
                <w:sz w:val="24"/>
              </w:rPr>
              <w:tab/>
            </w:r>
            <w:r>
              <w:rPr>
                <w:spacing w:val="-5"/>
                <w:sz w:val="24"/>
              </w:rPr>
              <w:t>и</w:t>
            </w:r>
            <w:r>
              <w:rPr>
                <w:spacing w:val="-57"/>
                <w:sz w:val="24"/>
              </w:rPr>
              <w:t xml:space="preserve"> </w:t>
            </w:r>
            <w:r>
              <w:rPr>
                <w:sz w:val="24"/>
              </w:rPr>
              <w:t>перпендикулярность</w:t>
            </w:r>
            <w:r>
              <w:rPr>
                <w:spacing w:val="1"/>
                <w:sz w:val="24"/>
              </w:rPr>
              <w:t xml:space="preserve"> </w:t>
            </w:r>
            <w:r>
              <w:rPr>
                <w:sz w:val="24"/>
              </w:rPr>
              <w:t>прямых</w:t>
            </w:r>
            <w:r>
              <w:rPr>
                <w:spacing w:val="-7"/>
                <w:sz w:val="24"/>
              </w:rPr>
              <w:t xml:space="preserve"> </w:t>
            </w:r>
            <w:r>
              <w:rPr>
                <w:sz w:val="24"/>
              </w:rPr>
              <w:t>и</w:t>
            </w:r>
            <w:r>
              <w:rPr>
                <w:spacing w:val="-2"/>
                <w:sz w:val="24"/>
              </w:rPr>
              <w:t xml:space="preserve"> </w:t>
            </w:r>
            <w:r>
              <w:rPr>
                <w:sz w:val="24"/>
              </w:rPr>
              <w:t>плоскостей;</w:t>
            </w:r>
          </w:p>
          <w:p w:rsidR="009E46D2" w:rsidRDefault="00CA1E3D">
            <w:pPr>
              <w:pStyle w:val="TableParagraph"/>
              <w:tabs>
                <w:tab w:val="left" w:pos="1334"/>
                <w:tab w:val="left" w:pos="2026"/>
              </w:tabs>
              <w:ind w:left="465" w:right="92" w:hanging="356"/>
              <w:rPr>
                <w:sz w:val="24"/>
              </w:rPr>
            </w:pPr>
            <w:r>
              <w:rPr>
                <w:sz w:val="24"/>
              </w:rPr>
              <w:t>распознавать</w:t>
            </w:r>
            <w:r>
              <w:rPr>
                <w:sz w:val="24"/>
              </w:rPr>
              <w:tab/>
              <w:t>основные</w:t>
            </w:r>
            <w:r>
              <w:rPr>
                <w:spacing w:val="-57"/>
                <w:sz w:val="24"/>
              </w:rPr>
              <w:t xml:space="preserve"> </w:t>
            </w:r>
            <w:r>
              <w:rPr>
                <w:sz w:val="24"/>
              </w:rPr>
              <w:t>виды</w:t>
            </w:r>
            <w:r>
              <w:rPr>
                <w:sz w:val="24"/>
              </w:rPr>
              <w:tab/>
            </w:r>
            <w:r>
              <w:rPr>
                <w:spacing w:val="-1"/>
                <w:sz w:val="24"/>
              </w:rPr>
              <w:t>многогранников</w:t>
            </w:r>
            <w:r>
              <w:rPr>
                <w:spacing w:val="-57"/>
                <w:sz w:val="24"/>
              </w:rPr>
              <w:t xml:space="preserve"> </w:t>
            </w:r>
            <w:r>
              <w:rPr>
                <w:sz w:val="24"/>
              </w:rPr>
              <w:t>(призма</w:t>
            </w:r>
            <w:proofErr w:type="gramStart"/>
            <w:r>
              <w:rPr>
                <w:sz w:val="24"/>
              </w:rPr>
              <w:t>,п</w:t>
            </w:r>
            <w:proofErr w:type="gramEnd"/>
            <w:r>
              <w:rPr>
                <w:sz w:val="24"/>
              </w:rPr>
              <w:t>ирамида,</w:t>
            </w:r>
            <w:r>
              <w:rPr>
                <w:spacing w:val="1"/>
                <w:sz w:val="24"/>
              </w:rPr>
              <w:t xml:space="preserve"> </w:t>
            </w:r>
            <w:r>
              <w:rPr>
                <w:sz w:val="24"/>
              </w:rPr>
              <w:t>прямоугольный</w:t>
            </w:r>
            <w:r>
              <w:rPr>
                <w:spacing w:val="1"/>
                <w:sz w:val="24"/>
              </w:rPr>
              <w:t xml:space="preserve"> </w:t>
            </w:r>
            <w:r>
              <w:rPr>
                <w:sz w:val="24"/>
              </w:rPr>
              <w:t>параллелепипед, куб);</w:t>
            </w:r>
          </w:p>
          <w:p w:rsidR="009E46D2" w:rsidRDefault="00CA1E3D">
            <w:pPr>
              <w:pStyle w:val="TableParagraph"/>
              <w:tabs>
                <w:tab w:val="left" w:pos="1454"/>
                <w:tab w:val="left" w:pos="1920"/>
                <w:tab w:val="left" w:pos="2155"/>
                <w:tab w:val="left" w:pos="2568"/>
                <w:tab w:val="left" w:pos="2899"/>
              </w:tabs>
              <w:ind w:left="465" w:right="93" w:hanging="356"/>
              <w:rPr>
                <w:sz w:val="24"/>
              </w:rPr>
            </w:pPr>
            <w:r>
              <w:rPr>
                <w:sz w:val="24"/>
              </w:rPr>
              <w:t>изображать</w:t>
            </w:r>
            <w:r>
              <w:rPr>
                <w:sz w:val="24"/>
              </w:rPr>
              <w:tab/>
            </w:r>
            <w:r>
              <w:rPr>
                <w:sz w:val="24"/>
              </w:rPr>
              <w:tab/>
            </w:r>
            <w:r>
              <w:rPr>
                <w:spacing w:val="-1"/>
                <w:sz w:val="24"/>
              </w:rPr>
              <w:t>изучаемые</w:t>
            </w:r>
            <w:r>
              <w:rPr>
                <w:spacing w:val="-57"/>
                <w:sz w:val="24"/>
              </w:rPr>
              <w:t xml:space="preserve"> </w:t>
            </w:r>
            <w:r>
              <w:rPr>
                <w:sz w:val="24"/>
              </w:rPr>
              <w:t>фигуры</w:t>
            </w:r>
            <w:r>
              <w:rPr>
                <w:sz w:val="24"/>
              </w:rPr>
              <w:tab/>
              <w:t xml:space="preserve">от  </w:t>
            </w:r>
            <w:r>
              <w:rPr>
                <w:spacing w:val="14"/>
                <w:sz w:val="24"/>
              </w:rPr>
              <w:t xml:space="preserve"> </w:t>
            </w:r>
            <w:r>
              <w:rPr>
                <w:sz w:val="24"/>
              </w:rPr>
              <w:t>руки</w:t>
            </w:r>
            <w:r>
              <w:rPr>
                <w:sz w:val="24"/>
              </w:rPr>
              <w:tab/>
              <w:t>и</w:t>
            </w:r>
            <w:r>
              <w:rPr>
                <w:sz w:val="24"/>
              </w:rPr>
              <w:tab/>
              <w:t>с</w:t>
            </w:r>
            <w:r>
              <w:rPr>
                <w:spacing w:val="-57"/>
                <w:sz w:val="24"/>
              </w:rPr>
              <w:t xml:space="preserve"> </w:t>
            </w:r>
            <w:r>
              <w:rPr>
                <w:sz w:val="24"/>
              </w:rPr>
              <w:t>применением</w:t>
            </w:r>
            <w:r>
              <w:rPr>
                <w:sz w:val="24"/>
              </w:rPr>
              <w:tab/>
            </w:r>
            <w:r>
              <w:rPr>
                <w:sz w:val="24"/>
              </w:rPr>
              <w:tab/>
            </w:r>
            <w:r>
              <w:rPr>
                <w:spacing w:val="-1"/>
                <w:sz w:val="24"/>
              </w:rPr>
              <w:t>простых</w:t>
            </w:r>
            <w:r>
              <w:rPr>
                <w:spacing w:val="-57"/>
                <w:sz w:val="24"/>
              </w:rPr>
              <w:t xml:space="preserve"> </w:t>
            </w:r>
            <w:r>
              <w:rPr>
                <w:sz w:val="24"/>
              </w:rPr>
              <w:t>чертежных</w:t>
            </w:r>
            <w:r>
              <w:rPr>
                <w:spacing w:val="1"/>
                <w:sz w:val="24"/>
              </w:rPr>
              <w:t xml:space="preserve"> </w:t>
            </w:r>
            <w:r>
              <w:rPr>
                <w:sz w:val="24"/>
              </w:rPr>
              <w:t>инструментов;</w:t>
            </w:r>
          </w:p>
          <w:p w:rsidR="009E46D2" w:rsidRDefault="00CA1E3D">
            <w:pPr>
              <w:pStyle w:val="TableParagraph"/>
              <w:tabs>
                <w:tab w:val="left" w:pos="1978"/>
              </w:tabs>
              <w:ind w:left="465" w:right="90" w:hanging="356"/>
              <w:jc w:val="both"/>
              <w:rPr>
                <w:i/>
                <w:sz w:val="24"/>
              </w:rPr>
            </w:pPr>
            <w:r>
              <w:rPr>
                <w:sz w:val="24"/>
              </w:rPr>
              <w:t>делать (выносные) плоские</w:t>
            </w:r>
            <w:r>
              <w:rPr>
                <w:spacing w:val="1"/>
                <w:sz w:val="24"/>
              </w:rPr>
              <w:t xml:space="preserve"> </w:t>
            </w:r>
            <w:r>
              <w:rPr>
                <w:sz w:val="24"/>
              </w:rPr>
              <w:t>чертежи</w:t>
            </w:r>
            <w:r>
              <w:rPr>
                <w:spacing w:val="1"/>
                <w:sz w:val="24"/>
              </w:rPr>
              <w:t xml:space="preserve"> </w:t>
            </w:r>
            <w:r>
              <w:rPr>
                <w:sz w:val="24"/>
              </w:rPr>
              <w:t>из</w:t>
            </w:r>
            <w:r>
              <w:rPr>
                <w:spacing w:val="1"/>
                <w:sz w:val="24"/>
              </w:rPr>
              <w:t xml:space="preserve"> </w:t>
            </w:r>
            <w:r>
              <w:rPr>
                <w:sz w:val="24"/>
              </w:rPr>
              <w:t>рисунков</w:t>
            </w:r>
            <w:r>
              <w:rPr>
                <w:spacing w:val="-57"/>
                <w:sz w:val="24"/>
              </w:rPr>
              <w:t xml:space="preserve"> </w:t>
            </w:r>
            <w:r>
              <w:rPr>
                <w:sz w:val="24"/>
              </w:rPr>
              <w:t>простых</w:t>
            </w:r>
            <w:r>
              <w:rPr>
                <w:sz w:val="24"/>
              </w:rPr>
              <w:tab/>
              <w:t>объемных</w:t>
            </w:r>
            <w:r>
              <w:rPr>
                <w:spacing w:val="-58"/>
                <w:sz w:val="24"/>
              </w:rPr>
              <w:t xml:space="preserve"> </w:t>
            </w:r>
            <w:r>
              <w:rPr>
                <w:sz w:val="24"/>
              </w:rPr>
              <w:t>фигур:</w:t>
            </w:r>
            <w:r>
              <w:rPr>
                <w:spacing w:val="1"/>
                <w:sz w:val="24"/>
              </w:rPr>
              <w:t xml:space="preserve"> </w:t>
            </w:r>
            <w:r>
              <w:rPr>
                <w:sz w:val="24"/>
              </w:rPr>
              <w:t>вид</w:t>
            </w:r>
            <w:r>
              <w:rPr>
                <w:spacing w:val="1"/>
                <w:sz w:val="24"/>
              </w:rPr>
              <w:t xml:space="preserve"> </w:t>
            </w:r>
            <w:r>
              <w:rPr>
                <w:sz w:val="24"/>
              </w:rPr>
              <w:t>сверху,</w:t>
            </w:r>
            <w:r>
              <w:rPr>
                <w:spacing w:val="-57"/>
                <w:sz w:val="24"/>
              </w:rPr>
              <w:t xml:space="preserve"> </w:t>
            </w:r>
            <w:r>
              <w:rPr>
                <w:sz w:val="24"/>
              </w:rPr>
              <w:t>сбоку,</w:t>
            </w:r>
            <w:r>
              <w:rPr>
                <w:spacing w:val="9"/>
                <w:sz w:val="24"/>
              </w:rPr>
              <w:t xml:space="preserve"> </w:t>
            </w:r>
            <w:r>
              <w:rPr>
                <w:sz w:val="24"/>
              </w:rPr>
              <w:t>снизу</w:t>
            </w:r>
            <w:r>
              <w:rPr>
                <w:i/>
                <w:sz w:val="24"/>
              </w:rPr>
              <w:t>;</w:t>
            </w:r>
          </w:p>
        </w:tc>
        <w:tc>
          <w:tcPr>
            <w:tcW w:w="3606" w:type="dxa"/>
          </w:tcPr>
          <w:p w:rsidR="009E46D2" w:rsidRDefault="00CA1E3D">
            <w:pPr>
              <w:pStyle w:val="TableParagraph"/>
              <w:tabs>
                <w:tab w:val="left" w:pos="2276"/>
              </w:tabs>
              <w:spacing w:line="259" w:lineRule="exact"/>
              <w:ind w:left="110"/>
              <w:rPr>
                <w:i/>
                <w:sz w:val="24"/>
              </w:rPr>
            </w:pPr>
            <w:r>
              <w:rPr>
                <w:i/>
                <w:sz w:val="24"/>
              </w:rPr>
              <w:t>Оперировать</w:t>
            </w:r>
            <w:r>
              <w:rPr>
                <w:i/>
                <w:sz w:val="24"/>
              </w:rPr>
              <w:tab/>
              <w:t>понятиями:</w:t>
            </w:r>
          </w:p>
          <w:p w:rsidR="009E46D2" w:rsidRDefault="00CA1E3D">
            <w:pPr>
              <w:pStyle w:val="TableParagraph"/>
              <w:tabs>
                <w:tab w:val="left" w:pos="3385"/>
              </w:tabs>
              <w:spacing w:before="2"/>
              <w:ind w:left="466" w:right="88"/>
              <w:rPr>
                <w:i/>
                <w:sz w:val="24"/>
              </w:rPr>
            </w:pPr>
            <w:r>
              <w:rPr>
                <w:i/>
                <w:sz w:val="24"/>
              </w:rPr>
              <w:t>точка,</w:t>
            </w:r>
            <w:r>
              <w:rPr>
                <w:i/>
                <w:spacing w:val="1"/>
                <w:sz w:val="24"/>
              </w:rPr>
              <w:t xml:space="preserve"> </w:t>
            </w:r>
            <w:r>
              <w:rPr>
                <w:i/>
                <w:sz w:val="24"/>
              </w:rPr>
              <w:t>прямая,</w:t>
            </w:r>
            <w:r>
              <w:rPr>
                <w:i/>
                <w:spacing w:val="2"/>
                <w:sz w:val="24"/>
              </w:rPr>
              <w:t xml:space="preserve"> </w:t>
            </w:r>
            <w:r>
              <w:rPr>
                <w:i/>
                <w:sz w:val="24"/>
              </w:rPr>
              <w:t>плоскость в</w:t>
            </w:r>
            <w:r>
              <w:rPr>
                <w:i/>
                <w:spacing w:val="1"/>
                <w:sz w:val="24"/>
              </w:rPr>
              <w:t xml:space="preserve"> </w:t>
            </w:r>
            <w:r>
              <w:rPr>
                <w:i/>
                <w:sz w:val="24"/>
              </w:rPr>
              <w:t>пространстве,</w:t>
            </w:r>
            <w:r>
              <w:rPr>
                <w:i/>
                <w:spacing w:val="1"/>
                <w:sz w:val="24"/>
              </w:rPr>
              <w:t xml:space="preserve"> </w:t>
            </w:r>
            <w:r>
              <w:rPr>
                <w:i/>
                <w:sz w:val="24"/>
              </w:rPr>
              <w:t>параллельность</w:t>
            </w:r>
            <w:r>
              <w:rPr>
                <w:i/>
                <w:sz w:val="24"/>
              </w:rPr>
              <w:tab/>
            </w:r>
            <w:r>
              <w:rPr>
                <w:i/>
                <w:spacing w:val="-4"/>
                <w:sz w:val="24"/>
              </w:rPr>
              <w:t>и</w:t>
            </w:r>
            <w:r>
              <w:rPr>
                <w:i/>
                <w:spacing w:val="-57"/>
                <w:sz w:val="24"/>
              </w:rPr>
              <w:t xml:space="preserve"> </w:t>
            </w:r>
            <w:r>
              <w:rPr>
                <w:i/>
                <w:sz w:val="24"/>
              </w:rPr>
              <w:t>перпендикулярность</w:t>
            </w:r>
            <w:r>
              <w:rPr>
                <w:i/>
                <w:spacing w:val="11"/>
                <w:sz w:val="24"/>
              </w:rPr>
              <w:t xml:space="preserve"> </w:t>
            </w:r>
            <w:r>
              <w:rPr>
                <w:i/>
                <w:sz w:val="24"/>
              </w:rPr>
              <w:t>прямых</w:t>
            </w:r>
            <w:r>
              <w:rPr>
                <w:i/>
                <w:spacing w:val="1"/>
                <w:sz w:val="24"/>
              </w:rPr>
              <w:t xml:space="preserve"> </w:t>
            </w:r>
            <w:r>
              <w:rPr>
                <w:i/>
                <w:sz w:val="24"/>
              </w:rPr>
              <w:t>и</w:t>
            </w:r>
            <w:r>
              <w:rPr>
                <w:i/>
                <w:spacing w:val="1"/>
                <w:sz w:val="24"/>
              </w:rPr>
              <w:t xml:space="preserve"> </w:t>
            </w:r>
            <w:r>
              <w:rPr>
                <w:i/>
                <w:sz w:val="24"/>
              </w:rPr>
              <w:t>плоскостей;</w:t>
            </w:r>
          </w:p>
          <w:p w:rsidR="009E46D2" w:rsidRDefault="00CA1E3D">
            <w:pPr>
              <w:pStyle w:val="TableParagraph"/>
              <w:ind w:left="466" w:right="87" w:hanging="356"/>
              <w:jc w:val="both"/>
              <w:rPr>
                <w:i/>
                <w:sz w:val="24"/>
              </w:rPr>
            </w:pPr>
            <w:r>
              <w:rPr>
                <w:i/>
                <w:sz w:val="24"/>
              </w:rPr>
              <w:t>применять</w:t>
            </w:r>
            <w:r>
              <w:rPr>
                <w:i/>
                <w:spacing w:val="1"/>
                <w:sz w:val="24"/>
              </w:rPr>
              <w:t xml:space="preserve"> </w:t>
            </w:r>
            <w:r>
              <w:rPr>
                <w:i/>
                <w:sz w:val="24"/>
              </w:rPr>
              <w:t>для</w:t>
            </w:r>
            <w:r>
              <w:rPr>
                <w:i/>
                <w:spacing w:val="1"/>
                <w:sz w:val="24"/>
              </w:rPr>
              <w:t xml:space="preserve"> </w:t>
            </w:r>
            <w:r>
              <w:rPr>
                <w:i/>
                <w:sz w:val="24"/>
              </w:rPr>
              <w:t>решения</w:t>
            </w:r>
            <w:r>
              <w:rPr>
                <w:i/>
                <w:spacing w:val="1"/>
                <w:sz w:val="24"/>
              </w:rPr>
              <w:t xml:space="preserve"> </w:t>
            </w:r>
            <w:r>
              <w:rPr>
                <w:i/>
                <w:sz w:val="24"/>
              </w:rPr>
              <w:t>задач</w:t>
            </w:r>
            <w:r>
              <w:rPr>
                <w:i/>
                <w:spacing w:val="1"/>
                <w:sz w:val="24"/>
              </w:rPr>
              <w:t xml:space="preserve"> </w:t>
            </w:r>
            <w:r>
              <w:rPr>
                <w:i/>
                <w:sz w:val="24"/>
              </w:rPr>
              <w:t>геометрические факты, если</w:t>
            </w:r>
            <w:r>
              <w:rPr>
                <w:i/>
                <w:spacing w:val="-57"/>
                <w:sz w:val="24"/>
              </w:rPr>
              <w:t xml:space="preserve"> </w:t>
            </w:r>
            <w:r>
              <w:rPr>
                <w:i/>
                <w:sz w:val="24"/>
              </w:rPr>
              <w:t>условия применения заданы в</w:t>
            </w:r>
            <w:r>
              <w:rPr>
                <w:i/>
                <w:spacing w:val="-57"/>
                <w:sz w:val="24"/>
              </w:rPr>
              <w:t xml:space="preserve"> </w:t>
            </w:r>
            <w:r>
              <w:rPr>
                <w:i/>
                <w:sz w:val="24"/>
              </w:rPr>
              <w:t>явной</w:t>
            </w:r>
            <w:r>
              <w:rPr>
                <w:i/>
                <w:spacing w:val="2"/>
                <w:sz w:val="24"/>
              </w:rPr>
              <w:t xml:space="preserve"> </w:t>
            </w:r>
            <w:r>
              <w:rPr>
                <w:i/>
                <w:sz w:val="24"/>
              </w:rPr>
              <w:t>форме;</w:t>
            </w:r>
          </w:p>
          <w:p w:rsidR="009E46D2" w:rsidRDefault="00CA1E3D">
            <w:pPr>
              <w:pStyle w:val="TableParagraph"/>
              <w:ind w:left="466" w:right="88" w:hanging="356"/>
              <w:jc w:val="both"/>
              <w:rPr>
                <w:i/>
                <w:sz w:val="24"/>
              </w:rPr>
            </w:pPr>
            <w:r>
              <w:rPr>
                <w:i/>
                <w:sz w:val="24"/>
              </w:rPr>
              <w:t>решать</w:t>
            </w:r>
            <w:r>
              <w:rPr>
                <w:i/>
                <w:spacing w:val="1"/>
                <w:sz w:val="24"/>
              </w:rPr>
              <w:t xml:space="preserve"> </w:t>
            </w:r>
            <w:r>
              <w:rPr>
                <w:i/>
                <w:sz w:val="24"/>
              </w:rPr>
              <w:t>задачи</w:t>
            </w:r>
            <w:r>
              <w:rPr>
                <w:i/>
                <w:spacing w:val="1"/>
                <w:sz w:val="24"/>
              </w:rPr>
              <w:t xml:space="preserve"> </w:t>
            </w:r>
            <w:r>
              <w:rPr>
                <w:i/>
                <w:sz w:val="24"/>
              </w:rPr>
              <w:t>на</w:t>
            </w:r>
            <w:r>
              <w:rPr>
                <w:i/>
                <w:spacing w:val="1"/>
                <w:sz w:val="24"/>
              </w:rPr>
              <w:t xml:space="preserve"> </w:t>
            </w:r>
            <w:r>
              <w:rPr>
                <w:i/>
                <w:sz w:val="24"/>
              </w:rPr>
              <w:t>нахождение</w:t>
            </w:r>
            <w:r>
              <w:rPr>
                <w:i/>
                <w:spacing w:val="-57"/>
                <w:sz w:val="24"/>
              </w:rPr>
              <w:t xml:space="preserve"> </w:t>
            </w:r>
            <w:r>
              <w:rPr>
                <w:i/>
                <w:sz w:val="24"/>
              </w:rPr>
              <w:t>геометрических</w:t>
            </w:r>
            <w:r>
              <w:rPr>
                <w:i/>
                <w:spacing w:val="1"/>
                <w:sz w:val="24"/>
              </w:rPr>
              <w:t xml:space="preserve"> </w:t>
            </w:r>
            <w:r>
              <w:rPr>
                <w:i/>
                <w:sz w:val="24"/>
              </w:rPr>
              <w:t>величин</w:t>
            </w:r>
            <w:r>
              <w:rPr>
                <w:i/>
                <w:spacing w:val="1"/>
                <w:sz w:val="24"/>
              </w:rPr>
              <w:t xml:space="preserve"> </w:t>
            </w:r>
            <w:r>
              <w:rPr>
                <w:i/>
                <w:sz w:val="24"/>
              </w:rPr>
              <w:t>по</w:t>
            </w:r>
            <w:r>
              <w:rPr>
                <w:i/>
                <w:spacing w:val="1"/>
                <w:sz w:val="24"/>
              </w:rPr>
              <w:t xml:space="preserve"> </w:t>
            </w:r>
            <w:r>
              <w:rPr>
                <w:i/>
                <w:sz w:val="24"/>
              </w:rPr>
              <w:t>образцам</w:t>
            </w:r>
            <w:r>
              <w:rPr>
                <w:i/>
                <w:spacing w:val="2"/>
                <w:sz w:val="24"/>
              </w:rPr>
              <w:t xml:space="preserve"> </w:t>
            </w:r>
            <w:r>
              <w:rPr>
                <w:i/>
                <w:sz w:val="24"/>
              </w:rPr>
              <w:t>или</w:t>
            </w:r>
            <w:r>
              <w:rPr>
                <w:i/>
                <w:spacing w:val="-2"/>
                <w:sz w:val="24"/>
              </w:rPr>
              <w:t xml:space="preserve"> </w:t>
            </w:r>
            <w:r>
              <w:rPr>
                <w:i/>
                <w:sz w:val="24"/>
              </w:rPr>
              <w:t>алгоритмам;</w:t>
            </w:r>
          </w:p>
          <w:p w:rsidR="009E46D2" w:rsidRDefault="00CA1E3D">
            <w:pPr>
              <w:pStyle w:val="TableParagraph"/>
              <w:tabs>
                <w:tab w:val="left" w:pos="2713"/>
              </w:tabs>
              <w:spacing w:before="2"/>
              <w:ind w:left="466" w:right="87" w:hanging="356"/>
              <w:jc w:val="both"/>
              <w:rPr>
                <w:i/>
                <w:sz w:val="24"/>
              </w:rPr>
            </w:pPr>
            <w:r>
              <w:rPr>
                <w:i/>
                <w:sz w:val="24"/>
              </w:rPr>
              <w:t>делать</w:t>
            </w:r>
            <w:r>
              <w:rPr>
                <w:i/>
                <w:spacing w:val="1"/>
                <w:sz w:val="24"/>
              </w:rPr>
              <w:t xml:space="preserve"> </w:t>
            </w:r>
            <w:r>
              <w:rPr>
                <w:i/>
                <w:sz w:val="24"/>
              </w:rPr>
              <w:t>(выносные)</w:t>
            </w:r>
            <w:r>
              <w:rPr>
                <w:i/>
                <w:spacing w:val="1"/>
                <w:sz w:val="24"/>
              </w:rPr>
              <w:t xml:space="preserve"> </w:t>
            </w:r>
            <w:r>
              <w:rPr>
                <w:i/>
                <w:sz w:val="24"/>
              </w:rPr>
              <w:t>плоские</w:t>
            </w:r>
            <w:r>
              <w:rPr>
                <w:i/>
                <w:spacing w:val="1"/>
                <w:sz w:val="24"/>
              </w:rPr>
              <w:t xml:space="preserve"> </w:t>
            </w:r>
            <w:r>
              <w:rPr>
                <w:i/>
                <w:sz w:val="24"/>
              </w:rPr>
              <w:t>чертежи</w:t>
            </w:r>
            <w:r>
              <w:rPr>
                <w:i/>
                <w:spacing w:val="1"/>
                <w:sz w:val="24"/>
              </w:rPr>
              <w:t xml:space="preserve"> </w:t>
            </w:r>
            <w:r>
              <w:rPr>
                <w:i/>
                <w:sz w:val="24"/>
              </w:rPr>
              <w:t>из</w:t>
            </w:r>
            <w:r>
              <w:rPr>
                <w:i/>
                <w:spacing w:val="1"/>
                <w:sz w:val="24"/>
              </w:rPr>
              <w:t xml:space="preserve"> </w:t>
            </w:r>
            <w:r>
              <w:rPr>
                <w:i/>
                <w:sz w:val="24"/>
              </w:rPr>
              <w:t>рисунков</w:t>
            </w:r>
            <w:r>
              <w:rPr>
                <w:i/>
                <w:spacing w:val="1"/>
                <w:sz w:val="24"/>
              </w:rPr>
              <w:t xml:space="preserve"> </w:t>
            </w:r>
            <w:r>
              <w:rPr>
                <w:i/>
                <w:sz w:val="24"/>
              </w:rPr>
              <w:t>объемных фигур, в том числе</w:t>
            </w:r>
            <w:r>
              <w:rPr>
                <w:i/>
                <w:spacing w:val="-57"/>
                <w:sz w:val="24"/>
              </w:rPr>
              <w:t xml:space="preserve"> </w:t>
            </w:r>
            <w:r>
              <w:rPr>
                <w:i/>
                <w:sz w:val="24"/>
              </w:rPr>
              <w:t>рисовать</w:t>
            </w:r>
            <w:r>
              <w:rPr>
                <w:i/>
                <w:spacing w:val="1"/>
                <w:sz w:val="24"/>
              </w:rPr>
              <w:t xml:space="preserve"> </w:t>
            </w:r>
            <w:r>
              <w:rPr>
                <w:i/>
                <w:sz w:val="24"/>
              </w:rPr>
              <w:t>вид</w:t>
            </w:r>
            <w:r>
              <w:rPr>
                <w:i/>
                <w:spacing w:val="1"/>
                <w:sz w:val="24"/>
              </w:rPr>
              <w:t xml:space="preserve"> </w:t>
            </w:r>
            <w:r>
              <w:rPr>
                <w:i/>
                <w:sz w:val="24"/>
              </w:rPr>
              <w:t>сверху,</w:t>
            </w:r>
            <w:r>
              <w:rPr>
                <w:i/>
                <w:spacing w:val="1"/>
                <w:sz w:val="24"/>
              </w:rPr>
              <w:t xml:space="preserve"> </w:t>
            </w:r>
            <w:r>
              <w:rPr>
                <w:i/>
                <w:sz w:val="24"/>
              </w:rPr>
              <w:t>сбоку,</w:t>
            </w:r>
            <w:r>
              <w:rPr>
                <w:i/>
                <w:spacing w:val="-57"/>
                <w:sz w:val="24"/>
              </w:rPr>
              <w:t xml:space="preserve"> </w:t>
            </w:r>
            <w:r>
              <w:rPr>
                <w:i/>
                <w:sz w:val="24"/>
              </w:rPr>
              <w:t>строить</w:t>
            </w:r>
            <w:r>
              <w:rPr>
                <w:i/>
                <w:sz w:val="24"/>
              </w:rPr>
              <w:tab/>
              <w:t>сечения</w:t>
            </w:r>
            <w:r>
              <w:rPr>
                <w:i/>
                <w:spacing w:val="-58"/>
                <w:sz w:val="24"/>
              </w:rPr>
              <w:t xml:space="preserve"> </w:t>
            </w:r>
            <w:r>
              <w:rPr>
                <w:i/>
                <w:sz w:val="24"/>
              </w:rPr>
              <w:t>многогранников;</w:t>
            </w:r>
          </w:p>
          <w:p w:rsidR="009E46D2" w:rsidRDefault="00CA1E3D">
            <w:pPr>
              <w:pStyle w:val="TableParagraph"/>
              <w:tabs>
                <w:tab w:val="left" w:pos="3385"/>
              </w:tabs>
              <w:spacing w:before="1"/>
              <w:ind w:left="466" w:right="88" w:hanging="356"/>
              <w:rPr>
                <w:i/>
                <w:sz w:val="24"/>
              </w:rPr>
            </w:pPr>
            <w:r>
              <w:rPr>
                <w:i/>
                <w:sz w:val="24"/>
              </w:rPr>
              <w:t>извлекать,</w:t>
            </w:r>
            <w:r>
              <w:rPr>
                <w:i/>
                <w:spacing w:val="2"/>
                <w:sz w:val="24"/>
              </w:rPr>
              <w:t xml:space="preserve"> </w:t>
            </w:r>
            <w:r>
              <w:rPr>
                <w:i/>
                <w:sz w:val="24"/>
              </w:rPr>
              <w:t>интерпретировать</w:t>
            </w:r>
            <w:r>
              <w:rPr>
                <w:i/>
                <w:spacing w:val="9"/>
                <w:sz w:val="24"/>
              </w:rPr>
              <w:t xml:space="preserve"> </w:t>
            </w:r>
            <w:r>
              <w:rPr>
                <w:i/>
                <w:sz w:val="24"/>
              </w:rPr>
              <w:t>и</w:t>
            </w:r>
            <w:r>
              <w:rPr>
                <w:i/>
                <w:spacing w:val="-57"/>
                <w:sz w:val="24"/>
              </w:rPr>
              <w:t xml:space="preserve"> </w:t>
            </w:r>
            <w:r>
              <w:rPr>
                <w:i/>
                <w:sz w:val="24"/>
              </w:rPr>
              <w:t>преобразовывать</w:t>
            </w:r>
            <w:r>
              <w:rPr>
                <w:i/>
                <w:spacing w:val="1"/>
                <w:sz w:val="24"/>
              </w:rPr>
              <w:t xml:space="preserve"> </w:t>
            </w:r>
            <w:r>
              <w:rPr>
                <w:i/>
                <w:sz w:val="24"/>
              </w:rPr>
              <w:t>информацию</w:t>
            </w:r>
            <w:r>
              <w:rPr>
                <w:i/>
                <w:sz w:val="24"/>
              </w:rPr>
              <w:tab/>
            </w:r>
            <w:r>
              <w:rPr>
                <w:i/>
                <w:spacing w:val="-4"/>
                <w:sz w:val="24"/>
              </w:rPr>
              <w:t>о</w:t>
            </w:r>
          </w:p>
          <w:p w:rsidR="009E46D2" w:rsidRDefault="00CA1E3D">
            <w:pPr>
              <w:pStyle w:val="TableParagraph"/>
              <w:tabs>
                <w:tab w:val="left" w:pos="2603"/>
              </w:tabs>
              <w:spacing w:line="274" w:lineRule="exact"/>
              <w:ind w:left="466"/>
              <w:rPr>
                <w:i/>
                <w:sz w:val="24"/>
              </w:rPr>
            </w:pPr>
            <w:r>
              <w:rPr>
                <w:i/>
                <w:sz w:val="24"/>
              </w:rPr>
              <w:t>геометрических</w:t>
            </w:r>
            <w:r>
              <w:rPr>
                <w:i/>
                <w:sz w:val="24"/>
              </w:rPr>
              <w:tab/>
            </w:r>
            <w:proofErr w:type="gramStart"/>
            <w:r>
              <w:rPr>
                <w:i/>
                <w:sz w:val="24"/>
              </w:rPr>
              <w:t>фигурах</w:t>
            </w:r>
            <w:proofErr w:type="gramEnd"/>
            <w:r>
              <w:rPr>
                <w:i/>
                <w:sz w:val="24"/>
              </w:rPr>
              <w:t>,</w:t>
            </w:r>
          </w:p>
        </w:tc>
        <w:tc>
          <w:tcPr>
            <w:tcW w:w="3289" w:type="dxa"/>
            <w:tcBorders>
              <w:right w:val="single" w:sz="6" w:space="0" w:color="000000"/>
            </w:tcBorders>
          </w:tcPr>
          <w:p w:rsidR="009E46D2" w:rsidRDefault="00CA1E3D" w:rsidP="00BB2D8B">
            <w:pPr>
              <w:pStyle w:val="TableParagraph"/>
              <w:numPr>
                <w:ilvl w:val="0"/>
                <w:numId w:val="70"/>
              </w:numPr>
              <w:tabs>
                <w:tab w:val="left" w:pos="466"/>
                <w:tab w:val="left" w:pos="467"/>
              </w:tabs>
              <w:spacing w:line="237" w:lineRule="auto"/>
              <w:ind w:right="103"/>
              <w:rPr>
                <w:sz w:val="24"/>
              </w:rPr>
            </w:pPr>
            <w:r>
              <w:rPr>
                <w:sz w:val="24"/>
              </w:rPr>
              <w:t>Владеть</w:t>
            </w:r>
            <w:r>
              <w:rPr>
                <w:spacing w:val="6"/>
                <w:sz w:val="24"/>
              </w:rPr>
              <w:t xml:space="preserve"> </w:t>
            </w:r>
            <w:r>
              <w:rPr>
                <w:sz w:val="24"/>
              </w:rPr>
              <w:t>геометрическими</w:t>
            </w:r>
            <w:r>
              <w:rPr>
                <w:spacing w:val="-57"/>
                <w:sz w:val="24"/>
              </w:rPr>
              <w:t xml:space="preserve"> </w:t>
            </w:r>
            <w:r>
              <w:rPr>
                <w:sz w:val="24"/>
              </w:rPr>
              <w:t>понятиями</w:t>
            </w:r>
            <w:r>
              <w:rPr>
                <w:spacing w:val="40"/>
                <w:sz w:val="24"/>
              </w:rPr>
              <w:t xml:space="preserve"> </w:t>
            </w:r>
            <w:r>
              <w:rPr>
                <w:sz w:val="24"/>
              </w:rPr>
              <w:t>при</w:t>
            </w:r>
            <w:r>
              <w:rPr>
                <w:spacing w:val="39"/>
                <w:sz w:val="24"/>
              </w:rPr>
              <w:t xml:space="preserve"> </w:t>
            </w:r>
            <w:r>
              <w:rPr>
                <w:sz w:val="24"/>
              </w:rPr>
              <w:t>решении</w:t>
            </w:r>
          </w:p>
          <w:p w:rsidR="009E46D2" w:rsidRDefault="00CA1E3D">
            <w:pPr>
              <w:pStyle w:val="TableParagraph"/>
              <w:tabs>
                <w:tab w:val="left" w:pos="1431"/>
                <w:tab w:val="left" w:pos="1978"/>
              </w:tabs>
              <w:ind w:left="466" w:right="92"/>
              <w:rPr>
                <w:sz w:val="24"/>
              </w:rPr>
            </w:pPr>
            <w:r>
              <w:rPr>
                <w:sz w:val="24"/>
              </w:rPr>
              <w:t>задач</w:t>
            </w:r>
            <w:r>
              <w:rPr>
                <w:sz w:val="24"/>
              </w:rPr>
              <w:tab/>
              <w:t>и</w:t>
            </w:r>
            <w:r>
              <w:rPr>
                <w:sz w:val="24"/>
              </w:rPr>
              <w:tab/>
            </w:r>
            <w:proofErr w:type="gramStart"/>
            <w:r>
              <w:rPr>
                <w:spacing w:val="-1"/>
                <w:sz w:val="24"/>
              </w:rPr>
              <w:t>проведении</w:t>
            </w:r>
            <w:proofErr w:type="gramEnd"/>
            <w:r>
              <w:rPr>
                <w:spacing w:val="-57"/>
                <w:sz w:val="24"/>
              </w:rPr>
              <w:t xml:space="preserve"> </w:t>
            </w:r>
            <w:r>
              <w:rPr>
                <w:sz w:val="24"/>
              </w:rPr>
              <w:t>математических</w:t>
            </w:r>
            <w:r>
              <w:rPr>
                <w:spacing w:val="1"/>
                <w:sz w:val="24"/>
              </w:rPr>
              <w:t xml:space="preserve"> </w:t>
            </w:r>
            <w:r>
              <w:rPr>
                <w:sz w:val="24"/>
              </w:rPr>
              <w:t>рассуждений;</w:t>
            </w:r>
          </w:p>
          <w:p w:rsidR="009E46D2" w:rsidRDefault="00CA1E3D" w:rsidP="00BB2D8B">
            <w:pPr>
              <w:pStyle w:val="TableParagraph"/>
              <w:numPr>
                <w:ilvl w:val="0"/>
                <w:numId w:val="70"/>
              </w:numPr>
              <w:tabs>
                <w:tab w:val="left" w:pos="466"/>
                <w:tab w:val="left" w:pos="467"/>
                <w:tab w:val="left" w:pos="903"/>
                <w:tab w:val="left" w:pos="1344"/>
                <w:tab w:val="left" w:pos="1575"/>
                <w:tab w:val="left" w:pos="1825"/>
                <w:tab w:val="left" w:pos="1959"/>
                <w:tab w:val="left" w:pos="2377"/>
                <w:tab w:val="left" w:pos="2497"/>
                <w:tab w:val="left" w:pos="2540"/>
                <w:tab w:val="left" w:pos="2809"/>
                <w:tab w:val="left" w:pos="3054"/>
              </w:tabs>
              <w:ind w:right="86"/>
              <w:rPr>
                <w:sz w:val="24"/>
              </w:rPr>
            </w:pPr>
            <w:r>
              <w:rPr>
                <w:sz w:val="24"/>
              </w:rPr>
              <w:t>самостоятельно</w:t>
            </w:r>
            <w:r>
              <w:rPr>
                <w:spacing w:val="1"/>
                <w:sz w:val="24"/>
              </w:rPr>
              <w:t xml:space="preserve"> </w:t>
            </w:r>
            <w:r>
              <w:rPr>
                <w:sz w:val="24"/>
              </w:rPr>
              <w:t>формулировать</w:t>
            </w:r>
            <w:r>
              <w:rPr>
                <w:spacing w:val="1"/>
                <w:sz w:val="24"/>
              </w:rPr>
              <w:t xml:space="preserve"> </w:t>
            </w:r>
            <w:r>
              <w:rPr>
                <w:sz w:val="24"/>
              </w:rPr>
              <w:t>определения</w:t>
            </w:r>
            <w:r>
              <w:rPr>
                <w:spacing w:val="1"/>
                <w:sz w:val="24"/>
              </w:rPr>
              <w:t xml:space="preserve"> </w:t>
            </w:r>
            <w:r>
              <w:rPr>
                <w:sz w:val="24"/>
              </w:rPr>
              <w:t>геометрических</w:t>
            </w:r>
            <w:r>
              <w:rPr>
                <w:sz w:val="24"/>
              </w:rPr>
              <w:tab/>
            </w:r>
            <w:r>
              <w:rPr>
                <w:sz w:val="24"/>
              </w:rPr>
              <w:tab/>
              <w:t>фигур,</w:t>
            </w:r>
            <w:r>
              <w:rPr>
                <w:spacing w:val="-57"/>
                <w:sz w:val="24"/>
              </w:rPr>
              <w:t xml:space="preserve"> </w:t>
            </w:r>
            <w:r>
              <w:rPr>
                <w:sz w:val="24"/>
              </w:rPr>
              <w:t>выдвигать</w:t>
            </w:r>
            <w:r>
              <w:rPr>
                <w:sz w:val="24"/>
              </w:rPr>
              <w:tab/>
            </w:r>
            <w:r>
              <w:rPr>
                <w:sz w:val="24"/>
              </w:rPr>
              <w:tab/>
              <w:t>гипотезы</w:t>
            </w:r>
            <w:r>
              <w:rPr>
                <w:sz w:val="24"/>
              </w:rPr>
              <w:tab/>
            </w:r>
            <w:r>
              <w:rPr>
                <w:sz w:val="24"/>
              </w:rPr>
              <w:tab/>
              <w:t>о</w:t>
            </w:r>
            <w:r>
              <w:rPr>
                <w:spacing w:val="-57"/>
                <w:sz w:val="24"/>
              </w:rPr>
              <w:t xml:space="preserve"> </w:t>
            </w:r>
            <w:r>
              <w:rPr>
                <w:sz w:val="24"/>
              </w:rPr>
              <w:t>новых</w:t>
            </w:r>
            <w:r>
              <w:rPr>
                <w:sz w:val="24"/>
              </w:rPr>
              <w:tab/>
            </w:r>
            <w:r>
              <w:rPr>
                <w:sz w:val="24"/>
              </w:rPr>
              <w:tab/>
              <w:t>свойствах</w:t>
            </w:r>
            <w:r>
              <w:rPr>
                <w:sz w:val="24"/>
              </w:rPr>
              <w:tab/>
            </w:r>
            <w:r>
              <w:rPr>
                <w:sz w:val="24"/>
              </w:rPr>
              <w:tab/>
              <w:t>и</w:t>
            </w:r>
            <w:r>
              <w:rPr>
                <w:spacing w:val="-57"/>
                <w:sz w:val="24"/>
              </w:rPr>
              <w:t xml:space="preserve"> </w:t>
            </w:r>
            <w:r>
              <w:rPr>
                <w:sz w:val="24"/>
              </w:rPr>
              <w:t>признаках</w:t>
            </w:r>
            <w:r>
              <w:rPr>
                <w:spacing w:val="1"/>
                <w:sz w:val="24"/>
              </w:rPr>
              <w:t xml:space="preserve"> </w:t>
            </w:r>
            <w:r>
              <w:rPr>
                <w:sz w:val="24"/>
              </w:rPr>
              <w:t>геометрических</w:t>
            </w:r>
            <w:r>
              <w:rPr>
                <w:spacing w:val="1"/>
                <w:sz w:val="24"/>
              </w:rPr>
              <w:t xml:space="preserve"> </w:t>
            </w:r>
            <w:r>
              <w:rPr>
                <w:sz w:val="24"/>
              </w:rPr>
              <w:t>фигур</w:t>
            </w:r>
            <w:r>
              <w:rPr>
                <w:spacing w:val="1"/>
                <w:sz w:val="24"/>
              </w:rPr>
              <w:t xml:space="preserve"> </w:t>
            </w:r>
            <w:r>
              <w:rPr>
                <w:sz w:val="24"/>
              </w:rPr>
              <w:t>и</w:t>
            </w:r>
            <w:r>
              <w:rPr>
                <w:spacing w:val="1"/>
                <w:sz w:val="24"/>
              </w:rPr>
              <w:t xml:space="preserve"> </w:t>
            </w:r>
            <w:r>
              <w:rPr>
                <w:sz w:val="24"/>
              </w:rPr>
              <w:t>обосновывать</w:t>
            </w:r>
            <w:r>
              <w:rPr>
                <w:sz w:val="24"/>
              </w:rPr>
              <w:tab/>
            </w:r>
            <w:r>
              <w:rPr>
                <w:sz w:val="24"/>
              </w:rPr>
              <w:tab/>
            </w:r>
            <w:r>
              <w:rPr>
                <w:sz w:val="24"/>
              </w:rPr>
              <w:tab/>
            </w:r>
            <w:r>
              <w:rPr>
                <w:sz w:val="24"/>
              </w:rPr>
              <w:tab/>
            </w:r>
            <w:r>
              <w:rPr>
                <w:sz w:val="24"/>
              </w:rPr>
              <w:tab/>
            </w:r>
            <w:r>
              <w:rPr>
                <w:spacing w:val="-1"/>
                <w:sz w:val="24"/>
              </w:rPr>
              <w:t>или</w:t>
            </w:r>
            <w:r>
              <w:rPr>
                <w:spacing w:val="-57"/>
                <w:sz w:val="24"/>
              </w:rPr>
              <w:t xml:space="preserve"> </w:t>
            </w:r>
            <w:r>
              <w:rPr>
                <w:sz w:val="24"/>
              </w:rPr>
              <w:t>опровергать</w:t>
            </w:r>
            <w:r>
              <w:rPr>
                <w:spacing w:val="20"/>
                <w:sz w:val="24"/>
              </w:rPr>
              <w:t xml:space="preserve"> </w:t>
            </w:r>
            <w:r>
              <w:rPr>
                <w:sz w:val="24"/>
              </w:rPr>
              <w:t>их,</w:t>
            </w:r>
            <w:r>
              <w:rPr>
                <w:spacing w:val="16"/>
                <w:sz w:val="24"/>
              </w:rPr>
              <w:t xml:space="preserve"> </w:t>
            </w:r>
            <w:r>
              <w:rPr>
                <w:sz w:val="24"/>
              </w:rPr>
              <w:t>обобщать</w:t>
            </w:r>
            <w:r>
              <w:rPr>
                <w:spacing w:val="-57"/>
                <w:sz w:val="24"/>
              </w:rPr>
              <w:t xml:space="preserve"> </w:t>
            </w:r>
            <w:r>
              <w:rPr>
                <w:sz w:val="24"/>
              </w:rPr>
              <w:t>или</w:t>
            </w:r>
            <w:r>
              <w:rPr>
                <w:sz w:val="24"/>
              </w:rPr>
              <w:tab/>
            </w:r>
            <w:r>
              <w:rPr>
                <w:sz w:val="24"/>
              </w:rPr>
              <w:tab/>
              <w:t>конкретизировать</w:t>
            </w:r>
            <w:r>
              <w:rPr>
                <w:spacing w:val="-57"/>
                <w:sz w:val="24"/>
              </w:rPr>
              <w:t xml:space="preserve"> </w:t>
            </w:r>
            <w:r>
              <w:rPr>
                <w:sz w:val="24"/>
              </w:rPr>
              <w:t>результаты</w:t>
            </w:r>
            <w:r>
              <w:rPr>
                <w:sz w:val="24"/>
              </w:rPr>
              <w:tab/>
            </w:r>
            <w:r>
              <w:rPr>
                <w:sz w:val="24"/>
              </w:rPr>
              <w:tab/>
              <w:t>на</w:t>
            </w:r>
            <w:r>
              <w:rPr>
                <w:sz w:val="24"/>
              </w:rPr>
              <w:tab/>
            </w:r>
            <w:r>
              <w:rPr>
                <w:sz w:val="24"/>
              </w:rPr>
              <w:tab/>
            </w:r>
            <w:r>
              <w:rPr>
                <w:sz w:val="24"/>
              </w:rPr>
              <w:tab/>
              <w:t>новых</w:t>
            </w:r>
            <w:r>
              <w:rPr>
                <w:spacing w:val="-57"/>
                <w:sz w:val="24"/>
              </w:rPr>
              <w:t xml:space="preserve"> </w:t>
            </w:r>
            <w:r>
              <w:rPr>
                <w:sz w:val="24"/>
              </w:rPr>
              <w:t>классах фигур, проводить</w:t>
            </w:r>
            <w:r>
              <w:rPr>
                <w:spacing w:val="1"/>
                <w:sz w:val="24"/>
              </w:rPr>
              <w:t xml:space="preserve"> </w:t>
            </w:r>
            <w:r>
              <w:rPr>
                <w:sz w:val="24"/>
              </w:rPr>
              <w:t>в</w:t>
            </w:r>
            <w:r>
              <w:rPr>
                <w:sz w:val="24"/>
              </w:rPr>
              <w:tab/>
              <w:t>несложных</w:t>
            </w:r>
            <w:r>
              <w:rPr>
                <w:sz w:val="24"/>
              </w:rPr>
              <w:tab/>
              <w:t>случаях</w:t>
            </w:r>
            <w:r>
              <w:rPr>
                <w:spacing w:val="-57"/>
                <w:sz w:val="24"/>
              </w:rPr>
              <w:t xml:space="preserve"> </w:t>
            </w:r>
            <w:r>
              <w:rPr>
                <w:sz w:val="24"/>
              </w:rPr>
              <w:t>классификацию</w:t>
            </w:r>
            <w:r>
              <w:rPr>
                <w:spacing w:val="36"/>
                <w:sz w:val="24"/>
              </w:rPr>
              <w:t xml:space="preserve"> </w:t>
            </w:r>
            <w:r>
              <w:rPr>
                <w:sz w:val="24"/>
              </w:rPr>
              <w:t>фигур</w:t>
            </w:r>
            <w:r>
              <w:rPr>
                <w:spacing w:val="42"/>
                <w:sz w:val="24"/>
              </w:rPr>
              <w:t xml:space="preserve"> </w:t>
            </w:r>
            <w:r>
              <w:rPr>
                <w:sz w:val="24"/>
              </w:rPr>
              <w:t>по</w:t>
            </w:r>
            <w:r>
              <w:rPr>
                <w:spacing w:val="-57"/>
                <w:sz w:val="24"/>
              </w:rPr>
              <w:t xml:space="preserve"> </w:t>
            </w:r>
            <w:r>
              <w:rPr>
                <w:sz w:val="24"/>
              </w:rPr>
              <w:t>различным</w:t>
            </w:r>
            <w:r>
              <w:rPr>
                <w:spacing w:val="-10"/>
                <w:sz w:val="24"/>
              </w:rPr>
              <w:t xml:space="preserve"> </w:t>
            </w:r>
            <w:r>
              <w:rPr>
                <w:sz w:val="24"/>
              </w:rPr>
              <w:t>основаниям;</w:t>
            </w:r>
          </w:p>
          <w:p w:rsidR="009E46D2" w:rsidRDefault="00CA1E3D" w:rsidP="00BB2D8B">
            <w:pPr>
              <w:pStyle w:val="TableParagraph"/>
              <w:numPr>
                <w:ilvl w:val="0"/>
                <w:numId w:val="70"/>
              </w:numPr>
              <w:tabs>
                <w:tab w:val="left" w:pos="466"/>
                <w:tab w:val="left" w:pos="467"/>
                <w:tab w:val="left" w:pos="1921"/>
                <w:tab w:val="left" w:pos="2271"/>
              </w:tabs>
              <w:spacing w:line="237" w:lineRule="auto"/>
              <w:ind w:right="93"/>
              <w:rPr>
                <w:sz w:val="24"/>
              </w:rPr>
            </w:pPr>
            <w:r>
              <w:rPr>
                <w:sz w:val="24"/>
              </w:rPr>
              <w:t>исследовать</w:t>
            </w:r>
            <w:r>
              <w:rPr>
                <w:sz w:val="24"/>
              </w:rPr>
              <w:tab/>
            </w:r>
            <w:r>
              <w:rPr>
                <w:sz w:val="24"/>
              </w:rPr>
              <w:tab/>
            </w:r>
            <w:r>
              <w:rPr>
                <w:spacing w:val="-1"/>
                <w:sz w:val="24"/>
              </w:rPr>
              <w:t>чертежи,</w:t>
            </w:r>
            <w:r>
              <w:rPr>
                <w:spacing w:val="-57"/>
                <w:sz w:val="24"/>
              </w:rPr>
              <w:t xml:space="preserve"> </w:t>
            </w:r>
            <w:r>
              <w:rPr>
                <w:sz w:val="24"/>
              </w:rPr>
              <w:t>включая</w:t>
            </w:r>
            <w:r>
              <w:rPr>
                <w:sz w:val="24"/>
              </w:rPr>
              <w:tab/>
            </w:r>
            <w:r>
              <w:rPr>
                <w:spacing w:val="-1"/>
                <w:sz w:val="24"/>
              </w:rPr>
              <w:t>комбинации</w:t>
            </w:r>
          </w:p>
        </w:tc>
        <w:tc>
          <w:tcPr>
            <w:tcW w:w="3289" w:type="dxa"/>
            <w:tcBorders>
              <w:left w:val="single" w:sz="6" w:space="0" w:color="000000"/>
            </w:tcBorders>
          </w:tcPr>
          <w:p w:rsidR="009E46D2" w:rsidRDefault="00CA1E3D">
            <w:pPr>
              <w:pStyle w:val="TableParagraph"/>
              <w:tabs>
                <w:tab w:val="left" w:pos="1121"/>
                <w:tab w:val="left" w:pos="2945"/>
              </w:tabs>
              <w:spacing w:line="259" w:lineRule="exact"/>
              <w:ind w:left="108"/>
              <w:rPr>
                <w:i/>
                <w:sz w:val="24"/>
              </w:rPr>
            </w:pPr>
            <w:r>
              <w:rPr>
                <w:i/>
                <w:sz w:val="24"/>
              </w:rPr>
              <w:t>Иметь</w:t>
            </w:r>
            <w:r>
              <w:rPr>
                <w:i/>
                <w:sz w:val="24"/>
              </w:rPr>
              <w:tab/>
              <w:t>представление</w:t>
            </w:r>
            <w:r>
              <w:rPr>
                <w:i/>
                <w:sz w:val="24"/>
              </w:rPr>
              <w:tab/>
            </w:r>
            <w:proofErr w:type="gramStart"/>
            <w:r>
              <w:rPr>
                <w:i/>
                <w:sz w:val="24"/>
              </w:rPr>
              <w:t>об</w:t>
            </w:r>
            <w:proofErr w:type="gramEnd"/>
          </w:p>
          <w:p w:rsidR="009E46D2" w:rsidRDefault="00CA1E3D">
            <w:pPr>
              <w:pStyle w:val="TableParagraph"/>
              <w:spacing w:before="4" w:line="237" w:lineRule="auto"/>
              <w:ind w:left="463" w:right="950"/>
              <w:rPr>
                <w:i/>
                <w:sz w:val="24"/>
              </w:rPr>
            </w:pPr>
            <w:proofErr w:type="gramStart"/>
            <w:r>
              <w:rPr>
                <w:i/>
                <w:spacing w:val="-1"/>
                <w:sz w:val="24"/>
              </w:rPr>
              <w:t>аксиоматическом</w:t>
            </w:r>
            <w:r>
              <w:rPr>
                <w:i/>
                <w:spacing w:val="-57"/>
                <w:sz w:val="24"/>
              </w:rPr>
              <w:t xml:space="preserve"> </w:t>
            </w:r>
            <w:r>
              <w:rPr>
                <w:i/>
                <w:sz w:val="24"/>
              </w:rPr>
              <w:t>методе;</w:t>
            </w:r>
            <w:proofErr w:type="gramEnd"/>
          </w:p>
          <w:p w:rsidR="009E46D2" w:rsidRDefault="00CA1E3D">
            <w:pPr>
              <w:pStyle w:val="TableParagraph"/>
              <w:tabs>
                <w:tab w:val="left" w:pos="2158"/>
              </w:tabs>
              <w:spacing w:before="4"/>
              <w:ind w:left="463" w:right="83" w:hanging="356"/>
              <w:jc w:val="both"/>
              <w:rPr>
                <w:i/>
                <w:sz w:val="24"/>
              </w:rPr>
            </w:pPr>
            <w:r>
              <w:rPr>
                <w:i/>
                <w:sz w:val="24"/>
              </w:rPr>
              <w:t>владеть</w:t>
            </w:r>
            <w:r>
              <w:rPr>
                <w:i/>
                <w:sz w:val="24"/>
              </w:rPr>
              <w:tab/>
              <w:t>понятием</w:t>
            </w:r>
            <w:r>
              <w:rPr>
                <w:i/>
                <w:spacing w:val="-58"/>
                <w:sz w:val="24"/>
              </w:rPr>
              <w:t xml:space="preserve"> </w:t>
            </w:r>
            <w:r>
              <w:rPr>
                <w:i/>
                <w:sz w:val="24"/>
              </w:rPr>
              <w:t>геометрические</w:t>
            </w:r>
            <w:r>
              <w:rPr>
                <w:i/>
                <w:spacing w:val="1"/>
                <w:sz w:val="24"/>
              </w:rPr>
              <w:t xml:space="preserve"> </w:t>
            </w:r>
            <w:r>
              <w:rPr>
                <w:i/>
                <w:sz w:val="24"/>
              </w:rPr>
              <w:t>места</w:t>
            </w:r>
            <w:r>
              <w:rPr>
                <w:i/>
                <w:spacing w:val="-57"/>
                <w:sz w:val="24"/>
              </w:rPr>
              <w:t xml:space="preserve"> </w:t>
            </w:r>
            <w:r>
              <w:rPr>
                <w:i/>
                <w:sz w:val="24"/>
              </w:rPr>
              <w:t>точек</w:t>
            </w:r>
            <w:r>
              <w:rPr>
                <w:i/>
                <w:spacing w:val="1"/>
                <w:sz w:val="24"/>
              </w:rPr>
              <w:t xml:space="preserve"> </w:t>
            </w:r>
            <w:r>
              <w:rPr>
                <w:i/>
                <w:sz w:val="24"/>
              </w:rPr>
              <w:t>в</w:t>
            </w:r>
            <w:r>
              <w:rPr>
                <w:i/>
                <w:spacing w:val="1"/>
                <w:sz w:val="24"/>
              </w:rPr>
              <w:t xml:space="preserve"> </w:t>
            </w:r>
            <w:r>
              <w:rPr>
                <w:i/>
                <w:sz w:val="24"/>
              </w:rPr>
              <w:t>пространстве</w:t>
            </w:r>
            <w:r>
              <w:rPr>
                <w:i/>
                <w:spacing w:val="1"/>
                <w:sz w:val="24"/>
              </w:rPr>
              <w:t xml:space="preserve"> </w:t>
            </w:r>
            <w:r>
              <w:rPr>
                <w:i/>
                <w:sz w:val="24"/>
              </w:rPr>
              <w:t>и</w:t>
            </w:r>
            <w:r>
              <w:rPr>
                <w:i/>
                <w:spacing w:val="-57"/>
                <w:sz w:val="24"/>
              </w:rPr>
              <w:t xml:space="preserve"> </w:t>
            </w:r>
            <w:r>
              <w:rPr>
                <w:i/>
                <w:sz w:val="24"/>
              </w:rPr>
              <w:t>уметь</w:t>
            </w:r>
            <w:r>
              <w:rPr>
                <w:i/>
                <w:spacing w:val="1"/>
                <w:sz w:val="24"/>
              </w:rPr>
              <w:t xml:space="preserve"> </w:t>
            </w:r>
            <w:r>
              <w:rPr>
                <w:i/>
                <w:sz w:val="24"/>
              </w:rPr>
              <w:t>применять</w:t>
            </w:r>
            <w:r>
              <w:rPr>
                <w:i/>
                <w:spacing w:val="1"/>
                <w:sz w:val="24"/>
              </w:rPr>
              <w:t xml:space="preserve"> </w:t>
            </w:r>
            <w:r>
              <w:rPr>
                <w:i/>
                <w:sz w:val="24"/>
              </w:rPr>
              <w:t>их</w:t>
            </w:r>
            <w:r>
              <w:rPr>
                <w:i/>
                <w:spacing w:val="1"/>
                <w:sz w:val="24"/>
              </w:rPr>
              <w:t xml:space="preserve"> </w:t>
            </w:r>
            <w:r>
              <w:rPr>
                <w:i/>
                <w:sz w:val="24"/>
              </w:rPr>
              <w:t>для</w:t>
            </w:r>
            <w:r>
              <w:rPr>
                <w:i/>
                <w:spacing w:val="-57"/>
                <w:sz w:val="24"/>
              </w:rPr>
              <w:t xml:space="preserve"> </w:t>
            </w:r>
            <w:r>
              <w:rPr>
                <w:i/>
                <w:sz w:val="24"/>
              </w:rPr>
              <w:t>решения задач;</w:t>
            </w:r>
          </w:p>
          <w:p w:rsidR="009E46D2" w:rsidRDefault="00CA1E3D">
            <w:pPr>
              <w:pStyle w:val="TableParagraph"/>
              <w:ind w:left="463" w:right="83" w:hanging="356"/>
              <w:jc w:val="both"/>
              <w:rPr>
                <w:i/>
                <w:sz w:val="24"/>
              </w:rPr>
            </w:pPr>
            <w:r>
              <w:rPr>
                <w:i/>
                <w:sz w:val="24"/>
              </w:rPr>
              <w:t>уметь</w:t>
            </w:r>
            <w:r>
              <w:rPr>
                <w:i/>
                <w:spacing w:val="1"/>
                <w:sz w:val="24"/>
              </w:rPr>
              <w:t xml:space="preserve"> </w:t>
            </w:r>
            <w:r>
              <w:rPr>
                <w:i/>
                <w:sz w:val="24"/>
              </w:rPr>
              <w:t>применять</w:t>
            </w:r>
            <w:r>
              <w:rPr>
                <w:i/>
                <w:spacing w:val="1"/>
                <w:sz w:val="24"/>
              </w:rPr>
              <w:t xml:space="preserve"> </w:t>
            </w:r>
            <w:r>
              <w:rPr>
                <w:i/>
                <w:sz w:val="24"/>
              </w:rPr>
              <w:t>для</w:t>
            </w:r>
            <w:r>
              <w:rPr>
                <w:i/>
                <w:spacing w:val="-57"/>
                <w:sz w:val="24"/>
              </w:rPr>
              <w:t xml:space="preserve"> </w:t>
            </w:r>
            <w:r>
              <w:rPr>
                <w:i/>
                <w:sz w:val="24"/>
              </w:rPr>
              <w:t>решения</w:t>
            </w:r>
            <w:r>
              <w:rPr>
                <w:i/>
                <w:spacing w:val="1"/>
                <w:sz w:val="24"/>
              </w:rPr>
              <w:t xml:space="preserve"> </w:t>
            </w:r>
            <w:r>
              <w:rPr>
                <w:i/>
                <w:sz w:val="24"/>
              </w:rPr>
              <w:t>задач</w:t>
            </w:r>
            <w:r>
              <w:rPr>
                <w:i/>
                <w:spacing w:val="1"/>
                <w:sz w:val="24"/>
              </w:rPr>
              <w:t xml:space="preserve"> </w:t>
            </w:r>
            <w:r>
              <w:rPr>
                <w:i/>
                <w:sz w:val="24"/>
              </w:rPr>
              <w:t>свойства</w:t>
            </w:r>
            <w:r>
              <w:rPr>
                <w:i/>
                <w:spacing w:val="1"/>
                <w:sz w:val="24"/>
              </w:rPr>
              <w:t xml:space="preserve"> </w:t>
            </w:r>
            <w:r>
              <w:rPr>
                <w:i/>
                <w:sz w:val="24"/>
              </w:rPr>
              <w:t>плоских</w:t>
            </w:r>
            <w:r>
              <w:rPr>
                <w:i/>
                <w:spacing w:val="1"/>
                <w:sz w:val="24"/>
              </w:rPr>
              <w:t xml:space="preserve"> </w:t>
            </w:r>
            <w:r>
              <w:rPr>
                <w:i/>
                <w:sz w:val="24"/>
              </w:rPr>
              <w:t>и</w:t>
            </w:r>
            <w:r>
              <w:rPr>
                <w:i/>
                <w:spacing w:val="1"/>
                <w:sz w:val="24"/>
              </w:rPr>
              <w:t xml:space="preserve"> </w:t>
            </w:r>
            <w:r>
              <w:rPr>
                <w:i/>
                <w:sz w:val="24"/>
              </w:rPr>
              <w:t>двугранных</w:t>
            </w:r>
            <w:r>
              <w:rPr>
                <w:i/>
                <w:spacing w:val="-57"/>
                <w:sz w:val="24"/>
              </w:rPr>
              <w:t xml:space="preserve"> </w:t>
            </w:r>
            <w:r>
              <w:rPr>
                <w:i/>
                <w:sz w:val="24"/>
              </w:rPr>
              <w:t>углов,</w:t>
            </w:r>
            <w:r>
              <w:rPr>
                <w:i/>
                <w:spacing w:val="1"/>
                <w:sz w:val="24"/>
              </w:rPr>
              <w:t xml:space="preserve"> </w:t>
            </w:r>
            <w:r>
              <w:rPr>
                <w:i/>
                <w:sz w:val="24"/>
              </w:rPr>
              <w:t>трехгранного угла,</w:t>
            </w:r>
            <w:r>
              <w:rPr>
                <w:i/>
                <w:spacing w:val="1"/>
                <w:sz w:val="24"/>
              </w:rPr>
              <w:t xml:space="preserve"> </w:t>
            </w:r>
            <w:r>
              <w:rPr>
                <w:i/>
                <w:sz w:val="24"/>
              </w:rPr>
              <w:t>теоремы</w:t>
            </w:r>
            <w:r>
              <w:rPr>
                <w:i/>
                <w:spacing w:val="1"/>
                <w:sz w:val="24"/>
              </w:rPr>
              <w:t xml:space="preserve"> </w:t>
            </w:r>
            <w:r>
              <w:rPr>
                <w:i/>
                <w:sz w:val="24"/>
              </w:rPr>
              <w:t>косинусов</w:t>
            </w:r>
            <w:r>
              <w:rPr>
                <w:i/>
                <w:spacing w:val="1"/>
                <w:sz w:val="24"/>
              </w:rPr>
              <w:t xml:space="preserve"> </w:t>
            </w:r>
            <w:r>
              <w:rPr>
                <w:i/>
                <w:sz w:val="24"/>
              </w:rPr>
              <w:t>и</w:t>
            </w:r>
            <w:r>
              <w:rPr>
                <w:i/>
                <w:spacing w:val="-57"/>
                <w:sz w:val="24"/>
              </w:rPr>
              <w:t xml:space="preserve"> </w:t>
            </w:r>
            <w:r>
              <w:rPr>
                <w:i/>
                <w:sz w:val="24"/>
              </w:rPr>
              <w:t>синусов для трехгранного</w:t>
            </w:r>
            <w:r>
              <w:rPr>
                <w:i/>
                <w:spacing w:val="1"/>
                <w:sz w:val="24"/>
              </w:rPr>
              <w:t xml:space="preserve"> </w:t>
            </w:r>
            <w:r>
              <w:rPr>
                <w:i/>
                <w:sz w:val="24"/>
              </w:rPr>
              <w:t>угла;</w:t>
            </w:r>
          </w:p>
          <w:p w:rsidR="009E46D2" w:rsidRDefault="00CA1E3D">
            <w:pPr>
              <w:pStyle w:val="TableParagraph"/>
              <w:tabs>
                <w:tab w:val="left" w:pos="2158"/>
              </w:tabs>
              <w:spacing w:before="2"/>
              <w:ind w:left="463" w:right="88" w:hanging="356"/>
              <w:jc w:val="both"/>
              <w:rPr>
                <w:i/>
                <w:sz w:val="24"/>
              </w:rPr>
            </w:pPr>
            <w:r>
              <w:rPr>
                <w:i/>
                <w:sz w:val="24"/>
              </w:rPr>
              <w:t>владеть</w:t>
            </w:r>
            <w:r>
              <w:rPr>
                <w:i/>
                <w:sz w:val="24"/>
              </w:rPr>
              <w:tab/>
              <w:t>понятием</w:t>
            </w:r>
            <w:r>
              <w:rPr>
                <w:i/>
                <w:spacing w:val="-58"/>
                <w:sz w:val="24"/>
              </w:rPr>
              <w:t xml:space="preserve"> </w:t>
            </w:r>
            <w:r>
              <w:rPr>
                <w:i/>
                <w:sz w:val="24"/>
              </w:rPr>
              <w:t>перпендикулярное сечение</w:t>
            </w:r>
            <w:r>
              <w:rPr>
                <w:i/>
                <w:spacing w:val="-57"/>
                <w:sz w:val="24"/>
              </w:rPr>
              <w:t xml:space="preserve"> </w:t>
            </w:r>
            <w:r>
              <w:rPr>
                <w:i/>
                <w:sz w:val="24"/>
              </w:rPr>
              <w:t>призмы</w:t>
            </w:r>
            <w:r>
              <w:rPr>
                <w:i/>
                <w:spacing w:val="1"/>
                <w:sz w:val="24"/>
              </w:rPr>
              <w:t xml:space="preserve"> </w:t>
            </w:r>
            <w:r>
              <w:rPr>
                <w:i/>
                <w:sz w:val="24"/>
              </w:rPr>
              <w:t>и</w:t>
            </w:r>
            <w:r>
              <w:rPr>
                <w:i/>
                <w:spacing w:val="1"/>
                <w:sz w:val="24"/>
              </w:rPr>
              <w:t xml:space="preserve"> </w:t>
            </w:r>
            <w:r>
              <w:rPr>
                <w:i/>
                <w:sz w:val="24"/>
              </w:rPr>
              <w:t>уметь</w:t>
            </w:r>
            <w:r>
              <w:rPr>
                <w:i/>
                <w:spacing w:val="1"/>
                <w:sz w:val="24"/>
              </w:rPr>
              <w:t xml:space="preserve"> </w:t>
            </w:r>
            <w:r>
              <w:rPr>
                <w:i/>
                <w:sz w:val="24"/>
              </w:rPr>
              <w:t>применять</w:t>
            </w:r>
            <w:r>
              <w:rPr>
                <w:i/>
                <w:spacing w:val="1"/>
                <w:sz w:val="24"/>
              </w:rPr>
              <w:t xml:space="preserve"> </w:t>
            </w:r>
            <w:r>
              <w:rPr>
                <w:i/>
                <w:sz w:val="24"/>
              </w:rPr>
              <w:t>его</w:t>
            </w:r>
            <w:r>
              <w:rPr>
                <w:i/>
                <w:spacing w:val="1"/>
                <w:sz w:val="24"/>
              </w:rPr>
              <w:t xml:space="preserve"> </w:t>
            </w:r>
            <w:r>
              <w:rPr>
                <w:i/>
                <w:sz w:val="24"/>
              </w:rPr>
              <w:t>при</w:t>
            </w:r>
            <w:r>
              <w:rPr>
                <w:i/>
                <w:spacing w:val="1"/>
                <w:sz w:val="24"/>
              </w:rPr>
              <w:t xml:space="preserve"> </w:t>
            </w:r>
            <w:r>
              <w:rPr>
                <w:i/>
                <w:sz w:val="24"/>
              </w:rPr>
              <w:t>решении</w:t>
            </w:r>
            <w:r>
              <w:rPr>
                <w:i/>
                <w:spacing w:val="1"/>
                <w:sz w:val="24"/>
              </w:rPr>
              <w:t xml:space="preserve"> </w:t>
            </w:r>
            <w:r>
              <w:rPr>
                <w:i/>
                <w:sz w:val="24"/>
              </w:rPr>
              <w:t>задач;</w:t>
            </w:r>
          </w:p>
          <w:p w:rsidR="009E46D2" w:rsidRDefault="00CA1E3D">
            <w:pPr>
              <w:pStyle w:val="TableParagraph"/>
              <w:tabs>
                <w:tab w:val="left" w:pos="1154"/>
                <w:tab w:val="left" w:pos="3065"/>
              </w:tabs>
              <w:ind w:left="463" w:right="88" w:hanging="356"/>
              <w:rPr>
                <w:i/>
                <w:sz w:val="24"/>
              </w:rPr>
            </w:pPr>
            <w:r>
              <w:rPr>
                <w:i/>
                <w:sz w:val="24"/>
              </w:rPr>
              <w:t>иметь</w:t>
            </w:r>
            <w:r>
              <w:rPr>
                <w:i/>
                <w:sz w:val="24"/>
              </w:rPr>
              <w:tab/>
              <w:t>представление</w:t>
            </w:r>
            <w:r>
              <w:rPr>
                <w:i/>
                <w:sz w:val="24"/>
              </w:rPr>
              <w:tab/>
            </w:r>
            <w:r>
              <w:rPr>
                <w:i/>
                <w:spacing w:val="-4"/>
                <w:sz w:val="24"/>
              </w:rPr>
              <w:t>о</w:t>
            </w:r>
            <w:r>
              <w:rPr>
                <w:i/>
                <w:spacing w:val="-57"/>
                <w:sz w:val="24"/>
              </w:rPr>
              <w:t xml:space="preserve"> </w:t>
            </w:r>
            <w:r>
              <w:rPr>
                <w:i/>
                <w:sz w:val="24"/>
              </w:rPr>
              <w:t>двойственности</w:t>
            </w:r>
            <w:r>
              <w:rPr>
                <w:i/>
                <w:spacing w:val="1"/>
                <w:sz w:val="24"/>
              </w:rPr>
              <w:t xml:space="preserve"> </w:t>
            </w:r>
            <w:proofErr w:type="gramStart"/>
            <w:r>
              <w:rPr>
                <w:i/>
                <w:sz w:val="24"/>
              </w:rPr>
              <w:t>правильных</w:t>
            </w:r>
            <w:proofErr w:type="gramEnd"/>
          </w:p>
        </w:tc>
      </w:tr>
    </w:tbl>
    <w:p w:rsidR="009E46D2" w:rsidRDefault="009E46D2">
      <w:pPr>
        <w:rPr>
          <w:sz w:val="24"/>
        </w:rPr>
        <w:sectPr w:rsidR="009E46D2">
          <w:pgSz w:w="16840" w:h="11910" w:orient="landscape"/>
          <w:pgMar w:top="1100" w:right="860" w:bottom="1360" w:left="920" w:header="0" w:footer="1112"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3120"/>
        <w:gridCol w:w="3606"/>
        <w:gridCol w:w="3289"/>
        <w:gridCol w:w="3289"/>
      </w:tblGrid>
      <w:tr w:rsidR="009E46D2">
        <w:trPr>
          <w:trHeight w:val="8633"/>
        </w:trPr>
        <w:tc>
          <w:tcPr>
            <w:tcW w:w="1517" w:type="dxa"/>
          </w:tcPr>
          <w:p w:rsidR="009E46D2" w:rsidRDefault="009E46D2">
            <w:pPr>
              <w:pStyle w:val="TableParagraph"/>
              <w:rPr>
                <w:sz w:val="24"/>
              </w:rPr>
            </w:pPr>
          </w:p>
        </w:tc>
        <w:tc>
          <w:tcPr>
            <w:tcW w:w="3120" w:type="dxa"/>
          </w:tcPr>
          <w:p w:rsidR="009E46D2" w:rsidRDefault="00CA1E3D">
            <w:pPr>
              <w:pStyle w:val="TableParagraph"/>
              <w:tabs>
                <w:tab w:val="left" w:pos="1329"/>
                <w:tab w:val="left" w:pos="2885"/>
              </w:tabs>
              <w:spacing w:line="259" w:lineRule="exact"/>
              <w:ind w:left="110"/>
              <w:rPr>
                <w:sz w:val="24"/>
              </w:rPr>
            </w:pPr>
            <w:r>
              <w:rPr>
                <w:sz w:val="24"/>
              </w:rPr>
              <w:t>извлекать</w:t>
            </w:r>
            <w:r>
              <w:rPr>
                <w:sz w:val="24"/>
              </w:rPr>
              <w:tab/>
              <w:t>информацию</w:t>
            </w:r>
            <w:r>
              <w:rPr>
                <w:sz w:val="24"/>
              </w:rPr>
              <w:tab/>
              <w:t>о</w:t>
            </w:r>
          </w:p>
          <w:p w:rsidR="009E46D2" w:rsidRDefault="00CA1E3D">
            <w:pPr>
              <w:pStyle w:val="TableParagraph"/>
              <w:tabs>
                <w:tab w:val="left" w:pos="2770"/>
              </w:tabs>
              <w:spacing w:before="2"/>
              <w:ind w:left="465" w:right="100"/>
              <w:rPr>
                <w:sz w:val="24"/>
              </w:rPr>
            </w:pPr>
            <w:r>
              <w:rPr>
                <w:sz w:val="24"/>
              </w:rPr>
              <w:t>пространственных</w:t>
            </w:r>
            <w:r>
              <w:rPr>
                <w:spacing w:val="1"/>
                <w:sz w:val="24"/>
              </w:rPr>
              <w:t xml:space="preserve"> </w:t>
            </w:r>
            <w:r>
              <w:rPr>
                <w:sz w:val="24"/>
              </w:rPr>
              <w:t>геометрических</w:t>
            </w:r>
            <w:r>
              <w:rPr>
                <w:spacing w:val="1"/>
                <w:sz w:val="24"/>
              </w:rPr>
              <w:t xml:space="preserve"> </w:t>
            </w:r>
            <w:r>
              <w:rPr>
                <w:sz w:val="24"/>
              </w:rPr>
              <w:t>фигурах,</w:t>
            </w:r>
            <w:r>
              <w:rPr>
                <w:spacing w:val="1"/>
                <w:sz w:val="24"/>
              </w:rPr>
              <w:t xml:space="preserve"> </w:t>
            </w:r>
            <w:proofErr w:type="gramStart"/>
            <w:r>
              <w:rPr>
                <w:sz w:val="24"/>
              </w:rPr>
              <w:t>представленную</w:t>
            </w:r>
            <w:proofErr w:type="gramEnd"/>
            <w:r>
              <w:rPr>
                <w:sz w:val="24"/>
              </w:rPr>
              <w:tab/>
            </w:r>
            <w:r>
              <w:rPr>
                <w:spacing w:val="-1"/>
                <w:sz w:val="24"/>
              </w:rPr>
              <w:t>на</w:t>
            </w:r>
            <w:r>
              <w:rPr>
                <w:spacing w:val="-57"/>
                <w:sz w:val="24"/>
              </w:rPr>
              <w:t xml:space="preserve"> </w:t>
            </w:r>
            <w:r>
              <w:rPr>
                <w:sz w:val="24"/>
              </w:rPr>
              <w:t>чертежах</w:t>
            </w:r>
            <w:r>
              <w:rPr>
                <w:spacing w:val="-8"/>
                <w:sz w:val="24"/>
              </w:rPr>
              <w:t xml:space="preserve"> </w:t>
            </w:r>
            <w:r>
              <w:rPr>
                <w:sz w:val="24"/>
              </w:rPr>
              <w:t>и</w:t>
            </w:r>
            <w:r>
              <w:rPr>
                <w:spacing w:val="1"/>
                <w:sz w:val="24"/>
              </w:rPr>
              <w:t xml:space="preserve"> </w:t>
            </w:r>
            <w:r>
              <w:rPr>
                <w:sz w:val="24"/>
              </w:rPr>
              <w:t>рисунках;</w:t>
            </w:r>
          </w:p>
          <w:p w:rsidR="009E46D2" w:rsidRDefault="00CA1E3D">
            <w:pPr>
              <w:pStyle w:val="TableParagraph"/>
              <w:tabs>
                <w:tab w:val="left" w:pos="1963"/>
                <w:tab w:val="left" w:pos="2184"/>
                <w:tab w:val="left" w:pos="2635"/>
              </w:tabs>
              <w:ind w:left="465" w:right="86" w:hanging="356"/>
              <w:rPr>
                <w:sz w:val="24"/>
              </w:rPr>
            </w:pPr>
            <w:r>
              <w:rPr>
                <w:sz w:val="24"/>
              </w:rPr>
              <w:t>применять</w:t>
            </w:r>
            <w:r>
              <w:rPr>
                <w:sz w:val="24"/>
              </w:rPr>
              <w:tab/>
            </w:r>
            <w:r>
              <w:rPr>
                <w:sz w:val="24"/>
              </w:rPr>
              <w:tab/>
              <w:t>теорему</w:t>
            </w:r>
            <w:r>
              <w:rPr>
                <w:spacing w:val="-57"/>
                <w:sz w:val="24"/>
              </w:rPr>
              <w:t xml:space="preserve"> </w:t>
            </w:r>
            <w:r>
              <w:rPr>
                <w:sz w:val="24"/>
              </w:rPr>
              <w:t>Пифагора</w:t>
            </w:r>
            <w:r>
              <w:rPr>
                <w:sz w:val="24"/>
              </w:rPr>
              <w:tab/>
            </w:r>
            <w:r>
              <w:rPr>
                <w:sz w:val="24"/>
              </w:rPr>
              <w:tab/>
            </w:r>
            <w:r>
              <w:rPr>
                <w:sz w:val="24"/>
              </w:rPr>
              <w:tab/>
              <w:t>при</w:t>
            </w:r>
            <w:r>
              <w:rPr>
                <w:spacing w:val="-57"/>
                <w:sz w:val="24"/>
              </w:rPr>
              <w:t xml:space="preserve"> </w:t>
            </w:r>
            <w:r>
              <w:rPr>
                <w:sz w:val="24"/>
              </w:rPr>
              <w:t>вычислении</w:t>
            </w:r>
            <w:r>
              <w:rPr>
                <w:sz w:val="24"/>
              </w:rPr>
              <w:tab/>
            </w:r>
            <w:r>
              <w:rPr>
                <w:spacing w:val="-1"/>
                <w:sz w:val="24"/>
              </w:rPr>
              <w:t>элементов</w:t>
            </w:r>
            <w:r>
              <w:rPr>
                <w:spacing w:val="-57"/>
                <w:sz w:val="24"/>
              </w:rPr>
              <w:t xml:space="preserve"> </w:t>
            </w:r>
            <w:r>
              <w:rPr>
                <w:sz w:val="24"/>
              </w:rPr>
              <w:t>стереометрических</w:t>
            </w:r>
            <w:r>
              <w:rPr>
                <w:spacing w:val="1"/>
                <w:sz w:val="24"/>
              </w:rPr>
              <w:t xml:space="preserve"> </w:t>
            </w:r>
            <w:r>
              <w:rPr>
                <w:sz w:val="24"/>
              </w:rPr>
              <w:t>фигур;</w:t>
            </w:r>
          </w:p>
          <w:p w:rsidR="009E46D2" w:rsidRDefault="00CA1E3D">
            <w:pPr>
              <w:pStyle w:val="TableParagraph"/>
              <w:tabs>
                <w:tab w:val="left" w:pos="1574"/>
                <w:tab w:val="left" w:pos="1613"/>
                <w:tab w:val="left" w:pos="2880"/>
              </w:tabs>
              <w:spacing w:before="2"/>
              <w:ind w:left="465" w:right="99" w:hanging="356"/>
              <w:rPr>
                <w:sz w:val="24"/>
              </w:rPr>
            </w:pPr>
            <w:r>
              <w:rPr>
                <w:sz w:val="24"/>
              </w:rPr>
              <w:t>находить</w:t>
            </w:r>
            <w:r>
              <w:rPr>
                <w:sz w:val="24"/>
              </w:rPr>
              <w:tab/>
              <w:t>объемы</w:t>
            </w:r>
            <w:r>
              <w:rPr>
                <w:sz w:val="24"/>
              </w:rPr>
              <w:tab/>
            </w:r>
            <w:r>
              <w:rPr>
                <w:spacing w:val="-5"/>
                <w:sz w:val="24"/>
              </w:rPr>
              <w:t>и</w:t>
            </w:r>
            <w:r>
              <w:rPr>
                <w:spacing w:val="-57"/>
                <w:sz w:val="24"/>
              </w:rPr>
              <w:t xml:space="preserve"> </w:t>
            </w:r>
            <w:r>
              <w:rPr>
                <w:sz w:val="24"/>
              </w:rPr>
              <w:t>площади</w:t>
            </w:r>
            <w:r>
              <w:rPr>
                <w:sz w:val="24"/>
              </w:rPr>
              <w:tab/>
            </w:r>
            <w:r>
              <w:rPr>
                <w:sz w:val="24"/>
              </w:rPr>
              <w:tab/>
            </w:r>
            <w:r>
              <w:rPr>
                <w:spacing w:val="-1"/>
                <w:sz w:val="24"/>
              </w:rPr>
              <w:t>поверхностей</w:t>
            </w:r>
            <w:r>
              <w:rPr>
                <w:spacing w:val="-57"/>
                <w:sz w:val="24"/>
              </w:rPr>
              <w:t xml:space="preserve"> </w:t>
            </w:r>
            <w:r>
              <w:rPr>
                <w:sz w:val="24"/>
              </w:rPr>
              <w:t>простейших</w:t>
            </w:r>
            <w:r>
              <w:rPr>
                <w:spacing w:val="1"/>
                <w:sz w:val="24"/>
              </w:rPr>
              <w:t xml:space="preserve"> </w:t>
            </w:r>
            <w:r>
              <w:rPr>
                <w:sz w:val="24"/>
              </w:rPr>
              <w:t>многогранников</w:t>
            </w:r>
            <w:r>
              <w:rPr>
                <w:sz w:val="24"/>
              </w:rPr>
              <w:tab/>
              <w:t>с</w:t>
            </w:r>
            <w:r>
              <w:rPr>
                <w:spacing w:val="-57"/>
                <w:sz w:val="24"/>
              </w:rPr>
              <w:t xml:space="preserve"> </w:t>
            </w:r>
            <w:r>
              <w:rPr>
                <w:sz w:val="24"/>
              </w:rPr>
              <w:t>применением</w:t>
            </w:r>
            <w:r>
              <w:rPr>
                <w:spacing w:val="-6"/>
                <w:sz w:val="24"/>
              </w:rPr>
              <w:t xml:space="preserve"> </w:t>
            </w:r>
            <w:r>
              <w:rPr>
                <w:sz w:val="24"/>
              </w:rPr>
              <w:t>формул;</w:t>
            </w:r>
          </w:p>
          <w:p w:rsidR="009E46D2" w:rsidRDefault="00CA1E3D">
            <w:pPr>
              <w:pStyle w:val="TableParagraph"/>
              <w:ind w:left="465" w:right="88" w:hanging="356"/>
              <w:jc w:val="both"/>
              <w:rPr>
                <w:sz w:val="24"/>
              </w:rPr>
            </w:pPr>
            <w:r>
              <w:rPr>
                <w:sz w:val="24"/>
              </w:rPr>
              <w:t>распознавать</w:t>
            </w:r>
            <w:r>
              <w:rPr>
                <w:spacing w:val="1"/>
                <w:sz w:val="24"/>
              </w:rPr>
              <w:t xml:space="preserve"> </w:t>
            </w:r>
            <w:r>
              <w:rPr>
                <w:sz w:val="24"/>
              </w:rPr>
              <w:t>основные</w:t>
            </w:r>
            <w:r>
              <w:rPr>
                <w:spacing w:val="-57"/>
                <w:sz w:val="24"/>
              </w:rPr>
              <w:t xml:space="preserve"> </w:t>
            </w:r>
            <w:r>
              <w:rPr>
                <w:sz w:val="24"/>
              </w:rPr>
              <w:t>виды</w:t>
            </w:r>
            <w:r>
              <w:rPr>
                <w:spacing w:val="1"/>
                <w:sz w:val="24"/>
              </w:rPr>
              <w:t xml:space="preserve"> </w:t>
            </w:r>
            <w:r>
              <w:rPr>
                <w:sz w:val="24"/>
              </w:rPr>
              <w:t>тел</w:t>
            </w:r>
            <w:r>
              <w:rPr>
                <w:spacing w:val="1"/>
                <w:sz w:val="24"/>
              </w:rPr>
              <w:t xml:space="preserve"> </w:t>
            </w:r>
            <w:r>
              <w:rPr>
                <w:sz w:val="24"/>
              </w:rPr>
              <w:t>вращения</w:t>
            </w:r>
            <w:r>
              <w:rPr>
                <w:spacing w:val="1"/>
                <w:sz w:val="24"/>
              </w:rPr>
              <w:t xml:space="preserve"> </w:t>
            </w:r>
            <w:r>
              <w:rPr>
                <w:sz w:val="24"/>
              </w:rPr>
              <w:t>(конус, цилиндр,</w:t>
            </w:r>
            <w:r>
              <w:rPr>
                <w:spacing w:val="60"/>
                <w:sz w:val="24"/>
              </w:rPr>
              <w:t xml:space="preserve"> </w:t>
            </w:r>
            <w:r>
              <w:rPr>
                <w:sz w:val="24"/>
              </w:rPr>
              <w:t>сфера</w:t>
            </w:r>
            <w:r>
              <w:rPr>
                <w:spacing w:val="1"/>
                <w:sz w:val="24"/>
              </w:rPr>
              <w:t xml:space="preserve"> </w:t>
            </w:r>
            <w:r>
              <w:rPr>
                <w:sz w:val="24"/>
              </w:rPr>
              <w:t>и</w:t>
            </w:r>
            <w:r>
              <w:rPr>
                <w:spacing w:val="3"/>
                <w:sz w:val="24"/>
              </w:rPr>
              <w:t xml:space="preserve"> </w:t>
            </w:r>
            <w:r>
              <w:rPr>
                <w:sz w:val="24"/>
              </w:rPr>
              <w:t>шар);</w:t>
            </w:r>
          </w:p>
          <w:p w:rsidR="009E46D2" w:rsidRDefault="00CA1E3D">
            <w:pPr>
              <w:pStyle w:val="TableParagraph"/>
              <w:tabs>
                <w:tab w:val="left" w:pos="1574"/>
                <w:tab w:val="left" w:pos="1613"/>
                <w:tab w:val="left" w:pos="2352"/>
                <w:tab w:val="left" w:pos="2683"/>
                <w:tab w:val="left" w:pos="2880"/>
              </w:tabs>
              <w:ind w:left="465" w:right="93" w:hanging="356"/>
              <w:rPr>
                <w:sz w:val="24"/>
              </w:rPr>
            </w:pPr>
            <w:r>
              <w:rPr>
                <w:sz w:val="24"/>
              </w:rPr>
              <w:t>находить</w:t>
            </w:r>
            <w:r>
              <w:rPr>
                <w:sz w:val="24"/>
              </w:rPr>
              <w:tab/>
              <w:t>объемы</w:t>
            </w:r>
            <w:r>
              <w:rPr>
                <w:sz w:val="24"/>
              </w:rPr>
              <w:tab/>
            </w:r>
            <w:r>
              <w:rPr>
                <w:sz w:val="24"/>
              </w:rPr>
              <w:tab/>
              <w:t>и</w:t>
            </w:r>
            <w:r>
              <w:rPr>
                <w:spacing w:val="-57"/>
                <w:sz w:val="24"/>
              </w:rPr>
              <w:t xml:space="preserve"> </w:t>
            </w:r>
            <w:r>
              <w:rPr>
                <w:sz w:val="24"/>
              </w:rPr>
              <w:t>площади</w:t>
            </w:r>
            <w:r>
              <w:rPr>
                <w:sz w:val="24"/>
              </w:rPr>
              <w:tab/>
            </w:r>
            <w:r>
              <w:rPr>
                <w:sz w:val="24"/>
              </w:rPr>
              <w:tab/>
            </w:r>
            <w:r>
              <w:rPr>
                <w:spacing w:val="-1"/>
                <w:sz w:val="24"/>
              </w:rPr>
              <w:t>поверхностей</w:t>
            </w:r>
            <w:r>
              <w:rPr>
                <w:spacing w:val="-57"/>
                <w:sz w:val="24"/>
              </w:rPr>
              <w:t xml:space="preserve"> </w:t>
            </w:r>
            <w:r>
              <w:rPr>
                <w:sz w:val="24"/>
              </w:rPr>
              <w:t>простейших</w:t>
            </w:r>
            <w:r>
              <w:rPr>
                <w:spacing w:val="1"/>
                <w:sz w:val="24"/>
              </w:rPr>
              <w:t xml:space="preserve"> </w:t>
            </w:r>
            <w:r>
              <w:rPr>
                <w:sz w:val="24"/>
              </w:rPr>
              <w:t>многогранников</w:t>
            </w:r>
            <w:r>
              <w:rPr>
                <w:sz w:val="24"/>
              </w:rPr>
              <w:tab/>
              <w:t>и</w:t>
            </w:r>
            <w:r>
              <w:rPr>
                <w:sz w:val="24"/>
              </w:rPr>
              <w:tab/>
            </w:r>
            <w:r>
              <w:rPr>
                <w:spacing w:val="-2"/>
                <w:sz w:val="24"/>
              </w:rPr>
              <w:t>тел</w:t>
            </w:r>
            <w:r>
              <w:rPr>
                <w:spacing w:val="-57"/>
                <w:sz w:val="24"/>
              </w:rPr>
              <w:t xml:space="preserve"> </w:t>
            </w:r>
            <w:r>
              <w:rPr>
                <w:sz w:val="24"/>
              </w:rPr>
              <w:t>вращения</w:t>
            </w:r>
            <w:r>
              <w:rPr>
                <w:sz w:val="24"/>
              </w:rPr>
              <w:tab/>
            </w:r>
            <w:r>
              <w:rPr>
                <w:sz w:val="24"/>
              </w:rPr>
              <w:tab/>
            </w:r>
            <w:r>
              <w:rPr>
                <w:sz w:val="24"/>
              </w:rPr>
              <w:tab/>
            </w:r>
            <w:r>
              <w:rPr>
                <w:sz w:val="24"/>
              </w:rPr>
              <w:tab/>
            </w:r>
            <w:r>
              <w:rPr>
                <w:sz w:val="24"/>
              </w:rPr>
              <w:tab/>
            </w:r>
            <w:proofErr w:type="gramStart"/>
            <w:r>
              <w:rPr>
                <w:sz w:val="24"/>
              </w:rPr>
              <w:t>с</w:t>
            </w:r>
            <w:proofErr w:type="gramEnd"/>
          </w:p>
          <w:p w:rsidR="009E46D2" w:rsidRDefault="00CA1E3D">
            <w:pPr>
              <w:pStyle w:val="TableParagraph"/>
              <w:spacing w:before="2"/>
              <w:ind w:left="465"/>
              <w:rPr>
                <w:sz w:val="24"/>
              </w:rPr>
            </w:pPr>
            <w:r>
              <w:rPr>
                <w:sz w:val="24"/>
              </w:rPr>
              <w:t>применением</w:t>
            </w:r>
            <w:r>
              <w:rPr>
                <w:spacing w:val="-10"/>
                <w:sz w:val="24"/>
              </w:rPr>
              <w:t xml:space="preserve"> </w:t>
            </w:r>
            <w:r>
              <w:rPr>
                <w:sz w:val="24"/>
              </w:rPr>
              <w:t>формул.</w:t>
            </w:r>
          </w:p>
          <w:p w:rsidR="009E46D2" w:rsidRDefault="009E46D2">
            <w:pPr>
              <w:pStyle w:val="TableParagraph"/>
              <w:spacing w:before="4"/>
              <w:rPr>
                <w:b/>
                <w:sz w:val="24"/>
              </w:rPr>
            </w:pPr>
          </w:p>
          <w:p w:rsidR="009E46D2" w:rsidRDefault="00CA1E3D">
            <w:pPr>
              <w:pStyle w:val="TableParagraph"/>
              <w:spacing w:before="1"/>
              <w:ind w:left="465" w:right="83" w:hanging="356"/>
              <w:jc w:val="both"/>
              <w:rPr>
                <w:i/>
                <w:sz w:val="24"/>
              </w:rPr>
            </w:pPr>
            <w:r>
              <w:rPr>
                <w:i/>
                <w:sz w:val="24"/>
              </w:rPr>
              <w:t>В</w:t>
            </w:r>
            <w:r>
              <w:rPr>
                <w:i/>
                <w:spacing w:val="1"/>
                <w:sz w:val="24"/>
              </w:rPr>
              <w:t xml:space="preserve"> </w:t>
            </w:r>
            <w:r>
              <w:rPr>
                <w:i/>
                <w:sz w:val="24"/>
              </w:rPr>
              <w:t>повседневной</w:t>
            </w:r>
            <w:r>
              <w:rPr>
                <w:i/>
                <w:spacing w:val="61"/>
                <w:sz w:val="24"/>
              </w:rPr>
              <w:t xml:space="preserve"> </w:t>
            </w:r>
            <w:r>
              <w:rPr>
                <w:i/>
                <w:sz w:val="24"/>
              </w:rPr>
              <w:t>жизни</w:t>
            </w:r>
            <w:r>
              <w:rPr>
                <w:i/>
                <w:spacing w:val="61"/>
                <w:sz w:val="24"/>
              </w:rPr>
              <w:t xml:space="preserve"> </w:t>
            </w:r>
            <w:r>
              <w:rPr>
                <w:i/>
                <w:sz w:val="24"/>
              </w:rPr>
              <w:t>и</w:t>
            </w:r>
            <w:r>
              <w:rPr>
                <w:i/>
                <w:spacing w:val="-57"/>
                <w:sz w:val="24"/>
              </w:rPr>
              <w:t xml:space="preserve"> </w:t>
            </w:r>
            <w:r>
              <w:rPr>
                <w:i/>
                <w:sz w:val="24"/>
              </w:rPr>
              <w:t>при</w:t>
            </w:r>
            <w:r>
              <w:rPr>
                <w:i/>
                <w:spacing w:val="1"/>
                <w:sz w:val="24"/>
              </w:rPr>
              <w:t xml:space="preserve"> </w:t>
            </w:r>
            <w:r>
              <w:rPr>
                <w:i/>
                <w:sz w:val="24"/>
              </w:rPr>
              <w:t>изучении</w:t>
            </w:r>
            <w:r>
              <w:rPr>
                <w:i/>
                <w:spacing w:val="1"/>
                <w:sz w:val="24"/>
              </w:rPr>
              <w:t xml:space="preserve"> </w:t>
            </w:r>
            <w:r>
              <w:rPr>
                <w:i/>
                <w:sz w:val="24"/>
              </w:rPr>
              <w:t>других</w:t>
            </w:r>
            <w:r>
              <w:rPr>
                <w:i/>
                <w:spacing w:val="-57"/>
                <w:sz w:val="24"/>
              </w:rPr>
              <w:t xml:space="preserve"> </w:t>
            </w:r>
            <w:r>
              <w:rPr>
                <w:i/>
                <w:sz w:val="24"/>
              </w:rPr>
              <w:t>предметов:</w:t>
            </w:r>
          </w:p>
          <w:p w:rsidR="009E46D2" w:rsidRDefault="00CA1E3D">
            <w:pPr>
              <w:pStyle w:val="TableParagraph"/>
              <w:spacing w:before="7"/>
              <w:ind w:left="110"/>
              <w:jc w:val="both"/>
              <w:rPr>
                <w:sz w:val="24"/>
              </w:rPr>
            </w:pPr>
            <w:r>
              <w:rPr>
                <w:sz w:val="24"/>
              </w:rPr>
              <w:t xml:space="preserve">соотносить    </w:t>
            </w:r>
            <w:r>
              <w:rPr>
                <w:spacing w:val="45"/>
                <w:sz w:val="24"/>
              </w:rPr>
              <w:t xml:space="preserve"> </w:t>
            </w:r>
            <w:r>
              <w:rPr>
                <w:sz w:val="24"/>
              </w:rPr>
              <w:t>абстрактные</w:t>
            </w:r>
          </w:p>
        </w:tc>
        <w:tc>
          <w:tcPr>
            <w:tcW w:w="3606" w:type="dxa"/>
          </w:tcPr>
          <w:p w:rsidR="009E46D2" w:rsidRDefault="00CA1E3D">
            <w:pPr>
              <w:pStyle w:val="TableParagraph"/>
              <w:tabs>
                <w:tab w:val="left" w:pos="3260"/>
              </w:tabs>
              <w:spacing w:line="242" w:lineRule="auto"/>
              <w:ind w:left="466" w:right="92"/>
              <w:jc w:val="both"/>
              <w:rPr>
                <w:i/>
                <w:sz w:val="24"/>
              </w:rPr>
            </w:pPr>
            <w:proofErr w:type="gramStart"/>
            <w:r>
              <w:rPr>
                <w:i/>
                <w:sz w:val="24"/>
              </w:rPr>
              <w:t>представленную</w:t>
            </w:r>
            <w:proofErr w:type="gramEnd"/>
            <w:r>
              <w:rPr>
                <w:i/>
                <w:sz w:val="24"/>
              </w:rPr>
              <w:tab/>
            </w:r>
            <w:r>
              <w:rPr>
                <w:i/>
                <w:spacing w:val="-1"/>
                <w:sz w:val="24"/>
              </w:rPr>
              <w:t>на</w:t>
            </w:r>
            <w:r>
              <w:rPr>
                <w:i/>
                <w:spacing w:val="-58"/>
                <w:sz w:val="24"/>
              </w:rPr>
              <w:t xml:space="preserve"> </w:t>
            </w:r>
            <w:r>
              <w:rPr>
                <w:i/>
                <w:sz w:val="24"/>
              </w:rPr>
              <w:t>чертежах;</w:t>
            </w:r>
          </w:p>
          <w:p w:rsidR="009E46D2" w:rsidRDefault="00CA1E3D">
            <w:pPr>
              <w:pStyle w:val="TableParagraph"/>
              <w:ind w:left="466" w:right="87" w:hanging="356"/>
              <w:jc w:val="both"/>
              <w:rPr>
                <w:i/>
                <w:sz w:val="24"/>
              </w:rPr>
            </w:pPr>
            <w:r>
              <w:rPr>
                <w:i/>
                <w:sz w:val="24"/>
              </w:rPr>
              <w:t>применять</w:t>
            </w:r>
            <w:r>
              <w:rPr>
                <w:i/>
                <w:spacing w:val="1"/>
                <w:sz w:val="24"/>
              </w:rPr>
              <w:t xml:space="preserve"> </w:t>
            </w:r>
            <w:r>
              <w:rPr>
                <w:i/>
                <w:sz w:val="24"/>
              </w:rPr>
              <w:t>геометрические</w:t>
            </w:r>
            <w:r>
              <w:rPr>
                <w:i/>
                <w:spacing w:val="1"/>
                <w:sz w:val="24"/>
              </w:rPr>
              <w:t xml:space="preserve"> </w:t>
            </w:r>
            <w:r>
              <w:rPr>
                <w:i/>
                <w:sz w:val="24"/>
              </w:rPr>
              <w:t>факты для решения задач, в</w:t>
            </w:r>
            <w:r>
              <w:rPr>
                <w:i/>
                <w:spacing w:val="1"/>
                <w:sz w:val="24"/>
              </w:rPr>
              <w:t xml:space="preserve"> </w:t>
            </w:r>
            <w:r>
              <w:rPr>
                <w:i/>
                <w:sz w:val="24"/>
              </w:rPr>
              <w:t>том</w:t>
            </w:r>
            <w:r>
              <w:rPr>
                <w:i/>
                <w:spacing w:val="1"/>
                <w:sz w:val="24"/>
              </w:rPr>
              <w:t xml:space="preserve"> </w:t>
            </w:r>
            <w:r>
              <w:rPr>
                <w:i/>
                <w:sz w:val="24"/>
              </w:rPr>
              <w:t>числе</w:t>
            </w:r>
            <w:r>
              <w:rPr>
                <w:i/>
                <w:spacing w:val="1"/>
                <w:sz w:val="24"/>
              </w:rPr>
              <w:t xml:space="preserve"> </w:t>
            </w:r>
            <w:r>
              <w:rPr>
                <w:i/>
                <w:sz w:val="24"/>
              </w:rPr>
              <w:t>предполагающих</w:t>
            </w:r>
            <w:r>
              <w:rPr>
                <w:i/>
                <w:spacing w:val="1"/>
                <w:sz w:val="24"/>
              </w:rPr>
              <w:t xml:space="preserve"> </w:t>
            </w:r>
            <w:r>
              <w:rPr>
                <w:i/>
                <w:sz w:val="24"/>
              </w:rPr>
              <w:t>несколько шагов</w:t>
            </w:r>
            <w:r>
              <w:rPr>
                <w:i/>
                <w:spacing w:val="-1"/>
                <w:sz w:val="24"/>
              </w:rPr>
              <w:t xml:space="preserve"> </w:t>
            </w:r>
            <w:r>
              <w:rPr>
                <w:i/>
                <w:sz w:val="24"/>
              </w:rPr>
              <w:t>решения;</w:t>
            </w:r>
          </w:p>
          <w:p w:rsidR="009E46D2" w:rsidRDefault="00CA1E3D">
            <w:pPr>
              <w:pStyle w:val="TableParagraph"/>
              <w:tabs>
                <w:tab w:val="left" w:pos="1935"/>
                <w:tab w:val="left" w:pos="2103"/>
                <w:tab w:val="left" w:pos="2579"/>
                <w:tab w:val="left" w:pos="3034"/>
                <w:tab w:val="left" w:pos="3395"/>
              </w:tabs>
              <w:ind w:left="120" w:right="78"/>
              <w:jc w:val="right"/>
              <w:rPr>
                <w:i/>
                <w:sz w:val="24"/>
              </w:rPr>
            </w:pPr>
            <w:r>
              <w:rPr>
                <w:i/>
                <w:sz w:val="24"/>
              </w:rPr>
              <w:t>описывать</w:t>
            </w:r>
            <w:r>
              <w:rPr>
                <w:i/>
                <w:sz w:val="24"/>
              </w:rPr>
              <w:tab/>
            </w:r>
            <w:r>
              <w:rPr>
                <w:i/>
                <w:sz w:val="24"/>
              </w:rPr>
              <w:tab/>
            </w:r>
            <w:r>
              <w:rPr>
                <w:i/>
                <w:sz w:val="24"/>
              </w:rPr>
              <w:tab/>
            </w:r>
            <w:r>
              <w:rPr>
                <w:i/>
                <w:spacing w:val="-1"/>
                <w:sz w:val="24"/>
              </w:rPr>
              <w:t>взаимное</w:t>
            </w:r>
            <w:r>
              <w:rPr>
                <w:i/>
                <w:spacing w:val="-57"/>
                <w:sz w:val="24"/>
              </w:rPr>
              <w:t xml:space="preserve"> </w:t>
            </w:r>
            <w:r>
              <w:rPr>
                <w:i/>
                <w:sz w:val="24"/>
              </w:rPr>
              <w:t>расположение</w:t>
            </w:r>
            <w:r>
              <w:rPr>
                <w:i/>
                <w:sz w:val="24"/>
              </w:rPr>
              <w:tab/>
              <w:t>прямых</w:t>
            </w:r>
            <w:r>
              <w:rPr>
                <w:i/>
                <w:sz w:val="24"/>
              </w:rPr>
              <w:tab/>
              <w:t>и</w:t>
            </w:r>
            <w:r>
              <w:rPr>
                <w:i/>
                <w:spacing w:val="1"/>
                <w:sz w:val="24"/>
              </w:rPr>
              <w:t xml:space="preserve"> </w:t>
            </w:r>
            <w:r>
              <w:rPr>
                <w:i/>
                <w:sz w:val="24"/>
              </w:rPr>
              <w:t>плоскостей в</w:t>
            </w:r>
            <w:r>
              <w:rPr>
                <w:i/>
                <w:spacing w:val="2"/>
                <w:sz w:val="24"/>
              </w:rPr>
              <w:t xml:space="preserve"> </w:t>
            </w:r>
            <w:r>
              <w:rPr>
                <w:i/>
                <w:sz w:val="24"/>
              </w:rPr>
              <w:t>пространстве;</w:t>
            </w:r>
            <w:r>
              <w:rPr>
                <w:i/>
                <w:spacing w:val="1"/>
                <w:sz w:val="24"/>
              </w:rPr>
              <w:t xml:space="preserve"> </w:t>
            </w:r>
            <w:r>
              <w:rPr>
                <w:i/>
                <w:sz w:val="24"/>
              </w:rPr>
              <w:t>формулировать</w:t>
            </w:r>
            <w:r>
              <w:rPr>
                <w:i/>
                <w:sz w:val="24"/>
              </w:rPr>
              <w:tab/>
            </w:r>
            <w:r>
              <w:rPr>
                <w:i/>
                <w:sz w:val="24"/>
              </w:rPr>
              <w:tab/>
              <w:t>свойства</w:t>
            </w:r>
            <w:r>
              <w:rPr>
                <w:i/>
                <w:sz w:val="24"/>
              </w:rPr>
              <w:tab/>
            </w:r>
            <w:r>
              <w:rPr>
                <w:i/>
                <w:spacing w:val="-4"/>
                <w:sz w:val="24"/>
              </w:rPr>
              <w:t>и</w:t>
            </w:r>
          </w:p>
          <w:p w:rsidR="009E46D2" w:rsidRDefault="00CA1E3D">
            <w:pPr>
              <w:pStyle w:val="TableParagraph"/>
              <w:spacing w:line="275" w:lineRule="exact"/>
              <w:ind w:left="466"/>
              <w:rPr>
                <w:i/>
                <w:sz w:val="24"/>
              </w:rPr>
            </w:pPr>
            <w:r>
              <w:rPr>
                <w:i/>
                <w:sz w:val="24"/>
              </w:rPr>
              <w:t>признаки</w:t>
            </w:r>
            <w:r>
              <w:rPr>
                <w:i/>
                <w:spacing w:val="1"/>
                <w:sz w:val="24"/>
              </w:rPr>
              <w:t xml:space="preserve"> </w:t>
            </w:r>
            <w:r>
              <w:rPr>
                <w:i/>
                <w:sz w:val="24"/>
              </w:rPr>
              <w:t>фигур;</w:t>
            </w:r>
          </w:p>
          <w:p w:rsidR="009E46D2" w:rsidRDefault="00CA1E3D">
            <w:pPr>
              <w:pStyle w:val="TableParagraph"/>
              <w:tabs>
                <w:tab w:val="left" w:pos="1844"/>
              </w:tabs>
              <w:spacing w:line="237" w:lineRule="auto"/>
              <w:ind w:left="466" w:right="97" w:hanging="356"/>
              <w:rPr>
                <w:i/>
                <w:sz w:val="24"/>
              </w:rPr>
            </w:pPr>
            <w:r>
              <w:rPr>
                <w:i/>
                <w:sz w:val="24"/>
              </w:rPr>
              <w:t>доказывать</w:t>
            </w:r>
            <w:r>
              <w:rPr>
                <w:i/>
                <w:sz w:val="24"/>
              </w:rPr>
              <w:tab/>
            </w:r>
            <w:r>
              <w:rPr>
                <w:i/>
                <w:spacing w:val="-1"/>
                <w:sz w:val="24"/>
              </w:rPr>
              <w:t>геометрические</w:t>
            </w:r>
            <w:r>
              <w:rPr>
                <w:i/>
                <w:spacing w:val="-57"/>
                <w:sz w:val="24"/>
              </w:rPr>
              <w:t xml:space="preserve"> </w:t>
            </w:r>
            <w:r>
              <w:rPr>
                <w:i/>
                <w:sz w:val="24"/>
              </w:rPr>
              <w:t>утверждения;</w:t>
            </w:r>
          </w:p>
          <w:p w:rsidR="009E46D2" w:rsidRDefault="00CA1E3D">
            <w:pPr>
              <w:pStyle w:val="TableParagraph"/>
              <w:tabs>
                <w:tab w:val="left" w:pos="2089"/>
                <w:tab w:val="left" w:pos="2670"/>
                <w:tab w:val="left" w:pos="2891"/>
              </w:tabs>
              <w:ind w:left="466" w:right="91" w:hanging="356"/>
              <w:rPr>
                <w:i/>
                <w:sz w:val="24"/>
              </w:rPr>
            </w:pPr>
            <w:r>
              <w:rPr>
                <w:i/>
                <w:sz w:val="24"/>
              </w:rPr>
              <w:t>владеть</w:t>
            </w:r>
            <w:r>
              <w:rPr>
                <w:i/>
                <w:sz w:val="24"/>
              </w:rPr>
              <w:tab/>
            </w:r>
            <w:r>
              <w:rPr>
                <w:i/>
                <w:spacing w:val="-1"/>
                <w:sz w:val="24"/>
              </w:rPr>
              <w:t>стандартной</w:t>
            </w:r>
            <w:r>
              <w:rPr>
                <w:i/>
                <w:spacing w:val="-57"/>
                <w:sz w:val="24"/>
              </w:rPr>
              <w:t xml:space="preserve"> </w:t>
            </w:r>
            <w:r>
              <w:rPr>
                <w:i/>
                <w:sz w:val="24"/>
              </w:rPr>
              <w:t>классификацией</w:t>
            </w:r>
            <w:r>
              <w:rPr>
                <w:i/>
                <w:spacing w:val="1"/>
                <w:sz w:val="24"/>
              </w:rPr>
              <w:t xml:space="preserve"> </w:t>
            </w:r>
            <w:r>
              <w:rPr>
                <w:i/>
                <w:sz w:val="24"/>
              </w:rPr>
              <w:t>пространственных</w:t>
            </w:r>
            <w:r>
              <w:rPr>
                <w:i/>
                <w:sz w:val="24"/>
              </w:rPr>
              <w:tab/>
            </w:r>
            <w:r>
              <w:rPr>
                <w:i/>
                <w:sz w:val="24"/>
              </w:rPr>
              <w:tab/>
            </w:r>
            <w:r>
              <w:rPr>
                <w:i/>
                <w:spacing w:val="-1"/>
                <w:sz w:val="24"/>
              </w:rPr>
              <w:t>фигур</w:t>
            </w:r>
            <w:r>
              <w:rPr>
                <w:i/>
                <w:spacing w:val="-57"/>
                <w:sz w:val="24"/>
              </w:rPr>
              <w:t xml:space="preserve"> </w:t>
            </w:r>
            <w:r>
              <w:rPr>
                <w:i/>
                <w:sz w:val="24"/>
              </w:rPr>
              <w:t>(пирамиды,</w:t>
            </w:r>
            <w:r>
              <w:rPr>
                <w:i/>
                <w:sz w:val="24"/>
              </w:rPr>
              <w:tab/>
            </w:r>
            <w:r>
              <w:rPr>
                <w:i/>
                <w:sz w:val="24"/>
              </w:rPr>
              <w:tab/>
            </w:r>
            <w:r>
              <w:rPr>
                <w:i/>
                <w:spacing w:val="-1"/>
                <w:sz w:val="24"/>
              </w:rPr>
              <w:t>призмы,</w:t>
            </w:r>
            <w:r>
              <w:rPr>
                <w:i/>
                <w:spacing w:val="-57"/>
                <w:sz w:val="24"/>
              </w:rPr>
              <w:t xml:space="preserve"> </w:t>
            </w:r>
            <w:r>
              <w:rPr>
                <w:i/>
                <w:sz w:val="24"/>
              </w:rPr>
              <w:t>параллелепипеды);</w:t>
            </w:r>
          </w:p>
          <w:p w:rsidR="009E46D2" w:rsidRDefault="00CA1E3D">
            <w:pPr>
              <w:pStyle w:val="TableParagraph"/>
              <w:tabs>
                <w:tab w:val="left" w:pos="1301"/>
                <w:tab w:val="left" w:pos="2291"/>
                <w:tab w:val="left" w:pos="2564"/>
                <w:tab w:val="left" w:pos="2612"/>
                <w:tab w:val="left" w:pos="3390"/>
              </w:tabs>
              <w:ind w:left="466" w:right="97" w:hanging="356"/>
              <w:rPr>
                <w:i/>
                <w:sz w:val="24"/>
              </w:rPr>
            </w:pPr>
            <w:r>
              <w:rPr>
                <w:i/>
                <w:sz w:val="24"/>
              </w:rPr>
              <w:t>находить</w:t>
            </w:r>
            <w:r>
              <w:rPr>
                <w:i/>
                <w:sz w:val="24"/>
              </w:rPr>
              <w:tab/>
              <w:t>объемы</w:t>
            </w:r>
            <w:r>
              <w:rPr>
                <w:i/>
                <w:sz w:val="24"/>
              </w:rPr>
              <w:tab/>
              <w:t>и</w:t>
            </w:r>
            <w:r>
              <w:rPr>
                <w:i/>
                <w:sz w:val="24"/>
              </w:rPr>
              <w:tab/>
            </w:r>
            <w:r>
              <w:rPr>
                <w:i/>
                <w:sz w:val="24"/>
              </w:rPr>
              <w:tab/>
            </w:r>
            <w:r>
              <w:rPr>
                <w:i/>
                <w:spacing w:val="-1"/>
                <w:sz w:val="24"/>
              </w:rPr>
              <w:t>площади</w:t>
            </w:r>
            <w:r>
              <w:rPr>
                <w:i/>
                <w:spacing w:val="-57"/>
                <w:sz w:val="24"/>
              </w:rPr>
              <w:t xml:space="preserve"> </w:t>
            </w:r>
            <w:r>
              <w:rPr>
                <w:i/>
                <w:sz w:val="24"/>
              </w:rPr>
              <w:t>поверхностей</w:t>
            </w:r>
            <w:r>
              <w:rPr>
                <w:i/>
                <w:spacing w:val="1"/>
                <w:sz w:val="24"/>
              </w:rPr>
              <w:t xml:space="preserve"> </w:t>
            </w:r>
            <w:r>
              <w:rPr>
                <w:i/>
                <w:sz w:val="24"/>
              </w:rPr>
              <w:t>геометрических</w:t>
            </w:r>
            <w:r>
              <w:rPr>
                <w:i/>
                <w:sz w:val="24"/>
              </w:rPr>
              <w:tab/>
            </w:r>
            <w:r>
              <w:rPr>
                <w:i/>
                <w:sz w:val="24"/>
              </w:rPr>
              <w:tab/>
              <w:t>тел</w:t>
            </w:r>
            <w:r>
              <w:rPr>
                <w:i/>
                <w:sz w:val="24"/>
              </w:rPr>
              <w:tab/>
            </w:r>
            <w:r>
              <w:rPr>
                <w:i/>
                <w:spacing w:val="-5"/>
                <w:sz w:val="24"/>
              </w:rPr>
              <w:t>с</w:t>
            </w:r>
            <w:r>
              <w:rPr>
                <w:i/>
                <w:spacing w:val="-57"/>
                <w:sz w:val="24"/>
              </w:rPr>
              <w:t xml:space="preserve"> </w:t>
            </w:r>
            <w:r>
              <w:rPr>
                <w:i/>
                <w:sz w:val="24"/>
              </w:rPr>
              <w:t>применением</w:t>
            </w:r>
            <w:r>
              <w:rPr>
                <w:i/>
                <w:spacing w:val="2"/>
                <w:sz w:val="24"/>
              </w:rPr>
              <w:t xml:space="preserve"> </w:t>
            </w:r>
            <w:r>
              <w:rPr>
                <w:i/>
                <w:sz w:val="24"/>
              </w:rPr>
              <w:t>формул;</w:t>
            </w:r>
          </w:p>
          <w:p w:rsidR="009E46D2" w:rsidRDefault="00CA1E3D">
            <w:pPr>
              <w:pStyle w:val="TableParagraph"/>
              <w:spacing w:line="242" w:lineRule="auto"/>
              <w:ind w:left="466" w:right="92" w:hanging="356"/>
              <w:rPr>
                <w:i/>
                <w:sz w:val="24"/>
              </w:rPr>
            </w:pPr>
            <w:r>
              <w:rPr>
                <w:i/>
                <w:sz w:val="24"/>
              </w:rPr>
              <w:t>вычислять</w:t>
            </w:r>
            <w:r>
              <w:rPr>
                <w:i/>
                <w:spacing w:val="34"/>
                <w:sz w:val="24"/>
              </w:rPr>
              <w:t xml:space="preserve"> </w:t>
            </w:r>
            <w:r>
              <w:rPr>
                <w:i/>
                <w:sz w:val="24"/>
              </w:rPr>
              <w:t>расстояния</w:t>
            </w:r>
            <w:r>
              <w:rPr>
                <w:i/>
                <w:spacing w:val="32"/>
                <w:sz w:val="24"/>
              </w:rPr>
              <w:t xml:space="preserve"> </w:t>
            </w:r>
            <w:r>
              <w:rPr>
                <w:i/>
                <w:sz w:val="24"/>
              </w:rPr>
              <w:t>и</w:t>
            </w:r>
            <w:r>
              <w:rPr>
                <w:i/>
                <w:spacing w:val="28"/>
                <w:sz w:val="24"/>
              </w:rPr>
              <w:t xml:space="preserve"> </w:t>
            </w:r>
            <w:r>
              <w:rPr>
                <w:i/>
                <w:sz w:val="24"/>
              </w:rPr>
              <w:t>углы</w:t>
            </w:r>
            <w:r>
              <w:rPr>
                <w:i/>
                <w:spacing w:val="33"/>
                <w:sz w:val="24"/>
              </w:rPr>
              <w:t xml:space="preserve"> </w:t>
            </w:r>
            <w:r>
              <w:rPr>
                <w:i/>
                <w:sz w:val="24"/>
              </w:rPr>
              <w:t>в</w:t>
            </w:r>
            <w:r>
              <w:rPr>
                <w:i/>
                <w:spacing w:val="-57"/>
                <w:sz w:val="24"/>
              </w:rPr>
              <w:t xml:space="preserve"> </w:t>
            </w:r>
            <w:r>
              <w:rPr>
                <w:i/>
                <w:sz w:val="24"/>
              </w:rPr>
              <w:t>пространстве.</w:t>
            </w:r>
          </w:p>
          <w:p w:rsidR="009E46D2" w:rsidRDefault="009E46D2">
            <w:pPr>
              <w:pStyle w:val="TableParagraph"/>
              <w:spacing w:before="2"/>
              <w:rPr>
                <w:b/>
                <w:sz w:val="23"/>
              </w:rPr>
            </w:pPr>
          </w:p>
          <w:p w:rsidR="009E46D2" w:rsidRDefault="00CA1E3D">
            <w:pPr>
              <w:pStyle w:val="TableParagraph"/>
              <w:spacing w:line="237" w:lineRule="auto"/>
              <w:ind w:left="466" w:right="83" w:hanging="356"/>
              <w:jc w:val="both"/>
              <w:rPr>
                <w:i/>
                <w:sz w:val="24"/>
              </w:rPr>
            </w:pPr>
            <w:r>
              <w:rPr>
                <w:i/>
                <w:sz w:val="24"/>
              </w:rPr>
              <w:t>В</w:t>
            </w:r>
            <w:r>
              <w:rPr>
                <w:i/>
                <w:spacing w:val="1"/>
                <w:sz w:val="24"/>
              </w:rPr>
              <w:t xml:space="preserve"> </w:t>
            </w:r>
            <w:r>
              <w:rPr>
                <w:i/>
                <w:sz w:val="24"/>
              </w:rPr>
              <w:t>повседневной</w:t>
            </w:r>
            <w:r>
              <w:rPr>
                <w:i/>
                <w:spacing w:val="1"/>
                <w:sz w:val="24"/>
              </w:rPr>
              <w:t xml:space="preserve"> </w:t>
            </w:r>
            <w:r>
              <w:rPr>
                <w:i/>
                <w:sz w:val="24"/>
              </w:rPr>
              <w:t>жизни</w:t>
            </w:r>
            <w:r>
              <w:rPr>
                <w:i/>
                <w:spacing w:val="1"/>
                <w:sz w:val="24"/>
              </w:rPr>
              <w:t xml:space="preserve"> </w:t>
            </w:r>
            <w:r>
              <w:rPr>
                <w:i/>
                <w:sz w:val="24"/>
              </w:rPr>
              <w:t>и</w:t>
            </w:r>
            <w:r>
              <w:rPr>
                <w:i/>
                <w:spacing w:val="1"/>
                <w:sz w:val="24"/>
              </w:rPr>
              <w:t xml:space="preserve"> </w:t>
            </w:r>
            <w:r>
              <w:rPr>
                <w:i/>
                <w:sz w:val="24"/>
              </w:rPr>
              <w:t>при</w:t>
            </w:r>
            <w:r>
              <w:rPr>
                <w:i/>
                <w:spacing w:val="1"/>
                <w:sz w:val="24"/>
              </w:rPr>
              <w:t xml:space="preserve"> </w:t>
            </w:r>
            <w:r>
              <w:rPr>
                <w:i/>
                <w:sz w:val="24"/>
              </w:rPr>
              <w:t>изучении</w:t>
            </w:r>
            <w:r>
              <w:rPr>
                <w:i/>
                <w:spacing w:val="1"/>
                <w:sz w:val="24"/>
              </w:rPr>
              <w:t xml:space="preserve"> </w:t>
            </w:r>
            <w:r>
              <w:rPr>
                <w:i/>
                <w:sz w:val="24"/>
              </w:rPr>
              <w:t>других</w:t>
            </w:r>
            <w:r>
              <w:rPr>
                <w:i/>
                <w:spacing w:val="-5"/>
                <w:sz w:val="24"/>
              </w:rPr>
              <w:t xml:space="preserve"> </w:t>
            </w:r>
            <w:r>
              <w:rPr>
                <w:i/>
                <w:sz w:val="24"/>
              </w:rPr>
              <w:t>предметов:</w:t>
            </w:r>
          </w:p>
          <w:p w:rsidR="009E46D2" w:rsidRDefault="00CA1E3D">
            <w:pPr>
              <w:pStyle w:val="TableParagraph"/>
              <w:tabs>
                <w:tab w:val="left" w:pos="2550"/>
                <w:tab w:val="left" w:pos="2929"/>
              </w:tabs>
              <w:spacing w:before="3"/>
              <w:ind w:left="466" w:right="87" w:hanging="356"/>
              <w:jc w:val="both"/>
              <w:rPr>
                <w:i/>
                <w:sz w:val="24"/>
              </w:rPr>
            </w:pPr>
            <w:r>
              <w:rPr>
                <w:i/>
                <w:sz w:val="24"/>
              </w:rPr>
              <w:t>использовать</w:t>
            </w:r>
            <w:r>
              <w:rPr>
                <w:i/>
                <w:sz w:val="24"/>
              </w:rPr>
              <w:tab/>
              <w:t>свойства</w:t>
            </w:r>
            <w:r>
              <w:rPr>
                <w:i/>
                <w:spacing w:val="-58"/>
                <w:sz w:val="24"/>
              </w:rPr>
              <w:t xml:space="preserve"> </w:t>
            </w:r>
            <w:r>
              <w:rPr>
                <w:i/>
                <w:sz w:val="24"/>
              </w:rPr>
              <w:t>геометрических</w:t>
            </w:r>
            <w:r>
              <w:rPr>
                <w:i/>
                <w:spacing w:val="1"/>
                <w:sz w:val="24"/>
              </w:rPr>
              <w:t xml:space="preserve"> </w:t>
            </w:r>
            <w:r>
              <w:rPr>
                <w:i/>
                <w:sz w:val="24"/>
              </w:rPr>
              <w:t>фигур</w:t>
            </w:r>
            <w:r>
              <w:rPr>
                <w:i/>
                <w:spacing w:val="1"/>
                <w:sz w:val="24"/>
              </w:rPr>
              <w:t xml:space="preserve"> </w:t>
            </w:r>
            <w:r>
              <w:rPr>
                <w:i/>
                <w:sz w:val="24"/>
              </w:rPr>
              <w:t>для</w:t>
            </w:r>
            <w:r>
              <w:rPr>
                <w:i/>
                <w:spacing w:val="1"/>
                <w:sz w:val="24"/>
              </w:rPr>
              <w:t xml:space="preserve"> </w:t>
            </w:r>
            <w:r>
              <w:rPr>
                <w:i/>
                <w:sz w:val="24"/>
              </w:rPr>
              <w:t>решения</w:t>
            </w:r>
            <w:r>
              <w:rPr>
                <w:i/>
                <w:sz w:val="24"/>
              </w:rPr>
              <w:tab/>
            </w:r>
            <w:r>
              <w:rPr>
                <w:i/>
                <w:sz w:val="24"/>
              </w:rPr>
              <w:tab/>
              <w:t>задач</w:t>
            </w:r>
          </w:p>
          <w:p w:rsidR="009E46D2" w:rsidRDefault="00CA1E3D">
            <w:pPr>
              <w:pStyle w:val="TableParagraph"/>
              <w:spacing w:before="3"/>
              <w:ind w:left="466"/>
              <w:jc w:val="both"/>
              <w:rPr>
                <w:i/>
                <w:sz w:val="24"/>
              </w:rPr>
            </w:pPr>
            <w:r>
              <w:rPr>
                <w:i/>
                <w:sz w:val="24"/>
              </w:rPr>
              <w:t>практического</w:t>
            </w:r>
            <w:r>
              <w:rPr>
                <w:i/>
                <w:spacing w:val="68"/>
                <w:sz w:val="24"/>
              </w:rPr>
              <w:t xml:space="preserve"> </w:t>
            </w:r>
            <w:r>
              <w:rPr>
                <w:i/>
                <w:sz w:val="24"/>
              </w:rPr>
              <w:t>характера</w:t>
            </w:r>
            <w:r>
              <w:rPr>
                <w:i/>
                <w:spacing w:val="68"/>
                <w:sz w:val="24"/>
              </w:rPr>
              <w:t xml:space="preserve"> </w:t>
            </w:r>
            <w:r>
              <w:rPr>
                <w:i/>
                <w:sz w:val="24"/>
              </w:rPr>
              <w:t>и</w:t>
            </w:r>
          </w:p>
        </w:tc>
        <w:tc>
          <w:tcPr>
            <w:tcW w:w="3289" w:type="dxa"/>
            <w:tcBorders>
              <w:right w:val="single" w:sz="6" w:space="0" w:color="000000"/>
            </w:tcBorders>
          </w:tcPr>
          <w:p w:rsidR="009E46D2" w:rsidRDefault="00CA1E3D">
            <w:pPr>
              <w:pStyle w:val="TableParagraph"/>
              <w:tabs>
                <w:tab w:val="left" w:pos="2122"/>
              </w:tabs>
              <w:spacing w:line="259" w:lineRule="exact"/>
              <w:ind w:left="466"/>
              <w:rPr>
                <w:sz w:val="24"/>
              </w:rPr>
            </w:pPr>
            <w:r>
              <w:rPr>
                <w:sz w:val="24"/>
              </w:rPr>
              <w:t>фигур,</w:t>
            </w:r>
            <w:r>
              <w:rPr>
                <w:sz w:val="24"/>
              </w:rPr>
              <w:tab/>
              <w:t>извлекать,</w:t>
            </w:r>
          </w:p>
          <w:p w:rsidR="009E46D2" w:rsidRDefault="00CA1E3D">
            <w:pPr>
              <w:pStyle w:val="TableParagraph"/>
              <w:tabs>
                <w:tab w:val="left" w:pos="2943"/>
                <w:tab w:val="left" w:pos="3058"/>
              </w:tabs>
              <w:spacing w:before="2"/>
              <w:ind w:left="466" w:right="87"/>
              <w:rPr>
                <w:sz w:val="24"/>
              </w:rPr>
            </w:pPr>
            <w:r>
              <w:rPr>
                <w:sz w:val="24"/>
              </w:rPr>
              <w:t>интерпретировать</w:t>
            </w:r>
            <w:r>
              <w:rPr>
                <w:sz w:val="24"/>
              </w:rPr>
              <w:tab/>
            </w:r>
            <w:r>
              <w:rPr>
                <w:sz w:val="24"/>
              </w:rPr>
              <w:tab/>
            </w:r>
            <w:r>
              <w:rPr>
                <w:spacing w:val="-4"/>
                <w:sz w:val="24"/>
              </w:rPr>
              <w:t>и</w:t>
            </w:r>
            <w:r>
              <w:rPr>
                <w:spacing w:val="-57"/>
                <w:sz w:val="24"/>
              </w:rPr>
              <w:t xml:space="preserve"> </w:t>
            </w:r>
            <w:r>
              <w:rPr>
                <w:sz w:val="24"/>
              </w:rPr>
              <w:t>преобразовывать</w:t>
            </w:r>
            <w:r>
              <w:rPr>
                <w:spacing w:val="1"/>
                <w:sz w:val="24"/>
              </w:rPr>
              <w:t xml:space="preserve"> </w:t>
            </w:r>
            <w:r>
              <w:rPr>
                <w:sz w:val="24"/>
              </w:rPr>
              <w:t>информацию,</w:t>
            </w:r>
            <w:r>
              <w:rPr>
                <w:spacing w:val="1"/>
                <w:sz w:val="24"/>
              </w:rPr>
              <w:t xml:space="preserve"> </w:t>
            </w:r>
            <w:r>
              <w:rPr>
                <w:sz w:val="24"/>
              </w:rPr>
              <w:t>представленную</w:t>
            </w:r>
            <w:r>
              <w:rPr>
                <w:sz w:val="24"/>
              </w:rPr>
              <w:tab/>
              <w:t>на</w:t>
            </w:r>
            <w:r>
              <w:rPr>
                <w:spacing w:val="-57"/>
                <w:sz w:val="24"/>
              </w:rPr>
              <w:t xml:space="preserve"> </w:t>
            </w:r>
            <w:r>
              <w:rPr>
                <w:sz w:val="24"/>
              </w:rPr>
              <w:t>чертежах;</w:t>
            </w:r>
          </w:p>
          <w:p w:rsidR="009E46D2" w:rsidRDefault="00CA1E3D" w:rsidP="00BB2D8B">
            <w:pPr>
              <w:pStyle w:val="TableParagraph"/>
              <w:numPr>
                <w:ilvl w:val="0"/>
                <w:numId w:val="69"/>
              </w:numPr>
              <w:tabs>
                <w:tab w:val="left" w:pos="466"/>
                <w:tab w:val="left" w:pos="467"/>
                <w:tab w:val="left" w:pos="1219"/>
                <w:tab w:val="left" w:pos="1426"/>
                <w:tab w:val="left" w:pos="1743"/>
                <w:tab w:val="left" w:pos="1796"/>
                <w:tab w:val="left" w:pos="1940"/>
                <w:tab w:val="left" w:pos="2506"/>
                <w:tab w:val="left" w:pos="2617"/>
                <w:tab w:val="left" w:pos="2828"/>
                <w:tab w:val="left" w:pos="2948"/>
              </w:tabs>
              <w:spacing w:before="1"/>
              <w:ind w:right="86"/>
              <w:rPr>
                <w:sz w:val="24"/>
              </w:rPr>
            </w:pPr>
            <w:r>
              <w:rPr>
                <w:sz w:val="24"/>
              </w:rPr>
              <w:t>решать</w:t>
            </w:r>
            <w:r>
              <w:rPr>
                <w:sz w:val="24"/>
              </w:rPr>
              <w:tab/>
            </w:r>
            <w:r>
              <w:rPr>
                <w:sz w:val="24"/>
              </w:rPr>
              <w:tab/>
            </w:r>
            <w:r>
              <w:rPr>
                <w:sz w:val="24"/>
              </w:rPr>
              <w:tab/>
            </w:r>
            <w:r>
              <w:rPr>
                <w:sz w:val="24"/>
              </w:rPr>
              <w:tab/>
            </w:r>
            <w:r>
              <w:rPr>
                <w:sz w:val="24"/>
              </w:rPr>
              <w:tab/>
            </w:r>
            <w:r>
              <w:rPr>
                <w:sz w:val="24"/>
              </w:rPr>
              <w:tab/>
              <w:t>задачи</w:t>
            </w:r>
            <w:r>
              <w:rPr>
                <w:spacing w:val="-57"/>
                <w:sz w:val="24"/>
              </w:rPr>
              <w:t xml:space="preserve"> </w:t>
            </w:r>
            <w:r>
              <w:rPr>
                <w:sz w:val="24"/>
              </w:rPr>
              <w:t>геометрического</w:t>
            </w:r>
            <w:r>
              <w:rPr>
                <w:spacing w:val="1"/>
                <w:sz w:val="24"/>
              </w:rPr>
              <w:t xml:space="preserve"> </w:t>
            </w:r>
            <w:r>
              <w:rPr>
                <w:sz w:val="24"/>
              </w:rPr>
              <w:t>содержания,</w:t>
            </w:r>
            <w:r>
              <w:rPr>
                <w:spacing w:val="-6"/>
                <w:sz w:val="24"/>
              </w:rPr>
              <w:t xml:space="preserve"> </w:t>
            </w:r>
            <w:r>
              <w:rPr>
                <w:sz w:val="24"/>
              </w:rPr>
              <w:t>в</w:t>
            </w:r>
            <w:r>
              <w:rPr>
                <w:spacing w:val="7"/>
                <w:sz w:val="24"/>
              </w:rPr>
              <w:t xml:space="preserve"> </w:t>
            </w:r>
            <w:r>
              <w:rPr>
                <w:sz w:val="24"/>
              </w:rPr>
              <w:t>том</w:t>
            </w:r>
            <w:r>
              <w:rPr>
                <w:spacing w:val="2"/>
                <w:sz w:val="24"/>
              </w:rPr>
              <w:t xml:space="preserve"> </w:t>
            </w:r>
            <w:r>
              <w:rPr>
                <w:sz w:val="24"/>
              </w:rPr>
              <w:t>числе</w:t>
            </w:r>
            <w:r>
              <w:rPr>
                <w:spacing w:val="-1"/>
                <w:sz w:val="24"/>
              </w:rPr>
              <w:t xml:space="preserve"> </w:t>
            </w:r>
            <w:r>
              <w:rPr>
                <w:sz w:val="24"/>
              </w:rPr>
              <w:t>в</w:t>
            </w:r>
            <w:r>
              <w:rPr>
                <w:spacing w:val="-57"/>
                <w:sz w:val="24"/>
              </w:rPr>
              <w:t xml:space="preserve"> </w:t>
            </w:r>
            <w:r>
              <w:rPr>
                <w:sz w:val="24"/>
              </w:rPr>
              <w:t>ситуациях,</w:t>
            </w:r>
            <w:r>
              <w:rPr>
                <w:sz w:val="24"/>
              </w:rPr>
              <w:tab/>
            </w:r>
            <w:r>
              <w:rPr>
                <w:sz w:val="24"/>
              </w:rPr>
              <w:tab/>
            </w:r>
            <w:r>
              <w:rPr>
                <w:sz w:val="24"/>
              </w:rPr>
              <w:tab/>
            </w:r>
            <w:r>
              <w:rPr>
                <w:sz w:val="24"/>
              </w:rPr>
              <w:tab/>
            </w:r>
            <w:r>
              <w:rPr>
                <w:sz w:val="24"/>
              </w:rPr>
              <w:tab/>
              <w:t>когда</w:t>
            </w:r>
            <w:r>
              <w:rPr>
                <w:spacing w:val="-57"/>
                <w:sz w:val="24"/>
              </w:rPr>
              <w:t xml:space="preserve"> </w:t>
            </w:r>
            <w:r>
              <w:rPr>
                <w:sz w:val="24"/>
              </w:rPr>
              <w:t>алгоритм</w:t>
            </w:r>
            <w:r>
              <w:rPr>
                <w:sz w:val="24"/>
              </w:rPr>
              <w:tab/>
            </w:r>
            <w:r>
              <w:rPr>
                <w:sz w:val="24"/>
              </w:rPr>
              <w:tab/>
              <w:t>решения</w:t>
            </w:r>
            <w:r>
              <w:rPr>
                <w:sz w:val="24"/>
              </w:rPr>
              <w:tab/>
            </w:r>
            <w:r>
              <w:rPr>
                <w:sz w:val="24"/>
              </w:rPr>
              <w:tab/>
              <w:t>не</w:t>
            </w:r>
            <w:r>
              <w:rPr>
                <w:spacing w:val="-57"/>
                <w:sz w:val="24"/>
              </w:rPr>
              <w:t xml:space="preserve"> </w:t>
            </w:r>
            <w:r>
              <w:rPr>
                <w:sz w:val="24"/>
              </w:rPr>
              <w:t>следует</w:t>
            </w:r>
            <w:r>
              <w:rPr>
                <w:spacing w:val="1"/>
                <w:sz w:val="24"/>
              </w:rPr>
              <w:t xml:space="preserve"> </w:t>
            </w:r>
            <w:r>
              <w:rPr>
                <w:sz w:val="24"/>
              </w:rPr>
              <w:t>явно</w:t>
            </w:r>
            <w:r>
              <w:rPr>
                <w:spacing w:val="1"/>
                <w:sz w:val="24"/>
              </w:rPr>
              <w:t xml:space="preserve"> </w:t>
            </w:r>
            <w:r>
              <w:rPr>
                <w:sz w:val="24"/>
              </w:rPr>
              <w:t>из</w:t>
            </w:r>
            <w:r>
              <w:rPr>
                <w:spacing w:val="1"/>
                <w:sz w:val="24"/>
              </w:rPr>
              <w:t xml:space="preserve"> </w:t>
            </w:r>
            <w:r>
              <w:rPr>
                <w:sz w:val="24"/>
              </w:rPr>
              <w:t>условия,</w:t>
            </w:r>
            <w:r>
              <w:rPr>
                <w:spacing w:val="-57"/>
                <w:sz w:val="24"/>
              </w:rPr>
              <w:t xml:space="preserve"> </w:t>
            </w:r>
            <w:r>
              <w:rPr>
                <w:sz w:val="24"/>
              </w:rPr>
              <w:t>выполнять</w:t>
            </w:r>
            <w:r>
              <w:rPr>
                <w:sz w:val="24"/>
              </w:rPr>
              <w:tab/>
            </w:r>
            <w:r>
              <w:rPr>
                <w:sz w:val="24"/>
              </w:rPr>
              <w:tab/>
              <w:t>необходимые</w:t>
            </w:r>
            <w:r>
              <w:rPr>
                <w:spacing w:val="-57"/>
                <w:sz w:val="24"/>
              </w:rPr>
              <w:t xml:space="preserve"> </w:t>
            </w:r>
            <w:r>
              <w:rPr>
                <w:sz w:val="24"/>
              </w:rPr>
              <w:t>для</w:t>
            </w:r>
            <w:r>
              <w:rPr>
                <w:sz w:val="24"/>
              </w:rPr>
              <w:tab/>
              <w:t>решения</w:t>
            </w:r>
            <w:r>
              <w:rPr>
                <w:sz w:val="24"/>
              </w:rPr>
              <w:tab/>
              <w:t>задачи</w:t>
            </w:r>
            <w:r>
              <w:rPr>
                <w:spacing w:val="-57"/>
                <w:sz w:val="24"/>
              </w:rPr>
              <w:t xml:space="preserve"> </w:t>
            </w:r>
            <w:r>
              <w:rPr>
                <w:sz w:val="24"/>
              </w:rPr>
              <w:t>дополнительные</w:t>
            </w:r>
            <w:r>
              <w:rPr>
                <w:spacing w:val="1"/>
                <w:sz w:val="24"/>
              </w:rPr>
              <w:t xml:space="preserve"> </w:t>
            </w:r>
            <w:r>
              <w:rPr>
                <w:sz w:val="24"/>
              </w:rPr>
              <w:t>построения,</w:t>
            </w:r>
            <w:r>
              <w:rPr>
                <w:sz w:val="24"/>
              </w:rPr>
              <w:tab/>
            </w:r>
            <w:r>
              <w:rPr>
                <w:sz w:val="24"/>
              </w:rPr>
              <w:tab/>
            </w:r>
            <w:r>
              <w:rPr>
                <w:sz w:val="24"/>
              </w:rPr>
              <w:tab/>
              <w:t>исследовать</w:t>
            </w:r>
            <w:r>
              <w:rPr>
                <w:spacing w:val="-57"/>
                <w:sz w:val="24"/>
              </w:rPr>
              <w:t xml:space="preserve"> </w:t>
            </w:r>
            <w:r>
              <w:rPr>
                <w:sz w:val="24"/>
              </w:rPr>
              <w:t>возможность</w:t>
            </w:r>
            <w:r>
              <w:rPr>
                <w:spacing w:val="16"/>
                <w:sz w:val="24"/>
              </w:rPr>
              <w:t xml:space="preserve"> </w:t>
            </w:r>
            <w:r>
              <w:rPr>
                <w:sz w:val="24"/>
              </w:rPr>
              <w:t>применения</w:t>
            </w:r>
            <w:r>
              <w:rPr>
                <w:spacing w:val="1"/>
                <w:sz w:val="24"/>
              </w:rPr>
              <w:t xml:space="preserve"> </w:t>
            </w:r>
            <w:r>
              <w:rPr>
                <w:sz w:val="24"/>
              </w:rPr>
              <w:t>теорем</w:t>
            </w:r>
            <w:r>
              <w:rPr>
                <w:sz w:val="24"/>
              </w:rPr>
              <w:tab/>
            </w:r>
            <w:r>
              <w:rPr>
                <w:sz w:val="24"/>
              </w:rPr>
              <w:tab/>
              <w:t>и</w:t>
            </w:r>
            <w:r>
              <w:rPr>
                <w:sz w:val="24"/>
              </w:rPr>
              <w:tab/>
            </w:r>
            <w:r>
              <w:rPr>
                <w:sz w:val="24"/>
              </w:rPr>
              <w:tab/>
              <w:t>формул</w:t>
            </w:r>
            <w:r>
              <w:rPr>
                <w:sz w:val="24"/>
              </w:rPr>
              <w:tab/>
            </w:r>
            <w:r>
              <w:rPr>
                <w:sz w:val="24"/>
              </w:rPr>
              <w:tab/>
              <w:t>для</w:t>
            </w:r>
            <w:r>
              <w:rPr>
                <w:spacing w:val="-57"/>
                <w:sz w:val="24"/>
              </w:rPr>
              <w:t xml:space="preserve"> </w:t>
            </w:r>
            <w:r>
              <w:rPr>
                <w:sz w:val="24"/>
              </w:rPr>
              <w:t>решения</w:t>
            </w:r>
            <w:r>
              <w:rPr>
                <w:spacing w:val="2"/>
                <w:sz w:val="24"/>
              </w:rPr>
              <w:t xml:space="preserve"> </w:t>
            </w:r>
            <w:r>
              <w:rPr>
                <w:sz w:val="24"/>
              </w:rPr>
              <w:t>задач;</w:t>
            </w:r>
          </w:p>
          <w:p w:rsidR="009E46D2" w:rsidRDefault="00CA1E3D" w:rsidP="00BB2D8B">
            <w:pPr>
              <w:pStyle w:val="TableParagraph"/>
              <w:numPr>
                <w:ilvl w:val="0"/>
                <w:numId w:val="69"/>
              </w:numPr>
              <w:tabs>
                <w:tab w:val="left" w:pos="466"/>
                <w:tab w:val="left" w:pos="467"/>
                <w:tab w:val="left" w:pos="1263"/>
                <w:tab w:val="left" w:pos="3058"/>
              </w:tabs>
              <w:ind w:right="87"/>
              <w:rPr>
                <w:sz w:val="24"/>
              </w:rPr>
            </w:pPr>
            <w:r>
              <w:rPr>
                <w:sz w:val="24"/>
              </w:rPr>
              <w:t>уметь</w:t>
            </w:r>
            <w:r>
              <w:rPr>
                <w:sz w:val="24"/>
              </w:rPr>
              <w:tab/>
              <w:t>формулировать</w:t>
            </w:r>
            <w:r>
              <w:rPr>
                <w:sz w:val="24"/>
              </w:rPr>
              <w:tab/>
            </w:r>
            <w:r>
              <w:rPr>
                <w:spacing w:val="-4"/>
                <w:sz w:val="24"/>
              </w:rPr>
              <w:t>и</w:t>
            </w:r>
            <w:r>
              <w:rPr>
                <w:spacing w:val="-57"/>
                <w:sz w:val="24"/>
              </w:rPr>
              <w:t xml:space="preserve"> </w:t>
            </w:r>
            <w:r>
              <w:rPr>
                <w:sz w:val="24"/>
              </w:rPr>
              <w:t>доказывать</w:t>
            </w:r>
            <w:r>
              <w:rPr>
                <w:spacing w:val="1"/>
                <w:sz w:val="24"/>
              </w:rPr>
              <w:t xml:space="preserve"> </w:t>
            </w:r>
            <w:r>
              <w:rPr>
                <w:sz w:val="24"/>
              </w:rPr>
              <w:t>геометрические</w:t>
            </w:r>
            <w:r>
              <w:rPr>
                <w:spacing w:val="1"/>
                <w:sz w:val="24"/>
              </w:rPr>
              <w:t xml:space="preserve"> </w:t>
            </w:r>
            <w:r>
              <w:rPr>
                <w:sz w:val="24"/>
              </w:rPr>
              <w:t>утверждения;</w:t>
            </w:r>
          </w:p>
          <w:p w:rsidR="009E46D2" w:rsidRDefault="00CA1E3D" w:rsidP="00BB2D8B">
            <w:pPr>
              <w:pStyle w:val="TableParagraph"/>
              <w:numPr>
                <w:ilvl w:val="0"/>
                <w:numId w:val="69"/>
              </w:numPr>
              <w:tabs>
                <w:tab w:val="left" w:pos="466"/>
                <w:tab w:val="left" w:pos="467"/>
                <w:tab w:val="left" w:pos="2074"/>
                <w:tab w:val="left" w:pos="2396"/>
              </w:tabs>
              <w:spacing w:before="2"/>
              <w:ind w:right="92"/>
              <w:rPr>
                <w:sz w:val="24"/>
              </w:rPr>
            </w:pPr>
            <w:r>
              <w:rPr>
                <w:sz w:val="24"/>
              </w:rPr>
              <w:t>владеть</w:t>
            </w:r>
            <w:r>
              <w:rPr>
                <w:sz w:val="24"/>
              </w:rPr>
              <w:tab/>
            </w:r>
            <w:r>
              <w:rPr>
                <w:spacing w:val="-1"/>
                <w:sz w:val="24"/>
              </w:rPr>
              <w:t>понятиями</w:t>
            </w:r>
            <w:r>
              <w:rPr>
                <w:spacing w:val="-57"/>
                <w:sz w:val="24"/>
              </w:rPr>
              <w:t xml:space="preserve"> </w:t>
            </w:r>
            <w:r>
              <w:rPr>
                <w:sz w:val="24"/>
              </w:rPr>
              <w:t>стереометрии:</w:t>
            </w:r>
            <w:r>
              <w:rPr>
                <w:sz w:val="24"/>
              </w:rPr>
              <w:tab/>
            </w:r>
            <w:r>
              <w:rPr>
                <w:sz w:val="24"/>
              </w:rPr>
              <w:tab/>
            </w:r>
            <w:r>
              <w:rPr>
                <w:spacing w:val="-2"/>
                <w:sz w:val="24"/>
              </w:rPr>
              <w:t>призма,</w:t>
            </w:r>
            <w:r>
              <w:rPr>
                <w:spacing w:val="-57"/>
                <w:sz w:val="24"/>
              </w:rPr>
              <w:t xml:space="preserve"> </w:t>
            </w:r>
            <w:r>
              <w:rPr>
                <w:sz w:val="24"/>
              </w:rPr>
              <w:t>параллелепипед,</w:t>
            </w:r>
            <w:r>
              <w:rPr>
                <w:spacing w:val="1"/>
                <w:sz w:val="24"/>
              </w:rPr>
              <w:t xml:space="preserve"> </w:t>
            </w:r>
            <w:r>
              <w:rPr>
                <w:sz w:val="24"/>
              </w:rPr>
              <w:t>пирамида,</w:t>
            </w:r>
            <w:r>
              <w:rPr>
                <w:spacing w:val="4"/>
                <w:sz w:val="24"/>
              </w:rPr>
              <w:t xml:space="preserve"> </w:t>
            </w:r>
            <w:r>
              <w:rPr>
                <w:sz w:val="24"/>
              </w:rPr>
              <w:t>тетраэдр;</w:t>
            </w:r>
          </w:p>
          <w:p w:rsidR="009E46D2" w:rsidRDefault="00CA1E3D" w:rsidP="00BB2D8B">
            <w:pPr>
              <w:pStyle w:val="TableParagraph"/>
              <w:numPr>
                <w:ilvl w:val="0"/>
                <w:numId w:val="69"/>
              </w:numPr>
              <w:tabs>
                <w:tab w:val="left" w:pos="467"/>
              </w:tabs>
              <w:spacing w:line="237" w:lineRule="auto"/>
              <w:ind w:right="79"/>
              <w:jc w:val="both"/>
              <w:rPr>
                <w:sz w:val="24"/>
              </w:rPr>
            </w:pPr>
            <w:r>
              <w:rPr>
                <w:sz w:val="24"/>
              </w:rPr>
              <w:t>иметь</w:t>
            </w:r>
            <w:r>
              <w:rPr>
                <w:spacing w:val="1"/>
                <w:sz w:val="24"/>
              </w:rPr>
              <w:t xml:space="preserve"> </w:t>
            </w:r>
            <w:r>
              <w:rPr>
                <w:sz w:val="24"/>
              </w:rPr>
              <w:t>представления</w:t>
            </w:r>
            <w:r>
              <w:rPr>
                <w:spacing w:val="1"/>
                <w:sz w:val="24"/>
              </w:rPr>
              <w:t xml:space="preserve"> </w:t>
            </w:r>
            <w:r>
              <w:rPr>
                <w:sz w:val="24"/>
              </w:rPr>
              <w:t>об</w:t>
            </w:r>
            <w:r>
              <w:rPr>
                <w:spacing w:val="-57"/>
                <w:sz w:val="24"/>
              </w:rPr>
              <w:t xml:space="preserve"> </w:t>
            </w:r>
            <w:r>
              <w:rPr>
                <w:sz w:val="24"/>
              </w:rPr>
              <w:t>аксиомах стереометрии и</w:t>
            </w:r>
            <w:r>
              <w:rPr>
                <w:spacing w:val="1"/>
                <w:sz w:val="24"/>
              </w:rPr>
              <w:t xml:space="preserve"> </w:t>
            </w:r>
            <w:r>
              <w:rPr>
                <w:sz w:val="24"/>
              </w:rPr>
              <w:t>следствиях из них и уметь</w:t>
            </w:r>
            <w:r>
              <w:rPr>
                <w:spacing w:val="-57"/>
                <w:sz w:val="24"/>
              </w:rPr>
              <w:t xml:space="preserve"> </w:t>
            </w:r>
            <w:r>
              <w:rPr>
                <w:sz w:val="24"/>
              </w:rPr>
              <w:t>применять</w:t>
            </w:r>
            <w:r>
              <w:rPr>
                <w:spacing w:val="23"/>
                <w:sz w:val="24"/>
              </w:rPr>
              <w:t xml:space="preserve"> </w:t>
            </w:r>
            <w:r>
              <w:rPr>
                <w:sz w:val="24"/>
              </w:rPr>
              <w:t>их</w:t>
            </w:r>
            <w:r>
              <w:rPr>
                <w:spacing w:val="15"/>
                <w:sz w:val="24"/>
              </w:rPr>
              <w:t xml:space="preserve"> </w:t>
            </w:r>
            <w:proofErr w:type="gramStart"/>
            <w:r>
              <w:rPr>
                <w:sz w:val="24"/>
              </w:rPr>
              <w:t>при</w:t>
            </w:r>
            <w:proofErr w:type="gramEnd"/>
          </w:p>
        </w:tc>
        <w:tc>
          <w:tcPr>
            <w:tcW w:w="3289" w:type="dxa"/>
            <w:tcBorders>
              <w:left w:val="single" w:sz="6" w:space="0" w:color="000000"/>
            </w:tcBorders>
          </w:tcPr>
          <w:p w:rsidR="009E46D2" w:rsidRDefault="00CA1E3D">
            <w:pPr>
              <w:pStyle w:val="TableParagraph"/>
              <w:spacing w:line="257" w:lineRule="exact"/>
              <w:ind w:left="463"/>
              <w:rPr>
                <w:i/>
                <w:sz w:val="24"/>
              </w:rPr>
            </w:pPr>
            <w:r>
              <w:rPr>
                <w:i/>
                <w:sz w:val="24"/>
              </w:rPr>
              <w:t>многогранников;</w:t>
            </w:r>
          </w:p>
          <w:p w:rsidR="009E46D2" w:rsidRDefault="00CA1E3D">
            <w:pPr>
              <w:pStyle w:val="TableParagraph"/>
              <w:tabs>
                <w:tab w:val="left" w:pos="2033"/>
                <w:tab w:val="left" w:pos="2096"/>
                <w:tab w:val="left" w:pos="2389"/>
                <w:tab w:val="left" w:pos="2821"/>
                <w:tab w:val="left" w:pos="3061"/>
              </w:tabs>
              <w:ind w:left="463" w:right="93" w:hanging="356"/>
              <w:rPr>
                <w:i/>
                <w:sz w:val="24"/>
              </w:rPr>
            </w:pPr>
            <w:r>
              <w:rPr>
                <w:i/>
                <w:sz w:val="24"/>
              </w:rPr>
              <w:t>владеть</w:t>
            </w:r>
            <w:r>
              <w:rPr>
                <w:i/>
                <w:sz w:val="24"/>
              </w:rPr>
              <w:tab/>
            </w:r>
            <w:r>
              <w:rPr>
                <w:i/>
                <w:spacing w:val="-1"/>
                <w:sz w:val="24"/>
              </w:rPr>
              <w:t>понятиями</w:t>
            </w:r>
            <w:r>
              <w:rPr>
                <w:i/>
                <w:spacing w:val="-57"/>
                <w:sz w:val="24"/>
              </w:rPr>
              <w:t xml:space="preserve"> </w:t>
            </w:r>
            <w:r>
              <w:rPr>
                <w:i/>
                <w:sz w:val="24"/>
              </w:rPr>
              <w:t>центральное</w:t>
            </w:r>
            <w:r>
              <w:rPr>
                <w:i/>
                <w:sz w:val="24"/>
              </w:rPr>
              <w:tab/>
            </w:r>
            <w:r>
              <w:rPr>
                <w:i/>
                <w:sz w:val="24"/>
              </w:rPr>
              <w:tab/>
            </w:r>
            <w:r>
              <w:rPr>
                <w:i/>
                <w:sz w:val="24"/>
              </w:rPr>
              <w:tab/>
            </w:r>
            <w:r>
              <w:rPr>
                <w:i/>
                <w:sz w:val="24"/>
              </w:rPr>
              <w:tab/>
            </w:r>
            <w:r>
              <w:rPr>
                <w:i/>
                <w:sz w:val="24"/>
              </w:rPr>
              <w:tab/>
            </w:r>
            <w:r>
              <w:rPr>
                <w:i/>
                <w:spacing w:val="-5"/>
                <w:sz w:val="24"/>
              </w:rPr>
              <w:t>и</w:t>
            </w:r>
            <w:r>
              <w:rPr>
                <w:i/>
                <w:spacing w:val="-57"/>
                <w:sz w:val="24"/>
              </w:rPr>
              <w:t xml:space="preserve"> </w:t>
            </w:r>
            <w:r>
              <w:rPr>
                <w:i/>
                <w:sz w:val="24"/>
              </w:rPr>
              <w:t>параллельное</w:t>
            </w:r>
            <w:r>
              <w:rPr>
                <w:i/>
                <w:spacing w:val="1"/>
                <w:sz w:val="24"/>
              </w:rPr>
              <w:t xml:space="preserve"> </w:t>
            </w:r>
            <w:r>
              <w:rPr>
                <w:i/>
                <w:sz w:val="24"/>
              </w:rPr>
              <w:t>проектирование</w:t>
            </w:r>
            <w:r>
              <w:rPr>
                <w:i/>
                <w:sz w:val="24"/>
              </w:rPr>
              <w:tab/>
            </w:r>
            <w:r>
              <w:rPr>
                <w:i/>
                <w:sz w:val="24"/>
              </w:rPr>
              <w:tab/>
            </w:r>
            <w:r>
              <w:rPr>
                <w:i/>
                <w:sz w:val="24"/>
              </w:rPr>
              <w:tab/>
            </w:r>
            <w:r>
              <w:rPr>
                <w:i/>
                <w:spacing w:val="-5"/>
                <w:sz w:val="24"/>
              </w:rPr>
              <w:t>и</w:t>
            </w:r>
            <w:r>
              <w:rPr>
                <w:i/>
                <w:spacing w:val="-57"/>
                <w:sz w:val="24"/>
              </w:rPr>
              <w:t xml:space="preserve"> </w:t>
            </w:r>
            <w:r>
              <w:rPr>
                <w:i/>
                <w:sz w:val="24"/>
              </w:rPr>
              <w:t>применять</w:t>
            </w:r>
            <w:r>
              <w:rPr>
                <w:i/>
                <w:sz w:val="24"/>
              </w:rPr>
              <w:tab/>
            </w:r>
            <w:r>
              <w:rPr>
                <w:i/>
                <w:sz w:val="24"/>
              </w:rPr>
              <w:tab/>
              <w:t>их</w:t>
            </w:r>
            <w:r>
              <w:rPr>
                <w:i/>
                <w:sz w:val="24"/>
              </w:rPr>
              <w:tab/>
            </w:r>
            <w:r>
              <w:rPr>
                <w:i/>
                <w:sz w:val="24"/>
              </w:rPr>
              <w:tab/>
            </w:r>
            <w:r>
              <w:rPr>
                <w:i/>
                <w:spacing w:val="-2"/>
                <w:sz w:val="24"/>
              </w:rPr>
              <w:t>при</w:t>
            </w:r>
            <w:r>
              <w:rPr>
                <w:i/>
                <w:spacing w:val="-57"/>
                <w:sz w:val="24"/>
              </w:rPr>
              <w:t xml:space="preserve"> </w:t>
            </w:r>
            <w:r>
              <w:rPr>
                <w:i/>
                <w:sz w:val="24"/>
              </w:rPr>
              <w:t>построении</w:t>
            </w:r>
            <w:r>
              <w:rPr>
                <w:i/>
                <w:sz w:val="24"/>
              </w:rPr>
              <w:tab/>
            </w:r>
            <w:r>
              <w:rPr>
                <w:i/>
                <w:sz w:val="24"/>
              </w:rPr>
              <w:tab/>
            </w:r>
            <w:r>
              <w:rPr>
                <w:i/>
                <w:sz w:val="24"/>
              </w:rPr>
              <w:tab/>
            </w:r>
            <w:r>
              <w:rPr>
                <w:i/>
                <w:spacing w:val="-1"/>
                <w:sz w:val="24"/>
              </w:rPr>
              <w:t>сечений</w:t>
            </w:r>
            <w:r>
              <w:rPr>
                <w:i/>
                <w:spacing w:val="-57"/>
                <w:sz w:val="24"/>
              </w:rPr>
              <w:t xml:space="preserve"> </w:t>
            </w:r>
            <w:r>
              <w:rPr>
                <w:i/>
                <w:sz w:val="24"/>
              </w:rPr>
              <w:t>многогранников</w:t>
            </w:r>
            <w:r>
              <w:rPr>
                <w:i/>
                <w:spacing w:val="6"/>
                <w:sz w:val="24"/>
              </w:rPr>
              <w:t xml:space="preserve"> </w:t>
            </w:r>
            <w:r>
              <w:rPr>
                <w:i/>
                <w:sz w:val="24"/>
              </w:rPr>
              <w:t>методом</w:t>
            </w:r>
            <w:r>
              <w:rPr>
                <w:i/>
                <w:spacing w:val="1"/>
                <w:sz w:val="24"/>
              </w:rPr>
              <w:t xml:space="preserve"> </w:t>
            </w:r>
            <w:r>
              <w:rPr>
                <w:i/>
                <w:sz w:val="24"/>
              </w:rPr>
              <w:t>проекций;</w:t>
            </w:r>
          </w:p>
          <w:p w:rsidR="009E46D2" w:rsidRDefault="00CA1E3D">
            <w:pPr>
              <w:pStyle w:val="TableParagraph"/>
              <w:tabs>
                <w:tab w:val="left" w:pos="1154"/>
                <w:tab w:val="left" w:pos="3065"/>
              </w:tabs>
              <w:ind w:left="463" w:right="88" w:hanging="356"/>
              <w:rPr>
                <w:i/>
                <w:sz w:val="24"/>
              </w:rPr>
            </w:pPr>
            <w:r>
              <w:rPr>
                <w:i/>
                <w:sz w:val="24"/>
              </w:rPr>
              <w:t>иметь</w:t>
            </w:r>
            <w:r>
              <w:rPr>
                <w:i/>
                <w:sz w:val="24"/>
              </w:rPr>
              <w:tab/>
              <w:t>представление</w:t>
            </w:r>
            <w:r>
              <w:rPr>
                <w:i/>
                <w:sz w:val="24"/>
              </w:rPr>
              <w:tab/>
            </w:r>
            <w:r>
              <w:rPr>
                <w:i/>
                <w:spacing w:val="-4"/>
                <w:sz w:val="24"/>
              </w:rPr>
              <w:t>о</w:t>
            </w:r>
            <w:r>
              <w:rPr>
                <w:i/>
                <w:spacing w:val="-57"/>
                <w:sz w:val="24"/>
              </w:rPr>
              <w:t xml:space="preserve"> </w:t>
            </w:r>
            <w:r>
              <w:rPr>
                <w:i/>
                <w:sz w:val="24"/>
              </w:rPr>
              <w:t>развертке</w:t>
            </w:r>
            <w:r>
              <w:rPr>
                <w:i/>
                <w:spacing w:val="4"/>
                <w:sz w:val="24"/>
              </w:rPr>
              <w:t xml:space="preserve"> </w:t>
            </w:r>
            <w:r>
              <w:rPr>
                <w:i/>
                <w:sz w:val="24"/>
              </w:rPr>
              <w:t>многогранника</w:t>
            </w:r>
            <w:r>
              <w:rPr>
                <w:i/>
                <w:spacing w:val="1"/>
                <w:sz w:val="24"/>
              </w:rPr>
              <w:t xml:space="preserve"> </w:t>
            </w:r>
            <w:r>
              <w:rPr>
                <w:i/>
                <w:sz w:val="24"/>
              </w:rPr>
              <w:t>и</w:t>
            </w:r>
            <w:r>
              <w:rPr>
                <w:i/>
                <w:spacing w:val="1"/>
                <w:sz w:val="24"/>
              </w:rPr>
              <w:t xml:space="preserve"> </w:t>
            </w:r>
            <w:r>
              <w:rPr>
                <w:i/>
                <w:sz w:val="24"/>
              </w:rPr>
              <w:t>кратчайшем</w:t>
            </w:r>
            <w:r>
              <w:rPr>
                <w:i/>
                <w:spacing w:val="1"/>
                <w:sz w:val="24"/>
              </w:rPr>
              <w:t xml:space="preserve"> </w:t>
            </w:r>
            <w:r>
              <w:rPr>
                <w:i/>
                <w:sz w:val="24"/>
              </w:rPr>
              <w:t>пути</w:t>
            </w:r>
            <w:r>
              <w:rPr>
                <w:i/>
                <w:spacing w:val="1"/>
                <w:sz w:val="24"/>
              </w:rPr>
              <w:t xml:space="preserve"> </w:t>
            </w:r>
            <w:r>
              <w:rPr>
                <w:i/>
                <w:sz w:val="24"/>
              </w:rPr>
              <w:t>на</w:t>
            </w:r>
            <w:r>
              <w:rPr>
                <w:i/>
                <w:spacing w:val="1"/>
                <w:sz w:val="24"/>
              </w:rPr>
              <w:t xml:space="preserve"> </w:t>
            </w:r>
            <w:r>
              <w:rPr>
                <w:i/>
                <w:sz w:val="24"/>
              </w:rPr>
              <w:t>поверхности</w:t>
            </w:r>
            <w:r>
              <w:rPr>
                <w:i/>
                <w:spacing w:val="1"/>
                <w:sz w:val="24"/>
              </w:rPr>
              <w:t xml:space="preserve"> </w:t>
            </w:r>
            <w:r>
              <w:rPr>
                <w:i/>
                <w:sz w:val="24"/>
              </w:rPr>
              <w:t>многогранника;</w:t>
            </w:r>
          </w:p>
          <w:p w:rsidR="009E46D2" w:rsidRDefault="00CA1E3D">
            <w:pPr>
              <w:pStyle w:val="TableParagraph"/>
              <w:tabs>
                <w:tab w:val="left" w:pos="1154"/>
                <w:tab w:val="left" w:pos="3065"/>
              </w:tabs>
              <w:spacing w:before="3" w:line="242" w:lineRule="auto"/>
              <w:ind w:left="463" w:right="88" w:hanging="356"/>
              <w:rPr>
                <w:i/>
                <w:sz w:val="24"/>
              </w:rPr>
            </w:pPr>
            <w:r>
              <w:rPr>
                <w:i/>
                <w:sz w:val="24"/>
              </w:rPr>
              <w:t>иметь</w:t>
            </w:r>
            <w:r>
              <w:rPr>
                <w:i/>
                <w:sz w:val="24"/>
              </w:rPr>
              <w:tab/>
              <w:t>представление</w:t>
            </w:r>
            <w:r>
              <w:rPr>
                <w:i/>
                <w:sz w:val="24"/>
              </w:rPr>
              <w:tab/>
            </w:r>
            <w:r>
              <w:rPr>
                <w:i/>
                <w:spacing w:val="-4"/>
                <w:sz w:val="24"/>
              </w:rPr>
              <w:t>о</w:t>
            </w:r>
            <w:r>
              <w:rPr>
                <w:i/>
                <w:spacing w:val="-57"/>
                <w:sz w:val="24"/>
              </w:rPr>
              <w:t xml:space="preserve"> </w:t>
            </w:r>
            <w:r>
              <w:rPr>
                <w:i/>
                <w:sz w:val="24"/>
              </w:rPr>
              <w:t>конических</w:t>
            </w:r>
            <w:r>
              <w:rPr>
                <w:i/>
                <w:spacing w:val="-1"/>
                <w:sz w:val="24"/>
              </w:rPr>
              <w:t xml:space="preserve"> </w:t>
            </w:r>
            <w:r>
              <w:rPr>
                <w:i/>
                <w:sz w:val="24"/>
              </w:rPr>
              <w:t>сечениях;</w:t>
            </w:r>
          </w:p>
          <w:p w:rsidR="009E46D2" w:rsidRDefault="00CA1E3D">
            <w:pPr>
              <w:pStyle w:val="TableParagraph"/>
              <w:ind w:left="463" w:right="84" w:hanging="356"/>
              <w:jc w:val="both"/>
              <w:rPr>
                <w:i/>
                <w:sz w:val="24"/>
              </w:rPr>
            </w:pPr>
            <w:r>
              <w:rPr>
                <w:i/>
                <w:sz w:val="24"/>
              </w:rPr>
              <w:t>иметь</w:t>
            </w:r>
            <w:r>
              <w:rPr>
                <w:i/>
                <w:spacing w:val="1"/>
                <w:sz w:val="24"/>
              </w:rPr>
              <w:t xml:space="preserve"> </w:t>
            </w:r>
            <w:r>
              <w:rPr>
                <w:i/>
                <w:sz w:val="24"/>
              </w:rPr>
              <w:t>представление</w:t>
            </w:r>
            <w:r>
              <w:rPr>
                <w:i/>
                <w:spacing w:val="1"/>
                <w:sz w:val="24"/>
              </w:rPr>
              <w:t xml:space="preserve"> </w:t>
            </w:r>
            <w:r>
              <w:rPr>
                <w:i/>
                <w:sz w:val="24"/>
              </w:rPr>
              <w:t>о</w:t>
            </w:r>
            <w:r>
              <w:rPr>
                <w:i/>
                <w:spacing w:val="-57"/>
                <w:sz w:val="24"/>
              </w:rPr>
              <w:t xml:space="preserve"> </w:t>
            </w:r>
            <w:r>
              <w:rPr>
                <w:i/>
                <w:sz w:val="24"/>
              </w:rPr>
              <w:t>касающихся</w:t>
            </w:r>
            <w:r>
              <w:rPr>
                <w:i/>
                <w:spacing w:val="1"/>
                <w:sz w:val="24"/>
              </w:rPr>
              <w:t xml:space="preserve"> </w:t>
            </w:r>
            <w:r>
              <w:rPr>
                <w:i/>
                <w:sz w:val="24"/>
              </w:rPr>
              <w:t>сферах</w:t>
            </w:r>
            <w:r>
              <w:rPr>
                <w:i/>
                <w:spacing w:val="1"/>
                <w:sz w:val="24"/>
              </w:rPr>
              <w:t xml:space="preserve"> </w:t>
            </w:r>
            <w:r>
              <w:rPr>
                <w:i/>
                <w:sz w:val="24"/>
              </w:rPr>
              <w:t>и</w:t>
            </w:r>
            <w:r>
              <w:rPr>
                <w:i/>
                <w:spacing w:val="-57"/>
                <w:sz w:val="24"/>
              </w:rPr>
              <w:t xml:space="preserve"> </w:t>
            </w:r>
            <w:r>
              <w:rPr>
                <w:i/>
                <w:sz w:val="24"/>
              </w:rPr>
              <w:t>комбинации тел вращения</w:t>
            </w:r>
            <w:r>
              <w:rPr>
                <w:i/>
                <w:spacing w:val="-57"/>
                <w:sz w:val="24"/>
              </w:rPr>
              <w:t xml:space="preserve"> </w:t>
            </w:r>
            <w:r>
              <w:rPr>
                <w:i/>
                <w:sz w:val="24"/>
              </w:rPr>
              <w:t>и</w:t>
            </w:r>
            <w:r>
              <w:rPr>
                <w:i/>
                <w:spacing w:val="1"/>
                <w:sz w:val="24"/>
              </w:rPr>
              <w:t xml:space="preserve"> </w:t>
            </w:r>
            <w:r>
              <w:rPr>
                <w:i/>
                <w:sz w:val="24"/>
              </w:rPr>
              <w:t>уметь</w:t>
            </w:r>
            <w:r>
              <w:rPr>
                <w:i/>
                <w:spacing w:val="1"/>
                <w:sz w:val="24"/>
              </w:rPr>
              <w:t xml:space="preserve"> </w:t>
            </w:r>
            <w:r>
              <w:rPr>
                <w:i/>
                <w:sz w:val="24"/>
              </w:rPr>
              <w:t>применять</w:t>
            </w:r>
            <w:r>
              <w:rPr>
                <w:i/>
                <w:spacing w:val="61"/>
                <w:sz w:val="24"/>
              </w:rPr>
              <w:t xml:space="preserve"> </w:t>
            </w:r>
            <w:r>
              <w:rPr>
                <w:i/>
                <w:sz w:val="24"/>
              </w:rPr>
              <w:t>их</w:t>
            </w:r>
            <w:r>
              <w:rPr>
                <w:i/>
                <w:spacing w:val="1"/>
                <w:sz w:val="24"/>
              </w:rPr>
              <w:t xml:space="preserve"> </w:t>
            </w:r>
            <w:r>
              <w:rPr>
                <w:i/>
                <w:sz w:val="24"/>
              </w:rPr>
              <w:t>при</w:t>
            </w:r>
            <w:r>
              <w:rPr>
                <w:i/>
                <w:spacing w:val="1"/>
                <w:sz w:val="24"/>
              </w:rPr>
              <w:t xml:space="preserve"> </w:t>
            </w:r>
            <w:r>
              <w:rPr>
                <w:i/>
                <w:sz w:val="24"/>
              </w:rPr>
              <w:t>решении</w:t>
            </w:r>
            <w:r>
              <w:rPr>
                <w:i/>
                <w:spacing w:val="-2"/>
                <w:sz w:val="24"/>
              </w:rPr>
              <w:t xml:space="preserve"> </w:t>
            </w:r>
            <w:r>
              <w:rPr>
                <w:i/>
                <w:sz w:val="24"/>
              </w:rPr>
              <w:t>задач;</w:t>
            </w:r>
          </w:p>
          <w:p w:rsidR="009E46D2" w:rsidRDefault="00CA1E3D">
            <w:pPr>
              <w:pStyle w:val="TableParagraph"/>
              <w:tabs>
                <w:tab w:val="left" w:pos="2297"/>
              </w:tabs>
              <w:ind w:left="463" w:right="84" w:hanging="356"/>
              <w:jc w:val="both"/>
              <w:rPr>
                <w:i/>
                <w:sz w:val="24"/>
              </w:rPr>
            </w:pPr>
            <w:r>
              <w:rPr>
                <w:i/>
                <w:sz w:val="24"/>
              </w:rPr>
              <w:t>применять</w:t>
            </w:r>
            <w:r>
              <w:rPr>
                <w:i/>
                <w:spacing w:val="1"/>
                <w:sz w:val="24"/>
              </w:rPr>
              <w:t xml:space="preserve"> </w:t>
            </w:r>
            <w:r>
              <w:rPr>
                <w:i/>
                <w:sz w:val="24"/>
              </w:rPr>
              <w:t>при</w:t>
            </w:r>
            <w:r>
              <w:rPr>
                <w:i/>
                <w:spacing w:val="61"/>
                <w:sz w:val="24"/>
              </w:rPr>
              <w:t xml:space="preserve"> </w:t>
            </w:r>
            <w:r>
              <w:rPr>
                <w:i/>
                <w:sz w:val="24"/>
              </w:rPr>
              <w:t>решении</w:t>
            </w:r>
            <w:r>
              <w:rPr>
                <w:i/>
                <w:spacing w:val="-57"/>
                <w:sz w:val="24"/>
              </w:rPr>
              <w:t xml:space="preserve"> </w:t>
            </w:r>
            <w:r>
              <w:rPr>
                <w:i/>
                <w:sz w:val="24"/>
              </w:rPr>
              <w:t>задач</w:t>
            </w:r>
            <w:r>
              <w:rPr>
                <w:i/>
                <w:sz w:val="24"/>
              </w:rPr>
              <w:tab/>
              <w:t>формулу</w:t>
            </w:r>
            <w:r>
              <w:rPr>
                <w:i/>
                <w:spacing w:val="-58"/>
                <w:sz w:val="24"/>
              </w:rPr>
              <w:t xml:space="preserve"> </w:t>
            </w:r>
            <w:r>
              <w:rPr>
                <w:i/>
                <w:sz w:val="24"/>
              </w:rPr>
              <w:t>расстояния от точки до</w:t>
            </w:r>
            <w:r>
              <w:rPr>
                <w:i/>
                <w:spacing w:val="1"/>
                <w:sz w:val="24"/>
              </w:rPr>
              <w:t xml:space="preserve"> </w:t>
            </w:r>
            <w:r>
              <w:rPr>
                <w:i/>
                <w:sz w:val="24"/>
              </w:rPr>
              <w:t>плоскости;</w:t>
            </w:r>
          </w:p>
          <w:p w:rsidR="009E46D2" w:rsidRDefault="00CA1E3D">
            <w:pPr>
              <w:pStyle w:val="TableParagraph"/>
              <w:tabs>
                <w:tab w:val="left" w:pos="2437"/>
              </w:tabs>
              <w:ind w:left="463" w:right="84" w:hanging="356"/>
              <w:jc w:val="both"/>
              <w:rPr>
                <w:i/>
                <w:sz w:val="24"/>
              </w:rPr>
            </w:pPr>
            <w:r>
              <w:rPr>
                <w:i/>
                <w:sz w:val="24"/>
              </w:rPr>
              <w:t>владеть</w:t>
            </w:r>
            <w:r>
              <w:rPr>
                <w:i/>
                <w:spacing w:val="1"/>
                <w:sz w:val="24"/>
              </w:rPr>
              <w:t xml:space="preserve"> </w:t>
            </w:r>
            <w:r>
              <w:rPr>
                <w:i/>
                <w:sz w:val="24"/>
              </w:rPr>
              <w:t>разными</w:t>
            </w:r>
            <w:r>
              <w:rPr>
                <w:i/>
                <w:spacing w:val="1"/>
                <w:sz w:val="24"/>
              </w:rPr>
              <w:t xml:space="preserve"> </w:t>
            </w:r>
            <w:r>
              <w:rPr>
                <w:i/>
                <w:sz w:val="24"/>
              </w:rPr>
              <w:t>способами</w:t>
            </w:r>
            <w:r>
              <w:rPr>
                <w:i/>
                <w:spacing w:val="-57"/>
                <w:sz w:val="24"/>
              </w:rPr>
              <w:t xml:space="preserve"> </w:t>
            </w:r>
            <w:r>
              <w:rPr>
                <w:i/>
                <w:sz w:val="24"/>
              </w:rPr>
              <w:t>задания</w:t>
            </w:r>
            <w:r>
              <w:rPr>
                <w:i/>
                <w:sz w:val="24"/>
              </w:rPr>
              <w:tab/>
            </w:r>
            <w:proofErr w:type="gramStart"/>
            <w:r>
              <w:rPr>
                <w:i/>
                <w:sz w:val="24"/>
              </w:rPr>
              <w:t>прямой</w:t>
            </w:r>
            <w:proofErr w:type="gramEnd"/>
            <w:r>
              <w:rPr>
                <w:i/>
                <w:spacing w:val="-58"/>
                <w:sz w:val="24"/>
              </w:rPr>
              <w:t xml:space="preserve"> </w:t>
            </w:r>
            <w:r>
              <w:rPr>
                <w:i/>
                <w:sz w:val="24"/>
              </w:rPr>
              <w:t>уравнениями</w:t>
            </w:r>
            <w:r>
              <w:rPr>
                <w:i/>
                <w:spacing w:val="1"/>
                <w:sz w:val="24"/>
              </w:rPr>
              <w:t xml:space="preserve"> </w:t>
            </w:r>
            <w:r>
              <w:rPr>
                <w:i/>
                <w:sz w:val="24"/>
              </w:rPr>
              <w:t>и</w:t>
            </w:r>
            <w:r>
              <w:rPr>
                <w:i/>
                <w:spacing w:val="1"/>
                <w:sz w:val="24"/>
              </w:rPr>
              <w:t xml:space="preserve"> </w:t>
            </w:r>
            <w:r>
              <w:rPr>
                <w:i/>
                <w:sz w:val="24"/>
              </w:rPr>
              <w:t>уметь</w:t>
            </w:r>
            <w:r>
              <w:rPr>
                <w:i/>
                <w:spacing w:val="1"/>
                <w:sz w:val="24"/>
              </w:rPr>
              <w:t xml:space="preserve"> </w:t>
            </w:r>
            <w:r>
              <w:rPr>
                <w:i/>
                <w:sz w:val="24"/>
              </w:rPr>
              <w:t>применять</w:t>
            </w:r>
            <w:r>
              <w:rPr>
                <w:i/>
                <w:spacing w:val="1"/>
                <w:sz w:val="24"/>
              </w:rPr>
              <w:t xml:space="preserve"> </w:t>
            </w:r>
            <w:r>
              <w:rPr>
                <w:i/>
                <w:sz w:val="24"/>
              </w:rPr>
              <w:t>при</w:t>
            </w:r>
            <w:r>
              <w:rPr>
                <w:i/>
                <w:spacing w:val="1"/>
                <w:sz w:val="24"/>
              </w:rPr>
              <w:t xml:space="preserve"> </w:t>
            </w:r>
            <w:r>
              <w:rPr>
                <w:i/>
                <w:sz w:val="24"/>
              </w:rPr>
              <w:t>решении</w:t>
            </w:r>
            <w:r>
              <w:rPr>
                <w:i/>
                <w:spacing w:val="1"/>
                <w:sz w:val="24"/>
              </w:rPr>
              <w:t xml:space="preserve"> </w:t>
            </w:r>
            <w:r>
              <w:rPr>
                <w:i/>
                <w:sz w:val="24"/>
              </w:rPr>
              <w:t>задач;</w:t>
            </w:r>
          </w:p>
          <w:p w:rsidR="009E46D2" w:rsidRDefault="00CA1E3D" w:rsidP="00BB2D8B">
            <w:pPr>
              <w:pStyle w:val="TableParagraph"/>
              <w:numPr>
                <w:ilvl w:val="0"/>
                <w:numId w:val="68"/>
              </w:numPr>
              <w:tabs>
                <w:tab w:val="left" w:pos="464"/>
              </w:tabs>
              <w:jc w:val="both"/>
              <w:rPr>
                <w:i/>
                <w:sz w:val="24"/>
              </w:rPr>
            </w:pPr>
            <w:r>
              <w:rPr>
                <w:i/>
                <w:sz w:val="24"/>
              </w:rPr>
              <w:t>применять</w:t>
            </w:r>
            <w:r>
              <w:rPr>
                <w:i/>
                <w:spacing w:val="59"/>
                <w:sz w:val="24"/>
              </w:rPr>
              <w:t xml:space="preserve"> </w:t>
            </w:r>
            <w:r>
              <w:rPr>
                <w:i/>
                <w:sz w:val="24"/>
              </w:rPr>
              <w:t>при</w:t>
            </w:r>
            <w:r>
              <w:rPr>
                <w:i/>
                <w:spacing w:val="56"/>
                <w:sz w:val="24"/>
              </w:rPr>
              <w:t xml:space="preserve"> </w:t>
            </w:r>
            <w:r>
              <w:rPr>
                <w:i/>
                <w:sz w:val="24"/>
              </w:rPr>
              <w:t>решении</w:t>
            </w:r>
          </w:p>
        </w:tc>
      </w:tr>
    </w:tbl>
    <w:p w:rsidR="009E46D2" w:rsidRDefault="009E46D2">
      <w:pPr>
        <w:jc w:val="both"/>
        <w:rPr>
          <w:sz w:val="24"/>
        </w:rPr>
        <w:sectPr w:rsidR="009E46D2">
          <w:pgSz w:w="16840" w:h="11910" w:orient="landscape"/>
          <w:pgMar w:top="1100" w:right="860" w:bottom="1360" w:left="920" w:header="0" w:footer="1112"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3120"/>
        <w:gridCol w:w="3606"/>
        <w:gridCol w:w="3289"/>
        <w:gridCol w:w="3289"/>
      </w:tblGrid>
      <w:tr w:rsidR="009E46D2">
        <w:trPr>
          <w:trHeight w:val="8666"/>
        </w:trPr>
        <w:tc>
          <w:tcPr>
            <w:tcW w:w="1517" w:type="dxa"/>
          </w:tcPr>
          <w:p w:rsidR="009E46D2" w:rsidRDefault="009E46D2">
            <w:pPr>
              <w:pStyle w:val="TableParagraph"/>
              <w:rPr>
                <w:sz w:val="24"/>
              </w:rPr>
            </w:pPr>
          </w:p>
        </w:tc>
        <w:tc>
          <w:tcPr>
            <w:tcW w:w="3120" w:type="dxa"/>
          </w:tcPr>
          <w:p w:rsidR="009E46D2" w:rsidRDefault="00CA1E3D">
            <w:pPr>
              <w:pStyle w:val="TableParagraph"/>
              <w:spacing w:line="259" w:lineRule="exact"/>
              <w:ind w:left="465"/>
              <w:jc w:val="both"/>
              <w:rPr>
                <w:sz w:val="24"/>
              </w:rPr>
            </w:pPr>
            <w:r>
              <w:rPr>
                <w:sz w:val="24"/>
              </w:rPr>
              <w:t>геометрические</w:t>
            </w:r>
            <w:r>
              <w:rPr>
                <w:spacing w:val="35"/>
                <w:sz w:val="24"/>
              </w:rPr>
              <w:t xml:space="preserve"> </w:t>
            </w:r>
            <w:r>
              <w:rPr>
                <w:sz w:val="24"/>
              </w:rPr>
              <w:t>понятия</w:t>
            </w:r>
          </w:p>
          <w:p w:rsidR="009E46D2" w:rsidRDefault="00CA1E3D">
            <w:pPr>
              <w:pStyle w:val="TableParagraph"/>
              <w:spacing w:before="2"/>
              <w:ind w:left="465" w:right="90"/>
              <w:jc w:val="both"/>
              <w:rPr>
                <w:sz w:val="24"/>
              </w:rPr>
            </w:pPr>
            <w:r>
              <w:rPr>
                <w:sz w:val="24"/>
              </w:rPr>
              <w:t>и</w:t>
            </w:r>
            <w:r>
              <w:rPr>
                <w:spacing w:val="1"/>
                <w:sz w:val="24"/>
              </w:rPr>
              <w:t xml:space="preserve"> </w:t>
            </w:r>
            <w:r>
              <w:rPr>
                <w:sz w:val="24"/>
              </w:rPr>
              <w:t>факты</w:t>
            </w:r>
            <w:r>
              <w:rPr>
                <w:spacing w:val="1"/>
                <w:sz w:val="24"/>
              </w:rPr>
              <w:t xml:space="preserve"> </w:t>
            </w:r>
            <w:r>
              <w:rPr>
                <w:sz w:val="24"/>
              </w:rPr>
              <w:t>с</w:t>
            </w:r>
            <w:r>
              <w:rPr>
                <w:spacing w:val="1"/>
                <w:sz w:val="24"/>
              </w:rPr>
              <w:t xml:space="preserve"> </w:t>
            </w:r>
            <w:r>
              <w:rPr>
                <w:sz w:val="24"/>
              </w:rPr>
              <w:t>реальными</w:t>
            </w:r>
            <w:r>
              <w:rPr>
                <w:spacing w:val="1"/>
                <w:sz w:val="24"/>
              </w:rPr>
              <w:t xml:space="preserve"> </w:t>
            </w:r>
            <w:r>
              <w:rPr>
                <w:sz w:val="24"/>
              </w:rPr>
              <w:t>жизненными</w:t>
            </w:r>
            <w:r>
              <w:rPr>
                <w:spacing w:val="1"/>
                <w:sz w:val="24"/>
              </w:rPr>
              <w:t xml:space="preserve"> </w:t>
            </w:r>
            <w:r>
              <w:rPr>
                <w:sz w:val="24"/>
              </w:rPr>
              <w:t>объектами</w:t>
            </w:r>
            <w:r>
              <w:rPr>
                <w:spacing w:val="-57"/>
                <w:sz w:val="24"/>
              </w:rPr>
              <w:t xml:space="preserve"> </w:t>
            </w:r>
            <w:r>
              <w:rPr>
                <w:sz w:val="24"/>
              </w:rPr>
              <w:t>и</w:t>
            </w:r>
            <w:r>
              <w:rPr>
                <w:spacing w:val="2"/>
                <w:sz w:val="24"/>
              </w:rPr>
              <w:t xml:space="preserve"> </w:t>
            </w:r>
            <w:r>
              <w:rPr>
                <w:sz w:val="24"/>
              </w:rPr>
              <w:t>ситуациями;</w:t>
            </w:r>
          </w:p>
          <w:p w:rsidR="009E46D2" w:rsidRDefault="00CA1E3D">
            <w:pPr>
              <w:pStyle w:val="TableParagraph"/>
              <w:tabs>
                <w:tab w:val="left" w:pos="1032"/>
                <w:tab w:val="left" w:pos="1516"/>
                <w:tab w:val="left" w:pos="2117"/>
                <w:tab w:val="left" w:pos="2386"/>
              </w:tabs>
              <w:ind w:left="465" w:right="92" w:hanging="356"/>
              <w:rPr>
                <w:sz w:val="24"/>
              </w:rPr>
            </w:pPr>
            <w:r>
              <w:rPr>
                <w:sz w:val="24"/>
              </w:rPr>
              <w:t>использовать</w:t>
            </w:r>
            <w:r>
              <w:rPr>
                <w:sz w:val="24"/>
              </w:rPr>
              <w:tab/>
            </w:r>
            <w:r>
              <w:rPr>
                <w:sz w:val="24"/>
              </w:rPr>
              <w:tab/>
            </w:r>
            <w:r>
              <w:rPr>
                <w:spacing w:val="-1"/>
                <w:sz w:val="24"/>
              </w:rPr>
              <w:t>свойства</w:t>
            </w:r>
            <w:r>
              <w:rPr>
                <w:spacing w:val="-57"/>
                <w:sz w:val="24"/>
              </w:rPr>
              <w:t xml:space="preserve"> </w:t>
            </w:r>
            <w:r>
              <w:rPr>
                <w:sz w:val="24"/>
              </w:rPr>
              <w:t>пространственных</w:t>
            </w:r>
            <w:r>
              <w:rPr>
                <w:spacing w:val="1"/>
                <w:sz w:val="24"/>
              </w:rPr>
              <w:t xml:space="preserve"> </w:t>
            </w:r>
            <w:r>
              <w:rPr>
                <w:sz w:val="24"/>
              </w:rPr>
              <w:t>геометрических</w:t>
            </w:r>
            <w:r>
              <w:rPr>
                <w:sz w:val="24"/>
              </w:rPr>
              <w:tab/>
            </w:r>
            <w:r>
              <w:rPr>
                <w:sz w:val="24"/>
              </w:rPr>
              <w:tab/>
              <w:t>фигур</w:t>
            </w:r>
            <w:r>
              <w:rPr>
                <w:spacing w:val="-57"/>
                <w:sz w:val="24"/>
              </w:rPr>
              <w:t xml:space="preserve"> </w:t>
            </w:r>
            <w:r>
              <w:rPr>
                <w:sz w:val="24"/>
              </w:rPr>
              <w:t>для</w:t>
            </w:r>
            <w:r>
              <w:rPr>
                <w:sz w:val="24"/>
              </w:rPr>
              <w:tab/>
              <w:t>решения</w:t>
            </w:r>
            <w:r>
              <w:rPr>
                <w:spacing w:val="13"/>
                <w:sz w:val="24"/>
              </w:rPr>
              <w:t xml:space="preserve"> </w:t>
            </w:r>
            <w:r>
              <w:rPr>
                <w:sz w:val="24"/>
              </w:rPr>
              <w:t>типовых</w:t>
            </w:r>
            <w:r>
              <w:rPr>
                <w:spacing w:val="-57"/>
                <w:sz w:val="24"/>
              </w:rPr>
              <w:t xml:space="preserve"> </w:t>
            </w:r>
            <w:r>
              <w:rPr>
                <w:sz w:val="24"/>
              </w:rPr>
              <w:t>задач</w:t>
            </w:r>
            <w:r>
              <w:rPr>
                <w:sz w:val="24"/>
              </w:rPr>
              <w:tab/>
            </w:r>
            <w:r>
              <w:rPr>
                <w:sz w:val="24"/>
              </w:rPr>
              <w:tab/>
              <w:t>практического</w:t>
            </w:r>
            <w:r>
              <w:rPr>
                <w:spacing w:val="-57"/>
                <w:sz w:val="24"/>
              </w:rPr>
              <w:t xml:space="preserve"> </w:t>
            </w:r>
            <w:r>
              <w:rPr>
                <w:sz w:val="24"/>
              </w:rPr>
              <w:t>содержания;</w:t>
            </w:r>
          </w:p>
          <w:p w:rsidR="009E46D2" w:rsidRDefault="00CA1E3D">
            <w:pPr>
              <w:pStyle w:val="TableParagraph"/>
              <w:tabs>
                <w:tab w:val="left" w:pos="2107"/>
                <w:tab w:val="left" w:pos="2683"/>
              </w:tabs>
              <w:spacing w:before="4" w:line="242" w:lineRule="auto"/>
              <w:ind w:left="465" w:right="93" w:hanging="356"/>
              <w:rPr>
                <w:sz w:val="24"/>
              </w:rPr>
            </w:pPr>
            <w:r>
              <w:rPr>
                <w:sz w:val="24"/>
              </w:rPr>
              <w:t>соотносить</w:t>
            </w:r>
            <w:r>
              <w:rPr>
                <w:sz w:val="24"/>
              </w:rPr>
              <w:tab/>
            </w:r>
            <w:r>
              <w:rPr>
                <w:spacing w:val="-1"/>
                <w:sz w:val="24"/>
              </w:rPr>
              <w:t>площади</w:t>
            </w:r>
            <w:r>
              <w:rPr>
                <w:spacing w:val="-57"/>
                <w:sz w:val="24"/>
              </w:rPr>
              <w:t xml:space="preserve"> </w:t>
            </w:r>
            <w:r>
              <w:rPr>
                <w:sz w:val="24"/>
              </w:rPr>
              <w:t>поверхностей</w:t>
            </w:r>
            <w:r>
              <w:rPr>
                <w:sz w:val="24"/>
              </w:rPr>
              <w:tab/>
            </w:r>
            <w:r>
              <w:rPr>
                <w:sz w:val="24"/>
              </w:rPr>
              <w:tab/>
            </w:r>
            <w:r>
              <w:rPr>
                <w:spacing w:val="-2"/>
                <w:sz w:val="24"/>
              </w:rPr>
              <w:t>тел</w:t>
            </w:r>
          </w:p>
          <w:p w:rsidR="009E46D2" w:rsidRDefault="00CA1E3D">
            <w:pPr>
              <w:pStyle w:val="TableParagraph"/>
              <w:tabs>
                <w:tab w:val="left" w:pos="2309"/>
              </w:tabs>
              <w:spacing w:line="242" w:lineRule="auto"/>
              <w:ind w:left="465" w:right="95"/>
              <w:rPr>
                <w:sz w:val="24"/>
              </w:rPr>
            </w:pPr>
            <w:r>
              <w:rPr>
                <w:sz w:val="24"/>
              </w:rPr>
              <w:t>одинаковой</w:t>
            </w:r>
            <w:r>
              <w:rPr>
                <w:sz w:val="24"/>
              </w:rPr>
              <w:tab/>
            </w:r>
            <w:r>
              <w:rPr>
                <w:spacing w:val="-2"/>
                <w:sz w:val="24"/>
              </w:rPr>
              <w:t>формы</w:t>
            </w:r>
            <w:r>
              <w:rPr>
                <w:spacing w:val="-57"/>
                <w:sz w:val="24"/>
              </w:rPr>
              <w:t xml:space="preserve"> </w:t>
            </w:r>
            <w:r>
              <w:rPr>
                <w:sz w:val="24"/>
              </w:rPr>
              <w:t>различного</w:t>
            </w:r>
            <w:r>
              <w:rPr>
                <w:spacing w:val="7"/>
                <w:sz w:val="24"/>
              </w:rPr>
              <w:t xml:space="preserve"> </w:t>
            </w:r>
            <w:r>
              <w:rPr>
                <w:sz w:val="24"/>
              </w:rPr>
              <w:t>размера;</w:t>
            </w:r>
          </w:p>
          <w:p w:rsidR="009E46D2" w:rsidRDefault="00CA1E3D">
            <w:pPr>
              <w:pStyle w:val="TableParagraph"/>
              <w:tabs>
                <w:tab w:val="left" w:pos="2309"/>
              </w:tabs>
              <w:ind w:left="465" w:right="95" w:hanging="356"/>
              <w:jc w:val="both"/>
              <w:rPr>
                <w:sz w:val="24"/>
              </w:rPr>
            </w:pPr>
            <w:r>
              <w:rPr>
                <w:sz w:val="24"/>
              </w:rPr>
              <w:t>соотносить объемы сосудов</w:t>
            </w:r>
            <w:r>
              <w:rPr>
                <w:spacing w:val="-57"/>
                <w:sz w:val="24"/>
              </w:rPr>
              <w:t xml:space="preserve"> </w:t>
            </w:r>
            <w:r>
              <w:rPr>
                <w:sz w:val="24"/>
              </w:rPr>
              <w:t>одинаковой</w:t>
            </w:r>
            <w:r>
              <w:rPr>
                <w:sz w:val="24"/>
              </w:rPr>
              <w:tab/>
            </w:r>
            <w:r>
              <w:rPr>
                <w:spacing w:val="-2"/>
                <w:sz w:val="24"/>
              </w:rPr>
              <w:t>формы</w:t>
            </w:r>
            <w:r>
              <w:rPr>
                <w:spacing w:val="-58"/>
                <w:sz w:val="24"/>
              </w:rPr>
              <w:t xml:space="preserve"> </w:t>
            </w:r>
            <w:r>
              <w:rPr>
                <w:sz w:val="24"/>
              </w:rPr>
              <w:t>различного</w:t>
            </w:r>
            <w:r>
              <w:rPr>
                <w:spacing w:val="7"/>
                <w:sz w:val="24"/>
              </w:rPr>
              <w:t xml:space="preserve"> </w:t>
            </w:r>
            <w:r>
              <w:rPr>
                <w:sz w:val="24"/>
              </w:rPr>
              <w:t>размера;</w:t>
            </w:r>
          </w:p>
          <w:p w:rsidR="009E46D2" w:rsidRDefault="00CA1E3D">
            <w:pPr>
              <w:pStyle w:val="TableParagraph"/>
              <w:tabs>
                <w:tab w:val="left" w:pos="1454"/>
                <w:tab w:val="left" w:pos="2323"/>
                <w:tab w:val="left" w:pos="2429"/>
                <w:tab w:val="left" w:pos="2659"/>
              </w:tabs>
              <w:ind w:left="465" w:right="91" w:hanging="356"/>
              <w:rPr>
                <w:sz w:val="24"/>
              </w:rPr>
            </w:pPr>
            <w:r>
              <w:rPr>
                <w:sz w:val="24"/>
              </w:rPr>
              <w:t>оценивать</w:t>
            </w:r>
            <w:r>
              <w:rPr>
                <w:sz w:val="24"/>
              </w:rPr>
              <w:tab/>
            </w:r>
            <w:r>
              <w:rPr>
                <w:sz w:val="24"/>
              </w:rPr>
              <w:tab/>
              <w:t>форму</w:t>
            </w:r>
            <w:r>
              <w:rPr>
                <w:spacing w:val="-57"/>
                <w:sz w:val="24"/>
              </w:rPr>
              <w:t xml:space="preserve"> </w:t>
            </w:r>
            <w:r>
              <w:rPr>
                <w:sz w:val="24"/>
              </w:rPr>
              <w:t>правильного</w:t>
            </w:r>
            <w:r>
              <w:rPr>
                <w:spacing w:val="1"/>
                <w:sz w:val="24"/>
              </w:rPr>
              <w:t xml:space="preserve"> </w:t>
            </w:r>
            <w:r>
              <w:rPr>
                <w:sz w:val="24"/>
              </w:rPr>
              <w:t>многогранника</w:t>
            </w:r>
            <w:r>
              <w:rPr>
                <w:sz w:val="24"/>
              </w:rPr>
              <w:tab/>
            </w:r>
            <w:r>
              <w:rPr>
                <w:sz w:val="24"/>
              </w:rPr>
              <w:tab/>
              <w:t>после</w:t>
            </w:r>
            <w:r>
              <w:rPr>
                <w:spacing w:val="-57"/>
                <w:sz w:val="24"/>
              </w:rPr>
              <w:t xml:space="preserve"> </w:t>
            </w:r>
            <w:r>
              <w:rPr>
                <w:sz w:val="24"/>
              </w:rPr>
              <w:t>спилов,</w:t>
            </w:r>
            <w:r>
              <w:rPr>
                <w:sz w:val="24"/>
              </w:rPr>
              <w:tab/>
              <w:t>срезов</w:t>
            </w:r>
            <w:r>
              <w:rPr>
                <w:sz w:val="24"/>
              </w:rPr>
              <w:tab/>
              <w:t>и</w:t>
            </w:r>
            <w:r>
              <w:rPr>
                <w:sz w:val="24"/>
              </w:rPr>
              <w:tab/>
            </w:r>
            <w:r>
              <w:rPr>
                <w:spacing w:val="-1"/>
                <w:sz w:val="24"/>
              </w:rPr>
              <w:t>т.п.</w:t>
            </w:r>
            <w:r>
              <w:rPr>
                <w:spacing w:val="-57"/>
                <w:sz w:val="24"/>
              </w:rPr>
              <w:t xml:space="preserve"> </w:t>
            </w:r>
            <w:r>
              <w:rPr>
                <w:sz w:val="24"/>
              </w:rPr>
              <w:t>(определять</w:t>
            </w:r>
            <w:r>
              <w:rPr>
                <w:spacing w:val="1"/>
                <w:sz w:val="24"/>
              </w:rPr>
              <w:t xml:space="preserve"> </w:t>
            </w:r>
            <w:r>
              <w:rPr>
                <w:sz w:val="24"/>
              </w:rPr>
              <w:t>количество</w:t>
            </w:r>
            <w:r>
              <w:rPr>
                <w:spacing w:val="-57"/>
                <w:sz w:val="24"/>
              </w:rPr>
              <w:t xml:space="preserve"> </w:t>
            </w:r>
            <w:r>
              <w:rPr>
                <w:sz w:val="24"/>
              </w:rPr>
              <w:t>вершин,</w:t>
            </w:r>
            <w:r>
              <w:rPr>
                <w:spacing w:val="45"/>
                <w:sz w:val="24"/>
              </w:rPr>
              <w:t xml:space="preserve"> </w:t>
            </w:r>
            <w:r>
              <w:rPr>
                <w:sz w:val="24"/>
              </w:rPr>
              <w:t>ребер</w:t>
            </w:r>
            <w:r>
              <w:rPr>
                <w:spacing w:val="44"/>
                <w:sz w:val="24"/>
              </w:rPr>
              <w:t xml:space="preserve"> </w:t>
            </w:r>
            <w:r>
              <w:rPr>
                <w:sz w:val="24"/>
              </w:rPr>
              <w:t>и</w:t>
            </w:r>
            <w:r>
              <w:rPr>
                <w:spacing w:val="35"/>
                <w:sz w:val="24"/>
              </w:rPr>
              <w:t xml:space="preserve"> </w:t>
            </w:r>
            <w:r>
              <w:rPr>
                <w:sz w:val="24"/>
              </w:rPr>
              <w:t>граней</w:t>
            </w:r>
            <w:r>
              <w:rPr>
                <w:spacing w:val="-57"/>
                <w:sz w:val="24"/>
              </w:rPr>
              <w:t xml:space="preserve"> </w:t>
            </w:r>
            <w:r>
              <w:rPr>
                <w:sz w:val="24"/>
              </w:rPr>
              <w:t>полученных</w:t>
            </w:r>
            <w:r>
              <w:rPr>
                <w:spacing w:val="1"/>
                <w:sz w:val="24"/>
              </w:rPr>
              <w:t xml:space="preserve"> </w:t>
            </w:r>
            <w:r>
              <w:rPr>
                <w:sz w:val="24"/>
              </w:rPr>
              <w:t>многогранников)</w:t>
            </w:r>
          </w:p>
        </w:tc>
        <w:tc>
          <w:tcPr>
            <w:tcW w:w="3606" w:type="dxa"/>
          </w:tcPr>
          <w:p w:rsidR="009E46D2" w:rsidRDefault="00CA1E3D">
            <w:pPr>
              <w:pStyle w:val="TableParagraph"/>
              <w:tabs>
                <w:tab w:val="left" w:pos="1244"/>
                <w:tab w:val="left" w:pos="1661"/>
                <w:tab w:val="left" w:pos="2531"/>
              </w:tabs>
              <w:spacing w:line="242" w:lineRule="auto"/>
              <w:ind w:left="466" w:right="93"/>
              <w:rPr>
                <w:i/>
                <w:sz w:val="24"/>
              </w:rPr>
            </w:pPr>
            <w:r>
              <w:rPr>
                <w:i/>
                <w:sz w:val="24"/>
              </w:rPr>
              <w:t>задач</w:t>
            </w:r>
            <w:r>
              <w:rPr>
                <w:i/>
                <w:sz w:val="24"/>
              </w:rPr>
              <w:tab/>
              <w:t>из</w:t>
            </w:r>
            <w:r>
              <w:rPr>
                <w:i/>
                <w:sz w:val="24"/>
              </w:rPr>
              <w:tab/>
              <w:t>других</w:t>
            </w:r>
            <w:r>
              <w:rPr>
                <w:i/>
                <w:sz w:val="24"/>
              </w:rPr>
              <w:tab/>
            </w:r>
            <w:r>
              <w:rPr>
                <w:i/>
                <w:spacing w:val="-1"/>
                <w:sz w:val="24"/>
              </w:rPr>
              <w:t>областей</w:t>
            </w:r>
            <w:r>
              <w:rPr>
                <w:i/>
                <w:spacing w:val="-57"/>
                <w:sz w:val="24"/>
              </w:rPr>
              <w:t xml:space="preserve"> </w:t>
            </w:r>
            <w:r>
              <w:rPr>
                <w:i/>
                <w:sz w:val="24"/>
              </w:rPr>
              <w:t>знаний</w:t>
            </w:r>
          </w:p>
        </w:tc>
        <w:tc>
          <w:tcPr>
            <w:tcW w:w="3289" w:type="dxa"/>
            <w:tcBorders>
              <w:right w:val="single" w:sz="6" w:space="0" w:color="000000"/>
            </w:tcBorders>
          </w:tcPr>
          <w:p w:rsidR="009E46D2" w:rsidRDefault="00CA1E3D">
            <w:pPr>
              <w:pStyle w:val="TableParagraph"/>
              <w:spacing w:line="258" w:lineRule="exact"/>
              <w:ind w:left="466"/>
              <w:rPr>
                <w:sz w:val="24"/>
              </w:rPr>
            </w:pPr>
            <w:proofErr w:type="gramStart"/>
            <w:r>
              <w:rPr>
                <w:sz w:val="24"/>
              </w:rPr>
              <w:t>решении</w:t>
            </w:r>
            <w:proofErr w:type="gramEnd"/>
            <w:r>
              <w:rPr>
                <w:spacing w:val="-9"/>
                <w:sz w:val="24"/>
              </w:rPr>
              <w:t xml:space="preserve"> </w:t>
            </w:r>
            <w:r>
              <w:rPr>
                <w:sz w:val="24"/>
              </w:rPr>
              <w:t>задач;</w:t>
            </w:r>
          </w:p>
          <w:p w:rsidR="009E46D2" w:rsidRDefault="00CA1E3D" w:rsidP="00BB2D8B">
            <w:pPr>
              <w:pStyle w:val="TableParagraph"/>
              <w:numPr>
                <w:ilvl w:val="0"/>
                <w:numId w:val="67"/>
              </w:numPr>
              <w:tabs>
                <w:tab w:val="left" w:pos="466"/>
                <w:tab w:val="left" w:pos="467"/>
                <w:tab w:val="left" w:pos="1320"/>
                <w:tab w:val="left" w:pos="2377"/>
                <w:tab w:val="left" w:pos="3078"/>
              </w:tabs>
              <w:ind w:right="89"/>
              <w:rPr>
                <w:sz w:val="24"/>
              </w:rPr>
            </w:pPr>
            <w:r>
              <w:rPr>
                <w:sz w:val="24"/>
              </w:rPr>
              <w:t>уметь</w:t>
            </w:r>
            <w:r>
              <w:rPr>
                <w:sz w:val="24"/>
              </w:rPr>
              <w:tab/>
              <w:t>строить</w:t>
            </w:r>
            <w:r>
              <w:rPr>
                <w:sz w:val="24"/>
              </w:rPr>
              <w:tab/>
            </w:r>
            <w:r>
              <w:rPr>
                <w:spacing w:val="-1"/>
                <w:sz w:val="24"/>
              </w:rPr>
              <w:t>сечения</w:t>
            </w:r>
            <w:r>
              <w:rPr>
                <w:spacing w:val="-57"/>
                <w:sz w:val="24"/>
              </w:rPr>
              <w:t xml:space="preserve"> </w:t>
            </w:r>
            <w:r>
              <w:rPr>
                <w:sz w:val="24"/>
              </w:rPr>
              <w:t>многогранников</w:t>
            </w:r>
            <w:r>
              <w:rPr>
                <w:sz w:val="24"/>
              </w:rPr>
              <w:tab/>
            </w:r>
            <w:r>
              <w:rPr>
                <w:sz w:val="24"/>
              </w:rPr>
              <w:tab/>
            </w:r>
            <w:r>
              <w:rPr>
                <w:spacing w:val="-4"/>
                <w:sz w:val="24"/>
              </w:rPr>
              <w:t>с</w:t>
            </w:r>
            <w:r>
              <w:rPr>
                <w:spacing w:val="-57"/>
                <w:sz w:val="24"/>
              </w:rPr>
              <w:t xml:space="preserve"> </w:t>
            </w:r>
            <w:r>
              <w:rPr>
                <w:sz w:val="24"/>
              </w:rPr>
              <w:t>использованием</w:t>
            </w:r>
            <w:r>
              <w:rPr>
                <w:spacing w:val="1"/>
                <w:sz w:val="24"/>
              </w:rPr>
              <w:t xml:space="preserve"> </w:t>
            </w:r>
            <w:r>
              <w:rPr>
                <w:sz w:val="24"/>
              </w:rPr>
              <w:t>различных</w:t>
            </w:r>
            <w:r>
              <w:rPr>
                <w:spacing w:val="6"/>
                <w:sz w:val="24"/>
              </w:rPr>
              <w:t xml:space="preserve"> </w:t>
            </w:r>
            <w:r>
              <w:rPr>
                <w:sz w:val="24"/>
              </w:rPr>
              <w:t>методов,</w:t>
            </w:r>
            <w:r>
              <w:rPr>
                <w:spacing w:val="9"/>
                <w:sz w:val="24"/>
              </w:rPr>
              <w:t xml:space="preserve"> </w:t>
            </w:r>
            <w:r>
              <w:rPr>
                <w:sz w:val="24"/>
              </w:rPr>
              <w:t>в</w:t>
            </w:r>
            <w:r>
              <w:rPr>
                <w:spacing w:val="17"/>
                <w:sz w:val="24"/>
              </w:rPr>
              <w:t xml:space="preserve"> </w:t>
            </w:r>
            <w:r>
              <w:rPr>
                <w:sz w:val="24"/>
              </w:rPr>
              <w:t>том</w:t>
            </w:r>
            <w:r>
              <w:rPr>
                <w:spacing w:val="-57"/>
                <w:sz w:val="24"/>
              </w:rPr>
              <w:t xml:space="preserve"> </w:t>
            </w:r>
            <w:r>
              <w:rPr>
                <w:sz w:val="24"/>
              </w:rPr>
              <w:t>числе</w:t>
            </w:r>
            <w:r>
              <w:rPr>
                <w:spacing w:val="-1"/>
                <w:sz w:val="24"/>
              </w:rPr>
              <w:t xml:space="preserve"> </w:t>
            </w:r>
            <w:r>
              <w:rPr>
                <w:sz w:val="24"/>
              </w:rPr>
              <w:t>и</w:t>
            </w:r>
            <w:r>
              <w:rPr>
                <w:spacing w:val="2"/>
                <w:sz w:val="24"/>
              </w:rPr>
              <w:t xml:space="preserve"> </w:t>
            </w:r>
            <w:r>
              <w:rPr>
                <w:sz w:val="24"/>
              </w:rPr>
              <w:t>метода следов;</w:t>
            </w:r>
          </w:p>
          <w:p w:rsidR="009E46D2" w:rsidRDefault="00CA1E3D" w:rsidP="00BB2D8B">
            <w:pPr>
              <w:pStyle w:val="TableParagraph"/>
              <w:numPr>
                <w:ilvl w:val="0"/>
                <w:numId w:val="67"/>
              </w:numPr>
              <w:tabs>
                <w:tab w:val="left" w:pos="467"/>
              </w:tabs>
              <w:ind w:right="82"/>
              <w:jc w:val="both"/>
              <w:rPr>
                <w:sz w:val="24"/>
              </w:rPr>
            </w:pPr>
            <w:r>
              <w:rPr>
                <w:sz w:val="24"/>
              </w:rPr>
              <w:t>иметь</w:t>
            </w:r>
            <w:r>
              <w:rPr>
                <w:spacing w:val="1"/>
                <w:sz w:val="24"/>
              </w:rPr>
              <w:t xml:space="preserve"> </w:t>
            </w:r>
            <w:r>
              <w:rPr>
                <w:sz w:val="24"/>
              </w:rPr>
              <w:t>представление</w:t>
            </w:r>
            <w:r>
              <w:rPr>
                <w:spacing w:val="1"/>
                <w:sz w:val="24"/>
              </w:rPr>
              <w:t xml:space="preserve"> </w:t>
            </w:r>
            <w:r>
              <w:rPr>
                <w:sz w:val="24"/>
              </w:rPr>
              <w:t>о</w:t>
            </w:r>
            <w:r>
              <w:rPr>
                <w:spacing w:val="-57"/>
                <w:sz w:val="24"/>
              </w:rPr>
              <w:t xml:space="preserve"> </w:t>
            </w:r>
            <w:proofErr w:type="gramStart"/>
            <w:r>
              <w:rPr>
                <w:sz w:val="24"/>
              </w:rPr>
              <w:t>скрещивающихся</w:t>
            </w:r>
            <w:proofErr w:type="gramEnd"/>
            <w:r>
              <w:rPr>
                <w:sz w:val="24"/>
              </w:rPr>
              <w:t xml:space="preserve"> прямых</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и</w:t>
            </w:r>
            <w:r>
              <w:rPr>
                <w:spacing w:val="1"/>
                <w:sz w:val="24"/>
              </w:rPr>
              <w:t xml:space="preserve"> </w:t>
            </w:r>
            <w:r>
              <w:rPr>
                <w:sz w:val="24"/>
              </w:rPr>
              <w:t>уметь</w:t>
            </w:r>
            <w:r>
              <w:rPr>
                <w:spacing w:val="1"/>
                <w:sz w:val="24"/>
              </w:rPr>
              <w:t xml:space="preserve"> </w:t>
            </w:r>
            <w:r>
              <w:rPr>
                <w:sz w:val="24"/>
              </w:rPr>
              <w:t>находить</w:t>
            </w:r>
            <w:r>
              <w:rPr>
                <w:spacing w:val="1"/>
                <w:sz w:val="24"/>
              </w:rPr>
              <w:t xml:space="preserve"> </w:t>
            </w:r>
            <w:r>
              <w:rPr>
                <w:sz w:val="24"/>
              </w:rPr>
              <w:t>угол</w:t>
            </w:r>
            <w:r>
              <w:rPr>
                <w:spacing w:val="1"/>
                <w:sz w:val="24"/>
              </w:rPr>
              <w:t xml:space="preserve"> </w:t>
            </w:r>
            <w:r>
              <w:rPr>
                <w:sz w:val="24"/>
              </w:rPr>
              <w:t>и</w:t>
            </w:r>
            <w:r>
              <w:rPr>
                <w:spacing w:val="1"/>
                <w:sz w:val="24"/>
              </w:rPr>
              <w:t xml:space="preserve"> </w:t>
            </w:r>
            <w:r>
              <w:rPr>
                <w:sz w:val="24"/>
              </w:rPr>
              <w:t>расстояние</w:t>
            </w:r>
            <w:r>
              <w:rPr>
                <w:spacing w:val="-6"/>
                <w:sz w:val="24"/>
              </w:rPr>
              <w:t xml:space="preserve"> </w:t>
            </w:r>
            <w:r>
              <w:rPr>
                <w:sz w:val="24"/>
              </w:rPr>
              <w:t>между</w:t>
            </w:r>
            <w:r>
              <w:rPr>
                <w:spacing w:val="-17"/>
                <w:sz w:val="24"/>
              </w:rPr>
              <w:t xml:space="preserve"> </w:t>
            </w:r>
            <w:r>
              <w:rPr>
                <w:sz w:val="24"/>
              </w:rPr>
              <w:t>ними;</w:t>
            </w:r>
          </w:p>
          <w:p w:rsidR="009E46D2" w:rsidRDefault="00CA1E3D" w:rsidP="00BB2D8B">
            <w:pPr>
              <w:pStyle w:val="TableParagraph"/>
              <w:numPr>
                <w:ilvl w:val="0"/>
                <w:numId w:val="67"/>
              </w:numPr>
              <w:tabs>
                <w:tab w:val="left" w:pos="467"/>
                <w:tab w:val="left" w:pos="3073"/>
              </w:tabs>
              <w:ind w:right="85"/>
              <w:jc w:val="both"/>
              <w:rPr>
                <w:sz w:val="24"/>
              </w:rPr>
            </w:pPr>
            <w:r>
              <w:rPr>
                <w:sz w:val="24"/>
              </w:rPr>
              <w:t>применять</w:t>
            </w:r>
            <w:r>
              <w:rPr>
                <w:spacing w:val="1"/>
                <w:sz w:val="24"/>
              </w:rPr>
              <w:t xml:space="preserve"> </w:t>
            </w:r>
            <w:r>
              <w:rPr>
                <w:sz w:val="24"/>
              </w:rPr>
              <w:t>теоремы</w:t>
            </w:r>
            <w:r>
              <w:rPr>
                <w:spacing w:val="1"/>
                <w:sz w:val="24"/>
              </w:rPr>
              <w:t xml:space="preserve"> </w:t>
            </w:r>
            <w:r>
              <w:rPr>
                <w:sz w:val="24"/>
              </w:rPr>
              <w:t>о</w:t>
            </w:r>
            <w:r>
              <w:rPr>
                <w:spacing w:val="-57"/>
                <w:sz w:val="24"/>
              </w:rPr>
              <w:t xml:space="preserve"> </w:t>
            </w:r>
            <w:r>
              <w:rPr>
                <w:sz w:val="24"/>
              </w:rPr>
              <w:t>параллельности прямых и</w:t>
            </w:r>
            <w:r>
              <w:rPr>
                <w:spacing w:val="1"/>
                <w:sz w:val="24"/>
              </w:rPr>
              <w:t xml:space="preserve"> </w:t>
            </w:r>
            <w:r>
              <w:rPr>
                <w:sz w:val="24"/>
              </w:rPr>
              <w:t>плоскостей</w:t>
            </w:r>
            <w:r>
              <w:rPr>
                <w:sz w:val="24"/>
              </w:rPr>
              <w:tab/>
            </w:r>
            <w:proofErr w:type="gramStart"/>
            <w:r>
              <w:rPr>
                <w:spacing w:val="-2"/>
                <w:sz w:val="24"/>
              </w:rPr>
              <w:t>в</w:t>
            </w:r>
            <w:proofErr w:type="gramEnd"/>
          </w:p>
          <w:p w:rsidR="009E46D2" w:rsidRDefault="00CA1E3D">
            <w:pPr>
              <w:pStyle w:val="TableParagraph"/>
              <w:tabs>
                <w:tab w:val="left" w:pos="2809"/>
              </w:tabs>
              <w:spacing w:line="242" w:lineRule="auto"/>
              <w:ind w:left="466" w:right="87"/>
              <w:jc w:val="both"/>
              <w:rPr>
                <w:sz w:val="24"/>
              </w:rPr>
            </w:pPr>
            <w:proofErr w:type="gramStart"/>
            <w:r>
              <w:rPr>
                <w:sz w:val="24"/>
              </w:rPr>
              <w:t>пространстве</w:t>
            </w:r>
            <w:proofErr w:type="gramEnd"/>
            <w:r>
              <w:rPr>
                <w:sz w:val="24"/>
              </w:rPr>
              <w:tab/>
            </w:r>
            <w:r>
              <w:rPr>
                <w:spacing w:val="-2"/>
                <w:sz w:val="24"/>
              </w:rPr>
              <w:t>при</w:t>
            </w:r>
            <w:r>
              <w:rPr>
                <w:spacing w:val="-58"/>
                <w:sz w:val="24"/>
              </w:rPr>
              <w:t xml:space="preserve"> </w:t>
            </w:r>
            <w:r>
              <w:rPr>
                <w:sz w:val="24"/>
              </w:rPr>
              <w:t>решении</w:t>
            </w:r>
            <w:r>
              <w:rPr>
                <w:spacing w:val="-2"/>
                <w:sz w:val="24"/>
              </w:rPr>
              <w:t xml:space="preserve"> </w:t>
            </w:r>
            <w:r>
              <w:rPr>
                <w:sz w:val="24"/>
              </w:rPr>
              <w:t>задач;</w:t>
            </w:r>
          </w:p>
          <w:p w:rsidR="009E46D2" w:rsidRDefault="00CA1E3D" w:rsidP="00BB2D8B">
            <w:pPr>
              <w:pStyle w:val="TableParagraph"/>
              <w:numPr>
                <w:ilvl w:val="0"/>
                <w:numId w:val="67"/>
              </w:numPr>
              <w:tabs>
                <w:tab w:val="left" w:pos="466"/>
                <w:tab w:val="left" w:pos="467"/>
                <w:tab w:val="left" w:pos="2094"/>
                <w:tab w:val="left" w:pos="2833"/>
              </w:tabs>
              <w:ind w:right="91"/>
              <w:rPr>
                <w:sz w:val="24"/>
              </w:rPr>
            </w:pPr>
            <w:r>
              <w:rPr>
                <w:sz w:val="24"/>
              </w:rPr>
              <w:t>уметь</w:t>
            </w:r>
            <w:r>
              <w:rPr>
                <w:sz w:val="24"/>
              </w:rPr>
              <w:tab/>
            </w:r>
            <w:r>
              <w:rPr>
                <w:spacing w:val="-1"/>
                <w:sz w:val="24"/>
              </w:rPr>
              <w:t>применять</w:t>
            </w:r>
            <w:r>
              <w:rPr>
                <w:spacing w:val="-57"/>
                <w:sz w:val="24"/>
              </w:rPr>
              <w:t xml:space="preserve"> </w:t>
            </w:r>
            <w:r>
              <w:rPr>
                <w:sz w:val="24"/>
              </w:rPr>
              <w:t>параллельное</w:t>
            </w:r>
            <w:r>
              <w:rPr>
                <w:spacing w:val="1"/>
                <w:sz w:val="24"/>
              </w:rPr>
              <w:t xml:space="preserve"> </w:t>
            </w:r>
            <w:r>
              <w:rPr>
                <w:sz w:val="24"/>
              </w:rPr>
              <w:t>проектирование</w:t>
            </w:r>
            <w:r>
              <w:rPr>
                <w:sz w:val="24"/>
              </w:rPr>
              <w:tab/>
            </w:r>
            <w:r>
              <w:rPr>
                <w:spacing w:val="-3"/>
                <w:sz w:val="24"/>
              </w:rPr>
              <w:t>для</w:t>
            </w:r>
            <w:r>
              <w:rPr>
                <w:spacing w:val="-57"/>
                <w:sz w:val="24"/>
              </w:rPr>
              <w:t xml:space="preserve"> </w:t>
            </w:r>
            <w:r>
              <w:rPr>
                <w:sz w:val="24"/>
              </w:rPr>
              <w:t>изображения фигур;</w:t>
            </w:r>
          </w:p>
          <w:p w:rsidR="009E46D2" w:rsidRDefault="00CA1E3D" w:rsidP="00BB2D8B">
            <w:pPr>
              <w:pStyle w:val="TableParagraph"/>
              <w:numPr>
                <w:ilvl w:val="0"/>
                <w:numId w:val="67"/>
              </w:numPr>
              <w:tabs>
                <w:tab w:val="left" w:pos="466"/>
                <w:tab w:val="left" w:pos="467"/>
                <w:tab w:val="left" w:pos="2094"/>
              </w:tabs>
              <w:ind w:right="97"/>
              <w:rPr>
                <w:sz w:val="24"/>
              </w:rPr>
            </w:pPr>
            <w:r>
              <w:rPr>
                <w:sz w:val="24"/>
              </w:rPr>
              <w:t>уметь</w:t>
            </w:r>
            <w:r>
              <w:rPr>
                <w:sz w:val="24"/>
              </w:rPr>
              <w:tab/>
            </w:r>
            <w:r>
              <w:rPr>
                <w:spacing w:val="-2"/>
                <w:sz w:val="24"/>
              </w:rPr>
              <w:t>применять</w:t>
            </w:r>
            <w:r>
              <w:rPr>
                <w:spacing w:val="-57"/>
                <w:sz w:val="24"/>
              </w:rPr>
              <w:t xml:space="preserve"> </w:t>
            </w:r>
            <w:r>
              <w:rPr>
                <w:sz w:val="24"/>
              </w:rPr>
              <w:t>перпендикулярности</w:t>
            </w:r>
            <w:r>
              <w:rPr>
                <w:spacing w:val="1"/>
                <w:sz w:val="24"/>
              </w:rPr>
              <w:t xml:space="preserve"> </w:t>
            </w:r>
            <w:r>
              <w:rPr>
                <w:sz w:val="24"/>
              </w:rPr>
              <w:t>прямой</w:t>
            </w:r>
            <w:r>
              <w:rPr>
                <w:spacing w:val="12"/>
                <w:sz w:val="24"/>
              </w:rPr>
              <w:t xml:space="preserve"> </w:t>
            </w:r>
            <w:r>
              <w:rPr>
                <w:sz w:val="24"/>
              </w:rPr>
              <w:t>и</w:t>
            </w:r>
            <w:r>
              <w:rPr>
                <w:spacing w:val="8"/>
                <w:sz w:val="24"/>
              </w:rPr>
              <w:t xml:space="preserve"> </w:t>
            </w:r>
            <w:r>
              <w:rPr>
                <w:sz w:val="24"/>
              </w:rPr>
              <w:t>плоскости</w:t>
            </w:r>
            <w:r>
              <w:rPr>
                <w:spacing w:val="15"/>
                <w:sz w:val="24"/>
              </w:rPr>
              <w:t xml:space="preserve"> </w:t>
            </w:r>
            <w:r>
              <w:rPr>
                <w:sz w:val="24"/>
              </w:rPr>
              <w:t>при</w:t>
            </w:r>
            <w:r>
              <w:rPr>
                <w:spacing w:val="1"/>
                <w:sz w:val="24"/>
              </w:rPr>
              <w:t xml:space="preserve"> </w:t>
            </w:r>
            <w:r>
              <w:rPr>
                <w:sz w:val="24"/>
              </w:rPr>
              <w:t>решении</w:t>
            </w:r>
            <w:r>
              <w:rPr>
                <w:spacing w:val="-2"/>
                <w:sz w:val="24"/>
              </w:rPr>
              <w:t xml:space="preserve"> </w:t>
            </w:r>
            <w:r>
              <w:rPr>
                <w:sz w:val="24"/>
              </w:rPr>
              <w:t>задач;</w:t>
            </w:r>
          </w:p>
          <w:p w:rsidR="009E46D2" w:rsidRDefault="00CA1E3D" w:rsidP="00BB2D8B">
            <w:pPr>
              <w:pStyle w:val="TableParagraph"/>
              <w:numPr>
                <w:ilvl w:val="0"/>
                <w:numId w:val="67"/>
              </w:numPr>
              <w:tabs>
                <w:tab w:val="left" w:pos="466"/>
                <w:tab w:val="left" w:pos="467"/>
                <w:tab w:val="left" w:pos="2074"/>
              </w:tabs>
              <w:ind w:right="91"/>
              <w:rPr>
                <w:sz w:val="24"/>
              </w:rPr>
            </w:pPr>
            <w:r>
              <w:rPr>
                <w:sz w:val="24"/>
              </w:rPr>
              <w:t>владеть</w:t>
            </w:r>
            <w:r>
              <w:rPr>
                <w:sz w:val="24"/>
              </w:rPr>
              <w:tab/>
            </w:r>
            <w:r>
              <w:rPr>
                <w:spacing w:val="-1"/>
                <w:sz w:val="24"/>
              </w:rPr>
              <w:t>понятиями</w:t>
            </w:r>
            <w:r>
              <w:rPr>
                <w:spacing w:val="-57"/>
                <w:sz w:val="24"/>
              </w:rPr>
              <w:t xml:space="preserve"> </w:t>
            </w:r>
            <w:r>
              <w:rPr>
                <w:sz w:val="24"/>
              </w:rPr>
              <w:t>ортогональное</w:t>
            </w:r>
            <w:r>
              <w:rPr>
                <w:spacing w:val="1"/>
                <w:sz w:val="24"/>
              </w:rPr>
              <w:t xml:space="preserve"> </w:t>
            </w:r>
            <w:r>
              <w:rPr>
                <w:sz w:val="24"/>
              </w:rPr>
              <w:t>проектирование,</w:t>
            </w:r>
            <w:r>
              <w:rPr>
                <w:spacing w:val="1"/>
                <w:sz w:val="24"/>
              </w:rPr>
              <w:t xml:space="preserve"> </w:t>
            </w:r>
            <w:r>
              <w:rPr>
                <w:sz w:val="24"/>
              </w:rPr>
              <w:t>наклонные и их проекции,</w:t>
            </w:r>
            <w:r>
              <w:rPr>
                <w:spacing w:val="-57"/>
                <w:sz w:val="24"/>
              </w:rPr>
              <w:t xml:space="preserve"> </w:t>
            </w:r>
            <w:r>
              <w:rPr>
                <w:sz w:val="24"/>
              </w:rPr>
              <w:t>уметь</w:t>
            </w:r>
            <w:r>
              <w:rPr>
                <w:spacing w:val="38"/>
                <w:sz w:val="24"/>
              </w:rPr>
              <w:t xml:space="preserve"> </w:t>
            </w:r>
            <w:r>
              <w:rPr>
                <w:sz w:val="24"/>
              </w:rPr>
              <w:t>применять</w:t>
            </w:r>
            <w:r>
              <w:rPr>
                <w:spacing w:val="40"/>
                <w:sz w:val="24"/>
              </w:rPr>
              <w:t xml:space="preserve"> </w:t>
            </w:r>
            <w:r>
              <w:rPr>
                <w:sz w:val="24"/>
              </w:rPr>
              <w:t>теорему</w:t>
            </w:r>
            <w:r>
              <w:rPr>
                <w:spacing w:val="-57"/>
                <w:sz w:val="24"/>
              </w:rPr>
              <w:t xml:space="preserve"> </w:t>
            </w:r>
            <w:r>
              <w:rPr>
                <w:sz w:val="24"/>
              </w:rPr>
              <w:t>о</w:t>
            </w:r>
            <w:r>
              <w:rPr>
                <w:spacing w:val="1"/>
                <w:sz w:val="24"/>
              </w:rPr>
              <w:t xml:space="preserve"> </w:t>
            </w:r>
            <w:r>
              <w:rPr>
                <w:sz w:val="24"/>
              </w:rPr>
              <w:t>трех</w:t>
            </w:r>
            <w:r>
              <w:rPr>
                <w:spacing w:val="1"/>
                <w:sz w:val="24"/>
              </w:rPr>
              <w:t xml:space="preserve"> </w:t>
            </w:r>
            <w:r>
              <w:rPr>
                <w:sz w:val="24"/>
              </w:rPr>
              <w:t>перпендикулярах</w:t>
            </w:r>
            <w:r>
              <w:rPr>
                <w:spacing w:val="1"/>
                <w:sz w:val="24"/>
              </w:rPr>
              <w:t xml:space="preserve"> </w:t>
            </w:r>
            <w:r>
              <w:rPr>
                <w:sz w:val="24"/>
              </w:rPr>
              <w:t>при</w:t>
            </w:r>
            <w:r>
              <w:rPr>
                <w:spacing w:val="2"/>
                <w:sz w:val="24"/>
              </w:rPr>
              <w:t xml:space="preserve"> </w:t>
            </w:r>
            <w:r>
              <w:rPr>
                <w:sz w:val="24"/>
              </w:rPr>
              <w:t>решении</w:t>
            </w:r>
            <w:r>
              <w:rPr>
                <w:spacing w:val="-6"/>
                <w:sz w:val="24"/>
              </w:rPr>
              <w:t xml:space="preserve"> </w:t>
            </w:r>
            <w:r>
              <w:rPr>
                <w:sz w:val="24"/>
              </w:rPr>
              <w:t>задач;</w:t>
            </w:r>
          </w:p>
        </w:tc>
        <w:tc>
          <w:tcPr>
            <w:tcW w:w="3289" w:type="dxa"/>
            <w:tcBorders>
              <w:left w:val="single" w:sz="6" w:space="0" w:color="000000"/>
            </w:tcBorders>
          </w:tcPr>
          <w:p w:rsidR="009E46D2" w:rsidRDefault="00CA1E3D">
            <w:pPr>
              <w:pStyle w:val="TableParagraph"/>
              <w:spacing w:line="259" w:lineRule="exact"/>
              <w:ind w:left="463"/>
              <w:jc w:val="both"/>
              <w:rPr>
                <w:i/>
                <w:sz w:val="24"/>
              </w:rPr>
            </w:pPr>
            <w:r>
              <w:rPr>
                <w:i/>
                <w:sz w:val="24"/>
              </w:rPr>
              <w:t>задач</w:t>
            </w:r>
            <w:r>
              <w:rPr>
                <w:i/>
                <w:spacing w:val="62"/>
                <w:sz w:val="24"/>
              </w:rPr>
              <w:t xml:space="preserve"> </w:t>
            </w:r>
            <w:r>
              <w:rPr>
                <w:i/>
                <w:sz w:val="24"/>
              </w:rPr>
              <w:t>и</w:t>
            </w:r>
            <w:r>
              <w:rPr>
                <w:i/>
                <w:spacing w:val="114"/>
                <w:sz w:val="24"/>
              </w:rPr>
              <w:t xml:space="preserve"> </w:t>
            </w:r>
            <w:proofErr w:type="gramStart"/>
            <w:r>
              <w:rPr>
                <w:i/>
                <w:sz w:val="24"/>
              </w:rPr>
              <w:t>доказательстве</w:t>
            </w:r>
            <w:proofErr w:type="gramEnd"/>
          </w:p>
          <w:p w:rsidR="009E46D2" w:rsidRDefault="00CA1E3D">
            <w:pPr>
              <w:pStyle w:val="TableParagraph"/>
              <w:spacing w:before="2"/>
              <w:ind w:left="463" w:right="88"/>
              <w:jc w:val="both"/>
              <w:rPr>
                <w:i/>
                <w:sz w:val="24"/>
              </w:rPr>
            </w:pPr>
            <w:r>
              <w:rPr>
                <w:i/>
                <w:sz w:val="24"/>
              </w:rPr>
              <w:t>теорем векторный метод</w:t>
            </w:r>
            <w:r>
              <w:rPr>
                <w:i/>
                <w:spacing w:val="-57"/>
                <w:sz w:val="24"/>
              </w:rPr>
              <w:t xml:space="preserve"> </w:t>
            </w:r>
            <w:r>
              <w:rPr>
                <w:i/>
                <w:sz w:val="24"/>
              </w:rPr>
              <w:t>и</w:t>
            </w:r>
            <w:r>
              <w:rPr>
                <w:i/>
                <w:spacing w:val="1"/>
                <w:sz w:val="24"/>
              </w:rPr>
              <w:t xml:space="preserve"> </w:t>
            </w:r>
            <w:r>
              <w:rPr>
                <w:i/>
                <w:sz w:val="24"/>
              </w:rPr>
              <w:t>метод координат;</w:t>
            </w:r>
          </w:p>
          <w:p w:rsidR="009E46D2" w:rsidRDefault="00CA1E3D" w:rsidP="00BB2D8B">
            <w:pPr>
              <w:pStyle w:val="TableParagraph"/>
              <w:numPr>
                <w:ilvl w:val="0"/>
                <w:numId w:val="66"/>
              </w:numPr>
              <w:tabs>
                <w:tab w:val="left" w:pos="464"/>
                <w:tab w:val="left" w:pos="2374"/>
              </w:tabs>
              <w:spacing w:line="237" w:lineRule="auto"/>
              <w:ind w:right="92"/>
              <w:jc w:val="both"/>
              <w:rPr>
                <w:i/>
                <w:sz w:val="24"/>
              </w:rPr>
            </w:pPr>
            <w:r>
              <w:rPr>
                <w:i/>
                <w:sz w:val="24"/>
              </w:rPr>
              <w:t>иметь</w:t>
            </w:r>
            <w:r>
              <w:rPr>
                <w:i/>
                <w:spacing w:val="1"/>
                <w:sz w:val="24"/>
              </w:rPr>
              <w:t xml:space="preserve"> </w:t>
            </w:r>
            <w:r>
              <w:rPr>
                <w:i/>
                <w:sz w:val="24"/>
              </w:rPr>
              <w:t>представление</w:t>
            </w:r>
            <w:r>
              <w:rPr>
                <w:i/>
                <w:spacing w:val="1"/>
                <w:sz w:val="24"/>
              </w:rPr>
              <w:t xml:space="preserve"> </w:t>
            </w:r>
            <w:r>
              <w:rPr>
                <w:i/>
                <w:sz w:val="24"/>
              </w:rPr>
              <w:t>об</w:t>
            </w:r>
            <w:r>
              <w:rPr>
                <w:i/>
                <w:spacing w:val="-57"/>
                <w:sz w:val="24"/>
              </w:rPr>
              <w:t xml:space="preserve"> </w:t>
            </w:r>
            <w:r>
              <w:rPr>
                <w:i/>
                <w:sz w:val="24"/>
              </w:rPr>
              <w:t>аксиомах</w:t>
            </w:r>
            <w:r>
              <w:rPr>
                <w:i/>
                <w:sz w:val="24"/>
              </w:rPr>
              <w:tab/>
              <w:t>объема,</w:t>
            </w:r>
          </w:p>
          <w:p w:rsidR="009E46D2" w:rsidRDefault="00CA1E3D">
            <w:pPr>
              <w:pStyle w:val="TableParagraph"/>
              <w:tabs>
                <w:tab w:val="left" w:pos="2245"/>
              </w:tabs>
              <w:spacing w:before="3"/>
              <w:ind w:left="463" w:right="85"/>
              <w:jc w:val="both"/>
              <w:rPr>
                <w:i/>
                <w:sz w:val="24"/>
              </w:rPr>
            </w:pPr>
            <w:r>
              <w:rPr>
                <w:i/>
                <w:sz w:val="24"/>
              </w:rPr>
              <w:t>применять</w:t>
            </w:r>
            <w:r>
              <w:rPr>
                <w:i/>
                <w:sz w:val="24"/>
              </w:rPr>
              <w:tab/>
              <w:t>формулы</w:t>
            </w:r>
            <w:r>
              <w:rPr>
                <w:i/>
                <w:spacing w:val="-58"/>
                <w:sz w:val="24"/>
              </w:rPr>
              <w:t xml:space="preserve"> </w:t>
            </w:r>
            <w:r>
              <w:rPr>
                <w:i/>
                <w:sz w:val="24"/>
              </w:rPr>
              <w:t>объемов</w:t>
            </w:r>
            <w:r>
              <w:rPr>
                <w:i/>
                <w:spacing w:val="1"/>
                <w:sz w:val="24"/>
              </w:rPr>
              <w:t xml:space="preserve"> </w:t>
            </w:r>
            <w:r>
              <w:rPr>
                <w:i/>
                <w:sz w:val="24"/>
              </w:rPr>
              <w:t>прямоугольного</w:t>
            </w:r>
            <w:r>
              <w:rPr>
                <w:i/>
                <w:spacing w:val="-57"/>
                <w:sz w:val="24"/>
              </w:rPr>
              <w:t xml:space="preserve"> </w:t>
            </w:r>
            <w:r>
              <w:rPr>
                <w:i/>
                <w:sz w:val="24"/>
              </w:rPr>
              <w:t>параллелепипеда,</w:t>
            </w:r>
            <w:r>
              <w:rPr>
                <w:i/>
                <w:spacing w:val="60"/>
                <w:sz w:val="24"/>
              </w:rPr>
              <w:t xml:space="preserve"> </w:t>
            </w:r>
            <w:r>
              <w:rPr>
                <w:i/>
                <w:sz w:val="24"/>
              </w:rPr>
              <w:t>призмы</w:t>
            </w:r>
            <w:r>
              <w:rPr>
                <w:i/>
                <w:spacing w:val="1"/>
                <w:sz w:val="24"/>
              </w:rPr>
              <w:t xml:space="preserve"> </w:t>
            </w:r>
            <w:r>
              <w:rPr>
                <w:i/>
                <w:sz w:val="24"/>
              </w:rPr>
              <w:t>и</w:t>
            </w:r>
            <w:r>
              <w:rPr>
                <w:i/>
                <w:spacing w:val="1"/>
                <w:sz w:val="24"/>
              </w:rPr>
              <w:t xml:space="preserve"> </w:t>
            </w:r>
            <w:r>
              <w:rPr>
                <w:i/>
                <w:sz w:val="24"/>
              </w:rPr>
              <w:t>пирамиды,</w:t>
            </w:r>
            <w:r>
              <w:rPr>
                <w:i/>
                <w:spacing w:val="1"/>
                <w:sz w:val="24"/>
              </w:rPr>
              <w:t xml:space="preserve"> </w:t>
            </w:r>
            <w:r>
              <w:rPr>
                <w:i/>
                <w:sz w:val="24"/>
              </w:rPr>
              <w:t>тетраэдра</w:t>
            </w:r>
            <w:r>
              <w:rPr>
                <w:i/>
                <w:spacing w:val="1"/>
                <w:sz w:val="24"/>
              </w:rPr>
              <w:t xml:space="preserve"> </w:t>
            </w:r>
            <w:r>
              <w:rPr>
                <w:i/>
                <w:sz w:val="24"/>
              </w:rPr>
              <w:t>при</w:t>
            </w:r>
            <w:r>
              <w:rPr>
                <w:i/>
                <w:spacing w:val="1"/>
                <w:sz w:val="24"/>
              </w:rPr>
              <w:t xml:space="preserve"> </w:t>
            </w:r>
            <w:r>
              <w:rPr>
                <w:i/>
                <w:sz w:val="24"/>
              </w:rPr>
              <w:t>решении</w:t>
            </w:r>
            <w:r>
              <w:rPr>
                <w:i/>
                <w:spacing w:val="-2"/>
                <w:sz w:val="24"/>
              </w:rPr>
              <w:t xml:space="preserve"> </w:t>
            </w:r>
            <w:r>
              <w:rPr>
                <w:i/>
                <w:sz w:val="24"/>
              </w:rPr>
              <w:t>задач;</w:t>
            </w:r>
          </w:p>
          <w:p w:rsidR="009E46D2" w:rsidRDefault="00CA1E3D" w:rsidP="00BB2D8B">
            <w:pPr>
              <w:pStyle w:val="TableParagraph"/>
              <w:numPr>
                <w:ilvl w:val="0"/>
                <w:numId w:val="66"/>
              </w:numPr>
              <w:tabs>
                <w:tab w:val="left" w:pos="464"/>
              </w:tabs>
              <w:spacing w:before="2" w:line="237" w:lineRule="auto"/>
              <w:ind w:right="90"/>
              <w:jc w:val="both"/>
              <w:rPr>
                <w:i/>
                <w:sz w:val="24"/>
              </w:rPr>
            </w:pPr>
            <w:r>
              <w:rPr>
                <w:i/>
                <w:sz w:val="24"/>
              </w:rPr>
              <w:t>применять</w:t>
            </w:r>
            <w:r>
              <w:rPr>
                <w:i/>
                <w:spacing w:val="1"/>
                <w:sz w:val="24"/>
              </w:rPr>
              <w:t xml:space="preserve"> </w:t>
            </w:r>
            <w:r>
              <w:rPr>
                <w:i/>
                <w:sz w:val="24"/>
              </w:rPr>
              <w:t>теоремы</w:t>
            </w:r>
            <w:r>
              <w:rPr>
                <w:i/>
                <w:spacing w:val="1"/>
                <w:sz w:val="24"/>
              </w:rPr>
              <w:t xml:space="preserve"> </w:t>
            </w:r>
            <w:r>
              <w:rPr>
                <w:i/>
                <w:sz w:val="24"/>
              </w:rPr>
              <w:t>об</w:t>
            </w:r>
            <w:r>
              <w:rPr>
                <w:i/>
                <w:spacing w:val="-57"/>
                <w:sz w:val="24"/>
              </w:rPr>
              <w:t xml:space="preserve"> </w:t>
            </w:r>
            <w:r>
              <w:rPr>
                <w:i/>
                <w:sz w:val="24"/>
              </w:rPr>
              <w:t>отношениях объемов при</w:t>
            </w:r>
            <w:r>
              <w:rPr>
                <w:i/>
                <w:spacing w:val="1"/>
                <w:sz w:val="24"/>
              </w:rPr>
              <w:t xml:space="preserve"> </w:t>
            </w:r>
            <w:r>
              <w:rPr>
                <w:i/>
                <w:sz w:val="24"/>
              </w:rPr>
              <w:t>решении</w:t>
            </w:r>
            <w:r>
              <w:rPr>
                <w:i/>
                <w:spacing w:val="1"/>
                <w:sz w:val="24"/>
              </w:rPr>
              <w:t xml:space="preserve"> </w:t>
            </w:r>
            <w:r>
              <w:rPr>
                <w:i/>
                <w:sz w:val="24"/>
              </w:rPr>
              <w:t>задач;</w:t>
            </w:r>
          </w:p>
          <w:p w:rsidR="009E46D2" w:rsidRDefault="00CA1E3D" w:rsidP="00BB2D8B">
            <w:pPr>
              <w:pStyle w:val="TableParagraph"/>
              <w:numPr>
                <w:ilvl w:val="0"/>
                <w:numId w:val="66"/>
              </w:numPr>
              <w:tabs>
                <w:tab w:val="left" w:pos="464"/>
                <w:tab w:val="left" w:pos="2797"/>
              </w:tabs>
              <w:spacing w:before="6"/>
              <w:ind w:right="82"/>
              <w:jc w:val="both"/>
              <w:rPr>
                <w:i/>
                <w:sz w:val="24"/>
              </w:rPr>
            </w:pPr>
            <w:r>
              <w:rPr>
                <w:i/>
                <w:sz w:val="24"/>
              </w:rPr>
              <w:t>применять</w:t>
            </w:r>
            <w:r>
              <w:rPr>
                <w:i/>
                <w:spacing w:val="1"/>
                <w:sz w:val="24"/>
              </w:rPr>
              <w:t xml:space="preserve"> </w:t>
            </w:r>
            <w:r>
              <w:rPr>
                <w:i/>
                <w:sz w:val="24"/>
              </w:rPr>
              <w:t>интеграл</w:t>
            </w:r>
            <w:r>
              <w:rPr>
                <w:i/>
                <w:spacing w:val="1"/>
                <w:sz w:val="24"/>
              </w:rPr>
              <w:t xml:space="preserve"> </w:t>
            </w:r>
            <w:r>
              <w:rPr>
                <w:i/>
                <w:sz w:val="24"/>
              </w:rPr>
              <w:t>для</w:t>
            </w:r>
            <w:r>
              <w:rPr>
                <w:i/>
                <w:spacing w:val="1"/>
                <w:sz w:val="24"/>
              </w:rPr>
              <w:t xml:space="preserve"> </w:t>
            </w:r>
            <w:r>
              <w:rPr>
                <w:i/>
                <w:sz w:val="24"/>
              </w:rPr>
              <w:t>вычисления</w:t>
            </w:r>
            <w:r>
              <w:rPr>
                <w:i/>
                <w:spacing w:val="1"/>
                <w:sz w:val="24"/>
              </w:rPr>
              <w:t xml:space="preserve"> </w:t>
            </w:r>
            <w:r>
              <w:rPr>
                <w:i/>
                <w:sz w:val="24"/>
              </w:rPr>
              <w:t>объемов</w:t>
            </w:r>
            <w:r>
              <w:rPr>
                <w:i/>
                <w:spacing w:val="1"/>
                <w:sz w:val="24"/>
              </w:rPr>
              <w:t xml:space="preserve"> </w:t>
            </w:r>
            <w:r>
              <w:rPr>
                <w:i/>
                <w:sz w:val="24"/>
              </w:rPr>
              <w:t>и</w:t>
            </w:r>
            <w:r>
              <w:rPr>
                <w:i/>
                <w:spacing w:val="1"/>
                <w:sz w:val="24"/>
              </w:rPr>
              <w:t xml:space="preserve"> </w:t>
            </w:r>
            <w:r>
              <w:rPr>
                <w:i/>
                <w:sz w:val="24"/>
              </w:rPr>
              <w:t>поверхностей</w:t>
            </w:r>
            <w:r>
              <w:rPr>
                <w:i/>
                <w:sz w:val="24"/>
              </w:rPr>
              <w:tab/>
              <w:t>тел</w:t>
            </w:r>
            <w:r>
              <w:rPr>
                <w:i/>
                <w:spacing w:val="-58"/>
                <w:sz w:val="24"/>
              </w:rPr>
              <w:t xml:space="preserve"> </w:t>
            </w:r>
            <w:r>
              <w:rPr>
                <w:i/>
                <w:sz w:val="24"/>
              </w:rPr>
              <w:t>вращения,</w:t>
            </w:r>
            <w:r>
              <w:rPr>
                <w:i/>
                <w:spacing w:val="1"/>
                <w:sz w:val="24"/>
              </w:rPr>
              <w:t xml:space="preserve"> </w:t>
            </w:r>
            <w:r>
              <w:rPr>
                <w:i/>
                <w:sz w:val="24"/>
              </w:rPr>
              <w:t>вычисления</w:t>
            </w:r>
            <w:r>
              <w:rPr>
                <w:i/>
                <w:spacing w:val="-57"/>
                <w:sz w:val="24"/>
              </w:rPr>
              <w:t xml:space="preserve"> </w:t>
            </w:r>
            <w:r>
              <w:rPr>
                <w:i/>
                <w:sz w:val="24"/>
              </w:rPr>
              <w:t>площади</w:t>
            </w:r>
            <w:r>
              <w:rPr>
                <w:i/>
                <w:spacing w:val="1"/>
                <w:sz w:val="24"/>
              </w:rPr>
              <w:t xml:space="preserve"> </w:t>
            </w:r>
            <w:r>
              <w:rPr>
                <w:i/>
                <w:sz w:val="24"/>
              </w:rPr>
              <w:t>сферического</w:t>
            </w:r>
            <w:r>
              <w:rPr>
                <w:i/>
                <w:spacing w:val="-57"/>
                <w:sz w:val="24"/>
              </w:rPr>
              <w:t xml:space="preserve"> </w:t>
            </w:r>
            <w:r>
              <w:rPr>
                <w:i/>
                <w:sz w:val="24"/>
              </w:rPr>
              <w:t>пояса и объема шарового</w:t>
            </w:r>
            <w:r>
              <w:rPr>
                <w:i/>
                <w:spacing w:val="1"/>
                <w:sz w:val="24"/>
              </w:rPr>
              <w:t xml:space="preserve"> </w:t>
            </w:r>
            <w:r>
              <w:rPr>
                <w:i/>
                <w:sz w:val="24"/>
              </w:rPr>
              <w:t>слоя;</w:t>
            </w:r>
          </w:p>
          <w:p w:rsidR="009E46D2" w:rsidRDefault="00CA1E3D" w:rsidP="00BB2D8B">
            <w:pPr>
              <w:pStyle w:val="TableParagraph"/>
              <w:numPr>
                <w:ilvl w:val="0"/>
                <w:numId w:val="66"/>
              </w:numPr>
              <w:tabs>
                <w:tab w:val="left" w:pos="464"/>
                <w:tab w:val="left" w:pos="3075"/>
              </w:tabs>
              <w:spacing w:line="237" w:lineRule="auto"/>
              <w:ind w:right="88"/>
              <w:jc w:val="both"/>
              <w:rPr>
                <w:i/>
                <w:sz w:val="24"/>
              </w:rPr>
            </w:pPr>
            <w:r>
              <w:rPr>
                <w:i/>
                <w:sz w:val="24"/>
              </w:rPr>
              <w:t>иметь</w:t>
            </w:r>
            <w:r>
              <w:rPr>
                <w:i/>
                <w:spacing w:val="1"/>
                <w:sz w:val="24"/>
              </w:rPr>
              <w:t xml:space="preserve"> </w:t>
            </w:r>
            <w:r>
              <w:rPr>
                <w:i/>
                <w:sz w:val="24"/>
              </w:rPr>
              <w:t>представление</w:t>
            </w:r>
            <w:r>
              <w:rPr>
                <w:i/>
                <w:spacing w:val="1"/>
                <w:sz w:val="24"/>
              </w:rPr>
              <w:t xml:space="preserve"> </w:t>
            </w:r>
            <w:r>
              <w:rPr>
                <w:i/>
                <w:sz w:val="24"/>
              </w:rPr>
              <w:t>о</w:t>
            </w:r>
            <w:r>
              <w:rPr>
                <w:i/>
                <w:spacing w:val="-57"/>
                <w:sz w:val="24"/>
              </w:rPr>
              <w:t xml:space="preserve"> </w:t>
            </w:r>
            <w:r>
              <w:rPr>
                <w:i/>
                <w:sz w:val="24"/>
              </w:rPr>
              <w:t>движениях</w:t>
            </w:r>
            <w:r>
              <w:rPr>
                <w:i/>
                <w:sz w:val="24"/>
              </w:rPr>
              <w:tab/>
            </w:r>
            <w:proofErr w:type="gramStart"/>
            <w:r>
              <w:rPr>
                <w:i/>
                <w:sz w:val="24"/>
              </w:rPr>
              <w:t>в</w:t>
            </w:r>
            <w:proofErr w:type="gramEnd"/>
          </w:p>
          <w:p w:rsidR="009E46D2" w:rsidRDefault="00CA1E3D">
            <w:pPr>
              <w:pStyle w:val="TableParagraph"/>
              <w:tabs>
                <w:tab w:val="left" w:pos="1688"/>
                <w:tab w:val="left" w:pos="2096"/>
                <w:tab w:val="left" w:pos="2201"/>
                <w:tab w:val="left" w:pos="2533"/>
                <w:tab w:val="left" w:pos="2821"/>
              </w:tabs>
              <w:ind w:left="463" w:right="93"/>
              <w:rPr>
                <w:i/>
                <w:sz w:val="24"/>
              </w:rPr>
            </w:pPr>
            <w:r>
              <w:rPr>
                <w:i/>
                <w:sz w:val="24"/>
              </w:rPr>
              <w:t>пространстве:</w:t>
            </w:r>
            <w:r>
              <w:rPr>
                <w:i/>
                <w:spacing w:val="1"/>
                <w:sz w:val="24"/>
              </w:rPr>
              <w:t xml:space="preserve"> </w:t>
            </w:r>
            <w:r>
              <w:rPr>
                <w:i/>
                <w:sz w:val="24"/>
              </w:rPr>
              <w:t>параллельном</w:t>
            </w:r>
            <w:r>
              <w:rPr>
                <w:i/>
                <w:sz w:val="24"/>
              </w:rPr>
              <w:tab/>
            </w:r>
            <w:r>
              <w:rPr>
                <w:i/>
                <w:sz w:val="24"/>
              </w:rPr>
              <w:tab/>
              <w:t>переносе,</w:t>
            </w:r>
            <w:r>
              <w:rPr>
                <w:i/>
                <w:spacing w:val="-57"/>
                <w:sz w:val="24"/>
              </w:rPr>
              <w:t xml:space="preserve"> </w:t>
            </w:r>
            <w:r>
              <w:rPr>
                <w:i/>
                <w:sz w:val="24"/>
              </w:rPr>
              <w:t>симметрии</w:t>
            </w:r>
            <w:r>
              <w:rPr>
                <w:i/>
                <w:spacing w:val="1"/>
                <w:sz w:val="24"/>
              </w:rPr>
              <w:t xml:space="preserve"> </w:t>
            </w:r>
            <w:r>
              <w:rPr>
                <w:i/>
                <w:sz w:val="24"/>
              </w:rPr>
              <w:t>относительно</w:t>
            </w:r>
            <w:r>
              <w:rPr>
                <w:i/>
                <w:spacing w:val="10"/>
                <w:sz w:val="24"/>
              </w:rPr>
              <w:t xml:space="preserve"> </w:t>
            </w:r>
            <w:r>
              <w:rPr>
                <w:i/>
                <w:sz w:val="24"/>
              </w:rPr>
              <w:t>плоскости,</w:t>
            </w:r>
            <w:r>
              <w:rPr>
                <w:i/>
                <w:spacing w:val="-57"/>
                <w:sz w:val="24"/>
              </w:rPr>
              <w:t xml:space="preserve"> </w:t>
            </w:r>
            <w:r>
              <w:rPr>
                <w:i/>
                <w:sz w:val="24"/>
              </w:rPr>
              <w:t>центральной</w:t>
            </w:r>
            <w:r>
              <w:rPr>
                <w:i/>
                <w:spacing w:val="1"/>
                <w:sz w:val="24"/>
              </w:rPr>
              <w:t xml:space="preserve"> </w:t>
            </w:r>
            <w:r>
              <w:rPr>
                <w:i/>
                <w:sz w:val="24"/>
              </w:rPr>
              <w:t>симметрии,</w:t>
            </w:r>
            <w:r>
              <w:rPr>
                <w:i/>
                <w:spacing w:val="-57"/>
                <w:sz w:val="24"/>
              </w:rPr>
              <w:t xml:space="preserve"> </w:t>
            </w:r>
            <w:r>
              <w:rPr>
                <w:i/>
                <w:sz w:val="24"/>
              </w:rPr>
              <w:t>повороте</w:t>
            </w:r>
            <w:r>
              <w:rPr>
                <w:i/>
                <w:sz w:val="24"/>
              </w:rPr>
              <w:tab/>
            </w:r>
            <w:r>
              <w:rPr>
                <w:i/>
                <w:spacing w:val="-1"/>
                <w:sz w:val="24"/>
              </w:rPr>
              <w:t>относительно</w:t>
            </w:r>
            <w:r>
              <w:rPr>
                <w:i/>
                <w:spacing w:val="-57"/>
                <w:sz w:val="24"/>
              </w:rPr>
              <w:t xml:space="preserve"> </w:t>
            </w:r>
            <w:r>
              <w:rPr>
                <w:i/>
                <w:sz w:val="24"/>
              </w:rPr>
              <w:t>прямой,</w:t>
            </w:r>
            <w:r>
              <w:rPr>
                <w:i/>
                <w:sz w:val="24"/>
              </w:rPr>
              <w:tab/>
            </w:r>
            <w:r>
              <w:rPr>
                <w:i/>
                <w:sz w:val="24"/>
              </w:rPr>
              <w:tab/>
            </w:r>
            <w:r>
              <w:rPr>
                <w:i/>
                <w:sz w:val="24"/>
              </w:rPr>
              <w:tab/>
            </w:r>
            <w:r>
              <w:rPr>
                <w:i/>
                <w:spacing w:val="-1"/>
                <w:sz w:val="24"/>
              </w:rPr>
              <w:t>винтовой</w:t>
            </w:r>
            <w:r>
              <w:rPr>
                <w:i/>
                <w:spacing w:val="-57"/>
                <w:sz w:val="24"/>
              </w:rPr>
              <w:t xml:space="preserve"> </w:t>
            </w:r>
            <w:r>
              <w:rPr>
                <w:i/>
                <w:sz w:val="24"/>
              </w:rPr>
              <w:t>симметрии,</w:t>
            </w:r>
            <w:r>
              <w:rPr>
                <w:i/>
                <w:sz w:val="24"/>
              </w:rPr>
              <w:tab/>
            </w:r>
            <w:r>
              <w:rPr>
                <w:i/>
                <w:sz w:val="24"/>
              </w:rPr>
              <w:tab/>
            </w:r>
            <w:r>
              <w:rPr>
                <w:i/>
                <w:sz w:val="24"/>
              </w:rPr>
              <w:tab/>
            </w:r>
            <w:r>
              <w:rPr>
                <w:i/>
                <w:spacing w:val="-1"/>
                <w:sz w:val="24"/>
              </w:rPr>
              <w:t>уметь</w:t>
            </w:r>
            <w:r>
              <w:rPr>
                <w:i/>
                <w:spacing w:val="-57"/>
                <w:sz w:val="24"/>
              </w:rPr>
              <w:t xml:space="preserve"> </w:t>
            </w:r>
            <w:r>
              <w:rPr>
                <w:i/>
                <w:sz w:val="24"/>
              </w:rPr>
              <w:t>применять</w:t>
            </w:r>
            <w:r>
              <w:rPr>
                <w:i/>
                <w:sz w:val="24"/>
              </w:rPr>
              <w:tab/>
            </w:r>
            <w:r>
              <w:rPr>
                <w:i/>
                <w:sz w:val="24"/>
              </w:rPr>
              <w:tab/>
              <w:t>их</w:t>
            </w:r>
            <w:r>
              <w:rPr>
                <w:i/>
                <w:sz w:val="24"/>
              </w:rPr>
              <w:tab/>
            </w:r>
            <w:r>
              <w:rPr>
                <w:i/>
                <w:sz w:val="24"/>
              </w:rPr>
              <w:tab/>
            </w:r>
            <w:proofErr w:type="gramStart"/>
            <w:r>
              <w:rPr>
                <w:i/>
                <w:spacing w:val="-2"/>
                <w:sz w:val="24"/>
              </w:rPr>
              <w:t>при</w:t>
            </w:r>
            <w:proofErr w:type="gramEnd"/>
          </w:p>
        </w:tc>
      </w:tr>
    </w:tbl>
    <w:p w:rsidR="009E46D2" w:rsidRDefault="009E46D2">
      <w:pPr>
        <w:rPr>
          <w:sz w:val="24"/>
        </w:rPr>
        <w:sectPr w:rsidR="009E46D2">
          <w:pgSz w:w="16840" w:h="11910" w:orient="landscape"/>
          <w:pgMar w:top="1100" w:right="860" w:bottom="1360" w:left="920" w:header="0" w:footer="1112"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3120"/>
        <w:gridCol w:w="3606"/>
        <w:gridCol w:w="3289"/>
        <w:gridCol w:w="3289"/>
      </w:tblGrid>
      <w:tr w:rsidR="009E46D2">
        <w:trPr>
          <w:trHeight w:val="8666"/>
        </w:trPr>
        <w:tc>
          <w:tcPr>
            <w:tcW w:w="1517" w:type="dxa"/>
          </w:tcPr>
          <w:p w:rsidR="009E46D2" w:rsidRDefault="009E46D2">
            <w:pPr>
              <w:pStyle w:val="TableParagraph"/>
              <w:rPr>
                <w:sz w:val="24"/>
              </w:rPr>
            </w:pPr>
          </w:p>
        </w:tc>
        <w:tc>
          <w:tcPr>
            <w:tcW w:w="3120" w:type="dxa"/>
          </w:tcPr>
          <w:p w:rsidR="009E46D2" w:rsidRDefault="009E46D2">
            <w:pPr>
              <w:pStyle w:val="TableParagraph"/>
              <w:rPr>
                <w:sz w:val="24"/>
              </w:rPr>
            </w:pPr>
          </w:p>
        </w:tc>
        <w:tc>
          <w:tcPr>
            <w:tcW w:w="3606" w:type="dxa"/>
          </w:tcPr>
          <w:p w:rsidR="009E46D2" w:rsidRDefault="009E46D2">
            <w:pPr>
              <w:pStyle w:val="TableParagraph"/>
              <w:rPr>
                <w:sz w:val="24"/>
              </w:rPr>
            </w:pPr>
          </w:p>
        </w:tc>
        <w:tc>
          <w:tcPr>
            <w:tcW w:w="3289" w:type="dxa"/>
            <w:tcBorders>
              <w:right w:val="single" w:sz="6" w:space="0" w:color="000000"/>
            </w:tcBorders>
          </w:tcPr>
          <w:p w:rsidR="009E46D2" w:rsidRDefault="00CA1E3D" w:rsidP="00BB2D8B">
            <w:pPr>
              <w:pStyle w:val="TableParagraph"/>
              <w:numPr>
                <w:ilvl w:val="0"/>
                <w:numId w:val="65"/>
              </w:numPr>
              <w:tabs>
                <w:tab w:val="left" w:pos="467"/>
                <w:tab w:val="left" w:pos="2074"/>
                <w:tab w:val="left" w:pos="2516"/>
              </w:tabs>
              <w:spacing w:line="237" w:lineRule="auto"/>
              <w:ind w:right="86"/>
              <w:jc w:val="both"/>
              <w:rPr>
                <w:sz w:val="24"/>
              </w:rPr>
            </w:pPr>
            <w:r>
              <w:rPr>
                <w:sz w:val="24"/>
              </w:rPr>
              <w:t>владеть</w:t>
            </w:r>
            <w:r>
              <w:rPr>
                <w:sz w:val="24"/>
              </w:rPr>
              <w:tab/>
              <w:t>понятиями</w:t>
            </w:r>
            <w:r>
              <w:rPr>
                <w:spacing w:val="-58"/>
                <w:sz w:val="24"/>
              </w:rPr>
              <w:t xml:space="preserve"> </w:t>
            </w:r>
            <w:r>
              <w:rPr>
                <w:sz w:val="24"/>
              </w:rPr>
              <w:t>расстояние</w:t>
            </w:r>
            <w:r>
              <w:rPr>
                <w:sz w:val="24"/>
              </w:rPr>
              <w:tab/>
            </w:r>
            <w:r>
              <w:rPr>
                <w:sz w:val="24"/>
              </w:rPr>
              <w:tab/>
            </w:r>
            <w:proofErr w:type="gramStart"/>
            <w:r>
              <w:rPr>
                <w:sz w:val="24"/>
              </w:rPr>
              <w:t>между</w:t>
            </w:r>
            <w:proofErr w:type="gramEnd"/>
          </w:p>
          <w:p w:rsidR="009E46D2" w:rsidRDefault="00CA1E3D">
            <w:pPr>
              <w:pStyle w:val="TableParagraph"/>
              <w:ind w:left="466" w:right="82"/>
              <w:jc w:val="both"/>
              <w:rPr>
                <w:sz w:val="24"/>
              </w:rPr>
            </w:pPr>
            <w:r>
              <w:rPr>
                <w:sz w:val="24"/>
              </w:rPr>
              <w:t>фигурами в пространстве,</w:t>
            </w:r>
            <w:r>
              <w:rPr>
                <w:spacing w:val="-57"/>
                <w:sz w:val="24"/>
              </w:rPr>
              <w:t xml:space="preserve"> </w:t>
            </w:r>
            <w:r>
              <w:rPr>
                <w:sz w:val="24"/>
              </w:rPr>
              <w:t>общий</w:t>
            </w:r>
            <w:r>
              <w:rPr>
                <w:spacing w:val="1"/>
                <w:sz w:val="24"/>
              </w:rPr>
              <w:t xml:space="preserve"> </w:t>
            </w:r>
            <w:r>
              <w:rPr>
                <w:sz w:val="24"/>
              </w:rPr>
              <w:t>перпендикуляр</w:t>
            </w:r>
            <w:r>
              <w:rPr>
                <w:spacing w:val="1"/>
                <w:sz w:val="24"/>
              </w:rPr>
              <w:t xml:space="preserve"> </w:t>
            </w:r>
            <w:r>
              <w:rPr>
                <w:sz w:val="24"/>
              </w:rPr>
              <w:t>двух</w:t>
            </w:r>
            <w:r>
              <w:rPr>
                <w:spacing w:val="1"/>
                <w:sz w:val="24"/>
              </w:rPr>
              <w:t xml:space="preserve"> </w:t>
            </w:r>
            <w:r>
              <w:rPr>
                <w:sz w:val="24"/>
              </w:rPr>
              <w:t>скрещивающихся</w:t>
            </w:r>
            <w:r>
              <w:rPr>
                <w:spacing w:val="-57"/>
                <w:sz w:val="24"/>
              </w:rPr>
              <w:t xml:space="preserve"> </w:t>
            </w:r>
            <w:r>
              <w:rPr>
                <w:sz w:val="24"/>
              </w:rPr>
              <w:t>прямых</w:t>
            </w:r>
            <w:r>
              <w:rPr>
                <w:spacing w:val="1"/>
                <w:sz w:val="24"/>
              </w:rPr>
              <w:t xml:space="preserve"> </w:t>
            </w:r>
            <w:r>
              <w:rPr>
                <w:sz w:val="24"/>
              </w:rPr>
              <w:t>и</w:t>
            </w:r>
            <w:r>
              <w:rPr>
                <w:spacing w:val="61"/>
                <w:sz w:val="24"/>
              </w:rPr>
              <w:t xml:space="preserve"> </w:t>
            </w:r>
            <w:r>
              <w:rPr>
                <w:sz w:val="24"/>
              </w:rPr>
              <w:t>уметь</w:t>
            </w:r>
            <w:r>
              <w:rPr>
                <w:spacing w:val="-57"/>
                <w:sz w:val="24"/>
              </w:rPr>
              <w:t xml:space="preserve"> </w:t>
            </w:r>
            <w:r>
              <w:rPr>
                <w:sz w:val="24"/>
              </w:rPr>
              <w:t>применять</w:t>
            </w:r>
            <w:r>
              <w:rPr>
                <w:spacing w:val="1"/>
                <w:sz w:val="24"/>
              </w:rPr>
              <w:t xml:space="preserve"> </w:t>
            </w:r>
            <w:r>
              <w:rPr>
                <w:sz w:val="24"/>
              </w:rPr>
              <w:t>их</w:t>
            </w:r>
            <w:r>
              <w:rPr>
                <w:spacing w:val="1"/>
                <w:sz w:val="24"/>
              </w:rPr>
              <w:t xml:space="preserve"> </w:t>
            </w:r>
            <w:r>
              <w:rPr>
                <w:sz w:val="24"/>
              </w:rPr>
              <w:t>при</w:t>
            </w:r>
            <w:r>
              <w:rPr>
                <w:spacing w:val="-57"/>
                <w:sz w:val="24"/>
              </w:rPr>
              <w:t xml:space="preserve"> </w:t>
            </w:r>
            <w:r>
              <w:rPr>
                <w:sz w:val="24"/>
              </w:rPr>
              <w:t>решении</w:t>
            </w:r>
            <w:r>
              <w:rPr>
                <w:spacing w:val="-2"/>
                <w:sz w:val="24"/>
              </w:rPr>
              <w:t xml:space="preserve"> </w:t>
            </w:r>
            <w:r>
              <w:rPr>
                <w:sz w:val="24"/>
              </w:rPr>
              <w:t>задач;</w:t>
            </w:r>
          </w:p>
          <w:p w:rsidR="009E46D2" w:rsidRDefault="00CA1E3D" w:rsidP="00BB2D8B">
            <w:pPr>
              <w:pStyle w:val="TableParagraph"/>
              <w:numPr>
                <w:ilvl w:val="0"/>
                <w:numId w:val="65"/>
              </w:numPr>
              <w:tabs>
                <w:tab w:val="left" w:pos="467"/>
              </w:tabs>
              <w:ind w:right="81"/>
              <w:jc w:val="both"/>
              <w:rPr>
                <w:sz w:val="24"/>
              </w:rPr>
            </w:pPr>
            <w:r>
              <w:rPr>
                <w:sz w:val="24"/>
              </w:rPr>
              <w:t>владеть</w:t>
            </w:r>
            <w:r>
              <w:rPr>
                <w:spacing w:val="1"/>
                <w:sz w:val="24"/>
              </w:rPr>
              <w:t xml:space="preserve"> </w:t>
            </w:r>
            <w:r>
              <w:rPr>
                <w:sz w:val="24"/>
              </w:rPr>
              <w:t>понятием</w:t>
            </w:r>
            <w:r>
              <w:rPr>
                <w:spacing w:val="1"/>
                <w:sz w:val="24"/>
              </w:rPr>
              <w:t xml:space="preserve"> </w:t>
            </w:r>
            <w:r>
              <w:rPr>
                <w:sz w:val="24"/>
              </w:rPr>
              <w:t>угол</w:t>
            </w:r>
            <w:r>
              <w:rPr>
                <w:spacing w:val="-57"/>
                <w:sz w:val="24"/>
              </w:rPr>
              <w:t xml:space="preserve"> </w:t>
            </w:r>
            <w:r>
              <w:rPr>
                <w:sz w:val="24"/>
              </w:rPr>
              <w:t>между</w:t>
            </w:r>
            <w:r>
              <w:rPr>
                <w:spacing w:val="1"/>
                <w:sz w:val="24"/>
              </w:rPr>
              <w:t xml:space="preserve"> </w:t>
            </w:r>
            <w:r>
              <w:rPr>
                <w:sz w:val="24"/>
              </w:rPr>
              <w:t>прямой</w:t>
            </w:r>
            <w:r>
              <w:rPr>
                <w:spacing w:val="1"/>
                <w:sz w:val="24"/>
              </w:rPr>
              <w:t xml:space="preserve"> </w:t>
            </w:r>
            <w:r>
              <w:rPr>
                <w:sz w:val="24"/>
              </w:rPr>
              <w:t>и</w:t>
            </w:r>
            <w:r>
              <w:rPr>
                <w:spacing w:val="1"/>
                <w:sz w:val="24"/>
              </w:rPr>
              <w:t xml:space="preserve"> </w:t>
            </w:r>
            <w:r>
              <w:rPr>
                <w:sz w:val="24"/>
              </w:rPr>
              <w:t>плоскостью</w:t>
            </w:r>
            <w:r>
              <w:rPr>
                <w:spacing w:val="1"/>
                <w:sz w:val="24"/>
              </w:rPr>
              <w:t xml:space="preserve"> </w:t>
            </w:r>
            <w:r>
              <w:rPr>
                <w:sz w:val="24"/>
              </w:rPr>
              <w:t>и</w:t>
            </w:r>
            <w:r>
              <w:rPr>
                <w:spacing w:val="1"/>
                <w:sz w:val="24"/>
              </w:rPr>
              <w:t xml:space="preserve"> </w:t>
            </w:r>
            <w:r>
              <w:rPr>
                <w:sz w:val="24"/>
              </w:rPr>
              <w:t>уметь</w:t>
            </w:r>
            <w:r>
              <w:rPr>
                <w:spacing w:val="1"/>
                <w:sz w:val="24"/>
              </w:rPr>
              <w:t xml:space="preserve"> </w:t>
            </w:r>
            <w:r>
              <w:rPr>
                <w:sz w:val="24"/>
              </w:rPr>
              <w:t>применять</w:t>
            </w:r>
            <w:r>
              <w:rPr>
                <w:spacing w:val="1"/>
                <w:sz w:val="24"/>
              </w:rPr>
              <w:t xml:space="preserve"> </w:t>
            </w:r>
            <w:r>
              <w:rPr>
                <w:sz w:val="24"/>
              </w:rPr>
              <w:t>его</w:t>
            </w:r>
            <w:r>
              <w:rPr>
                <w:spacing w:val="1"/>
                <w:sz w:val="24"/>
              </w:rPr>
              <w:t xml:space="preserve"> </w:t>
            </w:r>
            <w:r>
              <w:rPr>
                <w:sz w:val="24"/>
              </w:rPr>
              <w:t>при</w:t>
            </w:r>
            <w:r>
              <w:rPr>
                <w:spacing w:val="1"/>
                <w:sz w:val="24"/>
              </w:rPr>
              <w:t xml:space="preserve"> </w:t>
            </w:r>
            <w:r>
              <w:rPr>
                <w:sz w:val="24"/>
              </w:rPr>
              <w:t>решении</w:t>
            </w:r>
            <w:r>
              <w:rPr>
                <w:spacing w:val="-2"/>
                <w:sz w:val="24"/>
              </w:rPr>
              <w:t xml:space="preserve"> </w:t>
            </w:r>
            <w:r>
              <w:rPr>
                <w:sz w:val="24"/>
              </w:rPr>
              <w:t>задач;</w:t>
            </w:r>
          </w:p>
          <w:p w:rsidR="009E46D2" w:rsidRDefault="00CA1E3D" w:rsidP="00BB2D8B">
            <w:pPr>
              <w:pStyle w:val="TableParagraph"/>
              <w:numPr>
                <w:ilvl w:val="0"/>
                <w:numId w:val="65"/>
              </w:numPr>
              <w:tabs>
                <w:tab w:val="left" w:pos="466"/>
                <w:tab w:val="left" w:pos="467"/>
                <w:tab w:val="left" w:pos="1806"/>
                <w:tab w:val="left" w:pos="1954"/>
                <w:tab w:val="left" w:pos="1993"/>
                <w:tab w:val="left" w:pos="2060"/>
                <w:tab w:val="left" w:pos="2593"/>
                <w:tab w:val="left" w:pos="2722"/>
                <w:tab w:val="left" w:pos="2809"/>
              </w:tabs>
              <w:ind w:right="87"/>
              <w:rPr>
                <w:sz w:val="24"/>
              </w:rPr>
            </w:pPr>
            <w:r>
              <w:rPr>
                <w:sz w:val="24"/>
              </w:rPr>
              <w:t>владеть</w:t>
            </w:r>
            <w:r>
              <w:rPr>
                <w:sz w:val="24"/>
              </w:rPr>
              <w:tab/>
            </w:r>
            <w:r>
              <w:rPr>
                <w:sz w:val="24"/>
              </w:rPr>
              <w:tab/>
            </w:r>
            <w:r>
              <w:rPr>
                <w:sz w:val="24"/>
              </w:rPr>
              <w:tab/>
            </w:r>
            <w:r>
              <w:rPr>
                <w:sz w:val="24"/>
              </w:rPr>
              <w:tab/>
              <w:t>понятиями</w:t>
            </w:r>
            <w:r>
              <w:rPr>
                <w:spacing w:val="-57"/>
                <w:sz w:val="24"/>
              </w:rPr>
              <w:t xml:space="preserve"> </w:t>
            </w:r>
            <w:r>
              <w:rPr>
                <w:sz w:val="24"/>
              </w:rPr>
              <w:t>двугранный</w:t>
            </w:r>
            <w:r>
              <w:rPr>
                <w:sz w:val="24"/>
              </w:rPr>
              <w:tab/>
            </w:r>
            <w:r>
              <w:rPr>
                <w:sz w:val="24"/>
              </w:rPr>
              <w:tab/>
              <w:t>угол,</w:t>
            </w:r>
            <w:r>
              <w:rPr>
                <w:sz w:val="24"/>
              </w:rPr>
              <w:tab/>
            </w:r>
            <w:r>
              <w:rPr>
                <w:sz w:val="24"/>
              </w:rPr>
              <w:tab/>
              <w:t>угол</w:t>
            </w:r>
            <w:r>
              <w:rPr>
                <w:spacing w:val="-57"/>
                <w:sz w:val="24"/>
              </w:rPr>
              <w:t xml:space="preserve"> </w:t>
            </w:r>
            <w:r>
              <w:rPr>
                <w:sz w:val="24"/>
              </w:rPr>
              <w:t>между</w:t>
            </w:r>
            <w:r>
              <w:rPr>
                <w:sz w:val="24"/>
              </w:rPr>
              <w:tab/>
              <w:t>плоскостями,</w:t>
            </w:r>
            <w:r>
              <w:rPr>
                <w:spacing w:val="-57"/>
                <w:sz w:val="24"/>
              </w:rPr>
              <w:t xml:space="preserve"> </w:t>
            </w:r>
            <w:r>
              <w:rPr>
                <w:sz w:val="24"/>
              </w:rPr>
              <w:t>перпендикулярные</w:t>
            </w:r>
            <w:r>
              <w:rPr>
                <w:spacing w:val="1"/>
                <w:sz w:val="24"/>
              </w:rPr>
              <w:t xml:space="preserve"> </w:t>
            </w:r>
            <w:r>
              <w:rPr>
                <w:sz w:val="24"/>
              </w:rPr>
              <w:t>плоскости</w:t>
            </w:r>
            <w:r>
              <w:rPr>
                <w:sz w:val="24"/>
              </w:rPr>
              <w:tab/>
            </w:r>
            <w:r>
              <w:rPr>
                <w:sz w:val="24"/>
              </w:rPr>
              <w:tab/>
            </w:r>
            <w:r>
              <w:rPr>
                <w:sz w:val="24"/>
              </w:rPr>
              <w:tab/>
              <w:t>и</w:t>
            </w:r>
            <w:r>
              <w:rPr>
                <w:sz w:val="24"/>
              </w:rPr>
              <w:tab/>
            </w:r>
            <w:r>
              <w:rPr>
                <w:spacing w:val="-1"/>
                <w:sz w:val="24"/>
              </w:rPr>
              <w:t>уметь</w:t>
            </w:r>
            <w:r>
              <w:rPr>
                <w:spacing w:val="-57"/>
                <w:sz w:val="24"/>
              </w:rPr>
              <w:t xml:space="preserve"> </w:t>
            </w:r>
            <w:r>
              <w:rPr>
                <w:sz w:val="24"/>
              </w:rPr>
              <w:t>применять</w:t>
            </w:r>
            <w:r>
              <w:rPr>
                <w:sz w:val="24"/>
              </w:rPr>
              <w:tab/>
            </w:r>
            <w:r>
              <w:rPr>
                <w:sz w:val="24"/>
              </w:rPr>
              <w:tab/>
            </w:r>
            <w:r>
              <w:rPr>
                <w:sz w:val="24"/>
              </w:rPr>
              <w:tab/>
            </w:r>
            <w:r>
              <w:rPr>
                <w:sz w:val="24"/>
              </w:rPr>
              <w:tab/>
              <w:t>их</w:t>
            </w:r>
            <w:r>
              <w:rPr>
                <w:sz w:val="24"/>
              </w:rPr>
              <w:tab/>
            </w:r>
            <w:r>
              <w:rPr>
                <w:sz w:val="24"/>
              </w:rPr>
              <w:tab/>
            </w:r>
            <w:r>
              <w:rPr>
                <w:sz w:val="24"/>
              </w:rPr>
              <w:tab/>
            </w:r>
            <w:r>
              <w:rPr>
                <w:spacing w:val="-2"/>
                <w:sz w:val="24"/>
              </w:rPr>
              <w:t>при</w:t>
            </w:r>
            <w:r>
              <w:rPr>
                <w:spacing w:val="-57"/>
                <w:sz w:val="24"/>
              </w:rPr>
              <w:t xml:space="preserve"> </w:t>
            </w:r>
            <w:r>
              <w:rPr>
                <w:sz w:val="24"/>
              </w:rPr>
              <w:t>решении</w:t>
            </w:r>
            <w:r>
              <w:rPr>
                <w:spacing w:val="-2"/>
                <w:sz w:val="24"/>
              </w:rPr>
              <w:t xml:space="preserve"> </w:t>
            </w:r>
            <w:r>
              <w:rPr>
                <w:sz w:val="24"/>
              </w:rPr>
              <w:t>задач;</w:t>
            </w:r>
          </w:p>
          <w:p w:rsidR="009E46D2" w:rsidRDefault="00CA1E3D" w:rsidP="00BB2D8B">
            <w:pPr>
              <w:pStyle w:val="TableParagraph"/>
              <w:numPr>
                <w:ilvl w:val="0"/>
                <w:numId w:val="65"/>
              </w:numPr>
              <w:tabs>
                <w:tab w:val="left" w:pos="467"/>
                <w:tab w:val="left" w:pos="2074"/>
                <w:tab w:val="left" w:pos="2286"/>
              </w:tabs>
              <w:ind w:right="85"/>
              <w:jc w:val="both"/>
              <w:rPr>
                <w:sz w:val="24"/>
              </w:rPr>
            </w:pPr>
            <w:r>
              <w:rPr>
                <w:sz w:val="24"/>
              </w:rPr>
              <w:t>владеть</w:t>
            </w:r>
            <w:r>
              <w:rPr>
                <w:sz w:val="24"/>
              </w:rPr>
              <w:tab/>
              <w:t>понятиями</w:t>
            </w:r>
            <w:r>
              <w:rPr>
                <w:spacing w:val="-58"/>
                <w:sz w:val="24"/>
              </w:rPr>
              <w:t xml:space="preserve"> </w:t>
            </w:r>
            <w:r>
              <w:rPr>
                <w:sz w:val="24"/>
              </w:rPr>
              <w:t>призма, параллелепипед и</w:t>
            </w:r>
            <w:r>
              <w:rPr>
                <w:spacing w:val="-57"/>
                <w:sz w:val="24"/>
              </w:rPr>
              <w:t xml:space="preserve"> </w:t>
            </w:r>
            <w:r>
              <w:rPr>
                <w:sz w:val="24"/>
              </w:rPr>
              <w:t>применять</w:t>
            </w:r>
            <w:r>
              <w:rPr>
                <w:sz w:val="24"/>
              </w:rPr>
              <w:tab/>
            </w:r>
            <w:r>
              <w:rPr>
                <w:sz w:val="24"/>
              </w:rPr>
              <w:tab/>
            </w:r>
            <w:r>
              <w:rPr>
                <w:spacing w:val="-1"/>
                <w:sz w:val="24"/>
              </w:rPr>
              <w:t>свойства</w:t>
            </w:r>
            <w:r>
              <w:rPr>
                <w:spacing w:val="-58"/>
                <w:sz w:val="24"/>
              </w:rPr>
              <w:t xml:space="preserve"> </w:t>
            </w:r>
            <w:r>
              <w:rPr>
                <w:sz w:val="24"/>
              </w:rPr>
              <w:t>параллелепипеда</w:t>
            </w:r>
            <w:r>
              <w:rPr>
                <w:spacing w:val="1"/>
                <w:sz w:val="24"/>
              </w:rPr>
              <w:t xml:space="preserve"> </w:t>
            </w:r>
            <w:r>
              <w:rPr>
                <w:sz w:val="24"/>
              </w:rPr>
              <w:t>при</w:t>
            </w:r>
            <w:r>
              <w:rPr>
                <w:spacing w:val="-57"/>
                <w:sz w:val="24"/>
              </w:rPr>
              <w:t xml:space="preserve"> </w:t>
            </w:r>
            <w:r>
              <w:rPr>
                <w:sz w:val="24"/>
              </w:rPr>
              <w:t>решении</w:t>
            </w:r>
            <w:r>
              <w:rPr>
                <w:spacing w:val="-2"/>
                <w:sz w:val="24"/>
              </w:rPr>
              <w:t xml:space="preserve"> </w:t>
            </w:r>
            <w:r>
              <w:rPr>
                <w:sz w:val="24"/>
              </w:rPr>
              <w:t>задач;</w:t>
            </w:r>
          </w:p>
          <w:p w:rsidR="009E46D2" w:rsidRDefault="00CA1E3D" w:rsidP="00BB2D8B">
            <w:pPr>
              <w:pStyle w:val="TableParagraph"/>
              <w:numPr>
                <w:ilvl w:val="0"/>
                <w:numId w:val="65"/>
              </w:numPr>
              <w:tabs>
                <w:tab w:val="left" w:pos="466"/>
                <w:tab w:val="left" w:pos="467"/>
                <w:tab w:val="left" w:pos="2022"/>
                <w:tab w:val="left" w:pos="2204"/>
                <w:tab w:val="left" w:pos="2809"/>
                <w:tab w:val="left" w:pos="3054"/>
              </w:tabs>
              <w:ind w:right="87"/>
              <w:rPr>
                <w:sz w:val="24"/>
              </w:rPr>
            </w:pPr>
            <w:r>
              <w:rPr>
                <w:sz w:val="24"/>
              </w:rPr>
              <w:t>владеть</w:t>
            </w:r>
            <w:r>
              <w:rPr>
                <w:sz w:val="24"/>
              </w:rPr>
              <w:tab/>
            </w:r>
            <w:r>
              <w:rPr>
                <w:sz w:val="24"/>
              </w:rPr>
              <w:tab/>
              <w:t>понятием</w:t>
            </w:r>
            <w:r>
              <w:rPr>
                <w:spacing w:val="-57"/>
                <w:sz w:val="24"/>
              </w:rPr>
              <w:t xml:space="preserve"> </w:t>
            </w:r>
            <w:r>
              <w:rPr>
                <w:sz w:val="24"/>
              </w:rPr>
              <w:t>прямоугольный</w:t>
            </w:r>
            <w:r>
              <w:rPr>
                <w:spacing w:val="1"/>
                <w:sz w:val="24"/>
              </w:rPr>
              <w:t xml:space="preserve"> </w:t>
            </w:r>
            <w:r>
              <w:rPr>
                <w:sz w:val="24"/>
              </w:rPr>
              <w:t>параллелепипед</w:t>
            </w:r>
            <w:r>
              <w:rPr>
                <w:sz w:val="24"/>
              </w:rPr>
              <w:tab/>
            </w:r>
            <w:r>
              <w:rPr>
                <w:sz w:val="24"/>
              </w:rPr>
              <w:tab/>
            </w:r>
            <w:r>
              <w:rPr>
                <w:sz w:val="24"/>
              </w:rPr>
              <w:tab/>
              <w:t>и</w:t>
            </w:r>
            <w:r>
              <w:rPr>
                <w:spacing w:val="-57"/>
                <w:sz w:val="24"/>
              </w:rPr>
              <w:t xml:space="preserve"> </w:t>
            </w:r>
            <w:r>
              <w:rPr>
                <w:sz w:val="24"/>
              </w:rPr>
              <w:t>применять</w:t>
            </w:r>
            <w:r>
              <w:rPr>
                <w:sz w:val="24"/>
              </w:rPr>
              <w:tab/>
              <w:t>его</w:t>
            </w:r>
            <w:r>
              <w:rPr>
                <w:sz w:val="24"/>
              </w:rPr>
              <w:tab/>
            </w:r>
            <w:r>
              <w:rPr>
                <w:spacing w:val="-2"/>
                <w:sz w:val="24"/>
              </w:rPr>
              <w:t>при</w:t>
            </w:r>
            <w:r>
              <w:rPr>
                <w:spacing w:val="-57"/>
                <w:sz w:val="24"/>
              </w:rPr>
              <w:t xml:space="preserve"> </w:t>
            </w:r>
            <w:r>
              <w:rPr>
                <w:sz w:val="24"/>
              </w:rPr>
              <w:t>решении</w:t>
            </w:r>
            <w:r>
              <w:rPr>
                <w:spacing w:val="-2"/>
                <w:sz w:val="24"/>
              </w:rPr>
              <w:t xml:space="preserve"> </w:t>
            </w:r>
            <w:r>
              <w:rPr>
                <w:sz w:val="24"/>
              </w:rPr>
              <w:t>задач;</w:t>
            </w:r>
          </w:p>
          <w:p w:rsidR="009E46D2" w:rsidRDefault="00CA1E3D" w:rsidP="00BB2D8B">
            <w:pPr>
              <w:pStyle w:val="TableParagraph"/>
              <w:numPr>
                <w:ilvl w:val="0"/>
                <w:numId w:val="65"/>
              </w:numPr>
              <w:tabs>
                <w:tab w:val="left" w:pos="466"/>
                <w:tab w:val="left" w:pos="467"/>
                <w:tab w:val="left" w:pos="2074"/>
              </w:tabs>
              <w:spacing w:line="284" w:lineRule="exact"/>
              <w:rPr>
                <w:sz w:val="24"/>
              </w:rPr>
            </w:pPr>
            <w:r>
              <w:rPr>
                <w:sz w:val="24"/>
              </w:rPr>
              <w:t>владеть</w:t>
            </w:r>
            <w:r>
              <w:rPr>
                <w:sz w:val="24"/>
              </w:rPr>
              <w:tab/>
              <w:t>понятиями</w:t>
            </w:r>
          </w:p>
        </w:tc>
        <w:tc>
          <w:tcPr>
            <w:tcW w:w="3289" w:type="dxa"/>
            <w:tcBorders>
              <w:left w:val="single" w:sz="6" w:space="0" w:color="000000"/>
            </w:tcBorders>
          </w:tcPr>
          <w:p w:rsidR="009E46D2" w:rsidRDefault="00CA1E3D">
            <w:pPr>
              <w:pStyle w:val="TableParagraph"/>
              <w:spacing w:line="258" w:lineRule="exact"/>
              <w:ind w:left="463"/>
              <w:jc w:val="both"/>
              <w:rPr>
                <w:i/>
                <w:sz w:val="24"/>
              </w:rPr>
            </w:pPr>
            <w:proofErr w:type="gramStart"/>
            <w:r>
              <w:rPr>
                <w:i/>
                <w:sz w:val="24"/>
              </w:rPr>
              <w:t>решении</w:t>
            </w:r>
            <w:proofErr w:type="gramEnd"/>
            <w:r>
              <w:rPr>
                <w:i/>
                <w:spacing w:val="1"/>
                <w:sz w:val="24"/>
              </w:rPr>
              <w:t xml:space="preserve"> </w:t>
            </w:r>
            <w:r>
              <w:rPr>
                <w:i/>
                <w:sz w:val="24"/>
              </w:rPr>
              <w:t>задач;</w:t>
            </w:r>
          </w:p>
          <w:p w:rsidR="009E46D2" w:rsidRDefault="00CA1E3D" w:rsidP="00BB2D8B">
            <w:pPr>
              <w:pStyle w:val="TableParagraph"/>
              <w:numPr>
                <w:ilvl w:val="0"/>
                <w:numId w:val="64"/>
              </w:numPr>
              <w:tabs>
                <w:tab w:val="left" w:pos="464"/>
              </w:tabs>
              <w:spacing w:before="2" w:line="237" w:lineRule="auto"/>
              <w:ind w:right="85"/>
              <w:jc w:val="both"/>
              <w:rPr>
                <w:i/>
                <w:sz w:val="24"/>
              </w:rPr>
            </w:pPr>
            <w:r>
              <w:rPr>
                <w:i/>
                <w:sz w:val="24"/>
              </w:rPr>
              <w:t>иметь</w:t>
            </w:r>
            <w:r>
              <w:rPr>
                <w:i/>
                <w:spacing w:val="1"/>
                <w:sz w:val="24"/>
              </w:rPr>
              <w:t xml:space="preserve"> </w:t>
            </w:r>
            <w:r>
              <w:rPr>
                <w:i/>
                <w:sz w:val="24"/>
              </w:rPr>
              <w:t>представление</w:t>
            </w:r>
            <w:r>
              <w:rPr>
                <w:i/>
                <w:spacing w:val="1"/>
                <w:sz w:val="24"/>
              </w:rPr>
              <w:t xml:space="preserve"> </w:t>
            </w:r>
            <w:r>
              <w:rPr>
                <w:i/>
                <w:sz w:val="24"/>
              </w:rPr>
              <w:t>о</w:t>
            </w:r>
            <w:r>
              <w:rPr>
                <w:i/>
                <w:spacing w:val="-57"/>
                <w:sz w:val="24"/>
              </w:rPr>
              <w:t xml:space="preserve"> </w:t>
            </w:r>
            <w:r>
              <w:rPr>
                <w:i/>
                <w:sz w:val="24"/>
              </w:rPr>
              <w:t>площади</w:t>
            </w:r>
            <w:r>
              <w:rPr>
                <w:i/>
                <w:spacing w:val="1"/>
                <w:sz w:val="24"/>
              </w:rPr>
              <w:t xml:space="preserve"> </w:t>
            </w:r>
            <w:r>
              <w:rPr>
                <w:i/>
                <w:sz w:val="24"/>
              </w:rPr>
              <w:t>ортогональной</w:t>
            </w:r>
            <w:r>
              <w:rPr>
                <w:i/>
                <w:spacing w:val="-57"/>
                <w:sz w:val="24"/>
              </w:rPr>
              <w:t xml:space="preserve"> </w:t>
            </w:r>
            <w:r>
              <w:rPr>
                <w:i/>
                <w:sz w:val="24"/>
              </w:rPr>
              <w:t>проекции;</w:t>
            </w:r>
          </w:p>
          <w:p w:rsidR="009E46D2" w:rsidRDefault="00CA1E3D" w:rsidP="00BB2D8B">
            <w:pPr>
              <w:pStyle w:val="TableParagraph"/>
              <w:numPr>
                <w:ilvl w:val="0"/>
                <w:numId w:val="64"/>
              </w:numPr>
              <w:tabs>
                <w:tab w:val="left" w:pos="464"/>
                <w:tab w:val="left" w:pos="2235"/>
                <w:tab w:val="left" w:pos="2648"/>
                <w:tab w:val="left" w:pos="3065"/>
              </w:tabs>
              <w:spacing w:before="5"/>
              <w:ind w:right="83"/>
              <w:jc w:val="both"/>
              <w:rPr>
                <w:i/>
                <w:sz w:val="24"/>
              </w:rPr>
            </w:pPr>
            <w:r>
              <w:rPr>
                <w:i/>
                <w:sz w:val="24"/>
              </w:rPr>
              <w:t>иметь</w:t>
            </w:r>
            <w:r>
              <w:rPr>
                <w:i/>
                <w:spacing w:val="1"/>
                <w:sz w:val="24"/>
              </w:rPr>
              <w:t xml:space="preserve"> </w:t>
            </w:r>
            <w:r>
              <w:rPr>
                <w:i/>
                <w:sz w:val="24"/>
              </w:rPr>
              <w:t>представление</w:t>
            </w:r>
            <w:r>
              <w:rPr>
                <w:i/>
                <w:spacing w:val="1"/>
                <w:sz w:val="24"/>
              </w:rPr>
              <w:t xml:space="preserve"> </w:t>
            </w:r>
            <w:r>
              <w:rPr>
                <w:i/>
                <w:sz w:val="24"/>
              </w:rPr>
              <w:t>о</w:t>
            </w:r>
            <w:r>
              <w:rPr>
                <w:i/>
                <w:spacing w:val="-57"/>
                <w:sz w:val="24"/>
              </w:rPr>
              <w:t xml:space="preserve"> </w:t>
            </w:r>
            <w:r>
              <w:rPr>
                <w:i/>
                <w:sz w:val="24"/>
              </w:rPr>
              <w:t>трехгранном</w:t>
            </w:r>
            <w:r>
              <w:rPr>
                <w:i/>
                <w:sz w:val="24"/>
              </w:rPr>
              <w:tab/>
            </w:r>
            <w:r>
              <w:rPr>
                <w:i/>
                <w:sz w:val="24"/>
              </w:rPr>
              <w:tab/>
            </w:r>
            <w:r>
              <w:rPr>
                <w:i/>
                <w:sz w:val="24"/>
              </w:rPr>
              <w:tab/>
              <w:t>и</w:t>
            </w:r>
            <w:r>
              <w:rPr>
                <w:i/>
                <w:spacing w:val="-58"/>
                <w:sz w:val="24"/>
              </w:rPr>
              <w:t xml:space="preserve"> </w:t>
            </w:r>
            <w:r>
              <w:rPr>
                <w:i/>
                <w:sz w:val="24"/>
              </w:rPr>
              <w:t>многогранном</w:t>
            </w:r>
            <w:r>
              <w:rPr>
                <w:i/>
                <w:spacing w:val="1"/>
                <w:sz w:val="24"/>
              </w:rPr>
              <w:t xml:space="preserve"> </w:t>
            </w:r>
            <w:r>
              <w:rPr>
                <w:i/>
                <w:sz w:val="24"/>
              </w:rPr>
              <w:t>угле</w:t>
            </w:r>
            <w:r>
              <w:rPr>
                <w:i/>
                <w:spacing w:val="1"/>
                <w:sz w:val="24"/>
              </w:rPr>
              <w:t xml:space="preserve"> </w:t>
            </w:r>
            <w:r>
              <w:rPr>
                <w:i/>
                <w:sz w:val="24"/>
              </w:rPr>
              <w:t>и</w:t>
            </w:r>
            <w:r>
              <w:rPr>
                <w:i/>
                <w:spacing w:val="-57"/>
                <w:sz w:val="24"/>
              </w:rPr>
              <w:t xml:space="preserve"> </w:t>
            </w:r>
            <w:r>
              <w:rPr>
                <w:i/>
                <w:sz w:val="24"/>
              </w:rPr>
              <w:t>применять</w:t>
            </w:r>
            <w:r>
              <w:rPr>
                <w:i/>
                <w:sz w:val="24"/>
              </w:rPr>
              <w:tab/>
            </w:r>
            <w:r>
              <w:rPr>
                <w:i/>
                <w:spacing w:val="-1"/>
                <w:sz w:val="24"/>
              </w:rPr>
              <w:t>свойства</w:t>
            </w:r>
            <w:r>
              <w:rPr>
                <w:i/>
                <w:spacing w:val="-58"/>
                <w:sz w:val="24"/>
              </w:rPr>
              <w:t xml:space="preserve"> </w:t>
            </w:r>
            <w:r>
              <w:rPr>
                <w:i/>
                <w:sz w:val="24"/>
              </w:rPr>
              <w:t>плоских</w:t>
            </w:r>
            <w:r>
              <w:rPr>
                <w:i/>
                <w:sz w:val="24"/>
              </w:rPr>
              <w:tab/>
            </w:r>
            <w:r>
              <w:rPr>
                <w:i/>
                <w:sz w:val="24"/>
              </w:rPr>
              <w:tab/>
              <w:t>углов</w:t>
            </w:r>
          </w:p>
          <w:p w:rsidR="009E46D2" w:rsidRDefault="00CA1E3D">
            <w:pPr>
              <w:pStyle w:val="TableParagraph"/>
              <w:spacing w:before="2" w:line="242" w:lineRule="auto"/>
              <w:ind w:left="463" w:right="78"/>
              <w:jc w:val="both"/>
              <w:rPr>
                <w:i/>
                <w:sz w:val="24"/>
              </w:rPr>
            </w:pPr>
            <w:r>
              <w:rPr>
                <w:i/>
                <w:sz w:val="24"/>
              </w:rPr>
              <w:t>многогранного</w:t>
            </w:r>
            <w:r>
              <w:rPr>
                <w:i/>
                <w:spacing w:val="1"/>
                <w:sz w:val="24"/>
              </w:rPr>
              <w:t xml:space="preserve"> </w:t>
            </w:r>
            <w:r>
              <w:rPr>
                <w:i/>
                <w:sz w:val="24"/>
              </w:rPr>
              <w:t>угла</w:t>
            </w:r>
            <w:r>
              <w:rPr>
                <w:i/>
                <w:spacing w:val="1"/>
                <w:sz w:val="24"/>
              </w:rPr>
              <w:t xml:space="preserve"> </w:t>
            </w:r>
            <w:r>
              <w:rPr>
                <w:i/>
                <w:sz w:val="24"/>
              </w:rPr>
              <w:t>при</w:t>
            </w:r>
            <w:r>
              <w:rPr>
                <w:i/>
                <w:spacing w:val="1"/>
                <w:sz w:val="24"/>
              </w:rPr>
              <w:t xml:space="preserve"> </w:t>
            </w:r>
            <w:r>
              <w:rPr>
                <w:i/>
                <w:sz w:val="24"/>
              </w:rPr>
              <w:t>решении</w:t>
            </w:r>
            <w:r>
              <w:rPr>
                <w:i/>
                <w:spacing w:val="1"/>
                <w:sz w:val="24"/>
              </w:rPr>
              <w:t xml:space="preserve"> </w:t>
            </w:r>
            <w:r>
              <w:rPr>
                <w:i/>
                <w:sz w:val="24"/>
              </w:rPr>
              <w:t>задач;</w:t>
            </w:r>
          </w:p>
          <w:p w:rsidR="009E46D2" w:rsidRDefault="00CA1E3D" w:rsidP="00BB2D8B">
            <w:pPr>
              <w:pStyle w:val="TableParagraph"/>
              <w:numPr>
                <w:ilvl w:val="0"/>
                <w:numId w:val="64"/>
              </w:numPr>
              <w:tabs>
                <w:tab w:val="left" w:pos="464"/>
              </w:tabs>
              <w:ind w:right="88"/>
              <w:jc w:val="both"/>
              <w:rPr>
                <w:i/>
                <w:sz w:val="24"/>
              </w:rPr>
            </w:pPr>
            <w:r>
              <w:rPr>
                <w:i/>
                <w:sz w:val="24"/>
              </w:rPr>
              <w:t>иметь</w:t>
            </w:r>
            <w:r>
              <w:rPr>
                <w:i/>
                <w:spacing w:val="1"/>
                <w:sz w:val="24"/>
              </w:rPr>
              <w:t xml:space="preserve"> </w:t>
            </w:r>
            <w:r>
              <w:rPr>
                <w:i/>
                <w:sz w:val="24"/>
              </w:rPr>
              <w:t>представления</w:t>
            </w:r>
            <w:r>
              <w:rPr>
                <w:i/>
                <w:spacing w:val="1"/>
                <w:sz w:val="24"/>
              </w:rPr>
              <w:t xml:space="preserve"> </w:t>
            </w:r>
            <w:r>
              <w:rPr>
                <w:i/>
                <w:sz w:val="24"/>
              </w:rPr>
              <w:t>о</w:t>
            </w:r>
            <w:r>
              <w:rPr>
                <w:i/>
                <w:spacing w:val="-57"/>
                <w:sz w:val="24"/>
              </w:rPr>
              <w:t xml:space="preserve"> </w:t>
            </w:r>
            <w:r>
              <w:rPr>
                <w:i/>
                <w:sz w:val="24"/>
              </w:rPr>
              <w:t>преобразовании</w:t>
            </w:r>
            <w:r>
              <w:rPr>
                <w:i/>
                <w:spacing w:val="1"/>
                <w:sz w:val="24"/>
              </w:rPr>
              <w:t xml:space="preserve"> </w:t>
            </w:r>
            <w:r>
              <w:rPr>
                <w:i/>
                <w:sz w:val="24"/>
              </w:rPr>
              <w:t>подобия,</w:t>
            </w:r>
            <w:r>
              <w:rPr>
                <w:i/>
                <w:spacing w:val="-57"/>
                <w:sz w:val="24"/>
              </w:rPr>
              <w:t xml:space="preserve"> </w:t>
            </w:r>
            <w:r>
              <w:rPr>
                <w:i/>
                <w:sz w:val="24"/>
              </w:rPr>
              <w:t>гомотетии</w:t>
            </w:r>
            <w:r>
              <w:rPr>
                <w:i/>
                <w:spacing w:val="1"/>
                <w:sz w:val="24"/>
              </w:rPr>
              <w:t xml:space="preserve"> </w:t>
            </w:r>
            <w:r>
              <w:rPr>
                <w:i/>
                <w:sz w:val="24"/>
              </w:rPr>
              <w:t>и</w:t>
            </w:r>
            <w:r>
              <w:rPr>
                <w:i/>
                <w:spacing w:val="1"/>
                <w:sz w:val="24"/>
              </w:rPr>
              <w:t xml:space="preserve"> </w:t>
            </w:r>
            <w:r>
              <w:rPr>
                <w:i/>
                <w:sz w:val="24"/>
              </w:rPr>
              <w:t>уметь</w:t>
            </w:r>
            <w:r>
              <w:rPr>
                <w:i/>
                <w:spacing w:val="-57"/>
                <w:sz w:val="24"/>
              </w:rPr>
              <w:t xml:space="preserve"> </w:t>
            </w:r>
            <w:r>
              <w:rPr>
                <w:i/>
                <w:sz w:val="24"/>
              </w:rPr>
              <w:t>применять</w:t>
            </w:r>
            <w:r>
              <w:rPr>
                <w:i/>
                <w:spacing w:val="1"/>
                <w:sz w:val="24"/>
              </w:rPr>
              <w:t xml:space="preserve"> </w:t>
            </w:r>
            <w:r>
              <w:rPr>
                <w:i/>
                <w:sz w:val="24"/>
              </w:rPr>
              <w:t>их</w:t>
            </w:r>
            <w:r>
              <w:rPr>
                <w:i/>
                <w:spacing w:val="61"/>
                <w:sz w:val="24"/>
              </w:rPr>
              <w:t xml:space="preserve"> </w:t>
            </w:r>
            <w:r>
              <w:rPr>
                <w:i/>
                <w:sz w:val="24"/>
              </w:rPr>
              <w:t>при</w:t>
            </w:r>
            <w:r>
              <w:rPr>
                <w:i/>
                <w:spacing w:val="1"/>
                <w:sz w:val="24"/>
              </w:rPr>
              <w:t xml:space="preserve"> </w:t>
            </w:r>
            <w:r>
              <w:rPr>
                <w:i/>
                <w:sz w:val="24"/>
              </w:rPr>
              <w:t>решении</w:t>
            </w:r>
            <w:r>
              <w:rPr>
                <w:i/>
                <w:spacing w:val="1"/>
                <w:sz w:val="24"/>
              </w:rPr>
              <w:t xml:space="preserve"> </w:t>
            </w:r>
            <w:r>
              <w:rPr>
                <w:i/>
                <w:sz w:val="24"/>
              </w:rPr>
              <w:t>задач;</w:t>
            </w:r>
          </w:p>
          <w:p w:rsidR="009E46D2" w:rsidRDefault="00CA1E3D" w:rsidP="00BB2D8B">
            <w:pPr>
              <w:pStyle w:val="TableParagraph"/>
              <w:numPr>
                <w:ilvl w:val="0"/>
                <w:numId w:val="64"/>
              </w:numPr>
              <w:tabs>
                <w:tab w:val="left" w:pos="527"/>
              </w:tabs>
              <w:ind w:right="86"/>
              <w:jc w:val="both"/>
              <w:rPr>
                <w:i/>
                <w:sz w:val="24"/>
              </w:rPr>
            </w:pPr>
            <w:r>
              <w:tab/>
            </w:r>
            <w:r>
              <w:rPr>
                <w:i/>
                <w:sz w:val="24"/>
              </w:rPr>
              <w:t>уметь решать задачи на</w:t>
            </w:r>
            <w:r>
              <w:rPr>
                <w:i/>
                <w:spacing w:val="1"/>
                <w:sz w:val="24"/>
              </w:rPr>
              <w:t xml:space="preserve"> </w:t>
            </w:r>
            <w:r>
              <w:rPr>
                <w:i/>
                <w:sz w:val="24"/>
              </w:rPr>
              <w:t>плоскости</w:t>
            </w:r>
            <w:r>
              <w:rPr>
                <w:i/>
                <w:spacing w:val="1"/>
                <w:sz w:val="24"/>
              </w:rPr>
              <w:t xml:space="preserve"> </w:t>
            </w:r>
            <w:r>
              <w:rPr>
                <w:i/>
                <w:sz w:val="24"/>
              </w:rPr>
              <w:t>методами</w:t>
            </w:r>
            <w:r>
              <w:rPr>
                <w:i/>
                <w:spacing w:val="-57"/>
                <w:sz w:val="24"/>
              </w:rPr>
              <w:t xml:space="preserve"> </w:t>
            </w:r>
            <w:r>
              <w:rPr>
                <w:i/>
                <w:sz w:val="24"/>
              </w:rPr>
              <w:t>стереометрии;</w:t>
            </w:r>
          </w:p>
          <w:p w:rsidR="009E46D2" w:rsidRDefault="00CA1E3D" w:rsidP="00BB2D8B">
            <w:pPr>
              <w:pStyle w:val="TableParagraph"/>
              <w:numPr>
                <w:ilvl w:val="0"/>
                <w:numId w:val="64"/>
              </w:numPr>
              <w:tabs>
                <w:tab w:val="left" w:pos="464"/>
                <w:tab w:val="left" w:pos="2048"/>
              </w:tabs>
              <w:ind w:right="83"/>
              <w:jc w:val="both"/>
              <w:rPr>
                <w:i/>
                <w:sz w:val="24"/>
              </w:rPr>
            </w:pPr>
            <w:r>
              <w:rPr>
                <w:i/>
                <w:sz w:val="24"/>
              </w:rPr>
              <w:t>уметь</w:t>
            </w:r>
            <w:r>
              <w:rPr>
                <w:i/>
                <w:sz w:val="24"/>
              </w:rPr>
              <w:tab/>
              <w:t>применять</w:t>
            </w:r>
            <w:r>
              <w:rPr>
                <w:i/>
                <w:spacing w:val="-58"/>
                <w:sz w:val="24"/>
              </w:rPr>
              <w:t xml:space="preserve"> </w:t>
            </w:r>
            <w:r>
              <w:rPr>
                <w:i/>
                <w:sz w:val="24"/>
              </w:rPr>
              <w:t>формулы</w:t>
            </w:r>
            <w:r>
              <w:rPr>
                <w:i/>
                <w:spacing w:val="1"/>
                <w:sz w:val="24"/>
              </w:rPr>
              <w:t xml:space="preserve"> </w:t>
            </w:r>
            <w:r>
              <w:rPr>
                <w:i/>
                <w:sz w:val="24"/>
              </w:rPr>
              <w:t>объемов</w:t>
            </w:r>
            <w:r>
              <w:rPr>
                <w:i/>
                <w:spacing w:val="1"/>
                <w:sz w:val="24"/>
              </w:rPr>
              <w:t xml:space="preserve"> </w:t>
            </w:r>
            <w:r>
              <w:rPr>
                <w:i/>
                <w:sz w:val="24"/>
              </w:rPr>
              <w:t>при</w:t>
            </w:r>
            <w:r>
              <w:rPr>
                <w:i/>
                <w:spacing w:val="1"/>
                <w:sz w:val="24"/>
              </w:rPr>
              <w:t xml:space="preserve"> </w:t>
            </w:r>
            <w:r>
              <w:rPr>
                <w:i/>
                <w:sz w:val="24"/>
              </w:rPr>
              <w:t>решении</w:t>
            </w:r>
            <w:r>
              <w:rPr>
                <w:i/>
                <w:spacing w:val="1"/>
                <w:sz w:val="24"/>
              </w:rPr>
              <w:t xml:space="preserve"> </w:t>
            </w:r>
            <w:r>
              <w:rPr>
                <w:i/>
                <w:sz w:val="24"/>
              </w:rPr>
              <w:t>задач</w:t>
            </w:r>
          </w:p>
        </w:tc>
      </w:tr>
    </w:tbl>
    <w:p w:rsidR="009E46D2" w:rsidRDefault="009E46D2">
      <w:pPr>
        <w:jc w:val="both"/>
        <w:rPr>
          <w:sz w:val="24"/>
        </w:rPr>
        <w:sectPr w:rsidR="009E46D2">
          <w:pgSz w:w="16840" w:h="11910" w:orient="landscape"/>
          <w:pgMar w:top="1100" w:right="860" w:bottom="1360" w:left="920" w:header="0" w:footer="1112"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3120"/>
        <w:gridCol w:w="3606"/>
        <w:gridCol w:w="3289"/>
        <w:gridCol w:w="3289"/>
      </w:tblGrid>
      <w:tr w:rsidR="009E46D2">
        <w:trPr>
          <w:trHeight w:val="8666"/>
        </w:trPr>
        <w:tc>
          <w:tcPr>
            <w:tcW w:w="1517" w:type="dxa"/>
          </w:tcPr>
          <w:p w:rsidR="009E46D2" w:rsidRDefault="009E46D2">
            <w:pPr>
              <w:pStyle w:val="TableParagraph"/>
            </w:pPr>
          </w:p>
        </w:tc>
        <w:tc>
          <w:tcPr>
            <w:tcW w:w="3120" w:type="dxa"/>
          </w:tcPr>
          <w:p w:rsidR="009E46D2" w:rsidRDefault="009E46D2">
            <w:pPr>
              <w:pStyle w:val="TableParagraph"/>
            </w:pPr>
          </w:p>
        </w:tc>
        <w:tc>
          <w:tcPr>
            <w:tcW w:w="3606" w:type="dxa"/>
          </w:tcPr>
          <w:p w:rsidR="009E46D2" w:rsidRDefault="009E46D2">
            <w:pPr>
              <w:pStyle w:val="TableParagraph"/>
            </w:pPr>
          </w:p>
        </w:tc>
        <w:tc>
          <w:tcPr>
            <w:tcW w:w="3289" w:type="dxa"/>
            <w:tcBorders>
              <w:right w:val="single" w:sz="6" w:space="0" w:color="000000"/>
            </w:tcBorders>
          </w:tcPr>
          <w:p w:rsidR="009E46D2" w:rsidRDefault="00CA1E3D">
            <w:pPr>
              <w:pStyle w:val="TableParagraph"/>
              <w:spacing w:line="259" w:lineRule="exact"/>
              <w:ind w:left="466"/>
              <w:jc w:val="both"/>
              <w:rPr>
                <w:sz w:val="24"/>
              </w:rPr>
            </w:pPr>
            <w:r>
              <w:rPr>
                <w:sz w:val="24"/>
              </w:rPr>
              <w:t>пирамида,</w:t>
            </w:r>
            <w:r>
              <w:rPr>
                <w:spacing w:val="35"/>
                <w:sz w:val="24"/>
              </w:rPr>
              <w:t xml:space="preserve"> </w:t>
            </w:r>
            <w:r>
              <w:rPr>
                <w:sz w:val="24"/>
              </w:rPr>
              <w:t>виды</w:t>
            </w:r>
            <w:r>
              <w:rPr>
                <w:spacing w:val="36"/>
                <w:sz w:val="24"/>
              </w:rPr>
              <w:t xml:space="preserve"> </w:t>
            </w:r>
            <w:r>
              <w:rPr>
                <w:sz w:val="24"/>
              </w:rPr>
              <w:t>пирамид,</w:t>
            </w:r>
          </w:p>
          <w:p w:rsidR="009E46D2" w:rsidRDefault="00CA1E3D">
            <w:pPr>
              <w:pStyle w:val="TableParagraph"/>
              <w:spacing w:before="2"/>
              <w:ind w:left="466" w:right="83"/>
              <w:jc w:val="both"/>
              <w:rPr>
                <w:sz w:val="24"/>
              </w:rPr>
            </w:pPr>
            <w:r>
              <w:rPr>
                <w:sz w:val="24"/>
              </w:rPr>
              <w:t>элементы</w:t>
            </w:r>
            <w:r>
              <w:rPr>
                <w:spacing w:val="1"/>
                <w:sz w:val="24"/>
              </w:rPr>
              <w:t xml:space="preserve"> </w:t>
            </w:r>
            <w:r>
              <w:rPr>
                <w:sz w:val="24"/>
              </w:rPr>
              <w:t>правильной</w:t>
            </w:r>
            <w:r>
              <w:rPr>
                <w:spacing w:val="1"/>
                <w:sz w:val="24"/>
              </w:rPr>
              <w:t xml:space="preserve"> </w:t>
            </w:r>
            <w:r>
              <w:rPr>
                <w:sz w:val="24"/>
              </w:rPr>
              <w:t>пирамиды</w:t>
            </w:r>
            <w:r>
              <w:rPr>
                <w:spacing w:val="1"/>
                <w:sz w:val="24"/>
              </w:rPr>
              <w:t xml:space="preserve"> </w:t>
            </w:r>
            <w:r>
              <w:rPr>
                <w:sz w:val="24"/>
              </w:rPr>
              <w:t>и</w:t>
            </w:r>
            <w:r>
              <w:rPr>
                <w:spacing w:val="1"/>
                <w:sz w:val="24"/>
              </w:rPr>
              <w:t xml:space="preserve"> </w:t>
            </w:r>
            <w:r>
              <w:rPr>
                <w:sz w:val="24"/>
              </w:rPr>
              <w:t>уметь</w:t>
            </w:r>
            <w:r>
              <w:rPr>
                <w:spacing w:val="1"/>
                <w:sz w:val="24"/>
              </w:rPr>
              <w:t xml:space="preserve"> </w:t>
            </w:r>
            <w:r>
              <w:rPr>
                <w:sz w:val="24"/>
              </w:rPr>
              <w:t>применять</w:t>
            </w:r>
            <w:r>
              <w:rPr>
                <w:spacing w:val="1"/>
                <w:sz w:val="24"/>
              </w:rPr>
              <w:t xml:space="preserve"> </w:t>
            </w:r>
            <w:r>
              <w:rPr>
                <w:sz w:val="24"/>
              </w:rPr>
              <w:t>их</w:t>
            </w:r>
            <w:r>
              <w:rPr>
                <w:spacing w:val="1"/>
                <w:sz w:val="24"/>
              </w:rPr>
              <w:t xml:space="preserve"> </w:t>
            </w:r>
            <w:r>
              <w:rPr>
                <w:sz w:val="24"/>
              </w:rPr>
              <w:t>при</w:t>
            </w:r>
            <w:r>
              <w:rPr>
                <w:spacing w:val="-57"/>
                <w:sz w:val="24"/>
              </w:rPr>
              <w:t xml:space="preserve"> </w:t>
            </w:r>
            <w:r>
              <w:rPr>
                <w:sz w:val="24"/>
              </w:rPr>
              <w:t>решении</w:t>
            </w:r>
            <w:r>
              <w:rPr>
                <w:spacing w:val="-2"/>
                <w:sz w:val="24"/>
              </w:rPr>
              <w:t xml:space="preserve"> </w:t>
            </w:r>
            <w:r>
              <w:rPr>
                <w:sz w:val="24"/>
              </w:rPr>
              <w:t>задач;</w:t>
            </w:r>
          </w:p>
          <w:p w:rsidR="009E46D2" w:rsidRDefault="00CA1E3D" w:rsidP="00BB2D8B">
            <w:pPr>
              <w:pStyle w:val="TableParagraph"/>
              <w:numPr>
                <w:ilvl w:val="0"/>
                <w:numId w:val="63"/>
              </w:numPr>
              <w:tabs>
                <w:tab w:val="left" w:pos="466"/>
                <w:tab w:val="left" w:pos="467"/>
                <w:tab w:val="left" w:pos="1320"/>
                <w:tab w:val="left" w:pos="2386"/>
                <w:tab w:val="left" w:pos="3063"/>
              </w:tabs>
              <w:spacing w:before="3"/>
              <w:ind w:right="90"/>
              <w:rPr>
                <w:sz w:val="24"/>
              </w:rPr>
            </w:pPr>
            <w:r>
              <w:rPr>
                <w:sz w:val="24"/>
              </w:rPr>
              <w:t>иметь</w:t>
            </w:r>
            <w:r>
              <w:rPr>
                <w:sz w:val="24"/>
              </w:rPr>
              <w:tab/>
              <w:t>представление</w:t>
            </w:r>
            <w:r>
              <w:rPr>
                <w:sz w:val="24"/>
              </w:rPr>
              <w:tab/>
            </w:r>
            <w:r>
              <w:rPr>
                <w:spacing w:val="-4"/>
                <w:sz w:val="24"/>
              </w:rPr>
              <w:t>о</w:t>
            </w:r>
            <w:r>
              <w:rPr>
                <w:spacing w:val="-57"/>
                <w:sz w:val="24"/>
              </w:rPr>
              <w:t xml:space="preserve"> </w:t>
            </w:r>
            <w:r>
              <w:rPr>
                <w:sz w:val="24"/>
              </w:rPr>
              <w:t>теореме</w:t>
            </w:r>
            <w:r>
              <w:rPr>
                <w:sz w:val="24"/>
              </w:rPr>
              <w:tab/>
            </w:r>
            <w:r>
              <w:rPr>
                <w:sz w:val="24"/>
              </w:rPr>
              <w:tab/>
            </w:r>
            <w:r>
              <w:rPr>
                <w:spacing w:val="-1"/>
                <w:sz w:val="24"/>
              </w:rPr>
              <w:t>Эйлера,</w:t>
            </w:r>
            <w:r>
              <w:rPr>
                <w:spacing w:val="-57"/>
                <w:sz w:val="24"/>
              </w:rPr>
              <w:t xml:space="preserve"> </w:t>
            </w:r>
            <w:r>
              <w:rPr>
                <w:sz w:val="24"/>
              </w:rPr>
              <w:t>правильных</w:t>
            </w:r>
            <w:r>
              <w:rPr>
                <w:spacing w:val="1"/>
                <w:sz w:val="24"/>
              </w:rPr>
              <w:t xml:space="preserve"> </w:t>
            </w:r>
            <w:r>
              <w:rPr>
                <w:sz w:val="24"/>
              </w:rPr>
              <w:t>многогранниках;</w:t>
            </w:r>
          </w:p>
          <w:p w:rsidR="009E46D2" w:rsidRDefault="00CA1E3D" w:rsidP="00BB2D8B">
            <w:pPr>
              <w:pStyle w:val="TableParagraph"/>
              <w:numPr>
                <w:ilvl w:val="0"/>
                <w:numId w:val="63"/>
              </w:numPr>
              <w:tabs>
                <w:tab w:val="left" w:pos="467"/>
                <w:tab w:val="left" w:pos="2204"/>
              </w:tabs>
              <w:spacing w:line="237" w:lineRule="auto"/>
              <w:ind w:right="82"/>
              <w:jc w:val="both"/>
              <w:rPr>
                <w:sz w:val="24"/>
              </w:rPr>
            </w:pPr>
            <w:r>
              <w:rPr>
                <w:sz w:val="24"/>
              </w:rPr>
              <w:t>владеть</w:t>
            </w:r>
            <w:r>
              <w:rPr>
                <w:sz w:val="24"/>
              </w:rPr>
              <w:tab/>
              <w:t>понятием</w:t>
            </w:r>
            <w:r>
              <w:rPr>
                <w:spacing w:val="-58"/>
                <w:sz w:val="24"/>
              </w:rPr>
              <w:t xml:space="preserve"> </w:t>
            </w:r>
            <w:r>
              <w:rPr>
                <w:sz w:val="24"/>
              </w:rPr>
              <w:t>площади</w:t>
            </w:r>
            <w:r>
              <w:rPr>
                <w:spacing w:val="1"/>
                <w:sz w:val="24"/>
              </w:rPr>
              <w:t xml:space="preserve"> </w:t>
            </w:r>
            <w:r>
              <w:rPr>
                <w:sz w:val="24"/>
              </w:rPr>
              <w:t>поверхностей</w:t>
            </w:r>
            <w:r>
              <w:rPr>
                <w:spacing w:val="-57"/>
                <w:sz w:val="24"/>
              </w:rPr>
              <w:t xml:space="preserve"> </w:t>
            </w:r>
            <w:r>
              <w:rPr>
                <w:sz w:val="24"/>
              </w:rPr>
              <w:t>многогранников</w:t>
            </w:r>
            <w:r>
              <w:rPr>
                <w:spacing w:val="1"/>
                <w:sz w:val="24"/>
              </w:rPr>
              <w:t xml:space="preserve"> </w:t>
            </w:r>
            <w:r>
              <w:rPr>
                <w:sz w:val="24"/>
              </w:rPr>
              <w:t>и</w:t>
            </w:r>
            <w:r>
              <w:rPr>
                <w:spacing w:val="1"/>
                <w:sz w:val="24"/>
              </w:rPr>
              <w:t xml:space="preserve"> </w:t>
            </w:r>
            <w:r>
              <w:rPr>
                <w:sz w:val="24"/>
              </w:rPr>
              <w:t>уметь</w:t>
            </w:r>
            <w:r>
              <w:rPr>
                <w:spacing w:val="1"/>
                <w:sz w:val="24"/>
              </w:rPr>
              <w:t xml:space="preserve"> </w:t>
            </w:r>
            <w:r>
              <w:rPr>
                <w:sz w:val="24"/>
              </w:rPr>
              <w:t>применять</w:t>
            </w:r>
            <w:r>
              <w:rPr>
                <w:spacing w:val="1"/>
                <w:sz w:val="24"/>
              </w:rPr>
              <w:t xml:space="preserve"> </w:t>
            </w:r>
            <w:r>
              <w:rPr>
                <w:sz w:val="24"/>
              </w:rPr>
              <w:t>его</w:t>
            </w:r>
            <w:r>
              <w:rPr>
                <w:spacing w:val="1"/>
                <w:sz w:val="24"/>
              </w:rPr>
              <w:t xml:space="preserve"> </w:t>
            </w:r>
            <w:r>
              <w:rPr>
                <w:sz w:val="24"/>
              </w:rPr>
              <w:t>при</w:t>
            </w:r>
            <w:r>
              <w:rPr>
                <w:spacing w:val="1"/>
                <w:sz w:val="24"/>
              </w:rPr>
              <w:t xml:space="preserve"> </w:t>
            </w:r>
            <w:r>
              <w:rPr>
                <w:sz w:val="24"/>
              </w:rPr>
              <w:t>решении</w:t>
            </w:r>
            <w:r>
              <w:rPr>
                <w:spacing w:val="-2"/>
                <w:sz w:val="24"/>
              </w:rPr>
              <w:t xml:space="preserve"> </w:t>
            </w:r>
            <w:r>
              <w:rPr>
                <w:sz w:val="24"/>
              </w:rPr>
              <w:t>задач;</w:t>
            </w:r>
          </w:p>
          <w:p w:rsidR="009E46D2" w:rsidRDefault="00CA1E3D" w:rsidP="00BB2D8B">
            <w:pPr>
              <w:pStyle w:val="TableParagraph"/>
              <w:numPr>
                <w:ilvl w:val="0"/>
                <w:numId w:val="63"/>
              </w:numPr>
              <w:tabs>
                <w:tab w:val="left" w:pos="467"/>
                <w:tab w:val="left" w:pos="2170"/>
              </w:tabs>
              <w:spacing w:before="5"/>
              <w:ind w:right="80"/>
              <w:jc w:val="both"/>
              <w:rPr>
                <w:sz w:val="24"/>
              </w:rPr>
            </w:pPr>
            <w:r>
              <w:rPr>
                <w:sz w:val="24"/>
              </w:rPr>
              <w:t>владеть</w:t>
            </w:r>
            <w:r>
              <w:rPr>
                <w:spacing w:val="1"/>
                <w:sz w:val="24"/>
              </w:rPr>
              <w:t xml:space="preserve"> </w:t>
            </w:r>
            <w:r>
              <w:rPr>
                <w:sz w:val="24"/>
              </w:rPr>
              <w:t>понятиями</w:t>
            </w:r>
            <w:r>
              <w:rPr>
                <w:spacing w:val="1"/>
                <w:sz w:val="24"/>
              </w:rPr>
              <w:t xml:space="preserve"> </w:t>
            </w:r>
            <w:r>
              <w:rPr>
                <w:sz w:val="24"/>
              </w:rPr>
              <w:t>тела</w:t>
            </w:r>
            <w:r>
              <w:rPr>
                <w:spacing w:val="-57"/>
                <w:sz w:val="24"/>
              </w:rPr>
              <w:t xml:space="preserve"> </w:t>
            </w:r>
            <w:r>
              <w:rPr>
                <w:sz w:val="24"/>
              </w:rPr>
              <w:t>вращения</w:t>
            </w:r>
            <w:r>
              <w:rPr>
                <w:sz w:val="24"/>
              </w:rPr>
              <w:tab/>
              <w:t>(цилиндр,</w:t>
            </w:r>
            <w:r>
              <w:rPr>
                <w:spacing w:val="-58"/>
                <w:sz w:val="24"/>
              </w:rPr>
              <w:t xml:space="preserve"> </w:t>
            </w:r>
            <w:r>
              <w:rPr>
                <w:sz w:val="24"/>
              </w:rPr>
              <w:t>конус,</w:t>
            </w:r>
            <w:r>
              <w:rPr>
                <w:spacing w:val="1"/>
                <w:sz w:val="24"/>
              </w:rPr>
              <w:t xml:space="preserve"> </w:t>
            </w:r>
            <w:r>
              <w:rPr>
                <w:sz w:val="24"/>
              </w:rPr>
              <w:t>шар</w:t>
            </w:r>
            <w:r>
              <w:rPr>
                <w:spacing w:val="1"/>
                <w:sz w:val="24"/>
              </w:rPr>
              <w:t xml:space="preserve"> </w:t>
            </w:r>
            <w:r>
              <w:rPr>
                <w:sz w:val="24"/>
              </w:rPr>
              <w:t>и</w:t>
            </w:r>
            <w:r>
              <w:rPr>
                <w:spacing w:val="1"/>
                <w:sz w:val="24"/>
              </w:rPr>
              <w:t xml:space="preserve"> </w:t>
            </w:r>
            <w:r>
              <w:rPr>
                <w:sz w:val="24"/>
              </w:rPr>
              <w:t>сфера),</w:t>
            </w:r>
            <w:r>
              <w:rPr>
                <w:spacing w:val="1"/>
                <w:sz w:val="24"/>
              </w:rPr>
              <w:t xml:space="preserve"> </w:t>
            </w:r>
            <w:r>
              <w:rPr>
                <w:sz w:val="24"/>
              </w:rPr>
              <w:t>их</w:t>
            </w:r>
            <w:r>
              <w:rPr>
                <w:spacing w:val="1"/>
                <w:sz w:val="24"/>
              </w:rPr>
              <w:t xml:space="preserve"> </w:t>
            </w:r>
            <w:r>
              <w:rPr>
                <w:sz w:val="24"/>
              </w:rPr>
              <w:t>сечения</w:t>
            </w:r>
            <w:r>
              <w:rPr>
                <w:spacing w:val="1"/>
                <w:sz w:val="24"/>
              </w:rPr>
              <w:t xml:space="preserve"> </w:t>
            </w:r>
            <w:r>
              <w:rPr>
                <w:sz w:val="24"/>
              </w:rPr>
              <w:t>и</w:t>
            </w:r>
            <w:r>
              <w:rPr>
                <w:spacing w:val="1"/>
                <w:sz w:val="24"/>
              </w:rPr>
              <w:t xml:space="preserve"> </w:t>
            </w:r>
            <w:r>
              <w:rPr>
                <w:sz w:val="24"/>
              </w:rPr>
              <w:t>уметь</w:t>
            </w:r>
            <w:r>
              <w:rPr>
                <w:spacing w:val="1"/>
                <w:sz w:val="24"/>
              </w:rPr>
              <w:t xml:space="preserve"> </w:t>
            </w:r>
            <w:r>
              <w:rPr>
                <w:sz w:val="24"/>
              </w:rPr>
              <w:t>применять</w:t>
            </w:r>
            <w:r>
              <w:rPr>
                <w:spacing w:val="1"/>
                <w:sz w:val="24"/>
              </w:rPr>
              <w:t xml:space="preserve"> </w:t>
            </w:r>
            <w:r>
              <w:rPr>
                <w:sz w:val="24"/>
              </w:rPr>
              <w:t>их</w:t>
            </w:r>
            <w:r>
              <w:rPr>
                <w:spacing w:val="1"/>
                <w:sz w:val="24"/>
              </w:rPr>
              <w:t xml:space="preserve"> </w:t>
            </w:r>
            <w:r>
              <w:rPr>
                <w:sz w:val="24"/>
              </w:rPr>
              <w:t>при</w:t>
            </w:r>
            <w:r>
              <w:rPr>
                <w:spacing w:val="-57"/>
                <w:sz w:val="24"/>
              </w:rPr>
              <w:t xml:space="preserve"> </w:t>
            </w:r>
            <w:r>
              <w:rPr>
                <w:sz w:val="24"/>
              </w:rPr>
              <w:t>решении</w:t>
            </w:r>
            <w:r>
              <w:rPr>
                <w:spacing w:val="-2"/>
                <w:sz w:val="24"/>
              </w:rPr>
              <w:t xml:space="preserve"> </w:t>
            </w:r>
            <w:r>
              <w:rPr>
                <w:sz w:val="24"/>
              </w:rPr>
              <w:t>задач;</w:t>
            </w:r>
          </w:p>
          <w:p w:rsidR="009E46D2" w:rsidRDefault="00CA1E3D" w:rsidP="00BB2D8B">
            <w:pPr>
              <w:pStyle w:val="TableParagraph"/>
              <w:numPr>
                <w:ilvl w:val="0"/>
                <w:numId w:val="63"/>
              </w:numPr>
              <w:tabs>
                <w:tab w:val="left" w:pos="467"/>
                <w:tab w:val="left" w:pos="2074"/>
              </w:tabs>
              <w:spacing w:before="2"/>
              <w:ind w:right="82"/>
              <w:jc w:val="both"/>
              <w:rPr>
                <w:sz w:val="24"/>
              </w:rPr>
            </w:pPr>
            <w:r>
              <w:rPr>
                <w:sz w:val="24"/>
              </w:rPr>
              <w:t>владеть</w:t>
            </w:r>
            <w:r>
              <w:rPr>
                <w:sz w:val="24"/>
              </w:rPr>
              <w:tab/>
              <w:t>понятиями</w:t>
            </w:r>
            <w:r>
              <w:rPr>
                <w:spacing w:val="-58"/>
                <w:sz w:val="24"/>
              </w:rPr>
              <w:t xml:space="preserve"> </w:t>
            </w:r>
            <w:r>
              <w:rPr>
                <w:sz w:val="24"/>
              </w:rPr>
              <w:t>касательные</w:t>
            </w:r>
            <w:r>
              <w:rPr>
                <w:spacing w:val="1"/>
                <w:sz w:val="24"/>
              </w:rPr>
              <w:t xml:space="preserve"> </w:t>
            </w:r>
            <w:r>
              <w:rPr>
                <w:sz w:val="24"/>
              </w:rPr>
              <w:t>прямые</w:t>
            </w:r>
            <w:r>
              <w:rPr>
                <w:spacing w:val="1"/>
                <w:sz w:val="24"/>
              </w:rPr>
              <w:t xml:space="preserve"> </w:t>
            </w:r>
            <w:r>
              <w:rPr>
                <w:sz w:val="24"/>
              </w:rPr>
              <w:t>и</w:t>
            </w:r>
            <w:r>
              <w:rPr>
                <w:spacing w:val="1"/>
                <w:sz w:val="24"/>
              </w:rPr>
              <w:t xml:space="preserve"> </w:t>
            </w:r>
            <w:r>
              <w:rPr>
                <w:sz w:val="24"/>
              </w:rPr>
              <w:t>плоскости</w:t>
            </w:r>
            <w:r>
              <w:rPr>
                <w:spacing w:val="1"/>
                <w:sz w:val="24"/>
              </w:rPr>
              <w:t xml:space="preserve"> </w:t>
            </w:r>
            <w:r>
              <w:rPr>
                <w:sz w:val="24"/>
              </w:rPr>
              <w:t>и</w:t>
            </w:r>
            <w:r>
              <w:rPr>
                <w:spacing w:val="1"/>
                <w:sz w:val="24"/>
              </w:rPr>
              <w:t xml:space="preserve"> </w:t>
            </w:r>
            <w:r>
              <w:rPr>
                <w:sz w:val="24"/>
              </w:rPr>
              <w:t>уметь</w:t>
            </w:r>
            <w:r>
              <w:rPr>
                <w:spacing w:val="1"/>
                <w:sz w:val="24"/>
              </w:rPr>
              <w:t xml:space="preserve"> </w:t>
            </w:r>
            <w:r>
              <w:rPr>
                <w:sz w:val="24"/>
              </w:rPr>
              <w:t>применять</w:t>
            </w:r>
            <w:r>
              <w:rPr>
                <w:spacing w:val="1"/>
                <w:sz w:val="24"/>
              </w:rPr>
              <w:t xml:space="preserve"> </w:t>
            </w:r>
            <w:proofErr w:type="gramStart"/>
            <w:r>
              <w:rPr>
                <w:sz w:val="24"/>
              </w:rPr>
              <w:t>из</w:t>
            </w:r>
            <w:proofErr w:type="gramEnd"/>
            <w:r>
              <w:rPr>
                <w:spacing w:val="61"/>
                <w:sz w:val="24"/>
              </w:rPr>
              <w:t xml:space="preserve"> </w:t>
            </w:r>
            <w:proofErr w:type="gramStart"/>
            <w:r>
              <w:rPr>
                <w:sz w:val="24"/>
              </w:rPr>
              <w:t>при</w:t>
            </w:r>
            <w:proofErr w:type="gramEnd"/>
            <w:r>
              <w:rPr>
                <w:spacing w:val="-57"/>
                <w:sz w:val="24"/>
              </w:rPr>
              <w:t xml:space="preserve"> </w:t>
            </w:r>
            <w:r>
              <w:rPr>
                <w:sz w:val="24"/>
              </w:rPr>
              <w:t>решении</w:t>
            </w:r>
            <w:r>
              <w:rPr>
                <w:spacing w:val="-2"/>
                <w:sz w:val="24"/>
              </w:rPr>
              <w:t xml:space="preserve"> </w:t>
            </w:r>
            <w:r>
              <w:rPr>
                <w:sz w:val="24"/>
              </w:rPr>
              <w:t>задач;</w:t>
            </w:r>
          </w:p>
          <w:p w:rsidR="009E46D2" w:rsidRDefault="00CA1E3D" w:rsidP="00BB2D8B">
            <w:pPr>
              <w:pStyle w:val="TableParagraph"/>
              <w:numPr>
                <w:ilvl w:val="0"/>
                <w:numId w:val="63"/>
              </w:numPr>
              <w:tabs>
                <w:tab w:val="left" w:pos="467"/>
              </w:tabs>
              <w:ind w:right="82"/>
              <w:jc w:val="both"/>
              <w:rPr>
                <w:sz w:val="24"/>
              </w:rPr>
            </w:pPr>
            <w:r>
              <w:rPr>
                <w:sz w:val="24"/>
              </w:rPr>
              <w:t>иметь</w:t>
            </w:r>
            <w:r>
              <w:rPr>
                <w:spacing w:val="1"/>
                <w:sz w:val="24"/>
              </w:rPr>
              <w:t xml:space="preserve"> </w:t>
            </w:r>
            <w:r>
              <w:rPr>
                <w:sz w:val="24"/>
              </w:rPr>
              <w:t>представления</w:t>
            </w:r>
            <w:r>
              <w:rPr>
                <w:spacing w:val="1"/>
                <w:sz w:val="24"/>
              </w:rPr>
              <w:t xml:space="preserve"> </w:t>
            </w:r>
            <w:r>
              <w:rPr>
                <w:sz w:val="24"/>
              </w:rPr>
              <w:t>о</w:t>
            </w:r>
            <w:r>
              <w:rPr>
                <w:spacing w:val="-57"/>
                <w:sz w:val="24"/>
              </w:rPr>
              <w:t xml:space="preserve"> </w:t>
            </w:r>
            <w:r>
              <w:rPr>
                <w:sz w:val="24"/>
              </w:rPr>
              <w:t>вписанных</w:t>
            </w:r>
            <w:r>
              <w:rPr>
                <w:spacing w:val="1"/>
                <w:sz w:val="24"/>
              </w:rPr>
              <w:t xml:space="preserve"> </w:t>
            </w:r>
            <w:r>
              <w:rPr>
                <w:sz w:val="24"/>
              </w:rPr>
              <w:t>и</w:t>
            </w:r>
            <w:r>
              <w:rPr>
                <w:spacing w:val="1"/>
                <w:sz w:val="24"/>
              </w:rPr>
              <w:t xml:space="preserve"> </w:t>
            </w:r>
            <w:r>
              <w:rPr>
                <w:sz w:val="24"/>
              </w:rPr>
              <w:t>описанных</w:t>
            </w:r>
            <w:r>
              <w:rPr>
                <w:spacing w:val="1"/>
                <w:sz w:val="24"/>
              </w:rPr>
              <w:t xml:space="preserve"> </w:t>
            </w:r>
            <w:r>
              <w:rPr>
                <w:sz w:val="24"/>
              </w:rPr>
              <w:t>сферах и уметь применять</w:t>
            </w:r>
            <w:r>
              <w:rPr>
                <w:spacing w:val="-57"/>
                <w:sz w:val="24"/>
              </w:rPr>
              <w:t xml:space="preserve"> </w:t>
            </w:r>
            <w:r>
              <w:rPr>
                <w:sz w:val="24"/>
              </w:rPr>
              <w:t>их</w:t>
            </w:r>
            <w:r>
              <w:rPr>
                <w:spacing w:val="-9"/>
                <w:sz w:val="24"/>
              </w:rPr>
              <w:t xml:space="preserve"> </w:t>
            </w:r>
            <w:r>
              <w:rPr>
                <w:sz w:val="24"/>
              </w:rPr>
              <w:t>при</w:t>
            </w:r>
            <w:r>
              <w:rPr>
                <w:spacing w:val="3"/>
                <w:sz w:val="24"/>
              </w:rPr>
              <w:t xml:space="preserve"> </w:t>
            </w:r>
            <w:r>
              <w:rPr>
                <w:sz w:val="24"/>
              </w:rPr>
              <w:t>решении</w:t>
            </w:r>
            <w:r>
              <w:rPr>
                <w:spacing w:val="-1"/>
                <w:sz w:val="24"/>
              </w:rPr>
              <w:t xml:space="preserve"> </w:t>
            </w:r>
            <w:r>
              <w:rPr>
                <w:sz w:val="24"/>
              </w:rPr>
              <w:t>задач;</w:t>
            </w:r>
          </w:p>
          <w:p w:rsidR="009E46D2" w:rsidRDefault="00CA1E3D" w:rsidP="00BB2D8B">
            <w:pPr>
              <w:pStyle w:val="TableParagraph"/>
              <w:numPr>
                <w:ilvl w:val="0"/>
                <w:numId w:val="63"/>
              </w:numPr>
              <w:tabs>
                <w:tab w:val="left" w:pos="467"/>
              </w:tabs>
              <w:spacing w:line="237" w:lineRule="auto"/>
              <w:ind w:right="91"/>
              <w:jc w:val="both"/>
              <w:rPr>
                <w:sz w:val="24"/>
              </w:rPr>
            </w:pPr>
            <w:r>
              <w:rPr>
                <w:sz w:val="24"/>
              </w:rPr>
              <w:t>владеть понятиями объем,</w:t>
            </w:r>
            <w:r>
              <w:rPr>
                <w:spacing w:val="-57"/>
                <w:sz w:val="24"/>
              </w:rPr>
              <w:t xml:space="preserve"> </w:t>
            </w:r>
            <w:r>
              <w:rPr>
                <w:sz w:val="24"/>
              </w:rPr>
              <w:t>объемы</w:t>
            </w:r>
            <w:r>
              <w:rPr>
                <w:spacing w:val="-2"/>
                <w:sz w:val="24"/>
              </w:rPr>
              <w:t xml:space="preserve"> </w:t>
            </w:r>
            <w:r>
              <w:rPr>
                <w:sz w:val="24"/>
              </w:rPr>
              <w:t>многогранников,</w:t>
            </w:r>
          </w:p>
        </w:tc>
        <w:tc>
          <w:tcPr>
            <w:tcW w:w="3289" w:type="dxa"/>
            <w:tcBorders>
              <w:left w:val="single" w:sz="6" w:space="0" w:color="000000"/>
            </w:tcBorders>
          </w:tcPr>
          <w:p w:rsidR="009E46D2" w:rsidRDefault="009E46D2">
            <w:pPr>
              <w:pStyle w:val="TableParagraph"/>
            </w:pPr>
          </w:p>
        </w:tc>
      </w:tr>
    </w:tbl>
    <w:p w:rsidR="009E46D2" w:rsidRDefault="009E46D2">
      <w:pPr>
        <w:sectPr w:rsidR="009E46D2">
          <w:pgSz w:w="16840" w:h="11910" w:orient="landscape"/>
          <w:pgMar w:top="1100" w:right="860" w:bottom="1360" w:left="920" w:header="0" w:footer="1112"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3120"/>
        <w:gridCol w:w="3606"/>
        <w:gridCol w:w="3289"/>
        <w:gridCol w:w="3289"/>
      </w:tblGrid>
      <w:tr w:rsidR="009E46D2">
        <w:trPr>
          <w:trHeight w:val="8652"/>
        </w:trPr>
        <w:tc>
          <w:tcPr>
            <w:tcW w:w="1517" w:type="dxa"/>
          </w:tcPr>
          <w:p w:rsidR="009E46D2" w:rsidRDefault="009E46D2">
            <w:pPr>
              <w:pStyle w:val="TableParagraph"/>
            </w:pPr>
          </w:p>
        </w:tc>
        <w:tc>
          <w:tcPr>
            <w:tcW w:w="3120" w:type="dxa"/>
          </w:tcPr>
          <w:p w:rsidR="009E46D2" w:rsidRDefault="009E46D2">
            <w:pPr>
              <w:pStyle w:val="TableParagraph"/>
            </w:pPr>
          </w:p>
        </w:tc>
        <w:tc>
          <w:tcPr>
            <w:tcW w:w="3606" w:type="dxa"/>
          </w:tcPr>
          <w:p w:rsidR="009E46D2" w:rsidRDefault="009E46D2">
            <w:pPr>
              <w:pStyle w:val="TableParagraph"/>
            </w:pPr>
          </w:p>
        </w:tc>
        <w:tc>
          <w:tcPr>
            <w:tcW w:w="3289" w:type="dxa"/>
            <w:tcBorders>
              <w:right w:val="single" w:sz="6" w:space="0" w:color="000000"/>
            </w:tcBorders>
          </w:tcPr>
          <w:p w:rsidR="009E46D2" w:rsidRDefault="00CA1E3D">
            <w:pPr>
              <w:pStyle w:val="TableParagraph"/>
              <w:tabs>
                <w:tab w:val="left" w:pos="3063"/>
              </w:tabs>
              <w:spacing w:line="259" w:lineRule="exact"/>
              <w:ind w:left="466"/>
              <w:jc w:val="both"/>
              <w:rPr>
                <w:sz w:val="24"/>
              </w:rPr>
            </w:pPr>
            <w:r>
              <w:rPr>
                <w:sz w:val="24"/>
              </w:rPr>
              <w:t xml:space="preserve">тел         </w:t>
            </w:r>
            <w:r>
              <w:rPr>
                <w:spacing w:val="1"/>
                <w:sz w:val="24"/>
              </w:rPr>
              <w:t xml:space="preserve"> </w:t>
            </w:r>
            <w:r>
              <w:rPr>
                <w:sz w:val="24"/>
              </w:rPr>
              <w:t>вращения</w:t>
            </w:r>
            <w:r>
              <w:rPr>
                <w:sz w:val="24"/>
              </w:rPr>
              <w:tab/>
              <w:t>и</w:t>
            </w:r>
          </w:p>
          <w:p w:rsidR="009E46D2" w:rsidRDefault="00CA1E3D">
            <w:pPr>
              <w:pStyle w:val="TableParagraph"/>
              <w:spacing w:before="2"/>
              <w:ind w:left="466" w:right="87"/>
              <w:jc w:val="both"/>
              <w:rPr>
                <w:sz w:val="24"/>
              </w:rPr>
            </w:pPr>
            <w:r>
              <w:rPr>
                <w:sz w:val="24"/>
              </w:rPr>
              <w:t>применять</w:t>
            </w:r>
            <w:r>
              <w:rPr>
                <w:spacing w:val="1"/>
                <w:sz w:val="24"/>
              </w:rPr>
              <w:t xml:space="preserve"> </w:t>
            </w:r>
            <w:r>
              <w:rPr>
                <w:sz w:val="24"/>
              </w:rPr>
              <w:t>их</w:t>
            </w:r>
            <w:r>
              <w:rPr>
                <w:spacing w:val="1"/>
                <w:sz w:val="24"/>
              </w:rPr>
              <w:t xml:space="preserve"> </w:t>
            </w:r>
            <w:r>
              <w:rPr>
                <w:sz w:val="24"/>
              </w:rPr>
              <w:t>при</w:t>
            </w:r>
            <w:r>
              <w:rPr>
                <w:spacing w:val="-57"/>
                <w:sz w:val="24"/>
              </w:rPr>
              <w:t xml:space="preserve"> </w:t>
            </w:r>
            <w:r>
              <w:rPr>
                <w:sz w:val="24"/>
              </w:rPr>
              <w:t>решении</w:t>
            </w:r>
            <w:r>
              <w:rPr>
                <w:spacing w:val="-2"/>
                <w:sz w:val="24"/>
              </w:rPr>
              <w:t xml:space="preserve"> </w:t>
            </w:r>
            <w:r>
              <w:rPr>
                <w:sz w:val="24"/>
              </w:rPr>
              <w:t>задач;</w:t>
            </w:r>
          </w:p>
          <w:p w:rsidR="009E46D2" w:rsidRDefault="00CA1E3D" w:rsidP="00BB2D8B">
            <w:pPr>
              <w:pStyle w:val="TableParagraph"/>
              <w:numPr>
                <w:ilvl w:val="0"/>
                <w:numId w:val="62"/>
              </w:numPr>
              <w:tabs>
                <w:tab w:val="left" w:pos="467"/>
                <w:tab w:val="left" w:pos="2271"/>
              </w:tabs>
              <w:spacing w:before="3"/>
              <w:ind w:right="82"/>
              <w:jc w:val="both"/>
              <w:rPr>
                <w:sz w:val="24"/>
              </w:rPr>
            </w:pPr>
            <w:r>
              <w:rPr>
                <w:sz w:val="24"/>
              </w:rPr>
              <w:t>иметь</w:t>
            </w:r>
            <w:r>
              <w:rPr>
                <w:spacing w:val="1"/>
                <w:sz w:val="24"/>
              </w:rPr>
              <w:t xml:space="preserve"> </w:t>
            </w:r>
            <w:r>
              <w:rPr>
                <w:sz w:val="24"/>
              </w:rPr>
              <w:t>представление</w:t>
            </w:r>
            <w:r>
              <w:rPr>
                <w:spacing w:val="1"/>
                <w:sz w:val="24"/>
              </w:rPr>
              <w:t xml:space="preserve"> </w:t>
            </w:r>
            <w:r>
              <w:rPr>
                <w:sz w:val="24"/>
              </w:rPr>
              <w:t>о</w:t>
            </w:r>
            <w:r>
              <w:rPr>
                <w:spacing w:val="-57"/>
                <w:sz w:val="24"/>
              </w:rPr>
              <w:t xml:space="preserve"> </w:t>
            </w:r>
            <w:r>
              <w:rPr>
                <w:sz w:val="24"/>
              </w:rPr>
              <w:t>развертке</w:t>
            </w:r>
            <w:r>
              <w:rPr>
                <w:spacing w:val="1"/>
                <w:sz w:val="24"/>
              </w:rPr>
              <w:t xml:space="preserve"> </w:t>
            </w:r>
            <w:r>
              <w:rPr>
                <w:sz w:val="24"/>
              </w:rPr>
              <w:t>цилиндра</w:t>
            </w:r>
            <w:r>
              <w:rPr>
                <w:spacing w:val="1"/>
                <w:sz w:val="24"/>
              </w:rPr>
              <w:t xml:space="preserve"> </w:t>
            </w:r>
            <w:r>
              <w:rPr>
                <w:sz w:val="24"/>
              </w:rPr>
              <w:t>и</w:t>
            </w:r>
            <w:r>
              <w:rPr>
                <w:spacing w:val="-57"/>
                <w:sz w:val="24"/>
              </w:rPr>
              <w:t xml:space="preserve"> </w:t>
            </w:r>
            <w:r>
              <w:rPr>
                <w:sz w:val="24"/>
              </w:rPr>
              <w:t>конуса,</w:t>
            </w:r>
            <w:r>
              <w:rPr>
                <w:sz w:val="24"/>
              </w:rPr>
              <w:tab/>
              <w:t>площади</w:t>
            </w:r>
            <w:r>
              <w:rPr>
                <w:spacing w:val="-58"/>
                <w:sz w:val="24"/>
              </w:rPr>
              <w:t xml:space="preserve"> </w:t>
            </w:r>
            <w:r>
              <w:rPr>
                <w:sz w:val="24"/>
              </w:rPr>
              <w:t>поверхности</w:t>
            </w:r>
            <w:r>
              <w:rPr>
                <w:spacing w:val="1"/>
                <w:sz w:val="24"/>
              </w:rPr>
              <w:t xml:space="preserve"> </w:t>
            </w:r>
            <w:r>
              <w:rPr>
                <w:sz w:val="24"/>
              </w:rPr>
              <w:t>цилиндра</w:t>
            </w:r>
            <w:r>
              <w:rPr>
                <w:spacing w:val="1"/>
                <w:sz w:val="24"/>
              </w:rPr>
              <w:t xml:space="preserve"> </w:t>
            </w:r>
            <w:r>
              <w:rPr>
                <w:sz w:val="24"/>
              </w:rPr>
              <w:t>и</w:t>
            </w:r>
            <w:r>
              <w:rPr>
                <w:spacing w:val="1"/>
                <w:sz w:val="24"/>
              </w:rPr>
              <w:t xml:space="preserve"> </w:t>
            </w:r>
            <w:r>
              <w:rPr>
                <w:sz w:val="24"/>
              </w:rPr>
              <w:t>конуса,</w:t>
            </w:r>
            <w:r>
              <w:rPr>
                <w:spacing w:val="1"/>
                <w:sz w:val="24"/>
              </w:rPr>
              <w:t xml:space="preserve"> </w:t>
            </w:r>
            <w:r>
              <w:rPr>
                <w:sz w:val="24"/>
              </w:rPr>
              <w:t>уметь</w:t>
            </w:r>
            <w:r>
              <w:rPr>
                <w:spacing w:val="1"/>
                <w:sz w:val="24"/>
              </w:rPr>
              <w:t xml:space="preserve"> </w:t>
            </w:r>
            <w:r>
              <w:rPr>
                <w:sz w:val="24"/>
              </w:rPr>
              <w:t>применять</w:t>
            </w:r>
            <w:r>
              <w:rPr>
                <w:spacing w:val="-57"/>
                <w:sz w:val="24"/>
              </w:rPr>
              <w:t xml:space="preserve"> </w:t>
            </w:r>
            <w:r>
              <w:rPr>
                <w:sz w:val="24"/>
              </w:rPr>
              <w:t>их</w:t>
            </w:r>
            <w:r>
              <w:rPr>
                <w:spacing w:val="-9"/>
                <w:sz w:val="24"/>
              </w:rPr>
              <w:t xml:space="preserve"> </w:t>
            </w:r>
            <w:r>
              <w:rPr>
                <w:sz w:val="24"/>
              </w:rPr>
              <w:t>при</w:t>
            </w:r>
            <w:r>
              <w:rPr>
                <w:spacing w:val="3"/>
                <w:sz w:val="24"/>
              </w:rPr>
              <w:t xml:space="preserve"> </w:t>
            </w:r>
            <w:r>
              <w:rPr>
                <w:sz w:val="24"/>
              </w:rPr>
              <w:t>решении</w:t>
            </w:r>
            <w:r>
              <w:rPr>
                <w:spacing w:val="-1"/>
                <w:sz w:val="24"/>
              </w:rPr>
              <w:t xml:space="preserve"> </w:t>
            </w:r>
            <w:r>
              <w:rPr>
                <w:sz w:val="24"/>
              </w:rPr>
              <w:t>задач;</w:t>
            </w:r>
          </w:p>
          <w:p w:rsidR="009E46D2" w:rsidRDefault="00CA1E3D" w:rsidP="00BB2D8B">
            <w:pPr>
              <w:pStyle w:val="TableParagraph"/>
              <w:numPr>
                <w:ilvl w:val="0"/>
                <w:numId w:val="62"/>
              </w:numPr>
              <w:tabs>
                <w:tab w:val="left" w:pos="467"/>
              </w:tabs>
              <w:ind w:right="82"/>
              <w:jc w:val="both"/>
              <w:rPr>
                <w:sz w:val="24"/>
              </w:rPr>
            </w:pPr>
            <w:r>
              <w:rPr>
                <w:sz w:val="24"/>
              </w:rPr>
              <w:t>иметь</w:t>
            </w:r>
            <w:r>
              <w:rPr>
                <w:spacing w:val="1"/>
                <w:sz w:val="24"/>
              </w:rPr>
              <w:t xml:space="preserve"> </w:t>
            </w:r>
            <w:r>
              <w:rPr>
                <w:sz w:val="24"/>
              </w:rPr>
              <w:t>представление</w:t>
            </w:r>
            <w:r>
              <w:rPr>
                <w:spacing w:val="1"/>
                <w:sz w:val="24"/>
              </w:rPr>
              <w:t xml:space="preserve"> </w:t>
            </w:r>
            <w:r>
              <w:rPr>
                <w:sz w:val="24"/>
              </w:rPr>
              <w:t>о</w:t>
            </w:r>
            <w:r>
              <w:rPr>
                <w:spacing w:val="-57"/>
                <w:sz w:val="24"/>
              </w:rPr>
              <w:t xml:space="preserve"> </w:t>
            </w:r>
            <w:r>
              <w:rPr>
                <w:sz w:val="24"/>
              </w:rPr>
              <w:t>площади</w:t>
            </w:r>
            <w:r>
              <w:rPr>
                <w:spacing w:val="1"/>
                <w:sz w:val="24"/>
              </w:rPr>
              <w:t xml:space="preserve"> </w:t>
            </w:r>
            <w:r>
              <w:rPr>
                <w:sz w:val="24"/>
              </w:rPr>
              <w:t>сферы</w:t>
            </w:r>
            <w:r>
              <w:rPr>
                <w:spacing w:val="1"/>
                <w:sz w:val="24"/>
              </w:rPr>
              <w:t xml:space="preserve"> </w:t>
            </w:r>
            <w:r>
              <w:rPr>
                <w:sz w:val="24"/>
              </w:rPr>
              <w:t>и</w:t>
            </w:r>
            <w:r>
              <w:rPr>
                <w:spacing w:val="1"/>
                <w:sz w:val="24"/>
              </w:rPr>
              <w:t xml:space="preserve"> </w:t>
            </w:r>
            <w:r>
              <w:rPr>
                <w:sz w:val="24"/>
              </w:rPr>
              <w:t>уметь</w:t>
            </w:r>
            <w:r>
              <w:rPr>
                <w:spacing w:val="1"/>
                <w:sz w:val="24"/>
              </w:rPr>
              <w:t xml:space="preserve"> </w:t>
            </w:r>
            <w:r>
              <w:rPr>
                <w:sz w:val="24"/>
              </w:rPr>
              <w:t>применять</w:t>
            </w:r>
            <w:r>
              <w:rPr>
                <w:spacing w:val="1"/>
                <w:sz w:val="24"/>
              </w:rPr>
              <w:t xml:space="preserve"> </w:t>
            </w:r>
            <w:r>
              <w:rPr>
                <w:sz w:val="24"/>
              </w:rPr>
              <w:t>его</w:t>
            </w:r>
            <w:r>
              <w:rPr>
                <w:spacing w:val="1"/>
                <w:sz w:val="24"/>
              </w:rPr>
              <w:t xml:space="preserve"> </w:t>
            </w:r>
            <w:r>
              <w:rPr>
                <w:sz w:val="24"/>
              </w:rPr>
              <w:t>при</w:t>
            </w:r>
            <w:r>
              <w:rPr>
                <w:spacing w:val="1"/>
                <w:sz w:val="24"/>
              </w:rPr>
              <w:t xml:space="preserve"> </w:t>
            </w:r>
            <w:r>
              <w:rPr>
                <w:sz w:val="24"/>
              </w:rPr>
              <w:t>решении</w:t>
            </w:r>
            <w:r>
              <w:rPr>
                <w:spacing w:val="-2"/>
                <w:sz w:val="24"/>
              </w:rPr>
              <w:t xml:space="preserve"> </w:t>
            </w:r>
            <w:r>
              <w:rPr>
                <w:sz w:val="24"/>
              </w:rPr>
              <w:t>задач;</w:t>
            </w:r>
          </w:p>
          <w:p w:rsidR="009E46D2" w:rsidRDefault="00CA1E3D" w:rsidP="00BB2D8B">
            <w:pPr>
              <w:pStyle w:val="TableParagraph"/>
              <w:numPr>
                <w:ilvl w:val="0"/>
                <w:numId w:val="62"/>
              </w:numPr>
              <w:tabs>
                <w:tab w:val="left" w:pos="466"/>
                <w:tab w:val="left" w:pos="467"/>
                <w:tab w:val="left" w:pos="2439"/>
                <w:tab w:val="left" w:pos="2852"/>
              </w:tabs>
              <w:ind w:right="90"/>
              <w:rPr>
                <w:sz w:val="24"/>
              </w:rPr>
            </w:pPr>
            <w:r>
              <w:rPr>
                <w:sz w:val="24"/>
              </w:rPr>
              <w:t>уметь</w:t>
            </w:r>
            <w:r>
              <w:rPr>
                <w:spacing w:val="1"/>
                <w:sz w:val="24"/>
              </w:rPr>
              <w:t xml:space="preserve"> </w:t>
            </w:r>
            <w:r>
              <w:rPr>
                <w:sz w:val="24"/>
              </w:rPr>
              <w:t>решать задачи</w:t>
            </w:r>
            <w:r>
              <w:rPr>
                <w:spacing w:val="1"/>
                <w:sz w:val="24"/>
              </w:rPr>
              <w:t xml:space="preserve"> </w:t>
            </w:r>
            <w:r>
              <w:rPr>
                <w:sz w:val="24"/>
              </w:rPr>
              <w:t>на</w:t>
            </w:r>
            <w:r>
              <w:rPr>
                <w:spacing w:val="1"/>
                <w:sz w:val="24"/>
              </w:rPr>
              <w:t xml:space="preserve"> </w:t>
            </w:r>
            <w:r>
              <w:rPr>
                <w:sz w:val="24"/>
              </w:rPr>
              <w:t>комбинации</w:t>
            </w:r>
            <w:r>
              <w:rPr>
                <w:spacing w:val="1"/>
                <w:sz w:val="24"/>
              </w:rPr>
              <w:t xml:space="preserve"> </w:t>
            </w:r>
            <w:r>
              <w:rPr>
                <w:sz w:val="24"/>
              </w:rPr>
              <w:t>многогранников</w:t>
            </w:r>
            <w:r>
              <w:rPr>
                <w:sz w:val="24"/>
              </w:rPr>
              <w:tab/>
              <w:t>и</w:t>
            </w:r>
            <w:r>
              <w:rPr>
                <w:sz w:val="24"/>
              </w:rPr>
              <w:tab/>
            </w:r>
            <w:r>
              <w:rPr>
                <w:spacing w:val="-2"/>
                <w:sz w:val="24"/>
              </w:rPr>
              <w:t>тел</w:t>
            </w:r>
            <w:r>
              <w:rPr>
                <w:spacing w:val="-57"/>
                <w:sz w:val="24"/>
              </w:rPr>
              <w:t xml:space="preserve"> </w:t>
            </w:r>
            <w:r>
              <w:rPr>
                <w:sz w:val="24"/>
              </w:rPr>
              <w:t>вращения;</w:t>
            </w:r>
          </w:p>
          <w:p w:rsidR="009E46D2" w:rsidRDefault="00CA1E3D" w:rsidP="00BB2D8B">
            <w:pPr>
              <w:pStyle w:val="TableParagraph"/>
              <w:numPr>
                <w:ilvl w:val="0"/>
                <w:numId w:val="62"/>
              </w:numPr>
              <w:tabs>
                <w:tab w:val="left" w:pos="467"/>
              </w:tabs>
              <w:ind w:right="79"/>
              <w:jc w:val="both"/>
              <w:rPr>
                <w:sz w:val="24"/>
              </w:rPr>
            </w:pPr>
            <w:r>
              <w:rPr>
                <w:sz w:val="24"/>
              </w:rPr>
              <w:t>иметь</w:t>
            </w:r>
            <w:r>
              <w:rPr>
                <w:spacing w:val="1"/>
                <w:sz w:val="24"/>
              </w:rPr>
              <w:t xml:space="preserve"> </w:t>
            </w:r>
            <w:r>
              <w:rPr>
                <w:sz w:val="24"/>
              </w:rPr>
              <w:t>представление</w:t>
            </w:r>
            <w:r>
              <w:rPr>
                <w:spacing w:val="1"/>
                <w:sz w:val="24"/>
              </w:rPr>
              <w:t xml:space="preserve"> </w:t>
            </w:r>
            <w:r>
              <w:rPr>
                <w:sz w:val="24"/>
              </w:rPr>
              <w:t>о</w:t>
            </w:r>
            <w:r>
              <w:rPr>
                <w:spacing w:val="-57"/>
                <w:sz w:val="24"/>
              </w:rPr>
              <w:t xml:space="preserve"> </w:t>
            </w:r>
            <w:r>
              <w:rPr>
                <w:sz w:val="24"/>
              </w:rPr>
              <w:t>подобии в пространстве и</w:t>
            </w:r>
            <w:r>
              <w:rPr>
                <w:spacing w:val="1"/>
                <w:sz w:val="24"/>
              </w:rPr>
              <w:t xml:space="preserve"> </w:t>
            </w:r>
            <w:r>
              <w:rPr>
                <w:sz w:val="24"/>
              </w:rPr>
              <w:t>уметь</w:t>
            </w:r>
            <w:r>
              <w:rPr>
                <w:spacing w:val="1"/>
                <w:sz w:val="24"/>
              </w:rPr>
              <w:t xml:space="preserve"> </w:t>
            </w:r>
            <w:r>
              <w:rPr>
                <w:sz w:val="24"/>
              </w:rPr>
              <w:t>решать</w:t>
            </w:r>
            <w:r>
              <w:rPr>
                <w:spacing w:val="1"/>
                <w:sz w:val="24"/>
              </w:rPr>
              <w:t xml:space="preserve"> </w:t>
            </w:r>
            <w:r>
              <w:rPr>
                <w:sz w:val="24"/>
              </w:rPr>
              <w:t>задачи</w:t>
            </w:r>
            <w:r>
              <w:rPr>
                <w:spacing w:val="1"/>
                <w:sz w:val="24"/>
              </w:rPr>
              <w:t xml:space="preserve"> </w:t>
            </w:r>
            <w:r>
              <w:rPr>
                <w:sz w:val="24"/>
              </w:rPr>
              <w:t>на</w:t>
            </w:r>
            <w:r>
              <w:rPr>
                <w:spacing w:val="1"/>
                <w:sz w:val="24"/>
              </w:rPr>
              <w:t xml:space="preserve"> </w:t>
            </w:r>
            <w:r>
              <w:rPr>
                <w:sz w:val="24"/>
              </w:rPr>
              <w:t>отношение</w:t>
            </w:r>
            <w:r>
              <w:rPr>
                <w:spacing w:val="1"/>
                <w:sz w:val="24"/>
              </w:rPr>
              <w:t xml:space="preserve"> </w:t>
            </w:r>
            <w:r>
              <w:rPr>
                <w:sz w:val="24"/>
              </w:rPr>
              <w:t>объемов</w:t>
            </w:r>
            <w:r>
              <w:rPr>
                <w:spacing w:val="1"/>
                <w:sz w:val="24"/>
              </w:rPr>
              <w:t xml:space="preserve"> </w:t>
            </w:r>
            <w:r>
              <w:rPr>
                <w:sz w:val="24"/>
              </w:rPr>
              <w:t>и</w:t>
            </w:r>
            <w:r>
              <w:rPr>
                <w:spacing w:val="-57"/>
                <w:sz w:val="24"/>
              </w:rPr>
              <w:t xml:space="preserve"> </w:t>
            </w:r>
            <w:r>
              <w:rPr>
                <w:sz w:val="24"/>
              </w:rPr>
              <w:t>площадей</w:t>
            </w:r>
            <w:r>
              <w:rPr>
                <w:spacing w:val="1"/>
                <w:sz w:val="24"/>
              </w:rPr>
              <w:t xml:space="preserve"> </w:t>
            </w:r>
            <w:r>
              <w:rPr>
                <w:sz w:val="24"/>
              </w:rPr>
              <w:t>поверхностей</w:t>
            </w:r>
            <w:r>
              <w:rPr>
                <w:spacing w:val="-57"/>
                <w:sz w:val="24"/>
              </w:rPr>
              <w:t xml:space="preserve"> </w:t>
            </w:r>
            <w:r>
              <w:rPr>
                <w:sz w:val="24"/>
              </w:rPr>
              <w:t>подобных</w:t>
            </w:r>
            <w:r>
              <w:rPr>
                <w:spacing w:val="-7"/>
                <w:sz w:val="24"/>
              </w:rPr>
              <w:t xml:space="preserve"> </w:t>
            </w:r>
            <w:r>
              <w:rPr>
                <w:sz w:val="24"/>
              </w:rPr>
              <w:t>фигур.</w:t>
            </w:r>
          </w:p>
          <w:p w:rsidR="009E46D2" w:rsidRDefault="00CA1E3D">
            <w:pPr>
              <w:pStyle w:val="TableParagraph"/>
              <w:tabs>
                <w:tab w:val="left" w:pos="2516"/>
              </w:tabs>
              <w:ind w:left="466" w:right="84" w:hanging="356"/>
              <w:jc w:val="both"/>
              <w:rPr>
                <w:i/>
                <w:sz w:val="24"/>
              </w:rPr>
            </w:pPr>
            <w:r>
              <w:rPr>
                <w:i/>
                <w:sz w:val="24"/>
              </w:rPr>
              <w:t>В повседневной жизни и при</w:t>
            </w:r>
            <w:r>
              <w:rPr>
                <w:i/>
                <w:spacing w:val="1"/>
                <w:sz w:val="24"/>
              </w:rPr>
              <w:t xml:space="preserve"> </w:t>
            </w:r>
            <w:r>
              <w:rPr>
                <w:i/>
                <w:sz w:val="24"/>
              </w:rPr>
              <w:t>изучении</w:t>
            </w:r>
            <w:r>
              <w:rPr>
                <w:i/>
                <w:sz w:val="24"/>
              </w:rPr>
              <w:tab/>
              <w:t>других</w:t>
            </w:r>
            <w:r>
              <w:rPr>
                <w:i/>
                <w:spacing w:val="-58"/>
                <w:sz w:val="24"/>
              </w:rPr>
              <w:t xml:space="preserve"> </w:t>
            </w:r>
            <w:r>
              <w:rPr>
                <w:i/>
                <w:sz w:val="24"/>
              </w:rPr>
              <w:t>предметов:</w:t>
            </w:r>
          </w:p>
          <w:p w:rsidR="009E46D2" w:rsidRDefault="00CA1E3D" w:rsidP="00BB2D8B">
            <w:pPr>
              <w:pStyle w:val="TableParagraph"/>
              <w:numPr>
                <w:ilvl w:val="0"/>
                <w:numId w:val="62"/>
              </w:numPr>
              <w:tabs>
                <w:tab w:val="left" w:pos="467"/>
                <w:tab w:val="left" w:pos="3078"/>
              </w:tabs>
              <w:ind w:right="84"/>
              <w:jc w:val="both"/>
              <w:rPr>
                <w:sz w:val="24"/>
              </w:rPr>
            </w:pPr>
            <w:r>
              <w:rPr>
                <w:sz w:val="24"/>
              </w:rPr>
              <w:t>составлять</w:t>
            </w:r>
            <w:r>
              <w:rPr>
                <w:sz w:val="24"/>
              </w:rPr>
              <w:tab/>
              <w:t>с</w:t>
            </w:r>
            <w:r>
              <w:rPr>
                <w:spacing w:val="-58"/>
                <w:sz w:val="24"/>
              </w:rPr>
              <w:t xml:space="preserve"> </w:t>
            </w:r>
            <w:r>
              <w:rPr>
                <w:sz w:val="24"/>
              </w:rPr>
              <w:t>использованием</w:t>
            </w:r>
            <w:r>
              <w:rPr>
                <w:spacing w:val="1"/>
                <w:sz w:val="24"/>
              </w:rPr>
              <w:t xml:space="preserve"> </w:t>
            </w:r>
            <w:r>
              <w:rPr>
                <w:sz w:val="24"/>
              </w:rPr>
              <w:t>свойств</w:t>
            </w:r>
            <w:r>
              <w:rPr>
                <w:spacing w:val="-57"/>
                <w:sz w:val="24"/>
              </w:rPr>
              <w:t xml:space="preserve"> </w:t>
            </w:r>
            <w:r>
              <w:rPr>
                <w:sz w:val="24"/>
              </w:rPr>
              <w:t>геометрических</w:t>
            </w:r>
            <w:r>
              <w:rPr>
                <w:spacing w:val="1"/>
                <w:sz w:val="24"/>
              </w:rPr>
              <w:t xml:space="preserve"> </w:t>
            </w:r>
            <w:r>
              <w:rPr>
                <w:sz w:val="24"/>
              </w:rPr>
              <w:t>фигур</w:t>
            </w:r>
            <w:r>
              <w:rPr>
                <w:spacing w:val="-57"/>
                <w:sz w:val="24"/>
              </w:rPr>
              <w:t xml:space="preserve"> </w:t>
            </w:r>
            <w:r>
              <w:rPr>
                <w:sz w:val="24"/>
              </w:rPr>
              <w:t>математические</w:t>
            </w:r>
            <w:r>
              <w:rPr>
                <w:spacing w:val="1"/>
                <w:sz w:val="24"/>
              </w:rPr>
              <w:t xml:space="preserve"> </w:t>
            </w:r>
            <w:r>
              <w:rPr>
                <w:sz w:val="24"/>
              </w:rPr>
              <w:t>модели</w:t>
            </w:r>
            <w:r>
              <w:rPr>
                <w:spacing w:val="-57"/>
                <w:sz w:val="24"/>
              </w:rPr>
              <w:t xml:space="preserve"> </w:t>
            </w:r>
            <w:r>
              <w:rPr>
                <w:sz w:val="24"/>
              </w:rPr>
              <w:t>для</w:t>
            </w:r>
            <w:r>
              <w:rPr>
                <w:spacing w:val="37"/>
                <w:sz w:val="24"/>
              </w:rPr>
              <w:t xml:space="preserve"> </w:t>
            </w:r>
            <w:r>
              <w:rPr>
                <w:sz w:val="24"/>
              </w:rPr>
              <w:t>решения</w:t>
            </w:r>
            <w:r>
              <w:rPr>
                <w:spacing w:val="28"/>
                <w:sz w:val="24"/>
              </w:rPr>
              <w:t xml:space="preserve"> </w:t>
            </w:r>
            <w:r>
              <w:rPr>
                <w:sz w:val="24"/>
              </w:rPr>
              <w:t>задач</w:t>
            </w:r>
          </w:p>
        </w:tc>
        <w:tc>
          <w:tcPr>
            <w:tcW w:w="3289" w:type="dxa"/>
            <w:tcBorders>
              <w:left w:val="single" w:sz="6" w:space="0" w:color="000000"/>
            </w:tcBorders>
          </w:tcPr>
          <w:p w:rsidR="009E46D2" w:rsidRDefault="009E46D2">
            <w:pPr>
              <w:pStyle w:val="TableParagraph"/>
            </w:pPr>
          </w:p>
        </w:tc>
      </w:tr>
    </w:tbl>
    <w:p w:rsidR="009E46D2" w:rsidRDefault="009E46D2">
      <w:pPr>
        <w:sectPr w:rsidR="009E46D2">
          <w:pgSz w:w="16840" w:h="11910" w:orient="landscape"/>
          <w:pgMar w:top="1100" w:right="860" w:bottom="1360" w:left="920" w:header="0" w:footer="1112"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3120"/>
        <w:gridCol w:w="3606"/>
        <w:gridCol w:w="3289"/>
        <w:gridCol w:w="3289"/>
      </w:tblGrid>
      <w:tr w:rsidR="009E46D2">
        <w:trPr>
          <w:trHeight w:val="1656"/>
        </w:trPr>
        <w:tc>
          <w:tcPr>
            <w:tcW w:w="1517" w:type="dxa"/>
          </w:tcPr>
          <w:p w:rsidR="009E46D2" w:rsidRDefault="009E46D2">
            <w:pPr>
              <w:pStyle w:val="TableParagraph"/>
              <w:rPr>
                <w:sz w:val="24"/>
              </w:rPr>
            </w:pPr>
          </w:p>
        </w:tc>
        <w:tc>
          <w:tcPr>
            <w:tcW w:w="3120" w:type="dxa"/>
          </w:tcPr>
          <w:p w:rsidR="009E46D2" w:rsidRDefault="009E46D2">
            <w:pPr>
              <w:pStyle w:val="TableParagraph"/>
              <w:rPr>
                <w:sz w:val="24"/>
              </w:rPr>
            </w:pPr>
          </w:p>
        </w:tc>
        <w:tc>
          <w:tcPr>
            <w:tcW w:w="3606" w:type="dxa"/>
          </w:tcPr>
          <w:p w:rsidR="009E46D2" w:rsidRDefault="009E46D2">
            <w:pPr>
              <w:pStyle w:val="TableParagraph"/>
              <w:rPr>
                <w:sz w:val="24"/>
              </w:rPr>
            </w:pPr>
          </w:p>
        </w:tc>
        <w:tc>
          <w:tcPr>
            <w:tcW w:w="3289" w:type="dxa"/>
            <w:tcBorders>
              <w:right w:val="single" w:sz="6" w:space="0" w:color="000000"/>
            </w:tcBorders>
          </w:tcPr>
          <w:p w:rsidR="009E46D2" w:rsidRDefault="00CA1E3D">
            <w:pPr>
              <w:pStyle w:val="TableParagraph"/>
              <w:spacing w:line="259" w:lineRule="exact"/>
              <w:ind w:left="466"/>
              <w:jc w:val="both"/>
              <w:rPr>
                <w:sz w:val="24"/>
              </w:rPr>
            </w:pPr>
            <w:r>
              <w:rPr>
                <w:sz w:val="24"/>
              </w:rPr>
              <w:t xml:space="preserve">практического  </w:t>
            </w:r>
            <w:r>
              <w:rPr>
                <w:spacing w:val="31"/>
                <w:sz w:val="24"/>
              </w:rPr>
              <w:t xml:space="preserve"> </w:t>
            </w:r>
            <w:r>
              <w:rPr>
                <w:sz w:val="24"/>
              </w:rPr>
              <w:t>характера</w:t>
            </w:r>
          </w:p>
          <w:p w:rsidR="009E46D2" w:rsidRDefault="00CA1E3D">
            <w:pPr>
              <w:pStyle w:val="TableParagraph"/>
              <w:spacing w:before="2"/>
              <w:ind w:left="466" w:right="82"/>
              <w:jc w:val="both"/>
              <w:rPr>
                <w:sz w:val="24"/>
              </w:rPr>
            </w:pPr>
            <w:r>
              <w:rPr>
                <w:sz w:val="24"/>
              </w:rPr>
              <w:t>и</w:t>
            </w:r>
            <w:r>
              <w:rPr>
                <w:spacing w:val="1"/>
                <w:sz w:val="24"/>
              </w:rPr>
              <w:t xml:space="preserve"> </w:t>
            </w:r>
            <w:r>
              <w:rPr>
                <w:sz w:val="24"/>
              </w:rPr>
              <w:t>задач</w:t>
            </w:r>
            <w:r>
              <w:rPr>
                <w:spacing w:val="1"/>
                <w:sz w:val="24"/>
              </w:rPr>
              <w:t xml:space="preserve"> </w:t>
            </w:r>
            <w:r>
              <w:rPr>
                <w:sz w:val="24"/>
              </w:rPr>
              <w:t>из</w:t>
            </w:r>
            <w:r>
              <w:rPr>
                <w:spacing w:val="1"/>
                <w:sz w:val="24"/>
              </w:rPr>
              <w:t xml:space="preserve"> </w:t>
            </w:r>
            <w:r>
              <w:rPr>
                <w:sz w:val="24"/>
              </w:rPr>
              <w:t>смежных</w:t>
            </w:r>
            <w:r>
              <w:rPr>
                <w:spacing w:val="1"/>
                <w:sz w:val="24"/>
              </w:rPr>
              <w:t xml:space="preserve"> </w:t>
            </w:r>
            <w:r>
              <w:rPr>
                <w:sz w:val="24"/>
              </w:rPr>
              <w:t>дисциплин,</w:t>
            </w:r>
            <w:r>
              <w:rPr>
                <w:spacing w:val="1"/>
                <w:sz w:val="24"/>
              </w:rPr>
              <w:t xml:space="preserve"> </w:t>
            </w:r>
            <w:r>
              <w:rPr>
                <w:sz w:val="24"/>
              </w:rPr>
              <w:t>исследовать</w:t>
            </w:r>
            <w:r>
              <w:rPr>
                <w:spacing w:val="1"/>
                <w:sz w:val="24"/>
              </w:rPr>
              <w:t xml:space="preserve"> </w:t>
            </w:r>
            <w:r>
              <w:rPr>
                <w:sz w:val="24"/>
              </w:rPr>
              <w:t xml:space="preserve">полученные     модели    </w:t>
            </w:r>
            <w:r>
              <w:rPr>
                <w:spacing w:val="1"/>
                <w:sz w:val="24"/>
              </w:rPr>
              <w:t xml:space="preserve"> </w:t>
            </w:r>
            <w:r>
              <w:rPr>
                <w:sz w:val="24"/>
              </w:rPr>
              <w:t>и</w:t>
            </w:r>
          </w:p>
          <w:p w:rsidR="009E46D2" w:rsidRDefault="00CA1E3D">
            <w:pPr>
              <w:pStyle w:val="TableParagraph"/>
              <w:spacing w:before="1" w:line="237" w:lineRule="auto"/>
              <w:ind w:left="466" w:right="939"/>
              <w:rPr>
                <w:sz w:val="24"/>
              </w:rPr>
            </w:pPr>
            <w:r>
              <w:rPr>
                <w:sz w:val="24"/>
              </w:rPr>
              <w:t>интерпретировать</w:t>
            </w:r>
            <w:r>
              <w:rPr>
                <w:spacing w:val="-57"/>
                <w:sz w:val="24"/>
              </w:rPr>
              <w:t xml:space="preserve"> </w:t>
            </w:r>
            <w:r>
              <w:rPr>
                <w:sz w:val="24"/>
              </w:rPr>
              <w:t>результат</w:t>
            </w:r>
          </w:p>
        </w:tc>
        <w:tc>
          <w:tcPr>
            <w:tcW w:w="3289" w:type="dxa"/>
            <w:tcBorders>
              <w:left w:val="single" w:sz="6" w:space="0" w:color="000000"/>
            </w:tcBorders>
          </w:tcPr>
          <w:p w:rsidR="009E46D2" w:rsidRDefault="009E46D2">
            <w:pPr>
              <w:pStyle w:val="TableParagraph"/>
              <w:rPr>
                <w:sz w:val="24"/>
              </w:rPr>
            </w:pPr>
          </w:p>
        </w:tc>
      </w:tr>
      <w:tr w:rsidR="009E46D2">
        <w:trPr>
          <w:trHeight w:val="6424"/>
        </w:trPr>
        <w:tc>
          <w:tcPr>
            <w:tcW w:w="1517" w:type="dxa"/>
          </w:tcPr>
          <w:p w:rsidR="009E46D2" w:rsidRDefault="00CA1E3D">
            <w:pPr>
              <w:pStyle w:val="TableParagraph"/>
              <w:tabs>
                <w:tab w:val="left" w:pos="1305"/>
              </w:tabs>
              <w:ind w:left="105" w:right="92"/>
              <w:jc w:val="both"/>
              <w:rPr>
                <w:b/>
                <w:i/>
                <w:sz w:val="24"/>
              </w:rPr>
            </w:pPr>
            <w:r>
              <w:rPr>
                <w:b/>
                <w:i/>
                <w:sz w:val="24"/>
              </w:rPr>
              <w:t>Векторы и</w:t>
            </w:r>
            <w:r>
              <w:rPr>
                <w:b/>
                <w:i/>
                <w:spacing w:val="1"/>
                <w:sz w:val="24"/>
              </w:rPr>
              <w:t xml:space="preserve"> </w:t>
            </w:r>
            <w:r>
              <w:rPr>
                <w:b/>
                <w:i/>
                <w:sz w:val="24"/>
              </w:rPr>
              <w:t>координат</w:t>
            </w:r>
            <w:r>
              <w:rPr>
                <w:b/>
                <w:i/>
                <w:spacing w:val="1"/>
                <w:sz w:val="24"/>
              </w:rPr>
              <w:t xml:space="preserve"> </w:t>
            </w:r>
            <w:r>
              <w:rPr>
                <w:b/>
                <w:i/>
                <w:sz w:val="24"/>
              </w:rPr>
              <w:t>ы</w:t>
            </w:r>
            <w:r>
              <w:rPr>
                <w:b/>
                <w:i/>
                <w:sz w:val="24"/>
              </w:rPr>
              <w:tab/>
            </w:r>
            <w:proofErr w:type="gramStart"/>
            <w:r>
              <w:rPr>
                <w:b/>
                <w:i/>
                <w:spacing w:val="-4"/>
                <w:sz w:val="24"/>
              </w:rPr>
              <w:t>в</w:t>
            </w:r>
            <w:proofErr w:type="gramEnd"/>
          </w:p>
          <w:p w:rsidR="009E46D2" w:rsidRDefault="00CA1E3D">
            <w:pPr>
              <w:pStyle w:val="TableParagraph"/>
              <w:spacing w:line="237" w:lineRule="auto"/>
              <w:ind w:left="105" w:right="235"/>
              <w:rPr>
                <w:b/>
                <w:i/>
                <w:sz w:val="24"/>
              </w:rPr>
            </w:pPr>
            <w:proofErr w:type="gramStart"/>
            <w:r>
              <w:rPr>
                <w:b/>
                <w:i/>
                <w:sz w:val="24"/>
              </w:rPr>
              <w:t>пространс</w:t>
            </w:r>
            <w:r>
              <w:rPr>
                <w:b/>
                <w:i/>
                <w:spacing w:val="-57"/>
                <w:sz w:val="24"/>
              </w:rPr>
              <w:t xml:space="preserve"> </w:t>
            </w:r>
            <w:r>
              <w:rPr>
                <w:b/>
                <w:i/>
                <w:sz w:val="24"/>
              </w:rPr>
              <w:t>тве</w:t>
            </w:r>
            <w:proofErr w:type="gramEnd"/>
          </w:p>
        </w:tc>
        <w:tc>
          <w:tcPr>
            <w:tcW w:w="3120" w:type="dxa"/>
          </w:tcPr>
          <w:p w:rsidR="009E46D2" w:rsidRDefault="00CA1E3D" w:rsidP="00BB2D8B">
            <w:pPr>
              <w:pStyle w:val="TableParagraph"/>
              <w:numPr>
                <w:ilvl w:val="0"/>
                <w:numId w:val="61"/>
              </w:numPr>
              <w:tabs>
                <w:tab w:val="left" w:pos="465"/>
                <w:tab w:val="left" w:pos="466"/>
                <w:tab w:val="left" w:pos="2035"/>
              </w:tabs>
              <w:spacing w:line="237" w:lineRule="auto"/>
              <w:ind w:right="92"/>
              <w:rPr>
                <w:sz w:val="24"/>
              </w:rPr>
            </w:pPr>
            <w:r>
              <w:rPr>
                <w:sz w:val="24"/>
              </w:rPr>
              <w:t>Оперировать</w:t>
            </w:r>
            <w:r>
              <w:rPr>
                <w:spacing w:val="15"/>
                <w:sz w:val="24"/>
              </w:rPr>
              <w:t xml:space="preserve"> </w:t>
            </w:r>
            <w:r>
              <w:rPr>
                <w:sz w:val="24"/>
              </w:rPr>
              <w:t>на</w:t>
            </w:r>
            <w:r>
              <w:rPr>
                <w:spacing w:val="13"/>
                <w:sz w:val="24"/>
              </w:rPr>
              <w:t xml:space="preserve"> </w:t>
            </w:r>
            <w:r>
              <w:rPr>
                <w:sz w:val="24"/>
              </w:rPr>
              <w:t>базовом</w:t>
            </w:r>
            <w:r>
              <w:rPr>
                <w:spacing w:val="-57"/>
                <w:sz w:val="24"/>
              </w:rPr>
              <w:t xml:space="preserve"> </w:t>
            </w:r>
            <w:r>
              <w:rPr>
                <w:sz w:val="24"/>
              </w:rPr>
              <w:t>уровне</w:t>
            </w:r>
            <w:r>
              <w:rPr>
                <w:sz w:val="24"/>
              </w:rPr>
              <w:tab/>
            </w:r>
            <w:r>
              <w:rPr>
                <w:spacing w:val="-1"/>
                <w:sz w:val="24"/>
              </w:rPr>
              <w:t>понятием</w:t>
            </w:r>
          </w:p>
          <w:p w:rsidR="009E46D2" w:rsidRDefault="00CA1E3D">
            <w:pPr>
              <w:pStyle w:val="TableParagraph"/>
              <w:spacing w:line="237" w:lineRule="auto"/>
              <w:ind w:left="465" w:right="84"/>
              <w:rPr>
                <w:sz w:val="24"/>
              </w:rPr>
            </w:pPr>
            <w:r>
              <w:rPr>
                <w:sz w:val="24"/>
              </w:rPr>
              <w:t>декартовы</w:t>
            </w:r>
            <w:r>
              <w:rPr>
                <w:spacing w:val="4"/>
                <w:sz w:val="24"/>
              </w:rPr>
              <w:t xml:space="preserve"> </w:t>
            </w:r>
            <w:r>
              <w:rPr>
                <w:sz w:val="24"/>
              </w:rPr>
              <w:t>координаты</w:t>
            </w:r>
            <w:r>
              <w:rPr>
                <w:spacing w:val="4"/>
                <w:sz w:val="24"/>
              </w:rPr>
              <w:t xml:space="preserve"> </w:t>
            </w:r>
            <w:r>
              <w:rPr>
                <w:sz w:val="24"/>
              </w:rPr>
              <w:t>в</w:t>
            </w:r>
            <w:r>
              <w:rPr>
                <w:spacing w:val="-57"/>
                <w:sz w:val="24"/>
              </w:rPr>
              <w:t xml:space="preserve"> </w:t>
            </w:r>
            <w:r>
              <w:rPr>
                <w:sz w:val="24"/>
              </w:rPr>
              <w:t>пространстве;</w:t>
            </w:r>
          </w:p>
          <w:p w:rsidR="009E46D2" w:rsidRDefault="00CA1E3D" w:rsidP="00BB2D8B">
            <w:pPr>
              <w:pStyle w:val="TableParagraph"/>
              <w:numPr>
                <w:ilvl w:val="0"/>
                <w:numId w:val="61"/>
              </w:numPr>
              <w:tabs>
                <w:tab w:val="left" w:pos="465"/>
                <w:tab w:val="left" w:pos="466"/>
                <w:tab w:val="left" w:pos="1786"/>
                <w:tab w:val="left" w:pos="1838"/>
                <w:tab w:val="left" w:pos="2880"/>
              </w:tabs>
              <w:ind w:right="99"/>
              <w:rPr>
                <w:sz w:val="24"/>
              </w:rPr>
            </w:pPr>
            <w:r>
              <w:rPr>
                <w:sz w:val="24"/>
              </w:rPr>
              <w:t>находить</w:t>
            </w:r>
            <w:r>
              <w:rPr>
                <w:sz w:val="24"/>
              </w:rPr>
              <w:tab/>
            </w:r>
            <w:r>
              <w:rPr>
                <w:spacing w:val="-1"/>
                <w:sz w:val="24"/>
              </w:rPr>
              <w:t>координаты</w:t>
            </w:r>
            <w:r>
              <w:rPr>
                <w:spacing w:val="-57"/>
                <w:sz w:val="24"/>
              </w:rPr>
              <w:t xml:space="preserve"> </w:t>
            </w:r>
            <w:r>
              <w:rPr>
                <w:sz w:val="24"/>
              </w:rPr>
              <w:t>вершин</w:t>
            </w:r>
            <w:r>
              <w:rPr>
                <w:sz w:val="24"/>
              </w:rPr>
              <w:tab/>
            </w:r>
            <w:r>
              <w:rPr>
                <w:sz w:val="24"/>
              </w:rPr>
              <w:tab/>
              <w:t>куба</w:t>
            </w:r>
            <w:r>
              <w:rPr>
                <w:sz w:val="24"/>
              </w:rPr>
              <w:tab/>
            </w:r>
            <w:r>
              <w:rPr>
                <w:spacing w:val="-5"/>
                <w:sz w:val="24"/>
              </w:rPr>
              <w:t>и</w:t>
            </w:r>
            <w:r>
              <w:rPr>
                <w:spacing w:val="-57"/>
                <w:sz w:val="24"/>
              </w:rPr>
              <w:t xml:space="preserve"> </w:t>
            </w:r>
            <w:r>
              <w:rPr>
                <w:sz w:val="24"/>
              </w:rPr>
              <w:t>прямоугольного</w:t>
            </w:r>
            <w:r>
              <w:rPr>
                <w:spacing w:val="1"/>
                <w:sz w:val="24"/>
              </w:rPr>
              <w:t xml:space="preserve"> </w:t>
            </w:r>
            <w:r>
              <w:rPr>
                <w:sz w:val="24"/>
              </w:rPr>
              <w:t>параллелепипеда</w:t>
            </w:r>
          </w:p>
        </w:tc>
        <w:tc>
          <w:tcPr>
            <w:tcW w:w="3606" w:type="dxa"/>
          </w:tcPr>
          <w:p w:rsidR="009E46D2" w:rsidRDefault="00CA1E3D" w:rsidP="00BB2D8B">
            <w:pPr>
              <w:pStyle w:val="TableParagraph"/>
              <w:numPr>
                <w:ilvl w:val="0"/>
                <w:numId w:val="60"/>
              </w:numPr>
              <w:tabs>
                <w:tab w:val="left" w:pos="467"/>
              </w:tabs>
              <w:spacing w:line="237" w:lineRule="auto"/>
              <w:ind w:right="89"/>
              <w:jc w:val="both"/>
              <w:rPr>
                <w:i/>
                <w:sz w:val="24"/>
              </w:rPr>
            </w:pPr>
            <w:r>
              <w:rPr>
                <w:i/>
                <w:sz w:val="24"/>
              </w:rPr>
              <w:t>Оперировать</w:t>
            </w:r>
            <w:r>
              <w:rPr>
                <w:i/>
                <w:spacing w:val="1"/>
                <w:sz w:val="24"/>
              </w:rPr>
              <w:t xml:space="preserve"> </w:t>
            </w:r>
            <w:r>
              <w:rPr>
                <w:i/>
                <w:sz w:val="24"/>
              </w:rPr>
              <w:t>понятиями</w:t>
            </w:r>
            <w:r>
              <w:rPr>
                <w:i/>
                <w:spacing w:val="-57"/>
                <w:sz w:val="24"/>
              </w:rPr>
              <w:t xml:space="preserve"> </w:t>
            </w:r>
            <w:r>
              <w:rPr>
                <w:i/>
                <w:sz w:val="24"/>
              </w:rPr>
              <w:t>декартовы</w:t>
            </w:r>
            <w:r>
              <w:rPr>
                <w:i/>
                <w:spacing w:val="5"/>
                <w:sz w:val="24"/>
              </w:rPr>
              <w:t xml:space="preserve"> </w:t>
            </w:r>
            <w:r>
              <w:rPr>
                <w:i/>
                <w:sz w:val="24"/>
              </w:rPr>
              <w:t>координаты</w:t>
            </w:r>
            <w:r>
              <w:rPr>
                <w:i/>
                <w:spacing w:val="4"/>
                <w:sz w:val="24"/>
              </w:rPr>
              <w:t xml:space="preserve"> </w:t>
            </w:r>
            <w:proofErr w:type="gramStart"/>
            <w:r>
              <w:rPr>
                <w:i/>
                <w:sz w:val="24"/>
              </w:rPr>
              <w:t>в</w:t>
            </w:r>
            <w:proofErr w:type="gramEnd"/>
          </w:p>
          <w:p w:rsidR="009E46D2" w:rsidRDefault="00CA1E3D">
            <w:pPr>
              <w:pStyle w:val="TableParagraph"/>
              <w:tabs>
                <w:tab w:val="left" w:pos="2214"/>
                <w:tab w:val="left" w:pos="2483"/>
                <w:tab w:val="left" w:pos="2703"/>
              </w:tabs>
              <w:ind w:left="466" w:right="83"/>
              <w:jc w:val="both"/>
              <w:rPr>
                <w:i/>
                <w:sz w:val="24"/>
              </w:rPr>
            </w:pPr>
            <w:proofErr w:type="gramStart"/>
            <w:r>
              <w:rPr>
                <w:i/>
                <w:sz w:val="24"/>
              </w:rPr>
              <w:t>пространстве</w:t>
            </w:r>
            <w:proofErr w:type="gramEnd"/>
            <w:r>
              <w:rPr>
                <w:i/>
                <w:sz w:val="24"/>
              </w:rPr>
              <w:t>,</w:t>
            </w:r>
            <w:r>
              <w:rPr>
                <w:i/>
                <w:sz w:val="24"/>
              </w:rPr>
              <w:tab/>
            </w:r>
            <w:r>
              <w:rPr>
                <w:i/>
                <w:sz w:val="24"/>
              </w:rPr>
              <w:tab/>
            </w:r>
            <w:r>
              <w:rPr>
                <w:i/>
                <w:sz w:val="24"/>
              </w:rPr>
              <w:tab/>
              <w:t>вектор,</w:t>
            </w:r>
            <w:r>
              <w:rPr>
                <w:i/>
                <w:spacing w:val="-58"/>
                <w:sz w:val="24"/>
              </w:rPr>
              <w:t xml:space="preserve"> </w:t>
            </w:r>
            <w:r>
              <w:rPr>
                <w:i/>
                <w:sz w:val="24"/>
              </w:rPr>
              <w:t>модуль</w:t>
            </w:r>
            <w:r>
              <w:rPr>
                <w:i/>
                <w:spacing w:val="1"/>
                <w:sz w:val="24"/>
              </w:rPr>
              <w:t xml:space="preserve"> </w:t>
            </w:r>
            <w:r>
              <w:rPr>
                <w:i/>
                <w:sz w:val="24"/>
              </w:rPr>
              <w:t>вектора,</w:t>
            </w:r>
            <w:r>
              <w:rPr>
                <w:i/>
                <w:spacing w:val="1"/>
                <w:sz w:val="24"/>
              </w:rPr>
              <w:t xml:space="preserve"> </w:t>
            </w:r>
            <w:r>
              <w:rPr>
                <w:i/>
                <w:sz w:val="24"/>
              </w:rPr>
              <w:t>равенство</w:t>
            </w:r>
            <w:r>
              <w:rPr>
                <w:i/>
                <w:spacing w:val="1"/>
                <w:sz w:val="24"/>
              </w:rPr>
              <w:t xml:space="preserve"> </w:t>
            </w:r>
            <w:r>
              <w:rPr>
                <w:i/>
                <w:sz w:val="24"/>
              </w:rPr>
              <w:t>векторов,</w:t>
            </w:r>
            <w:r>
              <w:rPr>
                <w:i/>
                <w:sz w:val="24"/>
              </w:rPr>
              <w:tab/>
              <w:t>координаты</w:t>
            </w:r>
            <w:r>
              <w:rPr>
                <w:i/>
                <w:spacing w:val="-58"/>
                <w:sz w:val="24"/>
              </w:rPr>
              <w:t xml:space="preserve"> </w:t>
            </w:r>
            <w:r>
              <w:rPr>
                <w:i/>
                <w:sz w:val="24"/>
              </w:rPr>
              <w:t>вектора,</w:t>
            </w:r>
            <w:r>
              <w:rPr>
                <w:i/>
                <w:spacing w:val="1"/>
                <w:sz w:val="24"/>
              </w:rPr>
              <w:t xml:space="preserve"> </w:t>
            </w:r>
            <w:r>
              <w:rPr>
                <w:i/>
                <w:sz w:val="24"/>
              </w:rPr>
              <w:t>угол</w:t>
            </w:r>
            <w:r>
              <w:rPr>
                <w:i/>
                <w:spacing w:val="1"/>
                <w:sz w:val="24"/>
              </w:rPr>
              <w:t xml:space="preserve"> </w:t>
            </w:r>
            <w:r>
              <w:rPr>
                <w:i/>
                <w:sz w:val="24"/>
              </w:rPr>
              <w:t>между</w:t>
            </w:r>
            <w:r>
              <w:rPr>
                <w:i/>
                <w:spacing w:val="-57"/>
                <w:sz w:val="24"/>
              </w:rPr>
              <w:t xml:space="preserve"> </w:t>
            </w:r>
            <w:r>
              <w:rPr>
                <w:i/>
                <w:sz w:val="24"/>
              </w:rPr>
              <w:t>векторами,</w:t>
            </w:r>
            <w:r>
              <w:rPr>
                <w:i/>
                <w:sz w:val="24"/>
              </w:rPr>
              <w:tab/>
            </w:r>
            <w:r>
              <w:rPr>
                <w:i/>
                <w:sz w:val="24"/>
              </w:rPr>
              <w:tab/>
              <w:t>скалярное</w:t>
            </w:r>
          </w:p>
          <w:p w:rsidR="009E46D2" w:rsidRDefault="00CA1E3D">
            <w:pPr>
              <w:pStyle w:val="TableParagraph"/>
              <w:tabs>
                <w:tab w:val="left" w:pos="2483"/>
              </w:tabs>
              <w:spacing w:line="237" w:lineRule="auto"/>
              <w:ind w:left="466" w:right="96"/>
              <w:jc w:val="both"/>
              <w:rPr>
                <w:i/>
                <w:sz w:val="24"/>
              </w:rPr>
            </w:pPr>
            <w:r>
              <w:rPr>
                <w:i/>
                <w:sz w:val="24"/>
              </w:rPr>
              <w:t>произведение</w:t>
            </w:r>
            <w:r>
              <w:rPr>
                <w:i/>
                <w:sz w:val="24"/>
              </w:rPr>
              <w:tab/>
            </w:r>
            <w:r>
              <w:rPr>
                <w:i/>
                <w:spacing w:val="-2"/>
                <w:sz w:val="24"/>
              </w:rPr>
              <w:t>векторов,</w:t>
            </w:r>
            <w:r>
              <w:rPr>
                <w:i/>
                <w:spacing w:val="-58"/>
                <w:sz w:val="24"/>
              </w:rPr>
              <w:t xml:space="preserve"> </w:t>
            </w:r>
            <w:r>
              <w:rPr>
                <w:i/>
                <w:sz w:val="24"/>
              </w:rPr>
              <w:t>коллинеарные векторы;</w:t>
            </w:r>
          </w:p>
          <w:p w:rsidR="009E46D2" w:rsidRDefault="00CA1E3D" w:rsidP="00BB2D8B">
            <w:pPr>
              <w:pStyle w:val="TableParagraph"/>
              <w:numPr>
                <w:ilvl w:val="0"/>
                <w:numId w:val="60"/>
              </w:numPr>
              <w:tabs>
                <w:tab w:val="left" w:pos="467"/>
                <w:tab w:val="left" w:pos="1810"/>
                <w:tab w:val="left" w:pos="2310"/>
              </w:tabs>
              <w:ind w:right="84"/>
              <w:jc w:val="both"/>
              <w:rPr>
                <w:i/>
                <w:sz w:val="24"/>
              </w:rPr>
            </w:pPr>
            <w:r>
              <w:rPr>
                <w:i/>
                <w:sz w:val="24"/>
              </w:rPr>
              <w:t>находить расстояние между</w:t>
            </w:r>
            <w:r>
              <w:rPr>
                <w:i/>
                <w:spacing w:val="-57"/>
                <w:sz w:val="24"/>
              </w:rPr>
              <w:t xml:space="preserve"> </w:t>
            </w:r>
            <w:r>
              <w:rPr>
                <w:i/>
                <w:sz w:val="24"/>
              </w:rPr>
              <w:t>двумя</w:t>
            </w:r>
            <w:r>
              <w:rPr>
                <w:i/>
                <w:spacing w:val="1"/>
                <w:sz w:val="24"/>
              </w:rPr>
              <w:t xml:space="preserve"> </w:t>
            </w:r>
            <w:r>
              <w:rPr>
                <w:i/>
                <w:sz w:val="24"/>
              </w:rPr>
              <w:t>точками,</w:t>
            </w:r>
            <w:r>
              <w:rPr>
                <w:i/>
                <w:spacing w:val="1"/>
                <w:sz w:val="24"/>
              </w:rPr>
              <w:t xml:space="preserve"> </w:t>
            </w:r>
            <w:r>
              <w:rPr>
                <w:i/>
                <w:sz w:val="24"/>
              </w:rPr>
              <w:t>сумму</w:t>
            </w:r>
            <w:r>
              <w:rPr>
                <w:i/>
                <w:spacing w:val="1"/>
                <w:sz w:val="24"/>
              </w:rPr>
              <w:t xml:space="preserve"> </w:t>
            </w:r>
            <w:r>
              <w:rPr>
                <w:i/>
                <w:sz w:val="24"/>
              </w:rPr>
              <w:t>векторов</w:t>
            </w:r>
            <w:r>
              <w:rPr>
                <w:i/>
                <w:spacing w:val="1"/>
                <w:sz w:val="24"/>
              </w:rPr>
              <w:t xml:space="preserve"> </w:t>
            </w:r>
            <w:r>
              <w:rPr>
                <w:i/>
                <w:sz w:val="24"/>
              </w:rPr>
              <w:t>и</w:t>
            </w:r>
            <w:r>
              <w:rPr>
                <w:i/>
                <w:spacing w:val="1"/>
                <w:sz w:val="24"/>
              </w:rPr>
              <w:t xml:space="preserve"> </w:t>
            </w:r>
            <w:r>
              <w:rPr>
                <w:i/>
                <w:sz w:val="24"/>
              </w:rPr>
              <w:t>произведение</w:t>
            </w:r>
            <w:r>
              <w:rPr>
                <w:i/>
                <w:spacing w:val="-57"/>
                <w:sz w:val="24"/>
              </w:rPr>
              <w:t xml:space="preserve"> </w:t>
            </w:r>
            <w:r>
              <w:rPr>
                <w:i/>
                <w:sz w:val="24"/>
              </w:rPr>
              <w:t>вектора</w:t>
            </w:r>
            <w:r>
              <w:rPr>
                <w:i/>
                <w:spacing w:val="1"/>
                <w:sz w:val="24"/>
              </w:rPr>
              <w:t xml:space="preserve"> </w:t>
            </w:r>
            <w:r>
              <w:rPr>
                <w:i/>
                <w:sz w:val="24"/>
              </w:rPr>
              <w:t>на</w:t>
            </w:r>
            <w:r>
              <w:rPr>
                <w:i/>
                <w:spacing w:val="1"/>
                <w:sz w:val="24"/>
              </w:rPr>
              <w:t xml:space="preserve"> </w:t>
            </w:r>
            <w:r>
              <w:rPr>
                <w:i/>
                <w:sz w:val="24"/>
              </w:rPr>
              <w:t>число,</w:t>
            </w:r>
            <w:r>
              <w:rPr>
                <w:i/>
                <w:spacing w:val="61"/>
                <w:sz w:val="24"/>
              </w:rPr>
              <w:t xml:space="preserve"> </w:t>
            </w:r>
            <w:r>
              <w:rPr>
                <w:i/>
                <w:sz w:val="24"/>
              </w:rPr>
              <w:t>угол</w:t>
            </w:r>
            <w:r>
              <w:rPr>
                <w:i/>
                <w:spacing w:val="1"/>
                <w:sz w:val="24"/>
              </w:rPr>
              <w:t xml:space="preserve"> </w:t>
            </w:r>
            <w:r>
              <w:rPr>
                <w:i/>
                <w:sz w:val="24"/>
              </w:rPr>
              <w:t>между</w:t>
            </w:r>
            <w:r>
              <w:rPr>
                <w:i/>
                <w:sz w:val="24"/>
              </w:rPr>
              <w:tab/>
            </w:r>
            <w:r>
              <w:rPr>
                <w:i/>
                <w:sz w:val="24"/>
              </w:rPr>
              <w:tab/>
              <w:t>векторами,</w:t>
            </w:r>
            <w:r>
              <w:rPr>
                <w:i/>
                <w:spacing w:val="-58"/>
                <w:sz w:val="24"/>
              </w:rPr>
              <w:t xml:space="preserve"> </w:t>
            </w:r>
            <w:r>
              <w:rPr>
                <w:i/>
                <w:sz w:val="24"/>
              </w:rPr>
              <w:t>скалярное</w:t>
            </w:r>
            <w:r>
              <w:rPr>
                <w:i/>
                <w:spacing w:val="1"/>
                <w:sz w:val="24"/>
              </w:rPr>
              <w:t xml:space="preserve"> </w:t>
            </w:r>
            <w:r>
              <w:rPr>
                <w:i/>
                <w:sz w:val="24"/>
              </w:rPr>
              <w:t>произведение,</w:t>
            </w:r>
            <w:r>
              <w:rPr>
                <w:i/>
                <w:spacing w:val="1"/>
                <w:sz w:val="24"/>
              </w:rPr>
              <w:t xml:space="preserve"> </w:t>
            </w:r>
            <w:r>
              <w:rPr>
                <w:i/>
                <w:sz w:val="24"/>
              </w:rPr>
              <w:t>раскладывать</w:t>
            </w:r>
            <w:r>
              <w:rPr>
                <w:i/>
                <w:spacing w:val="1"/>
                <w:sz w:val="24"/>
              </w:rPr>
              <w:t xml:space="preserve"> </w:t>
            </w:r>
            <w:r>
              <w:rPr>
                <w:i/>
                <w:sz w:val="24"/>
              </w:rPr>
              <w:t>вектор</w:t>
            </w:r>
            <w:r>
              <w:rPr>
                <w:i/>
                <w:spacing w:val="1"/>
                <w:sz w:val="24"/>
              </w:rPr>
              <w:t xml:space="preserve"> </w:t>
            </w:r>
            <w:r>
              <w:rPr>
                <w:i/>
                <w:sz w:val="24"/>
              </w:rPr>
              <w:t>по</w:t>
            </w:r>
            <w:r>
              <w:rPr>
                <w:i/>
                <w:spacing w:val="1"/>
                <w:sz w:val="24"/>
              </w:rPr>
              <w:t xml:space="preserve"> </w:t>
            </w:r>
            <w:r>
              <w:rPr>
                <w:i/>
                <w:sz w:val="24"/>
              </w:rPr>
              <w:t>двум</w:t>
            </w:r>
            <w:r>
              <w:rPr>
                <w:i/>
                <w:sz w:val="24"/>
              </w:rPr>
              <w:tab/>
              <w:t>неколлинеарным</w:t>
            </w:r>
            <w:r>
              <w:rPr>
                <w:i/>
                <w:spacing w:val="-58"/>
                <w:sz w:val="24"/>
              </w:rPr>
              <w:t xml:space="preserve"> </w:t>
            </w:r>
            <w:r>
              <w:rPr>
                <w:i/>
                <w:sz w:val="24"/>
              </w:rPr>
              <w:t>векторам;</w:t>
            </w:r>
          </w:p>
          <w:p w:rsidR="009E46D2" w:rsidRDefault="00CA1E3D" w:rsidP="00BB2D8B">
            <w:pPr>
              <w:pStyle w:val="TableParagraph"/>
              <w:numPr>
                <w:ilvl w:val="0"/>
                <w:numId w:val="60"/>
              </w:numPr>
              <w:tabs>
                <w:tab w:val="left" w:pos="467"/>
                <w:tab w:val="left" w:pos="2430"/>
              </w:tabs>
              <w:spacing w:before="1" w:line="235" w:lineRule="auto"/>
              <w:ind w:right="93"/>
              <w:jc w:val="both"/>
              <w:rPr>
                <w:i/>
                <w:sz w:val="24"/>
              </w:rPr>
            </w:pPr>
            <w:r>
              <w:rPr>
                <w:i/>
                <w:sz w:val="24"/>
              </w:rPr>
              <w:t>задавать</w:t>
            </w:r>
            <w:r>
              <w:rPr>
                <w:i/>
                <w:sz w:val="24"/>
              </w:rPr>
              <w:tab/>
            </w:r>
            <w:r>
              <w:rPr>
                <w:i/>
                <w:spacing w:val="-1"/>
                <w:sz w:val="24"/>
              </w:rPr>
              <w:t>плоскость</w:t>
            </w:r>
            <w:r>
              <w:rPr>
                <w:i/>
                <w:spacing w:val="-58"/>
                <w:sz w:val="24"/>
              </w:rPr>
              <w:t xml:space="preserve"> </w:t>
            </w:r>
            <w:r>
              <w:rPr>
                <w:i/>
                <w:sz w:val="24"/>
              </w:rPr>
              <w:t>уравнением</w:t>
            </w:r>
            <w:r>
              <w:rPr>
                <w:i/>
                <w:spacing w:val="1"/>
                <w:sz w:val="24"/>
              </w:rPr>
              <w:t xml:space="preserve"> </w:t>
            </w:r>
            <w:r>
              <w:rPr>
                <w:i/>
                <w:sz w:val="24"/>
              </w:rPr>
              <w:t>в</w:t>
            </w:r>
            <w:r>
              <w:rPr>
                <w:i/>
                <w:spacing w:val="1"/>
                <w:sz w:val="24"/>
              </w:rPr>
              <w:t xml:space="preserve"> </w:t>
            </w:r>
            <w:r>
              <w:rPr>
                <w:i/>
                <w:sz w:val="24"/>
              </w:rPr>
              <w:t>декартовой</w:t>
            </w:r>
            <w:r>
              <w:rPr>
                <w:i/>
                <w:spacing w:val="1"/>
                <w:sz w:val="24"/>
              </w:rPr>
              <w:t xml:space="preserve"> </w:t>
            </w:r>
            <w:r>
              <w:rPr>
                <w:i/>
                <w:sz w:val="24"/>
              </w:rPr>
              <w:t>системе координат;</w:t>
            </w:r>
          </w:p>
          <w:p w:rsidR="009E46D2" w:rsidRDefault="00CA1E3D" w:rsidP="00BB2D8B">
            <w:pPr>
              <w:pStyle w:val="TableParagraph"/>
              <w:numPr>
                <w:ilvl w:val="0"/>
                <w:numId w:val="60"/>
              </w:numPr>
              <w:tabs>
                <w:tab w:val="left" w:pos="467"/>
              </w:tabs>
              <w:spacing w:line="237" w:lineRule="auto"/>
              <w:ind w:right="93"/>
              <w:jc w:val="both"/>
              <w:rPr>
                <w:i/>
                <w:sz w:val="24"/>
              </w:rPr>
            </w:pPr>
            <w:r>
              <w:rPr>
                <w:i/>
                <w:sz w:val="24"/>
              </w:rPr>
              <w:t>решать</w:t>
            </w:r>
            <w:r>
              <w:rPr>
                <w:i/>
                <w:spacing w:val="1"/>
                <w:sz w:val="24"/>
              </w:rPr>
              <w:t xml:space="preserve"> </w:t>
            </w:r>
            <w:r>
              <w:rPr>
                <w:i/>
                <w:sz w:val="24"/>
              </w:rPr>
              <w:t>простейшие</w:t>
            </w:r>
            <w:r>
              <w:rPr>
                <w:i/>
                <w:spacing w:val="1"/>
                <w:sz w:val="24"/>
              </w:rPr>
              <w:t xml:space="preserve"> </w:t>
            </w:r>
            <w:r>
              <w:rPr>
                <w:i/>
                <w:sz w:val="24"/>
              </w:rPr>
              <w:t>задачи</w:t>
            </w:r>
            <w:r>
              <w:rPr>
                <w:i/>
                <w:spacing w:val="-57"/>
                <w:sz w:val="24"/>
              </w:rPr>
              <w:t xml:space="preserve"> </w:t>
            </w:r>
            <w:r>
              <w:rPr>
                <w:i/>
                <w:sz w:val="24"/>
              </w:rPr>
              <w:t>введением</w:t>
            </w:r>
            <w:r>
              <w:rPr>
                <w:i/>
                <w:spacing w:val="-6"/>
                <w:sz w:val="24"/>
              </w:rPr>
              <w:t xml:space="preserve"> </w:t>
            </w:r>
            <w:r>
              <w:rPr>
                <w:i/>
                <w:sz w:val="24"/>
              </w:rPr>
              <w:t>векторного</w:t>
            </w:r>
            <w:r>
              <w:rPr>
                <w:i/>
                <w:spacing w:val="-5"/>
                <w:sz w:val="24"/>
              </w:rPr>
              <w:t xml:space="preserve"> </w:t>
            </w:r>
            <w:r>
              <w:rPr>
                <w:i/>
                <w:sz w:val="24"/>
              </w:rPr>
              <w:t>базиса</w:t>
            </w:r>
          </w:p>
        </w:tc>
        <w:tc>
          <w:tcPr>
            <w:tcW w:w="3289" w:type="dxa"/>
            <w:tcBorders>
              <w:right w:val="single" w:sz="6" w:space="0" w:color="000000"/>
            </w:tcBorders>
          </w:tcPr>
          <w:p w:rsidR="009E46D2" w:rsidRDefault="00CA1E3D" w:rsidP="00BB2D8B">
            <w:pPr>
              <w:pStyle w:val="TableParagraph"/>
              <w:numPr>
                <w:ilvl w:val="0"/>
                <w:numId w:val="59"/>
              </w:numPr>
              <w:tabs>
                <w:tab w:val="left" w:pos="467"/>
                <w:tab w:val="left" w:pos="2070"/>
              </w:tabs>
              <w:spacing w:line="237" w:lineRule="auto"/>
              <w:ind w:right="92"/>
              <w:jc w:val="both"/>
              <w:rPr>
                <w:sz w:val="24"/>
              </w:rPr>
            </w:pPr>
            <w:r>
              <w:rPr>
                <w:sz w:val="24"/>
              </w:rPr>
              <w:t>Владеть</w:t>
            </w:r>
            <w:r>
              <w:rPr>
                <w:sz w:val="24"/>
              </w:rPr>
              <w:tab/>
            </w:r>
            <w:r>
              <w:rPr>
                <w:spacing w:val="-1"/>
                <w:sz w:val="24"/>
              </w:rPr>
              <w:t>понятиями</w:t>
            </w:r>
            <w:r>
              <w:rPr>
                <w:spacing w:val="-58"/>
                <w:sz w:val="24"/>
              </w:rPr>
              <w:t xml:space="preserve"> </w:t>
            </w:r>
            <w:r>
              <w:rPr>
                <w:sz w:val="24"/>
              </w:rPr>
              <w:t>векторы</w:t>
            </w:r>
            <w:r>
              <w:rPr>
                <w:spacing w:val="-6"/>
                <w:sz w:val="24"/>
              </w:rPr>
              <w:t xml:space="preserve"> </w:t>
            </w:r>
            <w:r>
              <w:rPr>
                <w:sz w:val="24"/>
              </w:rPr>
              <w:t>и</w:t>
            </w:r>
            <w:r>
              <w:rPr>
                <w:spacing w:val="-3"/>
                <w:sz w:val="24"/>
              </w:rPr>
              <w:t xml:space="preserve"> </w:t>
            </w:r>
            <w:r>
              <w:rPr>
                <w:sz w:val="24"/>
              </w:rPr>
              <w:t>их</w:t>
            </w:r>
            <w:r>
              <w:rPr>
                <w:spacing w:val="-7"/>
                <w:sz w:val="24"/>
              </w:rPr>
              <w:t xml:space="preserve"> </w:t>
            </w:r>
            <w:r>
              <w:rPr>
                <w:sz w:val="24"/>
              </w:rPr>
              <w:t>координаты;</w:t>
            </w:r>
          </w:p>
          <w:p w:rsidR="009E46D2" w:rsidRDefault="00CA1E3D" w:rsidP="00BB2D8B">
            <w:pPr>
              <w:pStyle w:val="TableParagraph"/>
              <w:numPr>
                <w:ilvl w:val="0"/>
                <w:numId w:val="59"/>
              </w:numPr>
              <w:tabs>
                <w:tab w:val="left" w:pos="467"/>
                <w:tab w:val="left" w:pos="2084"/>
              </w:tabs>
              <w:spacing w:line="237" w:lineRule="auto"/>
              <w:ind w:right="93"/>
              <w:jc w:val="both"/>
              <w:rPr>
                <w:sz w:val="24"/>
              </w:rPr>
            </w:pPr>
            <w:r>
              <w:rPr>
                <w:sz w:val="24"/>
              </w:rPr>
              <w:t>уметь</w:t>
            </w:r>
            <w:r>
              <w:rPr>
                <w:sz w:val="24"/>
              </w:rPr>
              <w:tab/>
            </w:r>
            <w:r>
              <w:rPr>
                <w:spacing w:val="-1"/>
                <w:sz w:val="24"/>
              </w:rPr>
              <w:t>выполнять</w:t>
            </w:r>
            <w:r>
              <w:rPr>
                <w:spacing w:val="-58"/>
                <w:sz w:val="24"/>
              </w:rPr>
              <w:t xml:space="preserve"> </w:t>
            </w:r>
            <w:r>
              <w:rPr>
                <w:sz w:val="24"/>
              </w:rPr>
              <w:t>операции</w:t>
            </w:r>
            <w:r>
              <w:rPr>
                <w:spacing w:val="2"/>
                <w:sz w:val="24"/>
              </w:rPr>
              <w:t xml:space="preserve"> </w:t>
            </w:r>
            <w:r>
              <w:rPr>
                <w:sz w:val="24"/>
              </w:rPr>
              <w:t>над</w:t>
            </w:r>
            <w:r>
              <w:rPr>
                <w:spacing w:val="-10"/>
                <w:sz w:val="24"/>
              </w:rPr>
              <w:t xml:space="preserve"> </w:t>
            </w:r>
            <w:r>
              <w:rPr>
                <w:sz w:val="24"/>
              </w:rPr>
              <w:t>векторами;</w:t>
            </w:r>
          </w:p>
          <w:p w:rsidR="009E46D2" w:rsidRDefault="00CA1E3D" w:rsidP="00BB2D8B">
            <w:pPr>
              <w:pStyle w:val="TableParagraph"/>
              <w:numPr>
                <w:ilvl w:val="0"/>
                <w:numId w:val="59"/>
              </w:numPr>
              <w:tabs>
                <w:tab w:val="left" w:pos="467"/>
              </w:tabs>
              <w:spacing w:line="237" w:lineRule="auto"/>
              <w:ind w:right="80"/>
              <w:jc w:val="both"/>
              <w:rPr>
                <w:sz w:val="24"/>
              </w:rPr>
            </w:pPr>
            <w:r>
              <w:rPr>
                <w:sz w:val="24"/>
              </w:rPr>
              <w:t>использовать</w:t>
            </w:r>
            <w:r>
              <w:rPr>
                <w:spacing w:val="1"/>
                <w:sz w:val="24"/>
              </w:rPr>
              <w:t xml:space="preserve"> </w:t>
            </w:r>
            <w:r>
              <w:rPr>
                <w:sz w:val="24"/>
              </w:rPr>
              <w:t>скалярное</w:t>
            </w:r>
            <w:r>
              <w:rPr>
                <w:spacing w:val="-57"/>
                <w:sz w:val="24"/>
              </w:rPr>
              <w:t xml:space="preserve"> </w:t>
            </w:r>
            <w:r>
              <w:rPr>
                <w:sz w:val="24"/>
              </w:rPr>
              <w:t>произведение</w:t>
            </w:r>
            <w:r>
              <w:rPr>
                <w:spacing w:val="1"/>
                <w:sz w:val="24"/>
              </w:rPr>
              <w:t xml:space="preserve"> </w:t>
            </w:r>
            <w:r>
              <w:rPr>
                <w:sz w:val="24"/>
              </w:rPr>
              <w:t>векторов</w:t>
            </w:r>
            <w:r>
              <w:rPr>
                <w:spacing w:val="-57"/>
                <w:sz w:val="24"/>
              </w:rPr>
              <w:t xml:space="preserve"> </w:t>
            </w:r>
            <w:r>
              <w:rPr>
                <w:sz w:val="24"/>
              </w:rPr>
              <w:t>при</w:t>
            </w:r>
            <w:r>
              <w:rPr>
                <w:spacing w:val="2"/>
                <w:sz w:val="24"/>
              </w:rPr>
              <w:t xml:space="preserve"> </w:t>
            </w:r>
            <w:r>
              <w:rPr>
                <w:sz w:val="24"/>
              </w:rPr>
              <w:t>решении</w:t>
            </w:r>
            <w:r>
              <w:rPr>
                <w:spacing w:val="-5"/>
                <w:sz w:val="24"/>
              </w:rPr>
              <w:t xml:space="preserve"> </w:t>
            </w:r>
            <w:r>
              <w:rPr>
                <w:sz w:val="24"/>
              </w:rPr>
              <w:t>задач;</w:t>
            </w:r>
          </w:p>
          <w:p w:rsidR="009E46D2" w:rsidRDefault="00CA1E3D" w:rsidP="00BB2D8B">
            <w:pPr>
              <w:pStyle w:val="TableParagraph"/>
              <w:numPr>
                <w:ilvl w:val="0"/>
                <w:numId w:val="59"/>
              </w:numPr>
              <w:tabs>
                <w:tab w:val="left" w:pos="467"/>
                <w:tab w:val="left" w:pos="2281"/>
              </w:tabs>
              <w:spacing w:before="4" w:line="232" w:lineRule="auto"/>
              <w:ind w:right="86"/>
              <w:jc w:val="both"/>
              <w:rPr>
                <w:sz w:val="24"/>
              </w:rPr>
            </w:pPr>
            <w:r>
              <w:rPr>
                <w:sz w:val="24"/>
              </w:rPr>
              <w:t>применять</w:t>
            </w:r>
            <w:r>
              <w:rPr>
                <w:spacing w:val="1"/>
                <w:sz w:val="24"/>
              </w:rPr>
              <w:t xml:space="preserve"> </w:t>
            </w:r>
            <w:r>
              <w:rPr>
                <w:sz w:val="24"/>
              </w:rPr>
              <w:t>уравнение</w:t>
            </w:r>
            <w:r>
              <w:rPr>
                <w:spacing w:val="-57"/>
                <w:sz w:val="24"/>
              </w:rPr>
              <w:t xml:space="preserve"> </w:t>
            </w:r>
            <w:r>
              <w:rPr>
                <w:sz w:val="24"/>
              </w:rPr>
              <w:t>плоскости,</w:t>
            </w:r>
            <w:r>
              <w:rPr>
                <w:sz w:val="24"/>
              </w:rPr>
              <w:tab/>
            </w:r>
            <w:r>
              <w:rPr>
                <w:spacing w:val="-1"/>
                <w:sz w:val="24"/>
              </w:rPr>
              <w:t>формулу</w:t>
            </w:r>
          </w:p>
          <w:p w:rsidR="009E46D2" w:rsidRDefault="00CA1E3D">
            <w:pPr>
              <w:pStyle w:val="TableParagraph"/>
              <w:tabs>
                <w:tab w:val="left" w:pos="2127"/>
                <w:tab w:val="left" w:pos="2516"/>
              </w:tabs>
              <w:ind w:left="466" w:right="82"/>
              <w:jc w:val="both"/>
              <w:rPr>
                <w:sz w:val="24"/>
              </w:rPr>
            </w:pPr>
            <w:r>
              <w:rPr>
                <w:sz w:val="24"/>
              </w:rPr>
              <w:t>расстояния</w:t>
            </w:r>
            <w:r>
              <w:rPr>
                <w:sz w:val="24"/>
              </w:rPr>
              <w:tab/>
            </w:r>
            <w:r>
              <w:rPr>
                <w:sz w:val="24"/>
              </w:rPr>
              <w:tab/>
              <w:t>между</w:t>
            </w:r>
            <w:r>
              <w:rPr>
                <w:spacing w:val="-58"/>
                <w:sz w:val="24"/>
              </w:rPr>
              <w:t xml:space="preserve"> </w:t>
            </w:r>
            <w:r>
              <w:rPr>
                <w:sz w:val="24"/>
              </w:rPr>
              <w:t>точками,</w:t>
            </w:r>
            <w:r>
              <w:rPr>
                <w:sz w:val="24"/>
              </w:rPr>
              <w:tab/>
              <w:t>уравнение</w:t>
            </w:r>
            <w:r>
              <w:rPr>
                <w:spacing w:val="-58"/>
                <w:sz w:val="24"/>
              </w:rPr>
              <w:t xml:space="preserve"> </w:t>
            </w:r>
            <w:r>
              <w:rPr>
                <w:sz w:val="24"/>
              </w:rPr>
              <w:t>сферы</w:t>
            </w:r>
            <w:r>
              <w:rPr>
                <w:spacing w:val="1"/>
                <w:sz w:val="24"/>
              </w:rPr>
              <w:t xml:space="preserve"> </w:t>
            </w:r>
            <w:r>
              <w:rPr>
                <w:sz w:val="24"/>
              </w:rPr>
              <w:t>при</w:t>
            </w:r>
            <w:r>
              <w:rPr>
                <w:spacing w:val="61"/>
                <w:sz w:val="24"/>
              </w:rPr>
              <w:t xml:space="preserve"> </w:t>
            </w:r>
            <w:r>
              <w:rPr>
                <w:sz w:val="24"/>
              </w:rPr>
              <w:t>решении</w:t>
            </w:r>
            <w:r>
              <w:rPr>
                <w:spacing w:val="-57"/>
                <w:sz w:val="24"/>
              </w:rPr>
              <w:t xml:space="preserve"> </w:t>
            </w:r>
            <w:r>
              <w:rPr>
                <w:sz w:val="24"/>
              </w:rPr>
              <w:t>задач;</w:t>
            </w:r>
          </w:p>
          <w:p w:rsidR="009E46D2" w:rsidRDefault="00CA1E3D" w:rsidP="00BB2D8B">
            <w:pPr>
              <w:pStyle w:val="TableParagraph"/>
              <w:numPr>
                <w:ilvl w:val="0"/>
                <w:numId w:val="59"/>
              </w:numPr>
              <w:tabs>
                <w:tab w:val="left" w:pos="467"/>
                <w:tab w:val="left" w:pos="2809"/>
              </w:tabs>
              <w:spacing w:before="2"/>
              <w:ind w:right="82"/>
              <w:jc w:val="both"/>
              <w:rPr>
                <w:sz w:val="24"/>
              </w:rPr>
            </w:pPr>
            <w:r>
              <w:rPr>
                <w:sz w:val="24"/>
              </w:rPr>
              <w:t>применять</w:t>
            </w:r>
            <w:r>
              <w:rPr>
                <w:spacing w:val="1"/>
                <w:sz w:val="24"/>
              </w:rPr>
              <w:t xml:space="preserve"> </w:t>
            </w:r>
            <w:r>
              <w:rPr>
                <w:sz w:val="24"/>
              </w:rPr>
              <w:t>векторы</w:t>
            </w:r>
            <w:r>
              <w:rPr>
                <w:spacing w:val="1"/>
                <w:sz w:val="24"/>
              </w:rPr>
              <w:t xml:space="preserve"> </w:t>
            </w:r>
            <w:r>
              <w:rPr>
                <w:sz w:val="24"/>
              </w:rPr>
              <w:t>и</w:t>
            </w:r>
            <w:r>
              <w:rPr>
                <w:spacing w:val="1"/>
                <w:sz w:val="24"/>
              </w:rPr>
              <w:t xml:space="preserve"> </w:t>
            </w:r>
            <w:r>
              <w:rPr>
                <w:sz w:val="24"/>
              </w:rPr>
              <w:t>метод</w:t>
            </w:r>
            <w:r>
              <w:rPr>
                <w:spacing w:val="1"/>
                <w:sz w:val="24"/>
              </w:rPr>
              <w:t xml:space="preserve"> </w:t>
            </w:r>
            <w:r>
              <w:rPr>
                <w:sz w:val="24"/>
              </w:rPr>
              <w:t>координат</w:t>
            </w:r>
            <w:r>
              <w:rPr>
                <w:spacing w:val="1"/>
                <w:sz w:val="24"/>
              </w:rPr>
              <w:t xml:space="preserve"> </w:t>
            </w:r>
            <w:r>
              <w:rPr>
                <w:sz w:val="24"/>
              </w:rPr>
              <w:t>в</w:t>
            </w:r>
            <w:r>
              <w:rPr>
                <w:spacing w:val="1"/>
                <w:sz w:val="24"/>
              </w:rPr>
              <w:t xml:space="preserve"> </w:t>
            </w:r>
            <w:r>
              <w:rPr>
                <w:sz w:val="24"/>
              </w:rPr>
              <w:t>пространстве</w:t>
            </w:r>
            <w:r>
              <w:rPr>
                <w:sz w:val="24"/>
              </w:rPr>
              <w:tab/>
              <w:t>при</w:t>
            </w:r>
            <w:r>
              <w:rPr>
                <w:spacing w:val="-58"/>
                <w:sz w:val="24"/>
              </w:rPr>
              <w:t xml:space="preserve"> </w:t>
            </w:r>
            <w:r>
              <w:rPr>
                <w:sz w:val="24"/>
              </w:rPr>
              <w:t>решении</w:t>
            </w:r>
            <w:r>
              <w:rPr>
                <w:spacing w:val="-2"/>
                <w:sz w:val="24"/>
              </w:rPr>
              <w:t xml:space="preserve"> </w:t>
            </w:r>
            <w:r>
              <w:rPr>
                <w:sz w:val="24"/>
              </w:rPr>
              <w:t>задач</w:t>
            </w:r>
          </w:p>
        </w:tc>
        <w:tc>
          <w:tcPr>
            <w:tcW w:w="3289" w:type="dxa"/>
            <w:tcBorders>
              <w:left w:val="single" w:sz="6" w:space="0" w:color="000000"/>
            </w:tcBorders>
          </w:tcPr>
          <w:p w:rsidR="009E46D2" w:rsidRDefault="00CA1E3D">
            <w:pPr>
              <w:pStyle w:val="TableParagraph"/>
              <w:spacing w:line="237" w:lineRule="auto"/>
              <w:ind w:left="463" w:right="85" w:hanging="356"/>
              <w:jc w:val="both"/>
              <w:rPr>
                <w:i/>
                <w:sz w:val="24"/>
              </w:rPr>
            </w:pPr>
            <w:r>
              <w:rPr>
                <w:i/>
                <w:sz w:val="24"/>
              </w:rPr>
              <w:t>Достижение</w:t>
            </w:r>
            <w:r>
              <w:rPr>
                <w:i/>
                <w:spacing w:val="1"/>
                <w:sz w:val="24"/>
              </w:rPr>
              <w:t xml:space="preserve"> </w:t>
            </w:r>
            <w:r>
              <w:rPr>
                <w:i/>
                <w:sz w:val="24"/>
              </w:rPr>
              <w:t>результатов</w:t>
            </w:r>
            <w:r>
              <w:rPr>
                <w:i/>
                <w:spacing w:val="-57"/>
                <w:sz w:val="24"/>
              </w:rPr>
              <w:t xml:space="preserve"> </w:t>
            </w:r>
            <w:r>
              <w:rPr>
                <w:i/>
                <w:sz w:val="24"/>
              </w:rPr>
              <w:t>раздела</w:t>
            </w:r>
            <w:r>
              <w:rPr>
                <w:i/>
                <w:spacing w:val="1"/>
                <w:sz w:val="24"/>
              </w:rPr>
              <w:t xml:space="preserve"> </w:t>
            </w:r>
            <w:r>
              <w:rPr>
                <w:i/>
                <w:sz w:val="24"/>
              </w:rPr>
              <w:t>II;</w:t>
            </w:r>
          </w:p>
          <w:p w:rsidR="009E46D2" w:rsidRDefault="00CA1E3D" w:rsidP="00BB2D8B">
            <w:pPr>
              <w:pStyle w:val="TableParagraph"/>
              <w:numPr>
                <w:ilvl w:val="0"/>
                <w:numId w:val="58"/>
              </w:numPr>
              <w:tabs>
                <w:tab w:val="left" w:pos="464"/>
                <w:tab w:val="left" w:pos="2557"/>
                <w:tab w:val="left" w:pos="2624"/>
                <w:tab w:val="left" w:pos="3061"/>
              </w:tabs>
              <w:ind w:right="88"/>
              <w:jc w:val="both"/>
              <w:rPr>
                <w:i/>
                <w:sz w:val="24"/>
              </w:rPr>
            </w:pPr>
            <w:r>
              <w:rPr>
                <w:i/>
                <w:sz w:val="24"/>
              </w:rPr>
              <w:t>находить</w:t>
            </w:r>
            <w:r>
              <w:rPr>
                <w:i/>
                <w:sz w:val="24"/>
              </w:rPr>
              <w:tab/>
            </w:r>
            <w:r>
              <w:rPr>
                <w:i/>
                <w:spacing w:val="-1"/>
                <w:sz w:val="24"/>
              </w:rPr>
              <w:t>объем</w:t>
            </w:r>
            <w:r>
              <w:rPr>
                <w:i/>
                <w:spacing w:val="-58"/>
                <w:sz w:val="24"/>
              </w:rPr>
              <w:t xml:space="preserve"> </w:t>
            </w:r>
            <w:r>
              <w:rPr>
                <w:i/>
                <w:sz w:val="24"/>
              </w:rPr>
              <w:t>параллелепипеда</w:t>
            </w:r>
            <w:r>
              <w:rPr>
                <w:i/>
                <w:sz w:val="24"/>
              </w:rPr>
              <w:tab/>
            </w:r>
            <w:r>
              <w:rPr>
                <w:i/>
                <w:sz w:val="24"/>
              </w:rPr>
              <w:tab/>
            </w:r>
            <w:r>
              <w:rPr>
                <w:i/>
                <w:sz w:val="24"/>
              </w:rPr>
              <w:tab/>
              <w:t>и</w:t>
            </w:r>
            <w:r>
              <w:rPr>
                <w:i/>
                <w:spacing w:val="-58"/>
                <w:sz w:val="24"/>
              </w:rPr>
              <w:t xml:space="preserve"> </w:t>
            </w:r>
            <w:r>
              <w:rPr>
                <w:i/>
                <w:sz w:val="24"/>
              </w:rPr>
              <w:t>тетраэдра,</w:t>
            </w:r>
            <w:r>
              <w:rPr>
                <w:i/>
                <w:spacing w:val="1"/>
                <w:sz w:val="24"/>
              </w:rPr>
              <w:t xml:space="preserve"> </w:t>
            </w:r>
            <w:r>
              <w:rPr>
                <w:i/>
                <w:sz w:val="24"/>
              </w:rPr>
              <w:t>заданных</w:t>
            </w:r>
            <w:r>
              <w:rPr>
                <w:i/>
                <w:spacing w:val="1"/>
                <w:sz w:val="24"/>
              </w:rPr>
              <w:t xml:space="preserve"> </w:t>
            </w:r>
            <w:r>
              <w:rPr>
                <w:i/>
                <w:sz w:val="24"/>
              </w:rPr>
              <w:t>координатами</w:t>
            </w:r>
            <w:r>
              <w:rPr>
                <w:i/>
                <w:sz w:val="24"/>
              </w:rPr>
              <w:tab/>
            </w:r>
            <w:r>
              <w:rPr>
                <w:i/>
                <w:sz w:val="24"/>
              </w:rPr>
              <w:tab/>
              <w:t>своих</w:t>
            </w:r>
            <w:r>
              <w:rPr>
                <w:i/>
                <w:spacing w:val="-58"/>
                <w:sz w:val="24"/>
              </w:rPr>
              <w:t xml:space="preserve"> </w:t>
            </w:r>
            <w:r>
              <w:rPr>
                <w:i/>
                <w:sz w:val="24"/>
              </w:rPr>
              <w:t>вершин;</w:t>
            </w:r>
          </w:p>
          <w:p w:rsidR="009E46D2" w:rsidRDefault="00CA1E3D" w:rsidP="00BB2D8B">
            <w:pPr>
              <w:pStyle w:val="TableParagraph"/>
              <w:numPr>
                <w:ilvl w:val="0"/>
                <w:numId w:val="58"/>
              </w:numPr>
              <w:tabs>
                <w:tab w:val="left" w:pos="464"/>
              </w:tabs>
              <w:spacing w:line="232" w:lineRule="auto"/>
              <w:ind w:right="89"/>
              <w:jc w:val="both"/>
              <w:rPr>
                <w:i/>
                <w:sz w:val="24"/>
              </w:rPr>
            </w:pPr>
            <w:r>
              <w:rPr>
                <w:i/>
                <w:sz w:val="24"/>
              </w:rPr>
              <w:t>задавать</w:t>
            </w:r>
            <w:r>
              <w:rPr>
                <w:i/>
                <w:spacing w:val="1"/>
                <w:sz w:val="24"/>
              </w:rPr>
              <w:t xml:space="preserve"> </w:t>
            </w:r>
            <w:proofErr w:type="gramStart"/>
            <w:r>
              <w:rPr>
                <w:i/>
                <w:sz w:val="24"/>
              </w:rPr>
              <w:t>прямую</w:t>
            </w:r>
            <w:proofErr w:type="gramEnd"/>
            <w:r>
              <w:rPr>
                <w:i/>
                <w:spacing w:val="1"/>
                <w:sz w:val="24"/>
              </w:rPr>
              <w:t xml:space="preserve"> </w:t>
            </w:r>
            <w:r>
              <w:rPr>
                <w:i/>
                <w:sz w:val="24"/>
              </w:rPr>
              <w:t>в</w:t>
            </w:r>
            <w:r>
              <w:rPr>
                <w:i/>
                <w:spacing w:val="-57"/>
                <w:sz w:val="24"/>
              </w:rPr>
              <w:t xml:space="preserve"> </w:t>
            </w:r>
            <w:r>
              <w:rPr>
                <w:i/>
                <w:sz w:val="24"/>
              </w:rPr>
              <w:t>пространстве;</w:t>
            </w:r>
          </w:p>
          <w:p w:rsidR="009E46D2" w:rsidRDefault="00CA1E3D" w:rsidP="00BB2D8B">
            <w:pPr>
              <w:pStyle w:val="TableParagraph"/>
              <w:numPr>
                <w:ilvl w:val="0"/>
                <w:numId w:val="58"/>
              </w:numPr>
              <w:tabs>
                <w:tab w:val="left" w:pos="464"/>
              </w:tabs>
              <w:ind w:right="99"/>
              <w:jc w:val="both"/>
              <w:rPr>
                <w:i/>
                <w:sz w:val="24"/>
              </w:rPr>
            </w:pPr>
            <w:r>
              <w:rPr>
                <w:i/>
                <w:sz w:val="24"/>
              </w:rPr>
              <w:t>находить расстояние от</w:t>
            </w:r>
            <w:r>
              <w:rPr>
                <w:i/>
                <w:spacing w:val="1"/>
                <w:sz w:val="24"/>
              </w:rPr>
              <w:t xml:space="preserve"> </w:t>
            </w:r>
            <w:r>
              <w:rPr>
                <w:i/>
                <w:sz w:val="24"/>
              </w:rPr>
              <w:t>точки</w:t>
            </w:r>
            <w:r>
              <w:rPr>
                <w:i/>
                <w:spacing w:val="1"/>
                <w:sz w:val="24"/>
              </w:rPr>
              <w:t xml:space="preserve"> </w:t>
            </w:r>
            <w:r>
              <w:rPr>
                <w:i/>
                <w:sz w:val="24"/>
              </w:rPr>
              <w:t>до</w:t>
            </w:r>
            <w:r>
              <w:rPr>
                <w:i/>
                <w:spacing w:val="1"/>
                <w:sz w:val="24"/>
              </w:rPr>
              <w:t xml:space="preserve"> </w:t>
            </w:r>
            <w:r>
              <w:rPr>
                <w:i/>
                <w:sz w:val="24"/>
              </w:rPr>
              <w:t>плоскости</w:t>
            </w:r>
            <w:r>
              <w:rPr>
                <w:i/>
                <w:spacing w:val="1"/>
                <w:sz w:val="24"/>
              </w:rPr>
              <w:t xml:space="preserve"> </w:t>
            </w:r>
            <w:r>
              <w:rPr>
                <w:i/>
                <w:sz w:val="24"/>
              </w:rPr>
              <w:t>в</w:t>
            </w:r>
            <w:r>
              <w:rPr>
                <w:i/>
                <w:spacing w:val="1"/>
                <w:sz w:val="24"/>
              </w:rPr>
              <w:t xml:space="preserve"> </w:t>
            </w:r>
            <w:r>
              <w:rPr>
                <w:i/>
                <w:sz w:val="24"/>
              </w:rPr>
              <w:t>системе координат;</w:t>
            </w:r>
          </w:p>
          <w:p w:rsidR="009E46D2" w:rsidRDefault="00CA1E3D" w:rsidP="00BB2D8B">
            <w:pPr>
              <w:pStyle w:val="TableParagraph"/>
              <w:numPr>
                <w:ilvl w:val="0"/>
                <w:numId w:val="58"/>
              </w:numPr>
              <w:tabs>
                <w:tab w:val="left" w:pos="464"/>
              </w:tabs>
              <w:ind w:right="85"/>
              <w:jc w:val="both"/>
              <w:rPr>
                <w:i/>
                <w:sz w:val="24"/>
              </w:rPr>
            </w:pPr>
            <w:proofErr w:type="gramStart"/>
            <w:r>
              <w:rPr>
                <w:i/>
                <w:sz w:val="24"/>
              </w:rPr>
              <w:t>находить</w:t>
            </w:r>
            <w:r>
              <w:rPr>
                <w:i/>
                <w:spacing w:val="1"/>
                <w:sz w:val="24"/>
              </w:rPr>
              <w:t xml:space="preserve"> </w:t>
            </w:r>
            <w:r>
              <w:rPr>
                <w:i/>
                <w:sz w:val="24"/>
              </w:rPr>
              <w:t>расстояние</w:t>
            </w:r>
            <w:r>
              <w:rPr>
                <w:i/>
                <w:spacing w:val="-57"/>
                <w:sz w:val="24"/>
              </w:rPr>
              <w:t xml:space="preserve"> </w:t>
            </w:r>
            <w:r>
              <w:rPr>
                <w:i/>
                <w:sz w:val="24"/>
              </w:rPr>
              <w:t>между скрещивающимися</w:t>
            </w:r>
            <w:r>
              <w:rPr>
                <w:i/>
                <w:spacing w:val="-57"/>
                <w:sz w:val="24"/>
              </w:rPr>
              <w:t xml:space="preserve"> </w:t>
            </w:r>
            <w:r>
              <w:rPr>
                <w:i/>
                <w:sz w:val="24"/>
              </w:rPr>
              <w:t>прямыми,</w:t>
            </w:r>
            <w:r>
              <w:rPr>
                <w:i/>
                <w:spacing w:val="1"/>
                <w:sz w:val="24"/>
              </w:rPr>
              <w:t xml:space="preserve"> </w:t>
            </w:r>
            <w:r>
              <w:rPr>
                <w:i/>
                <w:sz w:val="24"/>
              </w:rPr>
              <w:t>заданными</w:t>
            </w:r>
            <w:r>
              <w:rPr>
                <w:i/>
                <w:spacing w:val="1"/>
                <w:sz w:val="24"/>
              </w:rPr>
              <w:t xml:space="preserve"> </w:t>
            </w:r>
            <w:r>
              <w:rPr>
                <w:i/>
                <w:sz w:val="24"/>
              </w:rPr>
              <w:t>в</w:t>
            </w:r>
            <w:r>
              <w:rPr>
                <w:i/>
                <w:spacing w:val="-57"/>
                <w:sz w:val="24"/>
              </w:rPr>
              <w:t xml:space="preserve"> </w:t>
            </w:r>
            <w:r>
              <w:rPr>
                <w:i/>
                <w:sz w:val="24"/>
              </w:rPr>
              <w:t>системе координат</w:t>
            </w:r>
            <w:proofErr w:type="gramEnd"/>
          </w:p>
        </w:tc>
      </w:tr>
      <w:tr w:rsidR="009E46D2">
        <w:trPr>
          <w:trHeight w:val="570"/>
        </w:trPr>
        <w:tc>
          <w:tcPr>
            <w:tcW w:w="1517" w:type="dxa"/>
          </w:tcPr>
          <w:p w:rsidR="009E46D2" w:rsidRDefault="00CA1E3D">
            <w:pPr>
              <w:pStyle w:val="TableParagraph"/>
              <w:spacing w:line="237" w:lineRule="auto"/>
              <w:ind w:left="105" w:right="78"/>
              <w:rPr>
                <w:b/>
                <w:i/>
                <w:sz w:val="24"/>
              </w:rPr>
            </w:pPr>
            <w:r>
              <w:rPr>
                <w:b/>
                <w:i/>
                <w:sz w:val="24"/>
              </w:rPr>
              <w:t>История</w:t>
            </w:r>
            <w:r>
              <w:rPr>
                <w:b/>
                <w:i/>
                <w:spacing w:val="1"/>
                <w:sz w:val="24"/>
              </w:rPr>
              <w:t xml:space="preserve"> </w:t>
            </w:r>
            <w:r>
              <w:rPr>
                <w:b/>
                <w:i/>
                <w:sz w:val="24"/>
              </w:rPr>
              <w:t>математик</w:t>
            </w:r>
          </w:p>
        </w:tc>
        <w:tc>
          <w:tcPr>
            <w:tcW w:w="3120" w:type="dxa"/>
          </w:tcPr>
          <w:p w:rsidR="009E46D2" w:rsidRDefault="00CA1E3D" w:rsidP="00BB2D8B">
            <w:pPr>
              <w:pStyle w:val="TableParagraph"/>
              <w:numPr>
                <w:ilvl w:val="0"/>
                <w:numId w:val="57"/>
              </w:numPr>
              <w:tabs>
                <w:tab w:val="left" w:pos="465"/>
                <w:tab w:val="left" w:pos="466"/>
                <w:tab w:val="left" w:pos="1930"/>
              </w:tabs>
              <w:spacing w:line="263" w:lineRule="exact"/>
              <w:rPr>
                <w:sz w:val="24"/>
              </w:rPr>
            </w:pPr>
            <w:r>
              <w:rPr>
                <w:sz w:val="24"/>
              </w:rPr>
              <w:t>Описывать</w:t>
            </w:r>
            <w:r>
              <w:rPr>
                <w:sz w:val="24"/>
              </w:rPr>
              <w:tab/>
              <w:t>отдельные</w:t>
            </w:r>
          </w:p>
          <w:p w:rsidR="009E46D2" w:rsidRDefault="00CA1E3D">
            <w:pPr>
              <w:pStyle w:val="TableParagraph"/>
              <w:spacing w:line="274" w:lineRule="exact"/>
              <w:ind w:left="465"/>
              <w:rPr>
                <w:sz w:val="24"/>
              </w:rPr>
            </w:pPr>
            <w:r>
              <w:rPr>
                <w:sz w:val="24"/>
              </w:rPr>
              <w:t>выдающиеся</w:t>
            </w:r>
          </w:p>
        </w:tc>
        <w:tc>
          <w:tcPr>
            <w:tcW w:w="3606" w:type="dxa"/>
          </w:tcPr>
          <w:p w:rsidR="009E46D2" w:rsidRDefault="00CA1E3D" w:rsidP="00BB2D8B">
            <w:pPr>
              <w:pStyle w:val="TableParagraph"/>
              <w:numPr>
                <w:ilvl w:val="0"/>
                <w:numId w:val="56"/>
              </w:numPr>
              <w:tabs>
                <w:tab w:val="left" w:pos="355"/>
                <w:tab w:val="left" w:pos="356"/>
                <w:tab w:val="left" w:pos="2823"/>
              </w:tabs>
              <w:spacing w:line="263" w:lineRule="exact"/>
              <w:ind w:right="97" w:hanging="467"/>
              <w:jc w:val="right"/>
              <w:rPr>
                <w:i/>
                <w:sz w:val="24"/>
              </w:rPr>
            </w:pPr>
            <w:r>
              <w:rPr>
                <w:i/>
                <w:sz w:val="24"/>
              </w:rPr>
              <w:t>Представлять</w:t>
            </w:r>
            <w:r>
              <w:rPr>
                <w:i/>
                <w:sz w:val="24"/>
              </w:rPr>
              <w:tab/>
              <w:t>вклад</w:t>
            </w:r>
          </w:p>
          <w:p w:rsidR="009E46D2" w:rsidRDefault="00CA1E3D">
            <w:pPr>
              <w:pStyle w:val="TableParagraph"/>
              <w:spacing w:line="274" w:lineRule="exact"/>
              <w:ind w:right="104"/>
              <w:jc w:val="right"/>
              <w:rPr>
                <w:i/>
                <w:sz w:val="24"/>
              </w:rPr>
            </w:pPr>
            <w:r>
              <w:rPr>
                <w:i/>
                <w:sz w:val="24"/>
              </w:rPr>
              <w:t>выдающихся</w:t>
            </w:r>
            <w:r>
              <w:rPr>
                <w:i/>
                <w:spacing w:val="13"/>
                <w:sz w:val="24"/>
              </w:rPr>
              <w:t xml:space="preserve"> </w:t>
            </w:r>
            <w:r>
              <w:rPr>
                <w:i/>
                <w:sz w:val="24"/>
              </w:rPr>
              <w:t>математиков</w:t>
            </w:r>
            <w:r>
              <w:rPr>
                <w:i/>
                <w:spacing w:val="16"/>
                <w:sz w:val="24"/>
              </w:rPr>
              <w:t xml:space="preserve"> </w:t>
            </w:r>
            <w:proofErr w:type="gramStart"/>
            <w:r>
              <w:rPr>
                <w:i/>
                <w:sz w:val="24"/>
              </w:rPr>
              <w:t>в</w:t>
            </w:r>
            <w:proofErr w:type="gramEnd"/>
          </w:p>
        </w:tc>
        <w:tc>
          <w:tcPr>
            <w:tcW w:w="3289" w:type="dxa"/>
            <w:tcBorders>
              <w:right w:val="single" w:sz="6" w:space="0" w:color="000000"/>
            </w:tcBorders>
          </w:tcPr>
          <w:p w:rsidR="009E46D2" w:rsidRDefault="00CA1E3D" w:rsidP="00BB2D8B">
            <w:pPr>
              <w:pStyle w:val="TableParagraph"/>
              <w:numPr>
                <w:ilvl w:val="0"/>
                <w:numId w:val="55"/>
              </w:numPr>
              <w:tabs>
                <w:tab w:val="left" w:pos="355"/>
                <w:tab w:val="left" w:pos="356"/>
                <w:tab w:val="left" w:pos="1228"/>
                <w:tab w:val="left" w:pos="2952"/>
              </w:tabs>
              <w:spacing w:line="263" w:lineRule="exact"/>
              <w:ind w:right="90" w:hanging="467"/>
              <w:jc w:val="right"/>
              <w:rPr>
                <w:sz w:val="24"/>
              </w:rPr>
            </w:pPr>
            <w:r>
              <w:rPr>
                <w:sz w:val="24"/>
              </w:rPr>
              <w:t>Иметь</w:t>
            </w:r>
            <w:r>
              <w:rPr>
                <w:sz w:val="24"/>
              </w:rPr>
              <w:tab/>
              <w:t>представление</w:t>
            </w:r>
            <w:r>
              <w:rPr>
                <w:sz w:val="24"/>
              </w:rPr>
              <w:tab/>
              <w:t>о</w:t>
            </w:r>
          </w:p>
          <w:p w:rsidR="009E46D2" w:rsidRDefault="00CA1E3D">
            <w:pPr>
              <w:pStyle w:val="TableParagraph"/>
              <w:tabs>
                <w:tab w:val="left" w:pos="1382"/>
              </w:tabs>
              <w:spacing w:line="274" w:lineRule="exact"/>
              <w:ind w:right="101"/>
              <w:jc w:val="right"/>
              <w:rPr>
                <w:sz w:val="24"/>
              </w:rPr>
            </w:pPr>
            <w:r>
              <w:rPr>
                <w:sz w:val="24"/>
              </w:rPr>
              <w:t>вкладе</w:t>
            </w:r>
            <w:r>
              <w:rPr>
                <w:sz w:val="24"/>
              </w:rPr>
              <w:tab/>
            </w:r>
            <w:proofErr w:type="gramStart"/>
            <w:r>
              <w:rPr>
                <w:sz w:val="24"/>
              </w:rPr>
              <w:t>выдающихся</w:t>
            </w:r>
            <w:proofErr w:type="gramEnd"/>
          </w:p>
        </w:tc>
        <w:tc>
          <w:tcPr>
            <w:tcW w:w="3289" w:type="dxa"/>
            <w:tcBorders>
              <w:left w:val="single" w:sz="6" w:space="0" w:color="000000"/>
            </w:tcBorders>
          </w:tcPr>
          <w:p w:rsidR="009E46D2" w:rsidRDefault="00CA1E3D">
            <w:pPr>
              <w:pStyle w:val="TableParagraph"/>
              <w:tabs>
                <w:tab w:val="left" w:pos="1851"/>
              </w:tabs>
              <w:spacing w:line="242" w:lineRule="auto"/>
              <w:ind w:left="108" w:right="100"/>
              <w:rPr>
                <w:i/>
                <w:sz w:val="24"/>
              </w:rPr>
            </w:pPr>
            <w:r>
              <w:rPr>
                <w:i/>
                <w:sz w:val="24"/>
              </w:rPr>
              <w:t>Достижение</w:t>
            </w:r>
            <w:r>
              <w:rPr>
                <w:i/>
                <w:sz w:val="24"/>
              </w:rPr>
              <w:tab/>
            </w:r>
            <w:r>
              <w:rPr>
                <w:i/>
                <w:spacing w:val="-2"/>
                <w:sz w:val="24"/>
              </w:rPr>
              <w:t>результатов</w:t>
            </w:r>
            <w:r>
              <w:rPr>
                <w:i/>
                <w:spacing w:val="-57"/>
                <w:sz w:val="24"/>
              </w:rPr>
              <w:t xml:space="preserve"> </w:t>
            </w:r>
            <w:r>
              <w:rPr>
                <w:i/>
                <w:sz w:val="24"/>
              </w:rPr>
              <w:t>раздела</w:t>
            </w:r>
            <w:r>
              <w:rPr>
                <w:i/>
                <w:spacing w:val="2"/>
                <w:sz w:val="24"/>
              </w:rPr>
              <w:t xml:space="preserve"> </w:t>
            </w:r>
            <w:r>
              <w:rPr>
                <w:i/>
                <w:sz w:val="24"/>
              </w:rPr>
              <w:t>II</w:t>
            </w:r>
          </w:p>
        </w:tc>
      </w:tr>
    </w:tbl>
    <w:p w:rsidR="009E46D2" w:rsidRDefault="009E46D2">
      <w:pPr>
        <w:spacing w:line="242" w:lineRule="auto"/>
        <w:rPr>
          <w:sz w:val="24"/>
        </w:rPr>
        <w:sectPr w:rsidR="009E46D2">
          <w:pgSz w:w="16840" w:h="11910" w:orient="landscape"/>
          <w:pgMar w:top="1100" w:right="860" w:bottom="1360" w:left="920" w:header="0" w:footer="1112"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3120"/>
        <w:gridCol w:w="3606"/>
        <w:gridCol w:w="3289"/>
        <w:gridCol w:w="3289"/>
      </w:tblGrid>
      <w:tr w:rsidR="009E46D2">
        <w:trPr>
          <w:trHeight w:val="3073"/>
        </w:trPr>
        <w:tc>
          <w:tcPr>
            <w:tcW w:w="1517" w:type="dxa"/>
          </w:tcPr>
          <w:p w:rsidR="009E46D2" w:rsidRDefault="00CA1E3D">
            <w:pPr>
              <w:pStyle w:val="TableParagraph"/>
              <w:spacing w:line="263" w:lineRule="exact"/>
              <w:ind w:left="105"/>
              <w:rPr>
                <w:b/>
                <w:i/>
                <w:sz w:val="24"/>
              </w:rPr>
            </w:pPr>
            <w:r>
              <w:rPr>
                <w:b/>
                <w:i/>
                <w:sz w:val="24"/>
              </w:rPr>
              <w:lastRenderedPageBreak/>
              <w:t>и</w:t>
            </w:r>
          </w:p>
        </w:tc>
        <w:tc>
          <w:tcPr>
            <w:tcW w:w="3120" w:type="dxa"/>
          </w:tcPr>
          <w:p w:rsidR="009E46D2" w:rsidRDefault="00CA1E3D">
            <w:pPr>
              <w:pStyle w:val="TableParagraph"/>
              <w:spacing w:line="259" w:lineRule="exact"/>
              <w:ind w:left="465"/>
              <w:rPr>
                <w:sz w:val="24"/>
              </w:rPr>
            </w:pPr>
            <w:r>
              <w:rPr>
                <w:sz w:val="24"/>
              </w:rPr>
              <w:t>результаты,</w:t>
            </w:r>
            <w:r>
              <w:rPr>
                <w:spacing w:val="38"/>
                <w:sz w:val="24"/>
              </w:rPr>
              <w:t xml:space="preserve"> </w:t>
            </w:r>
            <w:r>
              <w:rPr>
                <w:sz w:val="24"/>
              </w:rPr>
              <w:t>полученные</w:t>
            </w:r>
          </w:p>
          <w:p w:rsidR="009E46D2" w:rsidRDefault="00CA1E3D">
            <w:pPr>
              <w:pStyle w:val="TableParagraph"/>
              <w:tabs>
                <w:tab w:val="left" w:pos="1113"/>
                <w:tab w:val="left" w:pos="2112"/>
              </w:tabs>
              <w:spacing w:before="2"/>
              <w:ind w:left="465" w:right="89"/>
              <w:rPr>
                <w:sz w:val="24"/>
              </w:rPr>
            </w:pPr>
            <w:r>
              <w:rPr>
                <w:sz w:val="24"/>
              </w:rPr>
              <w:t>в</w:t>
            </w:r>
            <w:r>
              <w:rPr>
                <w:sz w:val="24"/>
              </w:rPr>
              <w:tab/>
              <w:t>ходе</w:t>
            </w:r>
            <w:r>
              <w:rPr>
                <w:sz w:val="24"/>
              </w:rPr>
              <w:tab/>
            </w:r>
            <w:r>
              <w:rPr>
                <w:spacing w:val="-1"/>
                <w:sz w:val="24"/>
              </w:rPr>
              <w:t>развития</w:t>
            </w:r>
            <w:r>
              <w:rPr>
                <w:spacing w:val="-57"/>
                <w:sz w:val="24"/>
              </w:rPr>
              <w:t xml:space="preserve"> </w:t>
            </w:r>
            <w:r>
              <w:rPr>
                <w:sz w:val="24"/>
              </w:rPr>
              <w:t>математики</w:t>
            </w:r>
            <w:r>
              <w:rPr>
                <w:spacing w:val="1"/>
                <w:sz w:val="24"/>
              </w:rPr>
              <w:t xml:space="preserve"> </w:t>
            </w:r>
            <w:r>
              <w:rPr>
                <w:sz w:val="24"/>
              </w:rPr>
              <w:t>как</w:t>
            </w:r>
            <w:r>
              <w:rPr>
                <w:spacing w:val="-4"/>
                <w:sz w:val="24"/>
              </w:rPr>
              <w:t xml:space="preserve"> </w:t>
            </w:r>
            <w:r>
              <w:rPr>
                <w:sz w:val="24"/>
              </w:rPr>
              <w:t>науки;</w:t>
            </w:r>
          </w:p>
          <w:p w:rsidR="009E46D2" w:rsidRDefault="00CA1E3D" w:rsidP="00BB2D8B">
            <w:pPr>
              <w:pStyle w:val="TableParagraph"/>
              <w:numPr>
                <w:ilvl w:val="0"/>
                <w:numId w:val="54"/>
              </w:numPr>
              <w:tabs>
                <w:tab w:val="left" w:pos="465"/>
                <w:tab w:val="left" w:pos="466"/>
                <w:tab w:val="left" w:pos="2098"/>
              </w:tabs>
              <w:spacing w:before="3"/>
              <w:ind w:right="100"/>
              <w:rPr>
                <w:sz w:val="24"/>
              </w:rPr>
            </w:pPr>
            <w:r>
              <w:rPr>
                <w:sz w:val="24"/>
              </w:rPr>
              <w:t>знать</w:t>
            </w:r>
            <w:r>
              <w:rPr>
                <w:sz w:val="24"/>
              </w:rPr>
              <w:tab/>
            </w:r>
            <w:r>
              <w:rPr>
                <w:spacing w:val="-2"/>
                <w:sz w:val="24"/>
              </w:rPr>
              <w:t>примеры</w:t>
            </w:r>
            <w:r>
              <w:rPr>
                <w:spacing w:val="-57"/>
                <w:sz w:val="24"/>
              </w:rPr>
              <w:t xml:space="preserve"> </w:t>
            </w:r>
            <w:r>
              <w:rPr>
                <w:sz w:val="24"/>
              </w:rPr>
              <w:t>математических</w:t>
            </w:r>
            <w:r>
              <w:rPr>
                <w:spacing w:val="1"/>
                <w:sz w:val="24"/>
              </w:rPr>
              <w:t xml:space="preserve"> </w:t>
            </w:r>
            <w:r>
              <w:rPr>
                <w:sz w:val="24"/>
              </w:rPr>
              <w:t>открытий</w:t>
            </w:r>
            <w:r>
              <w:rPr>
                <w:spacing w:val="8"/>
                <w:sz w:val="24"/>
              </w:rPr>
              <w:t xml:space="preserve"> </w:t>
            </w:r>
            <w:r>
              <w:rPr>
                <w:sz w:val="24"/>
              </w:rPr>
              <w:t>и</w:t>
            </w:r>
            <w:r>
              <w:rPr>
                <w:spacing w:val="3"/>
                <w:sz w:val="24"/>
              </w:rPr>
              <w:t xml:space="preserve"> </w:t>
            </w:r>
            <w:r>
              <w:rPr>
                <w:sz w:val="24"/>
              </w:rPr>
              <w:t>их</w:t>
            </w:r>
            <w:r>
              <w:rPr>
                <w:spacing w:val="1"/>
                <w:sz w:val="24"/>
              </w:rPr>
              <w:t xml:space="preserve"> </w:t>
            </w:r>
            <w:r>
              <w:rPr>
                <w:sz w:val="24"/>
              </w:rPr>
              <w:t>авторов</w:t>
            </w:r>
            <w:r>
              <w:rPr>
                <w:spacing w:val="5"/>
                <w:sz w:val="24"/>
              </w:rPr>
              <w:t xml:space="preserve"> </w:t>
            </w:r>
            <w:r>
              <w:rPr>
                <w:sz w:val="24"/>
              </w:rPr>
              <w:t>в</w:t>
            </w:r>
            <w:r>
              <w:rPr>
                <w:spacing w:val="-57"/>
                <w:sz w:val="24"/>
              </w:rPr>
              <w:t xml:space="preserve"> </w:t>
            </w:r>
            <w:r>
              <w:rPr>
                <w:sz w:val="24"/>
              </w:rPr>
              <w:t>связи</w:t>
            </w:r>
            <w:r>
              <w:rPr>
                <w:spacing w:val="23"/>
                <w:sz w:val="24"/>
              </w:rPr>
              <w:t xml:space="preserve"> </w:t>
            </w:r>
            <w:r>
              <w:rPr>
                <w:sz w:val="24"/>
              </w:rPr>
              <w:t>с</w:t>
            </w:r>
            <w:r>
              <w:rPr>
                <w:spacing w:val="16"/>
                <w:sz w:val="24"/>
              </w:rPr>
              <w:t xml:space="preserve"> </w:t>
            </w:r>
            <w:r>
              <w:rPr>
                <w:sz w:val="24"/>
              </w:rPr>
              <w:t>отечественной</w:t>
            </w:r>
            <w:r>
              <w:rPr>
                <w:spacing w:val="24"/>
                <w:sz w:val="24"/>
              </w:rPr>
              <w:t xml:space="preserve"> </w:t>
            </w:r>
            <w:r>
              <w:rPr>
                <w:sz w:val="24"/>
              </w:rPr>
              <w:t>и</w:t>
            </w:r>
            <w:r>
              <w:rPr>
                <w:spacing w:val="-57"/>
                <w:sz w:val="24"/>
              </w:rPr>
              <w:t xml:space="preserve"> </w:t>
            </w:r>
            <w:r>
              <w:rPr>
                <w:sz w:val="24"/>
              </w:rPr>
              <w:t>всемирной</w:t>
            </w:r>
            <w:r>
              <w:rPr>
                <w:spacing w:val="-6"/>
                <w:sz w:val="24"/>
              </w:rPr>
              <w:t xml:space="preserve"> </w:t>
            </w:r>
            <w:r>
              <w:rPr>
                <w:sz w:val="24"/>
              </w:rPr>
              <w:t>историей;</w:t>
            </w:r>
          </w:p>
          <w:p w:rsidR="009E46D2" w:rsidRDefault="00CA1E3D" w:rsidP="00BB2D8B">
            <w:pPr>
              <w:pStyle w:val="TableParagraph"/>
              <w:numPr>
                <w:ilvl w:val="0"/>
                <w:numId w:val="54"/>
              </w:numPr>
              <w:tabs>
                <w:tab w:val="left" w:pos="465"/>
                <w:tab w:val="left" w:pos="466"/>
                <w:tab w:val="left" w:pos="2544"/>
              </w:tabs>
              <w:spacing w:line="237" w:lineRule="auto"/>
              <w:ind w:right="94"/>
              <w:rPr>
                <w:sz w:val="24"/>
              </w:rPr>
            </w:pPr>
            <w:r>
              <w:rPr>
                <w:sz w:val="24"/>
              </w:rPr>
              <w:t>понимать</w:t>
            </w:r>
            <w:r>
              <w:rPr>
                <w:sz w:val="24"/>
              </w:rPr>
              <w:tab/>
            </w:r>
            <w:r>
              <w:rPr>
                <w:spacing w:val="-1"/>
                <w:sz w:val="24"/>
              </w:rPr>
              <w:t>роль</w:t>
            </w:r>
            <w:r>
              <w:rPr>
                <w:spacing w:val="-57"/>
                <w:sz w:val="24"/>
              </w:rPr>
              <w:t xml:space="preserve"> </w:t>
            </w:r>
            <w:r>
              <w:rPr>
                <w:sz w:val="24"/>
              </w:rPr>
              <w:t>математики</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России</w:t>
            </w:r>
          </w:p>
        </w:tc>
        <w:tc>
          <w:tcPr>
            <w:tcW w:w="3606" w:type="dxa"/>
          </w:tcPr>
          <w:p w:rsidR="009E46D2" w:rsidRDefault="00CA1E3D">
            <w:pPr>
              <w:pStyle w:val="TableParagraph"/>
              <w:tabs>
                <w:tab w:val="left" w:pos="1729"/>
                <w:tab w:val="left" w:pos="3380"/>
              </w:tabs>
              <w:spacing w:line="242" w:lineRule="auto"/>
              <w:ind w:left="466" w:right="93"/>
              <w:rPr>
                <w:i/>
                <w:sz w:val="24"/>
              </w:rPr>
            </w:pPr>
            <w:r>
              <w:rPr>
                <w:i/>
                <w:sz w:val="24"/>
              </w:rPr>
              <w:t>развитие</w:t>
            </w:r>
            <w:r>
              <w:rPr>
                <w:i/>
                <w:sz w:val="24"/>
              </w:rPr>
              <w:tab/>
              <w:t>математики</w:t>
            </w:r>
            <w:r>
              <w:rPr>
                <w:i/>
                <w:sz w:val="24"/>
              </w:rPr>
              <w:tab/>
            </w:r>
            <w:r>
              <w:rPr>
                <w:i/>
                <w:spacing w:val="-4"/>
                <w:sz w:val="24"/>
              </w:rPr>
              <w:t>и</w:t>
            </w:r>
            <w:r>
              <w:rPr>
                <w:i/>
                <w:spacing w:val="-57"/>
                <w:sz w:val="24"/>
              </w:rPr>
              <w:t xml:space="preserve"> </w:t>
            </w:r>
            <w:r>
              <w:rPr>
                <w:i/>
                <w:sz w:val="24"/>
              </w:rPr>
              <w:t>иных научных</w:t>
            </w:r>
            <w:r>
              <w:rPr>
                <w:i/>
                <w:spacing w:val="-5"/>
                <w:sz w:val="24"/>
              </w:rPr>
              <w:t xml:space="preserve"> </w:t>
            </w:r>
            <w:r>
              <w:rPr>
                <w:i/>
                <w:sz w:val="24"/>
              </w:rPr>
              <w:t>областей;</w:t>
            </w:r>
          </w:p>
          <w:p w:rsidR="009E46D2" w:rsidRDefault="00CA1E3D" w:rsidP="00BB2D8B">
            <w:pPr>
              <w:pStyle w:val="TableParagraph"/>
              <w:numPr>
                <w:ilvl w:val="0"/>
                <w:numId w:val="53"/>
              </w:numPr>
              <w:tabs>
                <w:tab w:val="left" w:pos="466"/>
                <w:tab w:val="left" w:pos="467"/>
              </w:tabs>
              <w:ind w:right="103"/>
              <w:rPr>
                <w:i/>
                <w:sz w:val="24"/>
              </w:rPr>
            </w:pPr>
            <w:r>
              <w:rPr>
                <w:i/>
                <w:sz w:val="24"/>
              </w:rPr>
              <w:t>понимать</w:t>
            </w:r>
            <w:r>
              <w:rPr>
                <w:i/>
                <w:spacing w:val="27"/>
                <w:sz w:val="24"/>
              </w:rPr>
              <w:t xml:space="preserve"> </w:t>
            </w:r>
            <w:r>
              <w:rPr>
                <w:i/>
                <w:sz w:val="24"/>
              </w:rPr>
              <w:t>роль</w:t>
            </w:r>
            <w:r>
              <w:rPr>
                <w:i/>
                <w:spacing w:val="28"/>
                <w:sz w:val="24"/>
              </w:rPr>
              <w:t xml:space="preserve"> </w:t>
            </w:r>
            <w:r>
              <w:rPr>
                <w:i/>
                <w:sz w:val="24"/>
              </w:rPr>
              <w:t>математики</w:t>
            </w:r>
            <w:r>
              <w:rPr>
                <w:i/>
                <w:spacing w:val="-57"/>
                <w:sz w:val="24"/>
              </w:rPr>
              <w:t xml:space="preserve"> </w:t>
            </w:r>
            <w:r>
              <w:rPr>
                <w:i/>
                <w:sz w:val="24"/>
              </w:rPr>
              <w:t>в</w:t>
            </w:r>
            <w:r>
              <w:rPr>
                <w:i/>
                <w:spacing w:val="2"/>
                <w:sz w:val="24"/>
              </w:rPr>
              <w:t xml:space="preserve"> </w:t>
            </w:r>
            <w:r>
              <w:rPr>
                <w:i/>
                <w:sz w:val="24"/>
              </w:rPr>
              <w:t>развитии</w:t>
            </w:r>
            <w:r>
              <w:rPr>
                <w:i/>
                <w:spacing w:val="2"/>
                <w:sz w:val="24"/>
              </w:rPr>
              <w:t xml:space="preserve"> </w:t>
            </w:r>
            <w:r>
              <w:rPr>
                <w:i/>
                <w:sz w:val="24"/>
              </w:rPr>
              <w:t>России</w:t>
            </w:r>
          </w:p>
        </w:tc>
        <w:tc>
          <w:tcPr>
            <w:tcW w:w="3289" w:type="dxa"/>
            <w:tcBorders>
              <w:right w:val="single" w:sz="6" w:space="0" w:color="000000"/>
            </w:tcBorders>
          </w:tcPr>
          <w:p w:rsidR="009E46D2" w:rsidRDefault="00CA1E3D">
            <w:pPr>
              <w:pStyle w:val="TableParagraph"/>
              <w:spacing w:line="242" w:lineRule="auto"/>
              <w:ind w:left="466" w:right="85"/>
              <w:jc w:val="both"/>
              <w:rPr>
                <w:sz w:val="24"/>
              </w:rPr>
            </w:pPr>
            <w:r>
              <w:rPr>
                <w:sz w:val="24"/>
              </w:rPr>
              <w:t>математиков</w:t>
            </w:r>
            <w:r>
              <w:rPr>
                <w:spacing w:val="1"/>
                <w:sz w:val="24"/>
              </w:rPr>
              <w:t xml:space="preserve"> </w:t>
            </w:r>
            <w:r>
              <w:rPr>
                <w:sz w:val="24"/>
              </w:rPr>
              <w:t>в</w:t>
            </w:r>
            <w:r>
              <w:rPr>
                <w:spacing w:val="1"/>
                <w:sz w:val="24"/>
              </w:rPr>
              <w:t xml:space="preserve"> </w:t>
            </w:r>
            <w:r>
              <w:rPr>
                <w:sz w:val="24"/>
              </w:rPr>
              <w:t>развитие</w:t>
            </w:r>
            <w:r>
              <w:rPr>
                <w:spacing w:val="-57"/>
                <w:sz w:val="24"/>
              </w:rPr>
              <w:t xml:space="preserve"> </w:t>
            </w:r>
            <w:r>
              <w:rPr>
                <w:sz w:val="24"/>
              </w:rPr>
              <w:t>науки;</w:t>
            </w:r>
          </w:p>
          <w:p w:rsidR="009E46D2" w:rsidRDefault="00CA1E3D" w:rsidP="00BB2D8B">
            <w:pPr>
              <w:pStyle w:val="TableParagraph"/>
              <w:numPr>
                <w:ilvl w:val="0"/>
                <w:numId w:val="52"/>
              </w:numPr>
              <w:tabs>
                <w:tab w:val="left" w:pos="467"/>
                <w:tab w:val="left" w:pos="2718"/>
              </w:tabs>
              <w:ind w:right="83"/>
              <w:jc w:val="both"/>
              <w:rPr>
                <w:sz w:val="24"/>
              </w:rPr>
            </w:pPr>
            <w:r>
              <w:rPr>
                <w:sz w:val="24"/>
              </w:rPr>
              <w:t>понимать</w:t>
            </w:r>
            <w:r>
              <w:rPr>
                <w:sz w:val="24"/>
              </w:rPr>
              <w:tab/>
            </w:r>
            <w:r>
              <w:rPr>
                <w:spacing w:val="-1"/>
                <w:sz w:val="24"/>
              </w:rPr>
              <w:t>роль</w:t>
            </w:r>
            <w:r>
              <w:rPr>
                <w:spacing w:val="-58"/>
                <w:sz w:val="24"/>
              </w:rPr>
              <w:t xml:space="preserve"> </w:t>
            </w:r>
            <w:r>
              <w:rPr>
                <w:sz w:val="24"/>
              </w:rPr>
              <w:t>математики</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России</w:t>
            </w:r>
          </w:p>
        </w:tc>
        <w:tc>
          <w:tcPr>
            <w:tcW w:w="3289" w:type="dxa"/>
            <w:tcBorders>
              <w:left w:val="single" w:sz="6" w:space="0" w:color="000000"/>
            </w:tcBorders>
          </w:tcPr>
          <w:p w:rsidR="009E46D2" w:rsidRDefault="009E46D2">
            <w:pPr>
              <w:pStyle w:val="TableParagraph"/>
              <w:rPr>
                <w:sz w:val="24"/>
              </w:rPr>
            </w:pPr>
          </w:p>
        </w:tc>
      </w:tr>
      <w:tr w:rsidR="009E46D2">
        <w:trPr>
          <w:trHeight w:val="5598"/>
        </w:trPr>
        <w:tc>
          <w:tcPr>
            <w:tcW w:w="1517" w:type="dxa"/>
          </w:tcPr>
          <w:p w:rsidR="009E46D2" w:rsidRDefault="00CA1E3D">
            <w:pPr>
              <w:pStyle w:val="TableParagraph"/>
              <w:ind w:left="105" w:right="78"/>
              <w:rPr>
                <w:b/>
                <w:i/>
                <w:sz w:val="24"/>
              </w:rPr>
            </w:pPr>
            <w:r>
              <w:rPr>
                <w:b/>
                <w:i/>
                <w:sz w:val="24"/>
              </w:rPr>
              <w:t>Методы</w:t>
            </w:r>
            <w:r>
              <w:rPr>
                <w:b/>
                <w:i/>
                <w:spacing w:val="1"/>
                <w:sz w:val="24"/>
              </w:rPr>
              <w:t xml:space="preserve"> </w:t>
            </w:r>
            <w:r>
              <w:rPr>
                <w:b/>
                <w:i/>
                <w:sz w:val="24"/>
              </w:rPr>
              <w:t>математик</w:t>
            </w:r>
            <w:r>
              <w:rPr>
                <w:b/>
                <w:i/>
                <w:spacing w:val="-57"/>
                <w:sz w:val="24"/>
              </w:rPr>
              <w:t xml:space="preserve"> </w:t>
            </w:r>
            <w:r>
              <w:rPr>
                <w:b/>
                <w:i/>
                <w:sz w:val="24"/>
              </w:rPr>
              <w:t>и</w:t>
            </w:r>
          </w:p>
        </w:tc>
        <w:tc>
          <w:tcPr>
            <w:tcW w:w="3120" w:type="dxa"/>
          </w:tcPr>
          <w:p w:rsidR="009E46D2" w:rsidRDefault="00CA1E3D" w:rsidP="00BB2D8B">
            <w:pPr>
              <w:pStyle w:val="TableParagraph"/>
              <w:numPr>
                <w:ilvl w:val="0"/>
                <w:numId w:val="51"/>
              </w:numPr>
              <w:tabs>
                <w:tab w:val="left" w:pos="465"/>
                <w:tab w:val="left" w:pos="466"/>
                <w:tab w:val="left" w:pos="1483"/>
                <w:tab w:val="left" w:pos="1963"/>
                <w:tab w:val="left" w:pos="2112"/>
              </w:tabs>
              <w:ind w:right="94"/>
              <w:rPr>
                <w:sz w:val="24"/>
              </w:rPr>
            </w:pPr>
            <w:r>
              <w:rPr>
                <w:sz w:val="24"/>
              </w:rPr>
              <w:t>Применять</w:t>
            </w:r>
            <w:r>
              <w:rPr>
                <w:sz w:val="24"/>
              </w:rPr>
              <w:tab/>
            </w:r>
            <w:r>
              <w:rPr>
                <w:spacing w:val="-1"/>
                <w:sz w:val="24"/>
              </w:rPr>
              <w:t>известные</w:t>
            </w:r>
            <w:r>
              <w:rPr>
                <w:spacing w:val="-57"/>
                <w:sz w:val="24"/>
              </w:rPr>
              <w:t xml:space="preserve"> </w:t>
            </w:r>
            <w:r>
              <w:rPr>
                <w:sz w:val="24"/>
              </w:rPr>
              <w:t>методы</w:t>
            </w:r>
            <w:r>
              <w:rPr>
                <w:sz w:val="24"/>
              </w:rPr>
              <w:tab/>
              <w:t>при</w:t>
            </w:r>
            <w:r>
              <w:rPr>
                <w:sz w:val="24"/>
              </w:rPr>
              <w:tab/>
            </w:r>
            <w:r>
              <w:rPr>
                <w:sz w:val="24"/>
              </w:rPr>
              <w:tab/>
            </w:r>
            <w:r>
              <w:rPr>
                <w:spacing w:val="-1"/>
                <w:sz w:val="24"/>
              </w:rPr>
              <w:t>решении</w:t>
            </w:r>
            <w:r>
              <w:rPr>
                <w:spacing w:val="-57"/>
                <w:sz w:val="24"/>
              </w:rPr>
              <w:t xml:space="preserve"> </w:t>
            </w:r>
            <w:r>
              <w:rPr>
                <w:sz w:val="24"/>
              </w:rPr>
              <w:t>стандартных</w:t>
            </w:r>
            <w:r>
              <w:rPr>
                <w:spacing w:val="1"/>
                <w:sz w:val="24"/>
              </w:rPr>
              <w:t xml:space="preserve"> </w:t>
            </w:r>
            <w:r>
              <w:rPr>
                <w:sz w:val="24"/>
              </w:rPr>
              <w:t>математических</w:t>
            </w:r>
            <w:r>
              <w:rPr>
                <w:spacing w:val="-8"/>
                <w:sz w:val="24"/>
              </w:rPr>
              <w:t xml:space="preserve"> </w:t>
            </w:r>
            <w:r>
              <w:rPr>
                <w:sz w:val="24"/>
              </w:rPr>
              <w:t>задач;</w:t>
            </w:r>
          </w:p>
          <w:p w:rsidR="009E46D2" w:rsidRDefault="00CA1E3D" w:rsidP="00BB2D8B">
            <w:pPr>
              <w:pStyle w:val="TableParagraph"/>
              <w:numPr>
                <w:ilvl w:val="0"/>
                <w:numId w:val="51"/>
              </w:numPr>
              <w:tabs>
                <w:tab w:val="left" w:pos="465"/>
                <w:tab w:val="left" w:pos="466"/>
                <w:tab w:val="left" w:pos="2885"/>
              </w:tabs>
              <w:spacing w:line="289" w:lineRule="exact"/>
              <w:rPr>
                <w:sz w:val="24"/>
              </w:rPr>
            </w:pPr>
            <w:r>
              <w:rPr>
                <w:sz w:val="24"/>
              </w:rPr>
              <w:t>замечать</w:t>
            </w:r>
            <w:r>
              <w:rPr>
                <w:sz w:val="24"/>
              </w:rPr>
              <w:tab/>
              <w:t>и</w:t>
            </w:r>
          </w:p>
          <w:p w:rsidR="009E46D2" w:rsidRDefault="00CA1E3D">
            <w:pPr>
              <w:pStyle w:val="TableParagraph"/>
              <w:tabs>
                <w:tab w:val="left" w:pos="2899"/>
              </w:tabs>
              <w:ind w:left="465" w:right="94"/>
              <w:rPr>
                <w:sz w:val="24"/>
              </w:rPr>
            </w:pPr>
            <w:r>
              <w:rPr>
                <w:sz w:val="24"/>
              </w:rPr>
              <w:t>характеризовать</w:t>
            </w:r>
            <w:r>
              <w:rPr>
                <w:spacing w:val="1"/>
                <w:sz w:val="24"/>
              </w:rPr>
              <w:t xml:space="preserve"> </w:t>
            </w:r>
            <w:r>
              <w:rPr>
                <w:sz w:val="24"/>
              </w:rPr>
              <w:t>математические</w:t>
            </w:r>
            <w:r>
              <w:rPr>
                <w:spacing w:val="1"/>
                <w:sz w:val="24"/>
              </w:rPr>
              <w:t xml:space="preserve"> </w:t>
            </w:r>
            <w:r>
              <w:rPr>
                <w:sz w:val="24"/>
              </w:rPr>
              <w:t>закономерности</w:t>
            </w:r>
            <w:r>
              <w:rPr>
                <w:sz w:val="24"/>
              </w:rPr>
              <w:tab/>
            </w:r>
            <w:r>
              <w:rPr>
                <w:spacing w:val="-3"/>
                <w:sz w:val="24"/>
              </w:rPr>
              <w:t>в</w:t>
            </w:r>
            <w:r>
              <w:rPr>
                <w:spacing w:val="-57"/>
                <w:sz w:val="24"/>
              </w:rPr>
              <w:t xml:space="preserve"> </w:t>
            </w:r>
            <w:r>
              <w:rPr>
                <w:sz w:val="24"/>
              </w:rPr>
              <w:t>окружающей</w:t>
            </w:r>
            <w:r>
              <w:rPr>
                <w:spacing w:val="1"/>
                <w:sz w:val="24"/>
              </w:rPr>
              <w:t xml:space="preserve"> </w:t>
            </w:r>
            <w:r>
              <w:rPr>
                <w:sz w:val="24"/>
              </w:rPr>
              <w:t>действительности;</w:t>
            </w:r>
          </w:p>
          <w:p w:rsidR="009E46D2" w:rsidRDefault="00CA1E3D" w:rsidP="00BB2D8B">
            <w:pPr>
              <w:pStyle w:val="TableParagraph"/>
              <w:numPr>
                <w:ilvl w:val="0"/>
                <w:numId w:val="51"/>
              </w:numPr>
              <w:tabs>
                <w:tab w:val="left" w:pos="465"/>
                <w:tab w:val="left" w:pos="466"/>
                <w:tab w:val="left" w:pos="2098"/>
                <w:tab w:val="left" w:pos="2141"/>
                <w:tab w:val="left" w:pos="2880"/>
              </w:tabs>
              <w:ind w:right="99"/>
              <w:rPr>
                <w:sz w:val="24"/>
              </w:rPr>
            </w:pPr>
            <w:r>
              <w:rPr>
                <w:sz w:val="24"/>
              </w:rPr>
              <w:t>приводить</w:t>
            </w:r>
            <w:r>
              <w:rPr>
                <w:sz w:val="24"/>
              </w:rPr>
              <w:tab/>
            </w:r>
            <w:r>
              <w:rPr>
                <w:spacing w:val="-2"/>
                <w:sz w:val="24"/>
              </w:rPr>
              <w:t>примеры</w:t>
            </w:r>
            <w:r>
              <w:rPr>
                <w:spacing w:val="-57"/>
                <w:sz w:val="24"/>
              </w:rPr>
              <w:t xml:space="preserve"> </w:t>
            </w:r>
            <w:r>
              <w:rPr>
                <w:sz w:val="24"/>
              </w:rPr>
              <w:t>математических</w:t>
            </w:r>
            <w:r>
              <w:rPr>
                <w:spacing w:val="1"/>
                <w:sz w:val="24"/>
              </w:rPr>
              <w:t xml:space="preserve"> </w:t>
            </w:r>
            <w:r>
              <w:rPr>
                <w:sz w:val="24"/>
              </w:rPr>
              <w:t>закономерностей</w:t>
            </w:r>
            <w:r>
              <w:rPr>
                <w:sz w:val="24"/>
              </w:rPr>
              <w:tab/>
              <w:t>в</w:t>
            </w:r>
            <w:r>
              <w:rPr>
                <w:spacing w:val="-57"/>
                <w:sz w:val="24"/>
              </w:rPr>
              <w:t xml:space="preserve"> </w:t>
            </w:r>
            <w:r>
              <w:rPr>
                <w:sz w:val="24"/>
              </w:rPr>
              <w:t>природе,</w:t>
            </w:r>
            <w:r>
              <w:rPr>
                <w:spacing w:val="13"/>
                <w:sz w:val="24"/>
              </w:rPr>
              <w:t xml:space="preserve"> </w:t>
            </w:r>
            <w:r>
              <w:rPr>
                <w:sz w:val="24"/>
              </w:rPr>
              <w:t>в</w:t>
            </w:r>
            <w:r>
              <w:rPr>
                <w:spacing w:val="8"/>
                <w:sz w:val="24"/>
              </w:rPr>
              <w:t xml:space="preserve"> </w:t>
            </w:r>
            <w:r>
              <w:rPr>
                <w:sz w:val="24"/>
              </w:rPr>
              <w:t>том</w:t>
            </w:r>
            <w:r>
              <w:rPr>
                <w:spacing w:val="6"/>
                <w:sz w:val="24"/>
              </w:rPr>
              <w:t xml:space="preserve"> </w:t>
            </w:r>
            <w:r>
              <w:rPr>
                <w:sz w:val="24"/>
              </w:rPr>
              <w:t>числе</w:t>
            </w:r>
            <w:r>
              <w:rPr>
                <w:spacing w:val="1"/>
                <w:sz w:val="24"/>
              </w:rPr>
              <w:t xml:space="preserve"> </w:t>
            </w:r>
            <w:r>
              <w:rPr>
                <w:sz w:val="24"/>
              </w:rPr>
              <w:t>характеризующих</w:t>
            </w:r>
            <w:r>
              <w:rPr>
                <w:spacing w:val="1"/>
                <w:sz w:val="24"/>
              </w:rPr>
              <w:t xml:space="preserve"> </w:t>
            </w:r>
            <w:r>
              <w:rPr>
                <w:sz w:val="24"/>
              </w:rPr>
              <w:t>красоту и</w:t>
            </w:r>
            <w:r>
              <w:rPr>
                <w:spacing w:val="1"/>
                <w:sz w:val="24"/>
              </w:rPr>
              <w:t xml:space="preserve"> </w:t>
            </w:r>
            <w:r>
              <w:rPr>
                <w:sz w:val="24"/>
              </w:rPr>
              <w:t>совершенство</w:t>
            </w:r>
            <w:r>
              <w:rPr>
                <w:spacing w:val="-57"/>
                <w:sz w:val="24"/>
              </w:rPr>
              <w:t xml:space="preserve"> </w:t>
            </w:r>
            <w:r>
              <w:rPr>
                <w:sz w:val="24"/>
              </w:rPr>
              <w:t>окружающего</w:t>
            </w:r>
            <w:r>
              <w:rPr>
                <w:sz w:val="24"/>
              </w:rPr>
              <w:tab/>
            </w:r>
            <w:r>
              <w:rPr>
                <w:sz w:val="24"/>
              </w:rPr>
              <w:tab/>
              <w:t>мира</w:t>
            </w:r>
            <w:r>
              <w:rPr>
                <w:sz w:val="24"/>
              </w:rPr>
              <w:tab/>
            </w:r>
            <w:r>
              <w:rPr>
                <w:spacing w:val="-5"/>
                <w:sz w:val="24"/>
              </w:rPr>
              <w:t>и</w:t>
            </w:r>
            <w:r>
              <w:rPr>
                <w:spacing w:val="-57"/>
                <w:sz w:val="24"/>
              </w:rPr>
              <w:t xml:space="preserve"> </w:t>
            </w:r>
            <w:r>
              <w:rPr>
                <w:sz w:val="24"/>
              </w:rPr>
              <w:t>произведений</w:t>
            </w:r>
            <w:r>
              <w:rPr>
                <w:spacing w:val="-13"/>
                <w:sz w:val="24"/>
              </w:rPr>
              <w:t xml:space="preserve"> </w:t>
            </w:r>
            <w:r>
              <w:rPr>
                <w:sz w:val="24"/>
              </w:rPr>
              <w:t>искусства</w:t>
            </w:r>
          </w:p>
        </w:tc>
        <w:tc>
          <w:tcPr>
            <w:tcW w:w="3606" w:type="dxa"/>
          </w:tcPr>
          <w:p w:rsidR="009E46D2" w:rsidRDefault="00CA1E3D" w:rsidP="00BB2D8B">
            <w:pPr>
              <w:pStyle w:val="TableParagraph"/>
              <w:numPr>
                <w:ilvl w:val="0"/>
                <w:numId w:val="50"/>
              </w:numPr>
              <w:tabs>
                <w:tab w:val="left" w:pos="467"/>
              </w:tabs>
              <w:ind w:right="88"/>
              <w:jc w:val="both"/>
              <w:rPr>
                <w:i/>
                <w:sz w:val="24"/>
              </w:rPr>
            </w:pPr>
            <w:r>
              <w:rPr>
                <w:i/>
                <w:sz w:val="24"/>
              </w:rPr>
              <w:t>Использовать</w:t>
            </w:r>
            <w:r>
              <w:rPr>
                <w:i/>
                <w:spacing w:val="1"/>
                <w:sz w:val="24"/>
              </w:rPr>
              <w:t xml:space="preserve"> </w:t>
            </w:r>
            <w:r>
              <w:rPr>
                <w:i/>
                <w:sz w:val="24"/>
              </w:rPr>
              <w:t>основные</w:t>
            </w:r>
            <w:r>
              <w:rPr>
                <w:i/>
                <w:spacing w:val="-57"/>
                <w:sz w:val="24"/>
              </w:rPr>
              <w:t xml:space="preserve"> </w:t>
            </w:r>
            <w:r>
              <w:rPr>
                <w:i/>
                <w:sz w:val="24"/>
              </w:rPr>
              <w:t>методы</w:t>
            </w:r>
            <w:r>
              <w:rPr>
                <w:i/>
                <w:spacing w:val="1"/>
                <w:sz w:val="24"/>
              </w:rPr>
              <w:t xml:space="preserve"> </w:t>
            </w:r>
            <w:r>
              <w:rPr>
                <w:i/>
                <w:sz w:val="24"/>
              </w:rPr>
              <w:t>доказательства,</w:t>
            </w:r>
            <w:r>
              <w:rPr>
                <w:i/>
                <w:spacing w:val="-57"/>
                <w:sz w:val="24"/>
              </w:rPr>
              <w:t xml:space="preserve"> </w:t>
            </w:r>
            <w:r>
              <w:rPr>
                <w:i/>
                <w:sz w:val="24"/>
              </w:rPr>
              <w:t xml:space="preserve">проводить  </w:t>
            </w:r>
            <w:r>
              <w:rPr>
                <w:i/>
                <w:spacing w:val="1"/>
                <w:sz w:val="24"/>
              </w:rPr>
              <w:t xml:space="preserve"> </w:t>
            </w:r>
            <w:r>
              <w:rPr>
                <w:i/>
                <w:sz w:val="24"/>
              </w:rPr>
              <w:t>доказательство</w:t>
            </w:r>
            <w:r>
              <w:rPr>
                <w:i/>
                <w:spacing w:val="-57"/>
                <w:sz w:val="24"/>
              </w:rPr>
              <w:t xml:space="preserve"> </w:t>
            </w:r>
            <w:r>
              <w:rPr>
                <w:i/>
                <w:sz w:val="24"/>
              </w:rPr>
              <w:t>и</w:t>
            </w:r>
            <w:r>
              <w:rPr>
                <w:i/>
                <w:spacing w:val="1"/>
                <w:sz w:val="24"/>
              </w:rPr>
              <w:t xml:space="preserve"> </w:t>
            </w:r>
            <w:r>
              <w:rPr>
                <w:i/>
                <w:sz w:val="24"/>
              </w:rPr>
              <w:t>выполнять</w:t>
            </w:r>
            <w:r>
              <w:rPr>
                <w:i/>
                <w:spacing w:val="-6"/>
                <w:sz w:val="24"/>
              </w:rPr>
              <w:t xml:space="preserve"> </w:t>
            </w:r>
            <w:r>
              <w:rPr>
                <w:i/>
                <w:sz w:val="24"/>
              </w:rPr>
              <w:t>опровержение;</w:t>
            </w:r>
          </w:p>
          <w:p w:rsidR="009E46D2" w:rsidRDefault="00CA1E3D" w:rsidP="00BB2D8B">
            <w:pPr>
              <w:pStyle w:val="TableParagraph"/>
              <w:numPr>
                <w:ilvl w:val="0"/>
                <w:numId w:val="50"/>
              </w:numPr>
              <w:tabs>
                <w:tab w:val="left" w:pos="467"/>
                <w:tab w:val="left" w:pos="2545"/>
                <w:tab w:val="left" w:pos="2636"/>
              </w:tabs>
              <w:spacing w:line="237" w:lineRule="auto"/>
              <w:ind w:right="92"/>
              <w:jc w:val="both"/>
              <w:rPr>
                <w:i/>
                <w:sz w:val="24"/>
              </w:rPr>
            </w:pPr>
            <w:r>
              <w:rPr>
                <w:i/>
                <w:sz w:val="24"/>
              </w:rPr>
              <w:t>применять</w:t>
            </w:r>
            <w:r>
              <w:rPr>
                <w:i/>
                <w:sz w:val="24"/>
              </w:rPr>
              <w:tab/>
            </w:r>
            <w:r>
              <w:rPr>
                <w:i/>
                <w:spacing w:val="-1"/>
                <w:sz w:val="24"/>
              </w:rPr>
              <w:t>основные</w:t>
            </w:r>
            <w:r>
              <w:rPr>
                <w:i/>
                <w:spacing w:val="-58"/>
                <w:sz w:val="24"/>
              </w:rPr>
              <w:t xml:space="preserve"> </w:t>
            </w:r>
            <w:r>
              <w:rPr>
                <w:i/>
                <w:sz w:val="24"/>
              </w:rPr>
              <w:t>методы</w:t>
            </w:r>
            <w:r>
              <w:rPr>
                <w:i/>
                <w:sz w:val="24"/>
              </w:rPr>
              <w:tab/>
            </w:r>
            <w:r>
              <w:rPr>
                <w:i/>
                <w:sz w:val="24"/>
              </w:rPr>
              <w:tab/>
            </w:r>
            <w:r>
              <w:rPr>
                <w:i/>
                <w:spacing w:val="-1"/>
                <w:sz w:val="24"/>
              </w:rPr>
              <w:t>решения</w:t>
            </w:r>
            <w:r>
              <w:rPr>
                <w:i/>
                <w:spacing w:val="-58"/>
                <w:sz w:val="24"/>
              </w:rPr>
              <w:t xml:space="preserve"> </w:t>
            </w:r>
            <w:r>
              <w:rPr>
                <w:i/>
                <w:sz w:val="24"/>
              </w:rPr>
              <w:t>математических задач;</w:t>
            </w:r>
          </w:p>
          <w:p w:rsidR="009E46D2" w:rsidRDefault="00CA1E3D" w:rsidP="00BB2D8B">
            <w:pPr>
              <w:pStyle w:val="TableParagraph"/>
              <w:numPr>
                <w:ilvl w:val="0"/>
                <w:numId w:val="50"/>
              </w:numPr>
              <w:tabs>
                <w:tab w:val="left" w:pos="467"/>
              </w:tabs>
              <w:ind w:right="83"/>
              <w:jc w:val="both"/>
              <w:rPr>
                <w:i/>
                <w:sz w:val="24"/>
              </w:rPr>
            </w:pPr>
            <w:r>
              <w:rPr>
                <w:i/>
                <w:sz w:val="24"/>
              </w:rPr>
              <w:t>на</w:t>
            </w:r>
            <w:r>
              <w:rPr>
                <w:i/>
                <w:spacing w:val="1"/>
                <w:sz w:val="24"/>
              </w:rPr>
              <w:t xml:space="preserve"> </w:t>
            </w:r>
            <w:r>
              <w:rPr>
                <w:i/>
                <w:sz w:val="24"/>
              </w:rPr>
              <w:t>основе</w:t>
            </w:r>
            <w:r>
              <w:rPr>
                <w:i/>
                <w:spacing w:val="1"/>
                <w:sz w:val="24"/>
              </w:rPr>
              <w:t xml:space="preserve"> </w:t>
            </w:r>
            <w:r>
              <w:rPr>
                <w:i/>
                <w:sz w:val="24"/>
              </w:rPr>
              <w:t>математических</w:t>
            </w:r>
            <w:r>
              <w:rPr>
                <w:i/>
                <w:spacing w:val="1"/>
                <w:sz w:val="24"/>
              </w:rPr>
              <w:t xml:space="preserve"> </w:t>
            </w:r>
            <w:r>
              <w:rPr>
                <w:i/>
                <w:sz w:val="24"/>
              </w:rPr>
              <w:t>закономерностей</w:t>
            </w:r>
            <w:r>
              <w:rPr>
                <w:i/>
                <w:spacing w:val="1"/>
                <w:sz w:val="24"/>
              </w:rPr>
              <w:t xml:space="preserve"> </w:t>
            </w:r>
            <w:r>
              <w:rPr>
                <w:i/>
                <w:sz w:val="24"/>
              </w:rPr>
              <w:t>в</w:t>
            </w:r>
            <w:r>
              <w:rPr>
                <w:i/>
                <w:spacing w:val="1"/>
                <w:sz w:val="24"/>
              </w:rPr>
              <w:t xml:space="preserve"> </w:t>
            </w:r>
            <w:r>
              <w:rPr>
                <w:i/>
                <w:sz w:val="24"/>
              </w:rPr>
              <w:t>природе</w:t>
            </w:r>
            <w:r>
              <w:rPr>
                <w:i/>
                <w:spacing w:val="1"/>
                <w:sz w:val="24"/>
              </w:rPr>
              <w:t xml:space="preserve"> </w:t>
            </w:r>
            <w:r>
              <w:rPr>
                <w:i/>
                <w:sz w:val="24"/>
              </w:rPr>
              <w:t>характеризовать</w:t>
            </w:r>
            <w:r>
              <w:rPr>
                <w:i/>
                <w:spacing w:val="1"/>
                <w:sz w:val="24"/>
              </w:rPr>
              <w:t xml:space="preserve"> </w:t>
            </w:r>
            <w:r>
              <w:rPr>
                <w:i/>
                <w:sz w:val="24"/>
              </w:rPr>
              <w:t>красоту и</w:t>
            </w:r>
            <w:r>
              <w:rPr>
                <w:i/>
                <w:spacing w:val="1"/>
                <w:sz w:val="24"/>
              </w:rPr>
              <w:t xml:space="preserve"> </w:t>
            </w:r>
            <w:r>
              <w:rPr>
                <w:i/>
                <w:sz w:val="24"/>
              </w:rPr>
              <w:t>совершенство окружающего</w:t>
            </w:r>
            <w:r>
              <w:rPr>
                <w:i/>
                <w:spacing w:val="-57"/>
                <w:sz w:val="24"/>
              </w:rPr>
              <w:t xml:space="preserve"> </w:t>
            </w:r>
            <w:r>
              <w:rPr>
                <w:i/>
                <w:sz w:val="24"/>
              </w:rPr>
              <w:t>мира</w:t>
            </w:r>
            <w:r>
              <w:rPr>
                <w:i/>
                <w:spacing w:val="1"/>
                <w:sz w:val="24"/>
              </w:rPr>
              <w:t xml:space="preserve"> </w:t>
            </w:r>
            <w:r>
              <w:rPr>
                <w:i/>
                <w:sz w:val="24"/>
              </w:rPr>
              <w:t>и</w:t>
            </w:r>
            <w:r>
              <w:rPr>
                <w:i/>
                <w:spacing w:val="1"/>
                <w:sz w:val="24"/>
              </w:rPr>
              <w:t xml:space="preserve"> </w:t>
            </w:r>
            <w:r>
              <w:rPr>
                <w:i/>
                <w:sz w:val="24"/>
              </w:rPr>
              <w:t>произведений</w:t>
            </w:r>
            <w:r>
              <w:rPr>
                <w:i/>
                <w:spacing w:val="1"/>
                <w:sz w:val="24"/>
              </w:rPr>
              <w:t xml:space="preserve"> </w:t>
            </w:r>
            <w:r>
              <w:rPr>
                <w:i/>
                <w:sz w:val="24"/>
              </w:rPr>
              <w:t>искусства;</w:t>
            </w:r>
          </w:p>
          <w:p w:rsidR="009E46D2" w:rsidRDefault="00CA1E3D" w:rsidP="00BB2D8B">
            <w:pPr>
              <w:pStyle w:val="TableParagraph"/>
              <w:numPr>
                <w:ilvl w:val="0"/>
                <w:numId w:val="50"/>
              </w:numPr>
              <w:tabs>
                <w:tab w:val="left" w:pos="466"/>
                <w:tab w:val="left" w:pos="467"/>
                <w:tab w:val="left" w:pos="2142"/>
                <w:tab w:val="left" w:pos="2228"/>
                <w:tab w:val="left" w:pos="2627"/>
                <w:tab w:val="left" w:pos="3380"/>
              </w:tabs>
              <w:ind w:right="93"/>
              <w:rPr>
                <w:i/>
                <w:sz w:val="24"/>
              </w:rPr>
            </w:pPr>
            <w:r>
              <w:rPr>
                <w:i/>
                <w:sz w:val="24"/>
              </w:rPr>
              <w:t>применять</w:t>
            </w:r>
            <w:r>
              <w:rPr>
                <w:i/>
                <w:sz w:val="24"/>
              </w:rPr>
              <w:tab/>
            </w:r>
            <w:r>
              <w:rPr>
                <w:i/>
                <w:sz w:val="24"/>
              </w:rPr>
              <w:tab/>
            </w:r>
            <w:r>
              <w:rPr>
                <w:i/>
                <w:spacing w:val="-1"/>
                <w:sz w:val="24"/>
              </w:rPr>
              <w:t>простейшие</w:t>
            </w:r>
            <w:r>
              <w:rPr>
                <w:i/>
                <w:spacing w:val="-57"/>
                <w:sz w:val="24"/>
              </w:rPr>
              <w:t xml:space="preserve"> </w:t>
            </w:r>
            <w:r>
              <w:rPr>
                <w:i/>
                <w:sz w:val="24"/>
              </w:rPr>
              <w:t>программные</w:t>
            </w:r>
            <w:r>
              <w:rPr>
                <w:i/>
                <w:sz w:val="24"/>
              </w:rPr>
              <w:tab/>
              <w:t>средства</w:t>
            </w:r>
            <w:r>
              <w:rPr>
                <w:i/>
                <w:sz w:val="24"/>
              </w:rPr>
              <w:tab/>
            </w:r>
            <w:r>
              <w:rPr>
                <w:i/>
                <w:spacing w:val="-4"/>
                <w:sz w:val="24"/>
              </w:rPr>
              <w:t>и</w:t>
            </w:r>
            <w:r>
              <w:rPr>
                <w:i/>
                <w:spacing w:val="-57"/>
                <w:sz w:val="24"/>
              </w:rPr>
              <w:t xml:space="preserve"> </w:t>
            </w:r>
            <w:r>
              <w:rPr>
                <w:i/>
                <w:sz w:val="24"/>
              </w:rPr>
              <w:t>электронн</w:t>
            </w:r>
            <w:proofErr w:type="gramStart"/>
            <w:r>
              <w:rPr>
                <w:i/>
                <w:sz w:val="24"/>
              </w:rPr>
              <w:t>о-</w:t>
            </w:r>
            <w:proofErr w:type="gramEnd"/>
            <w:r>
              <w:rPr>
                <w:i/>
                <w:spacing w:val="1"/>
                <w:sz w:val="24"/>
              </w:rPr>
              <w:t xml:space="preserve"> </w:t>
            </w:r>
            <w:r>
              <w:rPr>
                <w:i/>
                <w:sz w:val="24"/>
              </w:rPr>
              <w:t>коммуникационные системы</w:t>
            </w:r>
            <w:r>
              <w:rPr>
                <w:i/>
                <w:spacing w:val="1"/>
                <w:sz w:val="24"/>
              </w:rPr>
              <w:t xml:space="preserve"> </w:t>
            </w:r>
            <w:r>
              <w:rPr>
                <w:i/>
                <w:sz w:val="24"/>
              </w:rPr>
              <w:t>при</w:t>
            </w:r>
            <w:r>
              <w:rPr>
                <w:i/>
                <w:sz w:val="24"/>
              </w:rPr>
              <w:tab/>
            </w:r>
            <w:r>
              <w:rPr>
                <w:i/>
                <w:sz w:val="24"/>
              </w:rPr>
              <w:tab/>
            </w:r>
            <w:r>
              <w:rPr>
                <w:i/>
                <w:sz w:val="24"/>
              </w:rPr>
              <w:tab/>
            </w:r>
            <w:r>
              <w:rPr>
                <w:i/>
                <w:spacing w:val="-1"/>
                <w:sz w:val="24"/>
              </w:rPr>
              <w:t>решении</w:t>
            </w:r>
          </w:p>
          <w:p w:rsidR="009E46D2" w:rsidRDefault="00CA1E3D">
            <w:pPr>
              <w:pStyle w:val="TableParagraph"/>
              <w:ind w:left="466"/>
              <w:rPr>
                <w:i/>
                <w:sz w:val="24"/>
              </w:rPr>
            </w:pPr>
            <w:r>
              <w:rPr>
                <w:i/>
                <w:sz w:val="24"/>
              </w:rPr>
              <w:t>математических</w:t>
            </w:r>
            <w:r>
              <w:rPr>
                <w:i/>
                <w:spacing w:val="-8"/>
                <w:sz w:val="24"/>
              </w:rPr>
              <w:t xml:space="preserve"> </w:t>
            </w:r>
            <w:r>
              <w:rPr>
                <w:i/>
                <w:sz w:val="24"/>
              </w:rPr>
              <w:t>задач</w:t>
            </w:r>
          </w:p>
        </w:tc>
        <w:tc>
          <w:tcPr>
            <w:tcW w:w="3289" w:type="dxa"/>
            <w:tcBorders>
              <w:right w:val="single" w:sz="6" w:space="0" w:color="000000"/>
            </w:tcBorders>
          </w:tcPr>
          <w:p w:rsidR="009E46D2" w:rsidRDefault="00CA1E3D" w:rsidP="00BB2D8B">
            <w:pPr>
              <w:pStyle w:val="TableParagraph"/>
              <w:numPr>
                <w:ilvl w:val="0"/>
                <w:numId w:val="49"/>
              </w:numPr>
              <w:tabs>
                <w:tab w:val="left" w:pos="467"/>
                <w:tab w:val="left" w:pos="2103"/>
              </w:tabs>
              <w:ind w:right="81"/>
              <w:jc w:val="both"/>
              <w:rPr>
                <w:sz w:val="24"/>
              </w:rPr>
            </w:pPr>
            <w:r>
              <w:rPr>
                <w:sz w:val="24"/>
              </w:rPr>
              <w:t>Использовать</w:t>
            </w:r>
            <w:r>
              <w:rPr>
                <w:spacing w:val="1"/>
                <w:sz w:val="24"/>
              </w:rPr>
              <w:t xml:space="preserve"> </w:t>
            </w:r>
            <w:r>
              <w:rPr>
                <w:sz w:val="24"/>
              </w:rPr>
              <w:t>основные</w:t>
            </w:r>
            <w:r>
              <w:rPr>
                <w:spacing w:val="-57"/>
                <w:sz w:val="24"/>
              </w:rPr>
              <w:t xml:space="preserve"> </w:t>
            </w:r>
            <w:r>
              <w:rPr>
                <w:sz w:val="24"/>
              </w:rPr>
              <w:t>методы</w:t>
            </w:r>
            <w:r>
              <w:rPr>
                <w:spacing w:val="1"/>
                <w:sz w:val="24"/>
              </w:rPr>
              <w:t xml:space="preserve"> </w:t>
            </w:r>
            <w:r>
              <w:rPr>
                <w:sz w:val="24"/>
              </w:rPr>
              <w:t>доказательства,</w:t>
            </w:r>
            <w:r>
              <w:rPr>
                <w:spacing w:val="1"/>
                <w:sz w:val="24"/>
              </w:rPr>
              <w:t xml:space="preserve"> </w:t>
            </w:r>
            <w:r>
              <w:rPr>
                <w:sz w:val="24"/>
              </w:rPr>
              <w:t>проводить доказательство</w:t>
            </w:r>
            <w:r>
              <w:rPr>
                <w:spacing w:val="-57"/>
                <w:sz w:val="24"/>
              </w:rPr>
              <w:t xml:space="preserve"> </w:t>
            </w:r>
            <w:r>
              <w:rPr>
                <w:sz w:val="24"/>
              </w:rPr>
              <w:t>и</w:t>
            </w:r>
            <w:r>
              <w:rPr>
                <w:sz w:val="24"/>
              </w:rPr>
              <w:tab/>
            </w:r>
            <w:r>
              <w:rPr>
                <w:spacing w:val="-1"/>
                <w:sz w:val="24"/>
              </w:rPr>
              <w:t>выполнять</w:t>
            </w:r>
          </w:p>
          <w:p w:rsidR="009E46D2" w:rsidRDefault="00CA1E3D">
            <w:pPr>
              <w:pStyle w:val="TableParagraph"/>
              <w:spacing w:line="273" w:lineRule="exact"/>
              <w:ind w:left="466"/>
              <w:rPr>
                <w:sz w:val="24"/>
              </w:rPr>
            </w:pPr>
            <w:r>
              <w:rPr>
                <w:sz w:val="24"/>
              </w:rPr>
              <w:t>опровержение;</w:t>
            </w:r>
          </w:p>
          <w:p w:rsidR="009E46D2" w:rsidRDefault="00CA1E3D" w:rsidP="00BB2D8B">
            <w:pPr>
              <w:pStyle w:val="TableParagraph"/>
              <w:numPr>
                <w:ilvl w:val="0"/>
                <w:numId w:val="49"/>
              </w:numPr>
              <w:tabs>
                <w:tab w:val="left" w:pos="467"/>
                <w:tab w:val="left" w:pos="2214"/>
                <w:tab w:val="left" w:pos="2314"/>
              </w:tabs>
              <w:ind w:right="85"/>
              <w:jc w:val="both"/>
              <w:rPr>
                <w:sz w:val="24"/>
              </w:rPr>
            </w:pPr>
            <w:r>
              <w:rPr>
                <w:sz w:val="24"/>
              </w:rPr>
              <w:t>применять</w:t>
            </w:r>
            <w:r>
              <w:rPr>
                <w:sz w:val="24"/>
              </w:rPr>
              <w:tab/>
            </w:r>
            <w:r>
              <w:rPr>
                <w:spacing w:val="-2"/>
                <w:sz w:val="24"/>
              </w:rPr>
              <w:t>основные</w:t>
            </w:r>
            <w:r>
              <w:rPr>
                <w:spacing w:val="-58"/>
                <w:sz w:val="24"/>
              </w:rPr>
              <w:t xml:space="preserve"> </w:t>
            </w:r>
            <w:r>
              <w:rPr>
                <w:sz w:val="24"/>
              </w:rPr>
              <w:t>методы</w:t>
            </w:r>
            <w:r>
              <w:rPr>
                <w:sz w:val="24"/>
              </w:rPr>
              <w:tab/>
            </w:r>
            <w:r>
              <w:rPr>
                <w:sz w:val="24"/>
              </w:rPr>
              <w:tab/>
            </w:r>
            <w:r>
              <w:rPr>
                <w:spacing w:val="-2"/>
                <w:sz w:val="24"/>
              </w:rPr>
              <w:t>решения</w:t>
            </w:r>
            <w:r>
              <w:rPr>
                <w:spacing w:val="-58"/>
                <w:sz w:val="24"/>
              </w:rPr>
              <w:t xml:space="preserve"> </w:t>
            </w:r>
            <w:r>
              <w:rPr>
                <w:spacing w:val="-1"/>
                <w:sz w:val="24"/>
              </w:rPr>
              <w:t>математических</w:t>
            </w:r>
            <w:r>
              <w:rPr>
                <w:spacing w:val="-16"/>
                <w:sz w:val="24"/>
              </w:rPr>
              <w:t xml:space="preserve"> </w:t>
            </w:r>
            <w:r>
              <w:rPr>
                <w:sz w:val="24"/>
              </w:rPr>
              <w:t>задач;</w:t>
            </w:r>
          </w:p>
          <w:p w:rsidR="009E46D2" w:rsidRDefault="00CA1E3D" w:rsidP="00BB2D8B">
            <w:pPr>
              <w:pStyle w:val="TableParagraph"/>
              <w:numPr>
                <w:ilvl w:val="0"/>
                <w:numId w:val="49"/>
              </w:numPr>
              <w:tabs>
                <w:tab w:val="left" w:pos="467"/>
                <w:tab w:val="left" w:pos="3073"/>
              </w:tabs>
              <w:ind w:right="82"/>
              <w:jc w:val="both"/>
              <w:rPr>
                <w:sz w:val="24"/>
              </w:rPr>
            </w:pPr>
            <w:r>
              <w:rPr>
                <w:sz w:val="24"/>
              </w:rPr>
              <w:t>на основе математических</w:t>
            </w:r>
            <w:r>
              <w:rPr>
                <w:spacing w:val="-57"/>
                <w:sz w:val="24"/>
              </w:rPr>
              <w:t xml:space="preserve"> </w:t>
            </w:r>
            <w:r>
              <w:rPr>
                <w:sz w:val="24"/>
              </w:rPr>
              <w:t>закономерностей</w:t>
            </w:r>
            <w:r>
              <w:rPr>
                <w:sz w:val="24"/>
              </w:rPr>
              <w:tab/>
              <w:t>в</w:t>
            </w:r>
            <w:r>
              <w:rPr>
                <w:spacing w:val="-58"/>
                <w:sz w:val="24"/>
              </w:rPr>
              <w:t xml:space="preserve"> </w:t>
            </w:r>
            <w:r>
              <w:rPr>
                <w:sz w:val="24"/>
              </w:rPr>
              <w:t>природе</w:t>
            </w:r>
            <w:r>
              <w:rPr>
                <w:spacing w:val="1"/>
                <w:sz w:val="24"/>
              </w:rPr>
              <w:t xml:space="preserve"> </w:t>
            </w:r>
            <w:r>
              <w:rPr>
                <w:sz w:val="24"/>
              </w:rPr>
              <w:t>характеризовать</w:t>
            </w:r>
            <w:r>
              <w:rPr>
                <w:spacing w:val="-57"/>
                <w:sz w:val="24"/>
              </w:rPr>
              <w:t xml:space="preserve"> </w:t>
            </w:r>
            <w:r>
              <w:rPr>
                <w:sz w:val="24"/>
              </w:rPr>
              <w:t>красоту</w:t>
            </w:r>
            <w:r>
              <w:rPr>
                <w:spacing w:val="1"/>
                <w:sz w:val="24"/>
              </w:rPr>
              <w:t xml:space="preserve"> </w:t>
            </w:r>
            <w:r>
              <w:rPr>
                <w:sz w:val="24"/>
              </w:rPr>
              <w:t>и</w:t>
            </w:r>
            <w:r>
              <w:rPr>
                <w:spacing w:val="1"/>
                <w:sz w:val="24"/>
              </w:rPr>
              <w:t xml:space="preserve"> </w:t>
            </w:r>
            <w:r>
              <w:rPr>
                <w:sz w:val="24"/>
              </w:rPr>
              <w:t>совершенство</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и</w:t>
            </w:r>
            <w:r>
              <w:rPr>
                <w:spacing w:val="-57"/>
                <w:sz w:val="24"/>
              </w:rPr>
              <w:t xml:space="preserve"> </w:t>
            </w:r>
            <w:r>
              <w:rPr>
                <w:spacing w:val="-1"/>
                <w:sz w:val="24"/>
              </w:rPr>
              <w:t>произведений</w:t>
            </w:r>
            <w:r>
              <w:rPr>
                <w:spacing w:val="-14"/>
                <w:sz w:val="24"/>
              </w:rPr>
              <w:t xml:space="preserve"> </w:t>
            </w:r>
            <w:r>
              <w:rPr>
                <w:sz w:val="24"/>
              </w:rPr>
              <w:t>искусства;</w:t>
            </w:r>
          </w:p>
          <w:p w:rsidR="009E46D2" w:rsidRDefault="00CA1E3D" w:rsidP="00BB2D8B">
            <w:pPr>
              <w:pStyle w:val="TableParagraph"/>
              <w:numPr>
                <w:ilvl w:val="0"/>
                <w:numId w:val="49"/>
              </w:numPr>
              <w:tabs>
                <w:tab w:val="left" w:pos="466"/>
                <w:tab w:val="left" w:pos="467"/>
                <w:tab w:val="left" w:pos="1623"/>
                <w:tab w:val="left" w:pos="1969"/>
                <w:tab w:val="left" w:pos="2295"/>
              </w:tabs>
              <w:spacing w:line="237" w:lineRule="auto"/>
              <w:ind w:right="85"/>
              <w:rPr>
                <w:sz w:val="24"/>
              </w:rPr>
            </w:pPr>
            <w:r>
              <w:rPr>
                <w:sz w:val="24"/>
              </w:rPr>
              <w:t>применять</w:t>
            </w:r>
            <w:r>
              <w:rPr>
                <w:sz w:val="24"/>
              </w:rPr>
              <w:tab/>
            </w:r>
            <w:r>
              <w:rPr>
                <w:sz w:val="24"/>
              </w:rPr>
              <w:tab/>
            </w:r>
            <w:r>
              <w:rPr>
                <w:spacing w:val="-2"/>
                <w:sz w:val="24"/>
              </w:rPr>
              <w:t>простейшие</w:t>
            </w:r>
            <w:r>
              <w:rPr>
                <w:spacing w:val="-57"/>
                <w:sz w:val="24"/>
              </w:rPr>
              <w:t xml:space="preserve"> </w:t>
            </w:r>
            <w:r>
              <w:rPr>
                <w:sz w:val="24"/>
              </w:rPr>
              <w:t>программные</w:t>
            </w:r>
            <w:r>
              <w:rPr>
                <w:spacing w:val="1"/>
                <w:sz w:val="24"/>
              </w:rPr>
              <w:t xml:space="preserve"> </w:t>
            </w:r>
            <w:r>
              <w:rPr>
                <w:sz w:val="24"/>
              </w:rPr>
              <w:t>средства</w:t>
            </w:r>
            <w:r>
              <w:rPr>
                <w:spacing w:val="1"/>
                <w:sz w:val="24"/>
              </w:rPr>
              <w:t xml:space="preserve"> </w:t>
            </w:r>
            <w:r>
              <w:rPr>
                <w:sz w:val="24"/>
              </w:rPr>
              <w:t>и</w:t>
            </w:r>
            <w:r>
              <w:rPr>
                <w:spacing w:val="1"/>
                <w:sz w:val="24"/>
              </w:rPr>
              <w:t xml:space="preserve"> </w:t>
            </w:r>
            <w:r>
              <w:rPr>
                <w:sz w:val="24"/>
              </w:rPr>
              <w:t>электронн</w:t>
            </w:r>
            <w:proofErr w:type="gramStart"/>
            <w:r>
              <w:rPr>
                <w:sz w:val="24"/>
              </w:rPr>
              <w:t>о-</w:t>
            </w:r>
            <w:proofErr w:type="gramEnd"/>
            <w:r>
              <w:rPr>
                <w:spacing w:val="1"/>
                <w:sz w:val="24"/>
              </w:rPr>
              <w:t xml:space="preserve"> </w:t>
            </w:r>
            <w:r>
              <w:rPr>
                <w:sz w:val="24"/>
              </w:rPr>
              <w:t>коммуникационные</w:t>
            </w:r>
            <w:r>
              <w:rPr>
                <w:spacing w:val="1"/>
                <w:sz w:val="24"/>
              </w:rPr>
              <w:t xml:space="preserve"> </w:t>
            </w:r>
            <w:r>
              <w:rPr>
                <w:sz w:val="24"/>
              </w:rPr>
              <w:t>системы</w:t>
            </w:r>
            <w:r>
              <w:rPr>
                <w:sz w:val="24"/>
              </w:rPr>
              <w:tab/>
              <w:t>при</w:t>
            </w:r>
            <w:r>
              <w:rPr>
                <w:sz w:val="24"/>
              </w:rPr>
              <w:tab/>
            </w:r>
            <w:r>
              <w:rPr>
                <w:spacing w:val="-2"/>
                <w:sz w:val="24"/>
              </w:rPr>
              <w:t>решении</w:t>
            </w:r>
            <w:r>
              <w:rPr>
                <w:spacing w:val="-57"/>
                <w:sz w:val="24"/>
              </w:rPr>
              <w:t xml:space="preserve"> </w:t>
            </w:r>
            <w:r>
              <w:rPr>
                <w:sz w:val="24"/>
              </w:rPr>
              <w:t>математических</w:t>
            </w:r>
            <w:r>
              <w:rPr>
                <w:spacing w:val="-15"/>
                <w:sz w:val="24"/>
              </w:rPr>
              <w:t xml:space="preserve"> </w:t>
            </w:r>
            <w:r>
              <w:rPr>
                <w:sz w:val="24"/>
              </w:rPr>
              <w:t>задач;</w:t>
            </w:r>
          </w:p>
        </w:tc>
        <w:tc>
          <w:tcPr>
            <w:tcW w:w="3289" w:type="dxa"/>
            <w:tcBorders>
              <w:left w:val="single" w:sz="6" w:space="0" w:color="000000"/>
            </w:tcBorders>
          </w:tcPr>
          <w:p w:rsidR="009E46D2" w:rsidRDefault="00CA1E3D">
            <w:pPr>
              <w:pStyle w:val="TableParagraph"/>
              <w:tabs>
                <w:tab w:val="left" w:pos="1851"/>
              </w:tabs>
              <w:spacing w:line="237" w:lineRule="auto"/>
              <w:ind w:left="463" w:right="100" w:hanging="356"/>
              <w:rPr>
                <w:i/>
                <w:sz w:val="24"/>
              </w:rPr>
            </w:pPr>
            <w:r>
              <w:rPr>
                <w:i/>
                <w:sz w:val="24"/>
              </w:rPr>
              <w:t>Достижение</w:t>
            </w:r>
            <w:r>
              <w:rPr>
                <w:i/>
                <w:sz w:val="24"/>
              </w:rPr>
              <w:tab/>
            </w:r>
            <w:r>
              <w:rPr>
                <w:i/>
                <w:spacing w:val="-2"/>
                <w:sz w:val="24"/>
              </w:rPr>
              <w:t>результатов</w:t>
            </w:r>
            <w:r>
              <w:rPr>
                <w:i/>
                <w:spacing w:val="-57"/>
                <w:sz w:val="24"/>
              </w:rPr>
              <w:t xml:space="preserve"> </w:t>
            </w:r>
            <w:r>
              <w:rPr>
                <w:i/>
                <w:sz w:val="24"/>
              </w:rPr>
              <w:t>раздела</w:t>
            </w:r>
            <w:r>
              <w:rPr>
                <w:i/>
                <w:spacing w:val="1"/>
                <w:sz w:val="24"/>
              </w:rPr>
              <w:t xml:space="preserve"> </w:t>
            </w:r>
            <w:r>
              <w:rPr>
                <w:i/>
                <w:sz w:val="24"/>
              </w:rPr>
              <w:t>II;</w:t>
            </w:r>
          </w:p>
          <w:p w:rsidR="009E46D2" w:rsidRDefault="00CA1E3D">
            <w:pPr>
              <w:pStyle w:val="TableParagraph"/>
              <w:tabs>
                <w:tab w:val="left" w:pos="1404"/>
                <w:tab w:val="left" w:pos="1765"/>
                <w:tab w:val="left" w:pos="2101"/>
                <w:tab w:val="left" w:pos="2667"/>
              </w:tabs>
              <w:ind w:left="463" w:right="93" w:hanging="356"/>
              <w:rPr>
                <w:i/>
                <w:sz w:val="24"/>
              </w:rPr>
            </w:pPr>
            <w:r>
              <w:rPr>
                <w:i/>
                <w:sz w:val="24"/>
              </w:rPr>
              <w:t>применять</w:t>
            </w:r>
            <w:r>
              <w:rPr>
                <w:i/>
                <w:spacing w:val="15"/>
                <w:sz w:val="24"/>
              </w:rPr>
              <w:t xml:space="preserve"> </w:t>
            </w:r>
            <w:r>
              <w:rPr>
                <w:i/>
                <w:sz w:val="24"/>
              </w:rPr>
              <w:t>математические</w:t>
            </w:r>
            <w:r>
              <w:rPr>
                <w:i/>
                <w:spacing w:val="1"/>
                <w:sz w:val="24"/>
              </w:rPr>
              <w:t xml:space="preserve"> </w:t>
            </w:r>
            <w:r>
              <w:rPr>
                <w:i/>
                <w:sz w:val="24"/>
              </w:rPr>
              <w:t>знания</w:t>
            </w:r>
            <w:r>
              <w:rPr>
                <w:i/>
                <w:sz w:val="24"/>
              </w:rPr>
              <w:tab/>
              <w:t>к</w:t>
            </w:r>
            <w:r>
              <w:rPr>
                <w:i/>
                <w:sz w:val="24"/>
              </w:rPr>
              <w:tab/>
            </w:r>
            <w:r>
              <w:rPr>
                <w:i/>
                <w:spacing w:val="-1"/>
                <w:sz w:val="24"/>
              </w:rPr>
              <w:t>исследованию</w:t>
            </w:r>
            <w:r>
              <w:rPr>
                <w:i/>
                <w:spacing w:val="-57"/>
                <w:sz w:val="24"/>
              </w:rPr>
              <w:t xml:space="preserve"> </w:t>
            </w:r>
            <w:r>
              <w:rPr>
                <w:i/>
                <w:sz w:val="24"/>
              </w:rPr>
              <w:t>окружающего</w:t>
            </w:r>
            <w:r>
              <w:rPr>
                <w:i/>
                <w:sz w:val="24"/>
              </w:rPr>
              <w:tab/>
            </w:r>
            <w:r>
              <w:rPr>
                <w:i/>
                <w:sz w:val="24"/>
              </w:rPr>
              <w:tab/>
            </w:r>
            <w:r>
              <w:rPr>
                <w:i/>
                <w:spacing w:val="-1"/>
                <w:sz w:val="24"/>
              </w:rPr>
              <w:t>мира</w:t>
            </w:r>
            <w:r>
              <w:rPr>
                <w:i/>
                <w:spacing w:val="-57"/>
                <w:sz w:val="24"/>
              </w:rPr>
              <w:t xml:space="preserve"> </w:t>
            </w:r>
            <w:r>
              <w:rPr>
                <w:i/>
                <w:sz w:val="24"/>
              </w:rPr>
              <w:t>(моделирование</w:t>
            </w:r>
            <w:r>
              <w:rPr>
                <w:i/>
                <w:spacing w:val="1"/>
                <w:sz w:val="24"/>
              </w:rPr>
              <w:t xml:space="preserve"> </w:t>
            </w:r>
            <w:r>
              <w:rPr>
                <w:i/>
                <w:sz w:val="24"/>
              </w:rPr>
              <w:t>физических</w:t>
            </w:r>
            <w:r>
              <w:rPr>
                <w:i/>
                <w:sz w:val="24"/>
              </w:rPr>
              <w:tab/>
            </w:r>
            <w:r>
              <w:rPr>
                <w:i/>
                <w:sz w:val="24"/>
              </w:rPr>
              <w:tab/>
            </w:r>
            <w:r>
              <w:rPr>
                <w:i/>
                <w:spacing w:val="-1"/>
                <w:sz w:val="24"/>
              </w:rPr>
              <w:t>процессов,</w:t>
            </w:r>
            <w:r>
              <w:rPr>
                <w:i/>
                <w:spacing w:val="-57"/>
                <w:sz w:val="24"/>
              </w:rPr>
              <w:t xml:space="preserve"> </w:t>
            </w:r>
            <w:r>
              <w:rPr>
                <w:i/>
                <w:sz w:val="24"/>
              </w:rPr>
              <w:t>задачи</w:t>
            </w:r>
            <w:r>
              <w:rPr>
                <w:i/>
                <w:spacing w:val="1"/>
                <w:sz w:val="24"/>
              </w:rPr>
              <w:t xml:space="preserve"> </w:t>
            </w:r>
            <w:r>
              <w:rPr>
                <w:i/>
                <w:sz w:val="24"/>
              </w:rPr>
              <w:t>экономики)</w:t>
            </w:r>
          </w:p>
        </w:tc>
      </w:tr>
    </w:tbl>
    <w:p w:rsidR="009E46D2" w:rsidRDefault="009E46D2">
      <w:pPr>
        <w:rPr>
          <w:sz w:val="24"/>
        </w:rPr>
        <w:sectPr w:rsidR="009E46D2">
          <w:pgSz w:w="16840" w:h="11910" w:orient="landscape"/>
          <w:pgMar w:top="1100" w:right="860" w:bottom="1360" w:left="920" w:header="0" w:footer="1112"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3120"/>
        <w:gridCol w:w="3606"/>
        <w:gridCol w:w="3289"/>
        <w:gridCol w:w="3289"/>
      </w:tblGrid>
      <w:tr w:rsidR="009E46D2">
        <w:trPr>
          <w:trHeight w:val="1954"/>
        </w:trPr>
        <w:tc>
          <w:tcPr>
            <w:tcW w:w="1517" w:type="dxa"/>
          </w:tcPr>
          <w:p w:rsidR="009E46D2" w:rsidRDefault="009E46D2">
            <w:pPr>
              <w:pStyle w:val="TableParagraph"/>
            </w:pPr>
          </w:p>
        </w:tc>
        <w:tc>
          <w:tcPr>
            <w:tcW w:w="3120" w:type="dxa"/>
          </w:tcPr>
          <w:p w:rsidR="009E46D2" w:rsidRDefault="009E46D2">
            <w:pPr>
              <w:pStyle w:val="TableParagraph"/>
            </w:pPr>
          </w:p>
        </w:tc>
        <w:tc>
          <w:tcPr>
            <w:tcW w:w="3606" w:type="dxa"/>
          </w:tcPr>
          <w:p w:rsidR="009E46D2" w:rsidRDefault="009E46D2">
            <w:pPr>
              <w:pStyle w:val="TableParagraph"/>
            </w:pPr>
          </w:p>
        </w:tc>
        <w:tc>
          <w:tcPr>
            <w:tcW w:w="3289" w:type="dxa"/>
            <w:tcBorders>
              <w:right w:val="single" w:sz="6" w:space="0" w:color="000000"/>
            </w:tcBorders>
          </w:tcPr>
          <w:p w:rsidR="009E46D2" w:rsidRDefault="00CA1E3D" w:rsidP="00BB2D8B">
            <w:pPr>
              <w:pStyle w:val="TableParagraph"/>
              <w:numPr>
                <w:ilvl w:val="0"/>
                <w:numId w:val="48"/>
              </w:numPr>
              <w:tabs>
                <w:tab w:val="left" w:pos="466"/>
                <w:tab w:val="left" w:pos="467"/>
              </w:tabs>
              <w:spacing w:line="237" w:lineRule="auto"/>
              <w:ind w:right="1394"/>
              <w:rPr>
                <w:sz w:val="24"/>
              </w:rPr>
            </w:pPr>
            <w:r>
              <w:rPr>
                <w:sz w:val="24"/>
              </w:rPr>
              <w:t>пользоваться</w:t>
            </w:r>
            <w:r>
              <w:rPr>
                <w:spacing w:val="1"/>
                <w:sz w:val="24"/>
              </w:rPr>
              <w:t xml:space="preserve"> </w:t>
            </w:r>
            <w:r>
              <w:rPr>
                <w:sz w:val="24"/>
              </w:rPr>
              <w:t>прикладными</w:t>
            </w:r>
          </w:p>
          <w:p w:rsidR="009E46D2" w:rsidRDefault="00CA1E3D">
            <w:pPr>
              <w:pStyle w:val="TableParagraph"/>
              <w:tabs>
                <w:tab w:val="left" w:pos="2838"/>
                <w:tab w:val="left" w:pos="3058"/>
              </w:tabs>
              <w:ind w:left="466" w:right="86"/>
              <w:rPr>
                <w:sz w:val="24"/>
              </w:rPr>
            </w:pPr>
            <w:r>
              <w:rPr>
                <w:sz w:val="24"/>
              </w:rPr>
              <w:t>программами</w:t>
            </w:r>
            <w:r>
              <w:rPr>
                <w:sz w:val="24"/>
              </w:rPr>
              <w:tab/>
            </w:r>
            <w:r>
              <w:rPr>
                <w:sz w:val="24"/>
              </w:rPr>
              <w:tab/>
            </w:r>
            <w:r>
              <w:rPr>
                <w:spacing w:val="-3"/>
                <w:sz w:val="24"/>
              </w:rPr>
              <w:t>и</w:t>
            </w:r>
            <w:r>
              <w:rPr>
                <w:spacing w:val="-57"/>
                <w:sz w:val="24"/>
              </w:rPr>
              <w:t xml:space="preserve"> </w:t>
            </w:r>
            <w:r>
              <w:rPr>
                <w:sz w:val="24"/>
              </w:rPr>
              <w:t>программами</w:t>
            </w:r>
            <w:r>
              <w:rPr>
                <w:spacing w:val="9"/>
                <w:sz w:val="24"/>
              </w:rPr>
              <w:t xml:space="preserve"> </w:t>
            </w:r>
            <w:r>
              <w:rPr>
                <w:sz w:val="24"/>
              </w:rPr>
              <w:t>символьных</w:t>
            </w:r>
            <w:r>
              <w:rPr>
                <w:spacing w:val="-57"/>
                <w:sz w:val="24"/>
              </w:rPr>
              <w:t xml:space="preserve"> </w:t>
            </w:r>
            <w:r>
              <w:rPr>
                <w:sz w:val="24"/>
              </w:rPr>
              <w:t>вычислений</w:t>
            </w:r>
            <w:r>
              <w:rPr>
                <w:sz w:val="24"/>
              </w:rPr>
              <w:tab/>
            </w:r>
            <w:r>
              <w:rPr>
                <w:spacing w:val="-3"/>
                <w:sz w:val="24"/>
              </w:rPr>
              <w:t>для</w:t>
            </w:r>
            <w:r>
              <w:rPr>
                <w:spacing w:val="-57"/>
                <w:sz w:val="24"/>
              </w:rPr>
              <w:t xml:space="preserve"> </w:t>
            </w:r>
            <w:r>
              <w:rPr>
                <w:sz w:val="24"/>
              </w:rPr>
              <w:t>исследования</w:t>
            </w:r>
            <w:r>
              <w:rPr>
                <w:spacing w:val="1"/>
                <w:sz w:val="24"/>
              </w:rPr>
              <w:t xml:space="preserve"> </w:t>
            </w:r>
            <w:r>
              <w:rPr>
                <w:spacing w:val="-3"/>
                <w:sz w:val="24"/>
              </w:rPr>
              <w:t>математических</w:t>
            </w:r>
            <w:r>
              <w:rPr>
                <w:spacing w:val="-14"/>
                <w:sz w:val="24"/>
              </w:rPr>
              <w:t xml:space="preserve"> </w:t>
            </w:r>
            <w:r>
              <w:rPr>
                <w:spacing w:val="-2"/>
                <w:sz w:val="24"/>
              </w:rPr>
              <w:t>объектов</w:t>
            </w:r>
          </w:p>
        </w:tc>
        <w:tc>
          <w:tcPr>
            <w:tcW w:w="3289" w:type="dxa"/>
            <w:tcBorders>
              <w:left w:val="single" w:sz="6" w:space="0" w:color="000000"/>
            </w:tcBorders>
          </w:tcPr>
          <w:p w:rsidR="009E46D2" w:rsidRDefault="009E46D2">
            <w:pPr>
              <w:pStyle w:val="TableParagraph"/>
            </w:pPr>
          </w:p>
        </w:tc>
      </w:tr>
    </w:tbl>
    <w:p w:rsidR="009E46D2" w:rsidRDefault="009E46D2">
      <w:pPr>
        <w:sectPr w:rsidR="009E46D2">
          <w:pgSz w:w="16840" w:h="11910" w:orient="landscape"/>
          <w:pgMar w:top="1100" w:right="860" w:bottom="1360" w:left="920" w:header="0" w:footer="1112" w:gutter="0"/>
          <w:cols w:space="720"/>
        </w:sectPr>
      </w:pPr>
    </w:p>
    <w:p w:rsidR="009E46D2" w:rsidRDefault="00CA1E3D">
      <w:pPr>
        <w:pStyle w:val="110"/>
        <w:spacing w:before="75"/>
      </w:pPr>
      <w:bookmarkStart w:id="49" w:name="Информатика"/>
      <w:bookmarkStart w:id="50" w:name="_bookmark7"/>
      <w:bookmarkEnd w:id="49"/>
      <w:bookmarkEnd w:id="50"/>
      <w:r>
        <w:lastRenderedPageBreak/>
        <w:t>Информатика</w:t>
      </w:r>
    </w:p>
    <w:p w:rsidR="009E46D2" w:rsidRDefault="009E46D2">
      <w:pPr>
        <w:pStyle w:val="a4"/>
        <w:spacing w:before="5"/>
        <w:ind w:left="0"/>
        <w:jc w:val="left"/>
        <w:rPr>
          <w:b/>
        </w:rPr>
      </w:pPr>
    </w:p>
    <w:p w:rsidR="009E46D2" w:rsidRDefault="00CA1E3D">
      <w:pPr>
        <w:pStyle w:val="110"/>
        <w:spacing w:line="242" w:lineRule="auto"/>
        <w:ind w:left="1145" w:right="930" w:firstLine="706"/>
        <w:jc w:val="both"/>
      </w:pPr>
      <w:r>
        <w:t>В результате изучения учебного предмета «Информатика» на уровне среднего</w:t>
      </w:r>
      <w:r>
        <w:rPr>
          <w:spacing w:val="1"/>
        </w:rPr>
        <w:t xml:space="preserve"> </w:t>
      </w:r>
      <w:r>
        <w:t>общего</w:t>
      </w:r>
      <w:r>
        <w:rPr>
          <w:spacing w:val="2"/>
        </w:rPr>
        <w:t xml:space="preserve"> </w:t>
      </w:r>
      <w:r>
        <w:t>образования:</w:t>
      </w:r>
    </w:p>
    <w:p w:rsidR="009E46D2" w:rsidRDefault="00CA1E3D">
      <w:pPr>
        <w:spacing w:line="263" w:lineRule="exact"/>
        <w:ind w:left="1856"/>
        <w:jc w:val="both"/>
        <w:rPr>
          <w:b/>
          <w:sz w:val="24"/>
        </w:rPr>
      </w:pPr>
      <w:bookmarkStart w:id="51" w:name="Выпускник_на_базовом_уровне_научится:_(3"/>
      <w:bookmarkEnd w:id="51"/>
      <w:r>
        <w:rPr>
          <w:b/>
          <w:sz w:val="24"/>
        </w:rPr>
        <w:t>Выпускник</w:t>
      </w:r>
      <w:r>
        <w:rPr>
          <w:b/>
          <w:spacing w:val="-9"/>
          <w:sz w:val="24"/>
        </w:rPr>
        <w:t xml:space="preserve"> </w:t>
      </w:r>
      <w:r>
        <w:rPr>
          <w:b/>
          <w:sz w:val="24"/>
        </w:rPr>
        <w:t>на базовом уровне</w:t>
      </w:r>
      <w:r>
        <w:rPr>
          <w:b/>
          <w:spacing w:val="-5"/>
          <w:sz w:val="24"/>
        </w:rPr>
        <w:t xml:space="preserve"> </w:t>
      </w:r>
      <w:r>
        <w:rPr>
          <w:b/>
          <w:sz w:val="24"/>
        </w:rPr>
        <w:t>научится:</w:t>
      </w:r>
    </w:p>
    <w:p w:rsidR="009E46D2" w:rsidRDefault="00CA1E3D">
      <w:pPr>
        <w:pStyle w:val="a4"/>
        <w:spacing w:line="237" w:lineRule="auto"/>
        <w:ind w:right="936" w:firstLine="278"/>
      </w:pPr>
      <w:r>
        <w:t>определять</w:t>
      </w:r>
      <w:r>
        <w:rPr>
          <w:spacing w:val="1"/>
        </w:rPr>
        <w:t xml:space="preserve"> </w:t>
      </w:r>
      <w:r>
        <w:t>информационный</w:t>
      </w:r>
      <w:r>
        <w:rPr>
          <w:spacing w:val="1"/>
        </w:rPr>
        <w:t xml:space="preserve"> </w:t>
      </w:r>
      <w:r>
        <w:t>объем</w:t>
      </w:r>
      <w:r>
        <w:rPr>
          <w:spacing w:val="1"/>
        </w:rPr>
        <w:t xml:space="preserve"> </w:t>
      </w:r>
      <w:r>
        <w:t>графических</w:t>
      </w:r>
      <w:r>
        <w:rPr>
          <w:spacing w:val="1"/>
        </w:rPr>
        <w:t xml:space="preserve"> </w:t>
      </w:r>
      <w:r>
        <w:t>и</w:t>
      </w:r>
      <w:r>
        <w:rPr>
          <w:spacing w:val="1"/>
        </w:rPr>
        <w:t xml:space="preserve"> </w:t>
      </w:r>
      <w:r>
        <w:t>звуковых</w:t>
      </w:r>
      <w:r>
        <w:rPr>
          <w:spacing w:val="1"/>
        </w:rPr>
        <w:t xml:space="preserve"> </w:t>
      </w:r>
      <w:r>
        <w:t>данных</w:t>
      </w:r>
      <w:r>
        <w:rPr>
          <w:spacing w:val="1"/>
        </w:rPr>
        <w:t xml:space="preserve"> </w:t>
      </w:r>
      <w:r>
        <w:t>при</w:t>
      </w:r>
      <w:r>
        <w:rPr>
          <w:spacing w:val="1"/>
        </w:rPr>
        <w:t xml:space="preserve"> </w:t>
      </w:r>
      <w:r>
        <w:t>заданных</w:t>
      </w:r>
      <w:r>
        <w:rPr>
          <w:spacing w:val="1"/>
        </w:rPr>
        <w:t xml:space="preserve"> </w:t>
      </w:r>
      <w:r>
        <w:t>условиях</w:t>
      </w:r>
      <w:r>
        <w:rPr>
          <w:spacing w:val="-7"/>
        </w:rPr>
        <w:t xml:space="preserve"> </w:t>
      </w:r>
      <w:r>
        <w:t>дискретизации;</w:t>
      </w:r>
    </w:p>
    <w:p w:rsidR="009E46D2" w:rsidRDefault="00CA1E3D">
      <w:pPr>
        <w:pStyle w:val="a4"/>
        <w:spacing w:before="4" w:line="237" w:lineRule="auto"/>
        <w:ind w:right="930" w:firstLine="278"/>
      </w:pPr>
      <w:r>
        <w:t>строить</w:t>
      </w:r>
      <w:r>
        <w:rPr>
          <w:spacing w:val="1"/>
        </w:rPr>
        <w:t xml:space="preserve"> </w:t>
      </w:r>
      <w:r>
        <w:t>логическое</w:t>
      </w:r>
      <w:r>
        <w:rPr>
          <w:spacing w:val="1"/>
        </w:rPr>
        <w:t xml:space="preserve"> </w:t>
      </w:r>
      <w:r>
        <w:t>выражение</w:t>
      </w:r>
      <w:r>
        <w:rPr>
          <w:spacing w:val="1"/>
        </w:rPr>
        <w:t xml:space="preserve"> </w:t>
      </w:r>
      <w:r>
        <w:t>по</w:t>
      </w:r>
      <w:r>
        <w:rPr>
          <w:spacing w:val="1"/>
        </w:rPr>
        <w:t xml:space="preserve"> </w:t>
      </w:r>
      <w:r>
        <w:t>заданной</w:t>
      </w:r>
      <w:r>
        <w:rPr>
          <w:spacing w:val="1"/>
        </w:rPr>
        <w:t xml:space="preserve"> </w:t>
      </w:r>
      <w:r>
        <w:t>таблице</w:t>
      </w:r>
      <w:r>
        <w:rPr>
          <w:spacing w:val="1"/>
        </w:rPr>
        <w:t xml:space="preserve"> </w:t>
      </w:r>
      <w:r>
        <w:t>истинности;</w:t>
      </w:r>
      <w:r>
        <w:rPr>
          <w:spacing w:val="1"/>
        </w:rPr>
        <w:t xml:space="preserve"> </w:t>
      </w:r>
      <w:r>
        <w:t>решать</w:t>
      </w:r>
      <w:r>
        <w:rPr>
          <w:spacing w:val="1"/>
        </w:rPr>
        <w:t xml:space="preserve"> </w:t>
      </w:r>
      <w:r>
        <w:t>несложные</w:t>
      </w:r>
      <w:r>
        <w:rPr>
          <w:spacing w:val="1"/>
        </w:rPr>
        <w:t xml:space="preserve"> </w:t>
      </w:r>
      <w:r>
        <w:t>логические</w:t>
      </w:r>
      <w:r>
        <w:rPr>
          <w:spacing w:val="1"/>
        </w:rPr>
        <w:t xml:space="preserve"> </w:t>
      </w:r>
      <w:r>
        <w:t>уравнения;</w:t>
      </w:r>
    </w:p>
    <w:p w:rsidR="009E46D2" w:rsidRDefault="00CA1E3D">
      <w:pPr>
        <w:pStyle w:val="a4"/>
        <w:spacing w:before="4" w:line="273" w:lineRule="exact"/>
        <w:ind w:left="1423"/>
      </w:pPr>
      <w:r>
        <w:t>находить</w:t>
      </w:r>
      <w:r>
        <w:rPr>
          <w:spacing w:val="-11"/>
        </w:rPr>
        <w:t xml:space="preserve"> </w:t>
      </w:r>
      <w:r>
        <w:t>оптимальный</w:t>
      </w:r>
      <w:r>
        <w:rPr>
          <w:spacing w:val="-4"/>
        </w:rPr>
        <w:t xml:space="preserve"> </w:t>
      </w:r>
      <w:r>
        <w:t>путь</w:t>
      </w:r>
      <w:r>
        <w:rPr>
          <w:spacing w:val="-2"/>
        </w:rPr>
        <w:t xml:space="preserve"> </w:t>
      </w:r>
      <w:r>
        <w:t>во</w:t>
      </w:r>
      <w:r>
        <w:rPr>
          <w:spacing w:val="-4"/>
        </w:rPr>
        <w:t xml:space="preserve"> </w:t>
      </w:r>
      <w:r>
        <w:t>взвешенном</w:t>
      </w:r>
      <w:r>
        <w:rPr>
          <w:spacing w:val="-10"/>
        </w:rPr>
        <w:t xml:space="preserve"> </w:t>
      </w:r>
      <w:r>
        <w:t>графе;</w:t>
      </w:r>
    </w:p>
    <w:p w:rsidR="009E46D2" w:rsidRDefault="00CA1E3D">
      <w:pPr>
        <w:pStyle w:val="a4"/>
        <w:ind w:right="940" w:firstLine="278"/>
      </w:pPr>
      <w:r>
        <w:t>определять результат выполнения алгоритма при заданных исходных данных; узнавать</w:t>
      </w:r>
      <w:r>
        <w:rPr>
          <w:spacing w:val="1"/>
        </w:rPr>
        <w:t xml:space="preserve"> </w:t>
      </w:r>
      <w:r>
        <w:t>изученные алгоритмы обработки чисел и числовых последовательностей; создавать на их</w:t>
      </w:r>
      <w:r>
        <w:rPr>
          <w:spacing w:val="1"/>
        </w:rPr>
        <w:t xml:space="preserve"> </w:t>
      </w:r>
      <w:r>
        <w:t>основе несложные программы анализа данных; читать и понимать несложные программы,</w:t>
      </w:r>
      <w:r>
        <w:rPr>
          <w:spacing w:val="1"/>
        </w:rPr>
        <w:t xml:space="preserve"> </w:t>
      </w:r>
      <w:r>
        <w:t>написанные на выбранном для изучения универсальном алгоритмическом языке высокого</w:t>
      </w:r>
      <w:r>
        <w:rPr>
          <w:spacing w:val="1"/>
        </w:rPr>
        <w:t xml:space="preserve"> </w:t>
      </w:r>
      <w:r>
        <w:t>уровня;</w:t>
      </w:r>
    </w:p>
    <w:p w:rsidR="009E46D2" w:rsidRDefault="00CA1E3D">
      <w:pPr>
        <w:pStyle w:val="a4"/>
        <w:spacing w:before="8" w:line="235" w:lineRule="auto"/>
        <w:ind w:right="930" w:firstLine="278"/>
      </w:pPr>
      <w:r>
        <w:t>выполнять</w:t>
      </w:r>
      <w:r>
        <w:rPr>
          <w:spacing w:val="1"/>
        </w:rPr>
        <w:t xml:space="preserve"> </w:t>
      </w:r>
      <w:r>
        <w:t>пошагово</w:t>
      </w:r>
      <w:r>
        <w:rPr>
          <w:spacing w:val="1"/>
        </w:rPr>
        <w:t xml:space="preserve"> </w:t>
      </w:r>
      <w:r>
        <w:t>(с</w:t>
      </w:r>
      <w:r>
        <w:rPr>
          <w:spacing w:val="1"/>
        </w:rPr>
        <w:t xml:space="preserve"> </w:t>
      </w:r>
      <w:r>
        <w:t>использованием</w:t>
      </w:r>
      <w:r>
        <w:rPr>
          <w:spacing w:val="1"/>
        </w:rPr>
        <w:t xml:space="preserve"> </w:t>
      </w:r>
      <w:r>
        <w:t>компьютера</w:t>
      </w:r>
      <w:r>
        <w:rPr>
          <w:spacing w:val="1"/>
        </w:rPr>
        <w:t xml:space="preserve"> </w:t>
      </w:r>
      <w:r>
        <w:t>или</w:t>
      </w:r>
      <w:r>
        <w:rPr>
          <w:spacing w:val="1"/>
        </w:rPr>
        <w:t xml:space="preserve"> </w:t>
      </w:r>
      <w:r>
        <w:t>вручную)</w:t>
      </w:r>
      <w:r>
        <w:rPr>
          <w:spacing w:val="61"/>
        </w:rPr>
        <w:t xml:space="preserve"> </w:t>
      </w:r>
      <w:r>
        <w:t>несложные</w:t>
      </w:r>
      <w:r>
        <w:rPr>
          <w:spacing w:val="1"/>
        </w:rPr>
        <w:t xml:space="preserve"> </w:t>
      </w:r>
      <w:r>
        <w:t>алгоритмы</w:t>
      </w:r>
      <w:r>
        <w:rPr>
          <w:spacing w:val="3"/>
        </w:rPr>
        <w:t xml:space="preserve"> </w:t>
      </w:r>
      <w:r>
        <w:t>управления</w:t>
      </w:r>
      <w:r>
        <w:rPr>
          <w:spacing w:val="2"/>
        </w:rPr>
        <w:t xml:space="preserve"> </w:t>
      </w:r>
      <w:r>
        <w:t>исполнителями</w:t>
      </w:r>
      <w:r>
        <w:rPr>
          <w:spacing w:val="-5"/>
        </w:rPr>
        <w:t xml:space="preserve"> </w:t>
      </w:r>
      <w:r>
        <w:t>и</w:t>
      </w:r>
      <w:r>
        <w:rPr>
          <w:spacing w:val="2"/>
        </w:rPr>
        <w:t xml:space="preserve"> </w:t>
      </w:r>
      <w:r>
        <w:t>анализа числовых</w:t>
      </w:r>
      <w:r>
        <w:rPr>
          <w:spacing w:val="-7"/>
        </w:rPr>
        <w:t xml:space="preserve"> </w:t>
      </w:r>
      <w:r>
        <w:t>и</w:t>
      </w:r>
      <w:r>
        <w:rPr>
          <w:spacing w:val="-2"/>
        </w:rPr>
        <w:t xml:space="preserve"> </w:t>
      </w:r>
      <w:r>
        <w:t>текстовых</w:t>
      </w:r>
      <w:r>
        <w:rPr>
          <w:spacing w:val="-8"/>
        </w:rPr>
        <w:t xml:space="preserve"> </w:t>
      </w:r>
      <w:r>
        <w:t>данных;</w:t>
      </w:r>
    </w:p>
    <w:p w:rsidR="009E46D2" w:rsidRDefault="00CA1E3D">
      <w:pPr>
        <w:pStyle w:val="a4"/>
        <w:ind w:right="942" w:firstLine="278"/>
      </w:pPr>
      <w:r>
        <w:t>создавать на алгоритмическом языке программы для решения типовых задач базового</w:t>
      </w:r>
      <w:r>
        <w:rPr>
          <w:spacing w:val="1"/>
        </w:rPr>
        <w:t xml:space="preserve"> </w:t>
      </w:r>
      <w:r>
        <w:t>уровня из различных предметных областей с использованием основных алгоритмических</w:t>
      </w:r>
      <w:r>
        <w:rPr>
          <w:spacing w:val="1"/>
        </w:rPr>
        <w:t xml:space="preserve"> </w:t>
      </w:r>
      <w:r>
        <w:t>конструкций;</w:t>
      </w:r>
    </w:p>
    <w:p w:rsidR="009E46D2" w:rsidRDefault="00CA1E3D">
      <w:pPr>
        <w:pStyle w:val="a4"/>
        <w:spacing w:before="2" w:line="237" w:lineRule="auto"/>
        <w:ind w:right="935" w:firstLine="278"/>
      </w:pPr>
      <w:r>
        <w:t>использовать готовые прикладные компьютерные программы в соответствии с типом</w:t>
      </w:r>
      <w:r>
        <w:rPr>
          <w:spacing w:val="1"/>
        </w:rPr>
        <w:t xml:space="preserve"> </w:t>
      </w:r>
      <w:r>
        <w:t>решаемых</w:t>
      </w:r>
      <w:r>
        <w:rPr>
          <w:spacing w:val="-7"/>
        </w:rPr>
        <w:t xml:space="preserve"> </w:t>
      </w:r>
      <w:r>
        <w:t>задач</w:t>
      </w:r>
      <w:r>
        <w:rPr>
          <w:spacing w:val="2"/>
        </w:rPr>
        <w:t xml:space="preserve"> </w:t>
      </w:r>
      <w:r>
        <w:t>и</w:t>
      </w:r>
      <w:r>
        <w:rPr>
          <w:spacing w:val="8"/>
        </w:rPr>
        <w:t xml:space="preserve"> </w:t>
      </w:r>
      <w:r>
        <w:t>по</w:t>
      </w:r>
      <w:r>
        <w:rPr>
          <w:spacing w:val="1"/>
        </w:rPr>
        <w:t xml:space="preserve"> </w:t>
      </w:r>
      <w:r>
        <w:t>выбранной специализации;</w:t>
      </w:r>
    </w:p>
    <w:p w:rsidR="009E46D2" w:rsidRDefault="00CA1E3D">
      <w:pPr>
        <w:pStyle w:val="a4"/>
        <w:spacing w:before="6" w:line="237" w:lineRule="auto"/>
        <w:ind w:right="932" w:firstLine="278"/>
      </w:pPr>
      <w:r>
        <w:t>понимать</w:t>
      </w:r>
      <w:r>
        <w:rPr>
          <w:spacing w:val="1"/>
        </w:rPr>
        <w:t xml:space="preserve"> </w:t>
      </w:r>
      <w:r>
        <w:t>и</w:t>
      </w:r>
      <w:r>
        <w:rPr>
          <w:spacing w:val="1"/>
        </w:rPr>
        <w:t xml:space="preserve"> </w:t>
      </w:r>
      <w:r>
        <w:t>использовать</w:t>
      </w:r>
      <w:r>
        <w:rPr>
          <w:spacing w:val="1"/>
        </w:rPr>
        <w:t xml:space="preserve"> </w:t>
      </w:r>
      <w:r>
        <w:t>основные</w:t>
      </w:r>
      <w:r>
        <w:rPr>
          <w:spacing w:val="1"/>
        </w:rPr>
        <w:t xml:space="preserve"> </w:t>
      </w:r>
      <w:r>
        <w:t>понятия,</w:t>
      </w:r>
      <w:r>
        <w:rPr>
          <w:spacing w:val="1"/>
        </w:rPr>
        <w:t xml:space="preserve"> </w:t>
      </w:r>
      <w:r>
        <w:t>связанные</w:t>
      </w:r>
      <w:r>
        <w:rPr>
          <w:spacing w:val="1"/>
        </w:rPr>
        <w:t xml:space="preserve"> </w:t>
      </w:r>
      <w:r>
        <w:t>со</w:t>
      </w:r>
      <w:r>
        <w:rPr>
          <w:spacing w:val="1"/>
        </w:rPr>
        <w:t xml:space="preserve"> </w:t>
      </w:r>
      <w:r>
        <w:t>сложностью</w:t>
      </w:r>
      <w:r>
        <w:rPr>
          <w:spacing w:val="1"/>
        </w:rPr>
        <w:t xml:space="preserve"> </w:t>
      </w:r>
      <w:r>
        <w:t>вычислений</w:t>
      </w:r>
      <w:r>
        <w:rPr>
          <w:spacing w:val="1"/>
        </w:rPr>
        <w:t xml:space="preserve"> </w:t>
      </w:r>
      <w:r>
        <w:t>(время</w:t>
      </w:r>
      <w:r>
        <w:rPr>
          <w:spacing w:val="2"/>
        </w:rPr>
        <w:t xml:space="preserve"> </w:t>
      </w:r>
      <w:r>
        <w:t>работы,</w:t>
      </w:r>
      <w:r>
        <w:rPr>
          <w:spacing w:val="10"/>
        </w:rPr>
        <w:t xml:space="preserve"> </w:t>
      </w:r>
      <w:r>
        <w:t>размер</w:t>
      </w:r>
      <w:r>
        <w:rPr>
          <w:spacing w:val="2"/>
        </w:rPr>
        <w:t xml:space="preserve"> </w:t>
      </w:r>
      <w:r>
        <w:t>используемой</w:t>
      </w:r>
      <w:r>
        <w:rPr>
          <w:spacing w:val="5"/>
        </w:rPr>
        <w:t xml:space="preserve"> </w:t>
      </w:r>
      <w:r>
        <w:t>памяти);</w:t>
      </w:r>
    </w:p>
    <w:p w:rsidR="009E46D2" w:rsidRDefault="00CA1E3D">
      <w:pPr>
        <w:pStyle w:val="a4"/>
        <w:spacing w:before="8"/>
        <w:ind w:right="921" w:firstLine="278"/>
      </w:pPr>
      <w:r>
        <w:t>использовать</w:t>
      </w:r>
      <w:r>
        <w:rPr>
          <w:spacing w:val="1"/>
        </w:rPr>
        <w:t xml:space="preserve"> </w:t>
      </w:r>
      <w:r>
        <w:t>компьютерно-математические</w:t>
      </w:r>
      <w:r>
        <w:rPr>
          <w:spacing w:val="1"/>
        </w:rPr>
        <w:t xml:space="preserve"> </w:t>
      </w:r>
      <w:r>
        <w:t>модели</w:t>
      </w:r>
      <w:r>
        <w:rPr>
          <w:spacing w:val="1"/>
        </w:rPr>
        <w:t xml:space="preserve"> </w:t>
      </w:r>
      <w:r>
        <w:t>для</w:t>
      </w:r>
      <w:r>
        <w:rPr>
          <w:spacing w:val="1"/>
        </w:rPr>
        <w:t xml:space="preserve"> </w:t>
      </w:r>
      <w:r>
        <w:t>анализа</w:t>
      </w:r>
      <w:r>
        <w:rPr>
          <w:spacing w:val="1"/>
        </w:rPr>
        <w:t xml:space="preserve"> </w:t>
      </w:r>
      <w:r>
        <w:t>соответствующих</w:t>
      </w:r>
      <w:r>
        <w:rPr>
          <w:spacing w:val="1"/>
        </w:rPr>
        <w:t xml:space="preserve"> </w:t>
      </w:r>
      <w:r>
        <w:t>объектов и процессов, в том числе оценивать числовые параметры моделируемых объектов</w:t>
      </w:r>
      <w:r>
        <w:rPr>
          <w:spacing w:val="1"/>
        </w:rPr>
        <w:t xml:space="preserve"> </w:t>
      </w:r>
      <w:r>
        <w:t>и</w:t>
      </w:r>
      <w:r>
        <w:rPr>
          <w:spacing w:val="1"/>
        </w:rPr>
        <w:t xml:space="preserve"> </w:t>
      </w:r>
      <w:r>
        <w:t>процессов,</w:t>
      </w:r>
      <w:r>
        <w:rPr>
          <w:spacing w:val="1"/>
        </w:rPr>
        <w:t xml:space="preserve"> </w:t>
      </w:r>
      <w:r>
        <w:t>а</w:t>
      </w:r>
      <w:r>
        <w:rPr>
          <w:spacing w:val="1"/>
        </w:rPr>
        <w:t xml:space="preserve"> </w:t>
      </w:r>
      <w:r>
        <w:t>также</w:t>
      </w:r>
      <w:r>
        <w:rPr>
          <w:spacing w:val="1"/>
        </w:rPr>
        <w:t xml:space="preserve"> </w:t>
      </w:r>
      <w:r>
        <w:t>интерпретировать</w:t>
      </w:r>
      <w:r>
        <w:rPr>
          <w:spacing w:val="1"/>
        </w:rPr>
        <w:t xml:space="preserve"> </w:t>
      </w:r>
      <w:r>
        <w:t>результаты,</w:t>
      </w:r>
      <w:r>
        <w:rPr>
          <w:spacing w:val="1"/>
        </w:rPr>
        <w:t xml:space="preserve"> </w:t>
      </w:r>
      <w:r>
        <w:t>получаемые</w:t>
      </w:r>
      <w:r>
        <w:rPr>
          <w:spacing w:val="1"/>
        </w:rPr>
        <w:t xml:space="preserve"> </w:t>
      </w:r>
      <w:r>
        <w:t>в</w:t>
      </w:r>
      <w:r>
        <w:rPr>
          <w:spacing w:val="1"/>
        </w:rPr>
        <w:t xml:space="preserve"> </w:t>
      </w:r>
      <w:r>
        <w:t>ходе</w:t>
      </w:r>
      <w:r>
        <w:rPr>
          <w:spacing w:val="1"/>
        </w:rPr>
        <w:t xml:space="preserve"> </w:t>
      </w:r>
      <w:r>
        <w:t>моделирования</w:t>
      </w:r>
      <w:r>
        <w:rPr>
          <w:spacing w:val="-57"/>
        </w:rPr>
        <w:t xml:space="preserve"> </w:t>
      </w:r>
      <w:r>
        <w:t>реальных</w:t>
      </w:r>
      <w:r>
        <w:rPr>
          <w:spacing w:val="1"/>
        </w:rPr>
        <w:t xml:space="preserve"> </w:t>
      </w:r>
      <w:r>
        <w:t>процессов;</w:t>
      </w:r>
      <w:r>
        <w:rPr>
          <w:spacing w:val="1"/>
        </w:rPr>
        <w:t xml:space="preserve"> </w:t>
      </w:r>
      <w:r>
        <w:t>представлять</w:t>
      </w:r>
      <w:r>
        <w:rPr>
          <w:spacing w:val="1"/>
        </w:rPr>
        <w:t xml:space="preserve"> </w:t>
      </w:r>
      <w:r>
        <w:t>результаты</w:t>
      </w:r>
      <w:r>
        <w:rPr>
          <w:spacing w:val="1"/>
        </w:rPr>
        <w:t xml:space="preserve"> </w:t>
      </w:r>
      <w:r>
        <w:t>математического</w:t>
      </w:r>
      <w:r>
        <w:rPr>
          <w:spacing w:val="1"/>
        </w:rPr>
        <w:t xml:space="preserve"> </w:t>
      </w:r>
      <w:r>
        <w:t>моделирования</w:t>
      </w:r>
      <w:r>
        <w:rPr>
          <w:spacing w:val="61"/>
        </w:rPr>
        <w:t xml:space="preserve"> </w:t>
      </w:r>
      <w:r>
        <w:t>в</w:t>
      </w:r>
      <w:r>
        <w:rPr>
          <w:spacing w:val="1"/>
        </w:rPr>
        <w:t xml:space="preserve"> </w:t>
      </w:r>
      <w:r>
        <w:t>наглядном</w:t>
      </w:r>
      <w:r>
        <w:rPr>
          <w:spacing w:val="-1"/>
        </w:rPr>
        <w:t xml:space="preserve"> </w:t>
      </w:r>
      <w:r>
        <w:t>виде,</w:t>
      </w:r>
      <w:r>
        <w:rPr>
          <w:spacing w:val="-4"/>
        </w:rPr>
        <w:t xml:space="preserve"> </w:t>
      </w:r>
      <w:r>
        <w:t>готовить</w:t>
      </w:r>
      <w:r>
        <w:rPr>
          <w:spacing w:val="-1"/>
        </w:rPr>
        <w:t xml:space="preserve"> </w:t>
      </w:r>
      <w:r>
        <w:t>полученные</w:t>
      </w:r>
      <w:r>
        <w:rPr>
          <w:spacing w:val="1"/>
        </w:rPr>
        <w:t xml:space="preserve"> </w:t>
      </w:r>
      <w:r>
        <w:t>данные</w:t>
      </w:r>
      <w:r>
        <w:rPr>
          <w:spacing w:val="-7"/>
        </w:rPr>
        <w:t xml:space="preserve"> </w:t>
      </w:r>
      <w:r>
        <w:t>для</w:t>
      </w:r>
      <w:r>
        <w:rPr>
          <w:spacing w:val="3"/>
        </w:rPr>
        <w:t xml:space="preserve"> </w:t>
      </w:r>
      <w:r>
        <w:t>публикации;</w:t>
      </w:r>
    </w:p>
    <w:p w:rsidR="009E46D2" w:rsidRDefault="00CA1E3D">
      <w:pPr>
        <w:pStyle w:val="a4"/>
        <w:ind w:right="939" w:firstLine="278"/>
      </w:pPr>
      <w:r>
        <w:t>аргументировать</w:t>
      </w:r>
      <w:r>
        <w:rPr>
          <w:spacing w:val="1"/>
        </w:rPr>
        <w:t xml:space="preserve"> </w:t>
      </w:r>
      <w:r>
        <w:t>выбор</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технических</w:t>
      </w:r>
      <w:r>
        <w:rPr>
          <w:spacing w:val="1"/>
        </w:rPr>
        <w:t xml:space="preserve"> </w:t>
      </w:r>
      <w:r>
        <w:t>средств</w:t>
      </w:r>
      <w:r>
        <w:rPr>
          <w:spacing w:val="1"/>
        </w:rPr>
        <w:t xml:space="preserve"> </w:t>
      </w:r>
      <w:r>
        <w:t>ИКТ</w:t>
      </w:r>
      <w:r>
        <w:rPr>
          <w:spacing w:val="1"/>
        </w:rPr>
        <w:t xml:space="preserve"> </w:t>
      </w:r>
      <w:r>
        <w:t>для</w:t>
      </w:r>
      <w:r>
        <w:rPr>
          <w:spacing w:val="1"/>
        </w:rPr>
        <w:t xml:space="preserve"> </w:t>
      </w:r>
      <w:r>
        <w:t>решения профессиональных и учебных задач, используя знания о принципах построения</w:t>
      </w:r>
      <w:r>
        <w:rPr>
          <w:spacing w:val="1"/>
        </w:rPr>
        <w:t xml:space="preserve"> </w:t>
      </w:r>
      <w:r>
        <w:t>персонального</w:t>
      </w:r>
      <w:r>
        <w:rPr>
          <w:spacing w:val="7"/>
        </w:rPr>
        <w:t xml:space="preserve"> </w:t>
      </w:r>
      <w:r>
        <w:t>компьютера</w:t>
      </w:r>
      <w:r>
        <w:rPr>
          <w:spacing w:val="-4"/>
        </w:rPr>
        <w:t xml:space="preserve"> </w:t>
      </w:r>
      <w:r>
        <w:t>и</w:t>
      </w:r>
      <w:r>
        <w:rPr>
          <w:spacing w:val="-3"/>
        </w:rPr>
        <w:t xml:space="preserve"> </w:t>
      </w:r>
      <w:r>
        <w:t>классификации</w:t>
      </w:r>
      <w:r>
        <w:rPr>
          <w:spacing w:val="3"/>
        </w:rPr>
        <w:t xml:space="preserve"> </w:t>
      </w:r>
      <w:r>
        <w:t>его</w:t>
      </w:r>
      <w:r>
        <w:rPr>
          <w:spacing w:val="1"/>
        </w:rPr>
        <w:t xml:space="preserve"> </w:t>
      </w:r>
      <w:r>
        <w:t>программного</w:t>
      </w:r>
      <w:r>
        <w:rPr>
          <w:spacing w:val="-2"/>
        </w:rPr>
        <w:t xml:space="preserve"> </w:t>
      </w:r>
      <w:r>
        <w:t>обеспечения;</w:t>
      </w:r>
    </w:p>
    <w:p w:rsidR="009E46D2" w:rsidRDefault="00CA1E3D">
      <w:pPr>
        <w:pStyle w:val="a4"/>
        <w:spacing w:line="237" w:lineRule="auto"/>
        <w:ind w:right="931" w:firstLine="350"/>
      </w:pP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выполнения</w:t>
      </w:r>
      <w:r>
        <w:rPr>
          <w:spacing w:val="1"/>
        </w:rPr>
        <w:t xml:space="preserve"> </w:t>
      </w:r>
      <w:r>
        <w:t>учебных</w:t>
      </w:r>
      <w:r>
        <w:rPr>
          <w:spacing w:val="1"/>
        </w:rPr>
        <w:t xml:space="preserve"> </w:t>
      </w:r>
      <w:r>
        <w:t>заданий</w:t>
      </w:r>
      <w:r>
        <w:rPr>
          <w:spacing w:val="1"/>
        </w:rPr>
        <w:t xml:space="preserve"> </w:t>
      </w:r>
      <w:r>
        <w:t>из</w:t>
      </w:r>
      <w:r>
        <w:rPr>
          <w:spacing w:val="1"/>
        </w:rPr>
        <w:t xml:space="preserve"> </w:t>
      </w:r>
      <w:r>
        <w:t>различных</w:t>
      </w:r>
      <w:r>
        <w:rPr>
          <w:spacing w:val="-57"/>
        </w:rPr>
        <w:t xml:space="preserve"> </w:t>
      </w:r>
      <w:r>
        <w:t>предметных</w:t>
      </w:r>
      <w:r>
        <w:rPr>
          <w:spacing w:val="-7"/>
        </w:rPr>
        <w:t xml:space="preserve"> </w:t>
      </w:r>
      <w:r>
        <w:t>областей;</w:t>
      </w:r>
    </w:p>
    <w:p w:rsidR="009E46D2" w:rsidRDefault="00CA1E3D">
      <w:pPr>
        <w:pStyle w:val="a4"/>
        <w:spacing w:before="2"/>
        <w:ind w:right="929" w:firstLine="278"/>
      </w:pPr>
      <w:r>
        <w:t>использовать табличные (реляционные) базы данных, в частности составлять запросы в</w:t>
      </w:r>
      <w:r>
        <w:rPr>
          <w:spacing w:val="1"/>
        </w:rPr>
        <w:t xml:space="preserve"> </w:t>
      </w:r>
      <w:proofErr w:type="gramStart"/>
      <w:r>
        <w:t>базах</w:t>
      </w:r>
      <w:proofErr w:type="gramEnd"/>
      <w:r>
        <w:t xml:space="preserve"> данных (в том числе вычисляемые запросы), выполнять сортировку и поиск записей в</w:t>
      </w:r>
      <w:r>
        <w:rPr>
          <w:spacing w:val="1"/>
        </w:rPr>
        <w:t xml:space="preserve"> </w:t>
      </w:r>
      <w:r>
        <w:t>БД;</w:t>
      </w:r>
      <w:r>
        <w:rPr>
          <w:spacing w:val="1"/>
        </w:rPr>
        <w:t xml:space="preserve"> </w:t>
      </w:r>
      <w:r>
        <w:t>описывать</w:t>
      </w:r>
      <w:r>
        <w:rPr>
          <w:spacing w:val="1"/>
        </w:rPr>
        <w:t xml:space="preserve"> </w:t>
      </w:r>
      <w:r>
        <w:t>базы</w:t>
      </w:r>
      <w:r>
        <w:rPr>
          <w:spacing w:val="1"/>
        </w:rPr>
        <w:t xml:space="preserve"> </w:t>
      </w:r>
      <w:r>
        <w:t>данных</w:t>
      </w:r>
      <w:r>
        <w:rPr>
          <w:spacing w:val="1"/>
        </w:rPr>
        <w:t xml:space="preserve"> </w:t>
      </w:r>
      <w:r>
        <w:t>и</w:t>
      </w:r>
      <w:r>
        <w:rPr>
          <w:spacing w:val="1"/>
        </w:rPr>
        <w:t xml:space="preserve"> </w:t>
      </w:r>
      <w:r>
        <w:t>средства</w:t>
      </w:r>
      <w:r>
        <w:rPr>
          <w:spacing w:val="1"/>
        </w:rPr>
        <w:t xml:space="preserve"> </w:t>
      </w:r>
      <w:r>
        <w:t>доступа</w:t>
      </w:r>
      <w:r>
        <w:rPr>
          <w:spacing w:val="1"/>
        </w:rPr>
        <w:t xml:space="preserve"> </w:t>
      </w:r>
      <w:r>
        <w:t>к</w:t>
      </w:r>
      <w:r>
        <w:rPr>
          <w:spacing w:val="1"/>
        </w:rPr>
        <w:t xml:space="preserve"> </w:t>
      </w:r>
      <w:r>
        <w:t>ним;</w:t>
      </w:r>
      <w:r>
        <w:rPr>
          <w:spacing w:val="1"/>
        </w:rPr>
        <w:t xml:space="preserve"> </w:t>
      </w:r>
      <w:r>
        <w:t>наполнять</w:t>
      </w:r>
      <w:r>
        <w:rPr>
          <w:spacing w:val="1"/>
        </w:rPr>
        <w:t xml:space="preserve"> </w:t>
      </w:r>
      <w:r>
        <w:t>разработанную</w:t>
      </w:r>
      <w:r>
        <w:rPr>
          <w:spacing w:val="1"/>
        </w:rPr>
        <w:t xml:space="preserve"> </w:t>
      </w:r>
      <w:r>
        <w:t>базу</w:t>
      </w:r>
      <w:r>
        <w:rPr>
          <w:spacing w:val="-57"/>
        </w:rPr>
        <w:t xml:space="preserve"> </w:t>
      </w:r>
      <w:r>
        <w:t>данных;</w:t>
      </w:r>
    </w:p>
    <w:p w:rsidR="009E46D2" w:rsidRDefault="00CA1E3D">
      <w:pPr>
        <w:pStyle w:val="a4"/>
        <w:spacing w:before="3" w:line="237" w:lineRule="auto"/>
        <w:ind w:right="939" w:firstLine="278"/>
      </w:pPr>
      <w:r>
        <w:t>создавать структурированные текстовые документы и демонстрационные материалы с</w:t>
      </w:r>
      <w:r>
        <w:rPr>
          <w:spacing w:val="1"/>
        </w:rPr>
        <w:t xml:space="preserve"> </w:t>
      </w:r>
      <w:r>
        <w:t>использованием возможностей</w:t>
      </w:r>
      <w:r>
        <w:rPr>
          <w:spacing w:val="4"/>
        </w:rPr>
        <w:t xml:space="preserve"> </w:t>
      </w:r>
      <w:r>
        <w:t>современных</w:t>
      </w:r>
      <w:r>
        <w:rPr>
          <w:spacing w:val="-7"/>
        </w:rPr>
        <w:t xml:space="preserve"> </w:t>
      </w:r>
      <w:r>
        <w:t>программных</w:t>
      </w:r>
      <w:r>
        <w:rPr>
          <w:spacing w:val="-6"/>
        </w:rPr>
        <w:t xml:space="preserve"> </w:t>
      </w:r>
      <w:r>
        <w:t>средств;</w:t>
      </w:r>
    </w:p>
    <w:p w:rsidR="009E46D2" w:rsidRDefault="00CA1E3D">
      <w:pPr>
        <w:pStyle w:val="a4"/>
        <w:spacing w:before="6" w:line="237" w:lineRule="auto"/>
        <w:ind w:right="942" w:firstLine="278"/>
      </w:pPr>
      <w:r>
        <w:t>применять антивирусные программы для обеспечения стабильной работы технических</w:t>
      </w:r>
      <w:r>
        <w:rPr>
          <w:spacing w:val="1"/>
        </w:rPr>
        <w:t xml:space="preserve"> </w:t>
      </w:r>
      <w:r>
        <w:t>средств</w:t>
      </w:r>
      <w:r>
        <w:rPr>
          <w:spacing w:val="9"/>
        </w:rPr>
        <w:t xml:space="preserve"> </w:t>
      </w:r>
      <w:r>
        <w:t>ИКТ;</w:t>
      </w:r>
    </w:p>
    <w:p w:rsidR="009E46D2" w:rsidRDefault="00CA1E3D">
      <w:pPr>
        <w:pStyle w:val="a4"/>
        <w:spacing w:before="5" w:line="237" w:lineRule="auto"/>
        <w:ind w:right="928" w:firstLine="278"/>
      </w:pPr>
      <w:r>
        <w:t>соблюдать</w:t>
      </w:r>
      <w:r>
        <w:rPr>
          <w:spacing w:val="1"/>
        </w:rPr>
        <w:t xml:space="preserve"> </w:t>
      </w:r>
      <w:r>
        <w:t>санитарно-гигиенические</w:t>
      </w:r>
      <w:r>
        <w:rPr>
          <w:spacing w:val="1"/>
        </w:rPr>
        <w:t xml:space="preserve"> </w:t>
      </w:r>
      <w:r>
        <w:t>требования</w:t>
      </w:r>
      <w:r>
        <w:rPr>
          <w:spacing w:val="1"/>
        </w:rPr>
        <w:t xml:space="preserve"> </w:t>
      </w:r>
      <w:r>
        <w:t>при</w:t>
      </w:r>
      <w:r>
        <w:rPr>
          <w:spacing w:val="1"/>
        </w:rPr>
        <w:t xml:space="preserve"> </w:t>
      </w:r>
      <w:r>
        <w:t>работе</w:t>
      </w:r>
      <w:r>
        <w:rPr>
          <w:spacing w:val="1"/>
        </w:rPr>
        <w:t xml:space="preserve"> </w:t>
      </w:r>
      <w:r>
        <w:t>за</w:t>
      </w:r>
      <w:r>
        <w:rPr>
          <w:spacing w:val="1"/>
        </w:rPr>
        <w:t xml:space="preserve"> </w:t>
      </w:r>
      <w:r>
        <w:t>персональным</w:t>
      </w:r>
      <w:r>
        <w:rPr>
          <w:spacing w:val="1"/>
        </w:rPr>
        <w:t xml:space="preserve"> </w:t>
      </w:r>
      <w:r>
        <w:t>компьютером</w:t>
      </w:r>
      <w:r>
        <w:rPr>
          <w:spacing w:val="4"/>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3"/>
        </w:rPr>
        <w:t xml:space="preserve"> </w:t>
      </w:r>
      <w:proofErr w:type="gramStart"/>
      <w:r>
        <w:t>действующих</w:t>
      </w:r>
      <w:proofErr w:type="gramEnd"/>
      <w:r>
        <w:rPr>
          <w:spacing w:val="-7"/>
        </w:rPr>
        <w:t xml:space="preserve"> </w:t>
      </w:r>
      <w:r>
        <w:t>СанПиН.</w:t>
      </w:r>
    </w:p>
    <w:p w:rsidR="009E46D2" w:rsidRDefault="009E46D2">
      <w:pPr>
        <w:pStyle w:val="a4"/>
        <w:spacing w:before="11"/>
        <w:ind w:left="0"/>
        <w:jc w:val="left"/>
      </w:pPr>
    </w:p>
    <w:p w:rsidR="009E46D2" w:rsidRDefault="00CA1E3D">
      <w:pPr>
        <w:pStyle w:val="110"/>
        <w:spacing w:line="273" w:lineRule="exact"/>
        <w:jc w:val="both"/>
      </w:pPr>
      <w:r>
        <w:t>Выпускник</w:t>
      </w:r>
      <w:r>
        <w:rPr>
          <w:spacing w:val="-9"/>
        </w:rPr>
        <w:t xml:space="preserve"> </w:t>
      </w:r>
      <w:r>
        <w:t>на</w:t>
      </w:r>
      <w:r>
        <w:rPr>
          <w:spacing w:val="-11"/>
        </w:rPr>
        <w:t xml:space="preserve"> </w:t>
      </w:r>
      <w:r>
        <w:t>базовом</w:t>
      </w:r>
      <w:r>
        <w:rPr>
          <w:spacing w:val="-2"/>
        </w:rPr>
        <w:t xml:space="preserve"> </w:t>
      </w:r>
      <w:r>
        <w:t>уровне</w:t>
      </w:r>
      <w:r>
        <w:rPr>
          <w:spacing w:val="-6"/>
        </w:rPr>
        <w:t xml:space="preserve"> </w:t>
      </w:r>
      <w:r>
        <w:t>получит</w:t>
      </w:r>
      <w:r>
        <w:rPr>
          <w:spacing w:val="-3"/>
        </w:rPr>
        <w:t xml:space="preserve"> </w:t>
      </w:r>
      <w:r>
        <w:t>возможность</w:t>
      </w:r>
      <w:r>
        <w:rPr>
          <w:spacing w:val="3"/>
        </w:rPr>
        <w:t xml:space="preserve"> </w:t>
      </w:r>
      <w:r>
        <w:t>научиться:</w:t>
      </w:r>
    </w:p>
    <w:p w:rsidR="009E46D2" w:rsidRDefault="00CA1E3D">
      <w:pPr>
        <w:pStyle w:val="a4"/>
        <w:spacing w:line="237" w:lineRule="auto"/>
        <w:ind w:right="937" w:firstLine="278"/>
      </w:pPr>
      <w:r>
        <w:t>выполнять</w:t>
      </w:r>
      <w:r>
        <w:rPr>
          <w:spacing w:val="1"/>
        </w:rPr>
        <w:t xml:space="preserve"> </w:t>
      </w:r>
      <w:r>
        <w:t>эквивалентные</w:t>
      </w:r>
      <w:r>
        <w:rPr>
          <w:spacing w:val="1"/>
        </w:rPr>
        <w:t xml:space="preserve"> </w:t>
      </w:r>
      <w:r>
        <w:t>преобразования</w:t>
      </w:r>
      <w:r>
        <w:rPr>
          <w:spacing w:val="1"/>
        </w:rPr>
        <w:t xml:space="preserve"> </w:t>
      </w:r>
      <w:r>
        <w:t>логических</w:t>
      </w:r>
      <w:r>
        <w:rPr>
          <w:spacing w:val="1"/>
        </w:rPr>
        <w:t xml:space="preserve"> </w:t>
      </w:r>
      <w:r>
        <w:t>выражений,</w:t>
      </w:r>
      <w:r>
        <w:rPr>
          <w:spacing w:val="1"/>
        </w:rPr>
        <w:t xml:space="preserve"> </w:t>
      </w:r>
      <w:r>
        <w:t>используя</w:t>
      </w:r>
      <w:r>
        <w:rPr>
          <w:spacing w:val="1"/>
        </w:rPr>
        <w:t xml:space="preserve"> </w:t>
      </w:r>
      <w:r>
        <w:t>законы</w:t>
      </w:r>
      <w:r>
        <w:rPr>
          <w:spacing w:val="1"/>
        </w:rPr>
        <w:t xml:space="preserve"> </w:t>
      </w:r>
      <w:r>
        <w:t>алгебры</w:t>
      </w:r>
      <w:r>
        <w:rPr>
          <w:spacing w:val="4"/>
        </w:rPr>
        <w:t xml:space="preserve"> </w:t>
      </w:r>
      <w:r>
        <w:t>логики,</w:t>
      </w:r>
      <w:r>
        <w:rPr>
          <w:spacing w:val="1"/>
        </w:rPr>
        <w:t xml:space="preserve"> </w:t>
      </w:r>
      <w:r>
        <w:t>в</w:t>
      </w:r>
      <w:r>
        <w:rPr>
          <w:spacing w:val="3"/>
        </w:rPr>
        <w:t xml:space="preserve"> </w:t>
      </w:r>
      <w:r>
        <w:t>том</w:t>
      </w:r>
      <w:r>
        <w:rPr>
          <w:spacing w:val="-6"/>
        </w:rPr>
        <w:t xml:space="preserve"> </w:t>
      </w:r>
      <w:r>
        <w:t>числе</w:t>
      </w:r>
      <w:r>
        <w:rPr>
          <w:spacing w:val="1"/>
        </w:rPr>
        <w:t xml:space="preserve"> </w:t>
      </w:r>
      <w:r>
        <w:t>и</w:t>
      </w:r>
      <w:r>
        <w:rPr>
          <w:spacing w:val="-2"/>
        </w:rPr>
        <w:t xml:space="preserve"> </w:t>
      </w:r>
      <w:r>
        <w:t>при</w:t>
      </w:r>
      <w:r>
        <w:rPr>
          <w:spacing w:val="2"/>
        </w:rPr>
        <w:t xml:space="preserve"> </w:t>
      </w:r>
      <w:r>
        <w:t>составлении</w:t>
      </w:r>
      <w:r>
        <w:rPr>
          <w:spacing w:val="-5"/>
        </w:rPr>
        <w:t xml:space="preserve"> </w:t>
      </w:r>
      <w:r>
        <w:t>поисковых</w:t>
      </w:r>
      <w:r>
        <w:rPr>
          <w:spacing w:val="-4"/>
        </w:rPr>
        <w:t xml:space="preserve"> </w:t>
      </w:r>
      <w:r>
        <w:t>запросов;</w:t>
      </w:r>
    </w:p>
    <w:p w:rsidR="009E46D2" w:rsidRDefault="00CA1E3D">
      <w:pPr>
        <w:pStyle w:val="a4"/>
        <w:spacing w:before="2"/>
        <w:ind w:right="930" w:firstLine="278"/>
      </w:pPr>
      <w:r>
        <w:t>переводить</w:t>
      </w:r>
      <w:r>
        <w:rPr>
          <w:spacing w:val="1"/>
        </w:rPr>
        <w:t xml:space="preserve"> </w:t>
      </w:r>
      <w:r>
        <w:t>заданное</w:t>
      </w:r>
      <w:r>
        <w:rPr>
          <w:spacing w:val="1"/>
        </w:rPr>
        <w:t xml:space="preserve"> </w:t>
      </w:r>
      <w:r>
        <w:t>натуральное</w:t>
      </w:r>
      <w:r>
        <w:rPr>
          <w:spacing w:val="1"/>
        </w:rPr>
        <w:t xml:space="preserve"> </w:t>
      </w:r>
      <w:r>
        <w:t>число</w:t>
      </w:r>
      <w:r>
        <w:rPr>
          <w:spacing w:val="1"/>
        </w:rPr>
        <w:t xml:space="preserve"> </w:t>
      </w:r>
      <w:r>
        <w:t>из</w:t>
      </w:r>
      <w:r>
        <w:rPr>
          <w:spacing w:val="1"/>
        </w:rPr>
        <w:t xml:space="preserve"> </w:t>
      </w:r>
      <w:r>
        <w:t>двоичной</w:t>
      </w:r>
      <w:r>
        <w:rPr>
          <w:spacing w:val="1"/>
        </w:rPr>
        <w:t xml:space="preserve"> </w:t>
      </w:r>
      <w:r>
        <w:t>записи</w:t>
      </w:r>
      <w:r>
        <w:rPr>
          <w:spacing w:val="1"/>
        </w:rPr>
        <w:t xml:space="preserve"> </w:t>
      </w:r>
      <w:r>
        <w:t>в</w:t>
      </w:r>
      <w:r>
        <w:rPr>
          <w:spacing w:val="1"/>
        </w:rPr>
        <w:t xml:space="preserve"> </w:t>
      </w:r>
      <w:proofErr w:type="gramStart"/>
      <w:r>
        <w:t>восьмеричную</w:t>
      </w:r>
      <w:proofErr w:type="gramEnd"/>
      <w:r>
        <w:rPr>
          <w:spacing w:val="1"/>
        </w:rPr>
        <w:t xml:space="preserve"> </w:t>
      </w:r>
      <w:r>
        <w:t>и</w:t>
      </w:r>
      <w:r>
        <w:rPr>
          <w:spacing w:val="-57"/>
        </w:rPr>
        <w:t xml:space="preserve"> </w:t>
      </w:r>
      <w:r>
        <w:t>шестнадцатеричную и обратно; сравнивать, складывать и вычитать числа, записанные в</w:t>
      </w:r>
      <w:r>
        <w:rPr>
          <w:spacing w:val="1"/>
        </w:rPr>
        <w:t xml:space="preserve"> </w:t>
      </w:r>
      <w:r>
        <w:t>двоичной, восьмеричной</w:t>
      </w:r>
      <w:r>
        <w:rPr>
          <w:spacing w:val="-5"/>
        </w:rPr>
        <w:t xml:space="preserve"> </w:t>
      </w:r>
      <w:r>
        <w:t>и</w:t>
      </w:r>
      <w:r>
        <w:rPr>
          <w:spacing w:val="3"/>
        </w:rPr>
        <w:t xml:space="preserve"> </w:t>
      </w:r>
      <w:r>
        <w:t>шестнадцатеричной</w:t>
      </w:r>
      <w:r>
        <w:rPr>
          <w:spacing w:val="-10"/>
        </w:rPr>
        <w:t xml:space="preserve"> </w:t>
      </w:r>
      <w:r>
        <w:t>системах</w:t>
      </w:r>
      <w:r>
        <w:rPr>
          <w:spacing w:val="-2"/>
        </w:rPr>
        <w:t xml:space="preserve"> </w:t>
      </w:r>
      <w:r>
        <w:t>счисления;</w:t>
      </w:r>
    </w:p>
    <w:p w:rsidR="009E46D2" w:rsidRDefault="009E46D2">
      <w:pPr>
        <w:sectPr w:rsidR="009E46D2">
          <w:footerReference w:type="default" r:id="rId21"/>
          <w:pgSz w:w="11900" w:h="16840"/>
          <w:pgMar w:top="1300" w:right="0" w:bottom="820" w:left="300" w:header="0" w:footer="639" w:gutter="0"/>
          <w:cols w:space="720"/>
        </w:sectPr>
      </w:pPr>
    </w:p>
    <w:p w:rsidR="009E46D2" w:rsidRDefault="00CA1E3D">
      <w:pPr>
        <w:pStyle w:val="a4"/>
        <w:spacing w:before="67" w:line="242" w:lineRule="auto"/>
        <w:ind w:right="934" w:firstLine="278"/>
      </w:pPr>
      <w:r>
        <w:lastRenderedPageBreak/>
        <w:t>использовать знания о графах, деревьях и списках при описании реальных объектов и</w:t>
      </w:r>
      <w:r>
        <w:rPr>
          <w:spacing w:val="1"/>
        </w:rPr>
        <w:t xml:space="preserve"> </w:t>
      </w:r>
      <w:r>
        <w:t>процессов;</w:t>
      </w:r>
    </w:p>
    <w:p w:rsidR="009E46D2" w:rsidRDefault="00CA1E3D">
      <w:pPr>
        <w:pStyle w:val="a4"/>
        <w:ind w:right="928" w:firstLine="278"/>
      </w:pPr>
      <w:r>
        <w:t>строить</w:t>
      </w:r>
      <w:r>
        <w:rPr>
          <w:spacing w:val="1"/>
        </w:rPr>
        <w:t xml:space="preserve"> </w:t>
      </w:r>
      <w:r>
        <w:t>неравномерные</w:t>
      </w:r>
      <w:r>
        <w:rPr>
          <w:spacing w:val="1"/>
        </w:rPr>
        <w:t xml:space="preserve"> </w:t>
      </w:r>
      <w:r>
        <w:t>коды,</w:t>
      </w:r>
      <w:r>
        <w:rPr>
          <w:spacing w:val="1"/>
        </w:rPr>
        <w:t xml:space="preserve"> </w:t>
      </w:r>
      <w:r>
        <w:t>допускающие</w:t>
      </w:r>
      <w:r>
        <w:rPr>
          <w:spacing w:val="1"/>
        </w:rPr>
        <w:t xml:space="preserve"> </w:t>
      </w:r>
      <w:r>
        <w:t>однозначное</w:t>
      </w:r>
      <w:r>
        <w:rPr>
          <w:spacing w:val="1"/>
        </w:rPr>
        <w:t xml:space="preserve"> </w:t>
      </w:r>
      <w:r>
        <w:t>декодирование</w:t>
      </w:r>
      <w:r>
        <w:rPr>
          <w:spacing w:val="1"/>
        </w:rPr>
        <w:t xml:space="preserve"> </w:t>
      </w:r>
      <w:r>
        <w:t>сообщений,</w:t>
      </w:r>
      <w:r>
        <w:rPr>
          <w:spacing w:val="1"/>
        </w:rPr>
        <w:t xml:space="preserve"> </w:t>
      </w:r>
      <w:r>
        <w:t>используя условие Фано; использовать знания о кодах, которые позволяют обнаруживать</w:t>
      </w:r>
      <w:r>
        <w:rPr>
          <w:spacing w:val="1"/>
        </w:rPr>
        <w:t xml:space="preserve"> </w:t>
      </w:r>
      <w:r>
        <w:t>ошибки</w:t>
      </w:r>
      <w:r>
        <w:rPr>
          <w:spacing w:val="3"/>
        </w:rPr>
        <w:t xml:space="preserve"> </w:t>
      </w:r>
      <w:r>
        <w:t>при</w:t>
      </w:r>
      <w:r>
        <w:rPr>
          <w:spacing w:val="-1"/>
        </w:rPr>
        <w:t xml:space="preserve"> </w:t>
      </w:r>
      <w:r>
        <w:t>передаче</w:t>
      </w:r>
      <w:r>
        <w:rPr>
          <w:spacing w:val="1"/>
        </w:rPr>
        <w:t xml:space="preserve"> </w:t>
      </w:r>
      <w:r>
        <w:t>данных,</w:t>
      </w:r>
      <w:r>
        <w:rPr>
          <w:spacing w:val="5"/>
        </w:rPr>
        <w:t xml:space="preserve"> </w:t>
      </w:r>
      <w:r>
        <w:t>а</w:t>
      </w:r>
      <w:r>
        <w:rPr>
          <w:spacing w:val="1"/>
        </w:rPr>
        <w:t xml:space="preserve"> </w:t>
      </w:r>
      <w:r>
        <w:t>также</w:t>
      </w:r>
      <w:r>
        <w:rPr>
          <w:spacing w:val="-4"/>
        </w:rPr>
        <w:t xml:space="preserve"> </w:t>
      </w:r>
      <w:r>
        <w:t>о</w:t>
      </w:r>
      <w:r>
        <w:rPr>
          <w:spacing w:val="2"/>
        </w:rPr>
        <w:t xml:space="preserve"> </w:t>
      </w:r>
      <w:r>
        <w:t>помехоустойчивых</w:t>
      </w:r>
      <w:r>
        <w:rPr>
          <w:spacing w:val="-1"/>
        </w:rPr>
        <w:t xml:space="preserve"> </w:t>
      </w:r>
      <w:r>
        <w:t>кодах</w:t>
      </w:r>
      <w:proofErr w:type="gramStart"/>
      <w:r>
        <w:rPr>
          <w:spacing w:val="-3"/>
        </w:rPr>
        <w:t xml:space="preserve"> </w:t>
      </w:r>
      <w:r>
        <w:t>;</w:t>
      </w:r>
      <w:proofErr w:type="gramEnd"/>
    </w:p>
    <w:p w:rsidR="009E46D2" w:rsidRDefault="00CA1E3D">
      <w:pPr>
        <w:pStyle w:val="a4"/>
        <w:spacing w:before="5" w:line="232" w:lineRule="auto"/>
        <w:ind w:right="951" w:firstLine="278"/>
      </w:pPr>
      <w:r>
        <w:t>понимать важность</w:t>
      </w:r>
      <w:r>
        <w:rPr>
          <w:spacing w:val="1"/>
        </w:rPr>
        <w:t xml:space="preserve"> </w:t>
      </w:r>
      <w:r>
        <w:t>дискретизации данных; использовать знания о</w:t>
      </w:r>
      <w:r>
        <w:rPr>
          <w:spacing w:val="1"/>
        </w:rPr>
        <w:t xml:space="preserve"> </w:t>
      </w:r>
      <w:r>
        <w:t>постановках задач</w:t>
      </w:r>
      <w:r>
        <w:rPr>
          <w:spacing w:val="1"/>
        </w:rPr>
        <w:t xml:space="preserve"> </w:t>
      </w:r>
      <w:r>
        <w:t>поиска</w:t>
      </w:r>
      <w:r>
        <w:rPr>
          <w:spacing w:val="1"/>
        </w:rPr>
        <w:t xml:space="preserve"> </w:t>
      </w:r>
      <w:r>
        <w:t>и</w:t>
      </w:r>
      <w:r>
        <w:rPr>
          <w:spacing w:val="2"/>
        </w:rPr>
        <w:t xml:space="preserve"> </w:t>
      </w:r>
      <w:r>
        <w:t>сортировки;</w:t>
      </w:r>
      <w:r>
        <w:rPr>
          <w:spacing w:val="4"/>
        </w:rPr>
        <w:t xml:space="preserve"> </w:t>
      </w:r>
      <w:r>
        <w:t>их</w:t>
      </w:r>
      <w:r>
        <w:rPr>
          <w:spacing w:val="-4"/>
        </w:rPr>
        <w:t xml:space="preserve"> </w:t>
      </w:r>
      <w:r>
        <w:t>роли при</w:t>
      </w:r>
      <w:r>
        <w:rPr>
          <w:spacing w:val="2"/>
        </w:rPr>
        <w:t xml:space="preserve"> </w:t>
      </w:r>
      <w:r>
        <w:t>решении</w:t>
      </w:r>
      <w:r>
        <w:rPr>
          <w:spacing w:val="-2"/>
        </w:rPr>
        <w:t xml:space="preserve"> </w:t>
      </w:r>
      <w:r>
        <w:t>задач</w:t>
      </w:r>
      <w:r>
        <w:rPr>
          <w:spacing w:val="2"/>
        </w:rPr>
        <w:t xml:space="preserve"> </w:t>
      </w:r>
      <w:r>
        <w:t>анализа</w:t>
      </w:r>
      <w:r>
        <w:rPr>
          <w:spacing w:val="1"/>
        </w:rPr>
        <w:t xml:space="preserve"> </w:t>
      </w:r>
      <w:r>
        <w:t>данных;</w:t>
      </w:r>
    </w:p>
    <w:p w:rsidR="009E46D2" w:rsidRDefault="00CA1E3D">
      <w:pPr>
        <w:pStyle w:val="a4"/>
        <w:spacing w:before="5"/>
        <w:ind w:right="919" w:firstLine="278"/>
      </w:pPr>
      <w:r>
        <w:t>использовать</w:t>
      </w:r>
      <w:r>
        <w:rPr>
          <w:spacing w:val="1"/>
        </w:rPr>
        <w:t xml:space="preserve"> </w:t>
      </w:r>
      <w:r>
        <w:t>навыки</w:t>
      </w:r>
      <w:r>
        <w:rPr>
          <w:spacing w:val="1"/>
        </w:rPr>
        <w:t xml:space="preserve"> </w:t>
      </w:r>
      <w:r>
        <w:t>и</w:t>
      </w:r>
      <w:r>
        <w:rPr>
          <w:spacing w:val="1"/>
        </w:rPr>
        <w:t xml:space="preserve"> </w:t>
      </w:r>
      <w:r>
        <w:t>опыт</w:t>
      </w:r>
      <w:r>
        <w:rPr>
          <w:spacing w:val="1"/>
        </w:rPr>
        <w:t xml:space="preserve"> </w:t>
      </w:r>
      <w:r>
        <w:t>разработки</w:t>
      </w:r>
      <w:r>
        <w:rPr>
          <w:spacing w:val="1"/>
        </w:rPr>
        <w:t xml:space="preserve"> </w:t>
      </w:r>
      <w:r>
        <w:t>программ</w:t>
      </w:r>
      <w:r>
        <w:rPr>
          <w:spacing w:val="1"/>
        </w:rPr>
        <w:t xml:space="preserve"> </w:t>
      </w:r>
      <w:r>
        <w:t>в</w:t>
      </w:r>
      <w:r>
        <w:rPr>
          <w:spacing w:val="61"/>
        </w:rPr>
        <w:t xml:space="preserve"> </w:t>
      </w:r>
      <w:r>
        <w:t>выбранной</w:t>
      </w:r>
      <w:r>
        <w:rPr>
          <w:spacing w:val="61"/>
        </w:rPr>
        <w:t xml:space="preserve"> </w:t>
      </w:r>
      <w:r>
        <w:t>среде</w:t>
      </w:r>
      <w:r>
        <w:rPr>
          <w:spacing w:val="1"/>
        </w:rPr>
        <w:t xml:space="preserve"> </w:t>
      </w:r>
      <w:r>
        <w:t>программирования,</w:t>
      </w:r>
      <w:r>
        <w:rPr>
          <w:spacing w:val="1"/>
        </w:rPr>
        <w:t xml:space="preserve"> </w:t>
      </w:r>
      <w:r>
        <w:t>включая</w:t>
      </w:r>
      <w:r>
        <w:rPr>
          <w:spacing w:val="1"/>
        </w:rPr>
        <w:t xml:space="preserve"> </w:t>
      </w:r>
      <w:r>
        <w:t>тестирование</w:t>
      </w:r>
      <w:r>
        <w:rPr>
          <w:spacing w:val="1"/>
        </w:rPr>
        <w:t xml:space="preserve"> </w:t>
      </w:r>
      <w:r>
        <w:t>и</w:t>
      </w:r>
      <w:r>
        <w:rPr>
          <w:spacing w:val="1"/>
        </w:rPr>
        <w:t xml:space="preserve"> </w:t>
      </w:r>
      <w:r>
        <w:t>отладку</w:t>
      </w:r>
      <w:r>
        <w:rPr>
          <w:spacing w:val="1"/>
        </w:rPr>
        <w:t xml:space="preserve"> </w:t>
      </w:r>
      <w:r>
        <w:t>программ;</w:t>
      </w:r>
      <w:r>
        <w:rPr>
          <w:spacing w:val="1"/>
        </w:rPr>
        <w:t xml:space="preserve"> </w:t>
      </w:r>
      <w:r>
        <w:t>использовать</w:t>
      </w:r>
      <w:r>
        <w:rPr>
          <w:spacing w:val="1"/>
        </w:rPr>
        <w:t xml:space="preserve"> </w:t>
      </w:r>
      <w:r>
        <w:t>основные</w:t>
      </w:r>
      <w:r>
        <w:rPr>
          <w:spacing w:val="1"/>
        </w:rPr>
        <w:t xml:space="preserve"> </w:t>
      </w:r>
      <w:r>
        <w:t>управляющие</w:t>
      </w:r>
      <w:r>
        <w:rPr>
          <w:spacing w:val="1"/>
        </w:rPr>
        <w:t xml:space="preserve"> </w:t>
      </w:r>
      <w:r>
        <w:t>конструкции</w:t>
      </w:r>
      <w:r>
        <w:rPr>
          <w:spacing w:val="1"/>
        </w:rPr>
        <w:t xml:space="preserve"> </w:t>
      </w:r>
      <w:r>
        <w:t>последовательного</w:t>
      </w:r>
      <w:r>
        <w:rPr>
          <w:spacing w:val="1"/>
        </w:rPr>
        <w:t xml:space="preserve"> </w:t>
      </w:r>
      <w:r>
        <w:t>программирования</w:t>
      </w:r>
      <w:r>
        <w:rPr>
          <w:spacing w:val="1"/>
        </w:rPr>
        <w:t xml:space="preserve"> </w:t>
      </w:r>
      <w:r>
        <w:t>и</w:t>
      </w:r>
      <w:r>
        <w:rPr>
          <w:spacing w:val="1"/>
        </w:rPr>
        <w:t xml:space="preserve"> </w:t>
      </w:r>
      <w:r>
        <w:t>библиотеки</w:t>
      </w:r>
      <w:r>
        <w:rPr>
          <w:spacing w:val="1"/>
        </w:rPr>
        <w:t xml:space="preserve"> </w:t>
      </w:r>
      <w:r>
        <w:t>прикладныхпрограмм;</w:t>
      </w:r>
      <w:r>
        <w:rPr>
          <w:spacing w:val="-2"/>
        </w:rPr>
        <w:t xml:space="preserve"> </w:t>
      </w:r>
      <w:r>
        <w:t>выполнять созданные</w:t>
      </w:r>
      <w:r>
        <w:rPr>
          <w:spacing w:val="-2"/>
        </w:rPr>
        <w:t xml:space="preserve"> </w:t>
      </w:r>
      <w:r>
        <w:t>программы;</w:t>
      </w:r>
    </w:p>
    <w:p w:rsidR="009E46D2" w:rsidRDefault="00CA1E3D">
      <w:pPr>
        <w:pStyle w:val="a4"/>
        <w:spacing w:before="5"/>
        <w:ind w:right="917" w:firstLine="278"/>
      </w:pPr>
      <w:r>
        <w:t>разрабатывать</w:t>
      </w:r>
      <w:r>
        <w:rPr>
          <w:spacing w:val="1"/>
        </w:rPr>
        <w:t xml:space="preserve"> </w:t>
      </w:r>
      <w:r>
        <w:t>и</w:t>
      </w:r>
      <w:r>
        <w:rPr>
          <w:spacing w:val="1"/>
        </w:rPr>
        <w:t xml:space="preserve"> </w:t>
      </w:r>
      <w:r>
        <w:t>использовать</w:t>
      </w:r>
      <w:r>
        <w:rPr>
          <w:spacing w:val="1"/>
        </w:rPr>
        <w:t xml:space="preserve"> </w:t>
      </w:r>
      <w:r>
        <w:t>компьютерно-математические</w:t>
      </w:r>
      <w:r>
        <w:rPr>
          <w:spacing w:val="1"/>
        </w:rPr>
        <w:t xml:space="preserve"> </w:t>
      </w:r>
      <w:r>
        <w:t>модели;</w:t>
      </w:r>
      <w:r>
        <w:rPr>
          <w:spacing w:val="61"/>
        </w:rPr>
        <w:t xml:space="preserve"> </w:t>
      </w:r>
      <w:r>
        <w:t>оценивать</w:t>
      </w:r>
      <w:r>
        <w:rPr>
          <w:spacing w:val="1"/>
        </w:rPr>
        <w:t xml:space="preserve"> </w:t>
      </w:r>
      <w:r>
        <w:t>числовые параметры моделируемых объектов и процессов; интерпретировать результаты,</w:t>
      </w:r>
      <w:r>
        <w:rPr>
          <w:spacing w:val="1"/>
        </w:rPr>
        <w:t xml:space="preserve"> </w:t>
      </w:r>
      <w:r>
        <w:rPr>
          <w:spacing w:val="-1"/>
        </w:rPr>
        <w:t xml:space="preserve">получаемые в ходе моделирования </w:t>
      </w:r>
      <w:r>
        <w:t>реальных процессов; анализировать готовые модели на</w:t>
      </w:r>
      <w:r>
        <w:rPr>
          <w:spacing w:val="1"/>
        </w:rPr>
        <w:t xml:space="preserve"> </w:t>
      </w:r>
      <w:r>
        <w:t>предмет</w:t>
      </w:r>
      <w:r>
        <w:rPr>
          <w:spacing w:val="1"/>
        </w:rPr>
        <w:t xml:space="preserve"> </w:t>
      </w:r>
      <w:r>
        <w:t>соответствия реальному</w:t>
      </w:r>
      <w:r>
        <w:rPr>
          <w:spacing w:val="-8"/>
        </w:rPr>
        <w:t xml:space="preserve"> </w:t>
      </w:r>
      <w:r>
        <w:t>объекту</w:t>
      </w:r>
      <w:r>
        <w:rPr>
          <w:spacing w:val="-8"/>
        </w:rPr>
        <w:t xml:space="preserve"> </w:t>
      </w:r>
      <w:r>
        <w:t>или</w:t>
      </w:r>
      <w:r>
        <w:rPr>
          <w:spacing w:val="6"/>
        </w:rPr>
        <w:t xml:space="preserve"> </w:t>
      </w:r>
      <w:r>
        <w:t>процессу;</w:t>
      </w:r>
    </w:p>
    <w:p w:rsidR="009E46D2" w:rsidRDefault="00CA1E3D">
      <w:pPr>
        <w:pStyle w:val="a4"/>
        <w:spacing w:line="237" w:lineRule="auto"/>
        <w:ind w:right="938" w:firstLine="278"/>
      </w:pPr>
      <w:r>
        <w:t>применять базы данных и справочные системы при решении задач, возникающих в ходе</w:t>
      </w:r>
      <w:r>
        <w:rPr>
          <w:spacing w:val="1"/>
        </w:rPr>
        <w:t xml:space="preserve"> </w:t>
      </w:r>
      <w:r>
        <w:t>учебной</w:t>
      </w:r>
      <w:r>
        <w:rPr>
          <w:spacing w:val="1"/>
        </w:rPr>
        <w:t xml:space="preserve"> </w:t>
      </w:r>
      <w:r>
        <w:t>деятельности</w:t>
      </w:r>
      <w:r>
        <w:rPr>
          <w:spacing w:val="1"/>
        </w:rPr>
        <w:t xml:space="preserve"> </w:t>
      </w:r>
      <w:r>
        <w:t>и</w:t>
      </w:r>
      <w:r>
        <w:rPr>
          <w:spacing w:val="-3"/>
        </w:rPr>
        <w:t xml:space="preserve"> </w:t>
      </w:r>
      <w:r>
        <w:t>вне</w:t>
      </w:r>
      <w:r>
        <w:rPr>
          <w:spacing w:val="-9"/>
        </w:rPr>
        <w:t xml:space="preserve"> </w:t>
      </w:r>
      <w:r>
        <w:t>ее;</w:t>
      </w:r>
      <w:r>
        <w:rPr>
          <w:spacing w:val="-4"/>
        </w:rPr>
        <w:t xml:space="preserve"> </w:t>
      </w:r>
      <w:r>
        <w:t>создавать</w:t>
      </w:r>
      <w:r>
        <w:rPr>
          <w:spacing w:val="-1"/>
        </w:rPr>
        <w:t xml:space="preserve"> </w:t>
      </w:r>
      <w:r>
        <w:t>учебные</w:t>
      </w:r>
      <w:r>
        <w:rPr>
          <w:spacing w:val="1"/>
        </w:rPr>
        <w:t xml:space="preserve"> </w:t>
      </w:r>
      <w:r>
        <w:t>многотабличные</w:t>
      </w:r>
      <w:r>
        <w:rPr>
          <w:spacing w:val="-5"/>
        </w:rPr>
        <w:t xml:space="preserve"> </w:t>
      </w:r>
      <w:r>
        <w:t>базы</w:t>
      </w:r>
      <w:r>
        <w:rPr>
          <w:spacing w:val="1"/>
        </w:rPr>
        <w:t xml:space="preserve"> </w:t>
      </w:r>
      <w:r>
        <w:t>данных;</w:t>
      </w:r>
    </w:p>
    <w:p w:rsidR="009E46D2" w:rsidRDefault="00CA1E3D">
      <w:pPr>
        <w:pStyle w:val="a4"/>
        <w:spacing w:before="1" w:line="242" w:lineRule="auto"/>
        <w:ind w:right="931" w:firstLine="278"/>
      </w:pPr>
      <w:r>
        <w:t>классифицировать</w:t>
      </w:r>
      <w:r>
        <w:rPr>
          <w:spacing w:val="1"/>
        </w:rPr>
        <w:t xml:space="preserve"> </w:t>
      </w:r>
      <w:r>
        <w:t>программное</w:t>
      </w:r>
      <w:r>
        <w:rPr>
          <w:spacing w:val="1"/>
        </w:rPr>
        <w:t xml:space="preserve"> </w:t>
      </w:r>
      <w:r>
        <w:t>обеспечение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кругом</w:t>
      </w:r>
      <w:r>
        <w:rPr>
          <w:spacing w:val="1"/>
        </w:rPr>
        <w:t xml:space="preserve"> </w:t>
      </w:r>
      <w:r>
        <w:t>выполняемых</w:t>
      </w:r>
      <w:r>
        <w:rPr>
          <w:spacing w:val="1"/>
        </w:rPr>
        <w:t xml:space="preserve"> </w:t>
      </w:r>
      <w:r>
        <w:t>задач;</w:t>
      </w:r>
    </w:p>
    <w:p w:rsidR="009E46D2" w:rsidRDefault="00CA1E3D">
      <w:pPr>
        <w:pStyle w:val="a4"/>
        <w:ind w:right="923" w:firstLine="278"/>
      </w:pPr>
      <w:r>
        <w:t>понимать</w:t>
      </w:r>
      <w:r>
        <w:rPr>
          <w:spacing w:val="1"/>
        </w:rPr>
        <w:t xml:space="preserve"> </w:t>
      </w:r>
      <w:r>
        <w:t>основные</w:t>
      </w:r>
      <w:r>
        <w:rPr>
          <w:spacing w:val="1"/>
        </w:rPr>
        <w:t xml:space="preserve"> </w:t>
      </w:r>
      <w:r>
        <w:t>принципы</w:t>
      </w:r>
      <w:r>
        <w:rPr>
          <w:spacing w:val="1"/>
        </w:rPr>
        <w:t xml:space="preserve"> </w:t>
      </w:r>
      <w:r>
        <w:t>устройства</w:t>
      </w:r>
      <w:r>
        <w:rPr>
          <w:spacing w:val="1"/>
        </w:rPr>
        <w:t xml:space="preserve"> </w:t>
      </w:r>
      <w:r>
        <w:t>современного</w:t>
      </w:r>
      <w:r>
        <w:rPr>
          <w:spacing w:val="1"/>
        </w:rPr>
        <w:t xml:space="preserve"> </w:t>
      </w:r>
      <w:r>
        <w:t>компьютера</w:t>
      </w:r>
      <w:r>
        <w:rPr>
          <w:spacing w:val="1"/>
        </w:rPr>
        <w:t xml:space="preserve"> </w:t>
      </w:r>
      <w:r>
        <w:t>и</w:t>
      </w:r>
      <w:r>
        <w:rPr>
          <w:spacing w:val="1"/>
        </w:rPr>
        <w:t xml:space="preserve"> </w:t>
      </w:r>
      <w:r>
        <w:t>мобильных</w:t>
      </w:r>
      <w:r>
        <w:rPr>
          <w:spacing w:val="1"/>
        </w:rPr>
        <w:t xml:space="preserve"> </w:t>
      </w:r>
      <w:r>
        <w:t>электронных</w:t>
      </w:r>
      <w:r>
        <w:rPr>
          <w:spacing w:val="1"/>
        </w:rPr>
        <w:t xml:space="preserve"> </w:t>
      </w:r>
      <w:r>
        <w:t>устройств;</w:t>
      </w:r>
      <w:r>
        <w:rPr>
          <w:spacing w:val="1"/>
        </w:rPr>
        <w:t xml:space="preserve"> </w:t>
      </w:r>
      <w:r>
        <w:t>использовать</w:t>
      </w:r>
      <w:r>
        <w:rPr>
          <w:spacing w:val="1"/>
        </w:rPr>
        <w:t xml:space="preserve"> </w:t>
      </w:r>
      <w:r>
        <w:t>правила</w:t>
      </w:r>
      <w:r>
        <w:rPr>
          <w:spacing w:val="1"/>
        </w:rPr>
        <w:t xml:space="preserve"> </w:t>
      </w:r>
      <w:r>
        <w:t>безопасной</w:t>
      </w:r>
      <w:r>
        <w:rPr>
          <w:spacing w:val="1"/>
        </w:rPr>
        <w:t xml:space="preserve"> </w:t>
      </w:r>
      <w:r>
        <w:t>и</w:t>
      </w:r>
      <w:r>
        <w:rPr>
          <w:spacing w:val="1"/>
        </w:rPr>
        <w:t xml:space="preserve"> </w:t>
      </w:r>
      <w:r>
        <w:t>экономичной</w:t>
      </w:r>
      <w:r>
        <w:rPr>
          <w:spacing w:val="1"/>
        </w:rPr>
        <w:t xml:space="preserve"> </w:t>
      </w:r>
      <w:r>
        <w:t>работы</w:t>
      </w:r>
      <w:r>
        <w:rPr>
          <w:spacing w:val="1"/>
        </w:rPr>
        <w:t xml:space="preserve"> </w:t>
      </w:r>
      <w:r>
        <w:t>с</w:t>
      </w:r>
      <w:r>
        <w:rPr>
          <w:spacing w:val="1"/>
        </w:rPr>
        <w:t xml:space="preserve"> </w:t>
      </w:r>
      <w:r>
        <w:t>компьютерами</w:t>
      </w:r>
      <w:r>
        <w:rPr>
          <w:spacing w:val="4"/>
        </w:rPr>
        <w:t xml:space="preserve"> </w:t>
      </w:r>
      <w:r>
        <w:t>и</w:t>
      </w:r>
      <w:r>
        <w:rPr>
          <w:spacing w:val="-2"/>
        </w:rPr>
        <w:t xml:space="preserve"> </w:t>
      </w:r>
      <w:r>
        <w:t>мобильными устройствами;</w:t>
      </w:r>
    </w:p>
    <w:p w:rsidR="009E46D2" w:rsidRDefault="00CA1E3D">
      <w:pPr>
        <w:pStyle w:val="a4"/>
        <w:ind w:right="922" w:firstLine="278"/>
      </w:pPr>
      <w:r>
        <w:t>понимать</w:t>
      </w:r>
      <w:r>
        <w:rPr>
          <w:spacing w:val="1"/>
        </w:rPr>
        <w:t xml:space="preserve"> </w:t>
      </w:r>
      <w:r>
        <w:t>общие</w:t>
      </w:r>
      <w:r>
        <w:rPr>
          <w:spacing w:val="1"/>
        </w:rPr>
        <w:t xml:space="preserve"> </w:t>
      </w:r>
      <w:r>
        <w:t>принципы</w:t>
      </w:r>
      <w:r>
        <w:rPr>
          <w:spacing w:val="1"/>
        </w:rPr>
        <w:t xml:space="preserve"> </w:t>
      </w:r>
      <w:r>
        <w:t>разработки</w:t>
      </w:r>
      <w:r>
        <w:rPr>
          <w:spacing w:val="1"/>
        </w:rPr>
        <w:t xml:space="preserve"> </w:t>
      </w:r>
      <w:r>
        <w:t>и</w:t>
      </w:r>
      <w:r>
        <w:rPr>
          <w:spacing w:val="1"/>
        </w:rPr>
        <w:t xml:space="preserve"> </w:t>
      </w:r>
      <w:r>
        <w:t>функционирования</w:t>
      </w:r>
      <w:r>
        <w:rPr>
          <w:spacing w:val="1"/>
        </w:rPr>
        <w:t xml:space="preserve"> </w:t>
      </w:r>
      <w:r>
        <w:t>интерне</w:t>
      </w:r>
      <w:proofErr w:type="gramStart"/>
      <w:r>
        <w:t>т-</w:t>
      </w:r>
      <w:proofErr w:type="gramEnd"/>
      <w:r>
        <w:rPr>
          <w:spacing w:val="1"/>
        </w:rPr>
        <w:t xml:space="preserve"> </w:t>
      </w:r>
      <w:r>
        <w:t>приложений;</w:t>
      </w:r>
      <w:r>
        <w:rPr>
          <w:spacing w:val="1"/>
        </w:rPr>
        <w:t xml:space="preserve"> </w:t>
      </w:r>
      <w:r>
        <w:t>создавать</w:t>
      </w:r>
      <w:r>
        <w:rPr>
          <w:spacing w:val="1"/>
        </w:rPr>
        <w:t xml:space="preserve"> </w:t>
      </w:r>
      <w:r>
        <w:t>веб-страницы;</w:t>
      </w:r>
      <w:r>
        <w:rPr>
          <w:spacing w:val="1"/>
        </w:rPr>
        <w:t xml:space="preserve"> </w:t>
      </w:r>
      <w:r>
        <w:t>использовать</w:t>
      </w:r>
      <w:r>
        <w:rPr>
          <w:spacing w:val="1"/>
        </w:rPr>
        <w:t xml:space="preserve"> </w:t>
      </w:r>
      <w:r>
        <w:t>принципы</w:t>
      </w:r>
      <w:r>
        <w:rPr>
          <w:spacing w:val="1"/>
        </w:rPr>
        <w:t xml:space="preserve"> </w:t>
      </w:r>
      <w:r>
        <w:t>обеспечения</w:t>
      </w:r>
      <w:r>
        <w:rPr>
          <w:spacing w:val="1"/>
        </w:rPr>
        <w:t xml:space="preserve"> </w:t>
      </w:r>
      <w:r>
        <w:t>информационной</w:t>
      </w:r>
      <w:r>
        <w:rPr>
          <w:spacing w:val="1"/>
        </w:rPr>
        <w:t xml:space="preserve"> </w:t>
      </w:r>
      <w:r>
        <w:t>безопасности,</w:t>
      </w:r>
      <w:r>
        <w:rPr>
          <w:spacing w:val="-3"/>
        </w:rPr>
        <w:t xml:space="preserve"> </w:t>
      </w:r>
      <w:r>
        <w:t>способы</w:t>
      </w:r>
      <w:r>
        <w:rPr>
          <w:spacing w:val="-1"/>
        </w:rPr>
        <w:t xml:space="preserve"> </w:t>
      </w:r>
      <w:r>
        <w:t>и</w:t>
      </w:r>
      <w:r>
        <w:rPr>
          <w:spacing w:val="-2"/>
        </w:rPr>
        <w:t xml:space="preserve"> </w:t>
      </w:r>
      <w:r>
        <w:t>средства</w:t>
      </w:r>
      <w:r>
        <w:rPr>
          <w:spacing w:val="-7"/>
        </w:rPr>
        <w:t xml:space="preserve"> </w:t>
      </w:r>
      <w:r>
        <w:t>обеспечения</w:t>
      </w:r>
      <w:r>
        <w:rPr>
          <w:spacing w:val="-6"/>
        </w:rPr>
        <w:t xml:space="preserve"> </w:t>
      </w:r>
      <w:r>
        <w:t>надежного</w:t>
      </w:r>
      <w:r>
        <w:rPr>
          <w:spacing w:val="3"/>
        </w:rPr>
        <w:t xml:space="preserve"> </w:t>
      </w:r>
      <w:r>
        <w:t>функционирования</w:t>
      </w:r>
      <w:r>
        <w:rPr>
          <w:spacing w:val="-4"/>
        </w:rPr>
        <w:t xml:space="preserve"> </w:t>
      </w:r>
      <w:r>
        <w:t>средств ИКТ;</w:t>
      </w:r>
    </w:p>
    <w:p w:rsidR="009E46D2" w:rsidRDefault="00CA1E3D">
      <w:pPr>
        <w:pStyle w:val="a4"/>
        <w:spacing w:line="274" w:lineRule="exact"/>
        <w:ind w:left="1423"/>
      </w:pPr>
      <w:r>
        <w:t>критически</w:t>
      </w:r>
      <w:r>
        <w:rPr>
          <w:spacing w:val="-4"/>
        </w:rPr>
        <w:t xml:space="preserve"> </w:t>
      </w:r>
      <w:r>
        <w:t>оценивать</w:t>
      </w:r>
      <w:r>
        <w:rPr>
          <w:spacing w:val="-3"/>
        </w:rPr>
        <w:t xml:space="preserve"> </w:t>
      </w:r>
      <w:r>
        <w:t>информацию,</w:t>
      </w:r>
      <w:r>
        <w:rPr>
          <w:spacing w:val="-5"/>
        </w:rPr>
        <w:t xml:space="preserve"> </w:t>
      </w:r>
      <w:r>
        <w:t>полученную</w:t>
      </w:r>
      <w:r>
        <w:rPr>
          <w:spacing w:val="-6"/>
        </w:rPr>
        <w:t xml:space="preserve"> </w:t>
      </w:r>
      <w:r>
        <w:t>из сети</w:t>
      </w:r>
      <w:r>
        <w:rPr>
          <w:spacing w:val="-3"/>
        </w:rPr>
        <w:t xml:space="preserve"> </w:t>
      </w:r>
      <w:r>
        <w:t>Интернет.</w:t>
      </w:r>
    </w:p>
    <w:p w:rsidR="009E46D2" w:rsidRDefault="009E46D2">
      <w:pPr>
        <w:pStyle w:val="a4"/>
        <w:spacing w:before="3"/>
        <w:ind w:left="0"/>
        <w:jc w:val="left"/>
        <w:rPr>
          <w:sz w:val="31"/>
        </w:rPr>
      </w:pPr>
    </w:p>
    <w:p w:rsidR="009E46D2" w:rsidRDefault="00CA1E3D">
      <w:pPr>
        <w:pStyle w:val="110"/>
        <w:ind w:left="2009"/>
      </w:pPr>
      <w:bookmarkStart w:id="52" w:name="Физика"/>
      <w:bookmarkStart w:id="53" w:name="_bookmark8"/>
      <w:bookmarkEnd w:id="52"/>
      <w:bookmarkEnd w:id="53"/>
      <w:r>
        <w:t>Физика</w:t>
      </w:r>
    </w:p>
    <w:p w:rsidR="009E46D2" w:rsidRDefault="00CA1E3D">
      <w:pPr>
        <w:spacing w:before="7" w:line="235" w:lineRule="auto"/>
        <w:ind w:left="1145" w:firstLine="706"/>
        <w:rPr>
          <w:b/>
          <w:sz w:val="24"/>
        </w:rPr>
      </w:pPr>
      <w:r>
        <w:rPr>
          <w:b/>
          <w:sz w:val="24"/>
        </w:rPr>
        <w:t>В</w:t>
      </w:r>
      <w:r>
        <w:rPr>
          <w:b/>
          <w:spacing w:val="15"/>
          <w:sz w:val="24"/>
        </w:rPr>
        <w:t xml:space="preserve"> </w:t>
      </w:r>
      <w:r>
        <w:rPr>
          <w:b/>
          <w:sz w:val="24"/>
        </w:rPr>
        <w:t>результате</w:t>
      </w:r>
      <w:r>
        <w:rPr>
          <w:b/>
          <w:spacing w:val="8"/>
          <w:sz w:val="24"/>
        </w:rPr>
        <w:t xml:space="preserve"> </w:t>
      </w:r>
      <w:r>
        <w:rPr>
          <w:b/>
          <w:sz w:val="24"/>
        </w:rPr>
        <w:t>изучения</w:t>
      </w:r>
      <w:r>
        <w:rPr>
          <w:b/>
          <w:spacing w:val="10"/>
          <w:sz w:val="24"/>
        </w:rPr>
        <w:t xml:space="preserve"> </w:t>
      </w:r>
      <w:r>
        <w:rPr>
          <w:b/>
          <w:sz w:val="24"/>
        </w:rPr>
        <w:t>учебного</w:t>
      </w:r>
      <w:r>
        <w:rPr>
          <w:b/>
          <w:spacing w:val="5"/>
          <w:sz w:val="24"/>
        </w:rPr>
        <w:t xml:space="preserve"> </w:t>
      </w:r>
      <w:r>
        <w:rPr>
          <w:b/>
          <w:sz w:val="24"/>
        </w:rPr>
        <w:t>предмета</w:t>
      </w:r>
      <w:r>
        <w:rPr>
          <w:b/>
          <w:spacing w:val="9"/>
          <w:sz w:val="24"/>
        </w:rPr>
        <w:t xml:space="preserve"> </w:t>
      </w:r>
      <w:r>
        <w:rPr>
          <w:b/>
          <w:sz w:val="24"/>
        </w:rPr>
        <w:t>«Физика»</w:t>
      </w:r>
      <w:r>
        <w:rPr>
          <w:b/>
          <w:spacing w:val="10"/>
          <w:sz w:val="24"/>
        </w:rPr>
        <w:t xml:space="preserve"> </w:t>
      </w:r>
      <w:r>
        <w:rPr>
          <w:b/>
          <w:sz w:val="24"/>
        </w:rPr>
        <w:t>на</w:t>
      </w:r>
      <w:r>
        <w:rPr>
          <w:b/>
          <w:spacing w:val="12"/>
          <w:sz w:val="24"/>
        </w:rPr>
        <w:t xml:space="preserve"> </w:t>
      </w:r>
      <w:r>
        <w:rPr>
          <w:b/>
          <w:sz w:val="24"/>
        </w:rPr>
        <w:t>уровне</w:t>
      </w:r>
      <w:r>
        <w:rPr>
          <w:b/>
          <w:spacing w:val="8"/>
          <w:sz w:val="24"/>
        </w:rPr>
        <w:t xml:space="preserve"> </w:t>
      </w:r>
      <w:r>
        <w:rPr>
          <w:b/>
          <w:sz w:val="24"/>
        </w:rPr>
        <w:t>среднего</w:t>
      </w:r>
      <w:r>
        <w:rPr>
          <w:b/>
          <w:spacing w:val="14"/>
          <w:sz w:val="24"/>
        </w:rPr>
        <w:t xml:space="preserve"> </w:t>
      </w:r>
      <w:r>
        <w:rPr>
          <w:b/>
          <w:sz w:val="24"/>
        </w:rPr>
        <w:t>общего</w:t>
      </w:r>
      <w:r>
        <w:rPr>
          <w:b/>
          <w:spacing w:val="-57"/>
          <w:sz w:val="24"/>
        </w:rPr>
        <w:t xml:space="preserve"> </w:t>
      </w:r>
      <w:r>
        <w:rPr>
          <w:b/>
          <w:sz w:val="24"/>
        </w:rPr>
        <w:t>образования:</w:t>
      </w:r>
    </w:p>
    <w:p w:rsidR="009E46D2" w:rsidRDefault="00CA1E3D">
      <w:pPr>
        <w:pStyle w:val="110"/>
        <w:spacing w:line="272" w:lineRule="exact"/>
      </w:pPr>
      <w:bookmarkStart w:id="54" w:name="Выпускник_на_базовом_уровне_научится:_(4"/>
      <w:bookmarkEnd w:id="54"/>
      <w:r>
        <w:t>Выпускник</w:t>
      </w:r>
      <w:r>
        <w:rPr>
          <w:spacing w:val="-7"/>
        </w:rPr>
        <w:t xml:space="preserve"> </w:t>
      </w:r>
      <w:r>
        <w:t>на</w:t>
      </w:r>
      <w:r>
        <w:rPr>
          <w:spacing w:val="-3"/>
        </w:rPr>
        <w:t xml:space="preserve"> </w:t>
      </w:r>
      <w:r>
        <w:t>базовом</w:t>
      </w:r>
      <w:r>
        <w:rPr>
          <w:spacing w:val="1"/>
        </w:rPr>
        <w:t xml:space="preserve"> </w:t>
      </w:r>
      <w:r>
        <w:t>уровне</w:t>
      </w:r>
      <w:r>
        <w:rPr>
          <w:spacing w:val="-3"/>
        </w:rPr>
        <w:t xml:space="preserve"> </w:t>
      </w:r>
      <w:r>
        <w:t>научится:</w:t>
      </w:r>
    </w:p>
    <w:p w:rsidR="009E46D2" w:rsidRDefault="00CA1E3D">
      <w:pPr>
        <w:pStyle w:val="a4"/>
        <w:ind w:right="922" w:firstLine="278"/>
      </w:pPr>
      <w:r>
        <w:t>демонстрировать</w:t>
      </w:r>
      <w:r>
        <w:rPr>
          <w:spacing w:val="1"/>
        </w:rPr>
        <w:t xml:space="preserve"> </w:t>
      </w:r>
      <w:r>
        <w:t>на</w:t>
      </w:r>
      <w:r>
        <w:rPr>
          <w:spacing w:val="1"/>
        </w:rPr>
        <w:t xml:space="preserve"> </w:t>
      </w:r>
      <w:r>
        <w:t>примерах</w:t>
      </w:r>
      <w:r>
        <w:rPr>
          <w:spacing w:val="1"/>
        </w:rPr>
        <w:t xml:space="preserve"> </w:t>
      </w:r>
      <w:r>
        <w:t>роль</w:t>
      </w:r>
      <w:r>
        <w:rPr>
          <w:spacing w:val="1"/>
        </w:rPr>
        <w:t xml:space="preserve"> </w:t>
      </w:r>
      <w:r>
        <w:t>и</w:t>
      </w:r>
      <w:r>
        <w:rPr>
          <w:spacing w:val="1"/>
        </w:rPr>
        <w:t xml:space="preserve"> </w:t>
      </w:r>
      <w:r>
        <w:t>место</w:t>
      </w:r>
      <w:r>
        <w:rPr>
          <w:spacing w:val="1"/>
        </w:rPr>
        <w:t xml:space="preserve"> </w:t>
      </w:r>
      <w:r>
        <w:t>физики</w:t>
      </w:r>
      <w:r>
        <w:rPr>
          <w:spacing w:val="1"/>
        </w:rPr>
        <w:t xml:space="preserve"> </w:t>
      </w:r>
      <w:r>
        <w:t>в</w:t>
      </w:r>
      <w:r>
        <w:rPr>
          <w:spacing w:val="1"/>
        </w:rPr>
        <w:t xml:space="preserve"> </w:t>
      </w:r>
      <w:r>
        <w:t>формировании</w:t>
      </w:r>
      <w:r>
        <w:rPr>
          <w:spacing w:val="1"/>
        </w:rPr>
        <w:t xml:space="preserve"> </w:t>
      </w:r>
      <w:r>
        <w:t>современной</w:t>
      </w:r>
      <w:r>
        <w:rPr>
          <w:spacing w:val="1"/>
        </w:rPr>
        <w:t xml:space="preserve"> </w:t>
      </w:r>
      <w:r>
        <w:t>научной</w:t>
      </w:r>
      <w:r>
        <w:rPr>
          <w:spacing w:val="1"/>
        </w:rPr>
        <w:t xml:space="preserve"> </w:t>
      </w:r>
      <w:r>
        <w:t>картины мира, в развитии современной техники и технологий, в практической</w:t>
      </w:r>
      <w:r>
        <w:rPr>
          <w:spacing w:val="1"/>
        </w:rPr>
        <w:t xml:space="preserve"> </w:t>
      </w:r>
      <w:r>
        <w:t>деятельности</w:t>
      </w:r>
      <w:r>
        <w:rPr>
          <w:spacing w:val="-1"/>
        </w:rPr>
        <w:t xml:space="preserve"> </w:t>
      </w:r>
      <w:r>
        <w:t>людей;</w:t>
      </w:r>
    </w:p>
    <w:p w:rsidR="009E46D2" w:rsidRDefault="00CA1E3D">
      <w:pPr>
        <w:pStyle w:val="a4"/>
        <w:spacing w:line="237" w:lineRule="auto"/>
        <w:ind w:right="940" w:firstLine="278"/>
      </w:pPr>
      <w:r>
        <w:t>демонстрировать на примерах взаимосвязь между физикой и другими естественными</w:t>
      </w:r>
      <w:r>
        <w:rPr>
          <w:spacing w:val="1"/>
        </w:rPr>
        <w:t xml:space="preserve"> </w:t>
      </w:r>
      <w:r>
        <w:t>науками;</w:t>
      </w:r>
    </w:p>
    <w:p w:rsidR="009E46D2" w:rsidRDefault="00CA1E3D">
      <w:pPr>
        <w:pStyle w:val="a4"/>
        <w:spacing w:before="5" w:line="237" w:lineRule="auto"/>
        <w:ind w:right="920" w:firstLine="278"/>
      </w:pPr>
      <w:r>
        <w:t>устанавливать</w:t>
      </w:r>
      <w:r>
        <w:rPr>
          <w:spacing w:val="1"/>
        </w:rPr>
        <w:t xml:space="preserve"> </w:t>
      </w:r>
      <w:r>
        <w:t>взаимосвязь</w:t>
      </w:r>
      <w:r>
        <w:rPr>
          <w:spacing w:val="1"/>
        </w:rPr>
        <w:t xml:space="preserve"> </w:t>
      </w:r>
      <w:proofErr w:type="gramStart"/>
      <w:r>
        <w:t>естественно-научных</w:t>
      </w:r>
      <w:proofErr w:type="gramEnd"/>
      <w:r>
        <w:rPr>
          <w:spacing w:val="1"/>
        </w:rPr>
        <w:t xml:space="preserve"> </w:t>
      </w:r>
      <w:r>
        <w:t>явлений</w:t>
      </w:r>
      <w:r>
        <w:rPr>
          <w:spacing w:val="1"/>
        </w:rPr>
        <w:t xml:space="preserve"> </w:t>
      </w:r>
      <w:r>
        <w:t>и</w:t>
      </w:r>
      <w:r>
        <w:rPr>
          <w:spacing w:val="1"/>
        </w:rPr>
        <w:t xml:space="preserve"> </w:t>
      </w:r>
      <w:r>
        <w:t>применять</w:t>
      </w:r>
      <w:r>
        <w:rPr>
          <w:spacing w:val="1"/>
        </w:rPr>
        <w:t xml:space="preserve"> </w:t>
      </w:r>
      <w:r>
        <w:t>основные</w:t>
      </w:r>
      <w:r>
        <w:rPr>
          <w:spacing w:val="1"/>
        </w:rPr>
        <w:t xml:space="preserve"> </w:t>
      </w:r>
      <w:r>
        <w:t>физические модели</w:t>
      </w:r>
      <w:r>
        <w:rPr>
          <w:spacing w:val="1"/>
        </w:rPr>
        <w:t xml:space="preserve"> </w:t>
      </w:r>
      <w:r>
        <w:t>для</w:t>
      </w:r>
      <w:r>
        <w:rPr>
          <w:spacing w:val="2"/>
        </w:rPr>
        <w:t xml:space="preserve"> </w:t>
      </w:r>
      <w:r>
        <w:t>их</w:t>
      </w:r>
      <w:r>
        <w:rPr>
          <w:spacing w:val="-12"/>
        </w:rPr>
        <w:t xml:space="preserve"> </w:t>
      </w:r>
      <w:r>
        <w:t>описания</w:t>
      </w:r>
      <w:r>
        <w:rPr>
          <w:spacing w:val="-3"/>
        </w:rPr>
        <w:t xml:space="preserve"> </w:t>
      </w:r>
      <w:r>
        <w:t>и</w:t>
      </w:r>
      <w:r>
        <w:rPr>
          <w:spacing w:val="-6"/>
        </w:rPr>
        <w:t xml:space="preserve"> </w:t>
      </w:r>
      <w:r>
        <w:t>объяснения;</w:t>
      </w:r>
    </w:p>
    <w:p w:rsidR="009E46D2" w:rsidRDefault="00CA1E3D">
      <w:pPr>
        <w:pStyle w:val="a4"/>
        <w:spacing w:before="3"/>
        <w:ind w:right="924" w:firstLine="278"/>
      </w:pPr>
      <w:r>
        <w:t>использовать</w:t>
      </w:r>
      <w:r>
        <w:rPr>
          <w:spacing w:val="1"/>
        </w:rPr>
        <w:t xml:space="preserve"> </w:t>
      </w:r>
      <w:r>
        <w:t>информацию</w:t>
      </w:r>
      <w:r>
        <w:rPr>
          <w:spacing w:val="1"/>
        </w:rPr>
        <w:t xml:space="preserve"> </w:t>
      </w:r>
      <w:r>
        <w:t>физического</w:t>
      </w:r>
      <w:r>
        <w:rPr>
          <w:spacing w:val="1"/>
        </w:rPr>
        <w:t xml:space="preserve"> </w:t>
      </w:r>
      <w:r>
        <w:t>содержания</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практических,</w:t>
      </w:r>
      <w:r>
        <w:rPr>
          <w:spacing w:val="1"/>
        </w:rPr>
        <w:t xml:space="preserve"> </w:t>
      </w:r>
      <w:r>
        <w:t>проектных</w:t>
      </w:r>
      <w:r>
        <w:rPr>
          <w:spacing w:val="1"/>
        </w:rPr>
        <w:t xml:space="preserve"> </w:t>
      </w:r>
      <w:r>
        <w:t>и</w:t>
      </w:r>
      <w:r>
        <w:rPr>
          <w:spacing w:val="1"/>
        </w:rPr>
        <w:t xml:space="preserve"> </w:t>
      </w:r>
      <w:r>
        <w:t>исследовательских</w:t>
      </w:r>
      <w:r>
        <w:rPr>
          <w:spacing w:val="1"/>
        </w:rPr>
        <w:t xml:space="preserve"> </w:t>
      </w:r>
      <w:r>
        <w:t>задач,</w:t>
      </w:r>
      <w:r>
        <w:rPr>
          <w:spacing w:val="1"/>
        </w:rPr>
        <w:t xml:space="preserve"> </w:t>
      </w:r>
      <w:r>
        <w:t>интегрируя</w:t>
      </w:r>
      <w:r>
        <w:rPr>
          <w:spacing w:val="1"/>
        </w:rPr>
        <w:t xml:space="preserve"> </w:t>
      </w:r>
      <w:r>
        <w:t>информацию</w:t>
      </w:r>
      <w:r>
        <w:rPr>
          <w:spacing w:val="61"/>
        </w:rPr>
        <w:t xml:space="preserve"> </w:t>
      </w:r>
      <w:r>
        <w:t>из</w:t>
      </w:r>
      <w:r>
        <w:rPr>
          <w:spacing w:val="1"/>
        </w:rPr>
        <w:t xml:space="preserve"> </w:t>
      </w:r>
      <w:r>
        <w:t>различных</w:t>
      </w:r>
      <w:r>
        <w:rPr>
          <w:spacing w:val="-7"/>
        </w:rPr>
        <w:t xml:space="preserve"> </w:t>
      </w:r>
      <w:r>
        <w:t>источников</w:t>
      </w:r>
      <w:r>
        <w:rPr>
          <w:spacing w:val="1"/>
        </w:rPr>
        <w:t xml:space="preserve"> </w:t>
      </w:r>
      <w:r>
        <w:t>и</w:t>
      </w:r>
      <w:r>
        <w:rPr>
          <w:spacing w:val="3"/>
        </w:rPr>
        <w:t xml:space="preserve"> </w:t>
      </w:r>
      <w:r>
        <w:t>критически</w:t>
      </w:r>
      <w:r>
        <w:rPr>
          <w:spacing w:val="4"/>
        </w:rPr>
        <w:t xml:space="preserve"> </w:t>
      </w:r>
      <w:r>
        <w:t>ее</w:t>
      </w:r>
      <w:r>
        <w:rPr>
          <w:spacing w:val="-10"/>
        </w:rPr>
        <w:t xml:space="preserve"> </w:t>
      </w:r>
      <w:r>
        <w:t>оценивая;</w:t>
      </w:r>
    </w:p>
    <w:p w:rsidR="009E46D2" w:rsidRDefault="00CA1E3D">
      <w:pPr>
        <w:pStyle w:val="a4"/>
        <w:ind w:right="926" w:firstLine="278"/>
      </w:pPr>
      <w:r>
        <w:t>различать</w:t>
      </w:r>
      <w:r>
        <w:rPr>
          <w:spacing w:val="1"/>
        </w:rPr>
        <w:t xml:space="preserve"> </w:t>
      </w:r>
      <w:r>
        <w:t>и</w:t>
      </w:r>
      <w:r>
        <w:rPr>
          <w:spacing w:val="1"/>
        </w:rPr>
        <w:t xml:space="preserve"> </w:t>
      </w:r>
      <w:r>
        <w:t>уметь</w:t>
      </w:r>
      <w:r>
        <w:rPr>
          <w:spacing w:val="1"/>
        </w:rPr>
        <w:t xml:space="preserve"> </w:t>
      </w:r>
      <w:r>
        <w:t>использовать</w:t>
      </w:r>
      <w:r>
        <w:rPr>
          <w:spacing w:val="1"/>
        </w:rPr>
        <w:t xml:space="preserve"> </w:t>
      </w:r>
      <w:r>
        <w:t>в</w:t>
      </w:r>
      <w:r>
        <w:rPr>
          <w:spacing w:val="1"/>
        </w:rPr>
        <w:t xml:space="preserve"> </w:t>
      </w:r>
      <w:r>
        <w:t>учебно-исследовательской</w:t>
      </w:r>
      <w:r>
        <w:rPr>
          <w:spacing w:val="1"/>
        </w:rPr>
        <w:t xml:space="preserve"> </w:t>
      </w:r>
      <w:r>
        <w:t>деятельности</w:t>
      </w:r>
      <w:r>
        <w:rPr>
          <w:spacing w:val="1"/>
        </w:rPr>
        <w:t xml:space="preserve"> </w:t>
      </w:r>
      <w:r>
        <w:t>методы</w:t>
      </w:r>
      <w:r>
        <w:rPr>
          <w:spacing w:val="1"/>
        </w:rPr>
        <w:t xml:space="preserve"> </w:t>
      </w:r>
      <w:r>
        <w:t>научного познания (наблюдение, описание, измерение, эксперимент, выдвижение гипотезы,</w:t>
      </w:r>
      <w:r>
        <w:rPr>
          <w:spacing w:val="-57"/>
        </w:rPr>
        <w:t xml:space="preserve"> </w:t>
      </w:r>
      <w:r>
        <w:t>моделирование и др.) и формы научного познания (факты, законы, теории),</w:t>
      </w:r>
      <w:r>
        <w:rPr>
          <w:spacing w:val="60"/>
        </w:rPr>
        <w:t xml:space="preserve"> </w:t>
      </w:r>
      <w:r>
        <w:t>демонстрируя</w:t>
      </w:r>
      <w:r>
        <w:rPr>
          <w:spacing w:val="1"/>
        </w:rPr>
        <w:t xml:space="preserve"> </w:t>
      </w:r>
      <w:r>
        <w:t>на примерах</w:t>
      </w:r>
      <w:r>
        <w:rPr>
          <w:spacing w:val="-6"/>
        </w:rPr>
        <w:t xml:space="preserve"> </w:t>
      </w:r>
      <w:r>
        <w:t>их</w:t>
      </w:r>
      <w:r>
        <w:rPr>
          <w:spacing w:val="-7"/>
        </w:rPr>
        <w:t xml:space="preserve"> </w:t>
      </w:r>
      <w:r>
        <w:t>роль</w:t>
      </w:r>
      <w:r>
        <w:rPr>
          <w:spacing w:val="3"/>
        </w:rPr>
        <w:t xml:space="preserve"> </w:t>
      </w:r>
      <w:r>
        <w:t>и</w:t>
      </w:r>
      <w:r>
        <w:rPr>
          <w:spacing w:val="-3"/>
        </w:rPr>
        <w:t xml:space="preserve"> </w:t>
      </w:r>
      <w:r>
        <w:t>место</w:t>
      </w:r>
      <w:r>
        <w:rPr>
          <w:spacing w:val="3"/>
        </w:rPr>
        <w:t xml:space="preserve"> </w:t>
      </w:r>
      <w:r>
        <w:t>в</w:t>
      </w:r>
      <w:r>
        <w:rPr>
          <w:spacing w:val="-1"/>
        </w:rPr>
        <w:t xml:space="preserve"> </w:t>
      </w:r>
      <w:r>
        <w:t>научном</w:t>
      </w:r>
      <w:r>
        <w:rPr>
          <w:spacing w:val="5"/>
        </w:rPr>
        <w:t xml:space="preserve"> </w:t>
      </w:r>
      <w:r>
        <w:t>познании;</w:t>
      </w:r>
    </w:p>
    <w:p w:rsidR="009E46D2" w:rsidRDefault="00CA1E3D">
      <w:pPr>
        <w:pStyle w:val="a4"/>
        <w:ind w:right="927" w:firstLine="278"/>
      </w:pPr>
      <w:r>
        <w:t>проводить прямые и косвенные изменения физических величин, выбирая измерительные</w:t>
      </w:r>
      <w:r>
        <w:rPr>
          <w:spacing w:val="1"/>
        </w:rPr>
        <w:t xml:space="preserve"> </w:t>
      </w:r>
      <w:r>
        <w:t>приборы с учетом необходимой точности измерений, планировать ход измерений, получать</w:t>
      </w:r>
      <w:r>
        <w:rPr>
          <w:spacing w:val="1"/>
        </w:rPr>
        <w:t xml:space="preserve"> </w:t>
      </w:r>
      <w:r>
        <w:t>значение</w:t>
      </w:r>
      <w:r>
        <w:rPr>
          <w:spacing w:val="1"/>
        </w:rPr>
        <w:t xml:space="preserve"> </w:t>
      </w:r>
      <w:r>
        <w:t>измеряемой</w:t>
      </w:r>
      <w:r>
        <w:rPr>
          <w:spacing w:val="1"/>
        </w:rPr>
        <w:t xml:space="preserve"> </w:t>
      </w:r>
      <w:r>
        <w:t>величины</w:t>
      </w:r>
      <w:r>
        <w:rPr>
          <w:spacing w:val="1"/>
        </w:rPr>
        <w:t xml:space="preserve"> </w:t>
      </w:r>
      <w:r>
        <w:t>и</w:t>
      </w:r>
      <w:r>
        <w:rPr>
          <w:spacing w:val="1"/>
        </w:rPr>
        <w:t xml:space="preserve"> </w:t>
      </w:r>
      <w:r>
        <w:t>оценивать</w:t>
      </w:r>
      <w:r>
        <w:rPr>
          <w:spacing w:val="1"/>
        </w:rPr>
        <w:t xml:space="preserve"> </w:t>
      </w:r>
      <w:r>
        <w:t>относительную</w:t>
      </w:r>
      <w:r>
        <w:rPr>
          <w:spacing w:val="1"/>
        </w:rPr>
        <w:t xml:space="preserve"> </w:t>
      </w:r>
      <w:r>
        <w:t>погрешность</w:t>
      </w:r>
      <w:r>
        <w:rPr>
          <w:spacing w:val="1"/>
        </w:rPr>
        <w:t xml:space="preserve"> </w:t>
      </w:r>
      <w:r>
        <w:t>по</w:t>
      </w:r>
      <w:r>
        <w:rPr>
          <w:spacing w:val="1"/>
        </w:rPr>
        <w:t xml:space="preserve"> </w:t>
      </w:r>
      <w:r>
        <w:t>заданным</w:t>
      </w:r>
      <w:r>
        <w:rPr>
          <w:spacing w:val="1"/>
        </w:rPr>
        <w:t xml:space="preserve"> </w:t>
      </w:r>
      <w:r>
        <w:t>формулам;</w:t>
      </w:r>
    </w:p>
    <w:p w:rsidR="009E46D2" w:rsidRDefault="00CA1E3D">
      <w:pPr>
        <w:pStyle w:val="a4"/>
        <w:ind w:right="937" w:firstLine="278"/>
      </w:pPr>
      <w:r>
        <w:t>проводить</w:t>
      </w:r>
      <w:r>
        <w:rPr>
          <w:spacing w:val="1"/>
        </w:rPr>
        <w:t xml:space="preserve"> </w:t>
      </w:r>
      <w:r>
        <w:t>исследования</w:t>
      </w:r>
      <w:r>
        <w:rPr>
          <w:spacing w:val="1"/>
        </w:rPr>
        <w:t xml:space="preserve"> </w:t>
      </w:r>
      <w:r>
        <w:t>зависимостей</w:t>
      </w:r>
      <w:r>
        <w:rPr>
          <w:spacing w:val="1"/>
        </w:rPr>
        <w:t xml:space="preserve"> </w:t>
      </w:r>
      <w:r>
        <w:t>между</w:t>
      </w:r>
      <w:r>
        <w:rPr>
          <w:spacing w:val="1"/>
        </w:rPr>
        <w:t xml:space="preserve"> </w:t>
      </w:r>
      <w:r>
        <w:t>физическими</w:t>
      </w:r>
      <w:r>
        <w:rPr>
          <w:spacing w:val="1"/>
        </w:rPr>
        <w:t xml:space="preserve"> </w:t>
      </w:r>
      <w:r>
        <w:t>величинами:</w:t>
      </w:r>
      <w:r>
        <w:rPr>
          <w:spacing w:val="1"/>
        </w:rPr>
        <w:t xml:space="preserve"> </w:t>
      </w:r>
      <w:r>
        <w:t>проводить</w:t>
      </w:r>
      <w:r>
        <w:rPr>
          <w:spacing w:val="1"/>
        </w:rPr>
        <w:t xml:space="preserve"> </w:t>
      </w:r>
      <w:r>
        <w:t>измерения и определять на основе исследования значение параметров, характеризующих</w:t>
      </w:r>
      <w:r>
        <w:rPr>
          <w:spacing w:val="1"/>
        </w:rPr>
        <w:t xml:space="preserve"> </w:t>
      </w:r>
      <w:r>
        <w:rPr>
          <w:spacing w:val="-1"/>
        </w:rPr>
        <w:t>данную</w:t>
      </w:r>
      <w:r>
        <w:rPr>
          <w:spacing w:val="1"/>
        </w:rPr>
        <w:t xml:space="preserve"> </w:t>
      </w:r>
      <w:r>
        <w:rPr>
          <w:spacing w:val="-1"/>
        </w:rPr>
        <w:t>зависимость</w:t>
      </w:r>
      <w:r>
        <w:t xml:space="preserve"> </w:t>
      </w:r>
      <w:r>
        <w:rPr>
          <w:spacing w:val="-1"/>
        </w:rPr>
        <w:t>между</w:t>
      </w:r>
      <w:r>
        <w:rPr>
          <w:spacing w:val="-16"/>
        </w:rPr>
        <w:t xml:space="preserve"> </w:t>
      </w:r>
      <w:r>
        <w:rPr>
          <w:spacing w:val="-1"/>
        </w:rPr>
        <w:t>величинами,</w:t>
      </w:r>
      <w:r>
        <w:rPr>
          <w:spacing w:val="-3"/>
        </w:rPr>
        <w:t xml:space="preserve"> </w:t>
      </w:r>
      <w:r>
        <w:rPr>
          <w:spacing w:val="-1"/>
        </w:rPr>
        <w:t>и</w:t>
      </w:r>
      <w:r>
        <w:rPr>
          <w:spacing w:val="-2"/>
        </w:rPr>
        <w:t xml:space="preserve"> </w:t>
      </w:r>
      <w:r>
        <w:t>делать</w:t>
      </w:r>
      <w:r>
        <w:rPr>
          <w:spacing w:val="4"/>
        </w:rPr>
        <w:t xml:space="preserve"> </w:t>
      </w:r>
      <w:r>
        <w:t>вывод с</w:t>
      </w:r>
      <w:r>
        <w:rPr>
          <w:spacing w:val="-4"/>
        </w:rPr>
        <w:t xml:space="preserve"> </w:t>
      </w:r>
      <w:r>
        <w:t>учетом</w:t>
      </w:r>
      <w:r>
        <w:rPr>
          <w:spacing w:val="5"/>
        </w:rPr>
        <w:t xml:space="preserve"> </w:t>
      </w:r>
      <w:r>
        <w:t>погрешности</w:t>
      </w:r>
      <w:r>
        <w:rPr>
          <w:spacing w:val="4"/>
        </w:rPr>
        <w:t xml:space="preserve"> </w:t>
      </w:r>
      <w:r>
        <w:t>измерений;</w:t>
      </w:r>
    </w:p>
    <w:p w:rsidR="009E46D2" w:rsidRDefault="00CA1E3D">
      <w:pPr>
        <w:pStyle w:val="a4"/>
        <w:spacing w:before="7"/>
        <w:ind w:left="1423"/>
      </w:pPr>
      <w:r>
        <w:t>использовать</w:t>
      </w:r>
      <w:r>
        <w:rPr>
          <w:spacing w:val="11"/>
        </w:rPr>
        <w:t xml:space="preserve"> </w:t>
      </w:r>
      <w:r>
        <w:t>для</w:t>
      </w:r>
      <w:r>
        <w:rPr>
          <w:spacing w:val="70"/>
        </w:rPr>
        <w:t xml:space="preserve"> </w:t>
      </w:r>
      <w:r>
        <w:t>описания</w:t>
      </w:r>
      <w:r>
        <w:rPr>
          <w:spacing w:val="71"/>
        </w:rPr>
        <w:t xml:space="preserve"> </w:t>
      </w:r>
      <w:r>
        <w:t>характера</w:t>
      </w:r>
      <w:r>
        <w:rPr>
          <w:spacing w:val="69"/>
        </w:rPr>
        <w:t xml:space="preserve"> </w:t>
      </w:r>
      <w:r>
        <w:t>протекания</w:t>
      </w:r>
      <w:r>
        <w:rPr>
          <w:spacing w:val="72"/>
        </w:rPr>
        <w:t xml:space="preserve"> </w:t>
      </w:r>
      <w:r>
        <w:t>физических</w:t>
      </w:r>
      <w:r>
        <w:rPr>
          <w:spacing w:val="67"/>
        </w:rPr>
        <w:t xml:space="preserve"> </w:t>
      </w:r>
      <w:r>
        <w:t>процессов</w:t>
      </w:r>
      <w:r>
        <w:rPr>
          <w:spacing w:val="73"/>
        </w:rPr>
        <w:t xml:space="preserve"> </w:t>
      </w:r>
      <w:r>
        <w:t>физические</w:t>
      </w:r>
    </w:p>
    <w:p w:rsidR="009E46D2" w:rsidRDefault="009E46D2">
      <w:pPr>
        <w:sectPr w:rsidR="009E46D2">
          <w:pgSz w:w="11900" w:h="16840"/>
          <w:pgMar w:top="1020" w:right="0" w:bottom="900" w:left="300" w:header="0" w:footer="639" w:gutter="0"/>
          <w:cols w:space="720"/>
        </w:sectPr>
      </w:pPr>
    </w:p>
    <w:p w:rsidR="009E46D2" w:rsidRDefault="00CA1E3D">
      <w:pPr>
        <w:pStyle w:val="a4"/>
        <w:spacing w:before="60"/>
      </w:pPr>
      <w:r>
        <w:rPr>
          <w:spacing w:val="-1"/>
        </w:rPr>
        <w:lastRenderedPageBreak/>
        <w:t>величины</w:t>
      </w:r>
      <w:r>
        <w:rPr>
          <w:spacing w:val="1"/>
        </w:rPr>
        <w:t xml:space="preserve"> </w:t>
      </w:r>
      <w:r>
        <w:rPr>
          <w:spacing w:val="-1"/>
        </w:rPr>
        <w:t>и демонстрировать</w:t>
      </w:r>
      <w:r>
        <w:rPr>
          <w:spacing w:val="1"/>
        </w:rPr>
        <w:t xml:space="preserve"> </w:t>
      </w:r>
      <w:r>
        <w:t>взаимосвязь</w:t>
      </w:r>
      <w:r>
        <w:rPr>
          <w:spacing w:val="5"/>
        </w:rPr>
        <w:t xml:space="preserve"> </w:t>
      </w:r>
      <w:r>
        <w:t>между</w:t>
      </w:r>
      <w:r>
        <w:rPr>
          <w:spacing w:val="-16"/>
        </w:rPr>
        <w:t xml:space="preserve"> </w:t>
      </w:r>
      <w:r>
        <w:t>ними;</w:t>
      </w:r>
    </w:p>
    <w:p w:rsidR="009E46D2" w:rsidRDefault="00CA1E3D">
      <w:pPr>
        <w:pStyle w:val="a4"/>
        <w:spacing w:before="2" w:line="242" w:lineRule="auto"/>
        <w:ind w:right="935" w:firstLine="278"/>
      </w:pPr>
      <w:r>
        <w:t>использовать</w:t>
      </w:r>
      <w:r>
        <w:rPr>
          <w:spacing w:val="1"/>
        </w:rPr>
        <w:t xml:space="preserve"> </w:t>
      </w:r>
      <w:r>
        <w:t>для</w:t>
      </w:r>
      <w:r>
        <w:rPr>
          <w:spacing w:val="1"/>
        </w:rPr>
        <w:t xml:space="preserve"> </w:t>
      </w:r>
      <w:r>
        <w:t>описания</w:t>
      </w:r>
      <w:r>
        <w:rPr>
          <w:spacing w:val="1"/>
        </w:rPr>
        <w:t xml:space="preserve"> </w:t>
      </w:r>
      <w:r>
        <w:t>характера</w:t>
      </w:r>
      <w:r>
        <w:rPr>
          <w:spacing w:val="1"/>
        </w:rPr>
        <w:t xml:space="preserve"> </w:t>
      </w:r>
      <w:r>
        <w:t>протекания</w:t>
      </w:r>
      <w:r>
        <w:rPr>
          <w:spacing w:val="1"/>
        </w:rPr>
        <w:t xml:space="preserve"> </w:t>
      </w:r>
      <w:r>
        <w:t>физических</w:t>
      </w:r>
      <w:r>
        <w:rPr>
          <w:spacing w:val="1"/>
        </w:rPr>
        <w:t xml:space="preserve"> </w:t>
      </w:r>
      <w:r>
        <w:t>процессов</w:t>
      </w:r>
      <w:r>
        <w:rPr>
          <w:spacing w:val="1"/>
        </w:rPr>
        <w:t xml:space="preserve"> </w:t>
      </w:r>
      <w:r>
        <w:t>физические</w:t>
      </w:r>
      <w:r>
        <w:rPr>
          <w:spacing w:val="1"/>
        </w:rPr>
        <w:t xml:space="preserve"> </w:t>
      </w:r>
      <w:r>
        <w:t>законы</w:t>
      </w:r>
      <w:r>
        <w:rPr>
          <w:spacing w:val="-1"/>
        </w:rPr>
        <w:t xml:space="preserve"> </w:t>
      </w:r>
      <w:r>
        <w:t>с</w:t>
      </w:r>
      <w:r>
        <w:rPr>
          <w:spacing w:val="1"/>
        </w:rPr>
        <w:t xml:space="preserve"> </w:t>
      </w:r>
      <w:r>
        <w:t>учетом</w:t>
      </w:r>
      <w:r>
        <w:rPr>
          <w:spacing w:val="4"/>
        </w:rPr>
        <w:t xml:space="preserve"> </w:t>
      </w:r>
      <w:r>
        <w:t>границ</w:t>
      </w:r>
      <w:r>
        <w:rPr>
          <w:spacing w:val="4"/>
        </w:rPr>
        <w:t xml:space="preserve"> </w:t>
      </w:r>
      <w:r>
        <w:t>их</w:t>
      </w:r>
      <w:r>
        <w:rPr>
          <w:spacing w:val="-7"/>
        </w:rPr>
        <w:t xml:space="preserve"> </w:t>
      </w:r>
      <w:r>
        <w:t>применимости;</w:t>
      </w:r>
    </w:p>
    <w:p w:rsidR="009E46D2" w:rsidRDefault="00CA1E3D">
      <w:pPr>
        <w:pStyle w:val="a4"/>
        <w:ind w:right="925" w:firstLine="278"/>
      </w:pPr>
      <w:r>
        <w:t>решать</w:t>
      </w:r>
      <w:r>
        <w:rPr>
          <w:spacing w:val="1"/>
        </w:rPr>
        <w:t xml:space="preserve"> </w:t>
      </w:r>
      <w:r>
        <w:t>качественные</w:t>
      </w:r>
      <w:r>
        <w:rPr>
          <w:spacing w:val="1"/>
        </w:rPr>
        <w:t xml:space="preserve"> </w:t>
      </w:r>
      <w:r>
        <w:t>задачи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межпредметного</w:t>
      </w:r>
      <w:r>
        <w:rPr>
          <w:spacing w:val="1"/>
        </w:rPr>
        <w:t xml:space="preserve"> </w:t>
      </w:r>
      <w:r>
        <w:t>характера):</w:t>
      </w:r>
      <w:r>
        <w:rPr>
          <w:spacing w:val="1"/>
        </w:rPr>
        <w:t xml:space="preserve"> </w:t>
      </w:r>
      <w:r>
        <w:t>используя</w:t>
      </w:r>
      <w:r>
        <w:rPr>
          <w:spacing w:val="1"/>
        </w:rPr>
        <w:t xml:space="preserve"> </w:t>
      </w:r>
      <w:r>
        <w:t>модели,</w:t>
      </w:r>
      <w:r>
        <w:rPr>
          <w:spacing w:val="1"/>
        </w:rPr>
        <w:t xml:space="preserve"> </w:t>
      </w:r>
      <w:r>
        <w:t>физические</w:t>
      </w:r>
      <w:r>
        <w:rPr>
          <w:spacing w:val="1"/>
        </w:rPr>
        <w:t xml:space="preserve"> </w:t>
      </w:r>
      <w:r>
        <w:t>величины</w:t>
      </w:r>
      <w:r>
        <w:rPr>
          <w:spacing w:val="1"/>
        </w:rPr>
        <w:t xml:space="preserve"> </w:t>
      </w:r>
      <w:r>
        <w:t>и</w:t>
      </w:r>
      <w:r>
        <w:rPr>
          <w:spacing w:val="1"/>
        </w:rPr>
        <w:t xml:space="preserve"> </w:t>
      </w:r>
      <w:r>
        <w:t>законы,</w:t>
      </w:r>
      <w:r>
        <w:rPr>
          <w:spacing w:val="1"/>
        </w:rPr>
        <w:t xml:space="preserve"> </w:t>
      </w:r>
      <w:r>
        <w:t>выстраивать</w:t>
      </w:r>
      <w:r>
        <w:rPr>
          <w:spacing w:val="1"/>
        </w:rPr>
        <w:t xml:space="preserve"> </w:t>
      </w:r>
      <w:r>
        <w:t>логически</w:t>
      </w:r>
      <w:r>
        <w:rPr>
          <w:spacing w:val="1"/>
        </w:rPr>
        <w:t xml:space="preserve"> </w:t>
      </w:r>
      <w:r>
        <w:t>верную</w:t>
      </w:r>
      <w:r>
        <w:rPr>
          <w:spacing w:val="61"/>
        </w:rPr>
        <w:t xml:space="preserve"> </w:t>
      </w:r>
      <w:r>
        <w:t>цепочку</w:t>
      </w:r>
      <w:r>
        <w:rPr>
          <w:spacing w:val="1"/>
        </w:rPr>
        <w:t xml:space="preserve"> </w:t>
      </w:r>
      <w:r>
        <w:t>объяснения</w:t>
      </w:r>
      <w:r>
        <w:rPr>
          <w:spacing w:val="-7"/>
        </w:rPr>
        <w:t xml:space="preserve"> </w:t>
      </w:r>
      <w:r>
        <w:t>(доказательства) предложенного</w:t>
      </w:r>
      <w:r>
        <w:rPr>
          <w:spacing w:val="7"/>
        </w:rPr>
        <w:t xml:space="preserve"> </w:t>
      </w:r>
      <w:r>
        <w:t>в</w:t>
      </w:r>
      <w:r>
        <w:rPr>
          <w:spacing w:val="-7"/>
        </w:rPr>
        <w:t xml:space="preserve"> </w:t>
      </w:r>
      <w:r>
        <w:t>задаче</w:t>
      </w:r>
      <w:r>
        <w:rPr>
          <w:spacing w:val="1"/>
        </w:rPr>
        <w:t xml:space="preserve"> </w:t>
      </w:r>
      <w:r>
        <w:t>процесса (явления);</w:t>
      </w:r>
    </w:p>
    <w:p w:rsidR="009E46D2" w:rsidRDefault="00CA1E3D">
      <w:pPr>
        <w:pStyle w:val="a4"/>
        <w:ind w:right="929" w:firstLine="278"/>
      </w:pPr>
      <w:proofErr w:type="gramStart"/>
      <w:r>
        <w:t>решать</w:t>
      </w:r>
      <w:r>
        <w:rPr>
          <w:spacing w:val="1"/>
        </w:rPr>
        <w:t xml:space="preserve"> </w:t>
      </w:r>
      <w:r>
        <w:t>расчетные</w:t>
      </w:r>
      <w:r>
        <w:rPr>
          <w:spacing w:val="1"/>
        </w:rPr>
        <w:t xml:space="preserve"> </w:t>
      </w:r>
      <w:r>
        <w:t>задачи</w:t>
      </w:r>
      <w:r>
        <w:rPr>
          <w:spacing w:val="1"/>
        </w:rPr>
        <w:t xml:space="preserve"> </w:t>
      </w:r>
      <w:r>
        <w:t>с</w:t>
      </w:r>
      <w:r>
        <w:rPr>
          <w:spacing w:val="1"/>
        </w:rPr>
        <w:t xml:space="preserve"> </w:t>
      </w:r>
      <w:r>
        <w:t>явно</w:t>
      </w:r>
      <w:r>
        <w:rPr>
          <w:spacing w:val="1"/>
        </w:rPr>
        <w:t xml:space="preserve"> </w:t>
      </w:r>
      <w:r>
        <w:t>заданной</w:t>
      </w:r>
      <w:r>
        <w:rPr>
          <w:spacing w:val="1"/>
        </w:rPr>
        <w:t xml:space="preserve"> </w:t>
      </w:r>
      <w:r>
        <w:t>физической</w:t>
      </w:r>
      <w:r>
        <w:rPr>
          <w:spacing w:val="1"/>
        </w:rPr>
        <w:t xml:space="preserve"> </w:t>
      </w:r>
      <w:r>
        <w:t>моделью:</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условия задачи выделять физическую модель, находить физические величины и законы,</w:t>
      </w:r>
      <w:r>
        <w:rPr>
          <w:spacing w:val="1"/>
        </w:rPr>
        <w:t xml:space="preserve"> </w:t>
      </w:r>
      <w:r>
        <w:t>необходимые и достаточные для ее решения, проводить расчеты и проверять полученный</w:t>
      </w:r>
      <w:r>
        <w:rPr>
          <w:spacing w:val="1"/>
        </w:rPr>
        <w:t xml:space="preserve"> </w:t>
      </w:r>
      <w:r>
        <w:t>результат;</w:t>
      </w:r>
      <w:proofErr w:type="gramEnd"/>
    </w:p>
    <w:p w:rsidR="009E46D2" w:rsidRDefault="00CA1E3D">
      <w:pPr>
        <w:pStyle w:val="a4"/>
        <w:ind w:right="931" w:firstLine="278"/>
      </w:pPr>
      <w:r>
        <w:t>учитывать</w:t>
      </w:r>
      <w:r>
        <w:rPr>
          <w:spacing w:val="1"/>
        </w:rPr>
        <w:t xml:space="preserve"> </w:t>
      </w:r>
      <w:r>
        <w:t>границы</w:t>
      </w:r>
      <w:r>
        <w:rPr>
          <w:spacing w:val="1"/>
        </w:rPr>
        <w:t xml:space="preserve"> </w:t>
      </w:r>
      <w:r>
        <w:t>применения</w:t>
      </w:r>
      <w:r>
        <w:rPr>
          <w:spacing w:val="1"/>
        </w:rPr>
        <w:t xml:space="preserve"> </w:t>
      </w:r>
      <w:r>
        <w:t>изученных</w:t>
      </w:r>
      <w:r>
        <w:rPr>
          <w:spacing w:val="1"/>
        </w:rPr>
        <w:t xml:space="preserve"> </w:t>
      </w:r>
      <w:r>
        <w:t>физических</w:t>
      </w:r>
      <w:r>
        <w:rPr>
          <w:spacing w:val="1"/>
        </w:rPr>
        <w:t xml:space="preserve"> </w:t>
      </w:r>
      <w:r>
        <w:t>моделей</w:t>
      </w:r>
      <w:r>
        <w:rPr>
          <w:spacing w:val="1"/>
        </w:rPr>
        <w:t xml:space="preserve"> </w:t>
      </w:r>
      <w:r>
        <w:t>при</w:t>
      </w:r>
      <w:r>
        <w:rPr>
          <w:spacing w:val="1"/>
        </w:rPr>
        <w:t xml:space="preserve"> </w:t>
      </w:r>
      <w:r>
        <w:t>решении</w:t>
      </w:r>
      <w:r>
        <w:rPr>
          <w:spacing w:val="1"/>
        </w:rPr>
        <w:t xml:space="preserve"> </w:t>
      </w:r>
      <w:r>
        <w:t>физических</w:t>
      </w:r>
      <w:r>
        <w:rPr>
          <w:spacing w:val="-7"/>
        </w:rPr>
        <w:t xml:space="preserve"> </w:t>
      </w:r>
      <w:r>
        <w:t>и</w:t>
      </w:r>
      <w:r>
        <w:rPr>
          <w:spacing w:val="8"/>
        </w:rPr>
        <w:t xml:space="preserve"> </w:t>
      </w:r>
      <w:r>
        <w:t>межпредметных</w:t>
      </w:r>
      <w:r>
        <w:rPr>
          <w:spacing w:val="-5"/>
        </w:rPr>
        <w:t xml:space="preserve"> </w:t>
      </w:r>
      <w:r>
        <w:t>задач;</w:t>
      </w:r>
    </w:p>
    <w:p w:rsidR="009E46D2" w:rsidRDefault="00CA1E3D">
      <w:pPr>
        <w:pStyle w:val="a4"/>
        <w:ind w:right="931" w:firstLine="278"/>
      </w:pPr>
      <w:r>
        <w:t>использовать</w:t>
      </w:r>
      <w:r>
        <w:rPr>
          <w:spacing w:val="1"/>
        </w:rPr>
        <w:t xml:space="preserve"> </w:t>
      </w:r>
      <w:r>
        <w:t>информацию</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принципах</w:t>
      </w:r>
      <w:r>
        <w:rPr>
          <w:spacing w:val="1"/>
        </w:rPr>
        <w:t xml:space="preserve"> </w:t>
      </w:r>
      <w:r>
        <w:t>работы</w:t>
      </w:r>
      <w:r>
        <w:rPr>
          <w:spacing w:val="1"/>
        </w:rPr>
        <w:t xml:space="preserve"> </w:t>
      </w:r>
      <w:r>
        <w:t>и</w:t>
      </w:r>
      <w:r>
        <w:rPr>
          <w:spacing w:val="1"/>
        </w:rPr>
        <w:t xml:space="preserve"> </w:t>
      </w:r>
      <w:r>
        <w:t>основных</w:t>
      </w:r>
      <w:r>
        <w:rPr>
          <w:spacing w:val="1"/>
        </w:rPr>
        <w:t xml:space="preserve"> </w:t>
      </w:r>
      <w:r>
        <w:t>характеристиках изученных машин, приборов и других технических устрой</w:t>
      </w:r>
      <w:proofErr w:type="gramStart"/>
      <w:r>
        <w:t>ств дл</w:t>
      </w:r>
      <w:proofErr w:type="gramEnd"/>
      <w:r>
        <w:t>я решения</w:t>
      </w:r>
      <w:r>
        <w:rPr>
          <w:spacing w:val="-57"/>
        </w:rPr>
        <w:t xml:space="preserve"> </w:t>
      </w:r>
      <w:r>
        <w:t>практических,</w:t>
      </w:r>
      <w:r>
        <w:rPr>
          <w:spacing w:val="19"/>
        </w:rPr>
        <w:t xml:space="preserve"> </w:t>
      </w:r>
      <w:r>
        <w:t>учебно-исследовательских</w:t>
      </w:r>
      <w:r>
        <w:rPr>
          <w:spacing w:val="-6"/>
        </w:rPr>
        <w:t xml:space="preserve"> </w:t>
      </w:r>
      <w:r>
        <w:t>и</w:t>
      </w:r>
      <w:r>
        <w:rPr>
          <w:spacing w:val="3"/>
        </w:rPr>
        <w:t xml:space="preserve"> </w:t>
      </w:r>
      <w:r>
        <w:t>проектных</w:t>
      </w:r>
      <w:r>
        <w:rPr>
          <w:spacing w:val="-8"/>
        </w:rPr>
        <w:t xml:space="preserve"> </w:t>
      </w:r>
      <w:r>
        <w:t>задач;</w:t>
      </w:r>
    </w:p>
    <w:p w:rsidR="009E46D2" w:rsidRDefault="00CA1E3D">
      <w:pPr>
        <w:pStyle w:val="a4"/>
        <w:ind w:right="929" w:firstLine="278"/>
      </w:pPr>
      <w:r>
        <w:t>использовать</w:t>
      </w:r>
      <w:r>
        <w:rPr>
          <w:spacing w:val="1"/>
        </w:rPr>
        <w:t xml:space="preserve"> </w:t>
      </w:r>
      <w:r>
        <w:t>знания о</w:t>
      </w:r>
      <w:r>
        <w:rPr>
          <w:spacing w:val="1"/>
        </w:rPr>
        <w:t xml:space="preserve"> </w:t>
      </w:r>
      <w:r>
        <w:t>физических объектах</w:t>
      </w:r>
      <w:r>
        <w:rPr>
          <w:spacing w:val="1"/>
        </w:rPr>
        <w:t xml:space="preserve"> </w:t>
      </w:r>
      <w:r>
        <w:t>и</w:t>
      </w:r>
      <w:r>
        <w:rPr>
          <w:spacing w:val="1"/>
        </w:rPr>
        <w:t xml:space="preserve"> </w:t>
      </w:r>
      <w:r>
        <w:t>процессах 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обеспечения безопасности при обращении с приборами и техническими устройствами, для</w:t>
      </w:r>
      <w:r>
        <w:rPr>
          <w:spacing w:val="1"/>
        </w:rPr>
        <w:t xml:space="preserve"> </w:t>
      </w:r>
      <w:r>
        <w:t>сохранения здоровья и соблюдения норм экологического поведения в окружающей среде,</w:t>
      </w:r>
      <w:r>
        <w:rPr>
          <w:spacing w:val="1"/>
        </w:rPr>
        <w:t xml:space="preserve"> </w:t>
      </w:r>
      <w:r>
        <w:t>для</w:t>
      </w:r>
      <w:r>
        <w:rPr>
          <w:spacing w:val="2"/>
        </w:rPr>
        <w:t xml:space="preserve"> </w:t>
      </w:r>
      <w:r>
        <w:t>принятия</w:t>
      </w:r>
      <w:r>
        <w:rPr>
          <w:spacing w:val="-2"/>
        </w:rPr>
        <w:t xml:space="preserve"> </w:t>
      </w:r>
      <w:r>
        <w:t>решений</w:t>
      </w:r>
      <w:r>
        <w:rPr>
          <w:spacing w:val="-1"/>
        </w:rPr>
        <w:t xml:space="preserve"> </w:t>
      </w:r>
      <w:r>
        <w:t>в</w:t>
      </w:r>
      <w:r>
        <w:rPr>
          <w:spacing w:val="-1"/>
        </w:rPr>
        <w:t xml:space="preserve"> </w:t>
      </w:r>
      <w:r>
        <w:t>повседневной</w:t>
      </w:r>
      <w:r>
        <w:rPr>
          <w:spacing w:val="-4"/>
        </w:rPr>
        <w:t xml:space="preserve"> </w:t>
      </w:r>
      <w:r>
        <w:t>жизни.</w:t>
      </w:r>
    </w:p>
    <w:p w:rsidR="009E46D2" w:rsidRDefault="009E46D2">
      <w:pPr>
        <w:pStyle w:val="a4"/>
        <w:spacing w:before="1"/>
        <w:ind w:left="0"/>
        <w:jc w:val="left"/>
        <w:rPr>
          <w:sz w:val="23"/>
        </w:rPr>
      </w:pPr>
    </w:p>
    <w:p w:rsidR="009E46D2" w:rsidRDefault="00CA1E3D">
      <w:pPr>
        <w:pStyle w:val="110"/>
        <w:spacing w:line="275" w:lineRule="exact"/>
        <w:jc w:val="both"/>
      </w:pPr>
      <w:r>
        <w:t>Выпускник</w:t>
      </w:r>
      <w:r>
        <w:rPr>
          <w:spacing w:val="-9"/>
        </w:rPr>
        <w:t xml:space="preserve"> </w:t>
      </w:r>
      <w:r>
        <w:t>на</w:t>
      </w:r>
      <w:r>
        <w:rPr>
          <w:spacing w:val="-11"/>
        </w:rPr>
        <w:t xml:space="preserve"> </w:t>
      </w:r>
      <w:r>
        <w:t>базовом</w:t>
      </w:r>
      <w:r>
        <w:rPr>
          <w:spacing w:val="-2"/>
        </w:rPr>
        <w:t xml:space="preserve"> </w:t>
      </w:r>
      <w:r>
        <w:t>уровне</w:t>
      </w:r>
      <w:r>
        <w:rPr>
          <w:spacing w:val="-6"/>
        </w:rPr>
        <w:t xml:space="preserve"> </w:t>
      </w:r>
      <w:r>
        <w:t>получит</w:t>
      </w:r>
      <w:r>
        <w:rPr>
          <w:spacing w:val="-3"/>
        </w:rPr>
        <w:t xml:space="preserve"> </w:t>
      </w:r>
      <w:r>
        <w:t>возможность</w:t>
      </w:r>
      <w:r>
        <w:rPr>
          <w:spacing w:val="3"/>
        </w:rPr>
        <w:t xml:space="preserve"> </w:t>
      </w:r>
      <w:r>
        <w:t>научиться:</w:t>
      </w:r>
    </w:p>
    <w:p w:rsidR="009E46D2" w:rsidRDefault="00CA1E3D">
      <w:pPr>
        <w:pStyle w:val="a4"/>
        <w:spacing w:line="242" w:lineRule="auto"/>
        <w:ind w:right="929" w:firstLine="278"/>
      </w:pPr>
      <w:r>
        <w:t>понимать</w:t>
      </w:r>
      <w:r>
        <w:rPr>
          <w:spacing w:val="1"/>
        </w:rPr>
        <w:t xml:space="preserve"> </w:t>
      </w:r>
      <w:r>
        <w:t>и</w:t>
      </w:r>
      <w:r>
        <w:rPr>
          <w:spacing w:val="1"/>
        </w:rPr>
        <w:t xml:space="preserve"> </w:t>
      </w:r>
      <w:r>
        <w:t>объяснять</w:t>
      </w:r>
      <w:r>
        <w:rPr>
          <w:spacing w:val="1"/>
        </w:rPr>
        <w:t xml:space="preserve"> </w:t>
      </w:r>
      <w:r>
        <w:t>целостность</w:t>
      </w:r>
      <w:r>
        <w:rPr>
          <w:spacing w:val="1"/>
        </w:rPr>
        <w:t xml:space="preserve"> </w:t>
      </w:r>
      <w:r>
        <w:t>физической</w:t>
      </w:r>
      <w:r>
        <w:rPr>
          <w:spacing w:val="1"/>
        </w:rPr>
        <w:t xml:space="preserve"> </w:t>
      </w:r>
      <w:r>
        <w:t>теории,</w:t>
      </w:r>
      <w:r>
        <w:rPr>
          <w:spacing w:val="1"/>
        </w:rPr>
        <w:t xml:space="preserve"> </w:t>
      </w:r>
      <w:r>
        <w:t>различать</w:t>
      </w:r>
      <w:r>
        <w:rPr>
          <w:spacing w:val="1"/>
        </w:rPr>
        <w:t xml:space="preserve"> </w:t>
      </w:r>
      <w:r>
        <w:t>границы</w:t>
      </w:r>
      <w:r>
        <w:rPr>
          <w:spacing w:val="1"/>
        </w:rPr>
        <w:t xml:space="preserve"> </w:t>
      </w:r>
      <w:r>
        <w:t>ее</w:t>
      </w:r>
      <w:r>
        <w:rPr>
          <w:spacing w:val="1"/>
        </w:rPr>
        <w:t xml:space="preserve"> </w:t>
      </w:r>
      <w:r>
        <w:t>применимости</w:t>
      </w:r>
      <w:r>
        <w:rPr>
          <w:spacing w:val="2"/>
        </w:rPr>
        <w:t xml:space="preserve"> </w:t>
      </w:r>
      <w:r>
        <w:t>и</w:t>
      </w:r>
      <w:r>
        <w:rPr>
          <w:spacing w:val="1"/>
        </w:rPr>
        <w:t xml:space="preserve"> </w:t>
      </w:r>
      <w:r>
        <w:t>место</w:t>
      </w:r>
      <w:r>
        <w:rPr>
          <w:spacing w:val="7"/>
        </w:rPr>
        <w:t xml:space="preserve"> </w:t>
      </w:r>
      <w:r>
        <w:t>в</w:t>
      </w:r>
      <w:r>
        <w:rPr>
          <w:spacing w:val="-1"/>
        </w:rPr>
        <w:t xml:space="preserve"> </w:t>
      </w:r>
      <w:r>
        <w:t>ряду</w:t>
      </w:r>
      <w:r>
        <w:rPr>
          <w:spacing w:val="-9"/>
        </w:rPr>
        <w:t xml:space="preserve"> </w:t>
      </w:r>
      <w:r>
        <w:t>других</w:t>
      </w:r>
      <w:r>
        <w:rPr>
          <w:spacing w:val="-1"/>
        </w:rPr>
        <w:t xml:space="preserve"> </w:t>
      </w:r>
      <w:r>
        <w:t>физических</w:t>
      </w:r>
      <w:r>
        <w:rPr>
          <w:spacing w:val="-1"/>
        </w:rPr>
        <w:t xml:space="preserve"> </w:t>
      </w:r>
      <w:r>
        <w:t>теорий;</w:t>
      </w:r>
    </w:p>
    <w:p w:rsidR="009E46D2" w:rsidRDefault="00CA1E3D">
      <w:pPr>
        <w:pStyle w:val="a4"/>
        <w:ind w:right="931" w:firstLine="278"/>
      </w:pPr>
      <w:r>
        <w:t>владеть приемами построения теоретических доказательств, а</w:t>
      </w:r>
      <w:r>
        <w:rPr>
          <w:spacing w:val="1"/>
        </w:rPr>
        <w:t xml:space="preserve"> </w:t>
      </w:r>
      <w:r>
        <w:t>также прогнозирования</w:t>
      </w:r>
      <w:r>
        <w:rPr>
          <w:spacing w:val="1"/>
        </w:rPr>
        <w:t xml:space="preserve"> </w:t>
      </w:r>
      <w:r>
        <w:t>особенностей</w:t>
      </w:r>
      <w:r>
        <w:rPr>
          <w:spacing w:val="1"/>
        </w:rPr>
        <w:t xml:space="preserve"> </w:t>
      </w:r>
      <w:r>
        <w:t>протекания</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на</w:t>
      </w:r>
      <w:r>
        <w:rPr>
          <w:spacing w:val="1"/>
        </w:rPr>
        <w:t xml:space="preserve"> </w:t>
      </w:r>
      <w:r>
        <w:t>основе</w:t>
      </w:r>
      <w:r>
        <w:rPr>
          <w:spacing w:val="1"/>
        </w:rPr>
        <w:t xml:space="preserve"> </w:t>
      </w:r>
      <w:r>
        <w:t>полученных</w:t>
      </w:r>
      <w:r>
        <w:rPr>
          <w:spacing w:val="1"/>
        </w:rPr>
        <w:t xml:space="preserve"> </w:t>
      </w:r>
      <w:r>
        <w:t>теоретических</w:t>
      </w:r>
      <w:r>
        <w:rPr>
          <w:spacing w:val="-2"/>
        </w:rPr>
        <w:t xml:space="preserve"> </w:t>
      </w:r>
      <w:r>
        <w:t>выводов</w:t>
      </w:r>
      <w:r>
        <w:rPr>
          <w:spacing w:val="5"/>
        </w:rPr>
        <w:t xml:space="preserve"> </w:t>
      </w:r>
      <w:r>
        <w:t>и</w:t>
      </w:r>
      <w:r>
        <w:rPr>
          <w:spacing w:val="-6"/>
        </w:rPr>
        <w:t xml:space="preserve"> </w:t>
      </w:r>
      <w:r>
        <w:t>доказательств;</w:t>
      </w:r>
    </w:p>
    <w:p w:rsidR="009E46D2" w:rsidRDefault="009E46D2">
      <w:pPr>
        <w:pStyle w:val="a4"/>
        <w:spacing w:before="2"/>
        <w:ind w:left="0"/>
        <w:jc w:val="left"/>
        <w:rPr>
          <w:sz w:val="30"/>
        </w:rPr>
      </w:pPr>
    </w:p>
    <w:p w:rsidR="009E46D2" w:rsidRDefault="00CA1E3D">
      <w:pPr>
        <w:pStyle w:val="a4"/>
        <w:spacing w:line="242" w:lineRule="auto"/>
        <w:ind w:right="938" w:firstLine="278"/>
      </w:pPr>
      <w:proofErr w:type="gramStart"/>
      <w:r>
        <w:t>характеризовать</w:t>
      </w:r>
      <w:r>
        <w:rPr>
          <w:spacing w:val="1"/>
        </w:rPr>
        <w:t xml:space="preserve"> </w:t>
      </w:r>
      <w:r>
        <w:t>системную</w:t>
      </w:r>
      <w:r>
        <w:rPr>
          <w:spacing w:val="1"/>
        </w:rPr>
        <w:t xml:space="preserve"> </w:t>
      </w:r>
      <w:r>
        <w:t>связь</w:t>
      </w:r>
      <w:r>
        <w:rPr>
          <w:spacing w:val="1"/>
        </w:rPr>
        <w:t xml:space="preserve"> </w:t>
      </w:r>
      <w:r>
        <w:t>между</w:t>
      </w:r>
      <w:r>
        <w:rPr>
          <w:spacing w:val="1"/>
        </w:rPr>
        <w:t xml:space="preserve"> </w:t>
      </w:r>
      <w:r>
        <w:t>основополагающими</w:t>
      </w:r>
      <w:r>
        <w:rPr>
          <w:spacing w:val="1"/>
        </w:rPr>
        <w:t xml:space="preserve"> </w:t>
      </w:r>
      <w:r>
        <w:t>научными</w:t>
      </w:r>
      <w:r>
        <w:rPr>
          <w:spacing w:val="1"/>
        </w:rPr>
        <w:t xml:space="preserve"> </w:t>
      </w:r>
      <w:r>
        <w:t>понятиями:</w:t>
      </w:r>
      <w:r>
        <w:rPr>
          <w:spacing w:val="1"/>
        </w:rPr>
        <w:t xml:space="preserve"> </w:t>
      </w:r>
      <w:r>
        <w:t>пространство,</w:t>
      </w:r>
      <w:r>
        <w:rPr>
          <w:spacing w:val="4"/>
        </w:rPr>
        <w:t xml:space="preserve"> </w:t>
      </w:r>
      <w:r>
        <w:t>время, материя</w:t>
      </w:r>
      <w:r>
        <w:rPr>
          <w:spacing w:val="-3"/>
        </w:rPr>
        <w:t xml:space="preserve"> </w:t>
      </w:r>
      <w:r>
        <w:t>(вещество,</w:t>
      </w:r>
      <w:r>
        <w:rPr>
          <w:spacing w:val="-1"/>
        </w:rPr>
        <w:t xml:space="preserve"> </w:t>
      </w:r>
      <w:r>
        <w:t>поле),</w:t>
      </w:r>
      <w:r>
        <w:rPr>
          <w:spacing w:val="4"/>
        </w:rPr>
        <w:t xml:space="preserve"> </w:t>
      </w:r>
      <w:r>
        <w:t>движение, сила,</w:t>
      </w:r>
      <w:r>
        <w:rPr>
          <w:spacing w:val="4"/>
        </w:rPr>
        <w:t xml:space="preserve"> </w:t>
      </w:r>
      <w:r>
        <w:t>энергия;</w:t>
      </w:r>
      <w:proofErr w:type="gramEnd"/>
    </w:p>
    <w:p w:rsidR="009E46D2" w:rsidRDefault="00CA1E3D">
      <w:pPr>
        <w:pStyle w:val="a4"/>
        <w:spacing w:line="242" w:lineRule="auto"/>
        <w:ind w:right="946" w:firstLine="278"/>
      </w:pPr>
      <w:r>
        <w:t>выдвигать гипотезы на основе знания основополагающих физических закономерностей и</w:t>
      </w:r>
      <w:r>
        <w:rPr>
          <w:spacing w:val="-57"/>
        </w:rPr>
        <w:t xml:space="preserve"> </w:t>
      </w:r>
      <w:r>
        <w:t>законов;</w:t>
      </w:r>
    </w:p>
    <w:p w:rsidR="009E46D2" w:rsidRDefault="00CA1E3D">
      <w:pPr>
        <w:pStyle w:val="a4"/>
        <w:spacing w:line="242" w:lineRule="auto"/>
        <w:ind w:left="1423" w:right="942"/>
      </w:pPr>
      <w:r>
        <w:t>самостоятельно</w:t>
      </w:r>
      <w:r>
        <w:rPr>
          <w:spacing w:val="1"/>
        </w:rPr>
        <w:t xml:space="preserve"> </w:t>
      </w:r>
      <w:r>
        <w:t>планировать</w:t>
      </w:r>
      <w:r>
        <w:rPr>
          <w:spacing w:val="1"/>
        </w:rPr>
        <w:t xml:space="preserve"> </w:t>
      </w:r>
      <w:r>
        <w:t>и</w:t>
      </w:r>
      <w:r>
        <w:rPr>
          <w:spacing w:val="1"/>
        </w:rPr>
        <w:t xml:space="preserve"> </w:t>
      </w:r>
      <w:r>
        <w:t>проводить</w:t>
      </w:r>
      <w:r>
        <w:rPr>
          <w:spacing w:val="1"/>
        </w:rPr>
        <w:t xml:space="preserve"> </w:t>
      </w:r>
      <w:r>
        <w:t>физические</w:t>
      </w:r>
      <w:r>
        <w:rPr>
          <w:spacing w:val="1"/>
        </w:rPr>
        <w:t xml:space="preserve"> </w:t>
      </w:r>
      <w:r>
        <w:t>эксперименты; характеризовать</w:t>
      </w:r>
      <w:r>
        <w:rPr>
          <w:spacing w:val="1"/>
        </w:rPr>
        <w:t xml:space="preserve"> </w:t>
      </w:r>
      <w:r>
        <w:t>глобальные проблемы,</w:t>
      </w:r>
      <w:r>
        <w:rPr>
          <w:spacing w:val="7"/>
        </w:rPr>
        <w:t xml:space="preserve"> </w:t>
      </w:r>
      <w:r>
        <w:t>стоящие</w:t>
      </w:r>
      <w:r>
        <w:rPr>
          <w:spacing w:val="1"/>
        </w:rPr>
        <w:t xml:space="preserve"> </w:t>
      </w:r>
      <w:r>
        <w:t>перед</w:t>
      </w:r>
      <w:r>
        <w:rPr>
          <w:spacing w:val="4"/>
        </w:rPr>
        <w:t xml:space="preserve"> </w:t>
      </w:r>
      <w:r>
        <w:t>человечеством:</w:t>
      </w:r>
      <w:r>
        <w:rPr>
          <w:spacing w:val="3"/>
        </w:rPr>
        <w:t xml:space="preserve"> </w:t>
      </w:r>
      <w:r>
        <w:t>энергетические,</w:t>
      </w:r>
    </w:p>
    <w:p w:rsidR="009E46D2" w:rsidRDefault="00CA1E3D">
      <w:pPr>
        <w:pStyle w:val="a4"/>
        <w:spacing w:line="267" w:lineRule="exact"/>
      </w:pPr>
      <w:r>
        <w:t>сырьевые,</w:t>
      </w:r>
      <w:r>
        <w:rPr>
          <w:spacing w:val="-3"/>
        </w:rPr>
        <w:t xml:space="preserve"> </w:t>
      </w:r>
      <w:r>
        <w:t>экологические,</w:t>
      </w:r>
      <w:r>
        <w:rPr>
          <w:spacing w:val="7"/>
        </w:rPr>
        <w:t xml:space="preserve"> </w:t>
      </w:r>
      <w:r>
        <w:t>–</w:t>
      </w:r>
      <w:r>
        <w:rPr>
          <w:spacing w:val="-6"/>
        </w:rPr>
        <w:t xml:space="preserve"> </w:t>
      </w:r>
      <w:r>
        <w:t>и</w:t>
      </w:r>
      <w:r>
        <w:rPr>
          <w:spacing w:val="-6"/>
        </w:rPr>
        <w:t xml:space="preserve"> </w:t>
      </w:r>
      <w:r>
        <w:t>роль</w:t>
      </w:r>
      <w:r>
        <w:rPr>
          <w:spacing w:val="-5"/>
        </w:rPr>
        <w:t xml:space="preserve"> </w:t>
      </w:r>
      <w:r>
        <w:t>физики</w:t>
      </w:r>
      <w:r>
        <w:rPr>
          <w:spacing w:val="-1"/>
        </w:rPr>
        <w:t xml:space="preserve"> </w:t>
      </w:r>
      <w:r>
        <w:t>в</w:t>
      </w:r>
      <w:r>
        <w:rPr>
          <w:spacing w:val="-7"/>
        </w:rPr>
        <w:t xml:space="preserve"> </w:t>
      </w:r>
      <w:r>
        <w:t>решении</w:t>
      </w:r>
      <w:r>
        <w:rPr>
          <w:spacing w:val="-5"/>
        </w:rPr>
        <w:t xml:space="preserve"> </w:t>
      </w:r>
      <w:r>
        <w:t>этих</w:t>
      </w:r>
      <w:r>
        <w:rPr>
          <w:spacing w:val="-5"/>
        </w:rPr>
        <w:t xml:space="preserve"> </w:t>
      </w:r>
      <w:r>
        <w:t>проблем;</w:t>
      </w:r>
    </w:p>
    <w:p w:rsidR="009E46D2" w:rsidRDefault="00CA1E3D">
      <w:pPr>
        <w:pStyle w:val="a4"/>
        <w:ind w:right="932" w:firstLine="278"/>
      </w:pPr>
      <w:r>
        <w:t>решать</w:t>
      </w:r>
      <w:r>
        <w:rPr>
          <w:spacing w:val="1"/>
        </w:rPr>
        <w:t xml:space="preserve"> </w:t>
      </w:r>
      <w:r>
        <w:t>практико-ориентированные</w:t>
      </w:r>
      <w:r>
        <w:rPr>
          <w:spacing w:val="1"/>
        </w:rPr>
        <w:t xml:space="preserve"> </w:t>
      </w:r>
      <w:r>
        <w:t>качественные</w:t>
      </w:r>
      <w:r>
        <w:rPr>
          <w:spacing w:val="1"/>
        </w:rPr>
        <w:t xml:space="preserve"> </w:t>
      </w:r>
      <w:r>
        <w:t>и</w:t>
      </w:r>
      <w:r>
        <w:rPr>
          <w:spacing w:val="1"/>
        </w:rPr>
        <w:t xml:space="preserve"> </w:t>
      </w:r>
      <w:r>
        <w:t>расчетные</w:t>
      </w:r>
      <w:r>
        <w:rPr>
          <w:spacing w:val="1"/>
        </w:rPr>
        <w:t xml:space="preserve"> </w:t>
      </w:r>
      <w:r>
        <w:t>физические</w:t>
      </w:r>
      <w:r>
        <w:rPr>
          <w:spacing w:val="1"/>
        </w:rPr>
        <w:t xml:space="preserve"> </w:t>
      </w:r>
      <w:r>
        <w:t>задачи</w:t>
      </w:r>
      <w:r>
        <w:rPr>
          <w:spacing w:val="1"/>
        </w:rPr>
        <w:t xml:space="preserve"> </w:t>
      </w:r>
      <w:r>
        <w:t>с</w:t>
      </w:r>
      <w:r>
        <w:rPr>
          <w:spacing w:val="1"/>
        </w:rPr>
        <w:t xml:space="preserve"> </w:t>
      </w:r>
      <w:r>
        <w:t>выбором</w:t>
      </w:r>
      <w:r>
        <w:rPr>
          <w:spacing w:val="1"/>
        </w:rPr>
        <w:t xml:space="preserve"> </w:t>
      </w:r>
      <w:r>
        <w:t>физической</w:t>
      </w:r>
      <w:r>
        <w:rPr>
          <w:spacing w:val="1"/>
        </w:rPr>
        <w:t xml:space="preserve"> </w:t>
      </w:r>
      <w:r>
        <w:t>модели,</w:t>
      </w:r>
      <w:r>
        <w:rPr>
          <w:spacing w:val="1"/>
        </w:rPr>
        <w:t xml:space="preserve"> </w:t>
      </w:r>
      <w:r>
        <w:t>используя</w:t>
      </w:r>
      <w:r>
        <w:rPr>
          <w:spacing w:val="1"/>
        </w:rPr>
        <w:t xml:space="preserve"> </w:t>
      </w:r>
      <w:r>
        <w:t>несколько</w:t>
      </w:r>
      <w:r>
        <w:rPr>
          <w:spacing w:val="1"/>
        </w:rPr>
        <w:t xml:space="preserve"> </w:t>
      </w:r>
      <w:r>
        <w:t>физических</w:t>
      </w:r>
      <w:r>
        <w:rPr>
          <w:spacing w:val="1"/>
        </w:rPr>
        <w:t xml:space="preserve"> </w:t>
      </w:r>
      <w:r>
        <w:t>законов</w:t>
      </w:r>
      <w:r>
        <w:rPr>
          <w:spacing w:val="1"/>
        </w:rPr>
        <w:t xml:space="preserve"> </w:t>
      </w:r>
      <w:r>
        <w:t>или</w:t>
      </w:r>
      <w:r>
        <w:rPr>
          <w:spacing w:val="1"/>
        </w:rPr>
        <w:t xml:space="preserve"> </w:t>
      </w:r>
      <w:r>
        <w:t>формул,</w:t>
      </w:r>
      <w:r>
        <w:rPr>
          <w:spacing w:val="1"/>
        </w:rPr>
        <w:t xml:space="preserve"> </w:t>
      </w:r>
      <w:r>
        <w:t>связывающих</w:t>
      </w:r>
      <w:r>
        <w:rPr>
          <w:spacing w:val="-3"/>
        </w:rPr>
        <w:t xml:space="preserve"> </w:t>
      </w:r>
      <w:r>
        <w:t>известные</w:t>
      </w:r>
      <w:r>
        <w:rPr>
          <w:spacing w:val="-4"/>
        </w:rPr>
        <w:t xml:space="preserve"> </w:t>
      </w:r>
      <w:r>
        <w:t>физические</w:t>
      </w:r>
      <w:r>
        <w:rPr>
          <w:spacing w:val="-4"/>
        </w:rPr>
        <w:t xml:space="preserve"> </w:t>
      </w:r>
      <w:r>
        <w:t>величины,</w:t>
      </w:r>
      <w:r>
        <w:rPr>
          <w:spacing w:val="-5"/>
        </w:rPr>
        <w:t xml:space="preserve"> </w:t>
      </w:r>
      <w:r>
        <w:t>в</w:t>
      </w:r>
      <w:r>
        <w:rPr>
          <w:spacing w:val="2"/>
        </w:rPr>
        <w:t xml:space="preserve"> </w:t>
      </w:r>
      <w:r>
        <w:t>контексте</w:t>
      </w:r>
      <w:r>
        <w:rPr>
          <w:spacing w:val="2"/>
        </w:rPr>
        <w:t xml:space="preserve"> </w:t>
      </w:r>
      <w:r>
        <w:t>межпредметных</w:t>
      </w:r>
      <w:r>
        <w:rPr>
          <w:spacing w:val="-4"/>
        </w:rPr>
        <w:t xml:space="preserve"> </w:t>
      </w:r>
      <w:r>
        <w:t>связей;</w:t>
      </w:r>
    </w:p>
    <w:p w:rsidR="009E46D2" w:rsidRDefault="00CA1E3D">
      <w:pPr>
        <w:pStyle w:val="a4"/>
        <w:spacing w:before="3" w:line="242" w:lineRule="auto"/>
        <w:ind w:right="925" w:firstLine="278"/>
      </w:pPr>
      <w:r>
        <w:t>объяснять</w:t>
      </w:r>
      <w:r>
        <w:rPr>
          <w:spacing w:val="1"/>
        </w:rPr>
        <w:t xml:space="preserve"> </w:t>
      </w:r>
      <w:r>
        <w:t>принципы</w:t>
      </w:r>
      <w:r>
        <w:rPr>
          <w:spacing w:val="1"/>
        </w:rPr>
        <w:t xml:space="preserve"> </w:t>
      </w:r>
      <w:r>
        <w:t>работы</w:t>
      </w:r>
      <w:r>
        <w:rPr>
          <w:spacing w:val="1"/>
        </w:rPr>
        <w:t xml:space="preserve"> </w:t>
      </w:r>
      <w:r>
        <w:t>и</w:t>
      </w:r>
      <w:r>
        <w:rPr>
          <w:spacing w:val="1"/>
        </w:rPr>
        <w:t xml:space="preserve"> </w:t>
      </w:r>
      <w:r>
        <w:t>характеристики</w:t>
      </w:r>
      <w:r>
        <w:rPr>
          <w:spacing w:val="1"/>
        </w:rPr>
        <w:t xml:space="preserve"> </w:t>
      </w:r>
      <w:r>
        <w:t>изученных</w:t>
      </w:r>
      <w:r>
        <w:rPr>
          <w:spacing w:val="1"/>
        </w:rPr>
        <w:t xml:space="preserve"> </w:t>
      </w:r>
      <w:r>
        <w:t>машин,</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p>
    <w:p w:rsidR="009E46D2" w:rsidRDefault="00CA1E3D">
      <w:pPr>
        <w:pStyle w:val="a4"/>
        <w:ind w:right="922" w:firstLine="278"/>
      </w:pPr>
      <w:r>
        <w:t>объяснять</w:t>
      </w:r>
      <w:r>
        <w:rPr>
          <w:spacing w:val="1"/>
        </w:rPr>
        <w:t xml:space="preserve"> </w:t>
      </w:r>
      <w:r>
        <w:t>условия</w:t>
      </w:r>
      <w:r>
        <w:rPr>
          <w:spacing w:val="1"/>
        </w:rPr>
        <w:t xml:space="preserve"> </w:t>
      </w:r>
      <w:r>
        <w:t>применения</w:t>
      </w:r>
      <w:r>
        <w:rPr>
          <w:spacing w:val="1"/>
        </w:rPr>
        <w:t xml:space="preserve"> </w:t>
      </w:r>
      <w:r>
        <w:t>физических</w:t>
      </w:r>
      <w:r>
        <w:rPr>
          <w:spacing w:val="1"/>
        </w:rPr>
        <w:t xml:space="preserve"> </w:t>
      </w:r>
      <w:r>
        <w:t>моделей</w:t>
      </w:r>
      <w:r>
        <w:rPr>
          <w:spacing w:val="1"/>
        </w:rPr>
        <w:t xml:space="preserve"> </w:t>
      </w:r>
      <w:r>
        <w:t>при</w:t>
      </w:r>
      <w:r>
        <w:rPr>
          <w:spacing w:val="1"/>
        </w:rPr>
        <w:t xml:space="preserve"> </w:t>
      </w:r>
      <w:r>
        <w:t>решении</w:t>
      </w:r>
      <w:r>
        <w:rPr>
          <w:spacing w:val="1"/>
        </w:rPr>
        <w:t xml:space="preserve"> </w:t>
      </w:r>
      <w:r>
        <w:t>физических задач,</w:t>
      </w:r>
      <w:r>
        <w:rPr>
          <w:spacing w:val="1"/>
        </w:rPr>
        <w:t xml:space="preserve"> </w:t>
      </w:r>
      <w:r>
        <w:t xml:space="preserve">находить адекватную предложенной задаче физическую модель, разрешать </w:t>
      </w:r>
      <w:proofErr w:type="gramStart"/>
      <w:r>
        <w:t>проблему</w:t>
      </w:r>
      <w:proofErr w:type="gramEnd"/>
      <w:r>
        <w:t xml:space="preserve"> как на</w:t>
      </w:r>
      <w:r>
        <w:rPr>
          <w:spacing w:val="-57"/>
        </w:rPr>
        <w:t xml:space="preserve"> </w:t>
      </w:r>
      <w:r>
        <w:t>основе</w:t>
      </w:r>
      <w:r>
        <w:rPr>
          <w:spacing w:val="-4"/>
        </w:rPr>
        <w:t xml:space="preserve"> </w:t>
      </w:r>
      <w:r>
        <w:t>имеющихся</w:t>
      </w:r>
      <w:r>
        <w:rPr>
          <w:spacing w:val="-2"/>
        </w:rPr>
        <w:t xml:space="preserve"> </w:t>
      </w:r>
      <w:r>
        <w:t>знаний,</w:t>
      </w:r>
      <w:r>
        <w:rPr>
          <w:spacing w:val="6"/>
        </w:rPr>
        <w:t xml:space="preserve"> </w:t>
      </w:r>
      <w:r>
        <w:t>так</w:t>
      </w:r>
      <w:r>
        <w:rPr>
          <w:spacing w:val="-4"/>
        </w:rPr>
        <w:t xml:space="preserve"> </w:t>
      </w:r>
      <w:r>
        <w:t>и</w:t>
      </w:r>
      <w:r>
        <w:rPr>
          <w:spacing w:val="-2"/>
        </w:rPr>
        <w:t xml:space="preserve"> </w:t>
      </w:r>
      <w:r>
        <w:t>при</w:t>
      </w:r>
      <w:r>
        <w:rPr>
          <w:spacing w:val="-1"/>
        </w:rPr>
        <w:t xml:space="preserve"> </w:t>
      </w:r>
      <w:r>
        <w:t>помощи</w:t>
      </w:r>
      <w:r>
        <w:rPr>
          <w:spacing w:val="-2"/>
        </w:rPr>
        <w:t xml:space="preserve"> </w:t>
      </w:r>
      <w:r>
        <w:t>методов оценки.</w:t>
      </w:r>
    </w:p>
    <w:p w:rsidR="009E46D2" w:rsidRDefault="009E46D2">
      <w:pPr>
        <w:pStyle w:val="a4"/>
        <w:spacing w:before="10"/>
        <w:ind w:left="0"/>
        <w:jc w:val="left"/>
        <w:rPr>
          <w:sz w:val="29"/>
        </w:rPr>
      </w:pPr>
    </w:p>
    <w:p w:rsidR="009E46D2" w:rsidRDefault="00CA1E3D">
      <w:pPr>
        <w:pStyle w:val="110"/>
        <w:ind w:left="1851"/>
      </w:pPr>
      <w:bookmarkStart w:id="55" w:name="Химия"/>
      <w:bookmarkStart w:id="56" w:name="_bookmark9"/>
      <w:bookmarkEnd w:id="55"/>
      <w:bookmarkEnd w:id="56"/>
      <w:r>
        <w:t>Химия</w:t>
      </w:r>
    </w:p>
    <w:p w:rsidR="009E46D2" w:rsidRDefault="00CA1E3D">
      <w:pPr>
        <w:spacing w:before="4" w:line="237" w:lineRule="auto"/>
        <w:ind w:left="1145" w:firstLine="706"/>
        <w:rPr>
          <w:b/>
          <w:sz w:val="24"/>
        </w:rPr>
      </w:pPr>
      <w:r>
        <w:rPr>
          <w:b/>
          <w:sz w:val="24"/>
        </w:rPr>
        <w:t>В</w:t>
      </w:r>
      <w:r>
        <w:rPr>
          <w:b/>
          <w:spacing w:val="24"/>
          <w:sz w:val="24"/>
        </w:rPr>
        <w:t xml:space="preserve"> </w:t>
      </w:r>
      <w:r>
        <w:rPr>
          <w:b/>
          <w:sz w:val="24"/>
        </w:rPr>
        <w:t>результате</w:t>
      </w:r>
      <w:r>
        <w:rPr>
          <w:b/>
          <w:spacing w:val="16"/>
          <w:sz w:val="24"/>
        </w:rPr>
        <w:t xml:space="preserve"> </w:t>
      </w:r>
      <w:r>
        <w:rPr>
          <w:b/>
          <w:sz w:val="24"/>
        </w:rPr>
        <w:t>изучения</w:t>
      </w:r>
      <w:r>
        <w:rPr>
          <w:b/>
          <w:spacing w:val="18"/>
          <w:sz w:val="24"/>
        </w:rPr>
        <w:t xml:space="preserve"> </w:t>
      </w:r>
      <w:r>
        <w:rPr>
          <w:b/>
          <w:sz w:val="24"/>
        </w:rPr>
        <w:t>учебного</w:t>
      </w:r>
      <w:r>
        <w:rPr>
          <w:b/>
          <w:spacing w:val="22"/>
          <w:sz w:val="24"/>
        </w:rPr>
        <w:t xml:space="preserve"> </w:t>
      </w:r>
      <w:r>
        <w:rPr>
          <w:b/>
          <w:sz w:val="24"/>
        </w:rPr>
        <w:t>предмета</w:t>
      </w:r>
      <w:r>
        <w:rPr>
          <w:b/>
          <w:spacing w:val="22"/>
          <w:sz w:val="24"/>
        </w:rPr>
        <w:t xml:space="preserve"> </w:t>
      </w:r>
      <w:r>
        <w:rPr>
          <w:b/>
          <w:sz w:val="24"/>
        </w:rPr>
        <w:t>«Химия»</w:t>
      </w:r>
      <w:r>
        <w:rPr>
          <w:b/>
          <w:spacing w:val="22"/>
          <w:sz w:val="24"/>
        </w:rPr>
        <w:t xml:space="preserve"> </w:t>
      </w:r>
      <w:r>
        <w:rPr>
          <w:b/>
          <w:sz w:val="24"/>
        </w:rPr>
        <w:t>на</w:t>
      </w:r>
      <w:r>
        <w:rPr>
          <w:b/>
          <w:spacing w:val="22"/>
          <w:sz w:val="24"/>
        </w:rPr>
        <w:t xml:space="preserve"> </w:t>
      </w:r>
      <w:r>
        <w:rPr>
          <w:b/>
          <w:sz w:val="24"/>
        </w:rPr>
        <w:t>уровне</w:t>
      </w:r>
      <w:r>
        <w:rPr>
          <w:b/>
          <w:spacing w:val="21"/>
          <w:sz w:val="24"/>
        </w:rPr>
        <w:t xml:space="preserve"> </w:t>
      </w:r>
      <w:r>
        <w:rPr>
          <w:b/>
          <w:sz w:val="24"/>
        </w:rPr>
        <w:t>среднего</w:t>
      </w:r>
      <w:r>
        <w:rPr>
          <w:b/>
          <w:spacing w:val="22"/>
          <w:sz w:val="24"/>
        </w:rPr>
        <w:t xml:space="preserve"> </w:t>
      </w:r>
      <w:r>
        <w:rPr>
          <w:b/>
          <w:sz w:val="24"/>
        </w:rPr>
        <w:t>общего</w:t>
      </w:r>
      <w:r>
        <w:rPr>
          <w:b/>
          <w:spacing w:val="-57"/>
          <w:sz w:val="24"/>
        </w:rPr>
        <w:t xml:space="preserve"> </w:t>
      </w:r>
      <w:r>
        <w:rPr>
          <w:b/>
          <w:sz w:val="24"/>
        </w:rPr>
        <w:t>образования:</w:t>
      </w:r>
    </w:p>
    <w:p w:rsidR="009E46D2" w:rsidRDefault="00CA1E3D">
      <w:pPr>
        <w:pStyle w:val="110"/>
        <w:spacing w:line="274" w:lineRule="exact"/>
      </w:pPr>
      <w:bookmarkStart w:id="57" w:name="Выпускник_на_базовом_уровне_научится:_(5"/>
      <w:bookmarkEnd w:id="57"/>
      <w:r>
        <w:t>Выпускник</w:t>
      </w:r>
      <w:r>
        <w:rPr>
          <w:spacing w:val="-7"/>
        </w:rPr>
        <w:t xml:space="preserve"> </w:t>
      </w:r>
      <w:r>
        <w:t>на</w:t>
      </w:r>
      <w:r>
        <w:rPr>
          <w:spacing w:val="-3"/>
        </w:rPr>
        <w:t xml:space="preserve"> </w:t>
      </w:r>
      <w:r>
        <w:t>базовом</w:t>
      </w:r>
      <w:r>
        <w:rPr>
          <w:spacing w:val="1"/>
        </w:rPr>
        <w:t xml:space="preserve"> </w:t>
      </w:r>
      <w:r>
        <w:t>уровне</w:t>
      </w:r>
      <w:r>
        <w:rPr>
          <w:spacing w:val="-3"/>
        </w:rPr>
        <w:t xml:space="preserve"> </w:t>
      </w:r>
      <w:r>
        <w:t>научится:</w:t>
      </w:r>
    </w:p>
    <w:p w:rsidR="009E46D2" w:rsidRDefault="00CA1E3D">
      <w:pPr>
        <w:pStyle w:val="a4"/>
        <w:spacing w:line="242" w:lineRule="auto"/>
        <w:ind w:right="925" w:firstLine="278"/>
        <w:jc w:val="left"/>
      </w:pPr>
      <w:r>
        <w:t>раскрывать</w:t>
      </w:r>
      <w:r>
        <w:rPr>
          <w:spacing w:val="59"/>
        </w:rPr>
        <w:t xml:space="preserve"> </w:t>
      </w:r>
      <w:r>
        <w:t>на</w:t>
      </w:r>
      <w:r>
        <w:rPr>
          <w:spacing w:val="41"/>
        </w:rPr>
        <w:t xml:space="preserve"> </w:t>
      </w:r>
      <w:r>
        <w:t>примерах</w:t>
      </w:r>
      <w:r>
        <w:rPr>
          <w:spacing w:val="43"/>
        </w:rPr>
        <w:t xml:space="preserve"> </w:t>
      </w:r>
      <w:r>
        <w:t>роль</w:t>
      </w:r>
      <w:r>
        <w:rPr>
          <w:spacing w:val="56"/>
        </w:rPr>
        <w:t xml:space="preserve"> </w:t>
      </w:r>
      <w:r>
        <w:t>химии</w:t>
      </w:r>
      <w:r>
        <w:rPr>
          <w:spacing w:val="50"/>
        </w:rPr>
        <w:t xml:space="preserve"> </w:t>
      </w:r>
      <w:r>
        <w:t>в</w:t>
      </w:r>
      <w:r>
        <w:rPr>
          <w:spacing w:val="49"/>
        </w:rPr>
        <w:t xml:space="preserve"> </w:t>
      </w:r>
      <w:r>
        <w:t>формировании</w:t>
      </w:r>
      <w:r>
        <w:rPr>
          <w:spacing w:val="49"/>
        </w:rPr>
        <w:t xml:space="preserve"> </w:t>
      </w:r>
      <w:r>
        <w:t>современной</w:t>
      </w:r>
      <w:r>
        <w:rPr>
          <w:spacing w:val="49"/>
        </w:rPr>
        <w:t xml:space="preserve"> </w:t>
      </w:r>
      <w:r>
        <w:t>научной</w:t>
      </w:r>
      <w:r>
        <w:rPr>
          <w:spacing w:val="53"/>
        </w:rPr>
        <w:t xml:space="preserve"> </w:t>
      </w:r>
      <w:r>
        <w:t>картины</w:t>
      </w:r>
      <w:r>
        <w:rPr>
          <w:spacing w:val="-57"/>
        </w:rPr>
        <w:t xml:space="preserve"> </w:t>
      </w:r>
      <w:r>
        <w:t>мира и в</w:t>
      </w:r>
      <w:r>
        <w:rPr>
          <w:spacing w:val="-1"/>
        </w:rPr>
        <w:t xml:space="preserve"> </w:t>
      </w:r>
      <w:r>
        <w:t>практической</w:t>
      </w:r>
      <w:r>
        <w:rPr>
          <w:spacing w:val="-1"/>
        </w:rPr>
        <w:t xml:space="preserve"> </w:t>
      </w:r>
      <w:r>
        <w:t>деятельности</w:t>
      </w:r>
      <w:r>
        <w:rPr>
          <w:spacing w:val="4"/>
        </w:rPr>
        <w:t xml:space="preserve"> </w:t>
      </w:r>
      <w:r>
        <w:t>человека;</w:t>
      </w:r>
    </w:p>
    <w:p w:rsidR="009E46D2" w:rsidRDefault="00CA1E3D">
      <w:pPr>
        <w:pStyle w:val="a4"/>
        <w:spacing w:line="242" w:lineRule="auto"/>
        <w:ind w:right="925" w:firstLine="278"/>
        <w:jc w:val="left"/>
      </w:pPr>
      <w:r>
        <w:t>демонстрировать</w:t>
      </w:r>
      <w:r>
        <w:rPr>
          <w:spacing w:val="6"/>
        </w:rPr>
        <w:t xml:space="preserve"> </w:t>
      </w:r>
      <w:r>
        <w:t>на</w:t>
      </w:r>
      <w:r>
        <w:rPr>
          <w:spacing w:val="54"/>
        </w:rPr>
        <w:t xml:space="preserve"> </w:t>
      </w:r>
      <w:r>
        <w:t>примерах</w:t>
      </w:r>
      <w:r>
        <w:rPr>
          <w:spacing w:val="-4"/>
        </w:rPr>
        <w:t xml:space="preserve"> </w:t>
      </w:r>
      <w:r>
        <w:t>взаимосвязь</w:t>
      </w:r>
      <w:r>
        <w:rPr>
          <w:spacing w:val="-3"/>
        </w:rPr>
        <w:t xml:space="preserve"> </w:t>
      </w:r>
      <w:r>
        <w:t>между</w:t>
      </w:r>
      <w:r>
        <w:rPr>
          <w:spacing w:val="-4"/>
        </w:rPr>
        <w:t xml:space="preserve"> </w:t>
      </w:r>
      <w:r>
        <w:t>химией</w:t>
      </w:r>
      <w:r>
        <w:rPr>
          <w:spacing w:val="6"/>
        </w:rPr>
        <w:t xml:space="preserve"> </w:t>
      </w:r>
      <w:r>
        <w:t>и</w:t>
      </w:r>
      <w:r>
        <w:rPr>
          <w:spacing w:val="5"/>
        </w:rPr>
        <w:t xml:space="preserve"> </w:t>
      </w:r>
      <w:r>
        <w:t>другими</w:t>
      </w:r>
      <w:r>
        <w:rPr>
          <w:spacing w:val="6"/>
        </w:rPr>
        <w:t xml:space="preserve"> </w:t>
      </w:r>
      <w:r>
        <w:t>естественными</w:t>
      </w:r>
      <w:r>
        <w:rPr>
          <w:spacing w:val="-57"/>
        </w:rPr>
        <w:t xml:space="preserve"> </w:t>
      </w:r>
      <w:r>
        <w:t>науками;</w:t>
      </w:r>
    </w:p>
    <w:p w:rsidR="009E46D2" w:rsidRDefault="00CA1E3D">
      <w:pPr>
        <w:pStyle w:val="a4"/>
        <w:spacing w:line="242" w:lineRule="auto"/>
        <w:ind w:left="1423" w:right="925"/>
        <w:jc w:val="left"/>
      </w:pPr>
      <w:r>
        <w:t>раскрывать на примерах положения теории химического строения А.М. Бутлерова;</w:t>
      </w:r>
      <w:r>
        <w:rPr>
          <w:spacing w:val="1"/>
        </w:rPr>
        <w:t xml:space="preserve"> </w:t>
      </w:r>
      <w:r>
        <w:t>понимать</w:t>
      </w:r>
      <w:r>
        <w:rPr>
          <w:spacing w:val="35"/>
        </w:rPr>
        <w:t xml:space="preserve"> </w:t>
      </w:r>
      <w:r>
        <w:t>физический</w:t>
      </w:r>
      <w:r>
        <w:rPr>
          <w:spacing w:val="35"/>
        </w:rPr>
        <w:t xml:space="preserve"> </w:t>
      </w:r>
      <w:r>
        <w:t>смысл</w:t>
      </w:r>
      <w:r>
        <w:rPr>
          <w:spacing w:val="32"/>
        </w:rPr>
        <w:t xml:space="preserve"> </w:t>
      </w:r>
      <w:r>
        <w:t>Периодического</w:t>
      </w:r>
      <w:r>
        <w:rPr>
          <w:spacing w:val="38"/>
        </w:rPr>
        <w:t xml:space="preserve"> </w:t>
      </w:r>
      <w:r>
        <w:t>закона</w:t>
      </w:r>
      <w:r>
        <w:rPr>
          <w:spacing w:val="31"/>
        </w:rPr>
        <w:t xml:space="preserve"> </w:t>
      </w:r>
      <w:r>
        <w:t>Д.И.</w:t>
      </w:r>
      <w:r>
        <w:rPr>
          <w:spacing w:val="12"/>
        </w:rPr>
        <w:t xml:space="preserve"> </w:t>
      </w:r>
      <w:r>
        <w:t>Менделеева</w:t>
      </w:r>
      <w:r>
        <w:rPr>
          <w:spacing w:val="32"/>
        </w:rPr>
        <w:t xml:space="preserve"> </w:t>
      </w:r>
      <w:r>
        <w:t>и</w:t>
      </w:r>
      <w:r>
        <w:rPr>
          <w:spacing w:val="37"/>
        </w:rPr>
        <w:t xml:space="preserve"> </w:t>
      </w:r>
      <w:r>
        <w:t>на</w:t>
      </w:r>
      <w:r>
        <w:rPr>
          <w:spacing w:val="32"/>
        </w:rPr>
        <w:t xml:space="preserve"> </w:t>
      </w:r>
      <w:r>
        <w:t>его</w:t>
      </w:r>
      <w:r>
        <w:rPr>
          <w:spacing w:val="32"/>
        </w:rPr>
        <w:t xml:space="preserve"> </w:t>
      </w:r>
      <w:r>
        <w:t>основе</w:t>
      </w:r>
    </w:p>
    <w:p w:rsidR="009E46D2" w:rsidRDefault="009E46D2">
      <w:pPr>
        <w:spacing w:line="242" w:lineRule="auto"/>
        <w:sectPr w:rsidR="009E46D2">
          <w:pgSz w:w="11900" w:h="16840"/>
          <w:pgMar w:top="960" w:right="0" w:bottom="900" w:left="300" w:header="0" w:footer="639" w:gutter="0"/>
          <w:cols w:space="720"/>
        </w:sectPr>
      </w:pPr>
    </w:p>
    <w:p w:rsidR="009E46D2" w:rsidRDefault="00CA1E3D">
      <w:pPr>
        <w:pStyle w:val="a4"/>
        <w:spacing w:before="60" w:line="242" w:lineRule="auto"/>
        <w:ind w:right="1467"/>
      </w:pPr>
      <w:r>
        <w:lastRenderedPageBreak/>
        <w:t>объяснять зависимость свойств химических элементов и образованных ими веществ от</w:t>
      </w:r>
      <w:r>
        <w:rPr>
          <w:spacing w:val="-57"/>
        </w:rPr>
        <w:t xml:space="preserve"> </w:t>
      </w:r>
      <w:r>
        <w:t>электронного</w:t>
      </w:r>
      <w:r>
        <w:rPr>
          <w:spacing w:val="2"/>
        </w:rPr>
        <w:t xml:space="preserve"> </w:t>
      </w:r>
      <w:r>
        <w:t>строения</w:t>
      </w:r>
      <w:r>
        <w:rPr>
          <w:spacing w:val="-2"/>
        </w:rPr>
        <w:t xml:space="preserve"> </w:t>
      </w:r>
      <w:r>
        <w:t>атомов;</w:t>
      </w:r>
    </w:p>
    <w:p w:rsidR="009E46D2" w:rsidRDefault="00CA1E3D">
      <w:pPr>
        <w:pStyle w:val="a4"/>
        <w:spacing w:line="242" w:lineRule="auto"/>
        <w:ind w:right="932" w:firstLine="278"/>
      </w:pPr>
      <w:r>
        <w:t>объяснять причины многообразия веществ на основе общих представлений об их составе</w:t>
      </w:r>
      <w:r>
        <w:rPr>
          <w:spacing w:val="-57"/>
        </w:rPr>
        <w:t xml:space="preserve"> </w:t>
      </w:r>
      <w:r>
        <w:t>и</w:t>
      </w:r>
      <w:r>
        <w:rPr>
          <w:spacing w:val="3"/>
        </w:rPr>
        <w:t xml:space="preserve"> </w:t>
      </w:r>
      <w:r>
        <w:t>строении;</w:t>
      </w:r>
    </w:p>
    <w:p w:rsidR="009E46D2" w:rsidRDefault="00CA1E3D">
      <w:pPr>
        <w:pStyle w:val="a4"/>
        <w:spacing w:line="242" w:lineRule="auto"/>
        <w:ind w:right="943" w:firstLine="278"/>
      </w:pPr>
      <w:r>
        <w:t>применять</w:t>
      </w:r>
      <w:r>
        <w:rPr>
          <w:spacing w:val="1"/>
        </w:rPr>
        <w:t xml:space="preserve"> </w:t>
      </w:r>
      <w:r>
        <w:t>правила</w:t>
      </w:r>
      <w:r>
        <w:rPr>
          <w:spacing w:val="1"/>
        </w:rPr>
        <w:t xml:space="preserve"> </w:t>
      </w:r>
      <w:r>
        <w:t>систематической</w:t>
      </w:r>
      <w:r>
        <w:rPr>
          <w:spacing w:val="1"/>
        </w:rPr>
        <w:t xml:space="preserve"> </w:t>
      </w:r>
      <w:r>
        <w:t>международной</w:t>
      </w:r>
      <w:r>
        <w:rPr>
          <w:spacing w:val="1"/>
        </w:rPr>
        <w:t xml:space="preserve"> </w:t>
      </w:r>
      <w:r>
        <w:t>номенклатуры</w:t>
      </w:r>
      <w:r>
        <w:rPr>
          <w:spacing w:val="1"/>
        </w:rPr>
        <w:t xml:space="preserve"> </w:t>
      </w:r>
      <w:r>
        <w:t>как</w:t>
      </w:r>
      <w:r>
        <w:rPr>
          <w:spacing w:val="1"/>
        </w:rPr>
        <w:t xml:space="preserve"> </w:t>
      </w:r>
      <w:r>
        <w:t>средства</w:t>
      </w:r>
      <w:r>
        <w:rPr>
          <w:spacing w:val="1"/>
        </w:rPr>
        <w:t xml:space="preserve"> </w:t>
      </w:r>
      <w:r>
        <w:rPr>
          <w:spacing w:val="-1"/>
        </w:rPr>
        <w:t>различения</w:t>
      </w:r>
      <w:r>
        <w:rPr>
          <w:spacing w:val="3"/>
        </w:rPr>
        <w:t xml:space="preserve"> </w:t>
      </w:r>
      <w:r>
        <w:rPr>
          <w:spacing w:val="-1"/>
        </w:rPr>
        <w:t>и</w:t>
      </w:r>
      <w:r>
        <w:rPr>
          <w:spacing w:val="-2"/>
        </w:rPr>
        <w:t xml:space="preserve"> </w:t>
      </w:r>
      <w:r>
        <w:rPr>
          <w:spacing w:val="-1"/>
        </w:rPr>
        <w:t>идентификации</w:t>
      </w:r>
      <w:r>
        <w:rPr>
          <w:spacing w:val="-4"/>
        </w:rPr>
        <w:t xml:space="preserve"> </w:t>
      </w:r>
      <w:r>
        <w:t>веществ</w:t>
      </w:r>
      <w:r>
        <w:rPr>
          <w:spacing w:val="1"/>
        </w:rPr>
        <w:t xml:space="preserve"> </w:t>
      </w:r>
      <w:r>
        <w:t>по</w:t>
      </w:r>
      <w:r>
        <w:rPr>
          <w:spacing w:val="7"/>
        </w:rPr>
        <w:t xml:space="preserve"> </w:t>
      </w:r>
      <w:r>
        <w:t>их</w:t>
      </w:r>
      <w:r>
        <w:rPr>
          <w:spacing w:val="-7"/>
        </w:rPr>
        <w:t xml:space="preserve"> </w:t>
      </w:r>
      <w:r>
        <w:t>составу</w:t>
      </w:r>
      <w:r>
        <w:rPr>
          <w:spacing w:val="-17"/>
        </w:rPr>
        <w:t xml:space="preserve"> </w:t>
      </w:r>
      <w:r>
        <w:t>и</w:t>
      </w:r>
      <w:r>
        <w:rPr>
          <w:spacing w:val="8"/>
        </w:rPr>
        <w:t xml:space="preserve"> </w:t>
      </w:r>
      <w:r>
        <w:t>строению;</w:t>
      </w:r>
    </w:p>
    <w:p w:rsidR="009E46D2" w:rsidRDefault="00CA1E3D">
      <w:pPr>
        <w:pStyle w:val="a4"/>
        <w:ind w:right="926" w:firstLine="278"/>
      </w:pPr>
      <w:r>
        <w:t>составлять молекулярные и структурные формулы органических веществ как носителей</w:t>
      </w:r>
      <w:r>
        <w:rPr>
          <w:spacing w:val="1"/>
        </w:rPr>
        <w:t xml:space="preserve"> </w:t>
      </w:r>
      <w:r>
        <w:t>информации</w:t>
      </w:r>
      <w:r>
        <w:rPr>
          <w:spacing w:val="1"/>
        </w:rPr>
        <w:t xml:space="preserve"> </w:t>
      </w:r>
      <w:r>
        <w:t>о</w:t>
      </w:r>
      <w:r>
        <w:rPr>
          <w:spacing w:val="1"/>
        </w:rPr>
        <w:t xml:space="preserve"> </w:t>
      </w:r>
      <w:r>
        <w:t>строении</w:t>
      </w:r>
      <w:r>
        <w:rPr>
          <w:spacing w:val="1"/>
        </w:rPr>
        <w:t xml:space="preserve"> </w:t>
      </w:r>
      <w:r>
        <w:t>вещества,</w:t>
      </w:r>
      <w:r>
        <w:rPr>
          <w:spacing w:val="1"/>
        </w:rPr>
        <w:t xml:space="preserve"> </w:t>
      </w:r>
      <w:r>
        <w:t>его</w:t>
      </w:r>
      <w:r>
        <w:rPr>
          <w:spacing w:val="1"/>
        </w:rPr>
        <w:t xml:space="preserve"> </w:t>
      </w:r>
      <w:r>
        <w:t>свойствах</w:t>
      </w:r>
      <w:r>
        <w:rPr>
          <w:spacing w:val="1"/>
        </w:rPr>
        <w:t xml:space="preserve"> </w:t>
      </w:r>
      <w:r>
        <w:t>и</w:t>
      </w:r>
      <w:r>
        <w:rPr>
          <w:spacing w:val="1"/>
        </w:rPr>
        <w:t xml:space="preserve"> </w:t>
      </w:r>
      <w:r>
        <w:t>принадлежности</w:t>
      </w:r>
      <w:r>
        <w:rPr>
          <w:spacing w:val="60"/>
        </w:rPr>
        <w:t xml:space="preserve"> </w:t>
      </w:r>
      <w:r>
        <w:t>к</w:t>
      </w:r>
      <w:r>
        <w:rPr>
          <w:spacing w:val="61"/>
        </w:rPr>
        <w:t xml:space="preserve"> </w:t>
      </w:r>
      <w:r>
        <w:t>определенному</w:t>
      </w:r>
      <w:r>
        <w:rPr>
          <w:spacing w:val="1"/>
        </w:rPr>
        <w:t xml:space="preserve"> </w:t>
      </w:r>
      <w:r>
        <w:t>классу</w:t>
      </w:r>
      <w:r>
        <w:rPr>
          <w:spacing w:val="-13"/>
        </w:rPr>
        <w:t xml:space="preserve"> </w:t>
      </w:r>
      <w:r>
        <w:t>соединений;</w:t>
      </w:r>
    </w:p>
    <w:p w:rsidR="009E46D2" w:rsidRDefault="00CA1E3D">
      <w:pPr>
        <w:pStyle w:val="a4"/>
        <w:spacing w:line="242" w:lineRule="auto"/>
        <w:ind w:right="933" w:firstLine="278"/>
      </w:pPr>
      <w:r>
        <w:t>характеризовать</w:t>
      </w:r>
      <w:r>
        <w:rPr>
          <w:spacing w:val="1"/>
        </w:rPr>
        <w:t xml:space="preserve"> </w:t>
      </w:r>
      <w:r>
        <w:t>органические</w:t>
      </w:r>
      <w:r>
        <w:rPr>
          <w:spacing w:val="1"/>
        </w:rPr>
        <w:t xml:space="preserve"> </w:t>
      </w:r>
      <w:r>
        <w:t>вещества</w:t>
      </w:r>
      <w:r>
        <w:rPr>
          <w:spacing w:val="1"/>
        </w:rPr>
        <w:t xml:space="preserve"> </w:t>
      </w:r>
      <w:r>
        <w:t>по</w:t>
      </w:r>
      <w:r>
        <w:rPr>
          <w:spacing w:val="1"/>
        </w:rPr>
        <w:t xml:space="preserve"> </w:t>
      </w:r>
      <w:r>
        <w:t>составу,</w:t>
      </w:r>
      <w:r>
        <w:rPr>
          <w:spacing w:val="1"/>
        </w:rPr>
        <w:t xml:space="preserve"> </w:t>
      </w:r>
      <w:r>
        <w:t>строению</w:t>
      </w:r>
      <w:r>
        <w:rPr>
          <w:spacing w:val="1"/>
        </w:rPr>
        <w:t xml:space="preserve"> </w:t>
      </w:r>
      <w:r>
        <w:t>и</w:t>
      </w:r>
      <w:r>
        <w:rPr>
          <w:spacing w:val="61"/>
        </w:rPr>
        <w:t xml:space="preserve"> </w:t>
      </w:r>
      <w:r>
        <w:t>свойствам,</w:t>
      </w:r>
      <w:r>
        <w:rPr>
          <w:spacing w:val="1"/>
        </w:rPr>
        <w:t xml:space="preserve"> </w:t>
      </w:r>
      <w:r>
        <w:rPr>
          <w:spacing w:val="-1"/>
        </w:rPr>
        <w:t>устанавливать</w:t>
      </w:r>
      <w:r>
        <w:rPr>
          <w:spacing w:val="3"/>
        </w:rPr>
        <w:t xml:space="preserve"> </w:t>
      </w:r>
      <w:r>
        <w:rPr>
          <w:spacing w:val="-1"/>
        </w:rPr>
        <w:t>причинно-следственные</w:t>
      </w:r>
      <w:r>
        <w:rPr>
          <w:spacing w:val="-6"/>
        </w:rPr>
        <w:t xml:space="preserve"> </w:t>
      </w:r>
      <w:r>
        <w:t>связи</w:t>
      </w:r>
      <w:r>
        <w:rPr>
          <w:spacing w:val="-6"/>
        </w:rPr>
        <w:t xml:space="preserve"> </w:t>
      </w:r>
      <w:r>
        <w:t>между</w:t>
      </w:r>
      <w:r>
        <w:rPr>
          <w:spacing w:val="-16"/>
        </w:rPr>
        <w:t xml:space="preserve"> </w:t>
      </w:r>
      <w:r>
        <w:t>данными</w:t>
      </w:r>
      <w:r>
        <w:rPr>
          <w:spacing w:val="4"/>
        </w:rPr>
        <w:t xml:space="preserve"> </w:t>
      </w:r>
      <w:r>
        <w:t>характеристиками</w:t>
      </w:r>
      <w:r>
        <w:rPr>
          <w:spacing w:val="4"/>
        </w:rPr>
        <w:t xml:space="preserve"> </w:t>
      </w:r>
      <w:r>
        <w:t>вещества;</w:t>
      </w:r>
    </w:p>
    <w:p w:rsidR="009E46D2" w:rsidRDefault="00CA1E3D">
      <w:pPr>
        <w:pStyle w:val="a4"/>
        <w:ind w:right="925" w:firstLine="278"/>
      </w:pPr>
      <w:r>
        <w:t>приводить</w:t>
      </w:r>
      <w:r>
        <w:rPr>
          <w:spacing w:val="1"/>
        </w:rPr>
        <w:t xml:space="preserve"> </w:t>
      </w:r>
      <w:r>
        <w:t>примеры</w:t>
      </w:r>
      <w:r>
        <w:rPr>
          <w:spacing w:val="1"/>
        </w:rPr>
        <w:t xml:space="preserve"> </w:t>
      </w:r>
      <w:r>
        <w:t>химических</w:t>
      </w:r>
      <w:r>
        <w:rPr>
          <w:spacing w:val="1"/>
        </w:rPr>
        <w:t xml:space="preserve"> </w:t>
      </w:r>
      <w:r>
        <w:t>реакций,</w:t>
      </w:r>
      <w:r>
        <w:rPr>
          <w:spacing w:val="1"/>
        </w:rPr>
        <w:t xml:space="preserve"> </w:t>
      </w:r>
      <w:r>
        <w:t>раскрывающих</w:t>
      </w:r>
      <w:r>
        <w:rPr>
          <w:spacing w:val="1"/>
        </w:rPr>
        <w:t xml:space="preserve"> </w:t>
      </w:r>
      <w:r>
        <w:t>характерные</w:t>
      </w:r>
      <w:r>
        <w:rPr>
          <w:spacing w:val="1"/>
        </w:rPr>
        <w:t xml:space="preserve"> </w:t>
      </w:r>
      <w:r>
        <w:t>свойства</w:t>
      </w:r>
      <w:r>
        <w:rPr>
          <w:spacing w:val="1"/>
        </w:rPr>
        <w:t xml:space="preserve"> </w:t>
      </w:r>
      <w:r>
        <w:t>типичных</w:t>
      </w:r>
      <w:r>
        <w:rPr>
          <w:spacing w:val="1"/>
        </w:rPr>
        <w:t xml:space="preserve"> </w:t>
      </w:r>
      <w:r>
        <w:t>представителей</w:t>
      </w:r>
      <w:r>
        <w:rPr>
          <w:spacing w:val="1"/>
        </w:rPr>
        <w:t xml:space="preserve"> </w:t>
      </w:r>
      <w:r>
        <w:t>классов</w:t>
      </w:r>
      <w:r>
        <w:rPr>
          <w:spacing w:val="1"/>
        </w:rPr>
        <w:t xml:space="preserve"> </w:t>
      </w:r>
      <w:r>
        <w:t>органических</w:t>
      </w:r>
      <w:r>
        <w:rPr>
          <w:spacing w:val="1"/>
        </w:rPr>
        <w:t xml:space="preserve"> </w:t>
      </w:r>
      <w:r>
        <w:t>веществ</w:t>
      </w:r>
      <w:r>
        <w:rPr>
          <w:spacing w:val="1"/>
        </w:rPr>
        <w:t xml:space="preserve"> </w:t>
      </w:r>
      <w:r>
        <w:t>с</w:t>
      </w:r>
      <w:r>
        <w:rPr>
          <w:spacing w:val="1"/>
        </w:rPr>
        <w:t xml:space="preserve"> </w:t>
      </w:r>
      <w:r>
        <w:t>целью</w:t>
      </w:r>
      <w:r>
        <w:rPr>
          <w:spacing w:val="1"/>
        </w:rPr>
        <w:t xml:space="preserve"> </w:t>
      </w:r>
      <w:r>
        <w:t>их</w:t>
      </w:r>
      <w:r>
        <w:rPr>
          <w:spacing w:val="1"/>
        </w:rPr>
        <w:t xml:space="preserve"> </w:t>
      </w:r>
      <w:r>
        <w:t>идентификации</w:t>
      </w:r>
      <w:r>
        <w:rPr>
          <w:spacing w:val="1"/>
        </w:rPr>
        <w:t xml:space="preserve"> </w:t>
      </w:r>
      <w:r>
        <w:t>и</w:t>
      </w:r>
      <w:r>
        <w:rPr>
          <w:spacing w:val="1"/>
        </w:rPr>
        <w:t xml:space="preserve"> </w:t>
      </w:r>
      <w:r>
        <w:t>объяснения</w:t>
      </w:r>
      <w:r>
        <w:rPr>
          <w:spacing w:val="-12"/>
        </w:rPr>
        <w:t xml:space="preserve"> </w:t>
      </w:r>
      <w:r>
        <w:t>области</w:t>
      </w:r>
      <w:r>
        <w:rPr>
          <w:spacing w:val="4"/>
        </w:rPr>
        <w:t xml:space="preserve"> </w:t>
      </w:r>
      <w:r>
        <w:t>применения;</w:t>
      </w:r>
    </w:p>
    <w:p w:rsidR="009E46D2" w:rsidRDefault="00CA1E3D">
      <w:pPr>
        <w:pStyle w:val="a4"/>
        <w:spacing w:line="237" w:lineRule="auto"/>
        <w:ind w:right="942" w:firstLine="278"/>
      </w:pPr>
      <w:r>
        <w:t>прогнозировать возможность протекания химических реакций на основе знаний о типах</w:t>
      </w:r>
      <w:r>
        <w:rPr>
          <w:spacing w:val="1"/>
        </w:rPr>
        <w:t xml:space="preserve"> </w:t>
      </w:r>
      <w:r>
        <w:t>химической</w:t>
      </w:r>
      <w:r>
        <w:rPr>
          <w:spacing w:val="4"/>
        </w:rPr>
        <w:t xml:space="preserve"> </w:t>
      </w:r>
      <w:r>
        <w:t>связи</w:t>
      </w:r>
      <w:r>
        <w:rPr>
          <w:spacing w:val="-1"/>
        </w:rPr>
        <w:t xml:space="preserve"> </w:t>
      </w:r>
      <w:r>
        <w:t>в</w:t>
      </w:r>
      <w:r>
        <w:rPr>
          <w:spacing w:val="-2"/>
        </w:rPr>
        <w:t xml:space="preserve"> </w:t>
      </w:r>
      <w:r>
        <w:t>молекулах</w:t>
      </w:r>
      <w:r>
        <w:rPr>
          <w:spacing w:val="-6"/>
        </w:rPr>
        <w:t xml:space="preserve"> </w:t>
      </w:r>
      <w:r>
        <w:t>реагентов</w:t>
      </w:r>
      <w:r>
        <w:rPr>
          <w:spacing w:val="-1"/>
        </w:rPr>
        <w:t xml:space="preserve"> </w:t>
      </w:r>
      <w:r>
        <w:t>и</w:t>
      </w:r>
      <w:r>
        <w:rPr>
          <w:spacing w:val="-2"/>
        </w:rPr>
        <w:t xml:space="preserve"> </w:t>
      </w:r>
      <w:r>
        <w:t>их</w:t>
      </w:r>
      <w:r>
        <w:rPr>
          <w:spacing w:val="-8"/>
        </w:rPr>
        <w:t xml:space="preserve"> </w:t>
      </w:r>
      <w:r>
        <w:t>реакционной</w:t>
      </w:r>
      <w:r>
        <w:rPr>
          <w:spacing w:val="3"/>
        </w:rPr>
        <w:t xml:space="preserve"> </w:t>
      </w:r>
      <w:r>
        <w:t>способности;</w:t>
      </w:r>
    </w:p>
    <w:p w:rsidR="009E46D2" w:rsidRDefault="00CA1E3D">
      <w:pPr>
        <w:pStyle w:val="a4"/>
        <w:ind w:right="934" w:firstLine="278"/>
      </w:pPr>
      <w:r>
        <w:t>использовать</w:t>
      </w:r>
      <w:r>
        <w:rPr>
          <w:spacing w:val="1"/>
        </w:rPr>
        <w:t xml:space="preserve"> </w:t>
      </w:r>
      <w:r>
        <w:t>знания</w:t>
      </w:r>
      <w:r>
        <w:rPr>
          <w:spacing w:val="1"/>
        </w:rPr>
        <w:t xml:space="preserve"> </w:t>
      </w:r>
      <w:r>
        <w:t>о</w:t>
      </w:r>
      <w:r>
        <w:rPr>
          <w:spacing w:val="1"/>
        </w:rPr>
        <w:t xml:space="preserve"> </w:t>
      </w:r>
      <w:r>
        <w:t>составе,</w:t>
      </w:r>
      <w:r>
        <w:rPr>
          <w:spacing w:val="1"/>
        </w:rPr>
        <w:t xml:space="preserve"> </w:t>
      </w:r>
      <w:r>
        <w:t>строении</w:t>
      </w:r>
      <w:r>
        <w:rPr>
          <w:spacing w:val="1"/>
        </w:rPr>
        <w:t xml:space="preserve"> </w:t>
      </w:r>
      <w:r>
        <w:t>и</w:t>
      </w:r>
      <w:r>
        <w:rPr>
          <w:spacing w:val="1"/>
        </w:rPr>
        <w:t xml:space="preserve"> </w:t>
      </w:r>
      <w:r>
        <w:t>химических</w:t>
      </w:r>
      <w:r>
        <w:rPr>
          <w:spacing w:val="1"/>
        </w:rPr>
        <w:t xml:space="preserve"> </w:t>
      </w:r>
      <w:r>
        <w:t>свойствах</w:t>
      </w:r>
      <w:r>
        <w:rPr>
          <w:spacing w:val="1"/>
        </w:rPr>
        <w:t xml:space="preserve"> </w:t>
      </w:r>
      <w:r>
        <w:t>веще</w:t>
      </w:r>
      <w:proofErr w:type="gramStart"/>
      <w:r>
        <w:t>ств</w:t>
      </w:r>
      <w:r>
        <w:rPr>
          <w:spacing w:val="1"/>
        </w:rPr>
        <w:t xml:space="preserve"> </w:t>
      </w:r>
      <w:r>
        <w:t>дл</w:t>
      </w:r>
      <w:proofErr w:type="gramEnd"/>
      <w:r>
        <w:t>я</w:t>
      </w:r>
      <w:r>
        <w:rPr>
          <w:spacing w:val="1"/>
        </w:rPr>
        <w:t xml:space="preserve"> </w:t>
      </w:r>
      <w:r>
        <w:t>безопасного</w:t>
      </w:r>
      <w:r>
        <w:rPr>
          <w:spacing w:val="2"/>
        </w:rPr>
        <w:t xml:space="preserve"> </w:t>
      </w:r>
      <w:r>
        <w:t>применения</w:t>
      </w:r>
      <w:r>
        <w:rPr>
          <w:spacing w:val="-1"/>
        </w:rPr>
        <w:t xml:space="preserve"> </w:t>
      </w:r>
      <w:r>
        <w:t>в практической</w:t>
      </w:r>
      <w:r>
        <w:rPr>
          <w:spacing w:val="3"/>
        </w:rPr>
        <w:t xml:space="preserve"> </w:t>
      </w:r>
      <w:r>
        <w:t>деятельности;</w:t>
      </w:r>
    </w:p>
    <w:p w:rsidR="009E46D2" w:rsidRDefault="00CA1E3D">
      <w:pPr>
        <w:pStyle w:val="a4"/>
        <w:ind w:right="921" w:firstLine="278"/>
      </w:pPr>
      <w:r>
        <w:t>приводить</w:t>
      </w:r>
      <w:r>
        <w:rPr>
          <w:spacing w:val="1"/>
        </w:rPr>
        <w:t xml:space="preserve"> </w:t>
      </w:r>
      <w:r>
        <w:t>примеры</w:t>
      </w:r>
      <w:r>
        <w:rPr>
          <w:spacing w:val="1"/>
        </w:rPr>
        <w:t xml:space="preserve"> </w:t>
      </w:r>
      <w:r>
        <w:t>практического</w:t>
      </w:r>
      <w:r>
        <w:rPr>
          <w:spacing w:val="1"/>
        </w:rPr>
        <w:t xml:space="preserve"> </w:t>
      </w:r>
      <w:r>
        <w:t>использования</w:t>
      </w:r>
      <w:r>
        <w:rPr>
          <w:spacing w:val="1"/>
        </w:rPr>
        <w:t xml:space="preserve"> </w:t>
      </w:r>
      <w:r>
        <w:t>продуктов</w:t>
      </w:r>
      <w:r>
        <w:rPr>
          <w:spacing w:val="1"/>
        </w:rPr>
        <w:t xml:space="preserve"> </w:t>
      </w:r>
      <w:r>
        <w:t>переработки</w:t>
      </w:r>
      <w:r>
        <w:rPr>
          <w:spacing w:val="1"/>
        </w:rPr>
        <w:t xml:space="preserve"> </w:t>
      </w:r>
      <w:r>
        <w:t>нефти</w:t>
      </w:r>
      <w:r>
        <w:rPr>
          <w:spacing w:val="1"/>
        </w:rPr>
        <w:t xml:space="preserve"> </w:t>
      </w:r>
      <w:r>
        <w:t>и</w:t>
      </w:r>
      <w:r>
        <w:rPr>
          <w:spacing w:val="1"/>
        </w:rPr>
        <w:t xml:space="preserve"> </w:t>
      </w:r>
      <w:r>
        <w:t>природного газа, высокомолекулярных соединений (полиэтилена, синтетического каучука,</w:t>
      </w:r>
      <w:r>
        <w:rPr>
          <w:spacing w:val="1"/>
        </w:rPr>
        <w:t xml:space="preserve"> </w:t>
      </w:r>
      <w:r>
        <w:t>ацетатного</w:t>
      </w:r>
      <w:r>
        <w:rPr>
          <w:spacing w:val="7"/>
        </w:rPr>
        <w:t xml:space="preserve"> </w:t>
      </w:r>
      <w:r>
        <w:t>волокна);</w:t>
      </w:r>
    </w:p>
    <w:p w:rsidR="009E46D2" w:rsidRDefault="00CA1E3D">
      <w:pPr>
        <w:pStyle w:val="a4"/>
        <w:ind w:right="928" w:firstLine="278"/>
      </w:pPr>
      <w:r>
        <w:t>проводить</w:t>
      </w:r>
      <w:r>
        <w:rPr>
          <w:spacing w:val="1"/>
        </w:rPr>
        <w:t xml:space="preserve"> </w:t>
      </w:r>
      <w:r>
        <w:t>опыты</w:t>
      </w:r>
      <w:r>
        <w:rPr>
          <w:spacing w:val="1"/>
        </w:rPr>
        <w:t xml:space="preserve"> </w:t>
      </w:r>
      <w:r>
        <w:t>по</w:t>
      </w:r>
      <w:r>
        <w:rPr>
          <w:spacing w:val="1"/>
        </w:rPr>
        <w:t xml:space="preserve"> </w:t>
      </w:r>
      <w:r>
        <w:t>распознаванию</w:t>
      </w:r>
      <w:r>
        <w:rPr>
          <w:spacing w:val="1"/>
        </w:rPr>
        <w:t xml:space="preserve"> </w:t>
      </w:r>
      <w:r>
        <w:t>органических</w:t>
      </w:r>
      <w:r>
        <w:rPr>
          <w:spacing w:val="1"/>
        </w:rPr>
        <w:t xml:space="preserve"> </w:t>
      </w:r>
      <w:r>
        <w:t>веществ:</w:t>
      </w:r>
      <w:r>
        <w:rPr>
          <w:spacing w:val="1"/>
        </w:rPr>
        <w:t xml:space="preserve"> </w:t>
      </w:r>
      <w:r>
        <w:t>глицерина,</w:t>
      </w:r>
      <w:r>
        <w:rPr>
          <w:spacing w:val="1"/>
        </w:rPr>
        <w:t xml:space="preserve"> </w:t>
      </w:r>
      <w:r>
        <w:t>уксусной</w:t>
      </w:r>
      <w:r>
        <w:rPr>
          <w:spacing w:val="-57"/>
        </w:rPr>
        <w:t xml:space="preserve"> </w:t>
      </w:r>
      <w:r>
        <w:t>кислоты, непредельных жиров, глюкозы,</w:t>
      </w:r>
      <w:r>
        <w:rPr>
          <w:spacing w:val="1"/>
        </w:rPr>
        <w:t xml:space="preserve"> </w:t>
      </w:r>
      <w:r>
        <w:t>крахмала,</w:t>
      </w:r>
      <w:r>
        <w:rPr>
          <w:spacing w:val="1"/>
        </w:rPr>
        <w:t xml:space="preserve"> </w:t>
      </w:r>
      <w:r>
        <w:t>белков</w:t>
      </w:r>
      <w:r>
        <w:rPr>
          <w:spacing w:val="60"/>
        </w:rPr>
        <w:t xml:space="preserve"> </w:t>
      </w:r>
      <w:r>
        <w:t>– в составе пищевых продуктов</w:t>
      </w:r>
      <w:r>
        <w:rPr>
          <w:spacing w:val="-58"/>
        </w:rPr>
        <w:t xml:space="preserve"> </w:t>
      </w:r>
      <w:r>
        <w:t>и</w:t>
      </w:r>
      <w:r>
        <w:rPr>
          <w:spacing w:val="2"/>
        </w:rPr>
        <w:t xml:space="preserve"> </w:t>
      </w:r>
      <w:r>
        <w:t>косметических</w:t>
      </w:r>
      <w:r>
        <w:rPr>
          <w:spacing w:val="-6"/>
        </w:rPr>
        <w:t xml:space="preserve"> </w:t>
      </w:r>
      <w:r>
        <w:t>средств;</w:t>
      </w:r>
    </w:p>
    <w:p w:rsidR="009E46D2" w:rsidRDefault="00CA1E3D">
      <w:pPr>
        <w:pStyle w:val="a4"/>
        <w:spacing w:line="237" w:lineRule="auto"/>
        <w:ind w:right="935" w:firstLine="278"/>
      </w:pPr>
      <w:r>
        <w:t>владеть</w:t>
      </w:r>
      <w:r>
        <w:rPr>
          <w:spacing w:val="1"/>
        </w:rPr>
        <w:t xml:space="preserve"> </w:t>
      </w:r>
      <w:r>
        <w:t>правилами</w:t>
      </w:r>
      <w:r>
        <w:rPr>
          <w:spacing w:val="1"/>
        </w:rPr>
        <w:t xml:space="preserve"> </w:t>
      </w:r>
      <w:r>
        <w:t>и</w:t>
      </w:r>
      <w:r>
        <w:rPr>
          <w:spacing w:val="1"/>
        </w:rPr>
        <w:t xml:space="preserve"> </w:t>
      </w:r>
      <w:r>
        <w:t>приемами</w:t>
      </w:r>
      <w:r>
        <w:rPr>
          <w:spacing w:val="1"/>
        </w:rPr>
        <w:t xml:space="preserve"> </w:t>
      </w:r>
      <w:r>
        <w:t>безопасной</w:t>
      </w:r>
      <w:r>
        <w:rPr>
          <w:spacing w:val="1"/>
        </w:rPr>
        <w:t xml:space="preserve"> </w:t>
      </w:r>
      <w:r>
        <w:t>работы</w:t>
      </w:r>
      <w:r>
        <w:rPr>
          <w:spacing w:val="1"/>
        </w:rPr>
        <w:t xml:space="preserve"> </w:t>
      </w:r>
      <w:r>
        <w:t>с</w:t>
      </w:r>
      <w:r>
        <w:rPr>
          <w:spacing w:val="1"/>
        </w:rPr>
        <w:t xml:space="preserve"> </w:t>
      </w:r>
      <w:r>
        <w:t>химическими</w:t>
      </w:r>
      <w:r>
        <w:rPr>
          <w:spacing w:val="1"/>
        </w:rPr>
        <w:t xml:space="preserve"> </w:t>
      </w:r>
      <w:r>
        <w:t>веществами</w:t>
      </w:r>
      <w:r>
        <w:rPr>
          <w:spacing w:val="1"/>
        </w:rPr>
        <w:t xml:space="preserve"> </w:t>
      </w:r>
      <w:r>
        <w:t>и</w:t>
      </w:r>
      <w:r>
        <w:rPr>
          <w:spacing w:val="1"/>
        </w:rPr>
        <w:t xml:space="preserve"> </w:t>
      </w:r>
      <w:r>
        <w:t>лабораторным</w:t>
      </w:r>
      <w:r>
        <w:rPr>
          <w:spacing w:val="-10"/>
        </w:rPr>
        <w:t xml:space="preserve"> </w:t>
      </w:r>
      <w:r>
        <w:t>оборудованием;</w:t>
      </w:r>
    </w:p>
    <w:p w:rsidR="009E46D2" w:rsidRDefault="00CA1E3D">
      <w:pPr>
        <w:pStyle w:val="a4"/>
        <w:spacing w:line="237" w:lineRule="auto"/>
        <w:ind w:right="930" w:firstLine="278"/>
      </w:pPr>
      <w:r>
        <w:t>устанавливать</w:t>
      </w:r>
      <w:r>
        <w:rPr>
          <w:spacing w:val="1"/>
        </w:rPr>
        <w:t xml:space="preserve"> </w:t>
      </w:r>
      <w:r>
        <w:t>зависимость</w:t>
      </w:r>
      <w:r>
        <w:rPr>
          <w:spacing w:val="1"/>
        </w:rPr>
        <w:t xml:space="preserve"> </w:t>
      </w:r>
      <w:r>
        <w:t>скорости</w:t>
      </w:r>
      <w:r>
        <w:rPr>
          <w:spacing w:val="1"/>
        </w:rPr>
        <w:t xml:space="preserve"> </w:t>
      </w:r>
      <w:r>
        <w:t>химической</w:t>
      </w:r>
      <w:r>
        <w:rPr>
          <w:spacing w:val="1"/>
        </w:rPr>
        <w:t xml:space="preserve"> </w:t>
      </w:r>
      <w:r>
        <w:t>реакции</w:t>
      </w:r>
      <w:r>
        <w:rPr>
          <w:spacing w:val="1"/>
        </w:rPr>
        <w:t xml:space="preserve"> </w:t>
      </w:r>
      <w:r>
        <w:t>и</w:t>
      </w:r>
      <w:r>
        <w:rPr>
          <w:spacing w:val="1"/>
        </w:rPr>
        <w:t xml:space="preserve"> </w:t>
      </w:r>
      <w:r>
        <w:t>смещения</w:t>
      </w:r>
      <w:r>
        <w:rPr>
          <w:spacing w:val="1"/>
        </w:rPr>
        <w:t xml:space="preserve"> </w:t>
      </w:r>
      <w:r>
        <w:t>химического</w:t>
      </w:r>
      <w:r>
        <w:rPr>
          <w:spacing w:val="1"/>
        </w:rPr>
        <w:t xml:space="preserve"> </w:t>
      </w:r>
      <w:r>
        <w:t>равновесия от различных факторов с целью определения оптимальных условий протекания</w:t>
      </w:r>
      <w:r>
        <w:rPr>
          <w:spacing w:val="1"/>
        </w:rPr>
        <w:t xml:space="preserve"> </w:t>
      </w:r>
      <w:r>
        <w:t>химических</w:t>
      </w:r>
      <w:r>
        <w:rPr>
          <w:spacing w:val="-7"/>
        </w:rPr>
        <w:t xml:space="preserve"> </w:t>
      </w:r>
      <w:r>
        <w:t>процессов;</w:t>
      </w:r>
    </w:p>
    <w:p w:rsidR="009E46D2" w:rsidRDefault="00CA1E3D">
      <w:pPr>
        <w:pStyle w:val="a4"/>
        <w:spacing w:before="3" w:line="272" w:lineRule="exact"/>
        <w:ind w:left="1423"/>
      </w:pPr>
      <w:r>
        <w:t>приводить</w:t>
      </w:r>
      <w:r>
        <w:rPr>
          <w:spacing w:val="-9"/>
        </w:rPr>
        <w:t xml:space="preserve"> </w:t>
      </w:r>
      <w:r>
        <w:t>примеры</w:t>
      </w:r>
      <w:r>
        <w:rPr>
          <w:spacing w:val="-8"/>
        </w:rPr>
        <w:t xml:space="preserve"> </w:t>
      </w:r>
      <w:r>
        <w:t>гидролиза</w:t>
      </w:r>
      <w:r>
        <w:rPr>
          <w:spacing w:val="-6"/>
        </w:rPr>
        <w:t xml:space="preserve"> </w:t>
      </w:r>
      <w:r>
        <w:t>солей</w:t>
      </w:r>
      <w:r>
        <w:rPr>
          <w:spacing w:val="-4"/>
        </w:rPr>
        <w:t xml:space="preserve"> </w:t>
      </w:r>
      <w:r>
        <w:t>в</w:t>
      </w:r>
      <w:r>
        <w:rPr>
          <w:spacing w:val="-10"/>
        </w:rPr>
        <w:t xml:space="preserve"> </w:t>
      </w:r>
      <w:r>
        <w:t>повседневной</w:t>
      </w:r>
      <w:r>
        <w:rPr>
          <w:spacing w:val="-8"/>
        </w:rPr>
        <w:t xml:space="preserve"> </w:t>
      </w:r>
      <w:r>
        <w:t>жизни</w:t>
      </w:r>
      <w:r>
        <w:rPr>
          <w:spacing w:val="-1"/>
        </w:rPr>
        <w:t xml:space="preserve"> </w:t>
      </w:r>
      <w:r>
        <w:t>человека;</w:t>
      </w:r>
    </w:p>
    <w:p w:rsidR="009E46D2" w:rsidRDefault="00CA1E3D">
      <w:pPr>
        <w:pStyle w:val="a4"/>
        <w:spacing w:line="242" w:lineRule="auto"/>
        <w:ind w:right="927" w:firstLine="278"/>
      </w:pPr>
      <w:r>
        <w:t>приводить</w:t>
      </w:r>
      <w:r>
        <w:rPr>
          <w:spacing w:val="1"/>
        </w:rPr>
        <w:t xml:space="preserve"> </w:t>
      </w:r>
      <w:r>
        <w:t>примеры</w:t>
      </w:r>
      <w:r>
        <w:rPr>
          <w:spacing w:val="1"/>
        </w:rPr>
        <w:t xml:space="preserve"> </w:t>
      </w:r>
      <w:r>
        <w:t>окислительно-восстановительных</w:t>
      </w:r>
      <w:r>
        <w:rPr>
          <w:spacing w:val="1"/>
        </w:rPr>
        <w:t xml:space="preserve"> </w:t>
      </w:r>
      <w:r>
        <w:t>реакций</w:t>
      </w:r>
      <w:r>
        <w:rPr>
          <w:spacing w:val="1"/>
        </w:rPr>
        <w:t xml:space="preserve"> </w:t>
      </w:r>
      <w:r>
        <w:t>в</w:t>
      </w:r>
      <w:r>
        <w:rPr>
          <w:spacing w:val="1"/>
        </w:rPr>
        <w:t xml:space="preserve"> </w:t>
      </w:r>
      <w:r>
        <w:t>природе,</w:t>
      </w:r>
      <w:r>
        <w:rPr>
          <w:spacing w:val="1"/>
        </w:rPr>
        <w:t xml:space="preserve"> </w:t>
      </w:r>
      <w:r>
        <w:t>производственных</w:t>
      </w:r>
      <w:r>
        <w:rPr>
          <w:spacing w:val="-6"/>
        </w:rPr>
        <w:t xml:space="preserve"> </w:t>
      </w:r>
      <w:r>
        <w:t>процессах</w:t>
      </w:r>
      <w:r>
        <w:rPr>
          <w:spacing w:val="-7"/>
        </w:rPr>
        <w:t xml:space="preserve"> </w:t>
      </w:r>
      <w:r>
        <w:t>и</w:t>
      </w:r>
      <w:r>
        <w:rPr>
          <w:spacing w:val="8"/>
        </w:rPr>
        <w:t xml:space="preserve"> </w:t>
      </w:r>
      <w:r>
        <w:t>жизнедеятельности</w:t>
      </w:r>
      <w:r>
        <w:rPr>
          <w:spacing w:val="-9"/>
        </w:rPr>
        <w:t xml:space="preserve"> </w:t>
      </w:r>
      <w:r>
        <w:t>организмов;</w:t>
      </w:r>
    </w:p>
    <w:p w:rsidR="009E46D2" w:rsidRDefault="00CA1E3D">
      <w:pPr>
        <w:pStyle w:val="a4"/>
        <w:spacing w:line="237" w:lineRule="auto"/>
        <w:ind w:right="940" w:firstLine="278"/>
      </w:pPr>
      <w:r>
        <w:t>приводить примеры химических реакций, раскрывающих общие химические свойства</w:t>
      </w:r>
      <w:r>
        <w:rPr>
          <w:spacing w:val="1"/>
        </w:rPr>
        <w:t xml:space="preserve"> </w:t>
      </w:r>
      <w:r>
        <w:t>простых</w:t>
      </w:r>
      <w:r>
        <w:rPr>
          <w:spacing w:val="-7"/>
        </w:rPr>
        <w:t xml:space="preserve"> </w:t>
      </w:r>
      <w:r>
        <w:t>веществ</w:t>
      </w:r>
      <w:r>
        <w:rPr>
          <w:spacing w:val="5"/>
        </w:rPr>
        <w:t xml:space="preserve"> </w:t>
      </w:r>
      <w:r>
        <w:t>–</w:t>
      </w:r>
      <w:r>
        <w:rPr>
          <w:spacing w:val="2"/>
        </w:rPr>
        <w:t xml:space="preserve"> </w:t>
      </w:r>
      <w:r>
        <w:t>металлов</w:t>
      </w:r>
      <w:r>
        <w:rPr>
          <w:spacing w:val="5"/>
        </w:rPr>
        <w:t xml:space="preserve"> </w:t>
      </w:r>
      <w:r>
        <w:t>и</w:t>
      </w:r>
      <w:r>
        <w:rPr>
          <w:spacing w:val="-2"/>
        </w:rPr>
        <w:t xml:space="preserve"> </w:t>
      </w:r>
      <w:r>
        <w:t>неметаллов;</w:t>
      </w:r>
    </w:p>
    <w:p w:rsidR="009E46D2" w:rsidRDefault="00CA1E3D">
      <w:pPr>
        <w:pStyle w:val="a4"/>
        <w:ind w:right="933" w:firstLine="278"/>
      </w:pPr>
      <w:r>
        <w:t>проводить расчеты на нахождение молекулярной формулы углеводорода по продуктам</w:t>
      </w:r>
      <w:r>
        <w:rPr>
          <w:spacing w:val="1"/>
        </w:rPr>
        <w:t xml:space="preserve"> </w:t>
      </w:r>
      <w:r>
        <w:t>сгорания и по его относительной плотности и массовым долям элементов, входящих в его</w:t>
      </w:r>
      <w:r>
        <w:rPr>
          <w:spacing w:val="1"/>
        </w:rPr>
        <w:t xml:space="preserve"> </w:t>
      </w:r>
      <w:r>
        <w:t>состав;</w:t>
      </w:r>
    </w:p>
    <w:p w:rsidR="009E46D2" w:rsidRDefault="00CA1E3D">
      <w:pPr>
        <w:pStyle w:val="a4"/>
        <w:spacing w:line="242" w:lineRule="auto"/>
        <w:ind w:right="932" w:firstLine="278"/>
      </w:pPr>
      <w:r>
        <w:t>владеть</w:t>
      </w:r>
      <w:r>
        <w:rPr>
          <w:spacing w:val="1"/>
        </w:rPr>
        <w:t xml:space="preserve"> </w:t>
      </w:r>
      <w:r>
        <w:t>правилами</w:t>
      </w:r>
      <w:r>
        <w:rPr>
          <w:spacing w:val="1"/>
        </w:rPr>
        <w:t xml:space="preserve"> </w:t>
      </w:r>
      <w:r>
        <w:t>безопасного</w:t>
      </w:r>
      <w:r>
        <w:rPr>
          <w:spacing w:val="1"/>
        </w:rPr>
        <w:t xml:space="preserve"> </w:t>
      </w:r>
      <w:r>
        <w:t>обращения</w:t>
      </w:r>
      <w:r>
        <w:rPr>
          <w:spacing w:val="1"/>
        </w:rPr>
        <w:t xml:space="preserve"> </w:t>
      </w:r>
      <w:r>
        <w:t>с</w:t>
      </w:r>
      <w:r>
        <w:rPr>
          <w:spacing w:val="1"/>
        </w:rPr>
        <w:t xml:space="preserve"> </w:t>
      </w:r>
      <w:r>
        <w:t>едкими,</w:t>
      </w:r>
      <w:r>
        <w:rPr>
          <w:spacing w:val="1"/>
        </w:rPr>
        <w:t xml:space="preserve"> </w:t>
      </w:r>
      <w:r>
        <w:t>горючими</w:t>
      </w:r>
      <w:r>
        <w:rPr>
          <w:spacing w:val="1"/>
        </w:rPr>
        <w:t xml:space="preserve"> </w:t>
      </w:r>
      <w:r>
        <w:t>и</w:t>
      </w:r>
      <w:r>
        <w:rPr>
          <w:spacing w:val="1"/>
        </w:rPr>
        <w:t xml:space="preserve"> </w:t>
      </w:r>
      <w:r>
        <w:t>токсичными</w:t>
      </w:r>
      <w:r>
        <w:rPr>
          <w:spacing w:val="1"/>
        </w:rPr>
        <w:t xml:space="preserve"> </w:t>
      </w:r>
      <w:r>
        <w:t>веществами,</w:t>
      </w:r>
      <w:r>
        <w:rPr>
          <w:spacing w:val="5"/>
        </w:rPr>
        <w:t xml:space="preserve"> </w:t>
      </w:r>
      <w:r>
        <w:t>средствами</w:t>
      </w:r>
      <w:r>
        <w:rPr>
          <w:spacing w:val="-1"/>
        </w:rPr>
        <w:t xml:space="preserve"> </w:t>
      </w:r>
      <w:r>
        <w:t>бытовой</w:t>
      </w:r>
      <w:r>
        <w:rPr>
          <w:spacing w:val="4"/>
        </w:rPr>
        <w:t xml:space="preserve"> </w:t>
      </w:r>
      <w:r>
        <w:t>химии;</w:t>
      </w:r>
    </w:p>
    <w:p w:rsidR="009E46D2" w:rsidRDefault="00CA1E3D">
      <w:pPr>
        <w:pStyle w:val="a4"/>
        <w:spacing w:line="242" w:lineRule="auto"/>
        <w:ind w:right="938" w:firstLine="278"/>
      </w:pPr>
      <w:r>
        <w:t>осуществлять</w:t>
      </w:r>
      <w:r>
        <w:rPr>
          <w:spacing w:val="1"/>
        </w:rPr>
        <w:t xml:space="preserve"> </w:t>
      </w:r>
      <w:r>
        <w:t>поиск</w:t>
      </w:r>
      <w:r>
        <w:rPr>
          <w:spacing w:val="1"/>
        </w:rPr>
        <w:t xml:space="preserve"> </w:t>
      </w:r>
      <w:r>
        <w:t>химической</w:t>
      </w:r>
      <w:r>
        <w:rPr>
          <w:spacing w:val="1"/>
        </w:rPr>
        <w:t xml:space="preserve"> </w:t>
      </w:r>
      <w:r>
        <w:t>информации</w:t>
      </w:r>
      <w:r>
        <w:rPr>
          <w:spacing w:val="1"/>
        </w:rPr>
        <w:t xml:space="preserve"> </w:t>
      </w:r>
      <w:r>
        <w:t>по</w:t>
      </w:r>
      <w:r>
        <w:rPr>
          <w:spacing w:val="1"/>
        </w:rPr>
        <w:t xml:space="preserve"> </w:t>
      </w:r>
      <w:r>
        <w:t>названиям,</w:t>
      </w:r>
      <w:r>
        <w:rPr>
          <w:spacing w:val="1"/>
        </w:rPr>
        <w:t xml:space="preserve"> </w:t>
      </w:r>
      <w:r>
        <w:t>идентификаторам,</w:t>
      </w:r>
      <w:r>
        <w:rPr>
          <w:spacing w:val="1"/>
        </w:rPr>
        <w:t xml:space="preserve"> </w:t>
      </w:r>
      <w:r>
        <w:t>структурным</w:t>
      </w:r>
      <w:r>
        <w:rPr>
          <w:spacing w:val="4"/>
        </w:rPr>
        <w:t xml:space="preserve"> </w:t>
      </w:r>
      <w:r>
        <w:t>формулам</w:t>
      </w:r>
      <w:r>
        <w:rPr>
          <w:spacing w:val="9"/>
        </w:rPr>
        <w:t xml:space="preserve"> </w:t>
      </w:r>
      <w:r>
        <w:t>веществ;</w:t>
      </w:r>
    </w:p>
    <w:p w:rsidR="009E46D2" w:rsidRDefault="009E46D2">
      <w:pPr>
        <w:pStyle w:val="a4"/>
        <w:spacing w:before="5"/>
        <w:ind w:left="0"/>
        <w:jc w:val="left"/>
        <w:rPr>
          <w:sz w:val="27"/>
        </w:rPr>
      </w:pPr>
    </w:p>
    <w:p w:rsidR="009E46D2" w:rsidRDefault="00CA1E3D">
      <w:pPr>
        <w:pStyle w:val="a4"/>
        <w:ind w:right="926" w:firstLine="278"/>
      </w:pPr>
      <w:r>
        <w:t>критически оценивать и интерпретировать химическую информацию, содержащуюся в</w:t>
      </w:r>
      <w:r>
        <w:rPr>
          <w:spacing w:val="1"/>
        </w:rPr>
        <w:t xml:space="preserve"> </w:t>
      </w:r>
      <w:r>
        <w:t>сообщениях</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ресурсах</w:t>
      </w:r>
      <w:r>
        <w:rPr>
          <w:spacing w:val="1"/>
        </w:rPr>
        <w:t xml:space="preserve"> </w:t>
      </w:r>
      <w:r>
        <w:t>Интернета,</w:t>
      </w:r>
      <w:r>
        <w:rPr>
          <w:spacing w:val="1"/>
        </w:rPr>
        <w:t xml:space="preserve"> </w:t>
      </w:r>
      <w:r>
        <w:t>научно-популярных</w:t>
      </w:r>
      <w:r>
        <w:rPr>
          <w:spacing w:val="1"/>
        </w:rPr>
        <w:t xml:space="preserve"> </w:t>
      </w:r>
      <w:r>
        <w:t xml:space="preserve">статьях с точки зрения </w:t>
      </w:r>
      <w:proofErr w:type="gramStart"/>
      <w:r>
        <w:t>естественно-научной</w:t>
      </w:r>
      <w:proofErr w:type="gramEnd"/>
      <w:r>
        <w:t xml:space="preserve"> корректности в целях выявления ошибочных</w:t>
      </w:r>
      <w:r>
        <w:rPr>
          <w:spacing w:val="1"/>
        </w:rPr>
        <w:t xml:space="preserve"> </w:t>
      </w:r>
      <w:r>
        <w:t>суждений</w:t>
      </w:r>
      <w:r>
        <w:rPr>
          <w:spacing w:val="4"/>
        </w:rPr>
        <w:t xml:space="preserve"> </w:t>
      </w:r>
      <w:r>
        <w:t>и</w:t>
      </w:r>
      <w:r>
        <w:rPr>
          <w:spacing w:val="8"/>
        </w:rPr>
        <w:t xml:space="preserve"> </w:t>
      </w:r>
      <w:r>
        <w:t>формирования</w:t>
      </w:r>
      <w:r>
        <w:rPr>
          <w:spacing w:val="2"/>
        </w:rPr>
        <w:t xml:space="preserve"> </w:t>
      </w:r>
      <w:r>
        <w:t>собственной позиции;</w:t>
      </w:r>
    </w:p>
    <w:p w:rsidR="009E46D2" w:rsidRDefault="00CA1E3D">
      <w:pPr>
        <w:pStyle w:val="a4"/>
        <w:spacing w:before="5" w:line="242" w:lineRule="auto"/>
        <w:ind w:right="931" w:firstLine="278"/>
      </w:pPr>
      <w:r>
        <w:t>представлять</w:t>
      </w:r>
      <w:r>
        <w:rPr>
          <w:spacing w:val="1"/>
        </w:rPr>
        <w:t xml:space="preserve"> </w:t>
      </w:r>
      <w:r>
        <w:t>пути</w:t>
      </w:r>
      <w:r>
        <w:rPr>
          <w:spacing w:val="1"/>
        </w:rPr>
        <w:t xml:space="preserve"> </w:t>
      </w:r>
      <w:r>
        <w:t>решения</w:t>
      </w:r>
      <w:r>
        <w:rPr>
          <w:spacing w:val="1"/>
        </w:rPr>
        <w:t xml:space="preserve"> </w:t>
      </w:r>
      <w:r>
        <w:t>глобальных</w:t>
      </w:r>
      <w:r>
        <w:rPr>
          <w:spacing w:val="1"/>
        </w:rPr>
        <w:t xml:space="preserve"> </w:t>
      </w:r>
      <w:r>
        <w:t>проблем,</w:t>
      </w:r>
      <w:r>
        <w:rPr>
          <w:spacing w:val="1"/>
        </w:rPr>
        <w:t xml:space="preserve"> </w:t>
      </w:r>
      <w:r>
        <w:t>стоящих</w:t>
      </w:r>
      <w:r>
        <w:rPr>
          <w:spacing w:val="1"/>
        </w:rPr>
        <w:t xml:space="preserve"> </w:t>
      </w:r>
      <w:r>
        <w:t>перед</w:t>
      </w:r>
      <w:r>
        <w:rPr>
          <w:spacing w:val="1"/>
        </w:rPr>
        <w:t xml:space="preserve"> </w:t>
      </w:r>
      <w:r>
        <w:t>человечеством:</w:t>
      </w:r>
      <w:r>
        <w:rPr>
          <w:spacing w:val="1"/>
        </w:rPr>
        <w:t xml:space="preserve"> </w:t>
      </w:r>
      <w:r>
        <w:t>экологических,</w:t>
      </w:r>
      <w:r>
        <w:rPr>
          <w:spacing w:val="4"/>
        </w:rPr>
        <w:t xml:space="preserve"> </w:t>
      </w:r>
      <w:r>
        <w:t>энергетических,</w:t>
      </w:r>
      <w:r>
        <w:rPr>
          <w:spacing w:val="4"/>
        </w:rPr>
        <w:t xml:space="preserve"> </w:t>
      </w:r>
      <w:r>
        <w:t>сырьевых, и</w:t>
      </w:r>
      <w:r>
        <w:rPr>
          <w:spacing w:val="1"/>
        </w:rPr>
        <w:t xml:space="preserve"> </w:t>
      </w:r>
      <w:r>
        <w:t>роль</w:t>
      </w:r>
      <w:r>
        <w:rPr>
          <w:spacing w:val="2"/>
        </w:rPr>
        <w:t xml:space="preserve"> </w:t>
      </w:r>
      <w:r>
        <w:t>химии</w:t>
      </w:r>
      <w:r>
        <w:rPr>
          <w:spacing w:val="-3"/>
        </w:rPr>
        <w:t xml:space="preserve"> </w:t>
      </w:r>
      <w:r>
        <w:t>в</w:t>
      </w:r>
      <w:r>
        <w:rPr>
          <w:spacing w:val="3"/>
        </w:rPr>
        <w:t xml:space="preserve"> </w:t>
      </w:r>
      <w:r>
        <w:t>решении</w:t>
      </w:r>
      <w:r>
        <w:rPr>
          <w:spacing w:val="-7"/>
        </w:rPr>
        <w:t xml:space="preserve"> </w:t>
      </w:r>
      <w:r>
        <w:t>этих</w:t>
      </w:r>
      <w:r>
        <w:rPr>
          <w:spacing w:val="-8"/>
        </w:rPr>
        <w:t xml:space="preserve"> </w:t>
      </w:r>
      <w:r>
        <w:t>проблем.</w:t>
      </w:r>
    </w:p>
    <w:p w:rsidR="009E46D2" w:rsidRDefault="009E46D2">
      <w:pPr>
        <w:pStyle w:val="a4"/>
        <w:spacing w:before="2"/>
        <w:ind w:left="0"/>
        <w:jc w:val="left"/>
      </w:pPr>
    </w:p>
    <w:p w:rsidR="009E46D2" w:rsidRDefault="00CA1E3D">
      <w:pPr>
        <w:pStyle w:val="110"/>
        <w:spacing w:line="275" w:lineRule="exact"/>
      </w:pPr>
      <w:r>
        <w:t>Выпускник</w:t>
      </w:r>
      <w:r>
        <w:rPr>
          <w:spacing w:val="-9"/>
        </w:rPr>
        <w:t xml:space="preserve"> </w:t>
      </w:r>
      <w:r>
        <w:t>на</w:t>
      </w:r>
      <w:r>
        <w:rPr>
          <w:spacing w:val="-11"/>
        </w:rPr>
        <w:t xml:space="preserve"> </w:t>
      </w:r>
      <w:r>
        <w:t>базовом</w:t>
      </w:r>
      <w:r>
        <w:rPr>
          <w:spacing w:val="-2"/>
        </w:rPr>
        <w:t xml:space="preserve"> </w:t>
      </w:r>
      <w:r>
        <w:t>уровне</w:t>
      </w:r>
      <w:r>
        <w:rPr>
          <w:spacing w:val="-6"/>
        </w:rPr>
        <w:t xml:space="preserve"> </w:t>
      </w:r>
      <w:r>
        <w:t>получит</w:t>
      </w:r>
      <w:r>
        <w:rPr>
          <w:spacing w:val="-3"/>
        </w:rPr>
        <w:t xml:space="preserve"> </w:t>
      </w:r>
      <w:r>
        <w:t>возможность</w:t>
      </w:r>
      <w:r>
        <w:rPr>
          <w:spacing w:val="3"/>
        </w:rPr>
        <w:t xml:space="preserve"> </w:t>
      </w:r>
      <w:r>
        <w:t>научиться:</w:t>
      </w:r>
    </w:p>
    <w:p w:rsidR="009E46D2" w:rsidRDefault="00CA1E3D">
      <w:pPr>
        <w:pStyle w:val="a4"/>
        <w:spacing w:line="242" w:lineRule="auto"/>
        <w:ind w:firstLine="278"/>
        <w:jc w:val="left"/>
      </w:pPr>
      <w:r>
        <w:t>иллюстрировать</w:t>
      </w:r>
      <w:r>
        <w:rPr>
          <w:spacing w:val="1"/>
        </w:rPr>
        <w:t xml:space="preserve"> </w:t>
      </w:r>
      <w:r>
        <w:t>на</w:t>
      </w:r>
      <w:r>
        <w:rPr>
          <w:spacing w:val="2"/>
        </w:rPr>
        <w:t xml:space="preserve"> </w:t>
      </w:r>
      <w:r>
        <w:t>примерах</w:t>
      </w:r>
      <w:r>
        <w:rPr>
          <w:spacing w:val="-1"/>
        </w:rPr>
        <w:t xml:space="preserve"> </w:t>
      </w:r>
      <w:r>
        <w:t>становление</w:t>
      </w:r>
      <w:r>
        <w:rPr>
          <w:spacing w:val="-3"/>
        </w:rPr>
        <w:t xml:space="preserve"> </w:t>
      </w:r>
      <w:r>
        <w:t>и эволюцию</w:t>
      </w:r>
      <w:r>
        <w:rPr>
          <w:spacing w:val="-9"/>
        </w:rPr>
        <w:t xml:space="preserve"> </w:t>
      </w:r>
      <w:r>
        <w:t>органической</w:t>
      </w:r>
      <w:r>
        <w:rPr>
          <w:spacing w:val="4"/>
        </w:rPr>
        <w:t xml:space="preserve"> </w:t>
      </w:r>
      <w:r>
        <w:t>химии</w:t>
      </w:r>
      <w:r>
        <w:rPr>
          <w:spacing w:val="3"/>
        </w:rPr>
        <w:t xml:space="preserve"> </w:t>
      </w:r>
      <w:r>
        <w:t>как</w:t>
      </w:r>
      <w:r>
        <w:rPr>
          <w:spacing w:val="1"/>
        </w:rPr>
        <w:t xml:space="preserve"> </w:t>
      </w:r>
      <w:r>
        <w:t>науки</w:t>
      </w:r>
      <w:r>
        <w:rPr>
          <w:spacing w:val="3"/>
        </w:rPr>
        <w:t xml:space="preserve"> </w:t>
      </w:r>
      <w:r>
        <w:t>на</w:t>
      </w:r>
      <w:r>
        <w:rPr>
          <w:spacing w:val="-57"/>
        </w:rPr>
        <w:t xml:space="preserve"> </w:t>
      </w:r>
      <w:r>
        <w:t>различных</w:t>
      </w:r>
      <w:r>
        <w:rPr>
          <w:spacing w:val="-7"/>
        </w:rPr>
        <w:t xml:space="preserve"> </w:t>
      </w:r>
      <w:r>
        <w:t>исторических</w:t>
      </w:r>
      <w:r>
        <w:rPr>
          <w:spacing w:val="-2"/>
        </w:rPr>
        <w:t xml:space="preserve"> </w:t>
      </w:r>
      <w:r>
        <w:t>этапах</w:t>
      </w:r>
      <w:r>
        <w:rPr>
          <w:spacing w:val="-2"/>
        </w:rPr>
        <w:t xml:space="preserve"> </w:t>
      </w:r>
      <w:r>
        <w:t>ее</w:t>
      </w:r>
      <w:r>
        <w:rPr>
          <w:spacing w:val="1"/>
        </w:rPr>
        <w:t xml:space="preserve"> </w:t>
      </w:r>
      <w:r>
        <w:t>развития;</w:t>
      </w:r>
    </w:p>
    <w:p w:rsidR="009E46D2" w:rsidRDefault="00CA1E3D">
      <w:pPr>
        <w:pStyle w:val="a4"/>
        <w:tabs>
          <w:tab w:val="left" w:pos="3003"/>
          <w:tab w:val="left" w:pos="3988"/>
          <w:tab w:val="left" w:pos="5150"/>
          <w:tab w:val="left" w:pos="6307"/>
          <w:tab w:val="left" w:pos="6902"/>
          <w:tab w:val="left" w:pos="8386"/>
          <w:tab w:val="left" w:pos="9534"/>
          <w:tab w:val="left" w:pos="9880"/>
        </w:tabs>
        <w:spacing w:line="271" w:lineRule="exact"/>
        <w:ind w:left="1423"/>
        <w:jc w:val="left"/>
      </w:pPr>
      <w:r>
        <w:t>использовать</w:t>
      </w:r>
      <w:r>
        <w:tab/>
        <w:t>методы</w:t>
      </w:r>
      <w:r>
        <w:tab/>
        <w:t>научного</w:t>
      </w:r>
      <w:r>
        <w:tab/>
        <w:t>познания</w:t>
      </w:r>
      <w:r>
        <w:tab/>
        <w:t>при</w:t>
      </w:r>
      <w:r>
        <w:tab/>
        <w:t>выполнении</w:t>
      </w:r>
      <w:r>
        <w:tab/>
        <w:t>проектов</w:t>
      </w:r>
      <w:r>
        <w:tab/>
        <w:t>и</w:t>
      </w:r>
      <w:r>
        <w:tab/>
        <w:t>учебно-</w:t>
      </w:r>
    </w:p>
    <w:p w:rsidR="009E46D2" w:rsidRDefault="009E46D2">
      <w:pPr>
        <w:spacing w:line="271" w:lineRule="exact"/>
        <w:sectPr w:rsidR="009E46D2">
          <w:pgSz w:w="11900" w:h="16840"/>
          <w:pgMar w:top="960" w:right="0" w:bottom="900" w:left="300" w:header="0" w:footer="639" w:gutter="0"/>
          <w:cols w:space="720"/>
        </w:sectPr>
      </w:pPr>
    </w:p>
    <w:p w:rsidR="009E46D2" w:rsidRDefault="00CA1E3D">
      <w:pPr>
        <w:pStyle w:val="a4"/>
        <w:spacing w:before="77" w:line="237" w:lineRule="auto"/>
        <w:ind w:right="917"/>
      </w:pPr>
      <w:r>
        <w:lastRenderedPageBreak/>
        <w:t>исследовательских</w:t>
      </w:r>
      <w:r>
        <w:rPr>
          <w:spacing w:val="1"/>
        </w:rPr>
        <w:t xml:space="preserve"> </w:t>
      </w:r>
      <w:r>
        <w:t>задач</w:t>
      </w:r>
      <w:r>
        <w:rPr>
          <w:spacing w:val="1"/>
        </w:rPr>
        <w:t xml:space="preserve"> </w:t>
      </w:r>
      <w:r>
        <w:t>по</w:t>
      </w:r>
      <w:r>
        <w:rPr>
          <w:spacing w:val="1"/>
        </w:rPr>
        <w:t xml:space="preserve"> </w:t>
      </w:r>
      <w:r>
        <w:t>изучению</w:t>
      </w:r>
      <w:r>
        <w:rPr>
          <w:spacing w:val="1"/>
        </w:rPr>
        <w:t xml:space="preserve"> </w:t>
      </w:r>
      <w:r>
        <w:t>свойств,</w:t>
      </w:r>
      <w:r>
        <w:rPr>
          <w:spacing w:val="1"/>
        </w:rPr>
        <w:t xml:space="preserve"> </w:t>
      </w:r>
      <w:r>
        <w:t>способов</w:t>
      </w:r>
      <w:r>
        <w:rPr>
          <w:spacing w:val="1"/>
        </w:rPr>
        <w:t xml:space="preserve"> </w:t>
      </w:r>
      <w:r>
        <w:t>получения</w:t>
      </w:r>
      <w:r>
        <w:rPr>
          <w:spacing w:val="1"/>
        </w:rPr>
        <w:t xml:space="preserve"> </w:t>
      </w:r>
      <w:r>
        <w:t>и</w:t>
      </w:r>
      <w:r>
        <w:rPr>
          <w:spacing w:val="1"/>
        </w:rPr>
        <w:t xml:space="preserve"> </w:t>
      </w:r>
      <w:r>
        <w:t>распознавания</w:t>
      </w:r>
      <w:r>
        <w:rPr>
          <w:spacing w:val="1"/>
        </w:rPr>
        <w:t xml:space="preserve"> </w:t>
      </w:r>
      <w:r>
        <w:t>органических</w:t>
      </w:r>
      <w:r>
        <w:rPr>
          <w:spacing w:val="-4"/>
        </w:rPr>
        <w:t xml:space="preserve"> </w:t>
      </w:r>
      <w:r>
        <w:t>веществ;</w:t>
      </w:r>
    </w:p>
    <w:p w:rsidR="009E46D2" w:rsidRDefault="00CA1E3D">
      <w:pPr>
        <w:pStyle w:val="a4"/>
        <w:spacing w:before="4"/>
        <w:ind w:right="927" w:firstLine="278"/>
      </w:pPr>
      <w:r>
        <w:t>объяснять природу и способы образования химической связи: ковалентной (полярной,</w:t>
      </w:r>
      <w:r>
        <w:rPr>
          <w:spacing w:val="1"/>
        </w:rPr>
        <w:t xml:space="preserve"> </w:t>
      </w:r>
      <w:r>
        <w:t>неполярной),</w:t>
      </w:r>
      <w:r>
        <w:rPr>
          <w:spacing w:val="1"/>
        </w:rPr>
        <w:t xml:space="preserve"> </w:t>
      </w:r>
      <w:r>
        <w:t>ионной,</w:t>
      </w:r>
      <w:r>
        <w:rPr>
          <w:spacing w:val="1"/>
        </w:rPr>
        <w:t xml:space="preserve"> </w:t>
      </w:r>
      <w:r>
        <w:t>металлической,</w:t>
      </w:r>
      <w:r>
        <w:rPr>
          <w:spacing w:val="1"/>
        </w:rPr>
        <w:t xml:space="preserve"> </w:t>
      </w:r>
      <w:r>
        <w:t>водородной</w:t>
      </w:r>
      <w:r>
        <w:rPr>
          <w:spacing w:val="1"/>
        </w:rPr>
        <w:t xml:space="preserve"> </w:t>
      </w:r>
      <w:r>
        <w:t>–</w:t>
      </w:r>
      <w:r>
        <w:rPr>
          <w:spacing w:val="1"/>
        </w:rPr>
        <w:t xml:space="preserve"> </w:t>
      </w:r>
      <w:r>
        <w:t>с</w:t>
      </w:r>
      <w:r>
        <w:rPr>
          <w:spacing w:val="1"/>
        </w:rPr>
        <w:t xml:space="preserve"> </w:t>
      </w:r>
      <w:r>
        <w:t>целью</w:t>
      </w:r>
      <w:r>
        <w:rPr>
          <w:spacing w:val="1"/>
        </w:rPr>
        <w:t xml:space="preserve"> </w:t>
      </w:r>
      <w:r>
        <w:t>определения</w:t>
      </w:r>
      <w:r>
        <w:rPr>
          <w:spacing w:val="1"/>
        </w:rPr>
        <w:t xml:space="preserve"> </w:t>
      </w:r>
      <w:r>
        <w:t>химической</w:t>
      </w:r>
      <w:r>
        <w:rPr>
          <w:spacing w:val="1"/>
        </w:rPr>
        <w:t xml:space="preserve"> </w:t>
      </w:r>
      <w:r>
        <w:t>активности</w:t>
      </w:r>
      <w:r>
        <w:rPr>
          <w:spacing w:val="-1"/>
        </w:rPr>
        <w:t xml:space="preserve"> </w:t>
      </w:r>
      <w:r>
        <w:t>веществ;</w:t>
      </w:r>
    </w:p>
    <w:p w:rsidR="009E46D2" w:rsidRDefault="00CA1E3D">
      <w:pPr>
        <w:pStyle w:val="a4"/>
        <w:ind w:right="929" w:firstLine="278"/>
      </w:pPr>
      <w:r>
        <w:t>устанавливать</w:t>
      </w:r>
      <w:r>
        <w:rPr>
          <w:spacing w:val="1"/>
        </w:rPr>
        <w:t xml:space="preserve"> </w:t>
      </w:r>
      <w:r>
        <w:t>генетическую</w:t>
      </w:r>
      <w:r>
        <w:rPr>
          <w:spacing w:val="1"/>
        </w:rPr>
        <w:t xml:space="preserve"> </w:t>
      </w:r>
      <w:r>
        <w:t>связь</w:t>
      </w:r>
      <w:r>
        <w:rPr>
          <w:spacing w:val="1"/>
        </w:rPr>
        <w:t xml:space="preserve"> </w:t>
      </w:r>
      <w:r>
        <w:t>между</w:t>
      </w:r>
      <w:r>
        <w:rPr>
          <w:spacing w:val="1"/>
        </w:rPr>
        <w:t xml:space="preserve"> </w:t>
      </w:r>
      <w:r>
        <w:t>классами</w:t>
      </w:r>
      <w:r>
        <w:rPr>
          <w:spacing w:val="1"/>
        </w:rPr>
        <w:t xml:space="preserve"> </w:t>
      </w:r>
      <w:r>
        <w:t>органических</w:t>
      </w:r>
      <w:r>
        <w:rPr>
          <w:spacing w:val="1"/>
        </w:rPr>
        <w:t xml:space="preserve"> </w:t>
      </w:r>
      <w:r>
        <w:t>веще</w:t>
      </w:r>
      <w:proofErr w:type="gramStart"/>
      <w:r>
        <w:t>ств</w:t>
      </w:r>
      <w:r>
        <w:rPr>
          <w:spacing w:val="1"/>
        </w:rPr>
        <w:t xml:space="preserve"> </w:t>
      </w:r>
      <w:r>
        <w:t>дл</w:t>
      </w:r>
      <w:proofErr w:type="gramEnd"/>
      <w:r>
        <w:t>я</w:t>
      </w:r>
      <w:r>
        <w:rPr>
          <w:spacing w:val="1"/>
        </w:rPr>
        <w:t xml:space="preserve"> </w:t>
      </w:r>
      <w:r>
        <w:t>обоснования принципиальной возможности получения органических соединений заданного</w:t>
      </w:r>
      <w:r>
        <w:rPr>
          <w:spacing w:val="1"/>
        </w:rPr>
        <w:t xml:space="preserve"> </w:t>
      </w:r>
      <w:r>
        <w:t>состава</w:t>
      </w:r>
      <w:r>
        <w:rPr>
          <w:spacing w:val="1"/>
        </w:rPr>
        <w:t xml:space="preserve"> </w:t>
      </w:r>
      <w:r>
        <w:t>и</w:t>
      </w:r>
      <w:r>
        <w:rPr>
          <w:spacing w:val="3"/>
        </w:rPr>
        <w:t xml:space="preserve"> </w:t>
      </w:r>
      <w:r>
        <w:t>строения;</w:t>
      </w:r>
    </w:p>
    <w:p w:rsidR="009E46D2" w:rsidRDefault="00CA1E3D">
      <w:pPr>
        <w:pStyle w:val="a4"/>
        <w:spacing w:before="1"/>
        <w:ind w:right="931" w:firstLine="278"/>
      </w:pPr>
      <w:r>
        <w:t>устанавливать</w:t>
      </w:r>
      <w:r>
        <w:rPr>
          <w:spacing w:val="1"/>
        </w:rPr>
        <w:t xml:space="preserve"> </w:t>
      </w:r>
      <w:r>
        <w:t>взаимосвязи</w:t>
      </w:r>
      <w:r>
        <w:rPr>
          <w:spacing w:val="1"/>
        </w:rPr>
        <w:t xml:space="preserve"> </w:t>
      </w:r>
      <w:r>
        <w:t>между</w:t>
      </w:r>
      <w:r>
        <w:rPr>
          <w:spacing w:val="1"/>
        </w:rPr>
        <w:t xml:space="preserve"> </w:t>
      </w:r>
      <w:r>
        <w:t>фактами</w:t>
      </w:r>
      <w:r>
        <w:rPr>
          <w:spacing w:val="1"/>
        </w:rPr>
        <w:t xml:space="preserve"> </w:t>
      </w:r>
      <w:r>
        <w:t>и</w:t>
      </w:r>
      <w:r>
        <w:rPr>
          <w:spacing w:val="1"/>
        </w:rPr>
        <w:t xml:space="preserve"> </w:t>
      </w:r>
      <w:r>
        <w:t>теорией,</w:t>
      </w:r>
      <w:r>
        <w:rPr>
          <w:spacing w:val="1"/>
        </w:rPr>
        <w:t xml:space="preserve"> </w:t>
      </w:r>
      <w:r>
        <w:t>причиной</w:t>
      </w:r>
      <w:r>
        <w:rPr>
          <w:spacing w:val="1"/>
        </w:rPr>
        <w:t xml:space="preserve"> </w:t>
      </w:r>
      <w:r>
        <w:t>и</w:t>
      </w:r>
      <w:r>
        <w:rPr>
          <w:spacing w:val="1"/>
        </w:rPr>
        <w:t xml:space="preserve"> </w:t>
      </w:r>
      <w:r>
        <w:t>следствием</w:t>
      </w:r>
      <w:r>
        <w:rPr>
          <w:spacing w:val="1"/>
        </w:rPr>
        <w:t xml:space="preserve"> </w:t>
      </w:r>
      <w:r>
        <w:t>при</w:t>
      </w:r>
      <w:r>
        <w:rPr>
          <w:spacing w:val="1"/>
        </w:rPr>
        <w:t xml:space="preserve"> </w:t>
      </w:r>
      <w:r>
        <w:t>анализе проблемных ситуаций и обосновании принимаемых решений на основе химических</w:t>
      </w:r>
      <w:r>
        <w:rPr>
          <w:spacing w:val="-57"/>
        </w:rPr>
        <w:t xml:space="preserve"> </w:t>
      </w:r>
      <w:r>
        <w:t>знаний.</w:t>
      </w:r>
    </w:p>
    <w:p w:rsidR="009E46D2" w:rsidRDefault="009E46D2">
      <w:pPr>
        <w:pStyle w:val="a4"/>
        <w:spacing w:before="9"/>
        <w:ind w:left="0"/>
        <w:jc w:val="left"/>
      </w:pPr>
    </w:p>
    <w:p w:rsidR="009E46D2" w:rsidRDefault="00CA1E3D">
      <w:pPr>
        <w:pStyle w:val="110"/>
        <w:spacing w:before="1" w:line="275" w:lineRule="exact"/>
        <w:ind w:left="1423"/>
      </w:pPr>
      <w:r>
        <w:t>Астрономия</w:t>
      </w:r>
    </w:p>
    <w:p w:rsidR="009E46D2" w:rsidRDefault="00482EF8">
      <w:pPr>
        <w:spacing w:line="242" w:lineRule="auto"/>
        <w:ind w:left="1145" w:firstLine="278"/>
        <w:rPr>
          <w:b/>
          <w:sz w:val="24"/>
        </w:rPr>
      </w:pPr>
      <w:r>
        <w:rPr>
          <w:b/>
          <w:sz w:val="24"/>
        </w:rPr>
        <w:t>Планируемые результаты</w:t>
      </w:r>
    </w:p>
    <w:p w:rsidR="009E46D2" w:rsidRDefault="00CA1E3D">
      <w:pPr>
        <w:pStyle w:val="110"/>
        <w:spacing w:line="269" w:lineRule="exact"/>
        <w:ind w:left="1423"/>
      </w:pPr>
      <w:r>
        <w:t>Выпускник</w:t>
      </w:r>
      <w:r>
        <w:rPr>
          <w:spacing w:val="-2"/>
        </w:rPr>
        <w:t xml:space="preserve"> </w:t>
      </w:r>
      <w:r>
        <w:t>на</w:t>
      </w:r>
      <w:r>
        <w:rPr>
          <w:spacing w:val="-3"/>
        </w:rPr>
        <w:t xml:space="preserve"> </w:t>
      </w:r>
      <w:r>
        <w:t>базовом</w:t>
      </w:r>
      <w:r>
        <w:rPr>
          <w:spacing w:val="2"/>
        </w:rPr>
        <w:t xml:space="preserve"> </w:t>
      </w:r>
      <w:r>
        <w:t>уровне</w:t>
      </w:r>
      <w:r>
        <w:rPr>
          <w:spacing w:val="-4"/>
        </w:rPr>
        <w:t xml:space="preserve"> </w:t>
      </w:r>
      <w:r>
        <w:t>научится:</w:t>
      </w:r>
    </w:p>
    <w:p w:rsidR="009E46D2" w:rsidRDefault="00CA1E3D" w:rsidP="00BB2D8B">
      <w:pPr>
        <w:pStyle w:val="a5"/>
        <w:numPr>
          <w:ilvl w:val="0"/>
          <w:numId w:val="47"/>
        </w:numPr>
        <w:tabs>
          <w:tab w:val="left" w:pos="1592"/>
        </w:tabs>
        <w:ind w:right="926" w:firstLine="278"/>
        <w:rPr>
          <w:sz w:val="24"/>
        </w:rPr>
      </w:pPr>
      <w:r>
        <w:rPr>
          <w:sz w:val="24"/>
        </w:rPr>
        <w:t>Получить представления о структуре и масштабах Вселенной и месте человека в ней.</w:t>
      </w:r>
      <w:r>
        <w:rPr>
          <w:spacing w:val="1"/>
          <w:sz w:val="24"/>
        </w:rPr>
        <w:t xml:space="preserve"> </w:t>
      </w:r>
      <w:r>
        <w:rPr>
          <w:sz w:val="24"/>
        </w:rPr>
        <w:t>Узнать о средствах, которые используют астрономы, чтобы заглянуть в самые удалённые</w:t>
      </w:r>
      <w:r>
        <w:rPr>
          <w:spacing w:val="1"/>
          <w:sz w:val="24"/>
        </w:rPr>
        <w:t xml:space="preserve"> </w:t>
      </w:r>
      <w:r>
        <w:rPr>
          <w:sz w:val="24"/>
        </w:rPr>
        <w:t>уголки Вселенной и не только увидеть небесные тела в недоступных с Земли диапазонах</w:t>
      </w:r>
      <w:r>
        <w:rPr>
          <w:spacing w:val="1"/>
          <w:sz w:val="24"/>
        </w:rPr>
        <w:t xml:space="preserve"> </w:t>
      </w:r>
      <w:r>
        <w:rPr>
          <w:sz w:val="24"/>
        </w:rPr>
        <w:t>длин</w:t>
      </w:r>
      <w:r>
        <w:rPr>
          <w:spacing w:val="1"/>
          <w:sz w:val="24"/>
        </w:rPr>
        <w:t xml:space="preserve"> </w:t>
      </w:r>
      <w:r>
        <w:rPr>
          <w:sz w:val="24"/>
        </w:rPr>
        <w:t>волн</w:t>
      </w:r>
      <w:r>
        <w:rPr>
          <w:spacing w:val="1"/>
          <w:sz w:val="24"/>
        </w:rPr>
        <w:t xml:space="preserve"> </w:t>
      </w:r>
      <w:r>
        <w:rPr>
          <w:sz w:val="24"/>
        </w:rPr>
        <w:t>электромагнитного</w:t>
      </w:r>
      <w:r>
        <w:rPr>
          <w:spacing w:val="1"/>
          <w:sz w:val="24"/>
        </w:rPr>
        <w:t xml:space="preserve"> </w:t>
      </w:r>
      <w:r>
        <w:rPr>
          <w:sz w:val="24"/>
        </w:rPr>
        <w:t>излучения,</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узнать</w:t>
      </w:r>
      <w:r>
        <w:rPr>
          <w:spacing w:val="1"/>
          <w:sz w:val="24"/>
        </w:rPr>
        <w:t xml:space="preserve"> </w:t>
      </w:r>
      <w:r>
        <w:rPr>
          <w:sz w:val="24"/>
        </w:rPr>
        <w:t>о</w:t>
      </w:r>
      <w:r>
        <w:rPr>
          <w:spacing w:val="1"/>
          <w:sz w:val="24"/>
        </w:rPr>
        <w:t xml:space="preserve"> </w:t>
      </w:r>
      <w:r>
        <w:rPr>
          <w:sz w:val="24"/>
        </w:rPr>
        <w:t>новых</w:t>
      </w:r>
      <w:r>
        <w:rPr>
          <w:spacing w:val="1"/>
          <w:sz w:val="24"/>
        </w:rPr>
        <w:t xml:space="preserve"> </w:t>
      </w:r>
      <w:r>
        <w:rPr>
          <w:sz w:val="24"/>
        </w:rPr>
        <w:t>каналах</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небесных</w:t>
      </w:r>
      <w:r>
        <w:rPr>
          <w:spacing w:val="1"/>
          <w:sz w:val="24"/>
        </w:rPr>
        <w:t xml:space="preserve"> </w:t>
      </w:r>
      <w:r>
        <w:rPr>
          <w:sz w:val="24"/>
        </w:rPr>
        <w:t>телах</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нейтринных</w:t>
      </w:r>
      <w:r>
        <w:rPr>
          <w:spacing w:val="1"/>
          <w:sz w:val="24"/>
        </w:rPr>
        <w:t xml:space="preserve"> </w:t>
      </w:r>
      <w:r>
        <w:rPr>
          <w:sz w:val="24"/>
        </w:rPr>
        <w:t>и</w:t>
      </w:r>
      <w:r>
        <w:rPr>
          <w:spacing w:val="1"/>
          <w:sz w:val="24"/>
        </w:rPr>
        <w:t xml:space="preserve"> </w:t>
      </w:r>
      <w:r>
        <w:rPr>
          <w:sz w:val="24"/>
        </w:rPr>
        <w:t>гравитационно-волновых</w:t>
      </w:r>
      <w:r>
        <w:rPr>
          <w:spacing w:val="-57"/>
          <w:sz w:val="24"/>
        </w:rPr>
        <w:t xml:space="preserve"> </w:t>
      </w:r>
      <w:r>
        <w:rPr>
          <w:sz w:val="24"/>
        </w:rPr>
        <w:t>телескопов.</w:t>
      </w:r>
    </w:p>
    <w:p w:rsidR="009E46D2" w:rsidRDefault="00CA1E3D" w:rsidP="00BB2D8B">
      <w:pPr>
        <w:pStyle w:val="a5"/>
        <w:numPr>
          <w:ilvl w:val="0"/>
          <w:numId w:val="47"/>
        </w:numPr>
        <w:tabs>
          <w:tab w:val="left" w:pos="1587"/>
        </w:tabs>
        <w:ind w:right="935" w:firstLine="278"/>
        <w:rPr>
          <w:sz w:val="24"/>
        </w:rPr>
      </w:pPr>
      <w:r>
        <w:rPr>
          <w:sz w:val="24"/>
        </w:rPr>
        <w:t>Узнать о наблюдаемом сложном движении планет, Луны и Солнца, их интерпретации.</w:t>
      </w:r>
      <w:r>
        <w:rPr>
          <w:spacing w:val="1"/>
          <w:sz w:val="24"/>
        </w:rPr>
        <w:t xml:space="preserve"> </w:t>
      </w:r>
      <w:r>
        <w:rPr>
          <w:sz w:val="24"/>
        </w:rPr>
        <w:t>Какую роль играли наблюдения затмений Луны и Солнца в жизни общества и история их</w:t>
      </w:r>
      <w:r>
        <w:rPr>
          <w:spacing w:val="1"/>
          <w:sz w:val="24"/>
        </w:rPr>
        <w:t xml:space="preserve"> </w:t>
      </w:r>
      <w:r>
        <w:rPr>
          <w:sz w:val="24"/>
        </w:rPr>
        <w:t>научного объяснения. Как на основе астрономических явлений люди научились измерять</w:t>
      </w:r>
      <w:r>
        <w:rPr>
          <w:spacing w:val="1"/>
          <w:sz w:val="24"/>
        </w:rPr>
        <w:t xml:space="preserve"> </w:t>
      </w:r>
      <w:r>
        <w:rPr>
          <w:sz w:val="24"/>
        </w:rPr>
        <w:t>время</w:t>
      </w:r>
      <w:r>
        <w:rPr>
          <w:spacing w:val="1"/>
          <w:sz w:val="24"/>
        </w:rPr>
        <w:t xml:space="preserve"> </w:t>
      </w:r>
      <w:r>
        <w:rPr>
          <w:sz w:val="24"/>
        </w:rPr>
        <w:t>и</w:t>
      </w:r>
      <w:r>
        <w:rPr>
          <w:spacing w:val="-2"/>
          <w:sz w:val="24"/>
        </w:rPr>
        <w:t xml:space="preserve"> </w:t>
      </w:r>
      <w:r>
        <w:rPr>
          <w:sz w:val="24"/>
        </w:rPr>
        <w:t>вести</w:t>
      </w:r>
      <w:r>
        <w:rPr>
          <w:spacing w:val="-1"/>
          <w:sz w:val="24"/>
        </w:rPr>
        <w:t xml:space="preserve"> </w:t>
      </w:r>
      <w:r>
        <w:rPr>
          <w:sz w:val="24"/>
        </w:rPr>
        <w:t>календарь.</w:t>
      </w:r>
    </w:p>
    <w:p w:rsidR="009E46D2" w:rsidRDefault="00CA1E3D" w:rsidP="00BB2D8B">
      <w:pPr>
        <w:pStyle w:val="a5"/>
        <w:numPr>
          <w:ilvl w:val="0"/>
          <w:numId w:val="47"/>
        </w:numPr>
        <w:tabs>
          <w:tab w:val="left" w:pos="1746"/>
        </w:tabs>
        <w:ind w:right="936" w:firstLine="341"/>
        <w:rPr>
          <w:sz w:val="24"/>
        </w:rPr>
      </w:pPr>
      <w:r>
        <w:rPr>
          <w:sz w:val="24"/>
        </w:rPr>
        <w:t>Узнать,</w:t>
      </w:r>
      <w:r>
        <w:rPr>
          <w:spacing w:val="1"/>
          <w:sz w:val="24"/>
        </w:rPr>
        <w:t xml:space="preserve"> </w:t>
      </w:r>
      <w:r>
        <w:rPr>
          <w:sz w:val="24"/>
        </w:rPr>
        <w:t>как</w:t>
      </w:r>
      <w:r>
        <w:rPr>
          <w:spacing w:val="1"/>
          <w:sz w:val="24"/>
        </w:rPr>
        <w:t xml:space="preserve"> </w:t>
      </w:r>
      <w:r>
        <w:rPr>
          <w:sz w:val="24"/>
        </w:rPr>
        <w:t>благодаря</w:t>
      </w:r>
      <w:r>
        <w:rPr>
          <w:spacing w:val="1"/>
          <w:sz w:val="24"/>
        </w:rPr>
        <w:t xml:space="preserve"> </w:t>
      </w:r>
      <w:r>
        <w:rPr>
          <w:sz w:val="24"/>
        </w:rPr>
        <w:t>развитию</w:t>
      </w:r>
      <w:r>
        <w:rPr>
          <w:spacing w:val="1"/>
          <w:sz w:val="24"/>
        </w:rPr>
        <w:t xml:space="preserve"> </w:t>
      </w:r>
      <w:r>
        <w:rPr>
          <w:sz w:val="24"/>
        </w:rPr>
        <w:t>астрономии</w:t>
      </w:r>
      <w:r>
        <w:rPr>
          <w:spacing w:val="1"/>
          <w:sz w:val="24"/>
        </w:rPr>
        <w:t xml:space="preserve"> </w:t>
      </w:r>
      <w:r>
        <w:rPr>
          <w:sz w:val="24"/>
        </w:rPr>
        <w:t>люди</w:t>
      </w:r>
      <w:r>
        <w:rPr>
          <w:spacing w:val="1"/>
          <w:sz w:val="24"/>
        </w:rPr>
        <w:t xml:space="preserve"> </w:t>
      </w:r>
      <w:r>
        <w:rPr>
          <w:sz w:val="24"/>
        </w:rPr>
        <w:t>перешли</w:t>
      </w:r>
      <w:r>
        <w:rPr>
          <w:spacing w:val="1"/>
          <w:sz w:val="24"/>
        </w:rPr>
        <w:t xml:space="preserve"> </w:t>
      </w:r>
      <w:r>
        <w:rPr>
          <w:sz w:val="24"/>
        </w:rPr>
        <w:t>от</w:t>
      </w:r>
      <w:r>
        <w:rPr>
          <w:spacing w:val="1"/>
          <w:sz w:val="24"/>
        </w:rPr>
        <w:t xml:space="preserve"> </w:t>
      </w:r>
      <w:r>
        <w:rPr>
          <w:sz w:val="24"/>
        </w:rPr>
        <w:t>представления</w:t>
      </w:r>
      <w:r>
        <w:rPr>
          <w:spacing w:val="1"/>
          <w:sz w:val="24"/>
        </w:rPr>
        <w:t xml:space="preserve"> </w:t>
      </w:r>
      <w:r>
        <w:rPr>
          <w:sz w:val="24"/>
        </w:rPr>
        <w:t>геоцентрической</w:t>
      </w:r>
      <w:r>
        <w:rPr>
          <w:spacing w:val="1"/>
          <w:sz w:val="24"/>
        </w:rPr>
        <w:t xml:space="preserve"> </w:t>
      </w:r>
      <w:r>
        <w:rPr>
          <w:sz w:val="24"/>
        </w:rPr>
        <w:t>системы</w:t>
      </w:r>
      <w:r>
        <w:rPr>
          <w:spacing w:val="1"/>
          <w:sz w:val="24"/>
        </w:rPr>
        <w:t xml:space="preserve"> </w:t>
      </w:r>
      <w:r>
        <w:rPr>
          <w:sz w:val="24"/>
        </w:rPr>
        <w:t>мира</w:t>
      </w:r>
      <w:r>
        <w:rPr>
          <w:spacing w:val="1"/>
          <w:sz w:val="24"/>
        </w:rPr>
        <w:t xml:space="preserve"> </w:t>
      </w:r>
      <w:r>
        <w:rPr>
          <w:sz w:val="24"/>
        </w:rPr>
        <w:t>к</w:t>
      </w:r>
      <w:r>
        <w:rPr>
          <w:spacing w:val="1"/>
          <w:sz w:val="24"/>
        </w:rPr>
        <w:t xml:space="preserve"> </w:t>
      </w:r>
      <w:r>
        <w:rPr>
          <w:sz w:val="24"/>
        </w:rPr>
        <w:t>революционным</w:t>
      </w:r>
      <w:r>
        <w:rPr>
          <w:spacing w:val="1"/>
          <w:sz w:val="24"/>
        </w:rPr>
        <w:t xml:space="preserve"> </w:t>
      </w:r>
      <w:r>
        <w:rPr>
          <w:sz w:val="24"/>
        </w:rPr>
        <w:t>представлениям</w:t>
      </w:r>
      <w:r>
        <w:rPr>
          <w:spacing w:val="1"/>
          <w:sz w:val="24"/>
        </w:rPr>
        <w:t xml:space="preserve"> </w:t>
      </w:r>
      <w:r>
        <w:rPr>
          <w:sz w:val="24"/>
        </w:rPr>
        <w:t>гелиоцентрической</w:t>
      </w:r>
      <w:r>
        <w:rPr>
          <w:spacing w:val="1"/>
          <w:sz w:val="24"/>
        </w:rPr>
        <w:t xml:space="preserve"> </w:t>
      </w:r>
      <w:r>
        <w:rPr>
          <w:sz w:val="24"/>
        </w:rPr>
        <w:t>системы мира. Как на основе последней были открыты законы, управляющие движением</w:t>
      </w:r>
      <w:r>
        <w:rPr>
          <w:spacing w:val="1"/>
          <w:sz w:val="24"/>
        </w:rPr>
        <w:t xml:space="preserve"> </w:t>
      </w:r>
      <w:r>
        <w:rPr>
          <w:sz w:val="24"/>
        </w:rPr>
        <w:t>планет,</w:t>
      </w:r>
      <w:r>
        <w:rPr>
          <w:spacing w:val="-1"/>
          <w:sz w:val="24"/>
        </w:rPr>
        <w:t xml:space="preserve"> </w:t>
      </w:r>
      <w:r>
        <w:rPr>
          <w:sz w:val="24"/>
        </w:rPr>
        <w:t>и</w:t>
      </w:r>
      <w:r>
        <w:rPr>
          <w:spacing w:val="3"/>
          <w:sz w:val="24"/>
        </w:rPr>
        <w:t xml:space="preserve"> </w:t>
      </w:r>
      <w:r>
        <w:rPr>
          <w:sz w:val="24"/>
        </w:rPr>
        <w:t>познее,</w:t>
      </w:r>
      <w:r>
        <w:rPr>
          <w:spacing w:val="-1"/>
          <w:sz w:val="24"/>
        </w:rPr>
        <w:t xml:space="preserve"> </w:t>
      </w:r>
      <w:r>
        <w:rPr>
          <w:sz w:val="24"/>
        </w:rPr>
        <w:t>закон</w:t>
      </w:r>
      <w:r>
        <w:rPr>
          <w:spacing w:val="-2"/>
          <w:sz w:val="24"/>
        </w:rPr>
        <w:t xml:space="preserve"> </w:t>
      </w:r>
      <w:r>
        <w:rPr>
          <w:sz w:val="24"/>
        </w:rPr>
        <w:t>всемирного</w:t>
      </w:r>
      <w:r>
        <w:rPr>
          <w:spacing w:val="1"/>
          <w:sz w:val="24"/>
        </w:rPr>
        <w:t xml:space="preserve"> </w:t>
      </w:r>
      <w:r>
        <w:rPr>
          <w:sz w:val="24"/>
        </w:rPr>
        <w:t>тяготения.</w:t>
      </w:r>
    </w:p>
    <w:p w:rsidR="009E46D2" w:rsidRDefault="00CA1E3D" w:rsidP="00BB2D8B">
      <w:pPr>
        <w:pStyle w:val="a5"/>
        <w:numPr>
          <w:ilvl w:val="0"/>
          <w:numId w:val="47"/>
        </w:numPr>
        <w:tabs>
          <w:tab w:val="left" w:pos="1679"/>
        </w:tabs>
        <w:ind w:right="930" w:firstLine="341"/>
        <w:rPr>
          <w:sz w:val="24"/>
        </w:rPr>
      </w:pPr>
      <w:r>
        <w:rPr>
          <w:sz w:val="24"/>
        </w:rPr>
        <w:t>На примере использования закона всемирного тяготения получить представления о</w:t>
      </w:r>
      <w:r>
        <w:rPr>
          <w:spacing w:val="1"/>
          <w:sz w:val="24"/>
        </w:rPr>
        <w:t xml:space="preserve"> </w:t>
      </w:r>
      <w:r>
        <w:rPr>
          <w:sz w:val="24"/>
        </w:rPr>
        <w:t>космических</w:t>
      </w:r>
      <w:r>
        <w:rPr>
          <w:spacing w:val="1"/>
          <w:sz w:val="24"/>
        </w:rPr>
        <w:t xml:space="preserve"> </w:t>
      </w:r>
      <w:r>
        <w:rPr>
          <w:sz w:val="24"/>
        </w:rPr>
        <w:t>скоростях,</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которых</w:t>
      </w:r>
      <w:r>
        <w:rPr>
          <w:spacing w:val="1"/>
          <w:sz w:val="24"/>
        </w:rPr>
        <w:t xml:space="preserve"> </w:t>
      </w:r>
      <w:r>
        <w:rPr>
          <w:sz w:val="24"/>
        </w:rPr>
        <w:t>рассчитываются</w:t>
      </w:r>
      <w:r>
        <w:rPr>
          <w:spacing w:val="1"/>
          <w:sz w:val="24"/>
        </w:rPr>
        <w:t xml:space="preserve"> </w:t>
      </w:r>
      <w:r>
        <w:rPr>
          <w:sz w:val="24"/>
        </w:rPr>
        <w:t>траектории</w:t>
      </w:r>
      <w:r>
        <w:rPr>
          <w:spacing w:val="1"/>
          <w:sz w:val="24"/>
        </w:rPr>
        <w:t xml:space="preserve"> </w:t>
      </w:r>
      <w:r>
        <w:rPr>
          <w:sz w:val="24"/>
        </w:rPr>
        <w:t>полётов</w:t>
      </w:r>
      <w:r>
        <w:rPr>
          <w:spacing w:val="1"/>
          <w:sz w:val="24"/>
        </w:rPr>
        <w:t xml:space="preserve"> </w:t>
      </w:r>
      <w:r>
        <w:rPr>
          <w:sz w:val="24"/>
        </w:rPr>
        <w:t>космических аппаратов к планетам. Узнать, как проявляет себя всемирное тяготение на</w:t>
      </w:r>
      <w:r>
        <w:rPr>
          <w:spacing w:val="1"/>
          <w:sz w:val="24"/>
        </w:rPr>
        <w:t xml:space="preserve"> </w:t>
      </w:r>
      <w:r>
        <w:rPr>
          <w:sz w:val="24"/>
        </w:rPr>
        <w:t>явлениях</w:t>
      </w:r>
      <w:r>
        <w:rPr>
          <w:spacing w:val="-4"/>
          <w:sz w:val="24"/>
        </w:rPr>
        <w:t xml:space="preserve"> </w:t>
      </w:r>
      <w:r>
        <w:rPr>
          <w:sz w:val="24"/>
        </w:rPr>
        <w:t>в</w:t>
      </w:r>
      <w:r>
        <w:rPr>
          <w:spacing w:val="2"/>
          <w:sz w:val="24"/>
        </w:rPr>
        <w:t xml:space="preserve"> </w:t>
      </w:r>
      <w:r>
        <w:rPr>
          <w:sz w:val="24"/>
        </w:rPr>
        <w:t>системе</w:t>
      </w:r>
      <w:r>
        <w:rPr>
          <w:spacing w:val="-5"/>
          <w:sz w:val="24"/>
        </w:rPr>
        <w:t xml:space="preserve"> </w:t>
      </w:r>
      <w:r>
        <w:rPr>
          <w:sz w:val="24"/>
        </w:rPr>
        <w:t>Земля—Луна,</w:t>
      </w:r>
      <w:r>
        <w:rPr>
          <w:spacing w:val="4"/>
          <w:sz w:val="24"/>
        </w:rPr>
        <w:t xml:space="preserve"> </w:t>
      </w:r>
      <w:r>
        <w:rPr>
          <w:sz w:val="24"/>
        </w:rPr>
        <w:t>и</w:t>
      </w:r>
      <w:r>
        <w:rPr>
          <w:spacing w:val="2"/>
          <w:sz w:val="24"/>
        </w:rPr>
        <w:t xml:space="preserve"> </w:t>
      </w:r>
      <w:r>
        <w:rPr>
          <w:sz w:val="24"/>
        </w:rPr>
        <w:t>эволюцию</w:t>
      </w:r>
      <w:r>
        <w:rPr>
          <w:spacing w:val="-6"/>
          <w:sz w:val="24"/>
        </w:rPr>
        <w:t xml:space="preserve"> </w:t>
      </w:r>
      <w:r>
        <w:rPr>
          <w:sz w:val="24"/>
        </w:rPr>
        <w:t>этой</w:t>
      </w:r>
      <w:r>
        <w:rPr>
          <w:spacing w:val="2"/>
          <w:sz w:val="24"/>
        </w:rPr>
        <w:t xml:space="preserve"> </w:t>
      </w:r>
      <w:r>
        <w:rPr>
          <w:sz w:val="24"/>
        </w:rPr>
        <w:t>системы</w:t>
      </w:r>
      <w:r>
        <w:rPr>
          <w:spacing w:val="-1"/>
          <w:sz w:val="24"/>
        </w:rPr>
        <w:t xml:space="preserve"> </w:t>
      </w:r>
      <w:r>
        <w:rPr>
          <w:sz w:val="24"/>
        </w:rPr>
        <w:t>в</w:t>
      </w:r>
      <w:r>
        <w:rPr>
          <w:spacing w:val="2"/>
          <w:sz w:val="24"/>
        </w:rPr>
        <w:t xml:space="preserve"> </w:t>
      </w:r>
      <w:r>
        <w:rPr>
          <w:sz w:val="24"/>
        </w:rPr>
        <w:t>будущем.</w:t>
      </w:r>
    </w:p>
    <w:p w:rsidR="009E46D2" w:rsidRDefault="00CA1E3D" w:rsidP="00BB2D8B">
      <w:pPr>
        <w:pStyle w:val="a5"/>
        <w:numPr>
          <w:ilvl w:val="0"/>
          <w:numId w:val="47"/>
        </w:numPr>
        <w:tabs>
          <w:tab w:val="left" w:pos="1684"/>
        </w:tabs>
        <w:ind w:right="937" w:firstLine="341"/>
        <w:rPr>
          <w:sz w:val="24"/>
        </w:rPr>
      </w:pPr>
      <w:r>
        <w:rPr>
          <w:sz w:val="24"/>
        </w:rPr>
        <w:t>Узнать о современном представлении, о строении Солнечной системы, о строении</w:t>
      </w:r>
      <w:r>
        <w:rPr>
          <w:spacing w:val="1"/>
          <w:sz w:val="24"/>
        </w:rPr>
        <w:t xml:space="preserve"> </w:t>
      </w:r>
      <w:r>
        <w:rPr>
          <w:sz w:val="24"/>
        </w:rPr>
        <w:t>Земли как планеты и природе парникового эффекта, о свойствах планет земной группы и</w:t>
      </w:r>
      <w:r>
        <w:rPr>
          <w:spacing w:val="1"/>
          <w:sz w:val="24"/>
        </w:rPr>
        <w:t xml:space="preserve"> </w:t>
      </w:r>
      <w:r>
        <w:rPr>
          <w:sz w:val="24"/>
        </w:rPr>
        <w:t>планет-гигантов</w:t>
      </w:r>
      <w:r>
        <w:rPr>
          <w:spacing w:val="1"/>
          <w:sz w:val="24"/>
        </w:rPr>
        <w:t xml:space="preserve"> </w:t>
      </w:r>
      <w:r>
        <w:rPr>
          <w:sz w:val="24"/>
        </w:rPr>
        <w:t>и</w:t>
      </w:r>
      <w:r>
        <w:rPr>
          <w:spacing w:val="1"/>
          <w:sz w:val="24"/>
        </w:rPr>
        <w:t xml:space="preserve"> </w:t>
      </w:r>
      <w:r>
        <w:rPr>
          <w:sz w:val="24"/>
        </w:rPr>
        <w:t>об</w:t>
      </w:r>
      <w:r>
        <w:rPr>
          <w:spacing w:val="1"/>
          <w:sz w:val="24"/>
        </w:rPr>
        <w:t xml:space="preserve"> </w:t>
      </w:r>
      <w:r>
        <w:rPr>
          <w:sz w:val="24"/>
        </w:rPr>
        <w:t>исследованиях</w:t>
      </w:r>
      <w:r>
        <w:rPr>
          <w:spacing w:val="1"/>
          <w:sz w:val="24"/>
        </w:rPr>
        <w:t xml:space="preserve"> </w:t>
      </w:r>
      <w:r>
        <w:rPr>
          <w:sz w:val="24"/>
        </w:rPr>
        <w:t>астероидов,</w:t>
      </w:r>
      <w:r>
        <w:rPr>
          <w:spacing w:val="1"/>
          <w:sz w:val="24"/>
        </w:rPr>
        <w:t xml:space="preserve"> </w:t>
      </w:r>
      <w:r>
        <w:rPr>
          <w:sz w:val="24"/>
        </w:rPr>
        <w:t>комет,</w:t>
      </w:r>
      <w:r>
        <w:rPr>
          <w:spacing w:val="1"/>
          <w:sz w:val="24"/>
        </w:rPr>
        <w:t xml:space="preserve"> </w:t>
      </w:r>
      <w:r>
        <w:rPr>
          <w:sz w:val="24"/>
        </w:rPr>
        <w:t>метеороидов</w:t>
      </w:r>
      <w:r>
        <w:rPr>
          <w:spacing w:val="1"/>
          <w:sz w:val="24"/>
        </w:rPr>
        <w:t xml:space="preserve"> </w:t>
      </w:r>
      <w:r>
        <w:rPr>
          <w:sz w:val="24"/>
        </w:rPr>
        <w:t>и</w:t>
      </w:r>
      <w:r>
        <w:rPr>
          <w:spacing w:val="1"/>
          <w:sz w:val="24"/>
        </w:rPr>
        <w:t xml:space="preserve"> </w:t>
      </w:r>
      <w:r>
        <w:rPr>
          <w:sz w:val="24"/>
        </w:rPr>
        <w:t>нового</w:t>
      </w:r>
      <w:r>
        <w:rPr>
          <w:spacing w:val="1"/>
          <w:sz w:val="24"/>
        </w:rPr>
        <w:t xml:space="preserve"> </w:t>
      </w:r>
      <w:r>
        <w:rPr>
          <w:sz w:val="24"/>
        </w:rPr>
        <w:t>класса</w:t>
      </w:r>
      <w:r>
        <w:rPr>
          <w:spacing w:val="1"/>
          <w:sz w:val="24"/>
        </w:rPr>
        <w:t xml:space="preserve"> </w:t>
      </w:r>
      <w:r>
        <w:rPr>
          <w:sz w:val="24"/>
        </w:rPr>
        <w:t>небесных</w:t>
      </w:r>
      <w:r>
        <w:rPr>
          <w:spacing w:val="-4"/>
          <w:sz w:val="24"/>
        </w:rPr>
        <w:t xml:space="preserve"> </w:t>
      </w:r>
      <w:r>
        <w:rPr>
          <w:sz w:val="24"/>
        </w:rPr>
        <w:t>тел</w:t>
      </w:r>
      <w:r>
        <w:rPr>
          <w:spacing w:val="2"/>
          <w:sz w:val="24"/>
        </w:rPr>
        <w:t xml:space="preserve"> </w:t>
      </w:r>
      <w:r>
        <w:rPr>
          <w:sz w:val="24"/>
        </w:rPr>
        <w:t>карликовых</w:t>
      </w:r>
      <w:r>
        <w:rPr>
          <w:spacing w:val="-3"/>
          <w:sz w:val="24"/>
        </w:rPr>
        <w:t xml:space="preserve"> </w:t>
      </w:r>
      <w:r>
        <w:rPr>
          <w:sz w:val="24"/>
        </w:rPr>
        <w:t>планет.</w:t>
      </w:r>
    </w:p>
    <w:p w:rsidR="009E46D2" w:rsidRDefault="00CA1E3D" w:rsidP="00BB2D8B">
      <w:pPr>
        <w:pStyle w:val="a5"/>
        <w:numPr>
          <w:ilvl w:val="0"/>
          <w:numId w:val="47"/>
        </w:numPr>
        <w:tabs>
          <w:tab w:val="left" w:pos="1582"/>
        </w:tabs>
        <w:spacing w:before="2" w:line="237" w:lineRule="auto"/>
        <w:ind w:right="945" w:firstLine="278"/>
        <w:rPr>
          <w:sz w:val="24"/>
        </w:rPr>
      </w:pPr>
      <w:r>
        <w:rPr>
          <w:sz w:val="24"/>
        </w:rPr>
        <w:t>Получить представление о методах астрофизических исследований и законах физиких,</w:t>
      </w:r>
      <w:r>
        <w:rPr>
          <w:spacing w:val="1"/>
          <w:sz w:val="24"/>
        </w:rPr>
        <w:t xml:space="preserve"> </w:t>
      </w:r>
      <w:r>
        <w:rPr>
          <w:sz w:val="24"/>
        </w:rPr>
        <w:t>которые</w:t>
      </w:r>
      <w:r>
        <w:rPr>
          <w:spacing w:val="-5"/>
          <w:sz w:val="24"/>
        </w:rPr>
        <w:t xml:space="preserve"> </w:t>
      </w:r>
      <w:r>
        <w:rPr>
          <w:sz w:val="24"/>
        </w:rPr>
        <w:t>используются для</w:t>
      </w:r>
      <w:r>
        <w:rPr>
          <w:spacing w:val="1"/>
          <w:sz w:val="24"/>
        </w:rPr>
        <w:t xml:space="preserve"> </w:t>
      </w:r>
      <w:r>
        <w:rPr>
          <w:sz w:val="24"/>
        </w:rPr>
        <w:t>изучения</w:t>
      </w:r>
      <w:r>
        <w:rPr>
          <w:spacing w:val="1"/>
          <w:sz w:val="24"/>
        </w:rPr>
        <w:t xml:space="preserve"> </w:t>
      </w:r>
      <w:r>
        <w:rPr>
          <w:sz w:val="24"/>
        </w:rPr>
        <w:t>физически</w:t>
      </w:r>
      <w:r>
        <w:rPr>
          <w:spacing w:val="3"/>
          <w:sz w:val="24"/>
        </w:rPr>
        <w:t xml:space="preserve"> </w:t>
      </w:r>
      <w:r>
        <w:rPr>
          <w:sz w:val="24"/>
        </w:rPr>
        <w:t>свойств</w:t>
      </w:r>
      <w:r>
        <w:rPr>
          <w:spacing w:val="-1"/>
          <w:sz w:val="24"/>
        </w:rPr>
        <w:t xml:space="preserve"> </w:t>
      </w:r>
      <w:r>
        <w:rPr>
          <w:sz w:val="24"/>
        </w:rPr>
        <w:t>небесных</w:t>
      </w:r>
      <w:r>
        <w:rPr>
          <w:spacing w:val="-4"/>
          <w:sz w:val="24"/>
        </w:rPr>
        <w:t xml:space="preserve"> </w:t>
      </w:r>
      <w:r>
        <w:rPr>
          <w:sz w:val="24"/>
        </w:rPr>
        <w:t>тел.</w:t>
      </w:r>
    </w:p>
    <w:p w:rsidR="009E46D2" w:rsidRDefault="00CA1E3D" w:rsidP="00BB2D8B">
      <w:pPr>
        <w:pStyle w:val="a5"/>
        <w:numPr>
          <w:ilvl w:val="0"/>
          <w:numId w:val="47"/>
        </w:numPr>
        <w:tabs>
          <w:tab w:val="left" w:pos="1573"/>
        </w:tabs>
        <w:spacing w:before="3"/>
        <w:ind w:right="935" w:firstLine="278"/>
        <w:rPr>
          <w:sz w:val="24"/>
        </w:rPr>
      </w:pPr>
      <w:r>
        <w:rPr>
          <w:sz w:val="24"/>
        </w:rPr>
        <w:t>Узнать природу Солнца и его активности, как солнечная активность влияет на климат и</w:t>
      </w:r>
      <w:r>
        <w:rPr>
          <w:spacing w:val="1"/>
          <w:sz w:val="24"/>
        </w:rPr>
        <w:t xml:space="preserve"> </w:t>
      </w:r>
      <w:r>
        <w:rPr>
          <w:sz w:val="24"/>
        </w:rPr>
        <w:t>биосферу Земли, как на основе законов физики можно</w:t>
      </w:r>
      <w:r>
        <w:rPr>
          <w:spacing w:val="1"/>
          <w:sz w:val="24"/>
        </w:rPr>
        <w:t xml:space="preserve"> </w:t>
      </w:r>
      <w:r>
        <w:rPr>
          <w:sz w:val="24"/>
        </w:rPr>
        <w:t>рассчитать внутреннее строение</w:t>
      </w:r>
      <w:r>
        <w:rPr>
          <w:spacing w:val="1"/>
          <w:sz w:val="24"/>
        </w:rPr>
        <w:t xml:space="preserve"> </w:t>
      </w:r>
      <w:r>
        <w:rPr>
          <w:sz w:val="24"/>
        </w:rPr>
        <w:t>Солнца и как наблюдения за потоками нейтрино от Солнца помогли заглянуть в центр</w:t>
      </w:r>
      <w:r>
        <w:rPr>
          <w:spacing w:val="1"/>
          <w:sz w:val="24"/>
        </w:rPr>
        <w:t xml:space="preserve"> </w:t>
      </w:r>
      <w:r>
        <w:rPr>
          <w:sz w:val="24"/>
        </w:rPr>
        <w:t>Солнца</w:t>
      </w:r>
      <w:r>
        <w:rPr>
          <w:spacing w:val="-5"/>
          <w:sz w:val="24"/>
        </w:rPr>
        <w:t xml:space="preserve"> </w:t>
      </w:r>
      <w:r>
        <w:rPr>
          <w:sz w:val="24"/>
        </w:rPr>
        <w:t>и</w:t>
      </w:r>
      <w:r>
        <w:rPr>
          <w:spacing w:val="3"/>
          <w:sz w:val="24"/>
        </w:rPr>
        <w:t xml:space="preserve"> </w:t>
      </w:r>
      <w:r>
        <w:rPr>
          <w:sz w:val="24"/>
        </w:rPr>
        <w:t>узнать</w:t>
      </w:r>
      <w:r>
        <w:rPr>
          <w:spacing w:val="3"/>
          <w:sz w:val="24"/>
        </w:rPr>
        <w:t xml:space="preserve"> </w:t>
      </w:r>
      <w:r>
        <w:rPr>
          <w:sz w:val="24"/>
        </w:rPr>
        <w:t>о</w:t>
      </w:r>
      <w:r>
        <w:rPr>
          <w:spacing w:val="1"/>
          <w:sz w:val="24"/>
        </w:rPr>
        <w:t xml:space="preserve"> </w:t>
      </w:r>
      <w:r>
        <w:rPr>
          <w:sz w:val="24"/>
        </w:rPr>
        <w:t>термоядерном</w:t>
      </w:r>
      <w:r>
        <w:rPr>
          <w:spacing w:val="-1"/>
          <w:sz w:val="24"/>
        </w:rPr>
        <w:t xml:space="preserve"> </w:t>
      </w:r>
      <w:r>
        <w:rPr>
          <w:sz w:val="24"/>
        </w:rPr>
        <w:t>источнике</w:t>
      </w:r>
      <w:r>
        <w:rPr>
          <w:spacing w:val="1"/>
          <w:sz w:val="24"/>
        </w:rPr>
        <w:t xml:space="preserve"> </w:t>
      </w:r>
      <w:r>
        <w:rPr>
          <w:sz w:val="24"/>
        </w:rPr>
        <w:t>энергии.</w:t>
      </w:r>
    </w:p>
    <w:p w:rsidR="009E46D2" w:rsidRDefault="00CA1E3D" w:rsidP="00BB2D8B">
      <w:pPr>
        <w:pStyle w:val="a5"/>
        <w:numPr>
          <w:ilvl w:val="0"/>
          <w:numId w:val="47"/>
        </w:numPr>
        <w:tabs>
          <w:tab w:val="left" w:pos="1631"/>
        </w:tabs>
        <w:spacing w:before="1"/>
        <w:ind w:right="934" w:firstLine="341"/>
        <w:rPr>
          <w:sz w:val="24"/>
        </w:rPr>
      </w:pPr>
      <w:r>
        <w:rPr>
          <w:sz w:val="24"/>
        </w:rPr>
        <w:t>Узнать, как определяют основные характеристики звёзд и их взаимосвязь между собой,</w:t>
      </w:r>
      <w:r>
        <w:rPr>
          <w:spacing w:val="-57"/>
          <w:sz w:val="24"/>
        </w:rPr>
        <w:t xml:space="preserve"> </w:t>
      </w:r>
      <w:r>
        <w:rPr>
          <w:sz w:val="24"/>
        </w:rPr>
        <w:t>о внутреннем строении звёзд и источниках их энергии; о необычности свой</w:t>
      </w:r>
      <w:proofErr w:type="gramStart"/>
      <w:r>
        <w:rPr>
          <w:sz w:val="24"/>
        </w:rPr>
        <w:t>ств зв</w:t>
      </w:r>
      <w:proofErr w:type="gramEnd"/>
      <w:r>
        <w:rPr>
          <w:sz w:val="24"/>
        </w:rPr>
        <w:t>ёзд белых</w:t>
      </w:r>
      <w:r>
        <w:rPr>
          <w:spacing w:val="1"/>
          <w:sz w:val="24"/>
        </w:rPr>
        <w:t xml:space="preserve"> </w:t>
      </w:r>
      <w:r>
        <w:rPr>
          <w:sz w:val="24"/>
        </w:rPr>
        <w:t>карликов,</w:t>
      </w:r>
      <w:r>
        <w:rPr>
          <w:spacing w:val="1"/>
          <w:sz w:val="24"/>
        </w:rPr>
        <w:t xml:space="preserve"> </w:t>
      </w:r>
      <w:r>
        <w:rPr>
          <w:sz w:val="24"/>
        </w:rPr>
        <w:t>нейтронных</w:t>
      </w:r>
      <w:r>
        <w:rPr>
          <w:spacing w:val="1"/>
          <w:sz w:val="24"/>
        </w:rPr>
        <w:t xml:space="preserve"> </w:t>
      </w:r>
      <w:r>
        <w:rPr>
          <w:sz w:val="24"/>
        </w:rPr>
        <w:t>звёзд</w:t>
      </w:r>
      <w:r>
        <w:rPr>
          <w:spacing w:val="1"/>
          <w:sz w:val="24"/>
        </w:rPr>
        <w:t xml:space="preserve"> </w:t>
      </w:r>
      <w:r>
        <w:rPr>
          <w:sz w:val="24"/>
        </w:rPr>
        <w:t>и</w:t>
      </w:r>
      <w:r>
        <w:rPr>
          <w:spacing w:val="1"/>
          <w:sz w:val="24"/>
        </w:rPr>
        <w:t xml:space="preserve"> </w:t>
      </w:r>
      <w:r>
        <w:rPr>
          <w:sz w:val="24"/>
        </w:rPr>
        <w:t>чёрных</w:t>
      </w:r>
      <w:r>
        <w:rPr>
          <w:spacing w:val="1"/>
          <w:sz w:val="24"/>
        </w:rPr>
        <w:t xml:space="preserve"> </w:t>
      </w:r>
      <w:r>
        <w:rPr>
          <w:sz w:val="24"/>
        </w:rPr>
        <w:t>дыр.</w:t>
      </w:r>
      <w:r>
        <w:rPr>
          <w:spacing w:val="1"/>
          <w:sz w:val="24"/>
        </w:rPr>
        <w:t xml:space="preserve"> </w:t>
      </w:r>
      <w:r>
        <w:rPr>
          <w:sz w:val="24"/>
        </w:rPr>
        <w:t>Узнать,</w:t>
      </w:r>
      <w:r>
        <w:rPr>
          <w:spacing w:val="1"/>
          <w:sz w:val="24"/>
        </w:rPr>
        <w:t xml:space="preserve"> </w:t>
      </w:r>
      <w:r>
        <w:rPr>
          <w:sz w:val="24"/>
        </w:rPr>
        <w:t>как</w:t>
      </w:r>
      <w:r>
        <w:rPr>
          <w:spacing w:val="1"/>
          <w:sz w:val="24"/>
        </w:rPr>
        <w:t xml:space="preserve"> </w:t>
      </w:r>
      <w:r>
        <w:rPr>
          <w:sz w:val="24"/>
        </w:rPr>
        <w:t>рождаются,</w:t>
      </w:r>
      <w:r>
        <w:rPr>
          <w:spacing w:val="1"/>
          <w:sz w:val="24"/>
        </w:rPr>
        <w:t xml:space="preserve"> </w:t>
      </w:r>
      <w:r>
        <w:rPr>
          <w:sz w:val="24"/>
        </w:rPr>
        <w:t>живут</w:t>
      </w:r>
      <w:r>
        <w:rPr>
          <w:spacing w:val="1"/>
          <w:sz w:val="24"/>
        </w:rPr>
        <w:t xml:space="preserve"> </w:t>
      </w:r>
      <w:r>
        <w:rPr>
          <w:sz w:val="24"/>
        </w:rPr>
        <w:t>и</w:t>
      </w:r>
      <w:r>
        <w:rPr>
          <w:spacing w:val="1"/>
          <w:sz w:val="24"/>
        </w:rPr>
        <w:t xml:space="preserve"> </w:t>
      </w:r>
      <w:r>
        <w:rPr>
          <w:sz w:val="24"/>
        </w:rPr>
        <w:t>умирают</w:t>
      </w:r>
      <w:r>
        <w:rPr>
          <w:spacing w:val="1"/>
          <w:sz w:val="24"/>
        </w:rPr>
        <w:t xml:space="preserve"> </w:t>
      </w:r>
      <w:r>
        <w:rPr>
          <w:sz w:val="24"/>
        </w:rPr>
        <w:t>звёзды.</w:t>
      </w:r>
    </w:p>
    <w:p w:rsidR="009E46D2" w:rsidRDefault="00CA1E3D" w:rsidP="00BB2D8B">
      <w:pPr>
        <w:pStyle w:val="a5"/>
        <w:numPr>
          <w:ilvl w:val="0"/>
          <w:numId w:val="47"/>
        </w:numPr>
        <w:tabs>
          <w:tab w:val="left" w:pos="1664"/>
        </w:tabs>
        <w:spacing w:before="1"/>
        <w:ind w:right="932" w:firstLine="341"/>
        <w:rPr>
          <w:sz w:val="24"/>
        </w:rPr>
      </w:pPr>
      <w:r>
        <w:rPr>
          <w:sz w:val="24"/>
        </w:rPr>
        <w:t>Узнать, как по наблюдениям пульсирующих звёзд цефеид определять расстояния до</w:t>
      </w:r>
      <w:r>
        <w:rPr>
          <w:spacing w:val="1"/>
          <w:sz w:val="24"/>
        </w:rPr>
        <w:t xml:space="preserve"> </w:t>
      </w:r>
      <w:r>
        <w:rPr>
          <w:sz w:val="24"/>
        </w:rPr>
        <w:t>других галактик, как астрономы по наблюдениям двойных и кратных звёзд определяют их</w:t>
      </w:r>
      <w:r>
        <w:rPr>
          <w:spacing w:val="1"/>
          <w:sz w:val="24"/>
        </w:rPr>
        <w:t xml:space="preserve"> </w:t>
      </w:r>
      <w:r>
        <w:rPr>
          <w:sz w:val="24"/>
        </w:rPr>
        <w:t>массы.</w:t>
      </w:r>
    </w:p>
    <w:p w:rsidR="009E46D2" w:rsidRDefault="00CA1E3D" w:rsidP="00BB2D8B">
      <w:pPr>
        <w:pStyle w:val="a5"/>
        <w:numPr>
          <w:ilvl w:val="0"/>
          <w:numId w:val="47"/>
        </w:numPr>
        <w:tabs>
          <w:tab w:val="left" w:pos="1660"/>
        </w:tabs>
        <w:spacing w:line="242" w:lineRule="auto"/>
        <w:ind w:right="941" w:firstLine="341"/>
        <w:rPr>
          <w:sz w:val="24"/>
        </w:rPr>
      </w:pPr>
      <w:r>
        <w:rPr>
          <w:sz w:val="24"/>
        </w:rPr>
        <w:t xml:space="preserve">Получить представления о взрывах новых и сверхновых звёзд и </w:t>
      </w:r>
      <w:proofErr w:type="gramStart"/>
      <w:r>
        <w:rPr>
          <w:sz w:val="24"/>
        </w:rPr>
        <w:t>узнать</w:t>
      </w:r>
      <w:proofErr w:type="gramEnd"/>
      <w:r>
        <w:rPr>
          <w:sz w:val="24"/>
        </w:rPr>
        <w:t xml:space="preserve"> как в звёздах</w:t>
      </w:r>
      <w:r>
        <w:rPr>
          <w:spacing w:val="1"/>
          <w:sz w:val="24"/>
        </w:rPr>
        <w:t xml:space="preserve"> </w:t>
      </w:r>
      <w:r>
        <w:rPr>
          <w:sz w:val="24"/>
        </w:rPr>
        <w:t>образуются тяжёлые</w:t>
      </w:r>
      <w:r>
        <w:rPr>
          <w:spacing w:val="1"/>
          <w:sz w:val="24"/>
        </w:rPr>
        <w:t xml:space="preserve"> </w:t>
      </w:r>
      <w:r>
        <w:rPr>
          <w:sz w:val="24"/>
        </w:rPr>
        <w:t>химические</w:t>
      </w:r>
      <w:r>
        <w:rPr>
          <w:spacing w:val="1"/>
          <w:sz w:val="24"/>
        </w:rPr>
        <w:t xml:space="preserve"> </w:t>
      </w:r>
      <w:r>
        <w:rPr>
          <w:sz w:val="24"/>
        </w:rPr>
        <w:t>элементы.</w:t>
      </w:r>
    </w:p>
    <w:p w:rsidR="009E46D2" w:rsidRDefault="009E46D2">
      <w:pPr>
        <w:spacing w:line="242" w:lineRule="auto"/>
        <w:jc w:val="both"/>
        <w:rPr>
          <w:sz w:val="24"/>
        </w:rPr>
        <w:sectPr w:rsidR="009E46D2">
          <w:pgSz w:w="11900" w:h="16840"/>
          <w:pgMar w:top="940" w:right="0" w:bottom="900" w:left="300" w:header="0" w:footer="639" w:gutter="0"/>
          <w:cols w:space="720"/>
        </w:sectPr>
      </w:pPr>
    </w:p>
    <w:p w:rsidR="009E46D2" w:rsidRDefault="00CA1E3D" w:rsidP="00BB2D8B">
      <w:pPr>
        <w:pStyle w:val="a5"/>
        <w:numPr>
          <w:ilvl w:val="0"/>
          <w:numId w:val="47"/>
        </w:numPr>
        <w:tabs>
          <w:tab w:val="left" w:pos="1636"/>
        </w:tabs>
        <w:spacing w:before="75"/>
        <w:ind w:right="931" w:firstLine="278"/>
        <w:rPr>
          <w:sz w:val="24"/>
        </w:rPr>
      </w:pPr>
      <w:r>
        <w:rPr>
          <w:sz w:val="24"/>
        </w:rPr>
        <w:lastRenderedPageBreak/>
        <w:t>Узнать,</w:t>
      </w:r>
      <w:r>
        <w:rPr>
          <w:spacing w:val="1"/>
          <w:sz w:val="24"/>
        </w:rPr>
        <w:t xml:space="preserve"> </w:t>
      </w:r>
      <w:r>
        <w:rPr>
          <w:sz w:val="24"/>
        </w:rPr>
        <w:t>как</w:t>
      </w:r>
      <w:r>
        <w:rPr>
          <w:spacing w:val="1"/>
          <w:sz w:val="24"/>
        </w:rPr>
        <w:t xml:space="preserve"> </w:t>
      </w:r>
      <w:r>
        <w:rPr>
          <w:sz w:val="24"/>
        </w:rPr>
        <w:t>устроена</w:t>
      </w:r>
      <w:r>
        <w:rPr>
          <w:spacing w:val="1"/>
          <w:sz w:val="24"/>
        </w:rPr>
        <w:t xml:space="preserve"> </w:t>
      </w:r>
      <w:r>
        <w:rPr>
          <w:sz w:val="24"/>
        </w:rPr>
        <w:t>наша</w:t>
      </w:r>
      <w:r>
        <w:rPr>
          <w:spacing w:val="1"/>
          <w:sz w:val="24"/>
        </w:rPr>
        <w:t xml:space="preserve"> </w:t>
      </w:r>
      <w:r>
        <w:rPr>
          <w:sz w:val="24"/>
        </w:rPr>
        <w:t>Галактика</w:t>
      </w:r>
      <w:r>
        <w:rPr>
          <w:spacing w:val="1"/>
          <w:sz w:val="24"/>
        </w:rPr>
        <w:t xml:space="preserve"> </w:t>
      </w:r>
      <w:r>
        <w:rPr>
          <w:sz w:val="24"/>
        </w:rPr>
        <w:t>—</w:t>
      </w:r>
      <w:r>
        <w:rPr>
          <w:spacing w:val="1"/>
          <w:sz w:val="24"/>
        </w:rPr>
        <w:t xml:space="preserve"> </w:t>
      </w:r>
      <w:r>
        <w:rPr>
          <w:sz w:val="24"/>
        </w:rPr>
        <w:t>Млечный</w:t>
      </w:r>
      <w:r>
        <w:rPr>
          <w:spacing w:val="1"/>
          <w:sz w:val="24"/>
        </w:rPr>
        <w:t xml:space="preserve"> </w:t>
      </w:r>
      <w:r>
        <w:rPr>
          <w:sz w:val="24"/>
        </w:rPr>
        <w:t>Путь,</w:t>
      </w:r>
      <w:r>
        <w:rPr>
          <w:spacing w:val="1"/>
          <w:sz w:val="24"/>
        </w:rPr>
        <w:t xml:space="preserve"> </w:t>
      </w:r>
      <w:r>
        <w:rPr>
          <w:sz w:val="24"/>
        </w:rPr>
        <w:t>как</w:t>
      </w:r>
      <w:r>
        <w:rPr>
          <w:spacing w:val="1"/>
          <w:sz w:val="24"/>
        </w:rPr>
        <w:t xml:space="preserve"> </w:t>
      </w:r>
      <w:r>
        <w:rPr>
          <w:sz w:val="24"/>
        </w:rPr>
        <w:t>распределены</w:t>
      </w:r>
      <w:r>
        <w:rPr>
          <w:spacing w:val="1"/>
          <w:sz w:val="24"/>
        </w:rPr>
        <w:t xml:space="preserve"> </w:t>
      </w:r>
      <w:r>
        <w:rPr>
          <w:sz w:val="24"/>
        </w:rPr>
        <w:t>в</w:t>
      </w:r>
      <w:r>
        <w:rPr>
          <w:spacing w:val="1"/>
          <w:sz w:val="24"/>
        </w:rPr>
        <w:t xml:space="preserve"> </w:t>
      </w:r>
      <w:r>
        <w:rPr>
          <w:sz w:val="24"/>
        </w:rPr>
        <w:t>ней</w:t>
      </w:r>
      <w:r>
        <w:rPr>
          <w:spacing w:val="1"/>
          <w:sz w:val="24"/>
        </w:rPr>
        <w:t xml:space="preserve"> </w:t>
      </w:r>
      <w:r>
        <w:rPr>
          <w:sz w:val="24"/>
        </w:rPr>
        <w:t>рассеянные</w:t>
      </w:r>
      <w:r>
        <w:rPr>
          <w:spacing w:val="1"/>
          <w:sz w:val="24"/>
        </w:rPr>
        <w:t xml:space="preserve"> </w:t>
      </w:r>
      <w:r>
        <w:rPr>
          <w:sz w:val="24"/>
        </w:rPr>
        <w:t>и шаровые звёздные скопления и</w:t>
      </w:r>
      <w:r>
        <w:rPr>
          <w:spacing w:val="1"/>
          <w:sz w:val="24"/>
        </w:rPr>
        <w:t xml:space="preserve"> </w:t>
      </w:r>
      <w:r>
        <w:rPr>
          <w:sz w:val="24"/>
        </w:rPr>
        <w:t>облака</w:t>
      </w:r>
      <w:r>
        <w:rPr>
          <w:spacing w:val="1"/>
          <w:sz w:val="24"/>
        </w:rPr>
        <w:t xml:space="preserve"> </w:t>
      </w:r>
      <w:r>
        <w:rPr>
          <w:sz w:val="24"/>
        </w:rPr>
        <w:t>межзвёздного</w:t>
      </w:r>
      <w:r>
        <w:rPr>
          <w:spacing w:val="1"/>
          <w:sz w:val="24"/>
        </w:rPr>
        <w:t xml:space="preserve"> </w:t>
      </w:r>
      <w:r>
        <w:rPr>
          <w:sz w:val="24"/>
        </w:rPr>
        <w:t>газа и</w:t>
      </w:r>
      <w:r>
        <w:rPr>
          <w:spacing w:val="1"/>
          <w:sz w:val="24"/>
        </w:rPr>
        <w:t xml:space="preserve"> </w:t>
      </w:r>
      <w:r>
        <w:rPr>
          <w:sz w:val="24"/>
        </w:rPr>
        <w:t>пыли.</w:t>
      </w:r>
      <w:r>
        <w:rPr>
          <w:spacing w:val="1"/>
          <w:sz w:val="24"/>
        </w:rPr>
        <w:t xml:space="preserve"> </w:t>
      </w:r>
      <w:r>
        <w:rPr>
          <w:sz w:val="24"/>
        </w:rPr>
        <w:t>Как</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наблюдений</w:t>
      </w:r>
      <w:r>
        <w:rPr>
          <w:spacing w:val="1"/>
          <w:sz w:val="24"/>
        </w:rPr>
        <w:t xml:space="preserve"> </w:t>
      </w:r>
      <w:r>
        <w:rPr>
          <w:sz w:val="24"/>
        </w:rPr>
        <w:t>в</w:t>
      </w:r>
      <w:r>
        <w:rPr>
          <w:spacing w:val="1"/>
          <w:sz w:val="24"/>
        </w:rPr>
        <w:t xml:space="preserve"> </w:t>
      </w:r>
      <w:r>
        <w:rPr>
          <w:sz w:val="24"/>
        </w:rPr>
        <w:t>инфракрасных</w:t>
      </w:r>
      <w:r>
        <w:rPr>
          <w:spacing w:val="1"/>
          <w:sz w:val="24"/>
        </w:rPr>
        <w:t xml:space="preserve"> </w:t>
      </w:r>
      <w:r>
        <w:rPr>
          <w:sz w:val="24"/>
        </w:rPr>
        <w:t>лучах</w:t>
      </w:r>
      <w:r>
        <w:rPr>
          <w:spacing w:val="1"/>
          <w:sz w:val="24"/>
        </w:rPr>
        <w:t xml:space="preserve"> </w:t>
      </w:r>
      <w:r>
        <w:rPr>
          <w:sz w:val="24"/>
        </w:rPr>
        <w:t>удалось</w:t>
      </w:r>
      <w:r>
        <w:rPr>
          <w:spacing w:val="1"/>
          <w:sz w:val="24"/>
        </w:rPr>
        <w:t xml:space="preserve"> </w:t>
      </w:r>
      <w:r>
        <w:rPr>
          <w:sz w:val="24"/>
        </w:rPr>
        <w:t>проникнуть</w:t>
      </w:r>
      <w:r>
        <w:rPr>
          <w:spacing w:val="1"/>
          <w:sz w:val="24"/>
        </w:rPr>
        <w:t xml:space="preserve"> </w:t>
      </w:r>
      <w:r>
        <w:rPr>
          <w:sz w:val="24"/>
        </w:rPr>
        <w:t>через</w:t>
      </w:r>
      <w:r>
        <w:rPr>
          <w:spacing w:val="1"/>
          <w:sz w:val="24"/>
        </w:rPr>
        <w:t xml:space="preserve"> </w:t>
      </w:r>
      <w:r>
        <w:rPr>
          <w:sz w:val="24"/>
        </w:rPr>
        <w:t>толщу</w:t>
      </w:r>
      <w:r>
        <w:rPr>
          <w:spacing w:val="1"/>
          <w:sz w:val="24"/>
        </w:rPr>
        <w:t xml:space="preserve"> </w:t>
      </w:r>
      <w:r>
        <w:rPr>
          <w:sz w:val="24"/>
        </w:rPr>
        <w:t>межзвёздного 17 газа и пыли в центр Галактики, увидеть движение звёзд в нём вокруг</w:t>
      </w:r>
      <w:r>
        <w:rPr>
          <w:spacing w:val="1"/>
          <w:sz w:val="24"/>
        </w:rPr>
        <w:t xml:space="preserve"> </w:t>
      </w:r>
      <w:r>
        <w:rPr>
          <w:sz w:val="24"/>
        </w:rPr>
        <w:t>сверхмассивной</w:t>
      </w:r>
      <w:r>
        <w:rPr>
          <w:spacing w:val="2"/>
          <w:sz w:val="24"/>
        </w:rPr>
        <w:t xml:space="preserve"> </w:t>
      </w:r>
      <w:r>
        <w:rPr>
          <w:sz w:val="24"/>
        </w:rPr>
        <w:t>чёрной</w:t>
      </w:r>
      <w:r>
        <w:rPr>
          <w:spacing w:val="3"/>
          <w:sz w:val="24"/>
        </w:rPr>
        <w:t xml:space="preserve"> </w:t>
      </w:r>
      <w:r>
        <w:rPr>
          <w:sz w:val="24"/>
        </w:rPr>
        <w:t>дыры.</w:t>
      </w:r>
    </w:p>
    <w:p w:rsidR="009E46D2" w:rsidRDefault="00CA1E3D" w:rsidP="00BB2D8B">
      <w:pPr>
        <w:pStyle w:val="a5"/>
        <w:numPr>
          <w:ilvl w:val="0"/>
          <w:numId w:val="47"/>
        </w:numPr>
        <w:tabs>
          <w:tab w:val="left" w:pos="1765"/>
        </w:tabs>
        <w:ind w:right="934" w:firstLine="341"/>
        <w:rPr>
          <w:sz w:val="24"/>
        </w:rPr>
      </w:pPr>
      <w:r>
        <w:rPr>
          <w:sz w:val="24"/>
        </w:rPr>
        <w:t>Получить</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различных</w:t>
      </w:r>
      <w:r>
        <w:rPr>
          <w:spacing w:val="1"/>
          <w:sz w:val="24"/>
        </w:rPr>
        <w:t xml:space="preserve"> </w:t>
      </w:r>
      <w:r>
        <w:rPr>
          <w:sz w:val="24"/>
        </w:rPr>
        <w:t>типах</w:t>
      </w:r>
      <w:r>
        <w:rPr>
          <w:spacing w:val="1"/>
          <w:sz w:val="24"/>
        </w:rPr>
        <w:t xml:space="preserve"> </w:t>
      </w:r>
      <w:r>
        <w:rPr>
          <w:sz w:val="24"/>
        </w:rPr>
        <w:t>галактик,</w:t>
      </w:r>
      <w:r>
        <w:rPr>
          <w:spacing w:val="1"/>
          <w:sz w:val="24"/>
        </w:rPr>
        <w:t xml:space="preserve"> </w:t>
      </w:r>
      <w:r>
        <w:rPr>
          <w:sz w:val="24"/>
        </w:rPr>
        <w:t>узнать</w:t>
      </w:r>
      <w:r>
        <w:rPr>
          <w:spacing w:val="1"/>
          <w:sz w:val="24"/>
        </w:rPr>
        <w:t xml:space="preserve"> </w:t>
      </w:r>
      <w:r>
        <w:rPr>
          <w:sz w:val="24"/>
        </w:rPr>
        <w:t>о</w:t>
      </w:r>
      <w:r>
        <w:rPr>
          <w:spacing w:val="1"/>
          <w:sz w:val="24"/>
        </w:rPr>
        <w:t xml:space="preserve"> </w:t>
      </w:r>
      <w:r>
        <w:rPr>
          <w:sz w:val="24"/>
        </w:rPr>
        <w:t>проявлениях</w:t>
      </w:r>
      <w:r>
        <w:rPr>
          <w:spacing w:val="1"/>
          <w:sz w:val="24"/>
        </w:rPr>
        <w:t xml:space="preserve"> </w:t>
      </w:r>
      <w:r>
        <w:rPr>
          <w:sz w:val="24"/>
        </w:rPr>
        <w:t>активности галактик и квазаров, распределении галактик в пространстве и формировании</w:t>
      </w:r>
      <w:r>
        <w:rPr>
          <w:spacing w:val="1"/>
          <w:sz w:val="24"/>
        </w:rPr>
        <w:t xml:space="preserve"> </w:t>
      </w:r>
      <w:r>
        <w:rPr>
          <w:sz w:val="24"/>
        </w:rPr>
        <w:t>скоплений</w:t>
      </w:r>
      <w:r>
        <w:rPr>
          <w:spacing w:val="-3"/>
          <w:sz w:val="24"/>
        </w:rPr>
        <w:t xml:space="preserve"> </w:t>
      </w:r>
      <w:r>
        <w:rPr>
          <w:sz w:val="24"/>
        </w:rPr>
        <w:t>и</w:t>
      </w:r>
      <w:r>
        <w:rPr>
          <w:spacing w:val="-2"/>
          <w:sz w:val="24"/>
        </w:rPr>
        <w:t xml:space="preserve"> </w:t>
      </w:r>
      <w:r>
        <w:rPr>
          <w:sz w:val="24"/>
        </w:rPr>
        <w:t>ячеистой</w:t>
      </w:r>
      <w:r>
        <w:rPr>
          <w:spacing w:val="3"/>
          <w:sz w:val="24"/>
        </w:rPr>
        <w:t xml:space="preserve"> </w:t>
      </w:r>
      <w:r>
        <w:rPr>
          <w:sz w:val="24"/>
        </w:rPr>
        <w:t>структуры</w:t>
      </w:r>
      <w:r>
        <w:rPr>
          <w:spacing w:val="3"/>
          <w:sz w:val="24"/>
        </w:rPr>
        <w:t xml:space="preserve"> </w:t>
      </w:r>
      <w:r>
        <w:rPr>
          <w:sz w:val="24"/>
        </w:rPr>
        <w:t>их</w:t>
      </w:r>
      <w:r>
        <w:rPr>
          <w:spacing w:val="-4"/>
          <w:sz w:val="24"/>
        </w:rPr>
        <w:t xml:space="preserve"> </w:t>
      </w:r>
      <w:r>
        <w:rPr>
          <w:sz w:val="24"/>
        </w:rPr>
        <w:t>распределения.</w:t>
      </w:r>
    </w:p>
    <w:p w:rsidR="009E46D2" w:rsidRDefault="00CA1E3D" w:rsidP="00BB2D8B">
      <w:pPr>
        <w:pStyle w:val="a5"/>
        <w:numPr>
          <w:ilvl w:val="0"/>
          <w:numId w:val="47"/>
        </w:numPr>
        <w:tabs>
          <w:tab w:val="left" w:pos="1578"/>
        </w:tabs>
        <w:spacing w:before="1"/>
        <w:ind w:right="936" w:firstLine="278"/>
        <w:rPr>
          <w:sz w:val="24"/>
        </w:rPr>
      </w:pPr>
      <w:r>
        <w:rPr>
          <w:sz w:val="24"/>
        </w:rPr>
        <w:t>Узнать о строении и эволюции уникального объекта Вселенной в целом. Проследить за</w:t>
      </w:r>
      <w:r>
        <w:rPr>
          <w:spacing w:val="1"/>
          <w:sz w:val="24"/>
        </w:rPr>
        <w:t xml:space="preserve"> </w:t>
      </w:r>
      <w:r>
        <w:rPr>
          <w:sz w:val="24"/>
        </w:rPr>
        <w:t>развитием представлений о конечности и бесконечности Вселенной, о фундаментальных</w:t>
      </w:r>
      <w:r>
        <w:rPr>
          <w:spacing w:val="1"/>
          <w:sz w:val="24"/>
        </w:rPr>
        <w:t xml:space="preserve"> </w:t>
      </w:r>
      <w:r>
        <w:rPr>
          <w:sz w:val="24"/>
        </w:rPr>
        <w:t>парадоксах,</w:t>
      </w:r>
      <w:r>
        <w:rPr>
          <w:spacing w:val="3"/>
          <w:sz w:val="24"/>
        </w:rPr>
        <w:t xml:space="preserve"> </w:t>
      </w:r>
      <w:r>
        <w:rPr>
          <w:sz w:val="24"/>
        </w:rPr>
        <w:t>связанных</w:t>
      </w:r>
      <w:r>
        <w:rPr>
          <w:spacing w:val="-3"/>
          <w:sz w:val="24"/>
        </w:rPr>
        <w:t xml:space="preserve"> </w:t>
      </w:r>
      <w:r>
        <w:rPr>
          <w:sz w:val="24"/>
        </w:rPr>
        <w:t>с</w:t>
      </w:r>
      <w:r>
        <w:rPr>
          <w:spacing w:val="1"/>
          <w:sz w:val="24"/>
        </w:rPr>
        <w:t xml:space="preserve"> </w:t>
      </w:r>
      <w:r>
        <w:rPr>
          <w:sz w:val="24"/>
        </w:rPr>
        <w:t>ними</w:t>
      </w:r>
    </w:p>
    <w:p w:rsidR="009E46D2" w:rsidRDefault="00CA1E3D">
      <w:pPr>
        <w:pStyle w:val="a4"/>
        <w:ind w:right="933" w:firstLine="278"/>
      </w:pPr>
      <w:r>
        <w:t>. • Понять, как из наблюдаемого красного смещения в спектрах далёких галактик пришли</w:t>
      </w:r>
      <w:r>
        <w:rPr>
          <w:spacing w:val="-57"/>
        </w:rPr>
        <w:t xml:space="preserve"> </w:t>
      </w:r>
      <w:r>
        <w:t>к выводу о нестационарности, расширении Вселенной, и, что в прошлом она была не только</w:t>
      </w:r>
      <w:r>
        <w:rPr>
          <w:spacing w:val="-57"/>
        </w:rPr>
        <w:t xml:space="preserve"> </w:t>
      </w:r>
      <w:r>
        <w:t>плотной,</w:t>
      </w:r>
      <w:r>
        <w:rPr>
          <w:spacing w:val="-5"/>
        </w:rPr>
        <w:t xml:space="preserve"> </w:t>
      </w:r>
      <w:r>
        <w:t>но</w:t>
      </w:r>
      <w:r>
        <w:rPr>
          <w:spacing w:val="-2"/>
        </w:rPr>
        <w:t xml:space="preserve"> </w:t>
      </w:r>
      <w:r>
        <w:t>и</w:t>
      </w:r>
      <w:r>
        <w:rPr>
          <w:spacing w:val="-5"/>
        </w:rPr>
        <w:t xml:space="preserve"> </w:t>
      </w:r>
      <w:r>
        <w:t>горячей</w:t>
      </w:r>
      <w:r>
        <w:rPr>
          <w:spacing w:val="-6"/>
        </w:rPr>
        <w:t xml:space="preserve"> </w:t>
      </w:r>
      <w:r>
        <w:t>и,</w:t>
      </w:r>
      <w:r>
        <w:rPr>
          <w:spacing w:val="-5"/>
        </w:rPr>
        <w:t xml:space="preserve"> </w:t>
      </w:r>
      <w:r>
        <w:t>что</w:t>
      </w:r>
      <w:r>
        <w:rPr>
          <w:spacing w:val="2"/>
        </w:rPr>
        <w:t xml:space="preserve"> </w:t>
      </w:r>
      <w:r>
        <w:t>наблюдаемое</w:t>
      </w:r>
      <w:r>
        <w:rPr>
          <w:spacing w:val="-2"/>
        </w:rPr>
        <w:t xml:space="preserve"> </w:t>
      </w:r>
      <w:r>
        <w:t>реликтовое</w:t>
      </w:r>
      <w:r>
        <w:rPr>
          <w:spacing w:val="-8"/>
        </w:rPr>
        <w:t xml:space="preserve"> </w:t>
      </w:r>
      <w:r>
        <w:t>излучение</w:t>
      </w:r>
      <w:r>
        <w:rPr>
          <w:spacing w:val="-3"/>
        </w:rPr>
        <w:t xml:space="preserve"> </w:t>
      </w:r>
      <w:r>
        <w:t>подтверждает</w:t>
      </w:r>
      <w:r>
        <w:rPr>
          <w:spacing w:val="-1"/>
        </w:rPr>
        <w:t xml:space="preserve"> </w:t>
      </w:r>
      <w:r>
        <w:t>этот</w:t>
      </w:r>
      <w:r>
        <w:rPr>
          <w:spacing w:val="-6"/>
        </w:rPr>
        <w:t xml:space="preserve"> </w:t>
      </w:r>
      <w:r>
        <w:t>важный</w:t>
      </w:r>
      <w:r>
        <w:rPr>
          <w:spacing w:val="-57"/>
        </w:rPr>
        <w:t xml:space="preserve"> </w:t>
      </w:r>
      <w:r>
        <w:t>вывод</w:t>
      </w:r>
      <w:r>
        <w:rPr>
          <w:spacing w:val="-1"/>
        </w:rPr>
        <w:t xml:space="preserve"> </w:t>
      </w:r>
      <w:r>
        <w:t>современной</w:t>
      </w:r>
      <w:r>
        <w:rPr>
          <w:spacing w:val="-2"/>
        </w:rPr>
        <w:t xml:space="preserve"> </w:t>
      </w:r>
      <w:r>
        <w:t>космологии.</w:t>
      </w:r>
    </w:p>
    <w:p w:rsidR="009E46D2" w:rsidRDefault="00CA1E3D" w:rsidP="00BB2D8B">
      <w:pPr>
        <w:pStyle w:val="a5"/>
        <w:numPr>
          <w:ilvl w:val="0"/>
          <w:numId w:val="47"/>
        </w:numPr>
        <w:tabs>
          <w:tab w:val="left" w:pos="1712"/>
        </w:tabs>
        <w:spacing w:line="242" w:lineRule="auto"/>
        <w:ind w:right="942" w:firstLine="341"/>
        <w:rPr>
          <w:sz w:val="24"/>
        </w:rPr>
      </w:pPr>
      <w:r>
        <w:rPr>
          <w:sz w:val="24"/>
        </w:rPr>
        <w:t>Узнать,</w:t>
      </w:r>
      <w:r>
        <w:rPr>
          <w:spacing w:val="1"/>
          <w:sz w:val="24"/>
        </w:rPr>
        <w:t xml:space="preserve"> </w:t>
      </w:r>
      <w:r>
        <w:rPr>
          <w:sz w:val="24"/>
        </w:rPr>
        <w:t>как</w:t>
      </w:r>
      <w:r>
        <w:rPr>
          <w:spacing w:val="1"/>
          <w:sz w:val="24"/>
        </w:rPr>
        <w:t xml:space="preserve"> </w:t>
      </w:r>
      <w:r>
        <w:rPr>
          <w:sz w:val="24"/>
        </w:rPr>
        <w:t>открыли</w:t>
      </w:r>
      <w:r>
        <w:rPr>
          <w:spacing w:val="1"/>
          <w:sz w:val="24"/>
        </w:rPr>
        <w:t xml:space="preserve"> </w:t>
      </w:r>
      <w:r>
        <w:rPr>
          <w:sz w:val="24"/>
        </w:rPr>
        <w:t>ускоренное</w:t>
      </w:r>
      <w:r>
        <w:rPr>
          <w:spacing w:val="1"/>
          <w:sz w:val="24"/>
        </w:rPr>
        <w:t xml:space="preserve"> </w:t>
      </w:r>
      <w:r>
        <w:rPr>
          <w:sz w:val="24"/>
        </w:rPr>
        <w:t>расширение</w:t>
      </w:r>
      <w:r>
        <w:rPr>
          <w:spacing w:val="1"/>
          <w:sz w:val="24"/>
        </w:rPr>
        <w:t xml:space="preserve"> </w:t>
      </w:r>
      <w:r>
        <w:rPr>
          <w:sz w:val="24"/>
        </w:rPr>
        <w:t>Вселенной</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связью</w:t>
      </w:r>
      <w:r>
        <w:rPr>
          <w:spacing w:val="1"/>
          <w:sz w:val="24"/>
        </w:rPr>
        <w:t xml:space="preserve"> </w:t>
      </w:r>
      <w:r>
        <w:rPr>
          <w:sz w:val="24"/>
        </w:rPr>
        <w:t>с</w:t>
      </w:r>
      <w:r>
        <w:rPr>
          <w:spacing w:val="1"/>
          <w:sz w:val="24"/>
        </w:rPr>
        <w:t xml:space="preserve"> </w:t>
      </w:r>
      <w:r>
        <w:rPr>
          <w:sz w:val="24"/>
        </w:rPr>
        <w:t>тёмной</w:t>
      </w:r>
      <w:r>
        <w:rPr>
          <w:spacing w:val="1"/>
          <w:sz w:val="24"/>
        </w:rPr>
        <w:t xml:space="preserve"> </w:t>
      </w:r>
      <w:r>
        <w:rPr>
          <w:sz w:val="24"/>
        </w:rPr>
        <w:t>энергией и</w:t>
      </w:r>
      <w:r>
        <w:rPr>
          <w:spacing w:val="-4"/>
          <w:sz w:val="24"/>
        </w:rPr>
        <w:t xml:space="preserve"> </w:t>
      </w:r>
      <w:r>
        <w:rPr>
          <w:sz w:val="24"/>
        </w:rPr>
        <w:t>всемирной силой</w:t>
      </w:r>
      <w:r>
        <w:rPr>
          <w:spacing w:val="-4"/>
          <w:sz w:val="24"/>
        </w:rPr>
        <w:t xml:space="preserve"> </w:t>
      </w:r>
      <w:r>
        <w:rPr>
          <w:sz w:val="24"/>
        </w:rPr>
        <w:t>отталкивания,</w:t>
      </w:r>
      <w:r>
        <w:rPr>
          <w:spacing w:val="-3"/>
          <w:sz w:val="24"/>
        </w:rPr>
        <w:t xml:space="preserve"> </w:t>
      </w:r>
      <w:r>
        <w:rPr>
          <w:sz w:val="24"/>
        </w:rPr>
        <w:t>противостоящей</w:t>
      </w:r>
      <w:r>
        <w:rPr>
          <w:spacing w:val="-5"/>
          <w:sz w:val="24"/>
        </w:rPr>
        <w:t xml:space="preserve"> </w:t>
      </w:r>
      <w:r>
        <w:rPr>
          <w:sz w:val="24"/>
        </w:rPr>
        <w:t>всемирной</w:t>
      </w:r>
      <w:r>
        <w:rPr>
          <w:spacing w:val="1"/>
          <w:sz w:val="24"/>
        </w:rPr>
        <w:t xml:space="preserve"> </w:t>
      </w:r>
      <w:r>
        <w:rPr>
          <w:sz w:val="24"/>
        </w:rPr>
        <w:t>силе</w:t>
      </w:r>
      <w:r>
        <w:rPr>
          <w:spacing w:val="-2"/>
          <w:sz w:val="24"/>
        </w:rPr>
        <w:t xml:space="preserve"> </w:t>
      </w:r>
      <w:r>
        <w:rPr>
          <w:sz w:val="24"/>
        </w:rPr>
        <w:t>тяготения.</w:t>
      </w:r>
    </w:p>
    <w:p w:rsidR="009E46D2" w:rsidRDefault="00CA1E3D" w:rsidP="00BB2D8B">
      <w:pPr>
        <w:pStyle w:val="a5"/>
        <w:numPr>
          <w:ilvl w:val="0"/>
          <w:numId w:val="47"/>
        </w:numPr>
        <w:tabs>
          <w:tab w:val="left" w:pos="1573"/>
        </w:tabs>
        <w:spacing w:line="242" w:lineRule="auto"/>
        <w:ind w:right="933" w:firstLine="278"/>
        <w:rPr>
          <w:sz w:val="24"/>
        </w:rPr>
      </w:pPr>
      <w:r>
        <w:rPr>
          <w:sz w:val="24"/>
        </w:rPr>
        <w:t>Узнать об открытии экзопланет — планет около других звёзд и современном состоянии</w:t>
      </w:r>
      <w:r>
        <w:rPr>
          <w:spacing w:val="-57"/>
          <w:sz w:val="24"/>
        </w:rPr>
        <w:t xml:space="preserve"> </w:t>
      </w:r>
      <w:r>
        <w:rPr>
          <w:sz w:val="24"/>
        </w:rPr>
        <w:t>проблемы</w:t>
      </w:r>
      <w:r>
        <w:rPr>
          <w:spacing w:val="-2"/>
          <w:sz w:val="24"/>
        </w:rPr>
        <w:t xml:space="preserve"> </w:t>
      </w:r>
      <w:r>
        <w:rPr>
          <w:sz w:val="24"/>
        </w:rPr>
        <w:t>поиска</w:t>
      </w:r>
      <w:r>
        <w:rPr>
          <w:spacing w:val="-4"/>
          <w:sz w:val="24"/>
        </w:rPr>
        <w:t xml:space="preserve"> </w:t>
      </w:r>
      <w:r>
        <w:rPr>
          <w:sz w:val="24"/>
        </w:rPr>
        <w:t>внеземных</w:t>
      </w:r>
      <w:r>
        <w:rPr>
          <w:spacing w:val="-3"/>
          <w:sz w:val="24"/>
        </w:rPr>
        <w:t xml:space="preserve"> </w:t>
      </w:r>
      <w:r>
        <w:rPr>
          <w:sz w:val="24"/>
        </w:rPr>
        <w:t>цивилизаций</w:t>
      </w:r>
      <w:r>
        <w:rPr>
          <w:spacing w:val="2"/>
          <w:sz w:val="24"/>
        </w:rPr>
        <w:t xml:space="preserve"> </w:t>
      </w:r>
      <w:r>
        <w:rPr>
          <w:sz w:val="24"/>
        </w:rPr>
        <w:t>и</w:t>
      </w:r>
      <w:r>
        <w:rPr>
          <w:spacing w:val="-2"/>
          <w:sz w:val="24"/>
        </w:rPr>
        <w:t xml:space="preserve"> </w:t>
      </w:r>
      <w:r>
        <w:rPr>
          <w:sz w:val="24"/>
        </w:rPr>
        <w:t>связи</w:t>
      </w:r>
      <w:r>
        <w:rPr>
          <w:spacing w:val="3"/>
          <w:sz w:val="24"/>
        </w:rPr>
        <w:t xml:space="preserve"> </w:t>
      </w:r>
      <w:r>
        <w:rPr>
          <w:sz w:val="24"/>
        </w:rPr>
        <w:t>с</w:t>
      </w:r>
      <w:r>
        <w:rPr>
          <w:spacing w:val="-4"/>
          <w:sz w:val="24"/>
        </w:rPr>
        <w:t xml:space="preserve"> </w:t>
      </w:r>
      <w:r>
        <w:rPr>
          <w:sz w:val="24"/>
        </w:rPr>
        <w:t>ними.</w:t>
      </w:r>
    </w:p>
    <w:p w:rsidR="009E46D2" w:rsidRDefault="00CA1E3D" w:rsidP="00BB2D8B">
      <w:pPr>
        <w:pStyle w:val="a5"/>
        <w:numPr>
          <w:ilvl w:val="0"/>
          <w:numId w:val="47"/>
        </w:numPr>
        <w:tabs>
          <w:tab w:val="left" w:pos="1722"/>
        </w:tabs>
        <w:ind w:right="934" w:firstLine="341"/>
        <w:rPr>
          <w:sz w:val="24"/>
        </w:rPr>
      </w:pPr>
      <w:r>
        <w:rPr>
          <w:sz w:val="24"/>
        </w:rPr>
        <w:t>Научиться</w:t>
      </w:r>
      <w:r>
        <w:rPr>
          <w:spacing w:val="1"/>
          <w:sz w:val="24"/>
        </w:rPr>
        <w:t xml:space="preserve"> </w:t>
      </w:r>
      <w:r>
        <w:rPr>
          <w:sz w:val="24"/>
        </w:rPr>
        <w:t>проводить</w:t>
      </w:r>
      <w:r>
        <w:rPr>
          <w:spacing w:val="1"/>
          <w:sz w:val="24"/>
        </w:rPr>
        <w:t xml:space="preserve"> </w:t>
      </w:r>
      <w:r>
        <w:rPr>
          <w:sz w:val="24"/>
        </w:rPr>
        <w:t>простейшие</w:t>
      </w:r>
      <w:r>
        <w:rPr>
          <w:spacing w:val="1"/>
          <w:sz w:val="24"/>
        </w:rPr>
        <w:t xml:space="preserve"> </w:t>
      </w:r>
      <w:r>
        <w:rPr>
          <w:sz w:val="24"/>
        </w:rPr>
        <w:t>астрономические</w:t>
      </w:r>
      <w:r>
        <w:rPr>
          <w:spacing w:val="1"/>
          <w:sz w:val="24"/>
        </w:rPr>
        <w:t xml:space="preserve"> </w:t>
      </w:r>
      <w:r>
        <w:rPr>
          <w:sz w:val="24"/>
        </w:rPr>
        <w:t>наблюдения,</w:t>
      </w:r>
      <w:r>
        <w:rPr>
          <w:spacing w:val="1"/>
          <w:sz w:val="24"/>
        </w:rPr>
        <w:t xml:space="preserve"> </w:t>
      </w:r>
      <w:r>
        <w:rPr>
          <w:sz w:val="24"/>
        </w:rPr>
        <w:t>ориентироваться</w:t>
      </w:r>
      <w:r>
        <w:rPr>
          <w:spacing w:val="1"/>
          <w:sz w:val="24"/>
        </w:rPr>
        <w:t xml:space="preserve"> </w:t>
      </w:r>
      <w:r>
        <w:rPr>
          <w:sz w:val="24"/>
        </w:rPr>
        <w:t>среди</w:t>
      </w:r>
      <w:r>
        <w:rPr>
          <w:spacing w:val="1"/>
          <w:sz w:val="24"/>
        </w:rPr>
        <w:t xml:space="preserve"> </w:t>
      </w:r>
      <w:r>
        <w:rPr>
          <w:sz w:val="24"/>
        </w:rPr>
        <w:t>ярких</w:t>
      </w:r>
      <w:r>
        <w:rPr>
          <w:spacing w:val="1"/>
          <w:sz w:val="24"/>
        </w:rPr>
        <w:t xml:space="preserve"> </w:t>
      </w:r>
      <w:r>
        <w:rPr>
          <w:sz w:val="24"/>
        </w:rPr>
        <w:t>звёзд</w:t>
      </w:r>
      <w:r>
        <w:rPr>
          <w:spacing w:val="1"/>
          <w:sz w:val="24"/>
        </w:rPr>
        <w:t xml:space="preserve"> </w:t>
      </w:r>
      <w:r>
        <w:rPr>
          <w:sz w:val="24"/>
        </w:rPr>
        <w:t>и</w:t>
      </w:r>
      <w:r>
        <w:rPr>
          <w:spacing w:val="1"/>
          <w:sz w:val="24"/>
        </w:rPr>
        <w:t xml:space="preserve"> </w:t>
      </w:r>
      <w:r>
        <w:rPr>
          <w:sz w:val="24"/>
        </w:rPr>
        <w:t>созвездий,</w:t>
      </w:r>
      <w:r>
        <w:rPr>
          <w:spacing w:val="1"/>
          <w:sz w:val="24"/>
        </w:rPr>
        <w:t xml:space="preserve"> </w:t>
      </w:r>
      <w:r>
        <w:rPr>
          <w:sz w:val="24"/>
        </w:rPr>
        <w:t>измерять</w:t>
      </w:r>
      <w:r>
        <w:rPr>
          <w:spacing w:val="1"/>
          <w:sz w:val="24"/>
        </w:rPr>
        <w:t xml:space="preserve"> </w:t>
      </w:r>
      <w:r>
        <w:rPr>
          <w:sz w:val="24"/>
        </w:rPr>
        <w:t>высоты</w:t>
      </w:r>
      <w:r>
        <w:rPr>
          <w:spacing w:val="1"/>
          <w:sz w:val="24"/>
        </w:rPr>
        <w:t xml:space="preserve"> </w:t>
      </w:r>
      <w:r>
        <w:rPr>
          <w:sz w:val="24"/>
        </w:rPr>
        <w:t>звёзд</w:t>
      </w:r>
      <w:r>
        <w:rPr>
          <w:spacing w:val="1"/>
          <w:sz w:val="24"/>
        </w:rPr>
        <w:t xml:space="preserve"> </w:t>
      </w:r>
      <w:r>
        <w:rPr>
          <w:sz w:val="24"/>
        </w:rPr>
        <w:t>и</w:t>
      </w:r>
      <w:r>
        <w:rPr>
          <w:spacing w:val="1"/>
          <w:sz w:val="24"/>
        </w:rPr>
        <w:t xml:space="preserve"> </w:t>
      </w:r>
      <w:r>
        <w:rPr>
          <w:sz w:val="24"/>
        </w:rPr>
        <w:t>Солнца,</w:t>
      </w:r>
      <w:r>
        <w:rPr>
          <w:spacing w:val="1"/>
          <w:sz w:val="24"/>
        </w:rPr>
        <w:t xml:space="preserve"> </w:t>
      </w:r>
      <w:r>
        <w:rPr>
          <w:sz w:val="24"/>
        </w:rPr>
        <w:t>определять</w:t>
      </w:r>
      <w:r>
        <w:rPr>
          <w:spacing w:val="1"/>
          <w:sz w:val="24"/>
        </w:rPr>
        <w:t xml:space="preserve"> </w:t>
      </w:r>
      <w:r>
        <w:rPr>
          <w:sz w:val="24"/>
        </w:rPr>
        <w:t>астрономическими</w:t>
      </w:r>
      <w:r>
        <w:rPr>
          <w:spacing w:val="1"/>
          <w:sz w:val="24"/>
        </w:rPr>
        <w:t xml:space="preserve"> </w:t>
      </w:r>
      <w:r>
        <w:rPr>
          <w:sz w:val="24"/>
        </w:rPr>
        <w:t>методами</w:t>
      </w:r>
      <w:r>
        <w:rPr>
          <w:spacing w:val="1"/>
          <w:sz w:val="24"/>
        </w:rPr>
        <w:t xml:space="preserve"> </w:t>
      </w:r>
      <w:r>
        <w:rPr>
          <w:sz w:val="24"/>
        </w:rPr>
        <w:t>время,</w:t>
      </w:r>
      <w:r>
        <w:rPr>
          <w:spacing w:val="1"/>
          <w:sz w:val="24"/>
        </w:rPr>
        <w:t xml:space="preserve"> </w:t>
      </w:r>
      <w:r>
        <w:rPr>
          <w:sz w:val="24"/>
        </w:rPr>
        <w:t>широту</w:t>
      </w:r>
      <w:r>
        <w:rPr>
          <w:spacing w:val="1"/>
          <w:sz w:val="24"/>
        </w:rPr>
        <w:t xml:space="preserve"> </w:t>
      </w:r>
      <w:r>
        <w:rPr>
          <w:sz w:val="24"/>
        </w:rPr>
        <w:t>и</w:t>
      </w:r>
      <w:r>
        <w:rPr>
          <w:spacing w:val="1"/>
          <w:sz w:val="24"/>
        </w:rPr>
        <w:t xml:space="preserve"> </w:t>
      </w:r>
      <w:r>
        <w:rPr>
          <w:sz w:val="24"/>
        </w:rPr>
        <w:t>долготу</w:t>
      </w:r>
      <w:r>
        <w:rPr>
          <w:spacing w:val="1"/>
          <w:sz w:val="24"/>
        </w:rPr>
        <w:t xml:space="preserve"> </w:t>
      </w:r>
      <w:r>
        <w:rPr>
          <w:sz w:val="24"/>
        </w:rPr>
        <w:t>места</w:t>
      </w:r>
      <w:r>
        <w:rPr>
          <w:spacing w:val="1"/>
          <w:sz w:val="24"/>
        </w:rPr>
        <w:t xml:space="preserve"> </w:t>
      </w:r>
      <w:r>
        <w:rPr>
          <w:sz w:val="24"/>
        </w:rPr>
        <w:t>наблюдений,</w:t>
      </w:r>
      <w:r>
        <w:rPr>
          <w:spacing w:val="60"/>
          <w:sz w:val="24"/>
        </w:rPr>
        <w:t xml:space="preserve"> </w:t>
      </w:r>
      <w:r>
        <w:rPr>
          <w:sz w:val="24"/>
        </w:rPr>
        <w:t>измерять</w:t>
      </w:r>
      <w:r>
        <w:rPr>
          <w:spacing w:val="1"/>
          <w:sz w:val="24"/>
        </w:rPr>
        <w:t xml:space="preserve"> </w:t>
      </w:r>
      <w:r>
        <w:rPr>
          <w:sz w:val="24"/>
        </w:rPr>
        <w:t>диаметр</w:t>
      </w:r>
      <w:r>
        <w:rPr>
          <w:spacing w:val="1"/>
          <w:sz w:val="24"/>
        </w:rPr>
        <w:t xml:space="preserve"> </w:t>
      </w:r>
      <w:r>
        <w:rPr>
          <w:sz w:val="24"/>
        </w:rPr>
        <w:t>Солнца и</w:t>
      </w:r>
      <w:r>
        <w:rPr>
          <w:spacing w:val="-3"/>
          <w:sz w:val="24"/>
        </w:rPr>
        <w:t xml:space="preserve"> </w:t>
      </w:r>
      <w:r>
        <w:rPr>
          <w:sz w:val="24"/>
        </w:rPr>
        <w:t>измерять</w:t>
      </w:r>
      <w:r>
        <w:rPr>
          <w:spacing w:val="2"/>
          <w:sz w:val="24"/>
        </w:rPr>
        <w:t xml:space="preserve"> </w:t>
      </w:r>
      <w:r>
        <w:rPr>
          <w:sz w:val="24"/>
        </w:rPr>
        <w:t>солнечную активность</w:t>
      </w:r>
      <w:r>
        <w:rPr>
          <w:spacing w:val="2"/>
          <w:sz w:val="24"/>
        </w:rPr>
        <w:t xml:space="preserve"> </w:t>
      </w:r>
      <w:r>
        <w:rPr>
          <w:sz w:val="24"/>
        </w:rPr>
        <w:t>и</w:t>
      </w:r>
      <w:r>
        <w:rPr>
          <w:spacing w:val="2"/>
          <w:sz w:val="24"/>
        </w:rPr>
        <w:t xml:space="preserve"> </w:t>
      </w:r>
      <w:r>
        <w:rPr>
          <w:sz w:val="24"/>
        </w:rPr>
        <w:t>её</w:t>
      </w:r>
      <w:r>
        <w:rPr>
          <w:spacing w:val="-5"/>
          <w:sz w:val="24"/>
        </w:rPr>
        <w:t xml:space="preserve"> </w:t>
      </w:r>
      <w:r>
        <w:rPr>
          <w:sz w:val="24"/>
        </w:rPr>
        <w:t>зависимость</w:t>
      </w:r>
      <w:r>
        <w:rPr>
          <w:spacing w:val="-2"/>
          <w:sz w:val="24"/>
        </w:rPr>
        <w:t xml:space="preserve"> </w:t>
      </w:r>
      <w:r>
        <w:rPr>
          <w:sz w:val="24"/>
        </w:rPr>
        <w:t>от</w:t>
      </w:r>
      <w:r>
        <w:rPr>
          <w:spacing w:val="-3"/>
          <w:sz w:val="24"/>
        </w:rPr>
        <w:t xml:space="preserve"> </w:t>
      </w:r>
      <w:r>
        <w:rPr>
          <w:sz w:val="24"/>
        </w:rPr>
        <w:t>времени</w:t>
      </w:r>
    </w:p>
    <w:p w:rsidR="009E46D2" w:rsidRDefault="009E46D2">
      <w:pPr>
        <w:pStyle w:val="a4"/>
        <w:ind w:left="0"/>
        <w:jc w:val="left"/>
        <w:rPr>
          <w:sz w:val="26"/>
        </w:rPr>
      </w:pPr>
    </w:p>
    <w:p w:rsidR="009E46D2" w:rsidRDefault="009E46D2">
      <w:pPr>
        <w:pStyle w:val="a4"/>
        <w:spacing w:before="3"/>
        <w:ind w:left="0"/>
        <w:jc w:val="left"/>
        <w:rPr>
          <w:sz w:val="22"/>
        </w:rPr>
      </w:pPr>
    </w:p>
    <w:p w:rsidR="009E46D2" w:rsidRDefault="00CA1E3D">
      <w:pPr>
        <w:pStyle w:val="110"/>
        <w:ind w:left="1145"/>
      </w:pPr>
      <w:bookmarkStart w:id="58" w:name="Биология"/>
      <w:bookmarkStart w:id="59" w:name="_bookmark10"/>
      <w:bookmarkEnd w:id="58"/>
      <w:bookmarkEnd w:id="59"/>
      <w:r>
        <w:t>Биология</w:t>
      </w:r>
    </w:p>
    <w:p w:rsidR="009E46D2" w:rsidRDefault="00CA1E3D">
      <w:pPr>
        <w:spacing w:before="4" w:line="237" w:lineRule="auto"/>
        <w:ind w:left="1145" w:right="925" w:firstLine="706"/>
        <w:rPr>
          <w:b/>
          <w:sz w:val="24"/>
        </w:rPr>
      </w:pPr>
      <w:r>
        <w:rPr>
          <w:b/>
          <w:sz w:val="24"/>
        </w:rPr>
        <w:t>В</w:t>
      </w:r>
      <w:r>
        <w:rPr>
          <w:b/>
          <w:spacing w:val="40"/>
          <w:sz w:val="24"/>
        </w:rPr>
        <w:t xml:space="preserve"> </w:t>
      </w:r>
      <w:r>
        <w:rPr>
          <w:b/>
          <w:sz w:val="24"/>
        </w:rPr>
        <w:t>результате</w:t>
      </w:r>
      <w:r>
        <w:rPr>
          <w:b/>
          <w:spacing w:val="23"/>
          <w:sz w:val="24"/>
        </w:rPr>
        <w:t xml:space="preserve"> </w:t>
      </w:r>
      <w:r>
        <w:rPr>
          <w:b/>
          <w:sz w:val="24"/>
        </w:rPr>
        <w:t>изучения</w:t>
      </w:r>
      <w:r>
        <w:rPr>
          <w:b/>
          <w:spacing w:val="35"/>
          <w:sz w:val="24"/>
        </w:rPr>
        <w:t xml:space="preserve"> </w:t>
      </w:r>
      <w:r>
        <w:rPr>
          <w:b/>
          <w:sz w:val="24"/>
        </w:rPr>
        <w:t>учебного</w:t>
      </w:r>
      <w:r>
        <w:rPr>
          <w:b/>
          <w:spacing w:val="29"/>
          <w:sz w:val="24"/>
        </w:rPr>
        <w:t xml:space="preserve"> </w:t>
      </w:r>
      <w:r>
        <w:rPr>
          <w:b/>
          <w:sz w:val="24"/>
        </w:rPr>
        <w:t>предмета</w:t>
      </w:r>
      <w:r>
        <w:rPr>
          <w:b/>
          <w:spacing w:val="35"/>
          <w:sz w:val="24"/>
        </w:rPr>
        <w:t xml:space="preserve"> </w:t>
      </w:r>
      <w:r>
        <w:rPr>
          <w:b/>
          <w:sz w:val="24"/>
        </w:rPr>
        <w:t>«Биология»</w:t>
      </w:r>
      <w:r>
        <w:rPr>
          <w:b/>
          <w:spacing w:val="34"/>
          <w:sz w:val="24"/>
        </w:rPr>
        <w:t xml:space="preserve"> </w:t>
      </w:r>
      <w:r>
        <w:rPr>
          <w:b/>
          <w:sz w:val="24"/>
        </w:rPr>
        <w:t>на</w:t>
      </w:r>
      <w:r>
        <w:rPr>
          <w:b/>
          <w:spacing w:val="29"/>
          <w:sz w:val="24"/>
        </w:rPr>
        <w:t xml:space="preserve"> </w:t>
      </w:r>
      <w:r>
        <w:rPr>
          <w:b/>
          <w:sz w:val="24"/>
        </w:rPr>
        <w:t>уровне</w:t>
      </w:r>
      <w:r>
        <w:rPr>
          <w:b/>
          <w:spacing w:val="32"/>
          <w:sz w:val="24"/>
        </w:rPr>
        <w:t xml:space="preserve"> </w:t>
      </w:r>
      <w:r>
        <w:rPr>
          <w:b/>
          <w:sz w:val="24"/>
        </w:rPr>
        <w:t>среднего</w:t>
      </w:r>
      <w:r>
        <w:rPr>
          <w:b/>
          <w:spacing w:val="-57"/>
          <w:sz w:val="24"/>
        </w:rPr>
        <w:t xml:space="preserve"> </w:t>
      </w:r>
      <w:r>
        <w:rPr>
          <w:b/>
          <w:sz w:val="24"/>
        </w:rPr>
        <w:t>общего</w:t>
      </w:r>
      <w:r>
        <w:rPr>
          <w:b/>
          <w:spacing w:val="2"/>
          <w:sz w:val="24"/>
        </w:rPr>
        <w:t xml:space="preserve"> </w:t>
      </w:r>
      <w:r>
        <w:rPr>
          <w:b/>
          <w:sz w:val="24"/>
        </w:rPr>
        <w:t>образования:</w:t>
      </w:r>
    </w:p>
    <w:p w:rsidR="009E46D2" w:rsidRDefault="00CA1E3D">
      <w:pPr>
        <w:pStyle w:val="110"/>
        <w:spacing w:line="274" w:lineRule="exact"/>
      </w:pPr>
      <w:bookmarkStart w:id="60" w:name="Выпускник_на_базовом_уровне_научится:_(6"/>
      <w:bookmarkEnd w:id="60"/>
      <w:r>
        <w:t>Выпускник</w:t>
      </w:r>
      <w:r>
        <w:rPr>
          <w:spacing w:val="-8"/>
        </w:rPr>
        <w:t xml:space="preserve"> </w:t>
      </w:r>
      <w:r>
        <w:t>на базовом уровне</w:t>
      </w:r>
      <w:r>
        <w:rPr>
          <w:spacing w:val="-4"/>
        </w:rPr>
        <w:t xml:space="preserve"> </w:t>
      </w:r>
      <w:r>
        <w:t>научится:</w:t>
      </w:r>
    </w:p>
    <w:p w:rsidR="009E46D2" w:rsidRDefault="00CA1E3D">
      <w:pPr>
        <w:pStyle w:val="a4"/>
        <w:spacing w:line="242" w:lineRule="auto"/>
        <w:ind w:right="938" w:firstLine="278"/>
      </w:pPr>
      <w:r>
        <w:t>раскрывать на примерах роль биологии в формировании современной научной картины</w:t>
      </w:r>
      <w:r>
        <w:rPr>
          <w:spacing w:val="1"/>
        </w:rPr>
        <w:t xml:space="preserve"> </w:t>
      </w:r>
      <w:r>
        <w:t>мира и в</w:t>
      </w:r>
      <w:r>
        <w:rPr>
          <w:spacing w:val="-1"/>
        </w:rPr>
        <w:t xml:space="preserve"> </w:t>
      </w:r>
      <w:r>
        <w:t>практической</w:t>
      </w:r>
      <w:r>
        <w:rPr>
          <w:spacing w:val="-1"/>
        </w:rPr>
        <w:t xml:space="preserve"> </w:t>
      </w:r>
      <w:r>
        <w:t>деятельности</w:t>
      </w:r>
      <w:r>
        <w:rPr>
          <w:spacing w:val="4"/>
        </w:rPr>
        <w:t xml:space="preserve"> </w:t>
      </w:r>
      <w:r>
        <w:t>людей;</w:t>
      </w:r>
    </w:p>
    <w:p w:rsidR="009E46D2" w:rsidRDefault="00CA1E3D">
      <w:pPr>
        <w:pStyle w:val="a4"/>
        <w:spacing w:line="242" w:lineRule="auto"/>
        <w:ind w:right="950" w:firstLine="278"/>
      </w:pPr>
      <w:r>
        <w:t>понимать и описывать взаимосвязь между естественными науками: биологией, физикой,</w:t>
      </w:r>
      <w:r>
        <w:rPr>
          <w:spacing w:val="1"/>
        </w:rPr>
        <w:t xml:space="preserve"> </w:t>
      </w:r>
      <w:r>
        <w:t>химией;</w:t>
      </w:r>
      <w:r>
        <w:rPr>
          <w:spacing w:val="3"/>
        </w:rPr>
        <w:t xml:space="preserve"> </w:t>
      </w:r>
      <w:r>
        <w:t>устанавливать взаимосвязь</w:t>
      </w:r>
      <w:r>
        <w:rPr>
          <w:spacing w:val="-1"/>
        </w:rPr>
        <w:t xml:space="preserve"> </w:t>
      </w:r>
      <w:r>
        <w:t>природных</w:t>
      </w:r>
      <w:r>
        <w:rPr>
          <w:spacing w:val="-6"/>
        </w:rPr>
        <w:t xml:space="preserve"> </w:t>
      </w:r>
      <w:r>
        <w:t>явлений;</w:t>
      </w:r>
    </w:p>
    <w:p w:rsidR="009E46D2" w:rsidRDefault="00CA1E3D">
      <w:pPr>
        <w:pStyle w:val="a4"/>
        <w:spacing w:line="242" w:lineRule="auto"/>
        <w:ind w:right="933" w:firstLine="278"/>
      </w:pPr>
      <w:r>
        <w:t>понимать смысл, различать и описывать системную связь между основополагающими</w:t>
      </w:r>
      <w:r>
        <w:rPr>
          <w:spacing w:val="1"/>
        </w:rPr>
        <w:t xml:space="preserve"> </w:t>
      </w:r>
      <w:r>
        <w:t>биологическими</w:t>
      </w:r>
      <w:r>
        <w:rPr>
          <w:spacing w:val="4"/>
        </w:rPr>
        <w:t xml:space="preserve"> </w:t>
      </w:r>
      <w:r>
        <w:t>понятиями:</w:t>
      </w:r>
      <w:r>
        <w:rPr>
          <w:spacing w:val="-2"/>
        </w:rPr>
        <w:t xml:space="preserve"> </w:t>
      </w:r>
      <w:r>
        <w:t>клетка,</w:t>
      </w:r>
      <w:r>
        <w:rPr>
          <w:spacing w:val="-6"/>
        </w:rPr>
        <w:t xml:space="preserve"> </w:t>
      </w:r>
      <w:r>
        <w:t>организм,</w:t>
      </w:r>
      <w:r>
        <w:rPr>
          <w:spacing w:val="-9"/>
        </w:rPr>
        <w:t xml:space="preserve"> </w:t>
      </w:r>
      <w:r>
        <w:t>вид,</w:t>
      </w:r>
      <w:r>
        <w:rPr>
          <w:spacing w:val="4"/>
        </w:rPr>
        <w:t xml:space="preserve"> </w:t>
      </w:r>
      <w:r>
        <w:t>экосистема,</w:t>
      </w:r>
      <w:r>
        <w:rPr>
          <w:spacing w:val="5"/>
        </w:rPr>
        <w:t xml:space="preserve"> </w:t>
      </w:r>
      <w:r>
        <w:t>биосфера;</w:t>
      </w:r>
    </w:p>
    <w:p w:rsidR="009E46D2" w:rsidRDefault="00CA1E3D">
      <w:pPr>
        <w:pStyle w:val="a4"/>
        <w:ind w:right="936" w:firstLine="278"/>
      </w:pPr>
      <w:r>
        <w:t>использовать</w:t>
      </w:r>
      <w:r>
        <w:rPr>
          <w:spacing w:val="1"/>
        </w:rPr>
        <w:t xml:space="preserve"> </w:t>
      </w:r>
      <w:r>
        <w:t>основные</w:t>
      </w:r>
      <w:r>
        <w:rPr>
          <w:spacing w:val="1"/>
        </w:rPr>
        <w:t xml:space="preserve"> </w:t>
      </w:r>
      <w:r>
        <w:t>методы</w:t>
      </w:r>
      <w:r>
        <w:rPr>
          <w:spacing w:val="1"/>
        </w:rPr>
        <w:t xml:space="preserve"> </w:t>
      </w:r>
      <w:r>
        <w:t>научного</w:t>
      </w:r>
      <w:r>
        <w:rPr>
          <w:spacing w:val="1"/>
        </w:rPr>
        <w:t xml:space="preserve"> </w:t>
      </w:r>
      <w:r>
        <w:t>познания</w:t>
      </w:r>
      <w:r>
        <w:rPr>
          <w:spacing w:val="1"/>
        </w:rPr>
        <w:t xml:space="preserve"> </w:t>
      </w:r>
      <w:r>
        <w:t>в</w:t>
      </w:r>
      <w:r>
        <w:rPr>
          <w:spacing w:val="1"/>
        </w:rPr>
        <w:t xml:space="preserve"> </w:t>
      </w:r>
      <w:r>
        <w:t>учебных</w:t>
      </w:r>
      <w:r>
        <w:rPr>
          <w:spacing w:val="1"/>
        </w:rPr>
        <w:t xml:space="preserve"> </w:t>
      </w:r>
      <w:r>
        <w:t>биологических</w:t>
      </w:r>
      <w:r>
        <w:rPr>
          <w:spacing w:val="1"/>
        </w:rPr>
        <w:t xml:space="preserve"> </w:t>
      </w:r>
      <w:r>
        <w:t>исследованиях, проводить эксперименты по изучению биологических объектов и явлений,</w:t>
      </w:r>
      <w:r>
        <w:rPr>
          <w:spacing w:val="1"/>
        </w:rPr>
        <w:t xml:space="preserve"> </w:t>
      </w:r>
      <w:r>
        <w:t>объяснять</w:t>
      </w:r>
      <w:r>
        <w:rPr>
          <w:spacing w:val="-2"/>
        </w:rPr>
        <w:t xml:space="preserve"> </w:t>
      </w:r>
      <w:r>
        <w:t>результаты</w:t>
      </w:r>
      <w:r>
        <w:rPr>
          <w:spacing w:val="3"/>
        </w:rPr>
        <w:t xml:space="preserve"> </w:t>
      </w:r>
      <w:r>
        <w:t>экспериментов,</w:t>
      </w:r>
      <w:r>
        <w:rPr>
          <w:spacing w:val="4"/>
        </w:rPr>
        <w:t xml:space="preserve"> </w:t>
      </w:r>
      <w:r>
        <w:t>анализировать их,</w:t>
      </w:r>
      <w:r>
        <w:rPr>
          <w:spacing w:val="5"/>
        </w:rPr>
        <w:t xml:space="preserve"> </w:t>
      </w:r>
      <w:r>
        <w:t>формулировать выводы;</w:t>
      </w:r>
    </w:p>
    <w:p w:rsidR="009E46D2" w:rsidRDefault="00CA1E3D">
      <w:pPr>
        <w:pStyle w:val="a4"/>
        <w:spacing w:line="237" w:lineRule="auto"/>
        <w:ind w:right="930" w:firstLine="278"/>
      </w:pPr>
      <w:r>
        <w:t>формулировать</w:t>
      </w:r>
      <w:r>
        <w:rPr>
          <w:spacing w:val="1"/>
        </w:rPr>
        <w:t xml:space="preserve"> </w:t>
      </w:r>
      <w:r>
        <w:t>гипотезы</w:t>
      </w:r>
      <w:r>
        <w:rPr>
          <w:spacing w:val="1"/>
        </w:rPr>
        <w:t xml:space="preserve"> </w:t>
      </w:r>
      <w:r>
        <w:t>на</w:t>
      </w:r>
      <w:r>
        <w:rPr>
          <w:spacing w:val="1"/>
        </w:rPr>
        <w:t xml:space="preserve"> </w:t>
      </w:r>
      <w:r>
        <w:t>основании</w:t>
      </w:r>
      <w:r>
        <w:rPr>
          <w:spacing w:val="1"/>
        </w:rPr>
        <w:t xml:space="preserve"> </w:t>
      </w:r>
      <w:r>
        <w:t>предложенной</w:t>
      </w:r>
      <w:r>
        <w:rPr>
          <w:spacing w:val="1"/>
        </w:rPr>
        <w:t xml:space="preserve"> </w:t>
      </w:r>
      <w:r>
        <w:t>биологической</w:t>
      </w:r>
      <w:r>
        <w:rPr>
          <w:spacing w:val="1"/>
        </w:rPr>
        <w:t xml:space="preserve"> </w:t>
      </w:r>
      <w:r>
        <w:t>информации</w:t>
      </w:r>
      <w:r>
        <w:rPr>
          <w:spacing w:val="1"/>
        </w:rPr>
        <w:t xml:space="preserve"> </w:t>
      </w:r>
      <w:r>
        <w:t>и</w:t>
      </w:r>
      <w:r>
        <w:rPr>
          <w:spacing w:val="1"/>
        </w:rPr>
        <w:t xml:space="preserve"> </w:t>
      </w:r>
      <w:r>
        <w:t>предлагать</w:t>
      </w:r>
      <w:r>
        <w:rPr>
          <w:spacing w:val="4"/>
        </w:rPr>
        <w:t xml:space="preserve"> </w:t>
      </w:r>
      <w:r>
        <w:t>варианты</w:t>
      </w:r>
      <w:r>
        <w:rPr>
          <w:spacing w:val="6"/>
        </w:rPr>
        <w:t xml:space="preserve"> </w:t>
      </w:r>
      <w:r>
        <w:t>проверки</w:t>
      </w:r>
      <w:r>
        <w:rPr>
          <w:spacing w:val="-1"/>
        </w:rPr>
        <w:t xml:space="preserve"> </w:t>
      </w:r>
      <w:r>
        <w:t>гипотез;</w:t>
      </w:r>
    </w:p>
    <w:p w:rsidR="009E46D2" w:rsidRDefault="00CA1E3D">
      <w:pPr>
        <w:pStyle w:val="a4"/>
        <w:ind w:right="936" w:firstLine="278"/>
      </w:pPr>
      <w:r>
        <w:t>сравнивать биологические объекты между собой по заданным критериям, делать выводы</w:t>
      </w:r>
      <w:r>
        <w:rPr>
          <w:spacing w:val="1"/>
        </w:rPr>
        <w:t xml:space="preserve"> </w:t>
      </w:r>
      <w:r>
        <w:t>и</w:t>
      </w:r>
      <w:r>
        <w:rPr>
          <w:spacing w:val="7"/>
        </w:rPr>
        <w:t xml:space="preserve"> </w:t>
      </w:r>
      <w:r>
        <w:t>умозаключения</w:t>
      </w:r>
      <w:r>
        <w:rPr>
          <w:spacing w:val="4"/>
        </w:rPr>
        <w:t xml:space="preserve"> </w:t>
      </w:r>
      <w:r>
        <w:t>на</w:t>
      </w:r>
      <w:r>
        <w:rPr>
          <w:spacing w:val="-9"/>
        </w:rPr>
        <w:t xml:space="preserve"> </w:t>
      </w:r>
      <w:r>
        <w:t>основе</w:t>
      </w:r>
      <w:r>
        <w:rPr>
          <w:spacing w:val="-2"/>
        </w:rPr>
        <w:t xml:space="preserve"> </w:t>
      </w:r>
      <w:r>
        <w:t>сравнения;</w:t>
      </w:r>
    </w:p>
    <w:p w:rsidR="009E46D2" w:rsidRDefault="00CA1E3D">
      <w:pPr>
        <w:pStyle w:val="a4"/>
        <w:spacing w:line="237" w:lineRule="auto"/>
        <w:ind w:right="938" w:firstLine="278"/>
      </w:pPr>
      <w:r>
        <w:t>обосновывать</w:t>
      </w:r>
      <w:r>
        <w:rPr>
          <w:spacing w:val="1"/>
        </w:rPr>
        <w:t xml:space="preserve"> </w:t>
      </w:r>
      <w:r>
        <w:t>единство</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родство</w:t>
      </w:r>
      <w:r>
        <w:rPr>
          <w:spacing w:val="1"/>
        </w:rPr>
        <w:t xml:space="preserve"> </w:t>
      </w:r>
      <w:r>
        <w:t>живых</w:t>
      </w:r>
      <w:r>
        <w:rPr>
          <w:spacing w:val="1"/>
        </w:rPr>
        <w:t xml:space="preserve"> </w:t>
      </w:r>
      <w:r>
        <w:t>организмов,</w:t>
      </w:r>
      <w:r>
        <w:rPr>
          <w:spacing w:val="1"/>
        </w:rPr>
        <w:t xml:space="preserve"> </w:t>
      </w:r>
      <w:r>
        <w:t>взаимосвязи</w:t>
      </w:r>
      <w:r>
        <w:rPr>
          <w:spacing w:val="-6"/>
        </w:rPr>
        <w:t xml:space="preserve"> </w:t>
      </w:r>
      <w:r>
        <w:t>организмов</w:t>
      </w:r>
      <w:r>
        <w:rPr>
          <w:spacing w:val="-1"/>
        </w:rPr>
        <w:t xml:space="preserve"> </w:t>
      </w:r>
      <w:r>
        <w:t>и</w:t>
      </w:r>
      <w:r>
        <w:rPr>
          <w:spacing w:val="-6"/>
        </w:rPr>
        <w:t xml:space="preserve"> </w:t>
      </w:r>
      <w:r>
        <w:t>окружающей</w:t>
      </w:r>
      <w:r>
        <w:rPr>
          <w:spacing w:val="3"/>
        </w:rPr>
        <w:t xml:space="preserve"> </w:t>
      </w:r>
      <w:r>
        <w:t>среды</w:t>
      </w:r>
      <w:r>
        <w:rPr>
          <w:spacing w:val="3"/>
        </w:rPr>
        <w:t xml:space="preserve"> </w:t>
      </w:r>
      <w:r>
        <w:t>на</w:t>
      </w:r>
      <w:r>
        <w:rPr>
          <w:spacing w:val="-8"/>
        </w:rPr>
        <w:t xml:space="preserve"> </w:t>
      </w:r>
      <w:r>
        <w:t>основе</w:t>
      </w:r>
      <w:r>
        <w:rPr>
          <w:spacing w:val="1"/>
        </w:rPr>
        <w:t xml:space="preserve"> </w:t>
      </w:r>
      <w:r>
        <w:t>биологических</w:t>
      </w:r>
      <w:r>
        <w:rPr>
          <w:spacing w:val="-7"/>
        </w:rPr>
        <w:t xml:space="preserve"> </w:t>
      </w:r>
      <w:r>
        <w:t>теорий;</w:t>
      </w:r>
    </w:p>
    <w:p w:rsidR="009E46D2" w:rsidRDefault="00CA1E3D">
      <w:pPr>
        <w:pStyle w:val="a4"/>
        <w:spacing w:line="237" w:lineRule="auto"/>
        <w:ind w:right="938" w:firstLine="278"/>
      </w:pPr>
      <w:r>
        <w:t>приводить примеры веществ основных групп органических соединений клетки (белков,</w:t>
      </w:r>
      <w:r>
        <w:rPr>
          <w:spacing w:val="1"/>
        </w:rPr>
        <w:t xml:space="preserve"> </w:t>
      </w:r>
      <w:r>
        <w:t>жиров,</w:t>
      </w:r>
      <w:r>
        <w:rPr>
          <w:spacing w:val="9"/>
        </w:rPr>
        <w:t xml:space="preserve"> </w:t>
      </w:r>
      <w:r>
        <w:t>углеводов,</w:t>
      </w:r>
      <w:r>
        <w:rPr>
          <w:spacing w:val="1"/>
        </w:rPr>
        <w:t xml:space="preserve"> </w:t>
      </w:r>
      <w:r>
        <w:t>нуклеиновых</w:t>
      </w:r>
      <w:r>
        <w:rPr>
          <w:spacing w:val="-6"/>
        </w:rPr>
        <w:t xml:space="preserve"> </w:t>
      </w:r>
      <w:r>
        <w:t>кислот);</w:t>
      </w:r>
    </w:p>
    <w:p w:rsidR="009E46D2" w:rsidRDefault="00CA1E3D">
      <w:pPr>
        <w:pStyle w:val="a4"/>
        <w:ind w:right="923" w:firstLine="278"/>
      </w:pPr>
      <w:r>
        <w:t>распознавать</w:t>
      </w:r>
      <w:r>
        <w:rPr>
          <w:spacing w:val="1"/>
        </w:rPr>
        <w:t xml:space="preserve"> </w:t>
      </w:r>
      <w:r>
        <w:t>клетки</w:t>
      </w:r>
      <w:r>
        <w:rPr>
          <w:spacing w:val="1"/>
        </w:rPr>
        <w:t xml:space="preserve"> </w:t>
      </w:r>
      <w:r>
        <w:t>(прокариот</w:t>
      </w:r>
      <w:r>
        <w:rPr>
          <w:spacing w:val="1"/>
        </w:rPr>
        <w:t xml:space="preserve"> </w:t>
      </w:r>
      <w:r>
        <w:t>и</w:t>
      </w:r>
      <w:r>
        <w:rPr>
          <w:spacing w:val="1"/>
        </w:rPr>
        <w:t xml:space="preserve"> </w:t>
      </w:r>
      <w:r>
        <w:t>эукариот, растений</w:t>
      </w:r>
      <w:r>
        <w:rPr>
          <w:spacing w:val="1"/>
        </w:rPr>
        <w:t xml:space="preserve"> </w:t>
      </w:r>
      <w:r>
        <w:t>и</w:t>
      </w:r>
      <w:r>
        <w:rPr>
          <w:spacing w:val="1"/>
        </w:rPr>
        <w:t xml:space="preserve"> </w:t>
      </w:r>
      <w:r>
        <w:t>животных)</w:t>
      </w:r>
      <w:r>
        <w:rPr>
          <w:spacing w:val="1"/>
        </w:rPr>
        <w:t xml:space="preserve"> </w:t>
      </w:r>
      <w:r>
        <w:t>по</w:t>
      </w:r>
      <w:r>
        <w:rPr>
          <w:spacing w:val="1"/>
        </w:rPr>
        <w:t xml:space="preserve"> </w:t>
      </w:r>
      <w:r>
        <w:t>описанию,</w:t>
      </w:r>
      <w:r>
        <w:rPr>
          <w:spacing w:val="1"/>
        </w:rPr>
        <w:t xml:space="preserve"> </w:t>
      </w:r>
      <w:r>
        <w:t>на</w:t>
      </w:r>
      <w:r>
        <w:rPr>
          <w:spacing w:val="1"/>
        </w:rPr>
        <w:t xml:space="preserve"> </w:t>
      </w:r>
      <w:r>
        <w:t>схематических</w:t>
      </w:r>
      <w:r>
        <w:rPr>
          <w:spacing w:val="1"/>
        </w:rPr>
        <w:t xml:space="preserve"> </w:t>
      </w:r>
      <w:r>
        <w:t>изображениях;</w:t>
      </w:r>
      <w:r>
        <w:rPr>
          <w:spacing w:val="1"/>
        </w:rPr>
        <w:t xml:space="preserve"> </w:t>
      </w:r>
      <w:r>
        <w:t>устанавливать</w:t>
      </w:r>
      <w:r>
        <w:rPr>
          <w:spacing w:val="1"/>
        </w:rPr>
        <w:t xml:space="preserve"> </w:t>
      </w:r>
      <w:r>
        <w:t>связь</w:t>
      </w:r>
      <w:r>
        <w:rPr>
          <w:spacing w:val="1"/>
        </w:rPr>
        <w:t xml:space="preserve"> </w:t>
      </w:r>
      <w:r>
        <w:t>строения</w:t>
      </w:r>
      <w:r>
        <w:rPr>
          <w:spacing w:val="1"/>
        </w:rPr>
        <w:t xml:space="preserve"> </w:t>
      </w:r>
      <w:r>
        <w:t>и</w:t>
      </w:r>
      <w:r>
        <w:rPr>
          <w:spacing w:val="1"/>
        </w:rPr>
        <w:t xml:space="preserve"> </w:t>
      </w:r>
      <w:r>
        <w:t>функций</w:t>
      </w:r>
      <w:r>
        <w:rPr>
          <w:spacing w:val="61"/>
        </w:rPr>
        <w:t xml:space="preserve"> </w:t>
      </w:r>
      <w:r>
        <w:t>компонентов</w:t>
      </w:r>
      <w:r>
        <w:rPr>
          <w:spacing w:val="1"/>
        </w:rPr>
        <w:t xml:space="preserve"> </w:t>
      </w:r>
      <w:r>
        <w:t>клетки,</w:t>
      </w:r>
      <w:r>
        <w:rPr>
          <w:spacing w:val="-1"/>
        </w:rPr>
        <w:t xml:space="preserve"> </w:t>
      </w:r>
      <w:r>
        <w:t>обосновывать многообразие</w:t>
      </w:r>
      <w:r>
        <w:rPr>
          <w:spacing w:val="-2"/>
        </w:rPr>
        <w:t xml:space="preserve"> </w:t>
      </w:r>
      <w:r>
        <w:t>клеток;</w:t>
      </w:r>
    </w:p>
    <w:p w:rsidR="009E46D2" w:rsidRDefault="00CA1E3D">
      <w:pPr>
        <w:pStyle w:val="a4"/>
        <w:spacing w:before="2" w:line="272" w:lineRule="exact"/>
        <w:ind w:left="1423"/>
      </w:pPr>
      <w:r>
        <w:rPr>
          <w:spacing w:val="-1"/>
        </w:rPr>
        <w:t>распознавать</w:t>
      </w:r>
      <w:r>
        <w:t xml:space="preserve"> </w:t>
      </w:r>
      <w:r>
        <w:rPr>
          <w:spacing w:val="-1"/>
        </w:rPr>
        <w:t>популяцию</w:t>
      </w:r>
      <w:r>
        <w:rPr>
          <w:spacing w:val="-3"/>
        </w:rPr>
        <w:t xml:space="preserve"> </w:t>
      </w:r>
      <w:r>
        <w:t>и</w:t>
      </w:r>
      <w:r>
        <w:rPr>
          <w:spacing w:val="2"/>
        </w:rPr>
        <w:t xml:space="preserve"> </w:t>
      </w:r>
      <w:r>
        <w:t>биологический</w:t>
      </w:r>
      <w:r>
        <w:rPr>
          <w:spacing w:val="-1"/>
        </w:rPr>
        <w:t xml:space="preserve"> </w:t>
      </w:r>
      <w:r>
        <w:t>вид</w:t>
      </w:r>
      <w:r>
        <w:rPr>
          <w:spacing w:val="-14"/>
        </w:rPr>
        <w:t xml:space="preserve"> </w:t>
      </w:r>
      <w:r>
        <w:t>по</w:t>
      </w:r>
      <w:r>
        <w:rPr>
          <w:spacing w:val="-8"/>
        </w:rPr>
        <w:t xml:space="preserve"> </w:t>
      </w:r>
      <w:r>
        <w:t>основным</w:t>
      </w:r>
      <w:r>
        <w:rPr>
          <w:spacing w:val="-5"/>
        </w:rPr>
        <w:t xml:space="preserve"> </w:t>
      </w:r>
      <w:r>
        <w:t>признакам;</w:t>
      </w:r>
    </w:p>
    <w:p w:rsidR="009E46D2" w:rsidRDefault="00CA1E3D">
      <w:pPr>
        <w:pStyle w:val="a4"/>
        <w:spacing w:line="242" w:lineRule="auto"/>
        <w:ind w:right="926" w:firstLine="278"/>
      </w:pPr>
      <w:r>
        <w:t>описывать</w:t>
      </w:r>
      <w:r>
        <w:rPr>
          <w:spacing w:val="1"/>
        </w:rPr>
        <w:t xml:space="preserve"> </w:t>
      </w:r>
      <w:r>
        <w:t>фенотип</w:t>
      </w:r>
      <w:r>
        <w:rPr>
          <w:spacing w:val="1"/>
        </w:rPr>
        <w:t xml:space="preserve"> </w:t>
      </w:r>
      <w:r>
        <w:t>многоклеточных</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по</w:t>
      </w:r>
      <w:r>
        <w:rPr>
          <w:spacing w:val="1"/>
        </w:rPr>
        <w:t xml:space="preserve"> </w:t>
      </w:r>
      <w:r>
        <w:t>морфологическому</w:t>
      </w:r>
      <w:r>
        <w:rPr>
          <w:spacing w:val="1"/>
        </w:rPr>
        <w:t xml:space="preserve"> </w:t>
      </w:r>
      <w:r>
        <w:t>критерию;</w:t>
      </w:r>
    </w:p>
    <w:p w:rsidR="009E46D2" w:rsidRDefault="00CA1E3D">
      <w:pPr>
        <w:pStyle w:val="a4"/>
        <w:spacing w:line="271" w:lineRule="exact"/>
        <w:ind w:left="1423"/>
      </w:pPr>
      <w:r>
        <w:t xml:space="preserve">объяснять     </w:t>
      </w:r>
      <w:r>
        <w:rPr>
          <w:spacing w:val="9"/>
        </w:rPr>
        <w:t xml:space="preserve"> </w:t>
      </w:r>
      <w:r>
        <w:t xml:space="preserve">многообразие      </w:t>
      </w:r>
      <w:r>
        <w:rPr>
          <w:spacing w:val="1"/>
        </w:rPr>
        <w:t xml:space="preserve"> </w:t>
      </w:r>
      <w:r>
        <w:t xml:space="preserve">организмов,      </w:t>
      </w:r>
      <w:r>
        <w:rPr>
          <w:spacing w:val="9"/>
        </w:rPr>
        <w:t xml:space="preserve"> </w:t>
      </w:r>
      <w:r>
        <w:t xml:space="preserve">применяя      </w:t>
      </w:r>
      <w:r>
        <w:rPr>
          <w:spacing w:val="6"/>
        </w:rPr>
        <w:t xml:space="preserve"> </w:t>
      </w:r>
      <w:r>
        <w:t xml:space="preserve">эволюционную      </w:t>
      </w:r>
      <w:r>
        <w:rPr>
          <w:spacing w:val="8"/>
        </w:rPr>
        <w:t xml:space="preserve"> </w:t>
      </w:r>
      <w:r>
        <w:t>теорию;</w:t>
      </w:r>
    </w:p>
    <w:p w:rsidR="009E46D2" w:rsidRDefault="009E46D2">
      <w:pPr>
        <w:spacing w:line="271" w:lineRule="exact"/>
        <w:sectPr w:rsidR="009E46D2">
          <w:pgSz w:w="11900" w:h="16840"/>
          <w:pgMar w:top="940" w:right="0" w:bottom="900" w:left="300" w:header="0" w:footer="639" w:gutter="0"/>
          <w:cols w:space="720"/>
        </w:sectPr>
      </w:pPr>
    </w:p>
    <w:p w:rsidR="009E46D2" w:rsidRDefault="00CA1E3D">
      <w:pPr>
        <w:pStyle w:val="a4"/>
        <w:spacing w:before="70"/>
        <w:ind w:right="925" w:firstLine="278"/>
        <w:jc w:val="left"/>
      </w:pPr>
      <w:r>
        <w:lastRenderedPageBreak/>
        <w:t>классифицировать</w:t>
      </w:r>
      <w:r>
        <w:rPr>
          <w:spacing w:val="15"/>
        </w:rPr>
        <w:t xml:space="preserve"> </w:t>
      </w:r>
      <w:r>
        <w:t>биологические</w:t>
      </w:r>
      <w:r>
        <w:rPr>
          <w:spacing w:val="7"/>
        </w:rPr>
        <w:t xml:space="preserve"> </w:t>
      </w:r>
      <w:r>
        <w:t>объекты</w:t>
      </w:r>
      <w:r>
        <w:rPr>
          <w:spacing w:val="18"/>
        </w:rPr>
        <w:t xml:space="preserve"> </w:t>
      </w:r>
      <w:r>
        <w:t>на</w:t>
      </w:r>
      <w:r>
        <w:rPr>
          <w:spacing w:val="5"/>
        </w:rPr>
        <w:t xml:space="preserve"> </w:t>
      </w:r>
      <w:r>
        <w:t>основании</w:t>
      </w:r>
      <w:r>
        <w:rPr>
          <w:spacing w:val="4"/>
        </w:rPr>
        <w:t xml:space="preserve"> </w:t>
      </w:r>
      <w:r>
        <w:t>одного</w:t>
      </w:r>
      <w:r>
        <w:rPr>
          <w:spacing w:val="21"/>
        </w:rPr>
        <w:t xml:space="preserve"> </w:t>
      </w:r>
      <w:r>
        <w:t>или</w:t>
      </w:r>
      <w:r>
        <w:rPr>
          <w:spacing w:val="13"/>
        </w:rPr>
        <w:t xml:space="preserve"> </w:t>
      </w:r>
      <w:r>
        <w:t>нескольких</w:t>
      </w:r>
      <w:r>
        <w:rPr>
          <w:spacing w:val="1"/>
        </w:rPr>
        <w:t xml:space="preserve"> </w:t>
      </w:r>
      <w:r>
        <w:t>существенных</w:t>
      </w:r>
      <w:r>
        <w:rPr>
          <w:spacing w:val="45"/>
        </w:rPr>
        <w:t xml:space="preserve"> </w:t>
      </w:r>
      <w:r>
        <w:t>признаков</w:t>
      </w:r>
      <w:r>
        <w:rPr>
          <w:spacing w:val="48"/>
        </w:rPr>
        <w:t xml:space="preserve"> </w:t>
      </w:r>
      <w:r>
        <w:t>(типы</w:t>
      </w:r>
      <w:r>
        <w:rPr>
          <w:spacing w:val="47"/>
        </w:rPr>
        <w:t xml:space="preserve"> </w:t>
      </w:r>
      <w:r>
        <w:t>питания,</w:t>
      </w:r>
      <w:r>
        <w:rPr>
          <w:spacing w:val="48"/>
        </w:rPr>
        <w:t xml:space="preserve"> </w:t>
      </w:r>
      <w:r>
        <w:t>способы</w:t>
      </w:r>
      <w:r>
        <w:rPr>
          <w:spacing w:val="47"/>
        </w:rPr>
        <w:t xml:space="preserve"> </w:t>
      </w:r>
      <w:r>
        <w:t>дыхания</w:t>
      </w:r>
      <w:r>
        <w:rPr>
          <w:spacing w:val="50"/>
        </w:rPr>
        <w:t xml:space="preserve"> </w:t>
      </w:r>
      <w:r>
        <w:t>и</w:t>
      </w:r>
      <w:r>
        <w:rPr>
          <w:spacing w:val="46"/>
        </w:rPr>
        <w:t xml:space="preserve"> </w:t>
      </w:r>
      <w:r>
        <w:t>размножения,</w:t>
      </w:r>
      <w:r>
        <w:rPr>
          <w:spacing w:val="43"/>
        </w:rPr>
        <w:t xml:space="preserve"> </w:t>
      </w:r>
      <w:r>
        <w:t>особенности</w:t>
      </w:r>
      <w:r>
        <w:rPr>
          <w:spacing w:val="-57"/>
        </w:rPr>
        <w:t xml:space="preserve"> </w:t>
      </w:r>
      <w:r>
        <w:t>развития);</w:t>
      </w:r>
    </w:p>
    <w:p w:rsidR="009E46D2" w:rsidRDefault="009E46D2">
      <w:pPr>
        <w:pStyle w:val="a4"/>
        <w:spacing w:before="10"/>
        <w:ind w:left="0"/>
        <w:jc w:val="left"/>
        <w:rPr>
          <w:sz w:val="29"/>
        </w:rPr>
      </w:pPr>
    </w:p>
    <w:p w:rsidR="009E46D2" w:rsidRDefault="00CA1E3D">
      <w:pPr>
        <w:pStyle w:val="a4"/>
        <w:ind w:left="1423"/>
      </w:pPr>
      <w:r>
        <w:t>объяснять</w:t>
      </w:r>
      <w:r>
        <w:rPr>
          <w:spacing w:val="-10"/>
        </w:rPr>
        <w:t xml:space="preserve"> </w:t>
      </w:r>
      <w:r>
        <w:t>причины</w:t>
      </w:r>
      <w:r>
        <w:rPr>
          <w:spacing w:val="-9"/>
        </w:rPr>
        <w:t xml:space="preserve"> </w:t>
      </w:r>
      <w:r>
        <w:t>наследственных</w:t>
      </w:r>
      <w:r>
        <w:rPr>
          <w:spacing w:val="-10"/>
        </w:rPr>
        <w:t xml:space="preserve"> </w:t>
      </w:r>
      <w:r>
        <w:t>заболеваний;</w:t>
      </w:r>
    </w:p>
    <w:p w:rsidR="009E46D2" w:rsidRDefault="00CA1E3D">
      <w:pPr>
        <w:pStyle w:val="a4"/>
        <w:spacing w:before="3"/>
        <w:ind w:right="938" w:firstLine="278"/>
      </w:pPr>
      <w:r>
        <w:t>выявлять</w:t>
      </w:r>
      <w:r>
        <w:rPr>
          <w:spacing w:val="1"/>
        </w:rPr>
        <w:t xml:space="preserve"> </w:t>
      </w:r>
      <w:r>
        <w:t>изменчивость</w:t>
      </w:r>
      <w:r>
        <w:rPr>
          <w:spacing w:val="1"/>
        </w:rPr>
        <w:t xml:space="preserve"> </w:t>
      </w:r>
      <w:r>
        <w:t>у</w:t>
      </w:r>
      <w:r>
        <w:rPr>
          <w:spacing w:val="1"/>
        </w:rPr>
        <w:t xml:space="preserve"> </w:t>
      </w:r>
      <w:r>
        <w:t>организмов;</w:t>
      </w:r>
      <w:r>
        <w:rPr>
          <w:spacing w:val="1"/>
        </w:rPr>
        <w:t xml:space="preserve"> </w:t>
      </w:r>
      <w:r>
        <w:t>объяснять</w:t>
      </w:r>
      <w:r>
        <w:rPr>
          <w:spacing w:val="1"/>
        </w:rPr>
        <w:t xml:space="preserve"> </w:t>
      </w:r>
      <w:r>
        <w:t>проявление</w:t>
      </w:r>
      <w:r>
        <w:rPr>
          <w:spacing w:val="1"/>
        </w:rPr>
        <w:t xml:space="preserve"> </w:t>
      </w:r>
      <w:r>
        <w:t>видов</w:t>
      </w:r>
      <w:r>
        <w:rPr>
          <w:spacing w:val="1"/>
        </w:rPr>
        <w:t xml:space="preserve"> </w:t>
      </w:r>
      <w:r>
        <w:t>изменчивости,</w:t>
      </w:r>
      <w:r>
        <w:rPr>
          <w:spacing w:val="1"/>
        </w:rPr>
        <w:t xml:space="preserve"> </w:t>
      </w:r>
      <w:r>
        <w:t>используя закономерности изменчивости; сравнивать наследственную и ненаследственную</w:t>
      </w:r>
      <w:r>
        <w:rPr>
          <w:spacing w:val="1"/>
        </w:rPr>
        <w:t xml:space="preserve"> </w:t>
      </w:r>
      <w:r>
        <w:t>изменчивость;</w:t>
      </w:r>
    </w:p>
    <w:p w:rsidR="009E46D2" w:rsidRDefault="00CA1E3D">
      <w:pPr>
        <w:pStyle w:val="a4"/>
        <w:spacing w:before="3" w:line="242" w:lineRule="auto"/>
        <w:ind w:right="940" w:firstLine="278"/>
      </w:pPr>
      <w:r>
        <w:t>выявлять морфологические, физиологические, поведенческие адаптации организмов к</w:t>
      </w:r>
      <w:r>
        <w:rPr>
          <w:spacing w:val="1"/>
        </w:rPr>
        <w:t xml:space="preserve"> </w:t>
      </w:r>
      <w:r>
        <w:t>среде обитания</w:t>
      </w:r>
      <w:r>
        <w:rPr>
          <w:spacing w:val="-1"/>
        </w:rPr>
        <w:t xml:space="preserve"> </w:t>
      </w:r>
      <w:r>
        <w:t>и</w:t>
      </w:r>
      <w:r>
        <w:rPr>
          <w:spacing w:val="3"/>
        </w:rPr>
        <w:t xml:space="preserve"> </w:t>
      </w:r>
      <w:r>
        <w:t>действию</w:t>
      </w:r>
      <w:r>
        <w:rPr>
          <w:spacing w:val="1"/>
        </w:rPr>
        <w:t xml:space="preserve"> </w:t>
      </w:r>
      <w:r>
        <w:t>экологических</w:t>
      </w:r>
      <w:r>
        <w:rPr>
          <w:spacing w:val="-7"/>
        </w:rPr>
        <w:t xml:space="preserve"> </w:t>
      </w:r>
      <w:r>
        <w:t>факторов;</w:t>
      </w:r>
    </w:p>
    <w:p w:rsidR="009E46D2" w:rsidRDefault="00CA1E3D">
      <w:pPr>
        <w:pStyle w:val="a4"/>
        <w:spacing w:line="270" w:lineRule="exact"/>
        <w:ind w:left="1423"/>
      </w:pPr>
      <w:r>
        <w:t>составлять</w:t>
      </w:r>
      <w:r>
        <w:rPr>
          <w:spacing w:val="-7"/>
        </w:rPr>
        <w:t xml:space="preserve"> </w:t>
      </w:r>
      <w:r>
        <w:t>схемы</w:t>
      </w:r>
      <w:r>
        <w:rPr>
          <w:spacing w:val="1"/>
        </w:rPr>
        <w:t xml:space="preserve"> </w:t>
      </w:r>
      <w:r>
        <w:t>переноса</w:t>
      </w:r>
      <w:r>
        <w:rPr>
          <w:spacing w:val="-3"/>
        </w:rPr>
        <w:t xml:space="preserve"> </w:t>
      </w:r>
      <w:r>
        <w:t>веществ</w:t>
      </w:r>
      <w:r>
        <w:rPr>
          <w:spacing w:val="-6"/>
        </w:rPr>
        <w:t xml:space="preserve"> </w:t>
      </w:r>
      <w:r>
        <w:t>и</w:t>
      </w:r>
      <w:r>
        <w:rPr>
          <w:spacing w:val="1"/>
        </w:rPr>
        <w:t xml:space="preserve"> </w:t>
      </w:r>
      <w:r>
        <w:t>энергии</w:t>
      </w:r>
      <w:r>
        <w:rPr>
          <w:spacing w:val="-1"/>
        </w:rPr>
        <w:t xml:space="preserve"> </w:t>
      </w:r>
      <w:r>
        <w:t>в</w:t>
      </w:r>
      <w:r>
        <w:rPr>
          <w:spacing w:val="-3"/>
        </w:rPr>
        <w:t xml:space="preserve"> </w:t>
      </w:r>
      <w:r>
        <w:t>экосистеме</w:t>
      </w:r>
      <w:r>
        <w:rPr>
          <w:spacing w:val="-9"/>
        </w:rPr>
        <w:t xml:space="preserve"> </w:t>
      </w:r>
      <w:r>
        <w:t>(цепи</w:t>
      </w:r>
      <w:r>
        <w:rPr>
          <w:spacing w:val="-3"/>
        </w:rPr>
        <w:t xml:space="preserve"> </w:t>
      </w:r>
      <w:r>
        <w:t>питания);</w:t>
      </w:r>
    </w:p>
    <w:p w:rsidR="009E46D2" w:rsidRDefault="00CA1E3D">
      <w:pPr>
        <w:pStyle w:val="a4"/>
        <w:spacing w:before="1" w:line="237" w:lineRule="auto"/>
        <w:ind w:right="951" w:firstLine="278"/>
      </w:pPr>
      <w:r>
        <w:t>приводить доказательства необходимости сохранения биоразнообразия для устойчивого</w:t>
      </w:r>
      <w:r>
        <w:rPr>
          <w:spacing w:val="1"/>
        </w:rPr>
        <w:t xml:space="preserve"> </w:t>
      </w:r>
      <w:r>
        <w:t>развития</w:t>
      </w:r>
      <w:r>
        <w:rPr>
          <w:spacing w:val="-7"/>
        </w:rPr>
        <w:t xml:space="preserve"> </w:t>
      </w:r>
      <w:r>
        <w:t>и</w:t>
      </w:r>
      <w:r>
        <w:rPr>
          <w:spacing w:val="-7"/>
        </w:rPr>
        <w:t xml:space="preserve"> </w:t>
      </w:r>
      <w:r>
        <w:t>охраны окружающей</w:t>
      </w:r>
      <w:r>
        <w:rPr>
          <w:spacing w:val="9"/>
        </w:rPr>
        <w:t xml:space="preserve"> </w:t>
      </w:r>
      <w:r>
        <w:t>среды;</w:t>
      </w:r>
    </w:p>
    <w:p w:rsidR="009E46D2" w:rsidRDefault="00CA1E3D">
      <w:pPr>
        <w:pStyle w:val="a4"/>
        <w:spacing w:before="6" w:line="237" w:lineRule="auto"/>
        <w:ind w:right="925" w:firstLine="278"/>
      </w:pPr>
      <w:r>
        <w:t>оценивать</w:t>
      </w:r>
      <w:r>
        <w:rPr>
          <w:spacing w:val="1"/>
        </w:rPr>
        <w:t xml:space="preserve"> </w:t>
      </w:r>
      <w:r>
        <w:t>достоверность</w:t>
      </w:r>
      <w:r>
        <w:rPr>
          <w:spacing w:val="1"/>
        </w:rPr>
        <w:t xml:space="preserve"> </w:t>
      </w:r>
      <w:r>
        <w:t>биологической</w:t>
      </w:r>
      <w:r>
        <w:rPr>
          <w:spacing w:val="1"/>
        </w:rPr>
        <w:t xml:space="preserve"> </w:t>
      </w:r>
      <w:r>
        <w:t>информации,</w:t>
      </w:r>
      <w:r>
        <w:rPr>
          <w:spacing w:val="1"/>
        </w:rPr>
        <w:t xml:space="preserve"> </w:t>
      </w:r>
      <w:r>
        <w:t>полученной</w:t>
      </w:r>
      <w:r>
        <w:rPr>
          <w:spacing w:val="1"/>
        </w:rPr>
        <w:t xml:space="preserve"> </w:t>
      </w:r>
      <w:r>
        <w:t>из</w:t>
      </w:r>
      <w:r>
        <w:rPr>
          <w:spacing w:val="61"/>
        </w:rPr>
        <w:t xml:space="preserve"> </w:t>
      </w:r>
      <w:r>
        <w:t>разных</w:t>
      </w:r>
      <w:r>
        <w:rPr>
          <w:spacing w:val="1"/>
        </w:rPr>
        <w:t xml:space="preserve"> </w:t>
      </w:r>
      <w:r>
        <w:t>источников,</w:t>
      </w:r>
      <w:r>
        <w:rPr>
          <w:spacing w:val="1"/>
        </w:rPr>
        <w:t xml:space="preserve"> </w:t>
      </w:r>
      <w:r>
        <w:t>выделять</w:t>
      </w:r>
      <w:r>
        <w:rPr>
          <w:spacing w:val="1"/>
        </w:rPr>
        <w:t xml:space="preserve"> </w:t>
      </w:r>
      <w:r>
        <w:t>необходимую</w:t>
      </w:r>
      <w:r>
        <w:rPr>
          <w:spacing w:val="1"/>
        </w:rPr>
        <w:t xml:space="preserve"> </w:t>
      </w:r>
      <w:r>
        <w:t>информацию</w:t>
      </w:r>
      <w:r>
        <w:rPr>
          <w:spacing w:val="1"/>
        </w:rPr>
        <w:t xml:space="preserve"> </w:t>
      </w:r>
      <w:r>
        <w:t>для</w:t>
      </w:r>
      <w:r>
        <w:rPr>
          <w:spacing w:val="1"/>
        </w:rPr>
        <w:t xml:space="preserve"> </w:t>
      </w:r>
      <w:r>
        <w:t>использования</w:t>
      </w:r>
      <w:r>
        <w:rPr>
          <w:spacing w:val="1"/>
        </w:rPr>
        <w:t xml:space="preserve"> </w:t>
      </w:r>
      <w:r>
        <w:t>ее</w:t>
      </w:r>
      <w:r>
        <w:rPr>
          <w:spacing w:val="1"/>
        </w:rPr>
        <w:t xml:space="preserve"> </w:t>
      </w:r>
      <w:r>
        <w:t>в</w:t>
      </w:r>
      <w:r>
        <w:rPr>
          <w:spacing w:val="1"/>
        </w:rPr>
        <w:t xml:space="preserve"> </w:t>
      </w:r>
      <w:r>
        <w:t>учебной</w:t>
      </w:r>
      <w:r>
        <w:rPr>
          <w:spacing w:val="1"/>
        </w:rPr>
        <w:t xml:space="preserve"> </w:t>
      </w:r>
      <w:r>
        <w:t>деятельности</w:t>
      </w:r>
      <w:r>
        <w:rPr>
          <w:spacing w:val="-1"/>
        </w:rPr>
        <w:t xml:space="preserve"> </w:t>
      </w:r>
      <w:r>
        <w:t>и</w:t>
      </w:r>
      <w:r>
        <w:rPr>
          <w:spacing w:val="3"/>
        </w:rPr>
        <w:t xml:space="preserve"> </w:t>
      </w:r>
      <w:r>
        <w:t>решении</w:t>
      </w:r>
      <w:r>
        <w:rPr>
          <w:spacing w:val="-1"/>
        </w:rPr>
        <w:t xml:space="preserve"> </w:t>
      </w:r>
      <w:r>
        <w:t>практических</w:t>
      </w:r>
      <w:r>
        <w:rPr>
          <w:spacing w:val="-6"/>
        </w:rPr>
        <w:t xml:space="preserve"> </w:t>
      </w:r>
      <w:r>
        <w:t>задач;</w:t>
      </w:r>
    </w:p>
    <w:p w:rsidR="009E46D2" w:rsidRDefault="00CA1E3D">
      <w:pPr>
        <w:pStyle w:val="a4"/>
        <w:spacing w:before="8" w:line="242" w:lineRule="auto"/>
        <w:ind w:right="944" w:firstLine="278"/>
      </w:pPr>
      <w:r>
        <w:t>представлять биологическую информацию в виде текста, таблицы, графика, диаграммы и</w:t>
      </w:r>
      <w:r>
        <w:rPr>
          <w:spacing w:val="-57"/>
        </w:rPr>
        <w:t xml:space="preserve"> </w:t>
      </w:r>
      <w:r>
        <w:t>делать</w:t>
      </w:r>
      <w:r>
        <w:rPr>
          <w:spacing w:val="3"/>
        </w:rPr>
        <w:t xml:space="preserve"> </w:t>
      </w:r>
      <w:r>
        <w:t>выводы</w:t>
      </w:r>
      <w:r>
        <w:rPr>
          <w:spacing w:val="5"/>
        </w:rPr>
        <w:t xml:space="preserve"> </w:t>
      </w:r>
      <w:r>
        <w:t>на</w:t>
      </w:r>
      <w:r>
        <w:rPr>
          <w:spacing w:val="-13"/>
        </w:rPr>
        <w:t xml:space="preserve"> </w:t>
      </w:r>
      <w:r>
        <w:t>основании представленных</w:t>
      </w:r>
      <w:r>
        <w:rPr>
          <w:spacing w:val="-7"/>
        </w:rPr>
        <w:t xml:space="preserve"> </w:t>
      </w:r>
      <w:r>
        <w:t>данных;</w:t>
      </w:r>
    </w:p>
    <w:p w:rsidR="009E46D2" w:rsidRDefault="00CA1E3D">
      <w:pPr>
        <w:pStyle w:val="a4"/>
        <w:spacing w:line="242" w:lineRule="auto"/>
        <w:ind w:right="936" w:firstLine="278"/>
      </w:pPr>
      <w:r>
        <w:t>оценивать</w:t>
      </w:r>
      <w:r>
        <w:rPr>
          <w:spacing w:val="1"/>
        </w:rPr>
        <w:t xml:space="preserve"> </w:t>
      </w:r>
      <w:r>
        <w:t>роль</w:t>
      </w:r>
      <w:r>
        <w:rPr>
          <w:spacing w:val="1"/>
        </w:rPr>
        <w:t xml:space="preserve"> </w:t>
      </w:r>
      <w:r>
        <w:t>достижений</w:t>
      </w:r>
      <w:r>
        <w:rPr>
          <w:spacing w:val="1"/>
        </w:rPr>
        <w:t xml:space="preserve"> </w:t>
      </w:r>
      <w:r>
        <w:t>генетики,</w:t>
      </w:r>
      <w:r>
        <w:rPr>
          <w:spacing w:val="1"/>
        </w:rPr>
        <w:t xml:space="preserve"> </w:t>
      </w:r>
      <w:r>
        <w:t>селекции,</w:t>
      </w:r>
      <w:r>
        <w:rPr>
          <w:spacing w:val="1"/>
        </w:rPr>
        <w:t xml:space="preserve"> </w:t>
      </w:r>
      <w:r>
        <w:t>биотехнологии</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2"/>
        </w:rPr>
        <w:t xml:space="preserve"> </w:t>
      </w:r>
      <w:r>
        <w:t>и</w:t>
      </w:r>
      <w:r>
        <w:rPr>
          <w:spacing w:val="-2"/>
        </w:rPr>
        <w:t xml:space="preserve"> </w:t>
      </w:r>
      <w:r>
        <w:t>в</w:t>
      </w:r>
      <w:r>
        <w:rPr>
          <w:spacing w:val="4"/>
        </w:rPr>
        <w:t xml:space="preserve"> </w:t>
      </w:r>
      <w:r>
        <w:t>собственной</w:t>
      </w:r>
      <w:r>
        <w:rPr>
          <w:spacing w:val="-5"/>
        </w:rPr>
        <w:t xml:space="preserve"> </w:t>
      </w:r>
      <w:r>
        <w:t>жизни;</w:t>
      </w:r>
    </w:p>
    <w:p w:rsidR="009E46D2" w:rsidRDefault="00CA1E3D">
      <w:pPr>
        <w:pStyle w:val="a4"/>
        <w:spacing w:before="1" w:line="232" w:lineRule="auto"/>
        <w:ind w:right="942" w:firstLine="278"/>
      </w:pPr>
      <w:r>
        <w:t>объяснять негативное влияние веществ (алкоголя, никотина, наркотических веществ) на</w:t>
      </w:r>
      <w:r>
        <w:rPr>
          <w:spacing w:val="1"/>
        </w:rPr>
        <w:t xml:space="preserve"> </w:t>
      </w:r>
      <w:r>
        <w:t>зародышевое развитие</w:t>
      </w:r>
      <w:r>
        <w:rPr>
          <w:spacing w:val="4"/>
        </w:rPr>
        <w:t xml:space="preserve"> </w:t>
      </w:r>
      <w:r>
        <w:t>человека;</w:t>
      </w:r>
    </w:p>
    <w:p w:rsidR="009E46D2" w:rsidRDefault="00CA1E3D">
      <w:pPr>
        <w:pStyle w:val="a4"/>
        <w:spacing w:before="5"/>
        <w:ind w:left="1423"/>
      </w:pPr>
      <w:r>
        <w:t>объяснять</w:t>
      </w:r>
      <w:r>
        <w:rPr>
          <w:spacing w:val="-8"/>
        </w:rPr>
        <w:t xml:space="preserve"> </w:t>
      </w:r>
      <w:r>
        <w:t>последствия</w:t>
      </w:r>
      <w:r>
        <w:rPr>
          <w:spacing w:val="-4"/>
        </w:rPr>
        <w:t xml:space="preserve"> </w:t>
      </w:r>
      <w:r>
        <w:t>влияния</w:t>
      </w:r>
      <w:r>
        <w:rPr>
          <w:spacing w:val="-10"/>
        </w:rPr>
        <w:t xml:space="preserve"> </w:t>
      </w:r>
      <w:r>
        <w:t>мутагенов;</w:t>
      </w:r>
    </w:p>
    <w:p w:rsidR="009E46D2" w:rsidRDefault="00CA1E3D">
      <w:pPr>
        <w:pStyle w:val="a4"/>
        <w:spacing w:before="3"/>
        <w:ind w:left="1423"/>
      </w:pPr>
      <w:r>
        <w:t>объяснять</w:t>
      </w:r>
      <w:r>
        <w:rPr>
          <w:spacing w:val="-11"/>
        </w:rPr>
        <w:t xml:space="preserve"> </w:t>
      </w:r>
      <w:r>
        <w:t>возможные</w:t>
      </w:r>
      <w:r>
        <w:rPr>
          <w:spacing w:val="-6"/>
        </w:rPr>
        <w:t xml:space="preserve"> </w:t>
      </w:r>
      <w:r>
        <w:t>причины</w:t>
      </w:r>
      <w:r>
        <w:rPr>
          <w:spacing w:val="-9"/>
        </w:rPr>
        <w:t xml:space="preserve"> </w:t>
      </w:r>
      <w:r>
        <w:t>наследственных</w:t>
      </w:r>
      <w:r>
        <w:rPr>
          <w:spacing w:val="-10"/>
        </w:rPr>
        <w:t xml:space="preserve"> </w:t>
      </w:r>
      <w:r>
        <w:t>заболеваний.</w:t>
      </w:r>
    </w:p>
    <w:p w:rsidR="009E46D2" w:rsidRDefault="009E46D2">
      <w:pPr>
        <w:pStyle w:val="a4"/>
        <w:ind w:left="0"/>
        <w:jc w:val="left"/>
        <w:rPr>
          <w:sz w:val="26"/>
        </w:rPr>
      </w:pPr>
    </w:p>
    <w:p w:rsidR="009E46D2" w:rsidRDefault="009E46D2">
      <w:pPr>
        <w:pStyle w:val="a4"/>
        <w:spacing w:before="9"/>
        <w:ind w:left="0"/>
        <w:jc w:val="left"/>
        <w:rPr>
          <w:sz w:val="21"/>
        </w:rPr>
      </w:pPr>
    </w:p>
    <w:p w:rsidR="009E46D2" w:rsidRDefault="00CA1E3D">
      <w:pPr>
        <w:pStyle w:val="110"/>
        <w:spacing w:line="272" w:lineRule="exact"/>
        <w:jc w:val="both"/>
      </w:pPr>
      <w:r>
        <w:t>Выпускник</w:t>
      </w:r>
      <w:r>
        <w:rPr>
          <w:spacing w:val="-9"/>
        </w:rPr>
        <w:t xml:space="preserve"> </w:t>
      </w:r>
      <w:r>
        <w:t>на</w:t>
      </w:r>
      <w:r>
        <w:rPr>
          <w:spacing w:val="-11"/>
        </w:rPr>
        <w:t xml:space="preserve"> </w:t>
      </w:r>
      <w:r>
        <w:t>базовом</w:t>
      </w:r>
      <w:r>
        <w:rPr>
          <w:spacing w:val="-2"/>
        </w:rPr>
        <w:t xml:space="preserve"> </w:t>
      </w:r>
      <w:r>
        <w:t>уровне</w:t>
      </w:r>
      <w:r>
        <w:rPr>
          <w:spacing w:val="-6"/>
        </w:rPr>
        <w:t xml:space="preserve"> </w:t>
      </w:r>
      <w:r>
        <w:t>получит</w:t>
      </w:r>
      <w:r>
        <w:rPr>
          <w:spacing w:val="-3"/>
        </w:rPr>
        <w:t xml:space="preserve"> </w:t>
      </w:r>
      <w:r>
        <w:t>возможность</w:t>
      </w:r>
      <w:r>
        <w:rPr>
          <w:spacing w:val="3"/>
        </w:rPr>
        <w:t xml:space="preserve"> </w:t>
      </w:r>
      <w:r>
        <w:t>научиться:</w:t>
      </w:r>
    </w:p>
    <w:p w:rsidR="009E46D2" w:rsidRDefault="00CA1E3D">
      <w:pPr>
        <w:pStyle w:val="a4"/>
        <w:ind w:right="928" w:firstLine="278"/>
      </w:pPr>
      <w:proofErr w:type="gramStart"/>
      <w:r>
        <w:t>давать</w:t>
      </w:r>
      <w:r>
        <w:rPr>
          <w:spacing w:val="1"/>
        </w:rPr>
        <w:t xml:space="preserve"> </w:t>
      </w:r>
      <w:r>
        <w:t>научное</w:t>
      </w:r>
      <w:r>
        <w:rPr>
          <w:spacing w:val="1"/>
        </w:rPr>
        <w:t xml:space="preserve"> </w:t>
      </w:r>
      <w:r>
        <w:t>объяснение</w:t>
      </w:r>
      <w:r>
        <w:rPr>
          <w:spacing w:val="1"/>
        </w:rPr>
        <w:t xml:space="preserve"> </w:t>
      </w:r>
      <w:r>
        <w:t>биологическим</w:t>
      </w:r>
      <w:r>
        <w:rPr>
          <w:spacing w:val="1"/>
        </w:rPr>
        <w:t xml:space="preserve"> </w:t>
      </w:r>
      <w:r>
        <w:t>фактам,</w:t>
      </w:r>
      <w:r>
        <w:rPr>
          <w:spacing w:val="1"/>
        </w:rPr>
        <w:t xml:space="preserve"> </w:t>
      </w:r>
      <w:r>
        <w:t>процессам,</w:t>
      </w:r>
      <w:r>
        <w:rPr>
          <w:spacing w:val="1"/>
        </w:rPr>
        <w:t xml:space="preserve"> </w:t>
      </w:r>
      <w:r>
        <w:t>явлениям,</w:t>
      </w:r>
      <w:r>
        <w:rPr>
          <w:spacing w:val="1"/>
        </w:rPr>
        <w:t xml:space="preserve"> </w:t>
      </w:r>
      <w:r>
        <w:t>закономерностям, используя биологические теории (клеточную, эволюционную), учение о</w:t>
      </w:r>
      <w:r>
        <w:rPr>
          <w:spacing w:val="1"/>
        </w:rPr>
        <w:t xml:space="preserve"> </w:t>
      </w:r>
      <w:r>
        <w:t>биосфере,</w:t>
      </w:r>
      <w:r>
        <w:rPr>
          <w:spacing w:val="9"/>
        </w:rPr>
        <w:t xml:space="preserve"> </w:t>
      </w:r>
      <w:r>
        <w:t>законы</w:t>
      </w:r>
      <w:r>
        <w:rPr>
          <w:spacing w:val="-1"/>
        </w:rPr>
        <w:t xml:space="preserve"> </w:t>
      </w:r>
      <w:r>
        <w:t>наследственности,</w:t>
      </w:r>
      <w:r>
        <w:rPr>
          <w:spacing w:val="1"/>
        </w:rPr>
        <w:t xml:space="preserve"> </w:t>
      </w:r>
      <w:r>
        <w:t>закономерности</w:t>
      </w:r>
      <w:r>
        <w:rPr>
          <w:spacing w:val="-1"/>
        </w:rPr>
        <w:t xml:space="preserve"> </w:t>
      </w:r>
      <w:r>
        <w:t>изменчивости;</w:t>
      </w:r>
      <w:proofErr w:type="gramEnd"/>
    </w:p>
    <w:p w:rsidR="009E46D2" w:rsidRDefault="00CA1E3D">
      <w:pPr>
        <w:pStyle w:val="a4"/>
        <w:spacing w:line="237" w:lineRule="auto"/>
        <w:ind w:right="928" w:firstLine="278"/>
      </w:pPr>
      <w:r>
        <w:t>характеризовать</w:t>
      </w:r>
      <w:r>
        <w:rPr>
          <w:spacing w:val="1"/>
        </w:rPr>
        <w:t xml:space="preserve"> </w:t>
      </w:r>
      <w:r>
        <w:t>современные</w:t>
      </w:r>
      <w:r>
        <w:rPr>
          <w:spacing w:val="1"/>
        </w:rPr>
        <w:t xml:space="preserve"> </w:t>
      </w:r>
      <w:r>
        <w:t>направления</w:t>
      </w:r>
      <w:r>
        <w:rPr>
          <w:spacing w:val="1"/>
        </w:rPr>
        <w:t xml:space="preserve"> </w:t>
      </w:r>
      <w:r>
        <w:t>в</w:t>
      </w:r>
      <w:r>
        <w:rPr>
          <w:spacing w:val="1"/>
        </w:rPr>
        <w:t xml:space="preserve"> </w:t>
      </w:r>
      <w:r>
        <w:t>развитии</w:t>
      </w:r>
      <w:r>
        <w:rPr>
          <w:spacing w:val="1"/>
        </w:rPr>
        <w:t xml:space="preserve"> </w:t>
      </w:r>
      <w:r>
        <w:t>биологии;</w:t>
      </w:r>
      <w:r>
        <w:rPr>
          <w:spacing w:val="1"/>
        </w:rPr>
        <w:t xml:space="preserve"> </w:t>
      </w:r>
      <w:r>
        <w:t>описывать</w:t>
      </w:r>
      <w:r>
        <w:rPr>
          <w:spacing w:val="1"/>
        </w:rPr>
        <w:t xml:space="preserve"> </w:t>
      </w:r>
      <w:r>
        <w:t>их</w:t>
      </w:r>
      <w:r>
        <w:rPr>
          <w:spacing w:val="1"/>
        </w:rPr>
        <w:t xml:space="preserve"> </w:t>
      </w:r>
      <w:r>
        <w:t>возможное использование в</w:t>
      </w:r>
      <w:r>
        <w:rPr>
          <w:spacing w:val="3"/>
        </w:rPr>
        <w:t xml:space="preserve"> </w:t>
      </w:r>
      <w:r>
        <w:t>практической</w:t>
      </w:r>
      <w:r>
        <w:rPr>
          <w:spacing w:val="4"/>
        </w:rPr>
        <w:t xml:space="preserve"> </w:t>
      </w:r>
      <w:r>
        <w:t>деятельности;</w:t>
      </w:r>
    </w:p>
    <w:p w:rsidR="009E46D2" w:rsidRDefault="00CA1E3D">
      <w:pPr>
        <w:pStyle w:val="a4"/>
        <w:spacing w:before="5" w:line="275" w:lineRule="exact"/>
        <w:ind w:left="1423"/>
      </w:pPr>
      <w:r>
        <w:t>сравнивать</w:t>
      </w:r>
      <w:r>
        <w:rPr>
          <w:spacing w:val="-3"/>
        </w:rPr>
        <w:t xml:space="preserve"> </w:t>
      </w:r>
      <w:r>
        <w:t>способы</w:t>
      </w:r>
      <w:r>
        <w:rPr>
          <w:spacing w:val="-3"/>
        </w:rPr>
        <w:t xml:space="preserve"> </w:t>
      </w:r>
      <w:r>
        <w:t>деления</w:t>
      </w:r>
      <w:r>
        <w:rPr>
          <w:spacing w:val="-5"/>
        </w:rPr>
        <w:t xml:space="preserve"> </w:t>
      </w:r>
      <w:r>
        <w:t>клетки (митоз</w:t>
      </w:r>
      <w:r>
        <w:rPr>
          <w:spacing w:val="-5"/>
        </w:rPr>
        <w:t xml:space="preserve"> </w:t>
      </w:r>
      <w:r>
        <w:t>и</w:t>
      </w:r>
      <w:r>
        <w:rPr>
          <w:spacing w:val="-13"/>
        </w:rPr>
        <w:t xml:space="preserve"> </w:t>
      </w:r>
      <w:r>
        <w:t>мейоз);</w:t>
      </w:r>
    </w:p>
    <w:p w:rsidR="009E46D2" w:rsidRDefault="00CA1E3D">
      <w:pPr>
        <w:pStyle w:val="a4"/>
        <w:spacing w:line="242" w:lineRule="auto"/>
        <w:ind w:right="931" w:firstLine="278"/>
      </w:pPr>
      <w:r>
        <w:t>решать задачи на построение фрагмента второй цепи ДНК по предложенному фрагменту</w:t>
      </w:r>
      <w:r>
        <w:rPr>
          <w:spacing w:val="1"/>
        </w:rPr>
        <w:t xml:space="preserve"> </w:t>
      </w:r>
      <w:r>
        <w:t>первой,</w:t>
      </w:r>
      <w:r>
        <w:rPr>
          <w:spacing w:val="4"/>
        </w:rPr>
        <w:t xml:space="preserve"> </w:t>
      </w:r>
      <w:r>
        <w:t>иРНК</w:t>
      </w:r>
      <w:r>
        <w:rPr>
          <w:spacing w:val="-4"/>
        </w:rPr>
        <w:t xml:space="preserve"> </w:t>
      </w:r>
      <w:r>
        <w:t>(мРНК) по</w:t>
      </w:r>
      <w:r>
        <w:rPr>
          <w:spacing w:val="7"/>
        </w:rPr>
        <w:t xml:space="preserve"> </w:t>
      </w:r>
      <w:r>
        <w:t>участку</w:t>
      </w:r>
      <w:r>
        <w:rPr>
          <w:spacing w:val="-2"/>
        </w:rPr>
        <w:t xml:space="preserve"> </w:t>
      </w:r>
      <w:r>
        <w:t>ДНК;</w:t>
      </w:r>
    </w:p>
    <w:p w:rsidR="009E46D2" w:rsidRDefault="00CA1E3D">
      <w:pPr>
        <w:pStyle w:val="a4"/>
        <w:ind w:right="930" w:firstLine="278"/>
      </w:pPr>
      <w:r>
        <w:rPr>
          <w:spacing w:val="-1"/>
        </w:rPr>
        <w:t xml:space="preserve">решать задачи на определение количества хромосом </w:t>
      </w:r>
      <w:r>
        <w:t>в соматических и половых клетках, а</w:t>
      </w:r>
      <w:r>
        <w:rPr>
          <w:spacing w:val="-57"/>
        </w:rPr>
        <w:t xml:space="preserve"> </w:t>
      </w:r>
      <w:r>
        <w:t>также</w:t>
      </w:r>
      <w:r>
        <w:rPr>
          <w:spacing w:val="1"/>
        </w:rPr>
        <w:t xml:space="preserve"> </w:t>
      </w:r>
      <w:r>
        <w:t>в</w:t>
      </w:r>
      <w:r>
        <w:rPr>
          <w:spacing w:val="1"/>
        </w:rPr>
        <w:t xml:space="preserve"> </w:t>
      </w:r>
      <w:r>
        <w:t>клетках</w:t>
      </w:r>
      <w:r>
        <w:rPr>
          <w:spacing w:val="1"/>
        </w:rPr>
        <w:t xml:space="preserve"> </w:t>
      </w:r>
      <w:r>
        <w:t>перед</w:t>
      </w:r>
      <w:r>
        <w:rPr>
          <w:spacing w:val="1"/>
        </w:rPr>
        <w:t xml:space="preserve"> </w:t>
      </w:r>
      <w:r>
        <w:t>началом</w:t>
      </w:r>
      <w:r>
        <w:rPr>
          <w:spacing w:val="1"/>
        </w:rPr>
        <w:t xml:space="preserve"> </w:t>
      </w:r>
      <w:r>
        <w:t>деления</w:t>
      </w:r>
      <w:r>
        <w:rPr>
          <w:spacing w:val="1"/>
        </w:rPr>
        <w:t xml:space="preserve"> </w:t>
      </w:r>
      <w:r>
        <w:t>(мейоза</w:t>
      </w:r>
      <w:r>
        <w:rPr>
          <w:spacing w:val="1"/>
        </w:rPr>
        <w:t xml:space="preserve"> </w:t>
      </w:r>
      <w:r>
        <w:t>или</w:t>
      </w:r>
      <w:r>
        <w:rPr>
          <w:spacing w:val="1"/>
        </w:rPr>
        <w:t xml:space="preserve"> </w:t>
      </w:r>
      <w:r>
        <w:t>митоза)</w:t>
      </w:r>
      <w:r>
        <w:rPr>
          <w:spacing w:val="1"/>
        </w:rPr>
        <w:t xml:space="preserve"> </w:t>
      </w:r>
      <w:r>
        <w:t>и</w:t>
      </w:r>
      <w:r>
        <w:rPr>
          <w:spacing w:val="1"/>
        </w:rPr>
        <w:t xml:space="preserve"> </w:t>
      </w:r>
      <w:r>
        <w:t>по</w:t>
      </w:r>
      <w:r>
        <w:rPr>
          <w:spacing w:val="1"/>
        </w:rPr>
        <w:t xml:space="preserve"> </w:t>
      </w:r>
      <w:r>
        <w:t>его</w:t>
      </w:r>
      <w:r>
        <w:rPr>
          <w:spacing w:val="1"/>
        </w:rPr>
        <w:t xml:space="preserve"> </w:t>
      </w:r>
      <w:r>
        <w:t>окончании</w:t>
      </w:r>
      <w:r>
        <w:rPr>
          <w:spacing w:val="1"/>
        </w:rPr>
        <w:t xml:space="preserve"> </w:t>
      </w:r>
      <w:r>
        <w:t>(для</w:t>
      </w:r>
      <w:r>
        <w:rPr>
          <w:spacing w:val="-57"/>
        </w:rPr>
        <w:t xml:space="preserve"> </w:t>
      </w:r>
      <w:r>
        <w:t>многоклеточных</w:t>
      </w:r>
      <w:r>
        <w:rPr>
          <w:spacing w:val="-9"/>
        </w:rPr>
        <w:t xml:space="preserve"> </w:t>
      </w:r>
      <w:r>
        <w:t>организмов);</w:t>
      </w:r>
    </w:p>
    <w:p w:rsidR="009E46D2" w:rsidRDefault="00CA1E3D">
      <w:pPr>
        <w:pStyle w:val="a4"/>
        <w:ind w:right="926" w:firstLine="278"/>
      </w:pPr>
      <w:r>
        <w:t>решать</w:t>
      </w:r>
      <w:r>
        <w:rPr>
          <w:spacing w:val="1"/>
        </w:rPr>
        <w:t xml:space="preserve"> </w:t>
      </w:r>
      <w:r>
        <w:t>генетические</w:t>
      </w:r>
      <w:r>
        <w:rPr>
          <w:spacing w:val="1"/>
        </w:rPr>
        <w:t xml:space="preserve"> </w:t>
      </w:r>
      <w:r>
        <w:t>задачи</w:t>
      </w:r>
      <w:r>
        <w:rPr>
          <w:spacing w:val="1"/>
        </w:rPr>
        <w:t xml:space="preserve"> </w:t>
      </w:r>
      <w:r>
        <w:t>на</w:t>
      </w:r>
      <w:r>
        <w:rPr>
          <w:spacing w:val="1"/>
        </w:rPr>
        <w:t xml:space="preserve"> </w:t>
      </w:r>
      <w:r>
        <w:t>моногибридное</w:t>
      </w:r>
      <w:r>
        <w:rPr>
          <w:spacing w:val="1"/>
        </w:rPr>
        <w:t xml:space="preserve"> </w:t>
      </w:r>
      <w:r>
        <w:t>скрещивание,</w:t>
      </w:r>
      <w:r>
        <w:rPr>
          <w:spacing w:val="1"/>
        </w:rPr>
        <w:t xml:space="preserve"> </w:t>
      </w:r>
      <w:r>
        <w:t>составлять</w:t>
      </w:r>
      <w:r>
        <w:rPr>
          <w:spacing w:val="1"/>
        </w:rPr>
        <w:t xml:space="preserve"> </w:t>
      </w:r>
      <w:r>
        <w:t>схемы</w:t>
      </w:r>
      <w:r>
        <w:rPr>
          <w:spacing w:val="1"/>
        </w:rPr>
        <w:t xml:space="preserve"> </w:t>
      </w:r>
      <w:r>
        <w:t>моногибридного</w:t>
      </w:r>
      <w:r>
        <w:rPr>
          <w:spacing w:val="1"/>
        </w:rPr>
        <w:t xml:space="preserve"> </w:t>
      </w:r>
      <w:r>
        <w:t>скрещивания,</w:t>
      </w:r>
      <w:r>
        <w:rPr>
          <w:spacing w:val="1"/>
        </w:rPr>
        <w:t xml:space="preserve"> </w:t>
      </w:r>
      <w:r>
        <w:t>применяя</w:t>
      </w:r>
      <w:r>
        <w:rPr>
          <w:spacing w:val="1"/>
        </w:rPr>
        <w:t xml:space="preserve"> </w:t>
      </w:r>
      <w:r>
        <w:t>законы</w:t>
      </w:r>
      <w:r>
        <w:rPr>
          <w:spacing w:val="1"/>
        </w:rPr>
        <w:t xml:space="preserve"> </w:t>
      </w:r>
      <w:r>
        <w:t>наследственности</w:t>
      </w:r>
      <w:r>
        <w:rPr>
          <w:spacing w:val="1"/>
        </w:rPr>
        <w:t xml:space="preserve"> </w:t>
      </w:r>
      <w:r>
        <w:t>и</w:t>
      </w:r>
      <w:r>
        <w:rPr>
          <w:spacing w:val="1"/>
        </w:rPr>
        <w:t xml:space="preserve"> </w:t>
      </w:r>
      <w:r>
        <w:t>используя</w:t>
      </w:r>
      <w:r>
        <w:rPr>
          <w:spacing w:val="1"/>
        </w:rPr>
        <w:t xml:space="preserve"> </w:t>
      </w:r>
      <w:r>
        <w:t>биологическую</w:t>
      </w:r>
      <w:r>
        <w:rPr>
          <w:spacing w:val="1"/>
        </w:rPr>
        <w:t xml:space="preserve"> </w:t>
      </w:r>
      <w:r>
        <w:t>терминологию и символику;</w:t>
      </w:r>
    </w:p>
    <w:p w:rsidR="009E46D2" w:rsidRDefault="00CA1E3D">
      <w:pPr>
        <w:pStyle w:val="a4"/>
        <w:spacing w:line="242" w:lineRule="auto"/>
        <w:ind w:right="945" w:firstLine="278"/>
      </w:pPr>
      <w:r>
        <w:t>устанавливать</w:t>
      </w:r>
      <w:r>
        <w:rPr>
          <w:spacing w:val="1"/>
        </w:rPr>
        <w:t xml:space="preserve"> </w:t>
      </w:r>
      <w:r>
        <w:t>тип наследования и характер</w:t>
      </w:r>
      <w:r>
        <w:rPr>
          <w:spacing w:val="1"/>
        </w:rPr>
        <w:t xml:space="preserve"> </w:t>
      </w:r>
      <w:r>
        <w:t>проявления признака</w:t>
      </w:r>
      <w:r>
        <w:rPr>
          <w:spacing w:val="1"/>
        </w:rPr>
        <w:t xml:space="preserve"> </w:t>
      </w:r>
      <w:r>
        <w:t>по</w:t>
      </w:r>
      <w:r>
        <w:rPr>
          <w:spacing w:val="1"/>
        </w:rPr>
        <w:t xml:space="preserve"> </w:t>
      </w:r>
      <w:r>
        <w:t>заданной схеме</w:t>
      </w:r>
      <w:r>
        <w:rPr>
          <w:spacing w:val="1"/>
        </w:rPr>
        <w:t xml:space="preserve"> </w:t>
      </w:r>
      <w:r>
        <w:t>родословной,</w:t>
      </w:r>
      <w:r>
        <w:rPr>
          <w:spacing w:val="5"/>
        </w:rPr>
        <w:t xml:space="preserve"> </w:t>
      </w:r>
      <w:r>
        <w:t>применяя</w:t>
      </w:r>
      <w:r>
        <w:rPr>
          <w:spacing w:val="-2"/>
        </w:rPr>
        <w:t xml:space="preserve"> </w:t>
      </w:r>
      <w:r>
        <w:t>законы наследственности;</w:t>
      </w:r>
    </w:p>
    <w:p w:rsidR="009E46D2" w:rsidRDefault="00CA1E3D">
      <w:pPr>
        <w:pStyle w:val="a4"/>
        <w:ind w:right="921" w:firstLine="278"/>
      </w:pPr>
      <w:r>
        <w:t>оценивать результаты взаимодействия человека и окружающей среды, прогнозировать</w:t>
      </w:r>
      <w:r>
        <w:rPr>
          <w:spacing w:val="1"/>
        </w:rPr>
        <w:t xml:space="preserve"> </w:t>
      </w:r>
      <w:r>
        <w:t>возможные</w:t>
      </w:r>
      <w:r>
        <w:rPr>
          <w:spacing w:val="1"/>
        </w:rPr>
        <w:t xml:space="preserve"> </w:t>
      </w:r>
      <w:r>
        <w:t>последствия</w:t>
      </w:r>
      <w:r>
        <w:rPr>
          <w:spacing w:val="1"/>
        </w:rPr>
        <w:t xml:space="preserve"> </w:t>
      </w:r>
      <w:r>
        <w:t>деятельности</w:t>
      </w:r>
      <w:r>
        <w:rPr>
          <w:spacing w:val="1"/>
        </w:rPr>
        <w:t xml:space="preserve"> </w:t>
      </w:r>
      <w:r>
        <w:t>человека</w:t>
      </w:r>
      <w:r>
        <w:rPr>
          <w:spacing w:val="1"/>
        </w:rPr>
        <w:t xml:space="preserve"> </w:t>
      </w:r>
      <w:r>
        <w:t>для</w:t>
      </w:r>
      <w:r>
        <w:rPr>
          <w:spacing w:val="1"/>
        </w:rPr>
        <w:t xml:space="preserve"> </w:t>
      </w:r>
      <w:r>
        <w:t>существования</w:t>
      </w:r>
      <w:r>
        <w:rPr>
          <w:spacing w:val="1"/>
        </w:rPr>
        <w:t xml:space="preserve"> </w:t>
      </w:r>
      <w:r>
        <w:t>отдельных</w:t>
      </w:r>
      <w:r>
        <w:rPr>
          <w:spacing w:val="1"/>
        </w:rPr>
        <w:t xml:space="preserve"> </w:t>
      </w:r>
      <w:r>
        <w:t>биологических</w:t>
      </w:r>
      <w:r>
        <w:rPr>
          <w:spacing w:val="-4"/>
        </w:rPr>
        <w:t xml:space="preserve"> </w:t>
      </w:r>
      <w:r>
        <w:t>объектов</w:t>
      </w:r>
      <w:r>
        <w:rPr>
          <w:spacing w:val="2"/>
        </w:rPr>
        <w:t xml:space="preserve"> </w:t>
      </w:r>
      <w:r>
        <w:t>и</w:t>
      </w:r>
      <w:r>
        <w:rPr>
          <w:spacing w:val="4"/>
        </w:rPr>
        <w:t xml:space="preserve"> </w:t>
      </w:r>
      <w:r>
        <w:t>целых</w:t>
      </w:r>
      <w:r>
        <w:rPr>
          <w:spacing w:val="-3"/>
        </w:rPr>
        <w:t xml:space="preserve"> </w:t>
      </w:r>
      <w:r>
        <w:t>природных</w:t>
      </w:r>
      <w:r>
        <w:rPr>
          <w:spacing w:val="-7"/>
        </w:rPr>
        <w:t xml:space="preserve"> </w:t>
      </w:r>
      <w:r>
        <w:t>сообществ.</w:t>
      </w:r>
    </w:p>
    <w:p w:rsidR="009E46D2" w:rsidRDefault="009E46D2">
      <w:pPr>
        <w:pStyle w:val="a4"/>
        <w:spacing w:before="9"/>
        <w:ind w:left="0"/>
        <w:jc w:val="left"/>
      </w:pPr>
    </w:p>
    <w:p w:rsidR="009E46D2" w:rsidRDefault="00CA1E3D">
      <w:pPr>
        <w:pStyle w:val="110"/>
        <w:ind w:left="1423"/>
      </w:pPr>
      <w:bookmarkStart w:id="61" w:name="_bookmark11"/>
      <w:bookmarkEnd w:id="61"/>
      <w:r>
        <w:t>Физическая</w:t>
      </w:r>
      <w:r>
        <w:rPr>
          <w:spacing w:val="-4"/>
        </w:rPr>
        <w:t xml:space="preserve"> </w:t>
      </w:r>
      <w:r>
        <w:t>культура</w:t>
      </w:r>
    </w:p>
    <w:p w:rsidR="009E46D2" w:rsidRDefault="00CA1E3D">
      <w:pPr>
        <w:spacing w:before="2" w:line="242" w:lineRule="auto"/>
        <w:ind w:left="1145" w:right="925" w:firstLine="278"/>
        <w:rPr>
          <w:b/>
          <w:sz w:val="24"/>
        </w:rPr>
      </w:pPr>
      <w:r>
        <w:rPr>
          <w:b/>
          <w:sz w:val="24"/>
        </w:rPr>
        <w:t>В</w:t>
      </w:r>
      <w:r>
        <w:rPr>
          <w:b/>
          <w:spacing w:val="47"/>
          <w:sz w:val="24"/>
        </w:rPr>
        <w:t xml:space="preserve"> </w:t>
      </w:r>
      <w:r>
        <w:rPr>
          <w:b/>
          <w:sz w:val="24"/>
        </w:rPr>
        <w:t>результате</w:t>
      </w:r>
      <w:r>
        <w:rPr>
          <w:b/>
          <w:spacing w:val="43"/>
          <w:sz w:val="24"/>
        </w:rPr>
        <w:t xml:space="preserve"> </w:t>
      </w:r>
      <w:r>
        <w:rPr>
          <w:b/>
          <w:sz w:val="24"/>
        </w:rPr>
        <w:t>изучения</w:t>
      </w:r>
      <w:r>
        <w:rPr>
          <w:b/>
          <w:spacing w:val="44"/>
          <w:sz w:val="24"/>
        </w:rPr>
        <w:t xml:space="preserve"> </w:t>
      </w:r>
      <w:r>
        <w:rPr>
          <w:b/>
          <w:sz w:val="24"/>
        </w:rPr>
        <w:t>учебного</w:t>
      </w:r>
      <w:r>
        <w:rPr>
          <w:b/>
          <w:spacing w:val="44"/>
          <w:sz w:val="24"/>
        </w:rPr>
        <w:t xml:space="preserve"> </w:t>
      </w:r>
      <w:r>
        <w:rPr>
          <w:b/>
          <w:sz w:val="24"/>
        </w:rPr>
        <w:t>предмета</w:t>
      </w:r>
      <w:r>
        <w:rPr>
          <w:b/>
          <w:spacing w:val="49"/>
          <w:sz w:val="24"/>
        </w:rPr>
        <w:t xml:space="preserve"> </w:t>
      </w:r>
      <w:r>
        <w:rPr>
          <w:b/>
          <w:sz w:val="24"/>
        </w:rPr>
        <w:t>«Физическая</w:t>
      </w:r>
      <w:r>
        <w:rPr>
          <w:b/>
          <w:spacing w:val="44"/>
          <w:sz w:val="24"/>
        </w:rPr>
        <w:t xml:space="preserve"> </w:t>
      </w:r>
      <w:r>
        <w:rPr>
          <w:b/>
          <w:sz w:val="24"/>
        </w:rPr>
        <w:t>культура»</w:t>
      </w:r>
      <w:r>
        <w:rPr>
          <w:b/>
          <w:spacing w:val="44"/>
          <w:sz w:val="24"/>
        </w:rPr>
        <w:t xml:space="preserve"> </w:t>
      </w:r>
      <w:r>
        <w:rPr>
          <w:b/>
          <w:sz w:val="24"/>
        </w:rPr>
        <w:t>на</w:t>
      </w:r>
      <w:r>
        <w:rPr>
          <w:b/>
          <w:spacing w:val="44"/>
          <w:sz w:val="24"/>
        </w:rPr>
        <w:t xml:space="preserve"> </w:t>
      </w:r>
      <w:r>
        <w:rPr>
          <w:b/>
          <w:sz w:val="24"/>
        </w:rPr>
        <w:t>уровне</w:t>
      </w:r>
      <w:r>
        <w:rPr>
          <w:b/>
          <w:spacing w:val="-57"/>
          <w:sz w:val="24"/>
        </w:rPr>
        <w:t xml:space="preserve"> </w:t>
      </w:r>
      <w:r>
        <w:rPr>
          <w:b/>
          <w:sz w:val="24"/>
        </w:rPr>
        <w:t>среднего</w:t>
      </w:r>
      <w:r>
        <w:rPr>
          <w:b/>
          <w:spacing w:val="1"/>
          <w:sz w:val="24"/>
        </w:rPr>
        <w:t xml:space="preserve"> </w:t>
      </w:r>
      <w:r>
        <w:rPr>
          <w:b/>
          <w:sz w:val="24"/>
        </w:rPr>
        <w:t>общего</w:t>
      </w:r>
      <w:r>
        <w:rPr>
          <w:b/>
          <w:spacing w:val="2"/>
          <w:sz w:val="24"/>
        </w:rPr>
        <w:t xml:space="preserve"> </w:t>
      </w:r>
      <w:r>
        <w:rPr>
          <w:b/>
          <w:sz w:val="24"/>
        </w:rPr>
        <w:t>образования:</w:t>
      </w:r>
    </w:p>
    <w:p w:rsidR="009E46D2" w:rsidRDefault="00CA1E3D">
      <w:pPr>
        <w:pStyle w:val="110"/>
        <w:spacing w:line="274" w:lineRule="exact"/>
        <w:ind w:left="1423"/>
      </w:pPr>
      <w:r>
        <w:t>Выпускник</w:t>
      </w:r>
      <w:r>
        <w:rPr>
          <w:spacing w:val="-2"/>
        </w:rPr>
        <w:t xml:space="preserve"> </w:t>
      </w:r>
      <w:r>
        <w:t>на</w:t>
      </w:r>
      <w:r>
        <w:rPr>
          <w:spacing w:val="-3"/>
        </w:rPr>
        <w:t xml:space="preserve"> </w:t>
      </w:r>
      <w:r>
        <w:t>базовом</w:t>
      </w:r>
      <w:r>
        <w:rPr>
          <w:spacing w:val="2"/>
        </w:rPr>
        <w:t xml:space="preserve"> </w:t>
      </w:r>
      <w:r>
        <w:t>уровне</w:t>
      </w:r>
      <w:r>
        <w:rPr>
          <w:spacing w:val="-4"/>
        </w:rPr>
        <w:t xml:space="preserve"> </w:t>
      </w:r>
      <w:r>
        <w:t>научится:</w:t>
      </w:r>
    </w:p>
    <w:p w:rsidR="009E46D2" w:rsidRDefault="00CA1E3D">
      <w:pPr>
        <w:pStyle w:val="a4"/>
        <w:spacing w:line="242" w:lineRule="auto"/>
        <w:ind w:right="925" w:firstLine="278"/>
        <w:jc w:val="left"/>
      </w:pPr>
      <w:r>
        <w:t>определять</w:t>
      </w:r>
      <w:r>
        <w:rPr>
          <w:spacing w:val="1"/>
        </w:rPr>
        <w:t xml:space="preserve"> </w:t>
      </w:r>
      <w:r>
        <w:t>влияние</w:t>
      </w:r>
      <w:r>
        <w:rPr>
          <w:spacing w:val="1"/>
        </w:rPr>
        <w:t xml:space="preserve"> </w:t>
      </w:r>
      <w:r>
        <w:t>оздоровительных</w:t>
      </w:r>
      <w:r>
        <w:rPr>
          <w:spacing w:val="1"/>
        </w:rPr>
        <w:t xml:space="preserve"> </w:t>
      </w:r>
      <w:r>
        <w:t>систем</w:t>
      </w:r>
      <w:r>
        <w:rPr>
          <w:spacing w:val="1"/>
        </w:rPr>
        <w:t xml:space="preserve"> </w:t>
      </w:r>
      <w:r>
        <w:t>физического</w:t>
      </w:r>
      <w:r>
        <w:rPr>
          <w:spacing w:val="1"/>
        </w:rPr>
        <w:t xml:space="preserve"> </w:t>
      </w:r>
      <w:r>
        <w:t>воспитания</w:t>
      </w:r>
      <w:r>
        <w:rPr>
          <w:spacing w:val="1"/>
        </w:rPr>
        <w:t xml:space="preserve"> </w:t>
      </w:r>
      <w:r>
        <w:t>на</w:t>
      </w:r>
      <w:r>
        <w:rPr>
          <w:spacing w:val="1"/>
        </w:rPr>
        <w:t xml:space="preserve"> </w:t>
      </w:r>
      <w:r>
        <w:t>укрепление</w:t>
      </w:r>
      <w:r>
        <w:rPr>
          <w:spacing w:val="-57"/>
        </w:rPr>
        <w:t xml:space="preserve"> </w:t>
      </w:r>
      <w:r>
        <w:t>здоровья,</w:t>
      </w:r>
      <w:r>
        <w:rPr>
          <w:spacing w:val="-2"/>
        </w:rPr>
        <w:t xml:space="preserve"> </w:t>
      </w:r>
      <w:r>
        <w:t>профилактику</w:t>
      </w:r>
      <w:r>
        <w:rPr>
          <w:spacing w:val="-9"/>
        </w:rPr>
        <w:t xml:space="preserve"> </w:t>
      </w:r>
      <w:r>
        <w:t>профессиональных</w:t>
      </w:r>
      <w:r>
        <w:rPr>
          <w:spacing w:val="-3"/>
        </w:rPr>
        <w:t xml:space="preserve"> </w:t>
      </w:r>
      <w:r>
        <w:t>заболеваний</w:t>
      </w:r>
      <w:r>
        <w:rPr>
          <w:spacing w:val="-3"/>
        </w:rPr>
        <w:t xml:space="preserve"> </w:t>
      </w:r>
      <w:r>
        <w:t>и</w:t>
      </w:r>
      <w:r>
        <w:rPr>
          <w:spacing w:val="2"/>
        </w:rPr>
        <w:t xml:space="preserve"> </w:t>
      </w:r>
      <w:r>
        <w:t>вредных</w:t>
      </w:r>
      <w:r>
        <w:rPr>
          <w:spacing w:val="-3"/>
        </w:rPr>
        <w:t xml:space="preserve"> </w:t>
      </w:r>
      <w:r>
        <w:t>привычек;</w:t>
      </w:r>
    </w:p>
    <w:p w:rsidR="009E46D2" w:rsidRDefault="009E46D2">
      <w:pPr>
        <w:spacing w:line="242" w:lineRule="auto"/>
        <w:sectPr w:rsidR="009E46D2">
          <w:pgSz w:w="11900" w:h="16840"/>
          <w:pgMar w:top="940" w:right="0" w:bottom="900" w:left="300" w:header="0" w:footer="639" w:gutter="0"/>
          <w:cols w:space="720"/>
        </w:sectPr>
      </w:pPr>
    </w:p>
    <w:p w:rsidR="009E46D2" w:rsidRDefault="00CA1E3D">
      <w:pPr>
        <w:pStyle w:val="a4"/>
        <w:spacing w:before="60" w:line="242" w:lineRule="auto"/>
        <w:ind w:right="933" w:firstLine="278"/>
      </w:pPr>
      <w:r>
        <w:lastRenderedPageBreak/>
        <w:t>знать способы контроля и оценки физического развития и физической подготовленности;</w:t>
      </w:r>
      <w:r>
        <w:rPr>
          <w:spacing w:val="-57"/>
        </w:rPr>
        <w:t xml:space="preserve"> </w:t>
      </w:r>
      <w:r>
        <w:t>знать</w:t>
      </w:r>
      <w:r>
        <w:rPr>
          <w:spacing w:val="1"/>
        </w:rPr>
        <w:t xml:space="preserve"> </w:t>
      </w:r>
      <w:r>
        <w:t>правила и способы</w:t>
      </w:r>
      <w:r>
        <w:rPr>
          <w:spacing w:val="1"/>
        </w:rPr>
        <w:t xml:space="preserve"> </w:t>
      </w:r>
      <w:r>
        <w:t>планирования системы</w:t>
      </w:r>
      <w:r>
        <w:rPr>
          <w:spacing w:val="1"/>
        </w:rPr>
        <w:t xml:space="preserve"> </w:t>
      </w:r>
      <w:r>
        <w:t>индивидуальных занятий физическими</w:t>
      </w:r>
      <w:r>
        <w:rPr>
          <w:spacing w:val="1"/>
        </w:rPr>
        <w:t xml:space="preserve"> </w:t>
      </w:r>
      <w:r>
        <w:t>упражнениями</w:t>
      </w:r>
      <w:r>
        <w:rPr>
          <w:spacing w:val="-5"/>
        </w:rPr>
        <w:t xml:space="preserve"> </w:t>
      </w:r>
      <w:r>
        <w:t>общей,</w:t>
      </w:r>
      <w:r>
        <w:rPr>
          <w:spacing w:val="-3"/>
        </w:rPr>
        <w:t xml:space="preserve"> </w:t>
      </w:r>
      <w:r>
        <w:t>профессионально-прикладной</w:t>
      </w:r>
      <w:r>
        <w:rPr>
          <w:spacing w:val="-5"/>
        </w:rPr>
        <w:t xml:space="preserve"> </w:t>
      </w:r>
      <w:r>
        <w:t>и</w:t>
      </w:r>
      <w:r>
        <w:rPr>
          <w:spacing w:val="-4"/>
        </w:rPr>
        <w:t xml:space="preserve"> </w:t>
      </w:r>
      <w:r>
        <w:t>оздоровительно-корригирующей</w:t>
      </w:r>
    </w:p>
    <w:p w:rsidR="009E46D2" w:rsidRDefault="00CA1E3D">
      <w:pPr>
        <w:pStyle w:val="a4"/>
        <w:spacing w:line="275" w:lineRule="exact"/>
        <w:ind w:left="1423"/>
        <w:jc w:val="left"/>
      </w:pPr>
      <w:r>
        <w:t>направленности;</w:t>
      </w:r>
    </w:p>
    <w:p w:rsidR="009E46D2" w:rsidRDefault="00CA1E3D">
      <w:pPr>
        <w:pStyle w:val="a4"/>
        <w:tabs>
          <w:tab w:val="left" w:pos="8045"/>
        </w:tabs>
        <w:spacing w:before="2"/>
        <w:ind w:right="930" w:firstLine="278"/>
      </w:pPr>
      <w:r>
        <w:t>характеризовать индивидуальные</w:t>
      </w:r>
      <w:r>
        <w:rPr>
          <w:spacing w:val="1"/>
        </w:rPr>
        <w:t xml:space="preserve"> </w:t>
      </w:r>
      <w:r>
        <w:t>особенности</w:t>
      </w:r>
      <w:r>
        <w:rPr>
          <w:spacing w:val="1"/>
        </w:rPr>
        <w:t xml:space="preserve"> </w:t>
      </w:r>
      <w:r>
        <w:t>физического</w:t>
      </w:r>
      <w:r>
        <w:rPr>
          <w:spacing w:val="1"/>
        </w:rPr>
        <w:t xml:space="preserve"> </w:t>
      </w:r>
      <w:r>
        <w:t>и</w:t>
      </w:r>
      <w:r>
        <w:rPr>
          <w:spacing w:val="1"/>
        </w:rPr>
        <w:t xml:space="preserve"> </w:t>
      </w:r>
      <w:r>
        <w:t>психического</w:t>
      </w:r>
      <w:r>
        <w:rPr>
          <w:spacing w:val="1"/>
        </w:rPr>
        <w:t xml:space="preserve"> </w:t>
      </w:r>
      <w:r>
        <w:t>развития;</w:t>
      </w:r>
      <w:r>
        <w:rPr>
          <w:spacing w:val="1"/>
        </w:rPr>
        <w:t xml:space="preserve"> </w:t>
      </w:r>
      <w:r>
        <w:t>характеризовать</w:t>
      </w:r>
      <w:r>
        <w:rPr>
          <w:spacing w:val="-6"/>
        </w:rPr>
        <w:t xml:space="preserve"> </w:t>
      </w:r>
      <w:r>
        <w:t xml:space="preserve">основные        </w:t>
      </w:r>
      <w:r>
        <w:rPr>
          <w:spacing w:val="37"/>
        </w:rPr>
        <w:t xml:space="preserve"> </w:t>
      </w:r>
      <w:r>
        <w:t>формыорганизации</w:t>
      </w:r>
      <w:r>
        <w:rPr>
          <w:spacing w:val="92"/>
        </w:rPr>
        <w:t xml:space="preserve"> </w:t>
      </w:r>
      <w:r>
        <w:t>занятий</w:t>
      </w:r>
      <w:r>
        <w:tab/>
        <w:t>физической</w:t>
      </w:r>
      <w:r>
        <w:rPr>
          <w:spacing w:val="48"/>
        </w:rPr>
        <w:t xml:space="preserve"> </w:t>
      </w:r>
      <w:r>
        <w:t>культурой,</w:t>
      </w:r>
      <w:r>
        <w:rPr>
          <w:spacing w:val="-58"/>
        </w:rPr>
        <w:t xml:space="preserve"> </w:t>
      </w:r>
      <w:r>
        <w:t>определять</w:t>
      </w:r>
      <w:r>
        <w:rPr>
          <w:spacing w:val="-3"/>
        </w:rPr>
        <w:t xml:space="preserve"> </w:t>
      </w:r>
      <w:r>
        <w:t>их</w:t>
      </w:r>
      <w:r>
        <w:rPr>
          <w:spacing w:val="-3"/>
        </w:rPr>
        <w:t xml:space="preserve"> </w:t>
      </w:r>
      <w:r>
        <w:t>целевое</w:t>
      </w:r>
      <w:r>
        <w:rPr>
          <w:spacing w:val="-5"/>
        </w:rPr>
        <w:t xml:space="preserve"> </w:t>
      </w:r>
      <w:r>
        <w:t>назначение</w:t>
      </w:r>
      <w:r>
        <w:rPr>
          <w:spacing w:val="-4"/>
        </w:rPr>
        <w:t xml:space="preserve"> </w:t>
      </w:r>
      <w:r>
        <w:t>и</w:t>
      </w:r>
      <w:r>
        <w:rPr>
          <w:spacing w:val="-2"/>
        </w:rPr>
        <w:t xml:space="preserve"> </w:t>
      </w:r>
      <w:r>
        <w:t>знать</w:t>
      </w:r>
      <w:r>
        <w:rPr>
          <w:spacing w:val="-2"/>
        </w:rPr>
        <w:t xml:space="preserve"> </w:t>
      </w:r>
      <w:r>
        <w:t>особенности</w:t>
      </w:r>
      <w:r>
        <w:rPr>
          <w:spacing w:val="3"/>
        </w:rPr>
        <w:t xml:space="preserve"> </w:t>
      </w:r>
      <w:r>
        <w:t>проведения;</w:t>
      </w:r>
    </w:p>
    <w:p w:rsidR="009E46D2" w:rsidRDefault="00CA1E3D">
      <w:pPr>
        <w:pStyle w:val="a4"/>
        <w:spacing w:before="4" w:line="242" w:lineRule="auto"/>
        <w:ind w:right="944" w:firstLine="278"/>
      </w:pPr>
      <w:r>
        <w:t>составлять и выполнять индивидуально ориентированные комплексы оздоровительной и</w:t>
      </w:r>
      <w:r>
        <w:rPr>
          <w:spacing w:val="1"/>
        </w:rPr>
        <w:t xml:space="preserve"> </w:t>
      </w:r>
      <w:r>
        <w:t>адаптивной</w:t>
      </w:r>
      <w:r>
        <w:rPr>
          <w:spacing w:val="2"/>
        </w:rPr>
        <w:t xml:space="preserve"> </w:t>
      </w:r>
      <w:r>
        <w:t>физической</w:t>
      </w:r>
      <w:r>
        <w:rPr>
          <w:spacing w:val="-2"/>
        </w:rPr>
        <w:t xml:space="preserve"> </w:t>
      </w:r>
      <w:r>
        <w:t>культуры;</w:t>
      </w:r>
    </w:p>
    <w:p w:rsidR="009E46D2" w:rsidRDefault="00CA1E3D">
      <w:pPr>
        <w:pStyle w:val="a4"/>
        <w:spacing w:line="242" w:lineRule="auto"/>
        <w:ind w:right="933" w:firstLine="278"/>
      </w:pPr>
      <w:r>
        <w:t>выполнять</w:t>
      </w:r>
      <w:r>
        <w:rPr>
          <w:spacing w:val="1"/>
        </w:rPr>
        <w:t xml:space="preserve"> </w:t>
      </w:r>
      <w:r>
        <w:t>комплексы</w:t>
      </w:r>
      <w:r>
        <w:rPr>
          <w:spacing w:val="1"/>
        </w:rPr>
        <w:t xml:space="preserve"> </w:t>
      </w:r>
      <w:r>
        <w:t>упражнений</w:t>
      </w:r>
      <w:r>
        <w:rPr>
          <w:spacing w:val="1"/>
        </w:rPr>
        <w:t xml:space="preserve"> </w:t>
      </w:r>
      <w:r>
        <w:t>традиционных</w:t>
      </w:r>
      <w:r>
        <w:rPr>
          <w:spacing w:val="1"/>
        </w:rPr>
        <w:t xml:space="preserve"> </w:t>
      </w:r>
      <w:r>
        <w:t>и</w:t>
      </w:r>
      <w:r>
        <w:rPr>
          <w:spacing w:val="1"/>
        </w:rPr>
        <w:t xml:space="preserve"> </w:t>
      </w:r>
      <w:r>
        <w:t>современных</w:t>
      </w:r>
      <w:r>
        <w:rPr>
          <w:spacing w:val="1"/>
        </w:rPr>
        <w:t xml:space="preserve"> </w:t>
      </w:r>
      <w:r>
        <w:t>оздоровительных</w:t>
      </w:r>
      <w:r>
        <w:rPr>
          <w:spacing w:val="1"/>
        </w:rPr>
        <w:t xml:space="preserve"> </w:t>
      </w:r>
      <w:r>
        <w:t>систем</w:t>
      </w:r>
      <w:r>
        <w:rPr>
          <w:spacing w:val="2"/>
        </w:rPr>
        <w:t xml:space="preserve"> </w:t>
      </w:r>
      <w:r>
        <w:t>физического</w:t>
      </w:r>
      <w:r>
        <w:rPr>
          <w:spacing w:val="2"/>
        </w:rPr>
        <w:t xml:space="preserve"> </w:t>
      </w:r>
      <w:r>
        <w:t>воспитания;</w:t>
      </w:r>
    </w:p>
    <w:p w:rsidR="009E46D2" w:rsidRDefault="00CA1E3D">
      <w:pPr>
        <w:pStyle w:val="a4"/>
        <w:spacing w:line="242" w:lineRule="auto"/>
        <w:ind w:right="930" w:firstLine="278"/>
      </w:pPr>
      <w:r>
        <w:t xml:space="preserve">выполнять    </w:t>
      </w:r>
      <w:r>
        <w:rPr>
          <w:spacing w:val="1"/>
        </w:rPr>
        <w:t xml:space="preserve"> </w:t>
      </w:r>
      <w:r>
        <w:t>технические</w:t>
      </w:r>
      <w:r>
        <w:rPr>
          <w:spacing w:val="60"/>
        </w:rPr>
        <w:t xml:space="preserve"> </w:t>
      </w:r>
      <w:r>
        <w:t xml:space="preserve">действия    </w:t>
      </w:r>
      <w:r>
        <w:rPr>
          <w:spacing w:val="1"/>
        </w:rPr>
        <w:t xml:space="preserve"> </w:t>
      </w:r>
      <w:r>
        <w:t xml:space="preserve">и   тактические     </w:t>
      </w:r>
      <w:r>
        <w:rPr>
          <w:spacing w:val="1"/>
        </w:rPr>
        <w:t xml:space="preserve"> </w:t>
      </w:r>
      <w:r>
        <w:t>приемы   базовых   видов</w:t>
      </w:r>
      <w:r>
        <w:rPr>
          <w:spacing w:val="1"/>
        </w:rPr>
        <w:t xml:space="preserve"> </w:t>
      </w:r>
      <w:r>
        <w:t>спорта,</w:t>
      </w:r>
      <w:r>
        <w:rPr>
          <w:spacing w:val="3"/>
        </w:rPr>
        <w:t xml:space="preserve"> </w:t>
      </w:r>
      <w:r>
        <w:t>применять</w:t>
      </w:r>
      <w:r>
        <w:rPr>
          <w:spacing w:val="-1"/>
        </w:rPr>
        <w:t xml:space="preserve"> </w:t>
      </w:r>
      <w:r>
        <w:t>их</w:t>
      </w:r>
      <w:r>
        <w:rPr>
          <w:spacing w:val="-4"/>
        </w:rPr>
        <w:t xml:space="preserve"> </w:t>
      </w:r>
      <w:r>
        <w:t>в</w:t>
      </w:r>
      <w:r>
        <w:rPr>
          <w:spacing w:val="-1"/>
        </w:rPr>
        <w:t xml:space="preserve"> </w:t>
      </w:r>
      <w:r>
        <w:t>игровой</w:t>
      </w:r>
      <w:r>
        <w:rPr>
          <w:spacing w:val="-3"/>
        </w:rPr>
        <w:t xml:space="preserve"> </w:t>
      </w:r>
      <w:r>
        <w:t>и</w:t>
      </w:r>
      <w:r>
        <w:rPr>
          <w:spacing w:val="3"/>
        </w:rPr>
        <w:t xml:space="preserve"> </w:t>
      </w:r>
      <w:r>
        <w:t>соревновательной</w:t>
      </w:r>
      <w:r>
        <w:rPr>
          <w:spacing w:val="2"/>
        </w:rPr>
        <w:t xml:space="preserve"> </w:t>
      </w:r>
      <w:r>
        <w:t>деятельности;</w:t>
      </w:r>
    </w:p>
    <w:p w:rsidR="009E46D2" w:rsidRDefault="00CA1E3D">
      <w:pPr>
        <w:pStyle w:val="a4"/>
        <w:spacing w:line="275" w:lineRule="exact"/>
        <w:ind w:left="1423"/>
      </w:pPr>
      <w:r>
        <w:t>практически</w:t>
      </w:r>
      <w:r>
        <w:rPr>
          <w:spacing w:val="-2"/>
        </w:rPr>
        <w:t xml:space="preserve"> </w:t>
      </w:r>
      <w:r>
        <w:t>использовать</w:t>
      </w:r>
      <w:r>
        <w:rPr>
          <w:spacing w:val="-5"/>
        </w:rPr>
        <w:t xml:space="preserve"> </w:t>
      </w:r>
      <w:r>
        <w:t>приемы</w:t>
      </w:r>
      <w:r>
        <w:rPr>
          <w:spacing w:val="-6"/>
        </w:rPr>
        <w:t xml:space="preserve"> </w:t>
      </w:r>
      <w:r>
        <w:t>самомассажа</w:t>
      </w:r>
      <w:r>
        <w:rPr>
          <w:spacing w:val="-3"/>
        </w:rPr>
        <w:t xml:space="preserve"> </w:t>
      </w:r>
      <w:r>
        <w:t>и</w:t>
      </w:r>
      <w:r>
        <w:rPr>
          <w:spacing w:val="-2"/>
        </w:rPr>
        <w:t xml:space="preserve"> </w:t>
      </w:r>
      <w:r>
        <w:t>релаксации;</w:t>
      </w:r>
    </w:p>
    <w:p w:rsidR="009E46D2" w:rsidRDefault="00CA1E3D">
      <w:pPr>
        <w:pStyle w:val="a4"/>
        <w:spacing w:before="1" w:line="242" w:lineRule="auto"/>
        <w:ind w:right="943" w:firstLine="278"/>
      </w:pPr>
      <w:r>
        <w:t>составлять и проводить комплексы физических упражнений различной направленности;</w:t>
      </w:r>
      <w:r>
        <w:rPr>
          <w:spacing w:val="1"/>
        </w:rPr>
        <w:t xml:space="preserve"> </w:t>
      </w:r>
      <w:r>
        <w:t>определять уровни</w:t>
      </w:r>
      <w:r>
        <w:rPr>
          <w:spacing w:val="-4"/>
        </w:rPr>
        <w:t xml:space="preserve"> </w:t>
      </w:r>
      <w:r>
        <w:t>индивидуального</w:t>
      </w:r>
      <w:r>
        <w:rPr>
          <w:spacing w:val="1"/>
        </w:rPr>
        <w:t xml:space="preserve"> </w:t>
      </w:r>
      <w:r>
        <w:t>физического развития</w:t>
      </w:r>
      <w:r>
        <w:rPr>
          <w:spacing w:val="-5"/>
        </w:rPr>
        <w:t xml:space="preserve"> </w:t>
      </w:r>
      <w:r>
        <w:t>и</w:t>
      </w:r>
      <w:r>
        <w:rPr>
          <w:spacing w:val="2"/>
        </w:rPr>
        <w:t xml:space="preserve"> </w:t>
      </w:r>
      <w:r>
        <w:t>развития</w:t>
      </w:r>
      <w:r>
        <w:rPr>
          <w:spacing w:val="-5"/>
        </w:rPr>
        <w:t xml:space="preserve"> </w:t>
      </w:r>
      <w:r>
        <w:t>физических</w:t>
      </w:r>
    </w:p>
    <w:p w:rsidR="009E46D2" w:rsidRDefault="00CA1E3D">
      <w:pPr>
        <w:pStyle w:val="a4"/>
        <w:spacing w:line="275" w:lineRule="exact"/>
        <w:ind w:left="1423"/>
        <w:jc w:val="left"/>
      </w:pPr>
      <w:r>
        <w:t>качеств;</w:t>
      </w:r>
    </w:p>
    <w:p w:rsidR="009E46D2" w:rsidRDefault="00CA1E3D">
      <w:pPr>
        <w:pStyle w:val="a4"/>
        <w:spacing w:before="3" w:line="242" w:lineRule="auto"/>
        <w:ind w:firstLine="278"/>
        <w:jc w:val="left"/>
      </w:pPr>
      <w:r>
        <w:t>проводить</w:t>
      </w:r>
      <w:r>
        <w:rPr>
          <w:spacing w:val="42"/>
        </w:rPr>
        <w:t xml:space="preserve"> </w:t>
      </w:r>
      <w:r>
        <w:t>мероприятия</w:t>
      </w:r>
      <w:r>
        <w:rPr>
          <w:spacing w:val="40"/>
        </w:rPr>
        <w:t xml:space="preserve"> </w:t>
      </w:r>
      <w:r>
        <w:t>по</w:t>
      </w:r>
      <w:r>
        <w:rPr>
          <w:spacing w:val="45"/>
        </w:rPr>
        <w:t xml:space="preserve"> </w:t>
      </w:r>
      <w:r>
        <w:t>профилактике</w:t>
      </w:r>
      <w:r>
        <w:rPr>
          <w:spacing w:val="45"/>
        </w:rPr>
        <w:t xml:space="preserve"> </w:t>
      </w:r>
      <w:r>
        <w:t>травматизма</w:t>
      </w:r>
      <w:r>
        <w:rPr>
          <w:spacing w:val="39"/>
        </w:rPr>
        <w:t xml:space="preserve"> </w:t>
      </w:r>
      <w:r>
        <w:t>во</w:t>
      </w:r>
      <w:r>
        <w:rPr>
          <w:spacing w:val="45"/>
        </w:rPr>
        <w:t xml:space="preserve"> </w:t>
      </w:r>
      <w:r>
        <w:t>время</w:t>
      </w:r>
      <w:r>
        <w:rPr>
          <w:spacing w:val="41"/>
        </w:rPr>
        <w:t xml:space="preserve"> </w:t>
      </w:r>
      <w:r>
        <w:t>занятий</w:t>
      </w:r>
      <w:r>
        <w:rPr>
          <w:spacing w:val="41"/>
        </w:rPr>
        <w:t xml:space="preserve"> </w:t>
      </w:r>
      <w:r>
        <w:t>физическими</w:t>
      </w:r>
      <w:r>
        <w:rPr>
          <w:spacing w:val="-57"/>
        </w:rPr>
        <w:t xml:space="preserve"> </w:t>
      </w:r>
      <w:r>
        <w:t>упражнениями;</w:t>
      </w:r>
    </w:p>
    <w:p w:rsidR="009E46D2" w:rsidRDefault="00CA1E3D">
      <w:pPr>
        <w:pStyle w:val="a4"/>
        <w:spacing w:line="242" w:lineRule="auto"/>
        <w:ind w:right="925" w:firstLine="278"/>
        <w:jc w:val="left"/>
      </w:pPr>
      <w:r>
        <w:t>владеть</w:t>
      </w:r>
      <w:r>
        <w:rPr>
          <w:spacing w:val="1"/>
        </w:rPr>
        <w:t xml:space="preserve"> </w:t>
      </w:r>
      <w:r>
        <w:t>техникой</w:t>
      </w:r>
      <w:r>
        <w:rPr>
          <w:spacing w:val="1"/>
        </w:rPr>
        <w:t xml:space="preserve"> </w:t>
      </w:r>
      <w:r>
        <w:t>выполнения</w:t>
      </w:r>
      <w:r>
        <w:rPr>
          <w:spacing w:val="1"/>
        </w:rPr>
        <w:t xml:space="preserve"> </w:t>
      </w:r>
      <w:r>
        <w:t>тестовых</w:t>
      </w:r>
      <w:r>
        <w:rPr>
          <w:spacing w:val="1"/>
        </w:rPr>
        <w:t xml:space="preserve"> </w:t>
      </w:r>
      <w:r>
        <w:t>испытаний</w:t>
      </w:r>
      <w:r>
        <w:rPr>
          <w:spacing w:val="1"/>
        </w:rPr>
        <w:t xml:space="preserve"> </w:t>
      </w:r>
      <w:r>
        <w:t>Всероссийского</w:t>
      </w:r>
      <w:r>
        <w:rPr>
          <w:spacing w:val="1"/>
        </w:rPr>
        <w:t xml:space="preserve"> </w:t>
      </w:r>
      <w:r>
        <w:t>физкультурн</w:t>
      </w:r>
      <w:proofErr w:type="gramStart"/>
      <w:r>
        <w:t>о-</w:t>
      </w:r>
      <w:proofErr w:type="gramEnd"/>
      <w:r>
        <w:rPr>
          <w:spacing w:val="-57"/>
        </w:rPr>
        <w:t xml:space="preserve"> </w:t>
      </w:r>
      <w:r>
        <w:t>спортивного</w:t>
      </w:r>
      <w:r>
        <w:rPr>
          <w:spacing w:val="5"/>
        </w:rPr>
        <w:t xml:space="preserve"> </w:t>
      </w:r>
      <w:r>
        <w:t>комплекса</w:t>
      </w:r>
      <w:r>
        <w:rPr>
          <w:spacing w:val="1"/>
        </w:rPr>
        <w:t xml:space="preserve"> </w:t>
      </w:r>
      <w:r>
        <w:t>«Готов</w:t>
      </w:r>
      <w:r>
        <w:rPr>
          <w:spacing w:val="3"/>
        </w:rPr>
        <w:t xml:space="preserve"> </w:t>
      </w:r>
      <w:r>
        <w:t>к</w:t>
      </w:r>
      <w:r>
        <w:rPr>
          <w:spacing w:val="-6"/>
        </w:rPr>
        <w:t xml:space="preserve"> </w:t>
      </w:r>
      <w:r>
        <w:t>труду</w:t>
      </w:r>
      <w:r>
        <w:rPr>
          <w:spacing w:val="-8"/>
        </w:rPr>
        <w:t xml:space="preserve"> </w:t>
      </w:r>
      <w:r>
        <w:t>и</w:t>
      </w:r>
      <w:r>
        <w:rPr>
          <w:spacing w:val="3"/>
        </w:rPr>
        <w:t xml:space="preserve"> </w:t>
      </w:r>
      <w:r>
        <w:t>обороне»</w:t>
      </w:r>
      <w:r>
        <w:rPr>
          <w:spacing w:val="-4"/>
        </w:rPr>
        <w:t xml:space="preserve"> </w:t>
      </w:r>
      <w:r>
        <w:t>(ГТО).</w:t>
      </w:r>
    </w:p>
    <w:p w:rsidR="009E46D2" w:rsidRDefault="009E46D2">
      <w:pPr>
        <w:pStyle w:val="a4"/>
        <w:spacing w:before="6"/>
        <w:ind w:left="0"/>
        <w:jc w:val="left"/>
      </w:pPr>
    </w:p>
    <w:p w:rsidR="009E46D2" w:rsidRDefault="00CA1E3D">
      <w:pPr>
        <w:pStyle w:val="110"/>
        <w:spacing w:line="275" w:lineRule="exact"/>
        <w:ind w:left="1423"/>
        <w:jc w:val="both"/>
      </w:pPr>
      <w:r>
        <w:t>Выпускник</w:t>
      </w:r>
      <w:r>
        <w:rPr>
          <w:spacing w:val="-5"/>
        </w:rPr>
        <w:t xml:space="preserve"> </w:t>
      </w:r>
      <w:r>
        <w:t>на</w:t>
      </w:r>
      <w:r>
        <w:rPr>
          <w:spacing w:val="-5"/>
        </w:rPr>
        <w:t xml:space="preserve"> </w:t>
      </w:r>
      <w:r>
        <w:t>базовом</w:t>
      </w:r>
      <w:r>
        <w:rPr>
          <w:spacing w:val="-1"/>
        </w:rPr>
        <w:t xml:space="preserve"> </w:t>
      </w:r>
      <w:r>
        <w:t>уровне</w:t>
      </w:r>
      <w:r>
        <w:rPr>
          <w:spacing w:val="-6"/>
        </w:rPr>
        <w:t xml:space="preserve"> </w:t>
      </w:r>
      <w:r>
        <w:t>получит</w:t>
      </w:r>
      <w:r>
        <w:rPr>
          <w:spacing w:val="-3"/>
        </w:rPr>
        <w:t xml:space="preserve"> </w:t>
      </w:r>
      <w:r>
        <w:t>возможность</w:t>
      </w:r>
      <w:r>
        <w:rPr>
          <w:spacing w:val="1"/>
        </w:rPr>
        <w:t xml:space="preserve"> </w:t>
      </w:r>
      <w:r>
        <w:t>научиться:</w:t>
      </w:r>
    </w:p>
    <w:p w:rsidR="009E46D2" w:rsidRDefault="00CA1E3D">
      <w:pPr>
        <w:pStyle w:val="a4"/>
        <w:spacing w:line="242" w:lineRule="auto"/>
        <w:ind w:right="926" w:firstLine="278"/>
      </w:pPr>
      <w:r>
        <w:t>самостоятельно</w:t>
      </w:r>
      <w:r>
        <w:rPr>
          <w:spacing w:val="1"/>
        </w:rPr>
        <w:t xml:space="preserve"> </w:t>
      </w:r>
      <w:r>
        <w:t>организовывать</w:t>
      </w:r>
      <w:r>
        <w:rPr>
          <w:spacing w:val="1"/>
        </w:rPr>
        <w:t xml:space="preserve"> </w:t>
      </w:r>
      <w:r>
        <w:t>и</w:t>
      </w:r>
      <w:r>
        <w:rPr>
          <w:spacing w:val="1"/>
        </w:rPr>
        <w:t xml:space="preserve"> </w:t>
      </w:r>
      <w:r>
        <w:t>осуществлять</w:t>
      </w:r>
      <w:r>
        <w:rPr>
          <w:spacing w:val="1"/>
        </w:rPr>
        <w:t xml:space="preserve"> </w:t>
      </w:r>
      <w:r>
        <w:t>физкультурную</w:t>
      </w:r>
      <w:r>
        <w:rPr>
          <w:spacing w:val="1"/>
        </w:rPr>
        <w:t xml:space="preserve"> </w:t>
      </w:r>
      <w:r>
        <w:t>деятельность</w:t>
      </w:r>
      <w:r>
        <w:rPr>
          <w:spacing w:val="1"/>
        </w:rPr>
        <w:t xml:space="preserve"> </w:t>
      </w:r>
      <w:r>
        <w:t>для</w:t>
      </w:r>
      <w:r>
        <w:rPr>
          <w:spacing w:val="1"/>
        </w:rPr>
        <w:t xml:space="preserve"> </w:t>
      </w:r>
      <w:r>
        <w:t>проведения</w:t>
      </w:r>
      <w:r>
        <w:rPr>
          <w:spacing w:val="1"/>
        </w:rPr>
        <w:t xml:space="preserve"> </w:t>
      </w:r>
      <w:r>
        <w:t>индивидуального,</w:t>
      </w:r>
      <w:r>
        <w:rPr>
          <w:spacing w:val="3"/>
        </w:rPr>
        <w:t xml:space="preserve"> </w:t>
      </w:r>
      <w:r>
        <w:t>коллективного</w:t>
      </w:r>
      <w:r>
        <w:rPr>
          <w:spacing w:val="1"/>
        </w:rPr>
        <w:t xml:space="preserve"> </w:t>
      </w:r>
      <w:r>
        <w:t>и</w:t>
      </w:r>
      <w:r>
        <w:rPr>
          <w:spacing w:val="-3"/>
        </w:rPr>
        <w:t xml:space="preserve"> </w:t>
      </w:r>
      <w:r>
        <w:t>семейного</w:t>
      </w:r>
      <w:r>
        <w:rPr>
          <w:spacing w:val="1"/>
        </w:rPr>
        <w:t xml:space="preserve"> </w:t>
      </w:r>
      <w:r>
        <w:t>досуга;</w:t>
      </w:r>
    </w:p>
    <w:p w:rsidR="009E46D2" w:rsidRDefault="00CA1E3D">
      <w:pPr>
        <w:pStyle w:val="a4"/>
        <w:spacing w:line="242" w:lineRule="auto"/>
        <w:ind w:right="939" w:firstLine="278"/>
      </w:pPr>
      <w:r>
        <w:t>выполнять</w:t>
      </w:r>
      <w:r>
        <w:rPr>
          <w:spacing w:val="1"/>
        </w:rPr>
        <w:t xml:space="preserve"> </w:t>
      </w:r>
      <w:r>
        <w:t>требования</w:t>
      </w:r>
      <w:r>
        <w:rPr>
          <w:spacing w:val="1"/>
        </w:rPr>
        <w:t xml:space="preserve"> </w:t>
      </w:r>
      <w:r>
        <w:t>физической</w:t>
      </w:r>
      <w:r>
        <w:rPr>
          <w:spacing w:val="1"/>
        </w:rPr>
        <w:t xml:space="preserve"> </w:t>
      </w:r>
      <w:r>
        <w:t>и</w:t>
      </w:r>
      <w:r>
        <w:rPr>
          <w:spacing w:val="1"/>
        </w:rPr>
        <w:t xml:space="preserve"> </w:t>
      </w:r>
      <w:r>
        <w:t>спортивной</w:t>
      </w:r>
      <w:r>
        <w:rPr>
          <w:spacing w:val="1"/>
        </w:rPr>
        <w:t xml:space="preserve"> </w:t>
      </w:r>
      <w:r>
        <w:t>подготовки,</w:t>
      </w:r>
      <w:r>
        <w:rPr>
          <w:spacing w:val="1"/>
        </w:rPr>
        <w:t xml:space="preserve"> </w:t>
      </w:r>
      <w:r>
        <w:t>определяемые</w:t>
      </w:r>
      <w:r>
        <w:rPr>
          <w:spacing w:val="1"/>
        </w:rPr>
        <w:t xml:space="preserve"> </w:t>
      </w:r>
      <w:r>
        <w:t>вступительными</w:t>
      </w:r>
      <w:r>
        <w:rPr>
          <w:spacing w:val="-5"/>
        </w:rPr>
        <w:t xml:space="preserve"> </w:t>
      </w:r>
      <w:r>
        <w:t>экзаменами</w:t>
      </w:r>
      <w:r>
        <w:rPr>
          <w:spacing w:val="-5"/>
        </w:rPr>
        <w:t xml:space="preserve"> </w:t>
      </w:r>
      <w:r>
        <w:t>в</w:t>
      </w:r>
      <w:r>
        <w:rPr>
          <w:spacing w:val="-4"/>
        </w:rPr>
        <w:t xml:space="preserve"> </w:t>
      </w:r>
      <w:r>
        <w:t>профильные</w:t>
      </w:r>
      <w:r>
        <w:rPr>
          <w:spacing w:val="-7"/>
        </w:rPr>
        <w:t xml:space="preserve"> </w:t>
      </w:r>
      <w:r>
        <w:t>учреждения</w:t>
      </w:r>
      <w:r>
        <w:rPr>
          <w:spacing w:val="-1"/>
        </w:rPr>
        <w:t xml:space="preserve"> </w:t>
      </w:r>
      <w:r>
        <w:t>профессионального</w:t>
      </w:r>
      <w:r>
        <w:rPr>
          <w:spacing w:val="-6"/>
        </w:rPr>
        <w:t xml:space="preserve"> </w:t>
      </w:r>
      <w:r>
        <w:t>образования;</w:t>
      </w:r>
    </w:p>
    <w:p w:rsidR="009E46D2" w:rsidRDefault="00CA1E3D">
      <w:pPr>
        <w:pStyle w:val="a4"/>
        <w:spacing w:line="242" w:lineRule="auto"/>
        <w:ind w:right="934" w:firstLine="278"/>
      </w:pPr>
      <w:r>
        <w:t>проводить</w:t>
      </w:r>
      <w:r>
        <w:rPr>
          <w:spacing w:val="1"/>
        </w:rPr>
        <w:t xml:space="preserve"> </w:t>
      </w:r>
      <w:r>
        <w:t>мероприятия</w:t>
      </w:r>
      <w:r>
        <w:rPr>
          <w:spacing w:val="1"/>
        </w:rPr>
        <w:t xml:space="preserve"> </w:t>
      </w:r>
      <w:r>
        <w:t>по</w:t>
      </w:r>
      <w:r>
        <w:rPr>
          <w:spacing w:val="1"/>
        </w:rPr>
        <w:t xml:space="preserve"> </w:t>
      </w:r>
      <w:r>
        <w:t>коррекции</w:t>
      </w:r>
      <w:r>
        <w:rPr>
          <w:spacing w:val="1"/>
        </w:rPr>
        <w:t xml:space="preserve"> </w:t>
      </w:r>
      <w:r>
        <w:t>индивидуальных</w:t>
      </w:r>
      <w:r>
        <w:rPr>
          <w:spacing w:val="1"/>
        </w:rPr>
        <w:t xml:space="preserve"> </w:t>
      </w:r>
      <w:r>
        <w:t>показателей</w:t>
      </w:r>
      <w:r>
        <w:rPr>
          <w:spacing w:val="1"/>
        </w:rPr>
        <w:t xml:space="preserve"> </w:t>
      </w:r>
      <w:r>
        <w:t>здоровья,</w:t>
      </w:r>
      <w:r>
        <w:rPr>
          <w:spacing w:val="1"/>
        </w:rPr>
        <w:t xml:space="preserve"> </w:t>
      </w:r>
      <w:r>
        <w:t>умственной и физической работоспособности, физического развития и физических качеств</w:t>
      </w:r>
      <w:r>
        <w:rPr>
          <w:spacing w:val="1"/>
        </w:rPr>
        <w:t xml:space="preserve"> </w:t>
      </w:r>
      <w:r>
        <w:t>по</w:t>
      </w:r>
      <w:r>
        <w:rPr>
          <w:spacing w:val="1"/>
        </w:rPr>
        <w:t xml:space="preserve"> </w:t>
      </w:r>
      <w:r>
        <w:t>результатам</w:t>
      </w:r>
      <w:r>
        <w:rPr>
          <w:spacing w:val="3"/>
        </w:rPr>
        <w:t xml:space="preserve"> </w:t>
      </w:r>
      <w:r>
        <w:t>мониторинга;</w:t>
      </w:r>
    </w:p>
    <w:p w:rsidR="009E46D2" w:rsidRDefault="00CA1E3D">
      <w:pPr>
        <w:pStyle w:val="a4"/>
        <w:spacing w:line="242" w:lineRule="auto"/>
        <w:ind w:right="936" w:firstLine="278"/>
      </w:pPr>
      <w:r>
        <w:t>выполнять</w:t>
      </w:r>
      <w:r>
        <w:rPr>
          <w:spacing w:val="1"/>
        </w:rPr>
        <w:t xml:space="preserve"> </w:t>
      </w:r>
      <w:r>
        <w:t>технические приемы и тактические действия национальных видов</w:t>
      </w:r>
      <w:r>
        <w:rPr>
          <w:spacing w:val="1"/>
        </w:rPr>
        <w:t xml:space="preserve"> </w:t>
      </w:r>
      <w:r>
        <w:t>спорта;</w:t>
      </w:r>
      <w:r>
        <w:rPr>
          <w:spacing w:val="1"/>
        </w:rPr>
        <w:t xml:space="preserve"> </w:t>
      </w:r>
      <w:r>
        <w:t>выполнять</w:t>
      </w:r>
      <w:r>
        <w:rPr>
          <w:spacing w:val="2"/>
        </w:rPr>
        <w:t xml:space="preserve"> </w:t>
      </w:r>
      <w:r>
        <w:t>нормативные</w:t>
      </w:r>
      <w:r>
        <w:rPr>
          <w:spacing w:val="-5"/>
        </w:rPr>
        <w:t xml:space="preserve"> </w:t>
      </w:r>
      <w:r>
        <w:t>требования</w:t>
      </w:r>
      <w:r>
        <w:rPr>
          <w:spacing w:val="1"/>
        </w:rPr>
        <w:t xml:space="preserve"> </w:t>
      </w:r>
      <w:r>
        <w:t>испытаний</w:t>
      </w:r>
      <w:r>
        <w:rPr>
          <w:spacing w:val="2"/>
        </w:rPr>
        <w:t xml:space="preserve"> </w:t>
      </w:r>
      <w:r>
        <w:t>(тестов)</w:t>
      </w:r>
      <w:r>
        <w:rPr>
          <w:spacing w:val="2"/>
        </w:rPr>
        <w:t xml:space="preserve"> </w:t>
      </w:r>
      <w:r>
        <w:t>Всероссийского</w:t>
      </w:r>
    </w:p>
    <w:p w:rsidR="009E46D2" w:rsidRDefault="00CA1E3D">
      <w:pPr>
        <w:pStyle w:val="a4"/>
        <w:spacing w:line="242" w:lineRule="auto"/>
        <w:ind w:right="940" w:firstLine="278"/>
      </w:pPr>
      <w:r>
        <w:t>физкультурно-спортивного комплекса «Готов к труду и обороне» (ГТО); осуществлять</w:t>
      </w:r>
      <w:r>
        <w:rPr>
          <w:spacing w:val="1"/>
        </w:rPr>
        <w:t xml:space="preserve"> </w:t>
      </w:r>
      <w:r>
        <w:t>судейство</w:t>
      </w:r>
      <w:r>
        <w:rPr>
          <w:spacing w:val="1"/>
        </w:rPr>
        <w:t xml:space="preserve"> </w:t>
      </w:r>
      <w:r>
        <w:t>в</w:t>
      </w:r>
      <w:r>
        <w:rPr>
          <w:spacing w:val="3"/>
        </w:rPr>
        <w:t xml:space="preserve"> </w:t>
      </w:r>
      <w:r>
        <w:t>избранном</w:t>
      </w:r>
      <w:r>
        <w:rPr>
          <w:spacing w:val="-1"/>
        </w:rPr>
        <w:t xml:space="preserve"> </w:t>
      </w:r>
      <w:r>
        <w:t>виде</w:t>
      </w:r>
      <w:r>
        <w:rPr>
          <w:spacing w:val="1"/>
        </w:rPr>
        <w:t xml:space="preserve"> </w:t>
      </w:r>
      <w:r>
        <w:t>спорта;</w:t>
      </w:r>
    </w:p>
    <w:p w:rsidR="009E46D2" w:rsidRDefault="00CA1E3D">
      <w:pPr>
        <w:pStyle w:val="a4"/>
        <w:spacing w:line="275" w:lineRule="exact"/>
        <w:ind w:left="1423"/>
      </w:pPr>
      <w:r>
        <w:t>составлять</w:t>
      </w:r>
      <w:r>
        <w:rPr>
          <w:spacing w:val="-7"/>
        </w:rPr>
        <w:t xml:space="preserve"> </w:t>
      </w:r>
      <w:r>
        <w:t>и</w:t>
      </w:r>
      <w:r>
        <w:rPr>
          <w:spacing w:val="-6"/>
        </w:rPr>
        <w:t xml:space="preserve"> </w:t>
      </w:r>
      <w:r>
        <w:t>выполнять</w:t>
      </w:r>
      <w:r>
        <w:rPr>
          <w:spacing w:val="-5"/>
        </w:rPr>
        <w:t xml:space="preserve"> </w:t>
      </w:r>
      <w:r>
        <w:t>комплексы</w:t>
      </w:r>
      <w:r>
        <w:rPr>
          <w:spacing w:val="-1"/>
        </w:rPr>
        <w:t xml:space="preserve"> </w:t>
      </w:r>
      <w:r>
        <w:t>специальной</w:t>
      </w:r>
      <w:r>
        <w:rPr>
          <w:spacing w:val="-2"/>
        </w:rPr>
        <w:t xml:space="preserve"> </w:t>
      </w:r>
      <w:r>
        <w:t>физической</w:t>
      </w:r>
      <w:r>
        <w:rPr>
          <w:spacing w:val="-1"/>
        </w:rPr>
        <w:t xml:space="preserve"> </w:t>
      </w:r>
      <w:r>
        <w:t>подготовки.</w:t>
      </w:r>
    </w:p>
    <w:p w:rsidR="009E46D2" w:rsidRDefault="009E46D2">
      <w:pPr>
        <w:pStyle w:val="a4"/>
        <w:ind w:left="0"/>
        <w:jc w:val="left"/>
        <w:rPr>
          <w:sz w:val="26"/>
        </w:rPr>
      </w:pPr>
    </w:p>
    <w:p w:rsidR="009E46D2" w:rsidRDefault="009E46D2">
      <w:pPr>
        <w:pStyle w:val="a4"/>
        <w:spacing w:before="11"/>
        <w:ind w:left="0"/>
        <w:jc w:val="left"/>
        <w:rPr>
          <w:sz w:val="21"/>
        </w:rPr>
      </w:pPr>
    </w:p>
    <w:p w:rsidR="009E46D2" w:rsidRDefault="00CA1E3D">
      <w:pPr>
        <w:pStyle w:val="110"/>
        <w:ind w:left="1145"/>
      </w:pPr>
      <w:bookmarkStart w:id="62" w:name="Основы_безопасности_жизнедеятельности"/>
      <w:bookmarkStart w:id="63" w:name="_bookmark12"/>
      <w:bookmarkEnd w:id="62"/>
      <w:bookmarkEnd w:id="63"/>
      <w:r>
        <w:t>Основы</w:t>
      </w:r>
      <w:r>
        <w:rPr>
          <w:spacing w:val="-2"/>
        </w:rPr>
        <w:t xml:space="preserve"> </w:t>
      </w:r>
      <w:r>
        <w:t>безопасности</w:t>
      </w:r>
      <w:r>
        <w:rPr>
          <w:spacing w:val="-5"/>
        </w:rPr>
        <w:t xml:space="preserve"> </w:t>
      </w:r>
      <w:r w:rsidR="00937994">
        <w:t>и защиты Родины</w:t>
      </w:r>
    </w:p>
    <w:p w:rsidR="009E46D2" w:rsidRDefault="00CA1E3D">
      <w:pPr>
        <w:tabs>
          <w:tab w:val="left" w:pos="2360"/>
          <w:tab w:val="left" w:pos="3892"/>
          <w:tab w:val="left" w:pos="5236"/>
          <w:tab w:val="left" w:pos="6552"/>
          <w:tab w:val="left" w:pos="7901"/>
          <w:tab w:val="left" w:pos="9236"/>
        </w:tabs>
        <w:spacing w:before="7" w:line="242" w:lineRule="auto"/>
        <w:ind w:left="1145" w:right="940" w:firstLine="706"/>
        <w:rPr>
          <w:b/>
          <w:sz w:val="24"/>
        </w:rPr>
      </w:pPr>
      <w:r>
        <w:rPr>
          <w:b/>
          <w:sz w:val="24"/>
        </w:rPr>
        <w:t>В</w:t>
      </w:r>
      <w:r>
        <w:rPr>
          <w:b/>
          <w:sz w:val="24"/>
        </w:rPr>
        <w:tab/>
        <w:t>результате</w:t>
      </w:r>
      <w:r>
        <w:rPr>
          <w:b/>
          <w:sz w:val="24"/>
        </w:rPr>
        <w:tab/>
        <w:t>изучения</w:t>
      </w:r>
      <w:r>
        <w:rPr>
          <w:b/>
          <w:sz w:val="24"/>
        </w:rPr>
        <w:tab/>
        <w:t>учебного</w:t>
      </w:r>
      <w:r>
        <w:rPr>
          <w:b/>
          <w:sz w:val="24"/>
        </w:rPr>
        <w:tab/>
        <w:t>предмета</w:t>
      </w:r>
      <w:r>
        <w:rPr>
          <w:b/>
          <w:sz w:val="24"/>
        </w:rPr>
        <w:tab/>
        <w:t>«Основы</w:t>
      </w:r>
      <w:r>
        <w:rPr>
          <w:b/>
          <w:sz w:val="24"/>
        </w:rPr>
        <w:tab/>
      </w:r>
      <w:r>
        <w:rPr>
          <w:b/>
          <w:spacing w:val="-1"/>
          <w:sz w:val="24"/>
        </w:rPr>
        <w:t>безопасности</w:t>
      </w:r>
      <w:r>
        <w:rPr>
          <w:b/>
          <w:spacing w:val="-57"/>
          <w:sz w:val="24"/>
        </w:rPr>
        <w:t xml:space="preserve"> </w:t>
      </w:r>
      <w:r w:rsidR="00937994">
        <w:rPr>
          <w:b/>
          <w:sz w:val="24"/>
        </w:rPr>
        <w:t>и защиты Родины</w:t>
      </w:r>
      <w:r>
        <w:rPr>
          <w:b/>
          <w:sz w:val="24"/>
        </w:rPr>
        <w:t>»</w:t>
      </w:r>
      <w:r>
        <w:rPr>
          <w:b/>
          <w:spacing w:val="3"/>
          <w:sz w:val="24"/>
        </w:rPr>
        <w:t xml:space="preserve"> </w:t>
      </w:r>
      <w:r>
        <w:rPr>
          <w:b/>
          <w:sz w:val="24"/>
        </w:rPr>
        <w:t>на</w:t>
      </w:r>
      <w:r>
        <w:rPr>
          <w:b/>
          <w:spacing w:val="-3"/>
          <w:sz w:val="24"/>
        </w:rPr>
        <w:t xml:space="preserve"> </w:t>
      </w:r>
      <w:r>
        <w:rPr>
          <w:b/>
          <w:sz w:val="24"/>
        </w:rPr>
        <w:t>уровне</w:t>
      </w:r>
      <w:r>
        <w:rPr>
          <w:b/>
          <w:spacing w:val="-4"/>
          <w:sz w:val="24"/>
        </w:rPr>
        <w:t xml:space="preserve"> </w:t>
      </w:r>
      <w:r>
        <w:rPr>
          <w:b/>
          <w:sz w:val="24"/>
        </w:rPr>
        <w:t>среднего</w:t>
      </w:r>
      <w:r>
        <w:rPr>
          <w:b/>
          <w:spacing w:val="3"/>
          <w:sz w:val="24"/>
        </w:rPr>
        <w:t xml:space="preserve"> </w:t>
      </w:r>
      <w:r>
        <w:rPr>
          <w:b/>
          <w:sz w:val="24"/>
        </w:rPr>
        <w:t>общего</w:t>
      </w:r>
      <w:r>
        <w:rPr>
          <w:b/>
          <w:spacing w:val="2"/>
          <w:sz w:val="24"/>
        </w:rPr>
        <w:t xml:space="preserve"> </w:t>
      </w:r>
      <w:r>
        <w:rPr>
          <w:b/>
          <w:sz w:val="24"/>
        </w:rPr>
        <w:t>образования:</w:t>
      </w:r>
    </w:p>
    <w:p w:rsidR="009E46D2" w:rsidRDefault="00CA1E3D">
      <w:pPr>
        <w:pStyle w:val="110"/>
        <w:spacing w:line="266" w:lineRule="exact"/>
        <w:ind w:left="1865"/>
      </w:pPr>
      <w:bookmarkStart w:id="64" w:name="Выпускник_на_базовом_уровне_научится:_(7"/>
      <w:bookmarkEnd w:id="64"/>
      <w:r>
        <w:t>Выпускник</w:t>
      </w:r>
      <w:r>
        <w:rPr>
          <w:spacing w:val="-7"/>
        </w:rPr>
        <w:t xml:space="preserve"> </w:t>
      </w:r>
      <w:r>
        <w:t>на</w:t>
      </w:r>
      <w:r>
        <w:rPr>
          <w:spacing w:val="-3"/>
        </w:rPr>
        <w:t xml:space="preserve"> </w:t>
      </w:r>
      <w:r>
        <w:t>базовом</w:t>
      </w:r>
      <w:r>
        <w:rPr>
          <w:spacing w:val="1"/>
        </w:rPr>
        <w:t xml:space="preserve"> </w:t>
      </w:r>
      <w:r>
        <w:t>уровне</w:t>
      </w:r>
      <w:r>
        <w:rPr>
          <w:spacing w:val="-3"/>
        </w:rPr>
        <w:t xml:space="preserve"> </w:t>
      </w:r>
      <w:r>
        <w:t>научится:</w:t>
      </w:r>
    </w:p>
    <w:p w:rsidR="009E46D2" w:rsidRDefault="009E46D2">
      <w:pPr>
        <w:pStyle w:val="a4"/>
        <w:spacing w:before="10"/>
        <w:ind w:left="0"/>
        <w:jc w:val="left"/>
        <w:rPr>
          <w:b/>
        </w:rPr>
      </w:pPr>
    </w:p>
    <w:p w:rsidR="009E46D2" w:rsidRDefault="00CA1E3D">
      <w:pPr>
        <w:spacing w:line="272" w:lineRule="exact"/>
        <w:ind w:left="1856"/>
        <w:rPr>
          <w:b/>
          <w:sz w:val="24"/>
        </w:rPr>
      </w:pPr>
      <w:r>
        <w:rPr>
          <w:b/>
          <w:sz w:val="24"/>
        </w:rPr>
        <w:t>Основы</w:t>
      </w:r>
      <w:r>
        <w:rPr>
          <w:b/>
          <w:spacing w:val="1"/>
          <w:sz w:val="24"/>
        </w:rPr>
        <w:t xml:space="preserve"> </w:t>
      </w:r>
      <w:r>
        <w:rPr>
          <w:b/>
          <w:sz w:val="24"/>
        </w:rPr>
        <w:t>комплексной</w:t>
      </w:r>
      <w:r>
        <w:rPr>
          <w:b/>
          <w:spacing w:val="-1"/>
          <w:sz w:val="24"/>
        </w:rPr>
        <w:t xml:space="preserve"> </w:t>
      </w:r>
      <w:r>
        <w:rPr>
          <w:b/>
          <w:sz w:val="24"/>
        </w:rPr>
        <w:t>безопасности</w:t>
      </w:r>
    </w:p>
    <w:p w:rsidR="009E46D2" w:rsidRDefault="00CA1E3D">
      <w:pPr>
        <w:pStyle w:val="a4"/>
        <w:spacing w:line="237" w:lineRule="auto"/>
        <w:ind w:right="925" w:firstLine="278"/>
        <w:jc w:val="left"/>
      </w:pPr>
      <w:r>
        <w:t>Комментировать</w:t>
      </w:r>
      <w:r>
        <w:rPr>
          <w:spacing w:val="17"/>
        </w:rPr>
        <w:t xml:space="preserve"> </w:t>
      </w:r>
      <w:r>
        <w:t>назначение</w:t>
      </w:r>
      <w:r>
        <w:rPr>
          <w:spacing w:val="14"/>
        </w:rPr>
        <w:t xml:space="preserve"> </w:t>
      </w:r>
      <w:r>
        <w:t>основных</w:t>
      </w:r>
      <w:r>
        <w:rPr>
          <w:spacing w:val="14"/>
        </w:rPr>
        <w:t xml:space="preserve"> </w:t>
      </w:r>
      <w:r>
        <w:t>нормативных</w:t>
      </w:r>
      <w:r>
        <w:rPr>
          <w:spacing w:val="15"/>
        </w:rPr>
        <w:t xml:space="preserve"> </w:t>
      </w:r>
      <w:r>
        <w:t>правовых</w:t>
      </w:r>
      <w:r>
        <w:rPr>
          <w:spacing w:val="14"/>
        </w:rPr>
        <w:t xml:space="preserve"> </w:t>
      </w:r>
      <w:r>
        <w:t>актов,</w:t>
      </w:r>
      <w:r>
        <w:rPr>
          <w:spacing w:val="16"/>
        </w:rPr>
        <w:t xml:space="preserve"> </w:t>
      </w:r>
      <w:r>
        <w:t>определяющих</w:t>
      </w:r>
      <w:r>
        <w:rPr>
          <w:spacing w:val="-57"/>
        </w:rPr>
        <w:t xml:space="preserve"> </w:t>
      </w:r>
      <w:r>
        <w:t>правила и безопасность</w:t>
      </w:r>
      <w:r>
        <w:rPr>
          <w:spacing w:val="5"/>
        </w:rPr>
        <w:t xml:space="preserve"> </w:t>
      </w:r>
      <w:r>
        <w:t>дорожного</w:t>
      </w:r>
      <w:r>
        <w:rPr>
          <w:spacing w:val="7"/>
        </w:rPr>
        <w:t xml:space="preserve"> </w:t>
      </w:r>
      <w:r>
        <w:t>движения;</w:t>
      </w:r>
    </w:p>
    <w:p w:rsidR="009E46D2" w:rsidRDefault="00CA1E3D">
      <w:pPr>
        <w:pStyle w:val="a4"/>
        <w:spacing w:before="4" w:line="237" w:lineRule="auto"/>
        <w:ind w:right="925" w:firstLine="278"/>
        <w:jc w:val="left"/>
      </w:pPr>
      <w:r>
        <w:t>использовать</w:t>
      </w:r>
      <w:r>
        <w:rPr>
          <w:spacing w:val="9"/>
        </w:rPr>
        <w:t xml:space="preserve"> </w:t>
      </w:r>
      <w:r>
        <w:t>основные</w:t>
      </w:r>
      <w:r>
        <w:rPr>
          <w:spacing w:val="16"/>
        </w:rPr>
        <w:t xml:space="preserve"> </w:t>
      </w:r>
      <w:r>
        <w:t>нормативные</w:t>
      </w:r>
      <w:r>
        <w:rPr>
          <w:spacing w:val="16"/>
        </w:rPr>
        <w:t xml:space="preserve"> </w:t>
      </w:r>
      <w:r>
        <w:t>правовые</w:t>
      </w:r>
      <w:r>
        <w:rPr>
          <w:spacing w:val="16"/>
        </w:rPr>
        <w:t xml:space="preserve"> </w:t>
      </w:r>
      <w:r>
        <w:t>акты</w:t>
      </w:r>
      <w:r>
        <w:rPr>
          <w:spacing w:val="18"/>
        </w:rPr>
        <w:t xml:space="preserve"> </w:t>
      </w:r>
      <w:r>
        <w:t>в</w:t>
      </w:r>
      <w:r>
        <w:rPr>
          <w:spacing w:val="14"/>
        </w:rPr>
        <w:t xml:space="preserve"> </w:t>
      </w:r>
      <w:r>
        <w:t>области</w:t>
      </w:r>
      <w:r>
        <w:rPr>
          <w:spacing w:val="19"/>
        </w:rPr>
        <w:t xml:space="preserve"> </w:t>
      </w:r>
      <w:r>
        <w:t>безопасности</w:t>
      </w:r>
      <w:r>
        <w:rPr>
          <w:spacing w:val="18"/>
        </w:rPr>
        <w:t xml:space="preserve"> </w:t>
      </w:r>
      <w:r>
        <w:t>дорожного</w:t>
      </w:r>
      <w:r>
        <w:rPr>
          <w:spacing w:val="-57"/>
        </w:rPr>
        <w:t xml:space="preserve"> </w:t>
      </w:r>
      <w:r>
        <w:t>движения</w:t>
      </w:r>
      <w:r>
        <w:rPr>
          <w:spacing w:val="2"/>
        </w:rPr>
        <w:t xml:space="preserve"> </w:t>
      </w:r>
      <w:r>
        <w:t>для</w:t>
      </w:r>
      <w:r>
        <w:rPr>
          <w:spacing w:val="-2"/>
        </w:rPr>
        <w:t xml:space="preserve"> </w:t>
      </w:r>
      <w:r>
        <w:t>изучения</w:t>
      </w:r>
      <w:r>
        <w:rPr>
          <w:spacing w:val="2"/>
        </w:rPr>
        <w:t xml:space="preserve"> </w:t>
      </w:r>
      <w:r>
        <w:t>и</w:t>
      </w:r>
      <w:r>
        <w:rPr>
          <w:spacing w:val="3"/>
        </w:rPr>
        <w:t xml:space="preserve"> </w:t>
      </w:r>
      <w:r>
        <w:t>реализации</w:t>
      </w:r>
      <w:r>
        <w:rPr>
          <w:spacing w:val="-1"/>
        </w:rPr>
        <w:t xml:space="preserve"> </w:t>
      </w:r>
      <w:r>
        <w:t>своих</w:t>
      </w:r>
      <w:r>
        <w:rPr>
          <w:spacing w:val="-8"/>
        </w:rPr>
        <w:t xml:space="preserve"> </w:t>
      </w:r>
      <w:r>
        <w:t>прав</w:t>
      </w:r>
      <w:r>
        <w:rPr>
          <w:spacing w:val="3"/>
        </w:rPr>
        <w:t xml:space="preserve"> </w:t>
      </w:r>
      <w:r>
        <w:t>и</w:t>
      </w:r>
      <w:r>
        <w:rPr>
          <w:spacing w:val="-12"/>
        </w:rPr>
        <w:t xml:space="preserve"> </w:t>
      </w:r>
      <w:r>
        <w:t>определения</w:t>
      </w:r>
      <w:r>
        <w:rPr>
          <w:spacing w:val="-7"/>
        </w:rPr>
        <w:t xml:space="preserve"> </w:t>
      </w:r>
      <w:r>
        <w:t>ответственности;</w:t>
      </w:r>
    </w:p>
    <w:p w:rsidR="009E46D2" w:rsidRDefault="00CA1E3D">
      <w:pPr>
        <w:pStyle w:val="a4"/>
        <w:spacing w:before="7" w:line="237" w:lineRule="auto"/>
        <w:ind w:left="1423" w:right="925"/>
        <w:jc w:val="left"/>
      </w:pPr>
      <w:r>
        <w:t>оперировать</w:t>
      </w:r>
      <w:r>
        <w:rPr>
          <w:spacing w:val="46"/>
        </w:rPr>
        <w:t xml:space="preserve"> </w:t>
      </w:r>
      <w:r>
        <w:t>основными</w:t>
      </w:r>
      <w:r>
        <w:rPr>
          <w:spacing w:val="49"/>
        </w:rPr>
        <w:t xml:space="preserve"> </w:t>
      </w:r>
      <w:r>
        <w:t>понятиями</w:t>
      </w:r>
      <w:r>
        <w:rPr>
          <w:spacing w:val="45"/>
        </w:rPr>
        <w:t xml:space="preserve"> </w:t>
      </w:r>
      <w:r>
        <w:t>в</w:t>
      </w:r>
      <w:r>
        <w:rPr>
          <w:spacing w:val="52"/>
        </w:rPr>
        <w:t xml:space="preserve"> </w:t>
      </w:r>
      <w:r>
        <w:t>области</w:t>
      </w:r>
      <w:r>
        <w:rPr>
          <w:spacing w:val="50"/>
        </w:rPr>
        <w:t xml:space="preserve"> </w:t>
      </w:r>
      <w:r>
        <w:t>безопасности</w:t>
      </w:r>
      <w:r>
        <w:rPr>
          <w:spacing w:val="50"/>
        </w:rPr>
        <w:t xml:space="preserve"> </w:t>
      </w:r>
      <w:r>
        <w:t>дорожного</w:t>
      </w:r>
      <w:r>
        <w:rPr>
          <w:spacing w:val="53"/>
        </w:rPr>
        <w:t xml:space="preserve"> </w:t>
      </w:r>
      <w:r>
        <w:t>движения;</w:t>
      </w:r>
      <w:r>
        <w:rPr>
          <w:spacing w:val="-57"/>
        </w:rPr>
        <w:t xml:space="preserve"> </w:t>
      </w:r>
      <w:r>
        <w:t>объяснять</w:t>
      </w:r>
      <w:r>
        <w:rPr>
          <w:spacing w:val="12"/>
        </w:rPr>
        <w:t xml:space="preserve"> </w:t>
      </w:r>
      <w:r>
        <w:t>назначение</w:t>
      </w:r>
      <w:r>
        <w:rPr>
          <w:spacing w:val="5"/>
        </w:rPr>
        <w:t xml:space="preserve"> </w:t>
      </w:r>
      <w:r>
        <w:t>предметов</w:t>
      </w:r>
      <w:r>
        <w:rPr>
          <w:spacing w:val="13"/>
        </w:rPr>
        <w:t xml:space="preserve"> </w:t>
      </w:r>
      <w:r>
        <w:t>экипировки</w:t>
      </w:r>
      <w:r>
        <w:rPr>
          <w:spacing w:val="17"/>
        </w:rPr>
        <w:t xml:space="preserve"> </w:t>
      </w:r>
      <w:r>
        <w:t>для</w:t>
      </w:r>
      <w:r>
        <w:rPr>
          <w:spacing w:val="10"/>
        </w:rPr>
        <w:t xml:space="preserve"> </w:t>
      </w:r>
      <w:r>
        <w:t>обеспечения</w:t>
      </w:r>
      <w:r>
        <w:rPr>
          <w:spacing w:val="12"/>
        </w:rPr>
        <w:t xml:space="preserve"> </w:t>
      </w:r>
      <w:r>
        <w:t>безопасности</w:t>
      </w:r>
      <w:r>
        <w:rPr>
          <w:spacing w:val="13"/>
        </w:rPr>
        <w:t xml:space="preserve"> </w:t>
      </w:r>
      <w:proofErr w:type="gramStart"/>
      <w:r>
        <w:t>при</w:t>
      </w:r>
      <w:proofErr w:type="gramEnd"/>
    </w:p>
    <w:p w:rsidR="009E46D2" w:rsidRDefault="00CA1E3D">
      <w:pPr>
        <w:pStyle w:val="a4"/>
        <w:spacing w:before="9" w:line="232" w:lineRule="auto"/>
        <w:ind w:left="1423" w:right="4062" w:hanging="284"/>
        <w:jc w:val="left"/>
      </w:pPr>
      <w:proofErr w:type="gramStart"/>
      <w:r>
        <w:t>управлении</w:t>
      </w:r>
      <w:proofErr w:type="gramEnd"/>
      <w:r>
        <w:rPr>
          <w:spacing w:val="25"/>
        </w:rPr>
        <w:t xml:space="preserve"> </w:t>
      </w:r>
      <w:r>
        <w:t>двухколесным</w:t>
      </w:r>
      <w:r>
        <w:rPr>
          <w:spacing w:val="25"/>
        </w:rPr>
        <w:t xml:space="preserve"> </w:t>
      </w:r>
      <w:r>
        <w:t>транспортным</w:t>
      </w:r>
      <w:r>
        <w:rPr>
          <w:spacing w:val="25"/>
        </w:rPr>
        <w:t xml:space="preserve"> </w:t>
      </w:r>
      <w:r>
        <w:t>средством;</w:t>
      </w:r>
      <w:r>
        <w:rPr>
          <w:spacing w:val="-57"/>
        </w:rPr>
        <w:t xml:space="preserve"> </w:t>
      </w:r>
      <w:r>
        <w:rPr>
          <w:spacing w:val="-1"/>
        </w:rPr>
        <w:t>действовать</w:t>
      </w:r>
      <w:r>
        <w:rPr>
          <w:spacing w:val="-4"/>
        </w:rPr>
        <w:t xml:space="preserve"> </w:t>
      </w:r>
      <w:r>
        <w:t>согласно</w:t>
      </w:r>
      <w:r>
        <w:rPr>
          <w:spacing w:val="-1"/>
        </w:rPr>
        <w:t xml:space="preserve"> </w:t>
      </w:r>
      <w:r>
        <w:t>указанию</w:t>
      </w:r>
      <w:r>
        <w:rPr>
          <w:spacing w:val="-6"/>
        </w:rPr>
        <w:t xml:space="preserve"> </w:t>
      </w:r>
      <w:r>
        <w:t>на</w:t>
      </w:r>
      <w:r>
        <w:rPr>
          <w:spacing w:val="-6"/>
        </w:rPr>
        <w:t xml:space="preserve"> </w:t>
      </w:r>
      <w:r>
        <w:t>дорожных</w:t>
      </w:r>
      <w:r>
        <w:rPr>
          <w:spacing w:val="-15"/>
        </w:rPr>
        <w:t xml:space="preserve"> </w:t>
      </w:r>
      <w:r>
        <w:t>знаках;</w:t>
      </w:r>
    </w:p>
    <w:p w:rsidR="009E46D2" w:rsidRDefault="00CA1E3D">
      <w:pPr>
        <w:pStyle w:val="a4"/>
        <w:spacing w:before="8" w:line="237" w:lineRule="auto"/>
        <w:ind w:right="925" w:firstLine="278"/>
        <w:jc w:val="left"/>
      </w:pPr>
      <w:r>
        <w:t>пользоваться</w:t>
      </w:r>
      <w:r>
        <w:rPr>
          <w:spacing w:val="6"/>
        </w:rPr>
        <w:t xml:space="preserve"> </w:t>
      </w:r>
      <w:r>
        <w:t>официальными</w:t>
      </w:r>
      <w:r>
        <w:rPr>
          <w:spacing w:val="7"/>
        </w:rPr>
        <w:t xml:space="preserve"> </w:t>
      </w:r>
      <w:r>
        <w:t>источниками</w:t>
      </w:r>
      <w:r>
        <w:rPr>
          <w:spacing w:val="7"/>
        </w:rPr>
        <w:t xml:space="preserve"> </w:t>
      </w:r>
      <w:r>
        <w:t>для</w:t>
      </w:r>
      <w:r>
        <w:rPr>
          <w:spacing w:val="9"/>
        </w:rPr>
        <w:t xml:space="preserve"> </w:t>
      </w:r>
      <w:r>
        <w:t>получения</w:t>
      </w:r>
      <w:r>
        <w:rPr>
          <w:spacing w:val="10"/>
        </w:rPr>
        <w:t xml:space="preserve"> </w:t>
      </w:r>
      <w:r>
        <w:t>информации</w:t>
      </w:r>
      <w:r>
        <w:rPr>
          <w:spacing w:val="11"/>
        </w:rPr>
        <w:t xml:space="preserve"> </w:t>
      </w:r>
      <w:r>
        <w:t>в</w:t>
      </w:r>
      <w:r>
        <w:rPr>
          <w:spacing w:val="1"/>
        </w:rPr>
        <w:t xml:space="preserve"> </w:t>
      </w:r>
      <w:r>
        <w:t>области</w:t>
      </w:r>
      <w:r>
        <w:rPr>
          <w:spacing w:val="-57"/>
        </w:rPr>
        <w:t xml:space="preserve"> </w:t>
      </w:r>
      <w:r>
        <w:t>безопасности</w:t>
      </w:r>
      <w:r>
        <w:rPr>
          <w:spacing w:val="4"/>
        </w:rPr>
        <w:t xml:space="preserve"> </w:t>
      </w:r>
      <w:r>
        <w:t>дорожного</w:t>
      </w:r>
      <w:r>
        <w:rPr>
          <w:spacing w:val="8"/>
        </w:rPr>
        <w:t xml:space="preserve"> </w:t>
      </w:r>
      <w:r>
        <w:t>движения;</w:t>
      </w:r>
    </w:p>
    <w:p w:rsidR="009E46D2" w:rsidRDefault="009E46D2">
      <w:pPr>
        <w:spacing w:line="237" w:lineRule="auto"/>
        <w:sectPr w:rsidR="009E46D2">
          <w:pgSz w:w="11900" w:h="16840"/>
          <w:pgMar w:top="960" w:right="0" w:bottom="900" w:left="300" w:header="0" w:footer="639" w:gutter="0"/>
          <w:cols w:space="720"/>
        </w:sectPr>
      </w:pPr>
    </w:p>
    <w:p w:rsidR="009E46D2" w:rsidRDefault="00CA1E3D">
      <w:pPr>
        <w:pStyle w:val="a4"/>
        <w:spacing w:before="75"/>
        <w:ind w:right="933" w:firstLine="278"/>
      </w:pPr>
      <w:r>
        <w:lastRenderedPageBreak/>
        <w:t>прогнозировать</w:t>
      </w:r>
      <w:r>
        <w:rPr>
          <w:spacing w:val="1"/>
        </w:rPr>
        <w:t xml:space="preserve"> </w:t>
      </w:r>
      <w:r>
        <w:t>и</w:t>
      </w:r>
      <w:r>
        <w:rPr>
          <w:spacing w:val="1"/>
        </w:rPr>
        <w:t xml:space="preserve"> </w:t>
      </w:r>
      <w:r>
        <w:t>оценивать</w:t>
      </w:r>
      <w:r>
        <w:rPr>
          <w:spacing w:val="1"/>
        </w:rPr>
        <w:t xml:space="preserve"> </w:t>
      </w:r>
      <w:r>
        <w:t>последствия</w:t>
      </w:r>
      <w:r>
        <w:rPr>
          <w:spacing w:val="1"/>
        </w:rPr>
        <w:t xml:space="preserve"> </w:t>
      </w:r>
      <w:r>
        <w:t>своего</w:t>
      </w:r>
      <w:r>
        <w:rPr>
          <w:spacing w:val="1"/>
        </w:rPr>
        <w:t xml:space="preserve"> </w:t>
      </w:r>
      <w:r>
        <w:t>поведения</w:t>
      </w:r>
      <w:r>
        <w:rPr>
          <w:spacing w:val="1"/>
        </w:rPr>
        <w:t xml:space="preserve"> </w:t>
      </w:r>
      <w:r>
        <w:t>в</w:t>
      </w:r>
      <w:r>
        <w:rPr>
          <w:spacing w:val="1"/>
        </w:rPr>
        <w:t xml:space="preserve"> </w:t>
      </w:r>
      <w:r>
        <w:t>качестве</w:t>
      </w:r>
      <w:r>
        <w:rPr>
          <w:spacing w:val="1"/>
        </w:rPr>
        <w:t xml:space="preserve"> </w:t>
      </w:r>
      <w:r>
        <w:t>пешехода,</w:t>
      </w:r>
      <w:r>
        <w:rPr>
          <w:spacing w:val="1"/>
        </w:rPr>
        <w:t xml:space="preserve"> </w:t>
      </w:r>
      <w:r>
        <w:t>пассажира или</w:t>
      </w:r>
      <w:r>
        <w:rPr>
          <w:spacing w:val="1"/>
        </w:rPr>
        <w:t xml:space="preserve"> </w:t>
      </w:r>
      <w:r>
        <w:t>водителя транспортного</w:t>
      </w:r>
      <w:r>
        <w:rPr>
          <w:spacing w:val="1"/>
        </w:rPr>
        <w:t xml:space="preserve"> </w:t>
      </w:r>
      <w:r>
        <w:t>средства в</w:t>
      </w:r>
      <w:r>
        <w:rPr>
          <w:spacing w:val="1"/>
        </w:rPr>
        <w:t xml:space="preserve"> </w:t>
      </w:r>
      <w:r>
        <w:t>различных дорожных ситуациях для</w:t>
      </w:r>
      <w:r>
        <w:rPr>
          <w:spacing w:val="1"/>
        </w:rPr>
        <w:t xml:space="preserve"> </w:t>
      </w:r>
      <w:r>
        <w:t>сохранения</w:t>
      </w:r>
      <w:r>
        <w:rPr>
          <w:spacing w:val="2"/>
        </w:rPr>
        <w:t xml:space="preserve"> </w:t>
      </w:r>
      <w:r>
        <w:t>жизни</w:t>
      </w:r>
      <w:r>
        <w:rPr>
          <w:spacing w:val="-1"/>
        </w:rPr>
        <w:t xml:space="preserve"> </w:t>
      </w:r>
      <w:r>
        <w:t>и</w:t>
      </w:r>
      <w:r>
        <w:rPr>
          <w:spacing w:val="-2"/>
        </w:rPr>
        <w:t xml:space="preserve"> </w:t>
      </w:r>
      <w:r>
        <w:t>здоровья</w:t>
      </w:r>
      <w:r>
        <w:rPr>
          <w:spacing w:val="-6"/>
        </w:rPr>
        <w:t xml:space="preserve"> </w:t>
      </w:r>
      <w:r>
        <w:t>(своих</w:t>
      </w:r>
      <w:r>
        <w:rPr>
          <w:spacing w:val="-7"/>
        </w:rPr>
        <w:t xml:space="preserve"> </w:t>
      </w:r>
      <w:r>
        <w:t>и</w:t>
      </w:r>
      <w:r>
        <w:rPr>
          <w:spacing w:val="-7"/>
        </w:rPr>
        <w:t xml:space="preserve"> </w:t>
      </w:r>
      <w:r>
        <w:t>окружающих</w:t>
      </w:r>
      <w:r>
        <w:rPr>
          <w:spacing w:val="-6"/>
        </w:rPr>
        <w:t xml:space="preserve"> </w:t>
      </w:r>
      <w:r>
        <w:t>людей);</w:t>
      </w:r>
    </w:p>
    <w:p w:rsidR="009E46D2" w:rsidRDefault="00CA1E3D">
      <w:pPr>
        <w:pStyle w:val="a4"/>
        <w:ind w:right="933" w:firstLine="278"/>
      </w:pPr>
      <w:r>
        <w:t>составлять модели личного безопасного поведения в повседневной жизнедеятельности и</w:t>
      </w:r>
      <w:r>
        <w:rPr>
          <w:spacing w:val="1"/>
        </w:rPr>
        <w:t xml:space="preserve"> </w:t>
      </w:r>
      <w:r>
        <w:t>в</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ситуациях</w:t>
      </w:r>
      <w:r>
        <w:rPr>
          <w:spacing w:val="1"/>
        </w:rPr>
        <w:t xml:space="preserve"> </w:t>
      </w:r>
      <w:r>
        <w:t>на</w:t>
      </w:r>
      <w:r>
        <w:rPr>
          <w:spacing w:val="1"/>
        </w:rPr>
        <w:t xml:space="preserve"> </w:t>
      </w:r>
      <w:r>
        <w:t>дороге</w:t>
      </w:r>
      <w:r>
        <w:rPr>
          <w:spacing w:val="1"/>
        </w:rPr>
        <w:t xml:space="preserve"> </w:t>
      </w:r>
      <w:r>
        <w:t>(в</w:t>
      </w:r>
      <w:r>
        <w:rPr>
          <w:spacing w:val="1"/>
        </w:rPr>
        <w:t xml:space="preserve"> </w:t>
      </w:r>
      <w:r>
        <w:t>части,</w:t>
      </w:r>
      <w:r>
        <w:rPr>
          <w:spacing w:val="1"/>
        </w:rPr>
        <w:t xml:space="preserve"> </w:t>
      </w:r>
      <w:r>
        <w:t>касающейся</w:t>
      </w:r>
      <w:r>
        <w:rPr>
          <w:spacing w:val="1"/>
        </w:rPr>
        <w:t xml:space="preserve"> </w:t>
      </w:r>
      <w:r>
        <w:t>пешеходов,</w:t>
      </w:r>
      <w:r>
        <w:rPr>
          <w:spacing w:val="1"/>
        </w:rPr>
        <w:t xml:space="preserve"> </w:t>
      </w:r>
      <w:r>
        <w:t>пассажиров</w:t>
      </w:r>
      <w:r>
        <w:rPr>
          <w:spacing w:val="4"/>
        </w:rPr>
        <w:t xml:space="preserve"> </w:t>
      </w:r>
      <w:r>
        <w:t>и</w:t>
      </w:r>
      <w:r>
        <w:rPr>
          <w:spacing w:val="-2"/>
        </w:rPr>
        <w:t xml:space="preserve"> </w:t>
      </w:r>
      <w:r>
        <w:t>водителей</w:t>
      </w:r>
      <w:r>
        <w:rPr>
          <w:spacing w:val="-1"/>
        </w:rPr>
        <w:t xml:space="preserve"> </w:t>
      </w:r>
      <w:r>
        <w:t>транспортных</w:t>
      </w:r>
      <w:r>
        <w:rPr>
          <w:spacing w:val="-6"/>
        </w:rPr>
        <w:t xml:space="preserve"> </w:t>
      </w:r>
      <w:r>
        <w:t>средств);</w:t>
      </w:r>
    </w:p>
    <w:p w:rsidR="009E46D2" w:rsidRDefault="00CA1E3D">
      <w:pPr>
        <w:pStyle w:val="a4"/>
        <w:spacing w:before="3" w:line="237" w:lineRule="auto"/>
        <w:ind w:right="936" w:firstLine="278"/>
      </w:pPr>
      <w:r>
        <w:t>комментировать</w:t>
      </w:r>
      <w:r>
        <w:rPr>
          <w:spacing w:val="1"/>
        </w:rPr>
        <w:t xml:space="preserve"> </w:t>
      </w:r>
      <w:r>
        <w:t>назначение</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в</w:t>
      </w:r>
      <w:r>
        <w:rPr>
          <w:spacing w:val="1"/>
        </w:rPr>
        <w:t xml:space="preserve"> </w:t>
      </w:r>
      <w:r>
        <w:t>области</w:t>
      </w:r>
      <w:r>
        <w:rPr>
          <w:spacing w:val="61"/>
        </w:rPr>
        <w:t xml:space="preserve"> </w:t>
      </w:r>
      <w:r>
        <w:t>охраны</w:t>
      </w:r>
      <w:r>
        <w:rPr>
          <w:spacing w:val="-57"/>
        </w:rPr>
        <w:t xml:space="preserve"> </w:t>
      </w:r>
      <w:r>
        <w:t>окружающей</w:t>
      </w:r>
      <w:r>
        <w:rPr>
          <w:spacing w:val="3"/>
        </w:rPr>
        <w:t xml:space="preserve"> </w:t>
      </w:r>
      <w:r>
        <w:t>среды;</w:t>
      </w:r>
    </w:p>
    <w:p w:rsidR="009E46D2" w:rsidRDefault="00CA1E3D">
      <w:pPr>
        <w:pStyle w:val="a4"/>
        <w:spacing w:before="10" w:line="232" w:lineRule="auto"/>
        <w:ind w:right="951" w:firstLine="278"/>
      </w:pPr>
      <w:r>
        <w:t>использовать</w:t>
      </w:r>
      <w:r>
        <w:rPr>
          <w:spacing w:val="1"/>
        </w:rPr>
        <w:t xml:space="preserve"> </w:t>
      </w:r>
      <w:r>
        <w:t>основные</w:t>
      </w:r>
      <w:r>
        <w:rPr>
          <w:spacing w:val="1"/>
        </w:rPr>
        <w:t xml:space="preserve"> </w:t>
      </w:r>
      <w:r>
        <w:t>нормативные</w:t>
      </w:r>
      <w:r>
        <w:rPr>
          <w:spacing w:val="1"/>
        </w:rPr>
        <w:t xml:space="preserve"> </w:t>
      </w:r>
      <w:r>
        <w:t>правовые</w:t>
      </w:r>
      <w:r>
        <w:rPr>
          <w:spacing w:val="1"/>
        </w:rPr>
        <w:t xml:space="preserve"> </w:t>
      </w:r>
      <w:r>
        <w:t>акты</w:t>
      </w:r>
      <w:r>
        <w:rPr>
          <w:spacing w:val="1"/>
        </w:rPr>
        <w:t xml:space="preserve"> </w:t>
      </w:r>
      <w:r>
        <w:t>в</w:t>
      </w:r>
      <w:r>
        <w:rPr>
          <w:spacing w:val="1"/>
        </w:rPr>
        <w:t xml:space="preserve"> </w:t>
      </w:r>
      <w:r>
        <w:t>области</w:t>
      </w:r>
      <w:r>
        <w:rPr>
          <w:spacing w:val="1"/>
        </w:rPr>
        <w:t xml:space="preserve"> </w:t>
      </w:r>
      <w:r>
        <w:t>охраны</w:t>
      </w:r>
      <w:r>
        <w:rPr>
          <w:spacing w:val="1"/>
        </w:rPr>
        <w:t xml:space="preserve"> </w:t>
      </w:r>
      <w:r>
        <w:t>окружающей</w:t>
      </w:r>
      <w:r>
        <w:rPr>
          <w:spacing w:val="1"/>
        </w:rPr>
        <w:t xml:space="preserve"> </w:t>
      </w:r>
      <w:r>
        <w:t>среды</w:t>
      </w:r>
      <w:r>
        <w:rPr>
          <w:spacing w:val="3"/>
        </w:rPr>
        <w:t xml:space="preserve"> </w:t>
      </w:r>
      <w:r>
        <w:t>для</w:t>
      </w:r>
      <w:r>
        <w:rPr>
          <w:spacing w:val="1"/>
        </w:rPr>
        <w:t xml:space="preserve"> </w:t>
      </w:r>
      <w:r>
        <w:t>изучения</w:t>
      </w:r>
      <w:r>
        <w:rPr>
          <w:spacing w:val="2"/>
        </w:rPr>
        <w:t xml:space="preserve"> </w:t>
      </w:r>
      <w:r>
        <w:t>и</w:t>
      </w:r>
      <w:r>
        <w:rPr>
          <w:spacing w:val="2"/>
        </w:rPr>
        <w:t xml:space="preserve"> </w:t>
      </w:r>
      <w:r>
        <w:t>реализации</w:t>
      </w:r>
      <w:r>
        <w:rPr>
          <w:spacing w:val="5"/>
        </w:rPr>
        <w:t xml:space="preserve"> </w:t>
      </w:r>
      <w:r>
        <w:t>своих</w:t>
      </w:r>
      <w:r>
        <w:rPr>
          <w:spacing w:val="-8"/>
        </w:rPr>
        <w:t xml:space="preserve"> </w:t>
      </w:r>
      <w:r>
        <w:t>прав</w:t>
      </w:r>
      <w:r>
        <w:rPr>
          <w:spacing w:val="-2"/>
        </w:rPr>
        <w:t xml:space="preserve"> </w:t>
      </w:r>
      <w:r>
        <w:t>и</w:t>
      </w:r>
      <w:r>
        <w:rPr>
          <w:spacing w:val="-8"/>
        </w:rPr>
        <w:t xml:space="preserve"> </w:t>
      </w:r>
      <w:r>
        <w:t>определения</w:t>
      </w:r>
      <w:r>
        <w:rPr>
          <w:spacing w:val="-6"/>
        </w:rPr>
        <w:t xml:space="preserve"> </w:t>
      </w:r>
      <w:r>
        <w:t>ответственности;</w:t>
      </w:r>
    </w:p>
    <w:p w:rsidR="009E46D2" w:rsidRDefault="00CA1E3D">
      <w:pPr>
        <w:pStyle w:val="a4"/>
        <w:spacing w:before="5" w:line="242" w:lineRule="auto"/>
        <w:ind w:left="1423" w:right="1477"/>
        <w:jc w:val="left"/>
      </w:pPr>
      <w:r>
        <w:t>оперировать основными понятиями в области охраны окружающей среды;</w:t>
      </w:r>
      <w:r>
        <w:rPr>
          <w:spacing w:val="1"/>
        </w:rPr>
        <w:t xml:space="preserve"> </w:t>
      </w:r>
      <w:r>
        <w:t>распознавать наиболее неблагоприятные территории в районе проживания;</w:t>
      </w:r>
      <w:r>
        <w:rPr>
          <w:spacing w:val="1"/>
        </w:rPr>
        <w:t xml:space="preserve"> </w:t>
      </w:r>
      <w:r>
        <w:t>описывать</w:t>
      </w:r>
      <w:r>
        <w:rPr>
          <w:spacing w:val="-7"/>
        </w:rPr>
        <w:t xml:space="preserve"> </w:t>
      </w:r>
      <w:r>
        <w:t>факторы</w:t>
      </w:r>
      <w:r>
        <w:rPr>
          <w:spacing w:val="-8"/>
        </w:rPr>
        <w:t xml:space="preserve"> </w:t>
      </w:r>
      <w:r>
        <w:t>экориска,</w:t>
      </w:r>
      <w:r>
        <w:rPr>
          <w:spacing w:val="-12"/>
        </w:rPr>
        <w:t xml:space="preserve"> </w:t>
      </w:r>
      <w:r>
        <w:t>объяснять,</w:t>
      </w:r>
      <w:r>
        <w:rPr>
          <w:spacing w:val="-2"/>
        </w:rPr>
        <w:t xml:space="preserve"> </w:t>
      </w:r>
      <w:r>
        <w:t>как</w:t>
      </w:r>
      <w:r>
        <w:rPr>
          <w:spacing w:val="-2"/>
        </w:rPr>
        <w:t xml:space="preserve"> </w:t>
      </w:r>
      <w:r>
        <w:t>снизить</w:t>
      </w:r>
      <w:r>
        <w:rPr>
          <w:spacing w:val="-7"/>
        </w:rPr>
        <w:t xml:space="preserve"> </w:t>
      </w:r>
      <w:r>
        <w:t>последствия их</w:t>
      </w:r>
      <w:r>
        <w:rPr>
          <w:spacing w:val="-15"/>
        </w:rPr>
        <w:t xml:space="preserve"> </w:t>
      </w:r>
      <w:r>
        <w:t>воздействия;</w:t>
      </w:r>
      <w:r>
        <w:rPr>
          <w:spacing w:val="-57"/>
        </w:rPr>
        <w:t xml:space="preserve"> </w:t>
      </w:r>
      <w:r>
        <w:t>определять,</w:t>
      </w:r>
      <w:r>
        <w:rPr>
          <w:spacing w:val="5"/>
        </w:rPr>
        <w:t xml:space="preserve"> </w:t>
      </w:r>
      <w:r>
        <w:t>какие</w:t>
      </w:r>
      <w:r>
        <w:rPr>
          <w:spacing w:val="6"/>
        </w:rPr>
        <w:t xml:space="preserve"> </w:t>
      </w:r>
      <w:r>
        <w:t>средства</w:t>
      </w:r>
      <w:r>
        <w:rPr>
          <w:spacing w:val="5"/>
        </w:rPr>
        <w:t xml:space="preserve"> </w:t>
      </w:r>
      <w:r>
        <w:t>индивидуальной</w:t>
      </w:r>
      <w:r>
        <w:rPr>
          <w:spacing w:val="9"/>
        </w:rPr>
        <w:t xml:space="preserve"> </w:t>
      </w:r>
      <w:r>
        <w:t>защиты</w:t>
      </w:r>
      <w:r>
        <w:rPr>
          <w:spacing w:val="10"/>
        </w:rPr>
        <w:t xml:space="preserve"> </w:t>
      </w:r>
      <w:r>
        <w:t>необходимо</w:t>
      </w:r>
      <w:r>
        <w:rPr>
          <w:spacing w:val="12"/>
        </w:rPr>
        <w:t xml:space="preserve"> </w:t>
      </w:r>
      <w:r>
        <w:t>использовать</w:t>
      </w:r>
      <w:r>
        <w:rPr>
          <w:spacing w:val="8"/>
        </w:rPr>
        <w:t xml:space="preserve"> </w:t>
      </w:r>
      <w:proofErr w:type="gramStart"/>
      <w:r>
        <w:t>в</w:t>
      </w:r>
      <w:proofErr w:type="gramEnd"/>
    </w:p>
    <w:p w:rsidR="009E46D2" w:rsidRDefault="00CA1E3D">
      <w:pPr>
        <w:pStyle w:val="a4"/>
        <w:spacing w:line="275" w:lineRule="exact"/>
        <w:jc w:val="left"/>
      </w:pPr>
      <w:r>
        <w:t>зависимости</w:t>
      </w:r>
      <w:r>
        <w:rPr>
          <w:spacing w:val="-11"/>
        </w:rPr>
        <w:t xml:space="preserve"> </w:t>
      </w:r>
      <w:r>
        <w:t>от</w:t>
      </w:r>
      <w:r>
        <w:rPr>
          <w:spacing w:val="-9"/>
        </w:rPr>
        <w:t xml:space="preserve"> </w:t>
      </w:r>
      <w:r>
        <w:t>поражающего</w:t>
      </w:r>
      <w:r>
        <w:rPr>
          <w:spacing w:val="6"/>
        </w:rPr>
        <w:t xml:space="preserve"> </w:t>
      </w:r>
      <w:r>
        <w:t>фактора</w:t>
      </w:r>
      <w:r>
        <w:rPr>
          <w:spacing w:val="-10"/>
        </w:rPr>
        <w:t xml:space="preserve"> </w:t>
      </w:r>
      <w:r>
        <w:t>при</w:t>
      </w:r>
      <w:r>
        <w:rPr>
          <w:spacing w:val="1"/>
        </w:rPr>
        <w:t xml:space="preserve"> </w:t>
      </w:r>
      <w:r>
        <w:t>ухудшении</w:t>
      </w:r>
      <w:r>
        <w:rPr>
          <w:spacing w:val="2"/>
        </w:rPr>
        <w:t xml:space="preserve"> </w:t>
      </w:r>
      <w:r>
        <w:t>экологической</w:t>
      </w:r>
      <w:r>
        <w:rPr>
          <w:spacing w:val="-7"/>
        </w:rPr>
        <w:t xml:space="preserve"> </w:t>
      </w:r>
      <w:r>
        <w:t>обстановки;</w:t>
      </w:r>
    </w:p>
    <w:p w:rsidR="009E46D2" w:rsidRDefault="009E46D2">
      <w:pPr>
        <w:pStyle w:val="a4"/>
        <w:spacing w:before="5"/>
        <w:ind w:left="0"/>
        <w:jc w:val="left"/>
        <w:rPr>
          <w:sz w:val="30"/>
        </w:rPr>
      </w:pPr>
    </w:p>
    <w:p w:rsidR="009E46D2" w:rsidRDefault="00CA1E3D">
      <w:pPr>
        <w:pStyle w:val="a4"/>
        <w:spacing w:before="1" w:line="237" w:lineRule="auto"/>
        <w:ind w:right="943" w:firstLine="278"/>
      </w:pPr>
      <w:r>
        <w:t>опознавать</w:t>
      </w:r>
      <w:r>
        <w:rPr>
          <w:spacing w:val="1"/>
        </w:rPr>
        <w:t xml:space="preserve"> </w:t>
      </w:r>
      <w:r>
        <w:t>организации,</w:t>
      </w:r>
      <w:r>
        <w:rPr>
          <w:spacing w:val="1"/>
        </w:rPr>
        <w:t xml:space="preserve"> </w:t>
      </w:r>
      <w:r>
        <w:t>отвечающие</w:t>
      </w:r>
      <w:r>
        <w:rPr>
          <w:spacing w:val="1"/>
        </w:rPr>
        <w:t xml:space="preserve"> </w:t>
      </w:r>
      <w:r>
        <w:t>за</w:t>
      </w:r>
      <w:r>
        <w:rPr>
          <w:spacing w:val="1"/>
        </w:rPr>
        <w:t xml:space="preserve"> </w:t>
      </w:r>
      <w:r>
        <w:t>защиту</w:t>
      </w:r>
      <w:r>
        <w:rPr>
          <w:spacing w:val="1"/>
        </w:rPr>
        <w:t xml:space="preserve"> </w:t>
      </w:r>
      <w:r>
        <w:t>прав</w:t>
      </w:r>
      <w:r>
        <w:rPr>
          <w:spacing w:val="1"/>
        </w:rPr>
        <w:t xml:space="preserve"> </w:t>
      </w:r>
      <w:r>
        <w:t>потребителей</w:t>
      </w:r>
      <w:r>
        <w:rPr>
          <w:spacing w:val="1"/>
        </w:rPr>
        <w:t xml:space="preserve"> </w:t>
      </w:r>
      <w:r>
        <w:t>и</w:t>
      </w:r>
      <w:r>
        <w:rPr>
          <w:spacing w:val="1"/>
        </w:rPr>
        <w:t xml:space="preserve"> </w:t>
      </w:r>
      <w:r>
        <w:t>благополучие</w:t>
      </w:r>
      <w:r>
        <w:rPr>
          <w:spacing w:val="1"/>
        </w:rPr>
        <w:t xml:space="preserve"> </w:t>
      </w:r>
      <w:r>
        <w:t>человека,</w:t>
      </w:r>
      <w:r>
        <w:rPr>
          <w:spacing w:val="1"/>
        </w:rPr>
        <w:t xml:space="preserve"> </w:t>
      </w:r>
      <w:r>
        <w:t>природопользование</w:t>
      </w:r>
      <w:r>
        <w:rPr>
          <w:spacing w:val="1"/>
        </w:rPr>
        <w:t xml:space="preserve"> </w:t>
      </w:r>
      <w:r>
        <w:t>и</w:t>
      </w:r>
      <w:r>
        <w:rPr>
          <w:spacing w:val="1"/>
        </w:rPr>
        <w:t xml:space="preserve"> </w:t>
      </w:r>
      <w:r>
        <w:t>охрану</w:t>
      </w:r>
      <w:r>
        <w:rPr>
          <w:spacing w:val="1"/>
        </w:rPr>
        <w:t xml:space="preserve"> </w:t>
      </w:r>
      <w:r>
        <w:t>окружающей</w:t>
      </w:r>
      <w:r>
        <w:rPr>
          <w:spacing w:val="1"/>
        </w:rPr>
        <w:t xml:space="preserve"> </w:t>
      </w:r>
      <w:r>
        <w:t>среды,</w:t>
      </w:r>
      <w:r>
        <w:rPr>
          <w:spacing w:val="1"/>
        </w:rPr>
        <w:t xml:space="preserve"> </w:t>
      </w:r>
      <w:r>
        <w:t>для</w:t>
      </w:r>
      <w:r>
        <w:rPr>
          <w:spacing w:val="1"/>
        </w:rPr>
        <w:t xml:space="preserve"> </w:t>
      </w:r>
      <w:r>
        <w:t>обращения</w:t>
      </w:r>
      <w:r>
        <w:rPr>
          <w:spacing w:val="1"/>
        </w:rPr>
        <w:t xml:space="preserve"> </w:t>
      </w:r>
      <w:r>
        <w:t>в</w:t>
      </w:r>
      <w:r>
        <w:rPr>
          <w:spacing w:val="1"/>
        </w:rPr>
        <w:t xml:space="preserve"> </w:t>
      </w:r>
      <w:r>
        <w:t>случае</w:t>
      </w:r>
      <w:r>
        <w:rPr>
          <w:spacing w:val="1"/>
        </w:rPr>
        <w:t xml:space="preserve"> </w:t>
      </w:r>
      <w:r>
        <w:t>необходимости;</w:t>
      </w:r>
    </w:p>
    <w:p w:rsidR="009E46D2" w:rsidRDefault="00CA1E3D">
      <w:pPr>
        <w:pStyle w:val="a4"/>
        <w:spacing w:before="14" w:line="275" w:lineRule="exact"/>
        <w:ind w:left="1423"/>
      </w:pPr>
      <w:r>
        <w:t>опознавать, для</w:t>
      </w:r>
      <w:r>
        <w:rPr>
          <w:spacing w:val="-7"/>
        </w:rPr>
        <w:t xml:space="preserve"> </w:t>
      </w:r>
      <w:r>
        <w:t>чего</w:t>
      </w:r>
      <w:r>
        <w:rPr>
          <w:spacing w:val="-2"/>
        </w:rPr>
        <w:t xml:space="preserve"> </w:t>
      </w:r>
      <w:r>
        <w:t>применяются</w:t>
      </w:r>
      <w:r>
        <w:rPr>
          <w:spacing w:val="-5"/>
        </w:rPr>
        <w:t xml:space="preserve"> </w:t>
      </w:r>
      <w:r>
        <w:t>и</w:t>
      </w:r>
      <w:r>
        <w:rPr>
          <w:spacing w:val="-10"/>
        </w:rPr>
        <w:t xml:space="preserve"> </w:t>
      </w:r>
      <w:r>
        <w:t>используются</w:t>
      </w:r>
      <w:r>
        <w:rPr>
          <w:spacing w:val="-6"/>
        </w:rPr>
        <w:t xml:space="preserve"> </w:t>
      </w:r>
      <w:r>
        <w:t>экологические</w:t>
      </w:r>
      <w:r>
        <w:rPr>
          <w:spacing w:val="-6"/>
        </w:rPr>
        <w:t xml:space="preserve"> </w:t>
      </w:r>
      <w:r>
        <w:t>знаки;</w:t>
      </w:r>
    </w:p>
    <w:p w:rsidR="009E46D2" w:rsidRDefault="00CA1E3D">
      <w:pPr>
        <w:pStyle w:val="a4"/>
        <w:spacing w:line="242" w:lineRule="auto"/>
        <w:ind w:right="944" w:firstLine="278"/>
      </w:pPr>
      <w:r>
        <w:t>пользоваться официальными источниками для получения информации об экологической</w:t>
      </w:r>
      <w:r>
        <w:rPr>
          <w:spacing w:val="1"/>
        </w:rPr>
        <w:t xml:space="preserve"> </w:t>
      </w:r>
      <w:r>
        <w:t>безопасности</w:t>
      </w:r>
      <w:r>
        <w:rPr>
          <w:spacing w:val="-1"/>
        </w:rPr>
        <w:t xml:space="preserve"> </w:t>
      </w:r>
      <w:r>
        <w:t>и</w:t>
      </w:r>
      <w:r>
        <w:rPr>
          <w:spacing w:val="-6"/>
        </w:rPr>
        <w:t xml:space="preserve"> </w:t>
      </w:r>
      <w:r>
        <w:t>охране</w:t>
      </w:r>
      <w:r>
        <w:rPr>
          <w:spacing w:val="-3"/>
        </w:rPr>
        <w:t xml:space="preserve"> </w:t>
      </w:r>
      <w:r>
        <w:t>окружающей</w:t>
      </w:r>
      <w:r>
        <w:rPr>
          <w:spacing w:val="9"/>
        </w:rPr>
        <w:t xml:space="preserve"> </w:t>
      </w:r>
      <w:r>
        <w:t>среды;</w:t>
      </w:r>
    </w:p>
    <w:p w:rsidR="009E46D2" w:rsidRDefault="00CA1E3D">
      <w:pPr>
        <w:pStyle w:val="a4"/>
        <w:spacing w:line="242" w:lineRule="auto"/>
        <w:ind w:left="1423" w:right="942"/>
      </w:pPr>
      <w:r>
        <w:t>прогнозировать</w:t>
      </w:r>
      <w:r>
        <w:rPr>
          <w:spacing w:val="1"/>
        </w:rPr>
        <w:t xml:space="preserve"> </w:t>
      </w:r>
      <w:r>
        <w:t>и</w:t>
      </w:r>
      <w:r>
        <w:rPr>
          <w:spacing w:val="1"/>
        </w:rPr>
        <w:t xml:space="preserve"> </w:t>
      </w:r>
      <w:r>
        <w:t>оценивать</w:t>
      </w:r>
      <w:r>
        <w:rPr>
          <w:spacing w:val="1"/>
        </w:rPr>
        <w:t xml:space="preserve"> </w:t>
      </w:r>
      <w:r>
        <w:t>свои</w:t>
      </w:r>
      <w:r>
        <w:rPr>
          <w:spacing w:val="1"/>
        </w:rPr>
        <w:t xml:space="preserve"> </w:t>
      </w:r>
      <w:r>
        <w:t>действия</w:t>
      </w:r>
      <w:r>
        <w:rPr>
          <w:spacing w:val="1"/>
        </w:rPr>
        <w:t xml:space="preserve"> </w:t>
      </w:r>
      <w:r>
        <w:t>в</w:t>
      </w:r>
      <w:r>
        <w:rPr>
          <w:spacing w:val="1"/>
        </w:rPr>
        <w:t xml:space="preserve"> </w:t>
      </w:r>
      <w:r>
        <w:t>области</w:t>
      </w:r>
      <w:r>
        <w:rPr>
          <w:spacing w:val="1"/>
        </w:rPr>
        <w:t xml:space="preserve"> </w:t>
      </w:r>
      <w:r>
        <w:t>охраны</w:t>
      </w:r>
      <w:r>
        <w:rPr>
          <w:spacing w:val="1"/>
        </w:rPr>
        <w:t xml:space="preserve"> </w:t>
      </w:r>
      <w:r>
        <w:t>окружающей</w:t>
      </w:r>
      <w:r>
        <w:rPr>
          <w:spacing w:val="1"/>
        </w:rPr>
        <w:t xml:space="preserve"> </w:t>
      </w:r>
      <w:r>
        <w:t>среды;</w:t>
      </w:r>
      <w:r>
        <w:rPr>
          <w:spacing w:val="1"/>
        </w:rPr>
        <w:t xml:space="preserve"> </w:t>
      </w:r>
      <w:r>
        <w:t>составлять модель</w:t>
      </w:r>
      <w:r>
        <w:rPr>
          <w:spacing w:val="13"/>
        </w:rPr>
        <w:t xml:space="preserve"> </w:t>
      </w:r>
      <w:r>
        <w:t>личного</w:t>
      </w:r>
      <w:r>
        <w:rPr>
          <w:spacing w:val="12"/>
        </w:rPr>
        <w:t xml:space="preserve"> </w:t>
      </w:r>
      <w:r>
        <w:t>безопасного</w:t>
      </w:r>
      <w:r>
        <w:rPr>
          <w:spacing w:val="13"/>
        </w:rPr>
        <w:t xml:space="preserve"> </w:t>
      </w:r>
      <w:r>
        <w:t>поведения</w:t>
      </w:r>
      <w:r>
        <w:rPr>
          <w:spacing w:val="8"/>
        </w:rPr>
        <w:t xml:space="preserve"> </w:t>
      </w:r>
      <w:r>
        <w:t>в</w:t>
      </w:r>
      <w:r>
        <w:rPr>
          <w:spacing w:val="5"/>
        </w:rPr>
        <w:t xml:space="preserve"> </w:t>
      </w:r>
      <w:r>
        <w:t>повседневной</w:t>
      </w:r>
      <w:r>
        <w:rPr>
          <w:spacing w:val="6"/>
        </w:rPr>
        <w:t xml:space="preserve"> </w:t>
      </w:r>
      <w:r>
        <w:t>жизнедеятельности</w:t>
      </w:r>
      <w:r>
        <w:rPr>
          <w:spacing w:val="7"/>
        </w:rPr>
        <w:t xml:space="preserve"> </w:t>
      </w:r>
      <w:r>
        <w:t>и</w:t>
      </w:r>
    </w:p>
    <w:p w:rsidR="009E46D2" w:rsidRDefault="00CA1E3D">
      <w:pPr>
        <w:pStyle w:val="a4"/>
        <w:spacing w:line="270" w:lineRule="exact"/>
      </w:pPr>
      <w:r>
        <w:t>при</w:t>
      </w:r>
      <w:r>
        <w:rPr>
          <w:spacing w:val="-1"/>
        </w:rPr>
        <w:t xml:space="preserve"> </w:t>
      </w:r>
      <w:r>
        <w:t>ухудшении экологической</w:t>
      </w:r>
      <w:r>
        <w:rPr>
          <w:spacing w:val="-14"/>
        </w:rPr>
        <w:t xml:space="preserve"> </w:t>
      </w:r>
      <w:r>
        <w:t>обстановки;</w:t>
      </w:r>
    </w:p>
    <w:p w:rsidR="009E46D2" w:rsidRDefault="00CA1E3D">
      <w:pPr>
        <w:pStyle w:val="a4"/>
        <w:spacing w:line="274" w:lineRule="exact"/>
        <w:ind w:left="1423"/>
      </w:pPr>
      <w:r>
        <w:rPr>
          <w:spacing w:val="-1"/>
        </w:rPr>
        <w:t>распознавать</w:t>
      </w:r>
      <w:r>
        <w:rPr>
          <w:spacing w:val="2"/>
        </w:rPr>
        <w:t xml:space="preserve"> </w:t>
      </w:r>
      <w:r>
        <w:t>явные</w:t>
      </w:r>
      <w:r>
        <w:rPr>
          <w:spacing w:val="-10"/>
        </w:rPr>
        <w:t xml:space="preserve"> </w:t>
      </w:r>
      <w:r>
        <w:t>и</w:t>
      </w:r>
      <w:r>
        <w:rPr>
          <w:spacing w:val="-1"/>
        </w:rPr>
        <w:t xml:space="preserve"> </w:t>
      </w:r>
      <w:r>
        <w:t>скрытые</w:t>
      </w:r>
      <w:r>
        <w:rPr>
          <w:spacing w:val="-14"/>
        </w:rPr>
        <w:t xml:space="preserve"> </w:t>
      </w:r>
      <w:r>
        <w:t>опасности</w:t>
      </w:r>
      <w:r>
        <w:rPr>
          <w:spacing w:val="-3"/>
        </w:rPr>
        <w:t xml:space="preserve"> </w:t>
      </w:r>
      <w:r>
        <w:t>в</w:t>
      </w:r>
      <w:r>
        <w:rPr>
          <w:spacing w:val="-4"/>
        </w:rPr>
        <w:t xml:space="preserve"> </w:t>
      </w:r>
      <w:r>
        <w:t>современных</w:t>
      </w:r>
      <w:r>
        <w:rPr>
          <w:spacing w:val="-9"/>
        </w:rPr>
        <w:t xml:space="preserve"> </w:t>
      </w:r>
      <w:r>
        <w:t>молодежных</w:t>
      </w:r>
      <w:r>
        <w:rPr>
          <w:spacing w:val="-8"/>
        </w:rPr>
        <w:t xml:space="preserve"> </w:t>
      </w:r>
      <w:r>
        <w:t>хобби;</w:t>
      </w:r>
    </w:p>
    <w:p w:rsidR="009E46D2" w:rsidRDefault="00CA1E3D">
      <w:pPr>
        <w:pStyle w:val="a4"/>
        <w:spacing w:line="242" w:lineRule="auto"/>
        <w:ind w:right="928" w:firstLine="278"/>
      </w:pPr>
      <w:r>
        <w:t>соблюдать правила безопасности в увлечениях,</w:t>
      </w:r>
      <w:r>
        <w:rPr>
          <w:spacing w:val="60"/>
        </w:rPr>
        <w:t xml:space="preserve"> </w:t>
      </w:r>
      <w:r>
        <w:t>не противоречащих законодательству</w:t>
      </w:r>
      <w:r>
        <w:rPr>
          <w:spacing w:val="1"/>
        </w:rPr>
        <w:t xml:space="preserve"> </w:t>
      </w:r>
      <w:r>
        <w:t>РФ;</w:t>
      </w:r>
    </w:p>
    <w:p w:rsidR="009E46D2" w:rsidRDefault="00CA1E3D">
      <w:pPr>
        <w:pStyle w:val="a4"/>
        <w:spacing w:line="242" w:lineRule="auto"/>
        <w:ind w:right="932" w:firstLine="278"/>
      </w:pPr>
      <w:r>
        <w:t>использовать</w:t>
      </w:r>
      <w:r>
        <w:rPr>
          <w:spacing w:val="1"/>
        </w:rPr>
        <w:t xml:space="preserve"> </w:t>
      </w:r>
      <w:r>
        <w:t>нормативные</w:t>
      </w:r>
      <w:r>
        <w:rPr>
          <w:spacing w:val="1"/>
        </w:rPr>
        <w:t xml:space="preserve"> </w:t>
      </w:r>
      <w:r>
        <w:t>правовые</w:t>
      </w:r>
      <w:r>
        <w:rPr>
          <w:spacing w:val="1"/>
        </w:rPr>
        <w:t xml:space="preserve"> </w:t>
      </w:r>
      <w:r>
        <w:t>акты</w:t>
      </w:r>
      <w:r>
        <w:rPr>
          <w:spacing w:val="1"/>
        </w:rPr>
        <w:t xml:space="preserve"> </w:t>
      </w:r>
      <w:r>
        <w:t>для</w:t>
      </w:r>
      <w:r>
        <w:rPr>
          <w:spacing w:val="1"/>
        </w:rPr>
        <w:t xml:space="preserve"> </w:t>
      </w:r>
      <w:r>
        <w:t>определения</w:t>
      </w:r>
      <w:r>
        <w:rPr>
          <w:spacing w:val="1"/>
        </w:rPr>
        <w:t xml:space="preserve"> </w:t>
      </w:r>
      <w:r>
        <w:t>ответственности</w:t>
      </w:r>
      <w:r>
        <w:rPr>
          <w:spacing w:val="1"/>
        </w:rPr>
        <w:t xml:space="preserve"> </w:t>
      </w:r>
      <w:r>
        <w:t>за</w:t>
      </w:r>
      <w:r>
        <w:rPr>
          <w:spacing w:val="1"/>
        </w:rPr>
        <w:t xml:space="preserve"> </w:t>
      </w:r>
      <w:r>
        <w:t>противоправные</w:t>
      </w:r>
      <w:r>
        <w:rPr>
          <w:spacing w:val="-2"/>
        </w:rPr>
        <w:t xml:space="preserve"> </w:t>
      </w:r>
      <w:r>
        <w:t>действия</w:t>
      </w:r>
      <w:r>
        <w:rPr>
          <w:spacing w:val="2"/>
        </w:rPr>
        <w:t xml:space="preserve"> </w:t>
      </w:r>
      <w:r>
        <w:t>и</w:t>
      </w:r>
      <w:r>
        <w:rPr>
          <w:spacing w:val="-8"/>
        </w:rPr>
        <w:t xml:space="preserve"> </w:t>
      </w:r>
      <w:r>
        <w:t>асоциальное</w:t>
      </w:r>
      <w:r>
        <w:rPr>
          <w:spacing w:val="-7"/>
        </w:rPr>
        <w:t xml:space="preserve"> </w:t>
      </w:r>
      <w:r>
        <w:t>поведение во</w:t>
      </w:r>
      <w:r>
        <w:rPr>
          <w:spacing w:val="3"/>
        </w:rPr>
        <w:t xml:space="preserve"> </w:t>
      </w:r>
      <w:r>
        <w:t>время</w:t>
      </w:r>
      <w:r>
        <w:rPr>
          <w:spacing w:val="-3"/>
        </w:rPr>
        <w:t xml:space="preserve"> </w:t>
      </w:r>
      <w:r>
        <w:t>занятий</w:t>
      </w:r>
      <w:r>
        <w:rPr>
          <w:spacing w:val="3"/>
        </w:rPr>
        <w:t xml:space="preserve"> </w:t>
      </w:r>
      <w:r>
        <w:t>хобби;</w:t>
      </w:r>
    </w:p>
    <w:p w:rsidR="009E46D2" w:rsidRDefault="00CA1E3D">
      <w:pPr>
        <w:pStyle w:val="a4"/>
        <w:spacing w:line="242" w:lineRule="auto"/>
        <w:ind w:right="936" w:firstLine="278"/>
      </w:pPr>
      <w:r>
        <w:t>пользоваться официальными источниками для получения информации о рекомендациях</w:t>
      </w:r>
      <w:r>
        <w:rPr>
          <w:spacing w:val="1"/>
        </w:rPr>
        <w:t xml:space="preserve"> </w:t>
      </w:r>
      <w:r>
        <w:t>по</w:t>
      </w:r>
      <w:r>
        <w:rPr>
          <w:spacing w:val="-8"/>
        </w:rPr>
        <w:t xml:space="preserve"> </w:t>
      </w:r>
      <w:r>
        <w:t>обеспечению</w:t>
      </w:r>
      <w:r>
        <w:rPr>
          <w:spacing w:val="1"/>
        </w:rPr>
        <w:t xml:space="preserve"> </w:t>
      </w:r>
      <w:r>
        <w:t>безопасности</w:t>
      </w:r>
      <w:r>
        <w:rPr>
          <w:spacing w:val="-4"/>
        </w:rPr>
        <w:t xml:space="preserve"> </w:t>
      </w:r>
      <w:r>
        <w:t>во</w:t>
      </w:r>
      <w:r>
        <w:rPr>
          <w:spacing w:val="6"/>
        </w:rPr>
        <w:t xml:space="preserve"> </w:t>
      </w:r>
      <w:r>
        <w:t>время</w:t>
      </w:r>
      <w:r>
        <w:rPr>
          <w:spacing w:val="-3"/>
        </w:rPr>
        <w:t xml:space="preserve"> </w:t>
      </w:r>
      <w:r>
        <w:t>современных</w:t>
      </w:r>
      <w:r>
        <w:rPr>
          <w:spacing w:val="-7"/>
        </w:rPr>
        <w:t xml:space="preserve"> </w:t>
      </w:r>
      <w:r>
        <w:t>молодежными</w:t>
      </w:r>
      <w:r>
        <w:rPr>
          <w:spacing w:val="5"/>
        </w:rPr>
        <w:t xml:space="preserve"> </w:t>
      </w:r>
      <w:r>
        <w:t>хобби;</w:t>
      </w:r>
    </w:p>
    <w:p w:rsidR="009E46D2" w:rsidRDefault="00CA1E3D">
      <w:pPr>
        <w:pStyle w:val="a4"/>
        <w:spacing w:line="237" w:lineRule="auto"/>
        <w:ind w:right="931" w:firstLine="278"/>
      </w:pPr>
      <w:r>
        <w:t>прогнозировать</w:t>
      </w:r>
      <w:r>
        <w:rPr>
          <w:spacing w:val="1"/>
        </w:rPr>
        <w:t xml:space="preserve"> </w:t>
      </w:r>
      <w:r>
        <w:t>и</w:t>
      </w:r>
      <w:r>
        <w:rPr>
          <w:spacing w:val="1"/>
        </w:rPr>
        <w:t xml:space="preserve"> </w:t>
      </w:r>
      <w:r>
        <w:t>оценивать</w:t>
      </w:r>
      <w:r>
        <w:rPr>
          <w:spacing w:val="1"/>
        </w:rPr>
        <w:t xml:space="preserve"> </w:t>
      </w:r>
      <w:r>
        <w:t>последствия</w:t>
      </w:r>
      <w:r>
        <w:rPr>
          <w:spacing w:val="1"/>
        </w:rPr>
        <w:t xml:space="preserve"> </w:t>
      </w:r>
      <w:r>
        <w:t>своего</w:t>
      </w:r>
      <w:r>
        <w:rPr>
          <w:spacing w:val="1"/>
        </w:rPr>
        <w:t xml:space="preserve"> </w:t>
      </w:r>
      <w:r>
        <w:t>поведения</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современными</w:t>
      </w:r>
      <w:r>
        <w:rPr>
          <w:spacing w:val="-1"/>
        </w:rPr>
        <w:t xml:space="preserve"> </w:t>
      </w:r>
      <w:r>
        <w:t>молодежными</w:t>
      </w:r>
      <w:r>
        <w:rPr>
          <w:spacing w:val="5"/>
        </w:rPr>
        <w:t xml:space="preserve"> </w:t>
      </w:r>
      <w:r>
        <w:t>хобби;</w:t>
      </w:r>
    </w:p>
    <w:p w:rsidR="009E46D2" w:rsidRDefault="00CA1E3D">
      <w:pPr>
        <w:pStyle w:val="a4"/>
        <w:spacing w:line="235" w:lineRule="auto"/>
        <w:ind w:right="939" w:firstLine="278"/>
      </w:pPr>
      <w:r>
        <w:t>применять</w:t>
      </w:r>
      <w:r>
        <w:rPr>
          <w:spacing w:val="1"/>
        </w:rPr>
        <w:t xml:space="preserve"> </w:t>
      </w:r>
      <w:r>
        <w:t>правила</w:t>
      </w:r>
      <w:r>
        <w:rPr>
          <w:spacing w:val="1"/>
        </w:rPr>
        <w:t xml:space="preserve"> </w:t>
      </w:r>
      <w:r>
        <w:t>и</w:t>
      </w:r>
      <w:r>
        <w:rPr>
          <w:spacing w:val="1"/>
        </w:rPr>
        <w:t xml:space="preserve"> </w:t>
      </w:r>
      <w:r>
        <w:t>рекомендации</w:t>
      </w:r>
      <w:r>
        <w:rPr>
          <w:spacing w:val="1"/>
        </w:rPr>
        <w:t xml:space="preserve"> </w:t>
      </w:r>
      <w:r>
        <w:t>для</w:t>
      </w:r>
      <w:r>
        <w:rPr>
          <w:spacing w:val="1"/>
        </w:rPr>
        <w:t xml:space="preserve"> </w:t>
      </w:r>
      <w:r>
        <w:t>составления</w:t>
      </w:r>
      <w:r>
        <w:rPr>
          <w:spacing w:val="1"/>
        </w:rPr>
        <w:t xml:space="preserve"> </w:t>
      </w:r>
      <w:r>
        <w:t>модели</w:t>
      </w:r>
      <w:r>
        <w:rPr>
          <w:spacing w:val="1"/>
        </w:rPr>
        <w:t xml:space="preserve"> </w:t>
      </w:r>
      <w:r>
        <w:t>личного</w:t>
      </w:r>
      <w:r>
        <w:rPr>
          <w:spacing w:val="1"/>
        </w:rPr>
        <w:t xml:space="preserve"> </w:t>
      </w:r>
      <w:r>
        <w:t>безопасного</w:t>
      </w:r>
      <w:r>
        <w:rPr>
          <w:spacing w:val="1"/>
        </w:rPr>
        <w:t xml:space="preserve"> </w:t>
      </w:r>
      <w:r>
        <w:t>поведения</w:t>
      </w:r>
      <w:r>
        <w:rPr>
          <w:spacing w:val="2"/>
        </w:rPr>
        <w:t xml:space="preserve"> </w:t>
      </w:r>
      <w:r>
        <w:t>во</w:t>
      </w:r>
      <w:r>
        <w:rPr>
          <w:spacing w:val="1"/>
        </w:rPr>
        <w:t xml:space="preserve"> </w:t>
      </w:r>
      <w:r>
        <w:t>время</w:t>
      </w:r>
      <w:r>
        <w:rPr>
          <w:spacing w:val="-2"/>
        </w:rPr>
        <w:t xml:space="preserve"> </w:t>
      </w:r>
      <w:r>
        <w:t>занятий</w:t>
      </w:r>
      <w:r>
        <w:rPr>
          <w:spacing w:val="3"/>
        </w:rPr>
        <w:t xml:space="preserve"> </w:t>
      </w:r>
      <w:r>
        <w:t>современными</w:t>
      </w:r>
      <w:r>
        <w:rPr>
          <w:spacing w:val="-1"/>
        </w:rPr>
        <w:t xml:space="preserve"> </w:t>
      </w:r>
      <w:r>
        <w:t>молодежными хобби;</w:t>
      </w:r>
    </w:p>
    <w:p w:rsidR="009E46D2" w:rsidRDefault="00CA1E3D">
      <w:pPr>
        <w:pStyle w:val="a4"/>
        <w:ind w:right="930" w:firstLine="278"/>
      </w:pPr>
      <w:r>
        <w:t>распознавать</w:t>
      </w:r>
      <w:r>
        <w:rPr>
          <w:spacing w:val="1"/>
        </w:rPr>
        <w:t xml:space="preserve"> </w:t>
      </w:r>
      <w:r>
        <w:t>опасности,</w:t>
      </w:r>
      <w:r>
        <w:rPr>
          <w:spacing w:val="1"/>
        </w:rPr>
        <w:t xml:space="preserve"> </w:t>
      </w:r>
      <w:r>
        <w:t>возникающие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на</w:t>
      </w:r>
      <w:r>
        <w:rPr>
          <w:spacing w:val="1"/>
        </w:rPr>
        <w:t xml:space="preserve"> </w:t>
      </w:r>
      <w:r>
        <w:t>транспорте,</w:t>
      </w:r>
      <w:r>
        <w:rPr>
          <w:spacing w:val="1"/>
        </w:rPr>
        <w:t xml:space="preserve"> </w:t>
      </w:r>
      <w:r>
        <w:t>и</w:t>
      </w:r>
      <w:r>
        <w:rPr>
          <w:spacing w:val="1"/>
        </w:rPr>
        <w:t xml:space="preserve"> </w:t>
      </w:r>
      <w:r>
        <w:t>действовать согласно обозначению на знаках безопасности и в соответствии с сигнальной</w:t>
      </w:r>
      <w:r>
        <w:rPr>
          <w:spacing w:val="1"/>
        </w:rPr>
        <w:t xml:space="preserve"> </w:t>
      </w:r>
      <w:r>
        <w:t>разметкой;</w:t>
      </w:r>
    </w:p>
    <w:p w:rsidR="009E46D2" w:rsidRDefault="00CA1E3D">
      <w:pPr>
        <w:pStyle w:val="a4"/>
        <w:spacing w:line="242" w:lineRule="auto"/>
        <w:ind w:right="922" w:firstLine="278"/>
      </w:pPr>
      <w:r>
        <w:t>использовать</w:t>
      </w:r>
      <w:r>
        <w:rPr>
          <w:spacing w:val="1"/>
        </w:rPr>
        <w:t xml:space="preserve"> </w:t>
      </w:r>
      <w:r>
        <w:t>нормативные</w:t>
      </w:r>
      <w:r>
        <w:rPr>
          <w:spacing w:val="1"/>
        </w:rPr>
        <w:t xml:space="preserve"> </w:t>
      </w:r>
      <w:r>
        <w:t>правовые</w:t>
      </w:r>
      <w:r>
        <w:rPr>
          <w:spacing w:val="1"/>
        </w:rPr>
        <w:t xml:space="preserve"> </w:t>
      </w:r>
      <w:r>
        <w:t>акты</w:t>
      </w:r>
      <w:r>
        <w:rPr>
          <w:spacing w:val="1"/>
        </w:rPr>
        <w:t xml:space="preserve"> </w:t>
      </w:r>
      <w:r>
        <w:t>для</w:t>
      </w:r>
      <w:r>
        <w:rPr>
          <w:spacing w:val="1"/>
        </w:rPr>
        <w:t xml:space="preserve"> </w:t>
      </w:r>
      <w:r>
        <w:t>определения</w:t>
      </w:r>
      <w:r>
        <w:rPr>
          <w:spacing w:val="1"/>
        </w:rPr>
        <w:t xml:space="preserve"> </w:t>
      </w:r>
      <w:r>
        <w:t>ответственности</w:t>
      </w:r>
      <w:r>
        <w:rPr>
          <w:spacing w:val="1"/>
        </w:rPr>
        <w:t xml:space="preserve"> </w:t>
      </w:r>
      <w:r>
        <w:t>за</w:t>
      </w:r>
      <w:r>
        <w:rPr>
          <w:spacing w:val="1"/>
        </w:rPr>
        <w:t xml:space="preserve"> </w:t>
      </w:r>
      <w:r>
        <w:t>асоциальное</w:t>
      </w:r>
      <w:r>
        <w:rPr>
          <w:spacing w:val="-8"/>
        </w:rPr>
        <w:t xml:space="preserve"> </w:t>
      </w:r>
      <w:r>
        <w:t>поведение</w:t>
      </w:r>
      <w:r>
        <w:rPr>
          <w:spacing w:val="-7"/>
        </w:rPr>
        <w:t xml:space="preserve"> </w:t>
      </w:r>
      <w:r>
        <w:t>на</w:t>
      </w:r>
      <w:r>
        <w:rPr>
          <w:spacing w:val="2"/>
        </w:rPr>
        <w:t xml:space="preserve"> </w:t>
      </w:r>
      <w:r>
        <w:t>транспорте;</w:t>
      </w:r>
    </w:p>
    <w:p w:rsidR="009E46D2" w:rsidRDefault="00CA1E3D">
      <w:pPr>
        <w:pStyle w:val="a4"/>
        <w:spacing w:line="242" w:lineRule="auto"/>
        <w:ind w:right="940" w:firstLine="278"/>
      </w:pPr>
      <w:r>
        <w:t>пользоваться</w:t>
      </w:r>
      <w:r>
        <w:rPr>
          <w:spacing w:val="1"/>
        </w:rPr>
        <w:t xml:space="preserve"> </w:t>
      </w:r>
      <w:r>
        <w:t>официальными</w:t>
      </w:r>
      <w:r>
        <w:rPr>
          <w:spacing w:val="1"/>
        </w:rPr>
        <w:t xml:space="preserve"> </w:t>
      </w:r>
      <w:r>
        <w:t>источниками</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о</w:t>
      </w:r>
      <w:r>
        <w:rPr>
          <w:spacing w:val="1"/>
        </w:rPr>
        <w:t xml:space="preserve"> </w:t>
      </w:r>
      <w:r>
        <w:t>правилах</w:t>
      </w:r>
      <w:r>
        <w:rPr>
          <w:spacing w:val="1"/>
        </w:rPr>
        <w:t xml:space="preserve"> </w:t>
      </w:r>
      <w:r>
        <w:t>и</w:t>
      </w:r>
      <w:r>
        <w:rPr>
          <w:spacing w:val="1"/>
        </w:rPr>
        <w:t xml:space="preserve"> </w:t>
      </w:r>
      <w:r>
        <w:t>рекомендациях</w:t>
      </w:r>
      <w:r>
        <w:rPr>
          <w:spacing w:val="-7"/>
        </w:rPr>
        <w:t xml:space="preserve"> </w:t>
      </w:r>
      <w:r>
        <w:t>по</w:t>
      </w:r>
      <w:r>
        <w:rPr>
          <w:spacing w:val="-3"/>
        </w:rPr>
        <w:t xml:space="preserve"> </w:t>
      </w:r>
      <w:r>
        <w:t>обеспечению</w:t>
      </w:r>
      <w:r>
        <w:rPr>
          <w:spacing w:val="2"/>
        </w:rPr>
        <w:t xml:space="preserve"> </w:t>
      </w:r>
      <w:r>
        <w:t>безопасности</w:t>
      </w:r>
      <w:r>
        <w:rPr>
          <w:spacing w:val="5"/>
        </w:rPr>
        <w:t xml:space="preserve"> </w:t>
      </w:r>
      <w:r>
        <w:t>на транспорте;</w:t>
      </w:r>
    </w:p>
    <w:p w:rsidR="009E46D2" w:rsidRDefault="00CA1E3D">
      <w:pPr>
        <w:pStyle w:val="a4"/>
        <w:spacing w:line="267" w:lineRule="exact"/>
        <w:ind w:left="1423"/>
      </w:pPr>
      <w:r>
        <w:t>прогнозировать</w:t>
      </w:r>
      <w:r>
        <w:rPr>
          <w:spacing w:val="-7"/>
        </w:rPr>
        <w:t xml:space="preserve"> </w:t>
      </w:r>
      <w:r>
        <w:t>и</w:t>
      </w:r>
      <w:r>
        <w:rPr>
          <w:spacing w:val="-9"/>
        </w:rPr>
        <w:t xml:space="preserve"> </w:t>
      </w:r>
      <w:r>
        <w:t>оценивать</w:t>
      </w:r>
      <w:r>
        <w:rPr>
          <w:spacing w:val="-3"/>
        </w:rPr>
        <w:t xml:space="preserve"> </w:t>
      </w:r>
      <w:r>
        <w:t>последствия</w:t>
      </w:r>
      <w:r>
        <w:rPr>
          <w:spacing w:val="-9"/>
        </w:rPr>
        <w:t xml:space="preserve"> </w:t>
      </w:r>
      <w:r>
        <w:t>своего</w:t>
      </w:r>
      <w:r>
        <w:rPr>
          <w:spacing w:val="-1"/>
        </w:rPr>
        <w:t xml:space="preserve"> </w:t>
      </w:r>
      <w:r>
        <w:t>поведения</w:t>
      </w:r>
      <w:r>
        <w:rPr>
          <w:spacing w:val="-7"/>
        </w:rPr>
        <w:t xml:space="preserve"> </w:t>
      </w:r>
      <w:r>
        <w:t>на</w:t>
      </w:r>
      <w:r>
        <w:rPr>
          <w:spacing w:val="-2"/>
        </w:rPr>
        <w:t xml:space="preserve"> </w:t>
      </w:r>
      <w:r>
        <w:t>транспорте;</w:t>
      </w:r>
    </w:p>
    <w:p w:rsidR="009E46D2" w:rsidRDefault="00CA1E3D">
      <w:pPr>
        <w:pStyle w:val="a4"/>
        <w:spacing w:line="242" w:lineRule="auto"/>
        <w:ind w:right="935" w:firstLine="278"/>
      </w:pPr>
      <w:r>
        <w:t>составлять модель</w:t>
      </w:r>
      <w:r>
        <w:rPr>
          <w:spacing w:val="60"/>
        </w:rPr>
        <w:t xml:space="preserve"> </w:t>
      </w:r>
      <w:r>
        <w:t>личного безопасного поведения в повседневной жизнедеятельности и</w:t>
      </w:r>
      <w:r>
        <w:rPr>
          <w:spacing w:val="1"/>
        </w:rPr>
        <w:t xml:space="preserve"> </w:t>
      </w:r>
      <w:r>
        <w:t>в</w:t>
      </w:r>
      <w:r>
        <w:rPr>
          <w:spacing w:val="-2"/>
        </w:rPr>
        <w:t xml:space="preserve"> </w:t>
      </w:r>
      <w:r>
        <w:t>опасных</w:t>
      </w:r>
      <w:r>
        <w:rPr>
          <w:spacing w:val="-6"/>
        </w:rPr>
        <w:t xml:space="preserve"> </w:t>
      </w:r>
      <w:r>
        <w:t>и</w:t>
      </w:r>
      <w:r>
        <w:rPr>
          <w:spacing w:val="3"/>
        </w:rPr>
        <w:t xml:space="preserve"> </w:t>
      </w:r>
      <w:r>
        <w:t>чрезвычайных</w:t>
      </w:r>
      <w:r>
        <w:rPr>
          <w:spacing w:val="-5"/>
        </w:rPr>
        <w:t xml:space="preserve"> </w:t>
      </w:r>
      <w:r>
        <w:t>ситуациях</w:t>
      </w:r>
      <w:r>
        <w:rPr>
          <w:spacing w:val="-6"/>
        </w:rPr>
        <w:t xml:space="preserve"> </w:t>
      </w:r>
      <w:r>
        <w:t>на транспорте.</w:t>
      </w:r>
    </w:p>
    <w:p w:rsidR="009E46D2" w:rsidRDefault="009E46D2">
      <w:pPr>
        <w:pStyle w:val="a4"/>
        <w:spacing w:before="3"/>
        <w:ind w:left="0"/>
        <w:jc w:val="left"/>
      </w:pPr>
    </w:p>
    <w:p w:rsidR="009E46D2" w:rsidRDefault="00CA1E3D">
      <w:pPr>
        <w:pStyle w:val="110"/>
        <w:tabs>
          <w:tab w:val="left" w:pos="2878"/>
          <w:tab w:val="left" w:pos="4199"/>
          <w:tab w:val="left" w:pos="5659"/>
          <w:tab w:val="left" w:pos="7070"/>
          <w:tab w:val="left" w:pos="7512"/>
          <w:tab w:val="left" w:pos="9044"/>
        </w:tabs>
        <w:spacing w:line="242" w:lineRule="auto"/>
        <w:ind w:left="1145" w:right="925" w:firstLine="706"/>
      </w:pPr>
      <w:r>
        <w:t>Защита</w:t>
      </w:r>
      <w:r>
        <w:tab/>
        <w:t>населения</w:t>
      </w:r>
      <w:r>
        <w:tab/>
        <w:t>Российской</w:t>
      </w:r>
      <w:r>
        <w:tab/>
        <w:t>Федерации</w:t>
      </w:r>
      <w:r>
        <w:tab/>
        <w:t>от</w:t>
      </w:r>
      <w:r>
        <w:tab/>
        <w:t xml:space="preserve">опасных  </w:t>
      </w:r>
      <w:r>
        <w:rPr>
          <w:spacing w:val="16"/>
        </w:rPr>
        <w:t xml:space="preserve"> </w:t>
      </w:r>
      <w:r>
        <w:t>и</w:t>
      </w:r>
      <w:r>
        <w:tab/>
      </w:r>
      <w:r>
        <w:rPr>
          <w:spacing w:val="-1"/>
        </w:rPr>
        <w:t>чрезвычайных</w:t>
      </w:r>
      <w:r>
        <w:rPr>
          <w:spacing w:val="-57"/>
        </w:rPr>
        <w:t xml:space="preserve"> </w:t>
      </w:r>
      <w:r>
        <w:t>ситуаций</w:t>
      </w:r>
    </w:p>
    <w:p w:rsidR="009E46D2" w:rsidRDefault="00CA1E3D">
      <w:pPr>
        <w:pStyle w:val="a4"/>
        <w:spacing w:line="242" w:lineRule="auto"/>
        <w:ind w:right="925" w:firstLine="278"/>
        <w:jc w:val="left"/>
      </w:pPr>
      <w:r>
        <w:t>Комментировать назначение основных</w:t>
      </w:r>
      <w:r>
        <w:rPr>
          <w:spacing w:val="1"/>
        </w:rPr>
        <w:t xml:space="preserve"> </w:t>
      </w:r>
      <w:r>
        <w:t>нормативных</w:t>
      </w:r>
      <w:r>
        <w:rPr>
          <w:spacing w:val="1"/>
        </w:rPr>
        <w:t xml:space="preserve"> </w:t>
      </w:r>
      <w:r>
        <w:t>правовых</w:t>
      </w:r>
      <w:r>
        <w:rPr>
          <w:spacing w:val="1"/>
        </w:rPr>
        <w:t xml:space="preserve"> </w:t>
      </w:r>
      <w:r>
        <w:t>актов в области</w:t>
      </w:r>
      <w:r>
        <w:rPr>
          <w:spacing w:val="1"/>
        </w:rPr>
        <w:t xml:space="preserve"> </w:t>
      </w:r>
      <w:r>
        <w:t>защиты</w:t>
      </w:r>
      <w:r>
        <w:rPr>
          <w:spacing w:val="-57"/>
        </w:rPr>
        <w:t xml:space="preserve"> </w:t>
      </w:r>
      <w:r>
        <w:t>населения</w:t>
      </w:r>
      <w:r>
        <w:rPr>
          <w:spacing w:val="2"/>
        </w:rPr>
        <w:t xml:space="preserve"> </w:t>
      </w:r>
      <w:r>
        <w:t>и</w:t>
      </w:r>
      <w:r>
        <w:rPr>
          <w:spacing w:val="3"/>
        </w:rPr>
        <w:t xml:space="preserve"> </w:t>
      </w:r>
      <w:r>
        <w:t>территорий</w:t>
      </w:r>
      <w:r>
        <w:rPr>
          <w:spacing w:val="-10"/>
        </w:rPr>
        <w:t xml:space="preserve"> </w:t>
      </w:r>
      <w:r>
        <w:t>от</w:t>
      </w:r>
      <w:r>
        <w:rPr>
          <w:spacing w:val="-6"/>
        </w:rPr>
        <w:t xml:space="preserve"> </w:t>
      </w:r>
      <w:r>
        <w:t>опасных</w:t>
      </w:r>
      <w:r>
        <w:rPr>
          <w:spacing w:val="-8"/>
        </w:rPr>
        <w:t xml:space="preserve"> </w:t>
      </w:r>
      <w:r>
        <w:t>и</w:t>
      </w:r>
      <w:r>
        <w:rPr>
          <w:spacing w:val="3"/>
        </w:rPr>
        <w:t xml:space="preserve"> </w:t>
      </w:r>
      <w:r>
        <w:t>чрезвычайных</w:t>
      </w:r>
      <w:r>
        <w:rPr>
          <w:spacing w:val="-6"/>
        </w:rPr>
        <w:t xml:space="preserve"> </w:t>
      </w:r>
      <w:r>
        <w:t>ситуаций;</w:t>
      </w:r>
    </w:p>
    <w:p w:rsidR="009E46D2" w:rsidRDefault="00CA1E3D">
      <w:pPr>
        <w:pStyle w:val="a4"/>
        <w:spacing w:line="237" w:lineRule="auto"/>
        <w:ind w:right="925" w:firstLine="278"/>
        <w:jc w:val="left"/>
      </w:pPr>
      <w:r>
        <w:t>использовать</w:t>
      </w:r>
      <w:r>
        <w:rPr>
          <w:spacing w:val="7"/>
        </w:rPr>
        <w:t xml:space="preserve"> </w:t>
      </w:r>
      <w:r>
        <w:t>основные</w:t>
      </w:r>
      <w:r>
        <w:rPr>
          <w:spacing w:val="9"/>
        </w:rPr>
        <w:t xml:space="preserve"> </w:t>
      </w:r>
      <w:r>
        <w:t>нормативные</w:t>
      </w:r>
      <w:r>
        <w:rPr>
          <w:spacing w:val="9"/>
        </w:rPr>
        <w:t xml:space="preserve"> </w:t>
      </w:r>
      <w:r>
        <w:t>правовые</w:t>
      </w:r>
      <w:r>
        <w:rPr>
          <w:spacing w:val="13"/>
        </w:rPr>
        <w:t xml:space="preserve"> </w:t>
      </w:r>
      <w:r>
        <w:t>акты</w:t>
      </w:r>
      <w:r>
        <w:rPr>
          <w:spacing w:val="11"/>
        </w:rPr>
        <w:t xml:space="preserve"> </w:t>
      </w:r>
      <w:r>
        <w:t>в</w:t>
      </w:r>
      <w:r>
        <w:rPr>
          <w:spacing w:val="11"/>
        </w:rPr>
        <w:t xml:space="preserve"> </w:t>
      </w:r>
      <w:r>
        <w:t>области</w:t>
      </w:r>
      <w:r>
        <w:rPr>
          <w:spacing w:val="10"/>
        </w:rPr>
        <w:t xml:space="preserve"> </w:t>
      </w:r>
      <w:r>
        <w:t>защиты</w:t>
      </w:r>
      <w:r>
        <w:rPr>
          <w:spacing w:val="16"/>
        </w:rPr>
        <w:t xml:space="preserve"> </w:t>
      </w:r>
      <w:r>
        <w:t>населения</w:t>
      </w:r>
      <w:r>
        <w:rPr>
          <w:spacing w:val="9"/>
        </w:rPr>
        <w:t xml:space="preserve"> </w:t>
      </w:r>
      <w:r>
        <w:t>и</w:t>
      </w:r>
      <w:r>
        <w:rPr>
          <w:spacing w:val="-57"/>
        </w:rPr>
        <w:t xml:space="preserve"> </w:t>
      </w:r>
      <w:r>
        <w:t>территорий</w:t>
      </w:r>
      <w:r>
        <w:rPr>
          <w:spacing w:val="10"/>
        </w:rPr>
        <w:t xml:space="preserve"> </w:t>
      </w:r>
      <w:r>
        <w:t>от</w:t>
      </w:r>
      <w:r>
        <w:rPr>
          <w:spacing w:val="6"/>
        </w:rPr>
        <w:t xml:space="preserve"> </w:t>
      </w:r>
      <w:r>
        <w:t>опасных</w:t>
      </w:r>
      <w:r>
        <w:rPr>
          <w:spacing w:val="9"/>
        </w:rPr>
        <w:t xml:space="preserve"> </w:t>
      </w:r>
      <w:r>
        <w:t>и</w:t>
      </w:r>
      <w:r>
        <w:rPr>
          <w:spacing w:val="16"/>
        </w:rPr>
        <w:t xml:space="preserve"> </w:t>
      </w:r>
      <w:r>
        <w:t>чрезвычайных</w:t>
      </w:r>
      <w:r>
        <w:rPr>
          <w:spacing w:val="9"/>
        </w:rPr>
        <w:t xml:space="preserve"> </w:t>
      </w:r>
      <w:r>
        <w:t>ситуаций</w:t>
      </w:r>
      <w:r>
        <w:rPr>
          <w:spacing w:val="16"/>
        </w:rPr>
        <w:t xml:space="preserve"> </w:t>
      </w:r>
      <w:r>
        <w:t>для</w:t>
      </w:r>
      <w:r>
        <w:rPr>
          <w:spacing w:val="14"/>
        </w:rPr>
        <w:t xml:space="preserve"> </w:t>
      </w:r>
      <w:r>
        <w:t>изучения</w:t>
      </w:r>
      <w:r>
        <w:rPr>
          <w:spacing w:val="15"/>
        </w:rPr>
        <w:t xml:space="preserve"> </w:t>
      </w:r>
      <w:r>
        <w:t>и</w:t>
      </w:r>
      <w:r>
        <w:rPr>
          <w:spacing w:val="15"/>
        </w:rPr>
        <w:t xml:space="preserve"> </w:t>
      </w:r>
      <w:r>
        <w:t>реализации</w:t>
      </w:r>
      <w:r>
        <w:rPr>
          <w:spacing w:val="15"/>
        </w:rPr>
        <w:t xml:space="preserve"> </w:t>
      </w:r>
      <w:r>
        <w:t>своих</w:t>
      </w:r>
      <w:r>
        <w:rPr>
          <w:spacing w:val="10"/>
        </w:rPr>
        <w:t xml:space="preserve"> </w:t>
      </w:r>
      <w:r>
        <w:t>прав</w:t>
      </w:r>
      <w:r>
        <w:rPr>
          <w:spacing w:val="11"/>
        </w:rPr>
        <w:t xml:space="preserve"> </w:t>
      </w:r>
      <w:r>
        <w:t>и</w:t>
      </w:r>
    </w:p>
    <w:p w:rsidR="009E46D2" w:rsidRDefault="009E46D2">
      <w:pPr>
        <w:spacing w:line="237" w:lineRule="auto"/>
        <w:sectPr w:rsidR="009E46D2">
          <w:pgSz w:w="11900" w:h="16840"/>
          <w:pgMar w:top="940" w:right="0" w:bottom="900" w:left="300" w:header="0" w:footer="639" w:gutter="0"/>
          <w:cols w:space="720"/>
        </w:sectPr>
      </w:pPr>
    </w:p>
    <w:p w:rsidR="009E46D2" w:rsidRDefault="00CA1E3D">
      <w:pPr>
        <w:pStyle w:val="a4"/>
        <w:spacing w:before="77" w:line="237" w:lineRule="auto"/>
        <w:ind w:right="932"/>
      </w:pPr>
      <w:r>
        <w:lastRenderedPageBreak/>
        <w:t>определения</w:t>
      </w:r>
      <w:r>
        <w:rPr>
          <w:spacing w:val="1"/>
        </w:rPr>
        <w:t xml:space="preserve"> </w:t>
      </w:r>
      <w:r>
        <w:t>ответственности;</w:t>
      </w:r>
      <w:r>
        <w:rPr>
          <w:spacing w:val="1"/>
        </w:rPr>
        <w:t xml:space="preserve"> </w:t>
      </w:r>
      <w:r>
        <w:t>оперировать</w:t>
      </w:r>
      <w:r>
        <w:rPr>
          <w:spacing w:val="1"/>
        </w:rPr>
        <w:t xml:space="preserve"> </w:t>
      </w:r>
      <w:r>
        <w:t>основными</w:t>
      </w:r>
      <w:r>
        <w:rPr>
          <w:spacing w:val="1"/>
        </w:rPr>
        <w:t xml:space="preserve"> </w:t>
      </w:r>
      <w:r>
        <w:t>понятиями</w:t>
      </w:r>
      <w:r>
        <w:rPr>
          <w:spacing w:val="1"/>
        </w:rPr>
        <w:t xml:space="preserve"> </w:t>
      </w:r>
      <w:r>
        <w:t>в</w:t>
      </w:r>
      <w:r>
        <w:rPr>
          <w:spacing w:val="1"/>
        </w:rPr>
        <w:t xml:space="preserve"> </w:t>
      </w:r>
      <w:r>
        <w:t>области</w:t>
      </w:r>
      <w:r>
        <w:rPr>
          <w:spacing w:val="1"/>
        </w:rPr>
        <w:t xml:space="preserve"> </w:t>
      </w:r>
      <w:r>
        <w:t>защиты</w:t>
      </w:r>
      <w:r>
        <w:rPr>
          <w:spacing w:val="1"/>
        </w:rPr>
        <w:t xml:space="preserve"> </w:t>
      </w:r>
      <w:r>
        <w:t>населения</w:t>
      </w:r>
      <w:r>
        <w:rPr>
          <w:spacing w:val="2"/>
        </w:rPr>
        <w:t xml:space="preserve"> </w:t>
      </w:r>
      <w:r>
        <w:t>и</w:t>
      </w:r>
      <w:r>
        <w:rPr>
          <w:spacing w:val="3"/>
        </w:rPr>
        <w:t xml:space="preserve"> </w:t>
      </w:r>
      <w:r>
        <w:t>территорий</w:t>
      </w:r>
      <w:r>
        <w:rPr>
          <w:spacing w:val="-10"/>
        </w:rPr>
        <w:t xml:space="preserve"> </w:t>
      </w:r>
      <w:r>
        <w:t>от</w:t>
      </w:r>
      <w:r>
        <w:rPr>
          <w:spacing w:val="-6"/>
        </w:rPr>
        <w:t xml:space="preserve"> </w:t>
      </w:r>
      <w:r>
        <w:t>опасных</w:t>
      </w:r>
      <w:r>
        <w:rPr>
          <w:spacing w:val="-8"/>
        </w:rPr>
        <w:t xml:space="preserve"> </w:t>
      </w:r>
      <w:r>
        <w:t>и</w:t>
      </w:r>
      <w:r>
        <w:rPr>
          <w:spacing w:val="3"/>
        </w:rPr>
        <w:t xml:space="preserve"> </w:t>
      </w:r>
      <w:r>
        <w:t>чрезвычайных</w:t>
      </w:r>
      <w:r>
        <w:rPr>
          <w:spacing w:val="-6"/>
        </w:rPr>
        <w:t xml:space="preserve"> </w:t>
      </w:r>
      <w:r>
        <w:t>ситуаций;</w:t>
      </w:r>
    </w:p>
    <w:p w:rsidR="009E46D2" w:rsidRDefault="00CA1E3D">
      <w:pPr>
        <w:pStyle w:val="a4"/>
        <w:spacing w:before="9" w:line="242" w:lineRule="auto"/>
        <w:ind w:right="946" w:firstLine="278"/>
      </w:pPr>
      <w:r>
        <w:t>раскрывать составляющие государственной системы, направленной на защиту населения</w:t>
      </w:r>
      <w:r>
        <w:rPr>
          <w:spacing w:val="-57"/>
        </w:rPr>
        <w:t xml:space="preserve"> </w:t>
      </w:r>
      <w:r>
        <w:t>от</w:t>
      </w:r>
      <w:r>
        <w:rPr>
          <w:spacing w:val="-13"/>
        </w:rPr>
        <w:t xml:space="preserve"> </w:t>
      </w:r>
      <w:r>
        <w:t>опасных</w:t>
      </w:r>
      <w:r>
        <w:rPr>
          <w:spacing w:val="-6"/>
        </w:rPr>
        <w:t xml:space="preserve"> </w:t>
      </w:r>
      <w:r>
        <w:t>и</w:t>
      </w:r>
      <w:r>
        <w:rPr>
          <w:spacing w:val="8"/>
        </w:rPr>
        <w:t xml:space="preserve"> </w:t>
      </w:r>
      <w:r>
        <w:t>чрезвычайных</w:t>
      </w:r>
      <w:r>
        <w:rPr>
          <w:spacing w:val="-5"/>
        </w:rPr>
        <w:t xml:space="preserve"> </w:t>
      </w:r>
      <w:r>
        <w:t>ситуаций;</w:t>
      </w:r>
    </w:p>
    <w:p w:rsidR="009E46D2" w:rsidRDefault="00CA1E3D">
      <w:pPr>
        <w:pStyle w:val="a4"/>
        <w:ind w:right="932" w:firstLine="278"/>
      </w:pPr>
      <w:r>
        <w:t>приводить</w:t>
      </w:r>
      <w:r>
        <w:rPr>
          <w:spacing w:val="1"/>
        </w:rPr>
        <w:t xml:space="preserve"> </w:t>
      </w:r>
      <w:r>
        <w:t>примеры</w:t>
      </w:r>
      <w:r>
        <w:rPr>
          <w:spacing w:val="1"/>
        </w:rPr>
        <w:t xml:space="preserve"> </w:t>
      </w:r>
      <w:r>
        <w:t>основных</w:t>
      </w:r>
      <w:r>
        <w:rPr>
          <w:spacing w:val="1"/>
        </w:rPr>
        <w:t xml:space="preserve"> </w:t>
      </w:r>
      <w:r>
        <w:t>направлений</w:t>
      </w:r>
      <w:r>
        <w:rPr>
          <w:spacing w:val="1"/>
        </w:rPr>
        <w:t xml:space="preserve"> </w:t>
      </w:r>
      <w:r>
        <w:t>деятельности</w:t>
      </w:r>
      <w:r>
        <w:rPr>
          <w:spacing w:val="1"/>
        </w:rPr>
        <w:t xml:space="preserve"> </w:t>
      </w:r>
      <w:r>
        <w:t>государственных</w:t>
      </w:r>
      <w:r>
        <w:rPr>
          <w:spacing w:val="1"/>
        </w:rPr>
        <w:t xml:space="preserve"> </w:t>
      </w:r>
      <w:r>
        <w:t>служб</w:t>
      </w:r>
      <w:r>
        <w:rPr>
          <w:spacing w:val="1"/>
        </w:rPr>
        <w:t xml:space="preserve"> </w:t>
      </w:r>
      <w:r>
        <w:t>по</w:t>
      </w:r>
      <w:r>
        <w:rPr>
          <w:spacing w:val="1"/>
        </w:rPr>
        <w:t xml:space="preserve"> </w:t>
      </w:r>
      <w:r>
        <w:t>защите</w:t>
      </w:r>
      <w:r>
        <w:rPr>
          <w:spacing w:val="1"/>
        </w:rPr>
        <w:t xml:space="preserve"> </w:t>
      </w:r>
      <w:r>
        <w:t>населения</w:t>
      </w:r>
      <w:r>
        <w:rPr>
          <w:spacing w:val="1"/>
        </w:rPr>
        <w:t xml:space="preserve"> </w:t>
      </w:r>
      <w:r>
        <w:t>и</w:t>
      </w:r>
      <w:r>
        <w:rPr>
          <w:spacing w:val="1"/>
        </w:rPr>
        <w:t xml:space="preserve"> </w:t>
      </w:r>
      <w:r>
        <w:t>территорий</w:t>
      </w:r>
      <w:r>
        <w:rPr>
          <w:spacing w:val="1"/>
        </w:rPr>
        <w:t xml:space="preserve"> </w:t>
      </w:r>
      <w:r>
        <w:t>от</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61"/>
        </w:rPr>
        <w:t xml:space="preserve"> </w:t>
      </w:r>
      <w:r>
        <w:t>прогноз,</w:t>
      </w:r>
      <w:r>
        <w:rPr>
          <w:spacing w:val="1"/>
        </w:rPr>
        <w:t xml:space="preserve"> </w:t>
      </w:r>
      <w:r>
        <w:t>мониторинг,</w:t>
      </w:r>
      <w:r>
        <w:rPr>
          <w:spacing w:val="1"/>
        </w:rPr>
        <w:t xml:space="preserve"> </w:t>
      </w:r>
      <w:r>
        <w:t>оповещение,</w:t>
      </w:r>
      <w:r>
        <w:rPr>
          <w:spacing w:val="1"/>
        </w:rPr>
        <w:t xml:space="preserve"> </w:t>
      </w:r>
      <w:r>
        <w:t>защита,</w:t>
      </w:r>
      <w:r>
        <w:rPr>
          <w:spacing w:val="1"/>
        </w:rPr>
        <w:t xml:space="preserve"> </w:t>
      </w:r>
      <w:r>
        <w:t>эвакуация,</w:t>
      </w:r>
      <w:r>
        <w:rPr>
          <w:spacing w:val="1"/>
        </w:rPr>
        <w:t xml:space="preserve"> </w:t>
      </w:r>
      <w:r>
        <w:t>аварийно-спасательные</w:t>
      </w:r>
      <w:r>
        <w:rPr>
          <w:spacing w:val="1"/>
        </w:rPr>
        <w:t xml:space="preserve"> </w:t>
      </w:r>
      <w:r>
        <w:t>работы,</w:t>
      </w:r>
      <w:r>
        <w:rPr>
          <w:spacing w:val="1"/>
        </w:rPr>
        <w:t xml:space="preserve"> </w:t>
      </w:r>
      <w:r>
        <w:t>обучение</w:t>
      </w:r>
      <w:r>
        <w:rPr>
          <w:spacing w:val="1"/>
        </w:rPr>
        <w:t xml:space="preserve"> </w:t>
      </w:r>
      <w:r>
        <w:t>населения;</w:t>
      </w:r>
    </w:p>
    <w:p w:rsidR="009E46D2" w:rsidRDefault="00CA1E3D">
      <w:pPr>
        <w:pStyle w:val="a4"/>
        <w:ind w:right="944" w:firstLine="278"/>
      </w:pPr>
      <w:r>
        <w:t>приводить примеры потенциальных опасностей природного, техногенного и социального</w:t>
      </w:r>
      <w:r>
        <w:rPr>
          <w:spacing w:val="-57"/>
        </w:rPr>
        <w:t xml:space="preserve"> </w:t>
      </w:r>
      <w:r>
        <w:t>характера, характерных для региона проживания, и опасностей и чрезвычайных ситуаций,</w:t>
      </w:r>
      <w:r>
        <w:rPr>
          <w:spacing w:val="1"/>
        </w:rPr>
        <w:t xml:space="preserve"> </w:t>
      </w:r>
      <w:r>
        <w:t>возникающих</w:t>
      </w:r>
      <w:r>
        <w:rPr>
          <w:spacing w:val="-6"/>
        </w:rPr>
        <w:t xml:space="preserve"> </w:t>
      </w:r>
      <w:r>
        <w:t>при</w:t>
      </w:r>
      <w:r>
        <w:rPr>
          <w:spacing w:val="-1"/>
        </w:rPr>
        <w:t xml:space="preserve"> </w:t>
      </w:r>
      <w:r>
        <w:t>ведении</w:t>
      </w:r>
      <w:r>
        <w:rPr>
          <w:spacing w:val="-6"/>
        </w:rPr>
        <w:t xml:space="preserve"> </w:t>
      </w:r>
      <w:r>
        <w:t>военных</w:t>
      </w:r>
      <w:r>
        <w:rPr>
          <w:spacing w:val="-7"/>
        </w:rPr>
        <w:t xml:space="preserve"> </w:t>
      </w:r>
      <w:r>
        <w:t>действий</w:t>
      </w:r>
      <w:r>
        <w:rPr>
          <w:spacing w:val="-3"/>
        </w:rPr>
        <w:t xml:space="preserve"> </w:t>
      </w:r>
      <w:r>
        <w:t>или</w:t>
      </w:r>
      <w:r>
        <w:rPr>
          <w:spacing w:val="4"/>
        </w:rPr>
        <w:t xml:space="preserve"> </w:t>
      </w:r>
      <w:r>
        <w:t>вследствие</w:t>
      </w:r>
      <w:r>
        <w:rPr>
          <w:spacing w:val="1"/>
        </w:rPr>
        <w:t xml:space="preserve"> </w:t>
      </w:r>
      <w:r>
        <w:t>этих</w:t>
      </w:r>
      <w:r>
        <w:rPr>
          <w:spacing w:val="-7"/>
        </w:rPr>
        <w:t xml:space="preserve"> </w:t>
      </w:r>
      <w:r>
        <w:t>действий;</w:t>
      </w:r>
    </w:p>
    <w:p w:rsidR="009E46D2" w:rsidRDefault="00CA1E3D">
      <w:pPr>
        <w:pStyle w:val="a4"/>
        <w:spacing w:line="237" w:lineRule="auto"/>
        <w:ind w:right="927" w:firstLine="278"/>
      </w:pPr>
      <w:r>
        <w:t>объяснять</w:t>
      </w:r>
      <w:r>
        <w:rPr>
          <w:spacing w:val="1"/>
        </w:rPr>
        <w:t xml:space="preserve"> </w:t>
      </w:r>
      <w:r>
        <w:t>причины</w:t>
      </w:r>
      <w:r>
        <w:rPr>
          <w:spacing w:val="1"/>
        </w:rPr>
        <w:t xml:space="preserve"> </w:t>
      </w:r>
      <w:r>
        <w:t>их</w:t>
      </w:r>
      <w:r>
        <w:rPr>
          <w:spacing w:val="1"/>
        </w:rPr>
        <w:t xml:space="preserve"> </w:t>
      </w:r>
      <w:r>
        <w:t>возникновения,</w:t>
      </w:r>
      <w:r>
        <w:rPr>
          <w:spacing w:val="1"/>
        </w:rPr>
        <w:t xml:space="preserve"> </w:t>
      </w:r>
      <w:r>
        <w:t>характеристики,</w:t>
      </w:r>
      <w:r>
        <w:rPr>
          <w:spacing w:val="1"/>
        </w:rPr>
        <w:t xml:space="preserve"> </w:t>
      </w:r>
      <w:r>
        <w:t>поражающие</w:t>
      </w:r>
      <w:r>
        <w:rPr>
          <w:spacing w:val="1"/>
        </w:rPr>
        <w:t xml:space="preserve"> </w:t>
      </w:r>
      <w:r>
        <w:t>факторы,</w:t>
      </w:r>
      <w:r>
        <w:rPr>
          <w:spacing w:val="-57"/>
        </w:rPr>
        <w:t xml:space="preserve"> </w:t>
      </w:r>
      <w:r>
        <w:t>особенности</w:t>
      </w:r>
      <w:r>
        <w:rPr>
          <w:spacing w:val="-1"/>
        </w:rPr>
        <w:t xml:space="preserve"> </w:t>
      </w:r>
      <w:r>
        <w:t>и</w:t>
      </w:r>
      <w:r>
        <w:rPr>
          <w:spacing w:val="3"/>
        </w:rPr>
        <w:t xml:space="preserve"> </w:t>
      </w:r>
      <w:r>
        <w:t>последствия;</w:t>
      </w:r>
    </w:p>
    <w:p w:rsidR="009E46D2" w:rsidRDefault="00CA1E3D">
      <w:pPr>
        <w:pStyle w:val="a4"/>
        <w:spacing w:line="237" w:lineRule="auto"/>
        <w:ind w:right="932" w:firstLine="278"/>
      </w:pPr>
      <w:r>
        <w:t>использовать</w:t>
      </w:r>
      <w:r>
        <w:rPr>
          <w:spacing w:val="1"/>
        </w:rPr>
        <w:t xml:space="preserve"> </w:t>
      </w:r>
      <w:r>
        <w:t>средства</w:t>
      </w:r>
      <w:r>
        <w:rPr>
          <w:spacing w:val="1"/>
        </w:rPr>
        <w:t xml:space="preserve"> </w:t>
      </w:r>
      <w:r>
        <w:t>индивидуальной,</w:t>
      </w:r>
      <w:r>
        <w:rPr>
          <w:spacing w:val="1"/>
        </w:rPr>
        <w:t xml:space="preserve"> </w:t>
      </w:r>
      <w:r>
        <w:t>коллективной</w:t>
      </w:r>
      <w:r>
        <w:rPr>
          <w:spacing w:val="1"/>
        </w:rPr>
        <w:t xml:space="preserve"> </w:t>
      </w:r>
      <w:r>
        <w:t>защиты</w:t>
      </w:r>
      <w:r>
        <w:rPr>
          <w:spacing w:val="1"/>
        </w:rPr>
        <w:t xml:space="preserve"> </w:t>
      </w:r>
      <w:r>
        <w:t>и</w:t>
      </w:r>
      <w:r>
        <w:rPr>
          <w:spacing w:val="1"/>
        </w:rPr>
        <w:t xml:space="preserve"> </w:t>
      </w:r>
      <w:r>
        <w:t>приборы</w:t>
      </w:r>
      <w:r>
        <w:rPr>
          <w:spacing w:val="1"/>
        </w:rPr>
        <w:t xml:space="preserve"> </w:t>
      </w:r>
      <w:r>
        <w:t>индивидуального</w:t>
      </w:r>
      <w:r>
        <w:rPr>
          <w:spacing w:val="4"/>
        </w:rPr>
        <w:t xml:space="preserve"> </w:t>
      </w:r>
      <w:r>
        <w:t>дозиметрического</w:t>
      </w:r>
      <w:r>
        <w:rPr>
          <w:spacing w:val="8"/>
        </w:rPr>
        <w:t xml:space="preserve"> </w:t>
      </w:r>
      <w:r>
        <w:t>контроля;</w:t>
      </w:r>
    </w:p>
    <w:p w:rsidR="009E46D2" w:rsidRDefault="009E46D2">
      <w:pPr>
        <w:pStyle w:val="a4"/>
        <w:spacing w:before="6"/>
        <w:ind w:left="0"/>
        <w:jc w:val="left"/>
        <w:rPr>
          <w:sz w:val="29"/>
        </w:rPr>
      </w:pPr>
    </w:p>
    <w:p w:rsidR="009E46D2" w:rsidRDefault="00CA1E3D">
      <w:pPr>
        <w:pStyle w:val="a4"/>
        <w:spacing w:before="1" w:line="242" w:lineRule="auto"/>
        <w:ind w:left="1423" w:right="1477"/>
        <w:jc w:val="left"/>
      </w:pPr>
      <w:r>
        <w:t>действовать</w:t>
      </w:r>
      <w:r>
        <w:rPr>
          <w:spacing w:val="-1"/>
        </w:rPr>
        <w:t xml:space="preserve"> </w:t>
      </w:r>
      <w:r>
        <w:t>согласно</w:t>
      </w:r>
      <w:r>
        <w:rPr>
          <w:spacing w:val="-7"/>
        </w:rPr>
        <w:t xml:space="preserve"> </w:t>
      </w:r>
      <w:r>
        <w:t>обозначению</w:t>
      </w:r>
      <w:r>
        <w:rPr>
          <w:spacing w:val="-7"/>
        </w:rPr>
        <w:t xml:space="preserve"> </w:t>
      </w:r>
      <w:r>
        <w:t>на</w:t>
      </w:r>
      <w:r>
        <w:rPr>
          <w:spacing w:val="-13"/>
        </w:rPr>
        <w:t xml:space="preserve"> </w:t>
      </w:r>
      <w:r>
        <w:t>знаках</w:t>
      </w:r>
      <w:r>
        <w:rPr>
          <w:spacing w:val="-11"/>
        </w:rPr>
        <w:t xml:space="preserve"> </w:t>
      </w:r>
      <w:r>
        <w:t>безопасности</w:t>
      </w:r>
      <w:r>
        <w:rPr>
          <w:spacing w:val="-5"/>
        </w:rPr>
        <w:t xml:space="preserve"> </w:t>
      </w:r>
      <w:r>
        <w:t>и</w:t>
      </w:r>
      <w:r>
        <w:rPr>
          <w:spacing w:val="-11"/>
        </w:rPr>
        <w:t xml:space="preserve"> </w:t>
      </w:r>
      <w:r>
        <w:t>плане</w:t>
      </w:r>
      <w:r>
        <w:rPr>
          <w:spacing w:val="-8"/>
        </w:rPr>
        <w:t xml:space="preserve"> </w:t>
      </w:r>
      <w:r>
        <w:t>эвакуации;</w:t>
      </w:r>
      <w:r>
        <w:rPr>
          <w:spacing w:val="-57"/>
        </w:rPr>
        <w:t xml:space="preserve"> </w:t>
      </w:r>
      <w:r>
        <w:t>вызывать</w:t>
      </w:r>
      <w:r>
        <w:rPr>
          <w:spacing w:val="-1"/>
        </w:rPr>
        <w:t xml:space="preserve"> </w:t>
      </w:r>
      <w:r>
        <w:t>в</w:t>
      </w:r>
      <w:r>
        <w:rPr>
          <w:spacing w:val="2"/>
        </w:rPr>
        <w:t xml:space="preserve"> </w:t>
      </w:r>
      <w:r>
        <w:t>случае необходимости</w:t>
      </w:r>
      <w:r>
        <w:rPr>
          <w:spacing w:val="1"/>
        </w:rPr>
        <w:t xml:space="preserve"> </w:t>
      </w:r>
      <w:r>
        <w:t>службы</w:t>
      </w:r>
      <w:r>
        <w:rPr>
          <w:spacing w:val="3"/>
        </w:rPr>
        <w:t xml:space="preserve"> </w:t>
      </w:r>
      <w:r>
        <w:t>экстренной</w:t>
      </w:r>
      <w:r>
        <w:rPr>
          <w:spacing w:val="3"/>
        </w:rPr>
        <w:t xml:space="preserve"> </w:t>
      </w:r>
      <w:r>
        <w:t>помощи;</w:t>
      </w:r>
    </w:p>
    <w:p w:rsidR="009E46D2" w:rsidRDefault="00CA1E3D">
      <w:pPr>
        <w:pStyle w:val="a4"/>
        <w:spacing w:line="242" w:lineRule="auto"/>
        <w:ind w:right="925" w:firstLine="278"/>
        <w:jc w:val="left"/>
      </w:pPr>
      <w:r>
        <w:t>прогнозировать</w:t>
      </w:r>
      <w:r>
        <w:rPr>
          <w:spacing w:val="-3"/>
        </w:rPr>
        <w:t xml:space="preserve"> </w:t>
      </w:r>
      <w:r>
        <w:t>и</w:t>
      </w:r>
      <w:r>
        <w:rPr>
          <w:spacing w:val="-4"/>
        </w:rPr>
        <w:t xml:space="preserve"> </w:t>
      </w:r>
      <w:r>
        <w:t>оценивать</w:t>
      </w:r>
      <w:r>
        <w:rPr>
          <w:spacing w:val="-3"/>
        </w:rPr>
        <w:t xml:space="preserve"> </w:t>
      </w:r>
      <w:r>
        <w:t>свои</w:t>
      </w:r>
      <w:r>
        <w:rPr>
          <w:spacing w:val="-4"/>
        </w:rPr>
        <w:t xml:space="preserve"> </w:t>
      </w:r>
      <w:r>
        <w:t>действия</w:t>
      </w:r>
      <w:r>
        <w:rPr>
          <w:spacing w:val="-5"/>
        </w:rPr>
        <w:t xml:space="preserve"> </w:t>
      </w:r>
      <w:r>
        <w:t>в</w:t>
      </w:r>
      <w:r>
        <w:rPr>
          <w:spacing w:val="-8"/>
        </w:rPr>
        <w:t xml:space="preserve"> </w:t>
      </w:r>
      <w:r>
        <w:t>области</w:t>
      </w:r>
      <w:r>
        <w:rPr>
          <w:spacing w:val="-3"/>
        </w:rPr>
        <w:t xml:space="preserve"> </w:t>
      </w:r>
      <w:r>
        <w:t>обеспечения личной</w:t>
      </w:r>
      <w:r>
        <w:rPr>
          <w:spacing w:val="-4"/>
        </w:rPr>
        <w:t xml:space="preserve"> </w:t>
      </w:r>
      <w:r>
        <w:t>безопасности</w:t>
      </w:r>
      <w:r>
        <w:rPr>
          <w:spacing w:val="-3"/>
        </w:rPr>
        <w:t xml:space="preserve"> </w:t>
      </w:r>
      <w:r>
        <w:t>в</w:t>
      </w:r>
      <w:r>
        <w:rPr>
          <w:spacing w:val="-57"/>
        </w:rPr>
        <w:t xml:space="preserve"> </w:t>
      </w:r>
      <w:r>
        <w:t>опасных</w:t>
      </w:r>
      <w:r>
        <w:rPr>
          <w:spacing w:val="-7"/>
        </w:rPr>
        <w:t xml:space="preserve"> </w:t>
      </w:r>
      <w:r>
        <w:t>и</w:t>
      </w:r>
      <w:r>
        <w:rPr>
          <w:spacing w:val="8"/>
        </w:rPr>
        <w:t xml:space="preserve"> </w:t>
      </w:r>
      <w:r>
        <w:t>чрезвычайных</w:t>
      </w:r>
      <w:r>
        <w:rPr>
          <w:spacing w:val="-5"/>
        </w:rPr>
        <w:t xml:space="preserve"> </w:t>
      </w:r>
      <w:r>
        <w:t>ситуациях</w:t>
      </w:r>
      <w:r>
        <w:rPr>
          <w:spacing w:val="-8"/>
        </w:rPr>
        <w:t xml:space="preserve"> </w:t>
      </w:r>
      <w:r>
        <w:t>мирного</w:t>
      </w:r>
      <w:r>
        <w:rPr>
          <w:spacing w:val="8"/>
        </w:rPr>
        <w:t xml:space="preserve"> </w:t>
      </w:r>
      <w:r>
        <w:t>и</w:t>
      </w:r>
      <w:r>
        <w:rPr>
          <w:spacing w:val="-7"/>
        </w:rPr>
        <w:t xml:space="preserve"> </w:t>
      </w:r>
      <w:r>
        <w:t>военного</w:t>
      </w:r>
      <w:r>
        <w:rPr>
          <w:spacing w:val="1"/>
        </w:rPr>
        <w:t xml:space="preserve"> </w:t>
      </w:r>
      <w:r>
        <w:t>времени;</w:t>
      </w:r>
    </w:p>
    <w:p w:rsidR="009E46D2" w:rsidRDefault="00CA1E3D">
      <w:pPr>
        <w:pStyle w:val="a4"/>
        <w:tabs>
          <w:tab w:val="left" w:pos="4741"/>
          <w:tab w:val="left" w:pos="8108"/>
          <w:tab w:val="left" w:pos="9942"/>
        </w:tabs>
        <w:spacing w:line="242" w:lineRule="auto"/>
        <w:ind w:right="925" w:firstLine="278"/>
        <w:jc w:val="left"/>
      </w:pPr>
      <w:r>
        <w:t xml:space="preserve">пользоваться  </w:t>
      </w:r>
      <w:r>
        <w:rPr>
          <w:spacing w:val="4"/>
        </w:rPr>
        <w:t xml:space="preserve"> </w:t>
      </w:r>
      <w:r>
        <w:t>официальными</w:t>
      </w:r>
      <w:r>
        <w:tab/>
        <w:t xml:space="preserve">источниками  </w:t>
      </w:r>
      <w:r>
        <w:rPr>
          <w:spacing w:val="9"/>
        </w:rPr>
        <w:t xml:space="preserve"> </w:t>
      </w:r>
      <w:r>
        <w:t xml:space="preserve">для  </w:t>
      </w:r>
      <w:r>
        <w:rPr>
          <w:spacing w:val="12"/>
        </w:rPr>
        <w:t xml:space="preserve"> </w:t>
      </w:r>
      <w:r>
        <w:t>получения</w:t>
      </w:r>
      <w:r>
        <w:tab/>
        <w:t xml:space="preserve">информации  </w:t>
      </w:r>
      <w:r>
        <w:rPr>
          <w:spacing w:val="13"/>
        </w:rPr>
        <w:t xml:space="preserve"> </w:t>
      </w:r>
      <w:r>
        <w:t>о</w:t>
      </w:r>
      <w:r>
        <w:tab/>
        <w:t>защите</w:t>
      </w:r>
      <w:r>
        <w:rPr>
          <w:spacing w:val="-57"/>
        </w:rPr>
        <w:t xml:space="preserve"> </w:t>
      </w:r>
      <w:r>
        <w:t>населения</w:t>
      </w:r>
      <w:r>
        <w:rPr>
          <w:spacing w:val="-3"/>
        </w:rPr>
        <w:t xml:space="preserve"> </w:t>
      </w:r>
      <w:r>
        <w:t>от</w:t>
      </w:r>
      <w:r>
        <w:rPr>
          <w:spacing w:val="-2"/>
        </w:rPr>
        <w:t xml:space="preserve"> </w:t>
      </w:r>
      <w:r>
        <w:t>опасных</w:t>
      </w:r>
      <w:r>
        <w:rPr>
          <w:spacing w:val="-7"/>
        </w:rPr>
        <w:t xml:space="preserve"> </w:t>
      </w:r>
      <w:r>
        <w:t>и</w:t>
      </w:r>
      <w:r>
        <w:rPr>
          <w:spacing w:val="7"/>
        </w:rPr>
        <w:t xml:space="preserve"> </w:t>
      </w:r>
      <w:r>
        <w:t>чрезвычайных</w:t>
      </w:r>
      <w:r>
        <w:rPr>
          <w:spacing w:val="-6"/>
        </w:rPr>
        <w:t xml:space="preserve"> </w:t>
      </w:r>
      <w:r>
        <w:t>ситуаций</w:t>
      </w:r>
      <w:r>
        <w:rPr>
          <w:spacing w:val="3"/>
        </w:rPr>
        <w:t xml:space="preserve"> </w:t>
      </w:r>
      <w:r>
        <w:t>в</w:t>
      </w:r>
      <w:r>
        <w:rPr>
          <w:spacing w:val="-1"/>
        </w:rPr>
        <w:t xml:space="preserve"> </w:t>
      </w:r>
      <w:r>
        <w:t>мирное</w:t>
      </w:r>
      <w:r>
        <w:rPr>
          <w:spacing w:val="-4"/>
        </w:rPr>
        <w:t xml:space="preserve"> </w:t>
      </w:r>
      <w:r>
        <w:t>и</w:t>
      </w:r>
      <w:r>
        <w:rPr>
          <w:spacing w:val="-1"/>
        </w:rPr>
        <w:t xml:space="preserve"> </w:t>
      </w:r>
      <w:r>
        <w:t>военное</w:t>
      </w:r>
      <w:r>
        <w:rPr>
          <w:spacing w:val="-8"/>
        </w:rPr>
        <w:t xml:space="preserve"> </w:t>
      </w:r>
      <w:r>
        <w:t>время;</w:t>
      </w:r>
    </w:p>
    <w:p w:rsidR="009E46D2" w:rsidRDefault="00CA1E3D">
      <w:pPr>
        <w:pStyle w:val="a4"/>
        <w:spacing w:line="242" w:lineRule="auto"/>
        <w:ind w:right="925" w:firstLine="278"/>
        <w:jc w:val="left"/>
      </w:pPr>
      <w:r>
        <w:t>составлять</w:t>
      </w:r>
      <w:r>
        <w:rPr>
          <w:spacing w:val="5"/>
        </w:rPr>
        <w:t xml:space="preserve"> </w:t>
      </w:r>
      <w:r>
        <w:t>модель</w:t>
      </w:r>
      <w:r>
        <w:rPr>
          <w:spacing w:val="19"/>
        </w:rPr>
        <w:t xml:space="preserve"> </w:t>
      </w:r>
      <w:r>
        <w:t>личного</w:t>
      </w:r>
      <w:r>
        <w:rPr>
          <w:spacing w:val="22"/>
        </w:rPr>
        <w:t xml:space="preserve"> </w:t>
      </w:r>
      <w:r>
        <w:t>безопасного</w:t>
      </w:r>
      <w:r>
        <w:rPr>
          <w:spacing w:val="23"/>
        </w:rPr>
        <w:t xml:space="preserve"> </w:t>
      </w:r>
      <w:r>
        <w:t>поведения</w:t>
      </w:r>
      <w:r>
        <w:rPr>
          <w:spacing w:val="13"/>
        </w:rPr>
        <w:t xml:space="preserve"> </w:t>
      </w:r>
      <w:r>
        <w:t>в</w:t>
      </w:r>
      <w:r>
        <w:rPr>
          <w:spacing w:val="18"/>
        </w:rPr>
        <w:t xml:space="preserve"> </w:t>
      </w:r>
      <w:r>
        <w:t>условиях</w:t>
      </w:r>
      <w:r>
        <w:rPr>
          <w:spacing w:val="5"/>
        </w:rPr>
        <w:t xml:space="preserve"> </w:t>
      </w:r>
      <w:r>
        <w:t>опасных</w:t>
      </w:r>
      <w:r>
        <w:rPr>
          <w:spacing w:val="4"/>
        </w:rPr>
        <w:t xml:space="preserve"> </w:t>
      </w:r>
      <w:r>
        <w:t>и</w:t>
      </w:r>
      <w:r>
        <w:rPr>
          <w:spacing w:val="13"/>
        </w:rPr>
        <w:t xml:space="preserve"> </w:t>
      </w:r>
      <w:r>
        <w:t>чрезвычайных</w:t>
      </w:r>
      <w:r>
        <w:rPr>
          <w:spacing w:val="-57"/>
        </w:rPr>
        <w:t xml:space="preserve"> </w:t>
      </w:r>
      <w:r>
        <w:t>ситуаций</w:t>
      </w:r>
      <w:r>
        <w:rPr>
          <w:spacing w:val="4"/>
        </w:rPr>
        <w:t xml:space="preserve"> </w:t>
      </w:r>
      <w:r>
        <w:t>мирного</w:t>
      </w:r>
      <w:r>
        <w:rPr>
          <w:spacing w:val="8"/>
        </w:rPr>
        <w:t xml:space="preserve"> </w:t>
      </w:r>
      <w:r>
        <w:t>и</w:t>
      </w:r>
      <w:r>
        <w:rPr>
          <w:spacing w:val="-2"/>
        </w:rPr>
        <w:t xml:space="preserve"> </w:t>
      </w:r>
      <w:r>
        <w:t>военного</w:t>
      </w:r>
      <w:r>
        <w:rPr>
          <w:spacing w:val="3"/>
        </w:rPr>
        <w:t xml:space="preserve"> </w:t>
      </w:r>
      <w:r>
        <w:t>времени.</w:t>
      </w:r>
    </w:p>
    <w:p w:rsidR="009E46D2" w:rsidRDefault="009E46D2">
      <w:pPr>
        <w:pStyle w:val="a4"/>
        <w:spacing w:before="9"/>
        <w:ind w:left="0"/>
        <w:jc w:val="left"/>
        <w:rPr>
          <w:sz w:val="23"/>
        </w:rPr>
      </w:pPr>
    </w:p>
    <w:p w:rsidR="009E46D2" w:rsidRDefault="00CA1E3D">
      <w:pPr>
        <w:pStyle w:val="110"/>
        <w:spacing w:line="237" w:lineRule="auto"/>
        <w:ind w:left="1145" w:right="935" w:firstLine="706"/>
        <w:jc w:val="both"/>
      </w:pPr>
      <w:bookmarkStart w:id="65" w:name="Основы_противодействия_экстремизму,_терр"/>
      <w:bookmarkEnd w:id="65"/>
      <w:r>
        <w:t>Основы противодействия экстремизму, терроризму и наркотизму в Российской</w:t>
      </w:r>
      <w:r>
        <w:rPr>
          <w:spacing w:val="1"/>
        </w:rPr>
        <w:t xml:space="preserve"> </w:t>
      </w:r>
      <w:r>
        <w:t>Федерации</w:t>
      </w:r>
    </w:p>
    <w:p w:rsidR="009E46D2" w:rsidRDefault="00CA1E3D">
      <w:pPr>
        <w:pStyle w:val="a4"/>
        <w:spacing w:before="1" w:line="232" w:lineRule="auto"/>
        <w:ind w:right="932" w:firstLine="278"/>
      </w:pPr>
      <w:r>
        <w:t>Характеризовать</w:t>
      </w:r>
      <w:r>
        <w:rPr>
          <w:spacing w:val="1"/>
        </w:rPr>
        <w:t xml:space="preserve"> </w:t>
      </w:r>
      <w:r>
        <w:t>особенности</w:t>
      </w:r>
      <w:r>
        <w:rPr>
          <w:spacing w:val="1"/>
        </w:rPr>
        <w:t xml:space="preserve"> </w:t>
      </w:r>
      <w:r>
        <w:t>экстремизма,</w:t>
      </w:r>
      <w:r>
        <w:rPr>
          <w:spacing w:val="1"/>
        </w:rPr>
        <w:t xml:space="preserve"> </w:t>
      </w:r>
      <w:r>
        <w:t>терроризма</w:t>
      </w:r>
      <w:r>
        <w:rPr>
          <w:spacing w:val="1"/>
        </w:rPr>
        <w:t xml:space="preserve"> </w:t>
      </w:r>
      <w:r>
        <w:t>и</w:t>
      </w:r>
      <w:r>
        <w:rPr>
          <w:spacing w:val="1"/>
        </w:rPr>
        <w:t xml:space="preserve"> </w:t>
      </w:r>
      <w:r>
        <w:t>наркотизма</w:t>
      </w:r>
      <w:r>
        <w:rPr>
          <w:spacing w:val="1"/>
        </w:rPr>
        <w:t xml:space="preserve"> </w:t>
      </w:r>
      <w:r>
        <w:t>в</w:t>
      </w:r>
      <w:r>
        <w:rPr>
          <w:spacing w:val="1"/>
        </w:rPr>
        <w:t xml:space="preserve"> </w:t>
      </w:r>
      <w:r>
        <w:t>Российской</w:t>
      </w:r>
      <w:r>
        <w:rPr>
          <w:spacing w:val="1"/>
        </w:rPr>
        <w:t xml:space="preserve"> </w:t>
      </w:r>
      <w:r>
        <w:t>Федерации;</w:t>
      </w:r>
    </w:p>
    <w:p w:rsidR="009E46D2" w:rsidRDefault="00CA1E3D">
      <w:pPr>
        <w:pStyle w:val="a4"/>
        <w:spacing w:before="10" w:line="275" w:lineRule="exact"/>
        <w:ind w:left="1423"/>
      </w:pPr>
      <w:r>
        <w:t>объяснять</w:t>
      </w:r>
      <w:r>
        <w:rPr>
          <w:spacing w:val="-10"/>
        </w:rPr>
        <w:t xml:space="preserve"> </w:t>
      </w:r>
      <w:r>
        <w:t>взаимосвязь</w:t>
      </w:r>
      <w:r>
        <w:rPr>
          <w:spacing w:val="-4"/>
        </w:rPr>
        <w:t xml:space="preserve"> </w:t>
      </w:r>
      <w:r>
        <w:t>экстремизма,</w:t>
      </w:r>
      <w:r>
        <w:rPr>
          <w:spacing w:val="-9"/>
        </w:rPr>
        <w:t xml:space="preserve"> </w:t>
      </w:r>
      <w:r>
        <w:t>терроризма</w:t>
      </w:r>
      <w:r>
        <w:rPr>
          <w:spacing w:val="-7"/>
        </w:rPr>
        <w:t xml:space="preserve"> </w:t>
      </w:r>
      <w:r>
        <w:t>и</w:t>
      </w:r>
      <w:r>
        <w:rPr>
          <w:spacing w:val="-2"/>
        </w:rPr>
        <w:t xml:space="preserve"> </w:t>
      </w:r>
      <w:r>
        <w:t>наркотизма;</w:t>
      </w:r>
    </w:p>
    <w:p w:rsidR="009E46D2" w:rsidRDefault="00CA1E3D">
      <w:pPr>
        <w:pStyle w:val="a4"/>
        <w:spacing w:line="242" w:lineRule="auto"/>
        <w:ind w:right="942" w:firstLine="278"/>
      </w:pPr>
      <w:r>
        <w:t>оперировать основными понятиями в области противодействия экстремизму, терроризму</w:t>
      </w:r>
      <w:r>
        <w:rPr>
          <w:spacing w:val="-57"/>
        </w:rPr>
        <w:t xml:space="preserve"> </w:t>
      </w:r>
      <w:r>
        <w:t>и</w:t>
      </w:r>
      <w:r>
        <w:rPr>
          <w:spacing w:val="2"/>
        </w:rPr>
        <w:t xml:space="preserve"> </w:t>
      </w:r>
      <w:r>
        <w:t>наркотизму</w:t>
      </w:r>
      <w:r>
        <w:rPr>
          <w:spacing w:val="-16"/>
        </w:rPr>
        <w:t xml:space="preserve"> </w:t>
      </w:r>
      <w:r>
        <w:t>в</w:t>
      </w:r>
      <w:r>
        <w:rPr>
          <w:spacing w:val="9"/>
        </w:rPr>
        <w:t xml:space="preserve"> </w:t>
      </w:r>
      <w:r>
        <w:t>Российской Федерации;</w:t>
      </w:r>
    </w:p>
    <w:p w:rsidR="009E46D2" w:rsidRDefault="00CA1E3D">
      <w:pPr>
        <w:pStyle w:val="a4"/>
        <w:spacing w:line="237" w:lineRule="auto"/>
        <w:ind w:right="931" w:firstLine="278"/>
      </w:pPr>
      <w:r>
        <w:t>раскрывать</w:t>
      </w:r>
      <w:r>
        <w:rPr>
          <w:spacing w:val="1"/>
        </w:rPr>
        <w:t xml:space="preserve"> </w:t>
      </w:r>
      <w:r>
        <w:t>предназначение</w:t>
      </w:r>
      <w:r>
        <w:rPr>
          <w:spacing w:val="1"/>
        </w:rPr>
        <w:t xml:space="preserve"> </w:t>
      </w:r>
      <w:r>
        <w:t>общегосударственной</w:t>
      </w:r>
      <w:r>
        <w:rPr>
          <w:spacing w:val="1"/>
        </w:rPr>
        <w:t xml:space="preserve"> </w:t>
      </w:r>
      <w:r>
        <w:t>системы</w:t>
      </w:r>
      <w:r>
        <w:rPr>
          <w:spacing w:val="1"/>
        </w:rPr>
        <w:t xml:space="preserve"> </w:t>
      </w:r>
      <w:r>
        <w:t>противодействия</w:t>
      </w:r>
      <w:r>
        <w:rPr>
          <w:spacing w:val="1"/>
        </w:rPr>
        <w:t xml:space="preserve"> </w:t>
      </w:r>
      <w:r>
        <w:t>экстремизму,</w:t>
      </w:r>
      <w:r>
        <w:rPr>
          <w:spacing w:val="10"/>
        </w:rPr>
        <w:t xml:space="preserve"> </w:t>
      </w:r>
      <w:r>
        <w:t>терроризму</w:t>
      </w:r>
      <w:r>
        <w:rPr>
          <w:spacing w:val="-15"/>
        </w:rPr>
        <w:t xml:space="preserve"> </w:t>
      </w:r>
      <w:r>
        <w:t>и</w:t>
      </w:r>
      <w:r>
        <w:rPr>
          <w:spacing w:val="8"/>
        </w:rPr>
        <w:t xml:space="preserve"> </w:t>
      </w:r>
      <w:r>
        <w:t>наркотизму;</w:t>
      </w:r>
    </w:p>
    <w:p w:rsidR="009E46D2" w:rsidRDefault="00CA1E3D">
      <w:pPr>
        <w:pStyle w:val="a4"/>
        <w:ind w:right="933" w:firstLine="278"/>
      </w:pPr>
      <w:r>
        <w:t>объяснять</w:t>
      </w:r>
      <w:r>
        <w:rPr>
          <w:spacing w:val="1"/>
        </w:rPr>
        <w:t xml:space="preserve"> </w:t>
      </w:r>
      <w:r>
        <w:t>основные</w:t>
      </w:r>
      <w:r>
        <w:rPr>
          <w:spacing w:val="1"/>
        </w:rPr>
        <w:t xml:space="preserve"> </w:t>
      </w:r>
      <w:r>
        <w:t>принципы</w:t>
      </w:r>
      <w:r>
        <w:rPr>
          <w:spacing w:val="1"/>
        </w:rPr>
        <w:t xml:space="preserve"> </w:t>
      </w:r>
      <w:r>
        <w:t>и</w:t>
      </w:r>
      <w:r>
        <w:rPr>
          <w:spacing w:val="1"/>
        </w:rPr>
        <w:t xml:space="preserve"> </w:t>
      </w:r>
      <w:r>
        <w:t>направления</w:t>
      </w:r>
      <w:r>
        <w:rPr>
          <w:spacing w:val="1"/>
        </w:rPr>
        <w:t xml:space="preserve"> </w:t>
      </w:r>
      <w:r>
        <w:t>противодействия</w:t>
      </w:r>
      <w:r>
        <w:rPr>
          <w:spacing w:val="1"/>
        </w:rPr>
        <w:t xml:space="preserve"> </w:t>
      </w:r>
      <w:r>
        <w:t>экстремистской,</w:t>
      </w:r>
      <w:r>
        <w:rPr>
          <w:spacing w:val="1"/>
        </w:rPr>
        <w:t xml:space="preserve"> </w:t>
      </w:r>
      <w:r>
        <w:t>террористической</w:t>
      </w:r>
      <w:r>
        <w:rPr>
          <w:spacing w:val="4"/>
        </w:rPr>
        <w:t xml:space="preserve"> </w:t>
      </w:r>
      <w:r>
        <w:t>деятельности и</w:t>
      </w:r>
      <w:r>
        <w:rPr>
          <w:spacing w:val="-2"/>
        </w:rPr>
        <w:t xml:space="preserve"> </w:t>
      </w:r>
      <w:r>
        <w:t>наркотизму;</w:t>
      </w:r>
    </w:p>
    <w:p w:rsidR="009E46D2" w:rsidRDefault="00CA1E3D">
      <w:pPr>
        <w:pStyle w:val="a4"/>
        <w:spacing w:line="237" w:lineRule="auto"/>
        <w:ind w:right="935" w:firstLine="278"/>
      </w:pPr>
      <w:r>
        <w:t>комментировать</w:t>
      </w:r>
      <w:r>
        <w:rPr>
          <w:spacing w:val="1"/>
        </w:rPr>
        <w:t xml:space="preserve"> </w:t>
      </w:r>
      <w:r>
        <w:t>назначение</w:t>
      </w:r>
      <w:r>
        <w:rPr>
          <w:spacing w:val="1"/>
        </w:rPr>
        <w:t xml:space="preserve"> </w:t>
      </w:r>
      <w:r>
        <w:t>основных</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составляющих</w:t>
      </w:r>
      <w:r>
        <w:rPr>
          <w:spacing w:val="1"/>
        </w:rPr>
        <w:t xml:space="preserve"> </w:t>
      </w:r>
      <w:r>
        <w:t>правовую основу противодействия экстремизму, терроризму и наркотизму в Российской</w:t>
      </w:r>
      <w:r>
        <w:rPr>
          <w:spacing w:val="1"/>
        </w:rPr>
        <w:t xml:space="preserve"> </w:t>
      </w:r>
      <w:r>
        <w:t>Федерации;</w:t>
      </w:r>
    </w:p>
    <w:p w:rsidR="009E46D2" w:rsidRDefault="00CA1E3D">
      <w:pPr>
        <w:pStyle w:val="a4"/>
        <w:spacing w:before="5" w:line="242" w:lineRule="auto"/>
        <w:ind w:right="930" w:firstLine="278"/>
      </w:pPr>
      <w:r>
        <w:t>описывать</w:t>
      </w:r>
      <w:r>
        <w:rPr>
          <w:spacing w:val="1"/>
        </w:rPr>
        <w:t xml:space="preserve"> </w:t>
      </w:r>
      <w:r>
        <w:t>органы</w:t>
      </w:r>
      <w:r>
        <w:rPr>
          <w:spacing w:val="1"/>
        </w:rPr>
        <w:t xml:space="preserve"> </w:t>
      </w:r>
      <w:r>
        <w:t>исполнительной</w:t>
      </w:r>
      <w:r>
        <w:rPr>
          <w:spacing w:val="1"/>
        </w:rPr>
        <w:t xml:space="preserve"> </w:t>
      </w:r>
      <w:r>
        <w:t>власти,</w:t>
      </w:r>
      <w:r>
        <w:rPr>
          <w:spacing w:val="1"/>
        </w:rPr>
        <w:t xml:space="preserve"> </w:t>
      </w:r>
      <w:r>
        <w:t>осуществляющие</w:t>
      </w:r>
      <w:r>
        <w:rPr>
          <w:spacing w:val="1"/>
        </w:rPr>
        <w:t xml:space="preserve"> </w:t>
      </w:r>
      <w:r>
        <w:t>противодействие</w:t>
      </w:r>
      <w:r>
        <w:rPr>
          <w:spacing w:val="1"/>
        </w:rPr>
        <w:t xml:space="preserve"> </w:t>
      </w:r>
      <w:r>
        <w:rPr>
          <w:spacing w:val="-1"/>
        </w:rPr>
        <w:t>экстремизму,</w:t>
      </w:r>
      <w:r>
        <w:rPr>
          <w:spacing w:val="11"/>
        </w:rPr>
        <w:t xml:space="preserve"> </w:t>
      </w:r>
      <w:r>
        <w:rPr>
          <w:spacing w:val="-1"/>
        </w:rPr>
        <w:t>терроризму</w:t>
      </w:r>
      <w:r>
        <w:rPr>
          <w:spacing w:val="-15"/>
        </w:rPr>
        <w:t xml:space="preserve"> </w:t>
      </w:r>
      <w:r>
        <w:t>и</w:t>
      </w:r>
      <w:r>
        <w:rPr>
          <w:spacing w:val="3"/>
        </w:rPr>
        <w:t xml:space="preserve"> </w:t>
      </w:r>
      <w:r>
        <w:t>наркотизму</w:t>
      </w:r>
      <w:r>
        <w:rPr>
          <w:spacing w:val="-16"/>
        </w:rPr>
        <w:t xml:space="preserve"> </w:t>
      </w:r>
      <w:r>
        <w:t>в</w:t>
      </w:r>
      <w:r>
        <w:rPr>
          <w:spacing w:val="9"/>
        </w:rPr>
        <w:t xml:space="preserve"> </w:t>
      </w:r>
      <w:r>
        <w:t>Российской Федерации;</w:t>
      </w:r>
    </w:p>
    <w:p w:rsidR="009E46D2" w:rsidRDefault="00CA1E3D">
      <w:pPr>
        <w:pStyle w:val="a4"/>
        <w:ind w:right="937" w:firstLine="278"/>
      </w:pPr>
      <w:r>
        <w:t>пользоваться</w:t>
      </w:r>
      <w:r>
        <w:rPr>
          <w:spacing w:val="1"/>
        </w:rPr>
        <w:t xml:space="preserve"> </w:t>
      </w:r>
      <w:r>
        <w:t>официальными</w:t>
      </w:r>
      <w:r>
        <w:rPr>
          <w:spacing w:val="1"/>
        </w:rPr>
        <w:t xml:space="preserve"> </w:t>
      </w:r>
      <w:r>
        <w:t>сайтами</w:t>
      </w:r>
      <w:r>
        <w:rPr>
          <w:spacing w:val="1"/>
        </w:rPr>
        <w:t xml:space="preserve"> </w:t>
      </w:r>
      <w:r>
        <w:t>и</w:t>
      </w:r>
      <w:r>
        <w:rPr>
          <w:spacing w:val="1"/>
        </w:rPr>
        <w:t xml:space="preserve"> </w:t>
      </w:r>
      <w:r>
        <w:t>изданиями</w:t>
      </w:r>
      <w:r>
        <w:rPr>
          <w:spacing w:val="1"/>
        </w:rPr>
        <w:t xml:space="preserve"> </w:t>
      </w:r>
      <w:r>
        <w:t>органов</w:t>
      </w:r>
      <w:r>
        <w:rPr>
          <w:spacing w:val="1"/>
        </w:rPr>
        <w:t xml:space="preserve"> </w:t>
      </w:r>
      <w:r>
        <w:t>исполнительной</w:t>
      </w:r>
      <w:r>
        <w:rPr>
          <w:spacing w:val="1"/>
        </w:rPr>
        <w:t xml:space="preserve"> </w:t>
      </w:r>
      <w:r>
        <w:t>власти,</w:t>
      </w:r>
      <w:r>
        <w:rPr>
          <w:spacing w:val="1"/>
        </w:rPr>
        <w:t xml:space="preserve"> </w:t>
      </w:r>
      <w:r>
        <w:t>осуществляющих противодействие экстремизму, терроризму и наркотизму в Российской</w:t>
      </w:r>
      <w:r>
        <w:rPr>
          <w:spacing w:val="1"/>
        </w:rPr>
        <w:t xml:space="preserve"> </w:t>
      </w:r>
      <w:r>
        <w:t>Федерации,</w:t>
      </w:r>
      <w:r>
        <w:rPr>
          <w:spacing w:val="5"/>
        </w:rPr>
        <w:t xml:space="preserve"> </w:t>
      </w:r>
      <w:r>
        <w:t>для</w:t>
      </w:r>
      <w:r>
        <w:rPr>
          <w:spacing w:val="-2"/>
        </w:rPr>
        <w:t xml:space="preserve"> </w:t>
      </w:r>
      <w:r>
        <w:t>обеспечения</w:t>
      </w:r>
      <w:r>
        <w:rPr>
          <w:spacing w:val="3"/>
        </w:rPr>
        <w:t xml:space="preserve"> </w:t>
      </w:r>
      <w:r>
        <w:t>личной</w:t>
      </w:r>
      <w:r>
        <w:rPr>
          <w:spacing w:val="2"/>
        </w:rPr>
        <w:t xml:space="preserve"> </w:t>
      </w:r>
      <w:r>
        <w:t>безопасности;</w:t>
      </w:r>
    </w:p>
    <w:p w:rsidR="009E46D2" w:rsidRDefault="00CA1E3D">
      <w:pPr>
        <w:pStyle w:val="a4"/>
        <w:ind w:right="930" w:firstLine="278"/>
      </w:pPr>
      <w:r>
        <w:t>использовать</w:t>
      </w:r>
      <w:r>
        <w:rPr>
          <w:spacing w:val="1"/>
        </w:rPr>
        <w:t xml:space="preserve"> </w:t>
      </w:r>
      <w:r>
        <w:t>основные</w:t>
      </w:r>
      <w:r>
        <w:rPr>
          <w:spacing w:val="1"/>
        </w:rPr>
        <w:t xml:space="preserve"> </w:t>
      </w:r>
      <w:r>
        <w:t>нормативные</w:t>
      </w:r>
      <w:r>
        <w:rPr>
          <w:spacing w:val="1"/>
        </w:rPr>
        <w:t xml:space="preserve"> </w:t>
      </w:r>
      <w:r>
        <w:t>правовые</w:t>
      </w:r>
      <w:r>
        <w:rPr>
          <w:spacing w:val="1"/>
        </w:rPr>
        <w:t xml:space="preserve"> </w:t>
      </w:r>
      <w:r>
        <w:t>акты</w:t>
      </w:r>
      <w:r>
        <w:rPr>
          <w:spacing w:val="1"/>
        </w:rPr>
        <w:t xml:space="preserve"> </w:t>
      </w:r>
      <w:r>
        <w:t>в</w:t>
      </w:r>
      <w:r>
        <w:rPr>
          <w:spacing w:val="1"/>
        </w:rPr>
        <w:t xml:space="preserve"> </w:t>
      </w:r>
      <w:r>
        <w:t>области</w:t>
      </w:r>
      <w:r>
        <w:rPr>
          <w:spacing w:val="1"/>
        </w:rPr>
        <w:t xml:space="preserve"> </w:t>
      </w:r>
      <w:r>
        <w:t>противодействия</w:t>
      </w:r>
      <w:r>
        <w:rPr>
          <w:spacing w:val="1"/>
        </w:rPr>
        <w:t xml:space="preserve"> </w:t>
      </w:r>
      <w:r>
        <w:t>экстремизму, терроризму и наркотизму в Российской Федерации для изучения и реализации</w:t>
      </w:r>
      <w:r>
        <w:rPr>
          <w:spacing w:val="-57"/>
        </w:rPr>
        <w:t xml:space="preserve"> </w:t>
      </w:r>
      <w:r>
        <w:t>своих</w:t>
      </w:r>
      <w:r>
        <w:rPr>
          <w:spacing w:val="-7"/>
        </w:rPr>
        <w:t xml:space="preserve"> </w:t>
      </w:r>
      <w:r>
        <w:t>прав, определения</w:t>
      </w:r>
      <w:r>
        <w:rPr>
          <w:spacing w:val="-2"/>
        </w:rPr>
        <w:t xml:space="preserve"> </w:t>
      </w:r>
      <w:r>
        <w:t>ответственности;</w:t>
      </w:r>
    </w:p>
    <w:p w:rsidR="009E46D2" w:rsidRDefault="00CA1E3D">
      <w:pPr>
        <w:pStyle w:val="a4"/>
        <w:spacing w:before="1" w:line="242" w:lineRule="auto"/>
        <w:ind w:left="1423" w:right="1052"/>
      </w:pPr>
      <w:r>
        <w:t>распознавать признаки вовлечения в экстремистскую и террористическую деятельность;</w:t>
      </w:r>
      <w:r>
        <w:rPr>
          <w:spacing w:val="-58"/>
        </w:rPr>
        <w:t xml:space="preserve"> </w:t>
      </w:r>
      <w:r>
        <w:t>распознавать</w:t>
      </w:r>
      <w:r>
        <w:rPr>
          <w:spacing w:val="5"/>
        </w:rPr>
        <w:t xml:space="preserve"> </w:t>
      </w:r>
      <w:r>
        <w:t>симптомы</w:t>
      </w:r>
      <w:r>
        <w:rPr>
          <w:spacing w:val="1"/>
        </w:rPr>
        <w:t xml:space="preserve"> </w:t>
      </w:r>
      <w:r>
        <w:t>употребления</w:t>
      </w:r>
      <w:r>
        <w:rPr>
          <w:spacing w:val="2"/>
        </w:rPr>
        <w:t xml:space="preserve"> </w:t>
      </w:r>
      <w:r>
        <w:t>наркотических</w:t>
      </w:r>
      <w:r>
        <w:rPr>
          <w:spacing w:val="-7"/>
        </w:rPr>
        <w:t xml:space="preserve"> </w:t>
      </w:r>
      <w:r>
        <w:t>средств;</w:t>
      </w:r>
    </w:p>
    <w:p w:rsidR="009E46D2" w:rsidRDefault="00CA1E3D">
      <w:pPr>
        <w:pStyle w:val="a4"/>
        <w:spacing w:line="242" w:lineRule="auto"/>
        <w:ind w:right="943" w:firstLine="278"/>
      </w:pPr>
      <w:r>
        <w:t>описывать способы противодействия вовлечению в экстремистскую и террористическую</w:t>
      </w:r>
      <w:r>
        <w:rPr>
          <w:spacing w:val="-57"/>
        </w:rPr>
        <w:t xml:space="preserve"> </w:t>
      </w:r>
      <w:r>
        <w:t>деятельность,</w:t>
      </w:r>
      <w:r>
        <w:rPr>
          <w:spacing w:val="10"/>
        </w:rPr>
        <w:t xml:space="preserve"> </w:t>
      </w:r>
      <w:r>
        <w:t>распространению</w:t>
      </w:r>
      <w:r>
        <w:rPr>
          <w:spacing w:val="-4"/>
        </w:rPr>
        <w:t xml:space="preserve"> </w:t>
      </w:r>
      <w:r>
        <w:t>и</w:t>
      </w:r>
      <w:r>
        <w:rPr>
          <w:spacing w:val="2"/>
        </w:rPr>
        <w:t xml:space="preserve"> </w:t>
      </w:r>
      <w:r>
        <w:t>употреблению</w:t>
      </w:r>
      <w:r>
        <w:rPr>
          <w:spacing w:val="-1"/>
        </w:rPr>
        <w:t xml:space="preserve"> </w:t>
      </w:r>
      <w:r>
        <w:t>наркотических</w:t>
      </w:r>
      <w:r>
        <w:rPr>
          <w:spacing w:val="-5"/>
        </w:rPr>
        <w:t xml:space="preserve"> </w:t>
      </w:r>
      <w:r>
        <w:t>средств;</w:t>
      </w:r>
    </w:p>
    <w:p w:rsidR="009E46D2" w:rsidRDefault="00CA1E3D">
      <w:pPr>
        <w:pStyle w:val="a4"/>
        <w:spacing w:line="237" w:lineRule="auto"/>
        <w:ind w:right="927" w:firstLine="278"/>
      </w:pPr>
      <w:r>
        <w:t>использовать</w:t>
      </w:r>
      <w:r>
        <w:rPr>
          <w:spacing w:val="1"/>
        </w:rPr>
        <w:t xml:space="preserve"> </w:t>
      </w:r>
      <w:r>
        <w:t>официальные</w:t>
      </w:r>
      <w:r>
        <w:rPr>
          <w:spacing w:val="1"/>
        </w:rPr>
        <w:t xml:space="preserve"> </w:t>
      </w:r>
      <w:r>
        <w:t>сайты</w:t>
      </w:r>
      <w:r>
        <w:rPr>
          <w:spacing w:val="1"/>
        </w:rPr>
        <w:t xml:space="preserve"> </w:t>
      </w:r>
      <w:r>
        <w:t>ФСБ</w:t>
      </w:r>
      <w:r>
        <w:rPr>
          <w:spacing w:val="1"/>
        </w:rPr>
        <w:t xml:space="preserve"> </w:t>
      </w:r>
      <w:r>
        <w:t>России,</w:t>
      </w:r>
      <w:r>
        <w:rPr>
          <w:spacing w:val="1"/>
        </w:rPr>
        <w:t xml:space="preserve"> </w:t>
      </w:r>
      <w:r>
        <w:t>Министерства</w:t>
      </w:r>
      <w:r>
        <w:rPr>
          <w:spacing w:val="1"/>
        </w:rPr>
        <w:t xml:space="preserve"> </w:t>
      </w:r>
      <w:r>
        <w:t>юстиции</w:t>
      </w:r>
      <w:r>
        <w:rPr>
          <w:spacing w:val="1"/>
        </w:rPr>
        <w:t xml:space="preserve"> </w:t>
      </w:r>
      <w:r>
        <w:t>Российской</w:t>
      </w:r>
      <w:r>
        <w:rPr>
          <w:spacing w:val="1"/>
        </w:rPr>
        <w:t xml:space="preserve"> </w:t>
      </w:r>
      <w:r>
        <w:t>Федерации</w:t>
      </w:r>
      <w:r>
        <w:rPr>
          <w:spacing w:val="6"/>
        </w:rPr>
        <w:t xml:space="preserve"> </w:t>
      </w:r>
      <w:r>
        <w:t>для</w:t>
      </w:r>
      <w:r>
        <w:rPr>
          <w:spacing w:val="60"/>
        </w:rPr>
        <w:t xml:space="preserve"> </w:t>
      </w:r>
      <w:r>
        <w:t>ознакомления</w:t>
      </w:r>
      <w:r>
        <w:rPr>
          <w:spacing w:val="1"/>
        </w:rPr>
        <w:t xml:space="preserve"> </w:t>
      </w:r>
      <w:r>
        <w:t>с</w:t>
      </w:r>
      <w:r>
        <w:rPr>
          <w:spacing w:val="3"/>
        </w:rPr>
        <w:t xml:space="preserve"> </w:t>
      </w:r>
      <w:r>
        <w:t>перечнем</w:t>
      </w:r>
      <w:r>
        <w:rPr>
          <w:spacing w:val="2"/>
        </w:rPr>
        <w:t xml:space="preserve"> </w:t>
      </w:r>
      <w:r>
        <w:t>организаций,</w:t>
      </w:r>
      <w:r>
        <w:rPr>
          <w:spacing w:val="9"/>
        </w:rPr>
        <w:t xml:space="preserve"> </w:t>
      </w:r>
      <w:r>
        <w:t>запрещенных</w:t>
      </w:r>
      <w:r>
        <w:rPr>
          <w:spacing w:val="1"/>
        </w:rPr>
        <w:t xml:space="preserve"> </w:t>
      </w:r>
      <w:proofErr w:type="gramStart"/>
      <w:r>
        <w:t>в</w:t>
      </w:r>
      <w:proofErr w:type="gramEnd"/>
      <w:r>
        <w:rPr>
          <w:spacing w:val="1"/>
        </w:rPr>
        <w:t xml:space="preserve"> </w:t>
      </w:r>
      <w:r>
        <w:t>Российской</w:t>
      </w:r>
    </w:p>
    <w:p w:rsidR="009E46D2" w:rsidRDefault="009E46D2">
      <w:pPr>
        <w:spacing w:line="237" w:lineRule="auto"/>
        <w:sectPr w:rsidR="009E46D2">
          <w:pgSz w:w="11900" w:h="16840"/>
          <w:pgMar w:top="940" w:right="0" w:bottom="900" w:left="300" w:header="0" w:footer="639" w:gutter="0"/>
          <w:cols w:space="720"/>
        </w:sectPr>
      </w:pPr>
    </w:p>
    <w:p w:rsidR="009E46D2" w:rsidRDefault="00CA1E3D">
      <w:pPr>
        <w:pStyle w:val="a4"/>
        <w:spacing w:before="75" w:line="275" w:lineRule="exact"/>
        <w:jc w:val="left"/>
      </w:pPr>
      <w:r>
        <w:lastRenderedPageBreak/>
        <w:t>Федерации</w:t>
      </w:r>
      <w:r>
        <w:rPr>
          <w:spacing w:val="1"/>
        </w:rPr>
        <w:t xml:space="preserve"> </w:t>
      </w:r>
      <w:r>
        <w:t>в</w:t>
      </w:r>
      <w:r>
        <w:rPr>
          <w:spacing w:val="-4"/>
        </w:rPr>
        <w:t xml:space="preserve"> </w:t>
      </w:r>
      <w:r>
        <w:t>связи</w:t>
      </w:r>
      <w:r>
        <w:rPr>
          <w:spacing w:val="-3"/>
        </w:rPr>
        <w:t xml:space="preserve"> </w:t>
      </w:r>
      <w:r>
        <w:t>с</w:t>
      </w:r>
      <w:r>
        <w:rPr>
          <w:spacing w:val="-6"/>
        </w:rPr>
        <w:t xml:space="preserve"> </w:t>
      </w:r>
      <w:r>
        <w:t>экстремистской</w:t>
      </w:r>
      <w:r>
        <w:rPr>
          <w:spacing w:val="2"/>
        </w:rPr>
        <w:t xml:space="preserve"> </w:t>
      </w:r>
      <w:r>
        <w:t>и</w:t>
      </w:r>
      <w:r>
        <w:rPr>
          <w:spacing w:val="-5"/>
        </w:rPr>
        <w:t xml:space="preserve"> </w:t>
      </w:r>
      <w:r>
        <w:t>террористической</w:t>
      </w:r>
      <w:r>
        <w:rPr>
          <w:spacing w:val="2"/>
        </w:rPr>
        <w:t xml:space="preserve"> </w:t>
      </w:r>
      <w:r>
        <w:t>деятельностью;</w:t>
      </w:r>
    </w:p>
    <w:p w:rsidR="009E46D2" w:rsidRDefault="00CA1E3D">
      <w:pPr>
        <w:pStyle w:val="a4"/>
        <w:tabs>
          <w:tab w:val="left" w:pos="2763"/>
          <w:tab w:val="left" w:pos="3723"/>
          <w:tab w:val="left" w:pos="4794"/>
          <w:tab w:val="left" w:pos="6273"/>
          <w:tab w:val="left" w:pos="7575"/>
          <w:tab w:val="left" w:pos="8184"/>
          <w:tab w:val="left" w:pos="9822"/>
        </w:tabs>
        <w:ind w:left="1423" w:right="940"/>
        <w:jc w:val="left"/>
      </w:pPr>
      <w:r>
        <w:t>описывать действия граждан при установлении уровней террористической опасности;</w:t>
      </w:r>
      <w:r>
        <w:rPr>
          <w:spacing w:val="1"/>
        </w:rPr>
        <w:t xml:space="preserve"> </w:t>
      </w:r>
      <w:r>
        <w:t>описывать правила и рекомендации в случае проведения террористической акции;</w:t>
      </w:r>
      <w:r>
        <w:rPr>
          <w:spacing w:val="1"/>
        </w:rPr>
        <w:t xml:space="preserve"> </w:t>
      </w:r>
      <w:r>
        <w:t>составлять</w:t>
      </w:r>
      <w:r>
        <w:tab/>
        <w:t>модель</w:t>
      </w:r>
      <w:r>
        <w:tab/>
        <w:t>личного</w:t>
      </w:r>
      <w:r>
        <w:tab/>
        <w:t>безопасного</w:t>
      </w:r>
      <w:r>
        <w:tab/>
        <w:t>поведения</w:t>
      </w:r>
      <w:r>
        <w:tab/>
        <w:t>при</w:t>
      </w:r>
      <w:r>
        <w:tab/>
        <w:t>установлении</w:t>
      </w:r>
      <w:r>
        <w:tab/>
      </w:r>
      <w:r>
        <w:rPr>
          <w:spacing w:val="-1"/>
        </w:rPr>
        <w:t>уровней</w:t>
      </w:r>
    </w:p>
    <w:p w:rsidR="009E46D2" w:rsidRDefault="00CA1E3D">
      <w:pPr>
        <w:pStyle w:val="a4"/>
        <w:spacing w:before="6"/>
        <w:jc w:val="left"/>
      </w:pPr>
      <w:r>
        <w:t>террористической</w:t>
      </w:r>
      <w:r>
        <w:rPr>
          <w:spacing w:val="-12"/>
        </w:rPr>
        <w:t xml:space="preserve"> </w:t>
      </w:r>
      <w:r>
        <w:t>опасности</w:t>
      </w:r>
      <w:r>
        <w:rPr>
          <w:spacing w:val="-4"/>
        </w:rPr>
        <w:t xml:space="preserve"> </w:t>
      </w:r>
      <w:r>
        <w:t>и</w:t>
      </w:r>
      <w:r>
        <w:rPr>
          <w:spacing w:val="-10"/>
        </w:rPr>
        <w:t xml:space="preserve"> </w:t>
      </w:r>
      <w:r>
        <w:t>угрозе</w:t>
      </w:r>
      <w:r>
        <w:rPr>
          <w:spacing w:val="-7"/>
        </w:rPr>
        <w:t xml:space="preserve"> </w:t>
      </w:r>
      <w:r>
        <w:t>совершения террористической</w:t>
      </w:r>
      <w:r>
        <w:rPr>
          <w:spacing w:val="-4"/>
        </w:rPr>
        <w:t xml:space="preserve"> </w:t>
      </w:r>
      <w:r>
        <w:t>акции.</w:t>
      </w:r>
    </w:p>
    <w:p w:rsidR="009E46D2" w:rsidRDefault="009E46D2">
      <w:pPr>
        <w:pStyle w:val="a4"/>
        <w:spacing w:before="1"/>
        <w:ind w:left="0"/>
        <w:jc w:val="left"/>
      </w:pPr>
    </w:p>
    <w:p w:rsidR="009E46D2" w:rsidRDefault="00CA1E3D">
      <w:pPr>
        <w:pStyle w:val="110"/>
        <w:spacing w:line="272" w:lineRule="exact"/>
      </w:pPr>
      <w:bookmarkStart w:id="66" w:name="Основы_здорового_образа_жизни"/>
      <w:bookmarkEnd w:id="66"/>
      <w:r>
        <w:t>Основы</w:t>
      </w:r>
      <w:r>
        <w:rPr>
          <w:spacing w:val="-3"/>
        </w:rPr>
        <w:t xml:space="preserve"> </w:t>
      </w:r>
      <w:r>
        <w:t>здорового</w:t>
      </w:r>
      <w:r>
        <w:rPr>
          <w:spacing w:val="-2"/>
        </w:rPr>
        <w:t xml:space="preserve"> </w:t>
      </w:r>
      <w:r>
        <w:t>образа</w:t>
      </w:r>
      <w:r>
        <w:rPr>
          <w:spacing w:val="-6"/>
        </w:rPr>
        <w:t xml:space="preserve"> </w:t>
      </w:r>
      <w:r>
        <w:t>жизни</w:t>
      </w:r>
    </w:p>
    <w:p w:rsidR="009E46D2" w:rsidRDefault="00CA1E3D">
      <w:pPr>
        <w:pStyle w:val="a4"/>
        <w:tabs>
          <w:tab w:val="left" w:pos="3368"/>
          <w:tab w:val="left" w:pos="4737"/>
          <w:tab w:val="left" w:pos="5951"/>
          <w:tab w:val="left" w:pos="7541"/>
          <w:tab w:val="left" w:pos="8742"/>
          <w:tab w:val="left" w:pos="9519"/>
          <w:tab w:val="left" w:pos="9846"/>
        </w:tabs>
        <w:spacing w:line="237" w:lineRule="auto"/>
        <w:ind w:right="946" w:firstLine="278"/>
        <w:jc w:val="left"/>
      </w:pPr>
      <w:r>
        <w:t>Комментировать</w:t>
      </w:r>
      <w:r>
        <w:tab/>
        <w:t>назначение</w:t>
      </w:r>
      <w:r>
        <w:tab/>
        <w:t>основных</w:t>
      </w:r>
      <w:r>
        <w:tab/>
        <w:t>нормативных</w:t>
      </w:r>
      <w:r>
        <w:tab/>
        <w:t>правовых</w:t>
      </w:r>
      <w:r>
        <w:tab/>
        <w:t>актов</w:t>
      </w:r>
      <w:r>
        <w:tab/>
        <w:t>в</w:t>
      </w:r>
      <w:r>
        <w:tab/>
      </w:r>
      <w:r>
        <w:rPr>
          <w:spacing w:val="-2"/>
        </w:rPr>
        <w:t>области</w:t>
      </w:r>
      <w:r>
        <w:rPr>
          <w:spacing w:val="-57"/>
        </w:rPr>
        <w:t xml:space="preserve"> </w:t>
      </w:r>
      <w:r>
        <w:t>здорового</w:t>
      </w:r>
      <w:r>
        <w:rPr>
          <w:spacing w:val="2"/>
        </w:rPr>
        <w:t xml:space="preserve"> </w:t>
      </w:r>
      <w:r>
        <w:t>образа</w:t>
      </w:r>
      <w:r>
        <w:rPr>
          <w:spacing w:val="-3"/>
        </w:rPr>
        <w:t xml:space="preserve"> </w:t>
      </w:r>
      <w:r>
        <w:t>жизни;</w:t>
      </w:r>
    </w:p>
    <w:p w:rsidR="009E46D2" w:rsidRDefault="00CA1E3D">
      <w:pPr>
        <w:pStyle w:val="a4"/>
        <w:spacing w:before="4" w:line="237" w:lineRule="auto"/>
        <w:ind w:right="925" w:firstLine="278"/>
        <w:jc w:val="left"/>
      </w:pPr>
      <w:r>
        <w:t>использовать</w:t>
      </w:r>
      <w:r>
        <w:rPr>
          <w:spacing w:val="13"/>
        </w:rPr>
        <w:t xml:space="preserve"> </w:t>
      </w:r>
      <w:r>
        <w:t>основные</w:t>
      </w:r>
      <w:r>
        <w:rPr>
          <w:spacing w:val="20"/>
        </w:rPr>
        <w:t xml:space="preserve"> </w:t>
      </w:r>
      <w:r>
        <w:t>нормативные</w:t>
      </w:r>
      <w:r>
        <w:rPr>
          <w:spacing w:val="20"/>
        </w:rPr>
        <w:t xml:space="preserve"> </w:t>
      </w:r>
      <w:r>
        <w:t>правовые</w:t>
      </w:r>
      <w:r>
        <w:rPr>
          <w:spacing w:val="29"/>
        </w:rPr>
        <w:t xml:space="preserve"> </w:t>
      </w:r>
      <w:r>
        <w:t>акты</w:t>
      </w:r>
      <w:r>
        <w:rPr>
          <w:spacing w:val="30"/>
        </w:rPr>
        <w:t xml:space="preserve"> </w:t>
      </w:r>
      <w:r>
        <w:t>в</w:t>
      </w:r>
      <w:r>
        <w:rPr>
          <w:spacing w:val="16"/>
        </w:rPr>
        <w:t xml:space="preserve"> </w:t>
      </w:r>
      <w:r>
        <w:t>области</w:t>
      </w:r>
      <w:r>
        <w:rPr>
          <w:spacing w:val="22"/>
        </w:rPr>
        <w:t xml:space="preserve"> </w:t>
      </w:r>
      <w:r>
        <w:t>здорового</w:t>
      </w:r>
      <w:r>
        <w:rPr>
          <w:spacing w:val="20"/>
        </w:rPr>
        <w:t xml:space="preserve"> </w:t>
      </w:r>
      <w:r>
        <w:t>образа</w:t>
      </w:r>
      <w:r>
        <w:rPr>
          <w:spacing w:val="28"/>
        </w:rPr>
        <w:t xml:space="preserve"> </w:t>
      </w:r>
      <w:r>
        <w:t>жизни</w:t>
      </w:r>
      <w:r>
        <w:rPr>
          <w:spacing w:val="-57"/>
        </w:rPr>
        <w:t xml:space="preserve"> </w:t>
      </w:r>
      <w:r>
        <w:t>для</w:t>
      </w:r>
      <w:r>
        <w:rPr>
          <w:spacing w:val="2"/>
        </w:rPr>
        <w:t xml:space="preserve"> </w:t>
      </w:r>
      <w:r>
        <w:t>изучения</w:t>
      </w:r>
      <w:r>
        <w:rPr>
          <w:spacing w:val="3"/>
        </w:rPr>
        <w:t xml:space="preserve"> </w:t>
      </w:r>
      <w:r>
        <w:t>и</w:t>
      </w:r>
      <w:r>
        <w:rPr>
          <w:spacing w:val="8"/>
        </w:rPr>
        <w:t xml:space="preserve"> </w:t>
      </w:r>
      <w:r>
        <w:t>реализации</w:t>
      </w:r>
      <w:r>
        <w:rPr>
          <w:spacing w:val="9"/>
        </w:rPr>
        <w:t xml:space="preserve"> </w:t>
      </w:r>
      <w:r>
        <w:t>своих</w:t>
      </w:r>
      <w:r>
        <w:rPr>
          <w:spacing w:val="-8"/>
        </w:rPr>
        <w:t xml:space="preserve"> </w:t>
      </w:r>
      <w:r>
        <w:t>прав;</w:t>
      </w:r>
    </w:p>
    <w:p w:rsidR="009E46D2" w:rsidRDefault="00CA1E3D">
      <w:pPr>
        <w:pStyle w:val="a4"/>
        <w:spacing w:before="1" w:line="237" w:lineRule="auto"/>
        <w:ind w:left="1423" w:right="2857"/>
        <w:jc w:val="left"/>
      </w:pPr>
      <w:r>
        <w:t>оперировать основными понятиями в области здорового образа жизни;</w:t>
      </w:r>
      <w:r>
        <w:rPr>
          <w:spacing w:val="-58"/>
        </w:rPr>
        <w:t xml:space="preserve"> </w:t>
      </w:r>
      <w:r>
        <w:t>описывать</w:t>
      </w:r>
      <w:r>
        <w:rPr>
          <w:spacing w:val="-1"/>
        </w:rPr>
        <w:t xml:space="preserve"> </w:t>
      </w:r>
      <w:r>
        <w:t>факторы здорового</w:t>
      </w:r>
      <w:r>
        <w:rPr>
          <w:spacing w:val="3"/>
        </w:rPr>
        <w:t xml:space="preserve"> </w:t>
      </w:r>
      <w:r>
        <w:t>образа</w:t>
      </w:r>
      <w:r>
        <w:rPr>
          <w:spacing w:val="-9"/>
        </w:rPr>
        <w:t xml:space="preserve"> </w:t>
      </w:r>
      <w:r>
        <w:t>жизни;</w:t>
      </w:r>
    </w:p>
    <w:p w:rsidR="009E46D2" w:rsidRDefault="00CA1E3D">
      <w:pPr>
        <w:pStyle w:val="a4"/>
        <w:spacing w:before="8"/>
        <w:ind w:left="1423"/>
        <w:jc w:val="left"/>
      </w:pPr>
      <w:r>
        <w:t>объяснять</w:t>
      </w:r>
      <w:r>
        <w:rPr>
          <w:spacing w:val="-9"/>
        </w:rPr>
        <w:t xml:space="preserve"> </w:t>
      </w:r>
      <w:r>
        <w:t>преимущества</w:t>
      </w:r>
      <w:r>
        <w:rPr>
          <w:spacing w:val="-2"/>
        </w:rPr>
        <w:t xml:space="preserve"> </w:t>
      </w:r>
      <w:r>
        <w:t>здорового</w:t>
      </w:r>
      <w:r>
        <w:rPr>
          <w:spacing w:val="-10"/>
        </w:rPr>
        <w:t xml:space="preserve"> </w:t>
      </w:r>
      <w:r>
        <w:t>образа</w:t>
      </w:r>
      <w:r>
        <w:rPr>
          <w:spacing w:val="-7"/>
        </w:rPr>
        <w:t xml:space="preserve"> </w:t>
      </w:r>
      <w:r>
        <w:t>жизни;</w:t>
      </w:r>
    </w:p>
    <w:p w:rsidR="009E46D2" w:rsidRDefault="00CA1E3D">
      <w:pPr>
        <w:pStyle w:val="a4"/>
        <w:spacing w:before="3"/>
        <w:ind w:left="1423"/>
        <w:jc w:val="left"/>
      </w:pPr>
      <w:r>
        <w:t>объяснять</w:t>
      </w:r>
      <w:r>
        <w:rPr>
          <w:spacing w:val="-10"/>
        </w:rPr>
        <w:t xml:space="preserve"> </w:t>
      </w:r>
      <w:r>
        <w:t>значение</w:t>
      </w:r>
      <w:r>
        <w:rPr>
          <w:spacing w:val="-11"/>
        </w:rPr>
        <w:t xml:space="preserve"> </w:t>
      </w:r>
      <w:r>
        <w:t>здорового</w:t>
      </w:r>
      <w:r>
        <w:rPr>
          <w:spacing w:val="-10"/>
        </w:rPr>
        <w:t xml:space="preserve"> </w:t>
      </w:r>
      <w:r>
        <w:t>образа</w:t>
      </w:r>
      <w:r>
        <w:rPr>
          <w:spacing w:val="-3"/>
        </w:rPr>
        <w:t xml:space="preserve"> </w:t>
      </w:r>
      <w:r>
        <w:t>жизни</w:t>
      </w:r>
      <w:r>
        <w:rPr>
          <w:spacing w:val="-10"/>
        </w:rPr>
        <w:t xml:space="preserve"> </w:t>
      </w:r>
      <w:r>
        <w:t>для</w:t>
      </w:r>
      <w:r>
        <w:rPr>
          <w:spacing w:val="-3"/>
        </w:rPr>
        <w:t xml:space="preserve"> </w:t>
      </w:r>
      <w:r>
        <w:t>благополучия</w:t>
      </w:r>
      <w:r>
        <w:rPr>
          <w:spacing w:val="-2"/>
        </w:rPr>
        <w:t xml:space="preserve"> </w:t>
      </w:r>
      <w:r>
        <w:t>общества</w:t>
      </w:r>
      <w:r>
        <w:rPr>
          <w:spacing w:val="-7"/>
        </w:rPr>
        <w:t xml:space="preserve"> </w:t>
      </w:r>
      <w:r>
        <w:t>и</w:t>
      </w:r>
      <w:r>
        <w:rPr>
          <w:spacing w:val="-11"/>
        </w:rPr>
        <w:t xml:space="preserve"> </w:t>
      </w:r>
      <w:r>
        <w:t>государства;</w:t>
      </w:r>
    </w:p>
    <w:p w:rsidR="009E46D2" w:rsidRDefault="009E46D2">
      <w:pPr>
        <w:pStyle w:val="a4"/>
        <w:spacing w:before="9"/>
        <w:ind w:left="0"/>
        <w:jc w:val="left"/>
        <w:rPr>
          <w:sz w:val="29"/>
        </w:rPr>
      </w:pPr>
    </w:p>
    <w:p w:rsidR="009E46D2" w:rsidRDefault="00CA1E3D">
      <w:pPr>
        <w:pStyle w:val="a4"/>
        <w:spacing w:before="1" w:line="242" w:lineRule="auto"/>
        <w:ind w:left="1423" w:right="1477"/>
        <w:jc w:val="left"/>
      </w:pPr>
      <w:r>
        <w:rPr>
          <w:spacing w:val="-1"/>
        </w:rPr>
        <w:t xml:space="preserve">описывать основные факторы </w:t>
      </w:r>
      <w:r>
        <w:t>и привычки, пагубно влияющие на здоровье человека;</w:t>
      </w:r>
      <w:r>
        <w:rPr>
          <w:spacing w:val="-57"/>
        </w:rPr>
        <w:t xml:space="preserve"> </w:t>
      </w:r>
      <w:r>
        <w:t>раскрывать</w:t>
      </w:r>
      <w:r>
        <w:rPr>
          <w:spacing w:val="4"/>
        </w:rPr>
        <w:t xml:space="preserve"> </w:t>
      </w:r>
      <w:r>
        <w:t>сущность</w:t>
      </w:r>
      <w:r>
        <w:rPr>
          <w:spacing w:val="5"/>
        </w:rPr>
        <w:t xml:space="preserve"> </w:t>
      </w:r>
      <w:r>
        <w:t>репродуктивного</w:t>
      </w:r>
      <w:r>
        <w:rPr>
          <w:spacing w:val="8"/>
        </w:rPr>
        <w:t xml:space="preserve"> </w:t>
      </w:r>
      <w:r>
        <w:t>здоровья;</w:t>
      </w:r>
    </w:p>
    <w:p w:rsidR="009E46D2" w:rsidRDefault="00CA1E3D">
      <w:pPr>
        <w:pStyle w:val="a4"/>
        <w:spacing w:line="242" w:lineRule="auto"/>
        <w:ind w:right="925" w:firstLine="278"/>
        <w:jc w:val="left"/>
      </w:pPr>
      <w:r>
        <w:t>распознавать</w:t>
      </w:r>
      <w:r>
        <w:rPr>
          <w:spacing w:val="20"/>
        </w:rPr>
        <w:t xml:space="preserve"> </w:t>
      </w:r>
      <w:r>
        <w:t>факторы,</w:t>
      </w:r>
      <w:r>
        <w:rPr>
          <w:spacing w:val="20"/>
        </w:rPr>
        <w:t xml:space="preserve"> </w:t>
      </w:r>
      <w:r>
        <w:t>положительно</w:t>
      </w:r>
      <w:r>
        <w:rPr>
          <w:spacing w:val="22"/>
        </w:rPr>
        <w:t xml:space="preserve"> </w:t>
      </w:r>
      <w:r>
        <w:t>и</w:t>
      </w:r>
      <w:r>
        <w:rPr>
          <w:spacing w:val="4"/>
        </w:rPr>
        <w:t xml:space="preserve"> </w:t>
      </w:r>
      <w:r>
        <w:t>отрицательно</w:t>
      </w:r>
      <w:r>
        <w:rPr>
          <w:spacing w:val="18"/>
        </w:rPr>
        <w:t xml:space="preserve"> </w:t>
      </w:r>
      <w:r>
        <w:t>влияющие</w:t>
      </w:r>
      <w:r>
        <w:rPr>
          <w:spacing w:val="7"/>
        </w:rPr>
        <w:t xml:space="preserve"> </w:t>
      </w:r>
      <w:r>
        <w:t>на</w:t>
      </w:r>
      <w:r>
        <w:rPr>
          <w:spacing w:val="12"/>
        </w:rPr>
        <w:t xml:space="preserve"> </w:t>
      </w:r>
      <w:r>
        <w:t>репродуктивное</w:t>
      </w:r>
      <w:r>
        <w:rPr>
          <w:spacing w:val="-57"/>
        </w:rPr>
        <w:t xml:space="preserve"> </w:t>
      </w:r>
      <w:r>
        <w:t>здоровье;</w:t>
      </w:r>
    </w:p>
    <w:p w:rsidR="009E46D2" w:rsidRDefault="00CA1E3D">
      <w:pPr>
        <w:pStyle w:val="a4"/>
        <w:tabs>
          <w:tab w:val="left" w:pos="9423"/>
        </w:tabs>
        <w:spacing w:line="242" w:lineRule="auto"/>
        <w:ind w:right="1010" w:firstLine="278"/>
        <w:jc w:val="left"/>
      </w:pPr>
      <w:r>
        <w:t>пользоваться</w:t>
      </w:r>
      <w:r>
        <w:rPr>
          <w:spacing w:val="63"/>
        </w:rPr>
        <w:t xml:space="preserve"> </w:t>
      </w:r>
      <w:r>
        <w:t>официальными</w:t>
      </w:r>
      <w:r>
        <w:rPr>
          <w:spacing w:val="72"/>
        </w:rPr>
        <w:t xml:space="preserve"> </w:t>
      </w:r>
      <w:r>
        <w:t>источниками</w:t>
      </w:r>
      <w:r>
        <w:rPr>
          <w:spacing w:val="82"/>
        </w:rPr>
        <w:t xml:space="preserve"> </w:t>
      </w:r>
      <w:r>
        <w:t>для</w:t>
      </w:r>
      <w:r>
        <w:rPr>
          <w:spacing w:val="79"/>
        </w:rPr>
        <w:t xml:space="preserve"> </w:t>
      </w:r>
      <w:r>
        <w:t>получения</w:t>
      </w:r>
      <w:r>
        <w:rPr>
          <w:spacing w:val="81"/>
        </w:rPr>
        <w:t xml:space="preserve"> </w:t>
      </w:r>
      <w:r>
        <w:t>информации</w:t>
      </w:r>
      <w:r>
        <w:tab/>
        <w:t>о</w:t>
      </w:r>
      <w:r>
        <w:rPr>
          <w:spacing w:val="3"/>
        </w:rPr>
        <w:t xml:space="preserve"> </w:t>
      </w:r>
      <w:r>
        <w:t>здоровье,</w:t>
      </w:r>
      <w:r>
        <w:rPr>
          <w:spacing w:val="-57"/>
        </w:rPr>
        <w:t xml:space="preserve"> </w:t>
      </w:r>
      <w:r>
        <w:t>здоровом</w:t>
      </w:r>
      <w:r>
        <w:rPr>
          <w:spacing w:val="-7"/>
        </w:rPr>
        <w:t xml:space="preserve"> </w:t>
      </w:r>
      <w:r>
        <w:t>образе</w:t>
      </w:r>
      <w:r>
        <w:rPr>
          <w:spacing w:val="-4"/>
        </w:rPr>
        <w:t xml:space="preserve"> </w:t>
      </w:r>
      <w:r>
        <w:t>жизни,</w:t>
      </w:r>
      <w:r>
        <w:rPr>
          <w:spacing w:val="3"/>
        </w:rPr>
        <w:t xml:space="preserve"> </w:t>
      </w:r>
      <w:r>
        <w:t>сохранении</w:t>
      </w:r>
      <w:r>
        <w:rPr>
          <w:spacing w:val="-1"/>
        </w:rPr>
        <w:t xml:space="preserve"> </w:t>
      </w:r>
      <w:r>
        <w:t>и</w:t>
      </w:r>
      <w:r>
        <w:rPr>
          <w:spacing w:val="2"/>
        </w:rPr>
        <w:t xml:space="preserve"> </w:t>
      </w:r>
      <w:r>
        <w:t>укреплении</w:t>
      </w:r>
      <w:r>
        <w:rPr>
          <w:spacing w:val="2"/>
        </w:rPr>
        <w:t xml:space="preserve"> </w:t>
      </w:r>
      <w:r>
        <w:t>репродуктивного</w:t>
      </w:r>
      <w:r>
        <w:rPr>
          <w:spacing w:val="7"/>
        </w:rPr>
        <w:t xml:space="preserve"> </w:t>
      </w:r>
      <w:r>
        <w:t>здоровья.</w:t>
      </w:r>
    </w:p>
    <w:p w:rsidR="009E46D2" w:rsidRDefault="009E46D2">
      <w:pPr>
        <w:pStyle w:val="a4"/>
        <w:ind w:left="0"/>
        <w:jc w:val="left"/>
        <w:rPr>
          <w:sz w:val="26"/>
        </w:rPr>
      </w:pPr>
    </w:p>
    <w:p w:rsidR="009E46D2" w:rsidRDefault="00CA1E3D">
      <w:pPr>
        <w:pStyle w:val="110"/>
        <w:spacing w:before="194" w:line="275" w:lineRule="exact"/>
        <w:jc w:val="both"/>
      </w:pPr>
      <w:bookmarkStart w:id="67" w:name="Основы_медицинских_знаний_и_оказание_пер"/>
      <w:bookmarkEnd w:id="67"/>
      <w:r>
        <w:t>Основы</w:t>
      </w:r>
      <w:r>
        <w:rPr>
          <w:spacing w:val="-2"/>
        </w:rPr>
        <w:t xml:space="preserve"> </w:t>
      </w:r>
      <w:r>
        <w:t>медицинских</w:t>
      </w:r>
      <w:r>
        <w:rPr>
          <w:spacing w:val="-9"/>
        </w:rPr>
        <w:t xml:space="preserve"> </w:t>
      </w:r>
      <w:r>
        <w:t>знаний</w:t>
      </w:r>
      <w:r>
        <w:rPr>
          <w:spacing w:val="-5"/>
        </w:rPr>
        <w:t xml:space="preserve"> </w:t>
      </w:r>
      <w:r>
        <w:t>и</w:t>
      </w:r>
      <w:r>
        <w:rPr>
          <w:spacing w:val="-6"/>
        </w:rPr>
        <w:t xml:space="preserve"> </w:t>
      </w:r>
      <w:r>
        <w:t>оказание</w:t>
      </w:r>
      <w:r>
        <w:rPr>
          <w:spacing w:val="-6"/>
        </w:rPr>
        <w:t xml:space="preserve"> </w:t>
      </w:r>
      <w:r>
        <w:t>первой помощи</w:t>
      </w:r>
    </w:p>
    <w:p w:rsidR="009E46D2" w:rsidRDefault="00CA1E3D">
      <w:pPr>
        <w:pStyle w:val="a4"/>
        <w:spacing w:line="242" w:lineRule="auto"/>
        <w:ind w:right="938" w:firstLine="278"/>
      </w:pPr>
      <w:r>
        <w:t>Комментировать назначение основных нормативных правовых актов в области оказания</w:t>
      </w:r>
      <w:r>
        <w:rPr>
          <w:spacing w:val="1"/>
        </w:rPr>
        <w:t xml:space="preserve"> </w:t>
      </w:r>
      <w:r>
        <w:t>первой</w:t>
      </w:r>
      <w:r>
        <w:rPr>
          <w:spacing w:val="3"/>
        </w:rPr>
        <w:t xml:space="preserve"> </w:t>
      </w:r>
      <w:r>
        <w:t>помощи;</w:t>
      </w:r>
    </w:p>
    <w:p w:rsidR="009E46D2" w:rsidRDefault="00CA1E3D">
      <w:pPr>
        <w:pStyle w:val="a4"/>
        <w:spacing w:line="242" w:lineRule="auto"/>
        <w:ind w:right="944" w:firstLine="278"/>
      </w:pPr>
      <w:r>
        <w:t>использовать основные нормативные правовые акты в области оказания первой помощи</w:t>
      </w:r>
      <w:r>
        <w:rPr>
          <w:spacing w:val="1"/>
        </w:rPr>
        <w:t xml:space="preserve"> </w:t>
      </w:r>
      <w:r>
        <w:t>для</w:t>
      </w:r>
      <w:r>
        <w:rPr>
          <w:spacing w:val="2"/>
        </w:rPr>
        <w:t xml:space="preserve"> </w:t>
      </w:r>
      <w:r>
        <w:t>изучения</w:t>
      </w:r>
      <w:r>
        <w:rPr>
          <w:spacing w:val="3"/>
        </w:rPr>
        <w:t xml:space="preserve"> </w:t>
      </w:r>
      <w:r>
        <w:t>и</w:t>
      </w:r>
      <w:r>
        <w:rPr>
          <w:spacing w:val="7"/>
        </w:rPr>
        <w:t xml:space="preserve"> </w:t>
      </w:r>
      <w:r>
        <w:t>реализации</w:t>
      </w:r>
      <w:r>
        <w:rPr>
          <w:spacing w:val="4"/>
        </w:rPr>
        <w:t xml:space="preserve"> </w:t>
      </w:r>
      <w:r>
        <w:t>своих</w:t>
      </w:r>
      <w:r>
        <w:rPr>
          <w:spacing w:val="-8"/>
        </w:rPr>
        <w:t xml:space="preserve"> </w:t>
      </w:r>
      <w:r>
        <w:t>прав,</w:t>
      </w:r>
      <w:r>
        <w:rPr>
          <w:spacing w:val="-9"/>
        </w:rPr>
        <w:t xml:space="preserve"> </w:t>
      </w:r>
      <w:r>
        <w:t>определения</w:t>
      </w:r>
      <w:r>
        <w:rPr>
          <w:spacing w:val="-6"/>
        </w:rPr>
        <w:t xml:space="preserve"> </w:t>
      </w:r>
      <w:r>
        <w:t>ответственности;</w:t>
      </w:r>
    </w:p>
    <w:p w:rsidR="009E46D2" w:rsidRDefault="00CA1E3D">
      <w:pPr>
        <w:pStyle w:val="a4"/>
        <w:spacing w:line="242" w:lineRule="auto"/>
        <w:ind w:left="1423" w:right="2753"/>
      </w:pPr>
      <w:r>
        <w:t>оперировать основными понятиями в области оказания первой помощи;</w:t>
      </w:r>
      <w:r>
        <w:rPr>
          <w:spacing w:val="-57"/>
        </w:rPr>
        <w:t xml:space="preserve"> </w:t>
      </w:r>
      <w:r>
        <w:t>отличать</w:t>
      </w:r>
      <w:r>
        <w:rPr>
          <w:spacing w:val="-6"/>
        </w:rPr>
        <w:t xml:space="preserve"> </w:t>
      </w:r>
      <w:r>
        <w:t>первую</w:t>
      </w:r>
      <w:r>
        <w:rPr>
          <w:spacing w:val="1"/>
        </w:rPr>
        <w:t xml:space="preserve"> </w:t>
      </w:r>
      <w:r>
        <w:t>помощь</w:t>
      </w:r>
      <w:r>
        <w:rPr>
          <w:spacing w:val="-2"/>
        </w:rPr>
        <w:t xml:space="preserve"> </w:t>
      </w:r>
      <w:r>
        <w:t>от</w:t>
      </w:r>
      <w:r>
        <w:rPr>
          <w:spacing w:val="3"/>
        </w:rPr>
        <w:t xml:space="preserve"> </w:t>
      </w:r>
      <w:r>
        <w:t>медицинской помощи;</w:t>
      </w:r>
    </w:p>
    <w:p w:rsidR="009E46D2" w:rsidRDefault="00CA1E3D">
      <w:pPr>
        <w:pStyle w:val="a4"/>
        <w:spacing w:line="237" w:lineRule="auto"/>
        <w:ind w:right="936" w:firstLine="278"/>
      </w:pPr>
      <w:r>
        <w:t>распознавать</w:t>
      </w:r>
      <w:r>
        <w:rPr>
          <w:spacing w:val="1"/>
        </w:rPr>
        <w:t xml:space="preserve"> </w:t>
      </w:r>
      <w:r>
        <w:t>состояния,</w:t>
      </w:r>
      <w:r>
        <w:rPr>
          <w:spacing w:val="1"/>
        </w:rPr>
        <w:t xml:space="preserve"> </w:t>
      </w:r>
      <w:r>
        <w:t>при</w:t>
      </w:r>
      <w:r>
        <w:rPr>
          <w:spacing w:val="1"/>
        </w:rPr>
        <w:t xml:space="preserve"> </w:t>
      </w:r>
      <w:r>
        <w:t>которых</w:t>
      </w:r>
      <w:r>
        <w:rPr>
          <w:spacing w:val="1"/>
        </w:rPr>
        <w:t xml:space="preserve"> </w:t>
      </w:r>
      <w:r>
        <w:t>оказывается</w:t>
      </w:r>
      <w:r>
        <w:rPr>
          <w:spacing w:val="1"/>
        </w:rPr>
        <w:t xml:space="preserve"> </w:t>
      </w:r>
      <w:r>
        <w:t>первая</w:t>
      </w:r>
      <w:r>
        <w:rPr>
          <w:spacing w:val="1"/>
        </w:rPr>
        <w:t xml:space="preserve"> </w:t>
      </w:r>
      <w:r>
        <w:t>помощь,</w:t>
      </w:r>
      <w:r>
        <w:rPr>
          <w:spacing w:val="1"/>
        </w:rPr>
        <w:t xml:space="preserve"> </w:t>
      </w:r>
      <w:r>
        <w:t>и</w:t>
      </w:r>
      <w:r>
        <w:rPr>
          <w:spacing w:val="1"/>
        </w:rPr>
        <w:t xml:space="preserve"> </w:t>
      </w:r>
      <w:r>
        <w:t>определять</w:t>
      </w:r>
      <w:r>
        <w:rPr>
          <w:spacing w:val="1"/>
        </w:rPr>
        <w:t xml:space="preserve"> </w:t>
      </w:r>
      <w:r>
        <w:t>мероприятия</w:t>
      </w:r>
      <w:r>
        <w:rPr>
          <w:spacing w:val="-7"/>
        </w:rPr>
        <w:t xml:space="preserve"> </w:t>
      </w:r>
      <w:r>
        <w:t>по</w:t>
      </w:r>
      <w:r>
        <w:rPr>
          <w:spacing w:val="12"/>
        </w:rPr>
        <w:t xml:space="preserve"> </w:t>
      </w:r>
      <w:r>
        <w:t>ее</w:t>
      </w:r>
      <w:r>
        <w:rPr>
          <w:spacing w:val="-9"/>
        </w:rPr>
        <w:t xml:space="preserve"> </w:t>
      </w:r>
      <w:r>
        <w:t>оказанию;</w:t>
      </w:r>
    </w:p>
    <w:p w:rsidR="009E46D2" w:rsidRDefault="00CA1E3D">
      <w:pPr>
        <w:pStyle w:val="a4"/>
        <w:spacing w:line="237" w:lineRule="auto"/>
        <w:ind w:left="1423" w:right="3618"/>
      </w:pPr>
      <w:r>
        <w:t>оказывать</w:t>
      </w:r>
      <w:r>
        <w:rPr>
          <w:spacing w:val="1"/>
        </w:rPr>
        <w:t xml:space="preserve"> </w:t>
      </w:r>
      <w:r>
        <w:t>первую</w:t>
      </w:r>
      <w:r>
        <w:rPr>
          <w:spacing w:val="1"/>
        </w:rPr>
        <w:t xml:space="preserve"> </w:t>
      </w:r>
      <w:r>
        <w:t>помощь</w:t>
      </w:r>
      <w:r>
        <w:rPr>
          <w:spacing w:val="1"/>
        </w:rPr>
        <w:t xml:space="preserve"> </w:t>
      </w:r>
      <w:r>
        <w:t>при</w:t>
      </w:r>
      <w:r>
        <w:rPr>
          <w:spacing w:val="1"/>
        </w:rPr>
        <w:t xml:space="preserve"> </w:t>
      </w:r>
      <w:r>
        <w:t>неотложных</w:t>
      </w:r>
      <w:r>
        <w:rPr>
          <w:spacing w:val="1"/>
        </w:rPr>
        <w:t xml:space="preserve"> </w:t>
      </w:r>
      <w:r>
        <w:t>состояниях;</w:t>
      </w:r>
      <w:r>
        <w:rPr>
          <w:spacing w:val="1"/>
        </w:rPr>
        <w:t xml:space="preserve"> </w:t>
      </w:r>
      <w:r>
        <w:t>вызывать</w:t>
      </w:r>
      <w:r>
        <w:rPr>
          <w:spacing w:val="-10"/>
        </w:rPr>
        <w:t xml:space="preserve"> </w:t>
      </w:r>
      <w:r>
        <w:t>в</w:t>
      </w:r>
      <w:r>
        <w:rPr>
          <w:spacing w:val="-6"/>
        </w:rPr>
        <w:t xml:space="preserve"> </w:t>
      </w:r>
      <w:r>
        <w:t>случае</w:t>
      </w:r>
      <w:r>
        <w:rPr>
          <w:spacing w:val="-8"/>
        </w:rPr>
        <w:t xml:space="preserve"> </w:t>
      </w:r>
      <w:r>
        <w:t>необходимости</w:t>
      </w:r>
      <w:r>
        <w:rPr>
          <w:spacing w:val="-9"/>
        </w:rPr>
        <w:t xml:space="preserve"> </w:t>
      </w:r>
      <w:r>
        <w:t>службы</w:t>
      </w:r>
      <w:r>
        <w:rPr>
          <w:spacing w:val="-1"/>
        </w:rPr>
        <w:t xml:space="preserve"> </w:t>
      </w:r>
      <w:r>
        <w:t>экстренной</w:t>
      </w:r>
      <w:r>
        <w:rPr>
          <w:spacing w:val="-6"/>
        </w:rPr>
        <w:t xml:space="preserve"> </w:t>
      </w:r>
      <w:r>
        <w:t>помощи;</w:t>
      </w:r>
    </w:p>
    <w:p w:rsidR="009E46D2" w:rsidRDefault="00CA1E3D">
      <w:pPr>
        <w:pStyle w:val="a4"/>
        <w:spacing w:line="237" w:lineRule="auto"/>
        <w:ind w:right="928" w:firstLine="278"/>
      </w:pPr>
      <w:r>
        <w:t>выполнять</w:t>
      </w:r>
      <w:r>
        <w:rPr>
          <w:spacing w:val="1"/>
        </w:rPr>
        <w:t xml:space="preserve"> </w:t>
      </w:r>
      <w:r>
        <w:t>переноску</w:t>
      </w:r>
      <w:r>
        <w:rPr>
          <w:spacing w:val="1"/>
        </w:rPr>
        <w:t xml:space="preserve"> </w:t>
      </w:r>
      <w:r>
        <w:t>(транспортировку)</w:t>
      </w:r>
      <w:r>
        <w:rPr>
          <w:spacing w:val="1"/>
        </w:rPr>
        <w:t xml:space="preserve"> </w:t>
      </w:r>
      <w:r>
        <w:t>пострадавших</w:t>
      </w:r>
      <w:r>
        <w:rPr>
          <w:spacing w:val="1"/>
        </w:rPr>
        <w:t xml:space="preserve"> </w:t>
      </w:r>
      <w:r>
        <w:t>различными</w:t>
      </w:r>
      <w:r>
        <w:rPr>
          <w:spacing w:val="1"/>
        </w:rPr>
        <w:t xml:space="preserve"> </w:t>
      </w:r>
      <w:r>
        <w:t>способами</w:t>
      </w:r>
      <w:r>
        <w:rPr>
          <w:spacing w:val="1"/>
        </w:rPr>
        <w:t xml:space="preserve"> </w:t>
      </w:r>
      <w:r>
        <w:t>с</w:t>
      </w:r>
      <w:r>
        <w:rPr>
          <w:spacing w:val="1"/>
        </w:rPr>
        <w:t xml:space="preserve"> </w:t>
      </w:r>
      <w:r>
        <w:t>использованием</w:t>
      </w:r>
      <w:r>
        <w:rPr>
          <w:spacing w:val="4"/>
        </w:rPr>
        <w:t xml:space="preserve"> </w:t>
      </w:r>
      <w:r>
        <w:t>подручных</w:t>
      </w:r>
      <w:r>
        <w:rPr>
          <w:spacing w:val="-7"/>
        </w:rPr>
        <w:t xml:space="preserve"> </w:t>
      </w:r>
      <w:r>
        <w:t>средств</w:t>
      </w:r>
      <w:r>
        <w:rPr>
          <w:spacing w:val="8"/>
        </w:rPr>
        <w:t xml:space="preserve"> </w:t>
      </w:r>
      <w:r>
        <w:t>и</w:t>
      </w:r>
      <w:r>
        <w:rPr>
          <w:spacing w:val="1"/>
        </w:rPr>
        <w:t xml:space="preserve"> </w:t>
      </w:r>
      <w:r>
        <w:t>сре</w:t>
      </w:r>
      <w:proofErr w:type="gramStart"/>
      <w:r>
        <w:t>дств</w:t>
      </w:r>
      <w:r>
        <w:rPr>
          <w:spacing w:val="-1"/>
        </w:rPr>
        <w:t xml:space="preserve"> </w:t>
      </w:r>
      <w:r>
        <w:t>пр</w:t>
      </w:r>
      <w:proofErr w:type="gramEnd"/>
      <w:r>
        <w:t>омышленного</w:t>
      </w:r>
      <w:r>
        <w:rPr>
          <w:spacing w:val="3"/>
        </w:rPr>
        <w:t xml:space="preserve"> </w:t>
      </w:r>
      <w:r>
        <w:t>изготовления;</w:t>
      </w:r>
    </w:p>
    <w:p w:rsidR="009E46D2" w:rsidRDefault="00CA1E3D">
      <w:pPr>
        <w:pStyle w:val="a4"/>
        <w:spacing w:line="237" w:lineRule="auto"/>
        <w:ind w:right="940" w:firstLine="278"/>
      </w:pPr>
      <w:r>
        <w:t>действовать</w:t>
      </w:r>
      <w:r>
        <w:rPr>
          <w:spacing w:val="1"/>
        </w:rPr>
        <w:t xml:space="preserve"> </w:t>
      </w:r>
      <w:r>
        <w:t>согласно</w:t>
      </w:r>
      <w:r>
        <w:rPr>
          <w:spacing w:val="1"/>
        </w:rPr>
        <w:t xml:space="preserve"> </w:t>
      </w:r>
      <w:r>
        <w:t>указанию</w:t>
      </w:r>
      <w:r>
        <w:rPr>
          <w:spacing w:val="1"/>
        </w:rPr>
        <w:t xml:space="preserve"> </w:t>
      </w:r>
      <w:r>
        <w:t>на</w:t>
      </w:r>
      <w:r>
        <w:rPr>
          <w:spacing w:val="1"/>
        </w:rPr>
        <w:t xml:space="preserve"> </w:t>
      </w:r>
      <w:r>
        <w:t>знаках безопасности</w:t>
      </w:r>
      <w:r>
        <w:rPr>
          <w:spacing w:val="1"/>
        </w:rPr>
        <w:t xml:space="preserve"> </w:t>
      </w:r>
      <w:r>
        <w:t>медицинского</w:t>
      </w:r>
      <w:r>
        <w:rPr>
          <w:spacing w:val="1"/>
        </w:rPr>
        <w:t xml:space="preserve"> </w:t>
      </w:r>
      <w:r>
        <w:t>и</w:t>
      </w:r>
      <w:r>
        <w:rPr>
          <w:spacing w:val="1"/>
        </w:rPr>
        <w:t xml:space="preserve"> </w:t>
      </w:r>
      <w:r>
        <w:t>санитарного</w:t>
      </w:r>
      <w:r>
        <w:rPr>
          <w:spacing w:val="1"/>
        </w:rPr>
        <w:t xml:space="preserve"> </w:t>
      </w:r>
      <w:r>
        <w:t>назначения;</w:t>
      </w:r>
    </w:p>
    <w:p w:rsidR="009E46D2" w:rsidRDefault="00CA1E3D">
      <w:pPr>
        <w:pStyle w:val="a4"/>
        <w:spacing w:before="3" w:line="232" w:lineRule="auto"/>
        <w:ind w:right="931" w:firstLine="278"/>
      </w:pPr>
      <w:r>
        <w:t>составлять</w:t>
      </w:r>
      <w:r>
        <w:rPr>
          <w:spacing w:val="1"/>
        </w:rPr>
        <w:t xml:space="preserve"> </w:t>
      </w:r>
      <w:r>
        <w:t>модель</w:t>
      </w:r>
      <w:r>
        <w:rPr>
          <w:spacing w:val="1"/>
        </w:rPr>
        <w:t xml:space="preserve"> </w:t>
      </w:r>
      <w:r>
        <w:t>личного</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оказании</w:t>
      </w:r>
      <w:r>
        <w:rPr>
          <w:spacing w:val="1"/>
        </w:rPr>
        <w:t xml:space="preserve"> </w:t>
      </w:r>
      <w:r>
        <w:t>первой</w:t>
      </w:r>
      <w:r>
        <w:rPr>
          <w:spacing w:val="1"/>
        </w:rPr>
        <w:t xml:space="preserve"> </w:t>
      </w:r>
      <w:r>
        <w:t>помощи</w:t>
      </w:r>
      <w:r>
        <w:rPr>
          <w:spacing w:val="1"/>
        </w:rPr>
        <w:t xml:space="preserve"> </w:t>
      </w:r>
      <w:r>
        <w:t>пострадавшему;</w:t>
      </w:r>
    </w:p>
    <w:p w:rsidR="009E46D2" w:rsidRDefault="00CA1E3D">
      <w:pPr>
        <w:pStyle w:val="a4"/>
        <w:spacing w:before="8" w:line="237" w:lineRule="auto"/>
        <w:ind w:right="921" w:firstLine="278"/>
      </w:pPr>
      <w:r>
        <w:t>комментировать назначение основных нормативных правовых актов в сфере санитарн</w:t>
      </w:r>
      <w:proofErr w:type="gramStart"/>
      <w:r>
        <w:t>о-</w:t>
      </w:r>
      <w:proofErr w:type="gramEnd"/>
      <w:r>
        <w:rPr>
          <w:spacing w:val="1"/>
        </w:rPr>
        <w:t xml:space="preserve"> </w:t>
      </w:r>
      <w:r>
        <w:t>эпидемиологическом</w:t>
      </w:r>
      <w:r>
        <w:rPr>
          <w:spacing w:val="1"/>
        </w:rPr>
        <w:t xml:space="preserve"> </w:t>
      </w:r>
      <w:r>
        <w:t>благополучия</w:t>
      </w:r>
      <w:r>
        <w:rPr>
          <w:spacing w:val="3"/>
        </w:rPr>
        <w:t xml:space="preserve"> </w:t>
      </w:r>
      <w:r>
        <w:t>населения;</w:t>
      </w:r>
    </w:p>
    <w:p w:rsidR="009E46D2" w:rsidRDefault="00CA1E3D">
      <w:pPr>
        <w:pStyle w:val="a4"/>
        <w:spacing w:before="3"/>
        <w:ind w:right="921" w:firstLine="278"/>
      </w:pPr>
      <w:r>
        <w:t>использовать</w:t>
      </w:r>
      <w:r>
        <w:rPr>
          <w:spacing w:val="1"/>
        </w:rPr>
        <w:t xml:space="preserve"> </w:t>
      </w:r>
      <w:r>
        <w:t>основные</w:t>
      </w:r>
      <w:r>
        <w:rPr>
          <w:spacing w:val="1"/>
        </w:rPr>
        <w:t xml:space="preserve"> </w:t>
      </w:r>
      <w:r>
        <w:t>нормативные</w:t>
      </w:r>
      <w:r>
        <w:rPr>
          <w:spacing w:val="1"/>
        </w:rPr>
        <w:t xml:space="preserve"> </w:t>
      </w:r>
      <w:r>
        <w:t>правовые</w:t>
      </w:r>
      <w:r>
        <w:rPr>
          <w:spacing w:val="1"/>
        </w:rPr>
        <w:t xml:space="preserve"> </w:t>
      </w:r>
      <w:r>
        <w:t>акты</w:t>
      </w:r>
      <w:r>
        <w:rPr>
          <w:spacing w:val="1"/>
        </w:rPr>
        <w:t xml:space="preserve"> </w:t>
      </w:r>
      <w:r>
        <w:t>в</w:t>
      </w:r>
      <w:r>
        <w:rPr>
          <w:spacing w:val="1"/>
        </w:rPr>
        <w:t xml:space="preserve"> </w:t>
      </w:r>
      <w:r>
        <w:t>сфере</w:t>
      </w:r>
      <w:r>
        <w:rPr>
          <w:spacing w:val="1"/>
        </w:rPr>
        <w:t xml:space="preserve"> </w:t>
      </w:r>
      <w:r>
        <w:t>санитарн</w:t>
      </w:r>
      <w:proofErr w:type="gramStart"/>
      <w:r>
        <w:t>о-</w:t>
      </w:r>
      <w:proofErr w:type="gramEnd"/>
      <w:r>
        <w:rPr>
          <w:spacing w:val="1"/>
        </w:rPr>
        <w:t xml:space="preserve"> </w:t>
      </w:r>
      <w:r>
        <w:t>эпидемиологического</w:t>
      </w:r>
      <w:r>
        <w:rPr>
          <w:spacing w:val="1"/>
        </w:rPr>
        <w:t xml:space="preserve"> </w:t>
      </w:r>
      <w:r>
        <w:t>благополучия населения для изучения и реализации своих прав и</w:t>
      </w:r>
      <w:r>
        <w:rPr>
          <w:spacing w:val="1"/>
        </w:rPr>
        <w:t xml:space="preserve"> </w:t>
      </w:r>
      <w:r>
        <w:t>определения</w:t>
      </w:r>
      <w:r>
        <w:rPr>
          <w:spacing w:val="-7"/>
        </w:rPr>
        <w:t xml:space="preserve"> </w:t>
      </w:r>
      <w:r>
        <w:t>ответственности;</w:t>
      </w:r>
    </w:p>
    <w:p w:rsidR="009E46D2" w:rsidRDefault="00CA1E3D">
      <w:pPr>
        <w:pStyle w:val="a4"/>
        <w:ind w:right="925" w:firstLine="278"/>
      </w:pPr>
      <w:r>
        <w:t>оперировать</w:t>
      </w:r>
      <w:r>
        <w:rPr>
          <w:spacing w:val="1"/>
        </w:rPr>
        <w:t xml:space="preserve"> </w:t>
      </w:r>
      <w:r>
        <w:t>понятием</w:t>
      </w:r>
      <w:r>
        <w:rPr>
          <w:spacing w:val="1"/>
        </w:rPr>
        <w:t xml:space="preserve"> </w:t>
      </w:r>
      <w:r>
        <w:t>«инфекционные</w:t>
      </w:r>
      <w:r>
        <w:rPr>
          <w:spacing w:val="1"/>
        </w:rPr>
        <w:t xml:space="preserve"> </w:t>
      </w:r>
      <w:r>
        <w:t>болезни»</w:t>
      </w:r>
      <w:r>
        <w:rPr>
          <w:spacing w:val="1"/>
        </w:rPr>
        <w:t xml:space="preserve"> </w:t>
      </w:r>
      <w:r>
        <w:t>для</w:t>
      </w:r>
      <w:r>
        <w:rPr>
          <w:spacing w:val="1"/>
        </w:rPr>
        <w:t xml:space="preserve"> </w:t>
      </w:r>
      <w:r>
        <w:t>определения</w:t>
      </w:r>
      <w:r>
        <w:rPr>
          <w:spacing w:val="61"/>
        </w:rPr>
        <w:t xml:space="preserve"> </w:t>
      </w:r>
      <w:r>
        <w:t>отличия</w:t>
      </w:r>
      <w:r>
        <w:rPr>
          <w:spacing w:val="1"/>
        </w:rPr>
        <w:t xml:space="preserve"> </w:t>
      </w:r>
      <w:r>
        <w:t>инфекционных</w:t>
      </w:r>
      <w:r>
        <w:rPr>
          <w:spacing w:val="1"/>
        </w:rPr>
        <w:t xml:space="preserve"> </w:t>
      </w:r>
      <w:r>
        <w:t>заболеваний</w:t>
      </w:r>
      <w:r>
        <w:rPr>
          <w:spacing w:val="1"/>
        </w:rPr>
        <w:t xml:space="preserve"> </w:t>
      </w:r>
      <w:r>
        <w:t>от</w:t>
      </w:r>
      <w:r>
        <w:rPr>
          <w:spacing w:val="1"/>
        </w:rPr>
        <w:t xml:space="preserve"> </w:t>
      </w:r>
      <w:r>
        <w:t>неинфекционных</w:t>
      </w:r>
      <w:r>
        <w:rPr>
          <w:spacing w:val="1"/>
        </w:rPr>
        <w:t xml:space="preserve"> </w:t>
      </w:r>
      <w:r>
        <w:t>заболеваний</w:t>
      </w:r>
      <w:r>
        <w:rPr>
          <w:spacing w:val="1"/>
        </w:rPr>
        <w:t xml:space="preserve"> </w:t>
      </w:r>
      <w:r>
        <w:t>и</w:t>
      </w:r>
      <w:r>
        <w:rPr>
          <w:spacing w:val="1"/>
        </w:rPr>
        <w:t xml:space="preserve"> </w:t>
      </w:r>
      <w:r>
        <w:t>особо</w:t>
      </w:r>
      <w:r>
        <w:rPr>
          <w:spacing w:val="1"/>
        </w:rPr>
        <w:t xml:space="preserve"> </w:t>
      </w:r>
      <w:r>
        <w:t>опасных</w:t>
      </w:r>
      <w:r>
        <w:rPr>
          <w:spacing w:val="1"/>
        </w:rPr>
        <w:t xml:space="preserve"> </w:t>
      </w:r>
      <w:r>
        <w:t>инфекционных</w:t>
      </w:r>
      <w:r>
        <w:rPr>
          <w:spacing w:val="-6"/>
        </w:rPr>
        <w:t xml:space="preserve"> </w:t>
      </w:r>
      <w:r>
        <w:t>заболеваний;</w:t>
      </w:r>
    </w:p>
    <w:p w:rsidR="009E46D2" w:rsidRDefault="00CA1E3D">
      <w:pPr>
        <w:pStyle w:val="a4"/>
        <w:spacing w:before="5" w:line="275" w:lineRule="exact"/>
        <w:ind w:left="1423"/>
      </w:pPr>
      <w:r>
        <w:rPr>
          <w:spacing w:val="-1"/>
        </w:rPr>
        <w:t>классифицировать</w:t>
      </w:r>
      <w:r>
        <w:rPr>
          <w:spacing w:val="-13"/>
        </w:rPr>
        <w:t xml:space="preserve"> </w:t>
      </w:r>
      <w:r>
        <w:t>основные</w:t>
      </w:r>
      <w:r>
        <w:rPr>
          <w:spacing w:val="-7"/>
        </w:rPr>
        <w:t xml:space="preserve"> </w:t>
      </w:r>
      <w:r>
        <w:t>инфекционные</w:t>
      </w:r>
      <w:r>
        <w:rPr>
          <w:spacing w:val="-6"/>
        </w:rPr>
        <w:t xml:space="preserve"> </w:t>
      </w:r>
      <w:r>
        <w:t>болезни;</w:t>
      </w:r>
    </w:p>
    <w:p w:rsidR="009E46D2" w:rsidRDefault="00CA1E3D">
      <w:pPr>
        <w:pStyle w:val="a4"/>
        <w:spacing w:line="242" w:lineRule="auto"/>
        <w:ind w:right="947" w:firstLine="278"/>
      </w:pPr>
      <w:r>
        <w:t>определять меры, направленные на предупреждение возникновения и распространения</w:t>
      </w:r>
      <w:r>
        <w:rPr>
          <w:spacing w:val="1"/>
        </w:rPr>
        <w:t xml:space="preserve"> </w:t>
      </w:r>
      <w:r>
        <w:t>инфекционных</w:t>
      </w:r>
      <w:r>
        <w:rPr>
          <w:spacing w:val="-6"/>
        </w:rPr>
        <w:t xml:space="preserve"> </w:t>
      </w:r>
      <w:r>
        <w:t>заболеваний;</w:t>
      </w:r>
    </w:p>
    <w:p w:rsidR="009E46D2" w:rsidRDefault="00CA1E3D">
      <w:pPr>
        <w:pStyle w:val="a4"/>
        <w:spacing w:line="275" w:lineRule="exact"/>
        <w:ind w:left="1423"/>
      </w:pPr>
      <w:r>
        <w:t xml:space="preserve">действовать  </w:t>
      </w:r>
      <w:r>
        <w:rPr>
          <w:spacing w:val="19"/>
        </w:rPr>
        <w:t xml:space="preserve"> </w:t>
      </w:r>
      <w:r>
        <w:t xml:space="preserve">в   </w:t>
      </w:r>
      <w:r>
        <w:rPr>
          <w:spacing w:val="12"/>
        </w:rPr>
        <w:t xml:space="preserve"> </w:t>
      </w:r>
      <w:r>
        <w:t xml:space="preserve">порядке   </w:t>
      </w:r>
      <w:r>
        <w:rPr>
          <w:spacing w:val="16"/>
        </w:rPr>
        <w:t xml:space="preserve"> </w:t>
      </w:r>
      <w:r>
        <w:t xml:space="preserve">и   </w:t>
      </w:r>
      <w:r>
        <w:rPr>
          <w:spacing w:val="16"/>
        </w:rPr>
        <w:t xml:space="preserve"> </w:t>
      </w:r>
      <w:r>
        <w:t xml:space="preserve">по   </w:t>
      </w:r>
      <w:r>
        <w:rPr>
          <w:spacing w:val="16"/>
        </w:rPr>
        <w:t xml:space="preserve"> </w:t>
      </w:r>
      <w:r>
        <w:t xml:space="preserve">правилам   </w:t>
      </w:r>
      <w:r>
        <w:rPr>
          <w:spacing w:val="13"/>
        </w:rPr>
        <w:t xml:space="preserve"> </w:t>
      </w:r>
      <w:r>
        <w:t xml:space="preserve">поведения   </w:t>
      </w:r>
      <w:r>
        <w:rPr>
          <w:spacing w:val="12"/>
        </w:rPr>
        <w:t xml:space="preserve"> </w:t>
      </w:r>
      <w:r>
        <w:t xml:space="preserve">в   </w:t>
      </w:r>
      <w:r>
        <w:rPr>
          <w:spacing w:val="17"/>
        </w:rPr>
        <w:t xml:space="preserve"> </w:t>
      </w:r>
      <w:r>
        <w:t xml:space="preserve">случае   </w:t>
      </w:r>
      <w:r>
        <w:rPr>
          <w:spacing w:val="15"/>
        </w:rPr>
        <w:t xml:space="preserve"> </w:t>
      </w:r>
      <w:r>
        <w:t>возникновения</w:t>
      </w:r>
    </w:p>
    <w:p w:rsidR="009E46D2" w:rsidRDefault="009E46D2">
      <w:pPr>
        <w:spacing w:line="275" w:lineRule="exact"/>
        <w:sectPr w:rsidR="009E46D2">
          <w:pgSz w:w="11900" w:h="16840"/>
          <w:pgMar w:top="940" w:right="0" w:bottom="900" w:left="300" w:header="0" w:footer="639" w:gutter="0"/>
          <w:cols w:space="720"/>
        </w:sectPr>
      </w:pPr>
    </w:p>
    <w:p w:rsidR="009E46D2" w:rsidRDefault="00CA1E3D">
      <w:pPr>
        <w:pStyle w:val="a4"/>
        <w:spacing w:before="60"/>
        <w:jc w:val="left"/>
      </w:pPr>
      <w:r>
        <w:lastRenderedPageBreak/>
        <w:t>эпидемиологического</w:t>
      </w:r>
      <w:r>
        <w:rPr>
          <w:spacing w:val="5"/>
        </w:rPr>
        <w:t xml:space="preserve"> </w:t>
      </w:r>
      <w:r>
        <w:t>или бактериологического</w:t>
      </w:r>
      <w:r>
        <w:rPr>
          <w:spacing w:val="-9"/>
        </w:rPr>
        <w:t xml:space="preserve"> </w:t>
      </w:r>
      <w:r>
        <w:t>очага.</w:t>
      </w:r>
    </w:p>
    <w:p w:rsidR="009E46D2" w:rsidRDefault="009E46D2">
      <w:pPr>
        <w:pStyle w:val="a4"/>
        <w:spacing w:before="5"/>
        <w:ind w:left="0"/>
        <w:jc w:val="left"/>
      </w:pPr>
    </w:p>
    <w:p w:rsidR="009E46D2" w:rsidRDefault="00CA1E3D">
      <w:pPr>
        <w:pStyle w:val="110"/>
        <w:spacing w:line="275" w:lineRule="exact"/>
      </w:pPr>
      <w:r>
        <w:t>Основы обороны</w:t>
      </w:r>
      <w:r>
        <w:rPr>
          <w:spacing w:val="-3"/>
        </w:rPr>
        <w:t xml:space="preserve"> </w:t>
      </w:r>
      <w:r>
        <w:t>государства</w:t>
      </w:r>
    </w:p>
    <w:p w:rsidR="009E46D2" w:rsidRDefault="00CA1E3D">
      <w:pPr>
        <w:pStyle w:val="a4"/>
        <w:spacing w:line="242" w:lineRule="auto"/>
        <w:ind w:firstLine="278"/>
        <w:jc w:val="left"/>
      </w:pPr>
      <w:r>
        <w:t>Комментировать</w:t>
      </w:r>
      <w:r>
        <w:rPr>
          <w:spacing w:val="10"/>
        </w:rPr>
        <w:t xml:space="preserve"> </w:t>
      </w:r>
      <w:r>
        <w:t>назначение</w:t>
      </w:r>
      <w:r>
        <w:rPr>
          <w:spacing w:val="2"/>
        </w:rPr>
        <w:t xml:space="preserve"> </w:t>
      </w:r>
      <w:r>
        <w:t>основных</w:t>
      </w:r>
      <w:r>
        <w:rPr>
          <w:spacing w:val="12"/>
        </w:rPr>
        <w:t xml:space="preserve"> </w:t>
      </w:r>
      <w:r>
        <w:t>нормативных</w:t>
      </w:r>
      <w:r>
        <w:rPr>
          <w:spacing w:val="8"/>
        </w:rPr>
        <w:t xml:space="preserve"> </w:t>
      </w:r>
      <w:r>
        <w:t>правовых</w:t>
      </w:r>
      <w:r>
        <w:rPr>
          <w:spacing w:val="12"/>
        </w:rPr>
        <w:t xml:space="preserve"> </w:t>
      </w:r>
      <w:r>
        <w:t>актов</w:t>
      </w:r>
      <w:r>
        <w:rPr>
          <w:spacing w:val="13"/>
        </w:rPr>
        <w:t xml:space="preserve"> </w:t>
      </w:r>
      <w:r>
        <w:t>в</w:t>
      </w:r>
      <w:r>
        <w:rPr>
          <w:spacing w:val="8"/>
        </w:rPr>
        <w:t xml:space="preserve"> </w:t>
      </w:r>
      <w:r>
        <w:t>области</w:t>
      </w:r>
      <w:r>
        <w:rPr>
          <w:spacing w:val="8"/>
        </w:rPr>
        <w:t xml:space="preserve"> </w:t>
      </w:r>
      <w:r>
        <w:t>обороны</w:t>
      </w:r>
      <w:r>
        <w:rPr>
          <w:spacing w:val="-57"/>
        </w:rPr>
        <w:t xml:space="preserve"> </w:t>
      </w:r>
      <w:r>
        <w:t>государства;</w:t>
      </w:r>
    </w:p>
    <w:p w:rsidR="009E46D2" w:rsidRDefault="00CA1E3D">
      <w:pPr>
        <w:pStyle w:val="a4"/>
        <w:tabs>
          <w:tab w:val="left" w:pos="2720"/>
          <w:tab w:val="left" w:pos="3863"/>
          <w:tab w:val="left" w:pos="5035"/>
          <w:tab w:val="left" w:pos="5380"/>
          <w:tab w:val="left" w:pos="6787"/>
          <w:tab w:val="left" w:pos="7560"/>
          <w:tab w:val="left" w:pos="9231"/>
        </w:tabs>
        <w:ind w:left="1423" w:right="942"/>
        <w:jc w:val="left"/>
      </w:pPr>
      <w:r>
        <w:t>характеризовать состояние</w:t>
      </w:r>
      <w:r>
        <w:rPr>
          <w:spacing w:val="-7"/>
        </w:rPr>
        <w:t xml:space="preserve"> </w:t>
      </w:r>
      <w:r>
        <w:t>и</w:t>
      </w:r>
      <w:r>
        <w:rPr>
          <w:spacing w:val="2"/>
        </w:rPr>
        <w:t xml:space="preserve"> </w:t>
      </w:r>
      <w:r>
        <w:t>тенденции</w:t>
      </w:r>
      <w:r>
        <w:rPr>
          <w:spacing w:val="4"/>
        </w:rPr>
        <w:t xml:space="preserve"> </w:t>
      </w:r>
      <w:r>
        <w:t>развития</w:t>
      </w:r>
      <w:r>
        <w:rPr>
          <w:spacing w:val="2"/>
        </w:rPr>
        <w:t xml:space="preserve"> </w:t>
      </w:r>
      <w:r>
        <w:t>современного</w:t>
      </w:r>
      <w:r>
        <w:rPr>
          <w:spacing w:val="7"/>
        </w:rPr>
        <w:t xml:space="preserve"> </w:t>
      </w:r>
      <w:r>
        <w:t>мира</w:t>
      </w:r>
      <w:r>
        <w:rPr>
          <w:spacing w:val="-8"/>
        </w:rPr>
        <w:t xml:space="preserve"> </w:t>
      </w:r>
      <w:r>
        <w:t>и</w:t>
      </w:r>
      <w:r>
        <w:rPr>
          <w:spacing w:val="3"/>
        </w:rPr>
        <w:t xml:space="preserve"> </w:t>
      </w:r>
      <w:r>
        <w:t>России;</w:t>
      </w:r>
      <w:r>
        <w:rPr>
          <w:spacing w:val="1"/>
        </w:rPr>
        <w:t xml:space="preserve"> </w:t>
      </w:r>
      <w:r>
        <w:t>описывать национальные интересы РФ и стратегические национальные приоритеты;</w:t>
      </w:r>
      <w:r>
        <w:rPr>
          <w:spacing w:val="1"/>
        </w:rPr>
        <w:t xml:space="preserve"> </w:t>
      </w:r>
      <w:r>
        <w:t>приводить</w:t>
      </w:r>
      <w:r>
        <w:tab/>
        <w:t>примеры</w:t>
      </w:r>
      <w:r>
        <w:tab/>
        <w:t>факторов</w:t>
      </w:r>
      <w:r>
        <w:tab/>
        <w:t>и</w:t>
      </w:r>
      <w:r>
        <w:tab/>
        <w:t>источников</w:t>
      </w:r>
      <w:r>
        <w:tab/>
        <w:t>угроз</w:t>
      </w:r>
      <w:r>
        <w:tab/>
        <w:t>национальной</w:t>
      </w:r>
      <w:r>
        <w:tab/>
      </w:r>
      <w:r>
        <w:rPr>
          <w:spacing w:val="-2"/>
        </w:rPr>
        <w:t>безопасности,</w:t>
      </w:r>
    </w:p>
    <w:p w:rsidR="009E46D2" w:rsidRDefault="00CA1E3D">
      <w:pPr>
        <w:pStyle w:val="a4"/>
        <w:spacing w:line="237" w:lineRule="auto"/>
        <w:ind w:left="1423" w:right="2857" w:hanging="284"/>
        <w:jc w:val="left"/>
      </w:pPr>
      <w:r>
        <w:t>оказывающих</w:t>
      </w:r>
      <w:r>
        <w:rPr>
          <w:spacing w:val="-9"/>
        </w:rPr>
        <w:t xml:space="preserve"> </w:t>
      </w:r>
      <w:r>
        <w:t>негативное</w:t>
      </w:r>
      <w:r>
        <w:rPr>
          <w:spacing w:val="-10"/>
        </w:rPr>
        <w:t xml:space="preserve"> </w:t>
      </w:r>
      <w:r>
        <w:t>влияние</w:t>
      </w:r>
      <w:r>
        <w:rPr>
          <w:spacing w:val="-10"/>
        </w:rPr>
        <w:t xml:space="preserve"> </w:t>
      </w:r>
      <w:r>
        <w:t>на</w:t>
      </w:r>
      <w:r>
        <w:rPr>
          <w:spacing w:val="-6"/>
        </w:rPr>
        <w:t xml:space="preserve"> </w:t>
      </w:r>
      <w:r>
        <w:t>национальные</w:t>
      </w:r>
      <w:r>
        <w:rPr>
          <w:spacing w:val="-5"/>
        </w:rPr>
        <w:t xml:space="preserve"> </w:t>
      </w:r>
      <w:r>
        <w:t>интересы</w:t>
      </w:r>
      <w:r>
        <w:rPr>
          <w:spacing w:val="-3"/>
        </w:rPr>
        <w:t xml:space="preserve"> </w:t>
      </w:r>
      <w:r>
        <w:t>России;</w:t>
      </w:r>
      <w:r>
        <w:rPr>
          <w:spacing w:val="-57"/>
        </w:rPr>
        <w:t xml:space="preserve"> </w:t>
      </w:r>
      <w:r>
        <w:t>приводить</w:t>
      </w:r>
      <w:r>
        <w:rPr>
          <w:spacing w:val="-2"/>
        </w:rPr>
        <w:t xml:space="preserve"> </w:t>
      </w:r>
      <w:r>
        <w:t>примеры</w:t>
      </w:r>
      <w:r>
        <w:rPr>
          <w:spacing w:val="-6"/>
        </w:rPr>
        <w:t xml:space="preserve"> </w:t>
      </w:r>
      <w:r>
        <w:t>основных</w:t>
      </w:r>
      <w:r>
        <w:rPr>
          <w:spacing w:val="-8"/>
        </w:rPr>
        <w:t xml:space="preserve"> </w:t>
      </w:r>
      <w:r>
        <w:t>внешних</w:t>
      </w:r>
      <w:r>
        <w:rPr>
          <w:spacing w:val="-7"/>
        </w:rPr>
        <w:t xml:space="preserve"> </w:t>
      </w:r>
      <w:r>
        <w:t>и</w:t>
      </w:r>
      <w:r>
        <w:rPr>
          <w:spacing w:val="-8"/>
        </w:rPr>
        <w:t xml:space="preserve"> </w:t>
      </w:r>
      <w:r>
        <w:t>внутренних</w:t>
      </w:r>
      <w:r>
        <w:rPr>
          <w:spacing w:val="-7"/>
        </w:rPr>
        <w:t xml:space="preserve"> </w:t>
      </w:r>
      <w:r>
        <w:t>опасностей;</w:t>
      </w:r>
    </w:p>
    <w:p w:rsidR="009E46D2" w:rsidRDefault="00CA1E3D">
      <w:pPr>
        <w:pStyle w:val="a4"/>
        <w:spacing w:before="6" w:line="235" w:lineRule="auto"/>
        <w:ind w:firstLine="278"/>
        <w:jc w:val="left"/>
      </w:pPr>
      <w:r>
        <w:t>раскрывать</w:t>
      </w:r>
      <w:r>
        <w:rPr>
          <w:spacing w:val="-6"/>
        </w:rPr>
        <w:t xml:space="preserve"> </w:t>
      </w:r>
      <w:r>
        <w:t>основные</w:t>
      </w:r>
      <w:r>
        <w:rPr>
          <w:spacing w:val="-3"/>
        </w:rPr>
        <w:t xml:space="preserve"> </w:t>
      </w:r>
      <w:r>
        <w:t>задачи</w:t>
      </w:r>
      <w:r>
        <w:rPr>
          <w:spacing w:val="-6"/>
        </w:rPr>
        <w:t xml:space="preserve"> </w:t>
      </w:r>
      <w:r>
        <w:t>и</w:t>
      </w:r>
      <w:r>
        <w:rPr>
          <w:spacing w:val="-1"/>
        </w:rPr>
        <w:t xml:space="preserve"> </w:t>
      </w:r>
      <w:r>
        <w:t>приоритеты</w:t>
      </w:r>
      <w:r>
        <w:rPr>
          <w:spacing w:val="-6"/>
        </w:rPr>
        <w:t xml:space="preserve"> </w:t>
      </w:r>
      <w:r>
        <w:t>международного</w:t>
      </w:r>
      <w:r>
        <w:rPr>
          <w:spacing w:val="2"/>
        </w:rPr>
        <w:t xml:space="preserve"> </w:t>
      </w:r>
      <w:r>
        <w:t>сотрудничества</w:t>
      </w:r>
      <w:r>
        <w:rPr>
          <w:spacing w:val="-4"/>
        </w:rPr>
        <w:t xml:space="preserve"> </w:t>
      </w:r>
      <w:r>
        <w:t>РФ в</w:t>
      </w:r>
      <w:r>
        <w:rPr>
          <w:spacing w:val="-5"/>
        </w:rPr>
        <w:t xml:space="preserve"> </w:t>
      </w:r>
      <w:r>
        <w:t>рамках</w:t>
      </w:r>
      <w:r>
        <w:rPr>
          <w:spacing w:val="-57"/>
        </w:rPr>
        <w:t xml:space="preserve"> </w:t>
      </w:r>
      <w:r>
        <w:t>реализации</w:t>
      </w:r>
      <w:r>
        <w:rPr>
          <w:spacing w:val="4"/>
        </w:rPr>
        <w:t xml:space="preserve"> </w:t>
      </w:r>
      <w:r>
        <w:t>национальных</w:t>
      </w:r>
      <w:r>
        <w:rPr>
          <w:spacing w:val="-5"/>
        </w:rPr>
        <w:t xml:space="preserve"> </w:t>
      </w:r>
      <w:r>
        <w:t>интересов</w:t>
      </w:r>
      <w:r>
        <w:rPr>
          <w:spacing w:val="4"/>
        </w:rPr>
        <w:t xml:space="preserve"> </w:t>
      </w:r>
      <w:r>
        <w:t>и</w:t>
      </w:r>
      <w:r>
        <w:rPr>
          <w:spacing w:val="-11"/>
        </w:rPr>
        <w:t xml:space="preserve"> </w:t>
      </w:r>
      <w:r>
        <w:t>обеспечения</w:t>
      </w:r>
      <w:r>
        <w:rPr>
          <w:spacing w:val="2"/>
        </w:rPr>
        <w:t xml:space="preserve"> </w:t>
      </w:r>
      <w:r>
        <w:t>безопасности;</w:t>
      </w:r>
    </w:p>
    <w:p w:rsidR="009E46D2" w:rsidRDefault="00CA1E3D">
      <w:pPr>
        <w:pStyle w:val="a4"/>
        <w:spacing w:line="237" w:lineRule="auto"/>
        <w:ind w:right="925" w:firstLine="278"/>
        <w:jc w:val="left"/>
      </w:pPr>
      <w:r>
        <w:t>разъяснять</w:t>
      </w:r>
      <w:r>
        <w:rPr>
          <w:spacing w:val="1"/>
        </w:rPr>
        <w:t xml:space="preserve"> </w:t>
      </w:r>
      <w:r>
        <w:t>основные направления обеспечения</w:t>
      </w:r>
      <w:r>
        <w:rPr>
          <w:spacing w:val="1"/>
        </w:rPr>
        <w:t xml:space="preserve"> </w:t>
      </w:r>
      <w:r>
        <w:t>национальной</w:t>
      </w:r>
      <w:r>
        <w:rPr>
          <w:spacing w:val="1"/>
        </w:rPr>
        <w:t xml:space="preserve"> </w:t>
      </w:r>
      <w:r>
        <w:t>безопасности</w:t>
      </w:r>
      <w:r>
        <w:rPr>
          <w:spacing w:val="1"/>
        </w:rPr>
        <w:t xml:space="preserve"> </w:t>
      </w:r>
      <w:r>
        <w:t>и обороны</w:t>
      </w:r>
      <w:r>
        <w:rPr>
          <w:spacing w:val="-57"/>
        </w:rPr>
        <w:t xml:space="preserve"> </w:t>
      </w:r>
      <w:r>
        <w:t>РФ;</w:t>
      </w:r>
    </w:p>
    <w:p w:rsidR="009E46D2" w:rsidRDefault="009E46D2">
      <w:pPr>
        <w:pStyle w:val="a4"/>
        <w:spacing w:before="4"/>
        <w:ind w:left="0"/>
        <w:jc w:val="left"/>
        <w:rPr>
          <w:sz w:val="30"/>
        </w:rPr>
      </w:pPr>
    </w:p>
    <w:p w:rsidR="009E46D2" w:rsidRDefault="00CA1E3D">
      <w:pPr>
        <w:pStyle w:val="a4"/>
        <w:spacing w:line="242" w:lineRule="auto"/>
        <w:ind w:left="1423" w:right="2857"/>
        <w:jc w:val="left"/>
      </w:pPr>
      <w:r>
        <w:t>оперировать</w:t>
      </w:r>
      <w:r>
        <w:rPr>
          <w:spacing w:val="-7"/>
        </w:rPr>
        <w:t xml:space="preserve"> </w:t>
      </w:r>
      <w:r>
        <w:t>основными</w:t>
      </w:r>
      <w:r>
        <w:rPr>
          <w:spacing w:val="-8"/>
        </w:rPr>
        <w:t xml:space="preserve"> </w:t>
      </w:r>
      <w:r>
        <w:t>понятиями</w:t>
      </w:r>
      <w:r>
        <w:rPr>
          <w:spacing w:val="-8"/>
        </w:rPr>
        <w:t xml:space="preserve"> </w:t>
      </w:r>
      <w:r>
        <w:t>в</w:t>
      </w:r>
      <w:r>
        <w:rPr>
          <w:spacing w:val="-13"/>
        </w:rPr>
        <w:t xml:space="preserve"> </w:t>
      </w:r>
      <w:r>
        <w:t>области</w:t>
      </w:r>
      <w:r>
        <w:rPr>
          <w:spacing w:val="-8"/>
        </w:rPr>
        <w:t xml:space="preserve"> </w:t>
      </w:r>
      <w:r>
        <w:t>обороны</w:t>
      </w:r>
      <w:r>
        <w:rPr>
          <w:spacing w:val="-7"/>
        </w:rPr>
        <w:t xml:space="preserve"> </w:t>
      </w:r>
      <w:r>
        <w:t>государства;</w:t>
      </w:r>
      <w:r>
        <w:rPr>
          <w:spacing w:val="-57"/>
        </w:rPr>
        <w:t xml:space="preserve"> </w:t>
      </w:r>
      <w:r>
        <w:t>раскрывать</w:t>
      </w:r>
      <w:r>
        <w:rPr>
          <w:spacing w:val="-1"/>
        </w:rPr>
        <w:t xml:space="preserve"> </w:t>
      </w:r>
      <w:r>
        <w:t>основы</w:t>
      </w:r>
      <w:r>
        <w:rPr>
          <w:spacing w:val="4"/>
        </w:rPr>
        <w:t xml:space="preserve"> </w:t>
      </w:r>
      <w:r>
        <w:t>и</w:t>
      </w:r>
      <w:r>
        <w:rPr>
          <w:spacing w:val="-12"/>
        </w:rPr>
        <w:t xml:space="preserve"> </w:t>
      </w:r>
      <w:r>
        <w:t>организацию</w:t>
      </w:r>
      <w:r>
        <w:rPr>
          <w:spacing w:val="-7"/>
        </w:rPr>
        <w:t xml:space="preserve"> </w:t>
      </w:r>
      <w:r>
        <w:t>обороны</w:t>
      </w:r>
      <w:r>
        <w:rPr>
          <w:spacing w:val="5"/>
        </w:rPr>
        <w:t xml:space="preserve"> </w:t>
      </w:r>
      <w:r>
        <w:t>РФ;</w:t>
      </w:r>
    </w:p>
    <w:p w:rsidR="009E46D2" w:rsidRDefault="00CA1E3D">
      <w:pPr>
        <w:pStyle w:val="a4"/>
        <w:spacing w:line="242" w:lineRule="auto"/>
        <w:ind w:left="1423" w:right="2747"/>
        <w:jc w:val="left"/>
      </w:pPr>
      <w:r>
        <w:t>раскрывать</w:t>
      </w:r>
      <w:r>
        <w:rPr>
          <w:spacing w:val="1"/>
        </w:rPr>
        <w:t xml:space="preserve"> </w:t>
      </w:r>
      <w:r>
        <w:t>предназначение</w:t>
      </w:r>
      <w:r>
        <w:rPr>
          <w:spacing w:val="-9"/>
        </w:rPr>
        <w:t xml:space="preserve"> </w:t>
      </w:r>
      <w:r>
        <w:t>и</w:t>
      </w:r>
      <w:r>
        <w:rPr>
          <w:spacing w:val="-5"/>
        </w:rPr>
        <w:t xml:space="preserve"> </w:t>
      </w:r>
      <w:r>
        <w:t>использование</w:t>
      </w:r>
      <w:r>
        <w:rPr>
          <w:spacing w:val="-5"/>
        </w:rPr>
        <w:t xml:space="preserve"> </w:t>
      </w:r>
      <w:r>
        <w:t>ВС</w:t>
      </w:r>
      <w:r>
        <w:rPr>
          <w:spacing w:val="-6"/>
        </w:rPr>
        <w:t xml:space="preserve"> </w:t>
      </w:r>
      <w:r>
        <w:t>РФ</w:t>
      </w:r>
      <w:r>
        <w:rPr>
          <w:spacing w:val="-3"/>
        </w:rPr>
        <w:t xml:space="preserve"> </w:t>
      </w:r>
      <w:r>
        <w:t>в</w:t>
      </w:r>
      <w:r>
        <w:rPr>
          <w:spacing w:val="-13"/>
        </w:rPr>
        <w:t xml:space="preserve"> </w:t>
      </w:r>
      <w:r>
        <w:t>области</w:t>
      </w:r>
      <w:r>
        <w:rPr>
          <w:spacing w:val="-8"/>
        </w:rPr>
        <w:t xml:space="preserve"> </w:t>
      </w:r>
      <w:r>
        <w:t>обороны;</w:t>
      </w:r>
      <w:r>
        <w:rPr>
          <w:spacing w:val="-57"/>
        </w:rPr>
        <w:t xml:space="preserve"> </w:t>
      </w:r>
      <w:r>
        <w:t>объяснять</w:t>
      </w:r>
      <w:r>
        <w:rPr>
          <w:spacing w:val="-9"/>
        </w:rPr>
        <w:t xml:space="preserve"> </w:t>
      </w:r>
      <w:r>
        <w:t>направление</w:t>
      </w:r>
      <w:r>
        <w:rPr>
          <w:spacing w:val="-5"/>
        </w:rPr>
        <w:t xml:space="preserve"> </w:t>
      </w:r>
      <w:r>
        <w:t>военной</w:t>
      </w:r>
      <w:r>
        <w:rPr>
          <w:spacing w:val="-9"/>
        </w:rPr>
        <w:t xml:space="preserve"> </w:t>
      </w:r>
      <w:r>
        <w:t>политики</w:t>
      </w:r>
      <w:r>
        <w:rPr>
          <w:spacing w:val="-4"/>
        </w:rPr>
        <w:t xml:space="preserve"> </w:t>
      </w:r>
      <w:r>
        <w:t>РФ</w:t>
      </w:r>
      <w:r>
        <w:rPr>
          <w:spacing w:val="-8"/>
        </w:rPr>
        <w:t xml:space="preserve"> </w:t>
      </w:r>
      <w:r>
        <w:t>в</w:t>
      </w:r>
      <w:r>
        <w:rPr>
          <w:spacing w:val="-9"/>
        </w:rPr>
        <w:t xml:space="preserve"> </w:t>
      </w:r>
      <w:r>
        <w:t>современных</w:t>
      </w:r>
      <w:r>
        <w:rPr>
          <w:spacing w:val="-5"/>
        </w:rPr>
        <w:t xml:space="preserve"> </w:t>
      </w:r>
      <w:r>
        <w:t>условиях;</w:t>
      </w:r>
    </w:p>
    <w:p w:rsidR="009E46D2" w:rsidRDefault="00CA1E3D">
      <w:pPr>
        <w:pStyle w:val="a4"/>
        <w:spacing w:line="242" w:lineRule="auto"/>
        <w:ind w:right="925" w:firstLine="278"/>
        <w:jc w:val="left"/>
      </w:pPr>
      <w:r>
        <w:t>описывать</w:t>
      </w:r>
      <w:r>
        <w:rPr>
          <w:spacing w:val="1"/>
        </w:rPr>
        <w:t xml:space="preserve"> </w:t>
      </w:r>
      <w:r>
        <w:t>предназначение</w:t>
      </w:r>
      <w:r>
        <w:rPr>
          <w:spacing w:val="-1"/>
        </w:rPr>
        <w:t xml:space="preserve"> </w:t>
      </w:r>
      <w:r>
        <w:t>и</w:t>
      </w:r>
      <w:r>
        <w:rPr>
          <w:spacing w:val="4"/>
        </w:rPr>
        <w:t xml:space="preserve"> </w:t>
      </w:r>
      <w:r>
        <w:t>задачи</w:t>
      </w:r>
      <w:r>
        <w:rPr>
          <w:spacing w:val="4"/>
        </w:rPr>
        <w:t xml:space="preserve"> </w:t>
      </w:r>
      <w:r>
        <w:t>Вооруженных</w:t>
      </w:r>
      <w:r>
        <w:rPr>
          <w:spacing w:val="-4"/>
        </w:rPr>
        <w:t xml:space="preserve"> </w:t>
      </w:r>
      <w:r>
        <w:t>Сил</w:t>
      </w:r>
      <w:r>
        <w:rPr>
          <w:spacing w:val="3"/>
        </w:rPr>
        <w:t xml:space="preserve"> </w:t>
      </w:r>
      <w:r>
        <w:t>РФ,</w:t>
      </w:r>
      <w:r>
        <w:rPr>
          <w:spacing w:val="6"/>
        </w:rPr>
        <w:t xml:space="preserve"> </w:t>
      </w:r>
      <w:r>
        <w:t>других</w:t>
      </w:r>
      <w:r>
        <w:rPr>
          <w:spacing w:val="-6"/>
        </w:rPr>
        <w:t xml:space="preserve"> </w:t>
      </w:r>
      <w:r>
        <w:t>войск,</w:t>
      </w:r>
      <w:r>
        <w:rPr>
          <w:spacing w:val="6"/>
        </w:rPr>
        <w:t xml:space="preserve"> </w:t>
      </w:r>
      <w:r>
        <w:t>воинских</w:t>
      </w:r>
      <w:r>
        <w:rPr>
          <w:spacing w:val="-57"/>
        </w:rPr>
        <w:t xml:space="preserve"> </w:t>
      </w:r>
      <w:r>
        <w:t>формирований</w:t>
      </w:r>
      <w:r>
        <w:rPr>
          <w:spacing w:val="-5"/>
        </w:rPr>
        <w:t xml:space="preserve"> </w:t>
      </w:r>
      <w:r>
        <w:t>и</w:t>
      </w:r>
      <w:r>
        <w:rPr>
          <w:spacing w:val="-2"/>
        </w:rPr>
        <w:t xml:space="preserve"> </w:t>
      </w:r>
      <w:r>
        <w:t>органов</w:t>
      </w:r>
      <w:r>
        <w:rPr>
          <w:spacing w:val="-5"/>
        </w:rPr>
        <w:t xml:space="preserve"> </w:t>
      </w:r>
      <w:r>
        <w:t>в мирное</w:t>
      </w:r>
      <w:r>
        <w:rPr>
          <w:spacing w:val="2"/>
        </w:rPr>
        <w:t xml:space="preserve"> </w:t>
      </w:r>
      <w:r>
        <w:t>и</w:t>
      </w:r>
      <w:r>
        <w:rPr>
          <w:spacing w:val="-7"/>
        </w:rPr>
        <w:t xml:space="preserve"> </w:t>
      </w:r>
      <w:r>
        <w:t>военное</w:t>
      </w:r>
      <w:r>
        <w:rPr>
          <w:spacing w:val="-7"/>
        </w:rPr>
        <w:t xml:space="preserve"> </w:t>
      </w:r>
      <w:r>
        <w:t>время;</w:t>
      </w:r>
    </w:p>
    <w:p w:rsidR="009E46D2" w:rsidRDefault="00CA1E3D">
      <w:pPr>
        <w:pStyle w:val="a4"/>
        <w:spacing w:line="242" w:lineRule="auto"/>
        <w:ind w:left="1423" w:right="5723"/>
        <w:jc w:val="left"/>
      </w:pPr>
      <w:r>
        <w:t>характеризовать историю создания ВС РФ;</w:t>
      </w:r>
      <w:r>
        <w:rPr>
          <w:spacing w:val="-57"/>
        </w:rPr>
        <w:t xml:space="preserve"> </w:t>
      </w:r>
      <w:r>
        <w:t>описывать</w:t>
      </w:r>
      <w:r>
        <w:rPr>
          <w:spacing w:val="-1"/>
        </w:rPr>
        <w:t xml:space="preserve"> </w:t>
      </w:r>
      <w:r>
        <w:t>структуру</w:t>
      </w:r>
      <w:r>
        <w:rPr>
          <w:spacing w:val="-7"/>
        </w:rPr>
        <w:t xml:space="preserve"> </w:t>
      </w:r>
      <w:r>
        <w:t>ВС РФ;</w:t>
      </w:r>
    </w:p>
    <w:p w:rsidR="009E46D2" w:rsidRDefault="00CA1E3D">
      <w:pPr>
        <w:pStyle w:val="a4"/>
        <w:spacing w:line="242" w:lineRule="auto"/>
        <w:ind w:left="1423" w:right="2747"/>
        <w:jc w:val="left"/>
      </w:pPr>
      <w:r>
        <w:rPr>
          <w:spacing w:val="-1"/>
        </w:rPr>
        <w:t xml:space="preserve">характеризовать виды и рода войск </w:t>
      </w:r>
      <w:r>
        <w:t>ВС РФ, их предназначение и задачи;</w:t>
      </w:r>
      <w:r>
        <w:rPr>
          <w:spacing w:val="-57"/>
        </w:rPr>
        <w:t xml:space="preserve"> </w:t>
      </w:r>
      <w:r>
        <w:t>распознавать</w:t>
      </w:r>
      <w:r>
        <w:rPr>
          <w:spacing w:val="5"/>
        </w:rPr>
        <w:t xml:space="preserve"> </w:t>
      </w:r>
      <w:r>
        <w:t>символы</w:t>
      </w:r>
      <w:r>
        <w:rPr>
          <w:spacing w:val="5"/>
        </w:rPr>
        <w:t xml:space="preserve"> </w:t>
      </w:r>
      <w:r>
        <w:t>ВС РФ;</w:t>
      </w:r>
    </w:p>
    <w:p w:rsidR="009E46D2" w:rsidRDefault="00CA1E3D">
      <w:pPr>
        <w:pStyle w:val="a4"/>
        <w:spacing w:line="271" w:lineRule="exact"/>
        <w:ind w:left="1423"/>
        <w:jc w:val="left"/>
      </w:pPr>
      <w:r>
        <w:t>приводить</w:t>
      </w:r>
      <w:r>
        <w:rPr>
          <w:spacing w:val="-8"/>
        </w:rPr>
        <w:t xml:space="preserve"> </w:t>
      </w:r>
      <w:r>
        <w:t>примеры</w:t>
      </w:r>
      <w:r>
        <w:rPr>
          <w:spacing w:val="-8"/>
        </w:rPr>
        <w:t xml:space="preserve"> </w:t>
      </w:r>
      <w:r>
        <w:t>воинских</w:t>
      </w:r>
      <w:r>
        <w:rPr>
          <w:spacing w:val="-8"/>
        </w:rPr>
        <w:t xml:space="preserve"> </w:t>
      </w:r>
      <w:r>
        <w:t>традиций</w:t>
      </w:r>
      <w:r>
        <w:rPr>
          <w:spacing w:val="-4"/>
        </w:rPr>
        <w:t xml:space="preserve"> </w:t>
      </w:r>
      <w:r>
        <w:t>и ритуалов</w:t>
      </w:r>
      <w:r>
        <w:rPr>
          <w:spacing w:val="-6"/>
        </w:rPr>
        <w:t xml:space="preserve"> </w:t>
      </w:r>
      <w:r>
        <w:t>ВС</w:t>
      </w:r>
      <w:r>
        <w:rPr>
          <w:spacing w:val="-3"/>
        </w:rPr>
        <w:t xml:space="preserve"> </w:t>
      </w:r>
      <w:r>
        <w:t>РФ.</w:t>
      </w:r>
    </w:p>
    <w:p w:rsidR="009E46D2" w:rsidRDefault="009E46D2">
      <w:pPr>
        <w:pStyle w:val="a4"/>
        <w:spacing w:before="3"/>
        <w:ind w:left="0"/>
        <w:jc w:val="left"/>
      </w:pPr>
    </w:p>
    <w:p w:rsidR="009E46D2" w:rsidRDefault="00CA1E3D">
      <w:pPr>
        <w:pStyle w:val="110"/>
        <w:spacing w:line="272" w:lineRule="exact"/>
        <w:jc w:val="both"/>
      </w:pPr>
      <w:bookmarkStart w:id="68" w:name="Правовые_основы_военной_службы"/>
      <w:bookmarkEnd w:id="68"/>
      <w:r>
        <w:t>Правовые</w:t>
      </w:r>
      <w:r>
        <w:rPr>
          <w:spacing w:val="-8"/>
        </w:rPr>
        <w:t xml:space="preserve"> </w:t>
      </w:r>
      <w:r>
        <w:t>основы</w:t>
      </w:r>
      <w:r>
        <w:rPr>
          <w:spacing w:val="-2"/>
        </w:rPr>
        <w:t xml:space="preserve"> </w:t>
      </w:r>
      <w:r>
        <w:t>военной</w:t>
      </w:r>
      <w:r>
        <w:rPr>
          <w:spacing w:val="-2"/>
        </w:rPr>
        <w:t xml:space="preserve"> </w:t>
      </w:r>
      <w:r>
        <w:t>службы</w:t>
      </w:r>
    </w:p>
    <w:p w:rsidR="009E46D2" w:rsidRDefault="00CA1E3D">
      <w:pPr>
        <w:pStyle w:val="a4"/>
        <w:spacing w:line="237" w:lineRule="auto"/>
        <w:ind w:right="948" w:firstLine="278"/>
      </w:pPr>
      <w:r>
        <w:t>Комментировать назначение основных нормативных правовых актов в области воинской</w:t>
      </w:r>
      <w:r>
        <w:rPr>
          <w:spacing w:val="-57"/>
        </w:rPr>
        <w:t xml:space="preserve"> </w:t>
      </w:r>
      <w:r>
        <w:t>обязанности</w:t>
      </w:r>
      <w:r>
        <w:rPr>
          <w:spacing w:val="-5"/>
        </w:rPr>
        <w:t xml:space="preserve"> </w:t>
      </w:r>
      <w:r>
        <w:t>граждан</w:t>
      </w:r>
      <w:r>
        <w:rPr>
          <w:spacing w:val="4"/>
        </w:rPr>
        <w:t xml:space="preserve"> </w:t>
      </w:r>
      <w:r>
        <w:t>и</w:t>
      </w:r>
      <w:r>
        <w:rPr>
          <w:spacing w:val="-2"/>
        </w:rPr>
        <w:t xml:space="preserve"> </w:t>
      </w:r>
      <w:r>
        <w:t>военной</w:t>
      </w:r>
      <w:r>
        <w:rPr>
          <w:spacing w:val="-1"/>
        </w:rPr>
        <w:t xml:space="preserve"> </w:t>
      </w:r>
      <w:r>
        <w:t>службы;</w:t>
      </w:r>
    </w:p>
    <w:p w:rsidR="009E46D2" w:rsidRDefault="00CA1E3D">
      <w:pPr>
        <w:pStyle w:val="a4"/>
        <w:spacing w:before="5" w:line="237" w:lineRule="auto"/>
        <w:ind w:right="925" w:firstLine="278"/>
      </w:pPr>
      <w:r>
        <w:t>использовать</w:t>
      </w:r>
      <w:r>
        <w:rPr>
          <w:spacing w:val="1"/>
        </w:rPr>
        <w:t xml:space="preserve"> </w:t>
      </w:r>
      <w:r>
        <w:t>нормативные</w:t>
      </w:r>
      <w:r>
        <w:rPr>
          <w:spacing w:val="1"/>
        </w:rPr>
        <w:t xml:space="preserve"> </w:t>
      </w:r>
      <w:r>
        <w:t>правовые</w:t>
      </w:r>
      <w:r>
        <w:rPr>
          <w:spacing w:val="1"/>
        </w:rPr>
        <w:t xml:space="preserve"> </w:t>
      </w:r>
      <w:r>
        <w:t>акты</w:t>
      </w:r>
      <w:r>
        <w:rPr>
          <w:spacing w:val="1"/>
        </w:rPr>
        <w:t xml:space="preserve"> </w:t>
      </w:r>
      <w:r>
        <w:t>для</w:t>
      </w:r>
      <w:r>
        <w:rPr>
          <w:spacing w:val="1"/>
        </w:rPr>
        <w:t xml:space="preserve"> </w:t>
      </w:r>
      <w:r>
        <w:t>изучения</w:t>
      </w:r>
      <w:r>
        <w:rPr>
          <w:spacing w:val="1"/>
        </w:rPr>
        <w:t xml:space="preserve"> </w:t>
      </w:r>
      <w:r>
        <w:t>и</w:t>
      </w:r>
      <w:r>
        <w:rPr>
          <w:spacing w:val="1"/>
        </w:rPr>
        <w:t xml:space="preserve"> </w:t>
      </w:r>
      <w:r>
        <w:t>реализации</w:t>
      </w:r>
      <w:r>
        <w:rPr>
          <w:spacing w:val="1"/>
        </w:rPr>
        <w:t xml:space="preserve"> </w:t>
      </w:r>
      <w:r>
        <w:t>своих</w:t>
      </w:r>
      <w:r>
        <w:rPr>
          <w:spacing w:val="1"/>
        </w:rPr>
        <w:t xml:space="preserve"> </w:t>
      </w:r>
      <w:r>
        <w:t>прав</w:t>
      </w:r>
      <w:r>
        <w:rPr>
          <w:spacing w:val="1"/>
        </w:rPr>
        <w:t xml:space="preserve"> </w:t>
      </w:r>
      <w:r>
        <w:t>и</w:t>
      </w:r>
      <w:r>
        <w:rPr>
          <w:spacing w:val="1"/>
        </w:rPr>
        <w:t xml:space="preserve"> </w:t>
      </w:r>
      <w:r>
        <w:t>обязанностей до призыва, во время призыва, во время прохождения военной службы, во</w:t>
      </w:r>
      <w:r>
        <w:rPr>
          <w:spacing w:val="1"/>
        </w:rPr>
        <w:t xml:space="preserve"> </w:t>
      </w:r>
      <w:r>
        <w:t>время</w:t>
      </w:r>
      <w:r>
        <w:rPr>
          <w:spacing w:val="2"/>
        </w:rPr>
        <w:t xml:space="preserve"> </w:t>
      </w:r>
      <w:r>
        <w:t>увольнения</w:t>
      </w:r>
      <w:r>
        <w:rPr>
          <w:spacing w:val="-2"/>
        </w:rPr>
        <w:t xml:space="preserve"> </w:t>
      </w:r>
      <w:r>
        <w:t>с</w:t>
      </w:r>
      <w:r>
        <w:rPr>
          <w:spacing w:val="-9"/>
        </w:rPr>
        <w:t xml:space="preserve"> </w:t>
      </w:r>
      <w:r>
        <w:t>военной</w:t>
      </w:r>
      <w:r>
        <w:rPr>
          <w:spacing w:val="3"/>
        </w:rPr>
        <w:t xml:space="preserve"> </w:t>
      </w:r>
      <w:r>
        <w:t>службы</w:t>
      </w:r>
      <w:r>
        <w:rPr>
          <w:spacing w:val="9"/>
        </w:rPr>
        <w:t xml:space="preserve"> </w:t>
      </w:r>
      <w:r>
        <w:t>и</w:t>
      </w:r>
      <w:r>
        <w:rPr>
          <w:spacing w:val="2"/>
        </w:rPr>
        <w:t xml:space="preserve"> </w:t>
      </w:r>
      <w:r>
        <w:t>пребывания</w:t>
      </w:r>
      <w:r>
        <w:rPr>
          <w:spacing w:val="4"/>
        </w:rPr>
        <w:t xml:space="preserve"> </w:t>
      </w:r>
      <w:r>
        <w:t>в</w:t>
      </w:r>
      <w:r>
        <w:rPr>
          <w:spacing w:val="-2"/>
        </w:rPr>
        <w:t xml:space="preserve"> </w:t>
      </w:r>
      <w:r>
        <w:t>запасе;</w:t>
      </w:r>
    </w:p>
    <w:p w:rsidR="009E46D2" w:rsidRDefault="00CA1E3D">
      <w:pPr>
        <w:pStyle w:val="a4"/>
        <w:spacing w:before="6" w:line="237" w:lineRule="auto"/>
        <w:ind w:right="943" w:firstLine="278"/>
      </w:pPr>
      <w:r>
        <w:t>оперировать основными понятиями в области воинской обязанности граждан и военной</w:t>
      </w:r>
      <w:r>
        <w:rPr>
          <w:spacing w:val="1"/>
        </w:rPr>
        <w:t xml:space="preserve"> </w:t>
      </w:r>
      <w:r>
        <w:t>службы;</w:t>
      </w:r>
    </w:p>
    <w:p w:rsidR="009E46D2" w:rsidRDefault="00CA1E3D">
      <w:pPr>
        <w:pStyle w:val="a4"/>
        <w:spacing w:before="10" w:line="232" w:lineRule="auto"/>
        <w:ind w:right="933" w:firstLine="278"/>
      </w:pPr>
      <w:r>
        <w:t>раскрывать</w:t>
      </w:r>
      <w:r>
        <w:rPr>
          <w:spacing w:val="1"/>
        </w:rPr>
        <w:t xml:space="preserve"> </w:t>
      </w:r>
      <w:r>
        <w:t>сущность</w:t>
      </w:r>
      <w:r>
        <w:rPr>
          <w:spacing w:val="1"/>
        </w:rPr>
        <w:t xml:space="preserve"> </w:t>
      </w:r>
      <w:r>
        <w:t>военной</w:t>
      </w:r>
      <w:r>
        <w:rPr>
          <w:spacing w:val="1"/>
        </w:rPr>
        <w:t xml:space="preserve"> </w:t>
      </w:r>
      <w:r>
        <w:t>службы</w:t>
      </w:r>
      <w:r>
        <w:rPr>
          <w:spacing w:val="1"/>
        </w:rPr>
        <w:t xml:space="preserve"> </w:t>
      </w:r>
      <w:r>
        <w:t>и</w:t>
      </w:r>
      <w:r>
        <w:rPr>
          <w:spacing w:val="1"/>
        </w:rPr>
        <w:t xml:space="preserve"> </w:t>
      </w:r>
      <w:r>
        <w:t>составляющие</w:t>
      </w:r>
      <w:r>
        <w:rPr>
          <w:spacing w:val="1"/>
        </w:rPr>
        <w:t xml:space="preserve"> </w:t>
      </w:r>
      <w:r>
        <w:t>воинской</w:t>
      </w:r>
      <w:r>
        <w:rPr>
          <w:spacing w:val="1"/>
        </w:rPr>
        <w:t xml:space="preserve"> </w:t>
      </w:r>
      <w:r>
        <w:t>обязанности</w:t>
      </w:r>
      <w:r>
        <w:rPr>
          <w:spacing w:val="1"/>
        </w:rPr>
        <w:t xml:space="preserve"> </w:t>
      </w:r>
      <w:r>
        <w:t>гражданина</w:t>
      </w:r>
      <w:r>
        <w:rPr>
          <w:spacing w:val="3"/>
        </w:rPr>
        <w:t xml:space="preserve"> </w:t>
      </w:r>
      <w:r>
        <w:t>РФ;</w:t>
      </w:r>
    </w:p>
    <w:p w:rsidR="009E46D2" w:rsidRDefault="00CA1E3D">
      <w:pPr>
        <w:pStyle w:val="a4"/>
        <w:spacing w:before="5" w:line="242" w:lineRule="auto"/>
        <w:ind w:left="1423" w:right="2097"/>
      </w:pPr>
      <w:r>
        <w:rPr>
          <w:spacing w:val="-1"/>
        </w:rPr>
        <w:t xml:space="preserve">характеризовать обязательную </w:t>
      </w:r>
      <w:r>
        <w:t>и добровольную подготовку к военной службе;</w:t>
      </w:r>
      <w:r>
        <w:rPr>
          <w:spacing w:val="-57"/>
        </w:rPr>
        <w:t xml:space="preserve"> </w:t>
      </w:r>
      <w:r>
        <w:t>раскрывать</w:t>
      </w:r>
      <w:r>
        <w:rPr>
          <w:spacing w:val="-1"/>
        </w:rPr>
        <w:t xml:space="preserve"> </w:t>
      </w:r>
      <w:r>
        <w:t>организацию</w:t>
      </w:r>
      <w:r>
        <w:rPr>
          <w:spacing w:val="-3"/>
        </w:rPr>
        <w:t xml:space="preserve"> </w:t>
      </w:r>
      <w:r>
        <w:t>воинского</w:t>
      </w:r>
      <w:r>
        <w:rPr>
          <w:spacing w:val="7"/>
        </w:rPr>
        <w:t xml:space="preserve"> </w:t>
      </w:r>
      <w:r>
        <w:t>учета;</w:t>
      </w:r>
    </w:p>
    <w:p w:rsidR="009E46D2" w:rsidRDefault="00CA1E3D">
      <w:pPr>
        <w:pStyle w:val="a4"/>
        <w:spacing w:before="5" w:line="272" w:lineRule="exact"/>
        <w:ind w:left="1423"/>
      </w:pPr>
      <w:r>
        <w:t>комментировать</w:t>
      </w:r>
      <w:r>
        <w:rPr>
          <w:spacing w:val="-7"/>
        </w:rPr>
        <w:t xml:space="preserve"> </w:t>
      </w:r>
      <w:r>
        <w:t>назначение</w:t>
      </w:r>
      <w:r>
        <w:rPr>
          <w:spacing w:val="-6"/>
        </w:rPr>
        <w:t xml:space="preserve"> </w:t>
      </w:r>
      <w:r>
        <w:t>Общевоинских</w:t>
      </w:r>
      <w:r>
        <w:rPr>
          <w:spacing w:val="-10"/>
        </w:rPr>
        <w:t xml:space="preserve"> </w:t>
      </w:r>
      <w:r>
        <w:t>уставов</w:t>
      </w:r>
      <w:r>
        <w:rPr>
          <w:spacing w:val="1"/>
        </w:rPr>
        <w:t xml:space="preserve"> </w:t>
      </w:r>
      <w:r>
        <w:t>ВС</w:t>
      </w:r>
      <w:r>
        <w:rPr>
          <w:spacing w:val="-9"/>
        </w:rPr>
        <w:t xml:space="preserve"> </w:t>
      </w:r>
      <w:r>
        <w:t>РФ;</w:t>
      </w:r>
    </w:p>
    <w:p w:rsidR="009E46D2" w:rsidRDefault="00CA1E3D">
      <w:pPr>
        <w:pStyle w:val="a4"/>
        <w:spacing w:line="242" w:lineRule="auto"/>
        <w:ind w:right="925" w:firstLine="278"/>
        <w:jc w:val="left"/>
      </w:pPr>
      <w:r>
        <w:t>использовать</w:t>
      </w:r>
      <w:r>
        <w:rPr>
          <w:spacing w:val="50"/>
        </w:rPr>
        <w:t xml:space="preserve"> </w:t>
      </w:r>
      <w:r>
        <w:t>Общевоинские</w:t>
      </w:r>
      <w:r>
        <w:rPr>
          <w:spacing w:val="52"/>
        </w:rPr>
        <w:t xml:space="preserve"> </w:t>
      </w:r>
      <w:r>
        <w:t>уставы</w:t>
      </w:r>
      <w:r>
        <w:rPr>
          <w:spacing w:val="58"/>
        </w:rPr>
        <w:t xml:space="preserve"> </w:t>
      </w:r>
      <w:r>
        <w:t>ВС</w:t>
      </w:r>
      <w:r>
        <w:rPr>
          <w:spacing w:val="50"/>
        </w:rPr>
        <w:t xml:space="preserve"> </w:t>
      </w:r>
      <w:r>
        <w:t>РФ</w:t>
      </w:r>
      <w:r>
        <w:rPr>
          <w:spacing w:val="50"/>
        </w:rPr>
        <w:t xml:space="preserve"> </w:t>
      </w:r>
      <w:r>
        <w:t>при</w:t>
      </w:r>
      <w:r>
        <w:rPr>
          <w:spacing w:val="52"/>
        </w:rPr>
        <w:t xml:space="preserve"> </w:t>
      </w:r>
      <w:r>
        <w:t>подготовке</w:t>
      </w:r>
      <w:r>
        <w:rPr>
          <w:spacing w:val="52"/>
        </w:rPr>
        <w:t xml:space="preserve"> </w:t>
      </w:r>
      <w:r>
        <w:t>к</w:t>
      </w:r>
      <w:r>
        <w:rPr>
          <w:spacing w:val="46"/>
        </w:rPr>
        <w:t xml:space="preserve"> </w:t>
      </w:r>
      <w:r>
        <w:t>прохождению</w:t>
      </w:r>
      <w:r>
        <w:rPr>
          <w:spacing w:val="47"/>
        </w:rPr>
        <w:t xml:space="preserve"> </w:t>
      </w:r>
      <w:r>
        <w:t>военной</w:t>
      </w:r>
      <w:r>
        <w:rPr>
          <w:spacing w:val="-57"/>
        </w:rPr>
        <w:t xml:space="preserve"> </w:t>
      </w:r>
      <w:r>
        <w:t>службы</w:t>
      </w:r>
      <w:r>
        <w:rPr>
          <w:spacing w:val="4"/>
        </w:rPr>
        <w:t xml:space="preserve"> </w:t>
      </w:r>
      <w:r>
        <w:t>по</w:t>
      </w:r>
      <w:r>
        <w:rPr>
          <w:spacing w:val="7"/>
        </w:rPr>
        <w:t xml:space="preserve"> </w:t>
      </w:r>
      <w:r>
        <w:t>призыву,</w:t>
      </w:r>
      <w:r>
        <w:rPr>
          <w:spacing w:val="10"/>
        </w:rPr>
        <w:t xml:space="preserve"> </w:t>
      </w:r>
      <w:r>
        <w:t>контракту;</w:t>
      </w:r>
    </w:p>
    <w:p w:rsidR="009E46D2" w:rsidRDefault="00CA1E3D">
      <w:pPr>
        <w:pStyle w:val="a4"/>
        <w:tabs>
          <w:tab w:val="left" w:pos="2739"/>
          <w:tab w:val="left" w:pos="3810"/>
          <w:tab w:val="left" w:pos="4170"/>
          <w:tab w:val="left" w:pos="4996"/>
          <w:tab w:val="left" w:pos="6590"/>
          <w:tab w:val="left" w:pos="7618"/>
          <w:tab w:val="left" w:pos="8103"/>
          <w:tab w:val="left" w:pos="9255"/>
          <w:tab w:val="left" w:pos="10523"/>
        </w:tabs>
        <w:spacing w:line="242" w:lineRule="auto"/>
        <w:ind w:right="945" w:firstLine="278"/>
        <w:jc w:val="left"/>
      </w:pPr>
      <w:r>
        <w:t>описывать</w:t>
      </w:r>
      <w:r>
        <w:tab/>
        <w:t>порядок</w:t>
      </w:r>
      <w:r>
        <w:tab/>
        <w:t>и</w:t>
      </w:r>
      <w:r>
        <w:tab/>
        <w:t>сроки</w:t>
      </w:r>
      <w:r>
        <w:tab/>
        <w:t>прохождения</w:t>
      </w:r>
      <w:r>
        <w:tab/>
        <w:t>службы</w:t>
      </w:r>
      <w:r>
        <w:tab/>
        <w:t>по</w:t>
      </w:r>
      <w:r>
        <w:tab/>
        <w:t>призыву,</w:t>
      </w:r>
      <w:r>
        <w:tab/>
        <w:t>контракту</w:t>
      </w:r>
      <w:r>
        <w:tab/>
      </w:r>
      <w:r>
        <w:rPr>
          <w:spacing w:val="-4"/>
        </w:rPr>
        <w:t>и</w:t>
      </w:r>
      <w:r>
        <w:rPr>
          <w:spacing w:val="-57"/>
        </w:rPr>
        <w:t xml:space="preserve"> </w:t>
      </w:r>
      <w:r>
        <w:t>альтернативной</w:t>
      </w:r>
      <w:r>
        <w:rPr>
          <w:spacing w:val="-5"/>
        </w:rPr>
        <w:t xml:space="preserve"> </w:t>
      </w:r>
      <w:r>
        <w:t>гражданской службы;</w:t>
      </w:r>
    </w:p>
    <w:p w:rsidR="009E46D2" w:rsidRDefault="00CA1E3D">
      <w:pPr>
        <w:pStyle w:val="a4"/>
        <w:spacing w:line="242" w:lineRule="auto"/>
        <w:ind w:right="925" w:firstLine="278"/>
        <w:jc w:val="left"/>
      </w:pPr>
      <w:r>
        <w:t>объяснять</w:t>
      </w:r>
      <w:r>
        <w:rPr>
          <w:spacing w:val="11"/>
        </w:rPr>
        <w:t xml:space="preserve"> </w:t>
      </w:r>
      <w:r>
        <w:t>порядок</w:t>
      </w:r>
      <w:r>
        <w:rPr>
          <w:spacing w:val="8"/>
        </w:rPr>
        <w:t xml:space="preserve"> </w:t>
      </w:r>
      <w:r>
        <w:t>назначения</w:t>
      </w:r>
      <w:r>
        <w:rPr>
          <w:spacing w:val="5"/>
        </w:rPr>
        <w:t xml:space="preserve"> </w:t>
      </w:r>
      <w:r>
        <w:t>на</w:t>
      </w:r>
      <w:r>
        <w:rPr>
          <w:spacing w:val="8"/>
        </w:rPr>
        <w:t xml:space="preserve"> </w:t>
      </w:r>
      <w:r>
        <w:t>воинскую</w:t>
      </w:r>
      <w:r>
        <w:rPr>
          <w:spacing w:val="12"/>
        </w:rPr>
        <w:t xml:space="preserve"> </w:t>
      </w:r>
      <w:r>
        <w:t>должность,</w:t>
      </w:r>
      <w:r>
        <w:rPr>
          <w:spacing w:val="13"/>
        </w:rPr>
        <w:t xml:space="preserve"> </w:t>
      </w:r>
      <w:r>
        <w:t>присвоения</w:t>
      </w:r>
      <w:r>
        <w:rPr>
          <w:spacing w:val="11"/>
        </w:rPr>
        <w:t xml:space="preserve"> </w:t>
      </w:r>
      <w:r>
        <w:t>и</w:t>
      </w:r>
      <w:r>
        <w:rPr>
          <w:spacing w:val="10"/>
        </w:rPr>
        <w:t xml:space="preserve"> </w:t>
      </w:r>
      <w:r>
        <w:t>лишения</w:t>
      </w:r>
      <w:r>
        <w:rPr>
          <w:spacing w:val="-57"/>
        </w:rPr>
        <w:t xml:space="preserve"> </w:t>
      </w:r>
      <w:r>
        <w:t>воинского</w:t>
      </w:r>
      <w:r>
        <w:rPr>
          <w:spacing w:val="7"/>
        </w:rPr>
        <w:t xml:space="preserve"> </w:t>
      </w:r>
      <w:r>
        <w:t>звания;</w:t>
      </w:r>
    </w:p>
    <w:p w:rsidR="009E46D2" w:rsidRDefault="00CA1E3D">
      <w:pPr>
        <w:pStyle w:val="a4"/>
        <w:spacing w:line="242" w:lineRule="auto"/>
        <w:ind w:left="1423" w:right="1717"/>
        <w:jc w:val="left"/>
      </w:pPr>
      <w:r>
        <w:rPr>
          <w:spacing w:val="-6"/>
        </w:rPr>
        <w:t>различать</w:t>
      </w:r>
      <w:r>
        <w:rPr>
          <w:spacing w:val="-21"/>
        </w:rPr>
        <w:t xml:space="preserve"> </w:t>
      </w:r>
      <w:r>
        <w:rPr>
          <w:spacing w:val="-6"/>
        </w:rPr>
        <w:t>военную</w:t>
      </w:r>
      <w:r>
        <w:rPr>
          <w:spacing w:val="-19"/>
        </w:rPr>
        <w:t xml:space="preserve"> </w:t>
      </w:r>
      <w:r>
        <w:rPr>
          <w:spacing w:val="-6"/>
        </w:rPr>
        <w:t>формуодежды</w:t>
      </w:r>
      <w:r>
        <w:rPr>
          <w:spacing w:val="-25"/>
        </w:rPr>
        <w:t xml:space="preserve"> </w:t>
      </w:r>
      <w:r>
        <w:rPr>
          <w:spacing w:val="-6"/>
        </w:rPr>
        <w:t>и</w:t>
      </w:r>
      <w:r>
        <w:rPr>
          <w:spacing w:val="-21"/>
        </w:rPr>
        <w:t xml:space="preserve"> </w:t>
      </w:r>
      <w:r>
        <w:rPr>
          <w:spacing w:val="-6"/>
        </w:rPr>
        <w:t>знаки</w:t>
      </w:r>
      <w:r>
        <w:rPr>
          <w:spacing w:val="-20"/>
        </w:rPr>
        <w:t xml:space="preserve"> </w:t>
      </w:r>
      <w:r>
        <w:rPr>
          <w:spacing w:val="-6"/>
        </w:rPr>
        <w:t>различия</w:t>
      </w:r>
      <w:r>
        <w:rPr>
          <w:spacing w:val="-22"/>
        </w:rPr>
        <w:t xml:space="preserve"> </w:t>
      </w:r>
      <w:r>
        <w:rPr>
          <w:spacing w:val="-5"/>
        </w:rPr>
        <w:t>военнослужащих</w:t>
      </w:r>
      <w:r>
        <w:rPr>
          <w:spacing w:val="-26"/>
        </w:rPr>
        <w:t xml:space="preserve"> </w:t>
      </w:r>
      <w:r>
        <w:rPr>
          <w:spacing w:val="-5"/>
        </w:rPr>
        <w:t>ВС</w:t>
      </w:r>
      <w:r>
        <w:rPr>
          <w:spacing w:val="-29"/>
        </w:rPr>
        <w:t xml:space="preserve"> </w:t>
      </w:r>
      <w:r>
        <w:rPr>
          <w:spacing w:val="-5"/>
        </w:rPr>
        <w:t>РФ;</w:t>
      </w:r>
      <w:r>
        <w:rPr>
          <w:spacing w:val="-57"/>
        </w:rPr>
        <w:t xml:space="preserve"> </w:t>
      </w:r>
      <w:r>
        <w:t>описывать</w:t>
      </w:r>
      <w:r>
        <w:rPr>
          <w:spacing w:val="-10"/>
        </w:rPr>
        <w:t xml:space="preserve"> </w:t>
      </w:r>
      <w:r>
        <w:t>основание увольнения с военной</w:t>
      </w:r>
      <w:r>
        <w:rPr>
          <w:spacing w:val="4"/>
        </w:rPr>
        <w:t xml:space="preserve"> </w:t>
      </w:r>
      <w:r>
        <w:t>службы;</w:t>
      </w:r>
    </w:p>
    <w:p w:rsidR="009E46D2" w:rsidRDefault="00CA1E3D">
      <w:pPr>
        <w:pStyle w:val="a4"/>
        <w:spacing w:line="270" w:lineRule="exact"/>
        <w:ind w:left="1423"/>
        <w:jc w:val="left"/>
      </w:pPr>
      <w:r>
        <w:t>раскрывать</w:t>
      </w:r>
      <w:r>
        <w:rPr>
          <w:spacing w:val="-1"/>
        </w:rPr>
        <w:t xml:space="preserve"> </w:t>
      </w:r>
      <w:r>
        <w:t>предназначение</w:t>
      </w:r>
      <w:r>
        <w:rPr>
          <w:spacing w:val="-14"/>
        </w:rPr>
        <w:t xml:space="preserve"> </w:t>
      </w:r>
      <w:r>
        <w:t>запаса;</w:t>
      </w:r>
    </w:p>
    <w:p w:rsidR="009E46D2" w:rsidRDefault="00CA1E3D">
      <w:pPr>
        <w:pStyle w:val="a4"/>
        <w:spacing w:line="237" w:lineRule="auto"/>
        <w:ind w:left="1423" w:right="4062"/>
        <w:jc w:val="left"/>
      </w:pPr>
      <w:r>
        <w:t>объяснять порядок зачисления и пребывания в запасе;</w:t>
      </w:r>
      <w:r>
        <w:rPr>
          <w:spacing w:val="1"/>
        </w:rPr>
        <w:t xml:space="preserve"> </w:t>
      </w:r>
      <w:r>
        <w:rPr>
          <w:spacing w:val="-1"/>
        </w:rPr>
        <w:t>раскрывать</w:t>
      </w:r>
      <w:r>
        <w:rPr>
          <w:spacing w:val="-5"/>
        </w:rPr>
        <w:t xml:space="preserve"> </w:t>
      </w:r>
      <w:r>
        <w:t>предназначение</w:t>
      </w:r>
      <w:r>
        <w:rPr>
          <w:spacing w:val="-14"/>
        </w:rPr>
        <w:t xml:space="preserve"> </w:t>
      </w:r>
      <w:r>
        <w:t>мобилизационного</w:t>
      </w:r>
      <w:r>
        <w:rPr>
          <w:spacing w:val="-9"/>
        </w:rPr>
        <w:t xml:space="preserve"> </w:t>
      </w:r>
      <w:r>
        <w:t>резерва;</w:t>
      </w:r>
    </w:p>
    <w:p w:rsidR="009E46D2" w:rsidRDefault="00CA1E3D">
      <w:pPr>
        <w:pStyle w:val="a4"/>
        <w:ind w:left="1423"/>
        <w:jc w:val="left"/>
      </w:pPr>
      <w:r>
        <w:t>объяснять</w:t>
      </w:r>
      <w:r>
        <w:rPr>
          <w:spacing w:val="-9"/>
        </w:rPr>
        <w:t xml:space="preserve"> </w:t>
      </w:r>
      <w:r>
        <w:t>порядок</w:t>
      </w:r>
      <w:r>
        <w:rPr>
          <w:spacing w:val="-10"/>
        </w:rPr>
        <w:t xml:space="preserve"> </w:t>
      </w:r>
      <w:r>
        <w:t>заключения</w:t>
      </w:r>
      <w:r>
        <w:rPr>
          <w:spacing w:val="-2"/>
        </w:rPr>
        <w:t xml:space="preserve"> </w:t>
      </w:r>
      <w:r>
        <w:t>контракта</w:t>
      </w:r>
      <w:r>
        <w:rPr>
          <w:spacing w:val="-4"/>
        </w:rPr>
        <w:t xml:space="preserve"> </w:t>
      </w:r>
      <w:r>
        <w:t>и</w:t>
      </w:r>
      <w:r>
        <w:rPr>
          <w:spacing w:val="-5"/>
        </w:rPr>
        <w:t xml:space="preserve"> </w:t>
      </w:r>
      <w:r>
        <w:t>сроки пребывания</w:t>
      </w:r>
      <w:r>
        <w:rPr>
          <w:spacing w:val="-9"/>
        </w:rPr>
        <w:t xml:space="preserve"> </w:t>
      </w:r>
      <w:r>
        <w:t>в</w:t>
      </w:r>
      <w:r>
        <w:rPr>
          <w:spacing w:val="-4"/>
        </w:rPr>
        <w:t xml:space="preserve"> </w:t>
      </w:r>
      <w:r>
        <w:t>резерве.</w:t>
      </w:r>
    </w:p>
    <w:p w:rsidR="009E46D2" w:rsidRDefault="009E46D2">
      <w:pPr>
        <w:sectPr w:rsidR="009E46D2">
          <w:pgSz w:w="11900" w:h="16840"/>
          <w:pgMar w:top="960" w:right="0" w:bottom="900" w:left="300" w:header="0" w:footer="639" w:gutter="0"/>
          <w:cols w:space="720"/>
        </w:sectPr>
      </w:pPr>
    </w:p>
    <w:p w:rsidR="009E46D2" w:rsidRDefault="00CA1E3D">
      <w:pPr>
        <w:pStyle w:val="110"/>
        <w:spacing w:before="75" w:line="275" w:lineRule="exact"/>
      </w:pPr>
      <w:r>
        <w:lastRenderedPageBreak/>
        <w:t>Элементы</w:t>
      </w:r>
      <w:r>
        <w:rPr>
          <w:spacing w:val="-7"/>
        </w:rPr>
        <w:t xml:space="preserve"> </w:t>
      </w:r>
      <w:r>
        <w:t>начальной</w:t>
      </w:r>
      <w:r>
        <w:rPr>
          <w:spacing w:val="-6"/>
        </w:rPr>
        <w:t xml:space="preserve"> </w:t>
      </w:r>
      <w:r>
        <w:t>военной</w:t>
      </w:r>
      <w:r>
        <w:rPr>
          <w:spacing w:val="-5"/>
        </w:rPr>
        <w:t xml:space="preserve"> </w:t>
      </w:r>
      <w:r>
        <w:t>подготовки</w:t>
      </w:r>
    </w:p>
    <w:p w:rsidR="009E46D2" w:rsidRDefault="00CA1E3D">
      <w:pPr>
        <w:pStyle w:val="a4"/>
        <w:spacing w:line="274" w:lineRule="exact"/>
        <w:ind w:left="1423"/>
        <w:jc w:val="left"/>
      </w:pPr>
      <w:r>
        <w:t>Комментировать</w:t>
      </w:r>
      <w:r>
        <w:rPr>
          <w:spacing w:val="-9"/>
        </w:rPr>
        <w:t xml:space="preserve"> </w:t>
      </w:r>
      <w:r>
        <w:t>назначение</w:t>
      </w:r>
      <w:r>
        <w:rPr>
          <w:spacing w:val="-6"/>
        </w:rPr>
        <w:t xml:space="preserve"> </w:t>
      </w:r>
      <w:r>
        <w:t>Строевого</w:t>
      </w:r>
      <w:r>
        <w:rPr>
          <w:spacing w:val="2"/>
        </w:rPr>
        <w:t xml:space="preserve"> </w:t>
      </w:r>
      <w:r>
        <w:t>устава</w:t>
      </w:r>
      <w:r>
        <w:rPr>
          <w:spacing w:val="-3"/>
        </w:rPr>
        <w:t xml:space="preserve"> </w:t>
      </w:r>
      <w:r>
        <w:t>ВС</w:t>
      </w:r>
      <w:r>
        <w:rPr>
          <w:spacing w:val="-9"/>
        </w:rPr>
        <w:t xml:space="preserve"> </w:t>
      </w:r>
      <w:r>
        <w:t>РФ;</w:t>
      </w:r>
    </w:p>
    <w:p w:rsidR="009E46D2" w:rsidRDefault="00CA1E3D">
      <w:pPr>
        <w:pStyle w:val="a4"/>
        <w:spacing w:before="1" w:line="237" w:lineRule="auto"/>
        <w:ind w:left="1423" w:right="925"/>
        <w:jc w:val="left"/>
      </w:pPr>
      <w:r>
        <w:t>использовать</w:t>
      </w:r>
      <w:r>
        <w:rPr>
          <w:spacing w:val="-9"/>
        </w:rPr>
        <w:t xml:space="preserve"> </w:t>
      </w:r>
      <w:r>
        <w:t>Строевой</w:t>
      </w:r>
      <w:r>
        <w:rPr>
          <w:spacing w:val="-9"/>
        </w:rPr>
        <w:t xml:space="preserve"> </w:t>
      </w:r>
      <w:r>
        <w:t>устав</w:t>
      </w:r>
      <w:r>
        <w:rPr>
          <w:spacing w:val="-1"/>
        </w:rPr>
        <w:t xml:space="preserve"> </w:t>
      </w:r>
      <w:r>
        <w:t>ВС</w:t>
      </w:r>
      <w:r>
        <w:rPr>
          <w:spacing w:val="-10"/>
        </w:rPr>
        <w:t xml:space="preserve"> </w:t>
      </w:r>
      <w:r>
        <w:t>РФ</w:t>
      </w:r>
      <w:r>
        <w:rPr>
          <w:spacing w:val="-4"/>
        </w:rPr>
        <w:t xml:space="preserve"> </w:t>
      </w:r>
      <w:r>
        <w:t>при</w:t>
      </w:r>
      <w:r>
        <w:rPr>
          <w:spacing w:val="-15"/>
        </w:rPr>
        <w:t xml:space="preserve"> </w:t>
      </w:r>
      <w:r>
        <w:t>обучении элементам</w:t>
      </w:r>
      <w:r>
        <w:rPr>
          <w:spacing w:val="-5"/>
        </w:rPr>
        <w:t xml:space="preserve"> </w:t>
      </w:r>
      <w:r>
        <w:t>строевой</w:t>
      </w:r>
      <w:r>
        <w:rPr>
          <w:spacing w:val="-6"/>
        </w:rPr>
        <w:t xml:space="preserve"> </w:t>
      </w:r>
      <w:r>
        <w:t>подготовки;</w:t>
      </w:r>
      <w:r>
        <w:rPr>
          <w:spacing w:val="-57"/>
        </w:rPr>
        <w:t xml:space="preserve"> </w:t>
      </w:r>
      <w:r>
        <w:t>оперировать</w:t>
      </w:r>
      <w:r>
        <w:rPr>
          <w:spacing w:val="-5"/>
        </w:rPr>
        <w:t xml:space="preserve"> </w:t>
      </w:r>
      <w:r>
        <w:t>основными понятиями</w:t>
      </w:r>
      <w:r>
        <w:rPr>
          <w:spacing w:val="-1"/>
        </w:rPr>
        <w:t xml:space="preserve"> </w:t>
      </w:r>
      <w:r>
        <w:t>Строевого</w:t>
      </w:r>
      <w:r>
        <w:rPr>
          <w:spacing w:val="-3"/>
        </w:rPr>
        <w:t xml:space="preserve"> </w:t>
      </w:r>
      <w:r>
        <w:t>устава</w:t>
      </w:r>
      <w:r>
        <w:rPr>
          <w:spacing w:val="1"/>
        </w:rPr>
        <w:t xml:space="preserve"> </w:t>
      </w:r>
      <w:r>
        <w:t>ВС РФ;</w:t>
      </w:r>
    </w:p>
    <w:p w:rsidR="009E46D2" w:rsidRDefault="00CA1E3D">
      <w:pPr>
        <w:pStyle w:val="a4"/>
        <w:spacing w:before="8" w:line="275" w:lineRule="exact"/>
        <w:ind w:left="1423"/>
        <w:jc w:val="left"/>
      </w:pPr>
      <w:r>
        <w:t>выполнять строевые</w:t>
      </w:r>
      <w:r>
        <w:rPr>
          <w:spacing w:val="-6"/>
        </w:rPr>
        <w:t xml:space="preserve"> </w:t>
      </w:r>
      <w:r>
        <w:t>приемы</w:t>
      </w:r>
      <w:r>
        <w:rPr>
          <w:spacing w:val="-8"/>
        </w:rPr>
        <w:t xml:space="preserve"> </w:t>
      </w:r>
      <w:r>
        <w:t>и</w:t>
      </w:r>
      <w:r>
        <w:rPr>
          <w:spacing w:val="-1"/>
        </w:rPr>
        <w:t xml:space="preserve"> </w:t>
      </w:r>
      <w:r>
        <w:t>движение</w:t>
      </w:r>
      <w:r>
        <w:rPr>
          <w:spacing w:val="-11"/>
        </w:rPr>
        <w:t xml:space="preserve"> </w:t>
      </w:r>
      <w:r>
        <w:t>без</w:t>
      </w:r>
      <w:r>
        <w:rPr>
          <w:spacing w:val="-9"/>
        </w:rPr>
        <w:t xml:space="preserve"> </w:t>
      </w:r>
      <w:r>
        <w:t>оружия;</w:t>
      </w:r>
    </w:p>
    <w:p w:rsidR="009E46D2" w:rsidRDefault="00CA1E3D">
      <w:pPr>
        <w:pStyle w:val="a4"/>
        <w:spacing w:line="242" w:lineRule="auto"/>
        <w:ind w:firstLine="278"/>
        <w:jc w:val="left"/>
      </w:pPr>
      <w:r>
        <w:t>выполнять</w:t>
      </w:r>
      <w:r>
        <w:rPr>
          <w:spacing w:val="26"/>
        </w:rPr>
        <w:t xml:space="preserve"> </w:t>
      </w:r>
      <w:r>
        <w:t>воинское</w:t>
      </w:r>
      <w:r>
        <w:rPr>
          <w:spacing w:val="23"/>
        </w:rPr>
        <w:t xml:space="preserve"> </w:t>
      </w:r>
      <w:r>
        <w:t>приветствие</w:t>
      </w:r>
      <w:r>
        <w:rPr>
          <w:spacing w:val="29"/>
        </w:rPr>
        <w:t xml:space="preserve"> </w:t>
      </w:r>
      <w:r>
        <w:t>без</w:t>
      </w:r>
      <w:r>
        <w:rPr>
          <w:spacing w:val="20"/>
        </w:rPr>
        <w:t xml:space="preserve"> </w:t>
      </w:r>
      <w:r>
        <w:t>оружия</w:t>
      </w:r>
      <w:r>
        <w:rPr>
          <w:spacing w:val="24"/>
        </w:rPr>
        <w:t xml:space="preserve"> </w:t>
      </w:r>
      <w:r>
        <w:t>на</w:t>
      </w:r>
      <w:r>
        <w:rPr>
          <w:spacing w:val="27"/>
        </w:rPr>
        <w:t xml:space="preserve"> </w:t>
      </w:r>
      <w:r>
        <w:t>месте</w:t>
      </w:r>
      <w:r>
        <w:rPr>
          <w:spacing w:val="24"/>
        </w:rPr>
        <w:t xml:space="preserve"> </w:t>
      </w:r>
      <w:r>
        <w:t>и</w:t>
      </w:r>
      <w:r>
        <w:rPr>
          <w:spacing w:val="25"/>
        </w:rPr>
        <w:t xml:space="preserve"> </w:t>
      </w:r>
      <w:r>
        <w:t>в</w:t>
      </w:r>
      <w:r>
        <w:rPr>
          <w:spacing w:val="25"/>
        </w:rPr>
        <w:t xml:space="preserve"> </w:t>
      </w:r>
      <w:r>
        <w:t>движении,</w:t>
      </w:r>
      <w:r>
        <w:rPr>
          <w:spacing w:val="31"/>
        </w:rPr>
        <w:t xml:space="preserve"> </w:t>
      </w:r>
      <w:r>
        <w:t>выход</w:t>
      </w:r>
      <w:r>
        <w:rPr>
          <w:spacing w:val="22"/>
        </w:rPr>
        <w:t xml:space="preserve"> </w:t>
      </w:r>
      <w:r>
        <w:t>из</w:t>
      </w:r>
      <w:r>
        <w:rPr>
          <w:spacing w:val="30"/>
        </w:rPr>
        <w:t xml:space="preserve"> </w:t>
      </w:r>
      <w:r>
        <w:t>строя</w:t>
      </w:r>
      <w:r>
        <w:rPr>
          <w:spacing w:val="19"/>
        </w:rPr>
        <w:t xml:space="preserve"> </w:t>
      </w:r>
      <w:r>
        <w:t>и</w:t>
      </w:r>
      <w:r>
        <w:rPr>
          <w:spacing w:val="-57"/>
        </w:rPr>
        <w:t xml:space="preserve"> </w:t>
      </w:r>
      <w:r>
        <w:rPr>
          <w:spacing w:val="-1"/>
        </w:rPr>
        <w:t>возвращение</w:t>
      </w:r>
      <w:r>
        <w:rPr>
          <w:spacing w:val="1"/>
        </w:rPr>
        <w:t xml:space="preserve"> </w:t>
      </w:r>
      <w:r>
        <w:rPr>
          <w:spacing w:val="-1"/>
        </w:rPr>
        <w:t>в</w:t>
      </w:r>
      <w:r>
        <w:rPr>
          <w:spacing w:val="1"/>
        </w:rPr>
        <w:t xml:space="preserve"> </w:t>
      </w:r>
      <w:r>
        <w:rPr>
          <w:spacing w:val="-1"/>
        </w:rPr>
        <w:t>строй,</w:t>
      </w:r>
      <w:r>
        <w:rPr>
          <w:spacing w:val="5"/>
        </w:rPr>
        <w:t xml:space="preserve"> </w:t>
      </w:r>
      <w:r>
        <w:rPr>
          <w:spacing w:val="-1"/>
        </w:rPr>
        <w:t>подход</w:t>
      </w:r>
      <w:r>
        <w:t xml:space="preserve"> к</w:t>
      </w:r>
      <w:r>
        <w:rPr>
          <w:spacing w:val="2"/>
        </w:rPr>
        <w:t xml:space="preserve"> </w:t>
      </w:r>
      <w:r>
        <w:t>начальнику</w:t>
      </w:r>
      <w:r>
        <w:rPr>
          <w:spacing w:val="-16"/>
        </w:rPr>
        <w:t xml:space="preserve"> </w:t>
      </w:r>
      <w:r>
        <w:t>и</w:t>
      </w:r>
      <w:r>
        <w:rPr>
          <w:spacing w:val="3"/>
        </w:rPr>
        <w:t xml:space="preserve"> </w:t>
      </w:r>
      <w:r>
        <w:t>отход от</w:t>
      </w:r>
      <w:r>
        <w:rPr>
          <w:spacing w:val="-1"/>
        </w:rPr>
        <w:t xml:space="preserve"> </w:t>
      </w:r>
      <w:r>
        <w:t>него;</w:t>
      </w:r>
    </w:p>
    <w:p w:rsidR="009E46D2" w:rsidRDefault="00CA1E3D">
      <w:pPr>
        <w:pStyle w:val="a4"/>
        <w:spacing w:line="242" w:lineRule="auto"/>
        <w:ind w:left="1423" w:right="1717"/>
        <w:jc w:val="left"/>
      </w:pPr>
      <w:r>
        <w:t>выполнять</w:t>
      </w:r>
      <w:r>
        <w:rPr>
          <w:spacing w:val="1"/>
        </w:rPr>
        <w:t xml:space="preserve"> </w:t>
      </w:r>
      <w:r>
        <w:t>строевые</w:t>
      </w:r>
      <w:r>
        <w:rPr>
          <w:spacing w:val="-5"/>
        </w:rPr>
        <w:t xml:space="preserve"> </w:t>
      </w:r>
      <w:r>
        <w:t>приемы</w:t>
      </w:r>
      <w:r>
        <w:rPr>
          <w:spacing w:val="-3"/>
        </w:rPr>
        <w:t xml:space="preserve"> </w:t>
      </w:r>
      <w:r>
        <w:t>в</w:t>
      </w:r>
      <w:r>
        <w:rPr>
          <w:spacing w:val="-9"/>
        </w:rPr>
        <w:t xml:space="preserve"> </w:t>
      </w:r>
      <w:r>
        <w:t>составе</w:t>
      </w:r>
      <w:r>
        <w:rPr>
          <w:spacing w:val="-10"/>
        </w:rPr>
        <w:t xml:space="preserve"> </w:t>
      </w:r>
      <w:r>
        <w:t>отделения на</w:t>
      </w:r>
      <w:r>
        <w:rPr>
          <w:spacing w:val="-12"/>
        </w:rPr>
        <w:t xml:space="preserve"> </w:t>
      </w:r>
      <w:r>
        <w:t>месте</w:t>
      </w:r>
      <w:r>
        <w:rPr>
          <w:spacing w:val="-5"/>
        </w:rPr>
        <w:t xml:space="preserve"> </w:t>
      </w:r>
      <w:r>
        <w:t>и</w:t>
      </w:r>
      <w:r>
        <w:rPr>
          <w:spacing w:val="-9"/>
        </w:rPr>
        <w:t xml:space="preserve"> </w:t>
      </w:r>
      <w:r>
        <w:t>в движении;</w:t>
      </w:r>
      <w:r>
        <w:rPr>
          <w:spacing w:val="-57"/>
        </w:rPr>
        <w:t xml:space="preserve"> </w:t>
      </w:r>
      <w:r>
        <w:t>приводить</w:t>
      </w:r>
      <w:r>
        <w:rPr>
          <w:spacing w:val="-2"/>
        </w:rPr>
        <w:t xml:space="preserve"> </w:t>
      </w:r>
      <w:r>
        <w:t>примеры</w:t>
      </w:r>
      <w:r>
        <w:rPr>
          <w:spacing w:val="-1"/>
        </w:rPr>
        <w:t xml:space="preserve"> </w:t>
      </w:r>
      <w:r>
        <w:t>команд управления</w:t>
      </w:r>
      <w:r>
        <w:rPr>
          <w:spacing w:val="1"/>
        </w:rPr>
        <w:t xml:space="preserve"> </w:t>
      </w:r>
      <w:r>
        <w:t>строем</w:t>
      </w:r>
      <w:r>
        <w:rPr>
          <w:spacing w:val="-6"/>
        </w:rPr>
        <w:t xml:space="preserve"> </w:t>
      </w:r>
      <w:r>
        <w:t>с помощью</w:t>
      </w:r>
      <w:r>
        <w:rPr>
          <w:spacing w:val="-9"/>
        </w:rPr>
        <w:t xml:space="preserve"> </w:t>
      </w:r>
      <w:r>
        <w:t>голоса;</w:t>
      </w:r>
    </w:p>
    <w:p w:rsidR="009E46D2" w:rsidRDefault="00CA1E3D">
      <w:pPr>
        <w:pStyle w:val="a4"/>
        <w:ind w:left="1423" w:right="1425"/>
      </w:pPr>
      <w:r>
        <w:t>описывать назначение, боевые свойства и общее устройство автомата Калашникова;</w:t>
      </w:r>
      <w:r>
        <w:rPr>
          <w:spacing w:val="1"/>
        </w:rPr>
        <w:t xml:space="preserve"> </w:t>
      </w:r>
      <w:r>
        <w:t>выполнять неполную разборку и сборку автомата Калашникова для чистки и смазки;</w:t>
      </w:r>
      <w:r>
        <w:rPr>
          <w:spacing w:val="-57"/>
        </w:rPr>
        <w:t xml:space="preserve"> </w:t>
      </w:r>
      <w:r>
        <w:t>описывать</w:t>
      </w:r>
      <w:r>
        <w:rPr>
          <w:spacing w:val="-1"/>
        </w:rPr>
        <w:t xml:space="preserve"> </w:t>
      </w:r>
      <w:r>
        <w:t>порядок хранения</w:t>
      </w:r>
      <w:r>
        <w:rPr>
          <w:spacing w:val="4"/>
        </w:rPr>
        <w:t xml:space="preserve"> </w:t>
      </w:r>
      <w:r>
        <w:t>автомата;</w:t>
      </w:r>
    </w:p>
    <w:p w:rsidR="009E46D2" w:rsidRDefault="00CA1E3D">
      <w:pPr>
        <w:pStyle w:val="a4"/>
        <w:spacing w:line="237" w:lineRule="auto"/>
        <w:ind w:left="1423" w:right="6668"/>
      </w:pPr>
      <w:r>
        <w:t>различать составляющие патрона;</w:t>
      </w:r>
      <w:r>
        <w:rPr>
          <w:spacing w:val="-57"/>
        </w:rPr>
        <w:t xml:space="preserve"> </w:t>
      </w:r>
      <w:r>
        <w:t>снаряжать</w:t>
      </w:r>
      <w:r>
        <w:rPr>
          <w:spacing w:val="3"/>
        </w:rPr>
        <w:t xml:space="preserve"> </w:t>
      </w:r>
      <w:r>
        <w:t>магазин</w:t>
      </w:r>
      <w:r>
        <w:rPr>
          <w:spacing w:val="-5"/>
        </w:rPr>
        <w:t xml:space="preserve"> </w:t>
      </w:r>
      <w:r>
        <w:t>патронами;</w:t>
      </w:r>
    </w:p>
    <w:p w:rsidR="009E46D2" w:rsidRDefault="009E46D2">
      <w:pPr>
        <w:pStyle w:val="a4"/>
        <w:spacing w:before="4"/>
        <w:ind w:left="0"/>
        <w:jc w:val="left"/>
        <w:rPr>
          <w:sz w:val="29"/>
        </w:rPr>
      </w:pPr>
    </w:p>
    <w:p w:rsidR="009E46D2" w:rsidRDefault="00CA1E3D">
      <w:pPr>
        <w:pStyle w:val="a4"/>
        <w:spacing w:line="242" w:lineRule="auto"/>
        <w:ind w:firstLine="278"/>
        <w:jc w:val="left"/>
      </w:pPr>
      <w:r>
        <w:t>выполнять</w:t>
      </w:r>
      <w:r>
        <w:rPr>
          <w:spacing w:val="15"/>
        </w:rPr>
        <w:t xml:space="preserve"> </w:t>
      </w:r>
      <w:r>
        <w:t>меры</w:t>
      </w:r>
      <w:r>
        <w:rPr>
          <w:spacing w:val="21"/>
        </w:rPr>
        <w:t xml:space="preserve"> </w:t>
      </w:r>
      <w:r>
        <w:t>безопасности</w:t>
      </w:r>
      <w:r>
        <w:rPr>
          <w:spacing w:val="12"/>
        </w:rPr>
        <w:t xml:space="preserve"> </w:t>
      </w:r>
      <w:r>
        <w:t>при</w:t>
      </w:r>
      <w:r>
        <w:rPr>
          <w:spacing w:val="6"/>
        </w:rPr>
        <w:t xml:space="preserve"> </w:t>
      </w:r>
      <w:r>
        <w:t>обращении</w:t>
      </w:r>
      <w:r>
        <w:rPr>
          <w:spacing w:val="11"/>
        </w:rPr>
        <w:t xml:space="preserve"> </w:t>
      </w:r>
      <w:r>
        <w:t>с</w:t>
      </w:r>
      <w:r>
        <w:rPr>
          <w:spacing w:val="17"/>
        </w:rPr>
        <w:t xml:space="preserve"> </w:t>
      </w:r>
      <w:r>
        <w:t>автоматом</w:t>
      </w:r>
      <w:r>
        <w:rPr>
          <w:spacing w:val="21"/>
        </w:rPr>
        <w:t xml:space="preserve"> </w:t>
      </w:r>
      <w:r>
        <w:t>Калашникова</w:t>
      </w:r>
      <w:r>
        <w:rPr>
          <w:spacing w:val="14"/>
        </w:rPr>
        <w:t xml:space="preserve"> </w:t>
      </w:r>
      <w:r>
        <w:t>и</w:t>
      </w:r>
      <w:r>
        <w:rPr>
          <w:spacing w:val="10"/>
        </w:rPr>
        <w:t xml:space="preserve"> </w:t>
      </w:r>
      <w:r>
        <w:t>патронами</w:t>
      </w:r>
      <w:r>
        <w:rPr>
          <w:spacing w:val="11"/>
        </w:rPr>
        <w:t xml:space="preserve"> </w:t>
      </w:r>
      <w:r>
        <w:t>в</w:t>
      </w:r>
      <w:r>
        <w:rPr>
          <w:spacing w:val="-57"/>
        </w:rPr>
        <w:t xml:space="preserve"> </w:t>
      </w:r>
      <w:r>
        <w:t>повседневной</w:t>
      </w:r>
      <w:r>
        <w:rPr>
          <w:spacing w:val="-1"/>
        </w:rPr>
        <w:t xml:space="preserve"> </w:t>
      </w:r>
      <w:r>
        <w:t>жизнедеятельности и</w:t>
      </w:r>
      <w:r>
        <w:rPr>
          <w:spacing w:val="-2"/>
        </w:rPr>
        <w:t xml:space="preserve"> </w:t>
      </w:r>
      <w:r>
        <w:t>при</w:t>
      </w:r>
      <w:r>
        <w:rPr>
          <w:spacing w:val="-2"/>
        </w:rPr>
        <w:t xml:space="preserve"> </w:t>
      </w:r>
      <w:r>
        <w:t>проведении</w:t>
      </w:r>
      <w:r>
        <w:rPr>
          <w:spacing w:val="9"/>
        </w:rPr>
        <w:t xml:space="preserve"> </w:t>
      </w:r>
      <w:r>
        <w:t>стрельб;</w:t>
      </w:r>
    </w:p>
    <w:p w:rsidR="009E46D2" w:rsidRDefault="00CA1E3D">
      <w:pPr>
        <w:pStyle w:val="a4"/>
        <w:spacing w:line="271" w:lineRule="exact"/>
        <w:ind w:left="1423"/>
        <w:jc w:val="left"/>
      </w:pPr>
      <w:r>
        <w:t>описывать</w:t>
      </w:r>
      <w:r>
        <w:rPr>
          <w:spacing w:val="-8"/>
        </w:rPr>
        <w:t xml:space="preserve"> </w:t>
      </w:r>
      <w:r>
        <w:t>явление</w:t>
      </w:r>
      <w:r>
        <w:rPr>
          <w:spacing w:val="-6"/>
        </w:rPr>
        <w:t xml:space="preserve"> </w:t>
      </w:r>
      <w:r>
        <w:t>выстрела</w:t>
      </w:r>
      <w:r>
        <w:rPr>
          <w:spacing w:val="-6"/>
        </w:rPr>
        <w:t xml:space="preserve"> </w:t>
      </w:r>
      <w:r>
        <w:t>и</w:t>
      </w:r>
      <w:r>
        <w:rPr>
          <w:spacing w:val="-10"/>
        </w:rPr>
        <w:t xml:space="preserve"> </w:t>
      </w:r>
      <w:r>
        <w:t>его</w:t>
      </w:r>
      <w:r>
        <w:rPr>
          <w:spacing w:val="-5"/>
        </w:rPr>
        <w:t xml:space="preserve"> </w:t>
      </w:r>
      <w:r>
        <w:t>практическое</w:t>
      </w:r>
      <w:r>
        <w:rPr>
          <w:spacing w:val="-1"/>
        </w:rPr>
        <w:t xml:space="preserve"> </w:t>
      </w:r>
      <w:r>
        <w:t>значение;</w:t>
      </w:r>
    </w:p>
    <w:p w:rsidR="009E46D2" w:rsidRDefault="00CA1E3D">
      <w:pPr>
        <w:pStyle w:val="a4"/>
        <w:spacing w:before="9" w:line="232" w:lineRule="auto"/>
        <w:ind w:right="925" w:firstLine="278"/>
        <w:jc w:val="left"/>
      </w:pPr>
      <w:r>
        <w:t>объяснять</w:t>
      </w:r>
      <w:r>
        <w:rPr>
          <w:spacing w:val="43"/>
        </w:rPr>
        <w:t xml:space="preserve"> </w:t>
      </w:r>
      <w:r>
        <w:t>значение</w:t>
      </w:r>
      <w:r>
        <w:rPr>
          <w:spacing w:val="40"/>
        </w:rPr>
        <w:t xml:space="preserve"> </w:t>
      </w:r>
      <w:r>
        <w:t>начальной</w:t>
      </w:r>
      <w:r>
        <w:rPr>
          <w:spacing w:val="43"/>
        </w:rPr>
        <w:t xml:space="preserve"> </w:t>
      </w:r>
      <w:r>
        <w:t>скорости</w:t>
      </w:r>
      <w:r>
        <w:rPr>
          <w:spacing w:val="47"/>
        </w:rPr>
        <w:t xml:space="preserve"> </w:t>
      </w:r>
      <w:r>
        <w:t>пули,</w:t>
      </w:r>
      <w:r>
        <w:rPr>
          <w:spacing w:val="53"/>
        </w:rPr>
        <w:t xml:space="preserve"> </w:t>
      </w:r>
      <w:r>
        <w:t>траектории</w:t>
      </w:r>
      <w:r>
        <w:rPr>
          <w:spacing w:val="42"/>
        </w:rPr>
        <w:t xml:space="preserve"> </w:t>
      </w:r>
      <w:r>
        <w:t>полета</w:t>
      </w:r>
      <w:r>
        <w:rPr>
          <w:spacing w:val="36"/>
        </w:rPr>
        <w:t xml:space="preserve"> </w:t>
      </w:r>
      <w:r>
        <w:t>пули,</w:t>
      </w:r>
      <w:r>
        <w:rPr>
          <w:spacing w:val="53"/>
        </w:rPr>
        <w:t xml:space="preserve"> </w:t>
      </w:r>
      <w:r>
        <w:t>пробивного</w:t>
      </w:r>
      <w:r>
        <w:rPr>
          <w:spacing w:val="46"/>
        </w:rPr>
        <w:t xml:space="preserve"> </w:t>
      </w:r>
      <w:r>
        <w:t>и</w:t>
      </w:r>
      <w:r>
        <w:rPr>
          <w:spacing w:val="-57"/>
        </w:rPr>
        <w:t xml:space="preserve"> </w:t>
      </w:r>
      <w:r>
        <w:t>убойного</w:t>
      </w:r>
      <w:r>
        <w:rPr>
          <w:spacing w:val="12"/>
        </w:rPr>
        <w:t xml:space="preserve"> </w:t>
      </w:r>
      <w:r>
        <w:t>действия</w:t>
      </w:r>
      <w:r>
        <w:rPr>
          <w:spacing w:val="-7"/>
        </w:rPr>
        <w:t xml:space="preserve"> </w:t>
      </w:r>
      <w:r>
        <w:t>пули</w:t>
      </w:r>
      <w:r>
        <w:rPr>
          <w:spacing w:val="3"/>
        </w:rPr>
        <w:t xml:space="preserve"> </w:t>
      </w:r>
      <w:r>
        <w:t>при</w:t>
      </w:r>
      <w:r>
        <w:rPr>
          <w:spacing w:val="9"/>
        </w:rPr>
        <w:t xml:space="preserve"> </w:t>
      </w:r>
      <w:r>
        <w:t>поражении</w:t>
      </w:r>
      <w:r>
        <w:rPr>
          <w:spacing w:val="-6"/>
        </w:rPr>
        <w:t xml:space="preserve"> </w:t>
      </w:r>
      <w:r>
        <w:t>противника;</w:t>
      </w:r>
    </w:p>
    <w:p w:rsidR="009E46D2" w:rsidRDefault="00CA1E3D">
      <w:pPr>
        <w:pStyle w:val="a4"/>
        <w:spacing w:before="10"/>
        <w:ind w:left="1423"/>
        <w:jc w:val="left"/>
      </w:pPr>
      <w:r>
        <w:t>объяснять</w:t>
      </w:r>
      <w:r>
        <w:rPr>
          <w:spacing w:val="-8"/>
        </w:rPr>
        <w:t xml:space="preserve"> </w:t>
      </w:r>
      <w:r>
        <w:t>влияние</w:t>
      </w:r>
      <w:r>
        <w:rPr>
          <w:spacing w:val="-11"/>
        </w:rPr>
        <w:t xml:space="preserve"> </w:t>
      </w:r>
      <w:r>
        <w:t>отдачи</w:t>
      </w:r>
      <w:r>
        <w:rPr>
          <w:spacing w:val="-4"/>
        </w:rPr>
        <w:t xml:space="preserve"> </w:t>
      </w:r>
      <w:r>
        <w:t>оружия на</w:t>
      </w:r>
      <w:r>
        <w:rPr>
          <w:spacing w:val="-7"/>
        </w:rPr>
        <w:t xml:space="preserve"> </w:t>
      </w:r>
      <w:r>
        <w:t>результат выстрела;</w:t>
      </w:r>
    </w:p>
    <w:p w:rsidR="009E46D2" w:rsidRDefault="00CA1E3D">
      <w:pPr>
        <w:pStyle w:val="a4"/>
        <w:spacing w:before="5" w:line="237" w:lineRule="auto"/>
        <w:ind w:right="925" w:firstLine="278"/>
        <w:jc w:val="left"/>
      </w:pPr>
      <w:r>
        <w:t>выбирать прицел и правильную</w:t>
      </w:r>
      <w:r>
        <w:rPr>
          <w:spacing w:val="1"/>
        </w:rPr>
        <w:t xml:space="preserve"> </w:t>
      </w:r>
      <w:r>
        <w:t>точку</w:t>
      </w:r>
      <w:r>
        <w:rPr>
          <w:spacing w:val="1"/>
        </w:rPr>
        <w:t xml:space="preserve"> </w:t>
      </w:r>
      <w:r>
        <w:t>прицеливания для стрельбы по неподвижным</w:t>
      </w:r>
      <w:r>
        <w:rPr>
          <w:spacing w:val="-57"/>
        </w:rPr>
        <w:t xml:space="preserve"> </w:t>
      </w:r>
      <w:r>
        <w:t>целям;</w:t>
      </w:r>
    </w:p>
    <w:p w:rsidR="009E46D2" w:rsidRDefault="00CA1E3D">
      <w:pPr>
        <w:pStyle w:val="a4"/>
        <w:spacing w:before="4" w:line="242" w:lineRule="auto"/>
        <w:ind w:left="1423" w:right="4062"/>
        <w:jc w:val="left"/>
      </w:pPr>
      <w:r>
        <w:t>объяснять ошибки прицеливания по результатам стрельбы;</w:t>
      </w:r>
      <w:r>
        <w:rPr>
          <w:spacing w:val="-57"/>
        </w:rPr>
        <w:t xml:space="preserve"> </w:t>
      </w:r>
      <w:r>
        <w:rPr>
          <w:spacing w:val="-1"/>
        </w:rPr>
        <w:t>выполнять</w:t>
      </w:r>
      <w:r>
        <w:rPr>
          <w:spacing w:val="5"/>
        </w:rPr>
        <w:t xml:space="preserve"> </w:t>
      </w:r>
      <w:r>
        <w:t>изготовку</w:t>
      </w:r>
      <w:r>
        <w:rPr>
          <w:spacing w:val="-16"/>
        </w:rPr>
        <w:t xml:space="preserve"> </w:t>
      </w:r>
      <w:r>
        <w:t>к стрельбе;</w:t>
      </w:r>
    </w:p>
    <w:p w:rsidR="009E46D2" w:rsidRDefault="00CA1E3D">
      <w:pPr>
        <w:pStyle w:val="a4"/>
        <w:spacing w:line="269" w:lineRule="exact"/>
        <w:ind w:left="1423"/>
        <w:jc w:val="left"/>
      </w:pPr>
      <w:r>
        <w:t>производить</w:t>
      </w:r>
      <w:r>
        <w:rPr>
          <w:spacing w:val="-9"/>
        </w:rPr>
        <w:t xml:space="preserve"> </w:t>
      </w:r>
      <w:r>
        <w:t>стрельбу;</w:t>
      </w:r>
    </w:p>
    <w:p w:rsidR="009E46D2" w:rsidRDefault="00CA1E3D">
      <w:pPr>
        <w:pStyle w:val="a4"/>
        <w:ind w:left="1423" w:right="4583"/>
        <w:jc w:val="left"/>
      </w:pPr>
      <w:r>
        <w:t>объяснять назначение и боевые свойства гранат;</w:t>
      </w:r>
      <w:r>
        <w:rPr>
          <w:spacing w:val="1"/>
        </w:rPr>
        <w:t xml:space="preserve"> </w:t>
      </w:r>
      <w:r>
        <w:t>различать</w:t>
      </w:r>
      <w:r>
        <w:rPr>
          <w:spacing w:val="-4"/>
        </w:rPr>
        <w:t xml:space="preserve"> </w:t>
      </w:r>
      <w:r>
        <w:t>наступательные</w:t>
      </w:r>
      <w:r>
        <w:rPr>
          <w:spacing w:val="-5"/>
        </w:rPr>
        <w:t xml:space="preserve"> </w:t>
      </w:r>
      <w:r>
        <w:t>и</w:t>
      </w:r>
      <w:r>
        <w:rPr>
          <w:spacing w:val="-10"/>
        </w:rPr>
        <w:t xml:space="preserve"> </w:t>
      </w:r>
      <w:r>
        <w:t>оборонительные</w:t>
      </w:r>
      <w:r>
        <w:rPr>
          <w:spacing w:val="-14"/>
        </w:rPr>
        <w:t xml:space="preserve"> </w:t>
      </w:r>
      <w:r>
        <w:t>гранаты;</w:t>
      </w:r>
      <w:r>
        <w:rPr>
          <w:spacing w:val="-57"/>
        </w:rPr>
        <w:t xml:space="preserve"> </w:t>
      </w:r>
      <w:r>
        <w:t>описывать</w:t>
      </w:r>
      <w:r>
        <w:rPr>
          <w:spacing w:val="-2"/>
        </w:rPr>
        <w:t xml:space="preserve"> </w:t>
      </w:r>
      <w:r>
        <w:t>устройство</w:t>
      </w:r>
      <w:r>
        <w:rPr>
          <w:spacing w:val="3"/>
        </w:rPr>
        <w:t xml:space="preserve"> </w:t>
      </w:r>
      <w:r>
        <w:t>ручных</w:t>
      </w:r>
      <w:r>
        <w:rPr>
          <w:spacing w:val="-6"/>
        </w:rPr>
        <w:t xml:space="preserve"> </w:t>
      </w:r>
      <w:r>
        <w:t>осколочных</w:t>
      </w:r>
      <w:r>
        <w:rPr>
          <w:spacing w:val="-8"/>
        </w:rPr>
        <w:t xml:space="preserve"> </w:t>
      </w:r>
      <w:r>
        <w:t>гранат;</w:t>
      </w:r>
    </w:p>
    <w:p w:rsidR="009E46D2" w:rsidRDefault="00CA1E3D">
      <w:pPr>
        <w:pStyle w:val="a4"/>
        <w:ind w:left="1423" w:right="3044"/>
        <w:jc w:val="left"/>
      </w:pPr>
      <w:r>
        <w:t>выполнять</w:t>
      </w:r>
      <w:r>
        <w:rPr>
          <w:spacing w:val="-1"/>
        </w:rPr>
        <w:t xml:space="preserve"> </w:t>
      </w:r>
      <w:r>
        <w:t>приемы</w:t>
      </w:r>
      <w:r>
        <w:rPr>
          <w:spacing w:val="-6"/>
        </w:rPr>
        <w:t xml:space="preserve"> </w:t>
      </w:r>
      <w:r>
        <w:t>и</w:t>
      </w:r>
      <w:r>
        <w:rPr>
          <w:spacing w:val="-5"/>
        </w:rPr>
        <w:t xml:space="preserve"> </w:t>
      </w:r>
      <w:r>
        <w:t>правила</w:t>
      </w:r>
      <w:r>
        <w:rPr>
          <w:spacing w:val="-9"/>
        </w:rPr>
        <w:t xml:space="preserve"> </w:t>
      </w:r>
      <w:r>
        <w:t>снаряжения</w:t>
      </w:r>
      <w:r>
        <w:rPr>
          <w:spacing w:val="-9"/>
        </w:rPr>
        <w:t xml:space="preserve"> </w:t>
      </w:r>
      <w:r>
        <w:t>и</w:t>
      </w:r>
      <w:r>
        <w:rPr>
          <w:spacing w:val="-10"/>
        </w:rPr>
        <w:t xml:space="preserve"> </w:t>
      </w:r>
      <w:r>
        <w:t>метания</w:t>
      </w:r>
      <w:r>
        <w:rPr>
          <w:spacing w:val="-1"/>
        </w:rPr>
        <w:t xml:space="preserve"> </w:t>
      </w:r>
      <w:r>
        <w:t>ручных</w:t>
      </w:r>
      <w:r>
        <w:rPr>
          <w:spacing w:val="-8"/>
        </w:rPr>
        <w:t xml:space="preserve"> </w:t>
      </w:r>
      <w:r>
        <w:t>гранат;</w:t>
      </w:r>
      <w:r>
        <w:rPr>
          <w:spacing w:val="-57"/>
        </w:rPr>
        <w:t xml:space="preserve"> </w:t>
      </w:r>
      <w:r>
        <w:t>выполнять меры безопасности при обращении с гранатами;</w:t>
      </w:r>
      <w:r>
        <w:rPr>
          <w:spacing w:val="1"/>
        </w:rPr>
        <w:t xml:space="preserve"> </w:t>
      </w:r>
      <w:r>
        <w:t>объяснять предназначение современного общевойскового боя;</w:t>
      </w:r>
      <w:r>
        <w:rPr>
          <w:spacing w:val="1"/>
        </w:rPr>
        <w:t xml:space="preserve"> </w:t>
      </w:r>
      <w:r>
        <w:t>характеризовать современный</w:t>
      </w:r>
      <w:r>
        <w:rPr>
          <w:spacing w:val="-10"/>
        </w:rPr>
        <w:t xml:space="preserve"> </w:t>
      </w:r>
      <w:r>
        <w:t>общевойсковой</w:t>
      </w:r>
      <w:r>
        <w:rPr>
          <w:spacing w:val="-9"/>
        </w:rPr>
        <w:t xml:space="preserve"> </w:t>
      </w:r>
      <w:r>
        <w:t>бой;</w:t>
      </w:r>
    </w:p>
    <w:p w:rsidR="009E46D2" w:rsidRDefault="00CA1E3D">
      <w:pPr>
        <w:pStyle w:val="a4"/>
        <w:spacing w:line="237" w:lineRule="auto"/>
        <w:ind w:right="925" w:firstLine="278"/>
        <w:jc w:val="left"/>
      </w:pPr>
      <w:r>
        <w:t>описывать</w:t>
      </w:r>
      <w:r>
        <w:rPr>
          <w:spacing w:val="7"/>
        </w:rPr>
        <w:t xml:space="preserve"> </w:t>
      </w:r>
      <w:r>
        <w:t>элементы</w:t>
      </w:r>
      <w:r>
        <w:rPr>
          <w:spacing w:val="7"/>
        </w:rPr>
        <w:t xml:space="preserve"> </w:t>
      </w:r>
      <w:r>
        <w:t>инженерного</w:t>
      </w:r>
      <w:r>
        <w:rPr>
          <w:spacing w:val="2"/>
        </w:rPr>
        <w:t xml:space="preserve"> </w:t>
      </w:r>
      <w:r>
        <w:t>оборудования</w:t>
      </w:r>
      <w:r>
        <w:rPr>
          <w:spacing w:val="6"/>
        </w:rPr>
        <w:t xml:space="preserve"> </w:t>
      </w:r>
      <w:r>
        <w:t>позиции</w:t>
      </w:r>
      <w:r>
        <w:rPr>
          <w:spacing w:val="6"/>
        </w:rPr>
        <w:t xml:space="preserve"> </w:t>
      </w:r>
      <w:r>
        <w:t>солдата</w:t>
      </w:r>
      <w:r>
        <w:rPr>
          <w:spacing w:val="5"/>
        </w:rPr>
        <w:t xml:space="preserve"> </w:t>
      </w:r>
      <w:r>
        <w:t>и</w:t>
      </w:r>
      <w:r>
        <w:rPr>
          <w:spacing w:val="5"/>
        </w:rPr>
        <w:t xml:space="preserve"> </w:t>
      </w:r>
      <w:r>
        <w:t>порядок</w:t>
      </w:r>
      <w:r>
        <w:rPr>
          <w:spacing w:val="4"/>
        </w:rPr>
        <w:t xml:space="preserve"> </w:t>
      </w:r>
      <w:r>
        <w:t>их</w:t>
      </w:r>
      <w:r>
        <w:rPr>
          <w:spacing w:val="-57"/>
        </w:rPr>
        <w:t xml:space="preserve"> </w:t>
      </w:r>
      <w:r>
        <w:t>оборудования;</w:t>
      </w:r>
    </w:p>
    <w:p w:rsidR="009E46D2" w:rsidRDefault="00CA1E3D">
      <w:pPr>
        <w:pStyle w:val="a4"/>
        <w:spacing w:before="3" w:line="275" w:lineRule="exact"/>
        <w:ind w:left="1423"/>
        <w:jc w:val="left"/>
      </w:pPr>
      <w:r>
        <w:t>выполнять</w:t>
      </w:r>
      <w:r>
        <w:rPr>
          <w:spacing w:val="-4"/>
        </w:rPr>
        <w:t xml:space="preserve"> </w:t>
      </w:r>
      <w:r>
        <w:t>приемы</w:t>
      </w:r>
      <w:r>
        <w:rPr>
          <w:spacing w:val="-4"/>
        </w:rPr>
        <w:t xml:space="preserve"> </w:t>
      </w:r>
      <w:r>
        <w:t>«К</w:t>
      </w:r>
      <w:r>
        <w:rPr>
          <w:spacing w:val="-8"/>
        </w:rPr>
        <w:t xml:space="preserve"> </w:t>
      </w:r>
      <w:r>
        <w:t>бою», «Встать»;</w:t>
      </w:r>
    </w:p>
    <w:p w:rsidR="009E46D2" w:rsidRDefault="00CA1E3D">
      <w:pPr>
        <w:pStyle w:val="a4"/>
        <w:spacing w:line="274" w:lineRule="exact"/>
        <w:ind w:left="1423"/>
        <w:jc w:val="left"/>
      </w:pPr>
      <w:r>
        <w:t>объяснять,</w:t>
      </w:r>
      <w:r>
        <w:rPr>
          <w:spacing w:val="-8"/>
        </w:rPr>
        <w:t xml:space="preserve"> </w:t>
      </w:r>
      <w:r>
        <w:t>в каких</w:t>
      </w:r>
      <w:r>
        <w:rPr>
          <w:spacing w:val="-11"/>
        </w:rPr>
        <w:t xml:space="preserve"> </w:t>
      </w:r>
      <w:r>
        <w:t>случаях</w:t>
      </w:r>
      <w:r>
        <w:rPr>
          <w:spacing w:val="-10"/>
        </w:rPr>
        <w:t xml:space="preserve"> </w:t>
      </w:r>
      <w:r>
        <w:t>используются</w:t>
      </w:r>
      <w:r>
        <w:rPr>
          <w:spacing w:val="-6"/>
        </w:rPr>
        <w:t xml:space="preserve"> </w:t>
      </w:r>
      <w:r>
        <w:t>перебежки и</w:t>
      </w:r>
      <w:r>
        <w:rPr>
          <w:spacing w:val="-6"/>
        </w:rPr>
        <w:t xml:space="preserve"> </w:t>
      </w:r>
      <w:r>
        <w:t>переползания;</w:t>
      </w:r>
    </w:p>
    <w:p w:rsidR="009E46D2" w:rsidRDefault="00CA1E3D">
      <w:pPr>
        <w:pStyle w:val="a4"/>
        <w:spacing w:before="1" w:line="237" w:lineRule="auto"/>
        <w:ind w:left="1423" w:right="925"/>
        <w:jc w:val="left"/>
      </w:pPr>
      <w:r>
        <w:t>выполнять</w:t>
      </w:r>
      <w:r>
        <w:rPr>
          <w:spacing w:val="-3"/>
        </w:rPr>
        <w:t xml:space="preserve"> </w:t>
      </w:r>
      <w:r>
        <w:t>перебежки</w:t>
      </w:r>
      <w:r>
        <w:rPr>
          <w:spacing w:val="-7"/>
        </w:rPr>
        <w:t xml:space="preserve"> </w:t>
      </w:r>
      <w:r>
        <w:t>и</w:t>
      </w:r>
      <w:r>
        <w:rPr>
          <w:spacing w:val="-2"/>
        </w:rPr>
        <w:t xml:space="preserve"> </w:t>
      </w:r>
      <w:r>
        <w:t>переползания</w:t>
      </w:r>
      <w:r>
        <w:rPr>
          <w:spacing w:val="-8"/>
        </w:rPr>
        <w:t xml:space="preserve"> </w:t>
      </w:r>
      <w:r>
        <w:t>(по-пластунски,</w:t>
      </w:r>
      <w:r>
        <w:rPr>
          <w:spacing w:val="-2"/>
        </w:rPr>
        <w:t xml:space="preserve"> </w:t>
      </w:r>
      <w:r>
        <w:t>на</w:t>
      </w:r>
      <w:r>
        <w:rPr>
          <w:spacing w:val="-4"/>
        </w:rPr>
        <w:t xml:space="preserve"> </w:t>
      </w:r>
      <w:r>
        <w:t>получетвереньках,</w:t>
      </w:r>
      <w:r>
        <w:rPr>
          <w:spacing w:val="-1"/>
        </w:rPr>
        <w:t xml:space="preserve"> </w:t>
      </w:r>
      <w:r>
        <w:t>на</w:t>
      </w:r>
      <w:r>
        <w:rPr>
          <w:spacing w:val="-4"/>
        </w:rPr>
        <w:t xml:space="preserve"> </w:t>
      </w:r>
      <w:r>
        <w:t>боку);</w:t>
      </w:r>
      <w:r>
        <w:rPr>
          <w:spacing w:val="-57"/>
        </w:rPr>
        <w:t xml:space="preserve"> </w:t>
      </w:r>
      <w:r>
        <w:t>определять</w:t>
      </w:r>
      <w:r>
        <w:rPr>
          <w:spacing w:val="16"/>
        </w:rPr>
        <w:t xml:space="preserve"> </w:t>
      </w:r>
      <w:r>
        <w:t>стороны</w:t>
      </w:r>
      <w:r>
        <w:rPr>
          <w:spacing w:val="6"/>
        </w:rPr>
        <w:t xml:space="preserve"> </w:t>
      </w:r>
      <w:r>
        <w:t>горизонта</w:t>
      </w:r>
      <w:r>
        <w:rPr>
          <w:spacing w:val="14"/>
        </w:rPr>
        <w:t xml:space="preserve"> </w:t>
      </w:r>
      <w:r>
        <w:t>по</w:t>
      </w:r>
      <w:r>
        <w:rPr>
          <w:spacing w:val="15"/>
        </w:rPr>
        <w:t xml:space="preserve"> </w:t>
      </w:r>
      <w:r>
        <w:t>компасу,</w:t>
      </w:r>
      <w:r>
        <w:rPr>
          <w:spacing w:val="20"/>
        </w:rPr>
        <w:t xml:space="preserve"> </w:t>
      </w:r>
      <w:r>
        <w:t>солнцу</w:t>
      </w:r>
      <w:r>
        <w:rPr>
          <w:spacing w:val="-4"/>
        </w:rPr>
        <w:t xml:space="preserve"> </w:t>
      </w:r>
      <w:r>
        <w:t>и</w:t>
      </w:r>
      <w:r>
        <w:rPr>
          <w:spacing w:val="15"/>
        </w:rPr>
        <w:t xml:space="preserve"> </w:t>
      </w:r>
      <w:r>
        <w:t>часам,</w:t>
      </w:r>
      <w:r>
        <w:rPr>
          <w:spacing w:val="21"/>
        </w:rPr>
        <w:t xml:space="preserve"> </w:t>
      </w:r>
      <w:r>
        <w:t>по</w:t>
      </w:r>
      <w:r>
        <w:rPr>
          <w:spacing w:val="18"/>
        </w:rPr>
        <w:t xml:space="preserve"> </w:t>
      </w:r>
      <w:r>
        <w:t>Полярной</w:t>
      </w:r>
      <w:r>
        <w:rPr>
          <w:spacing w:val="11"/>
        </w:rPr>
        <w:t xml:space="preserve"> </w:t>
      </w:r>
      <w:r>
        <w:t>звезде</w:t>
      </w:r>
      <w:r>
        <w:rPr>
          <w:spacing w:val="13"/>
        </w:rPr>
        <w:t xml:space="preserve"> </w:t>
      </w:r>
      <w:r>
        <w:t>и</w:t>
      </w:r>
    </w:p>
    <w:p w:rsidR="009E46D2" w:rsidRDefault="00CA1E3D">
      <w:pPr>
        <w:pStyle w:val="a4"/>
        <w:spacing w:before="6" w:line="237" w:lineRule="auto"/>
        <w:ind w:left="1423" w:right="7219" w:hanging="284"/>
        <w:jc w:val="left"/>
      </w:pPr>
      <w:r>
        <w:t>признакам местных предметов;</w:t>
      </w:r>
      <w:r>
        <w:rPr>
          <w:spacing w:val="-57"/>
        </w:rPr>
        <w:t xml:space="preserve"> </w:t>
      </w:r>
      <w:r>
        <w:t>передвигаться</w:t>
      </w:r>
      <w:r>
        <w:rPr>
          <w:spacing w:val="-6"/>
        </w:rPr>
        <w:t xml:space="preserve"> </w:t>
      </w:r>
      <w:r>
        <w:t>по</w:t>
      </w:r>
      <w:r>
        <w:rPr>
          <w:spacing w:val="-2"/>
        </w:rPr>
        <w:t xml:space="preserve"> </w:t>
      </w:r>
      <w:r>
        <w:t>азимутам;</w:t>
      </w:r>
    </w:p>
    <w:p w:rsidR="009E46D2" w:rsidRDefault="00CA1E3D">
      <w:pPr>
        <w:pStyle w:val="a4"/>
        <w:spacing w:before="3"/>
        <w:ind w:right="925" w:firstLine="278"/>
      </w:pPr>
      <w:r>
        <w:t>описывать</w:t>
      </w:r>
      <w:r>
        <w:rPr>
          <w:spacing w:val="1"/>
        </w:rPr>
        <w:t xml:space="preserve"> </w:t>
      </w:r>
      <w:r>
        <w:t>назначение,</w:t>
      </w:r>
      <w:r>
        <w:rPr>
          <w:spacing w:val="1"/>
        </w:rPr>
        <w:t xml:space="preserve"> </w:t>
      </w:r>
      <w:r>
        <w:t>устройство,</w:t>
      </w:r>
      <w:r>
        <w:rPr>
          <w:spacing w:val="1"/>
        </w:rPr>
        <w:t xml:space="preserve"> </w:t>
      </w:r>
      <w:r>
        <w:t>комплектность,</w:t>
      </w:r>
      <w:r>
        <w:rPr>
          <w:spacing w:val="1"/>
        </w:rPr>
        <w:t xml:space="preserve"> </w:t>
      </w:r>
      <w:r>
        <w:t>подбор</w:t>
      </w:r>
      <w:r>
        <w:rPr>
          <w:spacing w:val="1"/>
        </w:rPr>
        <w:t xml:space="preserve"> </w:t>
      </w:r>
      <w:r>
        <w:t>и</w:t>
      </w:r>
      <w:r>
        <w:rPr>
          <w:spacing w:val="1"/>
        </w:rPr>
        <w:t xml:space="preserve"> </w:t>
      </w:r>
      <w:r>
        <w:t>правила</w:t>
      </w:r>
      <w:r>
        <w:rPr>
          <w:spacing w:val="1"/>
        </w:rPr>
        <w:t xml:space="preserve"> </w:t>
      </w:r>
      <w:r>
        <w:t>использования</w:t>
      </w:r>
      <w:r>
        <w:rPr>
          <w:spacing w:val="1"/>
        </w:rPr>
        <w:t xml:space="preserve"> </w:t>
      </w:r>
      <w:r>
        <w:t>противогаза,</w:t>
      </w:r>
      <w:r>
        <w:rPr>
          <w:spacing w:val="1"/>
        </w:rPr>
        <w:t xml:space="preserve"> </w:t>
      </w:r>
      <w:r>
        <w:t>респиратора,</w:t>
      </w:r>
      <w:r>
        <w:rPr>
          <w:spacing w:val="1"/>
        </w:rPr>
        <w:t xml:space="preserve"> </w:t>
      </w:r>
      <w:r>
        <w:t>общевойскового</w:t>
      </w:r>
      <w:r>
        <w:rPr>
          <w:spacing w:val="1"/>
        </w:rPr>
        <w:t xml:space="preserve"> </w:t>
      </w:r>
      <w:r>
        <w:t>защитного</w:t>
      </w:r>
      <w:r>
        <w:rPr>
          <w:spacing w:val="1"/>
        </w:rPr>
        <w:t xml:space="preserve"> </w:t>
      </w:r>
      <w:r>
        <w:t>комплекта</w:t>
      </w:r>
      <w:r>
        <w:rPr>
          <w:spacing w:val="1"/>
        </w:rPr>
        <w:t xml:space="preserve"> </w:t>
      </w:r>
      <w:r>
        <w:t>(ОЗК)</w:t>
      </w:r>
      <w:r>
        <w:rPr>
          <w:spacing w:val="1"/>
        </w:rPr>
        <w:t xml:space="preserve"> </w:t>
      </w:r>
      <w:r>
        <w:t>и</w:t>
      </w:r>
      <w:r>
        <w:rPr>
          <w:spacing w:val="61"/>
        </w:rPr>
        <w:t xml:space="preserve"> </w:t>
      </w:r>
      <w:r>
        <w:t>легкого</w:t>
      </w:r>
      <w:r>
        <w:rPr>
          <w:spacing w:val="1"/>
        </w:rPr>
        <w:t xml:space="preserve"> </w:t>
      </w:r>
      <w:r>
        <w:t>защитного</w:t>
      </w:r>
      <w:r>
        <w:rPr>
          <w:spacing w:val="12"/>
        </w:rPr>
        <w:t xml:space="preserve"> </w:t>
      </w:r>
      <w:r>
        <w:t>костюма</w:t>
      </w:r>
      <w:r>
        <w:rPr>
          <w:spacing w:val="-3"/>
        </w:rPr>
        <w:t xml:space="preserve"> </w:t>
      </w:r>
      <w:r>
        <w:t>(Л-1);</w:t>
      </w:r>
    </w:p>
    <w:p w:rsidR="009E46D2" w:rsidRDefault="00CA1E3D">
      <w:pPr>
        <w:pStyle w:val="a4"/>
        <w:spacing w:before="3" w:line="275" w:lineRule="exact"/>
        <w:ind w:left="1423"/>
      </w:pPr>
      <w:r>
        <w:t>применять</w:t>
      </w:r>
      <w:r>
        <w:rPr>
          <w:spacing w:val="-9"/>
        </w:rPr>
        <w:t xml:space="preserve"> </w:t>
      </w:r>
      <w:r>
        <w:t>средства</w:t>
      </w:r>
      <w:r>
        <w:rPr>
          <w:spacing w:val="-7"/>
        </w:rPr>
        <w:t xml:space="preserve"> </w:t>
      </w:r>
      <w:r>
        <w:t>индивидуальной</w:t>
      </w:r>
      <w:r>
        <w:rPr>
          <w:spacing w:val="-3"/>
        </w:rPr>
        <w:t xml:space="preserve"> </w:t>
      </w:r>
      <w:r>
        <w:t>защиты;</w:t>
      </w:r>
    </w:p>
    <w:p w:rsidR="009E46D2" w:rsidRDefault="00CA1E3D">
      <w:pPr>
        <w:pStyle w:val="a4"/>
        <w:spacing w:before="1" w:line="237" w:lineRule="auto"/>
        <w:ind w:right="934" w:firstLine="278"/>
      </w:pPr>
      <w:r>
        <w:t>действовать</w:t>
      </w:r>
      <w:r>
        <w:rPr>
          <w:spacing w:val="1"/>
        </w:rPr>
        <w:t xml:space="preserve"> </w:t>
      </w:r>
      <w:r>
        <w:t>по</w:t>
      </w:r>
      <w:r>
        <w:rPr>
          <w:spacing w:val="1"/>
        </w:rPr>
        <w:t xml:space="preserve"> </w:t>
      </w:r>
      <w:r>
        <w:t>сигналам</w:t>
      </w:r>
      <w:r>
        <w:rPr>
          <w:spacing w:val="1"/>
        </w:rPr>
        <w:t xml:space="preserve"> </w:t>
      </w:r>
      <w:r>
        <w:t>оповещения</w:t>
      </w:r>
      <w:r>
        <w:rPr>
          <w:spacing w:val="1"/>
        </w:rPr>
        <w:t xml:space="preserve"> </w:t>
      </w:r>
      <w:r>
        <w:t>исходя</w:t>
      </w:r>
      <w:r>
        <w:rPr>
          <w:spacing w:val="1"/>
        </w:rPr>
        <w:t xml:space="preserve"> </w:t>
      </w:r>
      <w:r>
        <w:t>из</w:t>
      </w:r>
      <w:r>
        <w:rPr>
          <w:spacing w:val="1"/>
        </w:rPr>
        <w:t xml:space="preserve"> </w:t>
      </w:r>
      <w:r>
        <w:t>тактико-технических</w:t>
      </w:r>
      <w:r>
        <w:rPr>
          <w:spacing w:val="1"/>
        </w:rPr>
        <w:t xml:space="preserve"> </w:t>
      </w:r>
      <w:r>
        <w:t>характеристик</w:t>
      </w:r>
      <w:r>
        <w:rPr>
          <w:spacing w:val="1"/>
        </w:rPr>
        <w:t xml:space="preserve"> </w:t>
      </w:r>
      <w:r>
        <w:t>(ТТХ)</w:t>
      </w:r>
      <w:r>
        <w:rPr>
          <w:spacing w:val="4"/>
        </w:rPr>
        <w:t xml:space="preserve"> </w:t>
      </w:r>
      <w:r>
        <w:t>средств</w:t>
      </w:r>
      <w:r>
        <w:rPr>
          <w:spacing w:val="9"/>
        </w:rPr>
        <w:t xml:space="preserve"> </w:t>
      </w:r>
      <w:r>
        <w:t>индивидуальной защиты</w:t>
      </w:r>
      <w:r>
        <w:rPr>
          <w:spacing w:val="-10"/>
        </w:rPr>
        <w:t xml:space="preserve"> </w:t>
      </w:r>
      <w:r>
        <w:t>от</w:t>
      </w:r>
      <w:r>
        <w:rPr>
          <w:spacing w:val="-8"/>
        </w:rPr>
        <w:t xml:space="preserve"> </w:t>
      </w:r>
      <w:r>
        <w:t>оружия</w:t>
      </w:r>
      <w:r>
        <w:rPr>
          <w:spacing w:val="-3"/>
        </w:rPr>
        <w:t xml:space="preserve"> </w:t>
      </w:r>
      <w:r>
        <w:t>массового</w:t>
      </w:r>
      <w:r>
        <w:rPr>
          <w:spacing w:val="7"/>
        </w:rPr>
        <w:t xml:space="preserve"> </w:t>
      </w:r>
      <w:r>
        <w:t>поражения;</w:t>
      </w:r>
    </w:p>
    <w:p w:rsidR="009E46D2" w:rsidRDefault="00CA1E3D">
      <w:pPr>
        <w:pStyle w:val="a4"/>
        <w:spacing w:before="6" w:line="237" w:lineRule="auto"/>
        <w:ind w:left="1423" w:right="3229"/>
        <w:jc w:val="left"/>
      </w:pPr>
      <w:r>
        <w:t>описывать</w:t>
      </w:r>
      <w:r>
        <w:rPr>
          <w:spacing w:val="-5"/>
        </w:rPr>
        <w:t xml:space="preserve"> </w:t>
      </w:r>
      <w:r>
        <w:t>состав</w:t>
      </w:r>
      <w:r>
        <w:rPr>
          <w:spacing w:val="-5"/>
        </w:rPr>
        <w:t xml:space="preserve"> </w:t>
      </w:r>
      <w:r>
        <w:t>и</w:t>
      </w:r>
      <w:r>
        <w:rPr>
          <w:spacing w:val="-6"/>
        </w:rPr>
        <w:t xml:space="preserve"> </w:t>
      </w:r>
      <w:r>
        <w:t>область</w:t>
      </w:r>
      <w:r>
        <w:rPr>
          <w:spacing w:val="-2"/>
        </w:rPr>
        <w:t xml:space="preserve"> </w:t>
      </w:r>
      <w:r>
        <w:t>применения</w:t>
      </w:r>
      <w:r>
        <w:rPr>
          <w:spacing w:val="-6"/>
        </w:rPr>
        <w:t xml:space="preserve"> </w:t>
      </w:r>
      <w:r>
        <w:t>аптечки</w:t>
      </w:r>
      <w:r>
        <w:rPr>
          <w:spacing w:val="-2"/>
        </w:rPr>
        <w:t xml:space="preserve"> </w:t>
      </w:r>
      <w:r>
        <w:t>индивидуальной;</w:t>
      </w:r>
      <w:r>
        <w:rPr>
          <w:spacing w:val="-57"/>
        </w:rPr>
        <w:t xml:space="preserve"> </w:t>
      </w:r>
      <w:r>
        <w:t>раскрывать особенности оказания первой помощи в бою;</w:t>
      </w:r>
      <w:r>
        <w:rPr>
          <w:spacing w:val="1"/>
        </w:rPr>
        <w:t xml:space="preserve"> </w:t>
      </w:r>
      <w:r>
        <w:rPr>
          <w:spacing w:val="-1"/>
        </w:rPr>
        <w:t>выполнять</w:t>
      </w:r>
      <w:r>
        <w:rPr>
          <w:spacing w:val="5"/>
        </w:rPr>
        <w:t xml:space="preserve"> </w:t>
      </w:r>
      <w:r>
        <w:rPr>
          <w:spacing w:val="-1"/>
        </w:rPr>
        <w:t>приемы</w:t>
      </w:r>
      <w:r>
        <w:t xml:space="preserve"> по</w:t>
      </w:r>
      <w:r>
        <w:rPr>
          <w:spacing w:val="2"/>
        </w:rPr>
        <w:t xml:space="preserve"> </w:t>
      </w:r>
      <w:r>
        <w:t>выносу</w:t>
      </w:r>
      <w:r>
        <w:rPr>
          <w:spacing w:val="-16"/>
        </w:rPr>
        <w:t xml:space="preserve"> </w:t>
      </w:r>
      <w:r>
        <w:t>раненых</w:t>
      </w:r>
      <w:r>
        <w:rPr>
          <w:spacing w:val="-7"/>
        </w:rPr>
        <w:t xml:space="preserve"> </w:t>
      </w:r>
      <w:r>
        <w:t>с</w:t>
      </w:r>
      <w:r>
        <w:rPr>
          <w:spacing w:val="1"/>
        </w:rPr>
        <w:t xml:space="preserve"> </w:t>
      </w:r>
      <w:r>
        <w:t>поля</w:t>
      </w:r>
      <w:r>
        <w:rPr>
          <w:spacing w:val="3"/>
        </w:rPr>
        <w:t xml:space="preserve"> </w:t>
      </w:r>
      <w:r>
        <w:t>боя.</w:t>
      </w:r>
    </w:p>
    <w:p w:rsidR="009E46D2" w:rsidRDefault="009E46D2">
      <w:pPr>
        <w:pStyle w:val="a4"/>
        <w:spacing w:before="11"/>
        <w:ind w:left="0"/>
        <w:jc w:val="left"/>
      </w:pPr>
    </w:p>
    <w:p w:rsidR="009E46D2" w:rsidRDefault="00CA1E3D">
      <w:pPr>
        <w:pStyle w:val="110"/>
        <w:spacing w:line="275" w:lineRule="exact"/>
      </w:pPr>
      <w:r>
        <w:t>Военно-профессиональная</w:t>
      </w:r>
      <w:r>
        <w:rPr>
          <w:spacing w:val="-13"/>
        </w:rPr>
        <w:t xml:space="preserve"> </w:t>
      </w:r>
      <w:r>
        <w:t>деятельность</w:t>
      </w:r>
    </w:p>
    <w:p w:rsidR="009E46D2" w:rsidRDefault="00CA1E3D">
      <w:pPr>
        <w:pStyle w:val="a4"/>
        <w:spacing w:line="275" w:lineRule="exact"/>
        <w:ind w:left="1423"/>
      </w:pPr>
      <w:r>
        <w:t>Раскрывать</w:t>
      </w:r>
      <w:r>
        <w:rPr>
          <w:spacing w:val="-2"/>
        </w:rPr>
        <w:t xml:space="preserve"> </w:t>
      </w:r>
      <w:r>
        <w:t>сущность</w:t>
      </w:r>
      <w:r>
        <w:rPr>
          <w:spacing w:val="-10"/>
        </w:rPr>
        <w:t xml:space="preserve"> </w:t>
      </w:r>
      <w:r>
        <w:t>военно-профессиональной</w:t>
      </w:r>
      <w:r>
        <w:rPr>
          <w:spacing w:val="-2"/>
        </w:rPr>
        <w:t xml:space="preserve"> </w:t>
      </w:r>
      <w:r>
        <w:t>деятельности;</w:t>
      </w:r>
    </w:p>
    <w:p w:rsidR="009E46D2" w:rsidRDefault="009E46D2">
      <w:pPr>
        <w:spacing w:line="275" w:lineRule="exact"/>
        <w:sectPr w:rsidR="009E46D2">
          <w:pgSz w:w="11900" w:h="16840"/>
          <w:pgMar w:top="940" w:right="0" w:bottom="900" w:left="300" w:header="0" w:footer="639" w:gutter="0"/>
          <w:cols w:space="720"/>
        </w:sectPr>
      </w:pPr>
    </w:p>
    <w:p w:rsidR="009E46D2" w:rsidRDefault="00CA1E3D">
      <w:pPr>
        <w:pStyle w:val="a4"/>
        <w:spacing w:before="60" w:line="275" w:lineRule="exact"/>
        <w:ind w:left="1423"/>
      </w:pPr>
      <w:r>
        <w:lastRenderedPageBreak/>
        <w:t>объяснять</w:t>
      </w:r>
      <w:r>
        <w:rPr>
          <w:spacing w:val="-9"/>
        </w:rPr>
        <w:t xml:space="preserve"> </w:t>
      </w:r>
      <w:r>
        <w:t>порядок</w:t>
      </w:r>
      <w:r>
        <w:rPr>
          <w:spacing w:val="-12"/>
        </w:rPr>
        <w:t xml:space="preserve"> </w:t>
      </w:r>
      <w:r>
        <w:t>подготовки</w:t>
      </w:r>
      <w:r>
        <w:rPr>
          <w:spacing w:val="-8"/>
        </w:rPr>
        <w:t xml:space="preserve"> </w:t>
      </w:r>
      <w:r>
        <w:t>граждан</w:t>
      </w:r>
      <w:r>
        <w:rPr>
          <w:spacing w:val="-6"/>
        </w:rPr>
        <w:t xml:space="preserve"> </w:t>
      </w:r>
      <w:r>
        <w:t>по</w:t>
      </w:r>
      <w:r>
        <w:rPr>
          <w:spacing w:val="-1"/>
        </w:rPr>
        <w:t xml:space="preserve"> </w:t>
      </w:r>
      <w:r>
        <w:t>военно-учетным</w:t>
      </w:r>
      <w:r>
        <w:rPr>
          <w:spacing w:val="-1"/>
        </w:rPr>
        <w:t xml:space="preserve"> </w:t>
      </w:r>
      <w:r>
        <w:t>специальностям;</w:t>
      </w:r>
    </w:p>
    <w:p w:rsidR="009E46D2" w:rsidRDefault="00CA1E3D">
      <w:pPr>
        <w:pStyle w:val="a4"/>
        <w:spacing w:line="242" w:lineRule="auto"/>
        <w:ind w:right="954" w:firstLine="278"/>
      </w:pPr>
      <w:r>
        <w:t>оценивать уровень своей подготовки и осуществлять осознанное самоопределение по</w:t>
      </w:r>
      <w:r>
        <w:rPr>
          <w:spacing w:val="1"/>
        </w:rPr>
        <w:t xml:space="preserve"> </w:t>
      </w:r>
      <w:r>
        <w:t>отношению</w:t>
      </w:r>
      <w:r>
        <w:rPr>
          <w:spacing w:val="-4"/>
        </w:rPr>
        <w:t xml:space="preserve"> </w:t>
      </w:r>
      <w:r>
        <w:t>к</w:t>
      </w:r>
      <w:r>
        <w:rPr>
          <w:spacing w:val="-4"/>
        </w:rPr>
        <w:t xml:space="preserve"> </w:t>
      </w:r>
      <w:r>
        <w:t>военно-профессиональной</w:t>
      </w:r>
      <w:r>
        <w:rPr>
          <w:spacing w:val="5"/>
        </w:rPr>
        <w:t xml:space="preserve"> </w:t>
      </w:r>
      <w:r>
        <w:t>деятельности;</w:t>
      </w:r>
    </w:p>
    <w:p w:rsidR="009E46D2" w:rsidRDefault="00CA1E3D">
      <w:pPr>
        <w:pStyle w:val="a4"/>
        <w:spacing w:line="242" w:lineRule="auto"/>
        <w:ind w:right="921" w:firstLine="278"/>
      </w:pPr>
      <w:r>
        <w:t>характеризовать</w:t>
      </w:r>
      <w:r>
        <w:rPr>
          <w:spacing w:val="1"/>
        </w:rPr>
        <w:t xml:space="preserve"> </w:t>
      </w:r>
      <w:r>
        <w:t>особенности</w:t>
      </w:r>
      <w:r>
        <w:rPr>
          <w:spacing w:val="1"/>
        </w:rPr>
        <w:t xml:space="preserve"> </w:t>
      </w:r>
      <w:r>
        <w:t>подготовки</w:t>
      </w:r>
      <w:r>
        <w:rPr>
          <w:spacing w:val="1"/>
        </w:rPr>
        <w:t xml:space="preserve"> </w:t>
      </w:r>
      <w:r>
        <w:t>офицеров</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военн</w:t>
      </w:r>
      <w:proofErr w:type="gramStart"/>
      <w:r>
        <w:t>о-</w:t>
      </w:r>
      <w:proofErr w:type="gramEnd"/>
      <w:r>
        <w:rPr>
          <w:spacing w:val="1"/>
        </w:rPr>
        <w:t xml:space="preserve"> </w:t>
      </w:r>
      <w:r>
        <w:t>учебных</w:t>
      </w:r>
      <w:r>
        <w:rPr>
          <w:spacing w:val="-7"/>
        </w:rPr>
        <w:t xml:space="preserve"> </w:t>
      </w:r>
      <w:r>
        <w:t>заведениях;</w:t>
      </w:r>
    </w:p>
    <w:p w:rsidR="009E46D2" w:rsidRDefault="00CA1E3D">
      <w:pPr>
        <w:pStyle w:val="a4"/>
        <w:ind w:right="929" w:firstLine="278"/>
      </w:pPr>
      <w:r>
        <w:t>использовать</w:t>
      </w:r>
      <w:r>
        <w:rPr>
          <w:spacing w:val="1"/>
        </w:rPr>
        <w:t xml:space="preserve"> </w:t>
      </w:r>
      <w:r>
        <w:t>официальные</w:t>
      </w:r>
      <w:r>
        <w:rPr>
          <w:spacing w:val="1"/>
        </w:rPr>
        <w:t xml:space="preserve"> </w:t>
      </w:r>
      <w:r>
        <w:t>сайты</w:t>
      </w:r>
      <w:r>
        <w:rPr>
          <w:spacing w:val="1"/>
        </w:rPr>
        <w:t xml:space="preserve"> </w:t>
      </w:r>
      <w:r>
        <w:t>для</w:t>
      </w:r>
      <w:r>
        <w:rPr>
          <w:spacing w:val="1"/>
        </w:rPr>
        <w:t xml:space="preserve"> </w:t>
      </w:r>
      <w:r>
        <w:t>ознакомления</w:t>
      </w:r>
      <w:r>
        <w:rPr>
          <w:spacing w:val="1"/>
        </w:rPr>
        <w:t xml:space="preserve"> </w:t>
      </w:r>
      <w:r>
        <w:t>с</w:t>
      </w:r>
      <w:r>
        <w:rPr>
          <w:spacing w:val="1"/>
        </w:rPr>
        <w:t xml:space="preserve"> </w:t>
      </w:r>
      <w:r>
        <w:t>правилами</w:t>
      </w:r>
      <w:r>
        <w:rPr>
          <w:spacing w:val="1"/>
        </w:rPr>
        <w:t xml:space="preserve"> </w:t>
      </w:r>
      <w:r>
        <w:t>приема</w:t>
      </w:r>
      <w:r>
        <w:rPr>
          <w:spacing w:val="1"/>
        </w:rPr>
        <w:t xml:space="preserve"> </w:t>
      </w:r>
      <w:r>
        <w:t>в</w:t>
      </w:r>
      <w:r>
        <w:rPr>
          <w:spacing w:val="1"/>
        </w:rPr>
        <w:t xml:space="preserve"> </w:t>
      </w:r>
      <w:r>
        <w:t>высшие</w:t>
      </w:r>
      <w:r>
        <w:rPr>
          <w:spacing w:val="1"/>
        </w:rPr>
        <w:t xml:space="preserve"> </w:t>
      </w:r>
      <w:r>
        <w:t>военно-учебные заведения ВС РФ и учреждения высшего образования МВД России, ФСБ</w:t>
      </w:r>
      <w:r>
        <w:rPr>
          <w:spacing w:val="1"/>
        </w:rPr>
        <w:t xml:space="preserve"> </w:t>
      </w:r>
      <w:r>
        <w:t>России,</w:t>
      </w:r>
      <w:r>
        <w:rPr>
          <w:spacing w:val="5"/>
        </w:rPr>
        <w:t xml:space="preserve"> </w:t>
      </w:r>
      <w:r>
        <w:t>МЧС</w:t>
      </w:r>
      <w:r>
        <w:rPr>
          <w:spacing w:val="-4"/>
        </w:rPr>
        <w:t xml:space="preserve"> </w:t>
      </w:r>
      <w:r>
        <w:t>России.</w:t>
      </w:r>
    </w:p>
    <w:p w:rsidR="009E46D2" w:rsidRDefault="009E46D2">
      <w:pPr>
        <w:pStyle w:val="a4"/>
        <w:ind w:left="0"/>
        <w:jc w:val="left"/>
        <w:rPr>
          <w:sz w:val="26"/>
        </w:rPr>
      </w:pPr>
    </w:p>
    <w:p w:rsidR="009E46D2" w:rsidRDefault="009E46D2">
      <w:pPr>
        <w:pStyle w:val="a4"/>
        <w:ind w:left="0"/>
        <w:jc w:val="left"/>
        <w:rPr>
          <w:sz w:val="26"/>
        </w:rPr>
      </w:pPr>
    </w:p>
    <w:p w:rsidR="009E46D2" w:rsidRDefault="009E46D2">
      <w:pPr>
        <w:pStyle w:val="a4"/>
        <w:spacing w:before="6"/>
        <w:ind w:left="0"/>
        <w:jc w:val="left"/>
        <w:rPr>
          <w:sz w:val="21"/>
        </w:rPr>
      </w:pPr>
    </w:p>
    <w:p w:rsidR="009E46D2" w:rsidRDefault="00CA1E3D">
      <w:pPr>
        <w:pStyle w:val="110"/>
        <w:spacing w:line="275" w:lineRule="exact"/>
      </w:pPr>
      <w:bookmarkStart w:id="69" w:name="Выпускник_на_базовом_уровне_получит_возм"/>
      <w:bookmarkEnd w:id="69"/>
      <w:r>
        <w:t>Выпускник</w:t>
      </w:r>
      <w:r>
        <w:rPr>
          <w:spacing w:val="-8"/>
        </w:rPr>
        <w:t xml:space="preserve"> </w:t>
      </w:r>
      <w:r>
        <w:t>на</w:t>
      </w:r>
      <w:r>
        <w:rPr>
          <w:spacing w:val="-5"/>
        </w:rPr>
        <w:t xml:space="preserve"> </w:t>
      </w:r>
      <w:r>
        <w:t>базовом</w:t>
      </w:r>
      <w:r>
        <w:rPr>
          <w:spacing w:val="-4"/>
        </w:rPr>
        <w:t xml:space="preserve"> </w:t>
      </w:r>
      <w:r>
        <w:t>уровне</w:t>
      </w:r>
      <w:r>
        <w:rPr>
          <w:spacing w:val="-10"/>
        </w:rPr>
        <w:t xml:space="preserve"> </w:t>
      </w:r>
      <w:r>
        <w:t>получит</w:t>
      </w:r>
      <w:r>
        <w:rPr>
          <w:spacing w:val="-2"/>
        </w:rPr>
        <w:t xml:space="preserve"> </w:t>
      </w:r>
      <w:r>
        <w:t>возможность</w:t>
      </w:r>
      <w:r>
        <w:rPr>
          <w:spacing w:val="5"/>
        </w:rPr>
        <w:t xml:space="preserve"> </w:t>
      </w:r>
      <w:r>
        <w:t>научиться:</w:t>
      </w:r>
    </w:p>
    <w:p w:rsidR="009E46D2" w:rsidRDefault="00CA1E3D">
      <w:pPr>
        <w:pStyle w:val="210"/>
        <w:spacing w:line="274" w:lineRule="exact"/>
      </w:pPr>
      <w:bookmarkStart w:id="70" w:name="Основы_комплексной_безопасности"/>
      <w:bookmarkEnd w:id="70"/>
      <w:r>
        <w:t>Основы</w:t>
      </w:r>
      <w:r>
        <w:rPr>
          <w:spacing w:val="-5"/>
        </w:rPr>
        <w:t xml:space="preserve"> </w:t>
      </w:r>
      <w:r>
        <w:t>комплексной</w:t>
      </w:r>
      <w:r>
        <w:rPr>
          <w:spacing w:val="-5"/>
        </w:rPr>
        <w:t xml:space="preserve"> </w:t>
      </w:r>
      <w:r>
        <w:t>безопасности</w:t>
      </w:r>
    </w:p>
    <w:p w:rsidR="009E46D2" w:rsidRDefault="00CA1E3D">
      <w:pPr>
        <w:pStyle w:val="a4"/>
        <w:spacing w:line="242" w:lineRule="auto"/>
        <w:ind w:right="925" w:firstLine="278"/>
        <w:jc w:val="left"/>
      </w:pPr>
      <w:r>
        <w:t>Объяснять,</w:t>
      </w:r>
      <w:r>
        <w:rPr>
          <w:spacing w:val="1"/>
        </w:rPr>
        <w:t xml:space="preserve"> </w:t>
      </w:r>
      <w:r>
        <w:t>как экологическая</w:t>
      </w:r>
      <w:r>
        <w:rPr>
          <w:spacing w:val="1"/>
        </w:rPr>
        <w:t xml:space="preserve"> </w:t>
      </w:r>
      <w:r>
        <w:t>безопасность связана</w:t>
      </w:r>
      <w:r>
        <w:rPr>
          <w:spacing w:val="1"/>
        </w:rPr>
        <w:t xml:space="preserve"> </w:t>
      </w:r>
      <w:r>
        <w:t>с национальной</w:t>
      </w:r>
      <w:r>
        <w:rPr>
          <w:spacing w:val="1"/>
        </w:rPr>
        <w:t xml:space="preserve"> </w:t>
      </w:r>
      <w:r>
        <w:t>безопасностью</w:t>
      </w:r>
      <w:r>
        <w:rPr>
          <w:spacing w:val="1"/>
        </w:rPr>
        <w:t xml:space="preserve"> </w:t>
      </w:r>
      <w:r>
        <w:t>и</w:t>
      </w:r>
      <w:r>
        <w:rPr>
          <w:spacing w:val="-57"/>
        </w:rPr>
        <w:t xml:space="preserve"> </w:t>
      </w:r>
      <w:r>
        <w:t>влияет</w:t>
      </w:r>
      <w:r>
        <w:rPr>
          <w:spacing w:val="2"/>
        </w:rPr>
        <w:t xml:space="preserve"> </w:t>
      </w:r>
      <w:r>
        <w:t>на</w:t>
      </w:r>
      <w:r>
        <w:rPr>
          <w:spacing w:val="-3"/>
        </w:rPr>
        <w:t xml:space="preserve"> </w:t>
      </w:r>
      <w:r>
        <w:t>нее.</w:t>
      </w:r>
    </w:p>
    <w:p w:rsidR="009E46D2" w:rsidRDefault="009E46D2">
      <w:pPr>
        <w:pStyle w:val="a4"/>
        <w:spacing w:before="9"/>
        <w:ind w:left="0"/>
        <w:jc w:val="left"/>
        <w:rPr>
          <w:sz w:val="30"/>
        </w:rPr>
      </w:pPr>
    </w:p>
    <w:p w:rsidR="009E46D2" w:rsidRDefault="00CA1E3D">
      <w:pPr>
        <w:pStyle w:val="210"/>
        <w:spacing w:line="273" w:lineRule="exact"/>
      </w:pPr>
      <w:bookmarkStart w:id="71" w:name="Защита_населения_Российской_Федерации_от"/>
      <w:bookmarkEnd w:id="71"/>
      <w:r>
        <w:t>Защита</w:t>
      </w:r>
      <w:r>
        <w:rPr>
          <w:spacing w:val="-10"/>
        </w:rPr>
        <w:t xml:space="preserve"> </w:t>
      </w:r>
      <w:r>
        <w:t>населения</w:t>
      </w:r>
      <w:r>
        <w:rPr>
          <w:spacing w:val="-7"/>
        </w:rPr>
        <w:t xml:space="preserve"> </w:t>
      </w:r>
      <w:r>
        <w:t>Российской</w:t>
      </w:r>
      <w:r>
        <w:rPr>
          <w:spacing w:val="-4"/>
        </w:rPr>
        <w:t xml:space="preserve"> </w:t>
      </w:r>
      <w:r>
        <w:t>Федерации</w:t>
      </w:r>
      <w:r>
        <w:rPr>
          <w:spacing w:val="-3"/>
        </w:rPr>
        <w:t xml:space="preserve"> </w:t>
      </w:r>
      <w:r>
        <w:t>от</w:t>
      </w:r>
      <w:r>
        <w:rPr>
          <w:spacing w:val="-1"/>
        </w:rPr>
        <w:t xml:space="preserve"> </w:t>
      </w:r>
      <w:r>
        <w:t>опасных</w:t>
      </w:r>
      <w:r>
        <w:rPr>
          <w:spacing w:val="-8"/>
        </w:rPr>
        <w:t xml:space="preserve"> </w:t>
      </w:r>
      <w:r>
        <w:t>и</w:t>
      </w:r>
      <w:r>
        <w:rPr>
          <w:spacing w:val="-5"/>
        </w:rPr>
        <w:t xml:space="preserve"> </w:t>
      </w:r>
      <w:r>
        <w:t>чрезвычайных</w:t>
      </w:r>
      <w:r>
        <w:rPr>
          <w:spacing w:val="-3"/>
        </w:rPr>
        <w:t xml:space="preserve"> </w:t>
      </w:r>
      <w:r>
        <w:t>ситуаций</w:t>
      </w:r>
    </w:p>
    <w:p w:rsidR="009E46D2" w:rsidRDefault="00CA1E3D">
      <w:pPr>
        <w:pStyle w:val="a4"/>
        <w:spacing w:line="237" w:lineRule="auto"/>
        <w:ind w:firstLine="278"/>
        <w:jc w:val="left"/>
      </w:pPr>
      <w:r>
        <w:t>Устанавливать и использовать мобильные приложения служб, обеспечивающих защитунаселения</w:t>
      </w:r>
      <w:r>
        <w:rPr>
          <w:spacing w:val="-57"/>
        </w:rPr>
        <w:t xml:space="preserve"> </w:t>
      </w:r>
      <w:r>
        <w:t>от</w:t>
      </w:r>
      <w:r>
        <w:rPr>
          <w:spacing w:val="-8"/>
        </w:rPr>
        <w:t xml:space="preserve"> </w:t>
      </w:r>
      <w:r>
        <w:t>опасных</w:t>
      </w:r>
      <w:r>
        <w:rPr>
          <w:spacing w:val="-2"/>
        </w:rPr>
        <w:t xml:space="preserve"> </w:t>
      </w:r>
      <w:r>
        <w:t>и</w:t>
      </w:r>
      <w:r>
        <w:rPr>
          <w:spacing w:val="-7"/>
        </w:rPr>
        <w:t xml:space="preserve"> </w:t>
      </w:r>
      <w:r>
        <w:t>чрезвычайных</w:t>
      </w:r>
      <w:r>
        <w:rPr>
          <w:spacing w:val="-2"/>
        </w:rPr>
        <w:t xml:space="preserve"> </w:t>
      </w:r>
      <w:r>
        <w:t>ситуаций,</w:t>
      </w:r>
      <w:r>
        <w:rPr>
          <w:spacing w:val="5"/>
        </w:rPr>
        <w:t xml:space="preserve"> </w:t>
      </w:r>
      <w:r>
        <w:t>для</w:t>
      </w:r>
      <w:r>
        <w:rPr>
          <w:spacing w:val="-3"/>
        </w:rPr>
        <w:t xml:space="preserve"> </w:t>
      </w:r>
      <w:r>
        <w:t>обеспечения</w:t>
      </w:r>
      <w:r>
        <w:rPr>
          <w:spacing w:val="2"/>
        </w:rPr>
        <w:t xml:space="preserve"> </w:t>
      </w:r>
      <w:r>
        <w:t>личной</w:t>
      </w:r>
      <w:r>
        <w:rPr>
          <w:spacing w:val="-1"/>
        </w:rPr>
        <w:t xml:space="preserve"> </w:t>
      </w:r>
      <w:r>
        <w:t>безопасности.</w:t>
      </w:r>
    </w:p>
    <w:p w:rsidR="009E46D2" w:rsidRDefault="009E46D2">
      <w:pPr>
        <w:pStyle w:val="a4"/>
        <w:spacing w:before="4"/>
        <w:ind w:left="0"/>
        <w:jc w:val="left"/>
      </w:pPr>
    </w:p>
    <w:p w:rsidR="009E46D2" w:rsidRDefault="00CA1E3D">
      <w:pPr>
        <w:pStyle w:val="210"/>
        <w:spacing w:line="275" w:lineRule="exact"/>
      </w:pPr>
      <w:bookmarkStart w:id="72" w:name="Основы_обороны_государства"/>
      <w:bookmarkEnd w:id="72"/>
      <w:r>
        <w:t>Основы обороны</w:t>
      </w:r>
      <w:r>
        <w:rPr>
          <w:spacing w:val="-4"/>
        </w:rPr>
        <w:t xml:space="preserve"> </w:t>
      </w:r>
      <w:r>
        <w:t>государства</w:t>
      </w:r>
    </w:p>
    <w:p w:rsidR="009E46D2" w:rsidRDefault="00CA1E3D">
      <w:pPr>
        <w:pStyle w:val="a4"/>
        <w:spacing w:before="6" w:line="232" w:lineRule="auto"/>
        <w:ind w:right="925" w:firstLine="278"/>
        <w:jc w:val="left"/>
      </w:pPr>
      <w:r>
        <w:t>Объяснять</w:t>
      </w:r>
      <w:r>
        <w:rPr>
          <w:spacing w:val="14"/>
        </w:rPr>
        <w:t xml:space="preserve"> </w:t>
      </w:r>
      <w:r>
        <w:t>основные</w:t>
      </w:r>
      <w:r>
        <w:rPr>
          <w:spacing w:val="13"/>
        </w:rPr>
        <w:t xml:space="preserve"> </w:t>
      </w:r>
      <w:r>
        <w:t>задачи</w:t>
      </w:r>
      <w:r>
        <w:rPr>
          <w:spacing w:val="14"/>
        </w:rPr>
        <w:t xml:space="preserve"> </w:t>
      </w:r>
      <w:r>
        <w:t>и</w:t>
      </w:r>
      <w:r>
        <w:rPr>
          <w:spacing w:val="13"/>
        </w:rPr>
        <w:t xml:space="preserve"> </w:t>
      </w:r>
      <w:r>
        <w:t>направления</w:t>
      </w:r>
      <w:r>
        <w:rPr>
          <w:spacing w:val="14"/>
        </w:rPr>
        <w:t xml:space="preserve"> </w:t>
      </w:r>
      <w:r>
        <w:t>развития,</w:t>
      </w:r>
      <w:r>
        <w:rPr>
          <w:spacing w:val="20"/>
        </w:rPr>
        <w:t xml:space="preserve"> </w:t>
      </w:r>
      <w:r>
        <w:t>строительства,</w:t>
      </w:r>
      <w:r>
        <w:rPr>
          <w:spacing w:val="7"/>
        </w:rPr>
        <w:t xml:space="preserve"> </w:t>
      </w:r>
      <w:r>
        <w:t>оснащения</w:t>
      </w:r>
      <w:r>
        <w:rPr>
          <w:spacing w:val="9"/>
        </w:rPr>
        <w:t xml:space="preserve"> </w:t>
      </w:r>
      <w:r>
        <w:t>и</w:t>
      </w:r>
      <w:r>
        <w:rPr>
          <w:spacing w:val="-57"/>
        </w:rPr>
        <w:t xml:space="preserve"> </w:t>
      </w:r>
      <w:r>
        <w:t>модернизации</w:t>
      </w:r>
      <w:r>
        <w:rPr>
          <w:spacing w:val="5"/>
        </w:rPr>
        <w:t xml:space="preserve"> </w:t>
      </w:r>
      <w:r>
        <w:t>ВС РФ;</w:t>
      </w:r>
    </w:p>
    <w:p w:rsidR="009E46D2" w:rsidRDefault="00CA1E3D">
      <w:pPr>
        <w:pStyle w:val="a4"/>
        <w:spacing w:before="8" w:line="237" w:lineRule="auto"/>
        <w:ind w:right="925" w:firstLine="278"/>
        <w:jc w:val="left"/>
      </w:pPr>
      <w:r>
        <w:t>приводить</w:t>
      </w:r>
      <w:r>
        <w:rPr>
          <w:spacing w:val="11"/>
        </w:rPr>
        <w:t xml:space="preserve"> </w:t>
      </w:r>
      <w:r>
        <w:t>примеры</w:t>
      </w:r>
      <w:r>
        <w:rPr>
          <w:spacing w:val="10"/>
        </w:rPr>
        <w:t xml:space="preserve"> </w:t>
      </w:r>
      <w:r>
        <w:t>применения</w:t>
      </w:r>
      <w:r>
        <w:rPr>
          <w:spacing w:val="4"/>
        </w:rPr>
        <w:t xml:space="preserve"> </w:t>
      </w:r>
      <w:r>
        <w:t>различных типов</w:t>
      </w:r>
      <w:r>
        <w:rPr>
          <w:spacing w:val="10"/>
        </w:rPr>
        <w:t xml:space="preserve"> </w:t>
      </w:r>
      <w:r>
        <w:t>вооружения</w:t>
      </w:r>
      <w:r>
        <w:rPr>
          <w:spacing w:val="5"/>
        </w:rPr>
        <w:t xml:space="preserve"> </w:t>
      </w:r>
      <w:r>
        <w:t>и</w:t>
      </w:r>
      <w:r>
        <w:rPr>
          <w:spacing w:val="13"/>
        </w:rPr>
        <w:t xml:space="preserve"> </w:t>
      </w:r>
      <w:r>
        <w:t>военной</w:t>
      </w:r>
      <w:r>
        <w:rPr>
          <w:spacing w:val="10"/>
        </w:rPr>
        <w:t xml:space="preserve"> </w:t>
      </w:r>
      <w:r>
        <w:t>техники</w:t>
      </w:r>
      <w:r>
        <w:rPr>
          <w:spacing w:val="15"/>
        </w:rPr>
        <w:t xml:space="preserve"> </w:t>
      </w:r>
      <w:r>
        <w:t>в</w:t>
      </w:r>
      <w:r>
        <w:rPr>
          <w:spacing w:val="-57"/>
        </w:rPr>
        <w:t xml:space="preserve"> </w:t>
      </w:r>
      <w:r>
        <w:t>войнах</w:t>
      </w:r>
      <w:r>
        <w:rPr>
          <w:spacing w:val="-5"/>
        </w:rPr>
        <w:t xml:space="preserve"> </w:t>
      </w:r>
      <w:r>
        <w:t>и конфликтах</w:t>
      </w:r>
      <w:r>
        <w:rPr>
          <w:spacing w:val="-5"/>
        </w:rPr>
        <w:t xml:space="preserve"> </w:t>
      </w:r>
      <w:r>
        <w:t>различных</w:t>
      </w:r>
      <w:r>
        <w:rPr>
          <w:spacing w:val="-5"/>
        </w:rPr>
        <w:t xml:space="preserve"> </w:t>
      </w:r>
      <w:r>
        <w:t>исторических</w:t>
      </w:r>
      <w:r>
        <w:rPr>
          <w:spacing w:val="-8"/>
        </w:rPr>
        <w:t xml:space="preserve"> </w:t>
      </w:r>
      <w:r>
        <w:t>периодов,</w:t>
      </w:r>
      <w:r>
        <w:rPr>
          <w:spacing w:val="3"/>
        </w:rPr>
        <w:t xml:space="preserve"> </w:t>
      </w:r>
      <w:r>
        <w:t>прослеживать</w:t>
      </w:r>
      <w:r>
        <w:rPr>
          <w:spacing w:val="3"/>
        </w:rPr>
        <w:t xml:space="preserve"> </w:t>
      </w:r>
      <w:r>
        <w:t>их</w:t>
      </w:r>
      <w:r>
        <w:rPr>
          <w:spacing w:val="-6"/>
        </w:rPr>
        <w:t xml:space="preserve"> </w:t>
      </w:r>
      <w:r>
        <w:t>эволюцию.</w:t>
      </w:r>
    </w:p>
    <w:p w:rsidR="009E46D2" w:rsidRDefault="009E46D2">
      <w:pPr>
        <w:pStyle w:val="a4"/>
        <w:spacing w:before="10"/>
        <w:ind w:left="0"/>
        <w:jc w:val="left"/>
      </w:pPr>
    </w:p>
    <w:p w:rsidR="009E46D2" w:rsidRDefault="00CA1E3D">
      <w:pPr>
        <w:pStyle w:val="210"/>
      </w:pPr>
      <w:bookmarkStart w:id="73" w:name="Элементы_начальной_военной_подготовки"/>
      <w:bookmarkEnd w:id="73"/>
      <w:r>
        <w:t>Элементы</w:t>
      </w:r>
      <w:r>
        <w:rPr>
          <w:spacing w:val="-10"/>
        </w:rPr>
        <w:t xml:space="preserve"> </w:t>
      </w:r>
      <w:r>
        <w:t>начальной</w:t>
      </w:r>
      <w:r>
        <w:rPr>
          <w:spacing w:val="-9"/>
        </w:rPr>
        <w:t xml:space="preserve"> </w:t>
      </w:r>
      <w:r>
        <w:t>военной</w:t>
      </w:r>
      <w:r>
        <w:rPr>
          <w:spacing w:val="-9"/>
        </w:rPr>
        <w:t xml:space="preserve"> </w:t>
      </w:r>
      <w:r>
        <w:t>подготовки</w:t>
      </w:r>
    </w:p>
    <w:p w:rsidR="009E46D2" w:rsidRDefault="00CA1E3D">
      <w:pPr>
        <w:pStyle w:val="a4"/>
        <w:ind w:left="1423" w:right="925"/>
        <w:jc w:val="left"/>
      </w:pPr>
      <w:r>
        <w:t>Приводить</w:t>
      </w:r>
      <w:r>
        <w:rPr>
          <w:spacing w:val="-2"/>
        </w:rPr>
        <w:t xml:space="preserve"> </w:t>
      </w:r>
      <w:r>
        <w:t>примеры</w:t>
      </w:r>
      <w:r>
        <w:rPr>
          <w:spacing w:val="-6"/>
        </w:rPr>
        <w:t xml:space="preserve"> </w:t>
      </w:r>
      <w:r>
        <w:t>сигналов</w:t>
      </w:r>
      <w:r>
        <w:rPr>
          <w:spacing w:val="-1"/>
        </w:rPr>
        <w:t xml:space="preserve"> </w:t>
      </w:r>
      <w:r>
        <w:t>управления</w:t>
      </w:r>
      <w:r>
        <w:rPr>
          <w:spacing w:val="-3"/>
        </w:rPr>
        <w:t xml:space="preserve"> </w:t>
      </w:r>
      <w:r>
        <w:t>строем</w:t>
      </w:r>
      <w:r>
        <w:rPr>
          <w:spacing w:val="-1"/>
        </w:rPr>
        <w:t xml:space="preserve"> </w:t>
      </w:r>
      <w:r>
        <w:t>с</w:t>
      </w:r>
      <w:r>
        <w:rPr>
          <w:spacing w:val="-4"/>
        </w:rPr>
        <w:t xml:space="preserve"> </w:t>
      </w:r>
      <w:r>
        <w:t>помощью</w:t>
      </w:r>
      <w:r>
        <w:rPr>
          <w:spacing w:val="-5"/>
        </w:rPr>
        <w:t xml:space="preserve"> </w:t>
      </w:r>
      <w:r>
        <w:t>рук,</w:t>
      </w:r>
      <w:r>
        <w:rPr>
          <w:spacing w:val="-1"/>
        </w:rPr>
        <w:t xml:space="preserve"> </w:t>
      </w:r>
      <w:r>
        <w:t>флажков</w:t>
      </w:r>
      <w:r>
        <w:rPr>
          <w:spacing w:val="-5"/>
        </w:rPr>
        <w:t xml:space="preserve"> </w:t>
      </w:r>
      <w:r>
        <w:t>и</w:t>
      </w:r>
      <w:r>
        <w:rPr>
          <w:spacing w:val="-2"/>
        </w:rPr>
        <w:t xml:space="preserve"> </w:t>
      </w:r>
      <w:r>
        <w:t>фонаря;</w:t>
      </w:r>
      <w:r>
        <w:rPr>
          <w:spacing w:val="-57"/>
        </w:rPr>
        <w:t xml:space="preserve"> </w:t>
      </w:r>
      <w:r>
        <w:t>определять назначение, устройство частей и механизмов автомата Калашникова;</w:t>
      </w:r>
      <w:r>
        <w:rPr>
          <w:spacing w:val="1"/>
        </w:rPr>
        <w:t xml:space="preserve"> </w:t>
      </w:r>
      <w:r>
        <w:t>выполнять</w:t>
      </w:r>
      <w:r>
        <w:rPr>
          <w:spacing w:val="4"/>
        </w:rPr>
        <w:t xml:space="preserve"> </w:t>
      </w:r>
      <w:r>
        <w:t>чистку</w:t>
      </w:r>
      <w:r>
        <w:rPr>
          <w:spacing w:val="-7"/>
        </w:rPr>
        <w:t xml:space="preserve"> </w:t>
      </w:r>
      <w:r>
        <w:t>и</w:t>
      </w:r>
      <w:r>
        <w:rPr>
          <w:spacing w:val="-2"/>
        </w:rPr>
        <w:t xml:space="preserve"> </w:t>
      </w:r>
      <w:r>
        <w:t>смазку</w:t>
      </w:r>
      <w:r>
        <w:rPr>
          <w:spacing w:val="-6"/>
        </w:rPr>
        <w:t xml:space="preserve"> </w:t>
      </w:r>
      <w:r>
        <w:t>автомата</w:t>
      </w:r>
      <w:r>
        <w:rPr>
          <w:spacing w:val="-2"/>
        </w:rPr>
        <w:t xml:space="preserve"> </w:t>
      </w:r>
      <w:r>
        <w:t>Калашникова;</w:t>
      </w:r>
    </w:p>
    <w:p w:rsidR="009E46D2" w:rsidRDefault="00CA1E3D">
      <w:pPr>
        <w:pStyle w:val="a4"/>
        <w:ind w:left="1423" w:right="1477"/>
        <w:jc w:val="left"/>
      </w:pPr>
      <w:r>
        <w:t>выполнять нормативы неполной разборки и сборки автомата Калашникова;</w:t>
      </w:r>
      <w:r>
        <w:rPr>
          <w:spacing w:val="1"/>
        </w:rPr>
        <w:t xml:space="preserve"> </w:t>
      </w:r>
      <w:r>
        <w:t>описывать работу частей и механизмов автомата Калашникова при стрельбе;</w:t>
      </w:r>
      <w:r>
        <w:rPr>
          <w:spacing w:val="1"/>
        </w:rPr>
        <w:t xml:space="preserve"> </w:t>
      </w:r>
      <w:r>
        <w:t>выполнять</w:t>
      </w:r>
      <w:r>
        <w:rPr>
          <w:spacing w:val="-9"/>
        </w:rPr>
        <w:t xml:space="preserve"> </w:t>
      </w:r>
      <w:r>
        <w:t>норматив</w:t>
      </w:r>
      <w:r>
        <w:rPr>
          <w:spacing w:val="-8"/>
        </w:rPr>
        <w:t xml:space="preserve"> </w:t>
      </w:r>
      <w:r>
        <w:t>снаряжения</w:t>
      </w:r>
      <w:r>
        <w:rPr>
          <w:spacing w:val="-9"/>
        </w:rPr>
        <w:t xml:space="preserve"> </w:t>
      </w:r>
      <w:r>
        <w:t>магазина</w:t>
      </w:r>
      <w:r>
        <w:rPr>
          <w:spacing w:val="-10"/>
        </w:rPr>
        <w:t xml:space="preserve"> </w:t>
      </w:r>
      <w:r>
        <w:t>автомата</w:t>
      </w:r>
      <w:r>
        <w:rPr>
          <w:spacing w:val="-5"/>
        </w:rPr>
        <w:t xml:space="preserve"> </w:t>
      </w:r>
      <w:r>
        <w:t>Калашникова</w:t>
      </w:r>
      <w:r>
        <w:rPr>
          <w:spacing w:val="-10"/>
        </w:rPr>
        <w:t xml:space="preserve"> </w:t>
      </w:r>
      <w:r>
        <w:t>патронами;</w:t>
      </w:r>
      <w:r>
        <w:rPr>
          <w:spacing w:val="-57"/>
        </w:rPr>
        <w:t xml:space="preserve"> </w:t>
      </w:r>
      <w:r>
        <w:t>описывать</w:t>
      </w:r>
      <w:r>
        <w:rPr>
          <w:spacing w:val="-1"/>
        </w:rPr>
        <w:t xml:space="preserve"> </w:t>
      </w:r>
      <w:r>
        <w:t>работу</w:t>
      </w:r>
      <w:r>
        <w:rPr>
          <w:spacing w:val="-6"/>
        </w:rPr>
        <w:t xml:space="preserve"> </w:t>
      </w:r>
      <w:r>
        <w:t>частей</w:t>
      </w:r>
      <w:r>
        <w:rPr>
          <w:spacing w:val="2"/>
        </w:rPr>
        <w:t xml:space="preserve"> </w:t>
      </w:r>
      <w:r>
        <w:t>и</w:t>
      </w:r>
      <w:r>
        <w:rPr>
          <w:spacing w:val="-2"/>
        </w:rPr>
        <w:t xml:space="preserve"> </w:t>
      </w:r>
      <w:r>
        <w:t>механизмов</w:t>
      </w:r>
      <w:r>
        <w:rPr>
          <w:spacing w:val="1"/>
        </w:rPr>
        <w:t xml:space="preserve"> </w:t>
      </w:r>
      <w:r>
        <w:t>гранаты</w:t>
      </w:r>
      <w:r>
        <w:rPr>
          <w:spacing w:val="4"/>
        </w:rPr>
        <w:t xml:space="preserve"> </w:t>
      </w:r>
      <w:r>
        <w:t>при</w:t>
      </w:r>
      <w:r>
        <w:rPr>
          <w:spacing w:val="-1"/>
        </w:rPr>
        <w:t xml:space="preserve"> </w:t>
      </w:r>
      <w:r>
        <w:t>метании;</w:t>
      </w:r>
    </w:p>
    <w:p w:rsidR="009E46D2" w:rsidRDefault="00CA1E3D">
      <w:pPr>
        <w:pStyle w:val="a4"/>
        <w:tabs>
          <w:tab w:val="left" w:pos="2787"/>
          <w:tab w:val="left" w:pos="4209"/>
          <w:tab w:val="left" w:pos="5486"/>
          <w:tab w:val="left" w:pos="7085"/>
          <w:tab w:val="left" w:pos="8665"/>
        </w:tabs>
        <w:spacing w:line="237" w:lineRule="auto"/>
        <w:ind w:left="2787" w:right="2803" w:hanging="1365"/>
        <w:jc w:val="left"/>
      </w:pPr>
      <w:r>
        <w:t>выполнять</w:t>
      </w:r>
      <w:r>
        <w:tab/>
        <w:t>нормативы</w:t>
      </w:r>
      <w:r>
        <w:tab/>
        <w:t>надевания</w:t>
      </w:r>
      <w:r>
        <w:tab/>
        <w:t>противогаза,</w:t>
      </w:r>
      <w:r>
        <w:tab/>
        <w:t>респиратора</w:t>
      </w:r>
      <w:r>
        <w:tab/>
      </w:r>
      <w:r>
        <w:rPr>
          <w:spacing w:val="-4"/>
        </w:rPr>
        <w:t>и</w:t>
      </w:r>
      <w:r>
        <w:rPr>
          <w:spacing w:val="-57"/>
        </w:rPr>
        <w:t xml:space="preserve"> </w:t>
      </w:r>
      <w:r>
        <w:t>общевойсковогозащитного</w:t>
      </w:r>
      <w:r>
        <w:rPr>
          <w:spacing w:val="1"/>
        </w:rPr>
        <w:t xml:space="preserve"> </w:t>
      </w:r>
      <w:r>
        <w:t>комплекта</w:t>
      </w:r>
      <w:r>
        <w:rPr>
          <w:spacing w:val="2"/>
        </w:rPr>
        <w:t xml:space="preserve"> </w:t>
      </w:r>
      <w:r>
        <w:t>(ОЗК).</w:t>
      </w:r>
    </w:p>
    <w:p w:rsidR="009E46D2" w:rsidRDefault="009E46D2">
      <w:pPr>
        <w:pStyle w:val="a4"/>
        <w:spacing w:before="8"/>
        <w:ind w:left="0"/>
        <w:jc w:val="left"/>
      </w:pPr>
    </w:p>
    <w:p w:rsidR="009E46D2" w:rsidRDefault="00CA1E3D">
      <w:pPr>
        <w:pStyle w:val="210"/>
        <w:jc w:val="both"/>
      </w:pPr>
      <w:bookmarkStart w:id="74" w:name="Военно-профессиональная_деятельность"/>
      <w:bookmarkEnd w:id="74"/>
      <w:r>
        <w:t>Военно-профессиональная</w:t>
      </w:r>
      <w:r>
        <w:rPr>
          <w:spacing w:val="-14"/>
        </w:rPr>
        <w:t xml:space="preserve"> </w:t>
      </w:r>
      <w:r>
        <w:t>деятельность</w:t>
      </w:r>
    </w:p>
    <w:p w:rsidR="009E46D2" w:rsidRDefault="00CA1E3D">
      <w:pPr>
        <w:pStyle w:val="a4"/>
        <w:ind w:right="921" w:firstLine="278"/>
      </w:pPr>
      <w:r>
        <w:rPr>
          <w:spacing w:val="-1"/>
        </w:rPr>
        <w:t xml:space="preserve">Выстраивать индивидуальную траекторию </w:t>
      </w:r>
      <w:r>
        <w:t>обучения с возможностью получения военн</w:t>
      </w:r>
      <w:proofErr w:type="gramStart"/>
      <w:r>
        <w:t>о-</w:t>
      </w:r>
      <w:proofErr w:type="gramEnd"/>
      <w:r>
        <w:rPr>
          <w:spacing w:val="1"/>
        </w:rPr>
        <w:t xml:space="preserve"> </w:t>
      </w:r>
      <w:r>
        <w:t>учетной специальности и подготовки к поступлению в высшие военно-учебные заведения</w:t>
      </w:r>
      <w:r>
        <w:rPr>
          <w:spacing w:val="1"/>
        </w:rPr>
        <w:t xml:space="preserve"> </w:t>
      </w:r>
      <w:r>
        <w:t>ВС</w:t>
      </w:r>
      <w:r>
        <w:rPr>
          <w:spacing w:val="-2"/>
        </w:rPr>
        <w:t xml:space="preserve"> </w:t>
      </w:r>
      <w:r>
        <w:t>РФ</w:t>
      </w:r>
      <w:r>
        <w:rPr>
          <w:spacing w:val="2"/>
        </w:rPr>
        <w:t xml:space="preserve"> </w:t>
      </w:r>
      <w:r>
        <w:t>и</w:t>
      </w:r>
      <w:r>
        <w:rPr>
          <w:spacing w:val="-3"/>
        </w:rPr>
        <w:t xml:space="preserve"> </w:t>
      </w:r>
      <w:r>
        <w:t>учреждения высшего</w:t>
      </w:r>
      <w:r>
        <w:rPr>
          <w:spacing w:val="1"/>
        </w:rPr>
        <w:t xml:space="preserve"> </w:t>
      </w:r>
      <w:r>
        <w:t>образования МВД</w:t>
      </w:r>
      <w:r>
        <w:rPr>
          <w:spacing w:val="6"/>
        </w:rPr>
        <w:t xml:space="preserve"> </w:t>
      </w:r>
      <w:r>
        <w:t>России,</w:t>
      </w:r>
      <w:r>
        <w:rPr>
          <w:spacing w:val="-2"/>
        </w:rPr>
        <w:t xml:space="preserve"> </w:t>
      </w:r>
      <w:r>
        <w:t>ФСБ</w:t>
      </w:r>
      <w:r>
        <w:rPr>
          <w:spacing w:val="3"/>
        </w:rPr>
        <w:t xml:space="preserve"> </w:t>
      </w:r>
      <w:r>
        <w:t>России,</w:t>
      </w:r>
      <w:r>
        <w:rPr>
          <w:spacing w:val="-3"/>
        </w:rPr>
        <w:t xml:space="preserve"> </w:t>
      </w:r>
      <w:r>
        <w:t>МЧС</w:t>
      </w:r>
      <w:r>
        <w:rPr>
          <w:spacing w:val="1"/>
        </w:rPr>
        <w:t xml:space="preserve"> </w:t>
      </w:r>
      <w:r>
        <w:t>России;</w:t>
      </w:r>
    </w:p>
    <w:p w:rsidR="009E46D2" w:rsidRDefault="00CA1E3D">
      <w:pPr>
        <w:pStyle w:val="a4"/>
        <w:ind w:right="915" w:firstLine="278"/>
      </w:pPr>
      <w:r>
        <w:t>оформлять</w:t>
      </w:r>
      <w:r>
        <w:rPr>
          <w:spacing w:val="1"/>
        </w:rPr>
        <w:t xml:space="preserve"> </w:t>
      </w:r>
      <w:r>
        <w:t>необходимые</w:t>
      </w:r>
      <w:r>
        <w:rPr>
          <w:spacing w:val="1"/>
        </w:rPr>
        <w:t xml:space="preserve"> </w:t>
      </w:r>
      <w:r>
        <w:t>документы</w:t>
      </w:r>
      <w:r>
        <w:rPr>
          <w:spacing w:val="1"/>
        </w:rPr>
        <w:t xml:space="preserve"> </w:t>
      </w:r>
      <w:r>
        <w:t>для</w:t>
      </w:r>
      <w:r>
        <w:rPr>
          <w:spacing w:val="1"/>
        </w:rPr>
        <w:t xml:space="preserve"> </w:t>
      </w:r>
      <w:r>
        <w:t>поступления</w:t>
      </w:r>
      <w:r>
        <w:rPr>
          <w:spacing w:val="1"/>
        </w:rPr>
        <w:t xml:space="preserve"> </w:t>
      </w:r>
      <w:r>
        <w:t>в</w:t>
      </w:r>
      <w:r>
        <w:rPr>
          <w:spacing w:val="1"/>
        </w:rPr>
        <w:t xml:space="preserve"> </w:t>
      </w:r>
      <w:r>
        <w:t>высшие</w:t>
      </w:r>
      <w:r>
        <w:rPr>
          <w:spacing w:val="1"/>
        </w:rPr>
        <w:t xml:space="preserve"> </w:t>
      </w:r>
      <w:r>
        <w:t>военно-учебные</w:t>
      </w:r>
      <w:r>
        <w:rPr>
          <w:spacing w:val="1"/>
        </w:rPr>
        <w:t xml:space="preserve"> </w:t>
      </w:r>
      <w:r>
        <w:t>заведения ВС РФ и учреждения высшего образования МВД</w:t>
      </w:r>
      <w:r>
        <w:rPr>
          <w:spacing w:val="1"/>
        </w:rPr>
        <w:t xml:space="preserve"> </w:t>
      </w:r>
      <w:r>
        <w:t>России, ФСБ России, МЧС</w:t>
      </w:r>
      <w:r>
        <w:rPr>
          <w:spacing w:val="1"/>
        </w:rPr>
        <w:t xml:space="preserve"> </w:t>
      </w:r>
      <w:r>
        <w:t>России.</w:t>
      </w:r>
    </w:p>
    <w:p w:rsidR="0090488A" w:rsidRPr="00845570" w:rsidRDefault="0090488A" w:rsidP="0090488A">
      <w:pPr>
        <w:shd w:val="clear" w:color="auto" w:fill="FFFFFF"/>
        <w:spacing w:after="150"/>
        <w:jc w:val="center"/>
        <w:rPr>
          <w:color w:val="000000"/>
          <w:sz w:val="28"/>
          <w:szCs w:val="28"/>
          <w:lang w:eastAsia="ru-RU"/>
        </w:rPr>
      </w:pPr>
      <w:r w:rsidRPr="00845570">
        <w:rPr>
          <w:b/>
          <w:bCs/>
          <w:color w:val="000000"/>
          <w:sz w:val="28"/>
          <w:szCs w:val="28"/>
          <w:lang w:eastAsia="ru-RU"/>
        </w:rPr>
        <w:t>Планируемые результаты изучения курса «</w:t>
      </w:r>
      <w:proofErr w:type="gramStart"/>
      <w:r w:rsidRPr="00845570">
        <w:rPr>
          <w:b/>
          <w:bCs/>
          <w:color w:val="000000"/>
          <w:sz w:val="28"/>
          <w:szCs w:val="28"/>
          <w:lang w:eastAsia="ru-RU"/>
        </w:rPr>
        <w:t>Индивидуальный проект</w:t>
      </w:r>
      <w:proofErr w:type="gramEnd"/>
      <w:r w:rsidRPr="00845570">
        <w:rPr>
          <w:b/>
          <w:bCs/>
          <w:color w:val="000000"/>
          <w:sz w:val="28"/>
          <w:szCs w:val="28"/>
          <w:lang w:eastAsia="ru-RU"/>
        </w:rPr>
        <w:t>»</w:t>
      </w:r>
    </w:p>
    <w:p w:rsidR="0090488A" w:rsidRDefault="0090488A" w:rsidP="0090488A">
      <w:pPr>
        <w:shd w:val="clear" w:color="auto" w:fill="FFFFFF"/>
        <w:spacing w:after="150"/>
        <w:rPr>
          <w:color w:val="000000"/>
          <w:sz w:val="24"/>
          <w:szCs w:val="24"/>
          <w:lang w:eastAsia="ru-RU"/>
        </w:rPr>
      </w:pPr>
      <w:r>
        <w:rPr>
          <w:i/>
          <w:iCs/>
          <w:color w:val="000000"/>
          <w:sz w:val="24"/>
          <w:szCs w:val="24"/>
          <w:lang w:eastAsia="ru-RU"/>
        </w:rPr>
        <w:t>Обучающийся научится:</w:t>
      </w:r>
    </w:p>
    <w:p w:rsidR="0090488A" w:rsidRDefault="0090488A" w:rsidP="0090488A">
      <w:pPr>
        <w:shd w:val="clear" w:color="auto" w:fill="FFFFFF"/>
        <w:spacing w:after="150"/>
        <w:rPr>
          <w:color w:val="000000"/>
          <w:sz w:val="24"/>
          <w:szCs w:val="24"/>
          <w:lang w:eastAsia="ru-RU"/>
        </w:rPr>
      </w:pPr>
      <w:r>
        <w:rPr>
          <w:color w:val="000000"/>
          <w:sz w:val="24"/>
          <w:szCs w:val="24"/>
          <w:lang w:eastAsia="ru-RU"/>
        </w:rPr>
        <w:t>-планировать и выполнять учебный проект, учебное исследование, используя оборудование, модели, методы и приемы, адекватные проблеме;</w:t>
      </w:r>
    </w:p>
    <w:p w:rsidR="0090488A" w:rsidRDefault="0090488A" w:rsidP="0090488A">
      <w:pPr>
        <w:shd w:val="clear" w:color="auto" w:fill="FFFFFF"/>
        <w:spacing w:after="150"/>
        <w:rPr>
          <w:color w:val="000000"/>
          <w:sz w:val="24"/>
          <w:szCs w:val="24"/>
          <w:lang w:eastAsia="ru-RU"/>
        </w:rPr>
      </w:pPr>
      <w:r>
        <w:rPr>
          <w:color w:val="000000"/>
          <w:sz w:val="24"/>
          <w:szCs w:val="24"/>
          <w:lang w:eastAsia="ru-RU"/>
        </w:rPr>
        <w:t>-формулировать научную гипотезу, ставить цель в рамках исследования и проектирования, исходя из культурной нормы;</w:t>
      </w:r>
    </w:p>
    <w:p w:rsidR="0090488A" w:rsidRDefault="0090488A" w:rsidP="0090488A">
      <w:pPr>
        <w:shd w:val="clear" w:color="auto" w:fill="FFFFFF"/>
        <w:spacing w:after="150"/>
        <w:rPr>
          <w:color w:val="000000"/>
          <w:sz w:val="24"/>
          <w:szCs w:val="24"/>
          <w:lang w:eastAsia="ru-RU"/>
        </w:rPr>
      </w:pPr>
      <w:r>
        <w:rPr>
          <w:color w:val="000000"/>
          <w:sz w:val="24"/>
          <w:szCs w:val="24"/>
          <w:lang w:eastAsia="ru-RU"/>
        </w:rPr>
        <w:t>-выделять основные задачи по реализации поставленной цели в проекте и исследовательской работе;</w:t>
      </w:r>
    </w:p>
    <w:p w:rsidR="0090488A" w:rsidRDefault="0090488A" w:rsidP="0090488A">
      <w:pPr>
        <w:shd w:val="clear" w:color="auto" w:fill="FFFFFF"/>
        <w:spacing w:after="150"/>
        <w:rPr>
          <w:color w:val="000000"/>
          <w:sz w:val="24"/>
          <w:szCs w:val="24"/>
          <w:lang w:eastAsia="ru-RU"/>
        </w:rPr>
      </w:pPr>
      <w:r>
        <w:rPr>
          <w:color w:val="000000"/>
          <w:sz w:val="24"/>
          <w:szCs w:val="24"/>
          <w:lang w:eastAsia="ru-RU"/>
        </w:rPr>
        <w:lastRenderedPageBreak/>
        <w:t>-распознавать проблемы и ставить вопросы, формулировать на основании полученных результатов;</w:t>
      </w:r>
    </w:p>
    <w:p w:rsidR="0090488A" w:rsidRDefault="0090488A" w:rsidP="0090488A">
      <w:pPr>
        <w:shd w:val="clear" w:color="auto" w:fill="FFFFFF"/>
        <w:spacing w:after="150"/>
        <w:rPr>
          <w:color w:val="000000"/>
          <w:sz w:val="24"/>
          <w:szCs w:val="24"/>
          <w:lang w:eastAsia="ru-RU"/>
        </w:rPr>
      </w:pPr>
      <w:r>
        <w:rPr>
          <w:color w:val="000000"/>
          <w:sz w:val="24"/>
          <w:szCs w:val="24"/>
          <w:lang w:eastAsia="ru-RU"/>
        </w:rPr>
        <w:t>-отличать факты от суждений, мнений и оценок;</w:t>
      </w:r>
    </w:p>
    <w:p w:rsidR="0090488A" w:rsidRDefault="0090488A" w:rsidP="0090488A">
      <w:pPr>
        <w:shd w:val="clear" w:color="auto" w:fill="FFFFFF"/>
        <w:spacing w:after="150"/>
        <w:rPr>
          <w:color w:val="000000"/>
          <w:sz w:val="24"/>
          <w:szCs w:val="24"/>
          <w:lang w:eastAsia="ru-RU"/>
        </w:rPr>
      </w:pPr>
      <w:r>
        <w:rPr>
          <w:color w:val="000000"/>
          <w:sz w:val="24"/>
          <w:szCs w:val="24"/>
          <w:lang w:eastAsia="ru-RU"/>
        </w:rPr>
        <w:t>-подбирать методы и способы решения поставленных задач; использовать основные методы и приемы, характерные для естественных и гуманитарных наук;</w:t>
      </w:r>
    </w:p>
    <w:p w:rsidR="0090488A" w:rsidRDefault="0090488A" w:rsidP="0090488A">
      <w:pPr>
        <w:shd w:val="clear" w:color="auto" w:fill="FFFFFF"/>
        <w:spacing w:after="150"/>
        <w:rPr>
          <w:color w:val="000000"/>
          <w:sz w:val="24"/>
          <w:szCs w:val="24"/>
          <w:lang w:eastAsia="ru-RU"/>
        </w:rPr>
      </w:pPr>
      <w:r>
        <w:rPr>
          <w:color w:val="000000"/>
          <w:sz w:val="24"/>
          <w:szCs w:val="24"/>
          <w:lang w:eastAsia="ru-RU"/>
        </w:rPr>
        <w:t>-оценивать ресурсы, в том числе и нематериальны</w:t>
      </w:r>
      <w:proofErr w:type="gramStart"/>
      <w:r>
        <w:rPr>
          <w:color w:val="000000"/>
          <w:sz w:val="24"/>
          <w:szCs w:val="24"/>
          <w:lang w:eastAsia="ru-RU"/>
        </w:rPr>
        <w:t>е(</w:t>
      </w:r>
      <w:proofErr w:type="gramEnd"/>
      <w:r>
        <w:rPr>
          <w:color w:val="000000"/>
          <w:sz w:val="24"/>
          <w:szCs w:val="24"/>
          <w:lang w:eastAsia="ru-RU"/>
        </w:rPr>
        <w:t>такие, как время), необходимые для достижения поставленной цели, определять допустимые сроки выполнения проекта или работы;</w:t>
      </w:r>
    </w:p>
    <w:p w:rsidR="0090488A" w:rsidRDefault="0090488A" w:rsidP="0090488A">
      <w:pPr>
        <w:shd w:val="clear" w:color="auto" w:fill="FFFFFF"/>
        <w:spacing w:after="150"/>
        <w:rPr>
          <w:color w:val="000000"/>
          <w:sz w:val="24"/>
          <w:szCs w:val="24"/>
          <w:lang w:eastAsia="ru-RU"/>
        </w:rPr>
      </w:pPr>
      <w:r>
        <w:rPr>
          <w:color w:val="000000"/>
          <w:sz w:val="24"/>
          <w:szCs w:val="24"/>
          <w:lang w:eastAsia="ru-RU"/>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90488A" w:rsidRDefault="0090488A" w:rsidP="0090488A">
      <w:pPr>
        <w:shd w:val="clear" w:color="auto" w:fill="FFFFFF"/>
        <w:spacing w:after="150"/>
        <w:rPr>
          <w:color w:val="000000"/>
          <w:sz w:val="24"/>
          <w:szCs w:val="24"/>
          <w:lang w:eastAsia="ru-RU"/>
        </w:rPr>
      </w:pPr>
      <w:r>
        <w:rPr>
          <w:color w:val="000000"/>
          <w:sz w:val="24"/>
          <w:szCs w:val="24"/>
          <w:lang w:eastAsia="ru-RU"/>
        </w:rPr>
        <w:t>-работать с литературой, выделять главное;</w:t>
      </w:r>
    </w:p>
    <w:p w:rsidR="0090488A" w:rsidRDefault="0090488A" w:rsidP="0090488A">
      <w:pPr>
        <w:shd w:val="clear" w:color="auto" w:fill="FFFFFF"/>
        <w:spacing w:after="150"/>
        <w:rPr>
          <w:color w:val="000000"/>
          <w:sz w:val="24"/>
          <w:szCs w:val="24"/>
          <w:lang w:eastAsia="ru-RU"/>
        </w:rPr>
      </w:pPr>
      <w:r>
        <w:rPr>
          <w:color w:val="000000"/>
          <w:sz w:val="24"/>
          <w:szCs w:val="24"/>
          <w:lang w:eastAsia="ru-RU"/>
        </w:rPr>
        <w:t>-оформлять результаты своего исследования или отчет о выполнении проекта;</w:t>
      </w:r>
    </w:p>
    <w:p w:rsidR="0090488A" w:rsidRDefault="0090488A" w:rsidP="0090488A">
      <w:pPr>
        <w:shd w:val="clear" w:color="auto" w:fill="FFFFFF"/>
        <w:spacing w:after="150"/>
        <w:rPr>
          <w:color w:val="000000"/>
          <w:sz w:val="24"/>
          <w:szCs w:val="24"/>
          <w:lang w:eastAsia="ru-RU"/>
        </w:rPr>
      </w:pPr>
      <w:r>
        <w:rPr>
          <w:color w:val="000000"/>
          <w:sz w:val="24"/>
          <w:szCs w:val="24"/>
          <w:lang w:eastAsia="ru-RU"/>
        </w:rPr>
        <w:t>-подготовить доклад и компьютерную презентацию по выполненной работе (проекту) для защиты на школьной конференции;</w:t>
      </w:r>
    </w:p>
    <w:p w:rsidR="0090488A" w:rsidRDefault="0090488A" w:rsidP="0090488A">
      <w:pPr>
        <w:shd w:val="clear" w:color="auto" w:fill="FFFFFF"/>
        <w:spacing w:after="150"/>
        <w:rPr>
          <w:color w:val="000000"/>
          <w:sz w:val="24"/>
          <w:szCs w:val="24"/>
          <w:lang w:eastAsia="ru-RU"/>
        </w:rPr>
      </w:pPr>
      <w:r>
        <w:rPr>
          <w:color w:val="000000"/>
          <w:sz w:val="24"/>
          <w:szCs w:val="24"/>
          <w:lang w:eastAsia="ru-RU"/>
        </w:rPr>
        <w:t>-грамотно, кратко и четко высказывать свои мысли, уметь отвечать на вопросы и аргументировать ответы;</w:t>
      </w:r>
    </w:p>
    <w:p w:rsidR="0090488A" w:rsidRDefault="0090488A" w:rsidP="0090488A">
      <w:pPr>
        <w:shd w:val="clear" w:color="auto" w:fill="FFFFFF"/>
        <w:spacing w:after="150"/>
        <w:rPr>
          <w:color w:val="000000"/>
          <w:sz w:val="24"/>
          <w:szCs w:val="24"/>
          <w:lang w:eastAsia="ru-RU"/>
        </w:rPr>
      </w:pPr>
      <w:r>
        <w:rPr>
          <w:color w:val="000000"/>
          <w:sz w:val="24"/>
          <w:szCs w:val="24"/>
          <w:lang w:eastAsia="ru-RU"/>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90488A" w:rsidRDefault="0090488A" w:rsidP="0090488A">
      <w:pPr>
        <w:shd w:val="clear" w:color="auto" w:fill="FFFFFF"/>
        <w:spacing w:after="150"/>
        <w:rPr>
          <w:color w:val="000000"/>
          <w:sz w:val="24"/>
          <w:szCs w:val="24"/>
          <w:lang w:eastAsia="ru-RU"/>
        </w:rPr>
      </w:pPr>
      <w:proofErr w:type="gramStart"/>
      <w:r>
        <w:rPr>
          <w:i/>
          <w:iCs/>
          <w:color w:val="000000"/>
          <w:sz w:val="24"/>
          <w:szCs w:val="24"/>
          <w:lang w:eastAsia="ru-RU"/>
        </w:rPr>
        <w:t>Обучающийся</w:t>
      </w:r>
      <w:proofErr w:type="gramEnd"/>
      <w:r>
        <w:rPr>
          <w:i/>
          <w:iCs/>
          <w:color w:val="000000"/>
          <w:sz w:val="24"/>
          <w:szCs w:val="24"/>
          <w:lang w:eastAsia="ru-RU"/>
        </w:rPr>
        <w:t xml:space="preserve"> получит возможность научиться:</w:t>
      </w:r>
    </w:p>
    <w:p w:rsidR="0090488A" w:rsidRDefault="0090488A" w:rsidP="0090488A">
      <w:pPr>
        <w:shd w:val="clear" w:color="auto" w:fill="FFFFFF"/>
        <w:spacing w:after="150"/>
        <w:rPr>
          <w:color w:val="000000"/>
          <w:sz w:val="24"/>
          <w:szCs w:val="24"/>
          <w:lang w:eastAsia="ru-RU"/>
        </w:rPr>
      </w:pPr>
      <w:r>
        <w:rPr>
          <w:color w:val="000000"/>
          <w:sz w:val="24"/>
          <w:szCs w:val="24"/>
          <w:lang w:eastAsia="ru-RU"/>
        </w:rPr>
        <w:t>-владению понятийным аппаратом проектно-исследовательской деятельности;</w:t>
      </w:r>
    </w:p>
    <w:p w:rsidR="0090488A" w:rsidRDefault="0090488A" w:rsidP="0090488A">
      <w:pPr>
        <w:shd w:val="clear" w:color="auto" w:fill="FFFFFF"/>
        <w:spacing w:after="150"/>
        <w:rPr>
          <w:color w:val="000000"/>
          <w:sz w:val="24"/>
          <w:szCs w:val="24"/>
          <w:lang w:eastAsia="ru-RU"/>
        </w:rPr>
      </w:pPr>
      <w:r>
        <w:rPr>
          <w:color w:val="000000"/>
          <w:sz w:val="24"/>
          <w:szCs w:val="24"/>
          <w:lang w:eastAsia="ru-RU"/>
        </w:rPr>
        <w:t>-применению знания технологии выполнения самостоятельного исследования;</w:t>
      </w:r>
    </w:p>
    <w:p w:rsidR="0090488A" w:rsidRDefault="0090488A" w:rsidP="0090488A">
      <w:pPr>
        <w:shd w:val="clear" w:color="auto" w:fill="FFFFFF"/>
        <w:spacing w:after="150"/>
        <w:rPr>
          <w:color w:val="000000"/>
          <w:sz w:val="24"/>
          <w:szCs w:val="24"/>
          <w:lang w:eastAsia="ru-RU"/>
        </w:rPr>
      </w:pPr>
      <w:r>
        <w:rPr>
          <w:color w:val="000000"/>
          <w:sz w:val="24"/>
          <w:szCs w:val="24"/>
          <w:lang w:eastAsia="ru-RU"/>
        </w:rPr>
        <w:t>-реализовывать общую схему хода научного исследования: выдвигать гипотезу, ставить цель, задачи, планировать и осуществлять сбор материала, используя предложенные или известные методики проведения работ, оценивать полученные результаты с точки зрения поставленной цели, используя различные способы и методы обработки;</w:t>
      </w:r>
    </w:p>
    <w:p w:rsidR="0090488A" w:rsidRDefault="0090488A" w:rsidP="0090488A">
      <w:pPr>
        <w:shd w:val="clear" w:color="auto" w:fill="FFFFFF"/>
        <w:spacing w:after="150"/>
        <w:rPr>
          <w:color w:val="000000"/>
          <w:sz w:val="24"/>
          <w:szCs w:val="24"/>
          <w:lang w:eastAsia="ru-RU"/>
        </w:rPr>
      </w:pPr>
      <w:r>
        <w:rPr>
          <w:color w:val="000000"/>
          <w:sz w:val="24"/>
          <w:szCs w:val="24"/>
          <w:lang w:eastAsia="ru-RU"/>
        </w:rPr>
        <w:t>-грамотно использовать в своей работе литературные данные и материалы сайтов Internet;</w:t>
      </w:r>
    </w:p>
    <w:p w:rsidR="0090488A" w:rsidRDefault="0090488A" w:rsidP="0090488A">
      <w:pPr>
        <w:shd w:val="clear" w:color="auto" w:fill="FFFFFF"/>
        <w:spacing w:after="150"/>
        <w:rPr>
          <w:color w:val="000000"/>
          <w:sz w:val="24"/>
          <w:szCs w:val="24"/>
          <w:lang w:eastAsia="ru-RU"/>
        </w:rPr>
      </w:pPr>
      <w:r>
        <w:rPr>
          <w:color w:val="000000"/>
          <w:sz w:val="24"/>
          <w:szCs w:val="24"/>
          <w:lang w:eastAsia="ru-RU"/>
        </w:rPr>
        <w:t>-соблюдать правила оформления исследовательской работы и отчета о выполнении проекта;</w:t>
      </w:r>
    </w:p>
    <w:p w:rsidR="0090488A" w:rsidRDefault="0090488A" w:rsidP="0090488A">
      <w:pPr>
        <w:shd w:val="clear" w:color="auto" w:fill="FFFFFF"/>
        <w:spacing w:after="150"/>
        <w:rPr>
          <w:color w:val="000000"/>
          <w:sz w:val="24"/>
          <w:szCs w:val="24"/>
          <w:lang w:eastAsia="ru-RU"/>
        </w:rPr>
      </w:pPr>
      <w:r>
        <w:rPr>
          <w:color w:val="000000"/>
          <w:sz w:val="24"/>
          <w:szCs w:val="24"/>
          <w:lang w:eastAsia="ru-RU"/>
        </w:rPr>
        <w:t>-иллюстрировать полученные результаты, применяя статистику и современные информационные технологии;</w:t>
      </w:r>
    </w:p>
    <w:p w:rsidR="0090488A" w:rsidRDefault="0090488A" w:rsidP="0090488A">
      <w:pPr>
        <w:shd w:val="clear" w:color="auto" w:fill="FFFFFF"/>
        <w:spacing w:after="150"/>
        <w:rPr>
          <w:color w:val="000000"/>
          <w:sz w:val="24"/>
          <w:szCs w:val="24"/>
          <w:lang w:eastAsia="ru-RU"/>
        </w:rPr>
      </w:pPr>
      <w:r>
        <w:rPr>
          <w:color w:val="000000"/>
          <w:sz w:val="24"/>
          <w:szCs w:val="24"/>
          <w:lang w:eastAsia="ru-RU"/>
        </w:rPr>
        <w:t>-осознанно соблюдать правила сбора материала и его обработки и анализа;</w:t>
      </w:r>
    </w:p>
    <w:p w:rsidR="0090488A" w:rsidRDefault="0090488A" w:rsidP="0090488A">
      <w:pPr>
        <w:shd w:val="clear" w:color="auto" w:fill="FFFFFF"/>
        <w:spacing w:after="150"/>
        <w:rPr>
          <w:color w:val="000000"/>
          <w:sz w:val="24"/>
          <w:szCs w:val="24"/>
          <w:lang w:eastAsia="ru-RU"/>
        </w:rPr>
      </w:pPr>
      <w:r>
        <w:rPr>
          <w:color w:val="000000"/>
          <w:sz w:val="24"/>
          <w:szCs w:val="24"/>
          <w:lang w:eastAsia="ru-RU"/>
        </w:rPr>
        <w:t>-·прогнозировать результаты выполнения работ и проектов,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90488A" w:rsidRDefault="0090488A" w:rsidP="0090488A">
      <w:pPr>
        <w:shd w:val="clear" w:color="auto" w:fill="FFFFFF"/>
        <w:spacing w:after="150"/>
        <w:rPr>
          <w:color w:val="000000"/>
          <w:sz w:val="24"/>
          <w:szCs w:val="24"/>
          <w:lang w:eastAsia="ru-RU"/>
        </w:rPr>
      </w:pPr>
      <w:r>
        <w:rPr>
          <w:color w:val="000000"/>
          <w:sz w:val="24"/>
          <w:szCs w:val="24"/>
          <w:lang w:eastAsia="ru-RU"/>
        </w:rPr>
        <w:t>-адекватно оценивать риски реализации проекта и проведения исследования и предусматривать пути минимизации этих рисков;</w:t>
      </w:r>
    </w:p>
    <w:p w:rsidR="0090488A" w:rsidRDefault="0090488A" w:rsidP="0090488A">
      <w:pPr>
        <w:shd w:val="clear" w:color="auto" w:fill="FFFFFF"/>
        <w:spacing w:after="150"/>
        <w:rPr>
          <w:color w:val="000000"/>
          <w:sz w:val="24"/>
          <w:szCs w:val="24"/>
          <w:lang w:eastAsia="ru-RU"/>
        </w:rPr>
      </w:pPr>
      <w:r>
        <w:rPr>
          <w:color w:val="000000"/>
          <w:sz w:val="24"/>
          <w:szCs w:val="24"/>
          <w:lang w:eastAsia="ru-RU"/>
        </w:rPr>
        <w:t>-адекватно оценивать последствия реализации своего проекта (изменения, которые он повлечет в жизни других людей, сообществ);</w:t>
      </w:r>
    </w:p>
    <w:p w:rsidR="0090488A" w:rsidRDefault="0090488A" w:rsidP="0090488A">
      <w:pPr>
        <w:shd w:val="clear" w:color="auto" w:fill="FFFFFF"/>
        <w:spacing w:after="150"/>
        <w:rPr>
          <w:color w:val="000000"/>
          <w:sz w:val="24"/>
          <w:szCs w:val="24"/>
          <w:lang w:eastAsia="ru-RU"/>
        </w:rPr>
      </w:pPr>
      <w:r>
        <w:rPr>
          <w:color w:val="000000"/>
          <w:sz w:val="24"/>
          <w:szCs w:val="24"/>
          <w:lang w:eastAsia="ru-RU"/>
        </w:rPr>
        <w:t>-адекватно оценивать дальнейшее развитие своего проекта или исследования, видеть возможные варианты применения результатов.</w:t>
      </w:r>
    </w:p>
    <w:p w:rsidR="0090488A" w:rsidRDefault="0090488A" w:rsidP="0090488A">
      <w:pPr>
        <w:shd w:val="clear" w:color="auto" w:fill="FFFFFF"/>
        <w:spacing w:after="150"/>
        <w:rPr>
          <w:color w:val="000000"/>
          <w:sz w:val="24"/>
          <w:szCs w:val="24"/>
          <w:lang w:eastAsia="ru-RU"/>
        </w:rPr>
      </w:pPr>
      <w:r>
        <w:rPr>
          <w:color w:val="000000"/>
          <w:sz w:val="24"/>
          <w:szCs w:val="24"/>
          <w:lang w:eastAsia="ru-RU"/>
        </w:rPr>
        <w:t>- отслеживать и принимать во внимание тенденции развития различных видов</w:t>
      </w:r>
    </w:p>
    <w:p w:rsidR="0090488A" w:rsidRDefault="0090488A" w:rsidP="0090488A">
      <w:pPr>
        <w:shd w:val="clear" w:color="auto" w:fill="FFFFFF"/>
        <w:spacing w:after="150"/>
        <w:rPr>
          <w:color w:val="000000"/>
          <w:sz w:val="24"/>
          <w:szCs w:val="24"/>
          <w:lang w:eastAsia="ru-RU"/>
        </w:rPr>
      </w:pPr>
      <w:r>
        <w:rPr>
          <w:color w:val="000000"/>
          <w:sz w:val="24"/>
          <w:szCs w:val="24"/>
          <w:lang w:eastAsia="ru-RU"/>
        </w:rPr>
        <w:t>деятельности, в том числе научных, учитывать их при постановке собственных целей;</w:t>
      </w:r>
    </w:p>
    <w:p w:rsidR="0090488A" w:rsidRDefault="0090488A" w:rsidP="0090488A">
      <w:pPr>
        <w:shd w:val="clear" w:color="auto" w:fill="FFFFFF"/>
        <w:spacing w:after="150"/>
        <w:rPr>
          <w:color w:val="000000"/>
          <w:sz w:val="24"/>
          <w:szCs w:val="24"/>
          <w:lang w:eastAsia="ru-RU"/>
        </w:rPr>
      </w:pPr>
      <w:r>
        <w:rPr>
          <w:color w:val="000000"/>
          <w:sz w:val="24"/>
          <w:szCs w:val="24"/>
          <w:lang w:eastAsia="ru-RU"/>
        </w:rPr>
        <w:t>-подготовить доклад и компьютерную презентацию по выполненной работе (проекту) для выступлений на научно-практической конференции;</w:t>
      </w:r>
    </w:p>
    <w:p w:rsidR="0090488A" w:rsidRDefault="0090488A" w:rsidP="0090488A">
      <w:pPr>
        <w:shd w:val="clear" w:color="auto" w:fill="FFFFFF"/>
        <w:spacing w:after="150"/>
        <w:rPr>
          <w:color w:val="000000"/>
          <w:sz w:val="24"/>
          <w:szCs w:val="24"/>
          <w:lang w:eastAsia="ru-RU"/>
        </w:rPr>
      </w:pPr>
      <w:r>
        <w:rPr>
          <w:color w:val="000000"/>
          <w:sz w:val="24"/>
          <w:szCs w:val="24"/>
          <w:lang w:eastAsia="ru-RU"/>
        </w:rPr>
        <w:lastRenderedPageBreak/>
        <w:t>-подготовить тезисы по результатам выполненной работы (проекта) для публикации;</w:t>
      </w:r>
    </w:p>
    <w:p w:rsidR="0090488A" w:rsidRDefault="0090488A" w:rsidP="0090488A">
      <w:pPr>
        <w:shd w:val="clear" w:color="auto" w:fill="FFFFFF"/>
        <w:spacing w:after="150"/>
        <w:rPr>
          <w:color w:val="000000"/>
          <w:sz w:val="24"/>
          <w:szCs w:val="24"/>
          <w:lang w:eastAsia="ru-RU"/>
        </w:rPr>
      </w:pPr>
      <w:r>
        <w:rPr>
          <w:color w:val="000000"/>
          <w:sz w:val="24"/>
          <w:szCs w:val="24"/>
          <w:lang w:eastAsia="ru-RU"/>
        </w:rPr>
        <w:t>-выбирать адекватные стратеги и коммуникации, гибко регулировать собственное речевое поведение.</w:t>
      </w:r>
    </w:p>
    <w:p w:rsidR="0090488A" w:rsidRDefault="0090488A" w:rsidP="0090488A">
      <w:pPr>
        <w:shd w:val="clear" w:color="auto" w:fill="FFFFFF"/>
        <w:spacing w:after="150"/>
        <w:rPr>
          <w:color w:val="000000"/>
          <w:sz w:val="24"/>
          <w:szCs w:val="24"/>
          <w:lang w:eastAsia="ru-RU"/>
        </w:rPr>
      </w:pPr>
      <w:r>
        <w:rPr>
          <w:color w:val="000000"/>
          <w:sz w:val="24"/>
          <w:szCs w:val="24"/>
          <w:lang w:eastAsia="ru-RU"/>
        </w:rPr>
        <w:t>-осознавать свою ответственность за достоверность полученных знаний, за качество выполненного проекта.</w:t>
      </w:r>
    </w:p>
    <w:p w:rsidR="0090488A" w:rsidRDefault="0090488A" w:rsidP="0090488A">
      <w:pPr>
        <w:shd w:val="clear" w:color="auto" w:fill="FFFFFF"/>
        <w:spacing w:after="150"/>
        <w:jc w:val="center"/>
        <w:rPr>
          <w:b/>
          <w:bCs/>
          <w:color w:val="000000"/>
          <w:sz w:val="24"/>
          <w:szCs w:val="24"/>
          <w:lang w:eastAsia="ru-RU"/>
        </w:rPr>
      </w:pPr>
    </w:p>
    <w:p w:rsidR="0090488A" w:rsidRDefault="0090488A" w:rsidP="0090488A"/>
    <w:p w:rsidR="0090488A" w:rsidRDefault="0090488A">
      <w:pPr>
        <w:pStyle w:val="a4"/>
        <w:ind w:right="915" w:firstLine="278"/>
      </w:pPr>
    </w:p>
    <w:p w:rsidR="009E46D2" w:rsidRDefault="009E46D2">
      <w:pPr>
        <w:pStyle w:val="a4"/>
        <w:ind w:left="0"/>
        <w:jc w:val="left"/>
        <w:rPr>
          <w:sz w:val="26"/>
        </w:rPr>
      </w:pPr>
    </w:p>
    <w:p w:rsidR="009E46D2" w:rsidRDefault="009E46D2">
      <w:pPr>
        <w:pStyle w:val="a4"/>
        <w:spacing w:before="7"/>
        <w:ind w:left="0"/>
        <w:jc w:val="left"/>
        <w:rPr>
          <w:sz w:val="22"/>
        </w:rPr>
      </w:pPr>
    </w:p>
    <w:p w:rsidR="009E46D2" w:rsidRDefault="00CA1E3D" w:rsidP="00BB2D8B">
      <w:pPr>
        <w:pStyle w:val="110"/>
        <w:numPr>
          <w:ilvl w:val="1"/>
          <w:numId w:val="140"/>
        </w:numPr>
        <w:tabs>
          <w:tab w:val="left" w:pos="1569"/>
          <w:tab w:val="left" w:pos="2710"/>
          <w:tab w:val="left" w:pos="3704"/>
          <w:tab w:val="left" w:pos="5203"/>
          <w:tab w:val="left" w:pos="6907"/>
          <w:tab w:val="left" w:pos="8453"/>
          <w:tab w:val="left" w:pos="9654"/>
        </w:tabs>
        <w:spacing w:line="242" w:lineRule="auto"/>
        <w:ind w:left="1721" w:right="936" w:hanging="577"/>
      </w:pPr>
      <w:bookmarkStart w:id="75" w:name="1.3._Система_оценки_достижения_планируем"/>
      <w:bookmarkEnd w:id="75"/>
      <w:r>
        <w:t>Система</w:t>
      </w:r>
      <w:r>
        <w:tab/>
      </w:r>
      <w:proofErr w:type="gramStart"/>
      <w:r>
        <w:t>оценки</w:t>
      </w:r>
      <w:r>
        <w:tab/>
        <w:t>достижения</w:t>
      </w:r>
      <w:r>
        <w:tab/>
        <w:t>планируемых</w:t>
      </w:r>
      <w:r>
        <w:tab/>
        <w:t>результатов</w:t>
      </w:r>
      <w:r>
        <w:tab/>
        <w:t>освоения</w:t>
      </w:r>
      <w:r>
        <w:tab/>
      </w:r>
      <w:r>
        <w:rPr>
          <w:spacing w:val="-2"/>
        </w:rPr>
        <w:t>основной</w:t>
      </w:r>
      <w:r>
        <w:rPr>
          <w:spacing w:val="-57"/>
        </w:rPr>
        <w:t xml:space="preserve"> </w:t>
      </w:r>
      <w:r>
        <w:t>образовательной</w:t>
      </w:r>
      <w:r>
        <w:rPr>
          <w:spacing w:val="-6"/>
        </w:rPr>
        <w:t xml:space="preserve"> </w:t>
      </w:r>
      <w:r>
        <w:t>программы</w:t>
      </w:r>
      <w:r>
        <w:rPr>
          <w:spacing w:val="3"/>
        </w:rPr>
        <w:t xml:space="preserve"> </w:t>
      </w:r>
      <w:r>
        <w:t>среднего</w:t>
      </w:r>
      <w:r>
        <w:rPr>
          <w:spacing w:val="3"/>
        </w:rPr>
        <w:t xml:space="preserve"> </w:t>
      </w:r>
      <w:r>
        <w:t>общего</w:t>
      </w:r>
      <w:r>
        <w:rPr>
          <w:spacing w:val="2"/>
        </w:rPr>
        <w:t xml:space="preserve"> </w:t>
      </w:r>
      <w:r>
        <w:t>образования</w:t>
      </w:r>
      <w:proofErr w:type="gramEnd"/>
    </w:p>
    <w:p w:rsidR="009E46D2" w:rsidRDefault="009E46D2">
      <w:pPr>
        <w:pStyle w:val="a4"/>
        <w:spacing w:before="9"/>
        <w:ind w:left="0"/>
        <w:jc w:val="left"/>
        <w:rPr>
          <w:b/>
          <w:sz w:val="23"/>
        </w:rPr>
      </w:pPr>
    </w:p>
    <w:p w:rsidR="009E46D2" w:rsidRDefault="00CA1E3D">
      <w:pPr>
        <w:pStyle w:val="a4"/>
        <w:ind w:right="921" w:firstLine="706"/>
      </w:pPr>
      <w:r>
        <w:t>Система</w:t>
      </w:r>
      <w:r>
        <w:rPr>
          <w:spacing w:val="1"/>
        </w:rPr>
        <w:t xml:space="preserve"> </w:t>
      </w:r>
      <w:proofErr w:type="gramStart"/>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proofErr w:type="gramEnd"/>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система</w:t>
      </w:r>
      <w:r>
        <w:rPr>
          <w:spacing w:val="1"/>
        </w:rPr>
        <w:t xml:space="preserve"> </w:t>
      </w:r>
      <w:r>
        <w:t>оценки)</w:t>
      </w:r>
      <w:r>
        <w:rPr>
          <w:spacing w:val="1"/>
        </w:rPr>
        <w:t xml:space="preserve"> </w:t>
      </w:r>
      <w:r>
        <w:t>является частью системы оценки и управления качеством образования в образовательной</w:t>
      </w:r>
      <w:r>
        <w:rPr>
          <w:spacing w:val="1"/>
        </w:rPr>
        <w:t xml:space="preserve"> </w:t>
      </w:r>
      <w:r>
        <w:t>организации</w:t>
      </w:r>
      <w:r>
        <w:rPr>
          <w:spacing w:val="26"/>
        </w:rPr>
        <w:t xml:space="preserve"> </w:t>
      </w:r>
      <w:r>
        <w:t>и</w:t>
      </w:r>
      <w:r>
        <w:rPr>
          <w:spacing w:val="22"/>
        </w:rPr>
        <w:t xml:space="preserve"> </w:t>
      </w:r>
      <w:r>
        <w:t>служит</w:t>
      </w:r>
      <w:r>
        <w:rPr>
          <w:spacing w:val="26"/>
        </w:rPr>
        <w:t xml:space="preserve"> </w:t>
      </w:r>
      <w:r>
        <w:t>одним</w:t>
      </w:r>
      <w:r>
        <w:rPr>
          <w:spacing w:val="27"/>
        </w:rPr>
        <w:t xml:space="preserve"> </w:t>
      </w:r>
      <w:r>
        <w:t>из</w:t>
      </w:r>
      <w:r>
        <w:rPr>
          <w:spacing w:val="23"/>
        </w:rPr>
        <w:t xml:space="preserve"> </w:t>
      </w:r>
      <w:r>
        <w:t>оснований</w:t>
      </w:r>
      <w:r>
        <w:rPr>
          <w:spacing w:val="22"/>
        </w:rPr>
        <w:t xml:space="preserve"> </w:t>
      </w:r>
      <w:r>
        <w:t>для</w:t>
      </w:r>
      <w:r>
        <w:rPr>
          <w:spacing w:val="26"/>
        </w:rPr>
        <w:t xml:space="preserve"> </w:t>
      </w:r>
      <w:r>
        <w:t>разработки</w:t>
      </w:r>
      <w:r>
        <w:rPr>
          <w:spacing w:val="23"/>
        </w:rPr>
        <w:t xml:space="preserve"> </w:t>
      </w:r>
      <w:r>
        <w:t>локального</w:t>
      </w:r>
      <w:r>
        <w:rPr>
          <w:spacing w:val="25"/>
        </w:rPr>
        <w:t xml:space="preserve"> </w:t>
      </w:r>
      <w:r>
        <w:t>нормативного</w:t>
      </w:r>
      <w:r>
        <w:rPr>
          <w:spacing w:val="30"/>
        </w:rPr>
        <w:t xml:space="preserve"> </w:t>
      </w:r>
      <w:r>
        <w:t>акта</w:t>
      </w:r>
    </w:p>
    <w:p w:rsidR="009E46D2" w:rsidRDefault="00CA1E3D">
      <w:pPr>
        <w:pStyle w:val="a4"/>
        <w:spacing w:before="77" w:line="237" w:lineRule="auto"/>
        <w:ind w:right="920"/>
      </w:pPr>
      <w:r>
        <w:t>образовательной</w:t>
      </w:r>
      <w:r>
        <w:rPr>
          <w:spacing w:val="1"/>
        </w:rPr>
        <w:t xml:space="preserve"> </w:t>
      </w:r>
      <w:r>
        <w:t>организации</w:t>
      </w:r>
      <w:r>
        <w:rPr>
          <w:spacing w:val="1"/>
        </w:rPr>
        <w:t xml:space="preserve"> </w:t>
      </w:r>
      <w:r>
        <w:t>о</w:t>
      </w:r>
      <w:r>
        <w:rPr>
          <w:spacing w:val="1"/>
        </w:rPr>
        <w:t xml:space="preserve"> </w:t>
      </w:r>
      <w:r>
        <w:t>формах,</w:t>
      </w:r>
      <w:r>
        <w:rPr>
          <w:spacing w:val="1"/>
        </w:rPr>
        <w:t xml:space="preserve"> </w:t>
      </w:r>
      <w:r>
        <w:t>периодичности</w:t>
      </w:r>
      <w:r>
        <w:rPr>
          <w:spacing w:val="1"/>
        </w:rPr>
        <w:t xml:space="preserve"> </w:t>
      </w:r>
      <w:r>
        <w:t>и</w:t>
      </w:r>
      <w:r>
        <w:rPr>
          <w:spacing w:val="1"/>
        </w:rPr>
        <w:t xml:space="preserve"> </w:t>
      </w:r>
      <w:r>
        <w:t>порядке</w:t>
      </w:r>
      <w:r>
        <w:rPr>
          <w:spacing w:val="1"/>
        </w:rPr>
        <w:t xml:space="preserve"> </w:t>
      </w:r>
      <w:r>
        <w:t>текущего</w:t>
      </w:r>
      <w:r>
        <w:rPr>
          <w:spacing w:val="1"/>
        </w:rPr>
        <w:t xml:space="preserve"> </w:t>
      </w:r>
      <w:r>
        <w:t>контроля</w:t>
      </w:r>
      <w:r>
        <w:rPr>
          <w:spacing w:val="1"/>
        </w:rPr>
        <w:t xml:space="preserve"> </w:t>
      </w:r>
      <w:r>
        <w:t>успеваемости</w:t>
      </w:r>
      <w:r>
        <w:rPr>
          <w:spacing w:val="4"/>
        </w:rPr>
        <w:t xml:space="preserve"> </w:t>
      </w:r>
      <w:r>
        <w:t>и</w:t>
      </w:r>
      <w:r>
        <w:rPr>
          <w:spacing w:val="-1"/>
        </w:rPr>
        <w:t xml:space="preserve"> </w:t>
      </w:r>
      <w:r>
        <w:t>промежуточной</w:t>
      </w:r>
      <w:r>
        <w:rPr>
          <w:spacing w:val="1"/>
        </w:rPr>
        <w:t xml:space="preserve"> </w:t>
      </w:r>
      <w:r>
        <w:t>аттестации.</w:t>
      </w:r>
    </w:p>
    <w:p w:rsidR="009E46D2" w:rsidRDefault="009E46D2">
      <w:pPr>
        <w:pStyle w:val="a4"/>
        <w:spacing w:before="11"/>
        <w:ind w:left="0"/>
        <w:jc w:val="left"/>
      </w:pPr>
    </w:p>
    <w:p w:rsidR="009E46D2" w:rsidRDefault="00CA1E3D">
      <w:pPr>
        <w:pStyle w:val="110"/>
        <w:jc w:val="both"/>
      </w:pPr>
      <w:bookmarkStart w:id="76" w:name="Общие_положения"/>
      <w:bookmarkEnd w:id="76"/>
      <w:r>
        <w:t>Общие</w:t>
      </w:r>
      <w:r>
        <w:rPr>
          <w:spacing w:val="-13"/>
        </w:rPr>
        <w:t xml:space="preserve"> </w:t>
      </w:r>
      <w:r>
        <w:t>положения</w:t>
      </w:r>
    </w:p>
    <w:p w:rsidR="009E46D2" w:rsidRDefault="009E46D2">
      <w:pPr>
        <w:pStyle w:val="a4"/>
        <w:ind w:left="0"/>
        <w:jc w:val="left"/>
        <w:rPr>
          <w:b/>
        </w:rPr>
      </w:pPr>
    </w:p>
    <w:p w:rsidR="009E46D2" w:rsidRDefault="00CA1E3D">
      <w:pPr>
        <w:pStyle w:val="a4"/>
        <w:spacing w:before="1"/>
      </w:pPr>
      <w:r>
        <w:t>С</w:t>
      </w:r>
      <w:r>
        <w:rPr>
          <w:spacing w:val="15"/>
        </w:rPr>
        <w:t xml:space="preserve"> </w:t>
      </w:r>
      <w:r>
        <w:t>целью</w:t>
      </w:r>
      <w:r>
        <w:rPr>
          <w:spacing w:val="8"/>
        </w:rPr>
        <w:t xml:space="preserve"> </w:t>
      </w:r>
      <w:r>
        <w:t>оценки</w:t>
      </w:r>
      <w:r>
        <w:rPr>
          <w:spacing w:val="20"/>
        </w:rPr>
        <w:t xml:space="preserve"> </w:t>
      </w:r>
      <w:r>
        <w:t>достижений</w:t>
      </w:r>
      <w:r>
        <w:rPr>
          <w:spacing w:val="16"/>
        </w:rPr>
        <w:t xml:space="preserve"> </w:t>
      </w:r>
      <w:r>
        <w:t>планируемых</w:t>
      </w:r>
      <w:r>
        <w:rPr>
          <w:spacing w:val="10"/>
        </w:rPr>
        <w:t xml:space="preserve"> </w:t>
      </w:r>
      <w:r>
        <w:t>результатов</w:t>
      </w:r>
      <w:r>
        <w:rPr>
          <w:spacing w:val="20"/>
        </w:rPr>
        <w:t xml:space="preserve"> </w:t>
      </w:r>
      <w:r>
        <w:t>в</w:t>
      </w:r>
      <w:r>
        <w:rPr>
          <w:spacing w:val="10"/>
        </w:rPr>
        <w:t xml:space="preserve"> </w:t>
      </w:r>
      <w:r>
        <w:t>школе</w:t>
      </w:r>
      <w:r>
        <w:rPr>
          <w:spacing w:val="18"/>
        </w:rPr>
        <w:t xml:space="preserve"> </w:t>
      </w:r>
      <w:r>
        <w:t>разработан</w:t>
      </w:r>
      <w:r>
        <w:rPr>
          <w:spacing w:val="15"/>
        </w:rPr>
        <w:t xml:space="preserve"> </w:t>
      </w:r>
      <w:r>
        <w:t>локальный</w:t>
      </w:r>
      <w:r>
        <w:rPr>
          <w:spacing w:val="16"/>
        </w:rPr>
        <w:t xml:space="preserve"> </w:t>
      </w:r>
      <w:r>
        <w:t>акт</w:t>
      </w:r>
    </w:p>
    <w:p w:rsidR="009E46D2" w:rsidRDefault="00CA1E3D">
      <w:pPr>
        <w:pStyle w:val="a4"/>
        <w:spacing w:before="7" w:line="275" w:lineRule="exact"/>
      </w:pPr>
      <w:r>
        <w:rPr>
          <w:color w:val="FF0000"/>
        </w:rPr>
        <w:t>.</w:t>
      </w:r>
      <w:r>
        <w:rPr>
          <w:color w:val="FF0000"/>
          <w:spacing w:val="49"/>
        </w:rPr>
        <w:t xml:space="preserve"> </w:t>
      </w:r>
      <w:r>
        <w:t>«Положение</w:t>
      </w:r>
      <w:r>
        <w:rPr>
          <w:spacing w:val="37"/>
        </w:rPr>
        <w:t xml:space="preserve"> </w:t>
      </w:r>
      <w:r>
        <w:t>о</w:t>
      </w:r>
      <w:r>
        <w:rPr>
          <w:spacing w:val="46"/>
        </w:rPr>
        <w:t xml:space="preserve"> </w:t>
      </w:r>
      <w:r>
        <w:t>внутришкольной</w:t>
      </w:r>
      <w:r>
        <w:rPr>
          <w:spacing w:val="39"/>
        </w:rPr>
        <w:t xml:space="preserve"> </w:t>
      </w:r>
      <w:r>
        <w:t>оценке</w:t>
      </w:r>
      <w:r>
        <w:rPr>
          <w:spacing w:val="52"/>
        </w:rPr>
        <w:t xml:space="preserve"> </w:t>
      </w:r>
      <w:r>
        <w:t>системе</w:t>
      </w:r>
      <w:r>
        <w:rPr>
          <w:spacing w:val="42"/>
        </w:rPr>
        <w:t xml:space="preserve"> </w:t>
      </w:r>
      <w:r>
        <w:t>оценки</w:t>
      </w:r>
      <w:r>
        <w:rPr>
          <w:spacing w:val="44"/>
        </w:rPr>
        <w:t xml:space="preserve"> </w:t>
      </w:r>
      <w:r>
        <w:t>качества</w:t>
      </w:r>
      <w:r>
        <w:rPr>
          <w:spacing w:val="44"/>
        </w:rPr>
        <w:t xml:space="preserve"> </w:t>
      </w:r>
      <w:r>
        <w:t>образования</w:t>
      </w:r>
      <w:r>
        <w:rPr>
          <w:spacing w:val="45"/>
        </w:rPr>
        <w:t xml:space="preserve"> </w:t>
      </w:r>
      <w:r>
        <w:t>в</w:t>
      </w:r>
      <w:r>
        <w:rPr>
          <w:spacing w:val="45"/>
        </w:rPr>
        <w:t xml:space="preserve"> </w:t>
      </w:r>
      <w:r>
        <w:t>МАОУ</w:t>
      </w:r>
    </w:p>
    <w:p w:rsidR="009E46D2" w:rsidRDefault="00CA1E3D">
      <w:pPr>
        <w:pStyle w:val="a4"/>
        <w:ind w:right="920"/>
      </w:pPr>
      <w:r>
        <w:t>«Чечулинская</w:t>
      </w:r>
      <w:r>
        <w:rPr>
          <w:spacing w:val="1"/>
        </w:rPr>
        <w:t xml:space="preserve"> </w:t>
      </w:r>
      <w:r>
        <w:t>СОШ».</w:t>
      </w:r>
      <w:r>
        <w:rPr>
          <w:spacing w:val="1"/>
        </w:rPr>
        <w:t xml:space="preserve"> </w:t>
      </w:r>
      <w:r>
        <w:t>На</w:t>
      </w:r>
      <w:r>
        <w:rPr>
          <w:spacing w:val="1"/>
        </w:rPr>
        <w:t xml:space="preserve"> </w:t>
      </w:r>
      <w:r>
        <w:t>основе</w:t>
      </w:r>
      <w:r>
        <w:rPr>
          <w:spacing w:val="1"/>
        </w:rPr>
        <w:t xml:space="preserve"> </w:t>
      </w:r>
      <w:r>
        <w:t>этого</w:t>
      </w:r>
      <w:r>
        <w:rPr>
          <w:spacing w:val="1"/>
        </w:rPr>
        <w:t xml:space="preserve"> </w:t>
      </w:r>
      <w:r>
        <w:t>документа</w:t>
      </w:r>
      <w:r>
        <w:rPr>
          <w:spacing w:val="1"/>
        </w:rPr>
        <w:t xml:space="preserve"> </w:t>
      </w:r>
      <w:r>
        <w:t>школа</w:t>
      </w:r>
      <w:r>
        <w:rPr>
          <w:spacing w:val="1"/>
        </w:rPr>
        <w:t xml:space="preserve"> </w:t>
      </w:r>
      <w:r>
        <w:t>обеспечивает</w:t>
      </w:r>
      <w:r>
        <w:rPr>
          <w:spacing w:val="1"/>
        </w:rPr>
        <w:t xml:space="preserve"> </w:t>
      </w:r>
      <w:r>
        <w:t>проведение</w:t>
      </w:r>
      <w:r>
        <w:rPr>
          <w:spacing w:val="1"/>
        </w:rPr>
        <w:t xml:space="preserve"> </w:t>
      </w:r>
      <w:r>
        <w:t>необходимых</w:t>
      </w:r>
      <w:r>
        <w:rPr>
          <w:spacing w:val="1"/>
        </w:rPr>
        <w:t xml:space="preserve"> </w:t>
      </w:r>
      <w:r>
        <w:t>оценочных</w:t>
      </w:r>
      <w:r>
        <w:rPr>
          <w:spacing w:val="1"/>
        </w:rPr>
        <w:t xml:space="preserve"> </w:t>
      </w:r>
      <w:r>
        <w:t>процедур,</w:t>
      </w:r>
      <w:r>
        <w:rPr>
          <w:spacing w:val="1"/>
        </w:rPr>
        <w:t xml:space="preserve"> </w:t>
      </w:r>
      <w:r>
        <w:t>разработку</w:t>
      </w:r>
      <w:r>
        <w:rPr>
          <w:spacing w:val="1"/>
        </w:rPr>
        <w:t xml:space="preserve"> </w:t>
      </w:r>
      <w:r>
        <w:t>и</w:t>
      </w:r>
      <w:r>
        <w:rPr>
          <w:spacing w:val="1"/>
        </w:rPr>
        <w:t xml:space="preserve"> </w:t>
      </w:r>
      <w:r>
        <w:t>внедрение</w:t>
      </w:r>
      <w:r>
        <w:rPr>
          <w:spacing w:val="1"/>
        </w:rPr>
        <w:t xml:space="preserve"> </w:t>
      </w:r>
      <w:r>
        <w:t>модели</w:t>
      </w:r>
      <w:r>
        <w:rPr>
          <w:spacing w:val="1"/>
        </w:rPr>
        <w:t xml:space="preserve"> </w:t>
      </w:r>
      <w:r>
        <w:t>системы</w:t>
      </w:r>
      <w:r>
        <w:rPr>
          <w:spacing w:val="1"/>
        </w:rPr>
        <w:t xml:space="preserve"> </w:t>
      </w:r>
      <w:r>
        <w:t>оценки</w:t>
      </w:r>
      <w:r>
        <w:rPr>
          <w:spacing w:val="1"/>
        </w:rPr>
        <w:t xml:space="preserve"> </w:t>
      </w:r>
      <w:r>
        <w:t>качества,</w:t>
      </w:r>
      <w:r>
        <w:rPr>
          <w:spacing w:val="-1"/>
        </w:rPr>
        <w:t xml:space="preserve"> </w:t>
      </w:r>
      <w:r>
        <w:t>обеспечивает</w:t>
      </w:r>
      <w:r>
        <w:rPr>
          <w:spacing w:val="-7"/>
        </w:rPr>
        <w:t xml:space="preserve"> </w:t>
      </w:r>
      <w:r>
        <w:t>оценку,</w:t>
      </w:r>
      <w:r>
        <w:rPr>
          <w:spacing w:val="4"/>
        </w:rPr>
        <w:t xml:space="preserve"> </w:t>
      </w:r>
      <w:r>
        <w:t>учет</w:t>
      </w:r>
      <w:r>
        <w:rPr>
          <w:spacing w:val="-2"/>
        </w:rPr>
        <w:t xml:space="preserve"> </w:t>
      </w:r>
      <w:r>
        <w:t>и</w:t>
      </w:r>
      <w:r>
        <w:rPr>
          <w:spacing w:val="-2"/>
        </w:rPr>
        <w:t xml:space="preserve"> </w:t>
      </w:r>
      <w:r>
        <w:t>дальнейшее</w:t>
      </w:r>
      <w:r>
        <w:rPr>
          <w:spacing w:val="-3"/>
        </w:rPr>
        <w:t xml:space="preserve"> </w:t>
      </w:r>
      <w:r>
        <w:t>использование</w:t>
      </w:r>
      <w:r>
        <w:rPr>
          <w:spacing w:val="4"/>
        </w:rPr>
        <w:t xml:space="preserve"> </w:t>
      </w:r>
      <w:r>
        <w:t>полученных</w:t>
      </w:r>
      <w:r>
        <w:rPr>
          <w:spacing w:val="-11"/>
        </w:rPr>
        <w:t xml:space="preserve"> </w:t>
      </w:r>
      <w:r>
        <w:t>результатов.</w:t>
      </w:r>
    </w:p>
    <w:p w:rsidR="009E46D2" w:rsidRDefault="00CA1E3D">
      <w:pPr>
        <w:pStyle w:val="a4"/>
        <w:ind w:right="926" w:firstLine="706"/>
      </w:pPr>
      <w:r>
        <w:t>Основным объектом</w:t>
      </w:r>
      <w:r>
        <w:rPr>
          <w:spacing w:val="1"/>
        </w:rPr>
        <w:t xml:space="preserve"> </w:t>
      </w:r>
      <w:r>
        <w:t>системы</w:t>
      </w:r>
      <w:r>
        <w:rPr>
          <w:spacing w:val="1"/>
        </w:rPr>
        <w:t xml:space="preserve"> </w:t>
      </w:r>
      <w:r>
        <w:t>оценки,</w:t>
      </w:r>
      <w:r>
        <w:rPr>
          <w:spacing w:val="1"/>
        </w:rPr>
        <w:t xml:space="preserve"> </w:t>
      </w:r>
      <w:r>
        <w:t>ее</w:t>
      </w:r>
      <w:r>
        <w:rPr>
          <w:spacing w:val="1"/>
        </w:rPr>
        <w:t xml:space="preserve"> </w:t>
      </w:r>
      <w:r>
        <w:t>содержательной</w:t>
      </w:r>
      <w:r>
        <w:rPr>
          <w:spacing w:val="1"/>
        </w:rPr>
        <w:t xml:space="preserve"> </w:t>
      </w:r>
      <w:r>
        <w:t>и</w:t>
      </w:r>
      <w:r>
        <w:rPr>
          <w:spacing w:val="1"/>
        </w:rPr>
        <w:t xml:space="preserve"> </w:t>
      </w:r>
      <w:r>
        <w:t>критериальной</w:t>
      </w:r>
      <w:r>
        <w:rPr>
          <w:spacing w:val="1"/>
        </w:rPr>
        <w:t xml:space="preserve"> </w:t>
      </w:r>
      <w:r>
        <w:t>базой</w:t>
      </w:r>
      <w:r>
        <w:rPr>
          <w:spacing w:val="1"/>
        </w:rPr>
        <w:t xml:space="preserve"> </w:t>
      </w:r>
      <w:r>
        <w:t>выступают</w:t>
      </w:r>
      <w:r>
        <w:rPr>
          <w:spacing w:val="1"/>
        </w:rPr>
        <w:t xml:space="preserve"> </w:t>
      </w:r>
      <w:r>
        <w:t>требования</w:t>
      </w:r>
      <w:r>
        <w:rPr>
          <w:spacing w:val="1"/>
        </w:rPr>
        <w:t xml:space="preserve"> </w:t>
      </w:r>
      <w:r>
        <w:t>ФГОС</w:t>
      </w:r>
      <w:r>
        <w:rPr>
          <w:spacing w:val="1"/>
        </w:rPr>
        <w:t xml:space="preserve"> </w:t>
      </w:r>
      <w:r>
        <w:t>СОО,</w:t>
      </w:r>
      <w:r>
        <w:rPr>
          <w:spacing w:val="1"/>
        </w:rPr>
        <w:t xml:space="preserve"> </w:t>
      </w:r>
      <w:r>
        <w:t>которые</w:t>
      </w:r>
      <w:r>
        <w:rPr>
          <w:spacing w:val="1"/>
        </w:rPr>
        <w:t xml:space="preserve"> </w:t>
      </w:r>
      <w:r>
        <w:t>конкретизированы</w:t>
      </w:r>
      <w:r>
        <w:rPr>
          <w:spacing w:val="61"/>
        </w:rPr>
        <w:t xml:space="preserve"> </w:t>
      </w:r>
      <w:r>
        <w:t>в</w:t>
      </w:r>
      <w:r>
        <w:rPr>
          <w:spacing w:val="61"/>
        </w:rPr>
        <w:t xml:space="preserve"> </w:t>
      </w:r>
      <w:r>
        <w:t>планируемых</w:t>
      </w:r>
      <w:r>
        <w:rPr>
          <w:spacing w:val="1"/>
        </w:rPr>
        <w:t xml:space="preserve"> </w:t>
      </w:r>
      <w:r>
        <w:t>результатах</w:t>
      </w:r>
      <w:r>
        <w:rPr>
          <w:spacing w:val="43"/>
        </w:rPr>
        <w:t xml:space="preserve"> </w:t>
      </w:r>
      <w:r>
        <w:t>освоения</w:t>
      </w:r>
      <w:r>
        <w:rPr>
          <w:spacing w:val="39"/>
        </w:rPr>
        <w:t xml:space="preserve"> </w:t>
      </w:r>
      <w:proofErr w:type="gramStart"/>
      <w:r>
        <w:t>обучающимися</w:t>
      </w:r>
      <w:proofErr w:type="gramEnd"/>
      <w:r>
        <w:rPr>
          <w:spacing w:val="48"/>
        </w:rPr>
        <w:t xml:space="preserve"> </w:t>
      </w:r>
      <w:r>
        <w:t>основной</w:t>
      </w:r>
      <w:r>
        <w:rPr>
          <w:spacing w:val="44"/>
        </w:rPr>
        <w:t xml:space="preserve"> </w:t>
      </w:r>
      <w:r>
        <w:t>образовательной</w:t>
      </w:r>
      <w:r>
        <w:rPr>
          <w:spacing w:val="51"/>
        </w:rPr>
        <w:t xml:space="preserve"> </w:t>
      </w:r>
      <w:r>
        <w:t>программы</w:t>
      </w:r>
      <w:r>
        <w:rPr>
          <w:spacing w:val="50"/>
        </w:rPr>
        <w:t xml:space="preserve"> </w:t>
      </w:r>
      <w:r>
        <w:t>среднего</w:t>
      </w:r>
    </w:p>
    <w:p w:rsidR="009E46D2" w:rsidRDefault="00CA1E3D">
      <w:pPr>
        <w:pStyle w:val="a4"/>
        <w:spacing w:before="71" w:line="242" w:lineRule="auto"/>
        <w:ind w:right="949"/>
      </w:pPr>
      <w:r>
        <w:t>общего образования. Планируемые результаты детализированы в рабочих программах в</w:t>
      </w:r>
      <w:r>
        <w:rPr>
          <w:spacing w:val="1"/>
        </w:rPr>
        <w:t xml:space="preserve"> </w:t>
      </w:r>
      <w:r>
        <w:t>виде промежуточных</w:t>
      </w:r>
      <w:r>
        <w:rPr>
          <w:spacing w:val="-4"/>
        </w:rPr>
        <w:t xml:space="preserve"> </w:t>
      </w:r>
      <w:r>
        <w:t>планируемых</w:t>
      </w:r>
      <w:r>
        <w:rPr>
          <w:spacing w:val="-6"/>
        </w:rPr>
        <w:t xml:space="preserve"> </w:t>
      </w:r>
      <w:r>
        <w:t>результатов.</w:t>
      </w:r>
    </w:p>
    <w:p w:rsidR="009E46D2" w:rsidRDefault="00CA1E3D">
      <w:pPr>
        <w:pStyle w:val="a4"/>
        <w:ind w:right="915" w:firstLine="706"/>
      </w:pPr>
      <w:proofErr w:type="gramStart"/>
      <w:r>
        <w:t>Оценка</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осуществляется</w:t>
      </w:r>
      <w:r>
        <w:rPr>
          <w:spacing w:val="1"/>
        </w:rPr>
        <w:t xml:space="preserve"> </w:t>
      </w:r>
      <w:r>
        <w:t>в</w:t>
      </w:r>
      <w:r>
        <w:rPr>
          <w:spacing w:val="1"/>
        </w:rPr>
        <w:t xml:space="preserve"> </w:t>
      </w:r>
      <w:r>
        <w:t>рамках</w:t>
      </w:r>
      <w:r>
        <w:rPr>
          <w:spacing w:val="1"/>
        </w:rPr>
        <w:t xml:space="preserve"> </w:t>
      </w:r>
      <w:r>
        <w:rPr>
          <w:b/>
        </w:rPr>
        <w:t>внутренней</w:t>
      </w:r>
      <w:r>
        <w:rPr>
          <w:b/>
          <w:spacing w:val="1"/>
        </w:rPr>
        <w:t xml:space="preserve"> </w:t>
      </w:r>
      <w:r>
        <w:rPr>
          <w:b/>
        </w:rPr>
        <w:t>системы</w:t>
      </w:r>
      <w:r>
        <w:rPr>
          <w:b/>
          <w:spacing w:val="1"/>
        </w:rPr>
        <w:t xml:space="preserve"> </w:t>
      </w:r>
      <w:r>
        <w:rPr>
          <w:b/>
        </w:rPr>
        <w:t>оценки</w:t>
      </w:r>
      <w:r>
        <w:rPr>
          <w:b/>
          <w:spacing w:val="1"/>
        </w:rPr>
        <w:t xml:space="preserve"> </w:t>
      </w:r>
      <w:r>
        <w:t>образовательной</w:t>
      </w:r>
      <w:r>
        <w:rPr>
          <w:spacing w:val="1"/>
        </w:rPr>
        <w:t xml:space="preserve"> </w:t>
      </w:r>
      <w:r>
        <w:t>организации,</w:t>
      </w:r>
      <w:r>
        <w:rPr>
          <w:spacing w:val="1"/>
        </w:rPr>
        <w:t xml:space="preserve"> </w:t>
      </w:r>
      <w:r>
        <w:t>включающей</w:t>
      </w:r>
      <w:r>
        <w:rPr>
          <w:spacing w:val="1"/>
        </w:rPr>
        <w:t xml:space="preserve"> </w:t>
      </w:r>
      <w:r>
        <w:t>различные</w:t>
      </w:r>
      <w:r>
        <w:rPr>
          <w:spacing w:val="1"/>
        </w:rPr>
        <w:t xml:space="preserve"> </w:t>
      </w:r>
      <w:r>
        <w:t>оценочные процедуры (стартовая диагностика, текущая и тематическая оценка, процедуры</w:t>
      </w:r>
      <w:r>
        <w:rPr>
          <w:spacing w:val="1"/>
        </w:rPr>
        <w:t xml:space="preserve"> </w:t>
      </w:r>
      <w:r>
        <w:t>внутреннего</w:t>
      </w:r>
      <w:r>
        <w:rPr>
          <w:spacing w:val="1"/>
        </w:rPr>
        <w:t xml:space="preserve"> </w:t>
      </w:r>
      <w:r>
        <w:t>мониторинга</w:t>
      </w:r>
      <w:r>
        <w:rPr>
          <w:spacing w:val="1"/>
        </w:rPr>
        <w:t xml:space="preserve"> </w:t>
      </w:r>
      <w:r>
        <w:t>образовательных</w:t>
      </w:r>
      <w:r>
        <w:rPr>
          <w:spacing w:val="1"/>
        </w:rPr>
        <w:t xml:space="preserve"> </w:t>
      </w:r>
      <w:r>
        <w:t>достижений,</w:t>
      </w:r>
      <w:r>
        <w:rPr>
          <w:spacing w:val="1"/>
        </w:rPr>
        <w:t xml:space="preserve"> </w:t>
      </w:r>
      <w:r>
        <w:t>промежуточная</w:t>
      </w:r>
      <w:r>
        <w:rPr>
          <w:spacing w:val="1"/>
        </w:rPr>
        <w:t xml:space="preserve"> </w:t>
      </w:r>
      <w:r>
        <w:t>и</w:t>
      </w:r>
      <w:r>
        <w:rPr>
          <w:spacing w:val="1"/>
        </w:rPr>
        <w:t xml:space="preserve"> </w:t>
      </w:r>
      <w:r>
        <w:t>итоговая</w:t>
      </w:r>
      <w:r>
        <w:rPr>
          <w:spacing w:val="1"/>
        </w:rPr>
        <w:t xml:space="preserve"> </w:t>
      </w:r>
      <w:r>
        <w:t>аттестации</w:t>
      </w:r>
      <w:r>
        <w:rPr>
          <w:spacing w:val="1"/>
        </w:rPr>
        <w:t xml:space="preserve"> </w:t>
      </w:r>
      <w:r>
        <w:t>обучающихся),</w:t>
      </w:r>
      <w:r>
        <w:rPr>
          <w:spacing w:val="1"/>
        </w:rPr>
        <w:t xml:space="preserve"> </w:t>
      </w:r>
      <w:r>
        <w:t>а</w:t>
      </w:r>
      <w:r>
        <w:rPr>
          <w:spacing w:val="1"/>
        </w:rPr>
        <w:t xml:space="preserve"> </w:t>
      </w:r>
      <w:r>
        <w:t>также</w:t>
      </w:r>
      <w:r>
        <w:rPr>
          <w:spacing w:val="1"/>
        </w:rPr>
        <w:t xml:space="preserve"> </w:t>
      </w:r>
      <w:r>
        <w:t>процедур</w:t>
      </w:r>
      <w:r>
        <w:rPr>
          <w:spacing w:val="1"/>
        </w:rPr>
        <w:t xml:space="preserve"> </w:t>
      </w:r>
      <w:r>
        <w:rPr>
          <w:b/>
        </w:rPr>
        <w:t>внешней</w:t>
      </w:r>
      <w:r>
        <w:rPr>
          <w:b/>
          <w:spacing w:val="1"/>
        </w:rPr>
        <w:t xml:space="preserve"> </w:t>
      </w:r>
      <w:r>
        <w:rPr>
          <w:b/>
        </w:rPr>
        <w:t>оценки</w:t>
      </w:r>
      <w:r>
        <w:t>,</w:t>
      </w:r>
      <w:r>
        <w:rPr>
          <w:spacing w:val="1"/>
        </w:rPr>
        <w:t xml:space="preserve"> </w:t>
      </w:r>
      <w:r>
        <w:t>включающей</w:t>
      </w:r>
      <w:r>
        <w:rPr>
          <w:spacing w:val="1"/>
        </w:rPr>
        <w:t xml:space="preserve"> </w:t>
      </w:r>
      <w:r>
        <w:t>государственную</w:t>
      </w:r>
      <w:r>
        <w:rPr>
          <w:spacing w:val="1"/>
        </w:rPr>
        <w:t xml:space="preserve"> </w:t>
      </w:r>
      <w:r>
        <w:t>итоговую</w:t>
      </w:r>
      <w:r>
        <w:rPr>
          <w:spacing w:val="1"/>
        </w:rPr>
        <w:t xml:space="preserve"> </w:t>
      </w:r>
      <w:r>
        <w:t>аттестацию,</w:t>
      </w:r>
      <w:r>
        <w:rPr>
          <w:spacing w:val="1"/>
        </w:rPr>
        <w:t xml:space="preserve"> </w:t>
      </w:r>
      <w:r>
        <w:t>независимую</w:t>
      </w:r>
      <w:r>
        <w:rPr>
          <w:spacing w:val="1"/>
        </w:rPr>
        <w:t xml:space="preserve"> </w:t>
      </w:r>
      <w:r>
        <w:t>оценку</w:t>
      </w:r>
      <w:r>
        <w:rPr>
          <w:spacing w:val="1"/>
        </w:rPr>
        <w:t xml:space="preserve"> </w:t>
      </w:r>
      <w:r>
        <w:t>качества</w:t>
      </w:r>
      <w:r>
        <w:rPr>
          <w:spacing w:val="1"/>
        </w:rPr>
        <w:t xml:space="preserve"> </w:t>
      </w:r>
      <w:r>
        <w:t>подготовки</w:t>
      </w:r>
      <w:r>
        <w:rPr>
          <w:spacing w:val="1"/>
        </w:rPr>
        <w:t xml:space="preserve"> </w:t>
      </w:r>
      <w:r>
        <w:t>обучающихся</w:t>
      </w:r>
      <w:r>
        <w:rPr>
          <w:spacing w:val="1"/>
        </w:rPr>
        <w:t xml:space="preserve"> </w:t>
      </w:r>
      <w:r>
        <w:t>и</w:t>
      </w:r>
      <w:r>
        <w:rPr>
          <w:spacing w:val="1"/>
        </w:rPr>
        <w:t xml:space="preserve"> </w:t>
      </w:r>
      <w:r>
        <w:t>мониторинговые</w:t>
      </w:r>
      <w:r>
        <w:rPr>
          <w:spacing w:val="1"/>
        </w:rPr>
        <w:t xml:space="preserve"> </w:t>
      </w:r>
      <w:r>
        <w:t>исследования</w:t>
      </w:r>
      <w:r>
        <w:rPr>
          <w:spacing w:val="1"/>
        </w:rPr>
        <w:t xml:space="preserve"> </w:t>
      </w:r>
      <w:r>
        <w:t>муниципального,</w:t>
      </w:r>
      <w:r>
        <w:rPr>
          <w:spacing w:val="1"/>
        </w:rPr>
        <w:t xml:space="preserve"> </w:t>
      </w:r>
      <w:r>
        <w:t>регионального</w:t>
      </w:r>
      <w:r>
        <w:rPr>
          <w:spacing w:val="1"/>
        </w:rPr>
        <w:t xml:space="preserve"> </w:t>
      </w:r>
      <w:r>
        <w:t>и</w:t>
      </w:r>
      <w:r>
        <w:rPr>
          <w:spacing w:val="1"/>
        </w:rPr>
        <w:t xml:space="preserve"> </w:t>
      </w:r>
      <w:r>
        <w:t>федерального</w:t>
      </w:r>
      <w:r>
        <w:rPr>
          <w:spacing w:val="12"/>
        </w:rPr>
        <w:t xml:space="preserve"> </w:t>
      </w:r>
      <w:r>
        <w:t>уровней).</w:t>
      </w:r>
      <w:proofErr w:type="gramEnd"/>
    </w:p>
    <w:p w:rsidR="009E46D2" w:rsidRDefault="00CA1E3D">
      <w:pPr>
        <w:pStyle w:val="a4"/>
        <w:spacing w:before="1" w:line="242" w:lineRule="auto"/>
        <w:ind w:right="930" w:firstLine="706"/>
      </w:pPr>
      <w:r>
        <w:t>Приоритетными</w:t>
      </w:r>
      <w:r>
        <w:rPr>
          <w:spacing w:val="1"/>
        </w:rPr>
        <w:t xml:space="preserve"> </w:t>
      </w:r>
      <w:r>
        <w:t>являются</w:t>
      </w:r>
      <w:r>
        <w:rPr>
          <w:spacing w:val="1"/>
        </w:rPr>
        <w:t xml:space="preserve"> </w:t>
      </w:r>
      <w:r>
        <w:t>оценочные</w:t>
      </w:r>
      <w:r>
        <w:rPr>
          <w:spacing w:val="1"/>
        </w:rPr>
        <w:t xml:space="preserve"> </w:t>
      </w:r>
      <w:r>
        <w:t>процедуры,</w:t>
      </w:r>
      <w:r>
        <w:rPr>
          <w:spacing w:val="1"/>
        </w:rPr>
        <w:t xml:space="preserve"> </w:t>
      </w:r>
      <w:r>
        <w:t>обеспечивающие</w:t>
      </w:r>
      <w:r>
        <w:rPr>
          <w:spacing w:val="1"/>
        </w:rPr>
        <w:t xml:space="preserve"> </w:t>
      </w:r>
      <w:r>
        <w:t>определение</w:t>
      </w:r>
      <w:r>
        <w:rPr>
          <w:spacing w:val="1"/>
        </w:rPr>
        <w:t xml:space="preserve"> </w:t>
      </w:r>
      <w:r>
        <w:t>динамики</w:t>
      </w:r>
      <w:r>
        <w:rPr>
          <w:spacing w:val="4"/>
        </w:rPr>
        <w:t xml:space="preserve"> </w:t>
      </w:r>
      <w:r>
        <w:t>достижения</w:t>
      </w:r>
      <w:r>
        <w:rPr>
          <w:spacing w:val="-11"/>
        </w:rPr>
        <w:t xml:space="preserve"> </w:t>
      </w:r>
      <w:r>
        <w:t>обучающимися</w:t>
      </w:r>
      <w:r>
        <w:rPr>
          <w:spacing w:val="-5"/>
        </w:rPr>
        <w:t xml:space="preserve"> </w:t>
      </w:r>
      <w:r>
        <w:t>образовательных</w:t>
      </w:r>
      <w:r>
        <w:rPr>
          <w:spacing w:val="-7"/>
        </w:rPr>
        <w:t xml:space="preserve"> </w:t>
      </w:r>
      <w:r>
        <w:t>результатов.</w:t>
      </w:r>
    </w:p>
    <w:p w:rsidR="009E46D2" w:rsidRDefault="00CA1E3D">
      <w:pPr>
        <w:pStyle w:val="a4"/>
        <w:ind w:right="929" w:firstLine="706"/>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СОО</w:t>
      </w:r>
      <w:r>
        <w:rPr>
          <w:spacing w:val="1"/>
        </w:rPr>
        <w:t xml:space="preserve"> </w:t>
      </w:r>
      <w:r>
        <w:t>система</w:t>
      </w:r>
      <w:r>
        <w:rPr>
          <w:spacing w:val="1"/>
        </w:rPr>
        <w:t xml:space="preserve"> </w:t>
      </w:r>
      <w:r>
        <w:t>оценки</w:t>
      </w:r>
      <w:r>
        <w:rPr>
          <w:spacing w:val="1"/>
        </w:rPr>
        <w:t xml:space="preserve"> </w:t>
      </w:r>
      <w:r>
        <w:t>образовательной</w:t>
      </w:r>
      <w:r>
        <w:rPr>
          <w:spacing w:val="1"/>
        </w:rPr>
        <w:t xml:space="preserve"> </w:t>
      </w:r>
      <w:r>
        <w:t>организации</w:t>
      </w:r>
      <w:r>
        <w:rPr>
          <w:spacing w:val="-57"/>
        </w:rPr>
        <w:t xml:space="preserve"> </w:t>
      </w:r>
      <w:r>
        <w:t>реализует</w:t>
      </w:r>
      <w:r>
        <w:rPr>
          <w:spacing w:val="1"/>
        </w:rPr>
        <w:t xml:space="preserve"> </w:t>
      </w:r>
      <w:r>
        <w:t>системно-деятельностный,</w:t>
      </w:r>
      <w:r>
        <w:rPr>
          <w:spacing w:val="1"/>
        </w:rPr>
        <w:t xml:space="preserve"> </w:t>
      </w:r>
      <w:r>
        <w:t>комплексный</w:t>
      </w:r>
      <w:r>
        <w:rPr>
          <w:spacing w:val="1"/>
        </w:rPr>
        <w:t xml:space="preserve"> </w:t>
      </w:r>
      <w:r>
        <w:t>и</w:t>
      </w:r>
      <w:r>
        <w:rPr>
          <w:spacing w:val="1"/>
        </w:rPr>
        <w:t xml:space="preserve"> </w:t>
      </w:r>
      <w:r>
        <w:t>уровневый</w:t>
      </w:r>
      <w:r>
        <w:rPr>
          <w:spacing w:val="1"/>
        </w:rPr>
        <w:t xml:space="preserve"> </w:t>
      </w:r>
      <w:r>
        <w:t>подходы</w:t>
      </w:r>
      <w:r>
        <w:rPr>
          <w:spacing w:val="1"/>
        </w:rPr>
        <w:t xml:space="preserve"> </w:t>
      </w:r>
      <w:r>
        <w:t>к</w:t>
      </w:r>
      <w:r>
        <w:rPr>
          <w:spacing w:val="1"/>
        </w:rPr>
        <w:t xml:space="preserve"> </w:t>
      </w:r>
      <w:r>
        <w:t>оценке</w:t>
      </w:r>
      <w:r>
        <w:rPr>
          <w:spacing w:val="1"/>
        </w:rPr>
        <w:t xml:space="preserve"> </w:t>
      </w:r>
      <w:r>
        <w:t>образовательных</w:t>
      </w:r>
      <w:r>
        <w:rPr>
          <w:spacing w:val="-7"/>
        </w:rPr>
        <w:t xml:space="preserve"> </w:t>
      </w:r>
      <w:r>
        <w:t>достижений.</w:t>
      </w:r>
    </w:p>
    <w:p w:rsidR="009E46D2" w:rsidRDefault="00CA1E3D">
      <w:pPr>
        <w:pStyle w:val="a4"/>
        <w:ind w:right="921" w:firstLine="706"/>
      </w:pPr>
      <w:r>
        <w:rPr>
          <w:i/>
        </w:rPr>
        <w:t>Системно-деятельностный</w:t>
      </w:r>
      <w:r>
        <w:rPr>
          <w:i/>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проявляется в оценке способности учащихся к решению учебно-познавательных и учебн</w:t>
      </w:r>
      <w:proofErr w:type="gramStart"/>
      <w:r>
        <w:t>о-</w:t>
      </w:r>
      <w:proofErr w:type="gramEnd"/>
      <w:r>
        <w:rPr>
          <w:spacing w:val="1"/>
        </w:rPr>
        <w:t xml:space="preserve"> </w:t>
      </w:r>
      <w:r>
        <w:t>практических</w:t>
      </w:r>
      <w:r>
        <w:rPr>
          <w:spacing w:val="1"/>
        </w:rPr>
        <w:t xml:space="preserve"> </w:t>
      </w:r>
      <w:r>
        <w:t>задач.</w:t>
      </w:r>
      <w:r>
        <w:rPr>
          <w:spacing w:val="1"/>
        </w:rPr>
        <w:t xml:space="preserve"> </w:t>
      </w:r>
      <w:r>
        <w:t>Он</w:t>
      </w:r>
      <w:r>
        <w:rPr>
          <w:spacing w:val="1"/>
        </w:rPr>
        <w:t xml:space="preserve"> </w:t>
      </w:r>
      <w:r>
        <w:t>обеспечивается</w:t>
      </w:r>
      <w:r>
        <w:rPr>
          <w:spacing w:val="1"/>
        </w:rPr>
        <w:t xml:space="preserve"> </w:t>
      </w:r>
      <w:r>
        <w:t>содержанием</w:t>
      </w:r>
      <w:r>
        <w:rPr>
          <w:spacing w:val="1"/>
        </w:rPr>
        <w:t xml:space="preserve"> </w:t>
      </w:r>
      <w:r>
        <w:t>и</w:t>
      </w:r>
      <w:r>
        <w:rPr>
          <w:spacing w:val="1"/>
        </w:rPr>
        <w:t xml:space="preserve"> </w:t>
      </w:r>
      <w:r>
        <w:t>критериями</w:t>
      </w:r>
      <w:r>
        <w:rPr>
          <w:spacing w:val="1"/>
        </w:rPr>
        <w:t xml:space="preserve"> </w:t>
      </w:r>
      <w:r>
        <w:t>оценки,</w:t>
      </w:r>
      <w:r>
        <w:rPr>
          <w:spacing w:val="1"/>
        </w:rPr>
        <w:t xml:space="preserve"> </w:t>
      </w:r>
      <w:r>
        <w:t>в</w:t>
      </w:r>
      <w:r>
        <w:rPr>
          <w:spacing w:val="1"/>
        </w:rPr>
        <w:t xml:space="preserve"> </w:t>
      </w:r>
      <w:r>
        <w:t>качестве</w:t>
      </w:r>
      <w:r>
        <w:rPr>
          <w:spacing w:val="1"/>
        </w:rPr>
        <w:t xml:space="preserve"> </w:t>
      </w:r>
      <w:r>
        <w:t>которых</w:t>
      </w:r>
      <w:r>
        <w:rPr>
          <w:spacing w:val="-8"/>
        </w:rPr>
        <w:t xml:space="preserve"> </w:t>
      </w:r>
      <w:r>
        <w:t>выступают планируемые</w:t>
      </w:r>
      <w:r>
        <w:rPr>
          <w:spacing w:val="-1"/>
        </w:rPr>
        <w:t xml:space="preserve"> </w:t>
      </w:r>
      <w:r>
        <w:t>результаты,</w:t>
      </w:r>
      <w:r>
        <w:rPr>
          <w:spacing w:val="7"/>
        </w:rPr>
        <w:t xml:space="preserve"> </w:t>
      </w:r>
      <w:r>
        <w:t>выраженные</w:t>
      </w:r>
      <w:r>
        <w:rPr>
          <w:spacing w:val="-8"/>
        </w:rPr>
        <w:t xml:space="preserve"> </w:t>
      </w:r>
      <w:r>
        <w:t>в</w:t>
      </w:r>
      <w:r>
        <w:rPr>
          <w:spacing w:val="2"/>
        </w:rPr>
        <w:t xml:space="preserve"> </w:t>
      </w:r>
      <w:r>
        <w:t>деятельностной</w:t>
      </w:r>
      <w:r>
        <w:rPr>
          <w:spacing w:val="-3"/>
        </w:rPr>
        <w:t xml:space="preserve"> </w:t>
      </w:r>
      <w:r>
        <w:t>форме.</w:t>
      </w:r>
    </w:p>
    <w:p w:rsidR="009E46D2" w:rsidRDefault="00CA1E3D">
      <w:pPr>
        <w:pStyle w:val="a4"/>
        <w:tabs>
          <w:tab w:val="left" w:pos="2177"/>
          <w:tab w:val="left" w:pos="2922"/>
          <w:tab w:val="left" w:pos="3829"/>
          <w:tab w:val="left" w:pos="5419"/>
          <w:tab w:val="left" w:pos="7027"/>
          <w:tab w:val="left" w:pos="8646"/>
        </w:tabs>
        <w:spacing w:before="2" w:line="242" w:lineRule="auto"/>
        <w:ind w:left="1140" w:right="927" w:firstLine="710"/>
        <w:jc w:val="right"/>
      </w:pPr>
      <w:r>
        <w:rPr>
          <w:i/>
        </w:rPr>
        <w:t>Комплексный</w:t>
      </w:r>
      <w:r>
        <w:rPr>
          <w:i/>
          <w:spacing w:val="6"/>
        </w:rPr>
        <w:t xml:space="preserve"> </w:t>
      </w:r>
      <w:r>
        <w:rPr>
          <w:i/>
        </w:rPr>
        <w:t>подход</w:t>
      </w:r>
      <w:r>
        <w:rPr>
          <w:i/>
          <w:spacing w:val="4"/>
        </w:rPr>
        <w:t xml:space="preserve"> </w:t>
      </w:r>
      <w:r>
        <w:rPr>
          <w:i/>
        </w:rPr>
        <w:t>к</w:t>
      </w:r>
      <w:r>
        <w:rPr>
          <w:i/>
          <w:spacing w:val="4"/>
        </w:rPr>
        <w:t xml:space="preserve"> </w:t>
      </w:r>
      <w:r>
        <w:rPr>
          <w:i/>
        </w:rPr>
        <w:t>оценке</w:t>
      </w:r>
      <w:r>
        <w:rPr>
          <w:i/>
          <w:spacing w:val="5"/>
        </w:rPr>
        <w:t xml:space="preserve"> </w:t>
      </w:r>
      <w:r>
        <w:rPr>
          <w:i/>
        </w:rPr>
        <w:t>образовательных</w:t>
      </w:r>
      <w:r>
        <w:rPr>
          <w:i/>
          <w:spacing w:val="5"/>
        </w:rPr>
        <w:t xml:space="preserve"> </w:t>
      </w:r>
      <w:r>
        <w:rPr>
          <w:i/>
        </w:rPr>
        <w:t>достижений</w:t>
      </w:r>
      <w:r>
        <w:rPr>
          <w:i/>
          <w:spacing w:val="13"/>
        </w:rPr>
        <w:t xml:space="preserve"> </w:t>
      </w:r>
      <w:r>
        <w:t>реализуется</w:t>
      </w:r>
      <w:r>
        <w:rPr>
          <w:spacing w:val="6"/>
        </w:rPr>
        <w:t xml:space="preserve"> </w:t>
      </w:r>
      <w:r>
        <w:t>путем:</w:t>
      </w:r>
      <w:r>
        <w:rPr>
          <w:spacing w:val="-57"/>
        </w:rPr>
        <w:t xml:space="preserve"> </w:t>
      </w:r>
      <w:r>
        <w:t>оценки</w:t>
      </w:r>
      <w:r>
        <w:tab/>
        <w:t>трех</w:t>
      </w:r>
      <w:r>
        <w:tab/>
        <w:t>групп</w:t>
      </w:r>
      <w:r>
        <w:tab/>
        <w:t>результатов:</w:t>
      </w:r>
      <w:r>
        <w:tab/>
        <w:t>личностных,</w:t>
      </w:r>
      <w:r>
        <w:tab/>
        <w:t>предметных,</w:t>
      </w:r>
      <w:r>
        <w:tab/>
        <w:t>метапредметных</w:t>
      </w:r>
      <w:r>
        <w:rPr>
          <w:spacing w:val="1"/>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57"/>
        </w:rPr>
        <w:t xml:space="preserve"> </w:t>
      </w:r>
      <w:r>
        <w:t>использования</w:t>
      </w:r>
      <w:r>
        <w:rPr>
          <w:spacing w:val="48"/>
        </w:rPr>
        <w:t xml:space="preserve"> </w:t>
      </w:r>
      <w:r>
        <w:t>комплекса</w:t>
      </w:r>
      <w:r>
        <w:rPr>
          <w:spacing w:val="41"/>
        </w:rPr>
        <w:t xml:space="preserve"> </w:t>
      </w:r>
      <w:r>
        <w:t>оценочных</w:t>
      </w:r>
      <w:r>
        <w:rPr>
          <w:spacing w:val="37"/>
        </w:rPr>
        <w:t xml:space="preserve"> </w:t>
      </w:r>
      <w:r>
        <w:t>процедур</w:t>
      </w:r>
      <w:r>
        <w:rPr>
          <w:spacing w:val="51"/>
        </w:rPr>
        <w:t xml:space="preserve"> </w:t>
      </w:r>
      <w:r>
        <w:t>как</w:t>
      </w:r>
      <w:r>
        <w:rPr>
          <w:spacing w:val="44"/>
        </w:rPr>
        <w:t xml:space="preserve"> </w:t>
      </w:r>
      <w:r>
        <w:t>основы</w:t>
      </w:r>
      <w:r>
        <w:rPr>
          <w:spacing w:val="49"/>
        </w:rPr>
        <w:t xml:space="preserve"> </w:t>
      </w:r>
      <w:r>
        <w:t>для</w:t>
      </w:r>
      <w:r>
        <w:rPr>
          <w:spacing w:val="37"/>
        </w:rPr>
        <w:t xml:space="preserve"> </w:t>
      </w:r>
      <w:r>
        <w:t>оценки</w:t>
      </w:r>
      <w:r>
        <w:rPr>
          <w:spacing w:val="47"/>
        </w:rPr>
        <w:t xml:space="preserve"> </w:t>
      </w:r>
      <w:r>
        <w:t>динамики</w:t>
      </w:r>
    </w:p>
    <w:p w:rsidR="009E46D2" w:rsidRDefault="00CA1E3D">
      <w:pPr>
        <w:pStyle w:val="a4"/>
        <w:spacing w:line="267" w:lineRule="exact"/>
      </w:pPr>
      <w:r>
        <w:lastRenderedPageBreak/>
        <w:t>индивидуальных</w:t>
      </w:r>
      <w:r>
        <w:rPr>
          <w:spacing w:val="-9"/>
        </w:rPr>
        <w:t xml:space="preserve"> </w:t>
      </w:r>
      <w:r>
        <w:t>образовательных</w:t>
      </w:r>
      <w:r>
        <w:rPr>
          <w:spacing w:val="-9"/>
        </w:rPr>
        <w:t xml:space="preserve"> </w:t>
      </w:r>
      <w:r>
        <w:t>достижений</w:t>
      </w:r>
      <w:r>
        <w:rPr>
          <w:spacing w:val="-14"/>
        </w:rPr>
        <w:t xml:space="preserve"> </w:t>
      </w:r>
      <w:r>
        <w:t>и</w:t>
      </w:r>
      <w:r>
        <w:rPr>
          <w:spacing w:val="-1"/>
        </w:rPr>
        <w:t xml:space="preserve"> </w:t>
      </w:r>
      <w:r>
        <w:t>для</w:t>
      </w:r>
      <w:r>
        <w:rPr>
          <w:spacing w:val="-6"/>
        </w:rPr>
        <w:t xml:space="preserve"> </w:t>
      </w:r>
      <w:r>
        <w:t>итоговой</w:t>
      </w:r>
      <w:r>
        <w:rPr>
          <w:spacing w:val="-13"/>
        </w:rPr>
        <w:t xml:space="preserve"> </w:t>
      </w:r>
      <w:r>
        <w:t>оценки;</w:t>
      </w:r>
    </w:p>
    <w:p w:rsidR="009E46D2" w:rsidRDefault="00CA1E3D">
      <w:pPr>
        <w:pStyle w:val="a4"/>
        <w:ind w:right="932" w:firstLine="278"/>
      </w:pPr>
      <w:r>
        <w:t>использования разнообразных методов и форм оценки, взаимно дополняющих друг друга</w:t>
      </w:r>
      <w:r>
        <w:rPr>
          <w:spacing w:val="-57"/>
        </w:rPr>
        <w:t xml:space="preserve"> </w:t>
      </w:r>
      <w:r>
        <w:t>(стандартизированные</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работы,</w:t>
      </w:r>
      <w:r>
        <w:rPr>
          <w:spacing w:val="1"/>
        </w:rPr>
        <w:t xml:space="preserve"> </w:t>
      </w:r>
      <w:r>
        <w:t>проекты,</w:t>
      </w:r>
      <w:r>
        <w:rPr>
          <w:spacing w:val="1"/>
        </w:rPr>
        <w:t xml:space="preserve"> </w:t>
      </w:r>
      <w:r>
        <w:t>практические</w:t>
      </w:r>
      <w:r>
        <w:rPr>
          <w:spacing w:val="1"/>
        </w:rPr>
        <w:t xml:space="preserve"> </w:t>
      </w:r>
      <w:r>
        <w:t>работы,</w:t>
      </w:r>
      <w:r>
        <w:rPr>
          <w:spacing w:val="1"/>
        </w:rPr>
        <w:t xml:space="preserve"> </w:t>
      </w:r>
      <w:r>
        <w:t>самооценка, наблюдения</w:t>
      </w:r>
      <w:r>
        <w:rPr>
          <w:spacing w:val="3"/>
        </w:rPr>
        <w:t xml:space="preserve"> </w:t>
      </w:r>
      <w:r>
        <w:t>и</w:t>
      </w:r>
      <w:r>
        <w:rPr>
          <w:spacing w:val="4"/>
        </w:rPr>
        <w:t xml:space="preserve"> </w:t>
      </w:r>
      <w:r>
        <w:t>др.);</w:t>
      </w:r>
    </w:p>
    <w:p w:rsidR="009E46D2" w:rsidRDefault="00CA1E3D">
      <w:pPr>
        <w:pStyle w:val="a4"/>
        <w:ind w:right="929" w:firstLine="706"/>
      </w:pPr>
      <w:r>
        <w:rPr>
          <w:i/>
        </w:rPr>
        <w:t xml:space="preserve">Уровневый подход </w:t>
      </w:r>
      <w:r>
        <w:t xml:space="preserve">реализуется по </w:t>
      </w:r>
      <w:proofErr w:type="gramStart"/>
      <w:r>
        <w:t>отношению</w:t>
      </w:r>
      <w:proofErr w:type="gramEnd"/>
      <w:r>
        <w:t xml:space="preserve"> как к содержанию оценки, так и к</w:t>
      </w:r>
      <w:r>
        <w:rPr>
          <w:spacing w:val="1"/>
        </w:rPr>
        <w:t xml:space="preserve"> </w:t>
      </w:r>
      <w:r>
        <w:t>представлению и интерпретации результатов. Уровневый подход к содержанию оценки на</w:t>
      </w:r>
      <w:r>
        <w:rPr>
          <w:spacing w:val="1"/>
        </w:rPr>
        <w:t xml:space="preserve"> </w:t>
      </w:r>
      <w:r>
        <w:rPr>
          <w:spacing w:val="-1"/>
        </w:rPr>
        <w:t>уровне</w:t>
      </w:r>
      <w:r>
        <w:t xml:space="preserve"> среднего</w:t>
      </w:r>
      <w:r>
        <w:rPr>
          <w:spacing w:val="2"/>
        </w:rPr>
        <w:t xml:space="preserve"> </w:t>
      </w:r>
      <w:r>
        <w:t>общего</w:t>
      </w:r>
      <w:r>
        <w:rPr>
          <w:spacing w:val="1"/>
        </w:rPr>
        <w:t xml:space="preserve"> </w:t>
      </w:r>
      <w:r>
        <w:t>образования</w:t>
      </w:r>
      <w:r>
        <w:rPr>
          <w:spacing w:val="-15"/>
        </w:rPr>
        <w:t xml:space="preserve"> </w:t>
      </w:r>
      <w:r>
        <w:t>обеспечивается следующими</w:t>
      </w:r>
      <w:r>
        <w:rPr>
          <w:spacing w:val="5"/>
        </w:rPr>
        <w:t xml:space="preserve"> </w:t>
      </w:r>
      <w:r>
        <w:t>составляющими:</w:t>
      </w:r>
    </w:p>
    <w:p w:rsidR="009E46D2" w:rsidRDefault="00CA1E3D" w:rsidP="00BB2D8B">
      <w:pPr>
        <w:pStyle w:val="a5"/>
        <w:numPr>
          <w:ilvl w:val="0"/>
          <w:numId w:val="46"/>
        </w:numPr>
        <w:tabs>
          <w:tab w:val="left" w:pos="2562"/>
        </w:tabs>
        <w:spacing w:line="237" w:lineRule="auto"/>
        <w:ind w:right="929" w:firstLine="706"/>
        <w:rPr>
          <w:sz w:val="24"/>
        </w:rPr>
      </w:pPr>
      <w:r>
        <w:rPr>
          <w:sz w:val="24"/>
        </w:rPr>
        <w:t>для</w:t>
      </w:r>
      <w:r>
        <w:rPr>
          <w:spacing w:val="1"/>
          <w:sz w:val="24"/>
        </w:rPr>
        <w:t xml:space="preserve"> </w:t>
      </w:r>
      <w:r>
        <w:rPr>
          <w:sz w:val="24"/>
        </w:rPr>
        <w:t>каждого</w:t>
      </w:r>
      <w:r>
        <w:rPr>
          <w:spacing w:val="1"/>
          <w:sz w:val="24"/>
        </w:rPr>
        <w:t xml:space="preserve"> </w:t>
      </w:r>
      <w:r>
        <w:rPr>
          <w:sz w:val="24"/>
        </w:rPr>
        <w:t>предмета</w:t>
      </w:r>
      <w:r>
        <w:rPr>
          <w:spacing w:val="1"/>
          <w:sz w:val="24"/>
        </w:rPr>
        <w:t xml:space="preserve"> </w:t>
      </w:r>
      <w:r>
        <w:rPr>
          <w:sz w:val="24"/>
        </w:rPr>
        <w:t>предлагаются</w:t>
      </w:r>
      <w:r>
        <w:rPr>
          <w:spacing w:val="1"/>
          <w:sz w:val="24"/>
        </w:rPr>
        <w:t xml:space="preserve"> </w:t>
      </w:r>
      <w:r>
        <w:rPr>
          <w:sz w:val="24"/>
        </w:rPr>
        <w:t>результаты</w:t>
      </w:r>
      <w:r>
        <w:rPr>
          <w:spacing w:val="1"/>
          <w:sz w:val="24"/>
        </w:rPr>
        <w:t xml:space="preserve"> </w:t>
      </w:r>
      <w:r>
        <w:rPr>
          <w:sz w:val="24"/>
        </w:rPr>
        <w:t>двух</w:t>
      </w:r>
      <w:r>
        <w:rPr>
          <w:spacing w:val="1"/>
          <w:sz w:val="24"/>
        </w:rPr>
        <w:t xml:space="preserve"> </w:t>
      </w:r>
      <w:r>
        <w:rPr>
          <w:sz w:val="24"/>
        </w:rPr>
        <w:t>уровней</w:t>
      </w:r>
      <w:r>
        <w:rPr>
          <w:spacing w:val="1"/>
          <w:sz w:val="24"/>
        </w:rPr>
        <w:t xml:space="preserve"> </w:t>
      </w:r>
      <w:r>
        <w:rPr>
          <w:sz w:val="24"/>
        </w:rPr>
        <w:t>изучения</w:t>
      </w:r>
      <w:r>
        <w:rPr>
          <w:spacing w:val="1"/>
          <w:sz w:val="24"/>
        </w:rPr>
        <w:t xml:space="preserve"> </w:t>
      </w:r>
      <w:r>
        <w:rPr>
          <w:sz w:val="24"/>
        </w:rPr>
        <w:t>–</w:t>
      </w:r>
      <w:r>
        <w:rPr>
          <w:spacing w:val="1"/>
          <w:sz w:val="24"/>
        </w:rPr>
        <w:t xml:space="preserve"> </w:t>
      </w:r>
      <w:r>
        <w:rPr>
          <w:sz w:val="24"/>
        </w:rPr>
        <w:t>базового</w:t>
      </w:r>
      <w:r>
        <w:rPr>
          <w:spacing w:val="11"/>
          <w:sz w:val="24"/>
        </w:rPr>
        <w:t xml:space="preserve"> </w:t>
      </w:r>
      <w:r>
        <w:rPr>
          <w:sz w:val="24"/>
        </w:rPr>
        <w:t>и</w:t>
      </w:r>
      <w:r>
        <w:rPr>
          <w:spacing w:val="-2"/>
          <w:sz w:val="24"/>
        </w:rPr>
        <w:t xml:space="preserve"> </w:t>
      </w:r>
      <w:r>
        <w:rPr>
          <w:sz w:val="24"/>
        </w:rPr>
        <w:t>углубленного;</w:t>
      </w:r>
    </w:p>
    <w:p w:rsidR="009E46D2" w:rsidRDefault="00CA1E3D" w:rsidP="00BB2D8B">
      <w:pPr>
        <w:pStyle w:val="a5"/>
        <w:numPr>
          <w:ilvl w:val="0"/>
          <w:numId w:val="46"/>
        </w:numPr>
        <w:tabs>
          <w:tab w:val="left" w:pos="2562"/>
        </w:tabs>
        <w:spacing w:before="3" w:line="275" w:lineRule="exact"/>
        <w:ind w:left="2561" w:hanging="706"/>
        <w:rPr>
          <w:sz w:val="24"/>
        </w:rPr>
      </w:pPr>
      <w:r>
        <w:rPr>
          <w:sz w:val="24"/>
        </w:rPr>
        <w:t xml:space="preserve">планируемые  </w:t>
      </w:r>
      <w:r>
        <w:rPr>
          <w:spacing w:val="15"/>
          <w:sz w:val="24"/>
        </w:rPr>
        <w:t xml:space="preserve"> </w:t>
      </w:r>
      <w:r>
        <w:rPr>
          <w:sz w:val="24"/>
        </w:rPr>
        <w:t xml:space="preserve">результаты  </w:t>
      </w:r>
      <w:r>
        <w:rPr>
          <w:spacing w:val="20"/>
          <w:sz w:val="24"/>
        </w:rPr>
        <w:t xml:space="preserve"> </w:t>
      </w:r>
      <w:r>
        <w:rPr>
          <w:sz w:val="24"/>
        </w:rPr>
        <w:t xml:space="preserve">содержат   </w:t>
      </w:r>
      <w:r>
        <w:rPr>
          <w:spacing w:val="8"/>
          <w:sz w:val="24"/>
        </w:rPr>
        <w:t xml:space="preserve"> </w:t>
      </w:r>
      <w:r>
        <w:rPr>
          <w:sz w:val="24"/>
        </w:rPr>
        <w:t xml:space="preserve">блоки   </w:t>
      </w:r>
      <w:r>
        <w:rPr>
          <w:spacing w:val="8"/>
          <w:sz w:val="24"/>
        </w:rPr>
        <w:t xml:space="preserve"> </w:t>
      </w:r>
      <w:r>
        <w:rPr>
          <w:sz w:val="24"/>
        </w:rPr>
        <w:t xml:space="preserve">«Выпускник   </w:t>
      </w:r>
      <w:r>
        <w:rPr>
          <w:spacing w:val="15"/>
          <w:sz w:val="24"/>
        </w:rPr>
        <w:t xml:space="preserve"> </w:t>
      </w:r>
      <w:r>
        <w:rPr>
          <w:sz w:val="24"/>
        </w:rPr>
        <w:t xml:space="preserve">научится»   </w:t>
      </w:r>
      <w:r>
        <w:rPr>
          <w:spacing w:val="6"/>
          <w:sz w:val="24"/>
        </w:rPr>
        <w:t xml:space="preserve"> </w:t>
      </w:r>
      <w:r>
        <w:rPr>
          <w:sz w:val="24"/>
        </w:rPr>
        <w:t>и</w:t>
      </w:r>
    </w:p>
    <w:p w:rsidR="009E46D2" w:rsidRDefault="00CA1E3D">
      <w:pPr>
        <w:pStyle w:val="a4"/>
        <w:spacing w:line="272" w:lineRule="exact"/>
      </w:pPr>
      <w:r>
        <w:t>«Выпускник</w:t>
      </w:r>
      <w:r>
        <w:rPr>
          <w:spacing w:val="-14"/>
        </w:rPr>
        <w:t xml:space="preserve"> </w:t>
      </w:r>
      <w:r>
        <w:t>получит</w:t>
      </w:r>
      <w:r>
        <w:rPr>
          <w:spacing w:val="-8"/>
        </w:rPr>
        <w:t xml:space="preserve"> </w:t>
      </w:r>
      <w:r>
        <w:t>возможность</w:t>
      </w:r>
      <w:r>
        <w:rPr>
          <w:spacing w:val="-10"/>
        </w:rPr>
        <w:t xml:space="preserve"> </w:t>
      </w:r>
      <w:r>
        <w:t>научиться».</w:t>
      </w:r>
    </w:p>
    <w:p w:rsidR="009E46D2" w:rsidRDefault="00CA1E3D">
      <w:pPr>
        <w:pStyle w:val="a4"/>
        <w:ind w:right="930" w:firstLine="706"/>
      </w:pPr>
      <w:r>
        <w:t>Уровневый подход к представлению и интерпретации результатов</w:t>
      </w:r>
      <w:r>
        <w:rPr>
          <w:spacing w:val="60"/>
        </w:rPr>
        <w:t xml:space="preserve"> </w:t>
      </w:r>
      <w:r>
        <w:t>реализуется за</w:t>
      </w:r>
      <w:r>
        <w:rPr>
          <w:spacing w:val="1"/>
        </w:rPr>
        <w:t xml:space="preserve"> </w:t>
      </w:r>
      <w:r>
        <w:t>счет фиксации различных уровней подготовки: базового уровня и уровней выше и ниже</w:t>
      </w:r>
      <w:r>
        <w:rPr>
          <w:spacing w:val="1"/>
        </w:rPr>
        <w:t xml:space="preserve"> </w:t>
      </w:r>
      <w:r>
        <w:t>базового.</w:t>
      </w:r>
    </w:p>
    <w:p w:rsidR="009E46D2" w:rsidRDefault="00CA1E3D">
      <w:pPr>
        <w:pStyle w:val="a4"/>
        <w:ind w:right="927" w:firstLine="706"/>
      </w:pPr>
      <w:r>
        <w:t xml:space="preserve">Достижение базового уровня свидетельствует о способности </w:t>
      </w:r>
      <w:proofErr w:type="gramStart"/>
      <w:r>
        <w:t>обучающихся</w:t>
      </w:r>
      <w:proofErr w:type="gramEnd"/>
      <w:r>
        <w:t xml:space="preserve"> решать</w:t>
      </w:r>
      <w:r>
        <w:rPr>
          <w:spacing w:val="1"/>
        </w:rPr>
        <w:t xml:space="preserve"> </w:t>
      </w:r>
      <w:r>
        <w:t>типовые учебные задачи, целенаправленно отрабатываемые со всеми обучающимися в ходе</w:t>
      </w:r>
      <w:r>
        <w:rPr>
          <w:spacing w:val="1"/>
        </w:rPr>
        <w:t xml:space="preserve"> </w:t>
      </w:r>
      <w:r>
        <w:t>образовательной</w:t>
      </w:r>
      <w:r>
        <w:rPr>
          <w:spacing w:val="56"/>
        </w:rPr>
        <w:t xml:space="preserve"> </w:t>
      </w:r>
      <w:r>
        <w:t>деятельности.</w:t>
      </w:r>
      <w:r>
        <w:rPr>
          <w:spacing w:val="3"/>
        </w:rPr>
        <w:t xml:space="preserve"> </w:t>
      </w:r>
      <w:r>
        <w:t>Базовый</w:t>
      </w:r>
      <w:r>
        <w:rPr>
          <w:spacing w:val="53"/>
        </w:rPr>
        <w:t xml:space="preserve"> </w:t>
      </w:r>
      <w:r>
        <w:t>уровень</w:t>
      </w:r>
      <w:r>
        <w:rPr>
          <w:spacing w:val="59"/>
        </w:rPr>
        <w:t xml:space="preserve"> </w:t>
      </w:r>
      <w:r>
        <w:t>подготовки</w:t>
      </w:r>
      <w:r>
        <w:rPr>
          <w:spacing w:val="52"/>
        </w:rPr>
        <w:t xml:space="preserve"> </w:t>
      </w:r>
      <w:r>
        <w:t>определяется</w:t>
      </w:r>
      <w:r>
        <w:rPr>
          <w:spacing w:val="58"/>
        </w:rPr>
        <w:t xml:space="preserve"> </w:t>
      </w:r>
      <w:r>
        <w:t>на</w:t>
      </w:r>
      <w:r>
        <w:rPr>
          <w:spacing w:val="56"/>
        </w:rPr>
        <w:t xml:space="preserve"> </w:t>
      </w:r>
      <w:r>
        <w:t>основании</w:t>
      </w:r>
    </w:p>
    <w:p w:rsidR="009E46D2" w:rsidRDefault="00CA1E3D">
      <w:pPr>
        <w:pStyle w:val="a4"/>
        <w:spacing w:before="75"/>
        <w:ind w:right="935"/>
      </w:pPr>
      <w:r>
        <w:t xml:space="preserve">выполнения </w:t>
      </w:r>
      <w:proofErr w:type="gramStart"/>
      <w:r>
        <w:t>обучающимися</w:t>
      </w:r>
      <w:proofErr w:type="gramEnd"/>
      <w:r>
        <w:rPr>
          <w:spacing w:val="1"/>
        </w:rPr>
        <w:t xml:space="preserve"> </w:t>
      </w:r>
      <w:r>
        <w:t>заданий</w:t>
      </w:r>
      <w:r>
        <w:rPr>
          <w:spacing w:val="1"/>
        </w:rPr>
        <w:t xml:space="preserve"> </w:t>
      </w:r>
      <w:r>
        <w:t>базового</w:t>
      </w:r>
      <w:r>
        <w:rPr>
          <w:spacing w:val="1"/>
        </w:rPr>
        <w:t xml:space="preserve"> </w:t>
      </w:r>
      <w:r>
        <w:t>уровня,</w:t>
      </w:r>
      <w:r>
        <w:rPr>
          <w:spacing w:val="1"/>
        </w:rPr>
        <w:t xml:space="preserve"> </w:t>
      </w:r>
      <w:r>
        <w:t>которые оценивают</w:t>
      </w:r>
      <w:r>
        <w:rPr>
          <w:spacing w:val="1"/>
        </w:rPr>
        <w:t xml:space="preserve"> </w:t>
      </w:r>
      <w:r>
        <w:t>планируемые</w:t>
      </w:r>
      <w:r>
        <w:rPr>
          <w:spacing w:val="1"/>
        </w:rPr>
        <w:t xml:space="preserve"> </w:t>
      </w:r>
      <w:r>
        <w:t>результаты из блока «Выпускник научится», используют наиболее значимые программные</w:t>
      </w:r>
      <w:r>
        <w:rPr>
          <w:spacing w:val="1"/>
        </w:rPr>
        <w:t xml:space="preserve"> </w:t>
      </w:r>
      <w:r>
        <w:t>элементы</w:t>
      </w:r>
      <w:r>
        <w:rPr>
          <w:spacing w:val="9"/>
        </w:rPr>
        <w:t xml:space="preserve"> </w:t>
      </w:r>
      <w:r>
        <w:t>содержания</w:t>
      </w:r>
      <w:r>
        <w:rPr>
          <w:spacing w:val="-7"/>
        </w:rPr>
        <w:t xml:space="preserve"> </w:t>
      </w:r>
      <w:r>
        <w:t>и</w:t>
      </w:r>
      <w:r>
        <w:rPr>
          <w:spacing w:val="3"/>
        </w:rPr>
        <w:t xml:space="preserve"> </w:t>
      </w:r>
      <w:r>
        <w:t>трактуются как обязательные для</w:t>
      </w:r>
      <w:r>
        <w:rPr>
          <w:spacing w:val="-4"/>
        </w:rPr>
        <w:t xml:space="preserve"> </w:t>
      </w:r>
      <w:r>
        <w:t>освоения.</w:t>
      </w:r>
    </w:p>
    <w:p w:rsidR="009E46D2" w:rsidRDefault="00CA1E3D">
      <w:pPr>
        <w:pStyle w:val="a4"/>
        <w:ind w:right="917" w:firstLine="706"/>
      </w:pPr>
      <w:r>
        <w:t>Интерпретация</w:t>
      </w:r>
      <w:r>
        <w:rPr>
          <w:spacing w:val="1"/>
        </w:rPr>
        <w:t xml:space="preserve"> </w:t>
      </w:r>
      <w:r>
        <w:t>результатов,</w:t>
      </w:r>
      <w:r>
        <w:rPr>
          <w:spacing w:val="1"/>
        </w:rPr>
        <w:t xml:space="preserve"> </w:t>
      </w:r>
      <w:r>
        <w:t>полученных</w:t>
      </w:r>
      <w:r>
        <w:rPr>
          <w:spacing w:val="1"/>
        </w:rPr>
        <w:t xml:space="preserve"> </w:t>
      </w:r>
      <w:r>
        <w:t>в</w:t>
      </w:r>
      <w:r>
        <w:rPr>
          <w:spacing w:val="1"/>
        </w:rPr>
        <w:t xml:space="preserve"> </w:t>
      </w:r>
      <w:r>
        <w:t>процессе</w:t>
      </w:r>
      <w:r>
        <w:rPr>
          <w:spacing w:val="1"/>
        </w:rPr>
        <w:t xml:space="preserve"> </w:t>
      </w:r>
      <w:r>
        <w:t>оценки</w:t>
      </w:r>
      <w:r>
        <w:rPr>
          <w:spacing w:val="1"/>
        </w:rPr>
        <w:t xml:space="preserve"> </w:t>
      </w:r>
      <w:r>
        <w:t>образовательных</w:t>
      </w:r>
      <w:r>
        <w:rPr>
          <w:spacing w:val="1"/>
        </w:rPr>
        <w:t xml:space="preserve"> </w:t>
      </w:r>
      <w:r>
        <w:t>результатов,</w:t>
      </w:r>
      <w:r>
        <w:rPr>
          <w:spacing w:val="1"/>
        </w:rPr>
        <w:t xml:space="preserve"> </w:t>
      </w:r>
      <w:r>
        <w:t>в</w:t>
      </w:r>
      <w:r>
        <w:rPr>
          <w:spacing w:val="1"/>
        </w:rPr>
        <w:t xml:space="preserve"> </w:t>
      </w:r>
      <w:r>
        <w:t>целях</w:t>
      </w:r>
      <w:r>
        <w:rPr>
          <w:spacing w:val="1"/>
        </w:rPr>
        <w:t xml:space="preserve"> </w:t>
      </w:r>
      <w:r>
        <w:t>управления</w:t>
      </w:r>
      <w:r>
        <w:rPr>
          <w:spacing w:val="1"/>
        </w:rPr>
        <w:t xml:space="preserve"> </w:t>
      </w:r>
      <w:r>
        <w:t>качеством</w:t>
      </w:r>
      <w:r>
        <w:rPr>
          <w:spacing w:val="1"/>
        </w:rPr>
        <w:t xml:space="preserve"> </w:t>
      </w:r>
      <w:r>
        <w:t>образования</w:t>
      </w:r>
      <w:r>
        <w:rPr>
          <w:spacing w:val="1"/>
        </w:rPr>
        <w:t xml:space="preserve"> </w:t>
      </w:r>
      <w:r>
        <w:t>возможна</w:t>
      </w:r>
      <w:r>
        <w:rPr>
          <w:spacing w:val="1"/>
        </w:rPr>
        <w:t xml:space="preserve"> </w:t>
      </w:r>
      <w:r>
        <w:t>при</w:t>
      </w:r>
      <w:r>
        <w:rPr>
          <w:spacing w:val="1"/>
        </w:rPr>
        <w:t xml:space="preserve"> </w:t>
      </w:r>
      <w:r>
        <w:t>условии</w:t>
      </w:r>
      <w:r>
        <w:rPr>
          <w:spacing w:val="1"/>
        </w:rPr>
        <w:t xml:space="preserve"> </w:t>
      </w:r>
      <w:r>
        <w:t>использования</w:t>
      </w:r>
      <w:r>
        <w:rPr>
          <w:spacing w:val="1"/>
        </w:rPr>
        <w:t xml:space="preserve"> </w:t>
      </w:r>
      <w:r>
        <w:t>контекстной</w:t>
      </w:r>
      <w:r>
        <w:rPr>
          <w:spacing w:val="1"/>
        </w:rPr>
        <w:t xml:space="preserve"> </w:t>
      </w:r>
      <w:r>
        <w:t>информации,</w:t>
      </w:r>
      <w:r>
        <w:rPr>
          <w:spacing w:val="1"/>
        </w:rPr>
        <w:t xml:space="preserve"> </w:t>
      </w:r>
      <w:r>
        <w:t>включающей</w:t>
      </w:r>
      <w:r>
        <w:rPr>
          <w:spacing w:val="1"/>
        </w:rPr>
        <w:t xml:space="preserve"> </w:t>
      </w:r>
      <w:r>
        <w:t>информацию</w:t>
      </w:r>
      <w:r>
        <w:rPr>
          <w:spacing w:val="1"/>
        </w:rPr>
        <w:t xml:space="preserve"> </w:t>
      </w:r>
      <w:r>
        <w:t>об</w:t>
      </w:r>
      <w:r>
        <w:rPr>
          <w:spacing w:val="1"/>
        </w:rPr>
        <w:t xml:space="preserve"> </w:t>
      </w:r>
      <w:r>
        <w:t>особенностях</w:t>
      </w:r>
      <w:r>
        <w:rPr>
          <w:spacing w:val="1"/>
        </w:rPr>
        <w:t xml:space="preserve"> </w:t>
      </w:r>
      <w:r>
        <w:t>учащихся,</w:t>
      </w:r>
      <w:r>
        <w:rPr>
          <w:spacing w:val="4"/>
        </w:rPr>
        <w:t xml:space="preserve"> </w:t>
      </w:r>
      <w:r>
        <w:t>об</w:t>
      </w:r>
      <w:r>
        <w:rPr>
          <w:spacing w:val="-10"/>
        </w:rPr>
        <w:t xml:space="preserve"> </w:t>
      </w:r>
      <w:r>
        <w:t>организации</w:t>
      </w:r>
      <w:r>
        <w:rPr>
          <w:spacing w:val="-4"/>
        </w:rPr>
        <w:t xml:space="preserve"> </w:t>
      </w:r>
      <w:r>
        <w:t>образовательной</w:t>
      </w:r>
      <w:r>
        <w:rPr>
          <w:spacing w:val="3"/>
        </w:rPr>
        <w:t xml:space="preserve"> </w:t>
      </w:r>
      <w:r>
        <w:t>деятельности</w:t>
      </w:r>
      <w:r>
        <w:rPr>
          <w:spacing w:val="4"/>
        </w:rPr>
        <w:t xml:space="preserve"> </w:t>
      </w:r>
      <w:r>
        <w:t>и</w:t>
      </w:r>
      <w:r>
        <w:rPr>
          <w:spacing w:val="-2"/>
        </w:rPr>
        <w:t xml:space="preserve"> </w:t>
      </w:r>
      <w:r>
        <w:t>т.п.</w:t>
      </w:r>
    </w:p>
    <w:p w:rsidR="009E46D2" w:rsidRDefault="00CA1E3D">
      <w:pPr>
        <w:pStyle w:val="a4"/>
        <w:ind w:right="922" w:firstLine="706"/>
      </w:pPr>
      <w:r>
        <w:t>Результаты,</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как</w:t>
      </w:r>
      <w:r>
        <w:rPr>
          <w:spacing w:val="1"/>
        </w:rPr>
        <w:t xml:space="preserve"> </w:t>
      </w:r>
      <w:r>
        <w:t>внешних,</w:t>
      </w:r>
      <w:r>
        <w:rPr>
          <w:spacing w:val="1"/>
        </w:rPr>
        <w:t xml:space="preserve"> </w:t>
      </w:r>
      <w:r>
        <w:t>так</w:t>
      </w:r>
      <w:r>
        <w:rPr>
          <w:spacing w:val="1"/>
        </w:rPr>
        <w:t xml:space="preserve"> </w:t>
      </w:r>
      <w:r>
        <w:t>и</w:t>
      </w:r>
      <w:r>
        <w:rPr>
          <w:spacing w:val="1"/>
        </w:rPr>
        <w:t xml:space="preserve"> </w:t>
      </w:r>
      <w:r>
        <w:t>внутренних</w:t>
      </w:r>
      <w:r>
        <w:rPr>
          <w:spacing w:val="1"/>
        </w:rPr>
        <w:t xml:space="preserve"> </w:t>
      </w:r>
      <w:r>
        <w:t>мониторингов</w:t>
      </w:r>
      <w:r>
        <w:rPr>
          <w:spacing w:val="1"/>
        </w:rPr>
        <w:t xml:space="preserve"> </w:t>
      </w:r>
      <w:r>
        <w:t>качества</w:t>
      </w:r>
      <w:r>
        <w:rPr>
          <w:spacing w:val="1"/>
        </w:rPr>
        <w:t xml:space="preserve"> </w:t>
      </w:r>
      <w:r>
        <w:t>результативности,</w:t>
      </w:r>
      <w:r>
        <w:rPr>
          <w:spacing w:val="1"/>
        </w:rPr>
        <w:t xml:space="preserve"> </w:t>
      </w:r>
      <w:r>
        <w:t>допускается</w:t>
      </w:r>
      <w:r>
        <w:rPr>
          <w:spacing w:val="1"/>
        </w:rPr>
        <w:t xml:space="preserve"> </w:t>
      </w:r>
      <w:r>
        <w:t>использовать</w:t>
      </w:r>
      <w:r>
        <w:rPr>
          <w:spacing w:val="1"/>
        </w:rPr>
        <w:t xml:space="preserve"> </w:t>
      </w:r>
      <w:r>
        <w:t>только</w:t>
      </w:r>
      <w:r>
        <w:rPr>
          <w:spacing w:val="1"/>
        </w:rPr>
        <w:t xml:space="preserve"> </w:t>
      </w:r>
      <w:r>
        <w:t>в</w:t>
      </w:r>
      <w:r>
        <w:rPr>
          <w:spacing w:val="1"/>
        </w:rPr>
        <w:t xml:space="preserve"> </w:t>
      </w:r>
      <w:r>
        <w:t>виде</w:t>
      </w:r>
      <w:r>
        <w:rPr>
          <w:spacing w:val="1"/>
        </w:rPr>
        <w:t xml:space="preserve"> </w:t>
      </w:r>
      <w:r>
        <w:t>агрегированных</w:t>
      </w:r>
      <w:r>
        <w:rPr>
          <w:spacing w:val="1"/>
        </w:rPr>
        <w:t xml:space="preserve"> </w:t>
      </w:r>
      <w:r>
        <w:t>(усредненных,</w:t>
      </w:r>
      <w:r>
        <w:rPr>
          <w:spacing w:val="10"/>
        </w:rPr>
        <w:t xml:space="preserve"> </w:t>
      </w:r>
      <w:r>
        <w:t>анонимных)</w:t>
      </w:r>
      <w:r>
        <w:rPr>
          <w:spacing w:val="6"/>
        </w:rPr>
        <w:t xml:space="preserve"> </w:t>
      </w:r>
      <w:r>
        <w:t>данных.</w:t>
      </w:r>
    </w:p>
    <w:p w:rsidR="009E46D2" w:rsidRDefault="009E46D2">
      <w:pPr>
        <w:pStyle w:val="a4"/>
        <w:spacing w:before="2"/>
        <w:ind w:left="0"/>
        <w:jc w:val="left"/>
        <w:rPr>
          <w:sz w:val="30"/>
        </w:rPr>
      </w:pPr>
    </w:p>
    <w:p w:rsidR="009E46D2" w:rsidRDefault="00CA1E3D">
      <w:pPr>
        <w:pStyle w:val="a4"/>
        <w:ind w:right="932"/>
      </w:pPr>
      <w:r>
        <w:t>Внутренняя</w:t>
      </w:r>
      <w:r>
        <w:rPr>
          <w:spacing w:val="1"/>
        </w:rPr>
        <w:t xml:space="preserve"> </w:t>
      </w:r>
      <w:r>
        <w:t>система</w:t>
      </w:r>
      <w:r>
        <w:rPr>
          <w:spacing w:val="1"/>
        </w:rPr>
        <w:t xml:space="preserve"> </w:t>
      </w:r>
      <w:r>
        <w:t>оценки</w:t>
      </w:r>
      <w:r>
        <w:rPr>
          <w:spacing w:val="1"/>
        </w:rPr>
        <w:t xml:space="preserve"> </w:t>
      </w:r>
      <w:r>
        <w:t>планируемых</w:t>
      </w:r>
      <w:r>
        <w:rPr>
          <w:spacing w:val="1"/>
        </w:rPr>
        <w:t xml:space="preserve"> </w:t>
      </w:r>
      <w:r>
        <w:t>результатов</w:t>
      </w:r>
      <w:r>
        <w:rPr>
          <w:spacing w:val="61"/>
        </w:rPr>
        <w:t xml:space="preserve"> </w:t>
      </w:r>
      <w:r>
        <w:t>включает:</w:t>
      </w:r>
      <w:r>
        <w:rPr>
          <w:spacing w:val="61"/>
        </w:rPr>
        <w:t xml:space="preserve"> </w:t>
      </w:r>
      <w:r>
        <w:t>текущую,</w:t>
      </w:r>
      <w:r>
        <w:rPr>
          <w:spacing w:val="1"/>
        </w:rPr>
        <w:t xml:space="preserve"> </w:t>
      </w:r>
      <w:r>
        <w:t>промежуточную</w:t>
      </w:r>
      <w:r>
        <w:rPr>
          <w:spacing w:val="1"/>
        </w:rPr>
        <w:t xml:space="preserve"> </w:t>
      </w:r>
      <w:r>
        <w:t>и</w:t>
      </w:r>
      <w:r>
        <w:rPr>
          <w:spacing w:val="1"/>
        </w:rPr>
        <w:t xml:space="preserve"> </w:t>
      </w:r>
      <w:r>
        <w:t>итоговую</w:t>
      </w:r>
      <w:r>
        <w:rPr>
          <w:spacing w:val="1"/>
        </w:rPr>
        <w:t xml:space="preserve"> </w:t>
      </w:r>
      <w:r>
        <w:t>оценку,</w:t>
      </w:r>
      <w:r>
        <w:rPr>
          <w:spacing w:val="1"/>
        </w:rPr>
        <w:t xml:space="preserve"> </w:t>
      </w:r>
      <w:proofErr w:type="gramStart"/>
      <w:r>
        <w:t>особенности</w:t>
      </w:r>
      <w:proofErr w:type="gramEnd"/>
      <w:r>
        <w:rPr>
          <w:spacing w:val="1"/>
        </w:rPr>
        <w:t xml:space="preserve"> </w:t>
      </w:r>
      <w:r>
        <w:t>организации</w:t>
      </w:r>
      <w:r>
        <w:rPr>
          <w:spacing w:val="1"/>
        </w:rPr>
        <w:t xml:space="preserve"> </w:t>
      </w:r>
      <w:r>
        <w:t>которых</w:t>
      </w:r>
      <w:r>
        <w:rPr>
          <w:spacing w:val="61"/>
        </w:rPr>
        <w:t xml:space="preserve"> </w:t>
      </w:r>
      <w:r>
        <w:t>представлены</w:t>
      </w:r>
      <w:r>
        <w:rPr>
          <w:spacing w:val="1"/>
        </w:rPr>
        <w:t xml:space="preserve"> </w:t>
      </w:r>
      <w:r>
        <w:t>далее.</w:t>
      </w:r>
    </w:p>
    <w:p w:rsidR="009E46D2" w:rsidRDefault="00CA1E3D">
      <w:pPr>
        <w:pStyle w:val="110"/>
        <w:spacing w:before="12" w:line="273" w:lineRule="exact"/>
        <w:ind w:left="1145"/>
        <w:jc w:val="both"/>
      </w:pPr>
      <w:bookmarkStart w:id="77" w:name="Особенности_системы_оценки_в_школе:"/>
      <w:bookmarkEnd w:id="77"/>
      <w:r>
        <w:t>Особенности</w:t>
      </w:r>
      <w:r>
        <w:rPr>
          <w:spacing w:val="-3"/>
        </w:rPr>
        <w:t xml:space="preserve"> </w:t>
      </w:r>
      <w:r>
        <w:t>системы</w:t>
      </w:r>
      <w:r>
        <w:rPr>
          <w:spacing w:val="-7"/>
        </w:rPr>
        <w:t xml:space="preserve"> </w:t>
      </w:r>
      <w:r>
        <w:t>оценки</w:t>
      </w:r>
      <w:r>
        <w:rPr>
          <w:spacing w:val="-7"/>
        </w:rPr>
        <w:t xml:space="preserve"> </w:t>
      </w:r>
      <w:r>
        <w:t>в</w:t>
      </w:r>
      <w:r>
        <w:rPr>
          <w:spacing w:val="-8"/>
        </w:rPr>
        <w:t xml:space="preserve"> </w:t>
      </w:r>
      <w:r>
        <w:t>школе:</w:t>
      </w:r>
    </w:p>
    <w:p w:rsidR="009E46D2" w:rsidRDefault="00CA1E3D" w:rsidP="00BB2D8B">
      <w:pPr>
        <w:pStyle w:val="a5"/>
        <w:numPr>
          <w:ilvl w:val="0"/>
          <w:numId w:val="45"/>
        </w:numPr>
        <w:tabs>
          <w:tab w:val="left" w:pos="1852"/>
        </w:tabs>
        <w:ind w:right="917" w:hanging="361"/>
        <w:rPr>
          <w:sz w:val="24"/>
        </w:rPr>
      </w:pPr>
      <w:r>
        <w:rPr>
          <w:sz w:val="24"/>
        </w:rPr>
        <w:t>Оценивание</w:t>
      </w:r>
      <w:r>
        <w:rPr>
          <w:spacing w:val="1"/>
          <w:sz w:val="24"/>
        </w:rPr>
        <w:t xml:space="preserve"> </w:t>
      </w:r>
      <w:r>
        <w:rPr>
          <w:sz w:val="24"/>
        </w:rPr>
        <w:t>является</w:t>
      </w:r>
      <w:r>
        <w:rPr>
          <w:spacing w:val="1"/>
          <w:sz w:val="24"/>
        </w:rPr>
        <w:t xml:space="preserve"> </w:t>
      </w:r>
      <w:r>
        <w:rPr>
          <w:sz w:val="24"/>
        </w:rPr>
        <w:t>постоянным</w:t>
      </w:r>
      <w:r>
        <w:rPr>
          <w:spacing w:val="1"/>
          <w:sz w:val="24"/>
        </w:rPr>
        <w:t xml:space="preserve"> </w:t>
      </w:r>
      <w:r>
        <w:rPr>
          <w:sz w:val="24"/>
        </w:rPr>
        <w:t>процессом,</w:t>
      </w:r>
      <w:r>
        <w:rPr>
          <w:spacing w:val="1"/>
          <w:sz w:val="24"/>
        </w:rPr>
        <w:t xml:space="preserve"> </w:t>
      </w:r>
      <w:r>
        <w:rPr>
          <w:sz w:val="24"/>
        </w:rPr>
        <w:t>естественным</w:t>
      </w:r>
      <w:r>
        <w:rPr>
          <w:spacing w:val="1"/>
          <w:sz w:val="24"/>
        </w:rPr>
        <w:t xml:space="preserve"> </w:t>
      </w:r>
      <w:proofErr w:type="gramStart"/>
      <w:r>
        <w:rPr>
          <w:sz w:val="24"/>
        </w:rPr>
        <w:t>образом</w:t>
      </w:r>
      <w:proofErr w:type="gramEnd"/>
      <w:r>
        <w:rPr>
          <w:spacing w:val="1"/>
          <w:sz w:val="24"/>
        </w:rPr>
        <w:t xml:space="preserve"> </w:t>
      </w:r>
      <w:r>
        <w:rPr>
          <w:i/>
          <w:sz w:val="24"/>
        </w:rPr>
        <w:t xml:space="preserve">интегрированным </w:t>
      </w:r>
      <w:r>
        <w:rPr>
          <w:sz w:val="24"/>
        </w:rPr>
        <w:t>в образовательный процесс (деятельность с учащимися - урочную</w:t>
      </w:r>
      <w:r>
        <w:rPr>
          <w:spacing w:val="1"/>
          <w:sz w:val="24"/>
        </w:rPr>
        <w:t xml:space="preserve"> </w:t>
      </w:r>
      <w:r>
        <w:rPr>
          <w:sz w:val="24"/>
        </w:rPr>
        <w:t>и</w:t>
      </w:r>
      <w:r>
        <w:rPr>
          <w:spacing w:val="2"/>
          <w:sz w:val="24"/>
        </w:rPr>
        <w:t xml:space="preserve"> </w:t>
      </w:r>
      <w:r>
        <w:rPr>
          <w:sz w:val="24"/>
        </w:rPr>
        <w:t>внеурочную,</w:t>
      </w:r>
      <w:r>
        <w:rPr>
          <w:spacing w:val="10"/>
          <w:sz w:val="24"/>
        </w:rPr>
        <w:t xml:space="preserve"> </w:t>
      </w:r>
      <w:r>
        <w:rPr>
          <w:sz w:val="24"/>
        </w:rPr>
        <w:t>методическую работу).</w:t>
      </w:r>
    </w:p>
    <w:p w:rsidR="009E46D2" w:rsidRDefault="00CA1E3D" w:rsidP="00BB2D8B">
      <w:pPr>
        <w:pStyle w:val="a5"/>
        <w:numPr>
          <w:ilvl w:val="0"/>
          <w:numId w:val="45"/>
        </w:numPr>
        <w:tabs>
          <w:tab w:val="left" w:pos="1852"/>
        </w:tabs>
        <w:spacing w:line="237" w:lineRule="auto"/>
        <w:ind w:right="936" w:hanging="361"/>
        <w:rPr>
          <w:sz w:val="24"/>
        </w:rPr>
      </w:pPr>
      <w:r>
        <w:rPr>
          <w:sz w:val="24"/>
        </w:rPr>
        <w:t>Контрольно-оценочные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деятельности</w:t>
      </w:r>
      <w:r>
        <w:rPr>
          <w:spacing w:val="-11"/>
          <w:sz w:val="24"/>
        </w:rPr>
        <w:t xml:space="preserve"> </w:t>
      </w:r>
      <w:r>
        <w:rPr>
          <w:sz w:val="24"/>
        </w:rPr>
        <w:t>осуществляют</w:t>
      </w:r>
      <w:r>
        <w:rPr>
          <w:spacing w:val="4"/>
          <w:sz w:val="24"/>
        </w:rPr>
        <w:t xml:space="preserve"> </w:t>
      </w:r>
      <w:r>
        <w:rPr>
          <w:sz w:val="24"/>
        </w:rPr>
        <w:t>как</w:t>
      </w:r>
      <w:r>
        <w:rPr>
          <w:spacing w:val="-1"/>
          <w:sz w:val="24"/>
        </w:rPr>
        <w:t xml:space="preserve"> </w:t>
      </w:r>
      <w:r>
        <w:rPr>
          <w:sz w:val="24"/>
        </w:rPr>
        <w:t>педагоги,</w:t>
      </w:r>
      <w:r>
        <w:rPr>
          <w:spacing w:val="2"/>
          <w:sz w:val="24"/>
        </w:rPr>
        <w:t xml:space="preserve"> </w:t>
      </w:r>
      <w:r>
        <w:rPr>
          <w:sz w:val="24"/>
        </w:rPr>
        <w:t>так</w:t>
      </w:r>
      <w:r>
        <w:rPr>
          <w:spacing w:val="-5"/>
          <w:sz w:val="24"/>
        </w:rPr>
        <w:t xml:space="preserve"> </w:t>
      </w:r>
      <w:r>
        <w:rPr>
          <w:sz w:val="24"/>
        </w:rPr>
        <w:t>и</w:t>
      </w:r>
      <w:r>
        <w:rPr>
          <w:spacing w:val="-3"/>
          <w:sz w:val="24"/>
        </w:rPr>
        <w:t xml:space="preserve"> </w:t>
      </w:r>
      <w:r>
        <w:rPr>
          <w:sz w:val="24"/>
        </w:rPr>
        <w:t>учащиеся.</w:t>
      </w:r>
    </w:p>
    <w:p w:rsidR="009E46D2" w:rsidRDefault="00CA1E3D" w:rsidP="00BB2D8B">
      <w:pPr>
        <w:pStyle w:val="a5"/>
        <w:numPr>
          <w:ilvl w:val="0"/>
          <w:numId w:val="45"/>
        </w:numPr>
        <w:tabs>
          <w:tab w:val="left" w:pos="1852"/>
        </w:tabs>
        <w:spacing w:line="237" w:lineRule="auto"/>
        <w:ind w:right="925" w:hanging="361"/>
        <w:rPr>
          <w:sz w:val="24"/>
        </w:rPr>
      </w:pPr>
      <w:r>
        <w:rPr>
          <w:sz w:val="24"/>
        </w:rPr>
        <w:t>Для</w:t>
      </w:r>
      <w:r>
        <w:rPr>
          <w:spacing w:val="1"/>
          <w:sz w:val="24"/>
        </w:rPr>
        <w:t xml:space="preserve"> </w:t>
      </w:r>
      <w:r>
        <w:rPr>
          <w:sz w:val="24"/>
        </w:rPr>
        <w:t>оценки</w:t>
      </w:r>
      <w:r>
        <w:rPr>
          <w:spacing w:val="1"/>
          <w:sz w:val="24"/>
        </w:rPr>
        <w:t xml:space="preserve"> </w:t>
      </w:r>
      <w:r>
        <w:rPr>
          <w:sz w:val="24"/>
        </w:rPr>
        <w:t>педагогом</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используется</w:t>
      </w:r>
      <w:r>
        <w:rPr>
          <w:spacing w:val="1"/>
          <w:sz w:val="24"/>
        </w:rPr>
        <w:t xml:space="preserve"> </w:t>
      </w:r>
      <w:r>
        <w:rPr>
          <w:sz w:val="24"/>
        </w:rPr>
        <w:t>отметка.</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отметки</w:t>
      </w:r>
      <w:r>
        <w:rPr>
          <w:spacing w:val="1"/>
          <w:sz w:val="24"/>
        </w:rPr>
        <w:t xml:space="preserve"> </w:t>
      </w:r>
      <w:r>
        <w:rPr>
          <w:sz w:val="24"/>
        </w:rPr>
        <w:t>оцениваются</w:t>
      </w:r>
      <w:r>
        <w:rPr>
          <w:spacing w:val="1"/>
          <w:sz w:val="24"/>
        </w:rPr>
        <w:t xml:space="preserve"> </w:t>
      </w:r>
      <w:r>
        <w:rPr>
          <w:i/>
          <w:sz w:val="24"/>
        </w:rPr>
        <w:t>результаты</w:t>
      </w:r>
      <w:r>
        <w:rPr>
          <w:i/>
          <w:spacing w:val="61"/>
          <w:sz w:val="24"/>
        </w:rPr>
        <w:t xml:space="preserve"> </w:t>
      </w:r>
      <w:r>
        <w:rPr>
          <w:i/>
          <w:sz w:val="24"/>
        </w:rPr>
        <w:t>деятельности</w:t>
      </w:r>
      <w:r>
        <w:rPr>
          <w:i/>
          <w:spacing w:val="1"/>
          <w:sz w:val="24"/>
        </w:rPr>
        <w:t xml:space="preserve"> </w:t>
      </w:r>
      <w:r>
        <w:rPr>
          <w:sz w:val="24"/>
        </w:rPr>
        <w:t>обучающегося</w:t>
      </w:r>
      <w:r>
        <w:rPr>
          <w:spacing w:val="2"/>
          <w:sz w:val="24"/>
        </w:rPr>
        <w:t xml:space="preserve"> </w:t>
      </w:r>
      <w:r>
        <w:rPr>
          <w:sz w:val="24"/>
        </w:rPr>
        <w:t>и</w:t>
      </w:r>
      <w:r>
        <w:rPr>
          <w:spacing w:val="-2"/>
          <w:sz w:val="24"/>
        </w:rPr>
        <w:t xml:space="preserve"> </w:t>
      </w:r>
      <w:r>
        <w:rPr>
          <w:sz w:val="24"/>
        </w:rPr>
        <w:t>процесс</w:t>
      </w:r>
      <w:r>
        <w:rPr>
          <w:spacing w:val="1"/>
          <w:sz w:val="24"/>
        </w:rPr>
        <w:t xml:space="preserve"> </w:t>
      </w:r>
      <w:r>
        <w:rPr>
          <w:sz w:val="24"/>
        </w:rPr>
        <w:t>их</w:t>
      </w:r>
      <w:r>
        <w:rPr>
          <w:spacing w:val="-8"/>
          <w:sz w:val="24"/>
        </w:rPr>
        <w:t xml:space="preserve"> </w:t>
      </w:r>
      <w:r>
        <w:rPr>
          <w:sz w:val="24"/>
        </w:rPr>
        <w:t>формирования,</w:t>
      </w:r>
      <w:r>
        <w:rPr>
          <w:spacing w:val="1"/>
          <w:sz w:val="24"/>
        </w:rPr>
        <w:t xml:space="preserve"> </w:t>
      </w:r>
      <w:r>
        <w:rPr>
          <w:sz w:val="24"/>
        </w:rPr>
        <w:t>но</w:t>
      </w:r>
      <w:r>
        <w:rPr>
          <w:spacing w:val="-3"/>
          <w:sz w:val="24"/>
        </w:rPr>
        <w:t xml:space="preserve"> </w:t>
      </w:r>
      <w:r>
        <w:rPr>
          <w:sz w:val="24"/>
        </w:rPr>
        <w:t>не личные</w:t>
      </w:r>
      <w:r>
        <w:rPr>
          <w:spacing w:val="-7"/>
          <w:sz w:val="24"/>
        </w:rPr>
        <w:t xml:space="preserve"> </w:t>
      </w:r>
      <w:r>
        <w:rPr>
          <w:sz w:val="24"/>
        </w:rPr>
        <w:t>качества.</w:t>
      </w:r>
    </w:p>
    <w:p w:rsidR="009E46D2" w:rsidRDefault="00CA1E3D" w:rsidP="00BB2D8B">
      <w:pPr>
        <w:pStyle w:val="a5"/>
        <w:numPr>
          <w:ilvl w:val="0"/>
          <w:numId w:val="45"/>
        </w:numPr>
        <w:tabs>
          <w:tab w:val="left" w:pos="1852"/>
        </w:tabs>
        <w:spacing w:before="4" w:line="237" w:lineRule="auto"/>
        <w:ind w:right="931" w:hanging="361"/>
        <w:rPr>
          <w:sz w:val="24"/>
        </w:rPr>
      </w:pPr>
      <w:r>
        <w:rPr>
          <w:sz w:val="24"/>
        </w:rPr>
        <w:t>Система</w:t>
      </w:r>
      <w:r>
        <w:rPr>
          <w:spacing w:val="1"/>
          <w:sz w:val="24"/>
        </w:rPr>
        <w:t xml:space="preserve"> </w:t>
      </w:r>
      <w:r>
        <w:rPr>
          <w:sz w:val="24"/>
        </w:rPr>
        <w:t>оценивания</w:t>
      </w:r>
      <w:r>
        <w:rPr>
          <w:spacing w:val="1"/>
          <w:sz w:val="24"/>
        </w:rPr>
        <w:t xml:space="preserve"> </w:t>
      </w:r>
      <w:r>
        <w:rPr>
          <w:sz w:val="24"/>
        </w:rPr>
        <w:t>выстраивается</w:t>
      </w:r>
      <w:r>
        <w:rPr>
          <w:spacing w:val="1"/>
          <w:sz w:val="24"/>
        </w:rPr>
        <w:t xml:space="preserve"> </w:t>
      </w:r>
      <w:r>
        <w:rPr>
          <w:sz w:val="24"/>
        </w:rPr>
        <w:t>таким</w:t>
      </w:r>
      <w:r>
        <w:rPr>
          <w:spacing w:val="1"/>
          <w:sz w:val="24"/>
        </w:rPr>
        <w:t xml:space="preserve"> </w:t>
      </w:r>
      <w:r>
        <w:rPr>
          <w:sz w:val="24"/>
        </w:rPr>
        <w:t>образом,</w:t>
      </w:r>
      <w:r>
        <w:rPr>
          <w:spacing w:val="1"/>
          <w:sz w:val="24"/>
        </w:rPr>
        <w:t xml:space="preserve"> </w:t>
      </w:r>
      <w:r>
        <w:rPr>
          <w:sz w:val="24"/>
        </w:rPr>
        <w:t>что</w:t>
      </w:r>
      <w:r>
        <w:rPr>
          <w:spacing w:val="1"/>
          <w:sz w:val="24"/>
        </w:rPr>
        <w:t xml:space="preserve"> </w:t>
      </w:r>
      <w:r>
        <w:rPr>
          <w:sz w:val="24"/>
        </w:rPr>
        <w:t>учащиеся</w:t>
      </w:r>
      <w:r>
        <w:rPr>
          <w:spacing w:val="1"/>
          <w:sz w:val="24"/>
        </w:rPr>
        <w:t xml:space="preserve"> </w:t>
      </w:r>
      <w:r>
        <w:rPr>
          <w:sz w:val="24"/>
        </w:rPr>
        <w:t>включены</w:t>
      </w:r>
      <w:r>
        <w:rPr>
          <w:spacing w:val="1"/>
          <w:sz w:val="24"/>
        </w:rPr>
        <w:t xml:space="preserve"> </w:t>
      </w:r>
      <w:r>
        <w:rPr>
          <w:sz w:val="24"/>
        </w:rPr>
        <w:t>в</w:t>
      </w:r>
      <w:r>
        <w:rPr>
          <w:spacing w:val="1"/>
          <w:sz w:val="24"/>
        </w:rPr>
        <w:t xml:space="preserve"> </w:t>
      </w:r>
      <w:r>
        <w:rPr>
          <w:sz w:val="24"/>
        </w:rPr>
        <w:t>контрольно-оценочную</w:t>
      </w:r>
      <w:r>
        <w:rPr>
          <w:spacing w:val="1"/>
          <w:sz w:val="24"/>
        </w:rPr>
        <w:t xml:space="preserve"> </w:t>
      </w:r>
      <w:r>
        <w:rPr>
          <w:sz w:val="24"/>
        </w:rPr>
        <w:t>деятельность</w:t>
      </w:r>
      <w:r>
        <w:rPr>
          <w:spacing w:val="1"/>
          <w:sz w:val="24"/>
        </w:rPr>
        <w:t xml:space="preserve"> </w:t>
      </w:r>
      <w:r>
        <w:rPr>
          <w:sz w:val="24"/>
        </w:rPr>
        <w:t>и</w:t>
      </w:r>
      <w:r>
        <w:rPr>
          <w:spacing w:val="1"/>
          <w:sz w:val="24"/>
        </w:rPr>
        <w:t xml:space="preserve"> </w:t>
      </w:r>
      <w:r>
        <w:rPr>
          <w:sz w:val="24"/>
        </w:rPr>
        <w:t>приобретают</w:t>
      </w:r>
      <w:r>
        <w:rPr>
          <w:spacing w:val="1"/>
          <w:sz w:val="24"/>
        </w:rPr>
        <w:t xml:space="preserve"> </w:t>
      </w:r>
      <w:r>
        <w:rPr>
          <w:sz w:val="24"/>
        </w:rPr>
        <w:t>навыки</w:t>
      </w:r>
      <w:r>
        <w:rPr>
          <w:spacing w:val="1"/>
          <w:sz w:val="24"/>
        </w:rPr>
        <w:t xml:space="preserve"> </w:t>
      </w:r>
      <w:r>
        <w:rPr>
          <w:sz w:val="24"/>
        </w:rPr>
        <w:t>и</w:t>
      </w:r>
      <w:r>
        <w:rPr>
          <w:spacing w:val="1"/>
          <w:sz w:val="24"/>
        </w:rPr>
        <w:t xml:space="preserve"> </w:t>
      </w:r>
      <w:r>
        <w:rPr>
          <w:sz w:val="24"/>
        </w:rPr>
        <w:t>привычку</w:t>
      </w:r>
      <w:r>
        <w:rPr>
          <w:spacing w:val="1"/>
          <w:sz w:val="24"/>
        </w:rPr>
        <w:t xml:space="preserve"> </w:t>
      </w:r>
      <w:r>
        <w:rPr>
          <w:sz w:val="24"/>
        </w:rPr>
        <w:t>к</w:t>
      </w:r>
      <w:r>
        <w:rPr>
          <w:spacing w:val="1"/>
          <w:sz w:val="24"/>
        </w:rPr>
        <w:t xml:space="preserve"> </w:t>
      </w:r>
      <w:r>
        <w:rPr>
          <w:i/>
          <w:sz w:val="24"/>
        </w:rPr>
        <w:t xml:space="preserve">самооценке </w:t>
      </w:r>
      <w:r>
        <w:rPr>
          <w:sz w:val="24"/>
        </w:rPr>
        <w:t>и</w:t>
      </w:r>
      <w:r>
        <w:rPr>
          <w:spacing w:val="8"/>
          <w:sz w:val="24"/>
        </w:rPr>
        <w:t xml:space="preserve"> </w:t>
      </w:r>
      <w:r>
        <w:rPr>
          <w:i/>
          <w:sz w:val="24"/>
        </w:rPr>
        <w:t>взаимооценке</w:t>
      </w:r>
      <w:r>
        <w:rPr>
          <w:sz w:val="24"/>
        </w:rPr>
        <w:t>.</w:t>
      </w:r>
    </w:p>
    <w:p w:rsidR="009E46D2" w:rsidRDefault="00CA1E3D" w:rsidP="00BB2D8B">
      <w:pPr>
        <w:pStyle w:val="a5"/>
        <w:numPr>
          <w:ilvl w:val="0"/>
          <w:numId w:val="45"/>
        </w:numPr>
        <w:tabs>
          <w:tab w:val="left" w:pos="1852"/>
        </w:tabs>
        <w:spacing w:before="5"/>
        <w:ind w:right="919" w:hanging="361"/>
        <w:rPr>
          <w:sz w:val="24"/>
        </w:rPr>
      </w:pPr>
      <w:r>
        <w:rPr>
          <w:sz w:val="24"/>
        </w:rPr>
        <w:t>Контрольно-оценочная</w:t>
      </w:r>
      <w:r>
        <w:rPr>
          <w:spacing w:val="1"/>
          <w:sz w:val="24"/>
        </w:rPr>
        <w:t xml:space="preserve"> </w:t>
      </w:r>
      <w:r>
        <w:rPr>
          <w:sz w:val="24"/>
        </w:rPr>
        <w:t>деятельность</w:t>
      </w:r>
      <w:r>
        <w:rPr>
          <w:spacing w:val="1"/>
          <w:sz w:val="24"/>
        </w:rPr>
        <w:t xml:space="preserve"> </w:t>
      </w:r>
      <w:r>
        <w:rPr>
          <w:sz w:val="24"/>
        </w:rPr>
        <w:t>учащихся</w:t>
      </w:r>
      <w:r>
        <w:rPr>
          <w:spacing w:val="1"/>
          <w:sz w:val="24"/>
        </w:rPr>
        <w:t xml:space="preserve"> </w:t>
      </w:r>
      <w:r>
        <w:rPr>
          <w:sz w:val="24"/>
        </w:rPr>
        <w:t>связана</w:t>
      </w:r>
      <w:r>
        <w:rPr>
          <w:spacing w:val="1"/>
          <w:sz w:val="24"/>
        </w:rPr>
        <w:t xml:space="preserve"> </w:t>
      </w:r>
      <w:r>
        <w:rPr>
          <w:sz w:val="24"/>
        </w:rPr>
        <w:t>с</w:t>
      </w:r>
      <w:r>
        <w:rPr>
          <w:spacing w:val="1"/>
          <w:sz w:val="24"/>
        </w:rPr>
        <w:t xml:space="preserve"> </w:t>
      </w:r>
      <w:r>
        <w:rPr>
          <w:sz w:val="24"/>
        </w:rPr>
        <w:t>определением</w:t>
      </w:r>
      <w:r>
        <w:rPr>
          <w:spacing w:val="1"/>
          <w:sz w:val="24"/>
        </w:rPr>
        <w:t xml:space="preserve"> </w:t>
      </w:r>
      <w:r>
        <w:rPr>
          <w:sz w:val="24"/>
        </w:rPr>
        <w:t>учеником</w:t>
      </w:r>
      <w:r>
        <w:rPr>
          <w:spacing w:val="1"/>
          <w:sz w:val="24"/>
        </w:rPr>
        <w:t xml:space="preserve"> </w:t>
      </w:r>
      <w:r>
        <w:rPr>
          <w:sz w:val="24"/>
        </w:rPr>
        <w:t>границ</w:t>
      </w:r>
      <w:r>
        <w:rPr>
          <w:spacing w:val="1"/>
          <w:sz w:val="24"/>
        </w:rPr>
        <w:t xml:space="preserve"> </w:t>
      </w:r>
      <w:r>
        <w:rPr>
          <w:sz w:val="24"/>
        </w:rPr>
        <w:t>своего</w:t>
      </w:r>
      <w:r>
        <w:rPr>
          <w:spacing w:val="1"/>
          <w:sz w:val="24"/>
        </w:rPr>
        <w:t xml:space="preserve"> </w:t>
      </w:r>
      <w:r>
        <w:rPr>
          <w:sz w:val="24"/>
        </w:rPr>
        <w:t>знания-незнания,</w:t>
      </w:r>
      <w:r>
        <w:rPr>
          <w:spacing w:val="1"/>
          <w:sz w:val="24"/>
        </w:rPr>
        <w:t xml:space="preserve"> </w:t>
      </w:r>
      <w:r>
        <w:rPr>
          <w:sz w:val="24"/>
        </w:rPr>
        <w:t>своих</w:t>
      </w:r>
      <w:r>
        <w:rPr>
          <w:spacing w:val="1"/>
          <w:sz w:val="24"/>
        </w:rPr>
        <w:t xml:space="preserve"> </w:t>
      </w:r>
      <w:r>
        <w:rPr>
          <w:sz w:val="24"/>
        </w:rPr>
        <w:t>потенциальных</w:t>
      </w:r>
      <w:r>
        <w:rPr>
          <w:spacing w:val="1"/>
          <w:sz w:val="24"/>
        </w:rPr>
        <w:t xml:space="preserve"> </w:t>
      </w:r>
      <w:r>
        <w:rPr>
          <w:sz w:val="24"/>
        </w:rPr>
        <w:t>возможностей,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осознание</w:t>
      </w:r>
      <w:r>
        <w:rPr>
          <w:spacing w:val="1"/>
          <w:sz w:val="24"/>
        </w:rPr>
        <w:t xml:space="preserve"> </w:t>
      </w:r>
      <w:r>
        <w:rPr>
          <w:sz w:val="24"/>
        </w:rPr>
        <w:t>тех</w:t>
      </w:r>
      <w:r>
        <w:rPr>
          <w:spacing w:val="1"/>
          <w:sz w:val="24"/>
        </w:rPr>
        <w:t xml:space="preserve"> </w:t>
      </w:r>
      <w:r>
        <w:rPr>
          <w:sz w:val="24"/>
        </w:rPr>
        <w:t>проблем,</w:t>
      </w:r>
      <w:r>
        <w:rPr>
          <w:spacing w:val="1"/>
          <w:sz w:val="24"/>
        </w:rPr>
        <w:t xml:space="preserve"> </w:t>
      </w:r>
      <w:r>
        <w:rPr>
          <w:sz w:val="24"/>
        </w:rPr>
        <w:t>которые</w:t>
      </w:r>
      <w:r>
        <w:rPr>
          <w:spacing w:val="1"/>
          <w:sz w:val="24"/>
        </w:rPr>
        <w:t xml:space="preserve"> </w:t>
      </w:r>
      <w:r>
        <w:rPr>
          <w:sz w:val="24"/>
        </w:rPr>
        <w:t>еще</w:t>
      </w:r>
      <w:r>
        <w:rPr>
          <w:spacing w:val="1"/>
          <w:sz w:val="24"/>
        </w:rPr>
        <w:t xml:space="preserve"> </w:t>
      </w:r>
      <w:r>
        <w:rPr>
          <w:sz w:val="24"/>
        </w:rPr>
        <w:t>предстоит</w:t>
      </w:r>
      <w:r>
        <w:rPr>
          <w:spacing w:val="1"/>
          <w:sz w:val="24"/>
        </w:rPr>
        <w:t xml:space="preserve"> </w:t>
      </w:r>
      <w:r>
        <w:rPr>
          <w:sz w:val="24"/>
        </w:rPr>
        <w:t>решить</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осуществления</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Конечная</w:t>
      </w:r>
      <w:r>
        <w:rPr>
          <w:spacing w:val="1"/>
          <w:sz w:val="24"/>
        </w:rPr>
        <w:t xml:space="preserve"> </w:t>
      </w:r>
      <w:r>
        <w:rPr>
          <w:sz w:val="24"/>
        </w:rPr>
        <w:t>цель</w:t>
      </w:r>
      <w:r>
        <w:rPr>
          <w:spacing w:val="61"/>
          <w:sz w:val="24"/>
        </w:rPr>
        <w:t xml:space="preserve"> </w:t>
      </w:r>
      <w:r>
        <w:rPr>
          <w:sz w:val="24"/>
        </w:rPr>
        <w:t>контрольно-оценочной</w:t>
      </w:r>
      <w:r>
        <w:rPr>
          <w:spacing w:val="61"/>
          <w:sz w:val="24"/>
        </w:rPr>
        <w:t xml:space="preserve"> </w:t>
      </w:r>
      <w:r>
        <w:rPr>
          <w:sz w:val="24"/>
        </w:rPr>
        <w:t>деятельности</w:t>
      </w:r>
      <w:r>
        <w:rPr>
          <w:spacing w:val="1"/>
          <w:sz w:val="24"/>
        </w:rPr>
        <w:t xml:space="preserve"> </w:t>
      </w:r>
      <w:r>
        <w:rPr>
          <w:sz w:val="24"/>
        </w:rPr>
        <w:t>учащихся заключается в переводе внешней оценки во внутреннюю самооценку и в</w:t>
      </w:r>
      <w:r>
        <w:rPr>
          <w:spacing w:val="1"/>
          <w:sz w:val="24"/>
        </w:rPr>
        <w:t xml:space="preserve"> </w:t>
      </w:r>
      <w:r>
        <w:rPr>
          <w:sz w:val="24"/>
        </w:rPr>
        <w:t>достижении</w:t>
      </w:r>
      <w:r>
        <w:rPr>
          <w:spacing w:val="1"/>
          <w:sz w:val="24"/>
        </w:rPr>
        <w:t xml:space="preserve"> </w:t>
      </w:r>
      <w:r>
        <w:rPr>
          <w:sz w:val="24"/>
        </w:rPr>
        <w:t>(в</w:t>
      </w:r>
      <w:r>
        <w:rPr>
          <w:spacing w:val="1"/>
          <w:sz w:val="24"/>
        </w:rPr>
        <w:t xml:space="preserve"> </w:t>
      </w:r>
      <w:r>
        <w:rPr>
          <w:sz w:val="24"/>
        </w:rPr>
        <w:t>перспективе)</w:t>
      </w:r>
      <w:r>
        <w:rPr>
          <w:spacing w:val="1"/>
          <w:sz w:val="24"/>
        </w:rPr>
        <w:t xml:space="preserve"> </w:t>
      </w:r>
      <w:r>
        <w:rPr>
          <w:sz w:val="24"/>
        </w:rPr>
        <w:t>полной</w:t>
      </w:r>
      <w:r>
        <w:rPr>
          <w:spacing w:val="1"/>
          <w:sz w:val="24"/>
        </w:rPr>
        <w:t xml:space="preserve"> </w:t>
      </w:r>
      <w:r>
        <w:rPr>
          <w:sz w:val="24"/>
        </w:rPr>
        <w:t>ответственности</w:t>
      </w:r>
      <w:r>
        <w:rPr>
          <w:spacing w:val="1"/>
          <w:sz w:val="24"/>
        </w:rPr>
        <w:t xml:space="preserve"> </w:t>
      </w:r>
      <w:r>
        <w:rPr>
          <w:sz w:val="24"/>
        </w:rPr>
        <w:t>обучаемого</w:t>
      </w:r>
      <w:r>
        <w:rPr>
          <w:spacing w:val="1"/>
          <w:sz w:val="24"/>
        </w:rPr>
        <w:t xml:space="preserve"> </w:t>
      </w:r>
      <w:r>
        <w:rPr>
          <w:sz w:val="24"/>
        </w:rPr>
        <w:t>за</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w:t>
      </w:r>
      <w:r>
        <w:rPr>
          <w:spacing w:val="2"/>
          <w:sz w:val="24"/>
        </w:rPr>
        <w:t xml:space="preserve"> </w:t>
      </w:r>
      <w:r>
        <w:rPr>
          <w:sz w:val="24"/>
        </w:rPr>
        <w:t>непрерывного</w:t>
      </w:r>
      <w:r>
        <w:rPr>
          <w:spacing w:val="9"/>
          <w:sz w:val="24"/>
        </w:rPr>
        <w:t xml:space="preserve"> </w:t>
      </w:r>
      <w:r>
        <w:rPr>
          <w:sz w:val="24"/>
        </w:rPr>
        <w:t>самообразования.</w:t>
      </w:r>
    </w:p>
    <w:p w:rsidR="009E46D2" w:rsidRDefault="009E46D2">
      <w:pPr>
        <w:pStyle w:val="a4"/>
        <w:ind w:left="0"/>
        <w:jc w:val="left"/>
        <w:rPr>
          <w:sz w:val="26"/>
        </w:rPr>
      </w:pPr>
    </w:p>
    <w:p w:rsidR="009E46D2" w:rsidRDefault="009E46D2">
      <w:pPr>
        <w:pStyle w:val="a4"/>
        <w:spacing w:before="10"/>
        <w:ind w:left="0"/>
        <w:jc w:val="left"/>
        <w:rPr>
          <w:sz w:val="22"/>
        </w:rPr>
      </w:pPr>
    </w:p>
    <w:p w:rsidR="009E46D2" w:rsidRDefault="00CA1E3D">
      <w:pPr>
        <w:pStyle w:val="110"/>
        <w:spacing w:line="237" w:lineRule="auto"/>
        <w:ind w:right="1166"/>
        <w:jc w:val="both"/>
      </w:pPr>
      <w:bookmarkStart w:id="78" w:name="Особенности_оценки_личностных,_метапредм"/>
      <w:bookmarkEnd w:id="78"/>
      <w:r>
        <w:t>Особенности оценки личностных, метапредметных и предметных результатов</w:t>
      </w:r>
      <w:r>
        <w:rPr>
          <w:spacing w:val="-57"/>
        </w:rPr>
        <w:t xml:space="preserve"> </w:t>
      </w:r>
      <w:r>
        <w:lastRenderedPageBreak/>
        <w:t>Особенности</w:t>
      </w:r>
      <w:r>
        <w:rPr>
          <w:spacing w:val="3"/>
        </w:rPr>
        <w:t xml:space="preserve"> </w:t>
      </w:r>
      <w:r>
        <w:t>оценки</w:t>
      </w:r>
      <w:r>
        <w:rPr>
          <w:spacing w:val="-1"/>
        </w:rPr>
        <w:t xml:space="preserve"> </w:t>
      </w:r>
      <w:r>
        <w:t>личностных</w:t>
      </w:r>
      <w:r>
        <w:rPr>
          <w:spacing w:val="-7"/>
        </w:rPr>
        <w:t xml:space="preserve"> </w:t>
      </w:r>
      <w:r>
        <w:t>результатов.</w:t>
      </w:r>
    </w:p>
    <w:p w:rsidR="009E46D2" w:rsidRDefault="00CA1E3D">
      <w:pPr>
        <w:pStyle w:val="a4"/>
        <w:ind w:right="929" w:firstLine="706"/>
      </w:pPr>
      <w:r>
        <w:t>Достижение личностных результатов ООП СОО обеспечивается в ходе реализации</w:t>
      </w:r>
      <w:r>
        <w:rPr>
          <w:spacing w:val="1"/>
        </w:rPr>
        <w:t xml:space="preserve"> </w:t>
      </w:r>
      <w:r>
        <w:t>всех</w:t>
      </w:r>
      <w:r>
        <w:rPr>
          <w:spacing w:val="1"/>
        </w:rPr>
        <w:t xml:space="preserve"> </w:t>
      </w:r>
      <w:r>
        <w:t>компонентов</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урочную,</w:t>
      </w:r>
      <w:r>
        <w:rPr>
          <w:spacing w:val="1"/>
        </w:rPr>
        <w:t xml:space="preserve"> </w:t>
      </w:r>
      <w:r>
        <w:t>внеурочную</w:t>
      </w:r>
      <w:r>
        <w:rPr>
          <w:spacing w:val="1"/>
        </w:rPr>
        <w:t xml:space="preserve"> </w:t>
      </w:r>
      <w:r>
        <w:t>деятельность.</w:t>
      </w:r>
    </w:p>
    <w:p w:rsidR="009E46D2" w:rsidRDefault="009E46D2">
      <w:pPr>
        <w:pStyle w:val="a4"/>
        <w:spacing w:before="6"/>
        <w:ind w:left="0"/>
        <w:jc w:val="left"/>
        <w:rPr>
          <w:sz w:val="23"/>
        </w:rPr>
      </w:pPr>
    </w:p>
    <w:p w:rsidR="009E46D2" w:rsidRDefault="00CA1E3D">
      <w:pPr>
        <w:pStyle w:val="a4"/>
        <w:ind w:right="915" w:firstLine="706"/>
      </w:pPr>
      <w:r>
        <w:t>Личностные результаты относятся к результатам, не подлежащим итоговой оценке.</w:t>
      </w:r>
      <w:r>
        <w:rPr>
          <w:spacing w:val="1"/>
        </w:rPr>
        <w:t xml:space="preserve"> </w:t>
      </w:r>
      <w:r>
        <w:t>Неперсонифицированная</w:t>
      </w:r>
      <w:r>
        <w:rPr>
          <w:spacing w:val="1"/>
        </w:rPr>
        <w:t xml:space="preserve"> </w:t>
      </w:r>
      <w:r>
        <w:t>оценка</w:t>
      </w:r>
      <w:r>
        <w:rPr>
          <w:spacing w:val="1"/>
        </w:rPr>
        <w:t xml:space="preserve"> </w:t>
      </w:r>
      <w:r>
        <w:t>этих</w:t>
      </w:r>
      <w:r>
        <w:rPr>
          <w:spacing w:val="1"/>
        </w:rPr>
        <w:t xml:space="preserve"> </w:t>
      </w:r>
      <w:r>
        <w:t>результатов</w:t>
      </w:r>
      <w:r>
        <w:rPr>
          <w:spacing w:val="1"/>
        </w:rPr>
        <w:t xml:space="preserve"> </w:t>
      </w:r>
      <w:r>
        <w:t>(по</w:t>
      </w:r>
      <w:r>
        <w:rPr>
          <w:spacing w:val="1"/>
        </w:rPr>
        <w:t xml:space="preserve"> </w:t>
      </w:r>
      <w:r>
        <w:t>классам,</w:t>
      </w:r>
      <w:r>
        <w:rPr>
          <w:spacing w:val="1"/>
        </w:rPr>
        <w:t xml:space="preserve"> </w:t>
      </w:r>
      <w:r>
        <w:t>по</w:t>
      </w:r>
      <w:r>
        <w:rPr>
          <w:spacing w:val="1"/>
        </w:rPr>
        <w:t xml:space="preserve"> </w:t>
      </w:r>
      <w:r>
        <w:t>средней</w:t>
      </w:r>
      <w:r>
        <w:rPr>
          <w:spacing w:val="1"/>
        </w:rPr>
        <w:t xml:space="preserve"> </w:t>
      </w:r>
      <w:r>
        <w:t>школе</w:t>
      </w:r>
      <w:r>
        <w:rPr>
          <w:spacing w:val="1"/>
        </w:rPr>
        <w:t xml:space="preserve"> </w:t>
      </w:r>
      <w:r>
        <w:t>осуществляться на основе показателей и форм оценки (методик диагностики) в процессе</w:t>
      </w:r>
      <w:r>
        <w:rPr>
          <w:spacing w:val="1"/>
        </w:rPr>
        <w:t xml:space="preserve"> </w:t>
      </w:r>
      <w:r>
        <w:t>мониторинга результативности внутренней системы оценки качества образования в школе</w:t>
      </w:r>
      <w:proofErr w:type="gramStart"/>
      <w:r>
        <w:t xml:space="preserve"> .</w:t>
      </w:r>
      <w:proofErr w:type="gramEnd"/>
      <w:r>
        <w:rPr>
          <w:spacing w:val="1"/>
        </w:rPr>
        <w:t xml:space="preserve"> </w:t>
      </w:r>
      <w:r>
        <w:t>Основные</w:t>
      </w:r>
      <w:r>
        <w:rPr>
          <w:spacing w:val="1"/>
        </w:rPr>
        <w:t xml:space="preserve"> </w:t>
      </w:r>
      <w:r>
        <w:t>способы</w:t>
      </w:r>
      <w:r>
        <w:rPr>
          <w:spacing w:val="1"/>
        </w:rPr>
        <w:t xml:space="preserve"> </w:t>
      </w:r>
      <w:r>
        <w:t>(показатели,</w:t>
      </w:r>
      <w:r>
        <w:rPr>
          <w:spacing w:val="1"/>
        </w:rPr>
        <w:t xml:space="preserve"> </w:t>
      </w:r>
      <w:r>
        <w:t>методики,</w:t>
      </w:r>
      <w:r>
        <w:rPr>
          <w:spacing w:val="1"/>
        </w:rPr>
        <w:t xml:space="preserve"> </w:t>
      </w:r>
      <w:r>
        <w:t>формы)</w:t>
      </w:r>
      <w:r>
        <w:rPr>
          <w:spacing w:val="1"/>
        </w:rPr>
        <w:t xml:space="preserve"> </w:t>
      </w:r>
      <w:r>
        <w:t>оценки</w:t>
      </w:r>
      <w:r>
        <w:rPr>
          <w:spacing w:val="1"/>
        </w:rPr>
        <w:t xml:space="preserve"> </w:t>
      </w:r>
      <w:r>
        <w:t>личностных</w:t>
      </w:r>
      <w:r>
        <w:rPr>
          <w:spacing w:val="1"/>
        </w:rPr>
        <w:t xml:space="preserve"> </w:t>
      </w:r>
      <w:r>
        <w:t>результатов</w:t>
      </w:r>
      <w:r>
        <w:rPr>
          <w:spacing w:val="1"/>
        </w:rPr>
        <w:t xml:space="preserve"> </w:t>
      </w:r>
      <w:r>
        <w:t>представлены</w:t>
      </w:r>
      <w:r>
        <w:rPr>
          <w:spacing w:val="5"/>
        </w:rPr>
        <w:t xml:space="preserve"> </w:t>
      </w:r>
      <w:r>
        <w:t>в</w:t>
      </w:r>
      <w:r>
        <w:rPr>
          <w:spacing w:val="-1"/>
        </w:rPr>
        <w:t xml:space="preserve"> </w:t>
      </w:r>
      <w:r>
        <w:t>Таблице</w:t>
      </w:r>
      <w:r>
        <w:rPr>
          <w:spacing w:val="2"/>
        </w:rPr>
        <w:t xml:space="preserve"> </w:t>
      </w:r>
      <w:r>
        <w:t>3.</w:t>
      </w:r>
    </w:p>
    <w:p w:rsidR="009E46D2" w:rsidRDefault="00CA1E3D">
      <w:pPr>
        <w:pStyle w:val="110"/>
        <w:spacing w:before="60"/>
      </w:pPr>
      <w:bookmarkStart w:id="79" w:name="Таблица_3."/>
      <w:bookmarkEnd w:id="79"/>
      <w:r>
        <w:t>Таблица</w:t>
      </w:r>
      <w:r>
        <w:rPr>
          <w:spacing w:val="1"/>
        </w:rPr>
        <w:t xml:space="preserve"> </w:t>
      </w:r>
      <w:r>
        <w:t>3.</w:t>
      </w:r>
    </w:p>
    <w:p w:rsidR="009E46D2" w:rsidRDefault="00CA1E3D">
      <w:pPr>
        <w:spacing w:before="60"/>
        <w:ind w:left="1856"/>
        <w:rPr>
          <w:b/>
          <w:sz w:val="24"/>
        </w:rPr>
      </w:pPr>
      <w:r>
        <w:rPr>
          <w:b/>
          <w:sz w:val="24"/>
        </w:rPr>
        <w:t>Способы</w:t>
      </w:r>
      <w:r>
        <w:rPr>
          <w:b/>
          <w:spacing w:val="-2"/>
          <w:sz w:val="24"/>
        </w:rPr>
        <w:t xml:space="preserve"> </w:t>
      </w:r>
      <w:r>
        <w:rPr>
          <w:b/>
          <w:sz w:val="24"/>
        </w:rPr>
        <w:t>оценки</w:t>
      </w:r>
      <w:r>
        <w:rPr>
          <w:b/>
          <w:spacing w:val="-5"/>
          <w:sz w:val="24"/>
        </w:rPr>
        <w:t xml:space="preserve"> </w:t>
      </w:r>
      <w:r>
        <w:rPr>
          <w:b/>
          <w:sz w:val="24"/>
        </w:rPr>
        <w:t>личностных</w:t>
      </w:r>
      <w:r>
        <w:rPr>
          <w:b/>
          <w:spacing w:val="-9"/>
          <w:sz w:val="24"/>
        </w:rPr>
        <w:t xml:space="preserve"> </w:t>
      </w:r>
      <w:r>
        <w:rPr>
          <w:b/>
          <w:sz w:val="24"/>
        </w:rPr>
        <w:t>результатов</w:t>
      </w: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4503"/>
        <w:gridCol w:w="2785"/>
      </w:tblGrid>
      <w:tr w:rsidR="009E46D2">
        <w:trPr>
          <w:trHeight w:val="551"/>
        </w:trPr>
        <w:tc>
          <w:tcPr>
            <w:tcW w:w="2838" w:type="dxa"/>
          </w:tcPr>
          <w:p w:rsidR="009E46D2" w:rsidRDefault="00CA1E3D">
            <w:pPr>
              <w:pStyle w:val="TableParagraph"/>
              <w:spacing w:line="268" w:lineRule="exact"/>
              <w:ind w:left="110"/>
              <w:rPr>
                <w:sz w:val="24"/>
              </w:rPr>
            </w:pPr>
            <w:r>
              <w:rPr>
                <w:sz w:val="24"/>
              </w:rPr>
              <w:t>Планируемый</w:t>
            </w:r>
            <w:r>
              <w:rPr>
                <w:spacing w:val="-8"/>
                <w:sz w:val="24"/>
              </w:rPr>
              <w:t xml:space="preserve"> </w:t>
            </w:r>
            <w:r>
              <w:rPr>
                <w:sz w:val="24"/>
              </w:rPr>
              <w:t>результат</w:t>
            </w:r>
          </w:p>
        </w:tc>
        <w:tc>
          <w:tcPr>
            <w:tcW w:w="4503" w:type="dxa"/>
          </w:tcPr>
          <w:p w:rsidR="009E46D2" w:rsidRDefault="00CA1E3D">
            <w:pPr>
              <w:pStyle w:val="TableParagraph"/>
              <w:spacing w:line="268" w:lineRule="exact"/>
              <w:ind w:left="110"/>
              <w:rPr>
                <w:sz w:val="24"/>
              </w:rPr>
            </w:pPr>
            <w:r>
              <w:rPr>
                <w:sz w:val="24"/>
              </w:rPr>
              <w:t>Показатели</w:t>
            </w:r>
            <w:r>
              <w:rPr>
                <w:spacing w:val="-13"/>
                <w:sz w:val="24"/>
              </w:rPr>
              <w:t xml:space="preserve"> </w:t>
            </w:r>
            <w:r>
              <w:rPr>
                <w:sz w:val="24"/>
              </w:rPr>
              <w:t>оценки</w:t>
            </w:r>
            <w:r>
              <w:rPr>
                <w:spacing w:val="-5"/>
                <w:sz w:val="24"/>
              </w:rPr>
              <w:t xml:space="preserve"> </w:t>
            </w:r>
            <w:r>
              <w:rPr>
                <w:sz w:val="24"/>
              </w:rPr>
              <w:t>результата</w:t>
            </w:r>
          </w:p>
        </w:tc>
        <w:tc>
          <w:tcPr>
            <w:tcW w:w="2785" w:type="dxa"/>
          </w:tcPr>
          <w:p w:rsidR="009E46D2" w:rsidRDefault="00CA1E3D">
            <w:pPr>
              <w:pStyle w:val="TableParagraph"/>
              <w:spacing w:line="230" w:lineRule="auto"/>
              <w:ind w:left="111" w:right="150"/>
              <w:rPr>
                <w:sz w:val="24"/>
              </w:rPr>
            </w:pPr>
            <w:r>
              <w:rPr>
                <w:sz w:val="24"/>
              </w:rPr>
              <w:t>Методики</w:t>
            </w:r>
            <w:r>
              <w:rPr>
                <w:spacing w:val="44"/>
                <w:sz w:val="24"/>
              </w:rPr>
              <w:t xml:space="preserve"> </w:t>
            </w:r>
            <w:r>
              <w:rPr>
                <w:sz w:val="24"/>
              </w:rPr>
              <w:t>диагностики,</w:t>
            </w:r>
            <w:r>
              <w:rPr>
                <w:spacing w:val="-57"/>
                <w:sz w:val="24"/>
              </w:rPr>
              <w:t xml:space="preserve"> </w:t>
            </w:r>
            <w:r>
              <w:rPr>
                <w:sz w:val="24"/>
              </w:rPr>
              <w:t>формы</w:t>
            </w:r>
            <w:r>
              <w:rPr>
                <w:spacing w:val="-10"/>
                <w:sz w:val="24"/>
              </w:rPr>
              <w:t xml:space="preserve"> </w:t>
            </w:r>
            <w:r>
              <w:rPr>
                <w:sz w:val="24"/>
              </w:rPr>
              <w:t>оценки</w:t>
            </w:r>
          </w:p>
        </w:tc>
      </w:tr>
      <w:tr w:rsidR="009E46D2">
        <w:trPr>
          <w:trHeight w:val="3869"/>
        </w:trPr>
        <w:tc>
          <w:tcPr>
            <w:tcW w:w="2838" w:type="dxa"/>
          </w:tcPr>
          <w:p w:rsidR="009E46D2" w:rsidRDefault="00CA1E3D" w:rsidP="00BB2D8B">
            <w:pPr>
              <w:pStyle w:val="TableParagraph"/>
              <w:numPr>
                <w:ilvl w:val="0"/>
                <w:numId w:val="44"/>
              </w:numPr>
              <w:tabs>
                <w:tab w:val="left" w:pos="657"/>
                <w:tab w:val="left" w:pos="658"/>
                <w:tab w:val="left" w:pos="1305"/>
                <w:tab w:val="left" w:pos="1502"/>
                <w:tab w:val="left" w:pos="1848"/>
                <w:tab w:val="left" w:pos="2218"/>
                <w:tab w:val="left" w:pos="2607"/>
              </w:tabs>
              <w:ind w:right="90" w:firstLine="0"/>
              <w:rPr>
                <w:sz w:val="24"/>
              </w:rPr>
            </w:pPr>
            <w:r>
              <w:rPr>
                <w:sz w:val="24"/>
              </w:rPr>
              <w:t>Уважительное</w:t>
            </w:r>
            <w:r>
              <w:rPr>
                <w:sz w:val="24"/>
              </w:rPr>
              <w:tab/>
            </w:r>
            <w:r>
              <w:rPr>
                <w:sz w:val="24"/>
              </w:rPr>
              <w:tab/>
            </w:r>
            <w:r>
              <w:rPr>
                <w:spacing w:val="-5"/>
                <w:sz w:val="24"/>
              </w:rPr>
              <w:t>и</w:t>
            </w:r>
            <w:r>
              <w:rPr>
                <w:spacing w:val="-57"/>
                <w:sz w:val="24"/>
              </w:rPr>
              <w:t xml:space="preserve"> </w:t>
            </w:r>
            <w:r>
              <w:rPr>
                <w:sz w:val="24"/>
              </w:rPr>
              <w:t>доброжелательное</w:t>
            </w:r>
            <w:r>
              <w:rPr>
                <w:spacing w:val="1"/>
                <w:sz w:val="24"/>
              </w:rPr>
              <w:t xml:space="preserve"> </w:t>
            </w:r>
            <w:r>
              <w:rPr>
                <w:sz w:val="24"/>
              </w:rPr>
              <w:t>отношение</w:t>
            </w:r>
            <w:r>
              <w:rPr>
                <w:sz w:val="24"/>
              </w:rPr>
              <w:tab/>
            </w:r>
            <w:r>
              <w:rPr>
                <w:sz w:val="24"/>
              </w:rPr>
              <w:tab/>
              <w:t>к</w:t>
            </w:r>
            <w:r>
              <w:rPr>
                <w:sz w:val="24"/>
              </w:rPr>
              <w:tab/>
              <w:t>другому</w:t>
            </w:r>
            <w:r>
              <w:rPr>
                <w:spacing w:val="-57"/>
                <w:sz w:val="24"/>
              </w:rPr>
              <w:t xml:space="preserve"> </w:t>
            </w:r>
            <w:r>
              <w:rPr>
                <w:sz w:val="24"/>
              </w:rPr>
              <w:t>человеку,</w:t>
            </w:r>
            <w:r>
              <w:rPr>
                <w:sz w:val="24"/>
              </w:rPr>
              <w:tab/>
              <w:t>его</w:t>
            </w:r>
            <w:r>
              <w:rPr>
                <w:sz w:val="24"/>
              </w:rPr>
              <w:tab/>
              <w:t>мнению,</w:t>
            </w:r>
            <w:r>
              <w:rPr>
                <w:spacing w:val="-57"/>
                <w:sz w:val="24"/>
              </w:rPr>
              <w:t xml:space="preserve"> </w:t>
            </w:r>
            <w:r>
              <w:rPr>
                <w:sz w:val="24"/>
              </w:rPr>
              <w:t>мировоззрению,</w:t>
            </w:r>
            <w:r>
              <w:rPr>
                <w:spacing w:val="1"/>
                <w:sz w:val="24"/>
              </w:rPr>
              <w:t xml:space="preserve"> </w:t>
            </w:r>
            <w:r>
              <w:rPr>
                <w:sz w:val="24"/>
              </w:rPr>
              <w:t>культуре,</w:t>
            </w:r>
            <w:r>
              <w:rPr>
                <w:sz w:val="24"/>
              </w:rPr>
              <w:tab/>
              <w:t>языку,</w:t>
            </w:r>
            <w:r>
              <w:rPr>
                <w:sz w:val="24"/>
              </w:rPr>
              <w:tab/>
              <w:t>вере,</w:t>
            </w:r>
            <w:r>
              <w:rPr>
                <w:spacing w:val="-57"/>
                <w:sz w:val="24"/>
              </w:rPr>
              <w:t xml:space="preserve"> </w:t>
            </w:r>
            <w:r>
              <w:rPr>
                <w:sz w:val="24"/>
              </w:rPr>
              <w:t>гражданской</w:t>
            </w:r>
            <w:r>
              <w:rPr>
                <w:spacing w:val="-6"/>
                <w:sz w:val="24"/>
              </w:rPr>
              <w:t xml:space="preserve"> </w:t>
            </w:r>
            <w:r>
              <w:rPr>
                <w:sz w:val="24"/>
              </w:rPr>
              <w:t>позиции.</w:t>
            </w:r>
          </w:p>
          <w:p w:rsidR="009E46D2" w:rsidRDefault="00CA1E3D" w:rsidP="00BB2D8B">
            <w:pPr>
              <w:pStyle w:val="TableParagraph"/>
              <w:numPr>
                <w:ilvl w:val="0"/>
                <w:numId w:val="44"/>
              </w:numPr>
              <w:tabs>
                <w:tab w:val="left" w:pos="816"/>
                <w:tab w:val="left" w:pos="817"/>
                <w:tab w:val="left" w:pos="2607"/>
              </w:tabs>
              <w:spacing w:line="272" w:lineRule="exact"/>
              <w:ind w:left="816" w:hanging="707"/>
              <w:rPr>
                <w:sz w:val="24"/>
              </w:rPr>
            </w:pPr>
            <w:r>
              <w:rPr>
                <w:sz w:val="24"/>
              </w:rPr>
              <w:t>Готовность</w:t>
            </w:r>
            <w:r>
              <w:rPr>
                <w:sz w:val="24"/>
              </w:rPr>
              <w:tab/>
              <w:t>и</w:t>
            </w:r>
          </w:p>
          <w:p w:rsidR="009E46D2" w:rsidRDefault="00CA1E3D">
            <w:pPr>
              <w:pStyle w:val="TableParagraph"/>
              <w:tabs>
                <w:tab w:val="left" w:pos="2616"/>
              </w:tabs>
              <w:spacing w:before="3" w:line="232" w:lineRule="auto"/>
              <w:ind w:left="110" w:right="92"/>
              <w:rPr>
                <w:sz w:val="24"/>
              </w:rPr>
            </w:pPr>
            <w:r>
              <w:rPr>
                <w:sz w:val="24"/>
              </w:rPr>
              <w:t>способность</w:t>
            </w:r>
            <w:r>
              <w:rPr>
                <w:sz w:val="24"/>
              </w:rPr>
              <w:tab/>
            </w:r>
            <w:r>
              <w:rPr>
                <w:spacing w:val="-4"/>
                <w:sz w:val="24"/>
              </w:rPr>
              <w:t>к</w:t>
            </w:r>
            <w:r>
              <w:rPr>
                <w:spacing w:val="-57"/>
                <w:sz w:val="24"/>
              </w:rPr>
              <w:t xml:space="preserve"> </w:t>
            </w:r>
            <w:r>
              <w:rPr>
                <w:sz w:val="24"/>
              </w:rPr>
              <w:t>саморазвитию.</w:t>
            </w:r>
          </w:p>
        </w:tc>
        <w:tc>
          <w:tcPr>
            <w:tcW w:w="4503" w:type="dxa"/>
          </w:tcPr>
          <w:p w:rsidR="009E46D2" w:rsidRDefault="00CA1E3D" w:rsidP="00BB2D8B">
            <w:pPr>
              <w:pStyle w:val="TableParagraph"/>
              <w:numPr>
                <w:ilvl w:val="0"/>
                <w:numId w:val="43"/>
              </w:numPr>
              <w:tabs>
                <w:tab w:val="left" w:pos="293"/>
              </w:tabs>
              <w:spacing w:line="237" w:lineRule="auto"/>
              <w:ind w:right="104" w:firstLine="0"/>
              <w:jc w:val="both"/>
              <w:rPr>
                <w:sz w:val="24"/>
              </w:rPr>
            </w:pPr>
            <w:r>
              <w:rPr>
                <w:sz w:val="24"/>
              </w:rPr>
              <w:t>Уважительное отношение к учащимся,</w:t>
            </w:r>
            <w:r>
              <w:rPr>
                <w:spacing w:val="1"/>
                <w:sz w:val="24"/>
              </w:rPr>
              <w:t xml:space="preserve"> </w:t>
            </w:r>
            <w:r>
              <w:rPr>
                <w:sz w:val="24"/>
              </w:rPr>
              <w:t>педагогам,</w:t>
            </w:r>
            <w:r>
              <w:rPr>
                <w:spacing w:val="-5"/>
                <w:sz w:val="24"/>
              </w:rPr>
              <w:t xml:space="preserve"> </w:t>
            </w:r>
            <w:r>
              <w:rPr>
                <w:sz w:val="24"/>
              </w:rPr>
              <w:t>гостям школы.</w:t>
            </w:r>
          </w:p>
          <w:p w:rsidR="009E46D2" w:rsidRDefault="00CA1E3D" w:rsidP="00BB2D8B">
            <w:pPr>
              <w:pStyle w:val="TableParagraph"/>
              <w:numPr>
                <w:ilvl w:val="0"/>
                <w:numId w:val="43"/>
              </w:numPr>
              <w:tabs>
                <w:tab w:val="left" w:pos="365"/>
              </w:tabs>
              <w:spacing w:line="232" w:lineRule="auto"/>
              <w:ind w:right="78" w:firstLine="0"/>
              <w:jc w:val="both"/>
              <w:rPr>
                <w:sz w:val="24"/>
              </w:rPr>
            </w:pPr>
            <w:r>
              <w:rPr>
                <w:sz w:val="24"/>
              </w:rPr>
              <w:t>Опыт</w:t>
            </w:r>
            <w:r>
              <w:rPr>
                <w:spacing w:val="1"/>
                <w:sz w:val="24"/>
              </w:rPr>
              <w:t xml:space="preserve"> </w:t>
            </w:r>
            <w:r>
              <w:rPr>
                <w:sz w:val="24"/>
              </w:rPr>
              <w:t>добровольческой</w:t>
            </w:r>
            <w:r>
              <w:rPr>
                <w:spacing w:val="1"/>
                <w:sz w:val="24"/>
              </w:rPr>
              <w:t xml:space="preserve"> </w:t>
            </w:r>
            <w:r>
              <w:rPr>
                <w:sz w:val="24"/>
              </w:rPr>
              <w:t>социально</w:t>
            </w:r>
            <w:r>
              <w:rPr>
                <w:spacing w:val="1"/>
                <w:sz w:val="24"/>
              </w:rPr>
              <w:t xml:space="preserve"> </w:t>
            </w:r>
            <w:r>
              <w:rPr>
                <w:sz w:val="24"/>
              </w:rPr>
              <w:t>–</w:t>
            </w:r>
            <w:r>
              <w:rPr>
                <w:spacing w:val="1"/>
                <w:sz w:val="24"/>
              </w:rPr>
              <w:t xml:space="preserve"> </w:t>
            </w:r>
            <w:r>
              <w:rPr>
                <w:sz w:val="24"/>
              </w:rPr>
              <w:t>значимой</w:t>
            </w:r>
            <w:r>
              <w:rPr>
                <w:spacing w:val="-1"/>
                <w:sz w:val="24"/>
              </w:rPr>
              <w:t xml:space="preserve"> </w:t>
            </w:r>
            <w:r>
              <w:rPr>
                <w:sz w:val="24"/>
              </w:rPr>
              <w:t>деятельности.</w:t>
            </w:r>
          </w:p>
          <w:p w:rsidR="009E46D2" w:rsidRDefault="00CA1E3D" w:rsidP="00BB2D8B">
            <w:pPr>
              <w:pStyle w:val="TableParagraph"/>
              <w:numPr>
                <w:ilvl w:val="0"/>
                <w:numId w:val="43"/>
              </w:numPr>
              <w:tabs>
                <w:tab w:val="left" w:pos="380"/>
              </w:tabs>
              <w:spacing w:before="5"/>
              <w:ind w:right="89" w:firstLine="0"/>
              <w:jc w:val="both"/>
              <w:rPr>
                <w:sz w:val="24"/>
              </w:rPr>
            </w:pPr>
            <w:r>
              <w:rPr>
                <w:sz w:val="24"/>
              </w:rPr>
              <w:t>Опыт</w:t>
            </w:r>
            <w:r>
              <w:rPr>
                <w:spacing w:val="1"/>
                <w:sz w:val="24"/>
              </w:rPr>
              <w:t xml:space="preserve"> </w:t>
            </w:r>
            <w:r>
              <w:rPr>
                <w:sz w:val="24"/>
              </w:rPr>
              <w:t>эмоционально</w:t>
            </w:r>
            <w:r>
              <w:rPr>
                <w:spacing w:val="1"/>
                <w:sz w:val="24"/>
              </w:rPr>
              <w:t xml:space="preserve"> </w:t>
            </w:r>
            <w:r>
              <w:rPr>
                <w:sz w:val="24"/>
              </w:rPr>
              <w:t>–</w:t>
            </w:r>
            <w:r>
              <w:rPr>
                <w:spacing w:val="1"/>
                <w:sz w:val="24"/>
              </w:rPr>
              <w:t xml:space="preserve"> </w:t>
            </w:r>
            <w:r>
              <w:rPr>
                <w:sz w:val="24"/>
              </w:rPr>
              <w:t>чувственных</w:t>
            </w:r>
            <w:r>
              <w:rPr>
                <w:spacing w:val="1"/>
                <w:sz w:val="24"/>
              </w:rPr>
              <w:t xml:space="preserve"> </w:t>
            </w:r>
            <w:r>
              <w:rPr>
                <w:sz w:val="24"/>
              </w:rPr>
              <w:t>переживаний проблем и успехов другого</w:t>
            </w:r>
            <w:r>
              <w:rPr>
                <w:spacing w:val="1"/>
                <w:sz w:val="24"/>
              </w:rPr>
              <w:t xml:space="preserve"> </w:t>
            </w:r>
            <w:r>
              <w:rPr>
                <w:sz w:val="24"/>
              </w:rPr>
              <w:t>человека.</w:t>
            </w:r>
          </w:p>
          <w:p w:rsidR="009E46D2" w:rsidRDefault="00CA1E3D" w:rsidP="00BB2D8B">
            <w:pPr>
              <w:pStyle w:val="TableParagraph"/>
              <w:numPr>
                <w:ilvl w:val="0"/>
                <w:numId w:val="43"/>
              </w:numPr>
              <w:tabs>
                <w:tab w:val="left" w:pos="634"/>
              </w:tabs>
              <w:spacing w:before="10" w:line="237" w:lineRule="auto"/>
              <w:ind w:right="98" w:firstLine="0"/>
              <w:jc w:val="both"/>
              <w:rPr>
                <w:sz w:val="24"/>
              </w:rPr>
            </w:pPr>
            <w:r>
              <w:rPr>
                <w:sz w:val="24"/>
              </w:rPr>
              <w:t>Мотивации</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z w:val="24"/>
              </w:rPr>
              <w:t>и</w:t>
            </w:r>
            <w:r>
              <w:rPr>
                <w:spacing w:val="-57"/>
                <w:sz w:val="24"/>
              </w:rPr>
              <w:t xml:space="preserve"> </w:t>
            </w:r>
            <w:r>
              <w:rPr>
                <w:sz w:val="24"/>
              </w:rPr>
              <w:t>саморазвитию.</w:t>
            </w:r>
          </w:p>
        </w:tc>
        <w:tc>
          <w:tcPr>
            <w:tcW w:w="2785" w:type="dxa"/>
          </w:tcPr>
          <w:p w:rsidR="009E46D2" w:rsidRDefault="00CA1E3D">
            <w:pPr>
              <w:pStyle w:val="TableParagraph"/>
              <w:spacing w:line="268" w:lineRule="exact"/>
              <w:ind w:left="111"/>
              <w:rPr>
                <w:sz w:val="24"/>
              </w:rPr>
            </w:pPr>
            <w:r>
              <w:rPr>
                <w:sz w:val="24"/>
              </w:rPr>
              <w:t>«Защита</w:t>
            </w:r>
            <w:r>
              <w:rPr>
                <w:spacing w:val="1"/>
                <w:sz w:val="24"/>
              </w:rPr>
              <w:t xml:space="preserve"> </w:t>
            </w:r>
            <w:r>
              <w:rPr>
                <w:sz w:val="24"/>
              </w:rPr>
              <w:t>проекта»</w:t>
            </w:r>
          </w:p>
          <w:p w:rsidR="009E46D2" w:rsidRDefault="009E46D2">
            <w:pPr>
              <w:pStyle w:val="TableParagraph"/>
              <w:spacing w:before="9"/>
              <w:rPr>
                <w:b/>
                <w:sz w:val="23"/>
              </w:rPr>
            </w:pPr>
          </w:p>
          <w:p w:rsidR="009E46D2" w:rsidRDefault="00CA1E3D">
            <w:pPr>
              <w:pStyle w:val="TableParagraph"/>
              <w:tabs>
                <w:tab w:val="left" w:pos="1162"/>
                <w:tab w:val="left" w:pos="1533"/>
                <w:tab w:val="left" w:pos="1883"/>
              </w:tabs>
              <w:spacing w:line="237" w:lineRule="auto"/>
              <w:ind w:left="111" w:right="97"/>
              <w:rPr>
                <w:sz w:val="24"/>
              </w:rPr>
            </w:pPr>
            <w:r>
              <w:rPr>
                <w:sz w:val="24"/>
              </w:rPr>
              <w:t>Анализ</w:t>
            </w:r>
            <w:r>
              <w:rPr>
                <w:sz w:val="24"/>
              </w:rPr>
              <w:tab/>
            </w:r>
            <w:r>
              <w:rPr>
                <w:sz w:val="24"/>
              </w:rPr>
              <w:tab/>
            </w:r>
            <w:r>
              <w:rPr>
                <w:sz w:val="24"/>
              </w:rPr>
              <w:tab/>
            </w:r>
            <w:r>
              <w:rPr>
                <w:spacing w:val="-2"/>
                <w:sz w:val="24"/>
              </w:rPr>
              <w:t>участия</w:t>
            </w:r>
            <w:r>
              <w:rPr>
                <w:spacing w:val="-57"/>
                <w:sz w:val="24"/>
              </w:rPr>
              <w:t xml:space="preserve"> </w:t>
            </w:r>
            <w:r>
              <w:rPr>
                <w:spacing w:val="-1"/>
                <w:sz w:val="24"/>
              </w:rPr>
              <w:t>обучающихся</w:t>
            </w:r>
            <w:r>
              <w:rPr>
                <w:spacing w:val="-1"/>
                <w:sz w:val="24"/>
              </w:rPr>
              <w:tab/>
            </w:r>
            <w:r>
              <w:rPr>
                <w:spacing w:val="-1"/>
                <w:sz w:val="24"/>
              </w:rPr>
              <w:tab/>
            </w:r>
            <w:r>
              <w:rPr>
                <w:sz w:val="24"/>
              </w:rPr>
              <w:t>10-11</w:t>
            </w:r>
            <w:r>
              <w:rPr>
                <w:spacing w:val="1"/>
                <w:sz w:val="24"/>
              </w:rPr>
              <w:t xml:space="preserve"> </w:t>
            </w:r>
            <w:r>
              <w:rPr>
                <w:sz w:val="24"/>
              </w:rPr>
              <w:t>классов</w:t>
            </w:r>
            <w:r>
              <w:rPr>
                <w:sz w:val="24"/>
              </w:rPr>
              <w:tab/>
              <w:t>в</w:t>
            </w:r>
            <w:r>
              <w:rPr>
                <w:sz w:val="24"/>
              </w:rPr>
              <w:tab/>
            </w:r>
            <w:r>
              <w:rPr>
                <w:spacing w:val="-1"/>
                <w:sz w:val="24"/>
              </w:rPr>
              <w:t>социальн</w:t>
            </w:r>
            <w:proofErr w:type="gramStart"/>
            <w:r>
              <w:rPr>
                <w:spacing w:val="-1"/>
                <w:sz w:val="24"/>
              </w:rPr>
              <w:t>о-</w:t>
            </w:r>
            <w:proofErr w:type="gramEnd"/>
            <w:r>
              <w:rPr>
                <w:spacing w:val="-57"/>
                <w:sz w:val="24"/>
              </w:rPr>
              <w:t xml:space="preserve"> </w:t>
            </w:r>
            <w:r>
              <w:rPr>
                <w:sz w:val="24"/>
              </w:rPr>
              <w:t>значимых</w:t>
            </w:r>
            <w:r>
              <w:rPr>
                <w:spacing w:val="-7"/>
                <w:sz w:val="24"/>
              </w:rPr>
              <w:t xml:space="preserve"> </w:t>
            </w:r>
            <w:r>
              <w:rPr>
                <w:sz w:val="24"/>
              </w:rPr>
              <w:t>проектах</w:t>
            </w:r>
          </w:p>
          <w:p w:rsidR="009E46D2" w:rsidRDefault="009E46D2">
            <w:pPr>
              <w:pStyle w:val="TableParagraph"/>
              <w:spacing w:before="2"/>
              <w:rPr>
                <w:b/>
                <w:sz w:val="24"/>
              </w:rPr>
            </w:pPr>
          </w:p>
          <w:p w:rsidR="009E46D2" w:rsidRDefault="00CA1E3D">
            <w:pPr>
              <w:pStyle w:val="TableParagraph"/>
              <w:tabs>
                <w:tab w:val="left" w:pos="1389"/>
                <w:tab w:val="left" w:pos="1533"/>
                <w:tab w:val="left" w:pos="2546"/>
              </w:tabs>
              <w:ind w:left="111" w:right="98"/>
              <w:rPr>
                <w:sz w:val="24"/>
              </w:rPr>
            </w:pPr>
            <w:r>
              <w:rPr>
                <w:sz w:val="24"/>
              </w:rPr>
              <w:t>Методика</w:t>
            </w:r>
            <w:r>
              <w:rPr>
                <w:sz w:val="24"/>
              </w:rPr>
              <w:tab/>
            </w:r>
            <w:r>
              <w:rPr>
                <w:spacing w:val="-1"/>
                <w:sz w:val="24"/>
              </w:rPr>
              <w:t>диагностики</w:t>
            </w:r>
            <w:r>
              <w:rPr>
                <w:spacing w:val="-57"/>
                <w:sz w:val="24"/>
              </w:rPr>
              <w:t xml:space="preserve"> </w:t>
            </w:r>
            <w:r>
              <w:rPr>
                <w:sz w:val="24"/>
              </w:rPr>
              <w:t>мотивации</w:t>
            </w:r>
            <w:r>
              <w:rPr>
                <w:sz w:val="24"/>
              </w:rPr>
              <w:tab/>
            </w:r>
            <w:r>
              <w:rPr>
                <w:sz w:val="24"/>
              </w:rPr>
              <w:tab/>
              <w:t>учения</w:t>
            </w:r>
            <w:r>
              <w:rPr>
                <w:sz w:val="24"/>
              </w:rPr>
              <w:tab/>
            </w:r>
            <w:r>
              <w:rPr>
                <w:spacing w:val="-5"/>
                <w:sz w:val="24"/>
              </w:rPr>
              <w:t>и</w:t>
            </w:r>
            <w:r>
              <w:rPr>
                <w:spacing w:val="-57"/>
                <w:sz w:val="24"/>
              </w:rPr>
              <w:t xml:space="preserve"> </w:t>
            </w:r>
            <w:r>
              <w:rPr>
                <w:sz w:val="24"/>
              </w:rPr>
              <w:t>эмоционального</w:t>
            </w:r>
            <w:r>
              <w:rPr>
                <w:spacing w:val="1"/>
                <w:sz w:val="24"/>
              </w:rPr>
              <w:t xml:space="preserve"> </w:t>
            </w:r>
            <w:r>
              <w:rPr>
                <w:sz w:val="24"/>
              </w:rPr>
              <w:t>отношения</w:t>
            </w:r>
            <w:r>
              <w:rPr>
                <w:spacing w:val="-7"/>
                <w:sz w:val="24"/>
              </w:rPr>
              <w:t xml:space="preserve"> </w:t>
            </w:r>
            <w:r>
              <w:rPr>
                <w:sz w:val="24"/>
              </w:rPr>
              <w:t>к</w:t>
            </w:r>
            <w:r>
              <w:rPr>
                <w:spacing w:val="-1"/>
                <w:sz w:val="24"/>
              </w:rPr>
              <w:t xml:space="preserve"> </w:t>
            </w:r>
            <w:r>
              <w:rPr>
                <w:sz w:val="24"/>
              </w:rPr>
              <w:t>учению</w:t>
            </w:r>
          </w:p>
          <w:p w:rsidR="009E46D2" w:rsidRDefault="00CA1E3D">
            <w:pPr>
              <w:pStyle w:val="TableParagraph"/>
              <w:spacing w:before="5" w:line="242" w:lineRule="auto"/>
              <w:ind w:left="111" w:right="473" w:firstLine="706"/>
              <w:rPr>
                <w:sz w:val="24"/>
              </w:rPr>
            </w:pPr>
            <w:r>
              <w:rPr>
                <w:spacing w:val="-1"/>
                <w:sz w:val="24"/>
              </w:rPr>
              <w:t>(модификация</w:t>
            </w:r>
            <w:r>
              <w:rPr>
                <w:spacing w:val="-57"/>
                <w:sz w:val="24"/>
              </w:rPr>
              <w:t xml:space="preserve"> </w:t>
            </w:r>
            <w:r>
              <w:rPr>
                <w:sz w:val="24"/>
              </w:rPr>
              <w:t>А.Д.</w:t>
            </w:r>
            <w:r>
              <w:rPr>
                <w:spacing w:val="2"/>
                <w:sz w:val="24"/>
              </w:rPr>
              <w:t xml:space="preserve"> </w:t>
            </w:r>
            <w:r>
              <w:rPr>
                <w:sz w:val="24"/>
              </w:rPr>
              <w:t>Андреева)</w:t>
            </w:r>
          </w:p>
        </w:tc>
      </w:tr>
      <w:tr w:rsidR="009E46D2">
        <w:trPr>
          <w:trHeight w:val="3312"/>
        </w:trPr>
        <w:tc>
          <w:tcPr>
            <w:tcW w:w="2838" w:type="dxa"/>
          </w:tcPr>
          <w:p w:rsidR="009E46D2" w:rsidRDefault="00CA1E3D">
            <w:pPr>
              <w:pStyle w:val="TableParagraph"/>
              <w:tabs>
                <w:tab w:val="left" w:pos="1939"/>
                <w:tab w:val="left" w:pos="2395"/>
                <w:tab w:val="left" w:pos="2597"/>
              </w:tabs>
              <w:ind w:left="110" w:right="97"/>
              <w:rPr>
                <w:sz w:val="24"/>
              </w:rPr>
            </w:pPr>
            <w:r>
              <w:rPr>
                <w:sz w:val="24"/>
              </w:rPr>
              <w:t>-</w:t>
            </w:r>
            <w:r>
              <w:rPr>
                <w:spacing w:val="51"/>
                <w:sz w:val="24"/>
              </w:rPr>
              <w:t xml:space="preserve"> </w:t>
            </w:r>
            <w:r>
              <w:rPr>
                <w:sz w:val="24"/>
              </w:rPr>
              <w:t>бережное</w:t>
            </w:r>
            <w:r>
              <w:rPr>
                <w:spacing w:val="28"/>
                <w:sz w:val="24"/>
              </w:rPr>
              <w:t xml:space="preserve"> </w:t>
            </w:r>
            <w:r>
              <w:rPr>
                <w:sz w:val="24"/>
              </w:rPr>
              <w:t>отношение</w:t>
            </w:r>
            <w:r>
              <w:rPr>
                <w:spacing w:val="42"/>
                <w:sz w:val="24"/>
              </w:rPr>
              <w:t xml:space="preserve"> </w:t>
            </w:r>
            <w:r>
              <w:rPr>
                <w:sz w:val="24"/>
              </w:rPr>
              <w:t>к</w:t>
            </w:r>
            <w:r>
              <w:rPr>
                <w:spacing w:val="-57"/>
                <w:sz w:val="24"/>
              </w:rPr>
              <w:t xml:space="preserve"> </w:t>
            </w:r>
            <w:r>
              <w:rPr>
                <w:sz w:val="24"/>
              </w:rPr>
              <w:t>физическому</w:t>
            </w:r>
            <w:r>
              <w:rPr>
                <w:sz w:val="24"/>
              </w:rPr>
              <w:tab/>
            </w:r>
            <w:r>
              <w:rPr>
                <w:sz w:val="24"/>
              </w:rPr>
              <w:tab/>
            </w:r>
            <w:r>
              <w:rPr>
                <w:sz w:val="24"/>
              </w:rPr>
              <w:tab/>
            </w:r>
            <w:r>
              <w:rPr>
                <w:spacing w:val="-2"/>
                <w:sz w:val="24"/>
              </w:rPr>
              <w:t>и</w:t>
            </w:r>
            <w:r>
              <w:rPr>
                <w:spacing w:val="-57"/>
                <w:sz w:val="24"/>
              </w:rPr>
              <w:t xml:space="preserve"> </w:t>
            </w:r>
            <w:r>
              <w:rPr>
                <w:sz w:val="24"/>
              </w:rPr>
              <w:t>психологическому</w:t>
            </w:r>
            <w:r>
              <w:rPr>
                <w:spacing w:val="1"/>
                <w:sz w:val="24"/>
              </w:rPr>
              <w:t xml:space="preserve"> </w:t>
            </w:r>
            <w:r>
              <w:rPr>
                <w:sz w:val="24"/>
              </w:rPr>
              <w:t>здоровью,</w:t>
            </w:r>
            <w:r>
              <w:rPr>
                <w:sz w:val="24"/>
              </w:rPr>
              <w:tab/>
            </w:r>
            <w:r>
              <w:rPr>
                <w:sz w:val="24"/>
              </w:rPr>
              <w:tab/>
            </w:r>
            <w:r>
              <w:rPr>
                <w:spacing w:val="-4"/>
                <w:sz w:val="24"/>
              </w:rPr>
              <w:t>как</w:t>
            </w:r>
            <w:r>
              <w:rPr>
                <w:spacing w:val="-57"/>
                <w:sz w:val="24"/>
              </w:rPr>
              <w:t xml:space="preserve"> </w:t>
            </w:r>
            <w:r>
              <w:rPr>
                <w:sz w:val="24"/>
              </w:rPr>
              <w:t>собственному,</w:t>
            </w:r>
            <w:r>
              <w:rPr>
                <w:sz w:val="24"/>
              </w:rPr>
              <w:tab/>
              <w:t>так</w:t>
            </w:r>
            <w:r>
              <w:rPr>
                <w:sz w:val="24"/>
              </w:rPr>
              <w:tab/>
            </w:r>
            <w:r>
              <w:rPr>
                <w:sz w:val="24"/>
              </w:rPr>
              <w:tab/>
            </w:r>
            <w:r>
              <w:rPr>
                <w:spacing w:val="-2"/>
                <w:sz w:val="24"/>
              </w:rPr>
              <w:t>и</w:t>
            </w:r>
            <w:r>
              <w:rPr>
                <w:spacing w:val="-57"/>
                <w:sz w:val="24"/>
              </w:rPr>
              <w:t xml:space="preserve"> </w:t>
            </w:r>
            <w:r>
              <w:rPr>
                <w:sz w:val="24"/>
              </w:rPr>
              <w:t>других</w:t>
            </w:r>
            <w:r>
              <w:rPr>
                <w:spacing w:val="-7"/>
                <w:sz w:val="24"/>
              </w:rPr>
              <w:t xml:space="preserve"> </w:t>
            </w:r>
            <w:r>
              <w:rPr>
                <w:sz w:val="24"/>
              </w:rPr>
              <w:t>людей,</w:t>
            </w:r>
          </w:p>
        </w:tc>
        <w:tc>
          <w:tcPr>
            <w:tcW w:w="4503" w:type="dxa"/>
          </w:tcPr>
          <w:p w:rsidR="009E46D2" w:rsidRDefault="00CA1E3D" w:rsidP="00BB2D8B">
            <w:pPr>
              <w:pStyle w:val="TableParagraph"/>
              <w:numPr>
                <w:ilvl w:val="0"/>
                <w:numId w:val="42"/>
              </w:numPr>
              <w:tabs>
                <w:tab w:val="left" w:pos="255"/>
              </w:tabs>
              <w:spacing w:line="259" w:lineRule="exact"/>
              <w:ind w:left="254" w:hanging="145"/>
              <w:jc w:val="both"/>
              <w:rPr>
                <w:sz w:val="24"/>
              </w:rPr>
            </w:pPr>
            <w:r>
              <w:rPr>
                <w:sz w:val="24"/>
              </w:rPr>
              <w:t>Умение</w:t>
            </w:r>
            <w:r>
              <w:rPr>
                <w:spacing w:val="-11"/>
                <w:sz w:val="24"/>
              </w:rPr>
              <w:t xml:space="preserve"> </w:t>
            </w:r>
            <w:r>
              <w:rPr>
                <w:sz w:val="24"/>
              </w:rPr>
              <w:t>оказывать</w:t>
            </w:r>
            <w:r>
              <w:rPr>
                <w:spacing w:val="-3"/>
                <w:sz w:val="24"/>
              </w:rPr>
              <w:t xml:space="preserve"> </w:t>
            </w:r>
            <w:r>
              <w:rPr>
                <w:sz w:val="24"/>
              </w:rPr>
              <w:t>первую</w:t>
            </w:r>
            <w:r>
              <w:rPr>
                <w:spacing w:val="-7"/>
                <w:sz w:val="24"/>
              </w:rPr>
              <w:t xml:space="preserve"> </w:t>
            </w:r>
            <w:r>
              <w:rPr>
                <w:sz w:val="24"/>
              </w:rPr>
              <w:t>помощь</w:t>
            </w:r>
          </w:p>
          <w:p w:rsidR="009E46D2" w:rsidRDefault="00CA1E3D" w:rsidP="00BB2D8B">
            <w:pPr>
              <w:pStyle w:val="TableParagraph"/>
              <w:numPr>
                <w:ilvl w:val="0"/>
                <w:numId w:val="42"/>
              </w:numPr>
              <w:tabs>
                <w:tab w:val="left" w:pos="284"/>
              </w:tabs>
              <w:ind w:right="84" w:firstLine="0"/>
              <w:jc w:val="both"/>
              <w:rPr>
                <w:sz w:val="24"/>
              </w:rPr>
            </w:pPr>
            <w:r>
              <w:rPr>
                <w:sz w:val="24"/>
              </w:rPr>
              <w:t>Уровень физической подготовленности</w:t>
            </w:r>
            <w:r>
              <w:rPr>
                <w:spacing w:val="1"/>
                <w:sz w:val="24"/>
              </w:rPr>
              <w:t xml:space="preserve"> </w:t>
            </w:r>
            <w:r>
              <w:rPr>
                <w:sz w:val="24"/>
              </w:rPr>
              <w:t>(относительно</w:t>
            </w:r>
            <w:r>
              <w:rPr>
                <w:spacing w:val="1"/>
                <w:sz w:val="24"/>
              </w:rPr>
              <w:t xml:space="preserve"> </w:t>
            </w:r>
            <w:r>
              <w:rPr>
                <w:sz w:val="24"/>
              </w:rPr>
              <w:t>возрастных</w:t>
            </w:r>
            <w:r>
              <w:rPr>
                <w:spacing w:val="1"/>
                <w:sz w:val="24"/>
              </w:rPr>
              <w:t xml:space="preserve"> </w:t>
            </w:r>
            <w:r>
              <w:rPr>
                <w:sz w:val="24"/>
              </w:rPr>
              <w:t>норм</w:t>
            </w:r>
            <w:r>
              <w:rPr>
                <w:spacing w:val="61"/>
                <w:sz w:val="24"/>
              </w:rPr>
              <w:t xml:space="preserve"> </w:t>
            </w:r>
            <w:r>
              <w:rPr>
                <w:sz w:val="24"/>
              </w:rPr>
              <w:t>и</w:t>
            </w:r>
            <w:r>
              <w:rPr>
                <w:spacing w:val="-57"/>
                <w:sz w:val="24"/>
              </w:rPr>
              <w:t xml:space="preserve"> </w:t>
            </w:r>
            <w:r>
              <w:rPr>
                <w:sz w:val="24"/>
              </w:rPr>
              <w:t>группы</w:t>
            </w:r>
            <w:r>
              <w:rPr>
                <w:spacing w:val="4"/>
                <w:sz w:val="24"/>
              </w:rPr>
              <w:t xml:space="preserve"> </w:t>
            </w:r>
            <w:r>
              <w:rPr>
                <w:sz w:val="24"/>
              </w:rPr>
              <w:t>здоровья).</w:t>
            </w:r>
          </w:p>
          <w:p w:rsidR="009E46D2" w:rsidRDefault="00CA1E3D" w:rsidP="00BB2D8B">
            <w:pPr>
              <w:pStyle w:val="TableParagraph"/>
              <w:numPr>
                <w:ilvl w:val="0"/>
                <w:numId w:val="42"/>
              </w:numPr>
              <w:tabs>
                <w:tab w:val="left" w:pos="802"/>
              </w:tabs>
              <w:ind w:right="87" w:firstLine="0"/>
              <w:jc w:val="both"/>
              <w:rPr>
                <w:sz w:val="24"/>
              </w:rPr>
            </w:pPr>
            <w:r>
              <w:rPr>
                <w:sz w:val="24"/>
              </w:rPr>
              <w:t>Навыки</w:t>
            </w:r>
            <w:r>
              <w:rPr>
                <w:spacing w:val="1"/>
                <w:sz w:val="24"/>
              </w:rPr>
              <w:t xml:space="preserve"> </w:t>
            </w:r>
            <w:r>
              <w:rPr>
                <w:sz w:val="24"/>
              </w:rPr>
              <w:t>психоэмоциональной</w:t>
            </w:r>
            <w:r>
              <w:rPr>
                <w:spacing w:val="1"/>
                <w:sz w:val="24"/>
              </w:rPr>
              <w:t xml:space="preserve"> </w:t>
            </w:r>
            <w:r>
              <w:rPr>
                <w:sz w:val="24"/>
              </w:rPr>
              <w:t>саморегуляции.</w:t>
            </w:r>
          </w:p>
          <w:p w:rsidR="009E46D2" w:rsidRDefault="00CA1E3D" w:rsidP="00BB2D8B">
            <w:pPr>
              <w:pStyle w:val="TableParagraph"/>
              <w:numPr>
                <w:ilvl w:val="0"/>
                <w:numId w:val="42"/>
              </w:numPr>
              <w:tabs>
                <w:tab w:val="left" w:pos="317"/>
              </w:tabs>
              <w:spacing w:before="4" w:line="272" w:lineRule="exact"/>
              <w:ind w:left="316" w:hanging="207"/>
              <w:rPr>
                <w:sz w:val="24"/>
              </w:rPr>
            </w:pPr>
            <w:r>
              <w:rPr>
                <w:sz w:val="24"/>
              </w:rPr>
              <w:t>Адекватность</w:t>
            </w:r>
            <w:r>
              <w:rPr>
                <w:spacing w:val="-9"/>
                <w:sz w:val="24"/>
              </w:rPr>
              <w:t xml:space="preserve"> </w:t>
            </w:r>
            <w:r>
              <w:rPr>
                <w:sz w:val="24"/>
              </w:rPr>
              <w:t>самооценки.</w:t>
            </w:r>
          </w:p>
          <w:p w:rsidR="009E46D2" w:rsidRDefault="00CA1E3D" w:rsidP="00BB2D8B">
            <w:pPr>
              <w:pStyle w:val="TableParagraph"/>
              <w:numPr>
                <w:ilvl w:val="0"/>
                <w:numId w:val="42"/>
              </w:numPr>
              <w:tabs>
                <w:tab w:val="left" w:pos="787"/>
                <w:tab w:val="left" w:pos="788"/>
                <w:tab w:val="left" w:pos="2362"/>
                <w:tab w:val="left" w:pos="2568"/>
                <w:tab w:val="left" w:pos="4086"/>
                <w:tab w:val="left" w:pos="4297"/>
              </w:tabs>
              <w:ind w:right="76" w:firstLine="0"/>
              <w:rPr>
                <w:sz w:val="24"/>
              </w:rPr>
            </w:pPr>
            <w:r>
              <w:rPr>
                <w:sz w:val="24"/>
              </w:rPr>
              <w:t>Негативное</w:t>
            </w:r>
            <w:r>
              <w:rPr>
                <w:sz w:val="24"/>
              </w:rPr>
              <w:tab/>
            </w:r>
            <w:r>
              <w:rPr>
                <w:sz w:val="24"/>
              </w:rPr>
              <w:tab/>
              <w:t>отношение</w:t>
            </w:r>
            <w:r>
              <w:rPr>
                <w:sz w:val="24"/>
              </w:rPr>
              <w:tab/>
            </w:r>
            <w:r>
              <w:rPr>
                <w:sz w:val="24"/>
              </w:rPr>
              <w:tab/>
            </w:r>
            <w:r>
              <w:rPr>
                <w:spacing w:val="-4"/>
                <w:sz w:val="24"/>
              </w:rPr>
              <w:t>к</w:t>
            </w:r>
            <w:r>
              <w:rPr>
                <w:spacing w:val="-57"/>
                <w:sz w:val="24"/>
              </w:rPr>
              <w:t xml:space="preserve"> </w:t>
            </w:r>
            <w:r>
              <w:rPr>
                <w:sz w:val="24"/>
              </w:rPr>
              <w:t>психоактивным</w:t>
            </w:r>
            <w:r>
              <w:rPr>
                <w:sz w:val="24"/>
              </w:rPr>
              <w:tab/>
              <w:t>веществам</w:t>
            </w:r>
            <w:r>
              <w:rPr>
                <w:sz w:val="24"/>
              </w:rPr>
              <w:tab/>
              <w:t>(не</w:t>
            </w:r>
            <w:r>
              <w:rPr>
                <w:spacing w:val="-57"/>
                <w:sz w:val="24"/>
              </w:rPr>
              <w:t xml:space="preserve"> </w:t>
            </w:r>
            <w:r>
              <w:rPr>
                <w:sz w:val="24"/>
              </w:rPr>
              <w:t>употребляет</w:t>
            </w:r>
            <w:r>
              <w:rPr>
                <w:spacing w:val="1"/>
                <w:sz w:val="24"/>
              </w:rPr>
              <w:t xml:space="preserve"> </w:t>
            </w:r>
            <w:r>
              <w:rPr>
                <w:sz w:val="24"/>
              </w:rPr>
              <w:t>и</w:t>
            </w:r>
            <w:r>
              <w:rPr>
                <w:spacing w:val="1"/>
                <w:sz w:val="24"/>
              </w:rPr>
              <w:t xml:space="preserve"> </w:t>
            </w:r>
            <w:r>
              <w:rPr>
                <w:sz w:val="24"/>
              </w:rPr>
              <w:t>не</w:t>
            </w:r>
            <w:r>
              <w:rPr>
                <w:spacing w:val="1"/>
                <w:sz w:val="24"/>
              </w:rPr>
              <w:t xml:space="preserve"> </w:t>
            </w:r>
            <w:r>
              <w:rPr>
                <w:sz w:val="24"/>
              </w:rPr>
              <w:t>рекламирует):</w:t>
            </w:r>
            <w:r>
              <w:rPr>
                <w:spacing w:val="1"/>
                <w:sz w:val="24"/>
              </w:rPr>
              <w:t xml:space="preserve"> </w:t>
            </w:r>
            <w:r>
              <w:rPr>
                <w:sz w:val="24"/>
              </w:rPr>
              <w:t>табакокурение,</w:t>
            </w:r>
            <w:r>
              <w:rPr>
                <w:spacing w:val="50"/>
                <w:sz w:val="24"/>
              </w:rPr>
              <w:t xml:space="preserve"> </w:t>
            </w:r>
            <w:r>
              <w:rPr>
                <w:sz w:val="24"/>
              </w:rPr>
              <w:t>употребление</w:t>
            </w:r>
            <w:r>
              <w:rPr>
                <w:spacing w:val="43"/>
                <w:sz w:val="24"/>
              </w:rPr>
              <w:t xml:space="preserve"> </w:t>
            </w:r>
            <w:r>
              <w:rPr>
                <w:sz w:val="24"/>
              </w:rPr>
              <w:t>алкоголя,</w:t>
            </w:r>
            <w:r>
              <w:rPr>
                <w:spacing w:val="-57"/>
                <w:sz w:val="24"/>
              </w:rPr>
              <w:t xml:space="preserve"> </w:t>
            </w:r>
            <w:r>
              <w:rPr>
                <w:sz w:val="24"/>
              </w:rPr>
              <w:t>наркотиков.</w:t>
            </w:r>
          </w:p>
        </w:tc>
        <w:tc>
          <w:tcPr>
            <w:tcW w:w="2785" w:type="dxa"/>
          </w:tcPr>
          <w:p w:rsidR="009E46D2" w:rsidRDefault="00CA1E3D">
            <w:pPr>
              <w:pStyle w:val="TableParagraph"/>
              <w:spacing w:line="263" w:lineRule="exact"/>
              <w:ind w:left="111"/>
              <w:rPr>
                <w:sz w:val="24"/>
              </w:rPr>
            </w:pPr>
            <w:r>
              <w:rPr>
                <w:sz w:val="24"/>
              </w:rPr>
              <w:t>Методика</w:t>
            </w:r>
          </w:p>
          <w:p w:rsidR="009E46D2" w:rsidRDefault="009E46D2">
            <w:pPr>
              <w:pStyle w:val="TableParagraph"/>
              <w:spacing w:before="8"/>
              <w:rPr>
                <w:b/>
                <w:sz w:val="23"/>
              </w:rPr>
            </w:pPr>
          </w:p>
          <w:p w:rsidR="009E46D2" w:rsidRDefault="00CA1E3D">
            <w:pPr>
              <w:pStyle w:val="TableParagraph"/>
              <w:spacing w:before="1" w:line="237" w:lineRule="auto"/>
              <w:ind w:left="111" w:right="108"/>
              <w:rPr>
                <w:sz w:val="24"/>
              </w:rPr>
            </w:pPr>
            <w:r>
              <w:rPr>
                <w:sz w:val="24"/>
              </w:rPr>
              <w:t>«Президентские</w:t>
            </w:r>
            <w:r>
              <w:rPr>
                <w:spacing w:val="1"/>
                <w:sz w:val="24"/>
              </w:rPr>
              <w:t xml:space="preserve"> </w:t>
            </w:r>
            <w:r>
              <w:rPr>
                <w:sz w:val="24"/>
              </w:rPr>
              <w:t>состязания»,</w:t>
            </w:r>
            <w:r>
              <w:rPr>
                <w:spacing w:val="-10"/>
                <w:sz w:val="24"/>
              </w:rPr>
              <w:t xml:space="preserve"> </w:t>
            </w:r>
            <w:r>
              <w:rPr>
                <w:sz w:val="24"/>
              </w:rPr>
              <w:t>нормы</w:t>
            </w:r>
            <w:r>
              <w:rPr>
                <w:spacing w:val="-12"/>
                <w:sz w:val="24"/>
              </w:rPr>
              <w:t xml:space="preserve"> </w:t>
            </w:r>
            <w:r>
              <w:rPr>
                <w:sz w:val="24"/>
              </w:rPr>
              <w:t>ГТО</w:t>
            </w:r>
          </w:p>
          <w:p w:rsidR="009E46D2" w:rsidRDefault="009E46D2">
            <w:pPr>
              <w:pStyle w:val="TableParagraph"/>
              <w:spacing w:before="6"/>
              <w:rPr>
                <w:b/>
                <w:sz w:val="24"/>
              </w:rPr>
            </w:pPr>
          </w:p>
          <w:p w:rsidR="009E46D2" w:rsidRDefault="00CA1E3D">
            <w:pPr>
              <w:pStyle w:val="TableParagraph"/>
              <w:tabs>
                <w:tab w:val="left" w:pos="1691"/>
              </w:tabs>
              <w:spacing w:line="242" w:lineRule="auto"/>
              <w:ind w:left="111" w:right="99"/>
              <w:rPr>
                <w:sz w:val="24"/>
              </w:rPr>
            </w:pPr>
            <w:r>
              <w:rPr>
                <w:sz w:val="24"/>
              </w:rPr>
              <w:t>Диагностика</w:t>
            </w:r>
            <w:r>
              <w:rPr>
                <w:sz w:val="24"/>
              </w:rPr>
              <w:tab/>
            </w:r>
            <w:r>
              <w:rPr>
                <w:spacing w:val="-2"/>
                <w:sz w:val="24"/>
              </w:rPr>
              <w:t>«Уровень</w:t>
            </w:r>
            <w:r>
              <w:rPr>
                <w:spacing w:val="-57"/>
                <w:sz w:val="24"/>
              </w:rPr>
              <w:t xml:space="preserve"> </w:t>
            </w:r>
            <w:r>
              <w:rPr>
                <w:sz w:val="24"/>
              </w:rPr>
              <w:t>тревожности»</w:t>
            </w:r>
          </w:p>
        </w:tc>
      </w:tr>
      <w:tr w:rsidR="009E46D2">
        <w:trPr>
          <w:trHeight w:val="3033"/>
        </w:trPr>
        <w:tc>
          <w:tcPr>
            <w:tcW w:w="2838" w:type="dxa"/>
          </w:tcPr>
          <w:p w:rsidR="009E46D2" w:rsidRDefault="00CA1E3D">
            <w:pPr>
              <w:pStyle w:val="TableParagraph"/>
              <w:tabs>
                <w:tab w:val="left" w:pos="1267"/>
              </w:tabs>
              <w:ind w:left="110" w:right="88"/>
              <w:jc w:val="both"/>
              <w:rPr>
                <w:sz w:val="24"/>
              </w:rPr>
            </w:pPr>
            <w:r>
              <w:rPr>
                <w:sz w:val="24"/>
              </w:rPr>
              <w:t>-</w:t>
            </w:r>
            <w:r>
              <w:rPr>
                <w:sz w:val="24"/>
              </w:rPr>
              <w:tab/>
              <w:t>ответственное</w:t>
            </w:r>
            <w:r>
              <w:rPr>
                <w:spacing w:val="-58"/>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созданию</w:t>
            </w:r>
            <w:r>
              <w:rPr>
                <w:spacing w:val="-57"/>
                <w:sz w:val="24"/>
              </w:rPr>
              <w:t xml:space="preserve"> </w:t>
            </w:r>
            <w:r>
              <w:rPr>
                <w:sz w:val="24"/>
              </w:rPr>
              <w:t>семьи</w:t>
            </w:r>
          </w:p>
        </w:tc>
        <w:tc>
          <w:tcPr>
            <w:tcW w:w="4503" w:type="dxa"/>
          </w:tcPr>
          <w:p w:rsidR="009E46D2" w:rsidRDefault="00CA1E3D" w:rsidP="00BB2D8B">
            <w:pPr>
              <w:pStyle w:val="TableParagraph"/>
              <w:numPr>
                <w:ilvl w:val="0"/>
                <w:numId w:val="41"/>
              </w:numPr>
              <w:tabs>
                <w:tab w:val="left" w:pos="255"/>
              </w:tabs>
              <w:spacing w:line="262" w:lineRule="exact"/>
              <w:ind w:left="254" w:hanging="145"/>
              <w:rPr>
                <w:sz w:val="24"/>
              </w:rPr>
            </w:pPr>
            <w:r>
              <w:rPr>
                <w:sz w:val="24"/>
              </w:rPr>
              <w:t>Уважительное</w:t>
            </w:r>
            <w:r>
              <w:rPr>
                <w:spacing w:val="-13"/>
                <w:sz w:val="24"/>
              </w:rPr>
              <w:t xml:space="preserve"> </w:t>
            </w:r>
            <w:r>
              <w:rPr>
                <w:sz w:val="24"/>
              </w:rPr>
              <w:t>отношение</w:t>
            </w:r>
            <w:r>
              <w:rPr>
                <w:spacing w:val="-7"/>
                <w:sz w:val="24"/>
              </w:rPr>
              <w:t xml:space="preserve"> </w:t>
            </w:r>
            <w:r>
              <w:rPr>
                <w:sz w:val="24"/>
              </w:rPr>
              <w:t>к</w:t>
            </w:r>
            <w:r>
              <w:rPr>
                <w:spacing w:val="-5"/>
                <w:sz w:val="24"/>
              </w:rPr>
              <w:t xml:space="preserve"> </w:t>
            </w:r>
            <w:r>
              <w:rPr>
                <w:sz w:val="24"/>
              </w:rPr>
              <w:t>родителям.</w:t>
            </w:r>
          </w:p>
          <w:p w:rsidR="009E46D2" w:rsidRDefault="00CA1E3D" w:rsidP="00BB2D8B">
            <w:pPr>
              <w:pStyle w:val="TableParagraph"/>
              <w:numPr>
                <w:ilvl w:val="0"/>
                <w:numId w:val="41"/>
              </w:numPr>
              <w:tabs>
                <w:tab w:val="left" w:pos="279"/>
              </w:tabs>
              <w:spacing w:line="242" w:lineRule="auto"/>
              <w:ind w:right="103" w:firstLine="0"/>
              <w:rPr>
                <w:sz w:val="24"/>
              </w:rPr>
            </w:pPr>
            <w:r>
              <w:rPr>
                <w:sz w:val="24"/>
              </w:rPr>
              <w:t>Опыт</w:t>
            </w:r>
            <w:r>
              <w:rPr>
                <w:spacing w:val="15"/>
                <w:sz w:val="24"/>
              </w:rPr>
              <w:t xml:space="preserve"> </w:t>
            </w:r>
            <w:r>
              <w:rPr>
                <w:sz w:val="24"/>
              </w:rPr>
              <w:t>заботы</w:t>
            </w:r>
            <w:r>
              <w:rPr>
                <w:spacing w:val="11"/>
                <w:sz w:val="24"/>
              </w:rPr>
              <w:t xml:space="preserve"> </w:t>
            </w:r>
            <w:r>
              <w:rPr>
                <w:sz w:val="24"/>
              </w:rPr>
              <w:t>об</w:t>
            </w:r>
            <w:r>
              <w:rPr>
                <w:spacing w:val="16"/>
                <w:sz w:val="24"/>
              </w:rPr>
              <w:t xml:space="preserve"> </w:t>
            </w:r>
            <w:r>
              <w:rPr>
                <w:sz w:val="24"/>
              </w:rPr>
              <w:t>учащихся</w:t>
            </w:r>
            <w:r>
              <w:rPr>
                <w:spacing w:val="24"/>
                <w:sz w:val="24"/>
              </w:rPr>
              <w:t xml:space="preserve"> </w:t>
            </w:r>
            <w:r>
              <w:rPr>
                <w:sz w:val="24"/>
              </w:rPr>
              <w:t>начальной</w:t>
            </w:r>
            <w:r>
              <w:rPr>
                <w:spacing w:val="16"/>
                <w:sz w:val="24"/>
              </w:rPr>
              <w:t xml:space="preserve"> </w:t>
            </w:r>
            <w:r>
              <w:rPr>
                <w:sz w:val="24"/>
              </w:rPr>
              <w:t>и</w:t>
            </w:r>
            <w:r>
              <w:rPr>
                <w:spacing w:val="-57"/>
                <w:sz w:val="24"/>
              </w:rPr>
              <w:t xml:space="preserve"> </w:t>
            </w:r>
            <w:r>
              <w:rPr>
                <w:sz w:val="24"/>
              </w:rPr>
              <w:t>основной</w:t>
            </w:r>
            <w:r>
              <w:rPr>
                <w:spacing w:val="-5"/>
                <w:sz w:val="24"/>
              </w:rPr>
              <w:t xml:space="preserve"> </w:t>
            </w:r>
            <w:r>
              <w:rPr>
                <w:sz w:val="24"/>
              </w:rPr>
              <w:t>школы.</w:t>
            </w:r>
          </w:p>
        </w:tc>
        <w:tc>
          <w:tcPr>
            <w:tcW w:w="2785" w:type="dxa"/>
          </w:tcPr>
          <w:p w:rsidR="009E46D2" w:rsidRDefault="00CA1E3D">
            <w:pPr>
              <w:pStyle w:val="TableParagraph"/>
              <w:tabs>
                <w:tab w:val="left" w:pos="1883"/>
                <w:tab w:val="left" w:pos="1917"/>
                <w:tab w:val="left" w:pos="2565"/>
              </w:tabs>
              <w:ind w:left="111" w:right="94"/>
              <w:rPr>
                <w:sz w:val="24"/>
              </w:rPr>
            </w:pPr>
            <w:r>
              <w:rPr>
                <w:sz w:val="24"/>
              </w:rPr>
              <w:t>Анализ</w:t>
            </w:r>
            <w:r>
              <w:rPr>
                <w:sz w:val="24"/>
              </w:rPr>
              <w:tab/>
            </w:r>
            <w:r>
              <w:rPr>
                <w:spacing w:val="-1"/>
                <w:sz w:val="24"/>
              </w:rPr>
              <w:t>участия</w:t>
            </w:r>
            <w:r>
              <w:rPr>
                <w:spacing w:val="-57"/>
                <w:sz w:val="24"/>
              </w:rPr>
              <w:t xml:space="preserve"> </w:t>
            </w:r>
            <w:r>
              <w:rPr>
                <w:sz w:val="24"/>
              </w:rPr>
              <w:t>обучающихся</w:t>
            </w:r>
            <w:r>
              <w:rPr>
                <w:sz w:val="24"/>
              </w:rPr>
              <w:tab/>
            </w:r>
            <w:r>
              <w:rPr>
                <w:sz w:val="24"/>
              </w:rPr>
              <w:tab/>
            </w:r>
            <w:r>
              <w:rPr>
                <w:sz w:val="24"/>
              </w:rPr>
              <w:tab/>
            </w:r>
            <w:r>
              <w:rPr>
                <w:spacing w:val="-4"/>
                <w:sz w:val="24"/>
              </w:rPr>
              <w:t>в</w:t>
            </w:r>
            <w:r>
              <w:rPr>
                <w:spacing w:val="-57"/>
                <w:sz w:val="24"/>
              </w:rPr>
              <w:t xml:space="preserve"> </w:t>
            </w:r>
            <w:r>
              <w:rPr>
                <w:sz w:val="24"/>
              </w:rPr>
              <w:t>социально-значимых</w:t>
            </w:r>
            <w:r>
              <w:rPr>
                <w:spacing w:val="1"/>
                <w:sz w:val="24"/>
              </w:rPr>
              <w:t xml:space="preserve"> </w:t>
            </w:r>
            <w:r>
              <w:rPr>
                <w:sz w:val="24"/>
              </w:rPr>
              <w:t>проектах,</w:t>
            </w:r>
            <w:r>
              <w:rPr>
                <w:sz w:val="24"/>
              </w:rPr>
              <w:tab/>
              <w:t>акциях,</w:t>
            </w:r>
            <w:r>
              <w:rPr>
                <w:spacing w:val="-57"/>
                <w:sz w:val="24"/>
              </w:rPr>
              <w:t xml:space="preserve"> </w:t>
            </w:r>
            <w:r>
              <w:rPr>
                <w:sz w:val="24"/>
              </w:rPr>
              <w:t>мероприятиях</w:t>
            </w:r>
            <w:r>
              <w:rPr>
                <w:sz w:val="24"/>
              </w:rPr>
              <w:tab/>
            </w:r>
            <w:r>
              <w:rPr>
                <w:sz w:val="24"/>
              </w:rPr>
              <w:tab/>
            </w:r>
            <w:r>
              <w:rPr>
                <w:spacing w:val="-1"/>
                <w:sz w:val="24"/>
              </w:rPr>
              <w:t>школы,</w:t>
            </w:r>
            <w:r>
              <w:rPr>
                <w:spacing w:val="-57"/>
                <w:sz w:val="24"/>
              </w:rPr>
              <w:t xml:space="preserve"> </w:t>
            </w:r>
            <w:r>
              <w:rPr>
                <w:sz w:val="24"/>
              </w:rPr>
              <w:t>организованных</w:t>
            </w:r>
            <w:r>
              <w:rPr>
                <w:spacing w:val="1"/>
                <w:sz w:val="24"/>
              </w:rPr>
              <w:t xml:space="preserve"> </w:t>
            </w:r>
            <w:r>
              <w:rPr>
                <w:sz w:val="24"/>
              </w:rPr>
              <w:t>совместно</w:t>
            </w:r>
            <w:r>
              <w:rPr>
                <w:spacing w:val="5"/>
                <w:sz w:val="24"/>
              </w:rPr>
              <w:t xml:space="preserve"> </w:t>
            </w:r>
            <w:r>
              <w:rPr>
                <w:sz w:val="24"/>
              </w:rPr>
              <w:t>с</w:t>
            </w:r>
            <w:r>
              <w:rPr>
                <w:spacing w:val="-5"/>
                <w:sz w:val="24"/>
              </w:rPr>
              <w:t xml:space="preserve"> </w:t>
            </w:r>
            <w:r>
              <w:rPr>
                <w:sz w:val="24"/>
              </w:rPr>
              <w:t>родителями</w:t>
            </w:r>
          </w:p>
          <w:p w:rsidR="009E46D2" w:rsidRDefault="00CA1E3D">
            <w:pPr>
              <w:pStyle w:val="TableParagraph"/>
              <w:spacing w:line="274" w:lineRule="exact"/>
              <w:ind w:left="111"/>
              <w:rPr>
                <w:sz w:val="24"/>
              </w:rPr>
            </w:pPr>
            <w:r>
              <w:rPr>
                <w:sz w:val="24"/>
              </w:rPr>
              <w:t>«Итоги</w:t>
            </w:r>
            <w:r>
              <w:rPr>
                <w:spacing w:val="-3"/>
                <w:sz w:val="24"/>
              </w:rPr>
              <w:t xml:space="preserve"> </w:t>
            </w:r>
            <w:r>
              <w:rPr>
                <w:sz w:val="24"/>
              </w:rPr>
              <w:t>года»</w:t>
            </w:r>
          </w:p>
        </w:tc>
      </w:tr>
      <w:tr w:rsidR="009E46D2">
        <w:trPr>
          <w:trHeight w:val="3312"/>
        </w:trPr>
        <w:tc>
          <w:tcPr>
            <w:tcW w:w="2838" w:type="dxa"/>
          </w:tcPr>
          <w:p w:rsidR="009E46D2" w:rsidRDefault="00CA1E3D" w:rsidP="00BB2D8B">
            <w:pPr>
              <w:pStyle w:val="TableParagraph"/>
              <w:numPr>
                <w:ilvl w:val="0"/>
                <w:numId w:val="40"/>
              </w:numPr>
              <w:tabs>
                <w:tab w:val="left" w:pos="1214"/>
                <w:tab w:val="left" w:pos="1215"/>
                <w:tab w:val="left" w:pos="2616"/>
              </w:tabs>
              <w:spacing w:line="242" w:lineRule="auto"/>
              <w:ind w:right="92" w:firstLine="0"/>
              <w:rPr>
                <w:sz w:val="24"/>
              </w:rPr>
            </w:pPr>
            <w:proofErr w:type="gramStart"/>
            <w:r>
              <w:rPr>
                <w:spacing w:val="-1"/>
                <w:sz w:val="24"/>
              </w:rPr>
              <w:lastRenderedPageBreak/>
              <w:t>Ответственное</w:t>
            </w:r>
            <w:proofErr w:type="gramEnd"/>
            <w:r>
              <w:rPr>
                <w:spacing w:val="-57"/>
                <w:sz w:val="24"/>
              </w:rPr>
              <w:t xml:space="preserve"> </w:t>
            </w:r>
            <w:r>
              <w:rPr>
                <w:sz w:val="24"/>
              </w:rPr>
              <w:t>отношения</w:t>
            </w:r>
            <w:r>
              <w:rPr>
                <w:sz w:val="24"/>
              </w:rPr>
              <w:tab/>
            </w:r>
            <w:r>
              <w:rPr>
                <w:spacing w:val="-4"/>
                <w:sz w:val="24"/>
              </w:rPr>
              <w:t>к</w:t>
            </w:r>
          </w:p>
          <w:p w:rsidR="009E46D2" w:rsidRDefault="00CA1E3D">
            <w:pPr>
              <w:pStyle w:val="TableParagraph"/>
              <w:tabs>
                <w:tab w:val="left" w:pos="2146"/>
              </w:tabs>
              <w:ind w:left="110" w:right="89"/>
              <w:rPr>
                <w:sz w:val="24"/>
              </w:rPr>
            </w:pPr>
            <w:r>
              <w:rPr>
                <w:sz w:val="24"/>
              </w:rPr>
              <w:t>выполнению</w:t>
            </w:r>
            <w:r>
              <w:rPr>
                <w:sz w:val="24"/>
              </w:rPr>
              <w:tab/>
            </w:r>
            <w:r>
              <w:rPr>
                <w:spacing w:val="-1"/>
                <w:sz w:val="24"/>
              </w:rPr>
              <w:t>своих</w:t>
            </w:r>
            <w:r>
              <w:rPr>
                <w:spacing w:val="-57"/>
                <w:sz w:val="24"/>
              </w:rPr>
              <w:t xml:space="preserve"> </w:t>
            </w:r>
            <w:r>
              <w:rPr>
                <w:sz w:val="24"/>
              </w:rPr>
              <w:t>конституционных прав и</w:t>
            </w:r>
            <w:r>
              <w:rPr>
                <w:spacing w:val="1"/>
                <w:sz w:val="24"/>
              </w:rPr>
              <w:t xml:space="preserve"> </w:t>
            </w:r>
            <w:r>
              <w:rPr>
                <w:sz w:val="24"/>
              </w:rPr>
              <w:t>обязанностей,</w:t>
            </w:r>
            <w:r>
              <w:rPr>
                <w:spacing w:val="1"/>
                <w:sz w:val="24"/>
              </w:rPr>
              <w:t xml:space="preserve"> </w:t>
            </w:r>
            <w:r>
              <w:rPr>
                <w:sz w:val="24"/>
              </w:rPr>
              <w:t>уважительное отношение</w:t>
            </w:r>
            <w:r>
              <w:rPr>
                <w:spacing w:val="-57"/>
                <w:sz w:val="24"/>
              </w:rPr>
              <w:t xml:space="preserve"> </w:t>
            </w:r>
            <w:r>
              <w:rPr>
                <w:spacing w:val="-1"/>
                <w:sz w:val="24"/>
              </w:rPr>
              <w:t>к</w:t>
            </w:r>
            <w:r>
              <w:rPr>
                <w:sz w:val="24"/>
              </w:rPr>
              <w:t xml:space="preserve"> </w:t>
            </w:r>
            <w:r>
              <w:rPr>
                <w:spacing w:val="-1"/>
                <w:sz w:val="24"/>
              </w:rPr>
              <w:t>закону</w:t>
            </w:r>
            <w:r>
              <w:rPr>
                <w:spacing w:val="-15"/>
                <w:sz w:val="24"/>
              </w:rPr>
              <w:t xml:space="preserve"> </w:t>
            </w:r>
            <w:r>
              <w:rPr>
                <w:sz w:val="24"/>
              </w:rPr>
              <w:t>и</w:t>
            </w:r>
            <w:r>
              <w:rPr>
                <w:spacing w:val="8"/>
                <w:sz w:val="24"/>
              </w:rPr>
              <w:t xml:space="preserve"> </w:t>
            </w:r>
            <w:r>
              <w:rPr>
                <w:sz w:val="24"/>
              </w:rPr>
              <w:t>правопорядку</w:t>
            </w:r>
          </w:p>
          <w:p w:rsidR="009E46D2" w:rsidRDefault="009E46D2">
            <w:pPr>
              <w:pStyle w:val="TableParagraph"/>
              <w:spacing w:before="6"/>
              <w:rPr>
                <w:b/>
                <w:sz w:val="24"/>
              </w:rPr>
            </w:pPr>
          </w:p>
          <w:p w:rsidR="009E46D2" w:rsidRDefault="00CA1E3D" w:rsidP="00BB2D8B">
            <w:pPr>
              <w:pStyle w:val="TableParagraph"/>
              <w:numPr>
                <w:ilvl w:val="0"/>
                <w:numId w:val="40"/>
              </w:numPr>
              <w:tabs>
                <w:tab w:val="left" w:pos="259"/>
              </w:tabs>
              <w:spacing w:line="242" w:lineRule="auto"/>
              <w:ind w:right="112" w:firstLine="0"/>
              <w:rPr>
                <w:sz w:val="24"/>
              </w:rPr>
            </w:pPr>
            <w:r>
              <w:rPr>
                <w:sz w:val="24"/>
              </w:rPr>
              <w:t>Готовность</w:t>
            </w:r>
            <w:r>
              <w:rPr>
                <w:spacing w:val="-1"/>
                <w:sz w:val="24"/>
              </w:rPr>
              <w:t xml:space="preserve"> </w:t>
            </w:r>
            <w:r>
              <w:rPr>
                <w:sz w:val="24"/>
              </w:rPr>
              <w:t>к</w:t>
            </w:r>
            <w:r>
              <w:rPr>
                <w:spacing w:val="-10"/>
                <w:sz w:val="24"/>
              </w:rPr>
              <w:t xml:space="preserve"> </w:t>
            </w:r>
            <w:r>
              <w:rPr>
                <w:sz w:val="24"/>
              </w:rPr>
              <w:t>служению</w:t>
            </w:r>
            <w:r>
              <w:rPr>
                <w:spacing w:val="-57"/>
                <w:sz w:val="24"/>
              </w:rPr>
              <w:t xml:space="preserve"> </w:t>
            </w:r>
            <w:r>
              <w:rPr>
                <w:sz w:val="24"/>
              </w:rPr>
              <w:t>Отечеству,</w:t>
            </w:r>
            <w:r>
              <w:rPr>
                <w:spacing w:val="3"/>
                <w:sz w:val="24"/>
              </w:rPr>
              <w:t xml:space="preserve"> </w:t>
            </w:r>
            <w:r>
              <w:rPr>
                <w:sz w:val="24"/>
              </w:rPr>
              <w:t>его</w:t>
            </w:r>
            <w:r>
              <w:rPr>
                <w:spacing w:val="2"/>
                <w:sz w:val="24"/>
              </w:rPr>
              <w:t xml:space="preserve"> </w:t>
            </w:r>
            <w:r>
              <w:rPr>
                <w:sz w:val="24"/>
              </w:rPr>
              <w:t>защите</w:t>
            </w:r>
          </w:p>
        </w:tc>
        <w:tc>
          <w:tcPr>
            <w:tcW w:w="4503" w:type="dxa"/>
          </w:tcPr>
          <w:p w:rsidR="009E46D2" w:rsidRDefault="00CA1E3D" w:rsidP="00BB2D8B">
            <w:pPr>
              <w:pStyle w:val="TableParagraph"/>
              <w:numPr>
                <w:ilvl w:val="0"/>
                <w:numId w:val="39"/>
              </w:numPr>
              <w:tabs>
                <w:tab w:val="left" w:pos="788"/>
                <w:tab w:val="left" w:pos="3303"/>
              </w:tabs>
              <w:ind w:right="83" w:firstLine="0"/>
              <w:jc w:val="both"/>
              <w:rPr>
                <w:sz w:val="24"/>
              </w:rPr>
            </w:pPr>
            <w:r>
              <w:rPr>
                <w:sz w:val="24"/>
              </w:rPr>
              <w:t>Способность</w:t>
            </w:r>
            <w:r>
              <w:rPr>
                <w:sz w:val="24"/>
              </w:rPr>
              <w:tab/>
              <w:t>выполнять</w:t>
            </w:r>
            <w:r>
              <w:rPr>
                <w:spacing w:val="-58"/>
                <w:sz w:val="24"/>
              </w:rPr>
              <w:t xml:space="preserve"> </w:t>
            </w:r>
            <w:r>
              <w:rPr>
                <w:sz w:val="24"/>
              </w:rPr>
              <w:t>государственные</w:t>
            </w:r>
            <w:r>
              <w:rPr>
                <w:spacing w:val="1"/>
                <w:sz w:val="24"/>
              </w:rPr>
              <w:t xml:space="preserve"> </w:t>
            </w:r>
            <w:r>
              <w:rPr>
                <w:sz w:val="24"/>
              </w:rPr>
              <w:t>законы,</w:t>
            </w:r>
            <w:r>
              <w:rPr>
                <w:spacing w:val="1"/>
                <w:sz w:val="24"/>
              </w:rPr>
              <w:t xml:space="preserve"> </w:t>
            </w:r>
            <w:r>
              <w:rPr>
                <w:sz w:val="24"/>
              </w:rPr>
              <w:t>социальные</w:t>
            </w:r>
            <w:r>
              <w:rPr>
                <w:spacing w:val="1"/>
                <w:sz w:val="24"/>
              </w:rPr>
              <w:t xml:space="preserve"> </w:t>
            </w:r>
            <w:r>
              <w:rPr>
                <w:sz w:val="24"/>
              </w:rPr>
              <w:t>нормы,</w:t>
            </w:r>
            <w:r>
              <w:rPr>
                <w:spacing w:val="4"/>
                <w:sz w:val="24"/>
              </w:rPr>
              <w:t xml:space="preserve"> </w:t>
            </w:r>
            <w:r>
              <w:rPr>
                <w:sz w:val="24"/>
              </w:rPr>
              <w:t>правила</w:t>
            </w:r>
            <w:r>
              <w:rPr>
                <w:spacing w:val="-4"/>
                <w:sz w:val="24"/>
              </w:rPr>
              <w:t xml:space="preserve"> </w:t>
            </w:r>
            <w:r>
              <w:rPr>
                <w:sz w:val="24"/>
              </w:rPr>
              <w:t>поведения.</w:t>
            </w:r>
          </w:p>
          <w:p w:rsidR="009E46D2" w:rsidRDefault="00CA1E3D" w:rsidP="00BB2D8B">
            <w:pPr>
              <w:pStyle w:val="TableParagraph"/>
              <w:numPr>
                <w:ilvl w:val="0"/>
                <w:numId w:val="39"/>
              </w:numPr>
              <w:tabs>
                <w:tab w:val="left" w:pos="495"/>
                <w:tab w:val="left" w:pos="1982"/>
                <w:tab w:val="left" w:pos="4273"/>
              </w:tabs>
              <w:ind w:right="81" w:firstLine="0"/>
              <w:jc w:val="both"/>
              <w:rPr>
                <w:sz w:val="24"/>
              </w:rPr>
            </w:pPr>
            <w:r>
              <w:rPr>
                <w:sz w:val="24"/>
              </w:rPr>
              <w:t>Активность</w:t>
            </w:r>
            <w:r>
              <w:rPr>
                <w:spacing w:val="1"/>
                <w:sz w:val="24"/>
              </w:rPr>
              <w:t xml:space="preserve"> </w:t>
            </w:r>
            <w:r>
              <w:rPr>
                <w:sz w:val="24"/>
              </w:rPr>
              <w:t>(активное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школьной</w:t>
            </w:r>
            <w:r>
              <w:rPr>
                <w:sz w:val="24"/>
              </w:rPr>
              <w:tab/>
              <w:t>деятельности)</w:t>
            </w:r>
            <w:r>
              <w:rPr>
                <w:sz w:val="24"/>
              </w:rPr>
              <w:tab/>
              <w:t>и</w:t>
            </w:r>
            <w:r>
              <w:rPr>
                <w:spacing w:val="-58"/>
                <w:sz w:val="24"/>
              </w:rPr>
              <w:t xml:space="preserve"> </w:t>
            </w:r>
            <w:r>
              <w:rPr>
                <w:sz w:val="24"/>
              </w:rPr>
              <w:t>инициативность</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6"/>
                <w:sz w:val="24"/>
              </w:rPr>
              <w:t xml:space="preserve"> </w:t>
            </w:r>
            <w:r>
              <w:rPr>
                <w:sz w:val="24"/>
              </w:rPr>
              <w:t>(урочной</w:t>
            </w:r>
            <w:r>
              <w:rPr>
                <w:spacing w:val="-1"/>
                <w:sz w:val="24"/>
              </w:rPr>
              <w:t xml:space="preserve"> </w:t>
            </w:r>
            <w:r>
              <w:rPr>
                <w:sz w:val="24"/>
              </w:rPr>
              <w:t>и</w:t>
            </w:r>
            <w:r>
              <w:rPr>
                <w:spacing w:val="-8"/>
                <w:sz w:val="24"/>
              </w:rPr>
              <w:t xml:space="preserve"> </w:t>
            </w:r>
            <w:r>
              <w:rPr>
                <w:sz w:val="24"/>
              </w:rPr>
              <w:t>внеурочной).</w:t>
            </w:r>
          </w:p>
          <w:p w:rsidR="009E46D2" w:rsidRDefault="00CA1E3D" w:rsidP="00BB2D8B">
            <w:pPr>
              <w:pStyle w:val="TableParagraph"/>
              <w:numPr>
                <w:ilvl w:val="0"/>
                <w:numId w:val="39"/>
              </w:numPr>
              <w:tabs>
                <w:tab w:val="left" w:pos="457"/>
              </w:tabs>
              <w:spacing w:line="237" w:lineRule="auto"/>
              <w:ind w:right="86" w:firstLine="0"/>
              <w:jc w:val="both"/>
              <w:rPr>
                <w:sz w:val="24"/>
              </w:rPr>
            </w:pPr>
            <w:r>
              <w:rPr>
                <w:sz w:val="24"/>
              </w:rPr>
              <w:t>Активность</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школьном</w:t>
            </w:r>
            <w:r>
              <w:rPr>
                <w:spacing w:val="1"/>
                <w:sz w:val="24"/>
              </w:rPr>
              <w:t xml:space="preserve"> </w:t>
            </w:r>
            <w:r>
              <w:rPr>
                <w:sz w:val="24"/>
              </w:rPr>
              <w:t>самоуправлении.</w:t>
            </w:r>
          </w:p>
          <w:p w:rsidR="009E46D2" w:rsidRDefault="00CA1E3D" w:rsidP="00BB2D8B">
            <w:pPr>
              <w:pStyle w:val="TableParagraph"/>
              <w:numPr>
                <w:ilvl w:val="0"/>
                <w:numId w:val="39"/>
              </w:numPr>
              <w:tabs>
                <w:tab w:val="left" w:pos="317"/>
              </w:tabs>
              <w:spacing w:line="274" w:lineRule="exact"/>
              <w:ind w:left="316" w:hanging="207"/>
              <w:jc w:val="both"/>
              <w:rPr>
                <w:sz w:val="24"/>
              </w:rPr>
            </w:pPr>
            <w:r>
              <w:rPr>
                <w:sz w:val="24"/>
              </w:rPr>
              <w:t>Готовность</w:t>
            </w:r>
            <w:r>
              <w:rPr>
                <w:spacing w:val="-7"/>
                <w:sz w:val="24"/>
              </w:rPr>
              <w:t xml:space="preserve"> </w:t>
            </w:r>
            <w:r>
              <w:rPr>
                <w:sz w:val="24"/>
              </w:rPr>
              <w:t>к</w:t>
            </w:r>
            <w:r>
              <w:rPr>
                <w:spacing w:val="-5"/>
                <w:sz w:val="24"/>
              </w:rPr>
              <w:t xml:space="preserve"> </w:t>
            </w:r>
            <w:r>
              <w:rPr>
                <w:sz w:val="24"/>
              </w:rPr>
              <w:t>защите</w:t>
            </w:r>
            <w:r>
              <w:rPr>
                <w:spacing w:val="-8"/>
                <w:sz w:val="24"/>
              </w:rPr>
              <w:t xml:space="preserve"> </w:t>
            </w:r>
            <w:r>
              <w:rPr>
                <w:sz w:val="24"/>
              </w:rPr>
              <w:t>интересов</w:t>
            </w:r>
            <w:r>
              <w:rPr>
                <w:spacing w:val="-5"/>
                <w:sz w:val="24"/>
              </w:rPr>
              <w:t xml:space="preserve"> </w:t>
            </w:r>
            <w:r>
              <w:rPr>
                <w:sz w:val="24"/>
              </w:rPr>
              <w:t>России.</w:t>
            </w:r>
          </w:p>
        </w:tc>
        <w:tc>
          <w:tcPr>
            <w:tcW w:w="2785" w:type="dxa"/>
          </w:tcPr>
          <w:p w:rsidR="009E46D2" w:rsidRDefault="00CA1E3D">
            <w:pPr>
              <w:pStyle w:val="TableParagraph"/>
              <w:tabs>
                <w:tab w:val="left" w:pos="1210"/>
                <w:tab w:val="left" w:pos="1629"/>
                <w:tab w:val="left" w:pos="1883"/>
                <w:tab w:val="left" w:pos="2565"/>
              </w:tabs>
              <w:ind w:left="111" w:right="93" w:firstLine="710"/>
              <w:rPr>
                <w:sz w:val="24"/>
              </w:rPr>
            </w:pPr>
            <w:r>
              <w:rPr>
                <w:sz w:val="24"/>
              </w:rPr>
              <w:t>Анализ</w:t>
            </w:r>
            <w:r>
              <w:rPr>
                <w:sz w:val="24"/>
              </w:rPr>
              <w:tab/>
            </w:r>
            <w:r>
              <w:rPr>
                <w:sz w:val="24"/>
              </w:rPr>
              <w:tab/>
            </w:r>
            <w:r>
              <w:rPr>
                <w:spacing w:val="-1"/>
                <w:sz w:val="24"/>
              </w:rPr>
              <w:t>участия</w:t>
            </w:r>
            <w:r>
              <w:rPr>
                <w:spacing w:val="-57"/>
                <w:sz w:val="24"/>
              </w:rPr>
              <w:t xml:space="preserve"> </w:t>
            </w:r>
            <w:r>
              <w:rPr>
                <w:sz w:val="24"/>
              </w:rPr>
              <w:t>обучающихся</w:t>
            </w:r>
            <w:r>
              <w:rPr>
                <w:sz w:val="24"/>
              </w:rPr>
              <w:tab/>
            </w:r>
            <w:r>
              <w:rPr>
                <w:sz w:val="24"/>
              </w:rPr>
              <w:tab/>
              <w:t>10-11</w:t>
            </w:r>
            <w:r>
              <w:rPr>
                <w:spacing w:val="1"/>
                <w:sz w:val="24"/>
              </w:rPr>
              <w:t xml:space="preserve"> </w:t>
            </w:r>
            <w:r>
              <w:rPr>
                <w:sz w:val="24"/>
              </w:rPr>
              <w:t>классов</w:t>
            </w:r>
            <w:r>
              <w:rPr>
                <w:sz w:val="24"/>
              </w:rPr>
              <w:tab/>
              <w:t>в</w:t>
            </w:r>
            <w:r>
              <w:rPr>
                <w:sz w:val="24"/>
              </w:rPr>
              <w:tab/>
            </w:r>
            <w:r>
              <w:rPr>
                <w:spacing w:val="-1"/>
                <w:sz w:val="24"/>
              </w:rPr>
              <w:t>школьном</w:t>
            </w:r>
            <w:r>
              <w:rPr>
                <w:spacing w:val="-57"/>
                <w:sz w:val="24"/>
              </w:rPr>
              <w:t xml:space="preserve"> </w:t>
            </w:r>
            <w:r>
              <w:rPr>
                <w:sz w:val="24"/>
              </w:rPr>
              <w:t>самоуправлении,</w:t>
            </w:r>
            <w:r>
              <w:rPr>
                <w:sz w:val="24"/>
              </w:rPr>
              <w:tab/>
            </w:r>
            <w:r>
              <w:rPr>
                <w:sz w:val="24"/>
              </w:rPr>
              <w:tab/>
            </w:r>
            <w:r>
              <w:rPr>
                <w:spacing w:val="-3"/>
                <w:sz w:val="24"/>
              </w:rPr>
              <w:t>в</w:t>
            </w:r>
            <w:r>
              <w:rPr>
                <w:spacing w:val="-57"/>
                <w:sz w:val="24"/>
              </w:rPr>
              <w:t xml:space="preserve"> </w:t>
            </w:r>
            <w:r>
              <w:rPr>
                <w:sz w:val="24"/>
              </w:rPr>
              <w:t>мероприятиях</w:t>
            </w:r>
            <w:r>
              <w:rPr>
                <w:sz w:val="24"/>
              </w:rPr>
              <w:tab/>
            </w:r>
            <w:r>
              <w:rPr>
                <w:sz w:val="24"/>
              </w:rPr>
              <w:tab/>
            </w:r>
            <w:r>
              <w:rPr>
                <w:spacing w:val="-1"/>
                <w:sz w:val="24"/>
              </w:rPr>
              <w:t>военн</w:t>
            </w:r>
            <w:proofErr w:type="gramStart"/>
            <w:r>
              <w:rPr>
                <w:spacing w:val="-1"/>
                <w:sz w:val="24"/>
              </w:rPr>
              <w:t>о-</w:t>
            </w:r>
            <w:proofErr w:type="gramEnd"/>
            <w:r>
              <w:rPr>
                <w:spacing w:val="-57"/>
                <w:sz w:val="24"/>
              </w:rPr>
              <w:t xml:space="preserve"> </w:t>
            </w:r>
            <w:r>
              <w:rPr>
                <w:sz w:val="24"/>
              </w:rPr>
              <w:t>патриотической</w:t>
            </w:r>
            <w:r>
              <w:rPr>
                <w:spacing w:val="1"/>
                <w:sz w:val="24"/>
              </w:rPr>
              <w:t xml:space="preserve"> </w:t>
            </w:r>
            <w:r>
              <w:rPr>
                <w:sz w:val="24"/>
              </w:rPr>
              <w:t>направленности</w:t>
            </w:r>
          </w:p>
        </w:tc>
      </w:tr>
      <w:tr w:rsidR="009E46D2">
        <w:trPr>
          <w:trHeight w:val="5262"/>
        </w:trPr>
        <w:tc>
          <w:tcPr>
            <w:tcW w:w="2838" w:type="dxa"/>
          </w:tcPr>
          <w:p w:rsidR="009E46D2" w:rsidRDefault="00CA1E3D">
            <w:pPr>
              <w:pStyle w:val="TableParagraph"/>
              <w:tabs>
                <w:tab w:val="left" w:pos="1070"/>
              </w:tabs>
              <w:ind w:left="110" w:right="98"/>
              <w:rPr>
                <w:sz w:val="24"/>
              </w:rPr>
            </w:pPr>
            <w:r>
              <w:rPr>
                <w:sz w:val="24"/>
              </w:rPr>
              <w:t>-</w:t>
            </w:r>
            <w:r>
              <w:rPr>
                <w:sz w:val="24"/>
              </w:rPr>
              <w:tab/>
            </w:r>
            <w:r>
              <w:rPr>
                <w:spacing w:val="-1"/>
                <w:sz w:val="24"/>
              </w:rPr>
              <w:t>Патриотическое</w:t>
            </w:r>
            <w:r>
              <w:rPr>
                <w:spacing w:val="-57"/>
                <w:sz w:val="24"/>
              </w:rPr>
              <w:t xml:space="preserve"> </w:t>
            </w:r>
            <w:r>
              <w:rPr>
                <w:sz w:val="24"/>
              </w:rPr>
              <w:t>отношение к прошлому и</w:t>
            </w:r>
            <w:r>
              <w:rPr>
                <w:spacing w:val="-58"/>
                <w:sz w:val="24"/>
              </w:rPr>
              <w:t xml:space="preserve"> </w:t>
            </w:r>
            <w:r>
              <w:rPr>
                <w:sz w:val="24"/>
              </w:rPr>
              <w:t>настоящему</w:t>
            </w:r>
            <w:r>
              <w:rPr>
                <w:spacing w:val="1"/>
                <w:sz w:val="24"/>
              </w:rPr>
              <w:t xml:space="preserve"> </w:t>
            </w:r>
            <w:r>
              <w:rPr>
                <w:sz w:val="24"/>
              </w:rPr>
              <w:t>многонационального</w:t>
            </w:r>
            <w:r>
              <w:rPr>
                <w:spacing w:val="1"/>
                <w:sz w:val="24"/>
              </w:rPr>
              <w:t xml:space="preserve"> </w:t>
            </w:r>
            <w:r>
              <w:rPr>
                <w:sz w:val="24"/>
              </w:rPr>
              <w:t>народа России.</w:t>
            </w:r>
          </w:p>
        </w:tc>
        <w:tc>
          <w:tcPr>
            <w:tcW w:w="4503" w:type="dxa"/>
          </w:tcPr>
          <w:p w:rsidR="009E46D2" w:rsidRDefault="00CA1E3D" w:rsidP="00BB2D8B">
            <w:pPr>
              <w:pStyle w:val="TableParagraph"/>
              <w:numPr>
                <w:ilvl w:val="0"/>
                <w:numId w:val="38"/>
              </w:numPr>
              <w:tabs>
                <w:tab w:val="left" w:pos="274"/>
                <w:tab w:val="left" w:pos="2107"/>
                <w:tab w:val="left" w:pos="3327"/>
              </w:tabs>
              <w:ind w:right="81" w:firstLine="0"/>
              <w:jc w:val="both"/>
              <w:rPr>
                <w:sz w:val="24"/>
              </w:rPr>
            </w:pPr>
            <w:r>
              <w:rPr>
                <w:sz w:val="24"/>
              </w:rPr>
              <w:t>Опыт переживания чувства гордости за</w:t>
            </w:r>
            <w:r>
              <w:rPr>
                <w:spacing w:val="1"/>
                <w:sz w:val="24"/>
              </w:rPr>
              <w:t xml:space="preserve"> </w:t>
            </w:r>
            <w:r>
              <w:rPr>
                <w:sz w:val="24"/>
              </w:rPr>
              <w:t>свою</w:t>
            </w:r>
            <w:r>
              <w:rPr>
                <w:spacing w:val="1"/>
                <w:sz w:val="24"/>
              </w:rPr>
              <w:t xml:space="preserve"> </w:t>
            </w:r>
            <w:r>
              <w:rPr>
                <w:sz w:val="24"/>
              </w:rPr>
              <w:t>школу,</w:t>
            </w:r>
            <w:r>
              <w:rPr>
                <w:spacing w:val="1"/>
                <w:sz w:val="24"/>
              </w:rPr>
              <w:t xml:space="preserve"> </w:t>
            </w:r>
            <w:r>
              <w:rPr>
                <w:sz w:val="24"/>
              </w:rPr>
              <w:t>район,</w:t>
            </w:r>
            <w:r>
              <w:rPr>
                <w:spacing w:val="1"/>
                <w:sz w:val="24"/>
              </w:rPr>
              <w:t xml:space="preserve"> </w:t>
            </w:r>
            <w:r>
              <w:rPr>
                <w:sz w:val="24"/>
              </w:rPr>
              <w:t>область,</w:t>
            </w:r>
            <w:r>
              <w:rPr>
                <w:spacing w:val="1"/>
                <w:sz w:val="24"/>
              </w:rPr>
              <w:t xml:space="preserve"> </w:t>
            </w:r>
            <w:r>
              <w:rPr>
                <w:sz w:val="24"/>
              </w:rPr>
              <w:t>Россию,</w:t>
            </w:r>
            <w:r>
              <w:rPr>
                <w:spacing w:val="1"/>
                <w:sz w:val="24"/>
              </w:rPr>
              <w:t xml:space="preserve"> </w:t>
            </w:r>
            <w:r>
              <w:rPr>
                <w:sz w:val="24"/>
              </w:rPr>
              <w:t>прошлое</w:t>
            </w:r>
            <w:r>
              <w:rPr>
                <w:sz w:val="24"/>
              </w:rPr>
              <w:tab/>
              <w:t>и</w:t>
            </w:r>
            <w:r>
              <w:rPr>
                <w:sz w:val="24"/>
              </w:rPr>
              <w:tab/>
              <w:t>настоящее</w:t>
            </w:r>
            <w:r>
              <w:rPr>
                <w:spacing w:val="-58"/>
                <w:sz w:val="24"/>
              </w:rPr>
              <w:t xml:space="preserve"> </w:t>
            </w:r>
            <w:r>
              <w:rPr>
                <w:sz w:val="24"/>
              </w:rPr>
              <w:t>многонационального</w:t>
            </w:r>
            <w:r>
              <w:rPr>
                <w:spacing w:val="6"/>
                <w:sz w:val="24"/>
              </w:rPr>
              <w:t xml:space="preserve"> </w:t>
            </w:r>
            <w:r>
              <w:rPr>
                <w:sz w:val="24"/>
              </w:rPr>
              <w:t>народа</w:t>
            </w:r>
            <w:r>
              <w:rPr>
                <w:spacing w:val="-1"/>
                <w:sz w:val="24"/>
              </w:rPr>
              <w:t xml:space="preserve"> </w:t>
            </w:r>
            <w:r>
              <w:rPr>
                <w:sz w:val="24"/>
              </w:rPr>
              <w:t>России.</w:t>
            </w:r>
          </w:p>
          <w:p w:rsidR="009E46D2" w:rsidRDefault="00CA1E3D">
            <w:pPr>
              <w:pStyle w:val="TableParagraph"/>
              <w:tabs>
                <w:tab w:val="left" w:pos="2410"/>
                <w:tab w:val="left" w:pos="4283"/>
              </w:tabs>
              <w:ind w:left="110" w:right="91"/>
              <w:jc w:val="both"/>
              <w:rPr>
                <w:sz w:val="24"/>
              </w:rPr>
            </w:pPr>
            <w:r>
              <w:rPr>
                <w:sz w:val="24"/>
              </w:rPr>
              <w:t>-Уважительное</w:t>
            </w:r>
            <w:r>
              <w:rPr>
                <w:sz w:val="24"/>
              </w:rPr>
              <w:tab/>
              <w:t>отношение</w:t>
            </w:r>
            <w:r>
              <w:rPr>
                <w:sz w:val="24"/>
              </w:rPr>
              <w:tab/>
            </w:r>
            <w:r>
              <w:rPr>
                <w:spacing w:val="-5"/>
                <w:sz w:val="24"/>
              </w:rPr>
              <w:t>к</w:t>
            </w:r>
            <w:r>
              <w:rPr>
                <w:spacing w:val="-58"/>
                <w:sz w:val="24"/>
              </w:rPr>
              <w:t xml:space="preserve"> </w:t>
            </w:r>
            <w:r>
              <w:rPr>
                <w:sz w:val="24"/>
              </w:rPr>
              <w:t>государственной</w:t>
            </w:r>
            <w:r>
              <w:rPr>
                <w:spacing w:val="1"/>
                <w:sz w:val="24"/>
              </w:rPr>
              <w:t xml:space="preserve"> </w:t>
            </w:r>
            <w:r>
              <w:rPr>
                <w:sz w:val="24"/>
              </w:rPr>
              <w:t>символике</w:t>
            </w:r>
            <w:r>
              <w:rPr>
                <w:spacing w:val="1"/>
                <w:sz w:val="24"/>
              </w:rPr>
              <w:t xml:space="preserve"> </w:t>
            </w:r>
            <w:r>
              <w:rPr>
                <w:sz w:val="24"/>
              </w:rPr>
              <w:t>(гимну,</w:t>
            </w:r>
            <w:r>
              <w:rPr>
                <w:spacing w:val="1"/>
                <w:sz w:val="24"/>
              </w:rPr>
              <w:t xml:space="preserve"> </w:t>
            </w:r>
            <w:r>
              <w:rPr>
                <w:sz w:val="24"/>
              </w:rPr>
              <w:t>флагу,</w:t>
            </w:r>
            <w:r>
              <w:rPr>
                <w:spacing w:val="8"/>
                <w:sz w:val="24"/>
              </w:rPr>
              <w:t xml:space="preserve"> </w:t>
            </w:r>
            <w:r>
              <w:rPr>
                <w:sz w:val="24"/>
              </w:rPr>
              <w:t>гербу).</w:t>
            </w:r>
          </w:p>
          <w:p w:rsidR="009E46D2" w:rsidRDefault="00CA1E3D" w:rsidP="00BB2D8B">
            <w:pPr>
              <w:pStyle w:val="TableParagraph"/>
              <w:numPr>
                <w:ilvl w:val="0"/>
                <w:numId w:val="38"/>
              </w:numPr>
              <w:tabs>
                <w:tab w:val="left" w:pos="513"/>
                <w:tab w:val="left" w:pos="514"/>
                <w:tab w:val="left" w:pos="1406"/>
                <w:tab w:val="left" w:pos="2895"/>
                <w:tab w:val="left" w:pos="4283"/>
              </w:tabs>
              <w:spacing w:line="237" w:lineRule="auto"/>
              <w:ind w:right="87" w:firstLine="0"/>
              <w:rPr>
                <w:sz w:val="24"/>
              </w:rPr>
            </w:pPr>
            <w:r>
              <w:rPr>
                <w:sz w:val="24"/>
              </w:rPr>
              <w:t>Опыт</w:t>
            </w:r>
            <w:r>
              <w:rPr>
                <w:sz w:val="24"/>
              </w:rPr>
              <w:tab/>
              <w:t>реализации</w:t>
            </w:r>
            <w:r>
              <w:rPr>
                <w:sz w:val="24"/>
              </w:rPr>
              <w:tab/>
              <w:t>социально</w:t>
            </w:r>
            <w:r>
              <w:rPr>
                <w:sz w:val="24"/>
              </w:rPr>
              <w:tab/>
            </w:r>
            <w:r>
              <w:rPr>
                <w:spacing w:val="-4"/>
                <w:sz w:val="24"/>
              </w:rPr>
              <w:t>–</w:t>
            </w:r>
            <w:r>
              <w:rPr>
                <w:spacing w:val="-57"/>
                <w:sz w:val="24"/>
              </w:rPr>
              <w:t xml:space="preserve"> </w:t>
            </w:r>
            <w:r>
              <w:rPr>
                <w:sz w:val="24"/>
              </w:rPr>
              <w:t>значимых</w:t>
            </w:r>
            <w:r>
              <w:rPr>
                <w:spacing w:val="-7"/>
                <w:sz w:val="24"/>
              </w:rPr>
              <w:t xml:space="preserve"> </w:t>
            </w:r>
            <w:r>
              <w:rPr>
                <w:sz w:val="24"/>
              </w:rPr>
              <w:t>проектов</w:t>
            </w:r>
          </w:p>
          <w:p w:rsidR="009E46D2" w:rsidRDefault="00CA1E3D" w:rsidP="00BB2D8B">
            <w:pPr>
              <w:pStyle w:val="TableParagraph"/>
              <w:numPr>
                <w:ilvl w:val="0"/>
                <w:numId w:val="38"/>
              </w:numPr>
              <w:tabs>
                <w:tab w:val="left" w:pos="403"/>
                <w:tab w:val="left" w:pos="404"/>
                <w:tab w:val="left" w:pos="1891"/>
                <w:tab w:val="left" w:pos="2904"/>
                <w:tab w:val="left" w:pos="3221"/>
                <w:tab w:val="left" w:pos="4268"/>
              </w:tabs>
              <w:spacing w:line="237" w:lineRule="auto"/>
              <w:ind w:right="93" w:firstLine="0"/>
              <w:rPr>
                <w:sz w:val="24"/>
              </w:rPr>
            </w:pPr>
            <w:r>
              <w:rPr>
                <w:sz w:val="24"/>
              </w:rPr>
              <w:t>Устойчивый</w:t>
            </w:r>
            <w:r>
              <w:rPr>
                <w:sz w:val="24"/>
              </w:rPr>
              <w:tab/>
              <w:t>интерес</w:t>
            </w:r>
            <w:r>
              <w:rPr>
                <w:sz w:val="24"/>
              </w:rPr>
              <w:tab/>
              <w:t>к</w:t>
            </w:r>
            <w:r>
              <w:rPr>
                <w:sz w:val="24"/>
              </w:rPr>
              <w:tab/>
              <w:t>истории</w:t>
            </w:r>
            <w:r>
              <w:rPr>
                <w:sz w:val="24"/>
              </w:rPr>
              <w:tab/>
            </w:r>
            <w:r>
              <w:rPr>
                <w:spacing w:val="-4"/>
                <w:sz w:val="24"/>
              </w:rPr>
              <w:t>и</w:t>
            </w:r>
            <w:r>
              <w:rPr>
                <w:spacing w:val="-57"/>
                <w:sz w:val="24"/>
              </w:rPr>
              <w:t xml:space="preserve"> </w:t>
            </w:r>
            <w:r>
              <w:rPr>
                <w:sz w:val="24"/>
              </w:rPr>
              <w:t>культуре своего народа,</w:t>
            </w:r>
            <w:r>
              <w:rPr>
                <w:spacing w:val="8"/>
                <w:sz w:val="24"/>
              </w:rPr>
              <w:t xml:space="preserve"> </w:t>
            </w:r>
            <w:r>
              <w:rPr>
                <w:sz w:val="24"/>
              </w:rPr>
              <w:t>своего края.</w:t>
            </w:r>
          </w:p>
          <w:p w:rsidR="009E46D2" w:rsidRDefault="00CA1E3D" w:rsidP="00BB2D8B">
            <w:pPr>
              <w:pStyle w:val="TableParagraph"/>
              <w:numPr>
                <w:ilvl w:val="0"/>
                <w:numId w:val="38"/>
              </w:numPr>
              <w:tabs>
                <w:tab w:val="left" w:pos="393"/>
                <w:tab w:val="left" w:pos="394"/>
                <w:tab w:val="left" w:pos="2914"/>
              </w:tabs>
              <w:spacing w:line="237" w:lineRule="auto"/>
              <w:ind w:right="217" w:firstLine="0"/>
              <w:rPr>
                <w:sz w:val="24"/>
              </w:rPr>
            </w:pPr>
            <w:r>
              <w:rPr>
                <w:sz w:val="24"/>
              </w:rPr>
              <w:t xml:space="preserve">Бережное  </w:t>
            </w:r>
            <w:r>
              <w:rPr>
                <w:spacing w:val="10"/>
                <w:sz w:val="24"/>
              </w:rPr>
              <w:t xml:space="preserve"> </w:t>
            </w:r>
            <w:r>
              <w:rPr>
                <w:sz w:val="24"/>
              </w:rPr>
              <w:t>отношение</w:t>
            </w:r>
            <w:r>
              <w:rPr>
                <w:sz w:val="24"/>
              </w:rPr>
              <w:tab/>
              <w:t>и корректное</w:t>
            </w:r>
            <w:r>
              <w:rPr>
                <w:spacing w:val="-57"/>
                <w:sz w:val="24"/>
              </w:rPr>
              <w:t xml:space="preserve"> </w:t>
            </w:r>
            <w:r>
              <w:rPr>
                <w:sz w:val="24"/>
              </w:rPr>
              <w:t>применение</w:t>
            </w:r>
            <w:r>
              <w:rPr>
                <w:spacing w:val="-8"/>
                <w:sz w:val="24"/>
              </w:rPr>
              <w:t xml:space="preserve"> </w:t>
            </w:r>
            <w:r>
              <w:rPr>
                <w:sz w:val="24"/>
              </w:rPr>
              <w:t>русского</w:t>
            </w:r>
            <w:r>
              <w:rPr>
                <w:spacing w:val="3"/>
                <w:sz w:val="24"/>
              </w:rPr>
              <w:t xml:space="preserve"> </w:t>
            </w:r>
            <w:r>
              <w:rPr>
                <w:sz w:val="24"/>
              </w:rPr>
              <w:t>языка.</w:t>
            </w:r>
          </w:p>
        </w:tc>
        <w:tc>
          <w:tcPr>
            <w:tcW w:w="2785" w:type="dxa"/>
          </w:tcPr>
          <w:p w:rsidR="009E46D2" w:rsidRDefault="00CA1E3D">
            <w:pPr>
              <w:pStyle w:val="TableParagraph"/>
              <w:tabs>
                <w:tab w:val="left" w:pos="1210"/>
                <w:tab w:val="left" w:pos="1629"/>
                <w:tab w:val="left" w:pos="1883"/>
                <w:tab w:val="left" w:pos="2565"/>
              </w:tabs>
              <w:ind w:left="111" w:right="93"/>
              <w:rPr>
                <w:sz w:val="24"/>
              </w:rPr>
            </w:pPr>
            <w:r>
              <w:rPr>
                <w:sz w:val="24"/>
              </w:rPr>
              <w:t>Анализ</w:t>
            </w:r>
            <w:r>
              <w:rPr>
                <w:sz w:val="24"/>
              </w:rPr>
              <w:tab/>
            </w:r>
            <w:r>
              <w:rPr>
                <w:sz w:val="24"/>
              </w:rPr>
              <w:tab/>
            </w:r>
            <w:r>
              <w:rPr>
                <w:sz w:val="24"/>
              </w:rPr>
              <w:tab/>
            </w:r>
            <w:r>
              <w:rPr>
                <w:spacing w:val="-1"/>
                <w:sz w:val="24"/>
              </w:rPr>
              <w:t>участия</w:t>
            </w:r>
            <w:r>
              <w:rPr>
                <w:spacing w:val="-57"/>
                <w:sz w:val="24"/>
              </w:rPr>
              <w:t xml:space="preserve"> </w:t>
            </w:r>
            <w:r>
              <w:rPr>
                <w:sz w:val="24"/>
              </w:rPr>
              <w:t>обучающихся</w:t>
            </w:r>
            <w:r>
              <w:rPr>
                <w:sz w:val="24"/>
              </w:rPr>
              <w:tab/>
            </w:r>
            <w:r>
              <w:rPr>
                <w:sz w:val="24"/>
              </w:rPr>
              <w:tab/>
              <w:t>10-11</w:t>
            </w:r>
            <w:r>
              <w:rPr>
                <w:spacing w:val="1"/>
                <w:sz w:val="24"/>
              </w:rPr>
              <w:t xml:space="preserve"> </w:t>
            </w:r>
            <w:r>
              <w:rPr>
                <w:sz w:val="24"/>
              </w:rPr>
              <w:t>классов</w:t>
            </w:r>
            <w:r>
              <w:rPr>
                <w:sz w:val="24"/>
              </w:rPr>
              <w:tab/>
              <w:t>в</w:t>
            </w:r>
            <w:r>
              <w:rPr>
                <w:sz w:val="24"/>
              </w:rPr>
              <w:tab/>
            </w:r>
            <w:r>
              <w:rPr>
                <w:spacing w:val="-1"/>
                <w:sz w:val="24"/>
              </w:rPr>
              <w:t>школьном</w:t>
            </w:r>
            <w:r>
              <w:rPr>
                <w:spacing w:val="-57"/>
                <w:sz w:val="24"/>
              </w:rPr>
              <w:t xml:space="preserve"> </w:t>
            </w:r>
            <w:r>
              <w:rPr>
                <w:sz w:val="24"/>
              </w:rPr>
              <w:t>самоуправлении,</w:t>
            </w:r>
            <w:r>
              <w:rPr>
                <w:sz w:val="24"/>
              </w:rPr>
              <w:tab/>
            </w:r>
            <w:r>
              <w:rPr>
                <w:sz w:val="24"/>
              </w:rPr>
              <w:tab/>
            </w:r>
            <w:r>
              <w:rPr>
                <w:spacing w:val="-3"/>
                <w:sz w:val="24"/>
              </w:rPr>
              <w:t>в</w:t>
            </w:r>
            <w:r>
              <w:rPr>
                <w:spacing w:val="-57"/>
                <w:sz w:val="24"/>
              </w:rPr>
              <w:t xml:space="preserve"> </w:t>
            </w:r>
            <w:r>
              <w:rPr>
                <w:sz w:val="24"/>
              </w:rPr>
              <w:t>мероприятиях</w:t>
            </w:r>
            <w:r>
              <w:rPr>
                <w:sz w:val="24"/>
              </w:rPr>
              <w:tab/>
            </w:r>
            <w:r>
              <w:rPr>
                <w:sz w:val="24"/>
              </w:rPr>
              <w:tab/>
            </w:r>
            <w:r>
              <w:rPr>
                <w:spacing w:val="-1"/>
                <w:sz w:val="24"/>
              </w:rPr>
              <w:t>военн</w:t>
            </w:r>
            <w:proofErr w:type="gramStart"/>
            <w:r>
              <w:rPr>
                <w:spacing w:val="-1"/>
                <w:sz w:val="24"/>
              </w:rPr>
              <w:t>о-</w:t>
            </w:r>
            <w:proofErr w:type="gramEnd"/>
            <w:r>
              <w:rPr>
                <w:spacing w:val="-57"/>
                <w:sz w:val="24"/>
              </w:rPr>
              <w:t xml:space="preserve"> </w:t>
            </w:r>
            <w:r>
              <w:rPr>
                <w:sz w:val="24"/>
              </w:rPr>
              <w:t>патриотической</w:t>
            </w:r>
            <w:r>
              <w:rPr>
                <w:spacing w:val="1"/>
                <w:sz w:val="24"/>
              </w:rPr>
              <w:t xml:space="preserve"> </w:t>
            </w:r>
            <w:r>
              <w:rPr>
                <w:sz w:val="24"/>
              </w:rPr>
              <w:t>направленности,</w:t>
            </w:r>
            <w:r>
              <w:rPr>
                <w:spacing w:val="3"/>
                <w:sz w:val="24"/>
              </w:rPr>
              <w:t xml:space="preserve"> </w:t>
            </w:r>
            <w:r>
              <w:rPr>
                <w:sz w:val="24"/>
              </w:rPr>
              <w:t>акциях</w:t>
            </w:r>
            <w:r>
              <w:rPr>
                <w:spacing w:val="1"/>
                <w:sz w:val="24"/>
              </w:rPr>
              <w:t xml:space="preserve"> </w:t>
            </w:r>
            <w:r>
              <w:rPr>
                <w:sz w:val="24"/>
              </w:rPr>
              <w:t>экскурсиях.</w:t>
            </w:r>
          </w:p>
          <w:p w:rsidR="009E46D2" w:rsidRDefault="00CA1E3D">
            <w:pPr>
              <w:pStyle w:val="TableParagraph"/>
              <w:spacing w:line="275" w:lineRule="exact"/>
              <w:ind w:left="111"/>
              <w:rPr>
                <w:sz w:val="24"/>
              </w:rPr>
            </w:pPr>
            <w:r>
              <w:rPr>
                <w:sz w:val="24"/>
              </w:rPr>
              <w:t>учащегося»</w:t>
            </w:r>
          </w:p>
          <w:p w:rsidR="009E46D2" w:rsidRDefault="00CA1E3D">
            <w:pPr>
              <w:pStyle w:val="TableParagraph"/>
              <w:ind w:left="111" w:right="90"/>
              <w:jc w:val="both"/>
              <w:rPr>
                <w:sz w:val="24"/>
              </w:rPr>
            </w:pPr>
            <w:r>
              <w:rPr>
                <w:sz w:val="24"/>
              </w:rPr>
              <w:t>Методика</w:t>
            </w:r>
            <w:r>
              <w:rPr>
                <w:spacing w:val="1"/>
                <w:sz w:val="24"/>
              </w:rPr>
              <w:t xml:space="preserve"> </w:t>
            </w:r>
            <w:r>
              <w:rPr>
                <w:sz w:val="24"/>
              </w:rPr>
              <w:t>«Наблюдение</w:t>
            </w:r>
            <w:r>
              <w:rPr>
                <w:spacing w:val="-57"/>
                <w:sz w:val="24"/>
              </w:rPr>
              <w:t xml:space="preserve"> </w:t>
            </w:r>
            <w:r>
              <w:rPr>
                <w:sz w:val="24"/>
              </w:rPr>
              <w:t>деятельности учащегося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ключевого</w:t>
            </w:r>
            <w:r>
              <w:rPr>
                <w:spacing w:val="1"/>
                <w:sz w:val="24"/>
              </w:rPr>
              <w:t xml:space="preserve"> </w:t>
            </w:r>
            <w:r>
              <w:rPr>
                <w:sz w:val="24"/>
              </w:rPr>
              <w:t>дела»</w:t>
            </w:r>
          </w:p>
          <w:p w:rsidR="009E46D2" w:rsidRDefault="009E46D2">
            <w:pPr>
              <w:pStyle w:val="TableParagraph"/>
              <w:spacing w:before="1"/>
              <w:rPr>
                <w:b/>
                <w:sz w:val="25"/>
              </w:rPr>
            </w:pPr>
          </w:p>
          <w:p w:rsidR="009E46D2" w:rsidRDefault="00CA1E3D">
            <w:pPr>
              <w:pStyle w:val="TableParagraph"/>
              <w:tabs>
                <w:tab w:val="left" w:pos="1816"/>
              </w:tabs>
              <w:spacing w:before="1" w:line="242" w:lineRule="auto"/>
              <w:ind w:left="111" w:right="104"/>
              <w:jc w:val="both"/>
              <w:rPr>
                <w:sz w:val="24"/>
              </w:rPr>
            </w:pPr>
            <w:r>
              <w:rPr>
                <w:sz w:val="24"/>
              </w:rPr>
              <w:t>Методика</w:t>
            </w:r>
            <w:r>
              <w:rPr>
                <w:sz w:val="24"/>
              </w:rPr>
              <w:tab/>
            </w:r>
            <w:r>
              <w:rPr>
                <w:spacing w:val="-3"/>
                <w:sz w:val="24"/>
              </w:rPr>
              <w:t>«Тексты</w:t>
            </w:r>
            <w:r>
              <w:rPr>
                <w:spacing w:val="-58"/>
                <w:sz w:val="24"/>
              </w:rPr>
              <w:t xml:space="preserve"> </w:t>
            </w:r>
            <w:r>
              <w:rPr>
                <w:sz w:val="24"/>
              </w:rPr>
              <w:t>учащегося»</w:t>
            </w:r>
          </w:p>
          <w:p w:rsidR="009E46D2" w:rsidRDefault="009E46D2">
            <w:pPr>
              <w:pStyle w:val="TableParagraph"/>
              <w:spacing w:before="7"/>
              <w:rPr>
                <w:b/>
              </w:rPr>
            </w:pPr>
          </w:p>
          <w:p w:rsidR="009E46D2" w:rsidRDefault="00CA1E3D">
            <w:pPr>
              <w:pStyle w:val="TableParagraph"/>
              <w:tabs>
                <w:tab w:val="left" w:pos="1806"/>
              </w:tabs>
              <w:spacing w:line="274" w:lineRule="exact"/>
              <w:ind w:left="111" w:right="102"/>
              <w:rPr>
                <w:sz w:val="24"/>
              </w:rPr>
            </w:pPr>
            <w:r>
              <w:rPr>
                <w:sz w:val="24"/>
              </w:rPr>
              <w:t>Методика</w:t>
            </w:r>
            <w:r>
              <w:rPr>
                <w:sz w:val="24"/>
              </w:rPr>
              <w:tab/>
            </w:r>
            <w:r>
              <w:rPr>
                <w:spacing w:val="-2"/>
                <w:sz w:val="24"/>
              </w:rPr>
              <w:t>«Защита</w:t>
            </w:r>
            <w:r>
              <w:rPr>
                <w:spacing w:val="-57"/>
                <w:sz w:val="24"/>
              </w:rPr>
              <w:t xml:space="preserve"> </w:t>
            </w:r>
            <w:r>
              <w:rPr>
                <w:sz w:val="24"/>
              </w:rPr>
              <w:t>проекта»</w:t>
            </w:r>
          </w:p>
        </w:tc>
      </w:tr>
      <w:tr w:rsidR="009E46D2">
        <w:trPr>
          <w:trHeight w:val="3312"/>
        </w:trPr>
        <w:tc>
          <w:tcPr>
            <w:tcW w:w="2838" w:type="dxa"/>
          </w:tcPr>
          <w:p w:rsidR="009E46D2" w:rsidRDefault="00CA1E3D">
            <w:pPr>
              <w:pStyle w:val="TableParagraph"/>
              <w:tabs>
                <w:tab w:val="left" w:pos="1502"/>
                <w:tab w:val="left" w:pos="1949"/>
                <w:tab w:val="left" w:pos="2131"/>
                <w:tab w:val="left" w:pos="2184"/>
                <w:tab w:val="left" w:pos="2597"/>
              </w:tabs>
              <w:ind w:left="110" w:right="93"/>
              <w:rPr>
                <w:sz w:val="24"/>
              </w:rPr>
            </w:pPr>
            <w:r>
              <w:rPr>
                <w:sz w:val="24"/>
              </w:rPr>
              <w:t>Сформированность</w:t>
            </w:r>
            <w:r>
              <w:rPr>
                <w:spacing w:val="1"/>
                <w:sz w:val="24"/>
              </w:rPr>
              <w:t xml:space="preserve"> </w:t>
            </w:r>
            <w:r>
              <w:rPr>
                <w:sz w:val="24"/>
              </w:rPr>
              <w:t>мировоззрения,</w:t>
            </w:r>
            <w:r>
              <w:rPr>
                <w:spacing w:val="1"/>
                <w:sz w:val="24"/>
              </w:rPr>
              <w:t xml:space="preserve"> </w:t>
            </w:r>
            <w:r>
              <w:rPr>
                <w:sz w:val="24"/>
              </w:rPr>
              <w:t>соответствующего</w:t>
            </w:r>
            <w:r>
              <w:rPr>
                <w:spacing w:val="1"/>
                <w:sz w:val="24"/>
              </w:rPr>
              <w:t xml:space="preserve"> </w:t>
            </w:r>
            <w:r>
              <w:rPr>
                <w:sz w:val="24"/>
              </w:rPr>
              <w:t>современному</w:t>
            </w:r>
            <w:r>
              <w:rPr>
                <w:sz w:val="24"/>
              </w:rPr>
              <w:tab/>
            </w:r>
            <w:r>
              <w:rPr>
                <w:spacing w:val="-1"/>
                <w:sz w:val="24"/>
              </w:rPr>
              <w:t>уровню</w:t>
            </w:r>
            <w:r>
              <w:rPr>
                <w:spacing w:val="-57"/>
                <w:sz w:val="24"/>
              </w:rPr>
              <w:t xml:space="preserve"> </w:t>
            </w:r>
            <w:r>
              <w:rPr>
                <w:sz w:val="24"/>
              </w:rPr>
              <w:t>развития</w:t>
            </w:r>
            <w:r>
              <w:rPr>
                <w:sz w:val="24"/>
              </w:rPr>
              <w:tab/>
              <w:t>науки</w:t>
            </w:r>
            <w:r>
              <w:rPr>
                <w:sz w:val="24"/>
              </w:rPr>
              <w:tab/>
            </w:r>
            <w:r>
              <w:rPr>
                <w:sz w:val="24"/>
              </w:rPr>
              <w:tab/>
            </w:r>
            <w:r>
              <w:rPr>
                <w:sz w:val="24"/>
              </w:rPr>
              <w:tab/>
              <w:t>и</w:t>
            </w:r>
            <w:r>
              <w:rPr>
                <w:spacing w:val="-57"/>
                <w:sz w:val="24"/>
              </w:rPr>
              <w:t xml:space="preserve"> </w:t>
            </w:r>
            <w:r>
              <w:rPr>
                <w:sz w:val="24"/>
              </w:rPr>
              <w:t>общественной</w:t>
            </w:r>
            <w:r>
              <w:rPr>
                <w:spacing w:val="12"/>
                <w:sz w:val="24"/>
              </w:rPr>
              <w:t xml:space="preserve"> </w:t>
            </w:r>
            <w:r>
              <w:rPr>
                <w:sz w:val="24"/>
              </w:rPr>
              <w:t>практики,</w:t>
            </w:r>
            <w:r>
              <w:rPr>
                <w:spacing w:val="1"/>
                <w:sz w:val="24"/>
              </w:rPr>
              <w:t xml:space="preserve"> </w:t>
            </w:r>
            <w:r>
              <w:rPr>
                <w:sz w:val="24"/>
              </w:rPr>
              <w:t>основанного</w:t>
            </w:r>
            <w:r>
              <w:rPr>
                <w:spacing w:val="1"/>
                <w:sz w:val="24"/>
              </w:rPr>
              <w:t xml:space="preserve"> </w:t>
            </w:r>
            <w:r>
              <w:rPr>
                <w:sz w:val="24"/>
              </w:rPr>
              <w:t>на диалоге</w:t>
            </w:r>
            <w:r>
              <w:rPr>
                <w:spacing w:val="1"/>
                <w:sz w:val="24"/>
              </w:rPr>
              <w:t xml:space="preserve"> </w:t>
            </w:r>
            <w:r>
              <w:rPr>
                <w:sz w:val="24"/>
              </w:rPr>
              <w:t>культур,</w:t>
            </w:r>
            <w:r>
              <w:rPr>
                <w:sz w:val="24"/>
              </w:rPr>
              <w:tab/>
              <w:t>а</w:t>
            </w:r>
            <w:r>
              <w:rPr>
                <w:sz w:val="24"/>
              </w:rPr>
              <w:tab/>
            </w:r>
            <w:r>
              <w:rPr>
                <w:sz w:val="24"/>
              </w:rPr>
              <w:tab/>
            </w:r>
            <w:r>
              <w:rPr>
                <w:spacing w:val="-1"/>
                <w:sz w:val="24"/>
              </w:rPr>
              <w:t>также</w:t>
            </w:r>
            <w:r>
              <w:rPr>
                <w:spacing w:val="-57"/>
                <w:sz w:val="24"/>
              </w:rPr>
              <w:t xml:space="preserve"> </w:t>
            </w:r>
            <w:r>
              <w:rPr>
                <w:sz w:val="24"/>
              </w:rPr>
              <w:t>различных</w:t>
            </w:r>
            <w:r>
              <w:rPr>
                <w:sz w:val="24"/>
              </w:rPr>
              <w:tab/>
            </w:r>
            <w:r>
              <w:rPr>
                <w:sz w:val="24"/>
              </w:rPr>
              <w:tab/>
            </w:r>
            <w:r>
              <w:rPr>
                <w:sz w:val="24"/>
              </w:rPr>
              <w:tab/>
            </w:r>
            <w:r>
              <w:rPr>
                <w:sz w:val="24"/>
              </w:rPr>
              <w:tab/>
            </w:r>
            <w:r>
              <w:rPr>
                <w:spacing w:val="-1"/>
                <w:sz w:val="24"/>
              </w:rPr>
              <w:t>форм</w:t>
            </w:r>
            <w:r>
              <w:rPr>
                <w:spacing w:val="-57"/>
                <w:sz w:val="24"/>
              </w:rPr>
              <w:t xml:space="preserve"> </w:t>
            </w:r>
            <w:r>
              <w:rPr>
                <w:sz w:val="24"/>
              </w:rPr>
              <w:t>общественного</w:t>
            </w:r>
            <w:r>
              <w:rPr>
                <w:spacing w:val="4"/>
                <w:sz w:val="24"/>
              </w:rPr>
              <w:t xml:space="preserve"> </w:t>
            </w:r>
            <w:r>
              <w:rPr>
                <w:sz w:val="24"/>
              </w:rPr>
              <w:t>сознания,</w:t>
            </w:r>
          </w:p>
          <w:p w:rsidR="009E46D2" w:rsidRDefault="00CA1E3D">
            <w:pPr>
              <w:pStyle w:val="TableParagraph"/>
              <w:spacing w:line="268" w:lineRule="exact"/>
              <w:ind w:left="110" w:right="90"/>
              <w:rPr>
                <w:sz w:val="24"/>
              </w:rPr>
            </w:pPr>
            <w:r>
              <w:rPr>
                <w:sz w:val="24"/>
              </w:rPr>
              <w:t>осознание</w:t>
            </w:r>
            <w:r>
              <w:rPr>
                <w:spacing w:val="12"/>
                <w:sz w:val="24"/>
              </w:rPr>
              <w:t xml:space="preserve"> </w:t>
            </w:r>
            <w:r>
              <w:rPr>
                <w:sz w:val="24"/>
              </w:rPr>
              <w:t>своего</w:t>
            </w:r>
            <w:r>
              <w:rPr>
                <w:spacing w:val="13"/>
                <w:sz w:val="24"/>
              </w:rPr>
              <w:t xml:space="preserve"> </w:t>
            </w:r>
            <w:r>
              <w:rPr>
                <w:sz w:val="24"/>
              </w:rPr>
              <w:t>места</w:t>
            </w:r>
            <w:r>
              <w:rPr>
                <w:spacing w:val="8"/>
                <w:sz w:val="24"/>
              </w:rPr>
              <w:t xml:space="preserve"> </w:t>
            </w:r>
            <w:r>
              <w:rPr>
                <w:sz w:val="24"/>
              </w:rPr>
              <w:t>в</w:t>
            </w:r>
            <w:r>
              <w:rPr>
                <w:spacing w:val="-57"/>
                <w:sz w:val="24"/>
              </w:rPr>
              <w:t xml:space="preserve"> </w:t>
            </w:r>
            <w:r>
              <w:rPr>
                <w:sz w:val="24"/>
              </w:rPr>
              <w:t>поликультурном</w:t>
            </w:r>
            <w:r>
              <w:rPr>
                <w:spacing w:val="3"/>
                <w:sz w:val="24"/>
              </w:rPr>
              <w:t xml:space="preserve"> </w:t>
            </w:r>
            <w:r>
              <w:rPr>
                <w:sz w:val="24"/>
              </w:rPr>
              <w:t>мире</w:t>
            </w:r>
          </w:p>
        </w:tc>
        <w:tc>
          <w:tcPr>
            <w:tcW w:w="4503" w:type="dxa"/>
          </w:tcPr>
          <w:p w:rsidR="009E46D2" w:rsidRDefault="00CA1E3D" w:rsidP="00BB2D8B">
            <w:pPr>
              <w:pStyle w:val="TableParagraph"/>
              <w:numPr>
                <w:ilvl w:val="0"/>
                <w:numId w:val="37"/>
              </w:numPr>
              <w:tabs>
                <w:tab w:val="left" w:pos="663"/>
                <w:tab w:val="left" w:pos="2914"/>
              </w:tabs>
              <w:ind w:right="82" w:firstLine="0"/>
              <w:jc w:val="both"/>
              <w:rPr>
                <w:sz w:val="24"/>
              </w:rPr>
            </w:pPr>
            <w:r>
              <w:rPr>
                <w:sz w:val="24"/>
              </w:rPr>
              <w:t>Потребность</w:t>
            </w:r>
            <w:r>
              <w:rPr>
                <w:sz w:val="24"/>
              </w:rPr>
              <w:tab/>
              <w:t>анализировать</w:t>
            </w:r>
            <w:r>
              <w:rPr>
                <w:spacing w:val="-58"/>
                <w:sz w:val="24"/>
              </w:rPr>
              <w:t xml:space="preserve"> </w:t>
            </w:r>
            <w:r>
              <w:rPr>
                <w:sz w:val="24"/>
              </w:rPr>
              <w:t>самоизменения,</w:t>
            </w:r>
            <w:r>
              <w:rPr>
                <w:spacing w:val="1"/>
                <w:sz w:val="24"/>
              </w:rPr>
              <w:t xml:space="preserve"> </w:t>
            </w:r>
            <w:r>
              <w:rPr>
                <w:sz w:val="24"/>
              </w:rPr>
              <w:t>ситуации</w:t>
            </w:r>
            <w:r>
              <w:rPr>
                <w:spacing w:val="1"/>
                <w:sz w:val="24"/>
              </w:rPr>
              <w:t xml:space="preserve"> </w:t>
            </w:r>
            <w:r>
              <w:rPr>
                <w:sz w:val="24"/>
              </w:rPr>
              <w:t>и</w:t>
            </w:r>
            <w:r>
              <w:rPr>
                <w:spacing w:val="1"/>
                <w:sz w:val="24"/>
              </w:rPr>
              <w:t xml:space="preserve"> </w:t>
            </w:r>
            <w:r>
              <w:rPr>
                <w:sz w:val="24"/>
              </w:rPr>
              <w:t>явления</w:t>
            </w:r>
            <w:r>
              <w:rPr>
                <w:spacing w:val="1"/>
                <w:sz w:val="24"/>
              </w:rPr>
              <w:t xml:space="preserve"> </w:t>
            </w:r>
            <w:r>
              <w:rPr>
                <w:sz w:val="24"/>
              </w:rPr>
              <w:t>на</w:t>
            </w:r>
            <w:r>
              <w:rPr>
                <w:spacing w:val="-57"/>
                <w:sz w:val="24"/>
              </w:rPr>
              <w:t xml:space="preserve"> </w:t>
            </w:r>
            <w:r>
              <w:rPr>
                <w:sz w:val="24"/>
              </w:rPr>
              <w:t>основе</w:t>
            </w:r>
            <w:r>
              <w:rPr>
                <w:spacing w:val="-9"/>
                <w:sz w:val="24"/>
              </w:rPr>
              <w:t xml:space="preserve"> </w:t>
            </w:r>
            <w:r>
              <w:rPr>
                <w:sz w:val="24"/>
              </w:rPr>
              <w:t>научного</w:t>
            </w:r>
            <w:r>
              <w:rPr>
                <w:spacing w:val="3"/>
                <w:sz w:val="24"/>
              </w:rPr>
              <w:t xml:space="preserve"> </w:t>
            </w:r>
            <w:r>
              <w:rPr>
                <w:sz w:val="24"/>
              </w:rPr>
              <w:t>подхода.</w:t>
            </w:r>
          </w:p>
          <w:p w:rsidR="009E46D2" w:rsidRDefault="00CA1E3D" w:rsidP="00BB2D8B">
            <w:pPr>
              <w:pStyle w:val="TableParagraph"/>
              <w:numPr>
                <w:ilvl w:val="0"/>
                <w:numId w:val="37"/>
              </w:numPr>
              <w:tabs>
                <w:tab w:val="left" w:pos="926"/>
                <w:tab w:val="left" w:pos="927"/>
                <w:tab w:val="left" w:pos="2458"/>
              </w:tabs>
              <w:spacing w:line="242" w:lineRule="auto"/>
              <w:ind w:right="105" w:firstLine="0"/>
              <w:jc w:val="both"/>
              <w:rPr>
                <w:sz w:val="24"/>
              </w:rPr>
            </w:pPr>
            <w:r>
              <w:rPr>
                <w:sz w:val="24"/>
              </w:rPr>
              <w:t>Навыки</w:t>
            </w:r>
            <w:r>
              <w:rPr>
                <w:sz w:val="24"/>
              </w:rPr>
              <w:tab/>
            </w:r>
            <w:r>
              <w:rPr>
                <w:spacing w:val="-2"/>
                <w:sz w:val="24"/>
              </w:rPr>
              <w:t>исследовательской</w:t>
            </w:r>
            <w:r>
              <w:rPr>
                <w:spacing w:val="-58"/>
                <w:sz w:val="24"/>
              </w:rPr>
              <w:t xml:space="preserve"> </w:t>
            </w:r>
            <w:r>
              <w:rPr>
                <w:sz w:val="24"/>
              </w:rPr>
              <w:t>деятельности</w:t>
            </w:r>
          </w:p>
          <w:p w:rsidR="009E46D2" w:rsidRDefault="00CA1E3D" w:rsidP="00BB2D8B">
            <w:pPr>
              <w:pStyle w:val="TableParagraph"/>
              <w:numPr>
                <w:ilvl w:val="0"/>
                <w:numId w:val="37"/>
              </w:numPr>
              <w:tabs>
                <w:tab w:val="left" w:pos="265"/>
              </w:tabs>
              <w:ind w:right="88" w:firstLine="0"/>
              <w:jc w:val="both"/>
              <w:rPr>
                <w:sz w:val="24"/>
              </w:rPr>
            </w:pPr>
            <w:proofErr w:type="gramStart"/>
            <w:r>
              <w:rPr>
                <w:sz w:val="24"/>
              </w:rPr>
              <w:t>Навыки проектной деятельности, в том</w:t>
            </w:r>
            <w:r>
              <w:rPr>
                <w:spacing w:val="1"/>
                <w:sz w:val="24"/>
              </w:rPr>
              <w:t xml:space="preserve"> </w:t>
            </w:r>
            <w:r>
              <w:rPr>
                <w:sz w:val="24"/>
              </w:rPr>
              <w:t>числе опыт самостоятельной реализации</w:t>
            </w:r>
            <w:r>
              <w:rPr>
                <w:spacing w:val="1"/>
                <w:sz w:val="24"/>
              </w:rPr>
              <w:t xml:space="preserve"> </w:t>
            </w:r>
            <w:r>
              <w:rPr>
                <w:sz w:val="24"/>
              </w:rPr>
              <w:t>учебных, учебно-практических проектов,</w:t>
            </w:r>
            <w:r>
              <w:rPr>
                <w:spacing w:val="-57"/>
                <w:sz w:val="24"/>
              </w:rPr>
              <w:t xml:space="preserve"> </w:t>
            </w:r>
            <w:r>
              <w:rPr>
                <w:sz w:val="24"/>
              </w:rPr>
              <w:t>опыт участия в</w:t>
            </w:r>
            <w:r>
              <w:rPr>
                <w:spacing w:val="1"/>
                <w:sz w:val="24"/>
              </w:rPr>
              <w:t xml:space="preserve"> </w:t>
            </w:r>
            <w:r>
              <w:rPr>
                <w:sz w:val="24"/>
              </w:rPr>
              <w:t>социальных</w:t>
            </w:r>
            <w:r>
              <w:rPr>
                <w:spacing w:val="-6"/>
                <w:sz w:val="24"/>
              </w:rPr>
              <w:t xml:space="preserve"> </w:t>
            </w:r>
            <w:r>
              <w:rPr>
                <w:sz w:val="24"/>
              </w:rPr>
              <w:t>проектах)</w:t>
            </w:r>
            <w:proofErr w:type="gramEnd"/>
          </w:p>
        </w:tc>
        <w:tc>
          <w:tcPr>
            <w:tcW w:w="2785" w:type="dxa"/>
          </w:tcPr>
          <w:p w:rsidR="009E46D2" w:rsidRDefault="009E46D2">
            <w:pPr>
              <w:pStyle w:val="TableParagraph"/>
              <w:rPr>
                <w:b/>
                <w:sz w:val="26"/>
              </w:rPr>
            </w:pPr>
          </w:p>
          <w:p w:rsidR="009E46D2" w:rsidRDefault="009E46D2">
            <w:pPr>
              <w:pStyle w:val="TableParagraph"/>
              <w:rPr>
                <w:b/>
                <w:sz w:val="26"/>
              </w:rPr>
            </w:pPr>
          </w:p>
          <w:p w:rsidR="009E46D2" w:rsidRDefault="009E46D2">
            <w:pPr>
              <w:pStyle w:val="TableParagraph"/>
              <w:spacing w:before="7"/>
              <w:rPr>
                <w:b/>
                <w:sz w:val="36"/>
              </w:rPr>
            </w:pPr>
          </w:p>
          <w:p w:rsidR="009E46D2" w:rsidRDefault="00CA1E3D">
            <w:pPr>
              <w:pStyle w:val="TableParagraph"/>
              <w:ind w:left="111"/>
              <w:rPr>
                <w:sz w:val="24"/>
              </w:rPr>
            </w:pPr>
            <w:r>
              <w:rPr>
                <w:sz w:val="24"/>
              </w:rPr>
              <w:t>«Защита</w:t>
            </w:r>
            <w:r>
              <w:rPr>
                <w:spacing w:val="1"/>
                <w:sz w:val="24"/>
              </w:rPr>
              <w:t xml:space="preserve"> </w:t>
            </w:r>
            <w:r>
              <w:rPr>
                <w:sz w:val="24"/>
              </w:rPr>
              <w:t>проекта»</w:t>
            </w:r>
          </w:p>
        </w:tc>
      </w:tr>
      <w:tr w:rsidR="009E46D2">
        <w:trPr>
          <w:trHeight w:val="2481"/>
        </w:trPr>
        <w:tc>
          <w:tcPr>
            <w:tcW w:w="2838" w:type="dxa"/>
          </w:tcPr>
          <w:p w:rsidR="009E46D2" w:rsidRDefault="00CA1E3D">
            <w:pPr>
              <w:pStyle w:val="TableParagraph"/>
              <w:tabs>
                <w:tab w:val="left" w:pos="792"/>
                <w:tab w:val="left" w:pos="1589"/>
              </w:tabs>
              <w:ind w:left="110" w:right="92"/>
              <w:rPr>
                <w:sz w:val="24"/>
              </w:rPr>
            </w:pPr>
            <w:r>
              <w:rPr>
                <w:sz w:val="24"/>
              </w:rPr>
              <w:t>-</w:t>
            </w:r>
            <w:r>
              <w:rPr>
                <w:sz w:val="24"/>
              </w:rPr>
              <w:tab/>
            </w:r>
            <w:r>
              <w:rPr>
                <w:spacing w:val="-1"/>
                <w:sz w:val="24"/>
              </w:rPr>
              <w:t>сформированность</w:t>
            </w:r>
            <w:r>
              <w:rPr>
                <w:spacing w:val="-57"/>
                <w:sz w:val="24"/>
              </w:rPr>
              <w:t xml:space="preserve"> </w:t>
            </w:r>
            <w:r>
              <w:rPr>
                <w:sz w:val="24"/>
              </w:rPr>
              <w:t>экологического</w:t>
            </w:r>
            <w:r>
              <w:rPr>
                <w:spacing w:val="1"/>
                <w:sz w:val="24"/>
              </w:rPr>
              <w:t xml:space="preserve"> </w:t>
            </w:r>
            <w:r>
              <w:rPr>
                <w:sz w:val="24"/>
              </w:rPr>
              <w:t>мышления,</w:t>
            </w:r>
            <w:r>
              <w:rPr>
                <w:sz w:val="24"/>
              </w:rPr>
              <w:tab/>
              <w:t>понимания</w:t>
            </w:r>
            <w:r>
              <w:rPr>
                <w:spacing w:val="-57"/>
                <w:sz w:val="24"/>
              </w:rPr>
              <w:t xml:space="preserve"> </w:t>
            </w:r>
            <w:r>
              <w:rPr>
                <w:sz w:val="24"/>
              </w:rPr>
              <w:t>влияния</w:t>
            </w:r>
            <w:r>
              <w:rPr>
                <w:sz w:val="24"/>
              </w:rPr>
              <w:tab/>
            </w:r>
            <w:r>
              <w:rPr>
                <w:spacing w:val="-1"/>
                <w:sz w:val="24"/>
              </w:rPr>
              <w:t>социально-</w:t>
            </w:r>
            <w:r>
              <w:rPr>
                <w:spacing w:val="-57"/>
                <w:sz w:val="24"/>
              </w:rPr>
              <w:t xml:space="preserve"> </w:t>
            </w:r>
            <w:proofErr w:type="gramStart"/>
            <w:r>
              <w:rPr>
                <w:sz w:val="24"/>
              </w:rPr>
              <w:t>экономических</w:t>
            </w:r>
            <w:r>
              <w:rPr>
                <w:spacing w:val="1"/>
                <w:sz w:val="24"/>
              </w:rPr>
              <w:t xml:space="preserve"> </w:t>
            </w:r>
            <w:r>
              <w:rPr>
                <w:sz w:val="24"/>
              </w:rPr>
              <w:t>процессов</w:t>
            </w:r>
            <w:proofErr w:type="gramEnd"/>
            <w:r>
              <w:rPr>
                <w:spacing w:val="1"/>
                <w:sz w:val="24"/>
              </w:rPr>
              <w:t xml:space="preserve"> </w:t>
            </w:r>
            <w:r>
              <w:rPr>
                <w:sz w:val="24"/>
              </w:rPr>
              <w:t>на состояние</w:t>
            </w:r>
            <w:r>
              <w:rPr>
                <w:spacing w:val="1"/>
                <w:sz w:val="24"/>
              </w:rPr>
              <w:t xml:space="preserve"> </w:t>
            </w:r>
            <w:r>
              <w:rPr>
                <w:sz w:val="24"/>
              </w:rPr>
              <w:t>природной и социальной</w:t>
            </w:r>
            <w:r>
              <w:rPr>
                <w:spacing w:val="1"/>
                <w:sz w:val="24"/>
              </w:rPr>
              <w:t xml:space="preserve"> </w:t>
            </w:r>
            <w:r>
              <w:rPr>
                <w:sz w:val="24"/>
              </w:rPr>
              <w:t>среды.</w:t>
            </w:r>
          </w:p>
        </w:tc>
        <w:tc>
          <w:tcPr>
            <w:tcW w:w="4503" w:type="dxa"/>
          </w:tcPr>
          <w:p w:rsidR="009E46D2" w:rsidRDefault="00CA1E3D" w:rsidP="00BB2D8B">
            <w:pPr>
              <w:pStyle w:val="TableParagraph"/>
              <w:numPr>
                <w:ilvl w:val="0"/>
                <w:numId w:val="36"/>
              </w:numPr>
              <w:tabs>
                <w:tab w:val="left" w:pos="825"/>
                <w:tab w:val="left" w:pos="826"/>
                <w:tab w:val="left" w:pos="1728"/>
                <w:tab w:val="left" w:pos="2088"/>
                <w:tab w:val="left" w:pos="2568"/>
              </w:tabs>
              <w:ind w:right="84" w:firstLine="0"/>
              <w:jc w:val="both"/>
              <w:rPr>
                <w:sz w:val="24"/>
              </w:rPr>
            </w:pPr>
            <w:proofErr w:type="gramStart"/>
            <w:r>
              <w:rPr>
                <w:sz w:val="24"/>
              </w:rPr>
              <w:t>опыта</w:t>
            </w:r>
            <w:r>
              <w:rPr>
                <w:sz w:val="24"/>
              </w:rPr>
              <w:tab/>
            </w:r>
            <w:r>
              <w:rPr>
                <w:sz w:val="24"/>
              </w:rPr>
              <w:tab/>
              <w:t>эколого-направленной</w:t>
            </w:r>
            <w:r>
              <w:rPr>
                <w:spacing w:val="-58"/>
                <w:sz w:val="24"/>
              </w:rPr>
              <w:t xml:space="preserve"> </w:t>
            </w:r>
            <w:r>
              <w:rPr>
                <w:sz w:val="24"/>
              </w:rPr>
              <w:t>деятельности</w:t>
            </w:r>
            <w:r>
              <w:rPr>
                <w:spacing w:val="1"/>
                <w:sz w:val="24"/>
              </w:rPr>
              <w:t xml:space="preserve"> </w:t>
            </w:r>
            <w:r>
              <w:rPr>
                <w:sz w:val="24"/>
              </w:rPr>
              <w:t>(Опыт</w:t>
            </w:r>
            <w:r>
              <w:rPr>
                <w:spacing w:val="1"/>
                <w:sz w:val="24"/>
              </w:rPr>
              <w:t xml:space="preserve"> </w:t>
            </w:r>
            <w:r>
              <w:rPr>
                <w:sz w:val="24"/>
              </w:rPr>
              <w:t>исследования</w:t>
            </w:r>
            <w:r>
              <w:rPr>
                <w:spacing w:val="-57"/>
                <w:sz w:val="24"/>
              </w:rPr>
              <w:t xml:space="preserve"> </w:t>
            </w:r>
            <w:r>
              <w:rPr>
                <w:sz w:val="24"/>
              </w:rPr>
              <w:t>природы</w:t>
            </w:r>
            <w:r>
              <w:rPr>
                <w:sz w:val="24"/>
              </w:rPr>
              <w:tab/>
              <w:t>и</w:t>
            </w:r>
            <w:r>
              <w:rPr>
                <w:sz w:val="24"/>
              </w:rPr>
              <w:tab/>
            </w:r>
            <w:r>
              <w:rPr>
                <w:sz w:val="24"/>
              </w:rPr>
              <w:tab/>
              <w:t>природоохранной</w:t>
            </w:r>
            <w:r>
              <w:rPr>
                <w:spacing w:val="-58"/>
                <w:sz w:val="24"/>
              </w:rPr>
              <w:t xml:space="preserve"> </w:t>
            </w:r>
            <w:r>
              <w:rPr>
                <w:sz w:val="24"/>
              </w:rPr>
              <w:t>деятельности</w:t>
            </w:r>
            <w:proofErr w:type="gramEnd"/>
          </w:p>
          <w:p w:rsidR="009E46D2" w:rsidRDefault="00CA1E3D" w:rsidP="00BB2D8B">
            <w:pPr>
              <w:pStyle w:val="TableParagraph"/>
              <w:numPr>
                <w:ilvl w:val="0"/>
                <w:numId w:val="36"/>
              </w:numPr>
              <w:tabs>
                <w:tab w:val="left" w:pos="322"/>
              </w:tabs>
              <w:ind w:right="84" w:firstLine="0"/>
              <w:jc w:val="both"/>
              <w:rPr>
                <w:sz w:val="24"/>
              </w:rPr>
            </w:pPr>
            <w:r>
              <w:rPr>
                <w:sz w:val="24"/>
              </w:rPr>
              <w:t>опыт</w:t>
            </w:r>
            <w:r>
              <w:rPr>
                <w:spacing w:val="1"/>
                <w:sz w:val="24"/>
              </w:rPr>
              <w:t xml:space="preserve"> </w:t>
            </w:r>
            <w:r>
              <w:rPr>
                <w:sz w:val="24"/>
              </w:rPr>
              <w:t>занятий</w:t>
            </w:r>
            <w:r>
              <w:rPr>
                <w:spacing w:val="1"/>
                <w:sz w:val="24"/>
              </w:rPr>
              <w:t xml:space="preserve"> </w:t>
            </w:r>
            <w:r>
              <w:rPr>
                <w:sz w:val="24"/>
              </w:rPr>
              <w:t>сельскохозяйственным</w:t>
            </w:r>
            <w:r>
              <w:rPr>
                <w:spacing w:val="-57"/>
                <w:sz w:val="24"/>
              </w:rPr>
              <w:t xml:space="preserve"> </w:t>
            </w:r>
            <w:r>
              <w:rPr>
                <w:sz w:val="24"/>
              </w:rPr>
              <w:t>трудом,</w:t>
            </w:r>
            <w:r>
              <w:rPr>
                <w:spacing w:val="1"/>
                <w:sz w:val="24"/>
              </w:rPr>
              <w:t xml:space="preserve"> </w:t>
            </w:r>
            <w:r>
              <w:rPr>
                <w:sz w:val="24"/>
              </w:rPr>
              <w:t>туризмом,</w:t>
            </w:r>
            <w:r>
              <w:rPr>
                <w:spacing w:val="1"/>
                <w:sz w:val="24"/>
              </w:rPr>
              <w:t xml:space="preserve"> </w:t>
            </w:r>
            <w:r>
              <w:rPr>
                <w:sz w:val="24"/>
              </w:rPr>
              <w:t>художественн</w:t>
            </w:r>
            <w:proofErr w:type="gramStart"/>
            <w:r>
              <w:rPr>
                <w:sz w:val="24"/>
              </w:rPr>
              <w:t>о-</w:t>
            </w:r>
            <w:proofErr w:type="gramEnd"/>
            <w:r>
              <w:rPr>
                <w:spacing w:val="1"/>
                <w:sz w:val="24"/>
              </w:rPr>
              <w:t xml:space="preserve"> </w:t>
            </w:r>
            <w:r>
              <w:rPr>
                <w:sz w:val="24"/>
              </w:rPr>
              <w:t>эстетического</w:t>
            </w:r>
            <w:r>
              <w:rPr>
                <w:spacing w:val="-8"/>
                <w:sz w:val="24"/>
              </w:rPr>
              <w:t xml:space="preserve"> </w:t>
            </w:r>
            <w:r>
              <w:rPr>
                <w:sz w:val="24"/>
              </w:rPr>
              <w:t>отражения</w:t>
            </w:r>
            <w:r>
              <w:rPr>
                <w:spacing w:val="-1"/>
                <w:sz w:val="24"/>
              </w:rPr>
              <w:t xml:space="preserve"> </w:t>
            </w:r>
            <w:r>
              <w:rPr>
                <w:sz w:val="24"/>
              </w:rPr>
              <w:t>природы.</w:t>
            </w:r>
          </w:p>
        </w:tc>
        <w:tc>
          <w:tcPr>
            <w:tcW w:w="2785" w:type="dxa"/>
          </w:tcPr>
          <w:p w:rsidR="009E46D2" w:rsidRDefault="00CA1E3D">
            <w:pPr>
              <w:pStyle w:val="TableParagraph"/>
              <w:tabs>
                <w:tab w:val="left" w:pos="1883"/>
                <w:tab w:val="left" w:pos="2565"/>
              </w:tabs>
              <w:ind w:left="111" w:right="94"/>
              <w:jc w:val="both"/>
              <w:rPr>
                <w:sz w:val="24"/>
              </w:rPr>
            </w:pPr>
            <w:proofErr w:type="gramStart"/>
            <w:r>
              <w:rPr>
                <w:sz w:val="24"/>
              </w:rPr>
              <w:t>Анализ</w:t>
            </w:r>
            <w:r>
              <w:rPr>
                <w:sz w:val="24"/>
              </w:rPr>
              <w:tab/>
            </w:r>
            <w:r>
              <w:rPr>
                <w:spacing w:val="-1"/>
                <w:sz w:val="24"/>
              </w:rPr>
              <w:t>участия</w:t>
            </w:r>
            <w:r>
              <w:rPr>
                <w:spacing w:val="-58"/>
                <w:sz w:val="24"/>
              </w:rPr>
              <w:t xml:space="preserve"> </w:t>
            </w:r>
            <w:r>
              <w:rPr>
                <w:sz w:val="24"/>
              </w:rPr>
              <w:t>обучающихся</w:t>
            </w:r>
            <w:r>
              <w:rPr>
                <w:sz w:val="24"/>
              </w:rPr>
              <w:tab/>
            </w:r>
            <w:r>
              <w:rPr>
                <w:sz w:val="24"/>
              </w:rPr>
              <w:tab/>
            </w:r>
            <w:r>
              <w:rPr>
                <w:spacing w:val="-4"/>
                <w:sz w:val="24"/>
              </w:rPr>
              <w:t>в</w:t>
            </w:r>
            <w:r>
              <w:rPr>
                <w:spacing w:val="-58"/>
                <w:sz w:val="24"/>
              </w:rPr>
              <w:t xml:space="preserve"> </w:t>
            </w:r>
            <w:r>
              <w:rPr>
                <w:sz w:val="24"/>
              </w:rPr>
              <w:t>экологических</w:t>
            </w:r>
            <w:r>
              <w:rPr>
                <w:spacing w:val="-8"/>
                <w:sz w:val="24"/>
              </w:rPr>
              <w:t xml:space="preserve"> </w:t>
            </w:r>
            <w:r>
              <w:rPr>
                <w:sz w:val="24"/>
              </w:rPr>
              <w:t>акциях</w:t>
            </w:r>
            <w:proofErr w:type="gramEnd"/>
          </w:p>
        </w:tc>
      </w:tr>
      <w:tr w:rsidR="009E46D2">
        <w:trPr>
          <w:trHeight w:val="1660"/>
        </w:trPr>
        <w:tc>
          <w:tcPr>
            <w:tcW w:w="2838" w:type="dxa"/>
          </w:tcPr>
          <w:p w:rsidR="009E46D2" w:rsidRDefault="00CA1E3D">
            <w:pPr>
              <w:pStyle w:val="TableParagraph"/>
              <w:tabs>
                <w:tab w:val="left" w:pos="1305"/>
                <w:tab w:val="left" w:pos="2616"/>
              </w:tabs>
              <w:spacing w:line="242" w:lineRule="auto"/>
              <w:ind w:left="110" w:right="92"/>
              <w:jc w:val="both"/>
              <w:rPr>
                <w:sz w:val="24"/>
              </w:rPr>
            </w:pPr>
            <w:r>
              <w:rPr>
                <w:sz w:val="24"/>
              </w:rPr>
              <w:lastRenderedPageBreak/>
              <w:t>-</w:t>
            </w:r>
            <w:r>
              <w:rPr>
                <w:sz w:val="24"/>
              </w:rPr>
              <w:tab/>
            </w:r>
            <w:r>
              <w:rPr>
                <w:spacing w:val="-1"/>
                <w:sz w:val="24"/>
              </w:rPr>
              <w:t>уважительное</w:t>
            </w:r>
            <w:r>
              <w:rPr>
                <w:spacing w:val="-58"/>
                <w:sz w:val="24"/>
              </w:rPr>
              <w:t xml:space="preserve"> </w:t>
            </w:r>
            <w:r>
              <w:rPr>
                <w:sz w:val="24"/>
              </w:rPr>
              <w:t>отношение</w:t>
            </w:r>
            <w:r>
              <w:rPr>
                <w:sz w:val="24"/>
              </w:rPr>
              <w:tab/>
            </w:r>
            <w:r>
              <w:rPr>
                <w:sz w:val="24"/>
              </w:rPr>
              <w:tab/>
            </w:r>
            <w:proofErr w:type="gramStart"/>
            <w:r>
              <w:rPr>
                <w:spacing w:val="-4"/>
                <w:sz w:val="24"/>
              </w:rPr>
              <w:t>к</w:t>
            </w:r>
            <w:proofErr w:type="gramEnd"/>
          </w:p>
          <w:p w:rsidR="009E46D2" w:rsidRDefault="00CA1E3D">
            <w:pPr>
              <w:pStyle w:val="TableParagraph"/>
              <w:ind w:left="110" w:right="83"/>
              <w:jc w:val="both"/>
              <w:rPr>
                <w:sz w:val="24"/>
              </w:rPr>
            </w:pPr>
            <w:r>
              <w:rPr>
                <w:sz w:val="24"/>
              </w:rPr>
              <w:t>религиозным</w:t>
            </w:r>
            <w:r>
              <w:rPr>
                <w:spacing w:val="1"/>
                <w:sz w:val="24"/>
              </w:rPr>
              <w:t xml:space="preserve"> </w:t>
            </w:r>
            <w:r>
              <w:rPr>
                <w:sz w:val="24"/>
              </w:rPr>
              <w:t>чувствам,</w:t>
            </w:r>
            <w:r>
              <w:rPr>
                <w:spacing w:val="-57"/>
                <w:sz w:val="24"/>
              </w:rPr>
              <w:t xml:space="preserve"> </w:t>
            </w:r>
            <w:r>
              <w:rPr>
                <w:sz w:val="24"/>
              </w:rPr>
              <w:t>взглядам</w:t>
            </w:r>
            <w:r>
              <w:rPr>
                <w:spacing w:val="1"/>
                <w:sz w:val="24"/>
              </w:rPr>
              <w:t xml:space="preserve"> </w:t>
            </w:r>
            <w:r>
              <w:rPr>
                <w:sz w:val="24"/>
              </w:rPr>
              <w:t>людей</w:t>
            </w:r>
            <w:r>
              <w:rPr>
                <w:spacing w:val="1"/>
                <w:sz w:val="24"/>
              </w:rPr>
              <w:t xml:space="preserve"> </w:t>
            </w:r>
            <w:r>
              <w:rPr>
                <w:sz w:val="24"/>
              </w:rPr>
              <w:t>или</w:t>
            </w:r>
            <w:r>
              <w:rPr>
                <w:spacing w:val="1"/>
                <w:sz w:val="24"/>
              </w:rPr>
              <w:t xml:space="preserve"> </w:t>
            </w:r>
            <w:r>
              <w:rPr>
                <w:sz w:val="24"/>
              </w:rPr>
              <w:t>их</w:t>
            </w:r>
            <w:r>
              <w:rPr>
                <w:spacing w:val="1"/>
                <w:sz w:val="24"/>
              </w:rPr>
              <w:t xml:space="preserve"> </w:t>
            </w:r>
            <w:r>
              <w:rPr>
                <w:sz w:val="24"/>
              </w:rPr>
              <w:t>отсутствию.</w:t>
            </w:r>
          </w:p>
        </w:tc>
        <w:tc>
          <w:tcPr>
            <w:tcW w:w="4503" w:type="dxa"/>
          </w:tcPr>
          <w:p w:rsidR="009E46D2" w:rsidRDefault="00CA1E3D">
            <w:pPr>
              <w:pStyle w:val="TableParagraph"/>
              <w:ind w:left="110" w:right="81"/>
              <w:jc w:val="both"/>
              <w:rPr>
                <w:sz w:val="24"/>
              </w:rPr>
            </w:pPr>
            <w:r>
              <w:rPr>
                <w:sz w:val="24"/>
              </w:rPr>
              <w:t>-</w:t>
            </w:r>
            <w:r>
              <w:rPr>
                <w:spacing w:val="1"/>
                <w:sz w:val="24"/>
              </w:rPr>
              <w:t xml:space="preserve"> </w:t>
            </w:r>
            <w:r>
              <w:rPr>
                <w:sz w:val="24"/>
              </w:rPr>
              <w:t>толерантное</w:t>
            </w:r>
            <w:r>
              <w:rPr>
                <w:spacing w:val="1"/>
                <w:sz w:val="24"/>
              </w:rPr>
              <w:t xml:space="preserve"> </w:t>
            </w:r>
            <w:r>
              <w:rPr>
                <w:sz w:val="24"/>
              </w:rPr>
              <w:t>отношение</w:t>
            </w:r>
            <w:r>
              <w:rPr>
                <w:spacing w:val="61"/>
                <w:sz w:val="24"/>
              </w:rPr>
              <w:t xml:space="preserve"> </w:t>
            </w:r>
            <w:r>
              <w:rPr>
                <w:sz w:val="24"/>
              </w:rPr>
              <w:t>к</w:t>
            </w:r>
            <w:r>
              <w:rPr>
                <w:spacing w:val="-57"/>
                <w:sz w:val="24"/>
              </w:rPr>
              <w:t xml:space="preserve"> </w:t>
            </w:r>
            <w:r>
              <w:rPr>
                <w:sz w:val="24"/>
              </w:rPr>
              <w:t>многообразию</w:t>
            </w:r>
            <w:r>
              <w:rPr>
                <w:spacing w:val="1"/>
                <w:sz w:val="24"/>
              </w:rPr>
              <w:t xml:space="preserve"> </w:t>
            </w:r>
            <w:r>
              <w:rPr>
                <w:sz w:val="24"/>
              </w:rPr>
              <w:t>конфессий</w:t>
            </w:r>
            <w:r>
              <w:rPr>
                <w:spacing w:val="1"/>
                <w:sz w:val="24"/>
              </w:rPr>
              <w:t xml:space="preserve"> </w:t>
            </w:r>
            <w:r>
              <w:rPr>
                <w:sz w:val="24"/>
              </w:rPr>
              <w:t>и</w:t>
            </w:r>
            <w:r>
              <w:rPr>
                <w:spacing w:val="1"/>
                <w:sz w:val="24"/>
              </w:rPr>
              <w:t xml:space="preserve"> </w:t>
            </w:r>
            <w:r>
              <w:rPr>
                <w:sz w:val="24"/>
              </w:rPr>
              <w:t>культур</w:t>
            </w:r>
            <w:r>
              <w:rPr>
                <w:spacing w:val="-57"/>
                <w:sz w:val="24"/>
              </w:rPr>
              <w:t xml:space="preserve"> </w:t>
            </w:r>
            <w:r>
              <w:rPr>
                <w:sz w:val="24"/>
              </w:rPr>
              <w:t>России.</w:t>
            </w:r>
          </w:p>
        </w:tc>
        <w:tc>
          <w:tcPr>
            <w:tcW w:w="2785" w:type="dxa"/>
          </w:tcPr>
          <w:p w:rsidR="009E46D2" w:rsidRDefault="00CA1E3D">
            <w:pPr>
              <w:pStyle w:val="TableParagraph"/>
              <w:tabs>
                <w:tab w:val="left" w:pos="1806"/>
              </w:tabs>
              <w:ind w:left="111" w:right="92"/>
              <w:jc w:val="both"/>
              <w:rPr>
                <w:sz w:val="24"/>
              </w:rPr>
            </w:pPr>
            <w:r>
              <w:rPr>
                <w:sz w:val="24"/>
              </w:rPr>
              <w:t>Методика</w:t>
            </w:r>
            <w:r>
              <w:rPr>
                <w:sz w:val="24"/>
              </w:rPr>
              <w:tab/>
              <w:t>«Анализ</w:t>
            </w:r>
            <w:r>
              <w:rPr>
                <w:spacing w:val="-58"/>
                <w:sz w:val="24"/>
              </w:rPr>
              <w:t xml:space="preserve"> </w:t>
            </w:r>
            <w:r>
              <w:rPr>
                <w:sz w:val="24"/>
              </w:rPr>
              <w:t>материалов</w:t>
            </w:r>
            <w:r>
              <w:rPr>
                <w:spacing w:val="1"/>
                <w:sz w:val="24"/>
              </w:rPr>
              <w:t xml:space="preserve"> </w:t>
            </w:r>
            <w:r>
              <w:rPr>
                <w:sz w:val="24"/>
              </w:rPr>
              <w:t>Портфолио</w:t>
            </w:r>
            <w:r>
              <w:rPr>
                <w:spacing w:val="-57"/>
                <w:sz w:val="24"/>
              </w:rPr>
              <w:t xml:space="preserve"> </w:t>
            </w:r>
            <w:r>
              <w:rPr>
                <w:sz w:val="24"/>
              </w:rPr>
              <w:t>достижений</w:t>
            </w:r>
            <w:r>
              <w:rPr>
                <w:spacing w:val="1"/>
                <w:sz w:val="24"/>
              </w:rPr>
              <w:t xml:space="preserve"> </w:t>
            </w:r>
            <w:r>
              <w:rPr>
                <w:sz w:val="24"/>
              </w:rPr>
              <w:t>учащегося»</w:t>
            </w:r>
            <w:r>
              <w:rPr>
                <w:spacing w:val="-57"/>
                <w:sz w:val="24"/>
              </w:rPr>
              <w:t xml:space="preserve"> </w:t>
            </w:r>
            <w:r>
              <w:rPr>
                <w:sz w:val="24"/>
              </w:rPr>
              <w:t>Методика</w:t>
            </w:r>
            <w:r>
              <w:rPr>
                <w:spacing w:val="1"/>
                <w:sz w:val="24"/>
              </w:rPr>
              <w:t xml:space="preserve"> </w:t>
            </w:r>
            <w:r>
              <w:rPr>
                <w:sz w:val="24"/>
              </w:rPr>
              <w:t>«Этап</w:t>
            </w:r>
            <w:r>
              <w:rPr>
                <w:spacing w:val="4"/>
                <w:sz w:val="24"/>
              </w:rPr>
              <w:t xml:space="preserve"> </w:t>
            </w:r>
            <w:r>
              <w:rPr>
                <w:sz w:val="24"/>
              </w:rPr>
              <w:t>анализа</w:t>
            </w:r>
          </w:p>
          <w:p w:rsidR="009E46D2" w:rsidRDefault="00CA1E3D">
            <w:pPr>
              <w:pStyle w:val="TableParagraph"/>
              <w:spacing w:line="274" w:lineRule="exact"/>
              <w:ind w:left="111" w:right="98"/>
              <w:jc w:val="both"/>
              <w:rPr>
                <w:sz w:val="24"/>
              </w:rPr>
            </w:pPr>
            <w:r>
              <w:rPr>
                <w:sz w:val="24"/>
              </w:rPr>
              <w:t>технологии</w:t>
            </w:r>
            <w:r>
              <w:rPr>
                <w:spacing w:val="1"/>
                <w:sz w:val="24"/>
              </w:rPr>
              <w:t xml:space="preserve"> </w:t>
            </w:r>
            <w:r>
              <w:rPr>
                <w:sz w:val="24"/>
              </w:rPr>
              <w:t>«Пресс-</w:t>
            </w:r>
            <w:r>
              <w:rPr>
                <w:spacing w:val="-57"/>
                <w:sz w:val="24"/>
              </w:rPr>
              <w:t xml:space="preserve"> </w:t>
            </w:r>
            <w:r>
              <w:rPr>
                <w:sz w:val="24"/>
              </w:rPr>
              <w:t>конференция»</w:t>
            </w:r>
          </w:p>
        </w:tc>
      </w:tr>
    </w:tbl>
    <w:p w:rsidR="009E46D2" w:rsidRDefault="009E46D2">
      <w:pPr>
        <w:pStyle w:val="a4"/>
        <w:spacing w:before="10"/>
        <w:ind w:left="0"/>
        <w:jc w:val="left"/>
        <w:rPr>
          <w:b/>
          <w:sz w:val="16"/>
        </w:rPr>
      </w:pPr>
    </w:p>
    <w:p w:rsidR="009E46D2" w:rsidRDefault="00CA1E3D">
      <w:pPr>
        <w:pStyle w:val="110"/>
        <w:spacing w:before="90"/>
      </w:pPr>
      <w:bookmarkStart w:id="80" w:name="Особенности_оценки_метапредметных_резуль"/>
      <w:bookmarkEnd w:id="80"/>
      <w:r>
        <w:t>Особенности</w:t>
      </w:r>
      <w:r>
        <w:rPr>
          <w:spacing w:val="-3"/>
        </w:rPr>
        <w:t xml:space="preserve"> </w:t>
      </w:r>
      <w:r>
        <w:t>оценки</w:t>
      </w:r>
      <w:r>
        <w:rPr>
          <w:spacing w:val="-7"/>
        </w:rPr>
        <w:t xml:space="preserve"> </w:t>
      </w:r>
      <w:r>
        <w:t>метапредметных</w:t>
      </w:r>
      <w:r>
        <w:rPr>
          <w:spacing w:val="-11"/>
        </w:rPr>
        <w:t xml:space="preserve"> </w:t>
      </w:r>
      <w:r>
        <w:t>результатов</w:t>
      </w:r>
    </w:p>
    <w:p w:rsidR="009E46D2" w:rsidRDefault="009E46D2">
      <w:pPr>
        <w:pStyle w:val="a4"/>
        <w:spacing w:before="5"/>
        <w:ind w:left="0"/>
        <w:jc w:val="left"/>
        <w:rPr>
          <w:b/>
          <w:sz w:val="29"/>
        </w:rPr>
      </w:pPr>
    </w:p>
    <w:p w:rsidR="009E46D2" w:rsidRDefault="00CA1E3D">
      <w:pPr>
        <w:pStyle w:val="a4"/>
        <w:ind w:right="925" w:firstLine="706"/>
      </w:pPr>
      <w:r>
        <w:t>Оценка достижения метапредметных результатов осуществляется администрацией</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ходе</w:t>
      </w:r>
      <w:r>
        <w:rPr>
          <w:spacing w:val="1"/>
        </w:rPr>
        <w:t xml:space="preserve"> </w:t>
      </w:r>
      <w:r>
        <w:t>внутренней</w:t>
      </w:r>
      <w:r>
        <w:rPr>
          <w:spacing w:val="1"/>
        </w:rPr>
        <w:t xml:space="preserve"> </w:t>
      </w:r>
      <w:r>
        <w:t>системы</w:t>
      </w:r>
      <w:r>
        <w:rPr>
          <w:spacing w:val="1"/>
        </w:rPr>
        <w:t xml:space="preserve"> </w:t>
      </w:r>
      <w:r>
        <w:t>оценки</w:t>
      </w:r>
      <w:r>
        <w:rPr>
          <w:spacing w:val="1"/>
        </w:rPr>
        <w:t xml:space="preserve"> </w:t>
      </w:r>
      <w:r>
        <w:t>качества</w:t>
      </w:r>
      <w:r>
        <w:rPr>
          <w:spacing w:val="1"/>
        </w:rPr>
        <w:t xml:space="preserve"> </w:t>
      </w:r>
      <w:r>
        <w:t>образования</w:t>
      </w:r>
      <w:r>
        <w:rPr>
          <w:spacing w:val="-57"/>
        </w:rPr>
        <w:t xml:space="preserve"> </w:t>
      </w:r>
      <w:r>
        <w:t>посредством ежегодного</w:t>
      </w:r>
      <w:r>
        <w:rPr>
          <w:spacing w:val="60"/>
        </w:rPr>
        <w:t xml:space="preserve"> </w:t>
      </w:r>
      <w:r>
        <w:t xml:space="preserve">мониторинга </w:t>
      </w:r>
      <w:proofErr w:type="gramStart"/>
      <w:r>
        <w:t>качеств</w:t>
      </w:r>
      <w:proofErr w:type="gramEnd"/>
      <w:r>
        <w:t xml:space="preserve"> а метапредметных результатов. Содержание</w:t>
      </w:r>
      <w:r>
        <w:rPr>
          <w:spacing w:val="1"/>
        </w:rPr>
        <w:t xml:space="preserve"> </w:t>
      </w:r>
      <w:r>
        <w:t>и</w:t>
      </w:r>
      <w:r>
        <w:rPr>
          <w:spacing w:val="16"/>
        </w:rPr>
        <w:t xml:space="preserve"> </w:t>
      </w:r>
      <w:r>
        <w:t>периодичность</w:t>
      </w:r>
      <w:r>
        <w:rPr>
          <w:spacing w:val="8"/>
        </w:rPr>
        <w:t xml:space="preserve"> </w:t>
      </w:r>
      <w:r>
        <w:t>оценочных</w:t>
      </w:r>
      <w:r>
        <w:rPr>
          <w:spacing w:val="11"/>
        </w:rPr>
        <w:t xml:space="preserve"> </w:t>
      </w:r>
      <w:r>
        <w:t>процедур</w:t>
      </w:r>
      <w:r>
        <w:rPr>
          <w:spacing w:val="16"/>
        </w:rPr>
        <w:t xml:space="preserve"> </w:t>
      </w:r>
      <w:r>
        <w:t>устанавливается</w:t>
      </w:r>
      <w:r>
        <w:rPr>
          <w:spacing w:val="16"/>
        </w:rPr>
        <w:t xml:space="preserve"> </w:t>
      </w:r>
      <w:r>
        <w:t>Положением</w:t>
      </w:r>
      <w:r>
        <w:rPr>
          <w:spacing w:val="8"/>
        </w:rPr>
        <w:t xml:space="preserve"> </w:t>
      </w:r>
      <w:r>
        <w:t>о</w:t>
      </w:r>
      <w:r>
        <w:rPr>
          <w:spacing w:val="20"/>
        </w:rPr>
        <w:t xml:space="preserve"> </w:t>
      </w:r>
      <w:r>
        <w:t>формах,</w:t>
      </w:r>
    </w:p>
    <w:p w:rsidR="009E46D2" w:rsidRDefault="00CA1E3D">
      <w:pPr>
        <w:pStyle w:val="a4"/>
        <w:spacing w:before="75"/>
        <w:ind w:right="922"/>
      </w:pPr>
      <w:r>
        <w:t>периодичности,</w:t>
      </w:r>
      <w:r>
        <w:rPr>
          <w:spacing w:val="1"/>
        </w:rPr>
        <w:t xml:space="preserve"> </w:t>
      </w:r>
      <w:r>
        <w:t>порядке</w:t>
      </w:r>
      <w:r>
        <w:rPr>
          <w:spacing w:val="1"/>
        </w:rPr>
        <w:t xml:space="preserve"> </w:t>
      </w:r>
      <w:r>
        <w:t>текущего</w:t>
      </w:r>
      <w:r>
        <w:rPr>
          <w:spacing w:val="1"/>
        </w:rPr>
        <w:t xml:space="preserve"> </w:t>
      </w:r>
      <w:r>
        <w:t>контроля</w:t>
      </w:r>
      <w:r>
        <w:rPr>
          <w:spacing w:val="1"/>
        </w:rPr>
        <w:t xml:space="preserve"> </w:t>
      </w:r>
      <w:r>
        <w:t>успеваемости,</w:t>
      </w:r>
      <w:r>
        <w:rPr>
          <w:spacing w:val="1"/>
        </w:rPr>
        <w:t xml:space="preserve"> </w:t>
      </w:r>
      <w:r>
        <w:t>промежуточной</w:t>
      </w:r>
      <w:r>
        <w:rPr>
          <w:spacing w:val="1"/>
        </w:rPr>
        <w:t xml:space="preserve"> </w:t>
      </w:r>
      <w:r>
        <w:t>аттестации</w:t>
      </w:r>
      <w:r>
        <w:rPr>
          <w:spacing w:val="1"/>
        </w:rPr>
        <w:t xml:space="preserve"> </w:t>
      </w:r>
      <w:proofErr w:type="gramStart"/>
      <w:r>
        <w:t>обучающихся</w:t>
      </w:r>
      <w:proofErr w:type="gramEnd"/>
      <w:r>
        <w:t xml:space="preserve"> в МАОУ «Чечулинская СОШ», Положением о внутренней системе оценки</w:t>
      </w:r>
      <w:r>
        <w:rPr>
          <w:spacing w:val="1"/>
        </w:rPr>
        <w:t xml:space="preserve"> </w:t>
      </w:r>
      <w:r>
        <w:t>качества образования</w:t>
      </w:r>
      <w:r>
        <w:rPr>
          <w:spacing w:val="-6"/>
        </w:rPr>
        <w:t xml:space="preserve"> </w:t>
      </w:r>
      <w:r>
        <w:t>в</w:t>
      </w:r>
      <w:r>
        <w:rPr>
          <w:spacing w:val="3"/>
        </w:rPr>
        <w:t xml:space="preserve"> </w:t>
      </w:r>
      <w:r>
        <w:t>МАОУ</w:t>
      </w:r>
      <w:r>
        <w:rPr>
          <w:spacing w:val="5"/>
        </w:rPr>
        <w:t xml:space="preserve"> </w:t>
      </w:r>
      <w:r>
        <w:t>«Чечулинская</w:t>
      </w:r>
      <w:r>
        <w:rPr>
          <w:spacing w:val="3"/>
        </w:rPr>
        <w:t xml:space="preserve"> </w:t>
      </w:r>
      <w:r>
        <w:t>СОШ».</w:t>
      </w:r>
    </w:p>
    <w:p w:rsidR="009E46D2" w:rsidRDefault="00CA1E3D">
      <w:pPr>
        <w:pStyle w:val="a4"/>
        <w:spacing w:before="5" w:line="237" w:lineRule="auto"/>
        <w:ind w:right="928" w:firstLine="706"/>
      </w:pPr>
      <w:r>
        <w:t>Основной</w:t>
      </w:r>
      <w:r>
        <w:rPr>
          <w:spacing w:val="1"/>
        </w:rPr>
        <w:t xml:space="preserve"> </w:t>
      </w:r>
      <w:r>
        <w:t>процедурой</w:t>
      </w:r>
      <w:r>
        <w:rPr>
          <w:spacing w:val="1"/>
        </w:rPr>
        <w:t xml:space="preserve"> </w:t>
      </w:r>
      <w:r>
        <w:t>итоговой</w:t>
      </w:r>
      <w:r>
        <w:rPr>
          <w:spacing w:val="1"/>
        </w:rPr>
        <w:t xml:space="preserve"> </w:t>
      </w:r>
      <w:r>
        <w:t>оценки</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57"/>
        </w:rPr>
        <w:t xml:space="preserve"> </w:t>
      </w:r>
      <w:r>
        <w:t>является защита</w:t>
      </w:r>
      <w:r>
        <w:rPr>
          <w:spacing w:val="4"/>
        </w:rPr>
        <w:t xml:space="preserve"> </w:t>
      </w:r>
      <w:r>
        <w:t>индивидуального</w:t>
      </w:r>
      <w:r>
        <w:rPr>
          <w:spacing w:val="3"/>
        </w:rPr>
        <w:t xml:space="preserve"> </w:t>
      </w:r>
      <w:r>
        <w:t>итогового</w:t>
      </w:r>
      <w:r>
        <w:rPr>
          <w:spacing w:val="8"/>
        </w:rPr>
        <w:t xml:space="preserve"> </w:t>
      </w:r>
      <w:r>
        <w:t>проекта.</w:t>
      </w:r>
    </w:p>
    <w:p w:rsidR="009E46D2" w:rsidRDefault="009E46D2">
      <w:pPr>
        <w:pStyle w:val="a4"/>
        <w:spacing w:before="1"/>
        <w:ind w:left="0"/>
        <w:jc w:val="left"/>
      </w:pPr>
    </w:p>
    <w:p w:rsidR="009E46D2" w:rsidRDefault="00CA1E3D">
      <w:pPr>
        <w:pStyle w:val="a4"/>
        <w:spacing w:after="16"/>
        <w:ind w:left="1856"/>
        <w:jc w:val="left"/>
      </w:pPr>
      <w:r>
        <w:t>Таблица 4</w:t>
      </w: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2411"/>
        <w:gridCol w:w="4404"/>
        <w:gridCol w:w="1859"/>
      </w:tblGrid>
      <w:tr w:rsidR="009E46D2">
        <w:trPr>
          <w:trHeight w:val="551"/>
        </w:trPr>
        <w:tc>
          <w:tcPr>
            <w:tcW w:w="1561" w:type="dxa"/>
          </w:tcPr>
          <w:p w:rsidR="009E46D2" w:rsidRDefault="00CA1E3D">
            <w:pPr>
              <w:pStyle w:val="TableParagraph"/>
              <w:spacing w:line="267" w:lineRule="exact"/>
              <w:ind w:left="105"/>
              <w:rPr>
                <w:b/>
                <w:sz w:val="24"/>
              </w:rPr>
            </w:pPr>
            <w:r>
              <w:rPr>
                <w:b/>
                <w:sz w:val="24"/>
              </w:rPr>
              <w:t>Вид</w:t>
            </w:r>
          </w:p>
          <w:p w:rsidR="009E46D2" w:rsidRDefault="00CA1E3D">
            <w:pPr>
              <w:pStyle w:val="TableParagraph"/>
              <w:spacing w:line="265" w:lineRule="exact"/>
              <w:ind w:left="105"/>
              <w:rPr>
                <w:b/>
                <w:sz w:val="24"/>
              </w:rPr>
            </w:pPr>
            <w:r>
              <w:rPr>
                <w:b/>
                <w:sz w:val="24"/>
              </w:rPr>
              <w:t>результатов</w:t>
            </w:r>
          </w:p>
        </w:tc>
        <w:tc>
          <w:tcPr>
            <w:tcW w:w="2411" w:type="dxa"/>
          </w:tcPr>
          <w:p w:rsidR="009E46D2" w:rsidRDefault="00CA1E3D">
            <w:pPr>
              <w:pStyle w:val="TableParagraph"/>
              <w:spacing w:line="274" w:lineRule="exact"/>
              <w:ind w:left="104" w:right="709"/>
              <w:rPr>
                <w:b/>
                <w:sz w:val="24"/>
              </w:rPr>
            </w:pPr>
            <w:r>
              <w:rPr>
                <w:b/>
                <w:sz w:val="24"/>
              </w:rPr>
              <w:t>Планируемый</w:t>
            </w:r>
            <w:r>
              <w:rPr>
                <w:b/>
                <w:spacing w:val="-57"/>
                <w:sz w:val="24"/>
              </w:rPr>
              <w:t xml:space="preserve"> </w:t>
            </w:r>
            <w:r>
              <w:rPr>
                <w:b/>
                <w:sz w:val="24"/>
              </w:rPr>
              <w:t>результат</w:t>
            </w:r>
          </w:p>
        </w:tc>
        <w:tc>
          <w:tcPr>
            <w:tcW w:w="4404" w:type="dxa"/>
          </w:tcPr>
          <w:p w:rsidR="009E46D2" w:rsidRDefault="00CA1E3D">
            <w:pPr>
              <w:pStyle w:val="TableParagraph"/>
              <w:spacing w:line="273" w:lineRule="exact"/>
              <w:ind w:left="109"/>
              <w:rPr>
                <w:b/>
                <w:sz w:val="24"/>
              </w:rPr>
            </w:pPr>
            <w:r>
              <w:rPr>
                <w:b/>
                <w:sz w:val="24"/>
              </w:rPr>
              <w:t>Показатель</w:t>
            </w:r>
            <w:r>
              <w:rPr>
                <w:b/>
                <w:spacing w:val="-3"/>
                <w:sz w:val="24"/>
              </w:rPr>
              <w:t xml:space="preserve"> </w:t>
            </w:r>
            <w:r>
              <w:rPr>
                <w:b/>
                <w:sz w:val="24"/>
              </w:rPr>
              <w:t>оценки</w:t>
            </w:r>
            <w:r>
              <w:rPr>
                <w:b/>
                <w:spacing w:val="-3"/>
                <w:sz w:val="24"/>
              </w:rPr>
              <w:t xml:space="preserve"> </w:t>
            </w:r>
            <w:r>
              <w:rPr>
                <w:b/>
                <w:sz w:val="24"/>
              </w:rPr>
              <w:t>результатов</w:t>
            </w:r>
          </w:p>
        </w:tc>
        <w:tc>
          <w:tcPr>
            <w:tcW w:w="1859" w:type="dxa"/>
          </w:tcPr>
          <w:p w:rsidR="009E46D2" w:rsidRDefault="00CA1E3D">
            <w:pPr>
              <w:pStyle w:val="TableParagraph"/>
              <w:spacing w:line="274" w:lineRule="exact"/>
              <w:ind w:left="103" w:right="915"/>
              <w:rPr>
                <w:b/>
                <w:sz w:val="24"/>
              </w:rPr>
            </w:pPr>
            <w:r>
              <w:rPr>
                <w:b/>
                <w:sz w:val="24"/>
              </w:rPr>
              <w:t>Формы</w:t>
            </w:r>
            <w:r>
              <w:rPr>
                <w:b/>
                <w:spacing w:val="-57"/>
                <w:sz w:val="24"/>
              </w:rPr>
              <w:t xml:space="preserve"> </w:t>
            </w:r>
            <w:r>
              <w:rPr>
                <w:b/>
                <w:sz w:val="24"/>
              </w:rPr>
              <w:t>оценки</w:t>
            </w:r>
          </w:p>
        </w:tc>
      </w:tr>
      <w:tr w:rsidR="009E46D2">
        <w:trPr>
          <w:trHeight w:val="5795"/>
        </w:trPr>
        <w:tc>
          <w:tcPr>
            <w:tcW w:w="1561" w:type="dxa"/>
          </w:tcPr>
          <w:p w:rsidR="009E46D2" w:rsidRDefault="00CA1E3D">
            <w:pPr>
              <w:pStyle w:val="TableParagraph"/>
              <w:tabs>
                <w:tab w:val="left" w:pos="590"/>
              </w:tabs>
              <w:ind w:left="105" w:right="113"/>
              <w:rPr>
                <w:sz w:val="24"/>
              </w:rPr>
            </w:pPr>
            <w:proofErr w:type="gramStart"/>
            <w:r>
              <w:rPr>
                <w:sz w:val="24"/>
              </w:rPr>
              <w:t>Регулятивны</w:t>
            </w:r>
            <w:r>
              <w:rPr>
                <w:spacing w:val="-57"/>
                <w:sz w:val="24"/>
              </w:rPr>
              <w:t xml:space="preserve"> </w:t>
            </w:r>
            <w:r>
              <w:rPr>
                <w:sz w:val="24"/>
              </w:rPr>
              <w:t>е</w:t>
            </w:r>
            <w:proofErr w:type="gramEnd"/>
            <w:r>
              <w:rPr>
                <w:spacing w:val="1"/>
                <w:sz w:val="24"/>
              </w:rPr>
              <w:t xml:space="preserve"> </w:t>
            </w:r>
            <w:r>
              <w:rPr>
                <w:sz w:val="24"/>
              </w:rPr>
              <w:t>универсальн</w:t>
            </w:r>
            <w:r>
              <w:rPr>
                <w:spacing w:val="-57"/>
                <w:sz w:val="24"/>
              </w:rPr>
              <w:t xml:space="preserve"> </w:t>
            </w:r>
            <w:r>
              <w:rPr>
                <w:sz w:val="24"/>
              </w:rPr>
              <w:t>ые</w:t>
            </w:r>
            <w:r>
              <w:rPr>
                <w:sz w:val="24"/>
              </w:rPr>
              <w:tab/>
            </w:r>
            <w:r>
              <w:rPr>
                <w:spacing w:val="-4"/>
                <w:sz w:val="24"/>
              </w:rPr>
              <w:t>учебные</w:t>
            </w:r>
            <w:r>
              <w:rPr>
                <w:spacing w:val="-57"/>
                <w:sz w:val="24"/>
              </w:rPr>
              <w:t xml:space="preserve"> </w:t>
            </w:r>
            <w:r>
              <w:rPr>
                <w:sz w:val="24"/>
              </w:rPr>
              <w:t>действия</w:t>
            </w:r>
          </w:p>
        </w:tc>
        <w:tc>
          <w:tcPr>
            <w:tcW w:w="2411" w:type="dxa"/>
          </w:tcPr>
          <w:p w:rsidR="009E46D2" w:rsidRDefault="00CA1E3D">
            <w:pPr>
              <w:pStyle w:val="TableParagraph"/>
              <w:tabs>
                <w:tab w:val="left" w:pos="1079"/>
                <w:tab w:val="left" w:pos="1660"/>
                <w:tab w:val="left" w:pos="1818"/>
                <w:tab w:val="left" w:pos="1973"/>
                <w:tab w:val="left" w:pos="2174"/>
              </w:tabs>
              <w:ind w:left="104" w:right="95"/>
              <w:rPr>
                <w:sz w:val="24"/>
              </w:rPr>
            </w:pPr>
            <w:r>
              <w:rPr>
                <w:sz w:val="24"/>
              </w:rPr>
              <w:t>умение</w:t>
            </w:r>
            <w:r>
              <w:rPr>
                <w:spacing w:val="1"/>
                <w:sz w:val="24"/>
              </w:rPr>
              <w:t xml:space="preserve"> </w:t>
            </w:r>
            <w:r>
              <w:rPr>
                <w:sz w:val="24"/>
              </w:rPr>
              <w:t>самостоятельно</w:t>
            </w:r>
            <w:r>
              <w:rPr>
                <w:spacing w:val="1"/>
                <w:sz w:val="24"/>
              </w:rPr>
              <w:t xml:space="preserve"> </w:t>
            </w:r>
            <w:r>
              <w:rPr>
                <w:sz w:val="24"/>
              </w:rPr>
              <w:t>определять</w:t>
            </w:r>
            <w:r>
              <w:rPr>
                <w:sz w:val="24"/>
              </w:rPr>
              <w:tab/>
            </w:r>
            <w:r>
              <w:rPr>
                <w:sz w:val="24"/>
              </w:rPr>
              <w:tab/>
            </w:r>
            <w:r>
              <w:rPr>
                <w:spacing w:val="-1"/>
                <w:sz w:val="24"/>
              </w:rPr>
              <w:t>цели</w:t>
            </w:r>
            <w:r>
              <w:rPr>
                <w:spacing w:val="-57"/>
                <w:sz w:val="24"/>
              </w:rPr>
              <w:t xml:space="preserve"> </w:t>
            </w:r>
            <w:r>
              <w:rPr>
                <w:sz w:val="24"/>
              </w:rPr>
              <w:t>деятельности</w:t>
            </w:r>
            <w:r>
              <w:rPr>
                <w:sz w:val="24"/>
              </w:rPr>
              <w:tab/>
            </w:r>
            <w:r>
              <w:rPr>
                <w:sz w:val="24"/>
              </w:rPr>
              <w:tab/>
            </w:r>
            <w:r>
              <w:rPr>
                <w:sz w:val="24"/>
              </w:rPr>
              <w:tab/>
            </w:r>
            <w:r>
              <w:rPr>
                <w:sz w:val="24"/>
              </w:rPr>
              <w:tab/>
            </w:r>
            <w:r>
              <w:rPr>
                <w:spacing w:val="-4"/>
                <w:sz w:val="24"/>
              </w:rPr>
              <w:t>и</w:t>
            </w:r>
            <w:r>
              <w:rPr>
                <w:spacing w:val="-57"/>
                <w:sz w:val="24"/>
              </w:rPr>
              <w:t xml:space="preserve"> </w:t>
            </w:r>
            <w:r>
              <w:rPr>
                <w:sz w:val="24"/>
              </w:rPr>
              <w:t>составлять</w:t>
            </w:r>
            <w:r>
              <w:rPr>
                <w:sz w:val="24"/>
              </w:rPr>
              <w:tab/>
            </w:r>
            <w:r>
              <w:rPr>
                <w:spacing w:val="-1"/>
                <w:sz w:val="24"/>
              </w:rPr>
              <w:t>планы</w:t>
            </w:r>
            <w:r>
              <w:rPr>
                <w:spacing w:val="-57"/>
                <w:sz w:val="24"/>
              </w:rPr>
              <w:t xml:space="preserve"> </w:t>
            </w:r>
            <w:r>
              <w:rPr>
                <w:sz w:val="24"/>
              </w:rPr>
              <w:t>деятельности;</w:t>
            </w:r>
            <w:r>
              <w:rPr>
                <w:spacing w:val="1"/>
                <w:sz w:val="24"/>
              </w:rPr>
              <w:t xml:space="preserve"> </w:t>
            </w:r>
            <w:r>
              <w:rPr>
                <w:sz w:val="24"/>
              </w:rPr>
              <w:t>самостоятельно</w:t>
            </w:r>
            <w:r>
              <w:rPr>
                <w:spacing w:val="1"/>
                <w:sz w:val="24"/>
              </w:rPr>
              <w:t xml:space="preserve"> </w:t>
            </w:r>
            <w:r>
              <w:rPr>
                <w:sz w:val="24"/>
              </w:rPr>
              <w:t>осуществлять,</w:t>
            </w:r>
            <w:r>
              <w:rPr>
                <w:spacing w:val="1"/>
                <w:sz w:val="24"/>
              </w:rPr>
              <w:t xml:space="preserve"> </w:t>
            </w:r>
            <w:r>
              <w:rPr>
                <w:sz w:val="24"/>
              </w:rPr>
              <w:t>контролировать</w:t>
            </w:r>
            <w:r>
              <w:rPr>
                <w:sz w:val="24"/>
              </w:rPr>
              <w:tab/>
            </w:r>
            <w:r>
              <w:rPr>
                <w:sz w:val="24"/>
              </w:rPr>
              <w:tab/>
            </w:r>
            <w:r>
              <w:rPr>
                <w:sz w:val="24"/>
              </w:rPr>
              <w:tab/>
            </w:r>
            <w:r>
              <w:rPr>
                <w:spacing w:val="-4"/>
                <w:sz w:val="24"/>
              </w:rPr>
              <w:t>и</w:t>
            </w:r>
            <w:r>
              <w:rPr>
                <w:spacing w:val="-57"/>
                <w:sz w:val="24"/>
              </w:rPr>
              <w:t xml:space="preserve"> </w:t>
            </w:r>
            <w:r>
              <w:rPr>
                <w:sz w:val="24"/>
              </w:rPr>
              <w:t>корректировать</w:t>
            </w:r>
            <w:r>
              <w:rPr>
                <w:spacing w:val="1"/>
                <w:sz w:val="24"/>
              </w:rPr>
              <w:t xml:space="preserve"> </w:t>
            </w:r>
            <w:r>
              <w:rPr>
                <w:sz w:val="24"/>
              </w:rPr>
              <w:t>деятельность;</w:t>
            </w:r>
            <w:r>
              <w:rPr>
                <w:spacing w:val="1"/>
                <w:sz w:val="24"/>
              </w:rPr>
              <w:t xml:space="preserve"> </w:t>
            </w:r>
            <w:r>
              <w:rPr>
                <w:sz w:val="24"/>
              </w:rPr>
              <w:t>использовать</w:t>
            </w:r>
            <w:r>
              <w:rPr>
                <w:sz w:val="24"/>
              </w:rPr>
              <w:tab/>
            </w:r>
            <w:r>
              <w:rPr>
                <w:sz w:val="24"/>
              </w:rPr>
              <w:tab/>
            </w:r>
            <w:r>
              <w:rPr>
                <w:sz w:val="24"/>
              </w:rPr>
              <w:tab/>
            </w:r>
            <w:r>
              <w:rPr>
                <w:spacing w:val="-1"/>
                <w:sz w:val="24"/>
              </w:rPr>
              <w:t>все</w:t>
            </w:r>
            <w:r>
              <w:rPr>
                <w:spacing w:val="-57"/>
                <w:sz w:val="24"/>
              </w:rPr>
              <w:t xml:space="preserve"> </w:t>
            </w:r>
            <w:r>
              <w:rPr>
                <w:sz w:val="24"/>
              </w:rPr>
              <w:t>возможные ресурсы</w:t>
            </w:r>
            <w:r>
              <w:rPr>
                <w:spacing w:val="1"/>
                <w:sz w:val="24"/>
              </w:rPr>
              <w:t xml:space="preserve"> </w:t>
            </w:r>
            <w:r>
              <w:rPr>
                <w:sz w:val="24"/>
              </w:rPr>
              <w:t>для</w:t>
            </w:r>
            <w:r>
              <w:rPr>
                <w:sz w:val="24"/>
              </w:rPr>
              <w:tab/>
            </w:r>
            <w:r>
              <w:rPr>
                <w:spacing w:val="-1"/>
                <w:sz w:val="24"/>
              </w:rPr>
              <w:t>достижения</w:t>
            </w:r>
            <w:r>
              <w:rPr>
                <w:spacing w:val="-57"/>
                <w:sz w:val="24"/>
              </w:rPr>
              <w:t xml:space="preserve"> </w:t>
            </w:r>
            <w:r>
              <w:rPr>
                <w:sz w:val="24"/>
              </w:rPr>
              <w:t>поставленных</w:t>
            </w:r>
            <w:r>
              <w:rPr>
                <w:spacing w:val="1"/>
                <w:sz w:val="24"/>
              </w:rPr>
              <w:t xml:space="preserve"> </w:t>
            </w:r>
            <w:r>
              <w:rPr>
                <w:sz w:val="24"/>
              </w:rPr>
              <w:t>целей</w:t>
            </w:r>
            <w:r>
              <w:rPr>
                <w:spacing w:val="-57"/>
                <w:sz w:val="24"/>
              </w:rPr>
              <w:t xml:space="preserve"> </w:t>
            </w:r>
            <w:r>
              <w:rPr>
                <w:sz w:val="24"/>
              </w:rPr>
              <w:t>и</w:t>
            </w:r>
            <w:r>
              <w:rPr>
                <w:spacing w:val="1"/>
                <w:sz w:val="24"/>
              </w:rPr>
              <w:t xml:space="preserve"> </w:t>
            </w:r>
            <w:r>
              <w:rPr>
                <w:sz w:val="24"/>
              </w:rPr>
              <w:t>реализации планов</w:t>
            </w:r>
            <w:r>
              <w:rPr>
                <w:spacing w:val="-57"/>
                <w:sz w:val="24"/>
              </w:rPr>
              <w:t xml:space="preserve"> </w:t>
            </w:r>
            <w:r>
              <w:rPr>
                <w:sz w:val="24"/>
              </w:rPr>
              <w:t>деятельности;</w:t>
            </w:r>
            <w:r>
              <w:rPr>
                <w:spacing w:val="1"/>
                <w:sz w:val="24"/>
              </w:rPr>
              <w:t xml:space="preserve"> </w:t>
            </w:r>
            <w:r>
              <w:rPr>
                <w:sz w:val="24"/>
              </w:rPr>
              <w:t>выбирать</w:t>
            </w:r>
            <w:r>
              <w:rPr>
                <w:spacing w:val="1"/>
                <w:sz w:val="24"/>
              </w:rPr>
              <w:t xml:space="preserve"> </w:t>
            </w:r>
            <w:r>
              <w:rPr>
                <w:sz w:val="24"/>
              </w:rPr>
              <w:t>успешные</w:t>
            </w:r>
            <w:r>
              <w:rPr>
                <w:spacing w:val="1"/>
                <w:sz w:val="24"/>
              </w:rPr>
              <w:t xml:space="preserve"> </w:t>
            </w:r>
            <w:r>
              <w:rPr>
                <w:sz w:val="24"/>
              </w:rPr>
              <w:t>стратегии</w:t>
            </w:r>
            <w:r>
              <w:rPr>
                <w:sz w:val="24"/>
              </w:rPr>
              <w:tab/>
            </w:r>
            <w:r>
              <w:rPr>
                <w:sz w:val="24"/>
              </w:rPr>
              <w:tab/>
            </w:r>
            <w:r>
              <w:rPr>
                <w:sz w:val="24"/>
              </w:rPr>
              <w:tab/>
            </w:r>
            <w:r>
              <w:rPr>
                <w:sz w:val="24"/>
              </w:rPr>
              <w:tab/>
            </w:r>
            <w:proofErr w:type="gramStart"/>
            <w:r>
              <w:rPr>
                <w:sz w:val="24"/>
              </w:rPr>
              <w:t>в</w:t>
            </w:r>
            <w:proofErr w:type="gramEnd"/>
          </w:p>
          <w:p w:rsidR="009E46D2" w:rsidRDefault="00CA1E3D">
            <w:pPr>
              <w:pStyle w:val="TableParagraph"/>
              <w:spacing w:line="270" w:lineRule="exact"/>
              <w:ind w:left="104" w:right="1173"/>
              <w:rPr>
                <w:sz w:val="24"/>
              </w:rPr>
            </w:pPr>
            <w:r>
              <w:rPr>
                <w:sz w:val="24"/>
              </w:rPr>
              <w:t>различных</w:t>
            </w:r>
            <w:r>
              <w:rPr>
                <w:spacing w:val="-57"/>
                <w:sz w:val="24"/>
              </w:rPr>
              <w:t xml:space="preserve"> </w:t>
            </w:r>
            <w:proofErr w:type="gramStart"/>
            <w:r>
              <w:rPr>
                <w:spacing w:val="-1"/>
                <w:sz w:val="24"/>
              </w:rPr>
              <w:t>ситуациях</w:t>
            </w:r>
            <w:proofErr w:type="gramEnd"/>
            <w:r>
              <w:rPr>
                <w:spacing w:val="-1"/>
                <w:sz w:val="24"/>
              </w:rPr>
              <w:t>.</w:t>
            </w:r>
          </w:p>
        </w:tc>
        <w:tc>
          <w:tcPr>
            <w:tcW w:w="4404" w:type="dxa"/>
          </w:tcPr>
          <w:p w:rsidR="009E46D2" w:rsidRDefault="00CA1E3D">
            <w:pPr>
              <w:pStyle w:val="TableParagraph"/>
              <w:ind w:left="109" w:right="93" w:firstLine="283"/>
              <w:jc w:val="both"/>
              <w:rPr>
                <w:sz w:val="24"/>
              </w:rPr>
            </w:pPr>
            <w:r>
              <w:rPr>
                <w:sz w:val="24"/>
              </w:rPr>
              <w:t>самостоятельно</w:t>
            </w:r>
            <w:r>
              <w:rPr>
                <w:spacing w:val="1"/>
                <w:sz w:val="24"/>
              </w:rPr>
              <w:t xml:space="preserve"> </w:t>
            </w:r>
            <w:r>
              <w:rPr>
                <w:sz w:val="24"/>
              </w:rPr>
              <w:t>определять</w:t>
            </w:r>
            <w:r>
              <w:rPr>
                <w:spacing w:val="1"/>
                <w:sz w:val="24"/>
              </w:rPr>
              <w:t xml:space="preserve"> </w:t>
            </w:r>
            <w:r>
              <w:rPr>
                <w:sz w:val="24"/>
              </w:rPr>
              <w:t>цели,</w:t>
            </w:r>
            <w:r>
              <w:rPr>
                <w:spacing w:val="1"/>
                <w:sz w:val="24"/>
              </w:rPr>
              <w:t xml:space="preserve"> </w:t>
            </w:r>
            <w:r>
              <w:rPr>
                <w:sz w:val="24"/>
              </w:rPr>
              <w:t>задавать</w:t>
            </w:r>
            <w:r>
              <w:rPr>
                <w:spacing w:val="1"/>
                <w:sz w:val="24"/>
              </w:rPr>
              <w:t xml:space="preserve"> </w:t>
            </w:r>
            <w:r>
              <w:rPr>
                <w:sz w:val="24"/>
              </w:rPr>
              <w:t>критерии, по</w:t>
            </w:r>
            <w:r>
              <w:rPr>
                <w:spacing w:val="1"/>
                <w:sz w:val="24"/>
              </w:rPr>
              <w:t xml:space="preserve"> </w:t>
            </w:r>
            <w:r>
              <w:rPr>
                <w:sz w:val="24"/>
              </w:rPr>
              <w:t>которым можно</w:t>
            </w:r>
            <w:r>
              <w:rPr>
                <w:spacing w:val="1"/>
                <w:sz w:val="24"/>
              </w:rPr>
              <w:t xml:space="preserve"> </w:t>
            </w:r>
            <w:r>
              <w:rPr>
                <w:sz w:val="24"/>
              </w:rPr>
              <w:t>определить,</w:t>
            </w:r>
            <w:r>
              <w:rPr>
                <w:spacing w:val="3"/>
                <w:sz w:val="24"/>
              </w:rPr>
              <w:t xml:space="preserve"> </w:t>
            </w:r>
            <w:r>
              <w:rPr>
                <w:sz w:val="24"/>
              </w:rPr>
              <w:t>что</w:t>
            </w:r>
            <w:r>
              <w:rPr>
                <w:spacing w:val="6"/>
                <w:sz w:val="24"/>
              </w:rPr>
              <w:t xml:space="preserve"> </w:t>
            </w:r>
            <w:r>
              <w:rPr>
                <w:sz w:val="24"/>
              </w:rPr>
              <w:t>цель</w:t>
            </w:r>
            <w:r>
              <w:rPr>
                <w:spacing w:val="-2"/>
                <w:sz w:val="24"/>
              </w:rPr>
              <w:t xml:space="preserve"> </w:t>
            </w:r>
            <w:r>
              <w:rPr>
                <w:sz w:val="24"/>
              </w:rPr>
              <w:t>достигнута;</w:t>
            </w:r>
          </w:p>
          <w:p w:rsidR="009E46D2" w:rsidRDefault="00CA1E3D">
            <w:pPr>
              <w:pStyle w:val="TableParagraph"/>
              <w:tabs>
                <w:tab w:val="left" w:pos="1871"/>
                <w:tab w:val="left" w:pos="2706"/>
              </w:tabs>
              <w:ind w:left="109" w:right="94" w:firstLine="283"/>
              <w:jc w:val="both"/>
              <w:rPr>
                <w:sz w:val="24"/>
              </w:rPr>
            </w:pPr>
            <w:r>
              <w:rPr>
                <w:sz w:val="24"/>
              </w:rPr>
              <w:t>ставить</w:t>
            </w:r>
            <w:r>
              <w:rPr>
                <w:sz w:val="24"/>
              </w:rPr>
              <w:tab/>
              <w:t>и</w:t>
            </w:r>
            <w:r>
              <w:rPr>
                <w:sz w:val="24"/>
              </w:rPr>
              <w:tab/>
            </w:r>
            <w:r>
              <w:rPr>
                <w:spacing w:val="-1"/>
                <w:sz w:val="24"/>
              </w:rPr>
              <w:t>формулировать</w:t>
            </w:r>
            <w:r>
              <w:rPr>
                <w:spacing w:val="-58"/>
                <w:sz w:val="24"/>
              </w:rPr>
              <w:t xml:space="preserve"> </w:t>
            </w:r>
            <w:r>
              <w:rPr>
                <w:sz w:val="24"/>
              </w:rPr>
              <w:t>собственные</w:t>
            </w:r>
            <w:r>
              <w:rPr>
                <w:spacing w:val="1"/>
                <w:sz w:val="24"/>
              </w:rPr>
              <w:t xml:space="preserve"> </w:t>
            </w:r>
            <w:r>
              <w:rPr>
                <w:sz w:val="24"/>
              </w:rPr>
              <w:t>задачи</w:t>
            </w:r>
            <w:r>
              <w:rPr>
                <w:spacing w:val="1"/>
                <w:sz w:val="24"/>
              </w:rPr>
              <w:t xml:space="preserve"> </w:t>
            </w:r>
            <w:r>
              <w:rPr>
                <w:sz w:val="24"/>
              </w:rPr>
              <w:t>в образовательной</w:t>
            </w:r>
            <w:r>
              <w:rPr>
                <w:spacing w:val="1"/>
                <w:sz w:val="24"/>
              </w:rPr>
              <w:t xml:space="preserve"> </w:t>
            </w:r>
            <w:r>
              <w:rPr>
                <w:sz w:val="24"/>
              </w:rPr>
              <w:t>деятельности</w:t>
            </w:r>
            <w:r>
              <w:rPr>
                <w:spacing w:val="-2"/>
                <w:sz w:val="24"/>
              </w:rPr>
              <w:t xml:space="preserve"> </w:t>
            </w:r>
            <w:r>
              <w:rPr>
                <w:sz w:val="24"/>
              </w:rPr>
              <w:t>и</w:t>
            </w:r>
            <w:r>
              <w:rPr>
                <w:spacing w:val="-8"/>
                <w:sz w:val="24"/>
              </w:rPr>
              <w:t xml:space="preserve"> </w:t>
            </w:r>
            <w:r>
              <w:rPr>
                <w:sz w:val="24"/>
              </w:rPr>
              <w:t>жизненных</w:t>
            </w:r>
            <w:r>
              <w:rPr>
                <w:spacing w:val="-8"/>
                <w:sz w:val="24"/>
              </w:rPr>
              <w:t xml:space="preserve"> </w:t>
            </w:r>
            <w:r>
              <w:rPr>
                <w:sz w:val="24"/>
              </w:rPr>
              <w:t>ситуациях;</w:t>
            </w:r>
          </w:p>
          <w:p w:rsidR="009E46D2" w:rsidRDefault="00CA1E3D">
            <w:pPr>
              <w:pStyle w:val="TableParagraph"/>
              <w:ind w:left="109" w:right="90" w:firstLine="283"/>
              <w:jc w:val="both"/>
              <w:rPr>
                <w:sz w:val="24"/>
              </w:rPr>
            </w:pPr>
            <w:r>
              <w:rPr>
                <w:sz w:val="24"/>
              </w:rPr>
              <w:t>оценивать</w:t>
            </w:r>
            <w:r>
              <w:rPr>
                <w:spacing w:val="1"/>
                <w:sz w:val="24"/>
              </w:rPr>
              <w:t xml:space="preserve"> </w:t>
            </w:r>
            <w:r>
              <w:rPr>
                <w:sz w:val="24"/>
              </w:rPr>
              <w:t>ресурсы,</w:t>
            </w:r>
            <w:r>
              <w:rPr>
                <w:spacing w:val="1"/>
                <w:sz w:val="24"/>
              </w:rPr>
              <w:t xml:space="preserve"> </w:t>
            </w:r>
            <w:r>
              <w:rPr>
                <w:sz w:val="24"/>
              </w:rPr>
              <w:t>в</w:t>
            </w:r>
            <w:r>
              <w:rPr>
                <w:spacing w:val="1"/>
                <w:sz w:val="24"/>
              </w:rPr>
              <w:t xml:space="preserve"> </w:t>
            </w:r>
            <w:r>
              <w:rPr>
                <w:sz w:val="24"/>
              </w:rPr>
              <w:t>том</w:t>
            </w:r>
            <w:r>
              <w:rPr>
                <w:spacing w:val="61"/>
                <w:sz w:val="24"/>
              </w:rPr>
              <w:t xml:space="preserve"> </w:t>
            </w:r>
            <w:r>
              <w:rPr>
                <w:sz w:val="24"/>
              </w:rPr>
              <w:t>числе</w:t>
            </w:r>
            <w:r>
              <w:rPr>
                <w:spacing w:val="1"/>
                <w:sz w:val="24"/>
              </w:rPr>
              <w:t xml:space="preserve"> </w:t>
            </w:r>
            <w:r>
              <w:rPr>
                <w:sz w:val="24"/>
              </w:rPr>
              <w:t>время</w:t>
            </w:r>
            <w:r>
              <w:rPr>
                <w:spacing w:val="1"/>
                <w:sz w:val="24"/>
              </w:rPr>
              <w:t xml:space="preserve"> </w:t>
            </w:r>
            <w:r>
              <w:rPr>
                <w:sz w:val="24"/>
              </w:rPr>
              <w:t>и</w:t>
            </w:r>
            <w:r>
              <w:rPr>
                <w:spacing w:val="1"/>
                <w:sz w:val="24"/>
              </w:rPr>
              <w:t xml:space="preserve"> </w:t>
            </w:r>
            <w:r>
              <w:rPr>
                <w:sz w:val="24"/>
              </w:rPr>
              <w:t>другие</w:t>
            </w:r>
            <w:r>
              <w:rPr>
                <w:spacing w:val="61"/>
                <w:sz w:val="24"/>
              </w:rPr>
              <w:t xml:space="preserve"> </w:t>
            </w:r>
            <w:r>
              <w:rPr>
                <w:sz w:val="24"/>
              </w:rPr>
              <w:t>нематериальные</w:t>
            </w:r>
            <w:r>
              <w:rPr>
                <w:spacing w:val="1"/>
                <w:sz w:val="24"/>
              </w:rPr>
              <w:t xml:space="preserve"> </w:t>
            </w:r>
            <w:r>
              <w:rPr>
                <w:sz w:val="24"/>
              </w:rPr>
              <w:t>ресурсы, необходимые для достижения</w:t>
            </w:r>
            <w:r>
              <w:rPr>
                <w:spacing w:val="1"/>
                <w:sz w:val="24"/>
              </w:rPr>
              <w:t xml:space="preserve"> </w:t>
            </w:r>
            <w:r>
              <w:rPr>
                <w:sz w:val="24"/>
              </w:rPr>
              <w:t>поставленной</w:t>
            </w:r>
            <w:r>
              <w:rPr>
                <w:spacing w:val="-1"/>
                <w:sz w:val="24"/>
              </w:rPr>
              <w:t xml:space="preserve"> </w:t>
            </w:r>
            <w:r>
              <w:rPr>
                <w:sz w:val="24"/>
              </w:rPr>
              <w:t>цели;</w:t>
            </w:r>
          </w:p>
          <w:p w:rsidR="009E46D2" w:rsidRDefault="00CA1E3D">
            <w:pPr>
              <w:pStyle w:val="TableParagraph"/>
              <w:ind w:left="109" w:right="92" w:firstLine="283"/>
              <w:jc w:val="both"/>
              <w:rPr>
                <w:sz w:val="24"/>
              </w:rPr>
            </w:pPr>
            <w:r>
              <w:rPr>
                <w:sz w:val="24"/>
              </w:rPr>
              <w:t>выбирать</w:t>
            </w:r>
            <w:r>
              <w:rPr>
                <w:spacing w:val="1"/>
                <w:sz w:val="24"/>
              </w:rPr>
              <w:t xml:space="preserve"> </w:t>
            </w:r>
            <w:r>
              <w:rPr>
                <w:sz w:val="24"/>
              </w:rPr>
              <w:t>путь</w:t>
            </w:r>
            <w:r>
              <w:rPr>
                <w:spacing w:val="1"/>
                <w:sz w:val="24"/>
              </w:rPr>
              <w:t xml:space="preserve"> </w:t>
            </w:r>
            <w:r>
              <w:rPr>
                <w:sz w:val="24"/>
              </w:rPr>
              <w:t>достижения</w:t>
            </w:r>
            <w:r>
              <w:rPr>
                <w:spacing w:val="1"/>
                <w:sz w:val="24"/>
              </w:rPr>
              <w:t xml:space="preserve"> </w:t>
            </w:r>
            <w:r>
              <w:rPr>
                <w:sz w:val="24"/>
              </w:rPr>
              <w:t>цели,</w:t>
            </w:r>
            <w:r>
              <w:rPr>
                <w:spacing w:val="1"/>
                <w:sz w:val="24"/>
              </w:rPr>
              <w:t xml:space="preserve"> </w:t>
            </w:r>
            <w:r>
              <w:rPr>
                <w:sz w:val="24"/>
              </w:rPr>
              <w:t>планировать</w:t>
            </w:r>
            <w:r>
              <w:rPr>
                <w:spacing w:val="1"/>
                <w:sz w:val="24"/>
              </w:rPr>
              <w:t xml:space="preserve"> </w:t>
            </w:r>
            <w:r>
              <w:rPr>
                <w:sz w:val="24"/>
              </w:rPr>
              <w:t>решение</w:t>
            </w:r>
            <w:r>
              <w:rPr>
                <w:spacing w:val="1"/>
                <w:sz w:val="24"/>
              </w:rPr>
              <w:t xml:space="preserve"> </w:t>
            </w:r>
            <w:r>
              <w:rPr>
                <w:sz w:val="24"/>
              </w:rPr>
              <w:t>поставленных</w:t>
            </w:r>
            <w:r>
              <w:rPr>
                <w:spacing w:val="1"/>
                <w:sz w:val="24"/>
              </w:rPr>
              <w:t xml:space="preserve"> </w:t>
            </w:r>
            <w:r>
              <w:rPr>
                <w:sz w:val="24"/>
              </w:rPr>
              <w:t>задач,</w:t>
            </w:r>
            <w:r>
              <w:rPr>
                <w:spacing w:val="1"/>
                <w:sz w:val="24"/>
              </w:rPr>
              <w:t xml:space="preserve"> </w:t>
            </w:r>
            <w:r>
              <w:rPr>
                <w:sz w:val="24"/>
              </w:rPr>
              <w:t>оптимизируя</w:t>
            </w:r>
            <w:r>
              <w:rPr>
                <w:spacing w:val="1"/>
                <w:sz w:val="24"/>
              </w:rPr>
              <w:t xml:space="preserve"> </w:t>
            </w:r>
            <w:r>
              <w:rPr>
                <w:sz w:val="24"/>
              </w:rPr>
              <w:t>материальные</w:t>
            </w:r>
            <w:r>
              <w:rPr>
                <w:spacing w:val="1"/>
                <w:sz w:val="24"/>
              </w:rPr>
              <w:t xml:space="preserve"> </w:t>
            </w:r>
            <w:r>
              <w:rPr>
                <w:sz w:val="24"/>
              </w:rPr>
              <w:t>и</w:t>
            </w:r>
            <w:r>
              <w:rPr>
                <w:spacing w:val="1"/>
                <w:sz w:val="24"/>
              </w:rPr>
              <w:t xml:space="preserve"> </w:t>
            </w:r>
            <w:r>
              <w:rPr>
                <w:sz w:val="24"/>
              </w:rPr>
              <w:t>нематериальные</w:t>
            </w:r>
            <w:r>
              <w:rPr>
                <w:spacing w:val="-7"/>
                <w:sz w:val="24"/>
              </w:rPr>
              <w:t xml:space="preserve"> </w:t>
            </w:r>
            <w:r>
              <w:rPr>
                <w:sz w:val="24"/>
              </w:rPr>
              <w:t>затраты;</w:t>
            </w:r>
          </w:p>
          <w:p w:rsidR="009E46D2" w:rsidRDefault="00CA1E3D">
            <w:pPr>
              <w:pStyle w:val="TableParagraph"/>
              <w:ind w:left="109" w:right="89" w:firstLine="283"/>
              <w:jc w:val="both"/>
              <w:rPr>
                <w:sz w:val="24"/>
              </w:rPr>
            </w:pPr>
            <w:r>
              <w:rPr>
                <w:sz w:val="24"/>
              </w:rPr>
              <w:t>организовывать</w:t>
            </w:r>
            <w:r>
              <w:rPr>
                <w:spacing w:val="1"/>
                <w:sz w:val="24"/>
              </w:rPr>
              <w:t xml:space="preserve"> </w:t>
            </w:r>
            <w:r>
              <w:rPr>
                <w:sz w:val="24"/>
              </w:rPr>
              <w:t>эффективный</w:t>
            </w:r>
            <w:r>
              <w:rPr>
                <w:spacing w:val="1"/>
                <w:sz w:val="24"/>
              </w:rPr>
              <w:t xml:space="preserve"> </w:t>
            </w:r>
            <w:r>
              <w:rPr>
                <w:sz w:val="24"/>
              </w:rPr>
              <w:t>поиск</w:t>
            </w:r>
            <w:r>
              <w:rPr>
                <w:spacing w:val="-57"/>
                <w:sz w:val="24"/>
              </w:rPr>
              <w:t xml:space="preserve"> </w:t>
            </w:r>
            <w:r>
              <w:rPr>
                <w:sz w:val="24"/>
              </w:rPr>
              <w:t>ресурсов, необходимых для достижения</w:t>
            </w:r>
            <w:r>
              <w:rPr>
                <w:spacing w:val="1"/>
                <w:sz w:val="24"/>
              </w:rPr>
              <w:t xml:space="preserve"> </w:t>
            </w:r>
            <w:r>
              <w:rPr>
                <w:sz w:val="24"/>
              </w:rPr>
              <w:t>поставленной</w:t>
            </w:r>
            <w:r>
              <w:rPr>
                <w:spacing w:val="-1"/>
                <w:sz w:val="24"/>
              </w:rPr>
              <w:t xml:space="preserve"> </w:t>
            </w:r>
            <w:r>
              <w:rPr>
                <w:sz w:val="24"/>
              </w:rPr>
              <w:t>цели.</w:t>
            </w:r>
          </w:p>
        </w:tc>
        <w:tc>
          <w:tcPr>
            <w:tcW w:w="1859" w:type="dxa"/>
          </w:tcPr>
          <w:p w:rsidR="009E46D2" w:rsidRDefault="00CA1E3D">
            <w:pPr>
              <w:pStyle w:val="TableParagraph"/>
              <w:ind w:left="103" w:right="126"/>
              <w:rPr>
                <w:sz w:val="24"/>
              </w:rPr>
            </w:pPr>
            <w:r>
              <w:rPr>
                <w:sz w:val="24"/>
              </w:rPr>
              <w:t>Коллективный</w:t>
            </w:r>
            <w:r>
              <w:rPr>
                <w:spacing w:val="1"/>
                <w:sz w:val="24"/>
              </w:rPr>
              <w:t xml:space="preserve"> </w:t>
            </w:r>
            <w:r>
              <w:rPr>
                <w:sz w:val="24"/>
              </w:rPr>
              <w:t>анализ</w:t>
            </w:r>
            <w:r>
              <w:rPr>
                <w:spacing w:val="1"/>
                <w:sz w:val="24"/>
              </w:rPr>
              <w:t xml:space="preserve"> </w:t>
            </w:r>
            <w:r>
              <w:rPr>
                <w:sz w:val="24"/>
              </w:rPr>
              <w:t>процесса</w:t>
            </w:r>
            <w:r>
              <w:rPr>
                <w:spacing w:val="1"/>
                <w:sz w:val="24"/>
              </w:rPr>
              <w:t xml:space="preserve"> </w:t>
            </w:r>
            <w:r>
              <w:rPr>
                <w:sz w:val="24"/>
              </w:rPr>
              <w:t>подготовки</w:t>
            </w:r>
            <w:r>
              <w:rPr>
                <w:spacing w:val="1"/>
                <w:sz w:val="24"/>
              </w:rPr>
              <w:t xml:space="preserve"> </w:t>
            </w:r>
            <w:r>
              <w:rPr>
                <w:spacing w:val="-2"/>
                <w:sz w:val="24"/>
              </w:rPr>
              <w:t>колллективного</w:t>
            </w:r>
            <w:r>
              <w:rPr>
                <w:spacing w:val="-57"/>
                <w:sz w:val="24"/>
              </w:rPr>
              <w:t xml:space="preserve"> </w:t>
            </w:r>
            <w:r>
              <w:rPr>
                <w:sz w:val="24"/>
              </w:rPr>
              <w:t>проекта</w:t>
            </w:r>
          </w:p>
          <w:p w:rsidR="009E46D2" w:rsidRDefault="009E46D2">
            <w:pPr>
              <w:pStyle w:val="TableParagraph"/>
              <w:spacing w:before="6"/>
              <w:rPr>
                <w:sz w:val="23"/>
              </w:rPr>
            </w:pPr>
          </w:p>
          <w:p w:rsidR="009E46D2" w:rsidRDefault="00CA1E3D">
            <w:pPr>
              <w:pStyle w:val="TableParagraph"/>
              <w:tabs>
                <w:tab w:val="left" w:pos="732"/>
              </w:tabs>
              <w:ind w:left="103" w:right="106"/>
              <w:rPr>
                <w:sz w:val="24"/>
              </w:rPr>
            </w:pPr>
            <w:r>
              <w:rPr>
                <w:sz w:val="24"/>
              </w:rPr>
              <w:t>Защита</w:t>
            </w:r>
            <w:r>
              <w:rPr>
                <w:spacing w:val="1"/>
                <w:sz w:val="24"/>
              </w:rPr>
              <w:t xml:space="preserve"> </w:t>
            </w:r>
            <w:r>
              <w:rPr>
                <w:sz w:val="24"/>
              </w:rPr>
              <w:t>индивидуально</w:t>
            </w:r>
            <w:r>
              <w:rPr>
                <w:spacing w:val="1"/>
                <w:sz w:val="24"/>
              </w:rPr>
              <w:t xml:space="preserve"> </w:t>
            </w:r>
            <w:r>
              <w:rPr>
                <w:sz w:val="24"/>
              </w:rPr>
              <w:t>го</w:t>
            </w:r>
            <w:r>
              <w:rPr>
                <w:sz w:val="24"/>
              </w:rPr>
              <w:tab/>
            </w:r>
            <w:r>
              <w:rPr>
                <w:spacing w:val="-3"/>
                <w:sz w:val="24"/>
              </w:rPr>
              <w:t>итогового</w:t>
            </w:r>
            <w:r>
              <w:rPr>
                <w:spacing w:val="-57"/>
                <w:sz w:val="24"/>
              </w:rPr>
              <w:t xml:space="preserve"> </w:t>
            </w:r>
            <w:r>
              <w:rPr>
                <w:sz w:val="24"/>
              </w:rPr>
              <w:t>проекта</w:t>
            </w:r>
          </w:p>
          <w:p w:rsidR="009E46D2" w:rsidRDefault="009E46D2">
            <w:pPr>
              <w:pStyle w:val="TableParagraph"/>
              <w:rPr>
                <w:sz w:val="26"/>
              </w:rPr>
            </w:pPr>
          </w:p>
          <w:p w:rsidR="009E46D2" w:rsidRDefault="009E46D2">
            <w:pPr>
              <w:pStyle w:val="TableParagraph"/>
            </w:pPr>
          </w:p>
          <w:p w:rsidR="009E46D2" w:rsidRDefault="00CA1E3D">
            <w:pPr>
              <w:pStyle w:val="TableParagraph"/>
              <w:spacing w:before="1"/>
              <w:ind w:left="103" w:right="358"/>
              <w:rPr>
                <w:sz w:val="24"/>
              </w:rPr>
            </w:pPr>
            <w:r>
              <w:rPr>
                <w:spacing w:val="-1"/>
                <w:sz w:val="24"/>
              </w:rPr>
              <w:t>Выступление</w:t>
            </w:r>
            <w:r>
              <w:rPr>
                <w:spacing w:val="-57"/>
                <w:sz w:val="24"/>
              </w:rPr>
              <w:t xml:space="preserve"> </w:t>
            </w:r>
            <w:r>
              <w:rPr>
                <w:sz w:val="24"/>
              </w:rPr>
              <w:t>на</w:t>
            </w:r>
            <w:r>
              <w:rPr>
                <w:spacing w:val="1"/>
                <w:sz w:val="24"/>
              </w:rPr>
              <w:t xml:space="preserve"> </w:t>
            </w:r>
            <w:r>
              <w:rPr>
                <w:sz w:val="24"/>
              </w:rPr>
              <w:t>конференции</w:t>
            </w:r>
          </w:p>
        </w:tc>
      </w:tr>
      <w:tr w:rsidR="009E46D2">
        <w:trPr>
          <w:trHeight w:val="2765"/>
        </w:trPr>
        <w:tc>
          <w:tcPr>
            <w:tcW w:w="1561" w:type="dxa"/>
          </w:tcPr>
          <w:p w:rsidR="009E46D2" w:rsidRDefault="009E46D2">
            <w:pPr>
              <w:pStyle w:val="TableParagraph"/>
              <w:rPr>
                <w:sz w:val="24"/>
              </w:rPr>
            </w:pPr>
          </w:p>
        </w:tc>
        <w:tc>
          <w:tcPr>
            <w:tcW w:w="2411" w:type="dxa"/>
          </w:tcPr>
          <w:p w:rsidR="009E46D2" w:rsidRDefault="00CA1E3D">
            <w:pPr>
              <w:pStyle w:val="TableParagraph"/>
              <w:tabs>
                <w:tab w:val="left" w:pos="2169"/>
              </w:tabs>
              <w:ind w:left="104" w:right="100"/>
              <w:rPr>
                <w:sz w:val="24"/>
              </w:rPr>
            </w:pPr>
            <w:r>
              <w:rPr>
                <w:sz w:val="24"/>
              </w:rPr>
              <w:t>умение</w:t>
            </w:r>
            <w:r>
              <w:rPr>
                <w:spacing w:val="1"/>
                <w:sz w:val="24"/>
              </w:rPr>
              <w:t xml:space="preserve"> </w:t>
            </w:r>
            <w:r>
              <w:rPr>
                <w:sz w:val="24"/>
              </w:rPr>
              <w:t>самостоятельно</w:t>
            </w:r>
            <w:r>
              <w:rPr>
                <w:spacing w:val="1"/>
                <w:sz w:val="24"/>
              </w:rPr>
              <w:t xml:space="preserve"> </w:t>
            </w:r>
            <w:r>
              <w:rPr>
                <w:sz w:val="24"/>
              </w:rPr>
              <w:t>оценивать</w:t>
            </w:r>
            <w:r>
              <w:rPr>
                <w:sz w:val="24"/>
              </w:rPr>
              <w:tab/>
            </w:r>
            <w:r>
              <w:rPr>
                <w:spacing w:val="-4"/>
                <w:sz w:val="24"/>
              </w:rPr>
              <w:t>и</w:t>
            </w:r>
            <w:r>
              <w:rPr>
                <w:spacing w:val="-57"/>
                <w:sz w:val="24"/>
              </w:rPr>
              <w:t xml:space="preserve"> </w:t>
            </w:r>
            <w:r>
              <w:rPr>
                <w:sz w:val="24"/>
              </w:rPr>
              <w:t>принимать</w:t>
            </w:r>
            <w:r>
              <w:rPr>
                <w:spacing w:val="14"/>
                <w:sz w:val="24"/>
              </w:rPr>
              <w:t xml:space="preserve"> </w:t>
            </w:r>
            <w:r>
              <w:rPr>
                <w:sz w:val="24"/>
              </w:rPr>
              <w:t>решения,</w:t>
            </w:r>
            <w:r>
              <w:rPr>
                <w:spacing w:val="1"/>
                <w:sz w:val="24"/>
              </w:rPr>
              <w:t xml:space="preserve"> </w:t>
            </w:r>
            <w:r>
              <w:rPr>
                <w:sz w:val="24"/>
              </w:rPr>
              <w:t>определяющие</w:t>
            </w:r>
            <w:r>
              <w:rPr>
                <w:spacing w:val="1"/>
                <w:sz w:val="24"/>
              </w:rPr>
              <w:t xml:space="preserve"> </w:t>
            </w:r>
            <w:r>
              <w:rPr>
                <w:sz w:val="24"/>
              </w:rPr>
              <w:t>стратегию</w:t>
            </w:r>
            <w:r>
              <w:rPr>
                <w:spacing w:val="1"/>
                <w:sz w:val="24"/>
              </w:rPr>
              <w:t xml:space="preserve"> </w:t>
            </w:r>
            <w:r>
              <w:rPr>
                <w:sz w:val="24"/>
              </w:rPr>
              <w:t>поведения,</w:t>
            </w:r>
            <w:r>
              <w:rPr>
                <w:spacing w:val="3"/>
                <w:sz w:val="24"/>
              </w:rPr>
              <w:t xml:space="preserve"> </w:t>
            </w:r>
            <w:r>
              <w:rPr>
                <w:sz w:val="24"/>
              </w:rPr>
              <w:t>с</w:t>
            </w:r>
            <w:r>
              <w:rPr>
                <w:spacing w:val="-2"/>
                <w:sz w:val="24"/>
              </w:rPr>
              <w:t xml:space="preserve"> </w:t>
            </w:r>
            <w:r>
              <w:rPr>
                <w:sz w:val="24"/>
              </w:rPr>
              <w:t>учетом</w:t>
            </w:r>
            <w:r>
              <w:rPr>
                <w:spacing w:val="1"/>
                <w:sz w:val="24"/>
              </w:rPr>
              <w:t xml:space="preserve"> </w:t>
            </w:r>
            <w:proofErr w:type="gramStart"/>
            <w:r>
              <w:rPr>
                <w:sz w:val="24"/>
              </w:rPr>
              <w:t>гражданских</w:t>
            </w:r>
            <w:proofErr w:type="gramEnd"/>
            <w:r>
              <w:rPr>
                <w:sz w:val="24"/>
              </w:rPr>
              <w:tab/>
            </w:r>
            <w:r>
              <w:rPr>
                <w:spacing w:val="-4"/>
                <w:sz w:val="24"/>
              </w:rPr>
              <w:t>и</w:t>
            </w:r>
            <w:r>
              <w:rPr>
                <w:spacing w:val="-57"/>
                <w:sz w:val="24"/>
              </w:rPr>
              <w:t xml:space="preserve"> </w:t>
            </w:r>
            <w:r>
              <w:rPr>
                <w:sz w:val="24"/>
              </w:rPr>
              <w:t>нравственных</w:t>
            </w:r>
          </w:p>
          <w:p w:rsidR="009E46D2" w:rsidRDefault="00CA1E3D">
            <w:pPr>
              <w:pStyle w:val="TableParagraph"/>
              <w:spacing w:before="4" w:line="257" w:lineRule="exact"/>
              <w:ind w:left="104"/>
              <w:rPr>
                <w:sz w:val="24"/>
              </w:rPr>
            </w:pPr>
            <w:r>
              <w:rPr>
                <w:sz w:val="24"/>
              </w:rPr>
              <w:t>ценностей.</w:t>
            </w:r>
          </w:p>
        </w:tc>
        <w:tc>
          <w:tcPr>
            <w:tcW w:w="4404" w:type="dxa"/>
          </w:tcPr>
          <w:p w:rsidR="009E46D2" w:rsidRDefault="00CA1E3D">
            <w:pPr>
              <w:pStyle w:val="TableParagraph"/>
              <w:tabs>
                <w:tab w:val="left" w:pos="1487"/>
                <w:tab w:val="left" w:pos="3571"/>
              </w:tabs>
              <w:ind w:left="109" w:right="92" w:firstLine="283"/>
              <w:jc w:val="both"/>
              <w:rPr>
                <w:sz w:val="24"/>
              </w:rPr>
            </w:pPr>
            <w:r>
              <w:rPr>
                <w:sz w:val="24"/>
              </w:rPr>
              <w:t>оценивать</w:t>
            </w:r>
            <w:r>
              <w:rPr>
                <w:spacing w:val="1"/>
                <w:sz w:val="24"/>
              </w:rPr>
              <w:t xml:space="preserve"> </w:t>
            </w:r>
            <w:r>
              <w:rPr>
                <w:sz w:val="24"/>
              </w:rPr>
              <w:t>возможные</w:t>
            </w:r>
            <w:r>
              <w:rPr>
                <w:spacing w:val="1"/>
                <w:sz w:val="24"/>
              </w:rPr>
              <w:t xml:space="preserve"> </w:t>
            </w:r>
            <w:r>
              <w:rPr>
                <w:sz w:val="24"/>
              </w:rPr>
              <w:t>последствия</w:t>
            </w:r>
            <w:r>
              <w:rPr>
                <w:spacing w:val="1"/>
                <w:sz w:val="24"/>
              </w:rPr>
              <w:t xml:space="preserve"> </w:t>
            </w:r>
            <w:r>
              <w:rPr>
                <w:sz w:val="24"/>
              </w:rPr>
              <w:t>достижения</w:t>
            </w:r>
            <w:r>
              <w:rPr>
                <w:spacing w:val="1"/>
                <w:sz w:val="24"/>
              </w:rPr>
              <w:t xml:space="preserve"> </w:t>
            </w:r>
            <w:r>
              <w:rPr>
                <w:sz w:val="24"/>
              </w:rPr>
              <w:t>поставленной</w:t>
            </w:r>
            <w:r>
              <w:rPr>
                <w:spacing w:val="1"/>
                <w:sz w:val="24"/>
              </w:rPr>
              <w:t xml:space="preserve"> </w:t>
            </w:r>
            <w:r>
              <w:rPr>
                <w:sz w:val="24"/>
              </w:rPr>
              <w:t>цели</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собственной</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жизни</w:t>
            </w:r>
            <w:r>
              <w:rPr>
                <w:sz w:val="24"/>
              </w:rPr>
              <w:tab/>
              <w:t>окружающих</w:t>
            </w:r>
            <w:r>
              <w:rPr>
                <w:sz w:val="24"/>
              </w:rPr>
              <w:tab/>
              <w:t>людей,</w:t>
            </w:r>
            <w:r>
              <w:rPr>
                <w:spacing w:val="-58"/>
                <w:sz w:val="24"/>
              </w:rPr>
              <w:t xml:space="preserve"> </w:t>
            </w:r>
            <w:r>
              <w:rPr>
                <w:sz w:val="24"/>
              </w:rPr>
              <w:t>основываясь</w:t>
            </w:r>
            <w:r>
              <w:rPr>
                <w:spacing w:val="1"/>
                <w:sz w:val="24"/>
              </w:rPr>
              <w:t xml:space="preserve"> </w:t>
            </w:r>
            <w:r>
              <w:rPr>
                <w:sz w:val="24"/>
              </w:rPr>
              <w:t>на</w:t>
            </w:r>
            <w:r>
              <w:rPr>
                <w:spacing w:val="1"/>
                <w:sz w:val="24"/>
              </w:rPr>
              <w:t xml:space="preserve"> </w:t>
            </w:r>
            <w:r>
              <w:rPr>
                <w:sz w:val="24"/>
              </w:rPr>
              <w:t>соображениях</w:t>
            </w:r>
            <w:r>
              <w:rPr>
                <w:spacing w:val="1"/>
                <w:sz w:val="24"/>
              </w:rPr>
              <w:t xml:space="preserve"> </w:t>
            </w:r>
            <w:r>
              <w:rPr>
                <w:sz w:val="24"/>
              </w:rPr>
              <w:t>этики</w:t>
            </w:r>
            <w:r>
              <w:rPr>
                <w:spacing w:val="1"/>
                <w:sz w:val="24"/>
              </w:rPr>
              <w:t xml:space="preserve"> </w:t>
            </w:r>
            <w:r>
              <w:rPr>
                <w:sz w:val="24"/>
              </w:rPr>
              <w:t>и</w:t>
            </w:r>
            <w:r>
              <w:rPr>
                <w:spacing w:val="-57"/>
                <w:sz w:val="24"/>
              </w:rPr>
              <w:t xml:space="preserve"> </w:t>
            </w:r>
            <w:r>
              <w:rPr>
                <w:sz w:val="24"/>
              </w:rPr>
              <w:t>морали;</w:t>
            </w:r>
          </w:p>
          <w:p w:rsidR="009E46D2" w:rsidRDefault="00CA1E3D">
            <w:pPr>
              <w:pStyle w:val="TableParagraph"/>
              <w:ind w:left="109" w:right="95" w:firstLine="283"/>
              <w:jc w:val="both"/>
              <w:rPr>
                <w:sz w:val="24"/>
              </w:rPr>
            </w:pPr>
            <w:r>
              <w:rPr>
                <w:sz w:val="24"/>
              </w:rPr>
              <w:t>сопоставлять</w:t>
            </w:r>
            <w:r>
              <w:rPr>
                <w:spacing w:val="1"/>
                <w:sz w:val="24"/>
              </w:rPr>
              <w:t xml:space="preserve"> </w:t>
            </w:r>
            <w:r>
              <w:rPr>
                <w:sz w:val="24"/>
              </w:rPr>
              <w:t>полученный</w:t>
            </w:r>
            <w:r>
              <w:rPr>
                <w:spacing w:val="1"/>
                <w:sz w:val="24"/>
              </w:rPr>
              <w:t xml:space="preserve"> </w:t>
            </w:r>
            <w:r>
              <w:rPr>
                <w:sz w:val="24"/>
              </w:rPr>
              <w:t>результат</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поставленной</w:t>
            </w:r>
            <w:r>
              <w:rPr>
                <w:spacing w:val="1"/>
                <w:sz w:val="24"/>
              </w:rPr>
              <w:t xml:space="preserve"> </w:t>
            </w:r>
            <w:r>
              <w:rPr>
                <w:sz w:val="24"/>
              </w:rPr>
              <w:t>заранее</w:t>
            </w:r>
            <w:r>
              <w:rPr>
                <w:spacing w:val="1"/>
                <w:sz w:val="24"/>
              </w:rPr>
              <w:t xml:space="preserve"> </w:t>
            </w:r>
            <w:r>
              <w:rPr>
                <w:sz w:val="24"/>
              </w:rPr>
              <w:t>целью.</w:t>
            </w:r>
          </w:p>
        </w:tc>
        <w:tc>
          <w:tcPr>
            <w:tcW w:w="1859" w:type="dxa"/>
          </w:tcPr>
          <w:p w:rsidR="009E46D2" w:rsidRDefault="00CA1E3D">
            <w:pPr>
              <w:pStyle w:val="TableParagraph"/>
              <w:tabs>
                <w:tab w:val="left" w:pos="732"/>
              </w:tabs>
              <w:ind w:left="103" w:right="106"/>
              <w:rPr>
                <w:sz w:val="24"/>
              </w:rPr>
            </w:pPr>
            <w:r>
              <w:rPr>
                <w:sz w:val="24"/>
              </w:rPr>
              <w:t>Защита</w:t>
            </w:r>
            <w:r>
              <w:rPr>
                <w:spacing w:val="1"/>
                <w:sz w:val="24"/>
              </w:rPr>
              <w:t xml:space="preserve"> </w:t>
            </w:r>
            <w:r>
              <w:rPr>
                <w:sz w:val="24"/>
              </w:rPr>
              <w:t>индивидуально</w:t>
            </w:r>
            <w:r>
              <w:rPr>
                <w:spacing w:val="1"/>
                <w:sz w:val="24"/>
              </w:rPr>
              <w:t xml:space="preserve"> </w:t>
            </w:r>
            <w:r>
              <w:rPr>
                <w:sz w:val="24"/>
              </w:rPr>
              <w:t>го</w:t>
            </w:r>
            <w:r>
              <w:rPr>
                <w:sz w:val="24"/>
              </w:rPr>
              <w:tab/>
            </w:r>
            <w:r>
              <w:rPr>
                <w:spacing w:val="-3"/>
                <w:sz w:val="24"/>
              </w:rPr>
              <w:t>итогового</w:t>
            </w:r>
            <w:r>
              <w:rPr>
                <w:spacing w:val="-57"/>
                <w:sz w:val="24"/>
              </w:rPr>
              <w:t xml:space="preserve"> </w:t>
            </w:r>
            <w:r>
              <w:rPr>
                <w:sz w:val="24"/>
              </w:rPr>
              <w:t>проекта</w:t>
            </w:r>
          </w:p>
          <w:p w:rsidR="009E46D2" w:rsidRDefault="009E46D2">
            <w:pPr>
              <w:pStyle w:val="TableParagraph"/>
              <w:rPr>
                <w:sz w:val="26"/>
              </w:rPr>
            </w:pPr>
          </w:p>
          <w:p w:rsidR="009E46D2" w:rsidRDefault="009E46D2">
            <w:pPr>
              <w:pStyle w:val="TableParagraph"/>
              <w:spacing w:before="4"/>
            </w:pPr>
          </w:p>
          <w:p w:rsidR="009E46D2" w:rsidRDefault="00CA1E3D">
            <w:pPr>
              <w:pStyle w:val="TableParagraph"/>
              <w:spacing w:line="237" w:lineRule="auto"/>
              <w:ind w:left="103" w:right="358"/>
              <w:rPr>
                <w:sz w:val="24"/>
              </w:rPr>
            </w:pPr>
            <w:r>
              <w:rPr>
                <w:spacing w:val="-1"/>
                <w:sz w:val="24"/>
              </w:rPr>
              <w:t>Выступление</w:t>
            </w:r>
            <w:r>
              <w:rPr>
                <w:spacing w:val="-57"/>
                <w:sz w:val="24"/>
              </w:rPr>
              <w:t xml:space="preserve"> </w:t>
            </w:r>
            <w:r>
              <w:rPr>
                <w:sz w:val="24"/>
              </w:rPr>
              <w:t>на</w:t>
            </w:r>
            <w:r>
              <w:rPr>
                <w:spacing w:val="1"/>
                <w:sz w:val="24"/>
              </w:rPr>
              <w:t xml:space="preserve"> </w:t>
            </w:r>
            <w:r>
              <w:rPr>
                <w:sz w:val="24"/>
              </w:rPr>
              <w:t>конференции</w:t>
            </w:r>
          </w:p>
        </w:tc>
      </w:tr>
      <w:tr w:rsidR="009E46D2">
        <w:trPr>
          <w:trHeight w:val="2218"/>
        </w:trPr>
        <w:tc>
          <w:tcPr>
            <w:tcW w:w="1561" w:type="dxa"/>
          </w:tcPr>
          <w:p w:rsidR="009E46D2" w:rsidRDefault="00CA1E3D">
            <w:pPr>
              <w:pStyle w:val="TableParagraph"/>
              <w:ind w:left="105" w:right="150"/>
              <w:rPr>
                <w:b/>
                <w:sz w:val="24"/>
              </w:rPr>
            </w:pPr>
            <w:proofErr w:type="gramStart"/>
            <w:r>
              <w:rPr>
                <w:b/>
                <w:sz w:val="24"/>
              </w:rPr>
              <w:lastRenderedPageBreak/>
              <w:t>Коммуника</w:t>
            </w:r>
            <w:r>
              <w:rPr>
                <w:b/>
                <w:spacing w:val="-57"/>
                <w:sz w:val="24"/>
              </w:rPr>
              <w:t xml:space="preserve"> </w:t>
            </w:r>
            <w:r>
              <w:rPr>
                <w:b/>
                <w:sz w:val="24"/>
              </w:rPr>
              <w:t>тивные</w:t>
            </w:r>
            <w:proofErr w:type="gramEnd"/>
            <w:r>
              <w:rPr>
                <w:b/>
                <w:spacing w:val="1"/>
                <w:sz w:val="24"/>
              </w:rPr>
              <w:t xml:space="preserve"> </w:t>
            </w:r>
            <w:r>
              <w:rPr>
                <w:b/>
                <w:sz w:val="24"/>
              </w:rPr>
              <w:t>универсаль</w:t>
            </w:r>
            <w:r>
              <w:rPr>
                <w:b/>
                <w:spacing w:val="-57"/>
                <w:sz w:val="24"/>
              </w:rPr>
              <w:t xml:space="preserve"> </w:t>
            </w:r>
            <w:r>
              <w:rPr>
                <w:b/>
                <w:sz w:val="24"/>
              </w:rPr>
              <w:t>ные</w:t>
            </w:r>
            <w:r>
              <w:rPr>
                <w:b/>
                <w:spacing w:val="1"/>
                <w:sz w:val="24"/>
              </w:rPr>
              <w:t xml:space="preserve"> </w:t>
            </w:r>
            <w:r>
              <w:rPr>
                <w:b/>
                <w:sz w:val="24"/>
              </w:rPr>
              <w:t>учебные</w:t>
            </w:r>
            <w:r>
              <w:rPr>
                <w:b/>
                <w:spacing w:val="1"/>
                <w:sz w:val="24"/>
              </w:rPr>
              <w:t xml:space="preserve"> </w:t>
            </w:r>
            <w:r>
              <w:rPr>
                <w:b/>
                <w:sz w:val="24"/>
              </w:rPr>
              <w:t>действия</w:t>
            </w:r>
          </w:p>
        </w:tc>
        <w:tc>
          <w:tcPr>
            <w:tcW w:w="2411" w:type="dxa"/>
          </w:tcPr>
          <w:p w:rsidR="009E46D2" w:rsidRDefault="00CA1E3D">
            <w:pPr>
              <w:pStyle w:val="TableParagraph"/>
              <w:tabs>
                <w:tab w:val="left" w:pos="2174"/>
              </w:tabs>
              <w:spacing w:line="242" w:lineRule="auto"/>
              <w:ind w:left="104" w:right="95"/>
              <w:rPr>
                <w:sz w:val="24"/>
              </w:rPr>
            </w:pPr>
            <w:r>
              <w:rPr>
                <w:sz w:val="24"/>
              </w:rPr>
              <w:t>умение продуктивно</w:t>
            </w:r>
            <w:r>
              <w:rPr>
                <w:spacing w:val="1"/>
                <w:sz w:val="24"/>
              </w:rPr>
              <w:t xml:space="preserve"> </w:t>
            </w:r>
            <w:r>
              <w:rPr>
                <w:sz w:val="24"/>
              </w:rPr>
              <w:t>общаться</w:t>
            </w:r>
            <w:r>
              <w:rPr>
                <w:sz w:val="24"/>
              </w:rPr>
              <w:tab/>
            </w:r>
            <w:r>
              <w:rPr>
                <w:spacing w:val="-4"/>
                <w:sz w:val="24"/>
              </w:rPr>
              <w:t>и</w:t>
            </w:r>
          </w:p>
          <w:p w:rsidR="009E46D2" w:rsidRDefault="00CA1E3D">
            <w:pPr>
              <w:pStyle w:val="TableParagraph"/>
              <w:tabs>
                <w:tab w:val="left" w:pos="1132"/>
                <w:tab w:val="left" w:pos="1439"/>
              </w:tabs>
              <w:spacing w:line="242" w:lineRule="auto"/>
              <w:ind w:left="104" w:right="106"/>
              <w:rPr>
                <w:sz w:val="24"/>
              </w:rPr>
            </w:pPr>
            <w:r>
              <w:rPr>
                <w:sz w:val="24"/>
              </w:rPr>
              <w:t>взаимодействовать в</w:t>
            </w:r>
            <w:r>
              <w:rPr>
                <w:spacing w:val="1"/>
                <w:sz w:val="24"/>
              </w:rPr>
              <w:t xml:space="preserve"> </w:t>
            </w:r>
            <w:r>
              <w:rPr>
                <w:sz w:val="24"/>
              </w:rPr>
              <w:t>процессе</w:t>
            </w:r>
            <w:r>
              <w:rPr>
                <w:spacing w:val="4"/>
                <w:sz w:val="24"/>
              </w:rPr>
              <w:t xml:space="preserve"> </w:t>
            </w:r>
            <w:r>
              <w:rPr>
                <w:sz w:val="24"/>
              </w:rPr>
              <w:t>совместной</w:t>
            </w:r>
            <w:r>
              <w:rPr>
                <w:spacing w:val="-57"/>
                <w:sz w:val="24"/>
              </w:rPr>
              <w:t xml:space="preserve"> </w:t>
            </w:r>
            <w:r>
              <w:rPr>
                <w:sz w:val="24"/>
              </w:rPr>
              <w:t>деятельности,</w:t>
            </w:r>
            <w:r>
              <w:rPr>
                <w:spacing w:val="1"/>
                <w:sz w:val="24"/>
              </w:rPr>
              <w:t xml:space="preserve"> </w:t>
            </w:r>
            <w:r>
              <w:rPr>
                <w:sz w:val="24"/>
              </w:rPr>
              <w:t>учитывать</w:t>
            </w:r>
            <w:r>
              <w:rPr>
                <w:sz w:val="24"/>
              </w:rPr>
              <w:tab/>
            </w:r>
            <w:r>
              <w:rPr>
                <w:spacing w:val="-2"/>
                <w:sz w:val="24"/>
              </w:rPr>
              <w:t>позиции</w:t>
            </w:r>
            <w:r>
              <w:rPr>
                <w:spacing w:val="-57"/>
                <w:sz w:val="24"/>
              </w:rPr>
              <w:t xml:space="preserve"> </w:t>
            </w:r>
            <w:r>
              <w:rPr>
                <w:sz w:val="24"/>
              </w:rPr>
              <w:t>других</w:t>
            </w:r>
            <w:r>
              <w:rPr>
                <w:sz w:val="24"/>
              </w:rPr>
              <w:tab/>
            </w:r>
            <w:r>
              <w:rPr>
                <w:spacing w:val="-2"/>
                <w:sz w:val="24"/>
              </w:rPr>
              <w:t>участников</w:t>
            </w:r>
          </w:p>
          <w:p w:rsidR="009E46D2" w:rsidRDefault="00CA1E3D">
            <w:pPr>
              <w:pStyle w:val="TableParagraph"/>
              <w:spacing w:line="256" w:lineRule="exact"/>
              <w:ind w:left="104"/>
              <w:rPr>
                <w:sz w:val="24"/>
              </w:rPr>
            </w:pPr>
            <w:r>
              <w:rPr>
                <w:sz w:val="24"/>
              </w:rPr>
              <w:t>деятельности,</w:t>
            </w:r>
          </w:p>
        </w:tc>
        <w:tc>
          <w:tcPr>
            <w:tcW w:w="4404" w:type="dxa"/>
          </w:tcPr>
          <w:p w:rsidR="009E46D2" w:rsidRDefault="00CA1E3D">
            <w:pPr>
              <w:pStyle w:val="TableParagraph"/>
              <w:tabs>
                <w:tab w:val="left" w:pos="3408"/>
              </w:tabs>
              <w:ind w:left="109" w:right="92" w:firstLine="283"/>
              <w:jc w:val="both"/>
              <w:rPr>
                <w:sz w:val="24"/>
              </w:rPr>
            </w:pPr>
            <w:r>
              <w:rPr>
                <w:sz w:val="24"/>
              </w:rPr>
              <w:t>осуществлять</w:t>
            </w:r>
            <w:r>
              <w:rPr>
                <w:sz w:val="24"/>
              </w:rPr>
              <w:tab/>
              <w:t>деловую</w:t>
            </w:r>
            <w:r>
              <w:rPr>
                <w:spacing w:val="-58"/>
                <w:sz w:val="24"/>
              </w:rPr>
              <w:t xml:space="preserve"> </w:t>
            </w:r>
            <w:r>
              <w:rPr>
                <w:sz w:val="24"/>
              </w:rPr>
              <w:t>коммуникацию</w:t>
            </w:r>
            <w:r>
              <w:rPr>
                <w:spacing w:val="1"/>
                <w:sz w:val="24"/>
              </w:rPr>
              <w:t xml:space="preserve"> </w:t>
            </w:r>
            <w:r>
              <w:rPr>
                <w:sz w:val="24"/>
              </w:rPr>
              <w:t>как</w:t>
            </w:r>
            <w:r>
              <w:rPr>
                <w:spacing w:val="60"/>
                <w:sz w:val="24"/>
              </w:rPr>
              <w:t xml:space="preserve"> </w:t>
            </w:r>
            <w:r>
              <w:rPr>
                <w:sz w:val="24"/>
              </w:rPr>
              <w:t>со</w:t>
            </w:r>
            <w:r>
              <w:rPr>
                <w:spacing w:val="61"/>
                <w:sz w:val="24"/>
              </w:rPr>
              <w:t xml:space="preserve"> </w:t>
            </w:r>
            <w:r>
              <w:rPr>
                <w:sz w:val="24"/>
              </w:rPr>
              <w:t>сверстниками,</w:t>
            </w:r>
            <w:r>
              <w:rPr>
                <w:spacing w:val="1"/>
                <w:sz w:val="24"/>
              </w:rPr>
              <w:t xml:space="preserve"> </w:t>
            </w:r>
            <w:r>
              <w:rPr>
                <w:sz w:val="24"/>
              </w:rPr>
              <w:t>так</w:t>
            </w:r>
            <w:r>
              <w:rPr>
                <w:spacing w:val="1"/>
                <w:sz w:val="24"/>
              </w:rPr>
              <w:t xml:space="preserve"> </w:t>
            </w:r>
            <w:r>
              <w:rPr>
                <w:sz w:val="24"/>
              </w:rPr>
              <w:t>и</w:t>
            </w:r>
            <w:r>
              <w:rPr>
                <w:spacing w:val="1"/>
                <w:sz w:val="24"/>
              </w:rPr>
              <w:t xml:space="preserve"> </w:t>
            </w:r>
            <w:proofErr w:type="gramStart"/>
            <w:r>
              <w:rPr>
                <w:sz w:val="24"/>
              </w:rPr>
              <w:t>со</w:t>
            </w:r>
            <w:proofErr w:type="gramEnd"/>
            <w:r>
              <w:rPr>
                <w:spacing w:val="1"/>
                <w:sz w:val="24"/>
              </w:rPr>
              <w:t xml:space="preserve"> </w:t>
            </w:r>
            <w:r>
              <w:rPr>
                <w:sz w:val="24"/>
              </w:rPr>
              <w:t>взрослыми</w:t>
            </w:r>
            <w:r>
              <w:rPr>
                <w:spacing w:val="1"/>
                <w:sz w:val="24"/>
              </w:rPr>
              <w:t xml:space="preserve"> </w:t>
            </w:r>
            <w:r>
              <w:rPr>
                <w:sz w:val="24"/>
              </w:rPr>
              <w:t>(как</w:t>
            </w:r>
            <w:r>
              <w:rPr>
                <w:spacing w:val="1"/>
                <w:sz w:val="24"/>
              </w:rPr>
              <w:t xml:space="preserve"> </w:t>
            </w:r>
            <w:r>
              <w:rPr>
                <w:sz w:val="24"/>
              </w:rPr>
              <w:t>внутри</w:t>
            </w:r>
            <w:r>
              <w:rPr>
                <w:spacing w:val="-57"/>
                <w:sz w:val="24"/>
              </w:rPr>
              <w:t xml:space="preserve"> </w:t>
            </w:r>
            <w:r>
              <w:rPr>
                <w:sz w:val="24"/>
              </w:rPr>
              <w:t>образовательной организации,</w:t>
            </w:r>
            <w:r>
              <w:rPr>
                <w:spacing w:val="60"/>
                <w:sz w:val="24"/>
              </w:rPr>
              <w:t xml:space="preserve"> </w:t>
            </w:r>
            <w:r>
              <w:rPr>
                <w:sz w:val="24"/>
              </w:rPr>
              <w:t>так и за</w:t>
            </w:r>
            <w:r>
              <w:rPr>
                <w:spacing w:val="1"/>
                <w:sz w:val="24"/>
              </w:rPr>
              <w:t xml:space="preserve"> </w:t>
            </w:r>
            <w:r>
              <w:rPr>
                <w:sz w:val="24"/>
              </w:rPr>
              <w:t>ее пределами),</w:t>
            </w:r>
          </w:p>
          <w:p w:rsidR="009E46D2" w:rsidRDefault="00CA1E3D">
            <w:pPr>
              <w:pStyle w:val="TableParagraph"/>
              <w:spacing w:line="235" w:lineRule="auto"/>
              <w:ind w:left="109" w:right="92" w:firstLine="345"/>
              <w:jc w:val="both"/>
              <w:rPr>
                <w:sz w:val="24"/>
              </w:rPr>
            </w:pPr>
            <w:r>
              <w:rPr>
                <w:sz w:val="24"/>
              </w:rPr>
              <w:t>подбирать</w:t>
            </w:r>
            <w:r>
              <w:rPr>
                <w:spacing w:val="1"/>
                <w:sz w:val="24"/>
              </w:rPr>
              <w:t xml:space="preserve"> </w:t>
            </w:r>
            <w:r>
              <w:rPr>
                <w:sz w:val="24"/>
              </w:rPr>
              <w:t>партнеров</w:t>
            </w:r>
            <w:r>
              <w:rPr>
                <w:spacing w:val="1"/>
                <w:sz w:val="24"/>
              </w:rPr>
              <w:t xml:space="preserve"> </w:t>
            </w:r>
            <w:r>
              <w:rPr>
                <w:sz w:val="24"/>
              </w:rPr>
              <w:t>для</w:t>
            </w:r>
            <w:r>
              <w:rPr>
                <w:spacing w:val="1"/>
                <w:sz w:val="24"/>
              </w:rPr>
              <w:t xml:space="preserve"> </w:t>
            </w:r>
            <w:r>
              <w:rPr>
                <w:sz w:val="24"/>
              </w:rPr>
              <w:t>деловой</w:t>
            </w:r>
            <w:r>
              <w:rPr>
                <w:spacing w:val="-57"/>
                <w:sz w:val="24"/>
              </w:rPr>
              <w:t xml:space="preserve"> </w:t>
            </w:r>
            <w:r>
              <w:rPr>
                <w:sz w:val="24"/>
              </w:rPr>
              <w:t>коммуникации</w:t>
            </w:r>
            <w:r>
              <w:rPr>
                <w:spacing w:val="1"/>
                <w:sz w:val="24"/>
              </w:rPr>
              <w:t xml:space="preserve"> </w:t>
            </w:r>
            <w:r>
              <w:rPr>
                <w:sz w:val="24"/>
              </w:rPr>
              <w:t>исходя из соображений</w:t>
            </w:r>
            <w:r>
              <w:rPr>
                <w:spacing w:val="1"/>
                <w:sz w:val="24"/>
              </w:rPr>
              <w:t xml:space="preserve"> </w:t>
            </w:r>
            <w:r>
              <w:rPr>
                <w:sz w:val="24"/>
              </w:rPr>
              <w:t>результативности</w:t>
            </w:r>
            <w:r>
              <w:rPr>
                <w:spacing w:val="44"/>
                <w:sz w:val="24"/>
              </w:rPr>
              <w:t xml:space="preserve"> </w:t>
            </w:r>
            <w:r>
              <w:rPr>
                <w:sz w:val="24"/>
              </w:rPr>
              <w:t>взаимодействия,</w:t>
            </w:r>
            <w:r>
              <w:rPr>
                <w:spacing w:val="45"/>
                <w:sz w:val="24"/>
              </w:rPr>
              <w:t xml:space="preserve"> </w:t>
            </w:r>
            <w:r>
              <w:rPr>
                <w:sz w:val="24"/>
              </w:rPr>
              <w:t>а</w:t>
            </w:r>
            <w:r>
              <w:rPr>
                <w:spacing w:val="39"/>
                <w:sz w:val="24"/>
              </w:rPr>
              <w:t xml:space="preserve"> </w:t>
            </w:r>
            <w:r>
              <w:rPr>
                <w:sz w:val="24"/>
              </w:rPr>
              <w:t>не</w:t>
            </w:r>
          </w:p>
        </w:tc>
        <w:tc>
          <w:tcPr>
            <w:tcW w:w="1859" w:type="dxa"/>
          </w:tcPr>
          <w:p w:rsidR="009E46D2" w:rsidRDefault="00CA1E3D">
            <w:pPr>
              <w:pStyle w:val="TableParagraph"/>
              <w:ind w:left="103" w:right="126"/>
              <w:rPr>
                <w:sz w:val="24"/>
              </w:rPr>
            </w:pPr>
            <w:r>
              <w:rPr>
                <w:sz w:val="24"/>
              </w:rPr>
              <w:t>Коллективный</w:t>
            </w:r>
            <w:r>
              <w:rPr>
                <w:spacing w:val="1"/>
                <w:sz w:val="24"/>
              </w:rPr>
              <w:t xml:space="preserve"> </w:t>
            </w:r>
            <w:r>
              <w:rPr>
                <w:sz w:val="24"/>
              </w:rPr>
              <w:t>анализ</w:t>
            </w:r>
            <w:r>
              <w:rPr>
                <w:spacing w:val="1"/>
                <w:sz w:val="24"/>
              </w:rPr>
              <w:t xml:space="preserve"> </w:t>
            </w:r>
            <w:r>
              <w:rPr>
                <w:sz w:val="24"/>
              </w:rPr>
              <w:t>процесса</w:t>
            </w:r>
            <w:r>
              <w:rPr>
                <w:spacing w:val="1"/>
                <w:sz w:val="24"/>
              </w:rPr>
              <w:t xml:space="preserve"> </w:t>
            </w:r>
            <w:r>
              <w:rPr>
                <w:sz w:val="24"/>
              </w:rPr>
              <w:t>подготовки</w:t>
            </w:r>
            <w:r>
              <w:rPr>
                <w:spacing w:val="1"/>
                <w:sz w:val="24"/>
              </w:rPr>
              <w:t xml:space="preserve"> </w:t>
            </w:r>
            <w:r>
              <w:rPr>
                <w:spacing w:val="-2"/>
                <w:sz w:val="24"/>
              </w:rPr>
              <w:t>колллективного</w:t>
            </w:r>
            <w:r>
              <w:rPr>
                <w:spacing w:val="-57"/>
                <w:sz w:val="24"/>
              </w:rPr>
              <w:t xml:space="preserve"> </w:t>
            </w:r>
            <w:r>
              <w:rPr>
                <w:sz w:val="24"/>
              </w:rPr>
              <w:t>проекта</w:t>
            </w:r>
            <w:r>
              <w:rPr>
                <w:spacing w:val="1"/>
                <w:sz w:val="24"/>
              </w:rPr>
              <w:t xml:space="preserve"> </w:t>
            </w:r>
            <w:proofErr w:type="gramStart"/>
            <w:r>
              <w:rPr>
                <w:sz w:val="24"/>
              </w:rPr>
              <w:t>проекта</w:t>
            </w:r>
            <w:proofErr w:type="gramEnd"/>
          </w:p>
        </w:tc>
      </w:tr>
      <w:tr w:rsidR="009E46D2">
        <w:trPr>
          <w:trHeight w:val="816"/>
        </w:trPr>
        <w:tc>
          <w:tcPr>
            <w:tcW w:w="1561" w:type="dxa"/>
            <w:vMerge w:val="restart"/>
          </w:tcPr>
          <w:p w:rsidR="009E46D2" w:rsidRDefault="009E46D2">
            <w:pPr>
              <w:pStyle w:val="TableParagraph"/>
              <w:rPr>
                <w:sz w:val="24"/>
              </w:rPr>
            </w:pPr>
          </w:p>
        </w:tc>
        <w:tc>
          <w:tcPr>
            <w:tcW w:w="2411" w:type="dxa"/>
            <w:tcBorders>
              <w:bottom w:val="nil"/>
            </w:tcBorders>
          </w:tcPr>
          <w:p w:rsidR="009E46D2" w:rsidRDefault="00CA1E3D">
            <w:pPr>
              <w:pStyle w:val="TableParagraph"/>
              <w:spacing w:line="237" w:lineRule="auto"/>
              <w:ind w:left="104" w:right="1044"/>
              <w:rPr>
                <w:sz w:val="24"/>
              </w:rPr>
            </w:pPr>
            <w:r>
              <w:rPr>
                <w:sz w:val="24"/>
              </w:rPr>
              <w:t>эффективно</w:t>
            </w:r>
            <w:r>
              <w:rPr>
                <w:spacing w:val="-57"/>
                <w:sz w:val="24"/>
              </w:rPr>
              <w:t xml:space="preserve"> </w:t>
            </w:r>
            <w:r>
              <w:rPr>
                <w:sz w:val="24"/>
              </w:rPr>
              <w:t>разрешать</w:t>
            </w:r>
          </w:p>
          <w:p w:rsidR="009E46D2" w:rsidRDefault="00CA1E3D">
            <w:pPr>
              <w:pStyle w:val="TableParagraph"/>
              <w:spacing w:line="252" w:lineRule="exact"/>
              <w:ind w:left="104"/>
              <w:rPr>
                <w:sz w:val="24"/>
              </w:rPr>
            </w:pPr>
            <w:r>
              <w:rPr>
                <w:sz w:val="24"/>
              </w:rPr>
              <w:t>конфликты;</w:t>
            </w:r>
          </w:p>
        </w:tc>
        <w:tc>
          <w:tcPr>
            <w:tcW w:w="4404" w:type="dxa"/>
            <w:tcBorders>
              <w:bottom w:val="nil"/>
            </w:tcBorders>
          </w:tcPr>
          <w:p w:rsidR="009E46D2" w:rsidRDefault="00CA1E3D">
            <w:pPr>
              <w:pStyle w:val="TableParagraph"/>
              <w:spacing w:line="264" w:lineRule="exact"/>
              <w:ind w:left="109"/>
              <w:rPr>
                <w:sz w:val="24"/>
              </w:rPr>
            </w:pPr>
            <w:r>
              <w:rPr>
                <w:sz w:val="24"/>
              </w:rPr>
              <w:t>личных</w:t>
            </w:r>
            <w:r>
              <w:rPr>
                <w:spacing w:val="-7"/>
                <w:sz w:val="24"/>
              </w:rPr>
              <w:t xml:space="preserve"> </w:t>
            </w:r>
            <w:r>
              <w:rPr>
                <w:sz w:val="24"/>
              </w:rPr>
              <w:t>симпатий;</w:t>
            </w:r>
          </w:p>
          <w:p w:rsidR="009E46D2" w:rsidRDefault="00CA1E3D">
            <w:pPr>
              <w:pStyle w:val="TableParagraph"/>
              <w:tabs>
                <w:tab w:val="left" w:pos="1175"/>
                <w:tab w:val="left" w:pos="3221"/>
              </w:tabs>
              <w:spacing w:line="274" w:lineRule="exact"/>
              <w:ind w:left="109" w:right="93" w:firstLine="283"/>
              <w:rPr>
                <w:sz w:val="24"/>
              </w:rPr>
            </w:pPr>
            <w:r>
              <w:rPr>
                <w:sz w:val="24"/>
              </w:rPr>
              <w:t>при</w:t>
            </w:r>
            <w:r>
              <w:rPr>
                <w:sz w:val="24"/>
              </w:rPr>
              <w:tab/>
              <w:t>осуществлении</w:t>
            </w:r>
            <w:r>
              <w:rPr>
                <w:sz w:val="24"/>
              </w:rPr>
              <w:tab/>
            </w:r>
            <w:r>
              <w:rPr>
                <w:spacing w:val="-1"/>
                <w:sz w:val="24"/>
              </w:rPr>
              <w:t>групповой</w:t>
            </w:r>
            <w:r>
              <w:rPr>
                <w:spacing w:val="-57"/>
                <w:sz w:val="24"/>
              </w:rPr>
              <w:t xml:space="preserve"> </w:t>
            </w:r>
            <w:r>
              <w:rPr>
                <w:sz w:val="24"/>
              </w:rPr>
              <w:t>работы</w:t>
            </w:r>
            <w:r>
              <w:rPr>
                <w:spacing w:val="49"/>
                <w:sz w:val="24"/>
              </w:rPr>
              <w:t xml:space="preserve"> </w:t>
            </w:r>
            <w:r>
              <w:rPr>
                <w:sz w:val="24"/>
              </w:rPr>
              <w:t>быть</w:t>
            </w:r>
            <w:r>
              <w:rPr>
                <w:spacing w:val="45"/>
                <w:sz w:val="24"/>
              </w:rPr>
              <w:t xml:space="preserve"> </w:t>
            </w:r>
            <w:r>
              <w:rPr>
                <w:sz w:val="24"/>
              </w:rPr>
              <w:t>как</w:t>
            </w:r>
            <w:r>
              <w:rPr>
                <w:spacing w:val="46"/>
                <w:sz w:val="24"/>
              </w:rPr>
              <w:t xml:space="preserve"> </w:t>
            </w:r>
            <w:r>
              <w:rPr>
                <w:sz w:val="24"/>
              </w:rPr>
              <w:t>руководителем,</w:t>
            </w:r>
            <w:r>
              <w:rPr>
                <w:spacing w:val="49"/>
                <w:sz w:val="24"/>
              </w:rPr>
              <w:t xml:space="preserve"> </w:t>
            </w:r>
            <w:r>
              <w:rPr>
                <w:sz w:val="24"/>
              </w:rPr>
              <w:t>так</w:t>
            </w:r>
            <w:r>
              <w:rPr>
                <w:spacing w:val="46"/>
                <w:sz w:val="24"/>
              </w:rPr>
              <w:t xml:space="preserve"> </w:t>
            </w:r>
            <w:r>
              <w:rPr>
                <w:sz w:val="24"/>
              </w:rPr>
              <w:t>и</w:t>
            </w:r>
          </w:p>
        </w:tc>
        <w:tc>
          <w:tcPr>
            <w:tcW w:w="1859" w:type="dxa"/>
            <w:vMerge w:val="restart"/>
          </w:tcPr>
          <w:p w:rsidR="009E46D2" w:rsidRDefault="009E46D2">
            <w:pPr>
              <w:pStyle w:val="TableParagraph"/>
              <w:rPr>
                <w:sz w:val="24"/>
              </w:rPr>
            </w:pPr>
          </w:p>
        </w:tc>
      </w:tr>
      <w:tr w:rsidR="009E46D2">
        <w:trPr>
          <w:trHeight w:val="537"/>
        </w:trPr>
        <w:tc>
          <w:tcPr>
            <w:tcW w:w="1561" w:type="dxa"/>
            <w:vMerge/>
            <w:tcBorders>
              <w:top w:val="nil"/>
            </w:tcBorders>
          </w:tcPr>
          <w:p w:rsidR="009E46D2" w:rsidRDefault="009E46D2">
            <w:pPr>
              <w:rPr>
                <w:sz w:val="2"/>
                <w:szCs w:val="2"/>
              </w:rPr>
            </w:pPr>
          </w:p>
        </w:tc>
        <w:tc>
          <w:tcPr>
            <w:tcW w:w="2411" w:type="dxa"/>
            <w:tcBorders>
              <w:top w:val="nil"/>
              <w:bottom w:val="nil"/>
            </w:tcBorders>
          </w:tcPr>
          <w:p w:rsidR="009E46D2" w:rsidRDefault="009E46D2">
            <w:pPr>
              <w:pStyle w:val="TableParagraph"/>
              <w:rPr>
                <w:sz w:val="24"/>
              </w:rPr>
            </w:pPr>
          </w:p>
        </w:tc>
        <w:tc>
          <w:tcPr>
            <w:tcW w:w="4404" w:type="dxa"/>
            <w:tcBorders>
              <w:top w:val="nil"/>
              <w:bottom w:val="nil"/>
            </w:tcBorders>
          </w:tcPr>
          <w:p w:rsidR="009E46D2" w:rsidRDefault="00CA1E3D">
            <w:pPr>
              <w:pStyle w:val="TableParagraph"/>
              <w:tabs>
                <w:tab w:val="left" w:pos="1136"/>
                <w:tab w:val="left" w:pos="2318"/>
                <w:tab w:val="left" w:pos="2706"/>
                <w:tab w:val="left" w:pos="3705"/>
              </w:tabs>
              <w:spacing w:line="261" w:lineRule="exact"/>
              <w:ind w:left="109"/>
              <w:rPr>
                <w:sz w:val="24"/>
              </w:rPr>
            </w:pPr>
            <w:r>
              <w:rPr>
                <w:sz w:val="24"/>
              </w:rPr>
              <w:t>членом</w:t>
            </w:r>
            <w:r>
              <w:rPr>
                <w:sz w:val="24"/>
              </w:rPr>
              <w:tab/>
              <w:t>команды</w:t>
            </w:r>
            <w:r>
              <w:rPr>
                <w:sz w:val="24"/>
              </w:rPr>
              <w:tab/>
              <w:t>в</w:t>
            </w:r>
            <w:r>
              <w:rPr>
                <w:sz w:val="24"/>
              </w:rPr>
              <w:tab/>
              <w:t>разных</w:t>
            </w:r>
            <w:r>
              <w:rPr>
                <w:sz w:val="24"/>
              </w:rPr>
              <w:tab/>
              <w:t>ролях</w:t>
            </w:r>
          </w:p>
          <w:p w:rsidR="009E46D2" w:rsidRDefault="00CA1E3D">
            <w:pPr>
              <w:pStyle w:val="TableParagraph"/>
              <w:spacing w:line="256" w:lineRule="exact"/>
              <w:ind w:left="109"/>
              <w:rPr>
                <w:sz w:val="24"/>
              </w:rPr>
            </w:pPr>
            <w:proofErr w:type="gramStart"/>
            <w:r>
              <w:rPr>
                <w:sz w:val="24"/>
              </w:rPr>
              <w:t>(генератор</w:t>
            </w:r>
            <w:r>
              <w:rPr>
                <w:spacing w:val="74"/>
                <w:sz w:val="24"/>
              </w:rPr>
              <w:t xml:space="preserve"> </w:t>
            </w:r>
            <w:r>
              <w:rPr>
                <w:sz w:val="24"/>
              </w:rPr>
              <w:t>идей,</w:t>
            </w:r>
            <w:r>
              <w:rPr>
                <w:spacing w:val="77"/>
                <w:sz w:val="24"/>
              </w:rPr>
              <w:t xml:space="preserve"> </w:t>
            </w:r>
            <w:r>
              <w:rPr>
                <w:sz w:val="24"/>
              </w:rPr>
              <w:t>критик,</w:t>
            </w:r>
            <w:r>
              <w:rPr>
                <w:spacing w:val="71"/>
                <w:sz w:val="24"/>
              </w:rPr>
              <w:t xml:space="preserve"> </w:t>
            </w:r>
            <w:r>
              <w:rPr>
                <w:sz w:val="24"/>
              </w:rPr>
              <w:t>исполнитель,</w:t>
            </w:r>
            <w:proofErr w:type="gramEnd"/>
          </w:p>
        </w:tc>
        <w:tc>
          <w:tcPr>
            <w:tcW w:w="1859" w:type="dxa"/>
            <w:vMerge/>
            <w:tcBorders>
              <w:top w:val="nil"/>
            </w:tcBorders>
          </w:tcPr>
          <w:p w:rsidR="009E46D2" w:rsidRDefault="009E46D2">
            <w:pPr>
              <w:rPr>
                <w:sz w:val="2"/>
                <w:szCs w:val="2"/>
              </w:rPr>
            </w:pPr>
          </w:p>
        </w:tc>
      </w:tr>
      <w:tr w:rsidR="009E46D2">
        <w:trPr>
          <w:trHeight w:val="542"/>
        </w:trPr>
        <w:tc>
          <w:tcPr>
            <w:tcW w:w="1561" w:type="dxa"/>
            <w:vMerge/>
            <w:tcBorders>
              <w:top w:val="nil"/>
            </w:tcBorders>
          </w:tcPr>
          <w:p w:rsidR="009E46D2" w:rsidRDefault="009E46D2">
            <w:pPr>
              <w:rPr>
                <w:sz w:val="2"/>
                <w:szCs w:val="2"/>
              </w:rPr>
            </w:pPr>
          </w:p>
        </w:tc>
        <w:tc>
          <w:tcPr>
            <w:tcW w:w="2411" w:type="dxa"/>
            <w:tcBorders>
              <w:top w:val="nil"/>
              <w:bottom w:val="nil"/>
            </w:tcBorders>
          </w:tcPr>
          <w:p w:rsidR="009E46D2" w:rsidRDefault="009E46D2">
            <w:pPr>
              <w:pStyle w:val="TableParagraph"/>
              <w:rPr>
                <w:sz w:val="24"/>
              </w:rPr>
            </w:pPr>
          </w:p>
        </w:tc>
        <w:tc>
          <w:tcPr>
            <w:tcW w:w="4404" w:type="dxa"/>
            <w:tcBorders>
              <w:top w:val="nil"/>
              <w:bottom w:val="nil"/>
            </w:tcBorders>
          </w:tcPr>
          <w:p w:rsidR="009E46D2" w:rsidRDefault="00CA1E3D">
            <w:pPr>
              <w:pStyle w:val="TableParagraph"/>
              <w:spacing w:line="266" w:lineRule="exact"/>
              <w:ind w:left="109"/>
              <w:rPr>
                <w:sz w:val="24"/>
              </w:rPr>
            </w:pPr>
            <w:r>
              <w:rPr>
                <w:sz w:val="24"/>
              </w:rPr>
              <w:t>выступающий,</w:t>
            </w:r>
            <w:r>
              <w:rPr>
                <w:spacing w:val="2"/>
                <w:sz w:val="24"/>
              </w:rPr>
              <w:t xml:space="preserve"> </w:t>
            </w:r>
            <w:r>
              <w:rPr>
                <w:sz w:val="24"/>
              </w:rPr>
              <w:t>эксперт</w:t>
            </w:r>
            <w:r>
              <w:rPr>
                <w:spacing w:val="-5"/>
                <w:sz w:val="24"/>
              </w:rPr>
              <w:t xml:space="preserve"> </w:t>
            </w:r>
            <w:r>
              <w:rPr>
                <w:sz w:val="24"/>
              </w:rPr>
              <w:t>и</w:t>
            </w:r>
            <w:r>
              <w:rPr>
                <w:spacing w:val="-1"/>
                <w:sz w:val="24"/>
              </w:rPr>
              <w:t xml:space="preserve"> </w:t>
            </w:r>
            <w:r>
              <w:rPr>
                <w:sz w:val="24"/>
              </w:rPr>
              <w:t>т.д.);</w:t>
            </w:r>
          </w:p>
          <w:p w:rsidR="009E46D2" w:rsidRDefault="00CA1E3D">
            <w:pPr>
              <w:pStyle w:val="TableParagraph"/>
              <w:spacing w:line="256" w:lineRule="exact"/>
              <w:ind w:left="392"/>
              <w:rPr>
                <w:sz w:val="24"/>
              </w:rPr>
            </w:pPr>
            <w:r>
              <w:rPr>
                <w:sz w:val="24"/>
              </w:rPr>
              <w:t>координировать</w:t>
            </w:r>
            <w:r>
              <w:rPr>
                <w:spacing w:val="31"/>
                <w:sz w:val="24"/>
              </w:rPr>
              <w:t xml:space="preserve"> </w:t>
            </w:r>
            <w:r>
              <w:rPr>
                <w:sz w:val="24"/>
              </w:rPr>
              <w:t>и</w:t>
            </w:r>
            <w:r>
              <w:rPr>
                <w:spacing w:val="24"/>
                <w:sz w:val="24"/>
              </w:rPr>
              <w:t xml:space="preserve"> </w:t>
            </w:r>
            <w:r>
              <w:rPr>
                <w:sz w:val="24"/>
              </w:rPr>
              <w:t>выполнять</w:t>
            </w:r>
            <w:r>
              <w:rPr>
                <w:spacing w:val="27"/>
                <w:sz w:val="24"/>
              </w:rPr>
              <w:t xml:space="preserve"> </w:t>
            </w:r>
            <w:r>
              <w:rPr>
                <w:sz w:val="24"/>
              </w:rPr>
              <w:t>работу</w:t>
            </w:r>
          </w:p>
        </w:tc>
        <w:tc>
          <w:tcPr>
            <w:tcW w:w="1859" w:type="dxa"/>
            <w:vMerge/>
            <w:tcBorders>
              <w:top w:val="nil"/>
            </w:tcBorders>
          </w:tcPr>
          <w:p w:rsidR="009E46D2" w:rsidRDefault="009E46D2">
            <w:pPr>
              <w:rPr>
                <w:sz w:val="2"/>
                <w:szCs w:val="2"/>
              </w:rPr>
            </w:pPr>
          </w:p>
        </w:tc>
      </w:tr>
      <w:tr w:rsidR="009E46D2">
        <w:trPr>
          <w:trHeight w:val="544"/>
        </w:trPr>
        <w:tc>
          <w:tcPr>
            <w:tcW w:w="1561" w:type="dxa"/>
            <w:vMerge/>
            <w:tcBorders>
              <w:top w:val="nil"/>
            </w:tcBorders>
          </w:tcPr>
          <w:p w:rsidR="009E46D2" w:rsidRDefault="009E46D2">
            <w:pPr>
              <w:rPr>
                <w:sz w:val="2"/>
                <w:szCs w:val="2"/>
              </w:rPr>
            </w:pPr>
          </w:p>
        </w:tc>
        <w:tc>
          <w:tcPr>
            <w:tcW w:w="2411" w:type="dxa"/>
            <w:tcBorders>
              <w:top w:val="nil"/>
              <w:bottom w:val="nil"/>
            </w:tcBorders>
          </w:tcPr>
          <w:p w:rsidR="009E46D2" w:rsidRDefault="009E46D2">
            <w:pPr>
              <w:pStyle w:val="TableParagraph"/>
              <w:rPr>
                <w:sz w:val="24"/>
              </w:rPr>
            </w:pPr>
          </w:p>
        </w:tc>
        <w:tc>
          <w:tcPr>
            <w:tcW w:w="4404" w:type="dxa"/>
            <w:tcBorders>
              <w:top w:val="nil"/>
              <w:bottom w:val="nil"/>
            </w:tcBorders>
          </w:tcPr>
          <w:p w:rsidR="009E46D2" w:rsidRDefault="00CA1E3D">
            <w:pPr>
              <w:pStyle w:val="TableParagraph"/>
              <w:spacing w:line="266" w:lineRule="exact"/>
              <w:ind w:left="109"/>
              <w:rPr>
                <w:sz w:val="24"/>
              </w:rPr>
            </w:pPr>
            <w:r>
              <w:rPr>
                <w:sz w:val="24"/>
              </w:rPr>
              <w:t>в</w:t>
            </w:r>
            <w:r>
              <w:rPr>
                <w:spacing w:val="13"/>
                <w:sz w:val="24"/>
              </w:rPr>
              <w:t xml:space="preserve"> </w:t>
            </w:r>
            <w:r>
              <w:rPr>
                <w:sz w:val="24"/>
              </w:rPr>
              <w:t>условиях</w:t>
            </w:r>
            <w:r>
              <w:rPr>
                <w:spacing w:val="66"/>
                <w:sz w:val="24"/>
              </w:rPr>
              <w:t xml:space="preserve"> </w:t>
            </w:r>
            <w:proofErr w:type="gramStart"/>
            <w:r>
              <w:rPr>
                <w:sz w:val="24"/>
              </w:rPr>
              <w:t>реального</w:t>
            </w:r>
            <w:proofErr w:type="gramEnd"/>
            <w:r>
              <w:rPr>
                <w:sz w:val="24"/>
              </w:rPr>
              <w:t>,</w:t>
            </w:r>
            <w:r>
              <w:rPr>
                <w:spacing w:val="68"/>
                <w:sz w:val="24"/>
              </w:rPr>
              <w:t xml:space="preserve"> </w:t>
            </w:r>
            <w:r>
              <w:rPr>
                <w:sz w:val="24"/>
              </w:rPr>
              <w:t>виртуального</w:t>
            </w:r>
            <w:r>
              <w:rPr>
                <w:spacing w:val="76"/>
                <w:sz w:val="24"/>
              </w:rPr>
              <w:t xml:space="preserve"> </w:t>
            </w:r>
            <w:r>
              <w:rPr>
                <w:sz w:val="24"/>
              </w:rPr>
              <w:t>и</w:t>
            </w:r>
          </w:p>
          <w:p w:rsidR="009E46D2" w:rsidRDefault="00CA1E3D">
            <w:pPr>
              <w:pStyle w:val="TableParagraph"/>
              <w:spacing w:line="258" w:lineRule="exact"/>
              <w:ind w:left="109"/>
              <w:rPr>
                <w:sz w:val="24"/>
              </w:rPr>
            </w:pPr>
            <w:r>
              <w:rPr>
                <w:sz w:val="24"/>
              </w:rPr>
              <w:t>комбинированного взаимодействия;</w:t>
            </w:r>
          </w:p>
        </w:tc>
        <w:tc>
          <w:tcPr>
            <w:tcW w:w="1859" w:type="dxa"/>
            <w:vMerge/>
            <w:tcBorders>
              <w:top w:val="nil"/>
            </w:tcBorders>
          </w:tcPr>
          <w:p w:rsidR="009E46D2" w:rsidRDefault="009E46D2">
            <w:pPr>
              <w:rPr>
                <w:sz w:val="2"/>
                <w:szCs w:val="2"/>
              </w:rPr>
            </w:pPr>
          </w:p>
        </w:tc>
      </w:tr>
      <w:tr w:rsidR="009E46D2">
        <w:trPr>
          <w:trHeight w:val="818"/>
        </w:trPr>
        <w:tc>
          <w:tcPr>
            <w:tcW w:w="1561" w:type="dxa"/>
            <w:vMerge/>
            <w:tcBorders>
              <w:top w:val="nil"/>
            </w:tcBorders>
          </w:tcPr>
          <w:p w:rsidR="009E46D2" w:rsidRDefault="009E46D2">
            <w:pPr>
              <w:rPr>
                <w:sz w:val="2"/>
                <w:szCs w:val="2"/>
              </w:rPr>
            </w:pPr>
          </w:p>
        </w:tc>
        <w:tc>
          <w:tcPr>
            <w:tcW w:w="2411" w:type="dxa"/>
            <w:tcBorders>
              <w:top w:val="nil"/>
              <w:bottom w:val="nil"/>
            </w:tcBorders>
          </w:tcPr>
          <w:p w:rsidR="009E46D2" w:rsidRDefault="009E46D2">
            <w:pPr>
              <w:pStyle w:val="TableParagraph"/>
              <w:rPr>
                <w:sz w:val="24"/>
              </w:rPr>
            </w:pPr>
          </w:p>
        </w:tc>
        <w:tc>
          <w:tcPr>
            <w:tcW w:w="4404" w:type="dxa"/>
            <w:tcBorders>
              <w:top w:val="nil"/>
              <w:bottom w:val="nil"/>
            </w:tcBorders>
          </w:tcPr>
          <w:p w:rsidR="009E46D2" w:rsidRDefault="00CA1E3D">
            <w:pPr>
              <w:pStyle w:val="TableParagraph"/>
              <w:spacing w:line="237" w:lineRule="auto"/>
              <w:ind w:left="109" w:right="96" w:firstLine="283"/>
              <w:rPr>
                <w:sz w:val="24"/>
              </w:rPr>
            </w:pPr>
            <w:r>
              <w:rPr>
                <w:sz w:val="24"/>
              </w:rPr>
              <w:t>развернуто,</w:t>
            </w:r>
            <w:r>
              <w:rPr>
                <w:spacing w:val="6"/>
                <w:sz w:val="24"/>
              </w:rPr>
              <w:t xml:space="preserve"> </w:t>
            </w:r>
            <w:r>
              <w:rPr>
                <w:sz w:val="24"/>
              </w:rPr>
              <w:t>логично</w:t>
            </w:r>
            <w:r>
              <w:rPr>
                <w:spacing w:val="10"/>
                <w:sz w:val="24"/>
              </w:rPr>
              <w:t xml:space="preserve"> </w:t>
            </w:r>
            <w:r>
              <w:rPr>
                <w:sz w:val="24"/>
              </w:rPr>
              <w:t>и</w:t>
            </w:r>
            <w:r>
              <w:rPr>
                <w:spacing w:val="2"/>
                <w:sz w:val="24"/>
              </w:rPr>
              <w:t xml:space="preserve"> </w:t>
            </w:r>
            <w:r>
              <w:rPr>
                <w:sz w:val="24"/>
              </w:rPr>
              <w:t>точно</w:t>
            </w:r>
            <w:r>
              <w:rPr>
                <w:spacing w:val="5"/>
                <w:sz w:val="24"/>
              </w:rPr>
              <w:t xml:space="preserve"> </w:t>
            </w:r>
            <w:r>
              <w:rPr>
                <w:sz w:val="24"/>
              </w:rPr>
              <w:t>излагать</w:t>
            </w:r>
            <w:r>
              <w:rPr>
                <w:spacing w:val="-57"/>
                <w:sz w:val="24"/>
              </w:rPr>
              <w:t xml:space="preserve"> </w:t>
            </w:r>
            <w:r>
              <w:rPr>
                <w:sz w:val="24"/>
              </w:rPr>
              <w:t>свою</w:t>
            </w:r>
            <w:r>
              <w:rPr>
                <w:spacing w:val="90"/>
                <w:sz w:val="24"/>
              </w:rPr>
              <w:t xml:space="preserve"> </w:t>
            </w:r>
            <w:r>
              <w:rPr>
                <w:sz w:val="24"/>
              </w:rPr>
              <w:t>точку</w:t>
            </w:r>
            <w:r>
              <w:rPr>
                <w:spacing w:val="87"/>
                <w:sz w:val="24"/>
              </w:rPr>
              <w:t xml:space="preserve"> </w:t>
            </w:r>
            <w:r>
              <w:rPr>
                <w:sz w:val="24"/>
              </w:rPr>
              <w:t>зрения</w:t>
            </w:r>
            <w:r>
              <w:rPr>
                <w:spacing w:val="97"/>
                <w:sz w:val="24"/>
              </w:rPr>
              <w:t xml:space="preserve"> </w:t>
            </w:r>
            <w:r>
              <w:rPr>
                <w:sz w:val="24"/>
              </w:rPr>
              <w:t>с</w:t>
            </w:r>
            <w:r>
              <w:rPr>
                <w:spacing w:val="96"/>
                <w:sz w:val="24"/>
              </w:rPr>
              <w:t xml:space="preserve"> </w:t>
            </w:r>
            <w:r>
              <w:rPr>
                <w:sz w:val="24"/>
              </w:rPr>
              <w:t>использованием</w:t>
            </w:r>
          </w:p>
          <w:p w:rsidR="009E46D2" w:rsidRDefault="00CA1E3D">
            <w:pPr>
              <w:pStyle w:val="TableParagraph"/>
              <w:tabs>
                <w:tab w:val="left" w:pos="1525"/>
                <w:tab w:val="left" w:pos="2582"/>
                <w:tab w:val="left" w:pos="2946"/>
              </w:tabs>
              <w:spacing w:line="256" w:lineRule="exact"/>
              <w:ind w:left="109"/>
              <w:rPr>
                <w:sz w:val="24"/>
              </w:rPr>
            </w:pPr>
            <w:r>
              <w:rPr>
                <w:sz w:val="24"/>
              </w:rPr>
              <w:t>адекватных</w:t>
            </w:r>
            <w:r>
              <w:rPr>
                <w:sz w:val="24"/>
              </w:rPr>
              <w:tab/>
              <w:t>(устных</w:t>
            </w:r>
            <w:r>
              <w:rPr>
                <w:sz w:val="24"/>
              </w:rPr>
              <w:tab/>
              <w:t>и</w:t>
            </w:r>
            <w:r>
              <w:rPr>
                <w:sz w:val="24"/>
              </w:rPr>
              <w:tab/>
              <w:t>письменных)</w:t>
            </w:r>
          </w:p>
        </w:tc>
        <w:tc>
          <w:tcPr>
            <w:tcW w:w="1859" w:type="dxa"/>
            <w:vMerge/>
            <w:tcBorders>
              <w:top w:val="nil"/>
            </w:tcBorders>
          </w:tcPr>
          <w:p w:rsidR="009E46D2" w:rsidRDefault="009E46D2">
            <w:pPr>
              <w:rPr>
                <w:sz w:val="2"/>
                <w:szCs w:val="2"/>
              </w:rPr>
            </w:pPr>
          </w:p>
        </w:tc>
      </w:tr>
      <w:tr w:rsidR="009E46D2">
        <w:trPr>
          <w:trHeight w:val="541"/>
        </w:trPr>
        <w:tc>
          <w:tcPr>
            <w:tcW w:w="1561" w:type="dxa"/>
            <w:vMerge/>
            <w:tcBorders>
              <w:top w:val="nil"/>
            </w:tcBorders>
          </w:tcPr>
          <w:p w:rsidR="009E46D2" w:rsidRDefault="009E46D2">
            <w:pPr>
              <w:rPr>
                <w:sz w:val="2"/>
                <w:szCs w:val="2"/>
              </w:rPr>
            </w:pPr>
          </w:p>
        </w:tc>
        <w:tc>
          <w:tcPr>
            <w:tcW w:w="2411" w:type="dxa"/>
            <w:tcBorders>
              <w:top w:val="nil"/>
              <w:bottom w:val="nil"/>
            </w:tcBorders>
          </w:tcPr>
          <w:p w:rsidR="009E46D2" w:rsidRDefault="009E46D2">
            <w:pPr>
              <w:pStyle w:val="TableParagraph"/>
              <w:rPr>
                <w:sz w:val="24"/>
              </w:rPr>
            </w:pPr>
          </w:p>
        </w:tc>
        <w:tc>
          <w:tcPr>
            <w:tcW w:w="4404" w:type="dxa"/>
            <w:tcBorders>
              <w:top w:val="nil"/>
              <w:bottom w:val="nil"/>
            </w:tcBorders>
          </w:tcPr>
          <w:p w:rsidR="009E46D2" w:rsidRDefault="00CA1E3D">
            <w:pPr>
              <w:pStyle w:val="TableParagraph"/>
              <w:spacing w:line="266" w:lineRule="exact"/>
              <w:ind w:left="109"/>
              <w:rPr>
                <w:sz w:val="24"/>
              </w:rPr>
            </w:pPr>
            <w:r>
              <w:rPr>
                <w:sz w:val="24"/>
              </w:rPr>
              <w:t>языковых</w:t>
            </w:r>
            <w:r>
              <w:rPr>
                <w:spacing w:val="-8"/>
                <w:sz w:val="24"/>
              </w:rPr>
              <w:t xml:space="preserve"> </w:t>
            </w:r>
            <w:r>
              <w:rPr>
                <w:sz w:val="24"/>
              </w:rPr>
              <w:t>средств;</w:t>
            </w:r>
          </w:p>
          <w:p w:rsidR="009E46D2" w:rsidRDefault="00CA1E3D">
            <w:pPr>
              <w:pStyle w:val="TableParagraph"/>
              <w:tabs>
                <w:tab w:val="left" w:pos="2452"/>
              </w:tabs>
              <w:spacing w:line="256" w:lineRule="exact"/>
              <w:ind w:left="392"/>
              <w:rPr>
                <w:sz w:val="24"/>
              </w:rPr>
            </w:pPr>
            <w:r>
              <w:rPr>
                <w:sz w:val="24"/>
              </w:rPr>
              <w:t>распознавать</w:t>
            </w:r>
            <w:r>
              <w:rPr>
                <w:sz w:val="24"/>
              </w:rPr>
              <w:tab/>
              <w:t>конфликтогенные</w:t>
            </w:r>
          </w:p>
        </w:tc>
        <w:tc>
          <w:tcPr>
            <w:tcW w:w="1859" w:type="dxa"/>
            <w:vMerge/>
            <w:tcBorders>
              <w:top w:val="nil"/>
            </w:tcBorders>
          </w:tcPr>
          <w:p w:rsidR="009E46D2" w:rsidRDefault="009E46D2">
            <w:pPr>
              <w:rPr>
                <w:sz w:val="2"/>
                <w:szCs w:val="2"/>
              </w:rPr>
            </w:pPr>
          </w:p>
        </w:tc>
      </w:tr>
      <w:tr w:rsidR="009E46D2">
        <w:trPr>
          <w:trHeight w:val="542"/>
        </w:trPr>
        <w:tc>
          <w:tcPr>
            <w:tcW w:w="1561" w:type="dxa"/>
            <w:vMerge/>
            <w:tcBorders>
              <w:top w:val="nil"/>
            </w:tcBorders>
          </w:tcPr>
          <w:p w:rsidR="009E46D2" w:rsidRDefault="009E46D2">
            <w:pPr>
              <w:rPr>
                <w:sz w:val="2"/>
                <w:szCs w:val="2"/>
              </w:rPr>
            </w:pPr>
          </w:p>
        </w:tc>
        <w:tc>
          <w:tcPr>
            <w:tcW w:w="2411" w:type="dxa"/>
            <w:tcBorders>
              <w:top w:val="nil"/>
              <w:bottom w:val="nil"/>
            </w:tcBorders>
          </w:tcPr>
          <w:p w:rsidR="009E46D2" w:rsidRDefault="009E46D2">
            <w:pPr>
              <w:pStyle w:val="TableParagraph"/>
              <w:rPr>
                <w:sz w:val="24"/>
              </w:rPr>
            </w:pPr>
          </w:p>
        </w:tc>
        <w:tc>
          <w:tcPr>
            <w:tcW w:w="4404" w:type="dxa"/>
            <w:tcBorders>
              <w:top w:val="nil"/>
              <w:bottom w:val="nil"/>
            </w:tcBorders>
          </w:tcPr>
          <w:p w:rsidR="009E46D2" w:rsidRDefault="00CA1E3D">
            <w:pPr>
              <w:pStyle w:val="TableParagraph"/>
              <w:spacing w:line="266" w:lineRule="exact"/>
              <w:ind w:left="109"/>
              <w:rPr>
                <w:sz w:val="24"/>
              </w:rPr>
            </w:pPr>
            <w:r>
              <w:rPr>
                <w:sz w:val="24"/>
              </w:rPr>
              <w:t>ситуации</w:t>
            </w:r>
            <w:r>
              <w:rPr>
                <w:spacing w:val="75"/>
                <w:sz w:val="24"/>
              </w:rPr>
              <w:t xml:space="preserve"> </w:t>
            </w:r>
            <w:r>
              <w:rPr>
                <w:sz w:val="24"/>
              </w:rPr>
              <w:t>и</w:t>
            </w:r>
            <w:r>
              <w:rPr>
                <w:spacing w:val="70"/>
                <w:sz w:val="24"/>
              </w:rPr>
              <w:t xml:space="preserve"> </w:t>
            </w:r>
            <w:r>
              <w:rPr>
                <w:sz w:val="24"/>
              </w:rPr>
              <w:t>предотвращать</w:t>
            </w:r>
            <w:r>
              <w:rPr>
                <w:spacing w:val="73"/>
                <w:sz w:val="24"/>
              </w:rPr>
              <w:t xml:space="preserve"> </w:t>
            </w:r>
            <w:r>
              <w:rPr>
                <w:sz w:val="24"/>
              </w:rPr>
              <w:t>конфликты</w:t>
            </w:r>
          </w:p>
          <w:p w:rsidR="009E46D2" w:rsidRDefault="00CA1E3D">
            <w:pPr>
              <w:pStyle w:val="TableParagraph"/>
              <w:tabs>
                <w:tab w:val="left" w:pos="579"/>
                <w:tab w:val="left" w:pos="1050"/>
                <w:tab w:val="left" w:pos="2222"/>
                <w:tab w:val="left" w:pos="3023"/>
              </w:tabs>
              <w:spacing w:line="256" w:lineRule="exact"/>
              <w:ind w:left="109"/>
              <w:rPr>
                <w:sz w:val="24"/>
              </w:rPr>
            </w:pPr>
            <w:r>
              <w:rPr>
                <w:sz w:val="24"/>
              </w:rPr>
              <w:t>до</w:t>
            </w:r>
            <w:r>
              <w:rPr>
                <w:sz w:val="24"/>
              </w:rPr>
              <w:tab/>
              <w:t>их</w:t>
            </w:r>
            <w:r>
              <w:rPr>
                <w:sz w:val="24"/>
              </w:rPr>
              <w:tab/>
              <w:t>активной</w:t>
            </w:r>
            <w:r>
              <w:rPr>
                <w:sz w:val="24"/>
              </w:rPr>
              <w:tab/>
              <w:t>фазы,</w:t>
            </w:r>
            <w:r>
              <w:rPr>
                <w:sz w:val="24"/>
              </w:rPr>
              <w:tab/>
              <w:t>выстраивать</w:t>
            </w:r>
          </w:p>
        </w:tc>
        <w:tc>
          <w:tcPr>
            <w:tcW w:w="1859" w:type="dxa"/>
            <w:vMerge/>
            <w:tcBorders>
              <w:top w:val="nil"/>
            </w:tcBorders>
          </w:tcPr>
          <w:p w:rsidR="009E46D2" w:rsidRDefault="009E46D2">
            <w:pPr>
              <w:rPr>
                <w:sz w:val="2"/>
                <w:szCs w:val="2"/>
              </w:rPr>
            </w:pPr>
          </w:p>
        </w:tc>
      </w:tr>
      <w:tr w:rsidR="009E46D2">
        <w:trPr>
          <w:trHeight w:val="834"/>
        </w:trPr>
        <w:tc>
          <w:tcPr>
            <w:tcW w:w="1561" w:type="dxa"/>
            <w:vMerge/>
            <w:tcBorders>
              <w:top w:val="nil"/>
            </w:tcBorders>
          </w:tcPr>
          <w:p w:rsidR="009E46D2" w:rsidRDefault="009E46D2">
            <w:pPr>
              <w:rPr>
                <w:sz w:val="2"/>
                <w:szCs w:val="2"/>
              </w:rPr>
            </w:pPr>
          </w:p>
        </w:tc>
        <w:tc>
          <w:tcPr>
            <w:tcW w:w="2411" w:type="dxa"/>
            <w:tcBorders>
              <w:top w:val="nil"/>
            </w:tcBorders>
          </w:tcPr>
          <w:p w:rsidR="009E46D2" w:rsidRDefault="009E46D2">
            <w:pPr>
              <w:pStyle w:val="TableParagraph"/>
              <w:rPr>
                <w:sz w:val="24"/>
              </w:rPr>
            </w:pPr>
          </w:p>
        </w:tc>
        <w:tc>
          <w:tcPr>
            <w:tcW w:w="4404" w:type="dxa"/>
            <w:tcBorders>
              <w:top w:val="nil"/>
            </w:tcBorders>
          </w:tcPr>
          <w:p w:rsidR="009E46D2" w:rsidRDefault="00CA1E3D">
            <w:pPr>
              <w:pStyle w:val="TableParagraph"/>
              <w:tabs>
                <w:tab w:val="left" w:pos="1693"/>
                <w:tab w:val="left" w:pos="2519"/>
              </w:tabs>
              <w:spacing w:line="237" w:lineRule="auto"/>
              <w:ind w:left="109" w:right="105"/>
              <w:rPr>
                <w:sz w:val="24"/>
              </w:rPr>
            </w:pPr>
            <w:r>
              <w:rPr>
                <w:sz w:val="24"/>
              </w:rPr>
              <w:t>деловую</w:t>
            </w:r>
            <w:r>
              <w:rPr>
                <w:sz w:val="24"/>
              </w:rPr>
              <w:tab/>
              <w:t>и</w:t>
            </w:r>
            <w:r>
              <w:rPr>
                <w:sz w:val="24"/>
              </w:rPr>
              <w:tab/>
            </w:r>
            <w:r>
              <w:rPr>
                <w:spacing w:val="-1"/>
                <w:sz w:val="24"/>
              </w:rPr>
              <w:t>образовательную</w:t>
            </w:r>
            <w:r>
              <w:rPr>
                <w:spacing w:val="-57"/>
                <w:sz w:val="24"/>
              </w:rPr>
              <w:t xml:space="preserve"> </w:t>
            </w:r>
            <w:r>
              <w:rPr>
                <w:sz w:val="24"/>
              </w:rPr>
              <w:t>коммуникацию,</w:t>
            </w:r>
            <w:r>
              <w:rPr>
                <w:spacing w:val="1"/>
                <w:sz w:val="24"/>
              </w:rPr>
              <w:t xml:space="preserve"> </w:t>
            </w:r>
            <w:r>
              <w:rPr>
                <w:sz w:val="24"/>
              </w:rPr>
              <w:t>избегая личностных</w:t>
            </w:r>
            <w:r>
              <w:rPr>
                <w:spacing w:val="1"/>
                <w:sz w:val="24"/>
              </w:rPr>
              <w:t xml:space="preserve"> </w:t>
            </w:r>
            <w:r>
              <w:rPr>
                <w:sz w:val="24"/>
              </w:rPr>
              <w:t>оценочных</w:t>
            </w:r>
            <w:r>
              <w:rPr>
                <w:spacing w:val="-12"/>
                <w:sz w:val="24"/>
              </w:rPr>
              <w:t xml:space="preserve"> </w:t>
            </w:r>
            <w:r>
              <w:rPr>
                <w:sz w:val="24"/>
              </w:rPr>
              <w:t>суждений.</w:t>
            </w:r>
          </w:p>
        </w:tc>
        <w:tc>
          <w:tcPr>
            <w:tcW w:w="1859" w:type="dxa"/>
            <w:vMerge/>
            <w:tcBorders>
              <w:top w:val="nil"/>
            </w:tcBorders>
          </w:tcPr>
          <w:p w:rsidR="009E46D2" w:rsidRDefault="009E46D2">
            <w:pPr>
              <w:rPr>
                <w:sz w:val="2"/>
                <w:szCs w:val="2"/>
              </w:rPr>
            </w:pPr>
          </w:p>
        </w:tc>
      </w:tr>
      <w:tr w:rsidR="009E46D2">
        <w:trPr>
          <w:trHeight w:val="269"/>
        </w:trPr>
        <w:tc>
          <w:tcPr>
            <w:tcW w:w="1561" w:type="dxa"/>
            <w:tcBorders>
              <w:bottom w:val="nil"/>
            </w:tcBorders>
          </w:tcPr>
          <w:p w:rsidR="009E46D2" w:rsidRDefault="00CA1E3D">
            <w:pPr>
              <w:pStyle w:val="TableParagraph"/>
              <w:spacing w:line="249" w:lineRule="exact"/>
              <w:ind w:left="105"/>
              <w:rPr>
                <w:b/>
                <w:sz w:val="24"/>
              </w:rPr>
            </w:pPr>
            <w:r>
              <w:rPr>
                <w:b/>
                <w:sz w:val="24"/>
              </w:rPr>
              <w:t>Познавател</w:t>
            </w:r>
          </w:p>
        </w:tc>
        <w:tc>
          <w:tcPr>
            <w:tcW w:w="2411" w:type="dxa"/>
            <w:tcBorders>
              <w:bottom w:val="nil"/>
            </w:tcBorders>
          </w:tcPr>
          <w:p w:rsidR="009E46D2" w:rsidRDefault="00CA1E3D">
            <w:pPr>
              <w:pStyle w:val="TableParagraph"/>
              <w:tabs>
                <w:tab w:val="left" w:pos="618"/>
                <w:tab w:val="left" w:pos="2174"/>
              </w:tabs>
              <w:spacing w:line="249" w:lineRule="exact"/>
              <w:ind w:left="104"/>
              <w:rPr>
                <w:sz w:val="24"/>
              </w:rPr>
            </w:pPr>
            <w:r>
              <w:rPr>
                <w:sz w:val="24"/>
              </w:rPr>
              <w:t>-</w:t>
            </w:r>
            <w:r>
              <w:rPr>
                <w:sz w:val="24"/>
              </w:rPr>
              <w:tab/>
              <w:t>готовность</w:t>
            </w:r>
            <w:r>
              <w:rPr>
                <w:sz w:val="24"/>
              </w:rPr>
              <w:tab/>
              <w:t>и</w:t>
            </w:r>
          </w:p>
        </w:tc>
        <w:tc>
          <w:tcPr>
            <w:tcW w:w="4404" w:type="dxa"/>
            <w:vMerge w:val="restart"/>
          </w:tcPr>
          <w:p w:rsidR="009E46D2" w:rsidRDefault="00CA1E3D">
            <w:pPr>
              <w:pStyle w:val="TableParagraph"/>
              <w:tabs>
                <w:tab w:val="left" w:pos="2092"/>
                <w:tab w:val="left" w:pos="2342"/>
                <w:tab w:val="left" w:pos="4161"/>
              </w:tabs>
              <w:ind w:left="109" w:right="89" w:firstLine="283"/>
              <w:jc w:val="both"/>
              <w:rPr>
                <w:sz w:val="24"/>
              </w:rPr>
            </w:pPr>
            <w:r>
              <w:rPr>
                <w:sz w:val="24"/>
              </w:rPr>
              <w:t>критически</w:t>
            </w:r>
            <w:r>
              <w:rPr>
                <w:sz w:val="24"/>
              </w:rPr>
              <w:tab/>
            </w:r>
            <w:r>
              <w:rPr>
                <w:sz w:val="24"/>
              </w:rPr>
              <w:tab/>
              <w:t>оценивать</w:t>
            </w:r>
            <w:r>
              <w:rPr>
                <w:sz w:val="24"/>
              </w:rPr>
              <w:tab/>
              <w:t>и</w:t>
            </w:r>
            <w:r>
              <w:rPr>
                <w:spacing w:val="-58"/>
                <w:sz w:val="24"/>
              </w:rPr>
              <w:t xml:space="preserve"> </w:t>
            </w:r>
            <w:r>
              <w:rPr>
                <w:sz w:val="24"/>
              </w:rPr>
              <w:t>интерпретировать</w:t>
            </w:r>
            <w:r>
              <w:rPr>
                <w:spacing w:val="1"/>
                <w:sz w:val="24"/>
              </w:rPr>
              <w:t xml:space="preserve"> </w:t>
            </w:r>
            <w:r>
              <w:rPr>
                <w:sz w:val="24"/>
              </w:rPr>
              <w:t>информацию</w:t>
            </w:r>
            <w:r>
              <w:rPr>
                <w:spacing w:val="61"/>
                <w:sz w:val="24"/>
              </w:rPr>
              <w:t xml:space="preserve"> </w:t>
            </w:r>
            <w:r>
              <w:rPr>
                <w:sz w:val="24"/>
              </w:rPr>
              <w:t>с</w:t>
            </w:r>
            <w:r>
              <w:rPr>
                <w:spacing w:val="1"/>
                <w:sz w:val="24"/>
              </w:rPr>
              <w:t xml:space="preserve"> </w:t>
            </w:r>
            <w:r>
              <w:rPr>
                <w:sz w:val="24"/>
              </w:rPr>
              <w:t>разных</w:t>
            </w:r>
            <w:r>
              <w:rPr>
                <w:spacing w:val="1"/>
                <w:sz w:val="24"/>
              </w:rPr>
              <w:t xml:space="preserve"> </w:t>
            </w:r>
            <w:r>
              <w:rPr>
                <w:sz w:val="24"/>
              </w:rPr>
              <w:t>позиций,</w:t>
            </w:r>
            <w:r>
              <w:rPr>
                <w:spacing w:val="1"/>
                <w:sz w:val="24"/>
              </w:rPr>
              <w:t xml:space="preserve"> </w:t>
            </w:r>
            <w:r>
              <w:rPr>
                <w:sz w:val="24"/>
              </w:rPr>
              <w:t>распознавать</w:t>
            </w:r>
            <w:r>
              <w:rPr>
                <w:spacing w:val="1"/>
                <w:sz w:val="24"/>
              </w:rPr>
              <w:t xml:space="preserve"> </w:t>
            </w:r>
            <w:r>
              <w:rPr>
                <w:sz w:val="24"/>
              </w:rPr>
              <w:t>и</w:t>
            </w:r>
            <w:r>
              <w:rPr>
                <w:spacing w:val="1"/>
                <w:sz w:val="24"/>
              </w:rPr>
              <w:t xml:space="preserve"> </w:t>
            </w:r>
            <w:r>
              <w:rPr>
                <w:sz w:val="24"/>
              </w:rPr>
              <w:t>фиксировать</w:t>
            </w:r>
            <w:r>
              <w:rPr>
                <w:sz w:val="24"/>
              </w:rPr>
              <w:tab/>
              <w:t>противоречия</w:t>
            </w:r>
            <w:r>
              <w:rPr>
                <w:sz w:val="24"/>
              </w:rPr>
              <w:tab/>
              <w:t>в</w:t>
            </w:r>
            <w:r>
              <w:rPr>
                <w:spacing w:val="-58"/>
                <w:sz w:val="24"/>
              </w:rPr>
              <w:t xml:space="preserve"> </w:t>
            </w:r>
            <w:r>
              <w:rPr>
                <w:sz w:val="24"/>
              </w:rPr>
              <w:t>информационных</w:t>
            </w:r>
            <w:r>
              <w:rPr>
                <w:spacing w:val="-6"/>
                <w:sz w:val="24"/>
              </w:rPr>
              <w:t xml:space="preserve"> </w:t>
            </w:r>
            <w:r>
              <w:rPr>
                <w:sz w:val="24"/>
              </w:rPr>
              <w:t>источниках;</w:t>
            </w:r>
          </w:p>
          <w:p w:rsidR="009E46D2" w:rsidRDefault="00CA1E3D">
            <w:pPr>
              <w:pStyle w:val="TableParagraph"/>
              <w:tabs>
                <w:tab w:val="left" w:pos="2985"/>
              </w:tabs>
              <w:ind w:left="109" w:right="88" w:firstLine="283"/>
              <w:jc w:val="both"/>
              <w:rPr>
                <w:sz w:val="24"/>
              </w:rPr>
            </w:pPr>
            <w:r>
              <w:rPr>
                <w:sz w:val="24"/>
              </w:rPr>
              <w:t>искать</w:t>
            </w:r>
            <w:r>
              <w:rPr>
                <w:spacing w:val="1"/>
                <w:sz w:val="24"/>
              </w:rPr>
              <w:t xml:space="preserve"> </w:t>
            </w:r>
            <w:r>
              <w:rPr>
                <w:sz w:val="24"/>
              </w:rPr>
              <w:t>и</w:t>
            </w:r>
            <w:r>
              <w:rPr>
                <w:spacing w:val="1"/>
                <w:sz w:val="24"/>
              </w:rPr>
              <w:t xml:space="preserve"> </w:t>
            </w:r>
            <w:r>
              <w:rPr>
                <w:sz w:val="24"/>
              </w:rPr>
              <w:t>находить</w:t>
            </w:r>
            <w:r>
              <w:rPr>
                <w:spacing w:val="1"/>
                <w:sz w:val="24"/>
              </w:rPr>
              <w:t xml:space="preserve"> </w:t>
            </w:r>
            <w:r>
              <w:rPr>
                <w:sz w:val="24"/>
              </w:rPr>
              <w:t>обобщенные</w:t>
            </w:r>
            <w:r>
              <w:rPr>
                <w:spacing w:val="1"/>
                <w:sz w:val="24"/>
              </w:rPr>
              <w:t xml:space="preserve"> </w:t>
            </w:r>
            <w:r>
              <w:rPr>
                <w:sz w:val="24"/>
              </w:rPr>
              <w:t>способы</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осуществлять</w:t>
            </w:r>
            <w:r>
              <w:rPr>
                <w:sz w:val="24"/>
              </w:rPr>
              <w:tab/>
              <w:t>развернутый</w:t>
            </w:r>
            <w:r>
              <w:rPr>
                <w:spacing w:val="-58"/>
                <w:sz w:val="24"/>
              </w:rPr>
              <w:t xml:space="preserve"> </w:t>
            </w:r>
            <w:r>
              <w:rPr>
                <w:sz w:val="24"/>
              </w:rPr>
              <w:t>информационный</w:t>
            </w:r>
            <w:r>
              <w:rPr>
                <w:spacing w:val="1"/>
                <w:sz w:val="24"/>
              </w:rPr>
              <w:t xml:space="preserve"> </w:t>
            </w:r>
            <w:r>
              <w:rPr>
                <w:sz w:val="24"/>
              </w:rPr>
              <w:t>поиск</w:t>
            </w:r>
            <w:r>
              <w:rPr>
                <w:spacing w:val="1"/>
                <w:sz w:val="24"/>
              </w:rPr>
              <w:t xml:space="preserve"> </w:t>
            </w:r>
            <w:r>
              <w:rPr>
                <w:sz w:val="24"/>
              </w:rPr>
              <w:t>и</w:t>
            </w:r>
            <w:r>
              <w:rPr>
                <w:spacing w:val="1"/>
                <w:sz w:val="24"/>
              </w:rPr>
              <w:t xml:space="preserve"> </w:t>
            </w:r>
            <w:r>
              <w:rPr>
                <w:sz w:val="24"/>
              </w:rPr>
              <w:t>ставить</w:t>
            </w:r>
            <w:r>
              <w:rPr>
                <w:spacing w:val="61"/>
                <w:sz w:val="24"/>
              </w:rPr>
              <w:t xml:space="preserve"> </w:t>
            </w:r>
            <w:r>
              <w:rPr>
                <w:sz w:val="24"/>
              </w:rPr>
              <w:t>на</w:t>
            </w:r>
            <w:r>
              <w:rPr>
                <w:spacing w:val="1"/>
                <w:sz w:val="24"/>
              </w:rPr>
              <w:t xml:space="preserve"> </w:t>
            </w:r>
            <w:r>
              <w:rPr>
                <w:sz w:val="24"/>
              </w:rPr>
              <w:t>его</w:t>
            </w:r>
            <w:r>
              <w:rPr>
                <w:spacing w:val="1"/>
                <w:sz w:val="24"/>
              </w:rPr>
              <w:t xml:space="preserve"> </w:t>
            </w:r>
            <w:r>
              <w:rPr>
                <w:sz w:val="24"/>
              </w:rPr>
              <w:t>основе</w:t>
            </w:r>
            <w:r>
              <w:rPr>
                <w:spacing w:val="1"/>
                <w:sz w:val="24"/>
              </w:rPr>
              <w:t xml:space="preserve"> </w:t>
            </w:r>
            <w:r>
              <w:rPr>
                <w:sz w:val="24"/>
              </w:rPr>
              <w:t>новые</w:t>
            </w:r>
            <w:r>
              <w:rPr>
                <w:spacing w:val="1"/>
                <w:sz w:val="24"/>
              </w:rPr>
              <w:t xml:space="preserve"> </w:t>
            </w:r>
            <w:r>
              <w:rPr>
                <w:sz w:val="24"/>
              </w:rPr>
              <w:t>(учебные</w:t>
            </w:r>
            <w:r>
              <w:rPr>
                <w:spacing w:val="1"/>
                <w:sz w:val="24"/>
              </w:rPr>
              <w:t xml:space="preserve"> </w:t>
            </w:r>
            <w:r>
              <w:rPr>
                <w:sz w:val="24"/>
              </w:rPr>
              <w:t>и</w:t>
            </w:r>
            <w:r>
              <w:rPr>
                <w:spacing w:val="-57"/>
                <w:sz w:val="24"/>
              </w:rPr>
              <w:t xml:space="preserve"> </w:t>
            </w:r>
            <w:r>
              <w:rPr>
                <w:sz w:val="24"/>
              </w:rPr>
              <w:t>познавательные) задачи;</w:t>
            </w:r>
          </w:p>
          <w:p w:rsidR="009E46D2" w:rsidRDefault="00CA1E3D">
            <w:pPr>
              <w:pStyle w:val="TableParagraph"/>
              <w:tabs>
                <w:tab w:val="left" w:pos="2332"/>
                <w:tab w:val="left" w:pos="3941"/>
              </w:tabs>
              <w:ind w:left="109" w:right="92" w:firstLine="283"/>
              <w:jc w:val="both"/>
              <w:rPr>
                <w:sz w:val="24"/>
              </w:rPr>
            </w:pPr>
            <w:r>
              <w:rPr>
                <w:sz w:val="24"/>
              </w:rPr>
              <w:t>использовать</w:t>
            </w:r>
            <w:r>
              <w:rPr>
                <w:spacing w:val="1"/>
                <w:sz w:val="24"/>
              </w:rPr>
              <w:t xml:space="preserve"> </w:t>
            </w:r>
            <w:r>
              <w:rPr>
                <w:sz w:val="24"/>
              </w:rPr>
              <w:t>различные</w:t>
            </w:r>
            <w:r>
              <w:rPr>
                <w:spacing w:val="1"/>
                <w:sz w:val="24"/>
              </w:rPr>
              <w:t xml:space="preserve"> </w:t>
            </w:r>
            <w:r>
              <w:rPr>
                <w:sz w:val="24"/>
              </w:rPr>
              <w:t>модельн</w:t>
            </w:r>
            <w:proofErr w:type="gramStart"/>
            <w:r>
              <w:rPr>
                <w:sz w:val="24"/>
              </w:rPr>
              <w:t>о-</w:t>
            </w:r>
            <w:proofErr w:type="gramEnd"/>
            <w:r>
              <w:rPr>
                <w:spacing w:val="-57"/>
                <w:sz w:val="24"/>
              </w:rPr>
              <w:t xml:space="preserve"> </w:t>
            </w:r>
            <w:r>
              <w:rPr>
                <w:sz w:val="24"/>
              </w:rPr>
              <w:t>схематические</w:t>
            </w:r>
            <w:r>
              <w:rPr>
                <w:sz w:val="24"/>
              </w:rPr>
              <w:tab/>
              <w:t>средства</w:t>
            </w:r>
            <w:r>
              <w:rPr>
                <w:sz w:val="24"/>
              </w:rPr>
              <w:tab/>
              <w:t>для</w:t>
            </w:r>
            <w:r>
              <w:rPr>
                <w:spacing w:val="-58"/>
                <w:sz w:val="24"/>
              </w:rPr>
              <w:t xml:space="preserve"> </w:t>
            </w:r>
            <w:r>
              <w:rPr>
                <w:sz w:val="24"/>
              </w:rPr>
              <w:t>представления</w:t>
            </w:r>
            <w:r>
              <w:rPr>
                <w:spacing w:val="1"/>
                <w:sz w:val="24"/>
              </w:rPr>
              <w:t xml:space="preserve"> </w:t>
            </w:r>
            <w:r>
              <w:rPr>
                <w:sz w:val="24"/>
              </w:rPr>
              <w:t>существенных</w:t>
            </w:r>
            <w:r>
              <w:rPr>
                <w:spacing w:val="1"/>
                <w:sz w:val="24"/>
              </w:rPr>
              <w:t xml:space="preserve"> </w:t>
            </w:r>
            <w:r>
              <w:rPr>
                <w:sz w:val="24"/>
              </w:rPr>
              <w:t>связей</w:t>
            </w:r>
            <w:r>
              <w:rPr>
                <w:spacing w:val="1"/>
                <w:sz w:val="24"/>
              </w:rPr>
              <w:t xml:space="preserve"> </w:t>
            </w:r>
            <w:r>
              <w:rPr>
                <w:sz w:val="24"/>
              </w:rPr>
              <w:t>и</w:t>
            </w:r>
            <w:r>
              <w:rPr>
                <w:spacing w:val="-57"/>
                <w:sz w:val="24"/>
              </w:rPr>
              <w:t xml:space="preserve"> </w:t>
            </w:r>
            <w:r>
              <w:rPr>
                <w:sz w:val="24"/>
              </w:rPr>
              <w:t>отношений,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противоречий,</w:t>
            </w:r>
            <w:r>
              <w:rPr>
                <w:spacing w:val="-57"/>
                <w:sz w:val="24"/>
              </w:rPr>
              <w:t xml:space="preserve"> </w:t>
            </w:r>
            <w:r>
              <w:rPr>
                <w:sz w:val="24"/>
              </w:rPr>
              <w:t>выявленных</w:t>
            </w:r>
            <w:r>
              <w:rPr>
                <w:spacing w:val="1"/>
                <w:sz w:val="24"/>
              </w:rPr>
              <w:t xml:space="preserve"> </w:t>
            </w:r>
            <w:r>
              <w:rPr>
                <w:sz w:val="24"/>
              </w:rPr>
              <w:t>в</w:t>
            </w:r>
            <w:r>
              <w:rPr>
                <w:spacing w:val="1"/>
                <w:sz w:val="24"/>
              </w:rPr>
              <w:t xml:space="preserve"> </w:t>
            </w:r>
            <w:r>
              <w:rPr>
                <w:sz w:val="24"/>
              </w:rPr>
              <w:t>информационных</w:t>
            </w:r>
            <w:r>
              <w:rPr>
                <w:spacing w:val="-57"/>
                <w:sz w:val="24"/>
              </w:rPr>
              <w:t xml:space="preserve"> </w:t>
            </w:r>
            <w:r>
              <w:rPr>
                <w:sz w:val="24"/>
              </w:rPr>
              <w:t>источниках;</w:t>
            </w:r>
          </w:p>
          <w:p w:rsidR="009E46D2" w:rsidRDefault="00CA1E3D">
            <w:pPr>
              <w:pStyle w:val="TableParagraph"/>
              <w:ind w:left="109" w:right="92" w:firstLine="283"/>
              <w:jc w:val="both"/>
              <w:rPr>
                <w:sz w:val="24"/>
              </w:rPr>
            </w:pPr>
            <w:r>
              <w:rPr>
                <w:sz w:val="24"/>
              </w:rPr>
              <w:t>находить</w:t>
            </w:r>
            <w:r>
              <w:rPr>
                <w:spacing w:val="1"/>
                <w:sz w:val="24"/>
              </w:rPr>
              <w:t xml:space="preserve"> </w:t>
            </w:r>
            <w:r>
              <w:rPr>
                <w:sz w:val="24"/>
              </w:rPr>
              <w:t>и</w:t>
            </w:r>
            <w:r>
              <w:rPr>
                <w:spacing w:val="1"/>
                <w:sz w:val="24"/>
              </w:rPr>
              <w:t xml:space="preserve"> </w:t>
            </w:r>
            <w:r>
              <w:rPr>
                <w:sz w:val="24"/>
              </w:rPr>
              <w:t>приводить</w:t>
            </w:r>
            <w:r>
              <w:rPr>
                <w:spacing w:val="1"/>
                <w:sz w:val="24"/>
              </w:rPr>
              <w:t xml:space="preserve"> </w:t>
            </w:r>
            <w:r>
              <w:rPr>
                <w:sz w:val="24"/>
              </w:rPr>
              <w:t>критические</w:t>
            </w:r>
            <w:r>
              <w:rPr>
                <w:spacing w:val="1"/>
                <w:sz w:val="24"/>
              </w:rPr>
              <w:t xml:space="preserve"> </w:t>
            </w:r>
            <w:r>
              <w:rPr>
                <w:sz w:val="24"/>
              </w:rPr>
              <w:t>аргументы</w:t>
            </w:r>
            <w:r>
              <w:rPr>
                <w:spacing w:val="1"/>
                <w:sz w:val="24"/>
              </w:rPr>
              <w:t xml:space="preserve"> </w:t>
            </w:r>
            <w:r>
              <w:rPr>
                <w:sz w:val="24"/>
              </w:rPr>
              <w:t>в</w:t>
            </w:r>
            <w:r>
              <w:rPr>
                <w:spacing w:val="1"/>
                <w:sz w:val="24"/>
              </w:rPr>
              <w:t xml:space="preserve"> </w:t>
            </w:r>
            <w:r>
              <w:rPr>
                <w:sz w:val="24"/>
              </w:rPr>
              <w:t>отношении</w:t>
            </w:r>
            <w:r>
              <w:rPr>
                <w:spacing w:val="1"/>
                <w:sz w:val="24"/>
              </w:rPr>
              <w:t xml:space="preserve"> </w:t>
            </w:r>
            <w:r>
              <w:rPr>
                <w:sz w:val="24"/>
              </w:rPr>
              <w:t>действий</w:t>
            </w:r>
            <w:r>
              <w:rPr>
                <w:spacing w:val="1"/>
                <w:sz w:val="24"/>
              </w:rPr>
              <w:t xml:space="preserve"> </w:t>
            </w:r>
            <w:r>
              <w:rPr>
                <w:sz w:val="24"/>
              </w:rPr>
              <w:t>и</w:t>
            </w:r>
            <w:r>
              <w:rPr>
                <w:spacing w:val="-57"/>
                <w:sz w:val="24"/>
              </w:rPr>
              <w:t xml:space="preserve"> </w:t>
            </w:r>
            <w:r>
              <w:rPr>
                <w:sz w:val="24"/>
              </w:rPr>
              <w:t>суждений</w:t>
            </w:r>
            <w:r>
              <w:rPr>
                <w:spacing w:val="3"/>
                <w:sz w:val="24"/>
              </w:rPr>
              <w:t xml:space="preserve"> </w:t>
            </w:r>
            <w:proofErr w:type="gramStart"/>
            <w:r>
              <w:rPr>
                <w:sz w:val="24"/>
              </w:rPr>
              <w:t>другого</w:t>
            </w:r>
            <w:proofErr w:type="gramEnd"/>
            <w:r>
              <w:rPr>
                <w:sz w:val="24"/>
              </w:rPr>
              <w:t>;</w:t>
            </w:r>
          </w:p>
          <w:p w:rsidR="009E46D2" w:rsidRDefault="00CA1E3D">
            <w:pPr>
              <w:pStyle w:val="TableParagraph"/>
              <w:ind w:left="109" w:right="89" w:firstLine="283"/>
              <w:jc w:val="both"/>
              <w:rPr>
                <w:sz w:val="24"/>
              </w:rPr>
            </w:pPr>
            <w:r>
              <w:rPr>
                <w:sz w:val="24"/>
              </w:rPr>
              <w:t>спокойно</w:t>
            </w:r>
            <w:r>
              <w:rPr>
                <w:spacing w:val="1"/>
                <w:sz w:val="24"/>
              </w:rPr>
              <w:t xml:space="preserve"> </w:t>
            </w:r>
            <w:r>
              <w:rPr>
                <w:sz w:val="24"/>
              </w:rPr>
              <w:t>и</w:t>
            </w:r>
            <w:r>
              <w:rPr>
                <w:spacing w:val="1"/>
                <w:sz w:val="24"/>
              </w:rPr>
              <w:t xml:space="preserve"> </w:t>
            </w:r>
            <w:r>
              <w:rPr>
                <w:sz w:val="24"/>
              </w:rPr>
              <w:t>разумно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критическим</w:t>
            </w:r>
            <w:r>
              <w:rPr>
                <w:spacing w:val="1"/>
                <w:sz w:val="24"/>
              </w:rPr>
              <w:t xml:space="preserve"> </w:t>
            </w:r>
            <w:r>
              <w:rPr>
                <w:sz w:val="24"/>
              </w:rPr>
              <w:t>замечаниям</w:t>
            </w:r>
            <w:r>
              <w:rPr>
                <w:spacing w:val="1"/>
                <w:sz w:val="24"/>
              </w:rPr>
              <w:t xml:space="preserve"> </w:t>
            </w:r>
            <w:r>
              <w:rPr>
                <w:sz w:val="24"/>
              </w:rPr>
              <w:t>в</w:t>
            </w:r>
            <w:r>
              <w:rPr>
                <w:spacing w:val="1"/>
                <w:sz w:val="24"/>
              </w:rPr>
              <w:t xml:space="preserve"> </w:t>
            </w:r>
            <w:r>
              <w:rPr>
                <w:sz w:val="24"/>
              </w:rPr>
              <w:t>отношении</w:t>
            </w:r>
            <w:r>
              <w:rPr>
                <w:spacing w:val="-57"/>
                <w:sz w:val="24"/>
              </w:rPr>
              <w:t xml:space="preserve"> </w:t>
            </w:r>
            <w:r>
              <w:rPr>
                <w:sz w:val="24"/>
              </w:rPr>
              <w:t>собственного</w:t>
            </w:r>
            <w:r>
              <w:rPr>
                <w:spacing w:val="1"/>
                <w:sz w:val="24"/>
              </w:rPr>
              <w:t xml:space="preserve"> </w:t>
            </w:r>
            <w:r>
              <w:rPr>
                <w:sz w:val="24"/>
              </w:rPr>
              <w:t>суждения,</w:t>
            </w:r>
            <w:r>
              <w:rPr>
                <w:spacing w:val="1"/>
                <w:sz w:val="24"/>
              </w:rPr>
              <w:t xml:space="preserve"> </w:t>
            </w:r>
            <w:r>
              <w:rPr>
                <w:sz w:val="24"/>
              </w:rPr>
              <w:t>рассматривать</w:t>
            </w:r>
            <w:r>
              <w:rPr>
                <w:spacing w:val="-57"/>
                <w:sz w:val="24"/>
              </w:rPr>
              <w:t xml:space="preserve"> </w:t>
            </w:r>
            <w:r>
              <w:rPr>
                <w:sz w:val="24"/>
              </w:rPr>
              <w:t>их</w:t>
            </w:r>
            <w:r>
              <w:rPr>
                <w:spacing w:val="-10"/>
                <w:sz w:val="24"/>
              </w:rPr>
              <w:t xml:space="preserve"> </w:t>
            </w:r>
            <w:r>
              <w:rPr>
                <w:sz w:val="24"/>
              </w:rPr>
              <w:t>как</w:t>
            </w:r>
            <w:r>
              <w:rPr>
                <w:spacing w:val="-1"/>
                <w:sz w:val="24"/>
              </w:rPr>
              <w:t xml:space="preserve"> </w:t>
            </w:r>
            <w:r>
              <w:rPr>
                <w:sz w:val="24"/>
              </w:rPr>
              <w:t>ресурс</w:t>
            </w:r>
            <w:r>
              <w:rPr>
                <w:spacing w:val="1"/>
                <w:sz w:val="24"/>
              </w:rPr>
              <w:t xml:space="preserve"> </w:t>
            </w:r>
            <w:r>
              <w:rPr>
                <w:sz w:val="24"/>
              </w:rPr>
              <w:t>собственного</w:t>
            </w:r>
            <w:r>
              <w:rPr>
                <w:spacing w:val="11"/>
                <w:sz w:val="24"/>
              </w:rPr>
              <w:t xml:space="preserve"> </w:t>
            </w:r>
            <w:r>
              <w:rPr>
                <w:sz w:val="24"/>
              </w:rPr>
              <w:t>развития;</w:t>
            </w:r>
          </w:p>
          <w:p w:rsidR="009E46D2" w:rsidRDefault="00CA1E3D">
            <w:pPr>
              <w:pStyle w:val="TableParagraph"/>
              <w:tabs>
                <w:tab w:val="left" w:pos="1910"/>
                <w:tab w:val="left" w:pos="2884"/>
              </w:tabs>
              <w:ind w:left="109" w:right="92" w:firstLine="283"/>
              <w:jc w:val="both"/>
              <w:rPr>
                <w:sz w:val="24"/>
              </w:rPr>
            </w:pPr>
            <w:r>
              <w:rPr>
                <w:sz w:val="24"/>
              </w:rPr>
              <w:t>выходить</w:t>
            </w:r>
            <w:r>
              <w:rPr>
                <w:spacing w:val="1"/>
                <w:sz w:val="24"/>
              </w:rPr>
              <w:t xml:space="preserve"> </w:t>
            </w:r>
            <w:r>
              <w:rPr>
                <w:sz w:val="24"/>
              </w:rPr>
              <w:t>за</w:t>
            </w:r>
            <w:r>
              <w:rPr>
                <w:spacing w:val="1"/>
                <w:sz w:val="24"/>
              </w:rPr>
              <w:t xml:space="preserve"> </w:t>
            </w:r>
            <w:r>
              <w:rPr>
                <w:sz w:val="24"/>
              </w:rPr>
              <w:t>рамки</w:t>
            </w:r>
            <w:r>
              <w:rPr>
                <w:spacing w:val="61"/>
                <w:sz w:val="24"/>
              </w:rPr>
              <w:t xml:space="preserve"> </w:t>
            </w:r>
            <w:r>
              <w:rPr>
                <w:sz w:val="24"/>
              </w:rPr>
              <w:t>учебного</w:t>
            </w:r>
            <w:r>
              <w:rPr>
                <w:spacing w:val="-57"/>
                <w:sz w:val="24"/>
              </w:rPr>
              <w:t xml:space="preserve"> </w:t>
            </w:r>
            <w:r>
              <w:rPr>
                <w:sz w:val="24"/>
              </w:rPr>
              <w:lastRenderedPageBreak/>
              <w:t>предмета</w:t>
            </w:r>
            <w:r>
              <w:rPr>
                <w:sz w:val="24"/>
              </w:rPr>
              <w:tab/>
              <w:t>и</w:t>
            </w:r>
            <w:r>
              <w:rPr>
                <w:sz w:val="24"/>
              </w:rPr>
              <w:tab/>
              <w:t>осуществлять</w:t>
            </w:r>
            <w:r>
              <w:rPr>
                <w:spacing w:val="-58"/>
                <w:sz w:val="24"/>
              </w:rPr>
              <w:t xml:space="preserve"> </w:t>
            </w:r>
            <w:r>
              <w:rPr>
                <w:sz w:val="24"/>
              </w:rPr>
              <w:t>целенаправленный поиск возможностей</w:t>
            </w:r>
            <w:r>
              <w:rPr>
                <w:spacing w:val="1"/>
                <w:sz w:val="24"/>
              </w:rPr>
              <w:t xml:space="preserve"> </w:t>
            </w:r>
            <w:r>
              <w:rPr>
                <w:sz w:val="24"/>
              </w:rPr>
              <w:t>для</w:t>
            </w:r>
            <w:r>
              <w:rPr>
                <w:spacing w:val="1"/>
                <w:sz w:val="24"/>
              </w:rPr>
              <w:t xml:space="preserve"> </w:t>
            </w:r>
            <w:r>
              <w:rPr>
                <w:sz w:val="24"/>
              </w:rPr>
              <w:t>широкого</w:t>
            </w:r>
            <w:r>
              <w:rPr>
                <w:spacing w:val="1"/>
                <w:sz w:val="24"/>
              </w:rPr>
              <w:t xml:space="preserve"> </w:t>
            </w:r>
            <w:r>
              <w:rPr>
                <w:sz w:val="24"/>
              </w:rPr>
              <w:t>переноса</w:t>
            </w:r>
            <w:r>
              <w:rPr>
                <w:spacing w:val="1"/>
                <w:sz w:val="24"/>
              </w:rPr>
              <w:t xml:space="preserve"> </w:t>
            </w:r>
            <w:r>
              <w:rPr>
                <w:sz w:val="24"/>
              </w:rPr>
              <w:t>средств</w:t>
            </w:r>
            <w:r>
              <w:rPr>
                <w:spacing w:val="1"/>
                <w:sz w:val="24"/>
              </w:rPr>
              <w:t xml:space="preserve"> </w:t>
            </w:r>
            <w:r>
              <w:rPr>
                <w:sz w:val="24"/>
              </w:rPr>
              <w:t>и</w:t>
            </w:r>
            <w:r>
              <w:rPr>
                <w:spacing w:val="-57"/>
                <w:sz w:val="24"/>
              </w:rPr>
              <w:t xml:space="preserve"> </w:t>
            </w:r>
            <w:r>
              <w:rPr>
                <w:sz w:val="24"/>
              </w:rPr>
              <w:t>способов</w:t>
            </w:r>
            <w:r>
              <w:rPr>
                <w:spacing w:val="4"/>
                <w:sz w:val="24"/>
              </w:rPr>
              <w:t xml:space="preserve"> </w:t>
            </w:r>
            <w:r>
              <w:rPr>
                <w:sz w:val="24"/>
              </w:rPr>
              <w:t>действия;</w:t>
            </w:r>
          </w:p>
          <w:p w:rsidR="009E46D2" w:rsidRDefault="00CA1E3D">
            <w:pPr>
              <w:pStyle w:val="TableParagraph"/>
              <w:tabs>
                <w:tab w:val="left" w:pos="2538"/>
              </w:tabs>
              <w:ind w:left="109" w:right="105" w:firstLine="283"/>
              <w:jc w:val="both"/>
              <w:rPr>
                <w:sz w:val="24"/>
              </w:rPr>
            </w:pPr>
            <w:r>
              <w:rPr>
                <w:sz w:val="24"/>
              </w:rPr>
              <w:t>выстраивать</w:t>
            </w:r>
            <w:r>
              <w:rPr>
                <w:sz w:val="24"/>
              </w:rPr>
              <w:tab/>
            </w:r>
            <w:r>
              <w:rPr>
                <w:spacing w:val="-1"/>
                <w:sz w:val="24"/>
              </w:rPr>
              <w:t>индивидуальную</w:t>
            </w:r>
            <w:r>
              <w:rPr>
                <w:spacing w:val="-58"/>
                <w:sz w:val="24"/>
              </w:rPr>
              <w:t xml:space="preserve"> </w:t>
            </w:r>
            <w:r>
              <w:rPr>
                <w:sz w:val="24"/>
              </w:rPr>
              <w:t>образовательную траекторию, учитывая</w:t>
            </w:r>
            <w:r>
              <w:rPr>
                <w:spacing w:val="-57"/>
                <w:sz w:val="24"/>
              </w:rPr>
              <w:t xml:space="preserve"> </w:t>
            </w:r>
            <w:r>
              <w:rPr>
                <w:sz w:val="24"/>
              </w:rPr>
              <w:t>ограничения</w:t>
            </w:r>
            <w:r>
              <w:rPr>
                <w:spacing w:val="53"/>
                <w:sz w:val="24"/>
              </w:rPr>
              <w:t xml:space="preserve"> </w:t>
            </w:r>
            <w:r>
              <w:rPr>
                <w:sz w:val="24"/>
              </w:rPr>
              <w:t>со</w:t>
            </w:r>
            <w:r>
              <w:rPr>
                <w:spacing w:val="6"/>
                <w:sz w:val="24"/>
              </w:rPr>
              <w:t xml:space="preserve"> </w:t>
            </w:r>
            <w:r>
              <w:rPr>
                <w:sz w:val="24"/>
              </w:rPr>
              <w:t>стороны  других</w:t>
            </w:r>
          </w:p>
          <w:p w:rsidR="009E46D2" w:rsidRDefault="00CA1E3D">
            <w:pPr>
              <w:pStyle w:val="TableParagraph"/>
              <w:spacing w:line="264" w:lineRule="exact"/>
              <w:ind w:left="109"/>
              <w:jc w:val="both"/>
              <w:rPr>
                <w:sz w:val="24"/>
              </w:rPr>
            </w:pPr>
            <w:r>
              <w:rPr>
                <w:sz w:val="24"/>
              </w:rPr>
              <w:t>участников</w:t>
            </w:r>
            <w:r>
              <w:rPr>
                <w:spacing w:val="-7"/>
                <w:sz w:val="24"/>
              </w:rPr>
              <w:t xml:space="preserve"> </w:t>
            </w:r>
            <w:r>
              <w:rPr>
                <w:sz w:val="24"/>
              </w:rPr>
              <w:t>и</w:t>
            </w:r>
            <w:r>
              <w:rPr>
                <w:spacing w:val="-4"/>
                <w:sz w:val="24"/>
              </w:rPr>
              <w:t xml:space="preserve"> </w:t>
            </w:r>
            <w:r>
              <w:rPr>
                <w:sz w:val="24"/>
              </w:rPr>
              <w:t>ресурсные ограничения;</w:t>
            </w:r>
          </w:p>
        </w:tc>
        <w:tc>
          <w:tcPr>
            <w:tcW w:w="1859" w:type="dxa"/>
            <w:tcBorders>
              <w:bottom w:val="nil"/>
            </w:tcBorders>
          </w:tcPr>
          <w:p w:rsidR="009E46D2" w:rsidRDefault="00CA1E3D">
            <w:pPr>
              <w:pStyle w:val="TableParagraph"/>
              <w:spacing w:line="249" w:lineRule="exact"/>
              <w:ind w:left="103"/>
              <w:rPr>
                <w:sz w:val="24"/>
              </w:rPr>
            </w:pPr>
            <w:r>
              <w:rPr>
                <w:sz w:val="24"/>
              </w:rPr>
              <w:lastRenderedPageBreak/>
              <w:t>Коллективный</w:t>
            </w:r>
          </w:p>
        </w:tc>
      </w:tr>
      <w:tr w:rsidR="009E46D2">
        <w:trPr>
          <w:trHeight w:val="266"/>
        </w:trPr>
        <w:tc>
          <w:tcPr>
            <w:tcW w:w="1561" w:type="dxa"/>
            <w:tcBorders>
              <w:top w:val="nil"/>
              <w:bottom w:val="nil"/>
            </w:tcBorders>
          </w:tcPr>
          <w:p w:rsidR="009E46D2" w:rsidRDefault="00CA1E3D">
            <w:pPr>
              <w:pStyle w:val="TableParagraph"/>
              <w:spacing w:line="246" w:lineRule="exact"/>
              <w:ind w:left="105"/>
              <w:rPr>
                <w:b/>
                <w:sz w:val="24"/>
              </w:rPr>
            </w:pPr>
            <w:r>
              <w:rPr>
                <w:b/>
                <w:sz w:val="24"/>
              </w:rPr>
              <w:t>ьные</w:t>
            </w:r>
          </w:p>
        </w:tc>
        <w:tc>
          <w:tcPr>
            <w:tcW w:w="2411" w:type="dxa"/>
            <w:tcBorders>
              <w:top w:val="nil"/>
              <w:bottom w:val="nil"/>
            </w:tcBorders>
          </w:tcPr>
          <w:p w:rsidR="009E46D2" w:rsidRDefault="00CA1E3D">
            <w:pPr>
              <w:pStyle w:val="TableParagraph"/>
              <w:tabs>
                <w:tab w:val="left" w:pos="2174"/>
              </w:tabs>
              <w:spacing w:line="246" w:lineRule="exact"/>
              <w:ind w:left="104"/>
              <w:rPr>
                <w:sz w:val="24"/>
              </w:rPr>
            </w:pPr>
            <w:r>
              <w:rPr>
                <w:sz w:val="24"/>
              </w:rPr>
              <w:t>способность</w:t>
            </w:r>
            <w:r>
              <w:rPr>
                <w:sz w:val="24"/>
              </w:rPr>
              <w:tab/>
            </w:r>
            <w:proofErr w:type="gramStart"/>
            <w:r>
              <w:rPr>
                <w:sz w:val="24"/>
              </w:rPr>
              <w:t>к</w:t>
            </w:r>
            <w:proofErr w:type="gramEnd"/>
          </w:p>
        </w:tc>
        <w:tc>
          <w:tcPr>
            <w:tcW w:w="4404" w:type="dxa"/>
            <w:vMerge/>
            <w:tcBorders>
              <w:top w:val="nil"/>
            </w:tcBorders>
          </w:tcPr>
          <w:p w:rsidR="009E46D2" w:rsidRDefault="009E46D2">
            <w:pPr>
              <w:rPr>
                <w:sz w:val="2"/>
                <w:szCs w:val="2"/>
              </w:rPr>
            </w:pPr>
          </w:p>
        </w:tc>
        <w:tc>
          <w:tcPr>
            <w:tcW w:w="1859" w:type="dxa"/>
            <w:tcBorders>
              <w:top w:val="nil"/>
              <w:bottom w:val="nil"/>
            </w:tcBorders>
          </w:tcPr>
          <w:p w:rsidR="009E46D2" w:rsidRDefault="00CA1E3D">
            <w:pPr>
              <w:pStyle w:val="TableParagraph"/>
              <w:spacing w:line="246" w:lineRule="exact"/>
              <w:ind w:left="103"/>
              <w:rPr>
                <w:sz w:val="24"/>
              </w:rPr>
            </w:pPr>
            <w:r>
              <w:rPr>
                <w:sz w:val="24"/>
              </w:rPr>
              <w:t>анализ</w:t>
            </w:r>
          </w:p>
        </w:tc>
      </w:tr>
      <w:tr w:rsidR="009E46D2">
        <w:trPr>
          <w:trHeight w:val="265"/>
        </w:trPr>
        <w:tc>
          <w:tcPr>
            <w:tcW w:w="1561" w:type="dxa"/>
            <w:tcBorders>
              <w:top w:val="nil"/>
              <w:bottom w:val="nil"/>
            </w:tcBorders>
          </w:tcPr>
          <w:p w:rsidR="009E46D2" w:rsidRDefault="00CA1E3D">
            <w:pPr>
              <w:pStyle w:val="TableParagraph"/>
              <w:spacing w:line="246" w:lineRule="exact"/>
              <w:ind w:left="105"/>
              <w:rPr>
                <w:b/>
                <w:sz w:val="24"/>
              </w:rPr>
            </w:pPr>
            <w:r>
              <w:rPr>
                <w:b/>
                <w:sz w:val="24"/>
              </w:rPr>
              <w:t>универсаль</w:t>
            </w:r>
          </w:p>
        </w:tc>
        <w:tc>
          <w:tcPr>
            <w:tcW w:w="2411" w:type="dxa"/>
            <w:tcBorders>
              <w:top w:val="nil"/>
              <w:bottom w:val="nil"/>
            </w:tcBorders>
          </w:tcPr>
          <w:p w:rsidR="009E46D2" w:rsidRDefault="00CA1E3D">
            <w:pPr>
              <w:pStyle w:val="TableParagraph"/>
              <w:spacing w:line="246" w:lineRule="exact"/>
              <w:ind w:left="104"/>
              <w:rPr>
                <w:sz w:val="24"/>
              </w:rPr>
            </w:pPr>
            <w:r>
              <w:rPr>
                <w:sz w:val="24"/>
              </w:rPr>
              <w:t>самостоятельной</w:t>
            </w:r>
          </w:p>
        </w:tc>
        <w:tc>
          <w:tcPr>
            <w:tcW w:w="4404" w:type="dxa"/>
            <w:vMerge/>
            <w:tcBorders>
              <w:top w:val="nil"/>
            </w:tcBorders>
          </w:tcPr>
          <w:p w:rsidR="009E46D2" w:rsidRDefault="009E46D2">
            <w:pPr>
              <w:rPr>
                <w:sz w:val="2"/>
                <w:szCs w:val="2"/>
              </w:rPr>
            </w:pPr>
          </w:p>
        </w:tc>
        <w:tc>
          <w:tcPr>
            <w:tcW w:w="1859" w:type="dxa"/>
            <w:tcBorders>
              <w:top w:val="nil"/>
              <w:bottom w:val="nil"/>
            </w:tcBorders>
          </w:tcPr>
          <w:p w:rsidR="009E46D2" w:rsidRDefault="00CA1E3D">
            <w:pPr>
              <w:pStyle w:val="TableParagraph"/>
              <w:spacing w:line="246" w:lineRule="exact"/>
              <w:ind w:left="103"/>
              <w:rPr>
                <w:sz w:val="24"/>
              </w:rPr>
            </w:pPr>
            <w:r>
              <w:rPr>
                <w:sz w:val="24"/>
              </w:rPr>
              <w:t>процесса</w:t>
            </w:r>
          </w:p>
        </w:tc>
      </w:tr>
      <w:tr w:rsidR="009E46D2">
        <w:trPr>
          <w:trHeight w:val="266"/>
        </w:trPr>
        <w:tc>
          <w:tcPr>
            <w:tcW w:w="1561" w:type="dxa"/>
            <w:tcBorders>
              <w:top w:val="nil"/>
              <w:bottom w:val="nil"/>
            </w:tcBorders>
          </w:tcPr>
          <w:p w:rsidR="009E46D2" w:rsidRDefault="00CA1E3D">
            <w:pPr>
              <w:pStyle w:val="TableParagraph"/>
              <w:spacing w:line="246" w:lineRule="exact"/>
              <w:ind w:left="105"/>
              <w:rPr>
                <w:b/>
                <w:sz w:val="24"/>
              </w:rPr>
            </w:pPr>
            <w:r>
              <w:rPr>
                <w:b/>
                <w:sz w:val="24"/>
              </w:rPr>
              <w:t>ные</w:t>
            </w:r>
          </w:p>
        </w:tc>
        <w:tc>
          <w:tcPr>
            <w:tcW w:w="2411" w:type="dxa"/>
            <w:tcBorders>
              <w:top w:val="nil"/>
              <w:bottom w:val="nil"/>
            </w:tcBorders>
          </w:tcPr>
          <w:p w:rsidR="009E46D2" w:rsidRDefault="00CA1E3D">
            <w:pPr>
              <w:pStyle w:val="TableParagraph"/>
              <w:spacing w:line="246" w:lineRule="exact"/>
              <w:ind w:left="104"/>
              <w:rPr>
                <w:sz w:val="24"/>
              </w:rPr>
            </w:pPr>
            <w:r>
              <w:rPr>
                <w:sz w:val="24"/>
              </w:rPr>
              <w:t>информационно-</w:t>
            </w:r>
          </w:p>
        </w:tc>
        <w:tc>
          <w:tcPr>
            <w:tcW w:w="4404" w:type="dxa"/>
            <w:vMerge/>
            <w:tcBorders>
              <w:top w:val="nil"/>
            </w:tcBorders>
          </w:tcPr>
          <w:p w:rsidR="009E46D2" w:rsidRDefault="009E46D2">
            <w:pPr>
              <w:rPr>
                <w:sz w:val="2"/>
                <w:szCs w:val="2"/>
              </w:rPr>
            </w:pPr>
          </w:p>
        </w:tc>
        <w:tc>
          <w:tcPr>
            <w:tcW w:w="1859" w:type="dxa"/>
            <w:tcBorders>
              <w:top w:val="nil"/>
              <w:bottom w:val="nil"/>
            </w:tcBorders>
          </w:tcPr>
          <w:p w:rsidR="009E46D2" w:rsidRDefault="00CA1E3D">
            <w:pPr>
              <w:pStyle w:val="TableParagraph"/>
              <w:spacing w:line="246" w:lineRule="exact"/>
              <w:ind w:left="103"/>
              <w:rPr>
                <w:sz w:val="24"/>
              </w:rPr>
            </w:pPr>
            <w:r>
              <w:rPr>
                <w:sz w:val="24"/>
              </w:rPr>
              <w:t>подготовки</w:t>
            </w:r>
          </w:p>
        </w:tc>
      </w:tr>
      <w:tr w:rsidR="009E46D2">
        <w:trPr>
          <w:trHeight w:val="266"/>
        </w:trPr>
        <w:tc>
          <w:tcPr>
            <w:tcW w:w="1561" w:type="dxa"/>
            <w:tcBorders>
              <w:top w:val="nil"/>
              <w:bottom w:val="nil"/>
            </w:tcBorders>
          </w:tcPr>
          <w:p w:rsidR="009E46D2" w:rsidRDefault="00CA1E3D">
            <w:pPr>
              <w:pStyle w:val="TableParagraph"/>
              <w:spacing w:line="246" w:lineRule="exact"/>
              <w:ind w:left="105"/>
              <w:rPr>
                <w:b/>
                <w:sz w:val="24"/>
              </w:rPr>
            </w:pPr>
            <w:r>
              <w:rPr>
                <w:b/>
                <w:sz w:val="24"/>
              </w:rPr>
              <w:t>учебные</w:t>
            </w:r>
          </w:p>
        </w:tc>
        <w:tc>
          <w:tcPr>
            <w:tcW w:w="2411" w:type="dxa"/>
            <w:tcBorders>
              <w:top w:val="nil"/>
              <w:bottom w:val="nil"/>
            </w:tcBorders>
          </w:tcPr>
          <w:p w:rsidR="009E46D2" w:rsidRDefault="00CA1E3D">
            <w:pPr>
              <w:pStyle w:val="TableParagraph"/>
              <w:spacing w:line="246" w:lineRule="exact"/>
              <w:ind w:left="104"/>
              <w:rPr>
                <w:sz w:val="24"/>
              </w:rPr>
            </w:pPr>
            <w:r>
              <w:rPr>
                <w:sz w:val="24"/>
              </w:rPr>
              <w:t>познавательной</w:t>
            </w:r>
          </w:p>
        </w:tc>
        <w:tc>
          <w:tcPr>
            <w:tcW w:w="4404" w:type="dxa"/>
            <w:vMerge/>
            <w:tcBorders>
              <w:top w:val="nil"/>
            </w:tcBorders>
          </w:tcPr>
          <w:p w:rsidR="009E46D2" w:rsidRDefault="009E46D2">
            <w:pPr>
              <w:rPr>
                <w:sz w:val="2"/>
                <w:szCs w:val="2"/>
              </w:rPr>
            </w:pPr>
          </w:p>
        </w:tc>
        <w:tc>
          <w:tcPr>
            <w:tcW w:w="1859" w:type="dxa"/>
            <w:tcBorders>
              <w:top w:val="nil"/>
              <w:bottom w:val="nil"/>
            </w:tcBorders>
          </w:tcPr>
          <w:p w:rsidR="009E46D2" w:rsidRDefault="00CA1E3D">
            <w:pPr>
              <w:pStyle w:val="TableParagraph"/>
              <w:spacing w:line="246" w:lineRule="exact"/>
              <w:ind w:left="103"/>
              <w:rPr>
                <w:sz w:val="24"/>
              </w:rPr>
            </w:pPr>
            <w:r>
              <w:rPr>
                <w:sz w:val="24"/>
              </w:rPr>
              <w:t>колллективного</w:t>
            </w:r>
          </w:p>
        </w:tc>
      </w:tr>
      <w:tr w:rsidR="009E46D2">
        <w:trPr>
          <w:trHeight w:val="266"/>
        </w:trPr>
        <w:tc>
          <w:tcPr>
            <w:tcW w:w="1561" w:type="dxa"/>
            <w:tcBorders>
              <w:top w:val="nil"/>
              <w:bottom w:val="nil"/>
            </w:tcBorders>
          </w:tcPr>
          <w:p w:rsidR="009E46D2" w:rsidRDefault="00CA1E3D">
            <w:pPr>
              <w:pStyle w:val="TableParagraph"/>
              <w:spacing w:line="246" w:lineRule="exact"/>
              <w:ind w:left="105"/>
              <w:rPr>
                <w:b/>
                <w:sz w:val="24"/>
              </w:rPr>
            </w:pPr>
            <w:r>
              <w:rPr>
                <w:b/>
                <w:sz w:val="24"/>
              </w:rPr>
              <w:t>действия</w:t>
            </w:r>
          </w:p>
        </w:tc>
        <w:tc>
          <w:tcPr>
            <w:tcW w:w="2411" w:type="dxa"/>
            <w:tcBorders>
              <w:top w:val="nil"/>
              <w:bottom w:val="nil"/>
            </w:tcBorders>
          </w:tcPr>
          <w:p w:rsidR="009E46D2" w:rsidRDefault="00CA1E3D">
            <w:pPr>
              <w:pStyle w:val="TableParagraph"/>
              <w:spacing w:line="246" w:lineRule="exact"/>
              <w:ind w:left="104"/>
              <w:rPr>
                <w:sz w:val="24"/>
              </w:rPr>
            </w:pPr>
            <w:r>
              <w:rPr>
                <w:sz w:val="24"/>
              </w:rPr>
              <w:t>деятельности,</w:t>
            </w:r>
          </w:p>
        </w:tc>
        <w:tc>
          <w:tcPr>
            <w:tcW w:w="4404" w:type="dxa"/>
            <w:vMerge/>
            <w:tcBorders>
              <w:top w:val="nil"/>
            </w:tcBorders>
          </w:tcPr>
          <w:p w:rsidR="009E46D2" w:rsidRDefault="009E46D2">
            <w:pPr>
              <w:rPr>
                <w:sz w:val="2"/>
                <w:szCs w:val="2"/>
              </w:rPr>
            </w:pPr>
          </w:p>
        </w:tc>
        <w:tc>
          <w:tcPr>
            <w:tcW w:w="1859" w:type="dxa"/>
            <w:tcBorders>
              <w:top w:val="nil"/>
              <w:bottom w:val="nil"/>
            </w:tcBorders>
          </w:tcPr>
          <w:p w:rsidR="009E46D2" w:rsidRDefault="00CA1E3D">
            <w:pPr>
              <w:pStyle w:val="TableParagraph"/>
              <w:spacing w:line="246" w:lineRule="exact"/>
              <w:ind w:left="103"/>
              <w:rPr>
                <w:sz w:val="24"/>
              </w:rPr>
            </w:pPr>
            <w:r>
              <w:rPr>
                <w:sz w:val="24"/>
              </w:rPr>
              <w:t>проекта</w:t>
            </w:r>
          </w:p>
        </w:tc>
      </w:tr>
      <w:tr w:rsidR="009E46D2">
        <w:trPr>
          <w:trHeight w:val="263"/>
        </w:trPr>
        <w:tc>
          <w:tcPr>
            <w:tcW w:w="1561" w:type="dxa"/>
            <w:tcBorders>
              <w:top w:val="nil"/>
              <w:bottom w:val="nil"/>
            </w:tcBorders>
          </w:tcPr>
          <w:p w:rsidR="009E46D2" w:rsidRDefault="009E46D2">
            <w:pPr>
              <w:pStyle w:val="TableParagraph"/>
              <w:rPr>
                <w:sz w:val="18"/>
              </w:rPr>
            </w:pPr>
          </w:p>
        </w:tc>
        <w:tc>
          <w:tcPr>
            <w:tcW w:w="2411" w:type="dxa"/>
            <w:tcBorders>
              <w:top w:val="nil"/>
              <w:bottom w:val="nil"/>
            </w:tcBorders>
          </w:tcPr>
          <w:p w:rsidR="009E46D2" w:rsidRDefault="00CA1E3D">
            <w:pPr>
              <w:pStyle w:val="TableParagraph"/>
              <w:tabs>
                <w:tab w:val="left" w:pos="1281"/>
              </w:tabs>
              <w:spacing w:line="244" w:lineRule="exact"/>
              <w:ind w:left="104"/>
              <w:rPr>
                <w:sz w:val="24"/>
              </w:rPr>
            </w:pPr>
            <w:r>
              <w:rPr>
                <w:sz w:val="24"/>
              </w:rPr>
              <w:t>владение</w:t>
            </w:r>
            <w:r>
              <w:rPr>
                <w:sz w:val="24"/>
              </w:rPr>
              <w:tab/>
              <w:t>навыками</w:t>
            </w:r>
          </w:p>
        </w:tc>
        <w:tc>
          <w:tcPr>
            <w:tcW w:w="4404" w:type="dxa"/>
            <w:vMerge/>
            <w:tcBorders>
              <w:top w:val="nil"/>
            </w:tcBorders>
          </w:tcPr>
          <w:p w:rsidR="009E46D2" w:rsidRDefault="009E46D2">
            <w:pPr>
              <w:rPr>
                <w:sz w:val="2"/>
                <w:szCs w:val="2"/>
              </w:rPr>
            </w:pPr>
          </w:p>
        </w:tc>
        <w:tc>
          <w:tcPr>
            <w:tcW w:w="1859" w:type="dxa"/>
            <w:tcBorders>
              <w:top w:val="nil"/>
              <w:bottom w:val="nil"/>
            </w:tcBorders>
          </w:tcPr>
          <w:p w:rsidR="009E46D2" w:rsidRDefault="00CA1E3D">
            <w:pPr>
              <w:pStyle w:val="TableParagraph"/>
              <w:spacing w:line="244" w:lineRule="exact"/>
              <w:ind w:left="103"/>
              <w:rPr>
                <w:sz w:val="24"/>
              </w:rPr>
            </w:pPr>
            <w:r>
              <w:rPr>
                <w:sz w:val="24"/>
              </w:rPr>
              <w:t>проекта</w:t>
            </w:r>
          </w:p>
        </w:tc>
      </w:tr>
      <w:tr w:rsidR="009E46D2">
        <w:trPr>
          <w:trHeight w:val="265"/>
        </w:trPr>
        <w:tc>
          <w:tcPr>
            <w:tcW w:w="1561" w:type="dxa"/>
            <w:tcBorders>
              <w:top w:val="nil"/>
              <w:bottom w:val="nil"/>
            </w:tcBorders>
          </w:tcPr>
          <w:p w:rsidR="009E46D2" w:rsidRDefault="009E46D2">
            <w:pPr>
              <w:pStyle w:val="TableParagraph"/>
              <w:rPr>
                <w:sz w:val="18"/>
              </w:rPr>
            </w:pPr>
          </w:p>
        </w:tc>
        <w:tc>
          <w:tcPr>
            <w:tcW w:w="2411" w:type="dxa"/>
            <w:tcBorders>
              <w:top w:val="nil"/>
              <w:bottom w:val="nil"/>
            </w:tcBorders>
          </w:tcPr>
          <w:p w:rsidR="009E46D2" w:rsidRDefault="00CA1E3D">
            <w:pPr>
              <w:pStyle w:val="TableParagraph"/>
              <w:spacing w:line="246" w:lineRule="exact"/>
              <w:ind w:left="104"/>
              <w:rPr>
                <w:sz w:val="24"/>
              </w:rPr>
            </w:pPr>
            <w:r>
              <w:rPr>
                <w:sz w:val="24"/>
              </w:rPr>
              <w:t>получения</w:t>
            </w:r>
          </w:p>
        </w:tc>
        <w:tc>
          <w:tcPr>
            <w:tcW w:w="4404" w:type="dxa"/>
            <w:vMerge/>
            <w:tcBorders>
              <w:top w:val="nil"/>
            </w:tcBorders>
          </w:tcPr>
          <w:p w:rsidR="009E46D2" w:rsidRDefault="009E46D2">
            <w:pPr>
              <w:rPr>
                <w:sz w:val="2"/>
                <w:szCs w:val="2"/>
              </w:rPr>
            </w:pPr>
          </w:p>
        </w:tc>
        <w:tc>
          <w:tcPr>
            <w:tcW w:w="1859" w:type="dxa"/>
            <w:tcBorders>
              <w:top w:val="nil"/>
              <w:bottom w:val="nil"/>
            </w:tcBorders>
          </w:tcPr>
          <w:p w:rsidR="009E46D2" w:rsidRDefault="009E46D2">
            <w:pPr>
              <w:pStyle w:val="TableParagraph"/>
              <w:rPr>
                <w:sz w:val="18"/>
              </w:rPr>
            </w:pPr>
          </w:p>
        </w:tc>
      </w:tr>
      <w:tr w:rsidR="009E46D2">
        <w:trPr>
          <w:trHeight w:val="266"/>
        </w:trPr>
        <w:tc>
          <w:tcPr>
            <w:tcW w:w="1561" w:type="dxa"/>
            <w:tcBorders>
              <w:top w:val="nil"/>
              <w:bottom w:val="nil"/>
            </w:tcBorders>
          </w:tcPr>
          <w:p w:rsidR="009E46D2" w:rsidRDefault="009E46D2">
            <w:pPr>
              <w:pStyle w:val="TableParagraph"/>
              <w:rPr>
                <w:sz w:val="18"/>
              </w:rPr>
            </w:pPr>
          </w:p>
        </w:tc>
        <w:tc>
          <w:tcPr>
            <w:tcW w:w="2411" w:type="dxa"/>
            <w:tcBorders>
              <w:top w:val="nil"/>
              <w:bottom w:val="nil"/>
            </w:tcBorders>
          </w:tcPr>
          <w:p w:rsidR="009E46D2" w:rsidRDefault="00CA1E3D">
            <w:pPr>
              <w:pStyle w:val="TableParagraph"/>
              <w:spacing w:line="246" w:lineRule="exact"/>
              <w:ind w:left="104"/>
              <w:rPr>
                <w:sz w:val="24"/>
              </w:rPr>
            </w:pPr>
            <w:r>
              <w:rPr>
                <w:sz w:val="24"/>
              </w:rPr>
              <w:t>необходимой</w:t>
            </w:r>
          </w:p>
        </w:tc>
        <w:tc>
          <w:tcPr>
            <w:tcW w:w="4404" w:type="dxa"/>
            <w:vMerge/>
            <w:tcBorders>
              <w:top w:val="nil"/>
            </w:tcBorders>
          </w:tcPr>
          <w:p w:rsidR="009E46D2" w:rsidRDefault="009E46D2">
            <w:pPr>
              <w:rPr>
                <w:sz w:val="2"/>
                <w:szCs w:val="2"/>
              </w:rPr>
            </w:pPr>
          </w:p>
        </w:tc>
        <w:tc>
          <w:tcPr>
            <w:tcW w:w="1859" w:type="dxa"/>
            <w:tcBorders>
              <w:top w:val="nil"/>
              <w:bottom w:val="nil"/>
            </w:tcBorders>
          </w:tcPr>
          <w:p w:rsidR="009E46D2" w:rsidRDefault="009E46D2">
            <w:pPr>
              <w:pStyle w:val="TableParagraph"/>
              <w:rPr>
                <w:sz w:val="18"/>
              </w:rPr>
            </w:pPr>
          </w:p>
        </w:tc>
      </w:tr>
      <w:tr w:rsidR="009E46D2">
        <w:trPr>
          <w:trHeight w:val="266"/>
        </w:trPr>
        <w:tc>
          <w:tcPr>
            <w:tcW w:w="1561" w:type="dxa"/>
            <w:tcBorders>
              <w:top w:val="nil"/>
              <w:bottom w:val="nil"/>
            </w:tcBorders>
          </w:tcPr>
          <w:p w:rsidR="009E46D2" w:rsidRDefault="009E46D2">
            <w:pPr>
              <w:pStyle w:val="TableParagraph"/>
              <w:rPr>
                <w:sz w:val="18"/>
              </w:rPr>
            </w:pPr>
          </w:p>
        </w:tc>
        <w:tc>
          <w:tcPr>
            <w:tcW w:w="2411" w:type="dxa"/>
            <w:tcBorders>
              <w:top w:val="nil"/>
              <w:bottom w:val="nil"/>
            </w:tcBorders>
          </w:tcPr>
          <w:p w:rsidR="009E46D2" w:rsidRDefault="00CA1E3D">
            <w:pPr>
              <w:pStyle w:val="TableParagraph"/>
              <w:tabs>
                <w:tab w:val="left" w:pos="2078"/>
              </w:tabs>
              <w:spacing w:line="246" w:lineRule="exact"/>
              <w:ind w:left="104"/>
              <w:rPr>
                <w:sz w:val="24"/>
              </w:rPr>
            </w:pPr>
            <w:r>
              <w:rPr>
                <w:sz w:val="24"/>
              </w:rPr>
              <w:t>информации</w:t>
            </w:r>
            <w:r>
              <w:rPr>
                <w:sz w:val="24"/>
              </w:rPr>
              <w:tab/>
            </w:r>
            <w:proofErr w:type="gramStart"/>
            <w:r>
              <w:rPr>
                <w:sz w:val="24"/>
              </w:rPr>
              <w:t>из</w:t>
            </w:r>
            <w:proofErr w:type="gramEnd"/>
          </w:p>
        </w:tc>
        <w:tc>
          <w:tcPr>
            <w:tcW w:w="4404" w:type="dxa"/>
            <w:vMerge/>
            <w:tcBorders>
              <w:top w:val="nil"/>
            </w:tcBorders>
          </w:tcPr>
          <w:p w:rsidR="009E46D2" w:rsidRDefault="009E46D2">
            <w:pPr>
              <w:rPr>
                <w:sz w:val="2"/>
                <w:szCs w:val="2"/>
              </w:rPr>
            </w:pPr>
          </w:p>
        </w:tc>
        <w:tc>
          <w:tcPr>
            <w:tcW w:w="1859" w:type="dxa"/>
            <w:tcBorders>
              <w:top w:val="nil"/>
              <w:bottom w:val="nil"/>
            </w:tcBorders>
          </w:tcPr>
          <w:p w:rsidR="009E46D2" w:rsidRDefault="009E46D2">
            <w:pPr>
              <w:pStyle w:val="TableParagraph"/>
              <w:rPr>
                <w:sz w:val="18"/>
              </w:rPr>
            </w:pPr>
          </w:p>
        </w:tc>
      </w:tr>
      <w:tr w:rsidR="009E46D2">
        <w:trPr>
          <w:trHeight w:val="266"/>
        </w:trPr>
        <w:tc>
          <w:tcPr>
            <w:tcW w:w="1561" w:type="dxa"/>
            <w:tcBorders>
              <w:top w:val="nil"/>
              <w:bottom w:val="nil"/>
            </w:tcBorders>
          </w:tcPr>
          <w:p w:rsidR="009E46D2" w:rsidRDefault="009E46D2">
            <w:pPr>
              <w:pStyle w:val="TableParagraph"/>
              <w:rPr>
                <w:sz w:val="18"/>
              </w:rPr>
            </w:pPr>
          </w:p>
        </w:tc>
        <w:tc>
          <w:tcPr>
            <w:tcW w:w="2411" w:type="dxa"/>
            <w:tcBorders>
              <w:top w:val="nil"/>
              <w:bottom w:val="nil"/>
            </w:tcBorders>
          </w:tcPr>
          <w:p w:rsidR="009E46D2" w:rsidRDefault="00CA1E3D">
            <w:pPr>
              <w:pStyle w:val="TableParagraph"/>
              <w:tabs>
                <w:tab w:val="left" w:pos="1574"/>
              </w:tabs>
              <w:spacing w:line="246" w:lineRule="exact"/>
              <w:ind w:left="104"/>
              <w:rPr>
                <w:sz w:val="24"/>
              </w:rPr>
            </w:pPr>
            <w:r>
              <w:rPr>
                <w:sz w:val="24"/>
              </w:rPr>
              <w:t>словарей</w:t>
            </w:r>
            <w:r>
              <w:rPr>
                <w:sz w:val="24"/>
              </w:rPr>
              <w:tab/>
              <w:t>разных</w:t>
            </w:r>
          </w:p>
        </w:tc>
        <w:tc>
          <w:tcPr>
            <w:tcW w:w="4404" w:type="dxa"/>
            <w:vMerge/>
            <w:tcBorders>
              <w:top w:val="nil"/>
            </w:tcBorders>
          </w:tcPr>
          <w:p w:rsidR="009E46D2" w:rsidRDefault="009E46D2">
            <w:pPr>
              <w:rPr>
                <w:sz w:val="2"/>
                <w:szCs w:val="2"/>
              </w:rPr>
            </w:pPr>
          </w:p>
        </w:tc>
        <w:tc>
          <w:tcPr>
            <w:tcW w:w="1859" w:type="dxa"/>
            <w:tcBorders>
              <w:top w:val="nil"/>
              <w:bottom w:val="nil"/>
            </w:tcBorders>
          </w:tcPr>
          <w:p w:rsidR="009E46D2" w:rsidRDefault="009E46D2">
            <w:pPr>
              <w:pStyle w:val="TableParagraph"/>
              <w:rPr>
                <w:sz w:val="18"/>
              </w:rPr>
            </w:pPr>
          </w:p>
        </w:tc>
      </w:tr>
      <w:tr w:rsidR="009E46D2">
        <w:trPr>
          <w:trHeight w:val="265"/>
        </w:trPr>
        <w:tc>
          <w:tcPr>
            <w:tcW w:w="1561" w:type="dxa"/>
            <w:tcBorders>
              <w:top w:val="nil"/>
              <w:bottom w:val="nil"/>
            </w:tcBorders>
          </w:tcPr>
          <w:p w:rsidR="009E46D2" w:rsidRDefault="009E46D2">
            <w:pPr>
              <w:pStyle w:val="TableParagraph"/>
              <w:rPr>
                <w:sz w:val="18"/>
              </w:rPr>
            </w:pPr>
          </w:p>
        </w:tc>
        <w:tc>
          <w:tcPr>
            <w:tcW w:w="2411" w:type="dxa"/>
            <w:tcBorders>
              <w:top w:val="nil"/>
              <w:bottom w:val="nil"/>
            </w:tcBorders>
          </w:tcPr>
          <w:p w:rsidR="009E46D2" w:rsidRDefault="00CA1E3D">
            <w:pPr>
              <w:pStyle w:val="TableParagraph"/>
              <w:tabs>
                <w:tab w:val="left" w:pos="1559"/>
              </w:tabs>
              <w:spacing w:line="246" w:lineRule="exact"/>
              <w:ind w:left="104"/>
              <w:rPr>
                <w:sz w:val="24"/>
              </w:rPr>
            </w:pPr>
            <w:r>
              <w:rPr>
                <w:sz w:val="24"/>
              </w:rPr>
              <w:t>типов,</w:t>
            </w:r>
            <w:r>
              <w:rPr>
                <w:sz w:val="24"/>
              </w:rPr>
              <w:tab/>
              <w:t>умение</w:t>
            </w:r>
          </w:p>
        </w:tc>
        <w:tc>
          <w:tcPr>
            <w:tcW w:w="4404" w:type="dxa"/>
            <w:vMerge/>
            <w:tcBorders>
              <w:top w:val="nil"/>
            </w:tcBorders>
          </w:tcPr>
          <w:p w:rsidR="009E46D2" w:rsidRDefault="009E46D2">
            <w:pPr>
              <w:rPr>
                <w:sz w:val="2"/>
                <w:szCs w:val="2"/>
              </w:rPr>
            </w:pPr>
          </w:p>
        </w:tc>
        <w:tc>
          <w:tcPr>
            <w:tcW w:w="1859" w:type="dxa"/>
            <w:tcBorders>
              <w:top w:val="nil"/>
              <w:bottom w:val="nil"/>
            </w:tcBorders>
          </w:tcPr>
          <w:p w:rsidR="009E46D2" w:rsidRDefault="009E46D2">
            <w:pPr>
              <w:pStyle w:val="TableParagraph"/>
              <w:rPr>
                <w:sz w:val="18"/>
              </w:rPr>
            </w:pPr>
          </w:p>
        </w:tc>
      </w:tr>
      <w:tr w:rsidR="009E46D2">
        <w:trPr>
          <w:trHeight w:val="266"/>
        </w:trPr>
        <w:tc>
          <w:tcPr>
            <w:tcW w:w="1561" w:type="dxa"/>
            <w:tcBorders>
              <w:top w:val="nil"/>
              <w:bottom w:val="nil"/>
            </w:tcBorders>
          </w:tcPr>
          <w:p w:rsidR="009E46D2" w:rsidRDefault="009E46D2">
            <w:pPr>
              <w:pStyle w:val="TableParagraph"/>
              <w:rPr>
                <w:sz w:val="18"/>
              </w:rPr>
            </w:pPr>
          </w:p>
        </w:tc>
        <w:tc>
          <w:tcPr>
            <w:tcW w:w="2411" w:type="dxa"/>
            <w:tcBorders>
              <w:top w:val="nil"/>
              <w:bottom w:val="nil"/>
            </w:tcBorders>
          </w:tcPr>
          <w:p w:rsidR="009E46D2" w:rsidRDefault="00CA1E3D">
            <w:pPr>
              <w:pStyle w:val="TableParagraph"/>
              <w:tabs>
                <w:tab w:val="left" w:pos="2174"/>
              </w:tabs>
              <w:spacing w:line="246" w:lineRule="exact"/>
              <w:ind w:left="104"/>
              <w:rPr>
                <w:sz w:val="24"/>
              </w:rPr>
            </w:pPr>
            <w:r>
              <w:rPr>
                <w:sz w:val="24"/>
              </w:rPr>
              <w:t>ориентироваться</w:t>
            </w:r>
            <w:r>
              <w:rPr>
                <w:sz w:val="24"/>
              </w:rPr>
              <w:tab/>
              <w:t>в</w:t>
            </w:r>
          </w:p>
        </w:tc>
        <w:tc>
          <w:tcPr>
            <w:tcW w:w="4404" w:type="dxa"/>
            <w:vMerge/>
            <w:tcBorders>
              <w:top w:val="nil"/>
            </w:tcBorders>
          </w:tcPr>
          <w:p w:rsidR="009E46D2" w:rsidRDefault="009E46D2">
            <w:pPr>
              <w:rPr>
                <w:sz w:val="2"/>
                <w:szCs w:val="2"/>
              </w:rPr>
            </w:pPr>
          </w:p>
        </w:tc>
        <w:tc>
          <w:tcPr>
            <w:tcW w:w="1859" w:type="dxa"/>
            <w:tcBorders>
              <w:top w:val="nil"/>
              <w:bottom w:val="nil"/>
            </w:tcBorders>
          </w:tcPr>
          <w:p w:rsidR="009E46D2" w:rsidRDefault="009E46D2">
            <w:pPr>
              <w:pStyle w:val="TableParagraph"/>
              <w:rPr>
                <w:sz w:val="18"/>
              </w:rPr>
            </w:pPr>
          </w:p>
        </w:tc>
      </w:tr>
      <w:tr w:rsidR="009E46D2">
        <w:trPr>
          <w:trHeight w:val="265"/>
        </w:trPr>
        <w:tc>
          <w:tcPr>
            <w:tcW w:w="1561" w:type="dxa"/>
            <w:tcBorders>
              <w:top w:val="nil"/>
              <w:bottom w:val="nil"/>
            </w:tcBorders>
          </w:tcPr>
          <w:p w:rsidR="009E46D2" w:rsidRDefault="009E46D2">
            <w:pPr>
              <w:pStyle w:val="TableParagraph"/>
              <w:rPr>
                <w:sz w:val="18"/>
              </w:rPr>
            </w:pPr>
          </w:p>
        </w:tc>
        <w:tc>
          <w:tcPr>
            <w:tcW w:w="2411" w:type="dxa"/>
            <w:tcBorders>
              <w:top w:val="nil"/>
              <w:bottom w:val="nil"/>
            </w:tcBorders>
          </w:tcPr>
          <w:p w:rsidR="009E46D2" w:rsidRDefault="00CA1E3D">
            <w:pPr>
              <w:pStyle w:val="TableParagraph"/>
              <w:spacing w:line="246" w:lineRule="exact"/>
              <w:ind w:left="104"/>
              <w:rPr>
                <w:sz w:val="24"/>
              </w:rPr>
            </w:pPr>
            <w:r>
              <w:rPr>
                <w:sz w:val="24"/>
              </w:rPr>
              <w:t>различных</w:t>
            </w:r>
          </w:p>
        </w:tc>
        <w:tc>
          <w:tcPr>
            <w:tcW w:w="4404" w:type="dxa"/>
            <w:vMerge/>
            <w:tcBorders>
              <w:top w:val="nil"/>
            </w:tcBorders>
          </w:tcPr>
          <w:p w:rsidR="009E46D2" w:rsidRDefault="009E46D2">
            <w:pPr>
              <w:rPr>
                <w:sz w:val="2"/>
                <w:szCs w:val="2"/>
              </w:rPr>
            </w:pPr>
          </w:p>
        </w:tc>
        <w:tc>
          <w:tcPr>
            <w:tcW w:w="1859" w:type="dxa"/>
            <w:tcBorders>
              <w:top w:val="nil"/>
              <w:bottom w:val="nil"/>
            </w:tcBorders>
          </w:tcPr>
          <w:p w:rsidR="009E46D2" w:rsidRDefault="009E46D2">
            <w:pPr>
              <w:pStyle w:val="TableParagraph"/>
              <w:rPr>
                <w:sz w:val="18"/>
              </w:rPr>
            </w:pPr>
          </w:p>
        </w:tc>
      </w:tr>
      <w:tr w:rsidR="009E46D2">
        <w:trPr>
          <w:trHeight w:val="265"/>
        </w:trPr>
        <w:tc>
          <w:tcPr>
            <w:tcW w:w="1561" w:type="dxa"/>
            <w:tcBorders>
              <w:top w:val="nil"/>
              <w:bottom w:val="nil"/>
            </w:tcBorders>
          </w:tcPr>
          <w:p w:rsidR="009E46D2" w:rsidRDefault="009E46D2">
            <w:pPr>
              <w:pStyle w:val="TableParagraph"/>
              <w:rPr>
                <w:sz w:val="18"/>
              </w:rPr>
            </w:pPr>
          </w:p>
        </w:tc>
        <w:tc>
          <w:tcPr>
            <w:tcW w:w="2411" w:type="dxa"/>
            <w:tcBorders>
              <w:top w:val="nil"/>
              <w:bottom w:val="nil"/>
            </w:tcBorders>
          </w:tcPr>
          <w:p w:rsidR="009E46D2" w:rsidRDefault="00CA1E3D">
            <w:pPr>
              <w:pStyle w:val="TableParagraph"/>
              <w:spacing w:line="246" w:lineRule="exact"/>
              <w:ind w:left="104"/>
              <w:rPr>
                <w:sz w:val="24"/>
              </w:rPr>
            </w:pPr>
            <w:proofErr w:type="gramStart"/>
            <w:r>
              <w:rPr>
                <w:sz w:val="24"/>
              </w:rPr>
              <w:t>источниках</w:t>
            </w:r>
            <w:proofErr w:type="gramEnd"/>
          </w:p>
        </w:tc>
        <w:tc>
          <w:tcPr>
            <w:tcW w:w="4404" w:type="dxa"/>
            <w:vMerge/>
            <w:tcBorders>
              <w:top w:val="nil"/>
            </w:tcBorders>
          </w:tcPr>
          <w:p w:rsidR="009E46D2" w:rsidRDefault="009E46D2">
            <w:pPr>
              <w:rPr>
                <w:sz w:val="2"/>
                <w:szCs w:val="2"/>
              </w:rPr>
            </w:pPr>
          </w:p>
        </w:tc>
        <w:tc>
          <w:tcPr>
            <w:tcW w:w="1859" w:type="dxa"/>
            <w:tcBorders>
              <w:top w:val="nil"/>
              <w:bottom w:val="nil"/>
            </w:tcBorders>
          </w:tcPr>
          <w:p w:rsidR="009E46D2" w:rsidRDefault="009E46D2">
            <w:pPr>
              <w:pStyle w:val="TableParagraph"/>
              <w:rPr>
                <w:sz w:val="18"/>
              </w:rPr>
            </w:pPr>
          </w:p>
        </w:tc>
      </w:tr>
      <w:tr w:rsidR="009E46D2">
        <w:trPr>
          <w:trHeight w:val="266"/>
        </w:trPr>
        <w:tc>
          <w:tcPr>
            <w:tcW w:w="1561" w:type="dxa"/>
            <w:tcBorders>
              <w:top w:val="nil"/>
              <w:bottom w:val="nil"/>
            </w:tcBorders>
          </w:tcPr>
          <w:p w:rsidR="009E46D2" w:rsidRDefault="009E46D2">
            <w:pPr>
              <w:pStyle w:val="TableParagraph"/>
              <w:rPr>
                <w:sz w:val="18"/>
              </w:rPr>
            </w:pPr>
          </w:p>
        </w:tc>
        <w:tc>
          <w:tcPr>
            <w:tcW w:w="2411" w:type="dxa"/>
            <w:tcBorders>
              <w:top w:val="nil"/>
              <w:bottom w:val="nil"/>
            </w:tcBorders>
          </w:tcPr>
          <w:p w:rsidR="009E46D2" w:rsidRDefault="00CA1E3D">
            <w:pPr>
              <w:pStyle w:val="TableParagraph"/>
              <w:spacing w:line="246" w:lineRule="exact"/>
              <w:ind w:left="104"/>
              <w:rPr>
                <w:sz w:val="24"/>
              </w:rPr>
            </w:pPr>
            <w:r>
              <w:rPr>
                <w:sz w:val="24"/>
              </w:rPr>
              <w:t>информации,</w:t>
            </w:r>
          </w:p>
        </w:tc>
        <w:tc>
          <w:tcPr>
            <w:tcW w:w="4404" w:type="dxa"/>
            <w:vMerge/>
            <w:tcBorders>
              <w:top w:val="nil"/>
            </w:tcBorders>
          </w:tcPr>
          <w:p w:rsidR="009E46D2" w:rsidRDefault="009E46D2">
            <w:pPr>
              <w:rPr>
                <w:sz w:val="2"/>
                <w:szCs w:val="2"/>
              </w:rPr>
            </w:pPr>
          </w:p>
        </w:tc>
        <w:tc>
          <w:tcPr>
            <w:tcW w:w="1859" w:type="dxa"/>
            <w:tcBorders>
              <w:top w:val="nil"/>
              <w:bottom w:val="nil"/>
            </w:tcBorders>
          </w:tcPr>
          <w:p w:rsidR="009E46D2" w:rsidRDefault="009E46D2">
            <w:pPr>
              <w:pStyle w:val="TableParagraph"/>
              <w:rPr>
                <w:sz w:val="18"/>
              </w:rPr>
            </w:pPr>
          </w:p>
        </w:tc>
      </w:tr>
      <w:tr w:rsidR="009E46D2">
        <w:trPr>
          <w:trHeight w:val="266"/>
        </w:trPr>
        <w:tc>
          <w:tcPr>
            <w:tcW w:w="1561" w:type="dxa"/>
            <w:tcBorders>
              <w:top w:val="nil"/>
              <w:bottom w:val="nil"/>
            </w:tcBorders>
          </w:tcPr>
          <w:p w:rsidR="009E46D2" w:rsidRDefault="009E46D2">
            <w:pPr>
              <w:pStyle w:val="TableParagraph"/>
              <w:rPr>
                <w:sz w:val="18"/>
              </w:rPr>
            </w:pPr>
          </w:p>
        </w:tc>
        <w:tc>
          <w:tcPr>
            <w:tcW w:w="2411" w:type="dxa"/>
            <w:tcBorders>
              <w:top w:val="nil"/>
              <w:bottom w:val="nil"/>
            </w:tcBorders>
          </w:tcPr>
          <w:p w:rsidR="009E46D2" w:rsidRDefault="00CA1E3D">
            <w:pPr>
              <w:pStyle w:val="TableParagraph"/>
              <w:spacing w:line="246" w:lineRule="exact"/>
              <w:ind w:left="104"/>
              <w:rPr>
                <w:sz w:val="24"/>
              </w:rPr>
            </w:pPr>
            <w:r>
              <w:rPr>
                <w:sz w:val="24"/>
              </w:rPr>
              <w:t>критически</w:t>
            </w:r>
          </w:p>
        </w:tc>
        <w:tc>
          <w:tcPr>
            <w:tcW w:w="4404" w:type="dxa"/>
            <w:vMerge/>
            <w:tcBorders>
              <w:top w:val="nil"/>
            </w:tcBorders>
          </w:tcPr>
          <w:p w:rsidR="009E46D2" w:rsidRDefault="009E46D2">
            <w:pPr>
              <w:rPr>
                <w:sz w:val="2"/>
                <w:szCs w:val="2"/>
              </w:rPr>
            </w:pPr>
          </w:p>
        </w:tc>
        <w:tc>
          <w:tcPr>
            <w:tcW w:w="1859" w:type="dxa"/>
            <w:tcBorders>
              <w:top w:val="nil"/>
              <w:bottom w:val="nil"/>
            </w:tcBorders>
          </w:tcPr>
          <w:p w:rsidR="009E46D2" w:rsidRDefault="009E46D2">
            <w:pPr>
              <w:pStyle w:val="TableParagraph"/>
              <w:rPr>
                <w:sz w:val="18"/>
              </w:rPr>
            </w:pPr>
          </w:p>
        </w:tc>
      </w:tr>
      <w:tr w:rsidR="009E46D2">
        <w:trPr>
          <w:trHeight w:val="266"/>
        </w:trPr>
        <w:tc>
          <w:tcPr>
            <w:tcW w:w="1561" w:type="dxa"/>
            <w:tcBorders>
              <w:top w:val="nil"/>
              <w:bottom w:val="nil"/>
            </w:tcBorders>
          </w:tcPr>
          <w:p w:rsidR="009E46D2" w:rsidRDefault="009E46D2">
            <w:pPr>
              <w:pStyle w:val="TableParagraph"/>
              <w:rPr>
                <w:sz w:val="18"/>
              </w:rPr>
            </w:pPr>
          </w:p>
        </w:tc>
        <w:tc>
          <w:tcPr>
            <w:tcW w:w="2411" w:type="dxa"/>
            <w:tcBorders>
              <w:top w:val="nil"/>
              <w:bottom w:val="nil"/>
            </w:tcBorders>
          </w:tcPr>
          <w:p w:rsidR="009E46D2" w:rsidRDefault="00CA1E3D">
            <w:pPr>
              <w:pStyle w:val="TableParagraph"/>
              <w:tabs>
                <w:tab w:val="left" w:pos="2174"/>
              </w:tabs>
              <w:spacing w:line="246" w:lineRule="exact"/>
              <w:ind w:left="104"/>
              <w:rPr>
                <w:sz w:val="24"/>
              </w:rPr>
            </w:pPr>
            <w:r>
              <w:rPr>
                <w:sz w:val="24"/>
              </w:rPr>
              <w:t>оценивать</w:t>
            </w:r>
            <w:r>
              <w:rPr>
                <w:sz w:val="24"/>
              </w:rPr>
              <w:tab/>
              <w:t>и</w:t>
            </w:r>
          </w:p>
        </w:tc>
        <w:tc>
          <w:tcPr>
            <w:tcW w:w="4404" w:type="dxa"/>
            <w:vMerge/>
            <w:tcBorders>
              <w:top w:val="nil"/>
            </w:tcBorders>
          </w:tcPr>
          <w:p w:rsidR="009E46D2" w:rsidRDefault="009E46D2">
            <w:pPr>
              <w:rPr>
                <w:sz w:val="2"/>
                <w:szCs w:val="2"/>
              </w:rPr>
            </w:pPr>
          </w:p>
        </w:tc>
        <w:tc>
          <w:tcPr>
            <w:tcW w:w="1859" w:type="dxa"/>
            <w:tcBorders>
              <w:top w:val="nil"/>
              <w:bottom w:val="nil"/>
            </w:tcBorders>
          </w:tcPr>
          <w:p w:rsidR="009E46D2" w:rsidRDefault="009E46D2">
            <w:pPr>
              <w:pStyle w:val="TableParagraph"/>
              <w:rPr>
                <w:sz w:val="18"/>
              </w:rPr>
            </w:pPr>
          </w:p>
        </w:tc>
      </w:tr>
      <w:tr w:rsidR="009E46D2">
        <w:trPr>
          <w:trHeight w:val="265"/>
        </w:trPr>
        <w:tc>
          <w:tcPr>
            <w:tcW w:w="1561" w:type="dxa"/>
            <w:tcBorders>
              <w:top w:val="nil"/>
              <w:bottom w:val="nil"/>
            </w:tcBorders>
          </w:tcPr>
          <w:p w:rsidR="009E46D2" w:rsidRDefault="009E46D2">
            <w:pPr>
              <w:pStyle w:val="TableParagraph"/>
              <w:rPr>
                <w:sz w:val="18"/>
              </w:rPr>
            </w:pPr>
          </w:p>
        </w:tc>
        <w:tc>
          <w:tcPr>
            <w:tcW w:w="2411" w:type="dxa"/>
            <w:tcBorders>
              <w:top w:val="nil"/>
              <w:bottom w:val="nil"/>
            </w:tcBorders>
          </w:tcPr>
          <w:p w:rsidR="009E46D2" w:rsidRDefault="00CA1E3D">
            <w:pPr>
              <w:pStyle w:val="TableParagraph"/>
              <w:spacing w:line="246" w:lineRule="exact"/>
              <w:ind w:left="104"/>
              <w:rPr>
                <w:sz w:val="24"/>
              </w:rPr>
            </w:pPr>
            <w:r>
              <w:rPr>
                <w:sz w:val="24"/>
              </w:rPr>
              <w:t>интерпретировать</w:t>
            </w:r>
          </w:p>
        </w:tc>
        <w:tc>
          <w:tcPr>
            <w:tcW w:w="4404" w:type="dxa"/>
            <w:vMerge/>
            <w:tcBorders>
              <w:top w:val="nil"/>
            </w:tcBorders>
          </w:tcPr>
          <w:p w:rsidR="009E46D2" w:rsidRDefault="009E46D2">
            <w:pPr>
              <w:rPr>
                <w:sz w:val="2"/>
                <w:szCs w:val="2"/>
              </w:rPr>
            </w:pPr>
          </w:p>
        </w:tc>
        <w:tc>
          <w:tcPr>
            <w:tcW w:w="1859" w:type="dxa"/>
            <w:tcBorders>
              <w:top w:val="nil"/>
              <w:bottom w:val="nil"/>
            </w:tcBorders>
          </w:tcPr>
          <w:p w:rsidR="009E46D2" w:rsidRDefault="009E46D2">
            <w:pPr>
              <w:pStyle w:val="TableParagraph"/>
              <w:rPr>
                <w:sz w:val="18"/>
              </w:rPr>
            </w:pPr>
          </w:p>
        </w:tc>
      </w:tr>
      <w:tr w:rsidR="009E46D2">
        <w:trPr>
          <w:trHeight w:val="266"/>
        </w:trPr>
        <w:tc>
          <w:tcPr>
            <w:tcW w:w="1561" w:type="dxa"/>
            <w:tcBorders>
              <w:top w:val="nil"/>
              <w:bottom w:val="nil"/>
            </w:tcBorders>
          </w:tcPr>
          <w:p w:rsidR="009E46D2" w:rsidRDefault="009E46D2">
            <w:pPr>
              <w:pStyle w:val="TableParagraph"/>
              <w:rPr>
                <w:sz w:val="18"/>
              </w:rPr>
            </w:pPr>
          </w:p>
        </w:tc>
        <w:tc>
          <w:tcPr>
            <w:tcW w:w="2411" w:type="dxa"/>
            <w:tcBorders>
              <w:top w:val="nil"/>
              <w:bottom w:val="nil"/>
            </w:tcBorders>
          </w:tcPr>
          <w:p w:rsidR="009E46D2" w:rsidRDefault="00CA1E3D">
            <w:pPr>
              <w:pStyle w:val="TableParagraph"/>
              <w:spacing w:line="246" w:lineRule="exact"/>
              <w:ind w:left="104"/>
              <w:rPr>
                <w:sz w:val="24"/>
              </w:rPr>
            </w:pPr>
            <w:r>
              <w:rPr>
                <w:sz w:val="24"/>
              </w:rPr>
              <w:t>информацию,</w:t>
            </w:r>
          </w:p>
        </w:tc>
        <w:tc>
          <w:tcPr>
            <w:tcW w:w="4404" w:type="dxa"/>
            <w:vMerge/>
            <w:tcBorders>
              <w:top w:val="nil"/>
            </w:tcBorders>
          </w:tcPr>
          <w:p w:rsidR="009E46D2" w:rsidRDefault="009E46D2">
            <w:pPr>
              <w:rPr>
                <w:sz w:val="2"/>
                <w:szCs w:val="2"/>
              </w:rPr>
            </w:pPr>
          </w:p>
        </w:tc>
        <w:tc>
          <w:tcPr>
            <w:tcW w:w="1859" w:type="dxa"/>
            <w:tcBorders>
              <w:top w:val="nil"/>
              <w:bottom w:val="nil"/>
            </w:tcBorders>
          </w:tcPr>
          <w:p w:rsidR="009E46D2" w:rsidRDefault="009E46D2">
            <w:pPr>
              <w:pStyle w:val="TableParagraph"/>
              <w:rPr>
                <w:sz w:val="18"/>
              </w:rPr>
            </w:pPr>
          </w:p>
        </w:tc>
      </w:tr>
      <w:tr w:rsidR="009E46D2">
        <w:trPr>
          <w:trHeight w:val="266"/>
        </w:trPr>
        <w:tc>
          <w:tcPr>
            <w:tcW w:w="1561" w:type="dxa"/>
            <w:tcBorders>
              <w:top w:val="nil"/>
              <w:bottom w:val="nil"/>
            </w:tcBorders>
          </w:tcPr>
          <w:p w:rsidR="009E46D2" w:rsidRDefault="009E46D2">
            <w:pPr>
              <w:pStyle w:val="TableParagraph"/>
              <w:rPr>
                <w:sz w:val="18"/>
              </w:rPr>
            </w:pPr>
          </w:p>
        </w:tc>
        <w:tc>
          <w:tcPr>
            <w:tcW w:w="2411" w:type="dxa"/>
            <w:tcBorders>
              <w:top w:val="nil"/>
              <w:bottom w:val="nil"/>
            </w:tcBorders>
          </w:tcPr>
          <w:p w:rsidR="009E46D2" w:rsidRDefault="00CA1E3D">
            <w:pPr>
              <w:pStyle w:val="TableParagraph"/>
              <w:tabs>
                <w:tab w:val="left" w:pos="2073"/>
              </w:tabs>
              <w:spacing w:line="246" w:lineRule="exact"/>
              <w:ind w:left="104"/>
              <w:rPr>
                <w:sz w:val="24"/>
              </w:rPr>
            </w:pPr>
            <w:r>
              <w:rPr>
                <w:sz w:val="24"/>
              </w:rPr>
              <w:t>получаемую</w:t>
            </w:r>
            <w:r>
              <w:rPr>
                <w:sz w:val="24"/>
              </w:rPr>
              <w:tab/>
              <w:t>из</w:t>
            </w:r>
          </w:p>
        </w:tc>
        <w:tc>
          <w:tcPr>
            <w:tcW w:w="4404" w:type="dxa"/>
            <w:vMerge/>
            <w:tcBorders>
              <w:top w:val="nil"/>
            </w:tcBorders>
          </w:tcPr>
          <w:p w:rsidR="009E46D2" w:rsidRDefault="009E46D2">
            <w:pPr>
              <w:rPr>
                <w:sz w:val="2"/>
                <w:szCs w:val="2"/>
              </w:rPr>
            </w:pPr>
          </w:p>
        </w:tc>
        <w:tc>
          <w:tcPr>
            <w:tcW w:w="1859" w:type="dxa"/>
            <w:tcBorders>
              <w:top w:val="nil"/>
              <w:bottom w:val="nil"/>
            </w:tcBorders>
          </w:tcPr>
          <w:p w:rsidR="009E46D2" w:rsidRDefault="009E46D2">
            <w:pPr>
              <w:pStyle w:val="TableParagraph"/>
              <w:rPr>
                <w:sz w:val="18"/>
              </w:rPr>
            </w:pPr>
          </w:p>
        </w:tc>
      </w:tr>
      <w:tr w:rsidR="009E46D2">
        <w:trPr>
          <w:trHeight w:val="266"/>
        </w:trPr>
        <w:tc>
          <w:tcPr>
            <w:tcW w:w="1561" w:type="dxa"/>
            <w:tcBorders>
              <w:top w:val="nil"/>
              <w:bottom w:val="nil"/>
            </w:tcBorders>
          </w:tcPr>
          <w:p w:rsidR="009E46D2" w:rsidRDefault="009E46D2">
            <w:pPr>
              <w:pStyle w:val="TableParagraph"/>
              <w:rPr>
                <w:sz w:val="18"/>
              </w:rPr>
            </w:pPr>
          </w:p>
        </w:tc>
        <w:tc>
          <w:tcPr>
            <w:tcW w:w="2411" w:type="dxa"/>
            <w:tcBorders>
              <w:top w:val="nil"/>
              <w:bottom w:val="nil"/>
            </w:tcBorders>
          </w:tcPr>
          <w:p w:rsidR="009E46D2" w:rsidRDefault="00CA1E3D">
            <w:pPr>
              <w:pStyle w:val="TableParagraph"/>
              <w:spacing w:line="246" w:lineRule="exact"/>
              <w:ind w:left="104"/>
              <w:rPr>
                <w:sz w:val="24"/>
              </w:rPr>
            </w:pPr>
            <w:r>
              <w:rPr>
                <w:sz w:val="24"/>
              </w:rPr>
              <w:t>различных</w:t>
            </w:r>
          </w:p>
        </w:tc>
        <w:tc>
          <w:tcPr>
            <w:tcW w:w="4404" w:type="dxa"/>
            <w:vMerge/>
            <w:tcBorders>
              <w:top w:val="nil"/>
            </w:tcBorders>
          </w:tcPr>
          <w:p w:rsidR="009E46D2" w:rsidRDefault="009E46D2">
            <w:pPr>
              <w:rPr>
                <w:sz w:val="2"/>
                <w:szCs w:val="2"/>
              </w:rPr>
            </w:pPr>
          </w:p>
        </w:tc>
        <w:tc>
          <w:tcPr>
            <w:tcW w:w="1859" w:type="dxa"/>
            <w:tcBorders>
              <w:top w:val="nil"/>
              <w:bottom w:val="nil"/>
            </w:tcBorders>
          </w:tcPr>
          <w:p w:rsidR="009E46D2" w:rsidRDefault="009E46D2">
            <w:pPr>
              <w:pStyle w:val="TableParagraph"/>
              <w:rPr>
                <w:sz w:val="18"/>
              </w:rPr>
            </w:pPr>
          </w:p>
        </w:tc>
      </w:tr>
      <w:tr w:rsidR="009E46D2">
        <w:trPr>
          <w:trHeight w:val="266"/>
        </w:trPr>
        <w:tc>
          <w:tcPr>
            <w:tcW w:w="1561" w:type="dxa"/>
            <w:tcBorders>
              <w:top w:val="nil"/>
              <w:bottom w:val="nil"/>
            </w:tcBorders>
          </w:tcPr>
          <w:p w:rsidR="009E46D2" w:rsidRDefault="009E46D2">
            <w:pPr>
              <w:pStyle w:val="TableParagraph"/>
              <w:rPr>
                <w:sz w:val="18"/>
              </w:rPr>
            </w:pPr>
          </w:p>
        </w:tc>
        <w:tc>
          <w:tcPr>
            <w:tcW w:w="2411" w:type="dxa"/>
            <w:tcBorders>
              <w:top w:val="nil"/>
              <w:bottom w:val="nil"/>
            </w:tcBorders>
          </w:tcPr>
          <w:p w:rsidR="009E46D2" w:rsidRDefault="00CA1E3D">
            <w:pPr>
              <w:pStyle w:val="TableParagraph"/>
              <w:spacing w:line="246" w:lineRule="exact"/>
              <w:ind w:left="104"/>
              <w:rPr>
                <w:sz w:val="24"/>
              </w:rPr>
            </w:pPr>
            <w:r>
              <w:rPr>
                <w:sz w:val="24"/>
              </w:rPr>
              <w:t>источников;</w:t>
            </w:r>
          </w:p>
        </w:tc>
        <w:tc>
          <w:tcPr>
            <w:tcW w:w="4404" w:type="dxa"/>
            <w:vMerge/>
            <w:tcBorders>
              <w:top w:val="nil"/>
            </w:tcBorders>
          </w:tcPr>
          <w:p w:rsidR="009E46D2" w:rsidRDefault="009E46D2">
            <w:pPr>
              <w:rPr>
                <w:sz w:val="2"/>
                <w:szCs w:val="2"/>
              </w:rPr>
            </w:pPr>
          </w:p>
        </w:tc>
        <w:tc>
          <w:tcPr>
            <w:tcW w:w="1859" w:type="dxa"/>
            <w:tcBorders>
              <w:top w:val="nil"/>
              <w:bottom w:val="nil"/>
            </w:tcBorders>
          </w:tcPr>
          <w:p w:rsidR="009E46D2" w:rsidRDefault="009E46D2">
            <w:pPr>
              <w:pStyle w:val="TableParagraph"/>
              <w:rPr>
                <w:sz w:val="18"/>
              </w:rPr>
            </w:pPr>
          </w:p>
        </w:tc>
      </w:tr>
      <w:tr w:rsidR="009E46D2">
        <w:trPr>
          <w:trHeight w:val="266"/>
        </w:trPr>
        <w:tc>
          <w:tcPr>
            <w:tcW w:w="1561" w:type="dxa"/>
            <w:tcBorders>
              <w:top w:val="nil"/>
              <w:bottom w:val="nil"/>
            </w:tcBorders>
          </w:tcPr>
          <w:p w:rsidR="009E46D2" w:rsidRDefault="009E46D2">
            <w:pPr>
              <w:pStyle w:val="TableParagraph"/>
              <w:rPr>
                <w:sz w:val="18"/>
              </w:rPr>
            </w:pPr>
          </w:p>
        </w:tc>
        <w:tc>
          <w:tcPr>
            <w:tcW w:w="2411" w:type="dxa"/>
            <w:tcBorders>
              <w:top w:val="nil"/>
              <w:bottom w:val="nil"/>
            </w:tcBorders>
          </w:tcPr>
          <w:p w:rsidR="009E46D2" w:rsidRDefault="00CA1E3D">
            <w:pPr>
              <w:pStyle w:val="TableParagraph"/>
              <w:tabs>
                <w:tab w:val="left" w:pos="613"/>
                <w:tab w:val="left" w:pos="1775"/>
              </w:tabs>
              <w:spacing w:line="246" w:lineRule="exact"/>
              <w:ind w:left="104"/>
              <w:rPr>
                <w:sz w:val="24"/>
              </w:rPr>
            </w:pPr>
            <w:r>
              <w:rPr>
                <w:sz w:val="24"/>
              </w:rPr>
              <w:t>-</w:t>
            </w:r>
            <w:r>
              <w:rPr>
                <w:sz w:val="24"/>
              </w:rPr>
              <w:tab/>
              <w:t>умение</w:t>
            </w:r>
            <w:r>
              <w:rPr>
                <w:sz w:val="24"/>
              </w:rPr>
              <w:tab/>
              <w:t>ясно,</w:t>
            </w:r>
          </w:p>
        </w:tc>
        <w:tc>
          <w:tcPr>
            <w:tcW w:w="4404" w:type="dxa"/>
            <w:vMerge/>
            <w:tcBorders>
              <w:top w:val="nil"/>
            </w:tcBorders>
          </w:tcPr>
          <w:p w:rsidR="009E46D2" w:rsidRDefault="009E46D2">
            <w:pPr>
              <w:rPr>
                <w:sz w:val="2"/>
                <w:szCs w:val="2"/>
              </w:rPr>
            </w:pPr>
          </w:p>
        </w:tc>
        <w:tc>
          <w:tcPr>
            <w:tcW w:w="1859" w:type="dxa"/>
            <w:tcBorders>
              <w:top w:val="nil"/>
              <w:bottom w:val="nil"/>
            </w:tcBorders>
          </w:tcPr>
          <w:p w:rsidR="009E46D2" w:rsidRDefault="009E46D2">
            <w:pPr>
              <w:pStyle w:val="TableParagraph"/>
              <w:rPr>
                <w:sz w:val="18"/>
              </w:rPr>
            </w:pPr>
          </w:p>
        </w:tc>
      </w:tr>
      <w:tr w:rsidR="009E46D2">
        <w:trPr>
          <w:trHeight w:val="265"/>
        </w:trPr>
        <w:tc>
          <w:tcPr>
            <w:tcW w:w="1561" w:type="dxa"/>
            <w:tcBorders>
              <w:top w:val="nil"/>
              <w:bottom w:val="nil"/>
            </w:tcBorders>
          </w:tcPr>
          <w:p w:rsidR="009E46D2" w:rsidRDefault="009E46D2">
            <w:pPr>
              <w:pStyle w:val="TableParagraph"/>
              <w:rPr>
                <w:sz w:val="18"/>
              </w:rPr>
            </w:pPr>
          </w:p>
        </w:tc>
        <w:tc>
          <w:tcPr>
            <w:tcW w:w="2411" w:type="dxa"/>
            <w:tcBorders>
              <w:top w:val="nil"/>
              <w:bottom w:val="nil"/>
            </w:tcBorders>
          </w:tcPr>
          <w:p w:rsidR="009E46D2" w:rsidRDefault="00CA1E3D">
            <w:pPr>
              <w:pStyle w:val="TableParagraph"/>
              <w:tabs>
                <w:tab w:val="left" w:pos="1262"/>
                <w:tab w:val="left" w:pos="1708"/>
              </w:tabs>
              <w:spacing w:line="246" w:lineRule="exact"/>
              <w:ind w:left="104"/>
              <w:rPr>
                <w:sz w:val="24"/>
              </w:rPr>
            </w:pPr>
            <w:r>
              <w:rPr>
                <w:sz w:val="24"/>
              </w:rPr>
              <w:t>логично</w:t>
            </w:r>
            <w:r>
              <w:rPr>
                <w:sz w:val="24"/>
              </w:rPr>
              <w:tab/>
              <w:t>и</w:t>
            </w:r>
            <w:r>
              <w:rPr>
                <w:sz w:val="24"/>
              </w:rPr>
              <w:tab/>
              <w:t>точно</w:t>
            </w:r>
          </w:p>
        </w:tc>
        <w:tc>
          <w:tcPr>
            <w:tcW w:w="4404" w:type="dxa"/>
            <w:vMerge/>
            <w:tcBorders>
              <w:top w:val="nil"/>
            </w:tcBorders>
          </w:tcPr>
          <w:p w:rsidR="009E46D2" w:rsidRDefault="009E46D2">
            <w:pPr>
              <w:rPr>
                <w:sz w:val="2"/>
                <w:szCs w:val="2"/>
              </w:rPr>
            </w:pPr>
          </w:p>
        </w:tc>
        <w:tc>
          <w:tcPr>
            <w:tcW w:w="1859" w:type="dxa"/>
            <w:tcBorders>
              <w:top w:val="nil"/>
              <w:bottom w:val="nil"/>
            </w:tcBorders>
          </w:tcPr>
          <w:p w:rsidR="009E46D2" w:rsidRDefault="009E46D2">
            <w:pPr>
              <w:pStyle w:val="TableParagraph"/>
              <w:rPr>
                <w:sz w:val="18"/>
              </w:rPr>
            </w:pPr>
          </w:p>
        </w:tc>
      </w:tr>
      <w:tr w:rsidR="009E46D2">
        <w:trPr>
          <w:trHeight w:val="265"/>
        </w:trPr>
        <w:tc>
          <w:tcPr>
            <w:tcW w:w="1561" w:type="dxa"/>
            <w:tcBorders>
              <w:top w:val="nil"/>
              <w:bottom w:val="nil"/>
            </w:tcBorders>
          </w:tcPr>
          <w:p w:rsidR="009E46D2" w:rsidRDefault="009E46D2">
            <w:pPr>
              <w:pStyle w:val="TableParagraph"/>
              <w:rPr>
                <w:sz w:val="18"/>
              </w:rPr>
            </w:pPr>
          </w:p>
        </w:tc>
        <w:tc>
          <w:tcPr>
            <w:tcW w:w="2411" w:type="dxa"/>
            <w:tcBorders>
              <w:top w:val="nil"/>
              <w:bottom w:val="nil"/>
            </w:tcBorders>
          </w:tcPr>
          <w:p w:rsidR="009E46D2" w:rsidRDefault="00CA1E3D">
            <w:pPr>
              <w:pStyle w:val="TableParagraph"/>
              <w:spacing w:line="246" w:lineRule="exact"/>
              <w:ind w:left="104"/>
              <w:rPr>
                <w:sz w:val="24"/>
              </w:rPr>
            </w:pPr>
            <w:r>
              <w:rPr>
                <w:sz w:val="24"/>
              </w:rPr>
              <w:t>излагать</w:t>
            </w:r>
            <w:r>
              <w:rPr>
                <w:spacing w:val="44"/>
                <w:sz w:val="24"/>
              </w:rPr>
              <w:t xml:space="preserve"> </w:t>
            </w:r>
            <w:r>
              <w:rPr>
                <w:sz w:val="24"/>
              </w:rPr>
              <w:t>свою</w:t>
            </w:r>
            <w:r>
              <w:rPr>
                <w:spacing w:val="45"/>
                <w:sz w:val="24"/>
              </w:rPr>
              <w:t xml:space="preserve"> </w:t>
            </w:r>
            <w:r>
              <w:rPr>
                <w:sz w:val="24"/>
              </w:rPr>
              <w:t>точку</w:t>
            </w:r>
          </w:p>
        </w:tc>
        <w:tc>
          <w:tcPr>
            <w:tcW w:w="4404" w:type="dxa"/>
            <w:vMerge/>
            <w:tcBorders>
              <w:top w:val="nil"/>
            </w:tcBorders>
          </w:tcPr>
          <w:p w:rsidR="009E46D2" w:rsidRDefault="009E46D2">
            <w:pPr>
              <w:rPr>
                <w:sz w:val="2"/>
                <w:szCs w:val="2"/>
              </w:rPr>
            </w:pPr>
          </w:p>
        </w:tc>
        <w:tc>
          <w:tcPr>
            <w:tcW w:w="1859" w:type="dxa"/>
            <w:tcBorders>
              <w:top w:val="nil"/>
              <w:bottom w:val="nil"/>
            </w:tcBorders>
          </w:tcPr>
          <w:p w:rsidR="009E46D2" w:rsidRDefault="009E46D2">
            <w:pPr>
              <w:pStyle w:val="TableParagraph"/>
              <w:rPr>
                <w:sz w:val="18"/>
              </w:rPr>
            </w:pPr>
          </w:p>
        </w:tc>
      </w:tr>
      <w:tr w:rsidR="009E46D2">
        <w:trPr>
          <w:trHeight w:val="266"/>
        </w:trPr>
        <w:tc>
          <w:tcPr>
            <w:tcW w:w="1561" w:type="dxa"/>
            <w:tcBorders>
              <w:top w:val="nil"/>
              <w:bottom w:val="nil"/>
            </w:tcBorders>
          </w:tcPr>
          <w:p w:rsidR="009E46D2" w:rsidRDefault="009E46D2">
            <w:pPr>
              <w:pStyle w:val="TableParagraph"/>
              <w:rPr>
                <w:sz w:val="18"/>
              </w:rPr>
            </w:pPr>
          </w:p>
        </w:tc>
        <w:tc>
          <w:tcPr>
            <w:tcW w:w="2411" w:type="dxa"/>
            <w:tcBorders>
              <w:top w:val="nil"/>
              <w:bottom w:val="nil"/>
            </w:tcBorders>
          </w:tcPr>
          <w:p w:rsidR="009E46D2" w:rsidRDefault="00CA1E3D">
            <w:pPr>
              <w:pStyle w:val="TableParagraph"/>
              <w:spacing w:line="246" w:lineRule="exact"/>
              <w:ind w:left="104"/>
              <w:rPr>
                <w:sz w:val="24"/>
              </w:rPr>
            </w:pPr>
            <w:r>
              <w:rPr>
                <w:sz w:val="24"/>
              </w:rPr>
              <w:t>зрения,</w:t>
            </w:r>
            <w:r>
              <w:rPr>
                <w:spacing w:val="16"/>
                <w:sz w:val="24"/>
              </w:rPr>
              <w:t xml:space="preserve"> </w:t>
            </w:r>
            <w:r>
              <w:rPr>
                <w:sz w:val="24"/>
              </w:rPr>
              <w:t>использовать</w:t>
            </w:r>
          </w:p>
        </w:tc>
        <w:tc>
          <w:tcPr>
            <w:tcW w:w="4404" w:type="dxa"/>
            <w:vMerge/>
            <w:tcBorders>
              <w:top w:val="nil"/>
            </w:tcBorders>
          </w:tcPr>
          <w:p w:rsidR="009E46D2" w:rsidRDefault="009E46D2">
            <w:pPr>
              <w:rPr>
                <w:sz w:val="2"/>
                <w:szCs w:val="2"/>
              </w:rPr>
            </w:pPr>
          </w:p>
        </w:tc>
        <w:tc>
          <w:tcPr>
            <w:tcW w:w="1859" w:type="dxa"/>
            <w:tcBorders>
              <w:top w:val="nil"/>
              <w:bottom w:val="nil"/>
            </w:tcBorders>
          </w:tcPr>
          <w:p w:rsidR="009E46D2" w:rsidRDefault="009E46D2">
            <w:pPr>
              <w:pStyle w:val="TableParagraph"/>
              <w:rPr>
                <w:sz w:val="18"/>
              </w:rPr>
            </w:pPr>
          </w:p>
        </w:tc>
      </w:tr>
      <w:tr w:rsidR="009E46D2">
        <w:trPr>
          <w:trHeight w:val="266"/>
        </w:trPr>
        <w:tc>
          <w:tcPr>
            <w:tcW w:w="1561" w:type="dxa"/>
            <w:tcBorders>
              <w:top w:val="nil"/>
              <w:bottom w:val="nil"/>
            </w:tcBorders>
          </w:tcPr>
          <w:p w:rsidR="009E46D2" w:rsidRDefault="009E46D2">
            <w:pPr>
              <w:pStyle w:val="TableParagraph"/>
              <w:rPr>
                <w:sz w:val="18"/>
              </w:rPr>
            </w:pPr>
          </w:p>
        </w:tc>
        <w:tc>
          <w:tcPr>
            <w:tcW w:w="2411" w:type="dxa"/>
            <w:tcBorders>
              <w:top w:val="nil"/>
              <w:bottom w:val="nil"/>
            </w:tcBorders>
          </w:tcPr>
          <w:p w:rsidR="009E46D2" w:rsidRDefault="00CA1E3D">
            <w:pPr>
              <w:pStyle w:val="TableParagraph"/>
              <w:spacing w:line="246" w:lineRule="exact"/>
              <w:ind w:left="104"/>
              <w:rPr>
                <w:sz w:val="24"/>
              </w:rPr>
            </w:pPr>
            <w:r>
              <w:rPr>
                <w:sz w:val="24"/>
              </w:rPr>
              <w:t>адекватные</w:t>
            </w:r>
          </w:p>
        </w:tc>
        <w:tc>
          <w:tcPr>
            <w:tcW w:w="4404" w:type="dxa"/>
            <w:vMerge/>
            <w:tcBorders>
              <w:top w:val="nil"/>
            </w:tcBorders>
          </w:tcPr>
          <w:p w:rsidR="009E46D2" w:rsidRDefault="009E46D2">
            <w:pPr>
              <w:rPr>
                <w:sz w:val="2"/>
                <w:szCs w:val="2"/>
              </w:rPr>
            </w:pPr>
          </w:p>
        </w:tc>
        <w:tc>
          <w:tcPr>
            <w:tcW w:w="1859" w:type="dxa"/>
            <w:tcBorders>
              <w:top w:val="nil"/>
              <w:bottom w:val="nil"/>
            </w:tcBorders>
          </w:tcPr>
          <w:p w:rsidR="009E46D2" w:rsidRDefault="009E46D2">
            <w:pPr>
              <w:pStyle w:val="TableParagraph"/>
              <w:rPr>
                <w:sz w:val="18"/>
              </w:rPr>
            </w:pPr>
          </w:p>
        </w:tc>
      </w:tr>
      <w:tr w:rsidR="009E46D2">
        <w:trPr>
          <w:trHeight w:val="266"/>
        </w:trPr>
        <w:tc>
          <w:tcPr>
            <w:tcW w:w="1561" w:type="dxa"/>
            <w:tcBorders>
              <w:top w:val="nil"/>
              <w:bottom w:val="nil"/>
            </w:tcBorders>
          </w:tcPr>
          <w:p w:rsidR="009E46D2" w:rsidRDefault="009E46D2">
            <w:pPr>
              <w:pStyle w:val="TableParagraph"/>
              <w:rPr>
                <w:sz w:val="18"/>
              </w:rPr>
            </w:pPr>
          </w:p>
        </w:tc>
        <w:tc>
          <w:tcPr>
            <w:tcW w:w="2411" w:type="dxa"/>
            <w:tcBorders>
              <w:top w:val="nil"/>
              <w:bottom w:val="nil"/>
            </w:tcBorders>
          </w:tcPr>
          <w:p w:rsidR="009E46D2" w:rsidRDefault="00CA1E3D">
            <w:pPr>
              <w:pStyle w:val="TableParagraph"/>
              <w:spacing w:line="246" w:lineRule="exact"/>
              <w:ind w:left="104"/>
              <w:rPr>
                <w:sz w:val="24"/>
              </w:rPr>
            </w:pPr>
            <w:r>
              <w:rPr>
                <w:sz w:val="24"/>
              </w:rPr>
              <w:t>языковые</w:t>
            </w:r>
            <w:r>
              <w:rPr>
                <w:spacing w:val="-9"/>
                <w:sz w:val="24"/>
              </w:rPr>
              <w:t xml:space="preserve"> </w:t>
            </w:r>
            <w:r>
              <w:rPr>
                <w:sz w:val="24"/>
              </w:rPr>
              <w:t>средства.</w:t>
            </w:r>
          </w:p>
        </w:tc>
        <w:tc>
          <w:tcPr>
            <w:tcW w:w="4404" w:type="dxa"/>
            <w:vMerge/>
            <w:tcBorders>
              <w:top w:val="nil"/>
            </w:tcBorders>
          </w:tcPr>
          <w:p w:rsidR="009E46D2" w:rsidRDefault="009E46D2">
            <w:pPr>
              <w:rPr>
                <w:sz w:val="2"/>
                <w:szCs w:val="2"/>
              </w:rPr>
            </w:pPr>
          </w:p>
        </w:tc>
        <w:tc>
          <w:tcPr>
            <w:tcW w:w="1859" w:type="dxa"/>
            <w:tcBorders>
              <w:top w:val="nil"/>
              <w:bottom w:val="nil"/>
            </w:tcBorders>
          </w:tcPr>
          <w:p w:rsidR="009E46D2" w:rsidRDefault="009E46D2">
            <w:pPr>
              <w:pStyle w:val="TableParagraph"/>
              <w:rPr>
                <w:sz w:val="18"/>
              </w:rPr>
            </w:pPr>
          </w:p>
        </w:tc>
      </w:tr>
      <w:tr w:rsidR="009E46D2">
        <w:trPr>
          <w:trHeight w:val="266"/>
        </w:trPr>
        <w:tc>
          <w:tcPr>
            <w:tcW w:w="1561" w:type="dxa"/>
            <w:tcBorders>
              <w:top w:val="nil"/>
              <w:bottom w:val="nil"/>
            </w:tcBorders>
          </w:tcPr>
          <w:p w:rsidR="009E46D2" w:rsidRDefault="009E46D2">
            <w:pPr>
              <w:pStyle w:val="TableParagraph"/>
              <w:rPr>
                <w:sz w:val="18"/>
              </w:rPr>
            </w:pPr>
          </w:p>
        </w:tc>
        <w:tc>
          <w:tcPr>
            <w:tcW w:w="2411" w:type="dxa"/>
            <w:tcBorders>
              <w:top w:val="nil"/>
              <w:bottom w:val="nil"/>
            </w:tcBorders>
          </w:tcPr>
          <w:p w:rsidR="009E46D2" w:rsidRDefault="00CA1E3D">
            <w:pPr>
              <w:pStyle w:val="TableParagraph"/>
              <w:tabs>
                <w:tab w:val="left" w:pos="1550"/>
              </w:tabs>
              <w:spacing w:line="246" w:lineRule="exact"/>
              <w:ind w:left="100"/>
              <w:rPr>
                <w:sz w:val="24"/>
              </w:rPr>
            </w:pPr>
            <w:r>
              <w:rPr>
                <w:sz w:val="24"/>
              </w:rPr>
              <w:t>-</w:t>
            </w:r>
            <w:r>
              <w:rPr>
                <w:sz w:val="24"/>
              </w:rPr>
              <w:tab/>
              <w:t>навыки</w:t>
            </w:r>
          </w:p>
        </w:tc>
        <w:tc>
          <w:tcPr>
            <w:tcW w:w="4404" w:type="dxa"/>
            <w:vMerge/>
            <w:tcBorders>
              <w:top w:val="nil"/>
            </w:tcBorders>
          </w:tcPr>
          <w:p w:rsidR="009E46D2" w:rsidRDefault="009E46D2">
            <w:pPr>
              <w:rPr>
                <w:sz w:val="2"/>
                <w:szCs w:val="2"/>
              </w:rPr>
            </w:pPr>
          </w:p>
        </w:tc>
        <w:tc>
          <w:tcPr>
            <w:tcW w:w="1859" w:type="dxa"/>
            <w:tcBorders>
              <w:top w:val="nil"/>
              <w:bottom w:val="nil"/>
            </w:tcBorders>
          </w:tcPr>
          <w:p w:rsidR="009E46D2" w:rsidRDefault="009E46D2">
            <w:pPr>
              <w:pStyle w:val="TableParagraph"/>
              <w:rPr>
                <w:sz w:val="18"/>
              </w:rPr>
            </w:pPr>
          </w:p>
        </w:tc>
      </w:tr>
      <w:tr w:rsidR="009E46D2">
        <w:trPr>
          <w:trHeight w:val="263"/>
        </w:trPr>
        <w:tc>
          <w:tcPr>
            <w:tcW w:w="1561" w:type="dxa"/>
            <w:tcBorders>
              <w:top w:val="nil"/>
              <w:bottom w:val="nil"/>
            </w:tcBorders>
          </w:tcPr>
          <w:p w:rsidR="009E46D2" w:rsidRDefault="009E46D2">
            <w:pPr>
              <w:pStyle w:val="TableParagraph"/>
              <w:rPr>
                <w:sz w:val="18"/>
              </w:rPr>
            </w:pPr>
          </w:p>
        </w:tc>
        <w:tc>
          <w:tcPr>
            <w:tcW w:w="2411" w:type="dxa"/>
            <w:tcBorders>
              <w:top w:val="nil"/>
              <w:bottom w:val="nil"/>
            </w:tcBorders>
          </w:tcPr>
          <w:p w:rsidR="009E46D2" w:rsidRDefault="00CA1E3D">
            <w:pPr>
              <w:pStyle w:val="TableParagraph"/>
              <w:spacing w:line="244" w:lineRule="exact"/>
              <w:ind w:left="104"/>
              <w:rPr>
                <w:sz w:val="24"/>
              </w:rPr>
            </w:pPr>
            <w:r>
              <w:rPr>
                <w:sz w:val="24"/>
              </w:rPr>
              <w:t>познавательной,</w:t>
            </w:r>
          </w:p>
        </w:tc>
        <w:tc>
          <w:tcPr>
            <w:tcW w:w="4404" w:type="dxa"/>
            <w:vMerge/>
            <w:tcBorders>
              <w:top w:val="nil"/>
            </w:tcBorders>
          </w:tcPr>
          <w:p w:rsidR="009E46D2" w:rsidRDefault="009E46D2">
            <w:pPr>
              <w:rPr>
                <w:sz w:val="2"/>
                <w:szCs w:val="2"/>
              </w:rPr>
            </w:pPr>
          </w:p>
        </w:tc>
        <w:tc>
          <w:tcPr>
            <w:tcW w:w="1859" w:type="dxa"/>
            <w:tcBorders>
              <w:top w:val="nil"/>
              <w:bottom w:val="nil"/>
            </w:tcBorders>
          </w:tcPr>
          <w:p w:rsidR="009E46D2" w:rsidRDefault="009E46D2">
            <w:pPr>
              <w:pStyle w:val="TableParagraph"/>
              <w:rPr>
                <w:sz w:val="18"/>
              </w:rPr>
            </w:pPr>
          </w:p>
        </w:tc>
      </w:tr>
      <w:tr w:rsidR="009E46D2">
        <w:trPr>
          <w:trHeight w:val="258"/>
        </w:trPr>
        <w:tc>
          <w:tcPr>
            <w:tcW w:w="1561" w:type="dxa"/>
            <w:tcBorders>
              <w:top w:val="nil"/>
              <w:bottom w:val="nil"/>
            </w:tcBorders>
          </w:tcPr>
          <w:p w:rsidR="009E46D2" w:rsidRDefault="009E46D2">
            <w:pPr>
              <w:pStyle w:val="TableParagraph"/>
              <w:rPr>
                <w:sz w:val="18"/>
              </w:rPr>
            </w:pPr>
          </w:p>
        </w:tc>
        <w:tc>
          <w:tcPr>
            <w:tcW w:w="2411" w:type="dxa"/>
            <w:tcBorders>
              <w:top w:val="nil"/>
              <w:bottom w:val="nil"/>
            </w:tcBorders>
          </w:tcPr>
          <w:p w:rsidR="009E46D2" w:rsidRDefault="00CA1E3D">
            <w:pPr>
              <w:pStyle w:val="TableParagraph"/>
              <w:spacing w:line="239" w:lineRule="exact"/>
              <w:ind w:left="104"/>
              <w:rPr>
                <w:sz w:val="24"/>
              </w:rPr>
            </w:pPr>
            <w:r>
              <w:rPr>
                <w:sz w:val="24"/>
              </w:rPr>
              <w:t>учебно-</w:t>
            </w:r>
          </w:p>
        </w:tc>
        <w:tc>
          <w:tcPr>
            <w:tcW w:w="4404" w:type="dxa"/>
            <w:vMerge/>
            <w:tcBorders>
              <w:top w:val="nil"/>
            </w:tcBorders>
          </w:tcPr>
          <w:p w:rsidR="009E46D2" w:rsidRDefault="009E46D2">
            <w:pPr>
              <w:rPr>
                <w:sz w:val="2"/>
                <w:szCs w:val="2"/>
              </w:rPr>
            </w:pPr>
          </w:p>
        </w:tc>
        <w:tc>
          <w:tcPr>
            <w:tcW w:w="1859" w:type="dxa"/>
            <w:tcBorders>
              <w:top w:val="nil"/>
              <w:bottom w:val="nil"/>
            </w:tcBorders>
          </w:tcPr>
          <w:p w:rsidR="009E46D2" w:rsidRDefault="009E46D2">
            <w:pPr>
              <w:pStyle w:val="TableParagraph"/>
              <w:rPr>
                <w:sz w:val="18"/>
              </w:rPr>
            </w:pPr>
          </w:p>
        </w:tc>
      </w:tr>
      <w:tr w:rsidR="009E46D2">
        <w:trPr>
          <w:trHeight w:val="282"/>
        </w:trPr>
        <w:tc>
          <w:tcPr>
            <w:tcW w:w="1561" w:type="dxa"/>
            <w:tcBorders>
              <w:top w:val="nil"/>
            </w:tcBorders>
          </w:tcPr>
          <w:p w:rsidR="009E46D2" w:rsidRDefault="009E46D2">
            <w:pPr>
              <w:pStyle w:val="TableParagraph"/>
              <w:rPr>
                <w:sz w:val="20"/>
              </w:rPr>
            </w:pPr>
          </w:p>
        </w:tc>
        <w:tc>
          <w:tcPr>
            <w:tcW w:w="2411" w:type="dxa"/>
            <w:tcBorders>
              <w:top w:val="nil"/>
            </w:tcBorders>
          </w:tcPr>
          <w:p w:rsidR="009E46D2" w:rsidRDefault="00CA1E3D">
            <w:pPr>
              <w:pStyle w:val="TableParagraph"/>
              <w:spacing w:line="262" w:lineRule="exact"/>
              <w:ind w:left="104"/>
              <w:rPr>
                <w:sz w:val="24"/>
              </w:rPr>
            </w:pPr>
            <w:r>
              <w:rPr>
                <w:sz w:val="24"/>
              </w:rPr>
              <w:t>исследовательской и</w:t>
            </w:r>
          </w:p>
        </w:tc>
        <w:tc>
          <w:tcPr>
            <w:tcW w:w="4404" w:type="dxa"/>
            <w:vMerge/>
            <w:tcBorders>
              <w:top w:val="nil"/>
            </w:tcBorders>
          </w:tcPr>
          <w:p w:rsidR="009E46D2" w:rsidRDefault="009E46D2">
            <w:pPr>
              <w:rPr>
                <w:sz w:val="2"/>
                <w:szCs w:val="2"/>
              </w:rPr>
            </w:pPr>
          </w:p>
        </w:tc>
        <w:tc>
          <w:tcPr>
            <w:tcW w:w="1859" w:type="dxa"/>
            <w:tcBorders>
              <w:top w:val="nil"/>
            </w:tcBorders>
          </w:tcPr>
          <w:p w:rsidR="009E46D2" w:rsidRDefault="009E46D2">
            <w:pPr>
              <w:pStyle w:val="TableParagraph"/>
              <w:rPr>
                <w:sz w:val="20"/>
              </w:rPr>
            </w:pPr>
          </w:p>
        </w:tc>
      </w:tr>
      <w:tr w:rsidR="009E46D2">
        <w:trPr>
          <w:trHeight w:val="3864"/>
        </w:trPr>
        <w:tc>
          <w:tcPr>
            <w:tcW w:w="1561" w:type="dxa"/>
          </w:tcPr>
          <w:p w:rsidR="009E46D2" w:rsidRDefault="009E46D2">
            <w:pPr>
              <w:pStyle w:val="TableParagraph"/>
              <w:rPr>
                <w:sz w:val="24"/>
              </w:rPr>
            </w:pPr>
          </w:p>
        </w:tc>
        <w:tc>
          <w:tcPr>
            <w:tcW w:w="2411" w:type="dxa"/>
          </w:tcPr>
          <w:p w:rsidR="009E46D2" w:rsidRDefault="00CA1E3D">
            <w:pPr>
              <w:pStyle w:val="TableParagraph"/>
              <w:ind w:left="104" w:right="849"/>
              <w:rPr>
                <w:sz w:val="24"/>
              </w:rPr>
            </w:pPr>
            <w:r>
              <w:rPr>
                <w:sz w:val="24"/>
              </w:rPr>
              <w:t>проектной</w:t>
            </w:r>
            <w:r>
              <w:rPr>
                <w:spacing w:val="1"/>
                <w:sz w:val="24"/>
              </w:rPr>
              <w:t xml:space="preserve"> </w:t>
            </w:r>
            <w:r>
              <w:rPr>
                <w:sz w:val="24"/>
              </w:rPr>
              <w:t>деятельности,</w:t>
            </w:r>
            <w:r>
              <w:rPr>
                <w:spacing w:val="-57"/>
                <w:sz w:val="24"/>
              </w:rPr>
              <w:t xml:space="preserve"> </w:t>
            </w:r>
            <w:r>
              <w:rPr>
                <w:sz w:val="24"/>
              </w:rPr>
              <w:t>навыками</w:t>
            </w:r>
            <w:r>
              <w:rPr>
                <w:spacing w:val="1"/>
                <w:sz w:val="24"/>
              </w:rPr>
              <w:t xml:space="preserve"> </w:t>
            </w:r>
            <w:r>
              <w:rPr>
                <w:sz w:val="24"/>
              </w:rPr>
              <w:t>разрешения</w:t>
            </w:r>
            <w:r>
              <w:rPr>
                <w:spacing w:val="1"/>
                <w:sz w:val="24"/>
              </w:rPr>
              <w:t xml:space="preserve"> </w:t>
            </w:r>
            <w:r>
              <w:rPr>
                <w:sz w:val="24"/>
              </w:rPr>
              <w:t>проблем;</w:t>
            </w:r>
          </w:p>
          <w:p w:rsidR="009E46D2" w:rsidRDefault="00CA1E3D">
            <w:pPr>
              <w:pStyle w:val="TableParagraph"/>
              <w:tabs>
                <w:tab w:val="left" w:pos="666"/>
                <w:tab w:val="left" w:pos="1458"/>
                <w:tab w:val="left" w:pos="2174"/>
              </w:tabs>
              <w:ind w:left="104" w:right="95"/>
              <w:rPr>
                <w:sz w:val="24"/>
              </w:rPr>
            </w:pPr>
            <w:r>
              <w:rPr>
                <w:sz w:val="24"/>
              </w:rPr>
              <w:t>-</w:t>
            </w:r>
            <w:r>
              <w:rPr>
                <w:sz w:val="24"/>
              </w:rPr>
              <w:tab/>
              <w:t>способность</w:t>
            </w:r>
            <w:r>
              <w:rPr>
                <w:sz w:val="24"/>
              </w:rPr>
              <w:tab/>
            </w:r>
            <w:r>
              <w:rPr>
                <w:spacing w:val="-4"/>
                <w:sz w:val="24"/>
              </w:rPr>
              <w:t>и</w:t>
            </w:r>
            <w:r>
              <w:rPr>
                <w:spacing w:val="-57"/>
                <w:sz w:val="24"/>
              </w:rPr>
              <w:t xml:space="preserve"> </w:t>
            </w:r>
            <w:r>
              <w:rPr>
                <w:sz w:val="24"/>
              </w:rPr>
              <w:t>готовность</w:t>
            </w:r>
            <w:r>
              <w:rPr>
                <w:sz w:val="24"/>
              </w:rPr>
              <w:tab/>
            </w:r>
            <w:r>
              <w:rPr>
                <w:sz w:val="24"/>
              </w:rPr>
              <w:tab/>
              <w:t>к</w:t>
            </w:r>
            <w:r>
              <w:rPr>
                <w:spacing w:val="-57"/>
                <w:sz w:val="24"/>
              </w:rPr>
              <w:t xml:space="preserve"> </w:t>
            </w:r>
            <w:r>
              <w:rPr>
                <w:sz w:val="24"/>
              </w:rPr>
              <w:t>самостоятельному</w:t>
            </w:r>
            <w:r>
              <w:rPr>
                <w:spacing w:val="1"/>
                <w:sz w:val="24"/>
              </w:rPr>
              <w:t xml:space="preserve"> </w:t>
            </w:r>
            <w:r>
              <w:rPr>
                <w:sz w:val="24"/>
              </w:rPr>
              <w:t>поиску</w:t>
            </w:r>
            <w:r>
              <w:rPr>
                <w:sz w:val="24"/>
              </w:rPr>
              <w:tab/>
              <w:t>методов</w:t>
            </w:r>
            <w:r>
              <w:rPr>
                <w:spacing w:val="-57"/>
                <w:sz w:val="24"/>
              </w:rPr>
              <w:t xml:space="preserve"> </w:t>
            </w:r>
            <w:r>
              <w:rPr>
                <w:sz w:val="24"/>
              </w:rPr>
              <w:t>решения</w:t>
            </w:r>
            <w:r>
              <w:rPr>
                <w:spacing w:val="1"/>
                <w:sz w:val="24"/>
              </w:rPr>
              <w:t xml:space="preserve"> </w:t>
            </w:r>
            <w:r>
              <w:rPr>
                <w:sz w:val="24"/>
              </w:rPr>
              <w:t>практических задач,</w:t>
            </w:r>
            <w:r>
              <w:rPr>
                <w:spacing w:val="1"/>
                <w:sz w:val="24"/>
              </w:rPr>
              <w:t xml:space="preserve"> </w:t>
            </w:r>
            <w:r>
              <w:rPr>
                <w:sz w:val="24"/>
              </w:rPr>
              <w:t>применению</w:t>
            </w:r>
          </w:p>
          <w:p w:rsidR="009E46D2" w:rsidRDefault="00CA1E3D">
            <w:pPr>
              <w:pStyle w:val="TableParagraph"/>
              <w:tabs>
                <w:tab w:val="left" w:pos="1458"/>
              </w:tabs>
              <w:spacing w:line="268" w:lineRule="exact"/>
              <w:ind w:left="104" w:right="97"/>
              <w:rPr>
                <w:sz w:val="24"/>
              </w:rPr>
            </w:pPr>
            <w:r>
              <w:rPr>
                <w:sz w:val="24"/>
              </w:rPr>
              <w:t>различных</w:t>
            </w:r>
            <w:r>
              <w:rPr>
                <w:sz w:val="24"/>
              </w:rPr>
              <w:tab/>
              <w:t>методов</w:t>
            </w:r>
            <w:r>
              <w:rPr>
                <w:spacing w:val="-57"/>
                <w:sz w:val="24"/>
              </w:rPr>
              <w:t xml:space="preserve"> </w:t>
            </w:r>
            <w:r>
              <w:rPr>
                <w:sz w:val="24"/>
              </w:rPr>
              <w:t>познания.</w:t>
            </w:r>
          </w:p>
        </w:tc>
        <w:tc>
          <w:tcPr>
            <w:tcW w:w="4404" w:type="dxa"/>
          </w:tcPr>
          <w:p w:rsidR="009E46D2" w:rsidRDefault="00CA1E3D">
            <w:pPr>
              <w:pStyle w:val="TableParagraph"/>
              <w:spacing w:line="242" w:lineRule="auto"/>
              <w:ind w:left="109" w:right="108" w:firstLine="283"/>
              <w:rPr>
                <w:sz w:val="24"/>
              </w:rPr>
            </w:pPr>
            <w:r>
              <w:rPr>
                <w:sz w:val="24"/>
              </w:rPr>
              <w:t>менять</w:t>
            </w:r>
            <w:r>
              <w:rPr>
                <w:spacing w:val="5"/>
                <w:sz w:val="24"/>
              </w:rPr>
              <w:t xml:space="preserve"> </w:t>
            </w:r>
            <w:r>
              <w:rPr>
                <w:sz w:val="24"/>
              </w:rPr>
              <w:t>и</w:t>
            </w:r>
            <w:r>
              <w:rPr>
                <w:spacing w:val="8"/>
                <w:sz w:val="24"/>
              </w:rPr>
              <w:t xml:space="preserve"> </w:t>
            </w:r>
            <w:r>
              <w:rPr>
                <w:sz w:val="24"/>
              </w:rPr>
              <w:t>удерживать</w:t>
            </w:r>
            <w:r>
              <w:rPr>
                <w:spacing w:val="10"/>
                <w:sz w:val="24"/>
              </w:rPr>
              <w:t xml:space="preserve"> </w:t>
            </w:r>
            <w:r>
              <w:rPr>
                <w:sz w:val="24"/>
              </w:rPr>
              <w:t>разные</w:t>
            </w:r>
            <w:r>
              <w:rPr>
                <w:spacing w:val="-1"/>
                <w:sz w:val="24"/>
              </w:rPr>
              <w:t xml:space="preserve"> </w:t>
            </w:r>
            <w:r>
              <w:rPr>
                <w:sz w:val="24"/>
              </w:rPr>
              <w:t>позиции</w:t>
            </w:r>
            <w:r>
              <w:rPr>
                <w:spacing w:val="-57"/>
                <w:sz w:val="24"/>
              </w:rPr>
              <w:t xml:space="preserve"> </w:t>
            </w:r>
            <w:r>
              <w:rPr>
                <w:sz w:val="24"/>
              </w:rPr>
              <w:t>в</w:t>
            </w:r>
            <w:r>
              <w:rPr>
                <w:spacing w:val="3"/>
                <w:sz w:val="24"/>
              </w:rPr>
              <w:t xml:space="preserve"> </w:t>
            </w:r>
            <w:r>
              <w:rPr>
                <w:sz w:val="24"/>
              </w:rPr>
              <w:t>познавательной</w:t>
            </w:r>
            <w:r>
              <w:rPr>
                <w:spacing w:val="-1"/>
                <w:sz w:val="24"/>
              </w:rPr>
              <w:t xml:space="preserve"> </w:t>
            </w:r>
            <w:r>
              <w:rPr>
                <w:sz w:val="24"/>
              </w:rPr>
              <w:t>деятельности.</w:t>
            </w:r>
          </w:p>
        </w:tc>
        <w:tc>
          <w:tcPr>
            <w:tcW w:w="1859" w:type="dxa"/>
          </w:tcPr>
          <w:p w:rsidR="009E46D2" w:rsidRDefault="009E46D2">
            <w:pPr>
              <w:pStyle w:val="TableParagraph"/>
              <w:rPr>
                <w:sz w:val="24"/>
              </w:rPr>
            </w:pPr>
          </w:p>
        </w:tc>
      </w:tr>
      <w:tr w:rsidR="009E46D2">
        <w:trPr>
          <w:trHeight w:val="3312"/>
        </w:trPr>
        <w:tc>
          <w:tcPr>
            <w:tcW w:w="1561" w:type="dxa"/>
          </w:tcPr>
          <w:p w:rsidR="009E46D2" w:rsidRDefault="009E46D2">
            <w:pPr>
              <w:pStyle w:val="TableParagraph"/>
              <w:rPr>
                <w:sz w:val="24"/>
              </w:rPr>
            </w:pPr>
          </w:p>
        </w:tc>
        <w:tc>
          <w:tcPr>
            <w:tcW w:w="2411" w:type="dxa"/>
          </w:tcPr>
          <w:p w:rsidR="009E46D2" w:rsidRDefault="00CA1E3D">
            <w:pPr>
              <w:pStyle w:val="TableParagraph"/>
              <w:tabs>
                <w:tab w:val="left" w:pos="978"/>
                <w:tab w:val="left" w:pos="1396"/>
                <w:tab w:val="left" w:pos="2165"/>
              </w:tabs>
              <w:ind w:left="104" w:right="101"/>
              <w:rPr>
                <w:sz w:val="24"/>
              </w:rPr>
            </w:pPr>
            <w:r>
              <w:rPr>
                <w:sz w:val="24"/>
              </w:rPr>
              <w:t>умение</w:t>
            </w:r>
            <w:r>
              <w:rPr>
                <w:spacing w:val="19"/>
                <w:sz w:val="24"/>
              </w:rPr>
              <w:t xml:space="preserve"> </w:t>
            </w:r>
            <w:r>
              <w:rPr>
                <w:sz w:val="24"/>
              </w:rPr>
              <w:t>использовать</w:t>
            </w:r>
            <w:r>
              <w:rPr>
                <w:spacing w:val="-57"/>
                <w:sz w:val="24"/>
              </w:rPr>
              <w:t xml:space="preserve"> </w:t>
            </w:r>
            <w:r>
              <w:rPr>
                <w:sz w:val="24"/>
              </w:rPr>
              <w:t>средства</w:t>
            </w:r>
            <w:r>
              <w:rPr>
                <w:spacing w:val="1"/>
                <w:sz w:val="24"/>
              </w:rPr>
              <w:t xml:space="preserve"> </w:t>
            </w:r>
            <w:r>
              <w:rPr>
                <w:sz w:val="24"/>
              </w:rPr>
              <w:t>информационных</w:t>
            </w:r>
            <w:r>
              <w:rPr>
                <w:sz w:val="24"/>
              </w:rPr>
              <w:tab/>
            </w:r>
            <w:r>
              <w:rPr>
                <w:spacing w:val="-1"/>
                <w:sz w:val="24"/>
              </w:rPr>
              <w:t>и</w:t>
            </w:r>
            <w:r>
              <w:rPr>
                <w:spacing w:val="-57"/>
                <w:sz w:val="24"/>
              </w:rPr>
              <w:t xml:space="preserve"> </w:t>
            </w:r>
            <w:r>
              <w:rPr>
                <w:sz w:val="24"/>
              </w:rPr>
              <w:t>коммуникационных</w:t>
            </w:r>
            <w:r>
              <w:rPr>
                <w:spacing w:val="1"/>
                <w:sz w:val="24"/>
              </w:rPr>
              <w:t xml:space="preserve"> </w:t>
            </w:r>
            <w:r>
              <w:rPr>
                <w:sz w:val="24"/>
              </w:rPr>
              <w:t>технологий</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ИКТ)</w:t>
            </w:r>
            <w:r>
              <w:rPr>
                <w:sz w:val="24"/>
              </w:rPr>
              <w:tab/>
              <w:t>в</w:t>
            </w:r>
            <w:r>
              <w:rPr>
                <w:sz w:val="24"/>
              </w:rPr>
              <w:tab/>
            </w:r>
            <w:r>
              <w:rPr>
                <w:spacing w:val="-1"/>
                <w:sz w:val="24"/>
              </w:rPr>
              <w:t>решении</w:t>
            </w:r>
            <w:r>
              <w:rPr>
                <w:spacing w:val="-57"/>
                <w:sz w:val="24"/>
              </w:rPr>
              <w:t xml:space="preserve"> </w:t>
            </w:r>
            <w:r>
              <w:rPr>
                <w:sz w:val="24"/>
              </w:rPr>
              <w:t>когнитивных,</w:t>
            </w:r>
            <w:r>
              <w:rPr>
                <w:spacing w:val="1"/>
                <w:sz w:val="24"/>
              </w:rPr>
              <w:t xml:space="preserve"> </w:t>
            </w:r>
            <w:r>
              <w:rPr>
                <w:sz w:val="24"/>
              </w:rPr>
              <w:t>коммуникативных</w:t>
            </w:r>
            <w:r>
              <w:rPr>
                <w:spacing w:val="1"/>
                <w:sz w:val="24"/>
              </w:rPr>
              <w:t xml:space="preserve"> </w:t>
            </w:r>
            <w:r>
              <w:rPr>
                <w:sz w:val="24"/>
              </w:rPr>
              <w:t>и</w:t>
            </w:r>
            <w:r>
              <w:rPr>
                <w:spacing w:val="-57"/>
                <w:sz w:val="24"/>
              </w:rPr>
              <w:t xml:space="preserve"> </w:t>
            </w:r>
            <w:r>
              <w:rPr>
                <w:sz w:val="24"/>
              </w:rPr>
              <w:t>организационных</w:t>
            </w:r>
            <w:r>
              <w:rPr>
                <w:spacing w:val="1"/>
                <w:sz w:val="24"/>
              </w:rPr>
              <w:t xml:space="preserve"> </w:t>
            </w:r>
            <w:r>
              <w:rPr>
                <w:sz w:val="24"/>
              </w:rPr>
              <w:t>задач</w:t>
            </w:r>
            <w:r>
              <w:rPr>
                <w:spacing w:val="1"/>
                <w:sz w:val="24"/>
              </w:rPr>
              <w:t xml:space="preserve"> </w:t>
            </w:r>
            <w:r>
              <w:rPr>
                <w:sz w:val="24"/>
              </w:rPr>
              <w:t>с</w:t>
            </w:r>
            <w:r>
              <w:rPr>
                <w:spacing w:val="1"/>
                <w:sz w:val="24"/>
              </w:rPr>
              <w:t xml:space="preserve"> </w:t>
            </w:r>
            <w:r>
              <w:rPr>
                <w:sz w:val="24"/>
              </w:rPr>
              <w:t>соблюдением</w:t>
            </w:r>
          </w:p>
          <w:p w:rsidR="009E46D2" w:rsidRDefault="00CA1E3D">
            <w:pPr>
              <w:pStyle w:val="TableParagraph"/>
              <w:spacing w:line="268" w:lineRule="exact"/>
              <w:ind w:left="104" w:right="914"/>
              <w:rPr>
                <w:sz w:val="24"/>
              </w:rPr>
            </w:pPr>
            <w:r>
              <w:rPr>
                <w:sz w:val="24"/>
              </w:rPr>
              <w:t>современных</w:t>
            </w:r>
            <w:r>
              <w:rPr>
                <w:spacing w:val="-57"/>
                <w:sz w:val="24"/>
              </w:rPr>
              <w:t xml:space="preserve"> </w:t>
            </w:r>
            <w:r>
              <w:rPr>
                <w:sz w:val="24"/>
              </w:rPr>
              <w:t>требований.</w:t>
            </w:r>
          </w:p>
        </w:tc>
        <w:tc>
          <w:tcPr>
            <w:tcW w:w="4404" w:type="dxa"/>
          </w:tcPr>
          <w:p w:rsidR="009E46D2" w:rsidRDefault="009E46D2">
            <w:pPr>
              <w:pStyle w:val="TableParagraph"/>
              <w:rPr>
                <w:sz w:val="24"/>
              </w:rPr>
            </w:pPr>
          </w:p>
        </w:tc>
        <w:tc>
          <w:tcPr>
            <w:tcW w:w="1859" w:type="dxa"/>
          </w:tcPr>
          <w:p w:rsidR="009E46D2" w:rsidRDefault="009E46D2">
            <w:pPr>
              <w:pStyle w:val="TableParagraph"/>
              <w:rPr>
                <w:sz w:val="24"/>
              </w:rPr>
            </w:pPr>
          </w:p>
        </w:tc>
      </w:tr>
    </w:tbl>
    <w:p w:rsidR="009E46D2" w:rsidRDefault="009E46D2">
      <w:pPr>
        <w:pStyle w:val="a4"/>
        <w:ind w:left="0"/>
        <w:jc w:val="left"/>
        <w:rPr>
          <w:sz w:val="20"/>
        </w:rPr>
      </w:pPr>
    </w:p>
    <w:p w:rsidR="009E46D2" w:rsidRDefault="009E46D2">
      <w:pPr>
        <w:pStyle w:val="a4"/>
        <w:ind w:left="0"/>
        <w:jc w:val="left"/>
        <w:rPr>
          <w:sz w:val="20"/>
        </w:rPr>
      </w:pPr>
    </w:p>
    <w:p w:rsidR="009E46D2" w:rsidRDefault="009E46D2">
      <w:pPr>
        <w:pStyle w:val="a4"/>
        <w:ind w:left="0"/>
        <w:jc w:val="left"/>
        <w:rPr>
          <w:sz w:val="20"/>
        </w:rPr>
      </w:pPr>
    </w:p>
    <w:p w:rsidR="009E46D2" w:rsidRDefault="00CA1E3D">
      <w:pPr>
        <w:pStyle w:val="110"/>
        <w:spacing w:before="227" w:line="272" w:lineRule="exact"/>
        <w:jc w:val="both"/>
      </w:pPr>
      <w:bookmarkStart w:id="81" w:name="Особенности_оценки_предметных_результато"/>
      <w:bookmarkEnd w:id="81"/>
      <w:r>
        <w:t>Особенности</w:t>
      </w:r>
      <w:r>
        <w:rPr>
          <w:spacing w:val="-7"/>
        </w:rPr>
        <w:t xml:space="preserve"> </w:t>
      </w:r>
      <w:r>
        <w:t>оценки</w:t>
      </w:r>
      <w:r>
        <w:rPr>
          <w:spacing w:val="-6"/>
        </w:rPr>
        <w:t xml:space="preserve"> </w:t>
      </w:r>
      <w:r>
        <w:t>предметных</w:t>
      </w:r>
      <w:r>
        <w:rPr>
          <w:spacing w:val="-11"/>
        </w:rPr>
        <w:t xml:space="preserve"> </w:t>
      </w:r>
      <w:r>
        <w:t>результатов</w:t>
      </w:r>
    </w:p>
    <w:p w:rsidR="009E46D2" w:rsidRDefault="00CA1E3D">
      <w:pPr>
        <w:pStyle w:val="a4"/>
        <w:ind w:right="920" w:firstLine="706"/>
      </w:pPr>
      <w:r>
        <w:t>Оценка</w:t>
      </w:r>
      <w:r>
        <w:rPr>
          <w:spacing w:val="1"/>
        </w:rPr>
        <w:t xml:space="preserve"> </w:t>
      </w:r>
      <w:r>
        <w:t>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отдельным</w:t>
      </w:r>
      <w:r>
        <w:rPr>
          <w:spacing w:val="1"/>
        </w:rPr>
        <w:t xml:space="preserve"> </w:t>
      </w:r>
      <w:r>
        <w:t>предметам:</w:t>
      </w:r>
      <w:r>
        <w:rPr>
          <w:spacing w:val="1"/>
        </w:rPr>
        <w:t xml:space="preserve"> </w:t>
      </w:r>
      <w:r>
        <w:t>промежуточных</w:t>
      </w:r>
      <w:r>
        <w:rPr>
          <w:spacing w:val="-57"/>
        </w:rPr>
        <w:t xml:space="preserve"> </w:t>
      </w:r>
      <w:r>
        <w:t>планируемых</w:t>
      </w:r>
      <w:r>
        <w:rPr>
          <w:spacing w:val="1"/>
        </w:rPr>
        <w:t xml:space="preserve"> </w:t>
      </w:r>
      <w:r>
        <w:t>результатов</w:t>
      </w:r>
      <w:r>
        <w:rPr>
          <w:spacing w:val="1"/>
        </w:rPr>
        <w:t xml:space="preserve"> </w:t>
      </w:r>
      <w:r>
        <w:t>в</w:t>
      </w:r>
      <w:r>
        <w:rPr>
          <w:spacing w:val="1"/>
        </w:rPr>
        <w:t xml:space="preserve"> </w:t>
      </w:r>
      <w:r>
        <w:t>рамках</w:t>
      </w:r>
      <w:r>
        <w:rPr>
          <w:spacing w:val="1"/>
        </w:rPr>
        <w:t xml:space="preserve"> </w:t>
      </w:r>
      <w:r>
        <w:t>текущей</w:t>
      </w:r>
      <w:r>
        <w:rPr>
          <w:spacing w:val="1"/>
        </w:rPr>
        <w:t xml:space="preserve"> </w:t>
      </w:r>
      <w:r>
        <w:t>и</w:t>
      </w:r>
      <w:r>
        <w:rPr>
          <w:spacing w:val="1"/>
        </w:rPr>
        <w:t xml:space="preserve"> </w:t>
      </w:r>
      <w:r>
        <w:t>тематической</w:t>
      </w:r>
      <w:r>
        <w:rPr>
          <w:spacing w:val="1"/>
        </w:rPr>
        <w:t xml:space="preserve"> </w:t>
      </w:r>
      <w:r>
        <w:t>проверки</w:t>
      </w:r>
      <w:r>
        <w:rPr>
          <w:spacing w:val="1"/>
        </w:rPr>
        <w:t xml:space="preserve"> </w:t>
      </w:r>
      <w:r>
        <w:t>и</w:t>
      </w:r>
      <w:r>
        <w:rPr>
          <w:spacing w:val="1"/>
        </w:rPr>
        <w:t xml:space="preserve"> </w:t>
      </w:r>
      <w:r>
        <w:t>итоговых</w:t>
      </w:r>
      <w:r>
        <w:rPr>
          <w:spacing w:val="1"/>
        </w:rPr>
        <w:t xml:space="preserve"> </w:t>
      </w:r>
      <w:r>
        <w:t>планируемых</w:t>
      </w:r>
      <w:r>
        <w:rPr>
          <w:spacing w:val="1"/>
        </w:rPr>
        <w:t xml:space="preserve"> </w:t>
      </w:r>
      <w:r>
        <w:t>результатов</w:t>
      </w:r>
      <w:r>
        <w:rPr>
          <w:spacing w:val="1"/>
        </w:rPr>
        <w:t xml:space="preserve"> </w:t>
      </w:r>
      <w:r>
        <w:t>в</w:t>
      </w:r>
      <w:r>
        <w:rPr>
          <w:spacing w:val="1"/>
        </w:rPr>
        <w:t xml:space="preserve"> </w:t>
      </w:r>
      <w:r>
        <w:t>рамках</w:t>
      </w:r>
      <w:r>
        <w:rPr>
          <w:spacing w:val="1"/>
        </w:rPr>
        <w:t xml:space="preserve"> </w:t>
      </w:r>
      <w:r>
        <w:t>итоговой</w:t>
      </w:r>
      <w:r>
        <w:rPr>
          <w:spacing w:val="1"/>
        </w:rPr>
        <w:t xml:space="preserve"> </w:t>
      </w:r>
      <w:r>
        <w:t>оценки</w:t>
      </w:r>
      <w:r>
        <w:rPr>
          <w:spacing w:val="1"/>
        </w:rPr>
        <w:t xml:space="preserve"> </w:t>
      </w:r>
      <w:r>
        <w:t>и</w:t>
      </w:r>
      <w:r>
        <w:rPr>
          <w:spacing w:val="1"/>
        </w:rPr>
        <w:t xml:space="preserve"> </w:t>
      </w:r>
      <w:r>
        <w:t>государственной</w:t>
      </w:r>
      <w:r>
        <w:rPr>
          <w:spacing w:val="1"/>
        </w:rPr>
        <w:t xml:space="preserve"> </w:t>
      </w:r>
      <w:r>
        <w:t>итоговой</w:t>
      </w:r>
      <w:r>
        <w:rPr>
          <w:spacing w:val="1"/>
        </w:rPr>
        <w:t xml:space="preserve"> </w:t>
      </w:r>
      <w:r>
        <w:t>аттестации.</w:t>
      </w:r>
    </w:p>
    <w:p w:rsidR="009E46D2" w:rsidRDefault="00CA1E3D">
      <w:pPr>
        <w:pStyle w:val="a4"/>
        <w:ind w:right="913" w:firstLine="706"/>
      </w:pPr>
      <w:r>
        <w:t>Средством</w:t>
      </w:r>
      <w:r>
        <w:rPr>
          <w:spacing w:val="1"/>
        </w:rPr>
        <w:t xml:space="preserve"> </w:t>
      </w:r>
      <w:r>
        <w:t>оценки</w:t>
      </w:r>
      <w:r>
        <w:rPr>
          <w:spacing w:val="1"/>
        </w:rPr>
        <w:t xml:space="preserve"> </w:t>
      </w:r>
      <w:r>
        <w:t>планируемых</w:t>
      </w:r>
      <w:r>
        <w:rPr>
          <w:spacing w:val="1"/>
        </w:rPr>
        <w:t xml:space="preserve"> </w:t>
      </w:r>
      <w:r>
        <w:t>результатов</w:t>
      </w:r>
      <w:r>
        <w:rPr>
          <w:spacing w:val="1"/>
        </w:rPr>
        <w:t xml:space="preserve"> </w:t>
      </w:r>
      <w:r>
        <w:t>выступают</w:t>
      </w:r>
      <w:r>
        <w:rPr>
          <w:spacing w:val="1"/>
        </w:rPr>
        <w:t xml:space="preserve"> </w:t>
      </w:r>
      <w:r>
        <w:t>учебные</w:t>
      </w:r>
      <w:r>
        <w:rPr>
          <w:spacing w:val="1"/>
        </w:rPr>
        <w:t xml:space="preserve"> </w:t>
      </w:r>
      <w:r>
        <w:t>задания,</w:t>
      </w:r>
      <w:r>
        <w:rPr>
          <w:spacing w:val="1"/>
        </w:rPr>
        <w:t xml:space="preserve"> </w:t>
      </w:r>
      <w:r>
        <w:t>проверяющие</w:t>
      </w:r>
      <w:r>
        <w:rPr>
          <w:spacing w:val="1"/>
        </w:rPr>
        <w:t xml:space="preserve"> </w:t>
      </w:r>
      <w:r>
        <w:t>способность</w:t>
      </w:r>
      <w:r>
        <w:rPr>
          <w:spacing w:val="1"/>
        </w:rPr>
        <w:t xml:space="preserve"> </w:t>
      </w:r>
      <w:r>
        <w:t>к</w:t>
      </w:r>
      <w:r>
        <w:rPr>
          <w:spacing w:val="1"/>
        </w:rPr>
        <w:t xml:space="preserve"> </w:t>
      </w:r>
      <w:r>
        <w:t>решению</w:t>
      </w:r>
      <w:r>
        <w:rPr>
          <w:spacing w:val="1"/>
        </w:rPr>
        <w:t xml:space="preserve"> </w:t>
      </w:r>
      <w:r>
        <w:t>учебно-познавательных</w:t>
      </w:r>
      <w:r>
        <w:rPr>
          <w:spacing w:val="1"/>
        </w:rPr>
        <w:t xml:space="preserve"> </w:t>
      </w:r>
      <w:r>
        <w:t>и</w:t>
      </w:r>
      <w:r>
        <w:rPr>
          <w:spacing w:val="61"/>
        </w:rPr>
        <w:t xml:space="preserve"> </w:t>
      </w:r>
      <w:r>
        <w:t>учебно-практических</w:t>
      </w:r>
      <w:r>
        <w:rPr>
          <w:spacing w:val="1"/>
        </w:rPr>
        <w:t xml:space="preserve"> </w:t>
      </w:r>
      <w:r>
        <w:t>задач, предполагающие вариативные пути решения (например, содержащие избыточные для</w:t>
      </w:r>
      <w:r>
        <w:rPr>
          <w:spacing w:val="-57"/>
        </w:rPr>
        <w:t xml:space="preserve"> </w:t>
      </w:r>
      <w:r>
        <w:t>решения</w:t>
      </w:r>
      <w:r>
        <w:rPr>
          <w:spacing w:val="1"/>
        </w:rPr>
        <w:t xml:space="preserve"> </w:t>
      </w:r>
      <w:r>
        <w:t>проблемы</w:t>
      </w:r>
      <w:r>
        <w:rPr>
          <w:spacing w:val="1"/>
        </w:rPr>
        <w:t xml:space="preserve"> </w:t>
      </w:r>
      <w:r>
        <w:t>данные</w:t>
      </w:r>
      <w:r>
        <w:rPr>
          <w:spacing w:val="1"/>
        </w:rPr>
        <w:t xml:space="preserve"> </w:t>
      </w:r>
      <w:r>
        <w:t>или</w:t>
      </w:r>
      <w:r>
        <w:rPr>
          <w:spacing w:val="1"/>
        </w:rPr>
        <w:t xml:space="preserve"> </w:t>
      </w:r>
      <w:r>
        <w:t>с</w:t>
      </w:r>
      <w:r>
        <w:rPr>
          <w:spacing w:val="1"/>
        </w:rPr>
        <w:t xml:space="preserve"> </w:t>
      </w:r>
      <w:r>
        <w:t>недостающими</w:t>
      </w:r>
      <w:r>
        <w:rPr>
          <w:spacing w:val="1"/>
        </w:rPr>
        <w:t xml:space="preserve"> </w:t>
      </w:r>
      <w:r>
        <w:t>данными,</w:t>
      </w:r>
      <w:r>
        <w:rPr>
          <w:spacing w:val="1"/>
        </w:rPr>
        <w:t xml:space="preserve"> </w:t>
      </w:r>
      <w:r>
        <w:t>или</w:t>
      </w:r>
      <w:r>
        <w:rPr>
          <w:spacing w:val="1"/>
        </w:rPr>
        <w:t xml:space="preserve"> </w:t>
      </w:r>
      <w:r>
        <w:t>предполагают</w:t>
      </w:r>
      <w:r>
        <w:rPr>
          <w:spacing w:val="1"/>
        </w:rPr>
        <w:t xml:space="preserve"> </w:t>
      </w:r>
      <w:r>
        <w:t>выбор</w:t>
      </w:r>
      <w:r>
        <w:rPr>
          <w:spacing w:val="1"/>
        </w:rPr>
        <w:t xml:space="preserve"> </w:t>
      </w:r>
      <w:r>
        <w:t>оснований</w:t>
      </w:r>
      <w:r>
        <w:rPr>
          <w:spacing w:val="1"/>
        </w:rPr>
        <w:t xml:space="preserve"> </w:t>
      </w:r>
      <w:r>
        <w:t>для</w:t>
      </w:r>
      <w:r>
        <w:rPr>
          <w:spacing w:val="1"/>
        </w:rPr>
        <w:t xml:space="preserve"> </w:t>
      </w:r>
      <w:r>
        <w:t>решения</w:t>
      </w:r>
      <w:r>
        <w:rPr>
          <w:spacing w:val="1"/>
        </w:rPr>
        <w:t xml:space="preserve"> </w:t>
      </w:r>
      <w:r>
        <w:t>проблемы</w:t>
      </w:r>
      <w:r>
        <w:rPr>
          <w:spacing w:val="1"/>
        </w:rPr>
        <w:t xml:space="preserve"> </w:t>
      </w:r>
      <w:r>
        <w:t>и</w:t>
      </w:r>
      <w:r>
        <w:rPr>
          <w:spacing w:val="1"/>
        </w:rPr>
        <w:t xml:space="preserve"> </w:t>
      </w:r>
      <w:r>
        <w:t>т.</w:t>
      </w:r>
      <w:r>
        <w:rPr>
          <w:spacing w:val="1"/>
        </w:rPr>
        <w:t xml:space="preserve"> </w:t>
      </w:r>
      <w:r>
        <w:t>п.),</w:t>
      </w:r>
      <w:r>
        <w:rPr>
          <w:spacing w:val="1"/>
        </w:rPr>
        <w:t xml:space="preserve"> </w:t>
      </w:r>
      <w:r>
        <w:t>комплексные</w:t>
      </w:r>
      <w:r>
        <w:rPr>
          <w:spacing w:val="1"/>
        </w:rPr>
        <w:t xml:space="preserve"> </w:t>
      </w:r>
      <w:r>
        <w:t>задания,</w:t>
      </w:r>
      <w:r>
        <w:rPr>
          <w:spacing w:val="1"/>
        </w:rPr>
        <w:t xml:space="preserve"> </w:t>
      </w:r>
      <w:r>
        <w:t>ориентированные</w:t>
      </w:r>
      <w:r>
        <w:rPr>
          <w:spacing w:val="1"/>
        </w:rPr>
        <w:t xml:space="preserve"> </w:t>
      </w:r>
      <w:r>
        <w:t>на</w:t>
      </w:r>
      <w:r>
        <w:rPr>
          <w:spacing w:val="1"/>
        </w:rPr>
        <w:t xml:space="preserve"> </w:t>
      </w:r>
      <w:r>
        <w:t>проверку</w:t>
      </w:r>
      <w:r>
        <w:rPr>
          <w:spacing w:val="1"/>
        </w:rPr>
        <w:t xml:space="preserve"> </w:t>
      </w:r>
      <w:r>
        <w:t>целого</w:t>
      </w:r>
      <w:r>
        <w:rPr>
          <w:spacing w:val="1"/>
        </w:rPr>
        <w:t xml:space="preserve"> </w:t>
      </w:r>
      <w:r>
        <w:t>комплекса</w:t>
      </w:r>
      <w:r>
        <w:rPr>
          <w:spacing w:val="1"/>
        </w:rPr>
        <w:t xml:space="preserve"> </w:t>
      </w:r>
      <w:r>
        <w:t>умений;</w:t>
      </w:r>
      <w:r>
        <w:rPr>
          <w:spacing w:val="1"/>
        </w:rPr>
        <w:t xml:space="preserve"> </w:t>
      </w:r>
      <w:r>
        <w:t>компетентностно-ориентированные</w:t>
      </w:r>
      <w:r>
        <w:rPr>
          <w:spacing w:val="1"/>
        </w:rPr>
        <w:t xml:space="preserve"> </w:t>
      </w:r>
      <w:r>
        <w:t>задания,</w:t>
      </w:r>
      <w:r>
        <w:rPr>
          <w:spacing w:val="1"/>
        </w:rPr>
        <w:t xml:space="preserve"> </w:t>
      </w:r>
      <w:r>
        <w:t>позволяющие оценивать сформированность группы различных умений и базирующиеся на</w:t>
      </w:r>
      <w:r>
        <w:rPr>
          <w:spacing w:val="1"/>
        </w:rPr>
        <w:t xml:space="preserve"> </w:t>
      </w:r>
      <w:r>
        <w:t>контексте ситуаций</w:t>
      </w:r>
      <w:r>
        <w:rPr>
          <w:spacing w:val="6"/>
        </w:rPr>
        <w:t xml:space="preserve"> </w:t>
      </w:r>
      <w:r>
        <w:t>«жизненного»</w:t>
      </w:r>
      <w:r>
        <w:rPr>
          <w:spacing w:val="-5"/>
        </w:rPr>
        <w:t xml:space="preserve"> </w:t>
      </w:r>
      <w:r>
        <w:t>характера.</w:t>
      </w:r>
    </w:p>
    <w:p w:rsidR="009E46D2" w:rsidRDefault="00CA1E3D">
      <w:pPr>
        <w:pStyle w:val="a4"/>
        <w:ind w:right="923" w:firstLine="706"/>
      </w:pPr>
      <w:r>
        <w:t>Оценка предметных результатов ведется каждым учителем в ходе процедур текущей,</w:t>
      </w:r>
      <w:r>
        <w:rPr>
          <w:spacing w:val="-57"/>
        </w:rPr>
        <w:t xml:space="preserve"> </w:t>
      </w:r>
      <w:r>
        <w:t>тематической,</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оценки,</w:t>
      </w:r>
      <w:r>
        <w:rPr>
          <w:spacing w:val="1"/>
        </w:rPr>
        <w:t xml:space="preserve"> </w:t>
      </w:r>
      <w:r>
        <w:t>а</w:t>
      </w:r>
      <w:r>
        <w:rPr>
          <w:spacing w:val="1"/>
        </w:rPr>
        <w:t xml:space="preserve"> </w:t>
      </w:r>
      <w:r>
        <w:t>также</w:t>
      </w:r>
      <w:r>
        <w:rPr>
          <w:spacing w:val="61"/>
        </w:rPr>
        <w:t xml:space="preserve"> </w:t>
      </w:r>
      <w:r>
        <w:t>администрацией</w:t>
      </w:r>
      <w:r>
        <w:rPr>
          <w:spacing w:val="-57"/>
        </w:rPr>
        <w:t xml:space="preserve"> </w:t>
      </w:r>
      <w:r>
        <w:lastRenderedPageBreak/>
        <w:t>образовательной</w:t>
      </w:r>
      <w:r>
        <w:rPr>
          <w:spacing w:val="-7"/>
        </w:rPr>
        <w:t xml:space="preserve"> </w:t>
      </w:r>
      <w:r>
        <w:t>организации</w:t>
      </w:r>
      <w:r>
        <w:rPr>
          <w:spacing w:val="-2"/>
        </w:rPr>
        <w:t xml:space="preserve"> </w:t>
      </w:r>
      <w:r>
        <w:t>в</w:t>
      </w:r>
      <w:r>
        <w:rPr>
          <w:spacing w:val="-2"/>
        </w:rPr>
        <w:t xml:space="preserve"> </w:t>
      </w:r>
      <w:r>
        <w:t>ходе</w:t>
      </w:r>
      <w:r>
        <w:rPr>
          <w:spacing w:val="-1"/>
        </w:rPr>
        <w:t xml:space="preserve"> </w:t>
      </w:r>
      <w:r>
        <w:t>внутреннего мониторинга</w:t>
      </w:r>
      <w:r>
        <w:rPr>
          <w:spacing w:val="-2"/>
        </w:rPr>
        <w:t xml:space="preserve"> </w:t>
      </w:r>
      <w:r>
        <w:t>учебных</w:t>
      </w:r>
      <w:r>
        <w:rPr>
          <w:spacing w:val="-8"/>
        </w:rPr>
        <w:t xml:space="preserve"> </w:t>
      </w:r>
      <w:r>
        <w:t>достижений.</w:t>
      </w:r>
    </w:p>
    <w:p w:rsidR="009E46D2" w:rsidRDefault="00CA1E3D">
      <w:pPr>
        <w:pStyle w:val="a4"/>
        <w:ind w:right="913" w:firstLine="706"/>
      </w:pPr>
      <w:r>
        <w:t>Особенности</w:t>
      </w:r>
      <w:r>
        <w:rPr>
          <w:spacing w:val="1"/>
        </w:rPr>
        <w:t xml:space="preserve"> </w:t>
      </w:r>
      <w:r>
        <w:t>оценки</w:t>
      </w:r>
      <w:r>
        <w:rPr>
          <w:spacing w:val="1"/>
        </w:rPr>
        <w:t xml:space="preserve"> </w:t>
      </w:r>
      <w:r>
        <w:t>по</w:t>
      </w:r>
      <w:r>
        <w:rPr>
          <w:spacing w:val="1"/>
        </w:rPr>
        <w:t xml:space="preserve"> </w:t>
      </w:r>
      <w:r>
        <w:t>отдельному</w:t>
      </w:r>
      <w:r>
        <w:rPr>
          <w:spacing w:val="1"/>
        </w:rPr>
        <w:t xml:space="preserve"> </w:t>
      </w:r>
      <w:r>
        <w:t>предмету</w:t>
      </w:r>
      <w:r>
        <w:rPr>
          <w:spacing w:val="1"/>
        </w:rPr>
        <w:t xml:space="preserve"> </w:t>
      </w:r>
      <w:r>
        <w:t>зафиксированы</w:t>
      </w:r>
      <w:r>
        <w:rPr>
          <w:spacing w:val="1"/>
        </w:rPr>
        <w:t xml:space="preserve"> </w:t>
      </w:r>
      <w:r>
        <w:t>в</w:t>
      </w:r>
      <w:r>
        <w:rPr>
          <w:spacing w:val="1"/>
        </w:rPr>
        <w:t xml:space="preserve"> </w:t>
      </w:r>
      <w:r>
        <w:t>Положении</w:t>
      </w:r>
      <w:r>
        <w:rPr>
          <w:spacing w:val="61"/>
        </w:rPr>
        <w:t xml:space="preserve"> </w:t>
      </w:r>
      <w:r>
        <w:t>о</w:t>
      </w:r>
      <w:r>
        <w:rPr>
          <w:spacing w:val="1"/>
        </w:rPr>
        <w:t xml:space="preserve"> </w:t>
      </w:r>
      <w:r>
        <w:t>формах,</w:t>
      </w:r>
      <w:r>
        <w:rPr>
          <w:spacing w:val="1"/>
        </w:rPr>
        <w:t xml:space="preserve"> </w:t>
      </w:r>
      <w:r>
        <w:t>периодичности,</w:t>
      </w:r>
      <w:r>
        <w:rPr>
          <w:spacing w:val="1"/>
        </w:rPr>
        <w:t xml:space="preserve"> </w:t>
      </w:r>
      <w:r>
        <w:t>порядке</w:t>
      </w:r>
      <w:r>
        <w:rPr>
          <w:spacing w:val="1"/>
        </w:rPr>
        <w:t xml:space="preserve"> </w:t>
      </w:r>
      <w:r>
        <w:t>текущего</w:t>
      </w:r>
      <w:r>
        <w:rPr>
          <w:spacing w:val="1"/>
        </w:rPr>
        <w:t xml:space="preserve"> </w:t>
      </w:r>
      <w:r>
        <w:t>контроля</w:t>
      </w:r>
      <w:r>
        <w:rPr>
          <w:spacing w:val="1"/>
        </w:rPr>
        <w:t xml:space="preserve"> </w:t>
      </w:r>
      <w:r>
        <w:t>успеваемости,</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аттестации</w:t>
      </w:r>
      <w:r>
        <w:rPr>
          <w:spacing w:val="1"/>
        </w:rPr>
        <w:t xml:space="preserve"> </w:t>
      </w:r>
      <w:r>
        <w:t>обучающихся</w:t>
      </w:r>
      <w:r>
        <w:rPr>
          <w:spacing w:val="1"/>
        </w:rPr>
        <w:t xml:space="preserve"> </w:t>
      </w:r>
      <w:r>
        <w:t>в</w:t>
      </w:r>
      <w:r>
        <w:rPr>
          <w:spacing w:val="1"/>
        </w:rPr>
        <w:t xml:space="preserve"> </w:t>
      </w:r>
      <w:r>
        <w:t>МАОУ</w:t>
      </w:r>
      <w:r>
        <w:rPr>
          <w:spacing w:val="1"/>
        </w:rPr>
        <w:t xml:space="preserve"> </w:t>
      </w:r>
      <w:r>
        <w:t>«Чечулинская</w:t>
      </w:r>
      <w:r>
        <w:rPr>
          <w:spacing w:val="1"/>
        </w:rPr>
        <w:t xml:space="preserve"> </w:t>
      </w:r>
      <w:r>
        <w:t>СОШ»,</w:t>
      </w:r>
      <w:r>
        <w:rPr>
          <w:spacing w:val="1"/>
        </w:rPr>
        <w:t xml:space="preserve"> </w:t>
      </w:r>
      <w:r>
        <w:t>в</w:t>
      </w:r>
      <w:r>
        <w:rPr>
          <w:spacing w:val="1"/>
        </w:rPr>
        <w:t xml:space="preserve"> </w:t>
      </w:r>
      <w:r>
        <w:t>приложении</w:t>
      </w:r>
      <w:r>
        <w:rPr>
          <w:spacing w:val="1"/>
        </w:rPr>
        <w:t xml:space="preserve"> </w:t>
      </w:r>
      <w:r>
        <w:t>к</w:t>
      </w:r>
      <w:r>
        <w:rPr>
          <w:spacing w:val="1"/>
        </w:rPr>
        <w:t xml:space="preserve"> </w:t>
      </w:r>
      <w:r>
        <w:t>образовательной</w:t>
      </w:r>
      <w:r>
        <w:rPr>
          <w:spacing w:val="1"/>
        </w:rPr>
        <w:t xml:space="preserve"> </w:t>
      </w:r>
      <w:r>
        <w:t>программе.</w:t>
      </w:r>
      <w:r>
        <w:rPr>
          <w:spacing w:val="1"/>
        </w:rPr>
        <w:t xml:space="preserve"> </w:t>
      </w:r>
      <w:r>
        <w:t>Тематическое</w:t>
      </w:r>
      <w:r>
        <w:rPr>
          <w:spacing w:val="1"/>
        </w:rPr>
        <w:t xml:space="preserve"> </w:t>
      </w:r>
      <w:r>
        <w:t>планирование</w:t>
      </w:r>
      <w:r>
        <w:rPr>
          <w:spacing w:val="1"/>
        </w:rPr>
        <w:t xml:space="preserve"> </w:t>
      </w:r>
      <w:r>
        <w:t>рабочих</w:t>
      </w:r>
      <w:r>
        <w:rPr>
          <w:spacing w:val="1"/>
        </w:rPr>
        <w:t xml:space="preserve"> </w:t>
      </w:r>
      <w:r>
        <w:t>программ</w:t>
      </w:r>
      <w:r>
        <w:rPr>
          <w:spacing w:val="1"/>
        </w:rPr>
        <w:t xml:space="preserve"> </w:t>
      </w:r>
      <w:r>
        <w:t>учебных</w:t>
      </w:r>
      <w:r>
        <w:rPr>
          <w:spacing w:val="1"/>
        </w:rPr>
        <w:t xml:space="preserve"> </w:t>
      </w:r>
      <w:r>
        <w:rPr>
          <w:spacing w:val="-1"/>
        </w:rPr>
        <w:t>предметов,</w:t>
      </w:r>
      <w:r>
        <w:rPr>
          <w:spacing w:val="6"/>
        </w:rPr>
        <w:t xml:space="preserve"> </w:t>
      </w:r>
      <w:r>
        <w:rPr>
          <w:spacing w:val="-1"/>
        </w:rPr>
        <w:t>курсов</w:t>
      </w:r>
      <w:r>
        <w:rPr>
          <w:spacing w:val="5"/>
        </w:rPr>
        <w:t xml:space="preserve"> </w:t>
      </w:r>
      <w:r>
        <w:rPr>
          <w:spacing w:val="-1"/>
        </w:rPr>
        <w:t>включает</w:t>
      </w:r>
      <w:r>
        <w:rPr>
          <w:spacing w:val="3"/>
        </w:rPr>
        <w:t xml:space="preserve"> </w:t>
      </w:r>
      <w:r>
        <w:t>форму</w:t>
      </w:r>
      <w:r>
        <w:rPr>
          <w:spacing w:val="-17"/>
        </w:rPr>
        <w:t xml:space="preserve"> </w:t>
      </w:r>
      <w:r>
        <w:t>текущего</w:t>
      </w:r>
      <w:r>
        <w:rPr>
          <w:spacing w:val="13"/>
        </w:rPr>
        <w:t xml:space="preserve"> </w:t>
      </w:r>
      <w:r>
        <w:t>контроля.</w:t>
      </w:r>
    </w:p>
    <w:p w:rsidR="009E46D2" w:rsidRDefault="00CA1E3D">
      <w:pPr>
        <w:pStyle w:val="110"/>
        <w:spacing w:before="60"/>
        <w:jc w:val="both"/>
      </w:pPr>
      <w:bookmarkStart w:id="82" w:name="Организация_и_содержание_оценочных_проце"/>
      <w:bookmarkEnd w:id="82"/>
      <w:r>
        <w:t>Организация</w:t>
      </w:r>
      <w:r>
        <w:rPr>
          <w:spacing w:val="-11"/>
        </w:rPr>
        <w:t xml:space="preserve"> </w:t>
      </w:r>
      <w:r>
        <w:t>и</w:t>
      </w:r>
      <w:r>
        <w:rPr>
          <w:spacing w:val="-7"/>
        </w:rPr>
        <w:t xml:space="preserve"> </w:t>
      </w:r>
      <w:r>
        <w:t>содержание</w:t>
      </w:r>
      <w:r>
        <w:rPr>
          <w:spacing w:val="-2"/>
        </w:rPr>
        <w:t xml:space="preserve"> </w:t>
      </w:r>
      <w:r>
        <w:t>оценочных</w:t>
      </w:r>
      <w:r>
        <w:rPr>
          <w:spacing w:val="-11"/>
        </w:rPr>
        <w:t xml:space="preserve"> </w:t>
      </w:r>
      <w:r>
        <w:t>процедур</w:t>
      </w:r>
    </w:p>
    <w:p w:rsidR="009E46D2" w:rsidRDefault="009E46D2">
      <w:pPr>
        <w:pStyle w:val="a4"/>
        <w:spacing w:before="10"/>
        <w:ind w:left="0"/>
        <w:jc w:val="left"/>
        <w:rPr>
          <w:b/>
          <w:sz w:val="29"/>
        </w:rPr>
      </w:pPr>
    </w:p>
    <w:p w:rsidR="009E46D2" w:rsidRDefault="00CA1E3D">
      <w:pPr>
        <w:pStyle w:val="a4"/>
        <w:spacing w:line="242" w:lineRule="auto"/>
        <w:ind w:right="923" w:firstLine="706"/>
      </w:pPr>
      <w:r>
        <w:t>Стартовая</w:t>
      </w:r>
      <w:r>
        <w:rPr>
          <w:spacing w:val="1"/>
        </w:rPr>
        <w:t xml:space="preserve"> </w:t>
      </w:r>
      <w:r>
        <w:t>диагностика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готовности</w:t>
      </w:r>
      <w:r>
        <w:rPr>
          <w:spacing w:val="61"/>
        </w:rPr>
        <w:t xml:space="preserve"> </w:t>
      </w:r>
      <w:r>
        <w:t>к</w:t>
      </w:r>
      <w:r>
        <w:rPr>
          <w:spacing w:val="1"/>
        </w:rPr>
        <w:t xml:space="preserve"> </w:t>
      </w:r>
      <w:r>
        <w:t>обучению на</w:t>
      </w:r>
      <w:r>
        <w:rPr>
          <w:spacing w:val="11"/>
        </w:rPr>
        <w:t xml:space="preserve"> </w:t>
      </w:r>
      <w:r>
        <w:t>уровне</w:t>
      </w:r>
      <w:r>
        <w:rPr>
          <w:spacing w:val="1"/>
        </w:rPr>
        <w:t xml:space="preserve"> </w:t>
      </w:r>
      <w:r>
        <w:t>среднего</w:t>
      </w:r>
      <w:r>
        <w:rPr>
          <w:spacing w:val="-2"/>
        </w:rPr>
        <w:t xml:space="preserve"> </w:t>
      </w:r>
      <w:r>
        <w:t>общего</w:t>
      </w:r>
      <w:r>
        <w:rPr>
          <w:spacing w:val="-3"/>
        </w:rPr>
        <w:t xml:space="preserve"> </w:t>
      </w:r>
      <w:r>
        <w:t>образования.</w:t>
      </w:r>
    </w:p>
    <w:p w:rsidR="009E46D2" w:rsidRDefault="00CA1E3D">
      <w:pPr>
        <w:pStyle w:val="a4"/>
        <w:spacing w:line="242" w:lineRule="auto"/>
        <w:ind w:right="932" w:firstLine="706"/>
      </w:pPr>
      <w:r>
        <w:t>Стартовая</w:t>
      </w:r>
      <w:r>
        <w:rPr>
          <w:spacing w:val="1"/>
        </w:rPr>
        <w:t xml:space="preserve"> </w:t>
      </w:r>
      <w:r>
        <w:t>диагностика</w:t>
      </w:r>
      <w:r>
        <w:rPr>
          <w:spacing w:val="1"/>
        </w:rPr>
        <w:t xml:space="preserve"> </w:t>
      </w:r>
      <w:r>
        <w:t>готовности</w:t>
      </w:r>
      <w:r>
        <w:rPr>
          <w:spacing w:val="1"/>
        </w:rPr>
        <w:t xml:space="preserve"> </w:t>
      </w:r>
      <w:r>
        <w:t>к</w:t>
      </w:r>
      <w:r>
        <w:rPr>
          <w:spacing w:val="1"/>
        </w:rPr>
        <w:t xml:space="preserve"> </w:t>
      </w:r>
      <w:r>
        <w:t>изучению</w:t>
      </w:r>
      <w:r>
        <w:rPr>
          <w:spacing w:val="1"/>
        </w:rPr>
        <w:t xml:space="preserve"> </w:t>
      </w:r>
      <w:r>
        <w:t>отдельных</w:t>
      </w:r>
      <w:r>
        <w:rPr>
          <w:spacing w:val="1"/>
        </w:rPr>
        <w:t xml:space="preserve"> </w:t>
      </w:r>
      <w:r>
        <w:t>предметов</w:t>
      </w:r>
      <w:r>
        <w:rPr>
          <w:spacing w:val="1"/>
        </w:rPr>
        <w:t xml:space="preserve"> </w:t>
      </w:r>
      <w:r>
        <w:t>(разделов)</w:t>
      </w:r>
      <w:r>
        <w:rPr>
          <w:spacing w:val="1"/>
        </w:rPr>
        <w:t xml:space="preserve"> </w:t>
      </w:r>
      <w:r>
        <w:t>проводится</w:t>
      </w:r>
      <w:r>
        <w:rPr>
          <w:spacing w:val="1"/>
        </w:rPr>
        <w:t xml:space="preserve"> </w:t>
      </w:r>
      <w:r>
        <w:t>учителем</w:t>
      </w:r>
      <w:r>
        <w:rPr>
          <w:spacing w:val="3"/>
        </w:rPr>
        <w:t xml:space="preserve"> </w:t>
      </w:r>
      <w:r>
        <w:t>в</w:t>
      </w:r>
      <w:r>
        <w:rPr>
          <w:spacing w:val="3"/>
        </w:rPr>
        <w:t xml:space="preserve"> </w:t>
      </w:r>
      <w:r>
        <w:t>начале изучения</w:t>
      </w:r>
      <w:r>
        <w:rPr>
          <w:spacing w:val="3"/>
        </w:rPr>
        <w:t xml:space="preserve"> </w:t>
      </w:r>
      <w:r>
        <w:t>предметного</w:t>
      </w:r>
      <w:r>
        <w:rPr>
          <w:spacing w:val="12"/>
        </w:rPr>
        <w:t xml:space="preserve"> </w:t>
      </w:r>
      <w:r>
        <w:t>курса (раздела).</w:t>
      </w:r>
    </w:p>
    <w:p w:rsidR="009E46D2" w:rsidRDefault="00CA1E3D">
      <w:pPr>
        <w:pStyle w:val="a4"/>
        <w:ind w:right="923" w:firstLine="706"/>
      </w:pPr>
      <w:r>
        <w:t>Результаты</w:t>
      </w:r>
      <w:r>
        <w:rPr>
          <w:spacing w:val="1"/>
        </w:rPr>
        <w:t xml:space="preserve"> </w:t>
      </w:r>
      <w:r>
        <w:t>стартовой</w:t>
      </w:r>
      <w:r>
        <w:rPr>
          <w:spacing w:val="1"/>
        </w:rPr>
        <w:t xml:space="preserve"> </w:t>
      </w:r>
      <w:r>
        <w:t>диагностики</w:t>
      </w:r>
      <w:r>
        <w:rPr>
          <w:spacing w:val="1"/>
        </w:rPr>
        <w:t xml:space="preserve"> </w:t>
      </w:r>
      <w:r>
        <w:t>являются</w:t>
      </w:r>
      <w:r>
        <w:rPr>
          <w:spacing w:val="1"/>
        </w:rPr>
        <w:t xml:space="preserve"> </w:t>
      </w:r>
      <w:r>
        <w:t>основанием</w:t>
      </w:r>
      <w:r>
        <w:rPr>
          <w:spacing w:val="61"/>
        </w:rPr>
        <w:t xml:space="preserve"> </w:t>
      </w:r>
      <w:r>
        <w:t>для</w:t>
      </w:r>
      <w:r>
        <w:rPr>
          <w:spacing w:val="61"/>
        </w:rPr>
        <w:t xml:space="preserve"> </w:t>
      </w:r>
      <w:r>
        <w:t>корректировки</w:t>
      </w:r>
      <w:r>
        <w:rPr>
          <w:spacing w:val="1"/>
        </w:rPr>
        <w:t xml:space="preserve"> </w:t>
      </w:r>
      <w:r>
        <w:t>учебных</w:t>
      </w:r>
      <w:r>
        <w:rPr>
          <w:spacing w:val="1"/>
        </w:rPr>
        <w:t xml:space="preserve"> </w:t>
      </w:r>
      <w:r>
        <w:t>программ</w:t>
      </w:r>
      <w:r>
        <w:rPr>
          <w:spacing w:val="1"/>
        </w:rPr>
        <w:t xml:space="preserve"> </w:t>
      </w:r>
      <w:r>
        <w:t>и</w:t>
      </w:r>
      <w:r>
        <w:rPr>
          <w:spacing w:val="1"/>
        </w:rPr>
        <w:t xml:space="preserve"> </w:t>
      </w:r>
      <w:r>
        <w:t>индивидуализации</w:t>
      </w:r>
      <w:r>
        <w:rPr>
          <w:spacing w:val="1"/>
        </w:rPr>
        <w:t xml:space="preserve"> </w:t>
      </w:r>
      <w:r>
        <w:t>учебной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61"/>
        </w:rPr>
        <w:t xml:space="preserve"> </w:t>
      </w:r>
      <w:r>
        <w:t>рамках</w:t>
      </w:r>
      <w:r>
        <w:rPr>
          <w:spacing w:val="1"/>
        </w:rPr>
        <w:t xml:space="preserve"> </w:t>
      </w:r>
      <w:r>
        <w:t>выбора</w:t>
      </w:r>
      <w:r>
        <w:rPr>
          <w:spacing w:val="1"/>
        </w:rPr>
        <w:t xml:space="preserve"> </w:t>
      </w:r>
      <w:r>
        <w:t>уровня</w:t>
      </w:r>
      <w:r>
        <w:rPr>
          <w:spacing w:val="1"/>
        </w:rPr>
        <w:t xml:space="preserve"> </w:t>
      </w:r>
      <w:r>
        <w:t>изучения</w:t>
      </w:r>
      <w:r>
        <w:rPr>
          <w:spacing w:val="1"/>
        </w:rPr>
        <w:t xml:space="preserve"> </w:t>
      </w:r>
      <w:r>
        <w:t>предметов)</w:t>
      </w:r>
      <w:r>
        <w:rPr>
          <w:spacing w:val="1"/>
        </w:rPr>
        <w:t xml:space="preserve"> </w:t>
      </w:r>
      <w:r>
        <w:t>с</w:t>
      </w:r>
      <w:r>
        <w:rPr>
          <w:spacing w:val="1"/>
        </w:rPr>
        <w:t xml:space="preserve"> </w:t>
      </w:r>
      <w:r>
        <w:t>учетом</w:t>
      </w:r>
      <w:r>
        <w:rPr>
          <w:spacing w:val="1"/>
        </w:rPr>
        <w:t xml:space="preserve"> </w:t>
      </w:r>
      <w:r>
        <w:t>выделенных</w:t>
      </w:r>
      <w:r>
        <w:rPr>
          <w:spacing w:val="1"/>
        </w:rPr>
        <w:t xml:space="preserve"> </w:t>
      </w:r>
      <w:r>
        <w:t>актуальных</w:t>
      </w:r>
      <w:r>
        <w:rPr>
          <w:spacing w:val="1"/>
        </w:rPr>
        <w:t xml:space="preserve"> </w:t>
      </w:r>
      <w:r>
        <w:t>проблем,</w:t>
      </w:r>
      <w:r>
        <w:rPr>
          <w:spacing w:val="1"/>
        </w:rPr>
        <w:t xml:space="preserve"> </w:t>
      </w:r>
      <w:r>
        <w:t>характерных</w:t>
      </w:r>
      <w:r>
        <w:rPr>
          <w:spacing w:val="-7"/>
        </w:rPr>
        <w:t xml:space="preserve"> </w:t>
      </w:r>
      <w:r>
        <w:t>для</w:t>
      </w:r>
      <w:r>
        <w:rPr>
          <w:spacing w:val="3"/>
        </w:rPr>
        <w:t xml:space="preserve"> </w:t>
      </w:r>
      <w:r>
        <w:t>класса в</w:t>
      </w:r>
      <w:r>
        <w:rPr>
          <w:spacing w:val="10"/>
        </w:rPr>
        <w:t xml:space="preserve"> </w:t>
      </w:r>
      <w:r>
        <w:t>целом</w:t>
      </w:r>
      <w:r>
        <w:rPr>
          <w:spacing w:val="-2"/>
        </w:rPr>
        <w:t xml:space="preserve"> </w:t>
      </w:r>
      <w:r>
        <w:t>и</w:t>
      </w:r>
      <w:r>
        <w:rPr>
          <w:spacing w:val="-2"/>
        </w:rPr>
        <w:t xml:space="preserve"> </w:t>
      </w:r>
      <w:r>
        <w:t>выявленных</w:t>
      </w:r>
      <w:r>
        <w:rPr>
          <w:spacing w:val="-7"/>
        </w:rPr>
        <w:t xml:space="preserve"> </w:t>
      </w:r>
      <w:r>
        <w:t>групп</w:t>
      </w:r>
      <w:r>
        <w:rPr>
          <w:spacing w:val="4"/>
        </w:rPr>
        <w:t xml:space="preserve"> </w:t>
      </w:r>
      <w:r>
        <w:t>риска.</w:t>
      </w:r>
    </w:p>
    <w:p w:rsidR="009E46D2" w:rsidRDefault="00CA1E3D">
      <w:pPr>
        <w:pStyle w:val="a4"/>
        <w:ind w:right="910" w:firstLine="706"/>
      </w:pPr>
      <w:r>
        <w:t>В текущей оценке используется весь арсенал форм и методов проверки (устные и</w:t>
      </w:r>
      <w:r>
        <w:rPr>
          <w:spacing w:val="1"/>
        </w:rPr>
        <w:t xml:space="preserve"> </w:t>
      </w:r>
      <w:r>
        <w:t>письменные опросы,</w:t>
      </w:r>
      <w:r>
        <w:rPr>
          <w:spacing w:val="1"/>
        </w:rPr>
        <w:t xml:space="preserve"> </w:t>
      </w:r>
      <w:r>
        <w:t>практические работы, творческие работы,</w:t>
      </w:r>
      <w:r>
        <w:rPr>
          <w:spacing w:val="1"/>
        </w:rPr>
        <w:t xml:space="preserve"> </w:t>
      </w:r>
      <w:r>
        <w:t>учебные исследования и</w:t>
      </w:r>
      <w:r>
        <w:rPr>
          <w:spacing w:val="1"/>
        </w:rPr>
        <w:t xml:space="preserve"> </w:t>
      </w:r>
      <w:r>
        <w:t>учебные проекты, задания с закрытым ответом и со свободно конструируемым ответом –</w:t>
      </w:r>
      <w:r>
        <w:rPr>
          <w:spacing w:val="1"/>
        </w:rPr>
        <w:t xml:space="preserve"> </w:t>
      </w:r>
      <w:r>
        <w:t>полным и частичным, индивидуальные и групповые формы оценки, сам</w:t>
      </w:r>
      <w:proofErr w:type="gramStart"/>
      <w:r>
        <w:t>о-</w:t>
      </w:r>
      <w:proofErr w:type="gramEnd"/>
      <w:r>
        <w:t xml:space="preserve"> и взаимооценка и</w:t>
      </w:r>
      <w:r>
        <w:rPr>
          <w:spacing w:val="1"/>
        </w:rPr>
        <w:t xml:space="preserve"> </w:t>
      </w:r>
      <w:r>
        <w:t>др.).</w:t>
      </w:r>
      <w:r>
        <w:rPr>
          <w:spacing w:val="1"/>
        </w:rPr>
        <w:t xml:space="preserve"> </w:t>
      </w:r>
      <w:r>
        <w:t>Выбор</w:t>
      </w:r>
      <w:r>
        <w:rPr>
          <w:spacing w:val="1"/>
        </w:rPr>
        <w:t xml:space="preserve"> </w:t>
      </w:r>
      <w:r>
        <w:t>форм,</w:t>
      </w:r>
      <w:r>
        <w:rPr>
          <w:spacing w:val="1"/>
        </w:rPr>
        <w:t xml:space="preserve"> </w:t>
      </w:r>
      <w:r>
        <w:t>методов</w:t>
      </w:r>
      <w:r>
        <w:rPr>
          <w:spacing w:val="1"/>
        </w:rPr>
        <w:t xml:space="preserve"> </w:t>
      </w:r>
      <w:r>
        <w:t>и</w:t>
      </w:r>
      <w:r>
        <w:rPr>
          <w:spacing w:val="1"/>
        </w:rPr>
        <w:t xml:space="preserve"> </w:t>
      </w:r>
      <w:r>
        <w:t>моделей</w:t>
      </w:r>
      <w:r>
        <w:rPr>
          <w:spacing w:val="1"/>
        </w:rPr>
        <w:t xml:space="preserve"> </w:t>
      </w:r>
      <w:r>
        <w:t>заданий</w:t>
      </w:r>
      <w:r>
        <w:rPr>
          <w:spacing w:val="1"/>
        </w:rPr>
        <w:t xml:space="preserve"> </w:t>
      </w:r>
      <w:r>
        <w:t>определяется</w:t>
      </w:r>
      <w:r>
        <w:rPr>
          <w:spacing w:val="1"/>
        </w:rPr>
        <w:t xml:space="preserve"> </w:t>
      </w:r>
      <w:r>
        <w:t>особенностями</w:t>
      </w:r>
      <w:r>
        <w:rPr>
          <w:spacing w:val="1"/>
        </w:rPr>
        <w:t xml:space="preserve"> </w:t>
      </w:r>
      <w:r>
        <w:t>предмета,</w:t>
      </w:r>
      <w:r>
        <w:rPr>
          <w:spacing w:val="1"/>
        </w:rPr>
        <w:t xml:space="preserve"> </w:t>
      </w:r>
      <w:r>
        <w:t>особенностями</w:t>
      </w:r>
      <w:r>
        <w:rPr>
          <w:spacing w:val="-1"/>
        </w:rPr>
        <w:t xml:space="preserve"> </w:t>
      </w:r>
      <w:r>
        <w:t>контрольно-оценочной</w:t>
      </w:r>
      <w:r>
        <w:rPr>
          <w:spacing w:val="-2"/>
        </w:rPr>
        <w:t xml:space="preserve"> </w:t>
      </w:r>
      <w:r>
        <w:t>деятельности учителя.</w:t>
      </w:r>
    </w:p>
    <w:p w:rsidR="009E46D2" w:rsidRDefault="00CA1E3D">
      <w:pPr>
        <w:pStyle w:val="a4"/>
        <w:spacing w:line="242" w:lineRule="auto"/>
        <w:ind w:right="934" w:firstLine="706"/>
      </w:pPr>
      <w:r>
        <w:t>Предметом</w:t>
      </w:r>
      <w:r>
        <w:rPr>
          <w:spacing w:val="1"/>
        </w:rPr>
        <w:t xml:space="preserve"> </w:t>
      </w:r>
      <w:r>
        <w:t>текущего</w:t>
      </w:r>
      <w:r>
        <w:rPr>
          <w:spacing w:val="1"/>
        </w:rPr>
        <w:t xml:space="preserve"> </w:t>
      </w:r>
      <w:r>
        <w:t>контроля</w:t>
      </w:r>
      <w:r>
        <w:rPr>
          <w:spacing w:val="1"/>
        </w:rPr>
        <w:t xml:space="preserve"> </w:t>
      </w:r>
      <w:r>
        <w:t>является</w:t>
      </w:r>
      <w:r>
        <w:rPr>
          <w:spacing w:val="1"/>
        </w:rPr>
        <w:t xml:space="preserve"> </w:t>
      </w:r>
      <w:r>
        <w:t>способность</w:t>
      </w:r>
      <w:r>
        <w:rPr>
          <w:spacing w:val="1"/>
        </w:rPr>
        <w:t xml:space="preserve"> </w:t>
      </w:r>
      <w:r>
        <w:t>учащихся</w:t>
      </w:r>
      <w:r>
        <w:rPr>
          <w:spacing w:val="1"/>
        </w:rPr>
        <w:t xml:space="preserve"> </w:t>
      </w:r>
      <w:r>
        <w:t>решать</w:t>
      </w:r>
      <w:r>
        <w:rPr>
          <w:spacing w:val="1"/>
        </w:rPr>
        <w:t xml:space="preserve"> </w:t>
      </w:r>
      <w:r>
        <w:t>учебные</w:t>
      </w:r>
      <w:r>
        <w:rPr>
          <w:spacing w:val="1"/>
        </w:rPr>
        <w:t xml:space="preserve"> </w:t>
      </w:r>
      <w:r>
        <w:t>задачи</w:t>
      </w:r>
      <w:r>
        <w:rPr>
          <w:spacing w:val="3"/>
        </w:rPr>
        <w:t xml:space="preserve"> </w:t>
      </w:r>
      <w:r>
        <w:t>с</w:t>
      </w:r>
      <w:r>
        <w:rPr>
          <w:spacing w:val="1"/>
        </w:rPr>
        <w:t xml:space="preserve"> </w:t>
      </w:r>
      <w:r>
        <w:t>использованием</w:t>
      </w:r>
      <w:r>
        <w:rPr>
          <w:spacing w:val="1"/>
        </w:rPr>
        <w:t xml:space="preserve"> </w:t>
      </w:r>
      <w:r>
        <w:t>следующих</w:t>
      </w:r>
      <w:r>
        <w:rPr>
          <w:spacing w:val="-6"/>
        </w:rPr>
        <w:t xml:space="preserve"> </w:t>
      </w:r>
      <w:r>
        <w:t>средств:</w:t>
      </w:r>
    </w:p>
    <w:p w:rsidR="009E46D2" w:rsidRDefault="00CA1E3D" w:rsidP="00BB2D8B">
      <w:pPr>
        <w:pStyle w:val="a5"/>
        <w:numPr>
          <w:ilvl w:val="0"/>
          <w:numId w:val="35"/>
        </w:numPr>
        <w:tabs>
          <w:tab w:val="left" w:pos="1371"/>
        </w:tabs>
        <w:ind w:right="923" w:firstLine="0"/>
        <w:rPr>
          <w:sz w:val="24"/>
        </w:rPr>
      </w:pPr>
      <w:r>
        <w:rPr>
          <w:sz w:val="24"/>
        </w:rPr>
        <w:t>система</w:t>
      </w:r>
      <w:r>
        <w:rPr>
          <w:spacing w:val="1"/>
          <w:sz w:val="24"/>
        </w:rPr>
        <w:t xml:space="preserve"> </w:t>
      </w:r>
      <w:r>
        <w:rPr>
          <w:sz w:val="24"/>
        </w:rPr>
        <w:t>предметных</w:t>
      </w:r>
      <w:r>
        <w:rPr>
          <w:spacing w:val="1"/>
          <w:sz w:val="24"/>
        </w:rPr>
        <w:t xml:space="preserve"> </w:t>
      </w:r>
      <w:r>
        <w:rPr>
          <w:sz w:val="24"/>
        </w:rPr>
        <w:t>знаний,</w:t>
      </w:r>
      <w:r>
        <w:rPr>
          <w:spacing w:val="1"/>
          <w:sz w:val="24"/>
        </w:rPr>
        <w:t xml:space="preserve"> </w:t>
      </w:r>
      <w:r>
        <w:rPr>
          <w:sz w:val="24"/>
        </w:rPr>
        <w:t>включающая</w:t>
      </w:r>
      <w:r>
        <w:rPr>
          <w:spacing w:val="1"/>
          <w:sz w:val="24"/>
        </w:rPr>
        <w:t xml:space="preserve"> </w:t>
      </w:r>
      <w:r>
        <w:rPr>
          <w:sz w:val="24"/>
        </w:rPr>
        <w:t>опорные</w:t>
      </w:r>
      <w:r>
        <w:rPr>
          <w:spacing w:val="1"/>
          <w:sz w:val="24"/>
        </w:rPr>
        <w:t xml:space="preserve"> </w:t>
      </w:r>
      <w:r>
        <w:rPr>
          <w:sz w:val="24"/>
        </w:rPr>
        <w:t>знания</w:t>
      </w:r>
      <w:r>
        <w:rPr>
          <w:spacing w:val="1"/>
          <w:sz w:val="24"/>
        </w:rPr>
        <w:t xml:space="preserve"> </w:t>
      </w:r>
      <w:r>
        <w:rPr>
          <w:sz w:val="24"/>
        </w:rPr>
        <w:t>(ключевые</w:t>
      </w:r>
      <w:r>
        <w:rPr>
          <w:spacing w:val="1"/>
          <w:sz w:val="24"/>
        </w:rPr>
        <w:t xml:space="preserve"> </w:t>
      </w:r>
      <w:r>
        <w:rPr>
          <w:sz w:val="24"/>
        </w:rPr>
        <w:t>теории,</w:t>
      </w:r>
      <w:r>
        <w:rPr>
          <w:spacing w:val="1"/>
          <w:sz w:val="24"/>
        </w:rPr>
        <w:t xml:space="preserve"> </w:t>
      </w:r>
      <w:r>
        <w:rPr>
          <w:sz w:val="24"/>
        </w:rPr>
        <w:t>идеи,</w:t>
      </w:r>
      <w:r>
        <w:rPr>
          <w:spacing w:val="1"/>
          <w:sz w:val="24"/>
        </w:rPr>
        <w:t xml:space="preserve"> </w:t>
      </w:r>
      <w:r>
        <w:rPr>
          <w:sz w:val="24"/>
        </w:rPr>
        <w:t>понятия, факты, методы), усвоение которых принципиально необходимо для успешного</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знания,</w:t>
      </w:r>
      <w:r>
        <w:rPr>
          <w:spacing w:val="1"/>
          <w:sz w:val="24"/>
        </w:rPr>
        <w:t xml:space="preserve"> </w:t>
      </w:r>
      <w:r>
        <w:rPr>
          <w:sz w:val="24"/>
        </w:rPr>
        <w:t>дополняющие,</w:t>
      </w:r>
      <w:r>
        <w:rPr>
          <w:spacing w:val="1"/>
          <w:sz w:val="24"/>
        </w:rPr>
        <w:t xml:space="preserve"> </w:t>
      </w:r>
      <w:r>
        <w:rPr>
          <w:sz w:val="24"/>
        </w:rPr>
        <w:t>расширяющие</w:t>
      </w:r>
      <w:r>
        <w:rPr>
          <w:spacing w:val="1"/>
          <w:sz w:val="24"/>
        </w:rPr>
        <w:t xml:space="preserve"> </w:t>
      </w:r>
      <w:r>
        <w:rPr>
          <w:sz w:val="24"/>
        </w:rPr>
        <w:t>или</w:t>
      </w:r>
      <w:r>
        <w:rPr>
          <w:spacing w:val="1"/>
          <w:sz w:val="24"/>
        </w:rPr>
        <w:t xml:space="preserve"> </w:t>
      </w:r>
      <w:r>
        <w:rPr>
          <w:sz w:val="24"/>
        </w:rPr>
        <w:t>углубляющие</w:t>
      </w:r>
      <w:r>
        <w:rPr>
          <w:spacing w:val="1"/>
          <w:sz w:val="24"/>
        </w:rPr>
        <w:t xml:space="preserve"> </w:t>
      </w:r>
      <w:r>
        <w:rPr>
          <w:sz w:val="24"/>
        </w:rPr>
        <w:t>опорные</w:t>
      </w:r>
      <w:r>
        <w:rPr>
          <w:spacing w:val="1"/>
          <w:sz w:val="24"/>
        </w:rPr>
        <w:t xml:space="preserve"> </w:t>
      </w:r>
      <w:r>
        <w:rPr>
          <w:sz w:val="24"/>
        </w:rPr>
        <w:t>знания,</w:t>
      </w:r>
      <w:r>
        <w:rPr>
          <w:spacing w:val="1"/>
          <w:sz w:val="24"/>
        </w:rPr>
        <w:t xml:space="preserve"> </w:t>
      </w:r>
      <w:r>
        <w:rPr>
          <w:sz w:val="24"/>
        </w:rPr>
        <w:t>а</w:t>
      </w:r>
      <w:r>
        <w:rPr>
          <w:spacing w:val="-57"/>
          <w:sz w:val="24"/>
        </w:rPr>
        <w:t xml:space="preserve"> </w:t>
      </w:r>
      <w:r>
        <w:rPr>
          <w:sz w:val="24"/>
        </w:rPr>
        <w:t>также</w:t>
      </w:r>
      <w:r>
        <w:rPr>
          <w:spacing w:val="-7"/>
          <w:sz w:val="24"/>
        </w:rPr>
        <w:t xml:space="preserve"> </w:t>
      </w:r>
      <w:r>
        <w:rPr>
          <w:sz w:val="24"/>
        </w:rPr>
        <w:t>служащие</w:t>
      </w:r>
      <w:r>
        <w:rPr>
          <w:spacing w:val="-1"/>
          <w:sz w:val="24"/>
        </w:rPr>
        <w:t xml:space="preserve"> </w:t>
      </w:r>
      <w:r>
        <w:rPr>
          <w:sz w:val="24"/>
        </w:rPr>
        <w:t>пропедевтикой</w:t>
      </w:r>
      <w:r>
        <w:rPr>
          <w:spacing w:val="-8"/>
          <w:sz w:val="24"/>
        </w:rPr>
        <w:t xml:space="preserve"> </w:t>
      </w:r>
      <w:r>
        <w:rPr>
          <w:sz w:val="24"/>
        </w:rPr>
        <w:t>для</w:t>
      </w:r>
      <w:r>
        <w:rPr>
          <w:spacing w:val="-2"/>
          <w:sz w:val="24"/>
        </w:rPr>
        <w:t xml:space="preserve"> </w:t>
      </w:r>
      <w:r>
        <w:rPr>
          <w:sz w:val="24"/>
        </w:rPr>
        <w:t>последующего изучения</w:t>
      </w:r>
      <w:r>
        <w:rPr>
          <w:spacing w:val="-1"/>
          <w:sz w:val="24"/>
        </w:rPr>
        <w:t xml:space="preserve"> </w:t>
      </w:r>
      <w:r>
        <w:rPr>
          <w:sz w:val="24"/>
        </w:rPr>
        <w:t>других учебных</w:t>
      </w:r>
      <w:r>
        <w:rPr>
          <w:spacing w:val="-10"/>
          <w:sz w:val="24"/>
        </w:rPr>
        <w:t xml:space="preserve"> </w:t>
      </w:r>
      <w:r>
        <w:rPr>
          <w:sz w:val="24"/>
        </w:rPr>
        <w:t>предметов;</w:t>
      </w:r>
    </w:p>
    <w:p w:rsidR="009E46D2" w:rsidRDefault="00CA1E3D" w:rsidP="00BB2D8B">
      <w:pPr>
        <w:pStyle w:val="a5"/>
        <w:numPr>
          <w:ilvl w:val="0"/>
          <w:numId w:val="35"/>
        </w:numPr>
        <w:tabs>
          <w:tab w:val="left" w:pos="1410"/>
        </w:tabs>
        <w:ind w:right="925" w:firstLine="0"/>
        <w:rPr>
          <w:sz w:val="24"/>
        </w:rPr>
      </w:pPr>
      <w:proofErr w:type="gramStart"/>
      <w:r>
        <w:rPr>
          <w:sz w:val="24"/>
        </w:rPr>
        <w:t>действия</w:t>
      </w:r>
      <w:r>
        <w:rPr>
          <w:spacing w:val="1"/>
          <w:sz w:val="24"/>
        </w:rPr>
        <w:t xml:space="preserve"> </w:t>
      </w:r>
      <w:r>
        <w:rPr>
          <w:sz w:val="24"/>
        </w:rPr>
        <w:t>с</w:t>
      </w:r>
      <w:r>
        <w:rPr>
          <w:spacing w:val="1"/>
          <w:sz w:val="24"/>
        </w:rPr>
        <w:t xml:space="preserve"> </w:t>
      </w:r>
      <w:r>
        <w:rPr>
          <w:sz w:val="24"/>
        </w:rPr>
        <w:t>предметным</w:t>
      </w:r>
      <w:r>
        <w:rPr>
          <w:spacing w:val="1"/>
          <w:sz w:val="24"/>
        </w:rPr>
        <w:t xml:space="preserve"> </w:t>
      </w:r>
      <w:r>
        <w:rPr>
          <w:sz w:val="24"/>
        </w:rPr>
        <w:t>содержанием,</w:t>
      </w:r>
      <w:r>
        <w:rPr>
          <w:spacing w:val="1"/>
          <w:sz w:val="24"/>
        </w:rPr>
        <w:t xml:space="preserve"> </w:t>
      </w:r>
      <w:r>
        <w:rPr>
          <w:sz w:val="24"/>
        </w:rPr>
        <w:t>предполагающие</w:t>
      </w:r>
      <w:r>
        <w:rPr>
          <w:spacing w:val="1"/>
          <w:sz w:val="24"/>
        </w:rPr>
        <w:t xml:space="preserve"> </w:t>
      </w:r>
      <w:r>
        <w:rPr>
          <w:sz w:val="24"/>
        </w:rPr>
        <w:t>использование</w:t>
      </w:r>
      <w:r>
        <w:rPr>
          <w:spacing w:val="1"/>
          <w:sz w:val="24"/>
        </w:rPr>
        <w:t xml:space="preserve"> </w:t>
      </w:r>
      <w:r>
        <w:rPr>
          <w:sz w:val="24"/>
        </w:rPr>
        <w:t>адекватных</w:t>
      </w:r>
      <w:r>
        <w:rPr>
          <w:spacing w:val="1"/>
          <w:sz w:val="24"/>
        </w:rPr>
        <w:t xml:space="preserve"> </w:t>
      </w:r>
      <w:r>
        <w:rPr>
          <w:sz w:val="24"/>
        </w:rPr>
        <w:t>знаково-символических средств; моделирование; сравнение, группировку и классификацию</w:t>
      </w:r>
      <w:r>
        <w:rPr>
          <w:spacing w:val="1"/>
          <w:sz w:val="24"/>
        </w:rPr>
        <w:t xml:space="preserve"> </w:t>
      </w:r>
      <w:r>
        <w:rPr>
          <w:sz w:val="24"/>
        </w:rPr>
        <w:t>объектов; анализ, синтез</w:t>
      </w:r>
      <w:r>
        <w:rPr>
          <w:spacing w:val="1"/>
          <w:sz w:val="24"/>
        </w:rPr>
        <w:t xml:space="preserve"> </w:t>
      </w:r>
      <w:r>
        <w:rPr>
          <w:sz w:val="24"/>
        </w:rPr>
        <w:t>и обобщение учебного материала;</w:t>
      </w:r>
      <w:r>
        <w:rPr>
          <w:spacing w:val="1"/>
          <w:sz w:val="24"/>
        </w:rPr>
        <w:t xml:space="preserve"> </w:t>
      </w:r>
      <w:r>
        <w:rPr>
          <w:sz w:val="24"/>
        </w:rPr>
        <w:t>установление связей (в том</w:t>
      </w:r>
      <w:r>
        <w:rPr>
          <w:spacing w:val="1"/>
          <w:sz w:val="24"/>
        </w:rPr>
        <w:t xml:space="preserve"> </w:t>
      </w:r>
      <w:r>
        <w:rPr>
          <w:sz w:val="24"/>
        </w:rPr>
        <w:t>числе</w:t>
      </w:r>
      <w:r>
        <w:rPr>
          <w:spacing w:val="1"/>
          <w:sz w:val="24"/>
        </w:rPr>
        <w:t xml:space="preserve"> </w:t>
      </w:r>
      <w:r>
        <w:rPr>
          <w:sz w:val="24"/>
        </w:rPr>
        <w:t>причинно-следственных)</w:t>
      </w:r>
      <w:r>
        <w:rPr>
          <w:spacing w:val="1"/>
          <w:sz w:val="24"/>
        </w:rPr>
        <w:t xml:space="preserve"> </w:t>
      </w:r>
      <w:r>
        <w:rPr>
          <w:sz w:val="24"/>
        </w:rPr>
        <w:t>и</w:t>
      </w:r>
      <w:r>
        <w:rPr>
          <w:spacing w:val="1"/>
          <w:sz w:val="24"/>
        </w:rPr>
        <w:t xml:space="preserve"> </w:t>
      </w:r>
      <w:r>
        <w:rPr>
          <w:sz w:val="24"/>
        </w:rPr>
        <w:t>аналогий;</w:t>
      </w:r>
      <w:r>
        <w:rPr>
          <w:spacing w:val="1"/>
          <w:sz w:val="24"/>
        </w:rPr>
        <w:t xml:space="preserve"> </w:t>
      </w:r>
      <w:r>
        <w:rPr>
          <w:sz w:val="24"/>
        </w:rPr>
        <w:t>поиск,</w:t>
      </w:r>
      <w:r>
        <w:rPr>
          <w:spacing w:val="1"/>
          <w:sz w:val="24"/>
        </w:rPr>
        <w:t xml:space="preserve"> </w:t>
      </w:r>
      <w:r>
        <w:rPr>
          <w:sz w:val="24"/>
        </w:rPr>
        <w:t>преобразование,</w:t>
      </w:r>
      <w:r>
        <w:rPr>
          <w:spacing w:val="1"/>
          <w:sz w:val="24"/>
        </w:rPr>
        <w:t xml:space="preserve"> </w:t>
      </w:r>
      <w:r>
        <w:rPr>
          <w:sz w:val="24"/>
        </w:rPr>
        <w:t>представление</w:t>
      </w:r>
      <w:r>
        <w:rPr>
          <w:spacing w:val="1"/>
          <w:sz w:val="24"/>
        </w:rPr>
        <w:t xml:space="preserve"> </w:t>
      </w:r>
      <w:r>
        <w:rPr>
          <w:sz w:val="24"/>
        </w:rPr>
        <w:t>и</w:t>
      </w:r>
      <w:r>
        <w:rPr>
          <w:spacing w:val="1"/>
          <w:sz w:val="24"/>
        </w:rPr>
        <w:t xml:space="preserve"> </w:t>
      </w:r>
      <w:r>
        <w:rPr>
          <w:sz w:val="24"/>
        </w:rPr>
        <w:t>интерпретация</w:t>
      </w:r>
      <w:r>
        <w:rPr>
          <w:spacing w:val="-7"/>
          <w:sz w:val="24"/>
        </w:rPr>
        <w:t xml:space="preserve"> </w:t>
      </w:r>
      <w:r>
        <w:rPr>
          <w:sz w:val="24"/>
        </w:rPr>
        <w:t>информации.</w:t>
      </w:r>
      <w:proofErr w:type="gramEnd"/>
    </w:p>
    <w:p w:rsidR="009E46D2" w:rsidRDefault="00CA1E3D">
      <w:pPr>
        <w:pStyle w:val="a4"/>
        <w:tabs>
          <w:tab w:val="left" w:pos="3426"/>
          <w:tab w:val="left" w:pos="7253"/>
          <w:tab w:val="left" w:pos="8002"/>
          <w:tab w:val="left" w:pos="9822"/>
        </w:tabs>
        <w:spacing w:before="3" w:line="272" w:lineRule="exact"/>
        <w:ind w:left="1856"/>
      </w:pPr>
      <w:r>
        <w:t>Текущий</w:t>
      </w:r>
      <w:r>
        <w:tab/>
        <w:t xml:space="preserve">контроль         </w:t>
      </w:r>
      <w:r>
        <w:rPr>
          <w:spacing w:val="17"/>
        </w:rPr>
        <w:t xml:space="preserve"> </w:t>
      </w:r>
      <w:r>
        <w:t>осуществляется</w:t>
      </w:r>
      <w:r>
        <w:tab/>
        <w:t>в</w:t>
      </w:r>
      <w:r>
        <w:tab/>
        <w:t>следующих</w:t>
      </w:r>
      <w:r>
        <w:tab/>
        <w:t>формах:</w:t>
      </w:r>
    </w:p>
    <w:p w:rsidR="009E46D2" w:rsidRDefault="00CA1E3D" w:rsidP="00BB2D8B">
      <w:pPr>
        <w:pStyle w:val="a5"/>
        <w:numPr>
          <w:ilvl w:val="0"/>
          <w:numId w:val="35"/>
        </w:numPr>
        <w:tabs>
          <w:tab w:val="left" w:pos="1295"/>
        </w:tabs>
        <w:spacing w:before="1" w:line="235" w:lineRule="auto"/>
        <w:ind w:right="941" w:firstLine="0"/>
        <w:rPr>
          <w:sz w:val="24"/>
        </w:rPr>
      </w:pPr>
      <w:r>
        <w:rPr>
          <w:sz w:val="24"/>
        </w:rPr>
        <w:t>проведение</w:t>
      </w:r>
      <w:r>
        <w:rPr>
          <w:spacing w:val="1"/>
          <w:sz w:val="24"/>
        </w:rPr>
        <w:t xml:space="preserve"> </w:t>
      </w:r>
      <w:r>
        <w:rPr>
          <w:sz w:val="24"/>
        </w:rPr>
        <w:t>контрольных</w:t>
      </w:r>
      <w:r>
        <w:rPr>
          <w:spacing w:val="1"/>
          <w:sz w:val="24"/>
        </w:rPr>
        <w:t xml:space="preserve"> </w:t>
      </w:r>
      <w:r>
        <w:rPr>
          <w:sz w:val="24"/>
        </w:rPr>
        <w:t>работ</w:t>
      </w:r>
      <w:r>
        <w:rPr>
          <w:spacing w:val="1"/>
          <w:sz w:val="24"/>
        </w:rPr>
        <w:t xml:space="preserve"> </w:t>
      </w:r>
      <w:r>
        <w:rPr>
          <w:sz w:val="24"/>
        </w:rPr>
        <w:t>с</w:t>
      </w:r>
      <w:r>
        <w:rPr>
          <w:spacing w:val="1"/>
          <w:sz w:val="24"/>
        </w:rPr>
        <w:t xml:space="preserve"> </w:t>
      </w:r>
      <w:r>
        <w:rPr>
          <w:sz w:val="24"/>
        </w:rPr>
        <w:t>выставлением</w:t>
      </w:r>
      <w:r>
        <w:rPr>
          <w:spacing w:val="1"/>
          <w:sz w:val="24"/>
        </w:rPr>
        <w:t xml:space="preserve"> </w:t>
      </w:r>
      <w:r>
        <w:rPr>
          <w:sz w:val="24"/>
        </w:rPr>
        <w:t>учащимся</w:t>
      </w:r>
      <w:r>
        <w:rPr>
          <w:spacing w:val="1"/>
          <w:sz w:val="24"/>
        </w:rPr>
        <w:t xml:space="preserve"> </w:t>
      </w:r>
      <w:r>
        <w:rPr>
          <w:sz w:val="24"/>
        </w:rPr>
        <w:t>индивидуальных</w:t>
      </w:r>
      <w:r>
        <w:rPr>
          <w:spacing w:val="1"/>
          <w:sz w:val="24"/>
        </w:rPr>
        <w:t xml:space="preserve"> </w:t>
      </w:r>
      <w:r>
        <w:rPr>
          <w:sz w:val="24"/>
        </w:rPr>
        <w:t>текущих</w:t>
      </w:r>
      <w:r>
        <w:rPr>
          <w:spacing w:val="1"/>
          <w:sz w:val="24"/>
        </w:rPr>
        <w:t xml:space="preserve"> </w:t>
      </w:r>
      <w:r>
        <w:rPr>
          <w:sz w:val="24"/>
        </w:rPr>
        <w:t>отметок</w:t>
      </w:r>
      <w:r>
        <w:rPr>
          <w:spacing w:val="-9"/>
          <w:sz w:val="24"/>
        </w:rPr>
        <w:t xml:space="preserve"> </w:t>
      </w:r>
      <w:r>
        <w:rPr>
          <w:sz w:val="24"/>
        </w:rPr>
        <w:t>успеваемости</w:t>
      </w:r>
      <w:r>
        <w:rPr>
          <w:spacing w:val="5"/>
          <w:sz w:val="24"/>
        </w:rPr>
        <w:t xml:space="preserve"> </w:t>
      </w:r>
      <w:r>
        <w:rPr>
          <w:sz w:val="24"/>
        </w:rPr>
        <w:t>по</w:t>
      </w:r>
      <w:r>
        <w:rPr>
          <w:spacing w:val="11"/>
          <w:sz w:val="24"/>
        </w:rPr>
        <w:t xml:space="preserve"> </w:t>
      </w:r>
      <w:r>
        <w:rPr>
          <w:sz w:val="24"/>
        </w:rPr>
        <w:t>результатам</w:t>
      </w:r>
      <w:r>
        <w:rPr>
          <w:spacing w:val="3"/>
          <w:sz w:val="24"/>
        </w:rPr>
        <w:t xml:space="preserve"> </w:t>
      </w:r>
      <w:r>
        <w:rPr>
          <w:sz w:val="24"/>
        </w:rPr>
        <w:t>выполнения</w:t>
      </w:r>
      <w:r>
        <w:rPr>
          <w:spacing w:val="4"/>
          <w:sz w:val="24"/>
        </w:rPr>
        <w:t xml:space="preserve"> </w:t>
      </w:r>
      <w:r>
        <w:rPr>
          <w:sz w:val="24"/>
        </w:rPr>
        <w:t>данных</w:t>
      </w:r>
      <w:r>
        <w:rPr>
          <w:spacing w:val="-8"/>
          <w:sz w:val="24"/>
        </w:rPr>
        <w:t xml:space="preserve"> </w:t>
      </w:r>
      <w:r>
        <w:rPr>
          <w:sz w:val="24"/>
        </w:rPr>
        <w:t>работ;</w:t>
      </w:r>
    </w:p>
    <w:p w:rsidR="009E46D2" w:rsidRDefault="00CA1E3D" w:rsidP="00BB2D8B">
      <w:pPr>
        <w:pStyle w:val="a5"/>
        <w:numPr>
          <w:ilvl w:val="0"/>
          <w:numId w:val="35"/>
        </w:numPr>
        <w:tabs>
          <w:tab w:val="left" w:pos="1333"/>
        </w:tabs>
        <w:ind w:right="925" w:firstLine="0"/>
        <w:rPr>
          <w:sz w:val="24"/>
        </w:rPr>
      </w:pPr>
      <w:r>
        <w:rPr>
          <w:sz w:val="24"/>
        </w:rPr>
        <w:t>выведение</w:t>
      </w:r>
      <w:r>
        <w:rPr>
          <w:spacing w:val="1"/>
          <w:sz w:val="24"/>
        </w:rPr>
        <w:t xml:space="preserve"> </w:t>
      </w:r>
      <w:r>
        <w:rPr>
          <w:sz w:val="24"/>
        </w:rPr>
        <w:t>полугодовых</w:t>
      </w:r>
      <w:r>
        <w:rPr>
          <w:spacing w:val="1"/>
          <w:sz w:val="24"/>
        </w:rPr>
        <w:t xml:space="preserve"> </w:t>
      </w:r>
      <w:r>
        <w:rPr>
          <w:sz w:val="24"/>
        </w:rPr>
        <w:t>отметок</w:t>
      </w:r>
      <w:r>
        <w:rPr>
          <w:spacing w:val="1"/>
          <w:sz w:val="24"/>
        </w:rPr>
        <w:t xml:space="preserve"> </w:t>
      </w:r>
      <w:r>
        <w:rPr>
          <w:sz w:val="24"/>
        </w:rPr>
        <w:t>успеваемости</w:t>
      </w:r>
      <w:r>
        <w:rPr>
          <w:spacing w:val="1"/>
          <w:sz w:val="24"/>
        </w:rPr>
        <w:t xml:space="preserve"> </w:t>
      </w:r>
      <w:r>
        <w:rPr>
          <w:sz w:val="24"/>
        </w:rPr>
        <w:t>учащихся</w:t>
      </w:r>
      <w:r>
        <w:rPr>
          <w:spacing w:val="1"/>
          <w:sz w:val="24"/>
        </w:rPr>
        <w:t xml:space="preserve"> </w:t>
      </w:r>
      <w:r>
        <w:rPr>
          <w:sz w:val="24"/>
        </w:rPr>
        <w:t>путем</w:t>
      </w:r>
      <w:r>
        <w:rPr>
          <w:spacing w:val="1"/>
          <w:sz w:val="24"/>
        </w:rPr>
        <w:t xml:space="preserve"> </w:t>
      </w:r>
      <w:r>
        <w:rPr>
          <w:sz w:val="24"/>
        </w:rPr>
        <w:t>обобщения</w:t>
      </w:r>
      <w:r>
        <w:rPr>
          <w:spacing w:val="1"/>
          <w:sz w:val="24"/>
        </w:rPr>
        <w:t xml:space="preserve"> </w:t>
      </w:r>
      <w:r>
        <w:rPr>
          <w:sz w:val="24"/>
        </w:rPr>
        <w:t>текущих</w:t>
      </w:r>
      <w:r>
        <w:rPr>
          <w:spacing w:val="1"/>
          <w:sz w:val="24"/>
        </w:rPr>
        <w:t xml:space="preserve"> </w:t>
      </w:r>
      <w:r>
        <w:rPr>
          <w:sz w:val="24"/>
        </w:rPr>
        <w:t>отметок</w:t>
      </w:r>
      <w:r>
        <w:rPr>
          <w:spacing w:val="1"/>
          <w:sz w:val="24"/>
        </w:rPr>
        <w:t xml:space="preserve"> </w:t>
      </w:r>
      <w:r>
        <w:rPr>
          <w:sz w:val="24"/>
        </w:rPr>
        <w:t>успеваемости,</w:t>
      </w:r>
      <w:r>
        <w:rPr>
          <w:spacing w:val="1"/>
          <w:sz w:val="24"/>
        </w:rPr>
        <w:t xml:space="preserve"> </w:t>
      </w:r>
      <w:r>
        <w:rPr>
          <w:sz w:val="24"/>
        </w:rPr>
        <w:t>выставленных</w:t>
      </w:r>
      <w:r>
        <w:rPr>
          <w:spacing w:val="1"/>
          <w:sz w:val="24"/>
        </w:rPr>
        <w:t xml:space="preserve"> </w:t>
      </w:r>
      <w:r>
        <w:rPr>
          <w:sz w:val="24"/>
        </w:rPr>
        <w:t>учащимся</w:t>
      </w:r>
      <w:r>
        <w:rPr>
          <w:spacing w:val="1"/>
          <w:sz w:val="24"/>
        </w:rPr>
        <w:t xml:space="preserve"> </w:t>
      </w:r>
      <w:r>
        <w:rPr>
          <w:sz w:val="24"/>
        </w:rPr>
        <w:t>в</w:t>
      </w:r>
      <w:r>
        <w:rPr>
          <w:spacing w:val="1"/>
          <w:sz w:val="24"/>
        </w:rPr>
        <w:t xml:space="preserve"> </w:t>
      </w:r>
      <w:r>
        <w:rPr>
          <w:sz w:val="24"/>
        </w:rPr>
        <w:t>течение</w:t>
      </w:r>
      <w:r>
        <w:rPr>
          <w:spacing w:val="1"/>
          <w:sz w:val="24"/>
        </w:rPr>
        <w:t xml:space="preserve"> </w:t>
      </w:r>
      <w:r>
        <w:rPr>
          <w:sz w:val="24"/>
        </w:rPr>
        <w:t>соответствующего</w:t>
      </w:r>
      <w:r>
        <w:rPr>
          <w:spacing w:val="1"/>
          <w:sz w:val="24"/>
        </w:rPr>
        <w:t xml:space="preserve"> </w:t>
      </w:r>
      <w:r>
        <w:rPr>
          <w:sz w:val="24"/>
        </w:rPr>
        <w:t>учебного</w:t>
      </w:r>
      <w:r>
        <w:rPr>
          <w:spacing w:val="1"/>
          <w:sz w:val="24"/>
        </w:rPr>
        <w:t xml:space="preserve"> </w:t>
      </w:r>
      <w:r>
        <w:rPr>
          <w:sz w:val="24"/>
        </w:rPr>
        <w:t>полугодия</w:t>
      </w:r>
      <w:r>
        <w:rPr>
          <w:spacing w:val="3"/>
          <w:sz w:val="24"/>
        </w:rPr>
        <w:t xml:space="preserve"> </w:t>
      </w:r>
      <w:r>
        <w:rPr>
          <w:sz w:val="24"/>
        </w:rPr>
        <w:t>и</w:t>
      </w:r>
      <w:r>
        <w:rPr>
          <w:spacing w:val="-2"/>
          <w:sz w:val="24"/>
        </w:rPr>
        <w:t xml:space="preserve"> </w:t>
      </w:r>
      <w:r>
        <w:rPr>
          <w:sz w:val="24"/>
        </w:rPr>
        <w:t>результатов</w:t>
      </w:r>
      <w:r>
        <w:rPr>
          <w:spacing w:val="5"/>
          <w:sz w:val="24"/>
        </w:rPr>
        <w:t xml:space="preserve"> </w:t>
      </w:r>
      <w:r>
        <w:rPr>
          <w:sz w:val="24"/>
        </w:rPr>
        <w:t>промежуточной</w:t>
      </w:r>
      <w:r>
        <w:rPr>
          <w:spacing w:val="5"/>
          <w:sz w:val="24"/>
        </w:rPr>
        <w:t xml:space="preserve"> </w:t>
      </w:r>
      <w:r>
        <w:rPr>
          <w:sz w:val="24"/>
        </w:rPr>
        <w:t>аттестации.</w:t>
      </w:r>
    </w:p>
    <w:p w:rsidR="009E46D2" w:rsidRDefault="00CA1E3D">
      <w:pPr>
        <w:pStyle w:val="a4"/>
        <w:ind w:right="936" w:firstLine="706"/>
      </w:pPr>
      <w:r>
        <w:t>В</w:t>
      </w:r>
      <w:r>
        <w:rPr>
          <w:spacing w:val="1"/>
        </w:rPr>
        <w:t xml:space="preserve"> </w:t>
      </w:r>
      <w:r>
        <w:t>зависимости</w:t>
      </w:r>
      <w:r>
        <w:rPr>
          <w:spacing w:val="1"/>
        </w:rPr>
        <w:t xml:space="preserve"> </w:t>
      </w:r>
      <w:r>
        <w:t>от</w:t>
      </w:r>
      <w:r>
        <w:rPr>
          <w:spacing w:val="1"/>
        </w:rPr>
        <w:t xml:space="preserve"> </w:t>
      </w:r>
      <w:r>
        <w:t>особенностей</w:t>
      </w:r>
      <w:r>
        <w:rPr>
          <w:spacing w:val="1"/>
        </w:rPr>
        <w:t xml:space="preserve"> </w:t>
      </w:r>
      <w:r>
        <w:t>предмета</w:t>
      </w:r>
      <w:r>
        <w:rPr>
          <w:spacing w:val="1"/>
        </w:rPr>
        <w:t xml:space="preserve"> </w:t>
      </w:r>
      <w:r>
        <w:t>проверки</w:t>
      </w:r>
      <w:r>
        <w:rPr>
          <w:spacing w:val="1"/>
        </w:rPr>
        <w:t xml:space="preserve"> </w:t>
      </w:r>
      <w:r>
        <w:t>(оценки),</w:t>
      </w:r>
      <w:r>
        <w:rPr>
          <w:spacing w:val="1"/>
        </w:rPr>
        <w:t xml:space="preserve"> </w:t>
      </w:r>
      <w:r>
        <w:t>предполагаемого</w:t>
      </w:r>
      <w:r>
        <w:rPr>
          <w:spacing w:val="1"/>
        </w:rPr>
        <w:t xml:space="preserve"> </w:t>
      </w:r>
      <w:r>
        <w:t>способа выполнения работы и представления ее результатов рабочие программы учебных</w:t>
      </w:r>
      <w:r>
        <w:rPr>
          <w:spacing w:val="1"/>
        </w:rPr>
        <w:t xml:space="preserve"> </w:t>
      </w:r>
      <w:r>
        <w:t>предметов</w:t>
      </w:r>
      <w:r>
        <w:rPr>
          <w:spacing w:val="-7"/>
        </w:rPr>
        <w:t xml:space="preserve"> </w:t>
      </w:r>
      <w:r>
        <w:t>включают</w:t>
      </w:r>
      <w:r>
        <w:rPr>
          <w:spacing w:val="7"/>
        </w:rPr>
        <w:t xml:space="preserve"> </w:t>
      </w:r>
      <w:r>
        <w:t>устные,</w:t>
      </w:r>
      <w:r>
        <w:rPr>
          <w:spacing w:val="9"/>
        </w:rPr>
        <w:t xml:space="preserve"> </w:t>
      </w:r>
      <w:r>
        <w:t>письменные</w:t>
      </w:r>
      <w:r>
        <w:rPr>
          <w:spacing w:val="-6"/>
        </w:rPr>
        <w:t xml:space="preserve"> </w:t>
      </w:r>
      <w:r>
        <w:t>и</w:t>
      </w:r>
      <w:r>
        <w:rPr>
          <w:spacing w:val="-5"/>
        </w:rPr>
        <w:t xml:space="preserve"> </w:t>
      </w:r>
      <w:r>
        <w:t>практические контрольные работы.</w:t>
      </w:r>
    </w:p>
    <w:p w:rsidR="009E46D2" w:rsidRDefault="00CA1E3D">
      <w:pPr>
        <w:pStyle w:val="a4"/>
        <w:ind w:right="921" w:firstLine="706"/>
      </w:pPr>
      <w:r>
        <w:t xml:space="preserve">В числе </w:t>
      </w:r>
      <w:r>
        <w:rPr>
          <w:b/>
        </w:rPr>
        <w:t xml:space="preserve">устных контрольных работ - </w:t>
      </w:r>
      <w:r>
        <w:t>выступления с докладами (сообщениями) по</w:t>
      </w:r>
      <w:r>
        <w:rPr>
          <w:spacing w:val="1"/>
        </w:rPr>
        <w:t xml:space="preserve"> </w:t>
      </w:r>
      <w:r>
        <w:t>определенной учителем или самостоятельно выбранной теме; выразительное чтение (в том</w:t>
      </w:r>
      <w:r>
        <w:rPr>
          <w:spacing w:val="1"/>
        </w:rPr>
        <w:t xml:space="preserve"> </w:t>
      </w:r>
      <w:r>
        <w:t>числе наизусть)</w:t>
      </w:r>
      <w:r>
        <w:rPr>
          <w:spacing w:val="1"/>
        </w:rPr>
        <w:t xml:space="preserve"> </w:t>
      </w:r>
      <w:r>
        <w:t>или пересказ текстов; произнесение самостоятельно</w:t>
      </w:r>
      <w:r>
        <w:rPr>
          <w:spacing w:val="1"/>
        </w:rPr>
        <w:t xml:space="preserve"> </w:t>
      </w:r>
      <w:r>
        <w:t>сочиненных речей,</w:t>
      </w:r>
      <w:r>
        <w:rPr>
          <w:spacing w:val="1"/>
        </w:rPr>
        <w:t xml:space="preserve"> </w:t>
      </w:r>
      <w:r>
        <w:t>решение</w:t>
      </w:r>
      <w:r>
        <w:rPr>
          <w:spacing w:val="1"/>
        </w:rPr>
        <w:t xml:space="preserve"> </w:t>
      </w:r>
      <w:r>
        <w:t>математических</w:t>
      </w:r>
      <w:r>
        <w:rPr>
          <w:spacing w:val="1"/>
        </w:rPr>
        <w:t xml:space="preserve"> </w:t>
      </w:r>
      <w:r>
        <w:t>и</w:t>
      </w:r>
      <w:r>
        <w:rPr>
          <w:spacing w:val="1"/>
        </w:rPr>
        <w:t xml:space="preserve"> </w:t>
      </w:r>
      <w:r>
        <w:t>иных</w:t>
      </w:r>
      <w:r>
        <w:rPr>
          <w:spacing w:val="1"/>
        </w:rPr>
        <w:t xml:space="preserve"> </w:t>
      </w:r>
      <w:r>
        <w:t>задач</w:t>
      </w:r>
      <w:r>
        <w:rPr>
          <w:spacing w:val="1"/>
        </w:rPr>
        <w:t xml:space="preserve"> </w:t>
      </w:r>
      <w:r>
        <w:t>в</w:t>
      </w:r>
      <w:r>
        <w:rPr>
          <w:spacing w:val="1"/>
        </w:rPr>
        <w:t xml:space="preserve"> </w:t>
      </w:r>
      <w:r>
        <w:t>уме;</w:t>
      </w:r>
      <w:r>
        <w:rPr>
          <w:spacing w:val="1"/>
        </w:rPr>
        <w:t xml:space="preserve"> </w:t>
      </w:r>
      <w:r>
        <w:t>комментирование</w:t>
      </w:r>
      <w:r>
        <w:rPr>
          <w:spacing w:val="1"/>
        </w:rPr>
        <w:t xml:space="preserve"> </w:t>
      </w:r>
      <w:r>
        <w:t>(анализ)</w:t>
      </w:r>
      <w:r>
        <w:rPr>
          <w:spacing w:val="1"/>
        </w:rPr>
        <w:t xml:space="preserve"> </w:t>
      </w:r>
      <w:r>
        <w:t>ситуаций;</w:t>
      </w:r>
      <w:r>
        <w:rPr>
          <w:spacing w:val="1"/>
        </w:rPr>
        <w:t xml:space="preserve"> </w:t>
      </w:r>
      <w:r>
        <w:t>разыгрывание</w:t>
      </w:r>
      <w:r>
        <w:rPr>
          <w:spacing w:val="1"/>
        </w:rPr>
        <w:t xml:space="preserve"> </w:t>
      </w:r>
      <w:r>
        <w:t>сцен</w:t>
      </w:r>
      <w:r>
        <w:rPr>
          <w:spacing w:val="1"/>
        </w:rPr>
        <w:t xml:space="preserve"> </w:t>
      </w:r>
      <w:r>
        <w:t>(диалогов)</w:t>
      </w:r>
      <w:r>
        <w:rPr>
          <w:spacing w:val="1"/>
        </w:rPr>
        <w:t xml:space="preserve"> </w:t>
      </w:r>
      <w:r>
        <w:t>с</w:t>
      </w:r>
      <w:r>
        <w:rPr>
          <w:spacing w:val="1"/>
        </w:rPr>
        <w:t xml:space="preserve"> </w:t>
      </w:r>
      <w:r>
        <w:t>другими</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исполнение</w:t>
      </w:r>
      <w:r>
        <w:rPr>
          <w:spacing w:val="-10"/>
        </w:rPr>
        <w:t xml:space="preserve"> </w:t>
      </w:r>
      <w:r>
        <w:t>вокальных</w:t>
      </w:r>
      <w:r>
        <w:rPr>
          <w:spacing w:val="-10"/>
        </w:rPr>
        <w:t xml:space="preserve"> </w:t>
      </w:r>
      <w:r>
        <w:t>произведений;</w:t>
      </w:r>
      <w:r>
        <w:rPr>
          <w:spacing w:val="-7"/>
        </w:rPr>
        <w:t xml:space="preserve"> </w:t>
      </w:r>
      <w:r>
        <w:t>другие</w:t>
      </w:r>
      <w:r>
        <w:rPr>
          <w:spacing w:val="-2"/>
        </w:rPr>
        <w:t xml:space="preserve"> </w:t>
      </w:r>
      <w:r>
        <w:t>контрольные</w:t>
      </w:r>
      <w:r>
        <w:rPr>
          <w:spacing w:val="-10"/>
        </w:rPr>
        <w:t xml:space="preserve"> </w:t>
      </w:r>
      <w:r>
        <w:t>работы,</w:t>
      </w:r>
      <w:r>
        <w:rPr>
          <w:spacing w:val="-3"/>
        </w:rPr>
        <w:t xml:space="preserve"> </w:t>
      </w:r>
      <w:r>
        <w:t>выполняемые</w:t>
      </w:r>
      <w:r>
        <w:rPr>
          <w:spacing w:val="-1"/>
        </w:rPr>
        <w:t xml:space="preserve"> </w:t>
      </w:r>
      <w:r>
        <w:t>устно.</w:t>
      </w:r>
    </w:p>
    <w:p w:rsidR="009E46D2" w:rsidRDefault="00CA1E3D">
      <w:pPr>
        <w:spacing w:before="3"/>
        <w:ind w:left="1851"/>
        <w:jc w:val="both"/>
        <w:rPr>
          <w:b/>
          <w:sz w:val="24"/>
        </w:rPr>
      </w:pPr>
      <w:r>
        <w:rPr>
          <w:sz w:val="24"/>
        </w:rPr>
        <w:t>В</w:t>
      </w:r>
      <w:r>
        <w:rPr>
          <w:spacing w:val="-7"/>
          <w:sz w:val="24"/>
        </w:rPr>
        <w:t xml:space="preserve"> </w:t>
      </w:r>
      <w:r>
        <w:rPr>
          <w:sz w:val="24"/>
        </w:rPr>
        <w:t xml:space="preserve">числе </w:t>
      </w:r>
      <w:r>
        <w:rPr>
          <w:b/>
          <w:sz w:val="24"/>
        </w:rPr>
        <w:t>письменных</w:t>
      </w:r>
      <w:r>
        <w:rPr>
          <w:b/>
          <w:spacing w:val="-8"/>
          <w:sz w:val="24"/>
        </w:rPr>
        <w:t xml:space="preserve"> </w:t>
      </w:r>
      <w:r>
        <w:rPr>
          <w:b/>
          <w:sz w:val="24"/>
        </w:rPr>
        <w:t>контрольных</w:t>
      </w:r>
      <w:r>
        <w:rPr>
          <w:b/>
          <w:spacing w:val="-8"/>
          <w:sz w:val="24"/>
        </w:rPr>
        <w:t xml:space="preserve"> </w:t>
      </w:r>
      <w:r>
        <w:rPr>
          <w:b/>
          <w:sz w:val="24"/>
        </w:rPr>
        <w:t>работ:</w:t>
      </w:r>
    </w:p>
    <w:p w:rsidR="009E46D2" w:rsidRDefault="00CA1E3D">
      <w:pPr>
        <w:pStyle w:val="a4"/>
        <w:spacing w:before="2" w:line="242" w:lineRule="auto"/>
        <w:ind w:right="932" w:firstLine="706"/>
      </w:pPr>
      <w:r>
        <w:rPr>
          <w:b/>
        </w:rPr>
        <w:t>-</w:t>
      </w:r>
      <w:r>
        <w:rPr>
          <w:b/>
          <w:spacing w:val="1"/>
        </w:rPr>
        <w:t xml:space="preserve"> </w:t>
      </w:r>
      <w:r>
        <w:t>по</w:t>
      </w:r>
      <w:r>
        <w:rPr>
          <w:spacing w:val="1"/>
        </w:rPr>
        <w:t xml:space="preserve"> </w:t>
      </w:r>
      <w:r>
        <w:t>русскому</w:t>
      </w:r>
      <w:r>
        <w:rPr>
          <w:spacing w:val="1"/>
        </w:rPr>
        <w:t xml:space="preserve"> </w:t>
      </w:r>
      <w:r>
        <w:t>языку</w:t>
      </w:r>
      <w:r>
        <w:rPr>
          <w:spacing w:val="1"/>
        </w:rPr>
        <w:t xml:space="preserve"> </w:t>
      </w:r>
      <w:r>
        <w:t>-</w:t>
      </w:r>
      <w:r>
        <w:rPr>
          <w:spacing w:val="1"/>
        </w:rPr>
        <w:t xml:space="preserve"> </w:t>
      </w:r>
      <w:r>
        <w:t>диктанты,</w:t>
      </w:r>
      <w:r>
        <w:rPr>
          <w:spacing w:val="1"/>
        </w:rPr>
        <w:t xml:space="preserve"> </w:t>
      </w:r>
      <w:r>
        <w:t>изложение</w:t>
      </w:r>
      <w:r>
        <w:rPr>
          <w:spacing w:val="1"/>
        </w:rPr>
        <w:t xml:space="preserve"> </w:t>
      </w:r>
      <w:r>
        <w:t>художественных</w:t>
      </w:r>
      <w:r>
        <w:rPr>
          <w:spacing w:val="1"/>
        </w:rPr>
        <w:t xml:space="preserve"> </w:t>
      </w:r>
      <w:r>
        <w:t>и</w:t>
      </w:r>
      <w:r>
        <w:rPr>
          <w:spacing w:val="1"/>
        </w:rPr>
        <w:t xml:space="preserve"> </w:t>
      </w:r>
      <w:r>
        <w:t>иных</w:t>
      </w:r>
      <w:r>
        <w:rPr>
          <w:spacing w:val="1"/>
        </w:rPr>
        <w:t xml:space="preserve"> </w:t>
      </w:r>
      <w:r>
        <w:t>текстов,</w:t>
      </w:r>
      <w:r>
        <w:rPr>
          <w:spacing w:val="1"/>
        </w:rPr>
        <w:t xml:space="preserve"> </w:t>
      </w:r>
      <w:r>
        <w:t>сочинение,</w:t>
      </w:r>
      <w:r>
        <w:rPr>
          <w:spacing w:val="5"/>
        </w:rPr>
        <w:t xml:space="preserve"> </w:t>
      </w:r>
      <w:r>
        <w:t>тесты;</w:t>
      </w:r>
    </w:p>
    <w:p w:rsidR="009E46D2" w:rsidRDefault="00CA1E3D" w:rsidP="00BB2D8B">
      <w:pPr>
        <w:pStyle w:val="a5"/>
        <w:numPr>
          <w:ilvl w:val="0"/>
          <w:numId w:val="34"/>
        </w:numPr>
        <w:tabs>
          <w:tab w:val="left" w:pos="1996"/>
        </w:tabs>
        <w:spacing w:line="269" w:lineRule="exact"/>
        <w:ind w:hanging="150"/>
        <w:rPr>
          <w:sz w:val="24"/>
        </w:rPr>
      </w:pPr>
      <w:r>
        <w:rPr>
          <w:sz w:val="24"/>
        </w:rPr>
        <w:t>по</w:t>
      </w:r>
      <w:r>
        <w:rPr>
          <w:spacing w:val="-2"/>
          <w:sz w:val="24"/>
        </w:rPr>
        <w:t xml:space="preserve"> </w:t>
      </w:r>
      <w:r>
        <w:rPr>
          <w:sz w:val="24"/>
        </w:rPr>
        <w:t>математике</w:t>
      </w:r>
      <w:r>
        <w:rPr>
          <w:spacing w:val="-6"/>
          <w:sz w:val="24"/>
        </w:rPr>
        <w:t xml:space="preserve"> </w:t>
      </w:r>
      <w:r>
        <w:rPr>
          <w:sz w:val="24"/>
        </w:rPr>
        <w:t>- решение</w:t>
      </w:r>
      <w:r>
        <w:rPr>
          <w:spacing w:val="-10"/>
          <w:sz w:val="24"/>
        </w:rPr>
        <w:t xml:space="preserve"> </w:t>
      </w:r>
      <w:r>
        <w:rPr>
          <w:sz w:val="24"/>
        </w:rPr>
        <w:t>математических</w:t>
      </w:r>
      <w:r>
        <w:rPr>
          <w:spacing w:val="-9"/>
          <w:sz w:val="24"/>
        </w:rPr>
        <w:t xml:space="preserve"> </w:t>
      </w:r>
      <w:r>
        <w:rPr>
          <w:sz w:val="24"/>
        </w:rPr>
        <w:t>задач</w:t>
      </w:r>
      <w:r>
        <w:rPr>
          <w:spacing w:val="3"/>
          <w:sz w:val="24"/>
        </w:rPr>
        <w:t xml:space="preserve"> </w:t>
      </w:r>
      <w:r>
        <w:rPr>
          <w:sz w:val="24"/>
        </w:rPr>
        <w:t>с</w:t>
      </w:r>
      <w:r>
        <w:rPr>
          <w:spacing w:val="-3"/>
          <w:sz w:val="24"/>
        </w:rPr>
        <w:t xml:space="preserve"> </w:t>
      </w:r>
      <w:r>
        <w:rPr>
          <w:sz w:val="24"/>
        </w:rPr>
        <w:t>записью</w:t>
      </w:r>
      <w:r>
        <w:rPr>
          <w:spacing w:val="-6"/>
          <w:sz w:val="24"/>
        </w:rPr>
        <w:t xml:space="preserve"> </w:t>
      </w:r>
      <w:r>
        <w:rPr>
          <w:sz w:val="24"/>
        </w:rPr>
        <w:t>решения.</w:t>
      </w:r>
    </w:p>
    <w:p w:rsidR="009E46D2" w:rsidRDefault="00CA1E3D" w:rsidP="00BB2D8B">
      <w:pPr>
        <w:pStyle w:val="a5"/>
        <w:numPr>
          <w:ilvl w:val="0"/>
          <w:numId w:val="34"/>
        </w:numPr>
        <w:tabs>
          <w:tab w:val="left" w:pos="1996"/>
        </w:tabs>
        <w:spacing w:line="274" w:lineRule="exact"/>
        <w:ind w:hanging="150"/>
        <w:rPr>
          <w:sz w:val="24"/>
        </w:rPr>
      </w:pPr>
      <w:r>
        <w:rPr>
          <w:sz w:val="24"/>
        </w:rPr>
        <w:t>по</w:t>
      </w:r>
      <w:r>
        <w:rPr>
          <w:spacing w:val="-1"/>
          <w:sz w:val="24"/>
        </w:rPr>
        <w:t xml:space="preserve"> </w:t>
      </w:r>
      <w:r>
        <w:rPr>
          <w:sz w:val="24"/>
        </w:rPr>
        <w:t>литературе</w:t>
      </w:r>
      <w:r>
        <w:rPr>
          <w:spacing w:val="53"/>
          <w:sz w:val="24"/>
        </w:rPr>
        <w:t xml:space="preserve"> </w:t>
      </w:r>
      <w:r>
        <w:rPr>
          <w:sz w:val="24"/>
        </w:rPr>
        <w:t>–</w:t>
      </w:r>
      <w:r>
        <w:rPr>
          <w:spacing w:val="-1"/>
          <w:sz w:val="24"/>
        </w:rPr>
        <w:t xml:space="preserve"> </w:t>
      </w:r>
      <w:r>
        <w:rPr>
          <w:sz w:val="24"/>
        </w:rPr>
        <w:t>сочинение.</w:t>
      </w:r>
    </w:p>
    <w:p w:rsidR="009E46D2" w:rsidRDefault="00CA1E3D" w:rsidP="00BB2D8B">
      <w:pPr>
        <w:pStyle w:val="a5"/>
        <w:numPr>
          <w:ilvl w:val="0"/>
          <w:numId w:val="34"/>
        </w:numPr>
        <w:tabs>
          <w:tab w:val="left" w:pos="1996"/>
        </w:tabs>
        <w:spacing w:line="274" w:lineRule="exact"/>
        <w:ind w:hanging="150"/>
        <w:rPr>
          <w:sz w:val="24"/>
        </w:rPr>
      </w:pPr>
      <w:r>
        <w:rPr>
          <w:sz w:val="24"/>
        </w:rPr>
        <w:lastRenderedPageBreak/>
        <w:t>по</w:t>
      </w:r>
      <w:r>
        <w:rPr>
          <w:spacing w:val="-2"/>
          <w:sz w:val="24"/>
        </w:rPr>
        <w:t xml:space="preserve"> </w:t>
      </w:r>
      <w:r>
        <w:rPr>
          <w:sz w:val="24"/>
        </w:rPr>
        <w:t>физике, химии</w:t>
      </w:r>
      <w:r>
        <w:rPr>
          <w:spacing w:val="2"/>
          <w:sz w:val="24"/>
        </w:rPr>
        <w:t xml:space="preserve"> </w:t>
      </w:r>
      <w:r>
        <w:rPr>
          <w:sz w:val="24"/>
        </w:rPr>
        <w:t>–</w:t>
      </w:r>
      <w:r>
        <w:rPr>
          <w:spacing w:val="-11"/>
          <w:sz w:val="24"/>
        </w:rPr>
        <w:t xml:space="preserve"> </w:t>
      </w:r>
      <w:r>
        <w:rPr>
          <w:sz w:val="24"/>
        </w:rPr>
        <w:t>выполнение</w:t>
      </w:r>
      <w:r>
        <w:rPr>
          <w:spacing w:val="-10"/>
          <w:sz w:val="24"/>
        </w:rPr>
        <w:t xml:space="preserve"> </w:t>
      </w:r>
      <w:r>
        <w:rPr>
          <w:sz w:val="24"/>
        </w:rPr>
        <w:t>практических</w:t>
      </w:r>
      <w:r>
        <w:rPr>
          <w:spacing w:val="-5"/>
          <w:sz w:val="24"/>
        </w:rPr>
        <w:t xml:space="preserve"> </w:t>
      </w:r>
      <w:r>
        <w:rPr>
          <w:sz w:val="24"/>
        </w:rPr>
        <w:t>работ</w:t>
      </w:r>
    </w:p>
    <w:p w:rsidR="009E46D2" w:rsidRDefault="00CA1E3D">
      <w:pPr>
        <w:pStyle w:val="a4"/>
        <w:ind w:right="926" w:firstLine="706"/>
      </w:pPr>
      <w:r>
        <w:t>К</w:t>
      </w:r>
      <w:r>
        <w:rPr>
          <w:spacing w:val="1"/>
        </w:rPr>
        <w:t xml:space="preserve"> </w:t>
      </w:r>
      <w:r>
        <w:rPr>
          <w:b/>
        </w:rPr>
        <w:t>практическим</w:t>
      </w:r>
      <w:r>
        <w:rPr>
          <w:b/>
          <w:spacing w:val="1"/>
        </w:rPr>
        <w:t xml:space="preserve"> </w:t>
      </w:r>
      <w:r>
        <w:rPr>
          <w:b/>
        </w:rPr>
        <w:t>контрольным</w:t>
      </w:r>
      <w:r>
        <w:rPr>
          <w:b/>
          <w:spacing w:val="1"/>
        </w:rPr>
        <w:t xml:space="preserve"> </w:t>
      </w:r>
      <w:r>
        <w:rPr>
          <w:b/>
        </w:rPr>
        <w:t>работам</w:t>
      </w:r>
      <w:r>
        <w:rPr>
          <w:b/>
          <w:spacing w:val="1"/>
        </w:rPr>
        <w:t xml:space="preserve"> </w:t>
      </w:r>
      <w:r>
        <w:t>относятся:</w:t>
      </w:r>
      <w:r>
        <w:rPr>
          <w:spacing w:val="1"/>
        </w:rPr>
        <w:t xml:space="preserve"> </w:t>
      </w:r>
      <w:r>
        <w:t>проведение</w:t>
      </w:r>
      <w:r>
        <w:rPr>
          <w:spacing w:val="1"/>
        </w:rPr>
        <w:t xml:space="preserve"> </w:t>
      </w:r>
      <w:r>
        <w:t>наблюдений;</w:t>
      </w:r>
      <w:r>
        <w:rPr>
          <w:spacing w:val="1"/>
        </w:rPr>
        <w:t xml:space="preserve"> </w:t>
      </w:r>
      <w:r>
        <w:t>постановка</w:t>
      </w:r>
      <w:r>
        <w:rPr>
          <w:spacing w:val="1"/>
        </w:rPr>
        <w:t xml:space="preserve"> </w:t>
      </w:r>
      <w:r>
        <w:t>лабораторных опытов (экспериментов); изготовление</w:t>
      </w:r>
      <w:r>
        <w:rPr>
          <w:spacing w:val="1"/>
        </w:rPr>
        <w:t xml:space="preserve"> </w:t>
      </w:r>
      <w:r>
        <w:t>макетов</w:t>
      </w:r>
      <w:r>
        <w:rPr>
          <w:spacing w:val="1"/>
        </w:rPr>
        <w:t xml:space="preserve"> </w:t>
      </w:r>
      <w:r>
        <w:t>(действующих</w:t>
      </w:r>
      <w:r>
        <w:rPr>
          <w:spacing w:val="1"/>
        </w:rPr>
        <w:t xml:space="preserve"> </w:t>
      </w:r>
      <w:r>
        <w:t>моделей</w:t>
      </w:r>
      <w:r>
        <w:rPr>
          <w:spacing w:val="1"/>
        </w:rPr>
        <w:t xml:space="preserve"> </w:t>
      </w:r>
      <w:r>
        <w:t>и</w:t>
      </w:r>
      <w:r>
        <w:rPr>
          <w:spacing w:val="1"/>
        </w:rPr>
        <w:t xml:space="preserve"> </w:t>
      </w:r>
      <w:r>
        <w:t>т.д.);</w:t>
      </w:r>
      <w:r>
        <w:rPr>
          <w:spacing w:val="1"/>
        </w:rPr>
        <w:t xml:space="preserve"> </w:t>
      </w:r>
      <w:r>
        <w:t>выполнение</w:t>
      </w:r>
      <w:r>
        <w:rPr>
          <w:spacing w:val="1"/>
        </w:rPr>
        <w:t xml:space="preserve"> </w:t>
      </w:r>
      <w:r>
        <w:t>контрольных</w:t>
      </w:r>
      <w:r>
        <w:rPr>
          <w:spacing w:val="1"/>
        </w:rPr>
        <w:t xml:space="preserve"> </w:t>
      </w:r>
      <w:r>
        <w:t>упражнений,</w:t>
      </w:r>
      <w:r>
        <w:rPr>
          <w:spacing w:val="1"/>
        </w:rPr>
        <w:t xml:space="preserve"> </w:t>
      </w:r>
      <w:r>
        <w:t>нормативов</w:t>
      </w:r>
      <w:r>
        <w:rPr>
          <w:spacing w:val="1"/>
        </w:rPr>
        <w:t xml:space="preserve"> </w:t>
      </w:r>
      <w:r>
        <w:t>по</w:t>
      </w:r>
      <w:r>
        <w:rPr>
          <w:spacing w:val="61"/>
        </w:rPr>
        <w:t xml:space="preserve"> </w:t>
      </w:r>
      <w:r>
        <w:t>физической</w:t>
      </w:r>
      <w:r>
        <w:rPr>
          <w:spacing w:val="1"/>
        </w:rPr>
        <w:t xml:space="preserve"> </w:t>
      </w:r>
      <w:r>
        <w:t>культуре.</w:t>
      </w:r>
    </w:p>
    <w:p w:rsidR="009E46D2" w:rsidRDefault="00CA1E3D">
      <w:pPr>
        <w:pStyle w:val="a4"/>
        <w:spacing w:before="75"/>
        <w:ind w:right="917" w:firstLine="706"/>
      </w:pPr>
      <w:r>
        <w:t>Перечень контрольных работ, проводимых в течение учебного года, определяется</w:t>
      </w:r>
      <w:r>
        <w:rPr>
          <w:spacing w:val="1"/>
        </w:rPr>
        <w:t xml:space="preserve"> </w:t>
      </w:r>
      <w:r>
        <w:t>рабочими</w:t>
      </w:r>
      <w:r>
        <w:rPr>
          <w:spacing w:val="1"/>
        </w:rPr>
        <w:t xml:space="preserve"> </w:t>
      </w:r>
      <w:r>
        <w:t>программами</w:t>
      </w:r>
      <w:r>
        <w:rPr>
          <w:spacing w:val="1"/>
        </w:rPr>
        <w:t xml:space="preserve"> </w:t>
      </w:r>
      <w:r>
        <w:t>учебных</w:t>
      </w:r>
      <w:r>
        <w:rPr>
          <w:spacing w:val="1"/>
        </w:rPr>
        <w:t xml:space="preserve"> </w:t>
      </w:r>
      <w:r>
        <w:t>предметов</w:t>
      </w:r>
      <w:r>
        <w:rPr>
          <w:spacing w:val="1"/>
        </w:rPr>
        <w:t xml:space="preserve"> </w:t>
      </w:r>
      <w:r>
        <w:t>с</w:t>
      </w:r>
      <w:r>
        <w:rPr>
          <w:spacing w:val="1"/>
        </w:rPr>
        <w:t xml:space="preserve"> </w:t>
      </w:r>
      <w:r>
        <w:t>учетом</w:t>
      </w:r>
      <w:r>
        <w:rPr>
          <w:spacing w:val="1"/>
        </w:rPr>
        <w:t xml:space="preserve"> </w:t>
      </w:r>
      <w:r>
        <w:t>планируемых</w:t>
      </w:r>
      <w:r>
        <w:rPr>
          <w:spacing w:val="1"/>
        </w:rPr>
        <w:t xml:space="preserve"> </w:t>
      </w:r>
      <w:r>
        <w:t>образовательных</w:t>
      </w:r>
      <w:r>
        <w:rPr>
          <w:spacing w:val="1"/>
        </w:rPr>
        <w:t xml:space="preserve"> </w:t>
      </w:r>
      <w:r>
        <w:t>результатов</w:t>
      </w:r>
      <w:r>
        <w:rPr>
          <w:spacing w:val="-5"/>
        </w:rPr>
        <w:t xml:space="preserve"> </w:t>
      </w:r>
      <w:r>
        <w:t>освоения</w:t>
      </w:r>
      <w:r>
        <w:rPr>
          <w:spacing w:val="-3"/>
        </w:rPr>
        <w:t xml:space="preserve"> </w:t>
      </w:r>
      <w:r>
        <w:t>соответствующей</w:t>
      </w:r>
      <w:r>
        <w:rPr>
          <w:spacing w:val="4"/>
        </w:rPr>
        <w:t xml:space="preserve"> </w:t>
      </w:r>
      <w:r>
        <w:t>основной</w:t>
      </w:r>
      <w:r>
        <w:rPr>
          <w:spacing w:val="-11"/>
        </w:rPr>
        <w:t xml:space="preserve"> </w:t>
      </w:r>
      <w:r>
        <w:t>общеобразовательной программы.</w:t>
      </w:r>
    </w:p>
    <w:p w:rsidR="009E46D2" w:rsidRDefault="00CA1E3D">
      <w:pPr>
        <w:pStyle w:val="a4"/>
        <w:spacing w:before="3"/>
        <w:ind w:right="926" w:firstLine="706"/>
      </w:pPr>
      <w:r>
        <w:t>Содержание и порядок проведения отдельных контрольных работ, включая порядок</w:t>
      </w:r>
      <w:r>
        <w:rPr>
          <w:spacing w:val="1"/>
        </w:rPr>
        <w:t xml:space="preserve"> </w:t>
      </w:r>
      <w:r>
        <w:t>проверки</w:t>
      </w:r>
      <w:r>
        <w:rPr>
          <w:spacing w:val="1"/>
        </w:rPr>
        <w:t xml:space="preserve"> </w:t>
      </w:r>
      <w:r>
        <w:t>и</w:t>
      </w:r>
      <w:r>
        <w:rPr>
          <w:spacing w:val="1"/>
        </w:rPr>
        <w:t xml:space="preserve"> </w:t>
      </w:r>
      <w:r>
        <w:t>оценки</w:t>
      </w:r>
      <w:r>
        <w:rPr>
          <w:spacing w:val="1"/>
        </w:rPr>
        <w:t xml:space="preserve"> </w:t>
      </w:r>
      <w:r>
        <w:t>результатов</w:t>
      </w:r>
      <w:r>
        <w:rPr>
          <w:spacing w:val="1"/>
        </w:rPr>
        <w:t xml:space="preserve"> </w:t>
      </w:r>
      <w:r>
        <w:t>их</w:t>
      </w:r>
      <w:r>
        <w:rPr>
          <w:spacing w:val="1"/>
        </w:rPr>
        <w:t xml:space="preserve"> </w:t>
      </w:r>
      <w:r>
        <w:t>выполнения,</w:t>
      </w:r>
      <w:r>
        <w:rPr>
          <w:spacing w:val="1"/>
        </w:rPr>
        <w:t xml:space="preserve"> </w:t>
      </w:r>
      <w:r>
        <w:t>разрабатываются</w:t>
      </w:r>
      <w:r>
        <w:rPr>
          <w:spacing w:val="1"/>
        </w:rPr>
        <w:t xml:space="preserve"> </w:t>
      </w:r>
      <w:r>
        <w:t>учителем</w:t>
      </w:r>
      <w:r>
        <w:rPr>
          <w:spacing w:val="1"/>
        </w:rPr>
        <w:t xml:space="preserve"> </w:t>
      </w:r>
      <w:r>
        <w:t>с</w:t>
      </w:r>
      <w:r>
        <w:rPr>
          <w:spacing w:val="1"/>
        </w:rPr>
        <w:t xml:space="preserve"> </w:t>
      </w:r>
      <w:r>
        <w:t>учетом</w:t>
      </w:r>
      <w:r>
        <w:rPr>
          <w:spacing w:val="1"/>
        </w:rPr>
        <w:t xml:space="preserve"> </w:t>
      </w:r>
      <w:r>
        <w:t>следующих</w:t>
      </w:r>
      <w:r>
        <w:rPr>
          <w:spacing w:val="-7"/>
        </w:rPr>
        <w:t xml:space="preserve"> </w:t>
      </w:r>
      <w:r>
        <w:t>требований:</w:t>
      </w:r>
    </w:p>
    <w:p w:rsidR="009E46D2" w:rsidRDefault="00CA1E3D" w:rsidP="00BB2D8B">
      <w:pPr>
        <w:pStyle w:val="a5"/>
        <w:numPr>
          <w:ilvl w:val="0"/>
          <w:numId w:val="35"/>
        </w:numPr>
        <w:tabs>
          <w:tab w:val="left" w:pos="1333"/>
        </w:tabs>
        <w:spacing w:before="3" w:line="242" w:lineRule="auto"/>
        <w:ind w:right="943" w:firstLine="0"/>
        <w:rPr>
          <w:sz w:val="24"/>
        </w:rPr>
      </w:pPr>
      <w:r>
        <w:rPr>
          <w:sz w:val="24"/>
        </w:rPr>
        <w:t>содержание контрольной работы должно соответствовать определенным предметным и</w:t>
      </w:r>
      <w:r>
        <w:rPr>
          <w:spacing w:val="1"/>
          <w:sz w:val="24"/>
        </w:rPr>
        <w:t xml:space="preserve"> </w:t>
      </w:r>
      <w:r>
        <w:rPr>
          <w:sz w:val="24"/>
        </w:rPr>
        <w:t>метапредметным</w:t>
      </w:r>
      <w:r>
        <w:rPr>
          <w:spacing w:val="-8"/>
          <w:sz w:val="24"/>
        </w:rPr>
        <w:t xml:space="preserve"> </w:t>
      </w:r>
      <w:r>
        <w:rPr>
          <w:sz w:val="24"/>
        </w:rPr>
        <w:t>результатам,</w:t>
      </w:r>
      <w:r>
        <w:rPr>
          <w:spacing w:val="1"/>
          <w:sz w:val="24"/>
        </w:rPr>
        <w:t xml:space="preserve"> </w:t>
      </w:r>
      <w:r>
        <w:rPr>
          <w:sz w:val="24"/>
        </w:rPr>
        <w:t>предусмотренным</w:t>
      </w:r>
      <w:r>
        <w:rPr>
          <w:spacing w:val="1"/>
          <w:sz w:val="24"/>
        </w:rPr>
        <w:t xml:space="preserve"> </w:t>
      </w:r>
      <w:r>
        <w:rPr>
          <w:sz w:val="24"/>
        </w:rPr>
        <w:t>рабочей</w:t>
      </w:r>
      <w:r>
        <w:rPr>
          <w:spacing w:val="-10"/>
          <w:sz w:val="24"/>
        </w:rPr>
        <w:t xml:space="preserve"> </w:t>
      </w:r>
      <w:r>
        <w:rPr>
          <w:sz w:val="24"/>
        </w:rPr>
        <w:t>программой</w:t>
      </w:r>
      <w:r>
        <w:rPr>
          <w:spacing w:val="-4"/>
          <w:sz w:val="24"/>
        </w:rPr>
        <w:t xml:space="preserve"> </w:t>
      </w:r>
      <w:r>
        <w:rPr>
          <w:sz w:val="24"/>
        </w:rPr>
        <w:t>учебного</w:t>
      </w:r>
      <w:r>
        <w:rPr>
          <w:spacing w:val="-2"/>
          <w:sz w:val="24"/>
        </w:rPr>
        <w:t xml:space="preserve"> </w:t>
      </w:r>
      <w:r>
        <w:rPr>
          <w:sz w:val="24"/>
        </w:rPr>
        <w:t>предмета;</w:t>
      </w:r>
    </w:p>
    <w:p w:rsidR="009E46D2" w:rsidRDefault="00CA1E3D" w:rsidP="00BB2D8B">
      <w:pPr>
        <w:pStyle w:val="a5"/>
        <w:numPr>
          <w:ilvl w:val="0"/>
          <w:numId w:val="35"/>
        </w:numPr>
        <w:tabs>
          <w:tab w:val="left" w:pos="1328"/>
        </w:tabs>
        <w:spacing w:line="242" w:lineRule="auto"/>
        <w:ind w:right="928" w:firstLine="0"/>
        <w:rPr>
          <w:sz w:val="24"/>
        </w:rPr>
      </w:pPr>
      <w:r>
        <w:rPr>
          <w:sz w:val="24"/>
        </w:rPr>
        <w:t>время, отводимое на выполнение: устных контрольных работ не должно превышать 30</w:t>
      </w:r>
      <w:r>
        <w:rPr>
          <w:spacing w:val="1"/>
          <w:sz w:val="24"/>
        </w:rPr>
        <w:t xml:space="preserve"> </w:t>
      </w:r>
      <w:r>
        <w:rPr>
          <w:sz w:val="24"/>
        </w:rPr>
        <w:t>минут для каждого</w:t>
      </w:r>
      <w:r>
        <w:rPr>
          <w:spacing w:val="-5"/>
          <w:sz w:val="24"/>
        </w:rPr>
        <w:t xml:space="preserve"> </w:t>
      </w:r>
      <w:r>
        <w:rPr>
          <w:sz w:val="24"/>
        </w:rPr>
        <w:t>обучающегося;</w:t>
      </w:r>
      <w:r>
        <w:rPr>
          <w:spacing w:val="-9"/>
          <w:sz w:val="24"/>
        </w:rPr>
        <w:t xml:space="preserve"> </w:t>
      </w:r>
      <w:r>
        <w:rPr>
          <w:sz w:val="24"/>
        </w:rPr>
        <w:t>письменных</w:t>
      </w:r>
      <w:r>
        <w:rPr>
          <w:spacing w:val="-8"/>
          <w:sz w:val="24"/>
        </w:rPr>
        <w:t xml:space="preserve"> </w:t>
      </w:r>
      <w:r>
        <w:rPr>
          <w:sz w:val="24"/>
        </w:rPr>
        <w:t>контрольных</w:t>
      </w:r>
      <w:r>
        <w:rPr>
          <w:spacing w:val="-9"/>
          <w:sz w:val="24"/>
        </w:rPr>
        <w:t xml:space="preserve"> </w:t>
      </w:r>
      <w:r>
        <w:rPr>
          <w:sz w:val="24"/>
        </w:rPr>
        <w:t>работ -</w:t>
      </w:r>
      <w:r>
        <w:rPr>
          <w:spacing w:val="1"/>
          <w:sz w:val="24"/>
        </w:rPr>
        <w:t xml:space="preserve"> </w:t>
      </w:r>
      <w:r>
        <w:rPr>
          <w:sz w:val="24"/>
        </w:rPr>
        <w:t>двух учебных</w:t>
      </w:r>
      <w:r>
        <w:rPr>
          <w:spacing w:val="-8"/>
          <w:sz w:val="24"/>
        </w:rPr>
        <w:t xml:space="preserve"> </w:t>
      </w:r>
      <w:r>
        <w:rPr>
          <w:sz w:val="24"/>
        </w:rPr>
        <w:t>часов;</w:t>
      </w:r>
    </w:p>
    <w:p w:rsidR="009E46D2" w:rsidRDefault="00CA1E3D" w:rsidP="00BB2D8B">
      <w:pPr>
        <w:pStyle w:val="a5"/>
        <w:numPr>
          <w:ilvl w:val="0"/>
          <w:numId w:val="35"/>
        </w:numPr>
        <w:tabs>
          <w:tab w:val="left" w:pos="1323"/>
        </w:tabs>
        <w:ind w:right="918" w:firstLine="0"/>
        <w:rPr>
          <w:sz w:val="24"/>
        </w:rPr>
      </w:pPr>
      <w:r>
        <w:rPr>
          <w:sz w:val="24"/>
        </w:rPr>
        <w:t>устные</w:t>
      </w:r>
      <w:r>
        <w:rPr>
          <w:spacing w:val="61"/>
          <w:sz w:val="24"/>
        </w:rPr>
        <w:t xml:space="preserve"> </w:t>
      </w:r>
      <w:r>
        <w:rPr>
          <w:sz w:val="24"/>
        </w:rPr>
        <w:t>и</w:t>
      </w:r>
      <w:r>
        <w:rPr>
          <w:spacing w:val="61"/>
          <w:sz w:val="24"/>
        </w:rPr>
        <w:t xml:space="preserve"> </w:t>
      </w:r>
      <w:r>
        <w:rPr>
          <w:sz w:val="24"/>
        </w:rPr>
        <w:t>письменные</w:t>
      </w:r>
      <w:r>
        <w:rPr>
          <w:spacing w:val="61"/>
          <w:sz w:val="24"/>
        </w:rPr>
        <w:t xml:space="preserve"> </w:t>
      </w:r>
      <w:r>
        <w:rPr>
          <w:sz w:val="24"/>
        </w:rPr>
        <w:t>контрольные</w:t>
      </w:r>
      <w:r>
        <w:rPr>
          <w:spacing w:val="61"/>
          <w:sz w:val="24"/>
        </w:rPr>
        <w:t xml:space="preserve"> </w:t>
      </w:r>
      <w:r>
        <w:rPr>
          <w:sz w:val="24"/>
        </w:rPr>
        <w:t>работы</w:t>
      </w:r>
      <w:r>
        <w:rPr>
          <w:spacing w:val="61"/>
          <w:sz w:val="24"/>
        </w:rPr>
        <w:t xml:space="preserve"> </w:t>
      </w:r>
      <w:r>
        <w:rPr>
          <w:sz w:val="24"/>
        </w:rPr>
        <w:t>выполняются</w:t>
      </w:r>
      <w:r>
        <w:rPr>
          <w:spacing w:val="60"/>
          <w:sz w:val="24"/>
        </w:rPr>
        <w:t xml:space="preserve"> </w:t>
      </w:r>
      <w:proofErr w:type="gramStart"/>
      <w:r>
        <w:rPr>
          <w:sz w:val="24"/>
        </w:rPr>
        <w:t>обучающимися</w:t>
      </w:r>
      <w:proofErr w:type="gramEnd"/>
      <w:r>
        <w:rPr>
          <w:spacing w:val="60"/>
          <w:sz w:val="24"/>
        </w:rPr>
        <w:t xml:space="preserve"> </w:t>
      </w:r>
      <w:r>
        <w:rPr>
          <w:sz w:val="24"/>
        </w:rPr>
        <w:t>в</w:t>
      </w:r>
      <w:r>
        <w:rPr>
          <w:spacing w:val="1"/>
          <w:sz w:val="24"/>
        </w:rPr>
        <w:t xml:space="preserve"> </w:t>
      </w:r>
      <w:r>
        <w:rPr>
          <w:sz w:val="24"/>
        </w:rPr>
        <w:t>присутствии</w:t>
      </w:r>
      <w:r>
        <w:rPr>
          <w:spacing w:val="1"/>
          <w:sz w:val="24"/>
        </w:rPr>
        <w:t xml:space="preserve"> </w:t>
      </w:r>
      <w:r>
        <w:rPr>
          <w:sz w:val="24"/>
        </w:rPr>
        <w:t>учителя</w:t>
      </w:r>
      <w:r>
        <w:rPr>
          <w:spacing w:val="1"/>
          <w:sz w:val="24"/>
        </w:rPr>
        <w:t xml:space="preserve"> </w:t>
      </w:r>
      <w:r>
        <w:rPr>
          <w:sz w:val="24"/>
        </w:rPr>
        <w:t>(лица,</w:t>
      </w:r>
      <w:r>
        <w:rPr>
          <w:spacing w:val="1"/>
          <w:sz w:val="24"/>
        </w:rPr>
        <w:t xml:space="preserve"> </w:t>
      </w:r>
      <w:r>
        <w:rPr>
          <w:sz w:val="24"/>
        </w:rPr>
        <w:t>проводящего</w:t>
      </w:r>
      <w:r>
        <w:rPr>
          <w:spacing w:val="1"/>
          <w:sz w:val="24"/>
        </w:rPr>
        <w:t xml:space="preserve"> </w:t>
      </w:r>
      <w:r>
        <w:rPr>
          <w:sz w:val="24"/>
        </w:rPr>
        <w:t>контрольную</w:t>
      </w:r>
      <w:r>
        <w:rPr>
          <w:spacing w:val="1"/>
          <w:sz w:val="24"/>
        </w:rPr>
        <w:t xml:space="preserve"> </w:t>
      </w:r>
      <w:r>
        <w:rPr>
          <w:sz w:val="24"/>
        </w:rPr>
        <w:t>работу);</w:t>
      </w:r>
      <w:r>
        <w:rPr>
          <w:spacing w:val="1"/>
          <w:sz w:val="24"/>
        </w:rPr>
        <w:t xml:space="preserve"> </w:t>
      </w:r>
      <w:r>
        <w:rPr>
          <w:sz w:val="24"/>
        </w:rPr>
        <w:t>отдельные</w:t>
      </w:r>
      <w:r>
        <w:rPr>
          <w:spacing w:val="1"/>
          <w:sz w:val="24"/>
        </w:rPr>
        <w:t xml:space="preserve"> </w:t>
      </w:r>
      <w:r>
        <w:rPr>
          <w:sz w:val="24"/>
        </w:rPr>
        <w:t>виды</w:t>
      </w:r>
      <w:r>
        <w:rPr>
          <w:spacing w:val="1"/>
          <w:sz w:val="24"/>
        </w:rPr>
        <w:t xml:space="preserve"> </w:t>
      </w:r>
      <w:r>
        <w:rPr>
          <w:sz w:val="24"/>
        </w:rPr>
        <w:t>практических</w:t>
      </w:r>
      <w:r>
        <w:rPr>
          <w:spacing w:val="1"/>
          <w:sz w:val="24"/>
        </w:rPr>
        <w:t xml:space="preserve"> </w:t>
      </w:r>
      <w:r>
        <w:rPr>
          <w:sz w:val="24"/>
        </w:rPr>
        <w:t>контрольных</w:t>
      </w:r>
      <w:r>
        <w:rPr>
          <w:spacing w:val="1"/>
          <w:sz w:val="24"/>
        </w:rPr>
        <w:t xml:space="preserve"> </w:t>
      </w:r>
      <w:r>
        <w:rPr>
          <w:sz w:val="24"/>
        </w:rPr>
        <w:t>работ</w:t>
      </w:r>
      <w:r>
        <w:rPr>
          <w:spacing w:val="1"/>
          <w:sz w:val="24"/>
        </w:rPr>
        <w:t xml:space="preserve"> </w:t>
      </w:r>
      <w:r>
        <w:rPr>
          <w:sz w:val="24"/>
        </w:rPr>
        <w:t>(например,</w:t>
      </w:r>
      <w:r>
        <w:rPr>
          <w:spacing w:val="1"/>
          <w:sz w:val="24"/>
        </w:rPr>
        <w:t xml:space="preserve"> </w:t>
      </w:r>
      <w:r>
        <w:rPr>
          <w:sz w:val="24"/>
        </w:rPr>
        <w:t>выполнение</w:t>
      </w:r>
      <w:r>
        <w:rPr>
          <w:spacing w:val="61"/>
          <w:sz w:val="24"/>
        </w:rPr>
        <w:t xml:space="preserve"> </w:t>
      </w:r>
      <w:r>
        <w:rPr>
          <w:sz w:val="24"/>
        </w:rPr>
        <w:t>учебно-исследовательской</w:t>
      </w:r>
      <w:r>
        <w:rPr>
          <w:spacing w:val="1"/>
          <w:sz w:val="24"/>
        </w:rPr>
        <w:t xml:space="preserve"> </w:t>
      </w:r>
      <w:r>
        <w:rPr>
          <w:sz w:val="24"/>
        </w:rPr>
        <w:t>работы, разработка и осуществление социальных проектов) могут выполняться полностью</w:t>
      </w:r>
      <w:r>
        <w:rPr>
          <w:spacing w:val="1"/>
          <w:sz w:val="24"/>
        </w:rPr>
        <w:t xml:space="preserve"> </w:t>
      </w:r>
      <w:r>
        <w:rPr>
          <w:sz w:val="24"/>
        </w:rPr>
        <w:t>или</w:t>
      </w:r>
      <w:r>
        <w:rPr>
          <w:spacing w:val="2"/>
          <w:sz w:val="24"/>
        </w:rPr>
        <w:t xml:space="preserve"> </w:t>
      </w:r>
      <w:r>
        <w:rPr>
          <w:sz w:val="24"/>
        </w:rPr>
        <w:t>частично</w:t>
      </w:r>
      <w:r>
        <w:rPr>
          <w:spacing w:val="1"/>
          <w:sz w:val="24"/>
        </w:rPr>
        <w:t xml:space="preserve"> </w:t>
      </w:r>
      <w:r>
        <w:rPr>
          <w:sz w:val="24"/>
        </w:rPr>
        <w:t>в</w:t>
      </w:r>
      <w:r>
        <w:rPr>
          <w:spacing w:val="-3"/>
          <w:sz w:val="24"/>
        </w:rPr>
        <w:t xml:space="preserve"> </w:t>
      </w:r>
      <w:r>
        <w:rPr>
          <w:sz w:val="24"/>
        </w:rPr>
        <w:t>отсутствие</w:t>
      </w:r>
      <w:r>
        <w:rPr>
          <w:spacing w:val="6"/>
          <w:sz w:val="24"/>
        </w:rPr>
        <w:t xml:space="preserve"> </w:t>
      </w:r>
      <w:r>
        <w:rPr>
          <w:sz w:val="24"/>
        </w:rPr>
        <w:t>учителя (лица,</w:t>
      </w:r>
      <w:r>
        <w:rPr>
          <w:spacing w:val="4"/>
          <w:sz w:val="24"/>
        </w:rPr>
        <w:t xml:space="preserve"> </w:t>
      </w:r>
      <w:r>
        <w:rPr>
          <w:sz w:val="24"/>
        </w:rPr>
        <w:t>проводящего контрольную</w:t>
      </w:r>
      <w:r>
        <w:rPr>
          <w:spacing w:val="2"/>
          <w:sz w:val="24"/>
        </w:rPr>
        <w:t xml:space="preserve"> </w:t>
      </w:r>
      <w:r>
        <w:rPr>
          <w:sz w:val="24"/>
        </w:rPr>
        <w:t>работу);</w:t>
      </w:r>
    </w:p>
    <w:p w:rsidR="009E46D2" w:rsidRDefault="00CA1E3D">
      <w:pPr>
        <w:pStyle w:val="a4"/>
        <w:ind w:right="919" w:firstLine="706"/>
      </w:pPr>
      <w:r>
        <w:t>-</w:t>
      </w:r>
      <w:r>
        <w:rPr>
          <w:spacing w:val="1"/>
        </w:rPr>
        <w:t xml:space="preserve"> </w:t>
      </w:r>
      <w:r>
        <w:t>в</w:t>
      </w:r>
      <w:r>
        <w:rPr>
          <w:spacing w:val="1"/>
        </w:rPr>
        <w:t xml:space="preserve"> </w:t>
      </w:r>
      <w:r>
        <w:t>случаях,</w:t>
      </w:r>
      <w:r>
        <w:rPr>
          <w:spacing w:val="1"/>
        </w:rPr>
        <w:t xml:space="preserve"> </w:t>
      </w:r>
      <w:r>
        <w:t>когда</w:t>
      </w:r>
      <w:r>
        <w:rPr>
          <w:spacing w:val="1"/>
        </w:rPr>
        <w:t xml:space="preserve"> </w:t>
      </w:r>
      <w:r>
        <w:t>допускается</w:t>
      </w:r>
      <w:r>
        <w:rPr>
          <w:spacing w:val="1"/>
        </w:rPr>
        <w:t xml:space="preserve"> </w:t>
      </w:r>
      <w:r>
        <w:t>выполнение</w:t>
      </w:r>
      <w:r>
        <w:rPr>
          <w:spacing w:val="1"/>
        </w:rPr>
        <w:t xml:space="preserve"> </w:t>
      </w:r>
      <w:r>
        <w:t>учащимися</w:t>
      </w:r>
      <w:r>
        <w:rPr>
          <w:spacing w:val="1"/>
        </w:rPr>
        <w:t xml:space="preserve"> </w:t>
      </w:r>
      <w:r>
        <w:t>контрольной</w:t>
      </w:r>
      <w:r>
        <w:rPr>
          <w:spacing w:val="1"/>
        </w:rPr>
        <w:t xml:space="preserve"> </w:t>
      </w:r>
      <w:r>
        <w:t>работы</w:t>
      </w:r>
      <w:r>
        <w:rPr>
          <w:spacing w:val="61"/>
        </w:rPr>
        <w:t xml:space="preserve"> </w:t>
      </w:r>
      <w:r>
        <w:t>не</w:t>
      </w:r>
      <w:r>
        <w:rPr>
          <w:spacing w:val="1"/>
        </w:rPr>
        <w:t xml:space="preserve"> </w:t>
      </w:r>
      <w:r>
        <w:t>только в индивидуальном порядке, но и совместно в малых группах (до 6 человек), порядок</w:t>
      </w:r>
      <w:r>
        <w:rPr>
          <w:spacing w:val="1"/>
        </w:rPr>
        <w:t xml:space="preserve"> </w:t>
      </w:r>
      <w:r>
        <w:t>оценки</w:t>
      </w:r>
      <w:r>
        <w:rPr>
          <w:spacing w:val="1"/>
        </w:rPr>
        <w:t xml:space="preserve"> </w:t>
      </w:r>
      <w:r>
        <w:t>результатов</w:t>
      </w:r>
      <w:r>
        <w:rPr>
          <w:spacing w:val="1"/>
        </w:rPr>
        <w:t xml:space="preserve"> </w:t>
      </w:r>
      <w:r>
        <w:t>выполнения</w:t>
      </w:r>
      <w:r>
        <w:rPr>
          <w:spacing w:val="1"/>
        </w:rPr>
        <w:t xml:space="preserve"> </w:t>
      </w:r>
      <w:r>
        <w:t>работы</w:t>
      </w:r>
      <w:r>
        <w:rPr>
          <w:spacing w:val="1"/>
        </w:rPr>
        <w:t xml:space="preserve"> </w:t>
      </w:r>
      <w:r>
        <w:t>должен</w:t>
      </w:r>
      <w:r>
        <w:rPr>
          <w:spacing w:val="1"/>
        </w:rPr>
        <w:t xml:space="preserve"> </w:t>
      </w:r>
      <w:r>
        <w:t>предусматривать</w:t>
      </w:r>
      <w:r>
        <w:rPr>
          <w:spacing w:val="1"/>
        </w:rPr>
        <w:t xml:space="preserve"> </w:t>
      </w:r>
      <w:r>
        <w:t>выставление</w:t>
      </w:r>
      <w:r>
        <w:rPr>
          <w:spacing w:val="1"/>
        </w:rPr>
        <w:t xml:space="preserve"> </w:t>
      </w:r>
      <w:r>
        <w:t>индивидуальной</w:t>
      </w:r>
      <w:r>
        <w:rPr>
          <w:spacing w:val="1"/>
        </w:rPr>
        <w:t xml:space="preserve"> </w:t>
      </w:r>
      <w:r>
        <w:t>отметки</w:t>
      </w:r>
      <w:r>
        <w:rPr>
          <w:spacing w:val="1"/>
        </w:rPr>
        <w:t xml:space="preserve"> </w:t>
      </w:r>
      <w:r>
        <w:t>успеваемости</w:t>
      </w:r>
      <w:r>
        <w:rPr>
          <w:spacing w:val="1"/>
        </w:rPr>
        <w:t xml:space="preserve"> </w:t>
      </w:r>
      <w:r>
        <w:t>каждого</w:t>
      </w:r>
      <w:r>
        <w:rPr>
          <w:spacing w:val="1"/>
        </w:rPr>
        <w:t xml:space="preserve"> </w:t>
      </w:r>
      <w:r>
        <w:t>обучающегося</w:t>
      </w:r>
      <w:r>
        <w:rPr>
          <w:spacing w:val="1"/>
        </w:rPr>
        <w:t xml:space="preserve"> </w:t>
      </w:r>
      <w:r>
        <w:t>независимо</w:t>
      </w:r>
      <w:r>
        <w:rPr>
          <w:spacing w:val="1"/>
        </w:rPr>
        <w:t xml:space="preserve"> </w:t>
      </w:r>
      <w:r>
        <w:t>от</w:t>
      </w:r>
      <w:r>
        <w:rPr>
          <w:spacing w:val="1"/>
        </w:rPr>
        <w:t xml:space="preserve"> </w:t>
      </w:r>
      <w:r>
        <w:t>числа</w:t>
      </w:r>
      <w:r>
        <w:rPr>
          <w:spacing w:val="1"/>
        </w:rPr>
        <w:t xml:space="preserve"> </w:t>
      </w:r>
      <w:r>
        <w:t>обучающихся,</w:t>
      </w:r>
      <w:r>
        <w:rPr>
          <w:spacing w:val="10"/>
        </w:rPr>
        <w:t xml:space="preserve"> </w:t>
      </w:r>
      <w:r>
        <w:t>выполнявших</w:t>
      </w:r>
      <w:r>
        <w:rPr>
          <w:spacing w:val="-6"/>
        </w:rPr>
        <w:t xml:space="preserve"> </w:t>
      </w:r>
      <w:r>
        <w:t>одну</w:t>
      </w:r>
      <w:r>
        <w:rPr>
          <w:spacing w:val="-17"/>
        </w:rPr>
        <w:t xml:space="preserve"> </w:t>
      </w:r>
      <w:r>
        <w:t>работу.</w:t>
      </w:r>
    </w:p>
    <w:p w:rsidR="009E46D2" w:rsidRDefault="00CA1E3D">
      <w:pPr>
        <w:pStyle w:val="a4"/>
        <w:spacing w:line="237" w:lineRule="auto"/>
        <w:ind w:right="940" w:firstLine="706"/>
      </w:pPr>
      <w:r>
        <w:t>Конкретное</w:t>
      </w:r>
      <w:r>
        <w:rPr>
          <w:spacing w:val="1"/>
        </w:rPr>
        <w:t xml:space="preserve"> </w:t>
      </w:r>
      <w:r>
        <w:t>время</w:t>
      </w:r>
      <w:r>
        <w:rPr>
          <w:spacing w:val="1"/>
        </w:rPr>
        <w:t xml:space="preserve"> </w:t>
      </w:r>
      <w:r>
        <w:t>и</w:t>
      </w:r>
      <w:r>
        <w:rPr>
          <w:spacing w:val="1"/>
        </w:rPr>
        <w:t xml:space="preserve"> </w:t>
      </w:r>
      <w:r>
        <w:t>место</w:t>
      </w:r>
      <w:r>
        <w:rPr>
          <w:spacing w:val="1"/>
        </w:rPr>
        <w:t xml:space="preserve"> </w:t>
      </w:r>
      <w:r>
        <w:t>проведения</w:t>
      </w:r>
      <w:r>
        <w:rPr>
          <w:spacing w:val="1"/>
        </w:rPr>
        <w:t xml:space="preserve"> </w:t>
      </w:r>
      <w:r>
        <w:t>контрольной</w:t>
      </w:r>
      <w:r>
        <w:rPr>
          <w:spacing w:val="1"/>
        </w:rPr>
        <w:t xml:space="preserve"> </w:t>
      </w:r>
      <w:r>
        <w:t>работы</w:t>
      </w:r>
      <w:r>
        <w:rPr>
          <w:spacing w:val="1"/>
        </w:rPr>
        <w:t xml:space="preserve"> </w:t>
      </w:r>
      <w:r>
        <w:t>устанавливаются</w:t>
      </w:r>
      <w:r>
        <w:rPr>
          <w:spacing w:val="-57"/>
        </w:rPr>
        <w:t xml:space="preserve"> </w:t>
      </w:r>
      <w:r>
        <w:t>учителем</w:t>
      </w:r>
      <w:r>
        <w:rPr>
          <w:spacing w:val="3"/>
        </w:rPr>
        <w:t xml:space="preserve"> </w:t>
      </w:r>
      <w:r>
        <w:t>по</w:t>
      </w:r>
      <w:r>
        <w:rPr>
          <w:spacing w:val="7"/>
        </w:rPr>
        <w:t xml:space="preserve"> </w:t>
      </w:r>
      <w:r>
        <w:t>согласованию</w:t>
      </w:r>
      <w:r>
        <w:rPr>
          <w:spacing w:val="-6"/>
        </w:rPr>
        <w:t xml:space="preserve"> </w:t>
      </w:r>
      <w:r>
        <w:t>с</w:t>
      </w:r>
      <w:r>
        <w:rPr>
          <w:spacing w:val="-1"/>
        </w:rPr>
        <w:t xml:space="preserve"> </w:t>
      </w:r>
      <w:r>
        <w:t>заместителем</w:t>
      </w:r>
      <w:r>
        <w:rPr>
          <w:spacing w:val="5"/>
        </w:rPr>
        <w:t xml:space="preserve"> </w:t>
      </w:r>
      <w:r>
        <w:t>директора</w:t>
      </w:r>
      <w:r>
        <w:rPr>
          <w:spacing w:val="-9"/>
        </w:rPr>
        <w:t xml:space="preserve"> </w:t>
      </w:r>
      <w:r>
        <w:t>школы.</w:t>
      </w:r>
    </w:p>
    <w:p w:rsidR="009E46D2" w:rsidRDefault="00CA1E3D">
      <w:pPr>
        <w:pStyle w:val="a4"/>
        <w:ind w:right="931" w:firstLine="706"/>
      </w:pPr>
      <w:r>
        <w:t>Выполнение контрольных работ, предусмотренных рабочими программами учебных</w:t>
      </w:r>
      <w:r>
        <w:rPr>
          <w:spacing w:val="1"/>
        </w:rPr>
        <w:t xml:space="preserve"> </w:t>
      </w:r>
      <w:r>
        <w:t>предметов,</w:t>
      </w:r>
      <w:r>
        <w:rPr>
          <w:spacing w:val="5"/>
        </w:rPr>
        <w:t xml:space="preserve"> </w:t>
      </w:r>
      <w:r>
        <w:t>является</w:t>
      </w:r>
      <w:r>
        <w:rPr>
          <w:spacing w:val="-7"/>
        </w:rPr>
        <w:t xml:space="preserve"> </w:t>
      </w:r>
      <w:r>
        <w:t>обязательным</w:t>
      </w:r>
      <w:r>
        <w:rPr>
          <w:spacing w:val="4"/>
        </w:rPr>
        <w:t xml:space="preserve"> </w:t>
      </w:r>
      <w:r>
        <w:t>для</w:t>
      </w:r>
      <w:r>
        <w:rPr>
          <w:spacing w:val="-2"/>
        </w:rPr>
        <w:t xml:space="preserve"> </w:t>
      </w:r>
      <w:r>
        <w:t>всех</w:t>
      </w:r>
      <w:r>
        <w:rPr>
          <w:spacing w:val="-7"/>
        </w:rPr>
        <w:t xml:space="preserve"> </w:t>
      </w:r>
      <w:r>
        <w:t>обучающихся.</w:t>
      </w:r>
    </w:p>
    <w:p w:rsidR="009E46D2" w:rsidRDefault="00CA1E3D">
      <w:pPr>
        <w:pStyle w:val="a4"/>
        <w:ind w:right="927" w:firstLine="706"/>
      </w:pPr>
      <w:proofErr w:type="gramStart"/>
      <w:r>
        <w:t>Учащимся,</w:t>
      </w:r>
      <w:r>
        <w:rPr>
          <w:spacing w:val="1"/>
        </w:rPr>
        <w:t xml:space="preserve"> </w:t>
      </w:r>
      <w:r>
        <w:t>не</w:t>
      </w:r>
      <w:r>
        <w:rPr>
          <w:spacing w:val="1"/>
        </w:rPr>
        <w:t xml:space="preserve"> </w:t>
      </w:r>
      <w:r>
        <w:t>выполнившим</w:t>
      </w:r>
      <w:r>
        <w:rPr>
          <w:spacing w:val="1"/>
        </w:rPr>
        <w:t xml:space="preserve"> </w:t>
      </w:r>
      <w:r>
        <w:t>контрольную</w:t>
      </w:r>
      <w:r>
        <w:rPr>
          <w:spacing w:val="1"/>
        </w:rPr>
        <w:t xml:space="preserve"> </w:t>
      </w:r>
      <w:r>
        <w:t>работу</w:t>
      </w:r>
      <w:r>
        <w:rPr>
          <w:spacing w:val="1"/>
        </w:rPr>
        <w:t xml:space="preserve"> </w:t>
      </w:r>
      <w:r>
        <w:t>в</w:t>
      </w:r>
      <w:r>
        <w:rPr>
          <w:spacing w:val="1"/>
        </w:rPr>
        <w:t xml:space="preserve"> </w:t>
      </w:r>
      <w:r>
        <w:t>связи</w:t>
      </w:r>
      <w:r>
        <w:rPr>
          <w:spacing w:val="1"/>
        </w:rPr>
        <w:t xml:space="preserve"> </w:t>
      </w:r>
      <w:r>
        <w:t>с</w:t>
      </w:r>
      <w:r>
        <w:rPr>
          <w:spacing w:val="1"/>
        </w:rPr>
        <w:t xml:space="preserve"> </w:t>
      </w:r>
      <w:r>
        <w:t>временным</w:t>
      </w:r>
      <w:r>
        <w:rPr>
          <w:spacing w:val="1"/>
        </w:rPr>
        <w:t xml:space="preserve"> </w:t>
      </w:r>
      <w:r>
        <w:t>освобождением от посещения учебных занятий и (или) от выполнения отдельных видов</w:t>
      </w:r>
      <w:r>
        <w:rPr>
          <w:spacing w:val="1"/>
        </w:rPr>
        <w:t xml:space="preserve"> </w:t>
      </w:r>
      <w:r>
        <w:t>работ (по болезни, семейным обстоятельствам или иной уважительной причине), а равно</w:t>
      </w:r>
      <w:r>
        <w:rPr>
          <w:spacing w:val="1"/>
        </w:rPr>
        <w:t xml:space="preserve"> </w:t>
      </w:r>
      <w:r>
        <w:t>самовольно пропустившим контрольную работу, предоставляется возможность выполнить</w:t>
      </w:r>
      <w:r>
        <w:rPr>
          <w:spacing w:val="1"/>
        </w:rPr>
        <w:t xml:space="preserve"> </w:t>
      </w:r>
      <w:r>
        <w:t>пропущенные</w:t>
      </w:r>
      <w:r>
        <w:rPr>
          <w:spacing w:val="1"/>
        </w:rPr>
        <w:t xml:space="preserve"> </w:t>
      </w:r>
      <w:r>
        <w:t>контрольные</w:t>
      </w:r>
      <w:r>
        <w:rPr>
          <w:spacing w:val="1"/>
        </w:rPr>
        <w:t xml:space="preserve"> </w:t>
      </w:r>
      <w:r>
        <w:t>работы</w:t>
      </w:r>
      <w:r>
        <w:rPr>
          <w:spacing w:val="1"/>
        </w:rPr>
        <w:t xml:space="preserve"> </w:t>
      </w:r>
      <w:r>
        <w:t>в</w:t>
      </w:r>
      <w:r>
        <w:rPr>
          <w:spacing w:val="1"/>
        </w:rPr>
        <w:t xml:space="preserve"> </w:t>
      </w:r>
      <w:r>
        <w:t>течение</w:t>
      </w:r>
      <w:r>
        <w:rPr>
          <w:spacing w:val="1"/>
        </w:rPr>
        <w:t xml:space="preserve"> </w:t>
      </w:r>
      <w:r>
        <w:t>соответствующей</w:t>
      </w:r>
      <w:r>
        <w:rPr>
          <w:spacing w:val="61"/>
        </w:rPr>
        <w:t xml:space="preserve"> </w:t>
      </w:r>
      <w:r>
        <w:t>учебной</w:t>
      </w:r>
      <w:r>
        <w:rPr>
          <w:spacing w:val="1"/>
        </w:rPr>
        <w:t xml:space="preserve"> </w:t>
      </w:r>
      <w:r>
        <w:rPr>
          <w:spacing w:val="-1"/>
        </w:rPr>
        <w:t>четверти/полугодия,</w:t>
      </w:r>
      <w:r>
        <w:rPr>
          <w:spacing w:val="7"/>
        </w:rPr>
        <w:t xml:space="preserve"> </w:t>
      </w:r>
      <w:r>
        <w:rPr>
          <w:spacing w:val="-1"/>
        </w:rPr>
        <w:t>либо</w:t>
      </w:r>
      <w:r>
        <w:rPr>
          <w:spacing w:val="3"/>
        </w:rPr>
        <w:t xml:space="preserve"> </w:t>
      </w:r>
      <w:r>
        <w:rPr>
          <w:spacing w:val="-1"/>
        </w:rPr>
        <w:t>по</w:t>
      </w:r>
      <w:r>
        <w:rPr>
          <w:spacing w:val="2"/>
        </w:rPr>
        <w:t xml:space="preserve"> </w:t>
      </w:r>
      <w:r>
        <w:rPr>
          <w:spacing w:val="-1"/>
        </w:rPr>
        <w:t>истечении</w:t>
      </w:r>
      <w:r>
        <w:rPr>
          <w:spacing w:val="3"/>
        </w:rPr>
        <w:t xml:space="preserve"> </w:t>
      </w:r>
      <w:r>
        <w:t>срока</w:t>
      </w:r>
      <w:r>
        <w:rPr>
          <w:spacing w:val="-6"/>
        </w:rPr>
        <w:t xml:space="preserve"> </w:t>
      </w:r>
      <w:r>
        <w:t>освобождения</w:t>
      </w:r>
      <w:r>
        <w:rPr>
          <w:spacing w:val="-15"/>
        </w:rPr>
        <w:t xml:space="preserve"> </w:t>
      </w:r>
      <w:r>
        <w:t>от</w:t>
      </w:r>
      <w:r>
        <w:rPr>
          <w:spacing w:val="-2"/>
        </w:rPr>
        <w:t xml:space="preserve"> </w:t>
      </w:r>
      <w:r>
        <w:t>учебных</w:t>
      </w:r>
      <w:r>
        <w:rPr>
          <w:spacing w:val="-7"/>
        </w:rPr>
        <w:t xml:space="preserve"> </w:t>
      </w:r>
      <w:r>
        <w:t>занятий</w:t>
      </w:r>
      <w:r>
        <w:rPr>
          <w:spacing w:val="-6"/>
        </w:rPr>
        <w:t xml:space="preserve"> </w:t>
      </w:r>
      <w:r>
        <w:t>в</w:t>
      </w:r>
      <w:r>
        <w:rPr>
          <w:spacing w:val="3"/>
        </w:rPr>
        <w:t xml:space="preserve"> </w:t>
      </w:r>
      <w:r>
        <w:t>формах.</w:t>
      </w:r>
      <w:proofErr w:type="gramEnd"/>
    </w:p>
    <w:p w:rsidR="009E46D2" w:rsidRDefault="00CA1E3D">
      <w:pPr>
        <w:pStyle w:val="a4"/>
        <w:ind w:right="922" w:firstLine="706"/>
      </w:pPr>
      <w:r>
        <w:t>В течение</w:t>
      </w:r>
      <w:r>
        <w:rPr>
          <w:spacing w:val="1"/>
        </w:rPr>
        <w:t xml:space="preserve"> </w:t>
      </w:r>
      <w:r>
        <w:t>учебного</w:t>
      </w:r>
      <w:r>
        <w:rPr>
          <w:spacing w:val="1"/>
        </w:rPr>
        <w:t xml:space="preserve"> </w:t>
      </w:r>
      <w:r>
        <w:t>дня для одних и</w:t>
      </w:r>
      <w:r>
        <w:rPr>
          <w:spacing w:val="1"/>
        </w:rPr>
        <w:t xml:space="preserve"> </w:t>
      </w:r>
      <w:r>
        <w:t>тех же</w:t>
      </w:r>
      <w:r>
        <w:rPr>
          <w:spacing w:val="60"/>
        </w:rPr>
        <w:t xml:space="preserve"> </w:t>
      </w:r>
      <w:r>
        <w:t>учащихся может быть проведено</w:t>
      </w:r>
      <w:r>
        <w:rPr>
          <w:spacing w:val="60"/>
        </w:rPr>
        <w:t xml:space="preserve"> </w:t>
      </w:r>
      <w:r>
        <w:t>не</w:t>
      </w:r>
      <w:r>
        <w:rPr>
          <w:spacing w:val="1"/>
        </w:rPr>
        <w:t xml:space="preserve"> </w:t>
      </w:r>
      <w:r>
        <w:t>более одной контрольной работы. В течение учебной недели может быть проведено</w:t>
      </w:r>
      <w:r>
        <w:rPr>
          <w:spacing w:val="60"/>
        </w:rPr>
        <w:t xml:space="preserve"> </w:t>
      </w:r>
      <w:r>
        <w:t>не</w:t>
      </w:r>
      <w:r>
        <w:rPr>
          <w:spacing w:val="1"/>
        </w:rPr>
        <w:t xml:space="preserve"> </w:t>
      </w:r>
      <w:r>
        <w:t>более пяти контрольных</w:t>
      </w:r>
      <w:r>
        <w:rPr>
          <w:spacing w:val="-6"/>
        </w:rPr>
        <w:t xml:space="preserve"> </w:t>
      </w:r>
      <w:r>
        <w:t>работ.</w:t>
      </w:r>
    </w:p>
    <w:p w:rsidR="009E46D2" w:rsidRDefault="00CA1E3D">
      <w:pPr>
        <w:pStyle w:val="a4"/>
        <w:ind w:right="920" w:firstLine="706"/>
      </w:pPr>
      <w:r>
        <w:t>Ответственность</w:t>
      </w:r>
      <w:r>
        <w:rPr>
          <w:spacing w:val="1"/>
        </w:rPr>
        <w:t xml:space="preserve"> </w:t>
      </w:r>
      <w:r>
        <w:t>за</w:t>
      </w:r>
      <w:r>
        <w:rPr>
          <w:spacing w:val="1"/>
        </w:rPr>
        <w:t xml:space="preserve"> </w:t>
      </w:r>
      <w:r>
        <w:t>соблюдение</w:t>
      </w:r>
      <w:r>
        <w:rPr>
          <w:spacing w:val="1"/>
        </w:rPr>
        <w:t xml:space="preserve"> </w:t>
      </w:r>
      <w:r>
        <w:t>требований</w:t>
      </w:r>
      <w:r>
        <w:rPr>
          <w:spacing w:val="1"/>
        </w:rPr>
        <w:t xml:space="preserve"> </w:t>
      </w:r>
      <w:r>
        <w:t>настоящего</w:t>
      </w:r>
      <w:r>
        <w:rPr>
          <w:spacing w:val="1"/>
        </w:rPr>
        <w:t xml:space="preserve"> </w:t>
      </w:r>
      <w:r>
        <w:t>пункта</w:t>
      </w:r>
      <w:r>
        <w:rPr>
          <w:spacing w:val="1"/>
        </w:rPr>
        <w:t xml:space="preserve"> </w:t>
      </w:r>
      <w:r>
        <w:t>возлагается</w:t>
      </w:r>
      <w:r>
        <w:rPr>
          <w:spacing w:val="1"/>
        </w:rPr>
        <w:t xml:space="preserve"> </w:t>
      </w:r>
      <w:r>
        <w:t>на</w:t>
      </w:r>
      <w:r>
        <w:rPr>
          <w:spacing w:val="1"/>
        </w:rPr>
        <w:t xml:space="preserve"> </w:t>
      </w:r>
      <w:r>
        <w:t>заместителя</w:t>
      </w:r>
      <w:r>
        <w:rPr>
          <w:spacing w:val="1"/>
        </w:rPr>
        <w:t xml:space="preserve"> </w:t>
      </w:r>
      <w:r>
        <w:t>директора</w:t>
      </w:r>
      <w:r>
        <w:rPr>
          <w:spacing w:val="1"/>
        </w:rPr>
        <w:t xml:space="preserve"> </w:t>
      </w:r>
      <w:r>
        <w:t>по</w:t>
      </w:r>
      <w:r>
        <w:rPr>
          <w:spacing w:val="1"/>
        </w:rPr>
        <w:t xml:space="preserve"> </w:t>
      </w:r>
      <w:r>
        <w:t>учебно-воспитательной</w:t>
      </w:r>
      <w:r>
        <w:rPr>
          <w:spacing w:val="1"/>
        </w:rPr>
        <w:t xml:space="preserve"> </w:t>
      </w:r>
      <w:r>
        <w:t>работе,</w:t>
      </w:r>
      <w:r>
        <w:rPr>
          <w:spacing w:val="1"/>
        </w:rPr>
        <w:t xml:space="preserve"> </w:t>
      </w:r>
      <w:r>
        <w:t>согласующего</w:t>
      </w:r>
      <w:r>
        <w:rPr>
          <w:spacing w:val="1"/>
        </w:rPr>
        <w:t xml:space="preserve"> </w:t>
      </w:r>
      <w:r>
        <w:t>время</w:t>
      </w:r>
      <w:r>
        <w:rPr>
          <w:spacing w:val="1"/>
        </w:rPr>
        <w:t xml:space="preserve"> </w:t>
      </w:r>
      <w:r>
        <w:t>и</w:t>
      </w:r>
      <w:r>
        <w:rPr>
          <w:spacing w:val="1"/>
        </w:rPr>
        <w:t xml:space="preserve"> </w:t>
      </w:r>
      <w:r>
        <w:t>место</w:t>
      </w:r>
      <w:r>
        <w:rPr>
          <w:spacing w:val="1"/>
        </w:rPr>
        <w:t xml:space="preserve"> </w:t>
      </w:r>
      <w:r>
        <w:t>проведения</w:t>
      </w:r>
      <w:r>
        <w:rPr>
          <w:spacing w:val="2"/>
        </w:rPr>
        <w:t xml:space="preserve"> </w:t>
      </w:r>
      <w:r>
        <w:t>контрольных</w:t>
      </w:r>
      <w:r>
        <w:rPr>
          <w:spacing w:val="-6"/>
        </w:rPr>
        <w:t xml:space="preserve"> </w:t>
      </w:r>
      <w:r>
        <w:t>работ.</w:t>
      </w:r>
    </w:p>
    <w:p w:rsidR="009E46D2" w:rsidRDefault="00CA1E3D">
      <w:pPr>
        <w:pStyle w:val="a4"/>
        <w:ind w:right="930" w:firstLine="706"/>
      </w:pPr>
      <w:r>
        <w:t>Ход</w:t>
      </w:r>
      <w:r>
        <w:rPr>
          <w:spacing w:val="1"/>
        </w:rPr>
        <w:t xml:space="preserve"> </w:t>
      </w:r>
      <w:r>
        <w:t>и</w:t>
      </w:r>
      <w:r>
        <w:rPr>
          <w:spacing w:val="1"/>
        </w:rPr>
        <w:t xml:space="preserve"> </w:t>
      </w:r>
      <w:r>
        <w:t>результаты</w:t>
      </w:r>
      <w:r>
        <w:rPr>
          <w:spacing w:val="1"/>
        </w:rPr>
        <w:t xml:space="preserve"> </w:t>
      </w:r>
      <w:r>
        <w:t>выполнения отдельной</w:t>
      </w:r>
      <w:r>
        <w:rPr>
          <w:spacing w:val="1"/>
        </w:rPr>
        <w:t xml:space="preserve"> </w:t>
      </w:r>
      <w:r>
        <w:t>контрольной</w:t>
      </w:r>
      <w:r>
        <w:rPr>
          <w:spacing w:val="1"/>
        </w:rPr>
        <w:t xml:space="preserve"> </w:t>
      </w:r>
      <w:r>
        <w:t>работы,</w:t>
      </w:r>
      <w:r>
        <w:rPr>
          <w:spacing w:val="1"/>
        </w:rPr>
        <w:t xml:space="preserve"> </w:t>
      </w:r>
      <w:r>
        <w:t>соответствующие</w:t>
      </w:r>
      <w:r>
        <w:rPr>
          <w:spacing w:val="1"/>
        </w:rPr>
        <w:t xml:space="preserve"> </w:t>
      </w:r>
      <w:r>
        <w:t>предмету текущего контроля, оцениваются на основе следующей шкалы текущих отметок</w:t>
      </w:r>
      <w:r>
        <w:rPr>
          <w:spacing w:val="1"/>
        </w:rPr>
        <w:t xml:space="preserve"> </w:t>
      </w:r>
      <w:r>
        <w:t>успеваемости: 5 баллов - «отлично»; 4 балла - «хорошо»; 3 балла - «удовлетворительно»; 2</w:t>
      </w:r>
      <w:r>
        <w:rPr>
          <w:spacing w:val="1"/>
        </w:rPr>
        <w:t xml:space="preserve"> </w:t>
      </w:r>
      <w:r>
        <w:t>балла</w:t>
      </w:r>
      <w:r>
        <w:rPr>
          <w:spacing w:val="1"/>
        </w:rPr>
        <w:t xml:space="preserve"> </w:t>
      </w:r>
      <w:r>
        <w:t>-</w:t>
      </w:r>
      <w:r>
        <w:rPr>
          <w:spacing w:val="8"/>
        </w:rPr>
        <w:t xml:space="preserve"> </w:t>
      </w:r>
      <w:r>
        <w:t>«неудовлетворительно»</w:t>
      </w:r>
    </w:p>
    <w:p w:rsidR="009E46D2" w:rsidRDefault="00CA1E3D">
      <w:pPr>
        <w:pStyle w:val="a4"/>
        <w:ind w:right="941" w:firstLine="706"/>
      </w:pPr>
      <w:r>
        <w:t>Индивидуальные</w:t>
      </w:r>
      <w:r>
        <w:rPr>
          <w:spacing w:val="1"/>
        </w:rPr>
        <w:t xml:space="preserve"> </w:t>
      </w:r>
      <w:r>
        <w:t>отметки</w:t>
      </w:r>
      <w:r>
        <w:rPr>
          <w:spacing w:val="1"/>
        </w:rPr>
        <w:t xml:space="preserve"> </w:t>
      </w:r>
      <w:r>
        <w:t>успеваемости,</w:t>
      </w:r>
      <w:r>
        <w:rPr>
          <w:spacing w:val="1"/>
        </w:rPr>
        <w:t xml:space="preserve"> </w:t>
      </w:r>
      <w:r>
        <w:t>выставленные</w:t>
      </w:r>
      <w:r>
        <w:rPr>
          <w:spacing w:val="1"/>
        </w:rPr>
        <w:t xml:space="preserve"> </w:t>
      </w:r>
      <w:r>
        <w:t>учащимся</w:t>
      </w:r>
      <w:r>
        <w:rPr>
          <w:spacing w:val="1"/>
        </w:rPr>
        <w:t xml:space="preserve"> </w:t>
      </w:r>
      <w:r>
        <w:t>по</w:t>
      </w:r>
      <w:r>
        <w:rPr>
          <w:spacing w:val="1"/>
        </w:rPr>
        <w:t xml:space="preserve"> </w:t>
      </w:r>
      <w:r>
        <w:t>результатам</w:t>
      </w:r>
      <w:r>
        <w:rPr>
          <w:spacing w:val="-57"/>
        </w:rPr>
        <w:t xml:space="preserve"> </w:t>
      </w:r>
      <w:r>
        <w:t>выполнения</w:t>
      </w:r>
      <w:r>
        <w:rPr>
          <w:spacing w:val="3"/>
        </w:rPr>
        <w:t xml:space="preserve"> </w:t>
      </w:r>
      <w:r>
        <w:t>контрольных</w:t>
      </w:r>
      <w:r>
        <w:rPr>
          <w:spacing w:val="-6"/>
        </w:rPr>
        <w:t xml:space="preserve"> </w:t>
      </w:r>
      <w:r>
        <w:t>работ,</w:t>
      </w:r>
      <w:r>
        <w:rPr>
          <w:spacing w:val="5"/>
        </w:rPr>
        <w:t xml:space="preserve"> </w:t>
      </w:r>
      <w:r>
        <w:t>заносятся</w:t>
      </w:r>
      <w:r>
        <w:rPr>
          <w:spacing w:val="-4"/>
        </w:rPr>
        <w:t xml:space="preserve"> </w:t>
      </w:r>
      <w:r>
        <w:t>в</w:t>
      </w:r>
      <w:r>
        <w:rPr>
          <w:spacing w:val="5"/>
        </w:rPr>
        <w:t xml:space="preserve"> </w:t>
      </w:r>
      <w:r>
        <w:t>электронный</w:t>
      </w:r>
      <w:r>
        <w:rPr>
          <w:spacing w:val="-2"/>
        </w:rPr>
        <w:t xml:space="preserve"> </w:t>
      </w:r>
      <w:r>
        <w:t>журнал.</w:t>
      </w:r>
    </w:p>
    <w:p w:rsidR="009E46D2" w:rsidRDefault="00CA1E3D">
      <w:pPr>
        <w:pStyle w:val="a4"/>
        <w:ind w:right="925" w:firstLine="706"/>
      </w:pPr>
      <w:r>
        <w:t>В</w:t>
      </w:r>
      <w:r>
        <w:rPr>
          <w:spacing w:val="1"/>
        </w:rPr>
        <w:t xml:space="preserve"> </w:t>
      </w:r>
      <w:r>
        <w:t>интересах</w:t>
      </w:r>
      <w:r>
        <w:rPr>
          <w:spacing w:val="1"/>
        </w:rPr>
        <w:t xml:space="preserve"> </w:t>
      </w:r>
      <w:r>
        <w:t>оперативного</w:t>
      </w:r>
      <w:r>
        <w:rPr>
          <w:spacing w:val="1"/>
        </w:rPr>
        <w:t xml:space="preserve"> </w:t>
      </w:r>
      <w:r>
        <w:t>управления</w:t>
      </w:r>
      <w:r>
        <w:rPr>
          <w:spacing w:val="1"/>
        </w:rPr>
        <w:t xml:space="preserve"> </w:t>
      </w:r>
      <w:r>
        <w:t>процессом</w:t>
      </w:r>
      <w:r>
        <w:rPr>
          <w:spacing w:val="1"/>
        </w:rPr>
        <w:t xml:space="preserve"> </w:t>
      </w:r>
      <w:r>
        <w:t>обучения</w:t>
      </w:r>
      <w:r>
        <w:rPr>
          <w:spacing w:val="1"/>
        </w:rPr>
        <w:t xml:space="preserve"> </w:t>
      </w:r>
      <w:r>
        <w:t>учителя,</w:t>
      </w:r>
      <w:r>
        <w:rPr>
          <w:spacing w:val="1"/>
        </w:rPr>
        <w:t xml:space="preserve"> </w:t>
      </w:r>
      <w:r>
        <w:t>помимо</w:t>
      </w:r>
      <w:r>
        <w:rPr>
          <w:spacing w:val="1"/>
        </w:rPr>
        <w:t xml:space="preserve"> </w:t>
      </w:r>
      <w:r>
        <w:t>контрольных работ, вправе проводить иные работы с целью выявления индивидуальных</w:t>
      </w:r>
      <w:r>
        <w:rPr>
          <w:spacing w:val="1"/>
        </w:rPr>
        <w:t xml:space="preserve"> </w:t>
      </w:r>
      <w:r>
        <w:t>образовательных достижений обучающихся (проверочные, творческие работы), в том числе</w:t>
      </w:r>
      <w:r>
        <w:rPr>
          <w:spacing w:val="1"/>
        </w:rPr>
        <w:t xml:space="preserve"> </w:t>
      </w:r>
      <w:r>
        <w:t>в</w:t>
      </w:r>
      <w:r>
        <w:rPr>
          <w:spacing w:val="-2"/>
        </w:rPr>
        <w:t xml:space="preserve"> </w:t>
      </w:r>
      <w:r>
        <w:t>отношении</w:t>
      </w:r>
      <w:r>
        <w:rPr>
          <w:spacing w:val="-10"/>
        </w:rPr>
        <w:t xml:space="preserve"> </w:t>
      </w:r>
      <w:r>
        <w:t>отдельных</w:t>
      </w:r>
      <w:r>
        <w:rPr>
          <w:spacing w:val="-11"/>
        </w:rPr>
        <w:t xml:space="preserve"> </w:t>
      </w:r>
      <w:r>
        <w:t>обучающихся.</w:t>
      </w:r>
    </w:p>
    <w:p w:rsidR="009E46D2" w:rsidRDefault="00CA1E3D">
      <w:pPr>
        <w:pStyle w:val="a4"/>
        <w:ind w:right="936" w:firstLine="706"/>
      </w:pPr>
      <w:r>
        <w:t>Количество, сроки и порядок проведения таких работ устанавливаются учителями</w:t>
      </w:r>
      <w:r>
        <w:rPr>
          <w:spacing w:val="1"/>
        </w:rPr>
        <w:t xml:space="preserve"> </w:t>
      </w:r>
      <w:r>
        <w:t>самостоятельно.</w:t>
      </w:r>
      <w:r>
        <w:rPr>
          <w:spacing w:val="1"/>
        </w:rPr>
        <w:t xml:space="preserve"> </w:t>
      </w:r>
      <w:r>
        <w:t>Отметки</w:t>
      </w:r>
      <w:r>
        <w:rPr>
          <w:spacing w:val="1"/>
        </w:rPr>
        <w:t xml:space="preserve"> </w:t>
      </w:r>
      <w:r>
        <w:t>успеваемости,</w:t>
      </w:r>
      <w:r>
        <w:rPr>
          <w:spacing w:val="1"/>
        </w:rPr>
        <w:t xml:space="preserve"> </w:t>
      </w:r>
      <w:r>
        <w:t>выставленные</w:t>
      </w:r>
      <w:r>
        <w:rPr>
          <w:spacing w:val="1"/>
        </w:rPr>
        <w:t xml:space="preserve"> </w:t>
      </w:r>
      <w:r>
        <w:t>учащимися</w:t>
      </w:r>
      <w:r>
        <w:rPr>
          <w:spacing w:val="1"/>
        </w:rPr>
        <w:t xml:space="preserve"> </w:t>
      </w:r>
      <w:r>
        <w:t>по</w:t>
      </w:r>
      <w:r>
        <w:rPr>
          <w:spacing w:val="1"/>
        </w:rPr>
        <w:t xml:space="preserve"> </w:t>
      </w:r>
      <w:r>
        <w:t>результатам</w:t>
      </w:r>
      <w:r>
        <w:rPr>
          <w:spacing w:val="1"/>
        </w:rPr>
        <w:t xml:space="preserve"> </w:t>
      </w:r>
      <w:r>
        <w:lastRenderedPageBreak/>
        <w:t>выполнения</w:t>
      </w:r>
      <w:r>
        <w:rPr>
          <w:spacing w:val="59"/>
        </w:rPr>
        <w:t xml:space="preserve"> </w:t>
      </w:r>
      <w:r>
        <w:t>работ,</w:t>
      </w:r>
      <w:r>
        <w:rPr>
          <w:spacing w:val="-5"/>
        </w:rPr>
        <w:t xml:space="preserve"> </w:t>
      </w:r>
      <w:r>
        <w:t>в</w:t>
      </w:r>
      <w:r>
        <w:rPr>
          <w:spacing w:val="3"/>
        </w:rPr>
        <w:t xml:space="preserve"> </w:t>
      </w:r>
      <w:r>
        <w:t>классный</w:t>
      </w:r>
      <w:r>
        <w:rPr>
          <w:spacing w:val="-2"/>
        </w:rPr>
        <w:t xml:space="preserve"> </w:t>
      </w:r>
      <w:r>
        <w:t>журнал</w:t>
      </w:r>
      <w:r>
        <w:rPr>
          <w:spacing w:val="2"/>
        </w:rPr>
        <w:t xml:space="preserve"> </w:t>
      </w:r>
      <w:r>
        <w:t>заносятся</w:t>
      </w:r>
      <w:r>
        <w:rPr>
          <w:spacing w:val="2"/>
        </w:rPr>
        <w:t xml:space="preserve"> </w:t>
      </w:r>
      <w:r>
        <w:t>по</w:t>
      </w:r>
      <w:r>
        <w:rPr>
          <w:spacing w:val="5"/>
        </w:rPr>
        <w:t xml:space="preserve"> </w:t>
      </w:r>
      <w:r>
        <w:t>усмотрению</w:t>
      </w:r>
      <w:r>
        <w:rPr>
          <w:spacing w:val="1"/>
        </w:rPr>
        <w:t xml:space="preserve"> </w:t>
      </w:r>
      <w:r>
        <w:t>учителя.</w:t>
      </w:r>
    </w:p>
    <w:p w:rsidR="009E46D2" w:rsidRDefault="00CA1E3D">
      <w:pPr>
        <w:pStyle w:val="a4"/>
        <w:spacing w:before="1" w:line="242" w:lineRule="auto"/>
        <w:ind w:right="927" w:firstLine="706"/>
      </w:pPr>
      <w:r>
        <w:t>Полугодовые</w:t>
      </w:r>
      <w:r>
        <w:rPr>
          <w:spacing w:val="1"/>
        </w:rPr>
        <w:t xml:space="preserve"> </w:t>
      </w:r>
      <w:r>
        <w:t>отметки</w:t>
      </w:r>
      <w:r>
        <w:rPr>
          <w:spacing w:val="1"/>
        </w:rPr>
        <w:t xml:space="preserve"> </w:t>
      </w:r>
      <w:r>
        <w:t>успеваемости</w:t>
      </w:r>
      <w:r>
        <w:rPr>
          <w:spacing w:val="1"/>
        </w:rPr>
        <w:t xml:space="preserve"> </w:t>
      </w:r>
      <w:r>
        <w:t>обучающихся</w:t>
      </w:r>
      <w:r>
        <w:rPr>
          <w:spacing w:val="1"/>
        </w:rPr>
        <w:t xml:space="preserve"> </w:t>
      </w:r>
      <w:r>
        <w:t>выводятся</w:t>
      </w:r>
      <w:r>
        <w:rPr>
          <w:spacing w:val="1"/>
        </w:rPr>
        <w:t xml:space="preserve"> </w:t>
      </w:r>
      <w:r>
        <w:t>по</w:t>
      </w:r>
      <w:r>
        <w:rPr>
          <w:spacing w:val="1"/>
        </w:rPr>
        <w:t xml:space="preserve"> </w:t>
      </w:r>
      <w:r>
        <w:t>окончании</w:t>
      </w:r>
      <w:r>
        <w:rPr>
          <w:spacing w:val="1"/>
        </w:rPr>
        <w:t xml:space="preserve"> </w:t>
      </w:r>
      <w:r>
        <w:t>соответствующего</w:t>
      </w:r>
      <w:r>
        <w:rPr>
          <w:spacing w:val="55"/>
        </w:rPr>
        <w:t xml:space="preserve"> </w:t>
      </w:r>
      <w:r>
        <w:t>учебного</w:t>
      </w:r>
      <w:r>
        <w:rPr>
          <w:spacing w:val="35"/>
        </w:rPr>
        <w:t xml:space="preserve"> </w:t>
      </w:r>
      <w:r>
        <w:t>полугодия</w:t>
      </w:r>
      <w:r>
        <w:rPr>
          <w:spacing w:val="31"/>
        </w:rPr>
        <w:t xml:space="preserve"> </w:t>
      </w:r>
      <w:r>
        <w:t>на</w:t>
      </w:r>
      <w:r>
        <w:rPr>
          <w:spacing w:val="33"/>
        </w:rPr>
        <w:t xml:space="preserve"> </w:t>
      </w:r>
      <w:r>
        <w:t>основе</w:t>
      </w:r>
      <w:r>
        <w:rPr>
          <w:spacing w:val="39"/>
        </w:rPr>
        <w:t xml:space="preserve"> </w:t>
      </w:r>
      <w:r>
        <w:t>текущих</w:t>
      </w:r>
      <w:r>
        <w:rPr>
          <w:spacing w:val="36"/>
        </w:rPr>
        <w:t xml:space="preserve"> </w:t>
      </w:r>
      <w:r>
        <w:t>отметок</w:t>
      </w:r>
      <w:r>
        <w:rPr>
          <w:spacing w:val="42"/>
        </w:rPr>
        <w:t xml:space="preserve"> </w:t>
      </w:r>
      <w:r>
        <w:t>успеваемости,</w:t>
      </w:r>
    </w:p>
    <w:p w:rsidR="009E46D2" w:rsidRDefault="009E46D2">
      <w:pPr>
        <w:pStyle w:val="a4"/>
        <w:spacing w:before="5"/>
        <w:ind w:left="0"/>
        <w:jc w:val="left"/>
        <w:rPr>
          <w:sz w:val="30"/>
        </w:rPr>
      </w:pPr>
    </w:p>
    <w:p w:rsidR="009E46D2" w:rsidRDefault="00CA1E3D">
      <w:pPr>
        <w:pStyle w:val="a4"/>
        <w:jc w:val="left"/>
      </w:pPr>
      <w:proofErr w:type="gramStart"/>
      <w:r>
        <w:t>выставленных</w:t>
      </w:r>
      <w:proofErr w:type="gramEnd"/>
      <w:r>
        <w:rPr>
          <w:spacing w:val="17"/>
        </w:rPr>
        <w:t xml:space="preserve"> </w:t>
      </w:r>
      <w:r>
        <w:t>обучающимся</w:t>
      </w:r>
      <w:r>
        <w:rPr>
          <w:spacing w:val="79"/>
        </w:rPr>
        <w:t xml:space="preserve"> </w:t>
      </w:r>
      <w:r>
        <w:t>в</w:t>
      </w:r>
      <w:r>
        <w:rPr>
          <w:spacing w:val="80"/>
        </w:rPr>
        <w:t xml:space="preserve"> </w:t>
      </w:r>
      <w:r>
        <w:t>электронный</w:t>
      </w:r>
      <w:r>
        <w:rPr>
          <w:spacing w:val="77"/>
        </w:rPr>
        <w:t xml:space="preserve"> </w:t>
      </w:r>
      <w:r>
        <w:t>журнал</w:t>
      </w:r>
      <w:r>
        <w:rPr>
          <w:spacing w:val="79"/>
        </w:rPr>
        <w:t xml:space="preserve"> </w:t>
      </w:r>
      <w:r>
        <w:t>и</w:t>
      </w:r>
      <w:r>
        <w:rPr>
          <w:spacing w:val="80"/>
        </w:rPr>
        <w:t xml:space="preserve"> </w:t>
      </w:r>
      <w:r>
        <w:t>по</w:t>
      </w:r>
      <w:r>
        <w:rPr>
          <w:spacing w:val="84"/>
        </w:rPr>
        <w:t xml:space="preserve"> </w:t>
      </w:r>
      <w:r>
        <w:t>результатам</w:t>
      </w:r>
      <w:r>
        <w:rPr>
          <w:spacing w:val="81"/>
        </w:rPr>
        <w:t xml:space="preserve"> </w:t>
      </w:r>
      <w:r>
        <w:t>промежуточной</w:t>
      </w:r>
    </w:p>
    <w:p w:rsidR="009E46D2" w:rsidRDefault="00CA1E3D">
      <w:pPr>
        <w:pStyle w:val="a4"/>
        <w:spacing w:before="60" w:line="275" w:lineRule="exact"/>
        <w:jc w:val="left"/>
      </w:pPr>
      <w:r>
        <w:t>аттестации.</w:t>
      </w:r>
    </w:p>
    <w:p w:rsidR="009E46D2" w:rsidRDefault="00CA1E3D">
      <w:pPr>
        <w:pStyle w:val="a4"/>
        <w:ind w:right="922" w:firstLine="706"/>
      </w:pPr>
      <w:r>
        <w:t>В</w:t>
      </w:r>
      <w:r>
        <w:rPr>
          <w:spacing w:val="1"/>
        </w:rPr>
        <w:t xml:space="preserve"> </w:t>
      </w:r>
      <w:r>
        <w:t>ходе</w:t>
      </w:r>
      <w:r>
        <w:rPr>
          <w:spacing w:val="1"/>
        </w:rPr>
        <w:t xml:space="preserve"> </w:t>
      </w:r>
      <w:r>
        <w:t>оценки</w:t>
      </w:r>
      <w:r>
        <w:rPr>
          <w:spacing w:val="1"/>
        </w:rPr>
        <w:t xml:space="preserve"> </w:t>
      </w:r>
      <w:r>
        <w:t>сформированности</w:t>
      </w:r>
      <w:r>
        <w:rPr>
          <w:spacing w:val="1"/>
        </w:rPr>
        <w:t xml:space="preserve"> </w:t>
      </w:r>
      <w:r>
        <w:t>метапредметных</w:t>
      </w:r>
      <w:r>
        <w:rPr>
          <w:spacing w:val="1"/>
        </w:rPr>
        <w:t xml:space="preserve"> </w:t>
      </w:r>
      <w:r>
        <w:t>результатов</w:t>
      </w:r>
      <w:r>
        <w:rPr>
          <w:spacing w:val="1"/>
        </w:rPr>
        <w:t xml:space="preserve"> </w:t>
      </w:r>
      <w:r>
        <w:t>обучения</w:t>
      </w:r>
      <w:r>
        <w:rPr>
          <w:spacing w:val="1"/>
        </w:rPr>
        <w:t xml:space="preserve"> </w:t>
      </w:r>
      <w:r>
        <w:t>особое</w:t>
      </w:r>
      <w:r>
        <w:rPr>
          <w:spacing w:val="1"/>
        </w:rPr>
        <w:t xml:space="preserve"> </w:t>
      </w:r>
      <w:r>
        <w:t>внимание уделяется выявлению проблем и фиксации успешности продвижения в овладении</w:t>
      </w:r>
      <w:r>
        <w:rPr>
          <w:spacing w:val="-57"/>
        </w:rPr>
        <w:t xml:space="preserve"> </w:t>
      </w:r>
      <w:r>
        <w:t>коммуникативными умениями (умением внимательно относиться к чужой точке зрения,</w:t>
      </w:r>
      <w:r>
        <w:rPr>
          <w:spacing w:val="1"/>
        </w:rPr>
        <w:t xml:space="preserve"> </w:t>
      </w:r>
      <w:r>
        <w:t>умением рассуждать с точки зрения собеседника, не совпадающей с собственной точкой</w:t>
      </w:r>
      <w:r>
        <w:rPr>
          <w:spacing w:val="1"/>
        </w:rPr>
        <w:t xml:space="preserve"> </w:t>
      </w:r>
      <w:r>
        <w:t>зрения);</w:t>
      </w:r>
      <w:r>
        <w:rPr>
          <w:spacing w:val="1"/>
        </w:rPr>
        <w:t xml:space="preserve"> </w:t>
      </w:r>
      <w:r>
        <w:t>инструментами</w:t>
      </w:r>
      <w:r>
        <w:rPr>
          <w:spacing w:val="1"/>
        </w:rPr>
        <w:t xml:space="preserve"> </w:t>
      </w:r>
      <w:r>
        <w:t>сам</w:t>
      </w:r>
      <w:proofErr w:type="gramStart"/>
      <w:r>
        <w:t>о-</w:t>
      </w:r>
      <w:proofErr w:type="gramEnd"/>
      <w:r>
        <w:rPr>
          <w:spacing w:val="1"/>
        </w:rPr>
        <w:t xml:space="preserve"> </w:t>
      </w:r>
      <w:r>
        <w:t>и</w:t>
      </w:r>
      <w:r>
        <w:rPr>
          <w:spacing w:val="1"/>
        </w:rPr>
        <w:t xml:space="preserve"> </w:t>
      </w:r>
      <w:r>
        <w:t>взаимооценки;</w:t>
      </w:r>
      <w:r>
        <w:rPr>
          <w:spacing w:val="1"/>
        </w:rPr>
        <w:t xml:space="preserve"> </w:t>
      </w:r>
      <w:r>
        <w:t>инструментами</w:t>
      </w:r>
      <w:r>
        <w:rPr>
          <w:spacing w:val="1"/>
        </w:rPr>
        <w:t xml:space="preserve"> </w:t>
      </w:r>
      <w:r>
        <w:t>и</w:t>
      </w:r>
      <w:r>
        <w:rPr>
          <w:spacing w:val="1"/>
        </w:rPr>
        <w:t xml:space="preserve"> </w:t>
      </w:r>
      <w:r>
        <w:t>приемами</w:t>
      </w:r>
      <w:r>
        <w:rPr>
          <w:spacing w:val="1"/>
        </w:rPr>
        <w:t xml:space="preserve"> </w:t>
      </w:r>
      <w:r>
        <w:t>поисковой</w:t>
      </w:r>
      <w:r>
        <w:rPr>
          <w:spacing w:val="1"/>
        </w:rPr>
        <w:t xml:space="preserve"> </w:t>
      </w:r>
      <w:r>
        <w:t>деятельности (способами выявления противоречий, методов познания, адекватных базовой</w:t>
      </w:r>
      <w:r>
        <w:rPr>
          <w:spacing w:val="1"/>
        </w:rPr>
        <w:t xml:space="preserve"> </w:t>
      </w:r>
      <w:r>
        <w:t>отрасли</w:t>
      </w:r>
      <w:r>
        <w:rPr>
          <w:spacing w:val="1"/>
        </w:rPr>
        <w:t xml:space="preserve"> </w:t>
      </w:r>
      <w:r>
        <w:t>знания;</w:t>
      </w:r>
      <w:r>
        <w:rPr>
          <w:spacing w:val="1"/>
        </w:rPr>
        <w:t xml:space="preserve"> </w:t>
      </w:r>
      <w:r>
        <w:t>обращения</w:t>
      </w:r>
      <w:r>
        <w:rPr>
          <w:spacing w:val="1"/>
        </w:rPr>
        <w:t xml:space="preserve"> </w:t>
      </w:r>
      <w:r>
        <w:t>к</w:t>
      </w:r>
      <w:r>
        <w:rPr>
          <w:spacing w:val="1"/>
        </w:rPr>
        <w:t xml:space="preserve"> </w:t>
      </w:r>
      <w:r>
        <w:t>надежным</w:t>
      </w:r>
      <w:r>
        <w:rPr>
          <w:spacing w:val="1"/>
        </w:rPr>
        <w:t xml:space="preserve"> </w:t>
      </w:r>
      <w:r>
        <w:t>источникам</w:t>
      </w:r>
      <w:r>
        <w:rPr>
          <w:spacing w:val="1"/>
        </w:rPr>
        <w:t xml:space="preserve"> </w:t>
      </w:r>
      <w:r>
        <w:t>информации,</w:t>
      </w:r>
      <w:r>
        <w:rPr>
          <w:spacing w:val="1"/>
        </w:rPr>
        <w:t xml:space="preserve"> </w:t>
      </w:r>
      <w:r>
        <w:t>доказательствам,</w:t>
      </w:r>
      <w:r>
        <w:rPr>
          <w:spacing w:val="1"/>
        </w:rPr>
        <w:t xml:space="preserve"> </w:t>
      </w:r>
      <w:r>
        <w:t>разумным методам и способам проверки, использования различных методов и способов</w:t>
      </w:r>
      <w:r>
        <w:rPr>
          <w:spacing w:val="1"/>
        </w:rPr>
        <w:t xml:space="preserve"> </w:t>
      </w:r>
      <w:r>
        <w:t>фиксации</w:t>
      </w:r>
      <w:r>
        <w:rPr>
          <w:spacing w:val="3"/>
        </w:rPr>
        <w:t xml:space="preserve"> </w:t>
      </w:r>
      <w:r>
        <w:t>информации,</w:t>
      </w:r>
      <w:r>
        <w:rPr>
          <w:spacing w:val="10"/>
        </w:rPr>
        <w:t xml:space="preserve"> </w:t>
      </w:r>
      <w:r>
        <w:t>ее</w:t>
      </w:r>
      <w:r>
        <w:rPr>
          <w:spacing w:val="-8"/>
        </w:rPr>
        <w:t xml:space="preserve"> </w:t>
      </w:r>
      <w:r>
        <w:t>преобразования</w:t>
      </w:r>
      <w:r>
        <w:rPr>
          <w:spacing w:val="-2"/>
        </w:rPr>
        <w:t xml:space="preserve"> </w:t>
      </w:r>
      <w:r>
        <w:t>и</w:t>
      </w:r>
      <w:r>
        <w:rPr>
          <w:spacing w:val="3"/>
        </w:rPr>
        <w:t xml:space="preserve"> </w:t>
      </w:r>
      <w:r>
        <w:t>интерпретации).</w:t>
      </w:r>
    </w:p>
    <w:p w:rsidR="009E46D2" w:rsidRDefault="00CA1E3D">
      <w:pPr>
        <w:pStyle w:val="a4"/>
        <w:ind w:right="921" w:firstLine="706"/>
      </w:pPr>
      <w:r>
        <w:t>Результаты</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основой</w:t>
      </w:r>
      <w:r>
        <w:rPr>
          <w:spacing w:val="1"/>
        </w:rPr>
        <w:t xml:space="preserve"> </w:t>
      </w:r>
      <w:r>
        <w:t>для</w:t>
      </w:r>
      <w:r>
        <w:rPr>
          <w:spacing w:val="1"/>
        </w:rPr>
        <w:t xml:space="preserve"> </w:t>
      </w:r>
      <w:r>
        <w:t>индивидуализации</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корректировки</w:t>
      </w:r>
      <w:r>
        <w:rPr>
          <w:spacing w:val="1"/>
        </w:rPr>
        <w:t xml:space="preserve"> </w:t>
      </w:r>
      <w:r>
        <w:t>индивидуального</w:t>
      </w:r>
      <w:r>
        <w:rPr>
          <w:spacing w:val="1"/>
        </w:rPr>
        <w:t xml:space="preserve"> </w:t>
      </w:r>
      <w:r>
        <w:t>учебного</w:t>
      </w:r>
      <w:r>
        <w:rPr>
          <w:spacing w:val="1"/>
        </w:rPr>
        <w:t xml:space="preserve"> </w:t>
      </w:r>
      <w:r>
        <w:t>плана,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 сроков</w:t>
      </w:r>
      <w:r>
        <w:rPr>
          <w:spacing w:val="1"/>
        </w:rPr>
        <w:t xml:space="preserve"> </w:t>
      </w:r>
      <w:r>
        <w:t>изучения</w:t>
      </w:r>
      <w:r>
        <w:rPr>
          <w:spacing w:val="2"/>
        </w:rPr>
        <w:t xml:space="preserve"> </w:t>
      </w:r>
      <w:proofErr w:type="gramStart"/>
      <w:r>
        <w:t>темы</w:t>
      </w:r>
      <w:proofErr w:type="gramEnd"/>
      <w:r>
        <w:t xml:space="preserve"> /</w:t>
      </w:r>
      <w:r>
        <w:rPr>
          <w:spacing w:val="1"/>
        </w:rPr>
        <w:t xml:space="preserve"> </w:t>
      </w:r>
      <w:r>
        <w:t>раздела</w:t>
      </w:r>
      <w:r>
        <w:rPr>
          <w:spacing w:val="1"/>
        </w:rPr>
        <w:t xml:space="preserve"> </w:t>
      </w:r>
      <w:r>
        <w:t>/</w:t>
      </w:r>
      <w:r>
        <w:rPr>
          <w:spacing w:val="-1"/>
        </w:rPr>
        <w:t xml:space="preserve"> </w:t>
      </w:r>
      <w:r>
        <w:t>предметного</w:t>
      </w:r>
      <w:r>
        <w:rPr>
          <w:spacing w:val="7"/>
        </w:rPr>
        <w:t xml:space="preserve"> </w:t>
      </w:r>
      <w:r>
        <w:t>курса.</w:t>
      </w:r>
    </w:p>
    <w:p w:rsidR="009E46D2" w:rsidRDefault="00CA1E3D">
      <w:pPr>
        <w:pStyle w:val="a4"/>
        <w:ind w:right="917" w:firstLine="485"/>
      </w:pPr>
      <w:r>
        <w:t>Тематическая</w:t>
      </w:r>
      <w:r>
        <w:rPr>
          <w:spacing w:val="1"/>
        </w:rPr>
        <w:t xml:space="preserve"> </w:t>
      </w:r>
      <w: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уровня</w:t>
      </w:r>
      <w:r>
        <w:rPr>
          <w:spacing w:val="1"/>
        </w:rPr>
        <w:t xml:space="preserve"> </w:t>
      </w:r>
      <w:r>
        <w:t>достижения</w:t>
      </w:r>
      <w:r>
        <w:rPr>
          <w:spacing w:val="1"/>
        </w:rPr>
        <w:t xml:space="preserve"> </w:t>
      </w:r>
      <w:r>
        <w:t>промежуточных планируемых результатов</w:t>
      </w:r>
      <w:r>
        <w:rPr>
          <w:spacing w:val="1"/>
        </w:rPr>
        <w:t xml:space="preserve"> </w:t>
      </w:r>
      <w:r>
        <w:t>по</w:t>
      </w:r>
      <w:r>
        <w:rPr>
          <w:spacing w:val="1"/>
        </w:rPr>
        <w:t xml:space="preserve"> </w:t>
      </w:r>
      <w:r>
        <w:t>предмету,</w:t>
      </w:r>
      <w:r>
        <w:rPr>
          <w:spacing w:val="1"/>
        </w:rPr>
        <w:t xml:space="preserve"> </w:t>
      </w:r>
      <w:r>
        <w:t>которые приводятся в</w:t>
      </w:r>
      <w:r>
        <w:rPr>
          <w:spacing w:val="1"/>
        </w:rPr>
        <w:t xml:space="preserve"> </w:t>
      </w:r>
      <w:r>
        <w:t>учебных</w:t>
      </w:r>
      <w:r>
        <w:rPr>
          <w:spacing w:val="1"/>
        </w:rPr>
        <w:t xml:space="preserve"> </w:t>
      </w:r>
      <w:r>
        <w:t>методических комплектах к учебникам, входящих в федеральный перечень, и в рабочих</w:t>
      </w:r>
      <w:r>
        <w:rPr>
          <w:spacing w:val="1"/>
        </w:rPr>
        <w:t xml:space="preserve"> </w:t>
      </w:r>
      <w:r>
        <w:t>программах.</w:t>
      </w:r>
      <w:r>
        <w:rPr>
          <w:spacing w:val="1"/>
        </w:rPr>
        <w:t xml:space="preserve"> </w:t>
      </w:r>
      <w:r>
        <w:t>По</w:t>
      </w:r>
      <w:r>
        <w:rPr>
          <w:spacing w:val="1"/>
        </w:rPr>
        <w:t xml:space="preserve"> </w:t>
      </w:r>
      <w:r>
        <w:t>предметам,</w:t>
      </w:r>
      <w:r>
        <w:rPr>
          <w:spacing w:val="1"/>
        </w:rPr>
        <w:t xml:space="preserve"> </w:t>
      </w:r>
      <w:r>
        <w:t>вводимым</w:t>
      </w:r>
      <w:r>
        <w:rPr>
          <w:spacing w:val="1"/>
        </w:rPr>
        <w:t xml:space="preserve"> </w:t>
      </w:r>
      <w:r>
        <w:t>образовательной</w:t>
      </w:r>
      <w:r>
        <w:rPr>
          <w:spacing w:val="1"/>
        </w:rPr>
        <w:t xml:space="preserve"> </w:t>
      </w:r>
      <w:r>
        <w:t>организацией</w:t>
      </w:r>
      <w:r>
        <w:rPr>
          <w:spacing w:val="1"/>
        </w:rPr>
        <w:t xml:space="preserve"> </w:t>
      </w:r>
      <w:r>
        <w:t>самостоятельно,</w:t>
      </w:r>
      <w:r>
        <w:rPr>
          <w:spacing w:val="1"/>
        </w:rPr>
        <w:t xml:space="preserve"> </w:t>
      </w:r>
      <w:r>
        <w:t>планируемые</w:t>
      </w:r>
      <w:r>
        <w:rPr>
          <w:spacing w:val="1"/>
        </w:rPr>
        <w:t xml:space="preserve"> </w:t>
      </w:r>
      <w:r>
        <w:t>результаты</w:t>
      </w:r>
      <w:r>
        <w:rPr>
          <w:spacing w:val="1"/>
        </w:rPr>
        <w:t xml:space="preserve"> </w:t>
      </w:r>
      <w:r>
        <w:t>устанавливаются</w:t>
      </w:r>
      <w:r>
        <w:rPr>
          <w:spacing w:val="1"/>
        </w:rPr>
        <w:t xml:space="preserve"> </w:t>
      </w:r>
      <w:r>
        <w:t>самой</w:t>
      </w:r>
      <w:r>
        <w:rPr>
          <w:spacing w:val="1"/>
        </w:rPr>
        <w:t xml:space="preserve"> </w:t>
      </w:r>
      <w:r>
        <w:t>образовательной</w:t>
      </w:r>
      <w:r>
        <w:rPr>
          <w:spacing w:val="1"/>
        </w:rPr>
        <w:t xml:space="preserve"> </w:t>
      </w:r>
      <w:r>
        <w:t>организацией.</w:t>
      </w:r>
      <w:r>
        <w:rPr>
          <w:spacing w:val="1"/>
        </w:rPr>
        <w:t xml:space="preserve"> </w:t>
      </w:r>
      <w:r>
        <w:t>Оценочные процедуры подбираются так, чтобы они предусматривали возможность оценки</w:t>
      </w:r>
      <w:r>
        <w:rPr>
          <w:spacing w:val="1"/>
        </w:rPr>
        <w:t xml:space="preserve"> </w:t>
      </w:r>
      <w:r>
        <w:t>достижения всей совокупности планируемых результатов и каждого из них. Результаты</w:t>
      </w:r>
      <w:r>
        <w:rPr>
          <w:spacing w:val="1"/>
        </w:rPr>
        <w:t xml:space="preserve"> </w:t>
      </w:r>
      <w:r>
        <w:t>тематической оценки являются основанием для текущей коррекции учебной деятельности и</w:t>
      </w:r>
      <w:r>
        <w:rPr>
          <w:spacing w:val="-57"/>
        </w:rPr>
        <w:t xml:space="preserve"> </w:t>
      </w:r>
      <w:r>
        <w:t>ее индивидуализации.</w:t>
      </w:r>
    </w:p>
    <w:p w:rsidR="009E46D2" w:rsidRDefault="00CA1E3D">
      <w:pPr>
        <w:pStyle w:val="a4"/>
        <w:ind w:right="920" w:firstLine="706"/>
      </w:pPr>
      <w:r>
        <w:t>Портфолио представляет собой процедуру оценки динамики учебной и творческой</w:t>
      </w:r>
      <w:r>
        <w:rPr>
          <w:spacing w:val="1"/>
        </w:rPr>
        <w:t xml:space="preserve"> </w:t>
      </w:r>
      <w:r>
        <w:t>активности</w:t>
      </w:r>
      <w:r>
        <w:rPr>
          <w:spacing w:val="1"/>
        </w:rPr>
        <w:t xml:space="preserve"> </w:t>
      </w:r>
      <w:r>
        <w:t>обучающегося,</w:t>
      </w:r>
      <w:r>
        <w:rPr>
          <w:spacing w:val="1"/>
        </w:rPr>
        <w:t xml:space="preserve"> </w:t>
      </w:r>
      <w:r>
        <w:t>направленности,</w:t>
      </w:r>
      <w:r>
        <w:rPr>
          <w:spacing w:val="1"/>
        </w:rPr>
        <w:t xml:space="preserve"> </w:t>
      </w:r>
      <w:r>
        <w:t>широты</w:t>
      </w:r>
      <w:r>
        <w:rPr>
          <w:spacing w:val="1"/>
        </w:rPr>
        <w:t xml:space="preserve"> </w:t>
      </w:r>
      <w:r>
        <w:t>или</w:t>
      </w:r>
      <w:r>
        <w:rPr>
          <w:spacing w:val="1"/>
        </w:rPr>
        <w:t xml:space="preserve"> </w:t>
      </w:r>
      <w:r>
        <w:t>избирательности</w:t>
      </w:r>
      <w:r>
        <w:rPr>
          <w:spacing w:val="1"/>
        </w:rPr>
        <w:t xml:space="preserve"> </w:t>
      </w:r>
      <w:r>
        <w:t>интересов,</w:t>
      </w:r>
      <w:r>
        <w:rPr>
          <w:spacing w:val="1"/>
        </w:rPr>
        <w:t xml:space="preserve"> </w:t>
      </w:r>
      <w:r>
        <w:t>выраженности проявлений творческой инициативы, а также уровня высших достижений,</w:t>
      </w:r>
      <w:r>
        <w:rPr>
          <w:spacing w:val="1"/>
        </w:rPr>
        <w:t xml:space="preserve"> </w:t>
      </w:r>
      <w:r>
        <w:t>демонстрируемых</w:t>
      </w:r>
      <w:r>
        <w:rPr>
          <w:spacing w:val="1"/>
        </w:rPr>
        <w:t xml:space="preserve"> </w:t>
      </w:r>
      <w:r>
        <w:t>данным</w:t>
      </w:r>
      <w:r>
        <w:rPr>
          <w:spacing w:val="1"/>
        </w:rPr>
        <w:t xml:space="preserve"> </w:t>
      </w:r>
      <w:r>
        <w:t>обучающимся.</w:t>
      </w:r>
      <w:r>
        <w:rPr>
          <w:spacing w:val="1"/>
        </w:rPr>
        <w:t xml:space="preserve"> </w:t>
      </w:r>
      <w:r>
        <w:t>В</w:t>
      </w:r>
      <w:r>
        <w:rPr>
          <w:spacing w:val="1"/>
        </w:rPr>
        <w:t xml:space="preserve"> </w:t>
      </w:r>
      <w:r>
        <w:t>портфолио</w:t>
      </w:r>
      <w:r>
        <w:rPr>
          <w:spacing w:val="1"/>
        </w:rPr>
        <w:t xml:space="preserve"> </w:t>
      </w:r>
      <w:r>
        <w:t>включаются</w:t>
      </w:r>
      <w:r>
        <w:rPr>
          <w:spacing w:val="1"/>
        </w:rPr>
        <w:t xml:space="preserve"> </w:t>
      </w:r>
      <w:r>
        <w:t>как</w:t>
      </w:r>
      <w:r>
        <w:rPr>
          <w:spacing w:val="1"/>
        </w:rPr>
        <w:t xml:space="preserve"> </w:t>
      </w:r>
      <w:r>
        <w:t>документы,</w:t>
      </w:r>
      <w:r>
        <w:rPr>
          <w:spacing w:val="-57"/>
        </w:rPr>
        <w:t xml:space="preserve"> </w:t>
      </w:r>
      <w:r>
        <w:t>фиксирующие</w:t>
      </w:r>
      <w:r>
        <w:rPr>
          <w:spacing w:val="1"/>
        </w:rPr>
        <w:t xml:space="preserve"> </w:t>
      </w:r>
      <w:r>
        <w:t>достижения</w:t>
      </w:r>
      <w:r>
        <w:rPr>
          <w:spacing w:val="1"/>
        </w:rPr>
        <w:t xml:space="preserve"> </w:t>
      </w:r>
      <w:r>
        <w:t>обучающегося</w:t>
      </w:r>
      <w:r>
        <w:rPr>
          <w:spacing w:val="1"/>
        </w:rPr>
        <w:t xml:space="preserve"> </w:t>
      </w:r>
      <w:r>
        <w:t>(например,</w:t>
      </w:r>
      <w:r>
        <w:rPr>
          <w:spacing w:val="1"/>
        </w:rPr>
        <w:t xml:space="preserve"> </w:t>
      </w:r>
      <w:r>
        <w:t>наградные</w:t>
      </w:r>
      <w:r>
        <w:rPr>
          <w:spacing w:val="1"/>
        </w:rPr>
        <w:t xml:space="preserve"> </w:t>
      </w:r>
      <w:r>
        <w:t>листы,</w:t>
      </w:r>
      <w:r>
        <w:rPr>
          <w:spacing w:val="1"/>
        </w:rPr>
        <w:t xml:space="preserve"> </w:t>
      </w:r>
      <w:r>
        <w:t>дипломы,</w:t>
      </w:r>
      <w:r>
        <w:rPr>
          <w:spacing w:val="1"/>
        </w:rPr>
        <w:t xml:space="preserve"> </w:t>
      </w:r>
      <w:r>
        <w:t>сертификаты участия, рецензии, отзывы на работы и проч.), так и его работы. На уровне</w:t>
      </w:r>
      <w:r>
        <w:rPr>
          <w:spacing w:val="1"/>
        </w:rPr>
        <w:t xml:space="preserve"> </w:t>
      </w:r>
      <w:r>
        <w:t>среднего</w:t>
      </w:r>
      <w:r>
        <w:rPr>
          <w:spacing w:val="1"/>
        </w:rPr>
        <w:t xml:space="preserve"> </w:t>
      </w:r>
      <w:r>
        <w:t>образования</w:t>
      </w:r>
      <w:r>
        <w:rPr>
          <w:spacing w:val="1"/>
        </w:rPr>
        <w:t xml:space="preserve"> </w:t>
      </w:r>
      <w:r>
        <w:t>приоритет</w:t>
      </w:r>
      <w:r>
        <w:rPr>
          <w:spacing w:val="1"/>
        </w:rPr>
        <w:t xml:space="preserve"> </w:t>
      </w:r>
      <w:r>
        <w:t>при</w:t>
      </w:r>
      <w:r>
        <w:rPr>
          <w:spacing w:val="1"/>
        </w:rPr>
        <w:t xml:space="preserve"> </w:t>
      </w:r>
      <w:r>
        <w:t>отборе</w:t>
      </w:r>
      <w:r>
        <w:rPr>
          <w:spacing w:val="1"/>
        </w:rPr>
        <w:t xml:space="preserve"> </w:t>
      </w:r>
      <w:r>
        <w:t>документов</w:t>
      </w:r>
      <w:r>
        <w:rPr>
          <w:spacing w:val="1"/>
        </w:rPr>
        <w:t xml:space="preserve"> </w:t>
      </w:r>
      <w:r>
        <w:t>для</w:t>
      </w:r>
      <w:r>
        <w:rPr>
          <w:spacing w:val="1"/>
        </w:rPr>
        <w:t xml:space="preserve"> </w:t>
      </w:r>
      <w:r>
        <w:t>портфолио</w:t>
      </w:r>
      <w:r>
        <w:rPr>
          <w:spacing w:val="1"/>
        </w:rPr>
        <w:t xml:space="preserve"> </w:t>
      </w:r>
      <w:r>
        <w:t>отдается</w:t>
      </w:r>
      <w:r>
        <w:rPr>
          <w:spacing w:val="1"/>
        </w:rPr>
        <w:t xml:space="preserve"> </w:t>
      </w:r>
      <w:r>
        <w:t>документам внешних организаций (например, сертификаты участия, дипломы и грамоты</w:t>
      </w:r>
      <w:r>
        <w:rPr>
          <w:spacing w:val="1"/>
        </w:rPr>
        <w:t xml:space="preserve"> </w:t>
      </w:r>
      <w:r>
        <w:t>конкурсов и олимпиад, входящих в Перечень олимпиад, который ежегодно утверждается</w:t>
      </w:r>
      <w:r>
        <w:rPr>
          <w:spacing w:val="1"/>
        </w:rPr>
        <w:t xml:space="preserve"> </w:t>
      </w:r>
      <w:r>
        <w:t>Министерством</w:t>
      </w:r>
      <w:r>
        <w:rPr>
          <w:spacing w:val="-5"/>
        </w:rPr>
        <w:t xml:space="preserve"> </w:t>
      </w:r>
      <w:r>
        <w:t>образования</w:t>
      </w:r>
      <w:r>
        <w:rPr>
          <w:spacing w:val="4"/>
        </w:rPr>
        <w:t xml:space="preserve"> </w:t>
      </w:r>
      <w:r>
        <w:t>и</w:t>
      </w:r>
      <w:r>
        <w:rPr>
          <w:spacing w:val="-7"/>
        </w:rPr>
        <w:t xml:space="preserve"> </w:t>
      </w:r>
      <w:r>
        <w:t>науки</w:t>
      </w:r>
      <w:r>
        <w:rPr>
          <w:spacing w:val="9"/>
        </w:rPr>
        <w:t xml:space="preserve"> </w:t>
      </w:r>
      <w:r>
        <w:t>РФ).</w:t>
      </w:r>
    </w:p>
    <w:p w:rsidR="009E46D2" w:rsidRDefault="00CA1E3D">
      <w:pPr>
        <w:pStyle w:val="a4"/>
        <w:ind w:right="917" w:firstLine="706"/>
      </w:pPr>
      <w:r>
        <w:t>Отбор работ и отзывов для портфолио</w:t>
      </w:r>
      <w:r>
        <w:rPr>
          <w:spacing w:val="1"/>
        </w:rPr>
        <w:t xml:space="preserve"> </w:t>
      </w:r>
      <w:r>
        <w:t>ведется самим обучающимся совместно</w:t>
      </w:r>
      <w:r>
        <w:rPr>
          <w:spacing w:val="1"/>
        </w:rPr>
        <w:t xml:space="preserve"> </w:t>
      </w:r>
      <w:r>
        <w:t>с</w:t>
      </w:r>
      <w:r>
        <w:rPr>
          <w:spacing w:val="1"/>
        </w:rPr>
        <w:t xml:space="preserve"> </w:t>
      </w:r>
      <w:r>
        <w:t>классным</w:t>
      </w:r>
      <w:r>
        <w:rPr>
          <w:spacing w:val="1"/>
        </w:rPr>
        <w:t xml:space="preserve"> </w:t>
      </w:r>
      <w:r>
        <w:t>руководителем</w:t>
      </w:r>
      <w:r>
        <w:rPr>
          <w:spacing w:val="1"/>
        </w:rPr>
        <w:t xml:space="preserve"> </w:t>
      </w:r>
      <w:r>
        <w:t>и</w:t>
      </w:r>
      <w:r>
        <w:rPr>
          <w:spacing w:val="1"/>
        </w:rPr>
        <w:t xml:space="preserve"> </w:t>
      </w:r>
      <w:r>
        <w:t>при</w:t>
      </w:r>
      <w:r>
        <w:rPr>
          <w:spacing w:val="1"/>
        </w:rPr>
        <w:t xml:space="preserve"> </w:t>
      </w:r>
      <w:r>
        <w:t>участии</w:t>
      </w:r>
      <w:r>
        <w:rPr>
          <w:spacing w:val="1"/>
        </w:rPr>
        <w:t xml:space="preserve"> </w:t>
      </w:r>
      <w:r>
        <w:t>семьи.</w:t>
      </w:r>
      <w:r>
        <w:rPr>
          <w:spacing w:val="1"/>
        </w:rPr>
        <w:t xml:space="preserve"> </w:t>
      </w:r>
      <w:r>
        <w:t>Включение</w:t>
      </w:r>
      <w:r>
        <w:rPr>
          <w:spacing w:val="1"/>
        </w:rPr>
        <w:t xml:space="preserve"> </w:t>
      </w:r>
      <w:r>
        <w:t>каких-либо</w:t>
      </w:r>
      <w:r>
        <w:rPr>
          <w:spacing w:val="1"/>
        </w:rPr>
        <w:t xml:space="preserve"> </w:t>
      </w:r>
      <w:r>
        <w:t>материалов</w:t>
      </w:r>
      <w:r>
        <w:rPr>
          <w:spacing w:val="1"/>
        </w:rPr>
        <w:t xml:space="preserve"> </w:t>
      </w:r>
      <w:r>
        <w:t>в</w:t>
      </w:r>
      <w:r>
        <w:rPr>
          <w:spacing w:val="1"/>
        </w:rPr>
        <w:t xml:space="preserve"> </w:t>
      </w:r>
      <w:r>
        <w:t>портфолио</w:t>
      </w:r>
      <w:r>
        <w:rPr>
          <w:spacing w:val="1"/>
        </w:rPr>
        <w:t xml:space="preserve"> </w:t>
      </w:r>
      <w:r>
        <w:t>без</w:t>
      </w:r>
      <w:r>
        <w:rPr>
          <w:spacing w:val="1"/>
        </w:rPr>
        <w:t xml:space="preserve"> </w:t>
      </w:r>
      <w:r>
        <w:t>согласия</w:t>
      </w:r>
      <w:r>
        <w:rPr>
          <w:spacing w:val="1"/>
        </w:rPr>
        <w:t xml:space="preserve"> </w:t>
      </w:r>
      <w:r>
        <w:t>обучающегося</w:t>
      </w:r>
      <w:r>
        <w:rPr>
          <w:spacing w:val="1"/>
        </w:rPr>
        <w:t xml:space="preserve"> </w:t>
      </w:r>
      <w:r>
        <w:t>не</w:t>
      </w:r>
      <w:r>
        <w:rPr>
          <w:spacing w:val="1"/>
        </w:rPr>
        <w:t xml:space="preserve"> </w:t>
      </w:r>
      <w:r>
        <w:t>допускается.</w:t>
      </w:r>
      <w:r>
        <w:rPr>
          <w:spacing w:val="1"/>
        </w:rPr>
        <w:t xml:space="preserve"> </w:t>
      </w:r>
      <w:r>
        <w:t>Портфолио</w:t>
      </w:r>
      <w:r>
        <w:rPr>
          <w:spacing w:val="1"/>
        </w:rPr>
        <w:t xml:space="preserve"> </w:t>
      </w:r>
      <w:r>
        <w:t>в</w:t>
      </w:r>
      <w:r>
        <w:rPr>
          <w:spacing w:val="1"/>
        </w:rPr>
        <w:t xml:space="preserve"> </w:t>
      </w:r>
      <w:r>
        <w:t>части</w:t>
      </w:r>
      <w:r>
        <w:rPr>
          <w:spacing w:val="1"/>
        </w:rPr>
        <w:t xml:space="preserve"> </w:t>
      </w:r>
      <w:r>
        <w:t>подборки</w:t>
      </w:r>
      <w:r>
        <w:rPr>
          <w:spacing w:val="1"/>
        </w:rPr>
        <w:t xml:space="preserve"> </w:t>
      </w:r>
      <w:r>
        <w:t>документов формируется в электронном виде в течение всех лет обучения в основной и</w:t>
      </w:r>
      <w:r>
        <w:rPr>
          <w:spacing w:val="1"/>
        </w:rPr>
        <w:t xml:space="preserve"> </w:t>
      </w:r>
      <w:r>
        <w:t>средней школе. Результаты, представленные в портфолио, используются при поступлении в</w:t>
      </w:r>
      <w:r>
        <w:rPr>
          <w:spacing w:val="1"/>
        </w:rPr>
        <w:t xml:space="preserve"> </w:t>
      </w:r>
      <w:r>
        <w:t>высшие</w:t>
      </w:r>
      <w:r>
        <w:rPr>
          <w:spacing w:val="-8"/>
        </w:rPr>
        <w:t xml:space="preserve"> </w:t>
      </w:r>
      <w:r>
        <w:t>учебные</w:t>
      </w:r>
      <w:r>
        <w:rPr>
          <w:spacing w:val="2"/>
        </w:rPr>
        <w:t xml:space="preserve"> </w:t>
      </w:r>
      <w:r>
        <w:t>заведения.</w:t>
      </w:r>
    </w:p>
    <w:p w:rsidR="009E46D2" w:rsidRDefault="00CA1E3D">
      <w:pPr>
        <w:pStyle w:val="a4"/>
        <w:ind w:right="927" w:firstLine="706"/>
      </w:pPr>
      <w:r>
        <w:t xml:space="preserve">Промежуточная аттестация представляет собой процедуру аттестации </w:t>
      </w:r>
      <w:proofErr w:type="gramStart"/>
      <w:r>
        <w:t>обучающихся</w:t>
      </w:r>
      <w:proofErr w:type="gramEnd"/>
      <w:r>
        <w:rPr>
          <w:spacing w:val="1"/>
        </w:rPr>
        <w:t xml:space="preserve"> </w:t>
      </w:r>
      <w:r>
        <w:t>на уровне среднего общего образования и проводится в конце первого полугодия и в конце</w:t>
      </w:r>
      <w:r>
        <w:rPr>
          <w:spacing w:val="1"/>
        </w:rPr>
        <w:t xml:space="preserve"> </w:t>
      </w:r>
      <w:r>
        <w:t>учебного года по каждому изучаемому предмету. Промежуточная оценка, фиксирующая</w:t>
      </w:r>
      <w:r>
        <w:rPr>
          <w:spacing w:val="1"/>
        </w:rPr>
        <w:t xml:space="preserve"> </w:t>
      </w:r>
      <w:r>
        <w:t>достижение предметных планируемых результатов и универсальных учебных действий на</w:t>
      </w:r>
      <w:r>
        <w:rPr>
          <w:spacing w:val="1"/>
        </w:rPr>
        <w:t xml:space="preserve"> </w:t>
      </w:r>
      <w:r>
        <w:t>уровне не ниже базового, является основанием</w:t>
      </w:r>
      <w:r>
        <w:rPr>
          <w:spacing w:val="1"/>
        </w:rPr>
        <w:t xml:space="preserve"> </w:t>
      </w:r>
      <w:r>
        <w:t>для перевода в</w:t>
      </w:r>
      <w:r>
        <w:rPr>
          <w:spacing w:val="1"/>
        </w:rPr>
        <w:t xml:space="preserve"> </w:t>
      </w:r>
      <w:r>
        <w:t>следующий</w:t>
      </w:r>
      <w:r>
        <w:rPr>
          <w:spacing w:val="1"/>
        </w:rPr>
        <w:t xml:space="preserve"> </w:t>
      </w:r>
      <w:r>
        <w:t>класс и</w:t>
      </w:r>
      <w:r>
        <w:rPr>
          <w:spacing w:val="1"/>
        </w:rPr>
        <w:t xml:space="preserve"> </w:t>
      </w:r>
      <w:r>
        <w:t>для</w:t>
      </w:r>
      <w:r>
        <w:rPr>
          <w:spacing w:val="1"/>
        </w:rPr>
        <w:t xml:space="preserve"> </w:t>
      </w:r>
      <w:proofErr w:type="gramStart"/>
      <w:r>
        <w:t>допуска</w:t>
      </w:r>
      <w:proofErr w:type="gramEnd"/>
      <w:r>
        <w:t xml:space="preserve"> обучающегося</w:t>
      </w:r>
      <w:r>
        <w:rPr>
          <w:spacing w:val="2"/>
        </w:rPr>
        <w:t xml:space="preserve"> </w:t>
      </w:r>
      <w:r>
        <w:t>к</w:t>
      </w:r>
      <w:r>
        <w:rPr>
          <w:spacing w:val="-1"/>
        </w:rPr>
        <w:t xml:space="preserve"> </w:t>
      </w:r>
      <w:r>
        <w:t>государственной</w:t>
      </w:r>
      <w:r>
        <w:rPr>
          <w:spacing w:val="1"/>
        </w:rPr>
        <w:t xml:space="preserve"> </w:t>
      </w:r>
      <w:r>
        <w:t>итоговой</w:t>
      </w:r>
      <w:r>
        <w:rPr>
          <w:spacing w:val="3"/>
        </w:rPr>
        <w:t xml:space="preserve"> </w:t>
      </w:r>
      <w:r>
        <w:t>аттестации.</w:t>
      </w:r>
    </w:p>
    <w:p w:rsidR="009E46D2" w:rsidRDefault="00CA1E3D">
      <w:pPr>
        <w:pStyle w:val="a4"/>
        <w:spacing w:before="1"/>
        <w:ind w:right="911" w:firstLine="706"/>
      </w:pPr>
      <w:r>
        <w:t>В случае использования стандартизированных измерительных материалов критерий</w:t>
      </w:r>
      <w:r>
        <w:rPr>
          <w:spacing w:val="1"/>
        </w:rPr>
        <w:t xml:space="preserve"> </w:t>
      </w:r>
      <w:r>
        <w:t>достижения/освоения учебного материала задается на уровне выполнения не менее 65 %</w:t>
      </w:r>
      <w:r>
        <w:rPr>
          <w:spacing w:val="1"/>
        </w:rPr>
        <w:t xml:space="preserve"> </w:t>
      </w:r>
      <w:r>
        <w:t>заданий</w:t>
      </w:r>
      <w:r>
        <w:rPr>
          <w:spacing w:val="1"/>
        </w:rPr>
        <w:t xml:space="preserve"> </w:t>
      </w:r>
      <w:r>
        <w:t>базового</w:t>
      </w:r>
      <w:r>
        <w:rPr>
          <w:spacing w:val="1"/>
        </w:rPr>
        <w:t xml:space="preserve"> </w:t>
      </w:r>
      <w:r>
        <w:t>уровня</w:t>
      </w:r>
      <w:r>
        <w:rPr>
          <w:spacing w:val="1"/>
        </w:rPr>
        <w:t xml:space="preserve"> </w:t>
      </w:r>
      <w:r>
        <w:t>или</w:t>
      </w:r>
      <w:r>
        <w:rPr>
          <w:spacing w:val="1"/>
        </w:rPr>
        <w:t xml:space="preserve"> </w:t>
      </w:r>
      <w:r>
        <w:t>получения</w:t>
      </w:r>
      <w:r>
        <w:rPr>
          <w:spacing w:val="1"/>
        </w:rPr>
        <w:t xml:space="preserve"> </w:t>
      </w:r>
      <w:r>
        <w:t>65</w:t>
      </w:r>
      <w:r>
        <w:rPr>
          <w:spacing w:val="1"/>
        </w:rPr>
        <w:t xml:space="preserve"> </w:t>
      </w:r>
      <w:r>
        <w:t>%</w:t>
      </w:r>
      <w:r>
        <w:rPr>
          <w:spacing w:val="1"/>
        </w:rPr>
        <w:t xml:space="preserve"> </w:t>
      </w:r>
      <w:r>
        <w:t>от</w:t>
      </w:r>
      <w:r>
        <w:rPr>
          <w:spacing w:val="1"/>
        </w:rPr>
        <w:t xml:space="preserve"> </w:t>
      </w:r>
      <w:r>
        <w:t>максимального</w:t>
      </w:r>
      <w:r>
        <w:rPr>
          <w:spacing w:val="1"/>
        </w:rPr>
        <w:t xml:space="preserve"> </w:t>
      </w:r>
      <w:r>
        <w:t>балла</w:t>
      </w:r>
      <w:r>
        <w:rPr>
          <w:spacing w:val="1"/>
        </w:rPr>
        <w:t xml:space="preserve"> </w:t>
      </w:r>
      <w:r>
        <w:t>за</w:t>
      </w:r>
      <w:r>
        <w:rPr>
          <w:spacing w:val="1"/>
        </w:rPr>
        <w:t xml:space="preserve"> </w:t>
      </w:r>
      <w:r>
        <w:t>выполнение</w:t>
      </w:r>
      <w:r>
        <w:rPr>
          <w:spacing w:val="1"/>
        </w:rPr>
        <w:t xml:space="preserve"> </w:t>
      </w:r>
      <w:r>
        <w:t>заданий</w:t>
      </w:r>
      <w:r>
        <w:rPr>
          <w:spacing w:val="3"/>
        </w:rPr>
        <w:t xml:space="preserve"> </w:t>
      </w:r>
      <w:r>
        <w:t>базового</w:t>
      </w:r>
      <w:r>
        <w:rPr>
          <w:spacing w:val="8"/>
        </w:rPr>
        <w:t xml:space="preserve"> </w:t>
      </w:r>
      <w:r>
        <w:t>уровня</w:t>
      </w:r>
    </w:p>
    <w:p w:rsidR="009E46D2" w:rsidRDefault="00CA1E3D">
      <w:pPr>
        <w:pStyle w:val="a4"/>
        <w:spacing w:before="5" w:line="242" w:lineRule="auto"/>
        <w:ind w:right="927" w:firstLine="706"/>
      </w:pPr>
      <w:r>
        <w:lastRenderedPageBreak/>
        <w:t>Порядок</w:t>
      </w:r>
      <w:r>
        <w:rPr>
          <w:spacing w:val="1"/>
        </w:rPr>
        <w:t xml:space="preserve"> </w:t>
      </w:r>
      <w:r>
        <w:t>проведения</w:t>
      </w:r>
      <w:r>
        <w:rPr>
          <w:spacing w:val="1"/>
        </w:rPr>
        <w:t xml:space="preserve"> </w:t>
      </w:r>
      <w:r>
        <w:t>промежуточной</w:t>
      </w:r>
      <w:r>
        <w:rPr>
          <w:spacing w:val="1"/>
        </w:rPr>
        <w:t xml:space="preserve"> </w:t>
      </w:r>
      <w:r>
        <w:t>аттестации</w:t>
      </w:r>
      <w:r>
        <w:rPr>
          <w:spacing w:val="1"/>
        </w:rPr>
        <w:t xml:space="preserve"> </w:t>
      </w:r>
      <w:r>
        <w:t>регламентируется</w:t>
      </w:r>
      <w:r>
        <w:rPr>
          <w:spacing w:val="1"/>
        </w:rPr>
        <w:t xml:space="preserve"> </w:t>
      </w:r>
      <w:r>
        <w:t>локальным</w:t>
      </w:r>
      <w:r>
        <w:rPr>
          <w:spacing w:val="1"/>
        </w:rPr>
        <w:t xml:space="preserve"> </w:t>
      </w:r>
      <w:r>
        <w:t>нормативным</w:t>
      </w:r>
      <w:r>
        <w:rPr>
          <w:spacing w:val="1"/>
        </w:rPr>
        <w:t xml:space="preserve"> </w:t>
      </w:r>
      <w:r>
        <w:t>актом</w:t>
      </w:r>
      <w:r>
        <w:rPr>
          <w:spacing w:val="-5"/>
        </w:rPr>
        <w:t xml:space="preserve"> </w:t>
      </w:r>
      <w:r>
        <w:t>образовательной</w:t>
      </w:r>
      <w:r>
        <w:rPr>
          <w:spacing w:val="-8"/>
        </w:rPr>
        <w:t xml:space="preserve"> </w:t>
      </w:r>
      <w:r>
        <w:t>организации</w:t>
      </w:r>
      <w:r>
        <w:rPr>
          <w:spacing w:val="5"/>
        </w:rPr>
        <w:t xml:space="preserve"> </w:t>
      </w:r>
      <w:r>
        <w:t>«Положением</w:t>
      </w:r>
      <w:r>
        <w:rPr>
          <w:spacing w:val="-8"/>
        </w:rPr>
        <w:t xml:space="preserve"> </w:t>
      </w:r>
      <w:r>
        <w:t>о</w:t>
      </w:r>
      <w:r>
        <w:rPr>
          <w:spacing w:val="10"/>
        </w:rPr>
        <w:t xml:space="preserve"> </w:t>
      </w:r>
      <w:r>
        <w:t>формах,</w:t>
      </w:r>
      <w:r>
        <w:rPr>
          <w:spacing w:val="10"/>
        </w:rPr>
        <w:t xml:space="preserve"> </w:t>
      </w:r>
      <w:r>
        <w:t>периодичности,</w:t>
      </w:r>
    </w:p>
    <w:p w:rsidR="009E46D2" w:rsidRDefault="009E46D2">
      <w:pPr>
        <w:pStyle w:val="a4"/>
        <w:spacing w:before="5"/>
        <w:ind w:left="0"/>
        <w:jc w:val="left"/>
        <w:rPr>
          <w:sz w:val="30"/>
        </w:rPr>
      </w:pPr>
    </w:p>
    <w:p w:rsidR="009E46D2" w:rsidRDefault="00CA1E3D">
      <w:pPr>
        <w:pStyle w:val="a4"/>
        <w:tabs>
          <w:tab w:val="left" w:pos="2187"/>
          <w:tab w:val="left" w:pos="3363"/>
          <w:tab w:val="left" w:pos="4521"/>
          <w:tab w:val="left" w:pos="6192"/>
          <w:tab w:val="left" w:pos="8045"/>
          <w:tab w:val="left" w:pos="8391"/>
          <w:tab w:val="left" w:pos="9543"/>
        </w:tabs>
        <w:spacing w:line="242" w:lineRule="auto"/>
        <w:ind w:right="931"/>
        <w:jc w:val="left"/>
      </w:pPr>
      <w:r>
        <w:t>порядке</w:t>
      </w:r>
      <w:r>
        <w:tab/>
        <w:t>текущего</w:t>
      </w:r>
      <w:r>
        <w:tab/>
        <w:t>контроля</w:t>
      </w:r>
      <w:r>
        <w:tab/>
        <w:t>успеваемости,</w:t>
      </w:r>
      <w:r>
        <w:tab/>
        <w:t>промежуточной</w:t>
      </w:r>
      <w:r>
        <w:tab/>
        <w:t>и</w:t>
      </w:r>
      <w:r>
        <w:tab/>
        <w:t>итоговой</w:t>
      </w:r>
      <w:r>
        <w:tab/>
      </w:r>
      <w:r>
        <w:rPr>
          <w:spacing w:val="-1"/>
        </w:rPr>
        <w:t>аттестации</w:t>
      </w:r>
      <w:r>
        <w:rPr>
          <w:spacing w:val="-57"/>
        </w:rPr>
        <w:t xml:space="preserve"> </w:t>
      </w:r>
      <w:proofErr w:type="gramStart"/>
      <w:r>
        <w:t>обучающихся</w:t>
      </w:r>
      <w:proofErr w:type="gramEnd"/>
      <w:r>
        <w:rPr>
          <w:spacing w:val="3"/>
        </w:rPr>
        <w:t xml:space="preserve"> </w:t>
      </w:r>
      <w:r>
        <w:t>в</w:t>
      </w:r>
      <w:r>
        <w:rPr>
          <w:spacing w:val="9"/>
        </w:rPr>
        <w:t xml:space="preserve"> </w:t>
      </w:r>
      <w:r>
        <w:t>МАОУ</w:t>
      </w:r>
      <w:r>
        <w:rPr>
          <w:spacing w:val="3"/>
        </w:rPr>
        <w:t xml:space="preserve"> </w:t>
      </w:r>
      <w:r>
        <w:t>«Чечулинская</w:t>
      </w:r>
      <w:r>
        <w:rPr>
          <w:spacing w:val="4"/>
        </w:rPr>
        <w:t xml:space="preserve"> </w:t>
      </w:r>
      <w:r>
        <w:t>СОШ».</w:t>
      </w:r>
    </w:p>
    <w:p w:rsidR="009E46D2" w:rsidRDefault="00CA1E3D">
      <w:pPr>
        <w:pStyle w:val="110"/>
        <w:spacing w:before="60" w:line="272" w:lineRule="exact"/>
        <w:jc w:val="both"/>
      </w:pPr>
      <w:bookmarkStart w:id="83" w:name="Государственная_итоговая_аттестация"/>
      <w:bookmarkEnd w:id="83"/>
      <w:r>
        <w:t>Государственная</w:t>
      </w:r>
      <w:r>
        <w:rPr>
          <w:spacing w:val="-7"/>
        </w:rPr>
        <w:t xml:space="preserve"> </w:t>
      </w:r>
      <w:r>
        <w:t>итоговая</w:t>
      </w:r>
      <w:r>
        <w:rPr>
          <w:spacing w:val="-6"/>
        </w:rPr>
        <w:t xml:space="preserve"> </w:t>
      </w:r>
      <w:r>
        <w:t>аттестация</w:t>
      </w:r>
    </w:p>
    <w:p w:rsidR="009E46D2" w:rsidRDefault="00CA1E3D">
      <w:pPr>
        <w:pStyle w:val="a4"/>
        <w:ind w:right="916" w:firstLine="706"/>
      </w:pPr>
      <w:r>
        <w:t>Государственная</w:t>
      </w:r>
      <w:r>
        <w:rPr>
          <w:spacing w:val="1"/>
        </w:rPr>
        <w:t xml:space="preserve"> </w:t>
      </w:r>
      <w:r>
        <w:t>итоговая</w:t>
      </w:r>
      <w:r>
        <w:rPr>
          <w:spacing w:val="1"/>
        </w:rPr>
        <w:t xml:space="preserve"> </w:t>
      </w:r>
      <w:r>
        <w:t>аттестация</w:t>
      </w:r>
      <w:r>
        <w:rPr>
          <w:spacing w:val="1"/>
        </w:rPr>
        <w:t xml:space="preserve"> </w:t>
      </w:r>
      <w:r>
        <w:t>(далее</w:t>
      </w:r>
      <w:r>
        <w:rPr>
          <w:spacing w:val="1"/>
        </w:rPr>
        <w:t xml:space="preserve"> </w:t>
      </w:r>
      <w:r>
        <w:t>–</w:t>
      </w:r>
      <w:r>
        <w:rPr>
          <w:spacing w:val="1"/>
        </w:rPr>
        <w:t xml:space="preserve"> </w:t>
      </w:r>
      <w:r>
        <w:t>ГИА)</w:t>
      </w:r>
      <w:r>
        <w:rPr>
          <w:spacing w:val="1"/>
        </w:rPr>
        <w:t xml:space="preserve"> </w:t>
      </w:r>
      <w:r>
        <w:t>является</w:t>
      </w:r>
      <w:r>
        <w:rPr>
          <w:spacing w:val="1"/>
        </w:rPr>
        <w:t xml:space="preserve"> </w:t>
      </w:r>
      <w:r>
        <w:t>обязательной</w:t>
      </w:r>
      <w:r>
        <w:rPr>
          <w:spacing w:val="1"/>
        </w:rPr>
        <w:t xml:space="preserve"> </w:t>
      </w:r>
      <w:r>
        <w:t>процедурой,</w:t>
      </w:r>
      <w:r>
        <w:rPr>
          <w:spacing w:val="1"/>
        </w:rPr>
        <w:t xml:space="preserve"> </w:t>
      </w:r>
      <w:r>
        <w:t>завершающей</w:t>
      </w:r>
      <w:r>
        <w:rPr>
          <w:spacing w:val="1"/>
        </w:rPr>
        <w:t xml:space="preserve"> </w:t>
      </w:r>
      <w:r>
        <w:t>освоение</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6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Порядок</w:t>
      </w:r>
      <w:r>
        <w:rPr>
          <w:spacing w:val="1"/>
        </w:rPr>
        <w:t xml:space="preserve"> </w:t>
      </w:r>
      <w:r>
        <w:t>проведения</w:t>
      </w:r>
      <w:r>
        <w:rPr>
          <w:spacing w:val="1"/>
        </w:rPr>
        <w:t xml:space="preserve"> </w:t>
      </w:r>
      <w:r>
        <w:t>ГИА,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форме</w:t>
      </w:r>
      <w:r>
        <w:rPr>
          <w:spacing w:val="1"/>
        </w:rPr>
        <w:t xml:space="preserve"> </w:t>
      </w:r>
      <w:r>
        <w:t>единого</w:t>
      </w:r>
      <w:r>
        <w:rPr>
          <w:spacing w:val="1"/>
        </w:rPr>
        <w:t xml:space="preserve"> </w:t>
      </w:r>
      <w:r>
        <w:t>государственного экзамена, устанавливается Приказом Министерства образования и науки</w:t>
      </w:r>
      <w:r>
        <w:rPr>
          <w:spacing w:val="1"/>
        </w:rPr>
        <w:t xml:space="preserve"> </w:t>
      </w:r>
      <w:r>
        <w:t>Российской</w:t>
      </w:r>
      <w:r>
        <w:rPr>
          <w:spacing w:val="1"/>
        </w:rPr>
        <w:t xml:space="preserve"> </w:t>
      </w:r>
      <w:r>
        <w:t>Федерации.</w:t>
      </w:r>
      <w:r>
        <w:rPr>
          <w:spacing w:val="1"/>
        </w:rPr>
        <w:t xml:space="preserve"> </w:t>
      </w:r>
      <w:r>
        <w:t>ГИА</w:t>
      </w:r>
      <w:r>
        <w:rPr>
          <w:spacing w:val="1"/>
        </w:rPr>
        <w:t xml:space="preserve"> </w:t>
      </w:r>
      <w:r>
        <w:t>проводится</w:t>
      </w:r>
      <w:r>
        <w:rPr>
          <w:spacing w:val="1"/>
        </w:rPr>
        <w:t xml:space="preserve"> </w:t>
      </w:r>
      <w:r>
        <w:t>в</w:t>
      </w:r>
      <w:r>
        <w:rPr>
          <w:spacing w:val="1"/>
        </w:rPr>
        <w:t xml:space="preserve"> </w:t>
      </w:r>
      <w:r>
        <w:t>форме</w:t>
      </w:r>
      <w:r>
        <w:rPr>
          <w:spacing w:val="1"/>
        </w:rPr>
        <w:t xml:space="preserve"> </w:t>
      </w:r>
      <w:r>
        <w:t>единого</w:t>
      </w:r>
      <w:r>
        <w:rPr>
          <w:spacing w:val="61"/>
        </w:rPr>
        <w:t xml:space="preserve"> </w:t>
      </w:r>
      <w:r>
        <w:t>государственного</w:t>
      </w:r>
      <w:r>
        <w:rPr>
          <w:spacing w:val="61"/>
        </w:rPr>
        <w:t xml:space="preserve"> </w:t>
      </w:r>
      <w:r>
        <w:t>экзамена</w:t>
      </w:r>
      <w:r>
        <w:rPr>
          <w:spacing w:val="1"/>
        </w:rPr>
        <w:t xml:space="preserve"> </w:t>
      </w:r>
      <w:r>
        <w:t>(ЕГЭ) с использованием контрольных измерительных материалов, представляющих собой</w:t>
      </w:r>
      <w:r>
        <w:rPr>
          <w:spacing w:val="1"/>
        </w:rPr>
        <w:t xml:space="preserve"> </w:t>
      </w:r>
      <w:r>
        <w:t>комплексы</w:t>
      </w:r>
      <w:r>
        <w:rPr>
          <w:spacing w:val="1"/>
        </w:rPr>
        <w:t xml:space="preserve"> </w:t>
      </w:r>
      <w:r>
        <w:t>заданий</w:t>
      </w:r>
      <w:r>
        <w:rPr>
          <w:spacing w:val="1"/>
        </w:rPr>
        <w:t xml:space="preserve"> </w:t>
      </w:r>
      <w:r>
        <w:t>в</w:t>
      </w:r>
      <w:r>
        <w:rPr>
          <w:spacing w:val="1"/>
        </w:rPr>
        <w:t xml:space="preserve"> </w:t>
      </w:r>
      <w:r>
        <w:t>стандартизированной</w:t>
      </w:r>
      <w:r>
        <w:rPr>
          <w:spacing w:val="1"/>
        </w:rPr>
        <w:t xml:space="preserve"> </w:t>
      </w:r>
      <w:r>
        <w:t>форме</w:t>
      </w:r>
      <w:r>
        <w:rPr>
          <w:spacing w:val="1"/>
        </w:rPr>
        <w:t xml:space="preserve"> </w:t>
      </w:r>
      <w:r>
        <w:t>и</w:t>
      </w:r>
      <w:r>
        <w:rPr>
          <w:spacing w:val="1"/>
        </w:rPr>
        <w:t xml:space="preserve"> </w:t>
      </w:r>
      <w:r>
        <w:t>в</w:t>
      </w:r>
      <w:r>
        <w:rPr>
          <w:spacing w:val="1"/>
        </w:rPr>
        <w:t xml:space="preserve"> </w:t>
      </w:r>
      <w:r>
        <w:t>форме</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экзаменов с использованием тем, билетов и т.д. (государственный выпускной экзамен</w:t>
      </w:r>
      <w:r>
        <w:rPr>
          <w:spacing w:val="1"/>
        </w:rPr>
        <w:t xml:space="preserve"> </w:t>
      </w:r>
      <w:r>
        <w:t>–</w:t>
      </w:r>
      <w:r>
        <w:rPr>
          <w:spacing w:val="1"/>
        </w:rPr>
        <w:t xml:space="preserve"> </w:t>
      </w:r>
      <w:r>
        <w:t>ГВЭ).</w:t>
      </w:r>
    </w:p>
    <w:p w:rsidR="009E46D2" w:rsidRDefault="00CA1E3D">
      <w:pPr>
        <w:pStyle w:val="a4"/>
        <w:ind w:right="921" w:firstLine="706"/>
      </w:pPr>
      <w:r>
        <w:t>К</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допускается</w:t>
      </w:r>
      <w:r>
        <w:rPr>
          <w:spacing w:val="1"/>
        </w:rPr>
        <w:t xml:space="preserve"> </w:t>
      </w:r>
      <w:r>
        <w:t>обучающийся,</w:t>
      </w:r>
      <w:r>
        <w:rPr>
          <w:spacing w:val="1"/>
        </w:rPr>
        <w:t xml:space="preserve"> </w:t>
      </w:r>
      <w:r>
        <w:t>не</w:t>
      </w:r>
      <w:r>
        <w:rPr>
          <w:spacing w:val="1"/>
        </w:rPr>
        <w:t xml:space="preserve"> </w:t>
      </w:r>
      <w:r>
        <w:t>имеющий</w:t>
      </w:r>
      <w:r>
        <w:rPr>
          <w:spacing w:val="-57"/>
        </w:rPr>
        <w:t xml:space="preserve"> </w:t>
      </w:r>
      <w:r>
        <w:t>академической</w:t>
      </w:r>
      <w:r>
        <w:rPr>
          <w:spacing w:val="1"/>
        </w:rPr>
        <w:t xml:space="preserve"> </w:t>
      </w:r>
      <w:r>
        <w:t>задолженности</w:t>
      </w:r>
      <w:r>
        <w:rPr>
          <w:spacing w:val="1"/>
        </w:rPr>
        <w:t xml:space="preserve"> </w:t>
      </w:r>
      <w:r>
        <w:t>и</w:t>
      </w:r>
      <w:r>
        <w:rPr>
          <w:spacing w:val="1"/>
        </w:rPr>
        <w:t xml:space="preserve"> </w:t>
      </w:r>
      <w:r>
        <w:t>в</w:t>
      </w:r>
      <w:r>
        <w:rPr>
          <w:spacing w:val="1"/>
        </w:rPr>
        <w:t xml:space="preserve"> </w:t>
      </w:r>
      <w:r>
        <w:t>полном</w:t>
      </w:r>
      <w:r>
        <w:rPr>
          <w:spacing w:val="1"/>
        </w:rPr>
        <w:t xml:space="preserve"> </w:t>
      </w:r>
      <w:r>
        <w:t>объеме</w:t>
      </w:r>
      <w:r>
        <w:rPr>
          <w:spacing w:val="1"/>
        </w:rPr>
        <w:t xml:space="preserve"> </w:t>
      </w:r>
      <w:r>
        <w:t>выполнивший</w:t>
      </w:r>
      <w:r>
        <w:rPr>
          <w:spacing w:val="1"/>
        </w:rPr>
        <w:t xml:space="preserve"> </w:t>
      </w:r>
      <w:r>
        <w:t>учебный</w:t>
      </w:r>
      <w:r>
        <w:rPr>
          <w:spacing w:val="1"/>
        </w:rPr>
        <w:t xml:space="preserve"> </w:t>
      </w:r>
      <w:r>
        <w:t>план</w:t>
      </w:r>
      <w:r>
        <w:rPr>
          <w:spacing w:val="1"/>
        </w:rPr>
        <w:t xml:space="preserve"> </w:t>
      </w:r>
      <w:r>
        <w:t>или</w:t>
      </w:r>
      <w:r>
        <w:rPr>
          <w:spacing w:val="1"/>
        </w:rPr>
        <w:t xml:space="preserve"> </w:t>
      </w:r>
      <w:r>
        <w:t>индивидуальный</w:t>
      </w:r>
      <w:r>
        <w:rPr>
          <w:spacing w:val="1"/>
        </w:rPr>
        <w:t xml:space="preserve"> </w:t>
      </w:r>
      <w:r>
        <w:t>учебный</w:t>
      </w:r>
      <w:r>
        <w:rPr>
          <w:spacing w:val="1"/>
        </w:rPr>
        <w:t xml:space="preserve"> </w:t>
      </w:r>
      <w:r>
        <w:t>план,</w:t>
      </w:r>
      <w:r>
        <w:rPr>
          <w:spacing w:val="1"/>
        </w:rPr>
        <w:t xml:space="preserve"> </w:t>
      </w:r>
      <w:r>
        <w:t>если</w:t>
      </w:r>
      <w:r>
        <w:rPr>
          <w:spacing w:val="1"/>
        </w:rPr>
        <w:t xml:space="preserve"> </w:t>
      </w:r>
      <w:r>
        <w:t>иное</w:t>
      </w:r>
      <w:r>
        <w:rPr>
          <w:spacing w:val="1"/>
        </w:rPr>
        <w:t xml:space="preserve"> </w:t>
      </w:r>
      <w:r>
        <w:t>не</w:t>
      </w:r>
      <w:r>
        <w:rPr>
          <w:spacing w:val="1"/>
        </w:rPr>
        <w:t xml:space="preserve"> </w:t>
      </w:r>
      <w:r>
        <w:t>установлено</w:t>
      </w:r>
      <w:r>
        <w:rPr>
          <w:spacing w:val="1"/>
        </w:rPr>
        <w:t xml:space="preserve"> </w:t>
      </w:r>
      <w:r>
        <w:t>порядком</w:t>
      </w:r>
      <w:r>
        <w:rPr>
          <w:spacing w:val="1"/>
        </w:rPr>
        <w:t xml:space="preserve"> </w:t>
      </w:r>
      <w:r>
        <w:t>проведения</w:t>
      </w:r>
      <w:r>
        <w:rPr>
          <w:spacing w:val="1"/>
        </w:rPr>
        <w:t xml:space="preserve"> </w:t>
      </w:r>
      <w:r>
        <w:t>государственной итоговой аттестации по соответствующим образовательным программам.</w:t>
      </w:r>
      <w:r>
        <w:rPr>
          <w:spacing w:val="1"/>
        </w:rPr>
        <w:t xml:space="preserve"> </w:t>
      </w:r>
      <w:r>
        <w:t>Условием допуска к ГИА является успешное написание итогового сочинения (изложения),</w:t>
      </w:r>
      <w:r>
        <w:rPr>
          <w:spacing w:val="1"/>
        </w:rPr>
        <w:t xml:space="preserve"> </w:t>
      </w:r>
      <w:r>
        <w:t>которое</w:t>
      </w:r>
      <w:r>
        <w:rPr>
          <w:spacing w:val="-8"/>
        </w:rPr>
        <w:t xml:space="preserve"> </w:t>
      </w:r>
      <w:r>
        <w:t>оценивается</w:t>
      </w:r>
      <w:r>
        <w:rPr>
          <w:spacing w:val="-4"/>
        </w:rPr>
        <w:t xml:space="preserve"> </w:t>
      </w:r>
      <w:r>
        <w:t>по</w:t>
      </w:r>
      <w:r>
        <w:rPr>
          <w:spacing w:val="8"/>
        </w:rPr>
        <w:t xml:space="preserve"> </w:t>
      </w:r>
      <w:r>
        <w:t>единым</w:t>
      </w:r>
      <w:r>
        <w:rPr>
          <w:spacing w:val="-1"/>
        </w:rPr>
        <w:t xml:space="preserve"> </w:t>
      </w:r>
      <w:r>
        <w:t>критериям</w:t>
      </w:r>
      <w:r>
        <w:rPr>
          <w:spacing w:val="-1"/>
        </w:rPr>
        <w:t xml:space="preserve"> </w:t>
      </w:r>
      <w:r>
        <w:t>в</w:t>
      </w:r>
      <w:r>
        <w:rPr>
          <w:spacing w:val="4"/>
        </w:rPr>
        <w:t xml:space="preserve"> </w:t>
      </w:r>
      <w:r>
        <w:t>системе</w:t>
      </w:r>
      <w:r>
        <w:rPr>
          <w:spacing w:val="6"/>
        </w:rPr>
        <w:t xml:space="preserve"> </w:t>
      </w:r>
      <w:r>
        <w:t>«зачет/незачет».</w:t>
      </w:r>
    </w:p>
    <w:p w:rsidR="009E46D2" w:rsidRDefault="00CA1E3D">
      <w:pPr>
        <w:pStyle w:val="a4"/>
        <w:ind w:right="927" w:firstLine="706"/>
      </w:pPr>
      <w:r>
        <w:t>В соответствии с ФГОС СОО государственная итоговая аттестация в форме ЕГЭ</w:t>
      </w:r>
      <w:r>
        <w:rPr>
          <w:spacing w:val="1"/>
        </w:rPr>
        <w:t xml:space="preserve"> </w:t>
      </w:r>
      <w:r>
        <w:rPr>
          <w:spacing w:val="-1"/>
        </w:rPr>
        <w:t>проводится</w:t>
      </w:r>
      <w:r>
        <w:rPr>
          <w:spacing w:val="1"/>
        </w:rPr>
        <w:t xml:space="preserve"> </w:t>
      </w:r>
      <w:r>
        <w:rPr>
          <w:spacing w:val="-1"/>
        </w:rPr>
        <w:t>по</w:t>
      </w:r>
      <w:r>
        <w:rPr>
          <w:spacing w:val="-6"/>
        </w:rPr>
        <w:t xml:space="preserve"> </w:t>
      </w:r>
      <w:r>
        <w:rPr>
          <w:spacing w:val="-1"/>
        </w:rPr>
        <w:t>обязательным</w:t>
      </w:r>
      <w:r>
        <w:rPr>
          <w:spacing w:val="1"/>
        </w:rPr>
        <w:t xml:space="preserve"> </w:t>
      </w:r>
      <w:r>
        <w:rPr>
          <w:spacing w:val="-1"/>
        </w:rPr>
        <w:t>предметам</w:t>
      </w:r>
      <w:r>
        <w:rPr>
          <w:spacing w:val="1"/>
        </w:rPr>
        <w:t xml:space="preserve"> </w:t>
      </w:r>
      <w:r>
        <w:t>и</w:t>
      </w:r>
      <w:r>
        <w:rPr>
          <w:spacing w:val="-2"/>
        </w:rPr>
        <w:t xml:space="preserve"> </w:t>
      </w:r>
      <w:r>
        <w:t>предметам</w:t>
      </w:r>
      <w:r>
        <w:rPr>
          <w:spacing w:val="4"/>
        </w:rPr>
        <w:t xml:space="preserve"> </w:t>
      </w:r>
      <w:r>
        <w:t>по</w:t>
      </w:r>
      <w:r>
        <w:rPr>
          <w:spacing w:val="3"/>
        </w:rPr>
        <w:t xml:space="preserve"> </w:t>
      </w:r>
      <w:r>
        <w:t>выбору</w:t>
      </w:r>
      <w:r>
        <w:rPr>
          <w:spacing w:val="-16"/>
        </w:rPr>
        <w:t xml:space="preserve"> </w:t>
      </w:r>
      <w:r>
        <w:t>обучающихся.</w:t>
      </w:r>
    </w:p>
    <w:p w:rsidR="009E46D2" w:rsidRDefault="00CA1E3D">
      <w:pPr>
        <w:pStyle w:val="a4"/>
        <w:ind w:right="930" w:firstLine="706"/>
      </w:pPr>
      <w:r>
        <w:t>Для предметов по выбору контрольные измерительные материалы разрабатываются</w:t>
      </w:r>
      <w:r>
        <w:rPr>
          <w:spacing w:val="1"/>
        </w:rPr>
        <w:t xml:space="preserve"> </w:t>
      </w:r>
      <w:r>
        <w:t>на</w:t>
      </w:r>
      <w:r>
        <w:rPr>
          <w:spacing w:val="1"/>
        </w:rPr>
        <w:t xml:space="preserve"> </w:t>
      </w:r>
      <w:r>
        <w:t>основании</w:t>
      </w:r>
      <w:r>
        <w:rPr>
          <w:spacing w:val="1"/>
        </w:rPr>
        <w:t xml:space="preserve"> </w:t>
      </w:r>
      <w:r>
        <w:t>планируемых</w:t>
      </w:r>
      <w:r>
        <w:rPr>
          <w:spacing w:val="1"/>
        </w:rPr>
        <w:t xml:space="preserve"> </w:t>
      </w:r>
      <w:r>
        <w:t>результатов</w:t>
      </w:r>
      <w:r>
        <w:rPr>
          <w:spacing w:val="1"/>
        </w:rPr>
        <w:t xml:space="preserve"> </w:t>
      </w:r>
      <w:r>
        <w:t>обучения</w:t>
      </w:r>
      <w:r>
        <w:rPr>
          <w:spacing w:val="1"/>
        </w:rPr>
        <w:t xml:space="preserve"> </w:t>
      </w:r>
      <w:r>
        <w:t>для</w:t>
      </w:r>
      <w:r>
        <w:rPr>
          <w:spacing w:val="1"/>
        </w:rPr>
        <w:t xml:space="preserve"> </w:t>
      </w:r>
      <w:r>
        <w:t>углубленного</w:t>
      </w:r>
      <w:r>
        <w:rPr>
          <w:spacing w:val="1"/>
        </w:rPr>
        <w:t xml:space="preserve"> </w:t>
      </w:r>
      <w:r>
        <w:t>уровня</w:t>
      </w:r>
      <w:r>
        <w:rPr>
          <w:spacing w:val="1"/>
        </w:rPr>
        <w:t xml:space="preserve"> </w:t>
      </w:r>
      <w:r>
        <w:t>изучения</w:t>
      </w:r>
      <w:r>
        <w:rPr>
          <w:spacing w:val="1"/>
        </w:rPr>
        <w:t xml:space="preserve"> </w:t>
      </w:r>
      <w:r>
        <w:t>предмета. При этом минимальная граница, свидетельствующая о достижении требований</w:t>
      </w:r>
      <w:r>
        <w:rPr>
          <w:spacing w:val="1"/>
        </w:rPr>
        <w:t xml:space="preserve"> </w:t>
      </w:r>
      <w:r>
        <w:t>ФГОС СОО, которые включают в качестве составной части планируемые результаты для</w:t>
      </w:r>
      <w:r>
        <w:rPr>
          <w:spacing w:val="1"/>
        </w:rPr>
        <w:t xml:space="preserve"> </w:t>
      </w:r>
      <w:r>
        <w:t>базового уровня изучения предмета, устанавливается исходя из планируемых результатов</w:t>
      </w:r>
      <w:r>
        <w:rPr>
          <w:spacing w:val="1"/>
        </w:rPr>
        <w:t xml:space="preserve"> </w:t>
      </w:r>
      <w:r>
        <w:t>блока «Выпускник</w:t>
      </w:r>
      <w:r>
        <w:rPr>
          <w:spacing w:val="1"/>
        </w:rPr>
        <w:t xml:space="preserve"> </w:t>
      </w:r>
      <w:r>
        <w:t>научится»</w:t>
      </w:r>
      <w:r>
        <w:rPr>
          <w:spacing w:val="-2"/>
        </w:rPr>
        <w:t xml:space="preserve"> </w:t>
      </w:r>
      <w:r>
        <w:t>для</w:t>
      </w:r>
      <w:r>
        <w:rPr>
          <w:spacing w:val="1"/>
        </w:rPr>
        <w:t xml:space="preserve"> </w:t>
      </w:r>
      <w:r>
        <w:t>базового</w:t>
      </w:r>
      <w:r>
        <w:rPr>
          <w:spacing w:val="1"/>
        </w:rPr>
        <w:t xml:space="preserve"> </w:t>
      </w:r>
      <w:r>
        <w:t>уровня</w:t>
      </w:r>
      <w:r>
        <w:rPr>
          <w:spacing w:val="2"/>
        </w:rPr>
        <w:t xml:space="preserve"> </w:t>
      </w:r>
      <w:r>
        <w:t>изучения</w:t>
      </w:r>
      <w:r>
        <w:rPr>
          <w:spacing w:val="2"/>
        </w:rPr>
        <w:t xml:space="preserve"> </w:t>
      </w:r>
      <w:r>
        <w:t>предмета.</w:t>
      </w:r>
    </w:p>
    <w:p w:rsidR="009E46D2" w:rsidRDefault="00CA1E3D">
      <w:pPr>
        <w:pStyle w:val="a4"/>
        <w:ind w:right="922" w:firstLine="706"/>
      </w:pPr>
      <w:r>
        <w:t>Итоговая</w:t>
      </w:r>
      <w:r>
        <w:rPr>
          <w:spacing w:val="1"/>
        </w:rPr>
        <w:t xml:space="preserve"> </w:t>
      </w:r>
      <w:r>
        <w:t>аттестация</w:t>
      </w:r>
      <w:r>
        <w:rPr>
          <w:spacing w:val="1"/>
        </w:rPr>
        <w:t xml:space="preserve"> </w:t>
      </w:r>
      <w:r>
        <w:t>по</w:t>
      </w:r>
      <w:r>
        <w:rPr>
          <w:spacing w:val="1"/>
        </w:rPr>
        <w:t xml:space="preserve"> </w:t>
      </w:r>
      <w:r>
        <w:t>предмету</w:t>
      </w:r>
      <w:r>
        <w:rPr>
          <w:spacing w:val="1"/>
        </w:rPr>
        <w:t xml:space="preserve"> </w:t>
      </w:r>
      <w:r>
        <w:t>осуществляется</w:t>
      </w:r>
      <w:r>
        <w:rPr>
          <w:spacing w:val="1"/>
        </w:rPr>
        <w:t xml:space="preserve"> </w:t>
      </w:r>
      <w:r>
        <w:t>на</w:t>
      </w:r>
      <w:r>
        <w:rPr>
          <w:spacing w:val="1"/>
        </w:rPr>
        <w:t xml:space="preserve"> </w:t>
      </w:r>
      <w:r>
        <w:t>основании</w:t>
      </w:r>
      <w:r>
        <w:rPr>
          <w:spacing w:val="1"/>
        </w:rPr>
        <w:t xml:space="preserve"> </w:t>
      </w:r>
      <w:r>
        <w:t>результатов</w:t>
      </w:r>
      <w:r>
        <w:rPr>
          <w:spacing w:val="1"/>
        </w:rPr>
        <w:t xml:space="preserve"> </w:t>
      </w:r>
      <w:r>
        <w:t>внутренней</w:t>
      </w:r>
      <w:r>
        <w:rPr>
          <w:spacing w:val="24"/>
        </w:rPr>
        <w:t xml:space="preserve"> </w:t>
      </w:r>
      <w:r>
        <w:t>и</w:t>
      </w:r>
      <w:r>
        <w:rPr>
          <w:spacing w:val="22"/>
        </w:rPr>
        <w:t xml:space="preserve"> </w:t>
      </w:r>
      <w:r>
        <w:t>внешней</w:t>
      </w:r>
      <w:r>
        <w:rPr>
          <w:spacing w:val="10"/>
        </w:rPr>
        <w:t xml:space="preserve"> </w:t>
      </w:r>
      <w:r>
        <w:t>оценки.</w:t>
      </w:r>
      <w:r>
        <w:rPr>
          <w:spacing w:val="16"/>
        </w:rPr>
        <w:t xml:space="preserve"> </w:t>
      </w:r>
      <w:r>
        <w:t>К</w:t>
      </w:r>
      <w:r>
        <w:rPr>
          <w:spacing w:val="14"/>
        </w:rPr>
        <w:t xml:space="preserve"> </w:t>
      </w:r>
      <w:r>
        <w:t>результатам</w:t>
      </w:r>
      <w:r>
        <w:rPr>
          <w:spacing w:val="23"/>
        </w:rPr>
        <w:t xml:space="preserve"> </w:t>
      </w:r>
      <w:r>
        <w:t>внешней</w:t>
      </w:r>
      <w:r>
        <w:rPr>
          <w:spacing w:val="6"/>
        </w:rPr>
        <w:t xml:space="preserve"> </w:t>
      </w:r>
      <w:r>
        <w:t>оценки</w:t>
      </w:r>
      <w:r>
        <w:rPr>
          <w:spacing w:val="5"/>
        </w:rPr>
        <w:t xml:space="preserve"> </w:t>
      </w:r>
      <w:r>
        <w:t>относятся</w:t>
      </w:r>
      <w:r>
        <w:rPr>
          <w:spacing w:val="17"/>
        </w:rPr>
        <w:t xml:space="preserve"> </w:t>
      </w:r>
      <w:r>
        <w:t>результаты</w:t>
      </w:r>
      <w:r>
        <w:rPr>
          <w:spacing w:val="25"/>
        </w:rPr>
        <w:t xml:space="preserve"> </w:t>
      </w:r>
      <w:r>
        <w:t>ГИА.</w:t>
      </w:r>
      <w:r>
        <w:rPr>
          <w:spacing w:val="-58"/>
        </w:rPr>
        <w:t xml:space="preserve"> </w:t>
      </w:r>
      <w:r>
        <w:t>К результатам внутренней оценки относятся предметные результаты, зафиксированные в</w:t>
      </w:r>
      <w:r>
        <w:rPr>
          <w:spacing w:val="1"/>
        </w:rPr>
        <w:t xml:space="preserve"> </w:t>
      </w:r>
      <w:r>
        <w:t>системе</w:t>
      </w:r>
      <w:r>
        <w:rPr>
          <w:spacing w:val="1"/>
        </w:rPr>
        <w:t xml:space="preserve"> </w:t>
      </w:r>
      <w:r>
        <w:t>накопленной оценки,</w:t>
      </w:r>
      <w:r>
        <w:rPr>
          <w:spacing w:val="1"/>
        </w:rPr>
        <w:t xml:space="preserve"> </w:t>
      </w:r>
      <w:r>
        <w:t>и</w:t>
      </w:r>
      <w:r>
        <w:rPr>
          <w:spacing w:val="1"/>
        </w:rPr>
        <w:t xml:space="preserve"> </w:t>
      </w:r>
      <w:r>
        <w:t>результаты</w:t>
      </w:r>
      <w:r>
        <w:rPr>
          <w:spacing w:val="1"/>
        </w:rPr>
        <w:t xml:space="preserve"> </w:t>
      </w:r>
      <w:r>
        <w:t>выполнения</w:t>
      </w:r>
      <w:r>
        <w:rPr>
          <w:spacing w:val="1"/>
        </w:rPr>
        <w:t xml:space="preserve"> </w:t>
      </w:r>
      <w:r>
        <w:t>итоговой</w:t>
      </w:r>
      <w:r>
        <w:rPr>
          <w:spacing w:val="1"/>
        </w:rPr>
        <w:t xml:space="preserve"> </w:t>
      </w:r>
      <w:r>
        <w:t>работы</w:t>
      </w:r>
      <w:r>
        <w:rPr>
          <w:spacing w:val="1"/>
        </w:rPr>
        <w:t xml:space="preserve"> </w:t>
      </w:r>
      <w:r>
        <w:t>по</w:t>
      </w:r>
      <w:r>
        <w:rPr>
          <w:spacing w:val="1"/>
        </w:rPr>
        <w:t xml:space="preserve"> </w:t>
      </w:r>
      <w:r>
        <w:t>предмету.</w:t>
      </w:r>
      <w:r>
        <w:rPr>
          <w:spacing w:val="1"/>
        </w:rPr>
        <w:t xml:space="preserve"> </w:t>
      </w:r>
      <w:r>
        <w:t xml:space="preserve">Итоговые работы проводятся по тем предметам, которые для </w:t>
      </w:r>
      <w:proofErr w:type="gramStart"/>
      <w:r>
        <w:t>данного</w:t>
      </w:r>
      <w:proofErr w:type="gramEnd"/>
      <w:r>
        <w:t xml:space="preserve"> обучающегося не</w:t>
      </w:r>
      <w:r>
        <w:rPr>
          <w:spacing w:val="1"/>
        </w:rPr>
        <w:t xml:space="preserve"> </w:t>
      </w:r>
      <w:r>
        <w:t>вынесены на</w:t>
      </w:r>
      <w:r>
        <w:rPr>
          <w:spacing w:val="-9"/>
        </w:rPr>
        <w:t xml:space="preserve"> </w:t>
      </w:r>
      <w:r>
        <w:t>государственную итоговую аттестацию.</w:t>
      </w:r>
    </w:p>
    <w:p w:rsidR="009E46D2" w:rsidRDefault="00CA1E3D">
      <w:pPr>
        <w:pStyle w:val="a4"/>
        <w:spacing w:line="237" w:lineRule="auto"/>
        <w:ind w:right="935" w:firstLine="706"/>
      </w:pPr>
      <w:r>
        <w:t>Форма итоговой работы</w:t>
      </w:r>
      <w:r>
        <w:rPr>
          <w:spacing w:val="1"/>
        </w:rPr>
        <w:t xml:space="preserve"> </w:t>
      </w:r>
      <w:r>
        <w:t>по предмету устанавливается решением</w:t>
      </w:r>
      <w:r>
        <w:rPr>
          <w:spacing w:val="1"/>
        </w:rPr>
        <w:t xml:space="preserve"> </w:t>
      </w:r>
      <w:r>
        <w:t>педагогического</w:t>
      </w:r>
      <w:r>
        <w:rPr>
          <w:spacing w:val="1"/>
        </w:rPr>
        <w:t xml:space="preserve"> </w:t>
      </w:r>
      <w:r>
        <w:t>совета</w:t>
      </w:r>
      <w:r>
        <w:rPr>
          <w:spacing w:val="-8"/>
        </w:rPr>
        <w:t xml:space="preserve"> </w:t>
      </w:r>
      <w:r>
        <w:t>по</w:t>
      </w:r>
      <w:r>
        <w:rPr>
          <w:spacing w:val="11"/>
        </w:rPr>
        <w:t xml:space="preserve"> </w:t>
      </w:r>
      <w:r>
        <w:t>представлению</w:t>
      </w:r>
      <w:r>
        <w:rPr>
          <w:spacing w:val="-7"/>
        </w:rPr>
        <w:t xml:space="preserve"> </w:t>
      </w:r>
      <w:r>
        <w:t>методического</w:t>
      </w:r>
      <w:r>
        <w:rPr>
          <w:spacing w:val="-7"/>
        </w:rPr>
        <w:t xml:space="preserve"> </w:t>
      </w:r>
      <w:r>
        <w:t>объединения</w:t>
      </w:r>
      <w:r>
        <w:rPr>
          <w:spacing w:val="4"/>
        </w:rPr>
        <w:t xml:space="preserve"> </w:t>
      </w:r>
      <w:r>
        <w:t>учителей.</w:t>
      </w:r>
    </w:p>
    <w:p w:rsidR="009E46D2" w:rsidRDefault="00CA1E3D">
      <w:pPr>
        <w:pStyle w:val="a4"/>
        <w:spacing w:before="3"/>
        <w:ind w:right="928" w:firstLine="706"/>
      </w:pPr>
      <w:r>
        <w:t>Итоговой</w:t>
      </w:r>
      <w:r>
        <w:rPr>
          <w:spacing w:val="1"/>
        </w:rPr>
        <w:t xml:space="preserve"> </w:t>
      </w:r>
      <w:r>
        <w:t>работой по</w:t>
      </w:r>
      <w:r>
        <w:rPr>
          <w:spacing w:val="1"/>
        </w:rPr>
        <w:t xml:space="preserve"> </w:t>
      </w:r>
      <w:r>
        <w:t>предмету для</w:t>
      </w:r>
      <w:r>
        <w:rPr>
          <w:spacing w:val="1"/>
        </w:rPr>
        <w:t xml:space="preserve"> </w:t>
      </w:r>
      <w:r>
        <w:t>выпускников средней</w:t>
      </w:r>
      <w:r>
        <w:rPr>
          <w:spacing w:val="1"/>
        </w:rPr>
        <w:t xml:space="preserve"> </w:t>
      </w:r>
      <w:r>
        <w:t>школы</w:t>
      </w:r>
      <w:r>
        <w:rPr>
          <w:spacing w:val="1"/>
        </w:rPr>
        <w:t xml:space="preserve"> </w:t>
      </w:r>
      <w:r>
        <w:t>может</w:t>
      </w:r>
      <w:r>
        <w:rPr>
          <w:spacing w:val="1"/>
        </w:rPr>
        <w:t xml:space="preserve"> </w:t>
      </w:r>
      <w:r>
        <w:t>служить</w:t>
      </w:r>
      <w:r>
        <w:rPr>
          <w:spacing w:val="1"/>
        </w:rPr>
        <w:t xml:space="preserve"> </w:t>
      </w:r>
      <w:r>
        <w:t>письменная проверочная работа или письменная проверочная работа с устной частью или с</w:t>
      </w:r>
      <w:r>
        <w:rPr>
          <w:spacing w:val="1"/>
        </w:rPr>
        <w:t xml:space="preserve"> </w:t>
      </w:r>
      <w:r>
        <w:t>практической работой (эксперимент, исследование, опыт и т.п.), а также устные формы</w:t>
      </w:r>
      <w:r>
        <w:rPr>
          <w:spacing w:val="1"/>
        </w:rPr>
        <w:t xml:space="preserve"> </w:t>
      </w:r>
      <w:r>
        <w:t>(итоговый</w:t>
      </w:r>
      <w:r>
        <w:rPr>
          <w:spacing w:val="-1"/>
        </w:rPr>
        <w:t xml:space="preserve"> </w:t>
      </w:r>
      <w:r>
        <w:t>зачет</w:t>
      </w:r>
      <w:r>
        <w:rPr>
          <w:spacing w:val="3"/>
        </w:rPr>
        <w:t xml:space="preserve"> </w:t>
      </w:r>
      <w:r>
        <w:t>по</w:t>
      </w:r>
      <w:r>
        <w:rPr>
          <w:spacing w:val="7"/>
        </w:rPr>
        <w:t xml:space="preserve"> </w:t>
      </w:r>
      <w:r>
        <w:t>билетам)</w:t>
      </w:r>
      <w:r>
        <w:rPr>
          <w:spacing w:val="3"/>
        </w:rPr>
        <w:t xml:space="preserve"> </w:t>
      </w:r>
      <w:r>
        <w:t>и</w:t>
      </w:r>
      <w:r>
        <w:rPr>
          <w:spacing w:val="-2"/>
        </w:rPr>
        <w:t xml:space="preserve"> </w:t>
      </w:r>
      <w:r>
        <w:t>др.</w:t>
      </w:r>
    </w:p>
    <w:p w:rsidR="009E46D2" w:rsidRDefault="00CA1E3D">
      <w:pPr>
        <w:pStyle w:val="a4"/>
        <w:spacing w:line="242" w:lineRule="auto"/>
        <w:ind w:right="924" w:firstLine="706"/>
      </w:pPr>
      <w:r>
        <w:t>По</w:t>
      </w:r>
      <w:r>
        <w:rPr>
          <w:spacing w:val="1"/>
        </w:rPr>
        <w:t xml:space="preserve"> </w:t>
      </w:r>
      <w:r>
        <w:t>предметам,</w:t>
      </w:r>
      <w:r>
        <w:rPr>
          <w:spacing w:val="1"/>
        </w:rPr>
        <w:t xml:space="preserve"> </w:t>
      </w:r>
      <w:r>
        <w:t>не</w:t>
      </w:r>
      <w:r>
        <w:rPr>
          <w:spacing w:val="1"/>
        </w:rPr>
        <w:t xml:space="preserve"> </w:t>
      </w:r>
      <w:r>
        <w:t>вынесенным</w:t>
      </w:r>
      <w:r>
        <w:rPr>
          <w:spacing w:val="1"/>
        </w:rPr>
        <w:t xml:space="preserve"> </w:t>
      </w:r>
      <w:r>
        <w:t>на</w:t>
      </w:r>
      <w:r>
        <w:rPr>
          <w:spacing w:val="1"/>
        </w:rPr>
        <w:t xml:space="preserve"> </w:t>
      </w:r>
      <w:r>
        <w:t>ГИА,</w:t>
      </w:r>
      <w:r>
        <w:rPr>
          <w:spacing w:val="1"/>
        </w:rPr>
        <w:t xml:space="preserve"> </w:t>
      </w:r>
      <w:r>
        <w:t>итоговая</w:t>
      </w:r>
      <w:r>
        <w:rPr>
          <w:spacing w:val="1"/>
        </w:rPr>
        <w:t xml:space="preserve"> </w:t>
      </w:r>
      <w:r>
        <w:t>отметка</w:t>
      </w:r>
      <w:r>
        <w:rPr>
          <w:spacing w:val="1"/>
        </w:rPr>
        <w:t xml:space="preserve"> </w:t>
      </w:r>
      <w:r>
        <w:t>ставится</w:t>
      </w:r>
      <w:r>
        <w:rPr>
          <w:spacing w:val="1"/>
        </w:rPr>
        <w:t xml:space="preserve"> </w:t>
      </w:r>
      <w:r>
        <w:t>на</w:t>
      </w:r>
      <w:r>
        <w:rPr>
          <w:spacing w:val="1"/>
        </w:rPr>
        <w:t xml:space="preserve"> </w:t>
      </w:r>
      <w:r>
        <w:t>основе</w:t>
      </w:r>
      <w:r>
        <w:rPr>
          <w:spacing w:val="1"/>
        </w:rPr>
        <w:t xml:space="preserve"> </w:t>
      </w:r>
      <w:r>
        <w:t>результатов</w:t>
      </w:r>
      <w:r>
        <w:rPr>
          <w:spacing w:val="4"/>
        </w:rPr>
        <w:t xml:space="preserve"> </w:t>
      </w:r>
      <w:r>
        <w:t>только</w:t>
      </w:r>
      <w:r>
        <w:rPr>
          <w:spacing w:val="3"/>
        </w:rPr>
        <w:t xml:space="preserve"> </w:t>
      </w:r>
      <w:r>
        <w:t>внутренней</w:t>
      </w:r>
      <w:r>
        <w:rPr>
          <w:spacing w:val="9"/>
        </w:rPr>
        <w:t xml:space="preserve"> </w:t>
      </w:r>
      <w:r>
        <w:t>оценки.</w:t>
      </w:r>
    </w:p>
    <w:p w:rsidR="009E46D2" w:rsidRDefault="00CA1E3D">
      <w:pPr>
        <w:pStyle w:val="a4"/>
        <w:spacing w:line="242" w:lineRule="auto"/>
        <w:ind w:right="923" w:firstLine="706"/>
      </w:pPr>
      <w:r>
        <w:t>Основной</w:t>
      </w:r>
      <w:r>
        <w:rPr>
          <w:spacing w:val="1"/>
        </w:rPr>
        <w:t xml:space="preserve"> </w:t>
      </w:r>
      <w:r>
        <w:t>процедурой</w:t>
      </w:r>
      <w:r>
        <w:rPr>
          <w:spacing w:val="1"/>
        </w:rPr>
        <w:t xml:space="preserve"> </w:t>
      </w:r>
      <w:r>
        <w:t>итоговой</w:t>
      </w:r>
      <w:r>
        <w:rPr>
          <w:spacing w:val="1"/>
        </w:rPr>
        <w:t xml:space="preserve"> </w:t>
      </w:r>
      <w:r>
        <w:t>оценки</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57"/>
        </w:rPr>
        <w:t xml:space="preserve"> </w:t>
      </w:r>
      <w:r>
        <w:t>является защита</w:t>
      </w:r>
      <w:r>
        <w:rPr>
          <w:spacing w:val="4"/>
        </w:rPr>
        <w:t xml:space="preserve"> </w:t>
      </w:r>
      <w:r>
        <w:t>итогового</w:t>
      </w:r>
      <w:r>
        <w:rPr>
          <w:spacing w:val="7"/>
        </w:rPr>
        <w:t xml:space="preserve"> </w:t>
      </w:r>
      <w:proofErr w:type="gramStart"/>
      <w:r>
        <w:t>индивидуального</w:t>
      </w:r>
      <w:r>
        <w:rPr>
          <w:spacing w:val="9"/>
        </w:rPr>
        <w:t xml:space="preserve"> </w:t>
      </w:r>
      <w:r>
        <w:t>проекта</w:t>
      </w:r>
      <w:proofErr w:type="gramEnd"/>
      <w:r>
        <w:t>.</w:t>
      </w:r>
    </w:p>
    <w:p w:rsidR="009E46D2" w:rsidRDefault="00CA1E3D">
      <w:pPr>
        <w:pStyle w:val="a4"/>
        <w:ind w:right="906" w:firstLine="706"/>
      </w:pPr>
      <w:r>
        <w:t>Организация,</w:t>
      </w:r>
      <w:r>
        <w:rPr>
          <w:spacing w:val="1"/>
        </w:rPr>
        <w:t xml:space="preserve"> </w:t>
      </w:r>
      <w:r>
        <w:t>защита</w:t>
      </w:r>
      <w:r>
        <w:rPr>
          <w:spacing w:val="1"/>
        </w:rPr>
        <w:t xml:space="preserve"> </w:t>
      </w:r>
      <w:r>
        <w:t>и</w:t>
      </w:r>
      <w:r>
        <w:rPr>
          <w:spacing w:val="1"/>
        </w:rPr>
        <w:t xml:space="preserve"> </w:t>
      </w:r>
      <w:r>
        <w:t>критерии оценки</w:t>
      </w:r>
      <w:r>
        <w:rPr>
          <w:spacing w:val="1"/>
        </w:rPr>
        <w:t xml:space="preserve"> </w:t>
      </w:r>
      <w:proofErr w:type="gramStart"/>
      <w:r>
        <w:t>индивидуального</w:t>
      </w:r>
      <w:r>
        <w:rPr>
          <w:spacing w:val="1"/>
        </w:rPr>
        <w:t xml:space="preserve"> </w:t>
      </w:r>
      <w:r>
        <w:t>проекта</w:t>
      </w:r>
      <w:proofErr w:type="gramEnd"/>
      <w:r>
        <w:t xml:space="preserve"> определены</w:t>
      </w:r>
      <w:r>
        <w:rPr>
          <w:spacing w:val="1"/>
        </w:rPr>
        <w:t xml:space="preserve"> </w:t>
      </w:r>
      <w:r>
        <w:t>в</w:t>
      </w:r>
      <w:r>
        <w:rPr>
          <w:spacing w:val="1"/>
        </w:rPr>
        <w:t xml:space="preserve"> </w:t>
      </w:r>
      <w:r>
        <w:t>Положении</w:t>
      </w:r>
      <w:r>
        <w:rPr>
          <w:spacing w:val="1"/>
        </w:rPr>
        <w:t xml:space="preserve"> </w:t>
      </w:r>
      <w:r>
        <w:t>об</w:t>
      </w:r>
      <w:r>
        <w:rPr>
          <w:spacing w:val="1"/>
        </w:rPr>
        <w:t xml:space="preserve"> </w:t>
      </w:r>
      <w:r>
        <w:t>индивидуальном</w:t>
      </w:r>
      <w:r>
        <w:rPr>
          <w:spacing w:val="1"/>
        </w:rPr>
        <w:t xml:space="preserve"> </w:t>
      </w:r>
      <w:r>
        <w:t>проекте</w:t>
      </w:r>
      <w:r>
        <w:rPr>
          <w:spacing w:val="1"/>
        </w:rPr>
        <w:t xml:space="preserve"> </w:t>
      </w:r>
      <w:r>
        <w:t>обучающихся</w:t>
      </w:r>
      <w:r>
        <w:rPr>
          <w:spacing w:val="1"/>
        </w:rPr>
        <w:t xml:space="preserve"> </w:t>
      </w:r>
      <w:r>
        <w:t>10-11</w:t>
      </w:r>
      <w:r>
        <w:rPr>
          <w:spacing w:val="1"/>
        </w:rPr>
        <w:t xml:space="preserve"> </w:t>
      </w:r>
      <w:r>
        <w:t>классов</w:t>
      </w:r>
      <w:r>
        <w:rPr>
          <w:spacing w:val="1"/>
        </w:rPr>
        <w:t xml:space="preserve"> </w:t>
      </w:r>
      <w:r>
        <w:t>в</w:t>
      </w:r>
      <w:r>
        <w:rPr>
          <w:spacing w:val="1"/>
        </w:rPr>
        <w:t xml:space="preserve"> </w:t>
      </w:r>
      <w:r>
        <w:t>соответствии</w:t>
      </w:r>
      <w:r>
        <w:rPr>
          <w:spacing w:val="61"/>
        </w:rPr>
        <w:t xml:space="preserve"> </w:t>
      </w:r>
      <w:r>
        <w:t>с</w:t>
      </w:r>
      <w:r>
        <w:rPr>
          <w:spacing w:val="1"/>
        </w:rPr>
        <w:t xml:space="preserve"> </w:t>
      </w:r>
      <w:r>
        <w:t>ФГОС СОО в МАОУ «Чечулинская СОШ», утверждённым приказом директора № 5 от</w:t>
      </w:r>
      <w:r>
        <w:rPr>
          <w:spacing w:val="1"/>
        </w:rPr>
        <w:t xml:space="preserve"> </w:t>
      </w:r>
      <w:r>
        <w:t>28.08.2020</w:t>
      </w:r>
      <w:r>
        <w:rPr>
          <w:spacing w:val="-7"/>
        </w:rPr>
        <w:t xml:space="preserve"> </w:t>
      </w:r>
      <w:r>
        <w:t>г.</w:t>
      </w:r>
    </w:p>
    <w:p w:rsidR="009E46D2" w:rsidRDefault="009E46D2">
      <w:pPr>
        <w:pStyle w:val="a4"/>
        <w:spacing w:before="1"/>
        <w:ind w:left="0"/>
        <w:jc w:val="left"/>
        <w:rPr>
          <w:sz w:val="32"/>
        </w:rPr>
      </w:pPr>
    </w:p>
    <w:p w:rsidR="009E46D2" w:rsidRDefault="00CA1E3D">
      <w:pPr>
        <w:pStyle w:val="110"/>
        <w:tabs>
          <w:tab w:val="left" w:pos="4353"/>
          <w:tab w:val="left" w:pos="6225"/>
          <w:tab w:val="left" w:pos="8141"/>
        </w:tabs>
        <w:spacing w:line="242" w:lineRule="auto"/>
        <w:ind w:left="1145" w:right="922"/>
      </w:pPr>
      <w:bookmarkStart w:id="84" w:name="2._СОДЕРЖАТЕЛЬНЫЙ_РАЗДЕЛ_ОСНОВНОЙ_ОБРАЗО"/>
      <w:bookmarkEnd w:id="84"/>
      <w:r>
        <w:t>2.</w:t>
      </w:r>
      <w:r>
        <w:rPr>
          <w:spacing w:val="1"/>
        </w:rPr>
        <w:t xml:space="preserve"> </w:t>
      </w:r>
      <w:r>
        <w:t>СОДЕРЖАТЕЛЬНЫЙ</w:t>
      </w:r>
      <w:r>
        <w:tab/>
        <w:t>РАЗДЕЛ</w:t>
      </w:r>
      <w:r>
        <w:tab/>
        <w:t>ОСНОВНОЙ</w:t>
      </w:r>
      <w:r>
        <w:tab/>
        <w:t>ОБРАЗОВАТЕЛЬНОЙ</w:t>
      </w:r>
      <w:r>
        <w:rPr>
          <w:spacing w:val="-57"/>
        </w:rPr>
        <w:t xml:space="preserve"> </w:t>
      </w:r>
      <w:r>
        <w:t>ПРОГРАММЫ СРЕДНЕГО</w:t>
      </w:r>
      <w:r>
        <w:rPr>
          <w:spacing w:val="5"/>
        </w:rPr>
        <w:t xml:space="preserve"> </w:t>
      </w:r>
      <w:r>
        <w:t>ОБЩЕГО</w:t>
      </w:r>
      <w:r>
        <w:rPr>
          <w:spacing w:val="-2"/>
        </w:rPr>
        <w:t xml:space="preserve"> </w:t>
      </w:r>
      <w:r>
        <w:t>ОБРАЗОВАНИЯ</w:t>
      </w:r>
    </w:p>
    <w:p w:rsidR="009E46D2" w:rsidRDefault="009E46D2">
      <w:pPr>
        <w:pStyle w:val="a4"/>
        <w:spacing w:before="7"/>
        <w:ind w:left="0"/>
        <w:jc w:val="left"/>
        <w:rPr>
          <w:b/>
        </w:rPr>
      </w:pPr>
    </w:p>
    <w:p w:rsidR="009E46D2" w:rsidRDefault="00CA1E3D">
      <w:pPr>
        <w:ind w:left="1721" w:right="917"/>
        <w:jc w:val="both"/>
        <w:rPr>
          <w:b/>
          <w:sz w:val="24"/>
        </w:rPr>
      </w:pPr>
      <w:r>
        <w:rPr>
          <w:b/>
          <w:sz w:val="24"/>
        </w:rPr>
        <w:lastRenderedPageBreak/>
        <w:t>2.</w:t>
      </w:r>
      <w:r>
        <w:rPr>
          <w:b/>
          <w:spacing w:val="1"/>
          <w:sz w:val="24"/>
        </w:rPr>
        <w:t xml:space="preserve"> </w:t>
      </w:r>
      <w:r>
        <w:rPr>
          <w:b/>
          <w:sz w:val="24"/>
        </w:rPr>
        <w:t>1.Программа</w:t>
      </w:r>
      <w:r>
        <w:rPr>
          <w:b/>
          <w:spacing w:val="1"/>
          <w:sz w:val="24"/>
        </w:rPr>
        <w:t xml:space="preserve"> </w:t>
      </w:r>
      <w:r>
        <w:rPr>
          <w:b/>
          <w:sz w:val="24"/>
        </w:rPr>
        <w:t>развития</w:t>
      </w:r>
      <w:r>
        <w:rPr>
          <w:b/>
          <w:spacing w:val="1"/>
          <w:sz w:val="24"/>
        </w:rPr>
        <w:t xml:space="preserve"> </w:t>
      </w:r>
      <w:r>
        <w:rPr>
          <w:b/>
          <w:sz w:val="24"/>
        </w:rPr>
        <w:t>универсальных</w:t>
      </w:r>
      <w:r>
        <w:rPr>
          <w:b/>
          <w:spacing w:val="1"/>
          <w:sz w:val="24"/>
        </w:rPr>
        <w:t xml:space="preserve"> </w:t>
      </w:r>
      <w:r>
        <w:rPr>
          <w:b/>
          <w:sz w:val="24"/>
        </w:rPr>
        <w:t>учебных</w:t>
      </w:r>
      <w:r>
        <w:rPr>
          <w:b/>
          <w:spacing w:val="1"/>
          <w:sz w:val="24"/>
        </w:rPr>
        <w:t xml:space="preserve"> </w:t>
      </w:r>
      <w:r>
        <w:rPr>
          <w:b/>
          <w:sz w:val="24"/>
        </w:rPr>
        <w:t>действий</w:t>
      </w:r>
      <w:r>
        <w:rPr>
          <w:b/>
          <w:spacing w:val="1"/>
          <w:sz w:val="24"/>
        </w:rPr>
        <w:t xml:space="preserve"> </w:t>
      </w:r>
      <w:r>
        <w:rPr>
          <w:b/>
          <w:sz w:val="24"/>
        </w:rPr>
        <w:t>при</w:t>
      </w:r>
      <w:r>
        <w:rPr>
          <w:b/>
          <w:spacing w:val="1"/>
          <w:sz w:val="24"/>
        </w:rPr>
        <w:t xml:space="preserve"> </w:t>
      </w:r>
      <w:r>
        <w:rPr>
          <w:b/>
          <w:sz w:val="24"/>
        </w:rPr>
        <w:t>получении</w:t>
      </w:r>
      <w:r>
        <w:rPr>
          <w:b/>
          <w:spacing w:val="1"/>
          <w:sz w:val="24"/>
        </w:rPr>
        <w:t xml:space="preserve"> </w:t>
      </w:r>
      <w:r>
        <w:rPr>
          <w:b/>
          <w:sz w:val="24"/>
        </w:rPr>
        <w:t>среднего</w:t>
      </w:r>
      <w:r>
        <w:rPr>
          <w:b/>
          <w:spacing w:val="1"/>
          <w:sz w:val="24"/>
        </w:rPr>
        <w:t xml:space="preserve"> </w:t>
      </w:r>
      <w:r>
        <w:rPr>
          <w:b/>
          <w:sz w:val="24"/>
        </w:rPr>
        <w:t>общего</w:t>
      </w:r>
      <w:r>
        <w:rPr>
          <w:b/>
          <w:spacing w:val="1"/>
          <w:sz w:val="24"/>
        </w:rPr>
        <w:t xml:space="preserve"> </w:t>
      </w:r>
      <w:r>
        <w:rPr>
          <w:b/>
          <w:sz w:val="24"/>
        </w:rPr>
        <w:t>образования,</w:t>
      </w:r>
      <w:r>
        <w:rPr>
          <w:b/>
          <w:spacing w:val="1"/>
          <w:sz w:val="24"/>
        </w:rPr>
        <w:t xml:space="preserve"> </w:t>
      </w:r>
      <w:r>
        <w:rPr>
          <w:b/>
          <w:sz w:val="24"/>
        </w:rPr>
        <w:t>включающая</w:t>
      </w:r>
      <w:r>
        <w:rPr>
          <w:b/>
          <w:spacing w:val="1"/>
          <w:sz w:val="24"/>
        </w:rPr>
        <w:t xml:space="preserve"> </w:t>
      </w:r>
      <w:r>
        <w:rPr>
          <w:b/>
          <w:sz w:val="24"/>
        </w:rPr>
        <w:t>формирование</w:t>
      </w:r>
      <w:r>
        <w:rPr>
          <w:b/>
          <w:spacing w:val="1"/>
          <w:sz w:val="24"/>
        </w:rPr>
        <w:t xml:space="preserve"> </w:t>
      </w:r>
      <w:r>
        <w:rPr>
          <w:b/>
          <w:sz w:val="24"/>
        </w:rPr>
        <w:t>компетенций</w:t>
      </w:r>
      <w:r>
        <w:rPr>
          <w:b/>
          <w:spacing w:val="1"/>
          <w:sz w:val="24"/>
        </w:rPr>
        <w:t xml:space="preserve"> </w:t>
      </w:r>
      <w:r>
        <w:rPr>
          <w:b/>
          <w:sz w:val="24"/>
        </w:rPr>
        <w:t>обучающихся</w:t>
      </w:r>
      <w:r>
        <w:rPr>
          <w:b/>
          <w:spacing w:val="1"/>
          <w:sz w:val="24"/>
        </w:rPr>
        <w:t xml:space="preserve"> </w:t>
      </w:r>
      <w:r>
        <w:rPr>
          <w:b/>
          <w:sz w:val="24"/>
        </w:rPr>
        <w:t>в области</w:t>
      </w:r>
      <w:r>
        <w:rPr>
          <w:b/>
          <w:spacing w:val="-3"/>
          <w:sz w:val="24"/>
        </w:rPr>
        <w:t xml:space="preserve"> </w:t>
      </w:r>
      <w:r>
        <w:rPr>
          <w:b/>
          <w:sz w:val="24"/>
        </w:rPr>
        <w:t>учебно-исследовательской</w:t>
      </w:r>
      <w:r>
        <w:rPr>
          <w:b/>
          <w:spacing w:val="3"/>
          <w:sz w:val="24"/>
        </w:rPr>
        <w:t xml:space="preserve"> </w:t>
      </w:r>
      <w:r>
        <w:rPr>
          <w:b/>
          <w:sz w:val="24"/>
        </w:rPr>
        <w:t>и</w:t>
      </w:r>
      <w:r>
        <w:rPr>
          <w:b/>
          <w:spacing w:val="-8"/>
          <w:sz w:val="24"/>
        </w:rPr>
        <w:t xml:space="preserve"> </w:t>
      </w:r>
      <w:r>
        <w:rPr>
          <w:b/>
          <w:sz w:val="24"/>
        </w:rPr>
        <w:t>проектной</w:t>
      </w:r>
      <w:r>
        <w:rPr>
          <w:b/>
          <w:spacing w:val="-2"/>
          <w:sz w:val="24"/>
        </w:rPr>
        <w:t xml:space="preserve"> </w:t>
      </w:r>
      <w:r>
        <w:rPr>
          <w:b/>
          <w:sz w:val="24"/>
        </w:rPr>
        <w:t>деятельности</w:t>
      </w:r>
    </w:p>
    <w:p w:rsidR="009E46D2" w:rsidRDefault="009E46D2">
      <w:pPr>
        <w:pStyle w:val="a4"/>
        <w:ind w:left="0"/>
        <w:jc w:val="left"/>
        <w:rPr>
          <w:b/>
        </w:rPr>
      </w:pPr>
    </w:p>
    <w:p w:rsidR="009E46D2" w:rsidRDefault="00CA1E3D">
      <w:pPr>
        <w:pStyle w:val="a4"/>
        <w:tabs>
          <w:tab w:val="left" w:pos="3195"/>
          <w:tab w:val="left" w:pos="4631"/>
          <w:tab w:val="left" w:pos="5807"/>
          <w:tab w:val="left" w:pos="7652"/>
          <w:tab w:val="left" w:pos="8794"/>
          <w:tab w:val="left" w:pos="10009"/>
        </w:tabs>
        <w:ind w:left="1851"/>
        <w:jc w:val="left"/>
      </w:pPr>
      <w:r>
        <w:t>Структура</w:t>
      </w:r>
      <w:r>
        <w:tab/>
        <w:t>программы</w:t>
      </w:r>
      <w:r>
        <w:tab/>
        <w:t>развития</w:t>
      </w:r>
      <w:r>
        <w:tab/>
        <w:t>универсальных</w:t>
      </w:r>
      <w:r>
        <w:tab/>
        <w:t>учебных</w:t>
      </w:r>
      <w:r>
        <w:tab/>
        <w:t>действий</w:t>
      </w:r>
      <w:r>
        <w:tab/>
        <w:t>(УУД)</w:t>
      </w:r>
    </w:p>
    <w:p w:rsidR="009E46D2" w:rsidRDefault="00CA1E3D">
      <w:pPr>
        <w:pStyle w:val="a4"/>
        <w:spacing w:before="75"/>
        <w:ind w:right="921"/>
      </w:pPr>
      <w:r>
        <w:t>сформирована</w:t>
      </w:r>
      <w:r>
        <w:rPr>
          <w:spacing w:val="1"/>
        </w:rPr>
        <w:t xml:space="preserve"> </w:t>
      </w:r>
      <w:r>
        <w:t>в</w:t>
      </w:r>
      <w:r>
        <w:rPr>
          <w:spacing w:val="1"/>
        </w:rPr>
        <w:t xml:space="preserve"> </w:t>
      </w:r>
      <w:r>
        <w:t>соответствии</w:t>
      </w:r>
      <w:r>
        <w:rPr>
          <w:spacing w:val="1"/>
        </w:rPr>
        <w:t xml:space="preserve"> </w:t>
      </w:r>
      <w:r>
        <w:t>ФГОС</w:t>
      </w:r>
      <w:r>
        <w:rPr>
          <w:spacing w:val="1"/>
        </w:rPr>
        <w:t xml:space="preserve"> </w:t>
      </w:r>
      <w:r>
        <w:t>СОО</w:t>
      </w:r>
      <w:r>
        <w:rPr>
          <w:spacing w:val="1"/>
        </w:rPr>
        <w:t xml:space="preserve"> </w:t>
      </w:r>
      <w:r>
        <w:t>и</w:t>
      </w:r>
      <w:r>
        <w:rPr>
          <w:spacing w:val="1"/>
        </w:rPr>
        <w:t xml:space="preserve"> </w:t>
      </w:r>
      <w:r>
        <w:t>содержит</w:t>
      </w:r>
      <w:r>
        <w:rPr>
          <w:spacing w:val="1"/>
        </w:rPr>
        <w:t xml:space="preserve"> </w:t>
      </w:r>
      <w:r>
        <w:t>значимую</w:t>
      </w:r>
      <w:r>
        <w:rPr>
          <w:spacing w:val="1"/>
        </w:rPr>
        <w:t xml:space="preserve"> </w:t>
      </w:r>
      <w:r>
        <w:t>информацию</w:t>
      </w:r>
      <w:r>
        <w:rPr>
          <w:spacing w:val="1"/>
        </w:rPr>
        <w:t xml:space="preserve"> </w:t>
      </w:r>
      <w:r>
        <w:t>о</w:t>
      </w:r>
      <w:r>
        <w:rPr>
          <w:spacing w:val="1"/>
        </w:rPr>
        <w:t xml:space="preserve"> </w:t>
      </w:r>
      <w:r>
        <w:t>характеристиках,</w:t>
      </w:r>
      <w:r>
        <w:rPr>
          <w:spacing w:val="1"/>
        </w:rPr>
        <w:t xml:space="preserve"> </w:t>
      </w:r>
      <w:r>
        <w:t>функциях</w:t>
      </w:r>
      <w:r>
        <w:rPr>
          <w:spacing w:val="1"/>
        </w:rPr>
        <w:t xml:space="preserve"> </w:t>
      </w:r>
      <w:r>
        <w:t>и</w:t>
      </w:r>
      <w:r>
        <w:rPr>
          <w:spacing w:val="1"/>
        </w:rPr>
        <w:t xml:space="preserve"> </w:t>
      </w:r>
      <w:r>
        <w:t>способах</w:t>
      </w:r>
      <w:r>
        <w:rPr>
          <w:spacing w:val="1"/>
        </w:rPr>
        <w:t xml:space="preserve"> </w:t>
      </w:r>
      <w:r>
        <w:t>оценивания</w:t>
      </w:r>
      <w:r>
        <w:rPr>
          <w:spacing w:val="1"/>
        </w:rPr>
        <w:t xml:space="preserve"> </w:t>
      </w:r>
      <w:r>
        <w:t>УУД</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а также описание особенностей, направлений и условий реализации учебн</w:t>
      </w:r>
      <w:proofErr w:type="gramStart"/>
      <w:r>
        <w:t>о-</w:t>
      </w:r>
      <w:proofErr w:type="gramEnd"/>
      <w:r>
        <w:rPr>
          <w:spacing w:val="1"/>
        </w:rPr>
        <w:t xml:space="preserve"> </w:t>
      </w:r>
      <w:r>
        <w:t>исследовательской</w:t>
      </w:r>
      <w:r>
        <w:rPr>
          <w:spacing w:val="-5"/>
        </w:rPr>
        <w:t xml:space="preserve"> </w:t>
      </w:r>
      <w:r>
        <w:t>и</w:t>
      </w:r>
      <w:r>
        <w:rPr>
          <w:spacing w:val="-2"/>
        </w:rPr>
        <w:t xml:space="preserve"> </w:t>
      </w:r>
      <w:r>
        <w:t>проектной деятельности.</w:t>
      </w:r>
    </w:p>
    <w:p w:rsidR="009E46D2" w:rsidRDefault="009E46D2">
      <w:pPr>
        <w:pStyle w:val="a4"/>
        <w:spacing w:before="8"/>
        <w:ind w:left="0"/>
        <w:jc w:val="left"/>
      </w:pPr>
    </w:p>
    <w:p w:rsidR="009E46D2" w:rsidRDefault="00CA1E3D">
      <w:pPr>
        <w:pStyle w:val="110"/>
        <w:ind w:left="1145" w:right="924"/>
        <w:jc w:val="both"/>
      </w:pPr>
      <w:bookmarkStart w:id="85" w:name="Цель_и_задачи,_включающие_учебно-исследо"/>
      <w:bookmarkEnd w:id="85"/>
      <w:r>
        <w:t>Цель</w:t>
      </w:r>
      <w:r>
        <w:rPr>
          <w:spacing w:val="1"/>
        </w:rPr>
        <w:t xml:space="preserve"> </w:t>
      </w:r>
      <w:r>
        <w:t>и</w:t>
      </w:r>
      <w:r>
        <w:rPr>
          <w:spacing w:val="1"/>
        </w:rPr>
        <w:t xml:space="preserve"> </w:t>
      </w:r>
      <w:r>
        <w:t>задачи,</w:t>
      </w:r>
      <w:r>
        <w:rPr>
          <w:spacing w:val="1"/>
        </w:rPr>
        <w:t xml:space="preserve"> </w:t>
      </w:r>
      <w:r>
        <w:t>включающие</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57"/>
        </w:rPr>
        <w:t xml:space="preserve"> </w:t>
      </w:r>
      <w:r>
        <w:t>обучающихся как средство совершенствования их универсальных учебных действий;</w:t>
      </w:r>
      <w:r>
        <w:rPr>
          <w:spacing w:val="1"/>
        </w:rPr>
        <w:t xml:space="preserve"> </w:t>
      </w:r>
      <w:r>
        <w:t>описание места</w:t>
      </w:r>
      <w:r>
        <w:rPr>
          <w:spacing w:val="-2"/>
        </w:rPr>
        <w:t xml:space="preserve"> </w:t>
      </w:r>
      <w:r>
        <w:t>Программы</w:t>
      </w:r>
      <w:r>
        <w:rPr>
          <w:spacing w:val="-2"/>
        </w:rPr>
        <w:t xml:space="preserve"> </w:t>
      </w:r>
      <w:r>
        <w:t>и</w:t>
      </w:r>
      <w:r>
        <w:rPr>
          <w:spacing w:val="-3"/>
        </w:rPr>
        <w:t xml:space="preserve"> </w:t>
      </w:r>
      <w:r>
        <w:t>ее</w:t>
      </w:r>
      <w:r>
        <w:rPr>
          <w:spacing w:val="-4"/>
        </w:rPr>
        <w:t xml:space="preserve"> </w:t>
      </w:r>
      <w:r>
        <w:t>роли</w:t>
      </w:r>
      <w:r>
        <w:rPr>
          <w:spacing w:val="2"/>
        </w:rPr>
        <w:t xml:space="preserve"> </w:t>
      </w:r>
      <w:r>
        <w:t>в</w:t>
      </w:r>
      <w:r>
        <w:rPr>
          <w:spacing w:val="-3"/>
        </w:rPr>
        <w:t xml:space="preserve"> </w:t>
      </w:r>
      <w:r>
        <w:t>реализации</w:t>
      </w:r>
      <w:r>
        <w:rPr>
          <w:spacing w:val="-2"/>
        </w:rPr>
        <w:t xml:space="preserve"> </w:t>
      </w:r>
      <w:r>
        <w:t>требований</w:t>
      </w:r>
      <w:r>
        <w:rPr>
          <w:spacing w:val="-10"/>
        </w:rPr>
        <w:t xml:space="preserve"> </w:t>
      </w:r>
      <w:r>
        <w:t>ФГОС</w:t>
      </w:r>
      <w:r>
        <w:rPr>
          <w:spacing w:val="-3"/>
        </w:rPr>
        <w:t xml:space="preserve"> </w:t>
      </w:r>
      <w:r>
        <w:t>СОО</w:t>
      </w:r>
    </w:p>
    <w:p w:rsidR="009E46D2" w:rsidRDefault="00CA1E3D">
      <w:pPr>
        <w:pStyle w:val="a4"/>
        <w:ind w:right="930" w:firstLine="706"/>
      </w:pPr>
      <w:r>
        <w:t>Программа РУУД является организационно-методической основой для реализации</w:t>
      </w:r>
      <w:r>
        <w:rPr>
          <w:spacing w:val="1"/>
        </w:rPr>
        <w:t xml:space="preserve"> </w:t>
      </w:r>
      <w:r>
        <w:t>требований ФГОС СОО к личностным и метапредметным результатам освоения основной</w:t>
      </w:r>
      <w:r>
        <w:rPr>
          <w:spacing w:val="1"/>
        </w:rPr>
        <w:t xml:space="preserve"> </w:t>
      </w:r>
      <w:r>
        <w:t>образовательной</w:t>
      </w:r>
      <w:r>
        <w:rPr>
          <w:spacing w:val="4"/>
        </w:rPr>
        <w:t xml:space="preserve"> </w:t>
      </w:r>
      <w:r>
        <w:t>программы.</w:t>
      </w:r>
      <w:r>
        <w:rPr>
          <w:spacing w:val="1"/>
        </w:rPr>
        <w:t xml:space="preserve"> </w:t>
      </w:r>
      <w:r>
        <w:t>Требования</w:t>
      </w:r>
      <w:r>
        <w:rPr>
          <w:spacing w:val="-6"/>
        </w:rPr>
        <w:t xml:space="preserve"> </w:t>
      </w:r>
      <w:r>
        <w:t>включают:</w:t>
      </w:r>
    </w:p>
    <w:p w:rsidR="009E46D2" w:rsidRDefault="00CA1E3D">
      <w:pPr>
        <w:pStyle w:val="a4"/>
        <w:ind w:right="922" w:firstLine="278"/>
      </w:pPr>
      <w:proofErr w:type="gramStart"/>
      <w:r>
        <w:t>освоение межпредметных понятий (например, система, модель, проблема, анализ, синтез,</w:t>
      </w:r>
      <w:r>
        <w:rPr>
          <w:spacing w:val="-57"/>
        </w:rPr>
        <w:t xml:space="preserve"> </w:t>
      </w:r>
      <w:r>
        <w:t>факт,</w:t>
      </w:r>
      <w:r>
        <w:rPr>
          <w:spacing w:val="1"/>
        </w:rPr>
        <w:t xml:space="preserve"> </w:t>
      </w:r>
      <w:r>
        <w:t>закономерность,</w:t>
      </w:r>
      <w:r>
        <w:rPr>
          <w:spacing w:val="1"/>
        </w:rPr>
        <w:t xml:space="preserve"> </w:t>
      </w:r>
      <w:r>
        <w:t>феномен)</w:t>
      </w:r>
      <w:r>
        <w:rPr>
          <w:spacing w:val="1"/>
        </w:rPr>
        <w:t xml:space="preserve"> </w:t>
      </w:r>
      <w:r>
        <w:t>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(регулятивные,</w:t>
      </w:r>
      <w:r>
        <w:rPr>
          <w:spacing w:val="1"/>
        </w:rPr>
        <w:t xml:space="preserve"> </w:t>
      </w:r>
      <w:r>
        <w:t>познавательные,</w:t>
      </w:r>
      <w:r>
        <w:rPr>
          <w:spacing w:val="6"/>
        </w:rPr>
        <w:t xml:space="preserve"> </w:t>
      </w:r>
      <w:r>
        <w:t>коммуникативные);</w:t>
      </w:r>
      <w:proofErr w:type="gramEnd"/>
    </w:p>
    <w:p w:rsidR="009E46D2" w:rsidRDefault="00CA1E3D">
      <w:pPr>
        <w:pStyle w:val="a4"/>
        <w:spacing w:line="242" w:lineRule="auto"/>
        <w:ind w:left="1423" w:right="940"/>
      </w:pPr>
      <w:r>
        <w:t>способность</w:t>
      </w:r>
      <w:r>
        <w:rPr>
          <w:spacing w:val="1"/>
        </w:rPr>
        <w:t xml:space="preserve"> </w:t>
      </w:r>
      <w:r>
        <w:t>их</w:t>
      </w:r>
      <w:r>
        <w:rPr>
          <w:spacing w:val="1"/>
        </w:rPr>
        <w:t xml:space="preserve"> </w:t>
      </w:r>
      <w:r>
        <w:t>использования</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социальной</w:t>
      </w:r>
      <w:r>
        <w:rPr>
          <w:spacing w:val="1"/>
        </w:rPr>
        <w:t xml:space="preserve"> </w:t>
      </w:r>
      <w:r>
        <w:t>практике;</w:t>
      </w:r>
      <w:r>
        <w:rPr>
          <w:spacing w:val="-57"/>
        </w:rPr>
        <w:t xml:space="preserve"> </w:t>
      </w:r>
      <w:r>
        <w:t>самостоятельность</w:t>
      </w:r>
      <w:r>
        <w:rPr>
          <w:spacing w:val="55"/>
        </w:rPr>
        <w:t xml:space="preserve"> </w:t>
      </w:r>
      <w:r>
        <w:t>в</w:t>
      </w:r>
      <w:r>
        <w:rPr>
          <w:spacing w:val="55"/>
        </w:rPr>
        <w:t xml:space="preserve"> </w:t>
      </w:r>
      <w:r>
        <w:t>планировании</w:t>
      </w:r>
      <w:r>
        <w:rPr>
          <w:spacing w:val="57"/>
        </w:rPr>
        <w:t xml:space="preserve"> </w:t>
      </w:r>
      <w:r>
        <w:t>и</w:t>
      </w:r>
      <w:r>
        <w:rPr>
          <w:spacing w:val="44"/>
        </w:rPr>
        <w:t xml:space="preserve"> </w:t>
      </w:r>
      <w:r>
        <w:t>осуществлении</w:t>
      </w:r>
      <w:r>
        <w:rPr>
          <w:spacing w:val="4"/>
        </w:rPr>
        <w:t xml:space="preserve"> </w:t>
      </w:r>
      <w:r>
        <w:t>учебной  деятельности</w:t>
      </w:r>
      <w:r>
        <w:rPr>
          <w:spacing w:val="55"/>
        </w:rPr>
        <w:t xml:space="preserve"> </w:t>
      </w:r>
      <w:r>
        <w:t>и</w:t>
      </w:r>
    </w:p>
    <w:p w:rsidR="009E46D2" w:rsidRDefault="00CA1E3D">
      <w:pPr>
        <w:pStyle w:val="a4"/>
        <w:spacing w:line="267" w:lineRule="exact"/>
      </w:pPr>
      <w:r>
        <w:t>организации</w:t>
      </w:r>
      <w:r>
        <w:rPr>
          <w:spacing w:val="-4"/>
        </w:rPr>
        <w:t xml:space="preserve"> </w:t>
      </w:r>
      <w:r>
        <w:t>учебного</w:t>
      </w:r>
      <w:r>
        <w:rPr>
          <w:spacing w:val="-1"/>
        </w:rPr>
        <w:t xml:space="preserve"> </w:t>
      </w:r>
      <w:r>
        <w:t>сотрудничества</w:t>
      </w:r>
      <w:r>
        <w:rPr>
          <w:spacing w:val="-6"/>
        </w:rPr>
        <w:t xml:space="preserve"> </w:t>
      </w:r>
      <w:r>
        <w:t>с</w:t>
      </w:r>
      <w:r>
        <w:rPr>
          <w:spacing w:val="-8"/>
        </w:rPr>
        <w:t xml:space="preserve"> </w:t>
      </w:r>
      <w:r>
        <w:t>педагогами</w:t>
      </w:r>
      <w:r>
        <w:rPr>
          <w:spacing w:val="-9"/>
        </w:rPr>
        <w:t xml:space="preserve"> </w:t>
      </w:r>
      <w:r>
        <w:t>и</w:t>
      </w:r>
      <w:r>
        <w:rPr>
          <w:spacing w:val="-5"/>
        </w:rPr>
        <w:t xml:space="preserve"> </w:t>
      </w:r>
      <w:r>
        <w:t>сверстниками;</w:t>
      </w:r>
    </w:p>
    <w:p w:rsidR="009E46D2" w:rsidRDefault="00CA1E3D">
      <w:pPr>
        <w:pStyle w:val="a4"/>
        <w:spacing w:line="237" w:lineRule="auto"/>
        <w:ind w:right="929" w:firstLine="278"/>
      </w:pPr>
      <w:r>
        <w:t>способность</w:t>
      </w:r>
      <w:r>
        <w:rPr>
          <w:spacing w:val="1"/>
        </w:rPr>
        <w:t xml:space="preserve"> </w:t>
      </w:r>
      <w:r>
        <w:t>к</w:t>
      </w:r>
      <w:r>
        <w:rPr>
          <w:spacing w:val="1"/>
        </w:rPr>
        <w:t xml:space="preserve"> </w:t>
      </w:r>
      <w:r>
        <w:t>построению</w:t>
      </w:r>
      <w:r>
        <w:rPr>
          <w:spacing w:val="1"/>
        </w:rPr>
        <w:t xml:space="preserve"> </w:t>
      </w:r>
      <w:r>
        <w:t>индивидуальной</w:t>
      </w:r>
      <w:r>
        <w:rPr>
          <w:spacing w:val="1"/>
        </w:rPr>
        <w:t xml:space="preserve"> </w:t>
      </w:r>
      <w:r>
        <w:t>образовательной</w:t>
      </w:r>
      <w:r>
        <w:rPr>
          <w:spacing w:val="1"/>
        </w:rPr>
        <w:t xml:space="preserve"> </w:t>
      </w:r>
      <w:r>
        <w:t>траектории,</w:t>
      </w:r>
      <w:r>
        <w:rPr>
          <w:spacing w:val="1"/>
        </w:rPr>
        <w:t xml:space="preserve"> </w:t>
      </w:r>
      <w:r>
        <w:t>владение</w:t>
      </w:r>
      <w:r>
        <w:rPr>
          <w:spacing w:val="1"/>
        </w:rPr>
        <w:t xml:space="preserve"> </w:t>
      </w:r>
      <w:r>
        <w:t>навыками</w:t>
      </w:r>
      <w:r>
        <w:rPr>
          <w:spacing w:val="4"/>
        </w:rPr>
        <w:t xml:space="preserve"> </w:t>
      </w:r>
      <w:r>
        <w:t>учебно-исследовательской</w:t>
      </w:r>
      <w:r>
        <w:rPr>
          <w:spacing w:val="-5"/>
        </w:rPr>
        <w:t xml:space="preserve"> </w:t>
      </w:r>
      <w:r>
        <w:t>и</w:t>
      </w:r>
      <w:r>
        <w:rPr>
          <w:spacing w:val="2"/>
        </w:rPr>
        <w:t xml:space="preserve"> </w:t>
      </w:r>
      <w:r>
        <w:t>проектной</w:t>
      </w:r>
      <w:r>
        <w:rPr>
          <w:spacing w:val="-1"/>
        </w:rPr>
        <w:t xml:space="preserve"> </w:t>
      </w:r>
      <w:r>
        <w:t>деятельности.</w:t>
      </w:r>
    </w:p>
    <w:p w:rsidR="009E46D2" w:rsidRDefault="00CA1E3D">
      <w:pPr>
        <w:pStyle w:val="a4"/>
        <w:spacing w:before="5" w:line="275" w:lineRule="exact"/>
        <w:ind w:left="1856"/>
      </w:pPr>
      <w:r>
        <w:t>Программа</w:t>
      </w:r>
      <w:r>
        <w:rPr>
          <w:spacing w:val="-8"/>
        </w:rPr>
        <w:t xml:space="preserve"> </w:t>
      </w:r>
      <w:r>
        <w:t xml:space="preserve">направлена </w:t>
      </w:r>
      <w:proofErr w:type="gramStart"/>
      <w:r>
        <w:t>на</w:t>
      </w:r>
      <w:proofErr w:type="gramEnd"/>
      <w:r>
        <w:t>:</w:t>
      </w:r>
    </w:p>
    <w:p w:rsidR="009E46D2" w:rsidRDefault="00CA1E3D">
      <w:pPr>
        <w:pStyle w:val="a4"/>
        <w:spacing w:line="242" w:lineRule="auto"/>
        <w:ind w:right="937" w:firstLine="278"/>
      </w:pPr>
      <w:r>
        <w:t>повышение</w:t>
      </w:r>
      <w:r>
        <w:rPr>
          <w:spacing w:val="1"/>
        </w:rPr>
        <w:t xml:space="preserve"> </w:t>
      </w:r>
      <w:r>
        <w:t>эффективности</w:t>
      </w:r>
      <w:r>
        <w:rPr>
          <w:spacing w:val="1"/>
        </w:rPr>
        <w:t xml:space="preserve"> </w:t>
      </w:r>
      <w:r>
        <w:t>освоения</w:t>
      </w:r>
      <w:r>
        <w:rPr>
          <w:spacing w:val="1"/>
        </w:rPr>
        <w:t xml:space="preserve"> </w:t>
      </w:r>
      <w:proofErr w:type="gramStart"/>
      <w:r>
        <w:t>обучающимися</w:t>
      </w:r>
      <w:proofErr w:type="gramEnd"/>
      <w:r>
        <w:rPr>
          <w:spacing w:val="1"/>
        </w:rPr>
        <w:t xml:space="preserve"> </w:t>
      </w:r>
      <w:r>
        <w:t>основной</w:t>
      </w:r>
      <w:r>
        <w:rPr>
          <w:spacing w:val="1"/>
        </w:rPr>
        <w:t xml:space="preserve"> </w:t>
      </w:r>
      <w:r>
        <w:t>образовательной</w:t>
      </w:r>
      <w:r>
        <w:rPr>
          <w:spacing w:val="1"/>
        </w:rPr>
        <w:t xml:space="preserve"> </w:t>
      </w:r>
      <w:r>
        <w:t>программы, а</w:t>
      </w:r>
      <w:r>
        <w:rPr>
          <w:spacing w:val="1"/>
        </w:rPr>
        <w:t xml:space="preserve"> </w:t>
      </w:r>
      <w:r>
        <w:t>также</w:t>
      </w:r>
      <w:r>
        <w:rPr>
          <w:spacing w:val="1"/>
        </w:rPr>
        <w:t xml:space="preserve"> </w:t>
      </w:r>
      <w:r>
        <w:t>усвоение</w:t>
      </w:r>
      <w:r>
        <w:rPr>
          <w:spacing w:val="-2"/>
        </w:rPr>
        <w:t xml:space="preserve"> </w:t>
      </w:r>
      <w:r>
        <w:t>знаний</w:t>
      </w:r>
      <w:r>
        <w:rPr>
          <w:spacing w:val="-1"/>
        </w:rPr>
        <w:t xml:space="preserve"> </w:t>
      </w:r>
      <w:r>
        <w:t>и</w:t>
      </w:r>
      <w:r>
        <w:rPr>
          <w:spacing w:val="-3"/>
        </w:rPr>
        <w:t xml:space="preserve"> </w:t>
      </w:r>
      <w:r>
        <w:t>учебных</w:t>
      </w:r>
      <w:r>
        <w:rPr>
          <w:spacing w:val="-7"/>
        </w:rPr>
        <w:t xml:space="preserve"> </w:t>
      </w:r>
      <w:r>
        <w:t>действий;</w:t>
      </w:r>
    </w:p>
    <w:p w:rsidR="009E46D2" w:rsidRDefault="00CA1E3D">
      <w:pPr>
        <w:pStyle w:val="a4"/>
        <w:ind w:right="923" w:firstLine="278"/>
      </w:pPr>
      <w:r>
        <w:t>формирование у обучающихся системных представлений и опыта применения методов,</w:t>
      </w:r>
      <w:r>
        <w:rPr>
          <w:spacing w:val="1"/>
        </w:rPr>
        <w:t xml:space="preserve"> </w:t>
      </w:r>
      <w:r>
        <w:t>технологий и форм организации проектной и учебно-исследовательской деятельности для</w:t>
      </w:r>
      <w:r>
        <w:rPr>
          <w:spacing w:val="1"/>
        </w:rPr>
        <w:t xml:space="preserve"> </w:t>
      </w:r>
      <w:r>
        <w:t>достижения</w:t>
      </w:r>
      <w:r>
        <w:rPr>
          <w:spacing w:val="2"/>
        </w:rPr>
        <w:t xml:space="preserve"> </w:t>
      </w:r>
      <w:r>
        <w:t>практико-ориентированных</w:t>
      </w:r>
      <w:r>
        <w:rPr>
          <w:spacing w:val="-5"/>
        </w:rPr>
        <w:t xml:space="preserve"> </w:t>
      </w:r>
      <w:r>
        <w:t>результатов</w:t>
      </w:r>
      <w:r>
        <w:rPr>
          <w:spacing w:val="-1"/>
        </w:rPr>
        <w:t xml:space="preserve"> </w:t>
      </w:r>
      <w:r>
        <w:t>образования;</w:t>
      </w:r>
    </w:p>
    <w:p w:rsidR="009E46D2" w:rsidRDefault="00CA1E3D">
      <w:pPr>
        <w:pStyle w:val="a4"/>
        <w:ind w:right="927" w:firstLine="278"/>
      </w:pPr>
      <w:r>
        <w:t>формирование</w:t>
      </w:r>
      <w:r>
        <w:rPr>
          <w:spacing w:val="1"/>
        </w:rPr>
        <w:t xml:space="preserve"> </w:t>
      </w:r>
      <w:r>
        <w:t>навыков</w:t>
      </w:r>
      <w:r>
        <w:rPr>
          <w:spacing w:val="1"/>
        </w:rPr>
        <w:t xml:space="preserve"> </w:t>
      </w:r>
      <w:r>
        <w:t>разработки,</w:t>
      </w:r>
      <w:r>
        <w:rPr>
          <w:spacing w:val="1"/>
        </w:rPr>
        <w:t xml:space="preserve"> </w:t>
      </w:r>
      <w:r>
        <w:t>реализации</w:t>
      </w:r>
      <w:r>
        <w:rPr>
          <w:spacing w:val="1"/>
        </w:rPr>
        <w:t xml:space="preserve"> </w:t>
      </w:r>
      <w:r>
        <w:t>и</w:t>
      </w:r>
      <w:r>
        <w:rPr>
          <w:spacing w:val="1"/>
        </w:rPr>
        <w:t xml:space="preserve"> </w:t>
      </w:r>
      <w:r>
        <w:t>общественной</w:t>
      </w:r>
      <w:r>
        <w:rPr>
          <w:spacing w:val="1"/>
        </w:rPr>
        <w:t xml:space="preserve"> </w:t>
      </w:r>
      <w:r>
        <w:t>презентации</w:t>
      </w:r>
      <w:r>
        <w:rPr>
          <w:spacing w:val="1"/>
        </w:rPr>
        <w:t xml:space="preserve"> </w:t>
      </w:r>
      <w:proofErr w:type="gramStart"/>
      <w:r>
        <w:t>обучающимися</w:t>
      </w:r>
      <w:proofErr w:type="gramEnd"/>
      <w:r>
        <w:rPr>
          <w:spacing w:val="1"/>
        </w:rPr>
        <w:t xml:space="preserve"> </w:t>
      </w:r>
      <w:r>
        <w:t>результатов</w:t>
      </w:r>
      <w:r>
        <w:rPr>
          <w:spacing w:val="1"/>
        </w:rPr>
        <w:t xml:space="preserve"> </w:t>
      </w:r>
      <w:r>
        <w:t>исследования,</w:t>
      </w:r>
      <w:r>
        <w:rPr>
          <w:spacing w:val="1"/>
        </w:rPr>
        <w:t xml:space="preserve"> </w:t>
      </w:r>
      <w:r>
        <w:t>индивидуального</w:t>
      </w:r>
      <w:r>
        <w:rPr>
          <w:spacing w:val="1"/>
        </w:rPr>
        <w:t xml:space="preserve"> </w:t>
      </w:r>
      <w:r>
        <w:t>проекта,</w:t>
      </w:r>
      <w:r>
        <w:rPr>
          <w:spacing w:val="1"/>
        </w:rPr>
        <w:t xml:space="preserve"> </w:t>
      </w:r>
      <w:r>
        <w:t>направленного</w:t>
      </w:r>
      <w:r>
        <w:rPr>
          <w:spacing w:val="1"/>
        </w:rPr>
        <w:t xml:space="preserve"> </w:t>
      </w:r>
      <w:r>
        <w:t>на</w:t>
      </w:r>
      <w:r>
        <w:rPr>
          <w:spacing w:val="1"/>
        </w:rPr>
        <w:t xml:space="preserve"> </w:t>
      </w:r>
      <w:r>
        <w:t>решение научной,</w:t>
      </w:r>
      <w:r>
        <w:rPr>
          <w:spacing w:val="6"/>
        </w:rPr>
        <w:t xml:space="preserve"> </w:t>
      </w:r>
      <w:r>
        <w:t>личностно</w:t>
      </w:r>
      <w:r>
        <w:rPr>
          <w:spacing w:val="2"/>
        </w:rPr>
        <w:t xml:space="preserve"> </w:t>
      </w:r>
      <w:r>
        <w:t>и</w:t>
      </w:r>
      <w:r>
        <w:rPr>
          <w:spacing w:val="-3"/>
        </w:rPr>
        <w:t xml:space="preserve"> </w:t>
      </w:r>
      <w:r>
        <w:t>(или) социально</w:t>
      </w:r>
      <w:r>
        <w:rPr>
          <w:spacing w:val="2"/>
        </w:rPr>
        <w:t xml:space="preserve"> </w:t>
      </w:r>
      <w:r>
        <w:t>значимой</w:t>
      </w:r>
      <w:r>
        <w:rPr>
          <w:spacing w:val="3"/>
        </w:rPr>
        <w:t xml:space="preserve"> </w:t>
      </w:r>
      <w:r>
        <w:t>проблемы.</w:t>
      </w:r>
    </w:p>
    <w:p w:rsidR="009E46D2" w:rsidRDefault="00CA1E3D">
      <w:pPr>
        <w:pStyle w:val="a4"/>
        <w:spacing w:before="76"/>
        <w:ind w:left="1856"/>
      </w:pPr>
      <w:r>
        <w:t>Программа</w:t>
      </w:r>
      <w:r>
        <w:rPr>
          <w:spacing w:val="-14"/>
        </w:rPr>
        <w:t xml:space="preserve"> </w:t>
      </w:r>
      <w:r>
        <w:t>обеспечивает:</w:t>
      </w:r>
    </w:p>
    <w:p w:rsidR="009E46D2" w:rsidRDefault="00CA1E3D">
      <w:pPr>
        <w:pStyle w:val="a4"/>
        <w:spacing w:before="56"/>
        <w:ind w:right="921" w:firstLine="278"/>
      </w:pPr>
      <w:r>
        <w:t>развитие</w:t>
      </w:r>
      <w:r>
        <w:rPr>
          <w:spacing w:val="1"/>
        </w:rPr>
        <w:t xml:space="preserve"> </w:t>
      </w:r>
      <w:r>
        <w:t>у</w:t>
      </w:r>
      <w:r>
        <w:rPr>
          <w:spacing w:val="1"/>
        </w:rPr>
        <w:t xml:space="preserve"> </w:t>
      </w:r>
      <w:r>
        <w:t>обучающихся</w:t>
      </w:r>
      <w:r>
        <w:rPr>
          <w:spacing w:val="1"/>
        </w:rPr>
        <w:t xml:space="preserve"> </w:t>
      </w:r>
      <w:r>
        <w:t>способности</w:t>
      </w:r>
      <w:r>
        <w:rPr>
          <w:spacing w:val="1"/>
        </w:rPr>
        <w:t xml:space="preserve"> </w:t>
      </w:r>
      <w:r>
        <w:t>к</w:t>
      </w:r>
      <w:r>
        <w:rPr>
          <w:spacing w:val="1"/>
        </w:rPr>
        <w:t xml:space="preserve"> </w:t>
      </w:r>
      <w:r>
        <w:t>самопознанию,</w:t>
      </w:r>
      <w:r>
        <w:rPr>
          <w:spacing w:val="1"/>
        </w:rPr>
        <w:t xml:space="preserve"> </w:t>
      </w:r>
      <w:r>
        <w:t>саморазвитию</w:t>
      </w:r>
      <w:r>
        <w:rPr>
          <w:spacing w:val="1"/>
        </w:rPr>
        <w:t xml:space="preserve"> </w:t>
      </w:r>
      <w:r>
        <w:t>и</w:t>
      </w:r>
      <w:r>
        <w:rPr>
          <w:spacing w:val="1"/>
        </w:rPr>
        <w:t xml:space="preserve"> </w:t>
      </w:r>
      <w:r>
        <w:t>самоопределению;</w:t>
      </w:r>
      <w:r>
        <w:rPr>
          <w:spacing w:val="1"/>
        </w:rPr>
        <w:t xml:space="preserve"> </w:t>
      </w:r>
      <w:r>
        <w:t>формирование</w:t>
      </w:r>
      <w:r>
        <w:rPr>
          <w:spacing w:val="1"/>
        </w:rPr>
        <w:t xml:space="preserve"> </w:t>
      </w:r>
      <w:r>
        <w:t>личностных</w:t>
      </w:r>
      <w:r>
        <w:rPr>
          <w:spacing w:val="1"/>
        </w:rPr>
        <w:t xml:space="preserve"> </w:t>
      </w:r>
      <w:r>
        <w:t>ценностно-смысловых</w:t>
      </w:r>
      <w:r>
        <w:rPr>
          <w:spacing w:val="1"/>
        </w:rPr>
        <w:t xml:space="preserve"> </w:t>
      </w:r>
      <w:r>
        <w:t>ориентиров</w:t>
      </w:r>
      <w:r>
        <w:rPr>
          <w:spacing w:val="1"/>
        </w:rPr>
        <w:t xml:space="preserve"> </w:t>
      </w:r>
      <w:r>
        <w:t>и</w:t>
      </w:r>
      <w:r>
        <w:rPr>
          <w:spacing w:val="-57"/>
        </w:rPr>
        <w:t xml:space="preserve"> </w:t>
      </w:r>
      <w:r>
        <w:rPr>
          <w:spacing w:val="-1"/>
        </w:rPr>
        <w:t>установок,</w:t>
      </w:r>
      <w:r>
        <w:rPr>
          <w:spacing w:val="6"/>
        </w:rPr>
        <w:t xml:space="preserve"> </w:t>
      </w:r>
      <w:r>
        <w:rPr>
          <w:spacing w:val="-1"/>
        </w:rPr>
        <w:t>системы</w:t>
      </w:r>
      <w:r>
        <w:t xml:space="preserve"> значимых</w:t>
      </w:r>
      <w:r>
        <w:rPr>
          <w:spacing w:val="-6"/>
        </w:rPr>
        <w:t xml:space="preserve"> </w:t>
      </w:r>
      <w:r>
        <w:t>социальных</w:t>
      </w:r>
      <w:r>
        <w:rPr>
          <w:spacing w:val="-6"/>
        </w:rPr>
        <w:t xml:space="preserve"> </w:t>
      </w:r>
      <w:r>
        <w:t>и</w:t>
      </w:r>
      <w:r>
        <w:rPr>
          <w:spacing w:val="-2"/>
        </w:rPr>
        <w:t xml:space="preserve"> </w:t>
      </w:r>
      <w:r>
        <w:t>межличностных</w:t>
      </w:r>
      <w:r>
        <w:rPr>
          <w:spacing w:val="-15"/>
        </w:rPr>
        <w:t xml:space="preserve"> </w:t>
      </w:r>
      <w:r>
        <w:t>отношений;</w:t>
      </w:r>
    </w:p>
    <w:p w:rsidR="009E46D2" w:rsidRDefault="00CA1E3D">
      <w:pPr>
        <w:pStyle w:val="a4"/>
        <w:ind w:right="933" w:firstLine="278"/>
      </w:pPr>
      <w:r>
        <w:t>формирование</w:t>
      </w:r>
      <w:r>
        <w:rPr>
          <w:spacing w:val="1"/>
        </w:rPr>
        <w:t xml:space="preserve"> </w:t>
      </w:r>
      <w:r>
        <w:t>умений</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осуществления</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организации</w:t>
      </w:r>
      <w:r>
        <w:rPr>
          <w:spacing w:val="1"/>
        </w:rPr>
        <w:t xml:space="preserve"> </w:t>
      </w:r>
      <w:r>
        <w:t>учебного</w:t>
      </w:r>
      <w:r>
        <w:rPr>
          <w:spacing w:val="1"/>
        </w:rPr>
        <w:t xml:space="preserve"> </w:t>
      </w:r>
      <w:r>
        <w:t>сотрудничества</w:t>
      </w:r>
      <w:r>
        <w:rPr>
          <w:spacing w:val="1"/>
        </w:rPr>
        <w:t xml:space="preserve"> </w:t>
      </w:r>
      <w:r>
        <w:t>с</w:t>
      </w:r>
      <w:r>
        <w:rPr>
          <w:spacing w:val="1"/>
        </w:rPr>
        <w:t xml:space="preserve"> </w:t>
      </w:r>
      <w:r>
        <w:t>педагогами</w:t>
      </w:r>
      <w:r>
        <w:rPr>
          <w:spacing w:val="1"/>
        </w:rPr>
        <w:t xml:space="preserve"> </w:t>
      </w:r>
      <w:r>
        <w:t>и</w:t>
      </w:r>
      <w:r>
        <w:rPr>
          <w:spacing w:val="1"/>
        </w:rPr>
        <w:t xml:space="preserve"> </w:t>
      </w:r>
      <w:r>
        <w:t>сверстниками,</w:t>
      </w:r>
      <w:r>
        <w:rPr>
          <w:spacing w:val="1"/>
        </w:rPr>
        <w:t xml:space="preserve"> </w:t>
      </w:r>
      <w:r>
        <w:t>построения</w:t>
      </w:r>
      <w:r>
        <w:rPr>
          <w:spacing w:val="2"/>
        </w:rPr>
        <w:t xml:space="preserve"> </w:t>
      </w:r>
      <w:r>
        <w:t>индивидуального образовательного</w:t>
      </w:r>
      <w:r>
        <w:rPr>
          <w:spacing w:val="2"/>
        </w:rPr>
        <w:t xml:space="preserve"> </w:t>
      </w:r>
      <w:r>
        <w:t>маршрута;</w:t>
      </w:r>
    </w:p>
    <w:p w:rsidR="009E46D2" w:rsidRDefault="00CA1E3D">
      <w:pPr>
        <w:pStyle w:val="a4"/>
        <w:spacing w:before="3" w:line="237" w:lineRule="auto"/>
        <w:ind w:right="930" w:firstLine="278"/>
      </w:pPr>
      <w:r>
        <w:t>решение</w:t>
      </w:r>
      <w:r>
        <w:rPr>
          <w:spacing w:val="1"/>
        </w:rPr>
        <w:t xml:space="preserve"> </w:t>
      </w:r>
      <w:r>
        <w:t>задач</w:t>
      </w:r>
      <w:r>
        <w:rPr>
          <w:spacing w:val="1"/>
        </w:rPr>
        <w:t xml:space="preserve"> </w:t>
      </w:r>
      <w:r>
        <w:t>общекультурного,</w:t>
      </w:r>
      <w:r>
        <w:rPr>
          <w:spacing w:val="1"/>
        </w:rPr>
        <w:t xml:space="preserve"> </w:t>
      </w:r>
      <w:r>
        <w:t>личностного</w:t>
      </w:r>
      <w:r>
        <w:rPr>
          <w:spacing w:val="1"/>
        </w:rPr>
        <w:t xml:space="preserve"> </w:t>
      </w:r>
      <w:r>
        <w:t>и</w:t>
      </w:r>
      <w:r>
        <w:rPr>
          <w:spacing w:val="61"/>
        </w:rPr>
        <w:t xml:space="preserve"> </w:t>
      </w:r>
      <w:r>
        <w:t>познавательного</w:t>
      </w:r>
      <w:r>
        <w:rPr>
          <w:spacing w:val="61"/>
        </w:rPr>
        <w:t xml:space="preserve"> </w:t>
      </w:r>
      <w:r>
        <w:t>развития</w:t>
      </w:r>
      <w:r>
        <w:rPr>
          <w:spacing w:val="-57"/>
        </w:rPr>
        <w:t xml:space="preserve"> </w:t>
      </w:r>
      <w:r>
        <w:t>обучающихся;</w:t>
      </w:r>
    </w:p>
    <w:p w:rsidR="009E46D2" w:rsidRDefault="00CA1E3D">
      <w:pPr>
        <w:pStyle w:val="a4"/>
        <w:spacing w:before="5" w:line="237" w:lineRule="auto"/>
        <w:ind w:right="921" w:firstLine="278"/>
      </w:pPr>
      <w:r>
        <w:t>повышение</w:t>
      </w:r>
      <w:r>
        <w:rPr>
          <w:spacing w:val="1"/>
        </w:rPr>
        <w:t xml:space="preserve"> </w:t>
      </w:r>
      <w:r>
        <w:t>эффективности</w:t>
      </w:r>
      <w:r>
        <w:rPr>
          <w:spacing w:val="1"/>
        </w:rPr>
        <w:t xml:space="preserve"> </w:t>
      </w:r>
      <w:r>
        <w:t>усвоения</w:t>
      </w:r>
      <w:r>
        <w:rPr>
          <w:spacing w:val="1"/>
        </w:rPr>
        <w:t xml:space="preserve"> </w:t>
      </w:r>
      <w:r>
        <w:t>обучающимися</w:t>
      </w:r>
      <w:r>
        <w:rPr>
          <w:spacing w:val="1"/>
        </w:rPr>
        <w:t xml:space="preserve"> </w:t>
      </w:r>
      <w:r>
        <w:t>знаний</w:t>
      </w:r>
      <w:r>
        <w:rPr>
          <w:spacing w:val="1"/>
        </w:rPr>
        <w:t xml:space="preserve"> </w:t>
      </w:r>
      <w:r>
        <w:t>и</w:t>
      </w:r>
      <w:r>
        <w:rPr>
          <w:spacing w:val="1"/>
        </w:rPr>
        <w:t xml:space="preserve"> </w:t>
      </w:r>
      <w:r>
        <w:t>учебных</w:t>
      </w:r>
      <w:r>
        <w:rPr>
          <w:spacing w:val="1"/>
        </w:rPr>
        <w:t xml:space="preserve"> </w:t>
      </w:r>
      <w:r>
        <w:t>действий,</w:t>
      </w:r>
      <w:r>
        <w:rPr>
          <w:spacing w:val="1"/>
        </w:rPr>
        <w:t xml:space="preserve"> </w:t>
      </w:r>
      <w:r>
        <w:t>формирование научного типа мышления, компетентностей в предметных областях, учебн</w:t>
      </w:r>
      <w:proofErr w:type="gramStart"/>
      <w:r>
        <w:t>о-</w:t>
      </w:r>
      <w:proofErr w:type="gramEnd"/>
      <w:r>
        <w:rPr>
          <w:spacing w:val="1"/>
        </w:rPr>
        <w:t xml:space="preserve"> </w:t>
      </w:r>
      <w:r>
        <w:t>исследовательской,</w:t>
      </w:r>
      <w:r>
        <w:rPr>
          <w:spacing w:val="1"/>
        </w:rPr>
        <w:t xml:space="preserve"> </w:t>
      </w:r>
      <w:r>
        <w:t>проектной, социальной деятельности;</w:t>
      </w:r>
    </w:p>
    <w:p w:rsidR="009E46D2" w:rsidRDefault="00CA1E3D">
      <w:pPr>
        <w:pStyle w:val="a4"/>
        <w:spacing w:before="4"/>
        <w:ind w:right="926" w:firstLine="278"/>
      </w:pPr>
      <w:r>
        <w:t>создание</w:t>
      </w:r>
      <w:r>
        <w:rPr>
          <w:spacing w:val="1"/>
        </w:rPr>
        <w:t xml:space="preserve"> </w:t>
      </w:r>
      <w:r>
        <w:t>условий</w:t>
      </w:r>
      <w:r>
        <w:rPr>
          <w:spacing w:val="1"/>
        </w:rPr>
        <w:t xml:space="preserve"> </w:t>
      </w:r>
      <w:r>
        <w:t>для</w:t>
      </w:r>
      <w:r>
        <w:rPr>
          <w:spacing w:val="1"/>
        </w:rPr>
        <w:t xml:space="preserve"> </w:t>
      </w:r>
      <w:r>
        <w:t>интеграции</w:t>
      </w:r>
      <w:r>
        <w:rPr>
          <w:spacing w:val="1"/>
        </w:rPr>
        <w:t xml:space="preserve"> </w:t>
      </w:r>
      <w:r>
        <w:t>урочных</w:t>
      </w:r>
      <w:r>
        <w:rPr>
          <w:spacing w:val="1"/>
        </w:rPr>
        <w:t xml:space="preserve"> </w:t>
      </w:r>
      <w:r>
        <w:t>и</w:t>
      </w:r>
      <w:r>
        <w:rPr>
          <w:spacing w:val="1"/>
        </w:rPr>
        <w:t xml:space="preserve"> </w:t>
      </w:r>
      <w:r>
        <w:t>внеурочных</w:t>
      </w:r>
      <w:r>
        <w:rPr>
          <w:spacing w:val="1"/>
        </w:rPr>
        <w:t xml:space="preserve"> </w:t>
      </w:r>
      <w:r>
        <w:t>форм</w:t>
      </w:r>
      <w:r>
        <w:rPr>
          <w:spacing w:val="1"/>
        </w:rPr>
        <w:t xml:space="preserve"> </w:t>
      </w:r>
      <w:r>
        <w:t>учебн</w:t>
      </w:r>
      <w:proofErr w:type="gramStart"/>
      <w:r>
        <w:t>о-</w:t>
      </w:r>
      <w:proofErr w:type="gramEnd"/>
      <w:r>
        <w:rPr>
          <w:spacing w:val="1"/>
        </w:rPr>
        <w:t xml:space="preserve"> </w:t>
      </w:r>
      <w:r>
        <w:t>исследовательской и проектной деятельности обучающихся, а также их самостоятельной</w:t>
      </w:r>
      <w:r>
        <w:rPr>
          <w:spacing w:val="1"/>
        </w:rPr>
        <w:t xml:space="preserve"> </w:t>
      </w:r>
      <w:r>
        <w:t>работы по</w:t>
      </w:r>
      <w:r>
        <w:rPr>
          <w:spacing w:val="12"/>
        </w:rPr>
        <w:t xml:space="preserve"> </w:t>
      </w:r>
      <w:r>
        <w:t>подготовке и защите</w:t>
      </w:r>
      <w:r>
        <w:rPr>
          <w:spacing w:val="-3"/>
        </w:rPr>
        <w:t xml:space="preserve"> </w:t>
      </w:r>
      <w:r>
        <w:t>индивидуальных</w:t>
      </w:r>
      <w:r>
        <w:rPr>
          <w:spacing w:val="-5"/>
        </w:rPr>
        <w:t xml:space="preserve"> </w:t>
      </w:r>
      <w:r>
        <w:t>проектов;</w:t>
      </w:r>
    </w:p>
    <w:p w:rsidR="009E46D2" w:rsidRDefault="009E46D2">
      <w:pPr>
        <w:pStyle w:val="a4"/>
        <w:spacing w:before="3"/>
        <w:ind w:left="0"/>
        <w:jc w:val="left"/>
        <w:rPr>
          <w:sz w:val="30"/>
        </w:rPr>
      </w:pPr>
    </w:p>
    <w:p w:rsidR="009E46D2" w:rsidRDefault="00CA1E3D">
      <w:pPr>
        <w:pStyle w:val="a4"/>
        <w:ind w:right="917" w:firstLine="278"/>
      </w:pPr>
      <w:r>
        <w:t>формирование</w:t>
      </w:r>
      <w:r>
        <w:rPr>
          <w:spacing w:val="1"/>
        </w:rPr>
        <w:t xml:space="preserve"> </w:t>
      </w:r>
      <w:r>
        <w:t>навыков</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организации</w:t>
      </w:r>
      <w:r>
        <w:rPr>
          <w:spacing w:val="1"/>
        </w:rPr>
        <w:t xml:space="preserve"> </w:t>
      </w:r>
      <w:r>
        <w:t>учебн</w:t>
      </w:r>
      <w:proofErr w:type="gramStart"/>
      <w:r>
        <w:t>о-</w:t>
      </w:r>
      <w:proofErr w:type="gramEnd"/>
      <w:r>
        <w:rPr>
          <w:spacing w:val="1"/>
        </w:rPr>
        <w:t xml:space="preserve"> </w:t>
      </w:r>
      <w:r>
        <w:t>исследовательской и проектной деятельности (творческих конкурсах, научных обществах,</w:t>
      </w:r>
      <w:r>
        <w:rPr>
          <w:spacing w:val="1"/>
        </w:rPr>
        <w:t xml:space="preserve"> </w:t>
      </w:r>
      <w:r>
        <w:t>научно-практических</w:t>
      </w:r>
      <w:r>
        <w:rPr>
          <w:spacing w:val="1"/>
        </w:rPr>
        <w:t xml:space="preserve"> </w:t>
      </w:r>
      <w:r>
        <w:t>конференциях,</w:t>
      </w:r>
      <w:r>
        <w:rPr>
          <w:spacing w:val="1"/>
        </w:rPr>
        <w:t xml:space="preserve"> </w:t>
      </w:r>
      <w:r>
        <w:t>олимпиадах,</w:t>
      </w:r>
      <w:r>
        <w:rPr>
          <w:spacing w:val="1"/>
        </w:rPr>
        <w:t xml:space="preserve"> </w:t>
      </w:r>
      <w:r>
        <w:t>национальных</w:t>
      </w:r>
      <w:r>
        <w:rPr>
          <w:spacing w:val="1"/>
        </w:rPr>
        <w:t xml:space="preserve"> </w:t>
      </w:r>
      <w:r>
        <w:t>образовательных</w:t>
      </w:r>
      <w:r>
        <w:rPr>
          <w:spacing w:val="1"/>
        </w:rPr>
        <w:t xml:space="preserve"> </w:t>
      </w:r>
      <w:r>
        <w:t>программах</w:t>
      </w:r>
      <w:r>
        <w:rPr>
          <w:spacing w:val="-8"/>
        </w:rPr>
        <w:t xml:space="preserve"> </w:t>
      </w:r>
      <w:r>
        <w:t>и</w:t>
      </w:r>
      <w:r>
        <w:rPr>
          <w:spacing w:val="1"/>
        </w:rPr>
        <w:t xml:space="preserve"> </w:t>
      </w:r>
      <w:r>
        <w:t>др.),</w:t>
      </w:r>
      <w:r>
        <w:rPr>
          <w:spacing w:val="-2"/>
        </w:rPr>
        <w:t xml:space="preserve"> </w:t>
      </w:r>
      <w:r>
        <w:t>возможность</w:t>
      </w:r>
      <w:r>
        <w:rPr>
          <w:spacing w:val="3"/>
        </w:rPr>
        <w:t xml:space="preserve"> </w:t>
      </w:r>
      <w:r>
        <w:t>получения практико-ориентированного</w:t>
      </w:r>
      <w:r>
        <w:rPr>
          <w:spacing w:val="6"/>
        </w:rPr>
        <w:t xml:space="preserve"> </w:t>
      </w:r>
      <w:r>
        <w:t>результата;</w:t>
      </w:r>
    </w:p>
    <w:p w:rsidR="009E46D2" w:rsidRDefault="00CA1E3D">
      <w:pPr>
        <w:pStyle w:val="a4"/>
        <w:spacing w:before="6" w:line="242" w:lineRule="auto"/>
        <w:ind w:left="1423" w:right="948"/>
      </w:pPr>
      <w:r>
        <w:lastRenderedPageBreak/>
        <w:t>практическую направленность проводимых исследований и индивидуальных проектов;</w:t>
      </w:r>
      <w:r>
        <w:rPr>
          <w:spacing w:val="1"/>
        </w:rPr>
        <w:t xml:space="preserve"> </w:t>
      </w:r>
      <w:r>
        <w:t xml:space="preserve">возможность     </w:t>
      </w:r>
      <w:r>
        <w:rPr>
          <w:spacing w:val="52"/>
        </w:rPr>
        <w:t xml:space="preserve"> </w:t>
      </w:r>
      <w:r>
        <w:t xml:space="preserve">практического       использования     </w:t>
      </w:r>
      <w:r>
        <w:rPr>
          <w:spacing w:val="58"/>
        </w:rPr>
        <w:t xml:space="preserve"> </w:t>
      </w:r>
      <w:r>
        <w:t xml:space="preserve">приобретенных     </w:t>
      </w:r>
      <w:r>
        <w:rPr>
          <w:spacing w:val="50"/>
        </w:rPr>
        <w:t xml:space="preserve"> </w:t>
      </w:r>
      <w:proofErr w:type="gramStart"/>
      <w:r>
        <w:t>обучающимися</w:t>
      </w:r>
      <w:proofErr w:type="gramEnd"/>
    </w:p>
    <w:p w:rsidR="009E46D2" w:rsidRDefault="00CA1E3D">
      <w:pPr>
        <w:pStyle w:val="a4"/>
        <w:spacing w:line="242" w:lineRule="auto"/>
        <w:ind w:left="1423" w:right="925" w:hanging="284"/>
        <w:jc w:val="left"/>
      </w:pPr>
      <w:r>
        <w:t>коммуникативных навыков, навыков целеполагания, планирования и самоконтроля;</w:t>
      </w:r>
      <w:r>
        <w:rPr>
          <w:spacing w:val="1"/>
        </w:rPr>
        <w:t xml:space="preserve"> </w:t>
      </w:r>
      <w:r>
        <w:t>подготовку</w:t>
      </w:r>
      <w:r>
        <w:rPr>
          <w:spacing w:val="97"/>
        </w:rPr>
        <w:t xml:space="preserve"> </w:t>
      </w:r>
      <w:r>
        <w:t>к</w:t>
      </w:r>
      <w:r>
        <w:rPr>
          <w:spacing w:val="112"/>
        </w:rPr>
        <w:t xml:space="preserve"> </w:t>
      </w:r>
      <w:r>
        <w:t>осознанному</w:t>
      </w:r>
      <w:r>
        <w:rPr>
          <w:spacing w:val="98"/>
        </w:rPr>
        <w:t xml:space="preserve"> </w:t>
      </w:r>
      <w:r>
        <w:t>выбору</w:t>
      </w:r>
      <w:r>
        <w:rPr>
          <w:spacing w:val="96"/>
        </w:rPr>
        <w:t xml:space="preserve"> </w:t>
      </w:r>
      <w:r>
        <w:t>дальнейшего</w:t>
      </w:r>
      <w:r>
        <w:rPr>
          <w:spacing w:val="111"/>
        </w:rPr>
        <w:t xml:space="preserve"> </w:t>
      </w:r>
      <w:r>
        <w:t>образования</w:t>
      </w:r>
      <w:r>
        <w:rPr>
          <w:spacing w:val="106"/>
        </w:rPr>
        <w:t xml:space="preserve"> </w:t>
      </w:r>
      <w:r>
        <w:t>и</w:t>
      </w:r>
      <w:r>
        <w:rPr>
          <w:spacing w:val="106"/>
        </w:rPr>
        <w:t xml:space="preserve"> </w:t>
      </w:r>
      <w:proofErr w:type="gramStart"/>
      <w:r>
        <w:t>профессиональной</w:t>
      </w:r>
      <w:proofErr w:type="gramEnd"/>
    </w:p>
    <w:p w:rsidR="009E46D2" w:rsidRDefault="00CA1E3D">
      <w:pPr>
        <w:pStyle w:val="a4"/>
        <w:spacing w:line="271" w:lineRule="exact"/>
        <w:jc w:val="left"/>
      </w:pPr>
      <w:r>
        <w:t>деятельности.</w:t>
      </w:r>
    </w:p>
    <w:p w:rsidR="009E46D2" w:rsidRDefault="00CA1E3D">
      <w:pPr>
        <w:pStyle w:val="a4"/>
        <w:spacing w:before="75"/>
        <w:ind w:right="925" w:firstLine="706"/>
      </w:pPr>
      <w:r>
        <w:rPr>
          <w:b/>
        </w:rPr>
        <w:t xml:space="preserve">Цель программы </w:t>
      </w:r>
      <w:r>
        <w:t>РУУД — обеспечить организационно-методические условия для</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готовности</w:t>
      </w:r>
      <w:r>
        <w:rPr>
          <w:spacing w:val="1"/>
        </w:rPr>
        <w:t xml:space="preserve"> </w:t>
      </w:r>
      <w:r>
        <w:t>к</w:t>
      </w:r>
      <w:r>
        <w:rPr>
          <w:spacing w:val="1"/>
        </w:rPr>
        <w:t xml:space="preserve"> </w:t>
      </w:r>
      <w:r>
        <w:t>личностному</w:t>
      </w:r>
      <w:r>
        <w:rPr>
          <w:spacing w:val="1"/>
        </w:rPr>
        <w:t xml:space="preserve"> </w:t>
      </w:r>
      <w:r>
        <w:t>и</w:t>
      </w:r>
      <w:r>
        <w:rPr>
          <w:spacing w:val="1"/>
        </w:rPr>
        <w:t xml:space="preserve"> </w:t>
      </w:r>
      <w:r>
        <w:t>профессиональному самоопределению на основе системно-деятельностного подхода через</w:t>
      </w:r>
      <w:r>
        <w:rPr>
          <w:spacing w:val="1"/>
        </w:rPr>
        <w:t xml:space="preserve"> </w:t>
      </w:r>
      <w:r>
        <w:t>профессиональные и</w:t>
      </w:r>
      <w:r>
        <w:rPr>
          <w:spacing w:val="1"/>
        </w:rPr>
        <w:t xml:space="preserve"> </w:t>
      </w:r>
      <w:r>
        <w:t>социальные</w:t>
      </w:r>
      <w:r>
        <w:rPr>
          <w:spacing w:val="3"/>
        </w:rPr>
        <w:t xml:space="preserve"> </w:t>
      </w:r>
      <w:r>
        <w:t>пробы.</w:t>
      </w:r>
    </w:p>
    <w:p w:rsidR="009E46D2" w:rsidRDefault="00CA1E3D">
      <w:pPr>
        <w:pStyle w:val="110"/>
        <w:spacing w:before="5" w:line="275" w:lineRule="exact"/>
      </w:pPr>
      <w:bookmarkStart w:id="86" w:name="Задачи:"/>
      <w:bookmarkEnd w:id="86"/>
      <w:r>
        <w:t>Задачи:</w:t>
      </w:r>
    </w:p>
    <w:p w:rsidR="009E46D2" w:rsidRDefault="00CA1E3D">
      <w:pPr>
        <w:pStyle w:val="a4"/>
        <w:spacing w:line="242" w:lineRule="auto"/>
        <w:ind w:left="1423" w:right="1669" w:firstLine="62"/>
        <w:jc w:val="left"/>
      </w:pPr>
      <w:r>
        <w:t>Организовать максимально широкое и разнообразное применение универсальных</w:t>
      </w:r>
      <w:r>
        <w:rPr>
          <w:spacing w:val="-57"/>
        </w:rPr>
        <w:t xml:space="preserve"> </w:t>
      </w:r>
      <w:r>
        <w:t>учебных</w:t>
      </w:r>
      <w:r>
        <w:rPr>
          <w:spacing w:val="-9"/>
        </w:rPr>
        <w:t xml:space="preserve"> </w:t>
      </w:r>
      <w:r>
        <w:t>действий</w:t>
      </w:r>
      <w:r>
        <w:rPr>
          <w:spacing w:val="10"/>
        </w:rPr>
        <w:t xml:space="preserve"> </w:t>
      </w:r>
      <w:r>
        <w:t>учащихся в</w:t>
      </w:r>
      <w:r>
        <w:rPr>
          <w:spacing w:val="1"/>
        </w:rPr>
        <w:t xml:space="preserve"> </w:t>
      </w:r>
      <w:r>
        <w:t>новых</w:t>
      </w:r>
      <w:r>
        <w:rPr>
          <w:spacing w:val="-9"/>
        </w:rPr>
        <w:t xml:space="preserve"> </w:t>
      </w:r>
      <w:r>
        <w:t>для</w:t>
      </w:r>
      <w:r>
        <w:rPr>
          <w:spacing w:val="-1"/>
        </w:rPr>
        <w:t xml:space="preserve"> </w:t>
      </w:r>
      <w:r>
        <w:t>них</w:t>
      </w:r>
      <w:r>
        <w:rPr>
          <w:spacing w:val="-1"/>
        </w:rPr>
        <w:t xml:space="preserve"> </w:t>
      </w:r>
      <w:r>
        <w:t>учебных</w:t>
      </w:r>
      <w:r>
        <w:rPr>
          <w:spacing w:val="-9"/>
        </w:rPr>
        <w:t xml:space="preserve"> </w:t>
      </w:r>
      <w:r>
        <w:t>и социальных</w:t>
      </w:r>
      <w:r>
        <w:rPr>
          <w:spacing w:val="-8"/>
        </w:rPr>
        <w:t xml:space="preserve"> </w:t>
      </w:r>
      <w:r>
        <w:t>ситуациях;</w:t>
      </w:r>
    </w:p>
    <w:p w:rsidR="009E46D2" w:rsidRDefault="00CA1E3D">
      <w:pPr>
        <w:pStyle w:val="a4"/>
        <w:ind w:right="917" w:firstLine="706"/>
      </w:pPr>
      <w:r>
        <w:t>-</w:t>
      </w:r>
      <w:r>
        <w:rPr>
          <w:spacing w:val="1"/>
        </w:rPr>
        <w:t xml:space="preserve"> </w:t>
      </w:r>
      <w:r>
        <w:t>Обеспечить</w:t>
      </w:r>
      <w:r>
        <w:rPr>
          <w:spacing w:val="1"/>
        </w:rPr>
        <w:t xml:space="preserve"> </w:t>
      </w:r>
      <w:r>
        <w:t>взаимосвязи</w:t>
      </w:r>
      <w:r>
        <w:rPr>
          <w:spacing w:val="1"/>
        </w:rPr>
        <w:t xml:space="preserve"> </w:t>
      </w:r>
      <w:r>
        <w:t>способов</w:t>
      </w:r>
      <w:r>
        <w:rPr>
          <w:spacing w:val="1"/>
        </w:rPr>
        <w:t xml:space="preserve"> </w:t>
      </w:r>
      <w:r>
        <w:t>организации</w:t>
      </w:r>
      <w:r>
        <w:rPr>
          <w:spacing w:val="1"/>
        </w:rPr>
        <w:t xml:space="preserve"> </w:t>
      </w:r>
      <w:r>
        <w:t>урочной</w:t>
      </w:r>
      <w:r>
        <w:rPr>
          <w:spacing w:val="61"/>
        </w:rPr>
        <w:t xml:space="preserve"> </w:t>
      </w:r>
      <w:r>
        <w:t>и</w:t>
      </w:r>
      <w:r>
        <w:rPr>
          <w:spacing w:val="61"/>
        </w:rPr>
        <w:t xml:space="preserve"> </w:t>
      </w:r>
      <w:r>
        <w:t>внеурочной</w:t>
      </w:r>
      <w:r>
        <w:rPr>
          <w:spacing w:val="1"/>
        </w:rPr>
        <w:t xml:space="preserve"> </w:t>
      </w:r>
      <w:r>
        <w:t>деятельности</w:t>
      </w:r>
      <w:r>
        <w:rPr>
          <w:spacing w:val="1"/>
        </w:rPr>
        <w:t xml:space="preserve"> </w:t>
      </w:r>
      <w:r>
        <w:t>обучающихся</w:t>
      </w:r>
      <w:r>
        <w:rPr>
          <w:spacing w:val="1"/>
        </w:rPr>
        <w:t xml:space="preserve"> </w:t>
      </w:r>
      <w:r>
        <w:t>по</w:t>
      </w:r>
      <w:r>
        <w:rPr>
          <w:spacing w:val="1"/>
        </w:rPr>
        <w:t xml:space="preserve"> </w:t>
      </w:r>
      <w:r>
        <w:t>совершенствованию</w:t>
      </w:r>
      <w:r>
        <w:rPr>
          <w:spacing w:val="1"/>
        </w:rPr>
        <w:t xml:space="preserve"> </w:t>
      </w:r>
      <w:r>
        <w:t>владения</w:t>
      </w:r>
      <w:r>
        <w:rPr>
          <w:spacing w:val="1"/>
        </w:rPr>
        <w:t xml:space="preserve"> </w:t>
      </w:r>
      <w:r>
        <w:t>УУД,</w:t>
      </w:r>
      <w:r>
        <w:rPr>
          <w:spacing w:val="1"/>
        </w:rPr>
        <w:t xml:space="preserve"> </w:t>
      </w:r>
      <w:r>
        <w:t>в</w:t>
      </w:r>
      <w:r>
        <w:rPr>
          <w:spacing w:val="1"/>
        </w:rPr>
        <w:t xml:space="preserve"> </w:t>
      </w:r>
      <w:r>
        <w:t>том</w:t>
      </w:r>
      <w:r>
        <w:rPr>
          <w:spacing w:val="1"/>
        </w:rPr>
        <w:t xml:space="preserve"> </w:t>
      </w:r>
      <w:r>
        <w:t>числе</w:t>
      </w:r>
      <w:r>
        <w:rPr>
          <w:spacing w:val="61"/>
        </w:rPr>
        <w:t xml:space="preserve"> </w:t>
      </w:r>
      <w:r>
        <w:t>на</w:t>
      </w:r>
      <w:r>
        <w:rPr>
          <w:spacing w:val="1"/>
        </w:rPr>
        <w:t xml:space="preserve"> </w:t>
      </w:r>
      <w:r>
        <w:t>материале содержания</w:t>
      </w:r>
      <w:r>
        <w:rPr>
          <w:spacing w:val="4"/>
        </w:rPr>
        <w:t xml:space="preserve"> </w:t>
      </w:r>
      <w:r>
        <w:t>учебных</w:t>
      </w:r>
      <w:r>
        <w:rPr>
          <w:spacing w:val="-7"/>
        </w:rPr>
        <w:t xml:space="preserve"> </w:t>
      </w:r>
      <w:r>
        <w:t>предметов;</w:t>
      </w:r>
    </w:p>
    <w:p w:rsidR="009E46D2" w:rsidRDefault="00CA1E3D" w:rsidP="00BB2D8B">
      <w:pPr>
        <w:pStyle w:val="a5"/>
        <w:numPr>
          <w:ilvl w:val="0"/>
          <w:numId w:val="35"/>
        </w:numPr>
        <w:tabs>
          <w:tab w:val="left" w:pos="1352"/>
          <w:tab w:val="left" w:pos="2634"/>
        </w:tabs>
        <w:spacing w:line="242" w:lineRule="auto"/>
        <w:ind w:right="1181" w:firstLine="0"/>
        <w:jc w:val="left"/>
        <w:rPr>
          <w:sz w:val="24"/>
        </w:rPr>
      </w:pPr>
      <w:r>
        <w:rPr>
          <w:sz w:val="24"/>
        </w:rPr>
        <w:t>Включить</w:t>
      </w:r>
      <w:r>
        <w:rPr>
          <w:sz w:val="24"/>
        </w:rPr>
        <w:tab/>
        <w:t>развивающие задачи, способствующих совершенствованию универсальных</w:t>
      </w:r>
      <w:r>
        <w:rPr>
          <w:spacing w:val="-57"/>
          <w:sz w:val="24"/>
        </w:rPr>
        <w:t xml:space="preserve"> </w:t>
      </w:r>
      <w:r>
        <w:rPr>
          <w:sz w:val="24"/>
        </w:rPr>
        <w:t>учебных</w:t>
      </w:r>
      <w:r>
        <w:rPr>
          <w:spacing w:val="-7"/>
          <w:sz w:val="24"/>
        </w:rPr>
        <w:t xml:space="preserve"> </w:t>
      </w:r>
      <w:r>
        <w:rPr>
          <w:sz w:val="24"/>
        </w:rPr>
        <w:t>действий,</w:t>
      </w:r>
      <w:r>
        <w:rPr>
          <w:spacing w:val="8"/>
          <w:sz w:val="24"/>
        </w:rPr>
        <w:t xml:space="preserve"> </w:t>
      </w:r>
      <w:r>
        <w:rPr>
          <w:sz w:val="24"/>
        </w:rPr>
        <w:t>как в</w:t>
      </w:r>
      <w:r>
        <w:rPr>
          <w:spacing w:val="-2"/>
          <w:sz w:val="24"/>
        </w:rPr>
        <w:t xml:space="preserve"> </w:t>
      </w:r>
      <w:r>
        <w:rPr>
          <w:sz w:val="24"/>
        </w:rPr>
        <w:t>урочную,</w:t>
      </w:r>
      <w:r>
        <w:rPr>
          <w:spacing w:val="9"/>
          <w:sz w:val="24"/>
        </w:rPr>
        <w:t xml:space="preserve"> </w:t>
      </w:r>
      <w:r>
        <w:rPr>
          <w:sz w:val="24"/>
        </w:rPr>
        <w:t>так и</w:t>
      </w:r>
      <w:r>
        <w:rPr>
          <w:spacing w:val="-3"/>
          <w:sz w:val="24"/>
        </w:rPr>
        <w:t xml:space="preserve"> </w:t>
      </w:r>
      <w:r>
        <w:rPr>
          <w:sz w:val="24"/>
        </w:rPr>
        <w:t>во</w:t>
      </w:r>
      <w:r>
        <w:rPr>
          <w:spacing w:val="1"/>
          <w:sz w:val="24"/>
        </w:rPr>
        <w:t xml:space="preserve"> </w:t>
      </w:r>
      <w:r>
        <w:rPr>
          <w:sz w:val="24"/>
        </w:rPr>
        <w:t>внеурочную</w:t>
      </w:r>
      <w:r>
        <w:rPr>
          <w:spacing w:val="1"/>
          <w:sz w:val="24"/>
        </w:rPr>
        <w:t xml:space="preserve"> </w:t>
      </w:r>
      <w:r>
        <w:rPr>
          <w:sz w:val="24"/>
        </w:rPr>
        <w:t>деятельность</w:t>
      </w:r>
      <w:proofErr w:type="gramStart"/>
      <w:r>
        <w:rPr>
          <w:sz w:val="24"/>
        </w:rPr>
        <w:t>;.</w:t>
      </w:r>
      <w:proofErr w:type="gramEnd"/>
    </w:p>
    <w:p w:rsidR="009E46D2" w:rsidRDefault="00CA1E3D" w:rsidP="00BB2D8B">
      <w:pPr>
        <w:pStyle w:val="a5"/>
        <w:numPr>
          <w:ilvl w:val="0"/>
          <w:numId w:val="35"/>
        </w:numPr>
        <w:tabs>
          <w:tab w:val="left" w:pos="1592"/>
          <w:tab w:val="left" w:pos="1593"/>
          <w:tab w:val="left" w:pos="3157"/>
          <w:tab w:val="left" w:pos="6629"/>
          <w:tab w:val="left" w:pos="9634"/>
        </w:tabs>
        <w:spacing w:line="242" w:lineRule="auto"/>
        <w:ind w:right="932" w:firstLine="0"/>
        <w:jc w:val="left"/>
        <w:rPr>
          <w:sz w:val="24"/>
        </w:rPr>
      </w:pPr>
      <w:r>
        <w:rPr>
          <w:sz w:val="24"/>
        </w:rPr>
        <w:t>Обеспечить</w:t>
      </w:r>
      <w:r>
        <w:rPr>
          <w:sz w:val="24"/>
        </w:rPr>
        <w:tab/>
        <w:t>подготовку/консультирование</w:t>
      </w:r>
      <w:r>
        <w:rPr>
          <w:sz w:val="24"/>
        </w:rPr>
        <w:tab/>
        <w:t>руководителей/кураторов</w:t>
      </w:r>
      <w:r>
        <w:rPr>
          <w:sz w:val="24"/>
        </w:rPr>
        <w:tab/>
      </w:r>
      <w:r>
        <w:rPr>
          <w:spacing w:val="-2"/>
          <w:sz w:val="24"/>
        </w:rPr>
        <w:t>/тьюторов</w:t>
      </w:r>
      <w:r>
        <w:rPr>
          <w:spacing w:val="-57"/>
          <w:sz w:val="24"/>
        </w:rPr>
        <w:t xml:space="preserve"> </w:t>
      </w:r>
      <w:proofErr w:type="gramStart"/>
      <w:r>
        <w:rPr>
          <w:sz w:val="24"/>
        </w:rPr>
        <w:t>индивидуальных</w:t>
      </w:r>
      <w:r>
        <w:rPr>
          <w:spacing w:val="-6"/>
          <w:sz w:val="24"/>
        </w:rPr>
        <w:t xml:space="preserve"> </w:t>
      </w:r>
      <w:r>
        <w:rPr>
          <w:sz w:val="24"/>
        </w:rPr>
        <w:t>проектов</w:t>
      </w:r>
      <w:proofErr w:type="gramEnd"/>
    </w:p>
    <w:p w:rsidR="009E46D2" w:rsidRDefault="00CA1E3D" w:rsidP="00BB2D8B">
      <w:pPr>
        <w:pStyle w:val="a5"/>
        <w:numPr>
          <w:ilvl w:val="0"/>
          <w:numId w:val="35"/>
        </w:numPr>
        <w:tabs>
          <w:tab w:val="left" w:pos="1323"/>
          <w:tab w:val="left" w:pos="3935"/>
        </w:tabs>
        <w:spacing w:line="242" w:lineRule="auto"/>
        <w:ind w:right="946" w:firstLine="0"/>
        <w:jc w:val="left"/>
        <w:rPr>
          <w:sz w:val="24"/>
        </w:rPr>
      </w:pPr>
      <w:r>
        <w:rPr>
          <w:sz w:val="24"/>
        </w:rPr>
        <w:t>Организовать</w:t>
      </w:r>
      <w:r>
        <w:rPr>
          <w:spacing w:val="29"/>
          <w:sz w:val="24"/>
        </w:rPr>
        <w:t xml:space="preserve"> </w:t>
      </w:r>
      <w:r>
        <w:rPr>
          <w:sz w:val="24"/>
        </w:rPr>
        <w:t>полноту</w:t>
      </w:r>
      <w:r>
        <w:rPr>
          <w:sz w:val="24"/>
        </w:rPr>
        <w:tab/>
        <w:t>ресурсного</w:t>
      </w:r>
      <w:r>
        <w:rPr>
          <w:spacing w:val="17"/>
          <w:sz w:val="24"/>
        </w:rPr>
        <w:t xml:space="preserve"> </w:t>
      </w:r>
      <w:r>
        <w:rPr>
          <w:sz w:val="24"/>
        </w:rPr>
        <w:t>обеспечения</w:t>
      </w:r>
      <w:r>
        <w:rPr>
          <w:spacing w:val="26"/>
          <w:sz w:val="24"/>
        </w:rPr>
        <w:t xml:space="preserve"> </w:t>
      </w:r>
      <w:r>
        <w:rPr>
          <w:sz w:val="24"/>
        </w:rPr>
        <w:t>учебно-исследовательской</w:t>
      </w:r>
      <w:r>
        <w:rPr>
          <w:spacing w:val="23"/>
          <w:sz w:val="24"/>
        </w:rPr>
        <w:t xml:space="preserve"> </w:t>
      </w:r>
      <w:r>
        <w:rPr>
          <w:sz w:val="24"/>
        </w:rPr>
        <w:t>и</w:t>
      </w:r>
      <w:r>
        <w:rPr>
          <w:spacing w:val="16"/>
          <w:sz w:val="24"/>
        </w:rPr>
        <w:t xml:space="preserve"> </w:t>
      </w:r>
      <w:r>
        <w:rPr>
          <w:sz w:val="24"/>
        </w:rPr>
        <w:t>проектной</w:t>
      </w:r>
      <w:r>
        <w:rPr>
          <w:spacing w:val="-57"/>
          <w:sz w:val="24"/>
        </w:rPr>
        <w:t xml:space="preserve"> </w:t>
      </w:r>
      <w:r>
        <w:rPr>
          <w:sz w:val="24"/>
        </w:rPr>
        <w:t>деятельности</w:t>
      </w:r>
    </w:p>
    <w:p w:rsidR="009E46D2" w:rsidRDefault="009E46D2">
      <w:pPr>
        <w:pStyle w:val="a4"/>
        <w:spacing w:before="2"/>
        <w:ind w:left="0"/>
        <w:jc w:val="left"/>
      </w:pPr>
    </w:p>
    <w:p w:rsidR="009E46D2" w:rsidRDefault="00CA1E3D">
      <w:pPr>
        <w:pStyle w:val="a4"/>
        <w:ind w:right="924" w:firstLine="57"/>
      </w:pPr>
      <w:r>
        <w:t>Формирование</w:t>
      </w:r>
      <w:r>
        <w:rPr>
          <w:spacing w:val="1"/>
        </w:rPr>
        <w:t xml:space="preserve"> </w:t>
      </w:r>
      <w:r>
        <w:t>системы</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осуществляется</w:t>
      </w:r>
      <w:r>
        <w:rPr>
          <w:spacing w:val="1"/>
        </w:rPr>
        <w:t xml:space="preserve"> </w:t>
      </w:r>
      <w:r>
        <w:t>с</w:t>
      </w:r>
      <w:r>
        <w:rPr>
          <w:spacing w:val="1"/>
        </w:rPr>
        <w:t xml:space="preserve"> </w:t>
      </w:r>
      <w:r>
        <w:t>учетом</w:t>
      </w:r>
      <w:r>
        <w:rPr>
          <w:spacing w:val="1"/>
        </w:rPr>
        <w:t xml:space="preserve"> </w:t>
      </w:r>
      <w:r>
        <w:t>возрастных особенностей развития личностной и познавательной сфер обучающихся. УУД</w:t>
      </w:r>
      <w:r>
        <w:rPr>
          <w:spacing w:val="1"/>
        </w:rPr>
        <w:t xml:space="preserve"> </w:t>
      </w:r>
      <w:r>
        <w:t>представляют собой целостную взаимосвязанную систему, определяемую общей логикой</w:t>
      </w:r>
      <w:r>
        <w:rPr>
          <w:spacing w:val="1"/>
        </w:rPr>
        <w:t xml:space="preserve"> </w:t>
      </w:r>
      <w:r>
        <w:t>возрастного</w:t>
      </w:r>
      <w:r>
        <w:rPr>
          <w:spacing w:val="1"/>
        </w:rPr>
        <w:t xml:space="preserve"> </w:t>
      </w:r>
      <w:r>
        <w:t>развития.</w:t>
      </w:r>
      <w:r>
        <w:rPr>
          <w:spacing w:val="1"/>
        </w:rPr>
        <w:t xml:space="preserve"> </w:t>
      </w:r>
      <w:r>
        <w:t>Отличительными</w:t>
      </w:r>
      <w:r>
        <w:rPr>
          <w:spacing w:val="1"/>
        </w:rPr>
        <w:t xml:space="preserve"> </w:t>
      </w:r>
      <w:r>
        <w:t>особенностями</w:t>
      </w:r>
      <w:r>
        <w:rPr>
          <w:spacing w:val="1"/>
        </w:rPr>
        <w:t xml:space="preserve"> </w:t>
      </w:r>
      <w:r>
        <w:t>старшего</w:t>
      </w:r>
      <w:r>
        <w:rPr>
          <w:spacing w:val="1"/>
        </w:rPr>
        <w:t xml:space="preserve"> </w:t>
      </w:r>
      <w:r>
        <w:t>школьного</w:t>
      </w:r>
      <w:r>
        <w:rPr>
          <w:spacing w:val="1"/>
        </w:rPr>
        <w:t xml:space="preserve"> </w:t>
      </w:r>
      <w:r>
        <w:t>возраста</w:t>
      </w:r>
      <w:r>
        <w:rPr>
          <w:spacing w:val="1"/>
        </w:rPr>
        <w:t xml:space="preserve"> </w:t>
      </w:r>
      <w:r>
        <w:t>являются:</w:t>
      </w:r>
      <w:r>
        <w:rPr>
          <w:spacing w:val="1"/>
        </w:rPr>
        <w:t xml:space="preserve"> </w:t>
      </w:r>
      <w:r>
        <w:t>активное</w:t>
      </w:r>
      <w:r>
        <w:rPr>
          <w:spacing w:val="1"/>
        </w:rPr>
        <w:t xml:space="preserve"> </w:t>
      </w:r>
      <w:r>
        <w:t>формирование</w:t>
      </w:r>
      <w:r>
        <w:rPr>
          <w:spacing w:val="1"/>
        </w:rPr>
        <w:t xml:space="preserve"> </w:t>
      </w:r>
      <w:r>
        <w:t>чувства</w:t>
      </w:r>
      <w:r>
        <w:rPr>
          <w:spacing w:val="1"/>
        </w:rPr>
        <w:t xml:space="preserve"> </w:t>
      </w:r>
      <w:r>
        <w:t>взрослости,</w:t>
      </w:r>
      <w:r>
        <w:rPr>
          <w:spacing w:val="1"/>
        </w:rPr>
        <w:t xml:space="preserve"> </w:t>
      </w:r>
      <w:r>
        <w:t>выработка</w:t>
      </w:r>
      <w:r>
        <w:rPr>
          <w:spacing w:val="1"/>
        </w:rPr>
        <w:t xml:space="preserve"> </w:t>
      </w:r>
      <w:r>
        <w:t>мировоззрения,</w:t>
      </w:r>
      <w:r>
        <w:rPr>
          <w:spacing w:val="1"/>
        </w:rPr>
        <w:t xml:space="preserve"> </w:t>
      </w:r>
      <w:r>
        <w:t>убеждений,</w:t>
      </w:r>
      <w:r>
        <w:rPr>
          <w:spacing w:val="10"/>
        </w:rPr>
        <w:t xml:space="preserve"> </w:t>
      </w:r>
      <w:r>
        <w:t>характера</w:t>
      </w:r>
      <w:r>
        <w:rPr>
          <w:spacing w:val="-1"/>
        </w:rPr>
        <w:t xml:space="preserve"> </w:t>
      </w:r>
      <w:r>
        <w:t>и</w:t>
      </w:r>
      <w:r>
        <w:rPr>
          <w:spacing w:val="4"/>
        </w:rPr>
        <w:t xml:space="preserve"> </w:t>
      </w:r>
      <w:r>
        <w:t>жизненного</w:t>
      </w:r>
      <w:r>
        <w:rPr>
          <w:spacing w:val="8"/>
        </w:rPr>
        <w:t xml:space="preserve"> </w:t>
      </w:r>
      <w:r>
        <w:t>самоопределения.</w:t>
      </w:r>
    </w:p>
    <w:p w:rsidR="009E46D2" w:rsidRDefault="00CA1E3D">
      <w:pPr>
        <w:pStyle w:val="a4"/>
        <w:spacing w:before="1"/>
        <w:ind w:right="921" w:firstLine="706"/>
      </w:pPr>
      <w:r>
        <w:t>Среднее общее образование — этап, когда все приобретенные ранее компетенции</w:t>
      </w:r>
      <w:r>
        <w:rPr>
          <w:spacing w:val="1"/>
        </w:rPr>
        <w:t xml:space="preserve"> </w:t>
      </w:r>
      <w:r>
        <w:t>должны</w:t>
      </w:r>
      <w:r>
        <w:rPr>
          <w:spacing w:val="1"/>
        </w:rPr>
        <w:t xml:space="preserve"> </w:t>
      </w:r>
      <w:r>
        <w:t>использоваться</w:t>
      </w:r>
      <w:r>
        <w:rPr>
          <w:spacing w:val="1"/>
        </w:rPr>
        <w:t xml:space="preserve"> </w:t>
      </w:r>
      <w:r>
        <w:t>в</w:t>
      </w:r>
      <w:r>
        <w:rPr>
          <w:spacing w:val="1"/>
        </w:rPr>
        <w:t xml:space="preserve"> </w:t>
      </w:r>
      <w:r>
        <w:t>полной</w:t>
      </w:r>
      <w:r>
        <w:rPr>
          <w:spacing w:val="1"/>
        </w:rPr>
        <w:t xml:space="preserve"> </w:t>
      </w:r>
      <w:r>
        <w:t>мере</w:t>
      </w:r>
      <w:r>
        <w:rPr>
          <w:spacing w:val="1"/>
        </w:rPr>
        <w:t xml:space="preserve"> </w:t>
      </w:r>
      <w:r>
        <w:t>и</w:t>
      </w:r>
      <w:r>
        <w:rPr>
          <w:spacing w:val="1"/>
        </w:rPr>
        <w:t xml:space="preserve"> </w:t>
      </w:r>
      <w:r>
        <w:t>приобрести</w:t>
      </w:r>
      <w:r>
        <w:rPr>
          <w:spacing w:val="1"/>
        </w:rPr>
        <w:t xml:space="preserve"> </w:t>
      </w:r>
      <w:r>
        <w:t>характер</w:t>
      </w:r>
      <w:r>
        <w:rPr>
          <w:spacing w:val="61"/>
        </w:rPr>
        <w:t xml:space="preserve"> </w:t>
      </w:r>
      <w:proofErr w:type="gramStart"/>
      <w:r>
        <w:t>универсальных</w:t>
      </w:r>
      <w:proofErr w:type="gramEnd"/>
      <w:r>
        <w:t>.</w:t>
      </w:r>
      <w:r>
        <w:rPr>
          <w:spacing w:val="1"/>
        </w:rPr>
        <w:t xml:space="preserve"> </w:t>
      </w:r>
      <w:r>
        <w:t>Компетенции,</w:t>
      </w:r>
      <w:r>
        <w:rPr>
          <w:spacing w:val="1"/>
        </w:rPr>
        <w:t xml:space="preserve"> </w:t>
      </w:r>
      <w:r>
        <w:t>сформированные</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на</w:t>
      </w:r>
      <w:r>
        <w:rPr>
          <w:spacing w:val="1"/>
        </w:rPr>
        <w:t xml:space="preserve"> </w:t>
      </w:r>
      <w:r>
        <w:t>предметном</w:t>
      </w:r>
      <w:r>
        <w:rPr>
          <w:spacing w:val="60"/>
        </w:rPr>
        <w:t xml:space="preserve"> </w:t>
      </w:r>
      <w:r>
        <w:t>содержании,</w:t>
      </w:r>
      <w:r>
        <w:rPr>
          <w:spacing w:val="61"/>
        </w:rPr>
        <w:t xml:space="preserve"> </w:t>
      </w:r>
      <w:r>
        <w:t>теперь</w:t>
      </w:r>
      <w:r>
        <w:rPr>
          <w:spacing w:val="1"/>
        </w:rPr>
        <w:t xml:space="preserve"> </w:t>
      </w:r>
      <w:r>
        <w:t>могут быть</w:t>
      </w:r>
      <w:r>
        <w:rPr>
          <w:spacing w:val="4"/>
        </w:rPr>
        <w:t xml:space="preserve"> </w:t>
      </w:r>
      <w:r>
        <w:t>перенесены</w:t>
      </w:r>
      <w:r>
        <w:rPr>
          <w:spacing w:val="3"/>
        </w:rPr>
        <w:t xml:space="preserve"> </w:t>
      </w:r>
      <w:r>
        <w:t>на</w:t>
      </w:r>
      <w:r>
        <w:rPr>
          <w:spacing w:val="-9"/>
        </w:rPr>
        <w:t xml:space="preserve"> </w:t>
      </w:r>
      <w:r>
        <w:t>жизненные</w:t>
      </w:r>
      <w:r>
        <w:rPr>
          <w:spacing w:val="2"/>
        </w:rPr>
        <w:t xml:space="preserve"> </w:t>
      </w:r>
      <w:r>
        <w:t>ситуации,</w:t>
      </w:r>
      <w:r>
        <w:rPr>
          <w:spacing w:val="5"/>
        </w:rPr>
        <w:t xml:space="preserve"> </w:t>
      </w:r>
      <w:r>
        <w:t>не</w:t>
      </w:r>
      <w:r>
        <w:rPr>
          <w:spacing w:val="-14"/>
        </w:rPr>
        <w:t xml:space="preserve"> </w:t>
      </w:r>
      <w:r>
        <w:t>относящиеся</w:t>
      </w:r>
      <w:r>
        <w:rPr>
          <w:spacing w:val="1"/>
        </w:rPr>
        <w:t xml:space="preserve"> </w:t>
      </w:r>
      <w:r>
        <w:t>к</w:t>
      </w:r>
      <w:r>
        <w:rPr>
          <w:spacing w:val="-5"/>
        </w:rPr>
        <w:t xml:space="preserve"> </w:t>
      </w:r>
      <w:r>
        <w:t>учебе в</w:t>
      </w:r>
      <w:r>
        <w:rPr>
          <w:spacing w:val="4"/>
        </w:rPr>
        <w:t xml:space="preserve"> </w:t>
      </w:r>
      <w:r>
        <w:t>школе.</w:t>
      </w:r>
    </w:p>
    <w:p w:rsidR="009E46D2" w:rsidRDefault="009E46D2">
      <w:pPr>
        <w:pStyle w:val="a4"/>
        <w:spacing w:before="7"/>
        <w:ind w:left="0"/>
        <w:jc w:val="left"/>
      </w:pPr>
    </w:p>
    <w:p w:rsidR="009E46D2" w:rsidRDefault="00CA1E3D">
      <w:pPr>
        <w:pStyle w:val="110"/>
        <w:ind w:left="1865" w:right="926" w:hanging="721"/>
        <w:jc w:val="both"/>
      </w:pPr>
      <w:bookmarkStart w:id="87" w:name="1.1.2._Описание_понятий,_функций,_состав"/>
      <w:bookmarkEnd w:id="87"/>
      <w:r>
        <w:t>1.1.2. Описание понятий, функций, состава и характеристик универсальных учебных</w:t>
      </w:r>
      <w:r>
        <w:rPr>
          <w:spacing w:val="1"/>
        </w:rPr>
        <w:t xml:space="preserve"> </w:t>
      </w:r>
      <w:r>
        <w:t>действий и их связи с содержанием отдельных учебных предметов и внеурочной</w:t>
      </w:r>
      <w:r>
        <w:rPr>
          <w:spacing w:val="-57"/>
        </w:rPr>
        <w:t xml:space="preserve"> </w:t>
      </w:r>
      <w:r>
        <w:t>деятельностью, а также места универсальных учебных действий в структуре</w:t>
      </w:r>
      <w:r>
        <w:rPr>
          <w:spacing w:val="1"/>
        </w:rPr>
        <w:t xml:space="preserve"> </w:t>
      </w:r>
      <w:r>
        <w:t>образовательной</w:t>
      </w:r>
      <w:r>
        <w:rPr>
          <w:spacing w:val="-2"/>
        </w:rPr>
        <w:t xml:space="preserve"> </w:t>
      </w:r>
      <w:r>
        <w:t>деятельности</w:t>
      </w:r>
    </w:p>
    <w:p w:rsidR="009E46D2" w:rsidRDefault="00CA1E3D">
      <w:pPr>
        <w:ind w:left="1145" w:right="923" w:firstLine="706"/>
        <w:jc w:val="both"/>
        <w:rPr>
          <w:i/>
          <w:sz w:val="24"/>
        </w:rPr>
      </w:pP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целенаправленно</w:t>
      </w:r>
      <w:r>
        <w:rPr>
          <w:spacing w:val="1"/>
          <w:sz w:val="24"/>
        </w:rPr>
        <w:t xml:space="preserve"> </w:t>
      </w:r>
      <w:r>
        <w:rPr>
          <w:sz w:val="24"/>
        </w:rPr>
        <w:t>формируются</w:t>
      </w:r>
      <w:r>
        <w:rPr>
          <w:spacing w:val="1"/>
          <w:sz w:val="24"/>
        </w:rPr>
        <w:t xml:space="preserve"> </w:t>
      </w:r>
      <w:r>
        <w:rPr>
          <w:sz w:val="24"/>
        </w:rPr>
        <w:t>в</w:t>
      </w:r>
      <w:r>
        <w:rPr>
          <w:spacing w:val="1"/>
          <w:sz w:val="24"/>
        </w:rPr>
        <w:t xml:space="preserve"> </w:t>
      </w:r>
      <w:r>
        <w:rPr>
          <w:sz w:val="24"/>
        </w:rPr>
        <w:t>дошкольном,</w:t>
      </w:r>
      <w:r>
        <w:rPr>
          <w:spacing w:val="1"/>
          <w:sz w:val="24"/>
        </w:rPr>
        <w:t xml:space="preserve"> </w:t>
      </w:r>
      <w:r>
        <w:rPr>
          <w:sz w:val="24"/>
        </w:rPr>
        <w:t>младшем</w:t>
      </w:r>
      <w:r>
        <w:rPr>
          <w:spacing w:val="1"/>
          <w:sz w:val="24"/>
        </w:rPr>
        <w:t xml:space="preserve"> </w:t>
      </w:r>
      <w:r>
        <w:rPr>
          <w:sz w:val="24"/>
        </w:rPr>
        <w:t>школьном,</w:t>
      </w:r>
      <w:r>
        <w:rPr>
          <w:spacing w:val="1"/>
          <w:sz w:val="24"/>
        </w:rPr>
        <w:t xml:space="preserve"> </w:t>
      </w:r>
      <w:r>
        <w:rPr>
          <w:sz w:val="24"/>
        </w:rPr>
        <w:t>подростковом</w:t>
      </w:r>
      <w:r>
        <w:rPr>
          <w:spacing w:val="1"/>
          <w:sz w:val="24"/>
        </w:rPr>
        <w:t xml:space="preserve"> </w:t>
      </w:r>
      <w:r>
        <w:rPr>
          <w:sz w:val="24"/>
        </w:rPr>
        <w:t>возрастах</w:t>
      </w:r>
      <w:r>
        <w:rPr>
          <w:spacing w:val="1"/>
          <w:sz w:val="24"/>
        </w:rPr>
        <w:t xml:space="preserve"> </w:t>
      </w:r>
      <w:r>
        <w:rPr>
          <w:sz w:val="24"/>
        </w:rPr>
        <w:t>и</w:t>
      </w:r>
      <w:r>
        <w:rPr>
          <w:spacing w:val="1"/>
          <w:sz w:val="24"/>
        </w:rPr>
        <w:t xml:space="preserve"> </w:t>
      </w:r>
      <w:r>
        <w:rPr>
          <w:sz w:val="24"/>
        </w:rPr>
        <w:t>достигают</w:t>
      </w:r>
      <w:r>
        <w:rPr>
          <w:spacing w:val="1"/>
          <w:sz w:val="24"/>
        </w:rPr>
        <w:t xml:space="preserve"> </w:t>
      </w:r>
      <w:r>
        <w:rPr>
          <w:sz w:val="24"/>
        </w:rPr>
        <w:t>высокого</w:t>
      </w:r>
      <w:r>
        <w:rPr>
          <w:spacing w:val="1"/>
          <w:sz w:val="24"/>
        </w:rPr>
        <w:t xml:space="preserve"> </w:t>
      </w:r>
      <w:r>
        <w:rPr>
          <w:sz w:val="24"/>
        </w:rPr>
        <w:t>уровня</w:t>
      </w:r>
      <w:r>
        <w:rPr>
          <w:spacing w:val="1"/>
          <w:sz w:val="24"/>
        </w:rPr>
        <w:t xml:space="preserve"> </w:t>
      </w:r>
      <w:r>
        <w:rPr>
          <w:sz w:val="24"/>
        </w:rPr>
        <w:t>развития</w:t>
      </w:r>
      <w:r>
        <w:rPr>
          <w:spacing w:val="1"/>
          <w:sz w:val="24"/>
        </w:rPr>
        <w:t xml:space="preserve"> </w:t>
      </w:r>
      <w:r>
        <w:rPr>
          <w:sz w:val="24"/>
        </w:rPr>
        <w:t>к</w:t>
      </w:r>
      <w:r>
        <w:rPr>
          <w:spacing w:val="1"/>
          <w:sz w:val="24"/>
        </w:rPr>
        <w:t xml:space="preserve"> </w:t>
      </w:r>
      <w:r>
        <w:rPr>
          <w:sz w:val="24"/>
        </w:rPr>
        <w:t>моменту</w:t>
      </w:r>
      <w:r>
        <w:rPr>
          <w:spacing w:val="1"/>
          <w:sz w:val="24"/>
        </w:rPr>
        <w:t xml:space="preserve"> </w:t>
      </w:r>
      <w:r>
        <w:rPr>
          <w:sz w:val="24"/>
        </w:rPr>
        <w:t>перехода</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уровень</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61"/>
          <w:sz w:val="24"/>
        </w:rPr>
        <w:t xml:space="preserve"> </w:t>
      </w:r>
      <w:r>
        <w:rPr>
          <w:sz w:val="24"/>
        </w:rPr>
        <w:t>Помимо</w:t>
      </w:r>
      <w:r>
        <w:rPr>
          <w:spacing w:val="1"/>
          <w:sz w:val="24"/>
        </w:rPr>
        <w:t xml:space="preserve"> </w:t>
      </w:r>
      <w:r>
        <w:rPr>
          <w:sz w:val="24"/>
        </w:rPr>
        <w:t>полноты</w:t>
      </w:r>
      <w:r>
        <w:rPr>
          <w:spacing w:val="1"/>
          <w:sz w:val="24"/>
        </w:rPr>
        <w:t xml:space="preserve"> </w:t>
      </w:r>
      <w:r>
        <w:rPr>
          <w:sz w:val="24"/>
        </w:rPr>
        <w:t>структуры</w:t>
      </w:r>
      <w:r>
        <w:rPr>
          <w:spacing w:val="1"/>
          <w:sz w:val="24"/>
        </w:rPr>
        <w:t xml:space="preserve"> </w:t>
      </w:r>
      <w:r>
        <w:rPr>
          <w:sz w:val="24"/>
        </w:rPr>
        <w:t>и</w:t>
      </w:r>
      <w:r>
        <w:rPr>
          <w:spacing w:val="1"/>
          <w:sz w:val="24"/>
        </w:rPr>
        <w:t xml:space="preserve"> </w:t>
      </w:r>
      <w:r>
        <w:rPr>
          <w:sz w:val="24"/>
        </w:rPr>
        <w:t>сложности</w:t>
      </w:r>
      <w:r>
        <w:rPr>
          <w:spacing w:val="1"/>
          <w:sz w:val="24"/>
        </w:rPr>
        <w:t xml:space="preserve"> </w:t>
      </w:r>
      <w:r>
        <w:rPr>
          <w:sz w:val="24"/>
        </w:rPr>
        <w:t>выполняемых</w:t>
      </w:r>
      <w:r>
        <w:rPr>
          <w:spacing w:val="1"/>
          <w:sz w:val="24"/>
        </w:rPr>
        <w:t xml:space="preserve"> </w:t>
      </w:r>
      <w:r>
        <w:rPr>
          <w:sz w:val="24"/>
        </w:rPr>
        <w:t>действий,</w:t>
      </w:r>
      <w:r>
        <w:rPr>
          <w:spacing w:val="1"/>
          <w:sz w:val="24"/>
        </w:rPr>
        <w:t xml:space="preserve"> </w:t>
      </w:r>
      <w:r>
        <w:rPr>
          <w:sz w:val="24"/>
        </w:rPr>
        <w:t>выделяются</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характеристики,</w:t>
      </w:r>
      <w:r>
        <w:rPr>
          <w:spacing w:val="1"/>
          <w:sz w:val="24"/>
        </w:rPr>
        <w:t xml:space="preserve"> </w:t>
      </w:r>
      <w:r>
        <w:rPr>
          <w:sz w:val="24"/>
        </w:rPr>
        <w:t>важнейшей</w:t>
      </w:r>
      <w:r>
        <w:rPr>
          <w:spacing w:val="1"/>
          <w:sz w:val="24"/>
        </w:rPr>
        <w:t xml:space="preserve"> </w:t>
      </w:r>
      <w:r>
        <w:rPr>
          <w:sz w:val="24"/>
        </w:rPr>
        <w:t>из</w:t>
      </w:r>
      <w:r>
        <w:rPr>
          <w:spacing w:val="1"/>
          <w:sz w:val="24"/>
        </w:rPr>
        <w:t xml:space="preserve"> </w:t>
      </w:r>
      <w:r>
        <w:rPr>
          <w:sz w:val="24"/>
        </w:rPr>
        <w:t>которых</w:t>
      </w:r>
      <w:r>
        <w:rPr>
          <w:spacing w:val="1"/>
          <w:sz w:val="24"/>
        </w:rPr>
        <w:t xml:space="preserve"> </w:t>
      </w:r>
      <w:r>
        <w:rPr>
          <w:sz w:val="24"/>
        </w:rPr>
        <w:t>является</w:t>
      </w:r>
      <w:r>
        <w:rPr>
          <w:spacing w:val="1"/>
          <w:sz w:val="24"/>
        </w:rPr>
        <w:t xml:space="preserve"> </w:t>
      </w:r>
      <w:r>
        <w:rPr>
          <w:sz w:val="24"/>
        </w:rPr>
        <w:t>уровень</w:t>
      </w:r>
      <w:r>
        <w:rPr>
          <w:spacing w:val="1"/>
          <w:sz w:val="24"/>
        </w:rPr>
        <w:t xml:space="preserve"> </w:t>
      </w:r>
      <w:r>
        <w:rPr>
          <w:sz w:val="24"/>
        </w:rPr>
        <w:t>их</w:t>
      </w:r>
      <w:r>
        <w:rPr>
          <w:spacing w:val="1"/>
          <w:sz w:val="24"/>
        </w:rPr>
        <w:t xml:space="preserve"> </w:t>
      </w:r>
      <w:r>
        <w:rPr>
          <w:sz w:val="24"/>
        </w:rPr>
        <w:t>рефлексивности</w:t>
      </w:r>
      <w:r>
        <w:rPr>
          <w:spacing w:val="1"/>
          <w:sz w:val="24"/>
        </w:rPr>
        <w:t xml:space="preserve"> </w:t>
      </w:r>
      <w:r>
        <w:rPr>
          <w:sz w:val="24"/>
        </w:rPr>
        <w:t>(осознанности).</w:t>
      </w:r>
      <w:r>
        <w:rPr>
          <w:spacing w:val="1"/>
          <w:sz w:val="24"/>
        </w:rPr>
        <w:t xml:space="preserve"> </w:t>
      </w:r>
      <w:r>
        <w:rPr>
          <w:i/>
          <w:sz w:val="24"/>
        </w:rPr>
        <w:t>Именно</w:t>
      </w:r>
      <w:r>
        <w:rPr>
          <w:i/>
          <w:spacing w:val="1"/>
          <w:sz w:val="24"/>
        </w:rPr>
        <w:t xml:space="preserve"> </w:t>
      </w:r>
      <w:r>
        <w:rPr>
          <w:i/>
          <w:sz w:val="24"/>
        </w:rPr>
        <w:t>переход</w:t>
      </w:r>
      <w:r>
        <w:rPr>
          <w:i/>
          <w:spacing w:val="1"/>
          <w:sz w:val="24"/>
        </w:rPr>
        <w:t xml:space="preserve"> </w:t>
      </w:r>
      <w:r>
        <w:rPr>
          <w:i/>
          <w:sz w:val="24"/>
        </w:rPr>
        <w:t>на</w:t>
      </w:r>
      <w:r>
        <w:rPr>
          <w:i/>
          <w:spacing w:val="1"/>
          <w:sz w:val="24"/>
        </w:rPr>
        <w:t xml:space="preserve"> </w:t>
      </w:r>
      <w:r>
        <w:rPr>
          <w:i/>
          <w:sz w:val="24"/>
        </w:rPr>
        <w:t>качественно</w:t>
      </w:r>
      <w:r>
        <w:rPr>
          <w:i/>
          <w:spacing w:val="1"/>
          <w:sz w:val="24"/>
        </w:rPr>
        <w:t xml:space="preserve"> </w:t>
      </w:r>
      <w:r>
        <w:rPr>
          <w:i/>
          <w:sz w:val="24"/>
        </w:rPr>
        <w:t>новый</w:t>
      </w:r>
      <w:r>
        <w:rPr>
          <w:i/>
          <w:spacing w:val="1"/>
          <w:sz w:val="24"/>
        </w:rPr>
        <w:t xml:space="preserve"> </w:t>
      </w:r>
      <w:r>
        <w:rPr>
          <w:i/>
          <w:sz w:val="24"/>
        </w:rPr>
        <w:t>уровень</w:t>
      </w:r>
      <w:r>
        <w:rPr>
          <w:i/>
          <w:spacing w:val="1"/>
          <w:sz w:val="24"/>
        </w:rPr>
        <w:t xml:space="preserve"> </w:t>
      </w:r>
      <w:r>
        <w:rPr>
          <w:i/>
          <w:sz w:val="24"/>
        </w:rPr>
        <w:t>рефлексии</w:t>
      </w:r>
      <w:r>
        <w:rPr>
          <w:i/>
          <w:spacing w:val="1"/>
          <w:sz w:val="24"/>
        </w:rPr>
        <w:t xml:space="preserve"> </w:t>
      </w:r>
      <w:r>
        <w:rPr>
          <w:i/>
          <w:sz w:val="24"/>
        </w:rPr>
        <w:t>выделяет</w:t>
      </w:r>
      <w:r>
        <w:rPr>
          <w:i/>
          <w:spacing w:val="1"/>
          <w:sz w:val="24"/>
        </w:rPr>
        <w:t xml:space="preserve"> </w:t>
      </w:r>
      <w:r>
        <w:rPr>
          <w:i/>
          <w:sz w:val="24"/>
        </w:rPr>
        <w:t>старший</w:t>
      </w:r>
      <w:r>
        <w:rPr>
          <w:i/>
          <w:spacing w:val="2"/>
          <w:sz w:val="24"/>
        </w:rPr>
        <w:t xml:space="preserve"> </w:t>
      </w:r>
      <w:r>
        <w:rPr>
          <w:i/>
          <w:sz w:val="24"/>
        </w:rPr>
        <w:t>школьный</w:t>
      </w:r>
      <w:r>
        <w:rPr>
          <w:i/>
          <w:spacing w:val="-7"/>
          <w:sz w:val="24"/>
        </w:rPr>
        <w:t xml:space="preserve"> </w:t>
      </w:r>
      <w:r>
        <w:rPr>
          <w:i/>
          <w:sz w:val="24"/>
        </w:rPr>
        <w:t>возраст</w:t>
      </w:r>
      <w:r>
        <w:rPr>
          <w:i/>
          <w:spacing w:val="-2"/>
          <w:sz w:val="24"/>
        </w:rPr>
        <w:t xml:space="preserve"> </w:t>
      </w:r>
      <w:r>
        <w:rPr>
          <w:i/>
          <w:sz w:val="24"/>
        </w:rPr>
        <w:t>как</w:t>
      </w:r>
      <w:r>
        <w:rPr>
          <w:i/>
          <w:spacing w:val="-1"/>
          <w:sz w:val="24"/>
        </w:rPr>
        <w:t xml:space="preserve"> </w:t>
      </w:r>
      <w:r>
        <w:rPr>
          <w:i/>
          <w:sz w:val="24"/>
        </w:rPr>
        <w:t>особенный</w:t>
      </w:r>
      <w:r>
        <w:rPr>
          <w:i/>
          <w:spacing w:val="3"/>
          <w:sz w:val="24"/>
        </w:rPr>
        <w:t xml:space="preserve"> </w:t>
      </w:r>
      <w:r>
        <w:rPr>
          <w:i/>
          <w:sz w:val="24"/>
        </w:rPr>
        <w:t>этап</w:t>
      </w:r>
      <w:r>
        <w:rPr>
          <w:i/>
          <w:spacing w:val="1"/>
          <w:sz w:val="24"/>
        </w:rPr>
        <w:t xml:space="preserve"> </w:t>
      </w:r>
      <w:r>
        <w:rPr>
          <w:i/>
          <w:sz w:val="24"/>
        </w:rPr>
        <w:t>в</w:t>
      </w:r>
      <w:r>
        <w:rPr>
          <w:i/>
          <w:spacing w:val="8"/>
          <w:sz w:val="24"/>
        </w:rPr>
        <w:t xml:space="preserve"> </w:t>
      </w:r>
      <w:r>
        <w:rPr>
          <w:i/>
          <w:sz w:val="24"/>
        </w:rPr>
        <w:t>становлении</w:t>
      </w:r>
      <w:r>
        <w:rPr>
          <w:i/>
          <w:spacing w:val="-7"/>
          <w:sz w:val="24"/>
        </w:rPr>
        <w:t xml:space="preserve"> </w:t>
      </w:r>
      <w:r>
        <w:rPr>
          <w:i/>
          <w:sz w:val="24"/>
        </w:rPr>
        <w:t>УУД.</w:t>
      </w:r>
    </w:p>
    <w:p w:rsidR="009E46D2" w:rsidRDefault="00CA1E3D">
      <w:pPr>
        <w:pStyle w:val="a4"/>
        <w:ind w:right="922" w:firstLine="706"/>
      </w:pPr>
      <w:r>
        <w:t>Для</w:t>
      </w:r>
      <w:r>
        <w:rPr>
          <w:spacing w:val="1"/>
        </w:rPr>
        <w:t xml:space="preserve"> </w:t>
      </w:r>
      <w:r>
        <w:t>удобства</w:t>
      </w:r>
      <w:r>
        <w:rPr>
          <w:spacing w:val="1"/>
        </w:rPr>
        <w:t xml:space="preserve"> </w:t>
      </w:r>
      <w:r>
        <w:t>анализа</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условно</w:t>
      </w:r>
      <w:r>
        <w:rPr>
          <w:spacing w:val="1"/>
        </w:rPr>
        <w:t xml:space="preserve"> </w:t>
      </w:r>
      <w:r>
        <w:t>разделяют</w:t>
      </w:r>
      <w:r>
        <w:rPr>
          <w:spacing w:val="1"/>
        </w:rPr>
        <w:t xml:space="preserve"> </w:t>
      </w:r>
      <w:proofErr w:type="gramStart"/>
      <w:r>
        <w:t>на</w:t>
      </w:r>
      <w:proofErr w:type="gramEnd"/>
      <w:r>
        <w:rPr>
          <w:spacing w:val="1"/>
        </w:rPr>
        <w:t xml:space="preserve"> </w:t>
      </w:r>
      <w:r>
        <w:t>регулятивные,</w:t>
      </w:r>
      <w:r>
        <w:rPr>
          <w:spacing w:val="1"/>
        </w:rPr>
        <w:t xml:space="preserve"> </w:t>
      </w:r>
      <w:r>
        <w:t>коммуникативные,</w:t>
      </w:r>
      <w:r>
        <w:rPr>
          <w:spacing w:val="1"/>
        </w:rPr>
        <w:t xml:space="preserve"> </w:t>
      </w:r>
      <w:r>
        <w:t>познавательные.</w:t>
      </w:r>
      <w:r>
        <w:rPr>
          <w:spacing w:val="1"/>
        </w:rPr>
        <w:t xml:space="preserve"> </w:t>
      </w:r>
      <w:r>
        <w:t>В</w:t>
      </w:r>
      <w:r>
        <w:rPr>
          <w:spacing w:val="1"/>
        </w:rPr>
        <w:t xml:space="preserve"> </w:t>
      </w:r>
      <w:r>
        <w:t>целостном</w:t>
      </w:r>
      <w:r>
        <w:rPr>
          <w:spacing w:val="1"/>
        </w:rPr>
        <w:t xml:space="preserve"> </w:t>
      </w:r>
      <w:r>
        <w:t>акте</w:t>
      </w:r>
      <w:r>
        <w:rPr>
          <w:spacing w:val="1"/>
        </w:rPr>
        <w:t xml:space="preserve"> </w:t>
      </w:r>
      <w:r>
        <w:t>человеческой</w:t>
      </w:r>
      <w:r>
        <w:rPr>
          <w:spacing w:val="1"/>
        </w:rPr>
        <w:t xml:space="preserve"> </w:t>
      </w:r>
      <w:r>
        <w:t>деятельности</w:t>
      </w:r>
      <w:r>
        <w:rPr>
          <w:spacing w:val="47"/>
        </w:rPr>
        <w:t xml:space="preserve"> </w:t>
      </w:r>
      <w:r>
        <w:t>одновременно</w:t>
      </w:r>
      <w:r>
        <w:rPr>
          <w:spacing w:val="4"/>
        </w:rPr>
        <w:t xml:space="preserve"> </w:t>
      </w:r>
      <w:r>
        <w:t>присутствуют</w:t>
      </w:r>
      <w:r>
        <w:rPr>
          <w:spacing w:val="6"/>
        </w:rPr>
        <w:t xml:space="preserve"> </w:t>
      </w:r>
      <w:r>
        <w:t>все</w:t>
      </w:r>
      <w:r>
        <w:rPr>
          <w:spacing w:val="-7"/>
        </w:rPr>
        <w:t xml:space="preserve"> </w:t>
      </w:r>
      <w:r>
        <w:t>названные</w:t>
      </w:r>
      <w:r>
        <w:rPr>
          <w:spacing w:val="50"/>
        </w:rPr>
        <w:t xml:space="preserve"> </w:t>
      </w:r>
      <w:r>
        <w:t>виды</w:t>
      </w:r>
      <w:r>
        <w:rPr>
          <w:spacing w:val="6"/>
        </w:rPr>
        <w:t xml:space="preserve"> </w:t>
      </w:r>
      <w:proofErr w:type="gramStart"/>
      <w:r>
        <w:t>универсальных</w:t>
      </w:r>
      <w:proofErr w:type="gramEnd"/>
      <w:r>
        <w:rPr>
          <w:spacing w:val="55"/>
        </w:rPr>
        <w:t xml:space="preserve"> </w:t>
      </w:r>
      <w:r>
        <w:t>учебных</w:t>
      </w:r>
    </w:p>
    <w:p w:rsidR="009E46D2" w:rsidRDefault="009E46D2">
      <w:pPr>
        <w:pStyle w:val="a4"/>
        <w:spacing w:before="2"/>
        <w:ind w:left="0"/>
        <w:jc w:val="left"/>
        <w:rPr>
          <w:sz w:val="30"/>
        </w:rPr>
      </w:pPr>
    </w:p>
    <w:p w:rsidR="009E46D2" w:rsidRDefault="00CA1E3D">
      <w:pPr>
        <w:pStyle w:val="a4"/>
        <w:spacing w:before="1" w:line="242" w:lineRule="auto"/>
        <w:ind w:right="947"/>
      </w:pPr>
      <w:r>
        <w:t>действий. Они проявляются, становятся, формируются в процессе освоения культуры во</w:t>
      </w:r>
      <w:r>
        <w:rPr>
          <w:spacing w:val="1"/>
        </w:rPr>
        <w:t xml:space="preserve"> </w:t>
      </w:r>
      <w:r>
        <w:t>всех</w:t>
      </w:r>
      <w:r>
        <w:rPr>
          <w:spacing w:val="-8"/>
        </w:rPr>
        <w:t xml:space="preserve"> </w:t>
      </w:r>
      <w:r>
        <w:t>ее</w:t>
      </w:r>
      <w:r>
        <w:rPr>
          <w:spacing w:val="1"/>
        </w:rPr>
        <w:t xml:space="preserve"> </w:t>
      </w:r>
      <w:r>
        <w:t>аспектах.</w:t>
      </w:r>
    </w:p>
    <w:p w:rsidR="009E46D2" w:rsidRDefault="00CA1E3D">
      <w:pPr>
        <w:pStyle w:val="a4"/>
        <w:ind w:right="919" w:firstLine="706"/>
      </w:pPr>
      <w:r>
        <w:t>Процесс индивидуального присвоения умения учиться сопровождается усилением</w:t>
      </w:r>
      <w:r>
        <w:rPr>
          <w:spacing w:val="1"/>
        </w:rPr>
        <w:t xml:space="preserve"> </w:t>
      </w:r>
      <w:r>
        <w:t>осознанности самого процесса учения, что позволяет подросткам обращаться не только к</w:t>
      </w:r>
      <w:r>
        <w:rPr>
          <w:spacing w:val="1"/>
        </w:rPr>
        <w:t xml:space="preserve"> </w:t>
      </w:r>
      <w:r>
        <w:t>предметным, но и к метапредметным основаниям деятельности. Универсальные учебные</w:t>
      </w:r>
      <w:r>
        <w:rPr>
          <w:spacing w:val="1"/>
        </w:rPr>
        <w:t xml:space="preserve"> </w:t>
      </w:r>
      <w:r>
        <w:lastRenderedPageBreak/>
        <w:t>действия в процессе взросления из средства (того, что самим процессом своего становления</w:t>
      </w:r>
      <w:r>
        <w:rPr>
          <w:spacing w:val="1"/>
        </w:rPr>
        <w:t xml:space="preserve"> </w:t>
      </w:r>
      <w:r>
        <w:t>обеспечивает успешность решения предметных задач)</w:t>
      </w:r>
      <w:r>
        <w:rPr>
          <w:spacing w:val="60"/>
        </w:rPr>
        <w:t xml:space="preserve"> </w:t>
      </w:r>
      <w:r>
        <w:t>постепенно превращаются в объект</w:t>
      </w:r>
      <w:r>
        <w:rPr>
          <w:spacing w:val="1"/>
        </w:rPr>
        <w:t xml:space="preserve"> </w:t>
      </w:r>
      <w:r>
        <w:t>(в</w:t>
      </w:r>
      <w:r>
        <w:rPr>
          <w:spacing w:val="1"/>
        </w:rPr>
        <w:t xml:space="preserve"> </w:t>
      </w:r>
      <w:r>
        <w:t>то,</w:t>
      </w:r>
      <w:r>
        <w:rPr>
          <w:spacing w:val="1"/>
        </w:rPr>
        <w:t xml:space="preserve"> </w:t>
      </w:r>
      <w:r>
        <w:t>что</w:t>
      </w:r>
      <w:r>
        <w:rPr>
          <w:spacing w:val="1"/>
        </w:rPr>
        <w:t xml:space="preserve"> </w:t>
      </w:r>
      <w:r>
        <w:t>может</w:t>
      </w:r>
      <w:r>
        <w:rPr>
          <w:spacing w:val="1"/>
        </w:rPr>
        <w:t xml:space="preserve"> </w:t>
      </w:r>
      <w:r>
        <w:t>учеником</w:t>
      </w:r>
      <w:r>
        <w:rPr>
          <w:spacing w:val="1"/>
        </w:rPr>
        <w:t xml:space="preserve"> </w:t>
      </w:r>
      <w:r>
        <w:t>рассматриваться,</w:t>
      </w:r>
      <w:r>
        <w:rPr>
          <w:spacing w:val="1"/>
        </w:rPr>
        <w:t xml:space="preserve"> </w:t>
      </w:r>
      <w:r>
        <w:t>анализироваться,</w:t>
      </w:r>
      <w:r>
        <w:rPr>
          <w:spacing w:val="1"/>
        </w:rPr>
        <w:t xml:space="preserve"> </w:t>
      </w:r>
      <w:r>
        <w:t>формироваться</w:t>
      </w:r>
      <w:r>
        <w:rPr>
          <w:spacing w:val="1"/>
        </w:rPr>
        <w:t xml:space="preserve"> </w:t>
      </w:r>
      <w:r>
        <w:t>как</w:t>
      </w:r>
      <w:r>
        <w:rPr>
          <w:spacing w:val="1"/>
        </w:rPr>
        <w:t xml:space="preserve"> </w:t>
      </w:r>
      <w:r>
        <w:t>бы</w:t>
      </w:r>
      <w:r>
        <w:rPr>
          <w:spacing w:val="1"/>
        </w:rPr>
        <w:t xml:space="preserve"> </w:t>
      </w:r>
      <w:r>
        <w:t>непосредственно). Этот процесс, с одной стороны, обусловлен спецификой возраста, а с</w:t>
      </w:r>
      <w:r>
        <w:rPr>
          <w:spacing w:val="1"/>
        </w:rPr>
        <w:t xml:space="preserve"> </w:t>
      </w:r>
      <w:r>
        <w:t>другой</w:t>
      </w:r>
      <w:r>
        <w:rPr>
          <w:spacing w:val="7"/>
        </w:rPr>
        <w:t xml:space="preserve"> </w:t>
      </w:r>
      <w:r>
        <w:t>–</w:t>
      </w:r>
      <w:r>
        <w:rPr>
          <w:spacing w:val="-9"/>
        </w:rPr>
        <w:t xml:space="preserve"> </w:t>
      </w:r>
      <w:r>
        <w:t>глубоко</w:t>
      </w:r>
      <w:r>
        <w:rPr>
          <w:spacing w:val="7"/>
        </w:rPr>
        <w:t xml:space="preserve"> </w:t>
      </w:r>
      <w:r>
        <w:t>индивидуален,</w:t>
      </w:r>
      <w:r>
        <w:rPr>
          <w:spacing w:val="10"/>
        </w:rPr>
        <w:t xml:space="preserve"> </w:t>
      </w:r>
      <w:r>
        <w:t>взрослым</w:t>
      </w:r>
      <w:r>
        <w:rPr>
          <w:spacing w:val="-1"/>
        </w:rPr>
        <w:t xml:space="preserve"> </w:t>
      </w:r>
      <w:r>
        <w:t>не</w:t>
      </w:r>
      <w:r>
        <w:rPr>
          <w:spacing w:val="-1"/>
        </w:rPr>
        <w:t xml:space="preserve"> </w:t>
      </w:r>
      <w:r>
        <w:t>следует</w:t>
      </w:r>
      <w:r>
        <w:rPr>
          <w:spacing w:val="2"/>
        </w:rPr>
        <w:t xml:space="preserve"> </w:t>
      </w:r>
      <w:r>
        <w:t>его</w:t>
      </w:r>
      <w:r>
        <w:rPr>
          <w:spacing w:val="6"/>
        </w:rPr>
        <w:t xml:space="preserve"> </w:t>
      </w:r>
      <w:r>
        <w:t>форсировать.</w:t>
      </w:r>
    </w:p>
    <w:p w:rsidR="009E46D2" w:rsidRDefault="00CA1E3D">
      <w:pPr>
        <w:pStyle w:val="a4"/>
        <w:spacing w:before="75"/>
        <w:ind w:right="923" w:firstLine="706"/>
      </w:pPr>
      <w:r>
        <w:t>На уровне среднего общего образования в соответствии с цикличностью возрастного</w:t>
      </w:r>
      <w:r>
        <w:rPr>
          <w:spacing w:val="1"/>
        </w:rPr>
        <w:t xml:space="preserve"> </w:t>
      </w:r>
      <w:r>
        <w:t>развития происходит возврат к универсальным учебным действиям как средству, но уже в</w:t>
      </w:r>
      <w:r>
        <w:rPr>
          <w:spacing w:val="1"/>
        </w:rPr>
        <w:t xml:space="preserve"> </w:t>
      </w:r>
      <w:r>
        <w:t>достаточной степени отрефлексированному,</w:t>
      </w:r>
      <w:r>
        <w:rPr>
          <w:spacing w:val="1"/>
        </w:rPr>
        <w:t xml:space="preserve"> </w:t>
      </w:r>
      <w:r>
        <w:t>используемому для</w:t>
      </w:r>
      <w:r>
        <w:rPr>
          <w:spacing w:val="1"/>
        </w:rPr>
        <w:t xml:space="preserve"> </w:t>
      </w:r>
      <w:r>
        <w:t>успешной постановки и</w:t>
      </w:r>
      <w:r>
        <w:rPr>
          <w:spacing w:val="1"/>
        </w:rPr>
        <w:t xml:space="preserve"> </w:t>
      </w:r>
      <w:r>
        <w:t>решения</w:t>
      </w:r>
      <w:r>
        <w:rPr>
          <w:spacing w:val="1"/>
        </w:rPr>
        <w:t xml:space="preserve"> </w:t>
      </w:r>
      <w:r>
        <w:t>новых</w:t>
      </w:r>
      <w:r>
        <w:rPr>
          <w:spacing w:val="1"/>
        </w:rPr>
        <w:t xml:space="preserve"> </w:t>
      </w:r>
      <w:r>
        <w:t>задач</w:t>
      </w:r>
      <w:r>
        <w:rPr>
          <w:spacing w:val="1"/>
        </w:rPr>
        <w:t xml:space="preserve"> </w:t>
      </w:r>
      <w:r>
        <w:t>(учебных,</w:t>
      </w:r>
      <w:r>
        <w:rPr>
          <w:spacing w:val="1"/>
        </w:rPr>
        <w:t xml:space="preserve"> </w:t>
      </w:r>
      <w:r>
        <w:t>познавательных,</w:t>
      </w:r>
      <w:r>
        <w:rPr>
          <w:spacing w:val="1"/>
        </w:rPr>
        <w:t xml:space="preserve"> </w:t>
      </w:r>
      <w:r>
        <w:t>личностных).</w:t>
      </w:r>
      <w:r>
        <w:rPr>
          <w:spacing w:val="1"/>
        </w:rPr>
        <w:t xml:space="preserve"> </w:t>
      </w:r>
      <w:r>
        <w:t>На</w:t>
      </w:r>
      <w:r>
        <w:rPr>
          <w:spacing w:val="1"/>
        </w:rPr>
        <w:t xml:space="preserve"> </w:t>
      </w:r>
      <w:r>
        <w:t>этом</w:t>
      </w:r>
      <w:r>
        <w:rPr>
          <w:spacing w:val="1"/>
        </w:rPr>
        <w:t xml:space="preserve"> </w:t>
      </w:r>
      <w:r>
        <w:t>базируется</w:t>
      </w:r>
      <w:r>
        <w:rPr>
          <w:spacing w:val="1"/>
        </w:rPr>
        <w:t xml:space="preserve"> </w:t>
      </w:r>
      <w:r>
        <w:t>начальная</w:t>
      </w:r>
      <w:r>
        <w:rPr>
          <w:spacing w:val="1"/>
        </w:rPr>
        <w:t xml:space="preserve"> </w:t>
      </w:r>
      <w:r>
        <w:t>профессионализация:</w:t>
      </w:r>
      <w:r>
        <w:rPr>
          <w:spacing w:val="1"/>
        </w:rPr>
        <w:t xml:space="preserve"> </w:t>
      </w:r>
      <w:r>
        <w:t>в</w:t>
      </w:r>
      <w:r>
        <w:rPr>
          <w:spacing w:val="1"/>
        </w:rPr>
        <w:t xml:space="preserve"> </w:t>
      </w:r>
      <w:r>
        <w:t>процессе</w:t>
      </w:r>
      <w:r>
        <w:rPr>
          <w:spacing w:val="1"/>
        </w:rPr>
        <w:t xml:space="preserve"> </w:t>
      </w:r>
      <w:r>
        <w:t>профессиональных</w:t>
      </w:r>
      <w:r>
        <w:rPr>
          <w:spacing w:val="1"/>
        </w:rPr>
        <w:t xml:space="preserve"> </w:t>
      </w:r>
      <w:r>
        <w:t>проб</w:t>
      </w:r>
      <w:r>
        <w:rPr>
          <w:spacing w:val="1"/>
        </w:rPr>
        <w:t xml:space="preserve"> </w:t>
      </w:r>
      <w:r>
        <w:t>сформированные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позволяют</w:t>
      </w:r>
      <w:r>
        <w:rPr>
          <w:spacing w:val="1"/>
        </w:rPr>
        <w:t xml:space="preserve"> </w:t>
      </w:r>
      <w:r>
        <w:t>старшекласснику понять</w:t>
      </w:r>
      <w:r>
        <w:rPr>
          <w:spacing w:val="1"/>
        </w:rPr>
        <w:t xml:space="preserve"> </w:t>
      </w:r>
      <w:r>
        <w:t>свои</w:t>
      </w:r>
      <w:r>
        <w:rPr>
          <w:spacing w:val="1"/>
        </w:rPr>
        <w:t xml:space="preserve"> </w:t>
      </w:r>
      <w:r>
        <w:t>дефициты</w:t>
      </w:r>
      <w:r>
        <w:rPr>
          <w:spacing w:val="1"/>
        </w:rPr>
        <w:t xml:space="preserve"> </w:t>
      </w:r>
      <w:r>
        <w:t>с</w:t>
      </w:r>
      <w:r>
        <w:rPr>
          <w:spacing w:val="1"/>
        </w:rPr>
        <w:t xml:space="preserve"> </w:t>
      </w:r>
      <w:r>
        <w:rPr>
          <w:spacing w:val="-1"/>
        </w:rPr>
        <w:t>точки</w:t>
      </w:r>
      <w:r>
        <w:rPr>
          <w:spacing w:val="-6"/>
        </w:rPr>
        <w:t xml:space="preserve"> </w:t>
      </w:r>
      <w:r>
        <w:rPr>
          <w:spacing w:val="-1"/>
        </w:rPr>
        <w:t>зрения</w:t>
      </w:r>
      <w:r>
        <w:rPr>
          <w:spacing w:val="-2"/>
        </w:rPr>
        <w:t xml:space="preserve"> </w:t>
      </w:r>
      <w:r>
        <w:rPr>
          <w:spacing w:val="-1"/>
        </w:rPr>
        <w:t>компетентностного</w:t>
      </w:r>
      <w:r>
        <w:rPr>
          <w:spacing w:val="7"/>
        </w:rPr>
        <w:t xml:space="preserve"> </w:t>
      </w:r>
      <w:r>
        <w:rPr>
          <w:spacing w:val="-1"/>
        </w:rPr>
        <w:t>развития,</w:t>
      </w:r>
      <w:r>
        <w:rPr>
          <w:spacing w:val="3"/>
        </w:rPr>
        <w:t xml:space="preserve"> </w:t>
      </w:r>
      <w:r>
        <w:rPr>
          <w:spacing w:val="-1"/>
        </w:rPr>
        <w:t>поставить</w:t>
      </w:r>
      <w:r>
        <w:t xml:space="preserve"> задачу</w:t>
      </w:r>
      <w:r>
        <w:rPr>
          <w:spacing w:val="-15"/>
        </w:rPr>
        <w:t xml:space="preserve"> </w:t>
      </w:r>
      <w:r>
        <w:t>доращивания</w:t>
      </w:r>
      <w:r>
        <w:rPr>
          <w:spacing w:val="-1"/>
        </w:rPr>
        <w:t xml:space="preserve"> </w:t>
      </w:r>
      <w:r>
        <w:t>компетенций.</w:t>
      </w:r>
    </w:p>
    <w:p w:rsidR="009E46D2" w:rsidRDefault="00CA1E3D">
      <w:pPr>
        <w:pStyle w:val="a4"/>
        <w:ind w:right="927" w:firstLine="706"/>
      </w:pPr>
      <w:proofErr w:type="gramStart"/>
      <w:r>
        <w:t>Другим принципиальным отличием старшего школьного возраста от подросткового</w:t>
      </w:r>
      <w:r>
        <w:rPr>
          <w:spacing w:val="1"/>
        </w:rPr>
        <w:t xml:space="preserve"> </w:t>
      </w:r>
      <w:r>
        <w:t>является</w:t>
      </w:r>
      <w:r>
        <w:rPr>
          <w:spacing w:val="1"/>
        </w:rPr>
        <w:t xml:space="preserve"> </w:t>
      </w:r>
      <w:r>
        <w:t>широкий</w:t>
      </w:r>
      <w:r>
        <w:rPr>
          <w:spacing w:val="1"/>
        </w:rPr>
        <w:t xml:space="preserve"> </w:t>
      </w:r>
      <w:r>
        <w:t>перенос</w:t>
      </w:r>
      <w:r>
        <w:rPr>
          <w:spacing w:val="1"/>
        </w:rPr>
        <w:t xml:space="preserve"> </w:t>
      </w:r>
      <w:r>
        <w:t>сформированных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на</w:t>
      </w:r>
      <w:r>
        <w:rPr>
          <w:spacing w:val="1"/>
        </w:rPr>
        <w:t xml:space="preserve"> </w:t>
      </w:r>
      <w:r>
        <w:t>внеучебные ситуации.</w:t>
      </w:r>
      <w:proofErr w:type="gramEnd"/>
      <w:r>
        <w:t xml:space="preserve"> Выращенные на базе предметного обучения и отрефлексированные,</w:t>
      </w:r>
      <w:r>
        <w:rPr>
          <w:spacing w:val="1"/>
        </w:rPr>
        <w:t xml:space="preserve"> </w:t>
      </w:r>
      <w:r>
        <w:t>универсальные учебные действия начинают испытываться на универсальность в процессе</w:t>
      </w:r>
      <w:r>
        <w:rPr>
          <w:spacing w:val="1"/>
        </w:rPr>
        <w:t xml:space="preserve"> </w:t>
      </w:r>
      <w:r>
        <w:t>пробных</w:t>
      </w:r>
      <w:r>
        <w:rPr>
          <w:spacing w:val="-7"/>
        </w:rPr>
        <w:t xml:space="preserve"> </w:t>
      </w:r>
      <w:r>
        <w:t>действий</w:t>
      </w:r>
      <w:r>
        <w:rPr>
          <w:spacing w:val="-5"/>
        </w:rPr>
        <w:t xml:space="preserve"> </w:t>
      </w:r>
      <w:r>
        <w:t>в</w:t>
      </w:r>
      <w:r>
        <w:rPr>
          <w:spacing w:val="4"/>
        </w:rPr>
        <w:t xml:space="preserve"> </w:t>
      </w:r>
      <w:r>
        <w:t>различных</w:t>
      </w:r>
      <w:r>
        <w:rPr>
          <w:spacing w:val="-6"/>
        </w:rPr>
        <w:t xml:space="preserve"> </w:t>
      </w:r>
      <w:r>
        <w:t>жизненных</w:t>
      </w:r>
      <w:r>
        <w:rPr>
          <w:spacing w:val="-7"/>
        </w:rPr>
        <w:t xml:space="preserve"> </w:t>
      </w:r>
      <w:r>
        <w:t>контекстах.</w:t>
      </w:r>
    </w:p>
    <w:p w:rsidR="009E46D2" w:rsidRDefault="00CA1E3D">
      <w:pPr>
        <w:pStyle w:val="a4"/>
        <w:spacing w:before="2"/>
        <w:ind w:right="926" w:firstLine="706"/>
      </w:pPr>
      <w:proofErr w:type="gramStart"/>
      <w:r>
        <w:t>К</w:t>
      </w:r>
      <w:r>
        <w:rPr>
          <w:spacing w:val="1"/>
        </w:rPr>
        <w:t xml:space="preserve"> </w:t>
      </w:r>
      <w:r>
        <w:t>уровню</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еще</w:t>
      </w:r>
      <w:r>
        <w:rPr>
          <w:spacing w:val="1"/>
        </w:rPr>
        <w:t xml:space="preserve"> </w:t>
      </w:r>
      <w:r>
        <w:t>большей</w:t>
      </w:r>
      <w:r>
        <w:rPr>
          <w:spacing w:val="1"/>
        </w:rPr>
        <w:t xml:space="preserve"> </w:t>
      </w:r>
      <w:r>
        <w:t>степени,</w:t>
      </w:r>
      <w:r>
        <w:rPr>
          <w:spacing w:val="1"/>
        </w:rPr>
        <w:t xml:space="preserve"> </w:t>
      </w:r>
      <w:r>
        <w:t>чем</w:t>
      </w:r>
      <w:r>
        <w:rPr>
          <w:spacing w:val="1"/>
        </w:rPr>
        <w:t xml:space="preserve"> </w:t>
      </w:r>
      <w:r>
        <w:t>к</w:t>
      </w:r>
      <w:r>
        <w:rPr>
          <w:spacing w:val="1"/>
        </w:rPr>
        <w:t xml:space="preserve"> </w:t>
      </w:r>
      <w:r>
        <w:t>уровню</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предъявляется</w:t>
      </w:r>
      <w:r>
        <w:rPr>
          <w:spacing w:val="1"/>
        </w:rPr>
        <w:t xml:space="preserve"> </w:t>
      </w:r>
      <w:r>
        <w:t>требование</w:t>
      </w:r>
      <w:r>
        <w:rPr>
          <w:spacing w:val="1"/>
        </w:rPr>
        <w:t xml:space="preserve"> </w:t>
      </w:r>
      <w:r>
        <w:t>открытости:</w:t>
      </w:r>
      <w:r>
        <w:rPr>
          <w:spacing w:val="1"/>
        </w:rPr>
        <w:t xml:space="preserve"> </w:t>
      </w:r>
      <w:r>
        <w:t>учащимся</w:t>
      </w:r>
      <w:r>
        <w:rPr>
          <w:spacing w:val="1"/>
        </w:rPr>
        <w:t xml:space="preserve"> </w:t>
      </w:r>
      <w:r>
        <w:t>целесообразно</w:t>
      </w:r>
      <w:r>
        <w:rPr>
          <w:spacing w:val="1"/>
        </w:rPr>
        <w:t xml:space="preserve"> </w:t>
      </w:r>
      <w:r>
        <w:t>предоставить</w:t>
      </w:r>
      <w:r>
        <w:rPr>
          <w:spacing w:val="1"/>
        </w:rPr>
        <w:t xml:space="preserve"> </w:t>
      </w:r>
      <w:r>
        <w:t>возможность</w:t>
      </w:r>
      <w:r>
        <w:rPr>
          <w:spacing w:val="1"/>
        </w:rPr>
        <w:t xml:space="preserve"> </w:t>
      </w:r>
      <w:r>
        <w:t>участвовать</w:t>
      </w:r>
      <w:r>
        <w:rPr>
          <w:spacing w:val="1"/>
        </w:rPr>
        <w:t xml:space="preserve"> </w:t>
      </w:r>
      <w:r>
        <w:t>в</w:t>
      </w:r>
      <w:r>
        <w:rPr>
          <w:spacing w:val="1"/>
        </w:rPr>
        <w:t xml:space="preserve"> </w:t>
      </w:r>
      <w:r>
        <w:t>различных</w:t>
      </w:r>
      <w:r>
        <w:rPr>
          <w:spacing w:val="61"/>
        </w:rPr>
        <w:t xml:space="preserve"> </w:t>
      </w:r>
      <w:r>
        <w:t>дистанционных</w:t>
      </w:r>
      <w:r>
        <w:rPr>
          <w:spacing w:val="1"/>
        </w:rPr>
        <w:t xml:space="preserve"> </w:t>
      </w:r>
      <w:r>
        <w:t>учебных</w:t>
      </w:r>
      <w:r>
        <w:rPr>
          <w:spacing w:val="1"/>
        </w:rPr>
        <w:t xml:space="preserve"> </w:t>
      </w:r>
      <w:r>
        <w:t>курсах</w:t>
      </w:r>
      <w:r>
        <w:rPr>
          <w:spacing w:val="1"/>
        </w:rPr>
        <w:t xml:space="preserve"> </w:t>
      </w:r>
      <w:r>
        <w:t>(и</w:t>
      </w:r>
      <w:r>
        <w:rPr>
          <w:spacing w:val="1"/>
        </w:rPr>
        <w:t xml:space="preserve"> </w:t>
      </w:r>
      <w:r>
        <w:t>это</w:t>
      </w:r>
      <w:r>
        <w:rPr>
          <w:spacing w:val="1"/>
        </w:rPr>
        <w:t xml:space="preserve"> </w:t>
      </w:r>
      <w:r>
        <w:t>участие</w:t>
      </w:r>
      <w:r>
        <w:rPr>
          <w:spacing w:val="1"/>
        </w:rPr>
        <w:t xml:space="preserve"> </w:t>
      </w:r>
      <w:r>
        <w:t>должно</w:t>
      </w:r>
      <w:r>
        <w:rPr>
          <w:spacing w:val="1"/>
        </w:rPr>
        <w:t xml:space="preserve"> </w:t>
      </w:r>
      <w:r>
        <w:t>быть</w:t>
      </w:r>
      <w:r>
        <w:rPr>
          <w:spacing w:val="1"/>
        </w:rPr>
        <w:t xml:space="preserve"> </w:t>
      </w:r>
      <w:r>
        <w:t>объективировано</w:t>
      </w:r>
      <w:r>
        <w:rPr>
          <w:spacing w:val="1"/>
        </w:rPr>
        <w:t xml:space="preserve"> </w:t>
      </w:r>
      <w:r>
        <w:t>на</w:t>
      </w:r>
      <w:r>
        <w:rPr>
          <w:spacing w:val="1"/>
        </w:rPr>
        <w:t xml:space="preserve"> </w:t>
      </w:r>
      <w:r>
        <w:t>школьном</w:t>
      </w:r>
      <w:r>
        <w:rPr>
          <w:spacing w:val="1"/>
        </w:rPr>
        <w:t xml:space="preserve"> </w:t>
      </w:r>
      <w:r>
        <w:t>уровне),</w:t>
      </w:r>
      <w:r>
        <w:rPr>
          <w:spacing w:val="1"/>
        </w:rPr>
        <w:t xml:space="preserve"> </w:t>
      </w:r>
      <w:r>
        <w:t>осуществить</w:t>
      </w:r>
      <w:r>
        <w:rPr>
          <w:spacing w:val="1"/>
        </w:rPr>
        <w:t xml:space="preserve"> </w:t>
      </w:r>
      <w:r>
        <w:t>управленческие</w:t>
      </w:r>
      <w:r>
        <w:rPr>
          <w:spacing w:val="1"/>
        </w:rPr>
        <w:t xml:space="preserve"> </w:t>
      </w:r>
      <w:r>
        <w:t>или</w:t>
      </w:r>
      <w:r>
        <w:rPr>
          <w:spacing w:val="1"/>
        </w:rPr>
        <w:t xml:space="preserve"> </w:t>
      </w:r>
      <w:r>
        <w:t>предпринимательские</w:t>
      </w:r>
      <w:r>
        <w:rPr>
          <w:spacing w:val="1"/>
        </w:rPr>
        <w:t xml:space="preserve"> </w:t>
      </w:r>
      <w:r>
        <w:t>пробы,</w:t>
      </w:r>
      <w:r>
        <w:rPr>
          <w:spacing w:val="1"/>
        </w:rPr>
        <w:t xml:space="preserve"> </w:t>
      </w:r>
      <w:r>
        <w:t>проверить</w:t>
      </w:r>
      <w:r>
        <w:rPr>
          <w:spacing w:val="1"/>
        </w:rPr>
        <w:t xml:space="preserve"> </w:t>
      </w:r>
      <w:r>
        <w:t>себя</w:t>
      </w:r>
      <w:r>
        <w:rPr>
          <w:spacing w:val="1"/>
        </w:rPr>
        <w:t xml:space="preserve"> </w:t>
      </w:r>
      <w:r>
        <w:t>в</w:t>
      </w:r>
      <w:r>
        <w:rPr>
          <w:spacing w:val="1"/>
        </w:rPr>
        <w:t xml:space="preserve"> </w:t>
      </w:r>
      <w:r>
        <w:t>гражданских и социальных проектах, принять участие в волонтерском движении и других</w:t>
      </w:r>
      <w:r>
        <w:rPr>
          <w:spacing w:val="1"/>
        </w:rPr>
        <w:t xml:space="preserve"> </w:t>
      </w:r>
      <w:r>
        <w:t>формах.</w:t>
      </w:r>
      <w:proofErr w:type="gramEnd"/>
    </w:p>
    <w:p w:rsidR="009E46D2" w:rsidRDefault="00CA1E3D">
      <w:pPr>
        <w:pStyle w:val="a4"/>
        <w:ind w:right="923" w:firstLine="706"/>
      </w:pPr>
      <w:r>
        <w:t>Динамика формирования универсальных учебных действий учитывает возрастные</w:t>
      </w:r>
      <w:r>
        <w:rPr>
          <w:spacing w:val="1"/>
        </w:rPr>
        <w:t xml:space="preserve"> </w:t>
      </w:r>
      <w:r>
        <w:t>особенности и социальную ситуацию, в которых действуют и будут действовать учащиеся,</w:t>
      </w:r>
      <w:r>
        <w:rPr>
          <w:spacing w:val="1"/>
        </w:rPr>
        <w:t xml:space="preserve"> </w:t>
      </w:r>
      <w:r>
        <w:t>специфику</w:t>
      </w:r>
      <w:r>
        <w:rPr>
          <w:spacing w:val="1"/>
        </w:rPr>
        <w:t xml:space="preserve"> </w:t>
      </w:r>
      <w:r>
        <w:t>образовательных</w:t>
      </w:r>
      <w:r>
        <w:rPr>
          <w:spacing w:val="1"/>
        </w:rPr>
        <w:t xml:space="preserve"> </w:t>
      </w:r>
      <w:r>
        <w:t>стратегий</w:t>
      </w:r>
      <w:r>
        <w:rPr>
          <w:spacing w:val="1"/>
        </w:rPr>
        <w:t xml:space="preserve"> </w:t>
      </w:r>
      <w:r>
        <w:t>разного</w:t>
      </w:r>
      <w:r>
        <w:rPr>
          <w:spacing w:val="1"/>
        </w:rPr>
        <w:t xml:space="preserve"> </w:t>
      </w:r>
      <w:r>
        <w:t>уровня</w:t>
      </w:r>
      <w:r>
        <w:rPr>
          <w:spacing w:val="1"/>
        </w:rPr>
        <w:t xml:space="preserve"> </w:t>
      </w:r>
      <w:r>
        <w:t>(государства,</w:t>
      </w:r>
      <w:r>
        <w:rPr>
          <w:spacing w:val="1"/>
        </w:rPr>
        <w:t xml:space="preserve"> </w:t>
      </w:r>
      <w:r>
        <w:t>региона,</w:t>
      </w:r>
      <w:r>
        <w:rPr>
          <w:spacing w:val="1"/>
        </w:rPr>
        <w:t xml:space="preserve"> </w:t>
      </w:r>
      <w:r>
        <w:t>школы,</w:t>
      </w:r>
      <w:r>
        <w:rPr>
          <w:spacing w:val="1"/>
        </w:rPr>
        <w:t xml:space="preserve"> </w:t>
      </w:r>
      <w:r>
        <w:t>семьи).</w:t>
      </w:r>
    </w:p>
    <w:p w:rsidR="009E46D2" w:rsidRDefault="00CA1E3D">
      <w:pPr>
        <w:pStyle w:val="a4"/>
        <w:ind w:right="916" w:firstLine="706"/>
      </w:pPr>
      <w:r>
        <w:t>При</w:t>
      </w:r>
      <w:r>
        <w:rPr>
          <w:spacing w:val="1"/>
        </w:rPr>
        <w:t xml:space="preserve"> </w:t>
      </w:r>
      <w:r>
        <w:t>переходе</w:t>
      </w:r>
      <w:r>
        <w:rPr>
          <w:spacing w:val="1"/>
        </w:rPr>
        <w:t xml:space="preserve"> </w:t>
      </w:r>
      <w:r>
        <w:t>на</w:t>
      </w:r>
      <w:r>
        <w:rPr>
          <w:spacing w:val="1"/>
        </w:rPr>
        <w:t xml:space="preserve"> </w:t>
      </w:r>
      <w:r>
        <w:t>уровень</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важнейшее</w:t>
      </w:r>
      <w:r>
        <w:rPr>
          <w:spacing w:val="1"/>
        </w:rPr>
        <w:t xml:space="preserve"> </w:t>
      </w:r>
      <w:r>
        <w:t>значение</w:t>
      </w:r>
      <w:r>
        <w:rPr>
          <w:spacing w:val="1"/>
        </w:rPr>
        <w:t xml:space="preserve"> </w:t>
      </w:r>
      <w:r>
        <w:t xml:space="preserve">приобретает начинающееся профессиональное самоопределение учащихся (при </w:t>
      </w:r>
      <w:proofErr w:type="gramStart"/>
      <w:r>
        <w:t>том</w:t>
      </w:r>
      <w:proofErr w:type="gramEnd"/>
      <w:r>
        <w:t xml:space="preserve"> что по-</w:t>
      </w:r>
      <w:r>
        <w:rPr>
          <w:spacing w:val="1"/>
        </w:rPr>
        <w:t xml:space="preserve"> </w:t>
      </w:r>
      <w:r>
        <w:rPr>
          <w:spacing w:val="-1"/>
        </w:rPr>
        <w:t>прежнему</w:t>
      </w:r>
      <w:r>
        <w:rPr>
          <w:spacing w:val="-16"/>
        </w:rPr>
        <w:t xml:space="preserve"> </w:t>
      </w:r>
      <w:r>
        <w:rPr>
          <w:spacing w:val="-1"/>
        </w:rPr>
        <w:t>важное</w:t>
      </w:r>
      <w:r>
        <w:rPr>
          <w:spacing w:val="-7"/>
        </w:rPr>
        <w:t xml:space="preserve"> </w:t>
      </w:r>
      <w:r>
        <w:rPr>
          <w:spacing w:val="-1"/>
        </w:rPr>
        <w:t>место</w:t>
      </w:r>
      <w:r>
        <w:rPr>
          <w:spacing w:val="2"/>
        </w:rPr>
        <w:t xml:space="preserve"> </w:t>
      </w:r>
      <w:r>
        <w:rPr>
          <w:spacing w:val="-1"/>
        </w:rPr>
        <w:t>остается</w:t>
      </w:r>
      <w:r>
        <w:rPr>
          <w:spacing w:val="-2"/>
        </w:rPr>
        <w:t xml:space="preserve"> </w:t>
      </w:r>
      <w:r>
        <w:t>за</w:t>
      </w:r>
      <w:r>
        <w:rPr>
          <w:spacing w:val="1"/>
        </w:rPr>
        <w:t xml:space="preserve"> </w:t>
      </w:r>
      <w:r>
        <w:t>личностным</w:t>
      </w:r>
      <w:r>
        <w:rPr>
          <w:spacing w:val="10"/>
        </w:rPr>
        <w:t xml:space="preserve"> </w:t>
      </w:r>
      <w:r>
        <w:t>самоопределением).</w:t>
      </w:r>
    </w:p>
    <w:p w:rsidR="009E46D2" w:rsidRDefault="00CA1E3D">
      <w:pPr>
        <w:pStyle w:val="a4"/>
        <w:spacing w:before="1"/>
        <w:ind w:right="917" w:firstLine="706"/>
      </w:pPr>
      <w:r>
        <w:t xml:space="preserve">Продолжается, но уже не столь ярко, как у подростков, </w:t>
      </w:r>
      <w:proofErr w:type="gramStart"/>
      <w:r>
        <w:t>учебное</w:t>
      </w:r>
      <w:proofErr w:type="gramEnd"/>
      <w:r>
        <w:t xml:space="preserve"> смыслообразование,</w:t>
      </w:r>
      <w:r>
        <w:rPr>
          <w:spacing w:val="1"/>
        </w:rPr>
        <w:t xml:space="preserve"> </w:t>
      </w:r>
      <w:r>
        <w:t>связанное</w:t>
      </w:r>
      <w:r>
        <w:rPr>
          <w:spacing w:val="1"/>
        </w:rPr>
        <w:t xml:space="preserve"> </w:t>
      </w:r>
      <w:r>
        <w:t>с</w:t>
      </w:r>
      <w:r>
        <w:rPr>
          <w:spacing w:val="1"/>
        </w:rPr>
        <w:t xml:space="preserve"> </w:t>
      </w:r>
      <w:r>
        <w:t>осознанием</w:t>
      </w:r>
      <w:r>
        <w:rPr>
          <w:spacing w:val="1"/>
        </w:rPr>
        <w:t xml:space="preserve"> </w:t>
      </w:r>
      <w:r>
        <w:t>связи</w:t>
      </w:r>
      <w:r>
        <w:rPr>
          <w:spacing w:val="1"/>
        </w:rPr>
        <w:t xml:space="preserve"> </w:t>
      </w:r>
      <w:r>
        <w:t>между</w:t>
      </w:r>
      <w:r>
        <w:rPr>
          <w:spacing w:val="1"/>
        </w:rPr>
        <w:t xml:space="preserve"> </w:t>
      </w:r>
      <w:r>
        <w:t>осуществляемой</w:t>
      </w:r>
      <w:r>
        <w:rPr>
          <w:spacing w:val="1"/>
        </w:rPr>
        <w:t xml:space="preserve"> </w:t>
      </w:r>
      <w:r>
        <w:t>деятельностью</w:t>
      </w:r>
      <w:r>
        <w:rPr>
          <w:spacing w:val="1"/>
        </w:rPr>
        <w:t xml:space="preserve"> </w:t>
      </w:r>
      <w:r>
        <w:t>и</w:t>
      </w:r>
      <w:r>
        <w:rPr>
          <w:spacing w:val="1"/>
        </w:rPr>
        <w:t xml:space="preserve"> </w:t>
      </w:r>
      <w:r>
        <w:t>жизненными</w:t>
      </w:r>
      <w:r>
        <w:rPr>
          <w:spacing w:val="1"/>
        </w:rPr>
        <w:t xml:space="preserve"> </w:t>
      </w:r>
      <w:r>
        <w:t>перспективами. В этом возрасте усиливается полимотивированность деятельности, что, с</w:t>
      </w:r>
      <w:r>
        <w:rPr>
          <w:spacing w:val="1"/>
        </w:rPr>
        <w:t xml:space="preserve"> </w:t>
      </w:r>
      <w:r>
        <w:t>одной стороны, помогает школе и обществу решать свои задачи в отношении обучения и</w:t>
      </w:r>
      <w:r>
        <w:rPr>
          <w:spacing w:val="1"/>
        </w:rPr>
        <w:t xml:space="preserve"> </w:t>
      </w:r>
      <w:r>
        <w:t>развития старшеклассников, но, с другой, создает кризисную ситуацию бесконечных проб,</w:t>
      </w:r>
      <w:r>
        <w:rPr>
          <w:spacing w:val="1"/>
        </w:rPr>
        <w:t xml:space="preserve"> </w:t>
      </w:r>
      <w:r>
        <w:t>трудностей в самоопределении, остановки в поиске, осуществлении окончательного выбора</w:t>
      </w:r>
      <w:r>
        <w:rPr>
          <w:spacing w:val="1"/>
        </w:rPr>
        <w:t xml:space="preserve"> </w:t>
      </w:r>
      <w:r>
        <w:t>целей.</w:t>
      </w:r>
    </w:p>
    <w:p w:rsidR="009E46D2" w:rsidRDefault="00CA1E3D">
      <w:pPr>
        <w:pStyle w:val="a4"/>
        <w:ind w:right="924" w:firstLine="706"/>
      </w:pPr>
      <w:r>
        <w:t>Недостаточный уровень сформированности регулятивных универсальных учебных</w:t>
      </w:r>
      <w:r>
        <w:rPr>
          <w:spacing w:val="1"/>
        </w:rPr>
        <w:t xml:space="preserve"> </w:t>
      </w:r>
      <w:r>
        <w:t>действий</w:t>
      </w:r>
      <w:r>
        <w:rPr>
          <w:spacing w:val="1"/>
        </w:rPr>
        <w:t xml:space="preserve"> </w:t>
      </w:r>
      <w:r>
        <w:t>к</w:t>
      </w:r>
      <w:r>
        <w:rPr>
          <w:spacing w:val="1"/>
        </w:rPr>
        <w:t xml:space="preserve"> </w:t>
      </w:r>
      <w:r>
        <w:t>началу</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существенно</w:t>
      </w:r>
      <w:r>
        <w:rPr>
          <w:spacing w:val="1"/>
        </w:rPr>
        <w:t xml:space="preserve"> </w:t>
      </w:r>
      <w:r>
        <w:t>сказывается на успешности обучающихся. Переход на индивидуальные образовательные</w:t>
      </w:r>
      <w:r>
        <w:rPr>
          <w:spacing w:val="1"/>
        </w:rPr>
        <w:t xml:space="preserve"> </w:t>
      </w:r>
      <w:r>
        <w:t>траектории,</w:t>
      </w:r>
      <w:r>
        <w:rPr>
          <w:spacing w:val="1"/>
        </w:rPr>
        <w:t xml:space="preserve"> </w:t>
      </w:r>
      <w:r>
        <w:t>сложное</w:t>
      </w:r>
      <w:r>
        <w:rPr>
          <w:spacing w:val="1"/>
        </w:rPr>
        <w:t xml:space="preserve"> </w:t>
      </w:r>
      <w:r>
        <w:t>планирование</w:t>
      </w:r>
      <w:r>
        <w:rPr>
          <w:spacing w:val="1"/>
        </w:rPr>
        <w:t xml:space="preserve"> </w:t>
      </w:r>
      <w:r>
        <w:t>и</w:t>
      </w:r>
      <w:r>
        <w:rPr>
          <w:spacing w:val="1"/>
        </w:rPr>
        <w:t xml:space="preserve"> </w:t>
      </w:r>
      <w:r>
        <w:t>проектирование</w:t>
      </w:r>
      <w:r>
        <w:rPr>
          <w:spacing w:val="1"/>
        </w:rPr>
        <w:t xml:space="preserve"> </w:t>
      </w:r>
      <w:r>
        <w:t>своего</w:t>
      </w:r>
      <w:r>
        <w:rPr>
          <w:spacing w:val="1"/>
        </w:rPr>
        <w:t xml:space="preserve"> </w:t>
      </w:r>
      <w:r>
        <w:t>будущего,</w:t>
      </w:r>
      <w:r>
        <w:rPr>
          <w:spacing w:val="1"/>
        </w:rPr>
        <w:t xml:space="preserve"> </w:t>
      </w:r>
      <w:r>
        <w:t>согласование</w:t>
      </w:r>
      <w:r>
        <w:rPr>
          <w:spacing w:val="1"/>
        </w:rPr>
        <w:t xml:space="preserve"> </w:t>
      </w:r>
      <w:r>
        <w:t>интересов</w:t>
      </w:r>
      <w:r>
        <w:rPr>
          <w:spacing w:val="1"/>
        </w:rPr>
        <w:t xml:space="preserve"> </w:t>
      </w:r>
      <w:r>
        <w:t>многих</w:t>
      </w:r>
      <w:r>
        <w:rPr>
          <w:spacing w:val="1"/>
        </w:rPr>
        <w:t xml:space="preserve"> </w:t>
      </w:r>
      <w:r>
        <w:t>субъектов,</w:t>
      </w:r>
      <w:r>
        <w:rPr>
          <w:spacing w:val="1"/>
        </w:rPr>
        <w:t xml:space="preserve"> </w:t>
      </w:r>
      <w:r>
        <w:t>оказывающихся</w:t>
      </w:r>
      <w:r>
        <w:rPr>
          <w:spacing w:val="1"/>
        </w:rPr>
        <w:t xml:space="preserve"> </w:t>
      </w:r>
      <w:r>
        <w:t>в</w:t>
      </w:r>
      <w:r>
        <w:rPr>
          <w:spacing w:val="1"/>
        </w:rPr>
        <w:t xml:space="preserve"> </w:t>
      </w:r>
      <w:r>
        <w:t>поле</w:t>
      </w:r>
      <w:r>
        <w:rPr>
          <w:spacing w:val="1"/>
        </w:rPr>
        <w:t xml:space="preserve"> </w:t>
      </w:r>
      <w:r>
        <w:t>действия</w:t>
      </w:r>
      <w:r>
        <w:rPr>
          <w:spacing w:val="1"/>
        </w:rPr>
        <w:t xml:space="preserve"> </w:t>
      </w:r>
      <w:r>
        <w:t>старшеклассников,</w:t>
      </w:r>
      <w:r>
        <w:rPr>
          <w:spacing w:val="1"/>
        </w:rPr>
        <w:t xml:space="preserve"> </w:t>
      </w:r>
      <w:r>
        <w:t>невозможны</w:t>
      </w:r>
      <w:r>
        <w:rPr>
          <w:spacing w:val="1"/>
        </w:rPr>
        <w:t xml:space="preserve"> </w:t>
      </w:r>
      <w:r>
        <w:t>без</w:t>
      </w:r>
      <w:r>
        <w:rPr>
          <w:spacing w:val="1"/>
        </w:rPr>
        <w:t xml:space="preserve"> </w:t>
      </w:r>
      <w:r>
        <w:t>базовых</w:t>
      </w:r>
      <w:r>
        <w:rPr>
          <w:spacing w:val="1"/>
        </w:rPr>
        <w:t xml:space="preserve"> </w:t>
      </w:r>
      <w:r>
        <w:t>управленческих</w:t>
      </w:r>
      <w:r>
        <w:rPr>
          <w:spacing w:val="1"/>
        </w:rPr>
        <w:t xml:space="preserve"> </w:t>
      </w:r>
      <w:r>
        <w:t>умений</w:t>
      </w:r>
      <w:r>
        <w:rPr>
          <w:spacing w:val="1"/>
        </w:rPr>
        <w:t xml:space="preserve"> </w:t>
      </w:r>
      <w:r>
        <w:t>(целеполагания,</w:t>
      </w:r>
      <w:r>
        <w:rPr>
          <w:spacing w:val="1"/>
        </w:rPr>
        <w:t xml:space="preserve"> </w:t>
      </w:r>
      <w:r>
        <w:t>планирования,</w:t>
      </w:r>
      <w:r>
        <w:rPr>
          <w:spacing w:val="1"/>
        </w:rPr>
        <w:t xml:space="preserve"> </w:t>
      </w:r>
      <w:r>
        <w:t>руководства, контроля,</w:t>
      </w:r>
      <w:r>
        <w:rPr>
          <w:spacing w:val="5"/>
        </w:rPr>
        <w:t xml:space="preserve"> </w:t>
      </w:r>
      <w:r>
        <w:t>коррекции).</w:t>
      </w:r>
    </w:p>
    <w:p w:rsidR="009E46D2" w:rsidRDefault="00CA1E3D">
      <w:pPr>
        <w:pStyle w:val="a4"/>
        <w:spacing w:line="237" w:lineRule="auto"/>
        <w:ind w:right="940" w:firstLine="706"/>
      </w:pPr>
      <w:r>
        <w:t>На уровне среднего общего образования регулятивные действия должны прирасти за</w:t>
      </w:r>
      <w:r>
        <w:rPr>
          <w:spacing w:val="-57"/>
        </w:rPr>
        <w:t xml:space="preserve"> </w:t>
      </w:r>
      <w:r>
        <w:t>счет</w:t>
      </w:r>
      <w:r>
        <w:rPr>
          <w:spacing w:val="7"/>
        </w:rPr>
        <w:t xml:space="preserve"> </w:t>
      </w:r>
      <w:r>
        <w:t>развернутого</w:t>
      </w:r>
      <w:r>
        <w:rPr>
          <w:spacing w:val="13"/>
        </w:rPr>
        <w:t xml:space="preserve"> </w:t>
      </w:r>
      <w:r>
        <w:t>управления</w:t>
      </w:r>
      <w:r>
        <w:rPr>
          <w:spacing w:val="8"/>
        </w:rPr>
        <w:t xml:space="preserve"> </w:t>
      </w:r>
      <w:r>
        <w:t>ресурсами,</w:t>
      </w:r>
      <w:r>
        <w:rPr>
          <w:spacing w:val="14"/>
        </w:rPr>
        <w:t xml:space="preserve"> </w:t>
      </w:r>
      <w:r>
        <w:t>умения</w:t>
      </w:r>
      <w:r>
        <w:rPr>
          <w:spacing w:val="8"/>
        </w:rPr>
        <w:t xml:space="preserve"> </w:t>
      </w:r>
      <w:r>
        <w:t>выбирать</w:t>
      </w:r>
      <w:r>
        <w:rPr>
          <w:spacing w:val="10"/>
        </w:rPr>
        <w:t xml:space="preserve"> </w:t>
      </w:r>
      <w:r>
        <w:t>успешные</w:t>
      </w:r>
      <w:r>
        <w:rPr>
          <w:spacing w:val="7"/>
        </w:rPr>
        <w:t xml:space="preserve"> </w:t>
      </w:r>
      <w:r>
        <w:t>стратегии</w:t>
      </w:r>
      <w:r>
        <w:rPr>
          <w:spacing w:val="-1"/>
        </w:rPr>
        <w:t xml:space="preserve"> </w:t>
      </w:r>
      <w:r>
        <w:t>в</w:t>
      </w:r>
      <w:r>
        <w:rPr>
          <w:spacing w:val="9"/>
        </w:rPr>
        <w:t xml:space="preserve"> </w:t>
      </w:r>
      <w:proofErr w:type="gramStart"/>
      <w:r>
        <w:t>трудных</w:t>
      </w:r>
      <w:proofErr w:type="gramEnd"/>
    </w:p>
    <w:p w:rsidR="009E46D2" w:rsidRDefault="00CA1E3D">
      <w:pPr>
        <w:pStyle w:val="a4"/>
        <w:spacing w:before="74" w:line="242" w:lineRule="auto"/>
        <w:ind w:right="943"/>
      </w:pPr>
      <w:proofErr w:type="gramStart"/>
      <w:r>
        <w:t>ситуациях</w:t>
      </w:r>
      <w:proofErr w:type="gramEnd"/>
      <w:r>
        <w:t>, в конечном счете, управлять своей деятельностью в открытом образовательном</w:t>
      </w:r>
      <w:r>
        <w:rPr>
          <w:spacing w:val="1"/>
        </w:rPr>
        <w:t xml:space="preserve"> </w:t>
      </w:r>
      <w:r>
        <w:t>пространстве.</w:t>
      </w:r>
    </w:p>
    <w:p w:rsidR="009E46D2" w:rsidRDefault="00CA1E3D">
      <w:pPr>
        <w:pStyle w:val="a4"/>
        <w:ind w:right="925" w:firstLine="706"/>
      </w:pPr>
      <w:r>
        <w:t>Развитие регулятивных действий тесно переплетается с развитием коммуникативных</w:t>
      </w:r>
      <w:r>
        <w:rPr>
          <w:spacing w:val="-57"/>
        </w:rPr>
        <w:t xml:space="preserve"> </w:t>
      </w:r>
      <w:r>
        <w:t>универсальных учебных действий. Старшеклассники при нормальном развитии осознанно</w:t>
      </w:r>
      <w:r>
        <w:rPr>
          <w:spacing w:val="1"/>
        </w:rPr>
        <w:t xml:space="preserve"> </w:t>
      </w:r>
      <w:r>
        <w:t>используют коллективно-распределенную деятельность для решения разноплановых задач:</w:t>
      </w:r>
      <w:r>
        <w:rPr>
          <w:spacing w:val="1"/>
        </w:rPr>
        <w:t xml:space="preserve"> </w:t>
      </w:r>
      <w:r>
        <w:t>учебных,</w:t>
      </w:r>
      <w:r>
        <w:rPr>
          <w:spacing w:val="1"/>
        </w:rPr>
        <w:t xml:space="preserve"> </w:t>
      </w:r>
      <w:r>
        <w:t>познавательных,</w:t>
      </w:r>
      <w:r>
        <w:rPr>
          <w:spacing w:val="1"/>
        </w:rPr>
        <w:t xml:space="preserve"> </w:t>
      </w:r>
      <w:r>
        <w:t>исследовательских,</w:t>
      </w:r>
      <w:r>
        <w:rPr>
          <w:spacing w:val="1"/>
        </w:rPr>
        <w:t xml:space="preserve"> </w:t>
      </w:r>
      <w:r>
        <w:t>проектных,</w:t>
      </w:r>
      <w:r>
        <w:rPr>
          <w:spacing w:val="1"/>
        </w:rPr>
        <w:t xml:space="preserve"> </w:t>
      </w:r>
      <w:r>
        <w:t>профессиональных.</w:t>
      </w:r>
      <w:r>
        <w:rPr>
          <w:spacing w:val="1"/>
        </w:rPr>
        <w:t xml:space="preserve"> </w:t>
      </w:r>
      <w:r>
        <w:t>Развитые</w:t>
      </w:r>
      <w:r>
        <w:rPr>
          <w:spacing w:val="1"/>
        </w:rPr>
        <w:t xml:space="preserve"> </w:t>
      </w:r>
      <w:r>
        <w:lastRenderedPageBreak/>
        <w:t>коммуникативные учебные действия позволяют старшеклассникам эффективно разрешать</w:t>
      </w:r>
      <w:r>
        <w:rPr>
          <w:spacing w:val="1"/>
        </w:rPr>
        <w:t xml:space="preserve"> </w:t>
      </w:r>
      <w:r>
        <w:t>конфликты,</w:t>
      </w:r>
      <w:r>
        <w:rPr>
          <w:spacing w:val="-2"/>
        </w:rPr>
        <w:t xml:space="preserve"> </w:t>
      </w:r>
      <w:r>
        <w:t>выходить</w:t>
      </w:r>
      <w:r>
        <w:rPr>
          <w:spacing w:val="-2"/>
        </w:rPr>
        <w:t xml:space="preserve"> </w:t>
      </w:r>
      <w:r>
        <w:t>на новый</w:t>
      </w:r>
      <w:r>
        <w:rPr>
          <w:spacing w:val="-1"/>
        </w:rPr>
        <w:t xml:space="preserve"> </w:t>
      </w:r>
      <w:r>
        <w:t>уровень</w:t>
      </w:r>
      <w:r>
        <w:rPr>
          <w:spacing w:val="3"/>
        </w:rPr>
        <w:t xml:space="preserve"> </w:t>
      </w:r>
      <w:r>
        <w:t>рефлексии</w:t>
      </w:r>
      <w:r>
        <w:rPr>
          <w:spacing w:val="3"/>
        </w:rPr>
        <w:t xml:space="preserve"> </w:t>
      </w:r>
      <w:r>
        <w:t>в</w:t>
      </w:r>
      <w:r>
        <w:rPr>
          <w:spacing w:val="3"/>
        </w:rPr>
        <w:t xml:space="preserve"> </w:t>
      </w:r>
      <w:r>
        <w:t>учете разных</w:t>
      </w:r>
      <w:r>
        <w:rPr>
          <w:spacing w:val="-7"/>
        </w:rPr>
        <w:t xml:space="preserve"> </w:t>
      </w:r>
      <w:r>
        <w:t>позиций.</w:t>
      </w:r>
    </w:p>
    <w:p w:rsidR="009E46D2" w:rsidRDefault="00CA1E3D">
      <w:pPr>
        <w:pStyle w:val="a4"/>
        <w:ind w:right="928" w:firstLine="706"/>
      </w:pPr>
      <w:r>
        <w:t>Последнее тесно связано с познавательной рефлексией. Старший школьный возраст</w:t>
      </w:r>
      <w:r>
        <w:rPr>
          <w:spacing w:val="1"/>
        </w:rPr>
        <w:t xml:space="preserve"> </w:t>
      </w:r>
      <w:r>
        <w:t>является</w:t>
      </w:r>
      <w:r>
        <w:rPr>
          <w:spacing w:val="1"/>
        </w:rPr>
        <w:t xml:space="preserve"> </w:t>
      </w:r>
      <w:r>
        <w:t>ключевым</w:t>
      </w:r>
      <w:r>
        <w:rPr>
          <w:spacing w:val="1"/>
        </w:rPr>
        <w:t xml:space="preserve"> </w:t>
      </w:r>
      <w:r>
        <w:t>для</w:t>
      </w:r>
      <w:r>
        <w:rPr>
          <w:spacing w:val="1"/>
        </w:rPr>
        <w:t xml:space="preserve"> </w:t>
      </w:r>
      <w:r>
        <w:t>развития</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и</w:t>
      </w:r>
      <w:r>
        <w:rPr>
          <w:spacing w:val="1"/>
        </w:rPr>
        <w:t xml:space="preserve"> </w:t>
      </w:r>
      <w:r>
        <w:t>формирования</w:t>
      </w:r>
      <w:r>
        <w:rPr>
          <w:spacing w:val="6"/>
        </w:rPr>
        <w:t xml:space="preserve"> </w:t>
      </w:r>
      <w:r>
        <w:t>собственной</w:t>
      </w:r>
      <w:r>
        <w:rPr>
          <w:spacing w:val="2"/>
        </w:rPr>
        <w:t xml:space="preserve"> </w:t>
      </w:r>
      <w:r>
        <w:t>образовательной</w:t>
      </w:r>
      <w:r>
        <w:rPr>
          <w:spacing w:val="2"/>
        </w:rPr>
        <w:t xml:space="preserve"> </w:t>
      </w:r>
      <w:r>
        <w:t>стратегии.</w:t>
      </w:r>
      <w:r>
        <w:rPr>
          <w:spacing w:val="3"/>
        </w:rPr>
        <w:t xml:space="preserve"> </w:t>
      </w:r>
      <w:r>
        <w:t>Центральным</w:t>
      </w:r>
      <w:r>
        <w:rPr>
          <w:spacing w:val="3"/>
        </w:rPr>
        <w:t xml:space="preserve"> </w:t>
      </w:r>
      <w:r>
        <w:t>новообразованием</w:t>
      </w:r>
    </w:p>
    <w:p w:rsidR="009E46D2" w:rsidRDefault="00CA1E3D">
      <w:pPr>
        <w:pStyle w:val="a4"/>
        <w:spacing w:before="77" w:line="237" w:lineRule="auto"/>
        <w:ind w:right="925"/>
      </w:pPr>
      <w:r>
        <w:t>для</w:t>
      </w:r>
      <w:r>
        <w:rPr>
          <w:spacing w:val="1"/>
        </w:rPr>
        <w:t xml:space="preserve"> </w:t>
      </w:r>
      <w:r>
        <w:t>старшеклассника</w:t>
      </w:r>
      <w:r>
        <w:rPr>
          <w:spacing w:val="1"/>
        </w:rPr>
        <w:t xml:space="preserve"> </w:t>
      </w:r>
      <w:r>
        <w:t>становится</w:t>
      </w:r>
      <w:r>
        <w:rPr>
          <w:spacing w:val="1"/>
        </w:rPr>
        <w:t xml:space="preserve"> </w:t>
      </w:r>
      <w:r>
        <w:t>сознательное</w:t>
      </w:r>
      <w:r>
        <w:rPr>
          <w:spacing w:val="1"/>
        </w:rPr>
        <w:t xml:space="preserve"> </w:t>
      </w:r>
      <w:r>
        <w:t>и</w:t>
      </w:r>
      <w:r>
        <w:rPr>
          <w:spacing w:val="1"/>
        </w:rPr>
        <w:t xml:space="preserve"> </w:t>
      </w:r>
      <w:r>
        <w:t>развернутое</w:t>
      </w:r>
      <w:r>
        <w:rPr>
          <w:spacing w:val="1"/>
        </w:rPr>
        <w:t xml:space="preserve"> </w:t>
      </w:r>
      <w:r>
        <w:t>формирование</w:t>
      </w:r>
      <w:r>
        <w:rPr>
          <w:spacing w:val="1"/>
        </w:rPr>
        <w:t xml:space="preserve"> </w:t>
      </w:r>
      <w:r>
        <w:t>образовательного</w:t>
      </w:r>
      <w:r>
        <w:rPr>
          <w:spacing w:val="8"/>
        </w:rPr>
        <w:t xml:space="preserve"> </w:t>
      </w:r>
      <w:r>
        <w:t>запроса.</w:t>
      </w:r>
    </w:p>
    <w:p w:rsidR="009E46D2" w:rsidRDefault="00CA1E3D">
      <w:pPr>
        <w:pStyle w:val="a4"/>
        <w:spacing w:before="4"/>
        <w:ind w:right="921" w:firstLine="706"/>
      </w:pPr>
      <w:r>
        <w:t>Открытое образовательное</w:t>
      </w:r>
      <w:r>
        <w:rPr>
          <w:spacing w:val="1"/>
        </w:rPr>
        <w:t xml:space="preserve"> </w:t>
      </w:r>
      <w:r>
        <w:t>пространство</w:t>
      </w:r>
      <w:r>
        <w:rPr>
          <w:spacing w:val="1"/>
        </w:rPr>
        <w:t xml:space="preserve"> </w:t>
      </w:r>
      <w:r>
        <w:t>на 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залогом</w:t>
      </w:r>
      <w:r>
        <w:rPr>
          <w:spacing w:val="1"/>
        </w:rPr>
        <w:t xml:space="preserve"> </w:t>
      </w:r>
      <w:r>
        <w:t>успешного</w:t>
      </w:r>
      <w:r>
        <w:rPr>
          <w:spacing w:val="1"/>
        </w:rPr>
        <w:t xml:space="preserve"> </w:t>
      </w:r>
      <w:r>
        <w:t>формирования</w:t>
      </w:r>
      <w:r>
        <w:rPr>
          <w:spacing w:val="1"/>
        </w:rPr>
        <w:t xml:space="preserve"> </w:t>
      </w:r>
      <w:r>
        <w:t>УУД.</w:t>
      </w:r>
      <w:r>
        <w:rPr>
          <w:spacing w:val="1"/>
        </w:rPr>
        <w:t xml:space="preserve"> </w:t>
      </w:r>
      <w:r>
        <w:t>В</w:t>
      </w:r>
      <w:r>
        <w:rPr>
          <w:spacing w:val="1"/>
        </w:rPr>
        <w:t xml:space="preserve"> </w:t>
      </w:r>
      <w:r>
        <w:t>открытом</w:t>
      </w:r>
      <w:r>
        <w:rPr>
          <w:spacing w:val="1"/>
        </w:rPr>
        <w:t xml:space="preserve"> </w:t>
      </w:r>
      <w:r>
        <w:t>образовательном</w:t>
      </w:r>
      <w:r>
        <w:rPr>
          <w:spacing w:val="1"/>
        </w:rPr>
        <w:t xml:space="preserve"> </w:t>
      </w:r>
      <w:r>
        <w:t>пространстве</w:t>
      </w:r>
      <w:r>
        <w:rPr>
          <w:spacing w:val="1"/>
        </w:rPr>
        <w:t xml:space="preserve"> </w:t>
      </w:r>
      <w:r>
        <w:t>происходит</w:t>
      </w:r>
      <w:r>
        <w:rPr>
          <w:spacing w:val="1"/>
        </w:rPr>
        <w:t xml:space="preserve"> </w:t>
      </w:r>
      <w:r>
        <w:t>испытание</w:t>
      </w:r>
      <w:r>
        <w:rPr>
          <w:spacing w:val="1"/>
        </w:rPr>
        <w:t xml:space="preserve"> </w:t>
      </w:r>
      <w:r>
        <w:t>сформированных</w:t>
      </w:r>
      <w:r>
        <w:rPr>
          <w:spacing w:val="1"/>
        </w:rPr>
        <w:t xml:space="preserve"> </w:t>
      </w:r>
      <w:r>
        <w:t>компетенций,</w:t>
      </w:r>
      <w:r>
        <w:rPr>
          <w:spacing w:val="1"/>
        </w:rPr>
        <w:t xml:space="preserve"> </w:t>
      </w:r>
      <w:r>
        <w:t>обнаруживаются</w:t>
      </w:r>
      <w:r>
        <w:rPr>
          <w:spacing w:val="-57"/>
        </w:rPr>
        <w:t xml:space="preserve"> </w:t>
      </w:r>
      <w:proofErr w:type="gramStart"/>
      <w:r>
        <w:t>дефициты</w:t>
      </w:r>
      <w:proofErr w:type="gramEnd"/>
      <w:r>
        <w:rPr>
          <w:spacing w:val="9"/>
        </w:rPr>
        <w:t xml:space="preserve"> </w:t>
      </w:r>
      <w:r>
        <w:t>и</w:t>
      </w:r>
      <w:r>
        <w:rPr>
          <w:spacing w:val="-7"/>
        </w:rPr>
        <w:t xml:space="preserve"> </w:t>
      </w:r>
      <w:r>
        <w:t>выстраивается индивидуальная</w:t>
      </w:r>
      <w:r>
        <w:rPr>
          <w:spacing w:val="5"/>
        </w:rPr>
        <w:t xml:space="preserve"> </w:t>
      </w:r>
      <w:r>
        <w:t>программа личностного</w:t>
      </w:r>
      <w:r>
        <w:rPr>
          <w:spacing w:val="4"/>
        </w:rPr>
        <w:t xml:space="preserve"> </w:t>
      </w:r>
      <w:r>
        <w:t>роста.</w:t>
      </w:r>
    </w:p>
    <w:p w:rsidR="009E46D2" w:rsidRDefault="00CA1E3D">
      <w:pPr>
        <w:pStyle w:val="a4"/>
        <w:ind w:right="913" w:firstLine="706"/>
      </w:pPr>
      <w:r>
        <w:t>Важной характеристикой уровня среднего общего образования является повышение</w:t>
      </w:r>
      <w:r>
        <w:rPr>
          <w:spacing w:val="1"/>
        </w:rPr>
        <w:t xml:space="preserve"> </w:t>
      </w:r>
      <w:r>
        <w:t>вариативности.</w:t>
      </w:r>
      <w:r>
        <w:rPr>
          <w:spacing w:val="1"/>
        </w:rPr>
        <w:t xml:space="preserve"> </w:t>
      </w:r>
      <w:r>
        <w:t>Старшеклассник</w:t>
      </w:r>
      <w:r>
        <w:rPr>
          <w:spacing w:val="1"/>
        </w:rPr>
        <w:t xml:space="preserve"> </w:t>
      </w:r>
      <w:r>
        <w:t>оказывается</w:t>
      </w:r>
      <w:r>
        <w:rPr>
          <w:spacing w:val="1"/>
        </w:rPr>
        <w:t xml:space="preserve"> </w:t>
      </w:r>
      <w:r>
        <w:t>в</w:t>
      </w:r>
      <w:r>
        <w:rPr>
          <w:spacing w:val="1"/>
        </w:rPr>
        <w:t xml:space="preserve"> </w:t>
      </w:r>
      <w:r>
        <w:t>сложной</w:t>
      </w:r>
      <w:r>
        <w:rPr>
          <w:spacing w:val="1"/>
        </w:rPr>
        <w:t xml:space="preserve"> </w:t>
      </w:r>
      <w:r>
        <w:t>ситуации</w:t>
      </w:r>
      <w:r>
        <w:rPr>
          <w:spacing w:val="1"/>
        </w:rPr>
        <w:t xml:space="preserve"> </w:t>
      </w:r>
      <w:r>
        <w:t>выбора</w:t>
      </w:r>
      <w:r>
        <w:rPr>
          <w:spacing w:val="61"/>
        </w:rPr>
        <w:t xml:space="preserve"> </w:t>
      </w:r>
      <w:r>
        <w:t>набора</w:t>
      </w:r>
      <w:r>
        <w:rPr>
          <w:spacing w:val="1"/>
        </w:rPr>
        <w:t xml:space="preserve"> </w:t>
      </w:r>
      <w:r>
        <w:t>предметов,</w:t>
      </w:r>
      <w:r>
        <w:rPr>
          <w:spacing w:val="1"/>
        </w:rPr>
        <w:t xml:space="preserve"> </w:t>
      </w:r>
      <w:r>
        <w:t>которые</w:t>
      </w:r>
      <w:r>
        <w:rPr>
          <w:spacing w:val="1"/>
        </w:rPr>
        <w:t xml:space="preserve"> </w:t>
      </w:r>
      <w:r>
        <w:t>изучаются</w:t>
      </w:r>
      <w:r>
        <w:rPr>
          <w:spacing w:val="1"/>
        </w:rPr>
        <w:t xml:space="preserve"> </w:t>
      </w:r>
      <w:r>
        <w:t>на</w:t>
      </w:r>
      <w:r>
        <w:rPr>
          <w:spacing w:val="1"/>
        </w:rPr>
        <w:t xml:space="preserve"> </w:t>
      </w:r>
      <w:r>
        <w:t>базовом</w:t>
      </w:r>
      <w:r>
        <w:rPr>
          <w:spacing w:val="1"/>
        </w:rPr>
        <w:t xml:space="preserve"> </w:t>
      </w:r>
      <w:r>
        <w:t>и</w:t>
      </w:r>
      <w:r>
        <w:rPr>
          <w:spacing w:val="1"/>
        </w:rPr>
        <w:t xml:space="preserve"> </w:t>
      </w:r>
      <w:r>
        <w:t>углубленном</w:t>
      </w:r>
      <w:r>
        <w:rPr>
          <w:spacing w:val="1"/>
        </w:rPr>
        <w:t xml:space="preserve"> </w:t>
      </w:r>
      <w:r>
        <w:t>уровнях,</w:t>
      </w:r>
      <w:r>
        <w:rPr>
          <w:spacing w:val="1"/>
        </w:rPr>
        <w:t xml:space="preserve"> </w:t>
      </w:r>
      <w:r>
        <w:t>выбора</w:t>
      </w:r>
      <w:r>
        <w:rPr>
          <w:spacing w:val="1"/>
        </w:rPr>
        <w:t xml:space="preserve"> </w:t>
      </w:r>
      <w:r>
        <w:t>профиля</w:t>
      </w:r>
      <w:r>
        <w:rPr>
          <w:spacing w:val="1"/>
        </w:rPr>
        <w:t xml:space="preserve"> </w:t>
      </w:r>
      <w:r>
        <w:t>и</w:t>
      </w:r>
      <w:r>
        <w:rPr>
          <w:spacing w:val="1"/>
        </w:rPr>
        <w:t xml:space="preserve"> </w:t>
      </w:r>
      <w:r>
        <w:t>подготовки</w:t>
      </w:r>
      <w:r>
        <w:rPr>
          <w:spacing w:val="1"/>
        </w:rPr>
        <w:t xml:space="preserve"> </w:t>
      </w:r>
      <w:r>
        <w:t>к</w:t>
      </w:r>
      <w:r>
        <w:rPr>
          <w:spacing w:val="1"/>
        </w:rPr>
        <w:t xml:space="preserve"> </w:t>
      </w:r>
      <w:r>
        <w:t>выбору</w:t>
      </w:r>
      <w:r>
        <w:rPr>
          <w:spacing w:val="1"/>
        </w:rPr>
        <w:t xml:space="preserve"> </w:t>
      </w:r>
      <w:r>
        <w:t>будущей</w:t>
      </w:r>
      <w:r>
        <w:rPr>
          <w:spacing w:val="1"/>
        </w:rPr>
        <w:t xml:space="preserve"> </w:t>
      </w:r>
      <w:r>
        <w:t>профессии.</w:t>
      </w:r>
      <w:r>
        <w:rPr>
          <w:spacing w:val="1"/>
        </w:rPr>
        <w:t xml:space="preserve"> </w:t>
      </w:r>
      <w:r>
        <w:t>Это</w:t>
      </w:r>
      <w:r>
        <w:rPr>
          <w:spacing w:val="1"/>
        </w:rPr>
        <w:t xml:space="preserve"> </w:t>
      </w:r>
      <w:r>
        <w:t>предъявляет</w:t>
      </w:r>
      <w:r>
        <w:rPr>
          <w:spacing w:val="1"/>
        </w:rPr>
        <w:t xml:space="preserve"> </w:t>
      </w:r>
      <w:r>
        <w:t>повышенные</w:t>
      </w:r>
      <w:r>
        <w:rPr>
          <w:spacing w:val="1"/>
        </w:rPr>
        <w:t xml:space="preserve"> </w:t>
      </w:r>
      <w:r>
        <w:t>требования</w:t>
      </w:r>
      <w:r>
        <w:rPr>
          <w:spacing w:val="1"/>
        </w:rPr>
        <w:t xml:space="preserve"> </w:t>
      </w:r>
      <w:r>
        <w:t>к</w:t>
      </w:r>
      <w:r>
        <w:rPr>
          <w:spacing w:val="1"/>
        </w:rPr>
        <w:t xml:space="preserve"> </w:t>
      </w:r>
      <w:r>
        <w:t>построению</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не</w:t>
      </w:r>
      <w:r>
        <w:rPr>
          <w:spacing w:val="1"/>
        </w:rPr>
        <w:t xml:space="preserve"> </w:t>
      </w:r>
      <w:r>
        <w:t>только</w:t>
      </w:r>
      <w:r>
        <w:rPr>
          <w:spacing w:val="1"/>
        </w:rPr>
        <w:t xml:space="preserve"> </w:t>
      </w:r>
      <w:r>
        <w:t>на</w:t>
      </w:r>
      <w:r>
        <w:rPr>
          <w:spacing w:val="1"/>
        </w:rPr>
        <w:t xml:space="preserve"> </w:t>
      </w:r>
      <w:r>
        <w:t>углублённом,</w:t>
      </w:r>
      <w:r>
        <w:rPr>
          <w:spacing w:val="1"/>
        </w:rPr>
        <w:t xml:space="preserve"> </w:t>
      </w:r>
      <w:r>
        <w:t>но</w:t>
      </w:r>
      <w:r>
        <w:rPr>
          <w:spacing w:val="1"/>
        </w:rPr>
        <w:t xml:space="preserve"> </w:t>
      </w:r>
      <w:r>
        <w:t>и</w:t>
      </w:r>
      <w:r>
        <w:rPr>
          <w:spacing w:val="60"/>
        </w:rPr>
        <w:t xml:space="preserve"> </w:t>
      </w:r>
      <w:r>
        <w:t>на</w:t>
      </w:r>
      <w:r>
        <w:rPr>
          <w:spacing w:val="61"/>
        </w:rPr>
        <w:t xml:space="preserve"> </w:t>
      </w:r>
      <w:r>
        <w:t>базовом</w:t>
      </w:r>
      <w:r>
        <w:rPr>
          <w:spacing w:val="1"/>
        </w:rPr>
        <w:t xml:space="preserve"> </w:t>
      </w:r>
      <w:r>
        <w:t xml:space="preserve">уровне. Учителя и старшеклассники нацеливаются на то, чтобы решить две задачи: </w:t>
      </w:r>
      <w:proofErr w:type="gramStart"/>
      <w:r>
        <w:t>во</w:t>
      </w:r>
      <w:proofErr w:type="gramEnd"/>
      <w:r>
        <w:t>-</w:t>
      </w:r>
      <w:r>
        <w:rPr>
          <w:spacing w:val="1"/>
        </w:rPr>
        <w:t xml:space="preserve"> </w:t>
      </w:r>
      <w:r>
        <w:t>первых, построить системное видение самого учебного предмета и его связей с другими</w:t>
      </w:r>
      <w:r>
        <w:rPr>
          <w:spacing w:val="1"/>
        </w:rPr>
        <w:t xml:space="preserve"> </w:t>
      </w:r>
      <w:r>
        <w:t>предметами</w:t>
      </w:r>
      <w:r>
        <w:rPr>
          <w:spacing w:val="1"/>
        </w:rPr>
        <w:t xml:space="preserve"> </w:t>
      </w:r>
      <w:r>
        <w:t>(сферами</w:t>
      </w:r>
      <w:r>
        <w:rPr>
          <w:spacing w:val="1"/>
        </w:rPr>
        <w:t xml:space="preserve"> </w:t>
      </w:r>
      <w:r>
        <w:t>деятельности);</w:t>
      </w:r>
      <w:r>
        <w:rPr>
          <w:spacing w:val="1"/>
        </w:rPr>
        <w:t xml:space="preserve"> </w:t>
      </w:r>
      <w:r>
        <w:t>во-вторых,</w:t>
      </w:r>
      <w:r>
        <w:rPr>
          <w:spacing w:val="1"/>
        </w:rPr>
        <w:t xml:space="preserve"> </w:t>
      </w:r>
      <w:r>
        <w:t>осознать</w:t>
      </w:r>
      <w:r>
        <w:rPr>
          <w:spacing w:val="1"/>
        </w:rPr>
        <w:t xml:space="preserve"> </w:t>
      </w:r>
      <w:r>
        <w:t>учебный</w:t>
      </w:r>
      <w:r>
        <w:rPr>
          <w:spacing w:val="1"/>
        </w:rPr>
        <w:t xml:space="preserve"> </w:t>
      </w:r>
      <w:r>
        <w:t>предмет</w:t>
      </w:r>
      <w:r>
        <w:rPr>
          <w:spacing w:val="1"/>
        </w:rPr>
        <w:t xml:space="preserve"> </w:t>
      </w:r>
      <w:r>
        <w:t>как</w:t>
      </w:r>
      <w:r>
        <w:rPr>
          <w:spacing w:val="1"/>
        </w:rPr>
        <w:t xml:space="preserve"> </w:t>
      </w:r>
      <w:r>
        <w:t>набор</w:t>
      </w:r>
      <w:r>
        <w:rPr>
          <w:spacing w:val="1"/>
        </w:rPr>
        <w:t xml:space="preserve"> </w:t>
      </w:r>
      <w:r>
        <w:t>средств решения широкого класса предметных и полидисциплинарных задач. При таком</w:t>
      </w:r>
      <w:r>
        <w:rPr>
          <w:spacing w:val="1"/>
        </w:rPr>
        <w:t xml:space="preserve"> </w:t>
      </w:r>
      <w:r>
        <w:t>построении содержания образования создаются необходимые условия для завершающего</w:t>
      </w:r>
      <w:r>
        <w:rPr>
          <w:spacing w:val="1"/>
        </w:rPr>
        <w:t xml:space="preserve"> </w:t>
      </w:r>
      <w:r>
        <w:t>этапа формирования универсальных</w:t>
      </w:r>
      <w:r>
        <w:rPr>
          <w:spacing w:val="2"/>
        </w:rPr>
        <w:t xml:space="preserve"> </w:t>
      </w:r>
      <w:r>
        <w:t>учебных</w:t>
      </w:r>
      <w:r>
        <w:rPr>
          <w:spacing w:val="-2"/>
        </w:rPr>
        <w:t xml:space="preserve"> </w:t>
      </w:r>
      <w:r>
        <w:t>действий</w:t>
      </w:r>
      <w:r>
        <w:rPr>
          <w:spacing w:val="-1"/>
        </w:rPr>
        <w:t xml:space="preserve"> </w:t>
      </w:r>
      <w:r>
        <w:t>в</w:t>
      </w:r>
      <w:r>
        <w:rPr>
          <w:spacing w:val="-6"/>
        </w:rPr>
        <w:t xml:space="preserve"> </w:t>
      </w:r>
      <w:r>
        <w:t>школе.</w:t>
      </w:r>
    </w:p>
    <w:p w:rsidR="009E46D2" w:rsidRDefault="009E46D2">
      <w:pPr>
        <w:pStyle w:val="a4"/>
        <w:ind w:left="0"/>
        <w:jc w:val="left"/>
        <w:rPr>
          <w:sz w:val="25"/>
        </w:rPr>
      </w:pPr>
    </w:p>
    <w:p w:rsidR="009E46D2" w:rsidRDefault="00CA1E3D">
      <w:pPr>
        <w:pStyle w:val="110"/>
        <w:spacing w:line="242" w:lineRule="auto"/>
        <w:ind w:left="1851" w:right="920" w:hanging="707"/>
        <w:jc w:val="both"/>
      </w:pPr>
      <w:bookmarkStart w:id="88" w:name="1.1.3_Описание_особенностей_и_основных_н"/>
      <w:bookmarkEnd w:id="88"/>
      <w:r>
        <w:t>1.1.3</w:t>
      </w:r>
      <w:r>
        <w:rPr>
          <w:spacing w:val="1"/>
        </w:rPr>
        <w:t xml:space="preserve"> </w:t>
      </w:r>
      <w:r>
        <w:t>Описание</w:t>
      </w:r>
      <w:r>
        <w:rPr>
          <w:spacing w:val="1"/>
        </w:rPr>
        <w:t xml:space="preserve"> </w:t>
      </w:r>
      <w:r>
        <w:t>особенностей</w:t>
      </w:r>
      <w:r>
        <w:rPr>
          <w:spacing w:val="1"/>
        </w:rPr>
        <w:t xml:space="preserve"> </w:t>
      </w:r>
      <w:r>
        <w:t>и</w:t>
      </w:r>
      <w:r>
        <w:rPr>
          <w:spacing w:val="1"/>
        </w:rPr>
        <w:t xml:space="preserve"> </w:t>
      </w:r>
      <w:r>
        <w:t>основных направлений</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обучающихся</w:t>
      </w:r>
      <w:r>
        <w:rPr>
          <w:spacing w:val="6"/>
        </w:rPr>
        <w:t xml:space="preserve"> </w:t>
      </w:r>
      <w:r>
        <w:t>в</w:t>
      </w:r>
      <w:r>
        <w:rPr>
          <w:spacing w:val="1"/>
        </w:rPr>
        <w:t xml:space="preserve"> </w:t>
      </w:r>
      <w:r>
        <w:t>МАОУ</w:t>
      </w:r>
      <w:r>
        <w:rPr>
          <w:spacing w:val="7"/>
        </w:rPr>
        <w:t xml:space="preserve"> </w:t>
      </w:r>
      <w:r>
        <w:t>«Чечулинская</w:t>
      </w:r>
      <w:r>
        <w:rPr>
          <w:spacing w:val="2"/>
        </w:rPr>
        <w:t xml:space="preserve"> </w:t>
      </w:r>
      <w:r>
        <w:t>СОШ»</w:t>
      </w:r>
    </w:p>
    <w:p w:rsidR="009E46D2" w:rsidRDefault="00CA1E3D">
      <w:pPr>
        <w:pStyle w:val="a4"/>
        <w:ind w:right="927" w:firstLine="706"/>
      </w:pPr>
      <w:r>
        <w:t>Особенности</w:t>
      </w:r>
      <w:r>
        <w:rPr>
          <w:spacing w:val="1"/>
        </w:rPr>
        <w:t xml:space="preserve"> </w:t>
      </w:r>
      <w:r>
        <w:t>учебно-исследовательской</w:t>
      </w:r>
      <w:r>
        <w:rPr>
          <w:spacing w:val="1"/>
        </w:rPr>
        <w:t xml:space="preserve"> </w:t>
      </w:r>
      <w:r>
        <w:t>деятельности</w:t>
      </w:r>
      <w:r>
        <w:rPr>
          <w:spacing w:val="1"/>
        </w:rPr>
        <w:t xml:space="preserve"> </w:t>
      </w:r>
      <w:r>
        <w:t>и</w:t>
      </w:r>
      <w:r>
        <w:rPr>
          <w:spacing w:val="1"/>
        </w:rPr>
        <w:t xml:space="preserve"> </w:t>
      </w:r>
      <w:r>
        <w:t>проектной</w:t>
      </w:r>
      <w:r>
        <w:rPr>
          <w:spacing w:val="1"/>
        </w:rPr>
        <w:t xml:space="preserve"> </w:t>
      </w:r>
      <w:r>
        <w:t>работы</w:t>
      </w:r>
      <w:r>
        <w:rPr>
          <w:spacing w:val="1"/>
        </w:rPr>
        <w:t xml:space="preserve"> </w:t>
      </w:r>
      <w:r>
        <w:t>старшеклассников</w:t>
      </w:r>
      <w:r>
        <w:rPr>
          <w:spacing w:val="1"/>
        </w:rPr>
        <w:t xml:space="preserve"> </w:t>
      </w:r>
      <w:r>
        <w:t>обусловлены,</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открытостью</w:t>
      </w:r>
      <w:r>
        <w:rPr>
          <w:spacing w:val="1"/>
        </w:rPr>
        <w:t xml:space="preserve"> </w:t>
      </w:r>
      <w:r>
        <w:t>образовательной</w:t>
      </w:r>
      <w:r>
        <w:rPr>
          <w:spacing w:val="1"/>
        </w:rPr>
        <w:t xml:space="preserve"> </w:t>
      </w:r>
      <w:r>
        <w:t>организации</w:t>
      </w:r>
      <w:r>
        <w:rPr>
          <w:spacing w:val="4"/>
        </w:rPr>
        <w:t xml:space="preserve"> </w:t>
      </w:r>
      <w:r>
        <w:t>на</w:t>
      </w:r>
      <w:r>
        <w:rPr>
          <w:spacing w:val="-3"/>
        </w:rPr>
        <w:t xml:space="preserve"> </w:t>
      </w:r>
      <w:r>
        <w:t>уровне</w:t>
      </w:r>
      <w:r>
        <w:rPr>
          <w:spacing w:val="2"/>
        </w:rPr>
        <w:t xml:space="preserve"> </w:t>
      </w:r>
      <w:r>
        <w:t>среднего</w:t>
      </w:r>
      <w:r>
        <w:rPr>
          <w:spacing w:val="-3"/>
        </w:rPr>
        <w:t xml:space="preserve"> </w:t>
      </w:r>
      <w:r>
        <w:t>общего</w:t>
      </w:r>
      <w:r>
        <w:rPr>
          <w:spacing w:val="-2"/>
        </w:rPr>
        <w:t xml:space="preserve"> </w:t>
      </w:r>
      <w:r>
        <w:t>образования.</w:t>
      </w:r>
    </w:p>
    <w:p w:rsidR="009E46D2" w:rsidRDefault="00CA1E3D">
      <w:pPr>
        <w:pStyle w:val="a4"/>
        <w:ind w:right="921" w:firstLine="706"/>
      </w:pP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делается</w:t>
      </w:r>
      <w:r>
        <w:rPr>
          <w:spacing w:val="1"/>
        </w:rPr>
        <w:t xml:space="preserve"> </w:t>
      </w:r>
      <w:r>
        <w:t>акцент</w:t>
      </w:r>
      <w:r>
        <w:rPr>
          <w:spacing w:val="1"/>
        </w:rPr>
        <w:t xml:space="preserve"> </w:t>
      </w:r>
      <w:r>
        <w:t>на</w:t>
      </w:r>
      <w:r>
        <w:rPr>
          <w:spacing w:val="1"/>
        </w:rPr>
        <w:t xml:space="preserve"> </w:t>
      </w:r>
      <w:r>
        <w:t>освоении</w:t>
      </w:r>
      <w:r>
        <w:rPr>
          <w:spacing w:val="1"/>
        </w:rPr>
        <w:t xml:space="preserve"> </w:t>
      </w:r>
      <w:r>
        <w:t>учебно-</w:t>
      </w:r>
      <w:r>
        <w:rPr>
          <w:spacing w:val="1"/>
        </w:rPr>
        <w:t xml:space="preserve"> </w:t>
      </w:r>
      <w:r>
        <w:t>исследовательской и проектной работы как типа деятельности, где материалом являются,</w:t>
      </w:r>
      <w:r>
        <w:rPr>
          <w:spacing w:val="1"/>
        </w:rPr>
        <w:t xml:space="preserve"> </w:t>
      </w:r>
      <w:r>
        <w:t>прежде всего, учебные предметы</w:t>
      </w:r>
      <w:proofErr w:type="gramStart"/>
      <w:r>
        <w:t xml:space="preserve"> Н</w:t>
      </w:r>
      <w:proofErr w:type="gramEnd"/>
      <w:r>
        <w:t>а уровне среднего общего образования исследование и</w:t>
      </w:r>
      <w:r>
        <w:rPr>
          <w:spacing w:val="1"/>
        </w:rPr>
        <w:t xml:space="preserve"> </w:t>
      </w:r>
      <w:r>
        <w:t>проект</w:t>
      </w:r>
      <w:r>
        <w:rPr>
          <w:spacing w:val="1"/>
        </w:rPr>
        <w:t xml:space="preserve"> </w:t>
      </w:r>
      <w:r>
        <w:t>приобретают</w:t>
      </w:r>
      <w:r>
        <w:rPr>
          <w:spacing w:val="1"/>
        </w:rPr>
        <w:t xml:space="preserve"> </w:t>
      </w:r>
      <w:r>
        <w:t>статус</w:t>
      </w:r>
      <w:r>
        <w:rPr>
          <w:spacing w:val="1"/>
        </w:rPr>
        <w:t xml:space="preserve"> </w:t>
      </w:r>
      <w:r>
        <w:t>инструментов</w:t>
      </w:r>
      <w:r>
        <w:rPr>
          <w:spacing w:val="1"/>
        </w:rPr>
        <w:t xml:space="preserve"> </w:t>
      </w:r>
      <w:r>
        <w:t>учебной</w:t>
      </w:r>
      <w:r>
        <w:rPr>
          <w:spacing w:val="1"/>
        </w:rPr>
        <w:t xml:space="preserve"> </w:t>
      </w:r>
      <w:r>
        <w:t>деятельности</w:t>
      </w:r>
      <w:r>
        <w:rPr>
          <w:spacing w:val="1"/>
        </w:rPr>
        <w:t xml:space="preserve"> </w:t>
      </w:r>
      <w:r>
        <w:t>полидисциплинарного</w:t>
      </w:r>
      <w:r>
        <w:rPr>
          <w:spacing w:val="1"/>
        </w:rPr>
        <w:t xml:space="preserve"> </w:t>
      </w:r>
      <w:r>
        <w:t>характера,</w:t>
      </w:r>
      <w:r>
        <w:rPr>
          <w:spacing w:val="9"/>
        </w:rPr>
        <w:t xml:space="preserve"> </w:t>
      </w:r>
      <w:r>
        <w:t>необходимых</w:t>
      </w:r>
      <w:r>
        <w:rPr>
          <w:spacing w:val="-7"/>
        </w:rPr>
        <w:t xml:space="preserve"> </w:t>
      </w:r>
      <w:r>
        <w:t>для</w:t>
      </w:r>
      <w:r>
        <w:rPr>
          <w:spacing w:val="58"/>
        </w:rPr>
        <w:t xml:space="preserve"> </w:t>
      </w:r>
      <w:r>
        <w:t>освоения</w:t>
      </w:r>
      <w:r>
        <w:rPr>
          <w:spacing w:val="-2"/>
        </w:rPr>
        <w:t xml:space="preserve"> </w:t>
      </w:r>
      <w:r>
        <w:t>социальной</w:t>
      </w:r>
      <w:r>
        <w:rPr>
          <w:spacing w:val="-6"/>
        </w:rPr>
        <w:t xml:space="preserve"> </w:t>
      </w:r>
      <w:r>
        <w:t>жизни</w:t>
      </w:r>
      <w:r>
        <w:rPr>
          <w:spacing w:val="-2"/>
        </w:rPr>
        <w:t xml:space="preserve"> </w:t>
      </w:r>
      <w:r>
        <w:t>и</w:t>
      </w:r>
      <w:r>
        <w:rPr>
          <w:spacing w:val="-1"/>
        </w:rPr>
        <w:t xml:space="preserve"> </w:t>
      </w:r>
      <w:r>
        <w:t>культуры.</w:t>
      </w:r>
    </w:p>
    <w:p w:rsidR="009E46D2" w:rsidRDefault="00CA1E3D">
      <w:pPr>
        <w:pStyle w:val="a4"/>
        <w:ind w:right="932" w:firstLine="706"/>
      </w:pP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процесс</w:t>
      </w:r>
      <w:r>
        <w:rPr>
          <w:spacing w:val="1"/>
        </w:rPr>
        <w:t xml:space="preserve"> </w:t>
      </w:r>
      <w:r>
        <w:t>становления</w:t>
      </w:r>
      <w:r>
        <w:rPr>
          <w:spacing w:val="1"/>
        </w:rPr>
        <w:t xml:space="preserve"> </w:t>
      </w:r>
      <w:r>
        <w:t>проектной</w:t>
      </w:r>
      <w:r>
        <w:rPr>
          <w:spacing w:val="1"/>
        </w:rPr>
        <w:t xml:space="preserve"> </w:t>
      </w:r>
      <w:r>
        <w:t>деятельности предполагает и допускает наличие проб в рамках совместной деятельности</w:t>
      </w:r>
      <w:r>
        <w:rPr>
          <w:spacing w:val="1"/>
        </w:rPr>
        <w:t xml:space="preserve"> </w:t>
      </w:r>
      <w:r>
        <w:t>обучающихся</w:t>
      </w:r>
      <w:r>
        <w:rPr>
          <w:spacing w:val="3"/>
        </w:rPr>
        <w:t xml:space="preserve"> </w:t>
      </w:r>
      <w:r>
        <w:t>и</w:t>
      </w:r>
      <w:r>
        <w:rPr>
          <w:spacing w:val="8"/>
        </w:rPr>
        <w:t xml:space="preserve"> </w:t>
      </w:r>
      <w:r>
        <w:t>учителя.</w:t>
      </w:r>
    </w:p>
    <w:p w:rsidR="009E46D2" w:rsidRDefault="00CA1E3D">
      <w:pPr>
        <w:pStyle w:val="110"/>
        <w:ind w:left="1145" w:right="922" w:firstLine="706"/>
        <w:jc w:val="both"/>
      </w:pPr>
      <w:bookmarkStart w:id="89" w:name="В_соответствии_с_Положением_об_индивидуа"/>
      <w:bookmarkEnd w:id="89"/>
      <w:r>
        <w:t xml:space="preserve">В соответствии с Положением об </w:t>
      </w:r>
      <w:proofErr w:type="gramStart"/>
      <w:r>
        <w:t>индивидуальном проекте</w:t>
      </w:r>
      <w:proofErr w:type="gramEnd"/>
      <w:r>
        <w:t xml:space="preserve"> обучающихся 10-11</w:t>
      </w:r>
      <w:r>
        <w:rPr>
          <w:spacing w:val="1"/>
        </w:rPr>
        <w:t xml:space="preserve"> </w:t>
      </w:r>
      <w:r>
        <w:t>классов соответствии с ФГОС СОО в МАОУ «Чечулинская СОШ» проекты</w:t>
      </w:r>
      <w:r>
        <w:rPr>
          <w:spacing w:val="1"/>
        </w:rPr>
        <w:t xml:space="preserve"> </w:t>
      </w:r>
      <w:r>
        <w:t>могут</w:t>
      </w:r>
      <w:r>
        <w:rPr>
          <w:spacing w:val="1"/>
        </w:rPr>
        <w:t xml:space="preserve"> </w:t>
      </w:r>
      <w:r>
        <w:t>быть</w:t>
      </w:r>
      <w:r>
        <w:rPr>
          <w:spacing w:val="4"/>
        </w:rPr>
        <w:t xml:space="preserve"> </w:t>
      </w:r>
      <w:r>
        <w:t>следующих</w:t>
      </w:r>
      <w:r>
        <w:rPr>
          <w:spacing w:val="-7"/>
        </w:rPr>
        <w:t xml:space="preserve"> </w:t>
      </w:r>
      <w:r>
        <w:t>типов:</w:t>
      </w:r>
    </w:p>
    <w:p w:rsidR="009E46D2" w:rsidRDefault="00CA1E3D" w:rsidP="00BB2D8B">
      <w:pPr>
        <w:pStyle w:val="a5"/>
        <w:numPr>
          <w:ilvl w:val="0"/>
          <w:numId w:val="33"/>
        </w:numPr>
        <w:tabs>
          <w:tab w:val="left" w:pos="1573"/>
        </w:tabs>
        <w:ind w:right="920" w:firstLine="0"/>
        <w:rPr>
          <w:sz w:val="24"/>
        </w:rPr>
      </w:pPr>
      <w:proofErr w:type="gramStart"/>
      <w:r>
        <w:rPr>
          <w:b/>
          <w:sz w:val="24"/>
        </w:rPr>
        <w:t xml:space="preserve">Исследовательские проекты </w:t>
      </w:r>
      <w:r>
        <w:rPr>
          <w:sz w:val="24"/>
        </w:rPr>
        <w:t>– предполагают аргументацию актуальности взятой для</w:t>
      </w:r>
      <w:r>
        <w:rPr>
          <w:spacing w:val="1"/>
          <w:sz w:val="24"/>
        </w:rPr>
        <w:t xml:space="preserve"> </w:t>
      </w:r>
      <w:r>
        <w:rPr>
          <w:sz w:val="24"/>
        </w:rPr>
        <w:t>исследования</w:t>
      </w:r>
      <w:r>
        <w:rPr>
          <w:spacing w:val="1"/>
          <w:sz w:val="24"/>
        </w:rPr>
        <w:t xml:space="preserve"> </w:t>
      </w:r>
      <w:r>
        <w:rPr>
          <w:sz w:val="24"/>
        </w:rPr>
        <w:t>темы,</w:t>
      </w:r>
      <w:r>
        <w:rPr>
          <w:spacing w:val="1"/>
          <w:sz w:val="24"/>
        </w:rPr>
        <w:t xml:space="preserve"> </w:t>
      </w:r>
      <w:r>
        <w:rPr>
          <w:sz w:val="24"/>
        </w:rPr>
        <w:t>формулирование</w:t>
      </w:r>
      <w:r>
        <w:rPr>
          <w:spacing w:val="1"/>
          <w:sz w:val="24"/>
        </w:rPr>
        <w:t xml:space="preserve"> </w:t>
      </w:r>
      <w:r>
        <w:rPr>
          <w:sz w:val="24"/>
        </w:rPr>
        <w:t>проблемы</w:t>
      </w:r>
      <w:r>
        <w:rPr>
          <w:spacing w:val="1"/>
          <w:sz w:val="24"/>
        </w:rPr>
        <w:t xml:space="preserve"> </w:t>
      </w:r>
      <w:r>
        <w:rPr>
          <w:sz w:val="24"/>
        </w:rPr>
        <w:t>исследования,</w:t>
      </w:r>
      <w:r>
        <w:rPr>
          <w:spacing w:val="1"/>
          <w:sz w:val="24"/>
        </w:rPr>
        <w:t xml:space="preserve"> </w:t>
      </w:r>
      <w:r>
        <w:rPr>
          <w:sz w:val="24"/>
        </w:rPr>
        <w:t>его</w:t>
      </w:r>
      <w:r>
        <w:rPr>
          <w:spacing w:val="1"/>
          <w:sz w:val="24"/>
        </w:rPr>
        <w:t xml:space="preserve"> </w:t>
      </w:r>
      <w:r>
        <w:rPr>
          <w:sz w:val="24"/>
        </w:rPr>
        <w:t>предмета</w:t>
      </w:r>
      <w:r>
        <w:rPr>
          <w:spacing w:val="1"/>
          <w:sz w:val="24"/>
        </w:rPr>
        <w:t xml:space="preserve"> </w:t>
      </w:r>
      <w:r>
        <w:rPr>
          <w:sz w:val="24"/>
        </w:rPr>
        <w:t>и</w:t>
      </w:r>
      <w:r>
        <w:rPr>
          <w:spacing w:val="1"/>
          <w:sz w:val="24"/>
        </w:rPr>
        <w:t xml:space="preserve"> </w:t>
      </w:r>
      <w:r>
        <w:rPr>
          <w:sz w:val="24"/>
        </w:rPr>
        <w:t>объекта,</w:t>
      </w:r>
      <w:r>
        <w:rPr>
          <w:spacing w:val="1"/>
          <w:sz w:val="24"/>
        </w:rPr>
        <w:t xml:space="preserve"> </w:t>
      </w:r>
      <w:r>
        <w:rPr>
          <w:sz w:val="24"/>
        </w:rPr>
        <w:t>обозначения</w:t>
      </w:r>
      <w:r>
        <w:rPr>
          <w:spacing w:val="1"/>
          <w:sz w:val="24"/>
        </w:rPr>
        <w:t xml:space="preserve"> </w:t>
      </w:r>
      <w:r>
        <w:rPr>
          <w:sz w:val="24"/>
        </w:rPr>
        <w:t>задач</w:t>
      </w:r>
      <w:r>
        <w:rPr>
          <w:spacing w:val="1"/>
          <w:sz w:val="24"/>
        </w:rPr>
        <w:t xml:space="preserve"> </w:t>
      </w:r>
      <w:r>
        <w:rPr>
          <w:sz w:val="24"/>
        </w:rPr>
        <w:t>исследования</w:t>
      </w:r>
      <w:r>
        <w:rPr>
          <w:spacing w:val="1"/>
          <w:sz w:val="24"/>
        </w:rPr>
        <w:t xml:space="preserve"> </w:t>
      </w:r>
      <w:r>
        <w:rPr>
          <w:sz w:val="24"/>
        </w:rPr>
        <w:t>в</w:t>
      </w:r>
      <w:r>
        <w:rPr>
          <w:spacing w:val="1"/>
          <w:sz w:val="24"/>
        </w:rPr>
        <w:t xml:space="preserve"> </w:t>
      </w:r>
      <w:r>
        <w:rPr>
          <w:sz w:val="24"/>
        </w:rPr>
        <w:t>последовательности</w:t>
      </w:r>
      <w:r>
        <w:rPr>
          <w:spacing w:val="1"/>
          <w:sz w:val="24"/>
        </w:rPr>
        <w:t xml:space="preserve"> </w:t>
      </w:r>
      <w:r>
        <w:rPr>
          <w:sz w:val="24"/>
        </w:rPr>
        <w:t>принятой</w:t>
      </w:r>
      <w:r>
        <w:rPr>
          <w:spacing w:val="1"/>
          <w:sz w:val="24"/>
        </w:rPr>
        <w:t xml:space="preserve"> </w:t>
      </w:r>
      <w:r>
        <w:rPr>
          <w:sz w:val="24"/>
        </w:rPr>
        <w:t>логики,</w:t>
      </w:r>
      <w:r>
        <w:rPr>
          <w:spacing w:val="1"/>
          <w:sz w:val="24"/>
        </w:rPr>
        <w:t xml:space="preserve"> </w:t>
      </w:r>
      <w:r>
        <w:rPr>
          <w:sz w:val="24"/>
        </w:rPr>
        <w:t>определение</w:t>
      </w:r>
      <w:r>
        <w:rPr>
          <w:spacing w:val="1"/>
          <w:sz w:val="24"/>
        </w:rPr>
        <w:t xml:space="preserve"> </w:t>
      </w:r>
      <w:r>
        <w:rPr>
          <w:sz w:val="24"/>
        </w:rPr>
        <w:t>методов исследования, источников информации, выдвижения гипотез решения означенной</w:t>
      </w:r>
      <w:r>
        <w:rPr>
          <w:spacing w:val="1"/>
          <w:sz w:val="24"/>
        </w:rPr>
        <w:t xml:space="preserve"> </w:t>
      </w:r>
      <w:r>
        <w:rPr>
          <w:sz w:val="24"/>
        </w:rPr>
        <w:t>проблемы,</w:t>
      </w:r>
      <w:r>
        <w:rPr>
          <w:spacing w:val="1"/>
          <w:sz w:val="24"/>
        </w:rPr>
        <w:t xml:space="preserve"> </w:t>
      </w:r>
      <w:r>
        <w:rPr>
          <w:sz w:val="24"/>
        </w:rPr>
        <w:t>разработку</w:t>
      </w:r>
      <w:r>
        <w:rPr>
          <w:spacing w:val="1"/>
          <w:sz w:val="24"/>
        </w:rPr>
        <w:t xml:space="preserve"> </w:t>
      </w:r>
      <w:r>
        <w:rPr>
          <w:sz w:val="24"/>
        </w:rPr>
        <w:t>путей</w:t>
      </w:r>
      <w:r>
        <w:rPr>
          <w:spacing w:val="1"/>
          <w:sz w:val="24"/>
        </w:rPr>
        <w:t xml:space="preserve"> </w:t>
      </w:r>
      <w:r>
        <w:rPr>
          <w:sz w:val="24"/>
        </w:rPr>
        <w:t>ее</w:t>
      </w:r>
      <w:r>
        <w:rPr>
          <w:spacing w:val="1"/>
          <w:sz w:val="24"/>
        </w:rPr>
        <w:t xml:space="preserve"> </w:t>
      </w:r>
      <w:r>
        <w:rPr>
          <w:sz w:val="24"/>
        </w:rPr>
        <w:t>решения,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экспериментальных,</w:t>
      </w:r>
      <w:r>
        <w:rPr>
          <w:spacing w:val="1"/>
          <w:sz w:val="24"/>
        </w:rPr>
        <w:t xml:space="preserve"> </w:t>
      </w:r>
      <w:r>
        <w:rPr>
          <w:sz w:val="24"/>
        </w:rPr>
        <w:t>опытных,</w:t>
      </w:r>
      <w:r>
        <w:rPr>
          <w:spacing w:val="1"/>
          <w:sz w:val="24"/>
        </w:rPr>
        <w:t xml:space="preserve"> </w:t>
      </w:r>
      <w:r>
        <w:rPr>
          <w:sz w:val="24"/>
        </w:rPr>
        <w:t>обсуждение</w:t>
      </w:r>
      <w:r>
        <w:rPr>
          <w:spacing w:val="1"/>
          <w:sz w:val="24"/>
        </w:rPr>
        <w:t xml:space="preserve"> </w:t>
      </w:r>
      <w:r>
        <w:rPr>
          <w:sz w:val="24"/>
        </w:rPr>
        <w:t>полученных</w:t>
      </w:r>
      <w:r>
        <w:rPr>
          <w:spacing w:val="1"/>
          <w:sz w:val="24"/>
        </w:rPr>
        <w:t xml:space="preserve"> </w:t>
      </w:r>
      <w:r>
        <w:rPr>
          <w:sz w:val="24"/>
        </w:rPr>
        <w:t>результатов,</w:t>
      </w:r>
      <w:r>
        <w:rPr>
          <w:spacing w:val="1"/>
          <w:sz w:val="24"/>
        </w:rPr>
        <w:t xml:space="preserve"> </w:t>
      </w:r>
      <w:r>
        <w:rPr>
          <w:sz w:val="24"/>
        </w:rPr>
        <w:t>выводы,</w:t>
      </w:r>
      <w:r>
        <w:rPr>
          <w:spacing w:val="1"/>
          <w:sz w:val="24"/>
        </w:rPr>
        <w:t xml:space="preserve"> </w:t>
      </w:r>
      <w:r>
        <w:rPr>
          <w:sz w:val="24"/>
        </w:rPr>
        <w:t>оформление</w:t>
      </w:r>
      <w:r>
        <w:rPr>
          <w:spacing w:val="1"/>
          <w:sz w:val="24"/>
        </w:rPr>
        <w:t xml:space="preserve"> </w:t>
      </w:r>
      <w:r>
        <w:rPr>
          <w:sz w:val="24"/>
        </w:rPr>
        <w:t>результатов</w:t>
      </w:r>
      <w:r>
        <w:rPr>
          <w:spacing w:val="1"/>
          <w:sz w:val="24"/>
        </w:rPr>
        <w:t xml:space="preserve"> </w:t>
      </w:r>
      <w:r>
        <w:rPr>
          <w:sz w:val="24"/>
        </w:rPr>
        <w:t>исследования,</w:t>
      </w:r>
      <w:r>
        <w:rPr>
          <w:spacing w:val="1"/>
          <w:sz w:val="24"/>
        </w:rPr>
        <w:t xml:space="preserve"> </w:t>
      </w:r>
      <w:r>
        <w:rPr>
          <w:sz w:val="24"/>
        </w:rPr>
        <w:t>обозначение</w:t>
      </w:r>
      <w:r>
        <w:rPr>
          <w:spacing w:val="-8"/>
          <w:sz w:val="24"/>
        </w:rPr>
        <w:t xml:space="preserve"> </w:t>
      </w:r>
      <w:r>
        <w:rPr>
          <w:sz w:val="24"/>
        </w:rPr>
        <w:t>новых</w:t>
      </w:r>
      <w:r>
        <w:rPr>
          <w:spacing w:val="-8"/>
          <w:sz w:val="24"/>
        </w:rPr>
        <w:t xml:space="preserve"> </w:t>
      </w:r>
      <w:r>
        <w:rPr>
          <w:sz w:val="24"/>
        </w:rPr>
        <w:t>проблем</w:t>
      </w:r>
      <w:r>
        <w:rPr>
          <w:spacing w:val="5"/>
          <w:sz w:val="24"/>
        </w:rPr>
        <w:t xml:space="preserve"> </w:t>
      </w:r>
      <w:r>
        <w:rPr>
          <w:sz w:val="24"/>
        </w:rPr>
        <w:t>для</w:t>
      </w:r>
      <w:r>
        <w:rPr>
          <w:spacing w:val="-4"/>
          <w:sz w:val="24"/>
        </w:rPr>
        <w:t xml:space="preserve"> </w:t>
      </w:r>
      <w:r>
        <w:rPr>
          <w:sz w:val="24"/>
        </w:rPr>
        <w:t>дальнейшего</w:t>
      </w:r>
      <w:r>
        <w:rPr>
          <w:spacing w:val="3"/>
          <w:sz w:val="24"/>
        </w:rPr>
        <w:t xml:space="preserve"> </w:t>
      </w:r>
      <w:r>
        <w:rPr>
          <w:sz w:val="24"/>
        </w:rPr>
        <w:t>развития</w:t>
      </w:r>
      <w:r>
        <w:rPr>
          <w:spacing w:val="-7"/>
          <w:sz w:val="24"/>
        </w:rPr>
        <w:t xml:space="preserve"> </w:t>
      </w:r>
      <w:r>
        <w:rPr>
          <w:sz w:val="24"/>
        </w:rPr>
        <w:t>исследования.</w:t>
      </w:r>
      <w:proofErr w:type="gramEnd"/>
    </w:p>
    <w:p w:rsidR="009E46D2" w:rsidRDefault="009E46D2">
      <w:pPr>
        <w:pStyle w:val="a4"/>
        <w:spacing w:before="6"/>
        <w:ind w:left="0"/>
        <w:jc w:val="left"/>
        <w:rPr>
          <w:sz w:val="29"/>
        </w:rPr>
      </w:pPr>
    </w:p>
    <w:p w:rsidR="009E46D2" w:rsidRDefault="00CA1E3D" w:rsidP="00BB2D8B">
      <w:pPr>
        <w:pStyle w:val="a5"/>
        <w:numPr>
          <w:ilvl w:val="0"/>
          <w:numId w:val="33"/>
        </w:numPr>
        <w:tabs>
          <w:tab w:val="left" w:pos="1573"/>
        </w:tabs>
        <w:ind w:right="923" w:firstLine="0"/>
        <w:rPr>
          <w:sz w:val="24"/>
        </w:rPr>
      </w:pPr>
      <w:r>
        <w:rPr>
          <w:b/>
          <w:sz w:val="24"/>
        </w:rPr>
        <w:t>Творческие проекты</w:t>
      </w:r>
      <w:r>
        <w:rPr>
          <w:b/>
          <w:spacing w:val="1"/>
          <w:sz w:val="24"/>
        </w:rPr>
        <w:t xml:space="preserve"> </w:t>
      </w:r>
      <w:r>
        <w:rPr>
          <w:sz w:val="24"/>
        </w:rPr>
        <w:t>– предполагают соответствующее оформление результатов.</w:t>
      </w:r>
      <w:r>
        <w:rPr>
          <w:spacing w:val="1"/>
          <w:sz w:val="24"/>
        </w:rPr>
        <w:t xml:space="preserve"> </w:t>
      </w:r>
      <w:r>
        <w:rPr>
          <w:sz w:val="24"/>
        </w:rPr>
        <w:t>В</w:t>
      </w:r>
      <w:r>
        <w:rPr>
          <w:spacing w:val="1"/>
          <w:sz w:val="24"/>
        </w:rPr>
        <w:t xml:space="preserve"> </w:t>
      </w:r>
      <w:r>
        <w:rPr>
          <w:sz w:val="24"/>
        </w:rPr>
        <w:t>данном случае возможны разнообразные презентационные формы представления проектов</w:t>
      </w:r>
      <w:r>
        <w:rPr>
          <w:spacing w:val="1"/>
          <w:sz w:val="24"/>
        </w:rPr>
        <w:t xml:space="preserve"> </w:t>
      </w:r>
      <w:r>
        <w:rPr>
          <w:sz w:val="24"/>
        </w:rPr>
        <w:t>(совместная</w:t>
      </w:r>
      <w:r>
        <w:rPr>
          <w:spacing w:val="1"/>
          <w:sz w:val="24"/>
        </w:rPr>
        <w:t xml:space="preserve"> </w:t>
      </w:r>
      <w:r>
        <w:rPr>
          <w:sz w:val="24"/>
        </w:rPr>
        <w:t>газета,</w:t>
      </w:r>
      <w:r>
        <w:rPr>
          <w:spacing w:val="1"/>
          <w:sz w:val="24"/>
        </w:rPr>
        <w:t xml:space="preserve"> </w:t>
      </w:r>
      <w:r>
        <w:rPr>
          <w:sz w:val="24"/>
        </w:rPr>
        <w:t>сочинение,</w:t>
      </w:r>
      <w:r>
        <w:rPr>
          <w:spacing w:val="1"/>
          <w:sz w:val="24"/>
        </w:rPr>
        <w:t xml:space="preserve"> </w:t>
      </w:r>
      <w:r>
        <w:rPr>
          <w:sz w:val="24"/>
        </w:rPr>
        <w:t>видеофильм,</w:t>
      </w:r>
      <w:r>
        <w:rPr>
          <w:spacing w:val="1"/>
          <w:sz w:val="24"/>
        </w:rPr>
        <w:t xml:space="preserve"> </w:t>
      </w:r>
      <w:r>
        <w:rPr>
          <w:sz w:val="24"/>
        </w:rPr>
        <w:t>драматизация,</w:t>
      </w:r>
      <w:r>
        <w:rPr>
          <w:spacing w:val="1"/>
          <w:sz w:val="24"/>
        </w:rPr>
        <w:t xml:space="preserve"> </w:t>
      </w:r>
      <w:r>
        <w:rPr>
          <w:sz w:val="24"/>
        </w:rPr>
        <w:t>праздник</w:t>
      </w:r>
      <w:r>
        <w:rPr>
          <w:spacing w:val="1"/>
          <w:sz w:val="24"/>
        </w:rPr>
        <w:t xml:space="preserve"> </w:t>
      </w:r>
      <w:r>
        <w:rPr>
          <w:sz w:val="24"/>
        </w:rPr>
        <w:t>и</w:t>
      </w:r>
      <w:r>
        <w:rPr>
          <w:spacing w:val="1"/>
          <w:sz w:val="24"/>
        </w:rPr>
        <w:t xml:space="preserve"> </w:t>
      </w:r>
      <w:r>
        <w:rPr>
          <w:sz w:val="24"/>
        </w:rPr>
        <w:t>т.п.).</w:t>
      </w:r>
      <w:r>
        <w:rPr>
          <w:spacing w:val="1"/>
          <w:sz w:val="24"/>
        </w:rPr>
        <w:t xml:space="preserve"> </w:t>
      </w:r>
      <w:r>
        <w:rPr>
          <w:sz w:val="24"/>
        </w:rPr>
        <w:t>Продукты</w:t>
      </w:r>
      <w:r>
        <w:rPr>
          <w:spacing w:val="1"/>
          <w:sz w:val="24"/>
        </w:rPr>
        <w:t xml:space="preserve"> </w:t>
      </w:r>
      <w:r>
        <w:rPr>
          <w:sz w:val="24"/>
        </w:rPr>
        <w:t>проекта оформляются в виде сценария (видеофильма, праздника) программы мероприятия,</w:t>
      </w:r>
      <w:r>
        <w:rPr>
          <w:spacing w:val="1"/>
          <w:sz w:val="24"/>
        </w:rPr>
        <w:t xml:space="preserve"> </w:t>
      </w:r>
      <w:r>
        <w:rPr>
          <w:sz w:val="24"/>
        </w:rPr>
        <w:t>плана сочинения,</w:t>
      </w:r>
      <w:r>
        <w:rPr>
          <w:spacing w:val="6"/>
          <w:sz w:val="24"/>
        </w:rPr>
        <w:t xml:space="preserve"> </w:t>
      </w:r>
      <w:r>
        <w:rPr>
          <w:sz w:val="24"/>
        </w:rPr>
        <w:t>репортажа,</w:t>
      </w:r>
      <w:r>
        <w:rPr>
          <w:spacing w:val="4"/>
          <w:sz w:val="24"/>
        </w:rPr>
        <w:t xml:space="preserve"> </w:t>
      </w:r>
      <w:r>
        <w:rPr>
          <w:sz w:val="24"/>
        </w:rPr>
        <w:t>дизайна</w:t>
      </w:r>
      <w:r>
        <w:rPr>
          <w:spacing w:val="-4"/>
          <w:sz w:val="24"/>
        </w:rPr>
        <w:t xml:space="preserve"> </w:t>
      </w:r>
      <w:r>
        <w:rPr>
          <w:sz w:val="24"/>
        </w:rPr>
        <w:t>и</w:t>
      </w:r>
      <w:r>
        <w:rPr>
          <w:spacing w:val="-1"/>
          <w:sz w:val="24"/>
        </w:rPr>
        <w:t xml:space="preserve"> </w:t>
      </w:r>
      <w:r>
        <w:rPr>
          <w:sz w:val="24"/>
        </w:rPr>
        <w:t>рубрик</w:t>
      </w:r>
      <w:r>
        <w:rPr>
          <w:spacing w:val="4"/>
          <w:sz w:val="24"/>
        </w:rPr>
        <w:t xml:space="preserve"> </w:t>
      </w:r>
      <w:r>
        <w:rPr>
          <w:sz w:val="24"/>
        </w:rPr>
        <w:t>газет,</w:t>
      </w:r>
      <w:r>
        <w:rPr>
          <w:spacing w:val="2"/>
          <w:sz w:val="24"/>
        </w:rPr>
        <w:t xml:space="preserve"> </w:t>
      </w:r>
      <w:r>
        <w:rPr>
          <w:sz w:val="24"/>
        </w:rPr>
        <w:t>альбома и</w:t>
      </w:r>
      <w:r>
        <w:rPr>
          <w:spacing w:val="-1"/>
          <w:sz w:val="24"/>
        </w:rPr>
        <w:t xml:space="preserve"> </w:t>
      </w:r>
      <w:r>
        <w:rPr>
          <w:sz w:val="24"/>
        </w:rPr>
        <w:t>пр.</w:t>
      </w:r>
    </w:p>
    <w:p w:rsidR="009E46D2" w:rsidRDefault="00CA1E3D" w:rsidP="00BB2D8B">
      <w:pPr>
        <w:pStyle w:val="a5"/>
        <w:numPr>
          <w:ilvl w:val="0"/>
          <w:numId w:val="33"/>
        </w:numPr>
        <w:tabs>
          <w:tab w:val="left" w:pos="1573"/>
        </w:tabs>
        <w:spacing w:before="13" w:line="235" w:lineRule="auto"/>
        <w:ind w:right="921" w:firstLine="0"/>
        <w:rPr>
          <w:sz w:val="24"/>
        </w:rPr>
      </w:pPr>
      <w:r>
        <w:rPr>
          <w:b/>
          <w:sz w:val="24"/>
        </w:rPr>
        <w:t>Ролевые,</w:t>
      </w:r>
      <w:r>
        <w:rPr>
          <w:b/>
          <w:spacing w:val="1"/>
          <w:sz w:val="24"/>
        </w:rPr>
        <w:t xml:space="preserve"> </w:t>
      </w:r>
      <w:r>
        <w:rPr>
          <w:b/>
          <w:sz w:val="24"/>
        </w:rPr>
        <w:t>игровые</w:t>
      </w:r>
      <w:r>
        <w:rPr>
          <w:b/>
          <w:spacing w:val="1"/>
          <w:sz w:val="24"/>
        </w:rPr>
        <w:t xml:space="preserve"> </w:t>
      </w:r>
      <w:r>
        <w:rPr>
          <w:b/>
          <w:sz w:val="24"/>
        </w:rPr>
        <w:t>проекты</w:t>
      </w:r>
      <w:r>
        <w:rPr>
          <w:b/>
          <w:spacing w:val="1"/>
          <w:sz w:val="24"/>
        </w:rPr>
        <w:t xml:space="preserve"> </w:t>
      </w:r>
      <w:r>
        <w:rPr>
          <w:sz w:val="24"/>
        </w:rPr>
        <w:t>–</w:t>
      </w:r>
      <w:r>
        <w:rPr>
          <w:spacing w:val="1"/>
          <w:sz w:val="24"/>
        </w:rPr>
        <w:t xml:space="preserve"> </w:t>
      </w:r>
      <w:r>
        <w:rPr>
          <w:sz w:val="24"/>
        </w:rPr>
        <w:t>участники</w:t>
      </w:r>
      <w:r>
        <w:rPr>
          <w:spacing w:val="1"/>
          <w:sz w:val="24"/>
        </w:rPr>
        <w:t xml:space="preserve"> </w:t>
      </w:r>
      <w:r>
        <w:rPr>
          <w:sz w:val="24"/>
        </w:rPr>
        <w:t>принимают</w:t>
      </w:r>
      <w:r>
        <w:rPr>
          <w:spacing w:val="1"/>
          <w:sz w:val="24"/>
        </w:rPr>
        <w:t xml:space="preserve"> </w:t>
      </w:r>
      <w:r>
        <w:rPr>
          <w:sz w:val="24"/>
        </w:rPr>
        <w:t>на</w:t>
      </w:r>
      <w:r>
        <w:rPr>
          <w:spacing w:val="1"/>
          <w:sz w:val="24"/>
        </w:rPr>
        <w:t xml:space="preserve"> </w:t>
      </w:r>
      <w:r>
        <w:rPr>
          <w:sz w:val="24"/>
        </w:rPr>
        <w:t>себя</w:t>
      </w:r>
      <w:r>
        <w:rPr>
          <w:spacing w:val="1"/>
          <w:sz w:val="24"/>
        </w:rPr>
        <w:t xml:space="preserve"> </w:t>
      </w:r>
      <w:r>
        <w:rPr>
          <w:sz w:val="24"/>
        </w:rPr>
        <w:t>определенные</w:t>
      </w:r>
      <w:r>
        <w:rPr>
          <w:spacing w:val="1"/>
          <w:sz w:val="24"/>
        </w:rPr>
        <w:t xml:space="preserve"> </w:t>
      </w:r>
      <w:r>
        <w:rPr>
          <w:sz w:val="24"/>
        </w:rPr>
        <w:t>роли,</w:t>
      </w:r>
      <w:r>
        <w:rPr>
          <w:spacing w:val="1"/>
          <w:sz w:val="24"/>
        </w:rPr>
        <w:t xml:space="preserve"> </w:t>
      </w:r>
      <w:r>
        <w:rPr>
          <w:sz w:val="24"/>
        </w:rPr>
        <w:lastRenderedPageBreak/>
        <w:t>обусловленные</w:t>
      </w:r>
      <w:r>
        <w:rPr>
          <w:spacing w:val="1"/>
          <w:sz w:val="24"/>
        </w:rPr>
        <w:t xml:space="preserve"> </w:t>
      </w:r>
      <w:r>
        <w:rPr>
          <w:sz w:val="24"/>
        </w:rPr>
        <w:t>характером</w:t>
      </w:r>
      <w:r>
        <w:rPr>
          <w:spacing w:val="1"/>
          <w:sz w:val="24"/>
        </w:rPr>
        <w:t xml:space="preserve"> </w:t>
      </w:r>
      <w:r>
        <w:rPr>
          <w:sz w:val="24"/>
        </w:rPr>
        <w:t>и</w:t>
      </w:r>
      <w:r>
        <w:rPr>
          <w:spacing w:val="1"/>
          <w:sz w:val="24"/>
        </w:rPr>
        <w:t xml:space="preserve"> </w:t>
      </w:r>
      <w:r>
        <w:rPr>
          <w:sz w:val="24"/>
        </w:rPr>
        <w:t>содержанием</w:t>
      </w:r>
      <w:r>
        <w:rPr>
          <w:spacing w:val="1"/>
          <w:sz w:val="24"/>
        </w:rPr>
        <w:t xml:space="preserve"> </w:t>
      </w:r>
      <w:r>
        <w:rPr>
          <w:sz w:val="24"/>
        </w:rPr>
        <w:t>проекта.</w:t>
      </w:r>
      <w:r>
        <w:rPr>
          <w:spacing w:val="1"/>
          <w:sz w:val="24"/>
        </w:rPr>
        <w:t xml:space="preserve"> </w:t>
      </w:r>
      <w:r>
        <w:rPr>
          <w:sz w:val="24"/>
        </w:rPr>
        <w:t>Это</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литературные</w:t>
      </w:r>
      <w:r>
        <w:rPr>
          <w:spacing w:val="1"/>
          <w:sz w:val="24"/>
        </w:rPr>
        <w:t xml:space="preserve"> </w:t>
      </w:r>
      <w:r>
        <w:rPr>
          <w:sz w:val="24"/>
        </w:rPr>
        <w:t>персонажи</w:t>
      </w:r>
      <w:r>
        <w:rPr>
          <w:spacing w:val="1"/>
          <w:sz w:val="24"/>
        </w:rPr>
        <w:t xml:space="preserve"> </w:t>
      </w:r>
      <w:r>
        <w:rPr>
          <w:sz w:val="24"/>
        </w:rPr>
        <w:t>или</w:t>
      </w:r>
      <w:r>
        <w:rPr>
          <w:spacing w:val="1"/>
          <w:sz w:val="24"/>
        </w:rPr>
        <w:t xml:space="preserve"> </w:t>
      </w:r>
      <w:r>
        <w:rPr>
          <w:sz w:val="24"/>
        </w:rPr>
        <w:t>выдуманные</w:t>
      </w:r>
      <w:r>
        <w:rPr>
          <w:spacing w:val="1"/>
          <w:sz w:val="24"/>
        </w:rPr>
        <w:t xml:space="preserve"> </w:t>
      </w:r>
      <w:r>
        <w:rPr>
          <w:sz w:val="24"/>
        </w:rPr>
        <w:t>герои,</w:t>
      </w:r>
      <w:r>
        <w:rPr>
          <w:spacing w:val="1"/>
          <w:sz w:val="24"/>
        </w:rPr>
        <w:t xml:space="preserve"> </w:t>
      </w:r>
      <w:r>
        <w:rPr>
          <w:sz w:val="24"/>
        </w:rPr>
        <w:t>имитирующие</w:t>
      </w:r>
      <w:r>
        <w:rPr>
          <w:spacing w:val="1"/>
          <w:sz w:val="24"/>
        </w:rPr>
        <w:t xml:space="preserve"> </w:t>
      </w:r>
      <w:r>
        <w:rPr>
          <w:sz w:val="24"/>
        </w:rPr>
        <w:t>социальные</w:t>
      </w:r>
      <w:r>
        <w:rPr>
          <w:spacing w:val="1"/>
          <w:sz w:val="24"/>
        </w:rPr>
        <w:t xml:space="preserve"> </w:t>
      </w:r>
      <w:r>
        <w:rPr>
          <w:sz w:val="24"/>
        </w:rPr>
        <w:t>или</w:t>
      </w:r>
      <w:r>
        <w:rPr>
          <w:spacing w:val="1"/>
          <w:sz w:val="24"/>
        </w:rPr>
        <w:t xml:space="preserve"> </w:t>
      </w:r>
      <w:r>
        <w:rPr>
          <w:sz w:val="24"/>
        </w:rPr>
        <w:t>деловые отношения,</w:t>
      </w:r>
      <w:r>
        <w:rPr>
          <w:spacing w:val="1"/>
          <w:sz w:val="24"/>
        </w:rPr>
        <w:t xml:space="preserve"> </w:t>
      </w:r>
      <w:r>
        <w:rPr>
          <w:sz w:val="24"/>
        </w:rPr>
        <w:t>осложняемые</w:t>
      </w:r>
      <w:r>
        <w:rPr>
          <w:spacing w:val="1"/>
          <w:sz w:val="24"/>
        </w:rPr>
        <w:t xml:space="preserve"> </w:t>
      </w:r>
      <w:r>
        <w:rPr>
          <w:sz w:val="24"/>
        </w:rPr>
        <w:t>придуманными</w:t>
      </w:r>
      <w:r>
        <w:rPr>
          <w:spacing w:val="1"/>
          <w:sz w:val="24"/>
        </w:rPr>
        <w:t xml:space="preserve"> </w:t>
      </w:r>
      <w:r>
        <w:rPr>
          <w:sz w:val="24"/>
        </w:rPr>
        <w:t>участниками</w:t>
      </w:r>
      <w:r>
        <w:rPr>
          <w:spacing w:val="1"/>
          <w:sz w:val="24"/>
        </w:rPr>
        <w:t xml:space="preserve"> </w:t>
      </w:r>
      <w:r>
        <w:rPr>
          <w:sz w:val="24"/>
        </w:rPr>
        <w:t>ситуациями.</w:t>
      </w:r>
      <w:r>
        <w:rPr>
          <w:spacing w:val="1"/>
          <w:sz w:val="24"/>
        </w:rPr>
        <w:t xml:space="preserve"> </w:t>
      </w:r>
      <w:r>
        <w:rPr>
          <w:sz w:val="24"/>
        </w:rPr>
        <w:t>Результат</w:t>
      </w:r>
      <w:r>
        <w:rPr>
          <w:spacing w:val="1"/>
          <w:sz w:val="24"/>
        </w:rPr>
        <w:t xml:space="preserve"> </w:t>
      </w:r>
      <w:r>
        <w:rPr>
          <w:sz w:val="24"/>
        </w:rPr>
        <w:t>этих</w:t>
      </w:r>
      <w:r>
        <w:rPr>
          <w:spacing w:val="1"/>
          <w:sz w:val="24"/>
        </w:rPr>
        <w:t xml:space="preserve"> </w:t>
      </w:r>
      <w:r>
        <w:rPr>
          <w:sz w:val="24"/>
        </w:rPr>
        <w:t>проектов</w:t>
      </w:r>
      <w:r>
        <w:rPr>
          <w:spacing w:val="1"/>
          <w:sz w:val="24"/>
        </w:rPr>
        <w:t xml:space="preserve"> </w:t>
      </w:r>
      <w:r>
        <w:rPr>
          <w:sz w:val="24"/>
        </w:rPr>
        <w:t>представляется</w:t>
      </w:r>
      <w:r>
        <w:rPr>
          <w:spacing w:val="1"/>
          <w:sz w:val="24"/>
        </w:rPr>
        <w:t xml:space="preserve"> </w:t>
      </w:r>
      <w:r>
        <w:rPr>
          <w:sz w:val="24"/>
        </w:rPr>
        <w:t>в</w:t>
      </w:r>
      <w:r>
        <w:rPr>
          <w:spacing w:val="1"/>
          <w:sz w:val="24"/>
        </w:rPr>
        <w:t xml:space="preserve"> </w:t>
      </w:r>
      <w:r>
        <w:rPr>
          <w:sz w:val="24"/>
        </w:rPr>
        <w:t>формате</w:t>
      </w:r>
      <w:r>
        <w:rPr>
          <w:spacing w:val="1"/>
          <w:sz w:val="24"/>
        </w:rPr>
        <w:t xml:space="preserve"> </w:t>
      </w:r>
      <w:r>
        <w:rPr>
          <w:sz w:val="24"/>
        </w:rPr>
        <w:t>творческой</w:t>
      </w:r>
      <w:r>
        <w:rPr>
          <w:spacing w:val="1"/>
          <w:sz w:val="24"/>
        </w:rPr>
        <w:t xml:space="preserve"> </w:t>
      </w:r>
      <w:r>
        <w:rPr>
          <w:sz w:val="24"/>
        </w:rPr>
        <w:t>работы</w:t>
      </w:r>
      <w:r>
        <w:rPr>
          <w:spacing w:val="1"/>
          <w:sz w:val="24"/>
        </w:rPr>
        <w:t xml:space="preserve"> </w:t>
      </w:r>
      <w:r>
        <w:rPr>
          <w:sz w:val="24"/>
        </w:rPr>
        <w:t>(описания,</w:t>
      </w:r>
      <w:r>
        <w:rPr>
          <w:spacing w:val="1"/>
          <w:sz w:val="24"/>
        </w:rPr>
        <w:t xml:space="preserve"> </w:t>
      </w:r>
      <w:r>
        <w:rPr>
          <w:sz w:val="24"/>
        </w:rPr>
        <w:t>эссэ,</w:t>
      </w:r>
      <w:r>
        <w:rPr>
          <w:spacing w:val="1"/>
          <w:sz w:val="24"/>
        </w:rPr>
        <w:t xml:space="preserve"> </w:t>
      </w:r>
      <w:r>
        <w:rPr>
          <w:sz w:val="24"/>
        </w:rPr>
        <w:t>программы</w:t>
      </w:r>
      <w:r>
        <w:rPr>
          <w:spacing w:val="1"/>
          <w:sz w:val="24"/>
        </w:rPr>
        <w:t xml:space="preserve"> </w:t>
      </w:r>
      <w:r>
        <w:rPr>
          <w:sz w:val="24"/>
        </w:rPr>
        <w:t>и</w:t>
      </w:r>
      <w:r>
        <w:rPr>
          <w:spacing w:val="1"/>
          <w:sz w:val="24"/>
        </w:rPr>
        <w:t xml:space="preserve"> </w:t>
      </w:r>
      <w:r>
        <w:rPr>
          <w:sz w:val="24"/>
        </w:rPr>
        <w:t>сценарии</w:t>
      </w:r>
      <w:r>
        <w:rPr>
          <w:spacing w:val="1"/>
          <w:sz w:val="24"/>
        </w:rPr>
        <w:t xml:space="preserve"> </w:t>
      </w:r>
      <w:r>
        <w:rPr>
          <w:sz w:val="24"/>
        </w:rPr>
        <w:t>коллективной</w:t>
      </w:r>
      <w:r>
        <w:rPr>
          <w:spacing w:val="4"/>
          <w:sz w:val="24"/>
        </w:rPr>
        <w:t xml:space="preserve"> </w:t>
      </w:r>
      <w:r>
        <w:rPr>
          <w:sz w:val="24"/>
        </w:rPr>
        <w:t>игры и</w:t>
      </w:r>
      <w:r>
        <w:rPr>
          <w:spacing w:val="-2"/>
          <w:sz w:val="24"/>
        </w:rPr>
        <w:t xml:space="preserve"> </w:t>
      </w:r>
      <w:r>
        <w:rPr>
          <w:sz w:val="24"/>
        </w:rPr>
        <w:t>т.д.).</w:t>
      </w:r>
    </w:p>
    <w:p w:rsidR="009E46D2" w:rsidRDefault="00CA1E3D" w:rsidP="00BB2D8B">
      <w:pPr>
        <w:pStyle w:val="a5"/>
        <w:numPr>
          <w:ilvl w:val="0"/>
          <w:numId w:val="33"/>
        </w:numPr>
        <w:tabs>
          <w:tab w:val="left" w:pos="1573"/>
        </w:tabs>
        <w:spacing w:before="73" w:line="237" w:lineRule="auto"/>
        <w:ind w:right="921" w:firstLine="0"/>
        <w:rPr>
          <w:sz w:val="24"/>
        </w:rPr>
      </w:pPr>
      <w:r>
        <w:rPr>
          <w:b/>
          <w:sz w:val="24"/>
        </w:rPr>
        <w:t xml:space="preserve">Информационные </w:t>
      </w:r>
      <w:r>
        <w:rPr>
          <w:sz w:val="24"/>
        </w:rPr>
        <w:t>– этот тип проектов изначально направлен на сбор информации о</w:t>
      </w:r>
      <w:r>
        <w:rPr>
          <w:spacing w:val="1"/>
          <w:sz w:val="24"/>
        </w:rPr>
        <w:t xml:space="preserve"> </w:t>
      </w:r>
      <w:r>
        <w:rPr>
          <w:sz w:val="24"/>
        </w:rPr>
        <w:t>каком-то</w:t>
      </w:r>
      <w:r>
        <w:rPr>
          <w:spacing w:val="1"/>
          <w:sz w:val="24"/>
        </w:rPr>
        <w:t xml:space="preserve"> </w:t>
      </w:r>
      <w:r>
        <w:rPr>
          <w:sz w:val="24"/>
        </w:rPr>
        <w:t>объекте,</w:t>
      </w:r>
      <w:r>
        <w:rPr>
          <w:spacing w:val="1"/>
          <w:sz w:val="24"/>
        </w:rPr>
        <w:t xml:space="preserve"> </w:t>
      </w:r>
      <w:r>
        <w:rPr>
          <w:sz w:val="24"/>
        </w:rPr>
        <w:t>явлении;</w:t>
      </w:r>
      <w:r>
        <w:rPr>
          <w:spacing w:val="1"/>
          <w:sz w:val="24"/>
        </w:rPr>
        <w:t xml:space="preserve"> </w:t>
      </w:r>
      <w:r>
        <w:rPr>
          <w:sz w:val="24"/>
        </w:rPr>
        <w:t>предполагается</w:t>
      </w:r>
      <w:r>
        <w:rPr>
          <w:spacing w:val="1"/>
          <w:sz w:val="24"/>
        </w:rPr>
        <w:t xml:space="preserve"> </w:t>
      </w:r>
      <w:r>
        <w:rPr>
          <w:sz w:val="24"/>
        </w:rPr>
        <w:t>ознакомление</w:t>
      </w:r>
      <w:r>
        <w:rPr>
          <w:spacing w:val="1"/>
          <w:sz w:val="24"/>
        </w:rPr>
        <w:t xml:space="preserve"> </w:t>
      </w:r>
      <w:r>
        <w:rPr>
          <w:sz w:val="24"/>
        </w:rPr>
        <w:t>участников</w:t>
      </w:r>
      <w:r>
        <w:rPr>
          <w:spacing w:val="1"/>
          <w:sz w:val="24"/>
        </w:rPr>
        <w:t xml:space="preserve"> </w:t>
      </w:r>
      <w:r>
        <w:rPr>
          <w:sz w:val="24"/>
        </w:rPr>
        <w:t>проекта</w:t>
      </w:r>
      <w:r>
        <w:rPr>
          <w:spacing w:val="1"/>
          <w:sz w:val="24"/>
        </w:rPr>
        <w:t xml:space="preserve"> </w:t>
      </w:r>
      <w:r>
        <w:rPr>
          <w:sz w:val="24"/>
        </w:rPr>
        <w:t>с</w:t>
      </w:r>
      <w:r>
        <w:rPr>
          <w:spacing w:val="1"/>
          <w:sz w:val="24"/>
        </w:rPr>
        <w:t xml:space="preserve"> </w:t>
      </w:r>
      <w:r>
        <w:rPr>
          <w:sz w:val="24"/>
        </w:rPr>
        <w:t>этой</w:t>
      </w:r>
      <w:r>
        <w:rPr>
          <w:spacing w:val="1"/>
          <w:sz w:val="24"/>
        </w:rPr>
        <w:t xml:space="preserve"> </w:t>
      </w:r>
      <w:r>
        <w:rPr>
          <w:sz w:val="24"/>
        </w:rPr>
        <w:t>информацией,</w:t>
      </w:r>
      <w:r>
        <w:rPr>
          <w:spacing w:val="-6"/>
          <w:sz w:val="24"/>
        </w:rPr>
        <w:t xml:space="preserve"> </w:t>
      </w:r>
      <w:r>
        <w:rPr>
          <w:sz w:val="24"/>
        </w:rPr>
        <w:t>ее</w:t>
      </w:r>
      <w:r>
        <w:rPr>
          <w:spacing w:val="-1"/>
          <w:sz w:val="24"/>
        </w:rPr>
        <w:t xml:space="preserve"> </w:t>
      </w:r>
      <w:r>
        <w:rPr>
          <w:sz w:val="24"/>
        </w:rPr>
        <w:t>анализ</w:t>
      </w:r>
      <w:r>
        <w:rPr>
          <w:spacing w:val="-8"/>
          <w:sz w:val="24"/>
        </w:rPr>
        <w:t xml:space="preserve"> </w:t>
      </w:r>
      <w:r>
        <w:rPr>
          <w:sz w:val="24"/>
        </w:rPr>
        <w:t>и</w:t>
      </w:r>
      <w:r>
        <w:rPr>
          <w:spacing w:val="-12"/>
          <w:sz w:val="24"/>
        </w:rPr>
        <w:t xml:space="preserve"> </w:t>
      </w:r>
      <w:r>
        <w:rPr>
          <w:sz w:val="24"/>
        </w:rPr>
        <w:t>обобщение</w:t>
      </w:r>
      <w:r>
        <w:rPr>
          <w:spacing w:val="-5"/>
          <w:sz w:val="24"/>
        </w:rPr>
        <w:t xml:space="preserve"> </w:t>
      </w:r>
      <w:r>
        <w:rPr>
          <w:sz w:val="24"/>
        </w:rPr>
        <w:t>фактов,</w:t>
      </w:r>
      <w:r>
        <w:rPr>
          <w:spacing w:val="-6"/>
          <w:sz w:val="24"/>
        </w:rPr>
        <w:t xml:space="preserve"> </w:t>
      </w:r>
      <w:r>
        <w:rPr>
          <w:sz w:val="24"/>
        </w:rPr>
        <w:t>предназначенных</w:t>
      </w:r>
      <w:r>
        <w:rPr>
          <w:spacing w:val="-7"/>
          <w:sz w:val="24"/>
        </w:rPr>
        <w:t xml:space="preserve"> </w:t>
      </w:r>
      <w:r>
        <w:rPr>
          <w:sz w:val="24"/>
        </w:rPr>
        <w:t>для</w:t>
      </w:r>
      <w:r>
        <w:rPr>
          <w:spacing w:val="-1"/>
          <w:sz w:val="24"/>
        </w:rPr>
        <w:t xml:space="preserve"> </w:t>
      </w:r>
      <w:r>
        <w:rPr>
          <w:sz w:val="24"/>
        </w:rPr>
        <w:t>широкой</w:t>
      </w:r>
      <w:r>
        <w:rPr>
          <w:spacing w:val="2"/>
          <w:sz w:val="24"/>
        </w:rPr>
        <w:t xml:space="preserve"> </w:t>
      </w:r>
      <w:r>
        <w:rPr>
          <w:sz w:val="24"/>
        </w:rPr>
        <w:t>аудитории.</w:t>
      </w:r>
    </w:p>
    <w:p w:rsidR="009E46D2" w:rsidRDefault="00CA1E3D" w:rsidP="00BB2D8B">
      <w:pPr>
        <w:pStyle w:val="a5"/>
        <w:numPr>
          <w:ilvl w:val="0"/>
          <w:numId w:val="33"/>
        </w:numPr>
        <w:tabs>
          <w:tab w:val="left" w:pos="1573"/>
        </w:tabs>
        <w:spacing w:before="3"/>
        <w:ind w:right="918" w:firstLine="0"/>
        <w:rPr>
          <w:sz w:val="24"/>
        </w:rPr>
      </w:pPr>
      <w:r>
        <w:rPr>
          <w:b/>
          <w:sz w:val="24"/>
        </w:rPr>
        <w:t xml:space="preserve">Практико-ориентированные (прикладные) </w:t>
      </w:r>
      <w:r>
        <w:rPr>
          <w:sz w:val="24"/>
        </w:rPr>
        <w:t>– выполняются по заказу педагогических</w:t>
      </w:r>
      <w:r>
        <w:rPr>
          <w:spacing w:val="1"/>
          <w:sz w:val="24"/>
        </w:rPr>
        <w:t xml:space="preserve"> </w:t>
      </w:r>
      <w:r>
        <w:rPr>
          <w:sz w:val="24"/>
        </w:rPr>
        <w:t>работников</w:t>
      </w:r>
      <w:r>
        <w:rPr>
          <w:spacing w:val="1"/>
          <w:sz w:val="24"/>
        </w:rPr>
        <w:t xml:space="preserve"> </w:t>
      </w:r>
      <w:r>
        <w:rPr>
          <w:sz w:val="24"/>
        </w:rPr>
        <w:t>по</w:t>
      </w:r>
      <w:r>
        <w:rPr>
          <w:spacing w:val="1"/>
          <w:sz w:val="24"/>
        </w:rPr>
        <w:t xml:space="preserve"> </w:t>
      </w:r>
      <w:r>
        <w:rPr>
          <w:sz w:val="24"/>
        </w:rPr>
        <w:t>определенному</w:t>
      </w:r>
      <w:r>
        <w:rPr>
          <w:spacing w:val="1"/>
          <w:sz w:val="24"/>
        </w:rPr>
        <w:t xml:space="preserve"> </w:t>
      </w:r>
      <w:r>
        <w:rPr>
          <w:sz w:val="24"/>
        </w:rPr>
        <w:t>техническому</w:t>
      </w:r>
      <w:r>
        <w:rPr>
          <w:spacing w:val="1"/>
          <w:sz w:val="24"/>
        </w:rPr>
        <w:t xml:space="preserve"> </w:t>
      </w:r>
      <w:r>
        <w:rPr>
          <w:sz w:val="24"/>
        </w:rPr>
        <w:t>заданию</w:t>
      </w:r>
      <w:r>
        <w:rPr>
          <w:spacing w:val="1"/>
          <w:sz w:val="24"/>
        </w:rPr>
        <w:t xml:space="preserve"> </w:t>
      </w:r>
      <w:r>
        <w:rPr>
          <w:sz w:val="24"/>
        </w:rPr>
        <w:t>(Приложение</w:t>
      </w:r>
      <w:r>
        <w:rPr>
          <w:spacing w:val="1"/>
          <w:sz w:val="24"/>
        </w:rPr>
        <w:t xml:space="preserve"> </w:t>
      </w:r>
      <w:r>
        <w:rPr>
          <w:sz w:val="24"/>
        </w:rPr>
        <w:t>6.)</w:t>
      </w:r>
      <w:r>
        <w:rPr>
          <w:spacing w:val="1"/>
          <w:sz w:val="24"/>
        </w:rPr>
        <w:t xml:space="preserve"> </w:t>
      </w:r>
      <w:r>
        <w:rPr>
          <w:sz w:val="24"/>
        </w:rPr>
        <w:t>с</w:t>
      </w:r>
      <w:r>
        <w:rPr>
          <w:spacing w:val="1"/>
          <w:sz w:val="24"/>
        </w:rPr>
        <w:t xml:space="preserve"> </w:t>
      </w:r>
      <w:r>
        <w:rPr>
          <w:sz w:val="24"/>
        </w:rPr>
        <w:t>указанным</w:t>
      </w:r>
      <w:r>
        <w:rPr>
          <w:spacing w:val="1"/>
          <w:sz w:val="24"/>
        </w:rPr>
        <w:t xml:space="preserve"> </w:t>
      </w:r>
      <w:r>
        <w:rPr>
          <w:sz w:val="24"/>
        </w:rPr>
        <w:t>заказанным</w:t>
      </w:r>
      <w:r>
        <w:rPr>
          <w:spacing w:val="1"/>
          <w:sz w:val="24"/>
        </w:rPr>
        <w:t xml:space="preserve"> </w:t>
      </w:r>
      <w:r>
        <w:rPr>
          <w:sz w:val="24"/>
        </w:rPr>
        <w:t>продуктом,</w:t>
      </w:r>
      <w:r>
        <w:rPr>
          <w:spacing w:val="1"/>
          <w:sz w:val="24"/>
        </w:rPr>
        <w:t xml:space="preserve"> </w:t>
      </w:r>
      <w:r>
        <w:rPr>
          <w:sz w:val="24"/>
        </w:rPr>
        <w:t>ориентированным</w:t>
      </w:r>
      <w:r>
        <w:rPr>
          <w:spacing w:val="1"/>
          <w:sz w:val="24"/>
        </w:rPr>
        <w:t xml:space="preserve"> </w:t>
      </w:r>
      <w:r>
        <w:rPr>
          <w:sz w:val="24"/>
        </w:rPr>
        <w:t>на</w:t>
      </w:r>
      <w:r>
        <w:rPr>
          <w:spacing w:val="1"/>
          <w:sz w:val="24"/>
        </w:rPr>
        <w:t xml:space="preserve"> </w:t>
      </w:r>
      <w:r>
        <w:rPr>
          <w:sz w:val="24"/>
        </w:rPr>
        <w:t>повышение</w:t>
      </w:r>
      <w:r>
        <w:rPr>
          <w:spacing w:val="1"/>
          <w:sz w:val="24"/>
        </w:rPr>
        <w:t xml:space="preserve"> </w:t>
      </w:r>
      <w:r>
        <w:rPr>
          <w:sz w:val="24"/>
        </w:rPr>
        <w:t>познавательных</w:t>
      </w:r>
      <w:r>
        <w:rPr>
          <w:spacing w:val="1"/>
          <w:sz w:val="24"/>
        </w:rPr>
        <w:t xml:space="preserve"> </w:t>
      </w:r>
      <w:r>
        <w:rPr>
          <w:sz w:val="24"/>
        </w:rPr>
        <w:t>интересов</w:t>
      </w:r>
      <w:r>
        <w:rPr>
          <w:spacing w:val="1"/>
          <w:sz w:val="24"/>
        </w:rPr>
        <w:t xml:space="preserve"> </w:t>
      </w:r>
      <w:r>
        <w:rPr>
          <w:sz w:val="24"/>
        </w:rPr>
        <w:t>учащихся</w:t>
      </w:r>
      <w:r>
        <w:rPr>
          <w:spacing w:val="1"/>
          <w:sz w:val="24"/>
        </w:rPr>
        <w:t xml:space="preserve"> </w:t>
      </w:r>
      <w:r>
        <w:rPr>
          <w:sz w:val="24"/>
        </w:rPr>
        <w:t>и</w:t>
      </w:r>
      <w:r>
        <w:rPr>
          <w:spacing w:val="1"/>
          <w:sz w:val="24"/>
        </w:rPr>
        <w:t xml:space="preserve"> </w:t>
      </w:r>
      <w:r>
        <w:rPr>
          <w:sz w:val="24"/>
        </w:rPr>
        <w:t>решающим</w:t>
      </w:r>
      <w:r>
        <w:rPr>
          <w:spacing w:val="1"/>
          <w:sz w:val="24"/>
        </w:rPr>
        <w:t xml:space="preserve"> </w:t>
      </w:r>
      <w:r>
        <w:rPr>
          <w:sz w:val="24"/>
        </w:rPr>
        <w:t>задачи</w:t>
      </w:r>
      <w:r>
        <w:rPr>
          <w:spacing w:val="1"/>
          <w:sz w:val="24"/>
        </w:rPr>
        <w:t xml:space="preserve"> </w:t>
      </w:r>
      <w:r>
        <w:rPr>
          <w:sz w:val="24"/>
        </w:rPr>
        <w:t>улучшения</w:t>
      </w:r>
      <w:r>
        <w:rPr>
          <w:spacing w:val="1"/>
          <w:sz w:val="24"/>
        </w:rPr>
        <w:t xml:space="preserve"> </w:t>
      </w:r>
      <w:r>
        <w:rPr>
          <w:sz w:val="24"/>
        </w:rPr>
        <w:t>качества</w:t>
      </w:r>
      <w:r>
        <w:rPr>
          <w:spacing w:val="1"/>
          <w:sz w:val="24"/>
        </w:rPr>
        <w:t xml:space="preserve"> </w:t>
      </w:r>
      <w:r>
        <w:rPr>
          <w:sz w:val="24"/>
        </w:rPr>
        <w:t>образовательной</w:t>
      </w:r>
      <w:r>
        <w:rPr>
          <w:spacing w:val="1"/>
          <w:sz w:val="24"/>
        </w:rPr>
        <w:t xml:space="preserve"> </w:t>
      </w:r>
      <w:r>
        <w:rPr>
          <w:sz w:val="24"/>
        </w:rPr>
        <w:t>среды</w:t>
      </w:r>
      <w:r>
        <w:rPr>
          <w:spacing w:val="1"/>
          <w:sz w:val="24"/>
        </w:rPr>
        <w:t xml:space="preserve"> </w:t>
      </w:r>
      <w:r>
        <w:rPr>
          <w:sz w:val="24"/>
        </w:rPr>
        <w:t>школы.</w:t>
      </w:r>
      <w:r>
        <w:rPr>
          <w:spacing w:val="1"/>
          <w:sz w:val="24"/>
        </w:rPr>
        <w:t xml:space="preserve"> </w:t>
      </w:r>
      <w:r>
        <w:rPr>
          <w:sz w:val="24"/>
        </w:rPr>
        <w:t>В</w:t>
      </w:r>
      <w:r>
        <w:rPr>
          <w:spacing w:val="1"/>
          <w:sz w:val="24"/>
        </w:rPr>
        <w:t xml:space="preserve"> </w:t>
      </w:r>
      <w:r>
        <w:rPr>
          <w:sz w:val="24"/>
        </w:rPr>
        <w:t>качестве продуктов принимаются дидактические материалы по отдельным учебным темам,</w:t>
      </w:r>
      <w:r>
        <w:rPr>
          <w:spacing w:val="1"/>
          <w:sz w:val="24"/>
        </w:rPr>
        <w:t xml:space="preserve"> </w:t>
      </w:r>
      <w:r>
        <w:rPr>
          <w:sz w:val="24"/>
        </w:rPr>
        <w:t>например,</w:t>
      </w:r>
      <w:r>
        <w:rPr>
          <w:spacing w:val="1"/>
          <w:sz w:val="24"/>
        </w:rPr>
        <w:t xml:space="preserve"> </w:t>
      </w:r>
      <w:r>
        <w:rPr>
          <w:sz w:val="24"/>
        </w:rPr>
        <w:t>интерактивная</w:t>
      </w:r>
      <w:r>
        <w:rPr>
          <w:spacing w:val="1"/>
          <w:sz w:val="24"/>
        </w:rPr>
        <w:t xml:space="preserve"> </w:t>
      </w:r>
      <w:r>
        <w:rPr>
          <w:sz w:val="24"/>
        </w:rPr>
        <w:t>викторина,</w:t>
      </w:r>
      <w:r>
        <w:rPr>
          <w:spacing w:val="1"/>
          <w:sz w:val="24"/>
        </w:rPr>
        <w:t xml:space="preserve"> </w:t>
      </w:r>
      <w:r>
        <w:rPr>
          <w:sz w:val="24"/>
        </w:rPr>
        <w:t>тест,</w:t>
      </w:r>
      <w:r>
        <w:rPr>
          <w:spacing w:val="1"/>
          <w:sz w:val="24"/>
        </w:rPr>
        <w:t xml:space="preserve"> </w:t>
      </w:r>
      <w:r>
        <w:rPr>
          <w:sz w:val="24"/>
        </w:rPr>
        <w:t>макет,</w:t>
      </w:r>
      <w:r>
        <w:rPr>
          <w:spacing w:val="1"/>
          <w:sz w:val="24"/>
        </w:rPr>
        <w:t xml:space="preserve"> </w:t>
      </w:r>
      <w:r>
        <w:rPr>
          <w:sz w:val="24"/>
        </w:rPr>
        <w:t>видеофрагмент</w:t>
      </w:r>
      <w:r>
        <w:rPr>
          <w:spacing w:val="1"/>
          <w:sz w:val="24"/>
        </w:rPr>
        <w:t xml:space="preserve"> </w:t>
      </w:r>
      <w:r>
        <w:rPr>
          <w:sz w:val="24"/>
        </w:rPr>
        <w:t>по</w:t>
      </w:r>
      <w:r>
        <w:rPr>
          <w:spacing w:val="1"/>
          <w:sz w:val="24"/>
        </w:rPr>
        <w:t xml:space="preserve"> </w:t>
      </w:r>
      <w:r>
        <w:rPr>
          <w:sz w:val="24"/>
        </w:rPr>
        <w:t>отдельным</w:t>
      </w:r>
      <w:r>
        <w:rPr>
          <w:spacing w:val="1"/>
          <w:sz w:val="24"/>
        </w:rPr>
        <w:t xml:space="preserve"> </w:t>
      </w:r>
      <w:r>
        <w:rPr>
          <w:sz w:val="24"/>
        </w:rPr>
        <w:t>экспериментам</w:t>
      </w:r>
      <w:r>
        <w:rPr>
          <w:spacing w:val="4"/>
          <w:sz w:val="24"/>
        </w:rPr>
        <w:t xml:space="preserve"> </w:t>
      </w:r>
      <w:r>
        <w:rPr>
          <w:sz w:val="24"/>
        </w:rPr>
        <w:t>и</w:t>
      </w:r>
      <w:r>
        <w:rPr>
          <w:spacing w:val="-2"/>
          <w:sz w:val="24"/>
        </w:rPr>
        <w:t xml:space="preserve"> </w:t>
      </w:r>
      <w:r>
        <w:rPr>
          <w:sz w:val="24"/>
        </w:rPr>
        <w:t>т.д.</w:t>
      </w:r>
    </w:p>
    <w:p w:rsidR="009E46D2" w:rsidRDefault="00CA1E3D" w:rsidP="00BB2D8B">
      <w:pPr>
        <w:pStyle w:val="a5"/>
        <w:numPr>
          <w:ilvl w:val="0"/>
          <w:numId w:val="33"/>
        </w:numPr>
        <w:tabs>
          <w:tab w:val="left" w:pos="1573"/>
        </w:tabs>
        <w:spacing w:before="1" w:line="237" w:lineRule="auto"/>
        <w:ind w:right="929" w:firstLine="0"/>
        <w:rPr>
          <w:sz w:val="24"/>
        </w:rPr>
      </w:pPr>
      <w:proofErr w:type="gramStart"/>
      <w:r>
        <w:rPr>
          <w:b/>
          <w:sz w:val="24"/>
        </w:rPr>
        <w:t xml:space="preserve">Социальные </w:t>
      </w:r>
      <w:r>
        <w:rPr>
          <w:sz w:val="24"/>
        </w:rPr>
        <w:t>- направленные на приобретение обучающимися социального опыта в</w:t>
      </w:r>
      <w:r>
        <w:rPr>
          <w:spacing w:val="1"/>
          <w:sz w:val="24"/>
        </w:rPr>
        <w:t xml:space="preserve"> </w:t>
      </w:r>
      <w:r>
        <w:rPr>
          <w:sz w:val="24"/>
        </w:rPr>
        <w:t>социальных пробах,</w:t>
      </w:r>
      <w:r>
        <w:rPr>
          <w:spacing w:val="60"/>
          <w:sz w:val="24"/>
        </w:rPr>
        <w:t xml:space="preserve"> </w:t>
      </w:r>
      <w:r>
        <w:rPr>
          <w:sz w:val="24"/>
        </w:rPr>
        <w:t>социальных практиках, как в образовательном пространстве школы,</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за ее</w:t>
      </w:r>
      <w:r>
        <w:rPr>
          <w:spacing w:val="-10"/>
          <w:sz w:val="24"/>
        </w:rPr>
        <w:t xml:space="preserve"> </w:t>
      </w:r>
      <w:r>
        <w:rPr>
          <w:sz w:val="24"/>
        </w:rPr>
        <w:t>пределами.</w:t>
      </w:r>
      <w:proofErr w:type="gramEnd"/>
      <w:r>
        <w:rPr>
          <w:spacing w:val="5"/>
          <w:sz w:val="24"/>
        </w:rPr>
        <w:t xml:space="preserve"> </w:t>
      </w:r>
      <w:r>
        <w:rPr>
          <w:sz w:val="24"/>
        </w:rPr>
        <w:t>Под</w:t>
      </w:r>
      <w:r>
        <w:rPr>
          <w:spacing w:val="-1"/>
          <w:sz w:val="24"/>
        </w:rPr>
        <w:t xml:space="preserve"> </w:t>
      </w:r>
      <w:r>
        <w:rPr>
          <w:sz w:val="24"/>
        </w:rPr>
        <w:t>социальным</w:t>
      </w:r>
      <w:r>
        <w:rPr>
          <w:spacing w:val="-1"/>
          <w:sz w:val="24"/>
        </w:rPr>
        <w:t xml:space="preserve"> </w:t>
      </w:r>
      <w:r>
        <w:rPr>
          <w:sz w:val="24"/>
        </w:rPr>
        <w:t>проектированием</w:t>
      </w:r>
      <w:r>
        <w:rPr>
          <w:spacing w:val="-1"/>
          <w:sz w:val="24"/>
        </w:rPr>
        <w:t xml:space="preserve"> </w:t>
      </w:r>
      <w:r>
        <w:rPr>
          <w:sz w:val="24"/>
        </w:rPr>
        <w:t>понимается деятельность:</w:t>
      </w:r>
    </w:p>
    <w:p w:rsidR="009E46D2" w:rsidRDefault="00CA1E3D" w:rsidP="00BB2D8B">
      <w:pPr>
        <w:pStyle w:val="a5"/>
        <w:numPr>
          <w:ilvl w:val="1"/>
          <w:numId w:val="33"/>
        </w:numPr>
        <w:tabs>
          <w:tab w:val="left" w:pos="2025"/>
        </w:tabs>
        <w:spacing w:before="4"/>
        <w:ind w:right="944" w:firstLine="706"/>
        <w:rPr>
          <w:sz w:val="24"/>
        </w:rPr>
      </w:pPr>
      <w:proofErr w:type="gramStart"/>
      <w:r>
        <w:rPr>
          <w:sz w:val="24"/>
        </w:rPr>
        <w:t>социально значимая деятельность обучающегося, имеющая социальный эффект, в</w:t>
      </w:r>
      <w:r>
        <w:rPr>
          <w:spacing w:val="1"/>
          <w:sz w:val="24"/>
        </w:rPr>
        <w:t xml:space="preserve"> </w:t>
      </w:r>
      <w:r>
        <w:rPr>
          <w:sz w:val="24"/>
        </w:rPr>
        <w:t>ходе которой он вступает в конструктивное взаимодействие с социумом, и через которую</w:t>
      </w:r>
      <w:r>
        <w:rPr>
          <w:spacing w:val="1"/>
          <w:sz w:val="24"/>
        </w:rPr>
        <w:t xml:space="preserve"> </w:t>
      </w:r>
      <w:r>
        <w:rPr>
          <w:sz w:val="24"/>
        </w:rPr>
        <w:t>формируются его</w:t>
      </w:r>
      <w:r>
        <w:rPr>
          <w:spacing w:val="14"/>
          <w:sz w:val="24"/>
        </w:rPr>
        <w:t xml:space="preserve"> </w:t>
      </w:r>
      <w:r>
        <w:rPr>
          <w:sz w:val="24"/>
        </w:rPr>
        <w:t>социальные</w:t>
      </w:r>
      <w:r>
        <w:rPr>
          <w:spacing w:val="-2"/>
          <w:sz w:val="24"/>
        </w:rPr>
        <w:t xml:space="preserve"> </w:t>
      </w:r>
      <w:r>
        <w:rPr>
          <w:sz w:val="24"/>
        </w:rPr>
        <w:t>компетентности;</w:t>
      </w:r>
      <w:proofErr w:type="gramEnd"/>
    </w:p>
    <w:p w:rsidR="009E46D2" w:rsidRDefault="00CA1E3D" w:rsidP="00BB2D8B">
      <w:pPr>
        <w:pStyle w:val="a5"/>
        <w:numPr>
          <w:ilvl w:val="1"/>
          <w:numId w:val="33"/>
        </w:numPr>
        <w:tabs>
          <w:tab w:val="left" w:pos="2063"/>
        </w:tabs>
        <w:spacing w:before="3" w:line="242" w:lineRule="auto"/>
        <w:ind w:right="930" w:firstLine="706"/>
        <w:rPr>
          <w:sz w:val="24"/>
        </w:rPr>
      </w:pPr>
      <w:r>
        <w:rPr>
          <w:sz w:val="24"/>
        </w:rPr>
        <w:t>в</w:t>
      </w:r>
      <w:r>
        <w:rPr>
          <w:spacing w:val="1"/>
          <w:sz w:val="24"/>
        </w:rPr>
        <w:t xml:space="preserve"> </w:t>
      </w:r>
      <w:proofErr w:type="gramStart"/>
      <w:r>
        <w:rPr>
          <w:sz w:val="24"/>
        </w:rPr>
        <w:t>процессе</w:t>
      </w:r>
      <w:proofErr w:type="gramEnd"/>
      <w:r>
        <w:rPr>
          <w:spacing w:val="1"/>
          <w:sz w:val="24"/>
        </w:rPr>
        <w:t xml:space="preserve"> </w:t>
      </w:r>
      <w:r>
        <w:rPr>
          <w:sz w:val="24"/>
        </w:rPr>
        <w:t>которой</w:t>
      </w:r>
      <w:r>
        <w:rPr>
          <w:spacing w:val="1"/>
          <w:sz w:val="24"/>
        </w:rPr>
        <w:t xml:space="preserve"> </w:t>
      </w:r>
      <w:r>
        <w:rPr>
          <w:sz w:val="24"/>
        </w:rPr>
        <w:t>создается</w:t>
      </w:r>
      <w:r>
        <w:rPr>
          <w:spacing w:val="1"/>
          <w:sz w:val="24"/>
        </w:rPr>
        <w:t xml:space="preserve"> </w:t>
      </w:r>
      <w:r>
        <w:rPr>
          <w:sz w:val="24"/>
        </w:rPr>
        <w:t>реальный</w:t>
      </w:r>
      <w:r>
        <w:rPr>
          <w:spacing w:val="1"/>
          <w:sz w:val="24"/>
        </w:rPr>
        <w:t xml:space="preserve"> </w:t>
      </w:r>
      <w:r>
        <w:rPr>
          <w:sz w:val="24"/>
        </w:rPr>
        <w:t>«продукт»,</w:t>
      </w:r>
      <w:r>
        <w:rPr>
          <w:spacing w:val="1"/>
          <w:sz w:val="24"/>
        </w:rPr>
        <w:t xml:space="preserve"> </w:t>
      </w:r>
      <w:r>
        <w:rPr>
          <w:sz w:val="24"/>
        </w:rPr>
        <w:t>имеющий</w:t>
      </w:r>
      <w:r>
        <w:rPr>
          <w:spacing w:val="1"/>
          <w:sz w:val="24"/>
        </w:rPr>
        <w:t xml:space="preserve"> </w:t>
      </w:r>
      <w:r>
        <w:rPr>
          <w:sz w:val="24"/>
        </w:rPr>
        <w:t>для</w:t>
      </w:r>
      <w:r>
        <w:rPr>
          <w:spacing w:val="1"/>
          <w:sz w:val="24"/>
        </w:rPr>
        <w:t xml:space="preserve"> </w:t>
      </w:r>
      <w:r>
        <w:rPr>
          <w:sz w:val="24"/>
        </w:rPr>
        <w:t>социального</w:t>
      </w:r>
      <w:r>
        <w:rPr>
          <w:spacing w:val="-57"/>
          <w:sz w:val="24"/>
        </w:rPr>
        <w:t xml:space="preserve"> </w:t>
      </w:r>
      <w:r>
        <w:rPr>
          <w:sz w:val="24"/>
        </w:rPr>
        <w:t>окружения</w:t>
      </w:r>
      <w:r>
        <w:rPr>
          <w:spacing w:val="2"/>
          <w:sz w:val="24"/>
        </w:rPr>
        <w:t xml:space="preserve"> </w:t>
      </w:r>
      <w:r>
        <w:rPr>
          <w:sz w:val="24"/>
        </w:rPr>
        <w:t>обучающегося</w:t>
      </w:r>
      <w:r>
        <w:rPr>
          <w:spacing w:val="4"/>
          <w:sz w:val="24"/>
        </w:rPr>
        <w:t xml:space="preserve"> </w:t>
      </w:r>
      <w:r>
        <w:rPr>
          <w:sz w:val="24"/>
        </w:rPr>
        <w:t>практическое</w:t>
      </w:r>
      <w:r>
        <w:rPr>
          <w:spacing w:val="-3"/>
          <w:sz w:val="24"/>
        </w:rPr>
        <w:t xml:space="preserve"> </w:t>
      </w:r>
      <w:r>
        <w:rPr>
          <w:sz w:val="24"/>
        </w:rPr>
        <w:t>значение.</w:t>
      </w:r>
    </w:p>
    <w:p w:rsidR="009E46D2" w:rsidRDefault="00CA1E3D">
      <w:pPr>
        <w:pStyle w:val="110"/>
        <w:spacing w:before="4"/>
        <w:ind w:left="1635"/>
        <w:jc w:val="both"/>
      </w:pPr>
      <w:bookmarkStart w:id="90" w:name="5._Формы_представления_продуктов_проектн"/>
      <w:bookmarkEnd w:id="90"/>
      <w:r>
        <w:t>5.</w:t>
      </w:r>
      <w:r>
        <w:rPr>
          <w:spacing w:val="-13"/>
        </w:rPr>
        <w:t xml:space="preserve"> </w:t>
      </w:r>
      <w:r>
        <w:t>Формы</w:t>
      </w:r>
      <w:r>
        <w:rPr>
          <w:spacing w:val="-6"/>
        </w:rPr>
        <w:t xml:space="preserve"> </w:t>
      </w:r>
      <w:r>
        <w:t>представления</w:t>
      </w:r>
      <w:r>
        <w:rPr>
          <w:spacing w:val="-9"/>
        </w:rPr>
        <w:t xml:space="preserve"> </w:t>
      </w:r>
      <w:r>
        <w:t>продуктов</w:t>
      </w:r>
      <w:r>
        <w:rPr>
          <w:spacing w:val="-5"/>
        </w:rPr>
        <w:t xml:space="preserve"> </w:t>
      </w:r>
      <w:r>
        <w:t>проектной</w:t>
      </w:r>
      <w:r>
        <w:rPr>
          <w:spacing w:val="-4"/>
        </w:rPr>
        <w:t xml:space="preserve"> </w:t>
      </w:r>
      <w:r>
        <w:t>деятельности</w:t>
      </w:r>
    </w:p>
    <w:tbl>
      <w:tblPr>
        <w:tblStyle w:val="TableNormal"/>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4"/>
        <w:gridCol w:w="3409"/>
        <w:gridCol w:w="3692"/>
      </w:tblGrid>
      <w:tr w:rsidR="009E46D2">
        <w:trPr>
          <w:trHeight w:val="278"/>
        </w:trPr>
        <w:tc>
          <w:tcPr>
            <w:tcW w:w="10035" w:type="dxa"/>
            <w:gridSpan w:val="3"/>
          </w:tcPr>
          <w:p w:rsidR="009E46D2" w:rsidRDefault="00CA1E3D">
            <w:pPr>
              <w:pStyle w:val="TableParagraph"/>
              <w:spacing w:line="258" w:lineRule="exact"/>
              <w:ind w:left="821"/>
              <w:rPr>
                <w:sz w:val="24"/>
              </w:rPr>
            </w:pPr>
            <w:r>
              <w:rPr>
                <w:sz w:val="24"/>
              </w:rPr>
              <w:t>Проектный</w:t>
            </w:r>
            <w:r>
              <w:rPr>
                <w:spacing w:val="-14"/>
                <w:sz w:val="24"/>
              </w:rPr>
              <w:t xml:space="preserve"> </w:t>
            </w:r>
            <w:r>
              <w:rPr>
                <w:sz w:val="24"/>
              </w:rPr>
              <w:t>продукт</w:t>
            </w:r>
          </w:p>
        </w:tc>
      </w:tr>
      <w:tr w:rsidR="009E46D2">
        <w:trPr>
          <w:trHeight w:val="4695"/>
        </w:trPr>
        <w:tc>
          <w:tcPr>
            <w:tcW w:w="2934" w:type="dxa"/>
          </w:tcPr>
          <w:p w:rsidR="009E46D2" w:rsidRDefault="00CA1E3D" w:rsidP="00BB2D8B">
            <w:pPr>
              <w:pStyle w:val="TableParagraph"/>
              <w:numPr>
                <w:ilvl w:val="0"/>
                <w:numId w:val="32"/>
              </w:numPr>
              <w:tabs>
                <w:tab w:val="left" w:pos="537"/>
                <w:tab w:val="left" w:pos="538"/>
                <w:tab w:val="left" w:pos="2064"/>
              </w:tabs>
              <w:spacing w:before="8" w:line="216" w:lineRule="auto"/>
              <w:ind w:right="91" w:firstLine="0"/>
              <w:rPr>
                <w:sz w:val="24"/>
              </w:rPr>
            </w:pPr>
            <w:r>
              <w:rPr>
                <w:position w:val="1"/>
                <w:sz w:val="24"/>
              </w:rPr>
              <w:t>анализ</w:t>
            </w:r>
            <w:r>
              <w:rPr>
                <w:position w:val="1"/>
                <w:sz w:val="24"/>
              </w:rPr>
              <w:tab/>
            </w:r>
            <w:r>
              <w:rPr>
                <w:spacing w:val="-1"/>
                <w:position w:val="1"/>
                <w:sz w:val="24"/>
              </w:rPr>
              <w:t>данных</w:t>
            </w:r>
            <w:r>
              <w:rPr>
                <w:spacing w:val="-57"/>
                <w:position w:val="1"/>
                <w:sz w:val="24"/>
              </w:rPr>
              <w:t xml:space="preserve"> </w:t>
            </w:r>
            <w:r>
              <w:rPr>
                <w:sz w:val="24"/>
              </w:rPr>
              <w:t>социологического</w:t>
            </w:r>
            <w:r>
              <w:rPr>
                <w:spacing w:val="-8"/>
                <w:sz w:val="24"/>
              </w:rPr>
              <w:t xml:space="preserve"> </w:t>
            </w:r>
            <w:r>
              <w:rPr>
                <w:sz w:val="24"/>
              </w:rPr>
              <w:t>опроса,</w:t>
            </w:r>
          </w:p>
          <w:p w:rsidR="009E46D2" w:rsidRDefault="00CA1E3D" w:rsidP="00BB2D8B">
            <w:pPr>
              <w:pStyle w:val="TableParagraph"/>
              <w:numPr>
                <w:ilvl w:val="0"/>
                <w:numId w:val="32"/>
              </w:numPr>
              <w:tabs>
                <w:tab w:val="left" w:pos="537"/>
                <w:tab w:val="left" w:pos="538"/>
              </w:tabs>
              <w:spacing w:before="5" w:line="284" w:lineRule="exact"/>
              <w:ind w:left="537"/>
              <w:rPr>
                <w:sz w:val="24"/>
              </w:rPr>
            </w:pPr>
            <w:r>
              <w:rPr>
                <w:position w:val="1"/>
                <w:sz w:val="24"/>
              </w:rPr>
              <w:t>атлас,</w:t>
            </w:r>
            <w:r>
              <w:rPr>
                <w:spacing w:val="2"/>
                <w:position w:val="1"/>
                <w:sz w:val="24"/>
              </w:rPr>
              <w:t xml:space="preserve"> </w:t>
            </w:r>
            <w:r>
              <w:rPr>
                <w:position w:val="1"/>
                <w:sz w:val="24"/>
              </w:rPr>
              <w:t>карта</w:t>
            </w:r>
          </w:p>
          <w:p w:rsidR="009E46D2" w:rsidRDefault="00CA1E3D" w:rsidP="00BB2D8B">
            <w:pPr>
              <w:pStyle w:val="TableParagraph"/>
              <w:numPr>
                <w:ilvl w:val="0"/>
                <w:numId w:val="32"/>
              </w:numPr>
              <w:tabs>
                <w:tab w:val="left" w:pos="537"/>
                <w:tab w:val="left" w:pos="538"/>
              </w:tabs>
              <w:spacing w:before="5" w:line="225" w:lineRule="auto"/>
              <w:ind w:right="940" w:firstLine="0"/>
              <w:rPr>
                <w:sz w:val="24"/>
              </w:rPr>
            </w:pPr>
            <w:r>
              <w:rPr>
                <w:position w:val="1"/>
                <w:sz w:val="24"/>
              </w:rPr>
              <w:t>атрибуты</w:t>
            </w:r>
            <w:r>
              <w:rPr>
                <w:spacing w:val="1"/>
                <w:position w:val="1"/>
                <w:sz w:val="24"/>
              </w:rPr>
              <w:t xml:space="preserve"> </w:t>
            </w:r>
            <w:r>
              <w:rPr>
                <w:spacing w:val="-1"/>
                <w:sz w:val="24"/>
              </w:rPr>
              <w:t>несуществующего</w:t>
            </w:r>
            <w:r>
              <w:rPr>
                <w:spacing w:val="-58"/>
                <w:sz w:val="24"/>
              </w:rPr>
              <w:t xml:space="preserve"> </w:t>
            </w:r>
            <w:r>
              <w:rPr>
                <w:sz w:val="24"/>
              </w:rPr>
              <w:t>государства,</w:t>
            </w:r>
          </w:p>
          <w:p w:rsidR="009E46D2" w:rsidRDefault="00CA1E3D" w:rsidP="00BB2D8B">
            <w:pPr>
              <w:pStyle w:val="TableParagraph"/>
              <w:numPr>
                <w:ilvl w:val="0"/>
                <w:numId w:val="32"/>
              </w:numPr>
              <w:tabs>
                <w:tab w:val="left" w:pos="537"/>
                <w:tab w:val="left" w:pos="538"/>
              </w:tabs>
              <w:spacing w:before="6" w:line="289" w:lineRule="exact"/>
              <w:ind w:left="537"/>
              <w:rPr>
                <w:sz w:val="24"/>
              </w:rPr>
            </w:pPr>
            <w:r>
              <w:rPr>
                <w:position w:val="1"/>
                <w:sz w:val="24"/>
              </w:rPr>
              <w:t>бизнес-план,</w:t>
            </w:r>
          </w:p>
          <w:p w:rsidR="009E46D2" w:rsidRDefault="00CA1E3D" w:rsidP="00BB2D8B">
            <w:pPr>
              <w:pStyle w:val="TableParagraph"/>
              <w:numPr>
                <w:ilvl w:val="0"/>
                <w:numId w:val="32"/>
              </w:numPr>
              <w:tabs>
                <w:tab w:val="left" w:pos="537"/>
                <w:tab w:val="left" w:pos="538"/>
              </w:tabs>
              <w:spacing w:line="278" w:lineRule="exact"/>
              <w:ind w:left="537"/>
              <w:rPr>
                <w:sz w:val="24"/>
              </w:rPr>
            </w:pPr>
            <w:r>
              <w:rPr>
                <w:position w:val="1"/>
                <w:sz w:val="24"/>
              </w:rPr>
              <w:t>веб-сайт,</w:t>
            </w:r>
          </w:p>
          <w:p w:rsidR="009E46D2" w:rsidRDefault="00CA1E3D" w:rsidP="00BB2D8B">
            <w:pPr>
              <w:pStyle w:val="TableParagraph"/>
              <w:numPr>
                <w:ilvl w:val="0"/>
                <w:numId w:val="32"/>
              </w:numPr>
              <w:tabs>
                <w:tab w:val="left" w:pos="537"/>
                <w:tab w:val="left" w:pos="538"/>
              </w:tabs>
              <w:spacing w:line="276" w:lineRule="exact"/>
              <w:ind w:left="537"/>
              <w:rPr>
                <w:sz w:val="24"/>
              </w:rPr>
            </w:pPr>
            <w:r>
              <w:rPr>
                <w:position w:val="1"/>
                <w:sz w:val="24"/>
              </w:rPr>
              <w:t>видеофильм,</w:t>
            </w:r>
          </w:p>
          <w:p w:rsidR="009E46D2" w:rsidRDefault="00CA1E3D" w:rsidP="00BB2D8B">
            <w:pPr>
              <w:pStyle w:val="TableParagraph"/>
              <w:numPr>
                <w:ilvl w:val="0"/>
                <w:numId w:val="32"/>
              </w:numPr>
              <w:tabs>
                <w:tab w:val="left" w:pos="537"/>
                <w:tab w:val="left" w:pos="538"/>
              </w:tabs>
              <w:spacing w:line="276" w:lineRule="exact"/>
              <w:ind w:left="537"/>
              <w:rPr>
                <w:sz w:val="24"/>
              </w:rPr>
            </w:pPr>
            <w:r>
              <w:rPr>
                <w:position w:val="1"/>
                <w:sz w:val="24"/>
              </w:rPr>
              <w:t>выставка,</w:t>
            </w:r>
          </w:p>
          <w:p w:rsidR="009E46D2" w:rsidRDefault="00CA1E3D" w:rsidP="00BB2D8B">
            <w:pPr>
              <w:pStyle w:val="TableParagraph"/>
              <w:numPr>
                <w:ilvl w:val="0"/>
                <w:numId w:val="32"/>
              </w:numPr>
              <w:tabs>
                <w:tab w:val="left" w:pos="537"/>
                <w:tab w:val="left" w:pos="538"/>
              </w:tabs>
              <w:spacing w:line="276" w:lineRule="exact"/>
              <w:ind w:left="537"/>
              <w:rPr>
                <w:sz w:val="24"/>
              </w:rPr>
            </w:pPr>
            <w:r>
              <w:rPr>
                <w:position w:val="1"/>
                <w:sz w:val="24"/>
              </w:rPr>
              <w:t>газета,</w:t>
            </w:r>
          </w:p>
          <w:p w:rsidR="009E46D2" w:rsidRDefault="00CA1E3D" w:rsidP="00BB2D8B">
            <w:pPr>
              <w:pStyle w:val="TableParagraph"/>
              <w:numPr>
                <w:ilvl w:val="0"/>
                <w:numId w:val="32"/>
              </w:numPr>
              <w:tabs>
                <w:tab w:val="left" w:pos="537"/>
                <w:tab w:val="left" w:pos="538"/>
              </w:tabs>
              <w:spacing w:line="276" w:lineRule="exact"/>
              <w:ind w:left="537"/>
              <w:rPr>
                <w:sz w:val="24"/>
              </w:rPr>
            </w:pPr>
            <w:r>
              <w:rPr>
                <w:position w:val="1"/>
                <w:sz w:val="24"/>
              </w:rPr>
              <w:t>журнал,</w:t>
            </w:r>
          </w:p>
          <w:p w:rsidR="009E46D2" w:rsidRDefault="00CA1E3D" w:rsidP="00BB2D8B">
            <w:pPr>
              <w:pStyle w:val="TableParagraph"/>
              <w:numPr>
                <w:ilvl w:val="0"/>
                <w:numId w:val="32"/>
              </w:numPr>
              <w:tabs>
                <w:tab w:val="left" w:pos="537"/>
                <w:tab w:val="left" w:pos="538"/>
              </w:tabs>
              <w:spacing w:line="276" w:lineRule="exact"/>
              <w:ind w:left="537"/>
              <w:rPr>
                <w:sz w:val="24"/>
              </w:rPr>
            </w:pPr>
            <w:r>
              <w:rPr>
                <w:position w:val="1"/>
                <w:sz w:val="24"/>
              </w:rPr>
              <w:t>действующая</w:t>
            </w:r>
            <w:r>
              <w:rPr>
                <w:spacing w:val="-7"/>
                <w:position w:val="1"/>
                <w:sz w:val="24"/>
              </w:rPr>
              <w:t xml:space="preserve"> </w:t>
            </w:r>
            <w:r>
              <w:rPr>
                <w:position w:val="1"/>
                <w:sz w:val="24"/>
              </w:rPr>
              <w:t>фирма,</w:t>
            </w:r>
          </w:p>
          <w:p w:rsidR="009E46D2" w:rsidRDefault="00CA1E3D" w:rsidP="00BB2D8B">
            <w:pPr>
              <w:pStyle w:val="TableParagraph"/>
              <w:numPr>
                <w:ilvl w:val="0"/>
                <w:numId w:val="32"/>
              </w:numPr>
              <w:tabs>
                <w:tab w:val="left" w:pos="537"/>
                <w:tab w:val="left" w:pos="538"/>
              </w:tabs>
              <w:spacing w:line="276" w:lineRule="exact"/>
              <w:ind w:left="537"/>
              <w:rPr>
                <w:sz w:val="24"/>
              </w:rPr>
            </w:pPr>
            <w:r>
              <w:rPr>
                <w:position w:val="1"/>
                <w:sz w:val="24"/>
              </w:rPr>
              <w:t>игра,</w:t>
            </w:r>
          </w:p>
          <w:p w:rsidR="009E46D2" w:rsidRDefault="00CA1E3D" w:rsidP="00BB2D8B">
            <w:pPr>
              <w:pStyle w:val="TableParagraph"/>
              <w:numPr>
                <w:ilvl w:val="0"/>
                <w:numId w:val="32"/>
              </w:numPr>
              <w:tabs>
                <w:tab w:val="left" w:pos="537"/>
                <w:tab w:val="left" w:pos="538"/>
              </w:tabs>
              <w:spacing w:line="276" w:lineRule="exact"/>
              <w:ind w:left="537"/>
              <w:rPr>
                <w:sz w:val="24"/>
              </w:rPr>
            </w:pPr>
            <w:r>
              <w:rPr>
                <w:position w:val="1"/>
                <w:sz w:val="24"/>
              </w:rPr>
              <w:t>флеш-моб</w:t>
            </w:r>
          </w:p>
          <w:p w:rsidR="009E46D2" w:rsidRDefault="00CA1E3D" w:rsidP="00BB2D8B">
            <w:pPr>
              <w:pStyle w:val="TableParagraph"/>
              <w:numPr>
                <w:ilvl w:val="0"/>
                <w:numId w:val="32"/>
              </w:numPr>
              <w:tabs>
                <w:tab w:val="left" w:pos="537"/>
                <w:tab w:val="left" w:pos="538"/>
              </w:tabs>
              <w:spacing w:before="17" w:line="216" w:lineRule="auto"/>
              <w:ind w:right="850" w:firstLine="0"/>
              <w:rPr>
                <w:sz w:val="24"/>
              </w:rPr>
            </w:pPr>
            <w:r>
              <w:rPr>
                <w:spacing w:val="-1"/>
                <w:position w:val="1"/>
                <w:sz w:val="24"/>
              </w:rPr>
              <w:t>дидактический</w:t>
            </w:r>
            <w:r>
              <w:rPr>
                <w:spacing w:val="-57"/>
                <w:position w:val="1"/>
                <w:sz w:val="24"/>
              </w:rPr>
              <w:t xml:space="preserve"> </w:t>
            </w:r>
            <w:r>
              <w:rPr>
                <w:sz w:val="24"/>
              </w:rPr>
              <w:t>материал</w:t>
            </w:r>
          </w:p>
        </w:tc>
        <w:tc>
          <w:tcPr>
            <w:tcW w:w="3409" w:type="dxa"/>
          </w:tcPr>
          <w:p w:rsidR="009E46D2" w:rsidRDefault="00CA1E3D" w:rsidP="00BB2D8B">
            <w:pPr>
              <w:pStyle w:val="TableParagraph"/>
              <w:numPr>
                <w:ilvl w:val="0"/>
                <w:numId w:val="31"/>
              </w:numPr>
              <w:tabs>
                <w:tab w:val="left" w:pos="537"/>
                <w:tab w:val="left" w:pos="538"/>
              </w:tabs>
              <w:spacing w:line="280" w:lineRule="exact"/>
              <w:ind w:left="537"/>
              <w:rPr>
                <w:sz w:val="24"/>
              </w:rPr>
            </w:pPr>
            <w:r>
              <w:rPr>
                <w:position w:val="1"/>
                <w:sz w:val="24"/>
              </w:rPr>
              <w:t>коллекция,</w:t>
            </w:r>
          </w:p>
          <w:p w:rsidR="009E46D2" w:rsidRDefault="00CA1E3D" w:rsidP="00BB2D8B">
            <w:pPr>
              <w:pStyle w:val="TableParagraph"/>
              <w:numPr>
                <w:ilvl w:val="0"/>
                <w:numId w:val="31"/>
              </w:numPr>
              <w:tabs>
                <w:tab w:val="left" w:pos="537"/>
                <w:tab w:val="left" w:pos="538"/>
              </w:tabs>
              <w:spacing w:line="276" w:lineRule="exact"/>
              <w:ind w:left="537"/>
              <w:rPr>
                <w:sz w:val="24"/>
              </w:rPr>
            </w:pPr>
            <w:r>
              <w:rPr>
                <w:position w:val="1"/>
                <w:sz w:val="24"/>
              </w:rPr>
              <w:t>компьютерная</w:t>
            </w:r>
            <w:r>
              <w:rPr>
                <w:spacing w:val="-4"/>
                <w:position w:val="1"/>
                <w:sz w:val="24"/>
              </w:rPr>
              <w:t xml:space="preserve"> </w:t>
            </w:r>
            <w:r>
              <w:rPr>
                <w:position w:val="1"/>
                <w:sz w:val="24"/>
              </w:rPr>
              <w:t>анимация,</w:t>
            </w:r>
          </w:p>
          <w:p w:rsidR="009E46D2" w:rsidRDefault="00CA1E3D" w:rsidP="00BB2D8B">
            <w:pPr>
              <w:pStyle w:val="TableParagraph"/>
              <w:numPr>
                <w:ilvl w:val="0"/>
                <w:numId w:val="31"/>
              </w:numPr>
              <w:tabs>
                <w:tab w:val="left" w:pos="537"/>
                <w:tab w:val="left" w:pos="538"/>
              </w:tabs>
              <w:spacing w:line="276" w:lineRule="exact"/>
              <w:ind w:left="537"/>
              <w:rPr>
                <w:sz w:val="24"/>
              </w:rPr>
            </w:pPr>
            <w:r>
              <w:rPr>
                <w:position w:val="1"/>
                <w:sz w:val="24"/>
              </w:rPr>
              <w:t>оформление</w:t>
            </w:r>
            <w:r>
              <w:rPr>
                <w:spacing w:val="-10"/>
                <w:position w:val="1"/>
                <w:sz w:val="24"/>
              </w:rPr>
              <w:t xml:space="preserve"> </w:t>
            </w:r>
            <w:r>
              <w:rPr>
                <w:position w:val="1"/>
                <w:sz w:val="24"/>
              </w:rPr>
              <w:t>кабинета,</w:t>
            </w:r>
          </w:p>
          <w:p w:rsidR="009E46D2" w:rsidRDefault="00CA1E3D" w:rsidP="00BB2D8B">
            <w:pPr>
              <w:pStyle w:val="TableParagraph"/>
              <w:numPr>
                <w:ilvl w:val="0"/>
                <w:numId w:val="31"/>
              </w:numPr>
              <w:tabs>
                <w:tab w:val="left" w:pos="537"/>
                <w:tab w:val="left" w:pos="538"/>
              </w:tabs>
              <w:spacing w:line="276" w:lineRule="exact"/>
              <w:ind w:left="537"/>
              <w:rPr>
                <w:sz w:val="24"/>
              </w:rPr>
            </w:pPr>
            <w:r>
              <w:rPr>
                <w:position w:val="1"/>
                <w:sz w:val="24"/>
              </w:rPr>
              <w:t>пакет</w:t>
            </w:r>
            <w:r>
              <w:rPr>
                <w:spacing w:val="-5"/>
                <w:position w:val="1"/>
                <w:sz w:val="24"/>
              </w:rPr>
              <w:t xml:space="preserve"> </w:t>
            </w:r>
            <w:r>
              <w:rPr>
                <w:position w:val="1"/>
                <w:sz w:val="24"/>
              </w:rPr>
              <w:t>рекомендаций,</w:t>
            </w:r>
          </w:p>
          <w:p w:rsidR="009E46D2" w:rsidRDefault="00CA1E3D" w:rsidP="00BB2D8B">
            <w:pPr>
              <w:pStyle w:val="TableParagraph"/>
              <w:numPr>
                <w:ilvl w:val="0"/>
                <w:numId w:val="31"/>
              </w:numPr>
              <w:tabs>
                <w:tab w:val="left" w:pos="537"/>
                <w:tab w:val="left" w:pos="538"/>
              </w:tabs>
              <w:spacing w:line="276" w:lineRule="exact"/>
              <w:ind w:left="537"/>
              <w:rPr>
                <w:sz w:val="24"/>
              </w:rPr>
            </w:pPr>
            <w:r>
              <w:rPr>
                <w:position w:val="1"/>
                <w:sz w:val="24"/>
              </w:rPr>
              <w:t>стендовый</w:t>
            </w:r>
            <w:r>
              <w:rPr>
                <w:spacing w:val="-4"/>
                <w:position w:val="1"/>
                <w:sz w:val="24"/>
              </w:rPr>
              <w:t xml:space="preserve"> </w:t>
            </w:r>
            <w:r>
              <w:rPr>
                <w:position w:val="1"/>
                <w:sz w:val="24"/>
              </w:rPr>
              <w:t>доклад,</w:t>
            </w:r>
          </w:p>
          <w:p w:rsidR="009E46D2" w:rsidRDefault="00CA1E3D" w:rsidP="00BB2D8B">
            <w:pPr>
              <w:pStyle w:val="TableParagraph"/>
              <w:numPr>
                <w:ilvl w:val="0"/>
                <w:numId w:val="31"/>
              </w:numPr>
              <w:tabs>
                <w:tab w:val="left" w:pos="537"/>
                <w:tab w:val="left" w:pos="538"/>
              </w:tabs>
              <w:spacing w:line="276" w:lineRule="exact"/>
              <w:ind w:left="537"/>
              <w:rPr>
                <w:sz w:val="24"/>
              </w:rPr>
            </w:pPr>
            <w:r>
              <w:rPr>
                <w:position w:val="1"/>
                <w:sz w:val="24"/>
              </w:rPr>
              <w:t>сценарий,</w:t>
            </w:r>
          </w:p>
          <w:p w:rsidR="009E46D2" w:rsidRDefault="00CA1E3D" w:rsidP="00BB2D8B">
            <w:pPr>
              <w:pStyle w:val="TableParagraph"/>
              <w:numPr>
                <w:ilvl w:val="0"/>
                <w:numId w:val="31"/>
              </w:numPr>
              <w:tabs>
                <w:tab w:val="left" w:pos="537"/>
                <w:tab w:val="left" w:pos="538"/>
              </w:tabs>
              <w:spacing w:line="276" w:lineRule="exact"/>
              <w:ind w:left="537"/>
              <w:rPr>
                <w:sz w:val="24"/>
              </w:rPr>
            </w:pPr>
            <w:r>
              <w:rPr>
                <w:position w:val="1"/>
                <w:sz w:val="24"/>
              </w:rPr>
              <w:t>статья,</w:t>
            </w:r>
          </w:p>
          <w:p w:rsidR="009E46D2" w:rsidRDefault="00CA1E3D" w:rsidP="00BB2D8B">
            <w:pPr>
              <w:pStyle w:val="TableParagraph"/>
              <w:numPr>
                <w:ilvl w:val="0"/>
                <w:numId w:val="31"/>
              </w:numPr>
              <w:tabs>
                <w:tab w:val="left" w:pos="537"/>
                <w:tab w:val="left" w:pos="538"/>
              </w:tabs>
              <w:spacing w:line="276" w:lineRule="exact"/>
              <w:ind w:left="537"/>
              <w:rPr>
                <w:sz w:val="24"/>
              </w:rPr>
            </w:pPr>
            <w:r>
              <w:rPr>
                <w:position w:val="1"/>
                <w:sz w:val="24"/>
              </w:rPr>
              <w:t>сказка,</w:t>
            </w:r>
          </w:p>
          <w:p w:rsidR="009E46D2" w:rsidRDefault="00CA1E3D" w:rsidP="00BB2D8B">
            <w:pPr>
              <w:pStyle w:val="TableParagraph"/>
              <w:numPr>
                <w:ilvl w:val="0"/>
                <w:numId w:val="31"/>
              </w:numPr>
              <w:tabs>
                <w:tab w:val="left" w:pos="537"/>
                <w:tab w:val="left" w:pos="538"/>
              </w:tabs>
              <w:spacing w:line="276" w:lineRule="exact"/>
              <w:ind w:left="537"/>
              <w:rPr>
                <w:sz w:val="24"/>
              </w:rPr>
            </w:pPr>
            <w:r>
              <w:rPr>
                <w:position w:val="1"/>
                <w:sz w:val="24"/>
              </w:rPr>
              <w:t>костюм,</w:t>
            </w:r>
          </w:p>
          <w:p w:rsidR="009E46D2" w:rsidRDefault="00CA1E3D" w:rsidP="00BB2D8B">
            <w:pPr>
              <w:pStyle w:val="TableParagraph"/>
              <w:numPr>
                <w:ilvl w:val="0"/>
                <w:numId w:val="31"/>
              </w:numPr>
              <w:tabs>
                <w:tab w:val="left" w:pos="537"/>
                <w:tab w:val="left" w:pos="538"/>
              </w:tabs>
              <w:spacing w:line="276" w:lineRule="exact"/>
              <w:ind w:left="537"/>
              <w:rPr>
                <w:sz w:val="24"/>
              </w:rPr>
            </w:pPr>
            <w:r>
              <w:rPr>
                <w:position w:val="1"/>
                <w:sz w:val="24"/>
              </w:rPr>
              <w:t>макет,</w:t>
            </w:r>
          </w:p>
          <w:p w:rsidR="009E46D2" w:rsidRDefault="00CA1E3D" w:rsidP="00BB2D8B">
            <w:pPr>
              <w:pStyle w:val="TableParagraph"/>
              <w:numPr>
                <w:ilvl w:val="0"/>
                <w:numId w:val="31"/>
              </w:numPr>
              <w:tabs>
                <w:tab w:val="left" w:pos="537"/>
                <w:tab w:val="left" w:pos="538"/>
              </w:tabs>
              <w:spacing w:line="276" w:lineRule="exact"/>
              <w:ind w:left="537"/>
              <w:rPr>
                <w:sz w:val="24"/>
              </w:rPr>
            </w:pPr>
            <w:r>
              <w:rPr>
                <w:position w:val="1"/>
                <w:sz w:val="24"/>
              </w:rPr>
              <w:t>модель,</w:t>
            </w:r>
          </w:p>
          <w:p w:rsidR="009E46D2" w:rsidRDefault="00CA1E3D" w:rsidP="00BB2D8B">
            <w:pPr>
              <w:pStyle w:val="TableParagraph"/>
              <w:numPr>
                <w:ilvl w:val="0"/>
                <w:numId w:val="31"/>
              </w:numPr>
              <w:tabs>
                <w:tab w:val="left" w:pos="537"/>
                <w:tab w:val="left" w:pos="538"/>
              </w:tabs>
              <w:spacing w:line="271" w:lineRule="exact"/>
              <w:ind w:left="537"/>
              <w:rPr>
                <w:sz w:val="24"/>
              </w:rPr>
            </w:pPr>
            <w:r>
              <w:rPr>
                <w:position w:val="1"/>
                <w:sz w:val="24"/>
              </w:rPr>
              <w:t>экскурсия</w:t>
            </w:r>
          </w:p>
          <w:p w:rsidR="009E46D2" w:rsidRDefault="00CA1E3D" w:rsidP="00BB2D8B">
            <w:pPr>
              <w:pStyle w:val="TableParagraph"/>
              <w:numPr>
                <w:ilvl w:val="0"/>
                <w:numId w:val="31"/>
              </w:numPr>
              <w:tabs>
                <w:tab w:val="left" w:pos="538"/>
              </w:tabs>
              <w:spacing w:line="225" w:lineRule="auto"/>
              <w:ind w:right="85" w:firstLine="0"/>
              <w:jc w:val="both"/>
              <w:rPr>
                <w:sz w:val="24"/>
              </w:rPr>
            </w:pPr>
            <w:r>
              <w:rPr>
                <w:position w:val="1"/>
                <w:sz w:val="24"/>
              </w:rPr>
              <w:t>оформление кабинета, или</w:t>
            </w:r>
            <w:r>
              <w:rPr>
                <w:spacing w:val="-57"/>
                <w:position w:val="1"/>
                <w:sz w:val="24"/>
              </w:rPr>
              <w:t xml:space="preserve"> </w:t>
            </w:r>
            <w:r>
              <w:rPr>
                <w:sz w:val="24"/>
              </w:rPr>
              <w:t>любого</w:t>
            </w:r>
            <w:r>
              <w:rPr>
                <w:spacing w:val="1"/>
                <w:sz w:val="24"/>
              </w:rPr>
              <w:t xml:space="preserve"> </w:t>
            </w:r>
            <w:r>
              <w:rPr>
                <w:sz w:val="24"/>
              </w:rPr>
              <w:t>другого</w:t>
            </w:r>
            <w:r>
              <w:rPr>
                <w:spacing w:val="1"/>
                <w:sz w:val="24"/>
              </w:rPr>
              <w:t xml:space="preserve"> </w:t>
            </w:r>
            <w:r>
              <w:rPr>
                <w:sz w:val="24"/>
              </w:rPr>
              <w:t>помещения</w:t>
            </w:r>
            <w:r>
              <w:rPr>
                <w:spacing w:val="1"/>
                <w:sz w:val="24"/>
              </w:rPr>
              <w:t xml:space="preserve"> </w:t>
            </w:r>
            <w:r>
              <w:rPr>
                <w:sz w:val="24"/>
              </w:rPr>
              <w:t>школы</w:t>
            </w:r>
          </w:p>
        </w:tc>
        <w:tc>
          <w:tcPr>
            <w:tcW w:w="3692" w:type="dxa"/>
          </w:tcPr>
          <w:p w:rsidR="009E46D2" w:rsidRDefault="00CA1E3D" w:rsidP="00BB2D8B">
            <w:pPr>
              <w:pStyle w:val="TableParagraph"/>
              <w:numPr>
                <w:ilvl w:val="0"/>
                <w:numId w:val="30"/>
              </w:numPr>
              <w:tabs>
                <w:tab w:val="left" w:pos="538"/>
                <w:tab w:val="left" w:pos="539"/>
              </w:tabs>
              <w:spacing w:line="280" w:lineRule="exact"/>
              <w:ind w:left="538" w:hanging="429"/>
              <w:rPr>
                <w:sz w:val="24"/>
              </w:rPr>
            </w:pPr>
            <w:r>
              <w:rPr>
                <w:position w:val="1"/>
                <w:sz w:val="24"/>
              </w:rPr>
              <w:t>музыкальное</w:t>
            </w:r>
            <w:r>
              <w:rPr>
                <w:spacing w:val="-12"/>
                <w:position w:val="1"/>
                <w:sz w:val="24"/>
              </w:rPr>
              <w:t xml:space="preserve"> </w:t>
            </w:r>
            <w:r>
              <w:rPr>
                <w:position w:val="1"/>
                <w:sz w:val="24"/>
              </w:rPr>
              <w:t>произведение,</w:t>
            </w:r>
          </w:p>
          <w:p w:rsidR="009E46D2" w:rsidRDefault="00CA1E3D" w:rsidP="00BB2D8B">
            <w:pPr>
              <w:pStyle w:val="TableParagraph"/>
              <w:numPr>
                <w:ilvl w:val="0"/>
                <w:numId w:val="30"/>
              </w:numPr>
              <w:tabs>
                <w:tab w:val="left" w:pos="538"/>
                <w:tab w:val="left" w:pos="539"/>
              </w:tabs>
              <w:spacing w:line="271" w:lineRule="exact"/>
              <w:ind w:left="538" w:hanging="429"/>
              <w:rPr>
                <w:sz w:val="24"/>
              </w:rPr>
            </w:pPr>
            <w:r>
              <w:rPr>
                <w:position w:val="1"/>
                <w:sz w:val="24"/>
              </w:rPr>
              <w:t>мультимедийный</w:t>
            </w:r>
            <w:r>
              <w:rPr>
                <w:spacing w:val="-15"/>
                <w:position w:val="1"/>
                <w:sz w:val="24"/>
              </w:rPr>
              <w:t xml:space="preserve"> </w:t>
            </w:r>
            <w:r>
              <w:rPr>
                <w:position w:val="1"/>
                <w:sz w:val="24"/>
              </w:rPr>
              <w:t>продукт,</w:t>
            </w:r>
          </w:p>
          <w:p w:rsidR="009E46D2" w:rsidRDefault="00CA1E3D" w:rsidP="00BB2D8B">
            <w:pPr>
              <w:pStyle w:val="TableParagraph"/>
              <w:numPr>
                <w:ilvl w:val="0"/>
                <w:numId w:val="30"/>
              </w:numPr>
              <w:tabs>
                <w:tab w:val="left" w:pos="538"/>
                <w:tab w:val="left" w:pos="539"/>
                <w:tab w:val="left" w:pos="1685"/>
                <w:tab w:val="left" w:pos="2237"/>
              </w:tabs>
              <w:spacing w:before="9" w:line="216" w:lineRule="auto"/>
              <w:ind w:right="94" w:firstLine="0"/>
              <w:rPr>
                <w:sz w:val="24"/>
              </w:rPr>
            </w:pPr>
            <w:r>
              <w:rPr>
                <w:position w:val="1"/>
                <w:sz w:val="24"/>
              </w:rPr>
              <w:t>отчёты</w:t>
            </w:r>
            <w:r>
              <w:rPr>
                <w:position w:val="1"/>
                <w:sz w:val="24"/>
              </w:rPr>
              <w:tab/>
              <w:t>о</w:t>
            </w:r>
            <w:r>
              <w:rPr>
                <w:position w:val="1"/>
                <w:sz w:val="24"/>
              </w:rPr>
              <w:tab/>
            </w:r>
            <w:r>
              <w:rPr>
                <w:spacing w:val="-1"/>
                <w:position w:val="1"/>
                <w:sz w:val="24"/>
              </w:rPr>
              <w:t>проведённых</w:t>
            </w:r>
            <w:r>
              <w:rPr>
                <w:spacing w:val="-57"/>
                <w:position w:val="1"/>
                <w:sz w:val="24"/>
              </w:rPr>
              <w:t xml:space="preserve"> </w:t>
            </w:r>
            <w:r>
              <w:rPr>
                <w:sz w:val="24"/>
              </w:rPr>
              <w:t>исследованиях,</w:t>
            </w:r>
          </w:p>
          <w:p w:rsidR="009E46D2" w:rsidRDefault="00CA1E3D" w:rsidP="00BB2D8B">
            <w:pPr>
              <w:pStyle w:val="TableParagraph"/>
              <w:numPr>
                <w:ilvl w:val="0"/>
                <w:numId w:val="30"/>
              </w:numPr>
              <w:tabs>
                <w:tab w:val="left" w:pos="538"/>
                <w:tab w:val="left" w:pos="539"/>
              </w:tabs>
              <w:spacing w:before="5" w:line="289" w:lineRule="exact"/>
              <w:ind w:left="538" w:hanging="429"/>
              <w:rPr>
                <w:sz w:val="24"/>
              </w:rPr>
            </w:pPr>
            <w:r>
              <w:rPr>
                <w:position w:val="1"/>
                <w:sz w:val="24"/>
              </w:rPr>
              <w:t>праздник,</w:t>
            </w:r>
          </w:p>
          <w:p w:rsidR="009E46D2" w:rsidRDefault="00CA1E3D" w:rsidP="00BB2D8B">
            <w:pPr>
              <w:pStyle w:val="TableParagraph"/>
              <w:numPr>
                <w:ilvl w:val="0"/>
                <w:numId w:val="30"/>
              </w:numPr>
              <w:tabs>
                <w:tab w:val="left" w:pos="538"/>
                <w:tab w:val="left" w:pos="539"/>
              </w:tabs>
              <w:spacing w:line="278" w:lineRule="exact"/>
              <w:ind w:left="538" w:hanging="429"/>
              <w:rPr>
                <w:sz w:val="24"/>
              </w:rPr>
            </w:pPr>
            <w:r>
              <w:rPr>
                <w:position w:val="1"/>
                <w:sz w:val="24"/>
              </w:rPr>
              <w:t>публикация,</w:t>
            </w:r>
          </w:p>
          <w:p w:rsidR="009E46D2" w:rsidRDefault="00CA1E3D" w:rsidP="00BB2D8B">
            <w:pPr>
              <w:pStyle w:val="TableParagraph"/>
              <w:numPr>
                <w:ilvl w:val="0"/>
                <w:numId w:val="30"/>
              </w:numPr>
              <w:tabs>
                <w:tab w:val="left" w:pos="538"/>
                <w:tab w:val="left" w:pos="539"/>
              </w:tabs>
              <w:spacing w:line="276" w:lineRule="exact"/>
              <w:ind w:left="538" w:hanging="429"/>
              <w:rPr>
                <w:sz w:val="24"/>
              </w:rPr>
            </w:pPr>
            <w:r>
              <w:rPr>
                <w:position w:val="1"/>
                <w:sz w:val="24"/>
              </w:rPr>
              <w:t>путеводитель,</w:t>
            </w:r>
          </w:p>
          <w:p w:rsidR="009E46D2" w:rsidRDefault="00CA1E3D" w:rsidP="00BB2D8B">
            <w:pPr>
              <w:pStyle w:val="TableParagraph"/>
              <w:numPr>
                <w:ilvl w:val="0"/>
                <w:numId w:val="30"/>
              </w:numPr>
              <w:tabs>
                <w:tab w:val="left" w:pos="538"/>
                <w:tab w:val="left" w:pos="539"/>
              </w:tabs>
              <w:spacing w:line="276" w:lineRule="exact"/>
              <w:ind w:left="538" w:hanging="429"/>
              <w:rPr>
                <w:sz w:val="24"/>
              </w:rPr>
            </w:pPr>
            <w:r>
              <w:rPr>
                <w:position w:val="1"/>
                <w:sz w:val="24"/>
              </w:rPr>
              <w:t>реферат,</w:t>
            </w:r>
          </w:p>
          <w:p w:rsidR="009E46D2" w:rsidRDefault="00CA1E3D" w:rsidP="00BB2D8B">
            <w:pPr>
              <w:pStyle w:val="TableParagraph"/>
              <w:numPr>
                <w:ilvl w:val="0"/>
                <w:numId w:val="30"/>
              </w:numPr>
              <w:tabs>
                <w:tab w:val="left" w:pos="600"/>
                <w:tab w:val="left" w:pos="601"/>
              </w:tabs>
              <w:spacing w:line="271" w:lineRule="exact"/>
              <w:ind w:left="600" w:hanging="491"/>
              <w:rPr>
                <w:sz w:val="24"/>
              </w:rPr>
            </w:pPr>
            <w:r>
              <w:rPr>
                <w:position w:val="1"/>
                <w:sz w:val="24"/>
              </w:rPr>
              <w:t>справочник,</w:t>
            </w:r>
          </w:p>
          <w:p w:rsidR="009E46D2" w:rsidRDefault="00CA1E3D" w:rsidP="00BB2D8B">
            <w:pPr>
              <w:pStyle w:val="TableParagraph"/>
              <w:numPr>
                <w:ilvl w:val="0"/>
                <w:numId w:val="30"/>
              </w:numPr>
              <w:tabs>
                <w:tab w:val="left" w:pos="600"/>
                <w:tab w:val="left" w:pos="601"/>
                <w:tab w:val="left" w:pos="2478"/>
              </w:tabs>
              <w:spacing w:before="17" w:line="211" w:lineRule="auto"/>
              <w:ind w:right="93" w:firstLine="0"/>
              <w:rPr>
                <w:sz w:val="24"/>
              </w:rPr>
            </w:pPr>
            <w:r>
              <w:rPr>
                <w:position w:val="1"/>
                <w:sz w:val="24"/>
              </w:rPr>
              <w:t>система</w:t>
            </w:r>
            <w:r>
              <w:rPr>
                <w:position w:val="1"/>
                <w:sz w:val="24"/>
              </w:rPr>
              <w:tab/>
            </w:r>
            <w:r>
              <w:rPr>
                <w:spacing w:val="-2"/>
                <w:position w:val="1"/>
                <w:sz w:val="24"/>
              </w:rPr>
              <w:t>школьного</w:t>
            </w:r>
            <w:r>
              <w:rPr>
                <w:spacing w:val="-57"/>
                <w:position w:val="1"/>
                <w:sz w:val="24"/>
              </w:rPr>
              <w:t xml:space="preserve"> </w:t>
            </w:r>
            <w:r>
              <w:rPr>
                <w:sz w:val="24"/>
              </w:rPr>
              <w:t>самоуправления,</w:t>
            </w:r>
          </w:p>
          <w:p w:rsidR="009E46D2" w:rsidRDefault="00CA1E3D" w:rsidP="00BB2D8B">
            <w:pPr>
              <w:pStyle w:val="TableParagraph"/>
              <w:numPr>
                <w:ilvl w:val="0"/>
                <w:numId w:val="30"/>
              </w:numPr>
              <w:tabs>
                <w:tab w:val="left" w:pos="600"/>
                <w:tab w:val="left" w:pos="601"/>
              </w:tabs>
              <w:spacing w:before="17" w:line="284" w:lineRule="exact"/>
              <w:ind w:left="600" w:hanging="491"/>
              <w:rPr>
                <w:sz w:val="24"/>
              </w:rPr>
            </w:pPr>
            <w:r>
              <w:rPr>
                <w:position w:val="1"/>
                <w:sz w:val="24"/>
              </w:rPr>
              <w:t>серия</w:t>
            </w:r>
            <w:r>
              <w:rPr>
                <w:spacing w:val="-1"/>
                <w:position w:val="1"/>
                <w:sz w:val="24"/>
              </w:rPr>
              <w:t xml:space="preserve"> </w:t>
            </w:r>
            <w:r>
              <w:rPr>
                <w:position w:val="1"/>
                <w:sz w:val="24"/>
              </w:rPr>
              <w:t>иллюстраций,</w:t>
            </w:r>
          </w:p>
          <w:p w:rsidR="009E46D2" w:rsidRDefault="00CA1E3D" w:rsidP="00BB2D8B">
            <w:pPr>
              <w:pStyle w:val="TableParagraph"/>
              <w:numPr>
                <w:ilvl w:val="0"/>
                <w:numId w:val="30"/>
              </w:numPr>
              <w:tabs>
                <w:tab w:val="left" w:pos="600"/>
                <w:tab w:val="left" w:pos="601"/>
              </w:tabs>
              <w:spacing w:line="276" w:lineRule="exact"/>
              <w:ind w:left="600" w:hanging="491"/>
              <w:rPr>
                <w:sz w:val="24"/>
              </w:rPr>
            </w:pPr>
            <w:r>
              <w:rPr>
                <w:position w:val="1"/>
                <w:sz w:val="24"/>
              </w:rPr>
              <w:t>учебное</w:t>
            </w:r>
            <w:r>
              <w:rPr>
                <w:spacing w:val="-7"/>
                <w:position w:val="1"/>
                <w:sz w:val="24"/>
              </w:rPr>
              <w:t xml:space="preserve"> </w:t>
            </w:r>
            <w:r>
              <w:rPr>
                <w:position w:val="1"/>
                <w:sz w:val="24"/>
              </w:rPr>
              <w:t>пособие,</w:t>
            </w:r>
          </w:p>
          <w:p w:rsidR="009E46D2" w:rsidRDefault="00CA1E3D" w:rsidP="00BB2D8B">
            <w:pPr>
              <w:pStyle w:val="TableParagraph"/>
              <w:numPr>
                <w:ilvl w:val="0"/>
                <w:numId w:val="30"/>
              </w:numPr>
              <w:tabs>
                <w:tab w:val="left" w:pos="600"/>
                <w:tab w:val="left" w:pos="601"/>
              </w:tabs>
              <w:spacing w:line="274" w:lineRule="exact"/>
              <w:ind w:left="600" w:hanging="491"/>
              <w:rPr>
                <w:sz w:val="24"/>
              </w:rPr>
            </w:pPr>
            <w:r>
              <w:rPr>
                <w:position w:val="1"/>
                <w:sz w:val="24"/>
              </w:rPr>
              <w:t>чертеж,</w:t>
            </w:r>
          </w:p>
          <w:p w:rsidR="009E46D2" w:rsidRDefault="00CA1E3D" w:rsidP="00BB2D8B">
            <w:pPr>
              <w:pStyle w:val="TableParagraph"/>
              <w:numPr>
                <w:ilvl w:val="0"/>
                <w:numId w:val="30"/>
              </w:numPr>
              <w:tabs>
                <w:tab w:val="left" w:pos="538"/>
                <w:tab w:val="left" w:pos="539"/>
                <w:tab w:val="left" w:pos="1868"/>
              </w:tabs>
              <w:spacing w:before="11" w:line="216" w:lineRule="auto"/>
              <w:ind w:right="90" w:firstLine="0"/>
              <w:rPr>
                <w:sz w:val="24"/>
              </w:rPr>
            </w:pPr>
            <w:r>
              <w:rPr>
                <w:position w:val="1"/>
                <w:sz w:val="24"/>
              </w:rPr>
              <w:t>элемент</w:t>
            </w:r>
            <w:r>
              <w:rPr>
                <w:position w:val="1"/>
                <w:sz w:val="24"/>
              </w:rPr>
              <w:tab/>
            </w:r>
            <w:r>
              <w:rPr>
                <w:spacing w:val="-1"/>
                <w:position w:val="1"/>
                <w:sz w:val="24"/>
              </w:rPr>
              <w:t>образовательной</w:t>
            </w:r>
            <w:r>
              <w:rPr>
                <w:spacing w:val="-57"/>
                <w:position w:val="1"/>
                <w:sz w:val="24"/>
              </w:rPr>
              <w:t xml:space="preserve"> </w:t>
            </w:r>
            <w:r>
              <w:rPr>
                <w:sz w:val="24"/>
              </w:rPr>
              <w:t>среды</w:t>
            </w:r>
            <w:r>
              <w:rPr>
                <w:spacing w:val="3"/>
                <w:sz w:val="24"/>
              </w:rPr>
              <w:t xml:space="preserve"> </w:t>
            </w:r>
            <w:r>
              <w:rPr>
                <w:sz w:val="24"/>
              </w:rPr>
              <w:t>школы</w:t>
            </w:r>
          </w:p>
          <w:p w:rsidR="009E46D2" w:rsidRDefault="00CA1E3D" w:rsidP="00BB2D8B">
            <w:pPr>
              <w:pStyle w:val="TableParagraph"/>
              <w:numPr>
                <w:ilvl w:val="0"/>
                <w:numId w:val="30"/>
              </w:numPr>
              <w:tabs>
                <w:tab w:val="left" w:pos="600"/>
                <w:tab w:val="left" w:pos="601"/>
              </w:tabs>
              <w:spacing w:line="281" w:lineRule="exact"/>
              <w:ind w:left="600" w:hanging="491"/>
              <w:rPr>
                <w:sz w:val="24"/>
              </w:rPr>
            </w:pPr>
            <w:r>
              <w:rPr>
                <w:position w:val="1"/>
                <w:sz w:val="24"/>
              </w:rPr>
              <w:t>другие</w:t>
            </w:r>
          </w:p>
        </w:tc>
      </w:tr>
    </w:tbl>
    <w:p w:rsidR="009E46D2" w:rsidRDefault="009E46D2">
      <w:pPr>
        <w:pStyle w:val="a4"/>
        <w:spacing w:before="3"/>
        <w:ind w:left="0"/>
        <w:jc w:val="left"/>
        <w:rPr>
          <w:b/>
        </w:rPr>
      </w:pPr>
    </w:p>
    <w:p w:rsidR="009E46D2" w:rsidRDefault="00CA1E3D">
      <w:pPr>
        <w:pStyle w:val="a4"/>
        <w:spacing w:before="1" w:line="275" w:lineRule="exact"/>
        <w:ind w:left="1856"/>
      </w:pPr>
      <w:r>
        <w:t>Работая</w:t>
      </w:r>
      <w:r>
        <w:rPr>
          <w:spacing w:val="-7"/>
        </w:rPr>
        <w:t xml:space="preserve"> </w:t>
      </w:r>
      <w:r>
        <w:t>в</w:t>
      </w:r>
      <w:r>
        <w:rPr>
          <w:spacing w:val="-10"/>
        </w:rPr>
        <w:t xml:space="preserve"> </w:t>
      </w:r>
      <w:r>
        <w:t>любом</w:t>
      </w:r>
      <w:r>
        <w:rPr>
          <w:spacing w:val="-5"/>
        </w:rPr>
        <w:t xml:space="preserve"> </w:t>
      </w:r>
      <w:r>
        <w:t>направлении,</w:t>
      </w:r>
      <w:r>
        <w:rPr>
          <w:spacing w:val="6"/>
        </w:rPr>
        <w:t xml:space="preserve"> </w:t>
      </w:r>
      <w:r>
        <w:t>учащиеся</w:t>
      </w:r>
      <w:r>
        <w:rPr>
          <w:spacing w:val="51"/>
        </w:rPr>
        <w:t xml:space="preserve"> </w:t>
      </w:r>
      <w:r>
        <w:t>проходят</w:t>
      </w:r>
      <w:r>
        <w:rPr>
          <w:spacing w:val="-5"/>
        </w:rPr>
        <w:t xml:space="preserve"> </w:t>
      </w:r>
      <w:r>
        <w:t>следующие</w:t>
      </w:r>
      <w:r>
        <w:rPr>
          <w:spacing w:val="-7"/>
        </w:rPr>
        <w:t xml:space="preserve"> </w:t>
      </w:r>
      <w:r>
        <w:t>этапы.</w:t>
      </w:r>
    </w:p>
    <w:p w:rsidR="009E46D2" w:rsidRDefault="00CA1E3D">
      <w:pPr>
        <w:pStyle w:val="a4"/>
        <w:spacing w:before="1" w:line="237" w:lineRule="auto"/>
        <w:ind w:right="974" w:firstLine="706"/>
      </w:pPr>
      <w:r>
        <w:t>В процессе работы над проектом учащийся под контролем руководителя планирует</w:t>
      </w:r>
      <w:r>
        <w:rPr>
          <w:spacing w:val="1"/>
        </w:rPr>
        <w:t xml:space="preserve"> </w:t>
      </w:r>
      <w:r>
        <w:t>свою</w:t>
      </w:r>
      <w:r>
        <w:rPr>
          <w:spacing w:val="-5"/>
        </w:rPr>
        <w:t xml:space="preserve"> </w:t>
      </w:r>
      <w:r>
        <w:t>деятельность</w:t>
      </w:r>
      <w:r>
        <w:rPr>
          <w:spacing w:val="-1"/>
        </w:rPr>
        <w:t xml:space="preserve"> </w:t>
      </w:r>
      <w:r>
        <w:t>по</w:t>
      </w:r>
      <w:r>
        <w:rPr>
          <w:spacing w:val="6"/>
        </w:rPr>
        <w:t xml:space="preserve"> </w:t>
      </w:r>
      <w:r>
        <w:t>этапам:</w:t>
      </w:r>
      <w:r>
        <w:rPr>
          <w:spacing w:val="-2"/>
        </w:rPr>
        <w:t xml:space="preserve"> </w:t>
      </w:r>
      <w:r>
        <w:t>подготовительный,</w:t>
      </w:r>
      <w:r>
        <w:rPr>
          <w:spacing w:val="-4"/>
        </w:rPr>
        <w:t xml:space="preserve"> </w:t>
      </w:r>
      <w:r>
        <w:t>основной,</w:t>
      </w:r>
      <w:r>
        <w:rPr>
          <w:spacing w:val="5"/>
        </w:rPr>
        <w:t xml:space="preserve"> </w:t>
      </w:r>
      <w:r>
        <w:t>заключительный.</w:t>
      </w:r>
    </w:p>
    <w:p w:rsidR="009E46D2" w:rsidRDefault="009E46D2">
      <w:pPr>
        <w:pStyle w:val="a4"/>
        <w:spacing w:before="1"/>
        <w:ind w:left="0"/>
        <w:jc w:val="left"/>
        <w:rPr>
          <w:sz w:val="30"/>
        </w:rPr>
      </w:pPr>
    </w:p>
    <w:p w:rsidR="009E46D2" w:rsidRDefault="00CA1E3D">
      <w:pPr>
        <w:pStyle w:val="a4"/>
        <w:spacing w:before="1" w:line="237" w:lineRule="auto"/>
        <w:ind w:right="924" w:firstLine="706"/>
      </w:pPr>
      <w:r>
        <w:t>Подготовительный</w:t>
      </w:r>
      <w:r>
        <w:rPr>
          <w:spacing w:val="1"/>
        </w:rPr>
        <w:t xml:space="preserve"> </w:t>
      </w:r>
      <w:r>
        <w:t>этап:</w:t>
      </w:r>
      <w:r>
        <w:rPr>
          <w:spacing w:val="1"/>
        </w:rPr>
        <w:t xml:space="preserve"> </w:t>
      </w:r>
      <w:r>
        <w:t>выбор</w:t>
      </w:r>
      <w:r>
        <w:rPr>
          <w:spacing w:val="1"/>
        </w:rPr>
        <w:t xml:space="preserve"> </w:t>
      </w:r>
      <w:r>
        <w:t>темы</w:t>
      </w:r>
      <w:r>
        <w:rPr>
          <w:spacing w:val="1"/>
        </w:rPr>
        <w:t xml:space="preserve"> </w:t>
      </w:r>
      <w:r>
        <w:t>и</w:t>
      </w:r>
      <w:r>
        <w:rPr>
          <w:spacing w:val="1"/>
        </w:rPr>
        <w:t xml:space="preserve"> </w:t>
      </w:r>
      <w:r>
        <w:t>руководителя</w:t>
      </w:r>
      <w:r>
        <w:rPr>
          <w:spacing w:val="1"/>
        </w:rPr>
        <w:t xml:space="preserve"> </w:t>
      </w:r>
      <w:r>
        <w:t>проекта,</w:t>
      </w:r>
      <w:r>
        <w:rPr>
          <w:spacing w:val="1"/>
        </w:rPr>
        <w:t xml:space="preserve"> </w:t>
      </w:r>
      <w:r>
        <w:t>обоснования</w:t>
      </w:r>
      <w:r>
        <w:rPr>
          <w:spacing w:val="1"/>
        </w:rPr>
        <w:t xml:space="preserve"> </w:t>
      </w:r>
      <w:r>
        <w:t>её</w:t>
      </w:r>
      <w:r>
        <w:rPr>
          <w:spacing w:val="1"/>
        </w:rPr>
        <w:t xml:space="preserve"> </w:t>
      </w:r>
      <w:r>
        <w:t>актуальности.</w:t>
      </w:r>
      <w:r>
        <w:rPr>
          <w:spacing w:val="4"/>
        </w:rPr>
        <w:t xml:space="preserve"> </w:t>
      </w:r>
      <w:r>
        <w:t>Темы</w:t>
      </w:r>
      <w:r>
        <w:rPr>
          <w:spacing w:val="-1"/>
        </w:rPr>
        <w:t xml:space="preserve"> </w:t>
      </w:r>
      <w:r>
        <w:t>проектов</w:t>
      </w:r>
      <w:r>
        <w:rPr>
          <w:spacing w:val="4"/>
        </w:rPr>
        <w:t xml:space="preserve"> </w:t>
      </w:r>
      <w:r>
        <w:t>могут</w:t>
      </w:r>
      <w:r>
        <w:rPr>
          <w:spacing w:val="2"/>
        </w:rPr>
        <w:t xml:space="preserve"> </w:t>
      </w:r>
      <w:r>
        <w:t>предлагаться</w:t>
      </w:r>
      <w:r>
        <w:rPr>
          <w:spacing w:val="2"/>
        </w:rPr>
        <w:t xml:space="preserve"> </w:t>
      </w:r>
      <w:r>
        <w:t>как педагогом,</w:t>
      </w:r>
      <w:r>
        <w:rPr>
          <w:spacing w:val="4"/>
        </w:rPr>
        <w:t xml:space="preserve"> </w:t>
      </w:r>
      <w:r>
        <w:t>так</w:t>
      </w:r>
      <w:r>
        <w:rPr>
          <w:spacing w:val="-1"/>
        </w:rPr>
        <w:t xml:space="preserve"> </w:t>
      </w:r>
      <w:r>
        <w:t>иучениками.</w:t>
      </w:r>
    </w:p>
    <w:p w:rsidR="009E46D2" w:rsidRDefault="00CA1E3D">
      <w:pPr>
        <w:pStyle w:val="a4"/>
        <w:spacing w:before="10" w:line="237" w:lineRule="auto"/>
        <w:ind w:right="926" w:firstLine="706"/>
      </w:pPr>
      <w:r>
        <w:t>Основной этап: совместно с педагогом разрабатывается план реализации проекта,</w:t>
      </w:r>
      <w:r>
        <w:rPr>
          <w:spacing w:val="1"/>
        </w:rPr>
        <w:t xml:space="preserve"> </w:t>
      </w:r>
      <w:r>
        <w:t>сбор и изучение литературы, отбор и анализ информации, выбор способа представления</w:t>
      </w:r>
      <w:r>
        <w:rPr>
          <w:spacing w:val="1"/>
        </w:rPr>
        <w:t xml:space="preserve"> </w:t>
      </w:r>
      <w:r>
        <w:t>результатов,</w:t>
      </w:r>
      <w:r>
        <w:rPr>
          <w:spacing w:val="-6"/>
        </w:rPr>
        <w:t xml:space="preserve"> </w:t>
      </w:r>
      <w:r>
        <w:t>оформление</w:t>
      </w:r>
      <w:r>
        <w:rPr>
          <w:spacing w:val="2"/>
        </w:rPr>
        <w:t xml:space="preserve"> </w:t>
      </w:r>
      <w:r>
        <w:t>работы,</w:t>
      </w:r>
      <w:r>
        <w:rPr>
          <w:spacing w:val="2"/>
        </w:rPr>
        <w:t xml:space="preserve"> </w:t>
      </w:r>
      <w:r>
        <w:t>предварительная</w:t>
      </w:r>
      <w:r>
        <w:rPr>
          <w:spacing w:val="2"/>
        </w:rPr>
        <w:t xml:space="preserve"> </w:t>
      </w:r>
      <w:r>
        <w:t>проверка</w:t>
      </w:r>
      <w:r>
        <w:rPr>
          <w:spacing w:val="1"/>
        </w:rPr>
        <w:t xml:space="preserve"> </w:t>
      </w:r>
      <w:r>
        <w:t>руководителем</w:t>
      </w:r>
      <w:r>
        <w:rPr>
          <w:spacing w:val="-1"/>
        </w:rPr>
        <w:t xml:space="preserve"> </w:t>
      </w:r>
      <w:r>
        <w:t>проекта.</w:t>
      </w:r>
    </w:p>
    <w:p w:rsidR="009E46D2" w:rsidRDefault="00CA1E3D">
      <w:pPr>
        <w:pStyle w:val="a4"/>
        <w:spacing w:before="9" w:line="275" w:lineRule="exact"/>
        <w:ind w:left="1856"/>
      </w:pPr>
      <w:r>
        <w:t>Заключительный</w:t>
      </w:r>
      <w:proofErr w:type="gramStart"/>
      <w:r>
        <w:rPr>
          <w:spacing w:val="1"/>
        </w:rPr>
        <w:t xml:space="preserve"> </w:t>
      </w:r>
      <w:r>
        <w:t>:</w:t>
      </w:r>
      <w:proofErr w:type="gramEnd"/>
      <w:r>
        <w:rPr>
          <w:spacing w:val="-8"/>
        </w:rPr>
        <w:t xml:space="preserve"> </w:t>
      </w:r>
      <w:r>
        <w:t>защита</w:t>
      </w:r>
      <w:r>
        <w:rPr>
          <w:spacing w:val="-9"/>
        </w:rPr>
        <w:t xml:space="preserve"> </w:t>
      </w:r>
      <w:r>
        <w:t>проекта,</w:t>
      </w:r>
      <w:r>
        <w:rPr>
          <w:spacing w:val="-7"/>
        </w:rPr>
        <w:t xml:space="preserve"> </w:t>
      </w:r>
      <w:r>
        <w:t>оценивание</w:t>
      </w:r>
      <w:r>
        <w:rPr>
          <w:spacing w:val="-9"/>
        </w:rPr>
        <w:t xml:space="preserve"> </w:t>
      </w:r>
      <w:r>
        <w:t>работы.</w:t>
      </w:r>
    </w:p>
    <w:p w:rsidR="009E46D2" w:rsidRDefault="00CA1E3D">
      <w:pPr>
        <w:pStyle w:val="a4"/>
        <w:spacing w:line="274" w:lineRule="exact"/>
        <w:ind w:left="1856"/>
      </w:pPr>
      <w:r>
        <w:rPr>
          <w:spacing w:val="-1"/>
        </w:rPr>
        <w:lastRenderedPageBreak/>
        <w:t>Контроль</w:t>
      </w:r>
      <w:r>
        <w:rPr>
          <w:spacing w:val="-4"/>
        </w:rPr>
        <w:t xml:space="preserve"> </w:t>
      </w:r>
      <w:r>
        <w:rPr>
          <w:spacing w:val="-1"/>
        </w:rPr>
        <w:t>соблюдения</w:t>
      </w:r>
      <w:r>
        <w:rPr>
          <w:spacing w:val="4"/>
        </w:rPr>
        <w:t xml:space="preserve"> </w:t>
      </w:r>
      <w:r>
        <w:rPr>
          <w:spacing w:val="-1"/>
        </w:rPr>
        <w:t>сроков</w:t>
      </w:r>
      <w:r>
        <w:rPr>
          <w:spacing w:val="-14"/>
        </w:rPr>
        <w:t xml:space="preserve"> </w:t>
      </w:r>
      <w:r>
        <w:rPr>
          <w:spacing w:val="-1"/>
        </w:rPr>
        <w:t>осуществляет</w:t>
      </w:r>
      <w:r>
        <w:rPr>
          <w:spacing w:val="1"/>
        </w:rPr>
        <w:t xml:space="preserve"> </w:t>
      </w:r>
      <w:r>
        <w:t>педагог,</w:t>
      </w:r>
      <w:r>
        <w:rPr>
          <w:spacing w:val="1"/>
        </w:rPr>
        <w:t xml:space="preserve"> </w:t>
      </w:r>
      <w:r>
        <w:t>руководитель</w:t>
      </w:r>
      <w:r>
        <w:rPr>
          <w:spacing w:val="-4"/>
        </w:rPr>
        <w:t xml:space="preserve"> </w:t>
      </w:r>
      <w:r>
        <w:t>проекта.</w:t>
      </w:r>
    </w:p>
    <w:p w:rsidR="009E46D2" w:rsidRDefault="00CA1E3D">
      <w:pPr>
        <w:pStyle w:val="a4"/>
        <w:ind w:right="917" w:firstLine="706"/>
      </w:pPr>
      <w:r>
        <w:t>В этот период одновременно в процессе уроков на предметах гуманитарного цикла</w:t>
      </w:r>
      <w:r>
        <w:rPr>
          <w:spacing w:val="1"/>
        </w:rPr>
        <w:t xml:space="preserve"> </w:t>
      </w:r>
      <w:r>
        <w:t>применяются</w:t>
      </w:r>
      <w:r>
        <w:rPr>
          <w:spacing w:val="1"/>
        </w:rPr>
        <w:t xml:space="preserve"> </w:t>
      </w:r>
      <w:r>
        <w:t>типовые</w:t>
      </w:r>
      <w:r>
        <w:rPr>
          <w:spacing w:val="1"/>
        </w:rPr>
        <w:t xml:space="preserve"> </w:t>
      </w:r>
      <w:r>
        <w:t>учебные</w:t>
      </w:r>
      <w:r>
        <w:rPr>
          <w:spacing w:val="1"/>
        </w:rPr>
        <w:t xml:space="preserve"> </w:t>
      </w:r>
      <w:r>
        <w:t>и</w:t>
      </w:r>
      <w:r>
        <w:rPr>
          <w:spacing w:val="1"/>
        </w:rPr>
        <w:t xml:space="preserve"> </w:t>
      </w:r>
      <w:r>
        <w:t>учебно</w:t>
      </w:r>
      <w:r>
        <w:rPr>
          <w:spacing w:val="1"/>
        </w:rPr>
        <w:t xml:space="preserve"> </w:t>
      </w:r>
      <w:r>
        <w:t>–</w:t>
      </w:r>
      <w:r>
        <w:rPr>
          <w:spacing w:val="1"/>
        </w:rPr>
        <w:t xml:space="preserve"> </w:t>
      </w:r>
      <w:r>
        <w:t>практические</w:t>
      </w:r>
      <w:r>
        <w:rPr>
          <w:spacing w:val="1"/>
        </w:rPr>
        <w:t xml:space="preserve"> </w:t>
      </w:r>
      <w:r>
        <w:t>задачи,</w:t>
      </w:r>
      <w:r>
        <w:rPr>
          <w:spacing w:val="1"/>
        </w:rPr>
        <w:t xml:space="preserve"> </w:t>
      </w:r>
      <w:r>
        <w:t>направленные</w:t>
      </w:r>
      <w:r>
        <w:rPr>
          <w:spacing w:val="1"/>
        </w:rPr>
        <w:t xml:space="preserve"> </w:t>
      </w:r>
      <w:r>
        <w:t>на</w:t>
      </w:r>
      <w:r>
        <w:rPr>
          <w:spacing w:val="-57"/>
        </w:rPr>
        <w:t xml:space="preserve"> </w:t>
      </w:r>
      <w:r>
        <w:t>целеполагание, умение договориться о цели, умение вести диалог. На уроках математики,</w:t>
      </w:r>
      <w:r>
        <w:rPr>
          <w:spacing w:val="1"/>
        </w:rPr>
        <w:t xml:space="preserve"> </w:t>
      </w:r>
      <w:r>
        <w:t>информатики,</w:t>
      </w:r>
      <w:r>
        <w:rPr>
          <w:spacing w:val="46"/>
        </w:rPr>
        <w:t xml:space="preserve"> </w:t>
      </w:r>
      <w:r>
        <w:t>истории,</w:t>
      </w:r>
      <w:r>
        <w:rPr>
          <w:spacing w:val="46"/>
        </w:rPr>
        <w:t xml:space="preserve"> </w:t>
      </w:r>
      <w:r>
        <w:t>обществознания</w:t>
      </w:r>
      <w:r>
        <w:rPr>
          <w:spacing w:val="50"/>
        </w:rPr>
        <w:t xml:space="preserve"> </w:t>
      </w:r>
      <w:r>
        <w:t>применяются</w:t>
      </w:r>
      <w:r>
        <w:rPr>
          <w:spacing w:val="53"/>
        </w:rPr>
        <w:t xml:space="preserve"> </w:t>
      </w:r>
      <w:r>
        <w:t>учебные</w:t>
      </w:r>
      <w:r>
        <w:rPr>
          <w:spacing w:val="49"/>
        </w:rPr>
        <w:t xml:space="preserve"> </w:t>
      </w:r>
      <w:r>
        <w:t>и</w:t>
      </w:r>
      <w:r>
        <w:rPr>
          <w:spacing w:val="49"/>
        </w:rPr>
        <w:t xml:space="preserve"> </w:t>
      </w:r>
      <w:r>
        <w:t>учебно</w:t>
      </w:r>
      <w:r>
        <w:rPr>
          <w:spacing w:val="57"/>
        </w:rPr>
        <w:t xml:space="preserve"> </w:t>
      </w:r>
      <w:r>
        <w:t>–</w:t>
      </w:r>
      <w:r>
        <w:rPr>
          <w:spacing w:val="50"/>
        </w:rPr>
        <w:t xml:space="preserve"> </w:t>
      </w:r>
      <w:r>
        <w:t>практические</w:t>
      </w:r>
    </w:p>
    <w:p w:rsidR="009E46D2" w:rsidRDefault="00CA1E3D">
      <w:pPr>
        <w:pStyle w:val="a4"/>
        <w:spacing w:before="75" w:line="275" w:lineRule="exact"/>
      </w:pPr>
      <w:r>
        <w:t>задачи</w:t>
      </w:r>
      <w:r>
        <w:rPr>
          <w:spacing w:val="1"/>
        </w:rPr>
        <w:t xml:space="preserve"> </w:t>
      </w:r>
      <w:r>
        <w:t>на</w:t>
      </w:r>
      <w:r>
        <w:rPr>
          <w:spacing w:val="-2"/>
        </w:rPr>
        <w:t xml:space="preserve"> </w:t>
      </w:r>
      <w:r>
        <w:t>прогнозирование</w:t>
      </w:r>
      <w:r>
        <w:rPr>
          <w:spacing w:val="2"/>
        </w:rPr>
        <w:t xml:space="preserve"> </w:t>
      </w:r>
      <w:r>
        <w:t>рисков</w:t>
      </w:r>
      <w:r>
        <w:rPr>
          <w:spacing w:val="-8"/>
        </w:rPr>
        <w:t xml:space="preserve"> </w:t>
      </w:r>
      <w:r>
        <w:t>и</w:t>
      </w:r>
      <w:r>
        <w:rPr>
          <w:spacing w:val="-4"/>
        </w:rPr>
        <w:t xml:space="preserve"> </w:t>
      </w:r>
      <w:r>
        <w:t>последствий.</w:t>
      </w:r>
    </w:p>
    <w:p w:rsidR="009E46D2" w:rsidRDefault="00CA1E3D">
      <w:pPr>
        <w:pStyle w:val="a4"/>
        <w:ind w:right="934" w:firstLine="706"/>
      </w:pPr>
      <w:r>
        <w:t>В классном коллективе в этот период реализуется не менее 3 форм /технологий,</w:t>
      </w:r>
      <w:r>
        <w:rPr>
          <w:spacing w:val="1"/>
        </w:rPr>
        <w:t xml:space="preserve"> </w:t>
      </w:r>
      <w:r>
        <w:t>направленных</w:t>
      </w:r>
      <w:r>
        <w:rPr>
          <w:spacing w:val="1"/>
        </w:rPr>
        <w:t xml:space="preserve"> </w:t>
      </w:r>
      <w:r>
        <w:t>на</w:t>
      </w:r>
      <w:r>
        <w:rPr>
          <w:spacing w:val="1"/>
        </w:rPr>
        <w:t xml:space="preserve"> </w:t>
      </w:r>
      <w:r>
        <w:t>умение</w:t>
      </w:r>
      <w:r>
        <w:rPr>
          <w:spacing w:val="1"/>
        </w:rPr>
        <w:t xml:space="preserve"> </w:t>
      </w:r>
      <w:r>
        <w:t>взаимодействовать</w:t>
      </w:r>
      <w:r>
        <w:rPr>
          <w:spacing w:val="1"/>
        </w:rPr>
        <w:t xml:space="preserve"> </w:t>
      </w:r>
      <w:r>
        <w:t>в</w:t>
      </w:r>
      <w:r>
        <w:rPr>
          <w:spacing w:val="1"/>
        </w:rPr>
        <w:t xml:space="preserve"> </w:t>
      </w:r>
      <w:r>
        <w:t>паре,</w:t>
      </w:r>
      <w:r>
        <w:rPr>
          <w:spacing w:val="1"/>
        </w:rPr>
        <w:t xml:space="preserve"> </w:t>
      </w:r>
      <w:r>
        <w:t>в</w:t>
      </w:r>
      <w:r>
        <w:rPr>
          <w:spacing w:val="1"/>
        </w:rPr>
        <w:t xml:space="preserve"> </w:t>
      </w:r>
      <w:r>
        <w:t>микрогруппе,</w:t>
      </w:r>
      <w:r>
        <w:rPr>
          <w:spacing w:val="1"/>
        </w:rPr>
        <w:t xml:space="preserve"> </w:t>
      </w:r>
      <w:r>
        <w:t>команде,</w:t>
      </w:r>
      <w:r>
        <w:rPr>
          <w:spacing w:val="1"/>
        </w:rPr>
        <w:t xml:space="preserve"> </w:t>
      </w:r>
      <w:r>
        <w:t>умение</w:t>
      </w:r>
      <w:r>
        <w:rPr>
          <w:spacing w:val="1"/>
        </w:rPr>
        <w:t xml:space="preserve"> </w:t>
      </w:r>
      <w:r>
        <w:t>донести</w:t>
      </w:r>
      <w:r>
        <w:rPr>
          <w:spacing w:val="4"/>
        </w:rPr>
        <w:t xml:space="preserve"> </w:t>
      </w:r>
      <w:r>
        <w:t>свою</w:t>
      </w:r>
      <w:r>
        <w:rPr>
          <w:spacing w:val="-5"/>
        </w:rPr>
        <w:t xml:space="preserve"> </w:t>
      </w:r>
      <w:r>
        <w:t>цель</w:t>
      </w:r>
      <w:r>
        <w:rPr>
          <w:spacing w:val="-1"/>
        </w:rPr>
        <w:t xml:space="preserve"> </w:t>
      </w:r>
      <w:r>
        <w:t>и</w:t>
      </w:r>
      <w:r>
        <w:rPr>
          <w:spacing w:val="3"/>
        </w:rPr>
        <w:t xml:space="preserve"> </w:t>
      </w:r>
      <w:r>
        <w:t>договориться</w:t>
      </w:r>
      <w:r>
        <w:rPr>
          <w:spacing w:val="-12"/>
        </w:rPr>
        <w:t xml:space="preserve"> </w:t>
      </w:r>
      <w:proofErr w:type="gramStart"/>
      <w:r>
        <w:t>о</w:t>
      </w:r>
      <w:proofErr w:type="gramEnd"/>
      <w:r>
        <w:rPr>
          <w:spacing w:val="12"/>
        </w:rPr>
        <w:t xml:space="preserve"> </w:t>
      </w:r>
      <w:r>
        <w:t>совместной.</w:t>
      </w:r>
    </w:p>
    <w:p w:rsidR="009E46D2" w:rsidRDefault="00CA1E3D">
      <w:pPr>
        <w:pStyle w:val="a4"/>
        <w:spacing w:before="6" w:line="275" w:lineRule="exact"/>
        <w:ind w:left="1856"/>
      </w:pPr>
      <w:r>
        <w:t>Для</w:t>
      </w:r>
      <w:r>
        <w:rPr>
          <w:spacing w:val="51"/>
        </w:rPr>
        <w:t xml:space="preserve"> </w:t>
      </w:r>
      <w:r>
        <w:t>выбора</w:t>
      </w:r>
      <w:r>
        <w:rPr>
          <w:spacing w:val="-5"/>
        </w:rPr>
        <w:t xml:space="preserve"> </w:t>
      </w:r>
      <w:r>
        <w:t>учащимся</w:t>
      </w:r>
      <w:r>
        <w:rPr>
          <w:spacing w:val="-1"/>
        </w:rPr>
        <w:t xml:space="preserve"> </w:t>
      </w:r>
      <w:r>
        <w:t>в</w:t>
      </w:r>
      <w:r>
        <w:rPr>
          <w:spacing w:val="3"/>
        </w:rPr>
        <w:t xml:space="preserve"> </w:t>
      </w:r>
      <w:r>
        <w:t>этот</w:t>
      </w:r>
      <w:r>
        <w:rPr>
          <w:spacing w:val="-9"/>
        </w:rPr>
        <w:t xml:space="preserve"> </w:t>
      </w:r>
      <w:r>
        <w:t>период</w:t>
      </w:r>
      <w:r>
        <w:rPr>
          <w:spacing w:val="49"/>
        </w:rPr>
        <w:t xml:space="preserve"> </w:t>
      </w:r>
      <w:r>
        <w:t>предлагается:</w:t>
      </w:r>
    </w:p>
    <w:p w:rsidR="009E46D2" w:rsidRDefault="00CA1E3D" w:rsidP="00BB2D8B">
      <w:pPr>
        <w:pStyle w:val="a5"/>
        <w:numPr>
          <w:ilvl w:val="0"/>
          <w:numId w:val="29"/>
        </w:numPr>
        <w:tabs>
          <w:tab w:val="left" w:pos="2178"/>
        </w:tabs>
        <w:spacing w:line="274" w:lineRule="exact"/>
        <w:ind w:left="2177"/>
        <w:rPr>
          <w:sz w:val="24"/>
        </w:rPr>
      </w:pPr>
      <w:r>
        <w:rPr>
          <w:spacing w:val="-1"/>
          <w:sz w:val="24"/>
        </w:rPr>
        <w:t>психологом</w:t>
      </w:r>
      <w:r>
        <w:rPr>
          <w:spacing w:val="5"/>
          <w:sz w:val="24"/>
        </w:rPr>
        <w:t xml:space="preserve"> </w:t>
      </w:r>
      <w:r>
        <w:rPr>
          <w:spacing w:val="-1"/>
          <w:sz w:val="24"/>
        </w:rPr>
        <w:t>–</w:t>
      </w:r>
      <w:r>
        <w:rPr>
          <w:spacing w:val="-8"/>
          <w:sz w:val="24"/>
        </w:rPr>
        <w:t xml:space="preserve"> </w:t>
      </w:r>
      <w:r>
        <w:rPr>
          <w:spacing w:val="-1"/>
          <w:sz w:val="24"/>
        </w:rPr>
        <w:t>консультации</w:t>
      </w:r>
      <w:r>
        <w:rPr>
          <w:spacing w:val="6"/>
          <w:sz w:val="24"/>
        </w:rPr>
        <w:t xml:space="preserve"> </w:t>
      </w:r>
      <w:r>
        <w:rPr>
          <w:spacing w:val="-1"/>
          <w:sz w:val="24"/>
        </w:rPr>
        <w:t>по</w:t>
      </w:r>
      <w:r>
        <w:rPr>
          <w:spacing w:val="3"/>
          <w:sz w:val="24"/>
        </w:rPr>
        <w:t xml:space="preserve"> </w:t>
      </w:r>
      <w:r>
        <w:rPr>
          <w:spacing w:val="-1"/>
          <w:sz w:val="24"/>
        </w:rPr>
        <w:t>выбору</w:t>
      </w:r>
      <w:r>
        <w:rPr>
          <w:spacing w:val="-16"/>
          <w:sz w:val="24"/>
        </w:rPr>
        <w:t xml:space="preserve"> </w:t>
      </w:r>
      <w:r>
        <w:rPr>
          <w:sz w:val="24"/>
        </w:rPr>
        <w:t>содержания</w:t>
      </w:r>
      <w:r>
        <w:rPr>
          <w:spacing w:val="4"/>
          <w:sz w:val="24"/>
        </w:rPr>
        <w:t xml:space="preserve"> </w:t>
      </w:r>
      <w:r>
        <w:rPr>
          <w:sz w:val="24"/>
        </w:rPr>
        <w:t>деятельности</w:t>
      </w:r>
      <w:r>
        <w:rPr>
          <w:spacing w:val="-5"/>
          <w:sz w:val="24"/>
        </w:rPr>
        <w:t xml:space="preserve"> </w:t>
      </w:r>
      <w:r>
        <w:rPr>
          <w:sz w:val="24"/>
        </w:rPr>
        <w:t>в 10-11</w:t>
      </w:r>
      <w:r>
        <w:rPr>
          <w:spacing w:val="-7"/>
          <w:sz w:val="24"/>
        </w:rPr>
        <w:t xml:space="preserve"> </w:t>
      </w:r>
      <w:r>
        <w:rPr>
          <w:sz w:val="24"/>
        </w:rPr>
        <w:t>классе;</w:t>
      </w:r>
    </w:p>
    <w:p w:rsidR="009E46D2" w:rsidRDefault="00CA1E3D" w:rsidP="00BB2D8B">
      <w:pPr>
        <w:pStyle w:val="a5"/>
        <w:numPr>
          <w:ilvl w:val="0"/>
          <w:numId w:val="29"/>
        </w:numPr>
        <w:tabs>
          <w:tab w:val="left" w:pos="2068"/>
        </w:tabs>
        <w:spacing w:line="242" w:lineRule="auto"/>
        <w:ind w:right="918" w:firstLine="706"/>
        <w:rPr>
          <w:sz w:val="24"/>
        </w:rPr>
      </w:pPr>
      <w:r>
        <w:rPr>
          <w:sz w:val="24"/>
        </w:rPr>
        <w:t>школьной библиотекой литература по психологии старшеклассника, современным</w:t>
      </w:r>
      <w:r>
        <w:rPr>
          <w:spacing w:val="1"/>
          <w:sz w:val="24"/>
        </w:rPr>
        <w:t xml:space="preserve"> </w:t>
      </w:r>
      <w:r>
        <w:rPr>
          <w:sz w:val="24"/>
        </w:rPr>
        <w:t>проблемам</w:t>
      </w:r>
      <w:r>
        <w:rPr>
          <w:spacing w:val="-1"/>
          <w:sz w:val="24"/>
        </w:rPr>
        <w:t xml:space="preserve"> </w:t>
      </w:r>
      <w:r>
        <w:rPr>
          <w:sz w:val="24"/>
        </w:rPr>
        <w:t>науки</w:t>
      </w:r>
      <w:r>
        <w:rPr>
          <w:spacing w:val="3"/>
          <w:sz w:val="24"/>
        </w:rPr>
        <w:t xml:space="preserve"> </w:t>
      </w:r>
      <w:r>
        <w:rPr>
          <w:sz w:val="24"/>
        </w:rPr>
        <w:t>и</w:t>
      </w:r>
      <w:r>
        <w:rPr>
          <w:spacing w:val="8"/>
          <w:sz w:val="24"/>
        </w:rPr>
        <w:t xml:space="preserve"> </w:t>
      </w:r>
      <w:r>
        <w:rPr>
          <w:sz w:val="24"/>
        </w:rPr>
        <w:t>практики,</w:t>
      </w:r>
      <w:r>
        <w:rPr>
          <w:spacing w:val="5"/>
          <w:sz w:val="24"/>
        </w:rPr>
        <w:t xml:space="preserve"> </w:t>
      </w:r>
      <w:r>
        <w:rPr>
          <w:sz w:val="24"/>
        </w:rPr>
        <w:t>в</w:t>
      </w:r>
      <w:r>
        <w:rPr>
          <w:spacing w:val="3"/>
          <w:sz w:val="24"/>
        </w:rPr>
        <w:t xml:space="preserve"> </w:t>
      </w:r>
      <w:r>
        <w:rPr>
          <w:sz w:val="24"/>
        </w:rPr>
        <w:t>том</w:t>
      </w:r>
      <w:r>
        <w:rPr>
          <w:spacing w:val="4"/>
          <w:sz w:val="24"/>
        </w:rPr>
        <w:t xml:space="preserve"> </w:t>
      </w:r>
      <w:r>
        <w:rPr>
          <w:sz w:val="24"/>
        </w:rPr>
        <w:t>числе</w:t>
      </w:r>
      <w:r>
        <w:rPr>
          <w:spacing w:val="-4"/>
          <w:sz w:val="24"/>
        </w:rPr>
        <w:t xml:space="preserve"> </w:t>
      </w:r>
      <w:r>
        <w:rPr>
          <w:sz w:val="24"/>
        </w:rPr>
        <w:t>в  электронном</w:t>
      </w:r>
      <w:r>
        <w:rPr>
          <w:spacing w:val="4"/>
          <w:sz w:val="24"/>
        </w:rPr>
        <w:t xml:space="preserve"> </w:t>
      </w:r>
      <w:r>
        <w:rPr>
          <w:sz w:val="24"/>
        </w:rPr>
        <w:t>виде.</w:t>
      </w:r>
    </w:p>
    <w:p w:rsidR="009E46D2" w:rsidRDefault="00CA1E3D">
      <w:pPr>
        <w:pStyle w:val="a4"/>
        <w:tabs>
          <w:tab w:val="left" w:pos="4386"/>
        </w:tabs>
        <w:spacing w:line="242" w:lineRule="auto"/>
        <w:ind w:left="1577" w:right="966" w:hanging="438"/>
        <w:jc w:val="left"/>
      </w:pPr>
      <w:r>
        <w:t>Основной</w:t>
      </w:r>
      <w:r>
        <w:rPr>
          <w:spacing w:val="16"/>
        </w:rPr>
        <w:t xml:space="preserve"> </w:t>
      </w:r>
      <w:r>
        <w:t>этап</w:t>
      </w:r>
      <w:r>
        <w:rPr>
          <w:spacing w:val="15"/>
        </w:rPr>
        <w:t xml:space="preserve"> </w:t>
      </w:r>
      <w:r>
        <w:t>включает</w:t>
      </w:r>
      <w:r>
        <w:rPr>
          <w:spacing w:val="20"/>
        </w:rPr>
        <w:t xml:space="preserve"> </w:t>
      </w:r>
      <w:r>
        <w:t>как</w:t>
      </w:r>
      <w:r>
        <w:tab/>
        <w:t>работу по</w:t>
      </w:r>
      <w:r>
        <w:rPr>
          <w:spacing w:val="23"/>
        </w:rPr>
        <w:t xml:space="preserve"> </w:t>
      </w:r>
      <w:r>
        <w:t>выбранному проекту</w:t>
      </w:r>
      <w:r>
        <w:rPr>
          <w:spacing w:val="1"/>
        </w:rPr>
        <w:t xml:space="preserve"> </w:t>
      </w:r>
      <w:r>
        <w:t>под</w:t>
      </w:r>
      <w:r>
        <w:rPr>
          <w:spacing w:val="16"/>
        </w:rPr>
        <w:t xml:space="preserve"> </w:t>
      </w:r>
      <w:r>
        <w:t>руководством</w:t>
      </w:r>
      <w:r>
        <w:rPr>
          <w:spacing w:val="21"/>
        </w:rPr>
        <w:t xml:space="preserve"> </w:t>
      </w:r>
      <w:r>
        <w:t>куратора,</w:t>
      </w:r>
      <w:r>
        <w:rPr>
          <w:spacing w:val="-57"/>
        </w:rPr>
        <w:t xml:space="preserve"> </w:t>
      </w:r>
      <w:r>
        <w:t>так</w:t>
      </w:r>
      <w:r>
        <w:rPr>
          <w:spacing w:val="-1"/>
        </w:rPr>
        <w:t xml:space="preserve"> </w:t>
      </w:r>
      <w:r>
        <w:t>и</w:t>
      </w:r>
      <w:r>
        <w:rPr>
          <w:spacing w:val="3"/>
        </w:rPr>
        <w:t xml:space="preserve"> </w:t>
      </w:r>
      <w:r>
        <w:t>другие</w:t>
      </w:r>
      <w:r>
        <w:rPr>
          <w:spacing w:val="2"/>
        </w:rPr>
        <w:t xml:space="preserve"> </w:t>
      </w:r>
      <w:r>
        <w:t>формы по</w:t>
      </w:r>
      <w:r>
        <w:rPr>
          <w:spacing w:val="7"/>
        </w:rPr>
        <w:t xml:space="preserve"> </w:t>
      </w:r>
      <w:r>
        <w:t>выбору</w:t>
      </w:r>
      <w:r>
        <w:rPr>
          <w:spacing w:val="-7"/>
        </w:rPr>
        <w:t xml:space="preserve"> </w:t>
      </w:r>
      <w:r>
        <w:t>учащегося:</w:t>
      </w:r>
    </w:p>
    <w:p w:rsidR="009E46D2" w:rsidRDefault="00CA1E3D" w:rsidP="00BB2D8B">
      <w:pPr>
        <w:pStyle w:val="a5"/>
        <w:numPr>
          <w:ilvl w:val="0"/>
          <w:numId w:val="35"/>
        </w:numPr>
        <w:tabs>
          <w:tab w:val="left" w:pos="1415"/>
        </w:tabs>
        <w:spacing w:line="242" w:lineRule="auto"/>
        <w:ind w:left="1577" w:right="994" w:hanging="438"/>
        <w:jc w:val="left"/>
        <w:rPr>
          <w:sz w:val="24"/>
        </w:rPr>
      </w:pPr>
      <w:r>
        <w:rPr>
          <w:sz w:val="24"/>
        </w:rPr>
        <w:t>Работа</w:t>
      </w:r>
      <w:r>
        <w:rPr>
          <w:spacing w:val="1"/>
          <w:sz w:val="24"/>
        </w:rPr>
        <w:t xml:space="preserve"> </w:t>
      </w:r>
      <w:r>
        <w:rPr>
          <w:sz w:val="24"/>
        </w:rPr>
        <w:t>в</w:t>
      </w:r>
      <w:r>
        <w:rPr>
          <w:spacing w:val="-2"/>
          <w:sz w:val="24"/>
        </w:rPr>
        <w:t xml:space="preserve"> </w:t>
      </w:r>
      <w:r>
        <w:rPr>
          <w:sz w:val="24"/>
        </w:rPr>
        <w:t>музее,</w:t>
      </w:r>
      <w:r>
        <w:rPr>
          <w:spacing w:val="4"/>
          <w:sz w:val="24"/>
        </w:rPr>
        <w:t xml:space="preserve"> </w:t>
      </w:r>
      <w:r>
        <w:rPr>
          <w:sz w:val="24"/>
        </w:rPr>
        <w:t>сельской,</w:t>
      </w:r>
      <w:r>
        <w:rPr>
          <w:spacing w:val="5"/>
          <w:sz w:val="24"/>
        </w:rPr>
        <w:t xml:space="preserve"> </w:t>
      </w:r>
      <w:r>
        <w:rPr>
          <w:sz w:val="24"/>
        </w:rPr>
        <w:t>районной</w:t>
      </w:r>
      <w:r>
        <w:rPr>
          <w:spacing w:val="3"/>
          <w:sz w:val="24"/>
        </w:rPr>
        <w:t xml:space="preserve"> </w:t>
      </w:r>
      <w:r>
        <w:rPr>
          <w:sz w:val="24"/>
        </w:rPr>
        <w:t>библиотеке,</w:t>
      </w:r>
      <w:r>
        <w:rPr>
          <w:spacing w:val="4"/>
          <w:sz w:val="24"/>
        </w:rPr>
        <w:t xml:space="preserve"> </w:t>
      </w:r>
      <w:r>
        <w:rPr>
          <w:sz w:val="24"/>
        </w:rPr>
        <w:t>архивах</w:t>
      </w:r>
      <w:r>
        <w:rPr>
          <w:spacing w:val="-3"/>
          <w:sz w:val="24"/>
        </w:rPr>
        <w:t xml:space="preserve"> </w:t>
      </w:r>
      <w:r>
        <w:rPr>
          <w:sz w:val="24"/>
        </w:rPr>
        <w:t>Новгородской</w:t>
      </w:r>
      <w:r>
        <w:rPr>
          <w:spacing w:val="-1"/>
          <w:sz w:val="24"/>
        </w:rPr>
        <w:t xml:space="preserve"> </w:t>
      </w:r>
      <w:r>
        <w:rPr>
          <w:sz w:val="24"/>
        </w:rPr>
        <w:t>области</w:t>
      </w:r>
      <w:r>
        <w:rPr>
          <w:spacing w:val="1"/>
          <w:sz w:val="24"/>
        </w:rPr>
        <w:t xml:space="preserve"> </w:t>
      </w:r>
      <w:r>
        <w:rPr>
          <w:sz w:val="24"/>
        </w:rPr>
        <w:t>(регулятивные</w:t>
      </w:r>
      <w:r>
        <w:rPr>
          <w:spacing w:val="-7"/>
          <w:sz w:val="24"/>
        </w:rPr>
        <w:t xml:space="preserve"> </w:t>
      </w:r>
      <w:r>
        <w:rPr>
          <w:sz w:val="24"/>
        </w:rPr>
        <w:t>результаты</w:t>
      </w:r>
      <w:r>
        <w:rPr>
          <w:spacing w:val="5"/>
          <w:sz w:val="24"/>
        </w:rPr>
        <w:t xml:space="preserve"> </w:t>
      </w:r>
      <w:r>
        <w:rPr>
          <w:sz w:val="24"/>
        </w:rPr>
        <w:t>–</w:t>
      </w:r>
      <w:r>
        <w:rPr>
          <w:spacing w:val="-2"/>
          <w:sz w:val="24"/>
        </w:rPr>
        <w:t xml:space="preserve"> </w:t>
      </w:r>
      <w:r>
        <w:rPr>
          <w:sz w:val="24"/>
        </w:rPr>
        <w:t>умение</w:t>
      </w:r>
      <w:r>
        <w:rPr>
          <w:spacing w:val="-8"/>
          <w:sz w:val="24"/>
        </w:rPr>
        <w:t xml:space="preserve"> </w:t>
      </w:r>
      <w:r>
        <w:rPr>
          <w:sz w:val="24"/>
        </w:rPr>
        <w:t>поставить</w:t>
      </w:r>
      <w:r>
        <w:rPr>
          <w:spacing w:val="-13"/>
          <w:sz w:val="24"/>
        </w:rPr>
        <w:t xml:space="preserve"> </w:t>
      </w:r>
      <w:r>
        <w:rPr>
          <w:sz w:val="24"/>
        </w:rPr>
        <w:t>цель,</w:t>
      </w:r>
      <w:r>
        <w:rPr>
          <w:spacing w:val="-9"/>
          <w:sz w:val="24"/>
        </w:rPr>
        <w:t xml:space="preserve"> </w:t>
      </w:r>
      <w:r>
        <w:rPr>
          <w:sz w:val="24"/>
        </w:rPr>
        <w:t>определить</w:t>
      </w:r>
      <w:r>
        <w:rPr>
          <w:spacing w:val="-5"/>
          <w:sz w:val="24"/>
        </w:rPr>
        <w:t xml:space="preserve"> </w:t>
      </w:r>
      <w:r>
        <w:rPr>
          <w:sz w:val="24"/>
        </w:rPr>
        <w:t>ресурсы и</w:t>
      </w:r>
      <w:r>
        <w:rPr>
          <w:spacing w:val="-1"/>
          <w:sz w:val="24"/>
        </w:rPr>
        <w:t xml:space="preserve"> </w:t>
      </w:r>
      <w:r>
        <w:rPr>
          <w:sz w:val="24"/>
        </w:rPr>
        <w:t>реализовать)</w:t>
      </w:r>
    </w:p>
    <w:p w:rsidR="009E46D2" w:rsidRDefault="00CA1E3D" w:rsidP="00BB2D8B">
      <w:pPr>
        <w:pStyle w:val="a5"/>
        <w:numPr>
          <w:ilvl w:val="0"/>
          <w:numId w:val="35"/>
        </w:numPr>
        <w:tabs>
          <w:tab w:val="left" w:pos="1295"/>
        </w:tabs>
        <w:spacing w:line="242" w:lineRule="auto"/>
        <w:ind w:left="1577" w:right="1144" w:hanging="438"/>
        <w:jc w:val="left"/>
        <w:rPr>
          <w:sz w:val="24"/>
        </w:rPr>
      </w:pPr>
      <w:r>
        <w:rPr>
          <w:sz w:val="24"/>
        </w:rPr>
        <w:t>Участие</w:t>
      </w:r>
      <w:r>
        <w:rPr>
          <w:spacing w:val="10"/>
          <w:sz w:val="24"/>
        </w:rPr>
        <w:t xml:space="preserve"> </w:t>
      </w:r>
      <w:r>
        <w:rPr>
          <w:sz w:val="24"/>
        </w:rPr>
        <w:t>учащихся</w:t>
      </w:r>
      <w:r>
        <w:rPr>
          <w:spacing w:val="-2"/>
          <w:sz w:val="24"/>
        </w:rPr>
        <w:t xml:space="preserve"> </w:t>
      </w:r>
      <w:r>
        <w:rPr>
          <w:sz w:val="24"/>
        </w:rPr>
        <w:t>в</w:t>
      </w:r>
      <w:r>
        <w:rPr>
          <w:spacing w:val="7"/>
          <w:sz w:val="24"/>
        </w:rPr>
        <w:t xml:space="preserve"> </w:t>
      </w:r>
      <w:r>
        <w:rPr>
          <w:sz w:val="24"/>
        </w:rPr>
        <w:t>дистанционых</w:t>
      </w:r>
      <w:r>
        <w:rPr>
          <w:spacing w:val="-1"/>
          <w:sz w:val="24"/>
        </w:rPr>
        <w:t xml:space="preserve"> </w:t>
      </w:r>
      <w:r>
        <w:rPr>
          <w:sz w:val="24"/>
        </w:rPr>
        <w:t>конференциях</w:t>
      </w:r>
      <w:r>
        <w:rPr>
          <w:spacing w:val="-6"/>
          <w:sz w:val="24"/>
        </w:rPr>
        <w:t xml:space="preserve"> </w:t>
      </w:r>
      <w:r>
        <w:rPr>
          <w:sz w:val="24"/>
        </w:rPr>
        <w:t>(развитие</w:t>
      </w:r>
      <w:r>
        <w:rPr>
          <w:spacing w:val="-2"/>
          <w:sz w:val="24"/>
        </w:rPr>
        <w:t xml:space="preserve"> </w:t>
      </w:r>
      <w:r>
        <w:rPr>
          <w:sz w:val="24"/>
        </w:rPr>
        <w:t>коммуникативных</w:t>
      </w:r>
      <w:r>
        <w:rPr>
          <w:spacing w:val="-6"/>
          <w:sz w:val="24"/>
        </w:rPr>
        <w:t xml:space="preserve"> </w:t>
      </w:r>
      <w:r>
        <w:rPr>
          <w:sz w:val="24"/>
        </w:rPr>
        <w:t>навыков,</w:t>
      </w:r>
      <w:r>
        <w:rPr>
          <w:spacing w:val="-57"/>
          <w:sz w:val="24"/>
        </w:rPr>
        <w:t xml:space="preserve"> </w:t>
      </w:r>
      <w:r>
        <w:rPr>
          <w:sz w:val="24"/>
        </w:rPr>
        <w:t>умение искать</w:t>
      </w:r>
      <w:r>
        <w:rPr>
          <w:spacing w:val="10"/>
          <w:sz w:val="24"/>
        </w:rPr>
        <w:t xml:space="preserve"> </w:t>
      </w:r>
      <w:r>
        <w:rPr>
          <w:sz w:val="24"/>
        </w:rPr>
        <w:t>и</w:t>
      </w:r>
      <w:r>
        <w:rPr>
          <w:spacing w:val="-7"/>
          <w:sz w:val="24"/>
        </w:rPr>
        <w:t xml:space="preserve"> </w:t>
      </w:r>
      <w:r>
        <w:rPr>
          <w:sz w:val="24"/>
        </w:rPr>
        <w:t>отбирать информацию);</w:t>
      </w:r>
    </w:p>
    <w:p w:rsidR="009E46D2" w:rsidRDefault="00CA1E3D" w:rsidP="00BB2D8B">
      <w:pPr>
        <w:pStyle w:val="a5"/>
        <w:numPr>
          <w:ilvl w:val="0"/>
          <w:numId w:val="35"/>
        </w:numPr>
        <w:tabs>
          <w:tab w:val="left" w:pos="1285"/>
        </w:tabs>
        <w:spacing w:line="267" w:lineRule="exact"/>
        <w:ind w:left="1284" w:hanging="145"/>
        <w:jc w:val="left"/>
        <w:rPr>
          <w:sz w:val="24"/>
        </w:rPr>
      </w:pPr>
      <w:r>
        <w:rPr>
          <w:sz w:val="24"/>
        </w:rPr>
        <w:t>Выступление</w:t>
      </w:r>
      <w:r>
        <w:rPr>
          <w:spacing w:val="-9"/>
          <w:sz w:val="24"/>
        </w:rPr>
        <w:t xml:space="preserve"> </w:t>
      </w:r>
      <w:r>
        <w:rPr>
          <w:sz w:val="24"/>
        </w:rPr>
        <w:t>перед</w:t>
      </w:r>
      <w:r>
        <w:rPr>
          <w:spacing w:val="-11"/>
          <w:sz w:val="24"/>
        </w:rPr>
        <w:t xml:space="preserve"> </w:t>
      </w:r>
      <w:r>
        <w:rPr>
          <w:sz w:val="24"/>
        </w:rPr>
        <w:t>младшими</w:t>
      </w:r>
      <w:r>
        <w:rPr>
          <w:spacing w:val="-6"/>
          <w:sz w:val="24"/>
        </w:rPr>
        <w:t xml:space="preserve"> </w:t>
      </w:r>
      <w:r>
        <w:rPr>
          <w:sz w:val="24"/>
        </w:rPr>
        <w:t>учащимися</w:t>
      </w:r>
      <w:r>
        <w:rPr>
          <w:spacing w:val="-4"/>
          <w:sz w:val="24"/>
        </w:rPr>
        <w:t xml:space="preserve"> </w:t>
      </w:r>
      <w:r>
        <w:rPr>
          <w:sz w:val="24"/>
        </w:rPr>
        <w:t>(навыки</w:t>
      </w:r>
      <w:r>
        <w:rPr>
          <w:spacing w:val="-7"/>
          <w:sz w:val="24"/>
        </w:rPr>
        <w:t xml:space="preserve"> </w:t>
      </w:r>
      <w:r>
        <w:rPr>
          <w:sz w:val="24"/>
        </w:rPr>
        <w:t>сотрудничества)</w:t>
      </w:r>
    </w:p>
    <w:p w:rsidR="009E46D2" w:rsidRDefault="00CA1E3D" w:rsidP="00BB2D8B">
      <w:pPr>
        <w:pStyle w:val="a5"/>
        <w:numPr>
          <w:ilvl w:val="0"/>
          <w:numId w:val="35"/>
        </w:numPr>
        <w:tabs>
          <w:tab w:val="left" w:pos="1391"/>
        </w:tabs>
        <w:spacing w:line="242" w:lineRule="auto"/>
        <w:ind w:left="1577" w:right="1079" w:hanging="375"/>
        <w:jc w:val="left"/>
        <w:rPr>
          <w:sz w:val="24"/>
        </w:rPr>
      </w:pPr>
      <w:r>
        <w:rPr>
          <w:sz w:val="24"/>
        </w:rPr>
        <w:t>Экскурсии</w:t>
      </w:r>
      <w:r>
        <w:rPr>
          <w:spacing w:val="38"/>
          <w:sz w:val="24"/>
        </w:rPr>
        <w:t xml:space="preserve"> </w:t>
      </w:r>
      <w:r>
        <w:rPr>
          <w:sz w:val="24"/>
        </w:rPr>
        <w:t>на</w:t>
      </w:r>
      <w:r>
        <w:rPr>
          <w:spacing w:val="31"/>
          <w:sz w:val="24"/>
        </w:rPr>
        <w:t xml:space="preserve"> </w:t>
      </w:r>
      <w:r>
        <w:rPr>
          <w:sz w:val="24"/>
        </w:rPr>
        <w:t>предприятия</w:t>
      </w:r>
      <w:r>
        <w:rPr>
          <w:spacing w:val="33"/>
          <w:sz w:val="24"/>
        </w:rPr>
        <w:t xml:space="preserve"> </w:t>
      </w:r>
      <w:r>
        <w:rPr>
          <w:sz w:val="24"/>
        </w:rPr>
        <w:t>и</w:t>
      </w:r>
      <w:r>
        <w:rPr>
          <w:spacing w:val="33"/>
          <w:sz w:val="24"/>
        </w:rPr>
        <w:t xml:space="preserve"> </w:t>
      </w:r>
      <w:r>
        <w:rPr>
          <w:sz w:val="24"/>
        </w:rPr>
        <w:t>в</w:t>
      </w:r>
      <w:r>
        <w:rPr>
          <w:spacing w:val="-3"/>
          <w:sz w:val="24"/>
        </w:rPr>
        <w:t xml:space="preserve"> </w:t>
      </w:r>
      <w:r>
        <w:rPr>
          <w:sz w:val="24"/>
        </w:rPr>
        <w:t>организации</w:t>
      </w:r>
      <w:r>
        <w:rPr>
          <w:spacing w:val="34"/>
          <w:sz w:val="24"/>
        </w:rPr>
        <w:t xml:space="preserve"> </w:t>
      </w:r>
      <w:r>
        <w:rPr>
          <w:sz w:val="24"/>
        </w:rPr>
        <w:t>Новгородского</w:t>
      </w:r>
      <w:r>
        <w:rPr>
          <w:spacing w:val="37"/>
          <w:sz w:val="24"/>
        </w:rPr>
        <w:t xml:space="preserve"> </w:t>
      </w:r>
      <w:r>
        <w:rPr>
          <w:sz w:val="24"/>
        </w:rPr>
        <w:t>муниципального</w:t>
      </w:r>
      <w:r>
        <w:rPr>
          <w:spacing w:val="43"/>
          <w:sz w:val="24"/>
        </w:rPr>
        <w:t xml:space="preserve"> </w:t>
      </w:r>
      <w:r>
        <w:rPr>
          <w:sz w:val="24"/>
        </w:rPr>
        <w:t>района</w:t>
      </w:r>
      <w:r>
        <w:rPr>
          <w:spacing w:val="31"/>
          <w:sz w:val="24"/>
        </w:rPr>
        <w:t xml:space="preserve"> </w:t>
      </w:r>
      <w:r>
        <w:rPr>
          <w:sz w:val="24"/>
        </w:rPr>
        <w:t>и</w:t>
      </w:r>
      <w:r>
        <w:rPr>
          <w:spacing w:val="-57"/>
          <w:sz w:val="24"/>
        </w:rPr>
        <w:t xml:space="preserve"> </w:t>
      </w:r>
      <w:r>
        <w:rPr>
          <w:sz w:val="24"/>
        </w:rPr>
        <w:t>Новгородской</w:t>
      </w:r>
      <w:r>
        <w:rPr>
          <w:spacing w:val="-11"/>
          <w:sz w:val="24"/>
        </w:rPr>
        <w:t xml:space="preserve"> </w:t>
      </w:r>
      <w:r>
        <w:rPr>
          <w:sz w:val="24"/>
        </w:rPr>
        <w:t>области</w:t>
      </w:r>
    </w:p>
    <w:p w:rsidR="009E46D2" w:rsidRDefault="00CA1E3D" w:rsidP="00BB2D8B">
      <w:pPr>
        <w:pStyle w:val="a5"/>
        <w:numPr>
          <w:ilvl w:val="0"/>
          <w:numId w:val="35"/>
        </w:numPr>
        <w:tabs>
          <w:tab w:val="left" w:pos="1347"/>
        </w:tabs>
        <w:spacing w:line="237" w:lineRule="auto"/>
        <w:ind w:left="1577" w:right="1027" w:hanging="438"/>
        <w:jc w:val="left"/>
        <w:rPr>
          <w:sz w:val="24"/>
        </w:rPr>
      </w:pPr>
      <w:r>
        <w:rPr>
          <w:sz w:val="24"/>
        </w:rPr>
        <w:t>Встречи</w:t>
      </w:r>
      <w:r>
        <w:rPr>
          <w:spacing w:val="51"/>
          <w:sz w:val="24"/>
        </w:rPr>
        <w:t xml:space="preserve"> </w:t>
      </w:r>
      <w:r>
        <w:rPr>
          <w:sz w:val="24"/>
        </w:rPr>
        <w:t>с</w:t>
      </w:r>
      <w:r>
        <w:rPr>
          <w:spacing w:val="50"/>
          <w:sz w:val="24"/>
        </w:rPr>
        <w:t xml:space="preserve"> </w:t>
      </w:r>
      <w:r>
        <w:rPr>
          <w:sz w:val="24"/>
        </w:rPr>
        <w:t>интересными</w:t>
      </w:r>
      <w:r>
        <w:rPr>
          <w:spacing w:val="54"/>
          <w:sz w:val="24"/>
        </w:rPr>
        <w:t xml:space="preserve"> </w:t>
      </w:r>
      <w:r>
        <w:rPr>
          <w:sz w:val="24"/>
        </w:rPr>
        <w:t>людьми,</w:t>
      </w:r>
      <w:r>
        <w:rPr>
          <w:spacing w:val="53"/>
          <w:sz w:val="24"/>
        </w:rPr>
        <w:t xml:space="preserve"> </w:t>
      </w:r>
      <w:r>
        <w:rPr>
          <w:sz w:val="24"/>
        </w:rPr>
        <w:t>представителями</w:t>
      </w:r>
      <w:r>
        <w:rPr>
          <w:spacing w:val="53"/>
          <w:sz w:val="24"/>
        </w:rPr>
        <w:t xml:space="preserve"> </w:t>
      </w:r>
      <w:r>
        <w:rPr>
          <w:sz w:val="24"/>
        </w:rPr>
        <w:t>бизнеса</w:t>
      </w:r>
      <w:r>
        <w:rPr>
          <w:spacing w:val="51"/>
          <w:sz w:val="24"/>
        </w:rPr>
        <w:t xml:space="preserve"> </w:t>
      </w:r>
      <w:r>
        <w:rPr>
          <w:sz w:val="24"/>
        </w:rPr>
        <w:t>и</w:t>
      </w:r>
      <w:r>
        <w:rPr>
          <w:spacing w:val="51"/>
          <w:sz w:val="24"/>
        </w:rPr>
        <w:t xml:space="preserve"> </w:t>
      </w:r>
      <w:r>
        <w:rPr>
          <w:sz w:val="24"/>
        </w:rPr>
        <w:t>власти</w:t>
      </w:r>
      <w:r>
        <w:rPr>
          <w:spacing w:val="-2"/>
          <w:sz w:val="24"/>
        </w:rPr>
        <w:t xml:space="preserve"> </w:t>
      </w:r>
      <w:r>
        <w:rPr>
          <w:sz w:val="24"/>
        </w:rPr>
        <w:t>(умение</w:t>
      </w:r>
      <w:r>
        <w:rPr>
          <w:spacing w:val="51"/>
          <w:sz w:val="24"/>
        </w:rPr>
        <w:t xml:space="preserve"> </w:t>
      </w:r>
      <w:r>
        <w:rPr>
          <w:sz w:val="24"/>
        </w:rPr>
        <w:t>задавать</w:t>
      </w:r>
      <w:r>
        <w:rPr>
          <w:spacing w:val="-57"/>
          <w:sz w:val="24"/>
        </w:rPr>
        <w:t xml:space="preserve"> </w:t>
      </w:r>
      <w:r>
        <w:rPr>
          <w:sz w:val="24"/>
        </w:rPr>
        <w:t>вопросы</w:t>
      </w:r>
      <w:r>
        <w:rPr>
          <w:spacing w:val="-1"/>
          <w:sz w:val="24"/>
        </w:rPr>
        <w:t xml:space="preserve"> </w:t>
      </w:r>
      <w:r>
        <w:rPr>
          <w:sz w:val="24"/>
        </w:rPr>
        <w:t>по</w:t>
      </w:r>
      <w:r>
        <w:rPr>
          <w:spacing w:val="12"/>
          <w:sz w:val="24"/>
        </w:rPr>
        <w:t xml:space="preserve"> </w:t>
      </w:r>
      <w:r>
        <w:rPr>
          <w:sz w:val="24"/>
        </w:rPr>
        <w:t>актуальным</w:t>
      </w:r>
      <w:r>
        <w:rPr>
          <w:spacing w:val="10"/>
          <w:sz w:val="24"/>
        </w:rPr>
        <w:t xml:space="preserve"> </w:t>
      </w:r>
      <w:r>
        <w:rPr>
          <w:sz w:val="24"/>
        </w:rPr>
        <w:t>проблемам);</w:t>
      </w:r>
    </w:p>
    <w:p w:rsidR="009E46D2" w:rsidRDefault="00CA1E3D">
      <w:pPr>
        <w:pStyle w:val="a4"/>
        <w:ind w:right="926" w:firstLine="706"/>
      </w:pPr>
      <w:r>
        <w:t>В процессе урочной деятельности акцент делается на применение математических</w:t>
      </w:r>
      <w:r>
        <w:rPr>
          <w:spacing w:val="1"/>
        </w:rPr>
        <w:t xml:space="preserve"> </w:t>
      </w:r>
      <w:r>
        <w:t>методов,</w:t>
      </w:r>
      <w:r>
        <w:rPr>
          <w:spacing w:val="1"/>
        </w:rPr>
        <w:t xml:space="preserve"> </w:t>
      </w:r>
      <w:r>
        <w:t>методов</w:t>
      </w:r>
      <w:r>
        <w:rPr>
          <w:spacing w:val="1"/>
        </w:rPr>
        <w:t xml:space="preserve"> </w:t>
      </w:r>
      <w:r>
        <w:t>соотнесения</w:t>
      </w:r>
      <w:r>
        <w:rPr>
          <w:spacing w:val="1"/>
        </w:rPr>
        <w:t xml:space="preserve"> </w:t>
      </w:r>
      <w:r>
        <w:t>с</w:t>
      </w:r>
      <w:r>
        <w:rPr>
          <w:spacing w:val="1"/>
        </w:rPr>
        <w:t xml:space="preserve"> </w:t>
      </w:r>
      <w:r>
        <w:t>историческими</w:t>
      </w:r>
      <w:r>
        <w:rPr>
          <w:spacing w:val="1"/>
        </w:rPr>
        <w:t xml:space="preserve"> </w:t>
      </w:r>
      <w:r>
        <w:t>фактами.</w:t>
      </w:r>
      <w:r>
        <w:rPr>
          <w:spacing w:val="1"/>
        </w:rPr>
        <w:t xml:space="preserve"> </w:t>
      </w:r>
      <w:r>
        <w:t>На</w:t>
      </w:r>
      <w:r>
        <w:rPr>
          <w:spacing w:val="1"/>
        </w:rPr>
        <w:t xml:space="preserve"> </w:t>
      </w:r>
      <w:r>
        <w:t>уроке</w:t>
      </w:r>
      <w:r>
        <w:rPr>
          <w:spacing w:val="1"/>
        </w:rPr>
        <w:t xml:space="preserve"> </w:t>
      </w:r>
      <w:r>
        <w:t>физкультуры</w:t>
      </w:r>
      <w:r>
        <w:rPr>
          <w:spacing w:val="1"/>
        </w:rPr>
        <w:t xml:space="preserve"> </w:t>
      </w:r>
      <w:r>
        <w:t>применяются учебные задания, связанные с навыками организации и самоорганизации. На</w:t>
      </w:r>
      <w:r>
        <w:rPr>
          <w:spacing w:val="1"/>
        </w:rPr>
        <w:t xml:space="preserve"> </w:t>
      </w:r>
      <w:r>
        <w:t>уроке</w:t>
      </w:r>
      <w:r>
        <w:rPr>
          <w:spacing w:val="1"/>
        </w:rPr>
        <w:t xml:space="preserve"> </w:t>
      </w:r>
      <w:r>
        <w:t>ОБЖ</w:t>
      </w:r>
      <w:r>
        <w:rPr>
          <w:spacing w:val="1"/>
        </w:rPr>
        <w:t xml:space="preserve"> </w:t>
      </w:r>
      <w:r>
        <w:t>применяются</w:t>
      </w:r>
      <w:r>
        <w:rPr>
          <w:spacing w:val="1"/>
        </w:rPr>
        <w:t xml:space="preserve"> </w:t>
      </w:r>
      <w:r>
        <w:t>задания,</w:t>
      </w:r>
      <w:r>
        <w:rPr>
          <w:spacing w:val="1"/>
        </w:rPr>
        <w:t xml:space="preserve"> </w:t>
      </w:r>
      <w:r>
        <w:t>связанные</w:t>
      </w:r>
      <w:r>
        <w:rPr>
          <w:spacing w:val="1"/>
        </w:rPr>
        <w:t xml:space="preserve"> </w:t>
      </w:r>
      <w:r>
        <w:t>с</w:t>
      </w:r>
      <w:r>
        <w:rPr>
          <w:spacing w:val="1"/>
        </w:rPr>
        <w:t xml:space="preserve"> </w:t>
      </w:r>
      <w:r>
        <w:t>применением</w:t>
      </w:r>
      <w:r>
        <w:rPr>
          <w:spacing w:val="1"/>
        </w:rPr>
        <w:t xml:space="preserve"> </w:t>
      </w:r>
      <w:r>
        <w:t>недостающих</w:t>
      </w:r>
      <w:r>
        <w:rPr>
          <w:spacing w:val="1"/>
        </w:rPr>
        <w:t xml:space="preserve"> </w:t>
      </w:r>
      <w:r>
        <w:t>ресурсов</w:t>
      </w:r>
      <w:r>
        <w:rPr>
          <w:spacing w:val="1"/>
        </w:rPr>
        <w:t xml:space="preserve"> </w:t>
      </w:r>
      <w:r>
        <w:t>в</w:t>
      </w:r>
      <w:r>
        <w:rPr>
          <w:spacing w:val="1"/>
        </w:rPr>
        <w:t xml:space="preserve"> </w:t>
      </w:r>
      <w:r>
        <w:t>экстремальной</w:t>
      </w:r>
      <w:r>
        <w:rPr>
          <w:spacing w:val="4"/>
        </w:rPr>
        <w:t xml:space="preserve"> </w:t>
      </w:r>
      <w:r>
        <w:t>ситуации.</w:t>
      </w:r>
    </w:p>
    <w:p w:rsidR="009E46D2" w:rsidRDefault="00CA1E3D">
      <w:pPr>
        <w:pStyle w:val="a4"/>
        <w:ind w:right="911" w:firstLine="706"/>
      </w:pPr>
      <w:r>
        <w:t>В основной период (март) проходит ежегодная традиционная школьная научно</w:t>
      </w:r>
      <w:r>
        <w:rPr>
          <w:spacing w:val="1"/>
        </w:rPr>
        <w:t xml:space="preserve"> </w:t>
      </w:r>
      <w:r>
        <w:t>–</w:t>
      </w:r>
      <w:r>
        <w:rPr>
          <w:spacing w:val="1"/>
        </w:rPr>
        <w:t xml:space="preserve"> </w:t>
      </w:r>
      <w:r>
        <w:t>практическая</w:t>
      </w:r>
      <w:r>
        <w:rPr>
          <w:spacing w:val="1"/>
        </w:rPr>
        <w:t xml:space="preserve"> </w:t>
      </w:r>
      <w:r>
        <w:t>конференция</w:t>
      </w:r>
      <w:r>
        <w:rPr>
          <w:spacing w:val="1"/>
        </w:rPr>
        <w:t xml:space="preserve"> </w:t>
      </w:r>
      <w:r>
        <w:t>«Первые</w:t>
      </w:r>
      <w:r>
        <w:rPr>
          <w:spacing w:val="1"/>
        </w:rPr>
        <w:t xml:space="preserve"> </w:t>
      </w:r>
      <w:r>
        <w:t>шаги</w:t>
      </w:r>
      <w:r>
        <w:rPr>
          <w:spacing w:val="1"/>
        </w:rPr>
        <w:t xml:space="preserve"> </w:t>
      </w:r>
      <w:r>
        <w:t>в</w:t>
      </w:r>
      <w:r>
        <w:rPr>
          <w:spacing w:val="1"/>
        </w:rPr>
        <w:t xml:space="preserve"> </w:t>
      </w:r>
      <w:r>
        <w:t>науку»,</w:t>
      </w:r>
      <w:r>
        <w:rPr>
          <w:spacing w:val="1"/>
        </w:rPr>
        <w:t xml:space="preserve"> </w:t>
      </w:r>
      <w:r>
        <w:t>которая</w:t>
      </w:r>
      <w:r>
        <w:rPr>
          <w:spacing w:val="1"/>
        </w:rPr>
        <w:t xml:space="preserve"> </w:t>
      </w:r>
      <w:r>
        <w:t>включает</w:t>
      </w:r>
      <w:r>
        <w:rPr>
          <w:spacing w:val="1"/>
        </w:rPr>
        <w:t xml:space="preserve"> </w:t>
      </w:r>
      <w:r>
        <w:t>оформление</w:t>
      </w:r>
      <w:r>
        <w:rPr>
          <w:spacing w:val="-57"/>
        </w:rPr>
        <w:t xml:space="preserve"> </w:t>
      </w:r>
      <w:r>
        <w:t>результатов</w:t>
      </w:r>
      <w:r>
        <w:rPr>
          <w:spacing w:val="-2"/>
        </w:rPr>
        <w:t xml:space="preserve"> </w:t>
      </w:r>
      <w:r>
        <w:t>проекта/исследования</w:t>
      </w:r>
      <w:r>
        <w:rPr>
          <w:spacing w:val="-1"/>
        </w:rPr>
        <w:t xml:space="preserve"> </w:t>
      </w:r>
      <w:r>
        <w:t>в</w:t>
      </w:r>
      <w:r>
        <w:rPr>
          <w:spacing w:val="3"/>
        </w:rPr>
        <w:t xml:space="preserve"> </w:t>
      </w:r>
      <w:r>
        <w:t>форме</w:t>
      </w:r>
      <w:r>
        <w:rPr>
          <w:spacing w:val="-13"/>
        </w:rPr>
        <w:t xml:space="preserve"> </w:t>
      </w:r>
      <w:r>
        <w:t>описания, выступления</w:t>
      </w:r>
      <w:r>
        <w:rPr>
          <w:spacing w:val="3"/>
        </w:rPr>
        <w:t xml:space="preserve"> </w:t>
      </w:r>
      <w:r>
        <w:t>и</w:t>
      </w:r>
      <w:r>
        <w:rPr>
          <w:spacing w:val="1"/>
        </w:rPr>
        <w:t xml:space="preserve"> </w:t>
      </w:r>
      <w:r>
        <w:t>презентации.</w:t>
      </w:r>
    </w:p>
    <w:p w:rsidR="009E46D2" w:rsidRDefault="00CA1E3D">
      <w:pPr>
        <w:pStyle w:val="a4"/>
        <w:ind w:right="924" w:firstLine="706"/>
      </w:pPr>
      <w:r>
        <w:t>Результаты конференции в форме презентаций, текста исследований, видеоотзывов</w:t>
      </w:r>
      <w:r>
        <w:rPr>
          <w:spacing w:val="1"/>
        </w:rPr>
        <w:t xml:space="preserve"> </w:t>
      </w:r>
      <w:r>
        <w:t>участников конференции размещаются на официальном сайте школы в разделе «Итоговый</w:t>
      </w:r>
      <w:r>
        <w:rPr>
          <w:spacing w:val="1"/>
        </w:rPr>
        <w:t xml:space="preserve"> </w:t>
      </w:r>
      <w:r>
        <w:t>проект».</w:t>
      </w:r>
    </w:p>
    <w:p w:rsidR="009E46D2" w:rsidRDefault="00CA1E3D">
      <w:pPr>
        <w:pStyle w:val="a4"/>
        <w:spacing w:line="242" w:lineRule="auto"/>
        <w:ind w:right="923"/>
      </w:pPr>
      <w:r>
        <w:t>Становления проектной</w:t>
      </w:r>
      <w:r>
        <w:rPr>
          <w:spacing w:val="1"/>
        </w:rPr>
        <w:t xml:space="preserve"> </w:t>
      </w:r>
      <w:r>
        <w:t>деятельности предполагает</w:t>
      </w:r>
      <w:r>
        <w:rPr>
          <w:spacing w:val="1"/>
        </w:rPr>
        <w:t xml:space="preserve"> </w:t>
      </w:r>
      <w:r>
        <w:t>и</w:t>
      </w:r>
      <w:r>
        <w:rPr>
          <w:spacing w:val="1"/>
        </w:rPr>
        <w:t xml:space="preserve"> </w:t>
      </w:r>
      <w:r>
        <w:t>допускает</w:t>
      </w:r>
      <w:r>
        <w:rPr>
          <w:spacing w:val="1"/>
        </w:rPr>
        <w:t xml:space="preserve"> </w:t>
      </w:r>
      <w:r>
        <w:t>наличие проб в</w:t>
      </w:r>
      <w:r>
        <w:rPr>
          <w:spacing w:val="1"/>
        </w:rPr>
        <w:t xml:space="preserve"> </w:t>
      </w:r>
      <w:r>
        <w:t>рамках</w:t>
      </w:r>
      <w:r>
        <w:rPr>
          <w:spacing w:val="1"/>
        </w:rPr>
        <w:t xml:space="preserve"> </w:t>
      </w:r>
      <w:r>
        <w:t>совместной</w:t>
      </w:r>
      <w:r>
        <w:rPr>
          <w:spacing w:val="3"/>
        </w:rPr>
        <w:t xml:space="preserve"> </w:t>
      </w:r>
      <w:r>
        <w:t>деятельности</w:t>
      </w:r>
      <w:r>
        <w:rPr>
          <w:spacing w:val="-11"/>
        </w:rPr>
        <w:t xml:space="preserve"> </w:t>
      </w:r>
      <w:r>
        <w:t>обучающихся</w:t>
      </w:r>
      <w:r>
        <w:rPr>
          <w:spacing w:val="3"/>
        </w:rPr>
        <w:t xml:space="preserve"> </w:t>
      </w:r>
      <w:r>
        <w:t>и</w:t>
      </w:r>
      <w:r>
        <w:rPr>
          <w:spacing w:val="12"/>
        </w:rPr>
        <w:t xml:space="preserve"> </w:t>
      </w:r>
      <w:r>
        <w:t>учителя.</w:t>
      </w:r>
    </w:p>
    <w:p w:rsidR="009E46D2" w:rsidRDefault="00CA1E3D">
      <w:pPr>
        <w:pStyle w:val="a4"/>
        <w:ind w:right="922" w:firstLine="773"/>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проект</w:t>
      </w:r>
      <w:r>
        <w:rPr>
          <w:spacing w:val="1"/>
        </w:rPr>
        <w:t xml:space="preserve"> </w:t>
      </w:r>
      <w:r>
        <w:t>реализуется</w:t>
      </w:r>
      <w:r>
        <w:rPr>
          <w:spacing w:val="1"/>
        </w:rPr>
        <w:t xml:space="preserve"> </w:t>
      </w:r>
      <w:r>
        <w:t>самим</w:t>
      </w:r>
      <w:r>
        <w:rPr>
          <w:spacing w:val="1"/>
        </w:rPr>
        <w:t xml:space="preserve"> </w:t>
      </w:r>
      <w:r>
        <w:t>старшеклассником.</w:t>
      </w:r>
      <w:r>
        <w:rPr>
          <w:spacing w:val="1"/>
        </w:rPr>
        <w:t xml:space="preserve"> </w:t>
      </w:r>
      <w:r>
        <w:t>Он самостоятельно</w:t>
      </w:r>
      <w:r>
        <w:rPr>
          <w:spacing w:val="1"/>
        </w:rPr>
        <w:t xml:space="preserve"> </w:t>
      </w:r>
      <w:r>
        <w:t>формулирует</w:t>
      </w:r>
      <w:r>
        <w:rPr>
          <w:spacing w:val="1"/>
        </w:rPr>
        <w:t xml:space="preserve"> </w:t>
      </w:r>
      <w:r>
        <w:t>предпроектную идею,</w:t>
      </w:r>
      <w:r>
        <w:rPr>
          <w:spacing w:val="1"/>
        </w:rPr>
        <w:t xml:space="preserve"> </w:t>
      </w:r>
      <w:r>
        <w:t>ставит цели,</w:t>
      </w:r>
      <w:r>
        <w:rPr>
          <w:spacing w:val="1"/>
        </w:rPr>
        <w:t xml:space="preserve"> </w:t>
      </w:r>
      <w:r>
        <w:t>описывает</w:t>
      </w:r>
      <w:r>
        <w:rPr>
          <w:spacing w:val="1"/>
        </w:rPr>
        <w:t xml:space="preserve"> </w:t>
      </w:r>
      <w:r>
        <w:t>необходимые</w:t>
      </w:r>
      <w:r>
        <w:rPr>
          <w:spacing w:val="1"/>
        </w:rPr>
        <w:t xml:space="preserve"> </w:t>
      </w:r>
      <w:r>
        <w:t>ресурсы</w:t>
      </w:r>
      <w:r>
        <w:rPr>
          <w:spacing w:val="1"/>
        </w:rPr>
        <w:t xml:space="preserve"> </w:t>
      </w:r>
      <w:r>
        <w:t>и</w:t>
      </w:r>
      <w:r>
        <w:rPr>
          <w:spacing w:val="1"/>
        </w:rPr>
        <w:t xml:space="preserve"> </w:t>
      </w:r>
      <w:r>
        <w:t>пр.</w:t>
      </w:r>
      <w:r>
        <w:rPr>
          <w:spacing w:val="1"/>
        </w:rPr>
        <w:t xml:space="preserve"> </w:t>
      </w:r>
      <w:r>
        <w:t>Начинают</w:t>
      </w:r>
      <w:r>
        <w:rPr>
          <w:spacing w:val="1"/>
        </w:rPr>
        <w:t xml:space="preserve"> </w:t>
      </w:r>
      <w:r>
        <w:t>использоваться</w:t>
      </w:r>
      <w:r>
        <w:rPr>
          <w:spacing w:val="61"/>
        </w:rPr>
        <w:t xml:space="preserve"> </w:t>
      </w:r>
      <w:r>
        <w:t>элементы</w:t>
      </w:r>
      <w:r>
        <w:rPr>
          <w:spacing w:val="-57"/>
        </w:rPr>
        <w:t xml:space="preserve"> </w:t>
      </w:r>
      <w:r>
        <w:t>математического</w:t>
      </w:r>
      <w:r>
        <w:rPr>
          <w:spacing w:val="1"/>
        </w:rPr>
        <w:t xml:space="preserve"> </w:t>
      </w:r>
      <w:r>
        <w:t>моделирования</w:t>
      </w:r>
      <w:r>
        <w:rPr>
          <w:spacing w:val="1"/>
        </w:rPr>
        <w:t xml:space="preserve"> </w:t>
      </w:r>
      <w:r>
        <w:t>и</w:t>
      </w:r>
      <w:r>
        <w:rPr>
          <w:spacing w:val="1"/>
        </w:rPr>
        <w:t xml:space="preserve"> </w:t>
      </w:r>
      <w:r>
        <w:t>анализа</w:t>
      </w:r>
      <w:r>
        <w:rPr>
          <w:spacing w:val="1"/>
        </w:rPr>
        <w:t xml:space="preserve"> </w:t>
      </w:r>
      <w:r>
        <w:t>как</w:t>
      </w:r>
      <w:r>
        <w:rPr>
          <w:spacing w:val="1"/>
        </w:rPr>
        <w:t xml:space="preserve"> </w:t>
      </w:r>
      <w:r>
        <w:t>инструмента</w:t>
      </w:r>
      <w:r>
        <w:rPr>
          <w:spacing w:val="1"/>
        </w:rPr>
        <w:t xml:space="preserve"> </w:t>
      </w:r>
      <w:r>
        <w:t>интерпретации</w:t>
      </w:r>
      <w:r>
        <w:rPr>
          <w:spacing w:val="1"/>
        </w:rPr>
        <w:t xml:space="preserve"> </w:t>
      </w:r>
      <w:r>
        <w:t>результатов</w:t>
      </w:r>
      <w:r>
        <w:rPr>
          <w:spacing w:val="-57"/>
        </w:rPr>
        <w:t xml:space="preserve"> </w:t>
      </w:r>
      <w:r>
        <w:t>исследования.</w:t>
      </w:r>
    </w:p>
    <w:p w:rsidR="009E46D2" w:rsidRDefault="00CA1E3D">
      <w:pPr>
        <w:pStyle w:val="a4"/>
        <w:spacing w:line="237" w:lineRule="auto"/>
        <w:ind w:right="936" w:firstLine="706"/>
      </w:pPr>
      <w:r>
        <w:t>На уровне среднего общего образования сам обучающийся определяет параметры и</w:t>
      </w:r>
      <w:r>
        <w:rPr>
          <w:spacing w:val="1"/>
        </w:rPr>
        <w:t xml:space="preserve"> </w:t>
      </w:r>
      <w:r>
        <w:t>критерии</w:t>
      </w:r>
      <w:r>
        <w:rPr>
          <w:spacing w:val="15"/>
        </w:rPr>
        <w:t xml:space="preserve"> </w:t>
      </w:r>
      <w:r>
        <w:t>успешности</w:t>
      </w:r>
      <w:r>
        <w:rPr>
          <w:spacing w:val="7"/>
        </w:rPr>
        <w:t xml:space="preserve"> </w:t>
      </w:r>
      <w:r>
        <w:t>реализации</w:t>
      </w:r>
      <w:r>
        <w:rPr>
          <w:spacing w:val="6"/>
        </w:rPr>
        <w:t xml:space="preserve"> </w:t>
      </w:r>
      <w:r>
        <w:t>проекта.</w:t>
      </w:r>
      <w:r>
        <w:rPr>
          <w:spacing w:val="13"/>
        </w:rPr>
        <w:t xml:space="preserve"> </w:t>
      </w:r>
      <w:r>
        <w:t>Кроме</w:t>
      </w:r>
      <w:r>
        <w:rPr>
          <w:spacing w:val="3"/>
        </w:rPr>
        <w:t xml:space="preserve"> </w:t>
      </w:r>
      <w:r>
        <w:t>того,</w:t>
      </w:r>
      <w:r>
        <w:rPr>
          <w:spacing w:val="3"/>
        </w:rPr>
        <w:t xml:space="preserve"> </w:t>
      </w:r>
      <w:r>
        <w:t>он</w:t>
      </w:r>
      <w:r>
        <w:rPr>
          <w:spacing w:val="10"/>
        </w:rPr>
        <w:t xml:space="preserve"> </w:t>
      </w:r>
      <w:r>
        <w:t>формирует</w:t>
      </w:r>
      <w:r>
        <w:rPr>
          <w:spacing w:val="15"/>
        </w:rPr>
        <w:t xml:space="preserve"> </w:t>
      </w:r>
      <w:r>
        <w:t>навык</w:t>
      </w:r>
      <w:r>
        <w:rPr>
          <w:spacing w:val="3"/>
        </w:rPr>
        <w:t xml:space="preserve"> </w:t>
      </w:r>
      <w:r>
        <w:t>принятия</w:t>
      </w:r>
    </w:p>
    <w:p w:rsidR="009E46D2" w:rsidRDefault="009E46D2">
      <w:pPr>
        <w:pStyle w:val="a4"/>
        <w:spacing w:before="4"/>
        <w:ind w:left="0"/>
        <w:jc w:val="left"/>
        <w:rPr>
          <w:sz w:val="29"/>
        </w:rPr>
      </w:pPr>
    </w:p>
    <w:p w:rsidR="009E46D2" w:rsidRDefault="00CA1E3D">
      <w:pPr>
        <w:pStyle w:val="a4"/>
        <w:spacing w:line="242" w:lineRule="auto"/>
        <w:ind w:right="925"/>
        <w:jc w:val="left"/>
      </w:pPr>
      <w:r>
        <w:t>параметров</w:t>
      </w:r>
      <w:r>
        <w:rPr>
          <w:spacing w:val="1"/>
        </w:rPr>
        <w:t xml:space="preserve"> </w:t>
      </w:r>
      <w:r>
        <w:t>и критериев</w:t>
      </w:r>
      <w:r>
        <w:rPr>
          <w:spacing w:val="1"/>
        </w:rPr>
        <w:t xml:space="preserve"> </w:t>
      </w:r>
      <w:r>
        <w:t>успешности</w:t>
      </w:r>
      <w:r>
        <w:rPr>
          <w:spacing w:val="1"/>
        </w:rPr>
        <w:t xml:space="preserve"> </w:t>
      </w:r>
      <w:r>
        <w:t>проекта,</w:t>
      </w:r>
      <w:r>
        <w:rPr>
          <w:spacing w:val="1"/>
        </w:rPr>
        <w:t xml:space="preserve"> </w:t>
      </w:r>
      <w:r>
        <w:t>предлагаемых другими,</w:t>
      </w:r>
      <w:r>
        <w:rPr>
          <w:spacing w:val="1"/>
        </w:rPr>
        <w:t xml:space="preserve"> </w:t>
      </w:r>
      <w:r>
        <w:t>внешними</w:t>
      </w:r>
      <w:r>
        <w:rPr>
          <w:spacing w:val="1"/>
        </w:rPr>
        <w:t xml:space="preserve"> </w:t>
      </w:r>
      <w:r>
        <w:t>по</w:t>
      </w:r>
      <w:r>
        <w:rPr>
          <w:spacing w:val="-57"/>
        </w:rPr>
        <w:t xml:space="preserve"> </w:t>
      </w:r>
      <w:r>
        <w:t>отношению</w:t>
      </w:r>
      <w:r>
        <w:rPr>
          <w:spacing w:val="-4"/>
        </w:rPr>
        <w:t xml:space="preserve"> </w:t>
      </w:r>
      <w:r>
        <w:t>к</w:t>
      </w:r>
      <w:r>
        <w:rPr>
          <w:spacing w:val="-5"/>
        </w:rPr>
        <w:t xml:space="preserve"> </w:t>
      </w:r>
      <w:r>
        <w:t>школе</w:t>
      </w:r>
      <w:r>
        <w:rPr>
          <w:spacing w:val="1"/>
        </w:rPr>
        <w:t xml:space="preserve"> </w:t>
      </w:r>
      <w:r>
        <w:t>социальными и</w:t>
      </w:r>
      <w:r>
        <w:rPr>
          <w:spacing w:val="3"/>
        </w:rPr>
        <w:t xml:space="preserve"> </w:t>
      </w:r>
      <w:r>
        <w:t>культурными</w:t>
      </w:r>
      <w:r>
        <w:rPr>
          <w:spacing w:val="4"/>
        </w:rPr>
        <w:t xml:space="preserve"> </w:t>
      </w:r>
      <w:r>
        <w:t>сообществами.</w:t>
      </w:r>
    </w:p>
    <w:p w:rsidR="009E46D2" w:rsidRDefault="009E46D2">
      <w:pPr>
        <w:pStyle w:val="a4"/>
        <w:spacing w:before="8"/>
        <w:ind w:left="0"/>
        <w:jc w:val="left"/>
        <w:rPr>
          <w:sz w:val="23"/>
        </w:rPr>
      </w:pPr>
    </w:p>
    <w:p w:rsidR="009E46D2" w:rsidRDefault="00CA1E3D">
      <w:pPr>
        <w:pStyle w:val="110"/>
        <w:spacing w:before="1" w:line="272" w:lineRule="exact"/>
        <w:ind w:left="1145"/>
        <w:jc w:val="both"/>
      </w:pPr>
      <w:bookmarkStart w:id="91" w:name="1.1.4._Типовые_задачи_по_формированию_ун"/>
      <w:bookmarkEnd w:id="91"/>
      <w:r>
        <w:t>1.1.4.</w:t>
      </w:r>
      <w:r>
        <w:rPr>
          <w:spacing w:val="1"/>
        </w:rPr>
        <w:t xml:space="preserve"> </w:t>
      </w:r>
      <w:r>
        <w:t>Типовые</w:t>
      </w:r>
      <w:r>
        <w:rPr>
          <w:spacing w:val="-6"/>
        </w:rPr>
        <w:t xml:space="preserve"> </w:t>
      </w:r>
      <w:r>
        <w:t>задачи</w:t>
      </w:r>
      <w:r>
        <w:rPr>
          <w:spacing w:val="-5"/>
        </w:rPr>
        <w:t xml:space="preserve"> </w:t>
      </w:r>
      <w:r>
        <w:t>по</w:t>
      </w:r>
      <w:r>
        <w:rPr>
          <w:spacing w:val="-9"/>
        </w:rPr>
        <w:t xml:space="preserve"> </w:t>
      </w:r>
      <w:r>
        <w:t>формированию</w:t>
      </w:r>
      <w:r>
        <w:rPr>
          <w:spacing w:val="-5"/>
        </w:rPr>
        <w:t xml:space="preserve"> </w:t>
      </w:r>
      <w:r>
        <w:t>универсальных</w:t>
      </w:r>
      <w:r>
        <w:rPr>
          <w:spacing w:val="-9"/>
        </w:rPr>
        <w:t xml:space="preserve"> </w:t>
      </w:r>
      <w:r>
        <w:t>учебных</w:t>
      </w:r>
      <w:r>
        <w:rPr>
          <w:spacing w:val="-10"/>
        </w:rPr>
        <w:t xml:space="preserve"> </w:t>
      </w:r>
      <w:r>
        <w:t>действий</w:t>
      </w:r>
    </w:p>
    <w:p w:rsidR="009E46D2" w:rsidRDefault="00CA1E3D">
      <w:pPr>
        <w:pStyle w:val="a4"/>
        <w:ind w:right="930" w:firstLine="706"/>
      </w:pPr>
      <w:r>
        <w:t>Основные</w:t>
      </w:r>
      <w:r>
        <w:rPr>
          <w:spacing w:val="1"/>
        </w:rPr>
        <w:t xml:space="preserve"> </w:t>
      </w:r>
      <w:r>
        <w:t>требования</w:t>
      </w:r>
      <w:r>
        <w:rPr>
          <w:spacing w:val="1"/>
        </w:rPr>
        <w:t xml:space="preserve"> </w:t>
      </w:r>
      <w:r>
        <w:t>ко</w:t>
      </w:r>
      <w:r>
        <w:rPr>
          <w:spacing w:val="1"/>
        </w:rPr>
        <w:t xml:space="preserve"> </w:t>
      </w:r>
      <w:r>
        <w:t>всем</w:t>
      </w:r>
      <w:r>
        <w:rPr>
          <w:spacing w:val="1"/>
        </w:rPr>
        <w:t xml:space="preserve"> </w:t>
      </w:r>
      <w:r>
        <w:t>форматам</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работы,</w:t>
      </w:r>
      <w:r>
        <w:rPr>
          <w:spacing w:val="1"/>
        </w:rPr>
        <w:t xml:space="preserve"> </w:t>
      </w:r>
      <w:r>
        <w:t>направленной</w:t>
      </w:r>
      <w:r>
        <w:rPr>
          <w:spacing w:val="1"/>
        </w:rPr>
        <w:t xml:space="preserve"> </w:t>
      </w:r>
      <w:r>
        <w:t>на</w:t>
      </w:r>
      <w:r>
        <w:rPr>
          <w:spacing w:val="1"/>
        </w:rPr>
        <w:t xml:space="preserve"> </w:t>
      </w:r>
      <w:r>
        <w:t>формирование</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7"/>
        </w:rPr>
        <w:t xml:space="preserve"> </w:t>
      </w:r>
      <w:r>
        <w:t>образования:</w:t>
      </w:r>
    </w:p>
    <w:p w:rsidR="009E46D2" w:rsidRDefault="00CA1E3D">
      <w:pPr>
        <w:pStyle w:val="a4"/>
        <w:spacing w:before="1" w:line="237" w:lineRule="auto"/>
        <w:ind w:right="925" w:firstLine="278"/>
        <w:jc w:val="left"/>
      </w:pPr>
      <w:r>
        <w:t>обеспечение</w:t>
      </w:r>
      <w:r>
        <w:rPr>
          <w:spacing w:val="12"/>
        </w:rPr>
        <w:t xml:space="preserve"> </w:t>
      </w:r>
      <w:r>
        <w:t>возможности</w:t>
      </w:r>
      <w:r>
        <w:rPr>
          <w:spacing w:val="14"/>
        </w:rPr>
        <w:t xml:space="preserve"> </w:t>
      </w:r>
      <w:r>
        <w:t>самостоятельной</w:t>
      </w:r>
      <w:r>
        <w:rPr>
          <w:spacing w:val="14"/>
        </w:rPr>
        <w:t xml:space="preserve"> </w:t>
      </w:r>
      <w:r>
        <w:t>постановки</w:t>
      </w:r>
      <w:r>
        <w:rPr>
          <w:spacing w:val="9"/>
        </w:rPr>
        <w:t xml:space="preserve"> </w:t>
      </w:r>
      <w:r>
        <w:t>целей</w:t>
      </w:r>
      <w:r>
        <w:rPr>
          <w:spacing w:val="8"/>
        </w:rPr>
        <w:t xml:space="preserve"> </w:t>
      </w:r>
      <w:r>
        <w:t>и</w:t>
      </w:r>
      <w:r>
        <w:rPr>
          <w:spacing w:val="12"/>
        </w:rPr>
        <w:t xml:space="preserve"> </w:t>
      </w:r>
      <w:r>
        <w:t>задач</w:t>
      </w:r>
      <w:r>
        <w:rPr>
          <w:spacing w:val="11"/>
        </w:rPr>
        <w:t xml:space="preserve"> </w:t>
      </w:r>
      <w:r>
        <w:t>в</w:t>
      </w:r>
      <w:r>
        <w:rPr>
          <w:spacing w:val="8"/>
        </w:rPr>
        <w:t xml:space="preserve"> </w:t>
      </w:r>
      <w:r>
        <w:t>предметном</w:t>
      </w:r>
      <w:r>
        <w:rPr>
          <w:spacing w:val="-57"/>
        </w:rPr>
        <w:t xml:space="preserve"> </w:t>
      </w:r>
      <w:r>
        <w:lastRenderedPageBreak/>
        <w:t>обучении,</w:t>
      </w:r>
      <w:r>
        <w:rPr>
          <w:spacing w:val="4"/>
        </w:rPr>
        <w:t xml:space="preserve"> </w:t>
      </w:r>
      <w:r>
        <w:t>проектной</w:t>
      </w:r>
      <w:r>
        <w:rPr>
          <w:spacing w:val="-3"/>
        </w:rPr>
        <w:t xml:space="preserve"> </w:t>
      </w:r>
      <w:r>
        <w:t>и</w:t>
      </w:r>
      <w:r>
        <w:rPr>
          <w:spacing w:val="-1"/>
        </w:rPr>
        <w:t xml:space="preserve"> </w:t>
      </w:r>
      <w:r>
        <w:t>учебно-исследовательской</w:t>
      </w:r>
      <w:r>
        <w:rPr>
          <w:spacing w:val="-1"/>
        </w:rPr>
        <w:t xml:space="preserve"> </w:t>
      </w:r>
      <w:r>
        <w:t>деятельности</w:t>
      </w:r>
      <w:r>
        <w:rPr>
          <w:spacing w:val="-6"/>
        </w:rPr>
        <w:t xml:space="preserve"> </w:t>
      </w:r>
      <w:r>
        <w:t>обучающихся;</w:t>
      </w:r>
    </w:p>
    <w:p w:rsidR="009E46D2" w:rsidRDefault="00CA1E3D">
      <w:pPr>
        <w:pStyle w:val="a4"/>
        <w:spacing w:before="10" w:line="232" w:lineRule="auto"/>
        <w:ind w:right="925" w:firstLine="278"/>
        <w:jc w:val="left"/>
      </w:pPr>
      <w:r>
        <w:t>обеспечение</w:t>
      </w:r>
      <w:r>
        <w:rPr>
          <w:spacing w:val="43"/>
        </w:rPr>
        <w:t xml:space="preserve"> </w:t>
      </w:r>
      <w:r>
        <w:t>возможности</w:t>
      </w:r>
      <w:r>
        <w:rPr>
          <w:spacing w:val="45"/>
        </w:rPr>
        <w:t xml:space="preserve"> </w:t>
      </w:r>
      <w:r>
        <w:t>самостоятельного</w:t>
      </w:r>
      <w:r>
        <w:rPr>
          <w:spacing w:val="44"/>
        </w:rPr>
        <w:t xml:space="preserve"> </w:t>
      </w:r>
      <w:r>
        <w:t>выбора</w:t>
      </w:r>
      <w:r>
        <w:rPr>
          <w:spacing w:val="39"/>
        </w:rPr>
        <w:t xml:space="preserve"> </w:t>
      </w:r>
      <w:proofErr w:type="gramStart"/>
      <w:r>
        <w:t>обучающимися</w:t>
      </w:r>
      <w:proofErr w:type="gramEnd"/>
      <w:r>
        <w:rPr>
          <w:spacing w:val="44"/>
        </w:rPr>
        <w:t xml:space="preserve"> </w:t>
      </w:r>
      <w:r>
        <w:t>темпа,</w:t>
      </w:r>
      <w:r>
        <w:rPr>
          <w:spacing w:val="42"/>
        </w:rPr>
        <w:t xml:space="preserve"> </w:t>
      </w:r>
      <w:r>
        <w:t>режимов</w:t>
      </w:r>
      <w:r>
        <w:rPr>
          <w:spacing w:val="41"/>
        </w:rPr>
        <w:t xml:space="preserve"> </w:t>
      </w:r>
      <w:r>
        <w:t>и</w:t>
      </w:r>
      <w:r>
        <w:rPr>
          <w:spacing w:val="-57"/>
        </w:rPr>
        <w:t xml:space="preserve"> </w:t>
      </w:r>
      <w:r>
        <w:t>форм</w:t>
      </w:r>
      <w:r>
        <w:rPr>
          <w:spacing w:val="-6"/>
        </w:rPr>
        <w:t xml:space="preserve"> </w:t>
      </w:r>
      <w:r>
        <w:t>освоения</w:t>
      </w:r>
      <w:r>
        <w:rPr>
          <w:spacing w:val="-6"/>
        </w:rPr>
        <w:t xml:space="preserve"> </w:t>
      </w:r>
      <w:r>
        <w:t>предметного</w:t>
      </w:r>
      <w:r>
        <w:rPr>
          <w:spacing w:val="3"/>
        </w:rPr>
        <w:t xml:space="preserve"> </w:t>
      </w:r>
      <w:r>
        <w:t>материала;</w:t>
      </w:r>
    </w:p>
    <w:p w:rsidR="009E46D2" w:rsidRDefault="00CA1E3D">
      <w:pPr>
        <w:pStyle w:val="a4"/>
        <w:spacing w:before="5" w:line="242" w:lineRule="auto"/>
        <w:ind w:firstLine="278"/>
        <w:jc w:val="left"/>
      </w:pPr>
      <w:r>
        <w:t>обеспечение</w:t>
      </w:r>
      <w:r>
        <w:rPr>
          <w:spacing w:val="43"/>
        </w:rPr>
        <w:t xml:space="preserve"> </w:t>
      </w:r>
      <w:r>
        <w:t>возможности</w:t>
      </w:r>
      <w:r>
        <w:rPr>
          <w:spacing w:val="41"/>
        </w:rPr>
        <w:t xml:space="preserve"> </w:t>
      </w:r>
      <w:r>
        <w:t>конвертировать</w:t>
      </w:r>
      <w:r>
        <w:rPr>
          <w:spacing w:val="42"/>
        </w:rPr>
        <w:t xml:space="preserve"> </w:t>
      </w:r>
      <w:r>
        <w:t>все</w:t>
      </w:r>
      <w:r>
        <w:rPr>
          <w:spacing w:val="34"/>
        </w:rPr>
        <w:t xml:space="preserve"> </w:t>
      </w:r>
      <w:r>
        <w:t>образовательные</w:t>
      </w:r>
      <w:r>
        <w:rPr>
          <w:spacing w:val="39"/>
        </w:rPr>
        <w:t xml:space="preserve"> </w:t>
      </w:r>
      <w:r>
        <w:t>достижения</w:t>
      </w:r>
      <w:r>
        <w:rPr>
          <w:spacing w:val="44"/>
        </w:rPr>
        <w:t xml:space="preserve"> </w:t>
      </w:r>
      <w:r>
        <w:t>учащихся,</w:t>
      </w:r>
      <w:r>
        <w:rPr>
          <w:spacing w:val="-57"/>
        </w:rPr>
        <w:t xml:space="preserve"> </w:t>
      </w:r>
      <w:r>
        <w:t>полученные</w:t>
      </w:r>
      <w:r>
        <w:rPr>
          <w:spacing w:val="7"/>
        </w:rPr>
        <w:t xml:space="preserve"> </w:t>
      </w:r>
      <w:r>
        <w:t>вне</w:t>
      </w:r>
      <w:r>
        <w:rPr>
          <w:spacing w:val="8"/>
        </w:rPr>
        <w:t xml:space="preserve"> </w:t>
      </w:r>
      <w:r>
        <w:t>рамок</w:t>
      </w:r>
      <w:r>
        <w:rPr>
          <w:spacing w:val="3"/>
        </w:rPr>
        <w:t xml:space="preserve"> </w:t>
      </w:r>
      <w:r>
        <w:t>образовательной</w:t>
      </w:r>
      <w:r>
        <w:rPr>
          <w:spacing w:val="1"/>
        </w:rPr>
        <w:t xml:space="preserve"> </w:t>
      </w:r>
      <w:r>
        <w:t>организации,</w:t>
      </w:r>
      <w:r>
        <w:rPr>
          <w:spacing w:val="7"/>
        </w:rPr>
        <w:t xml:space="preserve"> </w:t>
      </w:r>
      <w:r>
        <w:t>в</w:t>
      </w:r>
      <w:r>
        <w:rPr>
          <w:spacing w:val="11"/>
        </w:rPr>
        <w:t xml:space="preserve"> </w:t>
      </w:r>
      <w:r>
        <w:t>результаты</w:t>
      </w:r>
      <w:r>
        <w:rPr>
          <w:spacing w:val="11"/>
        </w:rPr>
        <w:t xml:space="preserve"> </w:t>
      </w:r>
      <w:r>
        <w:t>в</w:t>
      </w:r>
      <w:r>
        <w:rPr>
          <w:spacing w:val="11"/>
        </w:rPr>
        <w:t xml:space="preserve"> </w:t>
      </w:r>
      <w:r>
        <w:t>форматах,</w:t>
      </w:r>
      <w:r>
        <w:rPr>
          <w:spacing w:val="11"/>
        </w:rPr>
        <w:t xml:space="preserve"> </w:t>
      </w:r>
      <w:r>
        <w:t>принятых</w:t>
      </w:r>
      <w:r>
        <w:rPr>
          <w:spacing w:val="4"/>
        </w:rPr>
        <w:t xml:space="preserve"> </w:t>
      </w:r>
      <w:proofErr w:type="gramStart"/>
      <w:r>
        <w:t>в</w:t>
      </w:r>
      <w:proofErr w:type="gramEnd"/>
    </w:p>
    <w:p w:rsidR="009E46D2" w:rsidRDefault="00CA1E3D">
      <w:pPr>
        <w:pStyle w:val="a4"/>
        <w:spacing w:before="75" w:line="275" w:lineRule="exact"/>
      </w:pPr>
      <w:r>
        <w:t>данной</w:t>
      </w:r>
      <w:r>
        <w:rPr>
          <w:spacing w:val="-12"/>
        </w:rPr>
        <w:t xml:space="preserve"> </w:t>
      </w:r>
      <w:r>
        <w:t>образовательной</w:t>
      </w:r>
      <w:r>
        <w:rPr>
          <w:spacing w:val="-11"/>
        </w:rPr>
        <w:t xml:space="preserve"> </w:t>
      </w:r>
      <w:r>
        <w:t>организации</w:t>
      </w:r>
      <w:r>
        <w:rPr>
          <w:spacing w:val="-5"/>
        </w:rPr>
        <w:t xml:space="preserve"> </w:t>
      </w:r>
      <w:r>
        <w:t>(оценки,</w:t>
      </w:r>
      <w:r>
        <w:rPr>
          <w:spacing w:val="-5"/>
        </w:rPr>
        <w:t xml:space="preserve"> </w:t>
      </w:r>
      <w:r>
        <w:t>портфолио</w:t>
      </w:r>
      <w:r>
        <w:rPr>
          <w:spacing w:val="2"/>
        </w:rPr>
        <w:t xml:space="preserve"> </w:t>
      </w:r>
      <w:r>
        <w:t>и</w:t>
      </w:r>
      <w:r>
        <w:rPr>
          <w:spacing w:val="-2"/>
        </w:rPr>
        <w:t xml:space="preserve"> </w:t>
      </w:r>
      <w:r>
        <w:t>т.</w:t>
      </w:r>
      <w:r>
        <w:rPr>
          <w:spacing w:val="7"/>
        </w:rPr>
        <w:t xml:space="preserve"> </w:t>
      </w:r>
      <w:r>
        <w:t>п.);</w:t>
      </w:r>
    </w:p>
    <w:p w:rsidR="009E46D2" w:rsidRDefault="00CA1E3D">
      <w:pPr>
        <w:pStyle w:val="a4"/>
        <w:ind w:right="921" w:firstLine="278"/>
      </w:pPr>
      <w:r>
        <w:t>обеспечение наличия образовательных событий в укладе образовательной организации, в</w:t>
      </w:r>
      <w:r>
        <w:rPr>
          <w:spacing w:val="-57"/>
        </w:rPr>
        <w:t xml:space="preserve"> </w:t>
      </w:r>
      <w:r>
        <w:t>рамках</w:t>
      </w:r>
      <w:r>
        <w:rPr>
          <w:spacing w:val="1"/>
        </w:rPr>
        <w:t xml:space="preserve"> </w:t>
      </w:r>
      <w:r>
        <w:t>которых</w:t>
      </w:r>
      <w:r>
        <w:rPr>
          <w:spacing w:val="1"/>
        </w:rPr>
        <w:t xml:space="preserve"> </w:t>
      </w:r>
      <w:r>
        <w:t>решаются</w:t>
      </w:r>
      <w:r>
        <w:rPr>
          <w:spacing w:val="1"/>
        </w:rPr>
        <w:t xml:space="preserve"> </w:t>
      </w:r>
      <w:r>
        <w:t>задачи,</w:t>
      </w:r>
      <w:r>
        <w:rPr>
          <w:spacing w:val="1"/>
        </w:rPr>
        <w:t xml:space="preserve"> </w:t>
      </w:r>
      <w:r>
        <w:t>носящие</w:t>
      </w:r>
      <w:r>
        <w:rPr>
          <w:spacing w:val="1"/>
        </w:rPr>
        <w:t xml:space="preserve"> </w:t>
      </w:r>
      <w:r>
        <w:t>полидисциплинарный</w:t>
      </w:r>
      <w:r>
        <w:rPr>
          <w:spacing w:val="1"/>
        </w:rPr>
        <w:t xml:space="preserve"> </w:t>
      </w:r>
      <w:r>
        <w:t>и</w:t>
      </w:r>
      <w:r>
        <w:rPr>
          <w:spacing w:val="1"/>
        </w:rPr>
        <w:t xml:space="preserve"> </w:t>
      </w:r>
      <w:r>
        <w:t>метапредметный</w:t>
      </w:r>
      <w:r>
        <w:rPr>
          <w:spacing w:val="1"/>
        </w:rPr>
        <w:t xml:space="preserve"> </w:t>
      </w:r>
      <w:r>
        <w:t>характер;</w:t>
      </w:r>
    </w:p>
    <w:p w:rsidR="009E46D2" w:rsidRDefault="00CA1E3D">
      <w:pPr>
        <w:pStyle w:val="a4"/>
        <w:spacing w:before="2"/>
        <w:ind w:right="924" w:firstLine="278"/>
      </w:pPr>
      <w:r>
        <w:t>обеспечение</w:t>
      </w:r>
      <w:r>
        <w:rPr>
          <w:spacing w:val="1"/>
        </w:rPr>
        <w:t xml:space="preserve"> </w:t>
      </w:r>
      <w:r>
        <w:t>наличия</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образовательных</w:t>
      </w:r>
      <w:r>
        <w:rPr>
          <w:spacing w:val="1"/>
        </w:rPr>
        <w:t xml:space="preserve"> </w:t>
      </w:r>
      <w:r>
        <w:t>событий,</w:t>
      </w:r>
      <w:r>
        <w:rPr>
          <w:spacing w:val="1"/>
        </w:rPr>
        <w:t xml:space="preserve"> </w:t>
      </w:r>
      <w:r>
        <w:t>в</w:t>
      </w:r>
      <w:r>
        <w:rPr>
          <w:spacing w:val="1"/>
        </w:rPr>
        <w:t xml:space="preserve"> </w:t>
      </w:r>
      <w:r>
        <w:t>рамках</w:t>
      </w:r>
      <w:r>
        <w:rPr>
          <w:spacing w:val="1"/>
        </w:rPr>
        <w:t xml:space="preserve"> </w:t>
      </w:r>
      <w:r>
        <w:t>которых</w:t>
      </w:r>
      <w:r>
        <w:rPr>
          <w:spacing w:val="1"/>
        </w:rPr>
        <w:t xml:space="preserve"> </w:t>
      </w:r>
      <w:r>
        <w:t>решаются</w:t>
      </w:r>
      <w:r>
        <w:rPr>
          <w:spacing w:val="1"/>
        </w:rPr>
        <w:t xml:space="preserve"> </w:t>
      </w:r>
      <w:r>
        <w:t>задачи,</w:t>
      </w:r>
      <w:r>
        <w:rPr>
          <w:spacing w:val="1"/>
        </w:rPr>
        <w:t xml:space="preserve"> </w:t>
      </w:r>
      <w:r>
        <w:t>требующие</w:t>
      </w:r>
      <w:r>
        <w:rPr>
          <w:spacing w:val="1"/>
        </w:rPr>
        <w:t xml:space="preserve"> </w:t>
      </w:r>
      <w:r>
        <w:t>от</w:t>
      </w:r>
      <w:r>
        <w:rPr>
          <w:spacing w:val="1"/>
        </w:rPr>
        <w:t xml:space="preserve"> </w:t>
      </w:r>
      <w:r>
        <w:t>учащихся</w:t>
      </w:r>
      <w:r>
        <w:rPr>
          <w:spacing w:val="1"/>
        </w:rPr>
        <w:t xml:space="preserve"> </w:t>
      </w:r>
      <w:r>
        <w:t>самостоятельного</w:t>
      </w:r>
      <w:r>
        <w:rPr>
          <w:spacing w:val="1"/>
        </w:rPr>
        <w:t xml:space="preserve"> </w:t>
      </w:r>
      <w:r>
        <w:t>выбора</w:t>
      </w:r>
      <w:r>
        <w:rPr>
          <w:spacing w:val="1"/>
        </w:rPr>
        <w:t xml:space="preserve"> </w:t>
      </w:r>
      <w:r>
        <w:t>партнеров</w:t>
      </w:r>
      <w:r>
        <w:rPr>
          <w:spacing w:val="3"/>
        </w:rPr>
        <w:t xml:space="preserve"> </w:t>
      </w:r>
      <w:r>
        <w:t>для</w:t>
      </w:r>
      <w:r>
        <w:rPr>
          <w:spacing w:val="2"/>
        </w:rPr>
        <w:t xml:space="preserve"> </w:t>
      </w:r>
      <w:r>
        <w:t>коммуникации,</w:t>
      </w:r>
      <w:r>
        <w:rPr>
          <w:spacing w:val="10"/>
        </w:rPr>
        <w:t xml:space="preserve"> </w:t>
      </w:r>
      <w:r>
        <w:t>форм</w:t>
      </w:r>
      <w:r>
        <w:rPr>
          <w:spacing w:val="-2"/>
        </w:rPr>
        <w:t xml:space="preserve"> </w:t>
      </w:r>
      <w:r>
        <w:t>и</w:t>
      </w:r>
      <w:r>
        <w:rPr>
          <w:spacing w:val="-6"/>
        </w:rPr>
        <w:t xml:space="preserve"> </w:t>
      </w:r>
      <w:r>
        <w:t>методов</w:t>
      </w:r>
      <w:r>
        <w:rPr>
          <w:spacing w:val="-11"/>
        </w:rPr>
        <w:t xml:space="preserve"> </w:t>
      </w:r>
      <w:r>
        <w:t>ведения</w:t>
      </w:r>
      <w:r>
        <w:rPr>
          <w:spacing w:val="2"/>
        </w:rPr>
        <w:t xml:space="preserve"> </w:t>
      </w:r>
      <w:r>
        <w:t>коммуникации;</w:t>
      </w:r>
    </w:p>
    <w:p w:rsidR="009E46D2" w:rsidRDefault="00CA1E3D">
      <w:pPr>
        <w:pStyle w:val="a4"/>
        <w:spacing w:line="237" w:lineRule="auto"/>
        <w:ind w:right="953" w:firstLine="278"/>
      </w:pPr>
      <w:r>
        <w:t>обеспечение наличия в образовательной деятельности событий, требующих от учащихся</w:t>
      </w:r>
      <w:r>
        <w:rPr>
          <w:spacing w:val="1"/>
        </w:rPr>
        <w:t xml:space="preserve"> </w:t>
      </w:r>
      <w:r>
        <w:t>предъявления</w:t>
      </w:r>
      <w:r>
        <w:rPr>
          <w:spacing w:val="3"/>
        </w:rPr>
        <w:t xml:space="preserve"> </w:t>
      </w:r>
      <w:r>
        <w:t>продуктов</w:t>
      </w:r>
      <w:r>
        <w:rPr>
          <w:spacing w:val="5"/>
        </w:rPr>
        <w:t xml:space="preserve"> </w:t>
      </w:r>
      <w:r>
        <w:t>своей</w:t>
      </w:r>
      <w:r>
        <w:rPr>
          <w:spacing w:val="4"/>
        </w:rPr>
        <w:t xml:space="preserve"> </w:t>
      </w:r>
      <w:r>
        <w:t>деятельности.</w:t>
      </w:r>
    </w:p>
    <w:p w:rsidR="009E46D2" w:rsidRDefault="009E46D2">
      <w:pPr>
        <w:pStyle w:val="a4"/>
        <w:spacing w:before="10"/>
        <w:ind w:left="0"/>
        <w:jc w:val="left"/>
      </w:pPr>
    </w:p>
    <w:p w:rsidR="009E46D2" w:rsidRDefault="00CA1E3D">
      <w:pPr>
        <w:pStyle w:val="210"/>
        <w:spacing w:before="1" w:line="273" w:lineRule="exact"/>
        <w:jc w:val="both"/>
      </w:pPr>
      <w:bookmarkStart w:id="92" w:name="Формирование_познавательных_универсальны"/>
      <w:bookmarkEnd w:id="92"/>
      <w:r>
        <w:t>Формирование</w:t>
      </w:r>
      <w:r>
        <w:rPr>
          <w:spacing w:val="-7"/>
        </w:rPr>
        <w:t xml:space="preserve"> </w:t>
      </w:r>
      <w:r>
        <w:t>познавательных</w:t>
      </w:r>
      <w:r>
        <w:rPr>
          <w:spacing w:val="-10"/>
        </w:rPr>
        <w:t xml:space="preserve"> </w:t>
      </w:r>
      <w:r>
        <w:t>универсальных</w:t>
      </w:r>
      <w:r>
        <w:rPr>
          <w:spacing w:val="-1"/>
        </w:rPr>
        <w:t xml:space="preserve"> </w:t>
      </w:r>
      <w:r>
        <w:t>учебных</w:t>
      </w:r>
      <w:r>
        <w:rPr>
          <w:spacing w:val="-11"/>
        </w:rPr>
        <w:t xml:space="preserve"> </w:t>
      </w:r>
      <w:r>
        <w:t>действий</w:t>
      </w:r>
    </w:p>
    <w:p w:rsidR="009E46D2" w:rsidRDefault="00CA1E3D">
      <w:pPr>
        <w:pStyle w:val="a4"/>
        <w:spacing w:line="237" w:lineRule="auto"/>
        <w:ind w:right="910" w:firstLine="706"/>
      </w:pPr>
      <w:r>
        <w:t>Задачи</w:t>
      </w:r>
      <w:r>
        <w:rPr>
          <w:spacing w:val="1"/>
        </w:rPr>
        <w:t xml:space="preserve"> </w:t>
      </w:r>
      <w:r>
        <w:t>должны</w:t>
      </w:r>
      <w:r>
        <w:rPr>
          <w:spacing w:val="1"/>
        </w:rPr>
        <w:t xml:space="preserve"> </w:t>
      </w:r>
      <w:r>
        <w:t>быть</w:t>
      </w:r>
      <w:r>
        <w:rPr>
          <w:spacing w:val="1"/>
        </w:rPr>
        <w:t xml:space="preserve"> </w:t>
      </w:r>
      <w:r>
        <w:t>сконструированы</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формировать</w:t>
      </w:r>
      <w:r>
        <w:rPr>
          <w:spacing w:val="1"/>
        </w:rPr>
        <w:t xml:space="preserve"> </w:t>
      </w:r>
      <w:r>
        <w:t>у</w:t>
      </w:r>
      <w:r>
        <w:rPr>
          <w:spacing w:val="1"/>
        </w:rPr>
        <w:t xml:space="preserve"> </w:t>
      </w:r>
      <w:proofErr w:type="gramStart"/>
      <w:r>
        <w:t>обучающихся</w:t>
      </w:r>
      <w:proofErr w:type="gramEnd"/>
      <w:r>
        <w:rPr>
          <w:spacing w:val="12"/>
        </w:rPr>
        <w:t xml:space="preserve"> </w:t>
      </w:r>
      <w:r>
        <w:t>умения:</w:t>
      </w:r>
    </w:p>
    <w:p w:rsidR="009E46D2" w:rsidRDefault="00CA1E3D">
      <w:pPr>
        <w:pStyle w:val="a4"/>
        <w:spacing w:before="7" w:line="275" w:lineRule="exact"/>
        <w:ind w:left="1856"/>
      </w:pPr>
      <w:r>
        <w:t>а)</w:t>
      </w:r>
      <w:r>
        <w:rPr>
          <w:spacing w:val="-9"/>
        </w:rPr>
        <w:t xml:space="preserve"> </w:t>
      </w:r>
      <w:r>
        <w:t>объяснять явления</w:t>
      </w:r>
      <w:r>
        <w:rPr>
          <w:spacing w:val="-7"/>
        </w:rPr>
        <w:t xml:space="preserve"> </w:t>
      </w:r>
      <w:r>
        <w:t>с</w:t>
      </w:r>
      <w:r>
        <w:rPr>
          <w:spacing w:val="-2"/>
        </w:rPr>
        <w:t xml:space="preserve"> </w:t>
      </w:r>
      <w:r>
        <w:t>научной точки</w:t>
      </w:r>
      <w:r>
        <w:rPr>
          <w:spacing w:val="-8"/>
        </w:rPr>
        <w:t xml:space="preserve"> </w:t>
      </w:r>
      <w:r>
        <w:t>зрения;</w:t>
      </w:r>
    </w:p>
    <w:p w:rsidR="009E46D2" w:rsidRDefault="00CA1E3D">
      <w:pPr>
        <w:pStyle w:val="a4"/>
        <w:spacing w:line="274" w:lineRule="exact"/>
        <w:ind w:left="1856"/>
      </w:pPr>
      <w:r>
        <w:t>б)</w:t>
      </w:r>
      <w:r>
        <w:rPr>
          <w:spacing w:val="-7"/>
        </w:rPr>
        <w:t xml:space="preserve"> </w:t>
      </w:r>
      <w:r>
        <w:t>разрабатывать</w:t>
      </w:r>
      <w:r>
        <w:rPr>
          <w:spacing w:val="-6"/>
        </w:rPr>
        <w:t xml:space="preserve"> </w:t>
      </w:r>
      <w:r>
        <w:t>дизайн</w:t>
      </w:r>
      <w:r>
        <w:rPr>
          <w:spacing w:val="-6"/>
        </w:rPr>
        <w:t xml:space="preserve"> </w:t>
      </w:r>
      <w:r>
        <w:t>научного</w:t>
      </w:r>
      <w:r>
        <w:rPr>
          <w:spacing w:val="-4"/>
        </w:rPr>
        <w:t xml:space="preserve"> </w:t>
      </w:r>
      <w:r>
        <w:t>исследования;</w:t>
      </w:r>
    </w:p>
    <w:p w:rsidR="009E46D2" w:rsidRDefault="00CA1E3D">
      <w:pPr>
        <w:pStyle w:val="a4"/>
        <w:spacing w:before="1" w:line="237" w:lineRule="auto"/>
        <w:ind w:right="930" w:firstLine="706"/>
      </w:pPr>
      <w:r>
        <w:t>в)</w:t>
      </w:r>
      <w:r>
        <w:rPr>
          <w:spacing w:val="1"/>
        </w:rPr>
        <w:t xml:space="preserve"> </w:t>
      </w:r>
      <w:r>
        <w:t>интерпретировать</w:t>
      </w:r>
      <w:r>
        <w:rPr>
          <w:spacing w:val="1"/>
        </w:rPr>
        <w:t xml:space="preserve"> </w:t>
      </w:r>
      <w:r>
        <w:t>полученные</w:t>
      </w:r>
      <w:r>
        <w:rPr>
          <w:spacing w:val="1"/>
        </w:rPr>
        <w:t xml:space="preserve"> </w:t>
      </w:r>
      <w:r>
        <w:t>данные</w:t>
      </w:r>
      <w:r>
        <w:rPr>
          <w:spacing w:val="1"/>
        </w:rPr>
        <w:t xml:space="preserve"> </w:t>
      </w:r>
      <w:r>
        <w:t>и</w:t>
      </w:r>
      <w:r>
        <w:rPr>
          <w:spacing w:val="1"/>
        </w:rPr>
        <w:t xml:space="preserve"> </w:t>
      </w:r>
      <w:r>
        <w:t>доказательства</w:t>
      </w:r>
      <w:r>
        <w:rPr>
          <w:spacing w:val="1"/>
        </w:rPr>
        <w:t xml:space="preserve"> </w:t>
      </w:r>
      <w:r>
        <w:t>с</w:t>
      </w:r>
      <w:r>
        <w:rPr>
          <w:spacing w:val="1"/>
        </w:rPr>
        <w:t xml:space="preserve"> </w:t>
      </w:r>
      <w:r>
        <w:t>разных</w:t>
      </w:r>
      <w:r>
        <w:rPr>
          <w:spacing w:val="1"/>
        </w:rPr>
        <w:t xml:space="preserve"> </w:t>
      </w:r>
      <w:r>
        <w:t>позиций</w:t>
      </w:r>
      <w:r>
        <w:rPr>
          <w:spacing w:val="1"/>
        </w:rPr>
        <w:t xml:space="preserve"> </w:t>
      </w:r>
      <w:r>
        <w:t>и</w:t>
      </w:r>
      <w:r>
        <w:rPr>
          <w:spacing w:val="1"/>
        </w:rPr>
        <w:t xml:space="preserve"> </w:t>
      </w:r>
      <w:r>
        <w:t>формулировать</w:t>
      </w:r>
      <w:r>
        <w:rPr>
          <w:spacing w:val="5"/>
        </w:rPr>
        <w:t xml:space="preserve"> </w:t>
      </w:r>
      <w:r>
        <w:t>соответствующие</w:t>
      </w:r>
      <w:r>
        <w:rPr>
          <w:spacing w:val="3"/>
        </w:rPr>
        <w:t xml:space="preserve"> </w:t>
      </w:r>
      <w:r>
        <w:t>выводы.</w:t>
      </w:r>
    </w:p>
    <w:p w:rsidR="009E46D2" w:rsidRDefault="00CA1E3D">
      <w:pPr>
        <w:pStyle w:val="a4"/>
        <w:spacing w:before="4"/>
        <w:ind w:right="930" w:firstLine="706"/>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формирование</w:t>
      </w:r>
      <w:r>
        <w:rPr>
          <w:spacing w:val="1"/>
        </w:rPr>
        <w:t xml:space="preserve"> </w:t>
      </w:r>
      <w:r>
        <w:t>познавательных</w:t>
      </w:r>
      <w:r>
        <w:rPr>
          <w:spacing w:val="1"/>
        </w:rPr>
        <w:t xml:space="preserve"> </w:t>
      </w:r>
      <w:r>
        <w:t>УУД</w:t>
      </w:r>
      <w:r>
        <w:rPr>
          <w:spacing w:val="1"/>
        </w:rPr>
        <w:t xml:space="preserve"> </w:t>
      </w:r>
      <w:r>
        <w:t>обеспечивается</w:t>
      </w:r>
      <w:r>
        <w:rPr>
          <w:spacing w:val="1"/>
        </w:rPr>
        <w:t xml:space="preserve"> </w:t>
      </w:r>
      <w:r>
        <w:t>созданием</w:t>
      </w:r>
      <w:r>
        <w:rPr>
          <w:spacing w:val="1"/>
        </w:rPr>
        <w:t xml:space="preserve"> </w:t>
      </w:r>
      <w:r>
        <w:t>условий</w:t>
      </w:r>
      <w:r>
        <w:rPr>
          <w:spacing w:val="1"/>
        </w:rPr>
        <w:t xml:space="preserve"> </w:t>
      </w:r>
      <w:r>
        <w:t>для</w:t>
      </w:r>
      <w:r>
        <w:rPr>
          <w:spacing w:val="1"/>
        </w:rPr>
        <w:t xml:space="preserve"> </w:t>
      </w:r>
      <w:r>
        <w:t>восстановления</w:t>
      </w:r>
      <w:r>
        <w:rPr>
          <w:spacing w:val="1"/>
        </w:rPr>
        <w:t xml:space="preserve"> </w:t>
      </w:r>
      <w:r>
        <w:t>полидисциплинарных</w:t>
      </w:r>
      <w:r>
        <w:rPr>
          <w:spacing w:val="1"/>
        </w:rPr>
        <w:t xml:space="preserve"> </w:t>
      </w:r>
      <w:r>
        <w:t>связей,</w:t>
      </w:r>
      <w:r>
        <w:rPr>
          <w:spacing w:val="1"/>
        </w:rPr>
        <w:t xml:space="preserve"> </w:t>
      </w:r>
      <w:r>
        <w:t>формирования</w:t>
      </w:r>
      <w:r>
        <w:rPr>
          <w:spacing w:val="1"/>
        </w:rPr>
        <w:t xml:space="preserve"> </w:t>
      </w:r>
      <w:r>
        <w:t>рефлексии</w:t>
      </w:r>
      <w:r>
        <w:rPr>
          <w:spacing w:val="1"/>
        </w:rPr>
        <w:t xml:space="preserve"> </w:t>
      </w:r>
      <w:r>
        <w:t>обучающегося</w:t>
      </w:r>
      <w:r>
        <w:rPr>
          <w:spacing w:val="1"/>
        </w:rPr>
        <w:t xml:space="preserve"> </w:t>
      </w:r>
      <w:r>
        <w:t>и</w:t>
      </w:r>
      <w:r>
        <w:rPr>
          <w:spacing w:val="1"/>
        </w:rPr>
        <w:t xml:space="preserve"> </w:t>
      </w:r>
      <w:r>
        <w:t>формирования</w:t>
      </w:r>
      <w:r>
        <w:rPr>
          <w:spacing w:val="1"/>
        </w:rPr>
        <w:t xml:space="preserve"> </w:t>
      </w:r>
      <w:r>
        <w:t>метапредметных</w:t>
      </w:r>
      <w:r>
        <w:rPr>
          <w:spacing w:val="1"/>
        </w:rPr>
        <w:t xml:space="preserve"> </w:t>
      </w:r>
      <w:r>
        <w:t>понятий</w:t>
      </w:r>
      <w:r>
        <w:rPr>
          <w:spacing w:val="1"/>
        </w:rPr>
        <w:t xml:space="preserve"> </w:t>
      </w:r>
      <w:r>
        <w:t>и</w:t>
      </w:r>
      <w:r>
        <w:rPr>
          <w:spacing w:val="1"/>
        </w:rPr>
        <w:t xml:space="preserve"> </w:t>
      </w:r>
      <w:r>
        <w:t>представлений.</w:t>
      </w:r>
    </w:p>
    <w:p w:rsidR="009E46D2" w:rsidRDefault="00CA1E3D">
      <w:pPr>
        <w:pStyle w:val="a4"/>
        <w:spacing w:line="242" w:lineRule="auto"/>
        <w:ind w:right="930" w:firstLine="706"/>
      </w:pPr>
      <w:r>
        <w:t xml:space="preserve">Для обеспечения формирования </w:t>
      </w:r>
      <w:proofErr w:type="gramStart"/>
      <w:r>
        <w:t>познавательных</w:t>
      </w:r>
      <w:proofErr w:type="gramEnd"/>
      <w:r>
        <w:t xml:space="preserve"> УУД на уровне среднего общего</w:t>
      </w:r>
      <w:r>
        <w:rPr>
          <w:spacing w:val="1"/>
        </w:rPr>
        <w:t xml:space="preserve"> </w:t>
      </w:r>
      <w:r>
        <w:t>образования</w:t>
      </w:r>
      <w:r>
        <w:rPr>
          <w:spacing w:val="-7"/>
        </w:rPr>
        <w:t xml:space="preserve"> </w:t>
      </w:r>
      <w:r>
        <w:t>запланированы:</w:t>
      </w:r>
    </w:p>
    <w:p w:rsidR="009E46D2" w:rsidRDefault="00CA1E3D">
      <w:pPr>
        <w:pStyle w:val="a4"/>
        <w:spacing w:line="242" w:lineRule="auto"/>
        <w:ind w:left="1423" w:right="5469" w:firstLine="62"/>
        <w:jc w:val="left"/>
      </w:pPr>
      <w:r>
        <w:t>методологические и философские семинары;</w:t>
      </w:r>
      <w:r>
        <w:rPr>
          <w:spacing w:val="-57"/>
        </w:rPr>
        <w:t xml:space="preserve"> </w:t>
      </w:r>
      <w:r>
        <w:t>образовательные экскурсии;</w:t>
      </w:r>
    </w:p>
    <w:p w:rsidR="009E46D2" w:rsidRDefault="00CA1E3D">
      <w:pPr>
        <w:pStyle w:val="a4"/>
        <w:spacing w:line="275" w:lineRule="exact"/>
        <w:ind w:left="1423"/>
        <w:jc w:val="left"/>
      </w:pPr>
      <w:r>
        <w:rPr>
          <w:spacing w:val="-1"/>
        </w:rPr>
        <w:t xml:space="preserve">учебно-исследовательская </w:t>
      </w:r>
      <w:r>
        <w:t>работа</w:t>
      </w:r>
      <w:r>
        <w:rPr>
          <w:spacing w:val="-12"/>
        </w:rPr>
        <w:t xml:space="preserve"> </w:t>
      </w:r>
      <w:proofErr w:type="gramStart"/>
      <w:r>
        <w:t>обучающихся</w:t>
      </w:r>
      <w:proofErr w:type="gramEnd"/>
      <w:r>
        <w:t>,</w:t>
      </w:r>
      <w:r>
        <w:rPr>
          <w:spacing w:val="6"/>
        </w:rPr>
        <w:t xml:space="preserve"> </w:t>
      </w:r>
      <w:r>
        <w:t>которая</w:t>
      </w:r>
      <w:r>
        <w:rPr>
          <w:spacing w:val="-2"/>
        </w:rPr>
        <w:t xml:space="preserve"> </w:t>
      </w:r>
      <w:r>
        <w:t>предполагает:</w:t>
      </w:r>
    </w:p>
    <w:p w:rsidR="009E46D2" w:rsidRDefault="00CA1E3D">
      <w:pPr>
        <w:pStyle w:val="a4"/>
        <w:spacing w:line="242" w:lineRule="auto"/>
        <w:ind w:firstLine="278"/>
        <w:jc w:val="left"/>
      </w:pPr>
      <w:r>
        <w:t>выбор</w:t>
      </w:r>
      <w:r>
        <w:rPr>
          <w:spacing w:val="-1"/>
        </w:rPr>
        <w:t xml:space="preserve"> </w:t>
      </w:r>
      <w:r>
        <w:t>тематики</w:t>
      </w:r>
      <w:r>
        <w:rPr>
          <w:spacing w:val="6"/>
        </w:rPr>
        <w:t xml:space="preserve"> </w:t>
      </w:r>
      <w:r>
        <w:t>исследования,</w:t>
      </w:r>
      <w:r>
        <w:rPr>
          <w:spacing w:val="11"/>
        </w:rPr>
        <w:t xml:space="preserve"> </w:t>
      </w:r>
      <w:r>
        <w:t>связанной</w:t>
      </w:r>
      <w:r>
        <w:rPr>
          <w:spacing w:val="10"/>
        </w:rPr>
        <w:t xml:space="preserve"> </w:t>
      </w:r>
      <w:r>
        <w:t>с</w:t>
      </w:r>
      <w:r>
        <w:rPr>
          <w:spacing w:val="-2"/>
        </w:rPr>
        <w:t xml:space="preserve"> </w:t>
      </w:r>
      <w:r>
        <w:t>новейшими</w:t>
      </w:r>
      <w:r>
        <w:rPr>
          <w:spacing w:val="2"/>
        </w:rPr>
        <w:t xml:space="preserve"> </w:t>
      </w:r>
      <w:r>
        <w:t>достижениями</w:t>
      </w:r>
      <w:r>
        <w:rPr>
          <w:spacing w:val="6"/>
        </w:rPr>
        <w:t xml:space="preserve"> </w:t>
      </w:r>
      <w:r>
        <w:t>в</w:t>
      </w:r>
      <w:r>
        <w:rPr>
          <w:spacing w:val="-4"/>
        </w:rPr>
        <w:t xml:space="preserve"> </w:t>
      </w:r>
      <w:r>
        <w:t>области</w:t>
      </w:r>
      <w:r>
        <w:rPr>
          <w:spacing w:val="10"/>
        </w:rPr>
        <w:t xml:space="preserve"> </w:t>
      </w:r>
      <w:r>
        <w:t>науки</w:t>
      </w:r>
      <w:r>
        <w:rPr>
          <w:spacing w:val="9"/>
        </w:rPr>
        <w:t xml:space="preserve"> </w:t>
      </w:r>
      <w:r>
        <w:t>и</w:t>
      </w:r>
      <w:r>
        <w:rPr>
          <w:spacing w:val="-57"/>
        </w:rPr>
        <w:t xml:space="preserve"> </w:t>
      </w:r>
      <w:r>
        <w:t>технологий;</w:t>
      </w:r>
    </w:p>
    <w:p w:rsidR="009E46D2" w:rsidRDefault="00CA1E3D">
      <w:pPr>
        <w:pStyle w:val="a4"/>
        <w:ind w:right="925" w:firstLine="278"/>
        <w:jc w:val="left"/>
      </w:pPr>
      <w:r>
        <w:t>выбор</w:t>
      </w:r>
      <w:r>
        <w:rPr>
          <w:spacing w:val="43"/>
        </w:rPr>
        <w:t xml:space="preserve"> </w:t>
      </w:r>
      <w:r>
        <w:t>тематики</w:t>
      </w:r>
      <w:r>
        <w:rPr>
          <w:spacing w:val="54"/>
        </w:rPr>
        <w:t xml:space="preserve"> </w:t>
      </w:r>
      <w:r>
        <w:t>исследований,</w:t>
      </w:r>
      <w:r>
        <w:rPr>
          <w:spacing w:val="57"/>
        </w:rPr>
        <w:t xml:space="preserve"> </w:t>
      </w:r>
      <w:r>
        <w:t>связанных</w:t>
      </w:r>
      <w:r>
        <w:rPr>
          <w:spacing w:val="43"/>
        </w:rPr>
        <w:t xml:space="preserve"> </w:t>
      </w:r>
      <w:r>
        <w:t>с</w:t>
      </w:r>
      <w:r>
        <w:rPr>
          <w:spacing w:val="47"/>
        </w:rPr>
        <w:t xml:space="preserve"> </w:t>
      </w:r>
      <w:r>
        <w:t>учебными</w:t>
      </w:r>
      <w:r>
        <w:rPr>
          <w:spacing w:val="54"/>
        </w:rPr>
        <w:t xml:space="preserve"> </w:t>
      </w:r>
      <w:r>
        <w:t>предметами,</w:t>
      </w:r>
      <w:r>
        <w:rPr>
          <w:spacing w:val="51"/>
        </w:rPr>
        <w:t xml:space="preserve"> </w:t>
      </w:r>
      <w:r>
        <w:t>не</w:t>
      </w:r>
      <w:r>
        <w:rPr>
          <w:spacing w:val="47"/>
        </w:rPr>
        <w:t xml:space="preserve"> </w:t>
      </w:r>
      <w:r>
        <w:t>изучаемыми</w:t>
      </w:r>
      <w:r>
        <w:rPr>
          <w:spacing w:val="50"/>
        </w:rPr>
        <w:t xml:space="preserve"> </w:t>
      </w:r>
      <w:r>
        <w:t>в</w:t>
      </w:r>
      <w:r>
        <w:rPr>
          <w:spacing w:val="-57"/>
        </w:rPr>
        <w:t xml:space="preserve"> </w:t>
      </w:r>
      <w:r>
        <w:t>школе:</w:t>
      </w:r>
      <w:r>
        <w:rPr>
          <w:spacing w:val="-7"/>
        </w:rPr>
        <w:t xml:space="preserve"> </w:t>
      </w:r>
      <w:r>
        <w:t>психологией,</w:t>
      </w:r>
      <w:r>
        <w:rPr>
          <w:spacing w:val="1"/>
        </w:rPr>
        <w:t xml:space="preserve"> </w:t>
      </w:r>
      <w:r>
        <w:t>социологией,</w:t>
      </w:r>
      <w:r>
        <w:rPr>
          <w:spacing w:val="11"/>
        </w:rPr>
        <w:t xml:space="preserve"> </w:t>
      </w:r>
      <w:r>
        <w:t>бизнесом</w:t>
      </w:r>
      <w:r>
        <w:rPr>
          <w:spacing w:val="-1"/>
        </w:rPr>
        <w:t xml:space="preserve"> </w:t>
      </w:r>
      <w:r>
        <w:t>и</w:t>
      </w:r>
      <w:r>
        <w:rPr>
          <w:spacing w:val="-11"/>
        </w:rPr>
        <w:t xml:space="preserve"> </w:t>
      </w:r>
      <w:r>
        <w:t>др.;</w:t>
      </w:r>
    </w:p>
    <w:p w:rsidR="009E46D2" w:rsidRDefault="00CA1E3D">
      <w:pPr>
        <w:pStyle w:val="a4"/>
        <w:spacing w:line="242" w:lineRule="auto"/>
        <w:ind w:right="950" w:firstLine="706"/>
      </w:pPr>
      <w:r>
        <w:t>–</w:t>
      </w:r>
      <w:r>
        <w:rPr>
          <w:spacing w:val="1"/>
        </w:rPr>
        <w:t xml:space="preserve"> </w:t>
      </w:r>
      <w:r>
        <w:t>выбор</w:t>
      </w:r>
      <w:r>
        <w:rPr>
          <w:spacing w:val="1"/>
        </w:rPr>
        <w:t xml:space="preserve"> </w:t>
      </w:r>
      <w:r>
        <w:t>тематики</w:t>
      </w:r>
      <w:r>
        <w:rPr>
          <w:spacing w:val="1"/>
        </w:rPr>
        <w:t xml:space="preserve"> </w:t>
      </w:r>
      <w:r>
        <w:t>исследований,</w:t>
      </w:r>
      <w:r>
        <w:rPr>
          <w:spacing w:val="1"/>
        </w:rPr>
        <w:t xml:space="preserve"> </w:t>
      </w:r>
      <w:r>
        <w:t>направленных</w:t>
      </w:r>
      <w:r>
        <w:rPr>
          <w:spacing w:val="1"/>
        </w:rPr>
        <w:t xml:space="preserve"> </w:t>
      </w:r>
      <w:r>
        <w:t>на</w:t>
      </w:r>
      <w:r>
        <w:rPr>
          <w:spacing w:val="1"/>
        </w:rPr>
        <w:t xml:space="preserve"> </w:t>
      </w:r>
      <w:r>
        <w:t>изучение</w:t>
      </w:r>
      <w:r>
        <w:rPr>
          <w:spacing w:val="1"/>
        </w:rPr>
        <w:t xml:space="preserve"> </w:t>
      </w:r>
      <w:r>
        <w:t>проблем</w:t>
      </w:r>
      <w:r>
        <w:rPr>
          <w:spacing w:val="1"/>
        </w:rPr>
        <w:t xml:space="preserve"> </w:t>
      </w:r>
      <w:r>
        <w:t>местного</w:t>
      </w:r>
      <w:r>
        <w:rPr>
          <w:spacing w:val="1"/>
        </w:rPr>
        <w:t xml:space="preserve"> </w:t>
      </w:r>
      <w:r>
        <w:t>сообщества, региона, мира</w:t>
      </w:r>
      <w:r>
        <w:rPr>
          <w:spacing w:val="-3"/>
        </w:rPr>
        <w:t xml:space="preserve"> </w:t>
      </w:r>
      <w:r>
        <w:t>в</w:t>
      </w:r>
      <w:r>
        <w:rPr>
          <w:spacing w:val="-1"/>
        </w:rPr>
        <w:t xml:space="preserve"> </w:t>
      </w:r>
      <w:r>
        <w:t>целом.</w:t>
      </w:r>
    </w:p>
    <w:p w:rsidR="009E46D2" w:rsidRDefault="00CA1E3D">
      <w:pPr>
        <w:pStyle w:val="210"/>
        <w:spacing w:line="274" w:lineRule="exact"/>
        <w:jc w:val="both"/>
      </w:pPr>
      <w:bookmarkStart w:id="93" w:name="Формирование_коммуникативных_универсальн"/>
      <w:bookmarkEnd w:id="93"/>
      <w:r>
        <w:t>Формирование</w:t>
      </w:r>
      <w:r>
        <w:rPr>
          <w:spacing w:val="-9"/>
        </w:rPr>
        <w:t xml:space="preserve"> </w:t>
      </w:r>
      <w:r>
        <w:t>коммуникативных</w:t>
      </w:r>
      <w:r>
        <w:rPr>
          <w:spacing w:val="-7"/>
        </w:rPr>
        <w:t xml:space="preserve"> </w:t>
      </w:r>
      <w:r>
        <w:t>универсальных</w:t>
      </w:r>
      <w:r>
        <w:rPr>
          <w:spacing w:val="-7"/>
        </w:rPr>
        <w:t xml:space="preserve"> </w:t>
      </w:r>
      <w:r>
        <w:t>учебных</w:t>
      </w:r>
      <w:r>
        <w:rPr>
          <w:spacing w:val="-13"/>
        </w:rPr>
        <w:t xml:space="preserve"> </w:t>
      </w:r>
      <w:r>
        <w:t>действий</w:t>
      </w:r>
    </w:p>
    <w:p w:rsidR="009E46D2" w:rsidRDefault="00CA1E3D">
      <w:pPr>
        <w:pStyle w:val="a4"/>
        <w:ind w:right="916" w:firstLine="706"/>
      </w:pPr>
      <w:r>
        <w:t>Принципиальное</w:t>
      </w:r>
      <w:r>
        <w:rPr>
          <w:spacing w:val="1"/>
        </w:rPr>
        <w:t xml:space="preserve"> </w:t>
      </w:r>
      <w:r>
        <w:t>отличие</w:t>
      </w:r>
      <w:r>
        <w:rPr>
          <w:spacing w:val="1"/>
        </w:rPr>
        <w:t xml:space="preserve"> </w:t>
      </w:r>
      <w:r>
        <w:t>образовательной</w:t>
      </w:r>
      <w:r>
        <w:rPr>
          <w:spacing w:val="1"/>
        </w:rPr>
        <w:t xml:space="preserve"> </w:t>
      </w:r>
      <w:r>
        <w:t>среды</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57"/>
        </w:rPr>
        <w:t xml:space="preserve"> </w:t>
      </w:r>
      <w:r>
        <w:rPr>
          <w:spacing w:val="-3"/>
        </w:rPr>
        <w:t>образования</w:t>
      </w:r>
      <w:r>
        <w:rPr>
          <w:spacing w:val="-12"/>
        </w:rPr>
        <w:t xml:space="preserve"> </w:t>
      </w:r>
      <w:r>
        <w:rPr>
          <w:spacing w:val="-3"/>
        </w:rPr>
        <w:t>—</w:t>
      </w:r>
      <w:r>
        <w:rPr>
          <w:spacing w:val="-12"/>
        </w:rPr>
        <w:t xml:space="preserve"> </w:t>
      </w:r>
      <w:r>
        <w:rPr>
          <w:spacing w:val="-3"/>
        </w:rPr>
        <w:t>открытость.</w:t>
      </w:r>
      <w:r>
        <w:rPr>
          <w:spacing w:val="-5"/>
        </w:rPr>
        <w:t xml:space="preserve"> </w:t>
      </w:r>
      <w:r>
        <w:rPr>
          <w:spacing w:val="-3"/>
        </w:rPr>
        <w:t>Это</w:t>
      </w:r>
      <w:r>
        <w:rPr>
          <w:spacing w:val="-8"/>
        </w:rPr>
        <w:t xml:space="preserve"> </w:t>
      </w:r>
      <w:r>
        <w:rPr>
          <w:spacing w:val="-3"/>
        </w:rPr>
        <w:t>предоставляет</w:t>
      </w:r>
      <w:r>
        <w:rPr>
          <w:spacing w:val="-6"/>
        </w:rPr>
        <w:t xml:space="preserve"> </w:t>
      </w:r>
      <w:r>
        <w:rPr>
          <w:spacing w:val="-2"/>
        </w:rPr>
        <w:t>дополнительные</w:t>
      </w:r>
      <w:r>
        <w:rPr>
          <w:spacing w:val="-12"/>
        </w:rPr>
        <w:t xml:space="preserve"> </w:t>
      </w:r>
      <w:r>
        <w:rPr>
          <w:spacing w:val="-2"/>
        </w:rPr>
        <w:t>возможности</w:t>
      </w:r>
      <w:r>
        <w:rPr>
          <w:spacing w:val="-6"/>
        </w:rPr>
        <w:t xml:space="preserve"> </w:t>
      </w:r>
      <w:r>
        <w:rPr>
          <w:spacing w:val="-2"/>
        </w:rPr>
        <w:t>для</w:t>
      </w:r>
      <w:r>
        <w:rPr>
          <w:spacing w:val="-12"/>
        </w:rPr>
        <w:t xml:space="preserve"> </w:t>
      </w:r>
      <w:r>
        <w:rPr>
          <w:spacing w:val="-2"/>
        </w:rPr>
        <w:t>организации</w:t>
      </w:r>
      <w:r>
        <w:rPr>
          <w:spacing w:val="-58"/>
        </w:rPr>
        <w:t xml:space="preserve"> </w:t>
      </w:r>
      <w:r>
        <w:t>и</w:t>
      </w:r>
      <w:r>
        <w:rPr>
          <w:spacing w:val="1"/>
        </w:rPr>
        <w:t xml:space="preserve"> </w:t>
      </w:r>
      <w:r>
        <w:t>обеспечения</w:t>
      </w:r>
      <w:r>
        <w:rPr>
          <w:spacing w:val="1"/>
        </w:rPr>
        <w:t xml:space="preserve"> </w:t>
      </w:r>
      <w:r>
        <w:t>ситуаций,</w:t>
      </w:r>
      <w:r>
        <w:rPr>
          <w:spacing w:val="1"/>
        </w:rPr>
        <w:t xml:space="preserve"> </w:t>
      </w:r>
      <w:r>
        <w:t>в</w:t>
      </w:r>
      <w:r>
        <w:rPr>
          <w:spacing w:val="1"/>
        </w:rPr>
        <w:t xml:space="preserve"> </w:t>
      </w:r>
      <w:r>
        <w:t xml:space="preserve">которых </w:t>
      </w:r>
      <w:proofErr w:type="gramStart"/>
      <w:r>
        <w:t>обучающийся</w:t>
      </w:r>
      <w:proofErr w:type="gramEnd"/>
      <w:r>
        <w:rPr>
          <w:spacing w:val="1"/>
        </w:rPr>
        <w:t xml:space="preserve"> </w:t>
      </w:r>
      <w:r>
        <w:t>сможет</w:t>
      </w:r>
      <w:r>
        <w:rPr>
          <w:spacing w:val="1"/>
        </w:rPr>
        <w:t xml:space="preserve"> </w:t>
      </w:r>
      <w:r>
        <w:t>самостоятельно</w:t>
      </w:r>
      <w:r>
        <w:rPr>
          <w:spacing w:val="1"/>
        </w:rPr>
        <w:t xml:space="preserve"> </w:t>
      </w:r>
      <w:r>
        <w:t>ставить</w:t>
      </w:r>
      <w:r>
        <w:rPr>
          <w:spacing w:val="1"/>
        </w:rPr>
        <w:t xml:space="preserve"> </w:t>
      </w:r>
      <w:r>
        <w:t>цель</w:t>
      </w:r>
      <w:r>
        <w:rPr>
          <w:spacing w:val="1"/>
        </w:rPr>
        <w:t xml:space="preserve"> </w:t>
      </w:r>
      <w:r>
        <w:rPr>
          <w:spacing w:val="-4"/>
        </w:rPr>
        <w:t xml:space="preserve">продуктивного взаимодействия с другими людьми, </w:t>
      </w:r>
      <w:r>
        <w:rPr>
          <w:spacing w:val="-3"/>
        </w:rPr>
        <w:t>сообществами и организациями и достигать</w:t>
      </w:r>
      <w:r>
        <w:rPr>
          <w:spacing w:val="-57"/>
        </w:rPr>
        <w:t xml:space="preserve"> </w:t>
      </w:r>
      <w:r>
        <w:t>ее.</w:t>
      </w:r>
    </w:p>
    <w:p w:rsidR="009E46D2" w:rsidRDefault="00CA1E3D">
      <w:pPr>
        <w:pStyle w:val="a4"/>
        <w:tabs>
          <w:tab w:val="left" w:pos="3378"/>
          <w:tab w:val="left" w:pos="5409"/>
          <w:tab w:val="left" w:pos="6331"/>
          <w:tab w:val="left" w:pos="7647"/>
          <w:tab w:val="left" w:pos="9322"/>
        </w:tabs>
        <w:spacing w:before="66" w:line="242" w:lineRule="auto"/>
        <w:ind w:right="947" w:firstLine="706"/>
        <w:jc w:val="left"/>
      </w:pPr>
      <w:r>
        <w:t>Открытость</w:t>
      </w:r>
      <w:r>
        <w:tab/>
        <w:t>образовательной</w:t>
      </w:r>
      <w:r>
        <w:tab/>
        <w:t>среды</w:t>
      </w:r>
      <w:r>
        <w:tab/>
        <w:t>позволяет</w:t>
      </w:r>
      <w:r>
        <w:tab/>
        <w:t>обеспечивать</w:t>
      </w:r>
      <w:r>
        <w:tab/>
      </w:r>
      <w:r>
        <w:rPr>
          <w:spacing w:val="-2"/>
        </w:rPr>
        <w:t>возможность</w:t>
      </w:r>
      <w:r>
        <w:rPr>
          <w:spacing w:val="-57"/>
        </w:rPr>
        <w:t xml:space="preserve"> </w:t>
      </w:r>
      <w:r>
        <w:t>коммуникации:</w:t>
      </w:r>
    </w:p>
    <w:p w:rsidR="009E46D2" w:rsidRDefault="00CA1E3D">
      <w:pPr>
        <w:pStyle w:val="a4"/>
        <w:spacing w:line="242" w:lineRule="auto"/>
        <w:ind w:right="962" w:firstLine="278"/>
        <w:jc w:val="left"/>
      </w:pPr>
      <w:proofErr w:type="gramStart"/>
      <w:r>
        <w:t>с обучающимися других образовательных организаций региона, как с ровесниками, так и</w:t>
      </w:r>
      <w:r>
        <w:rPr>
          <w:spacing w:val="-57"/>
        </w:rPr>
        <w:t xml:space="preserve"> </w:t>
      </w:r>
      <w:r>
        <w:t>с детьми</w:t>
      </w:r>
      <w:r>
        <w:rPr>
          <w:spacing w:val="4"/>
        </w:rPr>
        <w:t xml:space="preserve"> </w:t>
      </w:r>
      <w:r>
        <w:t>иных</w:t>
      </w:r>
      <w:r>
        <w:rPr>
          <w:spacing w:val="-7"/>
        </w:rPr>
        <w:t xml:space="preserve"> </w:t>
      </w:r>
      <w:r>
        <w:t>возрастов;</w:t>
      </w:r>
      <w:proofErr w:type="gramEnd"/>
    </w:p>
    <w:p w:rsidR="009E46D2" w:rsidRDefault="00CA1E3D">
      <w:pPr>
        <w:pStyle w:val="a4"/>
        <w:tabs>
          <w:tab w:val="left" w:pos="3416"/>
          <w:tab w:val="left" w:pos="4583"/>
          <w:tab w:val="left" w:pos="6067"/>
          <w:tab w:val="left" w:pos="8036"/>
          <w:tab w:val="left" w:pos="9452"/>
          <w:tab w:val="left" w:pos="9813"/>
        </w:tabs>
        <w:spacing w:line="242" w:lineRule="auto"/>
        <w:ind w:right="940" w:firstLine="278"/>
        <w:jc w:val="left"/>
      </w:pPr>
      <w:r>
        <w:t>представителями</w:t>
      </w:r>
      <w:r>
        <w:tab/>
        <w:t>местного</w:t>
      </w:r>
      <w:r>
        <w:tab/>
        <w:t>сообщества,</w:t>
      </w:r>
      <w:r>
        <w:tab/>
      </w:r>
      <w:proofErr w:type="gramStart"/>
      <w:r>
        <w:t>бизнес-структур</w:t>
      </w:r>
      <w:proofErr w:type="gramEnd"/>
      <w:r>
        <w:t>,</w:t>
      </w:r>
      <w:r>
        <w:tab/>
        <w:t>культурной</w:t>
      </w:r>
      <w:r>
        <w:tab/>
        <w:t>и</w:t>
      </w:r>
      <w:r>
        <w:tab/>
      </w:r>
      <w:r>
        <w:rPr>
          <w:spacing w:val="-2"/>
        </w:rPr>
        <w:t>научной</w:t>
      </w:r>
      <w:r>
        <w:rPr>
          <w:spacing w:val="-57"/>
        </w:rPr>
        <w:t xml:space="preserve"> </w:t>
      </w:r>
      <w:r>
        <w:t>общественности для</w:t>
      </w:r>
      <w:r>
        <w:rPr>
          <w:spacing w:val="-7"/>
        </w:rPr>
        <w:t xml:space="preserve"> </w:t>
      </w:r>
      <w:r>
        <w:t>выполнения</w:t>
      </w:r>
      <w:r>
        <w:rPr>
          <w:spacing w:val="-8"/>
        </w:rPr>
        <w:t xml:space="preserve"> </w:t>
      </w:r>
      <w:r>
        <w:t>учебно-исследовательских</w:t>
      </w:r>
      <w:r>
        <w:rPr>
          <w:spacing w:val="-7"/>
        </w:rPr>
        <w:t xml:space="preserve"> </w:t>
      </w:r>
      <w:r>
        <w:t>работ</w:t>
      </w:r>
      <w:r>
        <w:rPr>
          <w:spacing w:val="-4"/>
        </w:rPr>
        <w:t xml:space="preserve"> </w:t>
      </w:r>
      <w:r>
        <w:t>и</w:t>
      </w:r>
      <w:r>
        <w:rPr>
          <w:spacing w:val="-4"/>
        </w:rPr>
        <w:t xml:space="preserve"> </w:t>
      </w:r>
      <w:r>
        <w:t>реализации</w:t>
      </w:r>
      <w:r>
        <w:rPr>
          <w:spacing w:val="-7"/>
        </w:rPr>
        <w:t xml:space="preserve"> </w:t>
      </w:r>
      <w:r>
        <w:t>проектов;</w:t>
      </w:r>
    </w:p>
    <w:p w:rsidR="009E46D2" w:rsidRDefault="00CA1E3D">
      <w:pPr>
        <w:pStyle w:val="a4"/>
        <w:spacing w:line="267" w:lineRule="exact"/>
        <w:ind w:left="1423"/>
        <w:jc w:val="left"/>
      </w:pPr>
      <w:r>
        <w:t>представителями</w:t>
      </w:r>
      <w:r>
        <w:rPr>
          <w:spacing w:val="-10"/>
        </w:rPr>
        <w:t xml:space="preserve"> </w:t>
      </w:r>
      <w:r>
        <w:t>власти,</w:t>
      </w:r>
      <w:r>
        <w:rPr>
          <w:spacing w:val="-8"/>
        </w:rPr>
        <w:t xml:space="preserve"> </w:t>
      </w:r>
      <w:r>
        <w:t>местного</w:t>
      </w:r>
      <w:r>
        <w:rPr>
          <w:spacing w:val="-2"/>
        </w:rPr>
        <w:t xml:space="preserve"> </w:t>
      </w:r>
      <w:r>
        <w:t>самоуправления,</w:t>
      </w:r>
      <w:r>
        <w:rPr>
          <w:spacing w:val="-1"/>
        </w:rPr>
        <w:t xml:space="preserve"> </w:t>
      </w:r>
      <w:r>
        <w:t>фондов,</w:t>
      </w:r>
      <w:r>
        <w:rPr>
          <w:spacing w:val="-4"/>
        </w:rPr>
        <w:t xml:space="preserve"> </w:t>
      </w:r>
      <w:r>
        <w:t>спонсорами</w:t>
      </w:r>
      <w:r>
        <w:rPr>
          <w:spacing w:val="-4"/>
        </w:rPr>
        <w:t xml:space="preserve"> </w:t>
      </w:r>
      <w:r>
        <w:t>и</w:t>
      </w:r>
      <w:r>
        <w:rPr>
          <w:spacing w:val="-11"/>
        </w:rPr>
        <w:t xml:space="preserve"> </w:t>
      </w:r>
      <w:r>
        <w:t>др.</w:t>
      </w:r>
    </w:p>
    <w:p w:rsidR="009E46D2" w:rsidRDefault="00CA1E3D">
      <w:pPr>
        <w:pStyle w:val="a4"/>
        <w:ind w:right="922" w:firstLine="706"/>
      </w:pPr>
      <w:r>
        <w:t xml:space="preserve">Такое разнообразие выстраиваемых связей позволяет </w:t>
      </w:r>
      <w:proofErr w:type="gramStart"/>
      <w:r>
        <w:t>обучающимся</w:t>
      </w:r>
      <w:proofErr w:type="gramEnd"/>
      <w:r>
        <w:t xml:space="preserve"> самостоятельно</w:t>
      </w:r>
      <w:r>
        <w:rPr>
          <w:spacing w:val="1"/>
        </w:rPr>
        <w:t xml:space="preserve"> </w:t>
      </w:r>
      <w:r>
        <w:t>ставить</w:t>
      </w:r>
      <w:r>
        <w:rPr>
          <w:spacing w:val="1"/>
        </w:rPr>
        <w:t xml:space="preserve"> </w:t>
      </w:r>
      <w:r>
        <w:t>цели</w:t>
      </w:r>
      <w:r>
        <w:rPr>
          <w:spacing w:val="1"/>
        </w:rPr>
        <w:t xml:space="preserve"> </w:t>
      </w:r>
      <w:r>
        <w:t>коммуникации,</w:t>
      </w:r>
      <w:r>
        <w:rPr>
          <w:spacing w:val="1"/>
        </w:rPr>
        <w:t xml:space="preserve"> </w:t>
      </w:r>
      <w:r>
        <w:t>выбирать</w:t>
      </w:r>
      <w:r>
        <w:rPr>
          <w:spacing w:val="1"/>
        </w:rPr>
        <w:t xml:space="preserve"> </w:t>
      </w:r>
      <w:r>
        <w:t>партнеров</w:t>
      </w:r>
      <w:r>
        <w:rPr>
          <w:spacing w:val="1"/>
        </w:rPr>
        <w:t xml:space="preserve"> </w:t>
      </w:r>
      <w:r>
        <w:t>и</w:t>
      </w:r>
      <w:r>
        <w:rPr>
          <w:spacing w:val="1"/>
        </w:rPr>
        <w:t xml:space="preserve"> </w:t>
      </w:r>
      <w:r>
        <w:t>способ</w:t>
      </w:r>
      <w:r>
        <w:rPr>
          <w:spacing w:val="1"/>
        </w:rPr>
        <w:t xml:space="preserve"> </w:t>
      </w:r>
      <w:r>
        <w:t>поведения</w:t>
      </w:r>
      <w:r>
        <w:rPr>
          <w:spacing w:val="1"/>
        </w:rPr>
        <w:t xml:space="preserve"> </w:t>
      </w:r>
      <w:r>
        <w:t>во</w:t>
      </w:r>
      <w:r>
        <w:rPr>
          <w:spacing w:val="1"/>
        </w:rPr>
        <w:t xml:space="preserve"> </w:t>
      </w:r>
      <w:r>
        <w:t>время</w:t>
      </w:r>
      <w:r>
        <w:rPr>
          <w:spacing w:val="1"/>
        </w:rPr>
        <w:t xml:space="preserve"> </w:t>
      </w:r>
      <w:r>
        <w:t>коммуникации,</w:t>
      </w:r>
      <w:r>
        <w:rPr>
          <w:spacing w:val="1"/>
        </w:rPr>
        <w:t xml:space="preserve"> </w:t>
      </w:r>
      <w:r>
        <w:t>освоение</w:t>
      </w:r>
      <w:r>
        <w:rPr>
          <w:spacing w:val="1"/>
        </w:rPr>
        <w:t xml:space="preserve"> </w:t>
      </w:r>
      <w:r>
        <w:t>культурных</w:t>
      </w:r>
      <w:r>
        <w:rPr>
          <w:spacing w:val="1"/>
        </w:rPr>
        <w:t xml:space="preserve"> </w:t>
      </w:r>
      <w:r>
        <w:t>и</w:t>
      </w:r>
      <w:r>
        <w:rPr>
          <w:spacing w:val="1"/>
        </w:rPr>
        <w:t xml:space="preserve"> </w:t>
      </w:r>
      <w:r>
        <w:t>социальных</w:t>
      </w:r>
      <w:r>
        <w:rPr>
          <w:spacing w:val="1"/>
        </w:rPr>
        <w:t xml:space="preserve"> </w:t>
      </w:r>
      <w:r>
        <w:t>норм</w:t>
      </w:r>
      <w:r>
        <w:rPr>
          <w:spacing w:val="1"/>
        </w:rPr>
        <w:t xml:space="preserve"> </w:t>
      </w:r>
      <w:r>
        <w:t>общения</w:t>
      </w:r>
      <w:r>
        <w:rPr>
          <w:spacing w:val="1"/>
        </w:rPr>
        <w:t xml:space="preserve"> </w:t>
      </w:r>
      <w:r>
        <w:t>с</w:t>
      </w:r>
      <w:r>
        <w:rPr>
          <w:spacing w:val="1"/>
        </w:rPr>
        <w:t xml:space="preserve"> </w:t>
      </w:r>
      <w:r>
        <w:t>представителями</w:t>
      </w:r>
      <w:r>
        <w:rPr>
          <w:spacing w:val="1"/>
        </w:rPr>
        <w:t xml:space="preserve"> </w:t>
      </w:r>
      <w:r>
        <w:lastRenderedPageBreak/>
        <w:t>различных</w:t>
      </w:r>
      <w:r>
        <w:rPr>
          <w:spacing w:val="-7"/>
        </w:rPr>
        <w:t xml:space="preserve"> </w:t>
      </w:r>
      <w:r>
        <w:t>сообществ.</w:t>
      </w:r>
    </w:p>
    <w:p w:rsidR="009E46D2" w:rsidRDefault="00CA1E3D">
      <w:pPr>
        <w:pStyle w:val="a4"/>
        <w:spacing w:line="237" w:lineRule="auto"/>
        <w:ind w:right="937" w:firstLine="706"/>
      </w:pPr>
      <w:r>
        <w:t>К типичным образовательным событиям и форматам, позволяющим обеспечивать</w:t>
      </w:r>
      <w:r>
        <w:rPr>
          <w:spacing w:val="1"/>
        </w:rPr>
        <w:t xml:space="preserve"> </w:t>
      </w:r>
      <w:r>
        <w:t>использование всех</w:t>
      </w:r>
      <w:r>
        <w:rPr>
          <w:spacing w:val="-6"/>
        </w:rPr>
        <w:t xml:space="preserve"> </w:t>
      </w:r>
      <w:r>
        <w:t>возможностей коммуникации,</w:t>
      </w:r>
      <w:r>
        <w:rPr>
          <w:spacing w:val="59"/>
        </w:rPr>
        <w:t xml:space="preserve"> </w:t>
      </w:r>
      <w:r>
        <w:t>в</w:t>
      </w:r>
      <w:r>
        <w:rPr>
          <w:spacing w:val="-3"/>
        </w:rPr>
        <w:t xml:space="preserve"> </w:t>
      </w:r>
      <w:r>
        <w:t>школе</w:t>
      </w:r>
      <w:r>
        <w:rPr>
          <w:spacing w:val="-4"/>
        </w:rPr>
        <w:t xml:space="preserve"> </w:t>
      </w:r>
      <w:r>
        <w:t>предложено:</w:t>
      </w:r>
    </w:p>
    <w:p w:rsidR="009E46D2" w:rsidRDefault="00CA1E3D">
      <w:pPr>
        <w:pStyle w:val="a4"/>
        <w:spacing w:line="237" w:lineRule="auto"/>
        <w:ind w:right="918" w:firstLine="278"/>
      </w:pPr>
      <w:r>
        <w:rPr>
          <w:spacing w:val="-5"/>
        </w:rPr>
        <w:t xml:space="preserve">комплексные </w:t>
      </w:r>
      <w:r>
        <w:rPr>
          <w:spacing w:val="-4"/>
        </w:rPr>
        <w:t>задачи, направленные на решение актуальных проблем, лежащих в ближайшем</w:t>
      </w:r>
      <w:r>
        <w:rPr>
          <w:spacing w:val="-57"/>
        </w:rPr>
        <w:t xml:space="preserve"> </w:t>
      </w:r>
      <w:r>
        <w:t>будущем</w:t>
      </w:r>
      <w:r>
        <w:rPr>
          <w:spacing w:val="37"/>
        </w:rPr>
        <w:t xml:space="preserve"> </w:t>
      </w:r>
      <w:r>
        <w:t>обучающихся:</w:t>
      </w:r>
      <w:r>
        <w:rPr>
          <w:spacing w:val="36"/>
        </w:rPr>
        <w:t xml:space="preserve"> </w:t>
      </w:r>
      <w:r>
        <w:t>выбор</w:t>
      </w:r>
      <w:r>
        <w:rPr>
          <w:spacing w:val="35"/>
        </w:rPr>
        <w:t xml:space="preserve"> </w:t>
      </w:r>
      <w:r>
        <w:t>дальнейшей</w:t>
      </w:r>
      <w:r>
        <w:rPr>
          <w:spacing w:val="31"/>
        </w:rPr>
        <w:t xml:space="preserve"> </w:t>
      </w:r>
      <w:r>
        <w:t>образовательной</w:t>
      </w:r>
      <w:r>
        <w:rPr>
          <w:spacing w:val="37"/>
        </w:rPr>
        <w:t xml:space="preserve"> </w:t>
      </w:r>
      <w:r>
        <w:t>или</w:t>
      </w:r>
      <w:r>
        <w:rPr>
          <w:spacing w:val="31"/>
        </w:rPr>
        <w:t xml:space="preserve"> </w:t>
      </w:r>
      <w:r>
        <w:t>рабочей</w:t>
      </w:r>
      <w:r>
        <w:rPr>
          <w:spacing w:val="36"/>
        </w:rPr>
        <w:t xml:space="preserve"> </w:t>
      </w:r>
      <w:r>
        <w:t>траектории,</w:t>
      </w:r>
    </w:p>
    <w:p w:rsidR="009E46D2" w:rsidRDefault="00CA1E3D">
      <w:pPr>
        <w:pStyle w:val="a4"/>
        <w:spacing w:before="75" w:line="275" w:lineRule="exact"/>
        <w:jc w:val="left"/>
      </w:pPr>
      <w:r>
        <w:rPr>
          <w:spacing w:val="-1"/>
        </w:rPr>
        <w:t>определение</w:t>
      </w:r>
      <w:r>
        <w:rPr>
          <w:spacing w:val="-21"/>
        </w:rPr>
        <w:t xml:space="preserve"> </w:t>
      </w:r>
      <w:r>
        <w:t>жизненных</w:t>
      </w:r>
      <w:r>
        <w:rPr>
          <w:spacing w:val="-14"/>
        </w:rPr>
        <w:t xml:space="preserve"> </w:t>
      </w:r>
      <w:r>
        <w:t>стратегий</w:t>
      </w:r>
      <w:r>
        <w:rPr>
          <w:spacing w:val="-14"/>
        </w:rPr>
        <w:t xml:space="preserve"> </w:t>
      </w:r>
      <w:r>
        <w:t>и</w:t>
      </w:r>
      <w:r>
        <w:rPr>
          <w:spacing w:val="-10"/>
        </w:rPr>
        <w:t xml:space="preserve"> </w:t>
      </w:r>
      <w:r>
        <w:t>т.п.;</w:t>
      </w:r>
    </w:p>
    <w:p w:rsidR="009E46D2" w:rsidRDefault="00CA1E3D">
      <w:pPr>
        <w:pStyle w:val="a4"/>
        <w:tabs>
          <w:tab w:val="left" w:pos="3001"/>
          <w:tab w:val="left" w:pos="3955"/>
          <w:tab w:val="left" w:pos="5619"/>
          <w:tab w:val="left" w:pos="6070"/>
          <w:tab w:val="left" w:pos="7163"/>
          <w:tab w:val="left" w:pos="8242"/>
          <w:tab w:val="left" w:pos="9393"/>
        </w:tabs>
        <w:spacing w:before="1" w:line="237" w:lineRule="auto"/>
        <w:ind w:left="1423" w:right="946"/>
        <w:jc w:val="left"/>
      </w:pPr>
      <w:r>
        <w:t>комплексные</w:t>
      </w:r>
      <w:r>
        <w:tab/>
        <w:t>задачи,</w:t>
      </w:r>
      <w:r>
        <w:tab/>
        <w:t>направленные</w:t>
      </w:r>
      <w:r>
        <w:tab/>
        <w:t>на</w:t>
      </w:r>
      <w:r>
        <w:tab/>
        <w:t>решение</w:t>
      </w:r>
      <w:r>
        <w:tab/>
        <w:t>проблем</w:t>
      </w:r>
      <w:r>
        <w:tab/>
        <w:t>местного</w:t>
      </w:r>
      <w:r>
        <w:tab/>
      </w:r>
      <w:r>
        <w:rPr>
          <w:spacing w:val="-1"/>
        </w:rPr>
        <w:t>сообщества;</w:t>
      </w:r>
      <w:r>
        <w:rPr>
          <w:spacing w:val="-57"/>
        </w:rPr>
        <w:t xml:space="preserve"> </w:t>
      </w:r>
      <w:r>
        <w:t>комплексные</w:t>
      </w:r>
      <w:r>
        <w:rPr>
          <w:spacing w:val="14"/>
        </w:rPr>
        <w:t xml:space="preserve"> </w:t>
      </w:r>
      <w:r>
        <w:t>задачи,</w:t>
      </w:r>
      <w:r>
        <w:rPr>
          <w:spacing w:val="30"/>
        </w:rPr>
        <w:t xml:space="preserve"> </w:t>
      </w:r>
      <w:r>
        <w:t>направленные</w:t>
      </w:r>
      <w:r>
        <w:rPr>
          <w:spacing w:val="18"/>
        </w:rPr>
        <w:t xml:space="preserve"> </w:t>
      </w:r>
      <w:r>
        <w:t>на</w:t>
      </w:r>
      <w:r>
        <w:rPr>
          <w:spacing w:val="16"/>
        </w:rPr>
        <w:t xml:space="preserve"> </w:t>
      </w:r>
      <w:r>
        <w:t>изменение</w:t>
      </w:r>
      <w:r>
        <w:rPr>
          <w:spacing w:val="23"/>
        </w:rPr>
        <w:t xml:space="preserve"> </w:t>
      </w:r>
      <w:r>
        <w:t>и</w:t>
      </w:r>
      <w:r>
        <w:rPr>
          <w:spacing w:val="23"/>
        </w:rPr>
        <w:t xml:space="preserve"> </w:t>
      </w:r>
      <w:r>
        <w:t>улучшение</w:t>
      </w:r>
      <w:r>
        <w:rPr>
          <w:spacing w:val="23"/>
        </w:rPr>
        <w:t xml:space="preserve"> </w:t>
      </w:r>
      <w:r>
        <w:t>реально</w:t>
      </w:r>
      <w:r>
        <w:rPr>
          <w:spacing w:val="28"/>
        </w:rPr>
        <w:t xml:space="preserve"> </w:t>
      </w:r>
      <w:r>
        <w:t>существующих</w:t>
      </w:r>
    </w:p>
    <w:p w:rsidR="009E46D2" w:rsidRDefault="00CA1E3D">
      <w:pPr>
        <w:pStyle w:val="a4"/>
        <w:spacing w:before="4" w:line="275" w:lineRule="exact"/>
        <w:jc w:val="left"/>
      </w:pPr>
      <w:r>
        <w:t>бизнес-практик;</w:t>
      </w:r>
    </w:p>
    <w:p w:rsidR="009E46D2" w:rsidRDefault="00CA1E3D">
      <w:pPr>
        <w:pStyle w:val="a4"/>
        <w:spacing w:line="242" w:lineRule="auto"/>
        <w:ind w:right="925" w:firstLine="278"/>
        <w:jc w:val="left"/>
      </w:pPr>
      <w:r>
        <w:t>социальные</w:t>
      </w:r>
      <w:r>
        <w:rPr>
          <w:spacing w:val="9"/>
        </w:rPr>
        <w:t xml:space="preserve"> </w:t>
      </w:r>
      <w:r>
        <w:t>проекты,</w:t>
      </w:r>
      <w:r>
        <w:rPr>
          <w:spacing w:val="6"/>
        </w:rPr>
        <w:t xml:space="preserve"> </w:t>
      </w:r>
      <w:r>
        <w:t>направленные</w:t>
      </w:r>
      <w:r>
        <w:rPr>
          <w:spacing w:val="9"/>
        </w:rPr>
        <w:t xml:space="preserve"> </w:t>
      </w:r>
      <w:r>
        <w:t>на</w:t>
      </w:r>
      <w:r>
        <w:rPr>
          <w:spacing w:val="7"/>
        </w:rPr>
        <w:t xml:space="preserve"> </w:t>
      </w:r>
      <w:r>
        <w:t>улучшение</w:t>
      </w:r>
      <w:r>
        <w:rPr>
          <w:spacing w:val="9"/>
        </w:rPr>
        <w:t xml:space="preserve"> </w:t>
      </w:r>
      <w:r>
        <w:t>жизни</w:t>
      </w:r>
      <w:r>
        <w:rPr>
          <w:spacing w:val="5"/>
        </w:rPr>
        <w:t xml:space="preserve"> </w:t>
      </w:r>
      <w:r>
        <w:t>местного</w:t>
      </w:r>
      <w:r>
        <w:rPr>
          <w:spacing w:val="13"/>
        </w:rPr>
        <w:t xml:space="preserve"> </w:t>
      </w:r>
      <w:r>
        <w:t>сообщества.</w:t>
      </w:r>
      <w:r>
        <w:rPr>
          <w:spacing w:val="16"/>
        </w:rPr>
        <w:t xml:space="preserve"> </w:t>
      </w:r>
      <w:r>
        <w:t>К</w:t>
      </w:r>
      <w:r>
        <w:rPr>
          <w:spacing w:val="1"/>
        </w:rPr>
        <w:t xml:space="preserve"> </w:t>
      </w:r>
      <w:r>
        <w:t>таким</w:t>
      </w:r>
      <w:r>
        <w:rPr>
          <w:spacing w:val="-57"/>
        </w:rPr>
        <w:t xml:space="preserve"> </w:t>
      </w:r>
      <w:r>
        <w:t>проектам</w:t>
      </w:r>
      <w:r>
        <w:rPr>
          <w:spacing w:val="-10"/>
        </w:rPr>
        <w:t xml:space="preserve"> </w:t>
      </w:r>
      <w:r>
        <w:t>относятся:</w:t>
      </w:r>
    </w:p>
    <w:p w:rsidR="009E46D2" w:rsidRDefault="00CA1E3D">
      <w:pPr>
        <w:pStyle w:val="a4"/>
        <w:spacing w:line="242" w:lineRule="auto"/>
        <w:ind w:right="925" w:firstLine="706"/>
        <w:jc w:val="left"/>
      </w:pPr>
      <w:r>
        <w:t>а) участие</w:t>
      </w:r>
      <w:r>
        <w:rPr>
          <w:spacing w:val="1"/>
        </w:rPr>
        <w:t xml:space="preserve"> </w:t>
      </w:r>
      <w:r>
        <w:t>в</w:t>
      </w:r>
      <w:r>
        <w:rPr>
          <w:spacing w:val="1"/>
        </w:rPr>
        <w:t xml:space="preserve"> </w:t>
      </w:r>
      <w:r>
        <w:t>волонтерских</w:t>
      </w:r>
      <w:r>
        <w:rPr>
          <w:spacing w:val="1"/>
        </w:rPr>
        <w:t xml:space="preserve"> </w:t>
      </w:r>
      <w:r>
        <w:t>акциях</w:t>
      </w:r>
      <w:r>
        <w:rPr>
          <w:spacing w:val="1"/>
        </w:rPr>
        <w:t xml:space="preserve"> </w:t>
      </w:r>
      <w:r>
        <w:t>и</w:t>
      </w:r>
      <w:r>
        <w:rPr>
          <w:spacing w:val="1"/>
        </w:rPr>
        <w:t xml:space="preserve"> </w:t>
      </w:r>
      <w:r>
        <w:t>движениях,</w:t>
      </w:r>
      <w:r>
        <w:rPr>
          <w:spacing w:val="1"/>
        </w:rPr>
        <w:t xml:space="preserve"> </w:t>
      </w:r>
      <w:r>
        <w:t>самостоятельная организация</w:t>
      </w:r>
      <w:r>
        <w:rPr>
          <w:spacing w:val="-57"/>
        </w:rPr>
        <w:t xml:space="preserve"> </w:t>
      </w:r>
      <w:r>
        <w:t>волонтерских</w:t>
      </w:r>
      <w:r>
        <w:rPr>
          <w:spacing w:val="-7"/>
        </w:rPr>
        <w:t xml:space="preserve"> </w:t>
      </w:r>
      <w:r>
        <w:t>акций;</w:t>
      </w:r>
    </w:p>
    <w:p w:rsidR="009E46D2" w:rsidRDefault="00CA1E3D">
      <w:pPr>
        <w:pStyle w:val="a4"/>
        <w:spacing w:line="242" w:lineRule="auto"/>
        <w:ind w:firstLine="706"/>
        <w:jc w:val="left"/>
      </w:pPr>
      <w:r>
        <w:t>б) участие в</w:t>
      </w:r>
      <w:r>
        <w:rPr>
          <w:spacing w:val="1"/>
        </w:rPr>
        <w:t xml:space="preserve"> </w:t>
      </w:r>
      <w:r>
        <w:t>благотворительных акциях и</w:t>
      </w:r>
      <w:r>
        <w:rPr>
          <w:spacing w:val="1"/>
        </w:rPr>
        <w:t xml:space="preserve"> </w:t>
      </w:r>
      <w:r>
        <w:t>движениях,</w:t>
      </w:r>
      <w:r>
        <w:rPr>
          <w:spacing w:val="1"/>
        </w:rPr>
        <w:t xml:space="preserve"> </w:t>
      </w:r>
      <w:r>
        <w:t>самостоятельная организация</w:t>
      </w:r>
      <w:r>
        <w:rPr>
          <w:spacing w:val="-57"/>
        </w:rPr>
        <w:t xml:space="preserve"> </w:t>
      </w:r>
      <w:r>
        <w:t>благотворительных</w:t>
      </w:r>
      <w:r>
        <w:rPr>
          <w:spacing w:val="-6"/>
        </w:rPr>
        <w:t xml:space="preserve"> </w:t>
      </w:r>
      <w:r>
        <w:t>акций;</w:t>
      </w:r>
    </w:p>
    <w:p w:rsidR="009E46D2" w:rsidRDefault="00CA1E3D">
      <w:pPr>
        <w:pStyle w:val="a4"/>
        <w:spacing w:line="242" w:lineRule="auto"/>
        <w:ind w:firstLine="706"/>
        <w:jc w:val="left"/>
      </w:pPr>
      <w:r>
        <w:t>б)</w:t>
      </w:r>
      <w:r>
        <w:rPr>
          <w:spacing w:val="-1"/>
        </w:rPr>
        <w:t xml:space="preserve"> </w:t>
      </w:r>
      <w:r>
        <w:t>создание</w:t>
      </w:r>
      <w:r>
        <w:rPr>
          <w:spacing w:val="5"/>
        </w:rPr>
        <w:t xml:space="preserve"> </w:t>
      </w:r>
      <w:r>
        <w:t>и</w:t>
      </w:r>
      <w:r>
        <w:rPr>
          <w:spacing w:val="5"/>
        </w:rPr>
        <w:t xml:space="preserve"> </w:t>
      </w:r>
      <w:r>
        <w:t>реализация</w:t>
      </w:r>
      <w:r>
        <w:rPr>
          <w:spacing w:val="5"/>
        </w:rPr>
        <w:t xml:space="preserve"> </w:t>
      </w:r>
      <w:r>
        <w:t>социальных</w:t>
      </w:r>
      <w:r>
        <w:rPr>
          <w:spacing w:val="4"/>
        </w:rPr>
        <w:t xml:space="preserve"> </w:t>
      </w:r>
      <w:r>
        <w:t>проектов</w:t>
      </w:r>
      <w:r>
        <w:rPr>
          <w:spacing w:val="7"/>
        </w:rPr>
        <w:t xml:space="preserve"> </w:t>
      </w:r>
      <w:r>
        <w:t>разного</w:t>
      </w:r>
      <w:r>
        <w:rPr>
          <w:spacing w:val="10"/>
        </w:rPr>
        <w:t xml:space="preserve"> </w:t>
      </w:r>
      <w:r>
        <w:t>масштаба</w:t>
      </w:r>
      <w:r>
        <w:rPr>
          <w:spacing w:val="8"/>
        </w:rPr>
        <w:t xml:space="preserve"> </w:t>
      </w:r>
      <w:r>
        <w:t>и</w:t>
      </w:r>
      <w:r>
        <w:rPr>
          <w:spacing w:val="5"/>
        </w:rPr>
        <w:t xml:space="preserve"> </w:t>
      </w:r>
      <w:r>
        <w:t>направленности,</w:t>
      </w:r>
      <w:r>
        <w:rPr>
          <w:spacing w:val="-57"/>
        </w:rPr>
        <w:t xml:space="preserve"> </w:t>
      </w:r>
      <w:r>
        <w:t>выходящих</w:t>
      </w:r>
      <w:r>
        <w:rPr>
          <w:spacing w:val="-7"/>
        </w:rPr>
        <w:t xml:space="preserve"> </w:t>
      </w:r>
      <w:r>
        <w:t>за</w:t>
      </w:r>
      <w:r>
        <w:rPr>
          <w:spacing w:val="1"/>
        </w:rPr>
        <w:t xml:space="preserve"> </w:t>
      </w:r>
      <w:r>
        <w:t>рамки</w:t>
      </w:r>
      <w:r>
        <w:rPr>
          <w:spacing w:val="-11"/>
        </w:rPr>
        <w:t xml:space="preserve"> </w:t>
      </w:r>
      <w:r>
        <w:t>образовательной</w:t>
      </w:r>
      <w:r>
        <w:rPr>
          <w:spacing w:val="-9"/>
        </w:rPr>
        <w:t xml:space="preserve"> </w:t>
      </w:r>
      <w:r>
        <w:t>организации;</w:t>
      </w:r>
    </w:p>
    <w:p w:rsidR="009E46D2" w:rsidRDefault="00CA1E3D">
      <w:pPr>
        <w:pStyle w:val="a4"/>
        <w:tabs>
          <w:tab w:val="left" w:pos="2754"/>
          <w:tab w:val="left" w:pos="4261"/>
          <w:tab w:val="left" w:pos="5222"/>
          <w:tab w:val="left" w:pos="5587"/>
          <w:tab w:val="left" w:pos="7032"/>
          <w:tab w:val="left" w:pos="8938"/>
        </w:tabs>
        <w:spacing w:line="242" w:lineRule="auto"/>
        <w:ind w:right="937" w:firstLine="278"/>
        <w:jc w:val="left"/>
      </w:pPr>
      <w:r>
        <w:t>получение</w:t>
      </w:r>
      <w:r>
        <w:tab/>
        <w:t>предметных</w:t>
      </w:r>
      <w:r>
        <w:tab/>
        <w:t>знаний</w:t>
      </w:r>
      <w:r>
        <w:tab/>
        <w:t>в</w:t>
      </w:r>
      <w:r>
        <w:tab/>
        <w:t>структурах,</w:t>
      </w:r>
      <w:r>
        <w:tab/>
        <w:t>альтернативных</w:t>
      </w:r>
      <w:r>
        <w:tab/>
      </w:r>
      <w:r>
        <w:rPr>
          <w:spacing w:val="-1"/>
        </w:rPr>
        <w:t>образовательной</w:t>
      </w:r>
      <w:r>
        <w:rPr>
          <w:spacing w:val="-57"/>
        </w:rPr>
        <w:t xml:space="preserve"> </w:t>
      </w:r>
      <w:r>
        <w:t>организации:</w:t>
      </w:r>
    </w:p>
    <w:p w:rsidR="009E46D2" w:rsidRDefault="00CA1E3D">
      <w:pPr>
        <w:pStyle w:val="a4"/>
        <w:spacing w:line="242" w:lineRule="auto"/>
        <w:ind w:left="1856" w:right="3993"/>
        <w:jc w:val="left"/>
      </w:pPr>
      <w:r>
        <w:t>а)</w:t>
      </w:r>
      <w:r>
        <w:rPr>
          <w:spacing w:val="-1"/>
        </w:rPr>
        <w:t xml:space="preserve"> </w:t>
      </w:r>
      <w:r>
        <w:t>в</w:t>
      </w:r>
      <w:r>
        <w:rPr>
          <w:spacing w:val="-9"/>
        </w:rPr>
        <w:t xml:space="preserve"> </w:t>
      </w:r>
      <w:r>
        <w:t>заочных</w:t>
      </w:r>
      <w:r>
        <w:rPr>
          <w:spacing w:val="-9"/>
        </w:rPr>
        <w:t xml:space="preserve"> </w:t>
      </w:r>
      <w:r>
        <w:t>и</w:t>
      </w:r>
      <w:r>
        <w:rPr>
          <w:spacing w:val="-1"/>
        </w:rPr>
        <w:t xml:space="preserve"> </w:t>
      </w:r>
      <w:r>
        <w:t>дистанционных</w:t>
      </w:r>
      <w:r>
        <w:rPr>
          <w:spacing w:val="-8"/>
        </w:rPr>
        <w:t xml:space="preserve"> </w:t>
      </w:r>
      <w:r>
        <w:t>школах</w:t>
      </w:r>
      <w:r>
        <w:rPr>
          <w:spacing w:val="-10"/>
        </w:rPr>
        <w:t xml:space="preserve"> </w:t>
      </w:r>
      <w:r>
        <w:t>и</w:t>
      </w:r>
      <w:r>
        <w:rPr>
          <w:spacing w:val="-1"/>
        </w:rPr>
        <w:t xml:space="preserve"> </w:t>
      </w:r>
      <w:r>
        <w:t>университетах;</w:t>
      </w:r>
      <w:r>
        <w:rPr>
          <w:spacing w:val="-57"/>
        </w:rPr>
        <w:t xml:space="preserve"> </w:t>
      </w:r>
      <w:r>
        <w:t>б)</w:t>
      </w:r>
      <w:r>
        <w:rPr>
          <w:spacing w:val="3"/>
        </w:rPr>
        <w:t xml:space="preserve"> </w:t>
      </w:r>
      <w:r>
        <w:t>участие</w:t>
      </w:r>
      <w:r>
        <w:rPr>
          <w:spacing w:val="-6"/>
        </w:rPr>
        <w:t xml:space="preserve"> </w:t>
      </w:r>
      <w:r>
        <w:t>в дистанционных</w:t>
      </w:r>
      <w:r>
        <w:rPr>
          <w:spacing w:val="-10"/>
        </w:rPr>
        <w:t xml:space="preserve"> </w:t>
      </w:r>
      <w:r>
        <w:t>конкурсах</w:t>
      </w:r>
      <w:r>
        <w:rPr>
          <w:spacing w:val="-9"/>
        </w:rPr>
        <w:t xml:space="preserve"> </w:t>
      </w:r>
      <w:r>
        <w:t>и</w:t>
      </w:r>
      <w:r>
        <w:rPr>
          <w:spacing w:val="-5"/>
        </w:rPr>
        <w:t xml:space="preserve"> </w:t>
      </w:r>
      <w:r>
        <w:t>олимпиадах;</w:t>
      </w:r>
    </w:p>
    <w:p w:rsidR="009E46D2" w:rsidRDefault="00CA1E3D">
      <w:pPr>
        <w:pStyle w:val="a4"/>
        <w:spacing w:line="270" w:lineRule="exact"/>
        <w:ind w:left="1856"/>
        <w:jc w:val="left"/>
      </w:pPr>
      <w:r>
        <w:t>в)</w:t>
      </w:r>
      <w:r>
        <w:rPr>
          <w:spacing w:val="1"/>
        </w:rPr>
        <w:t xml:space="preserve"> </w:t>
      </w:r>
      <w:r>
        <w:t>самостоятельное</w:t>
      </w:r>
      <w:r>
        <w:rPr>
          <w:spacing w:val="-14"/>
        </w:rPr>
        <w:t xml:space="preserve"> </w:t>
      </w:r>
      <w:r>
        <w:t>освоение</w:t>
      </w:r>
      <w:r>
        <w:rPr>
          <w:spacing w:val="-10"/>
        </w:rPr>
        <w:t xml:space="preserve"> </w:t>
      </w:r>
      <w:r>
        <w:t>отдельных</w:t>
      </w:r>
      <w:r>
        <w:rPr>
          <w:spacing w:val="-9"/>
        </w:rPr>
        <w:t xml:space="preserve"> </w:t>
      </w:r>
      <w:r>
        <w:t>предметов</w:t>
      </w:r>
      <w:r>
        <w:rPr>
          <w:spacing w:val="2"/>
        </w:rPr>
        <w:t xml:space="preserve"> </w:t>
      </w:r>
      <w:r>
        <w:t>и</w:t>
      </w:r>
      <w:r>
        <w:rPr>
          <w:spacing w:val="-4"/>
        </w:rPr>
        <w:t xml:space="preserve"> </w:t>
      </w:r>
      <w:r>
        <w:t>курсов;</w:t>
      </w:r>
    </w:p>
    <w:p w:rsidR="009E46D2" w:rsidRDefault="00CA1E3D">
      <w:pPr>
        <w:pStyle w:val="a4"/>
        <w:spacing w:line="275" w:lineRule="exact"/>
        <w:ind w:left="1856"/>
        <w:jc w:val="left"/>
      </w:pPr>
      <w:r>
        <w:t>г)</w:t>
      </w:r>
      <w:r>
        <w:rPr>
          <w:spacing w:val="-1"/>
        </w:rPr>
        <w:t xml:space="preserve"> </w:t>
      </w:r>
      <w:r>
        <w:t>самостоятельное</w:t>
      </w:r>
      <w:r>
        <w:rPr>
          <w:spacing w:val="-11"/>
        </w:rPr>
        <w:t xml:space="preserve"> </w:t>
      </w:r>
      <w:r>
        <w:t>освоение</w:t>
      </w:r>
      <w:r>
        <w:rPr>
          <w:spacing w:val="-7"/>
        </w:rPr>
        <w:t xml:space="preserve"> </w:t>
      </w:r>
      <w:r>
        <w:t>дополнительных</w:t>
      </w:r>
      <w:r>
        <w:rPr>
          <w:spacing w:val="-13"/>
        </w:rPr>
        <w:t xml:space="preserve"> </w:t>
      </w:r>
      <w:r>
        <w:t>иностранных</w:t>
      </w:r>
      <w:r>
        <w:rPr>
          <w:spacing w:val="-10"/>
        </w:rPr>
        <w:t xml:space="preserve"> </w:t>
      </w:r>
      <w:r>
        <w:t>языков.</w:t>
      </w:r>
    </w:p>
    <w:p w:rsidR="009E46D2" w:rsidRDefault="009E46D2">
      <w:pPr>
        <w:pStyle w:val="a4"/>
        <w:spacing w:before="1"/>
        <w:ind w:left="0"/>
        <w:jc w:val="left"/>
      </w:pPr>
    </w:p>
    <w:p w:rsidR="009E46D2" w:rsidRDefault="00CA1E3D">
      <w:pPr>
        <w:pStyle w:val="210"/>
        <w:jc w:val="both"/>
      </w:pPr>
      <w:bookmarkStart w:id="94" w:name="Формирование_регулятивных_универсальных_"/>
      <w:bookmarkEnd w:id="94"/>
      <w:r>
        <w:rPr>
          <w:spacing w:val="-1"/>
        </w:rPr>
        <w:t>Формирование</w:t>
      </w:r>
      <w:r>
        <w:rPr>
          <w:spacing w:val="2"/>
        </w:rPr>
        <w:t xml:space="preserve"> </w:t>
      </w:r>
      <w:r>
        <w:rPr>
          <w:spacing w:val="-1"/>
        </w:rPr>
        <w:t xml:space="preserve">регулятивных </w:t>
      </w:r>
      <w:r>
        <w:t>универсальных</w:t>
      </w:r>
      <w:r>
        <w:rPr>
          <w:spacing w:val="-16"/>
        </w:rPr>
        <w:t xml:space="preserve"> </w:t>
      </w:r>
      <w:r>
        <w:t>учебных</w:t>
      </w:r>
      <w:r>
        <w:rPr>
          <w:spacing w:val="4"/>
        </w:rPr>
        <w:t xml:space="preserve"> </w:t>
      </w:r>
      <w:r>
        <w:t>действий</w:t>
      </w:r>
    </w:p>
    <w:p w:rsidR="009E46D2" w:rsidRDefault="00CA1E3D">
      <w:pPr>
        <w:pStyle w:val="a4"/>
        <w:ind w:right="925" w:firstLine="706"/>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формирование</w:t>
      </w:r>
      <w:r>
        <w:rPr>
          <w:spacing w:val="1"/>
        </w:rPr>
        <w:t xml:space="preserve"> </w:t>
      </w:r>
      <w:r>
        <w:t>регулятивных</w:t>
      </w:r>
      <w:r>
        <w:rPr>
          <w:spacing w:val="1"/>
        </w:rPr>
        <w:t xml:space="preserve"> </w:t>
      </w:r>
      <w:r>
        <w:t>УУД</w:t>
      </w:r>
      <w:r>
        <w:rPr>
          <w:spacing w:val="1"/>
        </w:rPr>
        <w:t xml:space="preserve"> </w:t>
      </w:r>
      <w:r>
        <w:t>обеспечивается</w:t>
      </w:r>
      <w:r>
        <w:rPr>
          <w:spacing w:val="1"/>
        </w:rPr>
        <w:t xml:space="preserve"> </w:t>
      </w:r>
      <w:r>
        <w:t>созданием</w:t>
      </w:r>
      <w:r>
        <w:rPr>
          <w:spacing w:val="1"/>
        </w:rPr>
        <w:t xml:space="preserve"> </w:t>
      </w:r>
      <w:r>
        <w:t>условий</w:t>
      </w:r>
      <w:r>
        <w:rPr>
          <w:spacing w:val="1"/>
        </w:rPr>
        <w:t xml:space="preserve"> </w:t>
      </w:r>
      <w:r>
        <w:t>для</w:t>
      </w:r>
      <w:r>
        <w:rPr>
          <w:spacing w:val="1"/>
        </w:rPr>
        <w:t xml:space="preserve"> </w:t>
      </w:r>
      <w:r>
        <w:t>самостоятельного</w:t>
      </w:r>
      <w:r>
        <w:rPr>
          <w:spacing w:val="1"/>
        </w:rPr>
        <w:t xml:space="preserve"> </w:t>
      </w:r>
      <w:r>
        <w:t>целенаправленного</w:t>
      </w:r>
      <w:r>
        <w:rPr>
          <w:spacing w:val="1"/>
        </w:rPr>
        <w:t xml:space="preserve"> </w:t>
      </w:r>
      <w:r>
        <w:t>действия</w:t>
      </w:r>
      <w:r>
        <w:rPr>
          <w:spacing w:val="1"/>
        </w:rPr>
        <w:t xml:space="preserve"> </w:t>
      </w:r>
      <w:r>
        <w:t>обучающегося.</w:t>
      </w:r>
    </w:p>
    <w:p w:rsidR="009E46D2" w:rsidRDefault="00CA1E3D">
      <w:pPr>
        <w:pStyle w:val="a4"/>
        <w:spacing w:line="274" w:lineRule="exact"/>
        <w:ind w:left="1856"/>
      </w:pPr>
      <w:r>
        <w:t>Для</w:t>
      </w:r>
      <w:r>
        <w:rPr>
          <w:spacing w:val="-8"/>
        </w:rPr>
        <w:t xml:space="preserve"> </w:t>
      </w:r>
      <w:r>
        <w:t>формирования</w:t>
      </w:r>
      <w:r>
        <w:rPr>
          <w:spacing w:val="-10"/>
        </w:rPr>
        <w:t xml:space="preserve"> </w:t>
      </w:r>
      <w:r>
        <w:t>регулятивных</w:t>
      </w:r>
      <w:r>
        <w:rPr>
          <w:spacing w:val="-2"/>
        </w:rPr>
        <w:t xml:space="preserve"> </w:t>
      </w:r>
      <w:r>
        <w:t>учебных</w:t>
      </w:r>
      <w:r>
        <w:rPr>
          <w:spacing w:val="-12"/>
        </w:rPr>
        <w:t xml:space="preserve"> </w:t>
      </w:r>
      <w:r>
        <w:t>действий</w:t>
      </w:r>
      <w:r>
        <w:rPr>
          <w:spacing w:val="-10"/>
        </w:rPr>
        <w:t xml:space="preserve"> </w:t>
      </w:r>
      <w:r>
        <w:t>учащимся</w:t>
      </w:r>
      <w:r>
        <w:rPr>
          <w:spacing w:val="-6"/>
        </w:rPr>
        <w:t xml:space="preserve"> </w:t>
      </w:r>
      <w:r>
        <w:t>предлагается</w:t>
      </w:r>
    </w:p>
    <w:p w:rsidR="009E46D2" w:rsidRDefault="009E46D2">
      <w:pPr>
        <w:pStyle w:val="a4"/>
        <w:spacing w:before="4"/>
        <w:ind w:left="0"/>
        <w:jc w:val="left"/>
        <w:rPr>
          <w:sz w:val="25"/>
        </w:rPr>
      </w:pPr>
    </w:p>
    <w:p w:rsidR="009E46D2" w:rsidRDefault="00CA1E3D">
      <w:pPr>
        <w:pStyle w:val="a4"/>
        <w:spacing w:line="275" w:lineRule="exact"/>
        <w:ind w:left="1856"/>
        <w:jc w:val="left"/>
      </w:pPr>
      <w:r>
        <w:t>а)</w:t>
      </w:r>
      <w:r>
        <w:rPr>
          <w:spacing w:val="1"/>
        </w:rPr>
        <w:t xml:space="preserve"> </w:t>
      </w:r>
      <w:r>
        <w:t>самостоятельное</w:t>
      </w:r>
      <w:r>
        <w:rPr>
          <w:spacing w:val="-14"/>
        </w:rPr>
        <w:t xml:space="preserve"> </w:t>
      </w:r>
      <w:r>
        <w:t>освоение</w:t>
      </w:r>
      <w:r>
        <w:rPr>
          <w:spacing w:val="-10"/>
        </w:rPr>
        <w:t xml:space="preserve"> </w:t>
      </w:r>
      <w:r>
        <w:t>глав,</w:t>
      </w:r>
      <w:r>
        <w:rPr>
          <w:spacing w:val="-2"/>
        </w:rPr>
        <w:t xml:space="preserve"> </w:t>
      </w:r>
      <w:r>
        <w:t>разделов</w:t>
      </w:r>
      <w:r>
        <w:rPr>
          <w:spacing w:val="-8"/>
        </w:rPr>
        <w:t xml:space="preserve"> </w:t>
      </w:r>
      <w:r>
        <w:t>и тем учебных</w:t>
      </w:r>
      <w:r>
        <w:rPr>
          <w:spacing w:val="-7"/>
        </w:rPr>
        <w:t xml:space="preserve"> </w:t>
      </w:r>
      <w:r>
        <w:t>предметов;</w:t>
      </w:r>
    </w:p>
    <w:p w:rsidR="009E46D2" w:rsidRDefault="00CA1E3D">
      <w:pPr>
        <w:pStyle w:val="a4"/>
        <w:spacing w:line="242" w:lineRule="auto"/>
        <w:ind w:left="1856" w:right="952"/>
        <w:jc w:val="left"/>
      </w:pPr>
      <w:r>
        <w:t>б)</w:t>
      </w:r>
      <w:r>
        <w:rPr>
          <w:spacing w:val="5"/>
        </w:rPr>
        <w:t xml:space="preserve"> </w:t>
      </w:r>
      <w:r>
        <w:t>самостоятельное</w:t>
      </w:r>
      <w:r>
        <w:rPr>
          <w:spacing w:val="-4"/>
        </w:rPr>
        <w:t xml:space="preserve"> </w:t>
      </w:r>
      <w:r>
        <w:t>обучение</w:t>
      </w:r>
      <w:r>
        <w:rPr>
          <w:spacing w:val="5"/>
        </w:rPr>
        <w:t xml:space="preserve"> </w:t>
      </w:r>
      <w:r>
        <w:t>в</w:t>
      </w:r>
      <w:r>
        <w:rPr>
          <w:spacing w:val="7"/>
        </w:rPr>
        <w:t xml:space="preserve"> </w:t>
      </w:r>
      <w:r>
        <w:t>заочных</w:t>
      </w:r>
      <w:r>
        <w:rPr>
          <w:spacing w:val="-4"/>
        </w:rPr>
        <w:t xml:space="preserve"> </w:t>
      </w:r>
      <w:r>
        <w:t>и</w:t>
      </w:r>
      <w:r>
        <w:rPr>
          <w:spacing w:val="6"/>
        </w:rPr>
        <w:t xml:space="preserve"> </w:t>
      </w:r>
      <w:r>
        <w:t>дистанционных</w:t>
      </w:r>
      <w:r>
        <w:rPr>
          <w:spacing w:val="-3"/>
        </w:rPr>
        <w:t xml:space="preserve"> </w:t>
      </w:r>
      <w:r>
        <w:t>школах</w:t>
      </w:r>
      <w:r>
        <w:rPr>
          <w:spacing w:val="-4"/>
        </w:rPr>
        <w:t xml:space="preserve"> </w:t>
      </w:r>
      <w:r>
        <w:t>и</w:t>
      </w:r>
      <w:r>
        <w:rPr>
          <w:spacing w:val="11"/>
        </w:rPr>
        <w:t xml:space="preserve"> </w:t>
      </w:r>
      <w:r>
        <w:t>университетах;</w:t>
      </w:r>
      <w:r>
        <w:rPr>
          <w:spacing w:val="1"/>
        </w:rPr>
        <w:t xml:space="preserve"> </w:t>
      </w:r>
      <w:r>
        <w:t>в) самостоятельное</w:t>
      </w:r>
      <w:r>
        <w:rPr>
          <w:spacing w:val="14"/>
        </w:rPr>
        <w:t xml:space="preserve"> </w:t>
      </w:r>
      <w:r>
        <w:t>определение</w:t>
      </w:r>
      <w:r>
        <w:rPr>
          <w:spacing w:val="22"/>
        </w:rPr>
        <w:t xml:space="preserve"> </w:t>
      </w:r>
      <w:r>
        <w:t>темы</w:t>
      </w:r>
      <w:r>
        <w:rPr>
          <w:spacing w:val="19"/>
        </w:rPr>
        <w:t xml:space="preserve"> </w:t>
      </w:r>
      <w:r>
        <w:t>проекта,</w:t>
      </w:r>
      <w:r>
        <w:rPr>
          <w:spacing w:val="20"/>
        </w:rPr>
        <w:t xml:space="preserve"> </w:t>
      </w:r>
      <w:r>
        <w:t>методов</w:t>
      </w:r>
      <w:r>
        <w:rPr>
          <w:spacing w:val="20"/>
        </w:rPr>
        <w:t xml:space="preserve"> </w:t>
      </w:r>
      <w:r>
        <w:t>и</w:t>
      </w:r>
      <w:r>
        <w:rPr>
          <w:spacing w:val="18"/>
        </w:rPr>
        <w:t xml:space="preserve"> </w:t>
      </w:r>
      <w:r>
        <w:t>способов</w:t>
      </w:r>
      <w:r>
        <w:rPr>
          <w:spacing w:val="25"/>
        </w:rPr>
        <w:t xml:space="preserve"> </w:t>
      </w:r>
      <w:r>
        <w:t>его</w:t>
      </w:r>
      <w:r>
        <w:rPr>
          <w:spacing w:val="31"/>
        </w:rPr>
        <w:t xml:space="preserve"> </w:t>
      </w:r>
      <w:r>
        <w:t>реализации,</w:t>
      </w:r>
    </w:p>
    <w:p w:rsidR="009E46D2" w:rsidRDefault="00CA1E3D">
      <w:pPr>
        <w:pStyle w:val="a4"/>
        <w:spacing w:line="270" w:lineRule="exact"/>
        <w:jc w:val="left"/>
      </w:pPr>
      <w:r>
        <w:t>источников</w:t>
      </w:r>
      <w:r>
        <w:rPr>
          <w:spacing w:val="-4"/>
        </w:rPr>
        <w:t xml:space="preserve"> </w:t>
      </w:r>
      <w:r>
        <w:t>ресурсов,</w:t>
      </w:r>
      <w:r>
        <w:rPr>
          <w:spacing w:val="-3"/>
        </w:rPr>
        <w:t xml:space="preserve"> </w:t>
      </w:r>
      <w:r>
        <w:t>необходимых</w:t>
      </w:r>
      <w:r>
        <w:rPr>
          <w:spacing w:val="-13"/>
        </w:rPr>
        <w:t xml:space="preserve"> </w:t>
      </w:r>
      <w:r>
        <w:t>для</w:t>
      </w:r>
      <w:r>
        <w:rPr>
          <w:spacing w:val="-6"/>
        </w:rPr>
        <w:t xml:space="preserve"> </w:t>
      </w:r>
      <w:r>
        <w:t>реализации</w:t>
      </w:r>
      <w:r>
        <w:rPr>
          <w:spacing w:val="-4"/>
        </w:rPr>
        <w:t xml:space="preserve"> </w:t>
      </w:r>
      <w:r>
        <w:t>проекта;</w:t>
      </w:r>
    </w:p>
    <w:p w:rsidR="009E46D2" w:rsidRDefault="00CA1E3D">
      <w:pPr>
        <w:pStyle w:val="a4"/>
        <w:spacing w:line="237" w:lineRule="auto"/>
        <w:ind w:firstLine="706"/>
        <w:jc w:val="left"/>
      </w:pPr>
      <w:r>
        <w:t>г)</w:t>
      </w:r>
      <w:r>
        <w:rPr>
          <w:spacing w:val="-1"/>
        </w:rPr>
        <w:t xml:space="preserve"> </w:t>
      </w:r>
      <w:r>
        <w:t>самостоятельное</w:t>
      </w:r>
      <w:r>
        <w:rPr>
          <w:spacing w:val="29"/>
        </w:rPr>
        <w:t xml:space="preserve"> </w:t>
      </w:r>
      <w:r>
        <w:t>взаимодействие</w:t>
      </w:r>
      <w:r>
        <w:rPr>
          <w:spacing w:val="25"/>
        </w:rPr>
        <w:t xml:space="preserve"> </w:t>
      </w:r>
      <w:r>
        <w:t>с</w:t>
      </w:r>
      <w:r>
        <w:rPr>
          <w:spacing w:val="28"/>
        </w:rPr>
        <w:t xml:space="preserve"> </w:t>
      </w:r>
      <w:r>
        <w:t>источниками</w:t>
      </w:r>
      <w:r>
        <w:rPr>
          <w:spacing w:val="35"/>
        </w:rPr>
        <w:t xml:space="preserve"> </w:t>
      </w:r>
      <w:r>
        <w:t>ресурсов:</w:t>
      </w:r>
      <w:r>
        <w:rPr>
          <w:spacing w:val="35"/>
        </w:rPr>
        <w:t xml:space="preserve"> </w:t>
      </w:r>
      <w:r>
        <w:t>информационными</w:t>
      </w:r>
      <w:r>
        <w:rPr>
          <w:spacing w:val="-57"/>
        </w:rPr>
        <w:t xml:space="preserve"> </w:t>
      </w:r>
      <w:r>
        <w:t>источниками, фондами,</w:t>
      </w:r>
      <w:r>
        <w:rPr>
          <w:spacing w:val="1"/>
        </w:rPr>
        <w:t xml:space="preserve"> </w:t>
      </w:r>
      <w:r>
        <w:t>представителями</w:t>
      </w:r>
      <w:r>
        <w:rPr>
          <w:spacing w:val="-1"/>
        </w:rPr>
        <w:t xml:space="preserve"> </w:t>
      </w:r>
      <w:r>
        <w:t>власти</w:t>
      </w:r>
      <w:r>
        <w:rPr>
          <w:spacing w:val="9"/>
        </w:rPr>
        <w:t xml:space="preserve"> </w:t>
      </w:r>
      <w:r>
        <w:t>и</w:t>
      </w:r>
      <w:r>
        <w:rPr>
          <w:spacing w:val="-7"/>
        </w:rPr>
        <w:t xml:space="preserve"> </w:t>
      </w:r>
      <w:r>
        <w:t>т.</w:t>
      </w:r>
      <w:r>
        <w:rPr>
          <w:spacing w:val="8"/>
        </w:rPr>
        <w:t xml:space="preserve"> </w:t>
      </w:r>
      <w:r>
        <w:t>п.;</w:t>
      </w:r>
    </w:p>
    <w:p w:rsidR="009E46D2" w:rsidRDefault="00CA1E3D">
      <w:pPr>
        <w:pStyle w:val="a4"/>
        <w:spacing w:before="8" w:line="275" w:lineRule="exact"/>
        <w:ind w:left="1856"/>
        <w:jc w:val="left"/>
      </w:pPr>
      <w:r>
        <w:t>д)</w:t>
      </w:r>
      <w:r>
        <w:rPr>
          <w:spacing w:val="-1"/>
        </w:rPr>
        <w:t xml:space="preserve"> </w:t>
      </w:r>
      <w:r>
        <w:t>самостоятельное</w:t>
      </w:r>
      <w:r>
        <w:rPr>
          <w:spacing w:val="-7"/>
        </w:rPr>
        <w:t xml:space="preserve"> </w:t>
      </w:r>
      <w:r>
        <w:t>управление</w:t>
      </w:r>
      <w:r>
        <w:rPr>
          <w:spacing w:val="-3"/>
        </w:rPr>
        <w:t xml:space="preserve"> </w:t>
      </w:r>
      <w:r>
        <w:t>ресурсами,</w:t>
      </w:r>
      <w:r>
        <w:rPr>
          <w:spacing w:val="2"/>
        </w:rPr>
        <w:t xml:space="preserve"> </w:t>
      </w:r>
      <w:r>
        <w:t>в</w:t>
      </w:r>
      <w:r>
        <w:rPr>
          <w:spacing w:val="-6"/>
        </w:rPr>
        <w:t xml:space="preserve"> </w:t>
      </w:r>
      <w:r>
        <w:t>том</w:t>
      </w:r>
      <w:r>
        <w:rPr>
          <w:spacing w:val="-1"/>
        </w:rPr>
        <w:t xml:space="preserve"> </w:t>
      </w:r>
      <w:r>
        <w:t>числе</w:t>
      </w:r>
      <w:r>
        <w:rPr>
          <w:spacing w:val="-11"/>
        </w:rPr>
        <w:t xml:space="preserve"> </w:t>
      </w:r>
      <w:r>
        <w:t>нематериальными;</w:t>
      </w:r>
    </w:p>
    <w:p w:rsidR="009E46D2" w:rsidRDefault="00CA1E3D">
      <w:pPr>
        <w:pStyle w:val="a4"/>
        <w:spacing w:line="275" w:lineRule="exact"/>
        <w:ind w:left="1856"/>
        <w:jc w:val="left"/>
      </w:pPr>
      <w:r>
        <w:t>е) презентация</w:t>
      </w:r>
      <w:r>
        <w:rPr>
          <w:spacing w:val="-9"/>
        </w:rPr>
        <w:t xml:space="preserve"> </w:t>
      </w:r>
      <w:r>
        <w:t>результатов</w:t>
      </w:r>
      <w:r>
        <w:rPr>
          <w:spacing w:val="-3"/>
        </w:rPr>
        <w:t xml:space="preserve"> </w:t>
      </w:r>
      <w:r>
        <w:t>проектной</w:t>
      </w:r>
      <w:r>
        <w:rPr>
          <w:spacing w:val="-5"/>
        </w:rPr>
        <w:t xml:space="preserve"> </w:t>
      </w:r>
      <w:r>
        <w:t>работы</w:t>
      </w:r>
      <w:r>
        <w:rPr>
          <w:spacing w:val="-2"/>
        </w:rPr>
        <w:t xml:space="preserve"> </w:t>
      </w:r>
      <w:r>
        <w:t>на</w:t>
      </w:r>
      <w:r>
        <w:rPr>
          <w:spacing w:val="-2"/>
        </w:rPr>
        <w:t xml:space="preserve"> </w:t>
      </w:r>
      <w:r>
        <w:t>различных</w:t>
      </w:r>
      <w:r>
        <w:rPr>
          <w:spacing w:val="-9"/>
        </w:rPr>
        <w:t xml:space="preserve"> </w:t>
      </w:r>
      <w:r>
        <w:t>этапах</w:t>
      </w:r>
      <w:r>
        <w:rPr>
          <w:spacing w:val="-10"/>
        </w:rPr>
        <w:t xml:space="preserve"> </w:t>
      </w:r>
      <w:r>
        <w:t>ее</w:t>
      </w:r>
      <w:r>
        <w:rPr>
          <w:spacing w:val="-2"/>
        </w:rPr>
        <w:t xml:space="preserve"> </w:t>
      </w:r>
      <w:r>
        <w:t>реализации.</w:t>
      </w:r>
    </w:p>
    <w:p w:rsidR="009E46D2" w:rsidRDefault="009E46D2">
      <w:pPr>
        <w:pStyle w:val="a4"/>
        <w:spacing w:before="7"/>
        <w:ind w:left="0"/>
        <w:jc w:val="left"/>
        <w:rPr>
          <w:sz w:val="23"/>
        </w:rPr>
      </w:pPr>
    </w:p>
    <w:p w:rsidR="009E46D2" w:rsidRDefault="00CA1E3D">
      <w:pPr>
        <w:pStyle w:val="a4"/>
        <w:spacing w:line="242" w:lineRule="auto"/>
        <w:ind w:right="2747"/>
        <w:jc w:val="left"/>
      </w:pPr>
      <w:r>
        <w:t>Примерами</w:t>
      </w:r>
      <w:r>
        <w:rPr>
          <w:spacing w:val="-7"/>
        </w:rPr>
        <w:t xml:space="preserve"> </w:t>
      </w:r>
      <w:r>
        <w:t>формирования</w:t>
      </w:r>
      <w:r>
        <w:rPr>
          <w:spacing w:val="-12"/>
        </w:rPr>
        <w:t xml:space="preserve"> </w:t>
      </w:r>
      <w:proofErr w:type="gramStart"/>
      <w:r>
        <w:t>коммуникативных</w:t>
      </w:r>
      <w:proofErr w:type="gramEnd"/>
      <w:r>
        <w:rPr>
          <w:spacing w:val="-7"/>
        </w:rPr>
        <w:t xml:space="preserve"> </w:t>
      </w:r>
      <w:r>
        <w:t>УУД</w:t>
      </w:r>
      <w:r>
        <w:rPr>
          <w:spacing w:val="-10"/>
        </w:rPr>
        <w:t xml:space="preserve"> </w:t>
      </w:r>
      <w:r>
        <w:t>могут</w:t>
      </w:r>
      <w:r>
        <w:rPr>
          <w:spacing w:val="-8"/>
        </w:rPr>
        <w:t xml:space="preserve"> </w:t>
      </w:r>
      <w:r>
        <w:t>быть</w:t>
      </w:r>
      <w:r>
        <w:rPr>
          <w:spacing w:val="-7"/>
        </w:rPr>
        <w:t xml:space="preserve"> </w:t>
      </w:r>
      <w:r>
        <w:t>следующие</w:t>
      </w:r>
      <w:r>
        <w:rPr>
          <w:spacing w:val="-57"/>
        </w:rPr>
        <w:t xml:space="preserve"> </w:t>
      </w:r>
      <w:r>
        <w:t>типовые</w:t>
      </w:r>
      <w:r>
        <w:rPr>
          <w:spacing w:val="-8"/>
        </w:rPr>
        <w:t xml:space="preserve"> </w:t>
      </w:r>
      <w:r>
        <w:t>задания:</w:t>
      </w:r>
    </w:p>
    <w:p w:rsidR="009E46D2" w:rsidRDefault="00CA1E3D" w:rsidP="00BB2D8B">
      <w:pPr>
        <w:pStyle w:val="a5"/>
        <w:numPr>
          <w:ilvl w:val="0"/>
          <w:numId w:val="28"/>
        </w:numPr>
        <w:tabs>
          <w:tab w:val="left" w:pos="1323"/>
        </w:tabs>
        <w:spacing w:line="271" w:lineRule="exact"/>
        <w:rPr>
          <w:sz w:val="20"/>
        </w:rPr>
      </w:pPr>
      <w:r>
        <w:rPr>
          <w:sz w:val="24"/>
        </w:rPr>
        <w:t>Составь</w:t>
      </w:r>
      <w:r>
        <w:rPr>
          <w:spacing w:val="-4"/>
          <w:sz w:val="24"/>
        </w:rPr>
        <w:t xml:space="preserve"> </w:t>
      </w:r>
      <w:r>
        <w:rPr>
          <w:sz w:val="24"/>
        </w:rPr>
        <w:t>задание</w:t>
      </w:r>
      <w:r>
        <w:rPr>
          <w:spacing w:val="-10"/>
          <w:sz w:val="24"/>
        </w:rPr>
        <w:t xml:space="preserve"> </w:t>
      </w:r>
      <w:r>
        <w:rPr>
          <w:sz w:val="24"/>
        </w:rPr>
        <w:t>партнеру;</w:t>
      </w:r>
    </w:p>
    <w:p w:rsidR="009E46D2" w:rsidRDefault="00CA1E3D" w:rsidP="00BB2D8B">
      <w:pPr>
        <w:pStyle w:val="a5"/>
        <w:numPr>
          <w:ilvl w:val="0"/>
          <w:numId w:val="28"/>
        </w:numPr>
        <w:tabs>
          <w:tab w:val="left" w:pos="1323"/>
        </w:tabs>
        <w:spacing w:before="70"/>
        <w:rPr>
          <w:sz w:val="20"/>
        </w:rPr>
      </w:pPr>
      <w:r>
        <w:rPr>
          <w:sz w:val="24"/>
        </w:rPr>
        <w:t>Отзыв</w:t>
      </w:r>
      <w:r>
        <w:rPr>
          <w:spacing w:val="5"/>
          <w:sz w:val="24"/>
        </w:rPr>
        <w:t xml:space="preserve"> </w:t>
      </w:r>
      <w:r>
        <w:rPr>
          <w:sz w:val="24"/>
        </w:rPr>
        <w:t>на</w:t>
      </w:r>
      <w:r>
        <w:rPr>
          <w:spacing w:val="-4"/>
          <w:sz w:val="24"/>
        </w:rPr>
        <w:t xml:space="preserve"> </w:t>
      </w:r>
      <w:r>
        <w:rPr>
          <w:sz w:val="24"/>
        </w:rPr>
        <w:t>работу</w:t>
      </w:r>
      <w:r>
        <w:rPr>
          <w:spacing w:val="-10"/>
          <w:sz w:val="24"/>
        </w:rPr>
        <w:t xml:space="preserve"> </w:t>
      </w:r>
      <w:r>
        <w:rPr>
          <w:sz w:val="24"/>
        </w:rPr>
        <w:t>товарища;</w:t>
      </w:r>
    </w:p>
    <w:p w:rsidR="009E46D2" w:rsidRDefault="00CA1E3D" w:rsidP="00BB2D8B">
      <w:pPr>
        <w:pStyle w:val="a5"/>
        <w:numPr>
          <w:ilvl w:val="0"/>
          <w:numId w:val="28"/>
        </w:numPr>
        <w:tabs>
          <w:tab w:val="left" w:pos="1328"/>
          <w:tab w:val="left" w:pos="2888"/>
          <w:tab w:val="left" w:pos="4041"/>
          <w:tab w:val="left" w:pos="4761"/>
        </w:tabs>
        <w:spacing w:before="4" w:line="237" w:lineRule="auto"/>
        <w:ind w:left="1145" w:right="5515" w:firstLine="0"/>
        <w:rPr>
          <w:sz w:val="20"/>
        </w:rPr>
      </w:pPr>
      <w:r>
        <w:rPr>
          <w:sz w:val="24"/>
        </w:rPr>
        <w:t>Групповая</w:t>
      </w:r>
      <w:r>
        <w:rPr>
          <w:sz w:val="24"/>
        </w:rPr>
        <w:tab/>
        <w:t>работа</w:t>
      </w:r>
      <w:r>
        <w:rPr>
          <w:sz w:val="24"/>
        </w:rPr>
        <w:tab/>
        <w:t>по</w:t>
      </w:r>
      <w:r>
        <w:rPr>
          <w:sz w:val="24"/>
        </w:rPr>
        <w:tab/>
      </w:r>
      <w:r>
        <w:rPr>
          <w:spacing w:val="-1"/>
          <w:sz w:val="24"/>
        </w:rPr>
        <w:t>составлению</w:t>
      </w:r>
      <w:r>
        <w:rPr>
          <w:spacing w:val="-57"/>
          <w:sz w:val="24"/>
        </w:rPr>
        <w:t xml:space="preserve"> </w:t>
      </w:r>
      <w:r>
        <w:rPr>
          <w:sz w:val="24"/>
        </w:rPr>
        <w:t>кроссворда;</w:t>
      </w:r>
    </w:p>
    <w:p w:rsidR="009E46D2" w:rsidRDefault="00CA1E3D" w:rsidP="00BB2D8B">
      <w:pPr>
        <w:pStyle w:val="a5"/>
        <w:numPr>
          <w:ilvl w:val="0"/>
          <w:numId w:val="28"/>
        </w:numPr>
        <w:tabs>
          <w:tab w:val="left" w:pos="1390"/>
        </w:tabs>
        <w:spacing w:before="8" w:line="275" w:lineRule="exact"/>
        <w:ind w:left="1389" w:hanging="245"/>
        <w:rPr>
          <w:sz w:val="24"/>
        </w:rPr>
      </w:pPr>
      <w:r>
        <w:rPr>
          <w:spacing w:val="-1"/>
          <w:sz w:val="24"/>
        </w:rPr>
        <w:t>Диалоговое</w:t>
      </w:r>
      <w:r>
        <w:rPr>
          <w:spacing w:val="-7"/>
          <w:sz w:val="24"/>
        </w:rPr>
        <w:t xml:space="preserve"> </w:t>
      </w:r>
      <w:r>
        <w:rPr>
          <w:sz w:val="24"/>
        </w:rPr>
        <w:t>слушание</w:t>
      </w:r>
    </w:p>
    <w:p w:rsidR="009E46D2" w:rsidRDefault="00CA1E3D">
      <w:pPr>
        <w:pStyle w:val="a4"/>
        <w:spacing w:line="242" w:lineRule="auto"/>
        <w:ind w:right="5678"/>
        <w:jc w:val="left"/>
      </w:pPr>
      <w:r>
        <w:t>(формулировка вопросов для обратной связи);</w:t>
      </w:r>
      <w:r>
        <w:rPr>
          <w:spacing w:val="-57"/>
        </w:rPr>
        <w:t xml:space="preserve"> </w:t>
      </w:r>
      <w:r>
        <w:t>5.Проектная</w:t>
      </w:r>
      <w:r>
        <w:rPr>
          <w:spacing w:val="-3"/>
        </w:rPr>
        <w:t xml:space="preserve"> </w:t>
      </w:r>
      <w:r>
        <w:t>деятельность</w:t>
      </w:r>
    </w:p>
    <w:p w:rsidR="009E46D2" w:rsidRDefault="009E46D2">
      <w:pPr>
        <w:pStyle w:val="a4"/>
        <w:spacing w:before="8"/>
        <w:ind w:left="0"/>
        <w:jc w:val="left"/>
      </w:pPr>
    </w:p>
    <w:p w:rsidR="009E46D2" w:rsidRDefault="00CA1E3D" w:rsidP="00BB2D8B">
      <w:pPr>
        <w:pStyle w:val="110"/>
        <w:numPr>
          <w:ilvl w:val="2"/>
          <w:numId w:val="27"/>
        </w:numPr>
        <w:tabs>
          <w:tab w:val="left" w:pos="1751"/>
        </w:tabs>
        <w:spacing w:line="232" w:lineRule="auto"/>
        <w:ind w:right="951" w:hanging="721"/>
      </w:pPr>
      <w:bookmarkStart w:id="95" w:name="1.1.6._Планируемые_результаты_учебно-исс"/>
      <w:bookmarkEnd w:id="95"/>
      <w:proofErr w:type="gramStart"/>
      <w:r>
        <w:t>Планируемые</w:t>
      </w:r>
      <w:r>
        <w:rPr>
          <w:spacing w:val="25"/>
        </w:rPr>
        <w:t xml:space="preserve"> </w:t>
      </w:r>
      <w:r>
        <w:t>результаты</w:t>
      </w:r>
      <w:r>
        <w:rPr>
          <w:spacing w:val="27"/>
        </w:rPr>
        <w:t xml:space="preserve"> </w:t>
      </w:r>
      <w:r>
        <w:t>учебно-исследовательской</w:t>
      </w:r>
      <w:r>
        <w:rPr>
          <w:spacing w:val="29"/>
        </w:rPr>
        <w:t xml:space="preserve"> </w:t>
      </w:r>
      <w:r>
        <w:t>и</w:t>
      </w:r>
      <w:r>
        <w:rPr>
          <w:spacing w:val="23"/>
        </w:rPr>
        <w:t xml:space="preserve"> </w:t>
      </w:r>
      <w:r>
        <w:t>проектной</w:t>
      </w:r>
      <w:r>
        <w:rPr>
          <w:spacing w:val="28"/>
        </w:rPr>
        <w:t xml:space="preserve"> </w:t>
      </w:r>
      <w:r>
        <w:t>деятельности</w:t>
      </w:r>
      <w:r>
        <w:rPr>
          <w:spacing w:val="-57"/>
        </w:rPr>
        <w:t xml:space="preserve"> </w:t>
      </w:r>
      <w:r>
        <w:t>обучающихся в</w:t>
      </w:r>
      <w:r>
        <w:rPr>
          <w:spacing w:val="3"/>
        </w:rPr>
        <w:t xml:space="preserve"> </w:t>
      </w:r>
      <w:r>
        <w:t>рамках</w:t>
      </w:r>
      <w:r>
        <w:rPr>
          <w:spacing w:val="-7"/>
        </w:rPr>
        <w:t xml:space="preserve"> </w:t>
      </w:r>
      <w:r>
        <w:t>урочной</w:t>
      </w:r>
      <w:r>
        <w:rPr>
          <w:spacing w:val="3"/>
        </w:rPr>
        <w:t xml:space="preserve"> </w:t>
      </w:r>
      <w:r>
        <w:t>и</w:t>
      </w:r>
      <w:r>
        <w:rPr>
          <w:spacing w:val="-2"/>
        </w:rPr>
        <w:t xml:space="preserve"> </w:t>
      </w:r>
      <w:r>
        <w:t>внеурочной</w:t>
      </w:r>
      <w:r>
        <w:rPr>
          <w:spacing w:val="4"/>
        </w:rPr>
        <w:t xml:space="preserve"> </w:t>
      </w:r>
      <w:r>
        <w:t>деятельности</w:t>
      </w:r>
      <w:proofErr w:type="gramEnd"/>
    </w:p>
    <w:p w:rsidR="009E46D2" w:rsidRDefault="00CA1E3D">
      <w:pPr>
        <w:pStyle w:val="a4"/>
        <w:spacing w:line="237" w:lineRule="auto"/>
        <w:ind w:right="925" w:firstLine="706"/>
        <w:jc w:val="left"/>
      </w:pPr>
      <w:proofErr w:type="gramStart"/>
      <w:r>
        <w:t>В</w:t>
      </w:r>
      <w:r>
        <w:rPr>
          <w:spacing w:val="13"/>
        </w:rPr>
        <w:t xml:space="preserve"> </w:t>
      </w:r>
      <w:r>
        <w:t>результате</w:t>
      </w:r>
      <w:r>
        <w:rPr>
          <w:spacing w:val="25"/>
        </w:rPr>
        <w:t xml:space="preserve"> </w:t>
      </w:r>
      <w:r>
        <w:t>учебно-исследовательской</w:t>
      </w:r>
      <w:r>
        <w:rPr>
          <w:spacing w:val="9"/>
        </w:rPr>
        <w:t xml:space="preserve"> </w:t>
      </w:r>
      <w:r>
        <w:t>и</w:t>
      </w:r>
      <w:r>
        <w:rPr>
          <w:spacing w:val="8"/>
        </w:rPr>
        <w:t xml:space="preserve"> </w:t>
      </w:r>
      <w:r>
        <w:t>проектной</w:t>
      </w:r>
      <w:r>
        <w:rPr>
          <w:spacing w:val="9"/>
        </w:rPr>
        <w:t xml:space="preserve"> </w:t>
      </w:r>
      <w:r>
        <w:t>деятельности</w:t>
      </w:r>
      <w:r>
        <w:rPr>
          <w:spacing w:val="5"/>
        </w:rPr>
        <w:t xml:space="preserve"> </w:t>
      </w:r>
      <w:r>
        <w:t>обучающиеся</w:t>
      </w:r>
      <w:r>
        <w:rPr>
          <w:spacing w:val="-57"/>
        </w:rPr>
        <w:t xml:space="preserve"> </w:t>
      </w:r>
      <w:r>
        <w:t>получат</w:t>
      </w:r>
      <w:r>
        <w:rPr>
          <w:spacing w:val="3"/>
        </w:rPr>
        <w:t xml:space="preserve"> </w:t>
      </w:r>
      <w:r>
        <w:t>представление:</w:t>
      </w:r>
      <w:proofErr w:type="gramEnd"/>
    </w:p>
    <w:p w:rsidR="009E46D2" w:rsidRDefault="00CA1E3D" w:rsidP="00BB2D8B">
      <w:pPr>
        <w:pStyle w:val="a5"/>
        <w:numPr>
          <w:ilvl w:val="3"/>
          <w:numId w:val="27"/>
        </w:numPr>
        <w:tabs>
          <w:tab w:val="left" w:pos="1717"/>
        </w:tabs>
        <w:spacing w:before="4" w:line="237" w:lineRule="auto"/>
        <w:ind w:right="1386" w:firstLine="278"/>
        <w:jc w:val="left"/>
        <w:rPr>
          <w:sz w:val="24"/>
        </w:rPr>
      </w:pPr>
      <w:r>
        <w:rPr>
          <w:sz w:val="24"/>
        </w:rPr>
        <w:lastRenderedPageBreak/>
        <w:t>философских и</w:t>
      </w:r>
      <w:r>
        <w:rPr>
          <w:spacing w:val="1"/>
          <w:sz w:val="24"/>
        </w:rPr>
        <w:t xml:space="preserve"> </w:t>
      </w:r>
      <w:r>
        <w:rPr>
          <w:sz w:val="24"/>
        </w:rPr>
        <w:t xml:space="preserve">методологических </w:t>
      </w:r>
      <w:proofErr w:type="gramStart"/>
      <w:r>
        <w:rPr>
          <w:sz w:val="24"/>
        </w:rPr>
        <w:t>основаниях</w:t>
      </w:r>
      <w:proofErr w:type="gramEnd"/>
      <w:r>
        <w:rPr>
          <w:sz w:val="24"/>
        </w:rPr>
        <w:t xml:space="preserve"> научной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научных</w:t>
      </w:r>
      <w:r>
        <w:rPr>
          <w:spacing w:val="-57"/>
          <w:sz w:val="24"/>
        </w:rPr>
        <w:t xml:space="preserve"> </w:t>
      </w:r>
      <w:r>
        <w:rPr>
          <w:sz w:val="24"/>
        </w:rPr>
        <w:t>методах,</w:t>
      </w:r>
      <w:r>
        <w:rPr>
          <w:spacing w:val="9"/>
          <w:sz w:val="24"/>
        </w:rPr>
        <w:t xml:space="preserve"> </w:t>
      </w:r>
      <w:r>
        <w:rPr>
          <w:sz w:val="24"/>
        </w:rPr>
        <w:t>применяемых</w:t>
      </w:r>
      <w:r>
        <w:rPr>
          <w:spacing w:val="-7"/>
          <w:sz w:val="24"/>
        </w:rPr>
        <w:t xml:space="preserve"> </w:t>
      </w:r>
      <w:r>
        <w:rPr>
          <w:sz w:val="24"/>
        </w:rPr>
        <w:t>в</w:t>
      </w:r>
      <w:r>
        <w:rPr>
          <w:spacing w:val="3"/>
          <w:sz w:val="24"/>
        </w:rPr>
        <w:t xml:space="preserve"> </w:t>
      </w:r>
      <w:r>
        <w:rPr>
          <w:sz w:val="24"/>
        </w:rPr>
        <w:t>исследовательской</w:t>
      </w:r>
      <w:r>
        <w:rPr>
          <w:spacing w:val="-5"/>
          <w:sz w:val="24"/>
        </w:rPr>
        <w:t xml:space="preserve"> </w:t>
      </w:r>
      <w:r>
        <w:rPr>
          <w:sz w:val="24"/>
        </w:rPr>
        <w:t>и</w:t>
      </w:r>
      <w:r>
        <w:rPr>
          <w:spacing w:val="-3"/>
          <w:sz w:val="24"/>
        </w:rPr>
        <w:t xml:space="preserve"> </w:t>
      </w:r>
      <w:r>
        <w:rPr>
          <w:sz w:val="24"/>
        </w:rPr>
        <w:t>проектной</w:t>
      </w:r>
      <w:r>
        <w:rPr>
          <w:spacing w:val="-2"/>
          <w:sz w:val="24"/>
        </w:rPr>
        <w:t xml:space="preserve"> </w:t>
      </w:r>
      <w:r>
        <w:rPr>
          <w:sz w:val="24"/>
        </w:rPr>
        <w:t>деятельности;</w:t>
      </w:r>
    </w:p>
    <w:p w:rsidR="009E46D2" w:rsidRDefault="00CA1E3D" w:rsidP="00BB2D8B">
      <w:pPr>
        <w:pStyle w:val="a5"/>
        <w:numPr>
          <w:ilvl w:val="3"/>
          <w:numId w:val="27"/>
        </w:numPr>
        <w:tabs>
          <w:tab w:val="left" w:pos="1669"/>
        </w:tabs>
        <w:spacing w:before="5" w:line="237" w:lineRule="auto"/>
        <w:ind w:right="1359" w:firstLine="278"/>
        <w:jc w:val="left"/>
        <w:rPr>
          <w:sz w:val="24"/>
        </w:rPr>
      </w:pPr>
      <w:r>
        <w:rPr>
          <w:sz w:val="24"/>
        </w:rPr>
        <w:t xml:space="preserve">таких </w:t>
      </w:r>
      <w:proofErr w:type="gramStart"/>
      <w:r>
        <w:rPr>
          <w:sz w:val="24"/>
        </w:rPr>
        <w:t>понятиях</w:t>
      </w:r>
      <w:proofErr w:type="gramEnd"/>
      <w:r>
        <w:rPr>
          <w:sz w:val="24"/>
        </w:rPr>
        <w:t>, как концепция, научная гипотеза, метод, эксперимент, надежность</w:t>
      </w:r>
      <w:r>
        <w:rPr>
          <w:spacing w:val="-57"/>
          <w:sz w:val="24"/>
        </w:rPr>
        <w:t xml:space="preserve"> </w:t>
      </w:r>
      <w:r>
        <w:rPr>
          <w:sz w:val="24"/>
        </w:rPr>
        <w:t>гипотезы, модель, метод сбора</w:t>
      </w:r>
      <w:r>
        <w:rPr>
          <w:spacing w:val="-2"/>
          <w:sz w:val="24"/>
        </w:rPr>
        <w:t xml:space="preserve"> </w:t>
      </w:r>
      <w:r>
        <w:rPr>
          <w:sz w:val="24"/>
        </w:rPr>
        <w:t>и</w:t>
      </w:r>
      <w:r>
        <w:rPr>
          <w:spacing w:val="-8"/>
          <w:sz w:val="24"/>
        </w:rPr>
        <w:t xml:space="preserve"> </w:t>
      </w:r>
      <w:r>
        <w:rPr>
          <w:sz w:val="24"/>
        </w:rPr>
        <w:t>метод анализа</w:t>
      </w:r>
      <w:r>
        <w:rPr>
          <w:spacing w:val="-12"/>
          <w:sz w:val="24"/>
        </w:rPr>
        <w:t xml:space="preserve"> </w:t>
      </w:r>
      <w:r>
        <w:rPr>
          <w:sz w:val="24"/>
        </w:rPr>
        <w:t>данных;</w:t>
      </w:r>
    </w:p>
    <w:p w:rsidR="009E46D2" w:rsidRDefault="00CA1E3D" w:rsidP="00BB2D8B">
      <w:pPr>
        <w:pStyle w:val="a5"/>
        <w:numPr>
          <w:ilvl w:val="3"/>
          <w:numId w:val="27"/>
        </w:numPr>
        <w:tabs>
          <w:tab w:val="left" w:pos="1698"/>
        </w:tabs>
        <w:spacing w:line="275" w:lineRule="exact"/>
        <w:ind w:left="1697" w:hanging="275"/>
        <w:jc w:val="left"/>
        <w:rPr>
          <w:sz w:val="24"/>
        </w:rPr>
      </w:pPr>
      <w:r>
        <w:rPr>
          <w:sz w:val="24"/>
        </w:rPr>
        <w:t>том,</w:t>
      </w:r>
      <w:r>
        <w:rPr>
          <w:spacing w:val="22"/>
          <w:sz w:val="24"/>
        </w:rPr>
        <w:t xml:space="preserve"> </w:t>
      </w:r>
      <w:r>
        <w:rPr>
          <w:sz w:val="24"/>
        </w:rPr>
        <w:t>чем</w:t>
      </w:r>
      <w:r>
        <w:rPr>
          <w:spacing w:val="21"/>
          <w:sz w:val="24"/>
        </w:rPr>
        <w:t xml:space="preserve"> </w:t>
      </w:r>
      <w:r>
        <w:rPr>
          <w:sz w:val="24"/>
        </w:rPr>
        <w:t>отличаются</w:t>
      </w:r>
      <w:r>
        <w:rPr>
          <w:spacing w:val="26"/>
          <w:sz w:val="24"/>
        </w:rPr>
        <w:t xml:space="preserve"> </w:t>
      </w:r>
      <w:r>
        <w:rPr>
          <w:sz w:val="24"/>
        </w:rPr>
        <w:t>исследования</w:t>
      </w:r>
      <w:r>
        <w:rPr>
          <w:spacing w:val="16"/>
          <w:sz w:val="24"/>
        </w:rPr>
        <w:t xml:space="preserve"> </w:t>
      </w:r>
      <w:r>
        <w:rPr>
          <w:sz w:val="24"/>
        </w:rPr>
        <w:t>в</w:t>
      </w:r>
      <w:r>
        <w:rPr>
          <w:spacing w:val="21"/>
          <w:sz w:val="24"/>
        </w:rPr>
        <w:t xml:space="preserve"> </w:t>
      </w:r>
      <w:r>
        <w:rPr>
          <w:sz w:val="24"/>
        </w:rPr>
        <w:t>гуманитарных</w:t>
      </w:r>
      <w:r>
        <w:rPr>
          <w:spacing w:val="12"/>
          <w:sz w:val="24"/>
        </w:rPr>
        <w:t xml:space="preserve"> </w:t>
      </w:r>
      <w:r>
        <w:rPr>
          <w:sz w:val="24"/>
        </w:rPr>
        <w:t>областях</w:t>
      </w:r>
      <w:r>
        <w:rPr>
          <w:spacing w:val="21"/>
          <w:sz w:val="24"/>
        </w:rPr>
        <w:t xml:space="preserve"> </w:t>
      </w:r>
      <w:r>
        <w:rPr>
          <w:sz w:val="24"/>
        </w:rPr>
        <w:t>от</w:t>
      </w:r>
      <w:r>
        <w:rPr>
          <w:spacing w:val="21"/>
          <w:sz w:val="24"/>
        </w:rPr>
        <w:t xml:space="preserve"> </w:t>
      </w:r>
      <w:r>
        <w:rPr>
          <w:sz w:val="24"/>
        </w:rPr>
        <w:t>исследований</w:t>
      </w:r>
      <w:r>
        <w:rPr>
          <w:spacing w:val="18"/>
          <w:sz w:val="24"/>
        </w:rPr>
        <w:t xml:space="preserve"> </w:t>
      </w:r>
      <w:proofErr w:type="gramStart"/>
      <w:r>
        <w:rPr>
          <w:sz w:val="24"/>
        </w:rPr>
        <w:t>в</w:t>
      </w:r>
      <w:proofErr w:type="gramEnd"/>
    </w:p>
    <w:p w:rsidR="009E46D2" w:rsidRDefault="00CA1E3D">
      <w:pPr>
        <w:pStyle w:val="a4"/>
        <w:spacing w:before="70" w:line="242" w:lineRule="auto"/>
        <w:ind w:left="1423" w:right="8239" w:hanging="279"/>
      </w:pPr>
      <w:r>
        <w:t>естественных</w:t>
      </w:r>
      <w:r>
        <w:rPr>
          <w:spacing w:val="-13"/>
        </w:rPr>
        <w:t xml:space="preserve"> </w:t>
      </w:r>
      <w:proofErr w:type="gramStart"/>
      <w:r>
        <w:t>науках</w:t>
      </w:r>
      <w:proofErr w:type="gramEnd"/>
      <w:r>
        <w:t>;</w:t>
      </w:r>
      <w:r>
        <w:rPr>
          <w:spacing w:val="-58"/>
        </w:rPr>
        <w:t xml:space="preserve"> </w:t>
      </w:r>
      <w:r>
        <w:t>об</w:t>
      </w:r>
      <w:r>
        <w:rPr>
          <w:spacing w:val="-6"/>
        </w:rPr>
        <w:t xml:space="preserve"> </w:t>
      </w:r>
      <w:r>
        <w:t>истории</w:t>
      </w:r>
      <w:r>
        <w:rPr>
          <w:spacing w:val="-7"/>
        </w:rPr>
        <w:t xml:space="preserve"> </w:t>
      </w:r>
      <w:r>
        <w:t>науки;</w:t>
      </w:r>
    </w:p>
    <w:p w:rsidR="009E46D2" w:rsidRDefault="00CA1E3D">
      <w:pPr>
        <w:pStyle w:val="a4"/>
        <w:spacing w:before="5" w:line="272" w:lineRule="exact"/>
        <w:ind w:left="1423"/>
      </w:pPr>
      <w:r>
        <w:t>o</w:t>
      </w:r>
      <w:r>
        <w:rPr>
          <w:spacing w:val="-1"/>
        </w:rPr>
        <w:t xml:space="preserve"> </w:t>
      </w:r>
      <w:r>
        <w:t>новейших</w:t>
      </w:r>
      <w:r>
        <w:rPr>
          <w:spacing w:val="-8"/>
        </w:rPr>
        <w:t xml:space="preserve"> </w:t>
      </w:r>
      <w:proofErr w:type="gramStart"/>
      <w:r>
        <w:t>разработках</w:t>
      </w:r>
      <w:proofErr w:type="gramEnd"/>
      <w:r>
        <w:rPr>
          <w:spacing w:val="-8"/>
        </w:rPr>
        <w:t xml:space="preserve"> </w:t>
      </w:r>
      <w:r>
        <w:t>в</w:t>
      </w:r>
      <w:r>
        <w:rPr>
          <w:spacing w:val="-8"/>
        </w:rPr>
        <w:t xml:space="preserve"> </w:t>
      </w:r>
      <w:r>
        <w:t>области</w:t>
      </w:r>
      <w:r>
        <w:rPr>
          <w:spacing w:val="2"/>
        </w:rPr>
        <w:t xml:space="preserve"> </w:t>
      </w:r>
      <w:r>
        <w:t>науки</w:t>
      </w:r>
      <w:r>
        <w:rPr>
          <w:spacing w:val="1"/>
        </w:rPr>
        <w:t xml:space="preserve"> </w:t>
      </w:r>
      <w:r>
        <w:t>и</w:t>
      </w:r>
      <w:r>
        <w:rPr>
          <w:spacing w:val="1"/>
        </w:rPr>
        <w:t xml:space="preserve"> </w:t>
      </w:r>
      <w:r>
        <w:t>технологий;</w:t>
      </w:r>
    </w:p>
    <w:p w:rsidR="009E46D2" w:rsidRDefault="00CA1E3D" w:rsidP="00BB2D8B">
      <w:pPr>
        <w:pStyle w:val="a5"/>
        <w:numPr>
          <w:ilvl w:val="3"/>
          <w:numId w:val="27"/>
        </w:numPr>
        <w:tabs>
          <w:tab w:val="left" w:pos="1722"/>
        </w:tabs>
        <w:ind w:right="930" w:firstLine="278"/>
        <w:rPr>
          <w:sz w:val="24"/>
        </w:rPr>
      </w:pPr>
      <w:proofErr w:type="gramStart"/>
      <w:r>
        <w:rPr>
          <w:sz w:val="24"/>
        </w:rPr>
        <w:t>правилах</w:t>
      </w:r>
      <w:proofErr w:type="gramEnd"/>
      <w:r>
        <w:rPr>
          <w:spacing w:val="1"/>
          <w:sz w:val="24"/>
        </w:rPr>
        <w:t xml:space="preserve"> </w:t>
      </w:r>
      <w:r>
        <w:rPr>
          <w:sz w:val="24"/>
        </w:rPr>
        <w:t>и</w:t>
      </w:r>
      <w:r>
        <w:rPr>
          <w:spacing w:val="1"/>
          <w:sz w:val="24"/>
        </w:rPr>
        <w:t xml:space="preserve"> </w:t>
      </w:r>
      <w:r>
        <w:rPr>
          <w:sz w:val="24"/>
        </w:rPr>
        <w:t>законах,</w:t>
      </w:r>
      <w:r>
        <w:rPr>
          <w:spacing w:val="1"/>
          <w:sz w:val="24"/>
        </w:rPr>
        <w:t xml:space="preserve"> </w:t>
      </w:r>
      <w:r>
        <w:rPr>
          <w:sz w:val="24"/>
        </w:rPr>
        <w:t>регулирующих</w:t>
      </w:r>
      <w:r>
        <w:rPr>
          <w:spacing w:val="1"/>
          <w:sz w:val="24"/>
        </w:rPr>
        <w:t xml:space="preserve"> </w:t>
      </w:r>
      <w:r>
        <w:rPr>
          <w:sz w:val="24"/>
        </w:rPr>
        <w:t>отношения</w:t>
      </w:r>
      <w:r>
        <w:rPr>
          <w:spacing w:val="1"/>
          <w:sz w:val="24"/>
        </w:rPr>
        <w:t xml:space="preserve"> </w:t>
      </w:r>
      <w:r>
        <w:rPr>
          <w:sz w:val="24"/>
        </w:rPr>
        <w:t>в</w:t>
      </w:r>
      <w:r>
        <w:rPr>
          <w:spacing w:val="1"/>
          <w:sz w:val="24"/>
        </w:rPr>
        <w:t xml:space="preserve"> </w:t>
      </w:r>
      <w:r>
        <w:rPr>
          <w:sz w:val="24"/>
        </w:rPr>
        <w:t>научной,</w:t>
      </w:r>
      <w:r>
        <w:rPr>
          <w:spacing w:val="1"/>
          <w:sz w:val="24"/>
        </w:rPr>
        <w:t xml:space="preserve"> </w:t>
      </w:r>
      <w:r>
        <w:rPr>
          <w:sz w:val="24"/>
        </w:rPr>
        <w:t>изобретательской</w:t>
      </w:r>
      <w:r>
        <w:rPr>
          <w:spacing w:val="1"/>
          <w:sz w:val="24"/>
        </w:rPr>
        <w:t xml:space="preserve"> </w:t>
      </w:r>
      <w:r>
        <w:rPr>
          <w:sz w:val="24"/>
        </w:rPr>
        <w:t>и</w:t>
      </w:r>
      <w:r>
        <w:rPr>
          <w:spacing w:val="1"/>
          <w:sz w:val="24"/>
        </w:rPr>
        <w:t xml:space="preserve"> </w:t>
      </w:r>
      <w:r>
        <w:rPr>
          <w:sz w:val="24"/>
        </w:rPr>
        <w:t>исследовательских областях деятельности</w:t>
      </w:r>
      <w:r>
        <w:rPr>
          <w:spacing w:val="1"/>
          <w:sz w:val="24"/>
        </w:rPr>
        <w:t xml:space="preserve"> </w:t>
      </w:r>
      <w:r>
        <w:rPr>
          <w:sz w:val="24"/>
        </w:rPr>
        <w:t>(патентное право, защита авторского</w:t>
      </w:r>
      <w:r>
        <w:rPr>
          <w:spacing w:val="1"/>
          <w:sz w:val="24"/>
        </w:rPr>
        <w:t xml:space="preserve"> </w:t>
      </w:r>
      <w:r>
        <w:rPr>
          <w:sz w:val="24"/>
        </w:rPr>
        <w:t>права</w:t>
      </w:r>
      <w:r>
        <w:rPr>
          <w:spacing w:val="60"/>
          <w:sz w:val="24"/>
        </w:rPr>
        <w:t xml:space="preserve"> </w:t>
      </w:r>
      <w:r>
        <w:rPr>
          <w:sz w:val="24"/>
        </w:rPr>
        <w:t>и</w:t>
      </w:r>
      <w:r>
        <w:rPr>
          <w:spacing w:val="1"/>
          <w:sz w:val="24"/>
        </w:rPr>
        <w:t xml:space="preserve"> </w:t>
      </w:r>
      <w:r>
        <w:rPr>
          <w:sz w:val="24"/>
        </w:rPr>
        <w:t>др.);</w:t>
      </w:r>
    </w:p>
    <w:p w:rsidR="009E46D2" w:rsidRDefault="00CA1E3D" w:rsidP="00BB2D8B">
      <w:pPr>
        <w:pStyle w:val="a5"/>
        <w:numPr>
          <w:ilvl w:val="3"/>
          <w:numId w:val="27"/>
        </w:numPr>
        <w:tabs>
          <w:tab w:val="left" w:pos="1679"/>
        </w:tabs>
        <w:spacing w:before="1" w:line="237" w:lineRule="auto"/>
        <w:ind w:right="931" w:firstLine="278"/>
        <w:rPr>
          <w:sz w:val="24"/>
        </w:rPr>
      </w:pPr>
      <w:r>
        <w:rPr>
          <w:sz w:val="24"/>
        </w:rPr>
        <w:t>деятельности</w:t>
      </w:r>
      <w:r>
        <w:rPr>
          <w:spacing w:val="1"/>
          <w:sz w:val="24"/>
        </w:rPr>
        <w:t xml:space="preserve"> </w:t>
      </w:r>
      <w:r>
        <w:rPr>
          <w:sz w:val="24"/>
        </w:rPr>
        <w:t>организаций,</w:t>
      </w:r>
      <w:r>
        <w:rPr>
          <w:spacing w:val="1"/>
          <w:sz w:val="24"/>
        </w:rPr>
        <w:t xml:space="preserve"> </w:t>
      </w:r>
      <w:r>
        <w:rPr>
          <w:sz w:val="24"/>
        </w:rPr>
        <w:t>сообществ</w:t>
      </w:r>
      <w:r>
        <w:rPr>
          <w:spacing w:val="1"/>
          <w:sz w:val="24"/>
        </w:rPr>
        <w:t xml:space="preserve"> </w:t>
      </w:r>
      <w:r>
        <w:rPr>
          <w:sz w:val="24"/>
        </w:rPr>
        <w:t>и</w:t>
      </w:r>
      <w:r>
        <w:rPr>
          <w:spacing w:val="1"/>
          <w:sz w:val="24"/>
        </w:rPr>
        <w:t xml:space="preserve"> </w:t>
      </w:r>
      <w:r>
        <w:rPr>
          <w:sz w:val="24"/>
        </w:rPr>
        <w:t>структур,</w:t>
      </w:r>
      <w:r>
        <w:rPr>
          <w:spacing w:val="1"/>
          <w:sz w:val="24"/>
        </w:rPr>
        <w:t xml:space="preserve"> </w:t>
      </w:r>
      <w:r>
        <w:rPr>
          <w:sz w:val="24"/>
        </w:rPr>
        <w:t>заинтересованных</w:t>
      </w:r>
      <w:r>
        <w:rPr>
          <w:spacing w:val="1"/>
          <w:sz w:val="24"/>
        </w:rPr>
        <w:t xml:space="preserve"> </w:t>
      </w:r>
      <w:r>
        <w:rPr>
          <w:sz w:val="24"/>
        </w:rPr>
        <w:t>в</w:t>
      </w:r>
      <w:r>
        <w:rPr>
          <w:spacing w:val="1"/>
          <w:sz w:val="24"/>
        </w:rPr>
        <w:t xml:space="preserve"> </w:t>
      </w:r>
      <w:r>
        <w:rPr>
          <w:sz w:val="24"/>
        </w:rPr>
        <w:t>результатах</w:t>
      </w:r>
      <w:r>
        <w:rPr>
          <w:spacing w:val="-57"/>
          <w:sz w:val="24"/>
        </w:rPr>
        <w:t xml:space="preserve"> </w:t>
      </w:r>
      <w:r>
        <w:rPr>
          <w:sz w:val="24"/>
        </w:rPr>
        <w:t>исследований</w:t>
      </w:r>
      <w:r>
        <w:rPr>
          <w:spacing w:val="1"/>
          <w:sz w:val="24"/>
        </w:rPr>
        <w:t xml:space="preserve"> </w:t>
      </w:r>
      <w:r>
        <w:rPr>
          <w:sz w:val="24"/>
        </w:rPr>
        <w:t>и</w:t>
      </w:r>
      <w:r>
        <w:rPr>
          <w:spacing w:val="1"/>
          <w:sz w:val="24"/>
        </w:rPr>
        <w:t xml:space="preserve"> </w:t>
      </w:r>
      <w:r>
        <w:rPr>
          <w:sz w:val="24"/>
        </w:rPr>
        <w:t>предоставляющих</w:t>
      </w:r>
      <w:r>
        <w:rPr>
          <w:spacing w:val="1"/>
          <w:sz w:val="24"/>
        </w:rPr>
        <w:t xml:space="preserve"> </w:t>
      </w:r>
      <w:r>
        <w:rPr>
          <w:sz w:val="24"/>
        </w:rPr>
        <w:t>ресурсы</w:t>
      </w:r>
      <w:r>
        <w:rPr>
          <w:spacing w:val="1"/>
          <w:sz w:val="24"/>
        </w:rPr>
        <w:t xml:space="preserve"> </w:t>
      </w:r>
      <w:r>
        <w:rPr>
          <w:sz w:val="24"/>
        </w:rPr>
        <w:t>для</w:t>
      </w:r>
      <w:r>
        <w:rPr>
          <w:spacing w:val="1"/>
          <w:sz w:val="24"/>
        </w:rPr>
        <w:t xml:space="preserve"> </w:t>
      </w:r>
      <w:r>
        <w:rPr>
          <w:sz w:val="24"/>
        </w:rPr>
        <w:t>проведения</w:t>
      </w:r>
      <w:r>
        <w:rPr>
          <w:spacing w:val="1"/>
          <w:sz w:val="24"/>
        </w:rPr>
        <w:t xml:space="preserve"> </w:t>
      </w:r>
      <w:r>
        <w:rPr>
          <w:sz w:val="24"/>
        </w:rPr>
        <w:t>исследований</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проектов</w:t>
      </w:r>
      <w:r>
        <w:rPr>
          <w:spacing w:val="-7"/>
          <w:sz w:val="24"/>
        </w:rPr>
        <w:t xml:space="preserve"> </w:t>
      </w:r>
      <w:r>
        <w:rPr>
          <w:sz w:val="24"/>
        </w:rPr>
        <w:t>(фонды,</w:t>
      </w:r>
      <w:r>
        <w:rPr>
          <w:spacing w:val="-5"/>
          <w:sz w:val="24"/>
        </w:rPr>
        <w:t xml:space="preserve"> </w:t>
      </w:r>
      <w:r>
        <w:rPr>
          <w:sz w:val="24"/>
        </w:rPr>
        <w:t>государственные</w:t>
      </w:r>
      <w:r>
        <w:rPr>
          <w:spacing w:val="2"/>
          <w:sz w:val="24"/>
        </w:rPr>
        <w:t xml:space="preserve"> </w:t>
      </w:r>
      <w:r>
        <w:rPr>
          <w:sz w:val="24"/>
        </w:rPr>
        <w:t>структуры,</w:t>
      </w:r>
      <w:r>
        <w:rPr>
          <w:spacing w:val="3"/>
          <w:sz w:val="24"/>
        </w:rPr>
        <w:t xml:space="preserve"> </w:t>
      </w:r>
      <w:r>
        <w:rPr>
          <w:sz w:val="24"/>
        </w:rPr>
        <w:t>краудфандинговые</w:t>
      </w:r>
      <w:r>
        <w:rPr>
          <w:spacing w:val="-2"/>
          <w:sz w:val="24"/>
        </w:rPr>
        <w:t xml:space="preserve"> </w:t>
      </w:r>
      <w:r>
        <w:rPr>
          <w:sz w:val="24"/>
        </w:rPr>
        <w:t>структуры</w:t>
      </w:r>
      <w:r>
        <w:rPr>
          <w:spacing w:val="3"/>
          <w:sz w:val="24"/>
        </w:rPr>
        <w:t xml:space="preserve"> </w:t>
      </w:r>
      <w:r>
        <w:rPr>
          <w:sz w:val="24"/>
        </w:rPr>
        <w:t>и</w:t>
      </w:r>
      <w:r>
        <w:rPr>
          <w:spacing w:val="2"/>
          <w:sz w:val="24"/>
        </w:rPr>
        <w:t xml:space="preserve"> </w:t>
      </w:r>
      <w:r>
        <w:rPr>
          <w:sz w:val="24"/>
        </w:rPr>
        <w:t>др.);</w:t>
      </w:r>
    </w:p>
    <w:p w:rsidR="009E46D2" w:rsidRDefault="00CA1E3D">
      <w:pPr>
        <w:pStyle w:val="a4"/>
        <w:spacing w:before="9"/>
        <w:ind w:left="1856"/>
      </w:pPr>
      <w:r>
        <w:t>Обучающийся</w:t>
      </w:r>
      <w:r>
        <w:rPr>
          <w:spacing w:val="-1"/>
        </w:rPr>
        <w:t xml:space="preserve"> </w:t>
      </w:r>
      <w:r>
        <w:t>сможет:</w:t>
      </w:r>
    </w:p>
    <w:p w:rsidR="009E46D2" w:rsidRDefault="00CA1E3D">
      <w:pPr>
        <w:pStyle w:val="a4"/>
        <w:spacing w:before="2" w:line="275" w:lineRule="exact"/>
        <w:ind w:left="1423"/>
        <w:jc w:val="left"/>
      </w:pPr>
      <w:r>
        <w:rPr>
          <w:spacing w:val="-1"/>
        </w:rPr>
        <w:t>решать</w:t>
      </w:r>
      <w:r>
        <w:rPr>
          <w:spacing w:val="-5"/>
        </w:rPr>
        <w:t xml:space="preserve"> </w:t>
      </w:r>
      <w:r>
        <w:t>задачи,</w:t>
      </w:r>
      <w:r>
        <w:rPr>
          <w:spacing w:val="-4"/>
        </w:rPr>
        <w:t xml:space="preserve"> </w:t>
      </w:r>
      <w:r>
        <w:t>находящиеся</w:t>
      </w:r>
      <w:r>
        <w:rPr>
          <w:spacing w:val="-2"/>
        </w:rPr>
        <w:t xml:space="preserve"> </w:t>
      </w:r>
      <w:r>
        <w:t>на</w:t>
      </w:r>
      <w:r>
        <w:rPr>
          <w:spacing w:val="-13"/>
        </w:rPr>
        <w:t xml:space="preserve"> </w:t>
      </w:r>
      <w:r>
        <w:t>стыке</w:t>
      </w:r>
      <w:r>
        <w:rPr>
          <w:spacing w:val="-7"/>
        </w:rPr>
        <w:t xml:space="preserve"> </w:t>
      </w:r>
      <w:r>
        <w:t>нескольких</w:t>
      </w:r>
      <w:r>
        <w:rPr>
          <w:spacing w:val="-2"/>
        </w:rPr>
        <w:t xml:space="preserve"> </w:t>
      </w:r>
      <w:r>
        <w:t>учебных</w:t>
      </w:r>
      <w:r>
        <w:rPr>
          <w:spacing w:val="-15"/>
        </w:rPr>
        <w:t xml:space="preserve"> </w:t>
      </w:r>
      <w:r>
        <w:t>дисциплин;</w:t>
      </w:r>
    </w:p>
    <w:p w:rsidR="009E46D2" w:rsidRDefault="00CA1E3D">
      <w:pPr>
        <w:pStyle w:val="a4"/>
        <w:tabs>
          <w:tab w:val="left" w:pos="3056"/>
          <w:tab w:val="left" w:pos="4300"/>
          <w:tab w:val="left" w:pos="5519"/>
          <w:tab w:val="left" w:pos="7181"/>
          <w:tab w:val="left" w:pos="7834"/>
          <w:tab w:val="left" w:pos="9006"/>
          <w:tab w:val="left" w:pos="9865"/>
        </w:tabs>
        <w:spacing w:line="242" w:lineRule="auto"/>
        <w:ind w:right="931" w:firstLine="278"/>
        <w:jc w:val="left"/>
      </w:pPr>
      <w:r>
        <w:t>использовать</w:t>
      </w:r>
      <w:r>
        <w:tab/>
        <w:t>основной</w:t>
      </w:r>
      <w:r>
        <w:tab/>
        <w:t>алгоритм</w:t>
      </w:r>
      <w:r>
        <w:tab/>
        <w:t>исследования</w:t>
      </w:r>
      <w:r>
        <w:tab/>
        <w:t>при</w:t>
      </w:r>
      <w:r>
        <w:tab/>
        <w:t>решении</w:t>
      </w:r>
      <w:r>
        <w:tab/>
        <w:t>своих</w:t>
      </w:r>
      <w:r>
        <w:tab/>
      </w:r>
      <w:r>
        <w:rPr>
          <w:spacing w:val="-1"/>
        </w:rPr>
        <w:t>учебн</w:t>
      </w:r>
      <w:proofErr w:type="gramStart"/>
      <w:r>
        <w:rPr>
          <w:spacing w:val="-1"/>
        </w:rPr>
        <w:t>о-</w:t>
      </w:r>
      <w:proofErr w:type="gramEnd"/>
      <w:r>
        <w:rPr>
          <w:spacing w:val="-57"/>
        </w:rPr>
        <w:t xml:space="preserve"> </w:t>
      </w:r>
      <w:r>
        <w:t>познавательных</w:t>
      </w:r>
      <w:r>
        <w:rPr>
          <w:spacing w:val="-6"/>
        </w:rPr>
        <w:t xml:space="preserve"> </w:t>
      </w:r>
      <w:r>
        <w:t>задач;</w:t>
      </w:r>
    </w:p>
    <w:p w:rsidR="009E46D2" w:rsidRDefault="00CA1E3D">
      <w:pPr>
        <w:pStyle w:val="a4"/>
        <w:spacing w:line="242" w:lineRule="auto"/>
        <w:ind w:firstLine="278"/>
        <w:jc w:val="left"/>
      </w:pPr>
      <w:r>
        <w:t>использовать</w:t>
      </w:r>
      <w:r>
        <w:rPr>
          <w:spacing w:val="17"/>
        </w:rPr>
        <w:t xml:space="preserve"> </w:t>
      </w:r>
      <w:r>
        <w:t>основные</w:t>
      </w:r>
      <w:r>
        <w:rPr>
          <w:spacing w:val="24"/>
        </w:rPr>
        <w:t xml:space="preserve"> </w:t>
      </w:r>
      <w:r>
        <w:t>принципы</w:t>
      </w:r>
      <w:r>
        <w:rPr>
          <w:spacing w:val="31"/>
        </w:rPr>
        <w:t xml:space="preserve"> </w:t>
      </w:r>
      <w:r>
        <w:t>проектной</w:t>
      </w:r>
      <w:r>
        <w:rPr>
          <w:spacing w:val="16"/>
        </w:rPr>
        <w:t xml:space="preserve"> </w:t>
      </w:r>
      <w:r>
        <w:t>деятельности</w:t>
      </w:r>
      <w:r>
        <w:rPr>
          <w:spacing w:val="26"/>
        </w:rPr>
        <w:t xml:space="preserve"> </w:t>
      </w:r>
      <w:r>
        <w:t>при</w:t>
      </w:r>
      <w:r>
        <w:rPr>
          <w:spacing w:val="29"/>
        </w:rPr>
        <w:t xml:space="preserve"> </w:t>
      </w:r>
      <w:r>
        <w:t>решении</w:t>
      </w:r>
      <w:r>
        <w:rPr>
          <w:spacing w:val="26"/>
        </w:rPr>
        <w:t xml:space="preserve"> </w:t>
      </w:r>
      <w:r>
        <w:t>своих</w:t>
      </w:r>
      <w:r>
        <w:rPr>
          <w:spacing w:val="24"/>
        </w:rPr>
        <w:t xml:space="preserve"> </w:t>
      </w:r>
      <w:r>
        <w:t>учебн</w:t>
      </w:r>
      <w:proofErr w:type="gramStart"/>
      <w:r>
        <w:t>о-</w:t>
      </w:r>
      <w:proofErr w:type="gramEnd"/>
      <w:r>
        <w:rPr>
          <w:spacing w:val="-57"/>
        </w:rPr>
        <w:t xml:space="preserve"> </w:t>
      </w:r>
      <w:r>
        <w:t>познавательных</w:t>
      </w:r>
      <w:r>
        <w:rPr>
          <w:spacing w:val="-8"/>
        </w:rPr>
        <w:t xml:space="preserve"> </w:t>
      </w:r>
      <w:r>
        <w:t>задач</w:t>
      </w:r>
      <w:r>
        <w:rPr>
          <w:spacing w:val="-1"/>
        </w:rPr>
        <w:t xml:space="preserve"> </w:t>
      </w:r>
      <w:r>
        <w:t>и</w:t>
      </w:r>
      <w:r>
        <w:rPr>
          <w:spacing w:val="3"/>
        </w:rPr>
        <w:t xml:space="preserve"> </w:t>
      </w:r>
      <w:r>
        <w:t>задач,</w:t>
      </w:r>
      <w:r>
        <w:rPr>
          <w:spacing w:val="9"/>
        </w:rPr>
        <w:t xml:space="preserve"> </w:t>
      </w:r>
      <w:r>
        <w:t>возникающих</w:t>
      </w:r>
      <w:r>
        <w:rPr>
          <w:spacing w:val="-7"/>
        </w:rPr>
        <w:t xml:space="preserve"> </w:t>
      </w:r>
      <w:r>
        <w:t>в</w:t>
      </w:r>
      <w:r>
        <w:rPr>
          <w:spacing w:val="-7"/>
        </w:rPr>
        <w:t xml:space="preserve"> </w:t>
      </w:r>
      <w:r>
        <w:t>культурной</w:t>
      </w:r>
      <w:r>
        <w:rPr>
          <w:spacing w:val="4"/>
        </w:rPr>
        <w:t xml:space="preserve"> </w:t>
      </w:r>
      <w:r>
        <w:t>и</w:t>
      </w:r>
      <w:r>
        <w:rPr>
          <w:spacing w:val="-2"/>
        </w:rPr>
        <w:t xml:space="preserve"> </w:t>
      </w:r>
      <w:r>
        <w:t>социальной</w:t>
      </w:r>
      <w:r>
        <w:rPr>
          <w:spacing w:val="-6"/>
        </w:rPr>
        <w:t xml:space="preserve"> </w:t>
      </w:r>
      <w:r>
        <w:t>жизни;</w:t>
      </w:r>
    </w:p>
    <w:p w:rsidR="009E46D2" w:rsidRDefault="00CA1E3D">
      <w:pPr>
        <w:pStyle w:val="a4"/>
        <w:tabs>
          <w:tab w:val="left" w:pos="3248"/>
          <w:tab w:val="left" w:pos="4684"/>
          <w:tab w:val="left" w:pos="6893"/>
          <w:tab w:val="left" w:pos="8924"/>
          <w:tab w:val="left" w:pos="9755"/>
        </w:tabs>
        <w:spacing w:line="242" w:lineRule="auto"/>
        <w:ind w:right="940" w:firstLine="278"/>
        <w:jc w:val="left"/>
      </w:pPr>
      <w:r>
        <w:t>использовать</w:t>
      </w:r>
      <w:r>
        <w:tab/>
        <w:t>элементы</w:t>
      </w:r>
      <w:r>
        <w:tab/>
        <w:t>математического</w:t>
      </w:r>
      <w:r>
        <w:tab/>
        <w:t>моделирования</w:t>
      </w:r>
      <w:r>
        <w:tab/>
        <w:t>при</w:t>
      </w:r>
      <w:r>
        <w:tab/>
      </w:r>
      <w:r>
        <w:rPr>
          <w:spacing w:val="-1"/>
        </w:rPr>
        <w:t>решении</w:t>
      </w:r>
      <w:r>
        <w:rPr>
          <w:spacing w:val="-57"/>
        </w:rPr>
        <w:t xml:space="preserve"> </w:t>
      </w:r>
      <w:r>
        <w:t>исследовательских</w:t>
      </w:r>
      <w:r>
        <w:rPr>
          <w:spacing w:val="-7"/>
        </w:rPr>
        <w:t xml:space="preserve"> </w:t>
      </w:r>
      <w:r>
        <w:t>задач;</w:t>
      </w:r>
    </w:p>
    <w:p w:rsidR="009E46D2" w:rsidRDefault="00CA1E3D">
      <w:pPr>
        <w:pStyle w:val="a4"/>
        <w:tabs>
          <w:tab w:val="left" w:pos="3022"/>
          <w:tab w:val="left" w:pos="4021"/>
          <w:tab w:val="left" w:pos="6004"/>
          <w:tab w:val="left" w:pos="7027"/>
          <w:tab w:val="left" w:pos="7613"/>
          <w:tab w:val="left" w:pos="9380"/>
        </w:tabs>
        <w:spacing w:line="242" w:lineRule="auto"/>
        <w:ind w:right="947" w:firstLine="278"/>
        <w:jc w:val="left"/>
      </w:pPr>
      <w:r>
        <w:t>использовать</w:t>
      </w:r>
      <w:r>
        <w:tab/>
        <w:t>методы</w:t>
      </w:r>
      <w:r>
        <w:tab/>
        <w:t>математического</w:t>
      </w:r>
      <w:r>
        <w:tab/>
        <w:t>анализа</w:t>
      </w:r>
      <w:r>
        <w:tab/>
        <w:t>для</w:t>
      </w:r>
      <w:r>
        <w:tab/>
        <w:t>интерпретации</w:t>
      </w:r>
      <w:r>
        <w:tab/>
      </w:r>
      <w:r>
        <w:rPr>
          <w:spacing w:val="-2"/>
        </w:rPr>
        <w:t>результатов,</w:t>
      </w:r>
      <w:r>
        <w:rPr>
          <w:spacing w:val="-57"/>
        </w:rPr>
        <w:t xml:space="preserve"> </w:t>
      </w:r>
      <w:r>
        <w:t>полученных</w:t>
      </w:r>
      <w:r>
        <w:rPr>
          <w:spacing w:val="-7"/>
        </w:rPr>
        <w:t xml:space="preserve"> </w:t>
      </w:r>
      <w:r>
        <w:t>в</w:t>
      </w:r>
      <w:r>
        <w:rPr>
          <w:spacing w:val="9"/>
        </w:rPr>
        <w:t xml:space="preserve"> </w:t>
      </w:r>
      <w:r>
        <w:t>ходе</w:t>
      </w:r>
      <w:r>
        <w:rPr>
          <w:spacing w:val="11"/>
        </w:rPr>
        <w:t xml:space="preserve"> </w:t>
      </w:r>
      <w:r>
        <w:t>учебно-исследовательской</w:t>
      </w:r>
      <w:r>
        <w:rPr>
          <w:spacing w:val="-11"/>
        </w:rPr>
        <w:t xml:space="preserve"> </w:t>
      </w:r>
      <w:r>
        <w:t>работы.</w:t>
      </w:r>
    </w:p>
    <w:p w:rsidR="009E46D2" w:rsidRDefault="00CA1E3D">
      <w:pPr>
        <w:pStyle w:val="a4"/>
        <w:spacing w:line="242" w:lineRule="auto"/>
        <w:ind w:firstLine="706"/>
        <w:jc w:val="left"/>
      </w:pPr>
      <w:r>
        <w:t>С</w:t>
      </w:r>
      <w:r>
        <w:rPr>
          <w:spacing w:val="31"/>
        </w:rPr>
        <w:t xml:space="preserve"> </w:t>
      </w:r>
      <w:r>
        <w:t>точки</w:t>
      </w:r>
      <w:r>
        <w:rPr>
          <w:spacing w:val="34"/>
        </w:rPr>
        <w:t xml:space="preserve"> </w:t>
      </w:r>
      <w:r>
        <w:t>зрения</w:t>
      </w:r>
      <w:r>
        <w:rPr>
          <w:spacing w:val="34"/>
        </w:rPr>
        <w:t xml:space="preserve"> </w:t>
      </w:r>
      <w:r>
        <w:t>формирования</w:t>
      </w:r>
      <w:r>
        <w:rPr>
          <w:spacing w:val="35"/>
        </w:rPr>
        <w:t xml:space="preserve"> </w:t>
      </w:r>
      <w:r>
        <w:t>универсальных</w:t>
      </w:r>
      <w:r>
        <w:rPr>
          <w:spacing w:val="39"/>
        </w:rPr>
        <w:t xml:space="preserve"> </w:t>
      </w:r>
      <w:r>
        <w:t>учебных</w:t>
      </w:r>
      <w:r>
        <w:rPr>
          <w:spacing w:val="34"/>
        </w:rPr>
        <w:t xml:space="preserve"> </w:t>
      </w:r>
      <w:r>
        <w:t>действий,</w:t>
      </w:r>
      <w:r>
        <w:rPr>
          <w:spacing w:val="37"/>
        </w:rPr>
        <w:t xml:space="preserve"> </w:t>
      </w:r>
      <w:r>
        <w:t>в</w:t>
      </w:r>
      <w:r>
        <w:rPr>
          <w:spacing w:val="39"/>
        </w:rPr>
        <w:t xml:space="preserve"> </w:t>
      </w:r>
      <w:r>
        <w:t>ходе</w:t>
      </w:r>
      <w:r>
        <w:rPr>
          <w:spacing w:val="22"/>
        </w:rPr>
        <w:t xml:space="preserve"> </w:t>
      </w:r>
      <w:r>
        <w:t>освоения</w:t>
      </w:r>
      <w:r>
        <w:rPr>
          <w:spacing w:val="-57"/>
        </w:rPr>
        <w:t xml:space="preserve"> </w:t>
      </w:r>
      <w:r>
        <w:t>принципов</w:t>
      </w:r>
      <w:r>
        <w:rPr>
          <w:spacing w:val="-4"/>
        </w:rPr>
        <w:t xml:space="preserve"> </w:t>
      </w:r>
      <w:r>
        <w:t>учебно-исследовательской</w:t>
      </w:r>
      <w:r>
        <w:rPr>
          <w:spacing w:val="-3"/>
        </w:rPr>
        <w:t xml:space="preserve"> </w:t>
      </w:r>
      <w:r>
        <w:t>и</w:t>
      </w:r>
      <w:r>
        <w:rPr>
          <w:spacing w:val="-10"/>
        </w:rPr>
        <w:t xml:space="preserve"> </w:t>
      </w:r>
      <w:r>
        <w:t>проектной</w:t>
      </w:r>
      <w:r>
        <w:rPr>
          <w:spacing w:val="-9"/>
        </w:rPr>
        <w:t xml:space="preserve"> </w:t>
      </w:r>
      <w:r>
        <w:t>деятельностей</w:t>
      </w:r>
      <w:r>
        <w:rPr>
          <w:spacing w:val="-14"/>
        </w:rPr>
        <w:t xml:space="preserve"> </w:t>
      </w:r>
      <w:r>
        <w:t>обучающиеся</w:t>
      </w:r>
      <w:r>
        <w:rPr>
          <w:spacing w:val="-1"/>
        </w:rPr>
        <w:t xml:space="preserve"> </w:t>
      </w:r>
      <w:r>
        <w:t>научатся:</w:t>
      </w:r>
    </w:p>
    <w:p w:rsidR="009E46D2" w:rsidRDefault="00CA1E3D">
      <w:pPr>
        <w:pStyle w:val="a4"/>
        <w:ind w:right="930" w:firstLine="278"/>
      </w:pPr>
      <w:r>
        <w:t>формулировать</w:t>
      </w:r>
      <w:r>
        <w:rPr>
          <w:spacing w:val="1"/>
        </w:rPr>
        <w:t xml:space="preserve"> </w:t>
      </w:r>
      <w:r>
        <w:t>научную</w:t>
      </w:r>
      <w:r>
        <w:rPr>
          <w:spacing w:val="1"/>
        </w:rPr>
        <w:t xml:space="preserve"> </w:t>
      </w:r>
      <w:r>
        <w:t>гипотезу,</w:t>
      </w:r>
      <w:r>
        <w:rPr>
          <w:spacing w:val="1"/>
        </w:rPr>
        <w:t xml:space="preserve"> </w:t>
      </w:r>
      <w:r>
        <w:t>ставить</w:t>
      </w:r>
      <w:r>
        <w:rPr>
          <w:spacing w:val="1"/>
        </w:rPr>
        <w:t xml:space="preserve"> </w:t>
      </w:r>
      <w:r>
        <w:t>цель</w:t>
      </w:r>
      <w:r>
        <w:rPr>
          <w:spacing w:val="1"/>
        </w:rPr>
        <w:t xml:space="preserve"> </w:t>
      </w:r>
      <w:r>
        <w:t>в</w:t>
      </w:r>
      <w:r>
        <w:rPr>
          <w:spacing w:val="1"/>
        </w:rPr>
        <w:t xml:space="preserve"> </w:t>
      </w:r>
      <w:r>
        <w:t>рамках</w:t>
      </w:r>
      <w:r>
        <w:rPr>
          <w:spacing w:val="1"/>
        </w:rPr>
        <w:t xml:space="preserve"> </w:t>
      </w:r>
      <w:r>
        <w:t>исследования</w:t>
      </w:r>
      <w:r>
        <w:rPr>
          <w:spacing w:val="61"/>
        </w:rPr>
        <w:t xml:space="preserve"> </w:t>
      </w:r>
      <w:r>
        <w:t>и</w:t>
      </w:r>
      <w:r>
        <w:rPr>
          <w:spacing w:val="1"/>
        </w:rPr>
        <w:t xml:space="preserve"> </w:t>
      </w:r>
      <w:r>
        <w:t>проектирования, исходя из культурной нормы и сообразуясь с представлениями об общем</w:t>
      </w:r>
      <w:r>
        <w:rPr>
          <w:spacing w:val="1"/>
        </w:rPr>
        <w:t xml:space="preserve"> </w:t>
      </w:r>
      <w:r>
        <w:t>благе;</w:t>
      </w:r>
    </w:p>
    <w:p w:rsidR="009E46D2" w:rsidRDefault="00CA1E3D">
      <w:pPr>
        <w:pStyle w:val="a4"/>
        <w:spacing w:line="242" w:lineRule="auto"/>
        <w:ind w:right="949" w:firstLine="278"/>
      </w:pPr>
      <w:r>
        <w:t>восстанавливать контексты и пути развития того или иного вида научной деятельности,</w:t>
      </w:r>
      <w:r>
        <w:rPr>
          <w:spacing w:val="1"/>
        </w:rPr>
        <w:t xml:space="preserve"> </w:t>
      </w:r>
      <w:r>
        <w:t>определяя</w:t>
      </w:r>
      <w:r>
        <w:rPr>
          <w:spacing w:val="-4"/>
        </w:rPr>
        <w:t xml:space="preserve"> </w:t>
      </w:r>
      <w:r>
        <w:t>место своего</w:t>
      </w:r>
      <w:r>
        <w:rPr>
          <w:spacing w:val="1"/>
        </w:rPr>
        <w:t xml:space="preserve"> </w:t>
      </w:r>
      <w:r>
        <w:t>исследования</w:t>
      </w:r>
      <w:r>
        <w:rPr>
          <w:spacing w:val="-4"/>
        </w:rPr>
        <w:t xml:space="preserve"> </w:t>
      </w:r>
      <w:r>
        <w:t>или</w:t>
      </w:r>
      <w:r>
        <w:rPr>
          <w:spacing w:val="-1"/>
        </w:rPr>
        <w:t xml:space="preserve"> </w:t>
      </w:r>
      <w:r>
        <w:t>проекта</w:t>
      </w:r>
      <w:r>
        <w:rPr>
          <w:spacing w:val="1"/>
        </w:rPr>
        <w:t xml:space="preserve"> </w:t>
      </w:r>
      <w:r>
        <w:t>в</w:t>
      </w:r>
      <w:r>
        <w:rPr>
          <w:spacing w:val="-7"/>
        </w:rPr>
        <w:t xml:space="preserve"> </w:t>
      </w:r>
      <w:r>
        <w:t>общем</w:t>
      </w:r>
      <w:r>
        <w:rPr>
          <w:spacing w:val="-3"/>
        </w:rPr>
        <w:t xml:space="preserve"> </w:t>
      </w:r>
      <w:r>
        <w:t>культурном</w:t>
      </w:r>
      <w:r>
        <w:rPr>
          <w:spacing w:val="4"/>
        </w:rPr>
        <w:t xml:space="preserve"> </w:t>
      </w:r>
      <w:r>
        <w:t>пространстве;</w:t>
      </w:r>
    </w:p>
    <w:p w:rsidR="009E46D2" w:rsidRDefault="00CA1E3D">
      <w:pPr>
        <w:pStyle w:val="a4"/>
        <w:spacing w:line="237" w:lineRule="auto"/>
        <w:ind w:right="944" w:firstLine="278"/>
      </w:pPr>
      <w:r>
        <w:t>отслеживать и принимать во внимание тренды и тенденции развития различных видов</w:t>
      </w:r>
      <w:r>
        <w:rPr>
          <w:spacing w:val="1"/>
        </w:rPr>
        <w:t xml:space="preserve"> </w:t>
      </w:r>
      <w:r>
        <w:t>деятельности,</w:t>
      </w:r>
      <w:r>
        <w:rPr>
          <w:spacing w:val="4"/>
        </w:rPr>
        <w:t xml:space="preserve"> </w:t>
      </w:r>
      <w:r>
        <w:t>в</w:t>
      </w:r>
      <w:r>
        <w:rPr>
          <w:spacing w:val="-3"/>
        </w:rPr>
        <w:t xml:space="preserve"> </w:t>
      </w:r>
      <w:r>
        <w:t>том</w:t>
      </w:r>
      <w:r>
        <w:rPr>
          <w:spacing w:val="-3"/>
        </w:rPr>
        <w:t xml:space="preserve"> </w:t>
      </w:r>
      <w:r>
        <w:t>числе</w:t>
      </w:r>
      <w:r>
        <w:rPr>
          <w:spacing w:val="-9"/>
        </w:rPr>
        <w:t xml:space="preserve"> </w:t>
      </w:r>
      <w:r>
        <w:t>научных,</w:t>
      </w:r>
      <w:r>
        <w:rPr>
          <w:spacing w:val="12"/>
        </w:rPr>
        <w:t xml:space="preserve"> </w:t>
      </w:r>
      <w:r>
        <w:t>учитывать</w:t>
      </w:r>
      <w:r>
        <w:rPr>
          <w:spacing w:val="-6"/>
        </w:rPr>
        <w:t xml:space="preserve"> </w:t>
      </w:r>
      <w:r>
        <w:t>их</w:t>
      </w:r>
      <w:r>
        <w:rPr>
          <w:spacing w:val="-9"/>
        </w:rPr>
        <w:t xml:space="preserve"> </w:t>
      </w:r>
      <w:r>
        <w:t>при</w:t>
      </w:r>
      <w:r>
        <w:rPr>
          <w:spacing w:val="1"/>
        </w:rPr>
        <w:t xml:space="preserve"> </w:t>
      </w:r>
      <w:r>
        <w:t>постановке</w:t>
      </w:r>
      <w:r>
        <w:rPr>
          <w:spacing w:val="-1"/>
        </w:rPr>
        <w:t xml:space="preserve"> </w:t>
      </w:r>
      <w:r>
        <w:t>собственных</w:t>
      </w:r>
      <w:r>
        <w:rPr>
          <w:spacing w:val="-6"/>
        </w:rPr>
        <w:t xml:space="preserve"> </w:t>
      </w:r>
      <w:r>
        <w:t>целей;</w:t>
      </w:r>
    </w:p>
    <w:p w:rsidR="009E46D2" w:rsidRDefault="00CA1E3D">
      <w:pPr>
        <w:pStyle w:val="a4"/>
        <w:spacing w:line="237" w:lineRule="auto"/>
        <w:ind w:right="939" w:firstLine="278"/>
      </w:pPr>
      <w:r>
        <w:t>оценивать ресурсы, в том числе и нематериальные (такие, как время), необходимые для</w:t>
      </w:r>
      <w:r>
        <w:rPr>
          <w:spacing w:val="1"/>
        </w:rPr>
        <w:t xml:space="preserve"> </w:t>
      </w:r>
      <w:r>
        <w:t>достижения</w:t>
      </w:r>
      <w:r>
        <w:rPr>
          <w:spacing w:val="2"/>
        </w:rPr>
        <w:t xml:space="preserve"> </w:t>
      </w:r>
      <w:r>
        <w:t>поставленной цели;</w:t>
      </w:r>
    </w:p>
    <w:p w:rsidR="009E46D2" w:rsidRDefault="00CA1E3D">
      <w:pPr>
        <w:pStyle w:val="a4"/>
        <w:ind w:right="931" w:firstLine="278"/>
      </w:pPr>
      <w:r>
        <w:t>находить</w:t>
      </w:r>
      <w:r>
        <w:rPr>
          <w:spacing w:val="1"/>
        </w:rPr>
        <w:t xml:space="preserve"> </w:t>
      </w:r>
      <w:r>
        <w:t>различные</w:t>
      </w:r>
      <w:r>
        <w:rPr>
          <w:spacing w:val="1"/>
        </w:rPr>
        <w:t xml:space="preserve"> </w:t>
      </w:r>
      <w:r>
        <w:t>источники</w:t>
      </w:r>
      <w:r>
        <w:rPr>
          <w:spacing w:val="1"/>
        </w:rPr>
        <w:t xml:space="preserve"> </w:t>
      </w:r>
      <w:r>
        <w:t>материальных</w:t>
      </w:r>
      <w:r>
        <w:rPr>
          <w:spacing w:val="1"/>
        </w:rPr>
        <w:t xml:space="preserve"> </w:t>
      </w:r>
      <w:r>
        <w:t>и</w:t>
      </w:r>
      <w:r>
        <w:rPr>
          <w:spacing w:val="1"/>
        </w:rPr>
        <w:t xml:space="preserve"> </w:t>
      </w:r>
      <w:r>
        <w:t>нематериальных</w:t>
      </w:r>
      <w:r>
        <w:rPr>
          <w:spacing w:val="1"/>
        </w:rPr>
        <w:t xml:space="preserve"> </w:t>
      </w:r>
      <w:r>
        <w:t>ресурсов,</w:t>
      </w:r>
      <w:r>
        <w:rPr>
          <w:spacing w:val="1"/>
        </w:rPr>
        <w:t xml:space="preserve"> </w:t>
      </w:r>
      <w:r>
        <w:t>предоставляющих</w:t>
      </w:r>
      <w:r>
        <w:rPr>
          <w:spacing w:val="1"/>
        </w:rPr>
        <w:t xml:space="preserve"> </w:t>
      </w:r>
      <w:r>
        <w:t>средства</w:t>
      </w:r>
      <w:r>
        <w:rPr>
          <w:spacing w:val="1"/>
        </w:rPr>
        <w:t xml:space="preserve"> </w:t>
      </w:r>
      <w:r>
        <w:t>для</w:t>
      </w:r>
      <w:r>
        <w:rPr>
          <w:spacing w:val="1"/>
        </w:rPr>
        <w:t xml:space="preserve"> </w:t>
      </w:r>
      <w:r>
        <w:t>проведения</w:t>
      </w:r>
      <w:r>
        <w:rPr>
          <w:spacing w:val="1"/>
        </w:rPr>
        <w:t xml:space="preserve"> </w:t>
      </w:r>
      <w:r>
        <w:t>исследований</w:t>
      </w:r>
      <w:r>
        <w:rPr>
          <w:spacing w:val="1"/>
        </w:rPr>
        <w:t xml:space="preserve"> </w:t>
      </w:r>
      <w:r>
        <w:t>и</w:t>
      </w:r>
      <w:r>
        <w:rPr>
          <w:spacing w:val="1"/>
        </w:rPr>
        <w:t xml:space="preserve"> </w:t>
      </w:r>
      <w:r>
        <w:t>реализации</w:t>
      </w:r>
      <w:r>
        <w:rPr>
          <w:spacing w:val="1"/>
        </w:rPr>
        <w:t xml:space="preserve"> </w:t>
      </w:r>
      <w:r>
        <w:t>проектов</w:t>
      </w:r>
      <w:r>
        <w:rPr>
          <w:spacing w:val="1"/>
        </w:rPr>
        <w:t xml:space="preserve"> </w:t>
      </w:r>
      <w:r>
        <w:t>в</w:t>
      </w:r>
      <w:r>
        <w:rPr>
          <w:spacing w:val="-57"/>
        </w:rPr>
        <w:t xml:space="preserve"> </w:t>
      </w:r>
      <w:r>
        <w:t>различных</w:t>
      </w:r>
      <w:r>
        <w:rPr>
          <w:spacing w:val="-7"/>
        </w:rPr>
        <w:t xml:space="preserve"> </w:t>
      </w:r>
      <w:r>
        <w:t>областях</w:t>
      </w:r>
      <w:r>
        <w:rPr>
          <w:spacing w:val="-1"/>
        </w:rPr>
        <w:t xml:space="preserve"> </w:t>
      </w:r>
      <w:r>
        <w:t>деятельности</w:t>
      </w:r>
      <w:r>
        <w:rPr>
          <w:spacing w:val="4"/>
        </w:rPr>
        <w:t xml:space="preserve"> </w:t>
      </w:r>
      <w:r>
        <w:t>человека;</w:t>
      </w:r>
    </w:p>
    <w:p w:rsidR="009E46D2" w:rsidRDefault="00CA1E3D">
      <w:pPr>
        <w:pStyle w:val="a4"/>
        <w:ind w:right="931" w:firstLine="278"/>
      </w:pPr>
      <w:r>
        <w:t>вступать в коммуникацию с держателями различных типов ресурсов, точно и объективно</w:t>
      </w:r>
      <w:r>
        <w:rPr>
          <w:spacing w:val="-57"/>
        </w:rPr>
        <w:t xml:space="preserve"> </w:t>
      </w:r>
      <w:r>
        <w:t>презентуя</w:t>
      </w:r>
      <w:r>
        <w:rPr>
          <w:spacing w:val="1"/>
        </w:rPr>
        <w:t xml:space="preserve"> </w:t>
      </w:r>
      <w:r>
        <w:t>свой</w:t>
      </w:r>
      <w:r>
        <w:rPr>
          <w:spacing w:val="1"/>
        </w:rPr>
        <w:t xml:space="preserve"> </w:t>
      </w:r>
      <w:r>
        <w:t>проект</w:t>
      </w:r>
      <w:r>
        <w:rPr>
          <w:spacing w:val="1"/>
        </w:rPr>
        <w:t xml:space="preserve"> </w:t>
      </w:r>
      <w:r>
        <w:t>или</w:t>
      </w:r>
      <w:r>
        <w:rPr>
          <w:spacing w:val="1"/>
        </w:rPr>
        <w:t xml:space="preserve"> </w:t>
      </w:r>
      <w:r>
        <w:t>возможные</w:t>
      </w:r>
      <w:r>
        <w:rPr>
          <w:spacing w:val="1"/>
        </w:rPr>
        <w:t xml:space="preserve"> </w:t>
      </w:r>
      <w:r>
        <w:t>результаты</w:t>
      </w:r>
      <w:r>
        <w:rPr>
          <w:spacing w:val="1"/>
        </w:rPr>
        <w:t xml:space="preserve"> </w:t>
      </w:r>
      <w:r>
        <w:t>исследования,</w:t>
      </w:r>
      <w:r>
        <w:rPr>
          <w:spacing w:val="1"/>
        </w:rPr>
        <w:t xml:space="preserve"> </w:t>
      </w:r>
      <w:r>
        <w:t>с</w:t>
      </w:r>
      <w:r>
        <w:rPr>
          <w:spacing w:val="1"/>
        </w:rPr>
        <w:t xml:space="preserve"> </w:t>
      </w:r>
      <w:r>
        <w:t>целью</w:t>
      </w:r>
      <w:r>
        <w:rPr>
          <w:spacing w:val="1"/>
        </w:rPr>
        <w:t xml:space="preserve"> </w:t>
      </w:r>
      <w:r>
        <w:t>обеспечения</w:t>
      </w:r>
      <w:r>
        <w:rPr>
          <w:spacing w:val="1"/>
        </w:rPr>
        <w:t xml:space="preserve"> </w:t>
      </w:r>
      <w:r>
        <w:t>продуктивного</w:t>
      </w:r>
      <w:r>
        <w:rPr>
          <w:spacing w:val="3"/>
        </w:rPr>
        <w:t xml:space="preserve"> </w:t>
      </w:r>
      <w:r>
        <w:t>взаимовыгодного</w:t>
      </w:r>
      <w:r>
        <w:rPr>
          <w:spacing w:val="9"/>
        </w:rPr>
        <w:t xml:space="preserve"> </w:t>
      </w:r>
      <w:r>
        <w:t>сотрудничества;</w:t>
      </w:r>
    </w:p>
    <w:p w:rsidR="009E46D2" w:rsidRDefault="00CA1E3D">
      <w:pPr>
        <w:pStyle w:val="a4"/>
        <w:spacing w:before="54"/>
        <w:ind w:right="925" w:firstLine="278"/>
      </w:pPr>
      <w:r>
        <w:t>самостоятельно и совместно с другими авторами разрабатывать систему параметров и</w:t>
      </w:r>
      <w:r>
        <w:rPr>
          <w:spacing w:val="1"/>
        </w:rPr>
        <w:t xml:space="preserve"> </w:t>
      </w:r>
      <w:r>
        <w:t>критериев оценки эффективности и продуктивности реализации проекта или исследования</w:t>
      </w:r>
      <w:r>
        <w:rPr>
          <w:spacing w:val="1"/>
        </w:rPr>
        <w:t xml:space="preserve"> </w:t>
      </w:r>
      <w:r>
        <w:t>на каждом этапе</w:t>
      </w:r>
      <w:r>
        <w:rPr>
          <w:spacing w:val="2"/>
        </w:rPr>
        <w:t xml:space="preserve"> </w:t>
      </w:r>
      <w:r>
        <w:t>реализации</w:t>
      </w:r>
      <w:r>
        <w:rPr>
          <w:spacing w:val="-1"/>
        </w:rPr>
        <w:t xml:space="preserve"> </w:t>
      </w:r>
      <w:r>
        <w:t>и</w:t>
      </w:r>
      <w:r>
        <w:rPr>
          <w:spacing w:val="3"/>
        </w:rPr>
        <w:t xml:space="preserve"> </w:t>
      </w:r>
      <w:r>
        <w:t>по</w:t>
      </w:r>
      <w:r>
        <w:rPr>
          <w:spacing w:val="2"/>
        </w:rPr>
        <w:t xml:space="preserve"> </w:t>
      </w:r>
      <w:r>
        <w:t>завершении</w:t>
      </w:r>
      <w:r>
        <w:rPr>
          <w:spacing w:val="-1"/>
        </w:rPr>
        <w:t xml:space="preserve"> </w:t>
      </w:r>
      <w:r>
        <w:t>работы;</w:t>
      </w:r>
    </w:p>
    <w:p w:rsidR="009E46D2" w:rsidRDefault="00CA1E3D">
      <w:pPr>
        <w:pStyle w:val="a4"/>
        <w:spacing w:before="5" w:line="237" w:lineRule="auto"/>
        <w:ind w:right="935" w:firstLine="278"/>
      </w:pPr>
      <w:r>
        <w:t>адекватно</w:t>
      </w:r>
      <w:r>
        <w:rPr>
          <w:spacing w:val="1"/>
        </w:rPr>
        <w:t xml:space="preserve"> </w:t>
      </w:r>
      <w:r>
        <w:t>оценивать</w:t>
      </w:r>
      <w:r>
        <w:rPr>
          <w:spacing w:val="1"/>
        </w:rPr>
        <w:t xml:space="preserve"> </w:t>
      </w:r>
      <w:r>
        <w:t>риски</w:t>
      </w:r>
      <w:r>
        <w:rPr>
          <w:spacing w:val="1"/>
        </w:rPr>
        <w:t xml:space="preserve"> </w:t>
      </w:r>
      <w:r>
        <w:t>реализации</w:t>
      </w:r>
      <w:r>
        <w:rPr>
          <w:spacing w:val="1"/>
        </w:rPr>
        <w:t xml:space="preserve"> </w:t>
      </w:r>
      <w:r>
        <w:t>проекта</w:t>
      </w:r>
      <w:r>
        <w:rPr>
          <w:spacing w:val="1"/>
        </w:rPr>
        <w:t xml:space="preserve"> </w:t>
      </w:r>
      <w:r>
        <w:t>и</w:t>
      </w:r>
      <w:r>
        <w:rPr>
          <w:spacing w:val="1"/>
        </w:rPr>
        <w:t xml:space="preserve"> </w:t>
      </w:r>
      <w:r>
        <w:t>проведения</w:t>
      </w:r>
      <w:r>
        <w:rPr>
          <w:spacing w:val="1"/>
        </w:rPr>
        <w:t xml:space="preserve"> </w:t>
      </w:r>
      <w:r>
        <w:t>исследования</w:t>
      </w:r>
      <w:r>
        <w:rPr>
          <w:spacing w:val="1"/>
        </w:rPr>
        <w:t xml:space="preserve"> </w:t>
      </w:r>
      <w:r>
        <w:t>и</w:t>
      </w:r>
      <w:r>
        <w:rPr>
          <w:spacing w:val="1"/>
        </w:rPr>
        <w:t xml:space="preserve"> </w:t>
      </w:r>
      <w:r>
        <w:t>предусматривать</w:t>
      </w:r>
      <w:r>
        <w:rPr>
          <w:spacing w:val="5"/>
        </w:rPr>
        <w:t xml:space="preserve"> </w:t>
      </w:r>
      <w:r>
        <w:t>пути</w:t>
      </w:r>
      <w:r>
        <w:rPr>
          <w:spacing w:val="9"/>
        </w:rPr>
        <w:t xml:space="preserve"> </w:t>
      </w:r>
      <w:r>
        <w:t>минимизации</w:t>
      </w:r>
      <w:r>
        <w:rPr>
          <w:spacing w:val="5"/>
        </w:rPr>
        <w:t xml:space="preserve"> </w:t>
      </w:r>
      <w:r>
        <w:t>этих</w:t>
      </w:r>
      <w:r>
        <w:rPr>
          <w:spacing w:val="-8"/>
        </w:rPr>
        <w:t xml:space="preserve"> </w:t>
      </w:r>
      <w:r>
        <w:t>рисков;</w:t>
      </w:r>
    </w:p>
    <w:p w:rsidR="009E46D2" w:rsidRDefault="00CA1E3D">
      <w:pPr>
        <w:pStyle w:val="a4"/>
        <w:spacing w:before="6" w:line="237" w:lineRule="auto"/>
        <w:ind w:right="932" w:firstLine="278"/>
      </w:pPr>
      <w:r>
        <w:t>адекватно оценивать последствия реализации своего проекта (изменения,</w:t>
      </w:r>
      <w:r>
        <w:rPr>
          <w:spacing w:val="1"/>
        </w:rPr>
        <w:t xml:space="preserve"> </w:t>
      </w:r>
      <w:r>
        <w:t>которые он</w:t>
      </w:r>
      <w:r>
        <w:rPr>
          <w:spacing w:val="1"/>
        </w:rPr>
        <w:t xml:space="preserve"> </w:t>
      </w:r>
      <w:r>
        <w:t>повлечет</w:t>
      </w:r>
      <w:r>
        <w:rPr>
          <w:spacing w:val="3"/>
        </w:rPr>
        <w:t xml:space="preserve"> </w:t>
      </w:r>
      <w:r>
        <w:t>в</w:t>
      </w:r>
      <w:r>
        <w:rPr>
          <w:spacing w:val="-1"/>
        </w:rPr>
        <w:t xml:space="preserve"> </w:t>
      </w:r>
      <w:r>
        <w:t>жизни</w:t>
      </w:r>
      <w:r>
        <w:rPr>
          <w:spacing w:val="-1"/>
        </w:rPr>
        <w:t xml:space="preserve"> </w:t>
      </w:r>
      <w:r>
        <w:t>других</w:t>
      </w:r>
      <w:r>
        <w:rPr>
          <w:spacing w:val="-7"/>
        </w:rPr>
        <w:t xml:space="preserve"> </w:t>
      </w:r>
      <w:r>
        <w:t>людей,</w:t>
      </w:r>
      <w:r>
        <w:rPr>
          <w:spacing w:val="10"/>
        </w:rPr>
        <w:t xml:space="preserve"> </w:t>
      </w:r>
      <w:r>
        <w:t>сообществ);</w:t>
      </w:r>
    </w:p>
    <w:p w:rsidR="009E46D2" w:rsidRDefault="00CA1E3D">
      <w:pPr>
        <w:pStyle w:val="a4"/>
        <w:spacing w:before="5" w:line="237" w:lineRule="auto"/>
        <w:ind w:right="936" w:firstLine="278"/>
      </w:pPr>
      <w:r>
        <w:t>адекватно</w:t>
      </w:r>
      <w:r>
        <w:rPr>
          <w:spacing w:val="1"/>
        </w:rPr>
        <w:t xml:space="preserve"> </w:t>
      </w:r>
      <w:r>
        <w:t>оценивать</w:t>
      </w:r>
      <w:r>
        <w:rPr>
          <w:spacing w:val="1"/>
        </w:rPr>
        <w:t xml:space="preserve"> </w:t>
      </w:r>
      <w:r>
        <w:t>дальнейшее</w:t>
      </w:r>
      <w:r>
        <w:rPr>
          <w:spacing w:val="1"/>
        </w:rPr>
        <w:t xml:space="preserve"> </w:t>
      </w:r>
      <w:r>
        <w:t>развитие</w:t>
      </w:r>
      <w:r>
        <w:rPr>
          <w:spacing w:val="1"/>
        </w:rPr>
        <w:t xml:space="preserve"> </w:t>
      </w:r>
      <w:r>
        <w:t>своего</w:t>
      </w:r>
      <w:r>
        <w:rPr>
          <w:spacing w:val="1"/>
        </w:rPr>
        <w:t xml:space="preserve"> </w:t>
      </w:r>
      <w:r>
        <w:t>проекта</w:t>
      </w:r>
      <w:r>
        <w:rPr>
          <w:spacing w:val="1"/>
        </w:rPr>
        <w:t xml:space="preserve"> </w:t>
      </w:r>
      <w:r>
        <w:t>или</w:t>
      </w:r>
      <w:r>
        <w:rPr>
          <w:spacing w:val="1"/>
        </w:rPr>
        <w:t xml:space="preserve"> </w:t>
      </w:r>
      <w:r>
        <w:t>исследования,</w:t>
      </w:r>
      <w:r>
        <w:rPr>
          <w:spacing w:val="1"/>
        </w:rPr>
        <w:t xml:space="preserve"> </w:t>
      </w:r>
      <w:r>
        <w:t>видеть</w:t>
      </w:r>
      <w:r>
        <w:rPr>
          <w:spacing w:val="1"/>
        </w:rPr>
        <w:t xml:space="preserve"> </w:t>
      </w:r>
      <w:r>
        <w:t>возможные</w:t>
      </w:r>
      <w:r>
        <w:rPr>
          <w:spacing w:val="-8"/>
        </w:rPr>
        <w:t xml:space="preserve"> </w:t>
      </w:r>
      <w:r>
        <w:t>варианты</w:t>
      </w:r>
      <w:r>
        <w:rPr>
          <w:spacing w:val="5"/>
        </w:rPr>
        <w:t xml:space="preserve"> </w:t>
      </w:r>
      <w:r>
        <w:t>применения</w:t>
      </w:r>
      <w:r>
        <w:rPr>
          <w:spacing w:val="-1"/>
        </w:rPr>
        <w:t xml:space="preserve"> </w:t>
      </w:r>
      <w:r>
        <w:t>результатов.</w:t>
      </w:r>
    </w:p>
    <w:p w:rsidR="009E46D2" w:rsidRDefault="009E46D2">
      <w:pPr>
        <w:pStyle w:val="a4"/>
        <w:spacing w:before="6"/>
        <w:ind w:left="0"/>
        <w:jc w:val="left"/>
      </w:pPr>
    </w:p>
    <w:p w:rsidR="009E46D2" w:rsidRDefault="00CA1E3D" w:rsidP="00BB2D8B">
      <w:pPr>
        <w:pStyle w:val="110"/>
        <w:numPr>
          <w:ilvl w:val="2"/>
          <w:numId w:val="27"/>
        </w:numPr>
        <w:tabs>
          <w:tab w:val="left" w:pos="1751"/>
        </w:tabs>
        <w:ind w:right="917" w:hanging="721"/>
        <w:jc w:val="both"/>
      </w:pPr>
      <w:bookmarkStart w:id="96" w:name="1.1.7._Описание_условий,_обеспечивающих_"/>
      <w:bookmarkEnd w:id="96"/>
      <w:proofErr w:type="gramStart"/>
      <w:r>
        <w:t>Описание условий, обеспечивающих развитие универсальных учебных действий</w:t>
      </w:r>
      <w:r>
        <w:rPr>
          <w:spacing w:val="1"/>
        </w:rPr>
        <w:t xml:space="preserve"> </w:t>
      </w:r>
      <w:r>
        <w:t>у</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системы</w:t>
      </w:r>
      <w:r>
        <w:rPr>
          <w:spacing w:val="1"/>
        </w:rPr>
        <w:t xml:space="preserve"> </w:t>
      </w:r>
      <w:r>
        <w:t>организационно-методического</w:t>
      </w:r>
      <w:r>
        <w:rPr>
          <w:spacing w:val="1"/>
        </w:rPr>
        <w:t xml:space="preserve"> </w:t>
      </w:r>
      <w:r>
        <w:t>и</w:t>
      </w:r>
      <w:r>
        <w:rPr>
          <w:spacing w:val="1"/>
        </w:rPr>
        <w:t xml:space="preserve"> </w:t>
      </w:r>
      <w:r>
        <w:lastRenderedPageBreak/>
        <w:t>ресурсного</w:t>
      </w:r>
      <w:r>
        <w:rPr>
          <w:spacing w:val="1"/>
        </w:rPr>
        <w:t xml:space="preserve"> </w:t>
      </w:r>
      <w:r>
        <w:t>обеспечения</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57"/>
        </w:rPr>
        <w:t xml:space="preserve"> </w:t>
      </w:r>
      <w:r>
        <w:t>обучающихся</w:t>
      </w:r>
      <w:proofErr w:type="gramEnd"/>
    </w:p>
    <w:p w:rsidR="009E46D2" w:rsidRDefault="009E46D2">
      <w:pPr>
        <w:pStyle w:val="a4"/>
        <w:spacing w:before="5"/>
        <w:ind w:left="0"/>
        <w:jc w:val="left"/>
        <w:rPr>
          <w:b/>
        </w:rPr>
      </w:pPr>
    </w:p>
    <w:p w:rsidR="009E46D2" w:rsidRDefault="00CA1E3D">
      <w:pPr>
        <w:pStyle w:val="a4"/>
        <w:spacing w:line="232" w:lineRule="auto"/>
        <w:ind w:right="873" w:firstLine="706"/>
        <w:jc w:val="left"/>
      </w:pPr>
      <w:r>
        <w:t>Условия</w:t>
      </w:r>
      <w:r>
        <w:rPr>
          <w:spacing w:val="17"/>
        </w:rPr>
        <w:t xml:space="preserve"> </w:t>
      </w:r>
      <w:r>
        <w:t>реализации</w:t>
      </w:r>
      <w:r>
        <w:rPr>
          <w:spacing w:val="14"/>
        </w:rPr>
        <w:t xml:space="preserve"> </w:t>
      </w:r>
      <w:r>
        <w:t>основной</w:t>
      </w:r>
      <w:r>
        <w:rPr>
          <w:spacing w:val="19"/>
        </w:rPr>
        <w:t xml:space="preserve"> </w:t>
      </w:r>
      <w:r>
        <w:t>образовательной</w:t>
      </w:r>
      <w:r>
        <w:rPr>
          <w:spacing w:val="18"/>
        </w:rPr>
        <w:t xml:space="preserve"> </w:t>
      </w:r>
      <w:r>
        <w:t>программы,</w:t>
      </w:r>
      <w:r>
        <w:rPr>
          <w:spacing w:val="20"/>
        </w:rPr>
        <w:t xml:space="preserve"> </w:t>
      </w:r>
      <w:r>
        <w:t>в</w:t>
      </w:r>
      <w:r>
        <w:rPr>
          <w:spacing w:val="20"/>
        </w:rPr>
        <w:t xml:space="preserve"> </w:t>
      </w:r>
      <w:r>
        <w:t>том</w:t>
      </w:r>
      <w:r>
        <w:rPr>
          <w:spacing w:val="18"/>
        </w:rPr>
        <w:t xml:space="preserve"> </w:t>
      </w:r>
      <w:r>
        <w:t>числе</w:t>
      </w:r>
      <w:r>
        <w:rPr>
          <w:spacing w:val="17"/>
        </w:rPr>
        <w:t xml:space="preserve"> </w:t>
      </w:r>
      <w:r>
        <w:t>программы</w:t>
      </w:r>
      <w:r>
        <w:rPr>
          <w:spacing w:val="-57"/>
        </w:rPr>
        <w:t xml:space="preserve"> </w:t>
      </w:r>
      <w:r>
        <w:t>развития</w:t>
      </w:r>
      <w:r>
        <w:rPr>
          <w:spacing w:val="27"/>
        </w:rPr>
        <w:t xml:space="preserve"> </w:t>
      </w:r>
      <w:r>
        <w:t>УУД,</w:t>
      </w:r>
      <w:r>
        <w:rPr>
          <w:spacing w:val="29"/>
        </w:rPr>
        <w:t xml:space="preserve"> </w:t>
      </w:r>
      <w:r>
        <w:t>должны</w:t>
      </w:r>
      <w:r>
        <w:rPr>
          <w:spacing w:val="25"/>
        </w:rPr>
        <w:t xml:space="preserve"> </w:t>
      </w:r>
      <w:r>
        <w:t>обеспечить</w:t>
      </w:r>
      <w:r>
        <w:rPr>
          <w:spacing w:val="29"/>
        </w:rPr>
        <w:t xml:space="preserve"> </w:t>
      </w:r>
      <w:r>
        <w:t>совершенствование</w:t>
      </w:r>
      <w:r>
        <w:rPr>
          <w:spacing w:val="27"/>
        </w:rPr>
        <w:t xml:space="preserve"> </w:t>
      </w:r>
      <w:r>
        <w:t>компетенций</w:t>
      </w:r>
      <w:r>
        <w:rPr>
          <w:spacing w:val="25"/>
        </w:rPr>
        <w:t xml:space="preserve"> </w:t>
      </w:r>
      <w:r>
        <w:t>проектной</w:t>
      </w:r>
      <w:r>
        <w:rPr>
          <w:spacing w:val="28"/>
        </w:rPr>
        <w:t xml:space="preserve"> </w:t>
      </w:r>
      <w:r>
        <w:t>и</w:t>
      </w:r>
      <w:r>
        <w:rPr>
          <w:spacing w:val="29"/>
        </w:rPr>
        <w:t xml:space="preserve"> </w:t>
      </w:r>
      <w:r>
        <w:t>учебно-</w:t>
      </w:r>
    </w:p>
    <w:p w:rsidR="009E46D2" w:rsidRDefault="00CA1E3D">
      <w:pPr>
        <w:pStyle w:val="a4"/>
        <w:spacing w:before="70"/>
      </w:pPr>
      <w:r>
        <w:t>исследовательской</w:t>
      </w:r>
      <w:r>
        <w:rPr>
          <w:spacing w:val="-10"/>
        </w:rPr>
        <w:t xml:space="preserve"> </w:t>
      </w:r>
      <w:r>
        <w:t>деятельности</w:t>
      </w:r>
      <w:r>
        <w:rPr>
          <w:spacing w:val="-10"/>
        </w:rPr>
        <w:t xml:space="preserve"> </w:t>
      </w:r>
      <w:proofErr w:type="gramStart"/>
      <w:r>
        <w:t>обучающихся</w:t>
      </w:r>
      <w:proofErr w:type="gramEnd"/>
      <w:r>
        <w:t>.</w:t>
      </w:r>
      <w:r>
        <w:rPr>
          <w:spacing w:val="9"/>
        </w:rPr>
        <w:t xml:space="preserve"> </w:t>
      </w:r>
      <w:r>
        <w:t>Условия</w:t>
      </w:r>
      <w:r>
        <w:rPr>
          <w:spacing w:val="-12"/>
        </w:rPr>
        <w:t xml:space="preserve"> </w:t>
      </w:r>
      <w:r>
        <w:t>включают:</w:t>
      </w:r>
    </w:p>
    <w:p w:rsidR="009E46D2" w:rsidRDefault="00CA1E3D">
      <w:pPr>
        <w:pStyle w:val="a4"/>
        <w:spacing w:before="5" w:line="237" w:lineRule="auto"/>
        <w:ind w:right="937" w:firstLine="278"/>
      </w:pPr>
      <w:r>
        <w:t>укомплектованность образовательной организации</w:t>
      </w:r>
      <w:r>
        <w:rPr>
          <w:spacing w:val="1"/>
        </w:rPr>
        <w:t xml:space="preserve"> </w:t>
      </w:r>
      <w:r>
        <w:t>педагогическими,</w:t>
      </w:r>
      <w:r>
        <w:rPr>
          <w:spacing w:val="1"/>
        </w:rPr>
        <w:t xml:space="preserve"> </w:t>
      </w:r>
      <w:r>
        <w:t>руководящими и</w:t>
      </w:r>
      <w:r>
        <w:rPr>
          <w:spacing w:val="1"/>
        </w:rPr>
        <w:t xml:space="preserve"> </w:t>
      </w:r>
      <w:r>
        <w:t>иными</w:t>
      </w:r>
      <w:r>
        <w:rPr>
          <w:spacing w:val="3"/>
        </w:rPr>
        <w:t xml:space="preserve"> </w:t>
      </w:r>
      <w:r>
        <w:t>работниками;</w:t>
      </w:r>
    </w:p>
    <w:p w:rsidR="009E46D2" w:rsidRDefault="00CA1E3D">
      <w:pPr>
        <w:pStyle w:val="a4"/>
        <w:spacing w:before="6" w:line="237" w:lineRule="auto"/>
        <w:ind w:right="932" w:firstLine="278"/>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61"/>
        </w:rPr>
        <w:t xml:space="preserve"> </w:t>
      </w:r>
      <w:r>
        <w:t>образовательной</w:t>
      </w:r>
      <w:r>
        <w:rPr>
          <w:spacing w:val="1"/>
        </w:rPr>
        <w:t xml:space="preserve"> </w:t>
      </w:r>
      <w:r>
        <w:t>организации;</w:t>
      </w:r>
    </w:p>
    <w:p w:rsidR="009E46D2" w:rsidRDefault="00CA1E3D">
      <w:pPr>
        <w:pStyle w:val="a4"/>
        <w:spacing w:before="4"/>
        <w:ind w:right="931" w:firstLine="278"/>
      </w:pPr>
      <w:r>
        <w:t>непрерывность</w:t>
      </w:r>
      <w:r>
        <w:rPr>
          <w:spacing w:val="1"/>
        </w:rPr>
        <w:t xml:space="preserve"> </w:t>
      </w:r>
      <w:r>
        <w:t>профессионального</w:t>
      </w:r>
      <w:r>
        <w:rPr>
          <w:spacing w:val="1"/>
        </w:rPr>
        <w:t xml:space="preserve"> </w:t>
      </w:r>
      <w:r>
        <w:t>развития</w:t>
      </w:r>
      <w:r>
        <w:rPr>
          <w:spacing w:val="1"/>
        </w:rPr>
        <w:t xml:space="preserve"> </w:t>
      </w:r>
      <w:r>
        <w:t>педагогических</w:t>
      </w:r>
      <w:r>
        <w:rPr>
          <w:spacing w:val="61"/>
        </w:rPr>
        <w:t xml:space="preserve"> </w:t>
      </w:r>
      <w:r>
        <w:t>работников</w:t>
      </w:r>
      <w:r>
        <w:rPr>
          <w:spacing w:val="1"/>
        </w:rPr>
        <w:t xml:space="preserve"> </w:t>
      </w:r>
      <w:r>
        <w:t>образовательной организации, реализующей образовательную программу среднего общего</w:t>
      </w:r>
      <w:r>
        <w:rPr>
          <w:spacing w:val="1"/>
        </w:rPr>
        <w:t xml:space="preserve"> </w:t>
      </w:r>
      <w:r>
        <w:t>образования.</w:t>
      </w:r>
    </w:p>
    <w:p w:rsidR="009E46D2" w:rsidRDefault="00CA1E3D">
      <w:pPr>
        <w:pStyle w:val="a4"/>
        <w:spacing w:before="2" w:line="242" w:lineRule="auto"/>
        <w:ind w:right="929" w:firstLine="706"/>
      </w:pPr>
      <w:r>
        <w:t>Педагогические</w:t>
      </w:r>
      <w:r>
        <w:rPr>
          <w:spacing w:val="1"/>
        </w:rPr>
        <w:t xml:space="preserve"> </w:t>
      </w:r>
      <w:r>
        <w:t>кадры</w:t>
      </w:r>
      <w:r>
        <w:rPr>
          <w:spacing w:val="1"/>
        </w:rPr>
        <w:t xml:space="preserve"> </w:t>
      </w:r>
      <w:r>
        <w:t>должны</w:t>
      </w:r>
      <w:r>
        <w:rPr>
          <w:spacing w:val="1"/>
        </w:rPr>
        <w:t xml:space="preserve"> </w:t>
      </w:r>
      <w:r>
        <w:t>иметь</w:t>
      </w:r>
      <w:r>
        <w:rPr>
          <w:spacing w:val="1"/>
        </w:rPr>
        <w:t xml:space="preserve"> </w:t>
      </w:r>
      <w:r>
        <w:t>необходимый</w:t>
      </w:r>
      <w:r>
        <w:rPr>
          <w:spacing w:val="1"/>
        </w:rPr>
        <w:t xml:space="preserve"> </w:t>
      </w:r>
      <w:r>
        <w:t>уровень</w:t>
      </w:r>
      <w:r>
        <w:rPr>
          <w:spacing w:val="1"/>
        </w:rPr>
        <w:t xml:space="preserve"> </w:t>
      </w:r>
      <w:r>
        <w:t>подготовки</w:t>
      </w:r>
      <w:r>
        <w:rPr>
          <w:spacing w:val="1"/>
        </w:rPr>
        <w:t xml:space="preserve"> </w:t>
      </w:r>
      <w:r>
        <w:t>для</w:t>
      </w:r>
      <w:r>
        <w:rPr>
          <w:spacing w:val="1"/>
        </w:rPr>
        <w:t xml:space="preserve"> </w:t>
      </w:r>
      <w:r>
        <w:t>реализации</w:t>
      </w:r>
      <w:r>
        <w:rPr>
          <w:spacing w:val="4"/>
        </w:rPr>
        <w:t xml:space="preserve"> </w:t>
      </w:r>
      <w:r>
        <w:t>программы</w:t>
      </w:r>
      <w:r>
        <w:rPr>
          <w:spacing w:val="4"/>
        </w:rPr>
        <w:t xml:space="preserve"> </w:t>
      </w:r>
      <w:r>
        <w:t>УУД,</w:t>
      </w:r>
      <w:r>
        <w:rPr>
          <w:spacing w:val="4"/>
        </w:rPr>
        <w:t xml:space="preserve"> </w:t>
      </w:r>
      <w:r>
        <w:t>что</w:t>
      </w:r>
      <w:r>
        <w:rPr>
          <w:spacing w:val="6"/>
        </w:rPr>
        <w:t xml:space="preserve"> </w:t>
      </w:r>
      <w:r>
        <w:t>может</w:t>
      </w:r>
      <w:r>
        <w:rPr>
          <w:spacing w:val="-6"/>
        </w:rPr>
        <w:t xml:space="preserve"> </w:t>
      </w:r>
      <w:r>
        <w:t>включать</w:t>
      </w:r>
      <w:r>
        <w:rPr>
          <w:spacing w:val="3"/>
        </w:rPr>
        <w:t xml:space="preserve"> </w:t>
      </w:r>
      <w:r>
        <w:t>следующее:</w:t>
      </w:r>
    </w:p>
    <w:p w:rsidR="009E46D2" w:rsidRDefault="00CA1E3D">
      <w:pPr>
        <w:pStyle w:val="a4"/>
        <w:spacing w:line="242" w:lineRule="auto"/>
        <w:ind w:right="948" w:firstLine="278"/>
      </w:pPr>
      <w:r>
        <w:t>педагоги владеют представлениями о возрастных особенностях обучающихся начальной,</w:t>
      </w:r>
      <w:r>
        <w:rPr>
          <w:spacing w:val="-57"/>
        </w:rPr>
        <w:t xml:space="preserve"> </w:t>
      </w:r>
      <w:r>
        <w:t>основной</w:t>
      </w:r>
      <w:r>
        <w:rPr>
          <w:spacing w:val="-1"/>
        </w:rPr>
        <w:t xml:space="preserve"> </w:t>
      </w:r>
      <w:r>
        <w:t>и</w:t>
      </w:r>
      <w:r>
        <w:rPr>
          <w:spacing w:val="3"/>
        </w:rPr>
        <w:t xml:space="preserve"> </w:t>
      </w:r>
      <w:r>
        <w:t>старшей</w:t>
      </w:r>
      <w:r>
        <w:rPr>
          <w:spacing w:val="-1"/>
        </w:rPr>
        <w:t xml:space="preserve"> </w:t>
      </w:r>
      <w:r>
        <w:t>школы;</w:t>
      </w:r>
    </w:p>
    <w:p w:rsidR="009E46D2" w:rsidRDefault="00CA1E3D">
      <w:pPr>
        <w:pStyle w:val="a4"/>
        <w:spacing w:line="270" w:lineRule="exact"/>
        <w:ind w:left="1423"/>
      </w:pPr>
      <w:r>
        <w:t>педагоги</w:t>
      </w:r>
      <w:r>
        <w:rPr>
          <w:spacing w:val="-5"/>
        </w:rPr>
        <w:t xml:space="preserve"> </w:t>
      </w:r>
      <w:r>
        <w:t>прошли</w:t>
      </w:r>
      <w:r>
        <w:rPr>
          <w:spacing w:val="-9"/>
        </w:rPr>
        <w:t xml:space="preserve"> </w:t>
      </w:r>
      <w:r>
        <w:t>курсы повышения</w:t>
      </w:r>
      <w:r>
        <w:rPr>
          <w:spacing w:val="-3"/>
        </w:rPr>
        <w:t xml:space="preserve"> </w:t>
      </w:r>
      <w:r>
        <w:t>квалификации,</w:t>
      </w:r>
      <w:r>
        <w:rPr>
          <w:spacing w:val="-6"/>
        </w:rPr>
        <w:t xml:space="preserve"> </w:t>
      </w:r>
      <w:r>
        <w:t>посвященные</w:t>
      </w:r>
      <w:r>
        <w:rPr>
          <w:spacing w:val="-15"/>
        </w:rPr>
        <w:t xml:space="preserve"> </w:t>
      </w:r>
      <w:r>
        <w:t>ФГОС;</w:t>
      </w:r>
    </w:p>
    <w:p w:rsidR="009E46D2" w:rsidRDefault="00CA1E3D">
      <w:pPr>
        <w:pStyle w:val="a4"/>
        <w:ind w:right="932" w:firstLine="278"/>
      </w:pPr>
      <w:r>
        <w:t>педагоги участвовали в разработке программы по формированию УУД или участвовали</w:t>
      </w:r>
      <w:r>
        <w:rPr>
          <w:spacing w:val="1"/>
        </w:rPr>
        <w:t xml:space="preserve"> </w:t>
      </w:r>
      <w:r>
        <w:t>во</w:t>
      </w:r>
      <w:r>
        <w:rPr>
          <w:spacing w:val="1"/>
        </w:rPr>
        <w:t xml:space="preserve"> </w:t>
      </w:r>
      <w:r>
        <w:t>внутришкольном</w:t>
      </w:r>
      <w:r>
        <w:rPr>
          <w:spacing w:val="1"/>
        </w:rPr>
        <w:t xml:space="preserve"> </w:t>
      </w:r>
      <w:r>
        <w:t>семинаре,</w:t>
      </w:r>
      <w:r>
        <w:rPr>
          <w:spacing w:val="1"/>
        </w:rPr>
        <w:t xml:space="preserve"> </w:t>
      </w:r>
      <w:r>
        <w:t>посвященном</w:t>
      </w:r>
      <w:r>
        <w:rPr>
          <w:spacing w:val="1"/>
        </w:rPr>
        <w:t xml:space="preserve"> </w:t>
      </w:r>
      <w:r>
        <w:t>особенностям</w:t>
      </w:r>
      <w:r>
        <w:rPr>
          <w:spacing w:val="1"/>
        </w:rPr>
        <w:t xml:space="preserve"> </w:t>
      </w:r>
      <w:r>
        <w:t>применения</w:t>
      </w:r>
      <w:r>
        <w:rPr>
          <w:spacing w:val="1"/>
        </w:rPr>
        <w:t xml:space="preserve"> </w:t>
      </w:r>
      <w:r>
        <w:t>выбранной</w:t>
      </w:r>
      <w:r>
        <w:rPr>
          <w:spacing w:val="1"/>
        </w:rPr>
        <w:t xml:space="preserve"> </w:t>
      </w:r>
      <w:r>
        <w:t>программы</w:t>
      </w:r>
      <w:r>
        <w:rPr>
          <w:spacing w:val="4"/>
        </w:rPr>
        <w:t xml:space="preserve"> </w:t>
      </w:r>
      <w:r>
        <w:t>по</w:t>
      </w:r>
      <w:r>
        <w:rPr>
          <w:spacing w:val="7"/>
        </w:rPr>
        <w:t xml:space="preserve"> </w:t>
      </w:r>
      <w:r>
        <w:t>УУД;</w:t>
      </w:r>
    </w:p>
    <w:p w:rsidR="009E46D2" w:rsidRDefault="00CA1E3D">
      <w:pPr>
        <w:pStyle w:val="a4"/>
        <w:spacing w:before="1" w:line="242" w:lineRule="auto"/>
        <w:ind w:right="937" w:firstLine="278"/>
      </w:pPr>
      <w:r>
        <w:t>педагоги могут строить образовательную деятельность в рамках учебного предмета в</w:t>
      </w:r>
      <w:r>
        <w:rPr>
          <w:spacing w:val="1"/>
        </w:rPr>
        <w:t xml:space="preserve"> </w:t>
      </w:r>
      <w:r>
        <w:t>соответствии</w:t>
      </w:r>
      <w:r>
        <w:rPr>
          <w:spacing w:val="-1"/>
        </w:rPr>
        <w:t xml:space="preserve"> </w:t>
      </w:r>
      <w:r>
        <w:t>с</w:t>
      </w:r>
      <w:r>
        <w:rPr>
          <w:spacing w:val="-8"/>
        </w:rPr>
        <w:t xml:space="preserve"> </w:t>
      </w:r>
      <w:r>
        <w:t>особенностями</w:t>
      </w:r>
      <w:r>
        <w:rPr>
          <w:spacing w:val="-1"/>
        </w:rPr>
        <w:t xml:space="preserve"> </w:t>
      </w:r>
      <w:r>
        <w:t>формирования</w:t>
      </w:r>
      <w:r>
        <w:rPr>
          <w:spacing w:val="4"/>
        </w:rPr>
        <w:t xml:space="preserve"> </w:t>
      </w:r>
      <w:r>
        <w:t>конкретных</w:t>
      </w:r>
      <w:r>
        <w:rPr>
          <w:spacing w:val="-7"/>
        </w:rPr>
        <w:t xml:space="preserve"> </w:t>
      </w:r>
      <w:r>
        <w:t>УУД;</w:t>
      </w:r>
    </w:p>
    <w:p w:rsidR="009E46D2" w:rsidRDefault="00CA1E3D">
      <w:pPr>
        <w:pStyle w:val="a4"/>
        <w:spacing w:line="242" w:lineRule="auto"/>
        <w:ind w:right="932" w:firstLine="278"/>
      </w:pPr>
      <w:r>
        <w:t>педагоги</w:t>
      </w:r>
      <w:r>
        <w:rPr>
          <w:spacing w:val="1"/>
        </w:rPr>
        <w:t xml:space="preserve"> </w:t>
      </w:r>
      <w:r>
        <w:t>осуществляют</w:t>
      </w:r>
      <w:r>
        <w:rPr>
          <w:spacing w:val="1"/>
        </w:rPr>
        <w:t xml:space="preserve"> </w:t>
      </w:r>
      <w:r>
        <w:t>формирование</w:t>
      </w:r>
      <w:r>
        <w:rPr>
          <w:spacing w:val="1"/>
        </w:rPr>
        <w:t xml:space="preserve"> </w:t>
      </w:r>
      <w:r>
        <w:t>УУД</w:t>
      </w:r>
      <w:r>
        <w:rPr>
          <w:spacing w:val="1"/>
        </w:rPr>
        <w:t xml:space="preserve"> </w:t>
      </w:r>
      <w:r>
        <w:t>в</w:t>
      </w:r>
      <w:r>
        <w:rPr>
          <w:spacing w:val="1"/>
        </w:rPr>
        <w:t xml:space="preserve"> </w:t>
      </w:r>
      <w:r>
        <w:t>рамках</w:t>
      </w:r>
      <w:r>
        <w:rPr>
          <w:spacing w:val="1"/>
        </w:rPr>
        <w:t xml:space="preserve"> </w:t>
      </w:r>
      <w:r>
        <w:t>проектной,</w:t>
      </w:r>
      <w:r>
        <w:rPr>
          <w:spacing w:val="1"/>
        </w:rPr>
        <w:t xml:space="preserve"> </w:t>
      </w:r>
      <w:r>
        <w:t>исследовательской</w:t>
      </w:r>
      <w:r>
        <w:rPr>
          <w:spacing w:val="1"/>
        </w:rPr>
        <w:t xml:space="preserve"> </w:t>
      </w:r>
      <w:r>
        <w:t>деятельности;</w:t>
      </w:r>
    </w:p>
    <w:p w:rsidR="009E46D2" w:rsidRDefault="00CA1E3D">
      <w:pPr>
        <w:pStyle w:val="a4"/>
        <w:spacing w:line="242" w:lineRule="auto"/>
        <w:ind w:right="929" w:firstLine="278"/>
      </w:pPr>
      <w:r>
        <w:t>характер взаимодействия педагога и обучающегося не противоречит представлениям об</w:t>
      </w:r>
      <w:r>
        <w:rPr>
          <w:spacing w:val="1"/>
        </w:rPr>
        <w:t xml:space="preserve"> </w:t>
      </w:r>
      <w:r>
        <w:t>условиях</w:t>
      </w:r>
      <w:r>
        <w:rPr>
          <w:spacing w:val="-7"/>
        </w:rPr>
        <w:t xml:space="preserve"> </w:t>
      </w:r>
      <w:r>
        <w:t>формирования</w:t>
      </w:r>
      <w:r>
        <w:rPr>
          <w:spacing w:val="4"/>
        </w:rPr>
        <w:t xml:space="preserve"> </w:t>
      </w:r>
      <w:r>
        <w:t>УУД;</w:t>
      </w:r>
    </w:p>
    <w:p w:rsidR="009E46D2" w:rsidRDefault="00CA1E3D">
      <w:pPr>
        <w:pStyle w:val="a4"/>
        <w:spacing w:line="242" w:lineRule="auto"/>
        <w:ind w:right="933" w:firstLine="278"/>
      </w:pPr>
      <w:r>
        <w:t>педагоги владеют методиками формирующего оценивания; наличие позиции</w:t>
      </w:r>
      <w:r>
        <w:rPr>
          <w:spacing w:val="60"/>
        </w:rPr>
        <w:t xml:space="preserve"> </w:t>
      </w:r>
      <w:r>
        <w:t>тьютора</w:t>
      </w:r>
      <w:r>
        <w:rPr>
          <w:spacing w:val="1"/>
        </w:rPr>
        <w:t xml:space="preserve"> </w:t>
      </w:r>
      <w:r>
        <w:t>или</w:t>
      </w:r>
      <w:r>
        <w:rPr>
          <w:spacing w:val="2"/>
        </w:rPr>
        <w:t xml:space="preserve"> </w:t>
      </w:r>
      <w:r>
        <w:t>педагога,</w:t>
      </w:r>
      <w:r>
        <w:rPr>
          <w:spacing w:val="-2"/>
        </w:rPr>
        <w:t xml:space="preserve"> </w:t>
      </w:r>
      <w:r>
        <w:t>владеющего</w:t>
      </w:r>
      <w:r>
        <w:rPr>
          <w:spacing w:val="4"/>
        </w:rPr>
        <w:t xml:space="preserve"> </w:t>
      </w:r>
      <w:r>
        <w:t>навыками тьюторского сопровождения</w:t>
      </w:r>
      <w:r>
        <w:rPr>
          <w:spacing w:val="-6"/>
        </w:rPr>
        <w:t xml:space="preserve"> </w:t>
      </w:r>
      <w:proofErr w:type="gramStart"/>
      <w:r>
        <w:t>обучающихся</w:t>
      </w:r>
      <w:proofErr w:type="gramEnd"/>
      <w:r>
        <w:t>;</w:t>
      </w:r>
    </w:p>
    <w:p w:rsidR="009E46D2" w:rsidRDefault="00CA1E3D">
      <w:pPr>
        <w:pStyle w:val="a4"/>
        <w:spacing w:line="242" w:lineRule="auto"/>
        <w:ind w:right="934" w:firstLine="278"/>
      </w:pPr>
      <w:r>
        <w:t>педагоги умеют применять инструментарий для оценки качества формирования УУД в</w:t>
      </w:r>
      <w:r>
        <w:rPr>
          <w:spacing w:val="1"/>
        </w:rPr>
        <w:t xml:space="preserve"> </w:t>
      </w:r>
      <w:r>
        <w:t>рамках</w:t>
      </w:r>
      <w:r>
        <w:rPr>
          <w:spacing w:val="-8"/>
        </w:rPr>
        <w:t xml:space="preserve"> </w:t>
      </w:r>
      <w:r>
        <w:t>одного</w:t>
      </w:r>
      <w:r>
        <w:rPr>
          <w:spacing w:val="8"/>
        </w:rPr>
        <w:t xml:space="preserve"> </w:t>
      </w:r>
      <w:r>
        <w:t>или</w:t>
      </w:r>
      <w:r>
        <w:rPr>
          <w:spacing w:val="4"/>
        </w:rPr>
        <w:t xml:space="preserve"> </w:t>
      </w:r>
      <w:r>
        <w:t>нескольких</w:t>
      </w:r>
      <w:r>
        <w:rPr>
          <w:spacing w:val="-6"/>
        </w:rPr>
        <w:t xml:space="preserve"> </w:t>
      </w:r>
      <w:r>
        <w:t>предметов.</w:t>
      </w:r>
    </w:p>
    <w:p w:rsidR="009E46D2" w:rsidRDefault="00CA1E3D">
      <w:pPr>
        <w:pStyle w:val="a4"/>
        <w:ind w:right="926" w:firstLine="706"/>
      </w:pPr>
      <w:r>
        <w:t xml:space="preserve">Наряду с </w:t>
      </w:r>
      <w:proofErr w:type="gramStart"/>
      <w:r>
        <w:t>общими</w:t>
      </w:r>
      <w:proofErr w:type="gramEnd"/>
      <w:r>
        <w:t xml:space="preserve"> можно выделить ряд специфических характеристик организации</w:t>
      </w:r>
      <w:r>
        <w:rPr>
          <w:spacing w:val="1"/>
        </w:rPr>
        <w:t xml:space="preserve"> </w:t>
      </w:r>
      <w:r>
        <w:t>образовательного</w:t>
      </w:r>
      <w:r>
        <w:rPr>
          <w:spacing w:val="1"/>
        </w:rPr>
        <w:t xml:space="preserve"> </w:t>
      </w:r>
      <w:r>
        <w:t>пространства старшей школы, обеспечивающих формирование УУД</w:t>
      </w:r>
      <w:r>
        <w:rPr>
          <w:spacing w:val="1"/>
        </w:rPr>
        <w:t xml:space="preserve"> </w:t>
      </w:r>
      <w:r>
        <w:t>в</w:t>
      </w:r>
      <w:r>
        <w:rPr>
          <w:spacing w:val="1"/>
        </w:rPr>
        <w:t xml:space="preserve"> </w:t>
      </w:r>
      <w:r>
        <w:t>открытом</w:t>
      </w:r>
      <w:r>
        <w:rPr>
          <w:spacing w:val="-6"/>
        </w:rPr>
        <w:t xml:space="preserve"> </w:t>
      </w:r>
      <w:r>
        <w:t>образовательном</w:t>
      </w:r>
      <w:r>
        <w:rPr>
          <w:spacing w:val="1"/>
        </w:rPr>
        <w:t xml:space="preserve"> </w:t>
      </w:r>
      <w:r>
        <w:t>пространстве:</w:t>
      </w:r>
    </w:p>
    <w:p w:rsidR="009E46D2" w:rsidRDefault="00CA1E3D">
      <w:pPr>
        <w:pStyle w:val="a4"/>
        <w:spacing w:line="242" w:lineRule="auto"/>
        <w:ind w:right="952" w:firstLine="278"/>
      </w:pPr>
      <w:r>
        <w:t>сетевое взаимодействие образовательной организации с другими организациями общего</w:t>
      </w:r>
      <w:r>
        <w:rPr>
          <w:spacing w:val="1"/>
        </w:rPr>
        <w:t xml:space="preserve"> </w:t>
      </w:r>
      <w:r>
        <w:t>и</w:t>
      </w:r>
      <w:r>
        <w:rPr>
          <w:spacing w:val="2"/>
        </w:rPr>
        <w:t xml:space="preserve"> </w:t>
      </w:r>
      <w:r>
        <w:t>дополнительного</w:t>
      </w:r>
      <w:r>
        <w:rPr>
          <w:spacing w:val="-2"/>
        </w:rPr>
        <w:t xml:space="preserve"> </w:t>
      </w:r>
      <w:r>
        <w:t>образования,</w:t>
      </w:r>
      <w:r>
        <w:rPr>
          <w:spacing w:val="1"/>
        </w:rPr>
        <w:t xml:space="preserve"> </w:t>
      </w:r>
      <w:r>
        <w:t>с учреждениями</w:t>
      </w:r>
      <w:r>
        <w:rPr>
          <w:spacing w:val="5"/>
        </w:rPr>
        <w:t xml:space="preserve"> </w:t>
      </w:r>
      <w:r>
        <w:t>культуры;</w:t>
      </w:r>
    </w:p>
    <w:p w:rsidR="009E46D2" w:rsidRDefault="00CA1E3D">
      <w:pPr>
        <w:pStyle w:val="a4"/>
        <w:ind w:right="918" w:firstLine="278"/>
      </w:pPr>
      <w:proofErr w:type="gramStart"/>
      <w:r>
        <w:t>обеспечение</w:t>
      </w:r>
      <w:r>
        <w:rPr>
          <w:spacing w:val="1"/>
        </w:rPr>
        <w:t xml:space="preserve"> </w:t>
      </w:r>
      <w:r>
        <w:t>возможности</w:t>
      </w:r>
      <w:r>
        <w:rPr>
          <w:spacing w:val="1"/>
        </w:rPr>
        <w:t xml:space="preserve"> </w:t>
      </w:r>
      <w:r>
        <w:t>реализации</w:t>
      </w:r>
      <w:r>
        <w:rPr>
          <w:spacing w:val="1"/>
        </w:rPr>
        <w:t xml:space="preserve"> </w:t>
      </w:r>
      <w:r>
        <w:t>индивидуальной</w:t>
      </w:r>
      <w:r>
        <w:rPr>
          <w:spacing w:val="1"/>
        </w:rPr>
        <w:t xml:space="preserve"> </w:t>
      </w:r>
      <w:r>
        <w:t>образовательной</w:t>
      </w:r>
      <w:r>
        <w:rPr>
          <w:spacing w:val="1"/>
        </w:rPr>
        <w:t xml:space="preserve"> </w:t>
      </w:r>
      <w:r>
        <w:t>траектории</w:t>
      </w:r>
      <w:r>
        <w:rPr>
          <w:spacing w:val="1"/>
        </w:rPr>
        <w:t xml:space="preserve"> </w:t>
      </w:r>
      <w:r>
        <w:t>обучающихся</w:t>
      </w:r>
      <w:r>
        <w:rPr>
          <w:spacing w:val="1"/>
        </w:rPr>
        <w:t xml:space="preserve"> </w:t>
      </w:r>
      <w:r>
        <w:t>(разнообразие</w:t>
      </w:r>
      <w:r>
        <w:rPr>
          <w:spacing w:val="1"/>
        </w:rPr>
        <w:t xml:space="preserve"> </w:t>
      </w:r>
      <w:r>
        <w:t>форм</w:t>
      </w:r>
      <w:r>
        <w:rPr>
          <w:spacing w:val="1"/>
        </w:rPr>
        <w:t xml:space="preserve"> </w:t>
      </w:r>
      <w:r>
        <w:t>получения</w:t>
      </w:r>
      <w:r>
        <w:rPr>
          <w:spacing w:val="1"/>
        </w:rPr>
        <w:t xml:space="preserve"> </w:t>
      </w:r>
      <w:r>
        <w:t>образования</w:t>
      </w:r>
      <w:r>
        <w:rPr>
          <w:spacing w:val="1"/>
        </w:rPr>
        <w:t xml:space="preserve"> </w:t>
      </w:r>
      <w:r>
        <w:t>в</w:t>
      </w:r>
      <w:r>
        <w:rPr>
          <w:spacing w:val="1"/>
        </w:rPr>
        <w:t xml:space="preserve"> </w:t>
      </w:r>
      <w:r>
        <w:t>данной</w:t>
      </w:r>
      <w:r>
        <w:rPr>
          <w:spacing w:val="1"/>
        </w:rPr>
        <w:t xml:space="preserve"> </w:t>
      </w:r>
      <w:r>
        <w:t>образовательной</w:t>
      </w:r>
      <w:r>
        <w:rPr>
          <w:spacing w:val="1"/>
        </w:rPr>
        <w:t xml:space="preserve"> </w:t>
      </w:r>
      <w:r>
        <w:t>организации,</w:t>
      </w:r>
      <w:r>
        <w:rPr>
          <w:spacing w:val="9"/>
        </w:rPr>
        <w:t xml:space="preserve"> </w:t>
      </w:r>
      <w:r>
        <w:t>обеспечение</w:t>
      </w:r>
      <w:r>
        <w:rPr>
          <w:spacing w:val="15"/>
        </w:rPr>
        <w:t xml:space="preserve"> </w:t>
      </w:r>
      <w:r>
        <w:t>возможности</w:t>
      </w:r>
      <w:r>
        <w:rPr>
          <w:spacing w:val="13"/>
        </w:rPr>
        <w:t xml:space="preserve"> </w:t>
      </w:r>
      <w:r>
        <w:t>выбора</w:t>
      </w:r>
      <w:r>
        <w:rPr>
          <w:spacing w:val="10"/>
        </w:rPr>
        <w:t xml:space="preserve"> </w:t>
      </w:r>
      <w:r>
        <w:t>обучающимся</w:t>
      </w:r>
      <w:r>
        <w:rPr>
          <w:spacing w:val="16"/>
        </w:rPr>
        <w:t xml:space="preserve"> </w:t>
      </w:r>
      <w:r>
        <w:t>формы</w:t>
      </w:r>
      <w:r>
        <w:rPr>
          <w:spacing w:val="8"/>
        </w:rPr>
        <w:t xml:space="preserve"> </w:t>
      </w:r>
      <w:r>
        <w:t>получения</w:t>
      </w:r>
      <w:proofErr w:type="gramEnd"/>
    </w:p>
    <w:p w:rsidR="009E46D2" w:rsidRDefault="00CA1E3D">
      <w:pPr>
        <w:pStyle w:val="a4"/>
        <w:spacing w:before="60" w:line="242" w:lineRule="auto"/>
        <w:ind w:right="937"/>
      </w:pPr>
      <w:r>
        <w:t>образования,</w:t>
      </w:r>
      <w:r>
        <w:rPr>
          <w:spacing w:val="1"/>
        </w:rPr>
        <w:t xml:space="preserve"> </w:t>
      </w:r>
      <w:r>
        <w:t>уровня</w:t>
      </w:r>
      <w:r>
        <w:rPr>
          <w:spacing w:val="1"/>
        </w:rPr>
        <w:t xml:space="preserve"> </w:t>
      </w:r>
      <w:r>
        <w:t>освоения</w:t>
      </w:r>
      <w:r>
        <w:rPr>
          <w:spacing w:val="1"/>
        </w:rPr>
        <w:t xml:space="preserve"> </w:t>
      </w:r>
      <w:r>
        <w:t>предметного</w:t>
      </w:r>
      <w:r>
        <w:rPr>
          <w:spacing w:val="1"/>
        </w:rPr>
        <w:t xml:space="preserve"> </w:t>
      </w:r>
      <w:r>
        <w:t>материала,</w:t>
      </w:r>
      <w:r>
        <w:rPr>
          <w:spacing w:val="1"/>
        </w:rPr>
        <w:t xml:space="preserve"> </w:t>
      </w:r>
      <w:r>
        <w:t>учителя,</w:t>
      </w:r>
      <w:r>
        <w:rPr>
          <w:spacing w:val="1"/>
        </w:rPr>
        <w:t xml:space="preserve"> </w:t>
      </w:r>
      <w:r>
        <w:t>учебной</w:t>
      </w:r>
      <w:r>
        <w:rPr>
          <w:spacing w:val="1"/>
        </w:rPr>
        <w:t xml:space="preserve"> </w:t>
      </w:r>
      <w:r>
        <w:t>группы,</w:t>
      </w:r>
      <w:r>
        <w:rPr>
          <w:spacing w:val="1"/>
        </w:rPr>
        <w:t xml:space="preserve"> </w:t>
      </w:r>
      <w:r>
        <w:t>обеспечения</w:t>
      </w:r>
      <w:r>
        <w:rPr>
          <w:spacing w:val="-1"/>
        </w:rPr>
        <w:t xml:space="preserve"> </w:t>
      </w:r>
      <w:r>
        <w:t>тьюторского сопровождения</w:t>
      </w:r>
      <w:r>
        <w:rPr>
          <w:spacing w:val="-4"/>
        </w:rPr>
        <w:t xml:space="preserve"> </w:t>
      </w:r>
      <w:r>
        <w:t>образовательной</w:t>
      </w:r>
      <w:r>
        <w:rPr>
          <w:spacing w:val="-2"/>
        </w:rPr>
        <w:t xml:space="preserve"> </w:t>
      </w:r>
      <w:r>
        <w:t>траектории</w:t>
      </w:r>
      <w:r>
        <w:rPr>
          <w:spacing w:val="-12"/>
        </w:rPr>
        <w:t xml:space="preserve"> </w:t>
      </w:r>
      <w:r>
        <w:t>обучающегося);</w:t>
      </w:r>
    </w:p>
    <w:p w:rsidR="009E46D2" w:rsidRDefault="00CA1E3D">
      <w:pPr>
        <w:pStyle w:val="a4"/>
        <w:ind w:right="920" w:firstLine="278"/>
      </w:pPr>
      <w:r>
        <w:t>привлечение</w:t>
      </w:r>
      <w:r>
        <w:rPr>
          <w:spacing w:val="1"/>
        </w:rPr>
        <w:t xml:space="preserve"> </w:t>
      </w:r>
      <w:r>
        <w:t>дистанционных</w:t>
      </w:r>
      <w:r>
        <w:rPr>
          <w:spacing w:val="1"/>
        </w:rPr>
        <w:t xml:space="preserve"> </w:t>
      </w:r>
      <w:r>
        <w:t>форм</w:t>
      </w:r>
      <w:r>
        <w:rPr>
          <w:spacing w:val="1"/>
        </w:rPr>
        <w:t xml:space="preserve"> </w:t>
      </w:r>
      <w:r>
        <w:t>получения</w:t>
      </w:r>
      <w:r>
        <w:rPr>
          <w:spacing w:val="1"/>
        </w:rPr>
        <w:t xml:space="preserve"> </w:t>
      </w:r>
      <w:r>
        <w:t>образования</w:t>
      </w:r>
      <w:r>
        <w:rPr>
          <w:spacing w:val="1"/>
        </w:rPr>
        <w:t xml:space="preserve"> </w:t>
      </w:r>
      <w:r>
        <w:t>(онлайн-курсов,</w:t>
      </w:r>
      <w:r>
        <w:rPr>
          <w:spacing w:val="1"/>
        </w:rPr>
        <w:t xml:space="preserve"> </w:t>
      </w:r>
      <w:r>
        <w:t>заочных</w:t>
      </w:r>
      <w:r>
        <w:rPr>
          <w:spacing w:val="1"/>
        </w:rPr>
        <w:t xml:space="preserve"> </w:t>
      </w:r>
      <w:r>
        <w:t>школ,</w:t>
      </w:r>
      <w:r>
        <w:rPr>
          <w:spacing w:val="1"/>
        </w:rPr>
        <w:t xml:space="preserve"> </w:t>
      </w:r>
      <w:r>
        <w:t>дистанционных</w:t>
      </w:r>
      <w:r>
        <w:rPr>
          <w:spacing w:val="1"/>
        </w:rPr>
        <w:t xml:space="preserve"> </w:t>
      </w:r>
      <w:r>
        <w:t>университетов)</w:t>
      </w:r>
      <w:r>
        <w:rPr>
          <w:spacing w:val="1"/>
        </w:rPr>
        <w:t xml:space="preserve"> </w:t>
      </w:r>
      <w:r>
        <w:t>как</w:t>
      </w:r>
      <w:r>
        <w:rPr>
          <w:spacing w:val="1"/>
        </w:rPr>
        <w:t xml:space="preserve"> </w:t>
      </w:r>
      <w:r>
        <w:t>элемента</w:t>
      </w:r>
      <w:r>
        <w:rPr>
          <w:spacing w:val="1"/>
        </w:rPr>
        <w:t xml:space="preserve"> </w:t>
      </w:r>
      <w:r>
        <w:t>индивидуальной</w:t>
      </w:r>
      <w:r>
        <w:rPr>
          <w:spacing w:val="1"/>
        </w:rPr>
        <w:t xml:space="preserve"> </w:t>
      </w:r>
      <w:r>
        <w:t>образовательной</w:t>
      </w:r>
      <w:r>
        <w:rPr>
          <w:spacing w:val="1"/>
        </w:rPr>
        <w:t xml:space="preserve"> </w:t>
      </w:r>
      <w:r>
        <w:t>траектории</w:t>
      </w:r>
      <w:r>
        <w:rPr>
          <w:spacing w:val="-11"/>
        </w:rPr>
        <w:t xml:space="preserve"> </w:t>
      </w:r>
      <w:r>
        <w:t>обучающихся;</w:t>
      </w:r>
    </w:p>
    <w:p w:rsidR="009E46D2" w:rsidRDefault="00CA1E3D">
      <w:pPr>
        <w:pStyle w:val="a4"/>
        <w:ind w:right="930" w:firstLine="278"/>
      </w:pPr>
      <w:r>
        <w:t>привлечение</w:t>
      </w:r>
      <w:r>
        <w:rPr>
          <w:spacing w:val="1"/>
        </w:rPr>
        <w:t xml:space="preserve"> </w:t>
      </w:r>
      <w:r>
        <w:t>сети</w:t>
      </w:r>
      <w:r>
        <w:rPr>
          <w:spacing w:val="1"/>
        </w:rPr>
        <w:t xml:space="preserve"> </w:t>
      </w:r>
      <w:r>
        <w:t>Интернет</w:t>
      </w:r>
      <w:r>
        <w:rPr>
          <w:spacing w:val="1"/>
        </w:rPr>
        <w:t xml:space="preserve"> </w:t>
      </w:r>
      <w:r>
        <w:t>в</w:t>
      </w:r>
      <w:r>
        <w:rPr>
          <w:spacing w:val="1"/>
        </w:rPr>
        <w:t xml:space="preserve"> </w:t>
      </w:r>
      <w:r>
        <w:t>качестве</w:t>
      </w:r>
      <w:r>
        <w:rPr>
          <w:spacing w:val="1"/>
        </w:rPr>
        <w:t xml:space="preserve"> </w:t>
      </w:r>
      <w:r>
        <w:t>образовательного</w:t>
      </w:r>
      <w:r>
        <w:rPr>
          <w:spacing w:val="1"/>
        </w:rPr>
        <w:t xml:space="preserve"> </w:t>
      </w:r>
      <w:r>
        <w:t>ресурса:</w:t>
      </w:r>
      <w:r>
        <w:rPr>
          <w:spacing w:val="1"/>
        </w:rPr>
        <w:t xml:space="preserve"> </w:t>
      </w:r>
      <w:r>
        <w:t>интерактивные</w:t>
      </w:r>
      <w:r>
        <w:rPr>
          <w:spacing w:val="-57"/>
        </w:rPr>
        <w:t xml:space="preserve"> </w:t>
      </w:r>
      <w:r>
        <w:t>конференции и образовательные события с ровесниками из других городов России и других</w:t>
      </w:r>
      <w:r>
        <w:rPr>
          <w:spacing w:val="-57"/>
        </w:rPr>
        <w:t xml:space="preserve"> </w:t>
      </w:r>
      <w:r>
        <w:t>стран,</w:t>
      </w:r>
      <w:r>
        <w:rPr>
          <w:spacing w:val="60"/>
        </w:rPr>
        <w:t xml:space="preserve"> </w:t>
      </w:r>
      <w:r>
        <w:t>культурно-исторические и языковые погружения с носителями иностранных языков</w:t>
      </w:r>
      <w:r>
        <w:rPr>
          <w:spacing w:val="1"/>
        </w:rPr>
        <w:t xml:space="preserve"> </w:t>
      </w:r>
      <w:r>
        <w:t>и</w:t>
      </w:r>
      <w:r>
        <w:rPr>
          <w:spacing w:val="2"/>
        </w:rPr>
        <w:t xml:space="preserve"> </w:t>
      </w:r>
      <w:r>
        <w:t>представителями иных</w:t>
      </w:r>
      <w:r>
        <w:rPr>
          <w:spacing w:val="-7"/>
        </w:rPr>
        <w:t xml:space="preserve"> </w:t>
      </w:r>
      <w:r>
        <w:t>культур;</w:t>
      </w:r>
    </w:p>
    <w:p w:rsidR="009E46D2" w:rsidRDefault="00CA1E3D">
      <w:pPr>
        <w:pStyle w:val="a4"/>
        <w:spacing w:before="4" w:line="232" w:lineRule="auto"/>
        <w:ind w:right="937" w:firstLine="278"/>
      </w:pPr>
      <w:r>
        <w:t xml:space="preserve">обеспечение возможности вовлечения </w:t>
      </w:r>
      <w:proofErr w:type="gramStart"/>
      <w:r>
        <w:t>обучающихся</w:t>
      </w:r>
      <w:proofErr w:type="gramEnd"/>
      <w:r>
        <w:t xml:space="preserve"> в проектную деятельность, в том</w:t>
      </w:r>
      <w:r>
        <w:rPr>
          <w:spacing w:val="1"/>
        </w:rPr>
        <w:t xml:space="preserve"> </w:t>
      </w:r>
      <w:r>
        <w:t>числе</w:t>
      </w:r>
      <w:r>
        <w:rPr>
          <w:spacing w:val="-6"/>
        </w:rPr>
        <w:t xml:space="preserve"> </w:t>
      </w:r>
      <w:r>
        <w:t>в</w:t>
      </w:r>
      <w:r>
        <w:rPr>
          <w:spacing w:val="-1"/>
        </w:rPr>
        <w:t xml:space="preserve"> </w:t>
      </w:r>
      <w:r>
        <w:t>деятельность</w:t>
      </w:r>
      <w:r>
        <w:rPr>
          <w:spacing w:val="-3"/>
        </w:rPr>
        <w:t xml:space="preserve"> </w:t>
      </w:r>
      <w:r>
        <w:t>социального</w:t>
      </w:r>
      <w:r>
        <w:rPr>
          <w:spacing w:val="1"/>
        </w:rPr>
        <w:t xml:space="preserve"> </w:t>
      </w:r>
      <w:r>
        <w:t>проектирования</w:t>
      </w:r>
      <w:r>
        <w:rPr>
          <w:spacing w:val="-4"/>
        </w:rPr>
        <w:t xml:space="preserve"> </w:t>
      </w:r>
      <w:r>
        <w:t>и</w:t>
      </w:r>
      <w:r>
        <w:rPr>
          <w:spacing w:val="-5"/>
        </w:rPr>
        <w:t xml:space="preserve"> </w:t>
      </w:r>
      <w:r>
        <w:t>социального предпринимательства;</w:t>
      </w:r>
    </w:p>
    <w:p w:rsidR="009E46D2" w:rsidRDefault="00CA1E3D">
      <w:pPr>
        <w:pStyle w:val="a4"/>
        <w:spacing w:before="8" w:line="237" w:lineRule="auto"/>
        <w:ind w:right="943" w:firstLine="278"/>
      </w:pPr>
      <w:r>
        <w:t>обеспечение</w:t>
      </w:r>
      <w:r>
        <w:rPr>
          <w:spacing w:val="1"/>
        </w:rPr>
        <w:t xml:space="preserve"> </w:t>
      </w:r>
      <w:r>
        <w:t>возможности</w:t>
      </w:r>
      <w:r>
        <w:rPr>
          <w:spacing w:val="1"/>
        </w:rPr>
        <w:t xml:space="preserve"> </w:t>
      </w:r>
      <w:r>
        <w:t>вовлечения</w:t>
      </w:r>
      <w:r>
        <w:rPr>
          <w:spacing w:val="1"/>
        </w:rPr>
        <w:t xml:space="preserve"> </w:t>
      </w:r>
      <w:proofErr w:type="gramStart"/>
      <w:r>
        <w:t>обучающихся</w:t>
      </w:r>
      <w:proofErr w:type="gramEnd"/>
      <w:r>
        <w:rPr>
          <w:spacing w:val="1"/>
        </w:rPr>
        <w:t xml:space="preserve"> </w:t>
      </w:r>
      <w:r>
        <w:t>в</w:t>
      </w:r>
      <w:r>
        <w:rPr>
          <w:spacing w:val="61"/>
        </w:rPr>
        <w:t xml:space="preserve"> </w:t>
      </w:r>
      <w:r>
        <w:t>разнообразную</w:t>
      </w:r>
      <w:r>
        <w:rPr>
          <w:spacing w:val="1"/>
        </w:rPr>
        <w:t xml:space="preserve"> </w:t>
      </w:r>
      <w:r>
        <w:t>исследовательскую</w:t>
      </w:r>
      <w:r>
        <w:rPr>
          <w:spacing w:val="1"/>
        </w:rPr>
        <w:t xml:space="preserve"> </w:t>
      </w:r>
      <w:r>
        <w:t>деятельность;</w:t>
      </w:r>
    </w:p>
    <w:p w:rsidR="009E46D2" w:rsidRDefault="00CA1E3D">
      <w:pPr>
        <w:pStyle w:val="a4"/>
        <w:spacing w:before="4"/>
        <w:ind w:right="921" w:firstLine="278"/>
      </w:pPr>
      <w:r>
        <w:t>обеспечение</w:t>
      </w:r>
      <w:r>
        <w:rPr>
          <w:spacing w:val="1"/>
        </w:rPr>
        <w:t xml:space="preserve"> </w:t>
      </w:r>
      <w:r>
        <w:t>широкой</w:t>
      </w:r>
      <w:r>
        <w:rPr>
          <w:spacing w:val="1"/>
        </w:rPr>
        <w:t xml:space="preserve"> </w:t>
      </w:r>
      <w:r>
        <w:t>социализации обучающихся</w:t>
      </w:r>
      <w:r>
        <w:rPr>
          <w:spacing w:val="1"/>
        </w:rPr>
        <w:t xml:space="preserve"> </w:t>
      </w:r>
      <w:r>
        <w:t>как</w:t>
      </w:r>
      <w:r>
        <w:rPr>
          <w:spacing w:val="1"/>
        </w:rPr>
        <w:t xml:space="preserve"> </w:t>
      </w:r>
      <w:r>
        <w:t>через</w:t>
      </w:r>
      <w:r>
        <w:rPr>
          <w:spacing w:val="1"/>
        </w:rPr>
        <w:t xml:space="preserve"> </w:t>
      </w:r>
      <w:r>
        <w:t>реализацию</w:t>
      </w:r>
      <w:r>
        <w:rPr>
          <w:spacing w:val="1"/>
        </w:rPr>
        <w:t xml:space="preserve"> </w:t>
      </w:r>
      <w:r>
        <w:t>социальных</w:t>
      </w:r>
      <w:r>
        <w:rPr>
          <w:spacing w:val="1"/>
        </w:rPr>
        <w:t xml:space="preserve"> </w:t>
      </w:r>
      <w:r>
        <w:lastRenderedPageBreak/>
        <w:t>проектов,</w:t>
      </w:r>
      <w:r>
        <w:rPr>
          <w:spacing w:val="1"/>
        </w:rPr>
        <w:t xml:space="preserve"> </w:t>
      </w:r>
      <w:r>
        <w:t>так</w:t>
      </w:r>
      <w:r>
        <w:rPr>
          <w:spacing w:val="1"/>
        </w:rPr>
        <w:t xml:space="preserve"> </w:t>
      </w:r>
      <w:r>
        <w:t>и</w:t>
      </w:r>
      <w:r>
        <w:rPr>
          <w:spacing w:val="1"/>
        </w:rPr>
        <w:t xml:space="preserve"> </w:t>
      </w:r>
      <w:r>
        <w:t>через</w:t>
      </w:r>
      <w:r>
        <w:rPr>
          <w:spacing w:val="1"/>
        </w:rPr>
        <w:t xml:space="preserve"> </w:t>
      </w:r>
      <w:r>
        <w:t>организованную</w:t>
      </w:r>
      <w:r>
        <w:rPr>
          <w:spacing w:val="1"/>
        </w:rPr>
        <w:t xml:space="preserve"> </w:t>
      </w:r>
      <w:r>
        <w:t>разнообразную</w:t>
      </w:r>
      <w:r>
        <w:rPr>
          <w:spacing w:val="1"/>
        </w:rPr>
        <w:t xml:space="preserve"> </w:t>
      </w:r>
      <w:r>
        <w:t>социальную</w:t>
      </w:r>
      <w:r>
        <w:rPr>
          <w:spacing w:val="1"/>
        </w:rPr>
        <w:t xml:space="preserve"> </w:t>
      </w:r>
      <w:r>
        <w:t>практику:</w:t>
      </w:r>
      <w:r>
        <w:rPr>
          <w:spacing w:val="1"/>
        </w:rPr>
        <w:t xml:space="preserve"> </w:t>
      </w:r>
      <w:r>
        <w:t>работу</w:t>
      </w:r>
      <w:r>
        <w:rPr>
          <w:spacing w:val="1"/>
        </w:rPr>
        <w:t xml:space="preserve"> </w:t>
      </w:r>
      <w:r>
        <w:t>в</w:t>
      </w:r>
      <w:r>
        <w:rPr>
          <w:spacing w:val="1"/>
        </w:rPr>
        <w:t xml:space="preserve"> </w:t>
      </w:r>
      <w:r>
        <w:t>волонтерских и</w:t>
      </w:r>
      <w:r>
        <w:rPr>
          <w:spacing w:val="1"/>
        </w:rPr>
        <w:t xml:space="preserve"> </w:t>
      </w:r>
      <w:r>
        <w:t>благотворительных организациях,</w:t>
      </w:r>
      <w:r>
        <w:rPr>
          <w:spacing w:val="1"/>
        </w:rPr>
        <w:t xml:space="preserve"> </w:t>
      </w:r>
      <w:r>
        <w:t>участие</w:t>
      </w:r>
      <w:r>
        <w:rPr>
          <w:spacing w:val="1"/>
        </w:rPr>
        <w:t xml:space="preserve"> </w:t>
      </w:r>
      <w:r>
        <w:t>в</w:t>
      </w:r>
      <w:r>
        <w:rPr>
          <w:spacing w:val="1"/>
        </w:rPr>
        <w:t xml:space="preserve"> </w:t>
      </w:r>
      <w:r>
        <w:t>благотворительных акциях,</w:t>
      </w:r>
      <w:r>
        <w:rPr>
          <w:spacing w:val="1"/>
        </w:rPr>
        <w:t xml:space="preserve"> </w:t>
      </w:r>
      <w:r>
        <w:t>марафонах</w:t>
      </w:r>
      <w:r>
        <w:rPr>
          <w:spacing w:val="-7"/>
        </w:rPr>
        <w:t xml:space="preserve"> </w:t>
      </w:r>
      <w:r>
        <w:t>и</w:t>
      </w:r>
      <w:r>
        <w:rPr>
          <w:spacing w:val="8"/>
        </w:rPr>
        <w:t xml:space="preserve"> </w:t>
      </w:r>
      <w:r>
        <w:t>проектах.</w:t>
      </w:r>
    </w:p>
    <w:p w:rsidR="009E46D2" w:rsidRDefault="00CA1E3D">
      <w:pPr>
        <w:pStyle w:val="a4"/>
        <w:spacing w:before="2" w:line="237" w:lineRule="auto"/>
        <w:ind w:right="915" w:firstLine="706"/>
      </w:pPr>
      <w:r>
        <w:t>К</w:t>
      </w:r>
      <w:r>
        <w:rPr>
          <w:spacing w:val="1"/>
        </w:rPr>
        <w:t xml:space="preserve"> </w:t>
      </w:r>
      <w:r>
        <w:t>обязательным</w:t>
      </w:r>
      <w:r>
        <w:rPr>
          <w:spacing w:val="1"/>
        </w:rPr>
        <w:t xml:space="preserve"> </w:t>
      </w:r>
      <w:r>
        <w:t>условиям</w:t>
      </w:r>
      <w:r>
        <w:rPr>
          <w:spacing w:val="1"/>
        </w:rPr>
        <w:t xml:space="preserve"> </w:t>
      </w:r>
      <w:r>
        <w:t>успешного</w:t>
      </w:r>
      <w:r>
        <w:rPr>
          <w:spacing w:val="1"/>
        </w:rPr>
        <w:t xml:space="preserve"> </w:t>
      </w:r>
      <w:r>
        <w:t>формирования</w:t>
      </w:r>
      <w:r>
        <w:rPr>
          <w:spacing w:val="1"/>
        </w:rPr>
        <w:t xml:space="preserve"> </w:t>
      </w:r>
      <w:r>
        <w:t>УУД</w:t>
      </w:r>
      <w:r>
        <w:rPr>
          <w:spacing w:val="1"/>
        </w:rPr>
        <w:t xml:space="preserve"> </w:t>
      </w:r>
      <w:r>
        <w:t>относится</w:t>
      </w:r>
      <w:r>
        <w:rPr>
          <w:spacing w:val="1"/>
        </w:rPr>
        <w:t xml:space="preserve"> </w:t>
      </w:r>
      <w:r>
        <w:t>создание</w:t>
      </w:r>
      <w:r>
        <w:rPr>
          <w:spacing w:val="1"/>
        </w:rPr>
        <w:t xml:space="preserve"> </w:t>
      </w:r>
      <w:r>
        <w:t>методически</w:t>
      </w:r>
      <w:r>
        <w:rPr>
          <w:spacing w:val="21"/>
        </w:rPr>
        <w:t xml:space="preserve"> </w:t>
      </w:r>
      <w:r>
        <w:t>единого</w:t>
      </w:r>
      <w:r>
        <w:rPr>
          <w:spacing w:val="24"/>
        </w:rPr>
        <w:t xml:space="preserve"> </w:t>
      </w:r>
      <w:r>
        <w:t>пространства</w:t>
      </w:r>
      <w:r>
        <w:rPr>
          <w:spacing w:val="15"/>
        </w:rPr>
        <w:t xml:space="preserve"> </w:t>
      </w:r>
      <w:r>
        <w:t>внутри</w:t>
      </w:r>
      <w:r>
        <w:rPr>
          <w:spacing w:val="21"/>
        </w:rPr>
        <w:t xml:space="preserve"> </w:t>
      </w:r>
      <w:r>
        <w:t>образовательной</w:t>
      </w:r>
      <w:r>
        <w:rPr>
          <w:spacing w:val="17"/>
        </w:rPr>
        <w:t xml:space="preserve"> </w:t>
      </w:r>
      <w:r>
        <w:t>организации</w:t>
      </w:r>
      <w:r>
        <w:rPr>
          <w:spacing w:val="22"/>
        </w:rPr>
        <w:t xml:space="preserve"> </w:t>
      </w:r>
      <w:r>
        <w:t>как</w:t>
      </w:r>
      <w:r>
        <w:rPr>
          <w:spacing w:val="13"/>
        </w:rPr>
        <w:t xml:space="preserve"> </w:t>
      </w:r>
      <w:r>
        <w:t>во</w:t>
      </w:r>
      <w:r>
        <w:rPr>
          <w:spacing w:val="19"/>
        </w:rPr>
        <w:t xml:space="preserve"> </w:t>
      </w:r>
      <w:r>
        <w:t>время</w:t>
      </w:r>
    </w:p>
    <w:p w:rsidR="009E46D2" w:rsidRDefault="00CA1E3D">
      <w:pPr>
        <w:pStyle w:val="a4"/>
        <w:spacing w:before="75"/>
        <w:ind w:right="920"/>
      </w:pPr>
      <w:r>
        <w:t>уроков,</w:t>
      </w:r>
      <w:r>
        <w:rPr>
          <w:spacing w:val="1"/>
        </w:rPr>
        <w:t xml:space="preserve"> </w:t>
      </w:r>
      <w:r>
        <w:t>так</w:t>
      </w:r>
      <w:r>
        <w:rPr>
          <w:spacing w:val="1"/>
        </w:rPr>
        <w:t xml:space="preserve"> </w:t>
      </w:r>
      <w:r>
        <w:t>и</w:t>
      </w:r>
      <w:r>
        <w:rPr>
          <w:spacing w:val="1"/>
        </w:rPr>
        <w:t xml:space="preserve"> </w:t>
      </w:r>
      <w:r>
        <w:t>вне</w:t>
      </w:r>
      <w:r>
        <w:rPr>
          <w:spacing w:val="1"/>
        </w:rPr>
        <w:t xml:space="preserve"> </w:t>
      </w:r>
      <w:r>
        <w:t>их.</w:t>
      </w:r>
      <w:r>
        <w:rPr>
          <w:spacing w:val="1"/>
        </w:rPr>
        <w:t xml:space="preserve"> </w:t>
      </w:r>
      <w:r>
        <w:t>Нецелесообразно</w:t>
      </w:r>
      <w:r>
        <w:rPr>
          <w:spacing w:val="1"/>
        </w:rPr>
        <w:t xml:space="preserve"> </w:t>
      </w:r>
      <w:r>
        <w:t>допускать</w:t>
      </w:r>
      <w:r>
        <w:rPr>
          <w:spacing w:val="1"/>
        </w:rPr>
        <w:t xml:space="preserve"> </w:t>
      </w:r>
      <w:r>
        <w:t>ситуации,</w:t>
      </w:r>
      <w:r>
        <w:rPr>
          <w:spacing w:val="1"/>
        </w:rPr>
        <w:t xml:space="preserve"> </w:t>
      </w:r>
      <w:r>
        <w:t>при</w:t>
      </w:r>
      <w:r>
        <w:rPr>
          <w:spacing w:val="1"/>
        </w:rPr>
        <w:t xml:space="preserve"> </w:t>
      </w:r>
      <w:r>
        <w:t>которых</w:t>
      </w:r>
      <w:r>
        <w:rPr>
          <w:spacing w:val="1"/>
        </w:rPr>
        <w:t xml:space="preserve"> </w:t>
      </w:r>
      <w:r>
        <w:t>на</w:t>
      </w:r>
      <w:r>
        <w:rPr>
          <w:spacing w:val="1"/>
        </w:rPr>
        <w:t xml:space="preserve"> </w:t>
      </w:r>
      <w:r>
        <w:t>уроках</w:t>
      </w:r>
      <w:r>
        <w:rPr>
          <w:spacing w:val="1"/>
        </w:rPr>
        <w:t xml:space="preserve"> </w:t>
      </w:r>
      <w:r>
        <w:t>разрушается коммуникативное пространство (нет учебного сотрудничества), не происходит</w:t>
      </w:r>
      <w:r>
        <w:rPr>
          <w:spacing w:val="1"/>
        </w:rPr>
        <w:t xml:space="preserve"> </w:t>
      </w:r>
      <w:r>
        <w:t>информационного</w:t>
      </w:r>
      <w:r>
        <w:rPr>
          <w:spacing w:val="1"/>
        </w:rPr>
        <w:t xml:space="preserve"> </w:t>
      </w:r>
      <w:r>
        <w:t>обмена,</w:t>
      </w:r>
      <w:r>
        <w:rPr>
          <w:spacing w:val="1"/>
        </w:rPr>
        <w:t xml:space="preserve"> </w:t>
      </w:r>
      <w:r>
        <w:t>не</w:t>
      </w:r>
      <w:r>
        <w:rPr>
          <w:spacing w:val="1"/>
        </w:rPr>
        <w:t xml:space="preserve"> </w:t>
      </w:r>
      <w:r>
        <w:t>затребована</w:t>
      </w:r>
      <w:r>
        <w:rPr>
          <w:spacing w:val="1"/>
        </w:rPr>
        <w:t xml:space="preserve"> </w:t>
      </w:r>
      <w:r>
        <w:t>читательская</w:t>
      </w:r>
      <w:r>
        <w:rPr>
          <w:spacing w:val="1"/>
        </w:rPr>
        <w:t xml:space="preserve"> </w:t>
      </w:r>
      <w:r>
        <w:t>компетенция,</w:t>
      </w:r>
      <w:r>
        <w:rPr>
          <w:spacing w:val="1"/>
        </w:rPr>
        <w:t xml:space="preserve"> </w:t>
      </w:r>
      <w:r>
        <w:t>создаются</w:t>
      </w:r>
      <w:r>
        <w:rPr>
          <w:spacing w:val="1"/>
        </w:rPr>
        <w:t xml:space="preserve"> </w:t>
      </w:r>
      <w:r>
        <w:t>препятствия</w:t>
      </w:r>
      <w:r>
        <w:rPr>
          <w:spacing w:val="-8"/>
        </w:rPr>
        <w:t xml:space="preserve"> </w:t>
      </w:r>
      <w:r>
        <w:t>для собственной</w:t>
      </w:r>
      <w:r>
        <w:rPr>
          <w:spacing w:val="-6"/>
        </w:rPr>
        <w:t xml:space="preserve"> </w:t>
      </w:r>
      <w:r>
        <w:t>поисковой,</w:t>
      </w:r>
      <w:r>
        <w:rPr>
          <w:spacing w:val="3"/>
        </w:rPr>
        <w:t xml:space="preserve"> </w:t>
      </w:r>
      <w:r>
        <w:t>исследовательской,</w:t>
      </w:r>
      <w:r>
        <w:rPr>
          <w:spacing w:val="-4"/>
        </w:rPr>
        <w:t xml:space="preserve"> </w:t>
      </w:r>
      <w:r>
        <w:t>проектной</w:t>
      </w:r>
      <w:r>
        <w:rPr>
          <w:spacing w:val="-3"/>
        </w:rPr>
        <w:t xml:space="preserve"> </w:t>
      </w:r>
      <w:r>
        <w:t>деятельности.</w:t>
      </w:r>
    </w:p>
    <w:p w:rsidR="009E46D2" w:rsidRDefault="009E46D2">
      <w:pPr>
        <w:pStyle w:val="a4"/>
        <w:spacing w:before="10"/>
        <w:ind w:left="0"/>
        <w:jc w:val="left"/>
      </w:pPr>
    </w:p>
    <w:p w:rsidR="009E46D2" w:rsidRDefault="00CA1E3D" w:rsidP="00BB2D8B">
      <w:pPr>
        <w:pStyle w:val="110"/>
        <w:numPr>
          <w:ilvl w:val="2"/>
          <w:numId w:val="27"/>
        </w:numPr>
        <w:tabs>
          <w:tab w:val="left" w:pos="1746"/>
        </w:tabs>
        <w:spacing w:line="237" w:lineRule="auto"/>
        <w:ind w:right="931" w:hanging="721"/>
        <w:jc w:val="both"/>
      </w:pPr>
      <w:bookmarkStart w:id="97" w:name="1.1.8._Методика_и_инструментарий_оценки_"/>
      <w:bookmarkEnd w:id="97"/>
      <w:r>
        <w:t>Методика</w:t>
      </w:r>
      <w:r>
        <w:rPr>
          <w:spacing w:val="1"/>
        </w:rPr>
        <w:t xml:space="preserve"> </w:t>
      </w:r>
      <w:r>
        <w:t>и</w:t>
      </w:r>
      <w:r>
        <w:rPr>
          <w:spacing w:val="1"/>
        </w:rPr>
        <w:t xml:space="preserve"> </w:t>
      </w:r>
      <w:r>
        <w:t>инструментарий</w:t>
      </w:r>
      <w:r>
        <w:rPr>
          <w:spacing w:val="1"/>
        </w:rPr>
        <w:t xml:space="preserve"> </w:t>
      </w:r>
      <w:r>
        <w:t>оценки</w:t>
      </w:r>
      <w:r>
        <w:rPr>
          <w:spacing w:val="1"/>
        </w:rPr>
        <w:t xml:space="preserve"> </w:t>
      </w:r>
      <w:r>
        <w:t>успешности</w:t>
      </w:r>
      <w:r>
        <w:rPr>
          <w:spacing w:val="1"/>
        </w:rPr>
        <w:t xml:space="preserve"> </w:t>
      </w:r>
      <w:r>
        <w:t>освоения</w:t>
      </w:r>
      <w:r>
        <w:rPr>
          <w:spacing w:val="1"/>
        </w:rPr>
        <w:t xml:space="preserve"> </w:t>
      </w:r>
      <w:r>
        <w:t>и</w:t>
      </w:r>
      <w:r>
        <w:rPr>
          <w:spacing w:val="1"/>
        </w:rPr>
        <w:t xml:space="preserve"> </w:t>
      </w:r>
      <w:r>
        <w:t>применения</w:t>
      </w:r>
      <w:r>
        <w:rPr>
          <w:spacing w:val="1"/>
        </w:rPr>
        <w:t xml:space="preserve"> </w:t>
      </w:r>
      <w:proofErr w:type="gramStart"/>
      <w:r>
        <w:t>обучающимися</w:t>
      </w:r>
      <w:proofErr w:type="gramEnd"/>
      <w:r>
        <w:t xml:space="preserve"> универсальных</w:t>
      </w:r>
      <w:r>
        <w:rPr>
          <w:spacing w:val="-4"/>
        </w:rPr>
        <w:t xml:space="preserve"> </w:t>
      </w:r>
      <w:r>
        <w:t>учебных</w:t>
      </w:r>
      <w:r>
        <w:rPr>
          <w:spacing w:val="-7"/>
        </w:rPr>
        <w:t xml:space="preserve"> </w:t>
      </w:r>
      <w:r>
        <w:t>действий</w:t>
      </w:r>
    </w:p>
    <w:p w:rsidR="009E46D2" w:rsidRDefault="00CA1E3D">
      <w:pPr>
        <w:pStyle w:val="a4"/>
        <w:ind w:right="920" w:firstLine="706"/>
      </w:pPr>
      <w:proofErr w:type="gramStart"/>
      <w:r>
        <w:t>Наряду с традиционными формами универсальные учебные действия оцениваются в</w:t>
      </w:r>
      <w:r>
        <w:rPr>
          <w:spacing w:val="1"/>
        </w:rPr>
        <w:t xml:space="preserve"> </w:t>
      </w:r>
      <w:r>
        <w:t>рамках специально организованных образовательной организацией модельных ситуаций,</w:t>
      </w:r>
      <w:r>
        <w:rPr>
          <w:spacing w:val="1"/>
        </w:rPr>
        <w:t xml:space="preserve"> </w:t>
      </w:r>
      <w:r>
        <w:t>отражающих</w:t>
      </w:r>
      <w:r>
        <w:rPr>
          <w:spacing w:val="1"/>
        </w:rPr>
        <w:t xml:space="preserve"> </w:t>
      </w:r>
      <w:r>
        <w:t>специфику</w:t>
      </w:r>
      <w:r>
        <w:rPr>
          <w:spacing w:val="1"/>
        </w:rPr>
        <w:t xml:space="preserve"> </w:t>
      </w:r>
      <w:r>
        <w:t>будущей</w:t>
      </w:r>
      <w:r>
        <w:rPr>
          <w:spacing w:val="1"/>
        </w:rPr>
        <w:t xml:space="preserve"> </w:t>
      </w:r>
      <w:r>
        <w:t>профессиональной</w:t>
      </w:r>
      <w:r>
        <w:rPr>
          <w:spacing w:val="1"/>
        </w:rPr>
        <w:t xml:space="preserve"> </w:t>
      </w:r>
      <w:r>
        <w:t>и</w:t>
      </w:r>
      <w:r>
        <w:rPr>
          <w:spacing w:val="1"/>
        </w:rPr>
        <w:t xml:space="preserve"> </w:t>
      </w:r>
      <w:r>
        <w:t>социальной</w:t>
      </w:r>
      <w:r>
        <w:rPr>
          <w:spacing w:val="1"/>
        </w:rPr>
        <w:t xml:space="preserve"> </w:t>
      </w:r>
      <w:r>
        <w:t>жизни</w:t>
      </w:r>
      <w:r>
        <w:rPr>
          <w:spacing w:val="1"/>
        </w:rPr>
        <w:t xml:space="preserve"> </w:t>
      </w:r>
      <w:r>
        <w:t>подростка</w:t>
      </w:r>
      <w:r>
        <w:rPr>
          <w:spacing w:val="1"/>
        </w:rPr>
        <w:t xml:space="preserve"> </w:t>
      </w:r>
      <w:r>
        <w:t>(например,</w:t>
      </w:r>
      <w:proofErr w:type="gramEnd"/>
    </w:p>
    <w:p w:rsidR="009E46D2" w:rsidRDefault="00CA1E3D">
      <w:pPr>
        <w:pStyle w:val="a4"/>
        <w:ind w:left="1856"/>
      </w:pPr>
      <w:r>
        <w:t>Оценивание</w:t>
      </w:r>
      <w:r>
        <w:rPr>
          <w:spacing w:val="24"/>
        </w:rPr>
        <w:t xml:space="preserve"> </w:t>
      </w:r>
      <w:r>
        <w:t>метапредметных</w:t>
      </w:r>
      <w:r>
        <w:rPr>
          <w:spacing w:val="16"/>
        </w:rPr>
        <w:t xml:space="preserve"> </w:t>
      </w:r>
      <w:r>
        <w:t>образовательных</w:t>
      </w:r>
      <w:r>
        <w:rPr>
          <w:spacing w:val="21"/>
        </w:rPr>
        <w:t xml:space="preserve"> </w:t>
      </w:r>
      <w:r>
        <w:t>результатов</w:t>
      </w:r>
      <w:r>
        <w:rPr>
          <w:spacing w:val="32"/>
        </w:rPr>
        <w:t xml:space="preserve"> </w:t>
      </w:r>
      <w:r>
        <w:t>представлено</w:t>
      </w:r>
      <w:r>
        <w:rPr>
          <w:spacing w:val="30"/>
        </w:rPr>
        <w:t xml:space="preserve"> </w:t>
      </w:r>
      <w:r>
        <w:t>в</w:t>
      </w:r>
      <w:r>
        <w:rPr>
          <w:spacing w:val="30"/>
        </w:rPr>
        <w:t xml:space="preserve"> </w:t>
      </w:r>
      <w:r>
        <w:t>таблице</w:t>
      </w:r>
    </w:p>
    <w:p w:rsidR="009E46D2" w:rsidRDefault="00CA1E3D">
      <w:pPr>
        <w:pStyle w:val="a4"/>
        <w:spacing w:line="273" w:lineRule="exact"/>
        <w:jc w:val="left"/>
      </w:pPr>
      <w:r>
        <w:t>4.</w:t>
      </w:r>
    </w:p>
    <w:p w:rsidR="009E46D2" w:rsidRDefault="00CA1E3D">
      <w:pPr>
        <w:pStyle w:val="a4"/>
        <w:spacing w:before="2" w:line="275" w:lineRule="exact"/>
        <w:ind w:left="1918"/>
        <w:jc w:val="left"/>
      </w:pPr>
      <w:r>
        <w:t>Основными</w:t>
      </w:r>
      <w:r>
        <w:rPr>
          <w:spacing w:val="-4"/>
        </w:rPr>
        <w:t xml:space="preserve"> </w:t>
      </w:r>
      <w:r>
        <w:t>формами</w:t>
      </w:r>
      <w:r>
        <w:rPr>
          <w:spacing w:val="-5"/>
        </w:rPr>
        <w:t xml:space="preserve"> </w:t>
      </w:r>
      <w:r>
        <w:t>являются:</w:t>
      </w:r>
    </w:p>
    <w:p w:rsidR="009E46D2" w:rsidRDefault="00CA1E3D" w:rsidP="00BB2D8B">
      <w:pPr>
        <w:pStyle w:val="a5"/>
        <w:numPr>
          <w:ilvl w:val="0"/>
          <w:numId w:val="26"/>
        </w:numPr>
        <w:tabs>
          <w:tab w:val="left" w:pos="2001"/>
        </w:tabs>
        <w:spacing w:line="274" w:lineRule="exact"/>
        <w:ind w:hanging="150"/>
        <w:jc w:val="left"/>
        <w:rPr>
          <w:sz w:val="24"/>
        </w:rPr>
      </w:pPr>
      <w:r>
        <w:rPr>
          <w:sz w:val="24"/>
        </w:rPr>
        <w:t>защита</w:t>
      </w:r>
      <w:r>
        <w:rPr>
          <w:spacing w:val="-12"/>
          <w:sz w:val="24"/>
        </w:rPr>
        <w:t xml:space="preserve"> </w:t>
      </w:r>
      <w:proofErr w:type="gramStart"/>
      <w:r>
        <w:rPr>
          <w:sz w:val="24"/>
        </w:rPr>
        <w:t>индивидуального</w:t>
      </w:r>
      <w:r>
        <w:rPr>
          <w:spacing w:val="-6"/>
          <w:sz w:val="24"/>
        </w:rPr>
        <w:t xml:space="preserve"> </w:t>
      </w:r>
      <w:r>
        <w:rPr>
          <w:sz w:val="24"/>
        </w:rPr>
        <w:t>проекта</w:t>
      </w:r>
      <w:proofErr w:type="gramEnd"/>
      <w:r>
        <w:rPr>
          <w:sz w:val="24"/>
        </w:rPr>
        <w:t>,</w:t>
      </w:r>
    </w:p>
    <w:p w:rsidR="009E46D2" w:rsidRDefault="00CA1E3D" w:rsidP="00BB2D8B">
      <w:pPr>
        <w:pStyle w:val="a5"/>
        <w:numPr>
          <w:ilvl w:val="0"/>
          <w:numId w:val="26"/>
        </w:numPr>
        <w:tabs>
          <w:tab w:val="left" w:pos="2058"/>
        </w:tabs>
        <w:spacing w:line="275" w:lineRule="exact"/>
        <w:ind w:left="2057" w:hanging="140"/>
        <w:jc w:val="left"/>
        <w:rPr>
          <w:sz w:val="24"/>
        </w:rPr>
      </w:pPr>
      <w:r>
        <w:rPr>
          <w:sz w:val="24"/>
        </w:rPr>
        <w:t>выступление</w:t>
      </w:r>
      <w:r>
        <w:rPr>
          <w:spacing w:val="-5"/>
          <w:sz w:val="24"/>
        </w:rPr>
        <w:t xml:space="preserve"> </w:t>
      </w:r>
      <w:r>
        <w:rPr>
          <w:sz w:val="24"/>
        </w:rPr>
        <w:t>на</w:t>
      </w:r>
      <w:r>
        <w:rPr>
          <w:spacing w:val="-7"/>
          <w:sz w:val="24"/>
        </w:rPr>
        <w:t xml:space="preserve"> </w:t>
      </w:r>
      <w:r>
        <w:rPr>
          <w:sz w:val="24"/>
        </w:rPr>
        <w:t>конференции</w:t>
      </w:r>
    </w:p>
    <w:p w:rsidR="009E46D2" w:rsidRDefault="00CA1E3D">
      <w:pPr>
        <w:pStyle w:val="110"/>
        <w:spacing w:before="7"/>
      </w:pPr>
      <w:bookmarkStart w:id="98" w:name="Защита_проекта_как_формат_оценки_успешно"/>
      <w:bookmarkEnd w:id="98"/>
      <w:r>
        <w:t>Защита</w:t>
      </w:r>
      <w:r>
        <w:rPr>
          <w:spacing w:val="47"/>
        </w:rPr>
        <w:t xml:space="preserve"> </w:t>
      </w:r>
      <w:r>
        <w:t>проекта</w:t>
      </w:r>
      <w:r>
        <w:rPr>
          <w:spacing w:val="100"/>
        </w:rPr>
        <w:t xml:space="preserve"> </w:t>
      </w:r>
      <w:r>
        <w:t>как</w:t>
      </w:r>
      <w:r>
        <w:rPr>
          <w:spacing w:val="99"/>
        </w:rPr>
        <w:t xml:space="preserve"> </w:t>
      </w:r>
      <w:r>
        <w:t>формат</w:t>
      </w:r>
      <w:r>
        <w:rPr>
          <w:spacing w:val="101"/>
        </w:rPr>
        <w:t xml:space="preserve"> </w:t>
      </w:r>
      <w:r>
        <w:t>оценки</w:t>
      </w:r>
      <w:r>
        <w:rPr>
          <w:spacing w:val="104"/>
        </w:rPr>
        <w:t xml:space="preserve"> </w:t>
      </w:r>
      <w:r>
        <w:t>успешности</w:t>
      </w:r>
      <w:r>
        <w:rPr>
          <w:spacing w:val="109"/>
        </w:rPr>
        <w:t xml:space="preserve"> </w:t>
      </w:r>
      <w:r>
        <w:t>освоения</w:t>
      </w:r>
      <w:r>
        <w:rPr>
          <w:spacing w:val="108"/>
        </w:rPr>
        <w:t xml:space="preserve"> </w:t>
      </w:r>
      <w:r>
        <w:t>и</w:t>
      </w:r>
      <w:r>
        <w:rPr>
          <w:spacing w:val="104"/>
        </w:rPr>
        <w:t xml:space="preserve"> </w:t>
      </w:r>
      <w:r>
        <w:t>применения</w:t>
      </w:r>
    </w:p>
    <w:p w:rsidR="009E46D2" w:rsidRDefault="00CA1E3D">
      <w:pPr>
        <w:spacing w:before="3" w:line="275" w:lineRule="exact"/>
        <w:ind w:left="1145"/>
        <w:rPr>
          <w:b/>
          <w:sz w:val="24"/>
        </w:rPr>
      </w:pPr>
      <w:r>
        <w:rPr>
          <w:b/>
          <w:sz w:val="24"/>
        </w:rPr>
        <w:t>учащимися</w:t>
      </w:r>
      <w:r>
        <w:rPr>
          <w:b/>
          <w:spacing w:val="-1"/>
          <w:sz w:val="24"/>
        </w:rPr>
        <w:t xml:space="preserve"> </w:t>
      </w:r>
      <w:r>
        <w:rPr>
          <w:b/>
          <w:sz w:val="24"/>
        </w:rPr>
        <w:t>универсальных</w:t>
      </w:r>
      <w:r>
        <w:rPr>
          <w:b/>
          <w:spacing w:val="-9"/>
          <w:sz w:val="24"/>
        </w:rPr>
        <w:t xml:space="preserve"> </w:t>
      </w:r>
      <w:r>
        <w:rPr>
          <w:b/>
          <w:sz w:val="24"/>
        </w:rPr>
        <w:t>учебных</w:t>
      </w:r>
      <w:r>
        <w:rPr>
          <w:b/>
          <w:spacing w:val="-10"/>
          <w:sz w:val="24"/>
        </w:rPr>
        <w:t xml:space="preserve"> </w:t>
      </w:r>
      <w:r>
        <w:rPr>
          <w:b/>
          <w:sz w:val="24"/>
        </w:rPr>
        <w:t>действий</w:t>
      </w:r>
    </w:p>
    <w:p w:rsidR="009E46D2" w:rsidRDefault="00CA1E3D">
      <w:pPr>
        <w:pStyle w:val="a4"/>
        <w:spacing w:line="242" w:lineRule="auto"/>
        <w:ind w:left="1423" w:right="3613" w:firstLine="427"/>
        <w:jc w:val="left"/>
      </w:pPr>
      <w:r>
        <w:t>Публично представляются два элемента проектной работы:</w:t>
      </w:r>
      <w:r>
        <w:rPr>
          <w:spacing w:val="-57"/>
        </w:rPr>
        <w:t xml:space="preserve"> </w:t>
      </w:r>
      <w:r>
        <w:t>защита темы</w:t>
      </w:r>
      <w:r>
        <w:rPr>
          <w:spacing w:val="1"/>
        </w:rPr>
        <w:t xml:space="preserve"> </w:t>
      </w:r>
      <w:r>
        <w:t>проекта (проектной</w:t>
      </w:r>
      <w:r>
        <w:rPr>
          <w:spacing w:val="5"/>
        </w:rPr>
        <w:t xml:space="preserve"> </w:t>
      </w:r>
      <w:r>
        <w:t>идеи);</w:t>
      </w:r>
    </w:p>
    <w:p w:rsidR="009E46D2" w:rsidRDefault="00CA1E3D">
      <w:pPr>
        <w:pStyle w:val="a4"/>
        <w:spacing w:line="267" w:lineRule="exact"/>
        <w:ind w:left="1423"/>
        <w:jc w:val="left"/>
      </w:pPr>
      <w:r>
        <w:t>защита</w:t>
      </w:r>
      <w:r>
        <w:rPr>
          <w:spacing w:val="-6"/>
        </w:rPr>
        <w:t xml:space="preserve"> </w:t>
      </w:r>
      <w:r>
        <w:t>реализованного</w:t>
      </w:r>
      <w:r>
        <w:rPr>
          <w:spacing w:val="1"/>
        </w:rPr>
        <w:t xml:space="preserve"> </w:t>
      </w:r>
      <w:r>
        <w:t>проекта.</w:t>
      </w:r>
    </w:p>
    <w:p w:rsidR="009E46D2" w:rsidRDefault="00CA1E3D">
      <w:pPr>
        <w:pStyle w:val="a4"/>
        <w:spacing w:line="242" w:lineRule="auto"/>
        <w:ind w:left="1423" w:right="2857" w:hanging="284"/>
        <w:jc w:val="left"/>
      </w:pPr>
      <w:r>
        <w:t xml:space="preserve">На защите темы проекта (проектной идеи) с </w:t>
      </w:r>
      <w:proofErr w:type="gramStart"/>
      <w:r>
        <w:t>обучающимся</w:t>
      </w:r>
      <w:proofErr w:type="gramEnd"/>
      <w:r>
        <w:t xml:space="preserve"> обсуждаются:</w:t>
      </w:r>
      <w:r>
        <w:rPr>
          <w:spacing w:val="-57"/>
        </w:rPr>
        <w:t xml:space="preserve"> </w:t>
      </w:r>
      <w:r>
        <w:t>актуальность проекта;</w:t>
      </w:r>
    </w:p>
    <w:p w:rsidR="009E46D2" w:rsidRDefault="00CA1E3D">
      <w:pPr>
        <w:pStyle w:val="a4"/>
        <w:spacing w:line="237" w:lineRule="auto"/>
        <w:ind w:right="925" w:firstLine="278"/>
        <w:jc w:val="left"/>
      </w:pPr>
      <w:r>
        <w:t>положительные</w:t>
      </w:r>
      <w:r>
        <w:rPr>
          <w:spacing w:val="-3"/>
        </w:rPr>
        <w:t xml:space="preserve"> </w:t>
      </w:r>
      <w:r>
        <w:t>эффекты</w:t>
      </w:r>
      <w:r>
        <w:rPr>
          <w:spacing w:val="-4"/>
        </w:rPr>
        <w:t xml:space="preserve"> </w:t>
      </w:r>
      <w:r>
        <w:t>от</w:t>
      </w:r>
      <w:r>
        <w:rPr>
          <w:spacing w:val="-2"/>
        </w:rPr>
        <w:t xml:space="preserve"> </w:t>
      </w:r>
      <w:r>
        <w:t>реализации</w:t>
      </w:r>
      <w:r>
        <w:rPr>
          <w:spacing w:val="-5"/>
        </w:rPr>
        <w:t xml:space="preserve"> </w:t>
      </w:r>
      <w:r>
        <w:t>проекта, важные</w:t>
      </w:r>
      <w:r>
        <w:rPr>
          <w:spacing w:val="-3"/>
        </w:rPr>
        <w:t xml:space="preserve"> </w:t>
      </w:r>
      <w:r>
        <w:t>как</w:t>
      </w:r>
      <w:r>
        <w:rPr>
          <w:spacing w:val="-4"/>
        </w:rPr>
        <w:t xml:space="preserve"> </w:t>
      </w:r>
      <w:r>
        <w:t>для</w:t>
      </w:r>
      <w:r>
        <w:rPr>
          <w:spacing w:val="-1"/>
        </w:rPr>
        <w:t xml:space="preserve"> </w:t>
      </w:r>
      <w:r>
        <w:t>самого</w:t>
      </w:r>
      <w:r>
        <w:rPr>
          <w:spacing w:val="2"/>
        </w:rPr>
        <w:t xml:space="preserve"> </w:t>
      </w:r>
      <w:r>
        <w:t>автора,</w:t>
      </w:r>
      <w:r>
        <w:rPr>
          <w:spacing w:val="-5"/>
        </w:rPr>
        <w:t xml:space="preserve"> </w:t>
      </w:r>
      <w:r>
        <w:t>так</w:t>
      </w:r>
      <w:r>
        <w:rPr>
          <w:spacing w:val="-4"/>
        </w:rPr>
        <w:t xml:space="preserve"> </w:t>
      </w:r>
      <w:r>
        <w:t>и</w:t>
      </w:r>
      <w:r>
        <w:rPr>
          <w:spacing w:val="-1"/>
        </w:rPr>
        <w:t xml:space="preserve"> </w:t>
      </w:r>
      <w:r>
        <w:t>для</w:t>
      </w:r>
      <w:r>
        <w:rPr>
          <w:spacing w:val="-57"/>
        </w:rPr>
        <w:t xml:space="preserve"> </w:t>
      </w:r>
      <w:r>
        <w:t>других</w:t>
      </w:r>
      <w:r>
        <w:rPr>
          <w:spacing w:val="-7"/>
        </w:rPr>
        <w:t xml:space="preserve"> </w:t>
      </w:r>
      <w:r>
        <w:t>людей;</w:t>
      </w:r>
    </w:p>
    <w:p w:rsidR="009E46D2" w:rsidRDefault="00CA1E3D">
      <w:pPr>
        <w:pStyle w:val="a4"/>
        <w:spacing w:line="237" w:lineRule="auto"/>
        <w:ind w:right="1717" w:firstLine="278"/>
        <w:jc w:val="left"/>
      </w:pPr>
      <w:r>
        <w:t>ресурсы (как материальные, так и нематериальные), необходимые для реализации</w:t>
      </w:r>
      <w:r>
        <w:rPr>
          <w:spacing w:val="-57"/>
        </w:rPr>
        <w:t xml:space="preserve"> </w:t>
      </w:r>
      <w:r>
        <w:t>проекта,</w:t>
      </w:r>
      <w:r>
        <w:rPr>
          <w:spacing w:val="-5"/>
        </w:rPr>
        <w:t xml:space="preserve"> </w:t>
      </w:r>
      <w:r>
        <w:t>возможные</w:t>
      </w:r>
      <w:r>
        <w:rPr>
          <w:spacing w:val="-2"/>
        </w:rPr>
        <w:t xml:space="preserve"> </w:t>
      </w:r>
      <w:r>
        <w:t>источники</w:t>
      </w:r>
      <w:r>
        <w:rPr>
          <w:spacing w:val="5"/>
        </w:rPr>
        <w:t xml:space="preserve"> </w:t>
      </w:r>
      <w:r>
        <w:t>ресурсов;</w:t>
      </w:r>
    </w:p>
    <w:p w:rsidR="009E46D2" w:rsidRDefault="00CA1E3D">
      <w:pPr>
        <w:pStyle w:val="a4"/>
        <w:spacing w:before="4" w:line="237" w:lineRule="auto"/>
        <w:ind w:right="925" w:firstLine="278"/>
        <w:jc w:val="left"/>
      </w:pPr>
      <w:r>
        <w:t>риски</w:t>
      </w:r>
      <w:r>
        <w:rPr>
          <w:spacing w:val="-1"/>
        </w:rPr>
        <w:t xml:space="preserve"> </w:t>
      </w:r>
      <w:r>
        <w:t>реализации</w:t>
      </w:r>
      <w:r>
        <w:rPr>
          <w:spacing w:val="-5"/>
        </w:rPr>
        <w:t xml:space="preserve"> </w:t>
      </w:r>
      <w:r>
        <w:t>проекта</w:t>
      </w:r>
      <w:r>
        <w:rPr>
          <w:spacing w:val="-3"/>
        </w:rPr>
        <w:t xml:space="preserve"> </w:t>
      </w:r>
      <w:r>
        <w:t>и</w:t>
      </w:r>
      <w:r>
        <w:rPr>
          <w:spacing w:val="-5"/>
        </w:rPr>
        <w:t xml:space="preserve"> </w:t>
      </w:r>
      <w:r>
        <w:t>сложности,</w:t>
      </w:r>
      <w:r>
        <w:rPr>
          <w:spacing w:val="-4"/>
        </w:rPr>
        <w:t xml:space="preserve"> </w:t>
      </w:r>
      <w:r>
        <w:t>которые</w:t>
      </w:r>
      <w:r>
        <w:rPr>
          <w:spacing w:val="-3"/>
        </w:rPr>
        <w:t xml:space="preserve"> </w:t>
      </w:r>
      <w:r>
        <w:t>ожидают</w:t>
      </w:r>
      <w:r>
        <w:rPr>
          <w:spacing w:val="-5"/>
        </w:rPr>
        <w:t xml:space="preserve"> </w:t>
      </w:r>
      <w:r>
        <w:t>обучающегося</w:t>
      </w:r>
      <w:r>
        <w:rPr>
          <w:spacing w:val="-1"/>
        </w:rPr>
        <w:t xml:space="preserve"> </w:t>
      </w:r>
      <w:r>
        <w:t>при</w:t>
      </w:r>
      <w:r>
        <w:rPr>
          <w:spacing w:val="-6"/>
        </w:rPr>
        <w:t xml:space="preserve"> </w:t>
      </w:r>
      <w:r>
        <w:t>реализации</w:t>
      </w:r>
      <w:r>
        <w:rPr>
          <w:spacing w:val="-57"/>
        </w:rPr>
        <w:t xml:space="preserve"> </w:t>
      </w:r>
      <w:r>
        <w:t>данного</w:t>
      </w:r>
      <w:r>
        <w:rPr>
          <w:spacing w:val="2"/>
        </w:rPr>
        <w:t xml:space="preserve"> </w:t>
      </w:r>
      <w:r>
        <w:t>проекта;</w:t>
      </w:r>
    </w:p>
    <w:p w:rsidR="009E46D2" w:rsidRDefault="00CA1E3D">
      <w:pPr>
        <w:pStyle w:val="a4"/>
        <w:spacing w:before="6" w:line="237" w:lineRule="auto"/>
        <w:ind w:right="930" w:firstLine="706"/>
      </w:pPr>
      <w:r>
        <w:t>В результате защиты темы проекта должна произойти (при необходимости) такая</w:t>
      </w:r>
      <w:r>
        <w:rPr>
          <w:spacing w:val="1"/>
        </w:rPr>
        <w:t xml:space="preserve"> </w:t>
      </w:r>
      <w:r>
        <w:t xml:space="preserve">корректировка, чтобы проект стал реализуемым и позволил </w:t>
      </w:r>
      <w:proofErr w:type="gramStart"/>
      <w:r>
        <w:t>обучающемуся</w:t>
      </w:r>
      <w:proofErr w:type="gramEnd"/>
      <w:r>
        <w:t xml:space="preserve"> предпринять</w:t>
      </w:r>
      <w:r>
        <w:rPr>
          <w:spacing w:val="1"/>
        </w:rPr>
        <w:t xml:space="preserve"> </w:t>
      </w:r>
      <w:r>
        <w:t>реальное</w:t>
      </w:r>
      <w:r>
        <w:rPr>
          <w:spacing w:val="-8"/>
        </w:rPr>
        <w:t xml:space="preserve"> </w:t>
      </w:r>
      <w:r>
        <w:t>проектное</w:t>
      </w:r>
      <w:r>
        <w:rPr>
          <w:spacing w:val="2"/>
        </w:rPr>
        <w:t xml:space="preserve"> </w:t>
      </w:r>
      <w:r>
        <w:t>действие.</w:t>
      </w:r>
    </w:p>
    <w:p w:rsidR="009E46D2" w:rsidRDefault="00CA1E3D">
      <w:pPr>
        <w:pStyle w:val="a4"/>
        <w:spacing w:before="80" w:line="242" w:lineRule="auto"/>
        <w:ind w:right="925" w:firstLine="706"/>
        <w:jc w:val="left"/>
      </w:pPr>
      <w:r>
        <w:t>На</w:t>
      </w:r>
      <w:r>
        <w:rPr>
          <w:spacing w:val="21"/>
        </w:rPr>
        <w:t xml:space="preserve"> </w:t>
      </w:r>
      <w:r>
        <w:t>защите</w:t>
      </w:r>
      <w:r>
        <w:rPr>
          <w:spacing w:val="23"/>
        </w:rPr>
        <w:t xml:space="preserve"> </w:t>
      </w:r>
      <w:r>
        <w:t>реализации</w:t>
      </w:r>
      <w:r>
        <w:rPr>
          <w:spacing w:val="20"/>
        </w:rPr>
        <w:t xml:space="preserve"> </w:t>
      </w:r>
      <w:r>
        <w:t>проекта</w:t>
      </w:r>
      <w:r>
        <w:rPr>
          <w:spacing w:val="14"/>
        </w:rPr>
        <w:t xml:space="preserve"> </w:t>
      </w:r>
      <w:r>
        <w:t>обучающийся</w:t>
      </w:r>
      <w:r>
        <w:rPr>
          <w:spacing w:val="24"/>
        </w:rPr>
        <w:t xml:space="preserve"> </w:t>
      </w:r>
      <w:r>
        <w:t>представляет</w:t>
      </w:r>
      <w:r>
        <w:rPr>
          <w:spacing w:val="24"/>
        </w:rPr>
        <w:t xml:space="preserve"> </w:t>
      </w:r>
      <w:r>
        <w:t>свой</w:t>
      </w:r>
      <w:r>
        <w:rPr>
          <w:spacing w:val="20"/>
        </w:rPr>
        <w:t xml:space="preserve"> </w:t>
      </w:r>
      <w:r>
        <w:t>реализованный</w:t>
      </w:r>
      <w:r>
        <w:rPr>
          <w:spacing w:val="-57"/>
        </w:rPr>
        <w:t xml:space="preserve"> </w:t>
      </w:r>
      <w:r>
        <w:t>проект</w:t>
      </w:r>
      <w:r>
        <w:rPr>
          <w:spacing w:val="-2"/>
        </w:rPr>
        <w:t xml:space="preserve"> </w:t>
      </w:r>
      <w:r>
        <w:t>по</w:t>
      </w:r>
      <w:r>
        <w:rPr>
          <w:spacing w:val="7"/>
        </w:rPr>
        <w:t xml:space="preserve"> </w:t>
      </w:r>
      <w:r>
        <w:t>следующему</w:t>
      </w:r>
      <w:r>
        <w:rPr>
          <w:spacing w:val="-16"/>
        </w:rPr>
        <w:t xml:space="preserve"> </w:t>
      </w:r>
      <w:r>
        <w:t>(примерному)</w:t>
      </w:r>
      <w:r>
        <w:rPr>
          <w:spacing w:val="6"/>
        </w:rPr>
        <w:t xml:space="preserve"> </w:t>
      </w:r>
      <w:r>
        <w:t>плану:</w:t>
      </w:r>
    </w:p>
    <w:p w:rsidR="009E46D2" w:rsidRDefault="00CA1E3D" w:rsidP="00BB2D8B">
      <w:pPr>
        <w:pStyle w:val="a5"/>
        <w:numPr>
          <w:ilvl w:val="0"/>
          <w:numId w:val="25"/>
        </w:numPr>
        <w:tabs>
          <w:tab w:val="left" w:pos="2101"/>
        </w:tabs>
        <w:spacing w:line="271" w:lineRule="exact"/>
        <w:rPr>
          <w:sz w:val="24"/>
        </w:rPr>
      </w:pPr>
      <w:r>
        <w:rPr>
          <w:sz w:val="24"/>
        </w:rPr>
        <w:t>Тема</w:t>
      </w:r>
      <w:r>
        <w:rPr>
          <w:spacing w:val="-6"/>
          <w:sz w:val="24"/>
        </w:rPr>
        <w:t xml:space="preserve"> </w:t>
      </w:r>
      <w:r>
        <w:rPr>
          <w:sz w:val="24"/>
        </w:rPr>
        <w:t>и</w:t>
      </w:r>
      <w:r>
        <w:rPr>
          <w:spacing w:val="-4"/>
          <w:sz w:val="24"/>
        </w:rPr>
        <w:t xml:space="preserve"> </w:t>
      </w:r>
      <w:r>
        <w:rPr>
          <w:sz w:val="24"/>
        </w:rPr>
        <w:t>краткое</w:t>
      </w:r>
      <w:r>
        <w:rPr>
          <w:spacing w:val="-11"/>
          <w:sz w:val="24"/>
        </w:rPr>
        <w:t xml:space="preserve"> </w:t>
      </w:r>
      <w:r>
        <w:rPr>
          <w:sz w:val="24"/>
        </w:rPr>
        <w:t>описание</w:t>
      </w:r>
      <w:r>
        <w:rPr>
          <w:spacing w:val="1"/>
          <w:sz w:val="24"/>
        </w:rPr>
        <w:t xml:space="preserve"> </w:t>
      </w:r>
      <w:r>
        <w:rPr>
          <w:sz w:val="24"/>
        </w:rPr>
        <w:t>сути проекта.</w:t>
      </w:r>
    </w:p>
    <w:p w:rsidR="009E46D2" w:rsidRDefault="00CA1E3D" w:rsidP="00BB2D8B">
      <w:pPr>
        <w:pStyle w:val="a5"/>
        <w:numPr>
          <w:ilvl w:val="0"/>
          <w:numId w:val="25"/>
        </w:numPr>
        <w:tabs>
          <w:tab w:val="left" w:pos="2101"/>
        </w:tabs>
        <w:spacing w:before="3" w:line="275" w:lineRule="exact"/>
        <w:rPr>
          <w:sz w:val="24"/>
        </w:rPr>
      </w:pPr>
      <w:r>
        <w:rPr>
          <w:sz w:val="24"/>
        </w:rPr>
        <w:t>Актуальность</w:t>
      </w:r>
      <w:r>
        <w:rPr>
          <w:spacing w:val="-5"/>
          <w:sz w:val="24"/>
        </w:rPr>
        <w:t xml:space="preserve"> </w:t>
      </w:r>
      <w:r>
        <w:rPr>
          <w:sz w:val="24"/>
        </w:rPr>
        <w:t>проекта.</w:t>
      </w:r>
    </w:p>
    <w:p w:rsidR="009E46D2" w:rsidRDefault="00CA1E3D" w:rsidP="00BB2D8B">
      <w:pPr>
        <w:pStyle w:val="a5"/>
        <w:numPr>
          <w:ilvl w:val="0"/>
          <w:numId w:val="25"/>
        </w:numPr>
        <w:tabs>
          <w:tab w:val="left" w:pos="2101"/>
        </w:tabs>
        <w:spacing w:line="242" w:lineRule="auto"/>
        <w:ind w:left="1145" w:right="932" w:firstLine="706"/>
        <w:rPr>
          <w:sz w:val="24"/>
        </w:rPr>
      </w:pPr>
      <w:r>
        <w:rPr>
          <w:sz w:val="24"/>
        </w:rPr>
        <w:t>Положительные</w:t>
      </w:r>
      <w:r>
        <w:rPr>
          <w:spacing w:val="22"/>
          <w:sz w:val="24"/>
        </w:rPr>
        <w:t xml:space="preserve"> </w:t>
      </w:r>
      <w:r>
        <w:rPr>
          <w:sz w:val="24"/>
        </w:rPr>
        <w:t>эффекты</w:t>
      </w:r>
      <w:r>
        <w:rPr>
          <w:spacing w:val="19"/>
          <w:sz w:val="24"/>
        </w:rPr>
        <w:t xml:space="preserve"> </w:t>
      </w:r>
      <w:r>
        <w:rPr>
          <w:sz w:val="24"/>
        </w:rPr>
        <w:t>от</w:t>
      </w:r>
      <w:r>
        <w:rPr>
          <w:spacing w:val="17"/>
          <w:sz w:val="24"/>
        </w:rPr>
        <w:t xml:space="preserve"> </w:t>
      </w:r>
      <w:r>
        <w:rPr>
          <w:sz w:val="24"/>
        </w:rPr>
        <w:t>реализации</w:t>
      </w:r>
      <w:r>
        <w:rPr>
          <w:spacing w:val="19"/>
          <w:sz w:val="24"/>
        </w:rPr>
        <w:t xml:space="preserve"> </w:t>
      </w:r>
      <w:r>
        <w:rPr>
          <w:sz w:val="24"/>
        </w:rPr>
        <w:t>проекта,</w:t>
      </w:r>
      <w:r>
        <w:rPr>
          <w:spacing w:val="24"/>
          <w:sz w:val="24"/>
        </w:rPr>
        <w:t xml:space="preserve"> </w:t>
      </w:r>
      <w:r>
        <w:rPr>
          <w:sz w:val="24"/>
        </w:rPr>
        <w:t>которые</w:t>
      </w:r>
      <w:r>
        <w:rPr>
          <w:spacing w:val="12"/>
          <w:sz w:val="24"/>
        </w:rPr>
        <w:t xml:space="preserve"> </w:t>
      </w:r>
      <w:r>
        <w:rPr>
          <w:sz w:val="24"/>
        </w:rPr>
        <w:t>получат</w:t>
      </w:r>
      <w:r>
        <w:rPr>
          <w:spacing w:val="22"/>
          <w:sz w:val="24"/>
        </w:rPr>
        <w:t xml:space="preserve"> </w:t>
      </w:r>
      <w:r>
        <w:rPr>
          <w:sz w:val="24"/>
        </w:rPr>
        <w:t>как</w:t>
      </w:r>
      <w:r>
        <w:rPr>
          <w:spacing w:val="20"/>
          <w:sz w:val="24"/>
        </w:rPr>
        <w:t xml:space="preserve"> </w:t>
      </w:r>
      <w:r>
        <w:rPr>
          <w:sz w:val="24"/>
        </w:rPr>
        <w:t>сам</w:t>
      </w:r>
      <w:r>
        <w:rPr>
          <w:spacing w:val="23"/>
          <w:sz w:val="24"/>
        </w:rPr>
        <w:t xml:space="preserve"> </w:t>
      </w:r>
      <w:r>
        <w:rPr>
          <w:sz w:val="24"/>
        </w:rPr>
        <w:t>автор,</w:t>
      </w:r>
      <w:r>
        <w:rPr>
          <w:spacing w:val="-57"/>
          <w:sz w:val="24"/>
        </w:rPr>
        <w:t xml:space="preserve"> </w:t>
      </w:r>
      <w:r>
        <w:rPr>
          <w:sz w:val="24"/>
        </w:rPr>
        <w:t>так и</w:t>
      </w:r>
      <w:r>
        <w:rPr>
          <w:spacing w:val="3"/>
          <w:sz w:val="24"/>
        </w:rPr>
        <w:t xml:space="preserve"> </w:t>
      </w:r>
      <w:r>
        <w:rPr>
          <w:sz w:val="24"/>
        </w:rPr>
        <w:t>другие</w:t>
      </w:r>
      <w:r>
        <w:rPr>
          <w:spacing w:val="2"/>
          <w:sz w:val="24"/>
        </w:rPr>
        <w:t xml:space="preserve"> </w:t>
      </w:r>
      <w:r>
        <w:rPr>
          <w:sz w:val="24"/>
        </w:rPr>
        <w:t>люди.</w:t>
      </w:r>
    </w:p>
    <w:p w:rsidR="009E46D2" w:rsidRDefault="00CA1E3D" w:rsidP="00BB2D8B">
      <w:pPr>
        <w:pStyle w:val="a5"/>
        <w:numPr>
          <w:ilvl w:val="0"/>
          <w:numId w:val="25"/>
        </w:numPr>
        <w:tabs>
          <w:tab w:val="left" w:pos="2101"/>
        </w:tabs>
        <w:spacing w:line="242" w:lineRule="auto"/>
        <w:ind w:left="1145" w:right="929" w:firstLine="706"/>
        <w:rPr>
          <w:sz w:val="24"/>
        </w:rPr>
      </w:pPr>
      <w:r>
        <w:rPr>
          <w:sz w:val="24"/>
        </w:rPr>
        <w:t>Ресурсы</w:t>
      </w:r>
      <w:r>
        <w:rPr>
          <w:spacing w:val="1"/>
          <w:sz w:val="24"/>
        </w:rPr>
        <w:t xml:space="preserve"> </w:t>
      </w:r>
      <w:r>
        <w:rPr>
          <w:sz w:val="24"/>
        </w:rPr>
        <w:t>(материальные</w:t>
      </w:r>
      <w:r>
        <w:rPr>
          <w:spacing w:val="1"/>
          <w:sz w:val="24"/>
        </w:rPr>
        <w:t xml:space="preserve"> </w:t>
      </w:r>
      <w:r>
        <w:rPr>
          <w:sz w:val="24"/>
        </w:rPr>
        <w:t>и</w:t>
      </w:r>
      <w:r>
        <w:rPr>
          <w:spacing w:val="1"/>
          <w:sz w:val="24"/>
        </w:rPr>
        <w:t xml:space="preserve"> </w:t>
      </w:r>
      <w:r>
        <w:rPr>
          <w:sz w:val="24"/>
        </w:rPr>
        <w:t>нематериальные),</w:t>
      </w:r>
      <w:r>
        <w:rPr>
          <w:spacing w:val="1"/>
          <w:sz w:val="24"/>
        </w:rPr>
        <w:t xml:space="preserve"> </w:t>
      </w:r>
      <w:r>
        <w:rPr>
          <w:sz w:val="24"/>
        </w:rPr>
        <w:t>которые</w:t>
      </w:r>
      <w:r>
        <w:rPr>
          <w:spacing w:val="1"/>
          <w:sz w:val="24"/>
        </w:rPr>
        <w:t xml:space="preserve"> </w:t>
      </w:r>
      <w:r>
        <w:rPr>
          <w:sz w:val="24"/>
        </w:rPr>
        <w:t>были</w:t>
      </w:r>
      <w:r>
        <w:rPr>
          <w:spacing w:val="1"/>
          <w:sz w:val="24"/>
        </w:rPr>
        <w:t xml:space="preserve"> </w:t>
      </w:r>
      <w:r>
        <w:rPr>
          <w:sz w:val="24"/>
        </w:rPr>
        <w:t>привлечены</w:t>
      </w:r>
      <w:r>
        <w:rPr>
          <w:spacing w:val="1"/>
          <w:sz w:val="24"/>
        </w:rPr>
        <w:t xml:space="preserve"> </w:t>
      </w:r>
      <w:r>
        <w:rPr>
          <w:sz w:val="24"/>
        </w:rPr>
        <w:t>для</w:t>
      </w:r>
      <w:r>
        <w:rPr>
          <w:spacing w:val="-57"/>
          <w:sz w:val="24"/>
        </w:rPr>
        <w:t xml:space="preserve"> </w:t>
      </w:r>
      <w:r>
        <w:rPr>
          <w:sz w:val="24"/>
        </w:rPr>
        <w:t>реализации</w:t>
      </w:r>
      <w:r>
        <w:rPr>
          <w:spacing w:val="4"/>
          <w:sz w:val="24"/>
        </w:rPr>
        <w:t xml:space="preserve"> </w:t>
      </w:r>
      <w:r>
        <w:rPr>
          <w:sz w:val="24"/>
        </w:rPr>
        <w:t>проекта, а</w:t>
      </w:r>
      <w:r>
        <w:rPr>
          <w:spacing w:val="1"/>
          <w:sz w:val="24"/>
        </w:rPr>
        <w:t xml:space="preserve"> </w:t>
      </w:r>
      <w:r>
        <w:rPr>
          <w:sz w:val="24"/>
        </w:rPr>
        <w:t>также</w:t>
      </w:r>
      <w:r>
        <w:rPr>
          <w:spacing w:val="-4"/>
          <w:sz w:val="24"/>
        </w:rPr>
        <w:t xml:space="preserve"> </w:t>
      </w:r>
      <w:r>
        <w:rPr>
          <w:sz w:val="24"/>
        </w:rPr>
        <w:t>источники</w:t>
      </w:r>
      <w:r>
        <w:rPr>
          <w:spacing w:val="-1"/>
          <w:sz w:val="24"/>
        </w:rPr>
        <w:t xml:space="preserve"> </w:t>
      </w:r>
      <w:r>
        <w:rPr>
          <w:sz w:val="24"/>
        </w:rPr>
        <w:t>этих</w:t>
      </w:r>
      <w:r>
        <w:rPr>
          <w:spacing w:val="-7"/>
          <w:sz w:val="24"/>
        </w:rPr>
        <w:t xml:space="preserve"> </w:t>
      </w:r>
      <w:r>
        <w:rPr>
          <w:sz w:val="24"/>
        </w:rPr>
        <w:t>ресурсов.</w:t>
      </w:r>
    </w:p>
    <w:p w:rsidR="009E46D2" w:rsidRDefault="00CA1E3D" w:rsidP="00BB2D8B">
      <w:pPr>
        <w:pStyle w:val="a5"/>
        <w:numPr>
          <w:ilvl w:val="0"/>
          <w:numId w:val="25"/>
        </w:numPr>
        <w:tabs>
          <w:tab w:val="left" w:pos="2101"/>
        </w:tabs>
        <w:spacing w:line="267" w:lineRule="exact"/>
        <w:rPr>
          <w:sz w:val="24"/>
        </w:rPr>
      </w:pPr>
      <w:r>
        <w:rPr>
          <w:sz w:val="24"/>
        </w:rPr>
        <w:t>Ход</w:t>
      </w:r>
      <w:r>
        <w:rPr>
          <w:spacing w:val="-7"/>
          <w:sz w:val="24"/>
        </w:rPr>
        <w:t xml:space="preserve"> </w:t>
      </w:r>
      <w:r>
        <w:rPr>
          <w:sz w:val="24"/>
        </w:rPr>
        <w:t>реализации</w:t>
      </w:r>
      <w:r>
        <w:rPr>
          <w:spacing w:val="2"/>
          <w:sz w:val="24"/>
        </w:rPr>
        <w:t xml:space="preserve"> </w:t>
      </w:r>
      <w:r>
        <w:rPr>
          <w:sz w:val="24"/>
        </w:rPr>
        <w:t>проекта.</w:t>
      </w:r>
    </w:p>
    <w:p w:rsidR="009E46D2" w:rsidRDefault="00CA1E3D" w:rsidP="00BB2D8B">
      <w:pPr>
        <w:pStyle w:val="a5"/>
        <w:numPr>
          <w:ilvl w:val="0"/>
          <w:numId w:val="25"/>
        </w:numPr>
        <w:tabs>
          <w:tab w:val="left" w:pos="2101"/>
          <w:tab w:val="left" w:pos="2922"/>
          <w:tab w:val="left" w:pos="4305"/>
          <w:tab w:val="left" w:pos="5323"/>
          <w:tab w:val="left" w:pos="5663"/>
          <w:tab w:val="left" w:pos="7037"/>
          <w:tab w:val="left" w:pos="8093"/>
          <w:tab w:val="left" w:pos="9856"/>
        </w:tabs>
        <w:spacing w:line="237" w:lineRule="auto"/>
        <w:ind w:left="1145" w:right="945" w:firstLine="706"/>
        <w:rPr>
          <w:sz w:val="24"/>
        </w:rPr>
      </w:pPr>
      <w:r>
        <w:rPr>
          <w:sz w:val="24"/>
        </w:rPr>
        <w:t>Риски</w:t>
      </w:r>
      <w:r>
        <w:rPr>
          <w:sz w:val="24"/>
        </w:rPr>
        <w:tab/>
        <w:t>реализации</w:t>
      </w:r>
      <w:r>
        <w:rPr>
          <w:sz w:val="24"/>
        </w:rPr>
        <w:tab/>
        <w:t>проекта</w:t>
      </w:r>
      <w:r>
        <w:rPr>
          <w:sz w:val="24"/>
        </w:rPr>
        <w:tab/>
        <w:t>и</w:t>
      </w:r>
      <w:r>
        <w:rPr>
          <w:sz w:val="24"/>
        </w:rPr>
        <w:tab/>
        <w:t>сложности,</w:t>
      </w:r>
      <w:r>
        <w:rPr>
          <w:sz w:val="24"/>
        </w:rPr>
        <w:tab/>
        <w:t>которые</w:t>
      </w:r>
      <w:r>
        <w:rPr>
          <w:sz w:val="24"/>
        </w:rPr>
        <w:tab/>
      </w:r>
      <w:proofErr w:type="gramStart"/>
      <w:r>
        <w:rPr>
          <w:sz w:val="24"/>
        </w:rPr>
        <w:t>обучающемуся</w:t>
      </w:r>
      <w:proofErr w:type="gramEnd"/>
      <w:r>
        <w:rPr>
          <w:sz w:val="24"/>
        </w:rPr>
        <w:tab/>
      </w:r>
      <w:r>
        <w:rPr>
          <w:spacing w:val="-2"/>
          <w:sz w:val="24"/>
        </w:rPr>
        <w:t>удалось</w:t>
      </w:r>
      <w:r>
        <w:rPr>
          <w:spacing w:val="-57"/>
          <w:sz w:val="24"/>
        </w:rPr>
        <w:t xml:space="preserve"> </w:t>
      </w:r>
      <w:r>
        <w:rPr>
          <w:sz w:val="24"/>
        </w:rPr>
        <w:t>преодолеть</w:t>
      </w:r>
      <w:r>
        <w:rPr>
          <w:spacing w:val="-1"/>
          <w:sz w:val="24"/>
        </w:rPr>
        <w:t xml:space="preserve"> </w:t>
      </w:r>
      <w:r>
        <w:rPr>
          <w:sz w:val="24"/>
        </w:rPr>
        <w:t>в</w:t>
      </w:r>
      <w:r>
        <w:rPr>
          <w:spacing w:val="4"/>
          <w:sz w:val="24"/>
        </w:rPr>
        <w:t xml:space="preserve"> </w:t>
      </w:r>
      <w:r>
        <w:rPr>
          <w:sz w:val="24"/>
        </w:rPr>
        <w:t>ходе</w:t>
      </w:r>
      <w:r>
        <w:rPr>
          <w:spacing w:val="2"/>
          <w:sz w:val="24"/>
        </w:rPr>
        <w:t xml:space="preserve"> </w:t>
      </w:r>
      <w:r>
        <w:rPr>
          <w:sz w:val="24"/>
        </w:rPr>
        <w:t>его</w:t>
      </w:r>
      <w:r>
        <w:rPr>
          <w:spacing w:val="7"/>
          <w:sz w:val="24"/>
        </w:rPr>
        <w:t xml:space="preserve"> </w:t>
      </w:r>
      <w:r>
        <w:rPr>
          <w:sz w:val="24"/>
        </w:rPr>
        <w:t>реализации.</w:t>
      </w:r>
    </w:p>
    <w:p w:rsidR="009E46D2" w:rsidRDefault="00CA1E3D">
      <w:pPr>
        <w:pStyle w:val="a4"/>
        <w:spacing w:before="6" w:line="272" w:lineRule="exact"/>
        <w:ind w:left="1856"/>
      </w:pPr>
      <w:r>
        <w:rPr>
          <w:spacing w:val="-1"/>
        </w:rPr>
        <w:t>Проектная</w:t>
      </w:r>
      <w:r>
        <w:rPr>
          <w:spacing w:val="-6"/>
        </w:rPr>
        <w:t xml:space="preserve"> </w:t>
      </w:r>
      <w:r>
        <w:t>работа</w:t>
      </w:r>
      <w:r>
        <w:rPr>
          <w:spacing w:val="-15"/>
        </w:rPr>
        <w:t xml:space="preserve"> </w:t>
      </w:r>
      <w:r>
        <w:t>обеспечивается</w:t>
      </w:r>
      <w:r>
        <w:rPr>
          <w:spacing w:val="-5"/>
        </w:rPr>
        <w:t xml:space="preserve"> </w:t>
      </w:r>
      <w:r>
        <w:t>тьюторским/кураторским</w:t>
      </w:r>
      <w:r>
        <w:rPr>
          <w:spacing w:val="-2"/>
        </w:rPr>
        <w:t xml:space="preserve"> </w:t>
      </w:r>
      <w:r>
        <w:t>сопровождением.</w:t>
      </w:r>
    </w:p>
    <w:p w:rsidR="009E46D2" w:rsidRDefault="00CA1E3D">
      <w:pPr>
        <w:pStyle w:val="a4"/>
        <w:ind w:right="929" w:firstLine="706"/>
      </w:pPr>
      <w:r>
        <w:t>В</w:t>
      </w:r>
      <w:r>
        <w:rPr>
          <w:spacing w:val="1"/>
        </w:rPr>
        <w:t xml:space="preserve"> </w:t>
      </w:r>
      <w:r>
        <w:t>функцию</w:t>
      </w:r>
      <w:r>
        <w:rPr>
          <w:spacing w:val="1"/>
        </w:rPr>
        <w:t xml:space="preserve"> </w:t>
      </w:r>
      <w:r>
        <w:t>тьютора/куратора</w:t>
      </w:r>
      <w:r>
        <w:rPr>
          <w:spacing w:val="1"/>
        </w:rPr>
        <w:t xml:space="preserve"> </w:t>
      </w:r>
      <w:r>
        <w:t>проекта</w:t>
      </w:r>
      <w:r>
        <w:rPr>
          <w:spacing w:val="1"/>
        </w:rPr>
        <w:t xml:space="preserve"> </w:t>
      </w:r>
      <w:r>
        <w:t>входит:</w:t>
      </w:r>
      <w:r>
        <w:rPr>
          <w:spacing w:val="1"/>
        </w:rPr>
        <w:t xml:space="preserve"> </w:t>
      </w:r>
      <w:r>
        <w:t>обсуждение</w:t>
      </w:r>
      <w:r>
        <w:rPr>
          <w:spacing w:val="1"/>
        </w:rPr>
        <w:t xml:space="preserve"> </w:t>
      </w:r>
      <w:r>
        <w:t>с</w:t>
      </w:r>
      <w:r>
        <w:rPr>
          <w:spacing w:val="61"/>
        </w:rPr>
        <w:t xml:space="preserve"> </w:t>
      </w:r>
      <w:proofErr w:type="gramStart"/>
      <w:r>
        <w:t>обучающимся</w:t>
      </w:r>
      <w:proofErr w:type="gramEnd"/>
      <w:r>
        <w:rPr>
          <w:spacing w:val="1"/>
        </w:rPr>
        <w:t xml:space="preserve"> </w:t>
      </w:r>
      <w:r>
        <w:t>проектной идеи и помощь в подготовке к ее защите и реализации, посредничество между</w:t>
      </w:r>
      <w:r>
        <w:rPr>
          <w:spacing w:val="1"/>
        </w:rPr>
        <w:t xml:space="preserve"> </w:t>
      </w:r>
      <w:r>
        <w:t>обучающимися и</w:t>
      </w:r>
      <w:r>
        <w:rPr>
          <w:spacing w:val="4"/>
        </w:rPr>
        <w:t xml:space="preserve"> </w:t>
      </w:r>
      <w:r>
        <w:t>экспертной</w:t>
      </w:r>
      <w:r>
        <w:rPr>
          <w:spacing w:val="-2"/>
        </w:rPr>
        <w:t xml:space="preserve"> </w:t>
      </w:r>
      <w:r>
        <w:t>комиссией</w:t>
      </w:r>
      <w:r>
        <w:rPr>
          <w:spacing w:val="-6"/>
        </w:rPr>
        <w:t xml:space="preserve"> </w:t>
      </w:r>
      <w:r>
        <w:t>(при</w:t>
      </w:r>
      <w:r>
        <w:rPr>
          <w:spacing w:val="-3"/>
        </w:rPr>
        <w:t xml:space="preserve"> </w:t>
      </w:r>
      <w:r>
        <w:t>необходимости),</w:t>
      </w:r>
      <w:r>
        <w:rPr>
          <w:spacing w:val="5"/>
        </w:rPr>
        <w:t xml:space="preserve"> </w:t>
      </w:r>
      <w:r>
        <w:t>другая</w:t>
      </w:r>
      <w:r>
        <w:rPr>
          <w:spacing w:val="1"/>
        </w:rPr>
        <w:t xml:space="preserve"> </w:t>
      </w:r>
      <w:r>
        <w:t>помощь.</w:t>
      </w:r>
    </w:p>
    <w:p w:rsidR="009E46D2" w:rsidRDefault="00CA1E3D">
      <w:pPr>
        <w:pStyle w:val="a4"/>
        <w:ind w:right="922" w:firstLine="706"/>
      </w:pPr>
      <w:r>
        <w:t>О</w:t>
      </w:r>
      <w:r>
        <w:rPr>
          <w:spacing w:val="1"/>
        </w:rPr>
        <w:t xml:space="preserve"> </w:t>
      </w:r>
      <w:r>
        <w:t>регламенте</w:t>
      </w:r>
      <w:r>
        <w:rPr>
          <w:spacing w:val="1"/>
        </w:rPr>
        <w:t xml:space="preserve"> </w:t>
      </w:r>
      <w:r>
        <w:t>проведения</w:t>
      </w:r>
      <w:r>
        <w:rPr>
          <w:spacing w:val="1"/>
        </w:rPr>
        <w:t xml:space="preserve"> </w:t>
      </w:r>
      <w:r>
        <w:t>защиты</w:t>
      </w:r>
      <w:r>
        <w:rPr>
          <w:spacing w:val="1"/>
        </w:rPr>
        <w:t xml:space="preserve"> </w:t>
      </w:r>
      <w:r>
        <w:t>проектной</w:t>
      </w:r>
      <w:r>
        <w:rPr>
          <w:spacing w:val="1"/>
        </w:rPr>
        <w:t xml:space="preserve"> </w:t>
      </w:r>
      <w:r>
        <w:t>идеи</w:t>
      </w:r>
      <w:r>
        <w:rPr>
          <w:spacing w:val="1"/>
        </w:rPr>
        <w:t xml:space="preserve"> </w:t>
      </w:r>
      <w:r>
        <w:t>и</w:t>
      </w:r>
      <w:r>
        <w:rPr>
          <w:spacing w:val="1"/>
        </w:rPr>
        <w:t xml:space="preserve"> </w:t>
      </w:r>
      <w:r>
        <w:t>реализованного</w:t>
      </w:r>
      <w:r>
        <w:rPr>
          <w:spacing w:val="1"/>
        </w:rPr>
        <w:t xml:space="preserve"> </w:t>
      </w:r>
      <w:r>
        <w:t>проекта,</w:t>
      </w:r>
      <w:r>
        <w:rPr>
          <w:spacing w:val="1"/>
        </w:rPr>
        <w:t xml:space="preserve"> </w:t>
      </w:r>
      <w:r>
        <w:lastRenderedPageBreak/>
        <w:t>параметры</w:t>
      </w:r>
      <w:r>
        <w:rPr>
          <w:spacing w:val="1"/>
        </w:rPr>
        <w:t xml:space="preserve"> </w:t>
      </w:r>
      <w:r>
        <w:t>и</w:t>
      </w:r>
      <w:r>
        <w:rPr>
          <w:spacing w:val="1"/>
        </w:rPr>
        <w:t xml:space="preserve"> </w:t>
      </w:r>
      <w:r>
        <w:t>критерии</w:t>
      </w:r>
      <w:r>
        <w:rPr>
          <w:spacing w:val="1"/>
        </w:rPr>
        <w:t xml:space="preserve"> </w:t>
      </w:r>
      <w:r>
        <w:t>оценки</w:t>
      </w:r>
      <w:r>
        <w:rPr>
          <w:spacing w:val="1"/>
        </w:rPr>
        <w:t xml:space="preserve"> </w:t>
      </w:r>
      <w:r>
        <w:t>проектной</w:t>
      </w:r>
      <w:r>
        <w:rPr>
          <w:spacing w:val="1"/>
        </w:rPr>
        <w:t xml:space="preserve"> </w:t>
      </w:r>
      <w:r>
        <w:t>деятельности</w:t>
      </w:r>
      <w:r>
        <w:rPr>
          <w:spacing w:val="1"/>
        </w:rPr>
        <w:t xml:space="preserve"> </w:t>
      </w:r>
      <w:proofErr w:type="gramStart"/>
      <w:r>
        <w:t>обучающимся</w:t>
      </w:r>
      <w:proofErr w:type="gramEnd"/>
      <w:r>
        <w:rPr>
          <w:spacing w:val="1"/>
        </w:rPr>
        <w:t xml:space="preserve"> </w:t>
      </w:r>
      <w:r>
        <w:t>информируется</w:t>
      </w:r>
      <w:r>
        <w:rPr>
          <w:spacing w:val="1"/>
        </w:rPr>
        <w:t xml:space="preserve"> </w:t>
      </w:r>
      <w:r>
        <w:t>заранее.</w:t>
      </w:r>
      <w:r>
        <w:rPr>
          <w:spacing w:val="1"/>
        </w:rPr>
        <w:t xml:space="preserve"> </w:t>
      </w:r>
      <w:r>
        <w:t>По</w:t>
      </w:r>
      <w:r>
        <w:rPr>
          <w:spacing w:val="1"/>
        </w:rPr>
        <w:t xml:space="preserve"> </w:t>
      </w:r>
      <w:r>
        <w:t>возможности,</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оценки</w:t>
      </w:r>
      <w:r>
        <w:rPr>
          <w:spacing w:val="1"/>
        </w:rPr>
        <w:t xml:space="preserve"> </w:t>
      </w:r>
      <w:r>
        <w:t>проектной</w:t>
      </w:r>
      <w:r>
        <w:rPr>
          <w:spacing w:val="1"/>
        </w:rPr>
        <w:t xml:space="preserve"> </w:t>
      </w:r>
      <w:r>
        <w:t>деятельности</w:t>
      </w:r>
      <w:r>
        <w:rPr>
          <w:spacing w:val="1"/>
        </w:rPr>
        <w:t xml:space="preserve"> </w:t>
      </w:r>
      <w:r>
        <w:t>разрабатываться</w:t>
      </w:r>
      <w:r>
        <w:rPr>
          <w:spacing w:val="3"/>
        </w:rPr>
        <w:t xml:space="preserve"> </w:t>
      </w:r>
      <w:r>
        <w:t>и</w:t>
      </w:r>
      <w:r>
        <w:rPr>
          <w:spacing w:val="-7"/>
        </w:rPr>
        <w:t xml:space="preserve"> </w:t>
      </w:r>
      <w:r>
        <w:t>обсуждаться</w:t>
      </w:r>
      <w:r>
        <w:rPr>
          <w:spacing w:val="2"/>
        </w:rPr>
        <w:t xml:space="preserve"> </w:t>
      </w:r>
      <w:r>
        <w:t>с</w:t>
      </w:r>
      <w:r>
        <w:rPr>
          <w:spacing w:val="1"/>
        </w:rPr>
        <w:t xml:space="preserve"> </w:t>
      </w:r>
      <w:r>
        <w:t>самими</w:t>
      </w:r>
      <w:r>
        <w:rPr>
          <w:spacing w:val="8"/>
        </w:rPr>
        <w:t xml:space="preserve"> </w:t>
      </w:r>
      <w:r>
        <w:t>старшеклассниками.</w:t>
      </w:r>
    </w:p>
    <w:p w:rsidR="009E46D2" w:rsidRDefault="00CA1E3D">
      <w:pPr>
        <w:pStyle w:val="a4"/>
        <w:spacing w:line="242" w:lineRule="auto"/>
        <w:ind w:right="946" w:firstLine="706"/>
      </w:pPr>
      <w:r>
        <w:t>Основные требования к инструментарию оценки сформированности универсальных</w:t>
      </w:r>
      <w:r>
        <w:rPr>
          <w:spacing w:val="1"/>
        </w:rPr>
        <w:t xml:space="preserve"> </w:t>
      </w:r>
      <w:r>
        <w:t>учебных</w:t>
      </w:r>
      <w:r>
        <w:rPr>
          <w:spacing w:val="-7"/>
        </w:rPr>
        <w:t xml:space="preserve"> </w:t>
      </w:r>
      <w:r>
        <w:t>действий</w:t>
      </w:r>
      <w:r>
        <w:rPr>
          <w:spacing w:val="3"/>
        </w:rPr>
        <w:t xml:space="preserve"> </w:t>
      </w:r>
      <w:r>
        <w:t>при</w:t>
      </w:r>
      <w:r>
        <w:rPr>
          <w:spacing w:val="-1"/>
        </w:rPr>
        <w:t xml:space="preserve"> </w:t>
      </w:r>
      <w:r>
        <w:t>процедуре</w:t>
      </w:r>
      <w:r>
        <w:rPr>
          <w:spacing w:val="2"/>
        </w:rPr>
        <w:t xml:space="preserve"> </w:t>
      </w:r>
      <w:r>
        <w:t>защиты</w:t>
      </w:r>
      <w:r>
        <w:rPr>
          <w:spacing w:val="6"/>
        </w:rPr>
        <w:t xml:space="preserve"> </w:t>
      </w:r>
      <w:r>
        <w:t>реализованного</w:t>
      </w:r>
      <w:r>
        <w:rPr>
          <w:spacing w:val="11"/>
        </w:rPr>
        <w:t xml:space="preserve"> </w:t>
      </w:r>
      <w:r>
        <w:t>проекта:</w:t>
      </w:r>
    </w:p>
    <w:p w:rsidR="009E46D2" w:rsidRDefault="00CA1E3D">
      <w:pPr>
        <w:pStyle w:val="a4"/>
        <w:spacing w:before="75"/>
        <w:ind w:right="935" w:firstLine="278"/>
      </w:pPr>
      <w:r>
        <w:t>для оценки проектной работы должна создается экспертная комиссия, в которую входят</w:t>
      </w:r>
      <w:r>
        <w:rPr>
          <w:spacing w:val="1"/>
        </w:rPr>
        <w:t xml:space="preserve"> </w:t>
      </w:r>
      <w:r>
        <w:t>педагоги и представители администрации школы, представители местного сообщества и тех</w:t>
      </w:r>
      <w:r>
        <w:rPr>
          <w:spacing w:val="-57"/>
        </w:rPr>
        <w:t xml:space="preserve"> </w:t>
      </w:r>
      <w:r>
        <w:t>сфер</w:t>
      </w:r>
      <w:r>
        <w:rPr>
          <w:spacing w:val="1"/>
        </w:rPr>
        <w:t xml:space="preserve"> </w:t>
      </w:r>
      <w:r>
        <w:t>деятельности,</w:t>
      </w:r>
      <w:r>
        <w:rPr>
          <w:spacing w:val="1"/>
        </w:rPr>
        <w:t xml:space="preserve"> </w:t>
      </w:r>
      <w:r>
        <w:t>в</w:t>
      </w:r>
      <w:r>
        <w:rPr>
          <w:spacing w:val="-2"/>
        </w:rPr>
        <w:t xml:space="preserve"> </w:t>
      </w:r>
      <w:r>
        <w:t>рамках</w:t>
      </w:r>
      <w:r>
        <w:rPr>
          <w:spacing w:val="-7"/>
        </w:rPr>
        <w:t xml:space="preserve"> </w:t>
      </w:r>
      <w:r>
        <w:t>которых</w:t>
      </w:r>
      <w:r>
        <w:rPr>
          <w:spacing w:val="-8"/>
        </w:rPr>
        <w:t xml:space="preserve"> </w:t>
      </w:r>
      <w:r>
        <w:t>выполняются</w:t>
      </w:r>
      <w:r>
        <w:rPr>
          <w:spacing w:val="1"/>
        </w:rPr>
        <w:t xml:space="preserve"> </w:t>
      </w:r>
      <w:r>
        <w:t>проектные</w:t>
      </w:r>
      <w:r>
        <w:rPr>
          <w:spacing w:val="3"/>
        </w:rPr>
        <w:t xml:space="preserve"> </w:t>
      </w:r>
      <w:r>
        <w:t>работы.</w:t>
      </w:r>
    </w:p>
    <w:p w:rsidR="009E46D2" w:rsidRDefault="009E46D2">
      <w:pPr>
        <w:pStyle w:val="a4"/>
        <w:spacing w:before="10"/>
        <w:ind w:left="0"/>
        <w:jc w:val="left"/>
      </w:pPr>
    </w:p>
    <w:p w:rsidR="009E46D2" w:rsidRDefault="00CA1E3D">
      <w:pPr>
        <w:tabs>
          <w:tab w:val="left" w:pos="3440"/>
          <w:tab w:val="left" w:pos="3801"/>
          <w:tab w:val="left" w:pos="5024"/>
          <w:tab w:val="left" w:pos="6042"/>
          <w:tab w:val="left" w:pos="6441"/>
          <w:tab w:val="left" w:pos="6993"/>
          <w:tab w:val="left" w:pos="8088"/>
          <w:tab w:val="left" w:pos="8227"/>
          <w:tab w:val="left" w:pos="8775"/>
          <w:tab w:val="left" w:pos="9294"/>
          <w:tab w:val="left" w:pos="9899"/>
        </w:tabs>
        <w:ind w:left="1183" w:right="921" w:firstLine="672"/>
        <w:jc w:val="right"/>
        <w:rPr>
          <w:sz w:val="24"/>
        </w:rPr>
      </w:pPr>
      <w:r>
        <w:rPr>
          <w:b/>
          <w:sz w:val="24"/>
        </w:rPr>
        <w:t>Представление</w:t>
      </w:r>
      <w:r>
        <w:rPr>
          <w:b/>
          <w:sz w:val="24"/>
        </w:rPr>
        <w:tab/>
        <w:t>учебно-исследовательской</w:t>
      </w:r>
      <w:r>
        <w:rPr>
          <w:b/>
          <w:sz w:val="24"/>
        </w:rPr>
        <w:tab/>
        <w:t>работы</w:t>
      </w:r>
      <w:r>
        <w:rPr>
          <w:b/>
          <w:sz w:val="24"/>
        </w:rPr>
        <w:tab/>
        <w:t>как</w:t>
      </w:r>
      <w:r>
        <w:rPr>
          <w:b/>
          <w:sz w:val="24"/>
        </w:rPr>
        <w:tab/>
        <w:t>формат</w:t>
      </w:r>
      <w:r>
        <w:rPr>
          <w:b/>
          <w:sz w:val="24"/>
        </w:rPr>
        <w:tab/>
      </w:r>
      <w:r>
        <w:rPr>
          <w:b/>
          <w:spacing w:val="-2"/>
          <w:sz w:val="24"/>
        </w:rPr>
        <w:t>оценки</w:t>
      </w:r>
      <w:r>
        <w:rPr>
          <w:b/>
          <w:spacing w:val="-57"/>
          <w:sz w:val="24"/>
        </w:rPr>
        <w:t xml:space="preserve"> </w:t>
      </w:r>
      <w:r>
        <w:rPr>
          <w:b/>
          <w:sz w:val="24"/>
        </w:rPr>
        <w:t xml:space="preserve">успешности освоения и применения </w:t>
      </w:r>
      <w:proofErr w:type="gramStart"/>
      <w:r>
        <w:rPr>
          <w:b/>
          <w:sz w:val="24"/>
        </w:rPr>
        <w:t>обучающимися</w:t>
      </w:r>
      <w:proofErr w:type="gramEnd"/>
      <w:r>
        <w:rPr>
          <w:b/>
          <w:sz w:val="24"/>
        </w:rPr>
        <w:t xml:space="preserve"> универсальных учебных действий</w:t>
      </w:r>
      <w:r>
        <w:rPr>
          <w:b/>
          <w:spacing w:val="-57"/>
          <w:sz w:val="24"/>
        </w:rPr>
        <w:t xml:space="preserve"> </w:t>
      </w:r>
      <w:r>
        <w:rPr>
          <w:sz w:val="24"/>
        </w:rPr>
        <w:t>Исследовательское</w:t>
      </w:r>
      <w:r>
        <w:rPr>
          <w:sz w:val="24"/>
        </w:rPr>
        <w:tab/>
        <w:t>направление</w:t>
      </w:r>
      <w:r>
        <w:rPr>
          <w:sz w:val="24"/>
        </w:rPr>
        <w:tab/>
        <w:t>работы</w:t>
      </w:r>
      <w:r>
        <w:rPr>
          <w:sz w:val="24"/>
        </w:rPr>
        <w:tab/>
        <w:t>старшеклассников</w:t>
      </w:r>
      <w:r>
        <w:rPr>
          <w:sz w:val="24"/>
        </w:rPr>
        <w:tab/>
      </w:r>
      <w:r>
        <w:rPr>
          <w:sz w:val="24"/>
        </w:rPr>
        <w:tab/>
        <w:t>должно</w:t>
      </w:r>
      <w:r>
        <w:rPr>
          <w:sz w:val="24"/>
        </w:rPr>
        <w:tab/>
        <w:t>носить</w:t>
      </w:r>
      <w:r>
        <w:rPr>
          <w:spacing w:val="1"/>
          <w:sz w:val="24"/>
        </w:rPr>
        <w:t xml:space="preserve"> </w:t>
      </w:r>
      <w:r>
        <w:rPr>
          <w:sz w:val="24"/>
        </w:rPr>
        <w:t>выраженный</w:t>
      </w:r>
      <w:r>
        <w:rPr>
          <w:spacing w:val="42"/>
          <w:sz w:val="24"/>
        </w:rPr>
        <w:t xml:space="preserve"> </w:t>
      </w:r>
      <w:r>
        <w:rPr>
          <w:sz w:val="24"/>
        </w:rPr>
        <w:t>научный</w:t>
      </w:r>
      <w:r>
        <w:rPr>
          <w:spacing w:val="47"/>
          <w:sz w:val="24"/>
        </w:rPr>
        <w:t xml:space="preserve"> </w:t>
      </w:r>
      <w:r>
        <w:rPr>
          <w:sz w:val="24"/>
        </w:rPr>
        <w:t>характер.</w:t>
      </w:r>
      <w:r>
        <w:rPr>
          <w:spacing w:val="53"/>
          <w:sz w:val="24"/>
        </w:rPr>
        <w:t xml:space="preserve"> </w:t>
      </w:r>
      <w:proofErr w:type="gramStart"/>
      <w:r>
        <w:rPr>
          <w:sz w:val="24"/>
        </w:rPr>
        <w:t>Для</w:t>
      </w:r>
      <w:r>
        <w:rPr>
          <w:spacing w:val="45"/>
          <w:sz w:val="24"/>
        </w:rPr>
        <w:t xml:space="preserve"> </w:t>
      </w:r>
      <w:r>
        <w:rPr>
          <w:sz w:val="24"/>
        </w:rPr>
        <w:t>этого</w:t>
      </w:r>
      <w:r>
        <w:rPr>
          <w:spacing w:val="53"/>
          <w:sz w:val="24"/>
        </w:rPr>
        <w:t xml:space="preserve"> </w:t>
      </w:r>
      <w:r>
        <w:rPr>
          <w:sz w:val="24"/>
        </w:rPr>
        <w:t>для</w:t>
      </w:r>
      <w:r>
        <w:rPr>
          <w:sz w:val="24"/>
        </w:rPr>
        <w:tab/>
        <w:t>руководства исследовательской работой</w:t>
      </w:r>
      <w:r>
        <w:rPr>
          <w:spacing w:val="1"/>
          <w:sz w:val="24"/>
        </w:rPr>
        <w:t xml:space="preserve"> </w:t>
      </w:r>
      <w:r>
        <w:rPr>
          <w:sz w:val="24"/>
        </w:rPr>
        <w:t>обучающихся</w:t>
      </w:r>
      <w:r>
        <w:rPr>
          <w:spacing w:val="28"/>
          <w:sz w:val="24"/>
        </w:rPr>
        <w:t xml:space="preserve"> </w:t>
      </w:r>
      <w:r>
        <w:rPr>
          <w:sz w:val="24"/>
        </w:rPr>
        <w:t>в</w:t>
      </w:r>
      <w:r>
        <w:rPr>
          <w:spacing w:val="32"/>
          <w:sz w:val="24"/>
        </w:rPr>
        <w:t xml:space="preserve"> </w:t>
      </w:r>
      <w:r>
        <w:rPr>
          <w:sz w:val="24"/>
        </w:rPr>
        <w:t>школе</w:t>
      </w:r>
      <w:r>
        <w:rPr>
          <w:spacing w:val="27"/>
          <w:sz w:val="24"/>
        </w:rPr>
        <w:t xml:space="preserve"> </w:t>
      </w:r>
      <w:r>
        <w:rPr>
          <w:sz w:val="24"/>
        </w:rPr>
        <w:t>могут</w:t>
      </w:r>
      <w:r>
        <w:rPr>
          <w:spacing w:val="33"/>
          <w:sz w:val="24"/>
        </w:rPr>
        <w:t xml:space="preserve"> </w:t>
      </w:r>
      <w:r>
        <w:rPr>
          <w:sz w:val="24"/>
        </w:rPr>
        <w:t>привлекаться</w:t>
      </w:r>
      <w:r>
        <w:rPr>
          <w:spacing w:val="33"/>
          <w:sz w:val="24"/>
        </w:rPr>
        <w:t xml:space="preserve"> </w:t>
      </w:r>
      <w:r>
        <w:rPr>
          <w:sz w:val="24"/>
        </w:rPr>
        <w:t>специалисты</w:t>
      </w:r>
      <w:r>
        <w:rPr>
          <w:spacing w:val="30"/>
          <w:sz w:val="24"/>
        </w:rPr>
        <w:t xml:space="preserve"> </w:t>
      </w:r>
      <w:r>
        <w:rPr>
          <w:sz w:val="24"/>
        </w:rPr>
        <w:t>и</w:t>
      </w:r>
      <w:r>
        <w:rPr>
          <w:spacing w:val="28"/>
          <w:sz w:val="24"/>
        </w:rPr>
        <w:t xml:space="preserve"> </w:t>
      </w:r>
      <w:r>
        <w:rPr>
          <w:sz w:val="24"/>
        </w:rPr>
        <w:t>ученые</w:t>
      </w:r>
      <w:r>
        <w:rPr>
          <w:spacing w:val="26"/>
          <w:sz w:val="24"/>
        </w:rPr>
        <w:t xml:space="preserve"> </w:t>
      </w:r>
      <w:r>
        <w:rPr>
          <w:sz w:val="24"/>
        </w:rPr>
        <w:t>из</w:t>
      </w:r>
      <w:r>
        <w:rPr>
          <w:spacing w:val="33"/>
          <w:sz w:val="24"/>
        </w:rPr>
        <w:t xml:space="preserve"> </w:t>
      </w:r>
      <w:r>
        <w:rPr>
          <w:sz w:val="24"/>
        </w:rPr>
        <w:t>различных</w:t>
      </w:r>
      <w:r>
        <w:rPr>
          <w:spacing w:val="15"/>
          <w:sz w:val="24"/>
        </w:rPr>
        <w:t xml:space="preserve"> </w:t>
      </w:r>
      <w:r>
        <w:rPr>
          <w:sz w:val="24"/>
        </w:rPr>
        <w:t>областей</w:t>
      </w:r>
      <w:proofErr w:type="gramEnd"/>
    </w:p>
    <w:p w:rsidR="009E46D2" w:rsidRDefault="00CA1E3D">
      <w:pPr>
        <w:pStyle w:val="a4"/>
        <w:spacing w:line="273" w:lineRule="exact"/>
        <w:jc w:val="left"/>
      </w:pPr>
      <w:r>
        <w:t>знаний</w:t>
      </w:r>
      <w:r>
        <w:rPr>
          <w:spacing w:val="-9"/>
        </w:rPr>
        <w:t xml:space="preserve"> </w:t>
      </w:r>
      <w:r>
        <w:t>(например,</w:t>
      </w:r>
      <w:r>
        <w:rPr>
          <w:spacing w:val="-8"/>
        </w:rPr>
        <w:t xml:space="preserve"> </w:t>
      </w:r>
      <w:r>
        <w:t>преподаватели</w:t>
      </w:r>
      <w:r>
        <w:rPr>
          <w:spacing w:val="-4"/>
        </w:rPr>
        <w:t xml:space="preserve"> </w:t>
      </w:r>
      <w:r>
        <w:t>НОВГУ).</w:t>
      </w:r>
    </w:p>
    <w:p w:rsidR="009E46D2" w:rsidRDefault="00CA1E3D">
      <w:pPr>
        <w:pStyle w:val="a4"/>
        <w:spacing w:line="242" w:lineRule="auto"/>
        <w:ind w:right="925" w:firstLine="706"/>
        <w:jc w:val="left"/>
      </w:pPr>
      <w:r>
        <w:t>Возможно</w:t>
      </w:r>
      <w:r>
        <w:rPr>
          <w:spacing w:val="23"/>
        </w:rPr>
        <w:t xml:space="preserve"> </w:t>
      </w:r>
      <w:r>
        <w:t>выполнение</w:t>
      </w:r>
      <w:r>
        <w:rPr>
          <w:spacing w:val="14"/>
        </w:rPr>
        <w:t xml:space="preserve"> </w:t>
      </w:r>
      <w:r>
        <w:t>исследовательских</w:t>
      </w:r>
      <w:r>
        <w:rPr>
          <w:spacing w:val="11"/>
        </w:rPr>
        <w:t xml:space="preserve"> </w:t>
      </w:r>
      <w:r>
        <w:t>работ</w:t>
      </w:r>
      <w:r>
        <w:rPr>
          <w:spacing w:val="14"/>
        </w:rPr>
        <w:t xml:space="preserve"> </w:t>
      </w:r>
      <w:r>
        <w:t>и</w:t>
      </w:r>
      <w:r>
        <w:rPr>
          <w:spacing w:val="18"/>
        </w:rPr>
        <w:t xml:space="preserve"> </w:t>
      </w:r>
      <w:r>
        <w:t>проектов</w:t>
      </w:r>
      <w:r>
        <w:rPr>
          <w:spacing w:val="12"/>
        </w:rPr>
        <w:t xml:space="preserve"> </w:t>
      </w:r>
      <w:proofErr w:type="gramStart"/>
      <w:r>
        <w:t>обучающимися</w:t>
      </w:r>
      <w:proofErr w:type="gramEnd"/>
      <w:r>
        <w:rPr>
          <w:spacing w:val="20"/>
        </w:rPr>
        <w:t xml:space="preserve"> </w:t>
      </w:r>
      <w:r>
        <w:t>вне</w:t>
      </w:r>
      <w:r>
        <w:rPr>
          <w:spacing w:val="-57"/>
        </w:rPr>
        <w:t xml:space="preserve"> </w:t>
      </w:r>
      <w:r>
        <w:t>школы</w:t>
      </w:r>
      <w:r>
        <w:rPr>
          <w:spacing w:val="-1"/>
        </w:rPr>
        <w:t xml:space="preserve"> </w:t>
      </w:r>
      <w:r>
        <w:t>(в</w:t>
      </w:r>
      <w:r>
        <w:rPr>
          <w:spacing w:val="-2"/>
        </w:rPr>
        <w:t xml:space="preserve"> </w:t>
      </w:r>
      <w:r>
        <w:t>зависимости</w:t>
      </w:r>
      <w:r>
        <w:rPr>
          <w:spacing w:val="-5"/>
        </w:rPr>
        <w:t xml:space="preserve"> </w:t>
      </w:r>
      <w:r>
        <w:t>от</w:t>
      </w:r>
      <w:r>
        <w:rPr>
          <w:spacing w:val="-8"/>
        </w:rPr>
        <w:t xml:space="preserve"> </w:t>
      </w:r>
      <w:r>
        <w:t>предложенной</w:t>
      </w:r>
      <w:r>
        <w:rPr>
          <w:spacing w:val="5"/>
        </w:rPr>
        <w:t xml:space="preserve"> </w:t>
      </w:r>
      <w:r>
        <w:t>темы,</w:t>
      </w:r>
      <w:r>
        <w:rPr>
          <w:spacing w:val="-11"/>
        </w:rPr>
        <w:t xml:space="preserve"> </w:t>
      </w:r>
      <w:r>
        <w:t>участия</w:t>
      </w:r>
      <w:r>
        <w:rPr>
          <w:spacing w:val="2"/>
        </w:rPr>
        <w:t xml:space="preserve"> </w:t>
      </w:r>
      <w:r>
        <w:t>социальных</w:t>
      </w:r>
      <w:r>
        <w:rPr>
          <w:spacing w:val="-7"/>
        </w:rPr>
        <w:t xml:space="preserve"> </w:t>
      </w:r>
      <w:r>
        <w:t>партнёров).</w:t>
      </w:r>
    </w:p>
    <w:p w:rsidR="009E46D2" w:rsidRDefault="00CA1E3D">
      <w:pPr>
        <w:pStyle w:val="a4"/>
        <w:tabs>
          <w:tab w:val="left" w:pos="2225"/>
          <w:tab w:val="left" w:pos="3162"/>
          <w:tab w:val="left" w:pos="5591"/>
          <w:tab w:val="left" w:pos="7219"/>
          <w:tab w:val="left" w:pos="9356"/>
          <w:tab w:val="left" w:pos="10422"/>
        </w:tabs>
        <w:spacing w:line="242" w:lineRule="auto"/>
        <w:ind w:right="933" w:firstLine="706"/>
        <w:jc w:val="left"/>
      </w:pPr>
      <w:r>
        <w:t>В</w:t>
      </w:r>
      <w:r>
        <w:tab/>
        <w:t>МАОУ</w:t>
      </w:r>
      <w:r>
        <w:tab/>
        <w:t>«Чечулинская</w:t>
      </w:r>
      <w:r>
        <w:rPr>
          <w:spacing w:val="32"/>
        </w:rPr>
        <w:t xml:space="preserve"> </w:t>
      </w:r>
      <w:r>
        <w:t>СОШ»</w:t>
      </w:r>
      <w:r>
        <w:tab/>
        <w:t>предлагаются</w:t>
      </w:r>
      <w:r>
        <w:tab/>
        <w:t>исследовательские</w:t>
      </w:r>
      <w:r>
        <w:tab/>
        <w:t>проекты</w:t>
      </w:r>
      <w:r>
        <w:tab/>
      </w:r>
      <w:r>
        <w:rPr>
          <w:spacing w:val="-6"/>
        </w:rPr>
        <w:t>по</w:t>
      </w:r>
      <w:r>
        <w:rPr>
          <w:spacing w:val="-57"/>
        </w:rPr>
        <w:t xml:space="preserve"> </w:t>
      </w:r>
      <w:r>
        <w:t>следующим</w:t>
      </w:r>
      <w:r>
        <w:rPr>
          <w:spacing w:val="4"/>
        </w:rPr>
        <w:t xml:space="preserve"> </w:t>
      </w:r>
      <w:r>
        <w:t>направлениям:</w:t>
      </w:r>
    </w:p>
    <w:p w:rsidR="009E46D2" w:rsidRDefault="00CA1E3D">
      <w:pPr>
        <w:pStyle w:val="a4"/>
        <w:spacing w:line="269" w:lineRule="exact"/>
        <w:ind w:left="1423"/>
        <w:jc w:val="left"/>
      </w:pPr>
      <w:proofErr w:type="gramStart"/>
      <w:r>
        <w:t>естественно-научные</w:t>
      </w:r>
      <w:proofErr w:type="gramEnd"/>
      <w:r>
        <w:rPr>
          <w:spacing w:val="-9"/>
        </w:rPr>
        <w:t xml:space="preserve"> </w:t>
      </w:r>
      <w:r>
        <w:t>исследования;</w:t>
      </w:r>
    </w:p>
    <w:p w:rsidR="009E46D2" w:rsidRDefault="00CA1E3D">
      <w:pPr>
        <w:pStyle w:val="a4"/>
        <w:spacing w:before="4" w:line="232" w:lineRule="auto"/>
        <w:ind w:firstLine="278"/>
        <w:jc w:val="left"/>
      </w:pPr>
      <w:r>
        <w:t>исследования</w:t>
      </w:r>
      <w:r>
        <w:rPr>
          <w:spacing w:val="49"/>
        </w:rPr>
        <w:t xml:space="preserve"> </w:t>
      </w:r>
      <w:r>
        <w:t>в</w:t>
      </w:r>
      <w:r>
        <w:rPr>
          <w:spacing w:val="45"/>
        </w:rPr>
        <w:t xml:space="preserve"> </w:t>
      </w:r>
      <w:r>
        <w:t>гуманитарных</w:t>
      </w:r>
      <w:r>
        <w:rPr>
          <w:spacing w:val="50"/>
        </w:rPr>
        <w:t xml:space="preserve"> </w:t>
      </w:r>
      <w:r>
        <w:t>областях</w:t>
      </w:r>
      <w:r>
        <w:rPr>
          <w:spacing w:val="49"/>
        </w:rPr>
        <w:t xml:space="preserve"> </w:t>
      </w:r>
      <w:r>
        <w:t>(в</w:t>
      </w:r>
      <w:r>
        <w:rPr>
          <w:spacing w:val="55"/>
        </w:rPr>
        <w:t xml:space="preserve"> </w:t>
      </w:r>
      <w:r>
        <w:t>том  числе</w:t>
      </w:r>
      <w:r>
        <w:rPr>
          <w:spacing w:val="51"/>
        </w:rPr>
        <w:t xml:space="preserve"> </w:t>
      </w:r>
      <w:r>
        <w:t>выходящих</w:t>
      </w:r>
      <w:r>
        <w:rPr>
          <w:spacing w:val="50"/>
        </w:rPr>
        <w:t xml:space="preserve"> </w:t>
      </w:r>
      <w:r>
        <w:t>за</w:t>
      </w:r>
      <w:r>
        <w:rPr>
          <w:spacing w:val="47"/>
        </w:rPr>
        <w:t xml:space="preserve"> </w:t>
      </w:r>
      <w:r>
        <w:t>рамки</w:t>
      </w:r>
      <w:r>
        <w:rPr>
          <w:spacing w:val="45"/>
        </w:rPr>
        <w:t xml:space="preserve"> </w:t>
      </w:r>
      <w:r>
        <w:t>школьной</w:t>
      </w:r>
      <w:r>
        <w:rPr>
          <w:spacing w:val="-57"/>
        </w:rPr>
        <w:t xml:space="preserve"> </w:t>
      </w:r>
      <w:r>
        <w:t>программы, например</w:t>
      </w:r>
      <w:r>
        <w:rPr>
          <w:spacing w:val="3"/>
        </w:rPr>
        <w:t xml:space="preserve"> </w:t>
      </w:r>
      <w:r>
        <w:t>в</w:t>
      </w:r>
      <w:r>
        <w:rPr>
          <w:spacing w:val="-1"/>
        </w:rPr>
        <w:t xml:space="preserve"> </w:t>
      </w:r>
      <w:r>
        <w:t>психологии,</w:t>
      </w:r>
      <w:r>
        <w:rPr>
          <w:spacing w:val="5"/>
        </w:rPr>
        <w:t xml:space="preserve"> </w:t>
      </w:r>
      <w:r>
        <w:t>социологии);</w:t>
      </w:r>
    </w:p>
    <w:p w:rsidR="009E46D2" w:rsidRDefault="00CA1E3D">
      <w:pPr>
        <w:pStyle w:val="a4"/>
        <w:spacing w:before="8" w:line="237" w:lineRule="auto"/>
        <w:ind w:left="1423" w:right="7079"/>
        <w:jc w:val="left"/>
      </w:pPr>
      <w:r>
        <w:t>экономические исследования;</w:t>
      </w:r>
      <w:r>
        <w:rPr>
          <w:spacing w:val="-57"/>
        </w:rPr>
        <w:t xml:space="preserve"> </w:t>
      </w:r>
      <w:r>
        <w:t>социальные</w:t>
      </w:r>
      <w:r>
        <w:rPr>
          <w:spacing w:val="-8"/>
        </w:rPr>
        <w:t xml:space="preserve"> </w:t>
      </w:r>
      <w:r>
        <w:t>исследования;</w:t>
      </w:r>
    </w:p>
    <w:p w:rsidR="009E46D2" w:rsidRDefault="00CA1E3D">
      <w:pPr>
        <w:pStyle w:val="a4"/>
        <w:spacing w:before="8" w:line="275" w:lineRule="exact"/>
        <w:ind w:left="1423"/>
        <w:jc w:val="left"/>
      </w:pPr>
      <w:r>
        <w:t>научно-технические</w:t>
      </w:r>
      <w:r>
        <w:rPr>
          <w:spacing w:val="-9"/>
        </w:rPr>
        <w:t xml:space="preserve"> </w:t>
      </w:r>
      <w:r>
        <w:t>исследования.</w:t>
      </w:r>
    </w:p>
    <w:p w:rsidR="009E46D2" w:rsidRDefault="00CA1E3D">
      <w:pPr>
        <w:pStyle w:val="a4"/>
        <w:spacing w:line="242" w:lineRule="auto"/>
        <w:ind w:right="933" w:firstLine="706"/>
      </w:pPr>
      <w:r>
        <w:t>Примерная</w:t>
      </w:r>
      <w:r>
        <w:rPr>
          <w:spacing w:val="1"/>
        </w:rPr>
        <w:t xml:space="preserve"> </w:t>
      </w:r>
      <w:r>
        <w:t>тематика</w:t>
      </w:r>
      <w:r>
        <w:rPr>
          <w:spacing w:val="1"/>
        </w:rPr>
        <w:t xml:space="preserve"> </w:t>
      </w:r>
      <w:r>
        <w:t>исследовательских</w:t>
      </w:r>
      <w:r>
        <w:rPr>
          <w:spacing w:val="1"/>
        </w:rPr>
        <w:t xml:space="preserve"> </w:t>
      </w:r>
      <w:r>
        <w:t>проектов</w:t>
      </w:r>
      <w:r>
        <w:rPr>
          <w:spacing w:val="1"/>
        </w:rPr>
        <w:t xml:space="preserve"> </w:t>
      </w:r>
      <w:r>
        <w:t>и</w:t>
      </w:r>
      <w:r>
        <w:rPr>
          <w:spacing w:val="1"/>
        </w:rPr>
        <w:t xml:space="preserve"> </w:t>
      </w:r>
      <w:r>
        <w:t>список</w:t>
      </w:r>
      <w:r>
        <w:rPr>
          <w:spacing w:val="1"/>
        </w:rPr>
        <w:t xml:space="preserve"> </w:t>
      </w:r>
      <w:r>
        <w:t>тьюторов/кураторов</w:t>
      </w:r>
      <w:r>
        <w:rPr>
          <w:spacing w:val="1"/>
        </w:rPr>
        <w:t xml:space="preserve"> </w:t>
      </w:r>
      <w:r>
        <w:t>предлагается</w:t>
      </w:r>
      <w:r>
        <w:rPr>
          <w:spacing w:val="11"/>
        </w:rPr>
        <w:t xml:space="preserve"> </w:t>
      </w:r>
      <w:r>
        <w:t>учащимся</w:t>
      </w:r>
      <w:r>
        <w:rPr>
          <w:spacing w:val="3"/>
        </w:rPr>
        <w:t xml:space="preserve"> </w:t>
      </w:r>
      <w:r>
        <w:t>10</w:t>
      </w:r>
      <w:r>
        <w:rPr>
          <w:spacing w:val="3"/>
        </w:rPr>
        <w:t xml:space="preserve"> </w:t>
      </w:r>
      <w:r>
        <w:t>класса не</w:t>
      </w:r>
      <w:r>
        <w:rPr>
          <w:spacing w:val="1"/>
        </w:rPr>
        <w:t xml:space="preserve"> </w:t>
      </w:r>
      <w:r>
        <w:t>позднее</w:t>
      </w:r>
      <w:r>
        <w:rPr>
          <w:spacing w:val="1"/>
        </w:rPr>
        <w:t xml:space="preserve"> </w:t>
      </w:r>
      <w:r>
        <w:t>1</w:t>
      </w:r>
      <w:r>
        <w:rPr>
          <w:spacing w:val="-11"/>
        </w:rPr>
        <w:t xml:space="preserve"> </w:t>
      </w:r>
      <w:r>
        <w:t>октября.</w:t>
      </w:r>
    </w:p>
    <w:p w:rsidR="009E46D2" w:rsidRDefault="00CA1E3D">
      <w:pPr>
        <w:pStyle w:val="a4"/>
        <w:ind w:right="920" w:firstLine="706"/>
      </w:pPr>
      <w:r>
        <w:t>Исследовательский</w:t>
      </w:r>
      <w:r>
        <w:rPr>
          <w:spacing w:val="1"/>
        </w:rPr>
        <w:t xml:space="preserve"> </w:t>
      </w:r>
      <w:r>
        <w:t>проект</w:t>
      </w:r>
      <w:r>
        <w:rPr>
          <w:spacing w:val="1"/>
        </w:rPr>
        <w:t xml:space="preserve"> </w:t>
      </w:r>
      <w:r>
        <w:t>по</w:t>
      </w:r>
      <w:r>
        <w:rPr>
          <w:spacing w:val="1"/>
        </w:rPr>
        <w:t xml:space="preserve"> </w:t>
      </w:r>
      <w:r>
        <w:t>структуре</w:t>
      </w:r>
      <w:r>
        <w:rPr>
          <w:spacing w:val="1"/>
        </w:rPr>
        <w:t xml:space="preserve"> </w:t>
      </w:r>
      <w:r>
        <w:t>должен</w:t>
      </w:r>
      <w:r>
        <w:rPr>
          <w:spacing w:val="1"/>
        </w:rPr>
        <w:t xml:space="preserve"> </w:t>
      </w:r>
      <w:r>
        <w:t>включать:</w:t>
      </w:r>
      <w:r>
        <w:rPr>
          <w:spacing w:val="61"/>
        </w:rPr>
        <w:t xml:space="preserve"> </w:t>
      </w:r>
      <w:r>
        <w:t>обоснование</w:t>
      </w:r>
      <w:r>
        <w:rPr>
          <w:spacing w:val="1"/>
        </w:rPr>
        <w:t xml:space="preserve"> </w:t>
      </w:r>
      <w:r>
        <w:t>актуальности</w:t>
      </w:r>
      <w:r>
        <w:rPr>
          <w:spacing w:val="1"/>
        </w:rPr>
        <w:t xml:space="preserve"> </w:t>
      </w:r>
      <w:r>
        <w:t>выбранной</w:t>
      </w:r>
      <w:r>
        <w:rPr>
          <w:spacing w:val="1"/>
        </w:rPr>
        <w:t xml:space="preserve"> </w:t>
      </w:r>
      <w:r>
        <w:t>проблемы</w:t>
      </w:r>
      <w:r>
        <w:rPr>
          <w:spacing w:val="1"/>
        </w:rPr>
        <w:t xml:space="preserve"> </w:t>
      </w:r>
      <w:r>
        <w:t>(темы),</w:t>
      </w:r>
      <w:r>
        <w:rPr>
          <w:spacing w:val="1"/>
        </w:rPr>
        <w:t xml:space="preserve"> </w:t>
      </w:r>
      <w:r>
        <w:t>цель,</w:t>
      </w:r>
      <w:r>
        <w:rPr>
          <w:spacing w:val="1"/>
        </w:rPr>
        <w:t xml:space="preserve"> </w:t>
      </w:r>
      <w:r>
        <w:t>задачи,</w:t>
      </w:r>
      <w:r>
        <w:rPr>
          <w:spacing w:val="1"/>
        </w:rPr>
        <w:t xml:space="preserve"> </w:t>
      </w:r>
      <w:r>
        <w:t>гипотезу,</w:t>
      </w:r>
      <w:r>
        <w:rPr>
          <w:spacing w:val="1"/>
        </w:rPr>
        <w:t xml:space="preserve"> </w:t>
      </w:r>
      <w:r>
        <w:t>методы</w:t>
      </w:r>
      <w:r>
        <w:rPr>
          <w:spacing w:val="1"/>
        </w:rPr>
        <w:t xml:space="preserve"> </w:t>
      </w:r>
      <w:r>
        <w:t>и</w:t>
      </w:r>
      <w:r>
        <w:rPr>
          <w:spacing w:val="1"/>
        </w:rPr>
        <w:t xml:space="preserve"> </w:t>
      </w:r>
      <w:r>
        <w:t>методики</w:t>
      </w:r>
      <w:r>
        <w:rPr>
          <w:spacing w:val="1"/>
        </w:rPr>
        <w:t xml:space="preserve"> </w:t>
      </w:r>
      <w:r>
        <w:t>исследования, поэтапное описание проведения исследования и интерпретацию полученных</w:t>
      </w:r>
      <w:r>
        <w:rPr>
          <w:spacing w:val="1"/>
        </w:rPr>
        <w:t xml:space="preserve"> </w:t>
      </w:r>
      <w:r>
        <w:t>результатов.</w:t>
      </w:r>
    </w:p>
    <w:p w:rsidR="009E46D2" w:rsidRDefault="009E46D2">
      <w:pPr>
        <w:pStyle w:val="a4"/>
        <w:spacing w:before="1"/>
        <w:ind w:left="0"/>
        <w:jc w:val="left"/>
      </w:pPr>
    </w:p>
    <w:p w:rsidR="009E46D2" w:rsidRDefault="00CA1E3D" w:rsidP="00BB2D8B">
      <w:pPr>
        <w:pStyle w:val="110"/>
        <w:numPr>
          <w:ilvl w:val="1"/>
          <w:numId w:val="24"/>
        </w:numPr>
        <w:tabs>
          <w:tab w:val="left" w:pos="1569"/>
        </w:tabs>
        <w:ind w:hanging="429"/>
      </w:pPr>
      <w:bookmarkStart w:id="99" w:name="2.2._Программы_отдельных_учебных_предмет"/>
      <w:bookmarkEnd w:id="99"/>
      <w:r>
        <w:t>Программы</w:t>
      </w:r>
      <w:r>
        <w:rPr>
          <w:spacing w:val="-7"/>
        </w:rPr>
        <w:t xml:space="preserve"> </w:t>
      </w:r>
      <w:r>
        <w:t>отдельных</w:t>
      </w:r>
      <w:r>
        <w:rPr>
          <w:spacing w:val="-10"/>
        </w:rPr>
        <w:t xml:space="preserve"> </w:t>
      </w:r>
      <w:r>
        <w:t>учебных</w:t>
      </w:r>
      <w:r>
        <w:rPr>
          <w:spacing w:val="-10"/>
        </w:rPr>
        <w:t xml:space="preserve"> </w:t>
      </w:r>
      <w:r>
        <w:t>предметов</w:t>
      </w:r>
    </w:p>
    <w:p w:rsidR="009E46D2" w:rsidRDefault="009E46D2">
      <w:pPr>
        <w:pStyle w:val="a4"/>
        <w:ind w:left="0"/>
        <w:jc w:val="left"/>
        <w:rPr>
          <w:b/>
        </w:rPr>
      </w:pPr>
    </w:p>
    <w:p w:rsidR="009E46D2" w:rsidRDefault="00CA1E3D" w:rsidP="00BB2D8B">
      <w:pPr>
        <w:pStyle w:val="a5"/>
        <w:numPr>
          <w:ilvl w:val="0"/>
          <w:numId w:val="23"/>
        </w:numPr>
        <w:tabs>
          <w:tab w:val="left" w:pos="1424"/>
        </w:tabs>
        <w:spacing w:before="1"/>
        <w:jc w:val="left"/>
        <w:rPr>
          <w:sz w:val="24"/>
        </w:rPr>
      </w:pPr>
      <w:r>
        <w:rPr>
          <w:sz w:val="24"/>
        </w:rPr>
        <w:t>II.2.</w:t>
      </w:r>
      <w:r>
        <w:rPr>
          <w:spacing w:val="1"/>
          <w:sz w:val="24"/>
        </w:rPr>
        <w:t xml:space="preserve"> </w:t>
      </w:r>
      <w:r>
        <w:rPr>
          <w:sz w:val="24"/>
        </w:rPr>
        <w:t>Примерные</w:t>
      </w:r>
      <w:r>
        <w:rPr>
          <w:spacing w:val="-7"/>
          <w:sz w:val="24"/>
        </w:rPr>
        <w:t xml:space="preserve"> </w:t>
      </w:r>
      <w:r>
        <w:rPr>
          <w:sz w:val="24"/>
        </w:rPr>
        <w:t>программы</w:t>
      </w:r>
      <w:r>
        <w:rPr>
          <w:spacing w:val="-12"/>
          <w:sz w:val="24"/>
        </w:rPr>
        <w:t xml:space="preserve"> </w:t>
      </w:r>
      <w:r>
        <w:rPr>
          <w:sz w:val="24"/>
        </w:rPr>
        <w:t>отдельных</w:t>
      </w:r>
      <w:r>
        <w:rPr>
          <w:spacing w:val="-6"/>
          <w:sz w:val="24"/>
        </w:rPr>
        <w:t xml:space="preserve"> </w:t>
      </w:r>
      <w:r>
        <w:rPr>
          <w:sz w:val="24"/>
        </w:rPr>
        <w:t>учебных</w:t>
      </w:r>
      <w:r>
        <w:rPr>
          <w:spacing w:val="-10"/>
          <w:sz w:val="24"/>
        </w:rPr>
        <w:t xml:space="preserve"> </w:t>
      </w:r>
      <w:r>
        <w:rPr>
          <w:sz w:val="24"/>
        </w:rPr>
        <w:t>предметов</w:t>
      </w:r>
    </w:p>
    <w:p w:rsidR="009E46D2" w:rsidRDefault="009E46D2">
      <w:pPr>
        <w:pStyle w:val="a4"/>
        <w:spacing w:before="2"/>
        <w:ind w:left="0"/>
        <w:jc w:val="left"/>
        <w:rPr>
          <w:sz w:val="30"/>
        </w:rPr>
      </w:pPr>
    </w:p>
    <w:p w:rsidR="009E46D2" w:rsidRDefault="00CA1E3D">
      <w:pPr>
        <w:pStyle w:val="a4"/>
        <w:spacing w:before="1"/>
        <w:ind w:right="921" w:firstLine="706"/>
      </w:pPr>
      <w:r>
        <w:t>Примерные программы учебных предметов на уровне среднего общего образования</w:t>
      </w:r>
      <w:r>
        <w:rPr>
          <w:spacing w:val="1"/>
        </w:rPr>
        <w:t xml:space="preserve"> </w:t>
      </w:r>
      <w:r>
        <w:t>составлены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СОО,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результатам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сохраняют</w:t>
      </w:r>
      <w:r>
        <w:rPr>
          <w:spacing w:val="1"/>
        </w:rPr>
        <w:t xml:space="preserve"> </w:t>
      </w:r>
      <w:r>
        <w:t>преемственность</w:t>
      </w:r>
      <w:r>
        <w:rPr>
          <w:spacing w:val="1"/>
        </w:rPr>
        <w:t xml:space="preserve"> </w:t>
      </w:r>
      <w:r>
        <w:t>с</w:t>
      </w:r>
      <w:r>
        <w:rPr>
          <w:spacing w:val="1"/>
        </w:rPr>
        <w:t xml:space="preserve"> </w:t>
      </w:r>
      <w:r>
        <w:t>примерной</w:t>
      </w:r>
      <w:r>
        <w:rPr>
          <w:spacing w:val="1"/>
        </w:rPr>
        <w:t xml:space="preserve"> </w:t>
      </w:r>
      <w:r>
        <w:t>основной</w:t>
      </w:r>
      <w:r>
        <w:rPr>
          <w:spacing w:val="1"/>
        </w:rPr>
        <w:t xml:space="preserve"> </w:t>
      </w:r>
      <w:r>
        <w:t>образовательной</w:t>
      </w:r>
      <w:r>
        <w:rPr>
          <w:spacing w:val="4"/>
        </w:rPr>
        <w:t xml:space="preserve"> </w:t>
      </w:r>
      <w:r>
        <w:t>программой</w:t>
      </w:r>
      <w:r>
        <w:rPr>
          <w:spacing w:val="-5"/>
        </w:rPr>
        <w:t xml:space="preserve"> </w:t>
      </w:r>
      <w:r>
        <w:t>основного</w:t>
      </w:r>
      <w:r>
        <w:rPr>
          <w:spacing w:val="-3"/>
        </w:rPr>
        <w:t xml:space="preserve"> </w:t>
      </w:r>
      <w:r>
        <w:t>общего</w:t>
      </w:r>
      <w:r>
        <w:rPr>
          <w:spacing w:val="-2"/>
        </w:rPr>
        <w:t xml:space="preserve"> </w:t>
      </w:r>
      <w:r>
        <w:t>образования.</w:t>
      </w:r>
    </w:p>
    <w:p w:rsidR="009E46D2" w:rsidRDefault="00CA1E3D">
      <w:pPr>
        <w:pStyle w:val="a4"/>
        <w:ind w:right="925" w:firstLine="706"/>
      </w:pPr>
      <w:r>
        <w:t>Примерные</w:t>
      </w:r>
      <w:r>
        <w:rPr>
          <w:spacing w:val="1"/>
        </w:rPr>
        <w:t xml:space="preserve"> </w:t>
      </w:r>
      <w:r>
        <w:t>программы</w:t>
      </w:r>
      <w:r>
        <w:rPr>
          <w:spacing w:val="1"/>
        </w:rPr>
        <w:t xml:space="preserve"> </w:t>
      </w:r>
      <w:r>
        <w:t>по</w:t>
      </w:r>
      <w:r>
        <w:rPr>
          <w:spacing w:val="1"/>
        </w:rPr>
        <w:t xml:space="preserve"> </w:t>
      </w:r>
      <w:r>
        <w:t>учебным</w:t>
      </w:r>
      <w:r>
        <w:rPr>
          <w:spacing w:val="1"/>
        </w:rPr>
        <w:t xml:space="preserve"> </w:t>
      </w:r>
      <w:r>
        <w:t>предметам</w:t>
      </w:r>
      <w:r>
        <w:rPr>
          <w:spacing w:val="1"/>
        </w:rPr>
        <w:t xml:space="preserve"> </w:t>
      </w:r>
      <w:r>
        <w:t>адресуются</w:t>
      </w:r>
      <w:r>
        <w:rPr>
          <w:spacing w:val="1"/>
        </w:rPr>
        <w:t xml:space="preserve"> </w:t>
      </w:r>
      <w:r>
        <w:t>создателям</w:t>
      </w:r>
      <w:r>
        <w:rPr>
          <w:spacing w:val="1"/>
        </w:rPr>
        <w:t xml:space="preserve"> </w:t>
      </w:r>
      <w:r>
        <w:t>рабочих</w:t>
      </w:r>
      <w:r>
        <w:rPr>
          <w:spacing w:val="1"/>
        </w:rPr>
        <w:t xml:space="preserve"> </w:t>
      </w:r>
      <w:r>
        <w:t>программ</w:t>
      </w:r>
      <w:r>
        <w:rPr>
          <w:spacing w:val="1"/>
        </w:rPr>
        <w:t xml:space="preserve"> </w:t>
      </w:r>
      <w:r>
        <w:t>с</w:t>
      </w:r>
      <w:r>
        <w:rPr>
          <w:spacing w:val="1"/>
        </w:rPr>
        <w:t xml:space="preserve"> </w:t>
      </w:r>
      <w:r>
        <w:t>целью</w:t>
      </w:r>
      <w:r>
        <w:rPr>
          <w:spacing w:val="1"/>
        </w:rPr>
        <w:t xml:space="preserve"> </w:t>
      </w:r>
      <w:r>
        <w:t>сохранения</w:t>
      </w:r>
      <w:r>
        <w:rPr>
          <w:spacing w:val="1"/>
        </w:rPr>
        <w:t xml:space="preserve"> </w:t>
      </w:r>
      <w:r>
        <w:t>ими</w:t>
      </w:r>
      <w:r>
        <w:rPr>
          <w:spacing w:val="1"/>
        </w:rPr>
        <w:t xml:space="preserve"> </w:t>
      </w:r>
      <w:r>
        <w:t>единого</w:t>
      </w:r>
      <w:r>
        <w:rPr>
          <w:spacing w:val="1"/>
        </w:rPr>
        <w:t xml:space="preserve"> </w:t>
      </w:r>
      <w:r>
        <w:t>образовательного</w:t>
      </w:r>
      <w:r>
        <w:rPr>
          <w:spacing w:val="1"/>
        </w:rPr>
        <w:t xml:space="preserve"> </w:t>
      </w:r>
      <w:r>
        <w:t>пространства</w:t>
      </w:r>
      <w:r>
        <w:rPr>
          <w:spacing w:val="1"/>
        </w:rPr>
        <w:t xml:space="preserve"> </w:t>
      </w:r>
      <w:r>
        <w:t>и</w:t>
      </w:r>
      <w:r>
        <w:rPr>
          <w:spacing w:val="1"/>
        </w:rPr>
        <w:t xml:space="preserve"> </w:t>
      </w:r>
      <w:r>
        <w:t>преемственности в</w:t>
      </w:r>
      <w:r>
        <w:rPr>
          <w:spacing w:val="-1"/>
        </w:rPr>
        <w:t xml:space="preserve"> </w:t>
      </w:r>
      <w:r>
        <w:t>задачах</w:t>
      </w:r>
      <w:r>
        <w:rPr>
          <w:spacing w:val="-7"/>
        </w:rPr>
        <w:t xml:space="preserve"> </w:t>
      </w:r>
      <w:r>
        <w:t>между</w:t>
      </w:r>
      <w:r>
        <w:rPr>
          <w:spacing w:val="-2"/>
        </w:rPr>
        <w:t xml:space="preserve"> </w:t>
      </w:r>
      <w:r>
        <w:t>уровнями</w:t>
      </w:r>
      <w:r>
        <w:rPr>
          <w:spacing w:val="-10"/>
        </w:rPr>
        <w:t xml:space="preserve"> </w:t>
      </w:r>
      <w:r>
        <w:t>образования.</w:t>
      </w:r>
    </w:p>
    <w:p w:rsidR="009E46D2" w:rsidRDefault="00CA1E3D">
      <w:pPr>
        <w:pStyle w:val="a4"/>
        <w:spacing w:before="3"/>
        <w:ind w:right="927" w:firstLine="706"/>
      </w:pPr>
      <w:r>
        <w:t>Примерные</w:t>
      </w:r>
      <w:r>
        <w:rPr>
          <w:spacing w:val="1"/>
        </w:rPr>
        <w:t xml:space="preserve"> </w:t>
      </w:r>
      <w:r>
        <w:t>программы</w:t>
      </w:r>
      <w:r>
        <w:rPr>
          <w:spacing w:val="1"/>
        </w:rPr>
        <w:t xml:space="preserve"> </w:t>
      </w:r>
      <w:r>
        <w:t>не</w:t>
      </w:r>
      <w:r>
        <w:rPr>
          <w:spacing w:val="1"/>
        </w:rPr>
        <w:t xml:space="preserve"> </w:t>
      </w:r>
      <w:r>
        <w:t>задают</w:t>
      </w:r>
      <w:r>
        <w:rPr>
          <w:spacing w:val="1"/>
        </w:rPr>
        <w:t xml:space="preserve"> </w:t>
      </w:r>
      <w:r>
        <w:t>жесткого</w:t>
      </w:r>
      <w:r>
        <w:rPr>
          <w:spacing w:val="1"/>
        </w:rPr>
        <w:t xml:space="preserve"> </w:t>
      </w:r>
      <w:r>
        <w:t>объема</w:t>
      </w:r>
      <w:r>
        <w:rPr>
          <w:spacing w:val="1"/>
        </w:rPr>
        <w:t xml:space="preserve"> </w:t>
      </w:r>
      <w:r>
        <w:t>содержания</w:t>
      </w:r>
      <w:r>
        <w:rPr>
          <w:spacing w:val="1"/>
        </w:rPr>
        <w:t xml:space="preserve"> </w:t>
      </w:r>
      <w:r>
        <w:t>образования,</w:t>
      </w:r>
      <w:r>
        <w:rPr>
          <w:spacing w:val="1"/>
        </w:rPr>
        <w:t xml:space="preserve"> </w:t>
      </w:r>
      <w:r>
        <w:t>не</w:t>
      </w:r>
      <w:r>
        <w:rPr>
          <w:spacing w:val="1"/>
        </w:rPr>
        <w:t xml:space="preserve"> </w:t>
      </w:r>
      <w:r>
        <w:t>разделяют</w:t>
      </w:r>
      <w:r>
        <w:rPr>
          <w:spacing w:val="1"/>
        </w:rPr>
        <w:t xml:space="preserve"> </w:t>
      </w:r>
      <w:r>
        <w:t>его</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и</w:t>
      </w:r>
      <w:r>
        <w:rPr>
          <w:spacing w:val="1"/>
        </w:rPr>
        <w:t xml:space="preserve"> </w:t>
      </w:r>
      <w:r>
        <w:t>не</w:t>
      </w:r>
      <w:r>
        <w:rPr>
          <w:spacing w:val="1"/>
        </w:rPr>
        <w:t xml:space="preserve"> </w:t>
      </w:r>
      <w:r>
        <w:t>связывают</w:t>
      </w:r>
      <w:r>
        <w:rPr>
          <w:spacing w:val="1"/>
        </w:rPr>
        <w:t xml:space="preserve"> </w:t>
      </w:r>
      <w:r>
        <w:t>с</w:t>
      </w:r>
      <w:r>
        <w:rPr>
          <w:spacing w:val="1"/>
        </w:rPr>
        <w:t xml:space="preserve"> </w:t>
      </w:r>
      <w:r>
        <w:t>конкретными</w:t>
      </w:r>
      <w:r>
        <w:rPr>
          <w:spacing w:val="1"/>
        </w:rPr>
        <w:t xml:space="preserve"> </w:t>
      </w:r>
      <w:r>
        <w:t>педагогическими</w:t>
      </w:r>
      <w:r>
        <w:rPr>
          <w:spacing w:val="1"/>
        </w:rPr>
        <w:t xml:space="preserve"> </w:t>
      </w:r>
      <w:r>
        <w:t>направлениями,</w:t>
      </w:r>
      <w:r>
        <w:rPr>
          <w:spacing w:val="1"/>
        </w:rPr>
        <w:t xml:space="preserve"> </w:t>
      </w:r>
      <w:r>
        <w:t>технологиями</w:t>
      </w:r>
      <w:r>
        <w:rPr>
          <w:spacing w:val="1"/>
        </w:rPr>
        <w:t xml:space="preserve"> </w:t>
      </w:r>
      <w:r>
        <w:t>и</w:t>
      </w:r>
      <w:r>
        <w:rPr>
          <w:spacing w:val="1"/>
        </w:rPr>
        <w:t xml:space="preserve"> </w:t>
      </w:r>
      <w:r>
        <w:t>методиками.</w:t>
      </w:r>
      <w:r>
        <w:rPr>
          <w:spacing w:val="1"/>
        </w:rPr>
        <w:t xml:space="preserve"> </w:t>
      </w:r>
      <w:r>
        <w:t>Примерные</w:t>
      </w:r>
      <w:r>
        <w:rPr>
          <w:spacing w:val="1"/>
        </w:rPr>
        <w:t xml:space="preserve"> </w:t>
      </w:r>
      <w:r>
        <w:t>программы</w:t>
      </w:r>
      <w:r>
        <w:rPr>
          <w:spacing w:val="1"/>
        </w:rPr>
        <w:t xml:space="preserve"> </w:t>
      </w:r>
      <w:r>
        <w:t>по</w:t>
      </w:r>
      <w:r>
        <w:rPr>
          <w:spacing w:val="1"/>
        </w:rPr>
        <w:t xml:space="preserve"> </w:t>
      </w:r>
      <w:r>
        <w:t>учебным</w:t>
      </w:r>
      <w:r>
        <w:rPr>
          <w:spacing w:val="1"/>
        </w:rPr>
        <w:t xml:space="preserve"> </w:t>
      </w:r>
      <w:r>
        <w:t>предметам не сковывают творческой инициативы авторов рабочих программ по учебным</w:t>
      </w:r>
      <w:r>
        <w:rPr>
          <w:spacing w:val="1"/>
        </w:rPr>
        <w:t xml:space="preserve"> </w:t>
      </w:r>
      <w:r>
        <w:t>предметам, сохраняют для них широкие возможности реализации своих идей и взглядов на</w:t>
      </w:r>
      <w:r>
        <w:rPr>
          <w:spacing w:val="1"/>
        </w:rPr>
        <w:t xml:space="preserve"> </w:t>
      </w:r>
      <w:r>
        <w:t>построение</w:t>
      </w:r>
      <w:r>
        <w:rPr>
          <w:spacing w:val="1"/>
        </w:rPr>
        <w:t xml:space="preserve"> </w:t>
      </w:r>
      <w:r>
        <w:t>учебного</w:t>
      </w:r>
      <w:r>
        <w:rPr>
          <w:spacing w:val="1"/>
        </w:rPr>
        <w:t xml:space="preserve"> </w:t>
      </w:r>
      <w:r>
        <w:t>курса,</w:t>
      </w:r>
      <w:r>
        <w:rPr>
          <w:spacing w:val="1"/>
        </w:rPr>
        <w:t xml:space="preserve"> </w:t>
      </w:r>
      <w:r>
        <w:t>выбор</w:t>
      </w:r>
      <w:r>
        <w:rPr>
          <w:spacing w:val="1"/>
        </w:rPr>
        <w:t xml:space="preserve"> </w:t>
      </w:r>
      <w:r>
        <w:t>собственных</w:t>
      </w:r>
      <w:r>
        <w:rPr>
          <w:spacing w:val="1"/>
        </w:rPr>
        <w:t xml:space="preserve"> </w:t>
      </w:r>
      <w:r>
        <w:t>образовательных</w:t>
      </w:r>
      <w:r>
        <w:rPr>
          <w:spacing w:val="1"/>
        </w:rPr>
        <w:t xml:space="preserve"> </w:t>
      </w:r>
      <w:r>
        <w:t>траекторий,</w:t>
      </w:r>
      <w:r>
        <w:rPr>
          <w:spacing w:val="1"/>
        </w:rPr>
        <w:t xml:space="preserve"> </w:t>
      </w:r>
      <w:r>
        <w:t>инновационных</w:t>
      </w:r>
      <w:r>
        <w:rPr>
          <w:spacing w:val="-6"/>
        </w:rPr>
        <w:t xml:space="preserve"> </w:t>
      </w:r>
      <w:r>
        <w:t>форм</w:t>
      </w:r>
      <w:r>
        <w:rPr>
          <w:spacing w:val="-1"/>
        </w:rPr>
        <w:t xml:space="preserve"> </w:t>
      </w:r>
      <w:r>
        <w:t>и</w:t>
      </w:r>
      <w:r>
        <w:rPr>
          <w:spacing w:val="3"/>
        </w:rPr>
        <w:t xml:space="preserve"> </w:t>
      </w:r>
      <w:r>
        <w:t>методов</w:t>
      </w:r>
      <w:r>
        <w:rPr>
          <w:spacing w:val="-11"/>
        </w:rPr>
        <w:t xml:space="preserve"> </w:t>
      </w:r>
      <w:r>
        <w:t>образовательной деятельности.</w:t>
      </w:r>
    </w:p>
    <w:p w:rsidR="009E46D2" w:rsidRDefault="00CA1E3D">
      <w:pPr>
        <w:pStyle w:val="a4"/>
        <w:ind w:right="930" w:firstLine="706"/>
      </w:pPr>
      <w:r>
        <w:t>Примерные</w:t>
      </w:r>
      <w:r>
        <w:rPr>
          <w:spacing w:val="1"/>
        </w:rPr>
        <w:t xml:space="preserve"> </w:t>
      </w:r>
      <w:r>
        <w:t>программы</w:t>
      </w:r>
      <w:r>
        <w:rPr>
          <w:spacing w:val="1"/>
        </w:rPr>
        <w:t xml:space="preserve"> </w:t>
      </w:r>
      <w:r>
        <w:t>разработаны</w:t>
      </w:r>
      <w:r>
        <w:rPr>
          <w:spacing w:val="1"/>
        </w:rPr>
        <w:t xml:space="preserve"> </w:t>
      </w:r>
      <w:r>
        <w:t>с</w:t>
      </w:r>
      <w:r>
        <w:rPr>
          <w:spacing w:val="1"/>
        </w:rPr>
        <w:t xml:space="preserve"> </w:t>
      </w:r>
      <w:r>
        <w:t>учетом</w:t>
      </w:r>
      <w:r>
        <w:rPr>
          <w:spacing w:val="1"/>
        </w:rPr>
        <w:t xml:space="preserve"> </w:t>
      </w:r>
      <w:r>
        <w:t>актуальных</w:t>
      </w:r>
      <w:r>
        <w:rPr>
          <w:spacing w:val="1"/>
        </w:rPr>
        <w:t xml:space="preserve"> </w:t>
      </w:r>
      <w:r>
        <w:t>задач</w:t>
      </w:r>
      <w:r>
        <w:rPr>
          <w:spacing w:val="1"/>
        </w:rPr>
        <w:t xml:space="preserve"> </w:t>
      </w:r>
      <w:r>
        <w:t>воспитания,</w:t>
      </w:r>
      <w:r>
        <w:rPr>
          <w:spacing w:val="1"/>
        </w:rPr>
        <w:t xml:space="preserve"> </w:t>
      </w:r>
      <w:r>
        <w:t>обучения</w:t>
      </w:r>
      <w:r>
        <w:rPr>
          <w:spacing w:val="1"/>
        </w:rPr>
        <w:t xml:space="preserve"> </w:t>
      </w:r>
      <w:r>
        <w:t>и</w:t>
      </w:r>
      <w:r>
        <w:rPr>
          <w:spacing w:val="1"/>
        </w:rPr>
        <w:t xml:space="preserve"> </w:t>
      </w:r>
      <w:proofErr w:type="gramStart"/>
      <w:r>
        <w:t>развития</w:t>
      </w:r>
      <w:proofErr w:type="gramEnd"/>
      <w:r>
        <w:rPr>
          <w:spacing w:val="1"/>
        </w:rPr>
        <w:t xml:space="preserve"> </w:t>
      </w:r>
      <w:r>
        <w:t>обучающихся</w:t>
      </w:r>
      <w:r>
        <w:rPr>
          <w:spacing w:val="1"/>
        </w:rPr>
        <w:t xml:space="preserve"> </w:t>
      </w:r>
      <w:r>
        <w:t>и</w:t>
      </w:r>
      <w:r>
        <w:rPr>
          <w:spacing w:val="1"/>
        </w:rPr>
        <w:t xml:space="preserve"> </w:t>
      </w:r>
      <w:r>
        <w:t>учитывают</w:t>
      </w:r>
      <w:r>
        <w:rPr>
          <w:spacing w:val="1"/>
        </w:rPr>
        <w:t xml:space="preserve"> </w:t>
      </w:r>
      <w:r>
        <w:t>условия,</w:t>
      </w:r>
      <w:r>
        <w:rPr>
          <w:spacing w:val="1"/>
        </w:rPr>
        <w:t xml:space="preserve"> </w:t>
      </w:r>
      <w:r>
        <w:t>необходимые</w:t>
      </w:r>
      <w:r>
        <w:rPr>
          <w:spacing w:val="1"/>
        </w:rPr>
        <w:t xml:space="preserve"> </w:t>
      </w:r>
      <w:r>
        <w:t>для</w:t>
      </w:r>
      <w:r>
        <w:rPr>
          <w:spacing w:val="1"/>
        </w:rPr>
        <w:t xml:space="preserve"> </w:t>
      </w:r>
      <w:r>
        <w:t>развития</w:t>
      </w:r>
      <w:r>
        <w:rPr>
          <w:spacing w:val="1"/>
        </w:rPr>
        <w:t xml:space="preserve"> </w:t>
      </w:r>
      <w:r>
        <w:t>личностных</w:t>
      </w:r>
      <w:r>
        <w:rPr>
          <w:spacing w:val="-7"/>
        </w:rPr>
        <w:t xml:space="preserve"> </w:t>
      </w:r>
      <w:r>
        <w:t>качеств</w:t>
      </w:r>
      <w:r>
        <w:rPr>
          <w:spacing w:val="10"/>
        </w:rPr>
        <w:t xml:space="preserve"> </w:t>
      </w:r>
      <w:r>
        <w:t>выпускников.</w:t>
      </w:r>
    </w:p>
    <w:p w:rsidR="009E46D2" w:rsidRDefault="00CA1E3D">
      <w:pPr>
        <w:pStyle w:val="a4"/>
        <w:spacing w:before="1"/>
        <w:ind w:right="922" w:firstLine="706"/>
      </w:pPr>
      <w:r>
        <w:lastRenderedPageBreak/>
        <w:t>Примерные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построены</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обеспечить достижение планируемых образовательных результатов. Курсивом в примерных</w:t>
      </w:r>
      <w:r>
        <w:rPr>
          <w:spacing w:val="-57"/>
        </w:rPr>
        <w:t xml:space="preserve"> </w:t>
      </w:r>
      <w:r>
        <w:t>программах</w:t>
      </w:r>
      <w:r>
        <w:rPr>
          <w:spacing w:val="1"/>
        </w:rPr>
        <w:t xml:space="preserve"> </w:t>
      </w:r>
      <w:r>
        <w:t>учебных</w:t>
      </w:r>
      <w:r>
        <w:rPr>
          <w:spacing w:val="1"/>
        </w:rPr>
        <w:t xml:space="preserve"> </w:t>
      </w:r>
      <w:r>
        <w:t>предметов</w:t>
      </w:r>
      <w:r>
        <w:rPr>
          <w:spacing w:val="1"/>
        </w:rPr>
        <w:t xml:space="preserve"> </w:t>
      </w:r>
      <w:r>
        <w:t>обозначены</w:t>
      </w:r>
      <w:r>
        <w:rPr>
          <w:spacing w:val="1"/>
        </w:rPr>
        <w:t xml:space="preserve"> </w:t>
      </w:r>
      <w:r>
        <w:t>дидактические</w:t>
      </w:r>
      <w:r>
        <w:rPr>
          <w:spacing w:val="1"/>
        </w:rPr>
        <w:t xml:space="preserve"> </w:t>
      </w:r>
      <w:r>
        <w:t>единицы,</w:t>
      </w:r>
      <w:r>
        <w:rPr>
          <w:spacing w:val="1"/>
        </w:rPr>
        <w:t xml:space="preserve"> </w:t>
      </w:r>
      <w:r>
        <w:t>соответствующие</w:t>
      </w:r>
      <w:r>
        <w:rPr>
          <w:spacing w:val="1"/>
        </w:rPr>
        <w:t xml:space="preserve"> </w:t>
      </w:r>
      <w:r>
        <w:rPr>
          <w:spacing w:val="-1"/>
        </w:rPr>
        <w:t>блоку</w:t>
      </w:r>
      <w:r>
        <w:rPr>
          <w:spacing w:val="-16"/>
        </w:rPr>
        <w:t xml:space="preserve"> </w:t>
      </w:r>
      <w:r>
        <w:rPr>
          <w:spacing w:val="-1"/>
        </w:rPr>
        <w:t>результатов</w:t>
      </w:r>
      <w:r>
        <w:rPr>
          <w:spacing w:val="5"/>
        </w:rPr>
        <w:t xml:space="preserve"> </w:t>
      </w:r>
      <w:r>
        <w:rPr>
          <w:spacing w:val="-1"/>
        </w:rPr>
        <w:t>«Выпускник</w:t>
      </w:r>
      <w:r>
        <w:t xml:space="preserve"> </w:t>
      </w:r>
      <w:r>
        <w:rPr>
          <w:spacing w:val="-1"/>
        </w:rPr>
        <w:t>получит</w:t>
      </w:r>
      <w:r>
        <w:rPr>
          <w:spacing w:val="6"/>
        </w:rPr>
        <w:t xml:space="preserve"> </w:t>
      </w:r>
      <w:r>
        <w:t>возможность научиться».</w:t>
      </w:r>
    </w:p>
    <w:p w:rsidR="009E46D2" w:rsidRDefault="00CA1E3D" w:rsidP="00BB2D8B">
      <w:pPr>
        <w:pStyle w:val="a5"/>
        <w:numPr>
          <w:ilvl w:val="0"/>
          <w:numId w:val="23"/>
        </w:numPr>
        <w:tabs>
          <w:tab w:val="left" w:pos="1424"/>
        </w:tabs>
        <w:spacing w:before="75"/>
        <w:jc w:val="left"/>
        <w:rPr>
          <w:sz w:val="24"/>
        </w:rPr>
      </w:pPr>
      <w:r>
        <w:rPr>
          <w:sz w:val="24"/>
        </w:rPr>
        <w:t>Русский язык</w:t>
      </w:r>
    </w:p>
    <w:p w:rsidR="009E46D2" w:rsidRDefault="009E46D2">
      <w:pPr>
        <w:pStyle w:val="a4"/>
        <w:ind w:left="0"/>
        <w:jc w:val="left"/>
      </w:pPr>
    </w:p>
    <w:p w:rsidR="009E46D2" w:rsidRDefault="00CA1E3D">
      <w:pPr>
        <w:pStyle w:val="a4"/>
        <w:ind w:right="923" w:firstLine="706"/>
      </w:pPr>
      <w:r>
        <w:t>Русский</w:t>
      </w:r>
      <w:r>
        <w:rPr>
          <w:spacing w:val="1"/>
        </w:rPr>
        <w:t xml:space="preserve"> </w:t>
      </w:r>
      <w:r>
        <w:t>язык</w:t>
      </w:r>
      <w:r>
        <w:rPr>
          <w:spacing w:val="1"/>
        </w:rPr>
        <w:t xml:space="preserve"> </w:t>
      </w:r>
      <w:r>
        <w:t>–</w:t>
      </w:r>
      <w:r>
        <w:rPr>
          <w:spacing w:val="1"/>
        </w:rPr>
        <w:t xml:space="preserve"> </w:t>
      </w:r>
      <w:r>
        <w:t>национальный</w:t>
      </w:r>
      <w:r>
        <w:rPr>
          <w:spacing w:val="1"/>
        </w:rPr>
        <w:t xml:space="preserve"> </w:t>
      </w:r>
      <w:r>
        <w:t>язык</w:t>
      </w:r>
      <w:r>
        <w:rPr>
          <w:spacing w:val="1"/>
        </w:rPr>
        <w:t xml:space="preserve"> </w:t>
      </w:r>
      <w:r>
        <w:t>русского</w:t>
      </w:r>
      <w:r>
        <w:rPr>
          <w:spacing w:val="1"/>
        </w:rPr>
        <w:t xml:space="preserve"> </w:t>
      </w:r>
      <w:r>
        <w:t>народа</w:t>
      </w:r>
      <w:r>
        <w:rPr>
          <w:spacing w:val="1"/>
        </w:rPr>
        <w:t xml:space="preserve"> </w:t>
      </w:r>
      <w:r>
        <w:t>и</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являющийся</w:t>
      </w:r>
      <w:r>
        <w:rPr>
          <w:spacing w:val="1"/>
        </w:rPr>
        <w:t xml:space="preserve"> </w:t>
      </w:r>
      <w:r>
        <w:t>также</w:t>
      </w:r>
      <w:r>
        <w:rPr>
          <w:spacing w:val="1"/>
        </w:rPr>
        <w:t xml:space="preserve"> </w:t>
      </w:r>
      <w:r>
        <w:t>средством</w:t>
      </w:r>
      <w:r>
        <w:rPr>
          <w:spacing w:val="61"/>
        </w:rPr>
        <w:t xml:space="preserve"> </w:t>
      </w:r>
      <w:r>
        <w:t>межнационального</w:t>
      </w:r>
      <w:r>
        <w:rPr>
          <w:spacing w:val="61"/>
        </w:rPr>
        <w:t xml:space="preserve"> </w:t>
      </w:r>
      <w:r>
        <w:t>общения.</w:t>
      </w:r>
      <w:r>
        <w:rPr>
          <w:spacing w:val="1"/>
        </w:rPr>
        <w:t xml:space="preserve"> </w:t>
      </w:r>
      <w:r>
        <w:t>Русский</w:t>
      </w:r>
      <w:r>
        <w:rPr>
          <w:spacing w:val="1"/>
        </w:rPr>
        <w:t xml:space="preserve"> </w:t>
      </w:r>
      <w:r>
        <w:t>язык</w:t>
      </w:r>
      <w:r>
        <w:rPr>
          <w:spacing w:val="1"/>
        </w:rPr>
        <w:t xml:space="preserve"> </w:t>
      </w:r>
      <w:r>
        <w:t>обеспечивает</w:t>
      </w:r>
      <w:r>
        <w:rPr>
          <w:spacing w:val="1"/>
        </w:rPr>
        <w:t xml:space="preserve"> </w:t>
      </w:r>
      <w:r>
        <w:t>развитие</w:t>
      </w:r>
      <w:r>
        <w:rPr>
          <w:spacing w:val="1"/>
        </w:rPr>
        <w:t xml:space="preserve"> </w:t>
      </w:r>
      <w:r>
        <w:t>личности</w:t>
      </w:r>
      <w:r>
        <w:rPr>
          <w:spacing w:val="1"/>
        </w:rPr>
        <w:t xml:space="preserve"> </w:t>
      </w:r>
      <w:r>
        <w:t>обучающегося,</w:t>
      </w:r>
      <w:r>
        <w:rPr>
          <w:spacing w:val="1"/>
        </w:rPr>
        <w:t xml:space="preserve"> </w:t>
      </w:r>
      <w:r>
        <w:t>участвует</w:t>
      </w:r>
      <w:r>
        <w:rPr>
          <w:spacing w:val="60"/>
        </w:rPr>
        <w:t xml:space="preserve"> </w:t>
      </w:r>
      <w:r>
        <w:t>в</w:t>
      </w:r>
      <w:r>
        <w:rPr>
          <w:spacing w:val="61"/>
        </w:rPr>
        <w:t xml:space="preserve"> </w:t>
      </w:r>
      <w:r>
        <w:t>создании</w:t>
      </w:r>
      <w:r>
        <w:rPr>
          <w:spacing w:val="1"/>
        </w:rPr>
        <w:t xml:space="preserve"> </w:t>
      </w:r>
      <w:r>
        <w:t>единого</w:t>
      </w:r>
      <w:r>
        <w:rPr>
          <w:spacing w:val="1"/>
        </w:rPr>
        <w:t xml:space="preserve"> </w:t>
      </w:r>
      <w:r>
        <w:t>культурно-образовательного</w:t>
      </w:r>
      <w:r>
        <w:rPr>
          <w:spacing w:val="1"/>
        </w:rPr>
        <w:t xml:space="preserve"> </w:t>
      </w:r>
      <w:r>
        <w:t>пространства</w:t>
      </w:r>
      <w:r>
        <w:rPr>
          <w:spacing w:val="1"/>
        </w:rPr>
        <w:t xml:space="preserve"> </w:t>
      </w:r>
      <w:r>
        <w:t>страны</w:t>
      </w:r>
      <w:r>
        <w:rPr>
          <w:spacing w:val="1"/>
        </w:rPr>
        <w:t xml:space="preserve"> </w:t>
      </w:r>
      <w:r>
        <w:t>и</w:t>
      </w:r>
      <w:r>
        <w:rPr>
          <w:spacing w:val="1"/>
        </w:rPr>
        <w:t xml:space="preserve"> </w:t>
      </w:r>
      <w:r>
        <w:t>формировании</w:t>
      </w:r>
      <w:r>
        <w:rPr>
          <w:spacing w:val="1"/>
        </w:rPr>
        <w:t xml:space="preserve"> </w:t>
      </w:r>
      <w:r>
        <w:t>российской</w:t>
      </w:r>
      <w:r>
        <w:rPr>
          <w:spacing w:val="1"/>
        </w:rPr>
        <w:t xml:space="preserve"> </w:t>
      </w:r>
      <w:r>
        <w:t>идентичност</w:t>
      </w:r>
      <w:proofErr w:type="gramStart"/>
      <w:r>
        <w:t>и</w:t>
      </w:r>
      <w:r>
        <w:rPr>
          <w:spacing w:val="4"/>
        </w:rPr>
        <w:t xml:space="preserve"> </w:t>
      </w:r>
      <w:r>
        <w:t>у</w:t>
      </w:r>
      <w:r>
        <w:rPr>
          <w:spacing w:val="-17"/>
        </w:rPr>
        <w:t xml:space="preserve"> </w:t>
      </w:r>
      <w:r>
        <w:t>ее</w:t>
      </w:r>
      <w:proofErr w:type="gramEnd"/>
      <w:r>
        <w:rPr>
          <w:spacing w:val="1"/>
        </w:rPr>
        <w:t xml:space="preserve"> </w:t>
      </w:r>
      <w:r>
        <w:t>граждан.</w:t>
      </w:r>
    </w:p>
    <w:p w:rsidR="009E46D2" w:rsidRDefault="00CA1E3D">
      <w:pPr>
        <w:pStyle w:val="a4"/>
        <w:ind w:right="925" w:firstLine="706"/>
      </w:pPr>
      <w:r>
        <w:t>В системе общего образования русский язык является не только учебным предметом,</w:t>
      </w:r>
      <w:r>
        <w:rPr>
          <w:spacing w:val="-57"/>
        </w:rPr>
        <w:t xml:space="preserve"> </w:t>
      </w:r>
      <w:r>
        <w:t>но и средством обучения, поэтому его освоение неразрывно связано со всем процессом</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Предмет</w:t>
      </w:r>
      <w:r>
        <w:rPr>
          <w:spacing w:val="1"/>
        </w:rPr>
        <w:t xml:space="preserve"> </w:t>
      </w:r>
      <w:r>
        <w:t>«Русский</w:t>
      </w:r>
      <w:r>
        <w:rPr>
          <w:spacing w:val="1"/>
        </w:rPr>
        <w:t xml:space="preserve"> </w:t>
      </w:r>
      <w:r>
        <w:t>язык»</w:t>
      </w:r>
      <w:r>
        <w:rPr>
          <w:spacing w:val="1"/>
        </w:rPr>
        <w:t xml:space="preserve"> </w:t>
      </w:r>
      <w:r>
        <w:t>входит</w:t>
      </w:r>
      <w:r>
        <w:rPr>
          <w:spacing w:val="1"/>
        </w:rPr>
        <w:t xml:space="preserve"> </w:t>
      </w:r>
      <w:r>
        <w:t>в</w:t>
      </w:r>
      <w:r>
        <w:rPr>
          <w:spacing w:val="1"/>
        </w:rPr>
        <w:t xml:space="preserve"> </w:t>
      </w:r>
      <w:r>
        <w:t>предметную</w:t>
      </w:r>
      <w:r>
        <w:rPr>
          <w:spacing w:val="1"/>
        </w:rPr>
        <w:t xml:space="preserve"> </w:t>
      </w:r>
      <w:r>
        <w:t>область</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литература»,</w:t>
      </w:r>
      <w:r>
        <w:rPr>
          <w:spacing w:val="1"/>
        </w:rPr>
        <w:t xml:space="preserve"> </w:t>
      </w:r>
      <w:r>
        <w:t>включается</w:t>
      </w:r>
      <w:r>
        <w:rPr>
          <w:spacing w:val="1"/>
        </w:rPr>
        <w:t xml:space="preserve"> </w:t>
      </w:r>
      <w:r>
        <w:t>в</w:t>
      </w:r>
      <w:r>
        <w:rPr>
          <w:spacing w:val="1"/>
        </w:rPr>
        <w:t xml:space="preserve"> </w:t>
      </w:r>
      <w:r>
        <w:t>учебный</w:t>
      </w:r>
      <w:r>
        <w:rPr>
          <w:spacing w:val="1"/>
        </w:rPr>
        <w:t xml:space="preserve"> </w:t>
      </w:r>
      <w:r>
        <w:t>план</w:t>
      </w:r>
      <w:r>
        <w:rPr>
          <w:spacing w:val="1"/>
        </w:rPr>
        <w:t xml:space="preserve"> </w:t>
      </w:r>
      <w:r>
        <w:t>всех</w:t>
      </w:r>
      <w:r>
        <w:rPr>
          <w:spacing w:val="1"/>
        </w:rPr>
        <w:t xml:space="preserve"> </w:t>
      </w:r>
      <w:r>
        <w:t>профилей</w:t>
      </w:r>
      <w:r>
        <w:rPr>
          <w:spacing w:val="-6"/>
        </w:rPr>
        <w:t xml:space="preserve"> </w:t>
      </w:r>
      <w:r>
        <w:t>и</w:t>
      </w:r>
      <w:r>
        <w:rPr>
          <w:spacing w:val="2"/>
        </w:rPr>
        <w:t xml:space="preserve"> </w:t>
      </w:r>
      <w:r>
        <w:t>является</w:t>
      </w:r>
      <w:r>
        <w:rPr>
          <w:spacing w:val="-7"/>
        </w:rPr>
        <w:t xml:space="preserve"> </w:t>
      </w:r>
      <w:r>
        <w:t>обязательным</w:t>
      </w:r>
      <w:r>
        <w:rPr>
          <w:spacing w:val="-1"/>
        </w:rPr>
        <w:t xml:space="preserve"> </w:t>
      </w:r>
      <w:r>
        <w:t>для</w:t>
      </w:r>
      <w:r>
        <w:rPr>
          <w:spacing w:val="2"/>
        </w:rPr>
        <w:t xml:space="preserve"> </w:t>
      </w:r>
      <w:r>
        <w:t>прохождения</w:t>
      </w:r>
      <w:r>
        <w:rPr>
          <w:spacing w:val="3"/>
        </w:rPr>
        <w:t xml:space="preserve"> </w:t>
      </w:r>
      <w:r>
        <w:t>итоговой</w:t>
      </w:r>
      <w:r>
        <w:rPr>
          <w:spacing w:val="3"/>
        </w:rPr>
        <w:t xml:space="preserve"> </w:t>
      </w:r>
      <w:r>
        <w:t>аттестации.</w:t>
      </w:r>
    </w:p>
    <w:p w:rsidR="009E46D2" w:rsidRDefault="00CA1E3D">
      <w:pPr>
        <w:pStyle w:val="a4"/>
        <w:spacing w:before="2"/>
        <w:ind w:right="916" w:firstLine="706"/>
      </w:pPr>
      <w:r>
        <w:t>Изучение русского языка способствует восприятию и пониманию художественной</w:t>
      </w:r>
      <w:r>
        <w:rPr>
          <w:spacing w:val="1"/>
        </w:rPr>
        <w:t xml:space="preserve"> </w:t>
      </w:r>
      <w:r>
        <w:t>литературы,</w:t>
      </w:r>
      <w:r>
        <w:rPr>
          <w:spacing w:val="1"/>
        </w:rPr>
        <w:t xml:space="preserve"> </w:t>
      </w:r>
      <w:r>
        <w:t>освоению</w:t>
      </w:r>
      <w:r>
        <w:rPr>
          <w:spacing w:val="1"/>
        </w:rPr>
        <w:t xml:space="preserve"> </w:t>
      </w:r>
      <w:r>
        <w:t>иностранных</w:t>
      </w:r>
      <w:r>
        <w:rPr>
          <w:spacing w:val="1"/>
        </w:rPr>
        <w:t xml:space="preserve"> </w:t>
      </w:r>
      <w:r>
        <w:t>языков,</w:t>
      </w:r>
      <w:r>
        <w:rPr>
          <w:spacing w:val="1"/>
        </w:rPr>
        <w:t xml:space="preserve"> </w:t>
      </w:r>
      <w:r>
        <w:t>формирует</w:t>
      </w:r>
      <w:r>
        <w:rPr>
          <w:spacing w:val="1"/>
        </w:rPr>
        <w:t xml:space="preserve"> </w:t>
      </w:r>
      <w:r>
        <w:t>умение</w:t>
      </w:r>
      <w:r>
        <w:rPr>
          <w:spacing w:val="1"/>
        </w:rPr>
        <w:t xml:space="preserve"> </w:t>
      </w:r>
      <w:r>
        <w:t>общаться</w:t>
      </w:r>
      <w:r>
        <w:rPr>
          <w:spacing w:val="1"/>
        </w:rPr>
        <w:t xml:space="preserve"> </w:t>
      </w:r>
      <w:r>
        <w:t>и</w:t>
      </w:r>
      <w:r>
        <w:rPr>
          <w:spacing w:val="1"/>
        </w:rPr>
        <w:t xml:space="preserve"> </w:t>
      </w:r>
      <w:r>
        <w:t>добиваться</w:t>
      </w:r>
      <w:r>
        <w:rPr>
          <w:spacing w:val="1"/>
        </w:rPr>
        <w:t xml:space="preserve"> </w:t>
      </w:r>
      <w:r>
        <w:t>успеха</w:t>
      </w:r>
      <w:r>
        <w:rPr>
          <w:spacing w:val="1"/>
        </w:rPr>
        <w:t xml:space="preserve"> </w:t>
      </w:r>
      <w:r>
        <w:t>в</w:t>
      </w:r>
      <w:r>
        <w:rPr>
          <w:spacing w:val="1"/>
        </w:rPr>
        <w:t xml:space="preserve"> </w:t>
      </w:r>
      <w:r>
        <w:t>процессе</w:t>
      </w:r>
      <w:r>
        <w:rPr>
          <w:spacing w:val="1"/>
        </w:rPr>
        <w:t xml:space="preserve"> </w:t>
      </w:r>
      <w:r>
        <w:t>коммуникации,</w:t>
      </w:r>
      <w:r>
        <w:rPr>
          <w:spacing w:val="1"/>
        </w:rPr>
        <w:t xml:space="preserve"> </w:t>
      </w:r>
      <w:r>
        <w:t>что</w:t>
      </w:r>
      <w:r>
        <w:rPr>
          <w:spacing w:val="1"/>
        </w:rPr>
        <w:t xml:space="preserve"> </w:t>
      </w:r>
      <w:r>
        <w:t>во</w:t>
      </w:r>
      <w:r>
        <w:rPr>
          <w:spacing w:val="1"/>
        </w:rPr>
        <w:t xml:space="preserve"> </w:t>
      </w:r>
      <w:r>
        <w:t>многом</w:t>
      </w:r>
      <w:r>
        <w:rPr>
          <w:spacing w:val="1"/>
        </w:rPr>
        <w:t xml:space="preserve"> </w:t>
      </w:r>
      <w:r>
        <w:t>определяет</w:t>
      </w:r>
      <w:r>
        <w:rPr>
          <w:spacing w:val="1"/>
        </w:rPr>
        <w:t xml:space="preserve"> </w:t>
      </w:r>
      <w:r>
        <w:t>социальную</w:t>
      </w:r>
      <w:r>
        <w:rPr>
          <w:spacing w:val="1"/>
        </w:rPr>
        <w:t xml:space="preserve"> </w:t>
      </w:r>
      <w:r>
        <w:t>успешность</w:t>
      </w:r>
      <w:r>
        <w:rPr>
          <w:spacing w:val="1"/>
        </w:rPr>
        <w:t xml:space="preserve"> </w:t>
      </w:r>
      <w:r>
        <w:t>выпускников средней школы и их готовность к получению профессионального образования</w:t>
      </w:r>
      <w:r>
        <w:rPr>
          <w:spacing w:val="1"/>
        </w:rPr>
        <w:t xml:space="preserve"> </w:t>
      </w:r>
      <w:r>
        <w:t>на русском</w:t>
      </w:r>
      <w:r>
        <w:rPr>
          <w:spacing w:val="10"/>
        </w:rPr>
        <w:t xml:space="preserve"> </w:t>
      </w:r>
      <w:r>
        <w:t>языке.</w:t>
      </w:r>
    </w:p>
    <w:p w:rsidR="009E46D2" w:rsidRDefault="00CA1E3D">
      <w:pPr>
        <w:pStyle w:val="a4"/>
        <w:ind w:right="916" w:firstLine="706"/>
      </w:pPr>
      <w:r>
        <w:t>Как и на уровне основного общего образования, изучение русского языка на 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направлено</w:t>
      </w:r>
      <w:r>
        <w:rPr>
          <w:spacing w:val="1"/>
        </w:rPr>
        <w:t xml:space="preserve"> </w:t>
      </w:r>
      <w:r>
        <w:t>на</w:t>
      </w:r>
      <w:r>
        <w:rPr>
          <w:spacing w:val="1"/>
        </w:rPr>
        <w:t xml:space="preserve"> </w:t>
      </w:r>
      <w:r>
        <w:t>совершенствование</w:t>
      </w:r>
      <w:r>
        <w:rPr>
          <w:spacing w:val="1"/>
        </w:rPr>
        <w:t xml:space="preserve"> </w:t>
      </w:r>
      <w:r>
        <w:t>коммуникативной</w:t>
      </w:r>
      <w:r>
        <w:rPr>
          <w:spacing w:val="1"/>
        </w:rPr>
        <w:t xml:space="preserve"> </w:t>
      </w:r>
      <w:r>
        <w:t>компетенции</w:t>
      </w:r>
      <w:r>
        <w:rPr>
          <w:spacing w:val="1"/>
        </w:rPr>
        <w:t xml:space="preserve"> </w:t>
      </w:r>
      <w:r>
        <w:t>(включая</w:t>
      </w:r>
      <w:r>
        <w:rPr>
          <w:spacing w:val="1"/>
        </w:rPr>
        <w:t xml:space="preserve"> </w:t>
      </w:r>
      <w:r>
        <w:t>языковой,</w:t>
      </w:r>
      <w:r>
        <w:rPr>
          <w:spacing w:val="1"/>
        </w:rPr>
        <w:t xml:space="preserve"> </w:t>
      </w:r>
      <w:r>
        <w:t>речевой</w:t>
      </w:r>
      <w:r>
        <w:rPr>
          <w:spacing w:val="1"/>
        </w:rPr>
        <w:t xml:space="preserve"> </w:t>
      </w:r>
      <w:r>
        <w:t>и</w:t>
      </w:r>
      <w:r>
        <w:rPr>
          <w:spacing w:val="1"/>
        </w:rPr>
        <w:t xml:space="preserve"> </w:t>
      </w:r>
      <w:proofErr w:type="gramStart"/>
      <w:r>
        <w:t>социолингвистический</w:t>
      </w:r>
      <w:proofErr w:type="gramEnd"/>
      <w:r>
        <w:rPr>
          <w:spacing w:val="1"/>
        </w:rPr>
        <w:t xml:space="preserve"> </w:t>
      </w:r>
      <w:r>
        <w:t>ее</w:t>
      </w:r>
      <w:r>
        <w:rPr>
          <w:spacing w:val="1"/>
        </w:rPr>
        <w:t xml:space="preserve"> </w:t>
      </w:r>
      <w:r>
        <w:t>компоненты),</w:t>
      </w:r>
      <w:r>
        <w:rPr>
          <w:spacing w:val="1"/>
        </w:rPr>
        <w:t xml:space="preserve"> </w:t>
      </w:r>
      <w:r>
        <w:t>лингвистической</w:t>
      </w:r>
      <w:r>
        <w:rPr>
          <w:spacing w:val="1"/>
        </w:rPr>
        <w:t xml:space="preserve"> </w:t>
      </w:r>
      <w:r>
        <w:t>(языковедческой)</w:t>
      </w:r>
      <w:r>
        <w:rPr>
          <w:spacing w:val="1"/>
        </w:rPr>
        <w:t xml:space="preserve"> </w:t>
      </w:r>
      <w:r>
        <w:t>и</w:t>
      </w:r>
      <w:r>
        <w:rPr>
          <w:spacing w:val="1"/>
        </w:rPr>
        <w:t xml:space="preserve"> </w:t>
      </w:r>
      <w:r>
        <w:t>культуроведческой</w:t>
      </w:r>
      <w:r>
        <w:rPr>
          <w:spacing w:val="1"/>
        </w:rPr>
        <w:t xml:space="preserve"> </w:t>
      </w:r>
      <w:r>
        <w:t>компетенций.</w:t>
      </w:r>
      <w:r>
        <w:rPr>
          <w:spacing w:val="1"/>
        </w:rPr>
        <w:t xml:space="preserve"> </w:t>
      </w:r>
      <w:r>
        <w:t>Но</w:t>
      </w:r>
      <w:r>
        <w:rPr>
          <w:spacing w:val="1"/>
        </w:rPr>
        <w:t xml:space="preserve"> </w:t>
      </w:r>
      <w:r>
        <w:t>на</w:t>
      </w:r>
      <w:r>
        <w:rPr>
          <w:spacing w:val="1"/>
        </w:rPr>
        <w:t xml:space="preserve"> </w:t>
      </w:r>
      <w:r>
        <w:t>уровне</w:t>
      </w:r>
      <w:r>
        <w:rPr>
          <w:spacing w:val="1"/>
        </w:rPr>
        <w:t xml:space="preserve"> </w:t>
      </w:r>
      <w:r>
        <w:t>среднего общего образования при обучении русскому языку основное внимание уделяется</w:t>
      </w:r>
      <w:r>
        <w:rPr>
          <w:spacing w:val="1"/>
        </w:rPr>
        <w:t xml:space="preserve"> </w:t>
      </w:r>
      <w:r>
        <w:t>совершенствованию</w:t>
      </w:r>
      <w:r>
        <w:rPr>
          <w:spacing w:val="1"/>
        </w:rPr>
        <w:t xml:space="preserve"> </w:t>
      </w:r>
      <w:r>
        <w:t>коммуникативной</w:t>
      </w:r>
      <w:r>
        <w:rPr>
          <w:spacing w:val="1"/>
        </w:rPr>
        <w:t xml:space="preserve"> </w:t>
      </w:r>
      <w:r>
        <w:t>компетенции</w:t>
      </w:r>
      <w:r>
        <w:rPr>
          <w:spacing w:val="1"/>
        </w:rPr>
        <w:t xml:space="preserve"> </w:t>
      </w:r>
      <w:r>
        <w:t>через</w:t>
      </w:r>
      <w:r>
        <w:rPr>
          <w:spacing w:val="1"/>
        </w:rPr>
        <w:t xml:space="preserve"> </w:t>
      </w:r>
      <w:r>
        <w:t>практическую</w:t>
      </w:r>
      <w:r>
        <w:rPr>
          <w:spacing w:val="1"/>
        </w:rPr>
        <w:t xml:space="preserve"> </w:t>
      </w:r>
      <w:r>
        <w:t>речевую</w:t>
      </w:r>
      <w:r>
        <w:rPr>
          <w:spacing w:val="1"/>
        </w:rPr>
        <w:t xml:space="preserve"> </w:t>
      </w:r>
      <w:r>
        <w:t>деятельность.</w:t>
      </w:r>
    </w:p>
    <w:p w:rsidR="009E46D2" w:rsidRDefault="00CA1E3D">
      <w:pPr>
        <w:pStyle w:val="a4"/>
        <w:spacing w:before="1"/>
        <w:ind w:right="930" w:firstLine="706"/>
      </w:pPr>
      <w:r>
        <w:t>Целью</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 по предмету «Русский язык» является освоение содержания предмета «Русский</w:t>
      </w:r>
      <w:r>
        <w:rPr>
          <w:spacing w:val="-57"/>
        </w:rPr>
        <w:t xml:space="preserve"> </w:t>
      </w:r>
      <w:r>
        <w:t>язык» и достижение обучающимися результатов изучения в соответствии с требованиями,</w:t>
      </w:r>
      <w:r>
        <w:rPr>
          <w:spacing w:val="1"/>
        </w:rPr>
        <w:t xml:space="preserve"> </w:t>
      </w:r>
      <w:r>
        <w:t>установленными</w:t>
      </w:r>
      <w:r>
        <w:rPr>
          <w:spacing w:val="-3"/>
        </w:rPr>
        <w:t xml:space="preserve"> </w:t>
      </w:r>
      <w:r>
        <w:t>ФГОС СОО.</w:t>
      </w:r>
    </w:p>
    <w:p w:rsidR="009E46D2" w:rsidRDefault="00CA1E3D">
      <w:pPr>
        <w:pStyle w:val="a4"/>
        <w:spacing w:before="5"/>
        <w:ind w:left="1856"/>
      </w:pPr>
      <w:r>
        <w:t>Главными</w:t>
      </w:r>
      <w:r>
        <w:rPr>
          <w:spacing w:val="-7"/>
        </w:rPr>
        <w:t xml:space="preserve"> </w:t>
      </w:r>
      <w:r>
        <w:t>задачами</w:t>
      </w:r>
      <w:r>
        <w:rPr>
          <w:spacing w:val="-3"/>
        </w:rPr>
        <w:t xml:space="preserve"> </w:t>
      </w:r>
      <w:r>
        <w:t>реализации</w:t>
      </w:r>
      <w:r>
        <w:rPr>
          <w:spacing w:val="-10"/>
        </w:rPr>
        <w:t xml:space="preserve"> </w:t>
      </w:r>
      <w:r>
        <w:t>программы</w:t>
      </w:r>
      <w:r>
        <w:rPr>
          <w:spacing w:val="-11"/>
        </w:rPr>
        <w:t xml:space="preserve"> </w:t>
      </w:r>
      <w:r>
        <w:t>являются:</w:t>
      </w:r>
    </w:p>
    <w:p w:rsidR="009E46D2" w:rsidRDefault="00CA1E3D">
      <w:pPr>
        <w:pStyle w:val="a4"/>
        <w:spacing w:before="72" w:line="237" w:lineRule="auto"/>
        <w:ind w:right="930" w:firstLine="706"/>
      </w:pPr>
      <w:r>
        <w:t>овладение функциональной грамотностью, формирование у обучающихся понятий о</w:t>
      </w:r>
      <w:r>
        <w:rPr>
          <w:spacing w:val="1"/>
        </w:rPr>
        <w:t xml:space="preserve"> </w:t>
      </w:r>
      <w:r>
        <w:t>системе</w:t>
      </w:r>
      <w:r>
        <w:rPr>
          <w:spacing w:val="1"/>
        </w:rPr>
        <w:t xml:space="preserve"> </w:t>
      </w:r>
      <w:r>
        <w:t>стилей,</w:t>
      </w:r>
      <w:r>
        <w:rPr>
          <w:spacing w:val="1"/>
        </w:rPr>
        <w:t xml:space="preserve"> </w:t>
      </w:r>
      <w:r>
        <w:t>изобразительно-выразительных</w:t>
      </w:r>
      <w:r>
        <w:rPr>
          <w:spacing w:val="1"/>
        </w:rPr>
        <w:t xml:space="preserve"> </w:t>
      </w:r>
      <w:r>
        <w:t>возможностях</w:t>
      </w:r>
      <w:r>
        <w:rPr>
          <w:spacing w:val="1"/>
        </w:rPr>
        <w:t xml:space="preserve"> </w:t>
      </w:r>
      <w:r>
        <w:t>и</w:t>
      </w:r>
      <w:r>
        <w:rPr>
          <w:spacing w:val="1"/>
        </w:rPr>
        <w:t xml:space="preserve"> </w:t>
      </w:r>
      <w:r>
        <w:t>нормах</w:t>
      </w:r>
      <w:r>
        <w:rPr>
          <w:spacing w:val="1"/>
        </w:rPr>
        <w:t xml:space="preserve"> </w:t>
      </w:r>
      <w:r>
        <w:t>русского</w:t>
      </w:r>
      <w:r>
        <w:rPr>
          <w:spacing w:val="-57"/>
        </w:rPr>
        <w:t xml:space="preserve"> </w:t>
      </w:r>
      <w:r>
        <w:t>литературного</w:t>
      </w:r>
      <w:r>
        <w:rPr>
          <w:spacing w:val="7"/>
        </w:rPr>
        <w:t xml:space="preserve"> </w:t>
      </w:r>
      <w:r>
        <w:t>языка,</w:t>
      </w:r>
      <w:r>
        <w:rPr>
          <w:spacing w:val="-1"/>
        </w:rPr>
        <w:t xml:space="preserve"> </w:t>
      </w:r>
      <w:r>
        <w:t>а</w:t>
      </w:r>
      <w:r>
        <w:rPr>
          <w:spacing w:val="-6"/>
        </w:rPr>
        <w:t xml:space="preserve"> </w:t>
      </w:r>
      <w:r>
        <w:t>также умений</w:t>
      </w:r>
      <w:r>
        <w:rPr>
          <w:spacing w:val="3"/>
        </w:rPr>
        <w:t xml:space="preserve"> </w:t>
      </w:r>
      <w:r>
        <w:t>применять</w:t>
      </w:r>
      <w:r>
        <w:rPr>
          <w:spacing w:val="3"/>
        </w:rPr>
        <w:t xml:space="preserve"> </w:t>
      </w:r>
      <w:r>
        <w:t>знания</w:t>
      </w:r>
      <w:r>
        <w:rPr>
          <w:spacing w:val="-13"/>
        </w:rPr>
        <w:t xml:space="preserve"> </w:t>
      </w:r>
      <w:r>
        <w:t>о</w:t>
      </w:r>
      <w:r>
        <w:rPr>
          <w:spacing w:val="5"/>
        </w:rPr>
        <w:t xml:space="preserve"> </w:t>
      </w:r>
      <w:r>
        <w:t>них</w:t>
      </w:r>
      <w:r>
        <w:rPr>
          <w:spacing w:val="-8"/>
        </w:rPr>
        <w:t xml:space="preserve"> </w:t>
      </w:r>
      <w:r>
        <w:t>в</w:t>
      </w:r>
      <w:r>
        <w:rPr>
          <w:spacing w:val="3"/>
        </w:rPr>
        <w:t xml:space="preserve"> </w:t>
      </w:r>
      <w:r>
        <w:t>речевой</w:t>
      </w:r>
      <w:r>
        <w:rPr>
          <w:spacing w:val="2"/>
        </w:rPr>
        <w:t xml:space="preserve"> </w:t>
      </w:r>
      <w:r>
        <w:t>практике;</w:t>
      </w:r>
    </w:p>
    <w:p w:rsidR="009E46D2" w:rsidRDefault="00CA1E3D">
      <w:pPr>
        <w:pStyle w:val="a4"/>
        <w:spacing w:before="8"/>
        <w:ind w:right="929" w:firstLine="706"/>
      </w:pPr>
      <w:r>
        <w:t>овладение</w:t>
      </w:r>
      <w:r>
        <w:rPr>
          <w:spacing w:val="1"/>
        </w:rPr>
        <w:t xml:space="preserve"> </w:t>
      </w:r>
      <w:r>
        <w:t>умением</w:t>
      </w:r>
      <w:r>
        <w:rPr>
          <w:spacing w:val="1"/>
        </w:rPr>
        <w:t xml:space="preserve"> </w:t>
      </w:r>
      <w:r>
        <w:t>в</w:t>
      </w:r>
      <w:r>
        <w:rPr>
          <w:spacing w:val="1"/>
        </w:rPr>
        <w:t xml:space="preserve"> </w:t>
      </w:r>
      <w:r>
        <w:t>развернутых</w:t>
      </w:r>
      <w:r>
        <w:rPr>
          <w:spacing w:val="1"/>
        </w:rPr>
        <w:t xml:space="preserve"> </w:t>
      </w:r>
      <w:r>
        <w:t>аргументированных</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высказываниях различных стилей и жанров выражать личную позицию и свое отношение к</w:t>
      </w:r>
      <w:r>
        <w:rPr>
          <w:spacing w:val="1"/>
        </w:rPr>
        <w:t xml:space="preserve"> </w:t>
      </w:r>
      <w:r>
        <w:t>прочитанным</w:t>
      </w:r>
      <w:r>
        <w:rPr>
          <w:spacing w:val="4"/>
        </w:rPr>
        <w:t xml:space="preserve"> </w:t>
      </w:r>
      <w:r>
        <w:t>текстам;</w:t>
      </w:r>
    </w:p>
    <w:p w:rsidR="009E46D2" w:rsidRDefault="00CA1E3D">
      <w:pPr>
        <w:pStyle w:val="a4"/>
        <w:spacing w:before="4" w:line="275" w:lineRule="exact"/>
        <w:ind w:left="1856"/>
      </w:pPr>
      <w:r>
        <w:t>овладение</w:t>
      </w:r>
      <w:r>
        <w:rPr>
          <w:spacing w:val="-7"/>
        </w:rPr>
        <w:t xml:space="preserve"> </w:t>
      </w:r>
      <w:r>
        <w:t>умениями</w:t>
      </w:r>
      <w:r>
        <w:rPr>
          <w:spacing w:val="-5"/>
        </w:rPr>
        <w:t xml:space="preserve"> </w:t>
      </w:r>
      <w:r>
        <w:t>комплексного</w:t>
      </w:r>
      <w:r>
        <w:rPr>
          <w:spacing w:val="-2"/>
        </w:rPr>
        <w:t xml:space="preserve"> </w:t>
      </w:r>
      <w:r>
        <w:t>анализа</w:t>
      </w:r>
      <w:r>
        <w:rPr>
          <w:spacing w:val="-10"/>
        </w:rPr>
        <w:t xml:space="preserve"> </w:t>
      </w:r>
      <w:r>
        <w:t>предложенного</w:t>
      </w:r>
      <w:r>
        <w:rPr>
          <w:spacing w:val="-2"/>
        </w:rPr>
        <w:t xml:space="preserve"> </w:t>
      </w:r>
      <w:r>
        <w:t>текста;</w:t>
      </w:r>
    </w:p>
    <w:p w:rsidR="009E46D2" w:rsidRDefault="00CA1E3D">
      <w:pPr>
        <w:pStyle w:val="a4"/>
        <w:ind w:right="930" w:firstLine="706"/>
      </w:pPr>
      <w:r>
        <w:t>овладение возможностями языка как средства коммуникации и средства познания в</w:t>
      </w:r>
      <w:r>
        <w:rPr>
          <w:spacing w:val="1"/>
        </w:rPr>
        <w:t xml:space="preserve"> </w:t>
      </w:r>
      <w:r>
        <w:t>степени,</w:t>
      </w:r>
      <w:r>
        <w:rPr>
          <w:spacing w:val="1"/>
        </w:rPr>
        <w:t xml:space="preserve"> </w:t>
      </w:r>
      <w:r>
        <w:t>достаточной</w:t>
      </w:r>
      <w:r>
        <w:rPr>
          <w:spacing w:val="1"/>
        </w:rPr>
        <w:t xml:space="preserve"> </w:t>
      </w:r>
      <w:r>
        <w:t>для</w:t>
      </w:r>
      <w:r>
        <w:rPr>
          <w:spacing w:val="1"/>
        </w:rPr>
        <w:t xml:space="preserve"> </w:t>
      </w:r>
      <w:r>
        <w:t>получения</w:t>
      </w:r>
      <w:r>
        <w:rPr>
          <w:spacing w:val="1"/>
        </w:rPr>
        <w:t xml:space="preserve"> </w:t>
      </w:r>
      <w:r>
        <w:t>профессионального</w:t>
      </w:r>
      <w:r>
        <w:rPr>
          <w:spacing w:val="1"/>
        </w:rPr>
        <w:t xml:space="preserve"> </w:t>
      </w:r>
      <w:r>
        <w:t>образования</w:t>
      </w:r>
      <w:r>
        <w:rPr>
          <w:spacing w:val="1"/>
        </w:rPr>
        <w:t xml:space="preserve"> </w:t>
      </w:r>
      <w:r>
        <w:t>и</w:t>
      </w:r>
      <w:r>
        <w:rPr>
          <w:spacing w:val="1"/>
        </w:rPr>
        <w:t xml:space="preserve"> </w:t>
      </w:r>
      <w:r>
        <w:t>дальнейшего</w:t>
      </w:r>
      <w:r>
        <w:rPr>
          <w:spacing w:val="1"/>
        </w:rPr>
        <w:t xml:space="preserve"> </w:t>
      </w:r>
      <w:r>
        <w:t>самообразования;</w:t>
      </w:r>
    </w:p>
    <w:p w:rsidR="009E46D2" w:rsidRDefault="00CA1E3D">
      <w:pPr>
        <w:pStyle w:val="a4"/>
        <w:ind w:right="916" w:firstLine="706"/>
      </w:pPr>
      <w:r>
        <w:t>овладение навыками оценивания собственной и чужой речи с позиции соответствия</w:t>
      </w:r>
      <w:r>
        <w:rPr>
          <w:spacing w:val="1"/>
        </w:rPr>
        <w:t xml:space="preserve"> </w:t>
      </w:r>
      <w:r>
        <w:t>языковым</w:t>
      </w:r>
      <w:r>
        <w:rPr>
          <w:spacing w:val="1"/>
        </w:rPr>
        <w:t xml:space="preserve"> </w:t>
      </w:r>
      <w:r>
        <w:t>нормам,</w:t>
      </w:r>
      <w:r>
        <w:rPr>
          <w:spacing w:val="1"/>
        </w:rPr>
        <w:t xml:space="preserve"> </w:t>
      </w:r>
      <w:r>
        <w:t>совершенствования</w:t>
      </w:r>
      <w:r>
        <w:rPr>
          <w:spacing w:val="1"/>
        </w:rPr>
        <w:t xml:space="preserve"> </w:t>
      </w:r>
      <w:r>
        <w:t>собственных</w:t>
      </w:r>
      <w:r>
        <w:rPr>
          <w:spacing w:val="1"/>
        </w:rPr>
        <w:t xml:space="preserve"> </w:t>
      </w:r>
      <w:r>
        <w:t>коммуникативных</w:t>
      </w:r>
      <w:r>
        <w:rPr>
          <w:spacing w:val="1"/>
        </w:rPr>
        <w:t xml:space="preserve"> </w:t>
      </w:r>
      <w:r>
        <w:t>способностей</w:t>
      </w:r>
      <w:r>
        <w:rPr>
          <w:spacing w:val="1"/>
        </w:rPr>
        <w:t xml:space="preserve"> </w:t>
      </w:r>
      <w:r>
        <w:t>и</w:t>
      </w:r>
      <w:r>
        <w:rPr>
          <w:spacing w:val="1"/>
        </w:rPr>
        <w:t xml:space="preserve"> </w:t>
      </w:r>
      <w:r>
        <w:t>речевой</w:t>
      </w:r>
      <w:r>
        <w:rPr>
          <w:spacing w:val="-2"/>
        </w:rPr>
        <w:t xml:space="preserve"> </w:t>
      </w:r>
      <w:r>
        <w:t>культуры.</w:t>
      </w:r>
    </w:p>
    <w:p w:rsidR="009E46D2" w:rsidRDefault="00CA1E3D">
      <w:pPr>
        <w:pStyle w:val="a4"/>
        <w:ind w:right="922" w:firstLine="706"/>
      </w:pPr>
      <w:r>
        <w:t>Программа</w:t>
      </w:r>
      <w:r>
        <w:rPr>
          <w:spacing w:val="1"/>
        </w:rPr>
        <w:t xml:space="preserve"> </w:t>
      </w:r>
      <w:r>
        <w:t>сохраняет</w:t>
      </w:r>
      <w:r>
        <w:rPr>
          <w:spacing w:val="1"/>
        </w:rPr>
        <w:t xml:space="preserve"> </w:t>
      </w:r>
      <w:r>
        <w:t>преемственность</w:t>
      </w:r>
      <w:r>
        <w:rPr>
          <w:spacing w:val="1"/>
        </w:rPr>
        <w:t xml:space="preserve"> </w:t>
      </w:r>
      <w:r>
        <w:t>с</w:t>
      </w:r>
      <w:r>
        <w:rPr>
          <w:spacing w:val="1"/>
        </w:rPr>
        <w:t xml:space="preserve"> </w:t>
      </w:r>
      <w:r>
        <w:t>примерной</w:t>
      </w:r>
      <w:r>
        <w:rPr>
          <w:spacing w:val="1"/>
        </w:rPr>
        <w:t xml:space="preserve"> </w:t>
      </w:r>
      <w:r>
        <w:t>основной</w:t>
      </w:r>
      <w:r>
        <w:rPr>
          <w:spacing w:val="1"/>
        </w:rPr>
        <w:t xml:space="preserve"> </w:t>
      </w:r>
      <w:r>
        <w:t>образовательной</w:t>
      </w:r>
      <w:r>
        <w:rPr>
          <w:spacing w:val="1"/>
        </w:rPr>
        <w:t xml:space="preserve"> </w:t>
      </w:r>
      <w:r>
        <w:t>программой основного общего образования по русскому языку и построена по модульному</w:t>
      </w:r>
      <w:r>
        <w:rPr>
          <w:spacing w:val="1"/>
        </w:rPr>
        <w:t xml:space="preserve"> </w:t>
      </w:r>
      <w:r>
        <w:t>принципу. Содержание каждого</w:t>
      </w:r>
      <w:r>
        <w:rPr>
          <w:spacing w:val="60"/>
        </w:rPr>
        <w:t xml:space="preserve"> </w:t>
      </w:r>
      <w:r>
        <w:t>модуля может быть перегруппировано</w:t>
      </w:r>
      <w:r>
        <w:rPr>
          <w:spacing w:val="60"/>
        </w:rPr>
        <w:t xml:space="preserve"> </w:t>
      </w:r>
      <w:r>
        <w:t>или интегрировано</w:t>
      </w:r>
      <w:r>
        <w:rPr>
          <w:spacing w:val="1"/>
        </w:rPr>
        <w:t xml:space="preserve"> </w:t>
      </w:r>
      <w:r>
        <w:t>в</w:t>
      </w:r>
      <w:r>
        <w:rPr>
          <w:spacing w:val="3"/>
        </w:rPr>
        <w:t xml:space="preserve"> </w:t>
      </w:r>
      <w:r>
        <w:t>другой модуль.</w:t>
      </w:r>
    </w:p>
    <w:p w:rsidR="009E46D2" w:rsidRDefault="00CA1E3D">
      <w:pPr>
        <w:pStyle w:val="a4"/>
        <w:ind w:right="917" w:firstLine="706"/>
      </w:pP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proofErr w:type="gramStart"/>
      <w:r>
        <w:t>образования</w:t>
      </w:r>
      <w:proofErr w:type="gramEnd"/>
      <w:r>
        <w:rPr>
          <w:spacing w:val="1"/>
        </w:rPr>
        <w:t xml:space="preserve"> </w:t>
      </w:r>
      <w:r>
        <w:t>обучающиеся</w:t>
      </w:r>
      <w:r>
        <w:rPr>
          <w:spacing w:val="1"/>
        </w:rPr>
        <w:t xml:space="preserve"> </w:t>
      </w:r>
      <w:r>
        <w:t>уже</w:t>
      </w:r>
      <w:r>
        <w:rPr>
          <w:spacing w:val="60"/>
        </w:rPr>
        <w:t xml:space="preserve"> </w:t>
      </w:r>
      <w:r>
        <w:t>освоили</w:t>
      </w:r>
      <w:r>
        <w:rPr>
          <w:spacing w:val="61"/>
        </w:rPr>
        <w:t xml:space="preserve"> </w:t>
      </w:r>
      <w:r>
        <w:t>основной</w:t>
      </w:r>
      <w:r>
        <w:rPr>
          <w:spacing w:val="1"/>
        </w:rPr>
        <w:t xml:space="preserve"> </w:t>
      </w:r>
      <w:r>
        <w:t>объем теоретических сведений о языке, поэтому на уровне среднего общего образования</w:t>
      </w:r>
      <w:r>
        <w:rPr>
          <w:spacing w:val="1"/>
        </w:rPr>
        <w:t xml:space="preserve"> </w:t>
      </w:r>
      <w:r>
        <w:t>изучение предмета «Русский язык» в большей степени нацелено на работу с текстом, а не с</w:t>
      </w:r>
      <w:r>
        <w:rPr>
          <w:spacing w:val="1"/>
        </w:rPr>
        <w:t xml:space="preserve"> </w:t>
      </w:r>
      <w:r>
        <w:lastRenderedPageBreak/>
        <w:t>изолированными</w:t>
      </w:r>
      <w:r>
        <w:rPr>
          <w:spacing w:val="1"/>
        </w:rPr>
        <w:t xml:space="preserve"> </w:t>
      </w:r>
      <w:r>
        <w:t>языковыми</w:t>
      </w:r>
      <w:r>
        <w:rPr>
          <w:spacing w:val="1"/>
        </w:rPr>
        <w:t xml:space="preserve"> </w:t>
      </w:r>
      <w:r>
        <w:t>явлениями,</w:t>
      </w:r>
      <w:r>
        <w:rPr>
          <w:spacing w:val="1"/>
        </w:rPr>
        <w:t xml:space="preserve"> </w:t>
      </w:r>
      <w:r>
        <w:t>на</w:t>
      </w:r>
      <w:r>
        <w:rPr>
          <w:spacing w:val="1"/>
        </w:rPr>
        <w:t xml:space="preserve"> </w:t>
      </w:r>
      <w:r>
        <w:t>систематизацию</w:t>
      </w:r>
      <w:r>
        <w:rPr>
          <w:spacing w:val="1"/>
        </w:rPr>
        <w:t xml:space="preserve"> </w:t>
      </w:r>
      <w:r>
        <w:t>уже</w:t>
      </w:r>
      <w:r>
        <w:rPr>
          <w:spacing w:val="1"/>
        </w:rPr>
        <w:t xml:space="preserve"> </w:t>
      </w:r>
      <w:r>
        <w:t>имеющихся</w:t>
      </w:r>
      <w:r>
        <w:rPr>
          <w:spacing w:val="1"/>
        </w:rPr>
        <w:t xml:space="preserve"> </w:t>
      </w:r>
      <w:r>
        <w:t>знаний</w:t>
      </w:r>
      <w:r>
        <w:rPr>
          <w:spacing w:val="1"/>
        </w:rPr>
        <w:t xml:space="preserve"> </w:t>
      </w:r>
      <w:r>
        <w:t>о</w:t>
      </w:r>
      <w:r>
        <w:rPr>
          <w:spacing w:val="1"/>
        </w:rPr>
        <w:t xml:space="preserve"> </w:t>
      </w:r>
      <w:r>
        <w:t>языковой</w:t>
      </w:r>
      <w:r>
        <w:rPr>
          <w:spacing w:val="23"/>
        </w:rPr>
        <w:t xml:space="preserve"> </w:t>
      </w:r>
      <w:r>
        <w:t>системе</w:t>
      </w:r>
      <w:r>
        <w:rPr>
          <w:spacing w:val="21"/>
        </w:rPr>
        <w:t xml:space="preserve"> </w:t>
      </w:r>
      <w:r>
        <w:t>и</w:t>
      </w:r>
      <w:r>
        <w:rPr>
          <w:spacing w:val="23"/>
        </w:rPr>
        <w:t xml:space="preserve"> </w:t>
      </w:r>
      <w:r>
        <w:t>языковых</w:t>
      </w:r>
      <w:r>
        <w:rPr>
          <w:spacing w:val="17"/>
        </w:rPr>
        <w:t xml:space="preserve"> </w:t>
      </w:r>
      <w:r>
        <w:t>нормах</w:t>
      </w:r>
      <w:r>
        <w:rPr>
          <w:spacing w:val="17"/>
        </w:rPr>
        <w:t xml:space="preserve"> </w:t>
      </w:r>
      <w:r>
        <w:t>и</w:t>
      </w:r>
      <w:r>
        <w:rPr>
          <w:spacing w:val="23"/>
        </w:rPr>
        <w:t xml:space="preserve"> </w:t>
      </w:r>
      <w:r>
        <w:t>совершенствование</w:t>
      </w:r>
      <w:r>
        <w:rPr>
          <w:spacing w:val="21"/>
        </w:rPr>
        <w:t xml:space="preserve"> </w:t>
      </w:r>
      <w:r>
        <w:t>коммуникативных</w:t>
      </w:r>
      <w:r>
        <w:rPr>
          <w:spacing w:val="18"/>
        </w:rPr>
        <w:t xml:space="preserve"> </w:t>
      </w:r>
      <w:r>
        <w:t>навыков.</w:t>
      </w:r>
      <w:r>
        <w:rPr>
          <w:spacing w:val="24"/>
        </w:rPr>
        <w:t xml:space="preserve"> </w:t>
      </w:r>
      <w:r>
        <w:t>В</w:t>
      </w:r>
      <w:r>
        <w:rPr>
          <w:spacing w:val="-58"/>
        </w:rPr>
        <w:t xml:space="preserve"> </w:t>
      </w:r>
      <w:r>
        <w:t>то же время учитель при необходимости имеет возможность организовать повторение ранее</w:t>
      </w:r>
      <w:r>
        <w:rPr>
          <w:spacing w:val="-57"/>
        </w:rPr>
        <w:t xml:space="preserve"> </w:t>
      </w:r>
      <w:r>
        <w:t>изученного</w:t>
      </w:r>
      <w:r>
        <w:rPr>
          <w:spacing w:val="3"/>
        </w:rPr>
        <w:t xml:space="preserve"> </w:t>
      </w:r>
      <w:r>
        <w:t>материала</w:t>
      </w:r>
      <w:r>
        <w:rPr>
          <w:spacing w:val="57"/>
        </w:rPr>
        <w:t xml:space="preserve"> </w:t>
      </w:r>
      <w:r>
        <w:t>в</w:t>
      </w:r>
      <w:r>
        <w:rPr>
          <w:spacing w:val="3"/>
        </w:rPr>
        <w:t xml:space="preserve"> </w:t>
      </w:r>
      <w:r>
        <w:t>рамках</w:t>
      </w:r>
      <w:r>
        <w:rPr>
          <w:spacing w:val="57"/>
        </w:rPr>
        <w:t xml:space="preserve"> </w:t>
      </w:r>
      <w:r>
        <w:t>предметного</w:t>
      </w:r>
      <w:r>
        <w:rPr>
          <w:spacing w:val="3"/>
        </w:rPr>
        <w:t xml:space="preserve"> </w:t>
      </w:r>
      <w:r>
        <w:t>содержания</w:t>
      </w:r>
      <w:r>
        <w:rPr>
          <w:spacing w:val="58"/>
        </w:rPr>
        <w:t xml:space="preserve"> </w:t>
      </w:r>
      <w:r>
        <w:t>модуля</w:t>
      </w:r>
      <w:r>
        <w:rPr>
          <w:spacing w:val="6"/>
        </w:rPr>
        <w:t xml:space="preserve"> </w:t>
      </w:r>
      <w:r>
        <w:t>«Культура</w:t>
      </w:r>
      <w:r>
        <w:rPr>
          <w:spacing w:val="2"/>
        </w:rPr>
        <w:t xml:space="preserve"> </w:t>
      </w:r>
      <w:r>
        <w:t>речи»,</w:t>
      </w:r>
    </w:p>
    <w:p w:rsidR="009E46D2" w:rsidRDefault="00CA1E3D">
      <w:pPr>
        <w:pStyle w:val="a4"/>
        <w:spacing w:before="77" w:line="237" w:lineRule="auto"/>
        <w:ind w:right="928"/>
      </w:pPr>
      <w:r>
        <w:t>посвященного нормам русского языка, или отразить в содержании программы специфику</w:t>
      </w:r>
      <w:r>
        <w:rPr>
          <w:spacing w:val="1"/>
        </w:rPr>
        <w:t xml:space="preserve"> </w:t>
      </w:r>
      <w:r>
        <w:t>того</w:t>
      </w:r>
      <w:r>
        <w:rPr>
          <w:spacing w:val="10"/>
        </w:rPr>
        <w:t xml:space="preserve"> </w:t>
      </w:r>
      <w:r>
        <w:t>или</w:t>
      </w:r>
      <w:r>
        <w:rPr>
          <w:spacing w:val="2"/>
        </w:rPr>
        <w:t xml:space="preserve"> </w:t>
      </w:r>
      <w:r>
        <w:t>иного</w:t>
      </w:r>
      <w:r>
        <w:rPr>
          <w:spacing w:val="6"/>
        </w:rPr>
        <w:t xml:space="preserve"> </w:t>
      </w:r>
      <w:r>
        <w:t>профиля,</w:t>
      </w:r>
      <w:r>
        <w:rPr>
          <w:spacing w:val="4"/>
        </w:rPr>
        <w:t xml:space="preserve"> </w:t>
      </w:r>
      <w:r>
        <w:t>реализуемого</w:t>
      </w:r>
      <w:r>
        <w:rPr>
          <w:spacing w:val="-2"/>
        </w:rPr>
        <w:t xml:space="preserve"> </w:t>
      </w:r>
      <w:r>
        <w:t>образовательной</w:t>
      </w:r>
      <w:r>
        <w:rPr>
          <w:spacing w:val="-1"/>
        </w:rPr>
        <w:t xml:space="preserve"> </w:t>
      </w:r>
      <w:r>
        <w:t>организацией.</w:t>
      </w:r>
    </w:p>
    <w:p w:rsidR="009E46D2" w:rsidRDefault="00CA1E3D">
      <w:pPr>
        <w:pStyle w:val="a4"/>
        <w:spacing w:before="4"/>
        <w:ind w:right="921" w:firstLine="706"/>
      </w:pPr>
      <w:proofErr w:type="gramStart"/>
      <w:r>
        <w:t>В целях подготовки обучающихся к будущей профессиональной деятельности при</w:t>
      </w:r>
      <w:r>
        <w:rPr>
          <w:spacing w:val="1"/>
        </w:rPr>
        <w:t xml:space="preserve"> </w:t>
      </w:r>
      <w:r>
        <w:t>изучении</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особое</w:t>
      </w:r>
      <w:r>
        <w:rPr>
          <w:spacing w:val="1"/>
        </w:rPr>
        <w:t xml:space="preserve"> </w:t>
      </w:r>
      <w:r>
        <w:t>внимание</w:t>
      </w:r>
      <w:r>
        <w:rPr>
          <w:spacing w:val="1"/>
        </w:rPr>
        <w:t xml:space="preserve"> </w:t>
      </w:r>
      <w:r>
        <w:t>уделяется</w:t>
      </w:r>
      <w:r>
        <w:rPr>
          <w:spacing w:val="1"/>
        </w:rPr>
        <w:t xml:space="preserve"> </w:t>
      </w:r>
      <w:r>
        <w:t>способности</w:t>
      </w:r>
      <w:r>
        <w:rPr>
          <w:spacing w:val="1"/>
        </w:rPr>
        <w:t xml:space="preserve"> </w:t>
      </w:r>
      <w:r>
        <w:t>выпускника</w:t>
      </w:r>
      <w:r>
        <w:rPr>
          <w:spacing w:val="1"/>
        </w:rPr>
        <w:t xml:space="preserve"> </w:t>
      </w:r>
      <w:r>
        <w:t>соблюдать</w:t>
      </w:r>
      <w:r>
        <w:rPr>
          <w:spacing w:val="1"/>
        </w:rPr>
        <w:t xml:space="preserve"> </w:t>
      </w:r>
      <w:r>
        <w:t>культуру</w:t>
      </w:r>
      <w:r>
        <w:rPr>
          <w:spacing w:val="1"/>
        </w:rPr>
        <w:t xml:space="preserve"> </w:t>
      </w:r>
      <w:r>
        <w:t>научного</w:t>
      </w:r>
      <w:r>
        <w:rPr>
          <w:spacing w:val="1"/>
        </w:rPr>
        <w:t xml:space="preserve"> </w:t>
      </w:r>
      <w:r>
        <w:t>и</w:t>
      </w:r>
      <w:r>
        <w:rPr>
          <w:spacing w:val="1"/>
        </w:rPr>
        <w:t xml:space="preserve"> </w:t>
      </w:r>
      <w:r>
        <w:t>делового</w:t>
      </w:r>
      <w:r>
        <w:rPr>
          <w:spacing w:val="1"/>
        </w:rPr>
        <w:t xml:space="preserve"> </w:t>
      </w:r>
      <w:r>
        <w:t>общения,</w:t>
      </w:r>
      <w:r>
        <w:rPr>
          <w:spacing w:val="1"/>
        </w:rPr>
        <w:t xml:space="preserve"> </w:t>
      </w:r>
      <w:r>
        <w:t>причем</w:t>
      </w:r>
      <w:r>
        <w:rPr>
          <w:spacing w:val="1"/>
        </w:rPr>
        <w:t xml:space="preserve"> </w:t>
      </w:r>
      <w:r>
        <w:t>не</w:t>
      </w:r>
      <w:r>
        <w:rPr>
          <w:spacing w:val="1"/>
        </w:rPr>
        <w:t xml:space="preserve"> </w:t>
      </w:r>
      <w:r>
        <w:t>только</w:t>
      </w:r>
      <w:r>
        <w:rPr>
          <w:spacing w:val="1"/>
        </w:rPr>
        <w:t xml:space="preserve"> </w:t>
      </w:r>
      <w:r>
        <w:t>в</w:t>
      </w:r>
      <w:r>
        <w:rPr>
          <w:spacing w:val="1"/>
        </w:rPr>
        <w:t xml:space="preserve"> </w:t>
      </w:r>
      <w:r>
        <w:t>письменной, но</w:t>
      </w:r>
      <w:r>
        <w:rPr>
          <w:spacing w:val="7"/>
        </w:rPr>
        <w:t xml:space="preserve"> </w:t>
      </w:r>
      <w:r>
        <w:t>и</w:t>
      </w:r>
      <w:r>
        <w:rPr>
          <w:spacing w:val="-2"/>
        </w:rPr>
        <w:t xml:space="preserve"> </w:t>
      </w:r>
      <w:r>
        <w:t>в</w:t>
      </w:r>
      <w:r>
        <w:rPr>
          <w:spacing w:val="-1"/>
        </w:rPr>
        <w:t xml:space="preserve"> </w:t>
      </w:r>
      <w:r>
        <w:t>устной</w:t>
      </w:r>
      <w:r>
        <w:rPr>
          <w:spacing w:val="4"/>
        </w:rPr>
        <w:t xml:space="preserve"> </w:t>
      </w:r>
      <w:r>
        <w:t>форме.</w:t>
      </w:r>
      <w:proofErr w:type="gramEnd"/>
    </w:p>
    <w:p w:rsidR="009E46D2" w:rsidRDefault="00CA1E3D">
      <w:pPr>
        <w:pStyle w:val="a4"/>
        <w:ind w:right="920" w:firstLine="706"/>
      </w:pPr>
      <w:r>
        <w:t>При</w:t>
      </w:r>
      <w:r>
        <w:rPr>
          <w:spacing w:val="1"/>
        </w:rPr>
        <w:t xml:space="preserve"> </w:t>
      </w:r>
      <w:r>
        <w:t>разработке</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 предмету</w:t>
      </w:r>
      <w:r>
        <w:rPr>
          <w:spacing w:val="1"/>
        </w:rPr>
        <w:t xml:space="preserve"> </w:t>
      </w:r>
      <w:r>
        <w:rPr>
          <w:b/>
        </w:rPr>
        <w:t>«Русский</w:t>
      </w:r>
      <w:r>
        <w:rPr>
          <w:b/>
          <w:spacing w:val="1"/>
        </w:rPr>
        <w:t xml:space="preserve"> </w:t>
      </w:r>
      <w:r>
        <w:rPr>
          <w:b/>
        </w:rPr>
        <w:t>язык»</w:t>
      </w:r>
      <w:r>
        <w:rPr>
          <w:b/>
          <w:spacing w:val="1"/>
        </w:rPr>
        <w:t xml:space="preserve"> </w:t>
      </w:r>
      <w:r>
        <w:t>на</w:t>
      </w:r>
      <w:r>
        <w:rPr>
          <w:spacing w:val="1"/>
        </w:rPr>
        <w:t xml:space="preserve"> </w:t>
      </w:r>
      <w:r>
        <w:t>основе</w:t>
      </w:r>
      <w:r>
        <w:rPr>
          <w:spacing w:val="1"/>
        </w:rPr>
        <w:t xml:space="preserve"> </w:t>
      </w:r>
      <w:r>
        <w:t>ПООП</w:t>
      </w:r>
      <w:r>
        <w:rPr>
          <w:spacing w:val="1"/>
        </w:rPr>
        <w:t xml:space="preserve"> </w:t>
      </w:r>
      <w:r>
        <w:t>СОО</w:t>
      </w:r>
      <w:r>
        <w:rPr>
          <w:spacing w:val="1"/>
        </w:rPr>
        <w:t xml:space="preserve"> </w:t>
      </w:r>
      <w:r>
        <w:t>необходимо</w:t>
      </w:r>
      <w:r>
        <w:rPr>
          <w:spacing w:val="1"/>
        </w:rPr>
        <w:t xml:space="preserve"> </w:t>
      </w:r>
      <w:r>
        <w:t>обеспечить</w:t>
      </w:r>
      <w:r>
        <w:rPr>
          <w:spacing w:val="1"/>
        </w:rPr>
        <w:t xml:space="preserve"> </w:t>
      </w:r>
      <w:r>
        <w:t>оптимальное</w:t>
      </w:r>
      <w:r>
        <w:rPr>
          <w:spacing w:val="1"/>
        </w:rPr>
        <w:t xml:space="preserve"> </w:t>
      </w:r>
      <w:r>
        <w:t>соотношение</w:t>
      </w:r>
      <w:r>
        <w:rPr>
          <w:spacing w:val="1"/>
        </w:rPr>
        <w:t xml:space="preserve"> </w:t>
      </w:r>
      <w:r>
        <w:t>между</w:t>
      </w:r>
      <w:r>
        <w:rPr>
          <w:spacing w:val="1"/>
        </w:rPr>
        <w:t xml:space="preserve"> </w:t>
      </w:r>
      <w:r>
        <w:t>теоретическим изучением языка и формированием практических речевых навыков с целью</w:t>
      </w:r>
      <w:r>
        <w:rPr>
          <w:spacing w:val="1"/>
        </w:rPr>
        <w:t xml:space="preserve"> </w:t>
      </w:r>
      <w:r>
        <w:t>достижения</w:t>
      </w:r>
      <w:r>
        <w:rPr>
          <w:spacing w:val="2"/>
        </w:rPr>
        <w:t xml:space="preserve"> </w:t>
      </w:r>
      <w:r>
        <w:t>заявленных</w:t>
      </w:r>
      <w:r>
        <w:rPr>
          <w:spacing w:val="-6"/>
        </w:rPr>
        <w:t xml:space="preserve"> </w:t>
      </w:r>
      <w:r>
        <w:t>предметных</w:t>
      </w:r>
      <w:r>
        <w:rPr>
          <w:spacing w:val="-6"/>
        </w:rPr>
        <w:t xml:space="preserve"> </w:t>
      </w:r>
      <w:r>
        <w:t>результатов.</w:t>
      </w:r>
    </w:p>
    <w:p w:rsidR="009E46D2" w:rsidRDefault="009E46D2">
      <w:pPr>
        <w:pStyle w:val="a4"/>
        <w:spacing w:before="2"/>
        <w:ind w:left="0"/>
        <w:jc w:val="left"/>
        <w:rPr>
          <w:sz w:val="32"/>
        </w:rPr>
      </w:pPr>
    </w:p>
    <w:p w:rsidR="009E46D2" w:rsidRDefault="00CA1E3D">
      <w:pPr>
        <w:pStyle w:val="110"/>
        <w:spacing w:before="1" w:line="275" w:lineRule="exact"/>
        <w:ind w:left="1246"/>
      </w:pPr>
      <w:r>
        <w:t>Базовый</w:t>
      </w:r>
      <w:r>
        <w:rPr>
          <w:spacing w:val="-7"/>
        </w:rPr>
        <w:t xml:space="preserve"> </w:t>
      </w:r>
      <w:r>
        <w:t>уровень</w:t>
      </w:r>
    </w:p>
    <w:p w:rsidR="009E46D2" w:rsidRDefault="00CA1E3D">
      <w:pPr>
        <w:pStyle w:val="a4"/>
        <w:spacing w:line="274" w:lineRule="exact"/>
        <w:ind w:left="1246"/>
        <w:jc w:val="left"/>
      </w:pPr>
      <w:r>
        <w:t>Язык. Общие</w:t>
      </w:r>
      <w:r>
        <w:rPr>
          <w:spacing w:val="-12"/>
        </w:rPr>
        <w:t xml:space="preserve"> </w:t>
      </w:r>
      <w:r>
        <w:t>сведения</w:t>
      </w:r>
      <w:r>
        <w:rPr>
          <w:spacing w:val="-11"/>
        </w:rPr>
        <w:t xml:space="preserve"> </w:t>
      </w:r>
      <w:r>
        <w:t>о</w:t>
      </w:r>
      <w:r>
        <w:rPr>
          <w:spacing w:val="-1"/>
        </w:rPr>
        <w:t xml:space="preserve"> </w:t>
      </w:r>
      <w:r>
        <w:t>языке.</w:t>
      </w:r>
      <w:r>
        <w:rPr>
          <w:spacing w:val="-9"/>
        </w:rPr>
        <w:t xml:space="preserve"> </w:t>
      </w:r>
      <w:r>
        <w:t>Основные</w:t>
      </w:r>
      <w:r>
        <w:rPr>
          <w:spacing w:val="-7"/>
        </w:rPr>
        <w:t xml:space="preserve"> </w:t>
      </w:r>
      <w:r>
        <w:t>разделы науки</w:t>
      </w:r>
      <w:r>
        <w:rPr>
          <w:spacing w:val="-1"/>
        </w:rPr>
        <w:t xml:space="preserve"> </w:t>
      </w:r>
      <w:r>
        <w:t>о</w:t>
      </w:r>
      <w:r>
        <w:rPr>
          <w:spacing w:val="2"/>
        </w:rPr>
        <w:t xml:space="preserve"> </w:t>
      </w:r>
      <w:r>
        <w:t>языке</w:t>
      </w:r>
    </w:p>
    <w:p w:rsidR="009E46D2" w:rsidRDefault="00CA1E3D">
      <w:pPr>
        <w:spacing w:line="275" w:lineRule="exact"/>
        <w:ind w:left="1246"/>
        <w:rPr>
          <w:i/>
          <w:sz w:val="24"/>
        </w:rPr>
      </w:pPr>
      <w:r>
        <w:rPr>
          <w:sz w:val="24"/>
        </w:rPr>
        <w:t>Язык</w:t>
      </w:r>
      <w:r>
        <w:rPr>
          <w:spacing w:val="7"/>
          <w:sz w:val="24"/>
        </w:rPr>
        <w:t xml:space="preserve"> </w:t>
      </w:r>
      <w:r>
        <w:rPr>
          <w:sz w:val="24"/>
        </w:rPr>
        <w:t>как</w:t>
      </w:r>
      <w:r>
        <w:rPr>
          <w:spacing w:val="11"/>
          <w:sz w:val="24"/>
        </w:rPr>
        <w:t xml:space="preserve"> </w:t>
      </w:r>
      <w:r>
        <w:rPr>
          <w:sz w:val="24"/>
        </w:rPr>
        <w:t>система.</w:t>
      </w:r>
      <w:r>
        <w:rPr>
          <w:spacing w:val="17"/>
          <w:sz w:val="24"/>
        </w:rPr>
        <w:t xml:space="preserve"> </w:t>
      </w:r>
      <w:r>
        <w:rPr>
          <w:i/>
          <w:sz w:val="24"/>
        </w:rPr>
        <w:t>Основные</w:t>
      </w:r>
      <w:r>
        <w:rPr>
          <w:i/>
          <w:spacing w:val="13"/>
          <w:sz w:val="24"/>
        </w:rPr>
        <w:t xml:space="preserve"> </w:t>
      </w:r>
      <w:r>
        <w:rPr>
          <w:i/>
          <w:sz w:val="24"/>
        </w:rPr>
        <w:t>уровни</w:t>
      </w:r>
      <w:r>
        <w:rPr>
          <w:i/>
          <w:spacing w:val="13"/>
          <w:sz w:val="24"/>
        </w:rPr>
        <w:t xml:space="preserve"> </w:t>
      </w:r>
      <w:r>
        <w:rPr>
          <w:i/>
          <w:sz w:val="24"/>
        </w:rPr>
        <w:t>языка.</w:t>
      </w:r>
      <w:r>
        <w:rPr>
          <w:i/>
          <w:spacing w:val="10"/>
          <w:sz w:val="24"/>
        </w:rPr>
        <w:t xml:space="preserve"> </w:t>
      </w:r>
      <w:r>
        <w:rPr>
          <w:i/>
          <w:sz w:val="24"/>
        </w:rPr>
        <w:t>Взаимосвязь</w:t>
      </w:r>
      <w:r>
        <w:rPr>
          <w:i/>
          <w:spacing w:val="16"/>
          <w:sz w:val="24"/>
        </w:rPr>
        <w:t xml:space="preserve"> </w:t>
      </w:r>
      <w:r>
        <w:rPr>
          <w:i/>
          <w:sz w:val="24"/>
        </w:rPr>
        <w:t>различных</w:t>
      </w:r>
      <w:r>
        <w:rPr>
          <w:i/>
          <w:spacing w:val="3"/>
          <w:sz w:val="24"/>
        </w:rPr>
        <w:t xml:space="preserve"> </w:t>
      </w:r>
      <w:r>
        <w:rPr>
          <w:i/>
          <w:sz w:val="24"/>
        </w:rPr>
        <w:t>единиц</w:t>
      </w:r>
      <w:r>
        <w:rPr>
          <w:i/>
          <w:spacing w:val="14"/>
          <w:sz w:val="24"/>
        </w:rPr>
        <w:t xml:space="preserve"> </w:t>
      </w:r>
      <w:r>
        <w:rPr>
          <w:i/>
          <w:sz w:val="24"/>
        </w:rPr>
        <w:t>и</w:t>
      </w:r>
      <w:r>
        <w:rPr>
          <w:i/>
          <w:spacing w:val="3"/>
          <w:sz w:val="24"/>
        </w:rPr>
        <w:t xml:space="preserve"> </w:t>
      </w:r>
      <w:r>
        <w:rPr>
          <w:i/>
          <w:sz w:val="24"/>
        </w:rPr>
        <w:t>уровней</w:t>
      </w:r>
    </w:p>
    <w:p w:rsidR="009E46D2" w:rsidRDefault="00CA1E3D">
      <w:pPr>
        <w:pStyle w:val="a4"/>
        <w:tabs>
          <w:tab w:val="left" w:pos="2672"/>
          <w:tab w:val="left" w:pos="4036"/>
          <w:tab w:val="left" w:pos="4396"/>
          <w:tab w:val="left" w:pos="4737"/>
          <w:tab w:val="left" w:pos="6317"/>
          <w:tab w:val="left" w:pos="7118"/>
          <w:tab w:val="left" w:pos="7460"/>
          <w:tab w:val="left" w:pos="9351"/>
          <w:tab w:val="left" w:pos="10561"/>
        </w:tabs>
        <w:spacing w:before="58" w:line="552" w:lineRule="exact"/>
        <w:ind w:left="1246" w:right="921"/>
        <w:jc w:val="left"/>
      </w:pPr>
      <w:r>
        <w:t>Язык</w:t>
      </w:r>
      <w:r>
        <w:rPr>
          <w:spacing w:val="1"/>
        </w:rPr>
        <w:t xml:space="preserve"> </w:t>
      </w:r>
      <w:r>
        <w:t>и</w:t>
      </w:r>
      <w:r>
        <w:rPr>
          <w:spacing w:val="1"/>
        </w:rPr>
        <w:t xml:space="preserve"> </w:t>
      </w:r>
      <w:r>
        <w:t>общество.</w:t>
      </w:r>
      <w:r>
        <w:rPr>
          <w:spacing w:val="1"/>
        </w:rPr>
        <w:t xml:space="preserve"> </w:t>
      </w:r>
      <w:r>
        <w:t>Язык</w:t>
      </w:r>
      <w:r>
        <w:rPr>
          <w:spacing w:val="60"/>
        </w:rPr>
        <w:t xml:space="preserve"> </w:t>
      </w:r>
      <w:r>
        <w:t>и</w:t>
      </w:r>
      <w:r>
        <w:rPr>
          <w:spacing w:val="61"/>
        </w:rPr>
        <w:t xml:space="preserve"> </w:t>
      </w:r>
      <w:r>
        <w:t>культура.</w:t>
      </w:r>
      <w:r>
        <w:rPr>
          <w:spacing w:val="61"/>
        </w:rPr>
        <w:t xml:space="preserve"> </w:t>
      </w:r>
      <w:r>
        <w:t>Язык</w:t>
      </w:r>
      <w:r>
        <w:rPr>
          <w:spacing w:val="61"/>
        </w:rPr>
        <w:t xml:space="preserve"> </w:t>
      </w:r>
      <w:r>
        <w:t>и</w:t>
      </w:r>
      <w:r>
        <w:rPr>
          <w:spacing w:val="61"/>
        </w:rPr>
        <w:t xml:space="preserve"> </w:t>
      </w:r>
      <w:r>
        <w:t>история</w:t>
      </w:r>
      <w:r>
        <w:rPr>
          <w:spacing w:val="60"/>
        </w:rPr>
        <w:t xml:space="preserve"> </w:t>
      </w:r>
      <w:r>
        <w:t>народа.</w:t>
      </w:r>
      <w:r>
        <w:rPr>
          <w:spacing w:val="61"/>
        </w:rPr>
        <w:t xml:space="preserve"> </w:t>
      </w:r>
      <w:r>
        <w:t>Русский</w:t>
      </w:r>
      <w:r>
        <w:rPr>
          <w:spacing w:val="61"/>
        </w:rPr>
        <w:t xml:space="preserve"> </w:t>
      </w:r>
      <w:r>
        <w:t>язык</w:t>
      </w:r>
      <w:r>
        <w:rPr>
          <w:spacing w:val="61"/>
        </w:rPr>
        <w:t xml:space="preserve"> </w:t>
      </w:r>
      <w:r>
        <w:t>в</w:t>
      </w:r>
      <w:r>
        <w:rPr>
          <w:spacing w:val="1"/>
        </w:rPr>
        <w:t xml:space="preserve"> </w:t>
      </w:r>
      <w:r>
        <w:t>Российской</w:t>
      </w:r>
      <w:r>
        <w:tab/>
        <w:t>Федерации</w:t>
      </w:r>
      <w:r>
        <w:tab/>
        <w:t>и</w:t>
      </w:r>
      <w:r>
        <w:tab/>
        <w:t>в</w:t>
      </w:r>
      <w:r>
        <w:tab/>
        <w:t>современном</w:t>
      </w:r>
      <w:r>
        <w:tab/>
        <w:t>мире:</w:t>
      </w:r>
      <w:r>
        <w:tab/>
        <w:t>в</w:t>
      </w:r>
      <w:r>
        <w:tab/>
        <w:t>международном</w:t>
      </w:r>
      <w:r>
        <w:tab/>
        <w:t>общении,</w:t>
      </w:r>
      <w:r>
        <w:tab/>
      </w:r>
      <w:proofErr w:type="gramStart"/>
      <w:r>
        <w:rPr>
          <w:spacing w:val="-3"/>
        </w:rPr>
        <w:t>в</w:t>
      </w:r>
      <w:proofErr w:type="gramEnd"/>
    </w:p>
    <w:p w:rsidR="009E46D2" w:rsidRDefault="00CA1E3D">
      <w:pPr>
        <w:pStyle w:val="a4"/>
        <w:spacing w:line="219" w:lineRule="exact"/>
        <w:ind w:left="689"/>
      </w:pPr>
      <w:r>
        <w:t xml:space="preserve">межнациональном   </w:t>
      </w:r>
      <w:r>
        <w:rPr>
          <w:spacing w:val="46"/>
        </w:rPr>
        <w:t xml:space="preserve"> </w:t>
      </w:r>
      <w:proofErr w:type="gramStart"/>
      <w:r>
        <w:t>общении</w:t>
      </w:r>
      <w:proofErr w:type="gramEnd"/>
      <w:r>
        <w:t xml:space="preserve">.   </w:t>
      </w:r>
      <w:r>
        <w:rPr>
          <w:spacing w:val="50"/>
        </w:rPr>
        <w:t xml:space="preserve"> </w:t>
      </w:r>
      <w:r>
        <w:t xml:space="preserve">Формы   </w:t>
      </w:r>
      <w:r>
        <w:rPr>
          <w:spacing w:val="49"/>
        </w:rPr>
        <w:t xml:space="preserve"> </w:t>
      </w:r>
      <w:r>
        <w:t xml:space="preserve">существования   </w:t>
      </w:r>
      <w:r>
        <w:rPr>
          <w:spacing w:val="48"/>
        </w:rPr>
        <w:t xml:space="preserve"> </w:t>
      </w:r>
      <w:r>
        <w:t xml:space="preserve">русского   </w:t>
      </w:r>
      <w:r>
        <w:rPr>
          <w:spacing w:val="52"/>
        </w:rPr>
        <w:t xml:space="preserve"> </w:t>
      </w:r>
      <w:r>
        <w:t xml:space="preserve">национального   </w:t>
      </w:r>
      <w:r>
        <w:rPr>
          <w:spacing w:val="54"/>
        </w:rPr>
        <w:t xml:space="preserve"> </w:t>
      </w:r>
      <w:r>
        <w:t>языка</w:t>
      </w:r>
    </w:p>
    <w:p w:rsidR="009E46D2" w:rsidRDefault="00CA1E3D">
      <w:pPr>
        <w:pStyle w:val="a4"/>
        <w:ind w:left="689" w:right="925"/>
        <w:rPr>
          <w:i/>
        </w:rPr>
      </w:pPr>
      <w:r>
        <w:t>(литературный язык, просторечие, народные говоры, профессиональные разновидности, жаргон,</w:t>
      </w:r>
      <w:r>
        <w:rPr>
          <w:spacing w:val="-57"/>
        </w:rPr>
        <w:t xml:space="preserve"> </w:t>
      </w:r>
      <w:r>
        <w:t>арго). Активные процессы в русском языке на современном этапе.</w:t>
      </w:r>
      <w:r>
        <w:rPr>
          <w:spacing w:val="60"/>
        </w:rPr>
        <w:t xml:space="preserve"> </w:t>
      </w:r>
      <w:r>
        <w:t>Взаимообогащение языков</w:t>
      </w:r>
      <w:r>
        <w:rPr>
          <w:spacing w:val="1"/>
        </w:rPr>
        <w:t xml:space="preserve"> </w:t>
      </w:r>
      <w:r>
        <w:t>как</w:t>
      </w:r>
      <w:r>
        <w:rPr>
          <w:spacing w:val="-1"/>
        </w:rPr>
        <w:t xml:space="preserve"> </w:t>
      </w:r>
      <w:r>
        <w:t>результат</w:t>
      </w:r>
      <w:r>
        <w:rPr>
          <w:spacing w:val="1"/>
        </w:rPr>
        <w:t xml:space="preserve"> </w:t>
      </w:r>
      <w:r>
        <w:t>взаимодействия</w:t>
      </w:r>
      <w:r>
        <w:rPr>
          <w:spacing w:val="-4"/>
        </w:rPr>
        <w:t xml:space="preserve"> </w:t>
      </w:r>
      <w:r>
        <w:t>национальных</w:t>
      </w:r>
      <w:r>
        <w:rPr>
          <w:spacing w:val="-4"/>
        </w:rPr>
        <w:t xml:space="preserve"> </w:t>
      </w:r>
      <w:r>
        <w:t>культур.</w:t>
      </w:r>
      <w:r>
        <w:rPr>
          <w:spacing w:val="10"/>
        </w:rPr>
        <w:t xml:space="preserve"> </w:t>
      </w:r>
      <w:r>
        <w:rPr>
          <w:i/>
        </w:rPr>
        <w:t>Проблемыэкологии</w:t>
      </w:r>
      <w:r>
        <w:rPr>
          <w:i/>
          <w:spacing w:val="1"/>
        </w:rPr>
        <w:t xml:space="preserve"> </w:t>
      </w:r>
      <w:r>
        <w:rPr>
          <w:i/>
        </w:rPr>
        <w:t>языка.</w:t>
      </w:r>
    </w:p>
    <w:p w:rsidR="009E46D2" w:rsidRDefault="00CA1E3D">
      <w:pPr>
        <w:spacing w:before="1"/>
        <w:ind w:left="1246"/>
        <w:jc w:val="both"/>
        <w:rPr>
          <w:i/>
          <w:sz w:val="24"/>
        </w:rPr>
      </w:pPr>
      <w:r>
        <w:rPr>
          <w:i/>
          <w:sz w:val="24"/>
        </w:rPr>
        <w:t>Историческое</w:t>
      </w:r>
      <w:r>
        <w:rPr>
          <w:i/>
          <w:spacing w:val="-8"/>
          <w:sz w:val="24"/>
        </w:rPr>
        <w:t xml:space="preserve"> </w:t>
      </w:r>
      <w:r>
        <w:rPr>
          <w:i/>
          <w:sz w:val="24"/>
        </w:rPr>
        <w:t>развитие</w:t>
      </w:r>
      <w:r>
        <w:rPr>
          <w:i/>
          <w:spacing w:val="-7"/>
          <w:sz w:val="24"/>
        </w:rPr>
        <w:t xml:space="preserve"> </w:t>
      </w:r>
      <w:r>
        <w:rPr>
          <w:i/>
          <w:sz w:val="24"/>
        </w:rPr>
        <w:t>русского</w:t>
      </w:r>
      <w:r>
        <w:rPr>
          <w:i/>
          <w:spacing w:val="-3"/>
          <w:sz w:val="24"/>
        </w:rPr>
        <w:t xml:space="preserve"> </w:t>
      </w:r>
      <w:r>
        <w:rPr>
          <w:i/>
          <w:sz w:val="24"/>
        </w:rPr>
        <w:t>языка.</w:t>
      </w:r>
      <w:r>
        <w:rPr>
          <w:i/>
          <w:spacing w:val="-8"/>
          <w:sz w:val="24"/>
        </w:rPr>
        <w:t xml:space="preserve"> </w:t>
      </w:r>
      <w:r>
        <w:rPr>
          <w:i/>
          <w:sz w:val="24"/>
        </w:rPr>
        <w:t>Выдающиеся</w:t>
      </w:r>
      <w:r>
        <w:rPr>
          <w:i/>
          <w:spacing w:val="-8"/>
          <w:sz w:val="24"/>
        </w:rPr>
        <w:t xml:space="preserve"> </w:t>
      </w:r>
      <w:r>
        <w:rPr>
          <w:i/>
          <w:sz w:val="24"/>
        </w:rPr>
        <w:t>отечественные</w:t>
      </w:r>
      <w:r>
        <w:rPr>
          <w:i/>
          <w:spacing w:val="-6"/>
          <w:sz w:val="24"/>
        </w:rPr>
        <w:t xml:space="preserve"> </w:t>
      </w:r>
      <w:r>
        <w:rPr>
          <w:i/>
          <w:sz w:val="24"/>
        </w:rPr>
        <w:t>лингвисты.</w:t>
      </w:r>
    </w:p>
    <w:p w:rsidR="009E46D2" w:rsidRDefault="009E46D2">
      <w:pPr>
        <w:pStyle w:val="a4"/>
        <w:spacing w:before="10"/>
        <w:ind w:left="0"/>
        <w:jc w:val="left"/>
        <w:rPr>
          <w:i/>
        </w:rPr>
      </w:pPr>
    </w:p>
    <w:p w:rsidR="009E46D2" w:rsidRDefault="00CA1E3D">
      <w:pPr>
        <w:pStyle w:val="a4"/>
        <w:ind w:left="1246"/>
      </w:pPr>
      <w:r>
        <w:t>Речь.</w:t>
      </w:r>
      <w:r>
        <w:rPr>
          <w:spacing w:val="3"/>
        </w:rPr>
        <w:t xml:space="preserve"> </w:t>
      </w:r>
      <w:r>
        <w:t>Речевое</w:t>
      </w:r>
      <w:r>
        <w:rPr>
          <w:spacing w:val="-10"/>
        </w:rPr>
        <w:t xml:space="preserve"> </w:t>
      </w:r>
      <w:r>
        <w:t>общение</w:t>
      </w:r>
    </w:p>
    <w:p w:rsidR="009E46D2" w:rsidRDefault="00CA1E3D">
      <w:pPr>
        <w:pStyle w:val="a4"/>
        <w:spacing w:before="5" w:line="237" w:lineRule="auto"/>
        <w:ind w:left="689" w:right="925" w:firstLine="556"/>
        <w:jc w:val="left"/>
      </w:pPr>
      <w:r>
        <w:t>Речь</w:t>
      </w:r>
      <w:r>
        <w:rPr>
          <w:spacing w:val="2"/>
        </w:rPr>
        <w:t xml:space="preserve"> </w:t>
      </w:r>
      <w:r>
        <w:t>как деятельность.</w:t>
      </w:r>
      <w:r>
        <w:rPr>
          <w:spacing w:val="5"/>
        </w:rPr>
        <w:t xml:space="preserve"> </w:t>
      </w:r>
      <w:r>
        <w:t>Виды</w:t>
      </w:r>
      <w:r>
        <w:rPr>
          <w:spacing w:val="4"/>
        </w:rPr>
        <w:t xml:space="preserve"> </w:t>
      </w:r>
      <w:r>
        <w:t>речевой</w:t>
      </w:r>
      <w:r>
        <w:rPr>
          <w:spacing w:val="-1"/>
        </w:rPr>
        <w:t xml:space="preserve"> </w:t>
      </w:r>
      <w:r>
        <w:t>деятельности:</w:t>
      </w:r>
      <w:r>
        <w:rPr>
          <w:spacing w:val="-2"/>
        </w:rPr>
        <w:t xml:space="preserve"> </w:t>
      </w:r>
      <w:r>
        <w:t>чтение,</w:t>
      </w:r>
      <w:r>
        <w:rPr>
          <w:spacing w:val="5"/>
        </w:rPr>
        <w:t xml:space="preserve"> </w:t>
      </w:r>
      <w:r>
        <w:t>аудирование,</w:t>
      </w:r>
      <w:r>
        <w:rPr>
          <w:spacing w:val="1"/>
        </w:rPr>
        <w:t xml:space="preserve"> </w:t>
      </w:r>
      <w:r>
        <w:t>говорение,</w:t>
      </w:r>
      <w:r>
        <w:rPr>
          <w:spacing w:val="-57"/>
        </w:rPr>
        <w:t xml:space="preserve"> </w:t>
      </w:r>
      <w:r>
        <w:t>письмо.</w:t>
      </w:r>
    </w:p>
    <w:p w:rsidR="009E46D2" w:rsidRDefault="009E46D2">
      <w:pPr>
        <w:pStyle w:val="a4"/>
        <w:spacing w:before="11"/>
        <w:ind w:left="0"/>
        <w:jc w:val="left"/>
        <w:rPr>
          <w:sz w:val="29"/>
        </w:rPr>
      </w:pPr>
    </w:p>
    <w:p w:rsidR="009E46D2" w:rsidRDefault="00CA1E3D">
      <w:pPr>
        <w:pStyle w:val="a4"/>
        <w:spacing w:line="242" w:lineRule="auto"/>
        <w:ind w:left="689" w:right="936" w:firstLine="556"/>
      </w:pPr>
      <w:r>
        <w:t>Речевое общение и его основные элементы. Виды речевого общения. Сферы и ситуации</w:t>
      </w:r>
      <w:r>
        <w:rPr>
          <w:spacing w:val="1"/>
        </w:rPr>
        <w:t xml:space="preserve"> </w:t>
      </w:r>
      <w:r>
        <w:t>речевого</w:t>
      </w:r>
      <w:r>
        <w:rPr>
          <w:spacing w:val="2"/>
        </w:rPr>
        <w:t xml:space="preserve"> </w:t>
      </w:r>
      <w:r>
        <w:t>общения.</w:t>
      </w:r>
      <w:r>
        <w:rPr>
          <w:spacing w:val="1"/>
        </w:rPr>
        <w:t xml:space="preserve"> </w:t>
      </w:r>
      <w:r>
        <w:t>Компоненты</w:t>
      </w:r>
      <w:r>
        <w:rPr>
          <w:spacing w:val="6"/>
        </w:rPr>
        <w:t xml:space="preserve"> </w:t>
      </w:r>
      <w:r>
        <w:t>речевой</w:t>
      </w:r>
      <w:r>
        <w:rPr>
          <w:spacing w:val="-1"/>
        </w:rPr>
        <w:t xml:space="preserve"> </w:t>
      </w:r>
      <w:r>
        <w:t>ситуации.</w:t>
      </w:r>
    </w:p>
    <w:p w:rsidR="009E46D2" w:rsidRDefault="00CA1E3D">
      <w:pPr>
        <w:pStyle w:val="a4"/>
        <w:ind w:left="689" w:right="918" w:firstLine="556"/>
      </w:pPr>
      <w:r>
        <w:t xml:space="preserve">Монологическая и диалогическая речь. Развитие навыков монологической </w:t>
      </w:r>
      <w:r>
        <w:rPr>
          <w:i/>
        </w:rPr>
        <w:t>и диалогической</w:t>
      </w:r>
      <w:r>
        <w:rPr>
          <w:i/>
          <w:spacing w:val="-57"/>
        </w:rPr>
        <w:t xml:space="preserve"> </w:t>
      </w:r>
      <w:r>
        <w:rPr>
          <w:i/>
        </w:rPr>
        <w:t>речи.</w:t>
      </w:r>
      <w:r>
        <w:rPr>
          <w:i/>
          <w:spacing w:val="1"/>
        </w:rPr>
        <w:t xml:space="preserve"> </w:t>
      </w:r>
      <w:r>
        <w:t>Создание</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монологических</w:t>
      </w:r>
      <w:r>
        <w:rPr>
          <w:spacing w:val="1"/>
        </w:rPr>
        <w:t xml:space="preserve"> </w:t>
      </w:r>
      <w:r>
        <w:t>и</w:t>
      </w:r>
      <w:r>
        <w:rPr>
          <w:spacing w:val="1"/>
        </w:rPr>
        <w:t xml:space="preserve"> </w:t>
      </w:r>
      <w:r>
        <w:t>диалогических</w:t>
      </w:r>
      <w:r>
        <w:rPr>
          <w:spacing w:val="1"/>
        </w:rPr>
        <w:t xml:space="preserve"> </w:t>
      </w:r>
      <w:r>
        <w:t>высказываний</w:t>
      </w:r>
      <w:r>
        <w:rPr>
          <w:spacing w:val="1"/>
        </w:rPr>
        <w:t xml:space="preserve"> </w:t>
      </w:r>
      <w:r>
        <w:t>различных</w:t>
      </w:r>
      <w:r>
        <w:rPr>
          <w:spacing w:val="1"/>
        </w:rPr>
        <w:t xml:space="preserve"> </w:t>
      </w:r>
      <w:r>
        <w:t>типов</w:t>
      </w:r>
      <w:r>
        <w:rPr>
          <w:spacing w:val="1"/>
        </w:rPr>
        <w:t xml:space="preserve"> </w:t>
      </w:r>
      <w:r>
        <w:t>и</w:t>
      </w:r>
      <w:r>
        <w:rPr>
          <w:spacing w:val="1"/>
        </w:rPr>
        <w:t xml:space="preserve"> </w:t>
      </w:r>
      <w:r>
        <w:t>жанров</w:t>
      </w:r>
      <w:r>
        <w:rPr>
          <w:spacing w:val="1"/>
        </w:rPr>
        <w:t xml:space="preserve"> </w:t>
      </w:r>
      <w:r>
        <w:t>в</w:t>
      </w:r>
      <w:r>
        <w:rPr>
          <w:spacing w:val="1"/>
        </w:rPr>
        <w:t xml:space="preserve"> </w:t>
      </w:r>
      <w:r>
        <w:t>научной,</w:t>
      </w:r>
      <w:r>
        <w:rPr>
          <w:spacing w:val="1"/>
        </w:rPr>
        <w:t xml:space="preserve"> </w:t>
      </w:r>
      <w:r>
        <w:t>социально-культурной</w:t>
      </w:r>
      <w:r>
        <w:rPr>
          <w:spacing w:val="1"/>
        </w:rPr>
        <w:t xml:space="preserve"> </w:t>
      </w:r>
      <w:r>
        <w:t>и</w:t>
      </w:r>
      <w:r>
        <w:rPr>
          <w:spacing w:val="1"/>
        </w:rPr>
        <w:t xml:space="preserve"> </w:t>
      </w:r>
      <w:r>
        <w:t>деловой</w:t>
      </w:r>
      <w:r>
        <w:rPr>
          <w:spacing w:val="1"/>
        </w:rPr>
        <w:t xml:space="preserve"> </w:t>
      </w:r>
      <w:r>
        <w:t>сферах</w:t>
      </w:r>
      <w:r>
        <w:rPr>
          <w:spacing w:val="1"/>
        </w:rPr>
        <w:t xml:space="preserve"> </w:t>
      </w:r>
      <w:r>
        <w:t>общения.</w:t>
      </w:r>
      <w:r>
        <w:rPr>
          <w:spacing w:val="1"/>
        </w:rPr>
        <w:t xml:space="preserve"> </w:t>
      </w:r>
      <w:r>
        <w:t>Овладение опытом речевого поведения в официальных и неофициальных ситуациях общения,</w:t>
      </w:r>
      <w:r>
        <w:rPr>
          <w:spacing w:val="1"/>
        </w:rPr>
        <w:t xml:space="preserve"> </w:t>
      </w:r>
      <w:r>
        <w:t>ситуациях</w:t>
      </w:r>
      <w:r>
        <w:rPr>
          <w:spacing w:val="-7"/>
        </w:rPr>
        <w:t xml:space="preserve"> </w:t>
      </w:r>
      <w:r>
        <w:t>межкультурного</w:t>
      </w:r>
      <w:r>
        <w:rPr>
          <w:spacing w:val="-6"/>
        </w:rPr>
        <w:t xml:space="preserve"> </w:t>
      </w:r>
      <w:r>
        <w:t>общения.</w:t>
      </w:r>
    </w:p>
    <w:p w:rsidR="009E46D2" w:rsidRDefault="00CA1E3D">
      <w:pPr>
        <w:pStyle w:val="a4"/>
        <w:ind w:left="689" w:right="922" w:firstLine="556"/>
      </w:pPr>
      <w:r>
        <w:t>Функциональная</w:t>
      </w:r>
      <w:r>
        <w:rPr>
          <w:spacing w:val="1"/>
        </w:rPr>
        <w:t xml:space="preserve"> </w:t>
      </w:r>
      <w:r>
        <w:t>стилистика</w:t>
      </w:r>
      <w:r>
        <w:rPr>
          <w:spacing w:val="1"/>
        </w:rPr>
        <w:t xml:space="preserve"> </w:t>
      </w:r>
      <w:r>
        <w:t>как</w:t>
      </w:r>
      <w:r>
        <w:rPr>
          <w:spacing w:val="1"/>
        </w:rPr>
        <w:t xml:space="preserve"> </w:t>
      </w:r>
      <w:r>
        <w:t>учение</w:t>
      </w:r>
      <w:r>
        <w:rPr>
          <w:spacing w:val="1"/>
        </w:rPr>
        <w:t xml:space="preserve"> </w:t>
      </w:r>
      <w:r>
        <w:t>о</w:t>
      </w:r>
      <w:r>
        <w:rPr>
          <w:spacing w:val="1"/>
        </w:rPr>
        <w:t xml:space="preserve"> </w:t>
      </w:r>
      <w:r>
        <w:t>функционально-стилистической</w:t>
      </w:r>
      <w:r>
        <w:rPr>
          <w:spacing w:val="1"/>
        </w:rPr>
        <w:t xml:space="preserve"> </w:t>
      </w:r>
      <w:r>
        <w:t>дифференциации</w:t>
      </w:r>
      <w:r>
        <w:rPr>
          <w:spacing w:val="1"/>
        </w:rPr>
        <w:t xml:space="preserve"> </w:t>
      </w:r>
      <w:r>
        <w:t>языка.</w:t>
      </w:r>
      <w:r>
        <w:rPr>
          <w:spacing w:val="1"/>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официально-деловой,</w:t>
      </w:r>
      <w:r>
        <w:rPr>
          <w:spacing w:val="1"/>
        </w:rPr>
        <w:t xml:space="preserve"> </w:t>
      </w:r>
      <w:r>
        <w:t>публицистический), разговорная речь и язык художественной литературы как разновидности</w:t>
      </w:r>
      <w:r>
        <w:rPr>
          <w:spacing w:val="1"/>
        </w:rPr>
        <w:t xml:space="preserve"> </w:t>
      </w:r>
      <w:r>
        <w:t>современного</w:t>
      </w:r>
      <w:r>
        <w:rPr>
          <w:spacing w:val="12"/>
        </w:rPr>
        <w:t xml:space="preserve"> </w:t>
      </w:r>
      <w:r>
        <w:t>русского</w:t>
      </w:r>
      <w:r>
        <w:rPr>
          <w:spacing w:val="3"/>
        </w:rPr>
        <w:t xml:space="preserve"> </w:t>
      </w:r>
      <w:r>
        <w:t>языка.</w:t>
      </w:r>
    </w:p>
    <w:p w:rsidR="009E46D2" w:rsidRDefault="00CA1E3D">
      <w:pPr>
        <w:pStyle w:val="a4"/>
        <w:ind w:left="689" w:right="916" w:firstLine="556"/>
      </w:pPr>
      <w:r>
        <w:t>Сфера</w:t>
      </w:r>
      <w:r>
        <w:rPr>
          <w:spacing w:val="1"/>
        </w:rPr>
        <w:t xml:space="preserve"> </w:t>
      </w:r>
      <w:r>
        <w:t>употребления,</w:t>
      </w:r>
      <w:r>
        <w:rPr>
          <w:spacing w:val="1"/>
        </w:rPr>
        <w:t xml:space="preserve"> </w:t>
      </w:r>
      <w:r>
        <w:t>типичные</w:t>
      </w:r>
      <w:r>
        <w:rPr>
          <w:spacing w:val="1"/>
        </w:rPr>
        <w:t xml:space="preserve"> </w:t>
      </w:r>
      <w:r>
        <w:t>ситуации</w:t>
      </w:r>
      <w:r>
        <w:rPr>
          <w:spacing w:val="1"/>
        </w:rPr>
        <w:t xml:space="preserve"> </w:t>
      </w:r>
      <w:r>
        <w:t>речевого</w:t>
      </w:r>
      <w:r>
        <w:rPr>
          <w:spacing w:val="1"/>
        </w:rPr>
        <w:t xml:space="preserve"> </w:t>
      </w:r>
      <w:r>
        <w:t>общения,</w:t>
      </w:r>
      <w:r>
        <w:rPr>
          <w:spacing w:val="1"/>
        </w:rPr>
        <w:t xml:space="preserve"> </w:t>
      </w:r>
      <w:r>
        <w:t>задачи</w:t>
      </w:r>
      <w:r>
        <w:rPr>
          <w:spacing w:val="1"/>
        </w:rPr>
        <w:t xml:space="preserve"> </w:t>
      </w:r>
      <w:r>
        <w:t>речи,</w:t>
      </w:r>
      <w:r>
        <w:rPr>
          <w:spacing w:val="1"/>
        </w:rPr>
        <w:t xml:space="preserve"> </w:t>
      </w:r>
      <w:r>
        <w:t>языковые</w:t>
      </w:r>
      <w:r>
        <w:rPr>
          <w:spacing w:val="1"/>
        </w:rPr>
        <w:t xml:space="preserve"> </w:t>
      </w:r>
      <w:r>
        <w:t>средства,</w:t>
      </w:r>
      <w:r>
        <w:rPr>
          <w:spacing w:val="1"/>
        </w:rPr>
        <w:t xml:space="preserve"> </w:t>
      </w:r>
      <w:r>
        <w:t>характерные</w:t>
      </w:r>
      <w:r>
        <w:rPr>
          <w:spacing w:val="1"/>
        </w:rPr>
        <w:t xml:space="preserve"> </w:t>
      </w:r>
      <w:r>
        <w:t>для</w:t>
      </w:r>
      <w:r>
        <w:rPr>
          <w:spacing w:val="1"/>
        </w:rPr>
        <w:t xml:space="preserve"> </w:t>
      </w:r>
      <w:r>
        <w:t>разговорного</w:t>
      </w:r>
      <w:r>
        <w:rPr>
          <w:spacing w:val="1"/>
        </w:rPr>
        <w:t xml:space="preserve"> </w:t>
      </w:r>
      <w:r>
        <w:t>языка,</w:t>
      </w:r>
      <w:r>
        <w:rPr>
          <w:spacing w:val="1"/>
        </w:rPr>
        <w:t xml:space="preserve"> </w:t>
      </w:r>
      <w:r>
        <w:t>научного,</w:t>
      </w:r>
      <w:r>
        <w:rPr>
          <w:spacing w:val="1"/>
        </w:rPr>
        <w:t xml:space="preserve"> </w:t>
      </w:r>
      <w:r>
        <w:t>публицистического,</w:t>
      </w:r>
      <w:r>
        <w:rPr>
          <w:spacing w:val="1"/>
        </w:rPr>
        <w:t xml:space="preserve"> </w:t>
      </w:r>
      <w:r>
        <w:t>официальн</w:t>
      </w:r>
      <w:proofErr w:type="gramStart"/>
      <w:r>
        <w:t>о-</w:t>
      </w:r>
      <w:proofErr w:type="gramEnd"/>
      <w:r>
        <w:rPr>
          <w:spacing w:val="1"/>
        </w:rPr>
        <w:t xml:space="preserve"> </w:t>
      </w:r>
      <w:r>
        <w:t>делового</w:t>
      </w:r>
      <w:r>
        <w:rPr>
          <w:spacing w:val="2"/>
        </w:rPr>
        <w:t xml:space="preserve"> </w:t>
      </w:r>
      <w:r>
        <w:t>стилей.</w:t>
      </w:r>
    </w:p>
    <w:p w:rsidR="009E46D2" w:rsidRDefault="00CA1E3D">
      <w:pPr>
        <w:ind w:left="689" w:right="913" w:firstLine="556"/>
        <w:jc w:val="right"/>
        <w:rPr>
          <w:i/>
          <w:sz w:val="24"/>
        </w:rPr>
      </w:pPr>
      <w:proofErr w:type="gramStart"/>
      <w:r>
        <w:rPr>
          <w:sz w:val="24"/>
        </w:rPr>
        <w:t>Основные</w:t>
      </w:r>
      <w:r>
        <w:rPr>
          <w:spacing w:val="27"/>
          <w:sz w:val="24"/>
        </w:rPr>
        <w:t xml:space="preserve"> </w:t>
      </w:r>
      <w:r>
        <w:rPr>
          <w:sz w:val="24"/>
        </w:rPr>
        <w:t>жанры</w:t>
      </w:r>
      <w:r>
        <w:rPr>
          <w:spacing w:val="30"/>
          <w:sz w:val="24"/>
        </w:rPr>
        <w:t xml:space="preserve"> </w:t>
      </w:r>
      <w:r>
        <w:rPr>
          <w:sz w:val="24"/>
        </w:rPr>
        <w:t>научного</w:t>
      </w:r>
      <w:r>
        <w:rPr>
          <w:spacing w:val="33"/>
          <w:sz w:val="24"/>
        </w:rPr>
        <w:t xml:space="preserve"> </w:t>
      </w:r>
      <w:r>
        <w:rPr>
          <w:sz w:val="24"/>
        </w:rPr>
        <w:t>(доклад,</w:t>
      </w:r>
      <w:r>
        <w:rPr>
          <w:spacing w:val="35"/>
          <w:sz w:val="24"/>
        </w:rPr>
        <w:t xml:space="preserve"> </w:t>
      </w:r>
      <w:r>
        <w:rPr>
          <w:sz w:val="24"/>
        </w:rPr>
        <w:t>аннотация,</w:t>
      </w:r>
      <w:r>
        <w:rPr>
          <w:spacing w:val="38"/>
          <w:sz w:val="24"/>
        </w:rPr>
        <w:t xml:space="preserve"> </w:t>
      </w:r>
      <w:r>
        <w:rPr>
          <w:i/>
          <w:sz w:val="24"/>
        </w:rPr>
        <w:t>статья,</w:t>
      </w:r>
      <w:r>
        <w:rPr>
          <w:i/>
          <w:spacing w:val="31"/>
          <w:sz w:val="24"/>
        </w:rPr>
        <w:t xml:space="preserve"> </w:t>
      </w:r>
      <w:r>
        <w:rPr>
          <w:sz w:val="24"/>
        </w:rPr>
        <w:t>тезисы,</w:t>
      </w:r>
      <w:r>
        <w:rPr>
          <w:spacing w:val="30"/>
          <w:sz w:val="24"/>
        </w:rPr>
        <w:t xml:space="preserve"> </w:t>
      </w:r>
      <w:r>
        <w:rPr>
          <w:sz w:val="24"/>
        </w:rPr>
        <w:t>конспект,</w:t>
      </w:r>
      <w:r>
        <w:rPr>
          <w:spacing w:val="33"/>
          <w:sz w:val="24"/>
        </w:rPr>
        <w:t xml:space="preserve"> </w:t>
      </w:r>
      <w:r>
        <w:rPr>
          <w:i/>
          <w:sz w:val="24"/>
        </w:rPr>
        <w:t>рецензия,</w:t>
      </w:r>
      <w:r>
        <w:rPr>
          <w:i/>
          <w:spacing w:val="-57"/>
          <w:sz w:val="24"/>
        </w:rPr>
        <w:t xml:space="preserve"> </w:t>
      </w:r>
      <w:r>
        <w:rPr>
          <w:i/>
          <w:sz w:val="24"/>
        </w:rPr>
        <w:t>выписки,</w:t>
      </w:r>
      <w:r>
        <w:rPr>
          <w:i/>
          <w:spacing w:val="15"/>
          <w:sz w:val="24"/>
        </w:rPr>
        <w:t xml:space="preserve"> </w:t>
      </w:r>
      <w:r>
        <w:rPr>
          <w:sz w:val="24"/>
        </w:rPr>
        <w:t>реферат</w:t>
      </w:r>
      <w:r>
        <w:rPr>
          <w:spacing w:val="12"/>
          <w:sz w:val="24"/>
        </w:rPr>
        <w:t xml:space="preserve"> </w:t>
      </w:r>
      <w:r>
        <w:rPr>
          <w:sz w:val="24"/>
        </w:rPr>
        <w:t>и</w:t>
      </w:r>
      <w:r>
        <w:rPr>
          <w:spacing w:val="13"/>
          <w:sz w:val="24"/>
        </w:rPr>
        <w:t xml:space="preserve"> </w:t>
      </w:r>
      <w:r>
        <w:rPr>
          <w:sz w:val="24"/>
        </w:rPr>
        <w:t>др.),</w:t>
      </w:r>
      <w:r>
        <w:rPr>
          <w:spacing w:val="14"/>
          <w:sz w:val="24"/>
        </w:rPr>
        <w:t xml:space="preserve"> </w:t>
      </w:r>
      <w:r>
        <w:rPr>
          <w:sz w:val="24"/>
        </w:rPr>
        <w:t>публицистического</w:t>
      </w:r>
      <w:r>
        <w:rPr>
          <w:spacing w:val="15"/>
          <w:sz w:val="24"/>
        </w:rPr>
        <w:t xml:space="preserve"> </w:t>
      </w:r>
      <w:r>
        <w:rPr>
          <w:sz w:val="24"/>
        </w:rPr>
        <w:t>(выступление,</w:t>
      </w:r>
      <w:r>
        <w:rPr>
          <w:spacing w:val="16"/>
          <w:sz w:val="24"/>
        </w:rPr>
        <w:t xml:space="preserve"> </w:t>
      </w:r>
      <w:r>
        <w:rPr>
          <w:i/>
          <w:sz w:val="24"/>
        </w:rPr>
        <w:t>статья,</w:t>
      </w:r>
      <w:r>
        <w:rPr>
          <w:i/>
          <w:spacing w:val="9"/>
          <w:sz w:val="24"/>
        </w:rPr>
        <w:t xml:space="preserve"> </w:t>
      </w:r>
      <w:r>
        <w:rPr>
          <w:i/>
          <w:sz w:val="24"/>
        </w:rPr>
        <w:t>интервью,</w:t>
      </w:r>
      <w:r>
        <w:rPr>
          <w:i/>
          <w:spacing w:val="9"/>
          <w:sz w:val="24"/>
        </w:rPr>
        <w:t xml:space="preserve"> </w:t>
      </w:r>
      <w:r>
        <w:rPr>
          <w:i/>
          <w:sz w:val="24"/>
        </w:rPr>
        <w:t>очерк,</w:t>
      </w:r>
      <w:r>
        <w:rPr>
          <w:i/>
          <w:spacing w:val="14"/>
          <w:sz w:val="24"/>
        </w:rPr>
        <w:t xml:space="preserve"> </w:t>
      </w:r>
      <w:r>
        <w:rPr>
          <w:i/>
          <w:sz w:val="24"/>
        </w:rPr>
        <w:t>отзыв</w:t>
      </w:r>
      <w:r>
        <w:rPr>
          <w:i/>
          <w:spacing w:val="9"/>
          <w:sz w:val="24"/>
        </w:rPr>
        <w:t xml:space="preserve"> </w:t>
      </w:r>
      <w:r>
        <w:rPr>
          <w:sz w:val="24"/>
        </w:rPr>
        <w:t>и</w:t>
      </w:r>
      <w:r>
        <w:rPr>
          <w:spacing w:val="-57"/>
          <w:sz w:val="24"/>
        </w:rPr>
        <w:t xml:space="preserve"> </w:t>
      </w:r>
      <w:r>
        <w:rPr>
          <w:sz w:val="24"/>
        </w:rPr>
        <w:t>др.),</w:t>
      </w:r>
      <w:r>
        <w:rPr>
          <w:spacing w:val="12"/>
          <w:sz w:val="24"/>
        </w:rPr>
        <w:t xml:space="preserve"> </w:t>
      </w:r>
      <w:r>
        <w:rPr>
          <w:sz w:val="24"/>
        </w:rPr>
        <w:t>официально-делового</w:t>
      </w:r>
      <w:r>
        <w:rPr>
          <w:spacing w:val="14"/>
          <w:sz w:val="24"/>
        </w:rPr>
        <w:t xml:space="preserve"> </w:t>
      </w:r>
      <w:r>
        <w:rPr>
          <w:sz w:val="24"/>
        </w:rPr>
        <w:t>(резюме,</w:t>
      </w:r>
      <w:r>
        <w:rPr>
          <w:spacing w:val="16"/>
          <w:sz w:val="24"/>
        </w:rPr>
        <w:t xml:space="preserve"> </w:t>
      </w:r>
      <w:r>
        <w:rPr>
          <w:sz w:val="24"/>
        </w:rPr>
        <w:t>характеристика,</w:t>
      </w:r>
      <w:r>
        <w:rPr>
          <w:spacing w:val="20"/>
          <w:sz w:val="24"/>
        </w:rPr>
        <w:t xml:space="preserve"> </w:t>
      </w:r>
      <w:r>
        <w:rPr>
          <w:sz w:val="24"/>
        </w:rPr>
        <w:t>расписка,</w:t>
      </w:r>
      <w:r>
        <w:rPr>
          <w:spacing w:val="20"/>
          <w:sz w:val="24"/>
        </w:rPr>
        <w:t xml:space="preserve"> </w:t>
      </w:r>
      <w:r>
        <w:rPr>
          <w:sz w:val="24"/>
        </w:rPr>
        <w:t>доверенность</w:t>
      </w:r>
      <w:r>
        <w:rPr>
          <w:spacing w:val="15"/>
          <w:sz w:val="24"/>
        </w:rPr>
        <w:t xml:space="preserve"> </w:t>
      </w:r>
      <w:r>
        <w:rPr>
          <w:sz w:val="24"/>
        </w:rPr>
        <w:t>и</w:t>
      </w:r>
      <w:r>
        <w:rPr>
          <w:spacing w:val="15"/>
          <w:sz w:val="24"/>
        </w:rPr>
        <w:t xml:space="preserve"> </w:t>
      </w:r>
      <w:r>
        <w:rPr>
          <w:sz w:val="24"/>
        </w:rPr>
        <w:t>др.)</w:t>
      </w:r>
      <w:r>
        <w:rPr>
          <w:spacing w:val="24"/>
          <w:sz w:val="24"/>
        </w:rPr>
        <w:t xml:space="preserve"> </w:t>
      </w:r>
      <w:r>
        <w:rPr>
          <w:sz w:val="24"/>
        </w:rPr>
        <w:t>стилей,</w:t>
      </w:r>
      <w:r>
        <w:rPr>
          <w:spacing w:val="-57"/>
          <w:sz w:val="24"/>
        </w:rPr>
        <w:t xml:space="preserve"> </w:t>
      </w:r>
      <w:r>
        <w:rPr>
          <w:sz w:val="24"/>
        </w:rPr>
        <w:t>разговорной</w:t>
      </w:r>
      <w:r>
        <w:rPr>
          <w:spacing w:val="21"/>
          <w:sz w:val="24"/>
        </w:rPr>
        <w:t xml:space="preserve"> </w:t>
      </w:r>
      <w:r>
        <w:rPr>
          <w:sz w:val="24"/>
        </w:rPr>
        <w:t>речи</w:t>
      </w:r>
      <w:r>
        <w:rPr>
          <w:spacing w:val="25"/>
          <w:sz w:val="24"/>
        </w:rPr>
        <w:t xml:space="preserve"> </w:t>
      </w:r>
      <w:r>
        <w:rPr>
          <w:sz w:val="24"/>
        </w:rPr>
        <w:t>(рассказ,</w:t>
      </w:r>
      <w:r>
        <w:rPr>
          <w:spacing w:val="26"/>
          <w:sz w:val="24"/>
        </w:rPr>
        <w:t xml:space="preserve"> </w:t>
      </w:r>
      <w:r>
        <w:rPr>
          <w:sz w:val="24"/>
        </w:rPr>
        <w:t>беседа,</w:t>
      </w:r>
      <w:r>
        <w:rPr>
          <w:spacing w:val="26"/>
          <w:sz w:val="24"/>
        </w:rPr>
        <w:t xml:space="preserve"> </w:t>
      </w:r>
      <w:r>
        <w:rPr>
          <w:sz w:val="24"/>
        </w:rPr>
        <w:t>спор).</w:t>
      </w:r>
      <w:proofErr w:type="gramEnd"/>
      <w:r>
        <w:rPr>
          <w:spacing w:val="27"/>
          <w:sz w:val="24"/>
        </w:rPr>
        <w:t xml:space="preserve"> </w:t>
      </w:r>
      <w:r>
        <w:rPr>
          <w:sz w:val="24"/>
        </w:rPr>
        <w:t>Основные</w:t>
      </w:r>
      <w:r>
        <w:rPr>
          <w:spacing w:val="24"/>
          <w:sz w:val="24"/>
        </w:rPr>
        <w:t xml:space="preserve"> </w:t>
      </w:r>
      <w:r>
        <w:rPr>
          <w:sz w:val="24"/>
        </w:rPr>
        <w:t>виды</w:t>
      </w:r>
      <w:r>
        <w:rPr>
          <w:spacing w:val="25"/>
          <w:sz w:val="24"/>
        </w:rPr>
        <w:t xml:space="preserve"> </w:t>
      </w:r>
      <w:r>
        <w:rPr>
          <w:sz w:val="24"/>
        </w:rPr>
        <w:t>сочинений.</w:t>
      </w:r>
      <w:r>
        <w:rPr>
          <w:spacing w:val="28"/>
          <w:sz w:val="24"/>
        </w:rPr>
        <w:t xml:space="preserve"> </w:t>
      </w:r>
      <w:r>
        <w:rPr>
          <w:i/>
          <w:sz w:val="24"/>
        </w:rPr>
        <w:t>Совершенствование</w:t>
      </w:r>
      <w:r>
        <w:rPr>
          <w:i/>
          <w:spacing w:val="-57"/>
          <w:sz w:val="24"/>
        </w:rPr>
        <w:t xml:space="preserve"> </w:t>
      </w:r>
      <w:r>
        <w:rPr>
          <w:i/>
          <w:sz w:val="24"/>
        </w:rPr>
        <w:t>умений и навыков создания текстов разных функционально-смысловыхтипов, стилей и жанров.</w:t>
      </w:r>
      <w:r>
        <w:rPr>
          <w:i/>
          <w:spacing w:val="-57"/>
          <w:sz w:val="24"/>
        </w:rPr>
        <w:t xml:space="preserve"> </w:t>
      </w:r>
      <w:r>
        <w:rPr>
          <w:sz w:val="24"/>
        </w:rPr>
        <w:t>Литературный</w:t>
      </w:r>
      <w:r>
        <w:rPr>
          <w:spacing w:val="1"/>
          <w:sz w:val="24"/>
        </w:rPr>
        <w:t xml:space="preserve"> </w:t>
      </w:r>
      <w:r>
        <w:rPr>
          <w:sz w:val="24"/>
        </w:rPr>
        <w:t>язык</w:t>
      </w:r>
      <w:r>
        <w:rPr>
          <w:spacing w:val="1"/>
          <w:sz w:val="24"/>
        </w:rPr>
        <w:t xml:space="preserve"> </w:t>
      </w:r>
      <w:r>
        <w:rPr>
          <w:sz w:val="24"/>
        </w:rPr>
        <w:t>и</w:t>
      </w:r>
      <w:r>
        <w:rPr>
          <w:spacing w:val="1"/>
          <w:sz w:val="24"/>
        </w:rPr>
        <w:t xml:space="preserve"> </w:t>
      </w:r>
      <w:r>
        <w:rPr>
          <w:sz w:val="24"/>
        </w:rPr>
        <w:t>язык</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Отличия</w:t>
      </w:r>
      <w:r>
        <w:rPr>
          <w:spacing w:val="1"/>
          <w:sz w:val="24"/>
        </w:rPr>
        <w:t xml:space="preserve"> </w:t>
      </w:r>
      <w:r>
        <w:rPr>
          <w:sz w:val="24"/>
        </w:rPr>
        <w:t>языка</w:t>
      </w:r>
      <w:r>
        <w:rPr>
          <w:spacing w:val="1"/>
          <w:sz w:val="24"/>
        </w:rPr>
        <w:t xml:space="preserve"> </w:t>
      </w:r>
      <w:r>
        <w:rPr>
          <w:sz w:val="24"/>
        </w:rPr>
        <w:t>художественной</w:t>
      </w:r>
      <w:r>
        <w:rPr>
          <w:spacing w:val="1"/>
          <w:sz w:val="24"/>
        </w:rPr>
        <w:t xml:space="preserve"> </w:t>
      </w:r>
      <w:r>
        <w:rPr>
          <w:sz w:val="24"/>
        </w:rPr>
        <w:t>литературы</w:t>
      </w:r>
      <w:r>
        <w:rPr>
          <w:spacing w:val="45"/>
          <w:sz w:val="24"/>
        </w:rPr>
        <w:t xml:space="preserve"> </w:t>
      </w:r>
      <w:r>
        <w:rPr>
          <w:sz w:val="24"/>
        </w:rPr>
        <w:t>от</w:t>
      </w:r>
      <w:r>
        <w:rPr>
          <w:spacing w:val="42"/>
          <w:sz w:val="24"/>
        </w:rPr>
        <w:t xml:space="preserve"> </w:t>
      </w:r>
      <w:r>
        <w:rPr>
          <w:sz w:val="24"/>
        </w:rPr>
        <w:t>других</w:t>
      </w:r>
      <w:r>
        <w:rPr>
          <w:spacing w:val="38"/>
          <w:sz w:val="24"/>
        </w:rPr>
        <w:t xml:space="preserve"> </w:t>
      </w:r>
      <w:r>
        <w:rPr>
          <w:sz w:val="24"/>
        </w:rPr>
        <w:t>разновидностей</w:t>
      </w:r>
      <w:r>
        <w:rPr>
          <w:spacing w:val="40"/>
          <w:sz w:val="24"/>
        </w:rPr>
        <w:t xml:space="preserve"> </w:t>
      </w:r>
      <w:r>
        <w:rPr>
          <w:sz w:val="24"/>
        </w:rPr>
        <w:t>современного</w:t>
      </w:r>
      <w:r>
        <w:rPr>
          <w:spacing w:val="43"/>
          <w:sz w:val="24"/>
        </w:rPr>
        <w:t xml:space="preserve"> </w:t>
      </w:r>
      <w:r>
        <w:rPr>
          <w:sz w:val="24"/>
        </w:rPr>
        <w:t>русского</w:t>
      </w:r>
      <w:r>
        <w:rPr>
          <w:spacing w:val="47"/>
          <w:sz w:val="24"/>
        </w:rPr>
        <w:t xml:space="preserve"> </w:t>
      </w:r>
      <w:r>
        <w:rPr>
          <w:sz w:val="24"/>
        </w:rPr>
        <w:t>языка.</w:t>
      </w:r>
      <w:r>
        <w:rPr>
          <w:spacing w:val="40"/>
          <w:sz w:val="24"/>
        </w:rPr>
        <w:t xml:space="preserve"> </w:t>
      </w:r>
      <w:r>
        <w:rPr>
          <w:i/>
          <w:sz w:val="24"/>
        </w:rPr>
        <w:t>Основные</w:t>
      </w:r>
      <w:r>
        <w:rPr>
          <w:i/>
          <w:spacing w:val="36"/>
          <w:sz w:val="24"/>
        </w:rPr>
        <w:t xml:space="preserve"> </w:t>
      </w:r>
      <w:r>
        <w:rPr>
          <w:i/>
          <w:sz w:val="24"/>
        </w:rPr>
        <w:t>признаки</w:t>
      </w:r>
    </w:p>
    <w:p w:rsidR="009E46D2" w:rsidRDefault="00CA1E3D">
      <w:pPr>
        <w:ind w:left="689"/>
        <w:rPr>
          <w:i/>
          <w:sz w:val="24"/>
        </w:rPr>
      </w:pPr>
      <w:r>
        <w:rPr>
          <w:i/>
          <w:sz w:val="24"/>
        </w:rPr>
        <w:lastRenderedPageBreak/>
        <w:t>художественной</w:t>
      </w:r>
      <w:r>
        <w:rPr>
          <w:i/>
          <w:spacing w:val="-1"/>
          <w:sz w:val="24"/>
        </w:rPr>
        <w:t xml:space="preserve"> </w:t>
      </w:r>
      <w:r>
        <w:rPr>
          <w:i/>
          <w:sz w:val="24"/>
        </w:rPr>
        <w:t>речи.</w:t>
      </w:r>
    </w:p>
    <w:p w:rsidR="009E46D2" w:rsidRDefault="00CA1E3D">
      <w:pPr>
        <w:pStyle w:val="a4"/>
        <w:tabs>
          <w:tab w:val="left" w:pos="2550"/>
          <w:tab w:val="left" w:pos="6055"/>
          <w:tab w:val="left" w:pos="7207"/>
        </w:tabs>
        <w:spacing w:before="1"/>
        <w:ind w:left="1246"/>
        <w:jc w:val="left"/>
      </w:pPr>
      <w:r>
        <w:t>Основные</w:t>
      </w:r>
      <w:r>
        <w:tab/>
        <w:t>изобразительно-выразительные</w:t>
      </w:r>
      <w:r>
        <w:tab/>
        <w:t>средства</w:t>
      </w:r>
      <w:r>
        <w:tab/>
        <w:t>языка.</w:t>
      </w:r>
    </w:p>
    <w:p w:rsidR="009E46D2" w:rsidRDefault="00CA1E3D">
      <w:pPr>
        <w:pStyle w:val="a4"/>
        <w:spacing w:before="3"/>
        <w:ind w:left="689"/>
        <w:jc w:val="left"/>
      </w:pPr>
      <w:r>
        <w:t>Текст.</w:t>
      </w:r>
      <w:r>
        <w:rPr>
          <w:spacing w:val="4"/>
        </w:rPr>
        <w:t xml:space="preserve"> </w:t>
      </w:r>
      <w:r>
        <w:t>Признаки</w:t>
      </w:r>
      <w:r>
        <w:rPr>
          <w:spacing w:val="-1"/>
        </w:rPr>
        <w:t xml:space="preserve"> </w:t>
      </w:r>
      <w:r>
        <w:t>текста.</w:t>
      </w:r>
    </w:p>
    <w:p w:rsidR="009E46D2" w:rsidRDefault="00CA1E3D" w:rsidP="00950655">
      <w:pPr>
        <w:pStyle w:val="a4"/>
        <w:tabs>
          <w:tab w:val="left" w:pos="2662"/>
          <w:tab w:val="left" w:pos="3661"/>
          <w:tab w:val="left" w:pos="5457"/>
          <w:tab w:val="left" w:pos="6797"/>
          <w:tab w:val="left" w:pos="7632"/>
          <w:tab w:val="left" w:pos="8564"/>
          <w:tab w:val="left" w:pos="8914"/>
          <w:tab w:val="left" w:pos="10441"/>
        </w:tabs>
        <w:spacing w:before="2"/>
        <w:ind w:left="1246"/>
        <w:jc w:val="left"/>
      </w:pPr>
      <w:r>
        <w:t>Виды</w:t>
      </w:r>
      <w:r>
        <w:tab/>
        <w:t>чтения.</w:t>
      </w:r>
      <w:r>
        <w:tab/>
        <w:t>Использование</w:t>
      </w:r>
      <w:r>
        <w:tab/>
        <w:t>различных</w:t>
      </w:r>
      <w:r>
        <w:tab/>
        <w:t>видов</w:t>
      </w:r>
      <w:r>
        <w:tab/>
        <w:t>чтения</w:t>
      </w:r>
      <w:r>
        <w:tab/>
        <w:t>в</w:t>
      </w:r>
      <w:r>
        <w:tab/>
        <w:t>зависимости</w:t>
      </w:r>
      <w:r>
        <w:tab/>
        <w:t>откоммуникативной</w:t>
      </w:r>
      <w:r>
        <w:rPr>
          <w:spacing w:val="-4"/>
        </w:rPr>
        <w:t xml:space="preserve"> </w:t>
      </w:r>
      <w:r>
        <w:t>задачи</w:t>
      </w:r>
      <w:r>
        <w:rPr>
          <w:spacing w:val="-1"/>
        </w:rPr>
        <w:t xml:space="preserve"> </w:t>
      </w:r>
      <w:r>
        <w:t>и</w:t>
      </w:r>
      <w:r>
        <w:rPr>
          <w:spacing w:val="3"/>
        </w:rPr>
        <w:t xml:space="preserve"> </w:t>
      </w:r>
      <w:r>
        <w:t>характера</w:t>
      </w:r>
      <w:r>
        <w:rPr>
          <w:spacing w:val="-4"/>
        </w:rPr>
        <w:t xml:space="preserve"> </w:t>
      </w:r>
      <w:r>
        <w:t>текста.</w:t>
      </w:r>
    </w:p>
    <w:p w:rsidR="009E46D2" w:rsidRDefault="00CA1E3D">
      <w:pPr>
        <w:pStyle w:val="a4"/>
        <w:spacing w:before="2" w:line="242" w:lineRule="auto"/>
        <w:ind w:left="689" w:right="925" w:firstLine="556"/>
        <w:jc w:val="left"/>
      </w:pPr>
      <w:r>
        <w:t>Информационная</w:t>
      </w:r>
      <w:r>
        <w:rPr>
          <w:spacing w:val="14"/>
        </w:rPr>
        <w:t xml:space="preserve"> </w:t>
      </w:r>
      <w:r>
        <w:t>переработка</w:t>
      </w:r>
      <w:r>
        <w:rPr>
          <w:spacing w:val="13"/>
        </w:rPr>
        <w:t xml:space="preserve"> </w:t>
      </w:r>
      <w:r>
        <w:t>текста.</w:t>
      </w:r>
      <w:r>
        <w:rPr>
          <w:spacing w:val="15"/>
        </w:rPr>
        <w:t xml:space="preserve"> </w:t>
      </w:r>
      <w:r>
        <w:t>Виды</w:t>
      </w:r>
      <w:r>
        <w:rPr>
          <w:spacing w:val="14"/>
        </w:rPr>
        <w:t xml:space="preserve"> </w:t>
      </w:r>
      <w:r>
        <w:t>преобразования</w:t>
      </w:r>
      <w:r>
        <w:rPr>
          <w:spacing w:val="10"/>
        </w:rPr>
        <w:t xml:space="preserve"> </w:t>
      </w:r>
      <w:r>
        <w:t>текста.</w:t>
      </w:r>
      <w:r>
        <w:rPr>
          <w:spacing w:val="15"/>
        </w:rPr>
        <w:t xml:space="preserve"> </w:t>
      </w:r>
      <w:r>
        <w:t>Анализ</w:t>
      </w:r>
      <w:r>
        <w:rPr>
          <w:spacing w:val="19"/>
        </w:rPr>
        <w:t xml:space="preserve"> </w:t>
      </w:r>
      <w:r>
        <w:t>текста</w:t>
      </w:r>
      <w:r>
        <w:rPr>
          <w:spacing w:val="13"/>
        </w:rPr>
        <w:t xml:space="preserve"> </w:t>
      </w:r>
      <w:r>
        <w:t>сточки</w:t>
      </w:r>
      <w:r>
        <w:rPr>
          <w:spacing w:val="-57"/>
        </w:rPr>
        <w:t xml:space="preserve"> </w:t>
      </w:r>
      <w:r>
        <w:t>зрения</w:t>
      </w:r>
      <w:r>
        <w:rPr>
          <w:spacing w:val="-3"/>
        </w:rPr>
        <w:t xml:space="preserve"> </w:t>
      </w:r>
      <w:r>
        <w:t>наличия</w:t>
      </w:r>
      <w:r>
        <w:rPr>
          <w:spacing w:val="-8"/>
        </w:rPr>
        <w:t xml:space="preserve"> </w:t>
      </w:r>
      <w:r>
        <w:t>в</w:t>
      </w:r>
      <w:r>
        <w:rPr>
          <w:spacing w:val="-2"/>
        </w:rPr>
        <w:t xml:space="preserve"> </w:t>
      </w:r>
      <w:r>
        <w:t>нем</w:t>
      </w:r>
      <w:r>
        <w:rPr>
          <w:spacing w:val="-1"/>
        </w:rPr>
        <w:t xml:space="preserve"> </w:t>
      </w:r>
      <w:r>
        <w:t>явной</w:t>
      </w:r>
      <w:r>
        <w:rPr>
          <w:spacing w:val="-7"/>
        </w:rPr>
        <w:t xml:space="preserve"> </w:t>
      </w:r>
      <w:r>
        <w:t>и</w:t>
      </w:r>
      <w:r>
        <w:rPr>
          <w:spacing w:val="3"/>
        </w:rPr>
        <w:t xml:space="preserve"> </w:t>
      </w:r>
      <w:r>
        <w:t>скрытой,</w:t>
      </w:r>
      <w:r>
        <w:rPr>
          <w:spacing w:val="-6"/>
        </w:rPr>
        <w:t xml:space="preserve"> </w:t>
      </w:r>
      <w:r>
        <w:t>основной</w:t>
      </w:r>
      <w:r>
        <w:rPr>
          <w:spacing w:val="-5"/>
        </w:rPr>
        <w:t xml:space="preserve"> </w:t>
      </w:r>
      <w:r>
        <w:t>и</w:t>
      </w:r>
      <w:r>
        <w:rPr>
          <w:spacing w:val="-3"/>
        </w:rPr>
        <w:t xml:space="preserve"> </w:t>
      </w:r>
      <w:r>
        <w:t>второстепенной</w:t>
      </w:r>
      <w:r>
        <w:rPr>
          <w:spacing w:val="-1"/>
        </w:rPr>
        <w:t xml:space="preserve"> </w:t>
      </w:r>
      <w:r>
        <w:t>информации.</w:t>
      </w:r>
    </w:p>
    <w:p w:rsidR="009E46D2" w:rsidRDefault="00CA1E3D">
      <w:pPr>
        <w:tabs>
          <w:tab w:val="left" w:pos="3853"/>
          <w:tab w:val="left" w:pos="4741"/>
          <w:tab w:val="left" w:pos="5836"/>
          <w:tab w:val="left" w:pos="9006"/>
        </w:tabs>
        <w:spacing w:before="4" w:line="230" w:lineRule="auto"/>
        <w:ind w:left="1246" w:right="926"/>
        <w:rPr>
          <w:i/>
          <w:sz w:val="24"/>
        </w:rPr>
      </w:pPr>
      <w:r>
        <w:rPr>
          <w:i/>
          <w:sz w:val="24"/>
        </w:rPr>
        <w:t>Лингвистический</w:t>
      </w:r>
      <w:r>
        <w:rPr>
          <w:i/>
          <w:sz w:val="24"/>
        </w:rPr>
        <w:tab/>
        <w:t>анализ</w:t>
      </w:r>
      <w:r>
        <w:rPr>
          <w:i/>
          <w:sz w:val="24"/>
        </w:rPr>
        <w:tab/>
        <w:t>текстов</w:t>
      </w:r>
      <w:r>
        <w:rPr>
          <w:i/>
          <w:sz w:val="24"/>
        </w:rPr>
        <w:tab/>
        <w:t xml:space="preserve">различных  </w:t>
      </w:r>
      <w:r>
        <w:rPr>
          <w:i/>
          <w:spacing w:val="7"/>
          <w:sz w:val="24"/>
        </w:rPr>
        <w:t xml:space="preserve"> </w:t>
      </w:r>
      <w:r>
        <w:rPr>
          <w:i/>
          <w:sz w:val="24"/>
        </w:rPr>
        <w:t>функциональных</w:t>
      </w:r>
      <w:r>
        <w:rPr>
          <w:i/>
          <w:sz w:val="24"/>
        </w:rPr>
        <w:tab/>
      </w:r>
      <w:r>
        <w:rPr>
          <w:i/>
          <w:spacing w:val="-1"/>
          <w:sz w:val="24"/>
        </w:rPr>
        <w:t>разновидностей</w:t>
      </w:r>
      <w:r>
        <w:rPr>
          <w:i/>
          <w:spacing w:val="-57"/>
          <w:sz w:val="24"/>
        </w:rPr>
        <w:t xml:space="preserve"> </w:t>
      </w:r>
      <w:r>
        <w:rPr>
          <w:i/>
          <w:sz w:val="24"/>
        </w:rPr>
        <w:t>языка.</w:t>
      </w:r>
    </w:p>
    <w:p w:rsidR="009E46D2" w:rsidRDefault="009E46D2">
      <w:pPr>
        <w:pStyle w:val="a4"/>
        <w:spacing w:before="8"/>
        <w:ind w:left="0"/>
        <w:jc w:val="left"/>
        <w:rPr>
          <w:i/>
          <w:sz w:val="23"/>
        </w:rPr>
      </w:pPr>
    </w:p>
    <w:p w:rsidR="009E46D2" w:rsidRDefault="00CA1E3D">
      <w:pPr>
        <w:pStyle w:val="a4"/>
        <w:spacing w:line="275" w:lineRule="exact"/>
        <w:ind w:left="1856"/>
      </w:pPr>
      <w:r>
        <w:t>Культура</w:t>
      </w:r>
      <w:r>
        <w:rPr>
          <w:spacing w:val="-8"/>
        </w:rPr>
        <w:t xml:space="preserve"> </w:t>
      </w:r>
      <w:r>
        <w:t>речи</w:t>
      </w:r>
    </w:p>
    <w:p w:rsidR="009E46D2" w:rsidRDefault="00CA1E3D">
      <w:pPr>
        <w:ind w:left="1145" w:right="912" w:firstLine="706"/>
        <w:jc w:val="both"/>
        <w:rPr>
          <w:i/>
          <w:sz w:val="24"/>
        </w:rPr>
      </w:pPr>
      <w:r>
        <w:rPr>
          <w:sz w:val="24"/>
        </w:rPr>
        <w:t>Культура</w:t>
      </w:r>
      <w:r>
        <w:rPr>
          <w:spacing w:val="1"/>
          <w:sz w:val="24"/>
        </w:rPr>
        <w:t xml:space="preserve"> </w:t>
      </w:r>
      <w:r>
        <w:rPr>
          <w:sz w:val="24"/>
        </w:rPr>
        <w:t>речи</w:t>
      </w:r>
      <w:r>
        <w:rPr>
          <w:spacing w:val="1"/>
          <w:sz w:val="24"/>
        </w:rPr>
        <w:t xml:space="preserve"> </w:t>
      </w:r>
      <w:r>
        <w:rPr>
          <w:sz w:val="24"/>
        </w:rPr>
        <w:t>как</w:t>
      </w:r>
      <w:r>
        <w:rPr>
          <w:spacing w:val="1"/>
          <w:sz w:val="24"/>
        </w:rPr>
        <w:t xml:space="preserve"> </w:t>
      </w:r>
      <w:r>
        <w:rPr>
          <w:sz w:val="24"/>
        </w:rPr>
        <w:t>раздел</w:t>
      </w:r>
      <w:r>
        <w:rPr>
          <w:spacing w:val="1"/>
          <w:sz w:val="24"/>
        </w:rPr>
        <w:t xml:space="preserve"> </w:t>
      </w:r>
      <w:r>
        <w:rPr>
          <w:sz w:val="24"/>
        </w:rPr>
        <w:t>лингвистики.</w:t>
      </w:r>
      <w:r>
        <w:rPr>
          <w:spacing w:val="1"/>
          <w:sz w:val="24"/>
        </w:rPr>
        <w:t xml:space="preserve"> </w:t>
      </w:r>
      <w:r>
        <w:rPr>
          <w:i/>
          <w:sz w:val="24"/>
        </w:rPr>
        <w:t>Основные</w:t>
      </w:r>
      <w:r>
        <w:rPr>
          <w:i/>
          <w:spacing w:val="1"/>
          <w:sz w:val="24"/>
        </w:rPr>
        <w:t xml:space="preserve"> </w:t>
      </w:r>
      <w:r>
        <w:rPr>
          <w:i/>
          <w:sz w:val="24"/>
        </w:rPr>
        <w:t>аспекты</w:t>
      </w:r>
      <w:r>
        <w:rPr>
          <w:i/>
          <w:spacing w:val="1"/>
          <w:sz w:val="24"/>
        </w:rPr>
        <w:t xml:space="preserve"> </w:t>
      </w:r>
      <w:r>
        <w:rPr>
          <w:i/>
          <w:sz w:val="24"/>
        </w:rPr>
        <w:t>культуры</w:t>
      </w:r>
      <w:r>
        <w:rPr>
          <w:i/>
          <w:spacing w:val="1"/>
          <w:sz w:val="24"/>
        </w:rPr>
        <w:t xml:space="preserve"> </w:t>
      </w:r>
      <w:r>
        <w:rPr>
          <w:i/>
          <w:sz w:val="24"/>
        </w:rPr>
        <w:t>речи:</w:t>
      </w:r>
      <w:r>
        <w:rPr>
          <w:i/>
          <w:spacing w:val="1"/>
          <w:sz w:val="24"/>
        </w:rPr>
        <w:t xml:space="preserve"> </w:t>
      </w:r>
      <w:r>
        <w:rPr>
          <w:i/>
          <w:sz w:val="24"/>
        </w:rPr>
        <w:t>нормативный,</w:t>
      </w:r>
      <w:r>
        <w:rPr>
          <w:i/>
          <w:spacing w:val="1"/>
          <w:sz w:val="24"/>
        </w:rPr>
        <w:t xml:space="preserve"> </w:t>
      </w:r>
      <w:r>
        <w:rPr>
          <w:i/>
          <w:sz w:val="24"/>
        </w:rPr>
        <w:t>коммуникативный</w:t>
      </w:r>
      <w:r>
        <w:rPr>
          <w:i/>
          <w:spacing w:val="1"/>
          <w:sz w:val="24"/>
        </w:rPr>
        <w:t xml:space="preserve"> </w:t>
      </w:r>
      <w:r>
        <w:rPr>
          <w:i/>
          <w:sz w:val="24"/>
        </w:rPr>
        <w:t>и</w:t>
      </w:r>
      <w:r>
        <w:rPr>
          <w:i/>
          <w:spacing w:val="1"/>
          <w:sz w:val="24"/>
        </w:rPr>
        <w:t xml:space="preserve"> </w:t>
      </w:r>
      <w:r>
        <w:rPr>
          <w:i/>
          <w:sz w:val="24"/>
        </w:rPr>
        <w:t>этический.</w:t>
      </w:r>
      <w:r>
        <w:rPr>
          <w:i/>
          <w:spacing w:val="1"/>
          <w:sz w:val="24"/>
        </w:rPr>
        <w:t xml:space="preserve"> </w:t>
      </w:r>
      <w:r>
        <w:rPr>
          <w:i/>
          <w:sz w:val="24"/>
        </w:rPr>
        <w:t>Коммуникативная</w:t>
      </w:r>
      <w:r>
        <w:rPr>
          <w:i/>
          <w:spacing w:val="1"/>
          <w:sz w:val="24"/>
        </w:rPr>
        <w:t xml:space="preserve"> </w:t>
      </w:r>
      <w:r>
        <w:rPr>
          <w:i/>
          <w:sz w:val="24"/>
        </w:rPr>
        <w:t>целесообразность,</w:t>
      </w:r>
      <w:r>
        <w:rPr>
          <w:i/>
          <w:spacing w:val="1"/>
          <w:sz w:val="24"/>
        </w:rPr>
        <w:t xml:space="preserve"> </w:t>
      </w:r>
      <w:r>
        <w:rPr>
          <w:i/>
          <w:sz w:val="24"/>
        </w:rPr>
        <w:t>уместность,</w:t>
      </w:r>
      <w:r>
        <w:rPr>
          <w:i/>
          <w:spacing w:val="1"/>
          <w:sz w:val="24"/>
        </w:rPr>
        <w:t xml:space="preserve"> </w:t>
      </w:r>
      <w:r>
        <w:rPr>
          <w:i/>
          <w:sz w:val="24"/>
        </w:rPr>
        <w:t>точность,</w:t>
      </w:r>
      <w:r>
        <w:rPr>
          <w:i/>
          <w:spacing w:val="1"/>
          <w:sz w:val="24"/>
        </w:rPr>
        <w:t xml:space="preserve"> </w:t>
      </w:r>
      <w:r>
        <w:rPr>
          <w:i/>
          <w:sz w:val="24"/>
        </w:rPr>
        <w:t>ясность,</w:t>
      </w:r>
      <w:r>
        <w:rPr>
          <w:i/>
          <w:spacing w:val="1"/>
          <w:sz w:val="24"/>
        </w:rPr>
        <w:t xml:space="preserve"> </w:t>
      </w:r>
      <w:r>
        <w:rPr>
          <w:i/>
          <w:sz w:val="24"/>
        </w:rPr>
        <w:t>выразительность</w:t>
      </w:r>
      <w:r>
        <w:rPr>
          <w:i/>
          <w:spacing w:val="1"/>
          <w:sz w:val="24"/>
        </w:rPr>
        <w:t xml:space="preserve"> </w:t>
      </w:r>
      <w:r>
        <w:rPr>
          <w:i/>
          <w:sz w:val="24"/>
        </w:rPr>
        <w:t>речи</w:t>
      </w:r>
      <w:r>
        <w:rPr>
          <w:sz w:val="24"/>
        </w:rPr>
        <w:t>.</w:t>
      </w:r>
      <w:r>
        <w:rPr>
          <w:spacing w:val="1"/>
          <w:sz w:val="24"/>
        </w:rPr>
        <w:t xml:space="preserve"> </w:t>
      </w:r>
      <w:r>
        <w:rPr>
          <w:i/>
          <w:sz w:val="24"/>
        </w:rPr>
        <w:t>Оценка</w:t>
      </w:r>
      <w:r>
        <w:rPr>
          <w:i/>
          <w:spacing w:val="1"/>
          <w:sz w:val="24"/>
        </w:rPr>
        <w:t xml:space="preserve"> </w:t>
      </w:r>
      <w:r>
        <w:rPr>
          <w:i/>
          <w:sz w:val="24"/>
        </w:rPr>
        <w:t>коммуникативных</w:t>
      </w:r>
      <w:r>
        <w:rPr>
          <w:i/>
          <w:spacing w:val="1"/>
          <w:sz w:val="24"/>
        </w:rPr>
        <w:t xml:space="preserve"> </w:t>
      </w:r>
      <w:r>
        <w:rPr>
          <w:i/>
          <w:sz w:val="24"/>
        </w:rPr>
        <w:t>качеств</w:t>
      </w:r>
      <w:r>
        <w:rPr>
          <w:i/>
          <w:spacing w:val="1"/>
          <w:sz w:val="24"/>
        </w:rPr>
        <w:t xml:space="preserve"> </w:t>
      </w:r>
      <w:r>
        <w:rPr>
          <w:i/>
          <w:sz w:val="24"/>
        </w:rPr>
        <w:t>и</w:t>
      </w:r>
      <w:r>
        <w:rPr>
          <w:i/>
          <w:spacing w:val="1"/>
          <w:sz w:val="24"/>
        </w:rPr>
        <w:t xml:space="preserve"> </w:t>
      </w:r>
      <w:r>
        <w:rPr>
          <w:i/>
          <w:sz w:val="24"/>
        </w:rPr>
        <w:t>эффективности</w:t>
      </w:r>
      <w:r>
        <w:rPr>
          <w:i/>
          <w:spacing w:val="1"/>
          <w:sz w:val="24"/>
        </w:rPr>
        <w:t xml:space="preserve"> </w:t>
      </w:r>
      <w:r>
        <w:rPr>
          <w:i/>
          <w:sz w:val="24"/>
        </w:rPr>
        <w:t>речи.</w:t>
      </w:r>
      <w:r>
        <w:rPr>
          <w:i/>
          <w:spacing w:val="1"/>
          <w:sz w:val="24"/>
        </w:rPr>
        <w:t xml:space="preserve"> </w:t>
      </w:r>
      <w:r>
        <w:rPr>
          <w:i/>
          <w:sz w:val="24"/>
        </w:rPr>
        <w:t>Самоанализ</w:t>
      </w:r>
      <w:r>
        <w:rPr>
          <w:i/>
          <w:spacing w:val="1"/>
          <w:sz w:val="24"/>
        </w:rPr>
        <w:t xml:space="preserve"> </w:t>
      </w:r>
      <w:r>
        <w:rPr>
          <w:i/>
          <w:sz w:val="24"/>
        </w:rPr>
        <w:t>и</w:t>
      </w:r>
      <w:r>
        <w:rPr>
          <w:i/>
          <w:spacing w:val="1"/>
          <w:sz w:val="24"/>
        </w:rPr>
        <w:t xml:space="preserve"> </w:t>
      </w:r>
      <w:r>
        <w:rPr>
          <w:i/>
          <w:sz w:val="24"/>
        </w:rPr>
        <w:t>самооценка</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наблюдений</w:t>
      </w:r>
      <w:r>
        <w:rPr>
          <w:i/>
          <w:spacing w:val="1"/>
          <w:sz w:val="24"/>
        </w:rPr>
        <w:t xml:space="preserve"> </w:t>
      </w:r>
      <w:r>
        <w:rPr>
          <w:i/>
          <w:sz w:val="24"/>
        </w:rPr>
        <w:t>за</w:t>
      </w:r>
      <w:r>
        <w:rPr>
          <w:i/>
          <w:spacing w:val="1"/>
          <w:sz w:val="24"/>
        </w:rPr>
        <w:t xml:space="preserve"> </w:t>
      </w:r>
      <w:r>
        <w:rPr>
          <w:i/>
          <w:sz w:val="24"/>
        </w:rPr>
        <w:t>собственной</w:t>
      </w:r>
      <w:r>
        <w:rPr>
          <w:i/>
          <w:spacing w:val="2"/>
          <w:sz w:val="24"/>
        </w:rPr>
        <w:t xml:space="preserve"> </w:t>
      </w:r>
      <w:r>
        <w:rPr>
          <w:i/>
          <w:sz w:val="24"/>
        </w:rPr>
        <w:t>речью.</w:t>
      </w:r>
    </w:p>
    <w:p w:rsidR="009E46D2" w:rsidRDefault="00CA1E3D">
      <w:pPr>
        <w:pStyle w:val="a4"/>
        <w:spacing w:before="9" w:line="232" w:lineRule="auto"/>
        <w:ind w:left="1856" w:right="933"/>
      </w:pPr>
      <w:r>
        <w:t>Культура видов речевой деятельности – чтения, аудирования, говорения и письма.</w:t>
      </w:r>
      <w:r>
        <w:rPr>
          <w:spacing w:val="1"/>
        </w:rPr>
        <w:t xml:space="preserve"> </w:t>
      </w:r>
      <w:r>
        <w:t>Культура</w:t>
      </w:r>
      <w:r>
        <w:rPr>
          <w:spacing w:val="7"/>
        </w:rPr>
        <w:t xml:space="preserve"> </w:t>
      </w:r>
      <w:r>
        <w:t>публичной</w:t>
      </w:r>
      <w:r>
        <w:rPr>
          <w:spacing w:val="13"/>
        </w:rPr>
        <w:t xml:space="preserve"> </w:t>
      </w:r>
      <w:r>
        <w:t>речи.</w:t>
      </w:r>
      <w:r>
        <w:rPr>
          <w:spacing w:val="14"/>
        </w:rPr>
        <w:t xml:space="preserve"> </w:t>
      </w:r>
      <w:r>
        <w:t>Публичное</w:t>
      </w:r>
      <w:r>
        <w:rPr>
          <w:spacing w:val="12"/>
        </w:rPr>
        <w:t xml:space="preserve"> </w:t>
      </w:r>
      <w:r>
        <w:t>выступление:</w:t>
      </w:r>
      <w:r>
        <w:rPr>
          <w:spacing w:val="14"/>
        </w:rPr>
        <w:t xml:space="preserve"> </w:t>
      </w:r>
      <w:r>
        <w:t>выбор</w:t>
      </w:r>
      <w:r>
        <w:rPr>
          <w:spacing w:val="2"/>
        </w:rPr>
        <w:t xml:space="preserve"> </w:t>
      </w:r>
      <w:r>
        <w:t>темы,</w:t>
      </w:r>
      <w:r>
        <w:rPr>
          <w:spacing w:val="5"/>
        </w:rPr>
        <w:t xml:space="preserve"> </w:t>
      </w:r>
      <w:r>
        <w:t>определение</w:t>
      </w:r>
      <w:r>
        <w:rPr>
          <w:spacing w:val="8"/>
        </w:rPr>
        <w:t xml:space="preserve"> </w:t>
      </w:r>
      <w:r>
        <w:t>цели,</w:t>
      </w:r>
    </w:p>
    <w:p w:rsidR="009E46D2" w:rsidRDefault="00CA1E3D">
      <w:pPr>
        <w:pStyle w:val="a4"/>
        <w:spacing w:before="10" w:line="272" w:lineRule="exact"/>
      </w:pPr>
      <w:r>
        <w:rPr>
          <w:spacing w:val="-1"/>
        </w:rPr>
        <w:t>поиск</w:t>
      </w:r>
      <w:r>
        <w:rPr>
          <w:spacing w:val="-14"/>
        </w:rPr>
        <w:t xml:space="preserve"> </w:t>
      </w:r>
      <w:r>
        <w:rPr>
          <w:spacing w:val="-1"/>
        </w:rPr>
        <w:t>материала.</w:t>
      </w:r>
      <w:r>
        <w:rPr>
          <w:spacing w:val="-6"/>
        </w:rPr>
        <w:t xml:space="preserve"> </w:t>
      </w:r>
      <w:r>
        <w:t>Композиция</w:t>
      </w:r>
      <w:r>
        <w:rPr>
          <w:spacing w:val="-7"/>
        </w:rPr>
        <w:t xml:space="preserve"> </w:t>
      </w:r>
      <w:r>
        <w:t>публичного</w:t>
      </w:r>
      <w:r>
        <w:rPr>
          <w:spacing w:val="-2"/>
        </w:rPr>
        <w:t xml:space="preserve"> </w:t>
      </w:r>
      <w:r>
        <w:t>выступления.</w:t>
      </w:r>
    </w:p>
    <w:p w:rsidR="009E46D2" w:rsidRDefault="00CA1E3D">
      <w:pPr>
        <w:ind w:left="1145" w:right="919" w:firstLine="706"/>
        <w:jc w:val="both"/>
        <w:rPr>
          <w:sz w:val="24"/>
        </w:rPr>
      </w:pPr>
      <w:r>
        <w:rPr>
          <w:sz w:val="24"/>
        </w:rPr>
        <w:t xml:space="preserve">Культура научного и делового общения (устная и письменная формы). </w:t>
      </w:r>
      <w:proofErr w:type="gramStart"/>
      <w:r>
        <w:rPr>
          <w:i/>
          <w:sz w:val="24"/>
        </w:rPr>
        <w:t>Особенности</w:t>
      </w:r>
      <w:r>
        <w:rPr>
          <w:i/>
          <w:spacing w:val="1"/>
          <w:sz w:val="24"/>
        </w:rPr>
        <w:t xml:space="preserve"> </w:t>
      </w:r>
      <w:r>
        <w:rPr>
          <w:i/>
          <w:sz w:val="24"/>
        </w:rPr>
        <w:t>речевого</w:t>
      </w:r>
      <w:r>
        <w:rPr>
          <w:i/>
          <w:spacing w:val="1"/>
          <w:sz w:val="24"/>
        </w:rPr>
        <w:t xml:space="preserve"> </w:t>
      </w:r>
      <w:r>
        <w:rPr>
          <w:i/>
          <w:sz w:val="24"/>
        </w:rPr>
        <w:t>этикета в</w:t>
      </w:r>
      <w:r>
        <w:rPr>
          <w:i/>
          <w:spacing w:val="1"/>
          <w:sz w:val="24"/>
        </w:rPr>
        <w:t xml:space="preserve"> </w:t>
      </w:r>
      <w:r>
        <w:rPr>
          <w:i/>
          <w:sz w:val="24"/>
        </w:rPr>
        <w:t>официально-деловой,</w:t>
      </w:r>
      <w:r>
        <w:rPr>
          <w:i/>
          <w:spacing w:val="1"/>
          <w:sz w:val="24"/>
        </w:rPr>
        <w:t xml:space="preserve"> </w:t>
      </w:r>
      <w:r>
        <w:rPr>
          <w:i/>
          <w:sz w:val="24"/>
        </w:rPr>
        <w:t>научной</w:t>
      </w:r>
      <w:r>
        <w:rPr>
          <w:i/>
          <w:spacing w:val="1"/>
          <w:sz w:val="24"/>
        </w:rPr>
        <w:t xml:space="preserve"> </w:t>
      </w:r>
      <w:r>
        <w:rPr>
          <w:i/>
          <w:sz w:val="24"/>
        </w:rPr>
        <w:t>и публицистической</w:t>
      </w:r>
      <w:r>
        <w:rPr>
          <w:i/>
          <w:spacing w:val="1"/>
          <w:sz w:val="24"/>
        </w:rPr>
        <w:t xml:space="preserve"> </w:t>
      </w:r>
      <w:r>
        <w:rPr>
          <w:i/>
          <w:sz w:val="24"/>
        </w:rPr>
        <w:t>сферах</w:t>
      </w:r>
      <w:r>
        <w:rPr>
          <w:i/>
          <w:spacing w:val="1"/>
          <w:sz w:val="24"/>
        </w:rPr>
        <w:t xml:space="preserve"> </w:t>
      </w:r>
      <w:r>
        <w:rPr>
          <w:i/>
          <w:sz w:val="24"/>
        </w:rPr>
        <w:t>общения.</w:t>
      </w:r>
      <w:proofErr w:type="gramEnd"/>
      <w:r>
        <w:rPr>
          <w:i/>
          <w:spacing w:val="1"/>
          <w:sz w:val="24"/>
        </w:rPr>
        <w:t xml:space="preserve"> </w:t>
      </w:r>
      <w:r>
        <w:rPr>
          <w:sz w:val="24"/>
        </w:rPr>
        <w:t>Культура разговорной</w:t>
      </w:r>
      <w:r>
        <w:rPr>
          <w:spacing w:val="6"/>
          <w:sz w:val="24"/>
        </w:rPr>
        <w:t xml:space="preserve"> </w:t>
      </w:r>
      <w:r>
        <w:rPr>
          <w:sz w:val="24"/>
        </w:rPr>
        <w:t>речи.</w:t>
      </w:r>
    </w:p>
    <w:p w:rsidR="009E46D2" w:rsidRDefault="00CA1E3D">
      <w:pPr>
        <w:spacing w:before="4"/>
        <w:ind w:left="1145" w:right="919" w:firstLine="706"/>
        <w:jc w:val="both"/>
        <w:rPr>
          <w:i/>
          <w:sz w:val="24"/>
        </w:rPr>
      </w:pPr>
      <w:r>
        <w:rPr>
          <w:sz w:val="24"/>
        </w:rPr>
        <w:t>Языковая</w:t>
      </w:r>
      <w:r>
        <w:rPr>
          <w:spacing w:val="1"/>
          <w:sz w:val="24"/>
        </w:rPr>
        <w:t xml:space="preserve"> </w:t>
      </w:r>
      <w:r>
        <w:rPr>
          <w:sz w:val="24"/>
        </w:rPr>
        <w:t>норма</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функции.</w:t>
      </w:r>
      <w:r>
        <w:rPr>
          <w:spacing w:val="1"/>
          <w:sz w:val="24"/>
        </w:rPr>
        <w:t xml:space="preserve"> </w:t>
      </w:r>
      <w:r>
        <w:rPr>
          <w:sz w:val="24"/>
        </w:rPr>
        <w:t>Основные</w:t>
      </w:r>
      <w:r>
        <w:rPr>
          <w:spacing w:val="1"/>
          <w:sz w:val="24"/>
        </w:rPr>
        <w:t xml:space="preserve"> </w:t>
      </w:r>
      <w:r>
        <w:rPr>
          <w:sz w:val="24"/>
        </w:rPr>
        <w:t>виды</w:t>
      </w:r>
      <w:r>
        <w:rPr>
          <w:spacing w:val="1"/>
          <w:sz w:val="24"/>
        </w:rPr>
        <w:t xml:space="preserve"> </w:t>
      </w:r>
      <w:r>
        <w:rPr>
          <w:sz w:val="24"/>
        </w:rPr>
        <w:t>языковых</w:t>
      </w:r>
      <w:r>
        <w:rPr>
          <w:spacing w:val="1"/>
          <w:sz w:val="24"/>
        </w:rPr>
        <w:t xml:space="preserve"> </w:t>
      </w:r>
      <w:r>
        <w:rPr>
          <w:sz w:val="24"/>
        </w:rPr>
        <w:t>норм</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орфоэпические</w:t>
      </w:r>
      <w:r>
        <w:rPr>
          <w:spacing w:val="1"/>
          <w:sz w:val="24"/>
        </w:rPr>
        <w:t xml:space="preserve"> </w:t>
      </w:r>
      <w:r>
        <w:rPr>
          <w:sz w:val="24"/>
        </w:rPr>
        <w:t>(произносительные</w:t>
      </w:r>
      <w:r>
        <w:rPr>
          <w:spacing w:val="1"/>
          <w:sz w:val="24"/>
        </w:rPr>
        <w:t xml:space="preserve"> </w:t>
      </w:r>
      <w:r>
        <w:rPr>
          <w:sz w:val="24"/>
        </w:rPr>
        <w:t>и</w:t>
      </w:r>
      <w:r>
        <w:rPr>
          <w:spacing w:val="1"/>
          <w:sz w:val="24"/>
        </w:rPr>
        <w:t xml:space="preserve"> </w:t>
      </w:r>
      <w:r>
        <w:rPr>
          <w:sz w:val="24"/>
        </w:rPr>
        <w:t>акцентологические),</w:t>
      </w:r>
      <w:r>
        <w:rPr>
          <w:spacing w:val="1"/>
          <w:sz w:val="24"/>
        </w:rPr>
        <w:t xml:space="preserve"> </w:t>
      </w:r>
      <w:r>
        <w:rPr>
          <w:sz w:val="24"/>
        </w:rPr>
        <w:t>лексические,</w:t>
      </w:r>
      <w:r>
        <w:rPr>
          <w:spacing w:val="1"/>
          <w:sz w:val="24"/>
        </w:rPr>
        <w:t xml:space="preserve"> </w:t>
      </w:r>
      <w:r>
        <w:rPr>
          <w:sz w:val="24"/>
        </w:rPr>
        <w:t>грамматические</w:t>
      </w:r>
      <w:r>
        <w:rPr>
          <w:spacing w:val="1"/>
          <w:sz w:val="24"/>
        </w:rPr>
        <w:t xml:space="preserve"> </w:t>
      </w:r>
      <w:r>
        <w:rPr>
          <w:sz w:val="24"/>
        </w:rPr>
        <w:t>(морфологические</w:t>
      </w:r>
      <w:r>
        <w:rPr>
          <w:spacing w:val="1"/>
          <w:sz w:val="24"/>
        </w:rPr>
        <w:t xml:space="preserve"> </w:t>
      </w:r>
      <w:r>
        <w:rPr>
          <w:sz w:val="24"/>
        </w:rPr>
        <w:t>и</w:t>
      </w:r>
      <w:r>
        <w:rPr>
          <w:spacing w:val="1"/>
          <w:sz w:val="24"/>
        </w:rPr>
        <w:t xml:space="preserve"> </w:t>
      </w:r>
      <w:r>
        <w:rPr>
          <w:sz w:val="24"/>
        </w:rPr>
        <w:t>синтаксические),</w:t>
      </w:r>
      <w:r>
        <w:rPr>
          <w:spacing w:val="1"/>
          <w:sz w:val="24"/>
        </w:rPr>
        <w:t xml:space="preserve"> </w:t>
      </w:r>
      <w:r>
        <w:rPr>
          <w:sz w:val="24"/>
        </w:rPr>
        <w:t>стилистические.</w:t>
      </w:r>
      <w:r>
        <w:rPr>
          <w:spacing w:val="1"/>
          <w:sz w:val="24"/>
        </w:rPr>
        <w:t xml:space="preserve"> </w:t>
      </w:r>
      <w:r>
        <w:rPr>
          <w:sz w:val="24"/>
        </w:rPr>
        <w:t xml:space="preserve">Орфографические нормы, пунктуационные нормы. </w:t>
      </w:r>
      <w:r>
        <w:rPr>
          <w:i/>
          <w:sz w:val="24"/>
        </w:rPr>
        <w:t>Совершенствование орфографических и</w:t>
      </w:r>
      <w:r>
        <w:rPr>
          <w:i/>
          <w:spacing w:val="1"/>
          <w:sz w:val="24"/>
        </w:rPr>
        <w:t xml:space="preserve"> </w:t>
      </w:r>
      <w:r>
        <w:rPr>
          <w:i/>
          <w:sz w:val="24"/>
        </w:rPr>
        <w:t>пунктуационных</w:t>
      </w:r>
      <w:r>
        <w:rPr>
          <w:i/>
          <w:spacing w:val="1"/>
          <w:sz w:val="24"/>
        </w:rPr>
        <w:t xml:space="preserve"> </w:t>
      </w:r>
      <w:r>
        <w:rPr>
          <w:i/>
          <w:sz w:val="24"/>
        </w:rPr>
        <w:t>умений</w:t>
      </w:r>
      <w:r>
        <w:rPr>
          <w:i/>
          <w:spacing w:val="1"/>
          <w:sz w:val="24"/>
        </w:rPr>
        <w:t xml:space="preserve"> </w:t>
      </w:r>
      <w:r>
        <w:rPr>
          <w:i/>
          <w:sz w:val="24"/>
        </w:rPr>
        <w:t>и</w:t>
      </w:r>
      <w:r>
        <w:rPr>
          <w:i/>
          <w:spacing w:val="1"/>
          <w:sz w:val="24"/>
        </w:rPr>
        <w:t xml:space="preserve"> </w:t>
      </w:r>
      <w:r>
        <w:rPr>
          <w:i/>
          <w:sz w:val="24"/>
        </w:rPr>
        <w:t>навыков.</w:t>
      </w:r>
      <w:r>
        <w:rPr>
          <w:i/>
          <w:spacing w:val="1"/>
          <w:sz w:val="24"/>
        </w:rPr>
        <w:t xml:space="preserve"> </w:t>
      </w:r>
      <w:r>
        <w:rPr>
          <w:i/>
          <w:sz w:val="24"/>
        </w:rPr>
        <w:t>Соблюдение</w:t>
      </w:r>
      <w:r>
        <w:rPr>
          <w:i/>
          <w:spacing w:val="1"/>
          <w:sz w:val="24"/>
        </w:rPr>
        <w:t xml:space="preserve"> </w:t>
      </w:r>
      <w:r>
        <w:rPr>
          <w:i/>
          <w:sz w:val="24"/>
        </w:rPr>
        <w:t>норм</w:t>
      </w:r>
      <w:r>
        <w:rPr>
          <w:i/>
          <w:spacing w:val="1"/>
          <w:sz w:val="24"/>
        </w:rPr>
        <w:t xml:space="preserve"> </w:t>
      </w:r>
      <w:r>
        <w:rPr>
          <w:i/>
          <w:sz w:val="24"/>
        </w:rPr>
        <w:t>литературного</w:t>
      </w:r>
      <w:r>
        <w:rPr>
          <w:i/>
          <w:spacing w:val="1"/>
          <w:sz w:val="24"/>
        </w:rPr>
        <w:t xml:space="preserve"> </w:t>
      </w:r>
      <w:r>
        <w:rPr>
          <w:i/>
          <w:sz w:val="24"/>
        </w:rPr>
        <w:t>языка</w:t>
      </w:r>
      <w:r>
        <w:rPr>
          <w:i/>
          <w:spacing w:val="1"/>
          <w:sz w:val="24"/>
        </w:rPr>
        <w:t xml:space="preserve"> </w:t>
      </w:r>
      <w:r>
        <w:rPr>
          <w:i/>
          <w:sz w:val="24"/>
        </w:rPr>
        <w:t>в</w:t>
      </w:r>
      <w:r>
        <w:rPr>
          <w:i/>
          <w:spacing w:val="1"/>
          <w:sz w:val="24"/>
        </w:rPr>
        <w:t xml:space="preserve"> </w:t>
      </w:r>
      <w:r>
        <w:rPr>
          <w:i/>
          <w:sz w:val="24"/>
        </w:rPr>
        <w:t>речевой</w:t>
      </w:r>
      <w:r>
        <w:rPr>
          <w:i/>
          <w:spacing w:val="1"/>
          <w:sz w:val="24"/>
        </w:rPr>
        <w:t xml:space="preserve"> </w:t>
      </w:r>
      <w:r>
        <w:rPr>
          <w:i/>
          <w:sz w:val="24"/>
        </w:rPr>
        <w:t>практике.</w:t>
      </w:r>
      <w:r>
        <w:rPr>
          <w:i/>
          <w:spacing w:val="8"/>
          <w:sz w:val="24"/>
        </w:rPr>
        <w:t xml:space="preserve"> </w:t>
      </w:r>
      <w:r>
        <w:rPr>
          <w:i/>
          <w:sz w:val="24"/>
        </w:rPr>
        <w:t>Уместность</w:t>
      </w:r>
      <w:r>
        <w:rPr>
          <w:i/>
          <w:spacing w:val="2"/>
          <w:sz w:val="24"/>
        </w:rPr>
        <w:t xml:space="preserve"> </w:t>
      </w:r>
      <w:r>
        <w:rPr>
          <w:i/>
          <w:sz w:val="24"/>
        </w:rPr>
        <w:t>использования</w:t>
      </w:r>
      <w:r>
        <w:rPr>
          <w:i/>
          <w:spacing w:val="-3"/>
          <w:sz w:val="24"/>
        </w:rPr>
        <w:t xml:space="preserve"> </w:t>
      </w:r>
      <w:r>
        <w:rPr>
          <w:i/>
          <w:sz w:val="24"/>
        </w:rPr>
        <w:t>языковых сре</w:t>
      </w:r>
      <w:proofErr w:type="gramStart"/>
      <w:r>
        <w:rPr>
          <w:i/>
          <w:sz w:val="24"/>
        </w:rPr>
        <w:t>дств</w:t>
      </w:r>
      <w:r>
        <w:rPr>
          <w:i/>
          <w:spacing w:val="1"/>
          <w:sz w:val="24"/>
        </w:rPr>
        <w:t xml:space="preserve"> </w:t>
      </w:r>
      <w:r>
        <w:rPr>
          <w:i/>
          <w:sz w:val="24"/>
        </w:rPr>
        <w:t>в</w:t>
      </w:r>
      <w:r>
        <w:rPr>
          <w:i/>
          <w:spacing w:val="2"/>
          <w:sz w:val="24"/>
        </w:rPr>
        <w:t xml:space="preserve"> </w:t>
      </w:r>
      <w:r>
        <w:rPr>
          <w:i/>
          <w:sz w:val="24"/>
        </w:rPr>
        <w:t>р</w:t>
      </w:r>
      <w:proofErr w:type="gramEnd"/>
      <w:r>
        <w:rPr>
          <w:i/>
          <w:sz w:val="24"/>
        </w:rPr>
        <w:t>ечевом</w:t>
      </w:r>
      <w:r>
        <w:rPr>
          <w:i/>
          <w:spacing w:val="-7"/>
          <w:sz w:val="24"/>
        </w:rPr>
        <w:t xml:space="preserve"> </w:t>
      </w:r>
      <w:r>
        <w:rPr>
          <w:i/>
          <w:sz w:val="24"/>
        </w:rPr>
        <w:t>высказывании.</w:t>
      </w:r>
    </w:p>
    <w:p w:rsidR="009E46D2" w:rsidRDefault="00CA1E3D">
      <w:pPr>
        <w:pStyle w:val="a4"/>
        <w:spacing w:line="237" w:lineRule="auto"/>
        <w:ind w:right="930" w:firstLine="706"/>
      </w:pPr>
      <w:r>
        <w:t>Нормативные</w:t>
      </w:r>
      <w:r>
        <w:rPr>
          <w:spacing w:val="1"/>
        </w:rPr>
        <w:t xml:space="preserve"> </w:t>
      </w:r>
      <w:r>
        <w:t>словари</w:t>
      </w:r>
      <w:r>
        <w:rPr>
          <w:spacing w:val="1"/>
        </w:rPr>
        <w:t xml:space="preserve"> </w:t>
      </w:r>
      <w:r>
        <w:t>современного</w:t>
      </w:r>
      <w:r>
        <w:rPr>
          <w:spacing w:val="1"/>
        </w:rPr>
        <w:t xml:space="preserve"> </w:t>
      </w:r>
      <w:r>
        <w:t>русского</w:t>
      </w:r>
      <w:r>
        <w:rPr>
          <w:spacing w:val="1"/>
        </w:rPr>
        <w:t xml:space="preserve"> </w:t>
      </w:r>
      <w:r>
        <w:t>языка</w:t>
      </w:r>
      <w:r>
        <w:rPr>
          <w:spacing w:val="1"/>
        </w:rPr>
        <w:t xml:space="preserve"> </w:t>
      </w:r>
      <w:r>
        <w:t>и</w:t>
      </w:r>
      <w:r>
        <w:rPr>
          <w:spacing w:val="61"/>
        </w:rPr>
        <w:t xml:space="preserve"> </w:t>
      </w:r>
      <w:r>
        <w:t>лингвистические</w:t>
      </w:r>
      <w:r>
        <w:rPr>
          <w:spacing w:val="1"/>
        </w:rPr>
        <w:t xml:space="preserve"> </w:t>
      </w:r>
      <w:r>
        <w:t>справочники;</w:t>
      </w:r>
      <w:r>
        <w:rPr>
          <w:spacing w:val="-6"/>
        </w:rPr>
        <w:t xml:space="preserve"> </w:t>
      </w:r>
      <w:r>
        <w:t>их</w:t>
      </w:r>
      <w:r>
        <w:rPr>
          <w:spacing w:val="-7"/>
        </w:rPr>
        <w:t xml:space="preserve"> </w:t>
      </w:r>
      <w:r>
        <w:t>использование.</w:t>
      </w:r>
    </w:p>
    <w:p w:rsidR="009E46D2" w:rsidRDefault="00CA1E3D">
      <w:pPr>
        <w:pStyle w:val="a4"/>
        <w:spacing w:before="73" w:line="275" w:lineRule="exact"/>
        <w:ind w:left="1856"/>
      </w:pPr>
      <w:r>
        <w:t>Углубленный уровень</w:t>
      </w:r>
    </w:p>
    <w:p w:rsidR="009E46D2" w:rsidRDefault="00CA1E3D">
      <w:pPr>
        <w:pStyle w:val="a4"/>
        <w:spacing w:line="275" w:lineRule="exact"/>
        <w:ind w:left="1856"/>
      </w:pPr>
      <w:r>
        <w:t>Язык. Общие</w:t>
      </w:r>
      <w:r>
        <w:rPr>
          <w:spacing w:val="-12"/>
        </w:rPr>
        <w:t xml:space="preserve"> </w:t>
      </w:r>
      <w:r>
        <w:t>сведения</w:t>
      </w:r>
      <w:r>
        <w:rPr>
          <w:spacing w:val="-10"/>
        </w:rPr>
        <w:t xml:space="preserve"> </w:t>
      </w:r>
      <w:r>
        <w:t>о</w:t>
      </w:r>
      <w:r>
        <w:rPr>
          <w:spacing w:val="-2"/>
        </w:rPr>
        <w:t xml:space="preserve"> </w:t>
      </w:r>
      <w:r>
        <w:t>языке.</w:t>
      </w:r>
      <w:r>
        <w:rPr>
          <w:spacing w:val="-8"/>
        </w:rPr>
        <w:t xml:space="preserve"> </w:t>
      </w:r>
      <w:r>
        <w:t>Основные</w:t>
      </w:r>
      <w:r>
        <w:rPr>
          <w:spacing w:val="-8"/>
        </w:rPr>
        <w:t xml:space="preserve"> </w:t>
      </w:r>
      <w:r>
        <w:t>разделы науки</w:t>
      </w:r>
      <w:r>
        <w:rPr>
          <w:spacing w:val="-1"/>
        </w:rPr>
        <w:t xml:space="preserve"> </w:t>
      </w:r>
      <w:r>
        <w:t>о</w:t>
      </w:r>
      <w:r>
        <w:rPr>
          <w:spacing w:val="2"/>
        </w:rPr>
        <w:t xml:space="preserve"> </w:t>
      </w:r>
      <w:r>
        <w:t>языке</w:t>
      </w:r>
    </w:p>
    <w:p w:rsidR="009E46D2" w:rsidRDefault="00CA1E3D">
      <w:pPr>
        <w:pStyle w:val="a4"/>
        <w:spacing w:before="5" w:line="237" w:lineRule="auto"/>
        <w:ind w:right="928" w:firstLine="706"/>
      </w:pPr>
      <w:r>
        <w:t>Язык как многофункциональная развивающаяся знаковая система и общественное</w:t>
      </w:r>
      <w:r>
        <w:rPr>
          <w:spacing w:val="1"/>
        </w:rPr>
        <w:t xml:space="preserve"> </w:t>
      </w:r>
      <w:r>
        <w:t>явление.</w:t>
      </w:r>
      <w:r>
        <w:rPr>
          <w:spacing w:val="1"/>
        </w:rPr>
        <w:t xml:space="preserve"> </w:t>
      </w:r>
      <w:r>
        <w:t>Языки</w:t>
      </w:r>
      <w:r>
        <w:rPr>
          <w:spacing w:val="1"/>
        </w:rPr>
        <w:t xml:space="preserve"> </w:t>
      </w:r>
      <w:r>
        <w:t>естественные</w:t>
      </w:r>
      <w:r>
        <w:rPr>
          <w:spacing w:val="1"/>
        </w:rPr>
        <w:t xml:space="preserve"> </w:t>
      </w:r>
      <w:r>
        <w:t>и</w:t>
      </w:r>
      <w:r>
        <w:rPr>
          <w:spacing w:val="1"/>
        </w:rPr>
        <w:t xml:space="preserve"> </w:t>
      </w:r>
      <w:r>
        <w:t>искусственные.</w:t>
      </w:r>
      <w:r>
        <w:rPr>
          <w:spacing w:val="1"/>
        </w:rPr>
        <w:t xml:space="preserve"> </w:t>
      </w:r>
      <w:r>
        <w:t>Языки</w:t>
      </w:r>
      <w:r>
        <w:rPr>
          <w:spacing w:val="1"/>
        </w:rPr>
        <w:t xml:space="preserve"> </w:t>
      </w:r>
      <w:r>
        <w:t>государственные,</w:t>
      </w:r>
      <w:r>
        <w:rPr>
          <w:spacing w:val="1"/>
        </w:rPr>
        <w:t xml:space="preserve"> </w:t>
      </w:r>
      <w:r>
        <w:t>мировые,</w:t>
      </w:r>
      <w:r>
        <w:rPr>
          <w:spacing w:val="1"/>
        </w:rPr>
        <w:t xml:space="preserve"> </w:t>
      </w:r>
      <w:r>
        <w:t>межнационального</w:t>
      </w:r>
      <w:r>
        <w:rPr>
          <w:spacing w:val="-6"/>
        </w:rPr>
        <w:t xml:space="preserve"> </w:t>
      </w:r>
      <w:r>
        <w:t>общения.</w:t>
      </w:r>
    </w:p>
    <w:p w:rsidR="009E46D2" w:rsidRDefault="00CA1E3D">
      <w:pPr>
        <w:spacing w:before="9" w:line="275" w:lineRule="exact"/>
        <w:ind w:left="1856"/>
        <w:jc w:val="both"/>
        <w:rPr>
          <w:i/>
          <w:sz w:val="24"/>
        </w:rPr>
      </w:pPr>
      <w:r>
        <w:rPr>
          <w:sz w:val="24"/>
        </w:rPr>
        <w:t>Основные</w:t>
      </w:r>
      <w:r>
        <w:rPr>
          <w:spacing w:val="-7"/>
          <w:sz w:val="24"/>
        </w:rPr>
        <w:t xml:space="preserve"> </w:t>
      </w:r>
      <w:r>
        <w:rPr>
          <w:sz w:val="24"/>
        </w:rPr>
        <w:t>функции</w:t>
      </w:r>
      <w:r>
        <w:rPr>
          <w:spacing w:val="-1"/>
          <w:sz w:val="24"/>
        </w:rPr>
        <w:t xml:space="preserve"> </w:t>
      </w:r>
      <w:r>
        <w:rPr>
          <w:sz w:val="24"/>
        </w:rPr>
        <w:t xml:space="preserve">языка. </w:t>
      </w:r>
      <w:r>
        <w:rPr>
          <w:i/>
          <w:sz w:val="24"/>
        </w:rPr>
        <w:t>Социальные</w:t>
      </w:r>
      <w:r>
        <w:rPr>
          <w:i/>
          <w:spacing w:val="-11"/>
          <w:sz w:val="24"/>
        </w:rPr>
        <w:t xml:space="preserve"> </w:t>
      </w:r>
      <w:r>
        <w:rPr>
          <w:i/>
          <w:sz w:val="24"/>
        </w:rPr>
        <w:t>функции</w:t>
      </w:r>
      <w:r>
        <w:rPr>
          <w:i/>
          <w:spacing w:val="-2"/>
          <w:sz w:val="24"/>
        </w:rPr>
        <w:t xml:space="preserve"> </w:t>
      </w:r>
      <w:r>
        <w:rPr>
          <w:i/>
          <w:sz w:val="24"/>
        </w:rPr>
        <w:t>русского</w:t>
      </w:r>
      <w:r>
        <w:rPr>
          <w:i/>
          <w:spacing w:val="-1"/>
          <w:sz w:val="24"/>
        </w:rPr>
        <w:t xml:space="preserve"> </w:t>
      </w:r>
      <w:r>
        <w:rPr>
          <w:i/>
          <w:sz w:val="24"/>
        </w:rPr>
        <w:t>языка.</w:t>
      </w:r>
    </w:p>
    <w:p w:rsidR="009E46D2" w:rsidRDefault="00CA1E3D">
      <w:pPr>
        <w:pStyle w:val="a4"/>
        <w:spacing w:before="1" w:line="237" w:lineRule="auto"/>
        <w:ind w:right="931" w:firstLine="706"/>
      </w:pPr>
      <w:r>
        <w:t>Русский</w:t>
      </w:r>
      <w:r>
        <w:rPr>
          <w:spacing w:val="1"/>
        </w:rPr>
        <w:t xml:space="preserve"> </w:t>
      </w:r>
      <w:r>
        <w:t>язык</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Русский</w:t>
      </w:r>
      <w:r>
        <w:rPr>
          <w:spacing w:val="1"/>
        </w:rPr>
        <w:t xml:space="preserve"> </w:t>
      </w:r>
      <w:r>
        <w:t>язык</w:t>
      </w:r>
      <w:r>
        <w:rPr>
          <w:spacing w:val="1"/>
        </w:rPr>
        <w:t xml:space="preserve"> </w:t>
      </w:r>
      <w:r>
        <w:t>как</w:t>
      </w:r>
      <w:r>
        <w:rPr>
          <w:spacing w:val="1"/>
        </w:rPr>
        <w:t xml:space="preserve"> </w:t>
      </w:r>
      <w:r>
        <w:t>один</w:t>
      </w:r>
      <w:r>
        <w:rPr>
          <w:spacing w:val="1"/>
        </w:rPr>
        <w:t xml:space="preserve"> </w:t>
      </w:r>
      <w:r>
        <w:t>из</w:t>
      </w:r>
      <w:r>
        <w:rPr>
          <w:spacing w:val="1"/>
        </w:rPr>
        <w:t xml:space="preserve"> </w:t>
      </w:r>
      <w:r>
        <w:t>индоевропейских</w:t>
      </w:r>
      <w:r>
        <w:rPr>
          <w:spacing w:val="1"/>
        </w:rPr>
        <w:t xml:space="preserve"> </w:t>
      </w:r>
      <w:r>
        <w:t>языков. Русский язык в кругу других славянских языков. Историческое развитие русского</w:t>
      </w:r>
      <w:r>
        <w:rPr>
          <w:spacing w:val="1"/>
        </w:rPr>
        <w:t xml:space="preserve"> </w:t>
      </w:r>
      <w:r>
        <w:t>языка.</w:t>
      </w:r>
      <w:r>
        <w:rPr>
          <w:spacing w:val="4"/>
        </w:rPr>
        <w:t xml:space="preserve"> </w:t>
      </w:r>
      <w:r>
        <w:t>Роль</w:t>
      </w:r>
      <w:r>
        <w:rPr>
          <w:spacing w:val="2"/>
        </w:rPr>
        <w:t xml:space="preserve"> </w:t>
      </w:r>
      <w:r>
        <w:t>старославянского</w:t>
      </w:r>
      <w:r>
        <w:rPr>
          <w:spacing w:val="4"/>
        </w:rPr>
        <w:t xml:space="preserve"> </w:t>
      </w:r>
      <w:r>
        <w:t>языка</w:t>
      </w:r>
      <w:r>
        <w:rPr>
          <w:spacing w:val="-9"/>
        </w:rPr>
        <w:t xml:space="preserve"> </w:t>
      </w:r>
      <w:r>
        <w:t>в</w:t>
      </w:r>
      <w:r>
        <w:rPr>
          <w:spacing w:val="4"/>
        </w:rPr>
        <w:t xml:space="preserve"> </w:t>
      </w:r>
      <w:r>
        <w:t>развитии</w:t>
      </w:r>
      <w:r>
        <w:rPr>
          <w:spacing w:val="-2"/>
        </w:rPr>
        <w:t xml:space="preserve"> </w:t>
      </w:r>
      <w:r>
        <w:t>русского</w:t>
      </w:r>
      <w:r>
        <w:rPr>
          <w:spacing w:val="7"/>
        </w:rPr>
        <w:t xml:space="preserve"> </w:t>
      </w:r>
      <w:r>
        <w:t>языка.</w:t>
      </w:r>
    </w:p>
    <w:p w:rsidR="009E46D2" w:rsidRDefault="00CA1E3D">
      <w:pPr>
        <w:pStyle w:val="a4"/>
        <w:spacing w:before="4"/>
        <w:ind w:right="924" w:firstLine="706"/>
      </w:pPr>
      <w:r>
        <w:t>Язык</w:t>
      </w:r>
      <w:r>
        <w:rPr>
          <w:spacing w:val="1"/>
        </w:rPr>
        <w:t xml:space="preserve"> </w:t>
      </w:r>
      <w:r>
        <w:t>и</w:t>
      </w:r>
      <w:r>
        <w:rPr>
          <w:spacing w:val="1"/>
        </w:rPr>
        <w:t xml:space="preserve"> </w:t>
      </w:r>
      <w:r>
        <w:t>общество.</w:t>
      </w:r>
      <w:r>
        <w:rPr>
          <w:spacing w:val="1"/>
        </w:rPr>
        <w:t xml:space="preserve"> </w:t>
      </w:r>
      <w:r>
        <w:t>Язык</w:t>
      </w:r>
      <w:r>
        <w:rPr>
          <w:spacing w:val="1"/>
        </w:rPr>
        <w:t xml:space="preserve"> </w:t>
      </w:r>
      <w:r>
        <w:t>и</w:t>
      </w:r>
      <w:r>
        <w:rPr>
          <w:spacing w:val="1"/>
        </w:rPr>
        <w:t xml:space="preserve"> </w:t>
      </w:r>
      <w:r>
        <w:t>культура.</w:t>
      </w:r>
      <w:r>
        <w:rPr>
          <w:spacing w:val="1"/>
        </w:rPr>
        <w:t xml:space="preserve"> </w:t>
      </w:r>
      <w:r>
        <w:t>Язык</w:t>
      </w:r>
      <w:r>
        <w:rPr>
          <w:spacing w:val="1"/>
        </w:rPr>
        <w:t xml:space="preserve"> </w:t>
      </w:r>
      <w:r>
        <w:t>и</w:t>
      </w:r>
      <w:r>
        <w:rPr>
          <w:spacing w:val="1"/>
        </w:rPr>
        <w:t xml:space="preserve"> </w:t>
      </w:r>
      <w:r>
        <w:t>история</w:t>
      </w:r>
      <w:r>
        <w:rPr>
          <w:spacing w:val="1"/>
        </w:rPr>
        <w:t xml:space="preserve"> </w:t>
      </w:r>
      <w:r>
        <w:t>народа.</w:t>
      </w:r>
      <w:r>
        <w:rPr>
          <w:spacing w:val="1"/>
        </w:rPr>
        <w:t xml:space="preserve"> </w:t>
      </w:r>
      <w:r>
        <w:t>Русский</w:t>
      </w:r>
      <w:r>
        <w:rPr>
          <w:spacing w:val="1"/>
        </w:rPr>
        <w:t xml:space="preserve"> </w:t>
      </w:r>
      <w:r>
        <w:t>язык</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в</w:t>
      </w:r>
      <w:r>
        <w:rPr>
          <w:spacing w:val="1"/>
        </w:rPr>
        <w:t xml:space="preserve"> </w:t>
      </w:r>
      <w:r>
        <w:t>международном</w:t>
      </w:r>
      <w:r>
        <w:rPr>
          <w:spacing w:val="1"/>
        </w:rPr>
        <w:t xml:space="preserve"> </w:t>
      </w:r>
      <w:r>
        <w:t>общении,</w:t>
      </w:r>
      <w:r>
        <w:rPr>
          <w:spacing w:val="1"/>
        </w:rPr>
        <w:t xml:space="preserve"> </w:t>
      </w:r>
      <w:r>
        <w:t>в</w:t>
      </w:r>
      <w:r>
        <w:rPr>
          <w:spacing w:val="1"/>
        </w:rPr>
        <w:t xml:space="preserve"> </w:t>
      </w:r>
      <w:r>
        <w:t>межнациональном</w:t>
      </w:r>
      <w:r>
        <w:rPr>
          <w:spacing w:val="1"/>
        </w:rPr>
        <w:t xml:space="preserve"> </w:t>
      </w:r>
      <w:r>
        <w:t>общении.</w:t>
      </w:r>
      <w:r>
        <w:rPr>
          <w:spacing w:val="1"/>
        </w:rPr>
        <w:t xml:space="preserve"> </w:t>
      </w:r>
      <w:r>
        <w:t>Формы</w:t>
      </w:r>
      <w:r>
        <w:rPr>
          <w:spacing w:val="1"/>
        </w:rPr>
        <w:t xml:space="preserve"> </w:t>
      </w:r>
      <w:r>
        <w:t>существования</w:t>
      </w:r>
      <w:r>
        <w:rPr>
          <w:spacing w:val="1"/>
        </w:rPr>
        <w:t xml:space="preserve"> </w:t>
      </w:r>
      <w:r>
        <w:t>русского</w:t>
      </w:r>
      <w:r>
        <w:rPr>
          <w:spacing w:val="1"/>
        </w:rPr>
        <w:t xml:space="preserve"> </w:t>
      </w:r>
      <w:r>
        <w:t>национального</w:t>
      </w:r>
      <w:r>
        <w:rPr>
          <w:spacing w:val="1"/>
        </w:rPr>
        <w:t xml:space="preserve"> </w:t>
      </w:r>
      <w:r>
        <w:t>языка</w:t>
      </w:r>
      <w:r>
        <w:rPr>
          <w:spacing w:val="1"/>
        </w:rPr>
        <w:t xml:space="preserve"> </w:t>
      </w:r>
      <w:r>
        <w:t>(литературный</w:t>
      </w:r>
      <w:r>
        <w:rPr>
          <w:spacing w:val="1"/>
        </w:rPr>
        <w:t xml:space="preserve"> </w:t>
      </w:r>
      <w:r>
        <w:t>язык,</w:t>
      </w:r>
      <w:r>
        <w:rPr>
          <w:spacing w:val="1"/>
        </w:rPr>
        <w:t xml:space="preserve"> </w:t>
      </w:r>
      <w:r>
        <w:t>просторечие,</w:t>
      </w:r>
      <w:r>
        <w:rPr>
          <w:spacing w:val="1"/>
        </w:rPr>
        <w:t xml:space="preserve"> </w:t>
      </w:r>
      <w:r>
        <w:t>народные</w:t>
      </w:r>
      <w:r>
        <w:rPr>
          <w:spacing w:val="1"/>
        </w:rPr>
        <w:t xml:space="preserve"> </w:t>
      </w:r>
      <w:r>
        <w:t>говоры,</w:t>
      </w:r>
      <w:r>
        <w:rPr>
          <w:spacing w:val="1"/>
        </w:rPr>
        <w:t xml:space="preserve"> </w:t>
      </w:r>
      <w:r>
        <w:t>профессиональные</w:t>
      </w:r>
      <w:r>
        <w:rPr>
          <w:spacing w:val="1"/>
        </w:rPr>
        <w:t xml:space="preserve"> </w:t>
      </w:r>
      <w:r>
        <w:t>разновидности,</w:t>
      </w:r>
      <w:r>
        <w:rPr>
          <w:spacing w:val="1"/>
        </w:rPr>
        <w:t xml:space="preserve"> </w:t>
      </w:r>
      <w:r>
        <w:t>жаргон,</w:t>
      </w:r>
      <w:r>
        <w:rPr>
          <w:spacing w:val="1"/>
        </w:rPr>
        <w:t xml:space="preserve"> </w:t>
      </w:r>
      <w:r>
        <w:t>арго).</w:t>
      </w:r>
      <w:r>
        <w:rPr>
          <w:spacing w:val="1"/>
        </w:rPr>
        <w:t xml:space="preserve"> </w:t>
      </w:r>
      <w:r>
        <w:rPr>
          <w:i/>
        </w:rPr>
        <w:t>Роль</w:t>
      </w:r>
      <w:r>
        <w:rPr>
          <w:i/>
          <w:spacing w:val="1"/>
        </w:rPr>
        <w:t xml:space="preserve"> </w:t>
      </w:r>
      <w:r>
        <w:rPr>
          <w:i/>
        </w:rPr>
        <w:t>форм</w:t>
      </w:r>
      <w:r>
        <w:rPr>
          <w:i/>
          <w:spacing w:val="1"/>
        </w:rPr>
        <w:t xml:space="preserve"> </w:t>
      </w:r>
      <w:r>
        <w:rPr>
          <w:i/>
        </w:rPr>
        <w:t>русского</w:t>
      </w:r>
      <w:r>
        <w:rPr>
          <w:i/>
          <w:spacing w:val="1"/>
        </w:rPr>
        <w:t xml:space="preserve"> </w:t>
      </w:r>
      <w:r>
        <w:rPr>
          <w:i/>
        </w:rPr>
        <w:t>языка</w:t>
      </w:r>
      <w:r>
        <w:rPr>
          <w:i/>
          <w:spacing w:val="1"/>
        </w:rPr>
        <w:t xml:space="preserve"> </w:t>
      </w:r>
      <w:r>
        <w:rPr>
          <w:i/>
        </w:rPr>
        <w:t>в</w:t>
      </w:r>
      <w:r>
        <w:rPr>
          <w:i/>
          <w:spacing w:val="1"/>
        </w:rPr>
        <w:t xml:space="preserve"> </w:t>
      </w:r>
      <w:r>
        <w:rPr>
          <w:i/>
        </w:rPr>
        <w:t>становлении</w:t>
      </w:r>
      <w:r>
        <w:rPr>
          <w:i/>
          <w:spacing w:val="1"/>
        </w:rPr>
        <w:t xml:space="preserve"> </w:t>
      </w:r>
      <w:r>
        <w:rPr>
          <w:i/>
        </w:rPr>
        <w:t>и</w:t>
      </w:r>
      <w:r>
        <w:rPr>
          <w:i/>
          <w:spacing w:val="1"/>
        </w:rPr>
        <w:t xml:space="preserve"> </w:t>
      </w:r>
      <w:r>
        <w:rPr>
          <w:i/>
        </w:rPr>
        <w:t>развитии</w:t>
      </w:r>
      <w:r>
        <w:rPr>
          <w:i/>
          <w:spacing w:val="1"/>
        </w:rPr>
        <w:t xml:space="preserve"> </w:t>
      </w:r>
      <w:r>
        <w:rPr>
          <w:i/>
        </w:rPr>
        <w:t>русского</w:t>
      </w:r>
      <w:r>
        <w:rPr>
          <w:i/>
          <w:spacing w:val="1"/>
        </w:rPr>
        <w:t xml:space="preserve"> </w:t>
      </w:r>
      <w:r>
        <w:rPr>
          <w:i/>
        </w:rPr>
        <w:t>языка.</w:t>
      </w:r>
      <w:r>
        <w:rPr>
          <w:i/>
          <w:spacing w:val="1"/>
        </w:rPr>
        <w:t xml:space="preserve"> </w:t>
      </w:r>
      <w:r>
        <w:t>Активные процессы в русском языке на современном этапе. Взаимообогащение языков как</w:t>
      </w:r>
      <w:r>
        <w:rPr>
          <w:spacing w:val="1"/>
        </w:rPr>
        <w:t xml:space="preserve"> </w:t>
      </w:r>
      <w:r>
        <w:t>результат</w:t>
      </w:r>
      <w:r>
        <w:rPr>
          <w:spacing w:val="1"/>
        </w:rPr>
        <w:t xml:space="preserve"> </w:t>
      </w:r>
      <w:r>
        <w:t>взаимодействия</w:t>
      </w:r>
      <w:r>
        <w:rPr>
          <w:spacing w:val="-6"/>
        </w:rPr>
        <w:t xml:space="preserve"> </w:t>
      </w:r>
      <w:r>
        <w:t>национальных</w:t>
      </w:r>
      <w:r>
        <w:rPr>
          <w:spacing w:val="-7"/>
        </w:rPr>
        <w:t xml:space="preserve"> </w:t>
      </w:r>
      <w:r>
        <w:t>культур.</w:t>
      </w:r>
      <w:r>
        <w:rPr>
          <w:spacing w:val="9"/>
        </w:rPr>
        <w:t xml:space="preserve"> </w:t>
      </w:r>
      <w:r>
        <w:t>Проблемы</w:t>
      </w:r>
      <w:r>
        <w:rPr>
          <w:spacing w:val="-6"/>
        </w:rPr>
        <w:t xml:space="preserve"> </w:t>
      </w:r>
      <w:r>
        <w:t>экологии</w:t>
      </w:r>
      <w:r>
        <w:rPr>
          <w:spacing w:val="2"/>
        </w:rPr>
        <w:t xml:space="preserve"> </w:t>
      </w:r>
      <w:r>
        <w:t>языка.</w:t>
      </w:r>
    </w:p>
    <w:p w:rsidR="009E46D2" w:rsidRDefault="00CA1E3D">
      <w:pPr>
        <w:pStyle w:val="a4"/>
        <w:ind w:right="931" w:firstLine="706"/>
      </w:pPr>
      <w:r>
        <w:t>Лингвистика в системе гуманитарного знания. Русский язык как объект научного</w:t>
      </w:r>
      <w:r>
        <w:rPr>
          <w:spacing w:val="1"/>
        </w:rPr>
        <w:t xml:space="preserve"> </w:t>
      </w:r>
      <w:r>
        <w:t>изучения.</w:t>
      </w:r>
      <w:r>
        <w:rPr>
          <w:spacing w:val="1"/>
        </w:rPr>
        <w:t xml:space="preserve"> </w:t>
      </w:r>
      <w:r>
        <w:t>Русистика</w:t>
      </w:r>
      <w:r>
        <w:rPr>
          <w:spacing w:val="1"/>
        </w:rPr>
        <w:t xml:space="preserve"> </w:t>
      </w:r>
      <w:r>
        <w:t>и</w:t>
      </w:r>
      <w:r>
        <w:rPr>
          <w:spacing w:val="1"/>
        </w:rPr>
        <w:t xml:space="preserve"> </w:t>
      </w:r>
      <w:r>
        <w:t>ее</w:t>
      </w:r>
      <w:r>
        <w:rPr>
          <w:spacing w:val="1"/>
        </w:rPr>
        <w:t xml:space="preserve"> </w:t>
      </w:r>
      <w:r>
        <w:t>разделы.</w:t>
      </w:r>
      <w:r>
        <w:rPr>
          <w:spacing w:val="1"/>
        </w:rPr>
        <w:t xml:space="preserve"> </w:t>
      </w:r>
      <w:r>
        <w:t>Лингвистический</w:t>
      </w:r>
      <w:r>
        <w:rPr>
          <w:spacing w:val="1"/>
        </w:rPr>
        <w:t xml:space="preserve"> </w:t>
      </w:r>
      <w:r>
        <w:t>эксперимент.</w:t>
      </w:r>
      <w:r>
        <w:rPr>
          <w:spacing w:val="1"/>
        </w:rPr>
        <w:t xml:space="preserve"> </w:t>
      </w:r>
      <w:r>
        <w:t>Виднейшие</w:t>
      </w:r>
      <w:r>
        <w:rPr>
          <w:spacing w:val="1"/>
        </w:rPr>
        <w:t xml:space="preserve"> </w:t>
      </w:r>
      <w:r>
        <w:t>учены</w:t>
      </w:r>
      <w:proofErr w:type="gramStart"/>
      <w:r>
        <w:t>е-</w:t>
      </w:r>
      <w:proofErr w:type="gramEnd"/>
      <w:r>
        <w:rPr>
          <w:spacing w:val="1"/>
        </w:rPr>
        <w:t xml:space="preserve"> </w:t>
      </w:r>
      <w:r>
        <w:t>лингвисты и</w:t>
      </w:r>
      <w:r>
        <w:rPr>
          <w:spacing w:val="-8"/>
        </w:rPr>
        <w:t xml:space="preserve"> </w:t>
      </w:r>
      <w:r>
        <w:t>их</w:t>
      </w:r>
      <w:r>
        <w:rPr>
          <w:spacing w:val="-8"/>
        </w:rPr>
        <w:t xml:space="preserve"> </w:t>
      </w:r>
      <w:r>
        <w:t>работы.</w:t>
      </w:r>
      <w:r>
        <w:rPr>
          <w:spacing w:val="5"/>
        </w:rPr>
        <w:t xml:space="preserve"> </w:t>
      </w:r>
      <w:r>
        <w:t>Основные</w:t>
      </w:r>
      <w:r>
        <w:rPr>
          <w:spacing w:val="-8"/>
        </w:rPr>
        <w:t xml:space="preserve"> </w:t>
      </w:r>
      <w:r>
        <w:t>направления</w:t>
      </w:r>
      <w:r>
        <w:rPr>
          <w:spacing w:val="-7"/>
        </w:rPr>
        <w:t xml:space="preserve"> </w:t>
      </w:r>
      <w:r>
        <w:t>развития</w:t>
      </w:r>
      <w:r>
        <w:rPr>
          <w:spacing w:val="-2"/>
        </w:rPr>
        <w:t xml:space="preserve"> </w:t>
      </w:r>
      <w:r>
        <w:t>русистики</w:t>
      </w:r>
      <w:r>
        <w:rPr>
          <w:spacing w:val="3"/>
        </w:rPr>
        <w:t xml:space="preserve"> </w:t>
      </w:r>
      <w:r>
        <w:t>в</w:t>
      </w:r>
      <w:r>
        <w:rPr>
          <w:spacing w:val="3"/>
        </w:rPr>
        <w:t xml:space="preserve"> </w:t>
      </w:r>
      <w:r>
        <w:t>наши</w:t>
      </w:r>
      <w:r>
        <w:rPr>
          <w:spacing w:val="3"/>
        </w:rPr>
        <w:t xml:space="preserve"> </w:t>
      </w:r>
      <w:r>
        <w:t>дни.</w:t>
      </w:r>
    </w:p>
    <w:p w:rsidR="009E46D2" w:rsidRDefault="009E46D2">
      <w:pPr>
        <w:pStyle w:val="a4"/>
        <w:spacing w:before="8"/>
        <w:ind w:left="0"/>
        <w:jc w:val="left"/>
      </w:pPr>
    </w:p>
    <w:p w:rsidR="009E46D2" w:rsidRDefault="00CA1E3D">
      <w:pPr>
        <w:pStyle w:val="a4"/>
        <w:ind w:left="1856"/>
      </w:pPr>
      <w:r>
        <w:t>Речь.</w:t>
      </w:r>
      <w:r>
        <w:rPr>
          <w:spacing w:val="3"/>
        </w:rPr>
        <w:t xml:space="preserve"> </w:t>
      </w:r>
      <w:r>
        <w:t>Речевое</w:t>
      </w:r>
      <w:r>
        <w:rPr>
          <w:spacing w:val="-10"/>
        </w:rPr>
        <w:t xml:space="preserve"> </w:t>
      </w:r>
      <w:r>
        <w:t>общение</w:t>
      </w:r>
    </w:p>
    <w:p w:rsidR="009E46D2" w:rsidRDefault="00CA1E3D">
      <w:pPr>
        <w:pStyle w:val="a4"/>
        <w:spacing w:before="5" w:line="237" w:lineRule="auto"/>
        <w:ind w:right="921" w:firstLine="706"/>
      </w:pPr>
      <w:r>
        <w:t>Речевое общение как форма взаимодействия людей в процессе их познавательн</w:t>
      </w:r>
      <w:proofErr w:type="gramStart"/>
      <w:r>
        <w:t>о-</w:t>
      </w:r>
      <w:proofErr w:type="gramEnd"/>
      <w:r>
        <w:rPr>
          <w:spacing w:val="1"/>
        </w:rPr>
        <w:t xml:space="preserve"> </w:t>
      </w:r>
      <w:r>
        <w:t>трудовой</w:t>
      </w:r>
      <w:r>
        <w:rPr>
          <w:spacing w:val="-6"/>
        </w:rPr>
        <w:t xml:space="preserve"> </w:t>
      </w:r>
      <w:r>
        <w:t>деятельности.</w:t>
      </w:r>
    </w:p>
    <w:p w:rsidR="009E46D2" w:rsidRDefault="00CA1E3D">
      <w:pPr>
        <w:pStyle w:val="a4"/>
        <w:spacing w:before="4"/>
        <w:ind w:right="922" w:firstLine="706"/>
      </w:pPr>
      <w:r>
        <w:lastRenderedPageBreak/>
        <w:t>Основные</w:t>
      </w:r>
      <w:r>
        <w:rPr>
          <w:spacing w:val="1"/>
        </w:rPr>
        <w:t xml:space="preserve"> </w:t>
      </w:r>
      <w:r>
        <w:t>сферы</w:t>
      </w:r>
      <w:r>
        <w:rPr>
          <w:spacing w:val="1"/>
        </w:rPr>
        <w:t xml:space="preserve"> </w:t>
      </w:r>
      <w:r>
        <w:t>речевого</w:t>
      </w:r>
      <w:r>
        <w:rPr>
          <w:spacing w:val="1"/>
        </w:rPr>
        <w:t xml:space="preserve"> </w:t>
      </w:r>
      <w:r>
        <w:t>общения,</w:t>
      </w:r>
      <w:r>
        <w:rPr>
          <w:spacing w:val="1"/>
        </w:rPr>
        <w:t xml:space="preserve"> </w:t>
      </w:r>
      <w:r>
        <w:t>их</w:t>
      </w:r>
      <w:r>
        <w:rPr>
          <w:spacing w:val="1"/>
        </w:rPr>
        <w:t xml:space="preserve"> </w:t>
      </w:r>
      <w:r>
        <w:t>соотнесенность</w:t>
      </w:r>
      <w:r>
        <w:rPr>
          <w:spacing w:val="1"/>
        </w:rPr>
        <w:t xml:space="preserve"> </w:t>
      </w:r>
      <w:r>
        <w:t>с</w:t>
      </w:r>
      <w:r>
        <w:rPr>
          <w:spacing w:val="1"/>
        </w:rPr>
        <w:t xml:space="preserve"> </w:t>
      </w:r>
      <w:r>
        <w:t>функциональными</w:t>
      </w:r>
      <w:r>
        <w:rPr>
          <w:spacing w:val="1"/>
        </w:rPr>
        <w:t xml:space="preserve"> </w:t>
      </w:r>
      <w:r>
        <w:t>разновидностями языка. Речь как деятельность. Виды речевой деятельности: продуктивные</w:t>
      </w:r>
      <w:r>
        <w:rPr>
          <w:spacing w:val="1"/>
        </w:rPr>
        <w:t xml:space="preserve"> </w:t>
      </w:r>
      <w:r>
        <w:t>(говорение, письмо)</w:t>
      </w:r>
      <w:r>
        <w:rPr>
          <w:spacing w:val="4"/>
        </w:rPr>
        <w:t xml:space="preserve"> </w:t>
      </w:r>
      <w:r>
        <w:t>и</w:t>
      </w:r>
      <w:r>
        <w:rPr>
          <w:spacing w:val="-3"/>
        </w:rPr>
        <w:t xml:space="preserve"> </w:t>
      </w:r>
      <w:r>
        <w:t>рецептивные</w:t>
      </w:r>
      <w:r>
        <w:rPr>
          <w:spacing w:val="-8"/>
        </w:rPr>
        <w:t xml:space="preserve"> </w:t>
      </w:r>
      <w:r>
        <w:t>(аудирование,</w:t>
      </w:r>
      <w:r>
        <w:rPr>
          <w:spacing w:val="10"/>
        </w:rPr>
        <w:t xml:space="preserve"> </w:t>
      </w:r>
      <w:r>
        <w:t>чтение),</w:t>
      </w:r>
      <w:r>
        <w:rPr>
          <w:spacing w:val="-6"/>
        </w:rPr>
        <w:t xml:space="preserve"> </w:t>
      </w:r>
      <w:r>
        <w:t>их</w:t>
      </w:r>
      <w:r>
        <w:rPr>
          <w:spacing w:val="-8"/>
        </w:rPr>
        <w:t xml:space="preserve"> </w:t>
      </w:r>
      <w:r>
        <w:t>особенности.</w:t>
      </w:r>
    </w:p>
    <w:p w:rsidR="009E46D2" w:rsidRDefault="00CA1E3D">
      <w:pPr>
        <w:pStyle w:val="a4"/>
        <w:spacing w:before="2"/>
        <w:ind w:left="1851"/>
      </w:pPr>
      <w:r>
        <w:t>Особенности</w:t>
      </w:r>
      <w:r>
        <w:rPr>
          <w:spacing w:val="18"/>
        </w:rPr>
        <w:t xml:space="preserve"> </w:t>
      </w:r>
      <w:r>
        <w:t>восприятия</w:t>
      </w:r>
      <w:r>
        <w:rPr>
          <w:spacing w:val="16"/>
        </w:rPr>
        <w:t xml:space="preserve"> </w:t>
      </w:r>
      <w:r>
        <w:t>чужого</w:t>
      </w:r>
      <w:r>
        <w:rPr>
          <w:spacing w:val="21"/>
        </w:rPr>
        <w:t xml:space="preserve"> </w:t>
      </w:r>
      <w:r>
        <w:t>высказывания</w:t>
      </w:r>
      <w:r>
        <w:rPr>
          <w:spacing w:val="21"/>
        </w:rPr>
        <w:t xml:space="preserve"> </w:t>
      </w:r>
      <w:r>
        <w:t>(устного</w:t>
      </w:r>
      <w:r>
        <w:rPr>
          <w:spacing w:val="21"/>
        </w:rPr>
        <w:t xml:space="preserve"> </w:t>
      </w:r>
      <w:r>
        <w:t>и</w:t>
      </w:r>
      <w:r>
        <w:rPr>
          <w:spacing w:val="12"/>
        </w:rPr>
        <w:t xml:space="preserve"> </w:t>
      </w:r>
      <w:r>
        <w:t>письменного)</w:t>
      </w:r>
      <w:r>
        <w:rPr>
          <w:spacing w:val="14"/>
        </w:rPr>
        <w:t xml:space="preserve"> </w:t>
      </w:r>
      <w:r>
        <w:t>и</w:t>
      </w:r>
      <w:r>
        <w:rPr>
          <w:spacing w:val="17"/>
        </w:rPr>
        <w:t xml:space="preserve"> </w:t>
      </w:r>
      <w:r>
        <w:t>создания</w:t>
      </w:r>
    </w:p>
    <w:p w:rsidR="009E46D2" w:rsidRDefault="00CA1E3D">
      <w:pPr>
        <w:pStyle w:val="a4"/>
        <w:spacing w:before="60" w:line="275" w:lineRule="exact"/>
      </w:pPr>
      <w:r>
        <w:t>собственного</w:t>
      </w:r>
      <w:r>
        <w:rPr>
          <w:spacing w:val="8"/>
        </w:rPr>
        <w:t xml:space="preserve"> </w:t>
      </w:r>
      <w:r>
        <w:t>высказывания</w:t>
      </w:r>
      <w:r>
        <w:rPr>
          <w:spacing w:val="-1"/>
        </w:rPr>
        <w:t xml:space="preserve"> </w:t>
      </w:r>
      <w:r>
        <w:t>в</w:t>
      </w:r>
      <w:r>
        <w:rPr>
          <w:spacing w:val="-5"/>
        </w:rPr>
        <w:t xml:space="preserve"> </w:t>
      </w:r>
      <w:r>
        <w:t>устной и</w:t>
      </w:r>
      <w:r>
        <w:rPr>
          <w:spacing w:val="-6"/>
        </w:rPr>
        <w:t xml:space="preserve"> </w:t>
      </w:r>
      <w:r>
        <w:t>письменной</w:t>
      </w:r>
      <w:r>
        <w:rPr>
          <w:spacing w:val="1"/>
        </w:rPr>
        <w:t xml:space="preserve"> </w:t>
      </w:r>
      <w:r>
        <w:t>форме.</w:t>
      </w:r>
    </w:p>
    <w:p w:rsidR="009E46D2" w:rsidRDefault="00CA1E3D">
      <w:pPr>
        <w:pStyle w:val="a4"/>
        <w:ind w:right="932" w:firstLine="706"/>
      </w:pPr>
      <w:r>
        <w:t>Овладение</w:t>
      </w:r>
      <w:r>
        <w:rPr>
          <w:spacing w:val="1"/>
        </w:rPr>
        <w:t xml:space="preserve"> </w:t>
      </w:r>
      <w:r>
        <w:t>речевыми</w:t>
      </w:r>
      <w:r>
        <w:rPr>
          <w:spacing w:val="1"/>
        </w:rPr>
        <w:t xml:space="preserve"> </w:t>
      </w:r>
      <w:r>
        <w:t>стратегиями</w:t>
      </w:r>
      <w:r>
        <w:rPr>
          <w:spacing w:val="1"/>
        </w:rPr>
        <w:t xml:space="preserve"> </w:t>
      </w:r>
      <w:r>
        <w:t>и</w:t>
      </w:r>
      <w:r>
        <w:rPr>
          <w:spacing w:val="1"/>
        </w:rPr>
        <w:t xml:space="preserve"> </w:t>
      </w:r>
      <w:r>
        <w:t>тактиками,</w:t>
      </w:r>
      <w:r>
        <w:rPr>
          <w:spacing w:val="1"/>
        </w:rPr>
        <w:t xml:space="preserve"> </w:t>
      </w:r>
      <w:r>
        <w:t>обеспечивающими</w:t>
      </w:r>
      <w:r>
        <w:rPr>
          <w:spacing w:val="1"/>
        </w:rPr>
        <w:t xml:space="preserve"> </w:t>
      </w:r>
      <w:r>
        <w:t>успешность</w:t>
      </w:r>
      <w:r>
        <w:rPr>
          <w:spacing w:val="1"/>
        </w:rPr>
        <w:t xml:space="preserve"> </w:t>
      </w:r>
      <w:r>
        <w:t>общения в различных жизненных ситуациях. Выбор речевой тактики и языковых средств,</w:t>
      </w:r>
      <w:r>
        <w:rPr>
          <w:spacing w:val="1"/>
        </w:rPr>
        <w:t xml:space="preserve"> </w:t>
      </w:r>
      <w:r>
        <w:t>адекватных</w:t>
      </w:r>
      <w:r>
        <w:rPr>
          <w:spacing w:val="2"/>
        </w:rPr>
        <w:t xml:space="preserve"> </w:t>
      </w:r>
      <w:r>
        <w:t>характеру</w:t>
      </w:r>
      <w:r>
        <w:rPr>
          <w:spacing w:val="-7"/>
        </w:rPr>
        <w:t xml:space="preserve"> </w:t>
      </w:r>
      <w:r>
        <w:t>речевой</w:t>
      </w:r>
      <w:r>
        <w:rPr>
          <w:spacing w:val="4"/>
        </w:rPr>
        <w:t xml:space="preserve"> </w:t>
      </w:r>
      <w:r>
        <w:t>ситуации.</w:t>
      </w:r>
    </w:p>
    <w:p w:rsidR="009E46D2" w:rsidRDefault="00CA1E3D">
      <w:pPr>
        <w:pStyle w:val="a4"/>
        <w:spacing w:line="237" w:lineRule="auto"/>
        <w:ind w:right="930" w:firstLine="706"/>
      </w:pPr>
      <w:r>
        <w:t>Речевое</w:t>
      </w:r>
      <w:r>
        <w:rPr>
          <w:spacing w:val="1"/>
        </w:rPr>
        <w:t xml:space="preserve"> </w:t>
      </w:r>
      <w:r>
        <w:t>общение</w:t>
      </w:r>
      <w:r>
        <w:rPr>
          <w:spacing w:val="1"/>
        </w:rPr>
        <w:t xml:space="preserve"> </w:t>
      </w:r>
      <w:r>
        <w:t>и</w:t>
      </w:r>
      <w:r>
        <w:rPr>
          <w:spacing w:val="1"/>
        </w:rPr>
        <w:t xml:space="preserve"> </w:t>
      </w:r>
      <w:r>
        <w:t>его</w:t>
      </w:r>
      <w:r>
        <w:rPr>
          <w:spacing w:val="1"/>
        </w:rPr>
        <w:t xml:space="preserve"> </w:t>
      </w:r>
      <w:r>
        <w:t>основные</w:t>
      </w:r>
      <w:r>
        <w:rPr>
          <w:spacing w:val="1"/>
        </w:rPr>
        <w:t xml:space="preserve"> </w:t>
      </w:r>
      <w:r>
        <w:t>элементы.</w:t>
      </w:r>
      <w:r>
        <w:rPr>
          <w:spacing w:val="1"/>
        </w:rPr>
        <w:t xml:space="preserve"> </w:t>
      </w:r>
      <w:r>
        <w:t>Виды</w:t>
      </w:r>
      <w:r>
        <w:rPr>
          <w:spacing w:val="1"/>
        </w:rPr>
        <w:t xml:space="preserve"> </w:t>
      </w:r>
      <w:r>
        <w:t>речевого</w:t>
      </w:r>
      <w:r>
        <w:rPr>
          <w:spacing w:val="1"/>
        </w:rPr>
        <w:t xml:space="preserve"> </w:t>
      </w:r>
      <w:r>
        <w:t>общения.</w:t>
      </w:r>
      <w:r>
        <w:rPr>
          <w:spacing w:val="1"/>
        </w:rPr>
        <w:t xml:space="preserve"> </w:t>
      </w:r>
      <w:r>
        <w:t>Сферы</w:t>
      </w:r>
      <w:r>
        <w:rPr>
          <w:spacing w:val="1"/>
        </w:rPr>
        <w:t xml:space="preserve"> </w:t>
      </w:r>
      <w:r>
        <w:t>и</w:t>
      </w:r>
      <w:r>
        <w:rPr>
          <w:spacing w:val="1"/>
        </w:rPr>
        <w:t xml:space="preserve"> </w:t>
      </w:r>
      <w:r>
        <w:t>ситуации</w:t>
      </w:r>
      <w:r>
        <w:rPr>
          <w:spacing w:val="4"/>
        </w:rPr>
        <w:t xml:space="preserve"> </w:t>
      </w:r>
      <w:r>
        <w:t>речевого</w:t>
      </w:r>
      <w:r>
        <w:rPr>
          <w:spacing w:val="-3"/>
        </w:rPr>
        <w:t xml:space="preserve"> </w:t>
      </w:r>
      <w:r>
        <w:t>общения.</w:t>
      </w:r>
      <w:r>
        <w:rPr>
          <w:spacing w:val="1"/>
        </w:rPr>
        <w:t xml:space="preserve"> </w:t>
      </w:r>
      <w:r>
        <w:t>Компоненты</w:t>
      </w:r>
      <w:r>
        <w:rPr>
          <w:spacing w:val="5"/>
        </w:rPr>
        <w:t xml:space="preserve"> </w:t>
      </w:r>
      <w:r>
        <w:t>речевой</w:t>
      </w:r>
      <w:r>
        <w:rPr>
          <w:spacing w:val="4"/>
        </w:rPr>
        <w:t xml:space="preserve"> </w:t>
      </w:r>
      <w:r>
        <w:t>ситуации.</w:t>
      </w:r>
    </w:p>
    <w:p w:rsidR="009E46D2" w:rsidRDefault="00CA1E3D">
      <w:pPr>
        <w:pStyle w:val="a4"/>
        <w:ind w:right="920" w:firstLine="706"/>
        <w:rPr>
          <w:i/>
        </w:rPr>
      </w:pPr>
      <w:r>
        <w:t>Осознанное использование разных видов чтения и аудирования в зависимости от</w:t>
      </w:r>
      <w:r>
        <w:rPr>
          <w:spacing w:val="1"/>
        </w:rPr>
        <w:t xml:space="preserve"> </w:t>
      </w:r>
      <w:r>
        <w:t>коммуникативной</w:t>
      </w:r>
      <w:r>
        <w:rPr>
          <w:spacing w:val="1"/>
        </w:rPr>
        <w:t xml:space="preserve"> </w:t>
      </w:r>
      <w:r>
        <w:t>установки.</w:t>
      </w:r>
      <w:r>
        <w:rPr>
          <w:spacing w:val="1"/>
        </w:rPr>
        <w:t xml:space="preserve"> </w:t>
      </w:r>
      <w:r>
        <w:t>Способность</w:t>
      </w:r>
      <w:r>
        <w:rPr>
          <w:spacing w:val="1"/>
        </w:rPr>
        <w:t xml:space="preserve"> </w:t>
      </w:r>
      <w:r>
        <w:t>извлекать</w:t>
      </w:r>
      <w:r>
        <w:rPr>
          <w:spacing w:val="1"/>
        </w:rPr>
        <w:t xml:space="preserve"> </w:t>
      </w:r>
      <w:r>
        <w:t>необходимую</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учебно-научных</w:t>
      </w:r>
      <w:r>
        <w:rPr>
          <w:spacing w:val="1"/>
        </w:rPr>
        <w:t xml:space="preserve"> </w:t>
      </w:r>
      <w:r>
        <w:t>текстов,</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в</w:t>
      </w:r>
      <w:r>
        <w:rPr>
          <w:spacing w:val="61"/>
        </w:rPr>
        <w:t xml:space="preserve"> </w:t>
      </w:r>
      <w:r>
        <w:t>том</w:t>
      </w:r>
      <w:r>
        <w:rPr>
          <w:spacing w:val="1"/>
        </w:rPr>
        <w:t xml:space="preserve"> </w:t>
      </w:r>
      <w:r>
        <w:t>числе</w:t>
      </w:r>
      <w:r>
        <w:rPr>
          <w:spacing w:val="1"/>
        </w:rPr>
        <w:t xml:space="preserve"> </w:t>
      </w:r>
      <w:r>
        <w:t>представленных</w:t>
      </w:r>
      <w:r>
        <w:rPr>
          <w:spacing w:val="1"/>
        </w:rPr>
        <w:t xml:space="preserve"> </w:t>
      </w:r>
      <w:r>
        <w:t>в</w:t>
      </w:r>
      <w:r>
        <w:rPr>
          <w:spacing w:val="1"/>
        </w:rPr>
        <w:t xml:space="preserve"> </w:t>
      </w:r>
      <w:r>
        <w:t>электронном</w:t>
      </w:r>
      <w:r>
        <w:rPr>
          <w:spacing w:val="1"/>
        </w:rPr>
        <w:t xml:space="preserve"> </w:t>
      </w:r>
      <w:r>
        <w:t>виде</w:t>
      </w:r>
      <w:r>
        <w:rPr>
          <w:spacing w:val="1"/>
        </w:rPr>
        <w:t xml:space="preserve"> </w:t>
      </w:r>
      <w:r>
        <w:t>на</w:t>
      </w:r>
      <w:r>
        <w:rPr>
          <w:spacing w:val="1"/>
        </w:rPr>
        <w:t xml:space="preserve"> </w:t>
      </w:r>
      <w:r>
        <w:t>различных</w:t>
      </w:r>
      <w:r>
        <w:rPr>
          <w:spacing w:val="1"/>
        </w:rPr>
        <w:t xml:space="preserve"> </w:t>
      </w:r>
      <w:r>
        <w:t>информационных</w:t>
      </w:r>
      <w:r>
        <w:rPr>
          <w:spacing w:val="1"/>
        </w:rPr>
        <w:t xml:space="preserve"> </w:t>
      </w:r>
      <w:r>
        <w:t>носителях,</w:t>
      </w:r>
      <w:r>
        <w:rPr>
          <w:spacing w:val="1"/>
        </w:rPr>
        <w:t xml:space="preserve"> </w:t>
      </w:r>
      <w:r>
        <w:t>официально-деловых</w:t>
      </w:r>
      <w:r>
        <w:rPr>
          <w:spacing w:val="1"/>
        </w:rPr>
        <w:t xml:space="preserve"> </w:t>
      </w:r>
      <w:r>
        <w:t>текстов,</w:t>
      </w:r>
      <w:r>
        <w:rPr>
          <w:spacing w:val="1"/>
        </w:rPr>
        <w:t xml:space="preserve"> </w:t>
      </w:r>
      <w:r>
        <w:t>справочной</w:t>
      </w:r>
      <w:r>
        <w:rPr>
          <w:spacing w:val="1"/>
        </w:rPr>
        <w:t xml:space="preserve"> </w:t>
      </w:r>
      <w:r>
        <w:t>литературы.</w:t>
      </w:r>
      <w:r>
        <w:rPr>
          <w:spacing w:val="1"/>
        </w:rPr>
        <w:t xml:space="preserve"> </w:t>
      </w:r>
      <w:r>
        <w:t>Владение</w:t>
      </w:r>
      <w:r>
        <w:rPr>
          <w:spacing w:val="1"/>
        </w:rPr>
        <w:t xml:space="preserve"> </w:t>
      </w:r>
      <w:r>
        <w:t>умениями</w:t>
      </w:r>
      <w:r>
        <w:rPr>
          <w:spacing w:val="1"/>
        </w:rPr>
        <w:t xml:space="preserve"> </w:t>
      </w:r>
      <w:r>
        <w:t>информационной переработки прочитанных и прослушанных текстов и представление их в</w:t>
      </w:r>
      <w:r>
        <w:rPr>
          <w:spacing w:val="1"/>
        </w:rPr>
        <w:t xml:space="preserve"> </w:t>
      </w:r>
      <w:r>
        <w:t>виде</w:t>
      </w:r>
      <w:r>
        <w:rPr>
          <w:spacing w:val="1"/>
        </w:rPr>
        <w:t xml:space="preserve"> </w:t>
      </w:r>
      <w:r>
        <w:t>тезисов,</w:t>
      </w:r>
      <w:r>
        <w:rPr>
          <w:spacing w:val="1"/>
        </w:rPr>
        <w:t xml:space="preserve"> </w:t>
      </w:r>
      <w:r>
        <w:t>конспектов,</w:t>
      </w:r>
      <w:r>
        <w:rPr>
          <w:spacing w:val="1"/>
        </w:rPr>
        <w:t xml:space="preserve"> </w:t>
      </w:r>
      <w:r>
        <w:t>аннотаций,</w:t>
      </w:r>
      <w:r>
        <w:rPr>
          <w:spacing w:val="1"/>
        </w:rPr>
        <w:t xml:space="preserve"> </w:t>
      </w:r>
      <w:r>
        <w:t>рефератов.</w:t>
      </w:r>
      <w:r>
        <w:rPr>
          <w:spacing w:val="1"/>
        </w:rPr>
        <w:t xml:space="preserve"> </w:t>
      </w:r>
      <w:r>
        <w:rPr>
          <w:i/>
        </w:rPr>
        <w:t>Комплексный</w:t>
      </w:r>
      <w:r>
        <w:rPr>
          <w:i/>
          <w:spacing w:val="1"/>
        </w:rPr>
        <w:t xml:space="preserve"> </w:t>
      </w:r>
      <w:r>
        <w:rPr>
          <w:i/>
        </w:rPr>
        <w:t>лингвистический</w:t>
      </w:r>
      <w:r>
        <w:rPr>
          <w:i/>
          <w:spacing w:val="1"/>
        </w:rPr>
        <w:t xml:space="preserve"> </w:t>
      </w:r>
      <w:r>
        <w:rPr>
          <w:i/>
        </w:rPr>
        <w:t>анализ</w:t>
      </w:r>
      <w:r>
        <w:rPr>
          <w:i/>
          <w:spacing w:val="1"/>
        </w:rPr>
        <w:t xml:space="preserve"> </w:t>
      </w:r>
      <w:r>
        <w:rPr>
          <w:i/>
        </w:rPr>
        <w:t>текста.</w:t>
      </w:r>
    </w:p>
    <w:p w:rsidR="009E46D2" w:rsidRDefault="00CA1E3D">
      <w:pPr>
        <w:spacing w:before="3"/>
        <w:ind w:left="1145" w:right="920" w:firstLine="706"/>
        <w:jc w:val="both"/>
        <w:rPr>
          <w:i/>
          <w:sz w:val="24"/>
        </w:rPr>
      </w:pPr>
      <w:r>
        <w:rPr>
          <w:sz w:val="24"/>
        </w:rPr>
        <w:t>Монологическая</w:t>
      </w:r>
      <w:r>
        <w:rPr>
          <w:spacing w:val="1"/>
          <w:sz w:val="24"/>
        </w:rPr>
        <w:t xml:space="preserve"> </w:t>
      </w:r>
      <w:r>
        <w:rPr>
          <w:sz w:val="24"/>
        </w:rPr>
        <w:t>и</w:t>
      </w:r>
      <w:r>
        <w:rPr>
          <w:spacing w:val="1"/>
          <w:sz w:val="24"/>
        </w:rPr>
        <w:t xml:space="preserve"> </w:t>
      </w:r>
      <w:r>
        <w:rPr>
          <w:sz w:val="24"/>
        </w:rPr>
        <w:t>диалогическая</w:t>
      </w:r>
      <w:r>
        <w:rPr>
          <w:spacing w:val="1"/>
          <w:sz w:val="24"/>
        </w:rPr>
        <w:t xml:space="preserve"> </w:t>
      </w:r>
      <w:r>
        <w:rPr>
          <w:sz w:val="24"/>
        </w:rPr>
        <w:t>речь.</w:t>
      </w:r>
      <w:r>
        <w:rPr>
          <w:spacing w:val="1"/>
          <w:sz w:val="24"/>
        </w:rPr>
        <w:t xml:space="preserve"> </w:t>
      </w:r>
      <w:r>
        <w:rPr>
          <w:sz w:val="24"/>
        </w:rPr>
        <w:t>Развитие</w:t>
      </w:r>
      <w:r>
        <w:rPr>
          <w:spacing w:val="1"/>
          <w:sz w:val="24"/>
        </w:rPr>
        <w:t xml:space="preserve"> </w:t>
      </w:r>
      <w:r>
        <w:rPr>
          <w:sz w:val="24"/>
        </w:rPr>
        <w:t>навыков</w:t>
      </w:r>
      <w:r>
        <w:rPr>
          <w:spacing w:val="1"/>
          <w:sz w:val="24"/>
        </w:rPr>
        <w:t xml:space="preserve"> </w:t>
      </w:r>
      <w:r>
        <w:rPr>
          <w:sz w:val="24"/>
        </w:rPr>
        <w:t>монологической</w:t>
      </w:r>
      <w:r>
        <w:rPr>
          <w:spacing w:val="1"/>
          <w:sz w:val="24"/>
        </w:rPr>
        <w:t xml:space="preserve"> </w:t>
      </w:r>
      <w:r>
        <w:rPr>
          <w:sz w:val="24"/>
        </w:rPr>
        <w:t>и</w:t>
      </w:r>
      <w:r>
        <w:rPr>
          <w:spacing w:val="1"/>
          <w:sz w:val="24"/>
        </w:rPr>
        <w:t xml:space="preserve"> </w:t>
      </w:r>
      <w:r>
        <w:rPr>
          <w:sz w:val="24"/>
        </w:rPr>
        <w:t>диалогической</w:t>
      </w:r>
      <w:r>
        <w:rPr>
          <w:spacing w:val="1"/>
          <w:sz w:val="24"/>
        </w:rPr>
        <w:t xml:space="preserve"> </w:t>
      </w:r>
      <w:r>
        <w:rPr>
          <w:sz w:val="24"/>
        </w:rPr>
        <w:t>речи.</w:t>
      </w:r>
      <w:r>
        <w:rPr>
          <w:spacing w:val="1"/>
          <w:sz w:val="24"/>
        </w:rPr>
        <w:t xml:space="preserve"> </w:t>
      </w:r>
      <w:r>
        <w:rPr>
          <w:sz w:val="24"/>
        </w:rPr>
        <w:t>Создание</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монологических</w:t>
      </w:r>
      <w:r>
        <w:rPr>
          <w:spacing w:val="1"/>
          <w:sz w:val="24"/>
        </w:rPr>
        <w:t xml:space="preserve"> </w:t>
      </w:r>
      <w:r>
        <w:rPr>
          <w:sz w:val="24"/>
        </w:rPr>
        <w:t>и</w:t>
      </w:r>
      <w:r>
        <w:rPr>
          <w:spacing w:val="1"/>
          <w:sz w:val="24"/>
        </w:rPr>
        <w:t xml:space="preserve"> </w:t>
      </w:r>
      <w:r>
        <w:rPr>
          <w:sz w:val="24"/>
        </w:rPr>
        <w:t>диалогических</w:t>
      </w:r>
      <w:r>
        <w:rPr>
          <w:spacing w:val="1"/>
          <w:sz w:val="24"/>
        </w:rPr>
        <w:t xml:space="preserve"> </w:t>
      </w:r>
      <w:r>
        <w:rPr>
          <w:sz w:val="24"/>
        </w:rPr>
        <w:t>высказываний</w:t>
      </w:r>
      <w:r>
        <w:rPr>
          <w:spacing w:val="1"/>
          <w:sz w:val="24"/>
        </w:rPr>
        <w:t xml:space="preserve"> </w:t>
      </w:r>
      <w:r>
        <w:rPr>
          <w:sz w:val="24"/>
        </w:rPr>
        <w:t>различных</w:t>
      </w:r>
      <w:r>
        <w:rPr>
          <w:spacing w:val="1"/>
          <w:sz w:val="24"/>
        </w:rPr>
        <w:t xml:space="preserve"> </w:t>
      </w:r>
      <w:r>
        <w:rPr>
          <w:sz w:val="24"/>
        </w:rPr>
        <w:t>типов</w:t>
      </w:r>
      <w:r>
        <w:rPr>
          <w:spacing w:val="1"/>
          <w:sz w:val="24"/>
        </w:rPr>
        <w:t xml:space="preserve"> </w:t>
      </w:r>
      <w:r>
        <w:rPr>
          <w:sz w:val="24"/>
        </w:rPr>
        <w:t>и</w:t>
      </w:r>
      <w:r>
        <w:rPr>
          <w:spacing w:val="1"/>
          <w:sz w:val="24"/>
        </w:rPr>
        <w:t xml:space="preserve"> </w:t>
      </w:r>
      <w:r>
        <w:rPr>
          <w:sz w:val="24"/>
        </w:rPr>
        <w:t>жанров</w:t>
      </w:r>
      <w:r>
        <w:rPr>
          <w:spacing w:val="1"/>
          <w:sz w:val="24"/>
        </w:rPr>
        <w:t xml:space="preserve"> </w:t>
      </w:r>
      <w:r>
        <w:rPr>
          <w:sz w:val="24"/>
        </w:rPr>
        <w:t>в</w:t>
      </w:r>
      <w:r>
        <w:rPr>
          <w:spacing w:val="1"/>
          <w:sz w:val="24"/>
        </w:rPr>
        <w:t xml:space="preserve"> </w:t>
      </w:r>
      <w:r>
        <w:rPr>
          <w:sz w:val="24"/>
        </w:rPr>
        <w:t>научной,</w:t>
      </w:r>
      <w:r>
        <w:rPr>
          <w:spacing w:val="1"/>
          <w:sz w:val="24"/>
        </w:rPr>
        <w:t xml:space="preserve"> </w:t>
      </w:r>
      <w:r>
        <w:rPr>
          <w:sz w:val="24"/>
        </w:rPr>
        <w:t>социально-культурной</w:t>
      </w:r>
      <w:r>
        <w:rPr>
          <w:spacing w:val="1"/>
          <w:sz w:val="24"/>
        </w:rPr>
        <w:t xml:space="preserve"> </w:t>
      </w:r>
      <w:r>
        <w:rPr>
          <w:sz w:val="24"/>
        </w:rPr>
        <w:t>и</w:t>
      </w:r>
      <w:r>
        <w:rPr>
          <w:spacing w:val="1"/>
          <w:sz w:val="24"/>
        </w:rPr>
        <w:t xml:space="preserve"> </w:t>
      </w:r>
      <w:r>
        <w:rPr>
          <w:sz w:val="24"/>
        </w:rPr>
        <w:t>деловой</w:t>
      </w:r>
      <w:r>
        <w:rPr>
          <w:spacing w:val="1"/>
          <w:sz w:val="24"/>
        </w:rPr>
        <w:t xml:space="preserve"> </w:t>
      </w:r>
      <w:r>
        <w:rPr>
          <w:sz w:val="24"/>
        </w:rPr>
        <w:t>сферах общения. Овладение опытом речевого поведения в официальных и неофициальных</w:t>
      </w:r>
      <w:r>
        <w:rPr>
          <w:spacing w:val="1"/>
          <w:sz w:val="24"/>
        </w:rPr>
        <w:t xml:space="preserve"> </w:t>
      </w:r>
      <w:r>
        <w:rPr>
          <w:sz w:val="24"/>
        </w:rPr>
        <w:t xml:space="preserve">ситуациях общения, ситуациях межкультурного общения. </w:t>
      </w:r>
      <w:r>
        <w:rPr>
          <w:i/>
          <w:sz w:val="24"/>
        </w:rPr>
        <w:t>Выступление перед аудиторией с</w:t>
      </w:r>
      <w:r>
        <w:rPr>
          <w:i/>
          <w:spacing w:val="-57"/>
          <w:sz w:val="24"/>
        </w:rPr>
        <w:t xml:space="preserve"> </w:t>
      </w:r>
      <w:r>
        <w:rPr>
          <w:i/>
          <w:sz w:val="24"/>
        </w:rPr>
        <w:t>докладом;</w:t>
      </w:r>
      <w:r>
        <w:rPr>
          <w:i/>
          <w:spacing w:val="4"/>
          <w:sz w:val="24"/>
        </w:rPr>
        <w:t xml:space="preserve"> </w:t>
      </w:r>
      <w:r>
        <w:rPr>
          <w:i/>
          <w:sz w:val="24"/>
        </w:rPr>
        <w:t>представление</w:t>
      </w:r>
      <w:r>
        <w:rPr>
          <w:i/>
          <w:spacing w:val="2"/>
          <w:sz w:val="24"/>
        </w:rPr>
        <w:t xml:space="preserve"> </w:t>
      </w:r>
      <w:r>
        <w:rPr>
          <w:i/>
          <w:sz w:val="24"/>
        </w:rPr>
        <w:t>реферата,</w:t>
      </w:r>
      <w:r>
        <w:rPr>
          <w:i/>
          <w:spacing w:val="3"/>
          <w:sz w:val="24"/>
        </w:rPr>
        <w:t xml:space="preserve"> </w:t>
      </w:r>
      <w:r>
        <w:rPr>
          <w:i/>
          <w:sz w:val="24"/>
        </w:rPr>
        <w:t>проекта на</w:t>
      </w:r>
      <w:r>
        <w:rPr>
          <w:i/>
          <w:spacing w:val="2"/>
          <w:sz w:val="24"/>
        </w:rPr>
        <w:t xml:space="preserve"> </w:t>
      </w:r>
      <w:r>
        <w:rPr>
          <w:i/>
          <w:sz w:val="24"/>
        </w:rPr>
        <w:t>лингвистическую</w:t>
      </w:r>
      <w:r>
        <w:rPr>
          <w:i/>
          <w:spacing w:val="1"/>
          <w:sz w:val="24"/>
        </w:rPr>
        <w:t xml:space="preserve"> </w:t>
      </w:r>
      <w:r>
        <w:rPr>
          <w:i/>
          <w:sz w:val="24"/>
        </w:rPr>
        <w:t>тему.</w:t>
      </w:r>
    </w:p>
    <w:p w:rsidR="009E46D2" w:rsidRDefault="00CA1E3D">
      <w:pPr>
        <w:pStyle w:val="a4"/>
        <w:spacing w:before="1"/>
        <w:ind w:right="922" w:firstLine="706"/>
      </w:pPr>
      <w:r>
        <w:t>Функциональная</w:t>
      </w:r>
      <w:r>
        <w:rPr>
          <w:spacing w:val="1"/>
        </w:rPr>
        <w:t xml:space="preserve"> </w:t>
      </w:r>
      <w:r>
        <w:t>стилистика</w:t>
      </w:r>
      <w:r>
        <w:rPr>
          <w:spacing w:val="1"/>
        </w:rPr>
        <w:t xml:space="preserve"> </w:t>
      </w:r>
      <w:r>
        <w:t>как</w:t>
      </w:r>
      <w:r>
        <w:rPr>
          <w:spacing w:val="1"/>
        </w:rPr>
        <w:t xml:space="preserve"> </w:t>
      </w:r>
      <w:r>
        <w:t>учение</w:t>
      </w:r>
      <w:r>
        <w:rPr>
          <w:spacing w:val="1"/>
        </w:rPr>
        <w:t xml:space="preserve"> </w:t>
      </w:r>
      <w:r>
        <w:t>о</w:t>
      </w:r>
      <w:r>
        <w:rPr>
          <w:spacing w:val="1"/>
        </w:rPr>
        <w:t xml:space="preserve"> </w:t>
      </w:r>
      <w:r>
        <w:t>функционально-стилистической</w:t>
      </w:r>
      <w:r>
        <w:rPr>
          <w:spacing w:val="1"/>
        </w:rPr>
        <w:t xml:space="preserve"> </w:t>
      </w:r>
      <w:r>
        <w:t>дифференциации</w:t>
      </w:r>
      <w:r>
        <w:rPr>
          <w:spacing w:val="1"/>
        </w:rPr>
        <w:t xml:space="preserve"> </w:t>
      </w:r>
      <w:r>
        <w:t>языка.</w:t>
      </w:r>
      <w:r>
        <w:rPr>
          <w:spacing w:val="1"/>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официально-деловой,</w:t>
      </w:r>
      <w:r>
        <w:rPr>
          <w:spacing w:val="1"/>
        </w:rPr>
        <w:t xml:space="preserve"> </w:t>
      </w:r>
      <w:r>
        <w:t>публицистический),</w:t>
      </w:r>
      <w:r>
        <w:rPr>
          <w:spacing w:val="1"/>
        </w:rPr>
        <w:t xml:space="preserve"> </w:t>
      </w:r>
      <w:r>
        <w:t>разговорная</w:t>
      </w:r>
      <w:r>
        <w:rPr>
          <w:spacing w:val="1"/>
        </w:rPr>
        <w:t xml:space="preserve"> </w:t>
      </w:r>
      <w:r>
        <w:t>речь</w:t>
      </w:r>
      <w:r>
        <w:rPr>
          <w:spacing w:val="1"/>
        </w:rPr>
        <w:t xml:space="preserve"> </w:t>
      </w:r>
      <w:r>
        <w:t>и</w:t>
      </w:r>
      <w:r>
        <w:rPr>
          <w:spacing w:val="1"/>
        </w:rPr>
        <w:t xml:space="preserve"> </w:t>
      </w:r>
      <w:r>
        <w:t>язык</w:t>
      </w:r>
      <w:r>
        <w:rPr>
          <w:spacing w:val="1"/>
        </w:rPr>
        <w:t xml:space="preserve"> </w:t>
      </w:r>
      <w:r>
        <w:t>художественной</w:t>
      </w:r>
      <w:r>
        <w:rPr>
          <w:spacing w:val="1"/>
        </w:rPr>
        <w:t xml:space="preserve"> </w:t>
      </w:r>
      <w:r>
        <w:t>литературы</w:t>
      </w:r>
      <w:r>
        <w:rPr>
          <w:spacing w:val="1"/>
        </w:rPr>
        <w:t xml:space="preserve"> </w:t>
      </w:r>
      <w:r>
        <w:t>как</w:t>
      </w:r>
      <w:r>
        <w:rPr>
          <w:spacing w:val="1"/>
        </w:rPr>
        <w:t xml:space="preserve"> </w:t>
      </w:r>
      <w:r>
        <w:t>разновидности</w:t>
      </w:r>
      <w:r>
        <w:rPr>
          <w:spacing w:val="4"/>
        </w:rPr>
        <w:t xml:space="preserve"> </w:t>
      </w:r>
      <w:r>
        <w:t>современного</w:t>
      </w:r>
      <w:r>
        <w:rPr>
          <w:spacing w:val="7"/>
        </w:rPr>
        <w:t xml:space="preserve"> </w:t>
      </w:r>
      <w:r>
        <w:t>русского</w:t>
      </w:r>
      <w:r>
        <w:rPr>
          <w:spacing w:val="4"/>
        </w:rPr>
        <w:t xml:space="preserve"> </w:t>
      </w:r>
      <w:r>
        <w:t>языка. Стилистические</w:t>
      </w:r>
      <w:r>
        <w:rPr>
          <w:spacing w:val="-1"/>
        </w:rPr>
        <w:t xml:space="preserve"> </w:t>
      </w:r>
      <w:r>
        <w:t>ресурсы</w:t>
      </w:r>
      <w:r>
        <w:rPr>
          <w:spacing w:val="4"/>
        </w:rPr>
        <w:t xml:space="preserve"> </w:t>
      </w:r>
      <w:r>
        <w:t>языка.</w:t>
      </w:r>
    </w:p>
    <w:p w:rsidR="009E46D2" w:rsidRDefault="009E46D2">
      <w:pPr>
        <w:pStyle w:val="a4"/>
        <w:spacing w:before="3"/>
        <w:ind w:left="0"/>
        <w:jc w:val="left"/>
        <w:rPr>
          <w:sz w:val="30"/>
        </w:rPr>
      </w:pPr>
    </w:p>
    <w:p w:rsidR="009E46D2" w:rsidRDefault="00CA1E3D">
      <w:pPr>
        <w:pStyle w:val="a4"/>
        <w:spacing w:line="237" w:lineRule="auto"/>
        <w:ind w:right="916" w:firstLine="706"/>
      </w:pPr>
      <w:r>
        <w:t>Сфера употребления, типичные ситуации речевого общения, задачи речи, языковые</w:t>
      </w:r>
      <w:r>
        <w:rPr>
          <w:spacing w:val="1"/>
        </w:rPr>
        <w:t xml:space="preserve"> </w:t>
      </w:r>
      <w:r>
        <w:t>средства, характерные для разговорного языка, научного, публицистического, официальн</w:t>
      </w:r>
      <w:proofErr w:type="gramStart"/>
      <w:r>
        <w:t>о-</w:t>
      </w:r>
      <w:proofErr w:type="gramEnd"/>
      <w:r>
        <w:rPr>
          <w:spacing w:val="1"/>
        </w:rPr>
        <w:t xml:space="preserve"> </w:t>
      </w:r>
      <w:r>
        <w:t>делового</w:t>
      </w:r>
      <w:r>
        <w:rPr>
          <w:spacing w:val="2"/>
        </w:rPr>
        <w:t xml:space="preserve"> </w:t>
      </w:r>
      <w:r>
        <w:t>стилей.</w:t>
      </w:r>
    </w:p>
    <w:p w:rsidR="009E46D2" w:rsidRDefault="00CA1E3D">
      <w:pPr>
        <w:pStyle w:val="a4"/>
        <w:spacing w:before="9"/>
        <w:ind w:right="944" w:firstLine="706"/>
      </w:pPr>
      <w:r>
        <w:t>Культура публичной речи. Публичное выступление: выбор темы, определение цели,</w:t>
      </w:r>
      <w:r>
        <w:rPr>
          <w:spacing w:val="1"/>
        </w:rPr>
        <w:t xml:space="preserve"> </w:t>
      </w:r>
      <w:r>
        <w:t>поиск</w:t>
      </w:r>
      <w:r>
        <w:rPr>
          <w:spacing w:val="-9"/>
        </w:rPr>
        <w:t xml:space="preserve"> </w:t>
      </w:r>
      <w:r>
        <w:t>материала. Композиция</w:t>
      </w:r>
      <w:r>
        <w:rPr>
          <w:spacing w:val="-6"/>
        </w:rPr>
        <w:t xml:space="preserve"> </w:t>
      </w:r>
      <w:r>
        <w:t>публичного</w:t>
      </w:r>
      <w:r>
        <w:rPr>
          <w:spacing w:val="2"/>
        </w:rPr>
        <w:t xml:space="preserve"> </w:t>
      </w:r>
      <w:r>
        <w:t>выступления.</w:t>
      </w:r>
    </w:p>
    <w:p w:rsidR="009E46D2" w:rsidRDefault="00CA1E3D">
      <w:pPr>
        <w:spacing w:before="7" w:line="232" w:lineRule="auto"/>
        <w:ind w:left="1145" w:right="921" w:firstLine="706"/>
        <w:jc w:val="both"/>
        <w:rPr>
          <w:i/>
          <w:sz w:val="24"/>
        </w:rPr>
      </w:pPr>
      <w:r>
        <w:rPr>
          <w:i/>
          <w:sz w:val="24"/>
        </w:rPr>
        <w:t>Культура</w:t>
      </w:r>
      <w:r>
        <w:rPr>
          <w:i/>
          <w:spacing w:val="1"/>
          <w:sz w:val="24"/>
        </w:rPr>
        <w:t xml:space="preserve"> </w:t>
      </w:r>
      <w:r>
        <w:rPr>
          <w:i/>
          <w:sz w:val="24"/>
        </w:rPr>
        <w:t>публичного</w:t>
      </w:r>
      <w:r>
        <w:rPr>
          <w:i/>
          <w:spacing w:val="1"/>
          <w:sz w:val="24"/>
        </w:rPr>
        <w:t xml:space="preserve"> </w:t>
      </w:r>
      <w:r>
        <w:rPr>
          <w:i/>
          <w:sz w:val="24"/>
        </w:rPr>
        <w:t>выступления</w:t>
      </w:r>
      <w:r>
        <w:rPr>
          <w:i/>
          <w:spacing w:val="1"/>
          <w:sz w:val="24"/>
        </w:rPr>
        <w:t xml:space="preserve"> </w:t>
      </w:r>
      <w:r>
        <w:rPr>
          <w:i/>
          <w:sz w:val="24"/>
        </w:rPr>
        <w:t>с</w:t>
      </w:r>
      <w:r>
        <w:rPr>
          <w:i/>
          <w:spacing w:val="1"/>
          <w:sz w:val="24"/>
        </w:rPr>
        <w:t xml:space="preserve"> </w:t>
      </w:r>
      <w:r>
        <w:rPr>
          <w:i/>
          <w:sz w:val="24"/>
        </w:rPr>
        <w:t>текстами</w:t>
      </w:r>
      <w:r>
        <w:rPr>
          <w:i/>
          <w:spacing w:val="1"/>
          <w:sz w:val="24"/>
        </w:rPr>
        <w:t xml:space="preserve"> </w:t>
      </w:r>
      <w:r>
        <w:rPr>
          <w:i/>
          <w:sz w:val="24"/>
        </w:rPr>
        <w:t>различной</w:t>
      </w:r>
      <w:r>
        <w:rPr>
          <w:i/>
          <w:spacing w:val="1"/>
          <w:sz w:val="24"/>
        </w:rPr>
        <w:t xml:space="preserve"> </w:t>
      </w:r>
      <w:r>
        <w:rPr>
          <w:i/>
          <w:sz w:val="24"/>
        </w:rPr>
        <w:t>жанровой</w:t>
      </w:r>
      <w:r>
        <w:rPr>
          <w:i/>
          <w:spacing w:val="1"/>
          <w:sz w:val="24"/>
        </w:rPr>
        <w:t xml:space="preserve"> </w:t>
      </w:r>
      <w:r>
        <w:rPr>
          <w:i/>
          <w:sz w:val="24"/>
        </w:rPr>
        <w:t>принадлежности.</w:t>
      </w:r>
      <w:r>
        <w:rPr>
          <w:i/>
          <w:spacing w:val="5"/>
          <w:sz w:val="24"/>
        </w:rPr>
        <w:t xml:space="preserve"> </w:t>
      </w:r>
      <w:r>
        <w:rPr>
          <w:i/>
          <w:sz w:val="24"/>
        </w:rPr>
        <w:t>Речевой</w:t>
      </w:r>
      <w:r>
        <w:rPr>
          <w:i/>
          <w:spacing w:val="2"/>
          <w:sz w:val="24"/>
        </w:rPr>
        <w:t xml:space="preserve"> </w:t>
      </w:r>
      <w:r>
        <w:rPr>
          <w:i/>
          <w:sz w:val="24"/>
        </w:rPr>
        <w:t>самоконтроль,</w:t>
      </w:r>
      <w:r>
        <w:rPr>
          <w:i/>
          <w:spacing w:val="4"/>
          <w:sz w:val="24"/>
        </w:rPr>
        <w:t xml:space="preserve"> </w:t>
      </w:r>
      <w:r>
        <w:rPr>
          <w:i/>
          <w:sz w:val="24"/>
        </w:rPr>
        <w:t>самооценка,</w:t>
      </w:r>
      <w:r>
        <w:rPr>
          <w:i/>
          <w:spacing w:val="9"/>
          <w:sz w:val="24"/>
        </w:rPr>
        <w:t xml:space="preserve"> </w:t>
      </w:r>
      <w:r>
        <w:rPr>
          <w:i/>
          <w:sz w:val="24"/>
        </w:rPr>
        <w:t>самокоррекция.</w:t>
      </w:r>
    </w:p>
    <w:p w:rsidR="009E46D2" w:rsidRDefault="00CA1E3D">
      <w:pPr>
        <w:pStyle w:val="a4"/>
        <w:spacing w:before="5"/>
        <w:ind w:right="922" w:firstLine="706"/>
      </w:pPr>
      <w:proofErr w:type="gramStart"/>
      <w:r>
        <w:t>Основные жанры научного (доклад, аннотация, статья, тезисы, конспект, рецензия,</w:t>
      </w:r>
      <w:r>
        <w:rPr>
          <w:spacing w:val="1"/>
        </w:rPr>
        <w:t xml:space="preserve"> </w:t>
      </w:r>
      <w:r>
        <w:t>выписки, реферат и др.), публицистического (выступление, статья, интервью, очерк и др.),</w:t>
      </w:r>
      <w:r>
        <w:rPr>
          <w:spacing w:val="1"/>
        </w:rPr>
        <w:t xml:space="preserve"> </w:t>
      </w:r>
      <w:r>
        <w:t>официально-делового</w:t>
      </w:r>
      <w:r>
        <w:rPr>
          <w:spacing w:val="1"/>
        </w:rPr>
        <w:t xml:space="preserve"> </w:t>
      </w:r>
      <w:r>
        <w:t>(резюме,</w:t>
      </w:r>
      <w:r>
        <w:rPr>
          <w:spacing w:val="1"/>
        </w:rPr>
        <w:t xml:space="preserve"> </w:t>
      </w:r>
      <w:r>
        <w:t>характеристика,</w:t>
      </w:r>
      <w:r>
        <w:rPr>
          <w:spacing w:val="1"/>
        </w:rPr>
        <w:t xml:space="preserve"> </w:t>
      </w:r>
      <w:r>
        <w:t>расписка,</w:t>
      </w:r>
      <w:r>
        <w:rPr>
          <w:spacing w:val="1"/>
        </w:rPr>
        <w:t xml:space="preserve"> </w:t>
      </w:r>
      <w:r>
        <w:t>доверенность</w:t>
      </w:r>
      <w:r>
        <w:rPr>
          <w:spacing w:val="1"/>
        </w:rPr>
        <w:t xml:space="preserve"> </w:t>
      </w:r>
      <w:r>
        <w:t>и</w:t>
      </w:r>
      <w:r>
        <w:rPr>
          <w:spacing w:val="1"/>
        </w:rPr>
        <w:t xml:space="preserve"> </w:t>
      </w:r>
      <w:r>
        <w:t>др.)</w:t>
      </w:r>
      <w:r>
        <w:rPr>
          <w:spacing w:val="1"/>
        </w:rPr>
        <w:t xml:space="preserve"> </w:t>
      </w:r>
      <w:r>
        <w:t>стилей,</w:t>
      </w:r>
      <w:r>
        <w:rPr>
          <w:spacing w:val="1"/>
        </w:rPr>
        <w:t xml:space="preserve"> </w:t>
      </w:r>
      <w:r>
        <w:t>разговорной речи (рассказ, беседа, спор).</w:t>
      </w:r>
      <w:proofErr w:type="gramEnd"/>
      <w:r>
        <w:t xml:space="preserve"> Виды сочинений. Совершенствование умений и</w:t>
      </w:r>
      <w:r>
        <w:rPr>
          <w:spacing w:val="1"/>
        </w:rPr>
        <w:t xml:space="preserve"> </w:t>
      </w:r>
      <w:r>
        <w:t>навыков создания текстов</w:t>
      </w:r>
      <w:r>
        <w:rPr>
          <w:spacing w:val="6"/>
        </w:rPr>
        <w:t xml:space="preserve"> </w:t>
      </w:r>
      <w:r>
        <w:t>разных</w:t>
      </w:r>
      <w:r>
        <w:rPr>
          <w:spacing w:val="-9"/>
        </w:rPr>
        <w:t xml:space="preserve"> </w:t>
      </w:r>
      <w:r>
        <w:t>функционально-смысловых</w:t>
      </w:r>
      <w:r>
        <w:rPr>
          <w:spacing w:val="-7"/>
        </w:rPr>
        <w:t xml:space="preserve"> </w:t>
      </w:r>
      <w:r>
        <w:t>типов,</w:t>
      </w:r>
      <w:r>
        <w:rPr>
          <w:spacing w:val="2"/>
        </w:rPr>
        <w:t xml:space="preserve"> </w:t>
      </w:r>
      <w:r>
        <w:t>стилей</w:t>
      </w:r>
      <w:r>
        <w:rPr>
          <w:spacing w:val="-3"/>
        </w:rPr>
        <w:t xml:space="preserve"> </w:t>
      </w:r>
      <w:r>
        <w:t>и</w:t>
      </w:r>
      <w:r>
        <w:rPr>
          <w:spacing w:val="-8"/>
        </w:rPr>
        <w:t xml:space="preserve"> </w:t>
      </w:r>
      <w:r>
        <w:t>жанров.</w:t>
      </w:r>
    </w:p>
    <w:p w:rsidR="009E46D2" w:rsidRDefault="00CA1E3D">
      <w:pPr>
        <w:pStyle w:val="a4"/>
        <w:ind w:right="922" w:firstLine="706"/>
      </w:pPr>
      <w:r>
        <w:t>Литературный</w:t>
      </w:r>
      <w:r>
        <w:rPr>
          <w:spacing w:val="1"/>
        </w:rPr>
        <w:t xml:space="preserve"> </w:t>
      </w:r>
      <w:r>
        <w:t>язык</w:t>
      </w:r>
      <w:r>
        <w:rPr>
          <w:spacing w:val="1"/>
        </w:rPr>
        <w:t xml:space="preserve"> </w:t>
      </w:r>
      <w:r>
        <w:t>и</w:t>
      </w:r>
      <w:r>
        <w:rPr>
          <w:spacing w:val="1"/>
        </w:rPr>
        <w:t xml:space="preserve"> </w:t>
      </w:r>
      <w:r>
        <w:t>язык</w:t>
      </w:r>
      <w:r>
        <w:rPr>
          <w:spacing w:val="1"/>
        </w:rPr>
        <w:t xml:space="preserve"> </w:t>
      </w:r>
      <w:r>
        <w:t>художественной</w:t>
      </w:r>
      <w:r>
        <w:rPr>
          <w:spacing w:val="1"/>
        </w:rPr>
        <w:t xml:space="preserve"> </w:t>
      </w:r>
      <w:r>
        <w:t>литературы.</w:t>
      </w:r>
      <w:r>
        <w:rPr>
          <w:spacing w:val="1"/>
        </w:rPr>
        <w:t xml:space="preserve"> </w:t>
      </w:r>
      <w:r>
        <w:t>Отличия</w:t>
      </w:r>
      <w:r>
        <w:rPr>
          <w:spacing w:val="1"/>
        </w:rPr>
        <w:t xml:space="preserve"> </w:t>
      </w:r>
      <w:r>
        <w:t>языка</w:t>
      </w:r>
      <w:r>
        <w:rPr>
          <w:spacing w:val="1"/>
        </w:rPr>
        <w:t xml:space="preserve"> </w:t>
      </w:r>
      <w:r>
        <w:t>художественной</w:t>
      </w:r>
      <w:r>
        <w:rPr>
          <w:spacing w:val="1"/>
        </w:rPr>
        <w:t xml:space="preserve"> </w:t>
      </w:r>
      <w:r>
        <w:t>литературы</w:t>
      </w:r>
      <w:r>
        <w:rPr>
          <w:spacing w:val="1"/>
        </w:rPr>
        <w:t xml:space="preserve"> </w:t>
      </w:r>
      <w:r>
        <w:t>от</w:t>
      </w:r>
      <w:r>
        <w:rPr>
          <w:spacing w:val="1"/>
        </w:rPr>
        <w:t xml:space="preserve"> </w:t>
      </w:r>
      <w:r>
        <w:t>других</w:t>
      </w:r>
      <w:r>
        <w:rPr>
          <w:spacing w:val="1"/>
        </w:rPr>
        <w:t xml:space="preserve"> </w:t>
      </w:r>
      <w:r>
        <w:t>разновидностей</w:t>
      </w:r>
      <w:r>
        <w:rPr>
          <w:spacing w:val="1"/>
        </w:rPr>
        <w:t xml:space="preserve"> </w:t>
      </w:r>
      <w:r>
        <w:t>современного</w:t>
      </w:r>
      <w:r>
        <w:rPr>
          <w:spacing w:val="1"/>
        </w:rPr>
        <w:t xml:space="preserve"> </w:t>
      </w:r>
      <w:r>
        <w:t>русского</w:t>
      </w:r>
      <w:r>
        <w:rPr>
          <w:spacing w:val="1"/>
        </w:rPr>
        <w:t xml:space="preserve"> </w:t>
      </w:r>
      <w:r>
        <w:t>языка.</w:t>
      </w:r>
      <w:r>
        <w:rPr>
          <w:spacing w:val="1"/>
        </w:rPr>
        <w:t xml:space="preserve"> </w:t>
      </w:r>
      <w:r>
        <w:t>Основные</w:t>
      </w:r>
      <w:r>
        <w:rPr>
          <w:spacing w:val="-8"/>
        </w:rPr>
        <w:t xml:space="preserve"> </w:t>
      </w:r>
      <w:r>
        <w:t>признаки художественной речи.</w:t>
      </w:r>
    </w:p>
    <w:p w:rsidR="009E46D2" w:rsidRDefault="00CA1E3D">
      <w:pPr>
        <w:pStyle w:val="a4"/>
        <w:spacing w:before="1"/>
        <w:ind w:left="1856" w:right="3735"/>
      </w:pPr>
      <w:r>
        <w:t>Основные изобразительно-выразительные средства языка.</w:t>
      </w:r>
      <w:r>
        <w:rPr>
          <w:spacing w:val="-57"/>
        </w:rPr>
        <w:t xml:space="preserve"> </w:t>
      </w:r>
      <w:r>
        <w:t>Текст.</w:t>
      </w:r>
      <w:r>
        <w:rPr>
          <w:spacing w:val="9"/>
        </w:rPr>
        <w:t xml:space="preserve"> </w:t>
      </w:r>
      <w:r>
        <w:t>Признаки</w:t>
      </w:r>
      <w:r>
        <w:rPr>
          <w:spacing w:val="4"/>
        </w:rPr>
        <w:t xml:space="preserve"> </w:t>
      </w:r>
      <w:r>
        <w:t>текста.</w:t>
      </w:r>
    </w:p>
    <w:p w:rsidR="009E46D2" w:rsidRDefault="00CA1E3D">
      <w:pPr>
        <w:pStyle w:val="a4"/>
        <w:spacing w:line="242" w:lineRule="auto"/>
        <w:ind w:right="920" w:firstLine="706"/>
      </w:pPr>
      <w:r>
        <w:t>Виды</w:t>
      </w:r>
      <w:r>
        <w:rPr>
          <w:spacing w:val="1"/>
        </w:rPr>
        <w:t xml:space="preserve"> </w:t>
      </w:r>
      <w:r>
        <w:t>чтения.</w:t>
      </w:r>
      <w:r>
        <w:rPr>
          <w:spacing w:val="1"/>
        </w:rPr>
        <w:t xml:space="preserve"> </w:t>
      </w:r>
      <w:r>
        <w:t>Использование</w:t>
      </w:r>
      <w:r>
        <w:rPr>
          <w:spacing w:val="1"/>
        </w:rPr>
        <w:t xml:space="preserve"> </w:t>
      </w:r>
      <w:r>
        <w:t>различных</w:t>
      </w:r>
      <w:r>
        <w:rPr>
          <w:spacing w:val="1"/>
        </w:rPr>
        <w:t xml:space="preserve"> </w:t>
      </w:r>
      <w:r>
        <w:t>видов</w:t>
      </w:r>
      <w:r>
        <w:rPr>
          <w:spacing w:val="1"/>
        </w:rPr>
        <w:t xml:space="preserve"> </w:t>
      </w:r>
      <w:r>
        <w:t>чтения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коммуникативной задачи</w:t>
      </w:r>
      <w:r>
        <w:rPr>
          <w:spacing w:val="4"/>
        </w:rPr>
        <w:t xml:space="preserve"> </w:t>
      </w:r>
      <w:r>
        <w:t>и</w:t>
      </w:r>
      <w:r>
        <w:rPr>
          <w:spacing w:val="8"/>
        </w:rPr>
        <w:t xml:space="preserve"> </w:t>
      </w:r>
      <w:r>
        <w:t>характера текста.</w:t>
      </w:r>
    </w:p>
    <w:p w:rsidR="009E46D2" w:rsidRDefault="00CA1E3D">
      <w:pPr>
        <w:pStyle w:val="a4"/>
        <w:tabs>
          <w:tab w:val="left" w:pos="4093"/>
          <w:tab w:val="left" w:pos="5779"/>
          <w:tab w:val="left" w:pos="6917"/>
          <w:tab w:val="left" w:pos="7916"/>
          <w:tab w:val="left" w:pos="9966"/>
        </w:tabs>
        <w:spacing w:line="242" w:lineRule="auto"/>
        <w:ind w:right="925" w:firstLine="710"/>
        <w:jc w:val="right"/>
      </w:pPr>
      <w:r>
        <w:t>Информационная</w:t>
      </w:r>
      <w:r>
        <w:tab/>
        <w:t>переработка</w:t>
      </w:r>
      <w:r>
        <w:tab/>
        <w:t>текста.</w:t>
      </w:r>
      <w:r>
        <w:tab/>
        <w:t>Виды</w:t>
      </w:r>
      <w:r>
        <w:tab/>
        <w:t>преобразования</w:t>
      </w:r>
      <w:r>
        <w:tab/>
      </w:r>
      <w:r>
        <w:rPr>
          <w:spacing w:val="-1"/>
        </w:rPr>
        <w:t>текста.</w:t>
      </w:r>
      <w:r>
        <w:rPr>
          <w:spacing w:val="-57"/>
        </w:rPr>
        <w:t xml:space="preserve"> </w:t>
      </w:r>
      <w:r>
        <w:t>Лингвистический</w:t>
      </w:r>
      <w:r>
        <w:rPr>
          <w:spacing w:val="7"/>
        </w:rPr>
        <w:t xml:space="preserve"> </w:t>
      </w:r>
      <w:r>
        <w:t>анализ</w:t>
      </w:r>
      <w:r>
        <w:rPr>
          <w:spacing w:val="2"/>
        </w:rPr>
        <w:t xml:space="preserve"> </w:t>
      </w:r>
      <w:r>
        <w:t>текстов</w:t>
      </w:r>
      <w:r>
        <w:rPr>
          <w:spacing w:val="2"/>
        </w:rPr>
        <w:t xml:space="preserve"> </w:t>
      </w:r>
      <w:r>
        <w:t>различных</w:t>
      </w:r>
      <w:r>
        <w:rPr>
          <w:spacing w:val="-5"/>
        </w:rPr>
        <w:t xml:space="preserve"> </w:t>
      </w:r>
      <w:r>
        <w:t>функциональных</w:t>
      </w:r>
      <w:r>
        <w:rPr>
          <w:spacing w:val="-5"/>
        </w:rPr>
        <w:t xml:space="preserve"> </w:t>
      </w:r>
      <w:r>
        <w:t>разновидностей</w:t>
      </w:r>
      <w:r>
        <w:rPr>
          <w:spacing w:val="7"/>
        </w:rPr>
        <w:t xml:space="preserve"> </w:t>
      </w:r>
      <w:r>
        <w:t>языка.</w:t>
      </w:r>
    </w:p>
    <w:p w:rsidR="009E46D2" w:rsidRDefault="00CA1E3D">
      <w:pPr>
        <w:spacing w:line="242" w:lineRule="auto"/>
        <w:ind w:left="1145" w:right="925"/>
        <w:jc w:val="both"/>
        <w:rPr>
          <w:i/>
          <w:sz w:val="24"/>
        </w:rPr>
      </w:pPr>
      <w:r>
        <w:rPr>
          <w:i/>
          <w:sz w:val="24"/>
        </w:rPr>
        <w:t>Проведение</w:t>
      </w:r>
      <w:r>
        <w:rPr>
          <w:i/>
          <w:spacing w:val="1"/>
          <w:sz w:val="24"/>
        </w:rPr>
        <w:t xml:space="preserve"> </w:t>
      </w:r>
      <w:r>
        <w:rPr>
          <w:i/>
          <w:sz w:val="24"/>
        </w:rPr>
        <w:t>стилистического</w:t>
      </w:r>
      <w:r>
        <w:rPr>
          <w:i/>
          <w:spacing w:val="1"/>
          <w:sz w:val="24"/>
        </w:rPr>
        <w:t xml:space="preserve"> </w:t>
      </w:r>
      <w:r>
        <w:rPr>
          <w:i/>
          <w:sz w:val="24"/>
        </w:rPr>
        <w:t>анализа</w:t>
      </w:r>
      <w:r>
        <w:rPr>
          <w:i/>
          <w:spacing w:val="1"/>
          <w:sz w:val="24"/>
        </w:rPr>
        <w:t xml:space="preserve"> </w:t>
      </w:r>
      <w:r>
        <w:rPr>
          <w:i/>
          <w:sz w:val="24"/>
        </w:rPr>
        <w:t>текстов</w:t>
      </w:r>
      <w:r>
        <w:rPr>
          <w:i/>
          <w:spacing w:val="1"/>
          <w:sz w:val="24"/>
        </w:rPr>
        <w:t xml:space="preserve"> </w:t>
      </w:r>
      <w:r>
        <w:rPr>
          <w:i/>
          <w:sz w:val="24"/>
        </w:rPr>
        <w:t>разных</w:t>
      </w:r>
      <w:r>
        <w:rPr>
          <w:i/>
          <w:spacing w:val="1"/>
          <w:sz w:val="24"/>
        </w:rPr>
        <w:t xml:space="preserve"> </w:t>
      </w:r>
      <w:r>
        <w:rPr>
          <w:i/>
          <w:sz w:val="24"/>
        </w:rPr>
        <w:t>стилей</w:t>
      </w:r>
      <w:r>
        <w:rPr>
          <w:i/>
          <w:spacing w:val="1"/>
          <w:sz w:val="24"/>
        </w:rPr>
        <w:t xml:space="preserve"> </w:t>
      </w:r>
      <w:r>
        <w:rPr>
          <w:i/>
          <w:sz w:val="24"/>
        </w:rPr>
        <w:t>и</w:t>
      </w:r>
      <w:r>
        <w:rPr>
          <w:i/>
          <w:spacing w:val="1"/>
          <w:sz w:val="24"/>
        </w:rPr>
        <w:t xml:space="preserve"> </w:t>
      </w:r>
      <w:r>
        <w:rPr>
          <w:i/>
          <w:sz w:val="24"/>
        </w:rPr>
        <w:t>функциональных</w:t>
      </w:r>
      <w:r>
        <w:rPr>
          <w:i/>
          <w:spacing w:val="1"/>
          <w:sz w:val="24"/>
        </w:rPr>
        <w:t xml:space="preserve"> </w:t>
      </w:r>
      <w:r>
        <w:rPr>
          <w:i/>
          <w:sz w:val="24"/>
        </w:rPr>
        <w:t>разновидностей</w:t>
      </w:r>
      <w:r>
        <w:rPr>
          <w:i/>
          <w:spacing w:val="3"/>
          <w:sz w:val="24"/>
        </w:rPr>
        <w:t xml:space="preserve"> </w:t>
      </w:r>
      <w:r>
        <w:rPr>
          <w:i/>
          <w:sz w:val="24"/>
        </w:rPr>
        <w:t>языка.</w:t>
      </w:r>
    </w:p>
    <w:p w:rsidR="009E46D2" w:rsidRDefault="009E46D2">
      <w:pPr>
        <w:pStyle w:val="a4"/>
        <w:spacing w:before="6"/>
        <w:ind w:left="0"/>
        <w:jc w:val="left"/>
        <w:rPr>
          <w:i/>
        </w:rPr>
      </w:pPr>
    </w:p>
    <w:p w:rsidR="009E46D2" w:rsidRDefault="00CA1E3D">
      <w:pPr>
        <w:pStyle w:val="a4"/>
        <w:ind w:left="1856"/>
        <w:jc w:val="left"/>
      </w:pPr>
      <w:r>
        <w:lastRenderedPageBreak/>
        <w:t>Культура</w:t>
      </w:r>
      <w:r>
        <w:rPr>
          <w:spacing w:val="-8"/>
        </w:rPr>
        <w:t xml:space="preserve"> </w:t>
      </w:r>
      <w:r>
        <w:t>речи</w:t>
      </w:r>
    </w:p>
    <w:p w:rsidR="009E46D2" w:rsidRDefault="00CA1E3D">
      <w:pPr>
        <w:pStyle w:val="a4"/>
        <w:tabs>
          <w:tab w:val="left" w:pos="3008"/>
          <w:tab w:val="left" w:pos="3690"/>
          <w:tab w:val="left" w:pos="4228"/>
          <w:tab w:val="left" w:pos="5102"/>
          <w:tab w:val="left" w:pos="6667"/>
          <w:tab w:val="left" w:pos="7911"/>
          <w:tab w:val="left" w:pos="8943"/>
          <w:tab w:val="left" w:pos="10110"/>
        </w:tabs>
        <w:spacing w:before="3" w:line="242" w:lineRule="auto"/>
        <w:ind w:right="941" w:firstLine="706"/>
        <w:jc w:val="left"/>
      </w:pPr>
      <w:r>
        <w:t>Культура</w:t>
      </w:r>
      <w:r>
        <w:tab/>
        <w:t>речи</w:t>
      </w:r>
      <w:r>
        <w:tab/>
        <w:t>как</w:t>
      </w:r>
      <w:r>
        <w:tab/>
        <w:t>раздел</w:t>
      </w:r>
      <w:r>
        <w:tab/>
        <w:t>лингвистики.</w:t>
      </w:r>
      <w:r>
        <w:tab/>
        <w:t>Основные</w:t>
      </w:r>
      <w:r>
        <w:tab/>
        <w:t>аспекты</w:t>
      </w:r>
      <w:r>
        <w:tab/>
        <w:t>культуры</w:t>
      </w:r>
      <w:r>
        <w:tab/>
      </w:r>
      <w:r>
        <w:rPr>
          <w:spacing w:val="-1"/>
        </w:rPr>
        <w:t>речи:</w:t>
      </w:r>
      <w:r>
        <w:rPr>
          <w:spacing w:val="-57"/>
        </w:rPr>
        <w:t xml:space="preserve"> </w:t>
      </w:r>
      <w:r>
        <w:t>нормативный,</w:t>
      </w:r>
      <w:r>
        <w:rPr>
          <w:spacing w:val="6"/>
        </w:rPr>
        <w:t xml:space="preserve"> </w:t>
      </w:r>
      <w:r>
        <w:t>коммуникативный</w:t>
      </w:r>
      <w:r>
        <w:rPr>
          <w:spacing w:val="6"/>
        </w:rPr>
        <w:t xml:space="preserve"> </w:t>
      </w:r>
      <w:r>
        <w:t>и</w:t>
      </w:r>
      <w:r>
        <w:rPr>
          <w:spacing w:val="-2"/>
        </w:rPr>
        <w:t xml:space="preserve"> </w:t>
      </w:r>
      <w:r>
        <w:t>этический.</w:t>
      </w:r>
    </w:p>
    <w:p w:rsidR="009E46D2" w:rsidRDefault="00CA1E3D">
      <w:pPr>
        <w:pStyle w:val="a4"/>
        <w:spacing w:line="271" w:lineRule="exact"/>
        <w:ind w:left="1851"/>
        <w:jc w:val="left"/>
      </w:pPr>
      <w:r>
        <w:t>Взаимосвязь</w:t>
      </w:r>
      <w:r>
        <w:rPr>
          <w:spacing w:val="57"/>
        </w:rPr>
        <w:t xml:space="preserve"> </w:t>
      </w:r>
      <w:r>
        <w:t>языка</w:t>
      </w:r>
      <w:r>
        <w:rPr>
          <w:spacing w:val="113"/>
        </w:rPr>
        <w:t xml:space="preserve"> </w:t>
      </w:r>
      <w:r>
        <w:t>и</w:t>
      </w:r>
      <w:r>
        <w:rPr>
          <w:spacing w:val="114"/>
        </w:rPr>
        <w:t xml:space="preserve"> </w:t>
      </w:r>
      <w:r>
        <w:t>культуры.</w:t>
      </w:r>
      <w:r>
        <w:rPr>
          <w:spacing w:val="117"/>
        </w:rPr>
        <w:t xml:space="preserve"> </w:t>
      </w:r>
      <w:r>
        <w:t>Лексика,</w:t>
      </w:r>
      <w:r>
        <w:rPr>
          <w:spacing w:val="116"/>
        </w:rPr>
        <w:t xml:space="preserve"> </w:t>
      </w:r>
      <w:r>
        <w:t>обозначающая</w:t>
      </w:r>
      <w:r>
        <w:rPr>
          <w:spacing w:val="115"/>
        </w:rPr>
        <w:t xml:space="preserve"> </w:t>
      </w:r>
      <w:r>
        <w:t>предметы</w:t>
      </w:r>
      <w:r>
        <w:rPr>
          <w:spacing w:val="117"/>
        </w:rPr>
        <w:t xml:space="preserve"> </w:t>
      </w:r>
      <w:r>
        <w:t>и</w:t>
      </w:r>
      <w:r>
        <w:rPr>
          <w:spacing w:val="115"/>
        </w:rPr>
        <w:t xml:space="preserve"> </w:t>
      </w:r>
      <w:r>
        <w:t>явления</w:t>
      </w:r>
    </w:p>
    <w:p w:rsidR="009E46D2" w:rsidRDefault="00CA1E3D">
      <w:pPr>
        <w:pStyle w:val="a4"/>
        <w:spacing w:before="75"/>
        <w:ind w:right="918"/>
      </w:pPr>
      <w:r>
        <w:t>традиционного русского быта; историзмы и архаизмы; фольклорная лексика и фразеология;</w:t>
      </w:r>
      <w:r>
        <w:rPr>
          <w:spacing w:val="1"/>
        </w:rPr>
        <w:t xml:space="preserve"> </w:t>
      </w:r>
      <w:r>
        <w:t>русские</w:t>
      </w:r>
      <w:r>
        <w:rPr>
          <w:spacing w:val="1"/>
        </w:rPr>
        <w:t xml:space="preserve"> </w:t>
      </w:r>
      <w:r>
        <w:t>имена.</w:t>
      </w:r>
      <w:r>
        <w:rPr>
          <w:spacing w:val="1"/>
        </w:rPr>
        <w:t xml:space="preserve"> </w:t>
      </w:r>
      <w:r>
        <w:t>Взаимообогащение</w:t>
      </w:r>
      <w:r>
        <w:rPr>
          <w:spacing w:val="1"/>
        </w:rPr>
        <w:t xml:space="preserve"> </w:t>
      </w:r>
      <w:r>
        <w:t>языков</w:t>
      </w:r>
      <w:r>
        <w:rPr>
          <w:spacing w:val="1"/>
        </w:rPr>
        <w:t xml:space="preserve"> </w:t>
      </w:r>
      <w:r>
        <w:t>как</w:t>
      </w:r>
      <w:r>
        <w:rPr>
          <w:spacing w:val="1"/>
        </w:rPr>
        <w:t xml:space="preserve"> </w:t>
      </w:r>
      <w:r>
        <w:t>результат</w:t>
      </w:r>
      <w:r>
        <w:rPr>
          <w:spacing w:val="1"/>
        </w:rPr>
        <w:t xml:space="preserve"> </w:t>
      </w:r>
      <w:r>
        <w:t>взаимодействия</w:t>
      </w:r>
      <w:r>
        <w:rPr>
          <w:spacing w:val="1"/>
        </w:rPr>
        <w:t xml:space="preserve"> </w:t>
      </w:r>
      <w:r>
        <w:t>национальных</w:t>
      </w:r>
      <w:r>
        <w:rPr>
          <w:spacing w:val="1"/>
        </w:rPr>
        <w:t xml:space="preserve"> </w:t>
      </w:r>
      <w:r>
        <w:t>культур.</w:t>
      </w:r>
    </w:p>
    <w:p w:rsidR="009E46D2" w:rsidRDefault="00CA1E3D">
      <w:pPr>
        <w:pStyle w:val="a4"/>
        <w:ind w:right="922" w:firstLine="706"/>
      </w:pPr>
      <w:r>
        <w:t>Коммуникативная</w:t>
      </w:r>
      <w:r>
        <w:rPr>
          <w:spacing w:val="1"/>
        </w:rPr>
        <w:t xml:space="preserve"> </w:t>
      </w:r>
      <w:r>
        <w:t>целесообразность,</w:t>
      </w:r>
      <w:r>
        <w:rPr>
          <w:spacing w:val="1"/>
        </w:rPr>
        <w:t xml:space="preserve"> </w:t>
      </w:r>
      <w:r>
        <w:t>уместность,</w:t>
      </w:r>
      <w:r>
        <w:rPr>
          <w:spacing w:val="1"/>
        </w:rPr>
        <w:t xml:space="preserve"> </w:t>
      </w:r>
      <w:r>
        <w:t>точность,</w:t>
      </w:r>
      <w:r>
        <w:rPr>
          <w:spacing w:val="61"/>
        </w:rPr>
        <w:t xml:space="preserve"> </w:t>
      </w:r>
      <w:r>
        <w:t>ясность,</w:t>
      </w:r>
      <w:r>
        <w:rPr>
          <w:spacing w:val="-57"/>
        </w:rPr>
        <w:t xml:space="preserve"> </w:t>
      </w:r>
      <w:r>
        <w:t>выразительность речи. Оценка коммуникативных качеств и эффективности речи. Причины</w:t>
      </w:r>
      <w:r>
        <w:rPr>
          <w:spacing w:val="1"/>
        </w:rPr>
        <w:t xml:space="preserve"> </w:t>
      </w:r>
      <w:r>
        <w:t>коммуникативных</w:t>
      </w:r>
      <w:r>
        <w:rPr>
          <w:spacing w:val="-6"/>
        </w:rPr>
        <w:t xml:space="preserve"> </w:t>
      </w:r>
      <w:r>
        <w:t>неудач,</w:t>
      </w:r>
      <w:r>
        <w:rPr>
          <w:spacing w:val="9"/>
        </w:rPr>
        <w:t xml:space="preserve"> </w:t>
      </w:r>
      <w:r>
        <w:t>их</w:t>
      </w:r>
      <w:r>
        <w:rPr>
          <w:spacing w:val="-8"/>
        </w:rPr>
        <w:t xml:space="preserve"> </w:t>
      </w:r>
      <w:r>
        <w:t>предупреждение и</w:t>
      </w:r>
      <w:r>
        <w:rPr>
          <w:spacing w:val="10"/>
        </w:rPr>
        <w:t xml:space="preserve"> </w:t>
      </w:r>
      <w:r>
        <w:t>преодоление.</w:t>
      </w:r>
    </w:p>
    <w:p w:rsidR="009E46D2" w:rsidRDefault="00CA1E3D">
      <w:pPr>
        <w:pStyle w:val="a4"/>
        <w:spacing w:before="3" w:line="237" w:lineRule="auto"/>
        <w:ind w:left="1856" w:right="933"/>
      </w:pPr>
      <w:r>
        <w:t>Культура видов речевой деятельности – чтения, аудирования, говорения и письма.</w:t>
      </w:r>
      <w:r>
        <w:rPr>
          <w:spacing w:val="1"/>
        </w:rPr>
        <w:t xml:space="preserve"> </w:t>
      </w:r>
      <w:r>
        <w:t>Культура</w:t>
      </w:r>
      <w:r>
        <w:rPr>
          <w:spacing w:val="8"/>
        </w:rPr>
        <w:t xml:space="preserve"> </w:t>
      </w:r>
      <w:r>
        <w:t>публичной</w:t>
      </w:r>
      <w:r>
        <w:rPr>
          <w:spacing w:val="10"/>
        </w:rPr>
        <w:t xml:space="preserve"> </w:t>
      </w:r>
      <w:r>
        <w:t>речи.</w:t>
      </w:r>
      <w:r>
        <w:rPr>
          <w:spacing w:val="10"/>
        </w:rPr>
        <w:t xml:space="preserve"> </w:t>
      </w:r>
      <w:r>
        <w:t>Публичное</w:t>
      </w:r>
      <w:r>
        <w:rPr>
          <w:spacing w:val="9"/>
        </w:rPr>
        <w:t xml:space="preserve"> </w:t>
      </w:r>
      <w:r>
        <w:t>выступление:</w:t>
      </w:r>
      <w:r>
        <w:rPr>
          <w:spacing w:val="14"/>
        </w:rPr>
        <w:t xml:space="preserve"> </w:t>
      </w:r>
      <w:r>
        <w:t>выбор</w:t>
      </w:r>
      <w:r>
        <w:rPr>
          <w:spacing w:val="4"/>
        </w:rPr>
        <w:t xml:space="preserve"> </w:t>
      </w:r>
      <w:r>
        <w:t>темы,</w:t>
      </w:r>
      <w:r>
        <w:rPr>
          <w:spacing w:val="6"/>
        </w:rPr>
        <w:t xml:space="preserve"> </w:t>
      </w:r>
      <w:r>
        <w:t>определение</w:t>
      </w:r>
      <w:r>
        <w:rPr>
          <w:spacing w:val="9"/>
        </w:rPr>
        <w:t xml:space="preserve"> </w:t>
      </w:r>
      <w:r>
        <w:t>цели,</w:t>
      </w:r>
    </w:p>
    <w:p w:rsidR="009E46D2" w:rsidRDefault="00CA1E3D">
      <w:pPr>
        <w:pStyle w:val="a4"/>
        <w:spacing w:before="8" w:line="272" w:lineRule="exact"/>
      </w:pPr>
      <w:r>
        <w:rPr>
          <w:spacing w:val="-1"/>
        </w:rPr>
        <w:t>поиск</w:t>
      </w:r>
      <w:r>
        <w:rPr>
          <w:spacing w:val="-14"/>
        </w:rPr>
        <w:t xml:space="preserve"> </w:t>
      </w:r>
      <w:r>
        <w:rPr>
          <w:spacing w:val="-1"/>
        </w:rPr>
        <w:t>материала.</w:t>
      </w:r>
      <w:r>
        <w:rPr>
          <w:spacing w:val="-6"/>
        </w:rPr>
        <w:t xml:space="preserve"> </w:t>
      </w:r>
      <w:r>
        <w:t>Композиция</w:t>
      </w:r>
      <w:r>
        <w:rPr>
          <w:spacing w:val="-7"/>
        </w:rPr>
        <w:t xml:space="preserve"> </w:t>
      </w:r>
      <w:r>
        <w:t>публичного</w:t>
      </w:r>
      <w:r>
        <w:rPr>
          <w:spacing w:val="-2"/>
        </w:rPr>
        <w:t xml:space="preserve"> </w:t>
      </w:r>
      <w:r>
        <w:t>выступления.</w:t>
      </w:r>
    </w:p>
    <w:p w:rsidR="009E46D2" w:rsidRDefault="00CA1E3D">
      <w:pPr>
        <w:pStyle w:val="a4"/>
        <w:ind w:right="924" w:firstLine="706"/>
      </w:pPr>
      <w:r>
        <w:t xml:space="preserve">Культура научного и делового общения (устная и письменная формы). </w:t>
      </w:r>
      <w:proofErr w:type="gramStart"/>
      <w:r>
        <w:t>Особенности</w:t>
      </w:r>
      <w:r>
        <w:rPr>
          <w:spacing w:val="1"/>
        </w:rPr>
        <w:t xml:space="preserve"> </w:t>
      </w:r>
      <w:r>
        <w:t>речевого</w:t>
      </w:r>
      <w:r>
        <w:rPr>
          <w:spacing w:val="1"/>
        </w:rPr>
        <w:t xml:space="preserve"> </w:t>
      </w:r>
      <w:r>
        <w:t>этикета</w:t>
      </w:r>
      <w:r>
        <w:rPr>
          <w:spacing w:val="1"/>
        </w:rPr>
        <w:t xml:space="preserve"> </w:t>
      </w:r>
      <w:r>
        <w:t>в официально-деловой, научной и</w:t>
      </w:r>
      <w:r>
        <w:rPr>
          <w:spacing w:val="1"/>
        </w:rPr>
        <w:t xml:space="preserve"> </w:t>
      </w:r>
      <w:r>
        <w:t>публицистической</w:t>
      </w:r>
      <w:r>
        <w:rPr>
          <w:spacing w:val="1"/>
        </w:rPr>
        <w:t xml:space="preserve"> </w:t>
      </w:r>
      <w:r>
        <w:t>сферах общения.</w:t>
      </w:r>
      <w:proofErr w:type="gramEnd"/>
      <w:r>
        <w:rPr>
          <w:spacing w:val="1"/>
        </w:rPr>
        <w:t xml:space="preserve"> </w:t>
      </w:r>
      <w:r>
        <w:t>Культура разговорной</w:t>
      </w:r>
      <w:r>
        <w:rPr>
          <w:spacing w:val="6"/>
        </w:rPr>
        <w:t xml:space="preserve"> </w:t>
      </w:r>
      <w:r>
        <w:t>речи.</w:t>
      </w:r>
    </w:p>
    <w:p w:rsidR="009E46D2" w:rsidRDefault="00CA1E3D">
      <w:pPr>
        <w:pStyle w:val="a4"/>
        <w:ind w:right="919" w:firstLine="706"/>
      </w:pPr>
      <w:r>
        <w:t>Языковая</w:t>
      </w:r>
      <w:r>
        <w:rPr>
          <w:spacing w:val="1"/>
        </w:rPr>
        <w:t xml:space="preserve"> </w:t>
      </w:r>
      <w:r>
        <w:t>норма</w:t>
      </w:r>
      <w:r>
        <w:rPr>
          <w:spacing w:val="1"/>
        </w:rPr>
        <w:t xml:space="preserve"> </w:t>
      </w:r>
      <w:r>
        <w:t>и</w:t>
      </w:r>
      <w:r>
        <w:rPr>
          <w:spacing w:val="1"/>
        </w:rPr>
        <w:t xml:space="preserve"> </w:t>
      </w:r>
      <w:r>
        <w:t>ее</w:t>
      </w:r>
      <w:r>
        <w:rPr>
          <w:spacing w:val="1"/>
        </w:rPr>
        <w:t xml:space="preserve"> </w:t>
      </w:r>
      <w:r>
        <w:t>функции.</w:t>
      </w:r>
      <w:r>
        <w:rPr>
          <w:spacing w:val="1"/>
        </w:rPr>
        <w:t xml:space="preserve"> </w:t>
      </w:r>
      <w:r>
        <w:t>Основные</w:t>
      </w:r>
      <w:r>
        <w:rPr>
          <w:spacing w:val="1"/>
        </w:rPr>
        <w:t xml:space="preserve"> </w:t>
      </w:r>
      <w:r>
        <w:t>виды</w:t>
      </w:r>
      <w:r>
        <w:rPr>
          <w:spacing w:val="1"/>
        </w:rPr>
        <w:t xml:space="preserve"> </w:t>
      </w:r>
      <w:r>
        <w:t>языковых</w:t>
      </w:r>
      <w:r>
        <w:rPr>
          <w:spacing w:val="1"/>
        </w:rPr>
        <w:t xml:space="preserve"> </w:t>
      </w:r>
      <w:r>
        <w:t>норм:</w:t>
      </w:r>
      <w:r>
        <w:rPr>
          <w:spacing w:val="1"/>
        </w:rPr>
        <w:t xml:space="preserve"> </w:t>
      </w:r>
      <w:r>
        <w:t>орфоэпические</w:t>
      </w:r>
      <w:r>
        <w:rPr>
          <w:spacing w:val="1"/>
        </w:rPr>
        <w:t xml:space="preserve"> </w:t>
      </w:r>
      <w:r>
        <w:t>(произносительные и</w:t>
      </w:r>
      <w:r>
        <w:rPr>
          <w:spacing w:val="1"/>
        </w:rPr>
        <w:t xml:space="preserve"> </w:t>
      </w:r>
      <w:r>
        <w:t>акцентологические), лексические,</w:t>
      </w:r>
      <w:r>
        <w:rPr>
          <w:spacing w:val="60"/>
        </w:rPr>
        <w:t xml:space="preserve"> </w:t>
      </w:r>
      <w:r>
        <w:t>грамматические (морфологические</w:t>
      </w:r>
      <w:r>
        <w:rPr>
          <w:spacing w:val="-57"/>
        </w:rPr>
        <w:t xml:space="preserve"> </w:t>
      </w:r>
      <w:r>
        <w:t>и синтаксические), стилистические нормы русского литературного языка. Орфографические</w:t>
      </w:r>
      <w:r>
        <w:rPr>
          <w:spacing w:val="-57"/>
        </w:rPr>
        <w:t xml:space="preserve"> </w:t>
      </w:r>
      <w:r>
        <w:t>нормы, пунктуационные нормы. Совершенствование орфографических и пунктуационных</w:t>
      </w:r>
      <w:r>
        <w:rPr>
          <w:spacing w:val="1"/>
        </w:rPr>
        <w:t xml:space="preserve"> </w:t>
      </w:r>
      <w:r>
        <w:t>умений и навыков.</w:t>
      </w:r>
      <w:r>
        <w:rPr>
          <w:spacing w:val="1"/>
        </w:rPr>
        <w:t xml:space="preserve"> </w:t>
      </w:r>
      <w:r>
        <w:rPr>
          <w:i/>
        </w:rPr>
        <w:t>Совершенствование собственных коммуникативных способностей и</w:t>
      </w:r>
      <w:r>
        <w:rPr>
          <w:i/>
          <w:spacing w:val="1"/>
        </w:rPr>
        <w:t xml:space="preserve"> </w:t>
      </w:r>
      <w:r>
        <w:rPr>
          <w:i/>
        </w:rPr>
        <w:t xml:space="preserve">культуры речи. </w:t>
      </w:r>
      <w:r>
        <w:t>Соблюдение норм литературного языка в речевой практике. Уместность</w:t>
      </w:r>
      <w:r>
        <w:rPr>
          <w:spacing w:val="1"/>
        </w:rPr>
        <w:t xml:space="preserve"> </w:t>
      </w:r>
      <w:r>
        <w:t>использования</w:t>
      </w:r>
      <w:r>
        <w:rPr>
          <w:spacing w:val="1"/>
        </w:rPr>
        <w:t xml:space="preserve"> </w:t>
      </w:r>
      <w:r>
        <w:t>языковых</w:t>
      </w:r>
      <w:r>
        <w:rPr>
          <w:spacing w:val="1"/>
        </w:rPr>
        <w:t xml:space="preserve"> </w:t>
      </w:r>
      <w:r>
        <w:t>сре</w:t>
      </w:r>
      <w:proofErr w:type="gramStart"/>
      <w:r>
        <w:t>дств</w:t>
      </w:r>
      <w:r>
        <w:rPr>
          <w:spacing w:val="1"/>
        </w:rPr>
        <w:t xml:space="preserve"> </w:t>
      </w:r>
      <w:r>
        <w:t>в</w:t>
      </w:r>
      <w:r>
        <w:rPr>
          <w:spacing w:val="1"/>
        </w:rPr>
        <w:t xml:space="preserve"> </w:t>
      </w:r>
      <w:r>
        <w:t>р</w:t>
      </w:r>
      <w:proofErr w:type="gramEnd"/>
      <w:r>
        <w:t>ечевом</w:t>
      </w:r>
      <w:r>
        <w:rPr>
          <w:spacing w:val="1"/>
        </w:rPr>
        <w:t xml:space="preserve"> </w:t>
      </w:r>
      <w:r>
        <w:t>высказывании.</w:t>
      </w:r>
      <w:r>
        <w:rPr>
          <w:spacing w:val="1"/>
        </w:rPr>
        <w:t xml:space="preserve"> </w:t>
      </w:r>
      <w:r>
        <w:t>Варианты</w:t>
      </w:r>
      <w:r>
        <w:rPr>
          <w:spacing w:val="1"/>
        </w:rPr>
        <w:t xml:space="preserve"> </w:t>
      </w:r>
      <w:r>
        <w:t>языковых</w:t>
      </w:r>
      <w:r>
        <w:rPr>
          <w:spacing w:val="1"/>
        </w:rPr>
        <w:t xml:space="preserve"> </w:t>
      </w:r>
      <w:r>
        <w:t>норм.</w:t>
      </w:r>
      <w:r>
        <w:rPr>
          <w:spacing w:val="1"/>
        </w:rPr>
        <w:t xml:space="preserve"> </w:t>
      </w:r>
      <w:r>
        <w:t>Осуществление выбора наиболее точных языковых сре</w:t>
      </w:r>
      <w:proofErr w:type="gramStart"/>
      <w:r>
        <w:t>дств в с</w:t>
      </w:r>
      <w:proofErr w:type="gramEnd"/>
      <w:r>
        <w:t>оответствии со сферами и</w:t>
      </w:r>
      <w:r>
        <w:rPr>
          <w:spacing w:val="1"/>
        </w:rPr>
        <w:t xml:space="preserve"> </w:t>
      </w:r>
      <w:r>
        <w:t>ситуациями</w:t>
      </w:r>
      <w:r>
        <w:rPr>
          <w:spacing w:val="4"/>
        </w:rPr>
        <w:t xml:space="preserve"> </w:t>
      </w:r>
      <w:r>
        <w:t>речевого</w:t>
      </w:r>
      <w:r>
        <w:rPr>
          <w:spacing w:val="-2"/>
        </w:rPr>
        <w:t xml:space="preserve"> </w:t>
      </w:r>
      <w:r>
        <w:t>общения.</w:t>
      </w:r>
    </w:p>
    <w:p w:rsidR="009E46D2" w:rsidRDefault="00CA1E3D">
      <w:pPr>
        <w:ind w:left="1145" w:right="919" w:firstLine="706"/>
        <w:jc w:val="both"/>
        <w:rPr>
          <w:i/>
          <w:sz w:val="24"/>
        </w:rPr>
      </w:pPr>
      <w:r>
        <w:rPr>
          <w:sz w:val="24"/>
        </w:rPr>
        <w:t>Способность</w:t>
      </w:r>
      <w:r>
        <w:rPr>
          <w:spacing w:val="1"/>
          <w:sz w:val="24"/>
        </w:rPr>
        <w:t xml:space="preserve"> </w:t>
      </w:r>
      <w:r>
        <w:rPr>
          <w:sz w:val="24"/>
        </w:rPr>
        <w:t>осуществлять</w:t>
      </w:r>
      <w:r>
        <w:rPr>
          <w:spacing w:val="1"/>
          <w:sz w:val="24"/>
        </w:rPr>
        <w:t xml:space="preserve"> </w:t>
      </w:r>
      <w:r>
        <w:rPr>
          <w:sz w:val="24"/>
        </w:rPr>
        <w:t>речевой</w:t>
      </w:r>
      <w:r>
        <w:rPr>
          <w:spacing w:val="1"/>
          <w:sz w:val="24"/>
        </w:rPr>
        <w:t xml:space="preserve"> </w:t>
      </w:r>
      <w:r>
        <w:rPr>
          <w:sz w:val="24"/>
        </w:rPr>
        <w:t>самоконтроль,</w:t>
      </w:r>
      <w:r>
        <w:rPr>
          <w:spacing w:val="1"/>
          <w:sz w:val="24"/>
        </w:rPr>
        <w:t xml:space="preserve"> </w:t>
      </w:r>
      <w:r>
        <w:rPr>
          <w:sz w:val="24"/>
        </w:rPr>
        <w:t>анализировать</w:t>
      </w:r>
      <w:r>
        <w:rPr>
          <w:spacing w:val="1"/>
          <w:sz w:val="24"/>
        </w:rPr>
        <w:t xml:space="preserve"> </w:t>
      </w:r>
      <w:r>
        <w:rPr>
          <w:sz w:val="24"/>
        </w:rPr>
        <w:t>речь</w:t>
      </w:r>
      <w:r>
        <w:rPr>
          <w:spacing w:val="1"/>
          <w:sz w:val="24"/>
        </w:rPr>
        <w:t xml:space="preserve"> </w:t>
      </w:r>
      <w:r>
        <w:rPr>
          <w:sz w:val="24"/>
        </w:rPr>
        <w:t>с</w:t>
      </w:r>
      <w:r>
        <w:rPr>
          <w:spacing w:val="6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ее</w:t>
      </w:r>
      <w:r>
        <w:rPr>
          <w:spacing w:val="1"/>
          <w:sz w:val="24"/>
        </w:rPr>
        <w:t xml:space="preserve"> </w:t>
      </w:r>
      <w:r>
        <w:rPr>
          <w:sz w:val="24"/>
        </w:rPr>
        <w:t>эффективности</w:t>
      </w:r>
      <w:r>
        <w:rPr>
          <w:spacing w:val="1"/>
          <w:sz w:val="24"/>
        </w:rPr>
        <w:t xml:space="preserve"> </w:t>
      </w:r>
      <w:r>
        <w:rPr>
          <w:sz w:val="24"/>
        </w:rPr>
        <w:t>в</w:t>
      </w:r>
      <w:r>
        <w:rPr>
          <w:spacing w:val="1"/>
          <w:sz w:val="24"/>
        </w:rPr>
        <w:t xml:space="preserve"> </w:t>
      </w:r>
      <w:r>
        <w:rPr>
          <w:sz w:val="24"/>
        </w:rPr>
        <w:t>достижении</w:t>
      </w:r>
      <w:r>
        <w:rPr>
          <w:spacing w:val="1"/>
          <w:sz w:val="24"/>
        </w:rPr>
        <w:t xml:space="preserve"> </w:t>
      </w:r>
      <w:r>
        <w:rPr>
          <w:sz w:val="24"/>
        </w:rPr>
        <w:t>поставленных</w:t>
      </w:r>
      <w:r>
        <w:rPr>
          <w:spacing w:val="1"/>
          <w:sz w:val="24"/>
        </w:rPr>
        <w:t xml:space="preserve"> </w:t>
      </w:r>
      <w:r>
        <w:rPr>
          <w:sz w:val="24"/>
        </w:rPr>
        <w:t>коммуникативных</w:t>
      </w:r>
      <w:r>
        <w:rPr>
          <w:spacing w:val="1"/>
          <w:sz w:val="24"/>
        </w:rPr>
        <w:t xml:space="preserve"> </w:t>
      </w:r>
      <w:r>
        <w:rPr>
          <w:sz w:val="24"/>
        </w:rPr>
        <w:t>задач.</w:t>
      </w:r>
      <w:r>
        <w:rPr>
          <w:spacing w:val="1"/>
          <w:sz w:val="24"/>
        </w:rPr>
        <w:t xml:space="preserve"> </w:t>
      </w:r>
      <w:r>
        <w:rPr>
          <w:i/>
          <w:sz w:val="24"/>
        </w:rPr>
        <w:t>Разные</w:t>
      </w:r>
      <w:r>
        <w:rPr>
          <w:i/>
          <w:spacing w:val="-57"/>
          <w:sz w:val="24"/>
        </w:rPr>
        <w:t xml:space="preserve"> </w:t>
      </w:r>
      <w:r>
        <w:rPr>
          <w:i/>
          <w:sz w:val="24"/>
        </w:rPr>
        <w:t>способы</w:t>
      </w:r>
      <w:r>
        <w:rPr>
          <w:i/>
          <w:spacing w:val="2"/>
          <w:sz w:val="24"/>
        </w:rPr>
        <w:t xml:space="preserve"> </w:t>
      </w:r>
      <w:r>
        <w:rPr>
          <w:i/>
          <w:sz w:val="24"/>
        </w:rPr>
        <w:t>редактирования текстов.</w:t>
      </w:r>
    </w:p>
    <w:p w:rsidR="009E46D2" w:rsidRDefault="009E46D2">
      <w:pPr>
        <w:pStyle w:val="a4"/>
        <w:spacing w:before="4"/>
        <w:ind w:left="0"/>
        <w:jc w:val="left"/>
        <w:rPr>
          <w:i/>
          <w:sz w:val="30"/>
        </w:rPr>
      </w:pPr>
    </w:p>
    <w:p w:rsidR="009E46D2" w:rsidRDefault="00CA1E3D">
      <w:pPr>
        <w:pStyle w:val="a4"/>
        <w:spacing w:line="237" w:lineRule="auto"/>
        <w:ind w:right="922" w:firstLine="706"/>
      </w:pPr>
      <w:r>
        <w:t>Анализ коммуникативных качеств и эффективности</w:t>
      </w:r>
      <w:r>
        <w:rPr>
          <w:spacing w:val="1"/>
        </w:rPr>
        <w:t xml:space="preserve"> </w:t>
      </w:r>
      <w:r>
        <w:t>речи.</w:t>
      </w:r>
      <w:r>
        <w:rPr>
          <w:spacing w:val="1"/>
        </w:rPr>
        <w:t xml:space="preserve"> </w:t>
      </w:r>
      <w:r>
        <w:t>Редактирование текстов</w:t>
      </w:r>
      <w:r>
        <w:rPr>
          <w:spacing w:val="1"/>
        </w:rPr>
        <w:t xml:space="preserve"> </w:t>
      </w:r>
      <w:r>
        <w:t>различных</w:t>
      </w:r>
      <w:r>
        <w:rPr>
          <w:spacing w:val="-5"/>
        </w:rPr>
        <w:t xml:space="preserve"> </w:t>
      </w:r>
      <w:r>
        <w:t>стилей</w:t>
      </w:r>
      <w:r>
        <w:rPr>
          <w:spacing w:val="2"/>
        </w:rPr>
        <w:t xml:space="preserve"> </w:t>
      </w:r>
      <w:r>
        <w:t>и</w:t>
      </w:r>
      <w:r>
        <w:rPr>
          <w:spacing w:val="-3"/>
        </w:rPr>
        <w:t xml:space="preserve"> </w:t>
      </w:r>
      <w:r>
        <w:t>жанров</w:t>
      </w:r>
      <w:r>
        <w:rPr>
          <w:spacing w:val="-2"/>
        </w:rPr>
        <w:t xml:space="preserve"> </w:t>
      </w:r>
      <w:r>
        <w:t>на</w:t>
      </w:r>
      <w:r>
        <w:rPr>
          <w:spacing w:val="-5"/>
        </w:rPr>
        <w:t xml:space="preserve"> </w:t>
      </w:r>
      <w:r>
        <w:t>основе знаний</w:t>
      </w:r>
      <w:r>
        <w:rPr>
          <w:spacing w:val="-3"/>
        </w:rPr>
        <w:t xml:space="preserve"> </w:t>
      </w:r>
      <w:r>
        <w:t>о</w:t>
      </w:r>
      <w:r>
        <w:rPr>
          <w:spacing w:val="1"/>
        </w:rPr>
        <w:t xml:space="preserve"> </w:t>
      </w:r>
      <w:r>
        <w:t>нормах</w:t>
      </w:r>
      <w:r>
        <w:rPr>
          <w:spacing w:val="-4"/>
        </w:rPr>
        <w:t xml:space="preserve"> </w:t>
      </w:r>
      <w:r>
        <w:t>русского</w:t>
      </w:r>
      <w:r>
        <w:rPr>
          <w:spacing w:val="1"/>
        </w:rPr>
        <w:t xml:space="preserve"> </w:t>
      </w:r>
      <w:r>
        <w:t>литературного</w:t>
      </w:r>
      <w:r>
        <w:rPr>
          <w:spacing w:val="10"/>
        </w:rPr>
        <w:t xml:space="preserve"> </w:t>
      </w:r>
      <w:r>
        <w:t>языка.</w:t>
      </w:r>
    </w:p>
    <w:p w:rsidR="009E46D2" w:rsidRDefault="00CA1E3D">
      <w:pPr>
        <w:pStyle w:val="a4"/>
        <w:spacing w:before="5" w:line="237" w:lineRule="auto"/>
        <w:ind w:right="940" w:firstLine="706"/>
      </w:pPr>
      <w:r>
        <w:t>Нормативные</w:t>
      </w:r>
      <w:r>
        <w:rPr>
          <w:spacing w:val="1"/>
        </w:rPr>
        <w:t xml:space="preserve"> </w:t>
      </w:r>
      <w:r>
        <w:t>словари</w:t>
      </w:r>
      <w:r>
        <w:rPr>
          <w:spacing w:val="1"/>
        </w:rPr>
        <w:t xml:space="preserve"> </w:t>
      </w:r>
      <w:r>
        <w:t>современного</w:t>
      </w:r>
      <w:r>
        <w:rPr>
          <w:spacing w:val="1"/>
        </w:rPr>
        <w:t xml:space="preserve"> </w:t>
      </w:r>
      <w:r>
        <w:t>русского</w:t>
      </w:r>
      <w:r>
        <w:rPr>
          <w:spacing w:val="1"/>
        </w:rPr>
        <w:t xml:space="preserve"> </w:t>
      </w:r>
      <w:r>
        <w:t>языка</w:t>
      </w:r>
      <w:r>
        <w:rPr>
          <w:spacing w:val="1"/>
        </w:rPr>
        <w:t xml:space="preserve"> </w:t>
      </w:r>
      <w:r>
        <w:t>и</w:t>
      </w:r>
      <w:r>
        <w:rPr>
          <w:spacing w:val="61"/>
        </w:rPr>
        <w:t xml:space="preserve"> </w:t>
      </w:r>
      <w:r>
        <w:t>лингвистические</w:t>
      </w:r>
      <w:r>
        <w:rPr>
          <w:spacing w:val="1"/>
        </w:rPr>
        <w:t xml:space="preserve"> </w:t>
      </w:r>
      <w:r>
        <w:t>справочники;</w:t>
      </w:r>
      <w:r>
        <w:rPr>
          <w:spacing w:val="-6"/>
        </w:rPr>
        <w:t xml:space="preserve"> </w:t>
      </w:r>
      <w:r>
        <w:t>их</w:t>
      </w:r>
      <w:r>
        <w:rPr>
          <w:spacing w:val="-7"/>
        </w:rPr>
        <w:t xml:space="preserve"> </w:t>
      </w:r>
      <w:r>
        <w:t>использование.</w:t>
      </w:r>
    </w:p>
    <w:p w:rsidR="009E46D2" w:rsidRDefault="00CA1E3D">
      <w:pPr>
        <w:pStyle w:val="a4"/>
        <w:spacing w:before="4"/>
        <w:ind w:right="916" w:firstLine="706"/>
      </w:pPr>
      <w:r>
        <w:t>Использование</w:t>
      </w:r>
      <w:r>
        <w:rPr>
          <w:spacing w:val="1"/>
        </w:rPr>
        <w:t xml:space="preserve"> </w:t>
      </w:r>
      <w:r>
        <w:t>этимологических</w:t>
      </w:r>
      <w:r>
        <w:rPr>
          <w:spacing w:val="1"/>
        </w:rPr>
        <w:t xml:space="preserve"> </w:t>
      </w:r>
      <w:r>
        <w:t>словарей</w:t>
      </w:r>
      <w:r>
        <w:rPr>
          <w:spacing w:val="1"/>
        </w:rPr>
        <w:t xml:space="preserve"> </w:t>
      </w:r>
      <w:r>
        <w:t>и</w:t>
      </w:r>
      <w:r>
        <w:rPr>
          <w:spacing w:val="1"/>
        </w:rPr>
        <w:t xml:space="preserve"> </w:t>
      </w:r>
      <w:r>
        <w:t>справочников</w:t>
      </w:r>
      <w:r>
        <w:rPr>
          <w:spacing w:val="1"/>
        </w:rPr>
        <w:t xml:space="preserve"> </w:t>
      </w:r>
      <w:r>
        <w:t>для</w:t>
      </w:r>
      <w:r>
        <w:rPr>
          <w:spacing w:val="61"/>
        </w:rPr>
        <w:t xml:space="preserve"> </w:t>
      </w:r>
      <w:r>
        <w:t>подготовки</w:t>
      </w:r>
      <w:r>
        <w:rPr>
          <w:spacing w:val="1"/>
        </w:rPr>
        <w:t xml:space="preserve"> </w:t>
      </w:r>
      <w:r>
        <w:t>сообщений</w:t>
      </w:r>
      <w:r>
        <w:rPr>
          <w:spacing w:val="1"/>
        </w:rPr>
        <w:t xml:space="preserve"> </w:t>
      </w:r>
      <w:r>
        <w:t>об</w:t>
      </w:r>
      <w:r>
        <w:rPr>
          <w:spacing w:val="1"/>
        </w:rPr>
        <w:t xml:space="preserve"> </w:t>
      </w:r>
      <w:r>
        <w:t>истории</w:t>
      </w:r>
      <w:r>
        <w:rPr>
          <w:spacing w:val="1"/>
        </w:rPr>
        <w:t xml:space="preserve"> </w:t>
      </w:r>
      <w:r>
        <w:t>происхождения</w:t>
      </w:r>
      <w:r>
        <w:rPr>
          <w:spacing w:val="1"/>
        </w:rPr>
        <w:t xml:space="preserve"> </w:t>
      </w:r>
      <w:r>
        <w:t>некоторых</w:t>
      </w:r>
      <w:r>
        <w:rPr>
          <w:spacing w:val="1"/>
        </w:rPr>
        <w:t xml:space="preserve"> </w:t>
      </w:r>
      <w:r>
        <w:t>слов</w:t>
      </w:r>
      <w:r>
        <w:rPr>
          <w:spacing w:val="1"/>
        </w:rPr>
        <w:t xml:space="preserve"> </w:t>
      </w:r>
      <w:r>
        <w:t>и</w:t>
      </w:r>
      <w:r>
        <w:rPr>
          <w:spacing w:val="1"/>
        </w:rPr>
        <w:t xml:space="preserve"> </w:t>
      </w:r>
      <w:r>
        <w:t>выражений,</w:t>
      </w:r>
      <w:r>
        <w:rPr>
          <w:spacing w:val="1"/>
        </w:rPr>
        <w:t xml:space="preserve"> </w:t>
      </w:r>
      <w:r>
        <w:t>отражающих</w:t>
      </w:r>
      <w:r>
        <w:rPr>
          <w:spacing w:val="-57"/>
        </w:rPr>
        <w:t xml:space="preserve"> </w:t>
      </w:r>
      <w:r>
        <w:t>исторические и культурные</w:t>
      </w:r>
      <w:r>
        <w:rPr>
          <w:spacing w:val="3"/>
        </w:rPr>
        <w:t xml:space="preserve"> </w:t>
      </w:r>
      <w:r>
        <w:t>традиции</w:t>
      </w:r>
      <w:r>
        <w:rPr>
          <w:spacing w:val="8"/>
        </w:rPr>
        <w:t xml:space="preserve"> </w:t>
      </w:r>
      <w:r>
        <w:t>страны.</w:t>
      </w:r>
    </w:p>
    <w:p w:rsidR="009E46D2" w:rsidRDefault="009E46D2">
      <w:pPr>
        <w:pStyle w:val="a4"/>
        <w:spacing w:before="5"/>
        <w:ind w:left="0"/>
        <w:jc w:val="left"/>
      </w:pPr>
    </w:p>
    <w:p w:rsidR="009E46D2" w:rsidRDefault="00CA1E3D" w:rsidP="00BB2D8B">
      <w:pPr>
        <w:pStyle w:val="110"/>
        <w:numPr>
          <w:ilvl w:val="0"/>
          <w:numId w:val="23"/>
        </w:numPr>
        <w:tabs>
          <w:tab w:val="left" w:pos="1424"/>
        </w:tabs>
      </w:pPr>
      <w:r>
        <w:t>Литература</w:t>
      </w:r>
    </w:p>
    <w:p w:rsidR="009E46D2" w:rsidRDefault="009E46D2">
      <w:pPr>
        <w:pStyle w:val="a4"/>
        <w:spacing w:before="7"/>
        <w:ind w:left="0"/>
        <w:jc w:val="left"/>
        <w:rPr>
          <w:b/>
          <w:sz w:val="23"/>
        </w:rPr>
      </w:pPr>
    </w:p>
    <w:p w:rsidR="009E46D2" w:rsidRDefault="00CA1E3D">
      <w:pPr>
        <w:pStyle w:val="a4"/>
        <w:ind w:right="918" w:firstLine="706"/>
      </w:pPr>
      <w:r>
        <w:t>Примерная образовательная программа по литературе воплощает идею внедрения в</w:t>
      </w:r>
      <w:r>
        <w:rPr>
          <w:spacing w:val="1"/>
        </w:rPr>
        <w:t xml:space="preserve"> </w:t>
      </w:r>
      <w:r>
        <w:t>практику российской школы деятельностного подхода к организации обучения. Главным</w:t>
      </w:r>
      <w:r>
        <w:rPr>
          <w:spacing w:val="1"/>
        </w:rPr>
        <w:t xml:space="preserve"> </w:t>
      </w:r>
      <w:r>
        <w:t>условием реализации данной идеи является уже заявленное в примерной образовательной</w:t>
      </w:r>
      <w:r>
        <w:rPr>
          <w:spacing w:val="1"/>
        </w:rPr>
        <w:t xml:space="preserve"> </w:t>
      </w:r>
      <w:r>
        <w:t>программе</w:t>
      </w:r>
      <w:r>
        <w:rPr>
          <w:spacing w:val="1"/>
        </w:rPr>
        <w:t xml:space="preserve"> </w:t>
      </w:r>
      <w:r>
        <w:t>основной</w:t>
      </w:r>
      <w:r>
        <w:rPr>
          <w:spacing w:val="1"/>
        </w:rPr>
        <w:t xml:space="preserve"> </w:t>
      </w:r>
      <w:r>
        <w:t>школы</w:t>
      </w:r>
      <w:r>
        <w:rPr>
          <w:spacing w:val="1"/>
        </w:rPr>
        <w:t xml:space="preserve"> </w:t>
      </w:r>
      <w:r>
        <w:t>принципиально</w:t>
      </w:r>
      <w:r>
        <w:rPr>
          <w:spacing w:val="1"/>
        </w:rPr>
        <w:t xml:space="preserve"> </w:t>
      </w:r>
      <w:r>
        <w:t>новое</w:t>
      </w:r>
      <w:r>
        <w:rPr>
          <w:spacing w:val="1"/>
        </w:rPr>
        <w:t xml:space="preserve"> </w:t>
      </w:r>
      <w:r>
        <w:t>осмысление</w:t>
      </w:r>
      <w:r>
        <w:rPr>
          <w:spacing w:val="61"/>
        </w:rPr>
        <w:t xml:space="preserve"> </w:t>
      </w:r>
      <w:r>
        <w:t>результатов</w:t>
      </w:r>
      <w:r>
        <w:rPr>
          <w:spacing w:val="1"/>
        </w:rPr>
        <w:t xml:space="preserve"> </w:t>
      </w:r>
      <w:r>
        <w:t>образовательной</w:t>
      </w:r>
      <w:r>
        <w:rPr>
          <w:spacing w:val="1"/>
        </w:rPr>
        <w:t xml:space="preserve"> </w:t>
      </w:r>
      <w:r>
        <w:t>деятельности: освоение</w:t>
      </w:r>
      <w:r>
        <w:rPr>
          <w:spacing w:val="1"/>
        </w:rPr>
        <w:t xml:space="preserve"> </w:t>
      </w:r>
      <w:r>
        <w:t>учебного</w:t>
      </w:r>
      <w:r>
        <w:rPr>
          <w:spacing w:val="1"/>
        </w:rPr>
        <w:t xml:space="preserve"> </w:t>
      </w:r>
      <w:r>
        <w:t>предметного</w:t>
      </w:r>
      <w:r>
        <w:rPr>
          <w:spacing w:val="1"/>
        </w:rPr>
        <w:t xml:space="preserve"> </w:t>
      </w:r>
      <w:r>
        <w:t>материала</w:t>
      </w:r>
      <w:r>
        <w:rPr>
          <w:spacing w:val="1"/>
        </w:rPr>
        <w:t xml:space="preserve"> </w:t>
      </w:r>
      <w:r>
        <w:t>должно</w:t>
      </w:r>
      <w:r>
        <w:rPr>
          <w:spacing w:val="1"/>
        </w:rPr>
        <w:t xml:space="preserve"> </w:t>
      </w:r>
      <w:r>
        <w:t>быть</w:t>
      </w:r>
      <w:r>
        <w:rPr>
          <w:spacing w:val="1"/>
        </w:rPr>
        <w:t xml:space="preserve"> </w:t>
      </w:r>
      <w:r>
        <w:t>соотнесено с личностными и метапредметными результатами. Планируемые предметные</w:t>
      </w:r>
      <w:r>
        <w:rPr>
          <w:spacing w:val="1"/>
        </w:rPr>
        <w:t xml:space="preserve"> </w:t>
      </w:r>
      <w:r>
        <w:t>результаты,</w:t>
      </w:r>
      <w:r>
        <w:rPr>
          <w:spacing w:val="1"/>
        </w:rPr>
        <w:t xml:space="preserve"> </w:t>
      </w:r>
      <w:r>
        <w:t>определенные</w:t>
      </w:r>
      <w:r>
        <w:rPr>
          <w:spacing w:val="1"/>
        </w:rPr>
        <w:t xml:space="preserve"> </w:t>
      </w:r>
      <w:r>
        <w:t>примерной</w:t>
      </w:r>
      <w:r>
        <w:rPr>
          <w:spacing w:val="1"/>
        </w:rPr>
        <w:t xml:space="preserve"> </w:t>
      </w:r>
      <w:r>
        <w:t>программой</w:t>
      </w:r>
      <w:r>
        <w:rPr>
          <w:spacing w:val="1"/>
        </w:rPr>
        <w:t xml:space="preserve"> </w:t>
      </w:r>
      <w:r>
        <w:t>по</w:t>
      </w:r>
      <w:r>
        <w:rPr>
          <w:spacing w:val="1"/>
        </w:rPr>
        <w:t xml:space="preserve"> </w:t>
      </w:r>
      <w:r>
        <w:t>литературе,</w:t>
      </w:r>
      <w:r>
        <w:rPr>
          <w:spacing w:val="1"/>
        </w:rPr>
        <w:t xml:space="preserve"> </w:t>
      </w:r>
      <w:r>
        <w:t>предполагают</w:t>
      </w:r>
      <w:r>
        <w:rPr>
          <w:spacing w:val="1"/>
        </w:rPr>
        <w:t xml:space="preserve"> </w:t>
      </w:r>
      <w:r>
        <w:t>формирование читательской компетентности и знакомство с ресурсами для дальнейшего</w:t>
      </w:r>
      <w:r>
        <w:rPr>
          <w:spacing w:val="1"/>
        </w:rPr>
        <w:t xml:space="preserve"> </w:t>
      </w:r>
      <w:r>
        <w:t>пополнения</w:t>
      </w:r>
      <w:r>
        <w:rPr>
          <w:spacing w:val="-7"/>
        </w:rPr>
        <w:t xml:space="preserve"> </w:t>
      </w:r>
      <w:r>
        <w:t>и</w:t>
      </w:r>
      <w:r>
        <w:rPr>
          <w:spacing w:val="3"/>
        </w:rPr>
        <w:t xml:space="preserve"> </w:t>
      </w:r>
      <w:r>
        <w:t>углубления</w:t>
      </w:r>
      <w:r>
        <w:rPr>
          <w:spacing w:val="4"/>
        </w:rPr>
        <w:t xml:space="preserve"> </w:t>
      </w:r>
      <w:r>
        <w:t>знаний</w:t>
      </w:r>
      <w:r>
        <w:rPr>
          <w:spacing w:val="-7"/>
        </w:rPr>
        <w:t xml:space="preserve"> </w:t>
      </w:r>
      <w:r>
        <w:t>о</w:t>
      </w:r>
      <w:r>
        <w:rPr>
          <w:spacing w:val="12"/>
        </w:rPr>
        <w:t xml:space="preserve"> </w:t>
      </w:r>
      <w:r>
        <w:t>литературе.</w:t>
      </w:r>
    </w:p>
    <w:p w:rsidR="009E46D2" w:rsidRDefault="00CA1E3D">
      <w:pPr>
        <w:pStyle w:val="a4"/>
        <w:ind w:right="935" w:firstLine="706"/>
      </w:pPr>
      <w:r>
        <w:t>Цель</w:t>
      </w:r>
      <w:r>
        <w:rPr>
          <w:spacing w:val="1"/>
        </w:rPr>
        <w:t xml:space="preserve"> </w:t>
      </w:r>
      <w:r>
        <w:t>учебного</w:t>
      </w:r>
      <w:r>
        <w:rPr>
          <w:spacing w:val="1"/>
        </w:rPr>
        <w:t xml:space="preserve"> </w:t>
      </w:r>
      <w:r>
        <w:t>предмета</w:t>
      </w:r>
      <w:r>
        <w:rPr>
          <w:spacing w:val="1"/>
        </w:rPr>
        <w:t xml:space="preserve"> </w:t>
      </w:r>
      <w:r>
        <w:t>«Литература»:</w:t>
      </w:r>
      <w:r>
        <w:rPr>
          <w:spacing w:val="1"/>
        </w:rPr>
        <w:t xml:space="preserve"> </w:t>
      </w:r>
      <w:r>
        <w:t>формирование</w:t>
      </w:r>
      <w:r>
        <w:rPr>
          <w:spacing w:val="1"/>
        </w:rPr>
        <w:t xml:space="preserve"> </w:t>
      </w:r>
      <w:r>
        <w:t>культуры</w:t>
      </w:r>
      <w:r>
        <w:rPr>
          <w:spacing w:val="1"/>
        </w:rPr>
        <w:t xml:space="preserve"> </w:t>
      </w:r>
      <w:r>
        <w:t>читательского</w:t>
      </w:r>
      <w:r>
        <w:rPr>
          <w:spacing w:val="1"/>
        </w:rPr>
        <w:t xml:space="preserve"> </w:t>
      </w:r>
      <w:r>
        <w:t>восприятия и достижение читательской самостоятельности обучающихся, основанных на</w:t>
      </w:r>
      <w:r>
        <w:rPr>
          <w:spacing w:val="1"/>
        </w:rPr>
        <w:t xml:space="preserve"> </w:t>
      </w:r>
      <w:r>
        <w:t>навыках</w:t>
      </w:r>
      <w:r>
        <w:rPr>
          <w:spacing w:val="-7"/>
        </w:rPr>
        <w:t xml:space="preserve"> </w:t>
      </w:r>
      <w:r>
        <w:t>анализа</w:t>
      </w:r>
      <w:r>
        <w:rPr>
          <w:spacing w:val="2"/>
        </w:rPr>
        <w:t xml:space="preserve"> </w:t>
      </w:r>
      <w:r>
        <w:t>и</w:t>
      </w:r>
      <w:r>
        <w:rPr>
          <w:spacing w:val="-2"/>
        </w:rPr>
        <w:t xml:space="preserve"> </w:t>
      </w:r>
      <w:r>
        <w:t>интерпретации</w:t>
      </w:r>
      <w:r>
        <w:rPr>
          <w:spacing w:val="5"/>
        </w:rPr>
        <w:t xml:space="preserve"> </w:t>
      </w:r>
      <w:r>
        <w:t>литературных</w:t>
      </w:r>
      <w:r>
        <w:rPr>
          <w:spacing w:val="-6"/>
        </w:rPr>
        <w:t xml:space="preserve"> </w:t>
      </w:r>
      <w:r>
        <w:t>текстов.</w:t>
      </w:r>
    </w:p>
    <w:p w:rsidR="009E46D2" w:rsidRDefault="00CA1E3D">
      <w:pPr>
        <w:pStyle w:val="a4"/>
        <w:spacing w:before="2"/>
        <w:ind w:right="913" w:firstLine="706"/>
      </w:pPr>
      <w:r>
        <w:t>Стратегическая</w:t>
      </w:r>
      <w:r>
        <w:rPr>
          <w:spacing w:val="1"/>
        </w:rPr>
        <w:t xml:space="preserve"> </w:t>
      </w:r>
      <w:r>
        <w:t>цель</w:t>
      </w:r>
      <w:r>
        <w:rPr>
          <w:spacing w:val="1"/>
        </w:rPr>
        <w:t xml:space="preserve"> </w:t>
      </w:r>
      <w:r>
        <w:t>предмета</w:t>
      </w:r>
      <w:r>
        <w:rPr>
          <w:spacing w:val="1"/>
        </w:rPr>
        <w:t xml:space="preserve"> </w:t>
      </w:r>
      <w:r>
        <w:t>в</w:t>
      </w:r>
      <w:r>
        <w:rPr>
          <w:spacing w:val="1"/>
        </w:rPr>
        <w:t xml:space="preserve"> </w:t>
      </w:r>
      <w:r>
        <w:t>10–11-х</w:t>
      </w:r>
      <w:r>
        <w:rPr>
          <w:spacing w:val="1"/>
        </w:rPr>
        <w:t xml:space="preserve"> </w:t>
      </w:r>
      <w:r>
        <w:t>классах</w:t>
      </w:r>
      <w:r>
        <w:rPr>
          <w:spacing w:val="1"/>
        </w:rPr>
        <w:t xml:space="preserve"> </w:t>
      </w:r>
      <w:r>
        <w:t>–</w:t>
      </w:r>
      <w:r>
        <w:rPr>
          <w:spacing w:val="1"/>
        </w:rPr>
        <w:t xml:space="preserve"> </w:t>
      </w:r>
      <w:r>
        <w:t>завершение</w:t>
      </w:r>
      <w:r>
        <w:rPr>
          <w:spacing w:val="1"/>
        </w:rPr>
        <w:t xml:space="preserve"> </w:t>
      </w:r>
      <w:r>
        <w:t>формирования</w:t>
      </w:r>
      <w:r>
        <w:rPr>
          <w:spacing w:val="1"/>
        </w:rPr>
        <w:t xml:space="preserve"> </w:t>
      </w:r>
      <w:r>
        <w:t>соответствующего</w:t>
      </w:r>
      <w:r>
        <w:rPr>
          <w:spacing w:val="1"/>
        </w:rPr>
        <w:t xml:space="preserve"> </w:t>
      </w:r>
      <w:r>
        <w:t>возрастному</w:t>
      </w:r>
      <w:r>
        <w:rPr>
          <w:spacing w:val="1"/>
        </w:rPr>
        <w:t xml:space="preserve"> </w:t>
      </w:r>
      <w:r>
        <w:t>и</w:t>
      </w:r>
      <w:r>
        <w:rPr>
          <w:spacing w:val="1"/>
        </w:rPr>
        <w:t xml:space="preserve"> </w:t>
      </w:r>
      <w:r>
        <w:t>образовательному</w:t>
      </w:r>
      <w:r>
        <w:rPr>
          <w:spacing w:val="1"/>
        </w:rPr>
        <w:t xml:space="preserve"> </w:t>
      </w:r>
      <w:r>
        <w:t>уровню</w:t>
      </w:r>
      <w:r>
        <w:rPr>
          <w:spacing w:val="1"/>
        </w:rPr>
        <w:t xml:space="preserve"> </w:t>
      </w:r>
      <w:r>
        <w:t>обучающихся</w:t>
      </w:r>
      <w:r>
        <w:rPr>
          <w:spacing w:val="1"/>
        </w:rPr>
        <w:t xml:space="preserve"> </w:t>
      </w:r>
      <w:r>
        <w:t>отношения</w:t>
      </w:r>
      <w:r>
        <w:rPr>
          <w:spacing w:val="1"/>
        </w:rPr>
        <w:t xml:space="preserve"> </w:t>
      </w:r>
      <w:r>
        <w:t>к</w:t>
      </w:r>
      <w:r>
        <w:rPr>
          <w:spacing w:val="1"/>
        </w:rPr>
        <w:t xml:space="preserve"> </w:t>
      </w:r>
      <w:r>
        <w:lastRenderedPageBreak/>
        <w:t>чтению</w:t>
      </w:r>
      <w:r>
        <w:rPr>
          <w:spacing w:val="1"/>
        </w:rPr>
        <w:t xml:space="preserve"> </w:t>
      </w:r>
      <w:r>
        <w:t>художественной</w:t>
      </w:r>
      <w:r>
        <w:rPr>
          <w:spacing w:val="1"/>
        </w:rPr>
        <w:t xml:space="preserve"> </w:t>
      </w:r>
      <w:r>
        <w:t>литературы</w:t>
      </w:r>
      <w:r>
        <w:rPr>
          <w:spacing w:val="1"/>
        </w:rPr>
        <w:t xml:space="preserve"> </w:t>
      </w:r>
      <w:r>
        <w:t>как</w:t>
      </w:r>
      <w:r>
        <w:rPr>
          <w:spacing w:val="1"/>
        </w:rPr>
        <w:t xml:space="preserve"> </w:t>
      </w:r>
      <w:r>
        <w:t>к</w:t>
      </w:r>
      <w:r>
        <w:rPr>
          <w:spacing w:val="1"/>
        </w:rPr>
        <w:t xml:space="preserve"> </w:t>
      </w:r>
      <w:r>
        <w:t>деятельности,</w:t>
      </w:r>
      <w:r>
        <w:rPr>
          <w:spacing w:val="1"/>
        </w:rPr>
        <w:t xml:space="preserve"> </w:t>
      </w:r>
      <w:r>
        <w:t>имеющей</w:t>
      </w:r>
      <w:r>
        <w:rPr>
          <w:spacing w:val="1"/>
        </w:rPr>
        <w:t xml:space="preserve"> </w:t>
      </w:r>
      <w:r>
        <w:t>личностную</w:t>
      </w:r>
      <w:r>
        <w:rPr>
          <w:spacing w:val="1"/>
        </w:rPr>
        <w:t xml:space="preserve"> </w:t>
      </w:r>
      <w:r>
        <w:t>и</w:t>
      </w:r>
      <w:r>
        <w:rPr>
          <w:spacing w:val="1"/>
        </w:rPr>
        <w:t xml:space="preserve"> </w:t>
      </w:r>
      <w:r>
        <w:rPr>
          <w:spacing w:val="-1"/>
        </w:rPr>
        <w:t>социальную</w:t>
      </w:r>
      <w:r>
        <w:rPr>
          <w:spacing w:val="2"/>
        </w:rPr>
        <w:t xml:space="preserve"> </w:t>
      </w:r>
      <w:r>
        <w:rPr>
          <w:spacing w:val="-1"/>
        </w:rPr>
        <w:t>ценность,</w:t>
      </w:r>
      <w:r>
        <w:rPr>
          <w:spacing w:val="6"/>
        </w:rPr>
        <w:t xml:space="preserve"> </w:t>
      </w:r>
      <w:r>
        <w:rPr>
          <w:spacing w:val="-1"/>
        </w:rPr>
        <w:t>как</w:t>
      </w:r>
      <w:r>
        <w:t xml:space="preserve"> к</w:t>
      </w:r>
      <w:r>
        <w:rPr>
          <w:spacing w:val="1"/>
        </w:rPr>
        <w:t xml:space="preserve"> </w:t>
      </w:r>
      <w:r>
        <w:t>средству</w:t>
      </w:r>
      <w:r>
        <w:rPr>
          <w:spacing w:val="-17"/>
        </w:rPr>
        <w:t xml:space="preserve"> </w:t>
      </w:r>
      <w:r>
        <w:t>самопознания</w:t>
      </w:r>
      <w:r>
        <w:rPr>
          <w:spacing w:val="4"/>
        </w:rPr>
        <w:t xml:space="preserve"> </w:t>
      </w:r>
      <w:r>
        <w:t>и</w:t>
      </w:r>
      <w:r>
        <w:rPr>
          <w:spacing w:val="-2"/>
        </w:rPr>
        <w:t xml:space="preserve"> </w:t>
      </w:r>
      <w:r>
        <w:t>саморазвития.</w:t>
      </w:r>
    </w:p>
    <w:p w:rsidR="009E46D2" w:rsidRDefault="00CA1E3D">
      <w:pPr>
        <w:pStyle w:val="a4"/>
        <w:spacing w:line="275" w:lineRule="exact"/>
        <w:ind w:left="1856"/>
      </w:pPr>
      <w:r>
        <w:t>Задачи</w:t>
      </w:r>
      <w:r>
        <w:rPr>
          <w:spacing w:val="-1"/>
        </w:rPr>
        <w:t xml:space="preserve"> </w:t>
      </w:r>
      <w:r>
        <w:t>учебного</w:t>
      </w:r>
      <w:r>
        <w:rPr>
          <w:spacing w:val="-11"/>
        </w:rPr>
        <w:t xml:space="preserve"> </w:t>
      </w:r>
      <w:r>
        <w:t>предмета</w:t>
      </w:r>
      <w:r>
        <w:rPr>
          <w:spacing w:val="-14"/>
        </w:rPr>
        <w:t xml:space="preserve"> </w:t>
      </w:r>
      <w:r>
        <w:t>«Литература»:</w:t>
      </w:r>
    </w:p>
    <w:p w:rsidR="009E46D2" w:rsidRDefault="00CA1E3D">
      <w:pPr>
        <w:pStyle w:val="a4"/>
        <w:spacing w:line="275" w:lineRule="exact"/>
        <w:ind w:left="1851"/>
      </w:pPr>
      <w:r>
        <w:t>получение</w:t>
      </w:r>
      <w:r>
        <w:rPr>
          <w:spacing w:val="9"/>
        </w:rPr>
        <w:t xml:space="preserve"> </w:t>
      </w:r>
      <w:r>
        <w:t>опыта</w:t>
      </w:r>
      <w:r>
        <w:rPr>
          <w:spacing w:val="11"/>
        </w:rPr>
        <w:t xml:space="preserve"> </w:t>
      </w:r>
      <w:r>
        <w:t>медленного</w:t>
      </w:r>
      <w:r>
        <w:rPr>
          <w:spacing w:val="15"/>
        </w:rPr>
        <w:t xml:space="preserve"> </w:t>
      </w:r>
      <w:r>
        <w:t>чтения</w:t>
      </w:r>
      <w:r>
        <w:rPr>
          <w:vertAlign w:val="superscript"/>
        </w:rPr>
        <w:t>8</w:t>
      </w:r>
      <w:r>
        <w:rPr>
          <w:spacing w:val="9"/>
        </w:rPr>
        <w:t xml:space="preserve"> </w:t>
      </w:r>
      <w:r>
        <w:t>произведений</w:t>
      </w:r>
      <w:r>
        <w:rPr>
          <w:spacing w:val="12"/>
        </w:rPr>
        <w:t xml:space="preserve"> </w:t>
      </w:r>
      <w:r>
        <w:t>русской,</w:t>
      </w:r>
      <w:r>
        <w:rPr>
          <w:spacing w:val="9"/>
        </w:rPr>
        <w:t xml:space="preserve"> </w:t>
      </w:r>
      <w:r>
        <w:t>родной</w:t>
      </w:r>
      <w:r>
        <w:rPr>
          <w:spacing w:val="7"/>
        </w:rPr>
        <w:t xml:space="preserve"> </w:t>
      </w:r>
      <w:r>
        <w:t>(региональной)</w:t>
      </w:r>
    </w:p>
    <w:p w:rsidR="009E46D2" w:rsidRDefault="00CA1E3D">
      <w:pPr>
        <w:pStyle w:val="a4"/>
        <w:spacing w:before="75" w:line="275" w:lineRule="exact"/>
      </w:pPr>
      <w:r>
        <w:rPr>
          <w:spacing w:val="-1"/>
        </w:rPr>
        <w:t>и</w:t>
      </w:r>
      <w:r>
        <w:rPr>
          <w:spacing w:val="5"/>
        </w:rPr>
        <w:t xml:space="preserve"> </w:t>
      </w:r>
      <w:r>
        <w:rPr>
          <w:spacing w:val="-1"/>
        </w:rPr>
        <w:t>мировой</w:t>
      </w:r>
      <w:r>
        <w:rPr>
          <w:spacing w:val="-14"/>
        </w:rPr>
        <w:t xml:space="preserve"> </w:t>
      </w:r>
      <w:r>
        <w:rPr>
          <w:spacing w:val="-1"/>
        </w:rPr>
        <w:t>литературы;</w:t>
      </w:r>
    </w:p>
    <w:p w:rsidR="009E46D2" w:rsidRDefault="00CA1E3D">
      <w:pPr>
        <w:pStyle w:val="a4"/>
        <w:spacing w:before="1" w:line="237" w:lineRule="auto"/>
        <w:ind w:right="933" w:firstLine="706"/>
      </w:pPr>
      <w:r>
        <w:t>овладение</w:t>
      </w:r>
      <w:r>
        <w:rPr>
          <w:spacing w:val="1"/>
        </w:rPr>
        <w:t xml:space="preserve"> </w:t>
      </w:r>
      <w:r>
        <w:t>необходимым</w:t>
      </w:r>
      <w:r>
        <w:rPr>
          <w:spacing w:val="1"/>
        </w:rPr>
        <w:t xml:space="preserve"> </w:t>
      </w:r>
      <w:r>
        <w:t>понятийным</w:t>
      </w:r>
      <w:r>
        <w:rPr>
          <w:spacing w:val="1"/>
        </w:rPr>
        <w:t xml:space="preserve"> </w:t>
      </w:r>
      <w:r>
        <w:t>и</w:t>
      </w:r>
      <w:r>
        <w:rPr>
          <w:spacing w:val="1"/>
        </w:rPr>
        <w:t xml:space="preserve"> </w:t>
      </w:r>
      <w:r>
        <w:t>терминологическим</w:t>
      </w:r>
      <w:r>
        <w:rPr>
          <w:spacing w:val="1"/>
        </w:rPr>
        <w:t xml:space="preserve"> </w:t>
      </w:r>
      <w:r>
        <w:t>аппаратом,</w:t>
      </w:r>
      <w:r>
        <w:rPr>
          <w:spacing w:val="1"/>
        </w:rPr>
        <w:t xml:space="preserve"> </w:t>
      </w:r>
      <w:r>
        <w:t>позволяющим</w:t>
      </w:r>
      <w:r>
        <w:rPr>
          <w:spacing w:val="-6"/>
        </w:rPr>
        <w:t xml:space="preserve"> </w:t>
      </w:r>
      <w:r>
        <w:t>обобщать</w:t>
      </w:r>
      <w:r>
        <w:rPr>
          <w:spacing w:val="-2"/>
        </w:rPr>
        <w:t xml:space="preserve"> </w:t>
      </w:r>
      <w:r>
        <w:t>и</w:t>
      </w:r>
      <w:r>
        <w:rPr>
          <w:spacing w:val="-7"/>
        </w:rPr>
        <w:t xml:space="preserve"> </w:t>
      </w:r>
      <w:r>
        <w:t>осмыслять</w:t>
      </w:r>
      <w:r>
        <w:rPr>
          <w:spacing w:val="-3"/>
        </w:rPr>
        <w:t xml:space="preserve"> </w:t>
      </w:r>
      <w:r>
        <w:t>читательский</w:t>
      </w:r>
      <w:r>
        <w:rPr>
          <w:spacing w:val="-7"/>
        </w:rPr>
        <w:t xml:space="preserve"> </w:t>
      </w:r>
      <w:r>
        <w:t>опыт</w:t>
      </w:r>
      <w:r>
        <w:rPr>
          <w:spacing w:val="-2"/>
        </w:rPr>
        <w:t xml:space="preserve"> </w:t>
      </w:r>
      <w:r>
        <w:t>в</w:t>
      </w:r>
      <w:r>
        <w:rPr>
          <w:spacing w:val="-2"/>
        </w:rPr>
        <w:t xml:space="preserve"> </w:t>
      </w:r>
      <w:r>
        <w:t>устной</w:t>
      </w:r>
      <w:r>
        <w:rPr>
          <w:spacing w:val="2"/>
        </w:rPr>
        <w:t xml:space="preserve"> </w:t>
      </w:r>
      <w:r>
        <w:t>и</w:t>
      </w:r>
      <w:r>
        <w:rPr>
          <w:spacing w:val="-8"/>
        </w:rPr>
        <w:t xml:space="preserve"> </w:t>
      </w:r>
      <w:r>
        <w:t>письменной</w:t>
      </w:r>
      <w:r>
        <w:rPr>
          <w:spacing w:val="-1"/>
        </w:rPr>
        <w:t xml:space="preserve"> </w:t>
      </w:r>
      <w:r>
        <w:t>форме;</w:t>
      </w:r>
    </w:p>
    <w:p w:rsidR="009E46D2" w:rsidRDefault="00CA1E3D">
      <w:pPr>
        <w:pStyle w:val="a4"/>
        <w:spacing w:before="4"/>
        <w:ind w:right="923" w:firstLine="706"/>
      </w:pPr>
      <w:r>
        <w:t>овладение навыком анализа текста художественного произведения (умение выделять</w:t>
      </w:r>
      <w:r>
        <w:rPr>
          <w:spacing w:val="1"/>
        </w:rPr>
        <w:t xml:space="preserve"> </w:t>
      </w:r>
      <w:r>
        <w:t>основные</w:t>
      </w:r>
      <w:r>
        <w:rPr>
          <w:spacing w:val="1"/>
        </w:rPr>
        <w:t xml:space="preserve"> </w:t>
      </w:r>
      <w:r>
        <w:t>темы</w:t>
      </w:r>
      <w:r>
        <w:rPr>
          <w:spacing w:val="1"/>
        </w:rPr>
        <w:t xml:space="preserve"> </w:t>
      </w:r>
      <w:r>
        <w:t>произведения,</w:t>
      </w:r>
      <w:r>
        <w:rPr>
          <w:spacing w:val="1"/>
        </w:rPr>
        <w:t xml:space="preserve"> </w:t>
      </w:r>
      <w:r>
        <w:t>его</w:t>
      </w:r>
      <w:r>
        <w:rPr>
          <w:spacing w:val="1"/>
        </w:rPr>
        <w:t xml:space="preserve"> </w:t>
      </w:r>
      <w:r>
        <w:t>проблематику,</w:t>
      </w:r>
      <w:r>
        <w:rPr>
          <w:spacing w:val="1"/>
        </w:rPr>
        <w:t xml:space="preserve"> </w:t>
      </w:r>
      <w:r>
        <w:t>определять</w:t>
      </w:r>
      <w:r>
        <w:rPr>
          <w:spacing w:val="1"/>
        </w:rPr>
        <w:t xml:space="preserve"> </w:t>
      </w:r>
      <w:r>
        <w:t>жанровые</w:t>
      </w:r>
      <w:r>
        <w:rPr>
          <w:spacing w:val="1"/>
        </w:rPr>
        <w:t xml:space="preserve"> </w:t>
      </w:r>
      <w:r>
        <w:t>и</w:t>
      </w:r>
      <w:r>
        <w:rPr>
          <w:spacing w:val="1"/>
        </w:rPr>
        <w:t xml:space="preserve"> </w:t>
      </w:r>
      <w:r>
        <w:t>родовые,</w:t>
      </w:r>
      <w:r>
        <w:rPr>
          <w:spacing w:val="1"/>
        </w:rPr>
        <w:t xml:space="preserve"> </w:t>
      </w:r>
      <w:r>
        <w:t>сюжетные</w:t>
      </w:r>
      <w:r>
        <w:rPr>
          <w:spacing w:val="1"/>
        </w:rPr>
        <w:t xml:space="preserve"> </w:t>
      </w:r>
      <w:r>
        <w:t>и</w:t>
      </w:r>
      <w:r>
        <w:rPr>
          <w:spacing w:val="1"/>
        </w:rPr>
        <w:t xml:space="preserve"> </w:t>
      </w:r>
      <w:r>
        <w:t>композиционные</w:t>
      </w:r>
      <w:r>
        <w:rPr>
          <w:spacing w:val="1"/>
        </w:rPr>
        <w:t xml:space="preserve"> </w:t>
      </w:r>
      <w:r>
        <w:t>решения</w:t>
      </w:r>
      <w:r>
        <w:rPr>
          <w:spacing w:val="1"/>
        </w:rPr>
        <w:t xml:space="preserve"> </w:t>
      </w:r>
      <w:r>
        <w:t>автора,</w:t>
      </w:r>
      <w:r>
        <w:rPr>
          <w:spacing w:val="1"/>
        </w:rPr>
        <w:t xml:space="preserve"> </w:t>
      </w:r>
      <w:r>
        <w:t>место,</w:t>
      </w:r>
      <w:r>
        <w:rPr>
          <w:spacing w:val="1"/>
        </w:rPr>
        <w:t xml:space="preserve"> </w:t>
      </w:r>
      <w:r>
        <w:t>время</w:t>
      </w:r>
      <w:r>
        <w:rPr>
          <w:spacing w:val="1"/>
        </w:rPr>
        <w:t xml:space="preserve"> </w:t>
      </w:r>
      <w:r>
        <w:t>и</w:t>
      </w:r>
      <w:r>
        <w:rPr>
          <w:spacing w:val="1"/>
        </w:rPr>
        <w:t xml:space="preserve"> </w:t>
      </w:r>
      <w:r>
        <w:t>способ</w:t>
      </w:r>
      <w:r>
        <w:rPr>
          <w:spacing w:val="61"/>
        </w:rPr>
        <w:t xml:space="preserve"> </w:t>
      </w:r>
      <w:r>
        <w:t>изображения</w:t>
      </w:r>
      <w:r>
        <w:rPr>
          <w:spacing w:val="1"/>
        </w:rPr>
        <w:t xml:space="preserve"> </w:t>
      </w:r>
      <w:r>
        <w:t>действия, стилистическое и речевое своеобразие текста, прямой и переносные планы текста,</w:t>
      </w:r>
      <w:r>
        <w:rPr>
          <w:spacing w:val="-57"/>
        </w:rPr>
        <w:t xml:space="preserve"> </w:t>
      </w:r>
      <w:r>
        <w:t>умение «видеть»</w:t>
      </w:r>
      <w:r>
        <w:rPr>
          <w:spacing w:val="-5"/>
        </w:rPr>
        <w:t xml:space="preserve"> </w:t>
      </w:r>
      <w:r>
        <w:t>подтексты);</w:t>
      </w:r>
    </w:p>
    <w:p w:rsidR="009E46D2" w:rsidRDefault="00CA1E3D">
      <w:pPr>
        <w:pStyle w:val="a4"/>
        <w:spacing w:before="3" w:line="242" w:lineRule="auto"/>
        <w:ind w:right="950" w:firstLine="706"/>
      </w:pPr>
      <w:r>
        <w:t>формирование умения анализировать в устной и письменной форме самостоятельно</w:t>
      </w:r>
      <w:r>
        <w:rPr>
          <w:spacing w:val="1"/>
        </w:rPr>
        <w:t xml:space="preserve"> </w:t>
      </w:r>
      <w:r>
        <w:t>прочитанные</w:t>
      </w:r>
      <w:r>
        <w:rPr>
          <w:spacing w:val="-8"/>
        </w:rPr>
        <w:t xml:space="preserve"> </w:t>
      </w:r>
      <w:r>
        <w:t>произведения,</w:t>
      </w:r>
      <w:r>
        <w:rPr>
          <w:spacing w:val="2"/>
        </w:rPr>
        <w:t xml:space="preserve"> </w:t>
      </w:r>
      <w:r>
        <w:t>их</w:t>
      </w:r>
      <w:r>
        <w:rPr>
          <w:spacing w:val="-8"/>
        </w:rPr>
        <w:t xml:space="preserve"> </w:t>
      </w:r>
      <w:r>
        <w:t>отдельные</w:t>
      </w:r>
      <w:r>
        <w:rPr>
          <w:spacing w:val="-4"/>
        </w:rPr>
        <w:t xml:space="preserve"> </w:t>
      </w:r>
      <w:r>
        <w:t>фрагменты,</w:t>
      </w:r>
      <w:r>
        <w:rPr>
          <w:spacing w:val="1"/>
        </w:rPr>
        <w:t xml:space="preserve"> </w:t>
      </w:r>
      <w:r>
        <w:t>аспекты;</w:t>
      </w:r>
    </w:p>
    <w:p w:rsidR="009E46D2" w:rsidRDefault="00CA1E3D">
      <w:pPr>
        <w:pStyle w:val="a4"/>
        <w:spacing w:line="242" w:lineRule="auto"/>
        <w:ind w:right="938" w:firstLine="706"/>
      </w:pPr>
      <w:r>
        <w:t>формирование умения самостоятельно создавать тексты различных жанров (ответы</w:t>
      </w:r>
      <w:r>
        <w:rPr>
          <w:spacing w:val="1"/>
        </w:rPr>
        <w:t xml:space="preserve"> </w:t>
      </w:r>
      <w:r>
        <w:t>на вопросы,</w:t>
      </w:r>
      <w:r>
        <w:rPr>
          <w:spacing w:val="6"/>
        </w:rPr>
        <w:t xml:space="preserve"> </w:t>
      </w:r>
      <w:r>
        <w:t>рецензии,</w:t>
      </w:r>
      <w:r>
        <w:rPr>
          <w:spacing w:val="6"/>
        </w:rPr>
        <w:t xml:space="preserve"> </w:t>
      </w:r>
      <w:r>
        <w:t>аннотации и</w:t>
      </w:r>
      <w:r>
        <w:rPr>
          <w:spacing w:val="-2"/>
        </w:rPr>
        <w:t xml:space="preserve"> </w:t>
      </w:r>
      <w:r>
        <w:t>др.);</w:t>
      </w:r>
    </w:p>
    <w:p w:rsidR="009E46D2" w:rsidRDefault="00CA1E3D">
      <w:pPr>
        <w:pStyle w:val="a4"/>
        <w:spacing w:line="300" w:lineRule="auto"/>
        <w:ind w:left="1856" w:right="3868"/>
        <w:jc w:val="left"/>
      </w:pPr>
      <w:r>
        <w:t>овладение</w:t>
      </w:r>
      <w:r>
        <w:rPr>
          <w:spacing w:val="-7"/>
        </w:rPr>
        <w:t xml:space="preserve"> </w:t>
      </w:r>
      <w:r>
        <w:t>умением</w:t>
      </w:r>
      <w:r>
        <w:rPr>
          <w:spacing w:val="-5"/>
        </w:rPr>
        <w:t xml:space="preserve"> </w:t>
      </w:r>
      <w:r>
        <w:t>определять</w:t>
      </w:r>
      <w:r>
        <w:rPr>
          <w:spacing w:val="-1"/>
        </w:rPr>
        <w:t xml:space="preserve"> </w:t>
      </w:r>
      <w:r>
        <w:t>стратегию</w:t>
      </w:r>
      <w:r>
        <w:rPr>
          <w:spacing w:val="-8"/>
        </w:rPr>
        <w:t xml:space="preserve"> </w:t>
      </w:r>
      <w:r>
        <w:t>своего</w:t>
      </w:r>
      <w:r>
        <w:rPr>
          <w:spacing w:val="-3"/>
        </w:rPr>
        <w:t xml:space="preserve"> </w:t>
      </w:r>
      <w:r>
        <w:t>чтения;</w:t>
      </w:r>
      <w:r>
        <w:rPr>
          <w:spacing w:val="-57"/>
        </w:rPr>
        <w:t xml:space="preserve"> </w:t>
      </w:r>
      <w:r>
        <w:t>овладение</w:t>
      </w:r>
      <w:r>
        <w:rPr>
          <w:spacing w:val="-4"/>
        </w:rPr>
        <w:t xml:space="preserve"> </w:t>
      </w:r>
      <w:r>
        <w:t>умением</w:t>
      </w:r>
      <w:r>
        <w:rPr>
          <w:spacing w:val="4"/>
        </w:rPr>
        <w:t xml:space="preserve"> </w:t>
      </w:r>
      <w:r>
        <w:t>делать</w:t>
      </w:r>
      <w:r>
        <w:rPr>
          <w:spacing w:val="-2"/>
        </w:rPr>
        <w:t xml:space="preserve"> </w:t>
      </w:r>
      <w:r>
        <w:t>читательский</w:t>
      </w:r>
      <w:r>
        <w:rPr>
          <w:spacing w:val="-7"/>
        </w:rPr>
        <w:t xml:space="preserve"> </w:t>
      </w:r>
      <w:r>
        <w:t>выбор;</w:t>
      </w:r>
    </w:p>
    <w:p w:rsidR="009E46D2" w:rsidRDefault="00CA1E3D">
      <w:pPr>
        <w:pStyle w:val="a4"/>
        <w:spacing w:line="206" w:lineRule="exact"/>
        <w:ind w:left="1851"/>
        <w:jc w:val="left"/>
      </w:pPr>
      <w:r>
        <w:t>формирование</w:t>
      </w:r>
      <w:r>
        <w:rPr>
          <w:spacing w:val="-4"/>
        </w:rPr>
        <w:t xml:space="preserve"> </w:t>
      </w:r>
      <w:r>
        <w:t>умения</w:t>
      </w:r>
      <w:r>
        <w:rPr>
          <w:spacing w:val="1"/>
        </w:rPr>
        <w:t xml:space="preserve"> </w:t>
      </w:r>
      <w:r>
        <w:t>использовать в</w:t>
      </w:r>
      <w:r>
        <w:rPr>
          <w:spacing w:val="-6"/>
        </w:rPr>
        <w:t xml:space="preserve"> </w:t>
      </w:r>
      <w:proofErr w:type="gramStart"/>
      <w:r>
        <w:t>читательской</w:t>
      </w:r>
      <w:proofErr w:type="gramEnd"/>
      <w:r>
        <w:t>,</w:t>
      </w:r>
      <w:r>
        <w:rPr>
          <w:spacing w:val="-3"/>
        </w:rPr>
        <w:t xml:space="preserve"> </w:t>
      </w:r>
      <w:r>
        <w:t>учебной и</w:t>
      </w:r>
      <w:r>
        <w:rPr>
          <w:spacing w:val="-6"/>
        </w:rPr>
        <w:t xml:space="preserve"> </w:t>
      </w:r>
      <w:r>
        <w:t>исследовательской</w:t>
      </w:r>
    </w:p>
    <w:p w:rsidR="009E46D2" w:rsidRDefault="00CA1E3D">
      <w:pPr>
        <w:pStyle w:val="a4"/>
        <w:tabs>
          <w:tab w:val="left" w:pos="3171"/>
          <w:tab w:val="left" w:pos="4698"/>
          <w:tab w:val="left" w:pos="5899"/>
          <w:tab w:val="left" w:pos="7613"/>
          <w:tab w:val="left" w:pos="9246"/>
          <w:tab w:val="left" w:pos="9639"/>
        </w:tabs>
        <w:spacing w:line="242" w:lineRule="auto"/>
        <w:ind w:left="1851" w:right="941" w:hanging="707"/>
        <w:jc w:val="left"/>
      </w:pPr>
      <w:r>
        <w:t>деятельности ресурсов библиотек, музеев, архивов, в том числе цифровых, виртуальных;</w:t>
      </w:r>
      <w:r>
        <w:rPr>
          <w:spacing w:val="1"/>
        </w:rPr>
        <w:t xml:space="preserve"> </w:t>
      </w:r>
      <w:r>
        <w:t>овладение</w:t>
      </w:r>
      <w:r>
        <w:tab/>
        <w:t>различными</w:t>
      </w:r>
      <w:r>
        <w:tab/>
        <w:t>формами</w:t>
      </w:r>
      <w:r>
        <w:tab/>
        <w:t>продуктивной</w:t>
      </w:r>
      <w:r>
        <w:tab/>
        <w:t>читательской</w:t>
      </w:r>
      <w:r>
        <w:tab/>
        <w:t>и</w:t>
      </w:r>
      <w:r>
        <w:tab/>
      </w:r>
      <w:r>
        <w:rPr>
          <w:spacing w:val="-2"/>
        </w:rPr>
        <w:t>текстовой</w:t>
      </w:r>
    </w:p>
    <w:p w:rsidR="009E46D2" w:rsidRDefault="00CA1E3D">
      <w:pPr>
        <w:pStyle w:val="a4"/>
        <w:spacing w:line="242" w:lineRule="auto"/>
        <w:ind w:left="1851" w:right="925" w:hanging="707"/>
        <w:jc w:val="left"/>
      </w:pPr>
      <w:r>
        <w:t>деятельности (проектные и исследовательские работы о литературе, искусстве и др.);</w:t>
      </w:r>
      <w:r>
        <w:rPr>
          <w:spacing w:val="1"/>
        </w:rPr>
        <w:t xml:space="preserve"> </w:t>
      </w:r>
      <w:r>
        <w:t>знакомство</w:t>
      </w:r>
      <w:r>
        <w:rPr>
          <w:spacing w:val="27"/>
        </w:rPr>
        <w:t xml:space="preserve"> </w:t>
      </w:r>
      <w:r>
        <w:t>с</w:t>
      </w:r>
      <w:r>
        <w:rPr>
          <w:spacing w:val="8"/>
        </w:rPr>
        <w:t xml:space="preserve"> </w:t>
      </w:r>
      <w:r>
        <w:t>историей</w:t>
      </w:r>
      <w:r>
        <w:rPr>
          <w:spacing w:val="20"/>
        </w:rPr>
        <w:t xml:space="preserve"> </w:t>
      </w:r>
      <w:r>
        <w:t>литературы:</w:t>
      </w:r>
      <w:r>
        <w:rPr>
          <w:spacing w:val="19"/>
        </w:rPr>
        <w:t xml:space="preserve"> </w:t>
      </w:r>
      <w:r>
        <w:t>русской</w:t>
      </w:r>
      <w:r>
        <w:rPr>
          <w:spacing w:val="19"/>
        </w:rPr>
        <w:t xml:space="preserve"> </w:t>
      </w:r>
      <w:r>
        <w:t>и</w:t>
      </w:r>
      <w:r>
        <w:rPr>
          <w:spacing w:val="9"/>
        </w:rPr>
        <w:t xml:space="preserve"> </w:t>
      </w:r>
      <w:r>
        <w:t>зарубежной</w:t>
      </w:r>
      <w:r>
        <w:rPr>
          <w:spacing w:val="12"/>
        </w:rPr>
        <w:t xml:space="preserve"> </w:t>
      </w:r>
      <w:r>
        <w:t>литературной</w:t>
      </w:r>
      <w:r>
        <w:rPr>
          <w:spacing w:val="19"/>
        </w:rPr>
        <w:t xml:space="preserve"> </w:t>
      </w:r>
      <w:r>
        <w:t>классикой,</w:t>
      </w:r>
    </w:p>
    <w:p w:rsidR="009E46D2" w:rsidRDefault="00CA1E3D">
      <w:pPr>
        <w:pStyle w:val="a4"/>
        <w:spacing w:line="271" w:lineRule="exact"/>
        <w:jc w:val="left"/>
      </w:pPr>
      <w:r>
        <w:t>современным</w:t>
      </w:r>
      <w:r>
        <w:rPr>
          <w:spacing w:val="-5"/>
        </w:rPr>
        <w:t xml:space="preserve"> </w:t>
      </w:r>
      <w:r>
        <w:t>литературным</w:t>
      </w:r>
      <w:r>
        <w:rPr>
          <w:spacing w:val="4"/>
        </w:rPr>
        <w:t xml:space="preserve"> </w:t>
      </w:r>
      <w:r>
        <w:t>процессом;</w:t>
      </w:r>
    </w:p>
    <w:p w:rsidR="009E46D2" w:rsidRDefault="00CA1E3D">
      <w:pPr>
        <w:pStyle w:val="a4"/>
        <w:spacing w:line="237" w:lineRule="auto"/>
        <w:ind w:right="925" w:firstLine="706"/>
        <w:jc w:val="left"/>
      </w:pPr>
      <w:r>
        <w:t>знакомство со смежными с литературой сферами искусства и научного знания</w:t>
      </w:r>
      <w:r>
        <w:rPr>
          <w:spacing w:val="-57"/>
        </w:rPr>
        <w:t xml:space="preserve"> </w:t>
      </w:r>
      <w:r>
        <w:t>(культурология,</w:t>
      </w:r>
      <w:r>
        <w:rPr>
          <w:spacing w:val="1"/>
        </w:rPr>
        <w:t xml:space="preserve"> </w:t>
      </w:r>
      <w:r>
        <w:t>психология,</w:t>
      </w:r>
      <w:r>
        <w:rPr>
          <w:spacing w:val="6"/>
        </w:rPr>
        <w:t xml:space="preserve"> </w:t>
      </w:r>
      <w:r>
        <w:t>социология</w:t>
      </w:r>
      <w:r>
        <w:rPr>
          <w:spacing w:val="-1"/>
        </w:rPr>
        <w:t xml:space="preserve"> </w:t>
      </w:r>
      <w:r>
        <w:t>и</w:t>
      </w:r>
      <w:r>
        <w:rPr>
          <w:spacing w:val="-2"/>
        </w:rPr>
        <w:t xml:space="preserve"> </w:t>
      </w:r>
      <w:r>
        <w:t>др.).</w:t>
      </w:r>
    </w:p>
    <w:p w:rsidR="009E46D2" w:rsidRDefault="00CA1E3D">
      <w:pPr>
        <w:pStyle w:val="a4"/>
        <w:ind w:right="914" w:firstLine="706"/>
      </w:pPr>
      <w:r>
        <w:t>Перенесение</w:t>
      </w:r>
      <w:r>
        <w:rPr>
          <w:spacing w:val="1"/>
        </w:rPr>
        <w:t xml:space="preserve"> </w:t>
      </w:r>
      <w:r>
        <w:t>фокуса</w:t>
      </w:r>
      <w:r>
        <w:rPr>
          <w:spacing w:val="1"/>
        </w:rPr>
        <w:t xml:space="preserve"> </w:t>
      </w:r>
      <w:r>
        <w:t>внимания</w:t>
      </w:r>
      <w:r>
        <w:rPr>
          <w:spacing w:val="1"/>
        </w:rPr>
        <w:t xml:space="preserve"> </w:t>
      </w:r>
      <w:r>
        <w:t>в</w:t>
      </w:r>
      <w:r>
        <w:rPr>
          <w:spacing w:val="1"/>
        </w:rPr>
        <w:t xml:space="preserve"> </w:t>
      </w:r>
      <w:r>
        <w:t>литературном</w:t>
      </w:r>
      <w:r>
        <w:rPr>
          <w:spacing w:val="1"/>
        </w:rPr>
        <w:t xml:space="preserve"> </w:t>
      </w:r>
      <w:r>
        <w:t>образовании</w:t>
      </w:r>
      <w:r>
        <w:rPr>
          <w:spacing w:val="1"/>
        </w:rPr>
        <w:t xml:space="preserve"> </w:t>
      </w:r>
      <w:r>
        <w:t>с</w:t>
      </w:r>
      <w:r>
        <w:rPr>
          <w:spacing w:val="1"/>
        </w:rPr>
        <w:t xml:space="preserve"> </w:t>
      </w:r>
      <w:r>
        <w:t>произведения</w:t>
      </w:r>
      <w:r>
        <w:rPr>
          <w:spacing w:val="1"/>
        </w:rPr>
        <w:t xml:space="preserve"> </w:t>
      </w:r>
      <w:r>
        <w:t>литературы как объекта изучения на субъектность читателя является приоритетной задачей</w:t>
      </w:r>
      <w:r>
        <w:rPr>
          <w:spacing w:val="1"/>
        </w:rPr>
        <w:t xml:space="preserve"> </w:t>
      </w:r>
      <w:r>
        <w:t>настоящей примерной программы, поэтому в основе ее содержания описание условий, при</w:t>
      </w:r>
      <w:r>
        <w:rPr>
          <w:spacing w:val="1"/>
        </w:rPr>
        <w:t xml:space="preserve"> </w:t>
      </w:r>
      <w:r>
        <w:t>которых</w:t>
      </w:r>
      <w:r>
        <w:rPr>
          <w:spacing w:val="1"/>
        </w:rPr>
        <w:t xml:space="preserve"> </w:t>
      </w:r>
      <w:r>
        <w:t>может</w:t>
      </w:r>
      <w:r>
        <w:rPr>
          <w:spacing w:val="1"/>
        </w:rPr>
        <w:t xml:space="preserve"> </w:t>
      </w:r>
      <w:r>
        <w:t>быть</w:t>
      </w:r>
      <w:r>
        <w:rPr>
          <w:spacing w:val="1"/>
        </w:rPr>
        <w:t xml:space="preserve"> </w:t>
      </w:r>
      <w:r>
        <w:t>организована</w:t>
      </w:r>
      <w:r>
        <w:rPr>
          <w:spacing w:val="1"/>
        </w:rPr>
        <w:t xml:space="preserve"> </w:t>
      </w:r>
      <w:r>
        <w:t>и</w:t>
      </w:r>
      <w:r>
        <w:rPr>
          <w:spacing w:val="1"/>
        </w:rPr>
        <w:t xml:space="preserve"> </w:t>
      </w:r>
      <w:r>
        <w:t>обеспечена</w:t>
      </w:r>
      <w:r>
        <w:rPr>
          <w:spacing w:val="1"/>
        </w:rPr>
        <w:t xml:space="preserve"> </w:t>
      </w:r>
      <w:r>
        <w:t>самостоятельная</w:t>
      </w:r>
      <w:r>
        <w:rPr>
          <w:spacing w:val="1"/>
        </w:rPr>
        <w:t xml:space="preserve"> </w:t>
      </w:r>
      <w:r>
        <w:t>продуктивная</w:t>
      </w:r>
      <w:r>
        <w:rPr>
          <w:spacing w:val="1"/>
        </w:rPr>
        <w:t xml:space="preserve"> </w:t>
      </w:r>
      <w:r>
        <w:t>читательская</w:t>
      </w:r>
      <w:r>
        <w:rPr>
          <w:spacing w:val="1"/>
        </w:rPr>
        <w:t xml:space="preserve"> </w:t>
      </w:r>
      <w:r>
        <w:t>деятельность</w:t>
      </w:r>
      <w:r>
        <w:rPr>
          <w:spacing w:val="1"/>
        </w:rPr>
        <w:t xml:space="preserve"> </w:t>
      </w:r>
      <w:r>
        <w:t>обучающихся.</w:t>
      </w:r>
      <w:r>
        <w:rPr>
          <w:spacing w:val="1"/>
        </w:rPr>
        <w:t xml:space="preserve"> </w:t>
      </w:r>
      <w:r>
        <w:t>Под</w:t>
      </w:r>
      <w:r>
        <w:rPr>
          <w:spacing w:val="1"/>
        </w:rPr>
        <w:t xml:space="preserve"> </w:t>
      </w:r>
      <w:r>
        <w:t>читательской</w:t>
      </w:r>
      <w:r>
        <w:rPr>
          <w:spacing w:val="1"/>
        </w:rPr>
        <w:t xml:space="preserve"> </w:t>
      </w:r>
      <w:r>
        <w:t>деятельностью</w:t>
      </w:r>
      <w:r>
        <w:rPr>
          <w:spacing w:val="1"/>
        </w:rPr>
        <w:t xml:space="preserve"> </w:t>
      </w:r>
      <w:r>
        <w:t>здесь</w:t>
      </w:r>
      <w:r>
        <w:rPr>
          <w:spacing w:val="1"/>
        </w:rPr>
        <w:t xml:space="preserve"> </w:t>
      </w:r>
      <w:r>
        <w:t>понимается</w:t>
      </w:r>
      <w:r>
        <w:rPr>
          <w:spacing w:val="1"/>
        </w:rPr>
        <w:t xml:space="preserve"> </w:t>
      </w:r>
      <w:r>
        <w:t>определение</w:t>
      </w:r>
      <w:r>
        <w:rPr>
          <w:spacing w:val="1"/>
        </w:rPr>
        <w:t xml:space="preserve"> </w:t>
      </w:r>
      <w:r>
        <w:t>читательской</w:t>
      </w:r>
      <w:r>
        <w:rPr>
          <w:spacing w:val="1"/>
        </w:rPr>
        <w:t xml:space="preserve"> </w:t>
      </w:r>
      <w:r>
        <w:t>задачи,</w:t>
      </w:r>
      <w:r>
        <w:rPr>
          <w:spacing w:val="1"/>
        </w:rPr>
        <w:t xml:space="preserve"> </w:t>
      </w:r>
      <w:r>
        <w:t>поиск</w:t>
      </w:r>
      <w:r>
        <w:rPr>
          <w:spacing w:val="1"/>
        </w:rPr>
        <w:t xml:space="preserve"> </w:t>
      </w:r>
      <w:r>
        <w:t>и</w:t>
      </w:r>
      <w:r>
        <w:rPr>
          <w:spacing w:val="1"/>
        </w:rPr>
        <w:t xml:space="preserve"> </w:t>
      </w:r>
      <w:r>
        <w:t>подбор</w:t>
      </w:r>
      <w:r>
        <w:rPr>
          <w:spacing w:val="1"/>
        </w:rPr>
        <w:t xml:space="preserve"> </w:t>
      </w:r>
      <w:r>
        <w:t>текстов</w:t>
      </w:r>
      <w:r>
        <w:rPr>
          <w:spacing w:val="1"/>
        </w:rPr>
        <w:t xml:space="preserve"> </w:t>
      </w:r>
      <w:r>
        <w:t>для</w:t>
      </w:r>
      <w:r>
        <w:rPr>
          <w:spacing w:val="1"/>
        </w:rPr>
        <w:t xml:space="preserve"> </w:t>
      </w:r>
      <w:r>
        <w:t>чтения,</w:t>
      </w:r>
      <w:r>
        <w:rPr>
          <w:spacing w:val="1"/>
        </w:rPr>
        <w:t xml:space="preserve"> </w:t>
      </w:r>
      <w:r>
        <w:t>их</w:t>
      </w:r>
      <w:r>
        <w:rPr>
          <w:spacing w:val="1"/>
        </w:rPr>
        <w:t xml:space="preserve"> </w:t>
      </w:r>
      <w:r>
        <w:t>восприятие</w:t>
      </w:r>
      <w:r>
        <w:rPr>
          <w:spacing w:val="-8"/>
        </w:rPr>
        <w:t xml:space="preserve"> </w:t>
      </w:r>
      <w:r>
        <w:t>и</w:t>
      </w:r>
      <w:r>
        <w:rPr>
          <w:spacing w:val="3"/>
        </w:rPr>
        <w:t xml:space="preserve"> </w:t>
      </w:r>
      <w:r>
        <w:t>анализ,</w:t>
      </w:r>
      <w:r>
        <w:rPr>
          <w:spacing w:val="-4"/>
        </w:rPr>
        <w:t xml:space="preserve"> </w:t>
      </w:r>
      <w:r>
        <w:t>оценка</w:t>
      </w:r>
      <w:r>
        <w:rPr>
          <w:spacing w:val="2"/>
        </w:rPr>
        <w:t xml:space="preserve"> </w:t>
      </w:r>
      <w:r>
        <w:t>и</w:t>
      </w:r>
      <w:r>
        <w:rPr>
          <w:spacing w:val="-7"/>
        </w:rPr>
        <w:t xml:space="preserve"> </w:t>
      </w:r>
      <w:r>
        <w:t>интерпретация.</w:t>
      </w:r>
    </w:p>
    <w:p w:rsidR="009E46D2" w:rsidRDefault="00CA1E3D">
      <w:pPr>
        <w:pStyle w:val="a4"/>
        <w:ind w:right="921" w:firstLine="706"/>
      </w:pPr>
      <w:proofErr w:type="gramStart"/>
      <w:r>
        <w:t>Сама</w:t>
      </w:r>
      <w:r>
        <w:rPr>
          <w:spacing w:val="1"/>
        </w:rPr>
        <w:t xml:space="preserve"> </w:t>
      </w:r>
      <w:r>
        <w:t>по</w:t>
      </w:r>
      <w:r>
        <w:rPr>
          <w:spacing w:val="1"/>
        </w:rPr>
        <w:t xml:space="preserve"> </w:t>
      </w:r>
      <w:r>
        <w:t>себе</w:t>
      </w:r>
      <w:r>
        <w:rPr>
          <w:spacing w:val="1"/>
        </w:rPr>
        <w:t xml:space="preserve"> </w:t>
      </w:r>
      <w:r>
        <w:t>«прочитанность»</w:t>
      </w:r>
      <w:r>
        <w:rPr>
          <w:spacing w:val="1"/>
        </w:rPr>
        <w:t xml:space="preserve"> </w:t>
      </w:r>
      <w:r>
        <w:t>того</w:t>
      </w:r>
      <w:r>
        <w:rPr>
          <w:spacing w:val="1"/>
        </w:rPr>
        <w:t xml:space="preserve"> </w:t>
      </w:r>
      <w:r>
        <w:t>или</w:t>
      </w:r>
      <w:r>
        <w:rPr>
          <w:spacing w:val="1"/>
        </w:rPr>
        <w:t xml:space="preserve"> </w:t>
      </w:r>
      <w:r>
        <w:t>иного</w:t>
      </w:r>
      <w:r>
        <w:rPr>
          <w:spacing w:val="1"/>
        </w:rPr>
        <w:t xml:space="preserve"> </w:t>
      </w:r>
      <w:r>
        <w:t>произведения</w:t>
      </w:r>
      <w:r>
        <w:rPr>
          <w:spacing w:val="1"/>
        </w:rPr>
        <w:t xml:space="preserve"> </w:t>
      </w:r>
      <w:r>
        <w:t>или</w:t>
      </w:r>
      <w:r>
        <w:rPr>
          <w:spacing w:val="1"/>
        </w:rPr>
        <w:t xml:space="preserve"> </w:t>
      </w:r>
      <w:r>
        <w:t>даже</w:t>
      </w:r>
      <w:r>
        <w:rPr>
          <w:spacing w:val="1"/>
        </w:rPr>
        <w:t xml:space="preserve"> </w:t>
      </w:r>
      <w:r>
        <w:t>перечня</w:t>
      </w:r>
      <w:r>
        <w:rPr>
          <w:spacing w:val="1"/>
        </w:rPr>
        <w:t xml:space="preserve"> </w:t>
      </w:r>
      <w:r>
        <w:t>рекомендованных для изучения произведений отечественной и мировой классики не может</w:t>
      </w:r>
      <w:r>
        <w:rPr>
          <w:spacing w:val="1"/>
        </w:rPr>
        <w:t xml:space="preserve"> </w:t>
      </w:r>
      <w:r>
        <w:t>считаться достаточным итогом школьного литературного образования, если при</w:t>
      </w:r>
      <w:r>
        <w:rPr>
          <w:spacing w:val="1"/>
        </w:rPr>
        <w:t xml:space="preserve"> </w:t>
      </w:r>
      <w:r>
        <w:t>этом не</w:t>
      </w:r>
      <w:r>
        <w:rPr>
          <w:spacing w:val="1"/>
        </w:rPr>
        <w:t xml:space="preserve"> </w:t>
      </w:r>
      <w:r>
        <w:t>сформированы</w:t>
      </w:r>
      <w:r>
        <w:rPr>
          <w:spacing w:val="1"/>
        </w:rPr>
        <w:t xml:space="preserve"> </w:t>
      </w:r>
      <w:r>
        <w:t>личностные</w:t>
      </w:r>
      <w:r>
        <w:rPr>
          <w:spacing w:val="1"/>
        </w:rPr>
        <w:t xml:space="preserve"> </w:t>
      </w:r>
      <w:r>
        <w:t>компетенции</w:t>
      </w:r>
      <w:r>
        <w:rPr>
          <w:spacing w:val="1"/>
        </w:rPr>
        <w:t xml:space="preserve"> </w:t>
      </w:r>
      <w:r>
        <w:t>читателя:</w:t>
      </w:r>
      <w:r>
        <w:rPr>
          <w:spacing w:val="1"/>
        </w:rPr>
        <w:t xml:space="preserve"> </w:t>
      </w:r>
      <w:r>
        <w:t>способность</w:t>
      </w:r>
      <w:r>
        <w:rPr>
          <w:spacing w:val="1"/>
        </w:rPr>
        <w:t xml:space="preserve"> </w:t>
      </w:r>
      <w:r>
        <w:t>самостоятельно</w:t>
      </w:r>
      <w:r>
        <w:rPr>
          <w:spacing w:val="1"/>
        </w:rPr>
        <w:t xml:space="preserve"> </w:t>
      </w:r>
      <w:r>
        <w:t>ориентироваться</w:t>
      </w:r>
      <w:r>
        <w:rPr>
          <w:spacing w:val="1"/>
        </w:rPr>
        <w:t xml:space="preserve"> </w:t>
      </w:r>
      <w:r>
        <w:t>в</w:t>
      </w:r>
      <w:r>
        <w:rPr>
          <w:spacing w:val="1"/>
        </w:rPr>
        <w:t xml:space="preserve"> </w:t>
      </w:r>
      <w:r>
        <w:t>многообразии</w:t>
      </w:r>
      <w:r>
        <w:rPr>
          <w:spacing w:val="1"/>
        </w:rPr>
        <w:t xml:space="preserve"> </w:t>
      </w:r>
      <w:r>
        <w:t>литератур,</w:t>
      </w:r>
      <w:r>
        <w:rPr>
          <w:spacing w:val="1"/>
        </w:rPr>
        <w:t xml:space="preserve"> </w:t>
      </w:r>
      <w:r>
        <w:t>читать</w:t>
      </w:r>
      <w:r>
        <w:rPr>
          <w:spacing w:val="1"/>
        </w:rPr>
        <w:t xml:space="preserve"> </w:t>
      </w:r>
      <w:r>
        <w:t>и</w:t>
      </w:r>
      <w:r>
        <w:rPr>
          <w:spacing w:val="1"/>
        </w:rPr>
        <w:t xml:space="preserve"> </w:t>
      </w:r>
      <w:r>
        <w:t>воспринимать</w:t>
      </w:r>
      <w:r>
        <w:rPr>
          <w:spacing w:val="1"/>
        </w:rPr>
        <w:t xml:space="preserve"> </w:t>
      </w:r>
      <w:r>
        <w:t>прочитанное,</w:t>
      </w:r>
      <w:r>
        <w:rPr>
          <w:spacing w:val="1"/>
        </w:rPr>
        <w:t xml:space="preserve"> </w:t>
      </w:r>
      <w:r>
        <w:t>анализировать его и давать ему свою оценку и интерпретацию, рекомендовать для чтения</w:t>
      </w:r>
      <w:r>
        <w:rPr>
          <w:spacing w:val="1"/>
        </w:rPr>
        <w:t xml:space="preserve"> </w:t>
      </w:r>
      <w:r>
        <w:t>другим читателям.</w:t>
      </w:r>
      <w:proofErr w:type="gramEnd"/>
      <w:r>
        <w:t xml:space="preserve"> Важно, чтобы чтение не прерывалось вместе с завершением основного</w:t>
      </w:r>
      <w:r>
        <w:rPr>
          <w:spacing w:val="1"/>
        </w:rPr>
        <w:t xml:space="preserve"> </w:t>
      </w:r>
      <w:r>
        <w:t>образования,</w:t>
      </w:r>
      <w:r>
        <w:rPr>
          <w:spacing w:val="1"/>
        </w:rPr>
        <w:t xml:space="preserve"> </w:t>
      </w:r>
      <w:r>
        <w:t>а</w:t>
      </w:r>
      <w:r>
        <w:rPr>
          <w:spacing w:val="1"/>
        </w:rPr>
        <w:t xml:space="preserve"> </w:t>
      </w:r>
      <w:r>
        <w:t>прочитанное</w:t>
      </w:r>
      <w:r>
        <w:rPr>
          <w:spacing w:val="1"/>
        </w:rPr>
        <w:t xml:space="preserve"> </w:t>
      </w:r>
      <w:r>
        <w:t>в</w:t>
      </w:r>
      <w:r>
        <w:rPr>
          <w:spacing w:val="1"/>
        </w:rPr>
        <w:t xml:space="preserve"> </w:t>
      </w:r>
      <w:r>
        <w:t>школе</w:t>
      </w:r>
      <w:r>
        <w:rPr>
          <w:spacing w:val="1"/>
        </w:rPr>
        <w:t xml:space="preserve"> </w:t>
      </w:r>
      <w:r>
        <w:t>становилось</w:t>
      </w:r>
      <w:r>
        <w:rPr>
          <w:spacing w:val="1"/>
        </w:rPr>
        <w:t xml:space="preserve"> </w:t>
      </w:r>
      <w:r>
        <w:t>базой</w:t>
      </w:r>
      <w:r>
        <w:rPr>
          <w:spacing w:val="1"/>
        </w:rPr>
        <w:t xml:space="preserve"> </w:t>
      </w:r>
      <w:r>
        <w:t>для</w:t>
      </w:r>
      <w:r>
        <w:rPr>
          <w:spacing w:val="1"/>
        </w:rPr>
        <w:t xml:space="preserve"> </w:t>
      </w:r>
      <w:r>
        <w:t>дальнейшего</w:t>
      </w:r>
      <w:r>
        <w:rPr>
          <w:spacing w:val="1"/>
        </w:rPr>
        <w:t xml:space="preserve"> </w:t>
      </w:r>
      <w:r>
        <w:t>чтения</w:t>
      </w:r>
      <w:r>
        <w:rPr>
          <w:spacing w:val="1"/>
        </w:rPr>
        <w:t xml:space="preserve"> </w:t>
      </w:r>
      <w:r>
        <w:t>и</w:t>
      </w:r>
      <w:r>
        <w:rPr>
          <w:spacing w:val="1"/>
        </w:rPr>
        <w:t xml:space="preserve"> </w:t>
      </w:r>
      <w:r>
        <w:t>осмысления</w:t>
      </w:r>
      <w:r>
        <w:rPr>
          <w:spacing w:val="1"/>
        </w:rPr>
        <w:t xml:space="preserve"> </w:t>
      </w:r>
      <w:proofErr w:type="gramStart"/>
      <w:r>
        <w:t>произведений</w:t>
      </w:r>
      <w:proofErr w:type="gramEnd"/>
      <w:r>
        <w:rPr>
          <w:spacing w:val="1"/>
        </w:rPr>
        <w:t xml:space="preserve"> </w:t>
      </w:r>
      <w:r>
        <w:t>как</w:t>
      </w:r>
      <w:r>
        <w:rPr>
          <w:spacing w:val="1"/>
        </w:rPr>
        <w:t xml:space="preserve"> </w:t>
      </w:r>
      <w:r>
        <w:t>классики,</w:t>
      </w:r>
      <w:r>
        <w:rPr>
          <w:spacing w:val="1"/>
        </w:rPr>
        <w:t xml:space="preserve"> </w:t>
      </w:r>
      <w:r>
        <w:t>так</w:t>
      </w:r>
      <w:r>
        <w:rPr>
          <w:spacing w:val="1"/>
        </w:rPr>
        <w:t xml:space="preserve"> </w:t>
      </w:r>
      <w:r>
        <w:t>и</w:t>
      </w:r>
      <w:r>
        <w:rPr>
          <w:spacing w:val="1"/>
        </w:rPr>
        <w:t xml:space="preserve"> </w:t>
      </w:r>
      <w:r>
        <w:t>современной</w:t>
      </w:r>
      <w:r>
        <w:rPr>
          <w:spacing w:val="1"/>
        </w:rPr>
        <w:t xml:space="preserve"> </w:t>
      </w:r>
      <w:r>
        <w:t>литературы,</w:t>
      </w:r>
      <w:r>
        <w:rPr>
          <w:spacing w:val="1"/>
        </w:rPr>
        <w:t xml:space="preserve"> </w:t>
      </w:r>
      <w:r>
        <w:t>определяя</w:t>
      </w:r>
      <w:r>
        <w:rPr>
          <w:spacing w:val="1"/>
        </w:rPr>
        <w:t xml:space="preserve"> </w:t>
      </w:r>
      <w:r>
        <w:t>траекторию читательского</w:t>
      </w:r>
      <w:r>
        <w:rPr>
          <w:spacing w:val="8"/>
        </w:rPr>
        <w:t xml:space="preserve"> </w:t>
      </w:r>
      <w:r>
        <w:t>роста</w:t>
      </w:r>
      <w:r>
        <w:rPr>
          <w:spacing w:val="2"/>
        </w:rPr>
        <w:t xml:space="preserve"> </w:t>
      </w:r>
      <w:r>
        <w:t>личности.</w:t>
      </w:r>
    </w:p>
    <w:p w:rsidR="009E46D2" w:rsidRDefault="00CA1E3D">
      <w:pPr>
        <w:pStyle w:val="a4"/>
        <w:ind w:right="914" w:firstLine="706"/>
      </w:pPr>
      <w:r>
        <w:t>Формирование читательской самостоятельности – работа в сменяющихся форматах в</w:t>
      </w:r>
      <w:r>
        <w:rPr>
          <w:spacing w:val="-57"/>
        </w:rPr>
        <w:t xml:space="preserve"> </w:t>
      </w:r>
      <w:r>
        <w:t>зоне ближайшего развития читателя (совместное медленное чтение или деятельность по</w:t>
      </w:r>
      <w:r>
        <w:rPr>
          <w:spacing w:val="1"/>
        </w:rPr>
        <w:t xml:space="preserve"> </w:t>
      </w:r>
      <w:r>
        <w:t>поиску информации, сопровождение или создание читательских мотиваций, условия для</w:t>
      </w:r>
      <w:r>
        <w:rPr>
          <w:spacing w:val="1"/>
        </w:rPr>
        <w:t xml:space="preserve"> </w:t>
      </w:r>
      <w:r>
        <w:t>продуктивной самостоятельной деятельности) – это ключевая задача учителя, которая во</w:t>
      </w:r>
      <w:r>
        <w:rPr>
          <w:spacing w:val="1"/>
        </w:rPr>
        <w:t xml:space="preserve"> </w:t>
      </w:r>
      <w:r>
        <w:t>многом</w:t>
      </w:r>
      <w:r>
        <w:rPr>
          <w:spacing w:val="1"/>
        </w:rPr>
        <w:t xml:space="preserve"> </w:t>
      </w:r>
      <w:r>
        <w:t>определяется</w:t>
      </w:r>
      <w:r>
        <w:rPr>
          <w:spacing w:val="1"/>
        </w:rPr>
        <w:t xml:space="preserve"> </w:t>
      </w:r>
      <w:r>
        <w:t>изменением</w:t>
      </w:r>
      <w:r>
        <w:rPr>
          <w:spacing w:val="1"/>
        </w:rPr>
        <w:t xml:space="preserve"> </w:t>
      </w:r>
      <w:r>
        <w:t>его</w:t>
      </w:r>
      <w:r>
        <w:rPr>
          <w:spacing w:val="1"/>
        </w:rPr>
        <w:t xml:space="preserve"> </w:t>
      </w:r>
      <w:r>
        <w:t>роли</w:t>
      </w:r>
      <w:r>
        <w:rPr>
          <w:spacing w:val="1"/>
        </w:rPr>
        <w:t xml:space="preserve"> </w:t>
      </w:r>
      <w:r>
        <w:t>в</w:t>
      </w:r>
      <w:r>
        <w:rPr>
          <w:spacing w:val="1"/>
        </w:rPr>
        <w:t xml:space="preserve"> </w:t>
      </w:r>
      <w:r>
        <w:t>учебной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СОО.</w:t>
      </w:r>
      <w:r>
        <w:rPr>
          <w:spacing w:val="1"/>
        </w:rPr>
        <w:t xml:space="preserve"> </w:t>
      </w:r>
      <w:r>
        <w:t>Составитель</w:t>
      </w:r>
      <w:r>
        <w:rPr>
          <w:spacing w:val="1"/>
        </w:rPr>
        <w:t xml:space="preserve"> </w:t>
      </w:r>
      <w:r>
        <w:t>рабочей</w:t>
      </w:r>
      <w:r>
        <w:rPr>
          <w:spacing w:val="1"/>
        </w:rPr>
        <w:t xml:space="preserve"> </w:t>
      </w:r>
      <w:r>
        <w:t>программы</w:t>
      </w:r>
      <w:r>
        <w:rPr>
          <w:spacing w:val="1"/>
        </w:rPr>
        <w:t xml:space="preserve"> </w:t>
      </w:r>
      <w:r>
        <w:t>учитывает</w:t>
      </w:r>
      <w:r>
        <w:rPr>
          <w:spacing w:val="1"/>
        </w:rPr>
        <w:t xml:space="preserve"> </w:t>
      </w:r>
      <w:r>
        <w:t>необходимость</w:t>
      </w:r>
      <w:r>
        <w:rPr>
          <w:spacing w:val="1"/>
        </w:rPr>
        <w:t xml:space="preserve"> </w:t>
      </w:r>
      <w:r>
        <w:t>обеспечения</w:t>
      </w:r>
      <w:r>
        <w:rPr>
          <w:spacing w:val="1"/>
        </w:rPr>
        <w:t xml:space="preserve"> </w:t>
      </w:r>
      <w:r>
        <w:t>субъектности</w:t>
      </w:r>
      <w:r>
        <w:rPr>
          <w:spacing w:val="1"/>
        </w:rPr>
        <w:t xml:space="preserve"> </w:t>
      </w:r>
      <w:r>
        <w:t>учителя</w:t>
      </w:r>
      <w:r>
        <w:rPr>
          <w:spacing w:val="1"/>
        </w:rPr>
        <w:t xml:space="preserve"> </w:t>
      </w:r>
      <w:r>
        <w:t>как</w:t>
      </w:r>
      <w:r>
        <w:rPr>
          <w:spacing w:val="1"/>
        </w:rPr>
        <w:t xml:space="preserve"> </w:t>
      </w:r>
      <w:r>
        <w:t>организатора</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субъектности</w:t>
      </w:r>
      <w:r>
        <w:rPr>
          <w:spacing w:val="-5"/>
        </w:rPr>
        <w:t xml:space="preserve"> </w:t>
      </w:r>
      <w:r>
        <w:t>обучающегося</w:t>
      </w:r>
      <w:r>
        <w:rPr>
          <w:spacing w:val="4"/>
        </w:rPr>
        <w:t xml:space="preserve"> </w:t>
      </w:r>
      <w:r>
        <w:t>как компетентного</w:t>
      </w:r>
      <w:r>
        <w:rPr>
          <w:spacing w:val="8"/>
        </w:rPr>
        <w:t xml:space="preserve"> </w:t>
      </w:r>
      <w:r>
        <w:t>читателя.</w:t>
      </w:r>
    </w:p>
    <w:p w:rsidR="009E46D2" w:rsidRDefault="00CA1E3D">
      <w:pPr>
        <w:pStyle w:val="a4"/>
        <w:ind w:right="921" w:firstLine="706"/>
      </w:pPr>
      <w:r>
        <w:t>Для</w:t>
      </w:r>
      <w:r>
        <w:rPr>
          <w:spacing w:val="1"/>
        </w:rPr>
        <w:t xml:space="preserve"> </w:t>
      </w:r>
      <w:r>
        <w:t>обеспечения</w:t>
      </w:r>
      <w:r>
        <w:rPr>
          <w:spacing w:val="1"/>
        </w:rPr>
        <w:t xml:space="preserve"> </w:t>
      </w:r>
      <w:r>
        <w:t>субъектности</w:t>
      </w:r>
      <w:r>
        <w:rPr>
          <w:spacing w:val="1"/>
        </w:rPr>
        <w:t xml:space="preserve"> </w:t>
      </w:r>
      <w:r>
        <w:t>читателя</w:t>
      </w:r>
      <w:r>
        <w:rPr>
          <w:spacing w:val="1"/>
        </w:rPr>
        <w:t xml:space="preserve"> </w:t>
      </w:r>
      <w:r>
        <w:t>в</w:t>
      </w:r>
      <w:r>
        <w:rPr>
          <w:spacing w:val="1"/>
        </w:rPr>
        <w:t xml:space="preserve"> </w:t>
      </w:r>
      <w:r>
        <w:t>примерной</w:t>
      </w:r>
      <w:r>
        <w:rPr>
          <w:spacing w:val="1"/>
        </w:rPr>
        <w:t xml:space="preserve"> </w:t>
      </w:r>
      <w:r>
        <w:t>программе</w:t>
      </w:r>
      <w:r>
        <w:rPr>
          <w:spacing w:val="1"/>
        </w:rPr>
        <w:t xml:space="preserve"> </w:t>
      </w:r>
      <w:r>
        <w:t>предложен</w:t>
      </w:r>
      <w:r>
        <w:rPr>
          <w:spacing w:val="1"/>
        </w:rPr>
        <w:t xml:space="preserve"> </w:t>
      </w:r>
      <w:r>
        <w:t>модульный</w:t>
      </w:r>
      <w:r>
        <w:rPr>
          <w:spacing w:val="1"/>
        </w:rPr>
        <w:t xml:space="preserve"> </w:t>
      </w:r>
      <w:r>
        <w:t>принцип</w:t>
      </w:r>
      <w:r>
        <w:rPr>
          <w:spacing w:val="1"/>
        </w:rPr>
        <w:t xml:space="preserve"> </w:t>
      </w:r>
      <w:r>
        <w:t>формирования</w:t>
      </w:r>
      <w:r>
        <w:rPr>
          <w:spacing w:val="1"/>
        </w:rPr>
        <w:t xml:space="preserve"> </w:t>
      </w:r>
      <w:r>
        <w:t>рабочей</w:t>
      </w:r>
      <w:r>
        <w:rPr>
          <w:spacing w:val="1"/>
        </w:rPr>
        <w:t xml:space="preserve"> </w:t>
      </w:r>
      <w:r>
        <w:t>программы:</w:t>
      </w:r>
      <w:r>
        <w:rPr>
          <w:spacing w:val="1"/>
        </w:rPr>
        <w:t xml:space="preserve"> </w:t>
      </w:r>
      <w:r>
        <w:t>структура</w:t>
      </w:r>
      <w:r>
        <w:rPr>
          <w:spacing w:val="1"/>
        </w:rPr>
        <w:t xml:space="preserve"> </w:t>
      </w:r>
      <w:r>
        <w:t>каждого</w:t>
      </w:r>
      <w:r>
        <w:rPr>
          <w:spacing w:val="1"/>
        </w:rPr>
        <w:t xml:space="preserve"> </w:t>
      </w:r>
      <w:r>
        <w:t>модуля</w:t>
      </w:r>
      <w:r>
        <w:rPr>
          <w:spacing w:val="-57"/>
        </w:rPr>
        <w:t xml:space="preserve"> </w:t>
      </w:r>
      <w:r>
        <w:lastRenderedPageBreak/>
        <w:t>определена</w:t>
      </w:r>
      <w:r>
        <w:rPr>
          <w:spacing w:val="1"/>
        </w:rPr>
        <w:t xml:space="preserve"> </w:t>
      </w:r>
      <w:r>
        <w:t>логикой</w:t>
      </w:r>
      <w:r>
        <w:rPr>
          <w:spacing w:val="1"/>
        </w:rPr>
        <w:t xml:space="preserve"> </w:t>
      </w:r>
      <w:r>
        <w:t>освоения</w:t>
      </w:r>
      <w:r>
        <w:rPr>
          <w:spacing w:val="1"/>
        </w:rPr>
        <w:t xml:space="preserve"> </w:t>
      </w:r>
      <w:r>
        <w:t>конкретных</w:t>
      </w:r>
      <w:r>
        <w:rPr>
          <w:spacing w:val="1"/>
        </w:rPr>
        <w:t xml:space="preserve"> </w:t>
      </w:r>
      <w:r>
        <w:t>видов</w:t>
      </w:r>
      <w:r>
        <w:rPr>
          <w:spacing w:val="1"/>
        </w:rPr>
        <w:t xml:space="preserve"> </w:t>
      </w:r>
      <w:r>
        <w:t>читательской</w:t>
      </w:r>
      <w:r>
        <w:rPr>
          <w:spacing w:val="1"/>
        </w:rPr>
        <w:t xml:space="preserve"> </w:t>
      </w:r>
      <w:r>
        <w:t>деятельности</w:t>
      </w:r>
      <w:r>
        <w:rPr>
          <w:spacing w:val="1"/>
        </w:rPr>
        <w:t xml:space="preserve"> </w:t>
      </w:r>
      <w:r>
        <w:t>и</w:t>
      </w:r>
      <w:r>
        <w:rPr>
          <w:spacing w:val="1"/>
        </w:rPr>
        <w:t xml:space="preserve"> </w:t>
      </w:r>
      <w:r>
        <w:t>последовательного</w:t>
      </w:r>
      <w:r>
        <w:rPr>
          <w:spacing w:val="1"/>
        </w:rPr>
        <w:t xml:space="preserve"> </w:t>
      </w:r>
      <w:r>
        <w:t>формирования</w:t>
      </w:r>
      <w:r>
        <w:rPr>
          <w:spacing w:val="1"/>
        </w:rPr>
        <w:t xml:space="preserve"> </w:t>
      </w:r>
      <w:r>
        <w:t>читательской</w:t>
      </w:r>
      <w:r>
        <w:rPr>
          <w:spacing w:val="1"/>
        </w:rPr>
        <w:t xml:space="preserve"> </w:t>
      </w:r>
      <w:r>
        <w:t>компетентности,</w:t>
      </w:r>
      <w:r>
        <w:rPr>
          <w:spacing w:val="1"/>
        </w:rPr>
        <w:t xml:space="preserve"> </w:t>
      </w:r>
      <w:r>
        <w:t>т.е.</w:t>
      </w:r>
      <w:r>
        <w:rPr>
          <w:spacing w:val="1"/>
        </w:rPr>
        <w:t xml:space="preserve"> </w:t>
      </w:r>
      <w:r>
        <w:t>способности</w:t>
      </w:r>
      <w:r>
        <w:rPr>
          <w:spacing w:val="1"/>
        </w:rPr>
        <w:t xml:space="preserve"> </w:t>
      </w:r>
      <w:r>
        <w:t>самостоятельно</w:t>
      </w:r>
      <w:r>
        <w:rPr>
          <w:spacing w:val="-8"/>
        </w:rPr>
        <w:t xml:space="preserve"> </w:t>
      </w:r>
      <w:r>
        <w:t>осуществлять</w:t>
      </w:r>
      <w:r>
        <w:rPr>
          <w:spacing w:val="1"/>
        </w:rPr>
        <w:t xml:space="preserve"> </w:t>
      </w:r>
      <w:r>
        <w:t>читательскую</w:t>
      </w:r>
      <w:r>
        <w:rPr>
          <w:spacing w:val="1"/>
        </w:rPr>
        <w:t xml:space="preserve"> </w:t>
      </w:r>
      <w:r>
        <w:t>деятельность на</w:t>
      </w:r>
      <w:r>
        <w:rPr>
          <w:spacing w:val="-7"/>
        </w:rPr>
        <w:t xml:space="preserve"> </w:t>
      </w:r>
      <w:r>
        <w:t>незнакомом</w:t>
      </w:r>
      <w:r>
        <w:rPr>
          <w:spacing w:val="3"/>
        </w:rPr>
        <w:t xml:space="preserve"> </w:t>
      </w:r>
      <w:r>
        <w:t>материале.</w:t>
      </w:r>
    </w:p>
    <w:p w:rsidR="009E46D2" w:rsidRDefault="00CA1E3D">
      <w:pPr>
        <w:pStyle w:val="a4"/>
        <w:ind w:left="1851"/>
      </w:pPr>
      <w:r>
        <w:t>Отличие</w:t>
      </w:r>
      <w:r>
        <w:rPr>
          <w:spacing w:val="44"/>
        </w:rPr>
        <w:t xml:space="preserve"> </w:t>
      </w:r>
      <w:r>
        <w:t>углубленного</w:t>
      </w:r>
      <w:r>
        <w:rPr>
          <w:spacing w:val="47"/>
        </w:rPr>
        <w:t xml:space="preserve"> </w:t>
      </w:r>
      <w:r>
        <w:t>уровня</w:t>
      </w:r>
      <w:r>
        <w:rPr>
          <w:spacing w:val="44"/>
        </w:rPr>
        <w:t xml:space="preserve"> </w:t>
      </w:r>
      <w:r>
        <w:t>литературного</w:t>
      </w:r>
      <w:r>
        <w:rPr>
          <w:spacing w:val="40"/>
        </w:rPr>
        <w:t xml:space="preserve"> </w:t>
      </w:r>
      <w:r>
        <w:t>образования</w:t>
      </w:r>
      <w:r>
        <w:rPr>
          <w:spacing w:val="39"/>
        </w:rPr>
        <w:t xml:space="preserve"> </w:t>
      </w:r>
      <w:proofErr w:type="gramStart"/>
      <w:r>
        <w:t>от</w:t>
      </w:r>
      <w:proofErr w:type="gramEnd"/>
      <w:r>
        <w:rPr>
          <w:spacing w:val="44"/>
        </w:rPr>
        <w:t xml:space="preserve"> </w:t>
      </w:r>
      <w:r>
        <w:t>базового</w:t>
      </w:r>
      <w:r>
        <w:rPr>
          <w:spacing w:val="43"/>
        </w:rPr>
        <w:t xml:space="preserve"> </w:t>
      </w:r>
      <w:r>
        <w:t>определено</w:t>
      </w:r>
    </w:p>
    <w:p w:rsidR="009E46D2" w:rsidRDefault="00CA1E3D">
      <w:pPr>
        <w:pStyle w:val="a4"/>
        <w:spacing w:before="75"/>
        <w:ind w:right="916"/>
      </w:pPr>
      <w:r>
        <w:t>планируемыми</w:t>
      </w:r>
      <w:r>
        <w:rPr>
          <w:spacing w:val="1"/>
        </w:rPr>
        <w:t xml:space="preserve"> </w:t>
      </w:r>
      <w:r>
        <w:t>предметными</w:t>
      </w:r>
      <w:r>
        <w:rPr>
          <w:spacing w:val="1"/>
        </w:rPr>
        <w:t xml:space="preserve"> </w:t>
      </w:r>
      <w:r>
        <w:t>результатами</w:t>
      </w:r>
      <w:r>
        <w:rPr>
          <w:spacing w:val="1"/>
        </w:rPr>
        <w:t xml:space="preserve"> </w:t>
      </w:r>
      <w:r>
        <w:t>и</w:t>
      </w:r>
      <w:r>
        <w:rPr>
          <w:spacing w:val="1"/>
        </w:rPr>
        <w:t xml:space="preserve"> </w:t>
      </w:r>
      <w:r>
        <w:t>предполагает</w:t>
      </w:r>
      <w:r>
        <w:rPr>
          <w:spacing w:val="1"/>
        </w:rPr>
        <w:t xml:space="preserve"> </w:t>
      </w:r>
      <w:r>
        <w:t>углубление</w:t>
      </w:r>
      <w:r>
        <w:rPr>
          <w:spacing w:val="1"/>
        </w:rPr>
        <w:t xml:space="preserve"> </w:t>
      </w:r>
      <w:r>
        <w:t>восприятия</w:t>
      </w:r>
      <w:r>
        <w:rPr>
          <w:spacing w:val="61"/>
        </w:rPr>
        <w:t xml:space="preserve"> </w:t>
      </w:r>
      <w:r>
        <w:t>и</w:t>
      </w:r>
      <w:r>
        <w:rPr>
          <w:spacing w:val="1"/>
        </w:rPr>
        <w:t xml:space="preserve"> </w:t>
      </w:r>
      <w:r>
        <w:t>анализа художественных произведений, прежде всего в историко-литературном и историк</w:t>
      </w:r>
      <w:proofErr w:type="gramStart"/>
      <w:r>
        <w:t>о-</w:t>
      </w:r>
      <w:proofErr w:type="gramEnd"/>
      <w:r>
        <w:rPr>
          <w:spacing w:val="-57"/>
        </w:rPr>
        <w:t xml:space="preserve"> </w:t>
      </w:r>
      <w:r>
        <w:t>культурном</w:t>
      </w:r>
      <w:r>
        <w:rPr>
          <w:spacing w:val="1"/>
        </w:rPr>
        <w:t xml:space="preserve"> </w:t>
      </w:r>
      <w:r>
        <w:t>контекстах,</w:t>
      </w:r>
      <w:r>
        <w:rPr>
          <w:spacing w:val="1"/>
        </w:rPr>
        <w:t xml:space="preserve"> </w:t>
      </w:r>
      <w:r>
        <w:t>с</w:t>
      </w:r>
      <w:r>
        <w:rPr>
          <w:spacing w:val="1"/>
        </w:rPr>
        <w:t xml:space="preserve"> </w:t>
      </w:r>
      <w:r>
        <w:t>использованием</w:t>
      </w:r>
      <w:r>
        <w:rPr>
          <w:spacing w:val="1"/>
        </w:rPr>
        <w:t xml:space="preserve"> </w:t>
      </w:r>
      <w:r>
        <w:t>аппарата</w:t>
      </w:r>
      <w:r>
        <w:rPr>
          <w:spacing w:val="1"/>
        </w:rPr>
        <w:t xml:space="preserve"> </w:t>
      </w:r>
      <w:r>
        <w:t>литературоведения</w:t>
      </w:r>
      <w:r>
        <w:rPr>
          <w:spacing w:val="1"/>
        </w:rPr>
        <w:t xml:space="preserve"> </w:t>
      </w:r>
      <w:r>
        <w:t>и</w:t>
      </w:r>
      <w:r>
        <w:rPr>
          <w:spacing w:val="1"/>
        </w:rPr>
        <w:t xml:space="preserve"> </w:t>
      </w:r>
      <w:r>
        <w:t>литературной</w:t>
      </w:r>
      <w:r>
        <w:rPr>
          <w:spacing w:val="1"/>
        </w:rPr>
        <w:t xml:space="preserve"> </w:t>
      </w:r>
      <w:r>
        <w:t>критики;</w:t>
      </w:r>
      <w:r>
        <w:rPr>
          <w:spacing w:val="1"/>
        </w:rPr>
        <w:t xml:space="preserve"> </w:t>
      </w:r>
      <w:r>
        <w:t>расширение</w:t>
      </w:r>
      <w:r>
        <w:rPr>
          <w:spacing w:val="1"/>
        </w:rPr>
        <w:t xml:space="preserve"> </w:t>
      </w:r>
      <w:r>
        <w:t>спектра</w:t>
      </w:r>
      <w:r>
        <w:rPr>
          <w:spacing w:val="1"/>
        </w:rPr>
        <w:t xml:space="preserve"> </w:t>
      </w:r>
      <w:r>
        <w:t>форм</w:t>
      </w:r>
      <w:r>
        <w:rPr>
          <w:spacing w:val="1"/>
        </w:rPr>
        <w:t xml:space="preserve"> </w:t>
      </w:r>
      <w:r>
        <w:t>их</w:t>
      </w:r>
      <w:r>
        <w:rPr>
          <w:spacing w:val="1"/>
        </w:rPr>
        <w:t xml:space="preserve"> </w:t>
      </w:r>
      <w:r>
        <w:t>интерпретации,</w:t>
      </w:r>
      <w:r>
        <w:rPr>
          <w:spacing w:val="1"/>
        </w:rPr>
        <w:t xml:space="preserve"> </w:t>
      </w:r>
      <w:r>
        <w:t>в</w:t>
      </w:r>
      <w:r>
        <w:rPr>
          <w:spacing w:val="1"/>
        </w:rPr>
        <w:t xml:space="preserve"> </w:t>
      </w:r>
      <w:r>
        <w:t>частности</w:t>
      </w:r>
      <w:r>
        <w:rPr>
          <w:spacing w:val="1"/>
        </w:rPr>
        <w:t xml:space="preserve"> </w:t>
      </w:r>
      <w:r>
        <w:t>–</w:t>
      </w:r>
      <w:r>
        <w:rPr>
          <w:spacing w:val="60"/>
        </w:rPr>
        <w:t xml:space="preserve"> </w:t>
      </w:r>
      <w:r>
        <w:t>других</w:t>
      </w:r>
      <w:r>
        <w:rPr>
          <w:spacing w:val="60"/>
        </w:rPr>
        <w:t xml:space="preserve"> </w:t>
      </w:r>
      <w:r>
        <w:t>видов</w:t>
      </w:r>
      <w:r>
        <w:rPr>
          <w:spacing w:val="1"/>
        </w:rPr>
        <w:t xml:space="preserve"> </w:t>
      </w:r>
      <w:r>
        <w:t>искусств;</w:t>
      </w:r>
      <w:r>
        <w:rPr>
          <w:spacing w:val="1"/>
        </w:rPr>
        <w:t xml:space="preserve"> </w:t>
      </w:r>
      <w:r>
        <w:t>выполнение</w:t>
      </w:r>
      <w:r>
        <w:rPr>
          <w:spacing w:val="1"/>
        </w:rPr>
        <w:t xml:space="preserve"> </w:t>
      </w:r>
      <w:r>
        <w:t>проектных</w:t>
      </w:r>
      <w:r>
        <w:rPr>
          <w:spacing w:val="1"/>
        </w:rPr>
        <w:t xml:space="preserve"> </w:t>
      </w:r>
      <w:r>
        <w:t>и</w:t>
      </w:r>
      <w:r>
        <w:rPr>
          <w:spacing w:val="1"/>
        </w:rPr>
        <w:t xml:space="preserve"> </w:t>
      </w:r>
      <w:r>
        <w:t>исследовательских</w:t>
      </w:r>
      <w:r>
        <w:rPr>
          <w:spacing w:val="1"/>
        </w:rPr>
        <w:t xml:space="preserve"> </w:t>
      </w:r>
      <w:r>
        <w:t>работ,</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носящих</w:t>
      </w:r>
      <w:r>
        <w:rPr>
          <w:spacing w:val="1"/>
        </w:rPr>
        <w:t xml:space="preserve"> </w:t>
      </w:r>
      <w:r>
        <w:t>межпредметный</w:t>
      </w:r>
      <w:r>
        <w:rPr>
          <w:spacing w:val="-5"/>
        </w:rPr>
        <w:t xml:space="preserve"> </w:t>
      </w:r>
      <w:r>
        <w:t>характер.</w:t>
      </w:r>
    </w:p>
    <w:p w:rsidR="009E46D2" w:rsidRDefault="009E46D2">
      <w:pPr>
        <w:pStyle w:val="a4"/>
        <w:spacing w:before="1"/>
        <w:ind w:left="0"/>
        <w:jc w:val="left"/>
        <w:rPr>
          <w:sz w:val="25"/>
        </w:rPr>
      </w:pPr>
    </w:p>
    <w:p w:rsidR="009E46D2" w:rsidRDefault="00CA1E3D">
      <w:pPr>
        <w:pStyle w:val="110"/>
        <w:spacing w:before="1" w:line="272" w:lineRule="exact"/>
        <w:jc w:val="both"/>
      </w:pPr>
      <w:r>
        <w:t>Содержание</w:t>
      </w:r>
      <w:r>
        <w:rPr>
          <w:spacing w:val="-6"/>
        </w:rPr>
        <w:t xml:space="preserve"> </w:t>
      </w:r>
      <w:r>
        <w:t>программы</w:t>
      </w:r>
    </w:p>
    <w:p w:rsidR="009E46D2" w:rsidRDefault="00CA1E3D">
      <w:pPr>
        <w:pStyle w:val="a4"/>
        <w:ind w:right="916" w:firstLine="706"/>
      </w:pPr>
      <w:r>
        <w:t>Дидактической</w:t>
      </w:r>
      <w:r>
        <w:rPr>
          <w:spacing w:val="1"/>
        </w:rPr>
        <w:t xml:space="preserve"> </w:t>
      </w:r>
      <w:r>
        <w:t>единицей</w:t>
      </w:r>
      <w:r>
        <w:rPr>
          <w:spacing w:val="1"/>
        </w:rPr>
        <w:t xml:space="preserve"> </w:t>
      </w:r>
      <w:r>
        <w:t>программы</w:t>
      </w:r>
      <w:r>
        <w:rPr>
          <w:spacing w:val="1"/>
        </w:rPr>
        <w:t xml:space="preserve"> </w:t>
      </w:r>
      <w:r>
        <w:t>определен</w:t>
      </w:r>
      <w:r>
        <w:rPr>
          <w:spacing w:val="1"/>
        </w:rPr>
        <w:t xml:space="preserve"> </w:t>
      </w:r>
      <w:r>
        <w:t>учебный</w:t>
      </w:r>
      <w:r>
        <w:rPr>
          <w:spacing w:val="1"/>
        </w:rPr>
        <w:t xml:space="preserve"> </w:t>
      </w:r>
      <w:r>
        <w:t>модуль</w:t>
      </w:r>
      <w:r>
        <w:rPr>
          <w:spacing w:val="1"/>
        </w:rPr>
        <w:t xml:space="preserve"> </w:t>
      </w:r>
      <w:r>
        <w:t>–</w:t>
      </w:r>
      <w:r>
        <w:rPr>
          <w:spacing w:val="1"/>
        </w:rPr>
        <w:t xml:space="preserve"> </w:t>
      </w:r>
      <w:r>
        <w:t>логически</w:t>
      </w:r>
      <w:r>
        <w:rPr>
          <w:spacing w:val="1"/>
        </w:rPr>
        <w:t xml:space="preserve"> </w:t>
      </w:r>
      <w:r>
        <w:t>самостоятельный</w:t>
      </w:r>
      <w:r>
        <w:rPr>
          <w:spacing w:val="1"/>
        </w:rPr>
        <w:t xml:space="preserve"> </w:t>
      </w:r>
      <w:r>
        <w:t>компонент</w:t>
      </w:r>
      <w:r>
        <w:rPr>
          <w:spacing w:val="1"/>
        </w:rPr>
        <w:t xml:space="preserve"> </w:t>
      </w:r>
      <w:r>
        <w:t>учебной</w:t>
      </w:r>
      <w:r>
        <w:rPr>
          <w:spacing w:val="1"/>
        </w:rPr>
        <w:t xml:space="preserve"> </w:t>
      </w:r>
      <w:r>
        <w:t>программы.</w:t>
      </w:r>
      <w:r>
        <w:rPr>
          <w:spacing w:val="1"/>
        </w:rPr>
        <w:t xml:space="preserve"> </w:t>
      </w:r>
      <w:r>
        <w:t>Учебный</w:t>
      </w:r>
      <w:r>
        <w:rPr>
          <w:spacing w:val="1"/>
        </w:rPr>
        <w:t xml:space="preserve"> </w:t>
      </w:r>
      <w:r>
        <w:t>материал</w:t>
      </w:r>
      <w:r>
        <w:rPr>
          <w:spacing w:val="1"/>
        </w:rPr>
        <w:t xml:space="preserve"> </w:t>
      </w:r>
      <w:r>
        <w:t>для</w:t>
      </w:r>
      <w:r>
        <w:rPr>
          <w:spacing w:val="1"/>
        </w:rPr>
        <w:t xml:space="preserve"> </w:t>
      </w:r>
      <w:r>
        <w:t>составления</w:t>
      </w:r>
      <w:r>
        <w:rPr>
          <w:spacing w:val="1"/>
        </w:rPr>
        <w:t xml:space="preserve"> </w:t>
      </w:r>
      <w:r>
        <w:t>модулей рабочей программы и их количество определяются составителем в зависимости от</w:t>
      </w:r>
      <w:r>
        <w:rPr>
          <w:spacing w:val="1"/>
        </w:rPr>
        <w:t xml:space="preserve"> </w:t>
      </w:r>
      <w:r>
        <w:t>того, как будут распределены учебные задачи по достижению планируемых результатов.</w:t>
      </w:r>
      <w:r>
        <w:rPr>
          <w:spacing w:val="1"/>
        </w:rPr>
        <w:t xml:space="preserve"> </w:t>
      </w:r>
      <w:r>
        <w:t>Достижение результата (или нескольких результатов) фиксируется обязательной итоговой</w:t>
      </w:r>
      <w:r>
        <w:rPr>
          <w:spacing w:val="1"/>
        </w:rPr>
        <w:t xml:space="preserve"> </w:t>
      </w:r>
      <w:r>
        <w:t>(контрольной)</w:t>
      </w:r>
      <w:r>
        <w:rPr>
          <w:spacing w:val="5"/>
        </w:rPr>
        <w:t xml:space="preserve"> </w:t>
      </w:r>
      <w:r>
        <w:t>работой</w:t>
      </w:r>
      <w:r>
        <w:rPr>
          <w:spacing w:val="-6"/>
        </w:rPr>
        <w:t xml:space="preserve"> </w:t>
      </w:r>
      <w:r>
        <w:t>в</w:t>
      </w:r>
      <w:r>
        <w:rPr>
          <w:spacing w:val="4"/>
        </w:rPr>
        <w:t xml:space="preserve"> </w:t>
      </w:r>
      <w:r>
        <w:t>конце</w:t>
      </w:r>
      <w:r>
        <w:rPr>
          <w:spacing w:val="-4"/>
        </w:rPr>
        <w:t xml:space="preserve"> </w:t>
      </w:r>
      <w:r>
        <w:t>каждого</w:t>
      </w:r>
      <w:r>
        <w:rPr>
          <w:spacing w:val="3"/>
        </w:rPr>
        <w:t xml:space="preserve"> </w:t>
      </w:r>
      <w:r>
        <w:t>модуля.</w:t>
      </w:r>
    </w:p>
    <w:p w:rsidR="009E46D2" w:rsidRDefault="00CA1E3D">
      <w:pPr>
        <w:pStyle w:val="a4"/>
        <w:ind w:right="918" w:firstLine="706"/>
      </w:pPr>
      <w:r>
        <w:t>Для</w:t>
      </w:r>
      <w:r>
        <w:rPr>
          <w:spacing w:val="1"/>
        </w:rPr>
        <w:t xml:space="preserve"> </w:t>
      </w:r>
      <w:r>
        <w:t>определения</w:t>
      </w:r>
      <w:r>
        <w:rPr>
          <w:spacing w:val="1"/>
        </w:rPr>
        <w:t xml:space="preserve"> </w:t>
      </w:r>
      <w:r>
        <w:t>содержания</w:t>
      </w:r>
      <w:r>
        <w:rPr>
          <w:spacing w:val="1"/>
        </w:rPr>
        <w:t xml:space="preserve"> </w:t>
      </w:r>
      <w:r>
        <w:t>модулей</w:t>
      </w:r>
      <w:r>
        <w:rPr>
          <w:spacing w:val="1"/>
        </w:rPr>
        <w:t xml:space="preserve"> </w:t>
      </w:r>
      <w:r>
        <w:t>в</w:t>
      </w:r>
      <w:r>
        <w:rPr>
          <w:spacing w:val="1"/>
        </w:rPr>
        <w:t xml:space="preserve"> </w:t>
      </w:r>
      <w:r>
        <w:t>примерной</w:t>
      </w:r>
      <w:r>
        <w:rPr>
          <w:spacing w:val="1"/>
        </w:rPr>
        <w:t xml:space="preserve"> </w:t>
      </w:r>
      <w:r>
        <w:t>программе</w:t>
      </w:r>
      <w:r>
        <w:rPr>
          <w:spacing w:val="1"/>
        </w:rPr>
        <w:t xml:space="preserve"> </w:t>
      </w:r>
      <w:r>
        <w:t>предложен</w:t>
      </w:r>
      <w:r>
        <w:rPr>
          <w:spacing w:val="1"/>
        </w:rPr>
        <w:t xml:space="preserve"> </w:t>
      </w:r>
      <w:r>
        <w:t>проблемно-тематический</w:t>
      </w:r>
      <w:r>
        <w:rPr>
          <w:spacing w:val="1"/>
        </w:rPr>
        <w:t xml:space="preserve"> </w:t>
      </w:r>
      <w:r>
        <w:t>принцип,</w:t>
      </w:r>
      <w:r>
        <w:rPr>
          <w:spacing w:val="1"/>
        </w:rPr>
        <w:t xml:space="preserve"> </w:t>
      </w:r>
      <w:r>
        <w:t>который</w:t>
      </w:r>
      <w:r>
        <w:rPr>
          <w:spacing w:val="1"/>
        </w:rPr>
        <w:t xml:space="preserve"> </w:t>
      </w:r>
      <w:r>
        <w:t>позволяет</w:t>
      </w:r>
      <w:r>
        <w:rPr>
          <w:spacing w:val="1"/>
        </w:rPr>
        <w:t xml:space="preserve"> </w:t>
      </w:r>
      <w:r>
        <w:t>составителю</w:t>
      </w:r>
      <w:r>
        <w:rPr>
          <w:spacing w:val="1"/>
        </w:rPr>
        <w:t xml:space="preserve"> </w:t>
      </w:r>
      <w:r>
        <w:t>рабочей</w:t>
      </w:r>
      <w:r>
        <w:rPr>
          <w:spacing w:val="1"/>
        </w:rPr>
        <w:t xml:space="preserve"> </w:t>
      </w:r>
      <w:r>
        <w:t>программы</w:t>
      </w:r>
      <w:r>
        <w:rPr>
          <w:spacing w:val="1"/>
        </w:rPr>
        <w:t xml:space="preserve"> </w:t>
      </w:r>
      <w:r>
        <w:t>выбрать</w:t>
      </w:r>
      <w:r>
        <w:rPr>
          <w:spacing w:val="1"/>
        </w:rPr>
        <w:t xml:space="preserve"> </w:t>
      </w:r>
      <w:r>
        <w:t>учебный</w:t>
      </w:r>
      <w:r>
        <w:rPr>
          <w:spacing w:val="1"/>
        </w:rPr>
        <w:t xml:space="preserve"> </w:t>
      </w:r>
      <w:r>
        <w:t>материал</w:t>
      </w:r>
      <w:r>
        <w:rPr>
          <w:spacing w:val="1"/>
        </w:rPr>
        <w:t xml:space="preserve"> </w:t>
      </w:r>
      <w:r>
        <w:t>(список</w:t>
      </w:r>
      <w:r>
        <w:rPr>
          <w:spacing w:val="1"/>
        </w:rPr>
        <w:t xml:space="preserve"> </w:t>
      </w:r>
      <w:r>
        <w:t>произведений</w:t>
      </w:r>
      <w:r>
        <w:rPr>
          <w:spacing w:val="1"/>
        </w:rPr>
        <w:t xml:space="preserve"> </w:t>
      </w:r>
      <w:r>
        <w:t>для</w:t>
      </w:r>
      <w:r>
        <w:rPr>
          <w:spacing w:val="1"/>
        </w:rPr>
        <w:t xml:space="preserve"> </w:t>
      </w:r>
      <w:r>
        <w:t>чтения</w:t>
      </w:r>
      <w:r>
        <w:rPr>
          <w:spacing w:val="1"/>
        </w:rPr>
        <w:t xml:space="preserve"> </w:t>
      </w:r>
      <w:r>
        <w:t>на</w:t>
      </w:r>
      <w:r>
        <w:rPr>
          <w:spacing w:val="1"/>
        </w:rPr>
        <w:t xml:space="preserve"> </w:t>
      </w:r>
      <w:r>
        <w:t>уроке,</w:t>
      </w:r>
      <w:r>
        <w:rPr>
          <w:spacing w:val="1"/>
        </w:rPr>
        <w:t xml:space="preserve"> </w:t>
      </w:r>
      <w:r>
        <w:t>для</w:t>
      </w:r>
      <w:r>
        <w:rPr>
          <w:spacing w:val="1"/>
        </w:rPr>
        <w:t xml:space="preserve"> </w:t>
      </w:r>
      <w:r>
        <w:t>самостоятельного</w:t>
      </w:r>
      <w:r>
        <w:rPr>
          <w:spacing w:val="1"/>
        </w:rPr>
        <w:t xml:space="preserve"> </w:t>
      </w:r>
      <w:r>
        <w:t>чтения,</w:t>
      </w:r>
      <w:r>
        <w:rPr>
          <w:spacing w:val="1"/>
        </w:rPr>
        <w:t xml:space="preserve"> </w:t>
      </w:r>
      <w:r>
        <w:t>перечень</w:t>
      </w:r>
      <w:r>
        <w:rPr>
          <w:spacing w:val="1"/>
        </w:rPr>
        <w:t xml:space="preserve"> </w:t>
      </w:r>
      <w:r>
        <w:t>теоретико-литературных</w:t>
      </w:r>
      <w:r>
        <w:rPr>
          <w:spacing w:val="1"/>
        </w:rPr>
        <w:t xml:space="preserve"> </w:t>
      </w:r>
      <w:r>
        <w:t>понятий,</w:t>
      </w:r>
      <w:r>
        <w:rPr>
          <w:spacing w:val="1"/>
        </w:rPr>
        <w:t xml:space="preserve"> </w:t>
      </w:r>
      <w:r>
        <w:t>материал</w:t>
      </w:r>
      <w:r>
        <w:rPr>
          <w:spacing w:val="1"/>
        </w:rPr>
        <w:t xml:space="preserve"> </w:t>
      </w:r>
      <w:r>
        <w:t>для</w:t>
      </w:r>
      <w:r>
        <w:rPr>
          <w:spacing w:val="1"/>
        </w:rPr>
        <w:t xml:space="preserve"> </w:t>
      </w:r>
      <w:r>
        <w:t>формирования межпредметных связей, привлекаемый внешкольный ресурс и т.п.). Таким</w:t>
      </w:r>
      <w:r>
        <w:rPr>
          <w:spacing w:val="1"/>
        </w:rPr>
        <w:t xml:space="preserve"> </w:t>
      </w:r>
      <w:r>
        <w:t>образом,</w:t>
      </w:r>
      <w:r>
        <w:rPr>
          <w:spacing w:val="1"/>
        </w:rPr>
        <w:t xml:space="preserve"> </w:t>
      </w:r>
      <w:r>
        <w:t>перед</w:t>
      </w:r>
      <w:r>
        <w:rPr>
          <w:spacing w:val="1"/>
        </w:rPr>
        <w:t xml:space="preserve"> </w:t>
      </w:r>
      <w:r>
        <w:t>составителем</w:t>
      </w:r>
      <w:r>
        <w:rPr>
          <w:spacing w:val="1"/>
        </w:rPr>
        <w:t xml:space="preserve"> </w:t>
      </w:r>
      <w:r>
        <w:t>рабочей</w:t>
      </w:r>
      <w:r>
        <w:rPr>
          <w:spacing w:val="1"/>
        </w:rPr>
        <w:t xml:space="preserve"> </w:t>
      </w:r>
      <w:r>
        <w:t>программы</w:t>
      </w:r>
      <w:r>
        <w:rPr>
          <w:spacing w:val="1"/>
        </w:rPr>
        <w:t xml:space="preserve"> </w:t>
      </w:r>
      <w:r>
        <w:t>стоят</w:t>
      </w:r>
      <w:r>
        <w:rPr>
          <w:spacing w:val="1"/>
        </w:rPr>
        <w:t xml:space="preserve"> </w:t>
      </w:r>
      <w:r>
        <w:t>задачи</w:t>
      </w:r>
      <w:r>
        <w:rPr>
          <w:spacing w:val="1"/>
        </w:rPr>
        <w:t xml:space="preserve"> </w:t>
      </w:r>
      <w:r>
        <w:t>–</w:t>
      </w:r>
      <w:r>
        <w:rPr>
          <w:spacing w:val="1"/>
        </w:rPr>
        <w:t xml:space="preserve"> </w:t>
      </w:r>
      <w:r>
        <w:t>определить</w:t>
      </w:r>
      <w:r>
        <w:rPr>
          <w:spacing w:val="1"/>
        </w:rPr>
        <w:t xml:space="preserve"> </w:t>
      </w:r>
      <w:r>
        <w:t>способ</w:t>
      </w:r>
      <w:r>
        <w:rPr>
          <w:spacing w:val="1"/>
        </w:rPr>
        <w:t xml:space="preserve"> </w:t>
      </w:r>
      <w:r>
        <w:t>(принцип) распределения планируемых результатов, обеспечить их достижение средствами</w:t>
      </w:r>
      <w:r>
        <w:rPr>
          <w:spacing w:val="1"/>
        </w:rPr>
        <w:t xml:space="preserve"> </w:t>
      </w:r>
      <w:r>
        <w:t>учебного</w:t>
      </w:r>
      <w:r>
        <w:rPr>
          <w:spacing w:val="1"/>
        </w:rPr>
        <w:t xml:space="preserve"> </w:t>
      </w:r>
      <w:r>
        <w:t>материала,</w:t>
      </w:r>
      <w:r>
        <w:rPr>
          <w:spacing w:val="1"/>
        </w:rPr>
        <w:t xml:space="preserve"> </w:t>
      </w:r>
      <w:r>
        <w:t>сформировать</w:t>
      </w:r>
      <w:r>
        <w:rPr>
          <w:spacing w:val="1"/>
        </w:rPr>
        <w:t xml:space="preserve"> </w:t>
      </w:r>
      <w:r>
        <w:t>контрольно-измерительные</w:t>
      </w:r>
      <w:r>
        <w:rPr>
          <w:spacing w:val="1"/>
        </w:rPr>
        <w:t xml:space="preserve"> </w:t>
      </w:r>
      <w:r>
        <w:t>материалы</w:t>
      </w:r>
      <w:r>
        <w:rPr>
          <w:spacing w:val="1"/>
        </w:rPr>
        <w:t xml:space="preserve"> </w:t>
      </w:r>
      <w:r>
        <w:t>(задания</w:t>
      </w:r>
      <w:r>
        <w:rPr>
          <w:spacing w:val="1"/>
        </w:rPr>
        <w:t xml:space="preserve"> </w:t>
      </w:r>
      <w:r>
        <w:t>для</w:t>
      </w:r>
      <w:r>
        <w:rPr>
          <w:spacing w:val="1"/>
        </w:rPr>
        <w:t xml:space="preserve"> </w:t>
      </w:r>
      <w:r>
        <w:t>проведения</w:t>
      </w:r>
      <w:r>
        <w:rPr>
          <w:spacing w:val="2"/>
        </w:rPr>
        <w:t xml:space="preserve"> </w:t>
      </w:r>
      <w:r>
        <w:t>итоговых</w:t>
      </w:r>
      <w:r>
        <w:rPr>
          <w:spacing w:val="-6"/>
        </w:rPr>
        <w:t xml:space="preserve"> </w:t>
      </w:r>
      <w:r>
        <w:t>работ).</w:t>
      </w:r>
    </w:p>
    <w:p w:rsidR="009E46D2" w:rsidRDefault="00CA1E3D">
      <w:pPr>
        <w:pStyle w:val="a4"/>
        <w:ind w:right="912" w:firstLine="706"/>
      </w:pPr>
      <w:r>
        <w:t>При определении содержания каждого из модулей учитывается следующее условие –</w:t>
      </w:r>
      <w:r>
        <w:rPr>
          <w:spacing w:val="-57"/>
        </w:rPr>
        <w:t xml:space="preserve"> </w:t>
      </w:r>
      <w:r>
        <w:t>обязательное</w:t>
      </w:r>
      <w:r>
        <w:rPr>
          <w:spacing w:val="1"/>
        </w:rPr>
        <w:t xml:space="preserve"> </w:t>
      </w:r>
      <w:r>
        <w:t>присутствие</w:t>
      </w:r>
      <w:r>
        <w:rPr>
          <w:spacing w:val="1"/>
        </w:rPr>
        <w:t xml:space="preserve"> </w:t>
      </w:r>
      <w:r>
        <w:t>среди</w:t>
      </w:r>
      <w:r>
        <w:rPr>
          <w:spacing w:val="1"/>
        </w:rPr>
        <w:t xml:space="preserve"> </w:t>
      </w:r>
      <w:r>
        <w:t>учебного</w:t>
      </w:r>
      <w:r>
        <w:rPr>
          <w:spacing w:val="1"/>
        </w:rPr>
        <w:t xml:space="preserve"> </w:t>
      </w:r>
      <w:r>
        <w:t>материала</w:t>
      </w:r>
      <w:r>
        <w:rPr>
          <w:spacing w:val="1"/>
        </w:rPr>
        <w:t xml:space="preserve"> </w:t>
      </w:r>
      <w:r>
        <w:t>ключевых</w:t>
      </w:r>
      <w:r>
        <w:rPr>
          <w:spacing w:val="1"/>
        </w:rPr>
        <w:t xml:space="preserve"> </w:t>
      </w:r>
      <w:r>
        <w:t>произведений</w:t>
      </w:r>
      <w:r>
        <w:rPr>
          <w:spacing w:val="1"/>
        </w:rPr>
        <w:t xml:space="preserve"> </w:t>
      </w:r>
      <w:r>
        <w:t>русской</w:t>
      </w:r>
      <w:r>
        <w:rPr>
          <w:spacing w:val="1"/>
        </w:rPr>
        <w:t xml:space="preserve"> </w:t>
      </w:r>
      <w:r>
        <w:t>литературы, наличие списка для самостоятельного чтения и заданий к нему. Присутствие</w:t>
      </w:r>
      <w:r>
        <w:rPr>
          <w:spacing w:val="1"/>
        </w:rPr>
        <w:t xml:space="preserve"> </w:t>
      </w:r>
      <w:r>
        <w:t>произведений</w:t>
      </w:r>
      <w:r>
        <w:rPr>
          <w:spacing w:val="1"/>
        </w:rPr>
        <w:t xml:space="preserve"> </w:t>
      </w:r>
      <w:r>
        <w:t>мировой</w:t>
      </w:r>
      <w:r>
        <w:rPr>
          <w:spacing w:val="1"/>
        </w:rPr>
        <w:t xml:space="preserve"> </w:t>
      </w:r>
      <w:r>
        <w:t>и</w:t>
      </w:r>
      <w:r>
        <w:rPr>
          <w:spacing w:val="1"/>
        </w:rPr>
        <w:t xml:space="preserve"> </w:t>
      </w:r>
      <w:r>
        <w:t>родной</w:t>
      </w:r>
      <w:r>
        <w:rPr>
          <w:spacing w:val="1"/>
        </w:rPr>
        <w:t xml:space="preserve"> </w:t>
      </w:r>
      <w:r>
        <w:t>(региональной)</w:t>
      </w:r>
      <w:r>
        <w:rPr>
          <w:spacing w:val="1"/>
        </w:rPr>
        <w:t xml:space="preserve"> </w:t>
      </w:r>
      <w:r>
        <w:t>литературы</w:t>
      </w:r>
      <w:r>
        <w:rPr>
          <w:spacing w:val="1"/>
        </w:rPr>
        <w:t xml:space="preserve"> </w:t>
      </w:r>
      <w:r>
        <w:t>должно</w:t>
      </w:r>
      <w:r>
        <w:rPr>
          <w:spacing w:val="1"/>
        </w:rPr>
        <w:t xml:space="preserve"> </w:t>
      </w:r>
      <w:r>
        <w:t>носить</w:t>
      </w:r>
      <w:r>
        <w:rPr>
          <w:spacing w:val="-57"/>
        </w:rPr>
        <w:t xml:space="preserve"> </w:t>
      </w:r>
      <w:r>
        <w:t>сбалансированный характер. Внутри отдельного модуля произведения различной жанров</w:t>
      </w:r>
      <w:proofErr w:type="gramStart"/>
      <w:r>
        <w:t>о-</w:t>
      </w:r>
      <w:proofErr w:type="gramEnd"/>
      <w:r>
        <w:rPr>
          <w:spacing w:val="1"/>
        </w:rPr>
        <w:t xml:space="preserve"> </w:t>
      </w:r>
      <w:r>
        <w:t>родовой принадлежности, времени создания и авторства, различных направлений и стилей</w:t>
      </w:r>
      <w:r>
        <w:rPr>
          <w:spacing w:val="1"/>
        </w:rPr>
        <w:t xml:space="preserve"> </w:t>
      </w:r>
      <w:r>
        <w:t>даются</w:t>
      </w:r>
      <w:r>
        <w:rPr>
          <w:spacing w:val="1"/>
        </w:rPr>
        <w:t xml:space="preserve"> </w:t>
      </w:r>
      <w:r>
        <w:t>в</w:t>
      </w:r>
      <w:r>
        <w:rPr>
          <w:spacing w:val="1"/>
        </w:rPr>
        <w:t xml:space="preserve"> </w:t>
      </w:r>
      <w:r>
        <w:t>сравнительно-сопоставительном</w:t>
      </w:r>
      <w:r>
        <w:rPr>
          <w:spacing w:val="1"/>
        </w:rPr>
        <w:t xml:space="preserve"> </w:t>
      </w:r>
      <w:r>
        <w:t>рассмотрении</w:t>
      </w:r>
      <w:r>
        <w:rPr>
          <w:spacing w:val="1"/>
        </w:rPr>
        <w:t xml:space="preserve"> </w:t>
      </w:r>
      <w:r>
        <w:t>для</w:t>
      </w:r>
      <w:r>
        <w:rPr>
          <w:spacing w:val="1"/>
        </w:rPr>
        <w:t xml:space="preserve"> </w:t>
      </w:r>
      <w:r>
        <w:t>последовательного</w:t>
      </w:r>
      <w:r>
        <w:rPr>
          <w:spacing w:val="1"/>
        </w:rPr>
        <w:t xml:space="preserve"> </w:t>
      </w:r>
      <w:r>
        <w:t>формирования у обучающегося умения самостоятельно читать и выявлять общие темы и</w:t>
      </w:r>
      <w:r>
        <w:rPr>
          <w:spacing w:val="1"/>
        </w:rPr>
        <w:t xml:space="preserve"> </w:t>
      </w:r>
      <w:r>
        <w:t>проблемы у двух и более произведений, видя и отмечая как общее, так и различия и делая</w:t>
      </w:r>
      <w:r>
        <w:rPr>
          <w:spacing w:val="1"/>
        </w:rPr>
        <w:t xml:space="preserve"> </w:t>
      </w:r>
      <w:r>
        <w:t>выводы</w:t>
      </w:r>
      <w:r>
        <w:rPr>
          <w:spacing w:val="-10"/>
        </w:rPr>
        <w:t xml:space="preserve"> </w:t>
      </w:r>
      <w:r>
        <w:t>о</w:t>
      </w:r>
      <w:r>
        <w:rPr>
          <w:spacing w:val="6"/>
        </w:rPr>
        <w:t xml:space="preserve"> </w:t>
      </w:r>
      <w:r>
        <w:t>художественных</w:t>
      </w:r>
      <w:r>
        <w:rPr>
          <w:spacing w:val="-10"/>
        </w:rPr>
        <w:t xml:space="preserve"> </w:t>
      </w:r>
      <w:r>
        <w:t>особенностях</w:t>
      </w:r>
      <w:r>
        <w:rPr>
          <w:spacing w:val="-6"/>
        </w:rPr>
        <w:t xml:space="preserve"> </w:t>
      </w:r>
      <w:r>
        <w:t>того</w:t>
      </w:r>
      <w:r>
        <w:rPr>
          <w:spacing w:val="2"/>
        </w:rPr>
        <w:t xml:space="preserve"> </w:t>
      </w:r>
      <w:r>
        <w:t>или</w:t>
      </w:r>
      <w:r>
        <w:rPr>
          <w:spacing w:val="3"/>
        </w:rPr>
        <w:t xml:space="preserve"> </w:t>
      </w:r>
      <w:r>
        <w:t>иного</w:t>
      </w:r>
      <w:r>
        <w:rPr>
          <w:spacing w:val="1"/>
        </w:rPr>
        <w:t xml:space="preserve"> </w:t>
      </w:r>
      <w:r>
        <w:t>произведения.</w:t>
      </w:r>
    </w:p>
    <w:p w:rsidR="009E46D2" w:rsidRDefault="00CA1E3D">
      <w:pPr>
        <w:pStyle w:val="a4"/>
        <w:spacing w:before="1"/>
        <w:ind w:right="921" w:firstLine="706"/>
      </w:pPr>
      <w:r>
        <w:t>Принцип формирования историзма восприятия литературы может быть осуществлен</w:t>
      </w:r>
      <w:r>
        <w:rPr>
          <w:spacing w:val="1"/>
        </w:rPr>
        <w:t xml:space="preserve"> </w:t>
      </w:r>
      <w:r>
        <w:t>следующими</w:t>
      </w:r>
      <w:r>
        <w:rPr>
          <w:spacing w:val="1"/>
        </w:rPr>
        <w:t xml:space="preserve"> </w:t>
      </w:r>
      <w:r>
        <w:t>способами:</w:t>
      </w:r>
      <w:r>
        <w:rPr>
          <w:spacing w:val="1"/>
        </w:rPr>
        <w:t xml:space="preserve"> </w:t>
      </w:r>
      <w:r>
        <w:t>историко-хронологическим</w:t>
      </w:r>
      <w:r>
        <w:rPr>
          <w:spacing w:val="1"/>
        </w:rPr>
        <w:t xml:space="preserve"> </w:t>
      </w:r>
      <w:r>
        <w:t>изучением</w:t>
      </w:r>
      <w:r>
        <w:rPr>
          <w:spacing w:val="1"/>
        </w:rPr>
        <w:t xml:space="preserve"> </w:t>
      </w:r>
      <w:r>
        <w:t>–</w:t>
      </w:r>
      <w:r>
        <w:rPr>
          <w:spacing w:val="1"/>
        </w:rPr>
        <w:t xml:space="preserve"> </w:t>
      </w:r>
      <w:r>
        <w:t>тематические</w:t>
      </w:r>
      <w:r>
        <w:rPr>
          <w:spacing w:val="1"/>
        </w:rPr>
        <w:t xml:space="preserve"> </w:t>
      </w:r>
      <w:r>
        <w:t>блоки</w:t>
      </w:r>
      <w:r>
        <w:rPr>
          <w:spacing w:val="1"/>
        </w:rPr>
        <w:t xml:space="preserve"> </w:t>
      </w:r>
      <w:r>
        <w:t>изучаются на произведениях отдельного исторического периода; проблемно-тематическим</w:t>
      </w:r>
      <w:r>
        <w:rPr>
          <w:spacing w:val="1"/>
        </w:rPr>
        <w:t xml:space="preserve"> </w:t>
      </w:r>
      <w:r>
        <w:t>изучением, когда для раскрытия темы берется несколько произведений, принадлежащих</w:t>
      </w:r>
      <w:r>
        <w:rPr>
          <w:spacing w:val="1"/>
        </w:rPr>
        <w:t xml:space="preserve"> </w:t>
      </w:r>
      <w:r>
        <w:t xml:space="preserve">разным историко-литературным периодам. </w:t>
      </w:r>
      <w:proofErr w:type="gramStart"/>
      <w:r>
        <w:t>В таком случае сходства и различия подходов</w:t>
      </w:r>
      <w:r>
        <w:rPr>
          <w:spacing w:val="1"/>
        </w:rPr>
        <w:t xml:space="preserve"> </w:t>
      </w:r>
      <w:r>
        <w:t>писателей</w:t>
      </w:r>
      <w:r>
        <w:rPr>
          <w:spacing w:val="1"/>
        </w:rPr>
        <w:t xml:space="preserve"> </w:t>
      </w:r>
      <w:r>
        <w:t>к</w:t>
      </w:r>
      <w:r>
        <w:rPr>
          <w:spacing w:val="1"/>
        </w:rPr>
        <w:t xml:space="preserve"> </w:t>
      </w:r>
      <w:r>
        <w:t>конкретной</w:t>
      </w:r>
      <w:r>
        <w:rPr>
          <w:spacing w:val="1"/>
        </w:rPr>
        <w:t xml:space="preserve"> </w:t>
      </w:r>
      <w:r>
        <w:t>проблеме</w:t>
      </w:r>
      <w:r>
        <w:rPr>
          <w:spacing w:val="1"/>
        </w:rPr>
        <w:t xml:space="preserve"> </w:t>
      </w:r>
      <w:r>
        <w:t>или</w:t>
      </w:r>
      <w:r>
        <w:rPr>
          <w:spacing w:val="1"/>
        </w:rPr>
        <w:t xml:space="preserve"> </w:t>
      </w:r>
      <w:r>
        <w:t>теме</w:t>
      </w:r>
      <w:r>
        <w:rPr>
          <w:spacing w:val="1"/>
        </w:rPr>
        <w:t xml:space="preserve"> </w:t>
      </w:r>
      <w:r>
        <w:t>в</w:t>
      </w:r>
      <w:r>
        <w:rPr>
          <w:spacing w:val="1"/>
        </w:rPr>
        <w:t xml:space="preserve"> </w:t>
      </w:r>
      <w:r>
        <w:t>разные</w:t>
      </w:r>
      <w:r>
        <w:rPr>
          <w:spacing w:val="1"/>
        </w:rPr>
        <w:t xml:space="preserve"> </w:t>
      </w:r>
      <w:r>
        <w:t>эпохи</w:t>
      </w:r>
      <w:r>
        <w:rPr>
          <w:spacing w:val="1"/>
        </w:rPr>
        <w:t xml:space="preserve"> </w:t>
      </w:r>
      <w:r>
        <w:t>могут</w:t>
      </w:r>
      <w:r>
        <w:rPr>
          <w:spacing w:val="1"/>
        </w:rPr>
        <w:t xml:space="preserve"> </w:t>
      </w:r>
      <w:r>
        <w:t>быть</w:t>
      </w:r>
      <w:r>
        <w:rPr>
          <w:spacing w:val="1"/>
        </w:rPr>
        <w:t xml:space="preserve"> </w:t>
      </w:r>
      <w:r>
        <w:t>осмыслены</w:t>
      </w:r>
      <w:r>
        <w:rPr>
          <w:spacing w:val="1"/>
        </w:rPr>
        <w:t xml:space="preserve"> </w:t>
      </w:r>
      <w:r>
        <w:t>обучающимися</w:t>
      </w:r>
      <w:r>
        <w:rPr>
          <w:spacing w:val="2"/>
        </w:rPr>
        <w:t xml:space="preserve"> </w:t>
      </w:r>
      <w:r>
        <w:t>в</w:t>
      </w:r>
      <w:r>
        <w:rPr>
          <w:spacing w:val="-1"/>
        </w:rPr>
        <w:t xml:space="preserve"> </w:t>
      </w:r>
      <w:r>
        <w:t>процессе сопоставительного</w:t>
      </w:r>
      <w:r>
        <w:rPr>
          <w:spacing w:val="4"/>
        </w:rPr>
        <w:t xml:space="preserve"> </w:t>
      </w:r>
      <w:r>
        <w:t>анализа разных</w:t>
      </w:r>
      <w:r>
        <w:rPr>
          <w:spacing w:val="-6"/>
        </w:rPr>
        <w:t xml:space="preserve"> </w:t>
      </w:r>
      <w:r>
        <w:t>произведений.</w:t>
      </w:r>
      <w:proofErr w:type="gramEnd"/>
    </w:p>
    <w:p w:rsidR="009E46D2" w:rsidRDefault="00CA1E3D">
      <w:pPr>
        <w:pStyle w:val="a4"/>
        <w:spacing w:before="3"/>
        <w:ind w:right="922" w:firstLine="706"/>
      </w:pPr>
      <w:r>
        <w:t>В</w:t>
      </w:r>
      <w:r>
        <w:rPr>
          <w:spacing w:val="1"/>
        </w:rPr>
        <w:t xml:space="preserve"> </w:t>
      </w:r>
      <w:r>
        <w:t>приложении</w:t>
      </w:r>
      <w:r>
        <w:rPr>
          <w:spacing w:val="1"/>
        </w:rPr>
        <w:t xml:space="preserve"> </w:t>
      </w:r>
      <w:r>
        <w:t>к</w:t>
      </w:r>
      <w:r>
        <w:rPr>
          <w:spacing w:val="1"/>
        </w:rPr>
        <w:t xml:space="preserve"> </w:t>
      </w:r>
      <w:r>
        <w:t>примерной</w:t>
      </w:r>
      <w:r>
        <w:rPr>
          <w:spacing w:val="1"/>
        </w:rPr>
        <w:t xml:space="preserve"> </w:t>
      </w:r>
      <w:r>
        <w:t>программе</w:t>
      </w:r>
      <w:r>
        <w:rPr>
          <w:spacing w:val="1"/>
        </w:rPr>
        <w:t xml:space="preserve"> </w:t>
      </w:r>
      <w:r>
        <w:t>дается</w:t>
      </w:r>
      <w:r>
        <w:rPr>
          <w:spacing w:val="61"/>
        </w:rPr>
        <w:t xml:space="preserve"> </w:t>
      </w:r>
      <w:r>
        <w:t>рекомендательный</w:t>
      </w:r>
      <w:r>
        <w:rPr>
          <w:spacing w:val="61"/>
        </w:rPr>
        <w:t xml:space="preserve"> </w:t>
      </w:r>
      <w:r>
        <w:t>список</w:t>
      </w:r>
      <w:r>
        <w:rPr>
          <w:spacing w:val="1"/>
        </w:rPr>
        <w:t xml:space="preserve"> </w:t>
      </w:r>
      <w:r>
        <w:t>литературы,</w:t>
      </w:r>
      <w:r>
        <w:rPr>
          <w:spacing w:val="1"/>
        </w:rPr>
        <w:t xml:space="preserve"> </w:t>
      </w:r>
      <w:r>
        <w:t>который</w:t>
      </w:r>
      <w:r>
        <w:rPr>
          <w:spacing w:val="1"/>
        </w:rPr>
        <w:t xml:space="preserve"> </w:t>
      </w:r>
      <w:r>
        <w:t>может</w:t>
      </w:r>
      <w:r>
        <w:rPr>
          <w:spacing w:val="1"/>
        </w:rPr>
        <w:t xml:space="preserve"> </w:t>
      </w:r>
      <w:r>
        <w:t>быть</w:t>
      </w:r>
      <w:r>
        <w:rPr>
          <w:spacing w:val="1"/>
        </w:rPr>
        <w:t xml:space="preserve"> </w:t>
      </w:r>
      <w:r>
        <w:t>дополнен</w:t>
      </w:r>
      <w:r>
        <w:rPr>
          <w:spacing w:val="1"/>
        </w:rPr>
        <w:t xml:space="preserve"> </w:t>
      </w:r>
      <w:r>
        <w:t>или</w:t>
      </w:r>
      <w:r>
        <w:rPr>
          <w:spacing w:val="1"/>
        </w:rPr>
        <w:t xml:space="preserve"> </w:t>
      </w:r>
      <w:r>
        <w:t>адаптирован</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региона, специфики образовательной организации (ее профиля, условий для реализации</w:t>
      </w:r>
      <w:r>
        <w:rPr>
          <w:spacing w:val="1"/>
        </w:rPr>
        <w:t xml:space="preserve"> </w:t>
      </w:r>
      <w:r>
        <w:t>элективных и факультативных курсов, возможности сетевого партнерского взаимодействия</w:t>
      </w:r>
      <w:r>
        <w:rPr>
          <w:spacing w:val="1"/>
        </w:rPr>
        <w:t xml:space="preserve"> </w:t>
      </w:r>
      <w:r>
        <w:t>с</w:t>
      </w:r>
      <w:r>
        <w:rPr>
          <w:spacing w:val="1"/>
        </w:rPr>
        <w:t xml:space="preserve"> </w:t>
      </w:r>
      <w:r>
        <w:t>другими</w:t>
      </w:r>
      <w:r>
        <w:rPr>
          <w:spacing w:val="1"/>
        </w:rPr>
        <w:t xml:space="preserve"> </w:t>
      </w:r>
      <w:r>
        <w:t>образовательными</w:t>
      </w:r>
      <w:r>
        <w:rPr>
          <w:spacing w:val="1"/>
        </w:rPr>
        <w:t xml:space="preserve"> </w:t>
      </w:r>
      <w:r>
        <w:t>организациями,</w:t>
      </w:r>
      <w:r>
        <w:rPr>
          <w:spacing w:val="1"/>
        </w:rPr>
        <w:t xml:space="preserve"> </w:t>
      </w:r>
      <w:r>
        <w:t>учреждениями</w:t>
      </w:r>
      <w:r>
        <w:rPr>
          <w:spacing w:val="1"/>
        </w:rPr>
        <w:t xml:space="preserve"> </w:t>
      </w:r>
      <w:r>
        <w:t>культуры,</w:t>
      </w:r>
      <w:r>
        <w:rPr>
          <w:spacing w:val="1"/>
        </w:rPr>
        <w:t xml:space="preserve"> </w:t>
      </w:r>
      <w:r>
        <w:t>общественными</w:t>
      </w:r>
      <w:r>
        <w:rPr>
          <w:spacing w:val="1"/>
        </w:rPr>
        <w:t xml:space="preserve"> </w:t>
      </w:r>
      <w:r>
        <w:t>организациями и</w:t>
      </w:r>
      <w:r>
        <w:rPr>
          <w:spacing w:val="3"/>
        </w:rPr>
        <w:t xml:space="preserve"> </w:t>
      </w:r>
      <w:r>
        <w:t>др.).</w:t>
      </w:r>
    </w:p>
    <w:p w:rsidR="009E46D2" w:rsidRDefault="009E46D2">
      <w:pPr>
        <w:pStyle w:val="a4"/>
        <w:spacing w:before="7"/>
        <w:ind w:left="0"/>
        <w:jc w:val="left"/>
      </w:pPr>
    </w:p>
    <w:p w:rsidR="009E46D2" w:rsidRDefault="00CA1E3D">
      <w:pPr>
        <w:pStyle w:val="a4"/>
        <w:spacing w:before="1"/>
        <w:ind w:left="1856"/>
      </w:pPr>
      <w:r>
        <w:t>Деятельность</w:t>
      </w:r>
      <w:r>
        <w:rPr>
          <w:spacing w:val="-9"/>
        </w:rPr>
        <w:t xml:space="preserve"> </w:t>
      </w:r>
      <w:r>
        <w:t>на</w:t>
      </w:r>
      <w:r>
        <w:rPr>
          <w:spacing w:val="-8"/>
        </w:rPr>
        <w:t xml:space="preserve"> </w:t>
      </w:r>
      <w:r>
        <w:t>уроке</w:t>
      </w:r>
      <w:r>
        <w:rPr>
          <w:spacing w:val="-2"/>
        </w:rPr>
        <w:t xml:space="preserve"> </w:t>
      </w:r>
      <w:r>
        <w:t>литературы</w:t>
      </w:r>
    </w:p>
    <w:p w:rsidR="009E46D2" w:rsidRDefault="00CA1E3D">
      <w:pPr>
        <w:pStyle w:val="a4"/>
        <w:spacing w:before="7"/>
        <w:ind w:right="918" w:firstLine="706"/>
      </w:pPr>
      <w:r>
        <w:t>Освоение</w:t>
      </w:r>
      <w:r>
        <w:rPr>
          <w:spacing w:val="1"/>
        </w:rPr>
        <w:t xml:space="preserve"> </w:t>
      </w:r>
      <w:r>
        <w:t>стратегий</w:t>
      </w:r>
      <w:r>
        <w:rPr>
          <w:spacing w:val="1"/>
        </w:rPr>
        <w:t xml:space="preserve"> </w:t>
      </w:r>
      <w:r>
        <w:t>чтения</w:t>
      </w:r>
      <w:r>
        <w:rPr>
          <w:spacing w:val="1"/>
        </w:rPr>
        <w:t xml:space="preserve"> </w:t>
      </w:r>
      <w:r>
        <w:t>художественного</w:t>
      </w:r>
      <w:r>
        <w:rPr>
          <w:spacing w:val="1"/>
        </w:rPr>
        <w:t xml:space="preserve"> </w:t>
      </w:r>
      <w:r>
        <w:t>произведения:</w:t>
      </w:r>
      <w:r>
        <w:rPr>
          <w:spacing w:val="1"/>
        </w:rPr>
        <w:t xml:space="preserve"> </w:t>
      </w:r>
      <w:r>
        <w:t>чтение</w:t>
      </w:r>
      <w:r>
        <w:rPr>
          <w:spacing w:val="1"/>
        </w:rPr>
        <w:t xml:space="preserve"> </w:t>
      </w:r>
      <w:r>
        <w:t>конкретных</w:t>
      </w:r>
      <w:r>
        <w:rPr>
          <w:spacing w:val="1"/>
        </w:rPr>
        <w:t xml:space="preserve"> </w:t>
      </w:r>
      <w:r>
        <w:lastRenderedPageBreak/>
        <w:t>произведений на уроке, стратегию чтения которых выбирает учитель (медленное чтение с</w:t>
      </w:r>
      <w:r>
        <w:rPr>
          <w:spacing w:val="1"/>
        </w:rPr>
        <w:t xml:space="preserve"> </w:t>
      </w:r>
      <w:r>
        <w:t>элементами комментирования; комплексный анализ художественного текста; сравнительн</w:t>
      </w:r>
      <w:proofErr w:type="gramStart"/>
      <w:r>
        <w:t>о-</w:t>
      </w:r>
      <w:proofErr w:type="gramEnd"/>
      <w:r>
        <w:rPr>
          <w:spacing w:val="-57"/>
        </w:rPr>
        <w:t xml:space="preserve"> </w:t>
      </w:r>
      <w:r>
        <w:t>сопоставительное</w:t>
      </w:r>
      <w:r>
        <w:rPr>
          <w:spacing w:val="1"/>
        </w:rPr>
        <w:t xml:space="preserve"> </w:t>
      </w:r>
      <w:r>
        <w:t>(компаративное)</w:t>
      </w:r>
      <w:r>
        <w:rPr>
          <w:spacing w:val="1"/>
        </w:rPr>
        <w:t xml:space="preserve"> </w:t>
      </w:r>
      <w:r>
        <w:t>чтение</w:t>
      </w:r>
      <w:r>
        <w:rPr>
          <w:spacing w:val="1"/>
        </w:rPr>
        <w:t xml:space="preserve"> </w:t>
      </w:r>
      <w:r>
        <w:t>и</w:t>
      </w:r>
      <w:r>
        <w:rPr>
          <w:spacing w:val="1"/>
        </w:rPr>
        <w:t xml:space="preserve"> </w:t>
      </w:r>
      <w:r>
        <w:t>др.).</w:t>
      </w:r>
      <w:r>
        <w:rPr>
          <w:spacing w:val="1"/>
        </w:rPr>
        <w:t xml:space="preserve"> </w:t>
      </w:r>
      <w:r>
        <w:t>В</w:t>
      </w:r>
      <w:r>
        <w:rPr>
          <w:spacing w:val="1"/>
        </w:rPr>
        <w:t xml:space="preserve"> </w:t>
      </w:r>
      <w:r>
        <w:t>процессе</w:t>
      </w:r>
      <w:r>
        <w:rPr>
          <w:spacing w:val="1"/>
        </w:rPr>
        <w:t xml:space="preserve"> </w:t>
      </w:r>
      <w:r>
        <w:t>данной</w:t>
      </w:r>
      <w:r>
        <w:rPr>
          <w:spacing w:val="1"/>
        </w:rPr>
        <w:t xml:space="preserve"> </w:t>
      </w:r>
      <w:r>
        <w:t>деятельности</w:t>
      </w:r>
      <w:r>
        <w:rPr>
          <w:spacing w:val="1"/>
        </w:rPr>
        <w:t xml:space="preserve"> </w:t>
      </w:r>
      <w:r>
        <w:t>осваиваются</w:t>
      </w:r>
      <w:r>
        <w:rPr>
          <w:spacing w:val="7"/>
        </w:rPr>
        <w:t xml:space="preserve"> </w:t>
      </w:r>
      <w:r>
        <w:t>основные</w:t>
      </w:r>
      <w:r>
        <w:rPr>
          <w:spacing w:val="3"/>
        </w:rPr>
        <w:t xml:space="preserve"> </w:t>
      </w:r>
      <w:r>
        <w:t>приемы</w:t>
      </w:r>
      <w:r>
        <w:rPr>
          <w:spacing w:val="9"/>
        </w:rPr>
        <w:t xml:space="preserve"> </w:t>
      </w:r>
      <w:r>
        <w:t>и</w:t>
      </w:r>
      <w:r>
        <w:rPr>
          <w:spacing w:val="4"/>
        </w:rPr>
        <w:t xml:space="preserve"> </w:t>
      </w:r>
      <w:r>
        <w:t>методы</w:t>
      </w:r>
      <w:r>
        <w:rPr>
          <w:spacing w:val="9"/>
        </w:rPr>
        <w:t xml:space="preserve"> </w:t>
      </w:r>
      <w:r>
        <w:t>работы</w:t>
      </w:r>
      <w:r>
        <w:rPr>
          <w:spacing w:val="10"/>
        </w:rPr>
        <w:t xml:space="preserve"> </w:t>
      </w:r>
      <w:r>
        <w:t>с</w:t>
      </w:r>
      <w:r>
        <w:rPr>
          <w:spacing w:val="6"/>
        </w:rPr>
        <w:t xml:space="preserve"> </w:t>
      </w:r>
      <w:r>
        <w:t>художественным</w:t>
      </w:r>
      <w:r>
        <w:rPr>
          <w:spacing w:val="10"/>
        </w:rPr>
        <w:t xml:space="preserve"> </w:t>
      </w:r>
      <w:r>
        <w:t>текстом.</w:t>
      </w:r>
      <w:r>
        <w:rPr>
          <w:spacing w:val="9"/>
        </w:rPr>
        <w:t xml:space="preserve"> </w:t>
      </w:r>
      <w:r>
        <w:t>Произведения</w:t>
      </w:r>
    </w:p>
    <w:p w:rsidR="009E46D2" w:rsidRDefault="00CA1E3D">
      <w:pPr>
        <w:pStyle w:val="a4"/>
        <w:spacing w:before="77" w:line="237" w:lineRule="auto"/>
        <w:ind w:right="873"/>
        <w:jc w:val="left"/>
      </w:pPr>
      <w:proofErr w:type="gramStart"/>
      <w:r>
        <w:t>для</w:t>
      </w:r>
      <w:r>
        <w:rPr>
          <w:spacing w:val="31"/>
        </w:rPr>
        <w:t xml:space="preserve"> </w:t>
      </w:r>
      <w:r>
        <w:t>работы</w:t>
      </w:r>
      <w:r>
        <w:rPr>
          <w:spacing w:val="30"/>
        </w:rPr>
        <w:t xml:space="preserve"> </w:t>
      </w:r>
      <w:r>
        <w:t>на</w:t>
      </w:r>
      <w:r>
        <w:rPr>
          <w:spacing w:val="26"/>
        </w:rPr>
        <w:t xml:space="preserve"> </w:t>
      </w:r>
      <w:r>
        <w:t>уроке</w:t>
      </w:r>
      <w:r>
        <w:rPr>
          <w:spacing w:val="26"/>
        </w:rPr>
        <w:t xml:space="preserve"> </w:t>
      </w:r>
      <w:r>
        <w:t>определяются</w:t>
      </w:r>
      <w:r>
        <w:rPr>
          <w:spacing w:val="28"/>
        </w:rPr>
        <w:t xml:space="preserve"> </w:t>
      </w:r>
      <w:r>
        <w:t>составителем</w:t>
      </w:r>
      <w:r>
        <w:rPr>
          <w:spacing w:val="34"/>
        </w:rPr>
        <w:t xml:space="preserve"> </w:t>
      </w:r>
      <w:r>
        <w:t>рабочей</w:t>
      </w:r>
      <w:r>
        <w:rPr>
          <w:spacing w:val="28"/>
        </w:rPr>
        <w:t xml:space="preserve"> </w:t>
      </w:r>
      <w:r>
        <w:t>программы</w:t>
      </w:r>
      <w:r>
        <w:rPr>
          <w:spacing w:val="26"/>
        </w:rPr>
        <w:t xml:space="preserve"> </w:t>
      </w:r>
      <w:r>
        <w:t>(рекомендуется,</w:t>
      </w:r>
      <w:r>
        <w:rPr>
          <w:spacing w:val="35"/>
        </w:rPr>
        <w:t xml:space="preserve"> </w:t>
      </w:r>
      <w:r>
        <w:t>что</w:t>
      </w:r>
      <w:r>
        <w:rPr>
          <w:spacing w:val="-57"/>
        </w:rPr>
        <w:t xml:space="preserve"> </w:t>
      </w:r>
      <w:r>
        <w:t>во</w:t>
      </w:r>
      <w:r>
        <w:rPr>
          <w:spacing w:val="28"/>
        </w:rPr>
        <w:t xml:space="preserve"> </w:t>
      </w:r>
      <w:r>
        <w:t>время</w:t>
      </w:r>
      <w:r>
        <w:rPr>
          <w:spacing w:val="24"/>
        </w:rPr>
        <w:t xml:space="preserve"> </w:t>
      </w:r>
      <w:r>
        <w:t>изучения</w:t>
      </w:r>
      <w:r>
        <w:rPr>
          <w:spacing w:val="30"/>
        </w:rPr>
        <w:t xml:space="preserve"> </w:t>
      </w:r>
      <w:r>
        <w:t>одного</w:t>
      </w:r>
      <w:r>
        <w:rPr>
          <w:spacing w:val="30"/>
        </w:rPr>
        <w:t xml:space="preserve"> </w:t>
      </w:r>
      <w:r>
        <w:t>модуля</w:t>
      </w:r>
      <w:r>
        <w:rPr>
          <w:spacing w:val="39"/>
        </w:rPr>
        <w:t xml:space="preserve"> </w:t>
      </w:r>
      <w:r>
        <w:t>для</w:t>
      </w:r>
      <w:r>
        <w:rPr>
          <w:spacing w:val="29"/>
        </w:rPr>
        <w:t xml:space="preserve"> </w:t>
      </w:r>
      <w:r>
        <w:t>медленного</w:t>
      </w:r>
      <w:r>
        <w:rPr>
          <w:spacing w:val="38"/>
        </w:rPr>
        <w:t xml:space="preserve"> </w:t>
      </w:r>
      <w:r>
        <w:t>чтения</w:t>
      </w:r>
      <w:r>
        <w:rPr>
          <w:spacing w:val="21"/>
        </w:rPr>
        <w:t xml:space="preserve"> </w:t>
      </w:r>
      <w:r>
        <w:t>на</w:t>
      </w:r>
      <w:r>
        <w:rPr>
          <w:spacing w:val="27"/>
        </w:rPr>
        <w:t xml:space="preserve"> </w:t>
      </w:r>
      <w:r>
        <w:t>уроке</w:t>
      </w:r>
      <w:r>
        <w:rPr>
          <w:spacing w:val="28"/>
        </w:rPr>
        <w:t xml:space="preserve"> </w:t>
      </w:r>
      <w:r>
        <w:t>выбирается</w:t>
      </w:r>
      <w:r>
        <w:rPr>
          <w:spacing w:val="30"/>
        </w:rPr>
        <w:t xml:space="preserve"> </w:t>
      </w:r>
      <w:r>
        <w:t>1–2</w:t>
      </w:r>
      <w:proofErr w:type="gramEnd"/>
    </w:p>
    <w:p w:rsidR="009E46D2" w:rsidRDefault="00CA1E3D">
      <w:pPr>
        <w:pStyle w:val="a4"/>
        <w:tabs>
          <w:tab w:val="left" w:pos="2854"/>
          <w:tab w:val="left" w:pos="3445"/>
          <w:tab w:val="left" w:pos="5347"/>
          <w:tab w:val="left" w:pos="6283"/>
          <w:tab w:val="left" w:pos="7340"/>
          <w:tab w:val="left" w:pos="8074"/>
          <w:tab w:val="left" w:pos="9226"/>
          <w:tab w:val="left" w:pos="9702"/>
          <w:tab w:val="left" w:pos="10542"/>
        </w:tabs>
        <w:spacing w:before="76" w:line="242" w:lineRule="auto"/>
        <w:ind w:right="934"/>
        <w:jc w:val="left"/>
      </w:pPr>
      <w:r>
        <w:t>произведения,</w:t>
      </w:r>
      <w:r>
        <w:tab/>
        <w:t>для</w:t>
      </w:r>
      <w:r>
        <w:tab/>
        <w:t>компаративного</w:t>
      </w:r>
      <w:r>
        <w:tab/>
        <w:t>чтения</w:t>
      </w:r>
      <w:r>
        <w:tab/>
        <w:t>должны</w:t>
      </w:r>
      <w:r>
        <w:tab/>
        <w:t>быть</w:t>
      </w:r>
      <w:r>
        <w:tab/>
        <w:t>выбраны</w:t>
      </w:r>
      <w:r>
        <w:tab/>
        <w:t>не</w:t>
      </w:r>
      <w:r>
        <w:tab/>
        <w:t>менее</w:t>
      </w:r>
      <w:r>
        <w:tab/>
      </w:r>
      <w:r>
        <w:rPr>
          <w:spacing w:val="-3"/>
        </w:rPr>
        <w:t>2</w:t>
      </w:r>
      <w:r>
        <w:rPr>
          <w:spacing w:val="-57"/>
        </w:rPr>
        <w:t xml:space="preserve"> </w:t>
      </w:r>
      <w:r>
        <w:t>произведений).</w:t>
      </w:r>
    </w:p>
    <w:p w:rsidR="009E46D2" w:rsidRDefault="009E46D2">
      <w:pPr>
        <w:pStyle w:val="a4"/>
        <w:ind w:left="0"/>
        <w:jc w:val="left"/>
        <w:rPr>
          <w:sz w:val="25"/>
        </w:rPr>
      </w:pPr>
    </w:p>
    <w:p w:rsidR="009E46D2" w:rsidRDefault="00CA1E3D">
      <w:pPr>
        <w:pStyle w:val="a4"/>
        <w:spacing w:line="272" w:lineRule="exact"/>
        <w:ind w:left="1856"/>
      </w:pPr>
      <w:r>
        <w:t>Анализ</w:t>
      </w:r>
      <w:r>
        <w:rPr>
          <w:spacing w:val="-2"/>
        </w:rPr>
        <w:t xml:space="preserve"> </w:t>
      </w:r>
      <w:r>
        <w:t>художественного</w:t>
      </w:r>
      <w:r>
        <w:rPr>
          <w:spacing w:val="-5"/>
        </w:rPr>
        <w:t xml:space="preserve"> </w:t>
      </w:r>
      <w:r>
        <w:t>текста</w:t>
      </w:r>
    </w:p>
    <w:p w:rsidR="009E46D2" w:rsidRDefault="00CA1E3D">
      <w:pPr>
        <w:pStyle w:val="a4"/>
        <w:ind w:right="926" w:firstLine="706"/>
      </w:pPr>
      <w:r>
        <w:t>Определение</w:t>
      </w:r>
      <w:r>
        <w:rPr>
          <w:spacing w:val="1"/>
        </w:rPr>
        <w:t xml:space="preserve"> </w:t>
      </w:r>
      <w:r>
        <w:t>темы</w:t>
      </w:r>
      <w:r>
        <w:rPr>
          <w:spacing w:val="1"/>
        </w:rPr>
        <w:t xml:space="preserve"> </w:t>
      </w:r>
      <w:r>
        <w:t>(тем)</w:t>
      </w:r>
      <w:r>
        <w:rPr>
          <w:spacing w:val="1"/>
        </w:rPr>
        <w:t xml:space="preserve"> </w:t>
      </w:r>
      <w:r>
        <w:t>и</w:t>
      </w:r>
      <w:r>
        <w:rPr>
          <w:spacing w:val="1"/>
        </w:rPr>
        <w:t xml:space="preserve"> </w:t>
      </w:r>
      <w:r>
        <w:t>проблемы</w:t>
      </w:r>
      <w:r>
        <w:rPr>
          <w:spacing w:val="1"/>
        </w:rPr>
        <w:t xml:space="preserve"> </w:t>
      </w:r>
      <w:r>
        <w:t>(проблем)</w:t>
      </w:r>
      <w:r>
        <w:rPr>
          <w:spacing w:val="1"/>
        </w:rPr>
        <w:t xml:space="preserve"> </w:t>
      </w:r>
      <w:r>
        <w:t>произведения.</w:t>
      </w:r>
      <w:r>
        <w:rPr>
          <w:spacing w:val="1"/>
        </w:rPr>
        <w:t xml:space="preserve"> </w:t>
      </w:r>
      <w:r>
        <w:t>Определение</w:t>
      </w:r>
      <w:r>
        <w:rPr>
          <w:spacing w:val="1"/>
        </w:rPr>
        <w:t xml:space="preserve"> </w:t>
      </w:r>
      <w:r>
        <w:t>жанрово-родовой</w:t>
      </w:r>
      <w:r>
        <w:rPr>
          <w:spacing w:val="1"/>
        </w:rPr>
        <w:t xml:space="preserve"> </w:t>
      </w:r>
      <w:r>
        <w:t>принадлежности.</w:t>
      </w:r>
      <w:r>
        <w:rPr>
          <w:spacing w:val="1"/>
        </w:rPr>
        <w:t xml:space="preserve"> </w:t>
      </w:r>
      <w:r>
        <w:t>Субъектная</w:t>
      </w:r>
      <w:r>
        <w:rPr>
          <w:spacing w:val="1"/>
        </w:rPr>
        <w:t xml:space="preserve"> </w:t>
      </w:r>
      <w:r>
        <w:t>организация.</w:t>
      </w:r>
      <w:r>
        <w:rPr>
          <w:spacing w:val="1"/>
        </w:rPr>
        <w:t xml:space="preserve"> </w:t>
      </w:r>
      <w:r>
        <w:t>Пространство</w:t>
      </w:r>
      <w:r>
        <w:rPr>
          <w:spacing w:val="1"/>
        </w:rPr>
        <w:t xml:space="preserve"> </w:t>
      </w:r>
      <w:r>
        <w:t>и</w:t>
      </w:r>
      <w:r>
        <w:rPr>
          <w:spacing w:val="1"/>
        </w:rPr>
        <w:t xml:space="preserve"> </w:t>
      </w:r>
      <w:r>
        <w:t>время</w:t>
      </w:r>
      <w:r>
        <w:rPr>
          <w:spacing w:val="1"/>
        </w:rPr>
        <w:t xml:space="preserve"> </w:t>
      </w:r>
      <w:r>
        <w:t>в</w:t>
      </w:r>
      <w:r>
        <w:rPr>
          <w:spacing w:val="1"/>
        </w:rPr>
        <w:t xml:space="preserve"> </w:t>
      </w:r>
      <w:r>
        <w:t>художественном</w:t>
      </w:r>
      <w:r>
        <w:rPr>
          <w:spacing w:val="1"/>
        </w:rPr>
        <w:t xml:space="preserve"> </w:t>
      </w:r>
      <w:r>
        <w:t>произведении.</w:t>
      </w:r>
      <w:r>
        <w:rPr>
          <w:spacing w:val="1"/>
        </w:rPr>
        <w:t xml:space="preserve"> </w:t>
      </w:r>
      <w:proofErr w:type="gramStart"/>
      <w:r>
        <w:t>Роль</w:t>
      </w:r>
      <w:r>
        <w:rPr>
          <w:spacing w:val="1"/>
        </w:rPr>
        <w:t xml:space="preserve"> </w:t>
      </w:r>
      <w:r>
        <w:t>сюжета,</w:t>
      </w:r>
      <w:r>
        <w:rPr>
          <w:spacing w:val="1"/>
        </w:rPr>
        <w:t xml:space="preserve"> </w:t>
      </w:r>
      <w:r>
        <w:t>своеобразие</w:t>
      </w:r>
      <w:r>
        <w:rPr>
          <w:spacing w:val="1"/>
        </w:rPr>
        <w:t xml:space="preserve"> </w:t>
      </w:r>
      <w:r>
        <w:t>конфликта</w:t>
      </w:r>
      <w:r>
        <w:rPr>
          <w:spacing w:val="1"/>
        </w:rPr>
        <w:t xml:space="preserve"> </w:t>
      </w:r>
      <w:r>
        <w:t>(конфликтов),</w:t>
      </w:r>
      <w:r>
        <w:rPr>
          <w:spacing w:val="1"/>
        </w:rPr>
        <w:t xml:space="preserve"> </w:t>
      </w:r>
      <w:r>
        <w:t>его</w:t>
      </w:r>
      <w:r>
        <w:rPr>
          <w:spacing w:val="1"/>
        </w:rPr>
        <w:t xml:space="preserve"> </w:t>
      </w:r>
      <w:r>
        <w:t>составляющих (вступление, завязка, развитие, кульминация, развязка, эпилог).</w:t>
      </w:r>
      <w:proofErr w:type="gramEnd"/>
      <w:r>
        <w:t xml:space="preserve"> Предметный</w:t>
      </w:r>
      <w:r>
        <w:rPr>
          <w:spacing w:val="1"/>
        </w:rPr>
        <w:t xml:space="preserve"> </w:t>
      </w:r>
      <w:r>
        <w:t>мир произведения. Система образов персонажей. Ключевые мотивы и образы произведения.</w:t>
      </w:r>
      <w:r>
        <w:rPr>
          <w:spacing w:val="-57"/>
        </w:rPr>
        <w:t xml:space="preserve"> </w:t>
      </w:r>
      <w:r>
        <w:t>Стих</w:t>
      </w:r>
      <w:r>
        <w:rPr>
          <w:spacing w:val="-8"/>
        </w:rPr>
        <w:t xml:space="preserve"> </w:t>
      </w:r>
      <w:r>
        <w:t>и</w:t>
      </w:r>
      <w:r>
        <w:rPr>
          <w:spacing w:val="8"/>
        </w:rPr>
        <w:t xml:space="preserve"> </w:t>
      </w:r>
      <w:r>
        <w:t>проза</w:t>
      </w:r>
      <w:r>
        <w:rPr>
          <w:spacing w:val="2"/>
        </w:rPr>
        <w:t xml:space="preserve"> </w:t>
      </w:r>
      <w:r>
        <w:t>как две</w:t>
      </w:r>
      <w:r>
        <w:rPr>
          <w:spacing w:val="-9"/>
        </w:rPr>
        <w:t xml:space="preserve"> </w:t>
      </w:r>
      <w:r>
        <w:t>основные</w:t>
      </w:r>
      <w:r>
        <w:rPr>
          <w:spacing w:val="-2"/>
        </w:rPr>
        <w:t xml:space="preserve"> </w:t>
      </w:r>
      <w:r>
        <w:t>формы</w:t>
      </w:r>
      <w:r>
        <w:rPr>
          <w:spacing w:val="-5"/>
        </w:rPr>
        <w:t xml:space="preserve"> </w:t>
      </w:r>
      <w:r>
        <w:t>организации</w:t>
      </w:r>
      <w:r>
        <w:rPr>
          <w:spacing w:val="5"/>
        </w:rPr>
        <w:t xml:space="preserve"> </w:t>
      </w:r>
      <w:r>
        <w:t>текста.</w:t>
      </w:r>
    </w:p>
    <w:p w:rsidR="009E46D2" w:rsidRDefault="00CA1E3D">
      <w:pPr>
        <w:ind w:left="1856"/>
        <w:jc w:val="both"/>
        <w:rPr>
          <w:i/>
          <w:sz w:val="24"/>
        </w:rPr>
      </w:pPr>
      <w:r>
        <w:rPr>
          <w:i/>
          <w:sz w:val="24"/>
        </w:rPr>
        <w:t>Методы</w:t>
      </w:r>
      <w:r>
        <w:rPr>
          <w:i/>
          <w:spacing w:val="2"/>
          <w:sz w:val="24"/>
        </w:rPr>
        <w:t xml:space="preserve"> </w:t>
      </w:r>
      <w:r>
        <w:rPr>
          <w:i/>
          <w:sz w:val="24"/>
        </w:rPr>
        <w:t>анализа</w:t>
      </w:r>
    </w:p>
    <w:p w:rsidR="009E46D2" w:rsidRDefault="00CA1E3D">
      <w:pPr>
        <w:spacing w:before="2" w:line="237" w:lineRule="auto"/>
        <w:ind w:left="1145" w:right="935" w:firstLine="706"/>
        <w:jc w:val="both"/>
        <w:rPr>
          <w:i/>
          <w:sz w:val="24"/>
        </w:rPr>
      </w:pPr>
      <w:r>
        <w:rPr>
          <w:i/>
          <w:sz w:val="24"/>
        </w:rPr>
        <w:t>Мотивный</w:t>
      </w:r>
      <w:r>
        <w:rPr>
          <w:i/>
          <w:spacing w:val="1"/>
          <w:sz w:val="24"/>
        </w:rPr>
        <w:t xml:space="preserve"> </w:t>
      </w:r>
      <w:r>
        <w:rPr>
          <w:i/>
          <w:sz w:val="24"/>
        </w:rPr>
        <w:t>анализ.</w:t>
      </w:r>
      <w:r>
        <w:rPr>
          <w:i/>
          <w:spacing w:val="1"/>
          <w:sz w:val="24"/>
        </w:rPr>
        <w:t xml:space="preserve"> </w:t>
      </w:r>
      <w:r>
        <w:rPr>
          <w:i/>
          <w:sz w:val="24"/>
        </w:rPr>
        <w:t>Поуровневый</w:t>
      </w:r>
      <w:r>
        <w:rPr>
          <w:i/>
          <w:spacing w:val="1"/>
          <w:sz w:val="24"/>
        </w:rPr>
        <w:t xml:space="preserve"> </w:t>
      </w:r>
      <w:r>
        <w:rPr>
          <w:i/>
          <w:sz w:val="24"/>
        </w:rPr>
        <w:t>анализ.</w:t>
      </w:r>
      <w:r>
        <w:rPr>
          <w:i/>
          <w:spacing w:val="1"/>
          <w:sz w:val="24"/>
        </w:rPr>
        <w:t xml:space="preserve"> </w:t>
      </w:r>
      <w:r>
        <w:rPr>
          <w:i/>
          <w:sz w:val="24"/>
        </w:rPr>
        <w:t>Компаративный</w:t>
      </w:r>
      <w:r>
        <w:rPr>
          <w:i/>
          <w:spacing w:val="1"/>
          <w:sz w:val="24"/>
        </w:rPr>
        <w:t xml:space="preserve"> </w:t>
      </w:r>
      <w:r>
        <w:rPr>
          <w:i/>
          <w:sz w:val="24"/>
        </w:rPr>
        <w:t>анализ.</w:t>
      </w:r>
      <w:r>
        <w:rPr>
          <w:i/>
          <w:spacing w:val="1"/>
          <w:sz w:val="24"/>
        </w:rPr>
        <w:t xml:space="preserve"> </w:t>
      </w:r>
      <w:r>
        <w:rPr>
          <w:i/>
          <w:sz w:val="24"/>
        </w:rPr>
        <w:t>Структурный</w:t>
      </w:r>
      <w:r>
        <w:rPr>
          <w:i/>
          <w:spacing w:val="1"/>
          <w:sz w:val="24"/>
        </w:rPr>
        <w:t xml:space="preserve"> </w:t>
      </w:r>
      <w:r>
        <w:rPr>
          <w:i/>
          <w:sz w:val="24"/>
        </w:rPr>
        <w:t>анализ</w:t>
      </w:r>
      <w:r>
        <w:rPr>
          <w:i/>
          <w:spacing w:val="4"/>
          <w:sz w:val="24"/>
        </w:rPr>
        <w:t xml:space="preserve"> </w:t>
      </w:r>
      <w:r>
        <w:rPr>
          <w:i/>
          <w:sz w:val="24"/>
        </w:rPr>
        <w:t>(метод анализа</w:t>
      </w:r>
      <w:r>
        <w:rPr>
          <w:i/>
          <w:spacing w:val="2"/>
          <w:sz w:val="24"/>
        </w:rPr>
        <w:t xml:space="preserve"> </w:t>
      </w:r>
      <w:r>
        <w:rPr>
          <w:i/>
          <w:sz w:val="24"/>
        </w:rPr>
        <w:t>бинарных</w:t>
      </w:r>
      <w:r>
        <w:rPr>
          <w:i/>
          <w:spacing w:val="1"/>
          <w:sz w:val="24"/>
        </w:rPr>
        <w:t xml:space="preserve"> </w:t>
      </w:r>
      <w:r>
        <w:rPr>
          <w:i/>
          <w:sz w:val="24"/>
        </w:rPr>
        <w:t>оппозиций).</w:t>
      </w:r>
      <w:r>
        <w:rPr>
          <w:i/>
          <w:spacing w:val="6"/>
          <w:sz w:val="24"/>
        </w:rPr>
        <w:t xml:space="preserve"> </w:t>
      </w:r>
      <w:r>
        <w:rPr>
          <w:i/>
          <w:sz w:val="24"/>
        </w:rPr>
        <w:t>Стиховедческий</w:t>
      </w:r>
      <w:r>
        <w:rPr>
          <w:i/>
          <w:spacing w:val="2"/>
          <w:sz w:val="24"/>
        </w:rPr>
        <w:t xml:space="preserve"> </w:t>
      </w:r>
      <w:r>
        <w:rPr>
          <w:i/>
          <w:sz w:val="24"/>
        </w:rPr>
        <w:t>анализ.</w:t>
      </w:r>
    </w:p>
    <w:p w:rsidR="009E46D2" w:rsidRDefault="00CA1E3D">
      <w:pPr>
        <w:pStyle w:val="a4"/>
        <w:spacing w:before="8" w:line="272" w:lineRule="exact"/>
        <w:ind w:left="1856"/>
      </w:pPr>
      <w:r>
        <w:t>Работа</w:t>
      </w:r>
      <w:r>
        <w:rPr>
          <w:spacing w:val="-2"/>
        </w:rPr>
        <w:t xml:space="preserve"> </w:t>
      </w:r>
      <w:r>
        <w:t>с</w:t>
      </w:r>
      <w:r>
        <w:rPr>
          <w:spacing w:val="-11"/>
        </w:rPr>
        <w:t xml:space="preserve"> </w:t>
      </w:r>
      <w:r>
        <w:t>интерпретациями</w:t>
      </w:r>
      <w:r>
        <w:rPr>
          <w:spacing w:val="-3"/>
        </w:rPr>
        <w:t xml:space="preserve"> </w:t>
      </w:r>
      <w:r>
        <w:t>и</w:t>
      </w:r>
      <w:r>
        <w:rPr>
          <w:spacing w:val="-5"/>
        </w:rPr>
        <w:t xml:space="preserve"> </w:t>
      </w:r>
      <w:r>
        <w:t>смежными</w:t>
      </w:r>
      <w:r>
        <w:rPr>
          <w:spacing w:val="-8"/>
        </w:rPr>
        <w:t xml:space="preserve"> </w:t>
      </w:r>
      <w:r>
        <w:t>видами</w:t>
      </w:r>
      <w:r>
        <w:rPr>
          <w:spacing w:val="-8"/>
        </w:rPr>
        <w:t xml:space="preserve"> </w:t>
      </w:r>
      <w:r>
        <w:t>искусств</w:t>
      </w:r>
      <w:r>
        <w:rPr>
          <w:spacing w:val="3"/>
        </w:rPr>
        <w:t xml:space="preserve"> </w:t>
      </w:r>
      <w:r>
        <w:t>и</w:t>
      </w:r>
      <w:r>
        <w:rPr>
          <w:spacing w:val="-5"/>
        </w:rPr>
        <w:t xml:space="preserve"> </w:t>
      </w:r>
      <w:r>
        <w:t>областями</w:t>
      </w:r>
      <w:r>
        <w:rPr>
          <w:spacing w:val="-5"/>
        </w:rPr>
        <w:t xml:space="preserve"> </w:t>
      </w:r>
      <w:r>
        <w:t>знания</w:t>
      </w:r>
    </w:p>
    <w:p w:rsidR="009E46D2" w:rsidRDefault="00CA1E3D">
      <w:pPr>
        <w:pStyle w:val="a4"/>
        <w:ind w:right="919" w:firstLine="706"/>
      </w:pPr>
      <w:r>
        <w:t xml:space="preserve">Анализ и интерпретация: на базовом уровне </w:t>
      </w:r>
      <w:proofErr w:type="gramStart"/>
      <w:r>
        <w:t>обучающиеся</w:t>
      </w:r>
      <w:proofErr w:type="gramEnd"/>
      <w:r>
        <w:t xml:space="preserve"> понимают разницу между</w:t>
      </w:r>
      <w:r>
        <w:rPr>
          <w:spacing w:val="1"/>
        </w:rPr>
        <w:t xml:space="preserve"> </w:t>
      </w:r>
      <w:r>
        <w:t>аналитической</w:t>
      </w:r>
      <w:r>
        <w:rPr>
          <w:spacing w:val="1"/>
        </w:rPr>
        <w:t xml:space="preserve"> </w:t>
      </w:r>
      <w:r>
        <w:t>работой</w:t>
      </w:r>
      <w:r>
        <w:rPr>
          <w:spacing w:val="1"/>
        </w:rPr>
        <w:t xml:space="preserve"> </w:t>
      </w:r>
      <w:r>
        <w:t>с</w:t>
      </w:r>
      <w:r>
        <w:rPr>
          <w:spacing w:val="1"/>
        </w:rPr>
        <w:t xml:space="preserve"> </w:t>
      </w:r>
      <w:r>
        <w:t>текстом,</w:t>
      </w:r>
      <w:r>
        <w:rPr>
          <w:spacing w:val="1"/>
        </w:rPr>
        <w:t xml:space="preserve"> </w:t>
      </w:r>
      <w:r>
        <w:t>его</w:t>
      </w:r>
      <w:r>
        <w:rPr>
          <w:spacing w:val="1"/>
        </w:rPr>
        <w:t xml:space="preserve"> </w:t>
      </w:r>
      <w:r>
        <w:t>составляющими,</w:t>
      </w:r>
      <w:r>
        <w:rPr>
          <w:spacing w:val="1"/>
        </w:rPr>
        <w:t xml:space="preserve"> </w:t>
      </w:r>
      <w:r>
        <w:t>–</w:t>
      </w:r>
      <w:r>
        <w:rPr>
          <w:spacing w:val="1"/>
        </w:rPr>
        <w:t xml:space="preserve"> </w:t>
      </w:r>
      <w:r>
        <w:t>и</w:t>
      </w:r>
      <w:r>
        <w:rPr>
          <w:spacing w:val="1"/>
        </w:rPr>
        <w:t xml:space="preserve"> </w:t>
      </w:r>
      <w:r>
        <w:t>интерпретационной</w:t>
      </w:r>
      <w:r>
        <w:rPr>
          <w:spacing w:val="1"/>
        </w:rPr>
        <w:t xml:space="preserve"> </w:t>
      </w:r>
      <w:r>
        <w:t>деятельностью. Интерпретация научная и творческая (рецензия, сочинение и стилизация,</w:t>
      </w:r>
      <w:r>
        <w:rPr>
          <w:spacing w:val="1"/>
        </w:rPr>
        <w:t xml:space="preserve"> </w:t>
      </w:r>
      <w:r>
        <w:t>пародия,</w:t>
      </w:r>
      <w:r>
        <w:rPr>
          <w:spacing w:val="1"/>
        </w:rPr>
        <w:t xml:space="preserve"> </w:t>
      </w:r>
      <w:r>
        <w:t>иллюстрация,</w:t>
      </w:r>
      <w:r>
        <w:rPr>
          <w:spacing w:val="1"/>
        </w:rPr>
        <w:t xml:space="preserve"> </w:t>
      </w:r>
      <w:r>
        <w:t>другой</w:t>
      </w:r>
      <w:r>
        <w:rPr>
          <w:spacing w:val="1"/>
        </w:rPr>
        <w:t xml:space="preserve"> </w:t>
      </w:r>
      <w:r>
        <w:t>способ</w:t>
      </w:r>
      <w:r>
        <w:rPr>
          <w:spacing w:val="1"/>
        </w:rPr>
        <w:t xml:space="preserve"> </w:t>
      </w:r>
      <w:r>
        <w:t>визуализации);</w:t>
      </w:r>
      <w:r>
        <w:rPr>
          <w:spacing w:val="1"/>
        </w:rPr>
        <w:t xml:space="preserve"> </w:t>
      </w:r>
      <w:r>
        <w:t>индивидуальная</w:t>
      </w:r>
      <w:r>
        <w:rPr>
          <w:spacing w:val="1"/>
        </w:rPr>
        <w:t xml:space="preserve"> </w:t>
      </w:r>
      <w:r>
        <w:t>и</w:t>
      </w:r>
      <w:r>
        <w:rPr>
          <w:spacing w:val="1"/>
        </w:rPr>
        <w:t xml:space="preserve"> </w:t>
      </w:r>
      <w:r>
        <w:t>коллективная</w:t>
      </w:r>
      <w:r>
        <w:rPr>
          <w:spacing w:val="1"/>
        </w:rPr>
        <w:t xml:space="preserve"> </w:t>
      </w:r>
      <w:r>
        <w:t>(исполнение</w:t>
      </w:r>
      <w:r>
        <w:rPr>
          <w:spacing w:val="1"/>
        </w:rPr>
        <w:t xml:space="preserve"> </w:t>
      </w:r>
      <w:r>
        <w:t>чтецом</w:t>
      </w:r>
      <w:r>
        <w:rPr>
          <w:spacing w:val="1"/>
        </w:rPr>
        <w:t xml:space="preserve"> </w:t>
      </w:r>
      <w:r>
        <w:t>и</w:t>
      </w:r>
      <w:r>
        <w:rPr>
          <w:spacing w:val="1"/>
        </w:rPr>
        <w:t xml:space="preserve"> </w:t>
      </w:r>
      <w:r>
        <w:t>спектакль,</w:t>
      </w:r>
      <w:r>
        <w:rPr>
          <w:spacing w:val="1"/>
        </w:rPr>
        <w:t xml:space="preserve"> </w:t>
      </w:r>
      <w:r>
        <w:t>экранизация).</w:t>
      </w:r>
      <w:r>
        <w:rPr>
          <w:spacing w:val="61"/>
        </w:rPr>
        <w:t xml:space="preserve"> </w:t>
      </w:r>
      <w:r>
        <w:t>Интерпретация</w:t>
      </w:r>
      <w:r>
        <w:rPr>
          <w:spacing w:val="61"/>
        </w:rPr>
        <w:t xml:space="preserve"> </w:t>
      </w:r>
      <w:r>
        <w:t>литературного</w:t>
      </w:r>
      <w:r>
        <w:rPr>
          <w:spacing w:val="1"/>
        </w:rPr>
        <w:t xml:space="preserve"> </w:t>
      </w:r>
      <w:r>
        <w:t>произведения</w:t>
      </w:r>
      <w:r>
        <w:rPr>
          <w:spacing w:val="1"/>
        </w:rPr>
        <w:t xml:space="preserve"> </w:t>
      </w:r>
      <w:r>
        <w:t>другими</w:t>
      </w:r>
      <w:r>
        <w:rPr>
          <w:spacing w:val="1"/>
        </w:rPr>
        <w:t xml:space="preserve"> </w:t>
      </w:r>
      <w:r>
        <w:t>видами</w:t>
      </w:r>
      <w:r>
        <w:rPr>
          <w:spacing w:val="1"/>
        </w:rPr>
        <w:t xml:space="preserve"> </w:t>
      </w:r>
      <w:r>
        <w:t>искусства</w:t>
      </w:r>
      <w:r>
        <w:rPr>
          <w:spacing w:val="1"/>
        </w:rPr>
        <w:t xml:space="preserve"> </w:t>
      </w:r>
      <w:r>
        <w:t>(знакомство</w:t>
      </w:r>
      <w:r>
        <w:rPr>
          <w:spacing w:val="1"/>
        </w:rPr>
        <w:t xml:space="preserve"> </w:t>
      </w:r>
      <w:r>
        <w:t>с</w:t>
      </w:r>
      <w:r>
        <w:rPr>
          <w:spacing w:val="1"/>
        </w:rPr>
        <w:t xml:space="preserve"> </w:t>
      </w:r>
      <w:r>
        <w:t>отдельными</w:t>
      </w:r>
      <w:r>
        <w:rPr>
          <w:spacing w:val="1"/>
        </w:rPr>
        <w:t xml:space="preserve"> </w:t>
      </w:r>
      <w:r>
        <w:t>театральными</w:t>
      </w:r>
      <w:r>
        <w:rPr>
          <w:spacing w:val="1"/>
        </w:rPr>
        <w:t xml:space="preserve"> </w:t>
      </w:r>
      <w:r>
        <w:t>постановками,</w:t>
      </w:r>
      <w:r>
        <w:rPr>
          <w:spacing w:val="1"/>
        </w:rPr>
        <w:t xml:space="preserve"> </w:t>
      </w:r>
      <w:r>
        <w:t>экранизациями;</w:t>
      </w:r>
      <w:r>
        <w:rPr>
          <w:spacing w:val="1"/>
        </w:rPr>
        <w:t xml:space="preserve"> </w:t>
      </w:r>
      <w:r>
        <w:t>с</w:t>
      </w:r>
      <w:r>
        <w:rPr>
          <w:spacing w:val="1"/>
        </w:rPr>
        <w:t xml:space="preserve"> </w:t>
      </w:r>
      <w:r>
        <w:t>пластическими</w:t>
      </w:r>
      <w:r>
        <w:rPr>
          <w:spacing w:val="1"/>
        </w:rPr>
        <w:t xml:space="preserve"> </w:t>
      </w:r>
      <w:r>
        <w:t>интерпретациями</w:t>
      </w:r>
      <w:r>
        <w:rPr>
          <w:spacing w:val="1"/>
        </w:rPr>
        <w:t xml:space="preserve"> </w:t>
      </w:r>
      <w:r>
        <w:t>образов</w:t>
      </w:r>
      <w:r>
        <w:rPr>
          <w:spacing w:val="1"/>
        </w:rPr>
        <w:t xml:space="preserve"> </w:t>
      </w:r>
      <w:r>
        <w:t>и</w:t>
      </w:r>
      <w:r>
        <w:rPr>
          <w:spacing w:val="1"/>
        </w:rPr>
        <w:t xml:space="preserve"> </w:t>
      </w:r>
      <w:r>
        <w:t>сюжетов</w:t>
      </w:r>
      <w:r>
        <w:rPr>
          <w:spacing w:val="1"/>
        </w:rPr>
        <w:t xml:space="preserve"> </w:t>
      </w:r>
      <w:r>
        <w:t>литературы).</w:t>
      </w:r>
      <w:r>
        <w:rPr>
          <w:spacing w:val="1"/>
        </w:rPr>
        <w:t xml:space="preserve"> </w:t>
      </w:r>
      <w:r>
        <w:t>Связи</w:t>
      </w:r>
      <w:r>
        <w:rPr>
          <w:spacing w:val="1"/>
        </w:rPr>
        <w:t xml:space="preserve"> </w:t>
      </w:r>
      <w:r>
        <w:t>литературы</w:t>
      </w:r>
      <w:r>
        <w:rPr>
          <w:spacing w:val="1"/>
        </w:rPr>
        <w:t xml:space="preserve"> </w:t>
      </w:r>
      <w:r>
        <w:t>с</w:t>
      </w:r>
      <w:r>
        <w:rPr>
          <w:spacing w:val="1"/>
        </w:rPr>
        <w:t xml:space="preserve"> </w:t>
      </w:r>
      <w:r>
        <w:t>историей;</w:t>
      </w:r>
      <w:r>
        <w:rPr>
          <w:spacing w:val="1"/>
        </w:rPr>
        <w:t xml:space="preserve"> </w:t>
      </w:r>
      <w:r>
        <w:t>психологией;</w:t>
      </w:r>
      <w:r>
        <w:rPr>
          <w:spacing w:val="1"/>
        </w:rPr>
        <w:t xml:space="preserve"> </w:t>
      </w:r>
      <w:r>
        <w:t>философией;</w:t>
      </w:r>
      <w:r>
        <w:rPr>
          <w:spacing w:val="1"/>
        </w:rPr>
        <w:t xml:space="preserve"> </w:t>
      </w:r>
      <w:r>
        <w:t>мифологией</w:t>
      </w:r>
      <w:r>
        <w:rPr>
          <w:spacing w:val="1"/>
        </w:rPr>
        <w:t xml:space="preserve"> </w:t>
      </w:r>
      <w:r>
        <w:t>и</w:t>
      </w:r>
      <w:r>
        <w:rPr>
          <w:spacing w:val="1"/>
        </w:rPr>
        <w:t xml:space="preserve"> </w:t>
      </w:r>
      <w:r>
        <w:t>религией;</w:t>
      </w:r>
      <w:r>
        <w:rPr>
          <w:spacing w:val="1"/>
        </w:rPr>
        <w:t xml:space="preserve"> </w:t>
      </w:r>
      <w:r>
        <w:t>естественными</w:t>
      </w:r>
      <w:r>
        <w:rPr>
          <w:spacing w:val="1"/>
        </w:rPr>
        <w:t xml:space="preserve"> </w:t>
      </w:r>
      <w:r>
        <w:t>науками</w:t>
      </w:r>
      <w:r>
        <w:rPr>
          <w:spacing w:val="1"/>
        </w:rPr>
        <w:t xml:space="preserve"> </w:t>
      </w:r>
      <w:r>
        <w:t>(основы</w:t>
      </w:r>
      <w:r>
        <w:rPr>
          <w:spacing w:val="1"/>
        </w:rPr>
        <w:t xml:space="preserve"> </w:t>
      </w:r>
      <w:r>
        <w:t>историко-культурного</w:t>
      </w:r>
      <w:r>
        <w:rPr>
          <w:spacing w:val="1"/>
        </w:rPr>
        <w:t xml:space="preserve"> </w:t>
      </w:r>
      <w:r>
        <w:t>комментирования,</w:t>
      </w:r>
      <w:r>
        <w:rPr>
          <w:spacing w:val="1"/>
        </w:rPr>
        <w:t xml:space="preserve"> </w:t>
      </w:r>
      <w:r>
        <w:t>привлечение</w:t>
      </w:r>
      <w:r>
        <w:rPr>
          <w:spacing w:val="-4"/>
        </w:rPr>
        <w:t xml:space="preserve"> </w:t>
      </w:r>
      <w:r>
        <w:t>научных</w:t>
      </w:r>
      <w:r>
        <w:rPr>
          <w:spacing w:val="-8"/>
        </w:rPr>
        <w:t xml:space="preserve"> </w:t>
      </w:r>
      <w:r>
        <w:t>знаний</w:t>
      </w:r>
      <w:r>
        <w:rPr>
          <w:spacing w:val="3"/>
        </w:rPr>
        <w:t xml:space="preserve"> </w:t>
      </w:r>
      <w:r>
        <w:t>для интерпретации</w:t>
      </w:r>
      <w:r>
        <w:rPr>
          <w:spacing w:val="3"/>
        </w:rPr>
        <w:t xml:space="preserve"> </w:t>
      </w:r>
      <w:r>
        <w:t>художественного</w:t>
      </w:r>
      <w:r>
        <w:rPr>
          <w:spacing w:val="4"/>
        </w:rPr>
        <w:t xml:space="preserve"> </w:t>
      </w:r>
      <w:r>
        <w:t>произведения).</w:t>
      </w:r>
    </w:p>
    <w:p w:rsidR="009E46D2" w:rsidRDefault="00CA1E3D">
      <w:pPr>
        <w:pStyle w:val="a4"/>
        <w:spacing w:before="2" w:line="272" w:lineRule="exact"/>
        <w:ind w:left="1856"/>
      </w:pPr>
      <w:r>
        <w:t>Самостоятельное</w:t>
      </w:r>
      <w:r>
        <w:rPr>
          <w:spacing w:val="-8"/>
        </w:rPr>
        <w:t xml:space="preserve"> </w:t>
      </w:r>
      <w:r>
        <w:t>чтение</w:t>
      </w:r>
    </w:p>
    <w:p w:rsidR="009E46D2" w:rsidRDefault="00CA1E3D">
      <w:pPr>
        <w:pStyle w:val="a4"/>
        <w:ind w:right="926" w:firstLine="706"/>
      </w:pPr>
      <w:r>
        <w:t xml:space="preserve">Произведения для самостоятельного чтения предлагаются </w:t>
      </w:r>
      <w:proofErr w:type="gramStart"/>
      <w:r>
        <w:t>обучающимся</w:t>
      </w:r>
      <w:proofErr w:type="gramEnd"/>
      <w:r>
        <w:t xml:space="preserve"> в рамках</w:t>
      </w:r>
      <w:r>
        <w:rPr>
          <w:spacing w:val="1"/>
        </w:rPr>
        <w:t xml:space="preserve"> </w:t>
      </w:r>
      <w:r>
        <w:t>списка литературы к модулю. На материале произведений из этого списка обучающиеся</w:t>
      </w:r>
      <w:r>
        <w:rPr>
          <w:spacing w:val="1"/>
        </w:rPr>
        <w:t xml:space="preserve"> </w:t>
      </w:r>
      <w:r>
        <w:t>выполняют</w:t>
      </w:r>
      <w:r>
        <w:rPr>
          <w:spacing w:val="1"/>
        </w:rPr>
        <w:t xml:space="preserve"> </w:t>
      </w:r>
      <w:r>
        <w:t>итоговую</w:t>
      </w:r>
      <w:r>
        <w:rPr>
          <w:spacing w:val="1"/>
        </w:rPr>
        <w:t xml:space="preserve"> </w:t>
      </w:r>
      <w:r>
        <w:t>письменную</w:t>
      </w:r>
      <w:r>
        <w:rPr>
          <w:spacing w:val="1"/>
        </w:rPr>
        <w:t xml:space="preserve"> </w:t>
      </w:r>
      <w:r>
        <w:t>работу</w:t>
      </w:r>
      <w:r>
        <w:rPr>
          <w:spacing w:val="1"/>
        </w:rPr>
        <w:t xml:space="preserve"> </w:t>
      </w:r>
      <w:r>
        <w:t>по</w:t>
      </w:r>
      <w:r>
        <w:rPr>
          <w:spacing w:val="1"/>
        </w:rPr>
        <w:t xml:space="preserve"> </w:t>
      </w:r>
      <w:r>
        <w:t>теме</w:t>
      </w:r>
      <w:r>
        <w:rPr>
          <w:spacing w:val="1"/>
        </w:rPr>
        <w:t xml:space="preserve"> </w:t>
      </w:r>
      <w:r>
        <w:t>модуля</w:t>
      </w:r>
      <w:r>
        <w:rPr>
          <w:spacing w:val="1"/>
        </w:rPr>
        <w:t xml:space="preserve"> </w:t>
      </w:r>
      <w:r>
        <w:t>(демонстрируют</w:t>
      </w:r>
      <w:r>
        <w:rPr>
          <w:spacing w:val="61"/>
        </w:rPr>
        <w:t xml:space="preserve"> </w:t>
      </w:r>
      <w:r>
        <w:t>уровень</w:t>
      </w:r>
      <w:r>
        <w:rPr>
          <w:spacing w:val="1"/>
        </w:rPr>
        <w:t xml:space="preserve"> </w:t>
      </w:r>
      <w:r>
        <w:t>владения</w:t>
      </w:r>
      <w:r>
        <w:rPr>
          <w:spacing w:val="-3"/>
        </w:rPr>
        <w:t xml:space="preserve"> </w:t>
      </w:r>
      <w:r>
        <w:t>основными приемами</w:t>
      </w:r>
      <w:r>
        <w:rPr>
          <w:spacing w:val="-1"/>
        </w:rPr>
        <w:t xml:space="preserve"> </w:t>
      </w:r>
      <w:r>
        <w:t>и</w:t>
      </w:r>
      <w:r>
        <w:rPr>
          <w:spacing w:val="-7"/>
        </w:rPr>
        <w:t xml:space="preserve"> </w:t>
      </w:r>
      <w:r>
        <w:t>методами</w:t>
      </w:r>
      <w:r>
        <w:rPr>
          <w:spacing w:val="4"/>
        </w:rPr>
        <w:t xml:space="preserve"> </w:t>
      </w:r>
      <w:r>
        <w:t>анализа</w:t>
      </w:r>
      <w:r>
        <w:rPr>
          <w:spacing w:val="1"/>
        </w:rPr>
        <w:t xml:space="preserve"> </w:t>
      </w:r>
      <w:r>
        <w:t>текста).</w:t>
      </w:r>
    </w:p>
    <w:p w:rsidR="009E46D2" w:rsidRDefault="00CA1E3D">
      <w:pPr>
        <w:pStyle w:val="a4"/>
        <w:ind w:left="1856"/>
      </w:pPr>
      <w:r>
        <w:t>Создание</w:t>
      </w:r>
      <w:r>
        <w:rPr>
          <w:spacing w:val="-6"/>
        </w:rPr>
        <w:t xml:space="preserve"> </w:t>
      </w:r>
      <w:r>
        <w:t>собственного</w:t>
      </w:r>
      <w:r>
        <w:rPr>
          <w:spacing w:val="-2"/>
        </w:rPr>
        <w:t xml:space="preserve"> </w:t>
      </w:r>
      <w:r>
        <w:t>текста</w:t>
      </w:r>
    </w:p>
    <w:p w:rsidR="009E46D2" w:rsidRDefault="00CA1E3D">
      <w:pPr>
        <w:pStyle w:val="a4"/>
        <w:ind w:right="908" w:firstLine="706"/>
      </w:pPr>
      <w:r>
        <w:t>В</w:t>
      </w:r>
      <w:r>
        <w:rPr>
          <w:spacing w:val="1"/>
        </w:rPr>
        <w:t xml:space="preserve"> </w:t>
      </w:r>
      <w:r>
        <w:t>устной</w:t>
      </w:r>
      <w:r>
        <w:rPr>
          <w:spacing w:val="1"/>
        </w:rPr>
        <w:t xml:space="preserve"> </w:t>
      </w:r>
      <w:r>
        <w:t>и письменной форме обобщение и анализ своего</w:t>
      </w:r>
      <w:r>
        <w:rPr>
          <w:spacing w:val="1"/>
        </w:rPr>
        <w:t xml:space="preserve"> </w:t>
      </w:r>
      <w:r>
        <w:t>читательского</w:t>
      </w:r>
      <w:r>
        <w:rPr>
          <w:spacing w:val="1"/>
        </w:rPr>
        <w:t xml:space="preserve"> </w:t>
      </w:r>
      <w:r>
        <w:t>опыта.</w:t>
      </w:r>
      <w:r>
        <w:rPr>
          <w:spacing w:val="1"/>
        </w:rPr>
        <w:t xml:space="preserve"> </w:t>
      </w:r>
      <w:r>
        <w:t>Устные</w:t>
      </w:r>
      <w:r>
        <w:rPr>
          <w:spacing w:val="1"/>
        </w:rPr>
        <w:t xml:space="preserve"> </w:t>
      </w:r>
      <w:r>
        <w:t>жанры:</w:t>
      </w:r>
      <w:r>
        <w:rPr>
          <w:spacing w:val="1"/>
        </w:rPr>
        <w:t xml:space="preserve"> </w:t>
      </w:r>
      <w:r>
        <w:t>краткий</w:t>
      </w:r>
      <w:r>
        <w:rPr>
          <w:spacing w:val="1"/>
        </w:rPr>
        <w:t xml:space="preserve"> </w:t>
      </w:r>
      <w:r>
        <w:t>ответ</w:t>
      </w:r>
      <w:r>
        <w:rPr>
          <w:spacing w:val="1"/>
        </w:rPr>
        <w:t xml:space="preserve"> </w:t>
      </w:r>
      <w:r>
        <w:t>на</w:t>
      </w:r>
      <w:r>
        <w:rPr>
          <w:spacing w:val="1"/>
        </w:rPr>
        <w:t xml:space="preserve"> </w:t>
      </w:r>
      <w:r>
        <w:t>вопрос,</w:t>
      </w:r>
      <w:r>
        <w:rPr>
          <w:spacing w:val="1"/>
        </w:rPr>
        <w:t xml:space="preserve"> </w:t>
      </w:r>
      <w:r>
        <w:t>сообщение</w:t>
      </w:r>
      <w:r>
        <w:rPr>
          <w:spacing w:val="1"/>
        </w:rPr>
        <w:t xml:space="preserve"> </w:t>
      </w:r>
      <w:r>
        <w:t>(о</w:t>
      </w:r>
      <w:r>
        <w:rPr>
          <w:spacing w:val="1"/>
        </w:rPr>
        <w:t xml:space="preserve"> </w:t>
      </w:r>
      <w:r>
        <w:t>произведении,</w:t>
      </w:r>
      <w:r>
        <w:rPr>
          <w:spacing w:val="1"/>
        </w:rPr>
        <w:t xml:space="preserve"> </w:t>
      </w:r>
      <w:r>
        <w:t>об</w:t>
      </w:r>
      <w:r>
        <w:rPr>
          <w:spacing w:val="1"/>
        </w:rPr>
        <w:t xml:space="preserve"> </w:t>
      </w:r>
      <w:r>
        <w:t>авторе,</w:t>
      </w:r>
      <w:r>
        <w:rPr>
          <w:spacing w:val="1"/>
        </w:rPr>
        <w:t xml:space="preserve"> </w:t>
      </w:r>
      <w:r>
        <w:t>об</w:t>
      </w:r>
      <w:r>
        <w:rPr>
          <w:spacing w:val="1"/>
        </w:rPr>
        <w:t xml:space="preserve"> </w:t>
      </w:r>
      <w:r>
        <w:t>интерпретации</w:t>
      </w:r>
      <w:r>
        <w:rPr>
          <w:spacing w:val="1"/>
        </w:rPr>
        <w:t xml:space="preserve"> </w:t>
      </w:r>
      <w:r>
        <w:t>произведения),</w:t>
      </w:r>
      <w:r>
        <w:rPr>
          <w:spacing w:val="1"/>
        </w:rPr>
        <w:t xml:space="preserve"> </w:t>
      </w:r>
      <w:r>
        <w:t>мини-экскурсия,</w:t>
      </w:r>
      <w:r>
        <w:rPr>
          <w:spacing w:val="1"/>
        </w:rPr>
        <w:t xml:space="preserve"> </w:t>
      </w:r>
      <w:r>
        <w:t>устная</w:t>
      </w:r>
      <w:r>
        <w:rPr>
          <w:spacing w:val="1"/>
        </w:rPr>
        <w:t xml:space="preserve"> </w:t>
      </w:r>
      <w:r>
        <w:t>защита</w:t>
      </w:r>
      <w:r>
        <w:rPr>
          <w:spacing w:val="61"/>
        </w:rPr>
        <w:t xml:space="preserve"> </w:t>
      </w:r>
      <w:r>
        <w:t>проекта.</w:t>
      </w:r>
      <w:r>
        <w:rPr>
          <w:spacing w:val="61"/>
        </w:rPr>
        <w:t xml:space="preserve"> </w:t>
      </w:r>
      <w:proofErr w:type="gramStart"/>
      <w:r>
        <w:t>Письменные</w:t>
      </w:r>
      <w:r>
        <w:rPr>
          <w:spacing w:val="1"/>
        </w:rPr>
        <w:t xml:space="preserve"> </w:t>
      </w:r>
      <w:r>
        <w:t>жанры:</w:t>
      </w:r>
      <w:r>
        <w:rPr>
          <w:spacing w:val="1"/>
        </w:rPr>
        <w:t xml:space="preserve"> </w:t>
      </w:r>
      <w:r>
        <w:t>краткий</w:t>
      </w:r>
      <w:r>
        <w:rPr>
          <w:spacing w:val="1"/>
        </w:rPr>
        <w:t xml:space="preserve"> </w:t>
      </w:r>
      <w:r>
        <w:t>ответ</w:t>
      </w:r>
      <w:r>
        <w:rPr>
          <w:spacing w:val="1"/>
        </w:rPr>
        <w:t xml:space="preserve"> </w:t>
      </w:r>
      <w:r>
        <w:t>на</w:t>
      </w:r>
      <w:r>
        <w:rPr>
          <w:spacing w:val="1"/>
        </w:rPr>
        <w:t xml:space="preserve"> </w:t>
      </w:r>
      <w:r>
        <w:t>вопрос,</w:t>
      </w:r>
      <w:r>
        <w:rPr>
          <w:spacing w:val="1"/>
        </w:rPr>
        <w:t xml:space="preserve"> </w:t>
      </w:r>
      <w:r>
        <w:t>мини-сочинение,</w:t>
      </w:r>
      <w:r>
        <w:rPr>
          <w:spacing w:val="1"/>
        </w:rPr>
        <w:t xml:space="preserve"> </w:t>
      </w:r>
      <w:r>
        <w:t>сочинение-размышление,</w:t>
      </w:r>
      <w:r>
        <w:rPr>
          <w:spacing w:val="61"/>
        </w:rPr>
        <w:t xml:space="preserve"> </w:t>
      </w:r>
      <w:r>
        <w:t>эссе,</w:t>
      </w:r>
      <w:r>
        <w:rPr>
          <w:spacing w:val="1"/>
        </w:rPr>
        <w:t xml:space="preserve"> </w:t>
      </w:r>
      <w:r>
        <w:t>аннотация, рецензия, обзор (литературы по теме, книжных новинок, критических статей),</w:t>
      </w:r>
      <w:r>
        <w:rPr>
          <w:spacing w:val="1"/>
        </w:rPr>
        <w:t xml:space="preserve"> </w:t>
      </w:r>
      <w:r>
        <w:rPr>
          <w:i/>
        </w:rPr>
        <w:t>научное сообщение</w:t>
      </w:r>
      <w:r>
        <w:t>, проект и презентация проекта.</w:t>
      </w:r>
      <w:proofErr w:type="gramEnd"/>
      <w:r>
        <w:t xml:space="preserve"> Критерии оценки письменных работ,</w:t>
      </w:r>
      <w:r>
        <w:rPr>
          <w:spacing w:val="1"/>
        </w:rPr>
        <w:t xml:space="preserve"> </w:t>
      </w:r>
      <w:r>
        <w:t>посвященных</w:t>
      </w:r>
      <w:r>
        <w:rPr>
          <w:spacing w:val="43"/>
        </w:rPr>
        <w:t xml:space="preserve"> </w:t>
      </w:r>
      <w:r>
        <w:t>анализу</w:t>
      </w:r>
      <w:r>
        <w:rPr>
          <w:spacing w:val="38"/>
        </w:rPr>
        <w:t xml:space="preserve"> </w:t>
      </w:r>
      <w:r>
        <w:t>самостоятельно</w:t>
      </w:r>
      <w:r>
        <w:rPr>
          <w:spacing w:val="59"/>
        </w:rPr>
        <w:t xml:space="preserve"> </w:t>
      </w:r>
      <w:r>
        <w:t>прочитанных</w:t>
      </w:r>
      <w:r>
        <w:rPr>
          <w:spacing w:val="46"/>
        </w:rPr>
        <w:t xml:space="preserve"> </w:t>
      </w:r>
      <w:r>
        <w:t>произведений,</w:t>
      </w:r>
      <w:r>
        <w:rPr>
          <w:spacing w:val="51"/>
        </w:rPr>
        <w:t xml:space="preserve"> </w:t>
      </w:r>
      <w:r>
        <w:t>приведены</w:t>
      </w:r>
      <w:r>
        <w:rPr>
          <w:spacing w:val="54"/>
        </w:rPr>
        <w:t xml:space="preserve"> </w:t>
      </w:r>
      <w:r>
        <w:t>в</w:t>
      </w:r>
      <w:r>
        <w:rPr>
          <w:spacing w:val="58"/>
        </w:rPr>
        <w:t xml:space="preserve"> </w:t>
      </w:r>
      <w:r>
        <w:t>разделе</w:t>
      </w:r>
    </w:p>
    <w:p w:rsidR="009E46D2" w:rsidRDefault="00CA1E3D">
      <w:pPr>
        <w:pStyle w:val="a4"/>
        <w:spacing w:before="3"/>
        <w:jc w:val="left"/>
      </w:pPr>
      <w:r>
        <w:t>«Результаты».</w:t>
      </w:r>
    </w:p>
    <w:p w:rsidR="009E46D2" w:rsidRDefault="00CA1E3D">
      <w:pPr>
        <w:pStyle w:val="a4"/>
        <w:spacing w:before="2" w:line="273" w:lineRule="exact"/>
        <w:ind w:left="1856"/>
      </w:pPr>
      <w:r>
        <w:t>Использование</w:t>
      </w:r>
      <w:r>
        <w:rPr>
          <w:spacing w:val="-12"/>
        </w:rPr>
        <w:t xml:space="preserve"> </w:t>
      </w:r>
      <w:r>
        <w:t>ресурса</w:t>
      </w:r>
    </w:p>
    <w:p w:rsidR="009E46D2" w:rsidRDefault="00CA1E3D">
      <w:pPr>
        <w:pStyle w:val="a4"/>
        <w:ind w:right="916" w:firstLine="706"/>
      </w:pPr>
      <w:r>
        <w:t>Использование</w:t>
      </w:r>
      <w:r>
        <w:rPr>
          <w:spacing w:val="1"/>
        </w:rPr>
        <w:t xml:space="preserve"> </w:t>
      </w:r>
      <w:r>
        <w:t>библиотечных,</w:t>
      </w:r>
      <w:r>
        <w:rPr>
          <w:spacing w:val="1"/>
        </w:rPr>
        <w:t xml:space="preserve"> </w:t>
      </w:r>
      <w:r>
        <w:t>архивных,</w:t>
      </w:r>
      <w:r>
        <w:rPr>
          <w:spacing w:val="1"/>
        </w:rPr>
        <w:t xml:space="preserve"> </w:t>
      </w:r>
      <w:r>
        <w:t>электронных</w:t>
      </w:r>
      <w:r>
        <w:rPr>
          <w:spacing w:val="1"/>
        </w:rPr>
        <w:t xml:space="preserve"> </w:t>
      </w:r>
      <w:r>
        <w:t>ресурсов</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произведением,</w:t>
      </w:r>
      <w:r>
        <w:rPr>
          <w:spacing w:val="1"/>
        </w:rPr>
        <w:t xml:space="preserve"> </w:t>
      </w:r>
      <w:r>
        <w:t>изучаемым</w:t>
      </w:r>
      <w:r>
        <w:rPr>
          <w:spacing w:val="1"/>
        </w:rPr>
        <w:t xml:space="preserve"> </w:t>
      </w:r>
      <w:r>
        <w:t>в</w:t>
      </w:r>
      <w:r>
        <w:rPr>
          <w:spacing w:val="1"/>
        </w:rPr>
        <w:t xml:space="preserve"> </w:t>
      </w:r>
      <w:r>
        <w:t>классе.</w:t>
      </w:r>
      <w:r>
        <w:rPr>
          <w:spacing w:val="1"/>
        </w:rPr>
        <w:t xml:space="preserve"> </w:t>
      </w:r>
      <w:r>
        <w:t>Развитие</w:t>
      </w:r>
      <w:r>
        <w:rPr>
          <w:spacing w:val="1"/>
        </w:rPr>
        <w:t xml:space="preserve"> </w:t>
      </w:r>
      <w:r>
        <w:t>навыков</w:t>
      </w:r>
      <w:r>
        <w:rPr>
          <w:spacing w:val="1"/>
        </w:rPr>
        <w:t xml:space="preserve"> </w:t>
      </w:r>
      <w:r>
        <w:t>обращения</w:t>
      </w:r>
      <w:r>
        <w:rPr>
          <w:spacing w:val="1"/>
        </w:rPr>
        <w:t xml:space="preserve"> </w:t>
      </w:r>
      <w:r>
        <w:t>к</w:t>
      </w:r>
      <w:r>
        <w:rPr>
          <w:spacing w:val="1"/>
        </w:rPr>
        <w:t xml:space="preserve"> </w:t>
      </w:r>
      <w:r>
        <w:t>справочн</w:t>
      </w:r>
      <w:proofErr w:type="gramStart"/>
      <w:r>
        <w:t>о-</w:t>
      </w:r>
      <w:proofErr w:type="gramEnd"/>
      <w:r>
        <w:rPr>
          <w:spacing w:val="1"/>
        </w:rPr>
        <w:t xml:space="preserve"> </w:t>
      </w:r>
      <w:r>
        <w:t>информационным ресурсам, в том числе и виртуальным. Самостоятельная деятельность,</w:t>
      </w:r>
      <w:r>
        <w:rPr>
          <w:spacing w:val="1"/>
        </w:rPr>
        <w:t xml:space="preserve"> </w:t>
      </w:r>
      <w:r>
        <w:t>связанная</w:t>
      </w:r>
      <w:r>
        <w:rPr>
          <w:spacing w:val="1"/>
        </w:rPr>
        <w:t xml:space="preserve"> </w:t>
      </w:r>
      <w:r>
        <w:t>с</w:t>
      </w:r>
      <w:r>
        <w:rPr>
          <w:spacing w:val="1"/>
        </w:rPr>
        <w:t xml:space="preserve"> </w:t>
      </w:r>
      <w:r>
        <w:t>поиском</w:t>
      </w:r>
      <w:r>
        <w:rPr>
          <w:spacing w:val="1"/>
        </w:rPr>
        <w:t xml:space="preserve"> </w:t>
      </w:r>
      <w:r>
        <w:t>информации</w:t>
      </w:r>
      <w:r>
        <w:rPr>
          <w:spacing w:val="1"/>
        </w:rPr>
        <w:t xml:space="preserve"> </w:t>
      </w:r>
      <w:r>
        <w:t>о</w:t>
      </w:r>
      <w:r>
        <w:rPr>
          <w:spacing w:val="1"/>
        </w:rPr>
        <w:t xml:space="preserve"> </w:t>
      </w:r>
      <w:r>
        <w:t>писателе,</w:t>
      </w:r>
      <w:r>
        <w:rPr>
          <w:spacing w:val="1"/>
        </w:rPr>
        <w:t xml:space="preserve"> </w:t>
      </w:r>
      <w:r>
        <w:t>произведении,</w:t>
      </w:r>
      <w:r>
        <w:rPr>
          <w:spacing w:val="1"/>
        </w:rPr>
        <w:t xml:space="preserve"> </w:t>
      </w:r>
      <w:r>
        <w:t>его</w:t>
      </w:r>
      <w:r>
        <w:rPr>
          <w:spacing w:val="1"/>
        </w:rPr>
        <w:t xml:space="preserve"> </w:t>
      </w:r>
      <w:r>
        <w:t>интерпретациях.</w:t>
      </w:r>
      <w:r>
        <w:rPr>
          <w:spacing w:val="1"/>
        </w:rPr>
        <w:t xml:space="preserve"> </w:t>
      </w:r>
      <w:r>
        <w:t>Формирование</w:t>
      </w:r>
      <w:r>
        <w:rPr>
          <w:spacing w:val="1"/>
        </w:rPr>
        <w:t xml:space="preserve"> </w:t>
      </w:r>
      <w:r>
        <w:t>навыка ориентации</w:t>
      </w:r>
      <w:r>
        <w:rPr>
          <w:spacing w:val="1"/>
        </w:rPr>
        <w:t xml:space="preserve"> </w:t>
      </w:r>
      <w:r>
        <w:t>в</w:t>
      </w:r>
      <w:r>
        <w:rPr>
          <w:spacing w:val="1"/>
        </w:rPr>
        <w:t xml:space="preserve"> </w:t>
      </w:r>
      <w:r>
        <w:t>периодических</w:t>
      </w:r>
      <w:r>
        <w:rPr>
          <w:spacing w:val="1"/>
        </w:rPr>
        <w:t xml:space="preserve"> </w:t>
      </w:r>
      <w:r>
        <w:t>изданиях,</w:t>
      </w:r>
      <w:r>
        <w:rPr>
          <w:spacing w:val="1"/>
        </w:rPr>
        <w:t xml:space="preserve"> </w:t>
      </w:r>
      <w:r>
        <w:t>других информационных</w:t>
      </w:r>
      <w:r>
        <w:rPr>
          <w:spacing w:val="1"/>
        </w:rPr>
        <w:t xml:space="preserve"> </w:t>
      </w:r>
      <w:r>
        <w:t>ресурсах, освещающих литературные новинки, рецензии современных критиков, события</w:t>
      </w:r>
      <w:r>
        <w:rPr>
          <w:spacing w:val="1"/>
        </w:rPr>
        <w:t xml:space="preserve"> </w:t>
      </w:r>
      <w:r>
        <w:t>литературной</w:t>
      </w:r>
      <w:r>
        <w:rPr>
          <w:spacing w:val="-1"/>
        </w:rPr>
        <w:t xml:space="preserve"> </w:t>
      </w:r>
      <w:r>
        <w:t>жизни</w:t>
      </w:r>
      <w:r>
        <w:rPr>
          <w:spacing w:val="-5"/>
        </w:rPr>
        <w:t xml:space="preserve"> </w:t>
      </w:r>
      <w:r>
        <w:t>(премии, мероприятия,</w:t>
      </w:r>
      <w:r>
        <w:rPr>
          <w:spacing w:val="1"/>
        </w:rPr>
        <w:t xml:space="preserve"> </w:t>
      </w:r>
      <w:r>
        <w:t>фестивали</w:t>
      </w:r>
      <w:r>
        <w:rPr>
          <w:spacing w:val="3"/>
        </w:rPr>
        <w:t xml:space="preserve"> </w:t>
      </w:r>
      <w:r>
        <w:t>и</w:t>
      </w:r>
      <w:r>
        <w:rPr>
          <w:spacing w:val="-2"/>
        </w:rPr>
        <w:t xml:space="preserve"> </w:t>
      </w:r>
      <w:r>
        <w:t>т.п.).</w:t>
      </w:r>
    </w:p>
    <w:p w:rsidR="009E46D2" w:rsidRDefault="009E46D2">
      <w:pPr>
        <w:pStyle w:val="a4"/>
        <w:spacing w:before="9"/>
        <w:ind w:left="0"/>
        <w:jc w:val="left"/>
        <w:rPr>
          <w:sz w:val="23"/>
        </w:rPr>
      </w:pPr>
    </w:p>
    <w:p w:rsidR="009E46D2" w:rsidRDefault="00CA1E3D">
      <w:pPr>
        <w:pStyle w:val="a4"/>
        <w:ind w:left="1856"/>
      </w:pPr>
      <w:r>
        <w:rPr>
          <w:spacing w:val="-1"/>
        </w:rPr>
        <w:lastRenderedPageBreak/>
        <w:t>Учебно-методическое</w:t>
      </w:r>
      <w:r>
        <w:rPr>
          <w:spacing w:val="-3"/>
        </w:rPr>
        <w:t xml:space="preserve"> </w:t>
      </w:r>
      <w:r>
        <w:t>и</w:t>
      </w:r>
      <w:r>
        <w:rPr>
          <w:spacing w:val="-7"/>
        </w:rPr>
        <w:t xml:space="preserve"> </w:t>
      </w:r>
      <w:r>
        <w:t>материально-техническое</w:t>
      </w:r>
      <w:r>
        <w:rPr>
          <w:spacing w:val="-12"/>
        </w:rPr>
        <w:t xml:space="preserve"> </w:t>
      </w:r>
      <w:r>
        <w:t>обеспечение</w:t>
      </w:r>
    </w:p>
    <w:p w:rsidR="009E46D2" w:rsidRDefault="00CA1E3D" w:rsidP="00BB2D8B">
      <w:pPr>
        <w:pStyle w:val="a5"/>
        <w:numPr>
          <w:ilvl w:val="2"/>
          <w:numId w:val="24"/>
        </w:numPr>
        <w:tabs>
          <w:tab w:val="left" w:pos="2279"/>
        </w:tabs>
        <w:spacing w:before="10" w:line="237" w:lineRule="auto"/>
        <w:ind w:right="925" w:firstLine="706"/>
        <w:jc w:val="both"/>
        <w:rPr>
          <w:sz w:val="24"/>
        </w:rPr>
      </w:pPr>
      <w:r>
        <w:rPr>
          <w:sz w:val="24"/>
        </w:rPr>
        <w:t>Заявленная</w:t>
      </w:r>
      <w:r>
        <w:rPr>
          <w:spacing w:val="1"/>
          <w:sz w:val="24"/>
        </w:rPr>
        <w:t xml:space="preserve"> </w:t>
      </w:r>
      <w:r>
        <w:rPr>
          <w:sz w:val="24"/>
        </w:rPr>
        <w:t>в</w:t>
      </w:r>
      <w:r>
        <w:rPr>
          <w:spacing w:val="1"/>
          <w:sz w:val="24"/>
        </w:rPr>
        <w:t xml:space="preserve"> </w:t>
      </w:r>
      <w:r>
        <w:rPr>
          <w:sz w:val="24"/>
        </w:rPr>
        <w:t>примерной</w:t>
      </w:r>
      <w:r>
        <w:rPr>
          <w:spacing w:val="1"/>
          <w:sz w:val="24"/>
        </w:rPr>
        <w:t xml:space="preserve"> </w:t>
      </w:r>
      <w:r>
        <w:rPr>
          <w:sz w:val="24"/>
        </w:rPr>
        <w:t>программе</w:t>
      </w:r>
      <w:r>
        <w:rPr>
          <w:spacing w:val="1"/>
          <w:sz w:val="24"/>
        </w:rPr>
        <w:t xml:space="preserve"> </w:t>
      </w:r>
      <w:r>
        <w:rPr>
          <w:sz w:val="24"/>
        </w:rPr>
        <w:t>вариативность</w:t>
      </w:r>
      <w:r>
        <w:rPr>
          <w:spacing w:val="1"/>
          <w:sz w:val="24"/>
        </w:rPr>
        <w:t xml:space="preserve"> </w:t>
      </w:r>
      <w:r>
        <w:rPr>
          <w:sz w:val="24"/>
        </w:rPr>
        <w:t>учебного</w:t>
      </w:r>
      <w:r>
        <w:rPr>
          <w:spacing w:val="1"/>
          <w:sz w:val="24"/>
        </w:rPr>
        <w:t xml:space="preserve"> </w:t>
      </w:r>
      <w:r>
        <w:rPr>
          <w:sz w:val="24"/>
        </w:rPr>
        <w:t>материала</w:t>
      </w:r>
      <w:r>
        <w:rPr>
          <w:spacing w:val="1"/>
          <w:sz w:val="24"/>
        </w:rPr>
        <w:t xml:space="preserve"> </w:t>
      </w:r>
      <w:r>
        <w:rPr>
          <w:sz w:val="24"/>
        </w:rPr>
        <w:t>обеспечивается</w:t>
      </w:r>
      <w:r>
        <w:rPr>
          <w:spacing w:val="1"/>
          <w:sz w:val="24"/>
        </w:rPr>
        <w:t xml:space="preserve"> </w:t>
      </w:r>
      <w:r>
        <w:rPr>
          <w:sz w:val="24"/>
        </w:rPr>
        <w:t>средствами</w:t>
      </w:r>
      <w:r>
        <w:rPr>
          <w:spacing w:val="1"/>
          <w:sz w:val="24"/>
        </w:rPr>
        <w:t xml:space="preserve"> </w:t>
      </w:r>
      <w:r>
        <w:rPr>
          <w:sz w:val="24"/>
        </w:rPr>
        <w:t>общефедерального,</w:t>
      </w:r>
      <w:r>
        <w:rPr>
          <w:spacing w:val="1"/>
          <w:sz w:val="24"/>
        </w:rPr>
        <w:t xml:space="preserve"> </w:t>
      </w:r>
      <w:r>
        <w:rPr>
          <w:sz w:val="24"/>
        </w:rPr>
        <w:t>региональных,</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общественных</w:t>
      </w:r>
      <w:r>
        <w:rPr>
          <w:spacing w:val="1"/>
          <w:sz w:val="24"/>
        </w:rPr>
        <w:t xml:space="preserve"> </w:t>
      </w:r>
      <w:r>
        <w:rPr>
          <w:sz w:val="24"/>
        </w:rPr>
        <w:t>ресурсов,</w:t>
      </w:r>
      <w:r>
        <w:rPr>
          <w:spacing w:val="19"/>
          <w:sz w:val="24"/>
        </w:rPr>
        <w:t xml:space="preserve"> </w:t>
      </w:r>
      <w:r>
        <w:rPr>
          <w:sz w:val="24"/>
        </w:rPr>
        <w:t>которые</w:t>
      </w:r>
      <w:r>
        <w:rPr>
          <w:spacing w:val="12"/>
          <w:sz w:val="24"/>
        </w:rPr>
        <w:t xml:space="preserve"> </w:t>
      </w:r>
      <w:r>
        <w:rPr>
          <w:sz w:val="24"/>
        </w:rPr>
        <w:t>обслуживают</w:t>
      </w:r>
      <w:r>
        <w:rPr>
          <w:spacing w:val="22"/>
          <w:sz w:val="24"/>
        </w:rPr>
        <w:t xml:space="preserve"> </w:t>
      </w:r>
      <w:r>
        <w:rPr>
          <w:sz w:val="24"/>
        </w:rPr>
        <w:t>составителя</w:t>
      </w:r>
      <w:r>
        <w:rPr>
          <w:spacing w:val="17"/>
          <w:sz w:val="24"/>
        </w:rPr>
        <w:t xml:space="preserve"> </w:t>
      </w:r>
      <w:r>
        <w:rPr>
          <w:sz w:val="24"/>
        </w:rPr>
        <w:t>рабочей</w:t>
      </w:r>
      <w:r>
        <w:rPr>
          <w:spacing w:val="22"/>
          <w:sz w:val="24"/>
        </w:rPr>
        <w:t xml:space="preserve"> </w:t>
      </w:r>
      <w:r>
        <w:rPr>
          <w:sz w:val="24"/>
        </w:rPr>
        <w:t>программы,</w:t>
      </w:r>
      <w:r>
        <w:rPr>
          <w:spacing w:val="29"/>
          <w:sz w:val="24"/>
        </w:rPr>
        <w:t xml:space="preserve"> </w:t>
      </w:r>
      <w:r>
        <w:rPr>
          <w:sz w:val="24"/>
        </w:rPr>
        <w:t>учителя,</w:t>
      </w:r>
      <w:r>
        <w:rPr>
          <w:spacing w:val="27"/>
          <w:sz w:val="24"/>
        </w:rPr>
        <w:t xml:space="preserve"> </w:t>
      </w:r>
      <w:r>
        <w:rPr>
          <w:sz w:val="24"/>
        </w:rPr>
        <w:t>планирующего</w:t>
      </w:r>
    </w:p>
    <w:p w:rsidR="009E46D2" w:rsidRDefault="00CA1E3D">
      <w:pPr>
        <w:pStyle w:val="a4"/>
        <w:spacing w:before="69" w:line="242" w:lineRule="auto"/>
        <w:ind w:right="934"/>
      </w:pPr>
      <w:proofErr w:type="gramStart"/>
      <w:r>
        <w:t>образовательную</w:t>
      </w:r>
      <w:r>
        <w:rPr>
          <w:spacing w:val="1"/>
        </w:rPr>
        <w:t xml:space="preserve"> </w:t>
      </w:r>
      <w:r>
        <w:t>деятельность</w:t>
      </w:r>
      <w:r>
        <w:rPr>
          <w:spacing w:val="1"/>
        </w:rPr>
        <w:t xml:space="preserve"> </w:t>
      </w:r>
      <w:r>
        <w:t>и</w:t>
      </w:r>
      <w:r>
        <w:rPr>
          <w:spacing w:val="1"/>
        </w:rPr>
        <w:t xml:space="preserve"> </w:t>
      </w:r>
      <w:r>
        <w:t>составляющего</w:t>
      </w:r>
      <w:r>
        <w:rPr>
          <w:spacing w:val="1"/>
        </w:rPr>
        <w:t xml:space="preserve"> </w:t>
      </w:r>
      <w:r>
        <w:t>список</w:t>
      </w:r>
      <w:r>
        <w:rPr>
          <w:spacing w:val="1"/>
        </w:rPr>
        <w:t xml:space="preserve"> </w:t>
      </w:r>
      <w:r>
        <w:t>для</w:t>
      </w:r>
      <w:r>
        <w:rPr>
          <w:spacing w:val="1"/>
        </w:rPr>
        <w:t xml:space="preserve"> </w:t>
      </w:r>
      <w:r>
        <w:t>чтения;</w:t>
      </w:r>
      <w:r>
        <w:rPr>
          <w:spacing w:val="1"/>
        </w:rPr>
        <w:t xml:space="preserve"> </w:t>
      </w:r>
      <w:r>
        <w:t>обучающегося,</w:t>
      </w:r>
      <w:r>
        <w:rPr>
          <w:spacing w:val="-57"/>
        </w:rPr>
        <w:t xml:space="preserve"> </w:t>
      </w:r>
      <w:r>
        <w:t>выполняющего</w:t>
      </w:r>
      <w:r>
        <w:rPr>
          <w:spacing w:val="13"/>
        </w:rPr>
        <w:t xml:space="preserve"> </w:t>
      </w:r>
      <w:r>
        <w:t>самостоятельную работу:</w:t>
      </w:r>
      <w:proofErr w:type="gramEnd"/>
    </w:p>
    <w:p w:rsidR="009E46D2" w:rsidRDefault="00CA1E3D">
      <w:pPr>
        <w:pStyle w:val="a4"/>
        <w:spacing w:line="242" w:lineRule="auto"/>
        <w:ind w:right="927" w:firstLine="706"/>
      </w:pPr>
      <w:r>
        <w:t>списками</w:t>
      </w:r>
      <w:r>
        <w:rPr>
          <w:spacing w:val="1"/>
        </w:rPr>
        <w:t xml:space="preserve"> </w:t>
      </w:r>
      <w:r>
        <w:t>рекомендуемых</w:t>
      </w:r>
      <w:r>
        <w:rPr>
          <w:spacing w:val="1"/>
        </w:rPr>
        <w:t xml:space="preserve"> </w:t>
      </w:r>
      <w:r>
        <w:t>к</w:t>
      </w:r>
      <w:r>
        <w:rPr>
          <w:spacing w:val="1"/>
        </w:rPr>
        <w:t xml:space="preserve"> </w:t>
      </w:r>
      <w:r>
        <w:t>изучению</w:t>
      </w:r>
      <w:r>
        <w:rPr>
          <w:spacing w:val="1"/>
        </w:rPr>
        <w:t xml:space="preserve"> </w:t>
      </w:r>
      <w:r>
        <w:t>в</w:t>
      </w:r>
      <w:r>
        <w:rPr>
          <w:spacing w:val="1"/>
        </w:rPr>
        <w:t xml:space="preserve"> </w:t>
      </w:r>
      <w:r>
        <w:t>школе</w:t>
      </w:r>
      <w:r>
        <w:rPr>
          <w:spacing w:val="1"/>
        </w:rPr>
        <w:t xml:space="preserve"> </w:t>
      </w:r>
      <w:r>
        <w:t>произведений</w:t>
      </w:r>
      <w:r>
        <w:rPr>
          <w:spacing w:val="1"/>
        </w:rPr>
        <w:t xml:space="preserve"> </w:t>
      </w:r>
      <w:r>
        <w:t>русской,</w:t>
      </w:r>
      <w:r>
        <w:rPr>
          <w:spacing w:val="1"/>
        </w:rPr>
        <w:t xml:space="preserve"> </w:t>
      </w:r>
      <w:r>
        <w:t>родной,</w:t>
      </w:r>
      <w:r>
        <w:rPr>
          <w:spacing w:val="1"/>
        </w:rPr>
        <w:t xml:space="preserve"> </w:t>
      </w:r>
      <w:r>
        <w:t>мировой</w:t>
      </w:r>
      <w:r>
        <w:rPr>
          <w:spacing w:val="-1"/>
        </w:rPr>
        <w:t xml:space="preserve"> </w:t>
      </w:r>
      <w:r>
        <w:t>классики;</w:t>
      </w:r>
    </w:p>
    <w:p w:rsidR="009E46D2" w:rsidRDefault="00CA1E3D">
      <w:pPr>
        <w:pStyle w:val="a4"/>
        <w:ind w:right="941" w:firstLine="706"/>
      </w:pPr>
      <w:r>
        <w:t>аннотированными списками произведений XX – начала XXI в., рекомендуемых для</w:t>
      </w:r>
      <w:r>
        <w:rPr>
          <w:spacing w:val="1"/>
        </w:rPr>
        <w:t xml:space="preserve"> </w:t>
      </w:r>
      <w:r>
        <w:t>включения в рабочую программу как для изучения на уроках, так и для самостоятельного</w:t>
      </w:r>
      <w:r>
        <w:rPr>
          <w:spacing w:val="1"/>
        </w:rPr>
        <w:t xml:space="preserve"> </w:t>
      </w:r>
      <w:r>
        <w:t>чтения;</w:t>
      </w:r>
    </w:p>
    <w:p w:rsidR="009E46D2" w:rsidRDefault="00CA1E3D">
      <w:pPr>
        <w:pStyle w:val="a4"/>
        <w:spacing w:line="237" w:lineRule="auto"/>
        <w:ind w:right="930" w:firstLine="706"/>
      </w:pPr>
      <w:r>
        <w:t>тематическими</w:t>
      </w:r>
      <w:r>
        <w:rPr>
          <w:spacing w:val="1"/>
        </w:rPr>
        <w:t xml:space="preserve"> </w:t>
      </w:r>
      <w:r>
        <w:t>подборками</w:t>
      </w:r>
      <w:r>
        <w:rPr>
          <w:spacing w:val="1"/>
        </w:rPr>
        <w:t xml:space="preserve"> </w:t>
      </w:r>
      <w:r>
        <w:t>произведений,</w:t>
      </w:r>
      <w:r>
        <w:rPr>
          <w:spacing w:val="1"/>
        </w:rPr>
        <w:t xml:space="preserve"> </w:t>
      </w:r>
      <w:r>
        <w:t>рекомендованных</w:t>
      </w:r>
      <w:r>
        <w:rPr>
          <w:spacing w:val="1"/>
        </w:rPr>
        <w:t xml:space="preserve"> </w:t>
      </w:r>
      <w:r>
        <w:t>для</w:t>
      </w:r>
      <w:r>
        <w:rPr>
          <w:spacing w:val="1"/>
        </w:rPr>
        <w:t xml:space="preserve"> </w:t>
      </w:r>
      <w:r>
        <w:t>освоения</w:t>
      </w:r>
      <w:r>
        <w:rPr>
          <w:spacing w:val="1"/>
        </w:rPr>
        <w:t xml:space="preserve"> </w:t>
      </w:r>
      <w:r>
        <w:t>конкретных</w:t>
      </w:r>
      <w:r>
        <w:rPr>
          <w:spacing w:val="-7"/>
        </w:rPr>
        <w:t xml:space="preserve"> </w:t>
      </w:r>
      <w:r>
        <w:t>теоретик</w:t>
      </w:r>
      <w:proofErr w:type="gramStart"/>
      <w:r>
        <w:t>о-</w:t>
      </w:r>
      <w:proofErr w:type="gramEnd"/>
      <w:r>
        <w:rPr>
          <w:spacing w:val="-1"/>
        </w:rPr>
        <w:t xml:space="preserve"> </w:t>
      </w:r>
      <w:r>
        <w:t>и</w:t>
      </w:r>
      <w:r>
        <w:rPr>
          <w:spacing w:val="-2"/>
        </w:rPr>
        <w:t xml:space="preserve"> </w:t>
      </w:r>
      <w:r>
        <w:t>историко-литературных</w:t>
      </w:r>
      <w:r>
        <w:rPr>
          <w:spacing w:val="-6"/>
        </w:rPr>
        <w:t xml:space="preserve"> </w:t>
      </w:r>
      <w:r>
        <w:t>понятий;</w:t>
      </w:r>
    </w:p>
    <w:p w:rsidR="009E46D2" w:rsidRDefault="00CA1E3D">
      <w:pPr>
        <w:pStyle w:val="a4"/>
        <w:ind w:right="936" w:firstLine="706"/>
      </w:pPr>
      <w:r>
        <w:t>тезаурусом этих понятий или списком рекомендованных справочников, словарей и</w:t>
      </w:r>
      <w:r>
        <w:rPr>
          <w:spacing w:val="1"/>
        </w:rPr>
        <w:t xml:space="preserve"> </w:t>
      </w:r>
      <w:r>
        <w:t>научно-методических</w:t>
      </w:r>
      <w:r>
        <w:rPr>
          <w:spacing w:val="-7"/>
        </w:rPr>
        <w:t xml:space="preserve"> </w:t>
      </w:r>
      <w:r>
        <w:t>работ</w:t>
      </w:r>
      <w:r>
        <w:rPr>
          <w:spacing w:val="4"/>
        </w:rPr>
        <w:t xml:space="preserve"> </w:t>
      </w:r>
      <w:r>
        <w:t>по</w:t>
      </w:r>
      <w:r>
        <w:rPr>
          <w:spacing w:val="6"/>
        </w:rPr>
        <w:t xml:space="preserve"> </w:t>
      </w:r>
      <w:r>
        <w:t>теории</w:t>
      </w:r>
      <w:r>
        <w:rPr>
          <w:spacing w:val="-1"/>
        </w:rPr>
        <w:t xml:space="preserve"> </w:t>
      </w:r>
      <w:r>
        <w:t>и</w:t>
      </w:r>
      <w:r>
        <w:rPr>
          <w:spacing w:val="-3"/>
        </w:rPr>
        <w:t xml:space="preserve"> </w:t>
      </w:r>
      <w:r>
        <w:t>истории</w:t>
      </w:r>
      <w:r>
        <w:rPr>
          <w:spacing w:val="4"/>
        </w:rPr>
        <w:t xml:space="preserve"> </w:t>
      </w:r>
      <w:r>
        <w:t>литературы;</w:t>
      </w:r>
    </w:p>
    <w:p w:rsidR="009E46D2" w:rsidRDefault="00CA1E3D">
      <w:pPr>
        <w:pStyle w:val="a4"/>
        <w:spacing w:line="272" w:lineRule="exact"/>
        <w:ind w:left="1856"/>
      </w:pPr>
      <w:r>
        <w:t>подборкой</w:t>
      </w:r>
      <w:r>
        <w:rPr>
          <w:spacing w:val="-10"/>
        </w:rPr>
        <w:t xml:space="preserve"> </w:t>
      </w:r>
      <w:r>
        <w:t>учебного</w:t>
      </w:r>
      <w:r>
        <w:rPr>
          <w:spacing w:val="-3"/>
        </w:rPr>
        <w:t xml:space="preserve"> </w:t>
      </w:r>
      <w:r>
        <w:t>материала.</w:t>
      </w:r>
    </w:p>
    <w:p w:rsidR="009E46D2" w:rsidRDefault="00CA1E3D" w:rsidP="00BB2D8B">
      <w:pPr>
        <w:pStyle w:val="a5"/>
        <w:numPr>
          <w:ilvl w:val="2"/>
          <w:numId w:val="24"/>
        </w:numPr>
        <w:tabs>
          <w:tab w:val="left" w:pos="2101"/>
        </w:tabs>
        <w:ind w:right="917" w:firstLine="706"/>
        <w:jc w:val="both"/>
        <w:rPr>
          <w:sz w:val="24"/>
        </w:rPr>
      </w:pPr>
      <w:r>
        <w:rPr>
          <w:sz w:val="24"/>
        </w:rPr>
        <w:t>Эффективность</w:t>
      </w:r>
      <w:r>
        <w:rPr>
          <w:spacing w:val="1"/>
          <w:sz w:val="24"/>
        </w:rPr>
        <w:t xml:space="preserve"> </w:t>
      </w:r>
      <w:r>
        <w:rPr>
          <w:sz w:val="24"/>
        </w:rPr>
        <w:t>литературного</w:t>
      </w:r>
      <w:r>
        <w:rPr>
          <w:spacing w:val="1"/>
          <w:sz w:val="24"/>
        </w:rPr>
        <w:t xml:space="preserve"> </w:t>
      </w:r>
      <w:r>
        <w:rPr>
          <w:sz w:val="24"/>
        </w:rPr>
        <w:t>образования</w:t>
      </w:r>
      <w:r>
        <w:rPr>
          <w:spacing w:val="1"/>
          <w:sz w:val="24"/>
        </w:rPr>
        <w:t xml:space="preserve"> </w:t>
      </w:r>
      <w:r>
        <w:rPr>
          <w:sz w:val="24"/>
        </w:rPr>
        <w:t>(формирования</w:t>
      </w:r>
      <w:r>
        <w:rPr>
          <w:spacing w:val="1"/>
          <w:sz w:val="24"/>
        </w:rPr>
        <w:t xml:space="preserve"> </w:t>
      </w:r>
      <w:r>
        <w:rPr>
          <w:sz w:val="24"/>
        </w:rPr>
        <w:t>читательской</w:t>
      </w:r>
      <w:r>
        <w:rPr>
          <w:spacing w:val="-57"/>
          <w:sz w:val="24"/>
        </w:rPr>
        <w:t xml:space="preserve"> </w:t>
      </w:r>
      <w:r>
        <w:rPr>
          <w:sz w:val="24"/>
        </w:rPr>
        <w:t>компетенции) напрямую зависит от того, насколько полным и отвечающим интересам и</w:t>
      </w:r>
      <w:r>
        <w:rPr>
          <w:spacing w:val="1"/>
          <w:sz w:val="24"/>
        </w:rPr>
        <w:t xml:space="preserve"> </w:t>
      </w:r>
      <w:r>
        <w:rPr>
          <w:sz w:val="24"/>
        </w:rPr>
        <w:t>потребностям</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будет</w:t>
      </w:r>
      <w:r>
        <w:rPr>
          <w:spacing w:val="1"/>
          <w:sz w:val="24"/>
        </w:rPr>
        <w:t xml:space="preserve"> </w:t>
      </w:r>
      <w:r>
        <w:rPr>
          <w:sz w:val="24"/>
        </w:rPr>
        <w:t>библиотечное</w:t>
      </w:r>
      <w:r>
        <w:rPr>
          <w:spacing w:val="1"/>
          <w:sz w:val="24"/>
        </w:rPr>
        <w:t xml:space="preserve"> </w:t>
      </w:r>
      <w:r>
        <w:rPr>
          <w:sz w:val="24"/>
        </w:rPr>
        <w:t>обеспечение:</w:t>
      </w:r>
      <w:r>
        <w:rPr>
          <w:spacing w:val="1"/>
          <w:sz w:val="24"/>
        </w:rPr>
        <w:t xml:space="preserve"> </w:t>
      </w:r>
      <w:r>
        <w:rPr>
          <w:sz w:val="24"/>
        </w:rPr>
        <w:t>возможность</w:t>
      </w:r>
      <w:r>
        <w:rPr>
          <w:spacing w:val="1"/>
          <w:sz w:val="24"/>
        </w:rPr>
        <w:t xml:space="preserve"> </w:t>
      </w:r>
      <w:r>
        <w:rPr>
          <w:sz w:val="24"/>
        </w:rPr>
        <w:t>обращаться</w:t>
      </w:r>
      <w:r>
        <w:rPr>
          <w:spacing w:val="1"/>
          <w:sz w:val="24"/>
        </w:rPr>
        <w:t xml:space="preserve"> </w:t>
      </w:r>
      <w:r>
        <w:rPr>
          <w:sz w:val="24"/>
        </w:rPr>
        <w:t>к</w:t>
      </w:r>
      <w:r>
        <w:rPr>
          <w:spacing w:val="1"/>
          <w:sz w:val="24"/>
        </w:rPr>
        <w:t xml:space="preserve"> </w:t>
      </w:r>
      <w:r>
        <w:rPr>
          <w:sz w:val="24"/>
        </w:rPr>
        <w:t>самым</w:t>
      </w:r>
      <w:r>
        <w:rPr>
          <w:spacing w:val="1"/>
          <w:sz w:val="24"/>
        </w:rPr>
        <w:t xml:space="preserve"> </w:t>
      </w:r>
      <w:r>
        <w:rPr>
          <w:sz w:val="24"/>
        </w:rPr>
        <w:t>разным</w:t>
      </w:r>
      <w:r>
        <w:rPr>
          <w:spacing w:val="1"/>
          <w:sz w:val="24"/>
        </w:rPr>
        <w:t xml:space="preserve"> </w:t>
      </w:r>
      <w:r>
        <w:rPr>
          <w:sz w:val="24"/>
        </w:rPr>
        <w:t>произведениям,</w:t>
      </w:r>
      <w:r>
        <w:rPr>
          <w:spacing w:val="1"/>
          <w:sz w:val="24"/>
        </w:rPr>
        <w:t xml:space="preserve"> </w:t>
      </w:r>
      <w:r>
        <w:rPr>
          <w:sz w:val="24"/>
        </w:rPr>
        <w:t>историческим</w:t>
      </w:r>
      <w:r>
        <w:rPr>
          <w:spacing w:val="1"/>
          <w:sz w:val="24"/>
        </w:rPr>
        <w:t xml:space="preserve"> </w:t>
      </w:r>
      <w:r>
        <w:rPr>
          <w:sz w:val="24"/>
        </w:rPr>
        <w:t>материалам, иллюстрациям,</w:t>
      </w:r>
      <w:r>
        <w:rPr>
          <w:spacing w:val="5"/>
          <w:sz w:val="24"/>
        </w:rPr>
        <w:t xml:space="preserve"> </w:t>
      </w:r>
      <w:r>
        <w:rPr>
          <w:sz w:val="24"/>
        </w:rPr>
        <w:t>экранизациям</w:t>
      </w:r>
      <w:r>
        <w:rPr>
          <w:spacing w:val="-1"/>
          <w:sz w:val="24"/>
        </w:rPr>
        <w:t xml:space="preserve"> </w:t>
      </w:r>
      <w:r>
        <w:rPr>
          <w:sz w:val="24"/>
        </w:rPr>
        <w:t>и</w:t>
      </w:r>
      <w:r>
        <w:rPr>
          <w:spacing w:val="-2"/>
          <w:sz w:val="24"/>
        </w:rPr>
        <w:t xml:space="preserve"> </w:t>
      </w:r>
      <w:r>
        <w:rPr>
          <w:sz w:val="24"/>
        </w:rPr>
        <w:t>театральным</w:t>
      </w:r>
      <w:r>
        <w:rPr>
          <w:spacing w:val="-1"/>
          <w:sz w:val="24"/>
        </w:rPr>
        <w:t xml:space="preserve"> </w:t>
      </w:r>
      <w:r>
        <w:rPr>
          <w:sz w:val="24"/>
        </w:rPr>
        <w:t>постановкам.</w:t>
      </w:r>
    </w:p>
    <w:p w:rsidR="009E46D2" w:rsidRDefault="00CA1E3D">
      <w:pPr>
        <w:pStyle w:val="a4"/>
        <w:ind w:right="930" w:firstLine="706"/>
      </w:pPr>
      <w:r>
        <w:t>Доступность</w:t>
      </w:r>
      <w:r>
        <w:rPr>
          <w:spacing w:val="1"/>
        </w:rPr>
        <w:t xml:space="preserve"> </w:t>
      </w:r>
      <w:r>
        <w:t>того</w:t>
      </w:r>
      <w:r>
        <w:rPr>
          <w:spacing w:val="1"/>
        </w:rPr>
        <w:t xml:space="preserve"> </w:t>
      </w:r>
      <w:r>
        <w:t>или иного</w:t>
      </w:r>
      <w:r>
        <w:rPr>
          <w:spacing w:val="1"/>
        </w:rPr>
        <w:t xml:space="preserve"> </w:t>
      </w:r>
      <w:r>
        <w:t>материала</w:t>
      </w:r>
      <w:r>
        <w:rPr>
          <w:spacing w:val="1"/>
        </w:rPr>
        <w:t xml:space="preserve"> </w:t>
      </w:r>
      <w:r>
        <w:t>и</w:t>
      </w:r>
      <w:r>
        <w:rPr>
          <w:spacing w:val="1"/>
        </w:rPr>
        <w:t xml:space="preserve"> </w:t>
      </w:r>
      <w:r>
        <w:t>его</w:t>
      </w:r>
      <w:r>
        <w:rPr>
          <w:spacing w:val="1"/>
        </w:rPr>
        <w:t xml:space="preserve"> </w:t>
      </w:r>
      <w:r>
        <w:t>востребованность в</w:t>
      </w:r>
      <w:r>
        <w:rPr>
          <w:spacing w:val="1"/>
        </w:rPr>
        <w:t xml:space="preserve"> </w:t>
      </w:r>
      <w:r>
        <w:t>ходе обучения</w:t>
      </w:r>
      <w:r>
        <w:rPr>
          <w:spacing w:val="1"/>
        </w:rPr>
        <w:t xml:space="preserve"> </w:t>
      </w:r>
      <w:r>
        <w:t>должны</w:t>
      </w:r>
      <w:r>
        <w:rPr>
          <w:spacing w:val="1"/>
        </w:rPr>
        <w:t xml:space="preserve"> </w:t>
      </w:r>
      <w:r>
        <w:t>быть</w:t>
      </w:r>
      <w:r>
        <w:rPr>
          <w:spacing w:val="1"/>
        </w:rPr>
        <w:t xml:space="preserve"> </w:t>
      </w:r>
      <w:r>
        <w:t>направлены</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на</w:t>
      </w:r>
      <w:r>
        <w:rPr>
          <w:spacing w:val="1"/>
        </w:rPr>
        <w:t xml:space="preserve"> </w:t>
      </w:r>
      <w:r>
        <w:t>формирование</w:t>
      </w:r>
      <w:r>
        <w:rPr>
          <w:spacing w:val="1"/>
        </w:rPr>
        <w:t xml:space="preserve"> </w:t>
      </w:r>
      <w:r>
        <w:t>знаний</w:t>
      </w:r>
      <w:r>
        <w:rPr>
          <w:spacing w:val="1"/>
        </w:rPr>
        <w:t xml:space="preserve"> </w:t>
      </w:r>
      <w:r>
        <w:t>о</w:t>
      </w:r>
      <w:r>
        <w:rPr>
          <w:spacing w:val="1"/>
        </w:rPr>
        <w:t xml:space="preserve"> </w:t>
      </w:r>
      <w:r>
        <w:t>способах</w:t>
      </w:r>
      <w:r>
        <w:rPr>
          <w:spacing w:val="1"/>
        </w:rPr>
        <w:t xml:space="preserve"> </w:t>
      </w:r>
      <w:r>
        <w:t>обеспечения личных и учебных потребностей в чтении или поиске информации, навыках их</w:t>
      </w:r>
      <w:r>
        <w:rPr>
          <w:spacing w:val="-57"/>
        </w:rPr>
        <w:t xml:space="preserve"> </w:t>
      </w:r>
      <w:r>
        <w:t>использования.</w:t>
      </w:r>
    </w:p>
    <w:p w:rsidR="009E46D2" w:rsidRDefault="00CA1E3D">
      <w:pPr>
        <w:pStyle w:val="a4"/>
        <w:ind w:right="921" w:firstLine="706"/>
      </w:pPr>
      <w:proofErr w:type="gramStart"/>
      <w:r>
        <w:t>Реализация библиотечного обеспечения образовательной деятельности может иметь</w:t>
      </w:r>
      <w:r>
        <w:rPr>
          <w:spacing w:val="1"/>
        </w:rPr>
        <w:t xml:space="preserve"> </w:t>
      </w:r>
      <w:r>
        <w:t>самые разные варианты решения, зависящие от условий региона: развитие муниципальных</w:t>
      </w:r>
      <w:r>
        <w:rPr>
          <w:spacing w:val="1"/>
        </w:rPr>
        <w:t xml:space="preserve"> </w:t>
      </w:r>
      <w:r>
        <w:t>публичных</w:t>
      </w:r>
      <w:r>
        <w:rPr>
          <w:spacing w:val="1"/>
        </w:rPr>
        <w:t xml:space="preserve"> </w:t>
      </w:r>
      <w:r>
        <w:t>библиотек,</w:t>
      </w:r>
      <w:r>
        <w:rPr>
          <w:spacing w:val="1"/>
        </w:rPr>
        <w:t xml:space="preserve"> </w:t>
      </w:r>
      <w:r>
        <w:t>системы</w:t>
      </w:r>
      <w:r>
        <w:rPr>
          <w:spacing w:val="1"/>
        </w:rPr>
        <w:t xml:space="preserve"> </w:t>
      </w:r>
      <w:r>
        <w:t>мобильных</w:t>
      </w:r>
      <w:r>
        <w:rPr>
          <w:spacing w:val="1"/>
        </w:rPr>
        <w:t xml:space="preserve"> </w:t>
      </w:r>
      <w:r>
        <w:t>библиотечных</w:t>
      </w:r>
      <w:r>
        <w:rPr>
          <w:spacing w:val="1"/>
        </w:rPr>
        <w:t xml:space="preserve"> </w:t>
      </w:r>
      <w:r>
        <w:t>станций</w:t>
      </w:r>
      <w:r>
        <w:rPr>
          <w:spacing w:val="1"/>
        </w:rPr>
        <w:t xml:space="preserve"> </w:t>
      </w:r>
      <w:r>
        <w:t>(«библиомобилей»),</w:t>
      </w:r>
      <w:r>
        <w:rPr>
          <w:spacing w:val="1"/>
        </w:rPr>
        <w:t xml:space="preserve"> </w:t>
      </w:r>
      <w:r>
        <w:t>надежное</w:t>
      </w:r>
      <w:r>
        <w:rPr>
          <w:spacing w:val="1"/>
        </w:rPr>
        <w:t xml:space="preserve"> </w:t>
      </w:r>
      <w:r>
        <w:t>интернет-обслуживание</w:t>
      </w:r>
      <w:r>
        <w:rPr>
          <w:spacing w:val="1"/>
        </w:rPr>
        <w:t xml:space="preserve"> </w:t>
      </w:r>
      <w:r>
        <w:t>и</w:t>
      </w:r>
      <w:r>
        <w:rPr>
          <w:spacing w:val="1"/>
        </w:rPr>
        <w:t xml:space="preserve"> </w:t>
      </w:r>
      <w:r>
        <w:t>открытый</w:t>
      </w:r>
      <w:r>
        <w:rPr>
          <w:spacing w:val="1"/>
        </w:rPr>
        <w:t xml:space="preserve"> </w:t>
      </w:r>
      <w:r>
        <w:t>доступ</w:t>
      </w:r>
      <w:r>
        <w:rPr>
          <w:spacing w:val="1"/>
        </w:rPr>
        <w:t xml:space="preserve"> </w:t>
      </w:r>
      <w:r>
        <w:t>к</w:t>
      </w:r>
      <w:r>
        <w:rPr>
          <w:spacing w:val="1"/>
        </w:rPr>
        <w:t xml:space="preserve"> </w:t>
      </w:r>
      <w:r>
        <w:t>цифровым</w:t>
      </w:r>
      <w:r>
        <w:rPr>
          <w:spacing w:val="1"/>
        </w:rPr>
        <w:t xml:space="preserve"> </w:t>
      </w:r>
      <w:r>
        <w:t>библиотекам</w:t>
      </w:r>
      <w:r>
        <w:rPr>
          <w:spacing w:val="1"/>
        </w:rPr>
        <w:t xml:space="preserve"> </w:t>
      </w:r>
      <w:r>
        <w:t>и</w:t>
      </w:r>
      <w:r>
        <w:rPr>
          <w:spacing w:val="1"/>
        </w:rPr>
        <w:t xml:space="preserve"> </w:t>
      </w:r>
      <w:r>
        <w:t>др.</w:t>
      </w:r>
      <w:r>
        <w:rPr>
          <w:spacing w:val="1"/>
        </w:rPr>
        <w:t xml:space="preserve"> </w:t>
      </w:r>
      <w:r>
        <w:t>Сетевое</w:t>
      </w:r>
      <w:r>
        <w:rPr>
          <w:spacing w:val="1"/>
        </w:rPr>
        <w:t xml:space="preserve"> </w:t>
      </w:r>
      <w:r>
        <w:t>образовательное</w:t>
      </w:r>
      <w:r>
        <w:rPr>
          <w:spacing w:val="1"/>
        </w:rPr>
        <w:t xml:space="preserve"> </w:t>
      </w:r>
      <w:r>
        <w:t>взаимодействие</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библиотеки</w:t>
      </w:r>
      <w:r>
        <w:rPr>
          <w:spacing w:val="1"/>
        </w:rPr>
        <w:t xml:space="preserve"> </w:t>
      </w:r>
      <w:r>
        <w:t>должно</w:t>
      </w:r>
      <w:r>
        <w:rPr>
          <w:spacing w:val="1"/>
        </w:rPr>
        <w:t xml:space="preserve"> </w:t>
      </w:r>
      <w:r>
        <w:t>быть</w:t>
      </w:r>
      <w:r>
        <w:rPr>
          <w:spacing w:val="1"/>
        </w:rPr>
        <w:t xml:space="preserve"> </w:t>
      </w:r>
      <w:r>
        <w:t>регламентировано</w:t>
      </w:r>
      <w:r>
        <w:rPr>
          <w:spacing w:val="1"/>
        </w:rPr>
        <w:t xml:space="preserve"> </w:t>
      </w:r>
      <w:r>
        <w:t>рабочей</w:t>
      </w:r>
      <w:r>
        <w:rPr>
          <w:spacing w:val="1"/>
        </w:rPr>
        <w:t xml:space="preserve"> </w:t>
      </w:r>
      <w:r>
        <w:t>программой</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отражено</w:t>
      </w:r>
      <w:r>
        <w:rPr>
          <w:spacing w:val="2"/>
        </w:rPr>
        <w:t xml:space="preserve"> </w:t>
      </w:r>
      <w:r>
        <w:t>в</w:t>
      </w:r>
      <w:r>
        <w:rPr>
          <w:spacing w:val="-1"/>
        </w:rPr>
        <w:t xml:space="preserve"> </w:t>
      </w:r>
      <w:r>
        <w:t>уставных</w:t>
      </w:r>
      <w:r>
        <w:rPr>
          <w:spacing w:val="-7"/>
        </w:rPr>
        <w:t xml:space="preserve"> </w:t>
      </w:r>
      <w:r>
        <w:t>и</w:t>
      </w:r>
      <w:r>
        <w:rPr>
          <w:spacing w:val="7"/>
        </w:rPr>
        <w:t xml:space="preserve"> </w:t>
      </w:r>
      <w:r>
        <w:t>программных</w:t>
      </w:r>
      <w:r>
        <w:rPr>
          <w:spacing w:val="-5"/>
        </w:rPr>
        <w:t xml:space="preserve"> </w:t>
      </w:r>
      <w:r>
        <w:t>документах</w:t>
      </w:r>
      <w:r>
        <w:rPr>
          <w:spacing w:val="-6"/>
        </w:rPr>
        <w:t xml:space="preserve"> </w:t>
      </w:r>
      <w:r>
        <w:t>библиотеки.</w:t>
      </w:r>
      <w:proofErr w:type="gramEnd"/>
    </w:p>
    <w:p w:rsidR="009E46D2" w:rsidRDefault="00CA1E3D" w:rsidP="00BB2D8B">
      <w:pPr>
        <w:pStyle w:val="a5"/>
        <w:numPr>
          <w:ilvl w:val="2"/>
          <w:numId w:val="24"/>
        </w:numPr>
        <w:tabs>
          <w:tab w:val="left" w:pos="2101"/>
        </w:tabs>
        <w:ind w:right="921" w:firstLine="706"/>
        <w:jc w:val="both"/>
        <w:rPr>
          <w:sz w:val="24"/>
        </w:rPr>
      </w:pPr>
      <w:proofErr w:type="gramStart"/>
      <w:r>
        <w:rPr>
          <w:sz w:val="24"/>
        </w:rPr>
        <w:t>Предложенный</w:t>
      </w:r>
      <w:r>
        <w:rPr>
          <w:spacing w:val="1"/>
          <w:sz w:val="24"/>
        </w:rPr>
        <w:t xml:space="preserve"> </w:t>
      </w:r>
      <w:r>
        <w:rPr>
          <w:sz w:val="24"/>
        </w:rPr>
        <w:t>в</w:t>
      </w:r>
      <w:r>
        <w:rPr>
          <w:spacing w:val="1"/>
          <w:sz w:val="24"/>
        </w:rPr>
        <w:t xml:space="preserve"> </w:t>
      </w:r>
      <w:r>
        <w:rPr>
          <w:sz w:val="24"/>
        </w:rPr>
        <w:t>примерной</w:t>
      </w:r>
      <w:r>
        <w:rPr>
          <w:spacing w:val="1"/>
          <w:sz w:val="24"/>
        </w:rPr>
        <w:t xml:space="preserve"> </w:t>
      </w:r>
      <w:r>
        <w:rPr>
          <w:sz w:val="24"/>
        </w:rPr>
        <w:t>программе</w:t>
      </w:r>
      <w:r>
        <w:rPr>
          <w:spacing w:val="1"/>
          <w:sz w:val="24"/>
        </w:rPr>
        <w:t xml:space="preserve"> </w:t>
      </w:r>
      <w:r>
        <w:rPr>
          <w:sz w:val="24"/>
        </w:rPr>
        <w:t>принцип</w:t>
      </w:r>
      <w:r>
        <w:rPr>
          <w:spacing w:val="1"/>
          <w:sz w:val="24"/>
        </w:rPr>
        <w:t xml:space="preserve"> </w:t>
      </w:r>
      <w:r>
        <w:rPr>
          <w:sz w:val="24"/>
        </w:rPr>
        <w:t>достижения</w:t>
      </w:r>
      <w:r>
        <w:rPr>
          <w:spacing w:val="1"/>
          <w:sz w:val="24"/>
        </w:rPr>
        <w:t xml:space="preserve"> </w:t>
      </w:r>
      <w:r>
        <w:rPr>
          <w:sz w:val="24"/>
        </w:rPr>
        <w:t>предметных</w:t>
      </w:r>
      <w:r>
        <w:rPr>
          <w:spacing w:val="1"/>
          <w:sz w:val="24"/>
        </w:rPr>
        <w:t xml:space="preserve"> </w:t>
      </w:r>
      <w:r>
        <w:rPr>
          <w:sz w:val="24"/>
        </w:rPr>
        <w:t>результатов требует последовательной разработки новой методологии, которая определит</w:t>
      </w:r>
      <w:r>
        <w:rPr>
          <w:spacing w:val="1"/>
          <w:sz w:val="24"/>
        </w:rPr>
        <w:t xml:space="preserve"> </w:t>
      </w:r>
      <w:r>
        <w:rPr>
          <w:sz w:val="24"/>
        </w:rPr>
        <w:t>типологию учебных заданий и сценариев организации самостоятельной работы; разработку</w:t>
      </w:r>
      <w:r>
        <w:rPr>
          <w:spacing w:val="1"/>
          <w:sz w:val="24"/>
        </w:rPr>
        <w:t xml:space="preserve"> </w:t>
      </w:r>
      <w:r>
        <w:rPr>
          <w:sz w:val="24"/>
        </w:rPr>
        <w:t>и</w:t>
      </w:r>
      <w:r>
        <w:rPr>
          <w:spacing w:val="1"/>
          <w:sz w:val="24"/>
        </w:rPr>
        <w:t xml:space="preserve"> </w:t>
      </w:r>
      <w:r>
        <w:rPr>
          <w:sz w:val="24"/>
        </w:rPr>
        <w:t>постоянное</w:t>
      </w:r>
      <w:r>
        <w:rPr>
          <w:spacing w:val="1"/>
          <w:sz w:val="24"/>
        </w:rPr>
        <w:t xml:space="preserve"> </w:t>
      </w:r>
      <w:r>
        <w:rPr>
          <w:sz w:val="24"/>
        </w:rPr>
        <w:t>обновление</w:t>
      </w:r>
      <w:r>
        <w:rPr>
          <w:spacing w:val="1"/>
          <w:sz w:val="24"/>
        </w:rPr>
        <w:t xml:space="preserve"> </w:t>
      </w:r>
      <w:r>
        <w:rPr>
          <w:sz w:val="24"/>
        </w:rPr>
        <w:t>пакета</w:t>
      </w:r>
      <w:r>
        <w:rPr>
          <w:spacing w:val="1"/>
          <w:sz w:val="24"/>
        </w:rPr>
        <w:t xml:space="preserve"> </w:t>
      </w:r>
      <w:r>
        <w:rPr>
          <w:sz w:val="24"/>
        </w:rPr>
        <w:t>предлагаемых</w:t>
      </w:r>
      <w:r>
        <w:rPr>
          <w:spacing w:val="1"/>
          <w:sz w:val="24"/>
        </w:rPr>
        <w:t xml:space="preserve"> </w:t>
      </w:r>
      <w:r>
        <w:rPr>
          <w:sz w:val="24"/>
        </w:rPr>
        <w:t>заданий,</w:t>
      </w:r>
      <w:r>
        <w:rPr>
          <w:spacing w:val="1"/>
          <w:sz w:val="24"/>
        </w:rPr>
        <w:t xml:space="preserve"> </w:t>
      </w:r>
      <w:r>
        <w:rPr>
          <w:sz w:val="24"/>
        </w:rPr>
        <w:t>позволяющих</w:t>
      </w:r>
      <w:r>
        <w:rPr>
          <w:spacing w:val="1"/>
          <w:sz w:val="24"/>
        </w:rPr>
        <w:t xml:space="preserve"> </w:t>
      </w:r>
      <w:r>
        <w:rPr>
          <w:sz w:val="24"/>
        </w:rPr>
        <w:t>сочетать</w:t>
      </w:r>
      <w:r>
        <w:rPr>
          <w:spacing w:val="1"/>
          <w:sz w:val="24"/>
        </w:rPr>
        <w:t xml:space="preserve"> </w:t>
      </w:r>
      <w:r>
        <w:rPr>
          <w:sz w:val="24"/>
        </w:rPr>
        <w:t>использование урочных и внеурочных форм работы, привлечение нового литературного</w:t>
      </w:r>
      <w:r>
        <w:rPr>
          <w:spacing w:val="1"/>
          <w:sz w:val="24"/>
        </w:rPr>
        <w:t xml:space="preserve"> </w:t>
      </w:r>
      <w:r>
        <w:rPr>
          <w:sz w:val="24"/>
        </w:rPr>
        <w:t>материала;</w:t>
      </w:r>
      <w:r>
        <w:rPr>
          <w:spacing w:val="1"/>
          <w:sz w:val="24"/>
        </w:rPr>
        <w:t xml:space="preserve"> </w:t>
      </w:r>
      <w:r>
        <w:rPr>
          <w:sz w:val="24"/>
        </w:rPr>
        <w:t>возможные</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с</w:t>
      </w:r>
      <w:r>
        <w:rPr>
          <w:spacing w:val="1"/>
          <w:sz w:val="24"/>
        </w:rPr>
        <w:t xml:space="preserve"> </w:t>
      </w:r>
      <w:r>
        <w:rPr>
          <w:sz w:val="24"/>
        </w:rPr>
        <w:t>которыми</w:t>
      </w:r>
      <w:r>
        <w:rPr>
          <w:spacing w:val="1"/>
          <w:sz w:val="24"/>
        </w:rPr>
        <w:t xml:space="preserve"> </w:t>
      </w:r>
      <w:r>
        <w:rPr>
          <w:sz w:val="24"/>
        </w:rPr>
        <w:t>учитель</w:t>
      </w:r>
      <w:r>
        <w:rPr>
          <w:spacing w:val="1"/>
          <w:sz w:val="24"/>
        </w:rPr>
        <w:t xml:space="preserve"> </w:t>
      </w:r>
      <w:r>
        <w:rPr>
          <w:sz w:val="24"/>
        </w:rPr>
        <w:t>и</w:t>
      </w:r>
      <w:r>
        <w:rPr>
          <w:spacing w:val="1"/>
          <w:sz w:val="24"/>
        </w:rPr>
        <w:t xml:space="preserve"> </w:t>
      </w:r>
      <w:r>
        <w:rPr>
          <w:sz w:val="24"/>
        </w:rPr>
        <w:t>ученик</w:t>
      </w:r>
      <w:r>
        <w:rPr>
          <w:spacing w:val="1"/>
          <w:sz w:val="24"/>
        </w:rPr>
        <w:t xml:space="preserve"> </w:t>
      </w:r>
      <w:r>
        <w:rPr>
          <w:sz w:val="24"/>
        </w:rPr>
        <w:t>сталкиваются</w:t>
      </w:r>
      <w:r>
        <w:rPr>
          <w:spacing w:val="1"/>
          <w:sz w:val="24"/>
        </w:rPr>
        <w:t xml:space="preserve"> </w:t>
      </w:r>
      <w:r>
        <w:rPr>
          <w:sz w:val="24"/>
        </w:rPr>
        <w:t>в</w:t>
      </w:r>
      <w:r>
        <w:rPr>
          <w:spacing w:val="1"/>
          <w:sz w:val="24"/>
        </w:rPr>
        <w:t xml:space="preserve"> </w:t>
      </w:r>
      <w:r>
        <w:rPr>
          <w:sz w:val="24"/>
        </w:rPr>
        <w:t>самостоятельной читательской деятельности;</w:t>
      </w:r>
      <w:proofErr w:type="gramEnd"/>
      <w:r>
        <w:rPr>
          <w:sz w:val="24"/>
        </w:rPr>
        <w:t xml:space="preserve"> разработку учебных пособий открытого типа</w:t>
      </w:r>
      <w:r>
        <w:rPr>
          <w:spacing w:val="1"/>
          <w:sz w:val="24"/>
        </w:rPr>
        <w:t xml:space="preserve"> </w:t>
      </w:r>
      <w:r>
        <w:rPr>
          <w:sz w:val="24"/>
        </w:rPr>
        <w:t>(организующих</w:t>
      </w:r>
      <w:r>
        <w:rPr>
          <w:spacing w:val="-9"/>
          <w:sz w:val="24"/>
        </w:rPr>
        <w:t xml:space="preserve"> </w:t>
      </w:r>
      <w:r>
        <w:rPr>
          <w:sz w:val="24"/>
        </w:rPr>
        <w:t>самостоятельную</w:t>
      </w:r>
      <w:r>
        <w:rPr>
          <w:spacing w:val="-6"/>
          <w:sz w:val="24"/>
        </w:rPr>
        <w:t xml:space="preserve"> </w:t>
      </w:r>
      <w:r>
        <w:rPr>
          <w:sz w:val="24"/>
        </w:rPr>
        <w:t>продуктивную</w:t>
      </w:r>
      <w:r>
        <w:rPr>
          <w:spacing w:val="-5"/>
          <w:sz w:val="24"/>
        </w:rPr>
        <w:t xml:space="preserve"> </w:t>
      </w:r>
      <w:r>
        <w:rPr>
          <w:sz w:val="24"/>
        </w:rPr>
        <w:t>читательскую</w:t>
      </w:r>
      <w:r>
        <w:rPr>
          <w:spacing w:val="-6"/>
          <w:sz w:val="24"/>
        </w:rPr>
        <w:t xml:space="preserve"> </w:t>
      </w:r>
      <w:r>
        <w:rPr>
          <w:sz w:val="24"/>
        </w:rPr>
        <w:t>и</w:t>
      </w:r>
      <w:r>
        <w:rPr>
          <w:spacing w:val="-1"/>
          <w:sz w:val="24"/>
        </w:rPr>
        <w:t xml:space="preserve"> </w:t>
      </w:r>
      <w:r>
        <w:rPr>
          <w:sz w:val="24"/>
        </w:rPr>
        <w:t>текстовую</w:t>
      </w:r>
      <w:r>
        <w:rPr>
          <w:spacing w:val="-7"/>
          <w:sz w:val="24"/>
        </w:rPr>
        <w:t xml:space="preserve"> </w:t>
      </w:r>
      <w:r>
        <w:rPr>
          <w:sz w:val="24"/>
        </w:rPr>
        <w:t>деятельность).</w:t>
      </w:r>
    </w:p>
    <w:p w:rsidR="009E46D2" w:rsidRDefault="00CA1E3D" w:rsidP="00BB2D8B">
      <w:pPr>
        <w:pStyle w:val="a5"/>
        <w:numPr>
          <w:ilvl w:val="2"/>
          <w:numId w:val="24"/>
        </w:numPr>
        <w:tabs>
          <w:tab w:val="left" w:pos="2101"/>
        </w:tabs>
        <w:ind w:right="922" w:firstLine="706"/>
        <w:jc w:val="both"/>
        <w:rPr>
          <w:sz w:val="24"/>
        </w:rPr>
      </w:pPr>
      <w:r>
        <w:rPr>
          <w:sz w:val="24"/>
        </w:rPr>
        <w:t>На</w:t>
      </w:r>
      <w:r>
        <w:rPr>
          <w:spacing w:val="1"/>
          <w:sz w:val="24"/>
        </w:rPr>
        <w:t xml:space="preserve"> </w:t>
      </w:r>
      <w:r>
        <w:rPr>
          <w:sz w:val="24"/>
        </w:rPr>
        <w:t>региональном и</w:t>
      </w:r>
      <w:r>
        <w:rPr>
          <w:spacing w:val="1"/>
          <w:sz w:val="24"/>
        </w:rPr>
        <w:t xml:space="preserve"> </w:t>
      </w:r>
      <w:r>
        <w:rPr>
          <w:sz w:val="24"/>
        </w:rPr>
        <w:t>районном</w:t>
      </w:r>
      <w:r>
        <w:rPr>
          <w:spacing w:val="1"/>
          <w:sz w:val="24"/>
        </w:rPr>
        <w:t xml:space="preserve"> </w:t>
      </w:r>
      <w:r>
        <w:rPr>
          <w:sz w:val="24"/>
        </w:rPr>
        <w:t>уровнях обеспечивается</w:t>
      </w:r>
      <w:r>
        <w:rPr>
          <w:spacing w:val="1"/>
          <w:sz w:val="24"/>
        </w:rPr>
        <w:t xml:space="preserve"> </w:t>
      </w:r>
      <w:r>
        <w:rPr>
          <w:sz w:val="24"/>
        </w:rPr>
        <w:t>сетевое образовательное</w:t>
      </w:r>
      <w:r>
        <w:rPr>
          <w:spacing w:val="1"/>
          <w:sz w:val="24"/>
        </w:rPr>
        <w:t xml:space="preserve"> </w:t>
      </w:r>
      <w:r>
        <w:rPr>
          <w:sz w:val="24"/>
        </w:rPr>
        <w:t>взаимодействие</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с</w:t>
      </w:r>
      <w:r>
        <w:rPr>
          <w:spacing w:val="1"/>
          <w:sz w:val="24"/>
        </w:rPr>
        <w:t xml:space="preserve"> </w:t>
      </w:r>
      <w:r>
        <w:rPr>
          <w:sz w:val="24"/>
        </w:rPr>
        <w:t>учреждениями</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культуры;</w:t>
      </w:r>
      <w:r>
        <w:rPr>
          <w:spacing w:val="1"/>
          <w:sz w:val="24"/>
        </w:rPr>
        <w:t xml:space="preserve"> </w:t>
      </w:r>
      <w:r>
        <w:rPr>
          <w:sz w:val="24"/>
        </w:rPr>
        <w:t>нормативное</w:t>
      </w:r>
      <w:r>
        <w:rPr>
          <w:spacing w:val="-8"/>
          <w:sz w:val="24"/>
        </w:rPr>
        <w:t xml:space="preserve"> </w:t>
      </w:r>
      <w:r>
        <w:rPr>
          <w:sz w:val="24"/>
        </w:rPr>
        <w:t>правовое</w:t>
      </w:r>
      <w:r>
        <w:rPr>
          <w:spacing w:val="2"/>
          <w:sz w:val="24"/>
        </w:rPr>
        <w:t xml:space="preserve"> </w:t>
      </w:r>
      <w:r>
        <w:rPr>
          <w:sz w:val="24"/>
        </w:rPr>
        <w:t>и</w:t>
      </w:r>
      <w:r>
        <w:rPr>
          <w:spacing w:val="-2"/>
          <w:sz w:val="24"/>
        </w:rPr>
        <w:t xml:space="preserve"> </w:t>
      </w:r>
      <w:r>
        <w:rPr>
          <w:sz w:val="24"/>
        </w:rPr>
        <w:t>программное</w:t>
      </w:r>
      <w:r>
        <w:rPr>
          <w:spacing w:val="-16"/>
          <w:sz w:val="24"/>
        </w:rPr>
        <w:t xml:space="preserve"> </w:t>
      </w:r>
      <w:r>
        <w:rPr>
          <w:sz w:val="24"/>
        </w:rPr>
        <w:t>обеспечение.</w:t>
      </w:r>
    </w:p>
    <w:p w:rsidR="009E46D2" w:rsidRDefault="00CA1E3D">
      <w:pPr>
        <w:pStyle w:val="a4"/>
        <w:spacing w:before="71" w:line="242" w:lineRule="auto"/>
        <w:ind w:right="942" w:firstLine="706"/>
      </w:pPr>
      <w:r>
        <w:t>Список</w:t>
      </w:r>
      <w:r>
        <w:rPr>
          <w:spacing w:val="1"/>
        </w:rPr>
        <w:t xml:space="preserve"> </w:t>
      </w:r>
      <w:r>
        <w:t>рекомендуемых</w:t>
      </w:r>
      <w:r>
        <w:rPr>
          <w:spacing w:val="1"/>
        </w:rPr>
        <w:t xml:space="preserve"> </w:t>
      </w:r>
      <w:r>
        <w:t>произведений</w:t>
      </w:r>
      <w:r>
        <w:rPr>
          <w:spacing w:val="1"/>
        </w:rPr>
        <w:t xml:space="preserve"> </w:t>
      </w:r>
      <w:r>
        <w:t>и</w:t>
      </w:r>
      <w:r>
        <w:rPr>
          <w:spacing w:val="1"/>
        </w:rPr>
        <w:t xml:space="preserve"> </w:t>
      </w:r>
      <w:r>
        <w:t>авторов</w:t>
      </w:r>
      <w:r>
        <w:rPr>
          <w:spacing w:val="1"/>
        </w:rPr>
        <w:t xml:space="preserve"> </w:t>
      </w:r>
      <w:r>
        <w:t>к</w:t>
      </w:r>
      <w:r>
        <w:rPr>
          <w:spacing w:val="1"/>
        </w:rPr>
        <w:t xml:space="preserve"> </w:t>
      </w:r>
      <w:r>
        <w:t>примерной</w:t>
      </w:r>
      <w:r>
        <w:rPr>
          <w:spacing w:val="1"/>
        </w:rPr>
        <w:t xml:space="preserve"> </w:t>
      </w:r>
      <w:r>
        <w:t>программе</w:t>
      </w:r>
      <w:r>
        <w:rPr>
          <w:spacing w:val="1"/>
        </w:rPr>
        <w:t xml:space="preserve"> </w:t>
      </w:r>
      <w:r>
        <w:t>по</w:t>
      </w:r>
      <w:r>
        <w:rPr>
          <w:spacing w:val="-57"/>
        </w:rPr>
        <w:t xml:space="preserve"> </w:t>
      </w:r>
      <w:r>
        <w:t>литературе для</w:t>
      </w:r>
      <w:r>
        <w:rPr>
          <w:spacing w:val="9"/>
        </w:rPr>
        <w:t xml:space="preserve"> </w:t>
      </w:r>
      <w:r>
        <w:t>10–11-х</w:t>
      </w:r>
      <w:r>
        <w:rPr>
          <w:spacing w:val="-8"/>
        </w:rPr>
        <w:t xml:space="preserve"> </w:t>
      </w:r>
      <w:r>
        <w:t>классов</w:t>
      </w:r>
    </w:p>
    <w:p w:rsidR="009E46D2" w:rsidRDefault="009E46D2">
      <w:pPr>
        <w:pStyle w:val="a4"/>
        <w:spacing w:before="2"/>
        <w:ind w:left="0"/>
        <w:jc w:val="left"/>
        <w:rPr>
          <w:sz w:val="25"/>
        </w:rPr>
      </w:pPr>
    </w:p>
    <w:p w:rsidR="009E46D2" w:rsidRDefault="00CA1E3D">
      <w:pPr>
        <w:pStyle w:val="a4"/>
        <w:spacing w:before="1" w:line="232" w:lineRule="auto"/>
        <w:ind w:right="928" w:firstLine="706"/>
      </w:pPr>
      <w:r>
        <w:t>Рабочая программа учебного курса строится на произведениях из трех списков: А, В</w:t>
      </w:r>
      <w:r>
        <w:rPr>
          <w:spacing w:val="1"/>
        </w:rPr>
        <w:t xml:space="preserve"> </w:t>
      </w:r>
      <w:r>
        <w:rPr>
          <w:spacing w:val="-1"/>
        </w:rPr>
        <w:t>и</w:t>
      </w:r>
      <w:proofErr w:type="gramStart"/>
      <w:r>
        <w:rPr>
          <w:spacing w:val="3"/>
        </w:rPr>
        <w:t xml:space="preserve"> </w:t>
      </w:r>
      <w:r>
        <w:rPr>
          <w:spacing w:val="-1"/>
        </w:rPr>
        <w:t>С</w:t>
      </w:r>
      <w:proofErr w:type="gramEnd"/>
      <w:r>
        <w:rPr>
          <w:spacing w:val="1"/>
        </w:rPr>
        <w:t xml:space="preserve"> </w:t>
      </w:r>
      <w:r>
        <w:rPr>
          <w:spacing w:val="-1"/>
        </w:rPr>
        <w:t>(см.</w:t>
      </w:r>
      <w:r>
        <w:t xml:space="preserve"> </w:t>
      </w:r>
      <w:r>
        <w:rPr>
          <w:spacing w:val="-1"/>
        </w:rPr>
        <w:t>таблицу</w:t>
      </w:r>
      <w:r>
        <w:rPr>
          <w:spacing w:val="-16"/>
        </w:rPr>
        <w:t xml:space="preserve"> </w:t>
      </w:r>
      <w:r>
        <w:rPr>
          <w:spacing w:val="-1"/>
        </w:rPr>
        <w:t>ниже).</w:t>
      </w:r>
      <w:r>
        <w:rPr>
          <w:spacing w:val="10"/>
        </w:rPr>
        <w:t xml:space="preserve"> </w:t>
      </w:r>
      <w:r>
        <w:rPr>
          <w:spacing w:val="-1"/>
        </w:rPr>
        <w:t>Эти</w:t>
      </w:r>
      <w:r>
        <w:rPr>
          <w:spacing w:val="4"/>
        </w:rPr>
        <w:t xml:space="preserve"> </w:t>
      </w:r>
      <w:r>
        <w:rPr>
          <w:spacing w:val="-1"/>
        </w:rPr>
        <w:t>три списка</w:t>
      </w:r>
      <w:r>
        <w:rPr>
          <w:spacing w:val="1"/>
        </w:rPr>
        <w:t xml:space="preserve"> </w:t>
      </w:r>
      <w:r>
        <w:rPr>
          <w:spacing w:val="-1"/>
        </w:rPr>
        <w:t>равноправны</w:t>
      </w:r>
      <w:r>
        <w:rPr>
          <w:spacing w:val="1"/>
        </w:rPr>
        <w:t xml:space="preserve"> </w:t>
      </w:r>
      <w:r>
        <w:rPr>
          <w:spacing w:val="-1"/>
        </w:rPr>
        <w:t>по</w:t>
      </w:r>
      <w:r>
        <w:rPr>
          <w:spacing w:val="12"/>
        </w:rPr>
        <w:t xml:space="preserve"> </w:t>
      </w:r>
      <w:r>
        <w:t>статусу.</w:t>
      </w:r>
    </w:p>
    <w:p w:rsidR="009E46D2" w:rsidRDefault="00CA1E3D">
      <w:pPr>
        <w:pStyle w:val="a4"/>
        <w:spacing w:before="7" w:line="237" w:lineRule="auto"/>
        <w:ind w:right="923" w:firstLine="706"/>
      </w:pPr>
      <w:r>
        <w:t>Список</w:t>
      </w:r>
      <w:proofErr w:type="gramStart"/>
      <w:r>
        <w:t xml:space="preserve"> А</w:t>
      </w:r>
      <w:proofErr w:type="gramEnd"/>
      <w:r>
        <w:t xml:space="preserve"> представляет собой перечень конкретных произведений, занявших в силу</w:t>
      </w:r>
      <w:r>
        <w:rPr>
          <w:spacing w:val="1"/>
        </w:rPr>
        <w:t xml:space="preserve"> </w:t>
      </w:r>
      <w:r>
        <w:t>традиции</w:t>
      </w:r>
      <w:r>
        <w:rPr>
          <w:spacing w:val="-6"/>
        </w:rPr>
        <w:t xml:space="preserve"> </w:t>
      </w:r>
      <w:r>
        <w:t>особое</w:t>
      </w:r>
      <w:r>
        <w:rPr>
          <w:spacing w:val="-4"/>
        </w:rPr>
        <w:t xml:space="preserve"> </w:t>
      </w:r>
      <w:r>
        <w:t>место</w:t>
      </w:r>
      <w:r>
        <w:rPr>
          <w:spacing w:val="2"/>
        </w:rPr>
        <w:t xml:space="preserve"> </w:t>
      </w:r>
      <w:r>
        <w:t>в</w:t>
      </w:r>
      <w:r>
        <w:rPr>
          <w:spacing w:val="-2"/>
        </w:rPr>
        <w:t xml:space="preserve"> </w:t>
      </w:r>
      <w:r>
        <w:t>школьном</w:t>
      </w:r>
      <w:r>
        <w:rPr>
          <w:spacing w:val="-4"/>
        </w:rPr>
        <w:t xml:space="preserve"> </w:t>
      </w:r>
      <w:r>
        <w:t>преподавании</w:t>
      </w:r>
      <w:r>
        <w:rPr>
          <w:spacing w:val="4"/>
        </w:rPr>
        <w:t xml:space="preserve"> </w:t>
      </w:r>
      <w:r>
        <w:t>русской</w:t>
      </w:r>
      <w:r>
        <w:rPr>
          <w:spacing w:val="8"/>
        </w:rPr>
        <w:t xml:space="preserve"> </w:t>
      </w:r>
      <w:r>
        <w:t>литературы.</w:t>
      </w:r>
    </w:p>
    <w:p w:rsidR="009E46D2" w:rsidRDefault="00CA1E3D">
      <w:pPr>
        <w:pStyle w:val="a4"/>
        <w:spacing w:before="3"/>
        <w:ind w:right="919" w:firstLine="706"/>
      </w:pPr>
      <w:r>
        <w:t>Список</w:t>
      </w:r>
      <w:proofErr w:type="gramStart"/>
      <w:r>
        <w:rPr>
          <w:spacing w:val="1"/>
        </w:rPr>
        <w:t xml:space="preserve"> </w:t>
      </w:r>
      <w:r>
        <w:t>В</w:t>
      </w:r>
      <w:proofErr w:type="gramEnd"/>
      <w:r>
        <w:rPr>
          <w:spacing w:val="1"/>
        </w:rPr>
        <w:t xml:space="preserve"> </w:t>
      </w:r>
      <w:r>
        <w:t>представляет</w:t>
      </w:r>
      <w:r>
        <w:rPr>
          <w:spacing w:val="1"/>
        </w:rPr>
        <w:t xml:space="preserve"> </w:t>
      </w:r>
      <w:r>
        <w:t>собой</w:t>
      </w:r>
      <w:r>
        <w:rPr>
          <w:spacing w:val="1"/>
        </w:rPr>
        <w:t xml:space="preserve"> </w:t>
      </w:r>
      <w:r>
        <w:t>перечень</w:t>
      </w:r>
      <w:r>
        <w:rPr>
          <w:spacing w:val="1"/>
        </w:rPr>
        <w:t xml:space="preserve"> </w:t>
      </w:r>
      <w:r>
        <w:t>авторов,</w:t>
      </w:r>
      <w:r>
        <w:rPr>
          <w:spacing w:val="1"/>
        </w:rPr>
        <w:t xml:space="preserve"> </w:t>
      </w:r>
      <w:r>
        <w:t>чьи</w:t>
      </w:r>
      <w:r>
        <w:rPr>
          <w:spacing w:val="1"/>
        </w:rPr>
        <w:t xml:space="preserve"> </w:t>
      </w:r>
      <w:r>
        <w:t>произведения</w:t>
      </w:r>
      <w:r>
        <w:rPr>
          <w:spacing w:val="1"/>
        </w:rPr>
        <w:t xml:space="preserve"> </w:t>
      </w:r>
      <w:r>
        <w:t>и</w:t>
      </w:r>
      <w:r>
        <w:rPr>
          <w:spacing w:val="1"/>
        </w:rPr>
        <w:t xml:space="preserve"> </w:t>
      </w:r>
      <w:r>
        <w:t>творческие</w:t>
      </w:r>
      <w:r>
        <w:rPr>
          <w:spacing w:val="1"/>
        </w:rPr>
        <w:t xml:space="preserve"> </w:t>
      </w:r>
      <w:r>
        <w:t>биографии</w:t>
      </w:r>
      <w:r>
        <w:rPr>
          <w:spacing w:val="1"/>
        </w:rPr>
        <w:t xml:space="preserve"> </w:t>
      </w:r>
      <w:r>
        <w:t>имеют</w:t>
      </w:r>
      <w:r>
        <w:rPr>
          <w:spacing w:val="1"/>
        </w:rPr>
        <w:t xml:space="preserve"> </w:t>
      </w:r>
      <w:r>
        <w:t>давнюю</w:t>
      </w:r>
      <w:r>
        <w:rPr>
          <w:spacing w:val="1"/>
        </w:rPr>
        <w:t xml:space="preserve"> </w:t>
      </w:r>
      <w:r>
        <w:t>историю</w:t>
      </w:r>
      <w:r>
        <w:rPr>
          <w:spacing w:val="1"/>
        </w:rPr>
        <w:t xml:space="preserve"> </w:t>
      </w:r>
      <w:r>
        <w:t>изучения</w:t>
      </w:r>
      <w:r>
        <w:rPr>
          <w:spacing w:val="1"/>
        </w:rPr>
        <w:t xml:space="preserve"> </w:t>
      </w:r>
      <w:r>
        <w:t>в</w:t>
      </w:r>
      <w:r>
        <w:rPr>
          <w:spacing w:val="1"/>
        </w:rPr>
        <w:t xml:space="preserve"> </w:t>
      </w:r>
      <w:r>
        <w:t>школьном</w:t>
      </w:r>
      <w:r>
        <w:rPr>
          <w:spacing w:val="1"/>
        </w:rPr>
        <w:t xml:space="preserve"> </w:t>
      </w:r>
      <w:r>
        <w:t>курсе</w:t>
      </w:r>
      <w:r>
        <w:rPr>
          <w:spacing w:val="1"/>
        </w:rPr>
        <w:t xml:space="preserve"> </w:t>
      </w:r>
      <w:r>
        <w:t>литературы.</w:t>
      </w:r>
      <w:r>
        <w:rPr>
          <w:spacing w:val="1"/>
        </w:rPr>
        <w:t xml:space="preserve"> </w:t>
      </w:r>
      <w:r>
        <w:t>Список</w:t>
      </w:r>
      <w:r>
        <w:rPr>
          <w:spacing w:val="1"/>
        </w:rPr>
        <w:t xml:space="preserve"> </w:t>
      </w:r>
      <w:r>
        <w:t>содержит примеры тех произведений, которые могут изучаться – конкретное произведение</w:t>
      </w:r>
      <w:r>
        <w:rPr>
          <w:spacing w:val="1"/>
        </w:rPr>
        <w:t xml:space="preserve"> </w:t>
      </w:r>
      <w:r>
        <w:lastRenderedPageBreak/>
        <w:t>каждого</w:t>
      </w:r>
      <w:r>
        <w:rPr>
          <w:spacing w:val="7"/>
        </w:rPr>
        <w:t xml:space="preserve"> </w:t>
      </w:r>
      <w:r>
        <w:t>автора</w:t>
      </w:r>
      <w:r>
        <w:rPr>
          <w:spacing w:val="-3"/>
        </w:rPr>
        <w:t xml:space="preserve"> </w:t>
      </w:r>
      <w:r>
        <w:t>выбирается</w:t>
      </w:r>
      <w:r>
        <w:rPr>
          <w:spacing w:val="3"/>
        </w:rPr>
        <w:t xml:space="preserve"> </w:t>
      </w:r>
      <w:r>
        <w:t>составителем</w:t>
      </w:r>
      <w:r>
        <w:rPr>
          <w:spacing w:val="-1"/>
        </w:rPr>
        <w:t xml:space="preserve"> </w:t>
      </w:r>
      <w:r>
        <w:t>программы.</w:t>
      </w:r>
    </w:p>
    <w:p w:rsidR="009E46D2" w:rsidRDefault="00CA1E3D">
      <w:pPr>
        <w:pStyle w:val="a4"/>
        <w:spacing w:before="8" w:line="237" w:lineRule="auto"/>
        <w:ind w:right="926" w:firstLine="706"/>
      </w:pPr>
      <w:r>
        <w:t>Список С представляет собой перечень тем и литературных явлений, выделенных по</w:t>
      </w:r>
      <w:r>
        <w:rPr>
          <w:spacing w:val="1"/>
        </w:rPr>
        <w:t xml:space="preserve"> </w:t>
      </w:r>
      <w:r>
        <w:t>определенному принципу (теоретик</w:t>
      </w:r>
      <w:proofErr w:type="gramStart"/>
      <w:r>
        <w:t>о-</w:t>
      </w:r>
      <w:proofErr w:type="gramEnd"/>
      <w:r>
        <w:t xml:space="preserve"> или историко-литературному). Конкретного автора и</w:t>
      </w:r>
      <w:r>
        <w:rPr>
          <w:spacing w:val="1"/>
        </w:rPr>
        <w:t xml:space="preserve"> </w:t>
      </w:r>
      <w:r>
        <w:t>произведение,</w:t>
      </w:r>
      <w:r>
        <w:rPr>
          <w:spacing w:val="37"/>
        </w:rPr>
        <w:t xml:space="preserve"> </w:t>
      </w:r>
      <w:r>
        <w:t>на</w:t>
      </w:r>
      <w:r>
        <w:rPr>
          <w:spacing w:val="34"/>
        </w:rPr>
        <w:t xml:space="preserve"> </w:t>
      </w:r>
      <w:r>
        <w:t>материале</w:t>
      </w:r>
      <w:r>
        <w:rPr>
          <w:spacing w:val="39"/>
        </w:rPr>
        <w:t xml:space="preserve"> </w:t>
      </w:r>
      <w:r>
        <w:t>которого</w:t>
      </w:r>
      <w:r>
        <w:rPr>
          <w:spacing w:val="40"/>
        </w:rPr>
        <w:t xml:space="preserve"> </w:t>
      </w:r>
      <w:r>
        <w:t>может</w:t>
      </w:r>
      <w:r>
        <w:rPr>
          <w:spacing w:val="31"/>
        </w:rPr>
        <w:t xml:space="preserve"> </w:t>
      </w:r>
      <w:r>
        <w:t>быть</w:t>
      </w:r>
      <w:r>
        <w:rPr>
          <w:spacing w:val="41"/>
        </w:rPr>
        <w:t xml:space="preserve"> </w:t>
      </w:r>
      <w:r>
        <w:t>изучено</w:t>
      </w:r>
      <w:r>
        <w:rPr>
          <w:spacing w:val="44"/>
        </w:rPr>
        <w:t xml:space="preserve"> </w:t>
      </w:r>
      <w:r>
        <w:t>данное</w:t>
      </w:r>
      <w:r>
        <w:rPr>
          <w:spacing w:val="34"/>
        </w:rPr>
        <w:t xml:space="preserve"> </w:t>
      </w:r>
      <w:r>
        <w:t>литературное</w:t>
      </w:r>
      <w:r>
        <w:rPr>
          <w:spacing w:val="39"/>
        </w:rPr>
        <w:t xml:space="preserve"> </w:t>
      </w:r>
      <w:r>
        <w:t>явление,</w:t>
      </w:r>
    </w:p>
    <w:p w:rsidR="009E46D2" w:rsidRDefault="00CA1E3D">
      <w:pPr>
        <w:pStyle w:val="a4"/>
        <w:spacing w:before="72"/>
        <w:ind w:right="923"/>
      </w:pPr>
      <w:r>
        <w:t>выбирает</w:t>
      </w:r>
      <w:r>
        <w:rPr>
          <w:spacing w:val="1"/>
        </w:rPr>
        <w:t xml:space="preserve"> </w:t>
      </w:r>
      <w:r>
        <w:t>составитель</w:t>
      </w:r>
      <w:r>
        <w:rPr>
          <w:spacing w:val="1"/>
        </w:rPr>
        <w:t xml:space="preserve"> </w:t>
      </w:r>
      <w:r>
        <w:t>программы.</w:t>
      </w:r>
      <w:r>
        <w:rPr>
          <w:spacing w:val="1"/>
        </w:rPr>
        <w:t xml:space="preserve"> </w:t>
      </w:r>
      <w:r>
        <w:t>Данный</w:t>
      </w:r>
      <w:r>
        <w:rPr>
          <w:spacing w:val="1"/>
        </w:rPr>
        <w:t xml:space="preserve"> </w:t>
      </w:r>
      <w:r>
        <w:t>список</w:t>
      </w:r>
      <w:r>
        <w:rPr>
          <w:spacing w:val="1"/>
        </w:rPr>
        <w:t xml:space="preserve"> </w:t>
      </w:r>
      <w:r>
        <w:t>определяет</w:t>
      </w:r>
      <w:r>
        <w:rPr>
          <w:spacing w:val="1"/>
        </w:rPr>
        <w:t xml:space="preserve"> </w:t>
      </w:r>
      <w:r>
        <w:t>содержание</w:t>
      </w:r>
      <w:r>
        <w:rPr>
          <w:spacing w:val="61"/>
        </w:rPr>
        <w:t xml:space="preserve"> </w:t>
      </w:r>
      <w:r>
        <w:t>модулей,</w:t>
      </w:r>
      <w:r>
        <w:rPr>
          <w:spacing w:val="1"/>
        </w:rPr>
        <w:t xml:space="preserve"> </w:t>
      </w:r>
      <w:r>
        <w:t>которые строятся вокруг</w:t>
      </w:r>
      <w:r>
        <w:rPr>
          <w:spacing w:val="1"/>
        </w:rPr>
        <w:t xml:space="preserve"> </w:t>
      </w:r>
      <w:r>
        <w:t>важных смысловых точек литературного процесса.</w:t>
      </w:r>
      <w:r>
        <w:rPr>
          <w:spacing w:val="1"/>
        </w:rPr>
        <w:t xml:space="preserve"> </w:t>
      </w:r>
      <w:r>
        <w:t>Те авторы,</w:t>
      </w:r>
      <w:r>
        <w:rPr>
          <w:spacing w:val="1"/>
        </w:rPr>
        <w:t xml:space="preserve"> </w:t>
      </w:r>
      <w:r>
        <w:t>произведения которых попали также в Список</w:t>
      </w:r>
      <w:proofErr w:type="gramStart"/>
      <w:r>
        <w:t xml:space="preserve"> В</w:t>
      </w:r>
      <w:proofErr w:type="gramEnd"/>
      <w:r>
        <w:t>, здесь снабжены дополнительным списком</w:t>
      </w:r>
      <w:r>
        <w:rPr>
          <w:spacing w:val="1"/>
        </w:rPr>
        <w:t xml:space="preserve"> </w:t>
      </w:r>
      <w:r>
        <w:t>рекомендуемых</w:t>
      </w:r>
      <w:r>
        <w:rPr>
          <w:spacing w:val="-9"/>
        </w:rPr>
        <w:t xml:space="preserve"> </w:t>
      </w:r>
      <w:r>
        <w:t>к</w:t>
      </w:r>
      <w:r>
        <w:rPr>
          <w:spacing w:val="-1"/>
        </w:rPr>
        <w:t xml:space="preserve"> </w:t>
      </w:r>
      <w:r>
        <w:t>изучению</w:t>
      </w:r>
      <w:r>
        <w:rPr>
          <w:spacing w:val="-1"/>
        </w:rPr>
        <w:t xml:space="preserve"> </w:t>
      </w:r>
      <w:r>
        <w:t>произведений,</w:t>
      </w:r>
      <w:r>
        <w:rPr>
          <w:spacing w:val="-5"/>
        </w:rPr>
        <w:t xml:space="preserve"> </w:t>
      </w:r>
      <w:r>
        <w:t>не</w:t>
      </w:r>
      <w:r>
        <w:rPr>
          <w:spacing w:val="-7"/>
        </w:rPr>
        <w:t xml:space="preserve"> </w:t>
      </w:r>
      <w:r>
        <w:t>повторяющим</w:t>
      </w:r>
      <w:r>
        <w:rPr>
          <w:spacing w:val="-6"/>
        </w:rPr>
        <w:t xml:space="preserve"> </w:t>
      </w:r>
      <w:r>
        <w:t>произведения</w:t>
      </w:r>
      <w:r>
        <w:rPr>
          <w:spacing w:val="1"/>
        </w:rPr>
        <w:t xml:space="preserve"> </w:t>
      </w:r>
      <w:r>
        <w:t>из</w:t>
      </w:r>
      <w:r>
        <w:rPr>
          <w:spacing w:val="1"/>
        </w:rPr>
        <w:t xml:space="preserve"> </w:t>
      </w:r>
      <w:r>
        <w:t>списка</w:t>
      </w:r>
      <w:r>
        <w:rPr>
          <w:spacing w:val="-1"/>
        </w:rPr>
        <w:t xml:space="preserve"> </w:t>
      </w:r>
      <w:r>
        <w:t>В.</w:t>
      </w:r>
    </w:p>
    <w:p w:rsidR="009E46D2" w:rsidRDefault="00CA1E3D">
      <w:pPr>
        <w:pStyle w:val="a4"/>
        <w:spacing w:before="5" w:line="274" w:lineRule="exact"/>
        <w:ind w:left="1856"/>
      </w:pPr>
      <w:r>
        <w:rPr>
          <w:spacing w:val="-1"/>
        </w:rPr>
        <w:t>Для</w:t>
      </w:r>
      <w:r>
        <w:rPr>
          <w:spacing w:val="7"/>
        </w:rPr>
        <w:t xml:space="preserve"> </w:t>
      </w:r>
      <w:r>
        <w:rPr>
          <w:spacing w:val="-1"/>
        </w:rPr>
        <w:t>удобства</w:t>
      </w:r>
      <w:r>
        <w:rPr>
          <w:spacing w:val="2"/>
        </w:rPr>
        <w:t xml:space="preserve"> </w:t>
      </w:r>
      <w:r>
        <w:rPr>
          <w:spacing w:val="-1"/>
        </w:rPr>
        <w:t>работы</w:t>
      </w:r>
      <w:r>
        <w:rPr>
          <w:spacing w:val="1"/>
        </w:rPr>
        <w:t xml:space="preserve"> </w:t>
      </w:r>
      <w:r>
        <w:rPr>
          <w:spacing w:val="-1"/>
        </w:rPr>
        <w:t>со</w:t>
      </w:r>
      <w:r>
        <w:rPr>
          <w:spacing w:val="7"/>
        </w:rPr>
        <w:t xml:space="preserve"> </w:t>
      </w:r>
      <w:r>
        <w:rPr>
          <w:spacing w:val="-1"/>
        </w:rPr>
        <w:t>списком</w:t>
      </w:r>
      <w:proofErr w:type="gramStart"/>
      <w:r>
        <w:rPr>
          <w:spacing w:val="1"/>
        </w:rPr>
        <w:t xml:space="preserve"> </w:t>
      </w:r>
      <w:r>
        <w:rPr>
          <w:spacing w:val="-1"/>
        </w:rPr>
        <w:t>С</w:t>
      </w:r>
      <w:proofErr w:type="gramEnd"/>
      <w:r>
        <w:rPr>
          <w:spacing w:val="-9"/>
        </w:rPr>
        <w:t xml:space="preserve"> </w:t>
      </w:r>
      <w:r>
        <w:rPr>
          <w:spacing w:val="-1"/>
        </w:rPr>
        <w:t>материал</w:t>
      </w:r>
      <w:r>
        <w:rPr>
          <w:spacing w:val="-2"/>
        </w:rPr>
        <w:t xml:space="preserve"> </w:t>
      </w:r>
      <w:r>
        <w:t>в</w:t>
      </w:r>
      <w:r>
        <w:rPr>
          <w:spacing w:val="-15"/>
        </w:rPr>
        <w:t xml:space="preserve"> </w:t>
      </w:r>
      <w:r>
        <w:t>нем</w:t>
      </w:r>
      <w:r>
        <w:rPr>
          <w:spacing w:val="4"/>
        </w:rPr>
        <w:t xml:space="preserve"> </w:t>
      </w:r>
      <w:r>
        <w:t>разделен</w:t>
      </w:r>
      <w:r>
        <w:rPr>
          <w:spacing w:val="5"/>
        </w:rPr>
        <w:t xml:space="preserve"> </w:t>
      </w:r>
      <w:r>
        <w:t>на</w:t>
      </w:r>
      <w:r>
        <w:rPr>
          <w:spacing w:val="-9"/>
        </w:rPr>
        <w:t xml:space="preserve"> </w:t>
      </w:r>
      <w:r>
        <w:t>7</w:t>
      </w:r>
      <w:r>
        <w:rPr>
          <w:spacing w:val="-2"/>
        </w:rPr>
        <w:t xml:space="preserve"> </w:t>
      </w:r>
      <w:r>
        <w:t>блоков:</w:t>
      </w:r>
    </w:p>
    <w:p w:rsidR="009E46D2" w:rsidRDefault="00CA1E3D" w:rsidP="00BB2D8B">
      <w:pPr>
        <w:pStyle w:val="a5"/>
        <w:numPr>
          <w:ilvl w:val="0"/>
          <w:numId w:val="22"/>
        </w:numPr>
        <w:tabs>
          <w:tab w:val="left" w:pos="2562"/>
        </w:tabs>
        <w:spacing w:line="292" w:lineRule="exact"/>
        <w:rPr>
          <w:sz w:val="24"/>
        </w:rPr>
      </w:pPr>
      <w:r>
        <w:rPr>
          <w:sz w:val="24"/>
        </w:rPr>
        <w:t>Поэзия</w:t>
      </w:r>
      <w:r>
        <w:rPr>
          <w:spacing w:val="-4"/>
          <w:sz w:val="24"/>
        </w:rPr>
        <w:t xml:space="preserve"> </w:t>
      </w:r>
      <w:r>
        <w:rPr>
          <w:sz w:val="24"/>
        </w:rPr>
        <w:t>середины</w:t>
      </w:r>
      <w:r>
        <w:rPr>
          <w:spacing w:val="-2"/>
          <w:sz w:val="24"/>
        </w:rPr>
        <w:t xml:space="preserve"> </w:t>
      </w:r>
      <w:r>
        <w:rPr>
          <w:sz w:val="24"/>
        </w:rPr>
        <w:t>и</w:t>
      </w:r>
      <w:r>
        <w:rPr>
          <w:spacing w:val="-9"/>
          <w:sz w:val="24"/>
        </w:rPr>
        <w:t xml:space="preserve"> </w:t>
      </w:r>
      <w:r>
        <w:rPr>
          <w:sz w:val="24"/>
        </w:rPr>
        <w:t>второй</w:t>
      </w:r>
      <w:r>
        <w:rPr>
          <w:spacing w:val="-7"/>
          <w:sz w:val="24"/>
        </w:rPr>
        <w:t xml:space="preserve"> </w:t>
      </w:r>
      <w:r>
        <w:rPr>
          <w:sz w:val="24"/>
        </w:rPr>
        <w:t>половины</w:t>
      </w:r>
      <w:r>
        <w:rPr>
          <w:spacing w:val="-3"/>
          <w:sz w:val="24"/>
        </w:rPr>
        <w:t xml:space="preserve"> </w:t>
      </w:r>
      <w:r>
        <w:rPr>
          <w:sz w:val="24"/>
        </w:rPr>
        <w:t>XIX</w:t>
      </w:r>
      <w:r>
        <w:rPr>
          <w:spacing w:val="-8"/>
          <w:sz w:val="24"/>
        </w:rPr>
        <w:t xml:space="preserve"> </w:t>
      </w:r>
      <w:r>
        <w:rPr>
          <w:sz w:val="24"/>
        </w:rPr>
        <w:t>века</w:t>
      </w:r>
    </w:p>
    <w:p w:rsidR="009E46D2" w:rsidRDefault="00CA1E3D" w:rsidP="00BB2D8B">
      <w:pPr>
        <w:pStyle w:val="a5"/>
        <w:numPr>
          <w:ilvl w:val="0"/>
          <w:numId w:val="22"/>
        </w:numPr>
        <w:tabs>
          <w:tab w:val="left" w:pos="2562"/>
        </w:tabs>
        <w:spacing w:before="4" w:line="293" w:lineRule="exact"/>
        <w:rPr>
          <w:sz w:val="24"/>
        </w:rPr>
      </w:pPr>
      <w:r>
        <w:rPr>
          <w:sz w:val="24"/>
        </w:rPr>
        <w:t>Реализм</w:t>
      </w:r>
      <w:r>
        <w:rPr>
          <w:spacing w:val="3"/>
          <w:sz w:val="24"/>
        </w:rPr>
        <w:t xml:space="preserve"> </w:t>
      </w:r>
      <w:r>
        <w:rPr>
          <w:sz w:val="24"/>
        </w:rPr>
        <w:t>XIX–ХХ</w:t>
      </w:r>
      <w:r>
        <w:rPr>
          <w:spacing w:val="-4"/>
          <w:sz w:val="24"/>
        </w:rPr>
        <w:t xml:space="preserve"> </w:t>
      </w:r>
      <w:r>
        <w:rPr>
          <w:sz w:val="24"/>
        </w:rPr>
        <w:t>века</w:t>
      </w:r>
    </w:p>
    <w:p w:rsidR="009E46D2" w:rsidRDefault="00CA1E3D" w:rsidP="00BB2D8B">
      <w:pPr>
        <w:pStyle w:val="a5"/>
        <w:numPr>
          <w:ilvl w:val="0"/>
          <w:numId w:val="22"/>
        </w:numPr>
        <w:tabs>
          <w:tab w:val="left" w:pos="2561"/>
          <w:tab w:val="left" w:pos="2562"/>
        </w:tabs>
        <w:spacing w:line="293" w:lineRule="exact"/>
        <w:jc w:val="left"/>
        <w:rPr>
          <w:sz w:val="24"/>
        </w:rPr>
      </w:pPr>
      <w:r>
        <w:rPr>
          <w:sz w:val="24"/>
        </w:rPr>
        <w:t>Модернизм</w:t>
      </w:r>
      <w:r>
        <w:rPr>
          <w:spacing w:val="-1"/>
          <w:sz w:val="24"/>
        </w:rPr>
        <w:t xml:space="preserve"> </w:t>
      </w:r>
      <w:r>
        <w:rPr>
          <w:sz w:val="24"/>
        </w:rPr>
        <w:t>конца</w:t>
      </w:r>
      <w:r>
        <w:rPr>
          <w:spacing w:val="-6"/>
          <w:sz w:val="24"/>
        </w:rPr>
        <w:t xml:space="preserve"> </w:t>
      </w:r>
      <w:r>
        <w:rPr>
          <w:sz w:val="24"/>
        </w:rPr>
        <w:t>XIX</w:t>
      </w:r>
      <w:r>
        <w:rPr>
          <w:spacing w:val="-3"/>
          <w:sz w:val="24"/>
        </w:rPr>
        <w:t xml:space="preserve"> </w:t>
      </w:r>
      <w:r>
        <w:rPr>
          <w:sz w:val="24"/>
        </w:rPr>
        <w:t>– ХХ</w:t>
      </w:r>
      <w:r>
        <w:rPr>
          <w:spacing w:val="-9"/>
          <w:sz w:val="24"/>
        </w:rPr>
        <w:t xml:space="preserve"> </w:t>
      </w:r>
      <w:r>
        <w:rPr>
          <w:sz w:val="24"/>
        </w:rPr>
        <w:t>века</w:t>
      </w:r>
    </w:p>
    <w:p w:rsidR="009E46D2" w:rsidRDefault="00CA1E3D" w:rsidP="00BB2D8B">
      <w:pPr>
        <w:pStyle w:val="a5"/>
        <w:numPr>
          <w:ilvl w:val="0"/>
          <w:numId w:val="22"/>
        </w:numPr>
        <w:tabs>
          <w:tab w:val="left" w:pos="2561"/>
          <w:tab w:val="left" w:pos="2562"/>
        </w:tabs>
        <w:spacing w:line="293" w:lineRule="exact"/>
        <w:jc w:val="left"/>
        <w:rPr>
          <w:sz w:val="24"/>
        </w:rPr>
      </w:pPr>
      <w:r>
        <w:rPr>
          <w:sz w:val="24"/>
        </w:rPr>
        <w:t>Литература</w:t>
      </w:r>
      <w:r>
        <w:rPr>
          <w:spacing w:val="-2"/>
          <w:sz w:val="24"/>
        </w:rPr>
        <w:t xml:space="preserve"> </w:t>
      </w:r>
      <w:r>
        <w:rPr>
          <w:sz w:val="24"/>
        </w:rPr>
        <w:t>советского</w:t>
      </w:r>
      <w:r>
        <w:rPr>
          <w:spacing w:val="-2"/>
          <w:sz w:val="24"/>
        </w:rPr>
        <w:t xml:space="preserve"> </w:t>
      </w:r>
      <w:r>
        <w:rPr>
          <w:sz w:val="24"/>
        </w:rPr>
        <w:t>времени</w:t>
      </w:r>
    </w:p>
    <w:p w:rsidR="009E46D2" w:rsidRDefault="00CA1E3D" w:rsidP="00BB2D8B">
      <w:pPr>
        <w:pStyle w:val="a5"/>
        <w:numPr>
          <w:ilvl w:val="0"/>
          <w:numId w:val="22"/>
        </w:numPr>
        <w:tabs>
          <w:tab w:val="left" w:pos="2561"/>
          <w:tab w:val="left" w:pos="2562"/>
        </w:tabs>
        <w:spacing w:line="293" w:lineRule="exact"/>
        <w:jc w:val="left"/>
        <w:rPr>
          <w:sz w:val="24"/>
        </w:rPr>
      </w:pPr>
      <w:r>
        <w:rPr>
          <w:sz w:val="24"/>
        </w:rPr>
        <w:t>Современный</w:t>
      </w:r>
      <w:r>
        <w:rPr>
          <w:spacing w:val="-8"/>
          <w:sz w:val="24"/>
        </w:rPr>
        <w:t xml:space="preserve"> </w:t>
      </w:r>
      <w:r>
        <w:rPr>
          <w:sz w:val="24"/>
        </w:rPr>
        <w:t>литературный процесс</w:t>
      </w:r>
    </w:p>
    <w:p w:rsidR="009E46D2" w:rsidRDefault="00CA1E3D" w:rsidP="00BB2D8B">
      <w:pPr>
        <w:pStyle w:val="a5"/>
        <w:numPr>
          <w:ilvl w:val="0"/>
          <w:numId w:val="22"/>
        </w:numPr>
        <w:tabs>
          <w:tab w:val="left" w:pos="2561"/>
          <w:tab w:val="left" w:pos="2562"/>
        </w:tabs>
        <w:spacing w:line="293" w:lineRule="exact"/>
        <w:jc w:val="left"/>
        <w:rPr>
          <w:sz w:val="24"/>
        </w:rPr>
      </w:pPr>
      <w:r>
        <w:rPr>
          <w:sz w:val="24"/>
        </w:rPr>
        <w:t>Мировая</w:t>
      </w:r>
      <w:r>
        <w:rPr>
          <w:spacing w:val="-10"/>
          <w:sz w:val="24"/>
        </w:rPr>
        <w:t xml:space="preserve"> </w:t>
      </w:r>
      <w:r>
        <w:rPr>
          <w:sz w:val="24"/>
        </w:rPr>
        <w:t>литература</w:t>
      </w:r>
      <w:r>
        <w:rPr>
          <w:spacing w:val="-2"/>
          <w:sz w:val="24"/>
        </w:rPr>
        <w:t xml:space="preserve"> </w:t>
      </w:r>
      <w:r>
        <w:rPr>
          <w:sz w:val="24"/>
        </w:rPr>
        <w:t>XIX–ХХ</w:t>
      </w:r>
      <w:r>
        <w:rPr>
          <w:spacing w:val="-2"/>
          <w:sz w:val="24"/>
        </w:rPr>
        <w:t xml:space="preserve"> </w:t>
      </w:r>
      <w:r>
        <w:rPr>
          <w:sz w:val="24"/>
        </w:rPr>
        <w:t>века</w:t>
      </w:r>
    </w:p>
    <w:p w:rsidR="009E46D2" w:rsidRDefault="00CA1E3D" w:rsidP="00BB2D8B">
      <w:pPr>
        <w:pStyle w:val="a5"/>
        <w:numPr>
          <w:ilvl w:val="0"/>
          <w:numId w:val="22"/>
        </w:numPr>
        <w:tabs>
          <w:tab w:val="left" w:pos="2561"/>
          <w:tab w:val="left" w:pos="2562"/>
        </w:tabs>
        <w:spacing w:line="292" w:lineRule="exact"/>
        <w:jc w:val="left"/>
        <w:rPr>
          <w:sz w:val="24"/>
        </w:rPr>
      </w:pPr>
      <w:r>
        <w:rPr>
          <w:sz w:val="24"/>
        </w:rPr>
        <w:t>Родная</w:t>
      </w:r>
      <w:r>
        <w:rPr>
          <w:spacing w:val="-13"/>
          <w:sz w:val="24"/>
        </w:rPr>
        <w:t xml:space="preserve"> </w:t>
      </w:r>
      <w:r>
        <w:rPr>
          <w:sz w:val="24"/>
        </w:rPr>
        <w:t>(региональная)</w:t>
      </w:r>
      <w:r>
        <w:rPr>
          <w:spacing w:val="-6"/>
          <w:sz w:val="24"/>
        </w:rPr>
        <w:t xml:space="preserve"> </w:t>
      </w:r>
      <w:r>
        <w:rPr>
          <w:sz w:val="24"/>
        </w:rPr>
        <w:t>литература</w:t>
      </w:r>
    </w:p>
    <w:p w:rsidR="009E46D2" w:rsidRDefault="00CA1E3D">
      <w:pPr>
        <w:pStyle w:val="a4"/>
        <w:ind w:right="916" w:firstLine="706"/>
      </w:pPr>
      <w:proofErr w:type="gramStart"/>
      <w:r>
        <w:t>Такое</w:t>
      </w:r>
      <w:r>
        <w:rPr>
          <w:spacing w:val="1"/>
        </w:rPr>
        <w:t xml:space="preserve"> </w:t>
      </w:r>
      <w:r>
        <w:t>деление,</w:t>
      </w:r>
      <w:r>
        <w:rPr>
          <w:spacing w:val="1"/>
        </w:rPr>
        <w:t xml:space="preserve"> </w:t>
      </w:r>
      <w:r>
        <w:t>не</w:t>
      </w:r>
      <w:r>
        <w:rPr>
          <w:spacing w:val="1"/>
        </w:rPr>
        <w:t xml:space="preserve"> </w:t>
      </w:r>
      <w:r>
        <w:t>совпадающее</w:t>
      </w:r>
      <w:r>
        <w:rPr>
          <w:spacing w:val="1"/>
        </w:rPr>
        <w:t xml:space="preserve"> </w:t>
      </w:r>
      <w:r>
        <w:t>в</w:t>
      </w:r>
      <w:r>
        <w:rPr>
          <w:spacing w:val="1"/>
        </w:rPr>
        <w:t xml:space="preserve"> </w:t>
      </w:r>
      <w:r>
        <w:t>полной</w:t>
      </w:r>
      <w:r>
        <w:rPr>
          <w:spacing w:val="1"/>
        </w:rPr>
        <w:t xml:space="preserve"> </w:t>
      </w:r>
      <w:r>
        <w:t>мере</w:t>
      </w:r>
      <w:r>
        <w:rPr>
          <w:spacing w:val="1"/>
        </w:rPr>
        <w:t xml:space="preserve"> </w:t>
      </w:r>
      <w:r>
        <w:t>с</w:t>
      </w:r>
      <w:r>
        <w:rPr>
          <w:spacing w:val="1"/>
        </w:rPr>
        <w:t xml:space="preserve"> </w:t>
      </w:r>
      <w:r>
        <w:t>традиционным</w:t>
      </w:r>
      <w:r>
        <w:rPr>
          <w:spacing w:val="1"/>
        </w:rPr>
        <w:t xml:space="preserve"> </w:t>
      </w:r>
      <w:r>
        <w:t>делением</w:t>
      </w:r>
      <w:r>
        <w:rPr>
          <w:spacing w:val="1"/>
        </w:rPr>
        <w:t xml:space="preserve"> </w:t>
      </w:r>
      <w:r>
        <w:t>на</w:t>
      </w:r>
      <w:r>
        <w:rPr>
          <w:spacing w:val="1"/>
        </w:rPr>
        <w:t xml:space="preserve"> </w:t>
      </w:r>
      <w:r>
        <w:t>историко-литературные периоды, предложено для того, чтобы в</w:t>
      </w:r>
      <w:r>
        <w:rPr>
          <w:spacing w:val="60"/>
        </w:rPr>
        <w:t xml:space="preserve"> </w:t>
      </w:r>
      <w:r>
        <w:t>рамках изучения каждого</w:t>
      </w:r>
      <w:r>
        <w:rPr>
          <w:spacing w:val="1"/>
        </w:rPr>
        <w:t xml:space="preserve"> </w:t>
      </w:r>
      <w:r>
        <w:t>из</w:t>
      </w:r>
      <w:r>
        <w:rPr>
          <w:spacing w:val="1"/>
        </w:rPr>
        <w:t xml:space="preserve"> </w:t>
      </w:r>
      <w:r>
        <w:t>блоков</w:t>
      </w:r>
      <w:r>
        <w:rPr>
          <w:spacing w:val="1"/>
        </w:rPr>
        <w:t xml:space="preserve"> </w:t>
      </w:r>
      <w:r>
        <w:t>можно</w:t>
      </w:r>
      <w:r>
        <w:rPr>
          <w:spacing w:val="1"/>
        </w:rPr>
        <w:t xml:space="preserve"> </w:t>
      </w:r>
      <w:r>
        <w:t>было</w:t>
      </w:r>
      <w:r>
        <w:rPr>
          <w:spacing w:val="1"/>
        </w:rPr>
        <w:t xml:space="preserve"> </w:t>
      </w:r>
      <w:r>
        <w:t>создавать</w:t>
      </w:r>
      <w:r>
        <w:rPr>
          <w:spacing w:val="1"/>
        </w:rPr>
        <w:t xml:space="preserve"> </w:t>
      </w:r>
      <w:r>
        <w:t>условия</w:t>
      </w:r>
      <w:r>
        <w:rPr>
          <w:spacing w:val="1"/>
        </w:rPr>
        <w:t xml:space="preserve"> </w:t>
      </w:r>
      <w:r>
        <w:t>для</w:t>
      </w:r>
      <w:r>
        <w:rPr>
          <w:spacing w:val="1"/>
        </w:rPr>
        <w:t xml:space="preserve"> </w:t>
      </w:r>
      <w:r>
        <w:t>формирования</w:t>
      </w:r>
      <w:r>
        <w:rPr>
          <w:spacing w:val="1"/>
        </w:rPr>
        <w:t xml:space="preserve"> </w:t>
      </w:r>
      <w:r>
        <w:t>историзма</w:t>
      </w:r>
      <w:r>
        <w:rPr>
          <w:spacing w:val="1"/>
        </w:rPr>
        <w:t xml:space="preserve"> </w:t>
      </w:r>
      <w:r>
        <w:t>восприятия</w:t>
      </w:r>
      <w:r>
        <w:rPr>
          <w:spacing w:val="1"/>
        </w:rPr>
        <w:t xml:space="preserve"> </w:t>
      </w:r>
      <w:r>
        <w:t>литературного процесса, проводя сопоставительное рассмотрение произведений, созданных</w:t>
      </w:r>
      <w:r>
        <w:rPr>
          <w:spacing w:val="-57"/>
        </w:rPr>
        <w:t xml:space="preserve"> </w:t>
      </w:r>
      <w:r>
        <w:t>в разные периоды, но объединенных близостью творческого метода (например, «реализм»),</w:t>
      </w:r>
      <w:r>
        <w:rPr>
          <w:spacing w:val="1"/>
        </w:rPr>
        <w:t xml:space="preserve"> </w:t>
      </w:r>
      <w:r>
        <w:t>литературного</w:t>
      </w:r>
      <w:r>
        <w:rPr>
          <w:spacing w:val="1"/>
        </w:rPr>
        <w:t xml:space="preserve"> </w:t>
      </w:r>
      <w:r>
        <w:t>направления</w:t>
      </w:r>
      <w:r>
        <w:rPr>
          <w:spacing w:val="1"/>
        </w:rPr>
        <w:t xml:space="preserve"> </w:t>
      </w:r>
      <w:r>
        <w:t>(например,</w:t>
      </w:r>
      <w:r>
        <w:rPr>
          <w:spacing w:val="1"/>
        </w:rPr>
        <w:t xml:space="preserve"> </w:t>
      </w:r>
      <w:r>
        <w:t>«модернизм»),</w:t>
      </w:r>
      <w:r>
        <w:rPr>
          <w:spacing w:val="1"/>
        </w:rPr>
        <w:t xml:space="preserve"> </w:t>
      </w:r>
      <w:r>
        <w:t>культурно-исторической</w:t>
      </w:r>
      <w:r>
        <w:rPr>
          <w:spacing w:val="1"/>
        </w:rPr>
        <w:t xml:space="preserve"> </w:t>
      </w:r>
      <w:r>
        <w:t>эпохи</w:t>
      </w:r>
      <w:r>
        <w:rPr>
          <w:spacing w:val="1"/>
        </w:rPr>
        <w:t xml:space="preserve"> </w:t>
      </w:r>
      <w:r>
        <w:t>(например, «советское время») и т.п</w:t>
      </w:r>
      <w:proofErr w:type="gramEnd"/>
      <w:r>
        <w:t>. Если творчество того или иного автора может быть</w:t>
      </w:r>
      <w:r>
        <w:rPr>
          <w:spacing w:val="1"/>
        </w:rPr>
        <w:t xml:space="preserve"> </w:t>
      </w:r>
      <w:r>
        <w:t>рассмотрено</w:t>
      </w:r>
      <w:r>
        <w:rPr>
          <w:spacing w:val="1"/>
        </w:rPr>
        <w:t xml:space="preserve"> </w:t>
      </w:r>
      <w:r>
        <w:t>сразу</w:t>
      </w:r>
      <w:r>
        <w:rPr>
          <w:spacing w:val="1"/>
        </w:rPr>
        <w:t xml:space="preserve"> </w:t>
      </w:r>
      <w:r>
        <w:t>в</w:t>
      </w:r>
      <w:r>
        <w:rPr>
          <w:spacing w:val="1"/>
        </w:rPr>
        <w:t xml:space="preserve"> </w:t>
      </w:r>
      <w:r>
        <w:t>нескольких</w:t>
      </w:r>
      <w:r>
        <w:rPr>
          <w:spacing w:val="1"/>
        </w:rPr>
        <w:t xml:space="preserve"> </w:t>
      </w:r>
      <w:r>
        <w:t>блоках,</w:t>
      </w:r>
      <w:r>
        <w:rPr>
          <w:spacing w:val="1"/>
        </w:rPr>
        <w:t xml:space="preserve"> </w:t>
      </w:r>
      <w:r>
        <w:t>рекомендуемые</w:t>
      </w:r>
      <w:r>
        <w:rPr>
          <w:spacing w:val="1"/>
        </w:rPr>
        <w:t xml:space="preserve"> </w:t>
      </w:r>
      <w:r>
        <w:t>к</w:t>
      </w:r>
      <w:r>
        <w:rPr>
          <w:spacing w:val="1"/>
        </w:rPr>
        <w:t xml:space="preserve"> </w:t>
      </w:r>
      <w:r>
        <w:t>изучению</w:t>
      </w:r>
      <w:r>
        <w:rPr>
          <w:spacing w:val="1"/>
        </w:rPr>
        <w:t xml:space="preserve"> </w:t>
      </w:r>
      <w:r>
        <w:t>его</w:t>
      </w:r>
      <w:r>
        <w:rPr>
          <w:spacing w:val="1"/>
        </w:rPr>
        <w:t xml:space="preserve"> </w:t>
      </w:r>
      <w:r>
        <w:t>произведения</w:t>
      </w:r>
      <w:r>
        <w:rPr>
          <w:spacing w:val="1"/>
        </w:rPr>
        <w:t xml:space="preserve"> </w:t>
      </w:r>
      <w:r>
        <w:t>указываются лишь</w:t>
      </w:r>
      <w:r>
        <w:rPr>
          <w:spacing w:val="4"/>
        </w:rPr>
        <w:t xml:space="preserve"> </w:t>
      </w:r>
      <w:r>
        <w:t>в</w:t>
      </w:r>
      <w:r>
        <w:rPr>
          <w:spacing w:val="-12"/>
        </w:rPr>
        <w:t xml:space="preserve"> </w:t>
      </w:r>
      <w:r>
        <w:t>одном</w:t>
      </w:r>
      <w:r>
        <w:rPr>
          <w:spacing w:val="-6"/>
        </w:rPr>
        <w:t xml:space="preserve"> </w:t>
      </w:r>
      <w:r>
        <w:t>из</w:t>
      </w:r>
      <w:r>
        <w:rPr>
          <w:spacing w:val="-3"/>
        </w:rPr>
        <w:t xml:space="preserve"> </w:t>
      </w:r>
      <w:r>
        <w:t>них,</w:t>
      </w:r>
      <w:r>
        <w:rPr>
          <w:spacing w:val="4"/>
        </w:rPr>
        <w:t xml:space="preserve"> </w:t>
      </w:r>
      <w:r>
        <w:t>а</w:t>
      </w:r>
      <w:r>
        <w:rPr>
          <w:spacing w:val="-9"/>
        </w:rPr>
        <w:t xml:space="preserve"> </w:t>
      </w:r>
      <w:r>
        <w:t>в</w:t>
      </w:r>
      <w:r>
        <w:rPr>
          <w:spacing w:val="-2"/>
        </w:rPr>
        <w:t xml:space="preserve"> </w:t>
      </w:r>
      <w:r>
        <w:t>остальных</w:t>
      </w:r>
      <w:r>
        <w:rPr>
          <w:spacing w:val="-8"/>
        </w:rPr>
        <w:t xml:space="preserve"> </w:t>
      </w:r>
      <w:r>
        <w:t>имя</w:t>
      </w:r>
      <w:r>
        <w:rPr>
          <w:spacing w:val="1"/>
        </w:rPr>
        <w:t xml:space="preserve"> </w:t>
      </w:r>
      <w:r>
        <w:t>автора</w:t>
      </w:r>
      <w:r>
        <w:rPr>
          <w:spacing w:val="-9"/>
        </w:rPr>
        <w:t xml:space="preserve"> </w:t>
      </w:r>
      <w:r>
        <w:t>помечено</w:t>
      </w:r>
      <w:r>
        <w:rPr>
          <w:spacing w:val="6"/>
        </w:rPr>
        <w:t xml:space="preserve"> </w:t>
      </w:r>
      <w:r>
        <w:t>астериском*.</w:t>
      </w:r>
    </w:p>
    <w:p w:rsidR="009E46D2" w:rsidRDefault="009E46D2">
      <w:pPr>
        <w:pStyle w:val="a4"/>
        <w:spacing w:before="8"/>
        <w:ind w:left="0"/>
        <w:jc w:val="left"/>
        <w:rPr>
          <w:sz w:val="26"/>
        </w:rPr>
      </w:pPr>
    </w:p>
    <w:tbl>
      <w:tblPr>
        <w:tblStyle w:val="TableNormal"/>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4"/>
        <w:gridCol w:w="3515"/>
      </w:tblGrid>
      <w:tr w:rsidR="009E46D2">
        <w:trPr>
          <w:trHeight w:val="273"/>
        </w:trPr>
        <w:tc>
          <w:tcPr>
            <w:tcW w:w="2396" w:type="dxa"/>
          </w:tcPr>
          <w:p w:rsidR="009E46D2" w:rsidRDefault="00CA1E3D">
            <w:pPr>
              <w:pStyle w:val="TableParagraph"/>
              <w:spacing w:line="254" w:lineRule="exact"/>
              <w:ind w:left="821"/>
              <w:rPr>
                <w:sz w:val="24"/>
              </w:rPr>
            </w:pPr>
            <w:r>
              <w:rPr>
                <w:sz w:val="24"/>
              </w:rPr>
              <w:t>Список</w:t>
            </w:r>
            <w:proofErr w:type="gramStart"/>
            <w:r>
              <w:rPr>
                <w:sz w:val="24"/>
              </w:rPr>
              <w:t xml:space="preserve"> А</w:t>
            </w:r>
            <w:proofErr w:type="gramEnd"/>
          </w:p>
        </w:tc>
        <w:tc>
          <w:tcPr>
            <w:tcW w:w="3664" w:type="dxa"/>
          </w:tcPr>
          <w:p w:rsidR="009E46D2" w:rsidRDefault="00CA1E3D">
            <w:pPr>
              <w:pStyle w:val="TableParagraph"/>
              <w:spacing w:line="254" w:lineRule="exact"/>
              <w:ind w:left="821"/>
              <w:rPr>
                <w:sz w:val="24"/>
              </w:rPr>
            </w:pPr>
            <w:r>
              <w:rPr>
                <w:sz w:val="24"/>
              </w:rPr>
              <w:t>Список</w:t>
            </w:r>
            <w:proofErr w:type="gramStart"/>
            <w:r>
              <w:rPr>
                <w:sz w:val="24"/>
              </w:rPr>
              <w:t xml:space="preserve"> В</w:t>
            </w:r>
            <w:proofErr w:type="gramEnd"/>
          </w:p>
        </w:tc>
        <w:tc>
          <w:tcPr>
            <w:tcW w:w="3515" w:type="dxa"/>
          </w:tcPr>
          <w:p w:rsidR="009E46D2" w:rsidRDefault="00CA1E3D">
            <w:pPr>
              <w:pStyle w:val="TableParagraph"/>
              <w:spacing w:line="254" w:lineRule="exact"/>
              <w:ind w:left="821"/>
              <w:rPr>
                <w:sz w:val="24"/>
              </w:rPr>
            </w:pPr>
            <w:r>
              <w:rPr>
                <w:sz w:val="24"/>
              </w:rPr>
              <w:t>Список</w:t>
            </w:r>
            <w:proofErr w:type="gramStart"/>
            <w:r>
              <w:rPr>
                <w:sz w:val="24"/>
              </w:rPr>
              <w:t xml:space="preserve"> С</w:t>
            </w:r>
            <w:proofErr w:type="gramEnd"/>
          </w:p>
        </w:tc>
      </w:tr>
      <w:tr w:rsidR="009E46D2">
        <w:trPr>
          <w:trHeight w:val="3312"/>
        </w:trPr>
        <w:tc>
          <w:tcPr>
            <w:tcW w:w="2396" w:type="dxa"/>
            <w:vMerge w:val="restart"/>
          </w:tcPr>
          <w:p w:rsidR="009E46D2" w:rsidRDefault="009E46D2">
            <w:pPr>
              <w:pStyle w:val="TableParagraph"/>
              <w:rPr>
                <w:sz w:val="24"/>
              </w:rPr>
            </w:pPr>
          </w:p>
        </w:tc>
        <w:tc>
          <w:tcPr>
            <w:tcW w:w="3664" w:type="dxa"/>
          </w:tcPr>
          <w:p w:rsidR="009E46D2" w:rsidRDefault="00CA1E3D">
            <w:pPr>
              <w:pStyle w:val="TableParagraph"/>
              <w:tabs>
                <w:tab w:val="left" w:pos="2793"/>
              </w:tabs>
              <w:spacing w:line="273" w:lineRule="exact"/>
              <w:ind w:left="821"/>
              <w:jc w:val="both"/>
              <w:rPr>
                <w:sz w:val="24"/>
              </w:rPr>
            </w:pPr>
            <w:r>
              <w:rPr>
                <w:sz w:val="24"/>
              </w:rPr>
              <w:t>Ф.И.</w:t>
            </w:r>
            <w:r>
              <w:rPr>
                <w:sz w:val="24"/>
              </w:rPr>
              <w:tab/>
              <w:t>Тютчев</w:t>
            </w:r>
          </w:p>
          <w:p w:rsidR="009E46D2" w:rsidRDefault="00CA1E3D">
            <w:pPr>
              <w:pStyle w:val="TableParagraph"/>
              <w:spacing w:before="2"/>
              <w:ind w:left="110" w:right="88" w:firstLine="711"/>
              <w:jc w:val="both"/>
              <w:rPr>
                <w:sz w:val="24"/>
              </w:rPr>
            </w:pPr>
            <w:r>
              <w:rPr>
                <w:sz w:val="24"/>
              </w:rPr>
              <w:t>Стихотворения:</w:t>
            </w:r>
            <w:r>
              <w:rPr>
                <w:spacing w:val="1"/>
                <w:sz w:val="24"/>
              </w:rPr>
              <w:t xml:space="preserve"> </w:t>
            </w:r>
            <w:r>
              <w:rPr>
                <w:sz w:val="24"/>
              </w:rPr>
              <w:t>«К.</w:t>
            </w:r>
            <w:r>
              <w:rPr>
                <w:spacing w:val="1"/>
                <w:sz w:val="24"/>
              </w:rPr>
              <w:t xml:space="preserve"> </w:t>
            </w:r>
            <w:r>
              <w:rPr>
                <w:sz w:val="24"/>
              </w:rPr>
              <w:t>Б.»</w:t>
            </w:r>
            <w:r>
              <w:rPr>
                <w:spacing w:val="1"/>
                <w:sz w:val="24"/>
              </w:rPr>
              <w:t xml:space="preserve"> </w:t>
            </w:r>
            <w:r>
              <w:rPr>
                <w:sz w:val="24"/>
              </w:rPr>
              <w:t>(«Я</w:t>
            </w:r>
            <w:r>
              <w:rPr>
                <w:spacing w:val="1"/>
                <w:sz w:val="24"/>
              </w:rPr>
              <w:t xml:space="preserve"> </w:t>
            </w:r>
            <w:r>
              <w:rPr>
                <w:sz w:val="24"/>
              </w:rPr>
              <w:t>встретил</w:t>
            </w:r>
            <w:r>
              <w:rPr>
                <w:spacing w:val="1"/>
                <w:sz w:val="24"/>
              </w:rPr>
              <w:t xml:space="preserve"> </w:t>
            </w:r>
            <w:r>
              <w:rPr>
                <w:sz w:val="24"/>
              </w:rPr>
              <w:t>вас</w:t>
            </w:r>
            <w:r>
              <w:rPr>
                <w:spacing w:val="1"/>
                <w:sz w:val="24"/>
              </w:rPr>
              <w:t xml:space="preserve"> </w:t>
            </w:r>
            <w:r>
              <w:rPr>
                <w:sz w:val="24"/>
              </w:rPr>
              <w:t>–</w:t>
            </w:r>
            <w:r>
              <w:rPr>
                <w:spacing w:val="1"/>
                <w:sz w:val="24"/>
              </w:rPr>
              <w:t xml:space="preserve"> </w:t>
            </w:r>
            <w:r>
              <w:rPr>
                <w:sz w:val="24"/>
              </w:rPr>
              <w:t>и</w:t>
            </w:r>
            <w:r>
              <w:rPr>
                <w:spacing w:val="1"/>
                <w:sz w:val="24"/>
              </w:rPr>
              <w:t xml:space="preserve"> </w:t>
            </w:r>
            <w:r>
              <w:rPr>
                <w:sz w:val="24"/>
              </w:rPr>
              <w:t>все</w:t>
            </w:r>
            <w:r>
              <w:rPr>
                <w:spacing w:val="1"/>
                <w:sz w:val="24"/>
              </w:rPr>
              <w:t xml:space="preserve"> </w:t>
            </w:r>
            <w:r>
              <w:rPr>
                <w:sz w:val="24"/>
              </w:rPr>
              <w:t>былое...»),</w:t>
            </w:r>
            <w:r>
              <w:rPr>
                <w:spacing w:val="1"/>
                <w:sz w:val="24"/>
              </w:rPr>
              <w:t xml:space="preserve"> </w:t>
            </w:r>
            <w:r>
              <w:rPr>
                <w:sz w:val="24"/>
              </w:rPr>
              <w:t>«Нам</w:t>
            </w:r>
            <w:r>
              <w:rPr>
                <w:spacing w:val="1"/>
                <w:sz w:val="24"/>
              </w:rPr>
              <w:t xml:space="preserve"> </w:t>
            </w:r>
            <w:r>
              <w:rPr>
                <w:sz w:val="24"/>
              </w:rPr>
              <w:t>не</w:t>
            </w:r>
            <w:r>
              <w:rPr>
                <w:spacing w:val="1"/>
                <w:sz w:val="24"/>
              </w:rPr>
              <w:t xml:space="preserve"> </w:t>
            </w:r>
            <w:r>
              <w:rPr>
                <w:sz w:val="24"/>
              </w:rPr>
              <w:t>дано</w:t>
            </w:r>
            <w:r>
              <w:rPr>
                <w:spacing w:val="-57"/>
                <w:sz w:val="24"/>
              </w:rPr>
              <w:t xml:space="preserve"> </w:t>
            </w:r>
            <w:r>
              <w:rPr>
                <w:sz w:val="24"/>
              </w:rPr>
              <w:t>предугадать…»,</w:t>
            </w:r>
            <w:r>
              <w:rPr>
                <w:spacing w:val="1"/>
                <w:sz w:val="24"/>
              </w:rPr>
              <w:t xml:space="preserve"> </w:t>
            </w:r>
            <w:r>
              <w:rPr>
                <w:sz w:val="24"/>
              </w:rPr>
              <w:t>«Не</w:t>
            </w:r>
            <w:r>
              <w:rPr>
                <w:spacing w:val="1"/>
                <w:sz w:val="24"/>
              </w:rPr>
              <w:t xml:space="preserve"> </w:t>
            </w:r>
            <w:r>
              <w:rPr>
                <w:sz w:val="24"/>
              </w:rPr>
              <w:t>то,</w:t>
            </w:r>
            <w:r>
              <w:rPr>
                <w:spacing w:val="1"/>
                <w:sz w:val="24"/>
              </w:rPr>
              <w:t xml:space="preserve"> </w:t>
            </w:r>
            <w:r>
              <w:rPr>
                <w:sz w:val="24"/>
              </w:rPr>
              <w:t>что</w:t>
            </w:r>
            <w:r>
              <w:rPr>
                <w:spacing w:val="-57"/>
                <w:sz w:val="24"/>
              </w:rPr>
              <w:t xml:space="preserve"> </w:t>
            </w:r>
            <w:r>
              <w:rPr>
                <w:sz w:val="24"/>
              </w:rPr>
              <w:t>мните</w:t>
            </w:r>
            <w:r>
              <w:rPr>
                <w:spacing w:val="1"/>
                <w:sz w:val="24"/>
              </w:rPr>
              <w:t xml:space="preserve"> </w:t>
            </w:r>
            <w:r>
              <w:rPr>
                <w:sz w:val="24"/>
              </w:rPr>
              <w:t>вы,</w:t>
            </w:r>
            <w:r>
              <w:rPr>
                <w:spacing w:val="1"/>
                <w:sz w:val="24"/>
              </w:rPr>
              <w:t xml:space="preserve"> </w:t>
            </w:r>
            <w:r>
              <w:rPr>
                <w:sz w:val="24"/>
              </w:rPr>
              <w:t>природа…»,</w:t>
            </w:r>
            <w:r>
              <w:rPr>
                <w:spacing w:val="1"/>
                <w:sz w:val="24"/>
              </w:rPr>
              <w:t xml:space="preserve"> </w:t>
            </w:r>
            <w:r>
              <w:rPr>
                <w:sz w:val="24"/>
              </w:rPr>
              <w:t>«О,</w:t>
            </w:r>
            <w:r>
              <w:rPr>
                <w:spacing w:val="1"/>
                <w:sz w:val="24"/>
              </w:rPr>
              <w:t xml:space="preserve"> </w:t>
            </w:r>
            <w:r>
              <w:rPr>
                <w:sz w:val="24"/>
              </w:rPr>
              <w:t>как</w:t>
            </w:r>
            <w:r>
              <w:rPr>
                <w:spacing w:val="1"/>
                <w:sz w:val="24"/>
              </w:rPr>
              <w:t xml:space="preserve"> </w:t>
            </w:r>
            <w:r>
              <w:rPr>
                <w:sz w:val="24"/>
              </w:rPr>
              <w:t xml:space="preserve">убийственно     </w:t>
            </w:r>
            <w:r>
              <w:rPr>
                <w:spacing w:val="13"/>
                <w:sz w:val="24"/>
              </w:rPr>
              <w:t xml:space="preserve"> </w:t>
            </w:r>
            <w:r>
              <w:rPr>
                <w:sz w:val="24"/>
              </w:rPr>
              <w:t xml:space="preserve">мы     </w:t>
            </w:r>
            <w:r>
              <w:rPr>
                <w:spacing w:val="4"/>
                <w:sz w:val="24"/>
              </w:rPr>
              <w:t xml:space="preserve"> </w:t>
            </w:r>
            <w:r>
              <w:rPr>
                <w:sz w:val="24"/>
              </w:rPr>
              <w:t>любим...»,</w:t>
            </w:r>
          </w:p>
          <w:p w:rsidR="009E46D2" w:rsidRDefault="00CA1E3D">
            <w:pPr>
              <w:pStyle w:val="TableParagraph"/>
              <w:ind w:left="110" w:right="88"/>
              <w:jc w:val="both"/>
              <w:rPr>
                <w:sz w:val="24"/>
              </w:rPr>
            </w:pPr>
            <w:r>
              <w:rPr>
                <w:sz w:val="24"/>
              </w:rPr>
              <w:t>«Певучесть</w:t>
            </w:r>
            <w:r>
              <w:rPr>
                <w:spacing w:val="1"/>
                <w:sz w:val="24"/>
              </w:rPr>
              <w:t xml:space="preserve"> </w:t>
            </w:r>
            <w:r>
              <w:rPr>
                <w:sz w:val="24"/>
              </w:rPr>
              <w:t>есть</w:t>
            </w:r>
            <w:r>
              <w:rPr>
                <w:spacing w:val="1"/>
                <w:sz w:val="24"/>
              </w:rPr>
              <w:t xml:space="preserve"> </w:t>
            </w:r>
            <w:r>
              <w:rPr>
                <w:sz w:val="24"/>
              </w:rPr>
              <w:t>в</w:t>
            </w:r>
            <w:r>
              <w:rPr>
                <w:spacing w:val="1"/>
                <w:sz w:val="24"/>
              </w:rPr>
              <w:t xml:space="preserve"> </w:t>
            </w:r>
            <w:r>
              <w:rPr>
                <w:sz w:val="24"/>
              </w:rPr>
              <w:t>морских</w:t>
            </w:r>
            <w:r>
              <w:rPr>
                <w:spacing w:val="1"/>
                <w:sz w:val="24"/>
              </w:rPr>
              <w:t xml:space="preserve"> </w:t>
            </w:r>
            <w:r>
              <w:rPr>
                <w:sz w:val="24"/>
              </w:rPr>
              <w:t>волнах…»,</w:t>
            </w:r>
            <w:r>
              <w:rPr>
                <w:spacing w:val="1"/>
                <w:sz w:val="24"/>
              </w:rPr>
              <w:t xml:space="preserve"> </w:t>
            </w:r>
            <w:r>
              <w:rPr>
                <w:sz w:val="24"/>
              </w:rPr>
              <w:t>«Умом</w:t>
            </w:r>
            <w:r>
              <w:rPr>
                <w:spacing w:val="1"/>
                <w:sz w:val="24"/>
              </w:rPr>
              <w:t xml:space="preserve"> </w:t>
            </w:r>
            <w:r>
              <w:rPr>
                <w:sz w:val="24"/>
              </w:rPr>
              <w:t>Россию</w:t>
            </w:r>
            <w:r>
              <w:rPr>
                <w:spacing w:val="1"/>
                <w:sz w:val="24"/>
              </w:rPr>
              <w:t xml:space="preserve"> </w:t>
            </w:r>
            <w:r>
              <w:rPr>
                <w:sz w:val="24"/>
              </w:rPr>
              <w:t>не</w:t>
            </w:r>
            <w:r>
              <w:rPr>
                <w:spacing w:val="1"/>
                <w:sz w:val="24"/>
              </w:rPr>
              <w:t xml:space="preserve"> </w:t>
            </w:r>
            <w:r>
              <w:rPr>
                <w:sz w:val="24"/>
              </w:rPr>
              <w:t>понять…»,</w:t>
            </w:r>
            <w:r>
              <w:rPr>
                <w:spacing w:val="4"/>
                <w:sz w:val="24"/>
              </w:rPr>
              <w:t xml:space="preserve"> </w:t>
            </w:r>
            <w:r>
              <w:rPr>
                <w:sz w:val="24"/>
              </w:rPr>
              <w:t>«Silentium!»</w:t>
            </w:r>
            <w:r>
              <w:rPr>
                <w:spacing w:val="-8"/>
                <w:sz w:val="24"/>
              </w:rPr>
              <w:t xml:space="preserve"> </w:t>
            </w:r>
            <w:r>
              <w:rPr>
                <w:sz w:val="24"/>
              </w:rPr>
              <w:t>и</w:t>
            </w:r>
            <w:r>
              <w:rPr>
                <w:spacing w:val="1"/>
                <w:sz w:val="24"/>
              </w:rPr>
              <w:t xml:space="preserve"> </w:t>
            </w:r>
            <w:r>
              <w:rPr>
                <w:sz w:val="24"/>
              </w:rPr>
              <w:t>др.</w:t>
            </w:r>
          </w:p>
        </w:tc>
        <w:tc>
          <w:tcPr>
            <w:tcW w:w="3515" w:type="dxa"/>
            <w:vMerge w:val="restart"/>
          </w:tcPr>
          <w:p w:rsidR="009E46D2" w:rsidRDefault="00CA1E3D">
            <w:pPr>
              <w:pStyle w:val="TableParagraph"/>
              <w:tabs>
                <w:tab w:val="left" w:pos="1935"/>
                <w:tab w:val="left" w:pos="3289"/>
              </w:tabs>
              <w:spacing w:line="242" w:lineRule="auto"/>
              <w:ind w:left="110" w:right="85" w:firstLine="711"/>
              <w:rPr>
                <w:sz w:val="24"/>
              </w:rPr>
            </w:pPr>
            <w:r>
              <w:rPr>
                <w:sz w:val="24"/>
              </w:rPr>
              <w:t>Поэзия</w:t>
            </w:r>
            <w:r>
              <w:rPr>
                <w:sz w:val="24"/>
              </w:rPr>
              <w:tab/>
              <w:t>середины</w:t>
            </w:r>
            <w:r>
              <w:rPr>
                <w:sz w:val="24"/>
              </w:rPr>
              <w:tab/>
            </w:r>
            <w:r>
              <w:rPr>
                <w:spacing w:val="-5"/>
                <w:sz w:val="24"/>
              </w:rPr>
              <w:t>и</w:t>
            </w:r>
            <w:r>
              <w:rPr>
                <w:spacing w:val="-57"/>
                <w:sz w:val="24"/>
              </w:rPr>
              <w:t xml:space="preserve"> </w:t>
            </w:r>
            <w:r>
              <w:rPr>
                <w:sz w:val="24"/>
              </w:rPr>
              <w:t>второй</w:t>
            </w:r>
            <w:r>
              <w:rPr>
                <w:spacing w:val="-1"/>
                <w:sz w:val="24"/>
              </w:rPr>
              <w:t xml:space="preserve"> </w:t>
            </w:r>
            <w:r>
              <w:rPr>
                <w:sz w:val="24"/>
              </w:rPr>
              <w:t>половины</w:t>
            </w:r>
            <w:r>
              <w:rPr>
                <w:spacing w:val="9"/>
                <w:sz w:val="24"/>
              </w:rPr>
              <w:t xml:space="preserve"> </w:t>
            </w:r>
            <w:r>
              <w:rPr>
                <w:sz w:val="24"/>
              </w:rPr>
              <w:t>XIX</w:t>
            </w:r>
            <w:r>
              <w:rPr>
                <w:spacing w:val="-4"/>
                <w:sz w:val="24"/>
              </w:rPr>
              <w:t xml:space="preserve"> </w:t>
            </w:r>
            <w:r>
              <w:rPr>
                <w:sz w:val="24"/>
              </w:rPr>
              <w:t>века</w:t>
            </w:r>
          </w:p>
          <w:p w:rsidR="009E46D2" w:rsidRDefault="00CA1E3D">
            <w:pPr>
              <w:pStyle w:val="TableParagraph"/>
              <w:spacing w:line="267" w:lineRule="exact"/>
              <w:ind w:left="821"/>
              <w:rPr>
                <w:sz w:val="24"/>
              </w:rPr>
            </w:pPr>
            <w:r>
              <w:rPr>
                <w:sz w:val="24"/>
              </w:rPr>
              <w:t>Ф.И.</w:t>
            </w:r>
            <w:r>
              <w:rPr>
                <w:spacing w:val="-5"/>
                <w:sz w:val="24"/>
              </w:rPr>
              <w:t xml:space="preserve"> </w:t>
            </w:r>
            <w:r>
              <w:rPr>
                <w:sz w:val="24"/>
              </w:rPr>
              <w:t>Тютчев</w:t>
            </w:r>
          </w:p>
          <w:p w:rsidR="009E46D2" w:rsidRDefault="00CA1E3D">
            <w:pPr>
              <w:pStyle w:val="TableParagraph"/>
              <w:tabs>
                <w:tab w:val="left" w:pos="1339"/>
              </w:tabs>
              <w:spacing w:line="237" w:lineRule="auto"/>
              <w:ind w:left="110" w:right="95" w:firstLine="711"/>
              <w:rPr>
                <w:sz w:val="24"/>
              </w:rPr>
            </w:pPr>
            <w:r>
              <w:rPr>
                <w:sz w:val="24"/>
              </w:rPr>
              <w:t>«День</w:t>
            </w:r>
            <w:r>
              <w:rPr>
                <w:spacing w:val="56"/>
                <w:sz w:val="24"/>
              </w:rPr>
              <w:t xml:space="preserve"> </w:t>
            </w:r>
            <w:r>
              <w:rPr>
                <w:sz w:val="24"/>
              </w:rPr>
              <w:t>и</w:t>
            </w:r>
            <w:r>
              <w:rPr>
                <w:spacing w:val="56"/>
                <w:sz w:val="24"/>
              </w:rPr>
              <w:t xml:space="preserve"> </w:t>
            </w:r>
            <w:r>
              <w:rPr>
                <w:sz w:val="24"/>
              </w:rPr>
              <w:t>ночь»,</w:t>
            </w:r>
            <w:r>
              <w:rPr>
                <w:spacing w:val="57"/>
                <w:sz w:val="24"/>
              </w:rPr>
              <w:t xml:space="preserve"> </w:t>
            </w:r>
            <w:r>
              <w:rPr>
                <w:sz w:val="24"/>
              </w:rPr>
              <w:t>«Есть</w:t>
            </w:r>
            <w:r>
              <w:rPr>
                <w:spacing w:val="53"/>
                <w:sz w:val="24"/>
              </w:rPr>
              <w:t xml:space="preserve"> </w:t>
            </w:r>
            <w:r>
              <w:rPr>
                <w:sz w:val="24"/>
              </w:rPr>
              <w:t>в</w:t>
            </w:r>
            <w:r>
              <w:rPr>
                <w:spacing w:val="-57"/>
                <w:sz w:val="24"/>
              </w:rPr>
              <w:t xml:space="preserve"> </w:t>
            </w:r>
            <w:r>
              <w:rPr>
                <w:sz w:val="24"/>
              </w:rPr>
              <w:t>осени</w:t>
            </w:r>
            <w:r>
              <w:rPr>
                <w:sz w:val="24"/>
              </w:rPr>
              <w:tab/>
            </w:r>
            <w:r>
              <w:rPr>
                <w:spacing w:val="-1"/>
                <w:sz w:val="24"/>
              </w:rPr>
              <w:t>первоначальной…»,</w:t>
            </w:r>
          </w:p>
          <w:p w:rsidR="009E46D2" w:rsidRDefault="00CA1E3D">
            <w:pPr>
              <w:pStyle w:val="TableParagraph"/>
              <w:spacing w:line="275" w:lineRule="exact"/>
              <w:ind w:left="110"/>
              <w:rPr>
                <w:sz w:val="24"/>
              </w:rPr>
            </w:pPr>
            <w:r>
              <w:rPr>
                <w:sz w:val="24"/>
              </w:rPr>
              <w:t>«Еще</w:t>
            </w:r>
            <w:r>
              <w:rPr>
                <w:spacing w:val="60"/>
                <w:sz w:val="24"/>
              </w:rPr>
              <w:t xml:space="preserve"> </w:t>
            </w:r>
            <w:r>
              <w:rPr>
                <w:sz w:val="24"/>
              </w:rPr>
              <w:t>в</w:t>
            </w:r>
            <w:r>
              <w:rPr>
                <w:spacing w:val="63"/>
                <w:sz w:val="24"/>
              </w:rPr>
              <w:t xml:space="preserve"> </w:t>
            </w:r>
            <w:r>
              <w:rPr>
                <w:sz w:val="24"/>
              </w:rPr>
              <w:t>полях</w:t>
            </w:r>
            <w:r>
              <w:rPr>
                <w:spacing w:val="57"/>
                <w:sz w:val="24"/>
              </w:rPr>
              <w:t xml:space="preserve"> </w:t>
            </w:r>
            <w:r>
              <w:rPr>
                <w:sz w:val="24"/>
              </w:rPr>
              <w:t>белеет</w:t>
            </w:r>
            <w:r>
              <w:rPr>
                <w:spacing w:val="67"/>
                <w:sz w:val="24"/>
              </w:rPr>
              <w:t xml:space="preserve"> </w:t>
            </w:r>
            <w:r>
              <w:rPr>
                <w:sz w:val="24"/>
              </w:rPr>
              <w:t>снег…»,</w:t>
            </w:r>
          </w:p>
          <w:p w:rsidR="009E46D2" w:rsidRDefault="00CA1E3D">
            <w:pPr>
              <w:pStyle w:val="TableParagraph"/>
              <w:tabs>
                <w:tab w:val="left" w:pos="3126"/>
              </w:tabs>
              <w:spacing w:line="242" w:lineRule="auto"/>
              <w:ind w:left="110" w:right="106"/>
              <w:rPr>
                <w:sz w:val="24"/>
              </w:rPr>
            </w:pPr>
            <w:r>
              <w:rPr>
                <w:sz w:val="24"/>
              </w:rPr>
              <w:t>«Предопределение»,</w:t>
            </w:r>
            <w:r>
              <w:rPr>
                <w:sz w:val="24"/>
              </w:rPr>
              <w:tab/>
            </w:r>
            <w:r>
              <w:rPr>
                <w:spacing w:val="-7"/>
                <w:sz w:val="24"/>
              </w:rPr>
              <w:t>«С</w:t>
            </w:r>
            <w:r>
              <w:rPr>
                <w:spacing w:val="-57"/>
                <w:sz w:val="24"/>
              </w:rPr>
              <w:t xml:space="preserve"> </w:t>
            </w:r>
            <w:r>
              <w:rPr>
                <w:sz w:val="24"/>
              </w:rPr>
              <w:t>поляны</w:t>
            </w:r>
            <w:r>
              <w:rPr>
                <w:spacing w:val="109"/>
                <w:sz w:val="24"/>
              </w:rPr>
              <w:t xml:space="preserve"> </w:t>
            </w:r>
            <w:r>
              <w:rPr>
                <w:sz w:val="24"/>
              </w:rPr>
              <w:t xml:space="preserve">коршун  </w:t>
            </w:r>
            <w:r>
              <w:rPr>
                <w:spacing w:val="4"/>
                <w:sz w:val="24"/>
              </w:rPr>
              <w:t xml:space="preserve"> </w:t>
            </w:r>
            <w:r>
              <w:rPr>
                <w:sz w:val="24"/>
              </w:rPr>
              <w:t>поднялся…»,</w:t>
            </w:r>
          </w:p>
          <w:p w:rsidR="009E46D2" w:rsidRDefault="00CA1E3D">
            <w:pPr>
              <w:pStyle w:val="TableParagraph"/>
              <w:tabs>
                <w:tab w:val="left" w:pos="1911"/>
                <w:tab w:val="left" w:pos="2665"/>
              </w:tabs>
              <w:spacing w:line="242" w:lineRule="auto"/>
              <w:ind w:left="110" w:right="93"/>
              <w:rPr>
                <w:sz w:val="24"/>
              </w:rPr>
            </w:pPr>
            <w:r>
              <w:rPr>
                <w:sz w:val="24"/>
              </w:rPr>
              <w:t>«Фонтан»,</w:t>
            </w:r>
            <w:r>
              <w:rPr>
                <w:sz w:val="24"/>
              </w:rPr>
              <w:tab/>
              <w:t>«Эти</w:t>
            </w:r>
            <w:r>
              <w:rPr>
                <w:sz w:val="24"/>
              </w:rPr>
              <w:tab/>
            </w:r>
            <w:r>
              <w:rPr>
                <w:spacing w:val="-2"/>
                <w:sz w:val="24"/>
              </w:rPr>
              <w:t>бедные</w:t>
            </w:r>
            <w:r>
              <w:rPr>
                <w:spacing w:val="-57"/>
                <w:sz w:val="24"/>
              </w:rPr>
              <w:t xml:space="preserve"> </w:t>
            </w:r>
            <w:r>
              <w:rPr>
                <w:sz w:val="24"/>
              </w:rPr>
              <w:t>селенья…»</w:t>
            </w:r>
            <w:r>
              <w:rPr>
                <w:spacing w:val="-8"/>
                <w:sz w:val="24"/>
              </w:rPr>
              <w:t xml:space="preserve"> </w:t>
            </w:r>
            <w:r>
              <w:rPr>
                <w:sz w:val="24"/>
              </w:rPr>
              <w:t>и</w:t>
            </w:r>
            <w:r>
              <w:rPr>
                <w:spacing w:val="8"/>
                <w:sz w:val="24"/>
              </w:rPr>
              <w:t xml:space="preserve"> </w:t>
            </w:r>
            <w:r>
              <w:rPr>
                <w:sz w:val="24"/>
              </w:rPr>
              <w:t>др.</w:t>
            </w:r>
          </w:p>
          <w:p w:rsidR="009E46D2" w:rsidRDefault="009E46D2">
            <w:pPr>
              <w:pStyle w:val="TableParagraph"/>
              <w:rPr>
                <w:sz w:val="26"/>
              </w:rPr>
            </w:pPr>
          </w:p>
          <w:p w:rsidR="009E46D2" w:rsidRDefault="009E46D2">
            <w:pPr>
              <w:pStyle w:val="TableParagraph"/>
              <w:spacing w:before="3"/>
              <w:rPr>
                <w:sz w:val="21"/>
              </w:rPr>
            </w:pPr>
          </w:p>
          <w:p w:rsidR="009E46D2" w:rsidRDefault="00CA1E3D">
            <w:pPr>
              <w:pStyle w:val="TableParagraph"/>
              <w:ind w:left="821"/>
              <w:rPr>
                <w:sz w:val="24"/>
              </w:rPr>
            </w:pPr>
            <w:r>
              <w:rPr>
                <w:sz w:val="24"/>
              </w:rPr>
              <w:t>А.А.</w:t>
            </w:r>
            <w:r>
              <w:rPr>
                <w:spacing w:val="2"/>
                <w:sz w:val="24"/>
              </w:rPr>
              <w:t xml:space="preserve"> </w:t>
            </w:r>
            <w:r>
              <w:rPr>
                <w:sz w:val="24"/>
              </w:rPr>
              <w:t>Фет</w:t>
            </w:r>
          </w:p>
          <w:p w:rsidR="009E46D2" w:rsidRDefault="00CA1E3D">
            <w:pPr>
              <w:pStyle w:val="TableParagraph"/>
              <w:tabs>
                <w:tab w:val="left" w:pos="3020"/>
              </w:tabs>
              <w:spacing w:before="5" w:line="237" w:lineRule="auto"/>
              <w:ind w:left="110" w:right="92" w:firstLine="711"/>
              <w:rPr>
                <w:sz w:val="24"/>
              </w:rPr>
            </w:pPr>
            <w:r>
              <w:rPr>
                <w:sz w:val="24"/>
              </w:rPr>
              <w:t>Стихотворения:</w:t>
            </w:r>
            <w:r>
              <w:rPr>
                <w:sz w:val="24"/>
              </w:rPr>
              <w:tab/>
            </w:r>
            <w:r>
              <w:rPr>
                <w:spacing w:val="-5"/>
                <w:sz w:val="24"/>
              </w:rPr>
              <w:t>«На</w:t>
            </w:r>
            <w:r>
              <w:rPr>
                <w:spacing w:val="-57"/>
                <w:sz w:val="24"/>
              </w:rPr>
              <w:t xml:space="preserve"> </w:t>
            </w:r>
            <w:r>
              <w:rPr>
                <w:sz w:val="24"/>
              </w:rPr>
              <w:t>стоге</w:t>
            </w:r>
            <w:r>
              <w:rPr>
                <w:spacing w:val="105"/>
                <w:sz w:val="24"/>
              </w:rPr>
              <w:t xml:space="preserve"> </w:t>
            </w:r>
            <w:r>
              <w:rPr>
                <w:sz w:val="24"/>
              </w:rPr>
              <w:t>сена</w:t>
            </w:r>
            <w:r>
              <w:rPr>
                <w:spacing w:val="105"/>
                <w:sz w:val="24"/>
              </w:rPr>
              <w:t xml:space="preserve"> </w:t>
            </w:r>
            <w:r>
              <w:rPr>
                <w:sz w:val="24"/>
              </w:rPr>
              <w:t>ночью</w:t>
            </w:r>
            <w:r>
              <w:rPr>
                <w:spacing w:val="104"/>
                <w:sz w:val="24"/>
              </w:rPr>
              <w:t xml:space="preserve"> </w:t>
            </w:r>
            <w:r>
              <w:rPr>
                <w:sz w:val="24"/>
              </w:rPr>
              <w:t>южной…»,</w:t>
            </w:r>
          </w:p>
          <w:p w:rsidR="009E46D2" w:rsidRDefault="00CA1E3D">
            <w:pPr>
              <w:pStyle w:val="TableParagraph"/>
              <w:spacing w:before="3" w:line="271" w:lineRule="exact"/>
              <w:ind w:left="110"/>
              <w:rPr>
                <w:sz w:val="24"/>
              </w:rPr>
            </w:pPr>
            <w:r>
              <w:rPr>
                <w:sz w:val="24"/>
              </w:rPr>
              <w:t>«Одним</w:t>
            </w:r>
            <w:r>
              <w:rPr>
                <w:spacing w:val="6"/>
                <w:sz w:val="24"/>
              </w:rPr>
              <w:t xml:space="preserve"> </w:t>
            </w:r>
            <w:r>
              <w:rPr>
                <w:sz w:val="24"/>
              </w:rPr>
              <w:t>толчком</w:t>
            </w:r>
            <w:r>
              <w:rPr>
                <w:spacing w:val="5"/>
                <w:sz w:val="24"/>
              </w:rPr>
              <w:t xml:space="preserve"> </w:t>
            </w:r>
            <w:r>
              <w:rPr>
                <w:sz w:val="24"/>
              </w:rPr>
              <w:t>согнать</w:t>
            </w:r>
            <w:r>
              <w:rPr>
                <w:spacing w:val="6"/>
                <w:sz w:val="24"/>
              </w:rPr>
              <w:t xml:space="preserve"> </w:t>
            </w:r>
            <w:r>
              <w:rPr>
                <w:sz w:val="24"/>
              </w:rPr>
              <w:t>ладью</w:t>
            </w:r>
          </w:p>
        </w:tc>
      </w:tr>
      <w:tr w:rsidR="009E46D2">
        <w:trPr>
          <w:trHeight w:val="1103"/>
        </w:trPr>
        <w:tc>
          <w:tcPr>
            <w:tcW w:w="2396" w:type="dxa"/>
            <w:vMerge/>
            <w:tcBorders>
              <w:top w:val="nil"/>
            </w:tcBorders>
          </w:tcPr>
          <w:p w:rsidR="009E46D2" w:rsidRDefault="009E46D2">
            <w:pPr>
              <w:rPr>
                <w:sz w:val="2"/>
                <w:szCs w:val="2"/>
              </w:rPr>
            </w:pPr>
          </w:p>
        </w:tc>
        <w:tc>
          <w:tcPr>
            <w:tcW w:w="3664" w:type="dxa"/>
          </w:tcPr>
          <w:p w:rsidR="009E46D2" w:rsidRDefault="00CA1E3D">
            <w:pPr>
              <w:pStyle w:val="TableParagraph"/>
              <w:spacing w:line="264" w:lineRule="exact"/>
              <w:ind w:left="821"/>
              <w:rPr>
                <w:sz w:val="24"/>
              </w:rPr>
            </w:pPr>
            <w:r>
              <w:rPr>
                <w:sz w:val="24"/>
              </w:rPr>
              <w:t>А.А.</w:t>
            </w:r>
            <w:r>
              <w:rPr>
                <w:spacing w:val="2"/>
                <w:sz w:val="24"/>
              </w:rPr>
              <w:t xml:space="preserve"> </w:t>
            </w:r>
            <w:r>
              <w:rPr>
                <w:sz w:val="24"/>
              </w:rPr>
              <w:t>Фет</w:t>
            </w:r>
          </w:p>
          <w:p w:rsidR="009E46D2" w:rsidRDefault="00CA1E3D">
            <w:pPr>
              <w:pStyle w:val="TableParagraph"/>
              <w:spacing w:line="237" w:lineRule="auto"/>
              <w:ind w:left="110" w:right="88" w:firstLine="711"/>
              <w:jc w:val="both"/>
              <w:rPr>
                <w:sz w:val="24"/>
              </w:rPr>
            </w:pPr>
            <w:r>
              <w:rPr>
                <w:sz w:val="24"/>
              </w:rPr>
              <w:t>Стихотворения:</w:t>
            </w:r>
            <w:r>
              <w:rPr>
                <w:spacing w:val="1"/>
                <w:sz w:val="24"/>
              </w:rPr>
              <w:t xml:space="preserve"> </w:t>
            </w:r>
            <w:r>
              <w:rPr>
                <w:sz w:val="24"/>
              </w:rPr>
              <w:t>«Еще</w:t>
            </w:r>
            <w:r>
              <w:rPr>
                <w:spacing w:val="-57"/>
                <w:sz w:val="24"/>
              </w:rPr>
              <w:t xml:space="preserve"> </w:t>
            </w:r>
            <w:r>
              <w:rPr>
                <w:sz w:val="24"/>
              </w:rPr>
              <w:t>майская ночь», «Как беден наш</w:t>
            </w:r>
            <w:r>
              <w:rPr>
                <w:spacing w:val="1"/>
                <w:sz w:val="24"/>
              </w:rPr>
              <w:t xml:space="preserve"> </w:t>
            </w:r>
            <w:r>
              <w:rPr>
                <w:sz w:val="24"/>
              </w:rPr>
              <w:t>язык!</w:t>
            </w:r>
            <w:r>
              <w:rPr>
                <w:spacing w:val="25"/>
                <w:sz w:val="24"/>
              </w:rPr>
              <w:t xml:space="preserve"> </w:t>
            </w:r>
            <w:r>
              <w:rPr>
                <w:sz w:val="24"/>
              </w:rPr>
              <w:t>Хочу</w:t>
            </w:r>
            <w:r>
              <w:rPr>
                <w:spacing w:val="18"/>
                <w:sz w:val="24"/>
              </w:rPr>
              <w:t xml:space="preserve"> </w:t>
            </w:r>
            <w:r>
              <w:rPr>
                <w:sz w:val="24"/>
              </w:rPr>
              <w:t>и</w:t>
            </w:r>
            <w:r>
              <w:rPr>
                <w:spacing w:val="28"/>
                <w:sz w:val="24"/>
              </w:rPr>
              <w:t xml:space="preserve"> </w:t>
            </w:r>
            <w:r>
              <w:rPr>
                <w:sz w:val="24"/>
              </w:rPr>
              <w:t>не</w:t>
            </w:r>
            <w:r>
              <w:rPr>
                <w:spacing w:val="22"/>
                <w:sz w:val="24"/>
              </w:rPr>
              <w:t xml:space="preserve"> </w:t>
            </w:r>
            <w:r>
              <w:rPr>
                <w:sz w:val="24"/>
              </w:rPr>
              <w:t>могу…»,</w:t>
            </w:r>
          </w:p>
        </w:tc>
        <w:tc>
          <w:tcPr>
            <w:tcW w:w="3515" w:type="dxa"/>
            <w:vMerge/>
            <w:tcBorders>
              <w:top w:val="nil"/>
            </w:tcBorders>
          </w:tcPr>
          <w:p w:rsidR="009E46D2" w:rsidRDefault="009E46D2">
            <w:pPr>
              <w:rPr>
                <w:sz w:val="2"/>
                <w:szCs w:val="2"/>
              </w:rPr>
            </w:pPr>
          </w:p>
        </w:tc>
      </w:tr>
      <w:tr w:rsidR="009E46D2">
        <w:trPr>
          <w:trHeight w:val="2760"/>
        </w:trPr>
        <w:tc>
          <w:tcPr>
            <w:tcW w:w="2396" w:type="dxa"/>
          </w:tcPr>
          <w:p w:rsidR="009E46D2" w:rsidRDefault="009E46D2">
            <w:pPr>
              <w:pStyle w:val="TableParagraph"/>
              <w:rPr>
                <w:sz w:val="24"/>
              </w:rPr>
            </w:pPr>
          </w:p>
        </w:tc>
        <w:tc>
          <w:tcPr>
            <w:tcW w:w="3664" w:type="dxa"/>
          </w:tcPr>
          <w:p w:rsidR="009E46D2" w:rsidRDefault="00CA1E3D">
            <w:pPr>
              <w:pStyle w:val="TableParagraph"/>
              <w:ind w:left="110" w:right="82"/>
              <w:jc w:val="both"/>
              <w:rPr>
                <w:sz w:val="24"/>
              </w:rPr>
            </w:pPr>
            <w:r>
              <w:rPr>
                <w:sz w:val="24"/>
              </w:rPr>
              <w:t>«Сияла</w:t>
            </w:r>
            <w:r>
              <w:rPr>
                <w:spacing w:val="1"/>
                <w:sz w:val="24"/>
              </w:rPr>
              <w:t xml:space="preserve"> </w:t>
            </w:r>
            <w:r>
              <w:rPr>
                <w:sz w:val="24"/>
              </w:rPr>
              <w:t>ночь.</w:t>
            </w:r>
            <w:r>
              <w:rPr>
                <w:spacing w:val="1"/>
                <w:sz w:val="24"/>
              </w:rPr>
              <w:t xml:space="preserve"> </w:t>
            </w:r>
            <w:r>
              <w:rPr>
                <w:sz w:val="24"/>
              </w:rPr>
              <w:t>Луной</w:t>
            </w:r>
            <w:r>
              <w:rPr>
                <w:spacing w:val="1"/>
                <w:sz w:val="24"/>
              </w:rPr>
              <w:t xml:space="preserve"> </w:t>
            </w:r>
            <w:r>
              <w:rPr>
                <w:sz w:val="24"/>
              </w:rPr>
              <w:t>был</w:t>
            </w:r>
            <w:r>
              <w:rPr>
                <w:spacing w:val="1"/>
                <w:sz w:val="24"/>
              </w:rPr>
              <w:t xml:space="preserve"> </w:t>
            </w:r>
            <w:r>
              <w:rPr>
                <w:sz w:val="24"/>
              </w:rPr>
              <w:t>полон</w:t>
            </w:r>
            <w:r>
              <w:rPr>
                <w:spacing w:val="-57"/>
                <w:sz w:val="24"/>
              </w:rPr>
              <w:t xml:space="preserve"> </w:t>
            </w:r>
            <w:r>
              <w:rPr>
                <w:sz w:val="24"/>
              </w:rPr>
              <w:t>сад.</w:t>
            </w:r>
            <w:r>
              <w:rPr>
                <w:spacing w:val="24"/>
                <w:sz w:val="24"/>
              </w:rPr>
              <w:t xml:space="preserve"> </w:t>
            </w:r>
            <w:r>
              <w:rPr>
                <w:sz w:val="24"/>
              </w:rPr>
              <w:t>Лежали…»,</w:t>
            </w:r>
            <w:r>
              <w:rPr>
                <w:spacing w:val="25"/>
                <w:sz w:val="24"/>
              </w:rPr>
              <w:t xml:space="preserve"> </w:t>
            </w:r>
            <w:r>
              <w:rPr>
                <w:sz w:val="24"/>
              </w:rPr>
              <w:t>«Учись</w:t>
            </w:r>
            <w:r>
              <w:rPr>
                <w:spacing w:val="27"/>
                <w:sz w:val="24"/>
              </w:rPr>
              <w:t xml:space="preserve"> </w:t>
            </w:r>
            <w:r>
              <w:rPr>
                <w:sz w:val="24"/>
              </w:rPr>
              <w:t>у</w:t>
            </w:r>
            <w:r>
              <w:rPr>
                <w:spacing w:val="13"/>
                <w:sz w:val="24"/>
              </w:rPr>
              <w:t xml:space="preserve"> </w:t>
            </w:r>
            <w:r>
              <w:rPr>
                <w:sz w:val="24"/>
              </w:rPr>
              <w:t>них</w:t>
            </w:r>
            <w:r>
              <w:rPr>
                <w:spacing w:val="18"/>
                <w:sz w:val="24"/>
              </w:rPr>
              <w:t xml:space="preserve"> </w:t>
            </w:r>
            <w:r>
              <w:rPr>
                <w:sz w:val="24"/>
              </w:rPr>
              <w:t>–</w:t>
            </w:r>
            <w:r>
              <w:rPr>
                <w:spacing w:val="-58"/>
                <w:sz w:val="24"/>
              </w:rPr>
              <w:t xml:space="preserve"> </w:t>
            </w:r>
            <w:r>
              <w:rPr>
                <w:sz w:val="24"/>
              </w:rPr>
              <w:t>у</w:t>
            </w:r>
            <w:r>
              <w:rPr>
                <w:spacing w:val="1"/>
                <w:sz w:val="24"/>
              </w:rPr>
              <w:t xml:space="preserve"> </w:t>
            </w:r>
            <w:r>
              <w:rPr>
                <w:sz w:val="24"/>
              </w:rPr>
              <w:t>дуба,</w:t>
            </w:r>
            <w:r>
              <w:rPr>
                <w:spacing w:val="1"/>
                <w:sz w:val="24"/>
              </w:rPr>
              <w:t xml:space="preserve"> </w:t>
            </w:r>
            <w:r>
              <w:rPr>
                <w:sz w:val="24"/>
              </w:rPr>
              <w:t>у</w:t>
            </w:r>
            <w:r>
              <w:rPr>
                <w:spacing w:val="1"/>
                <w:sz w:val="24"/>
              </w:rPr>
              <w:t xml:space="preserve"> </w:t>
            </w:r>
            <w:r>
              <w:rPr>
                <w:sz w:val="24"/>
              </w:rPr>
              <w:t>березы…»,</w:t>
            </w:r>
            <w:r>
              <w:rPr>
                <w:spacing w:val="1"/>
                <w:sz w:val="24"/>
              </w:rPr>
              <w:t xml:space="preserve"> </w:t>
            </w:r>
            <w:r>
              <w:rPr>
                <w:sz w:val="24"/>
              </w:rPr>
              <w:t>«Шепот,</w:t>
            </w:r>
            <w:r>
              <w:rPr>
                <w:spacing w:val="1"/>
                <w:sz w:val="24"/>
              </w:rPr>
              <w:t xml:space="preserve"> </w:t>
            </w:r>
            <w:r>
              <w:rPr>
                <w:sz w:val="24"/>
              </w:rPr>
              <w:t>робкое</w:t>
            </w:r>
            <w:r>
              <w:rPr>
                <w:spacing w:val="1"/>
                <w:sz w:val="24"/>
              </w:rPr>
              <w:t xml:space="preserve"> </w:t>
            </w:r>
            <w:r>
              <w:rPr>
                <w:sz w:val="24"/>
              </w:rPr>
              <w:t>дыханье…»,</w:t>
            </w:r>
            <w:r>
              <w:rPr>
                <w:spacing w:val="1"/>
                <w:sz w:val="24"/>
              </w:rPr>
              <w:t xml:space="preserve"> </w:t>
            </w:r>
            <w:r>
              <w:rPr>
                <w:sz w:val="24"/>
              </w:rPr>
              <w:t>«Это</w:t>
            </w:r>
            <w:r>
              <w:rPr>
                <w:spacing w:val="1"/>
                <w:sz w:val="24"/>
              </w:rPr>
              <w:t xml:space="preserve"> </w:t>
            </w:r>
            <w:r>
              <w:rPr>
                <w:sz w:val="24"/>
              </w:rPr>
              <w:t>утро,</w:t>
            </w:r>
            <w:r>
              <w:rPr>
                <w:spacing w:val="1"/>
                <w:sz w:val="24"/>
              </w:rPr>
              <w:t xml:space="preserve"> </w:t>
            </w:r>
            <w:r>
              <w:rPr>
                <w:sz w:val="24"/>
              </w:rPr>
              <w:t>радость</w:t>
            </w:r>
            <w:r>
              <w:rPr>
                <w:spacing w:val="1"/>
                <w:sz w:val="24"/>
              </w:rPr>
              <w:t xml:space="preserve"> </w:t>
            </w:r>
            <w:r>
              <w:rPr>
                <w:sz w:val="24"/>
              </w:rPr>
              <w:t>эта…»,</w:t>
            </w:r>
            <w:r>
              <w:rPr>
                <w:spacing w:val="1"/>
                <w:sz w:val="24"/>
              </w:rPr>
              <w:t xml:space="preserve"> </w:t>
            </w:r>
            <w:r>
              <w:rPr>
                <w:sz w:val="24"/>
              </w:rPr>
              <w:t>«Я</w:t>
            </w:r>
            <w:r>
              <w:rPr>
                <w:spacing w:val="61"/>
                <w:sz w:val="24"/>
              </w:rPr>
              <w:t xml:space="preserve"> </w:t>
            </w:r>
            <w:r>
              <w:rPr>
                <w:sz w:val="24"/>
              </w:rPr>
              <w:t>пришел</w:t>
            </w:r>
            <w:r>
              <w:rPr>
                <w:spacing w:val="61"/>
                <w:sz w:val="24"/>
              </w:rPr>
              <w:t xml:space="preserve"> </w:t>
            </w:r>
            <w:r>
              <w:rPr>
                <w:sz w:val="24"/>
              </w:rPr>
              <w:t>к</w:t>
            </w:r>
            <w:r>
              <w:rPr>
                <w:spacing w:val="1"/>
                <w:sz w:val="24"/>
              </w:rPr>
              <w:t xml:space="preserve"> </w:t>
            </w:r>
            <w:r>
              <w:rPr>
                <w:sz w:val="24"/>
              </w:rPr>
              <w:t>тебе</w:t>
            </w:r>
            <w:r>
              <w:rPr>
                <w:spacing w:val="1"/>
                <w:sz w:val="24"/>
              </w:rPr>
              <w:t xml:space="preserve"> </w:t>
            </w:r>
            <w:r>
              <w:rPr>
                <w:sz w:val="24"/>
              </w:rPr>
              <w:t>с</w:t>
            </w:r>
            <w:r>
              <w:rPr>
                <w:spacing w:val="1"/>
                <w:sz w:val="24"/>
              </w:rPr>
              <w:t xml:space="preserve"> </w:t>
            </w:r>
            <w:r>
              <w:rPr>
                <w:sz w:val="24"/>
              </w:rPr>
              <w:t>приветом…»,</w:t>
            </w:r>
            <w:r>
              <w:rPr>
                <w:spacing w:val="1"/>
                <w:sz w:val="24"/>
              </w:rPr>
              <w:t xml:space="preserve"> </w:t>
            </w:r>
            <w:r>
              <w:rPr>
                <w:sz w:val="24"/>
              </w:rPr>
              <w:t>«Я</w:t>
            </w:r>
            <w:r>
              <w:rPr>
                <w:spacing w:val="1"/>
                <w:sz w:val="24"/>
              </w:rPr>
              <w:t xml:space="preserve"> </w:t>
            </w:r>
            <w:r>
              <w:rPr>
                <w:sz w:val="24"/>
              </w:rPr>
              <w:t>тебе</w:t>
            </w:r>
            <w:r>
              <w:rPr>
                <w:spacing w:val="1"/>
                <w:sz w:val="24"/>
              </w:rPr>
              <w:t xml:space="preserve"> </w:t>
            </w:r>
            <w:r>
              <w:rPr>
                <w:sz w:val="24"/>
              </w:rPr>
              <w:t>ничего</w:t>
            </w:r>
            <w:r>
              <w:rPr>
                <w:spacing w:val="11"/>
                <w:sz w:val="24"/>
              </w:rPr>
              <w:t xml:space="preserve"> </w:t>
            </w:r>
            <w:r>
              <w:rPr>
                <w:sz w:val="24"/>
              </w:rPr>
              <w:t>не</w:t>
            </w:r>
            <w:r>
              <w:rPr>
                <w:spacing w:val="-9"/>
                <w:sz w:val="24"/>
              </w:rPr>
              <w:t xml:space="preserve"> </w:t>
            </w:r>
            <w:r>
              <w:rPr>
                <w:sz w:val="24"/>
              </w:rPr>
              <w:t>скажу…»</w:t>
            </w:r>
            <w:r>
              <w:rPr>
                <w:spacing w:val="-8"/>
                <w:sz w:val="24"/>
              </w:rPr>
              <w:t xml:space="preserve"> </w:t>
            </w:r>
            <w:r>
              <w:rPr>
                <w:sz w:val="24"/>
              </w:rPr>
              <w:t>и</w:t>
            </w:r>
            <w:r>
              <w:rPr>
                <w:spacing w:val="2"/>
                <w:sz w:val="24"/>
              </w:rPr>
              <w:t xml:space="preserve"> </w:t>
            </w:r>
            <w:r>
              <w:rPr>
                <w:sz w:val="24"/>
              </w:rPr>
              <w:t>др.</w:t>
            </w:r>
          </w:p>
        </w:tc>
        <w:tc>
          <w:tcPr>
            <w:tcW w:w="3515" w:type="dxa"/>
          </w:tcPr>
          <w:p w:rsidR="009E46D2" w:rsidRDefault="00CA1E3D">
            <w:pPr>
              <w:pStyle w:val="TableParagraph"/>
              <w:spacing w:line="268" w:lineRule="exact"/>
              <w:ind w:left="110"/>
              <w:rPr>
                <w:sz w:val="24"/>
              </w:rPr>
            </w:pPr>
            <w:r>
              <w:rPr>
                <w:sz w:val="24"/>
              </w:rPr>
              <w:t>живую…».</w:t>
            </w:r>
          </w:p>
          <w:p w:rsidR="009E46D2" w:rsidRDefault="009E46D2">
            <w:pPr>
              <w:pStyle w:val="TableParagraph"/>
              <w:spacing w:before="7"/>
              <w:rPr>
                <w:sz w:val="23"/>
              </w:rPr>
            </w:pPr>
          </w:p>
          <w:p w:rsidR="009E46D2" w:rsidRDefault="00CA1E3D">
            <w:pPr>
              <w:pStyle w:val="TableParagraph"/>
              <w:tabs>
                <w:tab w:val="left" w:pos="1281"/>
                <w:tab w:val="left" w:pos="2031"/>
                <w:tab w:val="left" w:pos="2563"/>
              </w:tabs>
              <w:ind w:left="110" w:right="91" w:firstLine="711"/>
              <w:jc w:val="right"/>
              <w:rPr>
                <w:sz w:val="24"/>
              </w:rPr>
            </w:pPr>
            <w:r>
              <w:rPr>
                <w:sz w:val="24"/>
              </w:rPr>
              <w:t>А.К.</w:t>
            </w:r>
            <w:r>
              <w:rPr>
                <w:sz w:val="24"/>
              </w:rPr>
              <w:tab/>
            </w:r>
            <w:r>
              <w:rPr>
                <w:sz w:val="24"/>
              </w:rPr>
              <w:tab/>
            </w:r>
            <w:r>
              <w:rPr>
                <w:sz w:val="24"/>
              </w:rPr>
              <w:tab/>
            </w:r>
            <w:r>
              <w:rPr>
                <w:spacing w:val="-1"/>
                <w:sz w:val="24"/>
              </w:rPr>
              <w:t>Толстой</w:t>
            </w:r>
            <w:r>
              <w:rPr>
                <w:spacing w:val="-57"/>
                <w:sz w:val="24"/>
              </w:rPr>
              <w:t xml:space="preserve"> </w:t>
            </w:r>
            <w:r>
              <w:rPr>
                <w:sz w:val="24"/>
              </w:rPr>
              <w:t>Стихотворения:</w:t>
            </w:r>
            <w:r>
              <w:rPr>
                <w:spacing w:val="17"/>
                <w:sz w:val="24"/>
              </w:rPr>
              <w:t xml:space="preserve"> </w:t>
            </w:r>
            <w:r>
              <w:rPr>
                <w:sz w:val="24"/>
              </w:rPr>
              <w:t>«Средь</w:t>
            </w:r>
            <w:r>
              <w:rPr>
                <w:spacing w:val="1"/>
                <w:sz w:val="24"/>
              </w:rPr>
              <w:t xml:space="preserve"> </w:t>
            </w:r>
            <w:r>
              <w:rPr>
                <w:sz w:val="24"/>
              </w:rPr>
              <w:t>шумного</w:t>
            </w:r>
            <w:r>
              <w:rPr>
                <w:sz w:val="24"/>
              </w:rPr>
              <w:tab/>
              <w:t>бала,</w:t>
            </w:r>
            <w:r>
              <w:rPr>
                <w:sz w:val="24"/>
              </w:rPr>
              <w:tab/>
              <w:t>случайно…»,</w:t>
            </w:r>
          </w:p>
          <w:p w:rsidR="009E46D2" w:rsidRDefault="00CA1E3D">
            <w:pPr>
              <w:pStyle w:val="TableParagraph"/>
              <w:spacing w:before="2"/>
              <w:ind w:left="110" w:right="81"/>
              <w:jc w:val="both"/>
              <w:rPr>
                <w:sz w:val="24"/>
              </w:rPr>
            </w:pPr>
            <w:r>
              <w:rPr>
                <w:sz w:val="24"/>
              </w:rPr>
              <w:t>«Край</w:t>
            </w:r>
            <w:r>
              <w:rPr>
                <w:spacing w:val="1"/>
                <w:sz w:val="24"/>
              </w:rPr>
              <w:t xml:space="preserve"> </w:t>
            </w:r>
            <w:r>
              <w:rPr>
                <w:sz w:val="24"/>
              </w:rPr>
              <w:t>ты</w:t>
            </w:r>
            <w:r>
              <w:rPr>
                <w:spacing w:val="1"/>
                <w:sz w:val="24"/>
              </w:rPr>
              <w:t xml:space="preserve"> </w:t>
            </w:r>
            <w:r>
              <w:rPr>
                <w:sz w:val="24"/>
              </w:rPr>
              <w:t>мой,</w:t>
            </w:r>
            <w:r>
              <w:rPr>
                <w:spacing w:val="61"/>
                <w:sz w:val="24"/>
              </w:rPr>
              <w:t xml:space="preserve"> </w:t>
            </w:r>
            <w:r>
              <w:rPr>
                <w:sz w:val="24"/>
              </w:rPr>
              <w:t>родимый</w:t>
            </w:r>
            <w:r>
              <w:rPr>
                <w:spacing w:val="1"/>
                <w:sz w:val="24"/>
              </w:rPr>
              <w:t xml:space="preserve"> </w:t>
            </w:r>
            <w:r>
              <w:rPr>
                <w:sz w:val="24"/>
              </w:rPr>
              <w:t>край...»,</w:t>
            </w:r>
            <w:r>
              <w:rPr>
                <w:spacing w:val="1"/>
                <w:sz w:val="24"/>
              </w:rPr>
              <w:t xml:space="preserve"> </w:t>
            </w:r>
            <w:r>
              <w:rPr>
                <w:sz w:val="24"/>
              </w:rPr>
              <w:t>«Меня,</w:t>
            </w:r>
            <w:r>
              <w:rPr>
                <w:spacing w:val="1"/>
                <w:sz w:val="24"/>
              </w:rPr>
              <w:t xml:space="preserve"> </w:t>
            </w:r>
            <w:r>
              <w:rPr>
                <w:sz w:val="24"/>
              </w:rPr>
              <w:t>во</w:t>
            </w:r>
            <w:r>
              <w:rPr>
                <w:spacing w:val="1"/>
                <w:sz w:val="24"/>
              </w:rPr>
              <w:t xml:space="preserve"> </w:t>
            </w:r>
            <w:r>
              <w:rPr>
                <w:sz w:val="24"/>
              </w:rPr>
              <w:t>мраке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пыли…», «Двух станов не боец,</w:t>
            </w:r>
            <w:r>
              <w:rPr>
                <w:spacing w:val="-57"/>
                <w:sz w:val="24"/>
              </w:rPr>
              <w:t xml:space="preserve"> </w:t>
            </w:r>
            <w:r>
              <w:rPr>
                <w:sz w:val="24"/>
              </w:rPr>
              <w:t>но</w:t>
            </w:r>
            <w:r>
              <w:rPr>
                <w:spacing w:val="34"/>
                <w:sz w:val="24"/>
              </w:rPr>
              <w:t xml:space="preserve"> </w:t>
            </w:r>
            <w:r>
              <w:rPr>
                <w:sz w:val="24"/>
              </w:rPr>
              <w:t>только</w:t>
            </w:r>
            <w:r>
              <w:rPr>
                <w:spacing w:val="91"/>
                <w:sz w:val="24"/>
              </w:rPr>
              <w:t xml:space="preserve"> </w:t>
            </w:r>
            <w:r>
              <w:rPr>
                <w:sz w:val="24"/>
              </w:rPr>
              <w:t>гость</w:t>
            </w:r>
            <w:r>
              <w:rPr>
                <w:spacing w:val="31"/>
                <w:sz w:val="24"/>
              </w:rPr>
              <w:t xml:space="preserve"> </w:t>
            </w:r>
            <w:r>
              <w:rPr>
                <w:sz w:val="24"/>
              </w:rPr>
              <w:t>случайный…»</w:t>
            </w:r>
          </w:p>
          <w:p w:rsidR="009E46D2" w:rsidRDefault="00CA1E3D">
            <w:pPr>
              <w:pStyle w:val="TableParagraph"/>
              <w:spacing w:line="267" w:lineRule="exact"/>
              <w:ind w:left="110"/>
              <w:jc w:val="both"/>
              <w:rPr>
                <w:sz w:val="24"/>
              </w:rPr>
            </w:pPr>
            <w:r>
              <w:rPr>
                <w:sz w:val="24"/>
              </w:rPr>
              <w:t>и</w:t>
            </w:r>
            <w:r>
              <w:rPr>
                <w:spacing w:val="2"/>
                <w:sz w:val="24"/>
              </w:rPr>
              <w:t xml:space="preserve"> </w:t>
            </w:r>
            <w:r>
              <w:rPr>
                <w:sz w:val="24"/>
              </w:rPr>
              <w:t>др.</w:t>
            </w:r>
          </w:p>
        </w:tc>
      </w:tr>
    </w:tbl>
    <w:p w:rsidR="009E46D2" w:rsidRDefault="009E46D2">
      <w:pPr>
        <w:spacing w:line="267" w:lineRule="exact"/>
        <w:jc w:val="both"/>
        <w:rPr>
          <w:sz w:val="24"/>
        </w:rPr>
        <w:sectPr w:rsidR="009E46D2">
          <w:pgSz w:w="11900" w:h="16840"/>
          <w:pgMar w:top="1020" w:right="0" w:bottom="900" w:left="300" w:header="0" w:footer="639" w:gutter="0"/>
          <w:cols w:space="720"/>
        </w:sectPr>
      </w:pPr>
    </w:p>
    <w:tbl>
      <w:tblPr>
        <w:tblStyle w:val="TableNormal"/>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4"/>
        <w:gridCol w:w="3515"/>
      </w:tblGrid>
      <w:tr w:rsidR="009E46D2">
        <w:trPr>
          <w:trHeight w:val="4421"/>
        </w:trPr>
        <w:tc>
          <w:tcPr>
            <w:tcW w:w="2396" w:type="dxa"/>
          </w:tcPr>
          <w:p w:rsidR="009E46D2" w:rsidRDefault="00CA1E3D">
            <w:pPr>
              <w:pStyle w:val="TableParagraph"/>
              <w:spacing w:line="268" w:lineRule="exact"/>
              <w:ind w:left="89" w:right="367"/>
              <w:jc w:val="center"/>
              <w:rPr>
                <w:sz w:val="24"/>
              </w:rPr>
            </w:pPr>
            <w:r>
              <w:rPr>
                <w:sz w:val="24"/>
              </w:rPr>
              <w:lastRenderedPageBreak/>
              <w:t>Н.А.</w:t>
            </w:r>
          </w:p>
          <w:p w:rsidR="009E46D2" w:rsidRDefault="00CA1E3D">
            <w:pPr>
              <w:pStyle w:val="TableParagraph"/>
              <w:tabs>
                <w:tab w:val="left" w:pos="1637"/>
              </w:tabs>
              <w:spacing w:before="2" w:line="275" w:lineRule="exact"/>
              <w:ind w:left="110"/>
              <w:rPr>
                <w:sz w:val="24"/>
              </w:rPr>
            </w:pPr>
            <w:r>
              <w:rPr>
                <w:sz w:val="24"/>
              </w:rPr>
              <w:t>Некрасов</w:t>
            </w:r>
            <w:r>
              <w:rPr>
                <w:sz w:val="24"/>
              </w:rPr>
              <w:tab/>
              <w:t>Поэма</w:t>
            </w:r>
          </w:p>
          <w:p w:rsidR="009E46D2" w:rsidRDefault="00CA1E3D">
            <w:pPr>
              <w:pStyle w:val="TableParagraph"/>
              <w:spacing w:line="242" w:lineRule="auto"/>
              <w:ind w:left="110"/>
              <w:rPr>
                <w:sz w:val="24"/>
              </w:rPr>
            </w:pPr>
            <w:r>
              <w:rPr>
                <w:sz w:val="24"/>
              </w:rPr>
              <w:t>«Кому на Руси</w:t>
            </w:r>
            <w:r>
              <w:rPr>
                <w:spacing w:val="1"/>
                <w:sz w:val="24"/>
              </w:rPr>
              <w:t xml:space="preserve"> </w:t>
            </w:r>
            <w:r>
              <w:rPr>
                <w:sz w:val="24"/>
              </w:rPr>
              <w:t>жить</w:t>
            </w:r>
            <w:r>
              <w:rPr>
                <w:spacing w:val="-57"/>
                <w:sz w:val="24"/>
              </w:rPr>
              <w:t xml:space="preserve"> </w:t>
            </w:r>
            <w:r>
              <w:rPr>
                <w:sz w:val="24"/>
              </w:rPr>
              <w:t>хорошо»</w:t>
            </w:r>
          </w:p>
        </w:tc>
        <w:tc>
          <w:tcPr>
            <w:tcW w:w="3664" w:type="dxa"/>
          </w:tcPr>
          <w:p w:rsidR="009E46D2" w:rsidRDefault="00CA1E3D">
            <w:pPr>
              <w:pStyle w:val="TableParagraph"/>
              <w:tabs>
                <w:tab w:val="left" w:pos="1963"/>
                <w:tab w:val="left" w:pos="2601"/>
              </w:tabs>
              <w:ind w:left="110" w:right="87" w:firstLine="711"/>
              <w:jc w:val="right"/>
              <w:rPr>
                <w:sz w:val="24"/>
              </w:rPr>
            </w:pPr>
            <w:r>
              <w:rPr>
                <w:sz w:val="24"/>
              </w:rPr>
              <w:t>Н.А.</w:t>
            </w:r>
            <w:r>
              <w:rPr>
                <w:sz w:val="24"/>
              </w:rPr>
              <w:tab/>
            </w:r>
            <w:r>
              <w:rPr>
                <w:sz w:val="24"/>
              </w:rPr>
              <w:tab/>
            </w:r>
            <w:r>
              <w:rPr>
                <w:spacing w:val="-1"/>
                <w:sz w:val="24"/>
              </w:rPr>
              <w:t>Некрасов</w:t>
            </w:r>
            <w:r>
              <w:rPr>
                <w:spacing w:val="-57"/>
                <w:sz w:val="24"/>
              </w:rPr>
              <w:t xml:space="preserve"> </w:t>
            </w:r>
            <w:r>
              <w:rPr>
                <w:sz w:val="24"/>
              </w:rPr>
              <w:t>Стихотворения:</w:t>
            </w:r>
            <w:r>
              <w:rPr>
                <w:sz w:val="24"/>
              </w:rPr>
              <w:tab/>
              <w:t>«Блажен</w:t>
            </w:r>
            <w:r>
              <w:rPr>
                <w:spacing w:val="1"/>
                <w:sz w:val="24"/>
              </w:rPr>
              <w:t xml:space="preserve"> </w:t>
            </w:r>
            <w:r>
              <w:rPr>
                <w:sz w:val="24"/>
              </w:rPr>
              <w:t>незлобивый</w:t>
            </w:r>
            <w:r>
              <w:rPr>
                <w:spacing w:val="-6"/>
                <w:sz w:val="24"/>
              </w:rPr>
              <w:t xml:space="preserve"> </w:t>
            </w:r>
            <w:r>
              <w:rPr>
                <w:sz w:val="24"/>
              </w:rPr>
              <w:t>поэт…»,</w:t>
            </w:r>
            <w:r>
              <w:rPr>
                <w:spacing w:val="3"/>
                <w:sz w:val="24"/>
              </w:rPr>
              <w:t xml:space="preserve"> </w:t>
            </w:r>
            <w:r>
              <w:rPr>
                <w:sz w:val="24"/>
              </w:rPr>
              <w:t>«В</w:t>
            </w:r>
            <w:r>
              <w:rPr>
                <w:spacing w:val="-6"/>
                <w:sz w:val="24"/>
              </w:rPr>
              <w:t xml:space="preserve"> </w:t>
            </w:r>
            <w:r>
              <w:rPr>
                <w:sz w:val="24"/>
              </w:rPr>
              <w:t>дороге»,</w:t>
            </w:r>
          </w:p>
          <w:p w:rsidR="009E46D2" w:rsidRDefault="00CA1E3D">
            <w:pPr>
              <w:pStyle w:val="TableParagraph"/>
              <w:ind w:left="110" w:right="91"/>
              <w:jc w:val="both"/>
              <w:rPr>
                <w:sz w:val="24"/>
              </w:rPr>
            </w:pPr>
            <w:r>
              <w:rPr>
                <w:sz w:val="24"/>
              </w:rPr>
              <w:t>«В</w:t>
            </w:r>
            <w:r>
              <w:rPr>
                <w:spacing w:val="1"/>
                <w:sz w:val="24"/>
              </w:rPr>
              <w:t xml:space="preserve"> </w:t>
            </w:r>
            <w:r>
              <w:rPr>
                <w:sz w:val="24"/>
              </w:rPr>
              <w:t>полном</w:t>
            </w:r>
            <w:r>
              <w:rPr>
                <w:spacing w:val="1"/>
                <w:sz w:val="24"/>
              </w:rPr>
              <w:t xml:space="preserve"> </w:t>
            </w:r>
            <w:r>
              <w:rPr>
                <w:sz w:val="24"/>
              </w:rPr>
              <w:t>разгаре</w:t>
            </w:r>
            <w:r>
              <w:rPr>
                <w:spacing w:val="1"/>
                <w:sz w:val="24"/>
              </w:rPr>
              <w:t xml:space="preserve"> </w:t>
            </w:r>
            <w:r>
              <w:rPr>
                <w:sz w:val="24"/>
              </w:rPr>
              <w:t>страда</w:t>
            </w:r>
            <w:r>
              <w:rPr>
                <w:spacing w:val="1"/>
                <w:sz w:val="24"/>
              </w:rPr>
              <w:t xml:space="preserve"> </w:t>
            </w:r>
            <w:r>
              <w:rPr>
                <w:sz w:val="24"/>
              </w:rPr>
              <w:t>деревенская…»,</w:t>
            </w:r>
            <w:r>
              <w:rPr>
                <w:spacing w:val="1"/>
                <w:sz w:val="24"/>
              </w:rPr>
              <w:t xml:space="preserve"> </w:t>
            </w:r>
            <w:r>
              <w:rPr>
                <w:sz w:val="24"/>
              </w:rPr>
              <w:t>«Вчерашний</w:t>
            </w:r>
            <w:r>
              <w:rPr>
                <w:spacing w:val="1"/>
                <w:sz w:val="24"/>
              </w:rPr>
              <w:t xml:space="preserve"> </w:t>
            </w:r>
            <w:r>
              <w:rPr>
                <w:sz w:val="24"/>
              </w:rPr>
              <w:t>день, часу в шестом…», «Мы с</w:t>
            </w:r>
            <w:r>
              <w:rPr>
                <w:spacing w:val="1"/>
                <w:sz w:val="24"/>
              </w:rPr>
              <w:t xml:space="preserve"> </w:t>
            </w:r>
            <w:r>
              <w:rPr>
                <w:sz w:val="24"/>
              </w:rPr>
              <w:t>тобой бестолковые люди...»,</w:t>
            </w:r>
            <w:r>
              <w:rPr>
                <w:spacing w:val="1"/>
                <w:sz w:val="24"/>
              </w:rPr>
              <w:t xml:space="preserve"> </w:t>
            </w:r>
            <w:r>
              <w:rPr>
                <w:sz w:val="24"/>
              </w:rPr>
              <w:t>«</w:t>
            </w:r>
            <w:proofErr w:type="gramStart"/>
            <w:r>
              <w:rPr>
                <w:sz w:val="24"/>
              </w:rPr>
              <w:t>О</w:t>
            </w:r>
            <w:proofErr w:type="gramEnd"/>
            <w:r>
              <w:rPr>
                <w:spacing w:val="1"/>
                <w:sz w:val="24"/>
              </w:rPr>
              <w:t xml:space="preserve"> </w:t>
            </w:r>
            <w:proofErr w:type="gramStart"/>
            <w:r>
              <w:rPr>
                <w:sz w:val="24"/>
              </w:rPr>
              <w:t>Муза</w:t>
            </w:r>
            <w:proofErr w:type="gramEnd"/>
            <w:r>
              <w:rPr>
                <w:sz w:val="24"/>
              </w:rPr>
              <w:t>! я у двери гроба…», «Поэт</w:t>
            </w:r>
            <w:r>
              <w:rPr>
                <w:spacing w:val="1"/>
                <w:sz w:val="24"/>
              </w:rPr>
              <w:t xml:space="preserve"> </w:t>
            </w:r>
            <w:r>
              <w:rPr>
                <w:sz w:val="24"/>
              </w:rPr>
              <w:t xml:space="preserve">и      </w:t>
            </w:r>
            <w:r>
              <w:rPr>
                <w:spacing w:val="26"/>
                <w:sz w:val="24"/>
              </w:rPr>
              <w:t xml:space="preserve"> </w:t>
            </w:r>
            <w:r>
              <w:rPr>
                <w:sz w:val="24"/>
              </w:rPr>
              <w:t xml:space="preserve">Гражданин»,      </w:t>
            </w:r>
            <w:r>
              <w:rPr>
                <w:spacing w:val="29"/>
                <w:sz w:val="24"/>
              </w:rPr>
              <w:t xml:space="preserve"> </w:t>
            </w:r>
            <w:r>
              <w:rPr>
                <w:sz w:val="24"/>
              </w:rPr>
              <w:t>«Пророк»,</w:t>
            </w:r>
          </w:p>
          <w:p w:rsidR="009E46D2" w:rsidRDefault="00CA1E3D">
            <w:pPr>
              <w:pStyle w:val="TableParagraph"/>
              <w:tabs>
                <w:tab w:val="left" w:pos="2516"/>
              </w:tabs>
              <w:spacing w:line="272" w:lineRule="exact"/>
              <w:ind w:left="110"/>
              <w:jc w:val="both"/>
              <w:rPr>
                <w:sz w:val="24"/>
              </w:rPr>
            </w:pPr>
            <w:r>
              <w:rPr>
                <w:sz w:val="24"/>
              </w:rPr>
              <w:t>«Родина»,</w:t>
            </w:r>
            <w:r>
              <w:rPr>
                <w:sz w:val="24"/>
              </w:rPr>
              <w:tab/>
              <w:t>«Тройка»,</w:t>
            </w:r>
          </w:p>
          <w:p w:rsidR="009E46D2" w:rsidRDefault="00CA1E3D">
            <w:pPr>
              <w:pStyle w:val="TableParagraph"/>
              <w:ind w:left="110" w:right="90"/>
              <w:jc w:val="both"/>
              <w:rPr>
                <w:sz w:val="24"/>
              </w:rPr>
            </w:pPr>
            <w:r>
              <w:rPr>
                <w:sz w:val="24"/>
              </w:rPr>
              <w:t>«Размышления</w:t>
            </w:r>
            <w:r>
              <w:rPr>
                <w:spacing w:val="1"/>
                <w:sz w:val="24"/>
              </w:rPr>
              <w:t xml:space="preserve"> </w:t>
            </w:r>
            <w:r>
              <w:rPr>
                <w:sz w:val="24"/>
              </w:rPr>
              <w:t>у</w:t>
            </w:r>
            <w:r>
              <w:rPr>
                <w:spacing w:val="1"/>
                <w:sz w:val="24"/>
              </w:rPr>
              <w:t xml:space="preserve"> </w:t>
            </w:r>
            <w:r>
              <w:rPr>
                <w:sz w:val="24"/>
              </w:rPr>
              <w:t>парадного</w:t>
            </w:r>
            <w:r>
              <w:rPr>
                <w:spacing w:val="1"/>
                <w:sz w:val="24"/>
              </w:rPr>
              <w:t xml:space="preserve"> </w:t>
            </w:r>
            <w:r>
              <w:rPr>
                <w:sz w:val="24"/>
              </w:rPr>
              <w:t>подъезда»,</w:t>
            </w:r>
            <w:r>
              <w:rPr>
                <w:spacing w:val="1"/>
                <w:sz w:val="24"/>
              </w:rPr>
              <w:t xml:space="preserve"> </w:t>
            </w:r>
            <w:r>
              <w:rPr>
                <w:sz w:val="24"/>
              </w:rPr>
              <w:t>«Элегия»</w:t>
            </w:r>
            <w:r>
              <w:rPr>
                <w:spacing w:val="1"/>
                <w:sz w:val="24"/>
              </w:rPr>
              <w:t xml:space="preserve"> </w:t>
            </w:r>
            <w:r>
              <w:rPr>
                <w:sz w:val="24"/>
              </w:rPr>
              <w:t>(«Пускай</w:t>
            </w:r>
            <w:r>
              <w:rPr>
                <w:spacing w:val="1"/>
                <w:sz w:val="24"/>
              </w:rPr>
              <w:t xml:space="preserve"> </w:t>
            </w:r>
            <w:r>
              <w:rPr>
                <w:sz w:val="24"/>
              </w:rPr>
              <w:t>нам</w:t>
            </w:r>
            <w:r>
              <w:rPr>
                <w:spacing w:val="1"/>
                <w:sz w:val="24"/>
              </w:rPr>
              <w:t xml:space="preserve"> </w:t>
            </w:r>
            <w:r>
              <w:rPr>
                <w:sz w:val="24"/>
              </w:rPr>
              <w:t>говорит</w:t>
            </w:r>
            <w:r>
              <w:rPr>
                <w:spacing w:val="61"/>
                <w:sz w:val="24"/>
              </w:rPr>
              <w:t xml:space="preserve"> </w:t>
            </w:r>
            <w:r>
              <w:rPr>
                <w:sz w:val="24"/>
              </w:rPr>
              <w:t>изменчивая</w:t>
            </w:r>
            <w:r>
              <w:rPr>
                <w:spacing w:val="-57"/>
                <w:sz w:val="24"/>
              </w:rPr>
              <w:t xml:space="preserve"> </w:t>
            </w:r>
            <w:r>
              <w:rPr>
                <w:sz w:val="24"/>
              </w:rPr>
              <w:t>мода...»),</w:t>
            </w:r>
          </w:p>
          <w:p w:rsidR="009E46D2" w:rsidRDefault="00CA1E3D">
            <w:pPr>
              <w:pStyle w:val="TableParagraph"/>
              <w:tabs>
                <w:tab w:val="left" w:pos="2626"/>
              </w:tabs>
              <w:spacing w:line="280" w:lineRule="atLeast"/>
              <w:ind w:left="110" w:right="98" w:firstLine="711"/>
              <w:jc w:val="both"/>
              <w:rPr>
                <w:sz w:val="24"/>
              </w:rPr>
            </w:pPr>
            <w:r>
              <w:rPr>
                <w:sz w:val="24"/>
              </w:rPr>
              <w:t>Поэма</w:t>
            </w:r>
            <w:r>
              <w:rPr>
                <w:sz w:val="24"/>
              </w:rPr>
              <w:tab/>
            </w:r>
            <w:r>
              <w:rPr>
                <w:spacing w:val="-2"/>
                <w:sz w:val="24"/>
              </w:rPr>
              <w:t>«Русские</w:t>
            </w:r>
            <w:r>
              <w:rPr>
                <w:spacing w:val="-58"/>
                <w:sz w:val="24"/>
              </w:rPr>
              <w:t xml:space="preserve"> </w:t>
            </w:r>
            <w:r>
              <w:rPr>
                <w:sz w:val="24"/>
              </w:rPr>
              <w:t>женщины»</w:t>
            </w:r>
          </w:p>
        </w:tc>
        <w:tc>
          <w:tcPr>
            <w:tcW w:w="3515" w:type="dxa"/>
            <w:tcBorders>
              <w:top w:val="nil"/>
            </w:tcBorders>
          </w:tcPr>
          <w:p w:rsidR="009E46D2" w:rsidRDefault="00CA1E3D">
            <w:pPr>
              <w:pStyle w:val="TableParagraph"/>
              <w:spacing w:line="271" w:lineRule="exact"/>
              <w:ind w:left="821"/>
              <w:jc w:val="both"/>
              <w:rPr>
                <w:sz w:val="24"/>
              </w:rPr>
            </w:pPr>
            <w:r>
              <w:rPr>
                <w:sz w:val="24"/>
              </w:rPr>
              <w:t>Н.А.</w:t>
            </w:r>
            <w:r>
              <w:rPr>
                <w:spacing w:val="-9"/>
                <w:sz w:val="24"/>
              </w:rPr>
              <w:t xml:space="preserve"> </w:t>
            </w:r>
            <w:r>
              <w:rPr>
                <w:sz w:val="24"/>
              </w:rPr>
              <w:t>Некрасов</w:t>
            </w:r>
          </w:p>
          <w:p w:rsidR="009E46D2" w:rsidRDefault="00CA1E3D">
            <w:pPr>
              <w:pStyle w:val="TableParagraph"/>
              <w:tabs>
                <w:tab w:val="left" w:pos="2660"/>
              </w:tabs>
              <w:ind w:left="110" w:right="83" w:firstLine="711"/>
              <w:jc w:val="both"/>
              <w:rPr>
                <w:sz w:val="24"/>
              </w:rPr>
            </w:pPr>
            <w:r>
              <w:rPr>
                <w:sz w:val="24"/>
              </w:rPr>
              <w:t>«Внимая</w:t>
            </w:r>
            <w:r>
              <w:rPr>
                <w:sz w:val="24"/>
              </w:rPr>
              <w:tab/>
            </w:r>
            <w:r>
              <w:rPr>
                <w:spacing w:val="-1"/>
                <w:sz w:val="24"/>
              </w:rPr>
              <w:t>ужасам</w:t>
            </w:r>
            <w:r>
              <w:rPr>
                <w:spacing w:val="-58"/>
                <w:sz w:val="24"/>
              </w:rPr>
              <w:t xml:space="preserve"> </w:t>
            </w:r>
            <w:r>
              <w:rPr>
                <w:sz w:val="24"/>
              </w:rPr>
              <w:t>войны…»,</w:t>
            </w:r>
            <w:r>
              <w:rPr>
                <w:spacing w:val="1"/>
                <w:sz w:val="24"/>
              </w:rPr>
              <w:t xml:space="preserve"> </w:t>
            </w:r>
            <w:r>
              <w:rPr>
                <w:sz w:val="24"/>
              </w:rPr>
              <w:t>«Когда</w:t>
            </w:r>
            <w:r>
              <w:rPr>
                <w:spacing w:val="1"/>
                <w:sz w:val="24"/>
              </w:rPr>
              <w:t xml:space="preserve"> </w:t>
            </w:r>
            <w:r>
              <w:rPr>
                <w:sz w:val="24"/>
              </w:rPr>
              <w:t>из</w:t>
            </w:r>
            <w:r>
              <w:rPr>
                <w:spacing w:val="1"/>
                <w:sz w:val="24"/>
              </w:rPr>
              <w:t xml:space="preserve"> </w:t>
            </w:r>
            <w:r>
              <w:rPr>
                <w:sz w:val="24"/>
              </w:rPr>
              <w:t>мрака</w:t>
            </w:r>
            <w:r>
              <w:rPr>
                <w:spacing w:val="1"/>
                <w:sz w:val="24"/>
              </w:rPr>
              <w:t xml:space="preserve"> </w:t>
            </w:r>
            <w:r>
              <w:rPr>
                <w:sz w:val="24"/>
              </w:rPr>
              <w:t>заблужденья…»,</w:t>
            </w:r>
            <w:r>
              <w:rPr>
                <w:spacing w:val="1"/>
                <w:sz w:val="24"/>
              </w:rPr>
              <w:t xml:space="preserve"> </w:t>
            </w:r>
            <w:r>
              <w:rPr>
                <w:sz w:val="24"/>
              </w:rPr>
              <w:t>«Накануне</w:t>
            </w:r>
            <w:r>
              <w:rPr>
                <w:spacing w:val="-57"/>
                <w:sz w:val="24"/>
              </w:rPr>
              <w:t xml:space="preserve"> </w:t>
            </w:r>
            <w:r>
              <w:rPr>
                <w:sz w:val="24"/>
              </w:rPr>
              <w:t>светлого</w:t>
            </w:r>
            <w:r>
              <w:rPr>
                <w:spacing w:val="7"/>
                <w:sz w:val="24"/>
              </w:rPr>
              <w:t xml:space="preserve"> </w:t>
            </w:r>
            <w:r>
              <w:rPr>
                <w:sz w:val="24"/>
              </w:rPr>
              <w:t>праздника»,</w:t>
            </w:r>
          </w:p>
          <w:p w:rsidR="009E46D2" w:rsidRDefault="00CA1E3D">
            <w:pPr>
              <w:pStyle w:val="TableParagraph"/>
              <w:spacing w:before="4" w:line="275" w:lineRule="exact"/>
              <w:ind w:left="821"/>
              <w:jc w:val="both"/>
              <w:rPr>
                <w:sz w:val="24"/>
              </w:rPr>
            </w:pPr>
            <w:r>
              <w:rPr>
                <w:sz w:val="24"/>
              </w:rPr>
              <w:t xml:space="preserve">«Несжатая      </w:t>
            </w:r>
            <w:r>
              <w:rPr>
                <w:spacing w:val="58"/>
                <w:sz w:val="24"/>
              </w:rPr>
              <w:t xml:space="preserve"> </w:t>
            </w:r>
            <w:r>
              <w:rPr>
                <w:sz w:val="24"/>
              </w:rPr>
              <w:t>полоса»,</w:t>
            </w:r>
          </w:p>
          <w:p w:rsidR="009E46D2" w:rsidRDefault="00CA1E3D">
            <w:pPr>
              <w:pStyle w:val="TableParagraph"/>
              <w:spacing w:line="242" w:lineRule="auto"/>
              <w:ind w:left="110" w:right="87"/>
              <w:jc w:val="both"/>
              <w:rPr>
                <w:sz w:val="24"/>
              </w:rPr>
            </w:pPr>
            <w:r>
              <w:rPr>
                <w:sz w:val="24"/>
              </w:rPr>
              <w:t>«Памяти Добролюбова», «Я не</w:t>
            </w:r>
            <w:r>
              <w:rPr>
                <w:spacing w:val="1"/>
                <w:sz w:val="24"/>
              </w:rPr>
              <w:t xml:space="preserve"> </w:t>
            </w:r>
            <w:r>
              <w:rPr>
                <w:sz w:val="24"/>
              </w:rPr>
              <w:t>люблю иронии</w:t>
            </w:r>
            <w:r>
              <w:rPr>
                <w:spacing w:val="-1"/>
                <w:sz w:val="24"/>
              </w:rPr>
              <w:t xml:space="preserve"> </w:t>
            </w:r>
            <w:r>
              <w:rPr>
                <w:sz w:val="24"/>
              </w:rPr>
              <w:t>твоей…»</w:t>
            </w:r>
          </w:p>
        </w:tc>
      </w:tr>
      <w:tr w:rsidR="009E46D2">
        <w:trPr>
          <w:trHeight w:val="3312"/>
        </w:trPr>
        <w:tc>
          <w:tcPr>
            <w:tcW w:w="2396" w:type="dxa"/>
          </w:tcPr>
          <w:p w:rsidR="009E46D2" w:rsidRDefault="00CA1E3D">
            <w:pPr>
              <w:pStyle w:val="TableParagraph"/>
              <w:spacing w:line="263" w:lineRule="exact"/>
              <w:ind w:left="89" w:right="367"/>
              <w:jc w:val="center"/>
              <w:rPr>
                <w:sz w:val="24"/>
              </w:rPr>
            </w:pPr>
            <w:r>
              <w:rPr>
                <w:sz w:val="24"/>
              </w:rPr>
              <w:t>А.Н.</w:t>
            </w:r>
          </w:p>
          <w:p w:rsidR="009E46D2" w:rsidRDefault="00CA1E3D">
            <w:pPr>
              <w:pStyle w:val="TableParagraph"/>
              <w:tabs>
                <w:tab w:val="left" w:pos="1690"/>
              </w:tabs>
              <w:spacing w:before="3" w:line="275" w:lineRule="exact"/>
              <w:ind w:left="110"/>
              <w:rPr>
                <w:sz w:val="24"/>
              </w:rPr>
            </w:pPr>
            <w:r>
              <w:rPr>
                <w:sz w:val="24"/>
              </w:rPr>
              <w:t>Островский</w:t>
            </w:r>
            <w:r>
              <w:rPr>
                <w:sz w:val="24"/>
              </w:rPr>
              <w:tab/>
              <w:t>Пьеса</w:t>
            </w:r>
          </w:p>
          <w:p w:rsidR="009E46D2" w:rsidRDefault="00CA1E3D">
            <w:pPr>
              <w:pStyle w:val="TableParagraph"/>
              <w:spacing w:line="275" w:lineRule="exact"/>
              <w:ind w:left="110"/>
              <w:rPr>
                <w:sz w:val="24"/>
              </w:rPr>
            </w:pPr>
            <w:r>
              <w:rPr>
                <w:sz w:val="24"/>
              </w:rPr>
              <w:t>«Гроза»</w:t>
            </w:r>
          </w:p>
        </w:tc>
        <w:tc>
          <w:tcPr>
            <w:tcW w:w="3664" w:type="dxa"/>
          </w:tcPr>
          <w:p w:rsidR="009E46D2" w:rsidRDefault="00CA1E3D">
            <w:pPr>
              <w:pStyle w:val="TableParagraph"/>
              <w:spacing w:line="262" w:lineRule="exact"/>
              <w:ind w:left="821"/>
              <w:rPr>
                <w:sz w:val="24"/>
              </w:rPr>
            </w:pPr>
            <w:r>
              <w:rPr>
                <w:sz w:val="24"/>
              </w:rPr>
              <w:t>А.Н. Островский</w:t>
            </w:r>
          </w:p>
          <w:p w:rsidR="009E46D2" w:rsidRDefault="00CA1E3D">
            <w:pPr>
              <w:pStyle w:val="TableParagraph"/>
              <w:spacing w:line="275" w:lineRule="exact"/>
              <w:ind w:left="821"/>
              <w:rPr>
                <w:sz w:val="24"/>
              </w:rPr>
            </w:pPr>
            <w:r>
              <w:rPr>
                <w:sz w:val="24"/>
              </w:rPr>
              <w:t>Пьеса</w:t>
            </w:r>
            <w:r>
              <w:rPr>
                <w:spacing w:val="44"/>
                <w:sz w:val="24"/>
              </w:rPr>
              <w:t xml:space="preserve"> </w:t>
            </w:r>
            <w:r>
              <w:rPr>
                <w:sz w:val="24"/>
              </w:rPr>
              <w:t>«Бесприданница»</w:t>
            </w:r>
          </w:p>
        </w:tc>
        <w:tc>
          <w:tcPr>
            <w:tcW w:w="3515" w:type="dxa"/>
            <w:vMerge w:val="restart"/>
          </w:tcPr>
          <w:p w:rsidR="009E46D2" w:rsidRDefault="00CA1E3D">
            <w:pPr>
              <w:pStyle w:val="TableParagraph"/>
              <w:spacing w:line="242" w:lineRule="auto"/>
              <w:ind w:left="821" w:right="256"/>
              <w:jc w:val="both"/>
              <w:rPr>
                <w:sz w:val="24"/>
              </w:rPr>
            </w:pPr>
            <w:r>
              <w:rPr>
                <w:sz w:val="24"/>
              </w:rPr>
              <w:t>Реализм XIX – XX века</w:t>
            </w:r>
            <w:r>
              <w:rPr>
                <w:spacing w:val="-57"/>
                <w:sz w:val="24"/>
              </w:rPr>
              <w:t xml:space="preserve"> </w:t>
            </w:r>
            <w:r>
              <w:rPr>
                <w:sz w:val="24"/>
              </w:rPr>
              <w:t>А.Н.</w:t>
            </w:r>
            <w:r>
              <w:rPr>
                <w:spacing w:val="3"/>
                <w:sz w:val="24"/>
              </w:rPr>
              <w:t xml:space="preserve"> </w:t>
            </w:r>
            <w:r>
              <w:rPr>
                <w:sz w:val="24"/>
              </w:rPr>
              <w:t>Островский</w:t>
            </w:r>
          </w:p>
          <w:p w:rsidR="009E46D2" w:rsidRDefault="00CA1E3D">
            <w:pPr>
              <w:pStyle w:val="TableParagraph"/>
              <w:tabs>
                <w:tab w:val="left" w:pos="1920"/>
              </w:tabs>
              <w:ind w:left="110" w:right="87" w:firstLine="711"/>
              <w:jc w:val="both"/>
              <w:rPr>
                <w:sz w:val="24"/>
              </w:rPr>
            </w:pPr>
            <w:r>
              <w:rPr>
                <w:sz w:val="24"/>
              </w:rPr>
              <w:t>«Доходное</w:t>
            </w:r>
            <w:r>
              <w:rPr>
                <w:spacing w:val="1"/>
                <w:sz w:val="24"/>
              </w:rPr>
              <w:t xml:space="preserve"> </w:t>
            </w:r>
            <w:r>
              <w:rPr>
                <w:sz w:val="24"/>
              </w:rPr>
              <w:t>место»,</w:t>
            </w:r>
            <w:r>
              <w:rPr>
                <w:spacing w:val="1"/>
                <w:sz w:val="24"/>
              </w:rPr>
              <w:t xml:space="preserve"> </w:t>
            </w:r>
            <w:r>
              <w:rPr>
                <w:sz w:val="24"/>
              </w:rPr>
              <w:t>«На</w:t>
            </w:r>
            <w:r>
              <w:rPr>
                <w:spacing w:val="1"/>
                <w:sz w:val="24"/>
              </w:rPr>
              <w:t xml:space="preserve"> </w:t>
            </w:r>
            <w:r>
              <w:rPr>
                <w:sz w:val="24"/>
              </w:rPr>
              <w:t>всякого</w:t>
            </w:r>
            <w:r>
              <w:rPr>
                <w:spacing w:val="1"/>
                <w:sz w:val="24"/>
              </w:rPr>
              <w:t xml:space="preserve"> </w:t>
            </w:r>
            <w:r>
              <w:rPr>
                <w:sz w:val="24"/>
              </w:rPr>
              <w:t>мудреца</w:t>
            </w:r>
            <w:r>
              <w:rPr>
                <w:spacing w:val="1"/>
                <w:sz w:val="24"/>
              </w:rPr>
              <w:t xml:space="preserve"> </w:t>
            </w:r>
            <w:r>
              <w:rPr>
                <w:sz w:val="24"/>
              </w:rPr>
              <w:t>довольно</w:t>
            </w:r>
            <w:r>
              <w:rPr>
                <w:spacing w:val="1"/>
                <w:sz w:val="24"/>
              </w:rPr>
              <w:t xml:space="preserve"> </w:t>
            </w:r>
            <w:r>
              <w:rPr>
                <w:sz w:val="24"/>
              </w:rPr>
              <w:t>простоты»,</w:t>
            </w:r>
            <w:r>
              <w:rPr>
                <w:sz w:val="24"/>
              </w:rPr>
              <w:tab/>
            </w:r>
            <w:r>
              <w:rPr>
                <w:spacing w:val="-1"/>
                <w:sz w:val="24"/>
              </w:rPr>
              <w:t>«Снегурочка»,</w:t>
            </w:r>
          </w:p>
          <w:p w:rsidR="009E46D2" w:rsidRDefault="00CA1E3D">
            <w:pPr>
              <w:pStyle w:val="TableParagraph"/>
              <w:spacing w:line="237" w:lineRule="auto"/>
              <w:ind w:left="821" w:right="640" w:hanging="711"/>
              <w:jc w:val="both"/>
              <w:rPr>
                <w:sz w:val="24"/>
              </w:rPr>
            </w:pPr>
            <w:r>
              <w:rPr>
                <w:sz w:val="24"/>
              </w:rPr>
              <w:t>«Женитьба Бальзаминова»</w:t>
            </w:r>
            <w:r>
              <w:rPr>
                <w:spacing w:val="-57"/>
                <w:sz w:val="24"/>
              </w:rPr>
              <w:t xml:space="preserve"> </w:t>
            </w:r>
            <w:r>
              <w:rPr>
                <w:sz w:val="24"/>
              </w:rPr>
              <w:t>Н.А.</w:t>
            </w:r>
            <w:r>
              <w:rPr>
                <w:spacing w:val="3"/>
                <w:sz w:val="24"/>
              </w:rPr>
              <w:t xml:space="preserve"> </w:t>
            </w:r>
            <w:r>
              <w:rPr>
                <w:sz w:val="24"/>
              </w:rPr>
              <w:t>Добролюбов</w:t>
            </w:r>
          </w:p>
          <w:p w:rsidR="009E46D2" w:rsidRDefault="00CA1E3D">
            <w:pPr>
              <w:pStyle w:val="TableParagraph"/>
              <w:tabs>
                <w:tab w:val="left" w:pos="1762"/>
                <w:tab w:val="left" w:pos="2520"/>
                <w:tab w:val="left" w:pos="3303"/>
              </w:tabs>
              <w:spacing w:line="237" w:lineRule="auto"/>
              <w:ind w:left="110" w:right="85" w:firstLine="711"/>
              <w:rPr>
                <w:sz w:val="24"/>
              </w:rPr>
            </w:pPr>
            <w:r>
              <w:rPr>
                <w:sz w:val="24"/>
              </w:rPr>
              <w:t>Статья</w:t>
            </w:r>
            <w:r>
              <w:rPr>
                <w:sz w:val="24"/>
              </w:rPr>
              <w:tab/>
              <w:t>«Луч</w:t>
            </w:r>
            <w:r>
              <w:rPr>
                <w:sz w:val="24"/>
              </w:rPr>
              <w:tab/>
              <w:t>света</w:t>
            </w:r>
            <w:r>
              <w:rPr>
                <w:sz w:val="24"/>
              </w:rPr>
              <w:tab/>
            </w:r>
            <w:r>
              <w:rPr>
                <w:spacing w:val="-3"/>
                <w:sz w:val="24"/>
              </w:rPr>
              <w:t>в</w:t>
            </w:r>
            <w:r>
              <w:rPr>
                <w:spacing w:val="-57"/>
                <w:sz w:val="24"/>
              </w:rPr>
              <w:t xml:space="preserve"> </w:t>
            </w:r>
            <w:r>
              <w:rPr>
                <w:sz w:val="24"/>
              </w:rPr>
              <w:t>темном царстве»</w:t>
            </w:r>
          </w:p>
          <w:p w:rsidR="009E46D2" w:rsidRDefault="00CA1E3D">
            <w:pPr>
              <w:pStyle w:val="TableParagraph"/>
              <w:spacing w:line="275" w:lineRule="exact"/>
              <w:ind w:left="821"/>
              <w:rPr>
                <w:sz w:val="24"/>
              </w:rPr>
            </w:pPr>
            <w:r>
              <w:rPr>
                <w:sz w:val="24"/>
              </w:rPr>
              <w:t>Д.И. Писарев</w:t>
            </w:r>
          </w:p>
          <w:p w:rsidR="009E46D2" w:rsidRDefault="00CA1E3D">
            <w:pPr>
              <w:pStyle w:val="TableParagraph"/>
              <w:tabs>
                <w:tab w:val="left" w:pos="2453"/>
              </w:tabs>
              <w:spacing w:line="242" w:lineRule="auto"/>
              <w:ind w:left="110" w:right="91" w:firstLine="711"/>
              <w:rPr>
                <w:sz w:val="24"/>
              </w:rPr>
            </w:pPr>
            <w:r>
              <w:rPr>
                <w:sz w:val="24"/>
              </w:rPr>
              <w:t>Статья</w:t>
            </w:r>
            <w:r>
              <w:rPr>
                <w:sz w:val="24"/>
              </w:rPr>
              <w:tab/>
            </w:r>
            <w:r>
              <w:rPr>
                <w:spacing w:val="-1"/>
                <w:sz w:val="24"/>
              </w:rPr>
              <w:t>«Мотивы</w:t>
            </w:r>
            <w:r>
              <w:rPr>
                <w:spacing w:val="-57"/>
                <w:sz w:val="24"/>
              </w:rPr>
              <w:t xml:space="preserve"> </w:t>
            </w:r>
            <w:r>
              <w:rPr>
                <w:sz w:val="24"/>
              </w:rPr>
              <w:t>русской</w:t>
            </w:r>
            <w:r>
              <w:rPr>
                <w:spacing w:val="3"/>
                <w:sz w:val="24"/>
              </w:rPr>
              <w:t xml:space="preserve"> </w:t>
            </w:r>
            <w:r>
              <w:rPr>
                <w:sz w:val="24"/>
              </w:rPr>
              <w:t>драмы»</w:t>
            </w:r>
          </w:p>
          <w:p w:rsidR="009E46D2" w:rsidRDefault="00CA1E3D">
            <w:pPr>
              <w:pStyle w:val="TableParagraph"/>
              <w:spacing w:line="270" w:lineRule="exact"/>
              <w:ind w:left="821"/>
              <w:rPr>
                <w:sz w:val="24"/>
              </w:rPr>
            </w:pPr>
            <w:r>
              <w:rPr>
                <w:sz w:val="24"/>
              </w:rPr>
              <w:t>И.А. Гончаров</w:t>
            </w:r>
          </w:p>
          <w:p w:rsidR="009E46D2" w:rsidRDefault="00CA1E3D">
            <w:pPr>
              <w:pStyle w:val="TableParagraph"/>
              <w:tabs>
                <w:tab w:val="left" w:pos="2573"/>
              </w:tabs>
              <w:spacing w:line="274" w:lineRule="exact"/>
              <w:ind w:left="821"/>
              <w:rPr>
                <w:sz w:val="24"/>
              </w:rPr>
            </w:pPr>
            <w:r>
              <w:rPr>
                <w:sz w:val="24"/>
              </w:rPr>
              <w:t>Повесть</w:t>
            </w:r>
            <w:r>
              <w:rPr>
                <w:sz w:val="24"/>
              </w:rPr>
              <w:tab/>
              <w:t>«Фрегат</w:t>
            </w:r>
          </w:p>
          <w:p w:rsidR="009E46D2" w:rsidRDefault="00CA1E3D">
            <w:pPr>
              <w:pStyle w:val="TableParagraph"/>
              <w:spacing w:line="242" w:lineRule="auto"/>
              <w:ind w:left="821" w:right="554" w:hanging="711"/>
              <w:rPr>
                <w:sz w:val="24"/>
              </w:rPr>
            </w:pPr>
            <w:r>
              <w:rPr>
                <w:spacing w:val="-1"/>
                <w:sz w:val="24"/>
              </w:rPr>
              <w:t xml:space="preserve">«Паллада», </w:t>
            </w:r>
            <w:r>
              <w:rPr>
                <w:sz w:val="24"/>
              </w:rPr>
              <w:t>роман «Обрыв»</w:t>
            </w:r>
            <w:r>
              <w:rPr>
                <w:spacing w:val="-57"/>
                <w:sz w:val="24"/>
              </w:rPr>
              <w:t xml:space="preserve"> </w:t>
            </w:r>
            <w:r>
              <w:rPr>
                <w:sz w:val="24"/>
              </w:rPr>
              <w:t>И.С.</w:t>
            </w:r>
            <w:r>
              <w:rPr>
                <w:spacing w:val="-1"/>
                <w:sz w:val="24"/>
              </w:rPr>
              <w:t xml:space="preserve"> </w:t>
            </w:r>
            <w:r>
              <w:rPr>
                <w:sz w:val="24"/>
              </w:rPr>
              <w:t>Тургенев</w:t>
            </w:r>
          </w:p>
          <w:p w:rsidR="009E46D2" w:rsidRDefault="00CA1E3D">
            <w:pPr>
              <w:pStyle w:val="TableParagraph"/>
              <w:tabs>
                <w:tab w:val="left" w:pos="2487"/>
              </w:tabs>
              <w:spacing w:line="271" w:lineRule="exact"/>
              <w:ind w:left="821"/>
              <w:jc w:val="both"/>
              <w:rPr>
                <w:sz w:val="24"/>
              </w:rPr>
            </w:pPr>
            <w:r>
              <w:rPr>
                <w:sz w:val="24"/>
              </w:rPr>
              <w:t>Романы</w:t>
            </w:r>
            <w:r>
              <w:rPr>
                <w:sz w:val="24"/>
              </w:rPr>
              <w:tab/>
              <w:t>«Рудин»,</w:t>
            </w:r>
          </w:p>
          <w:p w:rsidR="009E46D2" w:rsidRDefault="00CA1E3D">
            <w:pPr>
              <w:pStyle w:val="TableParagraph"/>
              <w:spacing w:line="237" w:lineRule="auto"/>
              <w:ind w:left="110" w:right="84"/>
              <w:jc w:val="both"/>
              <w:rPr>
                <w:sz w:val="24"/>
              </w:rPr>
            </w:pPr>
            <w:r>
              <w:rPr>
                <w:sz w:val="24"/>
              </w:rPr>
              <w:t>«Накануне»,</w:t>
            </w:r>
            <w:r>
              <w:rPr>
                <w:spacing w:val="1"/>
                <w:sz w:val="24"/>
              </w:rPr>
              <w:t xml:space="preserve"> </w:t>
            </w:r>
            <w:r>
              <w:rPr>
                <w:sz w:val="24"/>
              </w:rPr>
              <w:t>повести</w:t>
            </w:r>
            <w:r>
              <w:rPr>
                <w:spacing w:val="1"/>
                <w:sz w:val="24"/>
              </w:rPr>
              <w:t xml:space="preserve"> </w:t>
            </w:r>
            <w:r>
              <w:rPr>
                <w:sz w:val="24"/>
              </w:rPr>
              <w:t>«Первая</w:t>
            </w:r>
            <w:r>
              <w:rPr>
                <w:spacing w:val="-57"/>
                <w:sz w:val="24"/>
              </w:rPr>
              <w:t xml:space="preserve"> </w:t>
            </w:r>
            <w:r>
              <w:rPr>
                <w:sz w:val="24"/>
              </w:rPr>
              <w:t>любовь», «Гамлет Щигровского</w:t>
            </w:r>
            <w:r>
              <w:rPr>
                <w:spacing w:val="-57"/>
                <w:sz w:val="24"/>
              </w:rPr>
              <w:t xml:space="preserve"> </w:t>
            </w:r>
            <w:r>
              <w:rPr>
                <w:sz w:val="24"/>
              </w:rPr>
              <w:t>уезда»,</w:t>
            </w:r>
            <w:r>
              <w:rPr>
                <w:spacing w:val="37"/>
                <w:sz w:val="24"/>
              </w:rPr>
              <w:t xml:space="preserve"> </w:t>
            </w:r>
            <w:r>
              <w:rPr>
                <w:sz w:val="24"/>
              </w:rPr>
              <w:t>«Вешние</w:t>
            </w:r>
            <w:r>
              <w:rPr>
                <w:spacing w:val="31"/>
                <w:sz w:val="24"/>
              </w:rPr>
              <w:t xml:space="preserve"> </w:t>
            </w:r>
            <w:r>
              <w:rPr>
                <w:sz w:val="24"/>
              </w:rPr>
              <w:t>воды»,</w:t>
            </w:r>
            <w:r>
              <w:rPr>
                <w:spacing w:val="38"/>
                <w:sz w:val="24"/>
              </w:rPr>
              <w:t xml:space="preserve"> </w:t>
            </w:r>
            <w:r>
              <w:rPr>
                <w:sz w:val="24"/>
              </w:rPr>
              <w:t>статья</w:t>
            </w:r>
          </w:p>
          <w:p w:rsidR="009E46D2" w:rsidRDefault="00CA1E3D">
            <w:pPr>
              <w:pStyle w:val="TableParagraph"/>
              <w:spacing w:before="7" w:line="275" w:lineRule="exact"/>
              <w:ind w:left="110"/>
              <w:jc w:val="both"/>
              <w:rPr>
                <w:sz w:val="24"/>
              </w:rPr>
            </w:pPr>
            <w:r>
              <w:rPr>
                <w:sz w:val="24"/>
              </w:rPr>
              <w:t>«Гамлет и Дон</w:t>
            </w:r>
            <w:r>
              <w:rPr>
                <w:spacing w:val="-4"/>
                <w:sz w:val="24"/>
              </w:rPr>
              <w:t xml:space="preserve"> </w:t>
            </w:r>
            <w:r>
              <w:rPr>
                <w:sz w:val="24"/>
              </w:rPr>
              <w:t>Кихот»</w:t>
            </w:r>
          </w:p>
          <w:p w:rsidR="009E46D2" w:rsidRDefault="00CA1E3D">
            <w:pPr>
              <w:pStyle w:val="TableParagraph"/>
              <w:tabs>
                <w:tab w:val="left" w:pos="1613"/>
                <w:tab w:val="left" w:pos="1719"/>
                <w:tab w:val="left" w:pos="2106"/>
                <w:tab w:val="left" w:pos="2400"/>
                <w:tab w:val="left" w:pos="3188"/>
              </w:tabs>
              <w:ind w:left="110" w:right="82" w:firstLine="711"/>
              <w:jc w:val="right"/>
              <w:rPr>
                <w:sz w:val="24"/>
              </w:rPr>
            </w:pPr>
            <w:r>
              <w:rPr>
                <w:sz w:val="24"/>
              </w:rPr>
              <w:t>Ф.М.</w:t>
            </w:r>
            <w:r>
              <w:rPr>
                <w:sz w:val="24"/>
              </w:rPr>
              <w:tab/>
            </w:r>
            <w:r>
              <w:rPr>
                <w:sz w:val="24"/>
              </w:rPr>
              <w:tab/>
            </w:r>
            <w:r>
              <w:rPr>
                <w:sz w:val="24"/>
              </w:rPr>
              <w:tab/>
            </w:r>
            <w:r>
              <w:rPr>
                <w:spacing w:val="-1"/>
                <w:sz w:val="24"/>
              </w:rPr>
              <w:t>Достоевский</w:t>
            </w:r>
            <w:r>
              <w:rPr>
                <w:spacing w:val="-57"/>
                <w:sz w:val="24"/>
              </w:rPr>
              <w:t xml:space="preserve"> </w:t>
            </w:r>
            <w:r>
              <w:rPr>
                <w:sz w:val="24"/>
              </w:rPr>
              <w:t>Повести</w:t>
            </w:r>
            <w:r>
              <w:rPr>
                <w:sz w:val="24"/>
              </w:rPr>
              <w:tab/>
            </w:r>
            <w:r>
              <w:rPr>
                <w:sz w:val="24"/>
              </w:rPr>
              <w:tab/>
              <w:t>«Неточка</w:t>
            </w:r>
            <w:r>
              <w:rPr>
                <w:spacing w:val="1"/>
                <w:sz w:val="24"/>
              </w:rPr>
              <w:t xml:space="preserve"> </w:t>
            </w:r>
            <w:r>
              <w:rPr>
                <w:sz w:val="24"/>
              </w:rPr>
              <w:t>Незванова»,</w:t>
            </w:r>
            <w:r>
              <w:rPr>
                <w:sz w:val="24"/>
              </w:rPr>
              <w:tab/>
              <w:t>«Сон</w:t>
            </w:r>
            <w:r>
              <w:rPr>
                <w:sz w:val="24"/>
              </w:rPr>
              <w:tab/>
              <w:t>смешного</w:t>
            </w:r>
            <w:r>
              <w:rPr>
                <w:spacing w:val="-57"/>
                <w:sz w:val="24"/>
              </w:rPr>
              <w:t xml:space="preserve"> </w:t>
            </w:r>
            <w:r>
              <w:rPr>
                <w:sz w:val="24"/>
              </w:rPr>
              <w:t>человека»,</w:t>
            </w:r>
            <w:r>
              <w:rPr>
                <w:sz w:val="24"/>
              </w:rPr>
              <w:tab/>
            </w:r>
            <w:r>
              <w:rPr>
                <w:sz w:val="24"/>
              </w:rPr>
              <w:tab/>
              <w:t>«Записки</w:t>
            </w:r>
            <w:r>
              <w:rPr>
                <w:sz w:val="24"/>
              </w:rPr>
              <w:tab/>
            </w:r>
            <w:proofErr w:type="gramStart"/>
            <w:r>
              <w:rPr>
                <w:sz w:val="24"/>
              </w:rPr>
              <w:t>из</w:t>
            </w:r>
            <w:proofErr w:type="gramEnd"/>
          </w:p>
          <w:p w:rsidR="009E46D2" w:rsidRDefault="00CA1E3D">
            <w:pPr>
              <w:pStyle w:val="TableParagraph"/>
              <w:spacing w:line="272" w:lineRule="exact"/>
              <w:ind w:left="110"/>
              <w:rPr>
                <w:sz w:val="24"/>
              </w:rPr>
            </w:pPr>
            <w:r>
              <w:rPr>
                <w:sz w:val="24"/>
              </w:rPr>
              <w:t>подполья»</w:t>
            </w:r>
          </w:p>
        </w:tc>
      </w:tr>
      <w:tr w:rsidR="009E46D2">
        <w:trPr>
          <w:trHeight w:val="1099"/>
        </w:trPr>
        <w:tc>
          <w:tcPr>
            <w:tcW w:w="2396" w:type="dxa"/>
          </w:tcPr>
          <w:p w:rsidR="009E46D2" w:rsidRDefault="00CA1E3D">
            <w:pPr>
              <w:pStyle w:val="TableParagraph"/>
              <w:spacing w:line="263" w:lineRule="exact"/>
              <w:ind w:left="89" w:right="367"/>
              <w:jc w:val="center"/>
              <w:rPr>
                <w:sz w:val="24"/>
              </w:rPr>
            </w:pPr>
            <w:r>
              <w:rPr>
                <w:sz w:val="24"/>
              </w:rPr>
              <w:t>И.А.</w:t>
            </w:r>
          </w:p>
          <w:p w:rsidR="009E46D2" w:rsidRDefault="00CA1E3D">
            <w:pPr>
              <w:pStyle w:val="TableParagraph"/>
              <w:tabs>
                <w:tab w:val="left" w:pos="1651"/>
              </w:tabs>
              <w:spacing w:before="3" w:line="275" w:lineRule="exact"/>
              <w:ind w:left="110"/>
              <w:rPr>
                <w:sz w:val="24"/>
              </w:rPr>
            </w:pPr>
            <w:r>
              <w:rPr>
                <w:sz w:val="24"/>
              </w:rPr>
              <w:t>Гончаров</w:t>
            </w:r>
            <w:r>
              <w:rPr>
                <w:sz w:val="24"/>
              </w:rPr>
              <w:tab/>
              <w:t>Роман</w:t>
            </w:r>
          </w:p>
          <w:p w:rsidR="009E46D2" w:rsidRDefault="00CA1E3D">
            <w:pPr>
              <w:pStyle w:val="TableParagraph"/>
              <w:spacing w:line="275" w:lineRule="exact"/>
              <w:ind w:left="110"/>
              <w:rPr>
                <w:sz w:val="24"/>
              </w:rPr>
            </w:pPr>
            <w:r>
              <w:rPr>
                <w:sz w:val="24"/>
              </w:rPr>
              <w:t>«Обломов»</w:t>
            </w:r>
          </w:p>
        </w:tc>
        <w:tc>
          <w:tcPr>
            <w:tcW w:w="3664" w:type="dxa"/>
          </w:tcPr>
          <w:p w:rsidR="009E46D2" w:rsidRDefault="00CA1E3D">
            <w:pPr>
              <w:pStyle w:val="TableParagraph"/>
              <w:spacing w:line="262" w:lineRule="exact"/>
              <w:ind w:left="821"/>
              <w:rPr>
                <w:sz w:val="24"/>
              </w:rPr>
            </w:pPr>
            <w:r>
              <w:rPr>
                <w:sz w:val="24"/>
              </w:rPr>
              <w:t>И.А. Гончаров</w:t>
            </w:r>
          </w:p>
          <w:p w:rsidR="009E46D2" w:rsidRDefault="00CA1E3D">
            <w:pPr>
              <w:pStyle w:val="TableParagraph"/>
              <w:tabs>
                <w:tab w:val="left" w:pos="1925"/>
              </w:tabs>
              <w:spacing w:before="1" w:line="237" w:lineRule="auto"/>
              <w:ind w:left="110" w:right="100" w:firstLine="711"/>
              <w:rPr>
                <w:sz w:val="24"/>
              </w:rPr>
            </w:pPr>
            <w:r>
              <w:rPr>
                <w:sz w:val="24"/>
              </w:rPr>
              <w:t>Роман</w:t>
            </w:r>
            <w:r>
              <w:rPr>
                <w:sz w:val="24"/>
              </w:rPr>
              <w:tab/>
            </w:r>
            <w:r>
              <w:rPr>
                <w:spacing w:val="-2"/>
                <w:sz w:val="24"/>
              </w:rPr>
              <w:t>«Обыкновенная</w:t>
            </w:r>
            <w:r>
              <w:rPr>
                <w:spacing w:val="-57"/>
                <w:sz w:val="24"/>
              </w:rPr>
              <w:t xml:space="preserve"> </w:t>
            </w:r>
            <w:r>
              <w:rPr>
                <w:sz w:val="24"/>
              </w:rPr>
              <w:t>история»</w:t>
            </w:r>
          </w:p>
        </w:tc>
        <w:tc>
          <w:tcPr>
            <w:tcW w:w="3515" w:type="dxa"/>
            <w:vMerge/>
            <w:tcBorders>
              <w:top w:val="nil"/>
            </w:tcBorders>
          </w:tcPr>
          <w:p w:rsidR="009E46D2" w:rsidRDefault="009E46D2">
            <w:pPr>
              <w:rPr>
                <w:sz w:val="2"/>
                <w:szCs w:val="2"/>
              </w:rPr>
            </w:pPr>
          </w:p>
        </w:tc>
      </w:tr>
      <w:tr w:rsidR="009E46D2">
        <w:trPr>
          <w:trHeight w:val="1934"/>
        </w:trPr>
        <w:tc>
          <w:tcPr>
            <w:tcW w:w="2396" w:type="dxa"/>
          </w:tcPr>
          <w:p w:rsidR="009E46D2" w:rsidRDefault="00CA1E3D">
            <w:pPr>
              <w:pStyle w:val="TableParagraph"/>
              <w:ind w:left="110" w:right="90" w:firstLine="710"/>
              <w:jc w:val="both"/>
              <w:rPr>
                <w:sz w:val="24"/>
              </w:rPr>
            </w:pPr>
            <w:r>
              <w:rPr>
                <w:sz w:val="24"/>
              </w:rPr>
              <w:t>И.С. Тургенев</w:t>
            </w:r>
            <w:r>
              <w:rPr>
                <w:spacing w:val="-57"/>
                <w:sz w:val="24"/>
              </w:rPr>
              <w:t xml:space="preserve"> </w:t>
            </w:r>
            <w:r>
              <w:rPr>
                <w:sz w:val="24"/>
              </w:rPr>
              <w:t>Роман</w:t>
            </w:r>
            <w:r>
              <w:rPr>
                <w:spacing w:val="1"/>
                <w:sz w:val="24"/>
              </w:rPr>
              <w:t xml:space="preserve"> </w:t>
            </w:r>
            <w:r>
              <w:rPr>
                <w:sz w:val="24"/>
              </w:rPr>
              <w:t>«Отцы</w:t>
            </w:r>
            <w:r>
              <w:rPr>
                <w:spacing w:val="61"/>
                <w:sz w:val="24"/>
              </w:rPr>
              <w:t xml:space="preserve"> </w:t>
            </w:r>
            <w:r>
              <w:rPr>
                <w:sz w:val="24"/>
              </w:rPr>
              <w:t>и</w:t>
            </w:r>
            <w:r>
              <w:rPr>
                <w:spacing w:val="1"/>
                <w:sz w:val="24"/>
              </w:rPr>
              <w:t xml:space="preserve"> </w:t>
            </w:r>
            <w:r>
              <w:rPr>
                <w:sz w:val="24"/>
              </w:rPr>
              <w:t>дети»</w:t>
            </w:r>
          </w:p>
        </w:tc>
        <w:tc>
          <w:tcPr>
            <w:tcW w:w="3664" w:type="dxa"/>
          </w:tcPr>
          <w:p w:rsidR="009E46D2" w:rsidRDefault="00CA1E3D">
            <w:pPr>
              <w:pStyle w:val="TableParagraph"/>
              <w:spacing w:line="267" w:lineRule="exact"/>
              <w:ind w:left="821"/>
              <w:rPr>
                <w:sz w:val="24"/>
              </w:rPr>
            </w:pPr>
            <w:r>
              <w:rPr>
                <w:sz w:val="24"/>
              </w:rPr>
              <w:t>И.С.</w:t>
            </w:r>
            <w:r>
              <w:rPr>
                <w:spacing w:val="-10"/>
                <w:sz w:val="24"/>
              </w:rPr>
              <w:t xml:space="preserve"> </w:t>
            </w:r>
            <w:r>
              <w:rPr>
                <w:sz w:val="24"/>
              </w:rPr>
              <w:t>Тургенев</w:t>
            </w:r>
          </w:p>
          <w:p w:rsidR="009E46D2" w:rsidRDefault="00CA1E3D">
            <w:pPr>
              <w:pStyle w:val="TableParagraph"/>
              <w:tabs>
                <w:tab w:val="left" w:pos="2237"/>
              </w:tabs>
              <w:spacing w:before="1" w:line="237" w:lineRule="auto"/>
              <w:ind w:left="110" w:right="94" w:firstLine="711"/>
              <w:rPr>
                <w:sz w:val="24"/>
              </w:rPr>
            </w:pPr>
            <w:r>
              <w:rPr>
                <w:sz w:val="24"/>
              </w:rPr>
              <w:t>Роман</w:t>
            </w:r>
            <w:r>
              <w:rPr>
                <w:sz w:val="24"/>
              </w:rPr>
              <w:tab/>
            </w:r>
            <w:r>
              <w:rPr>
                <w:spacing w:val="-1"/>
                <w:sz w:val="24"/>
              </w:rPr>
              <w:t>«Дворянское</w:t>
            </w:r>
            <w:r>
              <w:rPr>
                <w:spacing w:val="-57"/>
                <w:sz w:val="24"/>
              </w:rPr>
              <w:t xml:space="preserve"> </w:t>
            </w:r>
            <w:r>
              <w:rPr>
                <w:sz w:val="24"/>
              </w:rPr>
              <w:t>гнездо»</w:t>
            </w:r>
          </w:p>
        </w:tc>
        <w:tc>
          <w:tcPr>
            <w:tcW w:w="3515" w:type="dxa"/>
            <w:vMerge/>
            <w:tcBorders>
              <w:top w:val="nil"/>
            </w:tcBorders>
          </w:tcPr>
          <w:p w:rsidR="009E46D2" w:rsidRDefault="009E46D2">
            <w:pPr>
              <w:rPr>
                <w:sz w:val="2"/>
                <w:szCs w:val="2"/>
              </w:rPr>
            </w:pPr>
          </w:p>
        </w:tc>
      </w:tr>
      <w:tr w:rsidR="009E46D2">
        <w:trPr>
          <w:trHeight w:val="825"/>
        </w:trPr>
        <w:tc>
          <w:tcPr>
            <w:tcW w:w="2396" w:type="dxa"/>
          </w:tcPr>
          <w:p w:rsidR="009E46D2" w:rsidRDefault="00CA1E3D">
            <w:pPr>
              <w:pStyle w:val="TableParagraph"/>
              <w:spacing w:line="267" w:lineRule="exact"/>
              <w:ind w:left="89" w:right="296"/>
              <w:jc w:val="center"/>
              <w:rPr>
                <w:sz w:val="24"/>
              </w:rPr>
            </w:pPr>
            <w:r>
              <w:rPr>
                <w:sz w:val="24"/>
              </w:rPr>
              <w:t>Ф.М.</w:t>
            </w:r>
          </w:p>
          <w:p w:rsidR="009E46D2" w:rsidRDefault="00CA1E3D">
            <w:pPr>
              <w:pStyle w:val="TableParagraph"/>
              <w:tabs>
                <w:tab w:val="left" w:pos="1651"/>
              </w:tabs>
              <w:spacing w:line="271" w:lineRule="exact"/>
              <w:ind w:left="110"/>
              <w:rPr>
                <w:sz w:val="24"/>
              </w:rPr>
            </w:pPr>
            <w:r>
              <w:rPr>
                <w:sz w:val="24"/>
              </w:rPr>
              <w:t>Достоевский</w:t>
            </w:r>
            <w:r>
              <w:rPr>
                <w:sz w:val="24"/>
              </w:rPr>
              <w:tab/>
              <w:t>Роман</w:t>
            </w:r>
          </w:p>
          <w:p w:rsidR="009E46D2" w:rsidRDefault="00CA1E3D">
            <w:pPr>
              <w:pStyle w:val="TableParagraph"/>
              <w:tabs>
                <w:tab w:val="left" w:pos="2155"/>
              </w:tabs>
              <w:spacing w:line="268" w:lineRule="exact"/>
              <w:ind w:left="110"/>
              <w:rPr>
                <w:sz w:val="24"/>
              </w:rPr>
            </w:pPr>
            <w:r>
              <w:rPr>
                <w:sz w:val="24"/>
              </w:rPr>
              <w:t>«Преступление</w:t>
            </w:r>
            <w:r>
              <w:rPr>
                <w:sz w:val="24"/>
              </w:rPr>
              <w:tab/>
              <w:t>и</w:t>
            </w:r>
          </w:p>
        </w:tc>
        <w:tc>
          <w:tcPr>
            <w:tcW w:w="3664" w:type="dxa"/>
          </w:tcPr>
          <w:p w:rsidR="009E46D2" w:rsidRDefault="00CA1E3D">
            <w:pPr>
              <w:pStyle w:val="TableParagraph"/>
              <w:tabs>
                <w:tab w:val="left" w:pos="2160"/>
              </w:tabs>
              <w:spacing w:line="237" w:lineRule="auto"/>
              <w:ind w:left="883" w:right="111" w:hanging="63"/>
              <w:rPr>
                <w:sz w:val="24"/>
              </w:rPr>
            </w:pPr>
            <w:r>
              <w:rPr>
                <w:sz w:val="24"/>
              </w:rPr>
              <w:t>Ф.М.</w:t>
            </w:r>
            <w:r>
              <w:rPr>
                <w:spacing w:val="61"/>
                <w:sz w:val="24"/>
              </w:rPr>
              <w:t xml:space="preserve"> </w:t>
            </w:r>
            <w:r>
              <w:rPr>
                <w:sz w:val="24"/>
              </w:rPr>
              <w:t>Достоевский</w:t>
            </w:r>
            <w:r>
              <w:rPr>
                <w:spacing w:val="1"/>
                <w:sz w:val="24"/>
              </w:rPr>
              <w:t xml:space="preserve"> </w:t>
            </w:r>
            <w:r>
              <w:rPr>
                <w:sz w:val="24"/>
              </w:rPr>
              <w:t>Романы</w:t>
            </w:r>
            <w:r>
              <w:rPr>
                <w:sz w:val="24"/>
              </w:rPr>
              <w:tab/>
            </w:r>
            <w:r>
              <w:rPr>
                <w:spacing w:val="-3"/>
                <w:sz w:val="24"/>
              </w:rPr>
              <w:t>«Подросток»,</w:t>
            </w:r>
          </w:p>
          <w:p w:rsidR="009E46D2" w:rsidRDefault="00CA1E3D">
            <w:pPr>
              <w:pStyle w:val="TableParagraph"/>
              <w:spacing w:line="265" w:lineRule="exact"/>
              <w:ind w:left="110"/>
              <w:rPr>
                <w:sz w:val="24"/>
              </w:rPr>
            </w:pPr>
            <w:r>
              <w:rPr>
                <w:sz w:val="24"/>
              </w:rPr>
              <w:t>«Идиот»</w:t>
            </w:r>
          </w:p>
        </w:tc>
        <w:tc>
          <w:tcPr>
            <w:tcW w:w="3515" w:type="dxa"/>
            <w:vMerge/>
            <w:tcBorders>
              <w:top w:val="nil"/>
            </w:tcBorders>
          </w:tcPr>
          <w:p w:rsidR="009E46D2" w:rsidRDefault="009E46D2">
            <w:pPr>
              <w:rPr>
                <w:sz w:val="2"/>
                <w:szCs w:val="2"/>
              </w:rPr>
            </w:pPr>
          </w:p>
        </w:tc>
      </w:tr>
      <w:tr w:rsidR="009E46D2">
        <w:trPr>
          <w:trHeight w:val="278"/>
        </w:trPr>
        <w:tc>
          <w:tcPr>
            <w:tcW w:w="2396" w:type="dxa"/>
          </w:tcPr>
          <w:p w:rsidR="009E46D2" w:rsidRDefault="00CA1E3D">
            <w:pPr>
              <w:pStyle w:val="TableParagraph"/>
              <w:spacing w:line="258" w:lineRule="exact"/>
              <w:ind w:left="110"/>
              <w:rPr>
                <w:sz w:val="24"/>
              </w:rPr>
            </w:pPr>
            <w:r>
              <w:rPr>
                <w:sz w:val="24"/>
              </w:rPr>
              <w:t>наказание»</w:t>
            </w:r>
          </w:p>
        </w:tc>
        <w:tc>
          <w:tcPr>
            <w:tcW w:w="3664" w:type="dxa"/>
          </w:tcPr>
          <w:p w:rsidR="009E46D2" w:rsidRDefault="009E46D2">
            <w:pPr>
              <w:pStyle w:val="TableParagraph"/>
              <w:rPr>
                <w:sz w:val="20"/>
              </w:rPr>
            </w:pPr>
          </w:p>
        </w:tc>
        <w:tc>
          <w:tcPr>
            <w:tcW w:w="3515" w:type="dxa"/>
            <w:vMerge w:val="restart"/>
          </w:tcPr>
          <w:p w:rsidR="009E46D2" w:rsidRDefault="00CA1E3D">
            <w:pPr>
              <w:pStyle w:val="TableParagraph"/>
              <w:tabs>
                <w:tab w:val="left" w:pos="1584"/>
              </w:tabs>
              <w:spacing w:line="267" w:lineRule="exact"/>
              <w:ind w:left="821"/>
              <w:rPr>
                <w:sz w:val="24"/>
              </w:rPr>
            </w:pPr>
            <w:r>
              <w:rPr>
                <w:sz w:val="24"/>
              </w:rPr>
              <w:t>А.В.</w:t>
            </w:r>
            <w:r>
              <w:rPr>
                <w:sz w:val="24"/>
              </w:rPr>
              <w:tab/>
              <w:t>Сухово-Кобылин</w:t>
            </w:r>
          </w:p>
          <w:p w:rsidR="009E46D2" w:rsidRDefault="00CA1E3D">
            <w:pPr>
              <w:pStyle w:val="TableParagraph"/>
              <w:spacing w:before="1" w:line="237" w:lineRule="auto"/>
              <w:ind w:left="821" w:right="909" w:hanging="711"/>
              <w:rPr>
                <w:sz w:val="24"/>
              </w:rPr>
            </w:pPr>
            <w:r>
              <w:rPr>
                <w:sz w:val="24"/>
              </w:rPr>
              <w:t>«Свадьба Кречинского»</w:t>
            </w:r>
            <w:r>
              <w:rPr>
                <w:spacing w:val="-57"/>
                <w:sz w:val="24"/>
              </w:rPr>
              <w:t xml:space="preserve"> </w:t>
            </w:r>
            <w:r>
              <w:rPr>
                <w:sz w:val="24"/>
              </w:rPr>
              <w:t>В.М.</w:t>
            </w:r>
            <w:r>
              <w:rPr>
                <w:spacing w:val="4"/>
                <w:sz w:val="24"/>
              </w:rPr>
              <w:t xml:space="preserve"> </w:t>
            </w:r>
            <w:r>
              <w:rPr>
                <w:sz w:val="24"/>
              </w:rPr>
              <w:t>Гаршин</w:t>
            </w:r>
          </w:p>
          <w:p w:rsidR="009E46D2" w:rsidRDefault="00CA1E3D">
            <w:pPr>
              <w:pStyle w:val="TableParagraph"/>
              <w:tabs>
                <w:tab w:val="left" w:pos="2381"/>
              </w:tabs>
              <w:spacing w:before="5" w:line="237" w:lineRule="auto"/>
              <w:ind w:left="110" w:right="95" w:firstLine="711"/>
              <w:rPr>
                <w:sz w:val="24"/>
              </w:rPr>
            </w:pPr>
            <w:r>
              <w:rPr>
                <w:sz w:val="24"/>
              </w:rPr>
              <w:t>Рассказы</w:t>
            </w:r>
            <w:r>
              <w:rPr>
                <w:sz w:val="24"/>
              </w:rPr>
              <w:tab/>
            </w:r>
            <w:r>
              <w:rPr>
                <w:spacing w:val="-2"/>
                <w:sz w:val="24"/>
              </w:rPr>
              <w:t>«Красный</w:t>
            </w:r>
            <w:r>
              <w:rPr>
                <w:spacing w:val="-57"/>
                <w:sz w:val="24"/>
              </w:rPr>
              <w:t xml:space="preserve"> </w:t>
            </w:r>
            <w:r>
              <w:rPr>
                <w:sz w:val="24"/>
              </w:rPr>
              <w:t>цветок»,</w:t>
            </w:r>
            <w:r>
              <w:rPr>
                <w:spacing w:val="4"/>
                <w:sz w:val="24"/>
              </w:rPr>
              <w:t xml:space="preserve"> </w:t>
            </w:r>
            <w:r>
              <w:rPr>
                <w:sz w:val="24"/>
              </w:rPr>
              <w:t>«Attalea princeps»</w:t>
            </w:r>
          </w:p>
          <w:p w:rsidR="009E46D2" w:rsidRDefault="00CA1E3D">
            <w:pPr>
              <w:pStyle w:val="TableParagraph"/>
              <w:spacing w:before="9" w:line="271" w:lineRule="exact"/>
              <w:ind w:left="821"/>
              <w:rPr>
                <w:sz w:val="24"/>
              </w:rPr>
            </w:pPr>
            <w:r>
              <w:rPr>
                <w:sz w:val="24"/>
              </w:rPr>
              <w:t>Д.В. Григорович</w:t>
            </w:r>
          </w:p>
        </w:tc>
      </w:tr>
      <w:tr w:rsidR="009E46D2">
        <w:trPr>
          <w:trHeight w:val="1377"/>
        </w:trPr>
        <w:tc>
          <w:tcPr>
            <w:tcW w:w="2396" w:type="dxa"/>
          </w:tcPr>
          <w:p w:rsidR="009E46D2" w:rsidRDefault="009E46D2">
            <w:pPr>
              <w:pStyle w:val="TableParagraph"/>
              <w:rPr>
                <w:sz w:val="24"/>
              </w:rPr>
            </w:pPr>
          </w:p>
        </w:tc>
        <w:tc>
          <w:tcPr>
            <w:tcW w:w="3664" w:type="dxa"/>
          </w:tcPr>
          <w:p w:rsidR="009E46D2" w:rsidRDefault="00CA1E3D">
            <w:pPr>
              <w:pStyle w:val="TableParagraph"/>
              <w:spacing w:line="237" w:lineRule="auto"/>
              <w:ind w:left="821" w:right="98"/>
              <w:rPr>
                <w:sz w:val="24"/>
              </w:rPr>
            </w:pPr>
            <w:r>
              <w:rPr>
                <w:sz w:val="24"/>
              </w:rPr>
              <w:t>М.Е. Салтыков-Щедрин</w:t>
            </w:r>
            <w:r>
              <w:rPr>
                <w:spacing w:val="1"/>
                <w:sz w:val="24"/>
              </w:rPr>
              <w:t xml:space="preserve"> </w:t>
            </w:r>
            <w:r>
              <w:rPr>
                <w:sz w:val="24"/>
              </w:rPr>
              <w:t>Романы</w:t>
            </w:r>
            <w:r>
              <w:rPr>
                <w:spacing w:val="55"/>
                <w:sz w:val="24"/>
              </w:rPr>
              <w:t xml:space="preserve"> </w:t>
            </w:r>
            <w:r>
              <w:rPr>
                <w:sz w:val="24"/>
              </w:rPr>
              <w:t>«История</w:t>
            </w:r>
            <w:r>
              <w:rPr>
                <w:spacing w:val="45"/>
                <w:sz w:val="24"/>
              </w:rPr>
              <w:t xml:space="preserve"> </w:t>
            </w:r>
            <w:r>
              <w:rPr>
                <w:sz w:val="24"/>
              </w:rPr>
              <w:t>одного</w:t>
            </w:r>
          </w:p>
          <w:p w:rsidR="009E46D2" w:rsidRDefault="00CA1E3D">
            <w:pPr>
              <w:pStyle w:val="TableParagraph"/>
              <w:ind w:left="110"/>
              <w:rPr>
                <w:sz w:val="24"/>
              </w:rPr>
            </w:pPr>
            <w:r>
              <w:rPr>
                <w:sz w:val="24"/>
              </w:rPr>
              <w:t>города», «Господа</w:t>
            </w:r>
            <w:r>
              <w:rPr>
                <w:spacing w:val="-6"/>
                <w:sz w:val="24"/>
              </w:rPr>
              <w:t xml:space="preserve"> </w:t>
            </w:r>
            <w:r>
              <w:rPr>
                <w:sz w:val="24"/>
              </w:rPr>
              <w:t>Головлевы»</w:t>
            </w:r>
          </w:p>
          <w:p w:rsidR="009E46D2" w:rsidRDefault="00CA1E3D">
            <w:pPr>
              <w:pStyle w:val="TableParagraph"/>
              <w:spacing w:line="278" w:lineRule="exact"/>
              <w:ind w:left="110" w:firstLine="711"/>
              <w:rPr>
                <w:sz w:val="24"/>
              </w:rPr>
            </w:pPr>
            <w:r>
              <w:rPr>
                <w:sz w:val="24"/>
              </w:rPr>
              <w:t>Цикл «Сказки</w:t>
            </w:r>
            <w:r>
              <w:rPr>
                <w:spacing w:val="1"/>
                <w:sz w:val="24"/>
              </w:rPr>
              <w:t xml:space="preserve"> </w:t>
            </w:r>
            <w:r>
              <w:rPr>
                <w:sz w:val="24"/>
              </w:rPr>
              <w:t>для детей</w:t>
            </w:r>
            <w:r>
              <w:rPr>
                <w:spacing w:val="-57"/>
                <w:sz w:val="24"/>
              </w:rPr>
              <w:t xml:space="preserve"> </w:t>
            </w:r>
            <w:r>
              <w:rPr>
                <w:sz w:val="24"/>
              </w:rPr>
              <w:t>изрядного</w:t>
            </w:r>
            <w:r>
              <w:rPr>
                <w:spacing w:val="2"/>
                <w:sz w:val="24"/>
              </w:rPr>
              <w:t xml:space="preserve"> </w:t>
            </w:r>
            <w:r>
              <w:rPr>
                <w:sz w:val="24"/>
              </w:rPr>
              <w:t>возраста»</w:t>
            </w:r>
          </w:p>
        </w:tc>
        <w:tc>
          <w:tcPr>
            <w:tcW w:w="3515" w:type="dxa"/>
            <w:vMerge/>
            <w:tcBorders>
              <w:top w:val="nil"/>
            </w:tcBorders>
          </w:tcPr>
          <w:p w:rsidR="009E46D2" w:rsidRDefault="009E46D2">
            <w:pPr>
              <w:rPr>
                <w:sz w:val="2"/>
                <w:szCs w:val="2"/>
              </w:rPr>
            </w:pPr>
          </w:p>
        </w:tc>
      </w:tr>
    </w:tbl>
    <w:p w:rsidR="009E46D2" w:rsidRDefault="009E46D2">
      <w:pPr>
        <w:rPr>
          <w:sz w:val="2"/>
          <w:szCs w:val="2"/>
        </w:rPr>
        <w:sectPr w:rsidR="009E46D2">
          <w:pgSz w:w="11900" w:h="16840"/>
          <w:pgMar w:top="1100" w:right="0" w:bottom="820" w:left="300" w:header="0" w:footer="639" w:gutter="0"/>
          <w:cols w:space="720"/>
        </w:sectPr>
      </w:pPr>
    </w:p>
    <w:tbl>
      <w:tblPr>
        <w:tblStyle w:val="TableNormal"/>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4"/>
        <w:gridCol w:w="3515"/>
      </w:tblGrid>
      <w:tr w:rsidR="009E46D2">
        <w:trPr>
          <w:trHeight w:val="5252"/>
        </w:trPr>
        <w:tc>
          <w:tcPr>
            <w:tcW w:w="2396" w:type="dxa"/>
          </w:tcPr>
          <w:p w:rsidR="009E46D2" w:rsidRDefault="009E46D2">
            <w:pPr>
              <w:pStyle w:val="TableParagraph"/>
              <w:rPr>
                <w:sz w:val="24"/>
              </w:rPr>
            </w:pPr>
          </w:p>
        </w:tc>
        <w:tc>
          <w:tcPr>
            <w:tcW w:w="3664" w:type="dxa"/>
          </w:tcPr>
          <w:p w:rsidR="009E46D2" w:rsidRDefault="00CA1E3D">
            <w:pPr>
              <w:pStyle w:val="TableParagraph"/>
              <w:spacing w:line="268" w:lineRule="exact"/>
              <w:ind w:left="821"/>
              <w:rPr>
                <w:sz w:val="24"/>
              </w:rPr>
            </w:pPr>
            <w:proofErr w:type="gramStart"/>
            <w:r>
              <w:rPr>
                <w:sz w:val="24"/>
              </w:rPr>
              <w:t>Н.С.</w:t>
            </w:r>
            <w:r>
              <w:rPr>
                <w:spacing w:val="50"/>
                <w:sz w:val="24"/>
              </w:rPr>
              <w:t xml:space="preserve"> </w:t>
            </w:r>
            <w:r>
              <w:rPr>
                <w:sz w:val="24"/>
              </w:rPr>
              <w:t>Лесков</w:t>
            </w:r>
            <w:r>
              <w:rPr>
                <w:spacing w:val="45"/>
                <w:sz w:val="24"/>
              </w:rPr>
              <w:t xml:space="preserve"> </w:t>
            </w:r>
            <w:r>
              <w:rPr>
                <w:sz w:val="24"/>
              </w:rPr>
              <w:t>(ГОС-2004</w:t>
            </w:r>
            <w:r>
              <w:rPr>
                <w:spacing w:val="42"/>
                <w:sz w:val="24"/>
              </w:rPr>
              <w:t xml:space="preserve"> </w:t>
            </w:r>
            <w:r>
              <w:rPr>
                <w:sz w:val="24"/>
              </w:rPr>
              <w:t>–</w:t>
            </w:r>
            <w:proofErr w:type="gramEnd"/>
          </w:p>
          <w:p w:rsidR="009E46D2" w:rsidRDefault="00CA1E3D">
            <w:pPr>
              <w:pStyle w:val="TableParagraph"/>
              <w:spacing w:before="2" w:line="275" w:lineRule="exact"/>
              <w:ind w:left="110"/>
              <w:rPr>
                <w:sz w:val="24"/>
              </w:rPr>
            </w:pPr>
            <w:proofErr w:type="gramStart"/>
            <w:r>
              <w:rPr>
                <w:sz w:val="24"/>
              </w:rPr>
              <w:t>1</w:t>
            </w:r>
            <w:r>
              <w:rPr>
                <w:spacing w:val="-3"/>
                <w:sz w:val="24"/>
              </w:rPr>
              <w:t xml:space="preserve"> </w:t>
            </w:r>
            <w:r>
              <w:rPr>
                <w:sz w:val="24"/>
              </w:rPr>
              <w:t>пр.</w:t>
            </w:r>
            <w:r>
              <w:rPr>
                <w:spacing w:val="-5"/>
                <w:sz w:val="24"/>
              </w:rPr>
              <w:t xml:space="preserve"> </w:t>
            </w:r>
            <w:r>
              <w:rPr>
                <w:sz w:val="24"/>
              </w:rPr>
              <w:t>по</w:t>
            </w:r>
            <w:r>
              <w:rPr>
                <w:spacing w:val="-7"/>
                <w:sz w:val="24"/>
              </w:rPr>
              <w:t xml:space="preserve"> </w:t>
            </w:r>
            <w:r>
              <w:rPr>
                <w:sz w:val="24"/>
              </w:rPr>
              <w:t>выбору)</w:t>
            </w:r>
            <w:proofErr w:type="gramEnd"/>
          </w:p>
          <w:p w:rsidR="009E46D2" w:rsidRDefault="00CA1E3D">
            <w:pPr>
              <w:pStyle w:val="TableParagraph"/>
              <w:tabs>
                <w:tab w:val="left" w:pos="2093"/>
                <w:tab w:val="left" w:pos="2645"/>
              </w:tabs>
              <w:spacing w:line="274" w:lineRule="exact"/>
              <w:ind w:left="821"/>
              <w:rPr>
                <w:sz w:val="24"/>
              </w:rPr>
            </w:pPr>
            <w:r>
              <w:rPr>
                <w:sz w:val="24"/>
              </w:rPr>
              <w:t>Повести</w:t>
            </w:r>
            <w:r>
              <w:rPr>
                <w:sz w:val="24"/>
              </w:rPr>
              <w:tab/>
              <w:t>и</w:t>
            </w:r>
            <w:r>
              <w:rPr>
                <w:sz w:val="24"/>
              </w:rPr>
              <w:tab/>
              <w:t>рассказы</w:t>
            </w:r>
          </w:p>
          <w:p w:rsidR="009E46D2" w:rsidRDefault="00CA1E3D">
            <w:pPr>
              <w:pStyle w:val="TableParagraph"/>
              <w:tabs>
                <w:tab w:val="left" w:pos="2583"/>
              </w:tabs>
              <w:spacing w:before="1" w:line="237" w:lineRule="auto"/>
              <w:ind w:left="110" w:right="102"/>
              <w:rPr>
                <w:sz w:val="24"/>
              </w:rPr>
            </w:pPr>
            <w:r>
              <w:rPr>
                <w:sz w:val="24"/>
              </w:rPr>
              <w:t>«Человек</w:t>
            </w:r>
            <w:r>
              <w:rPr>
                <w:spacing w:val="44"/>
                <w:sz w:val="24"/>
              </w:rPr>
              <w:t xml:space="preserve"> </w:t>
            </w:r>
            <w:r>
              <w:rPr>
                <w:sz w:val="24"/>
              </w:rPr>
              <w:t>на</w:t>
            </w:r>
            <w:r>
              <w:rPr>
                <w:spacing w:val="44"/>
                <w:sz w:val="24"/>
              </w:rPr>
              <w:t xml:space="preserve"> </w:t>
            </w:r>
            <w:r>
              <w:rPr>
                <w:sz w:val="24"/>
              </w:rPr>
              <w:t>часах»,</w:t>
            </w:r>
            <w:r>
              <w:rPr>
                <w:spacing w:val="52"/>
                <w:sz w:val="24"/>
              </w:rPr>
              <w:t xml:space="preserve"> </w:t>
            </w:r>
            <w:r>
              <w:rPr>
                <w:sz w:val="24"/>
              </w:rPr>
              <w:t>«Тупейный</w:t>
            </w:r>
            <w:r>
              <w:rPr>
                <w:spacing w:val="-57"/>
                <w:sz w:val="24"/>
              </w:rPr>
              <w:t xml:space="preserve"> </w:t>
            </w:r>
            <w:r>
              <w:rPr>
                <w:sz w:val="24"/>
              </w:rPr>
              <w:t>художник»,</w:t>
            </w:r>
            <w:r>
              <w:rPr>
                <w:sz w:val="24"/>
              </w:rPr>
              <w:tab/>
            </w:r>
            <w:r>
              <w:rPr>
                <w:spacing w:val="-2"/>
                <w:sz w:val="24"/>
              </w:rPr>
              <w:t>«Левша»,</w:t>
            </w:r>
          </w:p>
          <w:p w:rsidR="009E46D2" w:rsidRDefault="00CA1E3D">
            <w:pPr>
              <w:pStyle w:val="TableParagraph"/>
              <w:spacing w:before="6" w:line="237" w:lineRule="auto"/>
              <w:ind w:left="110" w:right="111"/>
              <w:rPr>
                <w:sz w:val="24"/>
              </w:rPr>
            </w:pPr>
            <w:r>
              <w:rPr>
                <w:sz w:val="24"/>
              </w:rPr>
              <w:t>«Очарованный</w:t>
            </w:r>
            <w:r>
              <w:rPr>
                <w:spacing w:val="3"/>
                <w:sz w:val="24"/>
              </w:rPr>
              <w:t xml:space="preserve"> </w:t>
            </w:r>
            <w:r>
              <w:rPr>
                <w:sz w:val="24"/>
              </w:rPr>
              <w:t>странник»,</w:t>
            </w:r>
            <w:r>
              <w:rPr>
                <w:spacing w:val="3"/>
                <w:sz w:val="24"/>
              </w:rPr>
              <w:t xml:space="preserve"> </w:t>
            </w:r>
            <w:r>
              <w:rPr>
                <w:sz w:val="24"/>
              </w:rPr>
              <w:t>«Леди</w:t>
            </w:r>
            <w:r>
              <w:rPr>
                <w:spacing w:val="-57"/>
                <w:sz w:val="24"/>
              </w:rPr>
              <w:t xml:space="preserve"> </w:t>
            </w:r>
            <w:r>
              <w:rPr>
                <w:sz w:val="24"/>
              </w:rPr>
              <w:t>Макбет Мценского</w:t>
            </w:r>
            <w:r>
              <w:rPr>
                <w:spacing w:val="8"/>
                <w:sz w:val="24"/>
              </w:rPr>
              <w:t xml:space="preserve"> </w:t>
            </w:r>
            <w:r>
              <w:rPr>
                <w:sz w:val="24"/>
              </w:rPr>
              <w:t>уезда»</w:t>
            </w:r>
          </w:p>
        </w:tc>
        <w:tc>
          <w:tcPr>
            <w:tcW w:w="3515" w:type="dxa"/>
            <w:vMerge w:val="restart"/>
            <w:tcBorders>
              <w:top w:val="nil"/>
            </w:tcBorders>
          </w:tcPr>
          <w:p w:rsidR="009E46D2" w:rsidRDefault="00CA1E3D">
            <w:pPr>
              <w:pStyle w:val="TableParagraph"/>
              <w:tabs>
                <w:tab w:val="left" w:pos="1853"/>
              </w:tabs>
              <w:ind w:left="110" w:right="85" w:firstLine="711"/>
              <w:jc w:val="both"/>
              <w:rPr>
                <w:sz w:val="24"/>
              </w:rPr>
            </w:pPr>
            <w:r>
              <w:rPr>
                <w:sz w:val="24"/>
              </w:rPr>
              <w:t>Рассказ</w:t>
            </w:r>
            <w:r>
              <w:rPr>
                <w:spacing w:val="1"/>
                <w:sz w:val="24"/>
              </w:rPr>
              <w:t xml:space="preserve"> </w:t>
            </w:r>
            <w:r>
              <w:rPr>
                <w:sz w:val="24"/>
              </w:rPr>
              <w:t>«Гуттаперчевый</w:t>
            </w:r>
            <w:r>
              <w:rPr>
                <w:spacing w:val="-57"/>
                <w:sz w:val="24"/>
              </w:rPr>
              <w:t xml:space="preserve"> </w:t>
            </w:r>
            <w:r>
              <w:rPr>
                <w:sz w:val="24"/>
              </w:rPr>
              <w:t>мальчик»</w:t>
            </w:r>
            <w:r>
              <w:rPr>
                <w:sz w:val="24"/>
              </w:rPr>
              <w:tab/>
              <w:t>(оригинальный</w:t>
            </w:r>
            <w:r>
              <w:rPr>
                <w:spacing w:val="-58"/>
                <w:sz w:val="24"/>
              </w:rPr>
              <w:t xml:space="preserve"> </w:t>
            </w:r>
            <w:r>
              <w:rPr>
                <w:sz w:val="24"/>
              </w:rPr>
              <w:t>текст), «Прохожий» (святочный</w:t>
            </w:r>
            <w:r>
              <w:rPr>
                <w:spacing w:val="-57"/>
                <w:sz w:val="24"/>
              </w:rPr>
              <w:t xml:space="preserve"> </w:t>
            </w:r>
            <w:r>
              <w:rPr>
                <w:sz w:val="24"/>
              </w:rPr>
              <w:t>рассказ)</w:t>
            </w:r>
          </w:p>
          <w:p w:rsidR="009E46D2" w:rsidRDefault="00CA1E3D">
            <w:pPr>
              <w:pStyle w:val="TableParagraph"/>
              <w:ind w:left="821" w:right="534"/>
              <w:rPr>
                <w:sz w:val="24"/>
              </w:rPr>
            </w:pPr>
            <w:r>
              <w:rPr>
                <w:sz w:val="24"/>
              </w:rPr>
              <w:t>Г.И.</w:t>
            </w:r>
            <w:r>
              <w:rPr>
                <w:spacing w:val="60"/>
                <w:sz w:val="24"/>
              </w:rPr>
              <w:t xml:space="preserve"> </w:t>
            </w:r>
            <w:r>
              <w:rPr>
                <w:sz w:val="24"/>
              </w:rPr>
              <w:t>Успенский</w:t>
            </w:r>
            <w:r>
              <w:rPr>
                <w:spacing w:val="1"/>
                <w:sz w:val="24"/>
              </w:rPr>
              <w:t xml:space="preserve"> </w:t>
            </w:r>
            <w:r>
              <w:rPr>
                <w:sz w:val="24"/>
              </w:rPr>
              <w:t>Эссе «Выпрямила»</w:t>
            </w:r>
            <w:r>
              <w:rPr>
                <w:spacing w:val="1"/>
                <w:sz w:val="24"/>
              </w:rPr>
              <w:t xml:space="preserve"> </w:t>
            </w:r>
            <w:r>
              <w:rPr>
                <w:sz w:val="24"/>
              </w:rPr>
              <w:t>Рассказ «Пятница»</w:t>
            </w:r>
            <w:r>
              <w:rPr>
                <w:spacing w:val="1"/>
                <w:sz w:val="24"/>
              </w:rPr>
              <w:t xml:space="preserve"> </w:t>
            </w:r>
            <w:r>
              <w:rPr>
                <w:spacing w:val="-1"/>
                <w:sz w:val="24"/>
              </w:rPr>
              <w:t xml:space="preserve">Н.Г. </w:t>
            </w:r>
            <w:r>
              <w:rPr>
                <w:sz w:val="24"/>
              </w:rPr>
              <w:t>Чернышевский</w:t>
            </w:r>
            <w:r>
              <w:rPr>
                <w:spacing w:val="1"/>
                <w:sz w:val="24"/>
              </w:rPr>
              <w:t xml:space="preserve"> </w:t>
            </w:r>
            <w:r>
              <w:rPr>
                <w:sz w:val="24"/>
              </w:rPr>
              <w:t>Роман</w:t>
            </w:r>
            <w:r>
              <w:rPr>
                <w:spacing w:val="-14"/>
                <w:sz w:val="24"/>
              </w:rPr>
              <w:t xml:space="preserve"> </w:t>
            </w:r>
            <w:r>
              <w:rPr>
                <w:sz w:val="24"/>
              </w:rPr>
              <w:t>«Что</w:t>
            </w:r>
            <w:r>
              <w:rPr>
                <w:spacing w:val="-11"/>
                <w:sz w:val="24"/>
              </w:rPr>
              <w:t xml:space="preserve"> </w:t>
            </w:r>
            <w:r>
              <w:rPr>
                <w:sz w:val="24"/>
              </w:rPr>
              <w:t>делать?»</w:t>
            </w:r>
          </w:p>
          <w:p w:rsidR="009E46D2" w:rsidRDefault="00CA1E3D">
            <w:pPr>
              <w:pStyle w:val="TableParagraph"/>
              <w:ind w:left="110" w:right="79" w:firstLine="711"/>
              <w:jc w:val="both"/>
              <w:rPr>
                <w:sz w:val="24"/>
              </w:rPr>
            </w:pPr>
            <w:r>
              <w:rPr>
                <w:sz w:val="24"/>
              </w:rPr>
              <w:t>Статьи</w:t>
            </w:r>
            <w:r>
              <w:rPr>
                <w:spacing w:val="1"/>
                <w:sz w:val="24"/>
              </w:rPr>
              <w:t xml:space="preserve"> </w:t>
            </w:r>
            <w:r>
              <w:rPr>
                <w:sz w:val="24"/>
              </w:rPr>
              <w:t>«Детство</w:t>
            </w:r>
            <w:r>
              <w:rPr>
                <w:spacing w:val="1"/>
                <w:sz w:val="24"/>
              </w:rPr>
              <w:t xml:space="preserve"> </w:t>
            </w:r>
            <w:r>
              <w:rPr>
                <w:sz w:val="24"/>
              </w:rPr>
              <w:t>и</w:t>
            </w:r>
            <w:r>
              <w:rPr>
                <w:spacing w:val="1"/>
                <w:sz w:val="24"/>
              </w:rPr>
              <w:t xml:space="preserve"> </w:t>
            </w:r>
            <w:r>
              <w:rPr>
                <w:sz w:val="24"/>
              </w:rPr>
              <w:t>отрочество.</w:t>
            </w:r>
            <w:r>
              <w:rPr>
                <w:spacing w:val="1"/>
                <w:sz w:val="24"/>
              </w:rPr>
              <w:t xml:space="preserve"> </w:t>
            </w:r>
            <w:r>
              <w:rPr>
                <w:sz w:val="24"/>
              </w:rPr>
              <w:t>Сочинение</w:t>
            </w:r>
            <w:r>
              <w:rPr>
                <w:spacing w:val="1"/>
                <w:sz w:val="24"/>
              </w:rPr>
              <w:t xml:space="preserve"> </w:t>
            </w:r>
            <w:r>
              <w:rPr>
                <w:sz w:val="24"/>
              </w:rPr>
              <w:t>графа</w:t>
            </w:r>
            <w:r>
              <w:rPr>
                <w:spacing w:val="-57"/>
                <w:sz w:val="24"/>
              </w:rPr>
              <w:t xml:space="preserve"> </w:t>
            </w:r>
            <w:r>
              <w:rPr>
                <w:sz w:val="24"/>
              </w:rPr>
              <w:t>Л.Н.</w:t>
            </w:r>
            <w:r>
              <w:rPr>
                <w:spacing w:val="1"/>
                <w:sz w:val="24"/>
              </w:rPr>
              <w:t xml:space="preserve"> </w:t>
            </w:r>
            <w:r>
              <w:rPr>
                <w:sz w:val="24"/>
              </w:rPr>
              <w:t>Толстого.</w:t>
            </w:r>
            <w:r>
              <w:rPr>
                <w:spacing w:val="1"/>
                <w:sz w:val="24"/>
              </w:rPr>
              <w:t xml:space="preserve"> </w:t>
            </w:r>
            <w:r>
              <w:rPr>
                <w:sz w:val="24"/>
              </w:rPr>
              <w:t>Военные</w:t>
            </w:r>
            <w:r>
              <w:rPr>
                <w:spacing w:val="1"/>
                <w:sz w:val="24"/>
              </w:rPr>
              <w:t xml:space="preserve"> </w:t>
            </w:r>
            <w:r>
              <w:rPr>
                <w:sz w:val="24"/>
              </w:rPr>
              <w:t>рассказы</w:t>
            </w:r>
            <w:r>
              <w:rPr>
                <w:spacing w:val="11"/>
                <w:sz w:val="24"/>
              </w:rPr>
              <w:t xml:space="preserve"> </w:t>
            </w:r>
            <w:r>
              <w:rPr>
                <w:sz w:val="24"/>
              </w:rPr>
              <w:t>графа</w:t>
            </w:r>
            <w:r>
              <w:rPr>
                <w:spacing w:val="4"/>
                <w:sz w:val="24"/>
              </w:rPr>
              <w:t xml:space="preserve"> </w:t>
            </w:r>
            <w:r>
              <w:rPr>
                <w:sz w:val="24"/>
              </w:rPr>
              <w:t>Л.Н.</w:t>
            </w:r>
            <w:r>
              <w:rPr>
                <w:spacing w:val="3"/>
                <w:sz w:val="24"/>
              </w:rPr>
              <w:t xml:space="preserve"> </w:t>
            </w:r>
            <w:r>
              <w:rPr>
                <w:sz w:val="24"/>
              </w:rPr>
              <w:t>Толстого»,</w:t>
            </w:r>
          </w:p>
          <w:p w:rsidR="009E46D2" w:rsidRDefault="00CA1E3D">
            <w:pPr>
              <w:pStyle w:val="TableParagraph"/>
              <w:ind w:left="110" w:right="90"/>
              <w:jc w:val="both"/>
              <w:rPr>
                <w:sz w:val="24"/>
              </w:rPr>
            </w:pPr>
            <w:r>
              <w:rPr>
                <w:sz w:val="24"/>
              </w:rPr>
              <w:t>«Русский</w:t>
            </w:r>
            <w:r>
              <w:rPr>
                <w:spacing w:val="1"/>
                <w:sz w:val="24"/>
              </w:rPr>
              <w:t xml:space="preserve"> </w:t>
            </w:r>
            <w:r>
              <w:rPr>
                <w:sz w:val="24"/>
              </w:rPr>
              <w:t>человек</w:t>
            </w:r>
            <w:r>
              <w:rPr>
                <w:spacing w:val="1"/>
                <w:sz w:val="24"/>
              </w:rPr>
              <w:t xml:space="preserve"> </w:t>
            </w:r>
            <w:r>
              <w:rPr>
                <w:sz w:val="24"/>
              </w:rPr>
              <w:t>на</w:t>
            </w:r>
            <w:r>
              <w:rPr>
                <w:spacing w:val="1"/>
                <w:sz w:val="24"/>
              </w:rPr>
              <w:t xml:space="preserve"> </w:t>
            </w:r>
            <w:r>
              <w:rPr>
                <w:sz w:val="24"/>
              </w:rPr>
              <w:t>rendez-</w:t>
            </w:r>
            <w:r>
              <w:rPr>
                <w:spacing w:val="-57"/>
                <w:sz w:val="24"/>
              </w:rPr>
              <w:t xml:space="preserve"> </w:t>
            </w:r>
            <w:r>
              <w:rPr>
                <w:sz w:val="24"/>
              </w:rPr>
              <w:t>vous.</w:t>
            </w:r>
            <w:r>
              <w:rPr>
                <w:spacing w:val="1"/>
                <w:sz w:val="24"/>
              </w:rPr>
              <w:t xml:space="preserve"> </w:t>
            </w:r>
            <w:r>
              <w:rPr>
                <w:sz w:val="24"/>
              </w:rPr>
              <w:t>Размышления</w:t>
            </w:r>
            <w:r>
              <w:rPr>
                <w:spacing w:val="1"/>
                <w:sz w:val="24"/>
              </w:rPr>
              <w:t xml:space="preserve"> </w:t>
            </w:r>
            <w:r>
              <w:rPr>
                <w:sz w:val="24"/>
              </w:rPr>
              <w:t>по</w:t>
            </w:r>
            <w:r>
              <w:rPr>
                <w:spacing w:val="-57"/>
                <w:sz w:val="24"/>
              </w:rPr>
              <w:t xml:space="preserve"> </w:t>
            </w:r>
            <w:r>
              <w:rPr>
                <w:sz w:val="24"/>
              </w:rPr>
              <w:t>прочтении</w:t>
            </w:r>
            <w:r>
              <w:rPr>
                <w:spacing w:val="1"/>
                <w:sz w:val="24"/>
              </w:rPr>
              <w:t xml:space="preserve"> </w:t>
            </w:r>
            <w:r>
              <w:rPr>
                <w:sz w:val="24"/>
              </w:rPr>
              <w:t>повести</w:t>
            </w:r>
            <w:r>
              <w:rPr>
                <w:spacing w:val="-3"/>
                <w:sz w:val="24"/>
              </w:rPr>
              <w:t xml:space="preserve"> </w:t>
            </w:r>
            <w:r>
              <w:rPr>
                <w:sz w:val="24"/>
              </w:rPr>
              <w:t>г.</w:t>
            </w:r>
            <w:r>
              <w:rPr>
                <w:spacing w:val="-2"/>
                <w:sz w:val="24"/>
              </w:rPr>
              <w:t xml:space="preserve"> </w:t>
            </w:r>
            <w:r>
              <w:rPr>
                <w:sz w:val="24"/>
              </w:rPr>
              <w:t>Тургенева</w:t>
            </w:r>
          </w:p>
          <w:p w:rsidR="009E46D2" w:rsidRDefault="00CA1E3D">
            <w:pPr>
              <w:pStyle w:val="TableParagraph"/>
              <w:spacing w:before="2"/>
              <w:ind w:left="110"/>
              <w:rPr>
                <w:sz w:val="24"/>
              </w:rPr>
            </w:pPr>
            <w:r>
              <w:rPr>
                <w:sz w:val="24"/>
              </w:rPr>
              <w:t>«Ася»</w:t>
            </w:r>
          </w:p>
          <w:p w:rsidR="009E46D2" w:rsidRDefault="00CA1E3D">
            <w:pPr>
              <w:pStyle w:val="TableParagraph"/>
              <w:spacing w:before="3" w:line="272" w:lineRule="exact"/>
              <w:ind w:left="821"/>
              <w:jc w:val="both"/>
              <w:rPr>
                <w:sz w:val="24"/>
              </w:rPr>
            </w:pPr>
            <w:r>
              <w:rPr>
                <w:sz w:val="24"/>
              </w:rPr>
              <w:t>Л.Н.</w:t>
            </w:r>
            <w:r>
              <w:rPr>
                <w:spacing w:val="-6"/>
                <w:sz w:val="24"/>
              </w:rPr>
              <w:t xml:space="preserve"> </w:t>
            </w:r>
            <w:r>
              <w:rPr>
                <w:sz w:val="24"/>
              </w:rPr>
              <w:t>Толстой</w:t>
            </w:r>
          </w:p>
          <w:p w:rsidR="009E46D2" w:rsidRDefault="00CA1E3D">
            <w:pPr>
              <w:pStyle w:val="TableParagraph"/>
              <w:ind w:left="110" w:right="85" w:firstLine="711"/>
              <w:jc w:val="both"/>
              <w:rPr>
                <w:sz w:val="24"/>
              </w:rPr>
            </w:pPr>
            <w:r>
              <w:rPr>
                <w:sz w:val="24"/>
              </w:rPr>
              <w:t>Повести «Смерть Ивана</w:t>
            </w:r>
            <w:r>
              <w:rPr>
                <w:spacing w:val="1"/>
                <w:sz w:val="24"/>
              </w:rPr>
              <w:t xml:space="preserve"> </w:t>
            </w:r>
            <w:r>
              <w:rPr>
                <w:sz w:val="24"/>
              </w:rPr>
              <w:t>Ильича», «Крейцерова соната»,</w:t>
            </w:r>
            <w:r>
              <w:rPr>
                <w:spacing w:val="1"/>
                <w:sz w:val="24"/>
              </w:rPr>
              <w:t xml:space="preserve"> </w:t>
            </w:r>
            <w:r>
              <w:rPr>
                <w:sz w:val="24"/>
              </w:rPr>
              <w:t>пьеса «Живой</w:t>
            </w:r>
            <w:r>
              <w:rPr>
                <w:spacing w:val="-4"/>
                <w:sz w:val="24"/>
              </w:rPr>
              <w:t xml:space="preserve"> </w:t>
            </w:r>
            <w:r>
              <w:rPr>
                <w:sz w:val="24"/>
              </w:rPr>
              <w:t>труп»</w:t>
            </w:r>
          </w:p>
          <w:p w:rsidR="009E46D2" w:rsidRDefault="00CA1E3D">
            <w:pPr>
              <w:pStyle w:val="TableParagraph"/>
              <w:spacing w:before="4" w:line="275" w:lineRule="exact"/>
              <w:ind w:left="821"/>
              <w:jc w:val="both"/>
              <w:rPr>
                <w:sz w:val="24"/>
              </w:rPr>
            </w:pPr>
            <w:r>
              <w:rPr>
                <w:sz w:val="24"/>
              </w:rPr>
              <w:t>А.П. Чехов</w:t>
            </w:r>
          </w:p>
          <w:p w:rsidR="009E46D2" w:rsidRDefault="00CA1E3D">
            <w:pPr>
              <w:pStyle w:val="TableParagraph"/>
              <w:spacing w:line="274" w:lineRule="exact"/>
              <w:ind w:left="821"/>
              <w:jc w:val="both"/>
              <w:rPr>
                <w:sz w:val="24"/>
              </w:rPr>
            </w:pPr>
            <w:r>
              <w:rPr>
                <w:sz w:val="24"/>
              </w:rPr>
              <w:t xml:space="preserve">Рассказы    </w:t>
            </w:r>
            <w:r>
              <w:rPr>
                <w:spacing w:val="4"/>
                <w:sz w:val="24"/>
              </w:rPr>
              <w:t xml:space="preserve"> </w:t>
            </w:r>
            <w:r>
              <w:rPr>
                <w:sz w:val="24"/>
              </w:rPr>
              <w:t>«Душечка»,</w:t>
            </w:r>
          </w:p>
          <w:p w:rsidR="009E46D2" w:rsidRDefault="00CA1E3D">
            <w:pPr>
              <w:pStyle w:val="TableParagraph"/>
              <w:spacing w:before="1" w:line="237" w:lineRule="auto"/>
              <w:ind w:left="821" w:right="186" w:hanging="711"/>
              <w:jc w:val="both"/>
              <w:rPr>
                <w:sz w:val="24"/>
              </w:rPr>
            </w:pPr>
            <w:r>
              <w:rPr>
                <w:sz w:val="24"/>
              </w:rPr>
              <w:t>«Любовь», «Скучная история»,</w:t>
            </w:r>
            <w:r>
              <w:rPr>
                <w:spacing w:val="-58"/>
                <w:sz w:val="24"/>
              </w:rPr>
              <w:t xml:space="preserve"> </w:t>
            </w:r>
            <w:r>
              <w:rPr>
                <w:sz w:val="24"/>
              </w:rPr>
              <w:t>пьеса «Дядя Ваня».</w:t>
            </w:r>
          </w:p>
          <w:p w:rsidR="009E46D2" w:rsidRDefault="00CA1E3D">
            <w:pPr>
              <w:pStyle w:val="TableParagraph"/>
              <w:spacing w:before="8" w:line="275" w:lineRule="exact"/>
              <w:ind w:left="821"/>
              <w:jc w:val="both"/>
              <w:rPr>
                <w:sz w:val="24"/>
              </w:rPr>
            </w:pPr>
            <w:r>
              <w:rPr>
                <w:sz w:val="24"/>
              </w:rPr>
              <w:t>В.А. Гиляровский</w:t>
            </w:r>
          </w:p>
          <w:p w:rsidR="009E46D2" w:rsidRDefault="00CA1E3D">
            <w:pPr>
              <w:pStyle w:val="TableParagraph"/>
              <w:spacing w:line="242" w:lineRule="auto"/>
              <w:ind w:left="110" w:right="85" w:firstLine="711"/>
              <w:jc w:val="both"/>
              <w:rPr>
                <w:sz w:val="24"/>
              </w:rPr>
            </w:pPr>
            <w:r>
              <w:rPr>
                <w:sz w:val="24"/>
              </w:rPr>
              <w:t>Книга</w:t>
            </w:r>
            <w:r>
              <w:rPr>
                <w:spacing w:val="1"/>
                <w:sz w:val="24"/>
              </w:rPr>
              <w:t xml:space="preserve"> </w:t>
            </w:r>
            <w:r>
              <w:rPr>
                <w:sz w:val="24"/>
              </w:rPr>
              <w:t>«Москва</w:t>
            </w:r>
            <w:r>
              <w:rPr>
                <w:spacing w:val="1"/>
                <w:sz w:val="24"/>
              </w:rPr>
              <w:t xml:space="preserve"> </w:t>
            </w:r>
            <w:r>
              <w:rPr>
                <w:sz w:val="24"/>
              </w:rPr>
              <w:t>и</w:t>
            </w:r>
            <w:r>
              <w:rPr>
                <w:spacing w:val="1"/>
                <w:sz w:val="24"/>
              </w:rPr>
              <w:t xml:space="preserve"> </w:t>
            </w:r>
            <w:r>
              <w:rPr>
                <w:sz w:val="24"/>
              </w:rPr>
              <w:t>москвичи»</w:t>
            </w:r>
            <w:r>
              <w:rPr>
                <w:spacing w:val="-7"/>
                <w:sz w:val="24"/>
              </w:rPr>
              <w:t xml:space="preserve"> </w:t>
            </w:r>
            <w:r>
              <w:rPr>
                <w:sz w:val="24"/>
              </w:rPr>
              <w:t>//</w:t>
            </w:r>
          </w:p>
          <w:p w:rsidR="009E46D2" w:rsidRDefault="00CA1E3D">
            <w:pPr>
              <w:pStyle w:val="TableParagraph"/>
              <w:ind w:left="110" w:right="80" w:firstLine="711"/>
              <w:jc w:val="both"/>
              <w:rPr>
                <w:sz w:val="24"/>
              </w:rPr>
            </w:pPr>
            <w:r>
              <w:rPr>
                <w:sz w:val="24"/>
              </w:rPr>
              <w:t>Другие</w:t>
            </w:r>
            <w:r>
              <w:rPr>
                <w:spacing w:val="1"/>
                <w:sz w:val="24"/>
              </w:rPr>
              <w:t xml:space="preserve"> </w:t>
            </w:r>
            <w:r>
              <w:rPr>
                <w:sz w:val="24"/>
              </w:rPr>
              <w:t>региональные</w:t>
            </w:r>
            <w:r>
              <w:rPr>
                <w:spacing w:val="-57"/>
                <w:sz w:val="24"/>
              </w:rPr>
              <w:t xml:space="preserve"> </w:t>
            </w:r>
            <w:r>
              <w:rPr>
                <w:sz w:val="24"/>
              </w:rPr>
              <w:t>произведения о родном городе,</w:t>
            </w:r>
            <w:r>
              <w:rPr>
                <w:spacing w:val="1"/>
                <w:sz w:val="24"/>
              </w:rPr>
              <w:t xml:space="preserve"> </w:t>
            </w:r>
            <w:r>
              <w:rPr>
                <w:sz w:val="24"/>
              </w:rPr>
              <w:t>крае</w:t>
            </w:r>
          </w:p>
          <w:p w:rsidR="009E46D2" w:rsidRDefault="00CA1E3D">
            <w:pPr>
              <w:pStyle w:val="TableParagraph"/>
              <w:spacing w:line="275" w:lineRule="exact"/>
              <w:ind w:left="821"/>
              <w:jc w:val="both"/>
              <w:rPr>
                <w:sz w:val="24"/>
              </w:rPr>
            </w:pPr>
            <w:r>
              <w:rPr>
                <w:sz w:val="24"/>
              </w:rPr>
              <w:t>И.А.</w:t>
            </w:r>
            <w:r>
              <w:rPr>
                <w:spacing w:val="-5"/>
                <w:sz w:val="24"/>
              </w:rPr>
              <w:t xml:space="preserve"> </w:t>
            </w:r>
            <w:r>
              <w:rPr>
                <w:sz w:val="24"/>
              </w:rPr>
              <w:t>Бунин</w:t>
            </w:r>
          </w:p>
          <w:p w:rsidR="009E46D2" w:rsidRDefault="00CA1E3D">
            <w:pPr>
              <w:pStyle w:val="TableParagraph"/>
              <w:tabs>
                <w:tab w:val="left" w:pos="1661"/>
              </w:tabs>
              <w:spacing w:line="275" w:lineRule="exact"/>
              <w:ind w:right="102"/>
              <w:jc w:val="right"/>
              <w:rPr>
                <w:sz w:val="24"/>
              </w:rPr>
            </w:pPr>
            <w:r>
              <w:rPr>
                <w:sz w:val="24"/>
              </w:rPr>
              <w:t>Рассказы:</w:t>
            </w:r>
            <w:r>
              <w:rPr>
                <w:sz w:val="24"/>
              </w:rPr>
              <w:tab/>
              <w:t>«Лапти»,</w:t>
            </w:r>
          </w:p>
          <w:p w:rsidR="009E46D2" w:rsidRDefault="00CA1E3D">
            <w:pPr>
              <w:pStyle w:val="TableParagraph"/>
              <w:tabs>
                <w:tab w:val="left" w:pos="2156"/>
              </w:tabs>
              <w:spacing w:line="275" w:lineRule="exact"/>
              <w:ind w:right="97"/>
              <w:jc w:val="right"/>
              <w:rPr>
                <w:sz w:val="24"/>
              </w:rPr>
            </w:pPr>
            <w:r>
              <w:rPr>
                <w:sz w:val="24"/>
              </w:rPr>
              <w:t>«Танька»,</w:t>
            </w:r>
            <w:r>
              <w:rPr>
                <w:sz w:val="24"/>
              </w:rPr>
              <w:tab/>
              <w:t>«Деревня»,</w:t>
            </w:r>
          </w:p>
          <w:p w:rsidR="009E46D2" w:rsidRDefault="00CA1E3D">
            <w:pPr>
              <w:pStyle w:val="TableParagraph"/>
              <w:spacing w:line="274" w:lineRule="exact"/>
              <w:ind w:right="97"/>
              <w:jc w:val="right"/>
              <w:rPr>
                <w:sz w:val="24"/>
              </w:rPr>
            </w:pPr>
            <w:r>
              <w:rPr>
                <w:sz w:val="24"/>
              </w:rPr>
              <w:t>«Суходол»,</w:t>
            </w:r>
            <w:r>
              <w:rPr>
                <w:spacing w:val="66"/>
                <w:sz w:val="24"/>
              </w:rPr>
              <w:t xml:space="preserve"> </w:t>
            </w:r>
            <w:r>
              <w:rPr>
                <w:sz w:val="24"/>
              </w:rPr>
              <w:t>«Захар</w:t>
            </w:r>
            <w:r>
              <w:rPr>
                <w:spacing w:val="63"/>
                <w:sz w:val="24"/>
              </w:rPr>
              <w:t xml:space="preserve"> </w:t>
            </w:r>
            <w:r>
              <w:rPr>
                <w:sz w:val="24"/>
              </w:rPr>
              <w:t>Воробьев»,</w:t>
            </w:r>
          </w:p>
          <w:p w:rsidR="009E46D2" w:rsidRDefault="00CA1E3D">
            <w:pPr>
              <w:pStyle w:val="TableParagraph"/>
              <w:tabs>
                <w:tab w:val="left" w:pos="1157"/>
                <w:tab w:val="left" w:pos="2477"/>
              </w:tabs>
              <w:spacing w:line="242" w:lineRule="auto"/>
              <w:ind w:left="110" w:right="103"/>
              <w:rPr>
                <w:sz w:val="24"/>
              </w:rPr>
            </w:pPr>
            <w:r>
              <w:rPr>
                <w:sz w:val="24"/>
              </w:rPr>
              <w:t>«Иоанн</w:t>
            </w:r>
            <w:r>
              <w:rPr>
                <w:sz w:val="24"/>
              </w:rPr>
              <w:tab/>
              <w:t>Рыдалец»,</w:t>
            </w:r>
            <w:r>
              <w:rPr>
                <w:sz w:val="24"/>
              </w:rPr>
              <w:tab/>
            </w:r>
            <w:r>
              <w:rPr>
                <w:spacing w:val="-2"/>
                <w:sz w:val="24"/>
              </w:rPr>
              <w:t>«Митина</w:t>
            </w:r>
            <w:r>
              <w:rPr>
                <w:spacing w:val="-57"/>
                <w:sz w:val="24"/>
              </w:rPr>
              <w:t xml:space="preserve"> </w:t>
            </w:r>
            <w:r>
              <w:rPr>
                <w:sz w:val="24"/>
              </w:rPr>
              <w:t>любовь»</w:t>
            </w:r>
          </w:p>
          <w:p w:rsidR="009E46D2" w:rsidRDefault="00CA1E3D">
            <w:pPr>
              <w:pStyle w:val="TableParagraph"/>
              <w:spacing w:line="242" w:lineRule="auto"/>
              <w:ind w:left="110" w:right="107" w:firstLine="711"/>
              <w:rPr>
                <w:sz w:val="24"/>
              </w:rPr>
            </w:pPr>
            <w:r>
              <w:rPr>
                <w:sz w:val="24"/>
              </w:rPr>
              <w:t>Статья</w:t>
            </w:r>
            <w:r>
              <w:rPr>
                <w:spacing w:val="4"/>
                <w:sz w:val="24"/>
              </w:rPr>
              <w:t xml:space="preserve"> </w:t>
            </w:r>
            <w:r>
              <w:rPr>
                <w:sz w:val="24"/>
              </w:rPr>
              <w:t>«Миссия</w:t>
            </w:r>
            <w:r>
              <w:rPr>
                <w:spacing w:val="5"/>
                <w:sz w:val="24"/>
              </w:rPr>
              <w:t xml:space="preserve"> </w:t>
            </w:r>
            <w:r>
              <w:rPr>
                <w:sz w:val="24"/>
              </w:rPr>
              <w:t>русской</w:t>
            </w:r>
            <w:r>
              <w:rPr>
                <w:spacing w:val="-57"/>
                <w:sz w:val="24"/>
              </w:rPr>
              <w:t xml:space="preserve"> </w:t>
            </w:r>
            <w:r>
              <w:rPr>
                <w:sz w:val="24"/>
              </w:rPr>
              <w:t>эмиграции»</w:t>
            </w:r>
          </w:p>
          <w:p w:rsidR="009E46D2" w:rsidRDefault="00CA1E3D">
            <w:pPr>
              <w:pStyle w:val="TableParagraph"/>
              <w:spacing w:line="271" w:lineRule="exact"/>
              <w:ind w:left="821"/>
              <w:rPr>
                <w:sz w:val="24"/>
              </w:rPr>
            </w:pPr>
            <w:r>
              <w:rPr>
                <w:sz w:val="24"/>
              </w:rPr>
              <w:t>А.И.</w:t>
            </w:r>
            <w:r>
              <w:rPr>
                <w:spacing w:val="-7"/>
                <w:sz w:val="24"/>
              </w:rPr>
              <w:t xml:space="preserve"> </w:t>
            </w:r>
            <w:r>
              <w:rPr>
                <w:sz w:val="24"/>
              </w:rPr>
              <w:t>Куприн</w:t>
            </w:r>
          </w:p>
          <w:p w:rsidR="009E46D2" w:rsidRDefault="00CA1E3D">
            <w:pPr>
              <w:pStyle w:val="TableParagraph"/>
              <w:tabs>
                <w:tab w:val="left" w:pos="2083"/>
                <w:tab w:val="left" w:pos="2539"/>
              </w:tabs>
              <w:spacing w:line="275" w:lineRule="exact"/>
              <w:ind w:left="821"/>
              <w:rPr>
                <w:sz w:val="24"/>
              </w:rPr>
            </w:pPr>
            <w:r>
              <w:rPr>
                <w:sz w:val="24"/>
              </w:rPr>
              <w:t>Рассказы</w:t>
            </w:r>
            <w:r>
              <w:rPr>
                <w:sz w:val="24"/>
              </w:rPr>
              <w:tab/>
              <w:t>и</w:t>
            </w:r>
            <w:r>
              <w:rPr>
                <w:sz w:val="24"/>
              </w:rPr>
              <w:tab/>
              <w:t>повести:</w:t>
            </w:r>
          </w:p>
          <w:p w:rsidR="009E46D2" w:rsidRDefault="00CA1E3D">
            <w:pPr>
              <w:pStyle w:val="TableParagraph"/>
              <w:tabs>
                <w:tab w:val="left" w:pos="2496"/>
              </w:tabs>
              <w:spacing w:line="271" w:lineRule="exact"/>
              <w:ind w:left="110"/>
              <w:rPr>
                <w:sz w:val="24"/>
              </w:rPr>
            </w:pPr>
            <w:r>
              <w:rPr>
                <w:sz w:val="24"/>
              </w:rPr>
              <w:t>«Молох»,</w:t>
            </w:r>
            <w:r>
              <w:rPr>
                <w:sz w:val="24"/>
              </w:rPr>
              <w:tab/>
              <w:t>«Олеся»,</w:t>
            </w:r>
          </w:p>
          <w:p w:rsidR="009E46D2" w:rsidRDefault="00CA1E3D">
            <w:pPr>
              <w:pStyle w:val="TableParagraph"/>
              <w:tabs>
                <w:tab w:val="left" w:pos="1987"/>
                <w:tab w:val="left" w:pos="2064"/>
              </w:tabs>
              <w:spacing w:line="237" w:lineRule="auto"/>
              <w:ind w:left="110" w:right="86"/>
              <w:rPr>
                <w:sz w:val="24"/>
              </w:rPr>
            </w:pPr>
            <w:r>
              <w:rPr>
                <w:sz w:val="24"/>
              </w:rPr>
              <w:t>«Поединок»,</w:t>
            </w:r>
            <w:r>
              <w:rPr>
                <w:sz w:val="24"/>
              </w:rPr>
              <w:tab/>
            </w:r>
            <w:r>
              <w:rPr>
                <w:sz w:val="24"/>
              </w:rPr>
              <w:tab/>
              <w:t>«Гранатовый</w:t>
            </w:r>
            <w:r>
              <w:rPr>
                <w:spacing w:val="-57"/>
                <w:sz w:val="24"/>
              </w:rPr>
              <w:t xml:space="preserve"> </w:t>
            </w:r>
            <w:r>
              <w:rPr>
                <w:sz w:val="24"/>
              </w:rPr>
              <w:t>браслет»,</w:t>
            </w:r>
            <w:r>
              <w:rPr>
                <w:sz w:val="24"/>
              </w:rPr>
              <w:tab/>
              <w:t>«Гамбринус»,</w:t>
            </w:r>
          </w:p>
          <w:p w:rsidR="009E46D2" w:rsidRDefault="00CA1E3D">
            <w:pPr>
              <w:pStyle w:val="TableParagraph"/>
              <w:spacing w:before="2" w:line="275" w:lineRule="exact"/>
              <w:ind w:left="110"/>
              <w:rPr>
                <w:sz w:val="24"/>
              </w:rPr>
            </w:pPr>
            <w:r>
              <w:rPr>
                <w:sz w:val="24"/>
              </w:rPr>
              <w:t>«Суламифь».</w:t>
            </w:r>
          </w:p>
          <w:p w:rsidR="009E46D2" w:rsidRDefault="00CA1E3D">
            <w:pPr>
              <w:pStyle w:val="TableParagraph"/>
              <w:spacing w:line="275" w:lineRule="exact"/>
              <w:ind w:left="821"/>
              <w:rPr>
                <w:sz w:val="24"/>
              </w:rPr>
            </w:pPr>
            <w:r>
              <w:rPr>
                <w:sz w:val="24"/>
              </w:rPr>
              <w:t>М.</w:t>
            </w:r>
            <w:r>
              <w:rPr>
                <w:spacing w:val="1"/>
                <w:sz w:val="24"/>
              </w:rPr>
              <w:t xml:space="preserve"> </w:t>
            </w:r>
            <w:r>
              <w:rPr>
                <w:sz w:val="24"/>
              </w:rPr>
              <w:t>Горький</w:t>
            </w:r>
          </w:p>
        </w:tc>
      </w:tr>
      <w:tr w:rsidR="009E46D2">
        <w:trPr>
          <w:trHeight w:val="1377"/>
        </w:trPr>
        <w:tc>
          <w:tcPr>
            <w:tcW w:w="2396" w:type="dxa"/>
          </w:tcPr>
          <w:p w:rsidR="009E46D2" w:rsidRDefault="00CA1E3D">
            <w:pPr>
              <w:pStyle w:val="TableParagraph"/>
              <w:spacing w:line="237" w:lineRule="auto"/>
              <w:ind w:left="110" w:right="162" w:firstLine="710"/>
              <w:rPr>
                <w:sz w:val="24"/>
              </w:rPr>
            </w:pPr>
            <w:r>
              <w:rPr>
                <w:sz w:val="24"/>
              </w:rPr>
              <w:t>Л.Н.</w:t>
            </w:r>
            <w:r>
              <w:rPr>
                <w:spacing w:val="23"/>
                <w:sz w:val="24"/>
              </w:rPr>
              <w:t xml:space="preserve"> </w:t>
            </w:r>
            <w:r>
              <w:rPr>
                <w:sz w:val="24"/>
              </w:rPr>
              <w:t>Толстой</w:t>
            </w:r>
            <w:r>
              <w:rPr>
                <w:spacing w:val="-57"/>
                <w:sz w:val="24"/>
              </w:rPr>
              <w:t xml:space="preserve"> </w:t>
            </w:r>
            <w:r>
              <w:rPr>
                <w:sz w:val="24"/>
              </w:rPr>
              <w:t>Роман-эпопея</w:t>
            </w:r>
          </w:p>
          <w:p w:rsidR="009E46D2" w:rsidRDefault="00CA1E3D">
            <w:pPr>
              <w:pStyle w:val="TableParagraph"/>
              <w:spacing w:line="275" w:lineRule="exact"/>
              <w:ind w:left="110"/>
              <w:rPr>
                <w:sz w:val="24"/>
              </w:rPr>
            </w:pPr>
            <w:r>
              <w:rPr>
                <w:sz w:val="24"/>
              </w:rPr>
              <w:t>«Война и</w:t>
            </w:r>
            <w:r>
              <w:rPr>
                <w:spacing w:val="-1"/>
                <w:sz w:val="24"/>
              </w:rPr>
              <w:t xml:space="preserve"> </w:t>
            </w:r>
            <w:r>
              <w:rPr>
                <w:sz w:val="24"/>
              </w:rPr>
              <w:t>мир»</w:t>
            </w:r>
          </w:p>
        </w:tc>
        <w:tc>
          <w:tcPr>
            <w:tcW w:w="3664" w:type="dxa"/>
          </w:tcPr>
          <w:p w:rsidR="009E46D2" w:rsidRDefault="00CA1E3D">
            <w:pPr>
              <w:pStyle w:val="TableParagraph"/>
              <w:spacing w:line="259" w:lineRule="exact"/>
              <w:ind w:left="821"/>
              <w:rPr>
                <w:sz w:val="24"/>
              </w:rPr>
            </w:pPr>
            <w:r>
              <w:rPr>
                <w:sz w:val="24"/>
              </w:rPr>
              <w:t>Л.Н.</w:t>
            </w:r>
            <w:r>
              <w:rPr>
                <w:spacing w:val="-4"/>
                <w:sz w:val="24"/>
              </w:rPr>
              <w:t xml:space="preserve"> </w:t>
            </w:r>
            <w:r>
              <w:rPr>
                <w:sz w:val="24"/>
              </w:rPr>
              <w:t>Толстой</w:t>
            </w:r>
          </w:p>
          <w:p w:rsidR="009E46D2" w:rsidRDefault="00CA1E3D">
            <w:pPr>
              <w:pStyle w:val="TableParagraph"/>
              <w:tabs>
                <w:tab w:val="left" w:pos="1685"/>
              </w:tabs>
              <w:spacing w:line="242" w:lineRule="auto"/>
              <w:ind w:left="110" w:right="99" w:firstLine="773"/>
              <w:rPr>
                <w:sz w:val="24"/>
              </w:rPr>
            </w:pPr>
            <w:r>
              <w:rPr>
                <w:sz w:val="24"/>
              </w:rPr>
              <w:t>Роман</w:t>
            </w:r>
            <w:r>
              <w:rPr>
                <w:spacing w:val="40"/>
                <w:sz w:val="24"/>
              </w:rPr>
              <w:t xml:space="preserve"> </w:t>
            </w:r>
            <w:r>
              <w:rPr>
                <w:sz w:val="24"/>
              </w:rPr>
              <w:t>«Анна</w:t>
            </w:r>
            <w:r>
              <w:rPr>
                <w:spacing w:val="40"/>
                <w:sz w:val="24"/>
              </w:rPr>
              <w:t xml:space="preserve"> </w:t>
            </w:r>
            <w:r>
              <w:rPr>
                <w:sz w:val="24"/>
              </w:rPr>
              <w:t>Каренина»,</w:t>
            </w:r>
            <w:r>
              <w:rPr>
                <w:spacing w:val="-57"/>
                <w:sz w:val="24"/>
              </w:rPr>
              <w:t xml:space="preserve"> </w:t>
            </w:r>
            <w:r>
              <w:rPr>
                <w:sz w:val="24"/>
              </w:rPr>
              <w:t>цикл</w:t>
            </w:r>
            <w:r>
              <w:rPr>
                <w:sz w:val="24"/>
              </w:rPr>
              <w:tab/>
            </w:r>
            <w:r>
              <w:rPr>
                <w:spacing w:val="-1"/>
                <w:sz w:val="24"/>
              </w:rPr>
              <w:t>«</w:t>
            </w:r>
            <w:proofErr w:type="gramStart"/>
            <w:r>
              <w:rPr>
                <w:spacing w:val="-1"/>
                <w:sz w:val="24"/>
              </w:rPr>
              <w:t>Севастопольские</w:t>
            </w:r>
            <w:proofErr w:type="gramEnd"/>
          </w:p>
          <w:p w:rsidR="009E46D2" w:rsidRDefault="00CA1E3D">
            <w:pPr>
              <w:pStyle w:val="TableParagraph"/>
              <w:spacing w:line="237" w:lineRule="auto"/>
              <w:ind w:left="110" w:right="571"/>
              <w:rPr>
                <w:sz w:val="24"/>
              </w:rPr>
            </w:pPr>
            <w:r>
              <w:rPr>
                <w:sz w:val="24"/>
              </w:rPr>
              <w:t>рассказы»,</w:t>
            </w:r>
            <w:r>
              <w:rPr>
                <w:spacing w:val="26"/>
                <w:sz w:val="24"/>
              </w:rPr>
              <w:t xml:space="preserve"> </w:t>
            </w:r>
            <w:r>
              <w:rPr>
                <w:sz w:val="24"/>
              </w:rPr>
              <w:t>повесть</w:t>
            </w:r>
            <w:r>
              <w:rPr>
                <w:spacing w:val="22"/>
                <w:sz w:val="24"/>
              </w:rPr>
              <w:t xml:space="preserve"> </w:t>
            </w:r>
            <w:r>
              <w:rPr>
                <w:sz w:val="24"/>
              </w:rPr>
              <w:t>«Хаджи-</w:t>
            </w:r>
            <w:r>
              <w:rPr>
                <w:spacing w:val="-57"/>
                <w:sz w:val="24"/>
              </w:rPr>
              <w:t xml:space="preserve"> </w:t>
            </w:r>
            <w:r>
              <w:rPr>
                <w:sz w:val="24"/>
              </w:rPr>
              <w:t>Мурат»</w:t>
            </w:r>
          </w:p>
        </w:tc>
        <w:tc>
          <w:tcPr>
            <w:tcW w:w="3515" w:type="dxa"/>
            <w:vMerge/>
            <w:tcBorders>
              <w:top w:val="nil"/>
            </w:tcBorders>
          </w:tcPr>
          <w:p w:rsidR="009E46D2" w:rsidRDefault="009E46D2">
            <w:pPr>
              <w:rPr>
                <w:sz w:val="2"/>
                <w:szCs w:val="2"/>
              </w:rPr>
            </w:pPr>
          </w:p>
        </w:tc>
      </w:tr>
      <w:tr w:rsidR="009E46D2">
        <w:trPr>
          <w:trHeight w:val="3038"/>
        </w:trPr>
        <w:tc>
          <w:tcPr>
            <w:tcW w:w="2396" w:type="dxa"/>
          </w:tcPr>
          <w:p w:rsidR="009E46D2" w:rsidRDefault="00CA1E3D">
            <w:pPr>
              <w:pStyle w:val="TableParagraph"/>
              <w:spacing w:line="242" w:lineRule="auto"/>
              <w:ind w:left="821" w:right="402"/>
              <w:rPr>
                <w:sz w:val="24"/>
              </w:rPr>
            </w:pPr>
            <w:r>
              <w:rPr>
                <w:sz w:val="24"/>
              </w:rPr>
              <w:t>А.П. Чехов</w:t>
            </w:r>
            <w:r>
              <w:rPr>
                <w:spacing w:val="-57"/>
                <w:sz w:val="24"/>
              </w:rPr>
              <w:t xml:space="preserve"> </w:t>
            </w:r>
            <w:r>
              <w:rPr>
                <w:sz w:val="24"/>
              </w:rPr>
              <w:t>Пьеса</w:t>
            </w:r>
          </w:p>
          <w:p w:rsidR="009E46D2" w:rsidRDefault="00CA1E3D">
            <w:pPr>
              <w:pStyle w:val="TableParagraph"/>
              <w:spacing w:line="271" w:lineRule="exact"/>
              <w:ind w:left="110"/>
              <w:rPr>
                <w:sz w:val="24"/>
              </w:rPr>
            </w:pPr>
            <w:r>
              <w:rPr>
                <w:sz w:val="24"/>
              </w:rPr>
              <w:t>«Вишневый сад»</w:t>
            </w:r>
          </w:p>
        </w:tc>
        <w:tc>
          <w:tcPr>
            <w:tcW w:w="3664" w:type="dxa"/>
          </w:tcPr>
          <w:p w:rsidR="009E46D2" w:rsidRDefault="00CA1E3D">
            <w:pPr>
              <w:pStyle w:val="TableParagraph"/>
              <w:spacing w:line="262" w:lineRule="exact"/>
              <w:ind w:left="821"/>
              <w:rPr>
                <w:sz w:val="24"/>
              </w:rPr>
            </w:pPr>
            <w:r>
              <w:rPr>
                <w:sz w:val="24"/>
              </w:rPr>
              <w:t>А.П.</w:t>
            </w:r>
            <w:r>
              <w:rPr>
                <w:spacing w:val="1"/>
                <w:sz w:val="24"/>
              </w:rPr>
              <w:t xml:space="preserve"> </w:t>
            </w:r>
            <w:r>
              <w:rPr>
                <w:sz w:val="24"/>
              </w:rPr>
              <w:t>Чехов</w:t>
            </w:r>
          </w:p>
          <w:p w:rsidR="009E46D2" w:rsidRDefault="00CA1E3D">
            <w:pPr>
              <w:pStyle w:val="TableParagraph"/>
              <w:tabs>
                <w:tab w:val="left" w:pos="2688"/>
              </w:tabs>
              <w:ind w:left="110" w:right="95" w:firstLine="711"/>
              <w:jc w:val="both"/>
              <w:rPr>
                <w:sz w:val="24"/>
              </w:rPr>
            </w:pPr>
            <w:r>
              <w:rPr>
                <w:sz w:val="24"/>
              </w:rPr>
              <w:t>Рассказы:</w:t>
            </w:r>
            <w:r>
              <w:rPr>
                <w:sz w:val="24"/>
              </w:rPr>
              <w:tab/>
            </w:r>
            <w:r>
              <w:rPr>
                <w:spacing w:val="-1"/>
                <w:sz w:val="24"/>
              </w:rPr>
              <w:t>«Смерть</w:t>
            </w:r>
            <w:r>
              <w:rPr>
                <w:spacing w:val="-58"/>
                <w:sz w:val="24"/>
              </w:rPr>
              <w:t xml:space="preserve"> </w:t>
            </w:r>
            <w:r>
              <w:rPr>
                <w:sz w:val="24"/>
              </w:rPr>
              <w:t>чиновника»,</w:t>
            </w:r>
            <w:r>
              <w:rPr>
                <w:spacing w:val="1"/>
                <w:sz w:val="24"/>
              </w:rPr>
              <w:t xml:space="preserve"> </w:t>
            </w:r>
            <w:r>
              <w:rPr>
                <w:sz w:val="24"/>
              </w:rPr>
              <w:t>«Тоска»,</w:t>
            </w:r>
            <w:r>
              <w:rPr>
                <w:spacing w:val="1"/>
                <w:sz w:val="24"/>
              </w:rPr>
              <w:t xml:space="preserve"> </w:t>
            </w:r>
            <w:r>
              <w:rPr>
                <w:sz w:val="24"/>
              </w:rPr>
              <w:t>«Спать</w:t>
            </w:r>
            <w:r>
              <w:rPr>
                <w:spacing w:val="1"/>
                <w:sz w:val="24"/>
              </w:rPr>
              <w:t xml:space="preserve"> </w:t>
            </w:r>
            <w:r>
              <w:rPr>
                <w:sz w:val="24"/>
              </w:rPr>
              <w:t>хочется»,</w:t>
            </w:r>
            <w:r>
              <w:rPr>
                <w:spacing w:val="90"/>
                <w:sz w:val="24"/>
              </w:rPr>
              <w:t xml:space="preserve"> </w:t>
            </w:r>
            <w:r>
              <w:rPr>
                <w:sz w:val="24"/>
              </w:rPr>
              <w:t>«Студент»,</w:t>
            </w:r>
            <w:r>
              <w:rPr>
                <w:spacing w:val="91"/>
                <w:sz w:val="24"/>
              </w:rPr>
              <w:t xml:space="preserve"> </w:t>
            </w:r>
            <w:r>
              <w:rPr>
                <w:sz w:val="24"/>
              </w:rPr>
              <w:t>«Ионыч»,</w:t>
            </w:r>
          </w:p>
          <w:p w:rsidR="009E46D2" w:rsidRDefault="00CA1E3D">
            <w:pPr>
              <w:pStyle w:val="TableParagraph"/>
              <w:tabs>
                <w:tab w:val="left" w:pos="1752"/>
                <w:tab w:val="left" w:pos="2544"/>
              </w:tabs>
              <w:spacing w:before="1"/>
              <w:ind w:left="110"/>
              <w:jc w:val="both"/>
              <w:rPr>
                <w:sz w:val="24"/>
              </w:rPr>
            </w:pPr>
            <w:r>
              <w:rPr>
                <w:sz w:val="24"/>
              </w:rPr>
              <w:t>«Человек</w:t>
            </w:r>
            <w:r>
              <w:rPr>
                <w:sz w:val="24"/>
              </w:rPr>
              <w:tab/>
              <w:t>в</w:t>
            </w:r>
            <w:r>
              <w:rPr>
                <w:sz w:val="24"/>
              </w:rPr>
              <w:tab/>
              <w:t>футляре»,</w:t>
            </w:r>
          </w:p>
          <w:p w:rsidR="009E46D2" w:rsidRDefault="00CA1E3D">
            <w:pPr>
              <w:pStyle w:val="TableParagraph"/>
              <w:tabs>
                <w:tab w:val="left" w:pos="2021"/>
                <w:tab w:val="left" w:pos="2708"/>
              </w:tabs>
              <w:spacing w:before="3" w:line="275" w:lineRule="exact"/>
              <w:ind w:left="110"/>
              <w:rPr>
                <w:sz w:val="24"/>
              </w:rPr>
            </w:pPr>
            <w:r>
              <w:rPr>
                <w:sz w:val="24"/>
              </w:rPr>
              <w:t>«Крыжовник»,</w:t>
            </w:r>
            <w:r>
              <w:rPr>
                <w:sz w:val="24"/>
              </w:rPr>
              <w:tab/>
              <w:t>«О</w:t>
            </w:r>
            <w:r>
              <w:rPr>
                <w:sz w:val="24"/>
              </w:rPr>
              <w:tab/>
              <w:t>любви»,</w:t>
            </w:r>
          </w:p>
          <w:p w:rsidR="009E46D2" w:rsidRDefault="00CA1E3D">
            <w:pPr>
              <w:pStyle w:val="TableParagraph"/>
              <w:tabs>
                <w:tab w:val="left" w:pos="1541"/>
                <w:tab w:val="left" w:pos="2434"/>
              </w:tabs>
              <w:spacing w:line="275" w:lineRule="exact"/>
              <w:ind w:left="110"/>
              <w:rPr>
                <w:sz w:val="24"/>
              </w:rPr>
            </w:pPr>
            <w:r>
              <w:rPr>
                <w:sz w:val="24"/>
              </w:rPr>
              <w:t>«Дама</w:t>
            </w:r>
            <w:r>
              <w:rPr>
                <w:sz w:val="24"/>
              </w:rPr>
              <w:tab/>
              <w:t>с</w:t>
            </w:r>
            <w:r>
              <w:rPr>
                <w:sz w:val="24"/>
              </w:rPr>
              <w:tab/>
              <w:t>собачкой»,</w:t>
            </w:r>
          </w:p>
          <w:p w:rsidR="009E46D2" w:rsidRDefault="00CA1E3D">
            <w:pPr>
              <w:pStyle w:val="TableParagraph"/>
              <w:spacing w:before="7" w:line="275" w:lineRule="exact"/>
              <w:ind w:left="110"/>
              <w:rPr>
                <w:sz w:val="24"/>
              </w:rPr>
            </w:pPr>
            <w:r>
              <w:rPr>
                <w:sz w:val="24"/>
              </w:rPr>
              <w:t>«Попрыгунья»</w:t>
            </w:r>
          </w:p>
          <w:p w:rsidR="009E46D2" w:rsidRDefault="00CA1E3D">
            <w:pPr>
              <w:pStyle w:val="TableParagraph"/>
              <w:tabs>
                <w:tab w:val="left" w:pos="1805"/>
                <w:tab w:val="left" w:pos="3044"/>
              </w:tabs>
              <w:spacing w:before="1" w:line="237" w:lineRule="auto"/>
              <w:ind w:left="110" w:right="95" w:firstLine="711"/>
              <w:rPr>
                <w:sz w:val="24"/>
              </w:rPr>
            </w:pPr>
            <w:r>
              <w:rPr>
                <w:sz w:val="24"/>
              </w:rPr>
              <w:t>Пьесы</w:t>
            </w:r>
            <w:r>
              <w:rPr>
                <w:sz w:val="24"/>
              </w:rPr>
              <w:tab/>
              <w:t>«Чайка»,</w:t>
            </w:r>
            <w:r>
              <w:rPr>
                <w:sz w:val="24"/>
              </w:rPr>
              <w:tab/>
            </w:r>
            <w:r>
              <w:rPr>
                <w:spacing w:val="-2"/>
                <w:sz w:val="24"/>
              </w:rPr>
              <w:t>«Три</w:t>
            </w:r>
            <w:r>
              <w:rPr>
                <w:spacing w:val="-57"/>
                <w:sz w:val="24"/>
              </w:rPr>
              <w:t xml:space="preserve"> </w:t>
            </w:r>
            <w:r>
              <w:rPr>
                <w:sz w:val="24"/>
              </w:rPr>
              <w:t>сестры»</w:t>
            </w:r>
          </w:p>
        </w:tc>
        <w:tc>
          <w:tcPr>
            <w:tcW w:w="3515" w:type="dxa"/>
            <w:vMerge/>
            <w:tcBorders>
              <w:top w:val="nil"/>
            </w:tcBorders>
          </w:tcPr>
          <w:p w:rsidR="009E46D2" w:rsidRDefault="009E46D2">
            <w:pPr>
              <w:rPr>
                <w:sz w:val="2"/>
                <w:szCs w:val="2"/>
              </w:rPr>
            </w:pPr>
          </w:p>
        </w:tc>
      </w:tr>
      <w:tr w:rsidR="009E46D2">
        <w:trPr>
          <w:trHeight w:val="3034"/>
        </w:trPr>
        <w:tc>
          <w:tcPr>
            <w:tcW w:w="2396" w:type="dxa"/>
          </w:tcPr>
          <w:p w:rsidR="009E46D2" w:rsidRDefault="009E46D2">
            <w:pPr>
              <w:pStyle w:val="TableParagraph"/>
              <w:rPr>
                <w:sz w:val="24"/>
              </w:rPr>
            </w:pPr>
          </w:p>
        </w:tc>
        <w:tc>
          <w:tcPr>
            <w:tcW w:w="3664" w:type="dxa"/>
          </w:tcPr>
          <w:p w:rsidR="009E46D2" w:rsidRDefault="00CA1E3D">
            <w:pPr>
              <w:pStyle w:val="TableParagraph"/>
              <w:spacing w:line="237" w:lineRule="auto"/>
              <w:ind w:left="821" w:right="1195"/>
              <w:jc w:val="both"/>
              <w:rPr>
                <w:sz w:val="24"/>
              </w:rPr>
            </w:pPr>
            <w:r>
              <w:rPr>
                <w:sz w:val="24"/>
              </w:rPr>
              <w:t>И.А.</w:t>
            </w:r>
            <w:r>
              <w:rPr>
                <w:spacing w:val="1"/>
                <w:sz w:val="24"/>
              </w:rPr>
              <w:t xml:space="preserve"> </w:t>
            </w:r>
            <w:r>
              <w:rPr>
                <w:sz w:val="24"/>
              </w:rPr>
              <w:t>Бунин</w:t>
            </w:r>
            <w:r>
              <w:rPr>
                <w:spacing w:val="-57"/>
                <w:sz w:val="24"/>
              </w:rPr>
              <w:t xml:space="preserve"> </w:t>
            </w:r>
            <w:r>
              <w:rPr>
                <w:sz w:val="24"/>
              </w:rPr>
              <w:t>Стихотворения:</w:t>
            </w:r>
          </w:p>
          <w:p w:rsidR="009E46D2" w:rsidRDefault="00CA1E3D">
            <w:pPr>
              <w:pStyle w:val="TableParagraph"/>
              <w:tabs>
                <w:tab w:val="left" w:pos="2640"/>
              </w:tabs>
              <w:spacing w:line="272" w:lineRule="exact"/>
              <w:ind w:left="110"/>
              <w:jc w:val="both"/>
              <w:rPr>
                <w:sz w:val="24"/>
              </w:rPr>
            </w:pPr>
            <w:r>
              <w:rPr>
                <w:sz w:val="24"/>
              </w:rPr>
              <w:t>«Аленушка»,</w:t>
            </w:r>
            <w:r>
              <w:rPr>
                <w:sz w:val="24"/>
              </w:rPr>
              <w:tab/>
              <w:t>«Вечер»,</w:t>
            </w:r>
          </w:p>
          <w:p w:rsidR="009E46D2" w:rsidRDefault="00CA1E3D">
            <w:pPr>
              <w:pStyle w:val="TableParagraph"/>
              <w:ind w:left="110" w:right="90"/>
              <w:jc w:val="both"/>
              <w:rPr>
                <w:sz w:val="24"/>
              </w:rPr>
            </w:pPr>
            <w:r>
              <w:rPr>
                <w:sz w:val="24"/>
              </w:rPr>
              <w:t>«Дурман», «И цветы, и шмели, и</w:t>
            </w:r>
            <w:r>
              <w:rPr>
                <w:spacing w:val="1"/>
                <w:sz w:val="24"/>
              </w:rPr>
              <w:t xml:space="preserve"> </w:t>
            </w:r>
            <w:r>
              <w:rPr>
                <w:sz w:val="24"/>
              </w:rPr>
              <w:t>трава,</w:t>
            </w:r>
            <w:r>
              <w:rPr>
                <w:spacing w:val="1"/>
                <w:sz w:val="24"/>
              </w:rPr>
              <w:t xml:space="preserve"> </w:t>
            </w:r>
            <w:r>
              <w:rPr>
                <w:sz w:val="24"/>
              </w:rPr>
              <w:t>и</w:t>
            </w:r>
            <w:r>
              <w:rPr>
                <w:spacing w:val="1"/>
                <w:sz w:val="24"/>
              </w:rPr>
              <w:t xml:space="preserve"> </w:t>
            </w:r>
            <w:r>
              <w:rPr>
                <w:sz w:val="24"/>
              </w:rPr>
              <w:t>колосья…»,</w:t>
            </w:r>
            <w:r>
              <w:rPr>
                <w:spacing w:val="1"/>
                <w:sz w:val="24"/>
              </w:rPr>
              <w:t xml:space="preserve"> </w:t>
            </w:r>
            <w:r>
              <w:rPr>
                <w:sz w:val="24"/>
              </w:rPr>
              <w:t>«У</w:t>
            </w:r>
            <w:r>
              <w:rPr>
                <w:spacing w:val="1"/>
                <w:sz w:val="24"/>
              </w:rPr>
              <w:t xml:space="preserve"> </w:t>
            </w:r>
            <w:r>
              <w:rPr>
                <w:sz w:val="24"/>
              </w:rPr>
              <w:t>зверя</w:t>
            </w:r>
            <w:r>
              <w:rPr>
                <w:spacing w:val="1"/>
                <w:sz w:val="24"/>
              </w:rPr>
              <w:t xml:space="preserve"> </w:t>
            </w:r>
            <w:r>
              <w:rPr>
                <w:sz w:val="24"/>
              </w:rPr>
              <w:t>есть</w:t>
            </w:r>
            <w:r>
              <w:rPr>
                <w:spacing w:val="1"/>
                <w:sz w:val="24"/>
              </w:rPr>
              <w:t xml:space="preserve"> </w:t>
            </w:r>
            <w:r>
              <w:rPr>
                <w:sz w:val="24"/>
              </w:rPr>
              <w:t>гнездо,</w:t>
            </w:r>
            <w:r>
              <w:rPr>
                <w:spacing w:val="1"/>
                <w:sz w:val="24"/>
              </w:rPr>
              <w:t xml:space="preserve"> </w:t>
            </w:r>
            <w:r>
              <w:rPr>
                <w:sz w:val="24"/>
              </w:rPr>
              <w:t>у</w:t>
            </w:r>
            <w:r>
              <w:rPr>
                <w:spacing w:val="1"/>
                <w:sz w:val="24"/>
              </w:rPr>
              <w:t xml:space="preserve"> </w:t>
            </w:r>
            <w:r>
              <w:rPr>
                <w:sz w:val="24"/>
              </w:rPr>
              <w:t>птицы</w:t>
            </w:r>
            <w:r>
              <w:rPr>
                <w:spacing w:val="61"/>
                <w:sz w:val="24"/>
              </w:rPr>
              <w:t xml:space="preserve"> </w:t>
            </w:r>
            <w:r>
              <w:rPr>
                <w:sz w:val="24"/>
              </w:rPr>
              <w:t>есть</w:t>
            </w:r>
            <w:r>
              <w:rPr>
                <w:spacing w:val="1"/>
                <w:sz w:val="24"/>
              </w:rPr>
              <w:t xml:space="preserve"> </w:t>
            </w:r>
            <w:r>
              <w:rPr>
                <w:sz w:val="24"/>
              </w:rPr>
              <w:t>нора…»</w:t>
            </w:r>
          </w:p>
          <w:p w:rsidR="009E46D2" w:rsidRDefault="00CA1E3D">
            <w:pPr>
              <w:pStyle w:val="TableParagraph"/>
              <w:ind w:left="110" w:right="84" w:firstLine="711"/>
              <w:jc w:val="both"/>
              <w:rPr>
                <w:sz w:val="24"/>
              </w:rPr>
            </w:pPr>
            <w:r>
              <w:rPr>
                <w:sz w:val="24"/>
              </w:rPr>
              <w:t>Рассказы:</w:t>
            </w:r>
            <w:r>
              <w:rPr>
                <w:spacing w:val="1"/>
                <w:sz w:val="24"/>
              </w:rPr>
              <w:t xml:space="preserve"> </w:t>
            </w:r>
            <w:r>
              <w:rPr>
                <w:sz w:val="24"/>
              </w:rPr>
              <w:t>«Антоновские</w:t>
            </w:r>
            <w:r>
              <w:rPr>
                <w:spacing w:val="-57"/>
                <w:sz w:val="24"/>
              </w:rPr>
              <w:t xml:space="preserve"> </w:t>
            </w:r>
            <w:r>
              <w:rPr>
                <w:sz w:val="24"/>
              </w:rPr>
              <w:t>яблоки»,</w:t>
            </w:r>
            <w:r>
              <w:rPr>
                <w:spacing w:val="1"/>
                <w:sz w:val="24"/>
              </w:rPr>
              <w:t xml:space="preserve"> </w:t>
            </w:r>
            <w:r>
              <w:rPr>
                <w:sz w:val="24"/>
              </w:rPr>
              <w:t>«Господин</w:t>
            </w:r>
            <w:r>
              <w:rPr>
                <w:spacing w:val="1"/>
                <w:sz w:val="24"/>
              </w:rPr>
              <w:t xml:space="preserve"> </w:t>
            </w:r>
            <w:r>
              <w:rPr>
                <w:sz w:val="24"/>
              </w:rPr>
              <w:t>из</w:t>
            </w:r>
            <w:r>
              <w:rPr>
                <w:spacing w:val="1"/>
                <w:sz w:val="24"/>
              </w:rPr>
              <w:t xml:space="preserve"> </w:t>
            </w:r>
            <w:proofErr w:type="gramStart"/>
            <w:r>
              <w:rPr>
                <w:sz w:val="24"/>
              </w:rPr>
              <w:t>Сан-</w:t>
            </w:r>
            <w:r>
              <w:rPr>
                <w:spacing w:val="-57"/>
                <w:sz w:val="24"/>
              </w:rPr>
              <w:t xml:space="preserve"> </w:t>
            </w:r>
            <w:r>
              <w:rPr>
                <w:sz w:val="24"/>
              </w:rPr>
              <w:t>Франциско</w:t>
            </w:r>
            <w:proofErr w:type="gramEnd"/>
            <w:r>
              <w:rPr>
                <w:sz w:val="24"/>
              </w:rPr>
              <w:t>»,</w:t>
            </w:r>
            <w:r>
              <w:rPr>
                <w:spacing w:val="44"/>
                <w:sz w:val="24"/>
              </w:rPr>
              <w:t xml:space="preserve"> </w:t>
            </w:r>
            <w:r>
              <w:rPr>
                <w:sz w:val="24"/>
              </w:rPr>
              <w:t>«Легкое</w:t>
            </w:r>
            <w:r>
              <w:rPr>
                <w:spacing w:val="35"/>
                <w:sz w:val="24"/>
              </w:rPr>
              <w:t xml:space="preserve"> </w:t>
            </w:r>
            <w:r>
              <w:rPr>
                <w:sz w:val="24"/>
              </w:rPr>
              <w:t>дыхание»,</w:t>
            </w:r>
          </w:p>
          <w:p w:rsidR="009E46D2" w:rsidRDefault="00CA1E3D">
            <w:pPr>
              <w:pStyle w:val="TableParagraph"/>
              <w:spacing w:line="274" w:lineRule="exact"/>
              <w:ind w:left="110"/>
              <w:jc w:val="both"/>
              <w:rPr>
                <w:sz w:val="24"/>
              </w:rPr>
            </w:pPr>
            <w:r>
              <w:rPr>
                <w:sz w:val="24"/>
              </w:rPr>
              <w:t xml:space="preserve">«Темные     </w:t>
            </w:r>
            <w:r>
              <w:rPr>
                <w:spacing w:val="59"/>
                <w:sz w:val="24"/>
              </w:rPr>
              <w:t xml:space="preserve"> </w:t>
            </w:r>
            <w:r>
              <w:rPr>
                <w:sz w:val="24"/>
              </w:rPr>
              <w:t xml:space="preserve">аллеи»,      </w:t>
            </w:r>
            <w:r>
              <w:rPr>
                <w:spacing w:val="7"/>
                <w:sz w:val="24"/>
              </w:rPr>
              <w:t xml:space="preserve"> </w:t>
            </w:r>
            <w:r>
              <w:rPr>
                <w:sz w:val="24"/>
              </w:rPr>
              <w:t>«</w:t>
            </w:r>
            <w:proofErr w:type="gramStart"/>
            <w:r>
              <w:rPr>
                <w:sz w:val="24"/>
              </w:rPr>
              <w:t>Чистый</w:t>
            </w:r>
            <w:proofErr w:type="gramEnd"/>
          </w:p>
        </w:tc>
        <w:tc>
          <w:tcPr>
            <w:tcW w:w="3515" w:type="dxa"/>
            <w:vMerge/>
            <w:tcBorders>
              <w:top w:val="nil"/>
            </w:tcBorders>
          </w:tcPr>
          <w:p w:rsidR="009E46D2" w:rsidRDefault="009E46D2">
            <w:pPr>
              <w:rPr>
                <w:sz w:val="2"/>
                <w:szCs w:val="2"/>
              </w:rPr>
            </w:pPr>
          </w:p>
        </w:tc>
      </w:tr>
    </w:tbl>
    <w:p w:rsidR="009E46D2" w:rsidRDefault="009E46D2">
      <w:pPr>
        <w:rPr>
          <w:sz w:val="2"/>
          <w:szCs w:val="2"/>
        </w:rPr>
        <w:sectPr w:rsidR="009E46D2">
          <w:pgSz w:w="11900" w:h="16840"/>
          <w:pgMar w:top="1100" w:right="0" w:bottom="820" w:left="300" w:header="0" w:footer="639" w:gutter="0"/>
          <w:cols w:space="720"/>
        </w:sectPr>
      </w:pPr>
    </w:p>
    <w:tbl>
      <w:tblPr>
        <w:tblStyle w:val="TableNormal"/>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1692"/>
        <w:gridCol w:w="3663"/>
        <w:gridCol w:w="3514"/>
      </w:tblGrid>
      <w:tr w:rsidR="009E46D2">
        <w:trPr>
          <w:trHeight w:val="269"/>
        </w:trPr>
        <w:tc>
          <w:tcPr>
            <w:tcW w:w="2395" w:type="dxa"/>
            <w:gridSpan w:val="2"/>
            <w:vMerge w:val="restart"/>
          </w:tcPr>
          <w:p w:rsidR="009E46D2" w:rsidRDefault="009E46D2">
            <w:pPr>
              <w:pStyle w:val="TableParagraph"/>
              <w:rPr>
                <w:sz w:val="24"/>
              </w:rPr>
            </w:pPr>
          </w:p>
        </w:tc>
        <w:tc>
          <w:tcPr>
            <w:tcW w:w="3663" w:type="dxa"/>
            <w:tcBorders>
              <w:bottom w:val="nil"/>
            </w:tcBorders>
          </w:tcPr>
          <w:p w:rsidR="009E46D2" w:rsidRDefault="00CA1E3D">
            <w:pPr>
              <w:pStyle w:val="TableParagraph"/>
              <w:spacing w:line="249" w:lineRule="exact"/>
              <w:ind w:left="111"/>
              <w:rPr>
                <w:sz w:val="24"/>
              </w:rPr>
            </w:pPr>
            <w:r>
              <w:rPr>
                <w:sz w:val="24"/>
              </w:rPr>
              <w:t>понедельник»</w:t>
            </w:r>
          </w:p>
        </w:tc>
        <w:tc>
          <w:tcPr>
            <w:tcW w:w="3514" w:type="dxa"/>
            <w:tcBorders>
              <w:bottom w:val="nil"/>
            </w:tcBorders>
          </w:tcPr>
          <w:p w:rsidR="009E46D2" w:rsidRDefault="00CA1E3D">
            <w:pPr>
              <w:pStyle w:val="TableParagraph"/>
              <w:tabs>
                <w:tab w:val="left" w:pos="1301"/>
              </w:tabs>
              <w:spacing w:line="249" w:lineRule="exact"/>
              <w:ind w:right="89"/>
              <w:jc w:val="right"/>
              <w:rPr>
                <w:sz w:val="24"/>
              </w:rPr>
            </w:pPr>
            <w:r>
              <w:rPr>
                <w:sz w:val="24"/>
              </w:rPr>
              <w:t>Рассказ</w:t>
            </w:r>
            <w:r>
              <w:rPr>
                <w:sz w:val="24"/>
              </w:rPr>
              <w:tab/>
              <w:t>«Карамора»,</w:t>
            </w:r>
          </w:p>
        </w:tc>
      </w:tr>
      <w:tr w:rsidR="009E46D2">
        <w:trPr>
          <w:trHeight w:val="272"/>
        </w:trPr>
        <w:tc>
          <w:tcPr>
            <w:tcW w:w="2395" w:type="dxa"/>
            <w:gridSpan w:val="2"/>
            <w:vMerge/>
            <w:tcBorders>
              <w:top w:val="nil"/>
            </w:tcBorders>
          </w:tcPr>
          <w:p w:rsidR="009E46D2" w:rsidRDefault="009E46D2">
            <w:pPr>
              <w:rPr>
                <w:sz w:val="2"/>
                <w:szCs w:val="2"/>
              </w:rPr>
            </w:pPr>
          </w:p>
        </w:tc>
        <w:tc>
          <w:tcPr>
            <w:tcW w:w="3663" w:type="dxa"/>
            <w:tcBorders>
              <w:top w:val="nil"/>
            </w:tcBorders>
          </w:tcPr>
          <w:p w:rsidR="009E46D2" w:rsidRDefault="009E46D2">
            <w:pPr>
              <w:pStyle w:val="TableParagraph"/>
              <w:rPr>
                <w:sz w:val="20"/>
              </w:rPr>
            </w:pPr>
          </w:p>
        </w:tc>
        <w:tc>
          <w:tcPr>
            <w:tcW w:w="3514" w:type="dxa"/>
            <w:vMerge w:val="restart"/>
            <w:tcBorders>
              <w:top w:val="nil"/>
              <w:bottom w:val="nil"/>
            </w:tcBorders>
          </w:tcPr>
          <w:p w:rsidR="009E46D2" w:rsidRDefault="00CA1E3D">
            <w:pPr>
              <w:pStyle w:val="TableParagraph"/>
              <w:tabs>
                <w:tab w:val="left" w:pos="1403"/>
                <w:tab w:val="left" w:pos="2729"/>
              </w:tabs>
              <w:spacing w:line="266" w:lineRule="exact"/>
              <w:ind w:left="112"/>
              <w:rPr>
                <w:sz w:val="24"/>
              </w:rPr>
            </w:pPr>
            <w:r>
              <w:rPr>
                <w:sz w:val="24"/>
              </w:rPr>
              <w:t>романы</w:t>
            </w:r>
            <w:r>
              <w:rPr>
                <w:sz w:val="24"/>
              </w:rPr>
              <w:tab/>
              <w:t>«Мать»,</w:t>
            </w:r>
            <w:r>
              <w:rPr>
                <w:sz w:val="24"/>
              </w:rPr>
              <w:tab/>
              <w:t>«Фома</w:t>
            </w:r>
          </w:p>
          <w:p w:rsidR="009E46D2" w:rsidRDefault="00CA1E3D">
            <w:pPr>
              <w:pStyle w:val="TableParagraph"/>
              <w:spacing w:line="266" w:lineRule="exact"/>
              <w:ind w:left="112"/>
              <w:rPr>
                <w:sz w:val="24"/>
              </w:rPr>
            </w:pPr>
            <w:r>
              <w:rPr>
                <w:sz w:val="24"/>
              </w:rPr>
              <w:t>Гордеев»,</w:t>
            </w:r>
            <w:r>
              <w:rPr>
                <w:spacing w:val="-10"/>
                <w:sz w:val="24"/>
              </w:rPr>
              <w:t xml:space="preserve"> </w:t>
            </w:r>
            <w:r>
              <w:rPr>
                <w:sz w:val="24"/>
              </w:rPr>
              <w:t>«Дело</w:t>
            </w:r>
            <w:r>
              <w:rPr>
                <w:spacing w:val="-7"/>
                <w:sz w:val="24"/>
              </w:rPr>
              <w:t xml:space="preserve"> </w:t>
            </w:r>
            <w:r>
              <w:rPr>
                <w:sz w:val="24"/>
              </w:rPr>
              <w:t>Артамоновых»</w:t>
            </w:r>
          </w:p>
        </w:tc>
      </w:tr>
      <w:tr w:rsidR="009E46D2">
        <w:trPr>
          <w:trHeight w:val="269"/>
        </w:trPr>
        <w:tc>
          <w:tcPr>
            <w:tcW w:w="703" w:type="dxa"/>
            <w:tcBorders>
              <w:bottom w:val="nil"/>
              <w:right w:val="nil"/>
            </w:tcBorders>
          </w:tcPr>
          <w:p w:rsidR="009E46D2" w:rsidRDefault="009E46D2">
            <w:pPr>
              <w:pStyle w:val="TableParagraph"/>
              <w:rPr>
                <w:sz w:val="18"/>
              </w:rPr>
            </w:pPr>
          </w:p>
        </w:tc>
        <w:tc>
          <w:tcPr>
            <w:tcW w:w="1692" w:type="dxa"/>
            <w:tcBorders>
              <w:left w:val="nil"/>
              <w:bottom w:val="nil"/>
            </w:tcBorders>
          </w:tcPr>
          <w:p w:rsidR="009E46D2" w:rsidRDefault="00CA1E3D">
            <w:pPr>
              <w:pStyle w:val="TableParagraph"/>
              <w:spacing w:line="249" w:lineRule="exact"/>
              <w:ind w:left="123"/>
              <w:rPr>
                <w:sz w:val="24"/>
              </w:rPr>
            </w:pPr>
            <w:r>
              <w:rPr>
                <w:sz w:val="24"/>
              </w:rPr>
              <w:t>М.</w:t>
            </w:r>
            <w:r>
              <w:rPr>
                <w:spacing w:val="1"/>
                <w:sz w:val="24"/>
              </w:rPr>
              <w:t xml:space="preserve"> </w:t>
            </w:r>
            <w:r>
              <w:rPr>
                <w:sz w:val="24"/>
              </w:rPr>
              <w:t>Горький</w:t>
            </w:r>
          </w:p>
        </w:tc>
        <w:tc>
          <w:tcPr>
            <w:tcW w:w="3663" w:type="dxa"/>
            <w:vMerge w:val="restart"/>
          </w:tcPr>
          <w:p w:rsidR="009E46D2" w:rsidRDefault="00CA1E3D">
            <w:pPr>
              <w:pStyle w:val="TableParagraph"/>
              <w:spacing w:line="268" w:lineRule="exact"/>
              <w:ind w:left="822"/>
              <w:rPr>
                <w:sz w:val="24"/>
              </w:rPr>
            </w:pPr>
            <w:r>
              <w:rPr>
                <w:sz w:val="24"/>
              </w:rPr>
              <w:t>М.</w:t>
            </w:r>
            <w:r>
              <w:rPr>
                <w:spacing w:val="1"/>
                <w:sz w:val="24"/>
              </w:rPr>
              <w:t xml:space="preserve"> </w:t>
            </w:r>
            <w:r>
              <w:rPr>
                <w:sz w:val="24"/>
              </w:rPr>
              <w:t>Горький</w:t>
            </w:r>
          </w:p>
          <w:p w:rsidR="009E46D2" w:rsidRDefault="00CA1E3D">
            <w:pPr>
              <w:pStyle w:val="TableParagraph"/>
              <w:spacing w:before="2" w:line="275" w:lineRule="exact"/>
              <w:ind w:left="822"/>
              <w:rPr>
                <w:sz w:val="24"/>
              </w:rPr>
            </w:pPr>
            <w:r>
              <w:rPr>
                <w:sz w:val="24"/>
              </w:rPr>
              <w:t>Рассказы:</w:t>
            </w:r>
            <w:r>
              <w:rPr>
                <w:spacing w:val="6"/>
                <w:sz w:val="24"/>
              </w:rPr>
              <w:t xml:space="preserve"> </w:t>
            </w:r>
            <w:r>
              <w:rPr>
                <w:sz w:val="24"/>
              </w:rPr>
              <w:t>«Макар</w:t>
            </w:r>
            <w:r>
              <w:rPr>
                <w:spacing w:val="6"/>
                <w:sz w:val="24"/>
              </w:rPr>
              <w:t xml:space="preserve"> </w:t>
            </w:r>
            <w:r>
              <w:rPr>
                <w:sz w:val="24"/>
              </w:rPr>
              <w:t>Чудра»,</w:t>
            </w:r>
          </w:p>
          <w:p w:rsidR="009E46D2" w:rsidRDefault="00CA1E3D">
            <w:pPr>
              <w:pStyle w:val="TableParagraph"/>
              <w:spacing w:line="275" w:lineRule="exact"/>
              <w:ind w:left="111"/>
              <w:rPr>
                <w:sz w:val="24"/>
              </w:rPr>
            </w:pPr>
            <w:r>
              <w:rPr>
                <w:sz w:val="24"/>
              </w:rPr>
              <w:t>«Старуха</w:t>
            </w:r>
            <w:r>
              <w:rPr>
                <w:spacing w:val="-7"/>
                <w:sz w:val="24"/>
              </w:rPr>
              <w:t xml:space="preserve"> </w:t>
            </w:r>
            <w:r>
              <w:rPr>
                <w:sz w:val="24"/>
              </w:rPr>
              <w:t>Изергиль»,</w:t>
            </w:r>
            <w:r>
              <w:rPr>
                <w:spacing w:val="-1"/>
                <w:sz w:val="24"/>
              </w:rPr>
              <w:t xml:space="preserve"> </w:t>
            </w:r>
            <w:r>
              <w:rPr>
                <w:sz w:val="24"/>
              </w:rPr>
              <w:t>«Челкаш»</w:t>
            </w:r>
          </w:p>
        </w:tc>
        <w:tc>
          <w:tcPr>
            <w:tcW w:w="3514" w:type="dxa"/>
            <w:vMerge/>
            <w:tcBorders>
              <w:top w:val="nil"/>
              <w:bottom w:val="nil"/>
            </w:tcBorders>
          </w:tcPr>
          <w:p w:rsidR="009E46D2" w:rsidRDefault="009E46D2">
            <w:pPr>
              <w:rPr>
                <w:sz w:val="2"/>
                <w:szCs w:val="2"/>
              </w:rPr>
            </w:pPr>
          </w:p>
        </w:tc>
      </w:tr>
      <w:tr w:rsidR="009E46D2">
        <w:trPr>
          <w:trHeight w:val="1082"/>
        </w:trPr>
        <w:tc>
          <w:tcPr>
            <w:tcW w:w="703" w:type="dxa"/>
            <w:tcBorders>
              <w:top w:val="nil"/>
              <w:bottom w:val="nil"/>
              <w:right w:val="nil"/>
            </w:tcBorders>
          </w:tcPr>
          <w:p w:rsidR="009E46D2" w:rsidRDefault="009E46D2">
            <w:pPr>
              <w:pStyle w:val="TableParagraph"/>
              <w:spacing w:before="5"/>
              <w:rPr>
                <w:sz w:val="23"/>
              </w:rPr>
            </w:pPr>
          </w:p>
          <w:p w:rsidR="009E46D2" w:rsidRDefault="00CA1E3D">
            <w:pPr>
              <w:pStyle w:val="TableParagraph"/>
              <w:ind w:left="110"/>
              <w:rPr>
                <w:sz w:val="24"/>
              </w:rPr>
            </w:pPr>
            <w:proofErr w:type="gramStart"/>
            <w:r>
              <w:rPr>
                <w:sz w:val="24"/>
              </w:rPr>
              <w:t>дне</w:t>
            </w:r>
            <w:proofErr w:type="gramEnd"/>
            <w:r>
              <w:rPr>
                <w:sz w:val="24"/>
              </w:rPr>
              <w:t>»</w:t>
            </w:r>
          </w:p>
        </w:tc>
        <w:tc>
          <w:tcPr>
            <w:tcW w:w="1692" w:type="dxa"/>
            <w:tcBorders>
              <w:top w:val="nil"/>
              <w:left w:val="nil"/>
              <w:bottom w:val="nil"/>
            </w:tcBorders>
          </w:tcPr>
          <w:p w:rsidR="009E46D2" w:rsidRDefault="00CA1E3D">
            <w:pPr>
              <w:pStyle w:val="TableParagraph"/>
              <w:tabs>
                <w:tab w:val="left" w:pos="1193"/>
              </w:tabs>
              <w:spacing w:line="272" w:lineRule="exact"/>
              <w:ind w:left="123"/>
              <w:rPr>
                <w:sz w:val="24"/>
              </w:rPr>
            </w:pPr>
            <w:r>
              <w:rPr>
                <w:sz w:val="24"/>
              </w:rPr>
              <w:t>Пьеса</w:t>
            </w:r>
            <w:r>
              <w:rPr>
                <w:sz w:val="24"/>
              </w:rPr>
              <w:tab/>
              <w:t>«</w:t>
            </w:r>
            <w:proofErr w:type="gramStart"/>
            <w:r>
              <w:rPr>
                <w:sz w:val="24"/>
              </w:rPr>
              <w:t>На</w:t>
            </w:r>
            <w:proofErr w:type="gramEnd"/>
          </w:p>
        </w:tc>
        <w:tc>
          <w:tcPr>
            <w:tcW w:w="3663" w:type="dxa"/>
            <w:vMerge/>
            <w:tcBorders>
              <w:top w:val="nil"/>
            </w:tcBorders>
          </w:tcPr>
          <w:p w:rsidR="009E46D2" w:rsidRDefault="009E46D2">
            <w:pPr>
              <w:rPr>
                <w:sz w:val="2"/>
                <w:szCs w:val="2"/>
              </w:rPr>
            </w:pPr>
          </w:p>
        </w:tc>
        <w:tc>
          <w:tcPr>
            <w:tcW w:w="3514" w:type="dxa"/>
            <w:tcBorders>
              <w:top w:val="nil"/>
              <w:bottom w:val="nil"/>
            </w:tcBorders>
          </w:tcPr>
          <w:p w:rsidR="009E46D2" w:rsidRDefault="00CA1E3D">
            <w:pPr>
              <w:pStyle w:val="TableParagraph"/>
              <w:spacing w:line="261" w:lineRule="exact"/>
              <w:ind w:left="823"/>
              <w:rPr>
                <w:sz w:val="24"/>
              </w:rPr>
            </w:pPr>
            <w:r>
              <w:rPr>
                <w:sz w:val="24"/>
              </w:rPr>
              <w:t>Б.Н.</w:t>
            </w:r>
            <w:r>
              <w:rPr>
                <w:spacing w:val="-3"/>
                <w:sz w:val="24"/>
              </w:rPr>
              <w:t xml:space="preserve"> </w:t>
            </w:r>
            <w:r>
              <w:rPr>
                <w:sz w:val="24"/>
              </w:rPr>
              <w:t>Зайцев</w:t>
            </w:r>
          </w:p>
          <w:p w:rsidR="009E46D2" w:rsidRDefault="00CA1E3D">
            <w:pPr>
              <w:pStyle w:val="TableParagraph"/>
              <w:tabs>
                <w:tab w:val="left" w:pos="1961"/>
                <w:tab w:val="left" w:pos="2441"/>
              </w:tabs>
              <w:spacing w:line="272" w:lineRule="exact"/>
              <w:ind w:left="823"/>
              <w:rPr>
                <w:sz w:val="24"/>
              </w:rPr>
            </w:pPr>
            <w:r>
              <w:rPr>
                <w:sz w:val="24"/>
              </w:rPr>
              <w:t>Повести</w:t>
            </w:r>
            <w:r>
              <w:rPr>
                <w:sz w:val="24"/>
              </w:rPr>
              <w:tab/>
              <w:t>и</w:t>
            </w:r>
            <w:r>
              <w:rPr>
                <w:sz w:val="24"/>
              </w:rPr>
              <w:tab/>
              <w:t>рассказы</w:t>
            </w:r>
          </w:p>
          <w:p w:rsidR="009E46D2" w:rsidRDefault="00CA1E3D">
            <w:pPr>
              <w:pStyle w:val="TableParagraph"/>
              <w:spacing w:line="274" w:lineRule="exact"/>
              <w:ind w:left="112" w:right="77"/>
              <w:rPr>
                <w:sz w:val="24"/>
              </w:rPr>
            </w:pPr>
            <w:r>
              <w:rPr>
                <w:sz w:val="24"/>
              </w:rPr>
              <w:t>«Голубая</w:t>
            </w:r>
            <w:r>
              <w:rPr>
                <w:spacing w:val="29"/>
                <w:sz w:val="24"/>
              </w:rPr>
              <w:t xml:space="preserve"> </w:t>
            </w:r>
            <w:r>
              <w:rPr>
                <w:sz w:val="24"/>
              </w:rPr>
              <w:t>звезда»,</w:t>
            </w:r>
            <w:r>
              <w:rPr>
                <w:spacing w:val="34"/>
                <w:sz w:val="24"/>
              </w:rPr>
              <w:t xml:space="preserve"> </w:t>
            </w:r>
            <w:r>
              <w:rPr>
                <w:sz w:val="24"/>
              </w:rPr>
              <w:t>«Моя</w:t>
            </w:r>
            <w:r>
              <w:rPr>
                <w:spacing w:val="29"/>
                <w:sz w:val="24"/>
              </w:rPr>
              <w:t xml:space="preserve"> </w:t>
            </w:r>
            <w:r>
              <w:rPr>
                <w:sz w:val="24"/>
              </w:rPr>
              <w:t>жизнь</w:t>
            </w:r>
            <w:r>
              <w:rPr>
                <w:spacing w:val="-57"/>
                <w:sz w:val="24"/>
              </w:rPr>
              <w:t xml:space="preserve"> </w:t>
            </w:r>
            <w:r>
              <w:rPr>
                <w:sz w:val="24"/>
              </w:rPr>
              <w:t>и</w:t>
            </w:r>
            <w:r>
              <w:rPr>
                <w:spacing w:val="3"/>
                <w:sz w:val="24"/>
              </w:rPr>
              <w:t xml:space="preserve"> </w:t>
            </w:r>
            <w:r>
              <w:rPr>
                <w:sz w:val="24"/>
              </w:rPr>
              <w:t>Диана»,</w:t>
            </w:r>
            <w:r>
              <w:rPr>
                <w:spacing w:val="9"/>
                <w:sz w:val="24"/>
              </w:rPr>
              <w:t xml:space="preserve"> </w:t>
            </w:r>
            <w:r>
              <w:rPr>
                <w:sz w:val="24"/>
              </w:rPr>
              <w:t>«Волки».</w:t>
            </w:r>
          </w:p>
        </w:tc>
      </w:tr>
      <w:tr w:rsidR="009E46D2">
        <w:trPr>
          <w:trHeight w:val="813"/>
        </w:trPr>
        <w:tc>
          <w:tcPr>
            <w:tcW w:w="703" w:type="dxa"/>
            <w:tcBorders>
              <w:top w:val="nil"/>
              <w:bottom w:val="nil"/>
              <w:right w:val="nil"/>
            </w:tcBorders>
          </w:tcPr>
          <w:p w:rsidR="009E46D2" w:rsidRDefault="009E46D2">
            <w:pPr>
              <w:pStyle w:val="TableParagraph"/>
              <w:rPr>
                <w:sz w:val="24"/>
              </w:rPr>
            </w:pPr>
          </w:p>
        </w:tc>
        <w:tc>
          <w:tcPr>
            <w:tcW w:w="1692" w:type="dxa"/>
            <w:tcBorders>
              <w:top w:val="nil"/>
              <w:left w:val="nil"/>
              <w:bottom w:val="nil"/>
            </w:tcBorders>
          </w:tcPr>
          <w:p w:rsidR="009E46D2" w:rsidRDefault="009E46D2">
            <w:pPr>
              <w:pStyle w:val="TableParagraph"/>
              <w:rPr>
                <w:sz w:val="24"/>
              </w:rPr>
            </w:pPr>
          </w:p>
        </w:tc>
        <w:tc>
          <w:tcPr>
            <w:tcW w:w="3663" w:type="dxa"/>
            <w:vMerge/>
            <w:tcBorders>
              <w:top w:val="nil"/>
            </w:tcBorders>
          </w:tcPr>
          <w:p w:rsidR="009E46D2" w:rsidRDefault="009E46D2">
            <w:pPr>
              <w:rPr>
                <w:sz w:val="2"/>
                <w:szCs w:val="2"/>
              </w:rPr>
            </w:pPr>
          </w:p>
        </w:tc>
        <w:tc>
          <w:tcPr>
            <w:tcW w:w="3514" w:type="dxa"/>
            <w:tcBorders>
              <w:top w:val="nil"/>
              <w:bottom w:val="nil"/>
            </w:tcBorders>
          </w:tcPr>
          <w:p w:rsidR="009E46D2" w:rsidRDefault="00CA1E3D">
            <w:pPr>
              <w:pStyle w:val="TableParagraph"/>
              <w:spacing w:line="266" w:lineRule="exact"/>
              <w:ind w:left="823"/>
              <w:rPr>
                <w:sz w:val="24"/>
              </w:rPr>
            </w:pPr>
            <w:r>
              <w:rPr>
                <w:sz w:val="24"/>
              </w:rPr>
              <w:t>И.С.</w:t>
            </w:r>
            <w:r>
              <w:rPr>
                <w:spacing w:val="2"/>
                <w:sz w:val="24"/>
              </w:rPr>
              <w:t xml:space="preserve"> </w:t>
            </w:r>
            <w:r>
              <w:rPr>
                <w:sz w:val="24"/>
              </w:rPr>
              <w:t>Шмелев</w:t>
            </w:r>
          </w:p>
          <w:p w:rsidR="009E46D2" w:rsidRDefault="00CA1E3D">
            <w:pPr>
              <w:pStyle w:val="TableParagraph"/>
              <w:tabs>
                <w:tab w:val="left" w:pos="1773"/>
                <w:tab w:val="left" w:pos="1951"/>
                <w:tab w:val="left" w:pos="2811"/>
                <w:tab w:val="left" w:pos="3200"/>
              </w:tabs>
              <w:spacing w:line="274" w:lineRule="exact"/>
              <w:ind w:left="112" w:right="76" w:firstLine="711"/>
              <w:rPr>
                <w:sz w:val="24"/>
              </w:rPr>
            </w:pPr>
            <w:r>
              <w:rPr>
                <w:sz w:val="24"/>
              </w:rPr>
              <w:t>Повесть</w:t>
            </w:r>
            <w:r>
              <w:rPr>
                <w:sz w:val="24"/>
              </w:rPr>
              <w:tab/>
            </w:r>
            <w:r>
              <w:rPr>
                <w:sz w:val="24"/>
              </w:rPr>
              <w:tab/>
              <w:t>«Человек</w:t>
            </w:r>
            <w:r>
              <w:rPr>
                <w:sz w:val="24"/>
              </w:rPr>
              <w:tab/>
            </w:r>
            <w:r>
              <w:rPr>
                <w:spacing w:val="-1"/>
                <w:sz w:val="24"/>
              </w:rPr>
              <w:t>из</w:t>
            </w:r>
            <w:r>
              <w:rPr>
                <w:spacing w:val="-57"/>
                <w:sz w:val="24"/>
              </w:rPr>
              <w:t xml:space="preserve"> </w:t>
            </w:r>
            <w:r>
              <w:rPr>
                <w:sz w:val="24"/>
              </w:rPr>
              <w:t>ресторана»,</w:t>
            </w:r>
            <w:r>
              <w:rPr>
                <w:sz w:val="24"/>
              </w:rPr>
              <w:tab/>
              <w:t>книга</w:t>
            </w:r>
            <w:r>
              <w:rPr>
                <w:sz w:val="24"/>
              </w:rPr>
              <w:tab/>
            </w:r>
            <w:r>
              <w:rPr>
                <w:spacing w:val="-1"/>
                <w:sz w:val="24"/>
              </w:rPr>
              <w:t>«Лето</w:t>
            </w:r>
          </w:p>
        </w:tc>
      </w:tr>
      <w:tr w:rsidR="009E46D2">
        <w:trPr>
          <w:trHeight w:val="267"/>
        </w:trPr>
        <w:tc>
          <w:tcPr>
            <w:tcW w:w="703" w:type="dxa"/>
            <w:tcBorders>
              <w:top w:val="nil"/>
              <w:bottom w:val="nil"/>
              <w:right w:val="nil"/>
            </w:tcBorders>
          </w:tcPr>
          <w:p w:rsidR="009E46D2" w:rsidRDefault="009E46D2">
            <w:pPr>
              <w:pStyle w:val="TableParagraph"/>
              <w:rPr>
                <w:sz w:val="18"/>
              </w:rPr>
            </w:pPr>
          </w:p>
        </w:tc>
        <w:tc>
          <w:tcPr>
            <w:tcW w:w="1692" w:type="dxa"/>
            <w:tcBorders>
              <w:top w:val="nil"/>
              <w:left w:val="nil"/>
              <w:bottom w:val="nil"/>
            </w:tcBorders>
          </w:tcPr>
          <w:p w:rsidR="009E46D2" w:rsidRDefault="009E46D2">
            <w:pPr>
              <w:pStyle w:val="TableParagraph"/>
              <w:rPr>
                <w:sz w:val="18"/>
              </w:rPr>
            </w:pPr>
          </w:p>
        </w:tc>
        <w:tc>
          <w:tcPr>
            <w:tcW w:w="3663" w:type="dxa"/>
            <w:vMerge/>
            <w:tcBorders>
              <w:top w:val="nil"/>
            </w:tcBorders>
          </w:tcPr>
          <w:p w:rsidR="009E46D2" w:rsidRDefault="009E46D2">
            <w:pPr>
              <w:rPr>
                <w:sz w:val="2"/>
                <w:szCs w:val="2"/>
              </w:rPr>
            </w:pPr>
          </w:p>
        </w:tc>
        <w:tc>
          <w:tcPr>
            <w:tcW w:w="3514" w:type="dxa"/>
            <w:tcBorders>
              <w:top w:val="nil"/>
              <w:bottom w:val="nil"/>
            </w:tcBorders>
          </w:tcPr>
          <w:p w:rsidR="009E46D2" w:rsidRDefault="00CA1E3D">
            <w:pPr>
              <w:pStyle w:val="TableParagraph"/>
              <w:spacing w:line="248" w:lineRule="exact"/>
              <w:ind w:left="112"/>
              <w:rPr>
                <w:sz w:val="24"/>
              </w:rPr>
            </w:pPr>
            <w:r>
              <w:rPr>
                <w:sz w:val="24"/>
              </w:rPr>
              <w:t>Господне».</w:t>
            </w:r>
          </w:p>
        </w:tc>
      </w:tr>
      <w:tr w:rsidR="009E46D2">
        <w:trPr>
          <w:trHeight w:val="542"/>
        </w:trPr>
        <w:tc>
          <w:tcPr>
            <w:tcW w:w="703" w:type="dxa"/>
            <w:tcBorders>
              <w:top w:val="nil"/>
              <w:bottom w:val="nil"/>
              <w:right w:val="nil"/>
            </w:tcBorders>
          </w:tcPr>
          <w:p w:rsidR="009E46D2" w:rsidRDefault="009E46D2">
            <w:pPr>
              <w:pStyle w:val="TableParagraph"/>
              <w:rPr>
                <w:sz w:val="24"/>
              </w:rPr>
            </w:pPr>
          </w:p>
        </w:tc>
        <w:tc>
          <w:tcPr>
            <w:tcW w:w="1692" w:type="dxa"/>
            <w:tcBorders>
              <w:top w:val="nil"/>
              <w:left w:val="nil"/>
              <w:bottom w:val="nil"/>
            </w:tcBorders>
          </w:tcPr>
          <w:p w:rsidR="009E46D2" w:rsidRDefault="009E46D2">
            <w:pPr>
              <w:pStyle w:val="TableParagraph"/>
              <w:rPr>
                <w:sz w:val="24"/>
              </w:rPr>
            </w:pPr>
          </w:p>
        </w:tc>
        <w:tc>
          <w:tcPr>
            <w:tcW w:w="3663" w:type="dxa"/>
            <w:vMerge/>
            <w:tcBorders>
              <w:top w:val="nil"/>
            </w:tcBorders>
          </w:tcPr>
          <w:p w:rsidR="009E46D2" w:rsidRDefault="009E46D2">
            <w:pPr>
              <w:rPr>
                <w:sz w:val="2"/>
                <w:szCs w:val="2"/>
              </w:rPr>
            </w:pPr>
          </w:p>
        </w:tc>
        <w:tc>
          <w:tcPr>
            <w:tcW w:w="3514" w:type="dxa"/>
            <w:tcBorders>
              <w:top w:val="nil"/>
              <w:bottom w:val="nil"/>
            </w:tcBorders>
          </w:tcPr>
          <w:p w:rsidR="009E46D2" w:rsidRDefault="00CA1E3D">
            <w:pPr>
              <w:pStyle w:val="TableParagraph"/>
              <w:spacing w:line="266" w:lineRule="exact"/>
              <w:ind w:left="823"/>
              <w:rPr>
                <w:sz w:val="24"/>
              </w:rPr>
            </w:pPr>
            <w:r>
              <w:rPr>
                <w:sz w:val="24"/>
              </w:rPr>
              <w:t>М.М.</w:t>
            </w:r>
            <w:r>
              <w:rPr>
                <w:spacing w:val="4"/>
                <w:sz w:val="24"/>
              </w:rPr>
              <w:t xml:space="preserve"> </w:t>
            </w:r>
            <w:r>
              <w:rPr>
                <w:sz w:val="24"/>
              </w:rPr>
              <w:t>Зощенко*</w:t>
            </w:r>
          </w:p>
          <w:p w:rsidR="009E46D2" w:rsidRDefault="00CA1E3D">
            <w:pPr>
              <w:pStyle w:val="TableParagraph"/>
              <w:spacing w:line="256" w:lineRule="exact"/>
              <w:ind w:left="823"/>
              <w:rPr>
                <w:sz w:val="24"/>
              </w:rPr>
            </w:pPr>
            <w:r>
              <w:rPr>
                <w:sz w:val="24"/>
              </w:rPr>
              <w:t>А.И.Солженицын*</w:t>
            </w:r>
          </w:p>
        </w:tc>
      </w:tr>
      <w:tr w:rsidR="009E46D2">
        <w:trPr>
          <w:trHeight w:val="829"/>
        </w:trPr>
        <w:tc>
          <w:tcPr>
            <w:tcW w:w="703" w:type="dxa"/>
            <w:tcBorders>
              <w:top w:val="nil"/>
              <w:right w:val="nil"/>
            </w:tcBorders>
          </w:tcPr>
          <w:p w:rsidR="009E46D2" w:rsidRDefault="009E46D2">
            <w:pPr>
              <w:pStyle w:val="TableParagraph"/>
              <w:rPr>
                <w:sz w:val="24"/>
              </w:rPr>
            </w:pPr>
          </w:p>
        </w:tc>
        <w:tc>
          <w:tcPr>
            <w:tcW w:w="1692" w:type="dxa"/>
            <w:tcBorders>
              <w:top w:val="nil"/>
              <w:left w:val="nil"/>
            </w:tcBorders>
          </w:tcPr>
          <w:p w:rsidR="009E46D2" w:rsidRDefault="009E46D2">
            <w:pPr>
              <w:pStyle w:val="TableParagraph"/>
              <w:rPr>
                <w:sz w:val="24"/>
              </w:rPr>
            </w:pPr>
          </w:p>
        </w:tc>
        <w:tc>
          <w:tcPr>
            <w:tcW w:w="3663" w:type="dxa"/>
            <w:vMerge/>
            <w:tcBorders>
              <w:top w:val="nil"/>
            </w:tcBorders>
          </w:tcPr>
          <w:p w:rsidR="009E46D2" w:rsidRDefault="009E46D2">
            <w:pPr>
              <w:rPr>
                <w:sz w:val="2"/>
                <w:szCs w:val="2"/>
              </w:rPr>
            </w:pPr>
          </w:p>
        </w:tc>
        <w:tc>
          <w:tcPr>
            <w:tcW w:w="3514" w:type="dxa"/>
            <w:tcBorders>
              <w:top w:val="nil"/>
            </w:tcBorders>
          </w:tcPr>
          <w:p w:rsidR="009E46D2" w:rsidRDefault="00CA1E3D">
            <w:pPr>
              <w:pStyle w:val="TableParagraph"/>
              <w:spacing w:line="237" w:lineRule="auto"/>
              <w:ind w:left="823" w:right="1081"/>
              <w:rPr>
                <w:sz w:val="24"/>
              </w:rPr>
            </w:pPr>
            <w:r>
              <w:rPr>
                <w:sz w:val="24"/>
              </w:rPr>
              <w:t>В.М.</w:t>
            </w:r>
            <w:r>
              <w:rPr>
                <w:spacing w:val="-14"/>
                <w:sz w:val="24"/>
              </w:rPr>
              <w:t xml:space="preserve"> </w:t>
            </w:r>
            <w:r>
              <w:rPr>
                <w:sz w:val="24"/>
              </w:rPr>
              <w:t>Шукшин*</w:t>
            </w:r>
            <w:r>
              <w:rPr>
                <w:spacing w:val="-57"/>
                <w:sz w:val="24"/>
              </w:rPr>
              <w:t xml:space="preserve"> </w:t>
            </w:r>
            <w:r>
              <w:rPr>
                <w:sz w:val="24"/>
              </w:rPr>
              <w:t>В.Г.</w:t>
            </w:r>
            <w:r>
              <w:rPr>
                <w:spacing w:val="-2"/>
                <w:sz w:val="24"/>
              </w:rPr>
              <w:t xml:space="preserve"> </w:t>
            </w:r>
            <w:r>
              <w:rPr>
                <w:sz w:val="24"/>
              </w:rPr>
              <w:t>Распутин*</w:t>
            </w:r>
          </w:p>
          <w:p w:rsidR="009E46D2" w:rsidRDefault="00CA1E3D">
            <w:pPr>
              <w:pStyle w:val="TableParagraph"/>
              <w:spacing w:line="270" w:lineRule="exact"/>
              <w:ind w:left="823"/>
              <w:rPr>
                <w:sz w:val="24"/>
              </w:rPr>
            </w:pPr>
            <w:r>
              <w:rPr>
                <w:sz w:val="24"/>
              </w:rPr>
              <w:t>В.П.</w:t>
            </w:r>
            <w:r>
              <w:rPr>
                <w:spacing w:val="-1"/>
                <w:sz w:val="24"/>
              </w:rPr>
              <w:t xml:space="preserve"> </w:t>
            </w:r>
            <w:r>
              <w:rPr>
                <w:sz w:val="24"/>
              </w:rPr>
              <w:t>Астафьев*</w:t>
            </w:r>
          </w:p>
        </w:tc>
      </w:tr>
      <w:tr w:rsidR="009E46D2">
        <w:trPr>
          <w:trHeight w:val="274"/>
        </w:trPr>
        <w:tc>
          <w:tcPr>
            <w:tcW w:w="2395" w:type="dxa"/>
            <w:gridSpan w:val="2"/>
            <w:tcBorders>
              <w:bottom w:val="nil"/>
            </w:tcBorders>
          </w:tcPr>
          <w:p w:rsidR="009E46D2" w:rsidRDefault="00CA1E3D">
            <w:pPr>
              <w:pStyle w:val="TableParagraph"/>
              <w:spacing w:line="254" w:lineRule="exact"/>
              <w:ind w:left="821"/>
              <w:rPr>
                <w:sz w:val="24"/>
              </w:rPr>
            </w:pPr>
            <w:r>
              <w:rPr>
                <w:sz w:val="24"/>
              </w:rPr>
              <w:t>А.А.</w:t>
            </w:r>
            <w:r>
              <w:rPr>
                <w:spacing w:val="1"/>
                <w:sz w:val="24"/>
              </w:rPr>
              <w:t xml:space="preserve"> </w:t>
            </w:r>
            <w:r>
              <w:rPr>
                <w:sz w:val="24"/>
              </w:rPr>
              <w:t>Блок</w:t>
            </w:r>
          </w:p>
        </w:tc>
        <w:tc>
          <w:tcPr>
            <w:tcW w:w="3663" w:type="dxa"/>
            <w:vMerge w:val="restart"/>
          </w:tcPr>
          <w:p w:rsidR="009E46D2" w:rsidRDefault="00CA1E3D">
            <w:pPr>
              <w:pStyle w:val="TableParagraph"/>
              <w:spacing w:line="267" w:lineRule="exact"/>
              <w:ind w:left="822"/>
              <w:rPr>
                <w:sz w:val="24"/>
              </w:rPr>
            </w:pPr>
            <w:r>
              <w:rPr>
                <w:sz w:val="24"/>
              </w:rPr>
              <w:t>А.А.</w:t>
            </w:r>
            <w:r>
              <w:rPr>
                <w:spacing w:val="4"/>
                <w:sz w:val="24"/>
              </w:rPr>
              <w:t xml:space="preserve"> </w:t>
            </w:r>
            <w:r>
              <w:rPr>
                <w:sz w:val="24"/>
              </w:rPr>
              <w:t>Блок</w:t>
            </w:r>
          </w:p>
          <w:p w:rsidR="009E46D2" w:rsidRDefault="00CA1E3D">
            <w:pPr>
              <w:pStyle w:val="TableParagraph"/>
              <w:tabs>
                <w:tab w:val="left" w:pos="2233"/>
                <w:tab w:val="left" w:pos="3285"/>
              </w:tabs>
              <w:ind w:left="111" w:right="85" w:firstLine="711"/>
              <w:jc w:val="both"/>
              <w:rPr>
                <w:sz w:val="24"/>
              </w:rPr>
            </w:pPr>
            <w:r>
              <w:rPr>
                <w:sz w:val="24"/>
              </w:rPr>
              <w:t>Стихотворения:</w:t>
            </w:r>
            <w:r>
              <w:rPr>
                <w:sz w:val="24"/>
              </w:rPr>
              <w:tab/>
            </w:r>
            <w:r>
              <w:rPr>
                <w:spacing w:val="-1"/>
                <w:sz w:val="24"/>
              </w:rPr>
              <w:t>«В</w:t>
            </w:r>
            <w:r>
              <w:rPr>
                <w:spacing w:val="-58"/>
                <w:sz w:val="24"/>
              </w:rPr>
              <w:t xml:space="preserve"> </w:t>
            </w:r>
            <w:r>
              <w:rPr>
                <w:sz w:val="24"/>
              </w:rPr>
              <w:t>ресторане»,</w:t>
            </w:r>
            <w:r>
              <w:rPr>
                <w:spacing w:val="1"/>
                <w:sz w:val="24"/>
              </w:rPr>
              <w:t xml:space="preserve"> </w:t>
            </w:r>
            <w:r>
              <w:rPr>
                <w:sz w:val="24"/>
              </w:rPr>
              <w:t>«Вхожу я</w:t>
            </w:r>
            <w:r>
              <w:rPr>
                <w:spacing w:val="1"/>
                <w:sz w:val="24"/>
              </w:rPr>
              <w:t xml:space="preserve"> </w:t>
            </w:r>
            <w:r>
              <w:rPr>
                <w:sz w:val="24"/>
              </w:rPr>
              <w:t>в темные</w:t>
            </w:r>
            <w:r>
              <w:rPr>
                <w:spacing w:val="1"/>
                <w:sz w:val="24"/>
              </w:rPr>
              <w:t xml:space="preserve"> </w:t>
            </w:r>
            <w:r>
              <w:rPr>
                <w:sz w:val="24"/>
              </w:rPr>
              <w:t>храмы…»,</w:t>
            </w:r>
            <w:r>
              <w:rPr>
                <w:spacing w:val="1"/>
                <w:sz w:val="24"/>
              </w:rPr>
              <w:t xml:space="preserve"> </w:t>
            </w:r>
            <w:r>
              <w:rPr>
                <w:sz w:val="24"/>
              </w:rPr>
              <w:t>«Девушка</w:t>
            </w:r>
            <w:r>
              <w:rPr>
                <w:spacing w:val="1"/>
                <w:sz w:val="24"/>
              </w:rPr>
              <w:t xml:space="preserve"> </w:t>
            </w:r>
            <w:r>
              <w:rPr>
                <w:sz w:val="24"/>
              </w:rPr>
              <w:t>пела</w:t>
            </w:r>
            <w:r>
              <w:rPr>
                <w:spacing w:val="1"/>
                <w:sz w:val="24"/>
              </w:rPr>
              <w:t xml:space="preserve"> </w:t>
            </w:r>
            <w:r>
              <w:rPr>
                <w:sz w:val="24"/>
              </w:rPr>
              <w:t>в</w:t>
            </w:r>
            <w:r>
              <w:rPr>
                <w:spacing w:val="-57"/>
                <w:sz w:val="24"/>
              </w:rPr>
              <w:t xml:space="preserve"> </w:t>
            </w:r>
            <w:r>
              <w:rPr>
                <w:sz w:val="24"/>
              </w:rPr>
              <w:t>церковном</w:t>
            </w:r>
            <w:r>
              <w:rPr>
                <w:spacing w:val="1"/>
                <w:sz w:val="24"/>
              </w:rPr>
              <w:t xml:space="preserve"> </w:t>
            </w:r>
            <w:r>
              <w:rPr>
                <w:sz w:val="24"/>
              </w:rPr>
              <w:t>хоре…»,</w:t>
            </w:r>
            <w:r>
              <w:rPr>
                <w:spacing w:val="1"/>
                <w:sz w:val="24"/>
              </w:rPr>
              <w:t xml:space="preserve"> </w:t>
            </w:r>
            <w:r>
              <w:rPr>
                <w:sz w:val="24"/>
              </w:rPr>
              <w:t>«Когда</w:t>
            </w:r>
            <w:r>
              <w:rPr>
                <w:spacing w:val="1"/>
                <w:sz w:val="24"/>
              </w:rPr>
              <w:t xml:space="preserve"> </w:t>
            </w:r>
            <w:r>
              <w:rPr>
                <w:sz w:val="24"/>
              </w:rPr>
              <w:t>Вы</w:t>
            </w:r>
            <w:r>
              <w:rPr>
                <w:spacing w:val="-57"/>
                <w:sz w:val="24"/>
              </w:rPr>
              <w:t xml:space="preserve"> </w:t>
            </w:r>
            <w:r>
              <w:rPr>
                <w:sz w:val="24"/>
              </w:rPr>
              <w:t>стоите</w:t>
            </w:r>
            <w:r>
              <w:rPr>
                <w:spacing w:val="1"/>
                <w:sz w:val="24"/>
              </w:rPr>
              <w:t xml:space="preserve"> </w:t>
            </w:r>
            <w:r>
              <w:rPr>
                <w:sz w:val="24"/>
              </w:rPr>
              <w:t>на</w:t>
            </w:r>
            <w:r>
              <w:rPr>
                <w:spacing w:val="1"/>
                <w:sz w:val="24"/>
              </w:rPr>
              <w:t xml:space="preserve"> </w:t>
            </w:r>
            <w:r>
              <w:rPr>
                <w:sz w:val="24"/>
              </w:rPr>
              <w:t>моем</w:t>
            </w:r>
            <w:r>
              <w:rPr>
                <w:spacing w:val="1"/>
                <w:sz w:val="24"/>
              </w:rPr>
              <w:t xml:space="preserve"> </w:t>
            </w:r>
            <w:r>
              <w:rPr>
                <w:sz w:val="24"/>
              </w:rPr>
              <w:t>пути…»,</w:t>
            </w:r>
            <w:r>
              <w:rPr>
                <w:spacing w:val="1"/>
                <w:sz w:val="24"/>
              </w:rPr>
              <w:t xml:space="preserve"> </w:t>
            </w:r>
            <w:r>
              <w:rPr>
                <w:sz w:val="24"/>
              </w:rPr>
              <w:t>«На</w:t>
            </w:r>
            <w:r>
              <w:rPr>
                <w:spacing w:val="1"/>
                <w:sz w:val="24"/>
              </w:rPr>
              <w:t xml:space="preserve"> </w:t>
            </w:r>
            <w:r>
              <w:rPr>
                <w:sz w:val="24"/>
              </w:rPr>
              <w:t>железной</w:t>
            </w:r>
            <w:r>
              <w:rPr>
                <w:spacing w:val="1"/>
                <w:sz w:val="24"/>
              </w:rPr>
              <w:t xml:space="preserve"> </w:t>
            </w:r>
            <w:r>
              <w:rPr>
                <w:sz w:val="24"/>
              </w:rPr>
              <w:t>дороге»,</w:t>
            </w:r>
            <w:r>
              <w:rPr>
                <w:spacing w:val="61"/>
                <w:sz w:val="24"/>
              </w:rPr>
              <w:t xml:space="preserve"> </w:t>
            </w:r>
            <w:r>
              <w:rPr>
                <w:sz w:val="24"/>
              </w:rPr>
              <w:t>цикл</w:t>
            </w:r>
            <w:r>
              <w:rPr>
                <w:spacing w:val="61"/>
                <w:sz w:val="24"/>
              </w:rPr>
              <w:t xml:space="preserve"> </w:t>
            </w:r>
            <w:r>
              <w:rPr>
                <w:sz w:val="24"/>
              </w:rPr>
              <w:t>«На</w:t>
            </w:r>
            <w:r>
              <w:rPr>
                <w:spacing w:val="1"/>
                <w:sz w:val="24"/>
              </w:rPr>
              <w:t xml:space="preserve"> </w:t>
            </w:r>
            <w:r>
              <w:rPr>
                <w:sz w:val="24"/>
              </w:rPr>
              <w:t>поле</w:t>
            </w:r>
            <w:r>
              <w:rPr>
                <w:sz w:val="24"/>
              </w:rPr>
              <w:tab/>
            </w:r>
            <w:r>
              <w:rPr>
                <w:spacing w:val="-1"/>
                <w:sz w:val="24"/>
              </w:rPr>
              <w:t>Куликовом»,</w:t>
            </w:r>
          </w:p>
          <w:p w:rsidR="009E46D2" w:rsidRDefault="00CA1E3D">
            <w:pPr>
              <w:pStyle w:val="TableParagraph"/>
              <w:ind w:left="111" w:right="90"/>
              <w:jc w:val="both"/>
              <w:rPr>
                <w:sz w:val="24"/>
              </w:rPr>
            </w:pPr>
            <w:proofErr w:type="gramStart"/>
            <w:r>
              <w:rPr>
                <w:sz w:val="24"/>
              </w:rPr>
              <w:t>«Незнакомка»,</w:t>
            </w:r>
            <w:r>
              <w:rPr>
                <w:spacing w:val="1"/>
                <w:sz w:val="24"/>
              </w:rPr>
              <w:t xml:space="preserve"> </w:t>
            </w:r>
            <w:r>
              <w:rPr>
                <w:sz w:val="24"/>
              </w:rPr>
              <w:t>«Ночь,</w:t>
            </w:r>
            <w:r>
              <w:rPr>
                <w:spacing w:val="1"/>
                <w:sz w:val="24"/>
              </w:rPr>
              <w:t xml:space="preserve"> </w:t>
            </w:r>
            <w:r>
              <w:rPr>
                <w:sz w:val="24"/>
              </w:rPr>
              <w:t>улица,</w:t>
            </w:r>
            <w:r>
              <w:rPr>
                <w:spacing w:val="1"/>
                <w:sz w:val="24"/>
              </w:rPr>
              <w:t xml:space="preserve"> </w:t>
            </w:r>
            <w:r>
              <w:rPr>
                <w:sz w:val="24"/>
              </w:rPr>
              <w:t>фонарь, аптека…», «О, весна, без</w:t>
            </w:r>
            <w:r>
              <w:rPr>
                <w:spacing w:val="-57"/>
                <w:sz w:val="24"/>
              </w:rPr>
              <w:t xml:space="preserve"> </w:t>
            </w:r>
            <w:r>
              <w:rPr>
                <w:sz w:val="24"/>
              </w:rPr>
              <w:t>конца</w:t>
            </w:r>
            <w:r>
              <w:rPr>
                <w:spacing w:val="1"/>
                <w:sz w:val="24"/>
              </w:rPr>
              <w:t xml:space="preserve"> </w:t>
            </w:r>
            <w:r>
              <w:rPr>
                <w:sz w:val="24"/>
              </w:rPr>
              <w:t>и</w:t>
            </w:r>
            <w:r>
              <w:rPr>
                <w:spacing w:val="1"/>
                <w:sz w:val="24"/>
              </w:rPr>
              <w:t xml:space="preserve"> </w:t>
            </w:r>
            <w:r>
              <w:rPr>
                <w:sz w:val="24"/>
              </w:rPr>
              <w:t>без</w:t>
            </w:r>
            <w:r>
              <w:rPr>
                <w:spacing w:val="1"/>
                <w:sz w:val="24"/>
              </w:rPr>
              <w:t xml:space="preserve"> </w:t>
            </w:r>
            <w:r>
              <w:rPr>
                <w:sz w:val="24"/>
              </w:rPr>
              <w:t>краю…»,</w:t>
            </w:r>
            <w:r>
              <w:rPr>
                <w:spacing w:val="1"/>
                <w:sz w:val="24"/>
              </w:rPr>
              <w:t xml:space="preserve"> </w:t>
            </w:r>
            <w:r>
              <w:rPr>
                <w:sz w:val="24"/>
              </w:rPr>
              <w:t>«О</w:t>
            </w:r>
            <w:r>
              <w:rPr>
                <w:spacing w:val="1"/>
                <w:sz w:val="24"/>
              </w:rPr>
              <w:t xml:space="preserve"> </w:t>
            </w:r>
            <w:r>
              <w:rPr>
                <w:sz w:val="24"/>
              </w:rPr>
              <w:t>доблестях,</w:t>
            </w:r>
            <w:r>
              <w:rPr>
                <w:spacing w:val="1"/>
                <w:sz w:val="24"/>
              </w:rPr>
              <w:t xml:space="preserve"> </w:t>
            </w:r>
            <w:r>
              <w:rPr>
                <w:sz w:val="24"/>
              </w:rPr>
              <w:t>о</w:t>
            </w:r>
            <w:r>
              <w:rPr>
                <w:spacing w:val="1"/>
                <w:sz w:val="24"/>
              </w:rPr>
              <w:t xml:space="preserve"> </w:t>
            </w:r>
            <w:r>
              <w:rPr>
                <w:sz w:val="24"/>
              </w:rPr>
              <w:t>подвигах,</w:t>
            </w:r>
            <w:r>
              <w:rPr>
                <w:spacing w:val="1"/>
                <w:sz w:val="24"/>
              </w:rPr>
              <w:t xml:space="preserve"> </w:t>
            </w:r>
            <w:r>
              <w:rPr>
                <w:sz w:val="24"/>
              </w:rPr>
              <w:t>о</w:t>
            </w:r>
            <w:r>
              <w:rPr>
                <w:spacing w:val="-57"/>
                <w:sz w:val="24"/>
              </w:rPr>
              <w:t xml:space="preserve"> </w:t>
            </w:r>
            <w:r>
              <w:rPr>
                <w:sz w:val="24"/>
              </w:rPr>
              <w:t>славе…»,</w:t>
            </w:r>
            <w:r>
              <w:rPr>
                <w:spacing w:val="1"/>
                <w:sz w:val="24"/>
              </w:rPr>
              <w:t xml:space="preserve"> </w:t>
            </w:r>
            <w:r>
              <w:rPr>
                <w:sz w:val="24"/>
              </w:rPr>
              <w:t>«Она</w:t>
            </w:r>
            <w:r>
              <w:rPr>
                <w:spacing w:val="1"/>
                <w:sz w:val="24"/>
              </w:rPr>
              <w:t xml:space="preserve"> </w:t>
            </w:r>
            <w:r>
              <w:rPr>
                <w:sz w:val="24"/>
              </w:rPr>
              <w:t>пришла</w:t>
            </w:r>
            <w:r>
              <w:rPr>
                <w:spacing w:val="1"/>
                <w:sz w:val="24"/>
              </w:rPr>
              <w:t xml:space="preserve"> </w:t>
            </w:r>
            <w:r>
              <w:rPr>
                <w:sz w:val="24"/>
              </w:rPr>
              <w:t>с</w:t>
            </w:r>
            <w:r>
              <w:rPr>
                <w:spacing w:val="1"/>
                <w:sz w:val="24"/>
              </w:rPr>
              <w:t xml:space="preserve"> </w:t>
            </w:r>
            <w:r>
              <w:rPr>
                <w:sz w:val="24"/>
              </w:rPr>
              <w:t>мороза…»; «Предчувствую Тебя.</w:t>
            </w:r>
            <w:proofErr w:type="gramEnd"/>
            <w:r>
              <w:rPr>
                <w:spacing w:val="-57"/>
                <w:sz w:val="24"/>
              </w:rPr>
              <w:t xml:space="preserve"> </w:t>
            </w:r>
            <w:r>
              <w:rPr>
                <w:sz w:val="24"/>
              </w:rPr>
              <w:t xml:space="preserve">Года       </w:t>
            </w:r>
            <w:r>
              <w:rPr>
                <w:spacing w:val="31"/>
                <w:sz w:val="24"/>
              </w:rPr>
              <w:t xml:space="preserve"> </w:t>
            </w:r>
            <w:r>
              <w:rPr>
                <w:sz w:val="24"/>
              </w:rPr>
              <w:t xml:space="preserve">проходят       </w:t>
            </w:r>
            <w:r>
              <w:rPr>
                <w:spacing w:val="25"/>
                <w:sz w:val="24"/>
              </w:rPr>
              <w:t xml:space="preserve"> </w:t>
            </w:r>
            <w:r>
              <w:rPr>
                <w:sz w:val="24"/>
              </w:rPr>
              <w:t>мимо…»,</w:t>
            </w:r>
          </w:p>
          <w:p w:rsidR="009E46D2" w:rsidRDefault="00CA1E3D">
            <w:pPr>
              <w:pStyle w:val="TableParagraph"/>
              <w:spacing w:before="5" w:line="275" w:lineRule="exact"/>
              <w:ind w:left="111"/>
              <w:jc w:val="both"/>
              <w:rPr>
                <w:sz w:val="24"/>
              </w:rPr>
            </w:pPr>
            <w:proofErr w:type="gramStart"/>
            <w:r>
              <w:rPr>
                <w:sz w:val="24"/>
              </w:rPr>
              <w:t>«Рожденные</w:t>
            </w:r>
            <w:r>
              <w:rPr>
                <w:spacing w:val="89"/>
                <w:sz w:val="24"/>
              </w:rPr>
              <w:t xml:space="preserve"> </w:t>
            </w:r>
            <w:r>
              <w:rPr>
                <w:sz w:val="24"/>
              </w:rPr>
              <w:t>в</w:t>
            </w:r>
            <w:r>
              <w:rPr>
                <w:spacing w:val="86"/>
                <w:sz w:val="24"/>
              </w:rPr>
              <w:t xml:space="preserve"> </w:t>
            </w:r>
            <w:r>
              <w:rPr>
                <w:sz w:val="24"/>
              </w:rPr>
              <w:t>года</w:t>
            </w:r>
            <w:r>
              <w:rPr>
                <w:spacing w:val="87"/>
                <w:sz w:val="24"/>
              </w:rPr>
              <w:t xml:space="preserve"> </w:t>
            </w:r>
            <w:r>
              <w:rPr>
                <w:sz w:val="24"/>
              </w:rPr>
              <w:t>глухие…»,</w:t>
            </w:r>
            <w:proofErr w:type="gramEnd"/>
          </w:p>
          <w:p w:rsidR="009E46D2" w:rsidRDefault="00CA1E3D">
            <w:pPr>
              <w:pStyle w:val="TableParagraph"/>
              <w:spacing w:line="242" w:lineRule="auto"/>
              <w:ind w:left="111" w:right="95"/>
              <w:jc w:val="both"/>
              <w:rPr>
                <w:sz w:val="24"/>
              </w:rPr>
            </w:pPr>
            <w:r>
              <w:rPr>
                <w:sz w:val="24"/>
              </w:rPr>
              <w:t>«Россия», «Русь моя, жизнь моя,</w:t>
            </w:r>
            <w:r>
              <w:rPr>
                <w:spacing w:val="1"/>
                <w:sz w:val="24"/>
              </w:rPr>
              <w:t xml:space="preserve"> </w:t>
            </w:r>
            <w:r>
              <w:rPr>
                <w:sz w:val="24"/>
              </w:rPr>
              <w:t xml:space="preserve">вместе    </w:t>
            </w:r>
            <w:r>
              <w:rPr>
                <w:spacing w:val="5"/>
                <w:sz w:val="24"/>
              </w:rPr>
              <w:t xml:space="preserve"> </w:t>
            </w:r>
            <w:r>
              <w:rPr>
                <w:sz w:val="24"/>
              </w:rPr>
              <w:t xml:space="preserve">ль    </w:t>
            </w:r>
            <w:r>
              <w:rPr>
                <w:spacing w:val="1"/>
                <w:sz w:val="24"/>
              </w:rPr>
              <w:t xml:space="preserve"> </w:t>
            </w:r>
            <w:r>
              <w:rPr>
                <w:sz w:val="24"/>
              </w:rPr>
              <w:t xml:space="preserve">нам   </w:t>
            </w:r>
            <w:r>
              <w:rPr>
                <w:spacing w:val="58"/>
                <w:sz w:val="24"/>
              </w:rPr>
              <w:t xml:space="preserve"> </w:t>
            </w:r>
            <w:proofErr w:type="gramStart"/>
            <w:r>
              <w:rPr>
                <w:sz w:val="24"/>
              </w:rPr>
              <w:t>маяться</w:t>
            </w:r>
            <w:proofErr w:type="gramEnd"/>
            <w:r>
              <w:rPr>
                <w:sz w:val="24"/>
              </w:rPr>
              <w:t>…»,</w:t>
            </w:r>
          </w:p>
          <w:p w:rsidR="009E46D2" w:rsidRDefault="00CA1E3D">
            <w:pPr>
              <w:pStyle w:val="TableParagraph"/>
              <w:spacing w:line="271" w:lineRule="exact"/>
              <w:ind w:left="111"/>
              <w:jc w:val="both"/>
              <w:rPr>
                <w:sz w:val="24"/>
              </w:rPr>
            </w:pPr>
            <w:r>
              <w:rPr>
                <w:spacing w:val="-1"/>
                <w:sz w:val="24"/>
              </w:rPr>
              <w:t>«Пушкинскому</w:t>
            </w:r>
            <w:r>
              <w:rPr>
                <w:spacing w:val="-15"/>
                <w:sz w:val="24"/>
              </w:rPr>
              <w:t xml:space="preserve"> </w:t>
            </w:r>
            <w:r>
              <w:rPr>
                <w:spacing w:val="-1"/>
                <w:sz w:val="24"/>
              </w:rPr>
              <w:t>Дому»,</w:t>
            </w:r>
            <w:r>
              <w:rPr>
                <w:spacing w:val="11"/>
                <w:sz w:val="24"/>
              </w:rPr>
              <w:t xml:space="preserve"> </w:t>
            </w:r>
            <w:r>
              <w:rPr>
                <w:sz w:val="24"/>
              </w:rPr>
              <w:t>«Скифы»</w:t>
            </w:r>
          </w:p>
        </w:tc>
        <w:tc>
          <w:tcPr>
            <w:tcW w:w="3514" w:type="dxa"/>
            <w:tcBorders>
              <w:bottom w:val="nil"/>
            </w:tcBorders>
          </w:tcPr>
          <w:p w:rsidR="009E46D2" w:rsidRDefault="00CA1E3D">
            <w:pPr>
              <w:pStyle w:val="TableParagraph"/>
              <w:spacing w:line="254" w:lineRule="exact"/>
              <w:ind w:right="71"/>
              <w:jc w:val="right"/>
              <w:rPr>
                <w:sz w:val="24"/>
              </w:rPr>
            </w:pPr>
            <w:r>
              <w:rPr>
                <w:sz w:val="24"/>
              </w:rPr>
              <w:t>Модернизм</w:t>
            </w:r>
            <w:r>
              <w:rPr>
                <w:spacing w:val="5"/>
                <w:sz w:val="24"/>
              </w:rPr>
              <w:t xml:space="preserve"> </w:t>
            </w:r>
            <w:r>
              <w:rPr>
                <w:sz w:val="24"/>
              </w:rPr>
              <w:t>конца</w:t>
            </w:r>
            <w:r>
              <w:rPr>
                <w:spacing w:val="8"/>
                <w:sz w:val="24"/>
              </w:rPr>
              <w:t xml:space="preserve"> </w:t>
            </w:r>
            <w:r>
              <w:rPr>
                <w:sz w:val="24"/>
              </w:rPr>
              <w:t>XIX</w:t>
            </w:r>
            <w:r>
              <w:rPr>
                <w:spacing w:val="11"/>
                <w:sz w:val="24"/>
              </w:rPr>
              <w:t xml:space="preserve"> </w:t>
            </w:r>
            <w:r>
              <w:rPr>
                <w:sz w:val="24"/>
              </w:rPr>
              <w:t>–</w:t>
            </w:r>
          </w:p>
        </w:tc>
      </w:tr>
      <w:tr w:rsidR="009E46D2">
        <w:trPr>
          <w:trHeight w:val="547"/>
        </w:trPr>
        <w:tc>
          <w:tcPr>
            <w:tcW w:w="2395" w:type="dxa"/>
            <w:gridSpan w:val="2"/>
            <w:tcBorders>
              <w:top w:val="nil"/>
              <w:bottom w:val="nil"/>
            </w:tcBorders>
          </w:tcPr>
          <w:p w:rsidR="009E46D2" w:rsidRDefault="00CA1E3D">
            <w:pPr>
              <w:pStyle w:val="TableParagraph"/>
              <w:spacing w:line="266" w:lineRule="exact"/>
              <w:ind w:right="903"/>
              <w:jc w:val="right"/>
              <w:rPr>
                <w:sz w:val="24"/>
              </w:rPr>
            </w:pPr>
            <w:r>
              <w:rPr>
                <w:sz w:val="24"/>
              </w:rPr>
              <w:t>Поэма</w:t>
            </w:r>
          </w:p>
          <w:p w:rsidR="009E46D2" w:rsidRDefault="00CA1E3D">
            <w:pPr>
              <w:pStyle w:val="TableParagraph"/>
              <w:spacing w:line="261" w:lineRule="exact"/>
              <w:ind w:right="843"/>
              <w:jc w:val="right"/>
              <w:rPr>
                <w:sz w:val="24"/>
              </w:rPr>
            </w:pPr>
            <w:r>
              <w:rPr>
                <w:sz w:val="24"/>
              </w:rPr>
              <w:t>«Двенадцать»</w:t>
            </w:r>
          </w:p>
        </w:tc>
        <w:tc>
          <w:tcPr>
            <w:tcW w:w="3663" w:type="dxa"/>
            <w:vMerge/>
            <w:tcBorders>
              <w:top w:val="nil"/>
            </w:tcBorders>
          </w:tcPr>
          <w:p w:rsidR="009E46D2" w:rsidRDefault="009E46D2">
            <w:pPr>
              <w:rPr>
                <w:sz w:val="2"/>
                <w:szCs w:val="2"/>
              </w:rPr>
            </w:pPr>
          </w:p>
        </w:tc>
        <w:tc>
          <w:tcPr>
            <w:tcW w:w="3514" w:type="dxa"/>
            <w:tcBorders>
              <w:top w:val="nil"/>
              <w:bottom w:val="nil"/>
            </w:tcBorders>
          </w:tcPr>
          <w:p w:rsidR="009E46D2" w:rsidRDefault="00CA1E3D">
            <w:pPr>
              <w:pStyle w:val="TableParagraph"/>
              <w:spacing w:line="267" w:lineRule="exact"/>
              <w:ind w:left="112"/>
              <w:rPr>
                <w:sz w:val="24"/>
              </w:rPr>
            </w:pPr>
            <w:r>
              <w:rPr>
                <w:sz w:val="24"/>
              </w:rPr>
              <w:t>ХХ</w:t>
            </w:r>
            <w:r>
              <w:rPr>
                <w:spacing w:val="-1"/>
                <w:sz w:val="24"/>
              </w:rPr>
              <w:t xml:space="preserve"> </w:t>
            </w:r>
            <w:r>
              <w:rPr>
                <w:sz w:val="24"/>
              </w:rPr>
              <w:t>века</w:t>
            </w:r>
          </w:p>
          <w:p w:rsidR="009E46D2" w:rsidRDefault="00CA1E3D">
            <w:pPr>
              <w:pStyle w:val="TableParagraph"/>
              <w:tabs>
                <w:tab w:val="left" w:pos="2920"/>
              </w:tabs>
              <w:spacing w:before="2" w:line="257" w:lineRule="exact"/>
              <w:ind w:left="823"/>
              <w:rPr>
                <w:sz w:val="24"/>
              </w:rPr>
            </w:pPr>
            <w:r>
              <w:rPr>
                <w:sz w:val="24"/>
              </w:rPr>
              <w:t>А.А.</w:t>
            </w:r>
            <w:r>
              <w:rPr>
                <w:sz w:val="24"/>
              </w:rPr>
              <w:tab/>
              <w:t>Блок</w:t>
            </w:r>
          </w:p>
        </w:tc>
      </w:tr>
      <w:tr w:rsidR="009E46D2">
        <w:trPr>
          <w:trHeight w:val="541"/>
        </w:trPr>
        <w:tc>
          <w:tcPr>
            <w:tcW w:w="2395" w:type="dxa"/>
            <w:gridSpan w:val="2"/>
            <w:tcBorders>
              <w:top w:val="nil"/>
              <w:bottom w:val="nil"/>
            </w:tcBorders>
          </w:tcPr>
          <w:p w:rsidR="009E46D2" w:rsidRDefault="009E46D2">
            <w:pPr>
              <w:pStyle w:val="TableParagraph"/>
              <w:rPr>
                <w:sz w:val="24"/>
              </w:rPr>
            </w:pPr>
          </w:p>
        </w:tc>
        <w:tc>
          <w:tcPr>
            <w:tcW w:w="3663" w:type="dxa"/>
            <w:vMerge/>
            <w:tcBorders>
              <w:top w:val="nil"/>
            </w:tcBorders>
          </w:tcPr>
          <w:p w:rsidR="009E46D2" w:rsidRDefault="009E46D2">
            <w:pPr>
              <w:rPr>
                <w:sz w:val="2"/>
                <w:szCs w:val="2"/>
              </w:rPr>
            </w:pPr>
          </w:p>
        </w:tc>
        <w:tc>
          <w:tcPr>
            <w:tcW w:w="3514" w:type="dxa"/>
            <w:tcBorders>
              <w:top w:val="nil"/>
              <w:bottom w:val="nil"/>
            </w:tcBorders>
          </w:tcPr>
          <w:p w:rsidR="009E46D2" w:rsidRDefault="00CA1E3D">
            <w:pPr>
              <w:pStyle w:val="TableParagraph"/>
              <w:tabs>
                <w:tab w:val="left" w:pos="1858"/>
              </w:tabs>
              <w:spacing w:line="266" w:lineRule="exact"/>
              <w:ind w:right="109"/>
              <w:jc w:val="right"/>
              <w:rPr>
                <w:sz w:val="24"/>
              </w:rPr>
            </w:pPr>
            <w:r>
              <w:rPr>
                <w:sz w:val="24"/>
              </w:rPr>
              <w:t>Стихотворения:</w:t>
            </w:r>
            <w:r>
              <w:rPr>
                <w:sz w:val="24"/>
              </w:rPr>
              <w:tab/>
              <w:t>«Ветер</w:t>
            </w:r>
          </w:p>
          <w:p w:rsidR="009E46D2" w:rsidRDefault="00CA1E3D">
            <w:pPr>
              <w:pStyle w:val="TableParagraph"/>
              <w:spacing w:line="256" w:lineRule="exact"/>
              <w:ind w:right="91"/>
              <w:jc w:val="right"/>
              <w:rPr>
                <w:sz w:val="24"/>
              </w:rPr>
            </w:pPr>
            <w:r>
              <w:rPr>
                <w:sz w:val="24"/>
              </w:rPr>
              <w:t>принес</w:t>
            </w:r>
            <w:r>
              <w:rPr>
                <w:spacing w:val="16"/>
                <w:sz w:val="24"/>
              </w:rPr>
              <w:t xml:space="preserve"> </w:t>
            </w:r>
            <w:r>
              <w:rPr>
                <w:sz w:val="24"/>
              </w:rPr>
              <w:t>издалека…»,</w:t>
            </w:r>
            <w:r>
              <w:rPr>
                <w:spacing w:val="83"/>
                <w:sz w:val="24"/>
              </w:rPr>
              <w:t xml:space="preserve"> </w:t>
            </w:r>
            <w:r>
              <w:rPr>
                <w:sz w:val="24"/>
              </w:rPr>
              <w:t>«Встану</w:t>
            </w:r>
            <w:r>
              <w:rPr>
                <w:spacing w:val="13"/>
                <w:sz w:val="24"/>
              </w:rPr>
              <w:t xml:space="preserve"> </w:t>
            </w:r>
            <w:r>
              <w:rPr>
                <w:sz w:val="24"/>
              </w:rPr>
              <w:t>я</w:t>
            </w:r>
          </w:p>
        </w:tc>
      </w:tr>
      <w:tr w:rsidR="009E46D2">
        <w:trPr>
          <w:trHeight w:val="542"/>
        </w:trPr>
        <w:tc>
          <w:tcPr>
            <w:tcW w:w="2395" w:type="dxa"/>
            <w:gridSpan w:val="2"/>
            <w:tcBorders>
              <w:top w:val="nil"/>
              <w:bottom w:val="nil"/>
            </w:tcBorders>
          </w:tcPr>
          <w:p w:rsidR="009E46D2" w:rsidRDefault="009E46D2">
            <w:pPr>
              <w:pStyle w:val="TableParagraph"/>
              <w:rPr>
                <w:sz w:val="24"/>
              </w:rPr>
            </w:pPr>
          </w:p>
        </w:tc>
        <w:tc>
          <w:tcPr>
            <w:tcW w:w="3663" w:type="dxa"/>
            <w:vMerge/>
            <w:tcBorders>
              <w:top w:val="nil"/>
            </w:tcBorders>
          </w:tcPr>
          <w:p w:rsidR="009E46D2" w:rsidRDefault="009E46D2">
            <w:pPr>
              <w:rPr>
                <w:sz w:val="2"/>
                <w:szCs w:val="2"/>
              </w:rPr>
            </w:pPr>
          </w:p>
        </w:tc>
        <w:tc>
          <w:tcPr>
            <w:tcW w:w="3514" w:type="dxa"/>
            <w:tcBorders>
              <w:top w:val="nil"/>
              <w:bottom w:val="nil"/>
            </w:tcBorders>
          </w:tcPr>
          <w:p w:rsidR="009E46D2" w:rsidRDefault="00CA1E3D">
            <w:pPr>
              <w:pStyle w:val="TableParagraph"/>
              <w:spacing w:line="266" w:lineRule="exact"/>
              <w:ind w:left="112"/>
              <w:rPr>
                <w:sz w:val="24"/>
              </w:rPr>
            </w:pPr>
            <w:r>
              <w:rPr>
                <w:sz w:val="24"/>
              </w:rPr>
              <w:t>в</w:t>
            </w:r>
            <w:r>
              <w:rPr>
                <w:spacing w:val="41"/>
                <w:sz w:val="24"/>
              </w:rPr>
              <w:t xml:space="preserve"> </w:t>
            </w:r>
            <w:r>
              <w:rPr>
                <w:sz w:val="24"/>
              </w:rPr>
              <w:t>утро</w:t>
            </w:r>
            <w:r>
              <w:rPr>
                <w:spacing w:val="46"/>
                <w:sz w:val="24"/>
              </w:rPr>
              <w:t xml:space="preserve"> </w:t>
            </w:r>
            <w:r>
              <w:rPr>
                <w:sz w:val="24"/>
              </w:rPr>
              <w:t>туманное…»,</w:t>
            </w:r>
            <w:r>
              <w:rPr>
                <w:spacing w:val="43"/>
                <w:sz w:val="24"/>
              </w:rPr>
              <w:t xml:space="preserve"> </w:t>
            </w:r>
            <w:r>
              <w:rPr>
                <w:sz w:val="24"/>
              </w:rPr>
              <w:t>«Грешить</w:t>
            </w:r>
          </w:p>
          <w:p w:rsidR="009E46D2" w:rsidRDefault="00CA1E3D">
            <w:pPr>
              <w:pStyle w:val="TableParagraph"/>
              <w:tabs>
                <w:tab w:val="left" w:pos="1764"/>
              </w:tabs>
              <w:spacing w:line="256" w:lineRule="exact"/>
              <w:ind w:left="112"/>
              <w:rPr>
                <w:sz w:val="24"/>
              </w:rPr>
            </w:pPr>
            <w:r>
              <w:rPr>
                <w:sz w:val="24"/>
              </w:rPr>
              <w:t>бесстыдно,</w:t>
            </w:r>
            <w:r>
              <w:rPr>
                <w:sz w:val="24"/>
              </w:rPr>
              <w:tab/>
              <w:t>непробудно…»,</w:t>
            </w:r>
          </w:p>
        </w:tc>
      </w:tr>
      <w:tr w:rsidR="009E46D2">
        <w:trPr>
          <w:trHeight w:val="542"/>
        </w:trPr>
        <w:tc>
          <w:tcPr>
            <w:tcW w:w="2395" w:type="dxa"/>
            <w:gridSpan w:val="2"/>
            <w:tcBorders>
              <w:top w:val="nil"/>
              <w:bottom w:val="nil"/>
            </w:tcBorders>
          </w:tcPr>
          <w:p w:rsidR="009E46D2" w:rsidRDefault="009E46D2">
            <w:pPr>
              <w:pStyle w:val="TableParagraph"/>
              <w:rPr>
                <w:sz w:val="24"/>
              </w:rPr>
            </w:pPr>
          </w:p>
        </w:tc>
        <w:tc>
          <w:tcPr>
            <w:tcW w:w="3663" w:type="dxa"/>
            <w:vMerge/>
            <w:tcBorders>
              <w:top w:val="nil"/>
            </w:tcBorders>
          </w:tcPr>
          <w:p w:rsidR="009E46D2" w:rsidRDefault="009E46D2">
            <w:pPr>
              <w:rPr>
                <w:sz w:val="2"/>
                <w:szCs w:val="2"/>
              </w:rPr>
            </w:pPr>
          </w:p>
        </w:tc>
        <w:tc>
          <w:tcPr>
            <w:tcW w:w="3514" w:type="dxa"/>
            <w:tcBorders>
              <w:top w:val="nil"/>
              <w:bottom w:val="nil"/>
            </w:tcBorders>
          </w:tcPr>
          <w:p w:rsidR="009E46D2" w:rsidRDefault="00CA1E3D">
            <w:pPr>
              <w:pStyle w:val="TableParagraph"/>
              <w:spacing w:line="266" w:lineRule="exact"/>
              <w:ind w:left="112"/>
              <w:rPr>
                <w:sz w:val="24"/>
              </w:rPr>
            </w:pPr>
            <w:r>
              <w:rPr>
                <w:sz w:val="24"/>
              </w:rPr>
              <w:t>«Мы</w:t>
            </w:r>
            <w:r>
              <w:rPr>
                <w:spacing w:val="99"/>
                <w:sz w:val="24"/>
              </w:rPr>
              <w:t xml:space="preserve"> </w:t>
            </w:r>
            <w:r>
              <w:rPr>
                <w:sz w:val="24"/>
              </w:rPr>
              <w:t>встречались</w:t>
            </w:r>
            <w:r>
              <w:rPr>
                <w:spacing w:val="100"/>
                <w:sz w:val="24"/>
              </w:rPr>
              <w:t xml:space="preserve"> </w:t>
            </w:r>
            <w:r>
              <w:rPr>
                <w:sz w:val="24"/>
              </w:rPr>
              <w:t>с</w:t>
            </w:r>
            <w:r>
              <w:rPr>
                <w:spacing w:val="96"/>
                <w:sz w:val="24"/>
              </w:rPr>
              <w:t xml:space="preserve"> </w:t>
            </w:r>
            <w:r>
              <w:rPr>
                <w:sz w:val="24"/>
              </w:rPr>
              <w:t>тобой</w:t>
            </w:r>
            <w:r>
              <w:rPr>
                <w:spacing w:val="100"/>
                <w:sz w:val="24"/>
              </w:rPr>
              <w:t xml:space="preserve"> </w:t>
            </w:r>
            <w:proofErr w:type="gramStart"/>
            <w:r>
              <w:rPr>
                <w:sz w:val="24"/>
              </w:rPr>
              <w:t>на</w:t>
            </w:r>
            <w:proofErr w:type="gramEnd"/>
          </w:p>
          <w:p w:rsidR="009E46D2" w:rsidRDefault="00CA1E3D">
            <w:pPr>
              <w:pStyle w:val="TableParagraph"/>
              <w:tabs>
                <w:tab w:val="left" w:pos="1413"/>
                <w:tab w:val="left" w:pos="2532"/>
              </w:tabs>
              <w:spacing w:line="256" w:lineRule="exact"/>
              <w:ind w:left="112"/>
              <w:rPr>
                <w:sz w:val="24"/>
              </w:rPr>
            </w:pPr>
            <w:proofErr w:type="gramStart"/>
            <w:r>
              <w:rPr>
                <w:sz w:val="24"/>
              </w:rPr>
              <w:t>закате</w:t>
            </w:r>
            <w:proofErr w:type="gramEnd"/>
            <w:r>
              <w:rPr>
                <w:sz w:val="24"/>
              </w:rPr>
              <w:t>…»,</w:t>
            </w:r>
            <w:r>
              <w:rPr>
                <w:sz w:val="24"/>
              </w:rPr>
              <w:tab/>
              <w:t>«Пляски</w:t>
            </w:r>
            <w:r>
              <w:rPr>
                <w:sz w:val="24"/>
              </w:rPr>
              <w:tab/>
              <w:t>осенние,</w:t>
            </w:r>
          </w:p>
        </w:tc>
      </w:tr>
      <w:tr w:rsidR="009E46D2">
        <w:trPr>
          <w:trHeight w:val="542"/>
        </w:trPr>
        <w:tc>
          <w:tcPr>
            <w:tcW w:w="2395" w:type="dxa"/>
            <w:gridSpan w:val="2"/>
            <w:tcBorders>
              <w:top w:val="nil"/>
              <w:bottom w:val="nil"/>
            </w:tcBorders>
          </w:tcPr>
          <w:p w:rsidR="009E46D2" w:rsidRDefault="009E46D2">
            <w:pPr>
              <w:pStyle w:val="TableParagraph"/>
              <w:rPr>
                <w:sz w:val="24"/>
              </w:rPr>
            </w:pPr>
          </w:p>
        </w:tc>
        <w:tc>
          <w:tcPr>
            <w:tcW w:w="3663" w:type="dxa"/>
            <w:vMerge/>
            <w:tcBorders>
              <w:top w:val="nil"/>
            </w:tcBorders>
          </w:tcPr>
          <w:p w:rsidR="009E46D2" w:rsidRDefault="009E46D2">
            <w:pPr>
              <w:rPr>
                <w:sz w:val="2"/>
                <w:szCs w:val="2"/>
              </w:rPr>
            </w:pPr>
          </w:p>
        </w:tc>
        <w:tc>
          <w:tcPr>
            <w:tcW w:w="3514" w:type="dxa"/>
            <w:tcBorders>
              <w:top w:val="nil"/>
              <w:bottom w:val="nil"/>
            </w:tcBorders>
          </w:tcPr>
          <w:p w:rsidR="009E46D2" w:rsidRDefault="00CA1E3D">
            <w:pPr>
              <w:pStyle w:val="TableParagraph"/>
              <w:tabs>
                <w:tab w:val="left" w:pos="1572"/>
                <w:tab w:val="left" w:pos="2691"/>
              </w:tabs>
              <w:spacing w:line="266" w:lineRule="exact"/>
              <w:ind w:left="112"/>
              <w:rPr>
                <w:sz w:val="24"/>
              </w:rPr>
            </w:pPr>
            <w:r>
              <w:rPr>
                <w:sz w:val="24"/>
              </w:rPr>
              <w:t>Осенняя</w:t>
            </w:r>
            <w:r>
              <w:rPr>
                <w:sz w:val="24"/>
              </w:rPr>
              <w:tab/>
              <w:t>воля,</w:t>
            </w:r>
            <w:r>
              <w:rPr>
                <w:sz w:val="24"/>
              </w:rPr>
              <w:tab/>
              <w:t>Поэты,</w:t>
            </w:r>
          </w:p>
          <w:p w:rsidR="009E46D2" w:rsidRDefault="00CA1E3D">
            <w:pPr>
              <w:pStyle w:val="TableParagraph"/>
              <w:spacing w:line="256" w:lineRule="exact"/>
              <w:ind w:left="112"/>
              <w:rPr>
                <w:sz w:val="24"/>
              </w:rPr>
            </w:pPr>
            <w:r>
              <w:rPr>
                <w:sz w:val="24"/>
              </w:rPr>
              <w:t>«Петроградское</w:t>
            </w:r>
            <w:r>
              <w:rPr>
                <w:spacing w:val="47"/>
                <w:sz w:val="24"/>
              </w:rPr>
              <w:t xml:space="preserve"> </w:t>
            </w:r>
            <w:r>
              <w:rPr>
                <w:sz w:val="24"/>
              </w:rPr>
              <w:t>небо</w:t>
            </w:r>
            <w:r>
              <w:rPr>
                <w:spacing w:val="48"/>
                <w:sz w:val="24"/>
              </w:rPr>
              <w:t xml:space="preserve"> </w:t>
            </w:r>
            <w:r>
              <w:rPr>
                <w:sz w:val="24"/>
              </w:rPr>
              <w:t>мутилось</w:t>
            </w:r>
          </w:p>
        </w:tc>
      </w:tr>
      <w:tr w:rsidR="009E46D2">
        <w:trPr>
          <w:trHeight w:val="542"/>
        </w:trPr>
        <w:tc>
          <w:tcPr>
            <w:tcW w:w="2395" w:type="dxa"/>
            <w:gridSpan w:val="2"/>
            <w:tcBorders>
              <w:top w:val="nil"/>
              <w:bottom w:val="nil"/>
            </w:tcBorders>
          </w:tcPr>
          <w:p w:rsidR="009E46D2" w:rsidRDefault="009E46D2">
            <w:pPr>
              <w:pStyle w:val="TableParagraph"/>
              <w:rPr>
                <w:sz w:val="24"/>
              </w:rPr>
            </w:pPr>
          </w:p>
        </w:tc>
        <w:tc>
          <w:tcPr>
            <w:tcW w:w="3663" w:type="dxa"/>
            <w:vMerge/>
            <w:tcBorders>
              <w:top w:val="nil"/>
            </w:tcBorders>
          </w:tcPr>
          <w:p w:rsidR="009E46D2" w:rsidRDefault="009E46D2">
            <w:pPr>
              <w:rPr>
                <w:sz w:val="2"/>
                <w:szCs w:val="2"/>
              </w:rPr>
            </w:pPr>
          </w:p>
        </w:tc>
        <w:tc>
          <w:tcPr>
            <w:tcW w:w="3514" w:type="dxa"/>
            <w:tcBorders>
              <w:top w:val="nil"/>
              <w:bottom w:val="nil"/>
            </w:tcBorders>
          </w:tcPr>
          <w:p w:rsidR="009E46D2" w:rsidRDefault="00CA1E3D">
            <w:pPr>
              <w:pStyle w:val="TableParagraph"/>
              <w:tabs>
                <w:tab w:val="left" w:pos="1625"/>
                <w:tab w:val="left" w:pos="2201"/>
                <w:tab w:val="left" w:pos="2628"/>
              </w:tabs>
              <w:spacing w:line="266" w:lineRule="exact"/>
              <w:ind w:left="112"/>
              <w:rPr>
                <w:sz w:val="24"/>
              </w:rPr>
            </w:pPr>
            <w:r>
              <w:rPr>
                <w:sz w:val="24"/>
              </w:rPr>
              <w:t>дождем…»,</w:t>
            </w:r>
            <w:r>
              <w:rPr>
                <w:sz w:val="24"/>
              </w:rPr>
              <w:tab/>
              <w:t>«Я</w:t>
            </w:r>
            <w:r>
              <w:rPr>
                <w:sz w:val="24"/>
              </w:rPr>
              <w:tab/>
              <w:t>–</w:t>
            </w:r>
            <w:r>
              <w:rPr>
                <w:sz w:val="24"/>
              </w:rPr>
              <w:tab/>
              <w:t>Гамлет.</w:t>
            </w:r>
          </w:p>
          <w:p w:rsidR="009E46D2" w:rsidRDefault="00CA1E3D">
            <w:pPr>
              <w:pStyle w:val="TableParagraph"/>
              <w:tabs>
                <w:tab w:val="left" w:pos="1307"/>
                <w:tab w:val="left" w:pos="2287"/>
                <w:tab w:val="left" w:pos="2777"/>
              </w:tabs>
              <w:spacing w:line="256" w:lineRule="exact"/>
              <w:ind w:left="112"/>
              <w:rPr>
                <w:sz w:val="24"/>
              </w:rPr>
            </w:pPr>
            <w:r>
              <w:rPr>
                <w:sz w:val="24"/>
              </w:rPr>
              <w:t>Холодеет</w:t>
            </w:r>
            <w:r>
              <w:rPr>
                <w:sz w:val="24"/>
              </w:rPr>
              <w:tab/>
              <w:t>кровь»,</w:t>
            </w:r>
            <w:r>
              <w:rPr>
                <w:sz w:val="24"/>
              </w:rPr>
              <w:tab/>
              <w:t>«Я</w:t>
            </w:r>
            <w:r>
              <w:rPr>
                <w:sz w:val="24"/>
              </w:rPr>
              <w:tab/>
              <w:t>отрок,</w:t>
            </w:r>
          </w:p>
        </w:tc>
      </w:tr>
      <w:tr w:rsidR="009E46D2">
        <w:trPr>
          <w:trHeight w:val="542"/>
        </w:trPr>
        <w:tc>
          <w:tcPr>
            <w:tcW w:w="2395" w:type="dxa"/>
            <w:gridSpan w:val="2"/>
            <w:tcBorders>
              <w:top w:val="nil"/>
              <w:bottom w:val="nil"/>
            </w:tcBorders>
          </w:tcPr>
          <w:p w:rsidR="009E46D2" w:rsidRDefault="009E46D2">
            <w:pPr>
              <w:pStyle w:val="TableParagraph"/>
              <w:rPr>
                <w:sz w:val="24"/>
              </w:rPr>
            </w:pPr>
          </w:p>
        </w:tc>
        <w:tc>
          <w:tcPr>
            <w:tcW w:w="3663" w:type="dxa"/>
            <w:vMerge/>
            <w:tcBorders>
              <w:top w:val="nil"/>
            </w:tcBorders>
          </w:tcPr>
          <w:p w:rsidR="009E46D2" w:rsidRDefault="009E46D2">
            <w:pPr>
              <w:rPr>
                <w:sz w:val="2"/>
                <w:szCs w:val="2"/>
              </w:rPr>
            </w:pPr>
          </w:p>
        </w:tc>
        <w:tc>
          <w:tcPr>
            <w:tcW w:w="3514" w:type="dxa"/>
            <w:tcBorders>
              <w:top w:val="nil"/>
              <w:bottom w:val="nil"/>
            </w:tcBorders>
          </w:tcPr>
          <w:p w:rsidR="009E46D2" w:rsidRDefault="00CA1E3D">
            <w:pPr>
              <w:pStyle w:val="TableParagraph"/>
              <w:tabs>
                <w:tab w:val="left" w:pos="1572"/>
                <w:tab w:val="left" w:pos="3142"/>
              </w:tabs>
              <w:spacing w:line="266" w:lineRule="exact"/>
              <w:ind w:left="112"/>
              <w:rPr>
                <w:sz w:val="24"/>
              </w:rPr>
            </w:pPr>
            <w:r>
              <w:rPr>
                <w:sz w:val="24"/>
              </w:rPr>
              <w:t>зажигаю</w:t>
            </w:r>
            <w:r>
              <w:rPr>
                <w:sz w:val="24"/>
              </w:rPr>
              <w:tab/>
              <w:t>свечи…»,</w:t>
            </w:r>
            <w:r>
              <w:rPr>
                <w:sz w:val="24"/>
              </w:rPr>
              <w:tab/>
              <w:t>«Я</w:t>
            </w:r>
          </w:p>
          <w:p w:rsidR="009E46D2" w:rsidRDefault="00CA1E3D">
            <w:pPr>
              <w:pStyle w:val="TableParagraph"/>
              <w:tabs>
                <w:tab w:val="left" w:pos="1740"/>
                <w:tab w:val="left" w:pos="2244"/>
              </w:tabs>
              <w:spacing w:line="256" w:lineRule="exact"/>
              <w:ind w:left="112"/>
              <w:rPr>
                <w:sz w:val="24"/>
              </w:rPr>
            </w:pPr>
            <w:r>
              <w:rPr>
                <w:sz w:val="24"/>
              </w:rPr>
              <w:t>пригвожден</w:t>
            </w:r>
            <w:r>
              <w:rPr>
                <w:sz w:val="24"/>
              </w:rPr>
              <w:tab/>
              <w:t>к</w:t>
            </w:r>
            <w:r>
              <w:rPr>
                <w:sz w:val="24"/>
              </w:rPr>
              <w:tab/>
              <w:t>трактирной</w:t>
            </w:r>
          </w:p>
        </w:tc>
      </w:tr>
      <w:tr w:rsidR="009E46D2">
        <w:trPr>
          <w:trHeight w:val="544"/>
        </w:trPr>
        <w:tc>
          <w:tcPr>
            <w:tcW w:w="2395" w:type="dxa"/>
            <w:gridSpan w:val="2"/>
            <w:tcBorders>
              <w:top w:val="nil"/>
              <w:bottom w:val="nil"/>
            </w:tcBorders>
          </w:tcPr>
          <w:p w:rsidR="009E46D2" w:rsidRDefault="009E46D2">
            <w:pPr>
              <w:pStyle w:val="TableParagraph"/>
              <w:rPr>
                <w:sz w:val="24"/>
              </w:rPr>
            </w:pPr>
          </w:p>
        </w:tc>
        <w:tc>
          <w:tcPr>
            <w:tcW w:w="3663" w:type="dxa"/>
            <w:vMerge/>
            <w:tcBorders>
              <w:top w:val="nil"/>
            </w:tcBorders>
          </w:tcPr>
          <w:p w:rsidR="009E46D2" w:rsidRDefault="009E46D2">
            <w:pPr>
              <w:rPr>
                <w:sz w:val="2"/>
                <w:szCs w:val="2"/>
              </w:rPr>
            </w:pPr>
          </w:p>
        </w:tc>
        <w:tc>
          <w:tcPr>
            <w:tcW w:w="3514" w:type="dxa"/>
            <w:tcBorders>
              <w:top w:val="nil"/>
              <w:bottom w:val="nil"/>
            </w:tcBorders>
          </w:tcPr>
          <w:p w:rsidR="009E46D2" w:rsidRDefault="00CA1E3D">
            <w:pPr>
              <w:pStyle w:val="TableParagraph"/>
              <w:spacing w:line="266" w:lineRule="exact"/>
              <w:ind w:left="112"/>
              <w:rPr>
                <w:sz w:val="24"/>
              </w:rPr>
            </w:pPr>
            <w:r>
              <w:rPr>
                <w:sz w:val="24"/>
              </w:rPr>
              <w:t>стойке…»</w:t>
            </w:r>
          </w:p>
          <w:p w:rsidR="009E46D2" w:rsidRDefault="00CA1E3D">
            <w:pPr>
              <w:pStyle w:val="TableParagraph"/>
              <w:tabs>
                <w:tab w:val="left" w:pos="1946"/>
              </w:tabs>
              <w:spacing w:line="258" w:lineRule="exact"/>
              <w:ind w:left="823"/>
              <w:rPr>
                <w:sz w:val="24"/>
              </w:rPr>
            </w:pPr>
            <w:r>
              <w:rPr>
                <w:sz w:val="24"/>
              </w:rPr>
              <w:t>Поэма</w:t>
            </w:r>
            <w:r>
              <w:rPr>
                <w:sz w:val="24"/>
              </w:rPr>
              <w:tab/>
              <w:t>«</w:t>
            </w:r>
            <w:proofErr w:type="gramStart"/>
            <w:r>
              <w:rPr>
                <w:sz w:val="24"/>
              </w:rPr>
              <w:t>Соловьиный</w:t>
            </w:r>
            <w:proofErr w:type="gramEnd"/>
          </w:p>
        </w:tc>
      </w:tr>
      <w:tr w:rsidR="009E46D2">
        <w:trPr>
          <w:trHeight w:val="1639"/>
        </w:trPr>
        <w:tc>
          <w:tcPr>
            <w:tcW w:w="2395" w:type="dxa"/>
            <w:gridSpan w:val="2"/>
            <w:tcBorders>
              <w:top w:val="nil"/>
              <w:bottom w:val="nil"/>
            </w:tcBorders>
          </w:tcPr>
          <w:p w:rsidR="009E46D2" w:rsidRDefault="009E46D2">
            <w:pPr>
              <w:pStyle w:val="TableParagraph"/>
              <w:rPr>
                <w:sz w:val="24"/>
              </w:rPr>
            </w:pPr>
          </w:p>
        </w:tc>
        <w:tc>
          <w:tcPr>
            <w:tcW w:w="3663" w:type="dxa"/>
            <w:vMerge/>
            <w:tcBorders>
              <w:top w:val="nil"/>
            </w:tcBorders>
          </w:tcPr>
          <w:p w:rsidR="009E46D2" w:rsidRDefault="009E46D2">
            <w:pPr>
              <w:rPr>
                <w:sz w:val="2"/>
                <w:szCs w:val="2"/>
              </w:rPr>
            </w:pPr>
          </w:p>
        </w:tc>
        <w:tc>
          <w:tcPr>
            <w:tcW w:w="3514" w:type="dxa"/>
            <w:tcBorders>
              <w:top w:val="nil"/>
              <w:bottom w:val="nil"/>
            </w:tcBorders>
          </w:tcPr>
          <w:p w:rsidR="009E46D2" w:rsidRDefault="00CA1E3D">
            <w:pPr>
              <w:pStyle w:val="TableParagraph"/>
              <w:spacing w:line="268" w:lineRule="exact"/>
              <w:ind w:left="112"/>
              <w:rPr>
                <w:sz w:val="24"/>
              </w:rPr>
            </w:pPr>
            <w:r>
              <w:rPr>
                <w:sz w:val="24"/>
              </w:rPr>
              <w:t>сад»</w:t>
            </w:r>
          </w:p>
          <w:p w:rsidR="009E46D2" w:rsidRDefault="00CA1E3D">
            <w:pPr>
              <w:pStyle w:val="TableParagraph"/>
              <w:spacing w:line="274" w:lineRule="exact"/>
              <w:ind w:left="823"/>
              <w:rPr>
                <w:sz w:val="24"/>
              </w:rPr>
            </w:pPr>
            <w:r>
              <w:rPr>
                <w:sz w:val="24"/>
              </w:rPr>
              <w:t>Л.Н.</w:t>
            </w:r>
            <w:r>
              <w:rPr>
                <w:spacing w:val="-6"/>
                <w:sz w:val="24"/>
              </w:rPr>
              <w:t xml:space="preserve"> </w:t>
            </w:r>
            <w:r>
              <w:rPr>
                <w:sz w:val="24"/>
              </w:rPr>
              <w:t>Андреев</w:t>
            </w:r>
          </w:p>
          <w:p w:rsidR="009E46D2" w:rsidRDefault="00CA1E3D">
            <w:pPr>
              <w:pStyle w:val="TableParagraph"/>
              <w:tabs>
                <w:tab w:val="left" w:pos="1994"/>
                <w:tab w:val="left" w:pos="2436"/>
              </w:tabs>
              <w:spacing w:line="274" w:lineRule="exact"/>
              <w:ind w:left="823"/>
              <w:rPr>
                <w:sz w:val="24"/>
              </w:rPr>
            </w:pPr>
            <w:r>
              <w:rPr>
                <w:sz w:val="24"/>
              </w:rPr>
              <w:t>Повести</w:t>
            </w:r>
            <w:r>
              <w:rPr>
                <w:sz w:val="24"/>
              </w:rPr>
              <w:tab/>
              <w:t>и</w:t>
            </w:r>
            <w:r>
              <w:rPr>
                <w:sz w:val="24"/>
              </w:rPr>
              <w:tab/>
              <w:t>рассказы:</w:t>
            </w:r>
          </w:p>
          <w:p w:rsidR="009E46D2" w:rsidRDefault="00CA1E3D">
            <w:pPr>
              <w:pStyle w:val="TableParagraph"/>
              <w:tabs>
                <w:tab w:val="left" w:pos="2772"/>
              </w:tabs>
              <w:spacing w:line="274" w:lineRule="exact"/>
              <w:ind w:left="112" w:right="82"/>
              <w:jc w:val="both"/>
              <w:rPr>
                <w:sz w:val="24"/>
              </w:rPr>
            </w:pPr>
            <w:r>
              <w:rPr>
                <w:sz w:val="24"/>
              </w:rPr>
              <w:t>«Большой</w:t>
            </w:r>
            <w:r>
              <w:rPr>
                <w:spacing w:val="1"/>
                <w:sz w:val="24"/>
              </w:rPr>
              <w:t xml:space="preserve"> </w:t>
            </w:r>
            <w:r>
              <w:rPr>
                <w:sz w:val="24"/>
              </w:rPr>
              <w:t>шлем»,</w:t>
            </w:r>
            <w:r>
              <w:rPr>
                <w:spacing w:val="1"/>
                <w:sz w:val="24"/>
              </w:rPr>
              <w:t xml:space="preserve"> </w:t>
            </w:r>
            <w:r>
              <w:rPr>
                <w:sz w:val="24"/>
              </w:rPr>
              <w:t>«Красный</w:t>
            </w:r>
            <w:r>
              <w:rPr>
                <w:spacing w:val="-57"/>
                <w:sz w:val="24"/>
              </w:rPr>
              <w:t xml:space="preserve"> </w:t>
            </w:r>
            <w:r>
              <w:rPr>
                <w:sz w:val="24"/>
              </w:rPr>
              <w:t>смех»,</w:t>
            </w:r>
            <w:r>
              <w:rPr>
                <w:spacing w:val="1"/>
                <w:sz w:val="24"/>
              </w:rPr>
              <w:t xml:space="preserve"> </w:t>
            </w:r>
            <w:r>
              <w:rPr>
                <w:sz w:val="24"/>
              </w:rPr>
              <w:t>«Рассказ</w:t>
            </w:r>
            <w:r>
              <w:rPr>
                <w:spacing w:val="1"/>
                <w:sz w:val="24"/>
              </w:rPr>
              <w:t xml:space="preserve"> </w:t>
            </w:r>
            <w:r>
              <w:rPr>
                <w:sz w:val="24"/>
              </w:rPr>
              <w:t>о</w:t>
            </w:r>
            <w:r>
              <w:rPr>
                <w:spacing w:val="1"/>
                <w:sz w:val="24"/>
              </w:rPr>
              <w:t xml:space="preserve"> </w:t>
            </w:r>
            <w:r>
              <w:rPr>
                <w:sz w:val="24"/>
              </w:rPr>
              <w:t>семи</w:t>
            </w:r>
            <w:r>
              <w:rPr>
                <w:spacing w:val="1"/>
                <w:sz w:val="24"/>
              </w:rPr>
              <w:t xml:space="preserve"> </w:t>
            </w:r>
            <w:r>
              <w:rPr>
                <w:sz w:val="24"/>
              </w:rPr>
              <w:t>повешенных»,</w:t>
            </w:r>
            <w:r>
              <w:rPr>
                <w:sz w:val="24"/>
              </w:rPr>
              <w:tab/>
              <w:t>«Иуда</w:t>
            </w:r>
          </w:p>
        </w:tc>
      </w:tr>
      <w:tr w:rsidR="009E46D2">
        <w:trPr>
          <w:trHeight w:val="542"/>
        </w:trPr>
        <w:tc>
          <w:tcPr>
            <w:tcW w:w="2395" w:type="dxa"/>
            <w:gridSpan w:val="2"/>
            <w:tcBorders>
              <w:top w:val="nil"/>
              <w:bottom w:val="nil"/>
            </w:tcBorders>
          </w:tcPr>
          <w:p w:rsidR="009E46D2" w:rsidRDefault="009E46D2">
            <w:pPr>
              <w:pStyle w:val="TableParagraph"/>
              <w:rPr>
                <w:sz w:val="24"/>
              </w:rPr>
            </w:pPr>
          </w:p>
        </w:tc>
        <w:tc>
          <w:tcPr>
            <w:tcW w:w="3663" w:type="dxa"/>
            <w:vMerge/>
            <w:tcBorders>
              <w:top w:val="nil"/>
            </w:tcBorders>
          </w:tcPr>
          <w:p w:rsidR="009E46D2" w:rsidRDefault="009E46D2">
            <w:pPr>
              <w:rPr>
                <w:sz w:val="2"/>
                <w:szCs w:val="2"/>
              </w:rPr>
            </w:pPr>
          </w:p>
        </w:tc>
        <w:tc>
          <w:tcPr>
            <w:tcW w:w="3514" w:type="dxa"/>
            <w:tcBorders>
              <w:top w:val="nil"/>
              <w:bottom w:val="nil"/>
            </w:tcBorders>
          </w:tcPr>
          <w:p w:rsidR="009E46D2" w:rsidRDefault="00CA1E3D">
            <w:pPr>
              <w:pStyle w:val="TableParagraph"/>
              <w:tabs>
                <w:tab w:val="left" w:pos="1519"/>
                <w:tab w:val="left" w:pos="2561"/>
              </w:tabs>
              <w:spacing w:line="266" w:lineRule="exact"/>
              <w:ind w:left="112"/>
              <w:rPr>
                <w:sz w:val="24"/>
              </w:rPr>
            </w:pPr>
            <w:r>
              <w:rPr>
                <w:sz w:val="24"/>
              </w:rPr>
              <w:t>Искариот»,</w:t>
            </w:r>
            <w:r>
              <w:rPr>
                <w:sz w:val="24"/>
              </w:rPr>
              <w:tab/>
              <w:t>«Жизнь</w:t>
            </w:r>
            <w:r>
              <w:rPr>
                <w:sz w:val="24"/>
              </w:rPr>
              <w:tab/>
              <w:t>Василия</w:t>
            </w:r>
          </w:p>
          <w:p w:rsidR="009E46D2" w:rsidRDefault="00CA1E3D">
            <w:pPr>
              <w:pStyle w:val="TableParagraph"/>
              <w:spacing w:line="256" w:lineRule="exact"/>
              <w:ind w:left="112"/>
              <w:rPr>
                <w:sz w:val="24"/>
              </w:rPr>
            </w:pPr>
            <w:r>
              <w:rPr>
                <w:sz w:val="24"/>
              </w:rPr>
              <w:t>Фивейского».</w:t>
            </w:r>
          </w:p>
        </w:tc>
      </w:tr>
      <w:tr w:rsidR="009E46D2">
        <w:trPr>
          <w:trHeight w:val="542"/>
        </w:trPr>
        <w:tc>
          <w:tcPr>
            <w:tcW w:w="2395" w:type="dxa"/>
            <w:gridSpan w:val="2"/>
            <w:tcBorders>
              <w:top w:val="nil"/>
              <w:bottom w:val="nil"/>
            </w:tcBorders>
          </w:tcPr>
          <w:p w:rsidR="009E46D2" w:rsidRDefault="009E46D2">
            <w:pPr>
              <w:pStyle w:val="TableParagraph"/>
              <w:rPr>
                <w:sz w:val="24"/>
              </w:rPr>
            </w:pPr>
          </w:p>
        </w:tc>
        <w:tc>
          <w:tcPr>
            <w:tcW w:w="3663" w:type="dxa"/>
            <w:vMerge/>
            <w:tcBorders>
              <w:top w:val="nil"/>
            </w:tcBorders>
          </w:tcPr>
          <w:p w:rsidR="009E46D2" w:rsidRDefault="009E46D2">
            <w:pPr>
              <w:rPr>
                <w:sz w:val="2"/>
                <w:szCs w:val="2"/>
              </w:rPr>
            </w:pPr>
          </w:p>
        </w:tc>
        <w:tc>
          <w:tcPr>
            <w:tcW w:w="3514" w:type="dxa"/>
            <w:tcBorders>
              <w:top w:val="nil"/>
              <w:bottom w:val="nil"/>
            </w:tcBorders>
          </w:tcPr>
          <w:p w:rsidR="009E46D2" w:rsidRDefault="00CA1E3D">
            <w:pPr>
              <w:pStyle w:val="TableParagraph"/>
              <w:spacing w:line="266" w:lineRule="exact"/>
              <w:ind w:left="823"/>
              <w:rPr>
                <w:sz w:val="24"/>
              </w:rPr>
            </w:pPr>
            <w:r>
              <w:rPr>
                <w:sz w:val="24"/>
              </w:rPr>
              <w:t>Пьеса</w:t>
            </w:r>
            <w:r>
              <w:rPr>
                <w:spacing w:val="-8"/>
                <w:sz w:val="24"/>
              </w:rPr>
              <w:t xml:space="preserve"> </w:t>
            </w:r>
            <w:r>
              <w:rPr>
                <w:sz w:val="24"/>
              </w:rPr>
              <w:t>«Жизнь</w:t>
            </w:r>
            <w:r>
              <w:rPr>
                <w:spacing w:val="-6"/>
                <w:sz w:val="24"/>
              </w:rPr>
              <w:t xml:space="preserve"> </w:t>
            </w:r>
            <w:r>
              <w:rPr>
                <w:sz w:val="24"/>
              </w:rPr>
              <w:t>человека»</w:t>
            </w:r>
          </w:p>
          <w:p w:rsidR="009E46D2" w:rsidRDefault="00CA1E3D">
            <w:pPr>
              <w:pStyle w:val="TableParagraph"/>
              <w:spacing w:line="256" w:lineRule="exact"/>
              <w:ind w:left="823"/>
              <w:rPr>
                <w:sz w:val="24"/>
              </w:rPr>
            </w:pPr>
            <w:r>
              <w:rPr>
                <w:sz w:val="24"/>
              </w:rPr>
              <w:t>В.Я.</w:t>
            </w:r>
            <w:r>
              <w:rPr>
                <w:spacing w:val="6"/>
                <w:sz w:val="24"/>
              </w:rPr>
              <w:t xml:space="preserve"> </w:t>
            </w:r>
            <w:r>
              <w:rPr>
                <w:sz w:val="24"/>
              </w:rPr>
              <w:t>Брюсов</w:t>
            </w:r>
          </w:p>
        </w:tc>
      </w:tr>
      <w:tr w:rsidR="009E46D2">
        <w:trPr>
          <w:trHeight w:val="541"/>
        </w:trPr>
        <w:tc>
          <w:tcPr>
            <w:tcW w:w="2395" w:type="dxa"/>
            <w:gridSpan w:val="2"/>
            <w:tcBorders>
              <w:top w:val="nil"/>
              <w:bottom w:val="nil"/>
            </w:tcBorders>
          </w:tcPr>
          <w:p w:rsidR="009E46D2" w:rsidRDefault="009E46D2">
            <w:pPr>
              <w:pStyle w:val="TableParagraph"/>
              <w:rPr>
                <w:sz w:val="24"/>
              </w:rPr>
            </w:pPr>
          </w:p>
        </w:tc>
        <w:tc>
          <w:tcPr>
            <w:tcW w:w="3663" w:type="dxa"/>
            <w:vMerge/>
            <w:tcBorders>
              <w:top w:val="nil"/>
            </w:tcBorders>
          </w:tcPr>
          <w:p w:rsidR="009E46D2" w:rsidRDefault="009E46D2">
            <w:pPr>
              <w:rPr>
                <w:sz w:val="2"/>
                <w:szCs w:val="2"/>
              </w:rPr>
            </w:pPr>
          </w:p>
        </w:tc>
        <w:tc>
          <w:tcPr>
            <w:tcW w:w="3514" w:type="dxa"/>
            <w:tcBorders>
              <w:top w:val="nil"/>
              <w:bottom w:val="nil"/>
            </w:tcBorders>
          </w:tcPr>
          <w:p w:rsidR="009E46D2" w:rsidRDefault="00CA1E3D">
            <w:pPr>
              <w:pStyle w:val="TableParagraph"/>
              <w:spacing w:line="266" w:lineRule="exact"/>
              <w:ind w:left="823"/>
              <w:rPr>
                <w:sz w:val="24"/>
              </w:rPr>
            </w:pPr>
            <w:r>
              <w:rPr>
                <w:sz w:val="24"/>
              </w:rPr>
              <w:t>Стихотворения:</w:t>
            </w:r>
          </w:p>
          <w:p w:rsidR="009E46D2" w:rsidRDefault="00CA1E3D">
            <w:pPr>
              <w:pStyle w:val="TableParagraph"/>
              <w:tabs>
                <w:tab w:val="left" w:pos="2263"/>
              </w:tabs>
              <w:spacing w:line="256" w:lineRule="exact"/>
              <w:ind w:left="112"/>
              <w:rPr>
                <w:sz w:val="24"/>
              </w:rPr>
            </w:pPr>
            <w:r>
              <w:rPr>
                <w:sz w:val="24"/>
              </w:rPr>
              <w:t>«Ассаргадон»,</w:t>
            </w:r>
            <w:r>
              <w:rPr>
                <w:sz w:val="24"/>
              </w:rPr>
              <w:tab/>
              <w:t>«Грядущие</w:t>
            </w:r>
          </w:p>
        </w:tc>
      </w:tr>
      <w:tr w:rsidR="009E46D2">
        <w:trPr>
          <w:trHeight w:val="544"/>
        </w:trPr>
        <w:tc>
          <w:tcPr>
            <w:tcW w:w="2395" w:type="dxa"/>
            <w:gridSpan w:val="2"/>
            <w:tcBorders>
              <w:top w:val="nil"/>
              <w:bottom w:val="nil"/>
            </w:tcBorders>
          </w:tcPr>
          <w:p w:rsidR="009E46D2" w:rsidRDefault="009E46D2">
            <w:pPr>
              <w:pStyle w:val="TableParagraph"/>
              <w:rPr>
                <w:sz w:val="24"/>
              </w:rPr>
            </w:pPr>
          </w:p>
        </w:tc>
        <w:tc>
          <w:tcPr>
            <w:tcW w:w="3663" w:type="dxa"/>
            <w:vMerge/>
            <w:tcBorders>
              <w:top w:val="nil"/>
            </w:tcBorders>
          </w:tcPr>
          <w:p w:rsidR="009E46D2" w:rsidRDefault="009E46D2">
            <w:pPr>
              <w:rPr>
                <w:sz w:val="2"/>
                <w:szCs w:val="2"/>
              </w:rPr>
            </w:pPr>
          </w:p>
        </w:tc>
        <w:tc>
          <w:tcPr>
            <w:tcW w:w="3514" w:type="dxa"/>
            <w:tcBorders>
              <w:top w:val="nil"/>
              <w:bottom w:val="nil"/>
            </w:tcBorders>
          </w:tcPr>
          <w:p w:rsidR="009E46D2" w:rsidRDefault="00CA1E3D">
            <w:pPr>
              <w:pStyle w:val="TableParagraph"/>
              <w:spacing w:line="266" w:lineRule="exact"/>
              <w:ind w:left="112"/>
              <w:rPr>
                <w:sz w:val="24"/>
              </w:rPr>
            </w:pPr>
            <w:r>
              <w:rPr>
                <w:sz w:val="24"/>
              </w:rPr>
              <w:t>гунны»,</w:t>
            </w:r>
            <w:r>
              <w:rPr>
                <w:spacing w:val="23"/>
                <w:sz w:val="24"/>
              </w:rPr>
              <w:t xml:space="preserve"> </w:t>
            </w:r>
            <w:r>
              <w:rPr>
                <w:sz w:val="24"/>
              </w:rPr>
              <w:t>«Есть</w:t>
            </w:r>
            <w:r>
              <w:rPr>
                <w:spacing w:val="80"/>
                <w:sz w:val="24"/>
              </w:rPr>
              <w:t xml:space="preserve"> </w:t>
            </w:r>
            <w:r>
              <w:rPr>
                <w:sz w:val="24"/>
              </w:rPr>
              <w:t>что-то</w:t>
            </w:r>
            <w:r>
              <w:rPr>
                <w:spacing w:val="20"/>
                <w:sz w:val="24"/>
              </w:rPr>
              <w:t xml:space="preserve"> </w:t>
            </w:r>
            <w:r>
              <w:rPr>
                <w:sz w:val="24"/>
              </w:rPr>
              <w:t>позорное</w:t>
            </w:r>
          </w:p>
          <w:p w:rsidR="009E46D2" w:rsidRDefault="00CA1E3D">
            <w:pPr>
              <w:pStyle w:val="TableParagraph"/>
              <w:tabs>
                <w:tab w:val="left" w:pos="899"/>
                <w:tab w:val="left" w:pos="2157"/>
              </w:tabs>
              <w:spacing w:line="259" w:lineRule="exact"/>
              <w:ind w:left="112"/>
              <w:rPr>
                <w:sz w:val="24"/>
              </w:rPr>
            </w:pPr>
            <w:r>
              <w:rPr>
                <w:sz w:val="24"/>
              </w:rPr>
              <w:t>в</w:t>
            </w:r>
            <w:r>
              <w:rPr>
                <w:sz w:val="24"/>
              </w:rPr>
              <w:tab/>
              <w:t>мощи</w:t>
            </w:r>
            <w:r>
              <w:rPr>
                <w:sz w:val="24"/>
              </w:rPr>
              <w:tab/>
              <w:t>природы...»,</w:t>
            </w:r>
          </w:p>
        </w:tc>
      </w:tr>
      <w:tr w:rsidR="009E46D2">
        <w:trPr>
          <w:trHeight w:val="1374"/>
        </w:trPr>
        <w:tc>
          <w:tcPr>
            <w:tcW w:w="2395" w:type="dxa"/>
            <w:gridSpan w:val="2"/>
            <w:tcBorders>
              <w:top w:val="nil"/>
            </w:tcBorders>
          </w:tcPr>
          <w:p w:rsidR="009E46D2" w:rsidRDefault="009E46D2">
            <w:pPr>
              <w:pStyle w:val="TableParagraph"/>
              <w:rPr>
                <w:sz w:val="24"/>
              </w:rPr>
            </w:pPr>
          </w:p>
        </w:tc>
        <w:tc>
          <w:tcPr>
            <w:tcW w:w="3663" w:type="dxa"/>
            <w:vMerge/>
            <w:tcBorders>
              <w:top w:val="nil"/>
            </w:tcBorders>
          </w:tcPr>
          <w:p w:rsidR="009E46D2" w:rsidRDefault="009E46D2">
            <w:pPr>
              <w:rPr>
                <w:sz w:val="2"/>
                <w:szCs w:val="2"/>
              </w:rPr>
            </w:pPr>
          </w:p>
        </w:tc>
        <w:tc>
          <w:tcPr>
            <w:tcW w:w="3514" w:type="dxa"/>
            <w:tcBorders>
              <w:top w:val="nil"/>
            </w:tcBorders>
          </w:tcPr>
          <w:p w:rsidR="009E46D2" w:rsidRDefault="00CA1E3D">
            <w:pPr>
              <w:pStyle w:val="TableParagraph"/>
              <w:tabs>
                <w:tab w:val="left" w:pos="2354"/>
              </w:tabs>
              <w:spacing w:line="269" w:lineRule="exact"/>
              <w:ind w:left="112"/>
              <w:rPr>
                <w:sz w:val="24"/>
              </w:rPr>
            </w:pPr>
            <w:r>
              <w:rPr>
                <w:sz w:val="24"/>
              </w:rPr>
              <w:t>«Неколебимой</w:t>
            </w:r>
            <w:r>
              <w:rPr>
                <w:sz w:val="24"/>
              </w:rPr>
              <w:tab/>
              <w:t>истине...»,</w:t>
            </w:r>
          </w:p>
          <w:p w:rsidR="009E46D2" w:rsidRDefault="00CA1E3D">
            <w:pPr>
              <w:pStyle w:val="TableParagraph"/>
              <w:tabs>
                <w:tab w:val="left" w:pos="1932"/>
              </w:tabs>
              <w:spacing w:line="271" w:lineRule="exact"/>
              <w:ind w:left="112"/>
              <w:rPr>
                <w:sz w:val="24"/>
              </w:rPr>
            </w:pPr>
            <w:r>
              <w:rPr>
                <w:sz w:val="24"/>
              </w:rPr>
              <w:t>«Каменщик»,</w:t>
            </w:r>
            <w:r>
              <w:rPr>
                <w:sz w:val="24"/>
              </w:rPr>
              <w:tab/>
              <w:t>«Творчество»,</w:t>
            </w:r>
          </w:p>
          <w:p w:rsidR="009E46D2" w:rsidRDefault="00CA1E3D">
            <w:pPr>
              <w:pStyle w:val="TableParagraph"/>
              <w:tabs>
                <w:tab w:val="left" w:pos="1403"/>
                <w:tab w:val="left" w:pos="2537"/>
              </w:tabs>
              <w:spacing w:line="237" w:lineRule="auto"/>
              <w:ind w:left="112" w:right="77"/>
              <w:rPr>
                <w:sz w:val="24"/>
              </w:rPr>
            </w:pPr>
            <w:r>
              <w:rPr>
                <w:sz w:val="24"/>
              </w:rPr>
              <w:t>«Родной</w:t>
            </w:r>
            <w:r>
              <w:rPr>
                <w:sz w:val="24"/>
              </w:rPr>
              <w:tab/>
              <w:t>язык».</w:t>
            </w:r>
            <w:r>
              <w:rPr>
                <w:sz w:val="24"/>
              </w:rPr>
              <w:tab/>
            </w:r>
            <w:r>
              <w:rPr>
                <w:spacing w:val="-1"/>
                <w:sz w:val="24"/>
              </w:rPr>
              <w:t>«Юному</w:t>
            </w:r>
            <w:r>
              <w:rPr>
                <w:spacing w:val="-57"/>
                <w:sz w:val="24"/>
              </w:rPr>
              <w:t xml:space="preserve"> </w:t>
            </w:r>
            <w:r>
              <w:rPr>
                <w:sz w:val="24"/>
              </w:rPr>
              <w:t>поэту»,</w:t>
            </w:r>
            <w:r>
              <w:rPr>
                <w:spacing w:val="9"/>
                <w:sz w:val="24"/>
              </w:rPr>
              <w:t xml:space="preserve"> </w:t>
            </w:r>
            <w:r>
              <w:rPr>
                <w:sz w:val="24"/>
              </w:rPr>
              <w:t>«Я»</w:t>
            </w:r>
          </w:p>
          <w:p w:rsidR="009E46D2" w:rsidRDefault="00CA1E3D">
            <w:pPr>
              <w:pStyle w:val="TableParagraph"/>
              <w:spacing w:line="270" w:lineRule="exact"/>
              <w:ind w:left="823"/>
              <w:rPr>
                <w:sz w:val="24"/>
              </w:rPr>
            </w:pPr>
            <w:r>
              <w:rPr>
                <w:sz w:val="24"/>
              </w:rPr>
              <w:t>К.Д. Бальмонт</w:t>
            </w:r>
          </w:p>
        </w:tc>
      </w:tr>
    </w:tbl>
    <w:p w:rsidR="009E46D2" w:rsidRDefault="009E46D2">
      <w:pPr>
        <w:spacing w:line="270" w:lineRule="exact"/>
        <w:rPr>
          <w:sz w:val="24"/>
        </w:rPr>
        <w:sectPr w:rsidR="009E46D2">
          <w:pgSz w:w="11900" w:h="16840"/>
          <w:pgMar w:top="1100" w:right="0" w:bottom="820" w:left="300" w:header="0" w:footer="639" w:gutter="0"/>
          <w:cols w:space="720"/>
        </w:sectPr>
      </w:pPr>
    </w:p>
    <w:tbl>
      <w:tblPr>
        <w:tblStyle w:val="TableNormal"/>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4"/>
        <w:gridCol w:w="3515"/>
      </w:tblGrid>
      <w:tr w:rsidR="009E46D2">
        <w:trPr>
          <w:trHeight w:val="11873"/>
        </w:trPr>
        <w:tc>
          <w:tcPr>
            <w:tcW w:w="2396" w:type="dxa"/>
          </w:tcPr>
          <w:p w:rsidR="009E46D2" w:rsidRDefault="009E46D2">
            <w:pPr>
              <w:pStyle w:val="TableParagraph"/>
              <w:rPr>
                <w:sz w:val="24"/>
              </w:rPr>
            </w:pPr>
          </w:p>
        </w:tc>
        <w:tc>
          <w:tcPr>
            <w:tcW w:w="3664" w:type="dxa"/>
          </w:tcPr>
          <w:p w:rsidR="009E46D2" w:rsidRDefault="009E46D2">
            <w:pPr>
              <w:pStyle w:val="TableParagraph"/>
              <w:rPr>
                <w:sz w:val="24"/>
              </w:rPr>
            </w:pPr>
          </w:p>
        </w:tc>
        <w:tc>
          <w:tcPr>
            <w:tcW w:w="3515" w:type="dxa"/>
          </w:tcPr>
          <w:p w:rsidR="009E46D2" w:rsidRDefault="00CA1E3D">
            <w:pPr>
              <w:pStyle w:val="TableParagraph"/>
              <w:spacing w:line="267" w:lineRule="exact"/>
              <w:ind w:left="821"/>
              <w:rPr>
                <w:sz w:val="24"/>
              </w:rPr>
            </w:pPr>
            <w:r>
              <w:rPr>
                <w:sz w:val="24"/>
              </w:rPr>
              <w:t>Стихотворения:</w:t>
            </w:r>
          </w:p>
          <w:p w:rsidR="009E46D2" w:rsidRDefault="00CA1E3D">
            <w:pPr>
              <w:pStyle w:val="TableParagraph"/>
              <w:spacing w:before="1" w:line="237" w:lineRule="auto"/>
              <w:ind w:left="110" w:right="91"/>
              <w:jc w:val="both"/>
              <w:rPr>
                <w:sz w:val="24"/>
              </w:rPr>
            </w:pPr>
            <w:r>
              <w:rPr>
                <w:sz w:val="24"/>
              </w:rPr>
              <w:t>«Безглагольность», «Будем как</w:t>
            </w:r>
            <w:r>
              <w:rPr>
                <w:spacing w:val="1"/>
                <w:sz w:val="24"/>
              </w:rPr>
              <w:t xml:space="preserve"> </w:t>
            </w:r>
            <w:r>
              <w:rPr>
                <w:sz w:val="24"/>
              </w:rPr>
              <w:t xml:space="preserve">солнце,   </w:t>
            </w:r>
            <w:r>
              <w:rPr>
                <w:spacing w:val="51"/>
                <w:sz w:val="24"/>
              </w:rPr>
              <w:t xml:space="preserve"> </w:t>
            </w:r>
            <w:r>
              <w:rPr>
                <w:sz w:val="24"/>
              </w:rPr>
              <w:t xml:space="preserve">Забудем   </w:t>
            </w:r>
            <w:r>
              <w:rPr>
                <w:spacing w:val="50"/>
                <w:sz w:val="24"/>
              </w:rPr>
              <w:t xml:space="preserve"> </w:t>
            </w:r>
            <w:r>
              <w:rPr>
                <w:sz w:val="24"/>
              </w:rPr>
              <w:t xml:space="preserve">о   </w:t>
            </w:r>
            <w:r>
              <w:rPr>
                <w:spacing w:val="53"/>
                <w:sz w:val="24"/>
              </w:rPr>
              <w:t xml:space="preserve"> </w:t>
            </w:r>
            <w:r>
              <w:rPr>
                <w:sz w:val="24"/>
              </w:rPr>
              <w:t>том...»</w:t>
            </w:r>
          </w:p>
          <w:p w:rsidR="009E46D2" w:rsidRDefault="00CA1E3D">
            <w:pPr>
              <w:pStyle w:val="TableParagraph"/>
              <w:tabs>
                <w:tab w:val="left" w:pos="2597"/>
              </w:tabs>
              <w:spacing w:before="10" w:line="232" w:lineRule="auto"/>
              <w:ind w:left="110" w:right="90"/>
              <w:jc w:val="both"/>
              <w:rPr>
                <w:sz w:val="24"/>
              </w:rPr>
            </w:pPr>
            <w:r>
              <w:rPr>
                <w:sz w:val="24"/>
              </w:rPr>
              <w:t>«Камыши»,</w:t>
            </w:r>
            <w:r>
              <w:rPr>
                <w:sz w:val="24"/>
              </w:rPr>
              <w:tab/>
            </w:r>
            <w:r>
              <w:rPr>
                <w:spacing w:val="-2"/>
                <w:sz w:val="24"/>
              </w:rPr>
              <w:t>«Слов</w:t>
            </w:r>
            <w:proofErr w:type="gramStart"/>
            <w:r>
              <w:rPr>
                <w:spacing w:val="-2"/>
                <w:sz w:val="24"/>
              </w:rPr>
              <w:t>а-</w:t>
            </w:r>
            <w:proofErr w:type="gramEnd"/>
            <w:r>
              <w:rPr>
                <w:spacing w:val="-58"/>
                <w:sz w:val="24"/>
              </w:rPr>
              <w:t xml:space="preserve"> </w:t>
            </w:r>
            <w:r>
              <w:rPr>
                <w:sz w:val="24"/>
              </w:rPr>
              <w:t>хамелеоны»,</w:t>
            </w:r>
            <w:r>
              <w:rPr>
                <w:spacing w:val="50"/>
                <w:sz w:val="24"/>
              </w:rPr>
              <w:t xml:space="preserve"> </w:t>
            </w:r>
            <w:r>
              <w:rPr>
                <w:sz w:val="24"/>
              </w:rPr>
              <w:t>«Челн</w:t>
            </w:r>
            <w:r>
              <w:rPr>
                <w:spacing w:val="48"/>
                <w:sz w:val="24"/>
              </w:rPr>
              <w:t xml:space="preserve"> </w:t>
            </w:r>
            <w:r>
              <w:rPr>
                <w:sz w:val="24"/>
              </w:rPr>
              <w:t>томленья»,</w:t>
            </w:r>
          </w:p>
          <w:p w:rsidR="009E46D2" w:rsidRDefault="00CA1E3D">
            <w:pPr>
              <w:pStyle w:val="TableParagraph"/>
              <w:spacing w:before="5"/>
              <w:ind w:left="110" w:right="79"/>
              <w:jc w:val="both"/>
              <w:rPr>
                <w:sz w:val="24"/>
              </w:rPr>
            </w:pPr>
            <w:r>
              <w:rPr>
                <w:sz w:val="24"/>
              </w:rPr>
              <w:t>«Я</w:t>
            </w:r>
            <w:r>
              <w:rPr>
                <w:spacing w:val="1"/>
                <w:sz w:val="24"/>
              </w:rPr>
              <w:t xml:space="preserve"> </w:t>
            </w:r>
            <w:r>
              <w:rPr>
                <w:sz w:val="24"/>
              </w:rPr>
              <w:t>мечтою</w:t>
            </w:r>
            <w:r>
              <w:rPr>
                <w:spacing w:val="1"/>
                <w:sz w:val="24"/>
              </w:rPr>
              <w:t xml:space="preserve"> </w:t>
            </w:r>
            <w:r>
              <w:rPr>
                <w:sz w:val="24"/>
              </w:rPr>
              <w:t>ловил</w:t>
            </w:r>
            <w:r>
              <w:rPr>
                <w:spacing w:val="1"/>
                <w:sz w:val="24"/>
              </w:rPr>
              <w:t xml:space="preserve"> </w:t>
            </w:r>
            <w:r>
              <w:rPr>
                <w:sz w:val="24"/>
              </w:rPr>
              <w:t>уходящие</w:t>
            </w:r>
            <w:r>
              <w:rPr>
                <w:spacing w:val="1"/>
                <w:sz w:val="24"/>
              </w:rPr>
              <w:t xml:space="preserve"> </w:t>
            </w:r>
            <w:r>
              <w:rPr>
                <w:sz w:val="24"/>
              </w:rPr>
              <w:t>тени…»,</w:t>
            </w:r>
            <w:r>
              <w:rPr>
                <w:spacing w:val="1"/>
                <w:sz w:val="24"/>
              </w:rPr>
              <w:t xml:space="preserve"> </w:t>
            </w:r>
            <w:r>
              <w:rPr>
                <w:sz w:val="24"/>
              </w:rPr>
              <w:t>«Я</w:t>
            </w:r>
            <w:r>
              <w:rPr>
                <w:spacing w:val="1"/>
                <w:sz w:val="24"/>
              </w:rPr>
              <w:t xml:space="preserve"> </w:t>
            </w:r>
            <w:r>
              <w:rPr>
                <w:sz w:val="24"/>
              </w:rPr>
              <w:t>–</w:t>
            </w:r>
            <w:r>
              <w:rPr>
                <w:spacing w:val="1"/>
                <w:sz w:val="24"/>
              </w:rPr>
              <w:t xml:space="preserve"> </w:t>
            </w:r>
            <w:r>
              <w:rPr>
                <w:sz w:val="24"/>
              </w:rPr>
              <w:t>изысканность</w:t>
            </w:r>
            <w:r>
              <w:rPr>
                <w:spacing w:val="1"/>
                <w:sz w:val="24"/>
              </w:rPr>
              <w:t xml:space="preserve"> </w:t>
            </w:r>
            <w:r>
              <w:rPr>
                <w:sz w:val="24"/>
              </w:rPr>
              <w:t>русской</w:t>
            </w:r>
            <w:r>
              <w:rPr>
                <w:spacing w:val="52"/>
                <w:sz w:val="24"/>
              </w:rPr>
              <w:t xml:space="preserve"> </w:t>
            </w:r>
            <w:r>
              <w:rPr>
                <w:sz w:val="24"/>
              </w:rPr>
              <w:t>медлительной</w:t>
            </w:r>
            <w:r>
              <w:rPr>
                <w:spacing w:val="54"/>
                <w:sz w:val="24"/>
              </w:rPr>
              <w:t xml:space="preserve"> </w:t>
            </w:r>
            <w:r>
              <w:rPr>
                <w:sz w:val="24"/>
              </w:rPr>
              <w:t>речи...»</w:t>
            </w:r>
          </w:p>
          <w:p w:rsidR="009E46D2" w:rsidRDefault="00CA1E3D">
            <w:pPr>
              <w:pStyle w:val="TableParagraph"/>
              <w:spacing w:before="3"/>
              <w:ind w:left="821" w:right="582"/>
              <w:rPr>
                <w:sz w:val="24"/>
              </w:rPr>
            </w:pPr>
            <w:r>
              <w:rPr>
                <w:sz w:val="24"/>
              </w:rPr>
              <w:t>А.А.</w:t>
            </w:r>
            <w:r>
              <w:rPr>
                <w:spacing w:val="7"/>
                <w:sz w:val="24"/>
              </w:rPr>
              <w:t xml:space="preserve"> </w:t>
            </w:r>
            <w:r>
              <w:rPr>
                <w:sz w:val="24"/>
              </w:rPr>
              <w:t>Ахматова*</w:t>
            </w:r>
            <w:r>
              <w:rPr>
                <w:spacing w:val="1"/>
                <w:sz w:val="24"/>
              </w:rPr>
              <w:t xml:space="preserve"> </w:t>
            </w:r>
            <w:r>
              <w:rPr>
                <w:sz w:val="24"/>
              </w:rPr>
              <w:t>О.Э. Мандельштам*</w:t>
            </w:r>
            <w:r>
              <w:rPr>
                <w:spacing w:val="-57"/>
                <w:sz w:val="24"/>
              </w:rPr>
              <w:t xml:space="preserve"> </w:t>
            </w:r>
            <w:r>
              <w:rPr>
                <w:sz w:val="24"/>
              </w:rPr>
              <w:t>Н.С.</w:t>
            </w:r>
            <w:r>
              <w:rPr>
                <w:spacing w:val="3"/>
                <w:sz w:val="24"/>
              </w:rPr>
              <w:t xml:space="preserve"> </w:t>
            </w:r>
            <w:r>
              <w:rPr>
                <w:sz w:val="24"/>
              </w:rPr>
              <w:t>Гумилев</w:t>
            </w:r>
          </w:p>
          <w:p w:rsidR="009E46D2" w:rsidRDefault="00CA1E3D">
            <w:pPr>
              <w:pStyle w:val="TableParagraph"/>
              <w:tabs>
                <w:tab w:val="left" w:pos="2386"/>
              </w:tabs>
              <w:spacing w:line="237" w:lineRule="auto"/>
              <w:ind w:left="110" w:right="105" w:firstLine="711"/>
              <w:rPr>
                <w:sz w:val="24"/>
              </w:rPr>
            </w:pPr>
            <w:r>
              <w:rPr>
                <w:spacing w:val="-1"/>
                <w:sz w:val="24"/>
              </w:rPr>
              <w:t xml:space="preserve">Стихотворения: </w:t>
            </w:r>
            <w:r>
              <w:rPr>
                <w:sz w:val="24"/>
              </w:rPr>
              <w:t>«Андрей</w:t>
            </w:r>
            <w:r>
              <w:rPr>
                <w:spacing w:val="-57"/>
                <w:sz w:val="24"/>
              </w:rPr>
              <w:t xml:space="preserve"> </w:t>
            </w:r>
            <w:r>
              <w:rPr>
                <w:sz w:val="24"/>
              </w:rPr>
              <w:t>Рублев»,</w:t>
            </w:r>
            <w:r>
              <w:rPr>
                <w:sz w:val="24"/>
              </w:rPr>
              <w:tab/>
            </w:r>
            <w:r>
              <w:rPr>
                <w:spacing w:val="-3"/>
                <w:sz w:val="24"/>
              </w:rPr>
              <w:t>«Жираф»,</w:t>
            </w:r>
          </w:p>
          <w:p w:rsidR="009E46D2" w:rsidRDefault="00CA1E3D">
            <w:pPr>
              <w:pStyle w:val="TableParagraph"/>
              <w:tabs>
                <w:tab w:val="left" w:pos="998"/>
                <w:tab w:val="left" w:pos="2088"/>
              </w:tabs>
              <w:spacing w:before="6" w:line="237" w:lineRule="auto"/>
              <w:ind w:left="110" w:right="104"/>
              <w:rPr>
                <w:sz w:val="24"/>
              </w:rPr>
            </w:pPr>
            <w:r>
              <w:rPr>
                <w:sz w:val="24"/>
              </w:rPr>
              <w:t>«Заблудившийся</w:t>
            </w:r>
            <w:r>
              <w:rPr>
                <w:spacing w:val="11"/>
                <w:sz w:val="24"/>
              </w:rPr>
              <w:t xml:space="preserve"> </w:t>
            </w:r>
            <w:r>
              <w:rPr>
                <w:sz w:val="24"/>
              </w:rPr>
              <w:t>трамвай»,</w:t>
            </w:r>
            <w:r>
              <w:rPr>
                <w:spacing w:val="16"/>
                <w:sz w:val="24"/>
              </w:rPr>
              <w:t xml:space="preserve"> </w:t>
            </w:r>
            <w:r>
              <w:rPr>
                <w:sz w:val="24"/>
              </w:rPr>
              <w:t>«Из</w:t>
            </w:r>
            <w:r>
              <w:rPr>
                <w:spacing w:val="-57"/>
                <w:sz w:val="24"/>
              </w:rPr>
              <w:t xml:space="preserve"> </w:t>
            </w:r>
            <w:r>
              <w:rPr>
                <w:sz w:val="24"/>
              </w:rPr>
              <w:t>логова</w:t>
            </w:r>
            <w:r>
              <w:rPr>
                <w:sz w:val="24"/>
              </w:rPr>
              <w:tab/>
              <w:t>змиева»,</w:t>
            </w:r>
            <w:r>
              <w:rPr>
                <w:sz w:val="24"/>
              </w:rPr>
              <w:tab/>
            </w:r>
            <w:r>
              <w:rPr>
                <w:spacing w:val="-2"/>
                <w:sz w:val="24"/>
              </w:rPr>
              <w:t>«Капитаны»,</w:t>
            </w:r>
          </w:p>
          <w:p w:rsidR="009E46D2" w:rsidRDefault="00CA1E3D">
            <w:pPr>
              <w:pStyle w:val="TableParagraph"/>
              <w:tabs>
                <w:tab w:val="left" w:pos="921"/>
                <w:tab w:val="left" w:pos="2247"/>
              </w:tabs>
              <w:spacing w:before="8" w:line="275" w:lineRule="exact"/>
              <w:ind w:left="110"/>
              <w:rPr>
                <w:sz w:val="24"/>
              </w:rPr>
            </w:pPr>
            <w:r>
              <w:rPr>
                <w:sz w:val="24"/>
              </w:rPr>
              <w:t>«Мои</w:t>
            </w:r>
            <w:r>
              <w:rPr>
                <w:sz w:val="24"/>
              </w:rPr>
              <w:tab/>
              <w:t>читатели»,</w:t>
            </w:r>
            <w:r>
              <w:rPr>
                <w:sz w:val="24"/>
              </w:rPr>
              <w:tab/>
              <w:t>«Носорог»,</w:t>
            </w:r>
          </w:p>
          <w:p w:rsidR="009E46D2" w:rsidRDefault="00CA1E3D">
            <w:pPr>
              <w:pStyle w:val="TableParagraph"/>
              <w:tabs>
                <w:tab w:val="left" w:pos="2458"/>
              </w:tabs>
              <w:spacing w:line="275" w:lineRule="exact"/>
              <w:ind w:left="110"/>
              <w:rPr>
                <w:sz w:val="24"/>
              </w:rPr>
            </w:pPr>
            <w:r>
              <w:rPr>
                <w:sz w:val="24"/>
              </w:rPr>
              <w:t>«Пьяный</w:t>
            </w:r>
            <w:r>
              <w:rPr>
                <w:sz w:val="24"/>
              </w:rPr>
              <w:tab/>
              <w:t>дервиш»,</w:t>
            </w:r>
          </w:p>
          <w:p w:rsidR="009E46D2" w:rsidRDefault="00CA1E3D">
            <w:pPr>
              <w:pStyle w:val="TableParagraph"/>
              <w:spacing w:before="3" w:line="275" w:lineRule="exact"/>
              <w:ind w:left="110"/>
              <w:rPr>
                <w:sz w:val="24"/>
              </w:rPr>
            </w:pPr>
            <w:r>
              <w:rPr>
                <w:sz w:val="24"/>
              </w:rPr>
              <w:t>«Пятистопные</w:t>
            </w:r>
            <w:r>
              <w:rPr>
                <w:spacing w:val="-2"/>
                <w:sz w:val="24"/>
              </w:rPr>
              <w:t xml:space="preserve"> </w:t>
            </w:r>
            <w:r>
              <w:rPr>
                <w:sz w:val="24"/>
              </w:rPr>
              <w:t>ямбы»,</w:t>
            </w:r>
            <w:r>
              <w:rPr>
                <w:spacing w:val="4"/>
                <w:sz w:val="24"/>
              </w:rPr>
              <w:t xml:space="preserve"> </w:t>
            </w:r>
            <w:r>
              <w:rPr>
                <w:sz w:val="24"/>
              </w:rPr>
              <w:t>«Слово»,</w:t>
            </w:r>
          </w:p>
          <w:p w:rsidR="009E46D2" w:rsidRDefault="00CA1E3D">
            <w:pPr>
              <w:pStyle w:val="TableParagraph"/>
              <w:tabs>
                <w:tab w:val="left" w:pos="1805"/>
                <w:tab w:val="left" w:pos="2487"/>
              </w:tabs>
              <w:spacing w:line="275" w:lineRule="exact"/>
              <w:ind w:left="110"/>
              <w:rPr>
                <w:sz w:val="24"/>
              </w:rPr>
            </w:pPr>
            <w:r>
              <w:rPr>
                <w:sz w:val="24"/>
              </w:rPr>
              <w:t>«Слоненок»,</w:t>
            </w:r>
            <w:r>
              <w:rPr>
                <w:sz w:val="24"/>
              </w:rPr>
              <w:tab/>
              <w:t>«У</w:t>
            </w:r>
            <w:r>
              <w:rPr>
                <w:sz w:val="24"/>
              </w:rPr>
              <w:tab/>
              <w:t>камина»,</w:t>
            </w:r>
          </w:p>
          <w:p w:rsidR="009E46D2" w:rsidRDefault="00CA1E3D">
            <w:pPr>
              <w:pStyle w:val="TableParagraph"/>
              <w:spacing w:before="2"/>
              <w:ind w:left="821" w:right="446" w:hanging="711"/>
              <w:rPr>
                <w:sz w:val="24"/>
              </w:rPr>
            </w:pPr>
            <w:r>
              <w:rPr>
                <w:sz w:val="24"/>
              </w:rPr>
              <w:t>«Шестое чувство», «Я и вы»</w:t>
            </w:r>
            <w:r>
              <w:rPr>
                <w:spacing w:val="-57"/>
                <w:sz w:val="24"/>
              </w:rPr>
              <w:t xml:space="preserve"> </w:t>
            </w:r>
            <w:r>
              <w:rPr>
                <w:sz w:val="24"/>
              </w:rPr>
              <w:t>В.В.</w:t>
            </w:r>
            <w:r>
              <w:rPr>
                <w:spacing w:val="7"/>
                <w:sz w:val="24"/>
              </w:rPr>
              <w:t xml:space="preserve"> </w:t>
            </w:r>
            <w:r>
              <w:rPr>
                <w:sz w:val="24"/>
              </w:rPr>
              <w:t>Маяковский*</w:t>
            </w:r>
            <w:r>
              <w:rPr>
                <w:spacing w:val="1"/>
                <w:sz w:val="24"/>
              </w:rPr>
              <w:t xml:space="preserve"> </w:t>
            </w:r>
            <w:r>
              <w:rPr>
                <w:sz w:val="24"/>
              </w:rPr>
              <w:t>В.В.</w:t>
            </w:r>
            <w:r>
              <w:rPr>
                <w:spacing w:val="4"/>
                <w:sz w:val="24"/>
              </w:rPr>
              <w:t xml:space="preserve"> </w:t>
            </w:r>
            <w:r>
              <w:rPr>
                <w:sz w:val="24"/>
              </w:rPr>
              <w:t>Хлебников</w:t>
            </w:r>
            <w:r>
              <w:rPr>
                <w:spacing w:val="1"/>
                <w:sz w:val="24"/>
              </w:rPr>
              <w:t xml:space="preserve"> </w:t>
            </w:r>
            <w:r>
              <w:rPr>
                <w:sz w:val="24"/>
              </w:rPr>
              <w:t>Стихотворения</w:t>
            </w:r>
          </w:p>
          <w:p w:rsidR="009E46D2" w:rsidRDefault="00CA1E3D">
            <w:pPr>
              <w:pStyle w:val="TableParagraph"/>
              <w:tabs>
                <w:tab w:val="left" w:pos="1440"/>
                <w:tab w:val="left" w:pos="2487"/>
              </w:tabs>
              <w:spacing w:before="1" w:line="275" w:lineRule="exact"/>
              <w:ind w:left="110"/>
              <w:rPr>
                <w:sz w:val="24"/>
              </w:rPr>
            </w:pPr>
            <w:r>
              <w:rPr>
                <w:sz w:val="24"/>
              </w:rPr>
              <w:t>«Бобэоби</w:t>
            </w:r>
            <w:r>
              <w:rPr>
                <w:sz w:val="24"/>
              </w:rPr>
              <w:tab/>
              <w:t>пелись</w:t>
            </w:r>
            <w:r>
              <w:rPr>
                <w:sz w:val="24"/>
              </w:rPr>
              <w:tab/>
              <w:t>губы…»,</w:t>
            </w:r>
          </w:p>
          <w:p w:rsidR="009E46D2" w:rsidRDefault="00CA1E3D">
            <w:pPr>
              <w:pStyle w:val="TableParagraph"/>
              <w:tabs>
                <w:tab w:val="left" w:pos="1248"/>
                <w:tab w:val="left" w:pos="1445"/>
                <w:tab w:val="left" w:pos="1973"/>
                <w:tab w:val="left" w:pos="2319"/>
                <w:tab w:val="left" w:pos="2679"/>
              </w:tabs>
              <w:spacing w:line="242" w:lineRule="auto"/>
              <w:ind w:left="110" w:right="96"/>
              <w:rPr>
                <w:sz w:val="24"/>
              </w:rPr>
            </w:pPr>
            <w:r>
              <w:rPr>
                <w:sz w:val="24"/>
              </w:rPr>
              <w:t>«Заклятие</w:t>
            </w:r>
            <w:r>
              <w:rPr>
                <w:sz w:val="24"/>
              </w:rPr>
              <w:tab/>
            </w:r>
            <w:r>
              <w:rPr>
                <w:sz w:val="24"/>
              </w:rPr>
              <w:tab/>
              <w:t>смехом»,</w:t>
            </w:r>
            <w:r>
              <w:rPr>
                <w:sz w:val="24"/>
              </w:rPr>
              <w:tab/>
            </w:r>
            <w:r>
              <w:rPr>
                <w:spacing w:val="-1"/>
                <w:sz w:val="24"/>
              </w:rPr>
              <w:t>«Когда</w:t>
            </w:r>
            <w:r>
              <w:rPr>
                <w:spacing w:val="-57"/>
                <w:sz w:val="24"/>
              </w:rPr>
              <w:t xml:space="preserve"> </w:t>
            </w:r>
            <w:r>
              <w:rPr>
                <w:sz w:val="24"/>
              </w:rPr>
              <w:t>умирают</w:t>
            </w:r>
            <w:r>
              <w:rPr>
                <w:sz w:val="24"/>
              </w:rPr>
              <w:tab/>
              <w:t>кони</w:t>
            </w:r>
            <w:r>
              <w:rPr>
                <w:sz w:val="24"/>
              </w:rPr>
              <w:tab/>
              <w:t>–</w:t>
            </w:r>
            <w:r>
              <w:rPr>
                <w:sz w:val="24"/>
              </w:rPr>
              <w:tab/>
            </w:r>
            <w:r>
              <w:rPr>
                <w:spacing w:val="-3"/>
                <w:sz w:val="24"/>
              </w:rPr>
              <w:t>дышат…»,</w:t>
            </w:r>
          </w:p>
          <w:p w:rsidR="009E46D2" w:rsidRDefault="00CA1E3D">
            <w:pPr>
              <w:pStyle w:val="TableParagraph"/>
              <w:spacing w:line="271" w:lineRule="exact"/>
              <w:ind w:left="110"/>
              <w:rPr>
                <w:sz w:val="24"/>
              </w:rPr>
            </w:pPr>
            <w:r>
              <w:rPr>
                <w:sz w:val="24"/>
              </w:rPr>
              <w:t>«Кузнечик»,</w:t>
            </w:r>
            <w:r>
              <w:rPr>
                <w:spacing w:val="37"/>
                <w:sz w:val="24"/>
              </w:rPr>
              <w:t xml:space="preserve"> </w:t>
            </w:r>
            <w:r>
              <w:rPr>
                <w:sz w:val="24"/>
              </w:rPr>
              <w:t>«Мне</w:t>
            </w:r>
            <w:r>
              <w:rPr>
                <w:spacing w:val="24"/>
                <w:sz w:val="24"/>
              </w:rPr>
              <w:t xml:space="preserve"> </w:t>
            </w:r>
            <w:r>
              <w:rPr>
                <w:sz w:val="24"/>
              </w:rPr>
              <w:t>мало</w:t>
            </w:r>
            <w:r>
              <w:rPr>
                <w:spacing w:val="35"/>
                <w:sz w:val="24"/>
              </w:rPr>
              <w:t xml:space="preserve"> </w:t>
            </w:r>
            <w:r>
              <w:rPr>
                <w:sz w:val="24"/>
              </w:rPr>
              <w:t>надо»,</w:t>
            </w:r>
          </w:p>
          <w:p w:rsidR="009E46D2" w:rsidRDefault="00CA1E3D">
            <w:pPr>
              <w:pStyle w:val="TableParagraph"/>
              <w:tabs>
                <w:tab w:val="left" w:pos="1233"/>
                <w:tab w:val="left" w:pos="2626"/>
              </w:tabs>
              <w:spacing w:before="1"/>
              <w:ind w:left="110" w:right="83"/>
              <w:jc w:val="both"/>
              <w:rPr>
                <w:sz w:val="24"/>
              </w:rPr>
            </w:pPr>
            <w:r>
              <w:rPr>
                <w:sz w:val="24"/>
              </w:rPr>
              <w:t>«Мы</w:t>
            </w:r>
            <w:r>
              <w:rPr>
                <w:sz w:val="24"/>
              </w:rPr>
              <w:tab/>
              <w:t>желаем</w:t>
            </w:r>
            <w:r>
              <w:rPr>
                <w:sz w:val="24"/>
              </w:rPr>
              <w:tab/>
              <w:t>звездам</w:t>
            </w:r>
            <w:r>
              <w:rPr>
                <w:spacing w:val="-58"/>
                <w:sz w:val="24"/>
              </w:rPr>
              <w:t xml:space="preserve"> </w:t>
            </w:r>
            <w:r>
              <w:rPr>
                <w:sz w:val="24"/>
              </w:rPr>
              <w:t>тыкать…»,</w:t>
            </w:r>
            <w:r>
              <w:rPr>
                <w:spacing w:val="1"/>
                <w:sz w:val="24"/>
              </w:rPr>
              <w:t xml:space="preserve"> </w:t>
            </w:r>
            <w:r>
              <w:rPr>
                <w:sz w:val="24"/>
              </w:rPr>
              <w:t>«О</w:t>
            </w:r>
            <w:r>
              <w:rPr>
                <w:spacing w:val="1"/>
                <w:sz w:val="24"/>
              </w:rPr>
              <w:t xml:space="preserve"> </w:t>
            </w:r>
            <w:r>
              <w:rPr>
                <w:sz w:val="24"/>
              </w:rPr>
              <w:t>достоевскиймо</w:t>
            </w:r>
            <w:r>
              <w:rPr>
                <w:spacing w:val="1"/>
                <w:sz w:val="24"/>
              </w:rPr>
              <w:t xml:space="preserve"> </w:t>
            </w:r>
            <w:r>
              <w:rPr>
                <w:sz w:val="24"/>
              </w:rPr>
              <w:t>бегущей</w:t>
            </w:r>
            <w:r>
              <w:rPr>
                <w:spacing w:val="1"/>
                <w:sz w:val="24"/>
              </w:rPr>
              <w:t xml:space="preserve"> </w:t>
            </w:r>
            <w:r>
              <w:rPr>
                <w:sz w:val="24"/>
              </w:rPr>
              <w:t>тучи…»,</w:t>
            </w:r>
            <w:r>
              <w:rPr>
                <w:spacing w:val="1"/>
                <w:sz w:val="24"/>
              </w:rPr>
              <w:t xml:space="preserve"> </w:t>
            </w:r>
            <w:r>
              <w:rPr>
                <w:sz w:val="24"/>
              </w:rPr>
              <w:t>«Сегодня</w:t>
            </w:r>
            <w:r>
              <w:rPr>
                <w:spacing w:val="1"/>
                <w:sz w:val="24"/>
              </w:rPr>
              <w:t xml:space="preserve"> </w:t>
            </w:r>
            <w:r>
              <w:rPr>
                <w:sz w:val="24"/>
              </w:rPr>
              <w:t>снова</w:t>
            </w:r>
            <w:r>
              <w:rPr>
                <w:spacing w:val="1"/>
                <w:sz w:val="24"/>
              </w:rPr>
              <w:t xml:space="preserve"> </w:t>
            </w:r>
            <w:r>
              <w:rPr>
                <w:sz w:val="24"/>
              </w:rPr>
              <w:t>я</w:t>
            </w:r>
            <w:r>
              <w:rPr>
                <w:spacing w:val="1"/>
                <w:sz w:val="24"/>
              </w:rPr>
              <w:t xml:space="preserve"> </w:t>
            </w:r>
            <w:r>
              <w:rPr>
                <w:sz w:val="24"/>
              </w:rPr>
              <w:t>пойду…»,</w:t>
            </w:r>
            <w:r>
              <w:rPr>
                <w:spacing w:val="1"/>
                <w:sz w:val="24"/>
              </w:rPr>
              <w:t xml:space="preserve"> </w:t>
            </w:r>
            <w:r>
              <w:rPr>
                <w:sz w:val="24"/>
              </w:rPr>
              <w:t>«Там,</w:t>
            </w:r>
            <w:r>
              <w:rPr>
                <w:spacing w:val="1"/>
                <w:sz w:val="24"/>
              </w:rPr>
              <w:t xml:space="preserve"> </w:t>
            </w:r>
            <w:r>
              <w:rPr>
                <w:sz w:val="24"/>
              </w:rPr>
              <w:t>где</w:t>
            </w:r>
            <w:r>
              <w:rPr>
                <w:spacing w:val="1"/>
                <w:sz w:val="24"/>
              </w:rPr>
              <w:t xml:space="preserve"> </w:t>
            </w:r>
            <w:r>
              <w:rPr>
                <w:sz w:val="24"/>
              </w:rPr>
              <w:t>жили свиристели…», «Усадьба</w:t>
            </w:r>
            <w:r>
              <w:rPr>
                <w:spacing w:val="1"/>
                <w:sz w:val="24"/>
              </w:rPr>
              <w:t xml:space="preserve"> </w:t>
            </w:r>
            <w:r>
              <w:rPr>
                <w:sz w:val="24"/>
              </w:rPr>
              <w:t>ночью, чингисхань…».</w:t>
            </w:r>
          </w:p>
          <w:p w:rsidR="009E46D2" w:rsidRDefault="00CA1E3D">
            <w:pPr>
              <w:pStyle w:val="TableParagraph"/>
              <w:ind w:left="821" w:right="933"/>
              <w:rPr>
                <w:sz w:val="24"/>
              </w:rPr>
            </w:pPr>
            <w:r>
              <w:rPr>
                <w:sz w:val="24"/>
              </w:rPr>
              <w:t>М.И.</w:t>
            </w:r>
            <w:r>
              <w:rPr>
                <w:spacing w:val="2"/>
                <w:sz w:val="24"/>
              </w:rPr>
              <w:t xml:space="preserve"> </w:t>
            </w:r>
            <w:r>
              <w:rPr>
                <w:sz w:val="24"/>
              </w:rPr>
              <w:t>Цветаева*</w:t>
            </w:r>
            <w:r>
              <w:rPr>
                <w:spacing w:val="1"/>
                <w:sz w:val="24"/>
              </w:rPr>
              <w:t xml:space="preserve"> </w:t>
            </w:r>
            <w:r>
              <w:rPr>
                <w:sz w:val="24"/>
              </w:rPr>
              <w:t>С.А.</w:t>
            </w:r>
            <w:r>
              <w:rPr>
                <w:spacing w:val="3"/>
                <w:sz w:val="24"/>
              </w:rPr>
              <w:t xml:space="preserve"> </w:t>
            </w:r>
            <w:r>
              <w:rPr>
                <w:sz w:val="24"/>
              </w:rPr>
              <w:t>Есенин*</w:t>
            </w:r>
            <w:r>
              <w:rPr>
                <w:spacing w:val="1"/>
                <w:sz w:val="24"/>
              </w:rPr>
              <w:t xml:space="preserve"> </w:t>
            </w:r>
            <w:r>
              <w:rPr>
                <w:sz w:val="24"/>
              </w:rPr>
              <w:t>В.В.</w:t>
            </w:r>
            <w:r>
              <w:rPr>
                <w:spacing w:val="3"/>
                <w:sz w:val="24"/>
              </w:rPr>
              <w:t xml:space="preserve"> </w:t>
            </w:r>
            <w:r>
              <w:rPr>
                <w:sz w:val="24"/>
              </w:rPr>
              <w:t>Набоков*</w:t>
            </w:r>
            <w:r>
              <w:rPr>
                <w:spacing w:val="1"/>
                <w:sz w:val="24"/>
              </w:rPr>
              <w:t xml:space="preserve"> </w:t>
            </w:r>
            <w:r>
              <w:rPr>
                <w:spacing w:val="-1"/>
                <w:sz w:val="24"/>
              </w:rPr>
              <w:t>И.Ф.</w:t>
            </w:r>
            <w:r>
              <w:rPr>
                <w:spacing w:val="-14"/>
                <w:sz w:val="24"/>
              </w:rPr>
              <w:t xml:space="preserve"> </w:t>
            </w:r>
            <w:r>
              <w:rPr>
                <w:sz w:val="24"/>
              </w:rPr>
              <w:t>Анненский,</w:t>
            </w:r>
          </w:p>
          <w:p w:rsidR="009E46D2" w:rsidRDefault="00CA1E3D">
            <w:pPr>
              <w:pStyle w:val="TableParagraph"/>
              <w:tabs>
                <w:tab w:val="left" w:pos="2079"/>
                <w:tab w:val="left" w:pos="3183"/>
              </w:tabs>
              <w:ind w:left="110" w:right="82" w:firstLine="711"/>
              <w:jc w:val="both"/>
              <w:rPr>
                <w:sz w:val="24"/>
              </w:rPr>
            </w:pPr>
            <w:r>
              <w:rPr>
                <w:sz w:val="24"/>
              </w:rPr>
              <w:t>К.Д.</w:t>
            </w:r>
            <w:r>
              <w:rPr>
                <w:spacing w:val="-1"/>
                <w:sz w:val="24"/>
              </w:rPr>
              <w:t xml:space="preserve"> </w:t>
            </w:r>
            <w:r>
              <w:rPr>
                <w:sz w:val="24"/>
              </w:rPr>
              <w:t>Бальмонт,</w:t>
            </w:r>
            <w:r>
              <w:rPr>
                <w:sz w:val="24"/>
              </w:rPr>
              <w:tab/>
              <w:t>А.</w:t>
            </w:r>
            <w:r>
              <w:rPr>
                <w:spacing w:val="-57"/>
                <w:sz w:val="24"/>
              </w:rPr>
              <w:t xml:space="preserve"> </w:t>
            </w:r>
            <w:r>
              <w:rPr>
                <w:sz w:val="24"/>
              </w:rPr>
              <w:t>Белый,</w:t>
            </w:r>
            <w:r>
              <w:rPr>
                <w:sz w:val="24"/>
              </w:rPr>
              <w:tab/>
              <w:t>В.Я. Брюсов,</w:t>
            </w:r>
            <w:r>
              <w:rPr>
                <w:spacing w:val="-57"/>
                <w:sz w:val="24"/>
              </w:rPr>
              <w:t xml:space="preserve"> </w:t>
            </w:r>
            <w:r>
              <w:rPr>
                <w:sz w:val="24"/>
              </w:rPr>
              <w:t>М.А.</w:t>
            </w:r>
            <w:r>
              <w:rPr>
                <w:spacing w:val="1"/>
                <w:sz w:val="24"/>
              </w:rPr>
              <w:t xml:space="preserve"> </w:t>
            </w:r>
            <w:r>
              <w:rPr>
                <w:sz w:val="24"/>
              </w:rPr>
              <w:t>Волошин,</w:t>
            </w:r>
            <w:r>
              <w:rPr>
                <w:spacing w:val="1"/>
                <w:sz w:val="24"/>
              </w:rPr>
              <w:t xml:space="preserve"> </w:t>
            </w:r>
            <w:r>
              <w:rPr>
                <w:sz w:val="24"/>
              </w:rPr>
              <w:t>Н.С.</w:t>
            </w:r>
            <w:r>
              <w:rPr>
                <w:spacing w:val="1"/>
                <w:sz w:val="24"/>
              </w:rPr>
              <w:t xml:space="preserve"> </w:t>
            </w:r>
            <w:r>
              <w:rPr>
                <w:sz w:val="24"/>
              </w:rPr>
              <w:t>Гумилев,</w:t>
            </w:r>
            <w:r>
              <w:rPr>
                <w:spacing w:val="-57"/>
                <w:sz w:val="24"/>
              </w:rPr>
              <w:t xml:space="preserve"> </w:t>
            </w:r>
            <w:r>
              <w:rPr>
                <w:sz w:val="24"/>
              </w:rPr>
              <w:t>Н.А.</w:t>
            </w:r>
            <w:r>
              <w:rPr>
                <w:spacing w:val="1"/>
                <w:sz w:val="24"/>
              </w:rPr>
              <w:t xml:space="preserve"> </w:t>
            </w:r>
            <w:r>
              <w:rPr>
                <w:sz w:val="24"/>
              </w:rPr>
              <w:t>Клюев,</w:t>
            </w:r>
            <w:r>
              <w:rPr>
                <w:spacing w:val="61"/>
                <w:sz w:val="24"/>
              </w:rPr>
              <w:t xml:space="preserve"> </w:t>
            </w:r>
            <w:r>
              <w:rPr>
                <w:sz w:val="24"/>
              </w:rPr>
              <w:t>И.</w:t>
            </w:r>
            <w:r>
              <w:rPr>
                <w:spacing w:val="61"/>
                <w:sz w:val="24"/>
              </w:rPr>
              <w:t xml:space="preserve"> </w:t>
            </w:r>
            <w:r>
              <w:rPr>
                <w:sz w:val="24"/>
              </w:rPr>
              <w:t>Северянин,</w:t>
            </w:r>
            <w:r>
              <w:rPr>
                <w:spacing w:val="1"/>
                <w:sz w:val="24"/>
              </w:rPr>
              <w:t xml:space="preserve"> </w:t>
            </w:r>
            <w:r>
              <w:rPr>
                <w:sz w:val="24"/>
              </w:rPr>
              <w:t>Ф.К.</w:t>
            </w:r>
            <w:r>
              <w:rPr>
                <w:spacing w:val="-5"/>
                <w:sz w:val="24"/>
              </w:rPr>
              <w:t xml:space="preserve"> </w:t>
            </w:r>
            <w:r>
              <w:rPr>
                <w:sz w:val="24"/>
              </w:rPr>
              <w:t>Сологуб,</w:t>
            </w:r>
            <w:r>
              <w:rPr>
                <w:spacing w:val="-1"/>
                <w:sz w:val="24"/>
              </w:rPr>
              <w:t xml:space="preserve"> </w:t>
            </w:r>
            <w:r>
              <w:rPr>
                <w:sz w:val="24"/>
              </w:rPr>
              <w:t>В.В.</w:t>
            </w:r>
            <w:r>
              <w:rPr>
                <w:spacing w:val="-1"/>
                <w:sz w:val="24"/>
              </w:rPr>
              <w:t xml:space="preserve"> </w:t>
            </w:r>
            <w:r>
              <w:rPr>
                <w:sz w:val="24"/>
              </w:rPr>
              <w:t>Хлебников,</w:t>
            </w:r>
          </w:p>
          <w:p w:rsidR="009E46D2" w:rsidRDefault="00CA1E3D">
            <w:pPr>
              <w:pStyle w:val="TableParagraph"/>
              <w:spacing w:line="274" w:lineRule="exact"/>
              <w:ind w:left="821"/>
              <w:jc w:val="both"/>
              <w:rPr>
                <w:sz w:val="24"/>
              </w:rPr>
            </w:pPr>
            <w:r>
              <w:rPr>
                <w:sz w:val="24"/>
              </w:rPr>
              <w:t>В.Ф.</w:t>
            </w:r>
            <w:r>
              <w:rPr>
                <w:spacing w:val="-3"/>
                <w:sz w:val="24"/>
              </w:rPr>
              <w:t xml:space="preserve"> </w:t>
            </w:r>
            <w:r>
              <w:rPr>
                <w:sz w:val="24"/>
              </w:rPr>
              <w:t>Ходасевич</w:t>
            </w:r>
          </w:p>
        </w:tc>
      </w:tr>
      <w:tr w:rsidR="009E46D2">
        <w:trPr>
          <w:trHeight w:val="2486"/>
        </w:trPr>
        <w:tc>
          <w:tcPr>
            <w:tcW w:w="2396" w:type="dxa"/>
          </w:tcPr>
          <w:p w:rsidR="009E46D2" w:rsidRDefault="00CA1E3D">
            <w:pPr>
              <w:pStyle w:val="TableParagraph"/>
              <w:spacing w:line="267" w:lineRule="exact"/>
              <w:ind w:left="89" w:right="367"/>
              <w:jc w:val="center"/>
              <w:rPr>
                <w:sz w:val="24"/>
              </w:rPr>
            </w:pPr>
            <w:r>
              <w:rPr>
                <w:sz w:val="24"/>
              </w:rPr>
              <w:t>А.А.</w:t>
            </w:r>
          </w:p>
          <w:p w:rsidR="009E46D2" w:rsidRDefault="00CA1E3D">
            <w:pPr>
              <w:pStyle w:val="TableParagraph"/>
              <w:spacing w:line="275" w:lineRule="exact"/>
              <w:ind w:left="89" w:right="1254"/>
              <w:jc w:val="center"/>
              <w:rPr>
                <w:sz w:val="24"/>
              </w:rPr>
            </w:pPr>
            <w:r>
              <w:rPr>
                <w:sz w:val="24"/>
              </w:rPr>
              <w:t>Ахматова</w:t>
            </w:r>
          </w:p>
          <w:p w:rsidR="009E46D2" w:rsidRDefault="00CA1E3D">
            <w:pPr>
              <w:pStyle w:val="TableParagraph"/>
              <w:spacing w:before="2" w:line="275" w:lineRule="exact"/>
              <w:ind w:left="89" w:right="163"/>
              <w:jc w:val="center"/>
              <w:rPr>
                <w:sz w:val="24"/>
              </w:rPr>
            </w:pPr>
            <w:r>
              <w:rPr>
                <w:sz w:val="24"/>
              </w:rPr>
              <w:t>Поэма</w:t>
            </w:r>
          </w:p>
          <w:p w:rsidR="009E46D2" w:rsidRDefault="00CA1E3D">
            <w:pPr>
              <w:pStyle w:val="TableParagraph"/>
              <w:spacing w:line="275" w:lineRule="exact"/>
              <w:ind w:left="89" w:right="1159"/>
              <w:jc w:val="center"/>
              <w:rPr>
                <w:sz w:val="24"/>
              </w:rPr>
            </w:pPr>
            <w:r>
              <w:rPr>
                <w:sz w:val="24"/>
              </w:rPr>
              <w:t>«Реквием»</w:t>
            </w:r>
          </w:p>
        </w:tc>
        <w:tc>
          <w:tcPr>
            <w:tcW w:w="3664" w:type="dxa"/>
          </w:tcPr>
          <w:p w:rsidR="009E46D2" w:rsidRDefault="00CA1E3D">
            <w:pPr>
              <w:pStyle w:val="TableParagraph"/>
              <w:spacing w:line="237" w:lineRule="auto"/>
              <w:ind w:left="821" w:right="1189"/>
              <w:jc w:val="both"/>
              <w:rPr>
                <w:sz w:val="24"/>
              </w:rPr>
            </w:pPr>
            <w:r>
              <w:rPr>
                <w:sz w:val="24"/>
              </w:rPr>
              <w:t>А.А.</w:t>
            </w:r>
            <w:r>
              <w:rPr>
                <w:spacing w:val="1"/>
                <w:sz w:val="24"/>
              </w:rPr>
              <w:t xml:space="preserve"> </w:t>
            </w:r>
            <w:r>
              <w:rPr>
                <w:sz w:val="24"/>
              </w:rPr>
              <w:t>Ахматова</w:t>
            </w:r>
            <w:r>
              <w:rPr>
                <w:spacing w:val="1"/>
                <w:sz w:val="24"/>
              </w:rPr>
              <w:t xml:space="preserve"> </w:t>
            </w:r>
            <w:r>
              <w:rPr>
                <w:sz w:val="24"/>
              </w:rPr>
              <w:t>Стихотворения:</w:t>
            </w:r>
          </w:p>
          <w:p w:rsidR="009E46D2" w:rsidRDefault="00CA1E3D">
            <w:pPr>
              <w:pStyle w:val="TableParagraph"/>
              <w:ind w:left="110" w:right="90"/>
              <w:jc w:val="both"/>
              <w:rPr>
                <w:sz w:val="24"/>
              </w:rPr>
            </w:pPr>
            <w:r>
              <w:rPr>
                <w:sz w:val="24"/>
              </w:rPr>
              <w:t>«Вечером»,</w:t>
            </w:r>
            <w:r>
              <w:rPr>
                <w:spacing w:val="1"/>
                <w:sz w:val="24"/>
              </w:rPr>
              <w:t xml:space="preserve"> </w:t>
            </w:r>
            <w:r>
              <w:rPr>
                <w:sz w:val="24"/>
              </w:rPr>
              <w:t>«Все</w:t>
            </w:r>
            <w:r>
              <w:rPr>
                <w:spacing w:val="1"/>
                <w:sz w:val="24"/>
              </w:rPr>
              <w:t xml:space="preserve"> </w:t>
            </w:r>
            <w:r>
              <w:rPr>
                <w:sz w:val="24"/>
              </w:rPr>
              <w:t>расхищено,</w:t>
            </w:r>
            <w:r>
              <w:rPr>
                <w:spacing w:val="1"/>
                <w:sz w:val="24"/>
              </w:rPr>
              <w:t xml:space="preserve"> </w:t>
            </w:r>
            <w:r>
              <w:rPr>
                <w:sz w:val="24"/>
              </w:rPr>
              <w:t>предано,</w:t>
            </w:r>
            <w:r>
              <w:rPr>
                <w:spacing w:val="1"/>
                <w:sz w:val="24"/>
              </w:rPr>
              <w:t xml:space="preserve"> </w:t>
            </w:r>
            <w:r>
              <w:rPr>
                <w:sz w:val="24"/>
              </w:rPr>
              <w:t>продано…»,</w:t>
            </w:r>
            <w:r>
              <w:rPr>
                <w:spacing w:val="1"/>
                <w:sz w:val="24"/>
              </w:rPr>
              <w:t xml:space="preserve"> </w:t>
            </w:r>
            <w:r>
              <w:rPr>
                <w:sz w:val="24"/>
              </w:rPr>
              <w:t>«Когда</w:t>
            </w:r>
            <w:r>
              <w:rPr>
                <w:spacing w:val="1"/>
                <w:sz w:val="24"/>
              </w:rPr>
              <w:t xml:space="preserve"> </w:t>
            </w:r>
            <w:r>
              <w:rPr>
                <w:sz w:val="24"/>
              </w:rPr>
              <w:t>в</w:t>
            </w:r>
            <w:r>
              <w:rPr>
                <w:spacing w:val="1"/>
                <w:sz w:val="24"/>
              </w:rPr>
              <w:t xml:space="preserve"> </w:t>
            </w:r>
            <w:r>
              <w:rPr>
                <w:sz w:val="24"/>
              </w:rPr>
              <w:t>тоске самоубийства…», «Мне ни</w:t>
            </w:r>
            <w:r>
              <w:rPr>
                <w:spacing w:val="-57"/>
                <w:sz w:val="24"/>
              </w:rPr>
              <w:t xml:space="preserve"> </w:t>
            </w:r>
            <w:r>
              <w:rPr>
                <w:sz w:val="24"/>
              </w:rPr>
              <w:t xml:space="preserve">к   </w:t>
            </w:r>
            <w:r>
              <w:rPr>
                <w:spacing w:val="57"/>
                <w:sz w:val="24"/>
              </w:rPr>
              <w:t xml:space="preserve"> </w:t>
            </w:r>
            <w:r>
              <w:rPr>
                <w:sz w:val="24"/>
              </w:rPr>
              <w:t xml:space="preserve">чему   </w:t>
            </w:r>
            <w:r>
              <w:rPr>
                <w:spacing w:val="40"/>
                <w:sz w:val="24"/>
              </w:rPr>
              <w:t xml:space="preserve"> </w:t>
            </w:r>
            <w:r>
              <w:rPr>
                <w:sz w:val="24"/>
              </w:rPr>
              <w:t xml:space="preserve">одические   </w:t>
            </w:r>
            <w:r>
              <w:rPr>
                <w:spacing w:val="59"/>
                <w:sz w:val="24"/>
              </w:rPr>
              <w:t xml:space="preserve"> </w:t>
            </w:r>
            <w:r>
              <w:rPr>
                <w:sz w:val="24"/>
              </w:rPr>
              <w:t>рати…»,</w:t>
            </w:r>
          </w:p>
          <w:p w:rsidR="009E46D2" w:rsidRDefault="00CA1E3D">
            <w:pPr>
              <w:pStyle w:val="TableParagraph"/>
              <w:spacing w:line="237" w:lineRule="auto"/>
              <w:ind w:left="110" w:right="89"/>
              <w:jc w:val="both"/>
              <w:rPr>
                <w:sz w:val="24"/>
              </w:rPr>
            </w:pPr>
            <w:r>
              <w:rPr>
                <w:sz w:val="24"/>
              </w:rPr>
              <w:t>«Мужество»,</w:t>
            </w:r>
            <w:r>
              <w:rPr>
                <w:spacing w:val="1"/>
                <w:sz w:val="24"/>
              </w:rPr>
              <w:t xml:space="preserve"> </w:t>
            </w:r>
            <w:r>
              <w:rPr>
                <w:sz w:val="24"/>
              </w:rPr>
              <w:t>«Муза»</w:t>
            </w:r>
            <w:r>
              <w:rPr>
                <w:spacing w:val="1"/>
                <w:sz w:val="24"/>
              </w:rPr>
              <w:t xml:space="preserve"> </w:t>
            </w:r>
            <w:r>
              <w:rPr>
                <w:sz w:val="24"/>
              </w:rPr>
              <w:t>(«Когда</w:t>
            </w:r>
            <w:r>
              <w:rPr>
                <w:spacing w:val="1"/>
                <w:sz w:val="24"/>
              </w:rPr>
              <w:t xml:space="preserve"> </w:t>
            </w:r>
            <w:r>
              <w:rPr>
                <w:sz w:val="24"/>
              </w:rPr>
              <w:t>я</w:t>
            </w:r>
            <w:r>
              <w:rPr>
                <w:spacing w:val="-57"/>
                <w:sz w:val="24"/>
              </w:rPr>
              <w:t xml:space="preserve"> </w:t>
            </w:r>
            <w:r>
              <w:rPr>
                <w:sz w:val="24"/>
              </w:rPr>
              <w:t>ночью жду ее прихода…».) «Не с</w:t>
            </w:r>
            <w:r>
              <w:rPr>
                <w:spacing w:val="-57"/>
                <w:sz w:val="24"/>
              </w:rPr>
              <w:t xml:space="preserve"> </w:t>
            </w:r>
            <w:r>
              <w:rPr>
                <w:sz w:val="24"/>
              </w:rPr>
              <w:t>теми</w:t>
            </w:r>
            <w:r>
              <w:rPr>
                <w:spacing w:val="96"/>
                <w:sz w:val="24"/>
              </w:rPr>
              <w:t xml:space="preserve"> </w:t>
            </w:r>
            <w:r>
              <w:rPr>
                <w:sz w:val="24"/>
              </w:rPr>
              <w:t>я,</w:t>
            </w:r>
            <w:r>
              <w:rPr>
                <w:spacing w:val="97"/>
                <w:sz w:val="24"/>
              </w:rPr>
              <w:t xml:space="preserve"> </w:t>
            </w:r>
            <w:r>
              <w:rPr>
                <w:sz w:val="24"/>
              </w:rPr>
              <w:t>кто</w:t>
            </w:r>
            <w:r>
              <w:rPr>
                <w:spacing w:val="105"/>
                <w:sz w:val="24"/>
              </w:rPr>
              <w:t xml:space="preserve"> </w:t>
            </w:r>
            <w:r>
              <w:rPr>
                <w:sz w:val="24"/>
              </w:rPr>
              <w:t>бросил</w:t>
            </w:r>
            <w:r>
              <w:rPr>
                <w:spacing w:val="91"/>
                <w:sz w:val="24"/>
              </w:rPr>
              <w:t xml:space="preserve"> </w:t>
            </w:r>
            <w:r>
              <w:rPr>
                <w:sz w:val="24"/>
              </w:rPr>
              <w:t>землю…»,</w:t>
            </w:r>
          </w:p>
        </w:tc>
        <w:tc>
          <w:tcPr>
            <w:tcW w:w="3515" w:type="dxa"/>
          </w:tcPr>
          <w:p w:rsidR="009E46D2" w:rsidRDefault="00CA1E3D">
            <w:pPr>
              <w:pStyle w:val="TableParagraph"/>
              <w:spacing w:line="237" w:lineRule="auto"/>
              <w:ind w:left="110" w:right="90" w:firstLine="711"/>
              <w:jc w:val="both"/>
              <w:rPr>
                <w:sz w:val="24"/>
              </w:rPr>
            </w:pPr>
            <w:r>
              <w:rPr>
                <w:sz w:val="24"/>
              </w:rPr>
              <w:t>Литература</w:t>
            </w:r>
            <w:r>
              <w:rPr>
                <w:spacing w:val="1"/>
                <w:sz w:val="24"/>
              </w:rPr>
              <w:t xml:space="preserve"> </w:t>
            </w:r>
            <w:r>
              <w:rPr>
                <w:sz w:val="24"/>
              </w:rPr>
              <w:t>советского</w:t>
            </w:r>
            <w:r>
              <w:rPr>
                <w:spacing w:val="1"/>
                <w:sz w:val="24"/>
              </w:rPr>
              <w:t xml:space="preserve"> </w:t>
            </w:r>
            <w:r>
              <w:rPr>
                <w:sz w:val="24"/>
              </w:rPr>
              <w:t>времени</w:t>
            </w:r>
          </w:p>
          <w:p w:rsidR="009E46D2" w:rsidRDefault="00CA1E3D">
            <w:pPr>
              <w:pStyle w:val="TableParagraph"/>
              <w:spacing w:line="272" w:lineRule="exact"/>
              <w:ind w:left="821"/>
              <w:jc w:val="both"/>
              <w:rPr>
                <w:sz w:val="24"/>
              </w:rPr>
            </w:pPr>
            <w:r>
              <w:rPr>
                <w:sz w:val="24"/>
              </w:rPr>
              <w:t>А.А. Ахматова</w:t>
            </w:r>
          </w:p>
          <w:p w:rsidR="009E46D2" w:rsidRDefault="00CA1E3D">
            <w:pPr>
              <w:pStyle w:val="TableParagraph"/>
              <w:ind w:left="110" w:right="86" w:firstLine="773"/>
              <w:jc w:val="both"/>
              <w:rPr>
                <w:sz w:val="24"/>
              </w:rPr>
            </w:pPr>
            <w:r>
              <w:rPr>
                <w:sz w:val="24"/>
              </w:rPr>
              <w:t>«Все</w:t>
            </w:r>
            <w:r>
              <w:rPr>
                <w:spacing w:val="1"/>
                <w:sz w:val="24"/>
              </w:rPr>
              <w:t xml:space="preserve"> </w:t>
            </w:r>
            <w:r>
              <w:rPr>
                <w:sz w:val="24"/>
              </w:rPr>
              <w:t>мы</w:t>
            </w:r>
            <w:r>
              <w:rPr>
                <w:spacing w:val="1"/>
                <w:sz w:val="24"/>
              </w:rPr>
              <w:t xml:space="preserve"> </w:t>
            </w:r>
            <w:r>
              <w:rPr>
                <w:sz w:val="24"/>
              </w:rPr>
              <w:t>бражники</w:t>
            </w:r>
            <w:r>
              <w:rPr>
                <w:spacing w:val="1"/>
                <w:sz w:val="24"/>
              </w:rPr>
              <w:t xml:space="preserve"> </w:t>
            </w:r>
            <w:r>
              <w:rPr>
                <w:sz w:val="24"/>
              </w:rPr>
              <w:t>здесь,</w:t>
            </w:r>
            <w:r>
              <w:rPr>
                <w:spacing w:val="1"/>
                <w:sz w:val="24"/>
              </w:rPr>
              <w:t xml:space="preserve"> </w:t>
            </w:r>
            <w:r>
              <w:rPr>
                <w:sz w:val="24"/>
              </w:rPr>
              <w:t>блудницы…»,</w:t>
            </w:r>
            <w:r>
              <w:rPr>
                <w:spacing w:val="1"/>
                <w:sz w:val="24"/>
              </w:rPr>
              <w:t xml:space="preserve"> </w:t>
            </w:r>
            <w:r>
              <w:rPr>
                <w:sz w:val="24"/>
              </w:rPr>
              <w:t>«Перед</w:t>
            </w:r>
            <w:r>
              <w:rPr>
                <w:spacing w:val="-57"/>
                <w:sz w:val="24"/>
              </w:rPr>
              <w:t xml:space="preserve"> </w:t>
            </w:r>
            <w:r>
              <w:rPr>
                <w:sz w:val="24"/>
              </w:rPr>
              <w:t>весной</w:t>
            </w:r>
            <w:r>
              <w:rPr>
                <w:spacing w:val="85"/>
                <w:sz w:val="24"/>
              </w:rPr>
              <w:t xml:space="preserve"> </w:t>
            </w:r>
            <w:r>
              <w:rPr>
                <w:sz w:val="24"/>
              </w:rPr>
              <w:t>бывают</w:t>
            </w:r>
            <w:r>
              <w:rPr>
                <w:spacing w:val="85"/>
                <w:sz w:val="24"/>
              </w:rPr>
              <w:t xml:space="preserve"> </w:t>
            </w:r>
            <w:r>
              <w:rPr>
                <w:sz w:val="24"/>
              </w:rPr>
              <w:t>дни</w:t>
            </w:r>
            <w:r>
              <w:rPr>
                <w:spacing w:val="80"/>
                <w:sz w:val="24"/>
              </w:rPr>
              <w:t xml:space="preserve"> </w:t>
            </w:r>
            <w:r>
              <w:rPr>
                <w:sz w:val="24"/>
              </w:rPr>
              <w:t>такие…»,</w:t>
            </w:r>
          </w:p>
          <w:p w:rsidR="009E46D2" w:rsidRDefault="00CA1E3D">
            <w:pPr>
              <w:pStyle w:val="TableParagraph"/>
              <w:spacing w:before="1"/>
              <w:ind w:left="110"/>
              <w:jc w:val="both"/>
              <w:rPr>
                <w:sz w:val="24"/>
              </w:rPr>
            </w:pPr>
            <w:r>
              <w:rPr>
                <w:sz w:val="24"/>
              </w:rPr>
              <w:t>«Родная</w:t>
            </w:r>
            <w:r>
              <w:rPr>
                <w:spacing w:val="36"/>
                <w:sz w:val="24"/>
              </w:rPr>
              <w:t xml:space="preserve"> </w:t>
            </w:r>
            <w:r>
              <w:rPr>
                <w:sz w:val="24"/>
              </w:rPr>
              <w:t>земля»,</w:t>
            </w:r>
            <w:r>
              <w:rPr>
                <w:spacing w:val="43"/>
                <w:sz w:val="24"/>
              </w:rPr>
              <w:t xml:space="preserve"> </w:t>
            </w:r>
            <w:r>
              <w:rPr>
                <w:sz w:val="24"/>
              </w:rPr>
              <w:t>«Творчество»,</w:t>
            </w:r>
          </w:p>
          <w:p w:rsidR="009E46D2" w:rsidRDefault="00CA1E3D">
            <w:pPr>
              <w:pStyle w:val="TableParagraph"/>
              <w:spacing w:line="280" w:lineRule="atLeast"/>
              <w:ind w:left="110" w:right="86"/>
              <w:jc w:val="both"/>
              <w:rPr>
                <w:sz w:val="24"/>
              </w:rPr>
            </w:pPr>
            <w:r>
              <w:rPr>
                <w:sz w:val="24"/>
              </w:rPr>
              <w:t>«Широк</w:t>
            </w:r>
            <w:r>
              <w:rPr>
                <w:spacing w:val="1"/>
                <w:sz w:val="24"/>
              </w:rPr>
              <w:t xml:space="preserve"> </w:t>
            </w:r>
            <w:r>
              <w:rPr>
                <w:sz w:val="24"/>
              </w:rPr>
              <w:t>и</w:t>
            </w:r>
            <w:r>
              <w:rPr>
                <w:spacing w:val="1"/>
                <w:sz w:val="24"/>
              </w:rPr>
              <w:t xml:space="preserve"> </w:t>
            </w:r>
            <w:r>
              <w:rPr>
                <w:sz w:val="24"/>
              </w:rPr>
              <w:t>желт</w:t>
            </w:r>
            <w:r>
              <w:rPr>
                <w:spacing w:val="1"/>
                <w:sz w:val="24"/>
              </w:rPr>
              <w:t xml:space="preserve"> </w:t>
            </w:r>
            <w:r>
              <w:rPr>
                <w:sz w:val="24"/>
              </w:rPr>
              <w:t>вечерний</w:t>
            </w:r>
            <w:r>
              <w:rPr>
                <w:spacing w:val="1"/>
                <w:sz w:val="24"/>
              </w:rPr>
              <w:t xml:space="preserve"> </w:t>
            </w:r>
            <w:r>
              <w:rPr>
                <w:sz w:val="24"/>
              </w:rPr>
              <w:t>свет…»,</w:t>
            </w:r>
            <w:r>
              <w:rPr>
                <w:spacing w:val="58"/>
                <w:sz w:val="24"/>
              </w:rPr>
              <w:t xml:space="preserve"> </w:t>
            </w:r>
            <w:r>
              <w:rPr>
                <w:sz w:val="24"/>
              </w:rPr>
              <w:t>«Я</w:t>
            </w:r>
            <w:r>
              <w:rPr>
                <w:spacing w:val="53"/>
                <w:sz w:val="24"/>
              </w:rPr>
              <w:t xml:space="preserve"> </w:t>
            </w:r>
            <w:r>
              <w:rPr>
                <w:sz w:val="24"/>
              </w:rPr>
              <w:t>научилась</w:t>
            </w:r>
            <w:r>
              <w:rPr>
                <w:spacing w:val="58"/>
                <w:sz w:val="24"/>
              </w:rPr>
              <w:t xml:space="preserve"> </w:t>
            </w:r>
            <w:r>
              <w:rPr>
                <w:sz w:val="24"/>
              </w:rPr>
              <w:t>просто,</w:t>
            </w:r>
          </w:p>
        </w:tc>
      </w:tr>
    </w:tbl>
    <w:p w:rsidR="009E46D2" w:rsidRDefault="009E46D2">
      <w:pPr>
        <w:spacing w:line="280" w:lineRule="atLeast"/>
        <w:jc w:val="both"/>
        <w:rPr>
          <w:sz w:val="24"/>
        </w:rPr>
        <w:sectPr w:rsidR="009E46D2">
          <w:pgSz w:w="11900" w:h="16840"/>
          <w:pgMar w:top="1100" w:right="0" w:bottom="820" w:left="300" w:header="0" w:footer="639" w:gutter="0"/>
          <w:cols w:space="720"/>
        </w:sectPr>
      </w:pPr>
    </w:p>
    <w:tbl>
      <w:tblPr>
        <w:tblStyle w:val="TableNormal"/>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4"/>
        <w:gridCol w:w="3515"/>
      </w:tblGrid>
      <w:tr w:rsidR="009E46D2">
        <w:trPr>
          <w:trHeight w:val="1656"/>
        </w:trPr>
        <w:tc>
          <w:tcPr>
            <w:tcW w:w="2396" w:type="dxa"/>
            <w:vMerge w:val="restart"/>
          </w:tcPr>
          <w:p w:rsidR="009E46D2" w:rsidRDefault="009E46D2">
            <w:pPr>
              <w:pStyle w:val="TableParagraph"/>
              <w:rPr>
                <w:sz w:val="24"/>
              </w:rPr>
            </w:pPr>
          </w:p>
        </w:tc>
        <w:tc>
          <w:tcPr>
            <w:tcW w:w="3664" w:type="dxa"/>
          </w:tcPr>
          <w:p w:rsidR="009E46D2" w:rsidRDefault="00CA1E3D">
            <w:pPr>
              <w:pStyle w:val="TableParagraph"/>
              <w:tabs>
                <w:tab w:val="left" w:pos="1176"/>
                <w:tab w:val="left" w:pos="2568"/>
              </w:tabs>
              <w:spacing w:line="267" w:lineRule="exact"/>
              <w:ind w:left="110"/>
              <w:rPr>
                <w:sz w:val="24"/>
              </w:rPr>
            </w:pPr>
            <w:r>
              <w:rPr>
                <w:sz w:val="24"/>
              </w:rPr>
              <w:t>«Песня</w:t>
            </w:r>
            <w:r>
              <w:rPr>
                <w:sz w:val="24"/>
              </w:rPr>
              <w:tab/>
              <w:t>последней</w:t>
            </w:r>
            <w:r>
              <w:rPr>
                <w:sz w:val="24"/>
              </w:rPr>
              <w:tab/>
              <w:t>встречи»,</w:t>
            </w:r>
          </w:p>
          <w:p w:rsidR="009E46D2" w:rsidRDefault="00CA1E3D">
            <w:pPr>
              <w:pStyle w:val="TableParagraph"/>
              <w:tabs>
                <w:tab w:val="left" w:pos="821"/>
                <w:tab w:val="left" w:pos="1421"/>
                <w:tab w:val="left" w:pos="1676"/>
                <w:tab w:val="left" w:pos="2386"/>
                <w:tab w:val="left" w:pos="2775"/>
              </w:tabs>
              <w:spacing w:before="1" w:line="237" w:lineRule="auto"/>
              <w:ind w:left="110" w:right="103"/>
              <w:rPr>
                <w:sz w:val="24"/>
              </w:rPr>
            </w:pPr>
            <w:r>
              <w:rPr>
                <w:sz w:val="24"/>
              </w:rPr>
              <w:t>«Сероглазый</w:t>
            </w:r>
            <w:r>
              <w:rPr>
                <w:sz w:val="24"/>
              </w:rPr>
              <w:tab/>
              <w:t>король»,</w:t>
            </w:r>
            <w:r>
              <w:rPr>
                <w:sz w:val="24"/>
              </w:rPr>
              <w:tab/>
            </w:r>
            <w:r>
              <w:rPr>
                <w:spacing w:val="-2"/>
                <w:sz w:val="24"/>
              </w:rPr>
              <w:t>«Сжала</w:t>
            </w:r>
            <w:r>
              <w:rPr>
                <w:spacing w:val="-57"/>
                <w:sz w:val="24"/>
              </w:rPr>
              <w:t xml:space="preserve"> </w:t>
            </w:r>
            <w:r>
              <w:rPr>
                <w:sz w:val="24"/>
              </w:rPr>
              <w:t>руки</w:t>
            </w:r>
            <w:r>
              <w:rPr>
                <w:sz w:val="24"/>
              </w:rPr>
              <w:tab/>
              <w:t>под</w:t>
            </w:r>
            <w:r>
              <w:rPr>
                <w:sz w:val="24"/>
              </w:rPr>
              <w:tab/>
              <w:t>темной</w:t>
            </w:r>
            <w:r>
              <w:rPr>
                <w:sz w:val="24"/>
              </w:rPr>
              <w:tab/>
            </w:r>
            <w:r>
              <w:rPr>
                <w:spacing w:val="-1"/>
                <w:sz w:val="24"/>
              </w:rPr>
              <w:t>вуалью…»,</w:t>
            </w:r>
          </w:p>
          <w:p w:rsidR="009E46D2" w:rsidRDefault="00CA1E3D">
            <w:pPr>
              <w:pStyle w:val="TableParagraph"/>
              <w:tabs>
                <w:tab w:val="left" w:pos="1445"/>
                <w:tab w:val="left" w:pos="2300"/>
                <w:tab w:val="left" w:pos="3308"/>
              </w:tabs>
              <w:spacing w:before="10" w:line="232" w:lineRule="auto"/>
              <w:ind w:left="110" w:right="102"/>
              <w:rPr>
                <w:sz w:val="24"/>
              </w:rPr>
            </w:pPr>
            <w:r>
              <w:rPr>
                <w:sz w:val="24"/>
              </w:rPr>
              <w:t>«Смуглый</w:t>
            </w:r>
            <w:r>
              <w:rPr>
                <w:sz w:val="24"/>
              </w:rPr>
              <w:tab/>
              <w:t>отрок</w:t>
            </w:r>
            <w:r>
              <w:rPr>
                <w:sz w:val="24"/>
              </w:rPr>
              <w:tab/>
              <w:t>бродил</w:t>
            </w:r>
            <w:r>
              <w:rPr>
                <w:sz w:val="24"/>
              </w:rPr>
              <w:tab/>
            </w:r>
            <w:r>
              <w:rPr>
                <w:spacing w:val="-6"/>
                <w:sz w:val="24"/>
              </w:rPr>
              <w:t>по</w:t>
            </w:r>
            <w:r>
              <w:rPr>
                <w:spacing w:val="-57"/>
                <w:sz w:val="24"/>
              </w:rPr>
              <w:t xml:space="preserve"> </w:t>
            </w:r>
            <w:r>
              <w:rPr>
                <w:sz w:val="24"/>
              </w:rPr>
              <w:t>аллеям…»</w:t>
            </w:r>
          </w:p>
        </w:tc>
        <w:tc>
          <w:tcPr>
            <w:tcW w:w="3515" w:type="dxa"/>
            <w:vMerge w:val="restart"/>
          </w:tcPr>
          <w:p w:rsidR="009E46D2" w:rsidRDefault="00CA1E3D">
            <w:pPr>
              <w:pStyle w:val="TableParagraph"/>
              <w:spacing w:line="267" w:lineRule="exact"/>
              <w:ind w:left="110"/>
              <w:jc w:val="both"/>
              <w:rPr>
                <w:sz w:val="24"/>
              </w:rPr>
            </w:pPr>
            <w:r>
              <w:rPr>
                <w:sz w:val="24"/>
              </w:rPr>
              <w:t>мудро</w:t>
            </w:r>
            <w:r>
              <w:rPr>
                <w:spacing w:val="1"/>
                <w:sz w:val="24"/>
              </w:rPr>
              <w:t xml:space="preserve"> </w:t>
            </w:r>
            <w:r>
              <w:rPr>
                <w:sz w:val="24"/>
              </w:rPr>
              <w:t>жить…».</w:t>
            </w:r>
          </w:p>
          <w:p w:rsidR="009E46D2" w:rsidRDefault="00CA1E3D">
            <w:pPr>
              <w:pStyle w:val="TableParagraph"/>
              <w:spacing w:line="275" w:lineRule="exact"/>
              <w:ind w:left="821"/>
              <w:jc w:val="both"/>
              <w:rPr>
                <w:sz w:val="24"/>
              </w:rPr>
            </w:pPr>
            <w:r>
              <w:rPr>
                <w:sz w:val="24"/>
              </w:rPr>
              <w:t>«Поэма</w:t>
            </w:r>
            <w:r>
              <w:rPr>
                <w:spacing w:val="-1"/>
                <w:sz w:val="24"/>
              </w:rPr>
              <w:t xml:space="preserve"> </w:t>
            </w:r>
            <w:r>
              <w:rPr>
                <w:sz w:val="24"/>
              </w:rPr>
              <w:t>без</w:t>
            </w:r>
            <w:r>
              <w:rPr>
                <w:spacing w:val="1"/>
                <w:sz w:val="24"/>
              </w:rPr>
              <w:t xml:space="preserve"> </w:t>
            </w:r>
            <w:r>
              <w:rPr>
                <w:sz w:val="24"/>
              </w:rPr>
              <w:t>героя»</w:t>
            </w:r>
          </w:p>
          <w:p w:rsidR="009E46D2" w:rsidRDefault="009E46D2">
            <w:pPr>
              <w:pStyle w:val="TableParagraph"/>
              <w:rPr>
                <w:sz w:val="26"/>
              </w:rPr>
            </w:pPr>
          </w:p>
          <w:p w:rsidR="009E46D2" w:rsidRDefault="009E46D2">
            <w:pPr>
              <w:pStyle w:val="TableParagraph"/>
              <w:rPr>
                <w:sz w:val="26"/>
              </w:rPr>
            </w:pPr>
          </w:p>
          <w:p w:rsidR="009E46D2" w:rsidRDefault="009E46D2">
            <w:pPr>
              <w:pStyle w:val="TableParagraph"/>
              <w:rPr>
                <w:sz w:val="38"/>
              </w:rPr>
            </w:pPr>
          </w:p>
          <w:p w:rsidR="009E46D2" w:rsidRDefault="00CA1E3D">
            <w:pPr>
              <w:pStyle w:val="TableParagraph"/>
              <w:ind w:left="821"/>
              <w:jc w:val="both"/>
              <w:rPr>
                <w:sz w:val="24"/>
              </w:rPr>
            </w:pPr>
            <w:r>
              <w:rPr>
                <w:sz w:val="24"/>
              </w:rPr>
              <w:t>С.А. Есенин</w:t>
            </w:r>
          </w:p>
          <w:p w:rsidR="009E46D2" w:rsidRDefault="00CA1E3D">
            <w:pPr>
              <w:pStyle w:val="TableParagraph"/>
              <w:tabs>
                <w:tab w:val="left" w:pos="2098"/>
                <w:tab w:val="left" w:pos="3015"/>
              </w:tabs>
              <w:spacing w:before="4" w:line="237" w:lineRule="auto"/>
              <w:ind w:left="110" w:right="77" w:firstLine="711"/>
              <w:jc w:val="both"/>
              <w:rPr>
                <w:sz w:val="24"/>
              </w:rPr>
            </w:pPr>
            <w:r>
              <w:rPr>
                <w:sz w:val="24"/>
              </w:rPr>
              <w:t>«Клен</w:t>
            </w:r>
            <w:r>
              <w:rPr>
                <w:sz w:val="24"/>
              </w:rPr>
              <w:tab/>
              <w:t>ты</w:t>
            </w:r>
            <w:r>
              <w:rPr>
                <w:sz w:val="24"/>
              </w:rPr>
              <w:tab/>
              <w:t>мой</w:t>
            </w:r>
            <w:r>
              <w:rPr>
                <w:spacing w:val="-58"/>
                <w:sz w:val="24"/>
              </w:rPr>
              <w:t xml:space="preserve"> </w:t>
            </w:r>
            <w:r>
              <w:rPr>
                <w:sz w:val="24"/>
              </w:rPr>
              <w:t>опавший…»,</w:t>
            </w:r>
            <w:r>
              <w:rPr>
                <w:spacing w:val="1"/>
                <w:sz w:val="24"/>
              </w:rPr>
              <w:t xml:space="preserve"> </w:t>
            </w:r>
            <w:r>
              <w:rPr>
                <w:sz w:val="24"/>
              </w:rPr>
              <w:t>«Не</w:t>
            </w:r>
            <w:r>
              <w:rPr>
                <w:spacing w:val="1"/>
                <w:sz w:val="24"/>
              </w:rPr>
              <w:t xml:space="preserve"> </w:t>
            </w:r>
            <w:r>
              <w:rPr>
                <w:sz w:val="24"/>
              </w:rPr>
              <w:t>бродить,</w:t>
            </w:r>
            <w:r>
              <w:rPr>
                <w:spacing w:val="1"/>
                <w:sz w:val="24"/>
              </w:rPr>
              <w:t xml:space="preserve"> </w:t>
            </w:r>
            <w:r>
              <w:rPr>
                <w:sz w:val="24"/>
              </w:rPr>
              <w:t>не</w:t>
            </w:r>
            <w:r>
              <w:rPr>
                <w:spacing w:val="1"/>
                <w:sz w:val="24"/>
              </w:rPr>
              <w:t xml:space="preserve"> </w:t>
            </w:r>
            <w:r>
              <w:rPr>
                <w:sz w:val="24"/>
              </w:rPr>
              <w:t xml:space="preserve">мять  </w:t>
            </w:r>
            <w:r>
              <w:rPr>
                <w:spacing w:val="28"/>
                <w:sz w:val="24"/>
              </w:rPr>
              <w:t xml:space="preserve"> </w:t>
            </w:r>
            <w:r>
              <w:rPr>
                <w:sz w:val="24"/>
              </w:rPr>
              <w:t xml:space="preserve">в  </w:t>
            </w:r>
            <w:r>
              <w:rPr>
                <w:spacing w:val="28"/>
                <w:sz w:val="24"/>
              </w:rPr>
              <w:t xml:space="preserve"> </w:t>
            </w:r>
            <w:r>
              <w:rPr>
                <w:sz w:val="24"/>
              </w:rPr>
              <w:t xml:space="preserve">кустах  </w:t>
            </w:r>
            <w:r>
              <w:rPr>
                <w:spacing w:val="27"/>
                <w:sz w:val="24"/>
              </w:rPr>
              <w:t xml:space="preserve"> </w:t>
            </w:r>
            <w:r>
              <w:rPr>
                <w:sz w:val="24"/>
              </w:rPr>
              <w:t>багряных…»,</w:t>
            </w:r>
          </w:p>
          <w:p w:rsidR="009E46D2" w:rsidRDefault="00CA1E3D">
            <w:pPr>
              <w:pStyle w:val="TableParagraph"/>
              <w:spacing w:before="9"/>
              <w:ind w:left="110"/>
              <w:jc w:val="both"/>
              <w:rPr>
                <w:sz w:val="24"/>
              </w:rPr>
            </w:pPr>
            <w:r>
              <w:rPr>
                <w:sz w:val="24"/>
              </w:rPr>
              <w:t>«Нивы</w:t>
            </w:r>
            <w:r>
              <w:rPr>
                <w:spacing w:val="76"/>
                <w:sz w:val="24"/>
              </w:rPr>
              <w:t xml:space="preserve"> </w:t>
            </w:r>
            <w:r>
              <w:rPr>
                <w:sz w:val="24"/>
              </w:rPr>
              <w:t>сжаты,</w:t>
            </w:r>
            <w:r>
              <w:rPr>
                <w:spacing w:val="72"/>
                <w:sz w:val="24"/>
              </w:rPr>
              <w:t xml:space="preserve"> </w:t>
            </w:r>
            <w:r>
              <w:rPr>
                <w:sz w:val="24"/>
              </w:rPr>
              <w:t>рощи</w:t>
            </w:r>
            <w:r>
              <w:rPr>
                <w:spacing w:val="75"/>
                <w:sz w:val="24"/>
              </w:rPr>
              <w:t xml:space="preserve"> </w:t>
            </w:r>
            <w:r>
              <w:rPr>
                <w:sz w:val="24"/>
              </w:rPr>
              <w:t>голы…»,</w:t>
            </w:r>
          </w:p>
          <w:p w:rsidR="009E46D2" w:rsidRDefault="00CA1E3D">
            <w:pPr>
              <w:pStyle w:val="TableParagraph"/>
              <w:spacing w:before="3" w:line="275" w:lineRule="exact"/>
              <w:ind w:left="110"/>
              <w:jc w:val="both"/>
              <w:rPr>
                <w:sz w:val="24"/>
              </w:rPr>
            </w:pPr>
            <w:r>
              <w:rPr>
                <w:sz w:val="24"/>
              </w:rPr>
              <w:t>«Отговорила</w:t>
            </w:r>
            <w:r>
              <w:rPr>
                <w:spacing w:val="55"/>
                <w:sz w:val="24"/>
              </w:rPr>
              <w:t xml:space="preserve"> </w:t>
            </w:r>
            <w:r>
              <w:rPr>
                <w:sz w:val="24"/>
              </w:rPr>
              <w:t>роща</w:t>
            </w:r>
            <w:r>
              <w:rPr>
                <w:spacing w:val="55"/>
                <w:sz w:val="24"/>
              </w:rPr>
              <w:t xml:space="preserve"> </w:t>
            </w:r>
            <w:r>
              <w:rPr>
                <w:sz w:val="24"/>
              </w:rPr>
              <w:t>золотая…»,</w:t>
            </w:r>
          </w:p>
          <w:p w:rsidR="009E46D2" w:rsidRDefault="00CA1E3D">
            <w:pPr>
              <w:pStyle w:val="TableParagraph"/>
              <w:tabs>
                <w:tab w:val="left" w:pos="1286"/>
                <w:tab w:val="left" w:pos="2655"/>
              </w:tabs>
              <w:spacing w:line="274" w:lineRule="exact"/>
              <w:ind w:left="110"/>
              <w:jc w:val="both"/>
              <w:rPr>
                <w:sz w:val="24"/>
              </w:rPr>
            </w:pPr>
            <w:r>
              <w:rPr>
                <w:sz w:val="24"/>
              </w:rPr>
              <w:t>«Мы</w:t>
            </w:r>
            <w:r>
              <w:rPr>
                <w:sz w:val="24"/>
              </w:rPr>
              <w:tab/>
              <w:t>теперь</w:t>
            </w:r>
            <w:r>
              <w:rPr>
                <w:sz w:val="24"/>
              </w:rPr>
              <w:tab/>
              <w:t>уходим</w:t>
            </w:r>
          </w:p>
          <w:p w:rsidR="009E46D2" w:rsidRDefault="00CA1E3D">
            <w:pPr>
              <w:pStyle w:val="TableParagraph"/>
              <w:tabs>
                <w:tab w:val="left" w:pos="2636"/>
                <w:tab w:val="left" w:pos="2818"/>
              </w:tabs>
              <w:ind w:left="110" w:right="82"/>
              <w:jc w:val="both"/>
              <w:rPr>
                <w:sz w:val="24"/>
              </w:rPr>
            </w:pPr>
            <w:r>
              <w:rPr>
                <w:sz w:val="24"/>
              </w:rPr>
              <w:t>понемногу…»,</w:t>
            </w:r>
            <w:r>
              <w:rPr>
                <w:sz w:val="24"/>
              </w:rPr>
              <w:tab/>
            </w:r>
            <w:r>
              <w:rPr>
                <w:sz w:val="24"/>
              </w:rPr>
              <w:tab/>
              <w:t>«Русь</w:t>
            </w:r>
            <w:r>
              <w:rPr>
                <w:spacing w:val="-58"/>
                <w:sz w:val="24"/>
              </w:rPr>
              <w:t xml:space="preserve"> </w:t>
            </w:r>
            <w:r>
              <w:rPr>
                <w:sz w:val="24"/>
              </w:rPr>
              <w:t>советская»,</w:t>
            </w:r>
            <w:r>
              <w:rPr>
                <w:spacing w:val="1"/>
                <w:sz w:val="24"/>
              </w:rPr>
              <w:t xml:space="preserve"> </w:t>
            </w:r>
            <w:r>
              <w:rPr>
                <w:sz w:val="24"/>
              </w:rPr>
              <w:t>«Спит</w:t>
            </w:r>
            <w:r>
              <w:rPr>
                <w:spacing w:val="1"/>
                <w:sz w:val="24"/>
              </w:rPr>
              <w:t xml:space="preserve"> </w:t>
            </w:r>
            <w:r>
              <w:rPr>
                <w:sz w:val="24"/>
              </w:rPr>
              <w:t>ковыль.</w:t>
            </w:r>
            <w:r>
              <w:rPr>
                <w:spacing w:val="1"/>
                <w:sz w:val="24"/>
              </w:rPr>
              <w:t xml:space="preserve"> </w:t>
            </w:r>
            <w:r>
              <w:rPr>
                <w:sz w:val="24"/>
              </w:rPr>
              <w:t>Равнина</w:t>
            </w:r>
            <w:r>
              <w:rPr>
                <w:spacing w:val="1"/>
                <w:sz w:val="24"/>
              </w:rPr>
              <w:t xml:space="preserve"> </w:t>
            </w:r>
            <w:r>
              <w:rPr>
                <w:sz w:val="24"/>
              </w:rPr>
              <w:t>дорогая…»,</w:t>
            </w:r>
            <w:r>
              <w:rPr>
                <w:spacing w:val="1"/>
                <w:sz w:val="24"/>
              </w:rPr>
              <w:t xml:space="preserve"> </w:t>
            </w:r>
            <w:r>
              <w:rPr>
                <w:sz w:val="24"/>
              </w:rPr>
              <w:t>«Я</w:t>
            </w:r>
            <w:r>
              <w:rPr>
                <w:spacing w:val="-57"/>
                <w:sz w:val="24"/>
              </w:rPr>
              <w:t xml:space="preserve"> </w:t>
            </w:r>
            <w:r>
              <w:rPr>
                <w:sz w:val="24"/>
              </w:rPr>
              <w:t>обманывать</w:t>
            </w:r>
            <w:r>
              <w:rPr>
                <w:spacing w:val="1"/>
                <w:sz w:val="24"/>
              </w:rPr>
              <w:t xml:space="preserve"> </w:t>
            </w:r>
            <w:r>
              <w:rPr>
                <w:sz w:val="24"/>
              </w:rPr>
              <w:t>себя</w:t>
            </w:r>
            <w:r>
              <w:rPr>
                <w:spacing w:val="1"/>
                <w:sz w:val="24"/>
              </w:rPr>
              <w:t xml:space="preserve"> </w:t>
            </w:r>
            <w:r>
              <w:rPr>
                <w:sz w:val="24"/>
              </w:rPr>
              <w:t>не</w:t>
            </w:r>
            <w:r>
              <w:rPr>
                <w:spacing w:val="1"/>
                <w:sz w:val="24"/>
              </w:rPr>
              <w:t xml:space="preserve"> </w:t>
            </w:r>
            <w:r>
              <w:rPr>
                <w:sz w:val="24"/>
              </w:rPr>
              <w:t>стану…».</w:t>
            </w:r>
            <w:r>
              <w:rPr>
                <w:spacing w:val="1"/>
                <w:sz w:val="24"/>
              </w:rPr>
              <w:t xml:space="preserve"> </w:t>
            </w:r>
            <w:r>
              <w:rPr>
                <w:sz w:val="24"/>
              </w:rPr>
              <w:t>Роман</w:t>
            </w:r>
            <w:r>
              <w:rPr>
                <w:spacing w:val="1"/>
                <w:sz w:val="24"/>
              </w:rPr>
              <w:t xml:space="preserve"> </w:t>
            </w:r>
            <w:r>
              <w:rPr>
                <w:sz w:val="24"/>
              </w:rPr>
              <w:t>в</w:t>
            </w:r>
            <w:r>
              <w:rPr>
                <w:spacing w:val="1"/>
                <w:sz w:val="24"/>
              </w:rPr>
              <w:t xml:space="preserve"> </w:t>
            </w:r>
            <w:r>
              <w:rPr>
                <w:sz w:val="24"/>
              </w:rPr>
              <w:t>стихах</w:t>
            </w:r>
            <w:r>
              <w:rPr>
                <w:spacing w:val="1"/>
                <w:sz w:val="24"/>
              </w:rPr>
              <w:t xml:space="preserve"> </w:t>
            </w:r>
            <w:r>
              <w:rPr>
                <w:sz w:val="24"/>
              </w:rPr>
              <w:t>«Анна</w:t>
            </w:r>
            <w:r>
              <w:rPr>
                <w:spacing w:val="1"/>
                <w:sz w:val="24"/>
              </w:rPr>
              <w:t xml:space="preserve"> </w:t>
            </w:r>
            <w:r>
              <w:rPr>
                <w:sz w:val="24"/>
              </w:rPr>
              <w:t>Снегина».</w:t>
            </w:r>
            <w:r>
              <w:rPr>
                <w:sz w:val="24"/>
              </w:rPr>
              <w:tab/>
              <w:t>Поэмы:</w:t>
            </w:r>
          </w:p>
          <w:p w:rsidR="009E46D2" w:rsidRDefault="00CA1E3D">
            <w:pPr>
              <w:pStyle w:val="TableParagraph"/>
              <w:tabs>
                <w:tab w:val="left" w:pos="2491"/>
              </w:tabs>
              <w:spacing w:before="2" w:line="237" w:lineRule="auto"/>
              <w:ind w:left="110" w:right="95"/>
              <w:jc w:val="both"/>
              <w:rPr>
                <w:sz w:val="24"/>
              </w:rPr>
            </w:pPr>
            <w:r>
              <w:rPr>
                <w:sz w:val="24"/>
              </w:rPr>
              <w:t>«Сорокоуст»,</w:t>
            </w:r>
            <w:r>
              <w:rPr>
                <w:sz w:val="24"/>
              </w:rPr>
              <w:tab/>
            </w:r>
            <w:r>
              <w:rPr>
                <w:spacing w:val="-2"/>
                <w:sz w:val="24"/>
              </w:rPr>
              <w:t>«Черный</w:t>
            </w:r>
            <w:r>
              <w:rPr>
                <w:spacing w:val="-58"/>
                <w:sz w:val="24"/>
              </w:rPr>
              <w:t xml:space="preserve"> </w:t>
            </w:r>
            <w:r>
              <w:rPr>
                <w:sz w:val="24"/>
              </w:rPr>
              <w:t>человек»</w:t>
            </w:r>
          </w:p>
          <w:p w:rsidR="009E46D2" w:rsidRDefault="00CA1E3D">
            <w:pPr>
              <w:pStyle w:val="TableParagraph"/>
              <w:tabs>
                <w:tab w:val="left" w:pos="1262"/>
                <w:tab w:val="left" w:pos="2155"/>
                <w:tab w:val="left" w:pos="2343"/>
              </w:tabs>
              <w:spacing w:before="3" w:line="242" w:lineRule="auto"/>
              <w:ind w:left="110" w:right="91" w:firstLine="711"/>
              <w:jc w:val="right"/>
              <w:rPr>
                <w:sz w:val="24"/>
              </w:rPr>
            </w:pPr>
            <w:r>
              <w:rPr>
                <w:spacing w:val="-1"/>
                <w:sz w:val="24"/>
              </w:rPr>
              <w:t>В.В.</w:t>
            </w:r>
            <w:r>
              <w:rPr>
                <w:spacing w:val="-1"/>
                <w:sz w:val="24"/>
              </w:rPr>
              <w:tab/>
            </w:r>
            <w:r>
              <w:rPr>
                <w:spacing w:val="-1"/>
                <w:sz w:val="24"/>
              </w:rPr>
              <w:tab/>
              <w:t>Маяковский</w:t>
            </w:r>
            <w:r>
              <w:rPr>
                <w:spacing w:val="-57"/>
                <w:sz w:val="24"/>
              </w:rPr>
              <w:t xml:space="preserve"> </w:t>
            </w:r>
            <w:r>
              <w:rPr>
                <w:sz w:val="24"/>
              </w:rPr>
              <w:t>Стихотворения:</w:t>
            </w:r>
            <w:r>
              <w:rPr>
                <w:spacing w:val="1"/>
                <w:sz w:val="24"/>
              </w:rPr>
              <w:t xml:space="preserve"> </w:t>
            </w:r>
            <w:r>
              <w:rPr>
                <w:sz w:val="24"/>
              </w:rPr>
              <w:t>«Адище</w:t>
            </w:r>
            <w:r>
              <w:rPr>
                <w:spacing w:val="1"/>
                <w:sz w:val="24"/>
              </w:rPr>
              <w:t xml:space="preserve"> </w:t>
            </w:r>
            <w:r>
              <w:rPr>
                <w:sz w:val="24"/>
              </w:rPr>
              <w:t>города»,</w:t>
            </w:r>
            <w:r>
              <w:rPr>
                <w:sz w:val="24"/>
              </w:rPr>
              <w:tab/>
              <w:t>«Вам!»,</w:t>
            </w:r>
            <w:r>
              <w:rPr>
                <w:sz w:val="24"/>
              </w:rPr>
              <w:tab/>
            </w:r>
            <w:r>
              <w:rPr>
                <w:sz w:val="24"/>
              </w:rPr>
              <w:tab/>
              <w:t>«Домой!»,</w:t>
            </w:r>
          </w:p>
          <w:p w:rsidR="009E46D2" w:rsidRDefault="00CA1E3D">
            <w:pPr>
              <w:pStyle w:val="TableParagraph"/>
              <w:tabs>
                <w:tab w:val="left" w:pos="1978"/>
              </w:tabs>
              <w:spacing w:line="269" w:lineRule="exact"/>
              <w:ind w:right="92"/>
              <w:jc w:val="right"/>
              <w:rPr>
                <w:sz w:val="24"/>
              </w:rPr>
            </w:pPr>
            <w:r>
              <w:rPr>
                <w:sz w:val="24"/>
              </w:rPr>
              <w:t>«Ода</w:t>
            </w:r>
            <w:r>
              <w:rPr>
                <w:sz w:val="24"/>
              </w:rPr>
              <w:tab/>
              <w:t>революции»,</w:t>
            </w:r>
          </w:p>
          <w:p w:rsidR="009E46D2" w:rsidRDefault="00CA1E3D">
            <w:pPr>
              <w:pStyle w:val="TableParagraph"/>
              <w:spacing w:before="5" w:line="232" w:lineRule="auto"/>
              <w:ind w:left="110" w:right="107"/>
              <w:rPr>
                <w:sz w:val="24"/>
              </w:rPr>
            </w:pPr>
            <w:r>
              <w:rPr>
                <w:sz w:val="24"/>
              </w:rPr>
              <w:t>«Прозаседавшиеся»,</w:t>
            </w:r>
            <w:r>
              <w:rPr>
                <w:spacing w:val="1"/>
                <w:sz w:val="24"/>
              </w:rPr>
              <w:t xml:space="preserve"> </w:t>
            </w:r>
            <w:r>
              <w:rPr>
                <w:sz w:val="24"/>
              </w:rPr>
              <w:t>«Разговор</w:t>
            </w:r>
            <w:r>
              <w:rPr>
                <w:spacing w:val="-57"/>
                <w:sz w:val="24"/>
              </w:rPr>
              <w:t xml:space="preserve"> </w:t>
            </w:r>
            <w:r>
              <w:rPr>
                <w:sz w:val="24"/>
              </w:rPr>
              <w:t>с</w:t>
            </w:r>
            <w:r>
              <w:rPr>
                <w:spacing w:val="81"/>
                <w:sz w:val="24"/>
              </w:rPr>
              <w:t xml:space="preserve"> </w:t>
            </w:r>
            <w:r>
              <w:rPr>
                <w:sz w:val="24"/>
              </w:rPr>
              <w:t>фининспектором</w:t>
            </w:r>
            <w:r>
              <w:rPr>
                <w:spacing w:val="71"/>
                <w:sz w:val="24"/>
              </w:rPr>
              <w:t xml:space="preserve"> </w:t>
            </w:r>
            <w:r>
              <w:rPr>
                <w:sz w:val="24"/>
              </w:rPr>
              <w:t>о</w:t>
            </w:r>
            <w:r>
              <w:rPr>
                <w:spacing w:val="82"/>
                <w:sz w:val="24"/>
              </w:rPr>
              <w:t xml:space="preserve"> </w:t>
            </w:r>
            <w:r>
              <w:rPr>
                <w:sz w:val="24"/>
              </w:rPr>
              <w:t>поэзии»,</w:t>
            </w:r>
          </w:p>
          <w:p w:rsidR="009E46D2" w:rsidRDefault="00CA1E3D">
            <w:pPr>
              <w:pStyle w:val="TableParagraph"/>
              <w:spacing w:before="8" w:line="237" w:lineRule="auto"/>
              <w:ind w:left="110"/>
              <w:rPr>
                <w:sz w:val="24"/>
              </w:rPr>
            </w:pPr>
            <w:r>
              <w:rPr>
                <w:sz w:val="24"/>
              </w:rPr>
              <w:t>«Уже</w:t>
            </w:r>
            <w:r>
              <w:rPr>
                <w:spacing w:val="1"/>
                <w:sz w:val="24"/>
              </w:rPr>
              <w:t xml:space="preserve"> </w:t>
            </w:r>
            <w:r>
              <w:rPr>
                <w:sz w:val="24"/>
              </w:rPr>
              <w:t>второй должно быть</w:t>
            </w:r>
            <w:r>
              <w:rPr>
                <w:spacing w:val="1"/>
                <w:sz w:val="24"/>
              </w:rPr>
              <w:t xml:space="preserve"> </w:t>
            </w:r>
            <w:r>
              <w:rPr>
                <w:sz w:val="24"/>
              </w:rPr>
              <w:t>ты</w:t>
            </w:r>
            <w:r>
              <w:rPr>
                <w:spacing w:val="-57"/>
                <w:sz w:val="24"/>
              </w:rPr>
              <w:t xml:space="preserve"> </w:t>
            </w:r>
            <w:r>
              <w:rPr>
                <w:sz w:val="24"/>
              </w:rPr>
              <w:t>легла…»,</w:t>
            </w:r>
            <w:r>
              <w:rPr>
                <w:spacing w:val="8"/>
                <w:sz w:val="24"/>
              </w:rPr>
              <w:t xml:space="preserve"> </w:t>
            </w:r>
            <w:r>
              <w:rPr>
                <w:sz w:val="24"/>
              </w:rPr>
              <w:t>«Юбилейное»</w:t>
            </w:r>
          </w:p>
          <w:p w:rsidR="009E46D2" w:rsidRDefault="00CA1E3D">
            <w:pPr>
              <w:pStyle w:val="TableParagraph"/>
              <w:spacing w:before="4"/>
              <w:ind w:left="821"/>
              <w:rPr>
                <w:sz w:val="24"/>
              </w:rPr>
            </w:pPr>
            <w:r>
              <w:rPr>
                <w:sz w:val="24"/>
              </w:rPr>
              <w:t>Поэма:</w:t>
            </w:r>
            <w:r>
              <w:rPr>
                <w:spacing w:val="-2"/>
                <w:sz w:val="24"/>
              </w:rPr>
              <w:t xml:space="preserve"> </w:t>
            </w:r>
            <w:r>
              <w:rPr>
                <w:sz w:val="24"/>
              </w:rPr>
              <w:t>«Про это»</w:t>
            </w:r>
          </w:p>
          <w:p w:rsidR="009E46D2" w:rsidRDefault="009E46D2">
            <w:pPr>
              <w:pStyle w:val="TableParagraph"/>
              <w:rPr>
                <w:sz w:val="26"/>
              </w:rPr>
            </w:pPr>
          </w:p>
          <w:p w:rsidR="009E46D2" w:rsidRDefault="009E46D2">
            <w:pPr>
              <w:pStyle w:val="TableParagraph"/>
              <w:rPr>
                <w:sz w:val="26"/>
              </w:rPr>
            </w:pPr>
          </w:p>
          <w:p w:rsidR="009E46D2" w:rsidRDefault="009E46D2">
            <w:pPr>
              <w:pStyle w:val="TableParagraph"/>
              <w:rPr>
                <w:sz w:val="26"/>
              </w:rPr>
            </w:pPr>
          </w:p>
          <w:p w:rsidR="009E46D2" w:rsidRDefault="009E46D2">
            <w:pPr>
              <w:pStyle w:val="TableParagraph"/>
              <w:rPr>
                <w:sz w:val="26"/>
              </w:rPr>
            </w:pPr>
          </w:p>
          <w:p w:rsidR="009E46D2" w:rsidRDefault="009E46D2">
            <w:pPr>
              <w:pStyle w:val="TableParagraph"/>
              <w:rPr>
                <w:sz w:val="26"/>
              </w:rPr>
            </w:pPr>
          </w:p>
          <w:p w:rsidR="009E46D2" w:rsidRDefault="00CA1E3D">
            <w:pPr>
              <w:pStyle w:val="TableParagraph"/>
              <w:tabs>
                <w:tab w:val="left" w:pos="2924"/>
              </w:tabs>
              <w:spacing w:before="173" w:line="242" w:lineRule="auto"/>
              <w:ind w:left="821" w:right="102"/>
              <w:rPr>
                <w:sz w:val="24"/>
              </w:rPr>
            </w:pPr>
            <w:r>
              <w:rPr>
                <w:sz w:val="24"/>
              </w:rPr>
              <w:t>М.И.</w:t>
            </w:r>
            <w:r>
              <w:rPr>
                <w:spacing w:val="3"/>
                <w:sz w:val="24"/>
              </w:rPr>
              <w:t xml:space="preserve"> </w:t>
            </w:r>
            <w:r>
              <w:rPr>
                <w:sz w:val="24"/>
              </w:rPr>
              <w:t>Цветаева</w:t>
            </w:r>
            <w:r>
              <w:rPr>
                <w:spacing w:val="1"/>
                <w:sz w:val="24"/>
              </w:rPr>
              <w:t xml:space="preserve"> </w:t>
            </w:r>
            <w:r>
              <w:rPr>
                <w:sz w:val="24"/>
              </w:rPr>
              <w:t>Стихотворения:</w:t>
            </w:r>
            <w:r>
              <w:rPr>
                <w:sz w:val="24"/>
              </w:rPr>
              <w:tab/>
            </w:r>
            <w:r>
              <w:rPr>
                <w:spacing w:val="-6"/>
                <w:sz w:val="24"/>
              </w:rPr>
              <w:t>«Все</w:t>
            </w:r>
          </w:p>
          <w:p w:rsidR="009E46D2" w:rsidRDefault="00CA1E3D">
            <w:pPr>
              <w:pStyle w:val="TableParagraph"/>
              <w:tabs>
                <w:tab w:val="left" w:pos="1445"/>
                <w:tab w:val="left" w:pos="2530"/>
              </w:tabs>
              <w:spacing w:line="271" w:lineRule="exact"/>
              <w:ind w:left="110"/>
              <w:rPr>
                <w:sz w:val="24"/>
              </w:rPr>
            </w:pPr>
            <w:r>
              <w:rPr>
                <w:sz w:val="24"/>
              </w:rPr>
              <w:t>повторяю</w:t>
            </w:r>
            <w:r>
              <w:rPr>
                <w:sz w:val="24"/>
              </w:rPr>
              <w:tab/>
              <w:t>первый</w:t>
            </w:r>
            <w:r>
              <w:rPr>
                <w:sz w:val="24"/>
              </w:rPr>
              <w:tab/>
              <w:t>стих…»,</w:t>
            </w:r>
          </w:p>
          <w:p w:rsidR="009E46D2" w:rsidRDefault="00CA1E3D">
            <w:pPr>
              <w:pStyle w:val="TableParagraph"/>
              <w:tabs>
                <w:tab w:val="left" w:pos="1190"/>
                <w:tab w:val="left" w:pos="1627"/>
              </w:tabs>
              <w:spacing w:before="3" w:line="275" w:lineRule="exact"/>
              <w:ind w:left="110"/>
              <w:rPr>
                <w:sz w:val="24"/>
              </w:rPr>
            </w:pPr>
            <w:r>
              <w:rPr>
                <w:sz w:val="24"/>
              </w:rPr>
              <w:t>«Идешь,</w:t>
            </w:r>
            <w:r>
              <w:rPr>
                <w:sz w:val="24"/>
              </w:rPr>
              <w:tab/>
              <w:t>на</w:t>
            </w:r>
            <w:r>
              <w:rPr>
                <w:sz w:val="24"/>
              </w:rPr>
              <w:tab/>
              <w:t>меня</w:t>
            </w:r>
            <w:r>
              <w:rPr>
                <w:spacing w:val="118"/>
                <w:sz w:val="24"/>
              </w:rPr>
              <w:t xml:space="preserve"> </w:t>
            </w:r>
            <w:proofErr w:type="gramStart"/>
            <w:r>
              <w:rPr>
                <w:sz w:val="24"/>
              </w:rPr>
              <w:t>похожий</w:t>
            </w:r>
            <w:proofErr w:type="gramEnd"/>
            <w:r>
              <w:rPr>
                <w:sz w:val="24"/>
              </w:rPr>
              <w:t>»,</w:t>
            </w:r>
          </w:p>
          <w:p w:rsidR="009E46D2" w:rsidRDefault="00CA1E3D">
            <w:pPr>
              <w:pStyle w:val="TableParagraph"/>
              <w:tabs>
                <w:tab w:val="left" w:pos="902"/>
                <w:tab w:val="left" w:pos="1872"/>
                <w:tab w:val="left" w:pos="2376"/>
              </w:tabs>
              <w:spacing w:line="275" w:lineRule="exact"/>
              <w:ind w:left="110"/>
              <w:rPr>
                <w:sz w:val="24"/>
              </w:rPr>
            </w:pPr>
            <w:r>
              <w:rPr>
                <w:sz w:val="24"/>
              </w:rPr>
              <w:t>«Кто</w:t>
            </w:r>
            <w:r>
              <w:rPr>
                <w:sz w:val="24"/>
              </w:rPr>
              <w:tab/>
              <w:t>создан</w:t>
            </w:r>
            <w:r>
              <w:rPr>
                <w:sz w:val="24"/>
              </w:rPr>
              <w:tab/>
              <w:t>из</w:t>
            </w:r>
            <w:r>
              <w:rPr>
                <w:sz w:val="24"/>
              </w:rPr>
              <w:tab/>
              <w:t>камня…»,</w:t>
            </w:r>
          </w:p>
          <w:p w:rsidR="009E46D2" w:rsidRDefault="00CA1E3D">
            <w:pPr>
              <w:pStyle w:val="TableParagraph"/>
              <w:tabs>
                <w:tab w:val="left" w:pos="1344"/>
                <w:tab w:val="left" w:pos="2261"/>
              </w:tabs>
              <w:spacing w:before="3" w:line="275" w:lineRule="exact"/>
              <w:ind w:left="110"/>
              <w:rPr>
                <w:sz w:val="24"/>
              </w:rPr>
            </w:pPr>
            <w:r>
              <w:rPr>
                <w:sz w:val="24"/>
              </w:rPr>
              <w:t>«Откуда</w:t>
            </w:r>
            <w:r>
              <w:rPr>
                <w:sz w:val="24"/>
              </w:rPr>
              <w:tab/>
              <w:t>такая</w:t>
            </w:r>
            <w:r>
              <w:rPr>
                <w:sz w:val="24"/>
              </w:rPr>
              <w:tab/>
              <w:t>нежность»,</w:t>
            </w:r>
          </w:p>
          <w:p w:rsidR="009E46D2" w:rsidRDefault="00CA1E3D">
            <w:pPr>
              <w:pStyle w:val="TableParagraph"/>
              <w:tabs>
                <w:tab w:val="left" w:pos="2309"/>
              </w:tabs>
              <w:spacing w:line="275" w:lineRule="exact"/>
              <w:ind w:left="110"/>
              <w:rPr>
                <w:sz w:val="24"/>
              </w:rPr>
            </w:pPr>
            <w:r>
              <w:rPr>
                <w:sz w:val="24"/>
              </w:rPr>
              <w:t>«Попытка</w:t>
            </w:r>
            <w:r>
              <w:rPr>
                <w:sz w:val="24"/>
              </w:rPr>
              <w:tab/>
              <w:t>ревности»,</w:t>
            </w:r>
          </w:p>
          <w:p w:rsidR="009E46D2" w:rsidRDefault="00CA1E3D">
            <w:pPr>
              <w:pStyle w:val="TableParagraph"/>
              <w:spacing w:before="4" w:line="237" w:lineRule="auto"/>
              <w:ind w:left="110" w:right="80"/>
              <w:jc w:val="both"/>
              <w:rPr>
                <w:sz w:val="24"/>
              </w:rPr>
            </w:pPr>
            <w:r>
              <w:rPr>
                <w:sz w:val="24"/>
              </w:rPr>
              <w:t>«</w:t>
            </w:r>
            <w:proofErr w:type="gramStart"/>
            <w:r>
              <w:rPr>
                <w:sz w:val="24"/>
              </w:rPr>
              <w:t>Пригвождена</w:t>
            </w:r>
            <w:proofErr w:type="gramEnd"/>
            <w:r>
              <w:rPr>
                <w:spacing w:val="1"/>
                <w:sz w:val="24"/>
              </w:rPr>
              <w:t xml:space="preserve"> </w:t>
            </w:r>
            <w:r>
              <w:rPr>
                <w:sz w:val="24"/>
              </w:rPr>
              <w:t>к</w:t>
            </w:r>
            <w:r>
              <w:rPr>
                <w:spacing w:val="1"/>
                <w:sz w:val="24"/>
              </w:rPr>
              <w:t xml:space="preserve"> </w:t>
            </w:r>
            <w:r>
              <w:rPr>
                <w:sz w:val="24"/>
              </w:rPr>
              <w:t>позорному</w:t>
            </w:r>
            <w:r>
              <w:rPr>
                <w:spacing w:val="1"/>
                <w:sz w:val="24"/>
              </w:rPr>
              <w:t xml:space="preserve"> </w:t>
            </w:r>
            <w:r>
              <w:rPr>
                <w:sz w:val="24"/>
              </w:rPr>
              <w:t>столбу»,</w:t>
            </w:r>
            <w:r>
              <w:rPr>
                <w:spacing w:val="1"/>
                <w:sz w:val="24"/>
              </w:rPr>
              <w:t xml:space="preserve"> </w:t>
            </w:r>
            <w:r>
              <w:rPr>
                <w:sz w:val="24"/>
              </w:rPr>
              <w:t>«Расстояние:</w:t>
            </w:r>
            <w:r>
              <w:rPr>
                <w:spacing w:val="1"/>
                <w:sz w:val="24"/>
              </w:rPr>
              <w:t xml:space="preserve"> </w:t>
            </w:r>
            <w:r>
              <w:rPr>
                <w:sz w:val="24"/>
              </w:rPr>
              <w:t>версты,</w:t>
            </w:r>
            <w:r>
              <w:rPr>
                <w:spacing w:val="1"/>
                <w:sz w:val="24"/>
              </w:rPr>
              <w:t xml:space="preserve"> </w:t>
            </w:r>
            <w:r>
              <w:rPr>
                <w:sz w:val="24"/>
              </w:rPr>
              <w:t>мили…»</w:t>
            </w:r>
          </w:p>
          <w:p w:rsidR="009E46D2" w:rsidRDefault="00CA1E3D">
            <w:pPr>
              <w:pStyle w:val="TableParagraph"/>
              <w:spacing w:before="9"/>
              <w:ind w:left="821"/>
              <w:jc w:val="both"/>
              <w:rPr>
                <w:sz w:val="24"/>
              </w:rPr>
            </w:pPr>
            <w:r>
              <w:rPr>
                <w:sz w:val="24"/>
              </w:rPr>
              <w:t>Очерк</w:t>
            </w:r>
            <w:r>
              <w:rPr>
                <w:spacing w:val="-7"/>
                <w:sz w:val="24"/>
              </w:rPr>
              <w:t xml:space="preserve"> </w:t>
            </w:r>
            <w:r>
              <w:rPr>
                <w:sz w:val="24"/>
              </w:rPr>
              <w:t>«Мой</w:t>
            </w:r>
            <w:r>
              <w:rPr>
                <w:spacing w:val="-5"/>
                <w:sz w:val="24"/>
              </w:rPr>
              <w:t xml:space="preserve"> </w:t>
            </w:r>
            <w:r>
              <w:rPr>
                <w:sz w:val="24"/>
              </w:rPr>
              <w:t>Пушкин»</w:t>
            </w:r>
          </w:p>
          <w:p w:rsidR="009E46D2" w:rsidRDefault="009E46D2">
            <w:pPr>
              <w:pStyle w:val="TableParagraph"/>
              <w:spacing w:before="7"/>
              <w:rPr>
                <w:sz w:val="23"/>
              </w:rPr>
            </w:pPr>
          </w:p>
          <w:p w:rsidR="009E46D2" w:rsidRDefault="00CA1E3D">
            <w:pPr>
              <w:pStyle w:val="TableParagraph"/>
              <w:tabs>
                <w:tab w:val="left" w:pos="2804"/>
              </w:tabs>
              <w:spacing w:line="242" w:lineRule="auto"/>
              <w:ind w:left="821" w:right="95"/>
              <w:rPr>
                <w:sz w:val="24"/>
              </w:rPr>
            </w:pPr>
            <w:r>
              <w:rPr>
                <w:sz w:val="24"/>
              </w:rPr>
              <w:t>О.Э.</w:t>
            </w:r>
            <w:r>
              <w:rPr>
                <w:spacing w:val="4"/>
                <w:sz w:val="24"/>
              </w:rPr>
              <w:t xml:space="preserve"> </w:t>
            </w:r>
            <w:r>
              <w:rPr>
                <w:sz w:val="24"/>
              </w:rPr>
              <w:t>Мандельштам</w:t>
            </w:r>
            <w:r>
              <w:rPr>
                <w:spacing w:val="1"/>
                <w:sz w:val="24"/>
              </w:rPr>
              <w:t xml:space="preserve"> </w:t>
            </w:r>
            <w:r>
              <w:rPr>
                <w:sz w:val="24"/>
              </w:rPr>
              <w:t>Стихотворения:</w:t>
            </w:r>
            <w:r>
              <w:rPr>
                <w:sz w:val="24"/>
              </w:rPr>
              <w:tab/>
            </w:r>
            <w:r>
              <w:rPr>
                <w:spacing w:val="-3"/>
                <w:sz w:val="24"/>
              </w:rPr>
              <w:t>«Айя-</w:t>
            </w:r>
          </w:p>
          <w:p w:rsidR="009E46D2" w:rsidRDefault="00CA1E3D">
            <w:pPr>
              <w:pStyle w:val="TableParagraph"/>
              <w:tabs>
                <w:tab w:val="left" w:pos="1507"/>
                <w:tab w:val="left" w:pos="2391"/>
              </w:tabs>
              <w:spacing w:line="270" w:lineRule="exact"/>
              <w:ind w:left="110"/>
              <w:rPr>
                <w:sz w:val="24"/>
              </w:rPr>
            </w:pPr>
            <w:r>
              <w:rPr>
                <w:sz w:val="24"/>
              </w:rPr>
              <w:t>София»,</w:t>
            </w:r>
            <w:r>
              <w:rPr>
                <w:sz w:val="24"/>
              </w:rPr>
              <w:tab/>
              <w:t>«За</w:t>
            </w:r>
            <w:r>
              <w:rPr>
                <w:sz w:val="24"/>
              </w:rPr>
              <w:tab/>
            </w:r>
            <w:proofErr w:type="gramStart"/>
            <w:r>
              <w:rPr>
                <w:sz w:val="24"/>
              </w:rPr>
              <w:t>гремучую</w:t>
            </w:r>
            <w:proofErr w:type="gramEnd"/>
          </w:p>
        </w:tc>
      </w:tr>
      <w:tr w:rsidR="009E46D2">
        <w:trPr>
          <w:trHeight w:val="3869"/>
        </w:trPr>
        <w:tc>
          <w:tcPr>
            <w:tcW w:w="2396" w:type="dxa"/>
            <w:vMerge/>
            <w:tcBorders>
              <w:top w:val="nil"/>
            </w:tcBorders>
          </w:tcPr>
          <w:p w:rsidR="009E46D2" w:rsidRDefault="009E46D2">
            <w:pPr>
              <w:rPr>
                <w:sz w:val="2"/>
                <w:szCs w:val="2"/>
              </w:rPr>
            </w:pPr>
          </w:p>
        </w:tc>
        <w:tc>
          <w:tcPr>
            <w:tcW w:w="3664" w:type="dxa"/>
          </w:tcPr>
          <w:p w:rsidR="009E46D2" w:rsidRDefault="00CA1E3D">
            <w:pPr>
              <w:pStyle w:val="TableParagraph"/>
              <w:tabs>
                <w:tab w:val="left" w:pos="2812"/>
              </w:tabs>
              <w:spacing w:line="273" w:lineRule="exact"/>
              <w:ind w:left="821"/>
              <w:jc w:val="both"/>
              <w:rPr>
                <w:sz w:val="24"/>
              </w:rPr>
            </w:pPr>
            <w:r>
              <w:rPr>
                <w:sz w:val="24"/>
              </w:rPr>
              <w:t>С.А.</w:t>
            </w:r>
            <w:r>
              <w:rPr>
                <w:sz w:val="24"/>
              </w:rPr>
              <w:tab/>
              <w:t>Есенин</w:t>
            </w:r>
          </w:p>
          <w:p w:rsidR="009E46D2" w:rsidRDefault="00CA1E3D">
            <w:pPr>
              <w:pStyle w:val="TableParagraph"/>
              <w:spacing w:before="2"/>
              <w:ind w:left="110" w:right="93" w:firstLine="711"/>
              <w:jc w:val="both"/>
              <w:rPr>
                <w:sz w:val="24"/>
              </w:rPr>
            </w:pPr>
            <w:r>
              <w:rPr>
                <w:sz w:val="24"/>
              </w:rPr>
              <w:t>Стихотворения:</w:t>
            </w:r>
            <w:r>
              <w:rPr>
                <w:spacing w:val="1"/>
                <w:sz w:val="24"/>
              </w:rPr>
              <w:t xml:space="preserve"> </w:t>
            </w:r>
            <w:r>
              <w:rPr>
                <w:sz w:val="24"/>
              </w:rPr>
              <w:t>«Гой</w:t>
            </w:r>
            <w:r>
              <w:rPr>
                <w:spacing w:val="1"/>
                <w:sz w:val="24"/>
              </w:rPr>
              <w:t xml:space="preserve"> </w:t>
            </w:r>
            <w:r>
              <w:rPr>
                <w:sz w:val="24"/>
              </w:rPr>
              <w:t>ты,</w:t>
            </w:r>
            <w:r>
              <w:rPr>
                <w:spacing w:val="-57"/>
                <w:sz w:val="24"/>
              </w:rPr>
              <w:t xml:space="preserve"> </w:t>
            </w:r>
            <w:r>
              <w:rPr>
                <w:sz w:val="24"/>
              </w:rPr>
              <w:t>Русь моя родная…», «Да! Теперь</w:t>
            </w:r>
            <w:r>
              <w:rPr>
                <w:spacing w:val="-57"/>
                <w:sz w:val="24"/>
              </w:rPr>
              <w:t xml:space="preserve"> </w:t>
            </w:r>
            <w:r>
              <w:rPr>
                <w:sz w:val="24"/>
              </w:rPr>
              <w:t>решено.</w:t>
            </w:r>
            <w:r>
              <w:rPr>
                <w:spacing w:val="1"/>
                <w:sz w:val="24"/>
              </w:rPr>
              <w:t xml:space="preserve"> </w:t>
            </w:r>
            <w:r>
              <w:rPr>
                <w:sz w:val="24"/>
              </w:rPr>
              <w:t>Без</w:t>
            </w:r>
            <w:r>
              <w:rPr>
                <w:spacing w:val="1"/>
                <w:sz w:val="24"/>
              </w:rPr>
              <w:t xml:space="preserve"> </w:t>
            </w:r>
            <w:r>
              <w:rPr>
                <w:sz w:val="24"/>
              </w:rPr>
              <w:t>возврата…»,</w:t>
            </w:r>
            <w:r>
              <w:rPr>
                <w:spacing w:val="1"/>
                <w:sz w:val="24"/>
              </w:rPr>
              <w:t xml:space="preserve"> </w:t>
            </w:r>
            <w:r>
              <w:rPr>
                <w:sz w:val="24"/>
              </w:rPr>
              <w:t>«До</w:t>
            </w:r>
            <w:r>
              <w:rPr>
                <w:spacing w:val="-57"/>
                <w:sz w:val="24"/>
              </w:rPr>
              <w:t xml:space="preserve"> </w:t>
            </w:r>
            <w:r>
              <w:rPr>
                <w:sz w:val="24"/>
              </w:rPr>
              <w:t>свиданья,</w:t>
            </w:r>
            <w:r>
              <w:rPr>
                <w:spacing w:val="1"/>
                <w:sz w:val="24"/>
              </w:rPr>
              <w:t xml:space="preserve"> </w:t>
            </w:r>
            <w:r>
              <w:rPr>
                <w:sz w:val="24"/>
              </w:rPr>
              <w:t>друг</w:t>
            </w:r>
            <w:r>
              <w:rPr>
                <w:spacing w:val="1"/>
                <w:sz w:val="24"/>
              </w:rPr>
              <w:t xml:space="preserve"> </w:t>
            </w:r>
            <w:r>
              <w:rPr>
                <w:sz w:val="24"/>
              </w:rPr>
              <w:t>мой,</w:t>
            </w:r>
            <w:r>
              <w:rPr>
                <w:spacing w:val="1"/>
                <w:sz w:val="24"/>
              </w:rPr>
              <w:t xml:space="preserve"> </w:t>
            </w:r>
            <w:r>
              <w:rPr>
                <w:sz w:val="24"/>
              </w:rPr>
              <w:t>до</w:t>
            </w:r>
            <w:r>
              <w:rPr>
                <w:spacing w:val="-57"/>
                <w:sz w:val="24"/>
              </w:rPr>
              <w:t xml:space="preserve"> </w:t>
            </w:r>
            <w:r>
              <w:rPr>
                <w:sz w:val="24"/>
              </w:rPr>
              <w:t>свиданья!..», «Не жалею, не зову,</w:t>
            </w:r>
            <w:r>
              <w:rPr>
                <w:spacing w:val="-57"/>
                <w:sz w:val="24"/>
              </w:rPr>
              <w:t xml:space="preserve"> </w:t>
            </w:r>
            <w:r>
              <w:rPr>
                <w:sz w:val="24"/>
              </w:rPr>
              <w:t>не</w:t>
            </w:r>
            <w:r>
              <w:rPr>
                <w:spacing w:val="23"/>
                <w:sz w:val="24"/>
              </w:rPr>
              <w:t xml:space="preserve"> </w:t>
            </w:r>
            <w:r>
              <w:rPr>
                <w:sz w:val="24"/>
              </w:rPr>
              <w:t>плачу…»,   «Песнь</w:t>
            </w:r>
            <w:r>
              <w:rPr>
                <w:spacing w:val="21"/>
                <w:sz w:val="24"/>
              </w:rPr>
              <w:t xml:space="preserve"> </w:t>
            </w:r>
            <w:r>
              <w:rPr>
                <w:sz w:val="24"/>
              </w:rPr>
              <w:t>о</w:t>
            </w:r>
            <w:r>
              <w:rPr>
                <w:spacing w:val="33"/>
                <w:sz w:val="24"/>
              </w:rPr>
              <w:t xml:space="preserve"> </w:t>
            </w:r>
            <w:r>
              <w:rPr>
                <w:sz w:val="24"/>
              </w:rPr>
              <w:t>собаке»,</w:t>
            </w:r>
          </w:p>
          <w:p w:rsidR="009E46D2" w:rsidRDefault="00CA1E3D">
            <w:pPr>
              <w:pStyle w:val="TableParagraph"/>
              <w:spacing w:before="7" w:line="232" w:lineRule="auto"/>
              <w:ind w:left="110" w:right="95"/>
              <w:jc w:val="both"/>
              <w:rPr>
                <w:sz w:val="24"/>
              </w:rPr>
            </w:pPr>
            <w:r>
              <w:rPr>
                <w:sz w:val="24"/>
              </w:rPr>
              <w:t>«Письмо</w:t>
            </w:r>
            <w:r>
              <w:rPr>
                <w:spacing w:val="1"/>
                <w:sz w:val="24"/>
              </w:rPr>
              <w:t xml:space="preserve"> </w:t>
            </w:r>
            <w:r>
              <w:rPr>
                <w:sz w:val="24"/>
              </w:rPr>
              <w:t>к</w:t>
            </w:r>
            <w:r>
              <w:rPr>
                <w:spacing w:val="1"/>
                <w:sz w:val="24"/>
              </w:rPr>
              <w:t xml:space="preserve"> </w:t>
            </w:r>
            <w:r>
              <w:rPr>
                <w:sz w:val="24"/>
              </w:rPr>
              <w:t>женщине»,</w:t>
            </w:r>
            <w:r>
              <w:rPr>
                <w:spacing w:val="1"/>
                <w:sz w:val="24"/>
              </w:rPr>
              <w:t xml:space="preserve"> </w:t>
            </w:r>
            <w:r>
              <w:rPr>
                <w:sz w:val="24"/>
              </w:rPr>
              <w:t>«Письмо</w:t>
            </w:r>
            <w:r>
              <w:rPr>
                <w:spacing w:val="-57"/>
                <w:sz w:val="24"/>
              </w:rPr>
              <w:t xml:space="preserve"> </w:t>
            </w:r>
            <w:r>
              <w:rPr>
                <w:sz w:val="24"/>
              </w:rPr>
              <w:t xml:space="preserve">матери»,   </w:t>
            </w:r>
            <w:r>
              <w:rPr>
                <w:spacing w:val="30"/>
                <w:sz w:val="24"/>
              </w:rPr>
              <w:t xml:space="preserve"> </w:t>
            </w:r>
            <w:r>
              <w:rPr>
                <w:sz w:val="24"/>
              </w:rPr>
              <w:t xml:space="preserve">«Собаке   </w:t>
            </w:r>
            <w:r>
              <w:rPr>
                <w:spacing w:val="29"/>
                <w:sz w:val="24"/>
              </w:rPr>
              <w:t xml:space="preserve"> </w:t>
            </w:r>
            <w:r>
              <w:rPr>
                <w:sz w:val="24"/>
              </w:rPr>
              <w:t>Качалова»,</w:t>
            </w:r>
          </w:p>
          <w:p w:rsidR="009E46D2" w:rsidRDefault="00CA1E3D">
            <w:pPr>
              <w:pStyle w:val="TableParagraph"/>
              <w:spacing w:before="3" w:line="237" w:lineRule="auto"/>
              <w:ind w:left="110" w:right="96"/>
              <w:jc w:val="both"/>
              <w:rPr>
                <w:sz w:val="24"/>
              </w:rPr>
            </w:pPr>
            <w:r>
              <w:rPr>
                <w:sz w:val="24"/>
              </w:rPr>
              <w:t>«Шаганэ ты моя, Шаганэ…», «Я</w:t>
            </w:r>
            <w:r>
              <w:rPr>
                <w:spacing w:val="1"/>
                <w:sz w:val="24"/>
              </w:rPr>
              <w:t xml:space="preserve"> </w:t>
            </w:r>
            <w:r>
              <w:rPr>
                <w:sz w:val="24"/>
              </w:rPr>
              <w:t>последний</w:t>
            </w:r>
            <w:r>
              <w:rPr>
                <w:spacing w:val="-6"/>
                <w:sz w:val="24"/>
              </w:rPr>
              <w:t xml:space="preserve"> </w:t>
            </w:r>
            <w:r>
              <w:rPr>
                <w:sz w:val="24"/>
              </w:rPr>
              <w:t>поэт</w:t>
            </w:r>
            <w:r>
              <w:rPr>
                <w:spacing w:val="2"/>
                <w:sz w:val="24"/>
              </w:rPr>
              <w:t xml:space="preserve"> </w:t>
            </w:r>
            <w:r>
              <w:rPr>
                <w:sz w:val="24"/>
              </w:rPr>
              <w:t>деревни…»</w:t>
            </w:r>
          </w:p>
        </w:tc>
        <w:tc>
          <w:tcPr>
            <w:tcW w:w="3515" w:type="dxa"/>
            <w:vMerge/>
            <w:tcBorders>
              <w:top w:val="nil"/>
            </w:tcBorders>
          </w:tcPr>
          <w:p w:rsidR="009E46D2" w:rsidRDefault="009E46D2">
            <w:pPr>
              <w:rPr>
                <w:sz w:val="2"/>
                <w:szCs w:val="2"/>
              </w:rPr>
            </w:pPr>
          </w:p>
        </w:tc>
      </w:tr>
      <w:tr w:rsidR="009E46D2">
        <w:trPr>
          <w:trHeight w:val="4695"/>
        </w:trPr>
        <w:tc>
          <w:tcPr>
            <w:tcW w:w="2396" w:type="dxa"/>
            <w:vMerge/>
            <w:tcBorders>
              <w:top w:val="nil"/>
            </w:tcBorders>
          </w:tcPr>
          <w:p w:rsidR="009E46D2" w:rsidRDefault="009E46D2">
            <w:pPr>
              <w:rPr>
                <w:sz w:val="2"/>
                <w:szCs w:val="2"/>
              </w:rPr>
            </w:pPr>
          </w:p>
        </w:tc>
        <w:tc>
          <w:tcPr>
            <w:tcW w:w="3664" w:type="dxa"/>
          </w:tcPr>
          <w:p w:rsidR="009E46D2" w:rsidRDefault="00CA1E3D">
            <w:pPr>
              <w:pStyle w:val="TableParagraph"/>
              <w:tabs>
                <w:tab w:val="left" w:pos="2299"/>
                <w:tab w:val="left" w:pos="2717"/>
                <w:tab w:val="left" w:pos="3265"/>
              </w:tabs>
              <w:spacing w:line="242" w:lineRule="auto"/>
              <w:ind w:left="821" w:right="92"/>
              <w:jc w:val="right"/>
              <w:rPr>
                <w:sz w:val="24"/>
              </w:rPr>
            </w:pPr>
            <w:r>
              <w:rPr>
                <w:sz w:val="24"/>
              </w:rPr>
              <w:t>В.В.</w:t>
            </w:r>
            <w:r>
              <w:rPr>
                <w:sz w:val="24"/>
              </w:rPr>
              <w:tab/>
            </w:r>
            <w:r>
              <w:rPr>
                <w:spacing w:val="-1"/>
                <w:sz w:val="24"/>
              </w:rPr>
              <w:t>Маяковский</w:t>
            </w:r>
            <w:r>
              <w:rPr>
                <w:spacing w:val="-57"/>
                <w:sz w:val="24"/>
              </w:rPr>
              <w:t xml:space="preserve"> </w:t>
            </w:r>
            <w:r>
              <w:rPr>
                <w:sz w:val="24"/>
              </w:rPr>
              <w:t>Стихотворения:</w:t>
            </w:r>
            <w:r>
              <w:rPr>
                <w:sz w:val="24"/>
              </w:rPr>
              <w:tab/>
              <w:t>«А</w:t>
            </w:r>
            <w:r>
              <w:rPr>
                <w:sz w:val="24"/>
              </w:rPr>
              <w:tab/>
              <w:t>вы</w:t>
            </w:r>
          </w:p>
          <w:p w:rsidR="009E46D2" w:rsidRDefault="00CA1E3D">
            <w:pPr>
              <w:pStyle w:val="TableParagraph"/>
              <w:tabs>
                <w:tab w:val="left" w:pos="859"/>
                <w:tab w:val="left" w:pos="1666"/>
                <w:tab w:val="left" w:pos="2694"/>
              </w:tabs>
              <w:spacing w:line="267" w:lineRule="exact"/>
              <w:ind w:right="106"/>
              <w:jc w:val="right"/>
              <w:rPr>
                <w:sz w:val="24"/>
              </w:rPr>
            </w:pPr>
            <w:r>
              <w:rPr>
                <w:sz w:val="24"/>
              </w:rPr>
              <w:t>могли</w:t>
            </w:r>
            <w:r>
              <w:rPr>
                <w:sz w:val="24"/>
              </w:rPr>
              <w:tab/>
              <w:t>бы?»,</w:t>
            </w:r>
            <w:r>
              <w:rPr>
                <w:sz w:val="24"/>
              </w:rPr>
              <w:tab/>
              <w:t>«Левый</w:t>
            </w:r>
            <w:r>
              <w:rPr>
                <w:sz w:val="24"/>
              </w:rPr>
              <w:tab/>
              <w:t>марш»,</w:t>
            </w:r>
          </w:p>
          <w:p w:rsidR="009E46D2" w:rsidRDefault="00CA1E3D">
            <w:pPr>
              <w:pStyle w:val="TableParagraph"/>
              <w:tabs>
                <w:tab w:val="left" w:pos="1003"/>
                <w:tab w:val="left" w:pos="2040"/>
                <w:tab w:val="left" w:pos="2290"/>
              </w:tabs>
              <w:ind w:left="110" w:right="86"/>
              <w:jc w:val="both"/>
              <w:rPr>
                <w:sz w:val="24"/>
              </w:rPr>
            </w:pPr>
            <w:r>
              <w:rPr>
                <w:sz w:val="24"/>
              </w:rPr>
              <w:t>«Нате!»,</w:t>
            </w:r>
            <w:r>
              <w:rPr>
                <w:sz w:val="24"/>
              </w:rPr>
              <w:tab/>
            </w:r>
            <w:r>
              <w:rPr>
                <w:sz w:val="24"/>
              </w:rPr>
              <w:tab/>
              <w:t>«Необычайное</w:t>
            </w:r>
            <w:r>
              <w:rPr>
                <w:spacing w:val="-58"/>
                <w:sz w:val="24"/>
              </w:rPr>
              <w:t xml:space="preserve"> </w:t>
            </w:r>
            <w:r>
              <w:rPr>
                <w:sz w:val="24"/>
              </w:rPr>
              <w:t>приключение,</w:t>
            </w:r>
            <w:r>
              <w:rPr>
                <w:spacing w:val="1"/>
                <w:sz w:val="24"/>
              </w:rPr>
              <w:t xml:space="preserve"> </w:t>
            </w:r>
            <w:r>
              <w:rPr>
                <w:sz w:val="24"/>
              </w:rPr>
              <w:t>бывшее</w:t>
            </w:r>
            <w:r>
              <w:rPr>
                <w:spacing w:val="1"/>
                <w:sz w:val="24"/>
              </w:rPr>
              <w:t xml:space="preserve"> </w:t>
            </w:r>
            <w:r>
              <w:rPr>
                <w:sz w:val="24"/>
              </w:rPr>
              <w:t>с</w:t>
            </w:r>
            <w:r>
              <w:rPr>
                <w:spacing w:val="-57"/>
                <w:sz w:val="24"/>
              </w:rPr>
              <w:t xml:space="preserve"> </w:t>
            </w:r>
            <w:r>
              <w:rPr>
                <w:sz w:val="24"/>
              </w:rPr>
              <w:t>Владимиром</w:t>
            </w:r>
            <w:r>
              <w:rPr>
                <w:spacing w:val="1"/>
                <w:sz w:val="24"/>
              </w:rPr>
              <w:t xml:space="preserve"> </w:t>
            </w:r>
            <w:r>
              <w:rPr>
                <w:sz w:val="24"/>
              </w:rPr>
              <w:t>Маяковским</w:t>
            </w:r>
            <w:r>
              <w:rPr>
                <w:spacing w:val="1"/>
                <w:sz w:val="24"/>
              </w:rPr>
              <w:t xml:space="preserve"> </w:t>
            </w:r>
            <w:r>
              <w:rPr>
                <w:sz w:val="24"/>
              </w:rPr>
              <w:t>летом</w:t>
            </w:r>
            <w:r>
              <w:rPr>
                <w:spacing w:val="-57"/>
                <w:sz w:val="24"/>
              </w:rPr>
              <w:t xml:space="preserve"> </w:t>
            </w:r>
            <w:r>
              <w:rPr>
                <w:sz w:val="24"/>
              </w:rPr>
              <w:t>на</w:t>
            </w:r>
            <w:r>
              <w:rPr>
                <w:sz w:val="24"/>
              </w:rPr>
              <w:tab/>
              <w:t>даче»,</w:t>
            </w:r>
            <w:r>
              <w:rPr>
                <w:sz w:val="24"/>
              </w:rPr>
              <w:tab/>
            </w:r>
            <w:r>
              <w:rPr>
                <w:sz w:val="24"/>
              </w:rPr>
              <w:tab/>
              <w:t>«Лиличка!»,</w:t>
            </w:r>
          </w:p>
          <w:p w:rsidR="009E46D2" w:rsidRDefault="00CA1E3D">
            <w:pPr>
              <w:pStyle w:val="TableParagraph"/>
              <w:tabs>
                <w:tab w:val="left" w:pos="2664"/>
              </w:tabs>
              <w:ind w:left="110" w:right="85"/>
              <w:jc w:val="both"/>
              <w:rPr>
                <w:sz w:val="24"/>
              </w:rPr>
            </w:pPr>
            <w:r>
              <w:rPr>
                <w:sz w:val="24"/>
              </w:rPr>
              <w:t>«Послушайте!»,</w:t>
            </w:r>
            <w:r>
              <w:rPr>
                <w:sz w:val="24"/>
              </w:rPr>
              <w:tab/>
              <w:t>«Сергею</w:t>
            </w:r>
            <w:r>
              <w:rPr>
                <w:spacing w:val="-58"/>
                <w:sz w:val="24"/>
              </w:rPr>
              <w:t xml:space="preserve"> </w:t>
            </w:r>
            <w:r>
              <w:rPr>
                <w:sz w:val="24"/>
              </w:rPr>
              <w:t>Есенину»,</w:t>
            </w:r>
            <w:r>
              <w:rPr>
                <w:spacing w:val="1"/>
                <w:sz w:val="24"/>
              </w:rPr>
              <w:t xml:space="preserve"> </w:t>
            </w:r>
            <w:r>
              <w:rPr>
                <w:sz w:val="24"/>
              </w:rPr>
              <w:t>«Письмо</w:t>
            </w:r>
            <w:r>
              <w:rPr>
                <w:spacing w:val="1"/>
                <w:sz w:val="24"/>
              </w:rPr>
              <w:t xml:space="preserve"> </w:t>
            </w:r>
            <w:r>
              <w:rPr>
                <w:sz w:val="24"/>
              </w:rPr>
              <w:t>Татьяне</w:t>
            </w:r>
            <w:r>
              <w:rPr>
                <w:spacing w:val="1"/>
                <w:sz w:val="24"/>
              </w:rPr>
              <w:t xml:space="preserve"> </w:t>
            </w:r>
            <w:r>
              <w:rPr>
                <w:sz w:val="24"/>
              </w:rPr>
              <w:t>Яковлевой»,</w:t>
            </w:r>
            <w:r>
              <w:rPr>
                <w:spacing w:val="1"/>
                <w:sz w:val="24"/>
              </w:rPr>
              <w:t xml:space="preserve"> </w:t>
            </w:r>
            <w:r>
              <w:rPr>
                <w:sz w:val="24"/>
              </w:rPr>
              <w:t>«Скрипка</w:t>
            </w:r>
            <w:r>
              <w:rPr>
                <w:spacing w:val="1"/>
                <w:sz w:val="24"/>
              </w:rPr>
              <w:t xml:space="preserve"> </w:t>
            </w:r>
            <w:r>
              <w:rPr>
                <w:sz w:val="24"/>
              </w:rPr>
              <w:t>и</w:t>
            </w:r>
            <w:r>
              <w:rPr>
                <w:spacing w:val="1"/>
                <w:sz w:val="24"/>
              </w:rPr>
              <w:t xml:space="preserve"> </w:t>
            </w:r>
            <w:r>
              <w:rPr>
                <w:sz w:val="24"/>
              </w:rPr>
              <w:t>немножко</w:t>
            </w:r>
            <w:r>
              <w:rPr>
                <w:spacing w:val="1"/>
                <w:sz w:val="24"/>
              </w:rPr>
              <w:t xml:space="preserve"> </w:t>
            </w:r>
            <w:r>
              <w:rPr>
                <w:sz w:val="24"/>
              </w:rPr>
              <w:t>нервно»,</w:t>
            </w:r>
            <w:r>
              <w:rPr>
                <w:spacing w:val="1"/>
                <w:sz w:val="24"/>
              </w:rPr>
              <w:t xml:space="preserve"> </w:t>
            </w:r>
            <w:r>
              <w:rPr>
                <w:sz w:val="24"/>
              </w:rPr>
              <w:t>«Товарищу</w:t>
            </w:r>
            <w:r>
              <w:rPr>
                <w:spacing w:val="1"/>
                <w:sz w:val="24"/>
              </w:rPr>
              <w:t xml:space="preserve"> </w:t>
            </w:r>
            <w:r>
              <w:rPr>
                <w:sz w:val="24"/>
              </w:rPr>
              <w:t xml:space="preserve">Нетте,  </w:t>
            </w:r>
            <w:r>
              <w:rPr>
                <w:spacing w:val="15"/>
                <w:sz w:val="24"/>
              </w:rPr>
              <w:t xml:space="preserve"> </w:t>
            </w:r>
            <w:r>
              <w:rPr>
                <w:sz w:val="24"/>
              </w:rPr>
              <w:t>пароходу</w:t>
            </w:r>
            <w:r>
              <w:rPr>
                <w:spacing w:val="116"/>
                <w:sz w:val="24"/>
              </w:rPr>
              <w:t xml:space="preserve"> </w:t>
            </w:r>
            <w:r>
              <w:rPr>
                <w:sz w:val="24"/>
              </w:rPr>
              <w:t xml:space="preserve">и  </w:t>
            </w:r>
            <w:r>
              <w:rPr>
                <w:spacing w:val="14"/>
                <w:sz w:val="24"/>
              </w:rPr>
              <w:t xml:space="preserve"> </w:t>
            </w:r>
            <w:r>
              <w:rPr>
                <w:sz w:val="24"/>
              </w:rPr>
              <w:t>человеку»,</w:t>
            </w:r>
          </w:p>
          <w:p w:rsidR="009E46D2" w:rsidRDefault="00CA1E3D">
            <w:pPr>
              <w:pStyle w:val="TableParagraph"/>
              <w:spacing w:line="242" w:lineRule="auto"/>
              <w:ind w:left="110" w:right="87"/>
              <w:jc w:val="both"/>
              <w:rPr>
                <w:sz w:val="24"/>
              </w:rPr>
            </w:pPr>
            <w:r>
              <w:rPr>
                <w:sz w:val="24"/>
              </w:rPr>
              <w:t>«Хорошее</w:t>
            </w:r>
            <w:r>
              <w:rPr>
                <w:spacing w:val="1"/>
                <w:sz w:val="24"/>
              </w:rPr>
              <w:t xml:space="preserve"> </w:t>
            </w:r>
            <w:r>
              <w:rPr>
                <w:sz w:val="24"/>
              </w:rPr>
              <w:t>отношение</w:t>
            </w:r>
            <w:r>
              <w:rPr>
                <w:spacing w:val="61"/>
                <w:sz w:val="24"/>
              </w:rPr>
              <w:t xml:space="preserve"> </w:t>
            </w:r>
            <w:r>
              <w:rPr>
                <w:sz w:val="24"/>
              </w:rPr>
              <w:t>к</w:t>
            </w:r>
            <w:r>
              <w:rPr>
                <w:spacing w:val="1"/>
                <w:sz w:val="24"/>
              </w:rPr>
              <w:t xml:space="preserve"> </w:t>
            </w:r>
            <w:r>
              <w:rPr>
                <w:sz w:val="24"/>
              </w:rPr>
              <w:t>лошадям»</w:t>
            </w:r>
          </w:p>
          <w:p w:rsidR="009E46D2" w:rsidRDefault="00CA1E3D">
            <w:pPr>
              <w:pStyle w:val="TableParagraph"/>
              <w:spacing w:line="271" w:lineRule="exact"/>
              <w:ind w:left="110" w:firstLine="711"/>
              <w:jc w:val="both"/>
              <w:rPr>
                <w:sz w:val="24"/>
              </w:rPr>
            </w:pPr>
            <w:r>
              <w:rPr>
                <w:sz w:val="24"/>
              </w:rPr>
              <w:t xml:space="preserve">Поэма      </w:t>
            </w:r>
            <w:r>
              <w:rPr>
                <w:spacing w:val="59"/>
                <w:sz w:val="24"/>
              </w:rPr>
              <w:t xml:space="preserve"> </w:t>
            </w:r>
            <w:r>
              <w:rPr>
                <w:sz w:val="24"/>
              </w:rPr>
              <w:t xml:space="preserve">«Облако       </w:t>
            </w:r>
            <w:r>
              <w:rPr>
                <w:spacing w:val="7"/>
                <w:sz w:val="24"/>
              </w:rPr>
              <w:t xml:space="preserve"> </w:t>
            </w:r>
            <w:proofErr w:type="gramStart"/>
            <w:r>
              <w:rPr>
                <w:sz w:val="24"/>
              </w:rPr>
              <w:t>в</w:t>
            </w:r>
            <w:proofErr w:type="gramEnd"/>
          </w:p>
          <w:p w:rsidR="009E46D2" w:rsidRDefault="00CA1E3D">
            <w:pPr>
              <w:pStyle w:val="TableParagraph"/>
              <w:spacing w:line="274" w:lineRule="exact"/>
              <w:ind w:left="110" w:right="92"/>
              <w:jc w:val="both"/>
              <w:rPr>
                <w:sz w:val="24"/>
              </w:rPr>
            </w:pPr>
            <w:proofErr w:type="gramStart"/>
            <w:r>
              <w:rPr>
                <w:sz w:val="24"/>
              </w:rPr>
              <w:t>штанах</w:t>
            </w:r>
            <w:proofErr w:type="gramEnd"/>
            <w:r>
              <w:rPr>
                <w:sz w:val="24"/>
              </w:rPr>
              <w:t>»,</w:t>
            </w:r>
            <w:r>
              <w:rPr>
                <w:spacing w:val="1"/>
                <w:sz w:val="24"/>
              </w:rPr>
              <w:t xml:space="preserve"> </w:t>
            </w:r>
            <w:r>
              <w:rPr>
                <w:sz w:val="24"/>
              </w:rPr>
              <w:t>«Первое</w:t>
            </w:r>
            <w:r>
              <w:rPr>
                <w:spacing w:val="1"/>
                <w:sz w:val="24"/>
              </w:rPr>
              <w:t xml:space="preserve"> </w:t>
            </w:r>
            <w:r>
              <w:rPr>
                <w:sz w:val="24"/>
              </w:rPr>
              <w:t>вступление</w:t>
            </w:r>
            <w:r>
              <w:rPr>
                <w:spacing w:val="1"/>
                <w:sz w:val="24"/>
              </w:rPr>
              <w:t xml:space="preserve"> </w:t>
            </w:r>
            <w:r>
              <w:rPr>
                <w:sz w:val="24"/>
              </w:rPr>
              <w:t>к</w:t>
            </w:r>
            <w:r>
              <w:rPr>
                <w:spacing w:val="-57"/>
                <w:sz w:val="24"/>
              </w:rPr>
              <w:t xml:space="preserve"> </w:t>
            </w:r>
            <w:r>
              <w:rPr>
                <w:sz w:val="24"/>
              </w:rPr>
              <w:t>поэме</w:t>
            </w:r>
            <w:r>
              <w:rPr>
                <w:spacing w:val="1"/>
                <w:sz w:val="24"/>
              </w:rPr>
              <w:t xml:space="preserve"> </w:t>
            </w:r>
            <w:r>
              <w:rPr>
                <w:sz w:val="24"/>
              </w:rPr>
              <w:t>«Во</w:t>
            </w:r>
            <w:r>
              <w:rPr>
                <w:spacing w:val="2"/>
                <w:sz w:val="24"/>
              </w:rPr>
              <w:t xml:space="preserve"> </w:t>
            </w:r>
            <w:r>
              <w:rPr>
                <w:sz w:val="24"/>
              </w:rPr>
              <w:t>весь</w:t>
            </w:r>
            <w:r>
              <w:rPr>
                <w:spacing w:val="-1"/>
                <w:sz w:val="24"/>
              </w:rPr>
              <w:t xml:space="preserve"> </w:t>
            </w:r>
            <w:r>
              <w:rPr>
                <w:sz w:val="24"/>
              </w:rPr>
              <w:t>голос»</w:t>
            </w:r>
          </w:p>
        </w:tc>
        <w:tc>
          <w:tcPr>
            <w:tcW w:w="3515" w:type="dxa"/>
            <w:vMerge/>
            <w:tcBorders>
              <w:top w:val="nil"/>
            </w:tcBorders>
          </w:tcPr>
          <w:p w:rsidR="009E46D2" w:rsidRDefault="009E46D2">
            <w:pPr>
              <w:rPr>
                <w:sz w:val="2"/>
                <w:szCs w:val="2"/>
              </w:rPr>
            </w:pPr>
          </w:p>
        </w:tc>
      </w:tr>
      <w:tr w:rsidR="009E46D2">
        <w:trPr>
          <w:trHeight w:val="3034"/>
        </w:trPr>
        <w:tc>
          <w:tcPr>
            <w:tcW w:w="2396" w:type="dxa"/>
            <w:vMerge/>
            <w:tcBorders>
              <w:top w:val="nil"/>
            </w:tcBorders>
          </w:tcPr>
          <w:p w:rsidR="009E46D2" w:rsidRDefault="009E46D2">
            <w:pPr>
              <w:rPr>
                <w:sz w:val="2"/>
                <w:szCs w:val="2"/>
              </w:rPr>
            </w:pPr>
          </w:p>
        </w:tc>
        <w:tc>
          <w:tcPr>
            <w:tcW w:w="3664" w:type="dxa"/>
          </w:tcPr>
          <w:p w:rsidR="009E46D2" w:rsidRDefault="00CA1E3D">
            <w:pPr>
              <w:pStyle w:val="TableParagraph"/>
              <w:spacing w:line="232" w:lineRule="auto"/>
              <w:ind w:left="821" w:right="1189"/>
              <w:jc w:val="both"/>
              <w:rPr>
                <w:sz w:val="24"/>
              </w:rPr>
            </w:pPr>
            <w:r>
              <w:rPr>
                <w:sz w:val="24"/>
              </w:rPr>
              <w:t>М.И.</w:t>
            </w:r>
            <w:r>
              <w:rPr>
                <w:spacing w:val="1"/>
                <w:sz w:val="24"/>
              </w:rPr>
              <w:t xml:space="preserve"> </w:t>
            </w:r>
            <w:r>
              <w:rPr>
                <w:sz w:val="24"/>
              </w:rPr>
              <w:t>Цветаева</w:t>
            </w:r>
            <w:r>
              <w:rPr>
                <w:spacing w:val="-57"/>
                <w:sz w:val="24"/>
              </w:rPr>
              <w:t xml:space="preserve"> </w:t>
            </w:r>
            <w:r>
              <w:rPr>
                <w:sz w:val="24"/>
              </w:rPr>
              <w:t>Стихотворения:</w:t>
            </w:r>
          </w:p>
          <w:p w:rsidR="009E46D2" w:rsidRDefault="00CA1E3D">
            <w:pPr>
              <w:pStyle w:val="TableParagraph"/>
              <w:spacing w:before="3" w:line="275" w:lineRule="exact"/>
              <w:ind w:left="110"/>
              <w:jc w:val="both"/>
              <w:rPr>
                <w:sz w:val="24"/>
              </w:rPr>
            </w:pPr>
            <w:r>
              <w:rPr>
                <w:sz w:val="24"/>
              </w:rPr>
              <w:t>«Генералам</w:t>
            </w:r>
            <w:r>
              <w:rPr>
                <w:spacing w:val="38"/>
                <w:sz w:val="24"/>
              </w:rPr>
              <w:t xml:space="preserve"> </w:t>
            </w:r>
            <w:r>
              <w:rPr>
                <w:sz w:val="24"/>
              </w:rPr>
              <w:t>двенадцатого</w:t>
            </w:r>
            <w:r>
              <w:rPr>
                <w:spacing w:val="39"/>
                <w:sz w:val="24"/>
              </w:rPr>
              <w:t xml:space="preserve"> </w:t>
            </w:r>
            <w:r>
              <w:rPr>
                <w:sz w:val="24"/>
              </w:rPr>
              <w:t>года»,</w:t>
            </w:r>
          </w:p>
          <w:p w:rsidR="009E46D2" w:rsidRDefault="00CA1E3D">
            <w:pPr>
              <w:pStyle w:val="TableParagraph"/>
              <w:ind w:left="110" w:right="82"/>
              <w:jc w:val="both"/>
              <w:rPr>
                <w:sz w:val="24"/>
              </w:rPr>
            </w:pPr>
            <w:r>
              <w:rPr>
                <w:sz w:val="24"/>
              </w:rPr>
              <w:t>«Мне нравится,</w:t>
            </w:r>
            <w:r>
              <w:rPr>
                <w:spacing w:val="1"/>
                <w:sz w:val="24"/>
              </w:rPr>
              <w:t xml:space="preserve"> </w:t>
            </w:r>
            <w:r>
              <w:rPr>
                <w:sz w:val="24"/>
              </w:rPr>
              <w:t>что вы</w:t>
            </w:r>
            <w:r>
              <w:rPr>
                <w:spacing w:val="60"/>
                <w:sz w:val="24"/>
              </w:rPr>
              <w:t xml:space="preserve"> </w:t>
            </w:r>
            <w:r>
              <w:rPr>
                <w:sz w:val="24"/>
              </w:rPr>
              <w:t>больны</w:t>
            </w:r>
            <w:r>
              <w:rPr>
                <w:spacing w:val="1"/>
                <w:sz w:val="24"/>
              </w:rPr>
              <w:t xml:space="preserve"> </w:t>
            </w:r>
            <w:r>
              <w:rPr>
                <w:sz w:val="24"/>
              </w:rPr>
              <w:t>не</w:t>
            </w:r>
            <w:r>
              <w:rPr>
                <w:spacing w:val="1"/>
                <w:sz w:val="24"/>
              </w:rPr>
              <w:t xml:space="preserve"> </w:t>
            </w:r>
            <w:r>
              <w:rPr>
                <w:sz w:val="24"/>
              </w:rPr>
              <w:t>мной…»,</w:t>
            </w:r>
            <w:r>
              <w:rPr>
                <w:spacing w:val="1"/>
                <w:sz w:val="24"/>
              </w:rPr>
              <w:t xml:space="preserve"> </w:t>
            </w:r>
            <w:r>
              <w:rPr>
                <w:sz w:val="24"/>
              </w:rPr>
              <w:t>«Моим</w:t>
            </w:r>
            <w:r>
              <w:rPr>
                <w:spacing w:val="1"/>
                <w:sz w:val="24"/>
              </w:rPr>
              <w:t xml:space="preserve"> </w:t>
            </w:r>
            <w:r>
              <w:rPr>
                <w:sz w:val="24"/>
              </w:rPr>
              <w:t>стихам,</w:t>
            </w:r>
            <w:r>
              <w:rPr>
                <w:spacing w:val="-57"/>
                <w:sz w:val="24"/>
              </w:rPr>
              <w:t xml:space="preserve"> </w:t>
            </w:r>
            <w:r>
              <w:rPr>
                <w:sz w:val="24"/>
              </w:rPr>
              <w:t>написанным</w:t>
            </w:r>
            <w:r>
              <w:rPr>
                <w:spacing w:val="1"/>
                <w:sz w:val="24"/>
              </w:rPr>
              <w:t xml:space="preserve"> </w:t>
            </w:r>
            <w:r>
              <w:rPr>
                <w:sz w:val="24"/>
              </w:rPr>
              <w:t>так</w:t>
            </w:r>
            <w:r>
              <w:rPr>
                <w:spacing w:val="1"/>
                <w:sz w:val="24"/>
              </w:rPr>
              <w:t xml:space="preserve"> </w:t>
            </w:r>
            <w:r>
              <w:rPr>
                <w:sz w:val="24"/>
              </w:rPr>
              <w:t>рано…»,</w:t>
            </w:r>
            <w:r>
              <w:rPr>
                <w:spacing w:val="1"/>
                <w:sz w:val="24"/>
              </w:rPr>
              <w:t xml:space="preserve"> </w:t>
            </w:r>
            <w:r>
              <w:rPr>
                <w:sz w:val="24"/>
              </w:rPr>
              <w:t>«</w:t>
            </w:r>
            <w:proofErr w:type="gramStart"/>
            <w:r>
              <w:rPr>
                <w:sz w:val="24"/>
              </w:rPr>
              <w:t>О</w:t>
            </w:r>
            <w:proofErr w:type="gramEnd"/>
            <w:r>
              <w:rPr>
                <w:spacing w:val="1"/>
                <w:sz w:val="24"/>
              </w:rPr>
              <w:t xml:space="preserve"> </w:t>
            </w:r>
            <w:r>
              <w:rPr>
                <w:sz w:val="24"/>
              </w:rPr>
              <w:t>сколько</w:t>
            </w:r>
            <w:r>
              <w:rPr>
                <w:spacing w:val="1"/>
                <w:sz w:val="24"/>
              </w:rPr>
              <w:t xml:space="preserve"> </w:t>
            </w:r>
            <w:r>
              <w:rPr>
                <w:sz w:val="24"/>
              </w:rPr>
              <w:t>их</w:t>
            </w:r>
            <w:r>
              <w:rPr>
                <w:spacing w:val="1"/>
                <w:sz w:val="24"/>
              </w:rPr>
              <w:t xml:space="preserve"> </w:t>
            </w:r>
            <w:r>
              <w:rPr>
                <w:sz w:val="24"/>
              </w:rPr>
              <w:t>упало</w:t>
            </w:r>
            <w:r>
              <w:rPr>
                <w:spacing w:val="1"/>
                <w:sz w:val="24"/>
              </w:rPr>
              <w:t xml:space="preserve"> </w:t>
            </w:r>
            <w:r>
              <w:rPr>
                <w:sz w:val="24"/>
              </w:rPr>
              <w:t>в</w:t>
            </w:r>
            <w:r>
              <w:rPr>
                <w:spacing w:val="61"/>
                <w:sz w:val="24"/>
              </w:rPr>
              <w:t xml:space="preserve"> </w:t>
            </w:r>
            <w:r>
              <w:rPr>
                <w:sz w:val="24"/>
              </w:rPr>
              <w:t>эту</w:t>
            </w:r>
            <w:r>
              <w:rPr>
                <w:spacing w:val="1"/>
                <w:sz w:val="24"/>
              </w:rPr>
              <w:t xml:space="preserve"> </w:t>
            </w:r>
            <w:r>
              <w:rPr>
                <w:sz w:val="24"/>
              </w:rPr>
              <w:t>бездну…»,</w:t>
            </w:r>
            <w:r>
              <w:rPr>
                <w:spacing w:val="1"/>
                <w:sz w:val="24"/>
              </w:rPr>
              <w:t xml:space="preserve"> </w:t>
            </w:r>
            <w:r>
              <w:rPr>
                <w:sz w:val="24"/>
              </w:rPr>
              <w:t>«О,</w:t>
            </w:r>
            <w:r>
              <w:rPr>
                <w:spacing w:val="1"/>
                <w:sz w:val="24"/>
              </w:rPr>
              <w:t xml:space="preserve"> </w:t>
            </w:r>
            <w:r>
              <w:rPr>
                <w:sz w:val="24"/>
              </w:rPr>
              <w:t>слезы</w:t>
            </w:r>
            <w:r>
              <w:rPr>
                <w:spacing w:val="1"/>
                <w:sz w:val="24"/>
              </w:rPr>
              <w:t xml:space="preserve"> </w:t>
            </w:r>
            <w:r>
              <w:rPr>
                <w:sz w:val="24"/>
              </w:rPr>
              <w:t>на</w:t>
            </w:r>
            <w:r>
              <w:rPr>
                <w:spacing w:val="1"/>
                <w:sz w:val="24"/>
              </w:rPr>
              <w:t xml:space="preserve"> </w:t>
            </w:r>
            <w:r>
              <w:rPr>
                <w:sz w:val="24"/>
              </w:rPr>
              <w:t>глазах…».</w:t>
            </w:r>
            <w:r>
              <w:rPr>
                <w:spacing w:val="1"/>
                <w:sz w:val="24"/>
              </w:rPr>
              <w:t xml:space="preserve"> </w:t>
            </w:r>
            <w:r>
              <w:rPr>
                <w:sz w:val="24"/>
              </w:rPr>
              <w:t>«Стихи</w:t>
            </w:r>
            <w:r>
              <w:rPr>
                <w:spacing w:val="1"/>
                <w:sz w:val="24"/>
              </w:rPr>
              <w:t xml:space="preserve"> </w:t>
            </w:r>
            <w:r>
              <w:rPr>
                <w:sz w:val="24"/>
              </w:rPr>
              <w:t>к</w:t>
            </w:r>
            <w:r>
              <w:rPr>
                <w:spacing w:val="1"/>
                <w:sz w:val="24"/>
              </w:rPr>
              <w:t xml:space="preserve"> </w:t>
            </w:r>
            <w:r>
              <w:rPr>
                <w:sz w:val="24"/>
              </w:rPr>
              <w:t>Блоку»</w:t>
            </w:r>
            <w:r>
              <w:rPr>
                <w:spacing w:val="1"/>
                <w:sz w:val="24"/>
              </w:rPr>
              <w:t xml:space="preserve"> </w:t>
            </w:r>
            <w:r>
              <w:rPr>
                <w:sz w:val="24"/>
              </w:rPr>
              <w:t>(«Имя</w:t>
            </w:r>
            <w:r>
              <w:rPr>
                <w:spacing w:val="52"/>
                <w:sz w:val="24"/>
              </w:rPr>
              <w:t xml:space="preserve"> </w:t>
            </w:r>
            <w:r>
              <w:rPr>
                <w:sz w:val="24"/>
              </w:rPr>
              <w:t>твое</w:t>
            </w:r>
            <w:r>
              <w:rPr>
                <w:spacing w:val="51"/>
                <w:sz w:val="24"/>
              </w:rPr>
              <w:t xml:space="preserve"> </w:t>
            </w:r>
            <w:r>
              <w:rPr>
                <w:sz w:val="24"/>
              </w:rPr>
              <w:t>–</w:t>
            </w:r>
            <w:r>
              <w:rPr>
                <w:spacing w:val="43"/>
                <w:sz w:val="24"/>
              </w:rPr>
              <w:t xml:space="preserve"> </w:t>
            </w:r>
            <w:r>
              <w:rPr>
                <w:sz w:val="24"/>
              </w:rPr>
              <w:t>птица</w:t>
            </w:r>
            <w:r>
              <w:rPr>
                <w:spacing w:val="47"/>
                <w:sz w:val="24"/>
              </w:rPr>
              <w:t xml:space="preserve"> </w:t>
            </w:r>
            <w:r>
              <w:rPr>
                <w:sz w:val="24"/>
              </w:rPr>
              <w:t>в</w:t>
            </w:r>
            <w:r>
              <w:rPr>
                <w:spacing w:val="49"/>
                <w:sz w:val="24"/>
              </w:rPr>
              <w:t xml:space="preserve"> </w:t>
            </w:r>
            <w:r>
              <w:rPr>
                <w:sz w:val="24"/>
              </w:rPr>
              <w:t>руке…»),</w:t>
            </w:r>
          </w:p>
          <w:p w:rsidR="009E46D2" w:rsidRDefault="00CA1E3D">
            <w:pPr>
              <w:pStyle w:val="TableParagraph"/>
              <w:spacing w:line="270" w:lineRule="exact"/>
              <w:ind w:left="110"/>
              <w:jc w:val="both"/>
              <w:rPr>
                <w:sz w:val="24"/>
              </w:rPr>
            </w:pPr>
            <w:r>
              <w:rPr>
                <w:sz w:val="24"/>
              </w:rPr>
              <w:t>«Тоска</w:t>
            </w:r>
            <w:r>
              <w:rPr>
                <w:spacing w:val="-5"/>
                <w:sz w:val="24"/>
              </w:rPr>
              <w:t xml:space="preserve"> </w:t>
            </w:r>
            <w:r>
              <w:rPr>
                <w:sz w:val="24"/>
              </w:rPr>
              <w:t>по</w:t>
            </w:r>
            <w:r>
              <w:rPr>
                <w:spacing w:val="4"/>
                <w:sz w:val="24"/>
              </w:rPr>
              <w:t xml:space="preserve"> </w:t>
            </w:r>
            <w:r>
              <w:rPr>
                <w:sz w:val="24"/>
              </w:rPr>
              <w:t>родине!</w:t>
            </w:r>
            <w:r>
              <w:rPr>
                <w:spacing w:val="-7"/>
                <w:sz w:val="24"/>
              </w:rPr>
              <w:t xml:space="preserve"> </w:t>
            </w:r>
            <w:r>
              <w:rPr>
                <w:sz w:val="24"/>
              </w:rPr>
              <w:t>Давно…»</w:t>
            </w:r>
          </w:p>
        </w:tc>
        <w:tc>
          <w:tcPr>
            <w:tcW w:w="3515" w:type="dxa"/>
            <w:vMerge/>
            <w:tcBorders>
              <w:top w:val="nil"/>
            </w:tcBorders>
          </w:tcPr>
          <w:p w:rsidR="009E46D2" w:rsidRDefault="009E46D2">
            <w:pPr>
              <w:rPr>
                <w:sz w:val="2"/>
                <w:szCs w:val="2"/>
              </w:rPr>
            </w:pPr>
          </w:p>
        </w:tc>
      </w:tr>
      <w:tr w:rsidR="009E46D2">
        <w:trPr>
          <w:trHeight w:val="1103"/>
        </w:trPr>
        <w:tc>
          <w:tcPr>
            <w:tcW w:w="2396" w:type="dxa"/>
            <w:vMerge/>
            <w:tcBorders>
              <w:top w:val="nil"/>
            </w:tcBorders>
          </w:tcPr>
          <w:p w:rsidR="009E46D2" w:rsidRDefault="009E46D2">
            <w:pPr>
              <w:rPr>
                <w:sz w:val="2"/>
                <w:szCs w:val="2"/>
              </w:rPr>
            </w:pPr>
          </w:p>
        </w:tc>
        <w:tc>
          <w:tcPr>
            <w:tcW w:w="3664" w:type="dxa"/>
          </w:tcPr>
          <w:p w:rsidR="009E46D2" w:rsidRDefault="00CA1E3D">
            <w:pPr>
              <w:pStyle w:val="TableParagraph"/>
              <w:spacing w:line="242" w:lineRule="auto"/>
              <w:ind w:left="821" w:right="846"/>
              <w:rPr>
                <w:sz w:val="24"/>
              </w:rPr>
            </w:pPr>
            <w:r>
              <w:rPr>
                <w:sz w:val="24"/>
              </w:rPr>
              <w:t>О.Э. Мандельштам</w:t>
            </w:r>
            <w:r>
              <w:rPr>
                <w:spacing w:val="-57"/>
                <w:sz w:val="24"/>
              </w:rPr>
              <w:t xml:space="preserve"> </w:t>
            </w:r>
            <w:r>
              <w:rPr>
                <w:sz w:val="24"/>
              </w:rPr>
              <w:t>Стихотворения:</w:t>
            </w:r>
          </w:p>
          <w:p w:rsidR="009E46D2" w:rsidRDefault="00CA1E3D">
            <w:pPr>
              <w:pStyle w:val="TableParagraph"/>
              <w:tabs>
                <w:tab w:val="left" w:pos="1623"/>
                <w:tab w:val="left" w:pos="1872"/>
                <w:tab w:val="left" w:pos="2314"/>
                <w:tab w:val="left" w:pos="2953"/>
              </w:tabs>
              <w:spacing w:line="264" w:lineRule="exact"/>
              <w:ind w:left="110" w:right="92"/>
              <w:rPr>
                <w:sz w:val="24"/>
              </w:rPr>
            </w:pPr>
            <w:r>
              <w:rPr>
                <w:sz w:val="24"/>
              </w:rPr>
              <w:t>«Бессонница.</w:t>
            </w:r>
            <w:r>
              <w:rPr>
                <w:sz w:val="24"/>
              </w:rPr>
              <w:tab/>
            </w:r>
            <w:r>
              <w:rPr>
                <w:sz w:val="24"/>
              </w:rPr>
              <w:tab/>
              <w:t>Гомер.</w:t>
            </w:r>
            <w:r>
              <w:rPr>
                <w:sz w:val="24"/>
              </w:rPr>
              <w:tab/>
              <w:t>Тугие</w:t>
            </w:r>
            <w:r>
              <w:rPr>
                <w:spacing w:val="-57"/>
                <w:sz w:val="24"/>
              </w:rPr>
              <w:t xml:space="preserve"> </w:t>
            </w:r>
            <w:r>
              <w:rPr>
                <w:sz w:val="24"/>
              </w:rPr>
              <w:t>паруса…»,</w:t>
            </w:r>
            <w:r>
              <w:rPr>
                <w:sz w:val="24"/>
              </w:rPr>
              <w:tab/>
              <w:t>«Мы</w:t>
            </w:r>
            <w:r>
              <w:rPr>
                <w:sz w:val="24"/>
              </w:rPr>
              <w:tab/>
              <w:t>живем</w:t>
            </w:r>
            <w:r>
              <w:rPr>
                <w:spacing w:val="13"/>
                <w:sz w:val="24"/>
              </w:rPr>
              <w:t xml:space="preserve"> </w:t>
            </w:r>
            <w:proofErr w:type="gramStart"/>
            <w:r>
              <w:rPr>
                <w:sz w:val="24"/>
              </w:rPr>
              <w:t>под</w:t>
            </w:r>
            <w:proofErr w:type="gramEnd"/>
          </w:p>
        </w:tc>
        <w:tc>
          <w:tcPr>
            <w:tcW w:w="3515" w:type="dxa"/>
            <w:vMerge/>
            <w:tcBorders>
              <w:top w:val="nil"/>
            </w:tcBorders>
          </w:tcPr>
          <w:p w:rsidR="009E46D2" w:rsidRDefault="009E46D2">
            <w:pPr>
              <w:rPr>
                <w:sz w:val="2"/>
                <w:szCs w:val="2"/>
              </w:rPr>
            </w:pPr>
          </w:p>
        </w:tc>
      </w:tr>
    </w:tbl>
    <w:p w:rsidR="009E46D2" w:rsidRDefault="009E46D2">
      <w:pPr>
        <w:rPr>
          <w:sz w:val="2"/>
          <w:szCs w:val="2"/>
        </w:rPr>
        <w:sectPr w:rsidR="009E46D2">
          <w:pgSz w:w="11900" w:h="16840"/>
          <w:pgMar w:top="1100" w:right="0" w:bottom="820" w:left="300" w:header="0" w:footer="639" w:gutter="0"/>
          <w:cols w:space="720"/>
        </w:sectPr>
      </w:pPr>
    </w:p>
    <w:tbl>
      <w:tblPr>
        <w:tblStyle w:val="TableNormal"/>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4"/>
        <w:gridCol w:w="3515"/>
      </w:tblGrid>
      <w:tr w:rsidR="009E46D2">
        <w:trPr>
          <w:trHeight w:val="2208"/>
        </w:trPr>
        <w:tc>
          <w:tcPr>
            <w:tcW w:w="2396" w:type="dxa"/>
            <w:vMerge w:val="restart"/>
          </w:tcPr>
          <w:p w:rsidR="009E46D2" w:rsidRDefault="009E46D2">
            <w:pPr>
              <w:pStyle w:val="TableParagraph"/>
              <w:rPr>
                <w:sz w:val="24"/>
              </w:rPr>
            </w:pPr>
          </w:p>
        </w:tc>
        <w:tc>
          <w:tcPr>
            <w:tcW w:w="3664" w:type="dxa"/>
          </w:tcPr>
          <w:p w:rsidR="009E46D2" w:rsidRDefault="00CA1E3D">
            <w:pPr>
              <w:pStyle w:val="TableParagraph"/>
              <w:ind w:left="110" w:right="84"/>
              <w:jc w:val="both"/>
              <w:rPr>
                <w:sz w:val="24"/>
              </w:rPr>
            </w:pPr>
            <w:proofErr w:type="gramStart"/>
            <w:r>
              <w:rPr>
                <w:sz w:val="24"/>
              </w:rPr>
              <w:t>собою</w:t>
            </w:r>
            <w:proofErr w:type="gramEnd"/>
            <w:r>
              <w:rPr>
                <w:spacing w:val="1"/>
                <w:sz w:val="24"/>
              </w:rPr>
              <w:t xml:space="preserve"> </w:t>
            </w:r>
            <w:r>
              <w:rPr>
                <w:sz w:val="24"/>
              </w:rPr>
              <w:t>не</w:t>
            </w:r>
            <w:r>
              <w:rPr>
                <w:spacing w:val="1"/>
                <w:sz w:val="24"/>
              </w:rPr>
              <w:t xml:space="preserve"> </w:t>
            </w:r>
            <w:r>
              <w:rPr>
                <w:sz w:val="24"/>
              </w:rPr>
              <w:t>чуя</w:t>
            </w:r>
            <w:r>
              <w:rPr>
                <w:spacing w:val="1"/>
                <w:sz w:val="24"/>
              </w:rPr>
              <w:t xml:space="preserve"> </w:t>
            </w:r>
            <w:r>
              <w:rPr>
                <w:sz w:val="24"/>
              </w:rPr>
              <w:t>страны…»,</w:t>
            </w:r>
            <w:r>
              <w:rPr>
                <w:spacing w:val="1"/>
                <w:sz w:val="24"/>
              </w:rPr>
              <w:t xml:space="preserve"> </w:t>
            </w:r>
            <w:r>
              <w:rPr>
                <w:sz w:val="24"/>
              </w:rPr>
              <w:t>«Я</w:t>
            </w:r>
            <w:r>
              <w:rPr>
                <w:spacing w:val="1"/>
                <w:sz w:val="24"/>
              </w:rPr>
              <w:t xml:space="preserve"> </w:t>
            </w:r>
            <w:r>
              <w:rPr>
                <w:sz w:val="24"/>
              </w:rPr>
              <w:t>вернулся в мой город, знакомый</w:t>
            </w:r>
            <w:r>
              <w:rPr>
                <w:spacing w:val="1"/>
                <w:sz w:val="24"/>
              </w:rPr>
              <w:t xml:space="preserve"> </w:t>
            </w:r>
            <w:r>
              <w:rPr>
                <w:sz w:val="24"/>
              </w:rPr>
              <w:t>до</w:t>
            </w:r>
            <w:r>
              <w:rPr>
                <w:spacing w:val="1"/>
                <w:sz w:val="24"/>
              </w:rPr>
              <w:t xml:space="preserve"> </w:t>
            </w:r>
            <w:r>
              <w:rPr>
                <w:sz w:val="24"/>
              </w:rPr>
              <w:t>слез…»,</w:t>
            </w:r>
            <w:r>
              <w:rPr>
                <w:spacing w:val="1"/>
                <w:sz w:val="24"/>
              </w:rPr>
              <w:t xml:space="preserve"> </w:t>
            </w:r>
            <w:r>
              <w:rPr>
                <w:sz w:val="24"/>
              </w:rPr>
              <w:t>«Я</w:t>
            </w:r>
            <w:r>
              <w:rPr>
                <w:spacing w:val="1"/>
                <w:sz w:val="24"/>
              </w:rPr>
              <w:t xml:space="preserve"> </w:t>
            </w:r>
            <w:r>
              <w:rPr>
                <w:sz w:val="24"/>
              </w:rPr>
              <w:t>не</w:t>
            </w:r>
            <w:r>
              <w:rPr>
                <w:spacing w:val="1"/>
                <w:sz w:val="24"/>
              </w:rPr>
              <w:t xml:space="preserve"> </w:t>
            </w:r>
            <w:r>
              <w:rPr>
                <w:sz w:val="24"/>
              </w:rPr>
              <w:t>слыхал</w:t>
            </w:r>
            <w:r>
              <w:rPr>
                <w:spacing w:val="1"/>
                <w:sz w:val="24"/>
              </w:rPr>
              <w:t xml:space="preserve"> </w:t>
            </w:r>
            <w:r>
              <w:rPr>
                <w:sz w:val="24"/>
              </w:rPr>
              <w:t>рассказов</w:t>
            </w:r>
            <w:r>
              <w:rPr>
                <w:spacing w:val="1"/>
                <w:sz w:val="24"/>
              </w:rPr>
              <w:t xml:space="preserve"> </w:t>
            </w:r>
            <w:r>
              <w:rPr>
                <w:sz w:val="24"/>
              </w:rPr>
              <w:t>Оссиана…»,</w:t>
            </w:r>
            <w:r>
              <w:rPr>
                <w:spacing w:val="1"/>
                <w:sz w:val="24"/>
              </w:rPr>
              <w:t xml:space="preserve"> </w:t>
            </w:r>
            <w:r>
              <w:rPr>
                <w:sz w:val="24"/>
              </w:rPr>
              <w:t>«Notre</w:t>
            </w:r>
            <w:r>
              <w:rPr>
                <w:spacing w:val="-57"/>
                <w:sz w:val="24"/>
              </w:rPr>
              <w:t xml:space="preserve"> </w:t>
            </w:r>
            <w:r>
              <w:rPr>
                <w:sz w:val="24"/>
              </w:rPr>
              <w:t>Dame»</w:t>
            </w:r>
          </w:p>
        </w:tc>
        <w:tc>
          <w:tcPr>
            <w:tcW w:w="3515" w:type="dxa"/>
            <w:vMerge w:val="restart"/>
          </w:tcPr>
          <w:p w:rsidR="009E46D2" w:rsidRDefault="00CA1E3D">
            <w:pPr>
              <w:pStyle w:val="TableParagraph"/>
              <w:spacing w:line="267" w:lineRule="exact"/>
              <w:ind w:left="110"/>
              <w:jc w:val="both"/>
              <w:rPr>
                <w:sz w:val="24"/>
              </w:rPr>
            </w:pPr>
            <w:r>
              <w:rPr>
                <w:sz w:val="24"/>
              </w:rPr>
              <w:t>доблесть</w:t>
            </w:r>
            <w:r>
              <w:rPr>
                <w:spacing w:val="75"/>
                <w:sz w:val="24"/>
              </w:rPr>
              <w:t xml:space="preserve"> </w:t>
            </w:r>
            <w:r>
              <w:rPr>
                <w:sz w:val="24"/>
              </w:rPr>
              <w:t>грядущих</w:t>
            </w:r>
            <w:r>
              <w:rPr>
                <w:spacing w:val="67"/>
                <w:sz w:val="24"/>
              </w:rPr>
              <w:t xml:space="preserve"> </w:t>
            </w:r>
            <w:r>
              <w:rPr>
                <w:sz w:val="24"/>
              </w:rPr>
              <w:t>веков…»,</w:t>
            </w:r>
          </w:p>
          <w:p w:rsidR="009E46D2" w:rsidRDefault="00CA1E3D">
            <w:pPr>
              <w:pStyle w:val="TableParagraph"/>
              <w:tabs>
                <w:tab w:val="left" w:pos="1373"/>
                <w:tab w:val="left" w:pos="2131"/>
                <w:tab w:val="left" w:pos="3015"/>
              </w:tabs>
              <w:ind w:left="110" w:right="79"/>
              <w:jc w:val="both"/>
              <w:rPr>
                <w:sz w:val="24"/>
              </w:rPr>
            </w:pPr>
            <w:r>
              <w:rPr>
                <w:sz w:val="24"/>
              </w:rPr>
              <w:t>«Лишив меня морей, разбега и</w:t>
            </w:r>
            <w:r>
              <w:rPr>
                <w:spacing w:val="1"/>
                <w:sz w:val="24"/>
              </w:rPr>
              <w:t xml:space="preserve"> </w:t>
            </w:r>
            <w:r>
              <w:rPr>
                <w:sz w:val="24"/>
              </w:rPr>
              <w:t>разлета…»,</w:t>
            </w:r>
            <w:r>
              <w:rPr>
                <w:spacing w:val="1"/>
                <w:sz w:val="24"/>
              </w:rPr>
              <w:t xml:space="preserve"> </w:t>
            </w:r>
            <w:r>
              <w:rPr>
                <w:sz w:val="24"/>
              </w:rPr>
              <w:t>«Нет,</w:t>
            </w:r>
            <w:r>
              <w:rPr>
                <w:spacing w:val="61"/>
                <w:sz w:val="24"/>
              </w:rPr>
              <w:t xml:space="preserve"> </w:t>
            </w:r>
            <w:r>
              <w:rPr>
                <w:sz w:val="24"/>
              </w:rPr>
              <w:t>никогда</w:t>
            </w:r>
            <w:r>
              <w:rPr>
                <w:spacing w:val="1"/>
                <w:sz w:val="24"/>
              </w:rPr>
              <w:t xml:space="preserve"> </w:t>
            </w:r>
            <w:r>
              <w:rPr>
                <w:sz w:val="24"/>
              </w:rPr>
              <w:t>ничей</w:t>
            </w:r>
            <w:r>
              <w:rPr>
                <w:sz w:val="24"/>
              </w:rPr>
              <w:tab/>
              <w:t>я</w:t>
            </w:r>
            <w:r>
              <w:rPr>
                <w:sz w:val="24"/>
              </w:rPr>
              <w:tab/>
              <w:t>не</w:t>
            </w:r>
            <w:r>
              <w:rPr>
                <w:sz w:val="24"/>
              </w:rPr>
              <w:tab/>
              <w:t>был</w:t>
            </w:r>
            <w:r>
              <w:rPr>
                <w:spacing w:val="-58"/>
                <w:sz w:val="24"/>
              </w:rPr>
              <w:t xml:space="preserve"> </w:t>
            </w:r>
            <w:r>
              <w:rPr>
                <w:sz w:val="24"/>
              </w:rPr>
              <w:t>современник…»,</w:t>
            </w:r>
            <w:r>
              <w:rPr>
                <w:spacing w:val="1"/>
                <w:sz w:val="24"/>
              </w:rPr>
              <w:t xml:space="preserve"> </w:t>
            </w:r>
            <w:r>
              <w:rPr>
                <w:sz w:val="24"/>
              </w:rPr>
              <w:t>«Сумерки</w:t>
            </w:r>
            <w:r>
              <w:rPr>
                <w:spacing w:val="1"/>
                <w:sz w:val="24"/>
              </w:rPr>
              <w:t xml:space="preserve"> </w:t>
            </w:r>
            <w:r>
              <w:rPr>
                <w:sz w:val="24"/>
              </w:rPr>
              <w:t>свободы», «Я к губам подношу</w:t>
            </w:r>
            <w:r>
              <w:rPr>
                <w:spacing w:val="1"/>
                <w:sz w:val="24"/>
              </w:rPr>
              <w:t xml:space="preserve"> </w:t>
            </w:r>
            <w:r>
              <w:rPr>
                <w:sz w:val="24"/>
              </w:rPr>
              <w:t>эту</w:t>
            </w:r>
            <w:r>
              <w:rPr>
                <w:spacing w:val="-16"/>
                <w:sz w:val="24"/>
              </w:rPr>
              <w:t xml:space="preserve"> </w:t>
            </w:r>
            <w:r>
              <w:rPr>
                <w:sz w:val="24"/>
              </w:rPr>
              <w:t>зелень…»</w:t>
            </w:r>
          </w:p>
          <w:p w:rsidR="009E46D2" w:rsidRDefault="009E46D2">
            <w:pPr>
              <w:pStyle w:val="TableParagraph"/>
              <w:rPr>
                <w:sz w:val="25"/>
              </w:rPr>
            </w:pPr>
          </w:p>
          <w:p w:rsidR="009E46D2" w:rsidRDefault="00CA1E3D">
            <w:pPr>
              <w:pStyle w:val="TableParagraph"/>
              <w:spacing w:line="242" w:lineRule="auto"/>
              <w:ind w:left="821" w:right="1044"/>
              <w:jc w:val="both"/>
              <w:rPr>
                <w:sz w:val="24"/>
              </w:rPr>
            </w:pPr>
            <w:r>
              <w:rPr>
                <w:sz w:val="24"/>
              </w:rPr>
              <w:t>Б.Л.</w:t>
            </w:r>
            <w:r>
              <w:rPr>
                <w:spacing w:val="1"/>
                <w:sz w:val="24"/>
              </w:rPr>
              <w:t xml:space="preserve"> </w:t>
            </w:r>
            <w:r>
              <w:rPr>
                <w:sz w:val="24"/>
              </w:rPr>
              <w:t>Пастернак</w:t>
            </w:r>
            <w:r>
              <w:rPr>
                <w:spacing w:val="-57"/>
                <w:sz w:val="24"/>
              </w:rPr>
              <w:t xml:space="preserve"> </w:t>
            </w:r>
            <w:r>
              <w:rPr>
                <w:sz w:val="24"/>
              </w:rPr>
              <w:t>Стихотворения:</w:t>
            </w:r>
          </w:p>
          <w:p w:rsidR="009E46D2" w:rsidRDefault="00CA1E3D">
            <w:pPr>
              <w:pStyle w:val="TableParagraph"/>
              <w:spacing w:line="242" w:lineRule="auto"/>
              <w:ind w:left="110" w:right="81"/>
              <w:jc w:val="both"/>
              <w:rPr>
                <w:sz w:val="24"/>
              </w:rPr>
            </w:pPr>
            <w:r>
              <w:rPr>
                <w:sz w:val="24"/>
              </w:rPr>
              <w:t>«Август»,</w:t>
            </w:r>
            <w:r>
              <w:rPr>
                <w:spacing w:val="1"/>
                <w:sz w:val="24"/>
              </w:rPr>
              <w:t xml:space="preserve"> </w:t>
            </w:r>
            <w:r>
              <w:rPr>
                <w:sz w:val="24"/>
              </w:rPr>
              <w:t>«Давай</w:t>
            </w:r>
            <w:r>
              <w:rPr>
                <w:spacing w:val="1"/>
                <w:sz w:val="24"/>
              </w:rPr>
              <w:t xml:space="preserve"> </w:t>
            </w:r>
            <w:r>
              <w:rPr>
                <w:sz w:val="24"/>
              </w:rPr>
              <w:t>ронять</w:t>
            </w:r>
            <w:r>
              <w:rPr>
                <w:spacing w:val="-57"/>
                <w:sz w:val="24"/>
              </w:rPr>
              <w:t xml:space="preserve"> </w:t>
            </w:r>
            <w:r>
              <w:rPr>
                <w:sz w:val="24"/>
              </w:rPr>
              <w:t>слова…»,</w:t>
            </w:r>
            <w:r>
              <w:rPr>
                <w:spacing w:val="2"/>
                <w:sz w:val="24"/>
              </w:rPr>
              <w:t xml:space="preserve"> </w:t>
            </w:r>
            <w:r>
              <w:rPr>
                <w:sz w:val="24"/>
              </w:rPr>
              <w:t>«Единственные</w:t>
            </w:r>
            <w:r>
              <w:rPr>
                <w:spacing w:val="2"/>
                <w:sz w:val="24"/>
              </w:rPr>
              <w:t xml:space="preserve"> </w:t>
            </w:r>
            <w:r>
              <w:rPr>
                <w:sz w:val="24"/>
              </w:rPr>
              <w:t>дни»,</w:t>
            </w:r>
          </w:p>
          <w:p w:rsidR="009E46D2" w:rsidRDefault="00CA1E3D">
            <w:pPr>
              <w:pStyle w:val="TableParagraph"/>
              <w:spacing w:line="270" w:lineRule="exact"/>
              <w:ind w:left="110"/>
              <w:jc w:val="both"/>
              <w:rPr>
                <w:sz w:val="24"/>
              </w:rPr>
            </w:pPr>
            <w:r>
              <w:rPr>
                <w:sz w:val="24"/>
              </w:rPr>
              <w:t>«Красавица</w:t>
            </w:r>
            <w:r>
              <w:rPr>
                <w:spacing w:val="61"/>
                <w:sz w:val="24"/>
              </w:rPr>
              <w:t xml:space="preserve"> </w:t>
            </w:r>
            <w:r>
              <w:rPr>
                <w:sz w:val="24"/>
              </w:rPr>
              <w:t>моя,</w:t>
            </w:r>
            <w:r>
              <w:rPr>
                <w:spacing w:val="59"/>
                <w:sz w:val="24"/>
              </w:rPr>
              <w:t xml:space="preserve"> </w:t>
            </w:r>
            <w:r>
              <w:rPr>
                <w:sz w:val="24"/>
              </w:rPr>
              <w:t>вся</w:t>
            </w:r>
            <w:r>
              <w:rPr>
                <w:spacing w:val="62"/>
                <w:sz w:val="24"/>
              </w:rPr>
              <w:t xml:space="preserve"> </w:t>
            </w:r>
            <w:r>
              <w:rPr>
                <w:sz w:val="24"/>
              </w:rPr>
              <w:t>стать…»,</w:t>
            </w:r>
          </w:p>
          <w:p w:rsidR="009E46D2" w:rsidRDefault="00CA1E3D">
            <w:pPr>
              <w:pStyle w:val="TableParagraph"/>
              <w:ind w:left="110" w:right="91"/>
              <w:jc w:val="both"/>
              <w:rPr>
                <w:sz w:val="24"/>
              </w:rPr>
            </w:pPr>
            <w:r>
              <w:rPr>
                <w:sz w:val="24"/>
              </w:rPr>
              <w:t>«Июль»,</w:t>
            </w:r>
            <w:r>
              <w:rPr>
                <w:spacing w:val="1"/>
                <w:sz w:val="24"/>
              </w:rPr>
              <w:t xml:space="preserve"> </w:t>
            </w:r>
            <w:r>
              <w:rPr>
                <w:sz w:val="24"/>
              </w:rPr>
              <w:t>«Любимая</w:t>
            </w:r>
            <w:r>
              <w:rPr>
                <w:spacing w:val="1"/>
                <w:sz w:val="24"/>
              </w:rPr>
              <w:t xml:space="preserve"> </w:t>
            </w:r>
            <w:r>
              <w:rPr>
                <w:sz w:val="24"/>
              </w:rPr>
              <w:t>–</w:t>
            </w:r>
            <w:r>
              <w:rPr>
                <w:spacing w:val="1"/>
                <w:sz w:val="24"/>
              </w:rPr>
              <w:t xml:space="preserve"> </w:t>
            </w:r>
            <w:r>
              <w:rPr>
                <w:sz w:val="24"/>
              </w:rPr>
              <w:t>жуть!</w:t>
            </w:r>
            <w:r>
              <w:rPr>
                <w:spacing w:val="1"/>
                <w:sz w:val="24"/>
              </w:rPr>
              <w:t xml:space="preserve"> </w:t>
            </w:r>
            <w:r>
              <w:rPr>
                <w:sz w:val="24"/>
              </w:rPr>
              <w:t>Когда любит поэт…», «Любить</w:t>
            </w:r>
            <w:r>
              <w:rPr>
                <w:spacing w:val="-57"/>
                <w:sz w:val="24"/>
              </w:rPr>
              <w:t xml:space="preserve"> </w:t>
            </w:r>
            <w:r>
              <w:rPr>
                <w:sz w:val="24"/>
              </w:rPr>
              <w:t xml:space="preserve">иных   </w:t>
            </w:r>
            <w:r>
              <w:rPr>
                <w:spacing w:val="6"/>
                <w:sz w:val="24"/>
              </w:rPr>
              <w:t xml:space="preserve"> </w:t>
            </w:r>
            <w:r>
              <w:rPr>
                <w:sz w:val="24"/>
              </w:rPr>
              <w:t xml:space="preserve">–   </w:t>
            </w:r>
            <w:r>
              <w:rPr>
                <w:spacing w:val="15"/>
                <w:sz w:val="24"/>
              </w:rPr>
              <w:t xml:space="preserve"> </w:t>
            </w:r>
            <w:r>
              <w:rPr>
                <w:sz w:val="24"/>
              </w:rPr>
              <w:t xml:space="preserve">тяжелый   </w:t>
            </w:r>
            <w:r>
              <w:rPr>
                <w:spacing w:val="12"/>
                <w:sz w:val="24"/>
              </w:rPr>
              <w:t xml:space="preserve"> </w:t>
            </w:r>
            <w:r>
              <w:rPr>
                <w:sz w:val="24"/>
              </w:rPr>
              <w:t>крест…»,</w:t>
            </w:r>
          </w:p>
          <w:p w:rsidR="009E46D2" w:rsidRDefault="00CA1E3D">
            <w:pPr>
              <w:pStyle w:val="TableParagraph"/>
              <w:spacing w:line="273" w:lineRule="exact"/>
              <w:ind w:left="110"/>
              <w:jc w:val="both"/>
              <w:rPr>
                <w:sz w:val="24"/>
              </w:rPr>
            </w:pPr>
            <w:r>
              <w:rPr>
                <w:sz w:val="24"/>
              </w:rPr>
              <w:t>«Никого</w:t>
            </w:r>
            <w:r>
              <w:rPr>
                <w:spacing w:val="79"/>
                <w:sz w:val="24"/>
              </w:rPr>
              <w:t xml:space="preserve"> </w:t>
            </w:r>
            <w:r>
              <w:rPr>
                <w:sz w:val="24"/>
              </w:rPr>
              <w:t>не</w:t>
            </w:r>
            <w:r>
              <w:rPr>
                <w:spacing w:val="73"/>
                <w:sz w:val="24"/>
              </w:rPr>
              <w:t xml:space="preserve"> </w:t>
            </w:r>
            <w:r>
              <w:rPr>
                <w:sz w:val="24"/>
              </w:rPr>
              <w:t>будет</w:t>
            </w:r>
            <w:r>
              <w:rPr>
                <w:spacing w:val="79"/>
                <w:sz w:val="24"/>
              </w:rPr>
              <w:t xml:space="preserve"> </w:t>
            </w:r>
            <w:r>
              <w:rPr>
                <w:sz w:val="24"/>
              </w:rPr>
              <w:t>в</w:t>
            </w:r>
            <w:r>
              <w:rPr>
                <w:spacing w:val="85"/>
                <w:sz w:val="24"/>
              </w:rPr>
              <w:t xml:space="preserve"> </w:t>
            </w:r>
            <w:r>
              <w:rPr>
                <w:sz w:val="24"/>
              </w:rPr>
              <w:t>доме…»,</w:t>
            </w:r>
          </w:p>
          <w:p w:rsidR="009E46D2" w:rsidRDefault="00CA1E3D">
            <w:pPr>
              <w:pStyle w:val="TableParagraph"/>
              <w:tabs>
                <w:tab w:val="left" w:pos="1944"/>
              </w:tabs>
              <w:ind w:left="110" w:right="77"/>
              <w:jc w:val="both"/>
              <w:rPr>
                <w:sz w:val="24"/>
              </w:rPr>
            </w:pPr>
            <w:proofErr w:type="gramStart"/>
            <w:r>
              <w:rPr>
                <w:sz w:val="24"/>
              </w:rPr>
              <w:t>«О,</w:t>
            </w:r>
            <w:r>
              <w:rPr>
                <w:spacing w:val="1"/>
                <w:sz w:val="24"/>
              </w:rPr>
              <w:t xml:space="preserve"> </w:t>
            </w:r>
            <w:r>
              <w:rPr>
                <w:sz w:val="24"/>
              </w:rPr>
              <w:t>знал</w:t>
            </w:r>
            <w:r>
              <w:rPr>
                <w:spacing w:val="1"/>
                <w:sz w:val="24"/>
              </w:rPr>
              <w:t xml:space="preserve"> </w:t>
            </w:r>
            <w:r>
              <w:rPr>
                <w:sz w:val="24"/>
              </w:rPr>
              <w:t>бы</w:t>
            </w:r>
            <w:r>
              <w:rPr>
                <w:spacing w:val="1"/>
                <w:sz w:val="24"/>
              </w:rPr>
              <w:t xml:space="preserve"> </w:t>
            </w:r>
            <w:r>
              <w:rPr>
                <w:sz w:val="24"/>
              </w:rPr>
              <w:t>я,</w:t>
            </w:r>
            <w:r>
              <w:rPr>
                <w:spacing w:val="1"/>
                <w:sz w:val="24"/>
              </w:rPr>
              <w:t xml:space="preserve"> </w:t>
            </w:r>
            <w:r>
              <w:rPr>
                <w:sz w:val="24"/>
              </w:rPr>
              <w:t>что</w:t>
            </w:r>
            <w:r>
              <w:rPr>
                <w:spacing w:val="1"/>
                <w:sz w:val="24"/>
              </w:rPr>
              <w:t xml:space="preserve"> </w:t>
            </w:r>
            <w:r>
              <w:rPr>
                <w:sz w:val="24"/>
              </w:rPr>
              <w:t>так</w:t>
            </w:r>
            <w:r>
              <w:rPr>
                <w:spacing w:val="1"/>
                <w:sz w:val="24"/>
              </w:rPr>
              <w:t xml:space="preserve"> </w:t>
            </w:r>
            <w:r>
              <w:rPr>
                <w:sz w:val="24"/>
              </w:rPr>
              <w:t>бывает…»,</w:t>
            </w:r>
            <w:r>
              <w:rPr>
                <w:sz w:val="24"/>
              </w:rPr>
              <w:tab/>
              <w:t>«Определение</w:t>
            </w:r>
            <w:r>
              <w:rPr>
                <w:spacing w:val="-58"/>
                <w:sz w:val="24"/>
              </w:rPr>
              <w:t xml:space="preserve"> </w:t>
            </w:r>
            <w:r>
              <w:rPr>
                <w:sz w:val="24"/>
              </w:rPr>
              <w:t>поэзии»,</w:t>
            </w:r>
            <w:r>
              <w:rPr>
                <w:spacing w:val="1"/>
                <w:sz w:val="24"/>
              </w:rPr>
              <w:t xml:space="preserve"> </w:t>
            </w:r>
            <w:r>
              <w:rPr>
                <w:sz w:val="24"/>
              </w:rPr>
              <w:t>«Поэзия»,</w:t>
            </w:r>
            <w:r>
              <w:rPr>
                <w:spacing w:val="1"/>
                <w:sz w:val="24"/>
              </w:rPr>
              <w:t xml:space="preserve"> </w:t>
            </w:r>
            <w:r>
              <w:rPr>
                <w:sz w:val="24"/>
              </w:rPr>
              <w:t>«Про</w:t>
            </w:r>
            <w:r>
              <w:rPr>
                <w:spacing w:val="1"/>
                <w:sz w:val="24"/>
              </w:rPr>
              <w:t xml:space="preserve"> </w:t>
            </w:r>
            <w:r>
              <w:rPr>
                <w:sz w:val="24"/>
              </w:rPr>
              <w:t>эти</w:t>
            </w:r>
            <w:r>
              <w:rPr>
                <w:spacing w:val="1"/>
                <w:sz w:val="24"/>
              </w:rPr>
              <w:t xml:space="preserve"> </w:t>
            </w:r>
            <w:r>
              <w:rPr>
                <w:sz w:val="24"/>
              </w:rPr>
              <w:t>стихи», «Сестра моя – жизнь и</w:t>
            </w:r>
            <w:r>
              <w:rPr>
                <w:spacing w:val="1"/>
                <w:sz w:val="24"/>
              </w:rPr>
              <w:t xml:space="preserve"> </w:t>
            </w:r>
            <w:r>
              <w:rPr>
                <w:sz w:val="24"/>
              </w:rPr>
              <w:t>сегодня</w:t>
            </w:r>
            <w:r>
              <w:rPr>
                <w:spacing w:val="1"/>
                <w:sz w:val="24"/>
              </w:rPr>
              <w:t xml:space="preserve"> </w:t>
            </w:r>
            <w:r>
              <w:rPr>
                <w:sz w:val="24"/>
              </w:rPr>
              <w:t>в</w:t>
            </w:r>
            <w:r>
              <w:rPr>
                <w:spacing w:val="1"/>
                <w:sz w:val="24"/>
              </w:rPr>
              <w:t xml:space="preserve"> </w:t>
            </w:r>
            <w:r>
              <w:rPr>
                <w:sz w:val="24"/>
              </w:rPr>
              <w:t>разливе…»,</w:t>
            </w:r>
            <w:r>
              <w:rPr>
                <w:spacing w:val="1"/>
                <w:sz w:val="24"/>
              </w:rPr>
              <w:t xml:space="preserve"> </w:t>
            </w:r>
            <w:r>
              <w:rPr>
                <w:sz w:val="24"/>
              </w:rPr>
              <w:t>«Снег</w:t>
            </w:r>
            <w:r>
              <w:rPr>
                <w:spacing w:val="-57"/>
                <w:sz w:val="24"/>
              </w:rPr>
              <w:t xml:space="preserve"> </w:t>
            </w:r>
            <w:r>
              <w:rPr>
                <w:sz w:val="24"/>
              </w:rPr>
              <w:t>идет», «Столетье с лишним – не</w:t>
            </w:r>
            <w:r>
              <w:rPr>
                <w:spacing w:val="-57"/>
                <w:sz w:val="24"/>
              </w:rPr>
              <w:t xml:space="preserve"> </w:t>
            </w:r>
            <w:r>
              <w:rPr>
                <w:sz w:val="24"/>
              </w:rPr>
              <w:t>вчера…»</w:t>
            </w:r>
            <w:proofErr w:type="gramEnd"/>
          </w:p>
          <w:p w:rsidR="009E46D2" w:rsidRDefault="00CA1E3D">
            <w:pPr>
              <w:pStyle w:val="TableParagraph"/>
              <w:spacing w:before="5"/>
              <w:ind w:left="821"/>
              <w:jc w:val="both"/>
              <w:rPr>
                <w:sz w:val="24"/>
              </w:rPr>
            </w:pPr>
            <w:r>
              <w:rPr>
                <w:sz w:val="24"/>
              </w:rPr>
              <w:t>Роман «Доктор</w:t>
            </w:r>
            <w:r>
              <w:rPr>
                <w:spacing w:val="-8"/>
                <w:sz w:val="24"/>
              </w:rPr>
              <w:t xml:space="preserve"> </w:t>
            </w:r>
            <w:r>
              <w:rPr>
                <w:sz w:val="24"/>
              </w:rPr>
              <w:t>Живаго»</w:t>
            </w:r>
          </w:p>
          <w:p w:rsidR="009E46D2" w:rsidRDefault="009E46D2">
            <w:pPr>
              <w:pStyle w:val="TableParagraph"/>
              <w:spacing w:before="2"/>
              <w:rPr>
                <w:sz w:val="23"/>
              </w:rPr>
            </w:pPr>
          </w:p>
          <w:p w:rsidR="009E46D2" w:rsidRDefault="00CA1E3D">
            <w:pPr>
              <w:pStyle w:val="TableParagraph"/>
              <w:ind w:left="821"/>
              <w:jc w:val="both"/>
              <w:rPr>
                <w:sz w:val="24"/>
              </w:rPr>
            </w:pPr>
            <w:r>
              <w:rPr>
                <w:sz w:val="24"/>
              </w:rPr>
              <w:t>М.А. Булгаков</w:t>
            </w:r>
          </w:p>
          <w:p w:rsidR="009E46D2" w:rsidRDefault="00CA1E3D">
            <w:pPr>
              <w:pStyle w:val="TableParagraph"/>
              <w:tabs>
                <w:tab w:val="left" w:pos="1603"/>
              </w:tabs>
              <w:spacing w:before="7" w:line="275" w:lineRule="exact"/>
              <w:ind w:right="82"/>
              <w:jc w:val="right"/>
              <w:rPr>
                <w:sz w:val="24"/>
              </w:rPr>
            </w:pPr>
            <w:r>
              <w:rPr>
                <w:sz w:val="24"/>
              </w:rPr>
              <w:t>Книга</w:t>
            </w:r>
            <w:r>
              <w:rPr>
                <w:sz w:val="24"/>
              </w:rPr>
              <w:tab/>
              <w:t>рассказов</w:t>
            </w:r>
          </w:p>
          <w:p w:rsidR="009E46D2" w:rsidRDefault="00CA1E3D">
            <w:pPr>
              <w:pStyle w:val="TableParagraph"/>
              <w:spacing w:line="275" w:lineRule="exact"/>
              <w:ind w:right="91"/>
              <w:jc w:val="right"/>
              <w:rPr>
                <w:sz w:val="24"/>
              </w:rPr>
            </w:pPr>
            <w:r>
              <w:rPr>
                <w:sz w:val="24"/>
              </w:rPr>
              <w:t>«Записки</w:t>
            </w:r>
            <w:r>
              <w:rPr>
                <w:spacing w:val="30"/>
                <w:sz w:val="24"/>
              </w:rPr>
              <w:t xml:space="preserve"> </w:t>
            </w:r>
            <w:r>
              <w:rPr>
                <w:sz w:val="24"/>
              </w:rPr>
              <w:t>юного</w:t>
            </w:r>
            <w:r>
              <w:rPr>
                <w:spacing w:val="28"/>
                <w:sz w:val="24"/>
              </w:rPr>
              <w:t xml:space="preserve"> </w:t>
            </w:r>
            <w:r>
              <w:rPr>
                <w:sz w:val="24"/>
              </w:rPr>
              <w:t>врача».</w:t>
            </w:r>
            <w:r>
              <w:rPr>
                <w:spacing w:val="32"/>
                <w:sz w:val="24"/>
              </w:rPr>
              <w:t xml:space="preserve"> </w:t>
            </w:r>
            <w:r>
              <w:rPr>
                <w:sz w:val="24"/>
              </w:rPr>
              <w:t>Пьесы</w:t>
            </w:r>
          </w:p>
          <w:p w:rsidR="009E46D2" w:rsidRDefault="00CA1E3D">
            <w:pPr>
              <w:pStyle w:val="TableParagraph"/>
              <w:tabs>
                <w:tab w:val="left" w:pos="984"/>
                <w:tab w:val="left" w:pos="2655"/>
              </w:tabs>
              <w:spacing w:before="8" w:line="275" w:lineRule="exact"/>
              <w:ind w:right="106"/>
              <w:jc w:val="right"/>
              <w:rPr>
                <w:sz w:val="24"/>
              </w:rPr>
            </w:pPr>
            <w:r>
              <w:rPr>
                <w:sz w:val="24"/>
              </w:rPr>
              <w:t>«Дни</w:t>
            </w:r>
            <w:r>
              <w:rPr>
                <w:sz w:val="24"/>
              </w:rPr>
              <w:tab/>
              <w:t>Турбиных»,</w:t>
            </w:r>
            <w:r>
              <w:rPr>
                <w:sz w:val="24"/>
              </w:rPr>
              <w:tab/>
              <w:t>«Бег»,</w:t>
            </w:r>
          </w:p>
          <w:p w:rsidR="009E46D2" w:rsidRDefault="00CA1E3D">
            <w:pPr>
              <w:pStyle w:val="TableParagraph"/>
              <w:spacing w:line="275" w:lineRule="exact"/>
              <w:ind w:right="92"/>
              <w:jc w:val="right"/>
              <w:rPr>
                <w:sz w:val="24"/>
              </w:rPr>
            </w:pPr>
            <w:r>
              <w:rPr>
                <w:sz w:val="24"/>
              </w:rPr>
              <w:t>«Кабала</w:t>
            </w:r>
            <w:r>
              <w:rPr>
                <w:spacing w:val="107"/>
                <w:sz w:val="24"/>
              </w:rPr>
              <w:t xml:space="preserve"> </w:t>
            </w:r>
            <w:r>
              <w:rPr>
                <w:sz w:val="24"/>
              </w:rPr>
              <w:t>святош»</w:t>
            </w:r>
            <w:r>
              <w:rPr>
                <w:spacing w:val="105"/>
                <w:sz w:val="24"/>
              </w:rPr>
              <w:t xml:space="preserve"> </w:t>
            </w:r>
            <w:r>
              <w:rPr>
                <w:sz w:val="24"/>
              </w:rPr>
              <w:t>(«Мольер»),</w:t>
            </w:r>
          </w:p>
          <w:p w:rsidR="009E46D2" w:rsidRDefault="00CA1E3D">
            <w:pPr>
              <w:pStyle w:val="TableParagraph"/>
              <w:spacing w:before="2" w:line="275" w:lineRule="exact"/>
              <w:ind w:left="110"/>
              <w:rPr>
                <w:sz w:val="24"/>
              </w:rPr>
            </w:pPr>
            <w:r>
              <w:rPr>
                <w:sz w:val="24"/>
              </w:rPr>
              <w:t>«Зойкина квартира»</w:t>
            </w:r>
          </w:p>
          <w:p w:rsidR="009E46D2" w:rsidRDefault="00CA1E3D">
            <w:pPr>
              <w:pStyle w:val="TableParagraph"/>
              <w:spacing w:line="275" w:lineRule="exact"/>
              <w:ind w:left="821"/>
              <w:rPr>
                <w:sz w:val="24"/>
              </w:rPr>
            </w:pPr>
            <w:r>
              <w:rPr>
                <w:sz w:val="24"/>
              </w:rPr>
              <w:t>А.П. Платонов</w:t>
            </w:r>
          </w:p>
          <w:p w:rsidR="009E46D2" w:rsidRDefault="00CA1E3D">
            <w:pPr>
              <w:pStyle w:val="TableParagraph"/>
              <w:tabs>
                <w:tab w:val="left" w:pos="2083"/>
                <w:tab w:val="left" w:pos="2539"/>
              </w:tabs>
              <w:spacing w:before="3" w:line="275" w:lineRule="exact"/>
              <w:ind w:left="821"/>
              <w:rPr>
                <w:sz w:val="24"/>
              </w:rPr>
            </w:pPr>
            <w:r>
              <w:rPr>
                <w:sz w:val="24"/>
              </w:rPr>
              <w:t>Рассказы</w:t>
            </w:r>
            <w:r>
              <w:rPr>
                <w:sz w:val="24"/>
              </w:rPr>
              <w:tab/>
              <w:t>и</w:t>
            </w:r>
            <w:r>
              <w:rPr>
                <w:sz w:val="24"/>
              </w:rPr>
              <w:tab/>
              <w:t>повести:</w:t>
            </w:r>
          </w:p>
          <w:p w:rsidR="009E46D2" w:rsidRDefault="00CA1E3D">
            <w:pPr>
              <w:pStyle w:val="TableParagraph"/>
              <w:tabs>
                <w:tab w:val="left" w:pos="2242"/>
              </w:tabs>
              <w:spacing w:line="274" w:lineRule="exact"/>
              <w:ind w:left="110"/>
              <w:rPr>
                <w:sz w:val="24"/>
              </w:rPr>
            </w:pPr>
            <w:r>
              <w:rPr>
                <w:sz w:val="24"/>
              </w:rPr>
              <w:t>«Река</w:t>
            </w:r>
            <w:r>
              <w:rPr>
                <w:sz w:val="24"/>
              </w:rPr>
              <w:tab/>
              <w:t>Потудань»,</w:t>
            </w:r>
          </w:p>
          <w:p w:rsidR="009E46D2" w:rsidRDefault="00CA1E3D">
            <w:pPr>
              <w:pStyle w:val="TableParagraph"/>
              <w:tabs>
                <w:tab w:val="left" w:pos="2434"/>
              </w:tabs>
              <w:spacing w:line="275" w:lineRule="exact"/>
              <w:ind w:left="110"/>
              <w:rPr>
                <w:sz w:val="24"/>
              </w:rPr>
            </w:pPr>
            <w:r>
              <w:rPr>
                <w:sz w:val="24"/>
              </w:rPr>
              <w:t>«Сокровенный</w:t>
            </w:r>
            <w:r>
              <w:rPr>
                <w:sz w:val="24"/>
              </w:rPr>
              <w:tab/>
              <w:t>человек»,</w:t>
            </w:r>
          </w:p>
          <w:p w:rsidR="009E46D2" w:rsidRDefault="00CA1E3D">
            <w:pPr>
              <w:pStyle w:val="TableParagraph"/>
              <w:spacing w:before="2" w:line="275" w:lineRule="exact"/>
              <w:ind w:left="110"/>
              <w:rPr>
                <w:sz w:val="24"/>
              </w:rPr>
            </w:pPr>
            <w:r>
              <w:rPr>
                <w:sz w:val="24"/>
              </w:rPr>
              <w:t>«Мусорный</w:t>
            </w:r>
            <w:r>
              <w:rPr>
                <w:spacing w:val="3"/>
                <w:sz w:val="24"/>
              </w:rPr>
              <w:t xml:space="preserve"> </w:t>
            </w:r>
            <w:r>
              <w:rPr>
                <w:sz w:val="24"/>
              </w:rPr>
              <w:t>ветер»</w:t>
            </w:r>
          </w:p>
          <w:p w:rsidR="009E46D2" w:rsidRDefault="00CA1E3D">
            <w:pPr>
              <w:pStyle w:val="TableParagraph"/>
              <w:spacing w:line="274" w:lineRule="exact"/>
              <w:ind w:left="821"/>
              <w:rPr>
                <w:sz w:val="24"/>
              </w:rPr>
            </w:pPr>
            <w:r>
              <w:rPr>
                <w:sz w:val="24"/>
              </w:rPr>
              <w:t>М.А. Шолохов</w:t>
            </w:r>
          </w:p>
          <w:p w:rsidR="009E46D2" w:rsidRDefault="00CA1E3D">
            <w:pPr>
              <w:pStyle w:val="TableParagraph"/>
              <w:tabs>
                <w:tab w:val="left" w:pos="2323"/>
              </w:tabs>
              <w:spacing w:before="1" w:line="237" w:lineRule="auto"/>
              <w:ind w:left="110" w:right="90" w:firstLine="711"/>
              <w:rPr>
                <w:sz w:val="24"/>
              </w:rPr>
            </w:pPr>
            <w:r>
              <w:rPr>
                <w:sz w:val="24"/>
              </w:rPr>
              <w:t>Роман</w:t>
            </w:r>
            <w:r>
              <w:rPr>
                <w:sz w:val="24"/>
              </w:rPr>
              <w:tab/>
            </w:r>
            <w:r>
              <w:rPr>
                <w:spacing w:val="-2"/>
                <w:sz w:val="24"/>
              </w:rPr>
              <w:t>«Поднятая</w:t>
            </w:r>
            <w:r>
              <w:rPr>
                <w:spacing w:val="-57"/>
                <w:sz w:val="24"/>
              </w:rPr>
              <w:t xml:space="preserve"> </w:t>
            </w:r>
            <w:r>
              <w:rPr>
                <w:sz w:val="24"/>
              </w:rPr>
              <w:t>целина».</w:t>
            </w:r>
          </w:p>
          <w:p w:rsidR="009E46D2" w:rsidRDefault="00CA1E3D">
            <w:pPr>
              <w:pStyle w:val="TableParagraph"/>
              <w:tabs>
                <w:tab w:val="left" w:pos="2424"/>
              </w:tabs>
              <w:spacing w:before="8" w:line="275" w:lineRule="exact"/>
              <w:ind w:left="821"/>
              <w:rPr>
                <w:sz w:val="24"/>
              </w:rPr>
            </w:pPr>
            <w:r>
              <w:rPr>
                <w:sz w:val="24"/>
              </w:rPr>
              <w:t>Книга</w:t>
            </w:r>
            <w:r>
              <w:rPr>
                <w:sz w:val="24"/>
              </w:rPr>
              <w:tab/>
              <w:t>рассказов</w:t>
            </w:r>
          </w:p>
          <w:p w:rsidR="009E46D2" w:rsidRDefault="00CA1E3D">
            <w:pPr>
              <w:pStyle w:val="TableParagraph"/>
              <w:spacing w:line="275" w:lineRule="exact"/>
              <w:ind w:right="1304"/>
              <w:jc w:val="right"/>
              <w:rPr>
                <w:sz w:val="24"/>
              </w:rPr>
            </w:pPr>
            <w:r>
              <w:rPr>
                <w:spacing w:val="-1"/>
                <w:sz w:val="24"/>
              </w:rPr>
              <w:t>«Донские</w:t>
            </w:r>
            <w:r>
              <w:rPr>
                <w:spacing w:val="-9"/>
                <w:sz w:val="24"/>
              </w:rPr>
              <w:t xml:space="preserve"> </w:t>
            </w:r>
            <w:r>
              <w:rPr>
                <w:sz w:val="24"/>
              </w:rPr>
              <w:t>рассказы»</w:t>
            </w:r>
          </w:p>
          <w:p w:rsidR="009E46D2" w:rsidRDefault="00CA1E3D">
            <w:pPr>
              <w:pStyle w:val="TableParagraph"/>
              <w:spacing w:before="3" w:line="275" w:lineRule="exact"/>
              <w:ind w:right="1301"/>
              <w:jc w:val="right"/>
              <w:rPr>
                <w:sz w:val="24"/>
              </w:rPr>
            </w:pPr>
            <w:r>
              <w:rPr>
                <w:sz w:val="24"/>
              </w:rPr>
              <w:t>В.В.</w:t>
            </w:r>
            <w:r>
              <w:rPr>
                <w:spacing w:val="-6"/>
                <w:sz w:val="24"/>
              </w:rPr>
              <w:t xml:space="preserve"> </w:t>
            </w:r>
            <w:r>
              <w:rPr>
                <w:sz w:val="24"/>
              </w:rPr>
              <w:t>Набоков</w:t>
            </w:r>
          </w:p>
          <w:p w:rsidR="009E46D2" w:rsidRDefault="00CA1E3D">
            <w:pPr>
              <w:pStyle w:val="TableParagraph"/>
              <w:tabs>
                <w:tab w:val="left" w:pos="2045"/>
              </w:tabs>
              <w:spacing w:line="275" w:lineRule="exact"/>
              <w:ind w:left="883"/>
              <w:rPr>
                <w:sz w:val="24"/>
              </w:rPr>
            </w:pPr>
            <w:r>
              <w:rPr>
                <w:sz w:val="24"/>
              </w:rPr>
              <w:t>Романы</w:t>
            </w:r>
            <w:r>
              <w:rPr>
                <w:sz w:val="24"/>
              </w:rPr>
              <w:tab/>
              <w:t>«Машенька»,</w:t>
            </w:r>
          </w:p>
          <w:p w:rsidR="009E46D2" w:rsidRDefault="00CA1E3D">
            <w:pPr>
              <w:pStyle w:val="TableParagraph"/>
              <w:spacing w:before="2" w:line="275" w:lineRule="exact"/>
              <w:ind w:left="110"/>
              <w:rPr>
                <w:sz w:val="24"/>
              </w:rPr>
            </w:pPr>
            <w:r>
              <w:rPr>
                <w:sz w:val="24"/>
              </w:rPr>
              <w:t>«Защита</w:t>
            </w:r>
            <w:r>
              <w:rPr>
                <w:spacing w:val="-7"/>
                <w:sz w:val="24"/>
              </w:rPr>
              <w:t xml:space="preserve"> </w:t>
            </w:r>
            <w:r>
              <w:rPr>
                <w:sz w:val="24"/>
              </w:rPr>
              <w:t>Лужина»</w:t>
            </w:r>
          </w:p>
          <w:p w:rsidR="009E46D2" w:rsidRDefault="00CA1E3D">
            <w:pPr>
              <w:pStyle w:val="TableParagraph"/>
              <w:spacing w:line="275" w:lineRule="exact"/>
              <w:ind w:left="821"/>
              <w:rPr>
                <w:sz w:val="24"/>
              </w:rPr>
            </w:pPr>
            <w:r>
              <w:rPr>
                <w:sz w:val="24"/>
              </w:rPr>
              <w:t>М.М.</w:t>
            </w:r>
            <w:r>
              <w:rPr>
                <w:spacing w:val="-1"/>
                <w:sz w:val="24"/>
              </w:rPr>
              <w:t xml:space="preserve"> </w:t>
            </w:r>
            <w:r>
              <w:rPr>
                <w:sz w:val="24"/>
              </w:rPr>
              <w:t>Зощенко</w:t>
            </w:r>
          </w:p>
          <w:p w:rsidR="009E46D2" w:rsidRDefault="00CA1E3D">
            <w:pPr>
              <w:pStyle w:val="TableParagraph"/>
              <w:tabs>
                <w:tab w:val="left" w:pos="2631"/>
              </w:tabs>
              <w:spacing w:before="2" w:line="275" w:lineRule="exact"/>
              <w:ind w:left="821"/>
              <w:rPr>
                <w:sz w:val="24"/>
              </w:rPr>
            </w:pPr>
            <w:r>
              <w:rPr>
                <w:sz w:val="24"/>
              </w:rPr>
              <w:t>Рассказы:</w:t>
            </w:r>
            <w:r>
              <w:rPr>
                <w:sz w:val="24"/>
              </w:rPr>
              <w:tab/>
              <w:t>«Баня»,</w:t>
            </w:r>
          </w:p>
          <w:p w:rsidR="009E46D2" w:rsidRDefault="00CA1E3D">
            <w:pPr>
              <w:pStyle w:val="TableParagraph"/>
              <w:tabs>
                <w:tab w:val="left" w:pos="2088"/>
              </w:tabs>
              <w:spacing w:line="274" w:lineRule="exact"/>
              <w:ind w:left="110"/>
              <w:rPr>
                <w:sz w:val="24"/>
              </w:rPr>
            </w:pPr>
            <w:r>
              <w:rPr>
                <w:sz w:val="24"/>
              </w:rPr>
              <w:t>«Жертва</w:t>
            </w:r>
            <w:r>
              <w:rPr>
                <w:sz w:val="24"/>
              </w:rPr>
              <w:tab/>
              <w:t>революции»,</w:t>
            </w:r>
          </w:p>
          <w:p w:rsidR="009E46D2" w:rsidRDefault="00CA1E3D">
            <w:pPr>
              <w:pStyle w:val="TableParagraph"/>
              <w:tabs>
                <w:tab w:val="left" w:pos="1382"/>
                <w:tab w:val="left" w:pos="1685"/>
                <w:tab w:val="left" w:pos="2352"/>
              </w:tabs>
              <w:spacing w:before="1" w:line="237" w:lineRule="auto"/>
              <w:ind w:left="110" w:right="99"/>
              <w:rPr>
                <w:sz w:val="24"/>
              </w:rPr>
            </w:pPr>
            <w:r>
              <w:rPr>
                <w:sz w:val="24"/>
              </w:rPr>
              <w:t>«Нервные</w:t>
            </w:r>
            <w:r>
              <w:rPr>
                <w:sz w:val="24"/>
              </w:rPr>
              <w:tab/>
              <w:t>люди»,</w:t>
            </w:r>
            <w:r>
              <w:rPr>
                <w:sz w:val="24"/>
              </w:rPr>
              <w:tab/>
            </w:r>
            <w:r>
              <w:rPr>
                <w:spacing w:val="-2"/>
                <w:sz w:val="24"/>
              </w:rPr>
              <w:t>«Качество</w:t>
            </w:r>
            <w:r>
              <w:rPr>
                <w:spacing w:val="-57"/>
                <w:sz w:val="24"/>
              </w:rPr>
              <w:t xml:space="preserve"> </w:t>
            </w:r>
            <w:r>
              <w:rPr>
                <w:sz w:val="24"/>
              </w:rPr>
              <w:t>продукции»,</w:t>
            </w:r>
            <w:r>
              <w:rPr>
                <w:sz w:val="24"/>
              </w:rPr>
              <w:tab/>
            </w:r>
            <w:r>
              <w:rPr>
                <w:spacing w:val="-1"/>
                <w:sz w:val="24"/>
              </w:rPr>
              <w:t>«Аристократка»,</w:t>
            </w:r>
          </w:p>
          <w:p w:rsidR="009E46D2" w:rsidRDefault="00CA1E3D">
            <w:pPr>
              <w:pStyle w:val="TableParagraph"/>
              <w:tabs>
                <w:tab w:val="left" w:pos="2069"/>
              </w:tabs>
              <w:spacing w:before="6" w:line="237" w:lineRule="auto"/>
              <w:ind w:left="110" w:right="96"/>
              <w:rPr>
                <w:sz w:val="24"/>
              </w:rPr>
            </w:pPr>
            <w:r>
              <w:rPr>
                <w:sz w:val="24"/>
              </w:rPr>
              <w:t>«Прелести культуры»,</w:t>
            </w:r>
            <w:r>
              <w:rPr>
                <w:spacing w:val="1"/>
                <w:sz w:val="24"/>
              </w:rPr>
              <w:t xml:space="preserve"> </w:t>
            </w:r>
            <w:r>
              <w:rPr>
                <w:sz w:val="24"/>
              </w:rPr>
              <w:t>«Тормоз</w:t>
            </w:r>
            <w:r>
              <w:rPr>
                <w:spacing w:val="-57"/>
                <w:sz w:val="24"/>
              </w:rPr>
              <w:t xml:space="preserve"> </w:t>
            </w:r>
            <w:r>
              <w:rPr>
                <w:sz w:val="24"/>
              </w:rPr>
              <w:t>Вестингауза»,</w:t>
            </w:r>
            <w:r>
              <w:rPr>
                <w:sz w:val="24"/>
              </w:rPr>
              <w:tab/>
            </w:r>
            <w:r>
              <w:rPr>
                <w:spacing w:val="-1"/>
                <w:sz w:val="24"/>
              </w:rPr>
              <w:t>«Диктофон»,</w:t>
            </w:r>
          </w:p>
        </w:tc>
      </w:tr>
      <w:tr w:rsidR="009E46D2">
        <w:trPr>
          <w:trHeight w:val="1934"/>
        </w:trPr>
        <w:tc>
          <w:tcPr>
            <w:tcW w:w="2396" w:type="dxa"/>
            <w:vMerge/>
            <w:tcBorders>
              <w:top w:val="nil"/>
            </w:tcBorders>
          </w:tcPr>
          <w:p w:rsidR="009E46D2" w:rsidRDefault="009E46D2">
            <w:pPr>
              <w:rPr>
                <w:sz w:val="2"/>
                <w:szCs w:val="2"/>
              </w:rPr>
            </w:pPr>
          </w:p>
        </w:tc>
        <w:tc>
          <w:tcPr>
            <w:tcW w:w="3664" w:type="dxa"/>
          </w:tcPr>
          <w:p w:rsidR="009E46D2" w:rsidRDefault="00CA1E3D">
            <w:pPr>
              <w:pStyle w:val="TableParagraph"/>
              <w:tabs>
                <w:tab w:val="left" w:pos="2929"/>
              </w:tabs>
              <w:spacing w:line="242" w:lineRule="auto"/>
              <w:ind w:left="883" w:right="95" w:hanging="63"/>
              <w:rPr>
                <w:sz w:val="24"/>
              </w:rPr>
            </w:pPr>
            <w:r>
              <w:rPr>
                <w:sz w:val="24"/>
              </w:rPr>
              <w:t>Б.Л. Пастернак</w:t>
            </w:r>
            <w:r>
              <w:rPr>
                <w:spacing w:val="1"/>
                <w:sz w:val="24"/>
              </w:rPr>
              <w:t xml:space="preserve"> </w:t>
            </w:r>
            <w:r>
              <w:rPr>
                <w:sz w:val="24"/>
              </w:rPr>
              <w:t>Стихотворения:</w:t>
            </w:r>
            <w:r>
              <w:rPr>
                <w:sz w:val="24"/>
              </w:rPr>
              <w:tab/>
            </w:r>
            <w:r>
              <w:rPr>
                <w:spacing w:val="-3"/>
                <w:sz w:val="24"/>
              </w:rPr>
              <w:t>«Быть</w:t>
            </w:r>
          </w:p>
          <w:p w:rsidR="009E46D2" w:rsidRDefault="00CA1E3D">
            <w:pPr>
              <w:pStyle w:val="TableParagraph"/>
              <w:tabs>
                <w:tab w:val="left" w:pos="850"/>
                <w:tab w:val="left" w:pos="1493"/>
                <w:tab w:val="left" w:pos="2535"/>
              </w:tabs>
              <w:spacing w:line="242" w:lineRule="auto"/>
              <w:ind w:left="110" w:right="106"/>
              <w:rPr>
                <w:sz w:val="24"/>
              </w:rPr>
            </w:pPr>
            <w:proofErr w:type="gramStart"/>
            <w:r>
              <w:rPr>
                <w:sz w:val="24"/>
              </w:rPr>
              <w:t>знаменитым</w:t>
            </w:r>
            <w:r>
              <w:rPr>
                <w:spacing w:val="1"/>
                <w:sz w:val="24"/>
              </w:rPr>
              <w:t xml:space="preserve"> </w:t>
            </w:r>
            <w:r>
              <w:rPr>
                <w:sz w:val="24"/>
              </w:rPr>
              <w:t>некрасиво…»,</w:t>
            </w:r>
            <w:r>
              <w:rPr>
                <w:spacing w:val="1"/>
                <w:sz w:val="24"/>
              </w:rPr>
              <w:t xml:space="preserve"> </w:t>
            </w:r>
            <w:r>
              <w:rPr>
                <w:sz w:val="24"/>
              </w:rPr>
              <w:t>«Во</w:t>
            </w:r>
            <w:r>
              <w:rPr>
                <w:spacing w:val="1"/>
                <w:sz w:val="24"/>
              </w:rPr>
              <w:t xml:space="preserve"> </w:t>
            </w:r>
            <w:r>
              <w:rPr>
                <w:sz w:val="24"/>
              </w:rPr>
              <w:t>всем</w:t>
            </w:r>
            <w:r>
              <w:rPr>
                <w:sz w:val="24"/>
              </w:rPr>
              <w:tab/>
              <w:t>мне</w:t>
            </w:r>
            <w:r>
              <w:rPr>
                <w:sz w:val="24"/>
              </w:rPr>
              <w:tab/>
              <w:t>хочется</w:t>
            </w:r>
            <w:r>
              <w:rPr>
                <w:sz w:val="24"/>
              </w:rPr>
              <w:tab/>
            </w:r>
            <w:r>
              <w:rPr>
                <w:spacing w:val="-3"/>
                <w:sz w:val="24"/>
              </w:rPr>
              <w:t>дойти…»,</w:t>
            </w:r>
            <w:proofErr w:type="gramEnd"/>
          </w:p>
          <w:p w:rsidR="009E46D2" w:rsidRDefault="00CA1E3D">
            <w:pPr>
              <w:pStyle w:val="TableParagraph"/>
              <w:spacing w:line="271" w:lineRule="exact"/>
              <w:ind w:left="110"/>
              <w:rPr>
                <w:sz w:val="24"/>
              </w:rPr>
            </w:pPr>
            <w:r>
              <w:rPr>
                <w:sz w:val="24"/>
              </w:rPr>
              <w:t>«Гамлет»,</w:t>
            </w:r>
            <w:r>
              <w:rPr>
                <w:spacing w:val="104"/>
                <w:sz w:val="24"/>
              </w:rPr>
              <w:t xml:space="preserve"> </w:t>
            </w:r>
            <w:r>
              <w:rPr>
                <w:sz w:val="24"/>
              </w:rPr>
              <w:t>«Марбург»,</w:t>
            </w:r>
            <w:r>
              <w:rPr>
                <w:spacing w:val="105"/>
                <w:sz w:val="24"/>
              </w:rPr>
              <w:t xml:space="preserve"> </w:t>
            </w:r>
            <w:r>
              <w:rPr>
                <w:sz w:val="24"/>
              </w:rPr>
              <w:t>«</w:t>
            </w:r>
            <w:proofErr w:type="gramStart"/>
            <w:r>
              <w:rPr>
                <w:sz w:val="24"/>
              </w:rPr>
              <w:t>Зимняя</w:t>
            </w:r>
            <w:proofErr w:type="gramEnd"/>
          </w:p>
          <w:p w:rsidR="009E46D2" w:rsidRDefault="00CA1E3D">
            <w:pPr>
              <w:pStyle w:val="TableParagraph"/>
              <w:spacing w:line="274" w:lineRule="exact"/>
              <w:ind w:left="110" w:right="91"/>
              <w:rPr>
                <w:sz w:val="24"/>
              </w:rPr>
            </w:pPr>
            <w:r>
              <w:rPr>
                <w:sz w:val="24"/>
              </w:rPr>
              <w:t>ночь»,</w:t>
            </w:r>
            <w:r>
              <w:rPr>
                <w:spacing w:val="5"/>
                <w:sz w:val="24"/>
              </w:rPr>
              <w:t xml:space="preserve"> </w:t>
            </w:r>
            <w:r>
              <w:rPr>
                <w:sz w:val="24"/>
              </w:rPr>
              <w:t>«Февраль.</w:t>
            </w:r>
            <w:r>
              <w:rPr>
                <w:spacing w:val="5"/>
                <w:sz w:val="24"/>
              </w:rPr>
              <w:t xml:space="preserve"> </w:t>
            </w:r>
            <w:r>
              <w:rPr>
                <w:sz w:val="24"/>
              </w:rPr>
              <w:t>Достать</w:t>
            </w:r>
            <w:r>
              <w:rPr>
                <w:spacing w:val="-1"/>
                <w:sz w:val="24"/>
              </w:rPr>
              <w:t xml:space="preserve"> </w:t>
            </w:r>
            <w:r>
              <w:rPr>
                <w:sz w:val="24"/>
              </w:rPr>
              <w:t>чернил</w:t>
            </w:r>
            <w:r>
              <w:rPr>
                <w:spacing w:val="-57"/>
                <w:sz w:val="24"/>
              </w:rPr>
              <w:t xml:space="preserve"> </w:t>
            </w:r>
            <w:r>
              <w:rPr>
                <w:sz w:val="24"/>
              </w:rPr>
              <w:t>и</w:t>
            </w:r>
            <w:r>
              <w:rPr>
                <w:spacing w:val="2"/>
                <w:sz w:val="24"/>
              </w:rPr>
              <w:t xml:space="preserve"> </w:t>
            </w:r>
            <w:r>
              <w:rPr>
                <w:sz w:val="24"/>
              </w:rPr>
              <w:t>плакать!..»</w:t>
            </w:r>
          </w:p>
        </w:tc>
        <w:tc>
          <w:tcPr>
            <w:tcW w:w="3515" w:type="dxa"/>
            <w:vMerge/>
            <w:tcBorders>
              <w:top w:val="nil"/>
            </w:tcBorders>
          </w:tcPr>
          <w:p w:rsidR="009E46D2" w:rsidRDefault="009E46D2">
            <w:pPr>
              <w:rPr>
                <w:sz w:val="2"/>
                <w:szCs w:val="2"/>
              </w:rPr>
            </w:pPr>
          </w:p>
        </w:tc>
      </w:tr>
      <w:tr w:rsidR="009E46D2">
        <w:trPr>
          <w:trHeight w:val="2760"/>
        </w:trPr>
        <w:tc>
          <w:tcPr>
            <w:tcW w:w="2396" w:type="dxa"/>
            <w:vMerge/>
            <w:tcBorders>
              <w:top w:val="nil"/>
            </w:tcBorders>
          </w:tcPr>
          <w:p w:rsidR="009E46D2" w:rsidRDefault="009E46D2">
            <w:pPr>
              <w:rPr>
                <w:sz w:val="2"/>
                <w:szCs w:val="2"/>
              </w:rPr>
            </w:pPr>
          </w:p>
        </w:tc>
        <w:tc>
          <w:tcPr>
            <w:tcW w:w="3664" w:type="dxa"/>
          </w:tcPr>
          <w:p w:rsidR="009E46D2" w:rsidRDefault="00CA1E3D">
            <w:pPr>
              <w:pStyle w:val="TableParagraph"/>
              <w:spacing w:line="237" w:lineRule="auto"/>
              <w:ind w:left="821" w:right="1462"/>
              <w:rPr>
                <w:sz w:val="24"/>
              </w:rPr>
            </w:pPr>
            <w:r>
              <w:rPr>
                <w:sz w:val="24"/>
              </w:rPr>
              <w:t>Е.И. Замятин</w:t>
            </w:r>
            <w:r>
              <w:rPr>
                <w:spacing w:val="-57"/>
                <w:sz w:val="24"/>
              </w:rPr>
              <w:t xml:space="preserve"> </w:t>
            </w:r>
            <w:r>
              <w:rPr>
                <w:sz w:val="24"/>
              </w:rPr>
              <w:t>Роман</w:t>
            </w:r>
            <w:r>
              <w:rPr>
                <w:spacing w:val="-5"/>
                <w:sz w:val="24"/>
              </w:rPr>
              <w:t xml:space="preserve"> </w:t>
            </w:r>
            <w:r>
              <w:rPr>
                <w:sz w:val="24"/>
              </w:rPr>
              <w:t>«Мы»</w:t>
            </w:r>
          </w:p>
        </w:tc>
        <w:tc>
          <w:tcPr>
            <w:tcW w:w="3515" w:type="dxa"/>
            <w:vMerge/>
            <w:tcBorders>
              <w:top w:val="nil"/>
            </w:tcBorders>
          </w:tcPr>
          <w:p w:rsidR="009E46D2" w:rsidRDefault="009E46D2">
            <w:pPr>
              <w:rPr>
                <w:sz w:val="2"/>
                <w:szCs w:val="2"/>
              </w:rPr>
            </w:pPr>
          </w:p>
        </w:tc>
      </w:tr>
      <w:tr w:rsidR="009E46D2">
        <w:trPr>
          <w:trHeight w:val="1655"/>
        </w:trPr>
        <w:tc>
          <w:tcPr>
            <w:tcW w:w="2396" w:type="dxa"/>
            <w:vMerge/>
            <w:tcBorders>
              <w:top w:val="nil"/>
            </w:tcBorders>
          </w:tcPr>
          <w:p w:rsidR="009E46D2" w:rsidRDefault="009E46D2">
            <w:pPr>
              <w:rPr>
                <w:sz w:val="2"/>
                <w:szCs w:val="2"/>
              </w:rPr>
            </w:pPr>
          </w:p>
        </w:tc>
        <w:tc>
          <w:tcPr>
            <w:tcW w:w="3664" w:type="dxa"/>
          </w:tcPr>
          <w:p w:rsidR="009E46D2" w:rsidRDefault="00CA1E3D">
            <w:pPr>
              <w:pStyle w:val="TableParagraph"/>
              <w:spacing w:line="267" w:lineRule="exact"/>
              <w:ind w:left="821"/>
              <w:rPr>
                <w:sz w:val="24"/>
              </w:rPr>
            </w:pPr>
            <w:r>
              <w:rPr>
                <w:sz w:val="24"/>
              </w:rPr>
              <w:t>М.А. Булгаков</w:t>
            </w:r>
          </w:p>
          <w:p w:rsidR="009E46D2" w:rsidRDefault="00CA1E3D">
            <w:pPr>
              <w:pStyle w:val="TableParagraph"/>
              <w:tabs>
                <w:tab w:val="left" w:pos="1397"/>
                <w:tab w:val="left" w:pos="2573"/>
              </w:tabs>
              <w:spacing w:line="242" w:lineRule="auto"/>
              <w:ind w:left="110" w:right="101" w:firstLine="711"/>
              <w:rPr>
                <w:sz w:val="24"/>
              </w:rPr>
            </w:pPr>
            <w:r>
              <w:rPr>
                <w:sz w:val="24"/>
              </w:rPr>
              <w:t>Повесть «Собачье сердце»</w:t>
            </w:r>
            <w:r>
              <w:rPr>
                <w:spacing w:val="-58"/>
                <w:sz w:val="24"/>
              </w:rPr>
              <w:t xml:space="preserve"> </w:t>
            </w:r>
            <w:r>
              <w:rPr>
                <w:sz w:val="24"/>
              </w:rPr>
              <w:t>Романы</w:t>
            </w:r>
            <w:r>
              <w:rPr>
                <w:sz w:val="24"/>
              </w:rPr>
              <w:tab/>
              <w:t>«Белая</w:t>
            </w:r>
            <w:r>
              <w:rPr>
                <w:sz w:val="24"/>
              </w:rPr>
              <w:tab/>
            </w:r>
            <w:r>
              <w:rPr>
                <w:spacing w:val="-1"/>
                <w:sz w:val="24"/>
              </w:rPr>
              <w:t>гвардия»,</w:t>
            </w:r>
          </w:p>
          <w:p w:rsidR="009E46D2" w:rsidRDefault="00CA1E3D">
            <w:pPr>
              <w:pStyle w:val="TableParagraph"/>
              <w:spacing w:line="271" w:lineRule="exact"/>
              <w:ind w:left="110"/>
              <w:rPr>
                <w:sz w:val="24"/>
              </w:rPr>
            </w:pPr>
            <w:r>
              <w:rPr>
                <w:sz w:val="24"/>
              </w:rPr>
              <w:t>«Мастер и</w:t>
            </w:r>
            <w:r>
              <w:rPr>
                <w:spacing w:val="1"/>
                <w:sz w:val="24"/>
              </w:rPr>
              <w:t xml:space="preserve"> </w:t>
            </w:r>
            <w:r>
              <w:rPr>
                <w:sz w:val="24"/>
              </w:rPr>
              <w:t>Маргарита»</w:t>
            </w:r>
          </w:p>
        </w:tc>
        <w:tc>
          <w:tcPr>
            <w:tcW w:w="3515" w:type="dxa"/>
            <w:vMerge/>
            <w:tcBorders>
              <w:top w:val="nil"/>
            </w:tcBorders>
          </w:tcPr>
          <w:p w:rsidR="009E46D2" w:rsidRDefault="009E46D2">
            <w:pPr>
              <w:rPr>
                <w:sz w:val="2"/>
                <w:szCs w:val="2"/>
              </w:rPr>
            </w:pPr>
          </w:p>
        </w:tc>
      </w:tr>
      <w:tr w:rsidR="009E46D2">
        <w:trPr>
          <w:trHeight w:val="1098"/>
        </w:trPr>
        <w:tc>
          <w:tcPr>
            <w:tcW w:w="2396" w:type="dxa"/>
            <w:vMerge/>
            <w:tcBorders>
              <w:top w:val="nil"/>
            </w:tcBorders>
          </w:tcPr>
          <w:p w:rsidR="009E46D2" w:rsidRDefault="009E46D2">
            <w:pPr>
              <w:rPr>
                <w:sz w:val="2"/>
                <w:szCs w:val="2"/>
              </w:rPr>
            </w:pPr>
          </w:p>
        </w:tc>
        <w:tc>
          <w:tcPr>
            <w:tcW w:w="3664" w:type="dxa"/>
          </w:tcPr>
          <w:p w:rsidR="009E46D2" w:rsidRDefault="00CA1E3D">
            <w:pPr>
              <w:pStyle w:val="TableParagraph"/>
              <w:spacing w:line="262" w:lineRule="exact"/>
              <w:ind w:left="821"/>
              <w:rPr>
                <w:sz w:val="24"/>
              </w:rPr>
            </w:pPr>
            <w:r>
              <w:rPr>
                <w:sz w:val="24"/>
              </w:rPr>
              <w:t>А.П.</w:t>
            </w:r>
            <w:r>
              <w:rPr>
                <w:spacing w:val="-1"/>
                <w:sz w:val="24"/>
              </w:rPr>
              <w:t xml:space="preserve"> </w:t>
            </w:r>
            <w:r>
              <w:rPr>
                <w:sz w:val="24"/>
              </w:rPr>
              <w:t>Платонов.</w:t>
            </w:r>
          </w:p>
          <w:p w:rsidR="009E46D2" w:rsidRDefault="00CA1E3D">
            <w:pPr>
              <w:pStyle w:val="TableParagraph"/>
              <w:spacing w:before="1" w:line="237" w:lineRule="auto"/>
              <w:ind w:left="110" w:right="281" w:firstLine="711"/>
              <w:rPr>
                <w:sz w:val="24"/>
              </w:rPr>
            </w:pPr>
            <w:r>
              <w:rPr>
                <w:sz w:val="24"/>
              </w:rPr>
              <w:t>Рассказы</w:t>
            </w:r>
            <w:r>
              <w:rPr>
                <w:spacing w:val="51"/>
                <w:sz w:val="24"/>
              </w:rPr>
              <w:t xml:space="preserve"> </w:t>
            </w:r>
            <w:r>
              <w:rPr>
                <w:sz w:val="24"/>
              </w:rPr>
              <w:t>и</w:t>
            </w:r>
            <w:r>
              <w:rPr>
                <w:spacing w:val="40"/>
                <w:sz w:val="24"/>
              </w:rPr>
              <w:t xml:space="preserve"> </w:t>
            </w:r>
            <w:r>
              <w:rPr>
                <w:sz w:val="24"/>
              </w:rPr>
              <w:t>повести:</w:t>
            </w:r>
            <w:r>
              <w:rPr>
                <w:spacing w:val="45"/>
                <w:sz w:val="24"/>
              </w:rPr>
              <w:t xml:space="preserve"> </w:t>
            </w:r>
            <w:r>
              <w:rPr>
                <w:sz w:val="24"/>
              </w:rPr>
              <w:t>«В</w:t>
            </w:r>
            <w:r>
              <w:rPr>
                <w:spacing w:val="-57"/>
                <w:sz w:val="24"/>
              </w:rPr>
              <w:t xml:space="preserve"> </w:t>
            </w:r>
            <w:r>
              <w:rPr>
                <w:sz w:val="24"/>
              </w:rPr>
              <w:t>прекрасном</w:t>
            </w:r>
            <w:r>
              <w:rPr>
                <w:spacing w:val="27"/>
                <w:sz w:val="24"/>
              </w:rPr>
              <w:t xml:space="preserve"> </w:t>
            </w:r>
            <w:r>
              <w:rPr>
                <w:sz w:val="24"/>
              </w:rPr>
              <w:t>и</w:t>
            </w:r>
            <w:r>
              <w:rPr>
                <w:spacing w:val="25"/>
                <w:sz w:val="24"/>
              </w:rPr>
              <w:t xml:space="preserve"> </w:t>
            </w:r>
            <w:r>
              <w:rPr>
                <w:sz w:val="24"/>
              </w:rPr>
              <w:t>яростном</w:t>
            </w:r>
            <w:r>
              <w:rPr>
                <w:spacing w:val="27"/>
                <w:sz w:val="24"/>
              </w:rPr>
              <w:t xml:space="preserve"> </w:t>
            </w:r>
            <w:r>
              <w:rPr>
                <w:sz w:val="24"/>
              </w:rPr>
              <w:t>мире»,</w:t>
            </w:r>
          </w:p>
          <w:p w:rsidR="009E46D2" w:rsidRDefault="00CA1E3D">
            <w:pPr>
              <w:pStyle w:val="TableParagraph"/>
              <w:spacing w:line="270" w:lineRule="exact"/>
              <w:ind w:left="110"/>
              <w:rPr>
                <w:sz w:val="24"/>
              </w:rPr>
            </w:pPr>
            <w:r>
              <w:rPr>
                <w:sz w:val="24"/>
              </w:rPr>
              <w:t>«Котлован»,</w:t>
            </w:r>
            <w:r>
              <w:rPr>
                <w:spacing w:val="-1"/>
                <w:sz w:val="24"/>
              </w:rPr>
              <w:t xml:space="preserve"> </w:t>
            </w:r>
            <w:r>
              <w:rPr>
                <w:sz w:val="24"/>
              </w:rPr>
              <w:t>«Возвращение»</w:t>
            </w:r>
          </w:p>
        </w:tc>
        <w:tc>
          <w:tcPr>
            <w:tcW w:w="3515" w:type="dxa"/>
            <w:vMerge/>
            <w:tcBorders>
              <w:top w:val="nil"/>
            </w:tcBorders>
          </w:tcPr>
          <w:p w:rsidR="009E46D2" w:rsidRDefault="009E46D2">
            <w:pPr>
              <w:rPr>
                <w:sz w:val="2"/>
                <w:szCs w:val="2"/>
              </w:rPr>
            </w:pPr>
          </w:p>
        </w:tc>
      </w:tr>
      <w:tr w:rsidR="009E46D2">
        <w:trPr>
          <w:trHeight w:val="1382"/>
        </w:trPr>
        <w:tc>
          <w:tcPr>
            <w:tcW w:w="2396" w:type="dxa"/>
            <w:vMerge/>
            <w:tcBorders>
              <w:top w:val="nil"/>
            </w:tcBorders>
          </w:tcPr>
          <w:p w:rsidR="009E46D2" w:rsidRDefault="009E46D2">
            <w:pPr>
              <w:rPr>
                <w:sz w:val="2"/>
                <w:szCs w:val="2"/>
              </w:rPr>
            </w:pPr>
          </w:p>
        </w:tc>
        <w:tc>
          <w:tcPr>
            <w:tcW w:w="3664" w:type="dxa"/>
          </w:tcPr>
          <w:p w:rsidR="009E46D2" w:rsidRDefault="00CA1E3D">
            <w:pPr>
              <w:pStyle w:val="TableParagraph"/>
              <w:spacing w:line="268" w:lineRule="exact"/>
              <w:ind w:left="821"/>
              <w:rPr>
                <w:sz w:val="24"/>
              </w:rPr>
            </w:pPr>
            <w:r>
              <w:rPr>
                <w:sz w:val="24"/>
              </w:rPr>
              <w:t>М.А. Шолохов</w:t>
            </w:r>
          </w:p>
          <w:p w:rsidR="009E46D2" w:rsidRDefault="00CA1E3D">
            <w:pPr>
              <w:pStyle w:val="TableParagraph"/>
              <w:tabs>
                <w:tab w:val="left" w:pos="2790"/>
              </w:tabs>
              <w:spacing w:before="2" w:line="275" w:lineRule="exact"/>
              <w:ind w:left="821"/>
              <w:rPr>
                <w:sz w:val="24"/>
              </w:rPr>
            </w:pPr>
            <w:r>
              <w:rPr>
                <w:sz w:val="24"/>
              </w:rPr>
              <w:t>Роман-эпопея</w:t>
            </w:r>
            <w:r>
              <w:rPr>
                <w:sz w:val="24"/>
              </w:rPr>
              <w:tab/>
              <w:t>«Тихий</w:t>
            </w:r>
          </w:p>
          <w:p w:rsidR="009E46D2" w:rsidRDefault="00CA1E3D">
            <w:pPr>
              <w:pStyle w:val="TableParagraph"/>
              <w:spacing w:line="275" w:lineRule="exact"/>
              <w:ind w:left="110"/>
              <w:rPr>
                <w:sz w:val="24"/>
              </w:rPr>
            </w:pPr>
            <w:r>
              <w:rPr>
                <w:sz w:val="24"/>
              </w:rPr>
              <w:t>Дон»</w:t>
            </w:r>
          </w:p>
        </w:tc>
        <w:tc>
          <w:tcPr>
            <w:tcW w:w="3515" w:type="dxa"/>
            <w:vMerge/>
            <w:tcBorders>
              <w:top w:val="nil"/>
            </w:tcBorders>
          </w:tcPr>
          <w:p w:rsidR="009E46D2" w:rsidRDefault="009E46D2">
            <w:pPr>
              <w:rPr>
                <w:sz w:val="2"/>
                <w:szCs w:val="2"/>
              </w:rPr>
            </w:pPr>
          </w:p>
        </w:tc>
      </w:tr>
      <w:tr w:rsidR="009E46D2">
        <w:trPr>
          <w:trHeight w:val="3317"/>
        </w:trPr>
        <w:tc>
          <w:tcPr>
            <w:tcW w:w="2396" w:type="dxa"/>
            <w:vMerge/>
            <w:tcBorders>
              <w:top w:val="nil"/>
            </w:tcBorders>
          </w:tcPr>
          <w:p w:rsidR="009E46D2" w:rsidRDefault="009E46D2">
            <w:pPr>
              <w:rPr>
                <w:sz w:val="2"/>
                <w:szCs w:val="2"/>
              </w:rPr>
            </w:pPr>
          </w:p>
        </w:tc>
        <w:tc>
          <w:tcPr>
            <w:tcW w:w="3664" w:type="dxa"/>
          </w:tcPr>
          <w:p w:rsidR="009E46D2" w:rsidRDefault="00CA1E3D">
            <w:pPr>
              <w:pStyle w:val="TableParagraph"/>
              <w:spacing w:line="267" w:lineRule="exact"/>
              <w:ind w:left="821"/>
              <w:rPr>
                <w:sz w:val="24"/>
              </w:rPr>
            </w:pPr>
            <w:r>
              <w:rPr>
                <w:sz w:val="24"/>
              </w:rPr>
              <w:t>В.В.</w:t>
            </w:r>
            <w:r>
              <w:rPr>
                <w:spacing w:val="1"/>
                <w:sz w:val="24"/>
              </w:rPr>
              <w:t xml:space="preserve"> </w:t>
            </w:r>
            <w:r>
              <w:rPr>
                <w:sz w:val="24"/>
              </w:rPr>
              <w:t>Набоков</w:t>
            </w:r>
          </w:p>
          <w:p w:rsidR="009E46D2" w:rsidRDefault="00CA1E3D">
            <w:pPr>
              <w:pStyle w:val="TableParagraph"/>
              <w:spacing w:line="242" w:lineRule="auto"/>
              <w:ind w:left="110" w:right="201" w:firstLine="711"/>
              <w:rPr>
                <w:sz w:val="24"/>
              </w:rPr>
            </w:pPr>
            <w:r>
              <w:rPr>
                <w:sz w:val="24"/>
              </w:rPr>
              <w:t>Рассказы «Облако, озеро,</w:t>
            </w:r>
            <w:r>
              <w:rPr>
                <w:spacing w:val="-57"/>
                <w:sz w:val="24"/>
              </w:rPr>
              <w:t xml:space="preserve"> </w:t>
            </w:r>
            <w:r>
              <w:rPr>
                <w:sz w:val="24"/>
              </w:rPr>
              <w:t>башня»,</w:t>
            </w:r>
            <w:r>
              <w:rPr>
                <w:spacing w:val="4"/>
                <w:sz w:val="24"/>
              </w:rPr>
              <w:t xml:space="preserve"> </w:t>
            </w:r>
            <w:r>
              <w:rPr>
                <w:sz w:val="24"/>
              </w:rPr>
              <w:t>«Весна в</w:t>
            </w:r>
            <w:r>
              <w:rPr>
                <w:spacing w:val="4"/>
                <w:sz w:val="24"/>
              </w:rPr>
              <w:t xml:space="preserve"> </w:t>
            </w:r>
            <w:r>
              <w:rPr>
                <w:sz w:val="24"/>
              </w:rPr>
              <w:t>Фиальте»</w:t>
            </w:r>
          </w:p>
        </w:tc>
        <w:tc>
          <w:tcPr>
            <w:tcW w:w="3515" w:type="dxa"/>
            <w:vMerge/>
            <w:tcBorders>
              <w:top w:val="nil"/>
            </w:tcBorders>
          </w:tcPr>
          <w:p w:rsidR="009E46D2" w:rsidRDefault="009E46D2">
            <w:pPr>
              <w:rPr>
                <w:sz w:val="2"/>
                <w:szCs w:val="2"/>
              </w:rPr>
            </w:pPr>
          </w:p>
        </w:tc>
      </w:tr>
    </w:tbl>
    <w:p w:rsidR="009E46D2" w:rsidRDefault="009E46D2">
      <w:pPr>
        <w:rPr>
          <w:sz w:val="2"/>
          <w:szCs w:val="2"/>
        </w:rPr>
        <w:sectPr w:rsidR="009E46D2">
          <w:pgSz w:w="11900" w:h="16840"/>
          <w:pgMar w:top="1100" w:right="0" w:bottom="820" w:left="300" w:header="0" w:footer="639" w:gutter="0"/>
          <w:cols w:space="720"/>
        </w:sectPr>
      </w:pPr>
    </w:p>
    <w:tbl>
      <w:tblPr>
        <w:tblStyle w:val="TableNormal"/>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4"/>
        <w:gridCol w:w="3515"/>
      </w:tblGrid>
      <w:tr w:rsidR="009E46D2">
        <w:trPr>
          <w:trHeight w:val="3038"/>
        </w:trPr>
        <w:tc>
          <w:tcPr>
            <w:tcW w:w="2396" w:type="dxa"/>
          </w:tcPr>
          <w:p w:rsidR="009E46D2" w:rsidRDefault="009E46D2">
            <w:pPr>
              <w:pStyle w:val="TableParagraph"/>
              <w:rPr>
                <w:sz w:val="24"/>
              </w:rPr>
            </w:pPr>
          </w:p>
        </w:tc>
        <w:tc>
          <w:tcPr>
            <w:tcW w:w="3664" w:type="dxa"/>
          </w:tcPr>
          <w:p w:rsidR="009E46D2" w:rsidRDefault="009E46D2">
            <w:pPr>
              <w:pStyle w:val="TableParagraph"/>
              <w:rPr>
                <w:sz w:val="24"/>
              </w:rPr>
            </w:pPr>
          </w:p>
        </w:tc>
        <w:tc>
          <w:tcPr>
            <w:tcW w:w="3515" w:type="dxa"/>
            <w:vMerge w:val="restart"/>
          </w:tcPr>
          <w:p w:rsidR="009E46D2" w:rsidRDefault="00CA1E3D">
            <w:pPr>
              <w:pStyle w:val="TableParagraph"/>
              <w:spacing w:line="268" w:lineRule="exact"/>
              <w:ind w:right="1501"/>
              <w:jc w:val="right"/>
              <w:rPr>
                <w:sz w:val="24"/>
              </w:rPr>
            </w:pPr>
            <w:r>
              <w:rPr>
                <w:sz w:val="24"/>
              </w:rPr>
              <w:t>«Обезьяний</w:t>
            </w:r>
            <w:r>
              <w:rPr>
                <w:spacing w:val="-11"/>
                <w:sz w:val="24"/>
              </w:rPr>
              <w:t xml:space="preserve"> </w:t>
            </w:r>
            <w:r>
              <w:rPr>
                <w:sz w:val="24"/>
              </w:rPr>
              <w:t>язык»</w:t>
            </w:r>
          </w:p>
          <w:p w:rsidR="009E46D2" w:rsidRDefault="00CA1E3D">
            <w:pPr>
              <w:pStyle w:val="TableParagraph"/>
              <w:spacing w:before="2" w:line="275" w:lineRule="exact"/>
              <w:ind w:right="1468"/>
              <w:jc w:val="right"/>
              <w:rPr>
                <w:sz w:val="24"/>
              </w:rPr>
            </w:pPr>
            <w:r>
              <w:rPr>
                <w:sz w:val="24"/>
              </w:rPr>
              <w:t>И.Э.</w:t>
            </w:r>
            <w:r>
              <w:rPr>
                <w:spacing w:val="-10"/>
                <w:sz w:val="24"/>
              </w:rPr>
              <w:t xml:space="preserve"> </w:t>
            </w:r>
            <w:r>
              <w:rPr>
                <w:sz w:val="24"/>
              </w:rPr>
              <w:t>Бабель</w:t>
            </w:r>
          </w:p>
          <w:p w:rsidR="009E46D2" w:rsidRDefault="00CA1E3D">
            <w:pPr>
              <w:pStyle w:val="TableParagraph"/>
              <w:tabs>
                <w:tab w:val="left" w:pos="2424"/>
              </w:tabs>
              <w:spacing w:line="275" w:lineRule="exact"/>
              <w:ind w:left="821"/>
              <w:rPr>
                <w:sz w:val="24"/>
              </w:rPr>
            </w:pPr>
            <w:r>
              <w:rPr>
                <w:sz w:val="24"/>
              </w:rPr>
              <w:t>Книга</w:t>
            </w:r>
            <w:r>
              <w:rPr>
                <w:sz w:val="24"/>
              </w:rPr>
              <w:tab/>
              <w:t>рассказов</w:t>
            </w:r>
          </w:p>
          <w:p w:rsidR="009E46D2" w:rsidRDefault="00CA1E3D">
            <w:pPr>
              <w:pStyle w:val="TableParagraph"/>
              <w:spacing w:before="3" w:line="275" w:lineRule="exact"/>
              <w:ind w:left="110"/>
              <w:rPr>
                <w:sz w:val="24"/>
              </w:rPr>
            </w:pPr>
            <w:r>
              <w:rPr>
                <w:sz w:val="24"/>
              </w:rPr>
              <w:t>«Конармия»</w:t>
            </w:r>
          </w:p>
          <w:p w:rsidR="009E46D2" w:rsidRDefault="00CA1E3D">
            <w:pPr>
              <w:pStyle w:val="TableParagraph"/>
              <w:spacing w:line="275" w:lineRule="exact"/>
              <w:ind w:left="821"/>
              <w:rPr>
                <w:sz w:val="24"/>
              </w:rPr>
            </w:pPr>
            <w:r>
              <w:rPr>
                <w:sz w:val="24"/>
              </w:rPr>
              <w:t>А.А. Фадеев</w:t>
            </w:r>
          </w:p>
          <w:p w:rsidR="009E46D2" w:rsidRDefault="00CA1E3D">
            <w:pPr>
              <w:pStyle w:val="TableParagraph"/>
              <w:tabs>
                <w:tab w:val="left" w:pos="2295"/>
              </w:tabs>
              <w:spacing w:before="3" w:line="275" w:lineRule="exact"/>
              <w:ind w:left="821"/>
              <w:rPr>
                <w:sz w:val="24"/>
              </w:rPr>
            </w:pPr>
            <w:r>
              <w:rPr>
                <w:sz w:val="24"/>
              </w:rPr>
              <w:t>Романы</w:t>
            </w:r>
            <w:r>
              <w:rPr>
                <w:sz w:val="24"/>
              </w:rPr>
              <w:tab/>
              <w:t>«Разгром»,</w:t>
            </w:r>
          </w:p>
          <w:p w:rsidR="009E46D2" w:rsidRDefault="00CA1E3D">
            <w:pPr>
              <w:pStyle w:val="TableParagraph"/>
              <w:spacing w:line="274" w:lineRule="exact"/>
              <w:ind w:left="110"/>
              <w:rPr>
                <w:sz w:val="24"/>
              </w:rPr>
            </w:pPr>
            <w:r>
              <w:rPr>
                <w:sz w:val="24"/>
              </w:rPr>
              <w:t>«Молодая</w:t>
            </w:r>
            <w:r>
              <w:rPr>
                <w:spacing w:val="-2"/>
                <w:sz w:val="24"/>
              </w:rPr>
              <w:t xml:space="preserve"> </w:t>
            </w:r>
            <w:r>
              <w:rPr>
                <w:sz w:val="24"/>
              </w:rPr>
              <w:t>гвардия»</w:t>
            </w:r>
          </w:p>
          <w:p w:rsidR="009E46D2" w:rsidRDefault="00CA1E3D">
            <w:pPr>
              <w:pStyle w:val="TableParagraph"/>
              <w:tabs>
                <w:tab w:val="left" w:pos="1863"/>
                <w:tab w:val="left" w:pos="2453"/>
              </w:tabs>
              <w:spacing w:before="1" w:line="237" w:lineRule="auto"/>
              <w:ind w:left="821" w:right="106"/>
              <w:rPr>
                <w:sz w:val="24"/>
              </w:rPr>
            </w:pPr>
            <w:r>
              <w:rPr>
                <w:sz w:val="24"/>
              </w:rPr>
              <w:t>И.</w:t>
            </w:r>
            <w:r>
              <w:rPr>
                <w:spacing w:val="3"/>
                <w:sz w:val="24"/>
              </w:rPr>
              <w:t xml:space="preserve"> </w:t>
            </w:r>
            <w:r>
              <w:rPr>
                <w:sz w:val="24"/>
              </w:rPr>
              <w:t>Ильф,</w:t>
            </w:r>
            <w:r>
              <w:rPr>
                <w:spacing w:val="-1"/>
                <w:sz w:val="24"/>
              </w:rPr>
              <w:t xml:space="preserve"> </w:t>
            </w:r>
            <w:r>
              <w:rPr>
                <w:sz w:val="24"/>
              </w:rPr>
              <w:t>Е.</w:t>
            </w:r>
            <w:r>
              <w:rPr>
                <w:spacing w:val="3"/>
                <w:sz w:val="24"/>
              </w:rPr>
              <w:t xml:space="preserve"> </w:t>
            </w:r>
            <w:r>
              <w:rPr>
                <w:sz w:val="24"/>
              </w:rPr>
              <w:t>Петров</w:t>
            </w:r>
            <w:r>
              <w:rPr>
                <w:spacing w:val="1"/>
                <w:sz w:val="24"/>
              </w:rPr>
              <w:t xml:space="preserve"> </w:t>
            </w:r>
            <w:r>
              <w:rPr>
                <w:sz w:val="24"/>
              </w:rPr>
              <w:t>Романы</w:t>
            </w:r>
            <w:r>
              <w:rPr>
                <w:sz w:val="24"/>
              </w:rPr>
              <w:tab/>
              <w:t>«12</w:t>
            </w:r>
            <w:r>
              <w:rPr>
                <w:sz w:val="24"/>
              </w:rPr>
              <w:tab/>
            </w:r>
            <w:r>
              <w:rPr>
                <w:spacing w:val="-3"/>
                <w:sz w:val="24"/>
              </w:rPr>
              <w:t>стульев»,</w:t>
            </w:r>
          </w:p>
          <w:p w:rsidR="009E46D2" w:rsidRDefault="00CA1E3D">
            <w:pPr>
              <w:pStyle w:val="TableParagraph"/>
              <w:spacing w:before="8" w:line="275" w:lineRule="exact"/>
              <w:ind w:right="1453"/>
              <w:jc w:val="right"/>
              <w:rPr>
                <w:sz w:val="24"/>
              </w:rPr>
            </w:pPr>
            <w:r>
              <w:rPr>
                <w:sz w:val="24"/>
              </w:rPr>
              <w:t>«Золотой</w:t>
            </w:r>
            <w:r>
              <w:rPr>
                <w:spacing w:val="-6"/>
                <w:sz w:val="24"/>
              </w:rPr>
              <w:t xml:space="preserve"> </w:t>
            </w:r>
            <w:r>
              <w:rPr>
                <w:sz w:val="24"/>
              </w:rPr>
              <w:t>теленок»</w:t>
            </w:r>
          </w:p>
          <w:p w:rsidR="009E46D2" w:rsidRDefault="00CA1E3D">
            <w:pPr>
              <w:pStyle w:val="TableParagraph"/>
              <w:spacing w:line="274" w:lineRule="exact"/>
              <w:ind w:right="1401"/>
              <w:jc w:val="right"/>
              <w:rPr>
                <w:sz w:val="24"/>
              </w:rPr>
            </w:pPr>
            <w:r>
              <w:rPr>
                <w:sz w:val="24"/>
              </w:rPr>
              <w:t>Н.Р.</w:t>
            </w:r>
            <w:r>
              <w:rPr>
                <w:spacing w:val="-3"/>
                <w:sz w:val="24"/>
              </w:rPr>
              <w:t xml:space="preserve"> </w:t>
            </w:r>
            <w:r>
              <w:rPr>
                <w:sz w:val="24"/>
              </w:rPr>
              <w:t>Эрдман</w:t>
            </w:r>
          </w:p>
          <w:p w:rsidR="009E46D2" w:rsidRDefault="00CA1E3D">
            <w:pPr>
              <w:pStyle w:val="TableParagraph"/>
              <w:spacing w:before="1" w:line="237" w:lineRule="auto"/>
              <w:ind w:left="821" w:right="507"/>
              <w:rPr>
                <w:sz w:val="24"/>
              </w:rPr>
            </w:pPr>
            <w:r>
              <w:rPr>
                <w:spacing w:val="-1"/>
                <w:sz w:val="24"/>
              </w:rPr>
              <w:t>Пьеса «Самоубийца»</w:t>
            </w:r>
            <w:r>
              <w:rPr>
                <w:spacing w:val="-57"/>
                <w:sz w:val="24"/>
              </w:rPr>
              <w:t xml:space="preserve"> </w:t>
            </w:r>
            <w:r>
              <w:rPr>
                <w:sz w:val="24"/>
              </w:rPr>
              <w:t>А.Н.</w:t>
            </w:r>
            <w:r>
              <w:rPr>
                <w:spacing w:val="3"/>
                <w:sz w:val="24"/>
              </w:rPr>
              <w:t xml:space="preserve"> </w:t>
            </w:r>
            <w:r>
              <w:rPr>
                <w:sz w:val="24"/>
              </w:rPr>
              <w:t>Островский</w:t>
            </w:r>
          </w:p>
          <w:p w:rsidR="009E46D2" w:rsidRDefault="00CA1E3D">
            <w:pPr>
              <w:pStyle w:val="TableParagraph"/>
              <w:spacing w:before="8" w:line="275" w:lineRule="exact"/>
              <w:ind w:left="821"/>
              <w:rPr>
                <w:sz w:val="24"/>
              </w:rPr>
            </w:pPr>
            <w:r>
              <w:rPr>
                <w:sz w:val="24"/>
              </w:rPr>
              <w:t>Роман</w:t>
            </w:r>
            <w:r>
              <w:rPr>
                <w:spacing w:val="52"/>
                <w:sz w:val="24"/>
              </w:rPr>
              <w:t xml:space="preserve"> </w:t>
            </w:r>
            <w:r>
              <w:rPr>
                <w:sz w:val="24"/>
              </w:rPr>
              <w:t>«Как</w:t>
            </w:r>
            <w:r>
              <w:rPr>
                <w:spacing w:val="46"/>
                <w:sz w:val="24"/>
              </w:rPr>
              <w:t xml:space="preserve"> </w:t>
            </w:r>
            <w:r>
              <w:rPr>
                <w:sz w:val="24"/>
              </w:rPr>
              <w:t>закалялась</w:t>
            </w:r>
          </w:p>
          <w:p w:rsidR="009E46D2" w:rsidRDefault="00CA1E3D">
            <w:pPr>
              <w:pStyle w:val="TableParagraph"/>
              <w:spacing w:line="274" w:lineRule="exact"/>
              <w:ind w:left="110"/>
              <w:rPr>
                <w:sz w:val="24"/>
              </w:rPr>
            </w:pPr>
            <w:r>
              <w:rPr>
                <w:sz w:val="24"/>
              </w:rPr>
              <w:t>сталь»</w:t>
            </w:r>
          </w:p>
          <w:p w:rsidR="009E46D2" w:rsidRDefault="00CA1E3D">
            <w:pPr>
              <w:pStyle w:val="TableParagraph"/>
              <w:tabs>
                <w:tab w:val="left" w:pos="2419"/>
              </w:tabs>
              <w:spacing w:before="1" w:line="237" w:lineRule="auto"/>
              <w:ind w:left="821" w:right="86"/>
              <w:rPr>
                <w:sz w:val="24"/>
              </w:rPr>
            </w:pPr>
            <w:r>
              <w:rPr>
                <w:sz w:val="24"/>
              </w:rPr>
              <w:t>А.И.</w:t>
            </w:r>
            <w:r>
              <w:rPr>
                <w:spacing w:val="3"/>
                <w:sz w:val="24"/>
              </w:rPr>
              <w:t xml:space="preserve"> </w:t>
            </w:r>
            <w:r>
              <w:rPr>
                <w:sz w:val="24"/>
              </w:rPr>
              <w:t>Солженицын</w:t>
            </w:r>
            <w:r>
              <w:rPr>
                <w:spacing w:val="1"/>
                <w:sz w:val="24"/>
              </w:rPr>
              <w:t xml:space="preserve"> </w:t>
            </w:r>
            <w:r>
              <w:rPr>
                <w:sz w:val="24"/>
              </w:rPr>
              <w:t>Повесть</w:t>
            </w:r>
            <w:r>
              <w:rPr>
                <w:sz w:val="24"/>
              </w:rPr>
              <w:tab/>
            </w:r>
            <w:r>
              <w:rPr>
                <w:spacing w:val="-1"/>
                <w:sz w:val="24"/>
              </w:rPr>
              <w:t>«Раковый</w:t>
            </w:r>
          </w:p>
          <w:p w:rsidR="009E46D2" w:rsidRDefault="00CA1E3D">
            <w:pPr>
              <w:pStyle w:val="TableParagraph"/>
              <w:spacing w:before="6" w:line="237" w:lineRule="auto"/>
              <w:ind w:left="110" w:right="333"/>
              <w:rPr>
                <w:sz w:val="24"/>
              </w:rPr>
            </w:pPr>
            <w:r>
              <w:rPr>
                <w:sz w:val="24"/>
              </w:rPr>
              <w:t>корпус»,</w:t>
            </w:r>
            <w:r>
              <w:rPr>
                <w:spacing w:val="28"/>
                <w:sz w:val="24"/>
              </w:rPr>
              <w:t xml:space="preserve"> </w:t>
            </w:r>
            <w:r>
              <w:rPr>
                <w:sz w:val="24"/>
              </w:rPr>
              <w:t>статья</w:t>
            </w:r>
            <w:r>
              <w:rPr>
                <w:spacing w:val="26"/>
                <w:sz w:val="24"/>
              </w:rPr>
              <w:t xml:space="preserve"> </w:t>
            </w:r>
            <w:r>
              <w:rPr>
                <w:sz w:val="24"/>
              </w:rPr>
              <w:t>«Жить</w:t>
            </w:r>
            <w:r>
              <w:rPr>
                <w:spacing w:val="27"/>
                <w:sz w:val="24"/>
              </w:rPr>
              <w:t xml:space="preserve"> </w:t>
            </w:r>
            <w:r>
              <w:rPr>
                <w:sz w:val="24"/>
              </w:rPr>
              <w:t>не</w:t>
            </w:r>
            <w:r>
              <w:rPr>
                <w:spacing w:val="25"/>
                <w:sz w:val="24"/>
              </w:rPr>
              <w:t xml:space="preserve"> </w:t>
            </w:r>
            <w:r>
              <w:rPr>
                <w:sz w:val="24"/>
              </w:rPr>
              <w:t>по</w:t>
            </w:r>
            <w:r>
              <w:rPr>
                <w:spacing w:val="-57"/>
                <w:sz w:val="24"/>
              </w:rPr>
              <w:t xml:space="preserve"> </w:t>
            </w:r>
            <w:r>
              <w:rPr>
                <w:sz w:val="24"/>
              </w:rPr>
              <w:t>лжи»</w:t>
            </w:r>
          </w:p>
          <w:p w:rsidR="009E46D2" w:rsidRDefault="00CA1E3D">
            <w:pPr>
              <w:pStyle w:val="TableParagraph"/>
              <w:spacing w:before="8" w:line="272" w:lineRule="exact"/>
              <w:ind w:left="821"/>
              <w:jc w:val="both"/>
              <w:rPr>
                <w:sz w:val="24"/>
              </w:rPr>
            </w:pPr>
            <w:r>
              <w:rPr>
                <w:sz w:val="24"/>
              </w:rPr>
              <w:t>В.Т.</w:t>
            </w:r>
            <w:r>
              <w:rPr>
                <w:spacing w:val="-2"/>
                <w:sz w:val="24"/>
              </w:rPr>
              <w:t xml:space="preserve"> </w:t>
            </w:r>
            <w:r>
              <w:rPr>
                <w:sz w:val="24"/>
              </w:rPr>
              <w:t>Шаламов</w:t>
            </w:r>
          </w:p>
          <w:p w:rsidR="009E46D2" w:rsidRDefault="00CA1E3D">
            <w:pPr>
              <w:pStyle w:val="TableParagraph"/>
              <w:ind w:left="110" w:right="84" w:firstLine="711"/>
              <w:jc w:val="both"/>
              <w:rPr>
                <w:sz w:val="24"/>
              </w:rPr>
            </w:pPr>
            <w:r>
              <w:rPr>
                <w:sz w:val="24"/>
              </w:rPr>
              <w:t>Рассказы:</w:t>
            </w:r>
            <w:r>
              <w:rPr>
                <w:spacing w:val="1"/>
                <w:sz w:val="24"/>
              </w:rPr>
              <w:t xml:space="preserve"> </w:t>
            </w:r>
            <w:r>
              <w:rPr>
                <w:sz w:val="24"/>
              </w:rPr>
              <w:t>«Сгущенное</w:t>
            </w:r>
            <w:r>
              <w:rPr>
                <w:spacing w:val="-57"/>
                <w:sz w:val="24"/>
              </w:rPr>
              <w:t xml:space="preserve"> </w:t>
            </w:r>
            <w:r>
              <w:rPr>
                <w:sz w:val="24"/>
              </w:rPr>
              <w:t>молоко»,</w:t>
            </w:r>
            <w:r>
              <w:rPr>
                <w:spacing w:val="1"/>
                <w:sz w:val="24"/>
              </w:rPr>
              <w:t xml:space="preserve"> </w:t>
            </w:r>
            <w:r>
              <w:rPr>
                <w:sz w:val="24"/>
              </w:rPr>
              <w:t>«Татарский</w:t>
            </w:r>
            <w:r>
              <w:rPr>
                <w:spacing w:val="1"/>
                <w:sz w:val="24"/>
              </w:rPr>
              <w:t xml:space="preserve"> </w:t>
            </w:r>
            <w:r>
              <w:rPr>
                <w:sz w:val="24"/>
              </w:rPr>
              <w:t>мулла</w:t>
            </w:r>
            <w:r>
              <w:rPr>
                <w:spacing w:val="1"/>
                <w:sz w:val="24"/>
              </w:rPr>
              <w:t xml:space="preserve"> </w:t>
            </w:r>
            <w:r>
              <w:rPr>
                <w:sz w:val="24"/>
              </w:rPr>
              <w:t>и</w:t>
            </w:r>
            <w:r>
              <w:rPr>
                <w:spacing w:val="1"/>
                <w:sz w:val="24"/>
              </w:rPr>
              <w:t xml:space="preserve"> </w:t>
            </w:r>
            <w:r>
              <w:rPr>
                <w:sz w:val="24"/>
              </w:rPr>
              <w:t>чистый</w:t>
            </w:r>
            <w:r>
              <w:rPr>
                <w:spacing w:val="1"/>
                <w:sz w:val="24"/>
              </w:rPr>
              <w:t xml:space="preserve"> </w:t>
            </w:r>
            <w:r>
              <w:rPr>
                <w:sz w:val="24"/>
              </w:rPr>
              <w:t>воздух»,</w:t>
            </w:r>
            <w:r>
              <w:rPr>
                <w:spacing w:val="1"/>
                <w:sz w:val="24"/>
              </w:rPr>
              <w:t xml:space="preserve"> </w:t>
            </w:r>
            <w:r>
              <w:rPr>
                <w:sz w:val="24"/>
              </w:rPr>
              <w:t>«Васька</w:t>
            </w:r>
            <w:r>
              <w:rPr>
                <w:spacing w:val="-57"/>
                <w:sz w:val="24"/>
              </w:rPr>
              <w:t xml:space="preserve"> </w:t>
            </w:r>
            <w:r>
              <w:rPr>
                <w:sz w:val="24"/>
              </w:rPr>
              <w:t>Денисов,</w:t>
            </w:r>
            <w:r>
              <w:rPr>
                <w:spacing w:val="25"/>
                <w:sz w:val="24"/>
              </w:rPr>
              <w:t xml:space="preserve"> </w:t>
            </w:r>
            <w:r>
              <w:rPr>
                <w:sz w:val="24"/>
              </w:rPr>
              <w:t>похититель</w:t>
            </w:r>
            <w:r>
              <w:rPr>
                <w:spacing w:val="28"/>
                <w:sz w:val="24"/>
              </w:rPr>
              <w:t xml:space="preserve"> </w:t>
            </w:r>
            <w:r>
              <w:rPr>
                <w:sz w:val="24"/>
              </w:rPr>
              <w:t>свиней»,</w:t>
            </w:r>
          </w:p>
          <w:p w:rsidR="009E46D2" w:rsidRDefault="00CA1E3D">
            <w:pPr>
              <w:pStyle w:val="TableParagraph"/>
              <w:ind w:left="110"/>
              <w:jc w:val="both"/>
              <w:rPr>
                <w:sz w:val="24"/>
              </w:rPr>
            </w:pPr>
            <w:r>
              <w:rPr>
                <w:sz w:val="24"/>
              </w:rPr>
              <w:t>«Выходной</w:t>
            </w:r>
            <w:r>
              <w:rPr>
                <w:spacing w:val="-8"/>
                <w:sz w:val="24"/>
              </w:rPr>
              <w:t xml:space="preserve"> </w:t>
            </w:r>
            <w:r>
              <w:rPr>
                <w:sz w:val="24"/>
              </w:rPr>
              <w:t>день»</w:t>
            </w:r>
          </w:p>
          <w:p w:rsidR="009E46D2" w:rsidRDefault="00CA1E3D">
            <w:pPr>
              <w:pStyle w:val="TableParagraph"/>
              <w:spacing w:before="5" w:line="275" w:lineRule="exact"/>
              <w:ind w:left="821"/>
              <w:jc w:val="both"/>
              <w:rPr>
                <w:sz w:val="24"/>
              </w:rPr>
            </w:pPr>
            <w:r>
              <w:rPr>
                <w:sz w:val="24"/>
              </w:rPr>
              <w:t>В.М. Шукшин</w:t>
            </w:r>
          </w:p>
          <w:p w:rsidR="009E46D2" w:rsidRDefault="00CA1E3D">
            <w:pPr>
              <w:pStyle w:val="TableParagraph"/>
              <w:tabs>
                <w:tab w:val="left" w:pos="2429"/>
              </w:tabs>
              <w:spacing w:line="275" w:lineRule="exact"/>
              <w:ind w:left="821"/>
              <w:jc w:val="both"/>
              <w:rPr>
                <w:sz w:val="24"/>
              </w:rPr>
            </w:pPr>
            <w:r>
              <w:rPr>
                <w:sz w:val="24"/>
              </w:rPr>
              <w:t>Рассказы</w:t>
            </w:r>
            <w:r>
              <w:rPr>
                <w:sz w:val="24"/>
              </w:rPr>
              <w:tab/>
              <w:t>«Верую»,</w:t>
            </w:r>
          </w:p>
          <w:p w:rsidR="009E46D2" w:rsidRDefault="00CA1E3D">
            <w:pPr>
              <w:pStyle w:val="TableParagraph"/>
              <w:spacing w:before="2" w:line="275" w:lineRule="exact"/>
              <w:ind w:left="110"/>
              <w:jc w:val="both"/>
              <w:rPr>
                <w:sz w:val="24"/>
              </w:rPr>
            </w:pPr>
            <w:r>
              <w:rPr>
                <w:sz w:val="24"/>
              </w:rPr>
              <w:t>«Крепкий</w:t>
            </w:r>
            <w:r>
              <w:rPr>
                <w:spacing w:val="25"/>
                <w:sz w:val="24"/>
              </w:rPr>
              <w:t xml:space="preserve"> </w:t>
            </w:r>
            <w:r>
              <w:rPr>
                <w:sz w:val="24"/>
              </w:rPr>
              <w:t>мужик»,</w:t>
            </w:r>
            <w:r>
              <w:rPr>
                <w:spacing w:val="26"/>
                <w:sz w:val="24"/>
              </w:rPr>
              <w:t xml:space="preserve"> </w:t>
            </w:r>
            <w:r>
              <w:rPr>
                <w:sz w:val="24"/>
              </w:rPr>
              <w:t>«Сапожки»,</w:t>
            </w:r>
          </w:p>
          <w:p w:rsidR="009E46D2" w:rsidRDefault="00CA1E3D">
            <w:pPr>
              <w:pStyle w:val="TableParagraph"/>
              <w:spacing w:line="274" w:lineRule="exact"/>
              <w:ind w:left="110"/>
              <w:jc w:val="both"/>
              <w:rPr>
                <w:sz w:val="24"/>
              </w:rPr>
            </w:pPr>
            <w:r>
              <w:rPr>
                <w:sz w:val="24"/>
              </w:rPr>
              <w:t>«Танцующий</w:t>
            </w:r>
            <w:r>
              <w:rPr>
                <w:spacing w:val="1"/>
                <w:sz w:val="24"/>
              </w:rPr>
              <w:t xml:space="preserve"> </w:t>
            </w:r>
            <w:r>
              <w:rPr>
                <w:sz w:val="24"/>
              </w:rPr>
              <w:t>Шива»</w:t>
            </w:r>
          </w:p>
          <w:p w:rsidR="009E46D2" w:rsidRDefault="00CA1E3D">
            <w:pPr>
              <w:pStyle w:val="TableParagraph"/>
              <w:tabs>
                <w:tab w:val="left" w:pos="451"/>
                <w:tab w:val="left" w:pos="1209"/>
                <w:tab w:val="left" w:pos="1992"/>
                <w:tab w:val="left" w:pos="2207"/>
                <w:tab w:val="left" w:pos="2304"/>
                <w:tab w:val="left" w:pos="2429"/>
              </w:tabs>
              <w:ind w:left="110" w:right="82" w:firstLine="711"/>
              <w:jc w:val="right"/>
              <w:rPr>
                <w:sz w:val="24"/>
              </w:rPr>
            </w:pPr>
            <w:r>
              <w:rPr>
                <w:sz w:val="24"/>
              </w:rPr>
              <w:t>Н.А.</w:t>
            </w:r>
            <w:r>
              <w:rPr>
                <w:sz w:val="24"/>
              </w:rPr>
              <w:tab/>
            </w:r>
            <w:r>
              <w:rPr>
                <w:sz w:val="24"/>
              </w:rPr>
              <w:tab/>
            </w:r>
            <w:r>
              <w:rPr>
                <w:spacing w:val="-1"/>
                <w:sz w:val="24"/>
              </w:rPr>
              <w:t>Заболоцкий</w:t>
            </w:r>
            <w:r>
              <w:rPr>
                <w:spacing w:val="-57"/>
                <w:sz w:val="24"/>
              </w:rPr>
              <w:t xml:space="preserve"> </w:t>
            </w:r>
            <w:r>
              <w:rPr>
                <w:sz w:val="24"/>
              </w:rPr>
              <w:t>Стихотворения:</w:t>
            </w:r>
            <w:r>
              <w:rPr>
                <w:sz w:val="24"/>
              </w:rPr>
              <w:tab/>
            </w:r>
            <w:r>
              <w:rPr>
                <w:sz w:val="24"/>
              </w:rPr>
              <w:tab/>
            </w:r>
            <w:r>
              <w:rPr>
                <w:sz w:val="24"/>
              </w:rPr>
              <w:tab/>
            </w:r>
            <w:r>
              <w:rPr>
                <w:sz w:val="24"/>
              </w:rPr>
              <w:tab/>
              <w:t>«В</w:t>
            </w:r>
            <w:r>
              <w:rPr>
                <w:spacing w:val="1"/>
                <w:sz w:val="24"/>
              </w:rPr>
              <w:t xml:space="preserve"> </w:t>
            </w:r>
            <w:r>
              <w:rPr>
                <w:sz w:val="24"/>
              </w:rPr>
              <w:t xml:space="preserve">жилищах  </w:t>
            </w:r>
            <w:r>
              <w:rPr>
                <w:spacing w:val="6"/>
                <w:sz w:val="24"/>
              </w:rPr>
              <w:t xml:space="preserve"> </w:t>
            </w:r>
            <w:r>
              <w:rPr>
                <w:sz w:val="24"/>
              </w:rPr>
              <w:t>наших»,</w:t>
            </w:r>
            <w:r>
              <w:rPr>
                <w:sz w:val="24"/>
              </w:rPr>
              <w:tab/>
            </w:r>
            <w:r>
              <w:rPr>
                <w:sz w:val="24"/>
              </w:rPr>
              <w:tab/>
              <w:t>«Вчера,</w:t>
            </w:r>
            <w:r>
              <w:rPr>
                <w:spacing w:val="10"/>
                <w:sz w:val="24"/>
              </w:rPr>
              <w:t xml:space="preserve"> </w:t>
            </w:r>
            <w:r>
              <w:rPr>
                <w:sz w:val="24"/>
              </w:rPr>
              <w:t>о</w:t>
            </w:r>
            <w:r>
              <w:rPr>
                <w:spacing w:val="-57"/>
                <w:sz w:val="24"/>
              </w:rPr>
              <w:t xml:space="preserve"> </w:t>
            </w:r>
            <w:r>
              <w:rPr>
                <w:sz w:val="24"/>
              </w:rPr>
              <w:t>смерти</w:t>
            </w:r>
            <w:r>
              <w:rPr>
                <w:spacing w:val="41"/>
                <w:sz w:val="24"/>
              </w:rPr>
              <w:t xml:space="preserve"> </w:t>
            </w:r>
            <w:r>
              <w:rPr>
                <w:sz w:val="24"/>
              </w:rPr>
              <w:t>размышляя…»,</w:t>
            </w:r>
            <w:r>
              <w:rPr>
                <w:spacing w:val="42"/>
                <w:sz w:val="24"/>
              </w:rPr>
              <w:t xml:space="preserve"> </w:t>
            </w:r>
            <w:r>
              <w:rPr>
                <w:sz w:val="24"/>
              </w:rPr>
              <w:t>«Где-то</w:t>
            </w:r>
            <w:r>
              <w:rPr>
                <w:spacing w:val="-57"/>
                <w:sz w:val="24"/>
              </w:rPr>
              <w:t xml:space="preserve"> </w:t>
            </w:r>
            <w:r>
              <w:rPr>
                <w:sz w:val="24"/>
              </w:rPr>
              <w:t>в</w:t>
            </w:r>
            <w:r>
              <w:rPr>
                <w:sz w:val="24"/>
              </w:rPr>
              <w:tab/>
              <w:t>поле,</w:t>
            </w:r>
            <w:r>
              <w:rPr>
                <w:sz w:val="24"/>
              </w:rPr>
              <w:tab/>
              <w:t>возле</w:t>
            </w:r>
            <w:r>
              <w:rPr>
                <w:sz w:val="24"/>
              </w:rPr>
              <w:tab/>
              <w:t>Магадана…»,</w:t>
            </w:r>
          </w:p>
          <w:p w:rsidR="009E46D2" w:rsidRDefault="00CA1E3D">
            <w:pPr>
              <w:pStyle w:val="TableParagraph"/>
              <w:tabs>
                <w:tab w:val="left" w:pos="2194"/>
              </w:tabs>
              <w:spacing w:before="2" w:line="275" w:lineRule="exact"/>
              <w:ind w:left="110"/>
              <w:rPr>
                <w:sz w:val="24"/>
              </w:rPr>
            </w:pPr>
            <w:r>
              <w:rPr>
                <w:sz w:val="24"/>
              </w:rPr>
              <w:t>«Движение»,</w:t>
            </w:r>
            <w:r>
              <w:rPr>
                <w:sz w:val="24"/>
              </w:rPr>
              <w:tab/>
              <w:t>«Ивановы»,</w:t>
            </w:r>
          </w:p>
          <w:p w:rsidR="009E46D2" w:rsidRDefault="00CA1E3D">
            <w:pPr>
              <w:pStyle w:val="TableParagraph"/>
              <w:spacing w:line="275" w:lineRule="exact"/>
              <w:ind w:left="110"/>
              <w:rPr>
                <w:sz w:val="24"/>
              </w:rPr>
            </w:pPr>
            <w:r>
              <w:rPr>
                <w:sz w:val="24"/>
              </w:rPr>
              <w:t>«Лицо</w:t>
            </w:r>
            <w:r>
              <w:rPr>
                <w:spacing w:val="44"/>
                <w:sz w:val="24"/>
              </w:rPr>
              <w:t xml:space="preserve"> </w:t>
            </w:r>
            <w:r>
              <w:rPr>
                <w:sz w:val="24"/>
              </w:rPr>
              <w:t>коня»,</w:t>
            </w:r>
            <w:r>
              <w:rPr>
                <w:spacing w:val="42"/>
                <w:sz w:val="24"/>
              </w:rPr>
              <w:t xml:space="preserve"> </w:t>
            </w:r>
            <w:r>
              <w:rPr>
                <w:sz w:val="24"/>
              </w:rPr>
              <w:t>«Метаморфозы».</w:t>
            </w:r>
          </w:p>
          <w:p w:rsidR="009E46D2" w:rsidRDefault="00CA1E3D">
            <w:pPr>
              <w:pStyle w:val="TableParagraph"/>
              <w:spacing w:before="2" w:line="275" w:lineRule="exact"/>
              <w:ind w:left="110"/>
              <w:rPr>
                <w:sz w:val="24"/>
              </w:rPr>
            </w:pPr>
            <w:r>
              <w:rPr>
                <w:sz w:val="24"/>
              </w:rPr>
              <w:t>«Новый</w:t>
            </w:r>
            <w:r>
              <w:rPr>
                <w:spacing w:val="-2"/>
                <w:sz w:val="24"/>
              </w:rPr>
              <w:t xml:space="preserve"> </w:t>
            </w:r>
            <w:r>
              <w:rPr>
                <w:sz w:val="24"/>
              </w:rPr>
              <w:t>Быт»,</w:t>
            </w:r>
            <w:r>
              <w:rPr>
                <w:spacing w:val="65"/>
                <w:sz w:val="24"/>
              </w:rPr>
              <w:t xml:space="preserve"> </w:t>
            </w:r>
            <w:r>
              <w:rPr>
                <w:sz w:val="24"/>
              </w:rPr>
              <w:t>«Рыбная</w:t>
            </w:r>
            <w:r>
              <w:rPr>
                <w:spacing w:val="2"/>
                <w:sz w:val="24"/>
              </w:rPr>
              <w:t xml:space="preserve"> </w:t>
            </w:r>
            <w:r>
              <w:rPr>
                <w:sz w:val="24"/>
              </w:rPr>
              <w:t>лавка»,</w:t>
            </w:r>
          </w:p>
          <w:p w:rsidR="009E46D2" w:rsidRDefault="00CA1E3D">
            <w:pPr>
              <w:pStyle w:val="TableParagraph"/>
              <w:tabs>
                <w:tab w:val="left" w:pos="1805"/>
                <w:tab w:val="left" w:pos="2410"/>
                <w:tab w:val="left" w:pos="2977"/>
              </w:tabs>
              <w:spacing w:line="242" w:lineRule="auto"/>
              <w:ind w:left="110" w:right="89"/>
              <w:rPr>
                <w:sz w:val="24"/>
              </w:rPr>
            </w:pPr>
            <w:r>
              <w:rPr>
                <w:sz w:val="24"/>
              </w:rPr>
              <w:t>«Искусство»,</w:t>
            </w:r>
            <w:r>
              <w:rPr>
                <w:sz w:val="24"/>
              </w:rPr>
              <w:tab/>
              <w:t>«Я</w:t>
            </w:r>
            <w:r>
              <w:rPr>
                <w:sz w:val="24"/>
              </w:rPr>
              <w:tab/>
              <w:t>не</w:t>
            </w:r>
            <w:r>
              <w:rPr>
                <w:sz w:val="24"/>
              </w:rPr>
              <w:tab/>
            </w:r>
            <w:r>
              <w:rPr>
                <w:spacing w:val="-1"/>
                <w:sz w:val="24"/>
              </w:rPr>
              <w:t>ищу</w:t>
            </w:r>
            <w:r>
              <w:rPr>
                <w:spacing w:val="-57"/>
                <w:sz w:val="24"/>
              </w:rPr>
              <w:t xml:space="preserve"> </w:t>
            </w:r>
            <w:r>
              <w:rPr>
                <w:sz w:val="24"/>
              </w:rPr>
              <w:t>гармонии</w:t>
            </w:r>
            <w:r>
              <w:rPr>
                <w:spacing w:val="-6"/>
                <w:sz w:val="24"/>
              </w:rPr>
              <w:t xml:space="preserve"> </w:t>
            </w:r>
            <w:r>
              <w:rPr>
                <w:sz w:val="24"/>
              </w:rPr>
              <w:t>в</w:t>
            </w:r>
            <w:r>
              <w:rPr>
                <w:spacing w:val="-1"/>
                <w:sz w:val="24"/>
              </w:rPr>
              <w:t xml:space="preserve"> </w:t>
            </w:r>
            <w:r>
              <w:rPr>
                <w:sz w:val="24"/>
              </w:rPr>
              <w:t>природе…»</w:t>
            </w:r>
          </w:p>
          <w:p w:rsidR="009E46D2" w:rsidRDefault="00CA1E3D">
            <w:pPr>
              <w:pStyle w:val="TableParagraph"/>
              <w:spacing w:line="242" w:lineRule="auto"/>
              <w:ind w:left="821" w:right="89"/>
              <w:rPr>
                <w:sz w:val="24"/>
              </w:rPr>
            </w:pPr>
            <w:r>
              <w:rPr>
                <w:sz w:val="24"/>
              </w:rPr>
              <w:t>А.Т.</w:t>
            </w:r>
            <w:r>
              <w:rPr>
                <w:spacing w:val="4"/>
                <w:sz w:val="24"/>
              </w:rPr>
              <w:t xml:space="preserve"> </w:t>
            </w:r>
            <w:r>
              <w:rPr>
                <w:sz w:val="24"/>
              </w:rPr>
              <w:t>Твардовский</w:t>
            </w:r>
            <w:r>
              <w:rPr>
                <w:spacing w:val="1"/>
                <w:sz w:val="24"/>
              </w:rPr>
              <w:t xml:space="preserve"> </w:t>
            </w:r>
            <w:r>
              <w:rPr>
                <w:sz w:val="24"/>
              </w:rPr>
              <w:t>Стихотворения:</w:t>
            </w:r>
            <w:r>
              <w:rPr>
                <w:spacing w:val="106"/>
                <w:sz w:val="24"/>
              </w:rPr>
              <w:t xml:space="preserve"> </w:t>
            </w:r>
            <w:r>
              <w:rPr>
                <w:sz w:val="24"/>
              </w:rPr>
              <w:t>«В</w:t>
            </w:r>
            <w:r>
              <w:rPr>
                <w:spacing w:val="107"/>
                <w:sz w:val="24"/>
              </w:rPr>
              <w:t xml:space="preserve"> </w:t>
            </w:r>
            <w:r>
              <w:rPr>
                <w:sz w:val="24"/>
              </w:rPr>
              <w:t>тот</w:t>
            </w:r>
          </w:p>
          <w:p w:rsidR="009E46D2" w:rsidRDefault="00CA1E3D">
            <w:pPr>
              <w:pStyle w:val="TableParagraph"/>
              <w:tabs>
                <w:tab w:val="left" w:pos="2362"/>
              </w:tabs>
              <w:ind w:left="110" w:right="80"/>
              <w:jc w:val="both"/>
              <w:rPr>
                <w:sz w:val="24"/>
              </w:rPr>
            </w:pPr>
            <w:r>
              <w:rPr>
                <w:sz w:val="24"/>
              </w:rPr>
              <w:t>день,</w:t>
            </w:r>
            <w:r>
              <w:rPr>
                <w:spacing w:val="1"/>
                <w:sz w:val="24"/>
              </w:rPr>
              <w:t xml:space="preserve"> </w:t>
            </w:r>
            <w:r>
              <w:rPr>
                <w:sz w:val="24"/>
              </w:rPr>
              <w:t>когда</w:t>
            </w:r>
            <w:r>
              <w:rPr>
                <w:spacing w:val="1"/>
                <w:sz w:val="24"/>
              </w:rPr>
              <w:t xml:space="preserve"> </w:t>
            </w:r>
            <w:r>
              <w:rPr>
                <w:sz w:val="24"/>
              </w:rPr>
              <w:t>окончилась</w:t>
            </w:r>
            <w:r>
              <w:rPr>
                <w:spacing w:val="1"/>
                <w:sz w:val="24"/>
              </w:rPr>
              <w:t xml:space="preserve"> </w:t>
            </w:r>
            <w:r>
              <w:rPr>
                <w:sz w:val="24"/>
              </w:rPr>
              <w:t>война…»,</w:t>
            </w:r>
            <w:r>
              <w:rPr>
                <w:spacing w:val="1"/>
                <w:sz w:val="24"/>
              </w:rPr>
              <w:t xml:space="preserve"> </w:t>
            </w:r>
            <w:r>
              <w:rPr>
                <w:sz w:val="24"/>
              </w:rPr>
              <w:t>«Вся</w:t>
            </w:r>
            <w:r>
              <w:rPr>
                <w:spacing w:val="1"/>
                <w:sz w:val="24"/>
              </w:rPr>
              <w:t xml:space="preserve"> </w:t>
            </w:r>
            <w:r>
              <w:rPr>
                <w:sz w:val="24"/>
              </w:rPr>
              <w:t>суть</w:t>
            </w:r>
            <w:r>
              <w:rPr>
                <w:spacing w:val="1"/>
                <w:sz w:val="24"/>
              </w:rPr>
              <w:t xml:space="preserve"> </w:t>
            </w:r>
            <w:r>
              <w:rPr>
                <w:sz w:val="24"/>
              </w:rPr>
              <w:t>в</w:t>
            </w:r>
            <w:r>
              <w:rPr>
                <w:spacing w:val="1"/>
                <w:sz w:val="24"/>
              </w:rPr>
              <w:t xml:space="preserve"> </w:t>
            </w:r>
            <w:r>
              <w:rPr>
                <w:sz w:val="24"/>
              </w:rPr>
              <w:t>одно</w:t>
            </w:r>
            <w:proofErr w:type="gramStart"/>
            <w:r>
              <w:rPr>
                <w:sz w:val="24"/>
              </w:rPr>
              <w:t>м-</w:t>
            </w:r>
            <w:proofErr w:type="gramEnd"/>
            <w:r>
              <w:rPr>
                <w:spacing w:val="-57"/>
                <w:sz w:val="24"/>
              </w:rPr>
              <w:t xml:space="preserve"> </w:t>
            </w:r>
            <w:r>
              <w:rPr>
                <w:sz w:val="24"/>
              </w:rPr>
              <w:t>единственном</w:t>
            </w:r>
            <w:r>
              <w:rPr>
                <w:sz w:val="24"/>
              </w:rPr>
              <w:tab/>
              <w:t>завете…»,</w:t>
            </w:r>
          </w:p>
          <w:p w:rsidR="009E46D2" w:rsidRDefault="00CA1E3D">
            <w:pPr>
              <w:pStyle w:val="TableParagraph"/>
              <w:spacing w:line="237" w:lineRule="auto"/>
              <w:ind w:left="110" w:right="80"/>
              <w:jc w:val="both"/>
              <w:rPr>
                <w:sz w:val="24"/>
              </w:rPr>
            </w:pPr>
            <w:r>
              <w:rPr>
                <w:sz w:val="24"/>
              </w:rPr>
              <w:t>«Дробится</w:t>
            </w:r>
            <w:r>
              <w:rPr>
                <w:spacing w:val="1"/>
                <w:sz w:val="24"/>
              </w:rPr>
              <w:t xml:space="preserve"> </w:t>
            </w:r>
            <w:r>
              <w:rPr>
                <w:sz w:val="24"/>
              </w:rPr>
              <w:t>рваный</w:t>
            </w:r>
            <w:r>
              <w:rPr>
                <w:spacing w:val="1"/>
                <w:sz w:val="24"/>
              </w:rPr>
              <w:t xml:space="preserve"> </w:t>
            </w:r>
            <w:r>
              <w:rPr>
                <w:sz w:val="24"/>
              </w:rPr>
              <w:t>цоколь</w:t>
            </w:r>
            <w:r>
              <w:rPr>
                <w:spacing w:val="-57"/>
                <w:sz w:val="24"/>
              </w:rPr>
              <w:t xml:space="preserve"> </w:t>
            </w:r>
            <w:r>
              <w:rPr>
                <w:sz w:val="24"/>
              </w:rPr>
              <w:t xml:space="preserve">монумента...»,    </w:t>
            </w:r>
            <w:r>
              <w:rPr>
                <w:spacing w:val="29"/>
                <w:sz w:val="24"/>
              </w:rPr>
              <w:t xml:space="preserve"> </w:t>
            </w:r>
            <w:r>
              <w:rPr>
                <w:sz w:val="24"/>
              </w:rPr>
              <w:t xml:space="preserve">«О    </w:t>
            </w:r>
            <w:r>
              <w:rPr>
                <w:spacing w:val="24"/>
                <w:sz w:val="24"/>
              </w:rPr>
              <w:t xml:space="preserve"> </w:t>
            </w:r>
            <w:proofErr w:type="gramStart"/>
            <w:r>
              <w:rPr>
                <w:sz w:val="24"/>
              </w:rPr>
              <w:t>сущем</w:t>
            </w:r>
            <w:proofErr w:type="gramEnd"/>
            <w:r>
              <w:rPr>
                <w:sz w:val="24"/>
              </w:rPr>
              <w:t>»,</w:t>
            </w:r>
          </w:p>
          <w:p w:rsidR="009E46D2" w:rsidRDefault="00CA1E3D">
            <w:pPr>
              <w:pStyle w:val="TableParagraph"/>
              <w:ind w:left="110" w:right="96"/>
              <w:jc w:val="both"/>
              <w:rPr>
                <w:sz w:val="24"/>
              </w:rPr>
            </w:pPr>
            <w:r>
              <w:rPr>
                <w:sz w:val="24"/>
              </w:rPr>
              <w:t>«Памяти</w:t>
            </w:r>
            <w:r>
              <w:rPr>
                <w:spacing w:val="1"/>
                <w:sz w:val="24"/>
              </w:rPr>
              <w:t xml:space="preserve"> </w:t>
            </w:r>
            <w:r>
              <w:rPr>
                <w:sz w:val="24"/>
              </w:rPr>
              <w:t>матери»,</w:t>
            </w:r>
            <w:r>
              <w:rPr>
                <w:spacing w:val="1"/>
                <w:sz w:val="24"/>
              </w:rPr>
              <w:t xml:space="preserve"> </w:t>
            </w:r>
            <w:r>
              <w:rPr>
                <w:sz w:val="24"/>
              </w:rPr>
              <w:t>«Я</w:t>
            </w:r>
            <w:r>
              <w:rPr>
                <w:spacing w:val="1"/>
                <w:sz w:val="24"/>
              </w:rPr>
              <w:t xml:space="preserve"> </w:t>
            </w:r>
            <w:r>
              <w:rPr>
                <w:sz w:val="24"/>
              </w:rPr>
              <w:t>знаю,</w:t>
            </w:r>
            <w:r>
              <w:rPr>
                <w:spacing w:val="1"/>
                <w:sz w:val="24"/>
              </w:rPr>
              <w:t xml:space="preserve"> </w:t>
            </w:r>
            <w:r>
              <w:rPr>
                <w:sz w:val="24"/>
              </w:rPr>
              <w:t>никакой</w:t>
            </w:r>
            <w:r>
              <w:rPr>
                <w:spacing w:val="-1"/>
                <w:sz w:val="24"/>
              </w:rPr>
              <w:t xml:space="preserve"> </w:t>
            </w:r>
            <w:r>
              <w:rPr>
                <w:sz w:val="24"/>
              </w:rPr>
              <w:t>моей</w:t>
            </w:r>
            <w:r>
              <w:rPr>
                <w:spacing w:val="-1"/>
                <w:sz w:val="24"/>
              </w:rPr>
              <w:t xml:space="preserve"> </w:t>
            </w:r>
            <w:r>
              <w:rPr>
                <w:sz w:val="24"/>
              </w:rPr>
              <w:t>вины…»</w:t>
            </w:r>
          </w:p>
          <w:p w:rsidR="009E46D2" w:rsidRDefault="00CA1E3D">
            <w:pPr>
              <w:pStyle w:val="TableParagraph"/>
              <w:tabs>
                <w:tab w:val="left" w:pos="672"/>
                <w:tab w:val="left" w:pos="1493"/>
                <w:tab w:val="left" w:pos="1930"/>
                <w:tab w:val="left" w:pos="2386"/>
                <w:tab w:val="left" w:pos="2438"/>
              </w:tabs>
              <w:spacing w:line="237" w:lineRule="auto"/>
              <w:ind w:left="110" w:right="87" w:firstLine="711"/>
              <w:jc w:val="right"/>
              <w:rPr>
                <w:sz w:val="24"/>
              </w:rPr>
            </w:pPr>
            <w:r>
              <w:rPr>
                <w:sz w:val="24"/>
              </w:rPr>
              <w:t>И.А.</w:t>
            </w:r>
            <w:r>
              <w:rPr>
                <w:sz w:val="24"/>
              </w:rPr>
              <w:tab/>
            </w:r>
            <w:r>
              <w:rPr>
                <w:sz w:val="24"/>
              </w:rPr>
              <w:tab/>
            </w:r>
            <w:r>
              <w:rPr>
                <w:sz w:val="24"/>
              </w:rPr>
              <w:tab/>
            </w:r>
            <w:r>
              <w:rPr>
                <w:sz w:val="24"/>
              </w:rPr>
              <w:tab/>
            </w:r>
            <w:r>
              <w:rPr>
                <w:spacing w:val="-1"/>
                <w:sz w:val="24"/>
              </w:rPr>
              <w:t>Бродский</w:t>
            </w:r>
            <w:r>
              <w:rPr>
                <w:spacing w:val="-57"/>
                <w:sz w:val="24"/>
              </w:rPr>
              <w:t xml:space="preserve"> </w:t>
            </w:r>
            <w:r>
              <w:rPr>
                <w:sz w:val="24"/>
              </w:rPr>
              <w:t>Стихотворения:</w:t>
            </w:r>
            <w:r>
              <w:rPr>
                <w:sz w:val="24"/>
              </w:rPr>
              <w:tab/>
            </w:r>
            <w:r>
              <w:rPr>
                <w:sz w:val="24"/>
              </w:rPr>
              <w:tab/>
            </w:r>
            <w:r>
              <w:rPr>
                <w:sz w:val="24"/>
              </w:rPr>
              <w:tab/>
              <w:t>«1</w:t>
            </w:r>
            <w:r>
              <w:rPr>
                <w:spacing w:val="1"/>
                <w:sz w:val="24"/>
              </w:rPr>
              <w:t xml:space="preserve"> </w:t>
            </w:r>
            <w:r>
              <w:rPr>
                <w:sz w:val="24"/>
              </w:rPr>
              <w:t>января</w:t>
            </w:r>
            <w:r>
              <w:rPr>
                <w:spacing w:val="41"/>
                <w:sz w:val="24"/>
              </w:rPr>
              <w:t xml:space="preserve"> </w:t>
            </w:r>
            <w:r>
              <w:rPr>
                <w:sz w:val="24"/>
              </w:rPr>
              <w:t>1965</w:t>
            </w:r>
            <w:r>
              <w:rPr>
                <w:spacing w:val="42"/>
                <w:sz w:val="24"/>
              </w:rPr>
              <w:t xml:space="preserve"> </w:t>
            </w:r>
            <w:r>
              <w:rPr>
                <w:sz w:val="24"/>
              </w:rPr>
              <w:t>года»,</w:t>
            </w:r>
            <w:r>
              <w:rPr>
                <w:spacing w:val="44"/>
                <w:sz w:val="24"/>
              </w:rPr>
              <w:t xml:space="preserve"> </w:t>
            </w:r>
            <w:r>
              <w:rPr>
                <w:sz w:val="24"/>
              </w:rPr>
              <w:t>«В</w:t>
            </w:r>
            <w:r>
              <w:rPr>
                <w:spacing w:val="40"/>
                <w:sz w:val="24"/>
              </w:rPr>
              <w:t xml:space="preserve"> </w:t>
            </w:r>
            <w:r>
              <w:rPr>
                <w:sz w:val="24"/>
              </w:rPr>
              <w:t>деревне</w:t>
            </w:r>
            <w:r>
              <w:rPr>
                <w:spacing w:val="-57"/>
                <w:sz w:val="24"/>
              </w:rPr>
              <w:t xml:space="preserve"> </w:t>
            </w:r>
            <w:r>
              <w:rPr>
                <w:sz w:val="24"/>
              </w:rPr>
              <w:t>Бог</w:t>
            </w:r>
            <w:r>
              <w:rPr>
                <w:sz w:val="24"/>
              </w:rPr>
              <w:tab/>
              <w:t>живет</w:t>
            </w:r>
            <w:r>
              <w:rPr>
                <w:sz w:val="24"/>
              </w:rPr>
              <w:tab/>
              <w:t>не</w:t>
            </w:r>
            <w:r>
              <w:rPr>
                <w:sz w:val="24"/>
              </w:rPr>
              <w:tab/>
              <w:t>по</w:t>
            </w:r>
            <w:r>
              <w:rPr>
                <w:sz w:val="24"/>
              </w:rPr>
              <w:tab/>
              <w:t>углам…»,</w:t>
            </w:r>
          </w:p>
        </w:tc>
      </w:tr>
      <w:tr w:rsidR="009E46D2">
        <w:trPr>
          <w:trHeight w:val="1103"/>
        </w:trPr>
        <w:tc>
          <w:tcPr>
            <w:tcW w:w="2396" w:type="dxa"/>
            <w:vMerge w:val="restart"/>
          </w:tcPr>
          <w:p w:rsidR="009E46D2" w:rsidRDefault="00CA1E3D">
            <w:pPr>
              <w:pStyle w:val="TableParagraph"/>
              <w:spacing w:line="267" w:lineRule="exact"/>
              <w:ind w:left="821"/>
              <w:rPr>
                <w:sz w:val="24"/>
              </w:rPr>
            </w:pPr>
            <w:r>
              <w:rPr>
                <w:sz w:val="24"/>
              </w:rPr>
              <w:t>А.И.</w:t>
            </w:r>
          </w:p>
          <w:p w:rsidR="009E46D2" w:rsidRDefault="00CA1E3D">
            <w:pPr>
              <w:pStyle w:val="TableParagraph"/>
              <w:spacing w:line="275" w:lineRule="exact"/>
              <w:ind w:left="110"/>
              <w:rPr>
                <w:sz w:val="24"/>
              </w:rPr>
            </w:pPr>
            <w:r>
              <w:rPr>
                <w:sz w:val="24"/>
              </w:rPr>
              <w:t>Солженицын</w:t>
            </w:r>
          </w:p>
          <w:p w:rsidR="009E46D2" w:rsidRDefault="00CA1E3D">
            <w:pPr>
              <w:pStyle w:val="TableParagraph"/>
              <w:spacing w:before="2" w:line="275" w:lineRule="exact"/>
              <w:ind w:left="821"/>
              <w:rPr>
                <w:sz w:val="24"/>
              </w:rPr>
            </w:pPr>
            <w:r>
              <w:rPr>
                <w:sz w:val="24"/>
              </w:rPr>
              <w:t>Рассказ</w:t>
            </w:r>
          </w:p>
          <w:p w:rsidR="009E46D2" w:rsidRDefault="00CA1E3D">
            <w:pPr>
              <w:pStyle w:val="TableParagraph"/>
              <w:tabs>
                <w:tab w:val="left" w:pos="989"/>
                <w:tab w:val="left" w:pos="1656"/>
              </w:tabs>
              <w:spacing w:line="242" w:lineRule="auto"/>
              <w:ind w:left="110" w:right="98"/>
              <w:rPr>
                <w:sz w:val="24"/>
              </w:rPr>
            </w:pPr>
            <w:r>
              <w:rPr>
                <w:sz w:val="24"/>
              </w:rPr>
              <w:t>«Один</w:t>
            </w:r>
            <w:r>
              <w:rPr>
                <w:sz w:val="24"/>
              </w:rPr>
              <w:tab/>
              <w:t>день</w:t>
            </w:r>
            <w:r>
              <w:rPr>
                <w:sz w:val="24"/>
              </w:rPr>
              <w:tab/>
            </w:r>
            <w:r>
              <w:rPr>
                <w:spacing w:val="-1"/>
                <w:sz w:val="24"/>
              </w:rPr>
              <w:t>Ивана</w:t>
            </w:r>
            <w:r>
              <w:rPr>
                <w:spacing w:val="-57"/>
                <w:sz w:val="24"/>
              </w:rPr>
              <w:t xml:space="preserve"> </w:t>
            </w:r>
            <w:r>
              <w:rPr>
                <w:sz w:val="24"/>
              </w:rPr>
              <w:t>Денисовича»</w:t>
            </w:r>
          </w:p>
        </w:tc>
        <w:tc>
          <w:tcPr>
            <w:tcW w:w="3664" w:type="dxa"/>
          </w:tcPr>
          <w:p w:rsidR="009E46D2" w:rsidRDefault="00CA1E3D">
            <w:pPr>
              <w:pStyle w:val="TableParagraph"/>
              <w:spacing w:line="237" w:lineRule="auto"/>
              <w:ind w:left="821" w:right="183"/>
              <w:rPr>
                <w:sz w:val="24"/>
              </w:rPr>
            </w:pPr>
            <w:r>
              <w:rPr>
                <w:sz w:val="24"/>
              </w:rPr>
              <w:t>А.И.</w:t>
            </w:r>
            <w:r>
              <w:rPr>
                <w:spacing w:val="8"/>
                <w:sz w:val="24"/>
              </w:rPr>
              <w:t xml:space="preserve"> </w:t>
            </w:r>
            <w:r>
              <w:rPr>
                <w:sz w:val="24"/>
              </w:rPr>
              <w:t>Солженицын</w:t>
            </w:r>
            <w:r>
              <w:rPr>
                <w:spacing w:val="1"/>
                <w:sz w:val="24"/>
              </w:rPr>
              <w:t xml:space="preserve"> </w:t>
            </w:r>
            <w:r>
              <w:rPr>
                <w:sz w:val="24"/>
              </w:rPr>
              <w:t>Рассказ</w:t>
            </w:r>
            <w:r>
              <w:rPr>
                <w:spacing w:val="-7"/>
                <w:sz w:val="24"/>
              </w:rPr>
              <w:t xml:space="preserve"> </w:t>
            </w:r>
            <w:r>
              <w:rPr>
                <w:sz w:val="24"/>
              </w:rPr>
              <w:t>«Матренин</w:t>
            </w:r>
            <w:r>
              <w:rPr>
                <w:spacing w:val="-7"/>
                <w:sz w:val="24"/>
              </w:rPr>
              <w:t xml:space="preserve"> </w:t>
            </w:r>
            <w:r>
              <w:rPr>
                <w:sz w:val="24"/>
              </w:rPr>
              <w:t>двор»</w:t>
            </w:r>
          </w:p>
          <w:p w:rsidR="009E46D2" w:rsidRDefault="00CA1E3D">
            <w:pPr>
              <w:pStyle w:val="TableParagraph"/>
              <w:tabs>
                <w:tab w:val="left" w:pos="2338"/>
              </w:tabs>
              <w:spacing w:line="274" w:lineRule="exact"/>
              <w:ind w:left="110" w:right="101" w:firstLine="711"/>
              <w:rPr>
                <w:sz w:val="24"/>
              </w:rPr>
            </w:pPr>
            <w:r>
              <w:rPr>
                <w:sz w:val="24"/>
              </w:rPr>
              <w:t>Книга</w:t>
            </w:r>
            <w:r>
              <w:rPr>
                <w:sz w:val="24"/>
              </w:rPr>
              <w:tab/>
            </w:r>
            <w:r>
              <w:rPr>
                <w:spacing w:val="-2"/>
                <w:sz w:val="24"/>
              </w:rPr>
              <w:t>«Архипелаг</w:t>
            </w:r>
            <w:r>
              <w:rPr>
                <w:spacing w:val="-57"/>
                <w:sz w:val="24"/>
              </w:rPr>
              <w:t xml:space="preserve"> </w:t>
            </w:r>
            <w:r>
              <w:rPr>
                <w:sz w:val="24"/>
              </w:rPr>
              <w:t>ГУЛаг»</w:t>
            </w:r>
          </w:p>
        </w:tc>
        <w:tc>
          <w:tcPr>
            <w:tcW w:w="3515" w:type="dxa"/>
            <w:vMerge/>
            <w:tcBorders>
              <w:top w:val="nil"/>
            </w:tcBorders>
          </w:tcPr>
          <w:p w:rsidR="009E46D2" w:rsidRDefault="009E46D2">
            <w:pPr>
              <w:rPr>
                <w:sz w:val="2"/>
                <w:szCs w:val="2"/>
              </w:rPr>
            </w:pPr>
          </w:p>
        </w:tc>
      </w:tr>
      <w:tr w:rsidR="009E46D2">
        <w:trPr>
          <w:trHeight w:val="7730"/>
        </w:trPr>
        <w:tc>
          <w:tcPr>
            <w:tcW w:w="2396" w:type="dxa"/>
            <w:vMerge/>
            <w:tcBorders>
              <w:top w:val="nil"/>
            </w:tcBorders>
          </w:tcPr>
          <w:p w:rsidR="009E46D2" w:rsidRDefault="009E46D2">
            <w:pPr>
              <w:rPr>
                <w:sz w:val="2"/>
                <w:szCs w:val="2"/>
              </w:rPr>
            </w:pPr>
          </w:p>
        </w:tc>
        <w:tc>
          <w:tcPr>
            <w:tcW w:w="3664" w:type="dxa"/>
          </w:tcPr>
          <w:p w:rsidR="009E46D2" w:rsidRDefault="00CA1E3D">
            <w:pPr>
              <w:pStyle w:val="TableParagraph"/>
              <w:spacing w:line="267" w:lineRule="exact"/>
              <w:ind w:left="821"/>
              <w:jc w:val="both"/>
              <w:rPr>
                <w:sz w:val="24"/>
              </w:rPr>
            </w:pPr>
            <w:r>
              <w:rPr>
                <w:sz w:val="24"/>
              </w:rPr>
              <w:t>В.Т.</w:t>
            </w:r>
            <w:r>
              <w:rPr>
                <w:spacing w:val="-2"/>
                <w:sz w:val="24"/>
              </w:rPr>
              <w:t xml:space="preserve"> </w:t>
            </w:r>
            <w:r>
              <w:rPr>
                <w:sz w:val="24"/>
              </w:rPr>
              <w:t>Шаламов</w:t>
            </w:r>
          </w:p>
          <w:p w:rsidR="009E46D2" w:rsidRDefault="00CA1E3D">
            <w:pPr>
              <w:pStyle w:val="TableParagraph"/>
              <w:tabs>
                <w:tab w:val="left" w:pos="2328"/>
                <w:tab w:val="left" w:pos="3164"/>
              </w:tabs>
              <w:spacing w:line="242" w:lineRule="auto"/>
              <w:ind w:left="110" w:right="97" w:firstLine="773"/>
              <w:jc w:val="both"/>
              <w:rPr>
                <w:sz w:val="24"/>
              </w:rPr>
            </w:pPr>
            <w:r>
              <w:rPr>
                <w:sz w:val="24"/>
              </w:rPr>
              <w:t>Рассказы:</w:t>
            </w:r>
            <w:r>
              <w:rPr>
                <w:sz w:val="24"/>
              </w:rPr>
              <w:tab/>
            </w:r>
            <w:r>
              <w:rPr>
                <w:sz w:val="24"/>
              </w:rPr>
              <w:tab/>
            </w:r>
            <w:r>
              <w:rPr>
                <w:spacing w:val="-5"/>
                <w:sz w:val="24"/>
              </w:rPr>
              <w:t>«На</w:t>
            </w:r>
            <w:r>
              <w:rPr>
                <w:spacing w:val="-58"/>
                <w:sz w:val="24"/>
              </w:rPr>
              <w:t xml:space="preserve"> </w:t>
            </w:r>
            <w:r>
              <w:rPr>
                <w:sz w:val="24"/>
              </w:rPr>
              <w:t>представку»,</w:t>
            </w:r>
            <w:r>
              <w:rPr>
                <w:sz w:val="24"/>
              </w:rPr>
              <w:tab/>
            </w:r>
            <w:r>
              <w:rPr>
                <w:spacing w:val="-1"/>
                <w:sz w:val="24"/>
              </w:rPr>
              <w:t>«Серафим»,</w:t>
            </w:r>
          </w:p>
          <w:p w:rsidR="009E46D2" w:rsidRDefault="00CA1E3D">
            <w:pPr>
              <w:pStyle w:val="TableParagraph"/>
              <w:ind w:left="110" w:right="85"/>
              <w:jc w:val="both"/>
              <w:rPr>
                <w:sz w:val="24"/>
              </w:rPr>
            </w:pPr>
            <w:r>
              <w:rPr>
                <w:sz w:val="24"/>
              </w:rPr>
              <w:t>«Красный</w:t>
            </w:r>
            <w:r>
              <w:rPr>
                <w:spacing w:val="1"/>
                <w:sz w:val="24"/>
              </w:rPr>
              <w:t xml:space="preserve"> </w:t>
            </w:r>
            <w:r>
              <w:rPr>
                <w:sz w:val="24"/>
              </w:rPr>
              <w:t>крест»,</w:t>
            </w:r>
            <w:r>
              <w:rPr>
                <w:spacing w:val="1"/>
                <w:sz w:val="24"/>
              </w:rPr>
              <w:t xml:space="preserve"> </w:t>
            </w:r>
            <w:r>
              <w:rPr>
                <w:sz w:val="24"/>
              </w:rPr>
              <w:t>«Тифозный</w:t>
            </w:r>
            <w:r>
              <w:rPr>
                <w:spacing w:val="-57"/>
                <w:sz w:val="24"/>
              </w:rPr>
              <w:t xml:space="preserve"> </w:t>
            </w:r>
            <w:r>
              <w:rPr>
                <w:sz w:val="24"/>
              </w:rPr>
              <w:t>карантин»,</w:t>
            </w:r>
            <w:r>
              <w:rPr>
                <w:spacing w:val="1"/>
                <w:sz w:val="24"/>
              </w:rPr>
              <w:t xml:space="preserve"> </w:t>
            </w:r>
            <w:r>
              <w:rPr>
                <w:sz w:val="24"/>
              </w:rPr>
              <w:t>«Последний</w:t>
            </w:r>
            <w:r>
              <w:rPr>
                <w:spacing w:val="1"/>
                <w:sz w:val="24"/>
              </w:rPr>
              <w:t xml:space="preserve"> </w:t>
            </w:r>
            <w:r>
              <w:rPr>
                <w:sz w:val="24"/>
              </w:rPr>
              <w:t>бой</w:t>
            </w:r>
            <w:r>
              <w:rPr>
                <w:spacing w:val="1"/>
                <w:sz w:val="24"/>
              </w:rPr>
              <w:t xml:space="preserve"> </w:t>
            </w:r>
            <w:r>
              <w:rPr>
                <w:sz w:val="24"/>
              </w:rPr>
              <w:t>майора</w:t>
            </w:r>
            <w:r>
              <w:rPr>
                <w:spacing w:val="-8"/>
                <w:sz w:val="24"/>
              </w:rPr>
              <w:t xml:space="preserve"> </w:t>
            </w:r>
            <w:r>
              <w:rPr>
                <w:sz w:val="24"/>
              </w:rPr>
              <w:t>Пугачева»</w:t>
            </w:r>
          </w:p>
        </w:tc>
        <w:tc>
          <w:tcPr>
            <w:tcW w:w="3515" w:type="dxa"/>
            <w:vMerge/>
            <w:tcBorders>
              <w:top w:val="nil"/>
            </w:tcBorders>
          </w:tcPr>
          <w:p w:rsidR="009E46D2" w:rsidRDefault="009E46D2">
            <w:pPr>
              <w:rPr>
                <w:sz w:val="2"/>
                <w:szCs w:val="2"/>
              </w:rPr>
            </w:pPr>
          </w:p>
        </w:tc>
      </w:tr>
      <w:tr w:rsidR="009E46D2">
        <w:trPr>
          <w:trHeight w:val="2486"/>
        </w:trPr>
        <w:tc>
          <w:tcPr>
            <w:tcW w:w="2396" w:type="dxa"/>
            <w:vMerge/>
            <w:tcBorders>
              <w:top w:val="nil"/>
            </w:tcBorders>
          </w:tcPr>
          <w:p w:rsidR="009E46D2" w:rsidRDefault="009E46D2">
            <w:pPr>
              <w:rPr>
                <w:sz w:val="2"/>
                <w:szCs w:val="2"/>
              </w:rPr>
            </w:pPr>
          </w:p>
        </w:tc>
        <w:tc>
          <w:tcPr>
            <w:tcW w:w="3664" w:type="dxa"/>
          </w:tcPr>
          <w:p w:rsidR="009E46D2" w:rsidRDefault="00CA1E3D">
            <w:pPr>
              <w:pStyle w:val="TableParagraph"/>
              <w:tabs>
                <w:tab w:val="left" w:pos="2587"/>
              </w:tabs>
              <w:spacing w:line="237" w:lineRule="auto"/>
              <w:ind w:left="821" w:right="87"/>
              <w:jc w:val="both"/>
              <w:rPr>
                <w:sz w:val="24"/>
              </w:rPr>
            </w:pPr>
            <w:r>
              <w:rPr>
                <w:sz w:val="24"/>
              </w:rPr>
              <w:t>И.А.</w:t>
            </w:r>
            <w:r>
              <w:rPr>
                <w:sz w:val="24"/>
              </w:rPr>
              <w:tab/>
            </w:r>
            <w:r>
              <w:rPr>
                <w:spacing w:val="-1"/>
                <w:sz w:val="24"/>
              </w:rPr>
              <w:t>Бродский</w:t>
            </w:r>
            <w:r>
              <w:rPr>
                <w:spacing w:val="-58"/>
                <w:sz w:val="24"/>
              </w:rPr>
              <w:t xml:space="preserve"> </w:t>
            </w:r>
            <w:r>
              <w:rPr>
                <w:sz w:val="24"/>
              </w:rPr>
              <w:t>Стихотворения:</w:t>
            </w:r>
            <w:r>
              <w:rPr>
                <w:spacing w:val="36"/>
                <w:sz w:val="24"/>
              </w:rPr>
              <w:t xml:space="preserve"> </w:t>
            </w:r>
            <w:r>
              <w:rPr>
                <w:sz w:val="24"/>
              </w:rPr>
              <w:t>«Конец</w:t>
            </w:r>
          </w:p>
          <w:p w:rsidR="009E46D2" w:rsidRDefault="00CA1E3D">
            <w:pPr>
              <w:pStyle w:val="TableParagraph"/>
              <w:ind w:left="110" w:right="89"/>
              <w:jc w:val="both"/>
              <w:rPr>
                <w:sz w:val="24"/>
              </w:rPr>
            </w:pPr>
            <w:r>
              <w:rPr>
                <w:sz w:val="24"/>
              </w:rPr>
              <w:t>прекрасной</w:t>
            </w:r>
            <w:r>
              <w:rPr>
                <w:spacing w:val="1"/>
                <w:sz w:val="24"/>
              </w:rPr>
              <w:t xml:space="preserve"> </w:t>
            </w:r>
            <w:r>
              <w:rPr>
                <w:sz w:val="24"/>
              </w:rPr>
              <w:t>эпохи»,</w:t>
            </w:r>
            <w:r>
              <w:rPr>
                <w:spacing w:val="1"/>
                <w:sz w:val="24"/>
              </w:rPr>
              <w:t xml:space="preserve"> </w:t>
            </w:r>
            <w:r>
              <w:rPr>
                <w:sz w:val="24"/>
              </w:rPr>
              <w:t>«На</w:t>
            </w:r>
            <w:r>
              <w:rPr>
                <w:spacing w:val="1"/>
                <w:sz w:val="24"/>
              </w:rPr>
              <w:t xml:space="preserve"> </w:t>
            </w:r>
            <w:r>
              <w:rPr>
                <w:sz w:val="24"/>
              </w:rPr>
              <w:t>смерть</w:t>
            </w:r>
            <w:r>
              <w:rPr>
                <w:spacing w:val="-57"/>
                <w:sz w:val="24"/>
              </w:rPr>
              <w:t xml:space="preserve"> </w:t>
            </w:r>
            <w:r>
              <w:rPr>
                <w:sz w:val="24"/>
              </w:rPr>
              <w:t>Жукова»,</w:t>
            </w:r>
            <w:r>
              <w:rPr>
                <w:spacing w:val="1"/>
                <w:sz w:val="24"/>
              </w:rPr>
              <w:t xml:space="preserve"> </w:t>
            </w:r>
            <w:r>
              <w:rPr>
                <w:sz w:val="24"/>
              </w:rPr>
              <w:t>«На</w:t>
            </w:r>
            <w:r>
              <w:rPr>
                <w:spacing w:val="1"/>
                <w:sz w:val="24"/>
              </w:rPr>
              <w:t xml:space="preserve"> </w:t>
            </w:r>
            <w:r>
              <w:rPr>
                <w:sz w:val="24"/>
              </w:rPr>
              <w:t>столетие</w:t>
            </w:r>
            <w:r>
              <w:rPr>
                <w:spacing w:val="1"/>
                <w:sz w:val="24"/>
              </w:rPr>
              <w:t xml:space="preserve"> </w:t>
            </w:r>
            <w:r>
              <w:rPr>
                <w:sz w:val="24"/>
              </w:rPr>
              <w:t>Анны</w:t>
            </w:r>
            <w:r>
              <w:rPr>
                <w:spacing w:val="-57"/>
                <w:sz w:val="24"/>
              </w:rPr>
              <w:t xml:space="preserve"> </w:t>
            </w:r>
            <w:r>
              <w:rPr>
                <w:sz w:val="24"/>
              </w:rPr>
              <w:t>Ахматовой»,</w:t>
            </w:r>
            <w:r>
              <w:rPr>
                <w:spacing w:val="1"/>
                <w:sz w:val="24"/>
              </w:rPr>
              <w:t xml:space="preserve"> </w:t>
            </w:r>
            <w:r>
              <w:rPr>
                <w:sz w:val="24"/>
              </w:rPr>
              <w:t>«Ни</w:t>
            </w:r>
            <w:r>
              <w:rPr>
                <w:spacing w:val="1"/>
                <w:sz w:val="24"/>
              </w:rPr>
              <w:t xml:space="preserve"> </w:t>
            </w:r>
            <w:r>
              <w:rPr>
                <w:sz w:val="24"/>
              </w:rPr>
              <w:t>страны,</w:t>
            </w:r>
            <w:r>
              <w:rPr>
                <w:spacing w:val="1"/>
                <w:sz w:val="24"/>
              </w:rPr>
              <w:t xml:space="preserve"> </w:t>
            </w:r>
            <w:r>
              <w:rPr>
                <w:sz w:val="24"/>
              </w:rPr>
              <w:t>ни</w:t>
            </w:r>
            <w:r>
              <w:rPr>
                <w:spacing w:val="1"/>
                <w:sz w:val="24"/>
              </w:rPr>
              <w:t xml:space="preserve"> </w:t>
            </w:r>
            <w:r>
              <w:rPr>
                <w:sz w:val="24"/>
              </w:rPr>
              <w:t>погоста…»,</w:t>
            </w:r>
            <w:r>
              <w:rPr>
                <w:spacing w:val="1"/>
                <w:sz w:val="24"/>
              </w:rPr>
              <w:t xml:space="preserve"> </w:t>
            </w:r>
            <w:r>
              <w:rPr>
                <w:sz w:val="24"/>
              </w:rPr>
              <w:t>«Рождественский</w:t>
            </w:r>
            <w:r>
              <w:rPr>
                <w:spacing w:val="-57"/>
                <w:sz w:val="24"/>
              </w:rPr>
              <w:t xml:space="preserve"> </w:t>
            </w:r>
            <w:r>
              <w:rPr>
                <w:sz w:val="24"/>
              </w:rPr>
              <w:t>романс»,</w:t>
            </w:r>
            <w:r>
              <w:rPr>
                <w:spacing w:val="1"/>
                <w:sz w:val="24"/>
              </w:rPr>
              <w:t xml:space="preserve"> </w:t>
            </w:r>
            <w:r>
              <w:rPr>
                <w:sz w:val="24"/>
              </w:rPr>
              <w:t>«Я</w:t>
            </w:r>
            <w:r>
              <w:rPr>
                <w:spacing w:val="1"/>
                <w:sz w:val="24"/>
              </w:rPr>
              <w:t xml:space="preserve"> </w:t>
            </w:r>
            <w:r>
              <w:rPr>
                <w:sz w:val="24"/>
              </w:rPr>
              <w:t>входил</w:t>
            </w:r>
            <w:r>
              <w:rPr>
                <w:spacing w:val="1"/>
                <w:sz w:val="24"/>
              </w:rPr>
              <w:t xml:space="preserve"> </w:t>
            </w:r>
            <w:r>
              <w:rPr>
                <w:sz w:val="24"/>
              </w:rPr>
              <w:t>вместо</w:t>
            </w:r>
            <w:r>
              <w:rPr>
                <w:spacing w:val="1"/>
                <w:sz w:val="24"/>
              </w:rPr>
              <w:t xml:space="preserve"> </w:t>
            </w:r>
            <w:r>
              <w:rPr>
                <w:sz w:val="24"/>
              </w:rPr>
              <w:t>дикого</w:t>
            </w:r>
            <w:r>
              <w:rPr>
                <w:spacing w:val="2"/>
                <w:sz w:val="24"/>
              </w:rPr>
              <w:t xml:space="preserve"> </w:t>
            </w:r>
            <w:r>
              <w:rPr>
                <w:sz w:val="24"/>
              </w:rPr>
              <w:t>зверя</w:t>
            </w:r>
            <w:r>
              <w:rPr>
                <w:spacing w:val="-8"/>
                <w:sz w:val="24"/>
              </w:rPr>
              <w:t xml:space="preserve"> </w:t>
            </w:r>
            <w:r>
              <w:rPr>
                <w:sz w:val="24"/>
              </w:rPr>
              <w:t>в</w:t>
            </w:r>
            <w:r>
              <w:rPr>
                <w:spacing w:val="4"/>
                <w:sz w:val="24"/>
              </w:rPr>
              <w:t xml:space="preserve"> </w:t>
            </w:r>
            <w:r>
              <w:rPr>
                <w:sz w:val="24"/>
              </w:rPr>
              <w:t>клетку…»</w:t>
            </w:r>
          </w:p>
        </w:tc>
        <w:tc>
          <w:tcPr>
            <w:tcW w:w="3515" w:type="dxa"/>
            <w:vMerge/>
            <w:tcBorders>
              <w:top w:val="nil"/>
            </w:tcBorders>
          </w:tcPr>
          <w:p w:rsidR="009E46D2" w:rsidRDefault="009E46D2">
            <w:pPr>
              <w:rPr>
                <w:sz w:val="2"/>
                <w:szCs w:val="2"/>
              </w:rPr>
            </w:pPr>
          </w:p>
        </w:tc>
      </w:tr>
    </w:tbl>
    <w:p w:rsidR="009E46D2" w:rsidRDefault="009E46D2">
      <w:pPr>
        <w:rPr>
          <w:sz w:val="2"/>
          <w:szCs w:val="2"/>
        </w:rPr>
        <w:sectPr w:rsidR="009E46D2">
          <w:pgSz w:w="11900" w:h="16840"/>
          <w:pgMar w:top="1100" w:right="0" w:bottom="820" w:left="300" w:header="0" w:footer="639" w:gutter="0"/>
          <w:cols w:space="720"/>
        </w:sectPr>
      </w:pPr>
    </w:p>
    <w:tbl>
      <w:tblPr>
        <w:tblStyle w:val="TableNormal"/>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4"/>
        <w:gridCol w:w="3515"/>
      </w:tblGrid>
      <w:tr w:rsidR="009E46D2">
        <w:trPr>
          <w:trHeight w:val="277"/>
        </w:trPr>
        <w:tc>
          <w:tcPr>
            <w:tcW w:w="2396" w:type="dxa"/>
            <w:vMerge w:val="restart"/>
          </w:tcPr>
          <w:p w:rsidR="009E46D2" w:rsidRDefault="009E46D2">
            <w:pPr>
              <w:pStyle w:val="TableParagraph"/>
            </w:pPr>
          </w:p>
        </w:tc>
        <w:tc>
          <w:tcPr>
            <w:tcW w:w="3664" w:type="dxa"/>
          </w:tcPr>
          <w:p w:rsidR="009E46D2" w:rsidRDefault="009E46D2">
            <w:pPr>
              <w:pStyle w:val="TableParagraph"/>
              <w:rPr>
                <w:sz w:val="20"/>
              </w:rPr>
            </w:pPr>
          </w:p>
        </w:tc>
        <w:tc>
          <w:tcPr>
            <w:tcW w:w="3515" w:type="dxa"/>
            <w:vMerge w:val="restart"/>
          </w:tcPr>
          <w:p w:rsidR="009E46D2" w:rsidRDefault="00CA1E3D">
            <w:pPr>
              <w:pStyle w:val="TableParagraph"/>
              <w:spacing w:line="242" w:lineRule="auto"/>
              <w:ind w:left="110" w:right="94"/>
              <w:jc w:val="both"/>
              <w:rPr>
                <w:sz w:val="24"/>
              </w:rPr>
            </w:pPr>
            <w:r>
              <w:rPr>
                <w:sz w:val="24"/>
              </w:rPr>
              <w:t>«Воротишься на родину. Ну что</w:t>
            </w:r>
            <w:r>
              <w:rPr>
                <w:spacing w:val="-57"/>
                <w:sz w:val="24"/>
              </w:rPr>
              <w:t xml:space="preserve"> </w:t>
            </w:r>
            <w:r>
              <w:rPr>
                <w:sz w:val="24"/>
              </w:rPr>
              <w:t>ж…»,</w:t>
            </w:r>
            <w:r>
              <w:rPr>
                <w:spacing w:val="16"/>
                <w:sz w:val="24"/>
              </w:rPr>
              <w:t xml:space="preserve"> </w:t>
            </w:r>
            <w:r>
              <w:rPr>
                <w:sz w:val="24"/>
              </w:rPr>
              <w:t>«Осенний</w:t>
            </w:r>
            <w:r>
              <w:rPr>
                <w:spacing w:val="16"/>
                <w:sz w:val="24"/>
              </w:rPr>
              <w:t xml:space="preserve"> </w:t>
            </w:r>
            <w:r>
              <w:rPr>
                <w:sz w:val="24"/>
              </w:rPr>
              <w:t>крик</w:t>
            </w:r>
            <w:r>
              <w:rPr>
                <w:spacing w:val="13"/>
                <w:sz w:val="24"/>
              </w:rPr>
              <w:t xml:space="preserve"> </w:t>
            </w:r>
            <w:r>
              <w:rPr>
                <w:sz w:val="24"/>
              </w:rPr>
              <w:t>ястреба»,</w:t>
            </w:r>
          </w:p>
          <w:p w:rsidR="009E46D2" w:rsidRDefault="00CA1E3D">
            <w:pPr>
              <w:pStyle w:val="TableParagraph"/>
              <w:ind w:left="110" w:right="85"/>
              <w:jc w:val="both"/>
              <w:rPr>
                <w:sz w:val="24"/>
              </w:rPr>
            </w:pPr>
            <w:r>
              <w:rPr>
                <w:sz w:val="24"/>
              </w:rPr>
              <w:t>«Рождественская</w:t>
            </w:r>
            <w:r>
              <w:rPr>
                <w:spacing w:val="1"/>
                <w:sz w:val="24"/>
              </w:rPr>
              <w:t xml:space="preserve"> </w:t>
            </w:r>
            <w:r>
              <w:rPr>
                <w:sz w:val="24"/>
              </w:rPr>
              <w:t>звезда»,</w:t>
            </w:r>
            <w:r>
              <w:rPr>
                <w:spacing w:val="1"/>
                <w:sz w:val="24"/>
              </w:rPr>
              <w:t xml:space="preserve"> </w:t>
            </w:r>
            <w:r>
              <w:rPr>
                <w:sz w:val="24"/>
              </w:rPr>
              <w:t>«То</w:t>
            </w:r>
            <w:r>
              <w:rPr>
                <w:spacing w:val="1"/>
                <w:sz w:val="24"/>
              </w:rPr>
              <w:t xml:space="preserve"> </w:t>
            </w:r>
            <w:r>
              <w:rPr>
                <w:sz w:val="24"/>
              </w:rPr>
              <w:t>не</w:t>
            </w:r>
            <w:r>
              <w:rPr>
                <w:spacing w:val="1"/>
                <w:sz w:val="24"/>
              </w:rPr>
              <w:t xml:space="preserve"> </w:t>
            </w:r>
            <w:r>
              <w:rPr>
                <w:sz w:val="24"/>
              </w:rPr>
              <w:t>Муза</w:t>
            </w:r>
            <w:r>
              <w:rPr>
                <w:spacing w:val="1"/>
                <w:sz w:val="24"/>
              </w:rPr>
              <w:t xml:space="preserve"> </w:t>
            </w:r>
            <w:r>
              <w:rPr>
                <w:sz w:val="24"/>
              </w:rPr>
              <w:t>воды</w:t>
            </w:r>
            <w:r>
              <w:rPr>
                <w:spacing w:val="1"/>
                <w:sz w:val="24"/>
              </w:rPr>
              <w:t xml:space="preserve"> </w:t>
            </w:r>
            <w:r>
              <w:rPr>
                <w:sz w:val="24"/>
              </w:rPr>
              <w:t>набирает</w:t>
            </w:r>
            <w:r>
              <w:rPr>
                <w:spacing w:val="61"/>
                <w:sz w:val="24"/>
              </w:rPr>
              <w:t xml:space="preserve"> </w:t>
            </w:r>
            <w:r>
              <w:rPr>
                <w:sz w:val="24"/>
              </w:rPr>
              <w:t>в</w:t>
            </w:r>
            <w:r>
              <w:rPr>
                <w:spacing w:val="1"/>
                <w:sz w:val="24"/>
              </w:rPr>
              <w:t xml:space="preserve"> </w:t>
            </w:r>
            <w:r>
              <w:rPr>
                <w:sz w:val="24"/>
              </w:rPr>
              <w:t>рот…»</w:t>
            </w:r>
            <w:r>
              <w:rPr>
                <w:spacing w:val="1"/>
                <w:sz w:val="24"/>
              </w:rPr>
              <w:t xml:space="preserve"> </w:t>
            </w:r>
            <w:r>
              <w:rPr>
                <w:sz w:val="24"/>
              </w:rPr>
              <w:t>«Я</w:t>
            </w:r>
            <w:r>
              <w:rPr>
                <w:spacing w:val="1"/>
                <w:sz w:val="24"/>
              </w:rPr>
              <w:t xml:space="preserve"> </w:t>
            </w:r>
            <w:r>
              <w:rPr>
                <w:sz w:val="24"/>
              </w:rPr>
              <w:t>обнял</w:t>
            </w:r>
            <w:r>
              <w:rPr>
                <w:spacing w:val="1"/>
                <w:sz w:val="24"/>
              </w:rPr>
              <w:t xml:space="preserve"> </w:t>
            </w:r>
            <w:r>
              <w:rPr>
                <w:sz w:val="24"/>
              </w:rPr>
              <w:t>эти</w:t>
            </w:r>
            <w:r>
              <w:rPr>
                <w:spacing w:val="1"/>
                <w:sz w:val="24"/>
              </w:rPr>
              <w:t xml:space="preserve"> </w:t>
            </w:r>
            <w:r>
              <w:rPr>
                <w:sz w:val="24"/>
              </w:rPr>
              <w:t>плечи</w:t>
            </w:r>
            <w:r>
              <w:rPr>
                <w:spacing w:val="1"/>
                <w:sz w:val="24"/>
              </w:rPr>
              <w:t xml:space="preserve"> </w:t>
            </w:r>
            <w:r>
              <w:rPr>
                <w:sz w:val="24"/>
              </w:rPr>
              <w:t>и</w:t>
            </w:r>
            <w:r>
              <w:rPr>
                <w:spacing w:val="-57"/>
                <w:sz w:val="24"/>
              </w:rPr>
              <w:t xml:space="preserve"> </w:t>
            </w:r>
            <w:r>
              <w:rPr>
                <w:sz w:val="24"/>
              </w:rPr>
              <w:t>взглянул…»</w:t>
            </w:r>
          </w:p>
          <w:p w:rsidR="009E46D2" w:rsidRDefault="00CA1E3D">
            <w:pPr>
              <w:pStyle w:val="TableParagraph"/>
              <w:tabs>
                <w:tab w:val="left" w:pos="3140"/>
              </w:tabs>
              <w:ind w:left="821" w:right="101"/>
              <w:rPr>
                <w:sz w:val="24"/>
              </w:rPr>
            </w:pPr>
            <w:r>
              <w:rPr>
                <w:sz w:val="24"/>
              </w:rPr>
              <w:t>Нобелевская</w:t>
            </w:r>
            <w:r>
              <w:rPr>
                <w:spacing w:val="60"/>
                <w:sz w:val="24"/>
              </w:rPr>
              <w:t xml:space="preserve"> </w:t>
            </w:r>
            <w:r>
              <w:rPr>
                <w:sz w:val="24"/>
              </w:rPr>
              <w:t>лекция</w:t>
            </w:r>
            <w:r>
              <w:rPr>
                <w:spacing w:val="1"/>
                <w:sz w:val="24"/>
              </w:rPr>
              <w:t xml:space="preserve"> </w:t>
            </w:r>
            <w:r>
              <w:rPr>
                <w:sz w:val="24"/>
              </w:rPr>
              <w:t>Н.М.</w:t>
            </w:r>
            <w:r>
              <w:rPr>
                <w:spacing w:val="4"/>
                <w:sz w:val="24"/>
              </w:rPr>
              <w:t xml:space="preserve"> </w:t>
            </w:r>
            <w:r>
              <w:rPr>
                <w:sz w:val="24"/>
              </w:rPr>
              <w:t>Рубцов</w:t>
            </w:r>
            <w:r>
              <w:rPr>
                <w:spacing w:val="1"/>
                <w:sz w:val="24"/>
              </w:rPr>
              <w:t xml:space="preserve"> </w:t>
            </w:r>
            <w:r>
              <w:rPr>
                <w:sz w:val="24"/>
              </w:rPr>
              <w:t>Стихотворения:</w:t>
            </w:r>
            <w:r>
              <w:rPr>
                <w:sz w:val="24"/>
              </w:rPr>
              <w:tab/>
            </w:r>
            <w:r>
              <w:rPr>
                <w:spacing w:val="-12"/>
                <w:sz w:val="24"/>
              </w:rPr>
              <w:t>«В</w:t>
            </w:r>
          </w:p>
          <w:p w:rsidR="009E46D2" w:rsidRDefault="00CA1E3D">
            <w:pPr>
              <w:pStyle w:val="TableParagraph"/>
              <w:spacing w:line="272" w:lineRule="exact"/>
              <w:ind w:left="110"/>
              <w:jc w:val="both"/>
              <w:rPr>
                <w:sz w:val="24"/>
              </w:rPr>
            </w:pPr>
            <w:r>
              <w:rPr>
                <w:sz w:val="24"/>
              </w:rPr>
              <w:t>горнице»,</w:t>
            </w:r>
            <w:r>
              <w:rPr>
                <w:spacing w:val="18"/>
                <w:sz w:val="24"/>
              </w:rPr>
              <w:t xml:space="preserve"> </w:t>
            </w:r>
            <w:r>
              <w:rPr>
                <w:sz w:val="24"/>
              </w:rPr>
              <w:t>«Видения</w:t>
            </w:r>
            <w:r>
              <w:rPr>
                <w:spacing w:val="15"/>
                <w:sz w:val="24"/>
              </w:rPr>
              <w:t xml:space="preserve"> </w:t>
            </w:r>
            <w:r>
              <w:rPr>
                <w:sz w:val="24"/>
              </w:rPr>
              <w:t>на</w:t>
            </w:r>
            <w:r>
              <w:rPr>
                <w:spacing w:val="14"/>
                <w:sz w:val="24"/>
              </w:rPr>
              <w:t xml:space="preserve"> </w:t>
            </w:r>
            <w:r>
              <w:rPr>
                <w:sz w:val="24"/>
              </w:rPr>
              <w:t>холме»,</w:t>
            </w:r>
          </w:p>
          <w:p w:rsidR="009E46D2" w:rsidRDefault="00CA1E3D">
            <w:pPr>
              <w:pStyle w:val="TableParagraph"/>
              <w:ind w:left="110" w:right="82"/>
              <w:jc w:val="both"/>
              <w:rPr>
                <w:sz w:val="24"/>
              </w:rPr>
            </w:pPr>
            <w:r>
              <w:rPr>
                <w:sz w:val="24"/>
              </w:rPr>
              <w:t>«Звезда</w:t>
            </w:r>
            <w:r>
              <w:rPr>
                <w:spacing w:val="1"/>
                <w:sz w:val="24"/>
              </w:rPr>
              <w:t xml:space="preserve"> </w:t>
            </w:r>
            <w:r>
              <w:rPr>
                <w:sz w:val="24"/>
              </w:rPr>
              <w:t>полей»,</w:t>
            </w:r>
            <w:r>
              <w:rPr>
                <w:spacing w:val="1"/>
                <w:sz w:val="24"/>
              </w:rPr>
              <w:t xml:space="preserve"> </w:t>
            </w:r>
            <w:r>
              <w:rPr>
                <w:sz w:val="24"/>
              </w:rPr>
              <w:t>«Зимняя</w:t>
            </w:r>
            <w:r>
              <w:rPr>
                <w:spacing w:val="-57"/>
                <w:sz w:val="24"/>
              </w:rPr>
              <w:t xml:space="preserve"> </w:t>
            </w:r>
            <w:r>
              <w:rPr>
                <w:sz w:val="24"/>
              </w:rPr>
              <w:t>песня»,</w:t>
            </w:r>
            <w:r>
              <w:rPr>
                <w:spacing w:val="1"/>
                <w:sz w:val="24"/>
              </w:rPr>
              <w:t xml:space="preserve"> </w:t>
            </w:r>
            <w:r>
              <w:rPr>
                <w:sz w:val="24"/>
              </w:rPr>
              <w:t>«Привет,</w:t>
            </w:r>
            <w:r>
              <w:rPr>
                <w:spacing w:val="61"/>
                <w:sz w:val="24"/>
              </w:rPr>
              <w:t xml:space="preserve"> </w:t>
            </w:r>
            <w:r>
              <w:rPr>
                <w:sz w:val="24"/>
              </w:rPr>
              <w:t>Россия,</w:t>
            </w:r>
            <w:r>
              <w:rPr>
                <w:spacing w:val="1"/>
                <w:sz w:val="24"/>
              </w:rPr>
              <w:t xml:space="preserve"> </w:t>
            </w:r>
            <w:r>
              <w:rPr>
                <w:sz w:val="24"/>
              </w:rPr>
              <w:t>родина</w:t>
            </w:r>
            <w:r>
              <w:rPr>
                <w:spacing w:val="1"/>
                <w:sz w:val="24"/>
              </w:rPr>
              <w:t xml:space="preserve"> </w:t>
            </w:r>
            <w:r>
              <w:rPr>
                <w:sz w:val="24"/>
              </w:rPr>
              <w:t>моя!..»,</w:t>
            </w:r>
            <w:r>
              <w:rPr>
                <w:spacing w:val="1"/>
                <w:sz w:val="24"/>
              </w:rPr>
              <w:t xml:space="preserve"> </w:t>
            </w:r>
            <w:r>
              <w:rPr>
                <w:sz w:val="24"/>
              </w:rPr>
              <w:t>«Тихая</w:t>
            </w:r>
            <w:r>
              <w:rPr>
                <w:spacing w:val="1"/>
                <w:sz w:val="24"/>
              </w:rPr>
              <w:t xml:space="preserve"> </w:t>
            </w:r>
            <w:r>
              <w:rPr>
                <w:sz w:val="24"/>
              </w:rPr>
              <w:t>моя</w:t>
            </w:r>
            <w:r>
              <w:rPr>
                <w:spacing w:val="1"/>
                <w:sz w:val="24"/>
              </w:rPr>
              <w:t xml:space="preserve"> </w:t>
            </w:r>
            <w:r>
              <w:rPr>
                <w:sz w:val="24"/>
              </w:rPr>
              <w:t xml:space="preserve">родина!»,  </w:t>
            </w:r>
            <w:r>
              <w:rPr>
                <w:spacing w:val="49"/>
                <w:sz w:val="24"/>
              </w:rPr>
              <w:t xml:space="preserve"> </w:t>
            </w:r>
            <w:r>
              <w:rPr>
                <w:sz w:val="24"/>
              </w:rPr>
              <w:t xml:space="preserve">«Русский  </w:t>
            </w:r>
            <w:r>
              <w:rPr>
                <w:spacing w:val="45"/>
                <w:sz w:val="24"/>
              </w:rPr>
              <w:t xml:space="preserve"> </w:t>
            </w:r>
            <w:r>
              <w:rPr>
                <w:sz w:val="24"/>
              </w:rPr>
              <w:t>огонек»,</w:t>
            </w:r>
          </w:p>
          <w:p w:rsidR="009E46D2" w:rsidRDefault="00CA1E3D">
            <w:pPr>
              <w:pStyle w:val="TableParagraph"/>
              <w:ind w:left="110"/>
              <w:rPr>
                <w:sz w:val="24"/>
              </w:rPr>
            </w:pPr>
            <w:r>
              <w:rPr>
                <w:sz w:val="24"/>
              </w:rPr>
              <w:t>«Стихи»</w:t>
            </w:r>
          </w:p>
          <w:p w:rsidR="009E46D2" w:rsidRDefault="009E46D2">
            <w:pPr>
              <w:pStyle w:val="TableParagraph"/>
              <w:rPr>
                <w:sz w:val="24"/>
              </w:rPr>
            </w:pPr>
          </w:p>
          <w:p w:rsidR="009E46D2" w:rsidRDefault="00CA1E3D">
            <w:pPr>
              <w:pStyle w:val="TableParagraph"/>
              <w:spacing w:line="242" w:lineRule="auto"/>
              <w:ind w:left="110" w:right="82" w:firstLine="711"/>
              <w:jc w:val="both"/>
              <w:rPr>
                <w:sz w:val="24"/>
              </w:rPr>
            </w:pPr>
            <w:r>
              <w:rPr>
                <w:sz w:val="24"/>
              </w:rPr>
              <w:t>Проза</w:t>
            </w:r>
            <w:r>
              <w:rPr>
                <w:spacing w:val="1"/>
                <w:sz w:val="24"/>
              </w:rPr>
              <w:t xml:space="preserve"> </w:t>
            </w:r>
            <w:r>
              <w:rPr>
                <w:sz w:val="24"/>
              </w:rPr>
              <w:t>второй</w:t>
            </w:r>
            <w:r>
              <w:rPr>
                <w:spacing w:val="1"/>
                <w:sz w:val="24"/>
              </w:rPr>
              <w:t xml:space="preserve"> </w:t>
            </w:r>
            <w:r>
              <w:rPr>
                <w:sz w:val="24"/>
              </w:rPr>
              <w:t>половины</w:t>
            </w:r>
            <w:r>
              <w:rPr>
                <w:spacing w:val="-57"/>
                <w:sz w:val="24"/>
              </w:rPr>
              <w:t xml:space="preserve"> </w:t>
            </w:r>
            <w:r>
              <w:rPr>
                <w:sz w:val="24"/>
              </w:rPr>
              <w:t>ХХ века</w:t>
            </w:r>
          </w:p>
          <w:p w:rsidR="009E46D2" w:rsidRDefault="00CA1E3D">
            <w:pPr>
              <w:pStyle w:val="TableParagraph"/>
              <w:spacing w:line="270" w:lineRule="exact"/>
              <w:ind w:left="821"/>
              <w:jc w:val="both"/>
              <w:rPr>
                <w:sz w:val="24"/>
              </w:rPr>
            </w:pPr>
            <w:r>
              <w:rPr>
                <w:sz w:val="24"/>
              </w:rPr>
              <w:t>Ф.А.</w:t>
            </w:r>
            <w:r>
              <w:rPr>
                <w:spacing w:val="-3"/>
                <w:sz w:val="24"/>
              </w:rPr>
              <w:t xml:space="preserve"> </w:t>
            </w:r>
            <w:r>
              <w:rPr>
                <w:sz w:val="24"/>
              </w:rPr>
              <w:t>Абрамов</w:t>
            </w:r>
          </w:p>
          <w:p w:rsidR="009E46D2" w:rsidRDefault="00CA1E3D">
            <w:pPr>
              <w:pStyle w:val="TableParagraph"/>
              <w:spacing w:before="2" w:line="237" w:lineRule="auto"/>
              <w:ind w:left="821" w:right="92"/>
              <w:jc w:val="both"/>
              <w:rPr>
                <w:sz w:val="24"/>
              </w:rPr>
            </w:pPr>
            <w:r>
              <w:rPr>
                <w:sz w:val="24"/>
              </w:rPr>
              <w:t>Роман «Братья и сестры»</w:t>
            </w:r>
            <w:r>
              <w:rPr>
                <w:spacing w:val="-57"/>
                <w:sz w:val="24"/>
              </w:rPr>
              <w:t xml:space="preserve"> </w:t>
            </w:r>
            <w:r>
              <w:rPr>
                <w:sz w:val="24"/>
              </w:rPr>
              <w:t>Ч.Т.</w:t>
            </w:r>
            <w:r>
              <w:rPr>
                <w:spacing w:val="4"/>
                <w:sz w:val="24"/>
              </w:rPr>
              <w:t xml:space="preserve"> </w:t>
            </w:r>
            <w:r>
              <w:rPr>
                <w:sz w:val="24"/>
              </w:rPr>
              <w:t>Айтматов</w:t>
            </w:r>
          </w:p>
          <w:p w:rsidR="009E46D2" w:rsidRDefault="00CA1E3D">
            <w:pPr>
              <w:pStyle w:val="TableParagraph"/>
              <w:tabs>
                <w:tab w:val="left" w:pos="2400"/>
              </w:tabs>
              <w:spacing w:before="3"/>
              <w:ind w:left="110" w:right="81" w:firstLine="711"/>
              <w:jc w:val="both"/>
              <w:rPr>
                <w:sz w:val="24"/>
              </w:rPr>
            </w:pPr>
            <w:r>
              <w:rPr>
                <w:sz w:val="24"/>
              </w:rPr>
              <w:t>Повести</w:t>
            </w:r>
            <w:r>
              <w:rPr>
                <w:spacing w:val="1"/>
                <w:sz w:val="24"/>
              </w:rPr>
              <w:t xml:space="preserve"> </w:t>
            </w:r>
            <w:r>
              <w:rPr>
                <w:sz w:val="24"/>
              </w:rPr>
              <w:t>«Пегий</w:t>
            </w:r>
            <w:r>
              <w:rPr>
                <w:spacing w:val="1"/>
                <w:sz w:val="24"/>
              </w:rPr>
              <w:t xml:space="preserve"> </w:t>
            </w:r>
            <w:r>
              <w:rPr>
                <w:sz w:val="24"/>
              </w:rPr>
              <w:t>пес,</w:t>
            </w:r>
            <w:r>
              <w:rPr>
                <w:spacing w:val="1"/>
                <w:sz w:val="24"/>
              </w:rPr>
              <w:t xml:space="preserve"> </w:t>
            </w:r>
            <w:r>
              <w:rPr>
                <w:sz w:val="24"/>
              </w:rPr>
              <w:t>бегущий краем</w:t>
            </w:r>
            <w:r>
              <w:rPr>
                <w:spacing w:val="1"/>
                <w:sz w:val="24"/>
              </w:rPr>
              <w:t xml:space="preserve"> </w:t>
            </w:r>
            <w:r>
              <w:rPr>
                <w:sz w:val="24"/>
              </w:rPr>
              <w:t>моря»,</w:t>
            </w:r>
            <w:r>
              <w:rPr>
                <w:spacing w:val="1"/>
                <w:sz w:val="24"/>
              </w:rPr>
              <w:t xml:space="preserve"> </w:t>
            </w:r>
            <w:r>
              <w:rPr>
                <w:sz w:val="24"/>
              </w:rPr>
              <w:t>«Белый</w:t>
            </w:r>
            <w:r>
              <w:rPr>
                <w:spacing w:val="1"/>
                <w:sz w:val="24"/>
              </w:rPr>
              <w:t xml:space="preserve"> </w:t>
            </w:r>
            <w:r>
              <w:rPr>
                <w:sz w:val="24"/>
              </w:rPr>
              <w:t>пароход»,</w:t>
            </w:r>
            <w:r>
              <w:rPr>
                <w:sz w:val="24"/>
              </w:rPr>
              <w:tab/>
              <w:t>«Прощай,</w:t>
            </w:r>
            <w:r>
              <w:rPr>
                <w:spacing w:val="-58"/>
                <w:sz w:val="24"/>
              </w:rPr>
              <w:t xml:space="preserve"> </w:t>
            </w:r>
            <w:r>
              <w:rPr>
                <w:sz w:val="24"/>
              </w:rPr>
              <w:t>Гюльсары»</w:t>
            </w:r>
          </w:p>
          <w:p w:rsidR="009E46D2" w:rsidRDefault="00CA1E3D">
            <w:pPr>
              <w:pStyle w:val="TableParagraph"/>
              <w:spacing w:before="5" w:line="272" w:lineRule="exact"/>
              <w:ind w:left="821"/>
              <w:jc w:val="both"/>
              <w:rPr>
                <w:sz w:val="24"/>
              </w:rPr>
            </w:pPr>
            <w:r>
              <w:rPr>
                <w:sz w:val="24"/>
              </w:rPr>
              <w:t>В.П.</w:t>
            </w:r>
            <w:r>
              <w:rPr>
                <w:spacing w:val="-1"/>
                <w:sz w:val="24"/>
              </w:rPr>
              <w:t xml:space="preserve"> </w:t>
            </w:r>
            <w:r>
              <w:rPr>
                <w:sz w:val="24"/>
              </w:rPr>
              <w:t>Аксёнов</w:t>
            </w:r>
          </w:p>
          <w:p w:rsidR="009E46D2" w:rsidRDefault="00CA1E3D">
            <w:pPr>
              <w:pStyle w:val="TableParagraph"/>
              <w:tabs>
                <w:tab w:val="left" w:pos="1925"/>
              </w:tabs>
              <w:ind w:left="110" w:right="83" w:firstLine="711"/>
              <w:jc w:val="both"/>
              <w:rPr>
                <w:sz w:val="24"/>
              </w:rPr>
            </w:pPr>
            <w:r>
              <w:rPr>
                <w:sz w:val="24"/>
              </w:rPr>
              <w:t>Повести «Апельсины</w:t>
            </w:r>
            <w:r>
              <w:rPr>
                <w:spacing w:val="1"/>
                <w:sz w:val="24"/>
              </w:rPr>
              <w:t xml:space="preserve"> </w:t>
            </w:r>
            <w:r>
              <w:rPr>
                <w:sz w:val="24"/>
              </w:rPr>
              <w:t>из</w:t>
            </w:r>
            <w:r>
              <w:rPr>
                <w:spacing w:val="1"/>
                <w:sz w:val="24"/>
              </w:rPr>
              <w:t xml:space="preserve"> </w:t>
            </w:r>
            <w:r>
              <w:rPr>
                <w:sz w:val="24"/>
              </w:rPr>
              <w:t>Марокко»,</w:t>
            </w:r>
            <w:r>
              <w:rPr>
                <w:sz w:val="24"/>
              </w:rPr>
              <w:tab/>
            </w:r>
            <w:r>
              <w:rPr>
                <w:spacing w:val="-1"/>
                <w:sz w:val="24"/>
              </w:rPr>
              <w:t>«</w:t>
            </w:r>
            <w:proofErr w:type="gramStart"/>
            <w:r>
              <w:rPr>
                <w:spacing w:val="-1"/>
                <w:sz w:val="24"/>
              </w:rPr>
              <w:t>Затоваренная</w:t>
            </w:r>
            <w:proofErr w:type="gramEnd"/>
            <w:r>
              <w:rPr>
                <w:spacing w:val="-58"/>
                <w:sz w:val="24"/>
              </w:rPr>
              <w:t xml:space="preserve"> </w:t>
            </w:r>
            <w:r>
              <w:rPr>
                <w:sz w:val="24"/>
              </w:rPr>
              <w:t>бочкотара»</w:t>
            </w:r>
          </w:p>
          <w:p w:rsidR="009E46D2" w:rsidRDefault="00CA1E3D">
            <w:pPr>
              <w:pStyle w:val="TableParagraph"/>
              <w:spacing w:before="4" w:line="275" w:lineRule="exact"/>
              <w:ind w:left="821"/>
              <w:jc w:val="both"/>
              <w:rPr>
                <w:sz w:val="24"/>
              </w:rPr>
            </w:pPr>
            <w:r>
              <w:rPr>
                <w:sz w:val="24"/>
              </w:rPr>
              <w:t>В.П.</w:t>
            </w:r>
            <w:r>
              <w:rPr>
                <w:spacing w:val="-7"/>
                <w:sz w:val="24"/>
              </w:rPr>
              <w:t xml:space="preserve"> </w:t>
            </w:r>
            <w:r>
              <w:rPr>
                <w:sz w:val="24"/>
              </w:rPr>
              <w:t>Астафьев</w:t>
            </w:r>
          </w:p>
          <w:p w:rsidR="009E46D2" w:rsidRDefault="00CA1E3D">
            <w:pPr>
              <w:pStyle w:val="TableParagraph"/>
              <w:spacing w:line="275" w:lineRule="exact"/>
              <w:ind w:left="821"/>
              <w:jc w:val="both"/>
              <w:rPr>
                <w:sz w:val="24"/>
              </w:rPr>
            </w:pPr>
            <w:r>
              <w:rPr>
                <w:sz w:val="24"/>
              </w:rPr>
              <w:t xml:space="preserve">Роман       </w:t>
            </w:r>
            <w:r>
              <w:rPr>
                <w:spacing w:val="2"/>
                <w:sz w:val="24"/>
              </w:rPr>
              <w:t xml:space="preserve"> </w:t>
            </w:r>
            <w:r>
              <w:rPr>
                <w:sz w:val="24"/>
              </w:rPr>
              <w:t>«Царь-рыба».</w:t>
            </w:r>
          </w:p>
          <w:p w:rsidR="009E46D2" w:rsidRDefault="00CA1E3D">
            <w:pPr>
              <w:pStyle w:val="TableParagraph"/>
              <w:spacing w:before="3" w:line="275" w:lineRule="exact"/>
              <w:ind w:left="110"/>
              <w:jc w:val="both"/>
              <w:rPr>
                <w:sz w:val="24"/>
              </w:rPr>
            </w:pPr>
            <w:r>
              <w:rPr>
                <w:sz w:val="24"/>
              </w:rPr>
              <w:t>Повести:</w:t>
            </w:r>
            <w:r>
              <w:rPr>
                <w:spacing w:val="5"/>
                <w:sz w:val="24"/>
              </w:rPr>
              <w:t xml:space="preserve"> </w:t>
            </w:r>
            <w:r>
              <w:rPr>
                <w:sz w:val="24"/>
              </w:rPr>
              <w:t>«Веселый</w:t>
            </w:r>
            <w:r>
              <w:rPr>
                <w:spacing w:val="14"/>
                <w:sz w:val="24"/>
              </w:rPr>
              <w:t xml:space="preserve"> </w:t>
            </w:r>
            <w:r>
              <w:rPr>
                <w:sz w:val="24"/>
              </w:rPr>
              <w:t>солдат»,</w:t>
            </w:r>
          </w:p>
          <w:p w:rsidR="009E46D2" w:rsidRDefault="00CA1E3D">
            <w:pPr>
              <w:pStyle w:val="TableParagraph"/>
              <w:spacing w:line="275" w:lineRule="exact"/>
              <w:ind w:left="110"/>
              <w:jc w:val="both"/>
              <w:rPr>
                <w:sz w:val="24"/>
              </w:rPr>
            </w:pPr>
            <w:r>
              <w:rPr>
                <w:sz w:val="24"/>
              </w:rPr>
              <w:t>«Пастух</w:t>
            </w:r>
            <w:r>
              <w:rPr>
                <w:spacing w:val="-6"/>
                <w:sz w:val="24"/>
              </w:rPr>
              <w:t xml:space="preserve"> </w:t>
            </w:r>
            <w:r>
              <w:rPr>
                <w:sz w:val="24"/>
              </w:rPr>
              <w:t>и</w:t>
            </w:r>
            <w:r>
              <w:rPr>
                <w:spacing w:val="-1"/>
                <w:sz w:val="24"/>
              </w:rPr>
              <w:t xml:space="preserve"> </w:t>
            </w:r>
            <w:r>
              <w:rPr>
                <w:sz w:val="24"/>
              </w:rPr>
              <w:t>пастушка»</w:t>
            </w:r>
          </w:p>
          <w:p w:rsidR="009E46D2" w:rsidRDefault="00CA1E3D">
            <w:pPr>
              <w:pStyle w:val="TableParagraph"/>
              <w:spacing w:before="2" w:line="272" w:lineRule="exact"/>
              <w:ind w:left="821"/>
              <w:rPr>
                <w:sz w:val="24"/>
              </w:rPr>
            </w:pPr>
            <w:r>
              <w:rPr>
                <w:sz w:val="24"/>
              </w:rPr>
              <w:t>В.И. Белов</w:t>
            </w:r>
          </w:p>
          <w:p w:rsidR="009E46D2" w:rsidRDefault="00CA1E3D">
            <w:pPr>
              <w:pStyle w:val="TableParagraph"/>
              <w:spacing w:line="242" w:lineRule="auto"/>
              <w:ind w:left="110" w:right="79" w:firstLine="711"/>
              <w:jc w:val="both"/>
              <w:rPr>
                <w:sz w:val="24"/>
              </w:rPr>
            </w:pPr>
            <w:r>
              <w:rPr>
                <w:sz w:val="24"/>
              </w:rPr>
              <w:t>Повесть</w:t>
            </w:r>
            <w:r>
              <w:rPr>
                <w:spacing w:val="1"/>
                <w:sz w:val="24"/>
              </w:rPr>
              <w:t xml:space="preserve"> </w:t>
            </w:r>
            <w:r>
              <w:rPr>
                <w:sz w:val="24"/>
              </w:rPr>
              <w:t>«Привычное</w:t>
            </w:r>
            <w:r>
              <w:rPr>
                <w:spacing w:val="-57"/>
                <w:sz w:val="24"/>
              </w:rPr>
              <w:t xml:space="preserve"> </w:t>
            </w:r>
            <w:r>
              <w:rPr>
                <w:sz w:val="24"/>
              </w:rPr>
              <w:t>дело»,</w:t>
            </w:r>
            <w:r>
              <w:rPr>
                <w:spacing w:val="9"/>
                <w:sz w:val="24"/>
              </w:rPr>
              <w:t xml:space="preserve"> </w:t>
            </w:r>
            <w:r>
              <w:rPr>
                <w:sz w:val="24"/>
              </w:rPr>
              <w:t>книга «Лад»</w:t>
            </w:r>
          </w:p>
          <w:p w:rsidR="009E46D2" w:rsidRDefault="00CA1E3D">
            <w:pPr>
              <w:pStyle w:val="TableParagraph"/>
              <w:spacing w:line="275" w:lineRule="exact"/>
              <w:ind w:left="821"/>
              <w:rPr>
                <w:sz w:val="24"/>
              </w:rPr>
            </w:pPr>
            <w:r>
              <w:rPr>
                <w:sz w:val="24"/>
              </w:rPr>
              <w:t>А.Г. Битов</w:t>
            </w:r>
          </w:p>
          <w:p w:rsidR="009E46D2" w:rsidRDefault="00CA1E3D">
            <w:pPr>
              <w:pStyle w:val="TableParagraph"/>
              <w:spacing w:line="242" w:lineRule="auto"/>
              <w:ind w:left="110" w:right="90" w:firstLine="711"/>
              <w:jc w:val="both"/>
              <w:rPr>
                <w:sz w:val="24"/>
              </w:rPr>
            </w:pPr>
            <w:r>
              <w:rPr>
                <w:sz w:val="24"/>
              </w:rPr>
              <w:t>Книга</w:t>
            </w:r>
            <w:r>
              <w:rPr>
                <w:spacing w:val="1"/>
                <w:sz w:val="24"/>
              </w:rPr>
              <w:t xml:space="preserve"> </w:t>
            </w:r>
            <w:r>
              <w:rPr>
                <w:sz w:val="24"/>
              </w:rPr>
              <w:t>очерков</w:t>
            </w:r>
            <w:r>
              <w:rPr>
                <w:spacing w:val="1"/>
                <w:sz w:val="24"/>
              </w:rPr>
              <w:t xml:space="preserve"> </w:t>
            </w:r>
            <w:r>
              <w:rPr>
                <w:sz w:val="24"/>
              </w:rPr>
              <w:t>«Уроки</w:t>
            </w:r>
            <w:r>
              <w:rPr>
                <w:spacing w:val="-57"/>
                <w:sz w:val="24"/>
              </w:rPr>
              <w:t xml:space="preserve"> </w:t>
            </w:r>
            <w:r>
              <w:rPr>
                <w:sz w:val="24"/>
              </w:rPr>
              <w:t>Армении»</w:t>
            </w:r>
          </w:p>
          <w:p w:rsidR="009E46D2" w:rsidRDefault="00CA1E3D">
            <w:pPr>
              <w:pStyle w:val="TableParagraph"/>
              <w:spacing w:line="271" w:lineRule="exact"/>
              <w:ind w:left="821"/>
              <w:rPr>
                <w:sz w:val="24"/>
              </w:rPr>
            </w:pPr>
            <w:r>
              <w:rPr>
                <w:sz w:val="24"/>
              </w:rPr>
              <w:t>В.В. Быков</w:t>
            </w:r>
          </w:p>
          <w:p w:rsidR="009E46D2" w:rsidRDefault="00CA1E3D">
            <w:pPr>
              <w:pStyle w:val="TableParagraph"/>
              <w:spacing w:line="275" w:lineRule="exact"/>
              <w:ind w:left="821"/>
              <w:jc w:val="both"/>
              <w:rPr>
                <w:sz w:val="24"/>
              </w:rPr>
            </w:pPr>
            <w:r>
              <w:rPr>
                <w:sz w:val="24"/>
              </w:rPr>
              <w:t>Повести:</w:t>
            </w:r>
            <w:r>
              <w:rPr>
                <w:spacing w:val="61"/>
                <w:sz w:val="24"/>
              </w:rPr>
              <w:t xml:space="preserve"> </w:t>
            </w:r>
            <w:r>
              <w:rPr>
                <w:sz w:val="24"/>
              </w:rPr>
              <w:t>«Знак</w:t>
            </w:r>
            <w:r>
              <w:rPr>
                <w:spacing w:val="70"/>
                <w:sz w:val="24"/>
              </w:rPr>
              <w:t xml:space="preserve"> </w:t>
            </w:r>
            <w:r>
              <w:rPr>
                <w:sz w:val="24"/>
              </w:rPr>
              <w:t>беды»,</w:t>
            </w:r>
          </w:p>
          <w:p w:rsidR="009E46D2" w:rsidRDefault="00CA1E3D">
            <w:pPr>
              <w:pStyle w:val="TableParagraph"/>
              <w:spacing w:line="242" w:lineRule="auto"/>
              <w:ind w:left="821" w:right="923" w:hanging="711"/>
              <w:jc w:val="both"/>
              <w:rPr>
                <w:sz w:val="24"/>
              </w:rPr>
            </w:pPr>
            <w:r>
              <w:rPr>
                <w:sz w:val="24"/>
              </w:rPr>
              <w:t>«Обелиск», «Сотников»</w:t>
            </w:r>
            <w:r>
              <w:rPr>
                <w:spacing w:val="-57"/>
                <w:sz w:val="24"/>
              </w:rPr>
              <w:t xml:space="preserve"> </w:t>
            </w:r>
            <w:r>
              <w:rPr>
                <w:sz w:val="24"/>
              </w:rPr>
              <w:t>Б.Л.</w:t>
            </w:r>
            <w:r>
              <w:rPr>
                <w:spacing w:val="-1"/>
                <w:sz w:val="24"/>
              </w:rPr>
              <w:t xml:space="preserve"> </w:t>
            </w:r>
            <w:r>
              <w:rPr>
                <w:sz w:val="24"/>
              </w:rPr>
              <w:t>Васильев</w:t>
            </w:r>
          </w:p>
          <w:p w:rsidR="009E46D2" w:rsidRDefault="00CA1E3D">
            <w:pPr>
              <w:pStyle w:val="TableParagraph"/>
              <w:ind w:left="110" w:right="90" w:firstLine="711"/>
              <w:jc w:val="both"/>
              <w:rPr>
                <w:sz w:val="24"/>
              </w:rPr>
            </w:pPr>
            <w:r>
              <w:rPr>
                <w:sz w:val="24"/>
              </w:rPr>
              <w:t>Повести:</w:t>
            </w:r>
            <w:r>
              <w:rPr>
                <w:spacing w:val="1"/>
                <w:sz w:val="24"/>
              </w:rPr>
              <w:t xml:space="preserve"> </w:t>
            </w:r>
            <w:r>
              <w:rPr>
                <w:sz w:val="24"/>
              </w:rPr>
              <w:t>«А зори</w:t>
            </w:r>
            <w:r>
              <w:rPr>
                <w:spacing w:val="1"/>
                <w:sz w:val="24"/>
              </w:rPr>
              <w:t xml:space="preserve"> </w:t>
            </w:r>
            <w:r>
              <w:rPr>
                <w:sz w:val="24"/>
              </w:rPr>
              <w:t>здесь</w:t>
            </w:r>
            <w:r>
              <w:rPr>
                <w:spacing w:val="1"/>
                <w:sz w:val="24"/>
              </w:rPr>
              <w:t xml:space="preserve"> </w:t>
            </w:r>
            <w:r>
              <w:rPr>
                <w:sz w:val="24"/>
              </w:rPr>
              <w:t>тихие»,</w:t>
            </w:r>
            <w:r>
              <w:rPr>
                <w:spacing w:val="1"/>
                <w:sz w:val="24"/>
              </w:rPr>
              <w:t xml:space="preserve"> </w:t>
            </w:r>
            <w:r>
              <w:rPr>
                <w:sz w:val="24"/>
              </w:rPr>
              <w:t>«В</w:t>
            </w:r>
            <w:r>
              <w:rPr>
                <w:spacing w:val="1"/>
                <w:sz w:val="24"/>
              </w:rPr>
              <w:t xml:space="preserve"> </w:t>
            </w:r>
            <w:r>
              <w:rPr>
                <w:sz w:val="24"/>
              </w:rPr>
              <w:t>списках</w:t>
            </w:r>
            <w:r>
              <w:rPr>
                <w:spacing w:val="1"/>
                <w:sz w:val="24"/>
              </w:rPr>
              <w:t xml:space="preserve"> </w:t>
            </w:r>
            <w:r>
              <w:rPr>
                <w:sz w:val="24"/>
              </w:rPr>
              <w:t>не</w:t>
            </w:r>
            <w:r>
              <w:rPr>
                <w:spacing w:val="1"/>
                <w:sz w:val="24"/>
              </w:rPr>
              <w:t xml:space="preserve"> </w:t>
            </w:r>
            <w:r>
              <w:rPr>
                <w:sz w:val="24"/>
              </w:rPr>
              <w:t>значился», «Завтра</w:t>
            </w:r>
            <w:r>
              <w:rPr>
                <w:spacing w:val="-6"/>
                <w:sz w:val="24"/>
              </w:rPr>
              <w:t xml:space="preserve"> </w:t>
            </w:r>
            <w:r>
              <w:rPr>
                <w:sz w:val="24"/>
              </w:rPr>
              <w:t>была</w:t>
            </w:r>
            <w:r>
              <w:rPr>
                <w:spacing w:val="-7"/>
                <w:sz w:val="24"/>
              </w:rPr>
              <w:t xml:space="preserve"> </w:t>
            </w:r>
            <w:r>
              <w:rPr>
                <w:sz w:val="24"/>
              </w:rPr>
              <w:t>война»</w:t>
            </w:r>
          </w:p>
          <w:p w:rsidR="009E46D2" w:rsidRDefault="00CA1E3D">
            <w:pPr>
              <w:pStyle w:val="TableParagraph"/>
              <w:spacing w:line="273" w:lineRule="exact"/>
              <w:ind w:left="821"/>
              <w:jc w:val="both"/>
              <w:rPr>
                <w:sz w:val="24"/>
              </w:rPr>
            </w:pPr>
            <w:r>
              <w:rPr>
                <w:sz w:val="24"/>
              </w:rPr>
              <w:t>Г.Н.</w:t>
            </w:r>
            <w:r>
              <w:rPr>
                <w:spacing w:val="-4"/>
                <w:sz w:val="24"/>
              </w:rPr>
              <w:t xml:space="preserve"> </w:t>
            </w:r>
            <w:r>
              <w:rPr>
                <w:sz w:val="24"/>
              </w:rPr>
              <w:t>Владимов</w:t>
            </w:r>
          </w:p>
          <w:p w:rsidR="009E46D2" w:rsidRDefault="00CA1E3D">
            <w:pPr>
              <w:pStyle w:val="TableParagraph"/>
              <w:tabs>
                <w:tab w:val="left" w:pos="2491"/>
              </w:tabs>
              <w:ind w:left="110" w:right="91" w:firstLine="711"/>
              <w:jc w:val="both"/>
              <w:rPr>
                <w:sz w:val="24"/>
              </w:rPr>
            </w:pPr>
            <w:r>
              <w:rPr>
                <w:sz w:val="24"/>
              </w:rPr>
              <w:t>Повесть</w:t>
            </w:r>
            <w:r>
              <w:rPr>
                <w:sz w:val="24"/>
              </w:rPr>
              <w:tab/>
            </w:r>
            <w:r>
              <w:rPr>
                <w:spacing w:val="-2"/>
                <w:sz w:val="24"/>
              </w:rPr>
              <w:t>«Верный</w:t>
            </w:r>
            <w:r>
              <w:rPr>
                <w:spacing w:val="-58"/>
                <w:sz w:val="24"/>
              </w:rPr>
              <w:t xml:space="preserve"> </w:t>
            </w:r>
            <w:r>
              <w:rPr>
                <w:sz w:val="24"/>
              </w:rPr>
              <w:t>Руслан», роман «Генерал и его</w:t>
            </w:r>
            <w:r>
              <w:rPr>
                <w:spacing w:val="1"/>
                <w:sz w:val="24"/>
              </w:rPr>
              <w:t xml:space="preserve"> </w:t>
            </w:r>
            <w:r>
              <w:rPr>
                <w:sz w:val="24"/>
              </w:rPr>
              <w:t>армия»</w:t>
            </w:r>
          </w:p>
          <w:p w:rsidR="009E46D2" w:rsidRDefault="00CA1E3D">
            <w:pPr>
              <w:pStyle w:val="TableParagraph"/>
              <w:spacing w:line="272" w:lineRule="exact"/>
              <w:ind w:left="821"/>
              <w:jc w:val="both"/>
              <w:rPr>
                <w:sz w:val="24"/>
              </w:rPr>
            </w:pPr>
            <w:r>
              <w:rPr>
                <w:sz w:val="24"/>
              </w:rPr>
              <w:t>В.Н. Войнович</w:t>
            </w:r>
          </w:p>
          <w:p w:rsidR="009E46D2" w:rsidRDefault="00CA1E3D">
            <w:pPr>
              <w:pStyle w:val="TableParagraph"/>
              <w:spacing w:line="263" w:lineRule="exact"/>
              <w:ind w:left="821"/>
              <w:jc w:val="both"/>
              <w:rPr>
                <w:sz w:val="24"/>
              </w:rPr>
            </w:pPr>
            <w:r>
              <w:rPr>
                <w:sz w:val="24"/>
              </w:rPr>
              <w:t>«Жизнь</w:t>
            </w:r>
            <w:r>
              <w:rPr>
                <w:spacing w:val="16"/>
                <w:sz w:val="24"/>
              </w:rPr>
              <w:t xml:space="preserve"> </w:t>
            </w:r>
            <w:r>
              <w:rPr>
                <w:sz w:val="24"/>
              </w:rPr>
              <w:t>и</w:t>
            </w:r>
            <w:r>
              <w:rPr>
                <w:spacing w:val="11"/>
                <w:sz w:val="24"/>
              </w:rPr>
              <w:t xml:space="preserve"> </w:t>
            </w:r>
            <w:proofErr w:type="gramStart"/>
            <w:r>
              <w:rPr>
                <w:sz w:val="24"/>
              </w:rPr>
              <w:t>необычайные</w:t>
            </w:r>
            <w:proofErr w:type="gramEnd"/>
          </w:p>
        </w:tc>
      </w:tr>
      <w:tr w:rsidR="009E46D2">
        <w:trPr>
          <w:trHeight w:val="14072"/>
        </w:trPr>
        <w:tc>
          <w:tcPr>
            <w:tcW w:w="2396" w:type="dxa"/>
            <w:vMerge/>
            <w:tcBorders>
              <w:top w:val="nil"/>
            </w:tcBorders>
          </w:tcPr>
          <w:p w:rsidR="009E46D2" w:rsidRDefault="009E46D2">
            <w:pPr>
              <w:rPr>
                <w:sz w:val="2"/>
                <w:szCs w:val="2"/>
              </w:rPr>
            </w:pPr>
          </w:p>
        </w:tc>
        <w:tc>
          <w:tcPr>
            <w:tcW w:w="3664" w:type="dxa"/>
          </w:tcPr>
          <w:p w:rsidR="009E46D2" w:rsidRDefault="00CA1E3D">
            <w:pPr>
              <w:pStyle w:val="TableParagraph"/>
              <w:spacing w:line="267" w:lineRule="exact"/>
              <w:ind w:left="821"/>
              <w:rPr>
                <w:sz w:val="24"/>
              </w:rPr>
            </w:pPr>
            <w:r>
              <w:rPr>
                <w:sz w:val="24"/>
              </w:rPr>
              <w:t>В.М. Шукшин</w:t>
            </w:r>
          </w:p>
          <w:p w:rsidR="009E46D2" w:rsidRDefault="00CA1E3D">
            <w:pPr>
              <w:pStyle w:val="TableParagraph"/>
              <w:tabs>
                <w:tab w:val="left" w:pos="2549"/>
              </w:tabs>
              <w:spacing w:line="274" w:lineRule="exact"/>
              <w:ind w:left="821"/>
              <w:rPr>
                <w:sz w:val="24"/>
              </w:rPr>
            </w:pPr>
            <w:r>
              <w:rPr>
                <w:sz w:val="24"/>
              </w:rPr>
              <w:t>Рассказы</w:t>
            </w:r>
            <w:r>
              <w:rPr>
                <w:sz w:val="24"/>
              </w:rPr>
              <w:tab/>
              <w:t>«Срезал»,</w:t>
            </w:r>
          </w:p>
          <w:p w:rsidR="009E46D2" w:rsidRDefault="00CA1E3D">
            <w:pPr>
              <w:pStyle w:val="TableParagraph"/>
              <w:spacing w:line="275" w:lineRule="exact"/>
              <w:ind w:left="110"/>
              <w:rPr>
                <w:sz w:val="24"/>
              </w:rPr>
            </w:pPr>
            <w:r>
              <w:rPr>
                <w:sz w:val="24"/>
              </w:rPr>
              <w:t>«Забуксовал»,</w:t>
            </w:r>
            <w:r>
              <w:rPr>
                <w:spacing w:val="-3"/>
                <w:sz w:val="24"/>
              </w:rPr>
              <w:t xml:space="preserve"> </w:t>
            </w:r>
            <w:r>
              <w:rPr>
                <w:sz w:val="24"/>
              </w:rPr>
              <w:t>«Чудик»</w:t>
            </w:r>
          </w:p>
        </w:tc>
        <w:tc>
          <w:tcPr>
            <w:tcW w:w="3515" w:type="dxa"/>
            <w:vMerge/>
            <w:tcBorders>
              <w:top w:val="nil"/>
            </w:tcBorders>
          </w:tcPr>
          <w:p w:rsidR="009E46D2" w:rsidRDefault="009E46D2">
            <w:pPr>
              <w:rPr>
                <w:sz w:val="2"/>
                <w:szCs w:val="2"/>
              </w:rPr>
            </w:pPr>
          </w:p>
        </w:tc>
      </w:tr>
    </w:tbl>
    <w:p w:rsidR="009E46D2" w:rsidRDefault="009E46D2">
      <w:pPr>
        <w:rPr>
          <w:sz w:val="2"/>
          <w:szCs w:val="2"/>
        </w:rPr>
        <w:sectPr w:rsidR="009E46D2">
          <w:pgSz w:w="11900" w:h="16840"/>
          <w:pgMar w:top="1100" w:right="0" w:bottom="820" w:left="300" w:header="0" w:footer="639" w:gutter="0"/>
          <w:cols w:space="720"/>
        </w:sectPr>
      </w:pPr>
    </w:p>
    <w:tbl>
      <w:tblPr>
        <w:tblStyle w:val="TableNormal"/>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4"/>
        <w:gridCol w:w="3515"/>
      </w:tblGrid>
      <w:tr w:rsidR="009E46D2">
        <w:trPr>
          <w:trHeight w:val="14360"/>
        </w:trPr>
        <w:tc>
          <w:tcPr>
            <w:tcW w:w="2396" w:type="dxa"/>
          </w:tcPr>
          <w:p w:rsidR="009E46D2" w:rsidRDefault="009E46D2">
            <w:pPr>
              <w:pStyle w:val="TableParagraph"/>
            </w:pPr>
          </w:p>
        </w:tc>
        <w:tc>
          <w:tcPr>
            <w:tcW w:w="3664" w:type="dxa"/>
          </w:tcPr>
          <w:p w:rsidR="009E46D2" w:rsidRDefault="009E46D2">
            <w:pPr>
              <w:pStyle w:val="TableParagraph"/>
            </w:pPr>
          </w:p>
        </w:tc>
        <w:tc>
          <w:tcPr>
            <w:tcW w:w="3515" w:type="dxa"/>
          </w:tcPr>
          <w:p w:rsidR="009E46D2" w:rsidRDefault="00CA1E3D">
            <w:pPr>
              <w:pStyle w:val="TableParagraph"/>
              <w:tabs>
                <w:tab w:val="left" w:pos="1752"/>
                <w:tab w:val="left" w:pos="2785"/>
              </w:tabs>
              <w:spacing w:line="242" w:lineRule="auto"/>
              <w:ind w:left="110" w:right="93"/>
              <w:rPr>
                <w:sz w:val="24"/>
              </w:rPr>
            </w:pPr>
            <w:r>
              <w:rPr>
                <w:sz w:val="24"/>
              </w:rPr>
              <w:t>приключения</w:t>
            </w:r>
            <w:r>
              <w:rPr>
                <w:sz w:val="24"/>
              </w:rPr>
              <w:tab/>
              <w:t>солдата</w:t>
            </w:r>
            <w:r>
              <w:rPr>
                <w:sz w:val="24"/>
              </w:rPr>
              <w:tab/>
            </w:r>
            <w:r>
              <w:rPr>
                <w:spacing w:val="-2"/>
                <w:sz w:val="24"/>
              </w:rPr>
              <w:t>Ивана</w:t>
            </w:r>
            <w:r>
              <w:rPr>
                <w:spacing w:val="-57"/>
                <w:sz w:val="24"/>
              </w:rPr>
              <w:t xml:space="preserve"> </w:t>
            </w:r>
            <w:r>
              <w:rPr>
                <w:sz w:val="24"/>
              </w:rPr>
              <w:t>Чонкина»,</w:t>
            </w:r>
            <w:r>
              <w:rPr>
                <w:spacing w:val="4"/>
                <w:sz w:val="24"/>
              </w:rPr>
              <w:t xml:space="preserve"> </w:t>
            </w:r>
            <w:r>
              <w:rPr>
                <w:sz w:val="24"/>
              </w:rPr>
              <w:t>«Москва</w:t>
            </w:r>
            <w:r>
              <w:rPr>
                <w:spacing w:val="1"/>
                <w:sz w:val="24"/>
              </w:rPr>
              <w:t xml:space="preserve"> </w:t>
            </w:r>
            <w:r>
              <w:rPr>
                <w:sz w:val="24"/>
              </w:rPr>
              <w:t>2042»</w:t>
            </w:r>
          </w:p>
          <w:p w:rsidR="009E46D2" w:rsidRDefault="00CA1E3D">
            <w:pPr>
              <w:pStyle w:val="TableParagraph"/>
              <w:spacing w:line="269" w:lineRule="exact"/>
              <w:ind w:left="821"/>
              <w:rPr>
                <w:sz w:val="24"/>
              </w:rPr>
            </w:pPr>
            <w:r>
              <w:rPr>
                <w:sz w:val="24"/>
              </w:rPr>
              <w:t>В.С.</w:t>
            </w:r>
            <w:r>
              <w:rPr>
                <w:spacing w:val="-1"/>
                <w:sz w:val="24"/>
              </w:rPr>
              <w:t xml:space="preserve"> </w:t>
            </w:r>
            <w:r>
              <w:rPr>
                <w:sz w:val="24"/>
              </w:rPr>
              <w:t>Гроссман</w:t>
            </w:r>
          </w:p>
          <w:p w:rsidR="009E46D2" w:rsidRDefault="00CA1E3D">
            <w:pPr>
              <w:pStyle w:val="TableParagraph"/>
              <w:spacing w:before="2" w:line="232" w:lineRule="auto"/>
              <w:ind w:left="821" w:right="134"/>
              <w:rPr>
                <w:sz w:val="24"/>
              </w:rPr>
            </w:pPr>
            <w:r>
              <w:rPr>
                <w:sz w:val="24"/>
              </w:rPr>
              <w:t>Роман</w:t>
            </w:r>
            <w:r>
              <w:rPr>
                <w:spacing w:val="-1"/>
                <w:sz w:val="24"/>
              </w:rPr>
              <w:t xml:space="preserve"> </w:t>
            </w:r>
            <w:r>
              <w:rPr>
                <w:sz w:val="24"/>
              </w:rPr>
              <w:t>«Жизнь</w:t>
            </w:r>
            <w:r>
              <w:rPr>
                <w:spacing w:val="-10"/>
                <w:sz w:val="24"/>
              </w:rPr>
              <w:t xml:space="preserve"> </w:t>
            </w:r>
            <w:r>
              <w:rPr>
                <w:sz w:val="24"/>
              </w:rPr>
              <w:t>и</w:t>
            </w:r>
            <w:r>
              <w:rPr>
                <w:spacing w:val="-11"/>
                <w:sz w:val="24"/>
              </w:rPr>
              <w:t xml:space="preserve"> </w:t>
            </w:r>
            <w:r>
              <w:rPr>
                <w:sz w:val="24"/>
              </w:rPr>
              <w:t>судьба»</w:t>
            </w:r>
            <w:r>
              <w:rPr>
                <w:spacing w:val="-57"/>
                <w:sz w:val="24"/>
              </w:rPr>
              <w:t xml:space="preserve"> </w:t>
            </w:r>
            <w:r>
              <w:rPr>
                <w:sz w:val="24"/>
              </w:rPr>
              <w:t>С.Д.</w:t>
            </w:r>
            <w:r>
              <w:rPr>
                <w:spacing w:val="3"/>
                <w:sz w:val="24"/>
              </w:rPr>
              <w:t xml:space="preserve"> </w:t>
            </w:r>
            <w:r>
              <w:rPr>
                <w:sz w:val="24"/>
              </w:rPr>
              <w:t>Довлатов</w:t>
            </w:r>
          </w:p>
          <w:p w:rsidR="009E46D2" w:rsidRDefault="00CA1E3D">
            <w:pPr>
              <w:pStyle w:val="TableParagraph"/>
              <w:tabs>
                <w:tab w:val="left" w:pos="2641"/>
              </w:tabs>
              <w:spacing w:before="5"/>
              <w:ind w:left="821"/>
              <w:rPr>
                <w:sz w:val="24"/>
              </w:rPr>
            </w:pPr>
            <w:r>
              <w:rPr>
                <w:sz w:val="24"/>
              </w:rPr>
              <w:t>Книги</w:t>
            </w:r>
            <w:r>
              <w:rPr>
                <w:sz w:val="24"/>
              </w:rPr>
              <w:tab/>
              <w:t>«Зона»,</w:t>
            </w:r>
          </w:p>
          <w:p w:rsidR="009E46D2" w:rsidRDefault="00CA1E3D">
            <w:pPr>
              <w:pStyle w:val="TableParagraph"/>
              <w:spacing w:before="3" w:line="242" w:lineRule="auto"/>
              <w:ind w:left="821" w:right="692" w:hanging="711"/>
              <w:rPr>
                <w:sz w:val="24"/>
              </w:rPr>
            </w:pPr>
            <w:r>
              <w:rPr>
                <w:sz w:val="24"/>
              </w:rPr>
              <w:t>«Чемодан», «Заповедник»</w:t>
            </w:r>
            <w:r>
              <w:rPr>
                <w:spacing w:val="-57"/>
                <w:sz w:val="24"/>
              </w:rPr>
              <w:t xml:space="preserve"> </w:t>
            </w:r>
            <w:r>
              <w:rPr>
                <w:spacing w:val="-1"/>
                <w:sz w:val="24"/>
              </w:rPr>
              <w:t>Ю.О.</w:t>
            </w:r>
            <w:r>
              <w:rPr>
                <w:spacing w:val="-12"/>
                <w:sz w:val="24"/>
              </w:rPr>
              <w:t xml:space="preserve"> </w:t>
            </w:r>
            <w:r>
              <w:rPr>
                <w:spacing w:val="-1"/>
                <w:sz w:val="24"/>
              </w:rPr>
              <w:t>Домбровский</w:t>
            </w:r>
          </w:p>
          <w:p w:rsidR="009E46D2" w:rsidRDefault="00CA1E3D">
            <w:pPr>
              <w:pStyle w:val="TableParagraph"/>
              <w:tabs>
                <w:tab w:val="left" w:pos="2218"/>
              </w:tabs>
              <w:spacing w:line="242" w:lineRule="auto"/>
              <w:ind w:left="110" w:right="105" w:firstLine="711"/>
              <w:rPr>
                <w:sz w:val="24"/>
              </w:rPr>
            </w:pPr>
            <w:r>
              <w:rPr>
                <w:sz w:val="24"/>
              </w:rPr>
              <w:t>Роман</w:t>
            </w:r>
            <w:r>
              <w:rPr>
                <w:sz w:val="24"/>
              </w:rPr>
              <w:tab/>
            </w:r>
            <w:r>
              <w:rPr>
                <w:spacing w:val="-3"/>
                <w:sz w:val="24"/>
              </w:rPr>
              <w:t>«Факультет</w:t>
            </w:r>
            <w:r>
              <w:rPr>
                <w:spacing w:val="-57"/>
                <w:sz w:val="24"/>
              </w:rPr>
              <w:t xml:space="preserve"> </w:t>
            </w:r>
            <w:r>
              <w:rPr>
                <w:sz w:val="24"/>
              </w:rPr>
              <w:t>ненужных</w:t>
            </w:r>
            <w:r>
              <w:rPr>
                <w:spacing w:val="-7"/>
                <w:sz w:val="24"/>
              </w:rPr>
              <w:t xml:space="preserve"> </w:t>
            </w:r>
            <w:r>
              <w:rPr>
                <w:sz w:val="24"/>
              </w:rPr>
              <w:t>вещей»</w:t>
            </w:r>
          </w:p>
          <w:p w:rsidR="009E46D2" w:rsidRDefault="00CA1E3D">
            <w:pPr>
              <w:pStyle w:val="TableParagraph"/>
              <w:spacing w:line="270" w:lineRule="exact"/>
              <w:ind w:left="821"/>
              <w:rPr>
                <w:sz w:val="24"/>
              </w:rPr>
            </w:pPr>
            <w:r>
              <w:rPr>
                <w:sz w:val="24"/>
              </w:rPr>
              <w:t>Ф.А.</w:t>
            </w:r>
            <w:r>
              <w:rPr>
                <w:spacing w:val="-1"/>
                <w:sz w:val="24"/>
              </w:rPr>
              <w:t xml:space="preserve"> </w:t>
            </w:r>
            <w:r>
              <w:rPr>
                <w:sz w:val="24"/>
              </w:rPr>
              <w:t>Искандер</w:t>
            </w:r>
          </w:p>
          <w:p w:rsidR="009E46D2" w:rsidRDefault="00CA1E3D">
            <w:pPr>
              <w:pStyle w:val="TableParagraph"/>
              <w:tabs>
                <w:tab w:val="left" w:pos="2727"/>
              </w:tabs>
              <w:spacing w:line="274" w:lineRule="exact"/>
              <w:ind w:left="821"/>
              <w:rPr>
                <w:sz w:val="24"/>
              </w:rPr>
            </w:pPr>
            <w:r>
              <w:rPr>
                <w:sz w:val="24"/>
              </w:rPr>
              <w:t>«Детство</w:t>
            </w:r>
            <w:r>
              <w:rPr>
                <w:sz w:val="24"/>
              </w:rPr>
              <w:tab/>
              <w:t>Чика»,</w:t>
            </w:r>
          </w:p>
          <w:p w:rsidR="009E46D2" w:rsidRDefault="00CA1E3D">
            <w:pPr>
              <w:pStyle w:val="TableParagraph"/>
              <w:spacing w:line="242" w:lineRule="auto"/>
              <w:ind w:left="110" w:right="91"/>
              <w:rPr>
                <w:sz w:val="24"/>
              </w:rPr>
            </w:pPr>
            <w:r>
              <w:rPr>
                <w:sz w:val="24"/>
              </w:rPr>
              <w:t>«Сандро</w:t>
            </w:r>
            <w:r>
              <w:rPr>
                <w:spacing w:val="36"/>
                <w:sz w:val="24"/>
              </w:rPr>
              <w:t xml:space="preserve"> </w:t>
            </w:r>
            <w:r>
              <w:rPr>
                <w:sz w:val="24"/>
              </w:rPr>
              <w:t>из</w:t>
            </w:r>
            <w:r>
              <w:rPr>
                <w:spacing w:val="18"/>
                <w:sz w:val="24"/>
              </w:rPr>
              <w:t xml:space="preserve"> </w:t>
            </w:r>
            <w:r>
              <w:rPr>
                <w:sz w:val="24"/>
              </w:rPr>
              <w:t>Чегема»,</w:t>
            </w:r>
            <w:r>
              <w:rPr>
                <w:spacing w:val="30"/>
                <w:sz w:val="24"/>
              </w:rPr>
              <w:t xml:space="preserve"> </w:t>
            </w:r>
            <w:r>
              <w:rPr>
                <w:sz w:val="24"/>
              </w:rPr>
              <w:t>«Кролики</w:t>
            </w:r>
            <w:r>
              <w:rPr>
                <w:spacing w:val="-57"/>
                <w:sz w:val="24"/>
              </w:rPr>
              <w:t xml:space="preserve"> </w:t>
            </w:r>
            <w:r>
              <w:rPr>
                <w:sz w:val="24"/>
              </w:rPr>
              <w:t>и</w:t>
            </w:r>
            <w:r>
              <w:rPr>
                <w:spacing w:val="7"/>
                <w:sz w:val="24"/>
              </w:rPr>
              <w:t xml:space="preserve"> </w:t>
            </w:r>
            <w:r>
              <w:rPr>
                <w:sz w:val="24"/>
              </w:rPr>
              <w:t>удавы»</w:t>
            </w:r>
          </w:p>
          <w:p w:rsidR="009E46D2" w:rsidRDefault="00CA1E3D">
            <w:pPr>
              <w:pStyle w:val="TableParagraph"/>
              <w:spacing w:line="269" w:lineRule="exact"/>
              <w:ind w:left="821"/>
              <w:rPr>
                <w:sz w:val="24"/>
              </w:rPr>
            </w:pPr>
            <w:r>
              <w:rPr>
                <w:sz w:val="24"/>
              </w:rPr>
              <w:t>Ю.П. Казаков</w:t>
            </w:r>
          </w:p>
          <w:p w:rsidR="009E46D2" w:rsidRDefault="00CA1E3D">
            <w:pPr>
              <w:pStyle w:val="TableParagraph"/>
              <w:tabs>
                <w:tab w:val="left" w:pos="1863"/>
                <w:tab w:val="left" w:pos="2535"/>
                <w:tab w:val="left" w:pos="3150"/>
              </w:tabs>
              <w:spacing w:before="4" w:line="232" w:lineRule="auto"/>
              <w:ind w:left="110" w:right="85" w:firstLine="711"/>
              <w:rPr>
                <w:sz w:val="24"/>
              </w:rPr>
            </w:pPr>
            <w:r>
              <w:rPr>
                <w:sz w:val="24"/>
              </w:rPr>
              <w:t>Рассказ</w:t>
            </w:r>
            <w:r>
              <w:rPr>
                <w:sz w:val="24"/>
              </w:rPr>
              <w:tab/>
              <w:t>«Во</w:t>
            </w:r>
            <w:r>
              <w:rPr>
                <w:sz w:val="24"/>
              </w:rPr>
              <w:tab/>
              <w:t>сне</w:t>
            </w:r>
            <w:r>
              <w:rPr>
                <w:sz w:val="24"/>
              </w:rPr>
              <w:tab/>
            </w:r>
            <w:r>
              <w:rPr>
                <w:spacing w:val="-2"/>
                <w:sz w:val="24"/>
              </w:rPr>
              <w:t>ты</w:t>
            </w:r>
            <w:r>
              <w:rPr>
                <w:spacing w:val="-57"/>
                <w:sz w:val="24"/>
              </w:rPr>
              <w:t xml:space="preserve"> </w:t>
            </w:r>
            <w:r>
              <w:rPr>
                <w:sz w:val="24"/>
              </w:rPr>
              <w:t>горько</w:t>
            </w:r>
            <w:r>
              <w:rPr>
                <w:spacing w:val="2"/>
                <w:sz w:val="24"/>
              </w:rPr>
              <w:t xml:space="preserve"> </w:t>
            </w:r>
            <w:r>
              <w:rPr>
                <w:sz w:val="24"/>
              </w:rPr>
              <w:t>плакал»</w:t>
            </w:r>
          </w:p>
          <w:p w:rsidR="009E46D2" w:rsidRDefault="00CA1E3D">
            <w:pPr>
              <w:pStyle w:val="TableParagraph"/>
              <w:spacing w:before="5"/>
              <w:ind w:left="821" w:right="855"/>
              <w:rPr>
                <w:sz w:val="24"/>
              </w:rPr>
            </w:pPr>
            <w:r>
              <w:rPr>
                <w:sz w:val="24"/>
              </w:rPr>
              <w:t>В.Л.</w:t>
            </w:r>
            <w:r>
              <w:rPr>
                <w:spacing w:val="2"/>
                <w:sz w:val="24"/>
              </w:rPr>
              <w:t xml:space="preserve"> </w:t>
            </w:r>
            <w:r>
              <w:rPr>
                <w:sz w:val="24"/>
              </w:rPr>
              <w:t>Кондратьев</w:t>
            </w:r>
            <w:r>
              <w:rPr>
                <w:spacing w:val="1"/>
                <w:sz w:val="24"/>
              </w:rPr>
              <w:t xml:space="preserve"> </w:t>
            </w:r>
            <w:r>
              <w:rPr>
                <w:sz w:val="24"/>
              </w:rPr>
              <w:t>Повесть «Сашка»</w:t>
            </w:r>
            <w:r>
              <w:rPr>
                <w:spacing w:val="-58"/>
                <w:sz w:val="24"/>
              </w:rPr>
              <w:t xml:space="preserve"> </w:t>
            </w:r>
            <w:r>
              <w:rPr>
                <w:sz w:val="24"/>
              </w:rPr>
              <w:t>Е.И.</w:t>
            </w:r>
            <w:r>
              <w:rPr>
                <w:spacing w:val="-1"/>
                <w:sz w:val="24"/>
              </w:rPr>
              <w:t xml:space="preserve"> </w:t>
            </w:r>
            <w:r>
              <w:rPr>
                <w:sz w:val="24"/>
              </w:rPr>
              <w:t>Носов</w:t>
            </w:r>
          </w:p>
          <w:p w:rsidR="009E46D2" w:rsidRDefault="00CA1E3D">
            <w:pPr>
              <w:pStyle w:val="TableParagraph"/>
              <w:spacing w:before="8" w:line="242" w:lineRule="auto"/>
              <w:ind w:left="110" w:right="93" w:firstLine="711"/>
              <w:jc w:val="both"/>
              <w:rPr>
                <w:sz w:val="24"/>
              </w:rPr>
            </w:pPr>
            <w:r>
              <w:rPr>
                <w:sz w:val="24"/>
              </w:rPr>
              <w:t>Повесть</w:t>
            </w:r>
            <w:r>
              <w:rPr>
                <w:spacing w:val="1"/>
                <w:sz w:val="24"/>
              </w:rPr>
              <w:t xml:space="preserve"> </w:t>
            </w:r>
            <w:r>
              <w:rPr>
                <w:sz w:val="24"/>
              </w:rPr>
              <w:t>«Усвятские</w:t>
            </w:r>
            <w:r>
              <w:rPr>
                <w:spacing w:val="-57"/>
                <w:sz w:val="24"/>
              </w:rPr>
              <w:t xml:space="preserve"> </w:t>
            </w:r>
            <w:r>
              <w:rPr>
                <w:sz w:val="24"/>
              </w:rPr>
              <w:t>шлемоносцы»</w:t>
            </w:r>
          </w:p>
          <w:p w:rsidR="009E46D2" w:rsidRDefault="00CA1E3D">
            <w:pPr>
              <w:pStyle w:val="TableParagraph"/>
              <w:spacing w:line="267" w:lineRule="exact"/>
              <w:ind w:left="821"/>
              <w:jc w:val="both"/>
              <w:rPr>
                <w:sz w:val="24"/>
              </w:rPr>
            </w:pPr>
            <w:r>
              <w:rPr>
                <w:sz w:val="24"/>
              </w:rPr>
              <w:t>Б.Ш.</w:t>
            </w:r>
            <w:r>
              <w:rPr>
                <w:spacing w:val="-5"/>
                <w:sz w:val="24"/>
              </w:rPr>
              <w:t xml:space="preserve"> </w:t>
            </w:r>
            <w:r>
              <w:rPr>
                <w:sz w:val="24"/>
              </w:rPr>
              <w:t>Окуждава</w:t>
            </w:r>
          </w:p>
          <w:p w:rsidR="009E46D2" w:rsidRDefault="00CA1E3D">
            <w:pPr>
              <w:pStyle w:val="TableParagraph"/>
              <w:spacing w:line="237" w:lineRule="auto"/>
              <w:ind w:left="110" w:right="82" w:firstLine="711"/>
              <w:jc w:val="both"/>
              <w:rPr>
                <w:sz w:val="24"/>
              </w:rPr>
            </w:pPr>
            <w:r>
              <w:rPr>
                <w:sz w:val="24"/>
              </w:rPr>
              <w:t>Повесть</w:t>
            </w:r>
            <w:r>
              <w:rPr>
                <w:spacing w:val="1"/>
                <w:sz w:val="24"/>
              </w:rPr>
              <w:t xml:space="preserve"> </w:t>
            </w:r>
            <w:r>
              <w:rPr>
                <w:sz w:val="24"/>
              </w:rPr>
              <w:t>«Будь</w:t>
            </w:r>
            <w:r>
              <w:rPr>
                <w:spacing w:val="1"/>
                <w:sz w:val="24"/>
              </w:rPr>
              <w:t xml:space="preserve"> </w:t>
            </w:r>
            <w:r>
              <w:rPr>
                <w:sz w:val="24"/>
              </w:rPr>
              <w:t>здоров,</w:t>
            </w:r>
            <w:r>
              <w:rPr>
                <w:spacing w:val="-57"/>
                <w:sz w:val="24"/>
              </w:rPr>
              <w:t xml:space="preserve"> </w:t>
            </w:r>
            <w:r>
              <w:rPr>
                <w:sz w:val="24"/>
              </w:rPr>
              <w:t>школяр!»</w:t>
            </w:r>
          </w:p>
          <w:p w:rsidR="009E46D2" w:rsidRDefault="00CA1E3D">
            <w:pPr>
              <w:pStyle w:val="TableParagraph"/>
              <w:spacing w:before="6" w:line="275" w:lineRule="exact"/>
              <w:ind w:left="821"/>
              <w:jc w:val="both"/>
              <w:rPr>
                <w:sz w:val="24"/>
              </w:rPr>
            </w:pPr>
            <w:r>
              <w:rPr>
                <w:sz w:val="24"/>
              </w:rPr>
              <w:t>В.Н. Некрасов</w:t>
            </w:r>
          </w:p>
          <w:p w:rsidR="009E46D2" w:rsidRDefault="00CA1E3D">
            <w:pPr>
              <w:pStyle w:val="TableParagraph"/>
              <w:spacing w:line="242" w:lineRule="auto"/>
              <w:ind w:left="110" w:right="81" w:firstLine="711"/>
              <w:jc w:val="both"/>
              <w:rPr>
                <w:sz w:val="24"/>
              </w:rPr>
            </w:pPr>
            <w:r>
              <w:rPr>
                <w:sz w:val="24"/>
              </w:rPr>
              <w:t>Повесть</w:t>
            </w:r>
            <w:r>
              <w:rPr>
                <w:spacing w:val="1"/>
                <w:sz w:val="24"/>
              </w:rPr>
              <w:t xml:space="preserve"> </w:t>
            </w:r>
            <w:r>
              <w:rPr>
                <w:sz w:val="24"/>
              </w:rPr>
              <w:t>«В</w:t>
            </w:r>
            <w:r>
              <w:rPr>
                <w:spacing w:val="1"/>
                <w:sz w:val="24"/>
              </w:rPr>
              <w:t xml:space="preserve"> </w:t>
            </w:r>
            <w:r>
              <w:rPr>
                <w:sz w:val="24"/>
              </w:rPr>
              <w:t>окопах</w:t>
            </w:r>
            <w:r>
              <w:rPr>
                <w:spacing w:val="-57"/>
                <w:sz w:val="24"/>
              </w:rPr>
              <w:t xml:space="preserve"> </w:t>
            </w:r>
            <w:r>
              <w:rPr>
                <w:sz w:val="24"/>
              </w:rPr>
              <w:t>Сталинграда»</w:t>
            </w:r>
          </w:p>
          <w:p w:rsidR="009E46D2" w:rsidRDefault="00CA1E3D">
            <w:pPr>
              <w:pStyle w:val="TableParagraph"/>
              <w:spacing w:line="271" w:lineRule="exact"/>
              <w:ind w:left="821"/>
              <w:jc w:val="both"/>
              <w:rPr>
                <w:sz w:val="24"/>
              </w:rPr>
            </w:pPr>
            <w:r>
              <w:rPr>
                <w:sz w:val="24"/>
              </w:rPr>
              <w:t>В.Г.</w:t>
            </w:r>
            <w:r>
              <w:rPr>
                <w:spacing w:val="-6"/>
                <w:sz w:val="24"/>
              </w:rPr>
              <w:t xml:space="preserve"> </w:t>
            </w:r>
            <w:r>
              <w:rPr>
                <w:sz w:val="24"/>
              </w:rPr>
              <w:t>Распутин</w:t>
            </w:r>
          </w:p>
          <w:p w:rsidR="009E46D2" w:rsidRDefault="00CA1E3D">
            <w:pPr>
              <w:pStyle w:val="TableParagraph"/>
              <w:spacing w:before="2" w:line="272" w:lineRule="exact"/>
              <w:ind w:left="821"/>
              <w:jc w:val="both"/>
              <w:rPr>
                <w:sz w:val="24"/>
              </w:rPr>
            </w:pPr>
            <w:r>
              <w:rPr>
                <w:sz w:val="24"/>
              </w:rPr>
              <w:t xml:space="preserve">Рассказы   </w:t>
            </w:r>
            <w:r>
              <w:rPr>
                <w:spacing w:val="33"/>
                <w:sz w:val="24"/>
              </w:rPr>
              <w:t xml:space="preserve"> </w:t>
            </w:r>
            <w:r>
              <w:rPr>
                <w:sz w:val="24"/>
              </w:rPr>
              <w:t xml:space="preserve">и   </w:t>
            </w:r>
            <w:r>
              <w:rPr>
                <w:spacing w:val="20"/>
                <w:sz w:val="24"/>
              </w:rPr>
              <w:t xml:space="preserve"> </w:t>
            </w:r>
            <w:r>
              <w:rPr>
                <w:sz w:val="24"/>
              </w:rPr>
              <w:t>повести:</w:t>
            </w:r>
          </w:p>
          <w:p w:rsidR="009E46D2" w:rsidRDefault="00CA1E3D">
            <w:pPr>
              <w:pStyle w:val="TableParagraph"/>
              <w:ind w:left="110" w:right="83"/>
              <w:jc w:val="both"/>
              <w:rPr>
                <w:sz w:val="24"/>
              </w:rPr>
            </w:pPr>
            <w:r>
              <w:rPr>
                <w:sz w:val="24"/>
              </w:rPr>
              <w:t>«Деньги для Марии», «Живи и</w:t>
            </w:r>
            <w:r>
              <w:rPr>
                <w:spacing w:val="1"/>
                <w:sz w:val="24"/>
              </w:rPr>
              <w:t xml:space="preserve"> </w:t>
            </w:r>
            <w:r>
              <w:rPr>
                <w:sz w:val="24"/>
              </w:rPr>
              <w:t>помни»,</w:t>
            </w:r>
            <w:r>
              <w:rPr>
                <w:spacing w:val="1"/>
                <w:sz w:val="24"/>
              </w:rPr>
              <w:t xml:space="preserve"> </w:t>
            </w:r>
            <w:r>
              <w:rPr>
                <w:sz w:val="24"/>
              </w:rPr>
              <w:t>«Прощание</w:t>
            </w:r>
            <w:r>
              <w:rPr>
                <w:spacing w:val="1"/>
                <w:sz w:val="24"/>
              </w:rPr>
              <w:t xml:space="preserve"> </w:t>
            </w:r>
            <w:proofErr w:type="gramStart"/>
            <w:r>
              <w:rPr>
                <w:sz w:val="24"/>
              </w:rPr>
              <w:t>с</w:t>
            </w:r>
            <w:proofErr w:type="gramEnd"/>
            <w:r>
              <w:rPr>
                <w:spacing w:val="1"/>
                <w:sz w:val="24"/>
              </w:rPr>
              <w:t xml:space="preserve"> </w:t>
            </w:r>
            <w:r>
              <w:rPr>
                <w:sz w:val="24"/>
              </w:rPr>
              <w:t>Матерой».</w:t>
            </w:r>
          </w:p>
          <w:p w:rsidR="009E46D2" w:rsidRDefault="00CA1E3D">
            <w:pPr>
              <w:pStyle w:val="TableParagraph"/>
              <w:spacing w:before="1" w:line="237" w:lineRule="auto"/>
              <w:ind w:left="821" w:right="771"/>
              <w:rPr>
                <w:sz w:val="24"/>
              </w:rPr>
            </w:pPr>
            <w:r>
              <w:rPr>
                <w:sz w:val="24"/>
              </w:rPr>
              <w:t>А.Д.</w:t>
            </w:r>
            <w:r>
              <w:rPr>
                <w:spacing w:val="2"/>
                <w:sz w:val="24"/>
              </w:rPr>
              <w:t xml:space="preserve"> </w:t>
            </w:r>
            <w:r>
              <w:rPr>
                <w:sz w:val="24"/>
              </w:rPr>
              <w:t>Синявский</w:t>
            </w:r>
            <w:r>
              <w:rPr>
                <w:spacing w:val="1"/>
                <w:sz w:val="24"/>
              </w:rPr>
              <w:t xml:space="preserve"> </w:t>
            </w:r>
            <w:r>
              <w:rPr>
                <w:sz w:val="24"/>
              </w:rPr>
              <w:t>Рассказ</w:t>
            </w:r>
            <w:r>
              <w:rPr>
                <w:spacing w:val="1"/>
                <w:sz w:val="24"/>
              </w:rPr>
              <w:t xml:space="preserve"> </w:t>
            </w:r>
            <w:r>
              <w:rPr>
                <w:sz w:val="24"/>
              </w:rPr>
              <w:t>«Пхенц»</w:t>
            </w:r>
            <w:r>
              <w:rPr>
                <w:spacing w:val="1"/>
                <w:sz w:val="24"/>
              </w:rPr>
              <w:t xml:space="preserve"> </w:t>
            </w:r>
            <w:r>
              <w:rPr>
                <w:sz w:val="24"/>
              </w:rPr>
              <w:t>А.</w:t>
            </w:r>
            <w:r>
              <w:rPr>
                <w:spacing w:val="-11"/>
                <w:sz w:val="24"/>
              </w:rPr>
              <w:t xml:space="preserve"> </w:t>
            </w:r>
            <w:r>
              <w:rPr>
                <w:sz w:val="24"/>
              </w:rPr>
              <w:t>и</w:t>
            </w:r>
            <w:r>
              <w:rPr>
                <w:spacing w:val="-12"/>
                <w:sz w:val="24"/>
              </w:rPr>
              <w:t xml:space="preserve"> </w:t>
            </w:r>
            <w:r>
              <w:rPr>
                <w:sz w:val="24"/>
              </w:rPr>
              <w:t>Б.</w:t>
            </w:r>
            <w:r>
              <w:rPr>
                <w:spacing w:val="-14"/>
                <w:sz w:val="24"/>
              </w:rPr>
              <w:t xml:space="preserve"> </w:t>
            </w:r>
            <w:r>
              <w:rPr>
                <w:sz w:val="24"/>
              </w:rPr>
              <w:t>Стругацкие</w:t>
            </w:r>
          </w:p>
          <w:p w:rsidR="009E46D2" w:rsidRDefault="00CA1E3D">
            <w:pPr>
              <w:pStyle w:val="TableParagraph"/>
              <w:spacing w:before="11" w:line="232" w:lineRule="auto"/>
              <w:ind w:left="110" w:right="206" w:firstLine="711"/>
              <w:rPr>
                <w:sz w:val="24"/>
              </w:rPr>
            </w:pPr>
            <w:r>
              <w:rPr>
                <w:sz w:val="24"/>
              </w:rPr>
              <w:t>Романы:</w:t>
            </w:r>
            <w:r>
              <w:rPr>
                <w:spacing w:val="40"/>
                <w:sz w:val="24"/>
              </w:rPr>
              <w:t xml:space="preserve"> </w:t>
            </w:r>
            <w:r>
              <w:rPr>
                <w:sz w:val="24"/>
              </w:rPr>
              <w:t>«Трудно</w:t>
            </w:r>
            <w:r>
              <w:rPr>
                <w:spacing w:val="54"/>
                <w:sz w:val="24"/>
              </w:rPr>
              <w:t xml:space="preserve"> </w:t>
            </w:r>
            <w:r>
              <w:rPr>
                <w:sz w:val="24"/>
              </w:rPr>
              <w:t>быть</w:t>
            </w:r>
            <w:r>
              <w:rPr>
                <w:spacing w:val="-57"/>
                <w:sz w:val="24"/>
              </w:rPr>
              <w:t xml:space="preserve"> </w:t>
            </w:r>
            <w:r>
              <w:rPr>
                <w:sz w:val="24"/>
              </w:rPr>
              <w:t>богом»,</w:t>
            </w:r>
            <w:r>
              <w:rPr>
                <w:spacing w:val="4"/>
                <w:sz w:val="24"/>
              </w:rPr>
              <w:t xml:space="preserve"> </w:t>
            </w:r>
            <w:r>
              <w:rPr>
                <w:sz w:val="24"/>
              </w:rPr>
              <w:t>«Улитка</w:t>
            </w:r>
            <w:r>
              <w:rPr>
                <w:spacing w:val="-1"/>
                <w:sz w:val="24"/>
              </w:rPr>
              <w:t xml:space="preserve"> </w:t>
            </w:r>
            <w:r>
              <w:rPr>
                <w:sz w:val="24"/>
              </w:rPr>
              <w:t>на</w:t>
            </w:r>
            <w:r>
              <w:rPr>
                <w:spacing w:val="1"/>
                <w:sz w:val="24"/>
              </w:rPr>
              <w:t xml:space="preserve"> </w:t>
            </w:r>
            <w:r>
              <w:rPr>
                <w:sz w:val="24"/>
              </w:rPr>
              <w:t>склоне»</w:t>
            </w:r>
          </w:p>
          <w:p w:rsidR="009E46D2" w:rsidRDefault="00CA1E3D">
            <w:pPr>
              <w:pStyle w:val="TableParagraph"/>
              <w:spacing w:before="5"/>
              <w:ind w:left="821" w:right="855"/>
              <w:rPr>
                <w:sz w:val="24"/>
              </w:rPr>
            </w:pPr>
            <w:r>
              <w:rPr>
                <w:sz w:val="24"/>
              </w:rPr>
              <w:t>Ю.В.</w:t>
            </w:r>
            <w:r>
              <w:rPr>
                <w:spacing w:val="3"/>
                <w:sz w:val="24"/>
              </w:rPr>
              <w:t xml:space="preserve"> </w:t>
            </w:r>
            <w:r>
              <w:rPr>
                <w:sz w:val="24"/>
              </w:rPr>
              <w:t>Трифонов</w:t>
            </w:r>
            <w:r>
              <w:rPr>
                <w:spacing w:val="1"/>
                <w:sz w:val="24"/>
              </w:rPr>
              <w:t xml:space="preserve"> </w:t>
            </w:r>
            <w:r>
              <w:rPr>
                <w:spacing w:val="-1"/>
                <w:sz w:val="24"/>
              </w:rPr>
              <w:t xml:space="preserve">Повесть </w:t>
            </w:r>
            <w:r>
              <w:rPr>
                <w:sz w:val="24"/>
              </w:rPr>
              <w:t>«Обмен»</w:t>
            </w:r>
            <w:r>
              <w:rPr>
                <w:spacing w:val="-57"/>
                <w:sz w:val="24"/>
              </w:rPr>
              <w:t xml:space="preserve"> </w:t>
            </w:r>
            <w:r>
              <w:rPr>
                <w:sz w:val="24"/>
              </w:rPr>
              <w:t>В.Ф.</w:t>
            </w:r>
            <w:r>
              <w:rPr>
                <w:spacing w:val="-5"/>
                <w:sz w:val="24"/>
              </w:rPr>
              <w:t xml:space="preserve"> </w:t>
            </w:r>
            <w:r>
              <w:rPr>
                <w:sz w:val="24"/>
              </w:rPr>
              <w:t>Тендряков</w:t>
            </w:r>
          </w:p>
          <w:p w:rsidR="009E46D2" w:rsidRDefault="00CA1E3D">
            <w:pPr>
              <w:pStyle w:val="TableParagraph"/>
              <w:tabs>
                <w:tab w:val="left" w:pos="2790"/>
              </w:tabs>
              <w:spacing w:before="8" w:line="242" w:lineRule="auto"/>
              <w:ind w:left="110" w:right="102" w:firstLine="711"/>
              <w:rPr>
                <w:sz w:val="24"/>
              </w:rPr>
            </w:pPr>
            <w:r>
              <w:rPr>
                <w:sz w:val="24"/>
              </w:rPr>
              <w:t>Рассказы:</w:t>
            </w:r>
            <w:r>
              <w:rPr>
                <w:sz w:val="24"/>
              </w:rPr>
              <w:tab/>
            </w:r>
            <w:r>
              <w:rPr>
                <w:spacing w:val="-5"/>
                <w:sz w:val="24"/>
              </w:rPr>
              <w:t>«Пара</w:t>
            </w:r>
            <w:r>
              <w:rPr>
                <w:spacing w:val="-57"/>
                <w:sz w:val="24"/>
              </w:rPr>
              <w:t xml:space="preserve"> </w:t>
            </w:r>
            <w:r>
              <w:rPr>
                <w:sz w:val="24"/>
              </w:rPr>
              <w:t>гнедых»,</w:t>
            </w:r>
            <w:r>
              <w:rPr>
                <w:spacing w:val="6"/>
                <w:sz w:val="24"/>
              </w:rPr>
              <w:t xml:space="preserve"> </w:t>
            </w:r>
            <w:r>
              <w:rPr>
                <w:sz w:val="24"/>
              </w:rPr>
              <w:t>«Хлеб</w:t>
            </w:r>
            <w:r>
              <w:rPr>
                <w:spacing w:val="-2"/>
                <w:sz w:val="24"/>
              </w:rPr>
              <w:t xml:space="preserve"> </w:t>
            </w:r>
            <w:r>
              <w:rPr>
                <w:sz w:val="24"/>
              </w:rPr>
              <w:t>для</w:t>
            </w:r>
            <w:r>
              <w:rPr>
                <w:spacing w:val="-1"/>
                <w:sz w:val="24"/>
              </w:rPr>
              <w:t xml:space="preserve"> </w:t>
            </w:r>
            <w:r>
              <w:rPr>
                <w:sz w:val="24"/>
              </w:rPr>
              <w:t>собаки»</w:t>
            </w:r>
          </w:p>
          <w:p w:rsidR="009E46D2" w:rsidRDefault="00CA1E3D">
            <w:pPr>
              <w:pStyle w:val="TableParagraph"/>
              <w:spacing w:line="267" w:lineRule="exact"/>
              <w:ind w:left="821"/>
              <w:rPr>
                <w:sz w:val="24"/>
              </w:rPr>
            </w:pPr>
            <w:r>
              <w:rPr>
                <w:sz w:val="24"/>
              </w:rPr>
              <w:t>Г.Н.</w:t>
            </w:r>
            <w:r>
              <w:rPr>
                <w:spacing w:val="-4"/>
                <w:sz w:val="24"/>
              </w:rPr>
              <w:t xml:space="preserve"> </w:t>
            </w:r>
            <w:r>
              <w:rPr>
                <w:sz w:val="24"/>
              </w:rPr>
              <w:t>Щербакова</w:t>
            </w:r>
          </w:p>
          <w:p w:rsidR="009E46D2" w:rsidRDefault="00CA1E3D">
            <w:pPr>
              <w:pStyle w:val="TableParagraph"/>
              <w:tabs>
                <w:tab w:val="left" w:pos="1944"/>
                <w:tab w:val="left" w:pos="2766"/>
                <w:tab w:val="left" w:pos="3183"/>
              </w:tabs>
              <w:spacing w:line="237" w:lineRule="auto"/>
              <w:ind w:left="110" w:right="83" w:firstLine="711"/>
              <w:rPr>
                <w:sz w:val="24"/>
              </w:rPr>
            </w:pPr>
            <w:r>
              <w:rPr>
                <w:sz w:val="24"/>
              </w:rPr>
              <w:t>Повесть</w:t>
            </w:r>
            <w:r>
              <w:rPr>
                <w:sz w:val="24"/>
              </w:rPr>
              <w:tab/>
              <w:t>«Вам</w:t>
            </w:r>
            <w:r>
              <w:rPr>
                <w:sz w:val="24"/>
              </w:rPr>
              <w:tab/>
              <w:t>и</w:t>
            </w:r>
            <w:r>
              <w:rPr>
                <w:sz w:val="24"/>
              </w:rPr>
              <w:tab/>
            </w:r>
            <w:r>
              <w:rPr>
                <w:spacing w:val="-2"/>
                <w:sz w:val="24"/>
              </w:rPr>
              <w:t>не</w:t>
            </w:r>
            <w:r>
              <w:rPr>
                <w:spacing w:val="-57"/>
                <w:sz w:val="24"/>
              </w:rPr>
              <w:t xml:space="preserve"> </w:t>
            </w:r>
            <w:r>
              <w:rPr>
                <w:sz w:val="24"/>
              </w:rPr>
              <w:t>снилось»</w:t>
            </w:r>
          </w:p>
          <w:p w:rsidR="009E46D2" w:rsidRDefault="009E46D2">
            <w:pPr>
              <w:pStyle w:val="TableParagraph"/>
              <w:spacing w:before="5"/>
              <w:rPr>
                <w:sz w:val="24"/>
              </w:rPr>
            </w:pPr>
          </w:p>
          <w:p w:rsidR="009E46D2" w:rsidRDefault="00CA1E3D">
            <w:pPr>
              <w:pStyle w:val="TableParagraph"/>
              <w:tabs>
                <w:tab w:val="left" w:pos="2708"/>
              </w:tabs>
              <w:spacing w:line="242" w:lineRule="auto"/>
              <w:ind w:left="110" w:right="90" w:firstLine="711"/>
              <w:rPr>
                <w:sz w:val="24"/>
              </w:rPr>
            </w:pPr>
            <w:r>
              <w:rPr>
                <w:sz w:val="24"/>
              </w:rPr>
              <w:t>Драматургия</w:t>
            </w:r>
            <w:r>
              <w:rPr>
                <w:sz w:val="24"/>
              </w:rPr>
              <w:tab/>
            </w:r>
            <w:r>
              <w:rPr>
                <w:spacing w:val="-2"/>
                <w:sz w:val="24"/>
              </w:rPr>
              <w:t>второй</w:t>
            </w:r>
            <w:r>
              <w:rPr>
                <w:spacing w:val="-57"/>
                <w:sz w:val="24"/>
              </w:rPr>
              <w:t xml:space="preserve"> </w:t>
            </w:r>
            <w:r>
              <w:rPr>
                <w:sz w:val="24"/>
              </w:rPr>
              <w:t>половины</w:t>
            </w:r>
            <w:r>
              <w:rPr>
                <w:spacing w:val="4"/>
                <w:sz w:val="24"/>
              </w:rPr>
              <w:t xml:space="preserve"> </w:t>
            </w:r>
            <w:r>
              <w:rPr>
                <w:sz w:val="24"/>
              </w:rPr>
              <w:t>ХХ</w:t>
            </w:r>
            <w:r>
              <w:rPr>
                <w:spacing w:val="-3"/>
                <w:sz w:val="24"/>
              </w:rPr>
              <w:t xml:space="preserve"> </w:t>
            </w:r>
            <w:r>
              <w:rPr>
                <w:sz w:val="24"/>
              </w:rPr>
              <w:t>века:</w:t>
            </w:r>
          </w:p>
          <w:p w:rsidR="009E46D2" w:rsidRDefault="00CA1E3D">
            <w:pPr>
              <w:pStyle w:val="TableParagraph"/>
              <w:spacing w:line="269" w:lineRule="exact"/>
              <w:ind w:left="821"/>
              <w:rPr>
                <w:sz w:val="24"/>
              </w:rPr>
            </w:pPr>
            <w:r>
              <w:rPr>
                <w:sz w:val="24"/>
              </w:rPr>
              <w:t>А.Н.</w:t>
            </w:r>
            <w:r>
              <w:rPr>
                <w:spacing w:val="-1"/>
                <w:sz w:val="24"/>
              </w:rPr>
              <w:t xml:space="preserve"> </w:t>
            </w:r>
            <w:r>
              <w:rPr>
                <w:sz w:val="24"/>
              </w:rPr>
              <w:t>Арбузов</w:t>
            </w:r>
          </w:p>
          <w:p w:rsidR="009E46D2" w:rsidRDefault="00CA1E3D">
            <w:pPr>
              <w:pStyle w:val="TableParagraph"/>
              <w:spacing w:before="1" w:line="237" w:lineRule="auto"/>
              <w:ind w:left="821" w:right="189"/>
              <w:rPr>
                <w:sz w:val="24"/>
              </w:rPr>
            </w:pPr>
            <w:r>
              <w:rPr>
                <w:sz w:val="24"/>
              </w:rPr>
              <w:t>Пьеса «Жестокие игры»</w:t>
            </w:r>
            <w:r>
              <w:rPr>
                <w:spacing w:val="-57"/>
                <w:sz w:val="24"/>
              </w:rPr>
              <w:t xml:space="preserve"> </w:t>
            </w:r>
            <w:r>
              <w:rPr>
                <w:sz w:val="24"/>
              </w:rPr>
              <w:t>А.В.</w:t>
            </w:r>
            <w:r>
              <w:rPr>
                <w:spacing w:val="8"/>
                <w:sz w:val="24"/>
              </w:rPr>
              <w:t xml:space="preserve"> </w:t>
            </w:r>
            <w:r>
              <w:rPr>
                <w:sz w:val="24"/>
              </w:rPr>
              <w:t>Вампилов</w:t>
            </w:r>
          </w:p>
        </w:tc>
      </w:tr>
    </w:tbl>
    <w:p w:rsidR="009E46D2" w:rsidRDefault="009E46D2">
      <w:pPr>
        <w:spacing w:line="237" w:lineRule="auto"/>
        <w:rPr>
          <w:sz w:val="24"/>
        </w:rPr>
        <w:sectPr w:rsidR="009E46D2">
          <w:pgSz w:w="11900" w:h="16840"/>
          <w:pgMar w:top="1100" w:right="0" w:bottom="820" w:left="300" w:header="0" w:footer="639" w:gutter="0"/>
          <w:cols w:space="720"/>
        </w:sectPr>
      </w:pPr>
    </w:p>
    <w:tbl>
      <w:tblPr>
        <w:tblStyle w:val="TableNormal"/>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4"/>
        <w:gridCol w:w="3515"/>
      </w:tblGrid>
      <w:tr w:rsidR="009E46D2">
        <w:trPr>
          <w:trHeight w:val="8012"/>
        </w:trPr>
        <w:tc>
          <w:tcPr>
            <w:tcW w:w="2396" w:type="dxa"/>
          </w:tcPr>
          <w:p w:rsidR="009E46D2" w:rsidRDefault="009E46D2">
            <w:pPr>
              <w:pStyle w:val="TableParagraph"/>
            </w:pPr>
          </w:p>
        </w:tc>
        <w:tc>
          <w:tcPr>
            <w:tcW w:w="3664" w:type="dxa"/>
          </w:tcPr>
          <w:p w:rsidR="009E46D2" w:rsidRDefault="009E46D2">
            <w:pPr>
              <w:pStyle w:val="TableParagraph"/>
            </w:pPr>
          </w:p>
        </w:tc>
        <w:tc>
          <w:tcPr>
            <w:tcW w:w="3515" w:type="dxa"/>
          </w:tcPr>
          <w:p w:rsidR="009E46D2" w:rsidRDefault="00CA1E3D">
            <w:pPr>
              <w:pStyle w:val="TableParagraph"/>
              <w:spacing w:line="268" w:lineRule="exact"/>
              <w:ind w:left="821"/>
              <w:rPr>
                <w:sz w:val="24"/>
              </w:rPr>
            </w:pPr>
            <w:r>
              <w:rPr>
                <w:sz w:val="24"/>
              </w:rPr>
              <w:t>Пьесы</w:t>
            </w:r>
            <w:r>
              <w:rPr>
                <w:spacing w:val="28"/>
                <w:sz w:val="24"/>
              </w:rPr>
              <w:t xml:space="preserve"> </w:t>
            </w:r>
            <w:r>
              <w:rPr>
                <w:sz w:val="24"/>
              </w:rPr>
              <w:t>«Старший</w:t>
            </w:r>
            <w:r>
              <w:rPr>
                <w:spacing w:val="24"/>
                <w:sz w:val="24"/>
              </w:rPr>
              <w:t xml:space="preserve"> </w:t>
            </w:r>
            <w:r>
              <w:rPr>
                <w:sz w:val="24"/>
              </w:rPr>
              <w:t>сын»,</w:t>
            </w:r>
          </w:p>
          <w:p w:rsidR="009E46D2" w:rsidRDefault="00CA1E3D">
            <w:pPr>
              <w:pStyle w:val="TableParagraph"/>
              <w:spacing w:before="2" w:line="272" w:lineRule="exact"/>
              <w:ind w:left="110"/>
              <w:rPr>
                <w:sz w:val="24"/>
              </w:rPr>
            </w:pPr>
            <w:r>
              <w:rPr>
                <w:sz w:val="24"/>
              </w:rPr>
              <w:t>«Утиная охота»</w:t>
            </w:r>
          </w:p>
          <w:p w:rsidR="009E46D2" w:rsidRDefault="00CA1E3D">
            <w:pPr>
              <w:pStyle w:val="TableParagraph"/>
              <w:ind w:left="821" w:right="579"/>
              <w:rPr>
                <w:sz w:val="24"/>
              </w:rPr>
            </w:pPr>
            <w:r>
              <w:rPr>
                <w:sz w:val="24"/>
              </w:rPr>
              <w:t>А.М.</w:t>
            </w:r>
            <w:r>
              <w:rPr>
                <w:spacing w:val="65"/>
                <w:sz w:val="24"/>
              </w:rPr>
              <w:t xml:space="preserve"> </w:t>
            </w:r>
            <w:r>
              <w:rPr>
                <w:sz w:val="24"/>
              </w:rPr>
              <w:t>Володин</w:t>
            </w:r>
            <w:r>
              <w:rPr>
                <w:spacing w:val="1"/>
                <w:sz w:val="24"/>
              </w:rPr>
              <w:t xml:space="preserve"> </w:t>
            </w:r>
            <w:r>
              <w:rPr>
                <w:spacing w:val="-1"/>
                <w:sz w:val="24"/>
              </w:rPr>
              <w:t>Пьеса «Назначение»</w:t>
            </w:r>
            <w:r>
              <w:rPr>
                <w:spacing w:val="-57"/>
                <w:sz w:val="24"/>
              </w:rPr>
              <w:t xml:space="preserve"> </w:t>
            </w:r>
            <w:r>
              <w:rPr>
                <w:sz w:val="24"/>
              </w:rPr>
              <w:t>В.С.</w:t>
            </w:r>
            <w:r>
              <w:rPr>
                <w:spacing w:val="8"/>
                <w:sz w:val="24"/>
              </w:rPr>
              <w:t xml:space="preserve"> </w:t>
            </w:r>
            <w:r>
              <w:rPr>
                <w:sz w:val="24"/>
              </w:rPr>
              <w:t>Розов</w:t>
            </w:r>
          </w:p>
          <w:p w:rsidR="009E46D2" w:rsidRDefault="00CA1E3D">
            <w:pPr>
              <w:pStyle w:val="TableParagraph"/>
              <w:spacing w:before="2" w:line="237" w:lineRule="auto"/>
              <w:ind w:left="821" w:right="215"/>
              <w:rPr>
                <w:sz w:val="24"/>
              </w:rPr>
            </w:pPr>
            <w:r>
              <w:rPr>
                <w:sz w:val="24"/>
              </w:rPr>
              <w:t>Пьеса</w:t>
            </w:r>
            <w:r>
              <w:rPr>
                <w:spacing w:val="-15"/>
                <w:sz w:val="24"/>
              </w:rPr>
              <w:t xml:space="preserve"> </w:t>
            </w:r>
            <w:r>
              <w:rPr>
                <w:sz w:val="24"/>
              </w:rPr>
              <w:t>«Гнездо</w:t>
            </w:r>
            <w:r>
              <w:rPr>
                <w:spacing w:val="-5"/>
                <w:sz w:val="24"/>
              </w:rPr>
              <w:t xml:space="preserve"> </w:t>
            </w:r>
            <w:r>
              <w:rPr>
                <w:sz w:val="24"/>
              </w:rPr>
              <w:t>глухаря»</w:t>
            </w:r>
            <w:r>
              <w:rPr>
                <w:spacing w:val="-57"/>
                <w:sz w:val="24"/>
              </w:rPr>
              <w:t xml:space="preserve"> </w:t>
            </w:r>
            <w:r>
              <w:rPr>
                <w:sz w:val="24"/>
              </w:rPr>
              <w:t>М.М.</w:t>
            </w:r>
            <w:r>
              <w:rPr>
                <w:spacing w:val="9"/>
                <w:sz w:val="24"/>
              </w:rPr>
              <w:t xml:space="preserve"> </w:t>
            </w:r>
            <w:r>
              <w:rPr>
                <w:sz w:val="24"/>
              </w:rPr>
              <w:t>Рощин</w:t>
            </w:r>
          </w:p>
          <w:p w:rsidR="009E46D2" w:rsidRDefault="00CA1E3D">
            <w:pPr>
              <w:pStyle w:val="TableParagraph"/>
              <w:tabs>
                <w:tab w:val="left" w:pos="1800"/>
                <w:tab w:val="left" w:pos="3284"/>
              </w:tabs>
              <w:spacing w:before="5" w:line="237" w:lineRule="auto"/>
              <w:ind w:left="110" w:right="90" w:firstLine="711"/>
              <w:rPr>
                <w:sz w:val="24"/>
              </w:rPr>
            </w:pPr>
            <w:r>
              <w:rPr>
                <w:sz w:val="24"/>
              </w:rPr>
              <w:t>Пьеса</w:t>
            </w:r>
            <w:r>
              <w:rPr>
                <w:sz w:val="24"/>
              </w:rPr>
              <w:tab/>
              <w:t>«Валентин</w:t>
            </w:r>
            <w:r>
              <w:rPr>
                <w:sz w:val="24"/>
              </w:rPr>
              <w:tab/>
            </w:r>
            <w:r>
              <w:rPr>
                <w:spacing w:val="-5"/>
                <w:sz w:val="24"/>
              </w:rPr>
              <w:t>и</w:t>
            </w:r>
            <w:r>
              <w:rPr>
                <w:spacing w:val="-57"/>
                <w:sz w:val="24"/>
              </w:rPr>
              <w:t xml:space="preserve"> </w:t>
            </w:r>
            <w:r>
              <w:rPr>
                <w:sz w:val="24"/>
              </w:rPr>
              <w:t>Валентина»</w:t>
            </w:r>
          </w:p>
          <w:p w:rsidR="009E46D2" w:rsidRDefault="009E46D2">
            <w:pPr>
              <w:pStyle w:val="TableParagraph"/>
              <w:spacing w:before="1"/>
              <w:rPr>
                <w:sz w:val="24"/>
              </w:rPr>
            </w:pPr>
          </w:p>
          <w:p w:rsidR="009E46D2" w:rsidRDefault="00CA1E3D">
            <w:pPr>
              <w:pStyle w:val="TableParagraph"/>
              <w:spacing w:line="242" w:lineRule="auto"/>
              <w:ind w:left="110" w:right="87" w:firstLine="711"/>
              <w:rPr>
                <w:sz w:val="24"/>
              </w:rPr>
            </w:pPr>
            <w:r>
              <w:rPr>
                <w:sz w:val="24"/>
              </w:rPr>
              <w:t>Поэзия второй половины</w:t>
            </w:r>
            <w:r>
              <w:rPr>
                <w:spacing w:val="-57"/>
                <w:sz w:val="24"/>
              </w:rPr>
              <w:t xml:space="preserve"> </w:t>
            </w:r>
            <w:r>
              <w:rPr>
                <w:sz w:val="24"/>
              </w:rPr>
              <w:t>XX века</w:t>
            </w:r>
          </w:p>
          <w:p w:rsidR="009E46D2" w:rsidRDefault="00CA1E3D">
            <w:pPr>
              <w:pStyle w:val="TableParagraph"/>
              <w:ind w:left="821" w:right="706"/>
              <w:rPr>
                <w:sz w:val="24"/>
              </w:rPr>
            </w:pPr>
            <w:r>
              <w:rPr>
                <w:sz w:val="24"/>
              </w:rPr>
              <w:t>Б.А.</w:t>
            </w:r>
            <w:r>
              <w:rPr>
                <w:spacing w:val="2"/>
                <w:sz w:val="24"/>
              </w:rPr>
              <w:t xml:space="preserve"> </w:t>
            </w:r>
            <w:r>
              <w:rPr>
                <w:sz w:val="24"/>
              </w:rPr>
              <w:t>Ахмадулина</w:t>
            </w:r>
            <w:r>
              <w:rPr>
                <w:spacing w:val="1"/>
                <w:sz w:val="24"/>
              </w:rPr>
              <w:t xml:space="preserve"> </w:t>
            </w:r>
            <w:r>
              <w:rPr>
                <w:sz w:val="24"/>
              </w:rPr>
              <w:t>А.А. Вознесенский</w:t>
            </w:r>
            <w:r>
              <w:rPr>
                <w:spacing w:val="-57"/>
                <w:sz w:val="24"/>
              </w:rPr>
              <w:t xml:space="preserve"> </w:t>
            </w:r>
            <w:r>
              <w:rPr>
                <w:sz w:val="24"/>
              </w:rPr>
              <w:t>В.С.</w:t>
            </w:r>
            <w:r>
              <w:rPr>
                <w:spacing w:val="7"/>
                <w:sz w:val="24"/>
              </w:rPr>
              <w:t xml:space="preserve"> </w:t>
            </w:r>
            <w:r>
              <w:rPr>
                <w:sz w:val="24"/>
              </w:rPr>
              <w:t>Высоцкий</w:t>
            </w:r>
            <w:r>
              <w:rPr>
                <w:spacing w:val="1"/>
                <w:sz w:val="24"/>
              </w:rPr>
              <w:t xml:space="preserve"> </w:t>
            </w:r>
            <w:r>
              <w:rPr>
                <w:sz w:val="24"/>
              </w:rPr>
              <w:t>Е.А.</w:t>
            </w:r>
            <w:r>
              <w:rPr>
                <w:spacing w:val="3"/>
                <w:sz w:val="24"/>
              </w:rPr>
              <w:t xml:space="preserve"> </w:t>
            </w:r>
            <w:r>
              <w:rPr>
                <w:sz w:val="24"/>
              </w:rPr>
              <w:t>Евтушенко</w:t>
            </w:r>
            <w:r>
              <w:rPr>
                <w:spacing w:val="1"/>
                <w:sz w:val="24"/>
              </w:rPr>
              <w:t xml:space="preserve"> </w:t>
            </w:r>
            <w:r>
              <w:rPr>
                <w:sz w:val="24"/>
              </w:rPr>
              <w:t>Ю.П.</w:t>
            </w:r>
            <w:r>
              <w:rPr>
                <w:spacing w:val="3"/>
                <w:sz w:val="24"/>
              </w:rPr>
              <w:t xml:space="preserve"> </w:t>
            </w:r>
            <w:r>
              <w:rPr>
                <w:sz w:val="24"/>
              </w:rPr>
              <w:t>Кузнецов</w:t>
            </w:r>
            <w:r>
              <w:rPr>
                <w:spacing w:val="1"/>
                <w:sz w:val="24"/>
              </w:rPr>
              <w:t xml:space="preserve"> </w:t>
            </w:r>
            <w:r>
              <w:rPr>
                <w:sz w:val="24"/>
              </w:rPr>
              <w:t>А.С.</w:t>
            </w:r>
            <w:r>
              <w:rPr>
                <w:spacing w:val="3"/>
                <w:sz w:val="24"/>
              </w:rPr>
              <w:t xml:space="preserve"> </w:t>
            </w:r>
            <w:r>
              <w:rPr>
                <w:sz w:val="24"/>
              </w:rPr>
              <w:t>Кушнер</w:t>
            </w:r>
          </w:p>
          <w:p w:rsidR="009E46D2" w:rsidRDefault="00CA1E3D">
            <w:pPr>
              <w:pStyle w:val="TableParagraph"/>
              <w:ind w:left="821" w:right="742"/>
              <w:rPr>
                <w:sz w:val="24"/>
              </w:rPr>
            </w:pPr>
            <w:r>
              <w:rPr>
                <w:sz w:val="24"/>
              </w:rPr>
              <w:t>Ю.Д. Левитанский</w:t>
            </w:r>
            <w:r>
              <w:rPr>
                <w:spacing w:val="-57"/>
                <w:sz w:val="24"/>
              </w:rPr>
              <w:t xml:space="preserve"> </w:t>
            </w:r>
            <w:r>
              <w:rPr>
                <w:sz w:val="24"/>
              </w:rPr>
              <w:t>Л.Н.</w:t>
            </w:r>
            <w:r>
              <w:rPr>
                <w:spacing w:val="3"/>
                <w:sz w:val="24"/>
              </w:rPr>
              <w:t xml:space="preserve"> </w:t>
            </w:r>
            <w:r>
              <w:rPr>
                <w:sz w:val="24"/>
              </w:rPr>
              <w:t>Мартынов</w:t>
            </w:r>
            <w:r>
              <w:rPr>
                <w:spacing w:val="1"/>
                <w:sz w:val="24"/>
              </w:rPr>
              <w:t xml:space="preserve"> </w:t>
            </w:r>
            <w:r>
              <w:rPr>
                <w:sz w:val="24"/>
              </w:rPr>
              <w:t>Вс.Н.</w:t>
            </w:r>
            <w:r>
              <w:rPr>
                <w:spacing w:val="3"/>
                <w:sz w:val="24"/>
              </w:rPr>
              <w:t xml:space="preserve"> </w:t>
            </w:r>
            <w:r>
              <w:rPr>
                <w:sz w:val="24"/>
              </w:rPr>
              <w:t>Некрасов</w:t>
            </w:r>
            <w:r>
              <w:rPr>
                <w:spacing w:val="1"/>
                <w:sz w:val="24"/>
              </w:rPr>
              <w:t xml:space="preserve"> </w:t>
            </w:r>
            <w:r>
              <w:rPr>
                <w:sz w:val="24"/>
              </w:rPr>
              <w:t>Б.Ш.</w:t>
            </w:r>
            <w:r>
              <w:rPr>
                <w:spacing w:val="3"/>
                <w:sz w:val="24"/>
              </w:rPr>
              <w:t xml:space="preserve"> </w:t>
            </w:r>
            <w:r>
              <w:rPr>
                <w:sz w:val="24"/>
              </w:rPr>
              <w:t>Окуджава</w:t>
            </w:r>
            <w:r>
              <w:rPr>
                <w:spacing w:val="1"/>
                <w:sz w:val="24"/>
              </w:rPr>
              <w:t xml:space="preserve"> </w:t>
            </w:r>
            <w:r>
              <w:rPr>
                <w:sz w:val="24"/>
              </w:rPr>
              <w:t>Д.С.</w:t>
            </w:r>
            <w:r>
              <w:rPr>
                <w:spacing w:val="4"/>
                <w:sz w:val="24"/>
              </w:rPr>
              <w:t xml:space="preserve"> </w:t>
            </w:r>
            <w:r>
              <w:rPr>
                <w:sz w:val="24"/>
              </w:rPr>
              <w:t>Самойлов</w:t>
            </w:r>
            <w:r>
              <w:rPr>
                <w:spacing w:val="1"/>
                <w:sz w:val="24"/>
              </w:rPr>
              <w:t xml:space="preserve"> </w:t>
            </w:r>
            <w:r>
              <w:rPr>
                <w:sz w:val="24"/>
              </w:rPr>
              <w:t>Г.В.</w:t>
            </w:r>
            <w:r>
              <w:rPr>
                <w:spacing w:val="4"/>
                <w:sz w:val="24"/>
              </w:rPr>
              <w:t xml:space="preserve"> </w:t>
            </w:r>
            <w:r>
              <w:rPr>
                <w:sz w:val="24"/>
              </w:rPr>
              <w:t>Сапгир</w:t>
            </w:r>
          </w:p>
          <w:p w:rsidR="009E46D2" w:rsidRDefault="00CA1E3D">
            <w:pPr>
              <w:pStyle w:val="TableParagraph"/>
              <w:ind w:left="821" w:right="909"/>
              <w:rPr>
                <w:sz w:val="24"/>
              </w:rPr>
            </w:pPr>
            <w:r>
              <w:rPr>
                <w:sz w:val="24"/>
              </w:rPr>
              <w:t>Б.А.</w:t>
            </w:r>
            <w:r>
              <w:rPr>
                <w:spacing w:val="2"/>
                <w:sz w:val="24"/>
              </w:rPr>
              <w:t xml:space="preserve"> </w:t>
            </w:r>
            <w:r>
              <w:rPr>
                <w:sz w:val="24"/>
              </w:rPr>
              <w:t>Слуцкий</w:t>
            </w:r>
            <w:r>
              <w:rPr>
                <w:spacing w:val="1"/>
                <w:sz w:val="24"/>
              </w:rPr>
              <w:t xml:space="preserve"> </w:t>
            </w:r>
            <w:r>
              <w:rPr>
                <w:sz w:val="24"/>
              </w:rPr>
              <w:t>В.Н.</w:t>
            </w:r>
            <w:r>
              <w:rPr>
                <w:spacing w:val="3"/>
                <w:sz w:val="24"/>
              </w:rPr>
              <w:t xml:space="preserve"> </w:t>
            </w:r>
            <w:r>
              <w:rPr>
                <w:sz w:val="24"/>
              </w:rPr>
              <w:t>Соколов</w:t>
            </w:r>
            <w:r>
              <w:rPr>
                <w:spacing w:val="1"/>
                <w:sz w:val="24"/>
              </w:rPr>
              <w:t xml:space="preserve"> </w:t>
            </w:r>
            <w:r>
              <w:rPr>
                <w:sz w:val="24"/>
              </w:rPr>
              <w:t>В.А.</w:t>
            </w:r>
            <w:r>
              <w:rPr>
                <w:spacing w:val="1"/>
                <w:sz w:val="24"/>
              </w:rPr>
              <w:t xml:space="preserve"> </w:t>
            </w:r>
            <w:r>
              <w:rPr>
                <w:sz w:val="24"/>
              </w:rPr>
              <w:t>Солоухин</w:t>
            </w:r>
          </w:p>
          <w:p w:rsidR="009E46D2" w:rsidRDefault="00CA1E3D">
            <w:pPr>
              <w:pStyle w:val="TableParagraph"/>
              <w:spacing w:before="1" w:line="274" w:lineRule="exact"/>
              <w:ind w:left="821" w:right="934"/>
              <w:rPr>
                <w:sz w:val="24"/>
              </w:rPr>
            </w:pPr>
            <w:r>
              <w:rPr>
                <w:sz w:val="24"/>
              </w:rPr>
              <w:t>А.А. Тарковский</w:t>
            </w:r>
            <w:r>
              <w:rPr>
                <w:spacing w:val="-57"/>
                <w:sz w:val="24"/>
              </w:rPr>
              <w:t xml:space="preserve"> </w:t>
            </w:r>
            <w:r>
              <w:rPr>
                <w:sz w:val="24"/>
              </w:rPr>
              <w:t>О.Г.</w:t>
            </w:r>
            <w:r>
              <w:rPr>
                <w:spacing w:val="-2"/>
                <w:sz w:val="24"/>
              </w:rPr>
              <w:t xml:space="preserve"> </w:t>
            </w:r>
            <w:r>
              <w:rPr>
                <w:sz w:val="24"/>
              </w:rPr>
              <w:t>Чухонцев</w:t>
            </w:r>
          </w:p>
        </w:tc>
      </w:tr>
      <w:tr w:rsidR="009E46D2">
        <w:trPr>
          <w:trHeight w:val="6347"/>
        </w:trPr>
        <w:tc>
          <w:tcPr>
            <w:tcW w:w="2396" w:type="dxa"/>
          </w:tcPr>
          <w:p w:rsidR="009E46D2" w:rsidRDefault="009E46D2">
            <w:pPr>
              <w:pStyle w:val="TableParagraph"/>
            </w:pPr>
          </w:p>
        </w:tc>
        <w:tc>
          <w:tcPr>
            <w:tcW w:w="3664" w:type="dxa"/>
          </w:tcPr>
          <w:p w:rsidR="009E46D2" w:rsidRDefault="009E46D2">
            <w:pPr>
              <w:pStyle w:val="TableParagraph"/>
            </w:pPr>
          </w:p>
        </w:tc>
        <w:tc>
          <w:tcPr>
            <w:tcW w:w="3515" w:type="dxa"/>
          </w:tcPr>
          <w:p w:rsidR="009E46D2" w:rsidRDefault="00CA1E3D">
            <w:pPr>
              <w:pStyle w:val="TableParagraph"/>
              <w:spacing w:line="232" w:lineRule="auto"/>
              <w:ind w:left="110" w:right="1075" w:firstLine="711"/>
              <w:rPr>
                <w:sz w:val="24"/>
              </w:rPr>
            </w:pPr>
            <w:r>
              <w:rPr>
                <w:sz w:val="24"/>
              </w:rPr>
              <w:t>Современный</w:t>
            </w:r>
            <w:r>
              <w:rPr>
                <w:spacing w:val="1"/>
                <w:sz w:val="24"/>
              </w:rPr>
              <w:t xml:space="preserve"> </w:t>
            </w:r>
            <w:r>
              <w:rPr>
                <w:spacing w:val="-1"/>
                <w:sz w:val="24"/>
              </w:rPr>
              <w:t>литературный</w:t>
            </w:r>
            <w:r>
              <w:rPr>
                <w:spacing w:val="-14"/>
                <w:sz w:val="24"/>
              </w:rPr>
              <w:t xml:space="preserve"> </w:t>
            </w:r>
            <w:r>
              <w:rPr>
                <w:sz w:val="24"/>
              </w:rPr>
              <w:t>процесс</w:t>
            </w:r>
          </w:p>
          <w:p w:rsidR="009E46D2" w:rsidRDefault="00CA1E3D">
            <w:pPr>
              <w:pStyle w:val="TableParagraph"/>
              <w:spacing w:before="4"/>
              <w:ind w:left="821"/>
              <w:rPr>
                <w:sz w:val="24"/>
              </w:rPr>
            </w:pPr>
            <w:r>
              <w:rPr>
                <w:sz w:val="24"/>
              </w:rPr>
              <w:t>Б.Акунин</w:t>
            </w:r>
          </w:p>
          <w:p w:rsidR="009E46D2" w:rsidRDefault="00CA1E3D">
            <w:pPr>
              <w:pStyle w:val="TableParagraph"/>
              <w:spacing w:before="2" w:line="275" w:lineRule="exact"/>
              <w:ind w:left="821"/>
              <w:rPr>
                <w:sz w:val="24"/>
              </w:rPr>
            </w:pPr>
            <w:r>
              <w:rPr>
                <w:sz w:val="24"/>
              </w:rPr>
              <w:t>«Азазель»</w:t>
            </w:r>
          </w:p>
          <w:p w:rsidR="009E46D2" w:rsidRDefault="00CA1E3D">
            <w:pPr>
              <w:pStyle w:val="TableParagraph"/>
              <w:spacing w:line="271" w:lineRule="exact"/>
              <w:ind w:left="821"/>
              <w:rPr>
                <w:sz w:val="24"/>
              </w:rPr>
            </w:pPr>
            <w:r>
              <w:rPr>
                <w:sz w:val="24"/>
              </w:rPr>
              <w:t>С.</w:t>
            </w:r>
            <w:r>
              <w:rPr>
                <w:spacing w:val="-2"/>
                <w:sz w:val="24"/>
              </w:rPr>
              <w:t xml:space="preserve"> </w:t>
            </w:r>
            <w:r>
              <w:rPr>
                <w:sz w:val="24"/>
              </w:rPr>
              <w:t>Алексиевич</w:t>
            </w:r>
          </w:p>
          <w:p w:rsidR="009E46D2" w:rsidRDefault="00CA1E3D">
            <w:pPr>
              <w:pStyle w:val="TableParagraph"/>
              <w:ind w:left="110" w:right="77" w:firstLine="711"/>
              <w:jc w:val="both"/>
              <w:rPr>
                <w:sz w:val="24"/>
              </w:rPr>
            </w:pPr>
            <w:r>
              <w:rPr>
                <w:sz w:val="24"/>
              </w:rPr>
              <w:t>Книги</w:t>
            </w:r>
            <w:r>
              <w:rPr>
                <w:spacing w:val="1"/>
                <w:sz w:val="24"/>
              </w:rPr>
              <w:t xml:space="preserve"> </w:t>
            </w:r>
            <w:r>
              <w:rPr>
                <w:sz w:val="24"/>
              </w:rPr>
              <w:t>«У</w:t>
            </w:r>
            <w:r>
              <w:rPr>
                <w:spacing w:val="1"/>
                <w:sz w:val="24"/>
              </w:rPr>
              <w:t xml:space="preserve"> </w:t>
            </w:r>
            <w:r>
              <w:rPr>
                <w:sz w:val="24"/>
              </w:rPr>
              <w:t>войны</w:t>
            </w:r>
            <w:r>
              <w:rPr>
                <w:spacing w:val="1"/>
                <w:sz w:val="24"/>
              </w:rPr>
              <w:t xml:space="preserve"> </w:t>
            </w:r>
            <w:r>
              <w:rPr>
                <w:sz w:val="24"/>
              </w:rPr>
              <w:t>не</w:t>
            </w:r>
            <w:r>
              <w:rPr>
                <w:spacing w:val="1"/>
                <w:sz w:val="24"/>
              </w:rPr>
              <w:t xml:space="preserve"> </w:t>
            </w:r>
            <w:r>
              <w:rPr>
                <w:sz w:val="24"/>
              </w:rPr>
              <w:t>женское</w:t>
            </w:r>
            <w:r>
              <w:rPr>
                <w:spacing w:val="1"/>
                <w:sz w:val="24"/>
              </w:rPr>
              <w:t xml:space="preserve"> </w:t>
            </w:r>
            <w:r>
              <w:rPr>
                <w:sz w:val="24"/>
              </w:rPr>
              <w:t>лицо»,</w:t>
            </w:r>
            <w:r>
              <w:rPr>
                <w:spacing w:val="1"/>
                <w:sz w:val="24"/>
              </w:rPr>
              <w:t xml:space="preserve"> </w:t>
            </w:r>
            <w:r>
              <w:rPr>
                <w:sz w:val="24"/>
              </w:rPr>
              <w:t>«Цинковые</w:t>
            </w:r>
            <w:r>
              <w:rPr>
                <w:spacing w:val="-57"/>
                <w:sz w:val="24"/>
              </w:rPr>
              <w:t xml:space="preserve"> </w:t>
            </w:r>
            <w:r>
              <w:rPr>
                <w:sz w:val="24"/>
              </w:rPr>
              <w:t>мальчики»</w:t>
            </w:r>
          </w:p>
          <w:p w:rsidR="009E46D2" w:rsidRDefault="00CA1E3D">
            <w:pPr>
              <w:pStyle w:val="TableParagraph"/>
              <w:spacing w:before="2" w:line="237" w:lineRule="auto"/>
              <w:ind w:left="821" w:right="1038"/>
              <w:rPr>
                <w:sz w:val="24"/>
              </w:rPr>
            </w:pPr>
            <w:r>
              <w:rPr>
                <w:sz w:val="24"/>
              </w:rPr>
              <w:t>Д.Л. Быков</w:t>
            </w:r>
            <w:r>
              <w:rPr>
                <w:spacing w:val="1"/>
                <w:sz w:val="24"/>
              </w:rPr>
              <w:t xml:space="preserve"> </w:t>
            </w:r>
            <w:r>
              <w:rPr>
                <w:sz w:val="24"/>
              </w:rPr>
              <w:t>Стихотворения,</w:t>
            </w:r>
          </w:p>
          <w:p w:rsidR="009E46D2" w:rsidRDefault="00CA1E3D">
            <w:pPr>
              <w:pStyle w:val="TableParagraph"/>
              <w:tabs>
                <w:tab w:val="left" w:pos="1296"/>
                <w:tab w:val="left" w:pos="2592"/>
              </w:tabs>
              <w:spacing w:before="5" w:line="237" w:lineRule="auto"/>
              <w:ind w:left="110" w:right="105"/>
              <w:rPr>
                <w:sz w:val="24"/>
              </w:rPr>
            </w:pPr>
            <w:r>
              <w:rPr>
                <w:sz w:val="24"/>
              </w:rPr>
              <w:t>рассказы,</w:t>
            </w:r>
            <w:r>
              <w:rPr>
                <w:sz w:val="24"/>
              </w:rPr>
              <w:tab/>
              <w:t xml:space="preserve">Лекции  </w:t>
            </w:r>
            <w:r>
              <w:rPr>
                <w:spacing w:val="16"/>
                <w:sz w:val="24"/>
              </w:rPr>
              <w:t xml:space="preserve"> </w:t>
            </w:r>
            <w:r>
              <w:rPr>
                <w:sz w:val="24"/>
              </w:rPr>
              <w:t>о</w:t>
            </w:r>
            <w:r>
              <w:rPr>
                <w:sz w:val="24"/>
              </w:rPr>
              <w:tab/>
            </w:r>
            <w:r>
              <w:rPr>
                <w:spacing w:val="-3"/>
                <w:sz w:val="24"/>
              </w:rPr>
              <w:t>русской</w:t>
            </w:r>
            <w:r>
              <w:rPr>
                <w:spacing w:val="-57"/>
                <w:sz w:val="24"/>
              </w:rPr>
              <w:t xml:space="preserve"> </w:t>
            </w:r>
            <w:r>
              <w:rPr>
                <w:sz w:val="24"/>
              </w:rPr>
              <w:t>литературе</w:t>
            </w:r>
          </w:p>
          <w:p w:rsidR="009E46D2" w:rsidRDefault="00CA1E3D">
            <w:pPr>
              <w:pStyle w:val="TableParagraph"/>
              <w:spacing w:before="9" w:line="275" w:lineRule="exact"/>
              <w:ind w:left="821"/>
              <w:rPr>
                <w:sz w:val="24"/>
              </w:rPr>
            </w:pPr>
            <w:r>
              <w:rPr>
                <w:sz w:val="24"/>
              </w:rPr>
              <w:t>Э.Веркин</w:t>
            </w:r>
          </w:p>
          <w:p w:rsidR="009E46D2" w:rsidRDefault="00CA1E3D">
            <w:pPr>
              <w:pStyle w:val="TableParagraph"/>
              <w:tabs>
                <w:tab w:val="left" w:pos="2237"/>
              </w:tabs>
              <w:spacing w:line="275" w:lineRule="exact"/>
              <w:ind w:left="821"/>
              <w:rPr>
                <w:sz w:val="24"/>
              </w:rPr>
            </w:pPr>
            <w:r>
              <w:rPr>
                <w:sz w:val="24"/>
              </w:rPr>
              <w:t>Повесть</w:t>
            </w:r>
            <w:r>
              <w:rPr>
                <w:sz w:val="24"/>
              </w:rPr>
              <w:tab/>
              <w:t>«</w:t>
            </w:r>
            <w:proofErr w:type="gramStart"/>
            <w:r>
              <w:rPr>
                <w:sz w:val="24"/>
              </w:rPr>
              <w:t>Облачный</w:t>
            </w:r>
            <w:proofErr w:type="gramEnd"/>
          </w:p>
          <w:p w:rsidR="009E46D2" w:rsidRDefault="00CA1E3D">
            <w:pPr>
              <w:pStyle w:val="TableParagraph"/>
              <w:spacing w:before="2" w:line="272" w:lineRule="exact"/>
              <w:ind w:left="110"/>
              <w:rPr>
                <w:sz w:val="24"/>
              </w:rPr>
            </w:pPr>
            <w:r>
              <w:rPr>
                <w:sz w:val="24"/>
              </w:rPr>
              <w:t>полк»</w:t>
            </w:r>
          </w:p>
          <w:p w:rsidR="009E46D2" w:rsidRDefault="00CA1E3D">
            <w:pPr>
              <w:pStyle w:val="TableParagraph"/>
              <w:ind w:left="821" w:right="647"/>
              <w:rPr>
                <w:sz w:val="24"/>
              </w:rPr>
            </w:pPr>
            <w:r>
              <w:rPr>
                <w:sz w:val="24"/>
              </w:rPr>
              <w:t>Б.П. Екимов</w:t>
            </w:r>
            <w:r>
              <w:rPr>
                <w:spacing w:val="1"/>
                <w:sz w:val="24"/>
              </w:rPr>
              <w:t xml:space="preserve"> </w:t>
            </w:r>
            <w:r>
              <w:rPr>
                <w:sz w:val="24"/>
              </w:rPr>
              <w:t>Повесть «Пиночет»</w:t>
            </w:r>
            <w:r>
              <w:rPr>
                <w:spacing w:val="-57"/>
                <w:sz w:val="24"/>
              </w:rPr>
              <w:t xml:space="preserve"> </w:t>
            </w:r>
            <w:r>
              <w:rPr>
                <w:sz w:val="24"/>
              </w:rPr>
              <w:t>А.В.</w:t>
            </w:r>
            <w:r>
              <w:rPr>
                <w:spacing w:val="8"/>
                <w:sz w:val="24"/>
              </w:rPr>
              <w:t xml:space="preserve"> </w:t>
            </w:r>
            <w:r>
              <w:rPr>
                <w:sz w:val="24"/>
              </w:rPr>
              <w:t>Иванов</w:t>
            </w:r>
          </w:p>
          <w:p w:rsidR="009E46D2" w:rsidRDefault="00CA1E3D">
            <w:pPr>
              <w:pStyle w:val="TableParagraph"/>
              <w:tabs>
                <w:tab w:val="left" w:pos="2554"/>
              </w:tabs>
              <w:spacing w:before="2" w:line="237" w:lineRule="auto"/>
              <w:ind w:left="110" w:right="93" w:firstLine="711"/>
              <w:rPr>
                <w:sz w:val="24"/>
              </w:rPr>
            </w:pPr>
            <w:r>
              <w:rPr>
                <w:sz w:val="24"/>
              </w:rPr>
              <w:t>Романы:</w:t>
            </w:r>
            <w:r>
              <w:rPr>
                <w:sz w:val="24"/>
              </w:rPr>
              <w:tab/>
            </w:r>
            <w:r>
              <w:rPr>
                <w:spacing w:val="-2"/>
                <w:sz w:val="24"/>
              </w:rPr>
              <w:t>«Сердце</w:t>
            </w:r>
            <w:r>
              <w:rPr>
                <w:spacing w:val="-57"/>
                <w:sz w:val="24"/>
              </w:rPr>
              <w:t xml:space="preserve"> </w:t>
            </w:r>
            <w:r>
              <w:rPr>
                <w:sz w:val="24"/>
              </w:rPr>
              <w:t>Пармы»,</w:t>
            </w:r>
            <w:r>
              <w:rPr>
                <w:spacing w:val="4"/>
                <w:sz w:val="24"/>
              </w:rPr>
              <w:t xml:space="preserve"> </w:t>
            </w:r>
            <w:r>
              <w:rPr>
                <w:sz w:val="24"/>
              </w:rPr>
              <w:t>«Золото</w:t>
            </w:r>
            <w:r>
              <w:rPr>
                <w:spacing w:val="7"/>
                <w:sz w:val="24"/>
              </w:rPr>
              <w:t xml:space="preserve"> </w:t>
            </w:r>
            <w:r>
              <w:rPr>
                <w:sz w:val="24"/>
              </w:rPr>
              <w:t>бунта»</w:t>
            </w:r>
          </w:p>
          <w:p w:rsidR="009E46D2" w:rsidRDefault="00CA1E3D">
            <w:pPr>
              <w:pStyle w:val="TableParagraph"/>
              <w:spacing w:before="8"/>
              <w:ind w:left="821"/>
              <w:rPr>
                <w:sz w:val="24"/>
              </w:rPr>
            </w:pPr>
            <w:r>
              <w:rPr>
                <w:sz w:val="24"/>
              </w:rPr>
              <w:t>В.С. Маканин</w:t>
            </w:r>
          </w:p>
          <w:p w:rsidR="009E46D2" w:rsidRDefault="00CA1E3D">
            <w:pPr>
              <w:pStyle w:val="TableParagraph"/>
              <w:tabs>
                <w:tab w:val="left" w:pos="2117"/>
              </w:tabs>
              <w:spacing w:line="280" w:lineRule="atLeast"/>
              <w:ind w:left="110" w:right="105" w:firstLine="711"/>
              <w:rPr>
                <w:sz w:val="24"/>
              </w:rPr>
            </w:pPr>
            <w:r>
              <w:rPr>
                <w:sz w:val="24"/>
              </w:rPr>
              <w:t>Рассказ</w:t>
            </w:r>
            <w:r>
              <w:rPr>
                <w:sz w:val="24"/>
              </w:rPr>
              <w:tab/>
            </w:r>
            <w:r>
              <w:rPr>
                <w:spacing w:val="-2"/>
                <w:sz w:val="24"/>
              </w:rPr>
              <w:t>«Кавказский</w:t>
            </w:r>
            <w:r>
              <w:rPr>
                <w:spacing w:val="-57"/>
                <w:sz w:val="24"/>
              </w:rPr>
              <w:t xml:space="preserve"> </w:t>
            </w:r>
            <w:r>
              <w:rPr>
                <w:sz w:val="24"/>
              </w:rPr>
              <w:t>пленный»</w:t>
            </w:r>
          </w:p>
        </w:tc>
      </w:tr>
    </w:tbl>
    <w:p w:rsidR="009E46D2" w:rsidRDefault="009E46D2">
      <w:pPr>
        <w:spacing w:line="280" w:lineRule="atLeast"/>
        <w:rPr>
          <w:sz w:val="24"/>
        </w:rPr>
        <w:sectPr w:rsidR="009E46D2">
          <w:pgSz w:w="11900" w:h="16840"/>
          <w:pgMar w:top="1100" w:right="0" w:bottom="820" w:left="300" w:header="0" w:footer="639" w:gutter="0"/>
          <w:cols w:space="720"/>
        </w:sectPr>
      </w:pPr>
    </w:p>
    <w:tbl>
      <w:tblPr>
        <w:tblStyle w:val="TableNormal"/>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4"/>
        <w:gridCol w:w="3515"/>
      </w:tblGrid>
      <w:tr w:rsidR="009E46D2">
        <w:trPr>
          <w:trHeight w:val="8838"/>
        </w:trPr>
        <w:tc>
          <w:tcPr>
            <w:tcW w:w="2396" w:type="dxa"/>
          </w:tcPr>
          <w:p w:rsidR="009E46D2" w:rsidRDefault="009E46D2">
            <w:pPr>
              <w:pStyle w:val="TableParagraph"/>
            </w:pPr>
          </w:p>
        </w:tc>
        <w:tc>
          <w:tcPr>
            <w:tcW w:w="3664" w:type="dxa"/>
          </w:tcPr>
          <w:p w:rsidR="009E46D2" w:rsidRDefault="009E46D2">
            <w:pPr>
              <w:pStyle w:val="TableParagraph"/>
            </w:pPr>
          </w:p>
        </w:tc>
        <w:tc>
          <w:tcPr>
            <w:tcW w:w="3515" w:type="dxa"/>
          </w:tcPr>
          <w:p w:rsidR="009E46D2" w:rsidRDefault="00CA1E3D">
            <w:pPr>
              <w:pStyle w:val="TableParagraph"/>
              <w:spacing w:line="267" w:lineRule="exact"/>
              <w:ind w:left="821"/>
              <w:jc w:val="both"/>
              <w:rPr>
                <w:sz w:val="24"/>
              </w:rPr>
            </w:pPr>
            <w:r>
              <w:rPr>
                <w:sz w:val="24"/>
              </w:rPr>
              <w:t>В.О.</w:t>
            </w:r>
            <w:r>
              <w:rPr>
                <w:spacing w:val="-1"/>
                <w:sz w:val="24"/>
              </w:rPr>
              <w:t xml:space="preserve"> </w:t>
            </w:r>
            <w:r>
              <w:rPr>
                <w:sz w:val="24"/>
              </w:rPr>
              <w:t>Пелевин</w:t>
            </w:r>
          </w:p>
          <w:p w:rsidR="009E46D2" w:rsidRDefault="00CA1E3D">
            <w:pPr>
              <w:pStyle w:val="TableParagraph"/>
              <w:ind w:left="110" w:right="80" w:firstLine="711"/>
              <w:jc w:val="both"/>
              <w:rPr>
                <w:sz w:val="24"/>
              </w:rPr>
            </w:pPr>
            <w:r>
              <w:rPr>
                <w:sz w:val="24"/>
              </w:rPr>
              <w:t>Рассказ</w:t>
            </w:r>
            <w:r>
              <w:rPr>
                <w:spacing w:val="1"/>
                <w:sz w:val="24"/>
              </w:rPr>
              <w:t xml:space="preserve"> </w:t>
            </w:r>
            <w:r>
              <w:rPr>
                <w:sz w:val="24"/>
              </w:rPr>
              <w:t>«Затворник</w:t>
            </w:r>
            <w:r>
              <w:rPr>
                <w:spacing w:val="1"/>
                <w:sz w:val="24"/>
              </w:rPr>
              <w:t xml:space="preserve"> </w:t>
            </w:r>
            <w:r>
              <w:rPr>
                <w:sz w:val="24"/>
              </w:rPr>
              <w:t>и</w:t>
            </w:r>
            <w:r>
              <w:rPr>
                <w:spacing w:val="-57"/>
                <w:sz w:val="24"/>
              </w:rPr>
              <w:t xml:space="preserve"> </w:t>
            </w:r>
            <w:r>
              <w:rPr>
                <w:sz w:val="24"/>
              </w:rPr>
              <w:t>Шестипалый»,</w:t>
            </w:r>
            <w:r>
              <w:rPr>
                <w:spacing w:val="1"/>
                <w:sz w:val="24"/>
              </w:rPr>
              <w:t xml:space="preserve"> </w:t>
            </w:r>
            <w:r>
              <w:rPr>
                <w:sz w:val="24"/>
              </w:rPr>
              <w:t>книга</w:t>
            </w:r>
            <w:r>
              <w:rPr>
                <w:spacing w:val="1"/>
                <w:sz w:val="24"/>
              </w:rPr>
              <w:t xml:space="preserve"> </w:t>
            </w:r>
            <w:r>
              <w:rPr>
                <w:sz w:val="24"/>
              </w:rPr>
              <w:t>«Жизнь</w:t>
            </w:r>
            <w:r>
              <w:rPr>
                <w:spacing w:val="1"/>
                <w:sz w:val="24"/>
              </w:rPr>
              <w:t xml:space="preserve"> </w:t>
            </w:r>
            <w:r>
              <w:rPr>
                <w:sz w:val="24"/>
              </w:rPr>
              <w:t>насекомых»</w:t>
            </w:r>
          </w:p>
          <w:p w:rsidR="009E46D2" w:rsidRDefault="00CA1E3D">
            <w:pPr>
              <w:pStyle w:val="TableParagraph"/>
              <w:spacing w:before="1" w:line="275" w:lineRule="exact"/>
              <w:ind w:left="821"/>
              <w:jc w:val="both"/>
              <w:rPr>
                <w:sz w:val="24"/>
              </w:rPr>
            </w:pPr>
            <w:r>
              <w:rPr>
                <w:sz w:val="24"/>
              </w:rPr>
              <w:t>М.</w:t>
            </w:r>
            <w:r>
              <w:rPr>
                <w:spacing w:val="5"/>
                <w:sz w:val="24"/>
              </w:rPr>
              <w:t xml:space="preserve"> </w:t>
            </w:r>
            <w:r>
              <w:rPr>
                <w:sz w:val="24"/>
              </w:rPr>
              <w:t>Петросян</w:t>
            </w:r>
          </w:p>
          <w:p w:rsidR="009E46D2" w:rsidRDefault="00CA1E3D">
            <w:pPr>
              <w:pStyle w:val="TableParagraph"/>
              <w:spacing w:before="1" w:line="237" w:lineRule="auto"/>
              <w:ind w:left="110" w:right="81" w:firstLine="711"/>
              <w:jc w:val="both"/>
              <w:rPr>
                <w:sz w:val="24"/>
              </w:rPr>
            </w:pPr>
            <w:r>
              <w:rPr>
                <w:sz w:val="24"/>
              </w:rPr>
              <w:t>Роман</w:t>
            </w:r>
            <w:r>
              <w:rPr>
                <w:spacing w:val="1"/>
                <w:sz w:val="24"/>
              </w:rPr>
              <w:t xml:space="preserve"> </w:t>
            </w:r>
            <w:r>
              <w:rPr>
                <w:sz w:val="24"/>
              </w:rPr>
              <w:t>«Дом,</w:t>
            </w:r>
            <w:r>
              <w:rPr>
                <w:spacing w:val="1"/>
                <w:sz w:val="24"/>
              </w:rPr>
              <w:t xml:space="preserve"> </w:t>
            </w:r>
            <w:r>
              <w:rPr>
                <w:sz w:val="24"/>
              </w:rPr>
              <w:t>в</w:t>
            </w:r>
            <w:r>
              <w:rPr>
                <w:spacing w:val="-57"/>
                <w:sz w:val="24"/>
              </w:rPr>
              <w:t xml:space="preserve"> </w:t>
            </w:r>
            <w:r>
              <w:rPr>
                <w:sz w:val="24"/>
              </w:rPr>
              <w:t>котором…»</w:t>
            </w:r>
          </w:p>
          <w:p w:rsidR="009E46D2" w:rsidRDefault="00CA1E3D">
            <w:pPr>
              <w:pStyle w:val="TableParagraph"/>
              <w:spacing w:before="8" w:line="275" w:lineRule="exact"/>
              <w:ind w:left="821"/>
              <w:jc w:val="both"/>
              <w:rPr>
                <w:sz w:val="24"/>
              </w:rPr>
            </w:pPr>
            <w:r>
              <w:rPr>
                <w:sz w:val="24"/>
              </w:rPr>
              <w:t>Л.С.</w:t>
            </w:r>
            <w:r>
              <w:rPr>
                <w:spacing w:val="-7"/>
                <w:sz w:val="24"/>
              </w:rPr>
              <w:t xml:space="preserve"> </w:t>
            </w:r>
            <w:r>
              <w:rPr>
                <w:sz w:val="24"/>
              </w:rPr>
              <w:t>Петрушевская</w:t>
            </w:r>
          </w:p>
          <w:p w:rsidR="009E46D2" w:rsidRDefault="00CA1E3D">
            <w:pPr>
              <w:pStyle w:val="TableParagraph"/>
              <w:spacing w:line="274" w:lineRule="exact"/>
              <w:ind w:left="821"/>
              <w:jc w:val="both"/>
              <w:rPr>
                <w:sz w:val="24"/>
              </w:rPr>
            </w:pPr>
            <w:r>
              <w:rPr>
                <w:sz w:val="24"/>
              </w:rPr>
              <w:t xml:space="preserve">«Новые    </w:t>
            </w:r>
            <w:r>
              <w:rPr>
                <w:spacing w:val="57"/>
                <w:sz w:val="24"/>
              </w:rPr>
              <w:t xml:space="preserve"> </w:t>
            </w:r>
            <w:r>
              <w:rPr>
                <w:sz w:val="24"/>
              </w:rPr>
              <w:t>робинзоны»,</w:t>
            </w:r>
          </w:p>
          <w:p w:rsidR="009E46D2" w:rsidRDefault="00CA1E3D">
            <w:pPr>
              <w:pStyle w:val="TableParagraph"/>
              <w:ind w:left="821" w:right="920" w:hanging="711"/>
              <w:rPr>
                <w:sz w:val="24"/>
              </w:rPr>
            </w:pPr>
            <w:r>
              <w:rPr>
                <w:sz w:val="24"/>
              </w:rPr>
              <w:t>«Свой</w:t>
            </w:r>
            <w:r>
              <w:rPr>
                <w:spacing w:val="-10"/>
                <w:sz w:val="24"/>
              </w:rPr>
              <w:t xml:space="preserve"> </w:t>
            </w:r>
            <w:r>
              <w:rPr>
                <w:sz w:val="24"/>
              </w:rPr>
              <w:t>круг»,</w:t>
            </w:r>
            <w:r>
              <w:rPr>
                <w:spacing w:val="-8"/>
                <w:sz w:val="24"/>
              </w:rPr>
              <w:t xml:space="preserve"> </w:t>
            </w:r>
            <w:r>
              <w:rPr>
                <w:sz w:val="24"/>
              </w:rPr>
              <w:t>«Гигиена»</w:t>
            </w:r>
            <w:r>
              <w:rPr>
                <w:spacing w:val="-57"/>
                <w:sz w:val="24"/>
              </w:rPr>
              <w:t xml:space="preserve"> </w:t>
            </w:r>
            <w:r>
              <w:rPr>
                <w:sz w:val="24"/>
              </w:rPr>
              <w:t>З.</w:t>
            </w:r>
            <w:r>
              <w:rPr>
                <w:spacing w:val="7"/>
                <w:sz w:val="24"/>
              </w:rPr>
              <w:t xml:space="preserve"> </w:t>
            </w:r>
            <w:r>
              <w:rPr>
                <w:sz w:val="24"/>
              </w:rPr>
              <w:t>Прилепин</w:t>
            </w:r>
            <w:r>
              <w:rPr>
                <w:spacing w:val="1"/>
                <w:sz w:val="24"/>
              </w:rPr>
              <w:t xml:space="preserve"> </w:t>
            </w:r>
            <w:r>
              <w:rPr>
                <w:sz w:val="24"/>
              </w:rPr>
              <w:t>Роман «Санькя»</w:t>
            </w:r>
            <w:r>
              <w:rPr>
                <w:spacing w:val="1"/>
                <w:sz w:val="24"/>
              </w:rPr>
              <w:t xml:space="preserve"> </w:t>
            </w:r>
            <w:r>
              <w:rPr>
                <w:sz w:val="24"/>
              </w:rPr>
              <w:t>В.А.</w:t>
            </w:r>
            <w:r>
              <w:rPr>
                <w:spacing w:val="3"/>
                <w:sz w:val="24"/>
              </w:rPr>
              <w:t xml:space="preserve"> </w:t>
            </w:r>
            <w:r>
              <w:rPr>
                <w:sz w:val="24"/>
              </w:rPr>
              <w:t>Пьецух</w:t>
            </w:r>
          </w:p>
          <w:p w:rsidR="009E46D2" w:rsidRDefault="00CA1E3D">
            <w:pPr>
              <w:pStyle w:val="TableParagraph"/>
              <w:spacing w:before="2" w:line="237" w:lineRule="auto"/>
              <w:ind w:left="821" w:right="1398"/>
              <w:rPr>
                <w:sz w:val="24"/>
              </w:rPr>
            </w:pPr>
            <w:r>
              <w:rPr>
                <w:sz w:val="24"/>
              </w:rPr>
              <w:t>«Шкаф»</w:t>
            </w:r>
            <w:r>
              <w:rPr>
                <w:spacing w:val="1"/>
                <w:sz w:val="24"/>
              </w:rPr>
              <w:t xml:space="preserve"> </w:t>
            </w:r>
            <w:r>
              <w:rPr>
                <w:spacing w:val="-3"/>
                <w:sz w:val="24"/>
              </w:rPr>
              <w:t>Д.И.</w:t>
            </w:r>
            <w:r>
              <w:rPr>
                <w:spacing w:val="-11"/>
                <w:sz w:val="24"/>
              </w:rPr>
              <w:t xml:space="preserve"> </w:t>
            </w:r>
            <w:r>
              <w:rPr>
                <w:spacing w:val="-3"/>
                <w:sz w:val="24"/>
              </w:rPr>
              <w:t>Рубина</w:t>
            </w:r>
          </w:p>
          <w:p w:rsidR="009E46D2" w:rsidRDefault="00CA1E3D">
            <w:pPr>
              <w:pStyle w:val="TableParagraph"/>
              <w:spacing w:before="6" w:line="237" w:lineRule="auto"/>
              <w:ind w:left="110" w:right="82" w:firstLine="711"/>
              <w:jc w:val="both"/>
              <w:rPr>
                <w:sz w:val="24"/>
              </w:rPr>
            </w:pPr>
            <w:r>
              <w:rPr>
                <w:sz w:val="24"/>
              </w:rPr>
              <w:t>Повести: «На солнечной</w:t>
            </w:r>
            <w:r>
              <w:rPr>
                <w:spacing w:val="1"/>
                <w:sz w:val="24"/>
              </w:rPr>
              <w:t xml:space="preserve"> </w:t>
            </w:r>
            <w:r>
              <w:rPr>
                <w:sz w:val="24"/>
              </w:rPr>
              <w:t>стороне</w:t>
            </w:r>
            <w:r>
              <w:rPr>
                <w:spacing w:val="1"/>
                <w:sz w:val="24"/>
              </w:rPr>
              <w:t xml:space="preserve"> </w:t>
            </w:r>
            <w:r>
              <w:rPr>
                <w:sz w:val="24"/>
              </w:rPr>
              <w:t>улицы»,</w:t>
            </w:r>
            <w:r>
              <w:rPr>
                <w:spacing w:val="1"/>
                <w:sz w:val="24"/>
              </w:rPr>
              <w:t xml:space="preserve"> </w:t>
            </w:r>
            <w:r>
              <w:rPr>
                <w:sz w:val="24"/>
              </w:rPr>
              <w:t>«Я</w:t>
            </w:r>
            <w:r>
              <w:rPr>
                <w:spacing w:val="1"/>
                <w:sz w:val="24"/>
              </w:rPr>
              <w:t xml:space="preserve"> </w:t>
            </w:r>
            <w:r>
              <w:rPr>
                <w:sz w:val="24"/>
              </w:rPr>
              <w:t>и</w:t>
            </w:r>
            <w:r>
              <w:rPr>
                <w:spacing w:val="1"/>
                <w:sz w:val="24"/>
              </w:rPr>
              <w:t xml:space="preserve"> </w:t>
            </w:r>
            <w:r>
              <w:rPr>
                <w:sz w:val="24"/>
              </w:rPr>
              <w:t>ты</w:t>
            </w:r>
            <w:r>
              <w:rPr>
                <w:spacing w:val="1"/>
                <w:sz w:val="24"/>
              </w:rPr>
              <w:t xml:space="preserve"> </w:t>
            </w:r>
            <w:r>
              <w:rPr>
                <w:sz w:val="24"/>
              </w:rPr>
              <w:t>под</w:t>
            </w:r>
            <w:r>
              <w:rPr>
                <w:spacing w:val="-57"/>
                <w:sz w:val="24"/>
              </w:rPr>
              <w:t xml:space="preserve"> </w:t>
            </w:r>
            <w:r>
              <w:rPr>
                <w:sz w:val="24"/>
              </w:rPr>
              <w:t>персиковыми</w:t>
            </w:r>
            <w:r>
              <w:rPr>
                <w:spacing w:val="-10"/>
                <w:sz w:val="24"/>
              </w:rPr>
              <w:t xml:space="preserve"> </w:t>
            </w:r>
            <w:r>
              <w:rPr>
                <w:sz w:val="24"/>
              </w:rPr>
              <w:t>облаками»</w:t>
            </w:r>
          </w:p>
          <w:p w:rsidR="009E46D2" w:rsidRDefault="00CA1E3D">
            <w:pPr>
              <w:pStyle w:val="TableParagraph"/>
              <w:spacing w:before="9" w:line="275" w:lineRule="exact"/>
              <w:ind w:left="821"/>
              <w:jc w:val="both"/>
              <w:rPr>
                <w:sz w:val="24"/>
              </w:rPr>
            </w:pPr>
            <w:r>
              <w:rPr>
                <w:sz w:val="24"/>
              </w:rPr>
              <w:t>О.А. Славникова</w:t>
            </w:r>
          </w:p>
          <w:p w:rsidR="009E46D2" w:rsidRDefault="00CA1E3D">
            <w:pPr>
              <w:pStyle w:val="TableParagraph"/>
              <w:tabs>
                <w:tab w:val="left" w:pos="2535"/>
              </w:tabs>
              <w:spacing w:before="1" w:line="237" w:lineRule="auto"/>
              <w:ind w:left="110" w:right="101" w:firstLine="711"/>
              <w:jc w:val="both"/>
              <w:rPr>
                <w:sz w:val="24"/>
              </w:rPr>
            </w:pPr>
            <w:r>
              <w:rPr>
                <w:sz w:val="24"/>
              </w:rPr>
              <w:t>Рассказ</w:t>
            </w:r>
            <w:r>
              <w:rPr>
                <w:sz w:val="24"/>
              </w:rPr>
              <w:tab/>
            </w:r>
            <w:r>
              <w:rPr>
                <w:spacing w:val="-3"/>
                <w:sz w:val="24"/>
              </w:rPr>
              <w:t>«Сестры</w:t>
            </w:r>
            <w:r>
              <w:rPr>
                <w:spacing w:val="-58"/>
                <w:sz w:val="24"/>
              </w:rPr>
              <w:t xml:space="preserve"> </w:t>
            </w:r>
            <w:r>
              <w:rPr>
                <w:sz w:val="24"/>
              </w:rPr>
              <w:t>Черепановы»</w:t>
            </w:r>
          </w:p>
          <w:p w:rsidR="009E46D2" w:rsidRDefault="00CA1E3D">
            <w:pPr>
              <w:pStyle w:val="TableParagraph"/>
              <w:spacing w:before="1" w:line="237" w:lineRule="auto"/>
              <w:ind w:left="821" w:right="1257"/>
              <w:rPr>
                <w:sz w:val="24"/>
              </w:rPr>
            </w:pPr>
            <w:r>
              <w:rPr>
                <w:sz w:val="24"/>
              </w:rPr>
              <w:t>Роман</w:t>
            </w:r>
            <w:r>
              <w:rPr>
                <w:spacing w:val="-14"/>
                <w:sz w:val="24"/>
              </w:rPr>
              <w:t xml:space="preserve"> </w:t>
            </w:r>
            <w:r>
              <w:rPr>
                <w:sz w:val="24"/>
              </w:rPr>
              <w:t>«2017»</w:t>
            </w:r>
            <w:r>
              <w:rPr>
                <w:spacing w:val="-57"/>
                <w:sz w:val="24"/>
              </w:rPr>
              <w:t xml:space="preserve"> </w:t>
            </w:r>
            <w:r>
              <w:rPr>
                <w:sz w:val="24"/>
              </w:rPr>
              <w:t>Т.Н.</w:t>
            </w:r>
            <w:r>
              <w:rPr>
                <w:spacing w:val="-5"/>
                <w:sz w:val="24"/>
              </w:rPr>
              <w:t xml:space="preserve"> </w:t>
            </w:r>
            <w:r>
              <w:rPr>
                <w:sz w:val="24"/>
              </w:rPr>
              <w:t>Толстая</w:t>
            </w:r>
          </w:p>
          <w:p w:rsidR="009E46D2" w:rsidRDefault="00CA1E3D">
            <w:pPr>
              <w:pStyle w:val="TableParagraph"/>
              <w:spacing w:before="8" w:line="275" w:lineRule="exact"/>
              <w:ind w:left="821"/>
              <w:rPr>
                <w:sz w:val="24"/>
              </w:rPr>
            </w:pPr>
            <w:r>
              <w:rPr>
                <w:sz w:val="24"/>
              </w:rPr>
              <w:t>Рассказы:</w:t>
            </w:r>
            <w:r>
              <w:rPr>
                <w:spacing w:val="-2"/>
                <w:sz w:val="24"/>
              </w:rPr>
              <w:t xml:space="preserve"> </w:t>
            </w:r>
            <w:r>
              <w:rPr>
                <w:sz w:val="24"/>
              </w:rPr>
              <w:t>«Поэт</w:t>
            </w:r>
            <w:r>
              <w:rPr>
                <w:spacing w:val="-2"/>
                <w:sz w:val="24"/>
              </w:rPr>
              <w:t xml:space="preserve"> </w:t>
            </w:r>
            <w:r>
              <w:rPr>
                <w:sz w:val="24"/>
              </w:rPr>
              <w:t>и</w:t>
            </w:r>
            <w:r>
              <w:rPr>
                <w:spacing w:val="-5"/>
                <w:sz w:val="24"/>
              </w:rPr>
              <w:t xml:space="preserve"> </w:t>
            </w:r>
            <w:r>
              <w:rPr>
                <w:sz w:val="24"/>
              </w:rPr>
              <w:t>муза»,</w:t>
            </w:r>
          </w:p>
          <w:p w:rsidR="009E46D2" w:rsidRDefault="00CA1E3D">
            <w:pPr>
              <w:pStyle w:val="TableParagraph"/>
              <w:tabs>
                <w:tab w:val="left" w:pos="1762"/>
                <w:tab w:val="left" w:pos="2573"/>
              </w:tabs>
              <w:spacing w:line="242" w:lineRule="auto"/>
              <w:ind w:left="110" w:right="96"/>
              <w:rPr>
                <w:sz w:val="24"/>
              </w:rPr>
            </w:pPr>
            <w:r>
              <w:rPr>
                <w:sz w:val="24"/>
              </w:rPr>
              <w:t>«Серафим»,</w:t>
            </w:r>
            <w:r>
              <w:rPr>
                <w:sz w:val="24"/>
              </w:rPr>
              <w:tab/>
              <w:t>«На</w:t>
            </w:r>
            <w:r>
              <w:rPr>
                <w:sz w:val="24"/>
              </w:rPr>
              <w:tab/>
            </w:r>
            <w:r>
              <w:rPr>
                <w:spacing w:val="-1"/>
                <w:sz w:val="24"/>
              </w:rPr>
              <w:t>золотом</w:t>
            </w:r>
            <w:r>
              <w:rPr>
                <w:spacing w:val="-57"/>
                <w:sz w:val="24"/>
              </w:rPr>
              <w:t xml:space="preserve"> </w:t>
            </w:r>
            <w:r>
              <w:rPr>
                <w:sz w:val="24"/>
              </w:rPr>
              <w:t>крыльце сидели».</w:t>
            </w:r>
          </w:p>
          <w:p w:rsidR="009E46D2" w:rsidRDefault="00CA1E3D">
            <w:pPr>
              <w:pStyle w:val="TableParagraph"/>
              <w:spacing w:line="242" w:lineRule="auto"/>
              <w:ind w:left="821" w:right="1186"/>
              <w:rPr>
                <w:sz w:val="24"/>
              </w:rPr>
            </w:pPr>
            <w:r>
              <w:rPr>
                <w:sz w:val="24"/>
              </w:rPr>
              <w:t>Роман «Кысь»</w:t>
            </w:r>
            <w:r>
              <w:rPr>
                <w:spacing w:val="-58"/>
                <w:sz w:val="24"/>
              </w:rPr>
              <w:t xml:space="preserve"> </w:t>
            </w:r>
            <w:r>
              <w:rPr>
                <w:sz w:val="24"/>
              </w:rPr>
              <w:t>Л.Е.</w:t>
            </w:r>
            <w:r>
              <w:rPr>
                <w:spacing w:val="2"/>
                <w:sz w:val="24"/>
              </w:rPr>
              <w:t xml:space="preserve"> </w:t>
            </w:r>
            <w:r>
              <w:rPr>
                <w:sz w:val="24"/>
              </w:rPr>
              <w:t>Улицкая</w:t>
            </w:r>
          </w:p>
          <w:p w:rsidR="009E46D2" w:rsidRDefault="00CA1E3D">
            <w:pPr>
              <w:pStyle w:val="TableParagraph"/>
              <w:tabs>
                <w:tab w:val="left" w:pos="2626"/>
              </w:tabs>
              <w:spacing w:line="271" w:lineRule="exact"/>
              <w:ind w:left="821"/>
              <w:rPr>
                <w:sz w:val="24"/>
              </w:rPr>
            </w:pPr>
            <w:r>
              <w:rPr>
                <w:sz w:val="24"/>
              </w:rPr>
              <w:t>Рассказы,</w:t>
            </w:r>
            <w:r>
              <w:rPr>
                <w:sz w:val="24"/>
              </w:rPr>
              <w:tab/>
              <w:t>повесть</w:t>
            </w:r>
          </w:p>
          <w:p w:rsidR="009E46D2" w:rsidRDefault="00CA1E3D">
            <w:pPr>
              <w:pStyle w:val="TableParagraph"/>
              <w:spacing w:before="1" w:line="275" w:lineRule="exact"/>
              <w:ind w:left="110"/>
              <w:rPr>
                <w:sz w:val="24"/>
              </w:rPr>
            </w:pPr>
            <w:r>
              <w:rPr>
                <w:sz w:val="24"/>
              </w:rPr>
              <w:t>«Сонечка»</w:t>
            </w:r>
          </w:p>
          <w:p w:rsidR="009E46D2" w:rsidRDefault="00CA1E3D">
            <w:pPr>
              <w:pStyle w:val="TableParagraph"/>
              <w:spacing w:line="269" w:lineRule="exact"/>
              <w:ind w:left="821"/>
              <w:rPr>
                <w:sz w:val="24"/>
              </w:rPr>
            </w:pPr>
            <w:r>
              <w:rPr>
                <w:sz w:val="24"/>
              </w:rPr>
              <w:t>Е.С. Чижова</w:t>
            </w:r>
          </w:p>
          <w:p w:rsidR="009E46D2" w:rsidRDefault="00CA1E3D">
            <w:pPr>
              <w:pStyle w:val="TableParagraph"/>
              <w:spacing w:line="270" w:lineRule="exact"/>
              <w:ind w:left="821"/>
              <w:rPr>
                <w:sz w:val="24"/>
              </w:rPr>
            </w:pPr>
            <w:r>
              <w:rPr>
                <w:sz w:val="24"/>
              </w:rPr>
              <w:t>Роман</w:t>
            </w:r>
            <w:r>
              <w:rPr>
                <w:spacing w:val="-1"/>
                <w:sz w:val="24"/>
              </w:rPr>
              <w:t xml:space="preserve"> </w:t>
            </w:r>
            <w:r>
              <w:rPr>
                <w:sz w:val="24"/>
              </w:rPr>
              <w:t>«Крошки</w:t>
            </w:r>
            <w:r>
              <w:rPr>
                <w:spacing w:val="-4"/>
                <w:sz w:val="24"/>
              </w:rPr>
              <w:t xml:space="preserve"> </w:t>
            </w:r>
            <w:r>
              <w:rPr>
                <w:sz w:val="24"/>
              </w:rPr>
              <w:t>Цахес»</w:t>
            </w:r>
          </w:p>
        </w:tc>
      </w:tr>
      <w:tr w:rsidR="009E46D2">
        <w:trPr>
          <w:trHeight w:val="5521"/>
        </w:trPr>
        <w:tc>
          <w:tcPr>
            <w:tcW w:w="2396" w:type="dxa"/>
          </w:tcPr>
          <w:p w:rsidR="009E46D2" w:rsidRDefault="009E46D2">
            <w:pPr>
              <w:pStyle w:val="TableParagraph"/>
            </w:pPr>
          </w:p>
        </w:tc>
        <w:tc>
          <w:tcPr>
            <w:tcW w:w="3664" w:type="dxa"/>
          </w:tcPr>
          <w:p w:rsidR="009E46D2" w:rsidRDefault="009E46D2">
            <w:pPr>
              <w:pStyle w:val="TableParagraph"/>
            </w:pPr>
          </w:p>
        </w:tc>
        <w:tc>
          <w:tcPr>
            <w:tcW w:w="3515" w:type="dxa"/>
          </w:tcPr>
          <w:p w:rsidR="009E46D2" w:rsidRDefault="00CA1E3D">
            <w:pPr>
              <w:pStyle w:val="TableParagraph"/>
              <w:ind w:left="821" w:right="572"/>
              <w:rPr>
                <w:sz w:val="24"/>
              </w:rPr>
            </w:pPr>
            <w:r>
              <w:rPr>
                <w:spacing w:val="-1"/>
                <w:sz w:val="24"/>
              </w:rPr>
              <w:t>Мировая литература</w:t>
            </w:r>
            <w:r>
              <w:rPr>
                <w:spacing w:val="-57"/>
                <w:sz w:val="24"/>
              </w:rPr>
              <w:t xml:space="preserve"> </w:t>
            </w:r>
            <w:r>
              <w:rPr>
                <w:sz w:val="24"/>
              </w:rPr>
              <w:t>Г.</w:t>
            </w:r>
            <w:r>
              <w:rPr>
                <w:spacing w:val="8"/>
                <w:sz w:val="24"/>
              </w:rPr>
              <w:t xml:space="preserve"> </w:t>
            </w:r>
            <w:r>
              <w:rPr>
                <w:sz w:val="24"/>
              </w:rPr>
              <w:t>Аполлинер</w:t>
            </w:r>
            <w:r>
              <w:rPr>
                <w:spacing w:val="1"/>
                <w:sz w:val="24"/>
              </w:rPr>
              <w:t xml:space="preserve"> </w:t>
            </w:r>
            <w:r>
              <w:rPr>
                <w:sz w:val="24"/>
              </w:rPr>
              <w:t>Стихотворения</w:t>
            </w:r>
          </w:p>
          <w:p w:rsidR="009E46D2" w:rsidRDefault="00CA1E3D">
            <w:pPr>
              <w:pStyle w:val="TableParagraph"/>
              <w:spacing w:line="275" w:lineRule="exact"/>
              <w:ind w:left="821"/>
              <w:rPr>
                <w:sz w:val="24"/>
              </w:rPr>
            </w:pPr>
            <w:r>
              <w:rPr>
                <w:sz w:val="24"/>
              </w:rPr>
              <w:t>О.</w:t>
            </w:r>
            <w:r>
              <w:rPr>
                <w:spacing w:val="3"/>
                <w:sz w:val="24"/>
              </w:rPr>
              <w:t xml:space="preserve"> </w:t>
            </w:r>
            <w:r>
              <w:rPr>
                <w:sz w:val="24"/>
              </w:rPr>
              <w:t>Бальзак</w:t>
            </w:r>
          </w:p>
          <w:p w:rsidR="009E46D2" w:rsidRDefault="00CA1E3D">
            <w:pPr>
              <w:pStyle w:val="TableParagraph"/>
              <w:tabs>
                <w:tab w:val="left" w:pos="2405"/>
              </w:tabs>
              <w:spacing w:line="275" w:lineRule="exact"/>
              <w:ind w:left="821"/>
              <w:rPr>
                <w:sz w:val="24"/>
              </w:rPr>
            </w:pPr>
            <w:r>
              <w:rPr>
                <w:sz w:val="24"/>
              </w:rPr>
              <w:t>Романы</w:t>
            </w:r>
            <w:r>
              <w:rPr>
                <w:sz w:val="24"/>
              </w:rPr>
              <w:tab/>
              <w:t>«Гобсек»,</w:t>
            </w:r>
          </w:p>
          <w:p w:rsidR="009E46D2" w:rsidRDefault="00CA1E3D">
            <w:pPr>
              <w:pStyle w:val="TableParagraph"/>
              <w:spacing w:line="275" w:lineRule="exact"/>
              <w:ind w:left="110"/>
              <w:rPr>
                <w:sz w:val="24"/>
              </w:rPr>
            </w:pPr>
            <w:r>
              <w:rPr>
                <w:sz w:val="24"/>
              </w:rPr>
              <w:t>«Шагреневая</w:t>
            </w:r>
            <w:r>
              <w:rPr>
                <w:spacing w:val="1"/>
                <w:sz w:val="24"/>
              </w:rPr>
              <w:t xml:space="preserve"> </w:t>
            </w:r>
            <w:r>
              <w:rPr>
                <w:sz w:val="24"/>
              </w:rPr>
              <w:t>кожа»</w:t>
            </w:r>
          </w:p>
          <w:p w:rsidR="009E46D2" w:rsidRDefault="00CA1E3D">
            <w:pPr>
              <w:pStyle w:val="TableParagraph"/>
              <w:spacing w:line="271" w:lineRule="exact"/>
              <w:ind w:left="821"/>
              <w:rPr>
                <w:sz w:val="24"/>
              </w:rPr>
            </w:pPr>
            <w:r>
              <w:rPr>
                <w:sz w:val="24"/>
              </w:rPr>
              <w:t>Г.</w:t>
            </w:r>
            <w:r>
              <w:rPr>
                <w:spacing w:val="4"/>
                <w:sz w:val="24"/>
              </w:rPr>
              <w:t xml:space="preserve"> </w:t>
            </w:r>
            <w:r>
              <w:rPr>
                <w:sz w:val="24"/>
              </w:rPr>
              <w:t>Белль</w:t>
            </w:r>
          </w:p>
          <w:p w:rsidR="009E46D2" w:rsidRDefault="00CA1E3D">
            <w:pPr>
              <w:pStyle w:val="TableParagraph"/>
              <w:ind w:left="821" w:right="124"/>
              <w:rPr>
                <w:sz w:val="24"/>
              </w:rPr>
            </w:pPr>
            <w:r>
              <w:rPr>
                <w:sz w:val="24"/>
              </w:rPr>
              <w:t>Роман</w:t>
            </w:r>
            <w:r>
              <w:rPr>
                <w:spacing w:val="-8"/>
                <w:sz w:val="24"/>
              </w:rPr>
              <w:t xml:space="preserve"> </w:t>
            </w:r>
            <w:r>
              <w:rPr>
                <w:sz w:val="24"/>
              </w:rPr>
              <w:t>«Глазами</w:t>
            </w:r>
            <w:r>
              <w:rPr>
                <w:spacing w:val="-11"/>
                <w:sz w:val="24"/>
              </w:rPr>
              <w:t xml:space="preserve"> </w:t>
            </w:r>
            <w:r>
              <w:rPr>
                <w:sz w:val="24"/>
              </w:rPr>
              <w:t>клоуна»</w:t>
            </w:r>
            <w:r>
              <w:rPr>
                <w:spacing w:val="-57"/>
                <w:sz w:val="24"/>
              </w:rPr>
              <w:t xml:space="preserve"> </w:t>
            </w:r>
            <w:r>
              <w:rPr>
                <w:sz w:val="24"/>
              </w:rPr>
              <w:t>Ш.</w:t>
            </w:r>
            <w:r>
              <w:rPr>
                <w:spacing w:val="8"/>
                <w:sz w:val="24"/>
              </w:rPr>
              <w:t xml:space="preserve"> </w:t>
            </w:r>
            <w:r>
              <w:rPr>
                <w:sz w:val="24"/>
              </w:rPr>
              <w:t>Бодлер</w:t>
            </w:r>
            <w:r>
              <w:rPr>
                <w:spacing w:val="1"/>
                <w:sz w:val="24"/>
              </w:rPr>
              <w:t xml:space="preserve"> </w:t>
            </w:r>
            <w:r>
              <w:rPr>
                <w:sz w:val="24"/>
              </w:rPr>
              <w:t>Стихотворения</w:t>
            </w:r>
          </w:p>
          <w:p w:rsidR="009E46D2" w:rsidRDefault="00CA1E3D">
            <w:pPr>
              <w:pStyle w:val="TableParagraph"/>
              <w:spacing w:before="1" w:line="275" w:lineRule="exact"/>
              <w:ind w:left="821"/>
              <w:rPr>
                <w:sz w:val="24"/>
              </w:rPr>
            </w:pPr>
            <w:r>
              <w:rPr>
                <w:sz w:val="24"/>
              </w:rPr>
              <w:t>Р. Брэдбери</w:t>
            </w:r>
          </w:p>
          <w:p w:rsidR="009E46D2" w:rsidRDefault="00CA1E3D">
            <w:pPr>
              <w:pStyle w:val="TableParagraph"/>
              <w:spacing w:before="6" w:line="232" w:lineRule="auto"/>
              <w:ind w:left="110" w:right="441" w:firstLine="711"/>
              <w:rPr>
                <w:sz w:val="24"/>
              </w:rPr>
            </w:pPr>
            <w:r>
              <w:rPr>
                <w:sz w:val="24"/>
              </w:rPr>
              <w:t>Роман «451 градус по</w:t>
            </w:r>
            <w:r>
              <w:rPr>
                <w:spacing w:val="-57"/>
                <w:sz w:val="24"/>
              </w:rPr>
              <w:t xml:space="preserve"> </w:t>
            </w:r>
            <w:r>
              <w:rPr>
                <w:sz w:val="24"/>
              </w:rPr>
              <w:t>Фаренгейту»</w:t>
            </w:r>
          </w:p>
          <w:p w:rsidR="009E46D2" w:rsidRDefault="00CA1E3D">
            <w:pPr>
              <w:pStyle w:val="TableParagraph"/>
              <w:spacing w:before="5"/>
              <w:ind w:left="821" w:right="1098"/>
              <w:rPr>
                <w:sz w:val="24"/>
              </w:rPr>
            </w:pPr>
            <w:r>
              <w:rPr>
                <w:sz w:val="24"/>
              </w:rPr>
              <w:t>П.</w:t>
            </w:r>
            <w:r>
              <w:rPr>
                <w:spacing w:val="8"/>
                <w:sz w:val="24"/>
              </w:rPr>
              <w:t xml:space="preserve"> </w:t>
            </w:r>
            <w:r>
              <w:rPr>
                <w:sz w:val="24"/>
              </w:rPr>
              <w:t>Верлен</w:t>
            </w:r>
            <w:r>
              <w:rPr>
                <w:spacing w:val="1"/>
                <w:sz w:val="24"/>
              </w:rPr>
              <w:t xml:space="preserve"> </w:t>
            </w:r>
            <w:r>
              <w:rPr>
                <w:sz w:val="24"/>
              </w:rPr>
              <w:t>Стихотворения</w:t>
            </w:r>
            <w:r>
              <w:rPr>
                <w:spacing w:val="-57"/>
                <w:sz w:val="24"/>
              </w:rPr>
              <w:t xml:space="preserve"> </w:t>
            </w:r>
            <w:r>
              <w:rPr>
                <w:sz w:val="24"/>
              </w:rPr>
              <w:t>Э.</w:t>
            </w:r>
            <w:r>
              <w:rPr>
                <w:spacing w:val="2"/>
                <w:sz w:val="24"/>
              </w:rPr>
              <w:t xml:space="preserve"> </w:t>
            </w:r>
            <w:r>
              <w:rPr>
                <w:sz w:val="24"/>
              </w:rPr>
              <w:t>Верхарн</w:t>
            </w:r>
            <w:r>
              <w:rPr>
                <w:spacing w:val="1"/>
                <w:sz w:val="24"/>
              </w:rPr>
              <w:t xml:space="preserve"> </w:t>
            </w:r>
            <w:r>
              <w:rPr>
                <w:sz w:val="24"/>
              </w:rPr>
              <w:t>Стихотворения</w:t>
            </w:r>
            <w:r>
              <w:rPr>
                <w:spacing w:val="-57"/>
                <w:sz w:val="24"/>
              </w:rPr>
              <w:t xml:space="preserve"> </w:t>
            </w:r>
            <w:r>
              <w:rPr>
                <w:sz w:val="24"/>
              </w:rPr>
              <w:t>У.</w:t>
            </w:r>
            <w:r>
              <w:rPr>
                <w:spacing w:val="7"/>
                <w:sz w:val="24"/>
              </w:rPr>
              <w:t xml:space="preserve"> </w:t>
            </w:r>
            <w:r>
              <w:rPr>
                <w:sz w:val="24"/>
              </w:rPr>
              <w:t>Голдинг</w:t>
            </w:r>
          </w:p>
          <w:p w:rsidR="009E46D2" w:rsidRDefault="00CA1E3D">
            <w:pPr>
              <w:pStyle w:val="TableParagraph"/>
              <w:tabs>
                <w:tab w:val="left" w:pos="2098"/>
              </w:tabs>
              <w:spacing w:before="3" w:line="272" w:lineRule="exact"/>
              <w:ind w:left="821"/>
              <w:rPr>
                <w:sz w:val="24"/>
              </w:rPr>
            </w:pPr>
            <w:r>
              <w:rPr>
                <w:sz w:val="24"/>
              </w:rPr>
              <w:t>Роман</w:t>
            </w:r>
            <w:r>
              <w:rPr>
                <w:sz w:val="24"/>
              </w:rPr>
              <w:tab/>
              <w:t>«Повелитель</w:t>
            </w:r>
          </w:p>
          <w:p w:rsidR="009E46D2" w:rsidRDefault="00CA1E3D">
            <w:pPr>
              <w:pStyle w:val="TableParagraph"/>
              <w:spacing w:line="272" w:lineRule="exact"/>
              <w:ind w:left="110"/>
              <w:rPr>
                <w:sz w:val="24"/>
              </w:rPr>
            </w:pPr>
            <w:r>
              <w:rPr>
                <w:sz w:val="24"/>
              </w:rPr>
              <w:t>мух»</w:t>
            </w:r>
          </w:p>
        </w:tc>
      </w:tr>
    </w:tbl>
    <w:p w:rsidR="009E46D2" w:rsidRDefault="009E46D2">
      <w:pPr>
        <w:spacing w:line="272" w:lineRule="exact"/>
        <w:rPr>
          <w:sz w:val="24"/>
        </w:rPr>
        <w:sectPr w:rsidR="009E46D2">
          <w:pgSz w:w="11900" w:h="16840"/>
          <w:pgMar w:top="1100" w:right="0" w:bottom="820" w:left="300" w:header="0" w:footer="639" w:gutter="0"/>
          <w:cols w:space="720"/>
        </w:sectPr>
      </w:pPr>
    </w:p>
    <w:tbl>
      <w:tblPr>
        <w:tblStyle w:val="TableNormal"/>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4"/>
        <w:gridCol w:w="3515"/>
      </w:tblGrid>
      <w:tr w:rsidR="009E46D2">
        <w:trPr>
          <w:trHeight w:val="14360"/>
        </w:trPr>
        <w:tc>
          <w:tcPr>
            <w:tcW w:w="2396" w:type="dxa"/>
          </w:tcPr>
          <w:p w:rsidR="009E46D2" w:rsidRDefault="009E46D2">
            <w:pPr>
              <w:pStyle w:val="TableParagraph"/>
            </w:pPr>
          </w:p>
        </w:tc>
        <w:tc>
          <w:tcPr>
            <w:tcW w:w="3664" w:type="dxa"/>
          </w:tcPr>
          <w:p w:rsidR="009E46D2" w:rsidRDefault="009E46D2">
            <w:pPr>
              <w:pStyle w:val="TableParagraph"/>
            </w:pPr>
          </w:p>
        </w:tc>
        <w:tc>
          <w:tcPr>
            <w:tcW w:w="3515" w:type="dxa"/>
          </w:tcPr>
          <w:p w:rsidR="009E46D2" w:rsidRDefault="00CA1E3D">
            <w:pPr>
              <w:pStyle w:val="TableParagraph"/>
              <w:spacing w:line="268" w:lineRule="exact"/>
              <w:ind w:left="821"/>
              <w:rPr>
                <w:sz w:val="24"/>
              </w:rPr>
            </w:pPr>
            <w:r>
              <w:rPr>
                <w:sz w:val="24"/>
              </w:rPr>
              <w:t>Ч.</w:t>
            </w:r>
            <w:r>
              <w:rPr>
                <w:spacing w:val="-2"/>
                <w:sz w:val="24"/>
              </w:rPr>
              <w:t xml:space="preserve"> </w:t>
            </w:r>
            <w:r>
              <w:rPr>
                <w:sz w:val="24"/>
              </w:rPr>
              <w:t>Диккенс</w:t>
            </w:r>
          </w:p>
          <w:p w:rsidR="009E46D2" w:rsidRDefault="00CA1E3D">
            <w:pPr>
              <w:pStyle w:val="TableParagraph"/>
              <w:tabs>
                <w:tab w:val="left" w:pos="2074"/>
              </w:tabs>
              <w:spacing w:before="2" w:line="275" w:lineRule="exact"/>
              <w:ind w:left="821"/>
              <w:rPr>
                <w:sz w:val="24"/>
              </w:rPr>
            </w:pPr>
            <w:r>
              <w:rPr>
                <w:sz w:val="24"/>
              </w:rPr>
              <w:t>«Лавка</w:t>
            </w:r>
            <w:r>
              <w:rPr>
                <w:sz w:val="24"/>
              </w:rPr>
              <w:tab/>
              <w:t>древностей»,</w:t>
            </w:r>
          </w:p>
          <w:p w:rsidR="009E46D2" w:rsidRDefault="00CA1E3D">
            <w:pPr>
              <w:pStyle w:val="TableParagraph"/>
              <w:spacing w:line="242" w:lineRule="auto"/>
              <w:ind w:left="821" w:right="608" w:hanging="711"/>
              <w:rPr>
                <w:sz w:val="24"/>
              </w:rPr>
            </w:pPr>
            <w:r>
              <w:rPr>
                <w:sz w:val="24"/>
              </w:rPr>
              <w:t>«Рождественская история»</w:t>
            </w:r>
            <w:r>
              <w:rPr>
                <w:spacing w:val="-57"/>
                <w:sz w:val="24"/>
              </w:rPr>
              <w:t xml:space="preserve"> </w:t>
            </w:r>
            <w:r>
              <w:rPr>
                <w:sz w:val="24"/>
              </w:rPr>
              <w:t>Г.</w:t>
            </w:r>
            <w:r>
              <w:rPr>
                <w:spacing w:val="8"/>
                <w:sz w:val="24"/>
              </w:rPr>
              <w:t xml:space="preserve"> </w:t>
            </w:r>
            <w:r>
              <w:rPr>
                <w:sz w:val="24"/>
              </w:rPr>
              <w:t>Ибсен</w:t>
            </w:r>
          </w:p>
          <w:p w:rsidR="009E46D2" w:rsidRDefault="00CA1E3D">
            <w:pPr>
              <w:pStyle w:val="TableParagraph"/>
              <w:spacing w:line="242" w:lineRule="auto"/>
              <w:ind w:left="821" w:right="1265"/>
              <w:rPr>
                <w:sz w:val="24"/>
              </w:rPr>
            </w:pPr>
            <w:r>
              <w:rPr>
                <w:spacing w:val="-2"/>
                <w:sz w:val="24"/>
              </w:rPr>
              <w:t>Пьеса «Нора»</w:t>
            </w:r>
            <w:r>
              <w:rPr>
                <w:spacing w:val="-57"/>
                <w:sz w:val="24"/>
              </w:rPr>
              <w:t xml:space="preserve"> </w:t>
            </w:r>
            <w:r>
              <w:rPr>
                <w:sz w:val="24"/>
              </w:rPr>
              <w:t>А.</w:t>
            </w:r>
            <w:r>
              <w:rPr>
                <w:spacing w:val="8"/>
                <w:sz w:val="24"/>
              </w:rPr>
              <w:t xml:space="preserve"> </w:t>
            </w:r>
            <w:r>
              <w:rPr>
                <w:sz w:val="24"/>
              </w:rPr>
              <w:t>Камю</w:t>
            </w:r>
          </w:p>
          <w:p w:rsidR="009E46D2" w:rsidRDefault="00CA1E3D">
            <w:pPr>
              <w:pStyle w:val="TableParagraph"/>
              <w:spacing w:line="242" w:lineRule="auto"/>
              <w:ind w:left="821" w:right="151"/>
              <w:rPr>
                <w:sz w:val="24"/>
              </w:rPr>
            </w:pPr>
            <w:r>
              <w:rPr>
                <w:sz w:val="24"/>
              </w:rPr>
              <w:t>Повесть «Посторонний»</w:t>
            </w:r>
            <w:r>
              <w:rPr>
                <w:spacing w:val="-57"/>
                <w:sz w:val="24"/>
              </w:rPr>
              <w:t xml:space="preserve"> </w:t>
            </w:r>
            <w:r>
              <w:rPr>
                <w:sz w:val="24"/>
              </w:rPr>
              <w:t>Ф.</w:t>
            </w:r>
            <w:r>
              <w:rPr>
                <w:spacing w:val="-1"/>
                <w:sz w:val="24"/>
              </w:rPr>
              <w:t xml:space="preserve"> </w:t>
            </w:r>
            <w:r>
              <w:rPr>
                <w:sz w:val="24"/>
              </w:rPr>
              <w:t>Кафка</w:t>
            </w:r>
          </w:p>
          <w:p w:rsidR="009E46D2" w:rsidRDefault="00CA1E3D">
            <w:pPr>
              <w:pStyle w:val="TableParagraph"/>
              <w:spacing w:line="242" w:lineRule="auto"/>
              <w:ind w:left="821" w:right="198"/>
              <w:rPr>
                <w:sz w:val="24"/>
              </w:rPr>
            </w:pPr>
            <w:r>
              <w:rPr>
                <w:sz w:val="24"/>
              </w:rPr>
              <w:t>Рассказ «Превращение»</w:t>
            </w:r>
            <w:r>
              <w:rPr>
                <w:spacing w:val="-58"/>
                <w:sz w:val="24"/>
              </w:rPr>
              <w:t xml:space="preserve"> </w:t>
            </w:r>
            <w:r>
              <w:rPr>
                <w:sz w:val="24"/>
              </w:rPr>
              <w:t>Х.</w:t>
            </w:r>
            <w:r>
              <w:rPr>
                <w:spacing w:val="3"/>
                <w:sz w:val="24"/>
              </w:rPr>
              <w:t xml:space="preserve"> </w:t>
            </w:r>
            <w:r>
              <w:rPr>
                <w:sz w:val="24"/>
              </w:rPr>
              <w:t>Ли</w:t>
            </w:r>
          </w:p>
          <w:p w:rsidR="009E46D2" w:rsidRDefault="00CA1E3D">
            <w:pPr>
              <w:pStyle w:val="TableParagraph"/>
              <w:tabs>
                <w:tab w:val="left" w:pos="2665"/>
              </w:tabs>
              <w:spacing w:line="242" w:lineRule="auto"/>
              <w:ind w:left="110" w:right="90" w:firstLine="711"/>
              <w:rPr>
                <w:sz w:val="24"/>
              </w:rPr>
            </w:pPr>
            <w:r>
              <w:rPr>
                <w:sz w:val="24"/>
              </w:rPr>
              <w:t>Роман</w:t>
            </w:r>
            <w:r>
              <w:rPr>
                <w:sz w:val="24"/>
              </w:rPr>
              <w:tab/>
            </w:r>
            <w:r>
              <w:rPr>
                <w:spacing w:val="-2"/>
                <w:sz w:val="24"/>
              </w:rPr>
              <w:t>«Убить</w:t>
            </w:r>
            <w:r>
              <w:rPr>
                <w:spacing w:val="-57"/>
                <w:sz w:val="24"/>
              </w:rPr>
              <w:t xml:space="preserve"> </w:t>
            </w:r>
            <w:r>
              <w:rPr>
                <w:sz w:val="24"/>
              </w:rPr>
              <w:t>пересмешника»</w:t>
            </w:r>
          </w:p>
          <w:p w:rsidR="009E46D2" w:rsidRDefault="00CA1E3D">
            <w:pPr>
              <w:pStyle w:val="TableParagraph"/>
              <w:spacing w:line="267" w:lineRule="exact"/>
              <w:ind w:left="821"/>
              <w:rPr>
                <w:sz w:val="24"/>
              </w:rPr>
            </w:pPr>
            <w:r>
              <w:rPr>
                <w:sz w:val="24"/>
              </w:rPr>
              <w:t>Г.Г.</w:t>
            </w:r>
            <w:r>
              <w:rPr>
                <w:spacing w:val="-3"/>
                <w:sz w:val="24"/>
              </w:rPr>
              <w:t xml:space="preserve"> </w:t>
            </w:r>
            <w:r>
              <w:rPr>
                <w:sz w:val="24"/>
              </w:rPr>
              <w:t>Маркес</w:t>
            </w:r>
          </w:p>
          <w:p w:rsidR="009E46D2" w:rsidRDefault="00CA1E3D">
            <w:pPr>
              <w:pStyle w:val="TableParagraph"/>
              <w:tabs>
                <w:tab w:val="left" w:pos="2026"/>
                <w:tab w:val="left" w:pos="3087"/>
              </w:tabs>
              <w:spacing w:line="237" w:lineRule="auto"/>
              <w:ind w:left="110" w:right="84" w:firstLine="711"/>
              <w:rPr>
                <w:sz w:val="24"/>
              </w:rPr>
            </w:pPr>
            <w:r>
              <w:rPr>
                <w:sz w:val="24"/>
              </w:rPr>
              <w:t>Роман</w:t>
            </w:r>
            <w:r>
              <w:rPr>
                <w:sz w:val="24"/>
              </w:rPr>
              <w:tab/>
              <w:t>«Сто</w:t>
            </w:r>
            <w:r>
              <w:rPr>
                <w:sz w:val="24"/>
              </w:rPr>
              <w:tab/>
            </w:r>
            <w:r>
              <w:rPr>
                <w:spacing w:val="-2"/>
                <w:sz w:val="24"/>
              </w:rPr>
              <w:t>лет</w:t>
            </w:r>
            <w:r>
              <w:rPr>
                <w:spacing w:val="-57"/>
                <w:sz w:val="24"/>
              </w:rPr>
              <w:t xml:space="preserve"> </w:t>
            </w:r>
            <w:r>
              <w:rPr>
                <w:sz w:val="24"/>
              </w:rPr>
              <w:t>одиночества»</w:t>
            </w:r>
          </w:p>
          <w:p w:rsidR="009E46D2" w:rsidRDefault="00CA1E3D">
            <w:pPr>
              <w:pStyle w:val="TableParagraph"/>
              <w:ind w:left="821" w:right="993"/>
              <w:rPr>
                <w:sz w:val="24"/>
              </w:rPr>
            </w:pPr>
            <w:r>
              <w:rPr>
                <w:sz w:val="24"/>
              </w:rPr>
              <w:t>М.</w:t>
            </w:r>
            <w:r>
              <w:rPr>
                <w:spacing w:val="2"/>
                <w:sz w:val="24"/>
              </w:rPr>
              <w:t xml:space="preserve"> </w:t>
            </w:r>
            <w:r>
              <w:rPr>
                <w:sz w:val="24"/>
              </w:rPr>
              <w:t>Метерлинк</w:t>
            </w:r>
            <w:r>
              <w:rPr>
                <w:spacing w:val="1"/>
                <w:sz w:val="24"/>
              </w:rPr>
              <w:t xml:space="preserve"> </w:t>
            </w:r>
            <w:r>
              <w:rPr>
                <w:spacing w:val="-1"/>
                <w:sz w:val="24"/>
              </w:rPr>
              <w:t>Пьеса «Слепые»</w:t>
            </w:r>
            <w:r>
              <w:rPr>
                <w:spacing w:val="-58"/>
                <w:sz w:val="24"/>
              </w:rPr>
              <w:t xml:space="preserve"> </w:t>
            </w:r>
            <w:r>
              <w:rPr>
                <w:sz w:val="24"/>
              </w:rPr>
              <w:t>Г.</w:t>
            </w:r>
            <w:r>
              <w:rPr>
                <w:spacing w:val="1"/>
                <w:sz w:val="24"/>
              </w:rPr>
              <w:t xml:space="preserve"> </w:t>
            </w:r>
            <w:r>
              <w:rPr>
                <w:sz w:val="24"/>
              </w:rPr>
              <w:t>де</w:t>
            </w:r>
            <w:r>
              <w:rPr>
                <w:spacing w:val="-2"/>
                <w:sz w:val="24"/>
              </w:rPr>
              <w:t xml:space="preserve"> </w:t>
            </w:r>
            <w:r>
              <w:rPr>
                <w:sz w:val="24"/>
              </w:rPr>
              <w:t>Мопассан</w:t>
            </w:r>
          </w:p>
          <w:p w:rsidR="009E46D2" w:rsidRDefault="00CA1E3D">
            <w:pPr>
              <w:pStyle w:val="TableParagraph"/>
              <w:ind w:left="821" w:right="1139"/>
              <w:rPr>
                <w:sz w:val="24"/>
              </w:rPr>
            </w:pPr>
            <w:r>
              <w:rPr>
                <w:sz w:val="24"/>
              </w:rPr>
              <w:t>«Милый друг»</w:t>
            </w:r>
            <w:r>
              <w:rPr>
                <w:spacing w:val="-57"/>
                <w:sz w:val="24"/>
              </w:rPr>
              <w:t xml:space="preserve"> </w:t>
            </w:r>
            <w:r>
              <w:rPr>
                <w:sz w:val="24"/>
              </w:rPr>
              <w:t>У.С.</w:t>
            </w:r>
            <w:r>
              <w:rPr>
                <w:spacing w:val="8"/>
                <w:sz w:val="24"/>
              </w:rPr>
              <w:t xml:space="preserve"> </w:t>
            </w:r>
            <w:r>
              <w:rPr>
                <w:sz w:val="24"/>
              </w:rPr>
              <w:t>Моэм</w:t>
            </w:r>
            <w:r>
              <w:rPr>
                <w:spacing w:val="1"/>
                <w:sz w:val="24"/>
              </w:rPr>
              <w:t xml:space="preserve"> </w:t>
            </w:r>
            <w:r>
              <w:rPr>
                <w:sz w:val="24"/>
              </w:rPr>
              <w:t>Роман «Театр»</w:t>
            </w:r>
            <w:r>
              <w:rPr>
                <w:spacing w:val="-58"/>
                <w:sz w:val="24"/>
              </w:rPr>
              <w:t xml:space="preserve"> </w:t>
            </w:r>
            <w:r>
              <w:rPr>
                <w:sz w:val="24"/>
              </w:rPr>
              <w:t>Д.</w:t>
            </w:r>
            <w:r>
              <w:rPr>
                <w:spacing w:val="2"/>
                <w:sz w:val="24"/>
              </w:rPr>
              <w:t xml:space="preserve"> </w:t>
            </w:r>
            <w:r>
              <w:rPr>
                <w:sz w:val="24"/>
              </w:rPr>
              <w:t>Оруэлл</w:t>
            </w:r>
            <w:r>
              <w:rPr>
                <w:spacing w:val="1"/>
                <w:sz w:val="24"/>
              </w:rPr>
              <w:t xml:space="preserve"> </w:t>
            </w:r>
            <w:r>
              <w:rPr>
                <w:sz w:val="24"/>
              </w:rPr>
              <w:t>Роман</w:t>
            </w:r>
            <w:r>
              <w:rPr>
                <w:spacing w:val="2"/>
                <w:sz w:val="24"/>
              </w:rPr>
              <w:t xml:space="preserve"> </w:t>
            </w:r>
            <w:r>
              <w:rPr>
                <w:sz w:val="24"/>
              </w:rPr>
              <w:t>«1984»</w:t>
            </w:r>
            <w:r>
              <w:rPr>
                <w:spacing w:val="1"/>
                <w:sz w:val="24"/>
              </w:rPr>
              <w:t xml:space="preserve"> </w:t>
            </w:r>
            <w:r>
              <w:rPr>
                <w:sz w:val="24"/>
              </w:rPr>
              <w:t>Э.М.</w:t>
            </w:r>
            <w:r>
              <w:rPr>
                <w:spacing w:val="4"/>
                <w:sz w:val="24"/>
              </w:rPr>
              <w:t xml:space="preserve"> </w:t>
            </w:r>
            <w:r>
              <w:rPr>
                <w:sz w:val="24"/>
              </w:rPr>
              <w:t>Ремарк</w:t>
            </w:r>
          </w:p>
          <w:p w:rsidR="009E46D2" w:rsidRDefault="00CA1E3D">
            <w:pPr>
              <w:pStyle w:val="TableParagraph"/>
              <w:ind w:left="110" w:right="82" w:firstLine="711"/>
              <w:jc w:val="both"/>
              <w:rPr>
                <w:sz w:val="24"/>
              </w:rPr>
            </w:pPr>
            <w:r>
              <w:rPr>
                <w:sz w:val="24"/>
              </w:rPr>
              <w:t>Романы</w:t>
            </w:r>
            <w:r>
              <w:rPr>
                <w:spacing w:val="1"/>
                <w:sz w:val="24"/>
              </w:rPr>
              <w:t xml:space="preserve"> </w:t>
            </w:r>
            <w:r>
              <w:rPr>
                <w:sz w:val="24"/>
              </w:rPr>
              <w:t>«На</w:t>
            </w:r>
            <w:r>
              <w:rPr>
                <w:spacing w:val="1"/>
                <w:sz w:val="24"/>
              </w:rPr>
              <w:t xml:space="preserve"> </w:t>
            </w:r>
            <w:r>
              <w:rPr>
                <w:sz w:val="24"/>
              </w:rPr>
              <w:t>западном</w:t>
            </w:r>
            <w:r>
              <w:rPr>
                <w:spacing w:val="1"/>
                <w:sz w:val="24"/>
              </w:rPr>
              <w:t xml:space="preserve"> </w:t>
            </w:r>
            <w:r>
              <w:rPr>
                <w:sz w:val="24"/>
              </w:rPr>
              <w:t>фронте</w:t>
            </w:r>
            <w:r>
              <w:rPr>
                <w:spacing w:val="1"/>
                <w:sz w:val="24"/>
              </w:rPr>
              <w:t xml:space="preserve"> </w:t>
            </w:r>
            <w:r>
              <w:rPr>
                <w:sz w:val="24"/>
              </w:rPr>
              <w:t>без</w:t>
            </w:r>
            <w:r>
              <w:rPr>
                <w:spacing w:val="1"/>
                <w:sz w:val="24"/>
              </w:rPr>
              <w:t xml:space="preserve"> </w:t>
            </w:r>
            <w:r>
              <w:rPr>
                <w:sz w:val="24"/>
              </w:rPr>
              <w:t>перемен»,</w:t>
            </w:r>
            <w:r>
              <w:rPr>
                <w:spacing w:val="1"/>
                <w:sz w:val="24"/>
              </w:rPr>
              <w:t xml:space="preserve"> </w:t>
            </w:r>
            <w:r>
              <w:rPr>
                <w:sz w:val="24"/>
              </w:rPr>
              <w:t>«Три</w:t>
            </w:r>
            <w:r>
              <w:rPr>
                <w:spacing w:val="1"/>
                <w:sz w:val="24"/>
              </w:rPr>
              <w:t xml:space="preserve"> </w:t>
            </w:r>
            <w:r>
              <w:rPr>
                <w:sz w:val="24"/>
              </w:rPr>
              <w:t>товарища»</w:t>
            </w:r>
          </w:p>
          <w:p w:rsidR="009E46D2" w:rsidRDefault="00CA1E3D">
            <w:pPr>
              <w:pStyle w:val="TableParagraph"/>
              <w:spacing w:line="237" w:lineRule="auto"/>
              <w:ind w:left="821" w:right="1098"/>
              <w:rPr>
                <w:sz w:val="24"/>
              </w:rPr>
            </w:pPr>
            <w:r>
              <w:rPr>
                <w:sz w:val="24"/>
              </w:rPr>
              <w:t>А.</w:t>
            </w:r>
            <w:r>
              <w:rPr>
                <w:spacing w:val="8"/>
                <w:sz w:val="24"/>
              </w:rPr>
              <w:t xml:space="preserve"> </w:t>
            </w:r>
            <w:r>
              <w:rPr>
                <w:sz w:val="24"/>
              </w:rPr>
              <w:t>Рембо</w:t>
            </w:r>
            <w:r>
              <w:rPr>
                <w:spacing w:val="1"/>
                <w:sz w:val="24"/>
              </w:rPr>
              <w:t xml:space="preserve"> </w:t>
            </w:r>
            <w:r>
              <w:rPr>
                <w:sz w:val="24"/>
              </w:rPr>
              <w:t>Стихотворения</w:t>
            </w:r>
          </w:p>
          <w:p w:rsidR="009E46D2" w:rsidRDefault="00CA1E3D">
            <w:pPr>
              <w:pStyle w:val="TableParagraph"/>
              <w:ind w:left="821" w:right="1098"/>
              <w:rPr>
                <w:sz w:val="24"/>
              </w:rPr>
            </w:pPr>
            <w:r>
              <w:rPr>
                <w:sz w:val="24"/>
              </w:rPr>
              <w:t>P.M.</w:t>
            </w:r>
            <w:r>
              <w:rPr>
                <w:spacing w:val="4"/>
                <w:sz w:val="24"/>
              </w:rPr>
              <w:t xml:space="preserve"> </w:t>
            </w:r>
            <w:r>
              <w:rPr>
                <w:sz w:val="24"/>
              </w:rPr>
              <w:t>Рильке</w:t>
            </w:r>
            <w:r>
              <w:rPr>
                <w:spacing w:val="1"/>
                <w:sz w:val="24"/>
              </w:rPr>
              <w:t xml:space="preserve"> </w:t>
            </w:r>
            <w:r>
              <w:rPr>
                <w:sz w:val="24"/>
              </w:rPr>
              <w:t>Стихотворения</w:t>
            </w:r>
            <w:r>
              <w:rPr>
                <w:spacing w:val="-57"/>
                <w:sz w:val="24"/>
              </w:rPr>
              <w:t xml:space="preserve"> </w:t>
            </w:r>
            <w:r>
              <w:rPr>
                <w:sz w:val="24"/>
              </w:rPr>
              <w:t>Д.</w:t>
            </w:r>
            <w:r>
              <w:rPr>
                <w:spacing w:val="-6"/>
                <w:sz w:val="24"/>
              </w:rPr>
              <w:t xml:space="preserve"> </w:t>
            </w:r>
            <w:r>
              <w:rPr>
                <w:sz w:val="24"/>
              </w:rPr>
              <w:t>Селлинджер</w:t>
            </w:r>
          </w:p>
          <w:p w:rsidR="009E46D2" w:rsidRDefault="00CA1E3D">
            <w:pPr>
              <w:pStyle w:val="TableParagraph"/>
              <w:spacing w:line="242" w:lineRule="auto"/>
              <w:ind w:left="110" w:right="88" w:firstLine="711"/>
              <w:jc w:val="both"/>
              <w:rPr>
                <w:sz w:val="24"/>
              </w:rPr>
            </w:pPr>
            <w:r>
              <w:rPr>
                <w:sz w:val="24"/>
              </w:rPr>
              <w:t>Роман</w:t>
            </w:r>
            <w:r>
              <w:rPr>
                <w:spacing w:val="1"/>
                <w:sz w:val="24"/>
              </w:rPr>
              <w:t xml:space="preserve"> </w:t>
            </w:r>
            <w:r>
              <w:rPr>
                <w:sz w:val="24"/>
              </w:rPr>
              <w:t>«Над</w:t>
            </w:r>
            <w:r>
              <w:rPr>
                <w:spacing w:val="1"/>
                <w:sz w:val="24"/>
              </w:rPr>
              <w:t xml:space="preserve"> </w:t>
            </w:r>
            <w:r>
              <w:rPr>
                <w:sz w:val="24"/>
              </w:rPr>
              <w:t>пропастью</w:t>
            </w:r>
            <w:r>
              <w:rPr>
                <w:spacing w:val="1"/>
                <w:sz w:val="24"/>
              </w:rPr>
              <w:t xml:space="preserve"> </w:t>
            </w:r>
            <w:r>
              <w:rPr>
                <w:sz w:val="24"/>
              </w:rPr>
              <w:t>во</w:t>
            </w:r>
            <w:r>
              <w:rPr>
                <w:spacing w:val="6"/>
                <w:sz w:val="24"/>
              </w:rPr>
              <w:t xml:space="preserve"> </w:t>
            </w:r>
            <w:r>
              <w:rPr>
                <w:sz w:val="24"/>
              </w:rPr>
              <w:t>ржи»</w:t>
            </w:r>
          </w:p>
          <w:p w:rsidR="009E46D2" w:rsidRDefault="00CA1E3D">
            <w:pPr>
              <w:pStyle w:val="TableParagraph"/>
              <w:spacing w:line="267" w:lineRule="exact"/>
              <w:ind w:left="821"/>
              <w:jc w:val="both"/>
              <w:rPr>
                <w:sz w:val="24"/>
              </w:rPr>
            </w:pPr>
            <w:r>
              <w:rPr>
                <w:sz w:val="24"/>
              </w:rPr>
              <w:t>У. Старк</w:t>
            </w:r>
          </w:p>
          <w:p w:rsidR="009E46D2" w:rsidRDefault="00CA1E3D">
            <w:pPr>
              <w:pStyle w:val="TableParagraph"/>
              <w:ind w:left="110" w:right="90" w:firstLine="711"/>
              <w:jc w:val="both"/>
              <w:rPr>
                <w:sz w:val="24"/>
              </w:rPr>
            </w:pPr>
            <w:r>
              <w:rPr>
                <w:sz w:val="24"/>
              </w:rPr>
              <w:t>Повести:</w:t>
            </w:r>
            <w:r>
              <w:rPr>
                <w:spacing w:val="1"/>
                <w:sz w:val="24"/>
              </w:rPr>
              <w:t xml:space="preserve"> </w:t>
            </w:r>
            <w:r>
              <w:rPr>
                <w:sz w:val="24"/>
              </w:rPr>
              <w:t>«Чудаки</w:t>
            </w:r>
            <w:r>
              <w:rPr>
                <w:spacing w:val="1"/>
                <w:sz w:val="24"/>
              </w:rPr>
              <w:t xml:space="preserve"> </w:t>
            </w:r>
            <w:r>
              <w:rPr>
                <w:sz w:val="24"/>
              </w:rPr>
              <w:t>и</w:t>
            </w:r>
            <w:r>
              <w:rPr>
                <w:spacing w:val="1"/>
                <w:sz w:val="24"/>
              </w:rPr>
              <w:t xml:space="preserve"> </w:t>
            </w:r>
            <w:proofErr w:type="gramStart"/>
            <w:r>
              <w:rPr>
                <w:sz w:val="24"/>
              </w:rPr>
              <w:t>зануды</w:t>
            </w:r>
            <w:proofErr w:type="gramEnd"/>
            <w:r>
              <w:rPr>
                <w:sz w:val="24"/>
              </w:rPr>
              <w:t>»,</w:t>
            </w:r>
            <w:r>
              <w:rPr>
                <w:spacing w:val="1"/>
                <w:sz w:val="24"/>
              </w:rPr>
              <w:t xml:space="preserve"> </w:t>
            </w:r>
            <w:r>
              <w:rPr>
                <w:sz w:val="24"/>
              </w:rPr>
              <w:t>«Пусть</w:t>
            </w:r>
            <w:r>
              <w:rPr>
                <w:spacing w:val="61"/>
                <w:sz w:val="24"/>
              </w:rPr>
              <w:t xml:space="preserve"> </w:t>
            </w:r>
            <w:r>
              <w:rPr>
                <w:sz w:val="24"/>
              </w:rPr>
              <w:t>танцуют</w:t>
            </w:r>
            <w:r>
              <w:rPr>
                <w:spacing w:val="1"/>
                <w:sz w:val="24"/>
              </w:rPr>
              <w:t xml:space="preserve"> </w:t>
            </w:r>
            <w:r>
              <w:rPr>
                <w:sz w:val="24"/>
              </w:rPr>
              <w:t>белые медведи»</w:t>
            </w:r>
          </w:p>
          <w:p w:rsidR="009E46D2" w:rsidRDefault="00CA1E3D">
            <w:pPr>
              <w:pStyle w:val="TableParagraph"/>
              <w:ind w:left="821"/>
              <w:jc w:val="both"/>
              <w:rPr>
                <w:sz w:val="24"/>
              </w:rPr>
            </w:pPr>
            <w:r>
              <w:rPr>
                <w:sz w:val="24"/>
              </w:rPr>
              <w:t>Ф.</w:t>
            </w:r>
            <w:r>
              <w:rPr>
                <w:spacing w:val="-2"/>
                <w:sz w:val="24"/>
              </w:rPr>
              <w:t xml:space="preserve"> </w:t>
            </w:r>
            <w:r>
              <w:rPr>
                <w:sz w:val="24"/>
              </w:rPr>
              <w:t>Стендаль</w:t>
            </w:r>
          </w:p>
          <w:p w:rsidR="009E46D2" w:rsidRDefault="00CA1E3D">
            <w:pPr>
              <w:pStyle w:val="TableParagraph"/>
              <w:tabs>
                <w:tab w:val="left" w:pos="2304"/>
              </w:tabs>
              <w:spacing w:before="1" w:line="242" w:lineRule="auto"/>
              <w:ind w:left="110" w:right="99" w:firstLine="711"/>
              <w:jc w:val="both"/>
              <w:rPr>
                <w:sz w:val="24"/>
              </w:rPr>
            </w:pPr>
            <w:r>
              <w:rPr>
                <w:sz w:val="24"/>
              </w:rPr>
              <w:t>Роман</w:t>
            </w:r>
            <w:r>
              <w:rPr>
                <w:sz w:val="24"/>
              </w:rPr>
              <w:tab/>
            </w:r>
            <w:r>
              <w:rPr>
                <w:spacing w:val="-2"/>
                <w:sz w:val="24"/>
              </w:rPr>
              <w:t>«Пармская</w:t>
            </w:r>
            <w:r>
              <w:rPr>
                <w:spacing w:val="-58"/>
                <w:sz w:val="24"/>
              </w:rPr>
              <w:t xml:space="preserve"> </w:t>
            </w:r>
            <w:r>
              <w:rPr>
                <w:sz w:val="24"/>
              </w:rPr>
              <w:t>обитель»</w:t>
            </w:r>
          </w:p>
          <w:p w:rsidR="009E46D2" w:rsidRDefault="00CA1E3D">
            <w:pPr>
              <w:pStyle w:val="TableParagraph"/>
              <w:spacing w:line="267" w:lineRule="exact"/>
              <w:ind w:left="821"/>
              <w:jc w:val="both"/>
              <w:rPr>
                <w:sz w:val="24"/>
              </w:rPr>
            </w:pPr>
            <w:r>
              <w:rPr>
                <w:sz w:val="24"/>
              </w:rPr>
              <w:t>Г.</w:t>
            </w:r>
            <w:r>
              <w:rPr>
                <w:spacing w:val="1"/>
                <w:sz w:val="24"/>
              </w:rPr>
              <w:t xml:space="preserve"> </w:t>
            </w:r>
            <w:r>
              <w:rPr>
                <w:sz w:val="24"/>
              </w:rPr>
              <w:t>Уэллс</w:t>
            </w:r>
          </w:p>
          <w:p w:rsidR="009E46D2" w:rsidRDefault="00CA1E3D">
            <w:pPr>
              <w:pStyle w:val="TableParagraph"/>
              <w:tabs>
                <w:tab w:val="left" w:pos="2429"/>
              </w:tabs>
              <w:spacing w:line="237" w:lineRule="auto"/>
              <w:ind w:left="110" w:right="93" w:firstLine="711"/>
              <w:jc w:val="both"/>
              <w:rPr>
                <w:sz w:val="24"/>
              </w:rPr>
            </w:pPr>
            <w:r>
              <w:rPr>
                <w:sz w:val="24"/>
              </w:rPr>
              <w:t>Роман</w:t>
            </w:r>
            <w:r>
              <w:rPr>
                <w:sz w:val="24"/>
              </w:rPr>
              <w:tab/>
            </w:r>
            <w:r>
              <w:rPr>
                <w:spacing w:val="-2"/>
                <w:sz w:val="24"/>
              </w:rPr>
              <w:t>«Машина</w:t>
            </w:r>
            <w:r>
              <w:rPr>
                <w:spacing w:val="-58"/>
                <w:sz w:val="24"/>
              </w:rPr>
              <w:t xml:space="preserve"> </w:t>
            </w:r>
            <w:r>
              <w:rPr>
                <w:sz w:val="24"/>
              </w:rPr>
              <w:t>времени»</w:t>
            </w:r>
          </w:p>
          <w:p w:rsidR="009E46D2" w:rsidRDefault="00CA1E3D">
            <w:pPr>
              <w:pStyle w:val="TableParagraph"/>
              <w:spacing w:before="2" w:line="275" w:lineRule="exact"/>
              <w:ind w:left="821"/>
              <w:jc w:val="both"/>
              <w:rPr>
                <w:sz w:val="24"/>
              </w:rPr>
            </w:pPr>
            <w:r>
              <w:rPr>
                <w:sz w:val="24"/>
              </w:rPr>
              <w:t>Г.</w:t>
            </w:r>
            <w:r>
              <w:rPr>
                <w:spacing w:val="-3"/>
                <w:sz w:val="24"/>
              </w:rPr>
              <w:t xml:space="preserve"> </w:t>
            </w:r>
            <w:r>
              <w:rPr>
                <w:sz w:val="24"/>
              </w:rPr>
              <w:t>Флобер</w:t>
            </w:r>
          </w:p>
          <w:p w:rsidR="009E46D2" w:rsidRDefault="00CA1E3D">
            <w:pPr>
              <w:pStyle w:val="TableParagraph"/>
              <w:spacing w:line="242" w:lineRule="auto"/>
              <w:ind w:left="821" w:right="245"/>
              <w:jc w:val="both"/>
              <w:rPr>
                <w:sz w:val="24"/>
              </w:rPr>
            </w:pPr>
            <w:r>
              <w:rPr>
                <w:sz w:val="24"/>
              </w:rPr>
              <w:t>Роман «Мадам Бовари»</w:t>
            </w:r>
            <w:r>
              <w:rPr>
                <w:spacing w:val="-57"/>
                <w:sz w:val="24"/>
              </w:rPr>
              <w:t xml:space="preserve"> </w:t>
            </w:r>
            <w:r>
              <w:rPr>
                <w:sz w:val="24"/>
              </w:rPr>
              <w:t>О.</w:t>
            </w:r>
            <w:r>
              <w:rPr>
                <w:spacing w:val="3"/>
                <w:sz w:val="24"/>
              </w:rPr>
              <w:t xml:space="preserve"> </w:t>
            </w:r>
            <w:r>
              <w:rPr>
                <w:sz w:val="24"/>
              </w:rPr>
              <w:t>Хаксли</w:t>
            </w:r>
          </w:p>
          <w:p w:rsidR="009E46D2" w:rsidRDefault="00CA1E3D">
            <w:pPr>
              <w:pStyle w:val="TableParagraph"/>
              <w:tabs>
                <w:tab w:val="left" w:pos="2050"/>
                <w:tab w:val="left" w:pos="2631"/>
              </w:tabs>
              <w:spacing w:line="242" w:lineRule="auto"/>
              <w:ind w:left="110" w:right="90" w:firstLine="711"/>
              <w:rPr>
                <w:sz w:val="24"/>
              </w:rPr>
            </w:pPr>
            <w:r>
              <w:rPr>
                <w:sz w:val="24"/>
              </w:rPr>
              <w:t>Роман</w:t>
            </w:r>
            <w:r>
              <w:rPr>
                <w:sz w:val="24"/>
              </w:rPr>
              <w:tab/>
              <w:t>«О</w:t>
            </w:r>
            <w:r>
              <w:rPr>
                <w:sz w:val="24"/>
              </w:rPr>
              <w:tab/>
            </w:r>
            <w:r>
              <w:rPr>
                <w:spacing w:val="-1"/>
                <w:sz w:val="24"/>
              </w:rPr>
              <w:t>дивный</w:t>
            </w:r>
            <w:r>
              <w:rPr>
                <w:spacing w:val="-57"/>
                <w:sz w:val="24"/>
              </w:rPr>
              <w:t xml:space="preserve"> </w:t>
            </w:r>
            <w:r>
              <w:rPr>
                <w:sz w:val="24"/>
              </w:rPr>
              <w:t>новый</w:t>
            </w:r>
            <w:r>
              <w:rPr>
                <w:spacing w:val="-6"/>
                <w:sz w:val="24"/>
              </w:rPr>
              <w:t xml:space="preserve"> </w:t>
            </w:r>
            <w:r>
              <w:rPr>
                <w:sz w:val="24"/>
              </w:rPr>
              <w:t>мир»,</w:t>
            </w:r>
          </w:p>
          <w:p w:rsidR="009E46D2" w:rsidRDefault="00CA1E3D">
            <w:pPr>
              <w:pStyle w:val="TableParagraph"/>
              <w:spacing w:line="269" w:lineRule="exact"/>
              <w:ind w:left="821"/>
              <w:rPr>
                <w:sz w:val="24"/>
              </w:rPr>
            </w:pPr>
            <w:r>
              <w:rPr>
                <w:sz w:val="24"/>
              </w:rPr>
              <w:t>Э.</w:t>
            </w:r>
            <w:r>
              <w:rPr>
                <w:spacing w:val="-6"/>
                <w:sz w:val="24"/>
              </w:rPr>
              <w:t xml:space="preserve"> </w:t>
            </w:r>
            <w:r>
              <w:rPr>
                <w:sz w:val="24"/>
              </w:rPr>
              <w:t>Хемингуэй</w:t>
            </w:r>
          </w:p>
          <w:p w:rsidR="009E46D2" w:rsidRDefault="00CA1E3D">
            <w:pPr>
              <w:pStyle w:val="TableParagraph"/>
              <w:tabs>
                <w:tab w:val="left" w:pos="1286"/>
                <w:tab w:val="left" w:pos="2175"/>
                <w:tab w:val="left" w:pos="2405"/>
                <w:tab w:val="left" w:pos="3284"/>
              </w:tabs>
              <w:spacing w:line="237" w:lineRule="auto"/>
              <w:ind w:left="110" w:right="90" w:firstLine="711"/>
              <w:rPr>
                <w:sz w:val="24"/>
              </w:rPr>
            </w:pPr>
            <w:r>
              <w:rPr>
                <w:sz w:val="24"/>
              </w:rPr>
              <w:t>Повесть</w:t>
            </w:r>
            <w:r>
              <w:rPr>
                <w:sz w:val="24"/>
              </w:rPr>
              <w:tab/>
              <w:t>«Старик</w:t>
            </w:r>
            <w:r>
              <w:rPr>
                <w:sz w:val="24"/>
              </w:rPr>
              <w:tab/>
            </w:r>
            <w:r>
              <w:rPr>
                <w:spacing w:val="-5"/>
                <w:sz w:val="24"/>
              </w:rPr>
              <w:t>и</w:t>
            </w:r>
            <w:r>
              <w:rPr>
                <w:spacing w:val="-57"/>
                <w:sz w:val="24"/>
              </w:rPr>
              <w:t xml:space="preserve"> </w:t>
            </w:r>
            <w:r>
              <w:rPr>
                <w:sz w:val="24"/>
              </w:rPr>
              <w:t>море»,</w:t>
            </w:r>
            <w:r>
              <w:rPr>
                <w:sz w:val="24"/>
              </w:rPr>
              <w:tab/>
              <w:t>роман</w:t>
            </w:r>
            <w:r>
              <w:rPr>
                <w:sz w:val="24"/>
              </w:rPr>
              <w:tab/>
            </w:r>
            <w:r>
              <w:rPr>
                <w:sz w:val="24"/>
              </w:rPr>
              <w:tab/>
            </w:r>
            <w:r>
              <w:rPr>
                <w:spacing w:val="-2"/>
                <w:sz w:val="24"/>
              </w:rPr>
              <w:t>«Прощай,</w:t>
            </w:r>
          </w:p>
        </w:tc>
      </w:tr>
    </w:tbl>
    <w:p w:rsidR="009E46D2" w:rsidRDefault="009E46D2">
      <w:pPr>
        <w:spacing w:line="237" w:lineRule="auto"/>
        <w:rPr>
          <w:sz w:val="24"/>
        </w:rPr>
        <w:sectPr w:rsidR="009E46D2">
          <w:pgSz w:w="11900" w:h="16840"/>
          <w:pgMar w:top="1100" w:right="0" w:bottom="820" w:left="300" w:header="0" w:footer="639" w:gutter="0"/>
          <w:cols w:space="720"/>
        </w:sectPr>
      </w:pPr>
    </w:p>
    <w:tbl>
      <w:tblPr>
        <w:tblStyle w:val="TableNormal"/>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664"/>
        <w:gridCol w:w="3515"/>
      </w:tblGrid>
      <w:tr w:rsidR="009E46D2">
        <w:trPr>
          <w:trHeight w:val="2760"/>
        </w:trPr>
        <w:tc>
          <w:tcPr>
            <w:tcW w:w="2396" w:type="dxa"/>
          </w:tcPr>
          <w:p w:rsidR="009E46D2" w:rsidRDefault="009E46D2">
            <w:pPr>
              <w:pStyle w:val="TableParagraph"/>
              <w:rPr>
                <w:sz w:val="24"/>
              </w:rPr>
            </w:pPr>
          </w:p>
        </w:tc>
        <w:tc>
          <w:tcPr>
            <w:tcW w:w="3664" w:type="dxa"/>
          </w:tcPr>
          <w:p w:rsidR="009E46D2" w:rsidRDefault="009E46D2">
            <w:pPr>
              <w:pStyle w:val="TableParagraph"/>
              <w:rPr>
                <w:sz w:val="24"/>
              </w:rPr>
            </w:pPr>
          </w:p>
        </w:tc>
        <w:tc>
          <w:tcPr>
            <w:tcW w:w="3515" w:type="dxa"/>
          </w:tcPr>
          <w:p w:rsidR="009E46D2" w:rsidRDefault="00CA1E3D">
            <w:pPr>
              <w:pStyle w:val="TableParagraph"/>
              <w:spacing w:line="268" w:lineRule="exact"/>
              <w:ind w:left="110"/>
              <w:rPr>
                <w:sz w:val="24"/>
              </w:rPr>
            </w:pPr>
            <w:r>
              <w:rPr>
                <w:sz w:val="24"/>
              </w:rPr>
              <w:t>оружие»</w:t>
            </w:r>
          </w:p>
          <w:p w:rsidR="009E46D2" w:rsidRDefault="00CA1E3D">
            <w:pPr>
              <w:pStyle w:val="TableParagraph"/>
              <w:spacing w:before="2" w:line="275" w:lineRule="exact"/>
              <w:ind w:left="821"/>
              <w:rPr>
                <w:sz w:val="24"/>
              </w:rPr>
            </w:pPr>
            <w:r>
              <w:rPr>
                <w:sz w:val="24"/>
              </w:rPr>
              <w:t>А.</w:t>
            </w:r>
            <w:r>
              <w:rPr>
                <w:spacing w:val="1"/>
                <w:sz w:val="24"/>
              </w:rPr>
              <w:t xml:space="preserve"> </w:t>
            </w:r>
            <w:r>
              <w:rPr>
                <w:sz w:val="24"/>
              </w:rPr>
              <w:t>Франк</w:t>
            </w:r>
          </w:p>
          <w:p w:rsidR="009E46D2" w:rsidRDefault="00CA1E3D">
            <w:pPr>
              <w:pStyle w:val="TableParagraph"/>
              <w:spacing w:line="242" w:lineRule="auto"/>
              <w:ind w:left="110" w:right="325" w:firstLine="711"/>
              <w:rPr>
                <w:sz w:val="24"/>
              </w:rPr>
            </w:pPr>
            <w:r>
              <w:rPr>
                <w:sz w:val="24"/>
              </w:rPr>
              <w:t>Книга «Дневник Анны</w:t>
            </w:r>
            <w:r>
              <w:rPr>
                <w:spacing w:val="-57"/>
                <w:sz w:val="24"/>
              </w:rPr>
              <w:t xml:space="preserve"> </w:t>
            </w:r>
            <w:r>
              <w:rPr>
                <w:sz w:val="24"/>
              </w:rPr>
              <w:t>Франк»</w:t>
            </w:r>
          </w:p>
          <w:p w:rsidR="009E46D2" w:rsidRDefault="00CA1E3D">
            <w:pPr>
              <w:pStyle w:val="TableParagraph"/>
              <w:spacing w:line="270" w:lineRule="exact"/>
              <w:ind w:left="821"/>
              <w:rPr>
                <w:sz w:val="24"/>
              </w:rPr>
            </w:pPr>
            <w:r>
              <w:rPr>
                <w:sz w:val="24"/>
              </w:rPr>
              <w:t>Б.</w:t>
            </w:r>
            <w:r>
              <w:rPr>
                <w:spacing w:val="4"/>
                <w:sz w:val="24"/>
              </w:rPr>
              <w:t xml:space="preserve"> </w:t>
            </w:r>
            <w:r>
              <w:rPr>
                <w:sz w:val="24"/>
              </w:rPr>
              <w:t>Шоу</w:t>
            </w:r>
          </w:p>
          <w:p w:rsidR="009E46D2" w:rsidRDefault="00CA1E3D">
            <w:pPr>
              <w:pStyle w:val="TableParagraph"/>
              <w:spacing w:line="237" w:lineRule="auto"/>
              <w:ind w:left="821" w:right="606"/>
              <w:rPr>
                <w:sz w:val="24"/>
              </w:rPr>
            </w:pPr>
            <w:r>
              <w:rPr>
                <w:sz w:val="24"/>
              </w:rPr>
              <w:t>Пьеса «Пигмалион»</w:t>
            </w:r>
            <w:r>
              <w:rPr>
                <w:spacing w:val="-57"/>
                <w:sz w:val="24"/>
              </w:rPr>
              <w:t xml:space="preserve"> </w:t>
            </w:r>
            <w:r>
              <w:rPr>
                <w:sz w:val="24"/>
              </w:rPr>
              <w:t>У.</w:t>
            </w:r>
            <w:r>
              <w:rPr>
                <w:spacing w:val="8"/>
                <w:sz w:val="24"/>
              </w:rPr>
              <w:t xml:space="preserve"> </w:t>
            </w:r>
            <w:r>
              <w:rPr>
                <w:sz w:val="24"/>
              </w:rPr>
              <w:t>Эко</w:t>
            </w:r>
          </w:p>
          <w:p w:rsidR="009E46D2" w:rsidRDefault="00CA1E3D">
            <w:pPr>
              <w:pStyle w:val="TableParagraph"/>
              <w:spacing w:line="274" w:lineRule="exact"/>
              <w:ind w:left="821" w:right="718"/>
              <w:rPr>
                <w:sz w:val="24"/>
              </w:rPr>
            </w:pPr>
            <w:r>
              <w:rPr>
                <w:sz w:val="24"/>
              </w:rPr>
              <w:t>Роман «Имя Розы»</w:t>
            </w:r>
            <w:r>
              <w:rPr>
                <w:spacing w:val="-57"/>
                <w:sz w:val="24"/>
              </w:rPr>
              <w:t xml:space="preserve"> </w:t>
            </w:r>
            <w:r>
              <w:rPr>
                <w:sz w:val="24"/>
              </w:rPr>
              <w:t>Т.С. Элиот</w:t>
            </w:r>
            <w:r>
              <w:rPr>
                <w:spacing w:val="1"/>
                <w:sz w:val="24"/>
              </w:rPr>
              <w:t xml:space="preserve"> </w:t>
            </w:r>
            <w:r>
              <w:rPr>
                <w:sz w:val="24"/>
              </w:rPr>
              <w:t>Стихотворения</w:t>
            </w:r>
          </w:p>
        </w:tc>
      </w:tr>
      <w:tr w:rsidR="009E46D2">
        <w:trPr>
          <w:trHeight w:val="5526"/>
        </w:trPr>
        <w:tc>
          <w:tcPr>
            <w:tcW w:w="2396" w:type="dxa"/>
          </w:tcPr>
          <w:p w:rsidR="009E46D2" w:rsidRDefault="009E46D2">
            <w:pPr>
              <w:pStyle w:val="TableParagraph"/>
              <w:rPr>
                <w:sz w:val="24"/>
              </w:rPr>
            </w:pPr>
          </w:p>
        </w:tc>
        <w:tc>
          <w:tcPr>
            <w:tcW w:w="3664" w:type="dxa"/>
          </w:tcPr>
          <w:p w:rsidR="009E46D2" w:rsidRDefault="009E46D2">
            <w:pPr>
              <w:pStyle w:val="TableParagraph"/>
              <w:rPr>
                <w:sz w:val="24"/>
              </w:rPr>
            </w:pPr>
          </w:p>
        </w:tc>
        <w:tc>
          <w:tcPr>
            <w:tcW w:w="3515" w:type="dxa"/>
          </w:tcPr>
          <w:p w:rsidR="009E46D2" w:rsidRDefault="00CA1E3D">
            <w:pPr>
              <w:pStyle w:val="TableParagraph"/>
              <w:spacing w:line="242" w:lineRule="auto"/>
              <w:ind w:left="110" w:right="82" w:firstLine="711"/>
              <w:jc w:val="both"/>
              <w:rPr>
                <w:sz w:val="24"/>
              </w:rPr>
            </w:pPr>
            <w:r>
              <w:rPr>
                <w:sz w:val="24"/>
              </w:rPr>
              <w:t>Родная</w:t>
            </w:r>
            <w:r>
              <w:rPr>
                <w:spacing w:val="1"/>
                <w:sz w:val="24"/>
              </w:rPr>
              <w:t xml:space="preserve"> </w:t>
            </w:r>
            <w:r>
              <w:rPr>
                <w:sz w:val="24"/>
              </w:rPr>
              <w:t>(региональная)</w:t>
            </w:r>
            <w:r>
              <w:rPr>
                <w:spacing w:val="-57"/>
                <w:sz w:val="24"/>
              </w:rPr>
              <w:t xml:space="preserve"> </w:t>
            </w:r>
            <w:r>
              <w:rPr>
                <w:sz w:val="24"/>
              </w:rPr>
              <w:t>литература</w:t>
            </w:r>
          </w:p>
          <w:p w:rsidR="009E46D2" w:rsidRDefault="00CA1E3D">
            <w:pPr>
              <w:pStyle w:val="TableParagraph"/>
              <w:ind w:left="110" w:right="81" w:firstLine="711"/>
              <w:jc w:val="both"/>
              <w:rPr>
                <w:sz w:val="24"/>
              </w:rPr>
            </w:pPr>
            <w:r>
              <w:rPr>
                <w:sz w:val="24"/>
              </w:rPr>
              <w:t>Данный</w:t>
            </w:r>
            <w:r>
              <w:rPr>
                <w:spacing w:val="1"/>
                <w:sz w:val="24"/>
              </w:rPr>
              <w:t xml:space="preserve"> </w:t>
            </w:r>
            <w:r>
              <w:rPr>
                <w:sz w:val="24"/>
              </w:rPr>
              <w:t>раздел</w:t>
            </w:r>
            <w:r>
              <w:rPr>
                <w:spacing w:val="1"/>
                <w:sz w:val="24"/>
              </w:rPr>
              <w:t xml:space="preserve"> </w:t>
            </w:r>
            <w:r>
              <w:rPr>
                <w:sz w:val="24"/>
              </w:rPr>
              <w:t>списка</w:t>
            </w:r>
            <w:r>
              <w:rPr>
                <w:spacing w:val="1"/>
                <w:sz w:val="24"/>
              </w:rPr>
              <w:t xml:space="preserve"> </w:t>
            </w:r>
            <w:r>
              <w:rPr>
                <w:sz w:val="24"/>
              </w:rPr>
              <w:t>определяется</w:t>
            </w:r>
            <w:r>
              <w:rPr>
                <w:spacing w:val="1"/>
                <w:sz w:val="24"/>
              </w:rPr>
              <w:t xml:space="preserve"> </w:t>
            </w:r>
            <w:r>
              <w:rPr>
                <w:sz w:val="24"/>
              </w:rPr>
              <w:t>школой</w:t>
            </w:r>
            <w:r>
              <w:rPr>
                <w:spacing w:val="1"/>
                <w:sz w:val="24"/>
              </w:rPr>
              <w:t xml:space="preserve"> </w:t>
            </w:r>
            <w:r>
              <w:rPr>
                <w:sz w:val="24"/>
              </w:rPr>
              <w:t>в</w:t>
            </w:r>
            <w:r>
              <w:rPr>
                <w:spacing w:val="1"/>
                <w:sz w:val="24"/>
              </w:rPr>
              <w:t xml:space="preserve"> </w:t>
            </w:r>
            <w:r>
              <w:rPr>
                <w:sz w:val="24"/>
              </w:rPr>
              <w:t>соответствии с ее региональной</w:t>
            </w:r>
            <w:r>
              <w:rPr>
                <w:spacing w:val="-57"/>
                <w:sz w:val="24"/>
              </w:rPr>
              <w:t xml:space="preserve"> </w:t>
            </w:r>
            <w:r>
              <w:rPr>
                <w:sz w:val="24"/>
              </w:rPr>
              <w:t>принадлежностью</w:t>
            </w:r>
          </w:p>
          <w:p w:rsidR="009E46D2" w:rsidRDefault="009E46D2">
            <w:pPr>
              <w:pStyle w:val="TableParagraph"/>
              <w:spacing w:before="8"/>
              <w:rPr>
                <w:sz w:val="23"/>
              </w:rPr>
            </w:pPr>
          </w:p>
          <w:p w:rsidR="009E46D2" w:rsidRDefault="00CA1E3D">
            <w:pPr>
              <w:pStyle w:val="TableParagraph"/>
              <w:spacing w:line="237" w:lineRule="auto"/>
              <w:ind w:left="110" w:right="82" w:firstLine="711"/>
              <w:jc w:val="both"/>
              <w:rPr>
                <w:sz w:val="24"/>
              </w:rPr>
            </w:pPr>
            <w:r>
              <w:rPr>
                <w:sz w:val="24"/>
              </w:rPr>
              <w:t>Литература</w:t>
            </w:r>
            <w:r>
              <w:rPr>
                <w:spacing w:val="1"/>
                <w:sz w:val="24"/>
              </w:rPr>
              <w:t xml:space="preserve"> </w:t>
            </w:r>
            <w:r>
              <w:rPr>
                <w:sz w:val="24"/>
              </w:rPr>
              <w:t>народов</w:t>
            </w:r>
            <w:r>
              <w:rPr>
                <w:spacing w:val="-57"/>
                <w:sz w:val="24"/>
              </w:rPr>
              <w:t xml:space="preserve"> </w:t>
            </w:r>
            <w:r>
              <w:rPr>
                <w:sz w:val="24"/>
              </w:rPr>
              <w:t>России</w:t>
            </w:r>
          </w:p>
          <w:p w:rsidR="009E46D2" w:rsidRDefault="00CA1E3D">
            <w:pPr>
              <w:pStyle w:val="TableParagraph"/>
              <w:tabs>
                <w:tab w:val="left" w:pos="546"/>
                <w:tab w:val="left" w:pos="594"/>
                <w:tab w:val="left" w:pos="1781"/>
                <w:tab w:val="left" w:pos="1884"/>
                <w:tab w:val="left" w:pos="1944"/>
                <w:tab w:val="left" w:pos="1987"/>
                <w:tab w:val="left" w:pos="2079"/>
                <w:tab w:val="left" w:pos="2127"/>
                <w:tab w:val="left" w:pos="2213"/>
                <w:tab w:val="left" w:pos="2261"/>
                <w:tab w:val="left" w:pos="2402"/>
                <w:tab w:val="left" w:pos="2472"/>
                <w:tab w:val="left" w:pos="2530"/>
                <w:tab w:val="left" w:pos="2617"/>
                <w:tab w:val="left" w:pos="2694"/>
                <w:tab w:val="left" w:pos="2766"/>
                <w:tab w:val="left" w:pos="3198"/>
              </w:tabs>
              <w:spacing w:before="3"/>
              <w:ind w:left="110" w:right="79" w:firstLine="711"/>
              <w:jc w:val="right"/>
              <w:rPr>
                <w:sz w:val="24"/>
              </w:rPr>
            </w:pPr>
            <w:proofErr w:type="gramStart"/>
            <w:r>
              <w:rPr>
                <w:sz w:val="24"/>
              </w:rPr>
              <w:t>Г.</w:t>
            </w:r>
            <w:r>
              <w:rPr>
                <w:spacing w:val="41"/>
                <w:sz w:val="24"/>
              </w:rPr>
              <w:t xml:space="preserve"> </w:t>
            </w:r>
            <w:r>
              <w:rPr>
                <w:sz w:val="24"/>
              </w:rPr>
              <w:t>Айги,</w:t>
            </w:r>
            <w:r>
              <w:rPr>
                <w:sz w:val="24"/>
              </w:rPr>
              <w:tab/>
            </w:r>
            <w:r>
              <w:rPr>
                <w:sz w:val="24"/>
              </w:rPr>
              <w:tab/>
            </w:r>
            <w:r>
              <w:rPr>
                <w:sz w:val="24"/>
              </w:rPr>
              <w:tab/>
            </w:r>
            <w:r>
              <w:rPr>
                <w:sz w:val="24"/>
              </w:rPr>
              <w:tab/>
            </w:r>
            <w:r>
              <w:rPr>
                <w:sz w:val="24"/>
              </w:rPr>
              <w:tab/>
            </w:r>
            <w:r>
              <w:rPr>
                <w:sz w:val="24"/>
              </w:rPr>
              <w:tab/>
              <w:t>Р.</w:t>
            </w:r>
            <w:r>
              <w:rPr>
                <w:spacing w:val="36"/>
                <w:sz w:val="24"/>
              </w:rPr>
              <w:t xml:space="preserve"> </w:t>
            </w:r>
            <w:r>
              <w:rPr>
                <w:sz w:val="24"/>
              </w:rPr>
              <w:t>Гамзатов,</w:t>
            </w:r>
            <w:r>
              <w:rPr>
                <w:spacing w:val="-57"/>
                <w:sz w:val="24"/>
              </w:rPr>
              <w:t xml:space="preserve"> </w:t>
            </w:r>
            <w:r>
              <w:rPr>
                <w:sz w:val="24"/>
              </w:rPr>
              <w:t>М.</w:t>
            </w:r>
            <w:r>
              <w:rPr>
                <w:sz w:val="24"/>
              </w:rPr>
              <w:tab/>
            </w:r>
            <w:r>
              <w:rPr>
                <w:sz w:val="24"/>
              </w:rPr>
              <w:tab/>
              <w:t>Джалиль,</w:t>
            </w:r>
            <w:r>
              <w:rPr>
                <w:sz w:val="24"/>
              </w:rPr>
              <w:tab/>
              <w:t>М.</w:t>
            </w:r>
            <w:r>
              <w:rPr>
                <w:sz w:val="24"/>
              </w:rPr>
              <w:tab/>
            </w:r>
            <w:r>
              <w:rPr>
                <w:sz w:val="24"/>
              </w:rPr>
              <w:tab/>
            </w:r>
            <w:r>
              <w:rPr>
                <w:sz w:val="24"/>
              </w:rPr>
              <w:tab/>
            </w:r>
            <w:r>
              <w:rPr>
                <w:sz w:val="24"/>
              </w:rPr>
              <w:tab/>
              <w:t>Карим,</w:t>
            </w:r>
            <w:r>
              <w:rPr>
                <w:sz w:val="24"/>
              </w:rPr>
              <w:tab/>
            </w:r>
            <w:r>
              <w:rPr>
                <w:spacing w:val="-2"/>
                <w:sz w:val="24"/>
              </w:rPr>
              <w:t>Д.</w:t>
            </w:r>
            <w:r>
              <w:rPr>
                <w:spacing w:val="-57"/>
                <w:sz w:val="24"/>
              </w:rPr>
              <w:t xml:space="preserve"> </w:t>
            </w:r>
            <w:r>
              <w:rPr>
                <w:sz w:val="24"/>
              </w:rPr>
              <w:t>Кугультинов,</w:t>
            </w:r>
            <w:r>
              <w:rPr>
                <w:sz w:val="24"/>
              </w:rPr>
              <w:tab/>
            </w:r>
            <w:r>
              <w:rPr>
                <w:sz w:val="24"/>
              </w:rPr>
              <w:tab/>
            </w:r>
            <w:r>
              <w:rPr>
                <w:sz w:val="24"/>
              </w:rPr>
              <w:tab/>
              <w:t>К.</w:t>
            </w:r>
            <w:r>
              <w:rPr>
                <w:sz w:val="24"/>
              </w:rPr>
              <w:tab/>
            </w:r>
            <w:r>
              <w:rPr>
                <w:sz w:val="24"/>
              </w:rPr>
              <w:tab/>
            </w:r>
            <w:r>
              <w:rPr>
                <w:sz w:val="24"/>
              </w:rPr>
              <w:tab/>
            </w:r>
            <w:r>
              <w:rPr>
                <w:sz w:val="24"/>
              </w:rPr>
              <w:tab/>
            </w:r>
            <w:r>
              <w:rPr>
                <w:sz w:val="24"/>
              </w:rPr>
              <w:tab/>
            </w:r>
            <w:r>
              <w:rPr>
                <w:sz w:val="24"/>
              </w:rPr>
              <w:tab/>
            </w:r>
            <w:r>
              <w:rPr>
                <w:spacing w:val="-1"/>
                <w:sz w:val="24"/>
              </w:rPr>
              <w:t>Кулиев,</w:t>
            </w:r>
            <w:r>
              <w:rPr>
                <w:spacing w:val="-57"/>
                <w:sz w:val="24"/>
              </w:rPr>
              <w:t xml:space="preserve"> </w:t>
            </w:r>
            <w:r>
              <w:rPr>
                <w:sz w:val="24"/>
              </w:rPr>
              <w:t>Ю.</w:t>
            </w:r>
            <w:r>
              <w:rPr>
                <w:spacing w:val="-1"/>
                <w:sz w:val="24"/>
              </w:rPr>
              <w:t xml:space="preserve"> </w:t>
            </w:r>
            <w:r>
              <w:rPr>
                <w:sz w:val="24"/>
              </w:rPr>
              <w:t>Рытхэу,</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Г. Тукай,</w:t>
            </w:r>
            <w:r>
              <w:rPr>
                <w:spacing w:val="-57"/>
                <w:sz w:val="24"/>
              </w:rPr>
              <w:t xml:space="preserve"> </w:t>
            </w:r>
            <w:r>
              <w:rPr>
                <w:sz w:val="24"/>
              </w:rPr>
              <w:t>К.</w:t>
            </w:r>
            <w:r>
              <w:rPr>
                <w:sz w:val="24"/>
              </w:rPr>
              <w:tab/>
              <w:t>Хетагуров,</w:t>
            </w:r>
            <w:r>
              <w:rPr>
                <w:sz w:val="24"/>
              </w:rPr>
              <w:tab/>
            </w:r>
            <w:r>
              <w:rPr>
                <w:sz w:val="24"/>
              </w:rPr>
              <w:tab/>
              <w:t>Ю.</w:t>
            </w:r>
            <w:r>
              <w:rPr>
                <w:sz w:val="24"/>
              </w:rPr>
              <w:tab/>
            </w:r>
            <w:r>
              <w:rPr>
                <w:sz w:val="24"/>
              </w:rPr>
              <w:tab/>
            </w:r>
            <w:r>
              <w:rPr>
                <w:sz w:val="24"/>
              </w:rPr>
              <w:tab/>
            </w:r>
            <w:r>
              <w:rPr>
                <w:spacing w:val="-1"/>
                <w:sz w:val="24"/>
              </w:rPr>
              <w:t>Шесталов</w:t>
            </w:r>
            <w:r>
              <w:rPr>
                <w:spacing w:val="-57"/>
                <w:sz w:val="24"/>
              </w:rPr>
              <w:t xml:space="preserve"> </w:t>
            </w:r>
            <w:r>
              <w:rPr>
                <w:sz w:val="24"/>
              </w:rPr>
              <w:t>(предлагаемый</w:t>
            </w:r>
            <w:r>
              <w:rPr>
                <w:sz w:val="24"/>
              </w:rPr>
              <w:tab/>
            </w:r>
            <w:r>
              <w:rPr>
                <w:sz w:val="24"/>
              </w:rPr>
              <w:tab/>
            </w:r>
            <w:r>
              <w:rPr>
                <w:sz w:val="24"/>
              </w:rPr>
              <w:tab/>
            </w:r>
            <w:r>
              <w:rPr>
                <w:sz w:val="24"/>
              </w:rPr>
              <w:tab/>
              <w:t>список</w:t>
            </w:r>
            <w:r>
              <w:rPr>
                <w:spacing w:val="1"/>
                <w:sz w:val="24"/>
              </w:rPr>
              <w:t xml:space="preserve"> </w:t>
            </w:r>
            <w:r>
              <w:rPr>
                <w:sz w:val="24"/>
              </w:rPr>
              <w:t>произведений</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является</w:t>
            </w:r>
            <w:r>
              <w:rPr>
                <w:spacing w:val="-57"/>
                <w:sz w:val="24"/>
              </w:rPr>
              <w:t xml:space="preserve"> </w:t>
            </w:r>
            <w:r>
              <w:rPr>
                <w:sz w:val="24"/>
              </w:rPr>
              <w:t>примерным</w:t>
            </w:r>
            <w:r>
              <w:rPr>
                <w:sz w:val="24"/>
              </w:rPr>
              <w:tab/>
            </w:r>
            <w:r>
              <w:rPr>
                <w:sz w:val="24"/>
              </w:rPr>
              <w:tab/>
            </w:r>
            <w:r>
              <w:rPr>
                <w:sz w:val="24"/>
              </w:rPr>
              <w:tab/>
              <w:t>и</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может</w:t>
            </w:r>
            <w:r>
              <w:rPr>
                <w:spacing w:val="-57"/>
                <w:sz w:val="24"/>
              </w:rPr>
              <w:t xml:space="preserve"> </w:t>
            </w:r>
            <w:r>
              <w:rPr>
                <w:sz w:val="24"/>
              </w:rPr>
              <w:t>варьироваться</w:t>
            </w:r>
            <w:r>
              <w:rPr>
                <w:sz w:val="24"/>
              </w:rPr>
              <w:tab/>
            </w:r>
            <w:r>
              <w:rPr>
                <w:sz w:val="24"/>
              </w:rPr>
              <w:tab/>
            </w:r>
            <w:r>
              <w:rPr>
                <w:sz w:val="24"/>
              </w:rPr>
              <w:tab/>
            </w:r>
            <w:r>
              <w:rPr>
                <w:sz w:val="24"/>
              </w:rPr>
              <w:tab/>
            </w:r>
            <w:r>
              <w:rPr>
                <w:sz w:val="24"/>
              </w:rPr>
              <w:tab/>
              <w:t>в</w:t>
            </w:r>
            <w:r>
              <w:rPr>
                <w:sz w:val="24"/>
              </w:rPr>
              <w:tab/>
            </w:r>
            <w:r>
              <w:rPr>
                <w:sz w:val="24"/>
              </w:rPr>
              <w:tab/>
            </w:r>
            <w:r>
              <w:rPr>
                <w:sz w:val="24"/>
              </w:rPr>
              <w:tab/>
            </w:r>
            <w:r>
              <w:rPr>
                <w:sz w:val="24"/>
              </w:rPr>
              <w:tab/>
            </w:r>
            <w:r>
              <w:rPr>
                <w:sz w:val="24"/>
              </w:rPr>
              <w:tab/>
            </w:r>
            <w:r>
              <w:rPr>
                <w:sz w:val="24"/>
              </w:rPr>
              <w:tab/>
            </w:r>
            <w:r>
              <w:rPr>
                <w:sz w:val="24"/>
              </w:rPr>
              <w:tab/>
            </w:r>
            <w:r>
              <w:rPr>
                <w:spacing w:val="-1"/>
                <w:sz w:val="24"/>
              </w:rPr>
              <w:t>разных</w:t>
            </w:r>
            <w:r>
              <w:rPr>
                <w:spacing w:val="-57"/>
                <w:sz w:val="24"/>
              </w:rPr>
              <w:t xml:space="preserve"> </w:t>
            </w:r>
            <w:r>
              <w:rPr>
                <w:sz w:val="24"/>
              </w:rPr>
              <w:t>субъектах</w:t>
            </w:r>
            <w:r>
              <w:rPr>
                <w:sz w:val="24"/>
              </w:rPr>
              <w:tab/>
            </w:r>
            <w:r>
              <w:rPr>
                <w:sz w:val="24"/>
              </w:rPr>
              <w:tab/>
            </w:r>
            <w:r>
              <w:rPr>
                <w:sz w:val="24"/>
              </w:rPr>
              <w:tab/>
            </w:r>
            <w:r>
              <w:rPr>
                <w:sz w:val="24"/>
              </w:rPr>
              <w:tab/>
            </w:r>
            <w:r>
              <w:rPr>
                <w:sz w:val="24"/>
              </w:rPr>
              <w:tab/>
            </w:r>
            <w:r>
              <w:rPr>
                <w:sz w:val="24"/>
              </w:rPr>
              <w:tab/>
            </w:r>
            <w:r>
              <w:rPr>
                <w:sz w:val="24"/>
              </w:rPr>
              <w:tab/>
              <w:t>Российской</w:t>
            </w:r>
            <w:proofErr w:type="gramEnd"/>
          </w:p>
          <w:p w:rsidR="009E46D2" w:rsidRDefault="00CA1E3D">
            <w:pPr>
              <w:pStyle w:val="TableParagraph"/>
              <w:spacing w:line="262" w:lineRule="exact"/>
              <w:ind w:left="110"/>
              <w:rPr>
                <w:sz w:val="24"/>
              </w:rPr>
            </w:pPr>
            <w:proofErr w:type="gramStart"/>
            <w:r>
              <w:rPr>
                <w:sz w:val="24"/>
              </w:rPr>
              <w:t>Федерации)</w:t>
            </w:r>
            <w:proofErr w:type="gramEnd"/>
          </w:p>
        </w:tc>
      </w:tr>
    </w:tbl>
    <w:p w:rsidR="009E46D2" w:rsidRDefault="009E46D2">
      <w:pPr>
        <w:pStyle w:val="a4"/>
        <w:ind w:left="0"/>
        <w:jc w:val="left"/>
      </w:pPr>
    </w:p>
    <w:p w:rsidR="009E46D2" w:rsidRDefault="00CA1E3D">
      <w:pPr>
        <w:pStyle w:val="a4"/>
        <w:spacing w:before="97" w:line="232" w:lineRule="auto"/>
        <w:ind w:right="945" w:firstLine="706"/>
      </w:pPr>
      <w:r>
        <w:t>Пример возможного планирования модульного преподавания литературы на уровне</w:t>
      </w:r>
      <w:r>
        <w:rPr>
          <w:spacing w:val="1"/>
        </w:rPr>
        <w:t xml:space="preserve"> </w:t>
      </w:r>
      <w:r>
        <w:t>среднего</w:t>
      </w:r>
      <w:r>
        <w:rPr>
          <w:spacing w:val="2"/>
        </w:rPr>
        <w:t xml:space="preserve"> </w:t>
      </w:r>
      <w:r>
        <w:t>общего</w:t>
      </w:r>
      <w:r>
        <w:rPr>
          <w:spacing w:val="-2"/>
        </w:rPr>
        <w:t xml:space="preserve"> </w:t>
      </w:r>
      <w:r>
        <w:t>образования</w:t>
      </w:r>
    </w:p>
    <w:p w:rsidR="009E46D2" w:rsidRDefault="00CA1E3D">
      <w:pPr>
        <w:pStyle w:val="a4"/>
        <w:spacing w:before="5"/>
        <w:ind w:right="916" w:firstLine="706"/>
      </w:pPr>
      <w:r>
        <w:t>Данный</w:t>
      </w:r>
      <w:r>
        <w:rPr>
          <w:spacing w:val="1"/>
        </w:rPr>
        <w:t xml:space="preserve"> </w:t>
      </w:r>
      <w:r>
        <w:t>вариант</w:t>
      </w:r>
      <w:r>
        <w:rPr>
          <w:spacing w:val="1"/>
        </w:rPr>
        <w:t xml:space="preserve"> </w:t>
      </w:r>
      <w:r>
        <w:t>организации</w:t>
      </w:r>
      <w:r>
        <w:rPr>
          <w:spacing w:val="1"/>
        </w:rPr>
        <w:t xml:space="preserve"> </w:t>
      </w:r>
      <w:r>
        <w:t>учебного</w:t>
      </w:r>
      <w:r>
        <w:rPr>
          <w:spacing w:val="1"/>
        </w:rPr>
        <w:t xml:space="preserve"> </w:t>
      </w:r>
      <w:r>
        <w:t>материала</w:t>
      </w:r>
      <w:r>
        <w:rPr>
          <w:spacing w:val="1"/>
        </w:rPr>
        <w:t xml:space="preserve"> </w:t>
      </w:r>
      <w:r>
        <w:t>для</w:t>
      </w:r>
      <w:r>
        <w:rPr>
          <w:spacing w:val="1"/>
        </w:rPr>
        <w:t xml:space="preserve"> </w:t>
      </w:r>
      <w:r>
        <w:t>построения</w:t>
      </w:r>
      <w:r>
        <w:rPr>
          <w:spacing w:val="1"/>
        </w:rPr>
        <w:t xml:space="preserve"> </w:t>
      </w:r>
      <w:r>
        <w:t>модулей</w:t>
      </w:r>
      <w:r>
        <w:rPr>
          <w:spacing w:val="1"/>
        </w:rPr>
        <w:t xml:space="preserve"> </w:t>
      </w:r>
      <w:r>
        <w:t>предполагает, что содержание рабочей программы оформляется в проблемно-тематические</w:t>
      </w:r>
      <w:r>
        <w:rPr>
          <w:spacing w:val="1"/>
        </w:rPr>
        <w:t xml:space="preserve"> </w:t>
      </w:r>
      <w:r>
        <w:t>блоки, традиционно сложившиеся в практике российского литературного образования, а</w:t>
      </w:r>
      <w:r>
        <w:rPr>
          <w:spacing w:val="1"/>
        </w:rPr>
        <w:t xml:space="preserve"> </w:t>
      </w:r>
      <w:r>
        <w:t>также обусловленные историей России, ее культурой и традициями. В том числе данные</w:t>
      </w:r>
      <w:r>
        <w:rPr>
          <w:spacing w:val="1"/>
        </w:rPr>
        <w:t xml:space="preserve"> </w:t>
      </w:r>
      <w:r>
        <w:t>тематические</w:t>
      </w:r>
      <w:r>
        <w:rPr>
          <w:spacing w:val="1"/>
        </w:rPr>
        <w:t xml:space="preserve"> </w:t>
      </w:r>
      <w:r>
        <w:t>блоки</w:t>
      </w:r>
      <w:r>
        <w:rPr>
          <w:spacing w:val="1"/>
        </w:rPr>
        <w:t xml:space="preserve"> </w:t>
      </w:r>
      <w:r>
        <w:t>определяются</w:t>
      </w:r>
      <w:r>
        <w:rPr>
          <w:spacing w:val="1"/>
        </w:rPr>
        <w:t xml:space="preserve"> </w:t>
      </w:r>
      <w:r>
        <w:t>исходя</w:t>
      </w:r>
      <w:r>
        <w:rPr>
          <w:spacing w:val="1"/>
        </w:rPr>
        <w:t xml:space="preserve"> </w:t>
      </w:r>
      <w:r>
        <w:t>из</w:t>
      </w:r>
      <w:r>
        <w:rPr>
          <w:spacing w:val="1"/>
        </w:rPr>
        <w:t xml:space="preserve"> </w:t>
      </w:r>
      <w:r>
        <w:t>современного</w:t>
      </w:r>
      <w:r>
        <w:rPr>
          <w:spacing w:val="1"/>
        </w:rPr>
        <w:t xml:space="preserve"> </w:t>
      </w:r>
      <w:r>
        <w:t>состояния</w:t>
      </w:r>
      <w:r>
        <w:rPr>
          <w:spacing w:val="1"/>
        </w:rPr>
        <w:t xml:space="preserve"> </w:t>
      </w:r>
      <w:r>
        <w:t>отечественной</w:t>
      </w:r>
      <w:r>
        <w:rPr>
          <w:spacing w:val="1"/>
        </w:rPr>
        <w:t xml:space="preserve"> </w:t>
      </w:r>
      <w:r>
        <w:t>и</w:t>
      </w:r>
      <w:r>
        <w:rPr>
          <w:spacing w:val="1"/>
        </w:rPr>
        <w:t xml:space="preserve"> </w:t>
      </w:r>
      <w:r>
        <w:t>мировой</w:t>
      </w:r>
      <w:r>
        <w:rPr>
          <w:spacing w:val="1"/>
        </w:rPr>
        <w:t xml:space="preserve"> </w:t>
      </w:r>
      <w:r>
        <w:t>культуры,</w:t>
      </w:r>
      <w:r>
        <w:rPr>
          <w:spacing w:val="1"/>
        </w:rPr>
        <w:t xml:space="preserve"> </w:t>
      </w:r>
      <w:r>
        <w:t>нацелены</w:t>
      </w:r>
      <w:r>
        <w:rPr>
          <w:spacing w:val="1"/>
        </w:rPr>
        <w:t xml:space="preserve"> </w:t>
      </w:r>
      <w:r>
        <w:t>на</w:t>
      </w:r>
      <w:r>
        <w:rPr>
          <w:spacing w:val="1"/>
        </w:rPr>
        <w:t xml:space="preserve"> </w:t>
      </w:r>
      <w:r>
        <w:t>формирование</w:t>
      </w:r>
      <w:r>
        <w:rPr>
          <w:spacing w:val="1"/>
        </w:rPr>
        <w:t xml:space="preserve"> </w:t>
      </w:r>
      <w:r>
        <w:t>восприятия</w:t>
      </w:r>
      <w:r>
        <w:rPr>
          <w:spacing w:val="1"/>
        </w:rPr>
        <w:t xml:space="preserve"> </w:t>
      </w:r>
      <w:r>
        <w:t>литературы</w:t>
      </w:r>
      <w:r>
        <w:rPr>
          <w:spacing w:val="1"/>
        </w:rPr>
        <w:t xml:space="preserve"> </w:t>
      </w:r>
      <w:r>
        <w:t>как</w:t>
      </w:r>
      <w:r>
        <w:rPr>
          <w:spacing w:val="1"/>
        </w:rPr>
        <w:t xml:space="preserve"> </w:t>
      </w:r>
      <w:r>
        <w:t>саморазвивающейся</w:t>
      </w:r>
      <w:r>
        <w:rPr>
          <w:spacing w:val="1"/>
        </w:rPr>
        <w:t xml:space="preserve"> </w:t>
      </w:r>
      <w:r>
        <w:t>эстетической</w:t>
      </w:r>
      <w:r>
        <w:rPr>
          <w:spacing w:val="1"/>
        </w:rPr>
        <w:t xml:space="preserve"> </w:t>
      </w:r>
      <w:r>
        <w:t>системы,</w:t>
      </w:r>
      <w:r>
        <w:rPr>
          <w:spacing w:val="1"/>
        </w:rPr>
        <w:t xml:space="preserve"> </w:t>
      </w:r>
      <w:r>
        <w:t>на</w:t>
      </w:r>
      <w:r>
        <w:rPr>
          <w:spacing w:val="1"/>
        </w:rPr>
        <w:t xml:space="preserve"> </w:t>
      </w:r>
      <w:r>
        <w:t>получение</w:t>
      </w:r>
      <w:r>
        <w:rPr>
          <w:spacing w:val="1"/>
        </w:rPr>
        <w:t xml:space="preserve"> </w:t>
      </w:r>
      <w:r>
        <w:t>знаний</w:t>
      </w:r>
      <w:r>
        <w:rPr>
          <w:spacing w:val="1"/>
        </w:rPr>
        <w:t xml:space="preserve"> </w:t>
      </w:r>
      <w:r>
        <w:t>об</w:t>
      </w:r>
      <w:r>
        <w:rPr>
          <w:spacing w:val="1"/>
        </w:rPr>
        <w:t xml:space="preserve"> </w:t>
      </w:r>
      <w:r>
        <w:t>основных</w:t>
      </w:r>
      <w:r>
        <w:rPr>
          <w:spacing w:val="1"/>
        </w:rPr>
        <w:t xml:space="preserve"> </w:t>
      </w:r>
      <w:r>
        <w:t>произведениях отечественной и зарубежной литературы в их взаимосвязях, в контексте их</w:t>
      </w:r>
      <w:r>
        <w:rPr>
          <w:spacing w:val="1"/>
        </w:rPr>
        <w:t xml:space="preserve"> </w:t>
      </w:r>
      <w:r>
        <w:t>восприятия,</w:t>
      </w:r>
      <w:r>
        <w:rPr>
          <w:spacing w:val="-5"/>
        </w:rPr>
        <w:t xml:space="preserve"> </w:t>
      </w:r>
      <w:r>
        <w:t>общественной и</w:t>
      </w:r>
      <w:r>
        <w:rPr>
          <w:spacing w:val="2"/>
        </w:rPr>
        <w:t xml:space="preserve"> </w:t>
      </w:r>
      <w:r>
        <w:t>культурно-исторической</w:t>
      </w:r>
      <w:r>
        <w:rPr>
          <w:spacing w:val="4"/>
        </w:rPr>
        <w:t xml:space="preserve"> </w:t>
      </w:r>
      <w:r>
        <w:t>значимости.</w:t>
      </w:r>
    </w:p>
    <w:p w:rsidR="009E46D2" w:rsidRDefault="009E46D2">
      <w:pPr>
        <w:pStyle w:val="a4"/>
        <w:spacing w:before="6"/>
        <w:ind w:left="0"/>
        <w:jc w:val="left"/>
      </w:pPr>
    </w:p>
    <w:p w:rsidR="009E46D2" w:rsidRDefault="00CA1E3D" w:rsidP="00BB2D8B">
      <w:pPr>
        <w:pStyle w:val="a5"/>
        <w:numPr>
          <w:ilvl w:val="0"/>
          <w:numId w:val="21"/>
        </w:numPr>
        <w:tabs>
          <w:tab w:val="left" w:pos="2097"/>
        </w:tabs>
        <w:spacing w:line="275" w:lineRule="exact"/>
        <w:ind w:hanging="246"/>
        <w:jc w:val="both"/>
        <w:rPr>
          <w:sz w:val="24"/>
        </w:rPr>
      </w:pPr>
      <w:r>
        <w:rPr>
          <w:sz w:val="24"/>
        </w:rPr>
        <w:t>Проблемно-тематические</w:t>
      </w:r>
      <w:r>
        <w:rPr>
          <w:spacing w:val="-7"/>
          <w:sz w:val="24"/>
        </w:rPr>
        <w:t xml:space="preserve"> </w:t>
      </w:r>
      <w:r>
        <w:rPr>
          <w:sz w:val="24"/>
        </w:rPr>
        <w:t>блоки</w:t>
      </w:r>
    </w:p>
    <w:p w:rsidR="009E46D2" w:rsidRDefault="00CA1E3D">
      <w:pPr>
        <w:pStyle w:val="a4"/>
        <w:ind w:right="918" w:firstLine="706"/>
      </w:pPr>
      <w:r>
        <w:t>Личность</w:t>
      </w:r>
      <w:r>
        <w:rPr>
          <w:spacing w:val="1"/>
        </w:rPr>
        <w:t xml:space="preserve"> </w:t>
      </w:r>
      <w:r>
        <w:t>(человек</w:t>
      </w:r>
      <w:r>
        <w:rPr>
          <w:spacing w:val="1"/>
        </w:rPr>
        <w:t xml:space="preserve"> </w:t>
      </w:r>
      <w:r>
        <w:t>перед</w:t>
      </w:r>
      <w:r>
        <w:rPr>
          <w:spacing w:val="1"/>
        </w:rPr>
        <w:t xml:space="preserve"> </w:t>
      </w:r>
      <w:r>
        <w:t>судом</w:t>
      </w:r>
      <w:r>
        <w:rPr>
          <w:spacing w:val="1"/>
        </w:rPr>
        <w:t xml:space="preserve"> </w:t>
      </w:r>
      <w:r>
        <w:t>своей</w:t>
      </w:r>
      <w:r>
        <w:rPr>
          <w:spacing w:val="1"/>
        </w:rPr>
        <w:t xml:space="preserve"> </w:t>
      </w:r>
      <w:r>
        <w:t>совести,</w:t>
      </w:r>
      <w:r>
        <w:rPr>
          <w:spacing w:val="1"/>
        </w:rPr>
        <w:t xml:space="preserve"> </w:t>
      </w:r>
      <w:r>
        <w:t>человек-мыслитель</w:t>
      </w:r>
      <w:r>
        <w:rPr>
          <w:spacing w:val="1"/>
        </w:rPr>
        <w:t xml:space="preserve"> </w:t>
      </w:r>
      <w:r>
        <w:t>и</w:t>
      </w:r>
      <w:r>
        <w:rPr>
          <w:spacing w:val="61"/>
        </w:rPr>
        <w:t xml:space="preserve"> </w:t>
      </w:r>
      <w:r>
        <w:t>челове</w:t>
      </w:r>
      <w:proofErr w:type="gramStart"/>
      <w:r>
        <w:t>к-</w:t>
      </w:r>
      <w:proofErr w:type="gramEnd"/>
      <w:r>
        <w:rPr>
          <w:spacing w:val="1"/>
        </w:rPr>
        <w:t xml:space="preserve"> </w:t>
      </w:r>
      <w:r>
        <w:t>деятель, я и другой, индивидуальность и «человек толпы», становление личности: детство,</w:t>
      </w:r>
      <w:r>
        <w:rPr>
          <w:spacing w:val="1"/>
        </w:rPr>
        <w:t xml:space="preserve"> </w:t>
      </w:r>
      <w:r>
        <w:t>отрочество,</w:t>
      </w:r>
      <w:r>
        <w:rPr>
          <w:spacing w:val="1"/>
        </w:rPr>
        <w:t xml:space="preserve"> </w:t>
      </w:r>
      <w:r>
        <w:t>первая</w:t>
      </w:r>
      <w:r>
        <w:rPr>
          <w:spacing w:val="1"/>
        </w:rPr>
        <w:t xml:space="preserve"> </w:t>
      </w:r>
      <w:r>
        <w:t>любовь; судьба человека;</w:t>
      </w:r>
      <w:r>
        <w:rPr>
          <w:spacing w:val="1"/>
        </w:rPr>
        <w:t xml:space="preserve"> </w:t>
      </w:r>
      <w:r>
        <w:t>конфликт</w:t>
      </w:r>
      <w:r>
        <w:rPr>
          <w:spacing w:val="1"/>
        </w:rPr>
        <w:t xml:space="preserve"> </w:t>
      </w:r>
      <w:r>
        <w:t>долга и</w:t>
      </w:r>
      <w:r>
        <w:rPr>
          <w:spacing w:val="1"/>
        </w:rPr>
        <w:t xml:space="preserve"> </w:t>
      </w:r>
      <w:r>
        <w:t>чести; личность</w:t>
      </w:r>
      <w:r>
        <w:rPr>
          <w:spacing w:val="1"/>
        </w:rPr>
        <w:t xml:space="preserve"> </w:t>
      </w:r>
      <w:r>
        <w:t>и мир,</w:t>
      </w:r>
      <w:r>
        <w:rPr>
          <w:spacing w:val="1"/>
        </w:rPr>
        <w:t xml:space="preserve"> </w:t>
      </w:r>
      <w:r>
        <w:t>личность</w:t>
      </w:r>
      <w:r>
        <w:rPr>
          <w:spacing w:val="3"/>
        </w:rPr>
        <w:t xml:space="preserve"> </w:t>
      </w:r>
      <w:r>
        <w:t>и</w:t>
      </w:r>
      <w:r>
        <w:rPr>
          <w:spacing w:val="-2"/>
        </w:rPr>
        <w:t xml:space="preserve"> </w:t>
      </w:r>
      <w:r>
        <w:t>Высшие</w:t>
      </w:r>
      <w:r>
        <w:rPr>
          <w:spacing w:val="-3"/>
        </w:rPr>
        <w:t xml:space="preserve"> </w:t>
      </w:r>
      <w:r>
        <w:t>начала).</w:t>
      </w:r>
    </w:p>
    <w:p w:rsidR="009E46D2" w:rsidRDefault="00CA1E3D">
      <w:pPr>
        <w:pStyle w:val="a4"/>
        <w:ind w:right="926" w:firstLine="706"/>
      </w:pPr>
      <w:proofErr w:type="gramStart"/>
      <w:r>
        <w:t>Личность и семья (место</w:t>
      </w:r>
      <w:r>
        <w:rPr>
          <w:spacing w:val="1"/>
        </w:rPr>
        <w:t xml:space="preserve"> </w:t>
      </w:r>
      <w:r>
        <w:t>человека в семье и обществе, семейные и родственные</w:t>
      </w:r>
      <w:r>
        <w:rPr>
          <w:spacing w:val="1"/>
        </w:rPr>
        <w:t xml:space="preserve"> </w:t>
      </w:r>
      <w:r>
        <w:t>отношения;</w:t>
      </w:r>
      <w:r>
        <w:rPr>
          <w:spacing w:val="1"/>
        </w:rPr>
        <w:t xml:space="preserve"> </w:t>
      </w:r>
      <w:r>
        <w:t>мужчина,</w:t>
      </w:r>
      <w:r>
        <w:rPr>
          <w:spacing w:val="1"/>
        </w:rPr>
        <w:t xml:space="preserve"> </w:t>
      </w:r>
      <w:r>
        <w:t>женщина,</w:t>
      </w:r>
      <w:r>
        <w:rPr>
          <w:spacing w:val="1"/>
        </w:rPr>
        <w:t xml:space="preserve"> </w:t>
      </w:r>
      <w:r>
        <w:t>ребенок,</w:t>
      </w:r>
      <w:r>
        <w:rPr>
          <w:spacing w:val="1"/>
        </w:rPr>
        <w:t xml:space="preserve"> </w:t>
      </w:r>
      <w:r>
        <w:t>старик</w:t>
      </w:r>
      <w:r>
        <w:rPr>
          <w:spacing w:val="1"/>
        </w:rPr>
        <w:t xml:space="preserve"> </w:t>
      </w:r>
      <w:r>
        <w:t>в</w:t>
      </w:r>
      <w:r>
        <w:rPr>
          <w:spacing w:val="1"/>
        </w:rPr>
        <w:t xml:space="preserve"> </w:t>
      </w:r>
      <w:r>
        <w:t>семье;</w:t>
      </w:r>
      <w:r>
        <w:rPr>
          <w:spacing w:val="1"/>
        </w:rPr>
        <w:t xml:space="preserve"> </w:t>
      </w:r>
      <w:r>
        <w:t>любовь</w:t>
      </w:r>
      <w:r>
        <w:rPr>
          <w:spacing w:val="1"/>
        </w:rPr>
        <w:t xml:space="preserve"> </w:t>
      </w:r>
      <w:r>
        <w:t>и</w:t>
      </w:r>
      <w:r>
        <w:rPr>
          <w:spacing w:val="1"/>
        </w:rPr>
        <w:t xml:space="preserve"> </w:t>
      </w:r>
      <w:r>
        <w:t>доверие</w:t>
      </w:r>
      <w:r>
        <w:rPr>
          <w:spacing w:val="1"/>
        </w:rPr>
        <w:t xml:space="preserve"> </w:t>
      </w:r>
      <w:r>
        <w:t>в</w:t>
      </w:r>
      <w:r>
        <w:rPr>
          <w:spacing w:val="1"/>
        </w:rPr>
        <w:t xml:space="preserve"> </w:t>
      </w:r>
      <w:r>
        <w:t>жизни</w:t>
      </w:r>
      <w:r>
        <w:rPr>
          <w:spacing w:val="1"/>
        </w:rPr>
        <w:t xml:space="preserve"> </w:t>
      </w:r>
      <w:r>
        <w:t>человека, их</w:t>
      </w:r>
      <w:r>
        <w:rPr>
          <w:spacing w:val="-9"/>
        </w:rPr>
        <w:t xml:space="preserve"> </w:t>
      </w:r>
      <w:r>
        <w:t>ценность;</w:t>
      </w:r>
      <w:r>
        <w:rPr>
          <w:spacing w:val="-6"/>
        </w:rPr>
        <w:t xml:space="preserve"> </w:t>
      </w:r>
      <w:r>
        <w:t>поколения, традиции,</w:t>
      </w:r>
      <w:r>
        <w:rPr>
          <w:spacing w:val="5"/>
        </w:rPr>
        <w:t xml:space="preserve"> </w:t>
      </w:r>
      <w:r>
        <w:t>культура</w:t>
      </w:r>
      <w:r>
        <w:rPr>
          <w:spacing w:val="2"/>
        </w:rPr>
        <w:t xml:space="preserve"> </w:t>
      </w:r>
      <w:r>
        <w:t>повседневности).</w:t>
      </w:r>
      <w:proofErr w:type="gramEnd"/>
    </w:p>
    <w:p w:rsidR="009E46D2" w:rsidRDefault="009E46D2">
      <w:pPr>
        <w:sectPr w:rsidR="009E46D2">
          <w:pgSz w:w="11900" w:h="16840"/>
          <w:pgMar w:top="1100" w:right="0" w:bottom="900" w:left="300" w:header="0" w:footer="639" w:gutter="0"/>
          <w:cols w:space="720"/>
        </w:sectPr>
      </w:pPr>
    </w:p>
    <w:p w:rsidR="009E46D2" w:rsidRDefault="00CA1E3D">
      <w:pPr>
        <w:pStyle w:val="a4"/>
        <w:spacing w:before="67"/>
        <w:ind w:right="926" w:firstLine="706"/>
      </w:pPr>
      <w:r>
        <w:lastRenderedPageBreak/>
        <w:t>Личность</w:t>
      </w:r>
      <w:r>
        <w:rPr>
          <w:spacing w:val="1"/>
        </w:rPr>
        <w:t xml:space="preserve"> </w:t>
      </w:r>
      <w:r>
        <w:t>–</w:t>
      </w:r>
      <w:r>
        <w:rPr>
          <w:spacing w:val="1"/>
        </w:rPr>
        <w:t xml:space="preserve"> </w:t>
      </w:r>
      <w:r>
        <w:t>общество</w:t>
      </w:r>
      <w:r>
        <w:rPr>
          <w:spacing w:val="1"/>
        </w:rPr>
        <w:t xml:space="preserve"> </w:t>
      </w:r>
      <w:r>
        <w:t>–</w:t>
      </w:r>
      <w:r>
        <w:rPr>
          <w:spacing w:val="1"/>
        </w:rPr>
        <w:t xml:space="preserve"> </w:t>
      </w:r>
      <w:r>
        <w:t>государство</w:t>
      </w:r>
      <w:r>
        <w:rPr>
          <w:spacing w:val="1"/>
        </w:rPr>
        <w:t xml:space="preserve"> </w:t>
      </w:r>
      <w:r>
        <w:t>(влияние</w:t>
      </w:r>
      <w:r>
        <w:rPr>
          <w:spacing w:val="1"/>
        </w:rPr>
        <w:t xml:space="preserve"> </w:t>
      </w:r>
      <w:r>
        <w:t>социальной</w:t>
      </w:r>
      <w:r>
        <w:rPr>
          <w:spacing w:val="1"/>
        </w:rPr>
        <w:t xml:space="preserve"> </w:t>
      </w:r>
      <w:r>
        <w:t>среды</w:t>
      </w:r>
      <w:r>
        <w:rPr>
          <w:spacing w:val="1"/>
        </w:rPr>
        <w:t xml:space="preserve"> </w:t>
      </w:r>
      <w:r>
        <w:t>на</w:t>
      </w:r>
      <w:r>
        <w:rPr>
          <w:spacing w:val="1"/>
        </w:rPr>
        <w:t xml:space="preserve"> </w:t>
      </w:r>
      <w:r>
        <w:t>личность</w:t>
      </w:r>
      <w:r>
        <w:rPr>
          <w:spacing w:val="1"/>
        </w:rPr>
        <w:t xml:space="preserve"> </w:t>
      </w:r>
      <w:r>
        <w:t>человека; человек и государственная система; гражданственность и патриотизм; интересы</w:t>
      </w:r>
      <w:r>
        <w:rPr>
          <w:spacing w:val="1"/>
        </w:rPr>
        <w:t xml:space="preserve"> </w:t>
      </w:r>
      <w:r>
        <w:t>личности, интересы большинства/меньшинства и интересы государства; законы морали и</w:t>
      </w:r>
      <w:r>
        <w:rPr>
          <w:spacing w:val="1"/>
        </w:rPr>
        <w:t xml:space="preserve"> </w:t>
      </w:r>
      <w:r>
        <w:t>государственные законы;</w:t>
      </w:r>
      <w:r>
        <w:rPr>
          <w:spacing w:val="-3"/>
        </w:rPr>
        <w:t xml:space="preserve"> </w:t>
      </w:r>
      <w:r>
        <w:t>жизнь</w:t>
      </w:r>
      <w:r>
        <w:rPr>
          <w:spacing w:val="4"/>
        </w:rPr>
        <w:t xml:space="preserve"> </w:t>
      </w:r>
      <w:r>
        <w:t>и</w:t>
      </w:r>
      <w:r>
        <w:rPr>
          <w:spacing w:val="-7"/>
        </w:rPr>
        <w:t xml:space="preserve"> </w:t>
      </w:r>
      <w:r>
        <w:t>идеология).</w:t>
      </w:r>
    </w:p>
    <w:p w:rsidR="009E46D2" w:rsidRDefault="00CA1E3D">
      <w:pPr>
        <w:pStyle w:val="a4"/>
        <w:ind w:right="926" w:firstLine="706"/>
      </w:pPr>
      <w:r>
        <w:t>Личность</w:t>
      </w:r>
      <w:r>
        <w:rPr>
          <w:spacing w:val="1"/>
        </w:rPr>
        <w:t xml:space="preserve"> </w:t>
      </w:r>
      <w:r>
        <w:t>–</w:t>
      </w:r>
      <w:r>
        <w:rPr>
          <w:spacing w:val="1"/>
        </w:rPr>
        <w:t xml:space="preserve"> </w:t>
      </w:r>
      <w:r>
        <w:t>природа</w:t>
      </w:r>
      <w:r>
        <w:rPr>
          <w:spacing w:val="1"/>
        </w:rPr>
        <w:t xml:space="preserve"> </w:t>
      </w:r>
      <w:r>
        <w:t>–</w:t>
      </w:r>
      <w:r>
        <w:rPr>
          <w:spacing w:val="1"/>
        </w:rPr>
        <w:t xml:space="preserve"> </w:t>
      </w:r>
      <w:r>
        <w:t>цивилизация</w:t>
      </w:r>
      <w:r>
        <w:rPr>
          <w:spacing w:val="1"/>
        </w:rPr>
        <w:t xml:space="preserve"> </w:t>
      </w:r>
      <w:r>
        <w:t>(человек</w:t>
      </w:r>
      <w:r>
        <w:rPr>
          <w:spacing w:val="1"/>
        </w:rPr>
        <w:t xml:space="preserve"> </w:t>
      </w:r>
      <w:r>
        <w:t>и</w:t>
      </w:r>
      <w:r>
        <w:rPr>
          <w:spacing w:val="1"/>
        </w:rPr>
        <w:t xml:space="preserve"> </w:t>
      </w:r>
      <w:r>
        <w:t>природа;</w:t>
      </w:r>
      <w:r>
        <w:rPr>
          <w:spacing w:val="1"/>
        </w:rPr>
        <w:t xml:space="preserve"> </w:t>
      </w:r>
      <w:r>
        <w:t>проблемы</w:t>
      </w:r>
      <w:r>
        <w:rPr>
          <w:spacing w:val="1"/>
        </w:rPr>
        <w:t xml:space="preserve"> </w:t>
      </w:r>
      <w:r>
        <w:t>освоения</w:t>
      </w:r>
      <w:r>
        <w:rPr>
          <w:spacing w:val="1"/>
        </w:rPr>
        <w:t xml:space="preserve"> </w:t>
      </w:r>
      <w:r>
        <w:t>и</w:t>
      </w:r>
      <w:r>
        <w:rPr>
          <w:spacing w:val="1"/>
        </w:rPr>
        <w:t xml:space="preserve"> </w:t>
      </w:r>
      <w:r>
        <w:t>покорения</w:t>
      </w:r>
      <w:r>
        <w:rPr>
          <w:spacing w:val="1"/>
        </w:rPr>
        <w:t xml:space="preserve"> </w:t>
      </w:r>
      <w:r>
        <w:t>природы;</w:t>
      </w:r>
      <w:r>
        <w:rPr>
          <w:spacing w:val="1"/>
        </w:rPr>
        <w:t xml:space="preserve"> </w:t>
      </w:r>
      <w:r>
        <w:t>проблемы</w:t>
      </w:r>
      <w:r>
        <w:rPr>
          <w:spacing w:val="1"/>
        </w:rPr>
        <w:t xml:space="preserve"> </w:t>
      </w:r>
      <w:r>
        <w:t>болезни</w:t>
      </w:r>
      <w:r>
        <w:rPr>
          <w:spacing w:val="1"/>
        </w:rPr>
        <w:t xml:space="preserve"> </w:t>
      </w:r>
      <w:r>
        <w:t>и</w:t>
      </w:r>
      <w:r>
        <w:rPr>
          <w:spacing w:val="1"/>
        </w:rPr>
        <w:t xml:space="preserve"> </w:t>
      </w:r>
      <w:r>
        <w:t>смерти;</w:t>
      </w:r>
      <w:r>
        <w:rPr>
          <w:spacing w:val="1"/>
        </w:rPr>
        <w:t xml:space="preserve"> </w:t>
      </w:r>
      <w:r>
        <w:t>комфорт</w:t>
      </w:r>
      <w:r>
        <w:rPr>
          <w:spacing w:val="1"/>
        </w:rPr>
        <w:t xml:space="preserve"> </w:t>
      </w:r>
      <w:r>
        <w:t>и</w:t>
      </w:r>
      <w:r>
        <w:rPr>
          <w:spacing w:val="1"/>
        </w:rPr>
        <w:t xml:space="preserve"> </w:t>
      </w:r>
      <w:r>
        <w:t>духовность;</w:t>
      </w:r>
      <w:r>
        <w:rPr>
          <w:spacing w:val="1"/>
        </w:rPr>
        <w:t xml:space="preserve"> </w:t>
      </w:r>
      <w:r>
        <w:t>современная</w:t>
      </w:r>
      <w:r>
        <w:rPr>
          <w:spacing w:val="1"/>
        </w:rPr>
        <w:t xml:space="preserve"> </w:t>
      </w:r>
      <w:r>
        <w:t>цивилизация,</w:t>
      </w:r>
      <w:r>
        <w:rPr>
          <w:spacing w:val="1"/>
        </w:rPr>
        <w:t xml:space="preserve"> </w:t>
      </w:r>
      <w:r>
        <w:t>ее</w:t>
      </w:r>
      <w:r>
        <w:rPr>
          <w:spacing w:val="-3"/>
        </w:rPr>
        <w:t xml:space="preserve"> </w:t>
      </w:r>
      <w:r>
        <w:t>проблемы</w:t>
      </w:r>
      <w:r>
        <w:rPr>
          <w:spacing w:val="5"/>
        </w:rPr>
        <w:t xml:space="preserve"> </w:t>
      </w:r>
      <w:r>
        <w:t>и</w:t>
      </w:r>
      <w:r>
        <w:rPr>
          <w:spacing w:val="-2"/>
        </w:rPr>
        <w:t xml:space="preserve"> </w:t>
      </w:r>
      <w:r>
        <w:t>вызовы).</w:t>
      </w:r>
    </w:p>
    <w:p w:rsidR="009E46D2" w:rsidRDefault="00CA1E3D">
      <w:pPr>
        <w:pStyle w:val="a4"/>
        <w:spacing w:before="3"/>
        <w:ind w:right="921" w:firstLine="706"/>
      </w:pPr>
      <w:r>
        <w:t>Личность</w:t>
      </w:r>
      <w:r>
        <w:rPr>
          <w:spacing w:val="1"/>
        </w:rPr>
        <w:t xml:space="preserve"> </w:t>
      </w:r>
      <w:r>
        <w:t>–</w:t>
      </w:r>
      <w:r>
        <w:rPr>
          <w:spacing w:val="1"/>
        </w:rPr>
        <w:t xml:space="preserve"> </w:t>
      </w:r>
      <w:r>
        <w:t>история</w:t>
      </w:r>
      <w:r>
        <w:rPr>
          <w:spacing w:val="1"/>
        </w:rPr>
        <w:t xml:space="preserve"> </w:t>
      </w:r>
      <w:r>
        <w:t>–</w:t>
      </w:r>
      <w:r>
        <w:rPr>
          <w:spacing w:val="1"/>
        </w:rPr>
        <w:t xml:space="preserve"> </w:t>
      </w:r>
      <w:r>
        <w:t>современность</w:t>
      </w:r>
      <w:r>
        <w:rPr>
          <w:spacing w:val="1"/>
        </w:rPr>
        <w:t xml:space="preserve"> </w:t>
      </w:r>
      <w:r>
        <w:t>(время</w:t>
      </w:r>
      <w:r>
        <w:rPr>
          <w:spacing w:val="1"/>
        </w:rPr>
        <w:t xml:space="preserve"> </w:t>
      </w:r>
      <w:r>
        <w:t>природное</w:t>
      </w:r>
      <w:r>
        <w:rPr>
          <w:spacing w:val="1"/>
        </w:rPr>
        <w:t xml:space="preserve"> </w:t>
      </w:r>
      <w:r>
        <w:t>и</w:t>
      </w:r>
      <w:r>
        <w:rPr>
          <w:spacing w:val="1"/>
        </w:rPr>
        <w:t xml:space="preserve"> </w:t>
      </w:r>
      <w:r>
        <w:t>историческое;</w:t>
      </w:r>
      <w:r>
        <w:rPr>
          <w:spacing w:val="1"/>
        </w:rPr>
        <w:t xml:space="preserve"> </w:t>
      </w:r>
      <w:r>
        <w:t>роль</w:t>
      </w:r>
      <w:r>
        <w:rPr>
          <w:spacing w:val="1"/>
        </w:rPr>
        <w:t xml:space="preserve"> </w:t>
      </w:r>
      <w:r>
        <w:t>личности в истории; вечное и исторически обусловленное в жизни человека и в культуре;</w:t>
      </w:r>
      <w:r>
        <w:rPr>
          <w:spacing w:val="1"/>
        </w:rPr>
        <w:t xml:space="preserve"> </w:t>
      </w:r>
      <w:r>
        <w:t>свобода человека в условиях абсолютной несвободы; человек в прошлом, в настоящем и в</w:t>
      </w:r>
      <w:r>
        <w:rPr>
          <w:spacing w:val="1"/>
        </w:rPr>
        <w:t xml:space="preserve"> </w:t>
      </w:r>
      <w:r>
        <w:t>проектах</w:t>
      </w:r>
      <w:r>
        <w:rPr>
          <w:spacing w:val="-8"/>
        </w:rPr>
        <w:t xml:space="preserve"> </w:t>
      </w:r>
      <w:r>
        <w:t>будущего).</w:t>
      </w:r>
    </w:p>
    <w:p w:rsidR="009E46D2" w:rsidRDefault="009E46D2">
      <w:pPr>
        <w:pStyle w:val="a4"/>
        <w:spacing w:before="8"/>
        <w:ind w:left="0"/>
        <w:jc w:val="left"/>
      </w:pPr>
    </w:p>
    <w:p w:rsidR="009E46D2" w:rsidRDefault="00CA1E3D" w:rsidP="00BB2D8B">
      <w:pPr>
        <w:pStyle w:val="a5"/>
        <w:numPr>
          <w:ilvl w:val="0"/>
          <w:numId w:val="21"/>
        </w:numPr>
        <w:tabs>
          <w:tab w:val="left" w:pos="2097"/>
        </w:tabs>
        <w:ind w:hanging="246"/>
        <w:jc w:val="both"/>
        <w:rPr>
          <w:sz w:val="24"/>
        </w:rPr>
      </w:pPr>
      <w:r>
        <w:rPr>
          <w:sz w:val="24"/>
        </w:rPr>
        <w:t>Историк</w:t>
      </w:r>
      <w:proofErr w:type="gramStart"/>
      <w:r>
        <w:rPr>
          <w:sz w:val="24"/>
        </w:rPr>
        <w:t>о-</w:t>
      </w:r>
      <w:proofErr w:type="gramEnd"/>
      <w:r>
        <w:rPr>
          <w:spacing w:val="-9"/>
          <w:sz w:val="24"/>
        </w:rPr>
        <w:t xml:space="preserve"> </w:t>
      </w:r>
      <w:r>
        <w:rPr>
          <w:sz w:val="24"/>
        </w:rPr>
        <w:t>и</w:t>
      </w:r>
      <w:r>
        <w:rPr>
          <w:spacing w:val="-10"/>
          <w:sz w:val="24"/>
        </w:rPr>
        <w:t xml:space="preserve"> </w:t>
      </w:r>
      <w:r>
        <w:rPr>
          <w:sz w:val="24"/>
        </w:rPr>
        <w:t>теоретико-литературные</w:t>
      </w:r>
      <w:r>
        <w:rPr>
          <w:spacing w:val="-6"/>
          <w:sz w:val="24"/>
        </w:rPr>
        <w:t xml:space="preserve"> </w:t>
      </w:r>
      <w:r>
        <w:rPr>
          <w:sz w:val="24"/>
        </w:rPr>
        <w:t>блоки</w:t>
      </w:r>
    </w:p>
    <w:p w:rsidR="009E46D2" w:rsidRDefault="00CA1E3D">
      <w:pPr>
        <w:pStyle w:val="a4"/>
        <w:spacing w:before="10" w:line="237" w:lineRule="auto"/>
        <w:ind w:right="935" w:firstLine="706"/>
      </w:pPr>
      <w:r>
        <w:t>Литература реализма (природное и социальное в человеке; объективная истина и</w:t>
      </w:r>
      <w:r>
        <w:rPr>
          <w:spacing w:val="1"/>
        </w:rPr>
        <w:t xml:space="preserve"> </w:t>
      </w:r>
      <w:proofErr w:type="gramStart"/>
      <w:r>
        <w:t>субъективная</w:t>
      </w:r>
      <w:proofErr w:type="gramEnd"/>
      <w:r>
        <w:rPr>
          <w:spacing w:val="1"/>
        </w:rPr>
        <w:t xml:space="preserve"> </w:t>
      </w:r>
      <w:r>
        <w:t>правда;</w:t>
      </w:r>
      <w:r>
        <w:rPr>
          <w:spacing w:val="1"/>
        </w:rPr>
        <w:t xml:space="preserve"> </w:t>
      </w:r>
      <w:r>
        <w:t>проблема</w:t>
      </w:r>
      <w:r>
        <w:rPr>
          <w:spacing w:val="1"/>
        </w:rPr>
        <w:t xml:space="preserve"> </w:t>
      </w:r>
      <w:r>
        <w:t>идеала,</w:t>
      </w:r>
      <w:r>
        <w:rPr>
          <w:spacing w:val="1"/>
        </w:rPr>
        <w:t xml:space="preserve"> </w:t>
      </w:r>
      <w:r>
        <w:t>социального</w:t>
      </w:r>
      <w:r>
        <w:rPr>
          <w:spacing w:val="1"/>
        </w:rPr>
        <w:t xml:space="preserve"> </w:t>
      </w:r>
      <w:r>
        <w:t>обустройства</w:t>
      </w:r>
      <w:r>
        <w:rPr>
          <w:spacing w:val="1"/>
        </w:rPr>
        <w:t xml:space="preserve"> </w:t>
      </w:r>
      <w:r>
        <w:t>и</w:t>
      </w:r>
      <w:r>
        <w:rPr>
          <w:spacing w:val="1"/>
        </w:rPr>
        <w:t xml:space="preserve"> </w:t>
      </w:r>
      <w:r>
        <w:t>нравственного</w:t>
      </w:r>
      <w:r>
        <w:rPr>
          <w:spacing w:val="1"/>
        </w:rPr>
        <w:t xml:space="preserve"> </w:t>
      </w:r>
      <w:r>
        <w:t>самосовершенствования</w:t>
      </w:r>
      <w:r>
        <w:rPr>
          <w:spacing w:val="4"/>
        </w:rPr>
        <w:t xml:space="preserve"> </w:t>
      </w:r>
      <w:r>
        <w:t>человека</w:t>
      </w:r>
      <w:r>
        <w:rPr>
          <w:spacing w:val="7"/>
        </w:rPr>
        <w:t xml:space="preserve"> </w:t>
      </w:r>
      <w:r>
        <w:t>в</w:t>
      </w:r>
      <w:r>
        <w:rPr>
          <w:spacing w:val="-2"/>
        </w:rPr>
        <w:t xml:space="preserve"> </w:t>
      </w:r>
      <w:r>
        <w:t>литературе</w:t>
      </w:r>
      <w:r>
        <w:rPr>
          <w:spacing w:val="2"/>
        </w:rPr>
        <w:t xml:space="preserve"> </w:t>
      </w:r>
      <w:r>
        <w:t>реализма).</w:t>
      </w:r>
    </w:p>
    <w:p w:rsidR="009E46D2" w:rsidRDefault="00CA1E3D">
      <w:pPr>
        <w:pStyle w:val="a4"/>
        <w:spacing w:before="3"/>
        <w:ind w:right="914" w:firstLine="706"/>
      </w:pPr>
      <w:proofErr w:type="gramStart"/>
      <w:r>
        <w:t>Литература модернизма – классическая и неклассическая, «высокого модернизма» и</w:t>
      </w:r>
      <w:r>
        <w:rPr>
          <w:spacing w:val="1"/>
        </w:rPr>
        <w:t xml:space="preserve"> </w:t>
      </w:r>
      <w:r>
        <w:t>авангардизма, отечественная</w:t>
      </w:r>
      <w:r>
        <w:rPr>
          <w:spacing w:val="1"/>
        </w:rPr>
        <w:t xml:space="preserve"> </w:t>
      </w:r>
      <w:r>
        <w:t>и</w:t>
      </w:r>
      <w:r>
        <w:rPr>
          <w:spacing w:val="1"/>
        </w:rPr>
        <w:t xml:space="preserve"> </w:t>
      </w:r>
      <w:r>
        <w:t>зарубежная</w:t>
      </w:r>
      <w:r>
        <w:rPr>
          <w:spacing w:val="1"/>
        </w:rPr>
        <w:t xml:space="preserve"> </w:t>
      </w:r>
      <w:r>
        <w:t>(проблема традиции</w:t>
      </w:r>
      <w:r>
        <w:rPr>
          <w:spacing w:val="1"/>
        </w:rPr>
        <w:t xml:space="preserve"> </w:t>
      </w:r>
      <w:r>
        <w:t>и</w:t>
      </w:r>
      <w:r>
        <w:rPr>
          <w:spacing w:val="1"/>
        </w:rPr>
        <w:t xml:space="preserve"> </w:t>
      </w:r>
      <w:r>
        <w:t>новизны</w:t>
      </w:r>
      <w:r>
        <w:rPr>
          <w:spacing w:val="1"/>
        </w:rPr>
        <w:t xml:space="preserve"> </w:t>
      </w:r>
      <w:r>
        <w:t>в</w:t>
      </w:r>
      <w:r>
        <w:rPr>
          <w:spacing w:val="1"/>
        </w:rPr>
        <w:t xml:space="preserve"> </w:t>
      </w:r>
      <w:r>
        <w:t>искусстве;</w:t>
      </w:r>
      <w:r>
        <w:rPr>
          <w:spacing w:val="1"/>
        </w:rPr>
        <w:t xml:space="preserve"> </w:t>
      </w:r>
      <w:r>
        <w:t>Серебряный</w:t>
      </w:r>
      <w:r>
        <w:rPr>
          <w:spacing w:val="1"/>
        </w:rPr>
        <w:t xml:space="preserve"> </w:t>
      </w:r>
      <w:r>
        <w:t>век</w:t>
      </w:r>
      <w:r>
        <w:rPr>
          <w:spacing w:val="1"/>
        </w:rPr>
        <w:t xml:space="preserve"> </w:t>
      </w:r>
      <w:r>
        <w:t>русской</w:t>
      </w:r>
      <w:r>
        <w:rPr>
          <w:spacing w:val="1"/>
        </w:rPr>
        <w:t xml:space="preserve"> </w:t>
      </w:r>
      <w:r>
        <w:t>культуры:</w:t>
      </w:r>
      <w:r>
        <w:rPr>
          <w:spacing w:val="1"/>
        </w:rPr>
        <w:t xml:space="preserve"> </w:t>
      </w:r>
      <w:r>
        <w:t>символизм,</w:t>
      </w:r>
      <w:r>
        <w:rPr>
          <w:spacing w:val="1"/>
        </w:rPr>
        <w:t xml:space="preserve"> </w:t>
      </w:r>
      <w:r>
        <w:t>акмеизм,</w:t>
      </w:r>
      <w:r>
        <w:rPr>
          <w:spacing w:val="1"/>
        </w:rPr>
        <w:t xml:space="preserve"> </w:t>
      </w:r>
      <w:r>
        <w:t>футуризм,</w:t>
      </w:r>
      <w:r>
        <w:rPr>
          <w:spacing w:val="1"/>
        </w:rPr>
        <w:t xml:space="preserve"> </w:t>
      </w:r>
      <w:r>
        <w:t>неореализм,</w:t>
      </w:r>
      <w:r>
        <w:rPr>
          <w:spacing w:val="1"/>
        </w:rPr>
        <w:t xml:space="preserve"> </w:t>
      </w:r>
      <w:r>
        <w:t>их</w:t>
      </w:r>
      <w:r>
        <w:rPr>
          <w:spacing w:val="1"/>
        </w:rPr>
        <w:t xml:space="preserve"> </w:t>
      </w:r>
      <w:r>
        <w:t>представители).</w:t>
      </w:r>
      <w:proofErr w:type="gramEnd"/>
    </w:p>
    <w:p w:rsidR="009E46D2" w:rsidRDefault="00CA1E3D">
      <w:pPr>
        <w:pStyle w:val="a4"/>
        <w:ind w:right="926" w:firstLine="706"/>
      </w:pPr>
      <w:r>
        <w:t>Литература</w:t>
      </w:r>
      <w:r>
        <w:rPr>
          <w:spacing w:val="1"/>
        </w:rPr>
        <w:t xml:space="preserve"> </w:t>
      </w:r>
      <w:r>
        <w:t>советского</w:t>
      </w:r>
      <w:r>
        <w:rPr>
          <w:spacing w:val="1"/>
        </w:rPr>
        <w:t xml:space="preserve"> </w:t>
      </w:r>
      <w:r>
        <w:t>времени</w:t>
      </w:r>
      <w:r>
        <w:rPr>
          <w:spacing w:val="1"/>
        </w:rPr>
        <w:t xml:space="preserve"> </w:t>
      </w:r>
      <w:r>
        <w:t>(литература</w:t>
      </w:r>
      <w:r>
        <w:rPr>
          <w:spacing w:val="1"/>
        </w:rPr>
        <w:t xml:space="preserve"> </w:t>
      </w:r>
      <w:r>
        <w:t>советская,</w:t>
      </w:r>
      <w:r>
        <w:rPr>
          <w:spacing w:val="1"/>
        </w:rPr>
        <w:t xml:space="preserve"> </w:t>
      </w:r>
      <w:r>
        <w:t>русского</w:t>
      </w:r>
      <w:r>
        <w:rPr>
          <w:spacing w:val="1"/>
        </w:rPr>
        <w:t xml:space="preserve"> </w:t>
      </w:r>
      <w:r>
        <w:t>зарубежья,</w:t>
      </w:r>
      <w:r>
        <w:rPr>
          <w:spacing w:val="1"/>
        </w:rPr>
        <w:t xml:space="preserve"> </w:t>
      </w:r>
      <w:r>
        <w:t>неподцензурная</w:t>
      </w:r>
      <w:r>
        <w:rPr>
          <w:spacing w:val="1"/>
        </w:rPr>
        <w:t xml:space="preserve"> </w:t>
      </w:r>
      <w:r>
        <w:t>–</w:t>
      </w:r>
      <w:r>
        <w:rPr>
          <w:spacing w:val="1"/>
        </w:rPr>
        <w:t xml:space="preserve"> </w:t>
      </w:r>
      <w:r>
        <w:t>представители;</w:t>
      </w:r>
      <w:r>
        <w:rPr>
          <w:spacing w:val="1"/>
        </w:rPr>
        <w:t xml:space="preserve"> </w:t>
      </w:r>
      <w:r>
        <w:t>проблема</w:t>
      </w:r>
      <w:r>
        <w:rPr>
          <w:spacing w:val="1"/>
        </w:rPr>
        <w:t xml:space="preserve"> </w:t>
      </w:r>
      <w:r>
        <w:t>свободы</w:t>
      </w:r>
      <w:r>
        <w:rPr>
          <w:spacing w:val="1"/>
        </w:rPr>
        <w:t xml:space="preserve"> </w:t>
      </w:r>
      <w:r>
        <w:t>творчества</w:t>
      </w:r>
      <w:r>
        <w:rPr>
          <w:spacing w:val="1"/>
        </w:rPr>
        <w:t xml:space="preserve"> </w:t>
      </w:r>
      <w:r>
        <w:t>и</w:t>
      </w:r>
      <w:r>
        <w:rPr>
          <w:spacing w:val="1"/>
        </w:rPr>
        <w:t xml:space="preserve"> </w:t>
      </w:r>
      <w:r>
        <w:t>миссии</w:t>
      </w:r>
      <w:r>
        <w:rPr>
          <w:spacing w:val="1"/>
        </w:rPr>
        <w:t xml:space="preserve"> </w:t>
      </w:r>
      <w:r>
        <w:t>писателя;</w:t>
      </w:r>
      <w:r>
        <w:rPr>
          <w:spacing w:val="1"/>
        </w:rPr>
        <w:t xml:space="preserve"> </w:t>
      </w:r>
      <w:r>
        <w:t>литература</w:t>
      </w:r>
      <w:r>
        <w:rPr>
          <w:spacing w:val="-1"/>
        </w:rPr>
        <w:t xml:space="preserve"> </w:t>
      </w:r>
      <w:r>
        <w:t>отечественная,</w:t>
      </w:r>
      <w:r>
        <w:rPr>
          <w:spacing w:val="-5"/>
        </w:rPr>
        <w:t xml:space="preserve"> </w:t>
      </w:r>
      <w:r>
        <w:t>в</w:t>
      </w:r>
      <w:r>
        <w:rPr>
          <w:spacing w:val="-3"/>
        </w:rPr>
        <w:t xml:space="preserve"> </w:t>
      </w:r>
      <w:r>
        <w:t>том</w:t>
      </w:r>
      <w:r>
        <w:rPr>
          <w:spacing w:val="-3"/>
        </w:rPr>
        <w:t xml:space="preserve"> </w:t>
      </w:r>
      <w:r>
        <w:t>числе</w:t>
      </w:r>
      <w:r>
        <w:rPr>
          <w:spacing w:val="-1"/>
        </w:rPr>
        <w:t xml:space="preserve"> </w:t>
      </w:r>
      <w:r>
        <w:t>родная (региональная), и</w:t>
      </w:r>
      <w:r>
        <w:rPr>
          <w:spacing w:val="-5"/>
        </w:rPr>
        <w:t xml:space="preserve"> </w:t>
      </w:r>
      <w:r>
        <w:t>зарубежная,</w:t>
      </w:r>
      <w:r>
        <w:rPr>
          <w:spacing w:val="3"/>
        </w:rPr>
        <w:t xml:space="preserve"> </w:t>
      </w:r>
      <w:r>
        <w:t>переводы).</w:t>
      </w:r>
    </w:p>
    <w:p w:rsidR="009E46D2" w:rsidRDefault="00CA1E3D">
      <w:pPr>
        <w:pStyle w:val="a4"/>
        <w:ind w:right="927" w:firstLine="706"/>
      </w:pPr>
      <w:r>
        <w:t>Современный</w:t>
      </w:r>
      <w:r>
        <w:rPr>
          <w:spacing w:val="1"/>
        </w:rPr>
        <w:t xml:space="preserve"> </w:t>
      </w:r>
      <w:r>
        <w:t>литературный</w:t>
      </w:r>
      <w:r>
        <w:rPr>
          <w:spacing w:val="1"/>
        </w:rPr>
        <w:t xml:space="preserve"> </w:t>
      </w:r>
      <w:r>
        <w:t>процесс</w:t>
      </w:r>
      <w:r>
        <w:rPr>
          <w:spacing w:val="1"/>
        </w:rPr>
        <w:t xml:space="preserve"> </w:t>
      </w:r>
      <w:r>
        <w:t>(литература</w:t>
      </w:r>
      <w:r>
        <w:rPr>
          <w:spacing w:val="1"/>
        </w:rPr>
        <w:t xml:space="preserve"> </w:t>
      </w:r>
      <w:r>
        <w:t>жанровая</w:t>
      </w:r>
      <w:r>
        <w:rPr>
          <w:spacing w:val="1"/>
        </w:rPr>
        <w:t xml:space="preserve"> </w:t>
      </w:r>
      <w:r>
        <w:t>и</w:t>
      </w:r>
      <w:r>
        <w:rPr>
          <w:spacing w:val="1"/>
        </w:rPr>
        <w:t xml:space="preserve"> </w:t>
      </w:r>
      <w:r>
        <w:t>нежанровая;</w:t>
      </w:r>
      <w:r>
        <w:rPr>
          <w:spacing w:val="1"/>
        </w:rPr>
        <w:t xml:space="preserve"> </w:t>
      </w:r>
      <w:r>
        <w:t>современные</w:t>
      </w:r>
      <w:r>
        <w:rPr>
          <w:spacing w:val="1"/>
        </w:rPr>
        <w:t xml:space="preserve"> </w:t>
      </w:r>
      <w:r>
        <w:t>литературные</w:t>
      </w:r>
      <w:r>
        <w:rPr>
          <w:spacing w:val="1"/>
        </w:rPr>
        <w:t xml:space="preserve"> </w:t>
      </w:r>
      <w:r>
        <w:t>институции</w:t>
      </w:r>
      <w:r>
        <w:rPr>
          <w:spacing w:val="1"/>
        </w:rPr>
        <w:t xml:space="preserve"> </w:t>
      </w:r>
      <w:r>
        <w:t>–</w:t>
      </w:r>
      <w:r>
        <w:rPr>
          <w:spacing w:val="1"/>
        </w:rPr>
        <w:t xml:space="preserve"> </w:t>
      </w:r>
      <w:r>
        <w:t>писательские</w:t>
      </w:r>
      <w:r>
        <w:rPr>
          <w:spacing w:val="1"/>
        </w:rPr>
        <w:t xml:space="preserve"> </w:t>
      </w:r>
      <w:r>
        <w:t>объединения,</w:t>
      </w:r>
      <w:r>
        <w:rPr>
          <w:spacing w:val="61"/>
        </w:rPr>
        <w:t xml:space="preserve"> </w:t>
      </w:r>
      <w:r>
        <w:t>литературные</w:t>
      </w:r>
      <w:r>
        <w:rPr>
          <w:spacing w:val="1"/>
        </w:rPr>
        <w:t xml:space="preserve"> </w:t>
      </w:r>
      <w:r>
        <w:t>премии,</w:t>
      </w:r>
      <w:r>
        <w:rPr>
          <w:spacing w:val="1"/>
        </w:rPr>
        <w:t xml:space="preserve"> </w:t>
      </w:r>
      <w:r>
        <w:t>литературные</w:t>
      </w:r>
      <w:r>
        <w:rPr>
          <w:spacing w:val="1"/>
        </w:rPr>
        <w:t xml:space="preserve"> </w:t>
      </w:r>
      <w:r>
        <w:t>издания</w:t>
      </w:r>
      <w:r>
        <w:rPr>
          <w:spacing w:val="1"/>
        </w:rPr>
        <w:t xml:space="preserve"> </w:t>
      </w:r>
      <w:r>
        <w:t>и</w:t>
      </w:r>
      <w:r>
        <w:rPr>
          <w:spacing w:val="1"/>
        </w:rPr>
        <w:t xml:space="preserve"> </w:t>
      </w:r>
      <w:r>
        <w:t>ресурсы;</w:t>
      </w:r>
      <w:r>
        <w:rPr>
          <w:spacing w:val="1"/>
        </w:rPr>
        <w:t xml:space="preserve"> </w:t>
      </w:r>
      <w:r>
        <w:t>литературные</w:t>
      </w:r>
      <w:r>
        <w:rPr>
          <w:spacing w:val="1"/>
        </w:rPr>
        <w:t xml:space="preserve"> </w:t>
      </w:r>
      <w:r>
        <w:t>события</w:t>
      </w:r>
      <w:r>
        <w:rPr>
          <w:spacing w:val="1"/>
        </w:rPr>
        <w:t xml:space="preserve"> </w:t>
      </w:r>
      <w:r>
        <w:t>и</w:t>
      </w:r>
      <w:r>
        <w:rPr>
          <w:spacing w:val="1"/>
        </w:rPr>
        <w:t xml:space="preserve"> </w:t>
      </w:r>
      <w:r>
        <w:t>заметные</w:t>
      </w:r>
      <w:r>
        <w:rPr>
          <w:spacing w:val="1"/>
        </w:rPr>
        <w:t xml:space="preserve"> </w:t>
      </w:r>
      <w:r>
        <w:t>авторы</w:t>
      </w:r>
      <w:r>
        <w:rPr>
          <w:spacing w:val="1"/>
        </w:rPr>
        <w:t xml:space="preserve"> </w:t>
      </w:r>
      <w:r>
        <w:t>последних</w:t>
      </w:r>
      <w:r>
        <w:rPr>
          <w:spacing w:val="-6"/>
        </w:rPr>
        <w:t xml:space="preserve"> </w:t>
      </w:r>
      <w:r>
        <w:t>лет).</w:t>
      </w:r>
    </w:p>
    <w:p w:rsidR="009E46D2" w:rsidRDefault="00CA1E3D">
      <w:pPr>
        <w:pStyle w:val="a4"/>
        <w:ind w:right="938" w:firstLine="706"/>
      </w:pPr>
      <w:r>
        <w:t>Литература</w:t>
      </w:r>
      <w:r>
        <w:rPr>
          <w:spacing w:val="1"/>
        </w:rPr>
        <w:t xml:space="preserve"> </w:t>
      </w:r>
      <w:r>
        <w:t>и</w:t>
      </w:r>
      <w:r>
        <w:rPr>
          <w:spacing w:val="1"/>
        </w:rPr>
        <w:t xml:space="preserve"> </w:t>
      </w:r>
      <w:r>
        <w:t>другие</w:t>
      </w:r>
      <w:r>
        <w:rPr>
          <w:spacing w:val="1"/>
        </w:rPr>
        <w:t xml:space="preserve"> </w:t>
      </w:r>
      <w:r>
        <w:t>виды</w:t>
      </w:r>
      <w:r>
        <w:rPr>
          <w:spacing w:val="1"/>
        </w:rPr>
        <w:t xml:space="preserve"> </w:t>
      </w:r>
      <w:r>
        <w:t>искусства</w:t>
      </w:r>
      <w:r>
        <w:rPr>
          <w:spacing w:val="1"/>
        </w:rPr>
        <w:t xml:space="preserve"> </w:t>
      </w:r>
      <w:r>
        <w:t>(судьба</w:t>
      </w:r>
      <w:r>
        <w:rPr>
          <w:spacing w:val="1"/>
        </w:rPr>
        <w:t xml:space="preserve"> </w:t>
      </w:r>
      <w:r>
        <w:t>художника</w:t>
      </w:r>
      <w:r>
        <w:rPr>
          <w:spacing w:val="1"/>
        </w:rPr>
        <w:t xml:space="preserve"> </w:t>
      </w:r>
      <w:r>
        <w:t>в</w:t>
      </w:r>
      <w:r>
        <w:rPr>
          <w:spacing w:val="1"/>
        </w:rPr>
        <w:t xml:space="preserve"> </w:t>
      </w:r>
      <w:r>
        <w:t>литературе</w:t>
      </w:r>
      <w:r>
        <w:rPr>
          <w:spacing w:val="1"/>
        </w:rPr>
        <w:t xml:space="preserve"> </w:t>
      </w:r>
      <w:r>
        <w:t>и</w:t>
      </w:r>
      <w:r>
        <w:rPr>
          <w:spacing w:val="1"/>
        </w:rPr>
        <w:t xml:space="preserve"> </w:t>
      </w:r>
      <w:r>
        <w:t>тема</w:t>
      </w:r>
      <w:r>
        <w:rPr>
          <w:spacing w:val="1"/>
        </w:rPr>
        <w:t xml:space="preserve"> </w:t>
      </w:r>
      <w:r>
        <w:t>творчества в литературе, литература и театр, кино, живопись, музыка и др.; интерпретация</w:t>
      </w:r>
      <w:r>
        <w:rPr>
          <w:spacing w:val="1"/>
        </w:rPr>
        <w:t xml:space="preserve"> </w:t>
      </w:r>
      <w:r>
        <w:t>литературного</w:t>
      </w:r>
      <w:r>
        <w:rPr>
          <w:spacing w:val="3"/>
        </w:rPr>
        <w:t xml:space="preserve"> </w:t>
      </w:r>
      <w:r>
        <w:t>произведения).</w:t>
      </w:r>
    </w:p>
    <w:p w:rsidR="009E46D2" w:rsidRDefault="00CA1E3D">
      <w:pPr>
        <w:pStyle w:val="a4"/>
        <w:spacing w:before="2" w:line="275" w:lineRule="exact"/>
        <w:ind w:left="1856"/>
      </w:pPr>
      <w:r>
        <w:t xml:space="preserve">Для  </w:t>
      </w:r>
      <w:r>
        <w:rPr>
          <w:spacing w:val="30"/>
        </w:rPr>
        <w:t xml:space="preserve"> </w:t>
      </w:r>
      <w:r>
        <w:t xml:space="preserve">формирования  </w:t>
      </w:r>
      <w:r>
        <w:rPr>
          <w:spacing w:val="21"/>
        </w:rPr>
        <w:t xml:space="preserve"> </w:t>
      </w:r>
      <w:r>
        <w:t xml:space="preserve">рабочей   </w:t>
      </w:r>
      <w:r>
        <w:rPr>
          <w:spacing w:val="19"/>
        </w:rPr>
        <w:t xml:space="preserve"> </w:t>
      </w:r>
      <w:r>
        <w:t xml:space="preserve">программы   </w:t>
      </w:r>
      <w:r>
        <w:rPr>
          <w:spacing w:val="16"/>
        </w:rPr>
        <w:t xml:space="preserve"> </w:t>
      </w:r>
      <w:r>
        <w:t xml:space="preserve">углубленного   </w:t>
      </w:r>
      <w:r>
        <w:rPr>
          <w:spacing w:val="29"/>
        </w:rPr>
        <w:t xml:space="preserve"> </w:t>
      </w:r>
      <w:r>
        <w:t xml:space="preserve">изучения   </w:t>
      </w:r>
      <w:r>
        <w:rPr>
          <w:spacing w:val="32"/>
        </w:rPr>
        <w:t xml:space="preserve"> </w:t>
      </w:r>
      <w:r>
        <w:t>предмета</w:t>
      </w:r>
    </w:p>
    <w:p w:rsidR="009E46D2" w:rsidRDefault="00CA1E3D">
      <w:pPr>
        <w:pStyle w:val="a4"/>
        <w:ind w:right="925"/>
      </w:pPr>
      <w:r>
        <w:t>«Литература» список тематических блоков может быть расширен за счет дополнительных</w:t>
      </w:r>
      <w:r>
        <w:rPr>
          <w:spacing w:val="1"/>
        </w:rPr>
        <w:t xml:space="preserve"> </w:t>
      </w:r>
      <w:r>
        <w:t>историко-литературных</w:t>
      </w:r>
      <w:r>
        <w:rPr>
          <w:spacing w:val="1"/>
        </w:rPr>
        <w:t xml:space="preserve"> </w:t>
      </w:r>
      <w:r>
        <w:t>или</w:t>
      </w:r>
      <w:r>
        <w:rPr>
          <w:spacing w:val="1"/>
        </w:rPr>
        <w:t xml:space="preserve"> </w:t>
      </w:r>
      <w:r>
        <w:t>теоретико-литературных</w:t>
      </w:r>
      <w:r>
        <w:rPr>
          <w:spacing w:val="1"/>
        </w:rPr>
        <w:t xml:space="preserve"> </w:t>
      </w:r>
      <w:r>
        <w:t>блоков</w:t>
      </w:r>
      <w:r>
        <w:rPr>
          <w:spacing w:val="1"/>
        </w:rPr>
        <w:t xml:space="preserve"> </w:t>
      </w:r>
      <w:r>
        <w:t>или</w:t>
      </w:r>
      <w:r>
        <w:rPr>
          <w:spacing w:val="1"/>
        </w:rPr>
        <w:t xml:space="preserve"> </w:t>
      </w:r>
      <w:r>
        <w:t>за</w:t>
      </w:r>
      <w:r>
        <w:rPr>
          <w:spacing w:val="1"/>
        </w:rPr>
        <w:t xml:space="preserve"> </w:t>
      </w:r>
      <w:r>
        <w:t>счет</w:t>
      </w:r>
      <w:r>
        <w:rPr>
          <w:spacing w:val="1"/>
        </w:rPr>
        <w:t xml:space="preserve"> </w:t>
      </w:r>
      <w:r>
        <w:t>углубления</w:t>
      </w:r>
      <w:r>
        <w:rPr>
          <w:spacing w:val="61"/>
        </w:rPr>
        <w:t xml:space="preserve"> </w:t>
      </w:r>
      <w:r>
        <w:t>и</w:t>
      </w:r>
      <w:r>
        <w:rPr>
          <w:spacing w:val="1"/>
        </w:rPr>
        <w:t xml:space="preserve"> </w:t>
      </w:r>
      <w:r>
        <w:t>более детального</w:t>
      </w:r>
      <w:r>
        <w:rPr>
          <w:spacing w:val="9"/>
        </w:rPr>
        <w:t xml:space="preserve"> </w:t>
      </w:r>
      <w:r>
        <w:t>рассмотрения</w:t>
      </w:r>
      <w:r>
        <w:rPr>
          <w:spacing w:val="-6"/>
        </w:rPr>
        <w:t xml:space="preserve"> </w:t>
      </w:r>
      <w:r>
        <w:t>предлагаемых.</w:t>
      </w:r>
    </w:p>
    <w:p w:rsidR="009E46D2" w:rsidRDefault="00CA1E3D">
      <w:pPr>
        <w:pStyle w:val="a4"/>
        <w:spacing w:before="4" w:line="237" w:lineRule="auto"/>
        <w:ind w:right="925" w:firstLine="706"/>
      </w:pPr>
      <w:r>
        <w:t>Составитель рабочей программы может выбрать любой другой принцип организации</w:t>
      </w:r>
      <w:r>
        <w:rPr>
          <w:spacing w:val="-57"/>
        </w:rPr>
        <w:t xml:space="preserve"> </w:t>
      </w:r>
      <w:r>
        <w:t>учебного материала в модуле, так как основополагающим условием является достижение</w:t>
      </w:r>
      <w:r>
        <w:rPr>
          <w:spacing w:val="1"/>
        </w:rPr>
        <w:t xml:space="preserve"> </w:t>
      </w:r>
      <w:r>
        <w:t>заявленных</w:t>
      </w:r>
      <w:r>
        <w:rPr>
          <w:spacing w:val="-7"/>
        </w:rPr>
        <w:t xml:space="preserve"> </w:t>
      </w:r>
      <w:r>
        <w:t>в</w:t>
      </w:r>
      <w:r>
        <w:rPr>
          <w:spacing w:val="-2"/>
        </w:rPr>
        <w:t xml:space="preserve"> </w:t>
      </w:r>
      <w:r>
        <w:t>Примерной</w:t>
      </w:r>
      <w:r>
        <w:rPr>
          <w:spacing w:val="-10"/>
        </w:rPr>
        <w:t xml:space="preserve"> </w:t>
      </w:r>
      <w:r>
        <w:t>основной</w:t>
      </w:r>
      <w:r>
        <w:rPr>
          <w:spacing w:val="-6"/>
        </w:rPr>
        <w:t xml:space="preserve"> </w:t>
      </w:r>
      <w:r>
        <w:t>образовательной</w:t>
      </w:r>
      <w:r>
        <w:rPr>
          <w:spacing w:val="4"/>
        </w:rPr>
        <w:t xml:space="preserve"> </w:t>
      </w:r>
      <w:r>
        <w:t>программе</w:t>
      </w:r>
      <w:r>
        <w:rPr>
          <w:spacing w:val="1"/>
        </w:rPr>
        <w:t xml:space="preserve"> </w:t>
      </w:r>
      <w:r>
        <w:t>результатов.</w:t>
      </w:r>
    </w:p>
    <w:p w:rsidR="009E46D2" w:rsidRDefault="009E46D2">
      <w:pPr>
        <w:pStyle w:val="a4"/>
        <w:spacing w:before="11"/>
        <w:ind w:left="0"/>
        <w:jc w:val="left"/>
      </w:pPr>
    </w:p>
    <w:p w:rsidR="009E46D2" w:rsidRDefault="00CA1E3D" w:rsidP="00BB2D8B">
      <w:pPr>
        <w:pStyle w:val="110"/>
        <w:numPr>
          <w:ilvl w:val="0"/>
          <w:numId w:val="23"/>
        </w:numPr>
        <w:tabs>
          <w:tab w:val="left" w:pos="1424"/>
        </w:tabs>
      </w:pPr>
      <w:r>
        <w:t>Иностранный язык</w:t>
      </w:r>
    </w:p>
    <w:p w:rsidR="009E46D2" w:rsidRDefault="009E46D2">
      <w:pPr>
        <w:pStyle w:val="a4"/>
        <w:spacing w:before="7"/>
        <w:ind w:left="0"/>
        <w:jc w:val="left"/>
        <w:rPr>
          <w:b/>
          <w:sz w:val="23"/>
        </w:rPr>
      </w:pPr>
    </w:p>
    <w:p w:rsidR="009E46D2" w:rsidRDefault="00CA1E3D">
      <w:pPr>
        <w:pStyle w:val="a4"/>
        <w:ind w:right="912" w:firstLine="706"/>
      </w:pPr>
      <w:r>
        <w:t>Обучение</w:t>
      </w:r>
      <w:r>
        <w:rPr>
          <w:spacing w:val="1"/>
        </w:rPr>
        <w:t xml:space="preserve"> </w:t>
      </w:r>
      <w:r>
        <w:t>иностранному</w:t>
      </w:r>
      <w:r>
        <w:rPr>
          <w:spacing w:val="1"/>
        </w:rPr>
        <w:t xml:space="preserve"> </w:t>
      </w:r>
      <w:r>
        <w:t>языку</w:t>
      </w:r>
      <w:r>
        <w:rPr>
          <w:spacing w:val="1"/>
        </w:rPr>
        <w:t xml:space="preserve"> </w:t>
      </w:r>
      <w:r>
        <w:t>рассматривается</w:t>
      </w:r>
      <w:r>
        <w:rPr>
          <w:spacing w:val="1"/>
        </w:rPr>
        <w:t xml:space="preserve"> </w:t>
      </w:r>
      <w:r>
        <w:t>как</w:t>
      </w:r>
      <w:r>
        <w:rPr>
          <w:spacing w:val="1"/>
        </w:rPr>
        <w:t xml:space="preserve"> </w:t>
      </w:r>
      <w:r>
        <w:t>одно</w:t>
      </w:r>
      <w:r>
        <w:rPr>
          <w:spacing w:val="1"/>
        </w:rPr>
        <w:t xml:space="preserve"> </w:t>
      </w:r>
      <w:r>
        <w:t>из</w:t>
      </w:r>
      <w:r>
        <w:rPr>
          <w:spacing w:val="1"/>
        </w:rPr>
        <w:t xml:space="preserve"> </w:t>
      </w:r>
      <w:r>
        <w:t>приоритетных</w:t>
      </w:r>
      <w:r>
        <w:rPr>
          <w:spacing w:val="1"/>
        </w:rPr>
        <w:t xml:space="preserve"> </w:t>
      </w:r>
      <w:r>
        <w:t>направлений современного</w:t>
      </w:r>
      <w:r>
        <w:rPr>
          <w:spacing w:val="1"/>
        </w:rPr>
        <w:t xml:space="preserve"> </w:t>
      </w:r>
      <w:r>
        <w:t>школьного</w:t>
      </w:r>
      <w:r>
        <w:rPr>
          <w:spacing w:val="1"/>
        </w:rPr>
        <w:t xml:space="preserve"> </w:t>
      </w:r>
      <w:r>
        <w:t>образования.</w:t>
      </w:r>
      <w:r>
        <w:rPr>
          <w:spacing w:val="1"/>
        </w:rPr>
        <w:t xml:space="preserve"> </w:t>
      </w:r>
      <w:r>
        <w:t>Специфика</w:t>
      </w:r>
      <w:r>
        <w:rPr>
          <w:spacing w:val="1"/>
        </w:rPr>
        <w:t xml:space="preserve"> </w:t>
      </w:r>
      <w:r>
        <w:t>иностранного</w:t>
      </w:r>
      <w:r>
        <w:rPr>
          <w:spacing w:val="1"/>
        </w:rPr>
        <w:t xml:space="preserve"> </w:t>
      </w:r>
      <w:r>
        <w:t>языка как</w:t>
      </w:r>
      <w:r>
        <w:rPr>
          <w:spacing w:val="1"/>
        </w:rPr>
        <w:t xml:space="preserve"> </w:t>
      </w:r>
      <w:r>
        <w:t>учебного</w:t>
      </w:r>
      <w:r>
        <w:rPr>
          <w:spacing w:val="1"/>
        </w:rPr>
        <w:t xml:space="preserve"> </w:t>
      </w:r>
      <w:r>
        <w:t>предмета</w:t>
      </w:r>
      <w:r>
        <w:rPr>
          <w:spacing w:val="1"/>
        </w:rPr>
        <w:t xml:space="preserve"> </w:t>
      </w:r>
      <w:r>
        <w:t>заключается</w:t>
      </w:r>
      <w:r>
        <w:rPr>
          <w:spacing w:val="1"/>
        </w:rPr>
        <w:t xml:space="preserve"> </w:t>
      </w:r>
      <w:r>
        <w:t>в</w:t>
      </w:r>
      <w:r>
        <w:rPr>
          <w:spacing w:val="1"/>
        </w:rPr>
        <w:t xml:space="preserve"> </w:t>
      </w:r>
      <w:r>
        <w:t>его</w:t>
      </w:r>
      <w:r>
        <w:rPr>
          <w:spacing w:val="1"/>
        </w:rPr>
        <w:t xml:space="preserve"> </w:t>
      </w:r>
      <w:r>
        <w:t>интегративном</w:t>
      </w:r>
      <w:r>
        <w:rPr>
          <w:spacing w:val="1"/>
        </w:rPr>
        <w:t xml:space="preserve"> </w:t>
      </w:r>
      <w:r>
        <w:t>характере,</w:t>
      </w:r>
      <w:r>
        <w:rPr>
          <w:spacing w:val="1"/>
        </w:rPr>
        <w:t xml:space="preserve"> </w:t>
      </w:r>
      <w:r>
        <w:t>а</w:t>
      </w:r>
      <w:r>
        <w:rPr>
          <w:spacing w:val="1"/>
        </w:rPr>
        <w:t xml:space="preserve"> </w:t>
      </w:r>
      <w:r>
        <w:t>также</w:t>
      </w:r>
      <w:r>
        <w:rPr>
          <w:spacing w:val="1"/>
        </w:rPr>
        <w:t xml:space="preserve"> </w:t>
      </w:r>
      <w:r>
        <w:t>в</w:t>
      </w:r>
      <w:r>
        <w:rPr>
          <w:spacing w:val="1"/>
        </w:rPr>
        <w:t xml:space="preserve"> </w:t>
      </w:r>
      <w:r>
        <w:t>том,</w:t>
      </w:r>
      <w:r>
        <w:rPr>
          <w:spacing w:val="1"/>
        </w:rPr>
        <w:t xml:space="preserve"> </w:t>
      </w:r>
      <w:r>
        <w:t>что</w:t>
      </w:r>
      <w:r>
        <w:rPr>
          <w:spacing w:val="1"/>
        </w:rPr>
        <w:t xml:space="preserve"> </w:t>
      </w:r>
      <w:r>
        <w:t>он</w:t>
      </w:r>
      <w:r>
        <w:rPr>
          <w:spacing w:val="-57"/>
        </w:rPr>
        <w:t xml:space="preserve"> </w:t>
      </w:r>
      <w:r>
        <w:t>выступает</w:t>
      </w:r>
      <w:r>
        <w:rPr>
          <w:spacing w:val="21"/>
        </w:rPr>
        <w:t xml:space="preserve"> </w:t>
      </w:r>
      <w:r>
        <w:t>и</w:t>
      </w:r>
      <w:r>
        <w:rPr>
          <w:spacing w:val="20"/>
        </w:rPr>
        <w:t xml:space="preserve"> </w:t>
      </w:r>
      <w:r>
        <w:t>как</w:t>
      </w:r>
      <w:r>
        <w:rPr>
          <w:spacing w:val="14"/>
        </w:rPr>
        <w:t xml:space="preserve"> </w:t>
      </w:r>
      <w:r>
        <w:t>цель,</w:t>
      </w:r>
      <w:r>
        <w:rPr>
          <w:spacing w:val="22"/>
        </w:rPr>
        <w:t xml:space="preserve"> </w:t>
      </w:r>
      <w:r>
        <w:t>и</w:t>
      </w:r>
      <w:r>
        <w:rPr>
          <w:spacing w:val="21"/>
        </w:rPr>
        <w:t xml:space="preserve"> </w:t>
      </w:r>
      <w:r>
        <w:t>как</w:t>
      </w:r>
      <w:r>
        <w:rPr>
          <w:spacing w:val="14"/>
        </w:rPr>
        <w:t xml:space="preserve"> </w:t>
      </w:r>
      <w:r>
        <w:t>средство</w:t>
      </w:r>
      <w:r>
        <w:rPr>
          <w:spacing w:val="11"/>
        </w:rPr>
        <w:t xml:space="preserve"> </w:t>
      </w:r>
      <w:r>
        <w:t>обучения.</w:t>
      </w:r>
      <w:r>
        <w:rPr>
          <w:spacing w:val="23"/>
        </w:rPr>
        <w:t xml:space="preserve"> </w:t>
      </w:r>
      <w:r>
        <w:t>В</w:t>
      </w:r>
      <w:r>
        <w:rPr>
          <w:spacing w:val="14"/>
        </w:rPr>
        <w:t xml:space="preserve"> </w:t>
      </w:r>
      <w:r>
        <w:t>рамках</w:t>
      </w:r>
      <w:r>
        <w:rPr>
          <w:spacing w:val="10"/>
        </w:rPr>
        <w:t xml:space="preserve"> </w:t>
      </w:r>
      <w:r>
        <w:t>изучения</w:t>
      </w:r>
      <w:r>
        <w:rPr>
          <w:spacing w:val="22"/>
        </w:rPr>
        <w:t xml:space="preserve"> </w:t>
      </w:r>
      <w:r>
        <w:t>предметов</w:t>
      </w:r>
    </w:p>
    <w:p w:rsidR="009E46D2" w:rsidRDefault="00CA1E3D">
      <w:pPr>
        <w:pStyle w:val="a4"/>
        <w:spacing w:before="3" w:line="237" w:lineRule="auto"/>
        <w:ind w:right="929"/>
      </w:pPr>
      <w:r>
        <w:t>«Иностранный</w:t>
      </w:r>
      <w:r>
        <w:rPr>
          <w:spacing w:val="1"/>
        </w:rPr>
        <w:t xml:space="preserve"> </w:t>
      </w:r>
      <w:r>
        <w:t>язык»</w:t>
      </w:r>
      <w:r>
        <w:rPr>
          <w:spacing w:val="1"/>
        </w:rPr>
        <w:t xml:space="preserve"> </w:t>
      </w:r>
      <w:r>
        <w:t>и</w:t>
      </w:r>
      <w:r>
        <w:rPr>
          <w:spacing w:val="1"/>
        </w:rPr>
        <w:t xml:space="preserve"> </w:t>
      </w:r>
      <w:r>
        <w:t>«Второй</w:t>
      </w:r>
      <w:r>
        <w:rPr>
          <w:spacing w:val="1"/>
        </w:rPr>
        <w:t xml:space="preserve"> </w:t>
      </w:r>
      <w:r>
        <w:t>иностранный</w:t>
      </w:r>
      <w:r>
        <w:rPr>
          <w:spacing w:val="1"/>
        </w:rPr>
        <w:t xml:space="preserve"> </w:t>
      </w:r>
      <w:r>
        <w:t>язык»</w:t>
      </w:r>
      <w:r>
        <w:rPr>
          <w:spacing w:val="1"/>
        </w:rPr>
        <w:t xml:space="preserve"> </w:t>
      </w:r>
      <w:r>
        <w:t>могут</w:t>
      </w:r>
      <w:r>
        <w:rPr>
          <w:spacing w:val="1"/>
        </w:rPr>
        <w:t xml:space="preserve"> </w:t>
      </w:r>
      <w:r>
        <w:t>быть</w:t>
      </w:r>
      <w:r>
        <w:rPr>
          <w:spacing w:val="1"/>
        </w:rPr>
        <w:t xml:space="preserve"> </w:t>
      </w:r>
      <w:r>
        <w:t>реализованы</w:t>
      </w:r>
      <w:r>
        <w:rPr>
          <w:spacing w:val="1"/>
        </w:rPr>
        <w:t xml:space="preserve"> </w:t>
      </w:r>
      <w:r>
        <w:t>самые</w:t>
      </w:r>
      <w:r>
        <w:rPr>
          <w:spacing w:val="1"/>
        </w:rPr>
        <w:t xml:space="preserve"> </w:t>
      </w:r>
      <w:r>
        <w:t>разнообразные межпредметные</w:t>
      </w:r>
      <w:r>
        <w:rPr>
          <w:spacing w:val="5"/>
        </w:rPr>
        <w:t xml:space="preserve"> </w:t>
      </w:r>
      <w:r>
        <w:t>связи.</w:t>
      </w:r>
    </w:p>
    <w:p w:rsidR="009E46D2" w:rsidRDefault="00CA1E3D">
      <w:pPr>
        <w:pStyle w:val="a4"/>
        <w:spacing w:before="3"/>
        <w:ind w:right="942" w:firstLine="706"/>
      </w:pPr>
      <w:r>
        <w:t>Изучение иностранного языка на базовом и углубленном уровнях среднего (полного)</w:t>
      </w:r>
      <w:r>
        <w:rPr>
          <w:spacing w:val="-57"/>
        </w:rPr>
        <w:t xml:space="preserve"> </w:t>
      </w:r>
      <w:r>
        <w:rPr>
          <w:spacing w:val="-1"/>
        </w:rPr>
        <w:t>общего</w:t>
      </w:r>
      <w:r>
        <w:rPr>
          <w:spacing w:val="-7"/>
        </w:rPr>
        <w:t xml:space="preserve"> </w:t>
      </w:r>
      <w:r>
        <w:rPr>
          <w:spacing w:val="-1"/>
        </w:rPr>
        <w:t>образования</w:t>
      </w:r>
      <w:r>
        <w:rPr>
          <w:spacing w:val="-11"/>
        </w:rPr>
        <w:t xml:space="preserve"> </w:t>
      </w:r>
      <w:r>
        <w:t>обеспечивает</w:t>
      </w:r>
      <w:r>
        <w:rPr>
          <w:spacing w:val="4"/>
        </w:rPr>
        <w:t xml:space="preserve"> </w:t>
      </w:r>
      <w:r>
        <w:t>достижение</w:t>
      </w:r>
      <w:r>
        <w:rPr>
          <w:spacing w:val="-17"/>
        </w:rPr>
        <w:t xml:space="preserve"> </w:t>
      </w:r>
      <w:r>
        <w:t>следующих</w:t>
      </w:r>
      <w:r>
        <w:rPr>
          <w:spacing w:val="-7"/>
        </w:rPr>
        <w:t xml:space="preserve"> </w:t>
      </w:r>
      <w:r>
        <w:t>целей:</w:t>
      </w:r>
    </w:p>
    <w:p w:rsidR="009E46D2" w:rsidRDefault="00CA1E3D">
      <w:pPr>
        <w:pStyle w:val="a4"/>
        <w:spacing w:before="5" w:line="272" w:lineRule="exact"/>
        <w:ind w:left="1856"/>
      </w:pPr>
      <w:r>
        <w:t>дальнейшее</w:t>
      </w:r>
      <w:r>
        <w:rPr>
          <w:spacing w:val="-8"/>
        </w:rPr>
        <w:t xml:space="preserve"> </w:t>
      </w:r>
      <w:r>
        <w:t>развитие</w:t>
      </w:r>
      <w:r>
        <w:rPr>
          <w:spacing w:val="-13"/>
        </w:rPr>
        <w:t xml:space="preserve"> </w:t>
      </w:r>
      <w:r>
        <w:t>иноязычной</w:t>
      </w:r>
      <w:r>
        <w:rPr>
          <w:spacing w:val="-6"/>
        </w:rPr>
        <w:t xml:space="preserve"> </w:t>
      </w:r>
      <w:r>
        <w:t>коммуникативной</w:t>
      </w:r>
      <w:r>
        <w:rPr>
          <w:spacing w:val="-9"/>
        </w:rPr>
        <w:t xml:space="preserve"> </w:t>
      </w:r>
      <w:r>
        <w:t>компетенции;</w:t>
      </w:r>
    </w:p>
    <w:p w:rsidR="009E46D2" w:rsidRDefault="00CA1E3D">
      <w:pPr>
        <w:pStyle w:val="a4"/>
        <w:ind w:right="935" w:firstLine="706"/>
      </w:pPr>
      <w:r>
        <w:t>развитие</w:t>
      </w:r>
      <w:r>
        <w:rPr>
          <w:spacing w:val="1"/>
        </w:rPr>
        <w:t xml:space="preserve"> </w:t>
      </w:r>
      <w:r>
        <w:t>способности</w:t>
      </w:r>
      <w:r>
        <w:rPr>
          <w:spacing w:val="1"/>
        </w:rPr>
        <w:t xml:space="preserve"> </w:t>
      </w:r>
      <w:r>
        <w:t>и</w:t>
      </w:r>
      <w:r>
        <w:rPr>
          <w:spacing w:val="1"/>
        </w:rPr>
        <w:t xml:space="preserve"> </w:t>
      </w:r>
      <w:r>
        <w:t>готовности</w:t>
      </w:r>
      <w:r>
        <w:rPr>
          <w:spacing w:val="1"/>
        </w:rPr>
        <w:t xml:space="preserve"> </w:t>
      </w:r>
      <w:r>
        <w:t>к</w:t>
      </w:r>
      <w:r>
        <w:rPr>
          <w:spacing w:val="1"/>
        </w:rPr>
        <w:t xml:space="preserve"> </w:t>
      </w:r>
      <w:r>
        <w:t>самостоятельному</w:t>
      </w:r>
      <w:r>
        <w:rPr>
          <w:spacing w:val="1"/>
        </w:rPr>
        <w:t xml:space="preserve"> </w:t>
      </w:r>
      <w:r>
        <w:t>изучению</w:t>
      </w:r>
      <w:r>
        <w:rPr>
          <w:spacing w:val="1"/>
        </w:rPr>
        <w:t xml:space="preserve"> </w:t>
      </w:r>
      <w:r>
        <w:t>иностранного</w:t>
      </w:r>
      <w:r>
        <w:rPr>
          <w:spacing w:val="1"/>
        </w:rPr>
        <w:t xml:space="preserve"> </w:t>
      </w:r>
      <w:r>
        <w:t>языка, дальнейшему самообразованию с его помощью, использованию иностранного языка</w:t>
      </w:r>
      <w:r>
        <w:rPr>
          <w:spacing w:val="1"/>
        </w:rPr>
        <w:t xml:space="preserve"> </w:t>
      </w:r>
      <w:r>
        <w:t>в</w:t>
      </w:r>
      <w:r>
        <w:rPr>
          <w:spacing w:val="3"/>
        </w:rPr>
        <w:t xml:space="preserve"> </w:t>
      </w:r>
      <w:r>
        <w:t>других</w:t>
      </w:r>
      <w:r>
        <w:rPr>
          <w:spacing w:val="-6"/>
        </w:rPr>
        <w:t xml:space="preserve"> </w:t>
      </w:r>
      <w:r>
        <w:t>областях</w:t>
      </w:r>
      <w:r>
        <w:rPr>
          <w:spacing w:val="-2"/>
        </w:rPr>
        <w:t xml:space="preserve"> </w:t>
      </w:r>
      <w:r>
        <w:t>знаний.</w:t>
      </w:r>
    </w:p>
    <w:p w:rsidR="009E46D2" w:rsidRDefault="009E46D2">
      <w:pPr>
        <w:sectPr w:rsidR="009E46D2">
          <w:pgSz w:w="11900" w:h="16840"/>
          <w:pgMar w:top="1020" w:right="0" w:bottom="900" w:left="300" w:header="0" w:footer="639" w:gutter="0"/>
          <w:cols w:space="720"/>
        </w:sectPr>
      </w:pPr>
    </w:p>
    <w:p w:rsidR="009E46D2" w:rsidRDefault="00CA1E3D">
      <w:pPr>
        <w:pStyle w:val="a4"/>
        <w:spacing w:before="65"/>
        <w:ind w:right="921" w:firstLine="706"/>
      </w:pPr>
      <w:r>
        <w:lastRenderedPageBreak/>
        <w:t>Иноязычная</w:t>
      </w:r>
      <w:r>
        <w:rPr>
          <w:spacing w:val="1"/>
        </w:rPr>
        <w:t xml:space="preserve"> </w:t>
      </w:r>
      <w:r>
        <w:t>коммуникативная</w:t>
      </w:r>
      <w:r>
        <w:rPr>
          <w:spacing w:val="1"/>
        </w:rPr>
        <w:t xml:space="preserve"> </w:t>
      </w:r>
      <w:r>
        <w:t>компетенция</w:t>
      </w:r>
      <w:r>
        <w:rPr>
          <w:spacing w:val="1"/>
        </w:rPr>
        <w:t xml:space="preserve"> </w:t>
      </w:r>
      <w:r>
        <w:t>предусматривает</w:t>
      </w:r>
      <w:r>
        <w:rPr>
          <w:spacing w:val="1"/>
        </w:rPr>
        <w:t xml:space="preserve"> </w:t>
      </w:r>
      <w:r>
        <w:t>развитие</w:t>
      </w:r>
      <w:r>
        <w:rPr>
          <w:spacing w:val="1"/>
        </w:rPr>
        <w:t xml:space="preserve"> </w:t>
      </w:r>
      <w:r>
        <w:t>языковых</w:t>
      </w:r>
      <w:r>
        <w:rPr>
          <w:spacing w:val="1"/>
        </w:rPr>
        <w:t xml:space="preserve"> </w:t>
      </w:r>
      <w:r>
        <w:t>навыков</w:t>
      </w:r>
      <w:r>
        <w:rPr>
          <w:spacing w:val="1"/>
        </w:rPr>
        <w:t xml:space="preserve"> </w:t>
      </w:r>
      <w:r>
        <w:t>(грамматика,</w:t>
      </w:r>
      <w:r>
        <w:rPr>
          <w:spacing w:val="1"/>
        </w:rPr>
        <w:t xml:space="preserve"> </w:t>
      </w:r>
      <w:r>
        <w:t>лексика,</w:t>
      </w:r>
      <w:r>
        <w:rPr>
          <w:spacing w:val="1"/>
        </w:rPr>
        <w:t xml:space="preserve"> </w:t>
      </w:r>
      <w:r>
        <w:t>фонетика</w:t>
      </w:r>
      <w:r>
        <w:rPr>
          <w:spacing w:val="1"/>
        </w:rPr>
        <w:t xml:space="preserve"> </w:t>
      </w:r>
      <w:r>
        <w:t>и</w:t>
      </w:r>
      <w:r>
        <w:rPr>
          <w:spacing w:val="1"/>
        </w:rPr>
        <w:t xml:space="preserve"> </w:t>
      </w:r>
      <w:r>
        <w:t>орфография)</w:t>
      </w:r>
      <w:r>
        <w:rPr>
          <w:spacing w:val="1"/>
        </w:rPr>
        <w:t xml:space="preserve"> </w:t>
      </w:r>
      <w:r>
        <w:t>и</w:t>
      </w:r>
      <w:r>
        <w:rPr>
          <w:spacing w:val="1"/>
        </w:rPr>
        <w:t xml:space="preserve"> </w:t>
      </w:r>
      <w:r>
        <w:t>коммуникативных</w:t>
      </w:r>
      <w:r>
        <w:rPr>
          <w:spacing w:val="1"/>
        </w:rPr>
        <w:t xml:space="preserve"> </w:t>
      </w:r>
      <w:r>
        <w:t>умений</w:t>
      </w:r>
      <w:r>
        <w:rPr>
          <w:spacing w:val="1"/>
        </w:rPr>
        <w:t xml:space="preserve"> </w:t>
      </w:r>
      <w:r>
        <w:t>в</w:t>
      </w:r>
      <w:r>
        <w:rPr>
          <w:spacing w:val="1"/>
        </w:rPr>
        <w:t xml:space="preserve"> </w:t>
      </w:r>
      <w:r>
        <w:t>основных</w:t>
      </w:r>
      <w:r>
        <w:rPr>
          <w:spacing w:val="1"/>
        </w:rPr>
        <w:t xml:space="preserve"> </w:t>
      </w:r>
      <w:r>
        <w:t>видах</w:t>
      </w:r>
      <w:r>
        <w:rPr>
          <w:spacing w:val="1"/>
        </w:rPr>
        <w:t xml:space="preserve"> </w:t>
      </w:r>
      <w:r>
        <w:t>речевой</w:t>
      </w:r>
      <w:r>
        <w:rPr>
          <w:spacing w:val="1"/>
        </w:rPr>
        <w:t xml:space="preserve"> </w:t>
      </w:r>
      <w:r>
        <w:t>деятельности:</w:t>
      </w:r>
      <w:r>
        <w:rPr>
          <w:spacing w:val="1"/>
        </w:rPr>
        <w:t xml:space="preserve"> </w:t>
      </w:r>
      <w:r>
        <w:t>говорении,</w:t>
      </w:r>
      <w:r>
        <w:rPr>
          <w:spacing w:val="1"/>
        </w:rPr>
        <w:t xml:space="preserve"> </w:t>
      </w:r>
      <w:r>
        <w:t>аудировании,</w:t>
      </w:r>
      <w:r>
        <w:rPr>
          <w:spacing w:val="1"/>
        </w:rPr>
        <w:t xml:space="preserve"> </w:t>
      </w:r>
      <w:r>
        <w:t>чтении</w:t>
      </w:r>
      <w:r>
        <w:rPr>
          <w:spacing w:val="1"/>
        </w:rPr>
        <w:t xml:space="preserve"> </w:t>
      </w:r>
      <w:r>
        <w:t>и</w:t>
      </w:r>
      <w:r>
        <w:rPr>
          <w:spacing w:val="1"/>
        </w:rPr>
        <w:t xml:space="preserve"> </w:t>
      </w:r>
      <w:r>
        <w:t>письме.</w:t>
      </w:r>
      <w:r>
        <w:rPr>
          <w:spacing w:val="1"/>
        </w:rPr>
        <w:t xml:space="preserve"> </w:t>
      </w:r>
      <w:r>
        <w:t>Предметное</w:t>
      </w:r>
      <w:r>
        <w:rPr>
          <w:spacing w:val="1"/>
        </w:rPr>
        <w:t xml:space="preserve"> </w:t>
      </w:r>
      <w:r>
        <w:t>содержание</w:t>
      </w:r>
      <w:r>
        <w:rPr>
          <w:spacing w:val="1"/>
        </w:rPr>
        <w:t xml:space="preserve"> </w:t>
      </w:r>
      <w:r>
        <w:t>речи</w:t>
      </w:r>
      <w:r>
        <w:rPr>
          <w:spacing w:val="1"/>
        </w:rPr>
        <w:t xml:space="preserve"> </w:t>
      </w:r>
      <w:r>
        <w:t>содержит</w:t>
      </w:r>
      <w:r>
        <w:rPr>
          <w:spacing w:val="1"/>
        </w:rPr>
        <w:t xml:space="preserve"> </w:t>
      </w:r>
      <w:r>
        <w:t>лексические</w:t>
      </w:r>
      <w:r>
        <w:rPr>
          <w:spacing w:val="1"/>
        </w:rPr>
        <w:t xml:space="preserve"> </w:t>
      </w:r>
      <w:r>
        <w:t>темы</w:t>
      </w:r>
      <w:r>
        <w:rPr>
          <w:spacing w:val="1"/>
        </w:rPr>
        <w:t xml:space="preserve"> </w:t>
      </w:r>
      <w:r>
        <w:t>для</w:t>
      </w:r>
      <w:r>
        <w:rPr>
          <w:spacing w:val="1"/>
        </w:rPr>
        <w:t xml:space="preserve"> </w:t>
      </w:r>
      <w:r>
        <w:t>общения</w:t>
      </w:r>
      <w:r>
        <w:rPr>
          <w:spacing w:val="1"/>
        </w:rPr>
        <w:t xml:space="preserve"> </w:t>
      </w:r>
      <w:r>
        <w:t>в</w:t>
      </w:r>
      <w:r>
        <w:rPr>
          <w:spacing w:val="1"/>
        </w:rPr>
        <w:t xml:space="preserve"> </w:t>
      </w:r>
      <w:r>
        <w:t>различных</w:t>
      </w:r>
      <w:r>
        <w:rPr>
          <w:spacing w:val="1"/>
        </w:rPr>
        <w:t xml:space="preserve"> </w:t>
      </w:r>
      <w:r>
        <w:t>коммуникативных</w:t>
      </w:r>
      <w:r>
        <w:rPr>
          <w:spacing w:val="-7"/>
        </w:rPr>
        <w:t xml:space="preserve"> </w:t>
      </w:r>
      <w:r>
        <w:t>ситуациях.</w:t>
      </w:r>
    </w:p>
    <w:p w:rsidR="009E46D2" w:rsidRDefault="00CA1E3D">
      <w:pPr>
        <w:pStyle w:val="a4"/>
        <w:spacing w:before="3"/>
        <w:ind w:right="927" w:firstLine="706"/>
      </w:pPr>
      <w:r>
        <w:t xml:space="preserve">Освоение учебных предметов </w:t>
      </w:r>
      <w:r>
        <w:rPr>
          <w:b/>
        </w:rPr>
        <w:t>«Иностранный язык»</w:t>
      </w:r>
      <w:r>
        <w:rPr>
          <w:b/>
          <w:spacing w:val="1"/>
        </w:rPr>
        <w:t xml:space="preserve"> </w:t>
      </w:r>
      <w:r>
        <w:rPr>
          <w:b/>
        </w:rPr>
        <w:t xml:space="preserve">набазовом уровне </w:t>
      </w:r>
      <w:r>
        <w:t>направлено</w:t>
      </w:r>
      <w:r>
        <w:rPr>
          <w:spacing w:val="-57"/>
        </w:rPr>
        <w:t xml:space="preserve"> </w:t>
      </w:r>
      <w:r>
        <w:t>на</w:t>
      </w:r>
      <w:r>
        <w:rPr>
          <w:spacing w:val="1"/>
        </w:rPr>
        <w:t xml:space="preserve"> </w:t>
      </w:r>
      <w:r>
        <w:t>достижение</w:t>
      </w:r>
      <w:r>
        <w:rPr>
          <w:spacing w:val="1"/>
        </w:rPr>
        <w:t xml:space="preserve"> </w:t>
      </w:r>
      <w:r>
        <w:t>обучающимися</w:t>
      </w:r>
      <w:r>
        <w:rPr>
          <w:spacing w:val="1"/>
        </w:rPr>
        <w:t xml:space="preserve"> </w:t>
      </w:r>
      <w:r>
        <w:t>порогового</w:t>
      </w:r>
      <w:r>
        <w:rPr>
          <w:spacing w:val="1"/>
        </w:rPr>
        <w:t xml:space="preserve"> </w:t>
      </w:r>
      <w:r>
        <w:t>уровня</w:t>
      </w:r>
      <w:r>
        <w:rPr>
          <w:spacing w:val="1"/>
        </w:rPr>
        <w:t xml:space="preserve"> </w:t>
      </w:r>
      <w:r>
        <w:t>иноязычной</w:t>
      </w:r>
      <w:r>
        <w:rPr>
          <w:spacing w:val="1"/>
        </w:rPr>
        <w:t xml:space="preserve"> </w:t>
      </w:r>
      <w:r>
        <w:t>коммуникативной</w:t>
      </w:r>
      <w:r>
        <w:rPr>
          <w:spacing w:val="1"/>
        </w:rPr>
        <w:t xml:space="preserve"> </w:t>
      </w:r>
      <w:r>
        <w:t>компетенции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предметным</w:t>
      </w:r>
      <w:r>
        <w:rPr>
          <w:spacing w:val="1"/>
        </w:rPr>
        <w:t xml:space="preserve"> </w:t>
      </w:r>
      <w:r>
        <w:t>результатам</w:t>
      </w:r>
      <w:r>
        <w:rPr>
          <w:spacing w:val="1"/>
        </w:rPr>
        <w:t xml:space="preserve"> </w:t>
      </w:r>
      <w:r>
        <w:t>ФГОС</w:t>
      </w:r>
      <w:r>
        <w:rPr>
          <w:spacing w:val="1"/>
        </w:rPr>
        <w:t xml:space="preserve"> </w:t>
      </w:r>
      <w:r>
        <w:t>СОО,</w:t>
      </w:r>
      <w:r>
        <w:rPr>
          <w:spacing w:val="1"/>
        </w:rPr>
        <w:t xml:space="preserve"> </w:t>
      </w:r>
      <w:r>
        <w:t>достижение</w:t>
      </w:r>
      <w:r>
        <w:rPr>
          <w:spacing w:val="1"/>
        </w:rPr>
        <w:t xml:space="preserve"> </w:t>
      </w:r>
      <w:r>
        <w:t>которых</w:t>
      </w:r>
      <w:r>
        <w:rPr>
          <w:spacing w:val="1"/>
        </w:rPr>
        <w:t xml:space="preserve"> </w:t>
      </w:r>
      <w:r>
        <w:t>позволяет</w:t>
      </w:r>
      <w:r>
        <w:rPr>
          <w:spacing w:val="1"/>
        </w:rPr>
        <w:t xml:space="preserve"> </w:t>
      </w:r>
      <w:r>
        <w:t>выпускникам</w:t>
      </w:r>
      <w:r>
        <w:rPr>
          <w:spacing w:val="1"/>
        </w:rPr>
        <w:t xml:space="preserve"> </w:t>
      </w:r>
      <w:r>
        <w:t>самостоятельно</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proofErr w:type="gramStart"/>
      <w:r>
        <w:t>формах</w:t>
      </w:r>
      <w:proofErr w:type="gramEnd"/>
      <w:r>
        <w:rPr>
          <w:spacing w:val="1"/>
        </w:rPr>
        <w:t xml:space="preserve"> </w:t>
      </w:r>
      <w:r>
        <w:t>как</w:t>
      </w:r>
      <w:r>
        <w:rPr>
          <w:spacing w:val="1"/>
        </w:rPr>
        <w:t xml:space="preserve"> </w:t>
      </w:r>
      <w:r>
        <w:t>с</w:t>
      </w:r>
      <w:r>
        <w:rPr>
          <w:spacing w:val="1"/>
        </w:rPr>
        <w:t xml:space="preserve"> </w:t>
      </w:r>
      <w:r>
        <w:t>носителями</w:t>
      </w:r>
      <w:r>
        <w:rPr>
          <w:spacing w:val="1"/>
        </w:rPr>
        <w:t xml:space="preserve"> </w:t>
      </w:r>
      <w:r>
        <w:t>изучаемого</w:t>
      </w:r>
      <w:r>
        <w:rPr>
          <w:spacing w:val="1"/>
        </w:rPr>
        <w:t xml:space="preserve"> </w:t>
      </w:r>
      <w:r>
        <w:t>иностранного</w:t>
      </w:r>
      <w:r>
        <w:rPr>
          <w:spacing w:val="1"/>
        </w:rPr>
        <w:t xml:space="preserve"> </w:t>
      </w:r>
      <w:r>
        <w:t>языка,</w:t>
      </w:r>
      <w:r>
        <w:rPr>
          <w:spacing w:val="1"/>
        </w:rPr>
        <w:t xml:space="preserve"> </w:t>
      </w:r>
      <w:r>
        <w:t>так</w:t>
      </w:r>
      <w:r>
        <w:rPr>
          <w:spacing w:val="1"/>
        </w:rPr>
        <w:t xml:space="preserve"> </w:t>
      </w:r>
      <w:r>
        <w:t>и</w:t>
      </w:r>
      <w:r>
        <w:rPr>
          <w:spacing w:val="1"/>
        </w:rPr>
        <w:t xml:space="preserve"> </w:t>
      </w:r>
      <w:r>
        <w:t>с</w:t>
      </w:r>
      <w:r>
        <w:rPr>
          <w:spacing w:val="1"/>
        </w:rPr>
        <w:t xml:space="preserve"> </w:t>
      </w:r>
      <w:r>
        <w:t>представителями других стран, использующими данный язык как средство</w:t>
      </w:r>
      <w:r>
        <w:rPr>
          <w:spacing w:val="60"/>
        </w:rPr>
        <w:t xml:space="preserve"> </w:t>
      </w:r>
      <w:r>
        <w:t>коммуникации,</w:t>
      </w:r>
      <w:r>
        <w:rPr>
          <w:spacing w:val="1"/>
        </w:rPr>
        <w:t xml:space="preserve"> </w:t>
      </w:r>
      <w:r>
        <w:t>и</w:t>
      </w:r>
      <w:r>
        <w:rPr>
          <w:spacing w:val="-1"/>
        </w:rPr>
        <w:t xml:space="preserve"> </w:t>
      </w:r>
      <w:r>
        <w:t>в</w:t>
      </w:r>
      <w:r>
        <w:rPr>
          <w:spacing w:val="-3"/>
        </w:rPr>
        <w:t xml:space="preserve"> </w:t>
      </w:r>
      <w:r>
        <w:t>соответствии с</w:t>
      </w:r>
      <w:r>
        <w:rPr>
          <w:spacing w:val="-10"/>
        </w:rPr>
        <w:t xml:space="preserve"> </w:t>
      </w:r>
      <w:r>
        <w:t>«Общеевропейскими</w:t>
      </w:r>
      <w:r>
        <w:rPr>
          <w:spacing w:val="-7"/>
        </w:rPr>
        <w:t xml:space="preserve"> </w:t>
      </w:r>
      <w:r>
        <w:t>компетенциями</w:t>
      </w:r>
      <w:r>
        <w:rPr>
          <w:spacing w:val="-7"/>
        </w:rPr>
        <w:t xml:space="preserve"> </w:t>
      </w:r>
      <w:r>
        <w:t>владения</w:t>
      </w:r>
      <w:r>
        <w:rPr>
          <w:spacing w:val="-8"/>
        </w:rPr>
        <w:t xml:space="preserve"> </w:t>
      </w:r>
      <w:r>
        <w:t>иностранным</w:t>
      </w:r>
      <w:r>
        <w:rPr>
          <w:spacing w:val="-1"/>
        </w:rPr>
        <w:t xml:space="preserve"> </w:t>
      </w:r>
      <w:r>
        <w:t>языком».</w:t>
      </w:r>
    </w:p>
    <w:p w:rsidR="009E46D2" w:rsidRDefault="00CA1E3D">
      <w:pPr>
        <w:pStyle w:val="a4"/>
        <w:spacing w:before="3"/>
        <w:ind w:right="923" w:firstLine="706"/>
      </w:pPr>
      <w:r>
        <w:t>Уровневый</w:t>
      </w:r>
      <w:r>
        <w:rPr>
          <w:spacing w:val="1"/>
        </w:rPr>
        <w:t xml:space="preserve"> </w:t>
      </w:r>
      <w:r>
        <w:t>подход,</w:t>
      </w:r>
      <w:r>
        <w:rPr>
          <w:spacing w:val="1"/>
        </w:rPr>
        <w:t xml:space="preserve"> </w:t>
      </w:r>
      <w:r>
        <w:t>примененный</w:t>
      </w:r>
      <w:r>
        <w:rPr>
          <w:spacing w:val="1"/>
        </w:rPr>
        <w:t xml:space="preserve"> </w:t>
      </w:r>
      <w:r>
        <w:t>в</w:t>
      </w:r>
      <w:r>
        <w:rPr>
          <w:spacing w:val="1"/>
        </w:rPr>
        <w:t xml:space="preserve"> </w:t>
      </w:r>
      <w:r>
        <w:t>данной</w:t>
      </w:r>
      <w:r>
        <w:rPr>
          <w:spacing w:val="1"/>
        </w:rPr>
        <w:t xml:space="preserve"> </w:t>
      </w:r>
      <w:r>
        <w:t>примерной</w:t>
      </w:r>
      <w:r>
        <w:rPr>
          <w:spacing w:val="1"/>
        </w:rPr>
        <w:t xml:space="preserve"> </w:t>
      </w:r>
      <w:r>
        <w:t>программе,</w:t>
      </w:r>
      <w:r>
        <w:rPr>
          <w:spacing w:val="1"/>
        </w:rPr>
        <w:t xml:space="preserve"> </w:t>
      </w:r>
      <w:r>
        <w:t>соответствует</w:t>
      </w:r>
      <w:r>
        <w:rPr>
          <w:spacing w:val="-57"/>
        </w:rPr>
        <w:t xml:space="preserve"> </w:t>
      </w:r>
      <w:r>
        <w:t>шкале</w:t>
      </w:r>
      <w:r>
        <w:rPr>
          <w:spacing w:val="1"/>
        </w:rPr>
        <w:t xml:space="preserve"> </w:t>
      </w:r>
      <w:r>
        <w:t>«Общеевропейских</w:t>
      </w:r>
      <w:r>
        <w:rPr>
          <w:spacing w:val="1"/>
        </w:rPr>
        <w:t xml:space="preserve"> </w:t>
      </w:r>
      <w:r>
        <w:t>компетенций</w:t>
      </w:r>
      <w:r>
        <w:rPr>
          <w:spacing w:val="1"/>
        </w:rPr>
        <w:t xml:space="preserve"> </w:t>
      </w:r>
      <w:r>
        <w:t>владения</w:t>
      </w:r>
      <w:r>
        <w:rPr>
          <w:spacing w:val="1"/>
        </w:rPr>
        <w:t xml:space="preserve"> </w:t>
      </w:r>
      <w:r>
        <w:t>иностранным</w:t>
      </w:r>
      <w:r>
        <w:rPr>
          <w:spacing w:val="1"/>
        </w:rPr>
        <w:t xml:space="preserve"> </w:t>
      </w:r>
      <w:r>
        <w:t>языком»</w:t>
      </w:r>
      <w:r>
        <w:rPr>
          <w:spacing w:val="1"/>
        </w:rPr>
        <w:t xml:space="preserve"> </w:t>
      </w:r>
      <w:r>
        <w:t>–</w:t>
      </w:r>
      <w:r>
        <w:rPr>
          <w:spacing w:val="1"/>
        </w:rPr>
        <w:t xml:space="preserve"> </w:t>
      </w:r>
      <w:r>
        <w:t>документу,</w:t>
      </w:r>
      <w:r>
        <w:rPr>
          <w:spacing w:val="1"/>
        </w:rPr>
        <w:t xml:space="preserve"> </w:t>
      </w:r>
      <w:r>
        <w:t>принятому рядом международных институтов, выдающих соответствующие</w:t>
      </w:r>
      <w:r>
        <w:rPr>
          <w:spacing w:val="60"/>
        </w:rPr>
        <w:t xml:space="preserve"> </w:t>
      </w:r>
      <w:r>
        <w:t>сертификаты</w:t>
      </w:r>
      <w:r>
        <w:rPr>
          <w:spacing w:val="1"/>
        </w:rPr>
        <w:t xml:space="preserve"> </w:t>
      </w:r>
      <w:r>
        <w:t>об</w:t>
      </w:r>
      <w:r>
        <w:rPr>
          <w:spacing w:val="1"/>
        </w:rPr>
        <w:t xml:space="preserve"> </w:t>
      </w:r>
      <w:r>
        <w:t>уровне</w:t>
      </w:r>
      <w:r>
        <w:rPr>
          <w:spacing w:val="1"/>
        </w:rPr>
        <w:t xml:space="preserve"> </w:t>
      </w:r>
      <w:r>
        <w:t>владения</w:t>
      </w:r>
      <w:r>
        <w:rPr>
          <w:spacing w:val="1"/>
        </w:rPr>
        <w:t xml:space="preserve"> </w:t>
      </w:r>
      <w:r>
        <w:t>языком.</w:t>
      </w:r>
      <w:r>
        <w:rPr>
          <w:spacing w:val="1"/>
        </w:rPr>
        <w:t xml:space="preserve"> </w:t>
      </w:r>
      <w:r>
        <w:t>«Общеевропейские</w:t>
      </w:r>
      <w:r>
        <w:rPr>
          <w:spacing w:val="1"/>
        </w:rPr>
        <w:t xml:space="preserve"> </w:t>
      </w:r>
      <w:r>
        <w:t>компетенции</w:t>
      </w:r>
      <w:r>
        <w:rPr>
          <w:spacing w:val="1"/>
        </w:rPr>
        <w:t xml:space="preserve"> </w:t>
      </w:r>
      <w:r>
        <w:t>владения</w:t>
      </w:r>
      <w:r>
        <w:rPr>
          <w:spacing w:val="1"/>
        </w:rPr>
        <w:t xml:space="preserve"> </w:t>
      </w:r>
      <w:r>
        <w:t>иностранным</w:t>
      </w:r>
      <w:r>
        <w:rPr>
          <w:spacing w:val="1"/>
        </w:rPr>
        <w:t xml:space="preserve"> </w:t>
      </w:r>
      <w:r>
        <w:t>языком»</w:t>
      </w:r>
      <w:r>
        <w:rPr>
          <w:spacing w:val="1"/>
        </w:rPr>
        <w:t xml:space="preserve"> </w:t>
      </w:r>
      <w:r>
        <w:t>определяют,</w:t>
      </w:r>
      <w:r>
        <w:rPr>
          <w:spacing w:val="1"/>
        </w:rPr>
        <w:t xml:space="preserve"> </w:t>
      </w:r>
      <w:r>
        <w:t>какими</w:t>
      </w:r>
      <w:r>
        <w:rPr>
          <w:spacing w:val="1"/>
        </w:rPr>
        <w:t xml:space="preserve"> </w:t>
      </w:r>
      <w:r>
        <w:t>компетенциями</w:t>
      </w:r>
      <w:r>
        <w:rPr>
          <w:spacing w:val="1"/>
        </w:rPr>
        <w:t xml:space="preserve"> </w:t>
      </w:r>
      <w:r>
        <w:t>необходимо</w:t>
      </w:r>
      <w:r>
        <w:rPr>
          <w:spacing w:val="1"/>
        </w:rPr>
        <w:t xml:space="preserve"> </w:t>
      </w:r>
      <w:r>
        <w:t>овладеть</w:t>
      </w:r>
      <w:r>
        <w:rPr>
          <w:spacing w:val="1"/>
        </w:rPr>
        <w:t xml:space="preserve"> </w:t>
      </w:r>
      <w:proofErr w:type="gramStart"/>
      <w:r>
        <w:t>изучающему</w:t>
      </w:r>
      <w:proofErr w:type="gramEnd"/>
      <w:r>
        <w:rPr>
          <w:spacing w:val="1"/>
        </w:rPr>
        <w:t xml:space="preserve"> </w:t>
      </w:r>
      <w:r>
        <w:t>язык,</w:t>
      </w:r>
      <w:r>
        <w:rPr>
          <w:spacing w:val="1"/>
        </w:rPr>
        <w:t xml:space="preserve"> </w:t>
      </w:r>
      <w:r>
        <w:t>чтобы использовать его в целях общения, и фиксируют</w:t>
      </w:r>
      <w:r>
        <w:rPr>
          <w:spacing w:val="1"/>
        </w:rPr>
        <w:t xml:space="preserve"> </w:t>
      </w:r>
      <w:r>
        <w:t>уровень владения иностранным</w:t>
      </w:r>
      <w:r>
        <w:rPr>
          <w:spacing w:val="1"/>
        </w:rPr>
        <w:t xml:space="preserve"> </w:t>
      </w:r>
      <w:r>
        <w:t>языком.</w:t>
      </w:r>
    </w:p>
    <w:p w:rsidR="009E46D2" w:rsidRDefault="00CA1E3D">
      <w:pPr>
        <w:spacing w:before="10" w:line="237" w:lineRule="auto"/>
        <w:ind w:left="1856" w:right="7007"/>
        <w:rPr>
          <w:sz w:val="24"/>
        </w:rPr>
      </w:pPr>
      <w:r>
        <w:rPr>
          <w:b/>
          <w:sz w:val="24"/>
        </w:rPr>
        <w:t>Базовый уровень</w:t>
      </w:r>
      <w:r>
        <w:rPr>
          <w:b/>
          <w:spacing w:val="1"/>
          <w:sz w:val="24"/>
        </w:rPr>
        <w:t xml:space="preserve"> </w:t>
      </w:r>
      <w:r>
        <w:rPr>
          <w:spacing w:val="-1"/>
          <w:sz w:val="24"/>
        </w:rPr>
        <w:t xml:space="preserve">Коммуникативные </w:t>
      </w:r>
      <w:r>
        <w:rPr>
          <w:sz w:val="24"/>
        </w:rPr>
        <w:t>умения</w:t>
      </w:r>
      <w:r>
        <w:rPr>
          <w:spacing w:val="-57"/>
          <w:sz w:val="24"/>
        </w:rPr>
        <w:t xml:space="preserve"> </w:t>
      </w:r>
      <w:r>
        <w:rPr>
          <w:sz w:val="24"/>
        </w:rPr>
        <w:t>Говорение</w:t>
      </w:r>
    </w:p>
    <w:p w:rsidR="009E46D2" w:rsidRDefault="00CA1E3D">
      <w:pPr>
        <w:pStyle w:val="a4"/>
        <w:spacing w:line="270" w:lineRule="exact"/>
        <w:ind w:left="1856"/>
        <w:jc w:val="left"/>
      </w:pPr>
      <w:r>
        <w:t>Диалогическая</w:t>
      </w:r>
      <w:r>
        <w:rPr>
          <w:spacing w:val="-15"/>
        </w:rPr>
        <w:t xml:space="preserve"> </w:t>
      </w:r>
      <w:r>
        <w:t>речь</w:t>
      </w:r>
    </w:p>
    <w:p w:rsidR="009E46D2" w:rsidRDefault="00CA1E3D">
      <w:pPr>
        <w:pStyle w:val="a4"/>
        <w:spacing w:before="3"/>
        <w:ind w:right="917" w:firstLine="706"/>
        <w:rPr>
          <w:i/>
        </w:rPr>
      </w:pPr>
      <w:r>
        <w:t>Совершенствование</w:t>
      </w:r>
      <w:r>
        <w:rPr>
          <w:spacing w:val="1"/>
        </w:rPr>
        <w:t xml:space="preserve"> </w:t>
      </w:r>
      <w:r>
        <w:t>диалогической</w:t>
      </w:r>
      <w:r>
        <w:rPr>
          <w:spacing w:val="1"/>
        </w:rPr>
        <w:t xml:space="preserve"> </w:t>
      </w:r>
      <w:r>
        <w:t>речи</w:t>
      </w:r>
      <w:r>
        <w:rPr>
          <w:spacing w:val="1"/>
        </w:rPr>
        <w:t xml:space="preserve"> </w:t>
      </w:r>
      <w:r>
        <w:t>в</w:t>
      </w:r>
      <w:r>
        <w:rPr>
          <w:spacing w:val="1"/>
        </w:rPr>
        <w:t xml:space="preserve"> </w:t>
      </w:r>
      <w:r>
        <w:t>рамках</w:t>
      </w:r>
      <w:r>
        <w:rPr>
          <w:spacing w:val="1"/>
        </w:rPr>
        <w:t xml:space="preserve"> </w:t>
      </w:r>
      <w:r>
        <w:t>изучаемого</w:t>
      </w:r>
      <w:r>
        <w:rPr>
          <w:spacing w:val="1"/>
        </w:rPr>
        <w:t xml:space="preserve"> </w:t>
      </w:r>
      <w:r>
        <w:t>предметного</w:t>
      </w:r>
      <w:r>
        <w:rPr>
          <w:spacing w:val="1"/>
        </w:rPr>
        <w:t xml:space="preserve"> </w:t>
      </w:r>
      <w:r>
        <w:t>содержания</w:t>
      </w:r>
      <w:r>
        <w:rPr>
          <w:spacing w:val="1"/>
        </w:rPr>
        <w:t xml:space="preserve"> </w:t>
      </w:r>
      <w:r>
        <w:t>речи</w:t>
      </w:r>
      <w:r>
        <w:rPr>
          <w:spacing w:val="1"/>
        </w:rPr>
        <w:t xml:space="preserve"> </w:t>
      </w:r>
      <w:r>
        <w:t>в</w:t>
      </w:r>
      <w:r>
        <w:rPr>
          <w:spacing w:val="1"/>
        </w:rPr>
        <w:t xml:space="preserve"> </w:t>
      </w:r>
      <w:r>
        <w:t>ситуациях</w:t>
      </w:r>
      <w:r>
        <w:rPr>
          <w:spacing w:val="1"/>
        </w:rPr>
        <w:t xml:space="preserve"> </w:t>
      </w:r>
      <w:r>
        <w:t>официального</w:t>
      </w:r>
      <w:r>
        <w:rPr>
          <w:spacing w:val="1"/>
        </w:rPr>
        <w:t xml:space="preserve"> </w:t>
      </w:r>
      <w:r>
        <w:t>и</w:t>
      </w:r>
      <w:r>
        <w:rPr>
          <w:spacing w:val="1"/>
        </w:rPr>
        <w:t xml:space="preserve"> </w:t>
      </w:r>
      <w:r>
        <w:t>неофициального</w:t>
      </w:r>
      <w:r>
        <w:rPr>
          <w:spacing w:val="1"/>
        </w:rPr>
        <w:t xml:space="preserve"> </w:t>
      </w:r>
      <w:r>
        <w:t>общения.</w:t>
      </w:r>
      <w:r>
        <w:rPr>
          <w:spacing w:val="1"/>
        </w:rPr>
        <w:t xml:space="preserve"> </w:t>
      </w:r>
      <w:r>
        <w:t>Умение</w:t>
      </w:r>
      <w:r>
        <w:rPr>
          <w:spacing w:val="1"/>
        </w:rPr>
        <w:t xml:space="preserve"> </w:t>
      </w:r>
      <w:r>
        <w:t>без</w:t>
      </w:r>
      <w:r>
        <w:rPr>
          <w:spacing w:val="1"/>
        </w:rPr>
        <w:t xml:space="preserve"> </w:t>
      </w:r>
      <w:r>
        <w:t>подготовки</w:t>
      </w:r>
      <w:r>
        <w:rPr>
          <w:spacing w:val="1"/>
        </w:rPr>
        <w:t xml:space="preserve"> </w:t>
      </w:r>
      <w:r>
        <w:t>инициировать,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беседу</w:t>
      </w:r>
      <w:r>
        <w:rPr>
          <w:spacing w:val="1"/>
        </w:rPr>
        <w:t xml:space="preserve"> </w:t>
      </w:r>
      <w:r>
        <w:t>на</w:t>
      </w:r>
      <w:r>
        <w:rPr>
          <w:spacing w:val="1"/>
        </w:rPr>
        <w:t xml:space="preserve"> </w:t>
      </w:r>
      <w:r>
        <w:t>темы,</w:t>
      </w:r>
      <w:r>
        <w:rPr>
          <w:spacing w:val="1"/>
        </w:rPr>
        <w:t xml:space="preserve"> </w:t>
      </w:r>
      <w:r>
        <w:t>включенные</w:t>
      </w:r>
      <w:r>
        <w:rPr>
          <w:spacing w:val="1"/>
        </w:rPr>
        <w:t xml:space="preserve"> </w:t>
      </w:r>
      <w:r>
        <w:t>в</w:t>
      </w:r>
      <w:r>
        <w:rPr>
          <w:spacing w:val="1"/>
        </w:rPr>
        <w:t xml:space="preserve"> </w:t>
      </w:r>
      <w:r>
        <w:t>раздел «Предметное содержание речи». Умение выражать и аргументировать личную точку</w:t>
      </w:r>
      <w:r>
        <w:rPr>
          <w:spacing w:val="1"/>
        </w:rPr>
        <w:t xml:space="preserve"> </w:t>
      </w:r>
      <w:r>
        <w:t>зрения, давать оценку. Умение запрашивать информацию в пределах изученной тематики.</w:t>
      </w:r>
      <w:r>
        <w:rPr>
          <w:spacing w:val="1"/>
        </w:rPr>
        <w:t xml:space="preserve"> </w:t>
      </w:r>
      <w:r>
        <w:t>Умение</w:t>
      </w:r>
      <w:r>
        <w:rPr>
          <w:spacing w:val="1"/>
        </w:rPr>
        <w:t xml:space="preserve"> </w:t>
      </w:r>
      <w:r>
        <w:t>обращаться</w:t>
      </w:r>
      <w:r>
        <w:rPr>
          <w:spacing w:val="1"/>
        </w:rPr>
        <w:t xml:space="preserve"> </w:t>
      </w:r>
      <w:r>
        <w:t>за</w:t>
      </w:r>
      <w:r>
        <w:rPr>
          <w:spacing w:val="1"/>
        </w:rPr>
        <w:t xml:space="preserve"> </w:t>
      </w:r>
      <w:r>
        <w:t>разъяснениями</w:t>
      </w:r>
      <w:r>
        <w:rPr>
          <w:spacing w:val="1"/>
        </w:rPr>
        <w:t xml:space="preserve"> </w:t>
      </w:r>
      <w:r>
        <w:t>и</w:t>
      </w:r>
      <w:r>
        <w:rPr>
          <w:spacing w:val="1"/>
        </w:rPr>
        <w:t xml:space="preserve"> </w:t>
      </w:r>
      <w:r>
        <w:t>уточнять</w:t>
      </w:r>
      <w:r>
        <w:rPr>
          <w:spacing w:val="1"/>
        </w:rPr>
        <w:t xml:space="preserve"> </w:t>
      </w:r>
      <w:r>
        <w:t>необходимую</w:t>
      </w:r>
      <w:r>
        <w:rPr>
          <w:spacing w:val="1"/>
        </w:rPr>
        <w:t xml:space="preserve"> </w:t>
      </w:r>
      <w:r>
        <w:t>информацию.</w:t>
      </w:r>
      <w:r>
        <w:rPr>
          <w:spacing w:val="61"/>
        </w:rPr>
        <w:t xml:space="preserve"> </w:t>
      </w:r>
      <w:r>
        <w:t>Типы</w:t>
      </w:r>
      <w:r>
        <w:rPr>
          <w:spacing w:val="1"/>
        </w:rPr>
        <w:t xml:space="preserve"> </w:t>
      </w:r>
      <w:r>
        <w:t>текстов:</w:t>
      </w:r>
      <w:r>
        <w:rPr>
          <w:spacing w:val="9"/>
        </w:rPr>
        <w:t xml:space="preserve"> </w:t>
      </w:r>
      <w:r>
        <w:t>интервью,</w:t>
      </w:r>
      <w:r>
        <w:rPr>
          <w:spacing w:val="7"/>
        </w:rPr>
        <w:t xml:space="preserve"> </w:t>
      </w:r>
      <w:r>
        <w:t>обмен</w:t>
      </w:r>
      <w:r>
        <w:rPr>
          <w:spacing w:val="6"/>
        </w:rPr>
        <w:t xml:space="preserve"> </w:t>
      </w:r>
      <w:r>
        <w:t>мнениями,</w:t>
      </w:r>
      <w:r>
        <w:rPr>
          <w:spacing w:val="16"/>
        </w:rPr>
        <w:t xml:space="preserve"> </w:t>
      </w:r>
      <w:r>
        <w:t>дискуссия.</w:t>
      </w:r>
      <w:r>
        <w:rPr>
          <w:spacing w:val="21"/>
        </w:rPr>
        <w:t xml:space="preserve"> </w:t>
      </w:r>
      <w:r>
        <w:rPr>
          <w:i/>
        </w:rPr>
        <w:t>Диалог/полилог</w:t>
      </w:r>
      <w:r>
        <w:rPr>
          <w:i/>
          <w:spacing w:val="8"/>
        </w:rPr>
        <w:t xml:space="preserve"> </w:t>
      </w:r>
      <w:r>
        <w:rPr>
          <w:i/>
        </w:rPr>
        <w:t>в</w:t>
      </w:r>
      <w:r>
        <w:rPr>
          <w:i/>
          <w:spacing w:val="15"/>
        </w:rPr>
        <w:t xml:space="preserve"> </w:t>
      </w:r>
      <w:r>
        <w:rPr>
          <w:i/>
        </w:rPr>
        <w:t>ситуациях</w:t>
      </w:r>
      <w:r>
        <w:rPr>
          <w:i/>
          <w:spacing w:val="12"/>
        </w:rPr>
        <w:t xml:space="preserve"> </w:t>
      </w:r>
      <w:proofErr w:type="gramStart"/>
      <w:r>
        <w:rPr>
          <w:i/>
        </w:rPr>
        <w:t>официального</w:t>
      </w:r>
      <w:proofErr w:type="gramEnd"/>
    </w:p>
    <w:p w:rsidR="009E46D2" w:rsidRDefault="00CA1E3D">
      <w:pPr>
        <w:spacing w:before="75" w:line="242" w:lineRule="auto"/>
        <w:ind w:left="1145" w:right="927"/>
        <w:jc w:val="both"/>
        <w:rPr>
          <w:i/>
          <w:sz w:val="24"/>
        </w:rPr>
      </w:pPr>
      <w:r>
        <w:rPr>
          <w:i/>
          <w:sz w:val="24"/>
        </w:rPr>
        <w:t>общения,</w:t>
      </w:r>
      <w:r>
        <w:rPr>
          <w:i/>
          <w:spacing w:val="1"/>
          <w:sz w:val="24"/>
        </w:rPr>
        <w:t xml:space="preserve"> </w:t>
      </w:r>
      <w:r>
        <w:rPr>
          <w:i/>
          <w:sz w:val="24"/>
        </w:rPr>
        <w:t>краткий</w:t>
      </w:r>
      <w:r>
        <w:rPr>
          <w:i/>
          <w:spacing w:val="1"/>
          <w:sz w:val="24"/>
        </w:rPr>
        <w:t xml:space="preserve"> </w:t>
      </w:r>
      <w:proofErr w:type="gramStart"/>
      <w:r>
        <w:rPr>
          <w:i/>
          <w:sz w:val="24"/>
        </w:rPr>
        <w:t>комментарий</w:t>
      </w:r>
      <w:r>
        <w:rPr>
          <w:i/>
          <w:spacing w:val="1"/>
          <w:sz w:val="24"/>
        </w:rPr>
        <w:t xml:space="preserve"> </w:t>
      </w:r>
      <w:r>
        <w:rPr>
          <w:i/>
          <w:sz w:val="24"/>
        </w:rPr>
        <w:t>точки</w:t>
      </w:r>
      <w:proofErr w:type="gramEnd"/>
      <w:r>
        <w:rPr>
          <w:i/>
          <w:spacing w:val="1"/>
          <w:sz w:val="24"/>
        </w:rPr>
        <w:t xml:space="preserve"> </w:t>
      </w:r>
      <w:r>
        <w:rPr>
          <w:i/>
          <w:sz w:val="24"/>
        </w:rPr>
        <w:t>зрения</w:t>
      </w:r>
      <w:r>
        <w:rPr>
          <w:i/>
          <w:spacing w:val="1"/>
          <w:sz w:val="24"/>
        </w:rPr>
        <w:t xml:space="preserve"> </w:t>
      </w:r>
      <w:r>
        <w:rPr>
          <w:i/>
          <w:sz w:val="24"/>
        </w:rPr>
        <w:t>другого</w:t>
      </w:r>
      <w:r>
        <w:rPr>
          <w:i/>
          <w:spacing w:val="1"/>
          <w:sz w:val="24"/>
        </w:rPr>
        <w:t xml:space="preserve"> </w:t>
      </w:r>
      <w:r>
        <w:rPr>
          <w:i/>
          <w:sz w:val="24"/>
        </w:rPr>
        <w:t>человека.</w:t>
      </w:r>
      <w:r>
        <w:rPr>
          <w:i/>
          <w:spacing w:val="1"/>
          <w:sz w:val="24"/>
        </w:rPr>
        <w:t xml:space="preserve"> </w:t>
      </w:r>
      <w:r>
        <w:rPr>
          <w:i/>
          <w:sz w:val="24"/>
        </w:rPr>
        <w:t>Интервью.</w:t>
      </w:r>
      <w:r>
        <w:rPr>
          <w:i/>
          <w:spacing w:val="1"/>
          <w:sz w:val="24"/>
        </w:rPr>
        <w:t xml:space="preserve"> </w:t>
      </w:r>
      <w:r>
        <w:rPr>
          <w:i/>
          <w:sz w:val="24"/>
        </w:rPr>
        <w:t>Обмен,</w:t>
      </w:r>
      <w:r>
        <w:rPr>
          <w:i/>
          <w:spacing w:val="1"/>
          <w:sz w:val="24"/>
        </w:rPr>
        <w:t xml:space="preserve"> </w:t>
      </w:r>
      <w:r>
        <w:rPr>
          <w:i/>
          <w:sz w:val="24"/>
        </w:rPr>
        <w:t>проверка</w:t>
      </w:r>
      <w:r>
        <w:rPr>
          <w:i/>
          <w:spacing w:val="2"/>
          <w:sz w:val="24"/>
        </w:rPr>
        <w:t xml:space="preserve"> </w:t>
      </w:r>
      <w:r>
        <w:rPr>
          <w:i/>
          <w:sz w:val="24"/>
        </w:rPr>
        <w:t>и</w:t>
      </w:r>
      <w:r>
        <w:rPr>
          <w:i/>
          <w:spacing w:val="2"/>
          <w:sz w:val="24"/>
        </w:rPr>
        <w:t xml:space="preserve"> </w:t>
      </w:r>
      <w:r>
        <w:rPr>
          <w:i/>
          <w:sz w:val="24"/>
        </w:rPr>
        <w:t>подтверждение собранной фактической</w:t>
      </w:r>
      <w:r>
        <w:rPr>
          <w:i/>
          <w:spacing w:val="3"/>
          <w:sz w:val="24"/>
        </w:rPr>
        <w:t xml:space="preserve"> </w:t>
      </w:r>
      <w:r>
        <w:rPr>
          <w:i/>
          <w:sz w:val="24"/>
        </w:rPr>
        <w:t>информации.</w:t>
      </w:r>
    </w:p>
    <w:p w:rsidR="009E46D2" w:rsidRDefault="00CA1E3D">
      <w:pPr>
        <w:pStyle w:val="a4"/>
        <w:spacing w:line="271" w:lineRule="exact"/>
        <w:ind w:left="1856"/>
      </w:pPr>
      <w:r>
        <w:t>Монологическая</w:t>
      </w:r>
      <w:r>
        <w:rPr>
          <w:spacing w:val="-7"/>
        </w:rPr>
        <w:t xml:space="preserve"> </w:t>
      </w:r>
      <w:r>
        <w:t>речь</w:t>
      </w:r>
    </w:p>
    <w:p w:rsidR="009E46D2" w:rsidRDefault="00CA1E3D">
      <w:pPr>
        <w:pStyle w:val="a4"/>
        <w:spacing w:before="3"/>
        <w:ind w:right="919" w:firstLine="706"/>
        <w:rPr>
          <w:i/>
        </w:rPr>
      </w:pPr>
      <w:r>
        <w:t>Совершенствование</w:t>
      </w:r>
      <w:r>
        <w:rPr>
          <w:spacing w:val="1"/>
        </w:rPr>
        <w:t xml:space="preserve"> </w:t>
      </w:r>
      <w:r>
        <w:t>умения</w:t>
      </w:r>
      <w:r>
        <w:rPr>
          <w:spacing w:val="1"/>
        </w:rPr>
        <w:t xml:space="preserve"> </w:t>
      </w:r>
      <w:r>
        <w:t>формулировать</w:t>
      </w:r>
      <w:r>
        <w:rPr>
          <w:spacing w:val="1"/>
        </w:rPr>
        <w:t xml:space="preserve"> </w:t>
      </w:r>
      <w:r>
        <w:t>несложные</w:t>
      </w:r>
      <w:r>
        <w:rPr>
          <w:spacing w:val="1"/>
        </w:rPr>
        <w:t xml:space="preserve"> </w:t>
      </w:r>
      <w:r>
        <w:t>связные</w:t>
      </w:r>
      <w:r>
        <w:rPr>
          <w:spacing w:val="1"/>
        </w:rPr>
        <w:t xml:space="preserve"> </w:t>
      </w:r>
      <w:r>
        <w:t>высказывания</w:t>
      </w:r>
      <w:r>
        <w:rPr>
          <w:spacing w:val="1"/>
        </w:rPr>
        <w:t xml:space="preserve"> </w:t>
      </w:r>
      <w:r>
        <w:t>в</w:t>
      </w:r>
      <w:r>
        <w:rPr>
          <w:spacing w:val="1"/>
        </w:rPr>
        <w:t xml:space="preserve"> </w:t>
      </w:r>
      <w:r>
        <w:t>рамках</w:t>
      </w:r>
      <w:r>
        <w:rPr>
          <w:spacing w:val="1"/>
        </w:rPr>
        <w:t xml:space="preserve"> </w:t>
      </w:r>
      <w:r>
        <w:t>тем,</w:t>
      </w:r>
      <w:r>
        <w:rPr>
          <w:spacing w:val="1"/>
        </w:rPr>
        <w:t xml:space="preserve"> </w:t>
      </w:r>
      <w:r>
        <w:t>включенных</w:t>
      </w:r>
      <w:r>
        <w:rPr>
          <w:spacing w:val="1"/>
        </w:rPr>
        <w:t xml:space="preserve"> </w:t>
      </w:r>
      <w:r>
        <w:t>в</w:t>
      </w:r>
      <w:r>
        <w:rPr>
          <w:spacing w:val="1"/>
        </w:rPr>
        <w:t xml:space="preserve"> </w:t>
      </w:r>
      <w:r>
        <w:t>раздел</w:t>
      </w:r>
      <w:r>
        <w:rPr>
          <w:spacing w:val="1"/>
        </w:rPr>
        <w:t xml:space="preserve"> </w:t>
      </w:r>
      <w:r>
        <w:t>«Предметное</w:t>
      </w:r>
      <w:r>
        <w:rPr>
          <w:spacing w:val="1"/>
        </w:rPr>
        <w:t xml:space="preserve"> </w:t>
      </w:r>
      <w:r>
        <w:t>содержание</w:t>
      </w:r>
      <w:r>
        <w:rPr>
          <w:spacing w:val="1"/>
        </w:rPr>
        <w:t xml:space="preserve"> </w:t>
      </w:r>
      <w:r>
        <w:t>речи».</w:t>
      </w:r>
      <w:r>
        <w:rPr>
          <w:spacing w:val="61"/>
        </w:rPr>
        <w:t xml:space="preserve"> </w:t>
      </w:r>
      <w:r>
        <w:t>Использование</w:t>
      </w:r>
      <w:r>
        <w:rPr>
          <w:spacing w:val="1"/>
        </w:rPr>
        <w:t xml:space="preserve"> </w:t>
      </w:r>
      <w:r>
        <w:t>основных</w:t>
      </w:r>
      <w:r>
        <w:rPr>
          <w:spacing w:val="1"/>
        </w:rPr>
        <w:t xml:space="preserve"> </w:t>
      </w:r>
      <w:r>
        <w:t>коммуникативных</w:t>
      </w:r>
      <w:r>
        <w:rPr>
          <w:spacing w:val="1"/>
        </w:rPr>
        <w:t xml:space="preserve"> </w:t>
      </w:r>
      <w:r>
        <w:t>типов</w:t>
      </w:r>
      <w:r>
        <w:rPr>
          <w:spacing w:val="1"/>
        </w:rPr>
        <w:t xml:space="preserve"> </w:t>
      </w:r>
      <w:r>
        <w:t>речи</w:t>
      </w:r>
      <w:r>
        <w:rPr>
          <w:spacing w:val="1"/>
        </w:rPr>
        <w:t xml:space="preserve"> </w:t>
      </w:r>
      <w:r>
        <w:t>(описание,</w:t>
      </w:r>
      <w:r>
        <w:rPr>
          <w:spacing w:val="1"/>
        </w:rPr>
        <w:t xml:space="preserve"> </w:t>
      </w:r>
      <w:r>
        <w:t>повествование,</w:t>
      </w:r>
      <w:r>
        <w:rPr>
          <w:spacing w:val="1"/>
        </w:rPr>
        <w:t xml:space="preserve"> </w:t>
      </w:r>
      <w:r>
        <w:t>рассуждение,</w:t>
      </w:r>
      <w:r>
        <w:rPr>
          <w:spacing w:val="1"/>
        </w:rPr>
        <w:t xml:space="preserve"> </w:t>
      </w:r>
      <w:r>
        <w:t>характеристика).</w:t>
      </w:r>
      <w:r>
        <w:rPr>
          <w:spacing w:val="1"/>
        </w:rPr>
        <w:t xml:space="preserve"> </w:t>
      </w:r>
      <w:r>
        <w:t>Умение</w:t>
      </w:r>
      <w:r>
        <w:rPr>
          <w:spacing w:val="1"/>
        </w:rPr>
        <w:t xml:space="preserve"> </w:t>
      </w:r>
      <w:r>
        <w:t>передавать</w:t>
      </w:r>
      <w:r>
        <w:rPr>
          <w:spacing w:val="1"/>
        </w:rPr>
        <w:t xml:space="preserve"> </w:t>
      </w:r>
      <w:r>
        <w:t>основное</w:t>
      </w:r>
      <w:r>
        <w:rPr>
          <w:spacing w:val="1"/>
        </w:rPr>
        <w:t xml:space="preserve"> </w:t>
      </w:r>
      <w:r>
        <w:t>содержание</w:t>
      </w:r>
      <w:r>
        <w:rPr>
          <w:spacing w:val="1"/>
        </w:rPr>
        <w:t xml:space="preserve"> </w:t>
      </w:r>
      <w:r>
        <w:t>текстов.</w:t>
      </w:r>
      <w:r>
        <w:rPr>
          <w:spacing w:val="1"/>
        </w:rPr>
        <w:t xml:space="preserve"> </w:t>
      </w:r>
      <w:r>
        <w:t>Умение</w:t>
      </w:r>
      <w:r>
        <w:rPr>
          <w:spacing w:val="1"/>
        </w:rPr>
        <w:t xml:space="preserve"> </w:t>
      </w:r>
      <w:r>
        <w:t>кратко</w:t>
      </w:r>
      <w:r>
        <w:rPr>
          <w:spacing w:val="1"/>
        </w:rPr>
        <w:t xml:space="preserve"> </w:t>
      </w:r>
      <w:r>
        <w:t>высказываться с опорой на нелинейный текст (таблицы, диаграммы, расписание и т.п.).</w:t>
      </w:r>
      <w:r>
        <w:rPr>
          <w:spacing w:val="1"/>
        </w:rPr>
        <w:t xml:space="preserve"> </w:t>
      </w:r>
      <w:r>
        <w:t>Умение описывать изображение без опоры и с опорой на ключевые слова/план/вопросы.</w:t>
      </w:r>
      <w:r>
        <w:rPr>
          <w:spacing w:val="1"/>
        </w:rPr>
        <w:t xml:space="preserve"> </w:t>
      </w:r>
      <w:r>
        <w:t>Типы</w:t>
      </w:r>
      <w:r>
        <w:rPr>
          <w:spacing w:val="1"/>
        </w:rPr>
        <w:t xml:space="preserve"> </w:t>
      </w:r>
      <w:r>
        <w:t>текстов:</w:t>
      </w:r>
      <w:r>
        <w:rPr>
          <w:spacing w:val="1"/>
        </w:rPr>
        <w:t xml:space="preserve"> </w:t>
      </w:r>
      <w:r>
        <w:t>рассказ,</w:t>
      </w:r>
      <w:r>
        <w:rPr>
          <w:spacing w:val="1"/>
        </w:rPr>
        <w:t xml:space="preserve"> </w:t>
      </w:r>
      <w:r>
        <w:t>описание,</w:t>
      </w:r>
      <w:r>
        <w:rPr>
          <w:spacing w:val="1"/>
        </w:rPr>
        <w:t xml:space="preserve"> </w:t>
      </w:r>
      <w:r>
        <w:t>характеристика,</w:t>
      </w:r>
      <w:r>
        <w:rPr>
          <w:spacing w:val="1"/>
        </w:rPr>
        <w:t xml:space="preserve"> </w:t>
      </w:r>
      <w:r>
        <w:t>сообщение,</w:t>
      </w:r>
      <w:r>
        <w:rPr>
          <w:spacing w:val="1"/>
        </w:rPr>
        <w:t xml:space="preserve"> </w:t>
      </w:r>
      <w:r>
        <w:t>объявление,</w:t>
      </w:r>
      <w:r>
        <w:rPr>
          <w:spacing w:val="1"/>
        </w:rPr>
        <w:t xml:space="preserve"> </w:t>
      </w:r>
      <w:r>
        <w:t>презентация.</w:t>
      </w:r>
      <w:r>
        <w:rPr>
          <w:spacing w:val="1"/>
        </w:rPr>
        <w:t xml:space="preserve"> </w:t>
      </w:r>
      <w:r>
        <w:rPr>
          <w:i/>
        </w:rPr>
        <w:t>Умение предоставлять</w:t>
      </w:r>
      <w:r>
        <w:rPr>
          <w:i/>
          <w:spacing w:val="5"/>
        </w:rPr>
        <w:t xml:space="preserve"> </w:t>
      </w:r>
      <w:r>
        <w:rPr>
          <w:i/>
        </w:rPr>
        <w:t>фактическую</w:t>
      </w:r>
      <w:r>
        <w:rPr>
          <w:i/>
          <w:spacing w:val="1"/>
        </w:rPr>
        <w:t xml:space="preserve"> </w:t>
      </w:r>
      <w:r>
        <w:rPr>
          <w:i/>
        </w:rPr>
        <w:t>информацию.</w:t>
      </w:r>
    </w:p>
    <w:p w:rsidR="009E46D2" w:rsidRDefault="009E46D2">
      <w:pPr>
        <w:pStyle w:val="a4"/>
        <w:spacing w:before="7"/>
        <w:ind w:left="0"/>
        <w:jc w:val="left"/>
        <w:rPr>
          <w:i/>
        </w:rPr>
      </w:pPr>
    </w:p>
    <w:p w:rsidR="009E46D2" w:rsidRDefault="00CA1E3D">
      <w:pPr>
        <w:pStyle w:val="a4"/>
        <w:ind w:left="1856"/>
        <w:jc w:val="left"/>
      </w:pPr>
      <w:r>
        <w:t>Аудирование</w:t>
      </w:r>
    </w:p>
    <w:p w:rsidR="009E46D2" w:rsidRDefault="00CA1E3D">
      <w:pPr>
        <w:spacing w:before="3"/>
        <w:ind w:left="1145" w:right="915" w:firstLine="706"/>
        <w:jc w:val="both"/>
        <w:rPr>
          <w:i/>
          <w:sz w:val="24"/>
        </w:rPr>
      </w:pPr>
      <w:r>
        <w:rPr>
          <w:sz w:val="24"/>
        </w:rPr>
        <w:t>Совершенствование</w:t>
      </w:r>
      <w:r>
        <w:rPr>
          <w:spacing w:val="1"/>
          <w:sz w:val="24"/>
        </w:rPr>
        <w:t xml:space="preserve"> </w:t>
      </w:r>
      <w:r>
        <w:rPr>
          <w:sz w:val="24"/>
        </w:rPr>
        <w:t>умения</w:t>
      </w:r>
      <w:r>
        <w:rPr>
          <w:spacing w:val="1"/>
          <w:sz w:val="24"/>
        </w:rPr>
        <w:t xml:space="preserve"> </w:t>
      </w:r>
      <w:r>
        <w:rPr>
          <w:sz w:val="24"/>
        </w:rPr>
        <w:t>понимать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несложных</w:t>
      </w:r>
      <w:r>
        <w:rPr>
          <w:spacing w:val="1"/>
          <w:sz w:val="24"/>
        </w:rPr>
        <w:t xml:space="preserve"> </w:t>
      </w:r>
      <w:r>
        <w:rPr>
          <w:sz w:val="24"/>
        </w:rPr>
        <w:t>аудио- и видеотекстов различных жанров (радио- и телепрограмм, записей, кинофильмов)</w:t>
      </w:r>
      <w:r>
        <w:rPr>
          <w:spacing w:val="1"/>
          <w:sz w:val="24"/>
        </w:rPr>
        <w:t xml:space="preserve"> </w:t>
      </w:r>
      <w:r>
        <w:rPr>
          <w:sz w:val="24"/>
        </w:rPr>
        <w:t>монологического</w:t>
      </w:r>
      <w:r>
        <w:rPr>
          <w:spacing w:val="1"/>
          <w:sz w:val="24"/>
        </w:rPr>
        <w:t xml:space="preserve"> </w:t>
      </w:r>
      <w:r>
        <w:rPr>
          <w:sz w:val="24"/>
        </w:rPr>
        <w:t>и</w:t>
      </w:r>
      <w:r>
        <w:rPr>
          <w:spacing w:val="1"/>
          <w:sz w:val="24"/>
        </w:rPr>
        <w:t xml:space="preserve"> </w:t>
      </w:r>
      <w:r>
        <w:rPr>
          <w:sz w:val="24"/>
        </w:rPr>
        <w:t>диалогического</w:t>
      </w:r>
      <w:r>
        <w:rPr>
          <w:spacing w:val="1"/>
          <w:sz w:val="24"/>
        </w:rPr>
        <w:t xml:space="preserve"> </w:t>
      </w:r>
      <w:r>
        <w:rPr>
          <w:sz w:val="24"/>
        </w:rPr>
        <w:t>характера</w:t>
      </w:r>
      <w:r>
        <w:rPr>
          <w:spacing w:val="1"/>
          <w:sz w:val="24"/>
        </w:rPr>
        <w:t xml:space="preserve"> </w:t>
      </w:r>
      <w:r>
        <w:rPr>
          <w:sz w:val="24"/>
        </w:rPr>
        <w:t>с</w:t>
      </w:r>
      <w:r>
        <w:rPr>
          <w:spacing w:val="1"/>
          <w:sz w:val="24"/>
        </w:rPr>
        <w:t xml:space="preserve"> </w:t>
      </w:r>
      <w:r>
        <w:rPr>
          <w:sz w:val="24"/>
        </w:rPr>
        <w:t>нормативным</w:t>
      </w:r>
      <w:r>
        <w:rPr>
          <w:spacing w:val="1"/>
          <w:sz w:val="24"/>
        </w:rPr>
        <w:t xml:space="preserve"> </w:t>
      </w:r>
      <w:r>
        <w:rPr>
          <w:sz w:val="24"/>
        </w:rPr>
        <w:t>произношением</w:t>
      </w:r>
      <w:r>
        <w:rPr>
          <w:spacing w:val="1"/>
          <w:sz w:val="24"/>
        </w:rPr>
        <w:t xml:space="preserve"> </w:t>
      </w:r>
      <w:r>
        <w:rPr>
          <w:sz w:val="24"/>
        </w:rPr>
        <w:t>в</w:t>
      </w:r>
      <w:r>
        <w:rPr>
          <w:spacing w:val="1"/>
          <w:sz w:val="24"/>
        </w:rPr>
        <w:t xml:space="preserve"> </w:t>
      </w:r>
      <w:r>
        <w:rPr>
          <w:sz w:val="24"/>
        </w:rPr>
        <w:t>рамках</w:t>
      </w:r>
      <w:r>
        <w:rPr>
          <w:spacing w:val="-57"/>
          <w:sz w:val="24"/>
        </w:rPr>
        <w:t xml:space="preserve"> </w:t>
      </w:r>
      <w:r>
        <w:rPr>
          <w:sz w:val="24"/>
        </w:rPr>
        <w:t>изученной тематики. Выборочное понимание деталей несложных аудио- и видеотекстов</w:t>
      </w:r>
      <w:r>
        <w:rPr>
          <w:spacing w:val="1"/>
          <w:sz w:val="24"/>
        </w:rPr>
        <w:t xml:space="preserve"> </w:t>
      </w:r>
      <w:r>
        <w:rPr>
          <w:sz w:val="24"/>
        </w:rPr>
        <w:t>различных жанров монологического и диалогического характера. Типы текстов: сообщение,</w:t>
      </w:r>
      <w:r>
        <w:rPr>
          <w:spacing w:val="-57"/>
          <w:sz w:val="24"/>
        </w:rPr>
        <w:t xml:space="preserve"> </w:t>
      </w:r>
      <w:r>
        <w:rPr>
          <w:sz w:val="24"/>
        </w:rPr>
        <w:t>объявление,</w:t>
      </w:r>
      <w:r>
        <w:rPr>
          <w:spacing w:val="1"/>
          <w:sz w:val="24"/>
        </w:rPr>
        <w:t xml:space="preserve"> </w:t>
      </w:r>
      <w:r>
        <w:rPr>
          <w:sz w:val="24"/>
        </w:rPr>
        <w:t>интервью,</w:t>
      </w:r>
      <w:r>
        <w:rPr>
          <w:spacing w:val="1"/>
          <w:sz w:val="24"/>
        </w:rPr>
        <w:t xml:space="preserve"> </w:t>
      </w:r>
      <w:r>
        <w:rPr>
          <w:sz w:val="24"/>
        </w:rPr>
        <w:t>тексты</w:t>
      </w:r>
      <w:r>
        <w:rPr>
          <w:spacing w:val="1"/>
          <w:sz w:val="24"/>
        </w:rPr>
        <w:t xml:space="preserve"> </w:t>
      </w:r>
      <w:r>
        <w:rPr>
          <w:sz w:val="24"/>
        </w:rPr>
        <w:t>рекламных</w:t>
      </w:r>
      <w:r>
        <w:rPr>
          <w:spacing w:val="1"/>
          <w:sz w:val="24"/>
        </w:rPr>
        <w:t xml:space="preserve"> </w:t>
      </w:r>
      <w:r>
        <w:rPr>
          <w:sz w:val="24"/>
        </w:rPr>
        <w:t>видеороликов.</w:t>
      </w:r>
      <w:r>
        <w:rPr>
          <w:spacing w:val="1"/>
          <w:sz w:val="24"/>
        </w:rPr>
        <w:t xml:space="preserve"> </w:t>
      </w:r>
      <w:r>
        <w:rPr>
          <w:i/>
          <w:sz w:val="24"/>
        </w:rPr>
        <w:t>Полное</w:t>
      </w:r>
      <w:r>
        <w:rPr>
          <w:i/>
          <w:spacing w:val="1"/>
          <w:sz w:val="24"/>
        </w:rPr>
        <w:t xml:space="preserve"> </w:t>
      </w:r>
      <w:r>
        <w:rPr>
          <w:i/>
          <w:sz w:val="24"/>
        </w:rPr>
        <w:t>и</w:t>
      </w:r>
      <w:r>
        <w:rPr>
          <w:i/>
          <w:spacing w:val="1"/>
          <w:sz w:val="24"/>
        </w:rPr>
        <w:t xml:space="preserve"> </w:t>
      </w:r>
      <w:r>
        <w:rPr>
          <w:i/>
          <w:sz w:val="24"/>
        </w:rPr>
        <w:t>точное</w:t>
      </w:r>
      <w:r>
        <w:rPr>
          <w:i/>
          <w:spacing w:val="1"/>
          <w:sz w:val="24"/>
        </w:rPr>
        <w:t xml:space="preserve"> </w:t>
      </w:r>
      <w:r>
        <w:rPr>
          <w:i/>
          <w:sz w:val="24"/>
        </w:rPr>
        <w:t>восприятие</w:t>
      </w:r>
      <w:r>
        <w:rPr>
          <w:i/>
          <w:spacing w:val="1"/>
          <w:sz w:val="24"/>
        </w:rPr>
        <w:t xml:space="preserve"> </w:t>
      </w:r>
      <w:r>
        <w:rPr>
          <w:i/>
          <w:sz w:val="24"/>
        </w:rPr>
        <w:t>информации в распространенных коммуникативных ситуациях. Обобщение прослушанной</w:t>
      </w:r>
      <w:r>
        <w:rPr>
          <w:i/>
          <w:spacing w:val="1"/>
          <w:sz w:val="24"/>
        </w:rPr>
        <w:t xml:space="preserve"> </w:t>
      </w:r>
      <w:r>
        <w:rPr>
          <w:i/>
          <w:sz w:val="24"/>
        </w:rPr>
        <w:t>информации.</w:t>
      </w:r>
    </w:p>
    <w:p w:rsidR="009E46D2" w:rsidRDefault="009E46D2">
      <w:pPr>
        <w:jc w:val="both"/>
        <w:rPr>
          <w:sz w:val="24"/>
        </w:rPr>
        <w:sectPr w:rsidR="009E46D2">
          <w:footerReference w:type="default" r:id="rId22"/>
          <w:pgSz w:w="11900" w:h="16840"/>
          <w:pgMar w:top="1560" w:right="0" w:bottom="940" w:left="300" w:header="0" w:footer="749" w:gutter="0"/>
          <w:cols w:space="720"/>
        </w:sectPr>
      </w:pPr>
    </w:p>
    <w:p w:rsidR="009E46D2" w:rsidRDefault="00CA1E3D">
      <w:pPr>
        <w:spacing w:before="78"/>
        <w:ind w:left="1145" w:right="918" w:firstLine="706"/>
        <w:jc w:val="both"/>
        <w:rPr>
          <w:i/>
          <w:sz w:val="24"/>
        </w:rPr>
      </w:pPr>
      <w:proofErr w:type="gramStart"/>
      <w:r>
        <w:rPr>
          <w:sz w:val="24"/>
        </w:rPr>
        <w:lastRenderedPageBreak/>
        <w:t>Совершенствование</w:t>
      </w:r>
      <w:r>
        <w:rPr>
          <w:spacing w:val="1"/>
          <w:sz w:val="24"/>
        </w:rPr>
        <w:t xml:space="preserve"> </w:t>
      </w:r>
      <w:r>
        <w:rPr>
          <w:sz w:val="24"/>
        </w:rPr>
        <w:t>умений</w:t>
      </w:r>
      <w:r>
        <w:rPr>
          <w:spacing w:val="1"/>
          <w:sz w:val="24"/>
        </w:rPr>
        <w:t xml:space="preserve"> </w:t>
      </w:r>
      <w:r>
        <w:rPr>
          <w:sz w:val="24"/>
        </w:rPr>
        <w:t>читать</w:t>
      </w:r>
      <w:r>
        <w:rPr>
          <w:spacing w:val="1"/>
          <w:sz w:val="24"/>
        </w:rPr>
        <w:t xml:space="preserve"> </w:t>
      </w:r>
      <w:r>
        <w:rPr>
          <w:sz w:val="24"/>
        </w:rPr>
        <w:t>(вслух</w:t>
      </w:r>
      <w:r>
        <w:rPr>
          <w:spacing w:val="1"/>
          <w:sz w:val="24"/>
        </w:rPr>
        <w:t xml:space="preserve"> </w:t>
      </w:r>
      <w:r>
        <w:rPr>
          <w:sz w:val="24"/>
        </w:rPr>
        <w:t>и</w:t>
      </w:r>
      <w:r>
        <w:rPr>
          <w:spacing w:val="1"/>
          <w:sz w:val="24"/>
        </w:rPr>
        <w:t xml:space="preserve"> </w:t>
      </w:r>
      <w:r>
        <w:rPr>
          <w:sz w:val="24"/>
        </w:rPr>
        <w:t>про</w:t>
      </w:r>
      <w:r>
        <w:rPr>
          <w:spacing w:val="1"/>
          <w:sz w:val="24"/>
        </w:rPr>
        <w:t xml:space="preserve"> </w:t>
      </w:r>
      <w:r>
        <w:rPr>
          <w:sz w:val="24"/>
        </w:rPr>
        <w:t>себя)</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простые</w:t>
      </w:r>
      <w:r>
        <w:rPr>
          <w:spacing w:val="1"/>
          <w:sz w:val="24"/>
        </w:rPr>
        <w:t xml:space="preserve"> </w:t>
      </w:r>
      <w:r>
        <w:rPr>
          <w:sz w:val="24"/>
        </w:rPr>
        <w:t>аутентичные</w:t>
      </w:r>
      <w:r>
        <w:rPr>
          <w:spacing w:val="1"/>
          <w:sz w:val="24"/>
        </w:rPr>
        <w:t xml:space="preserve"> </w:t>
      </w:r>
      <w:r>
        <w:rPr>
          <w:sz w:val="24"/>
        </w:rPr>
        <w:t>тексты</w:t>
      </w:r>
      <w:r>
        <w:rPr>
          <w:spacing w:val="1"/>
          <w:sz w:val="24"/>
        </w:rPr>
        <w:t xml:space="preserve"> </w:t>
      </w:r>
      <w:r>
        <w:rPr>
          <w:sz w:val="24"/>
        </w:rPr>
        <w:t>различных</w:t>
      </w:r>
      <w:r>
        <w:rPr>
          <w:spacing w:val="1"/>
          <w:sz w:val="24"/>
        </w:rPr>
        <w:t xml:space="preserve"> </w:t>
      </w:r>
      <w:r>
        <w:rPr>
          <w:sz w:val="24"/>
        </w:rPr>
        <w:t>стилей</w:t>
      </w:r>
      <w:r>
        <w:rPr>
          <w:spacing w:val="1"/>
          <w:sz w:val="24"/>
        </w:rPr>
        <w:t xml:space="preserve"> </w:t>
      </w:r>
      <w:r>
        <w:rPr>
          <w:sz w:val="24"/>
        </w:rPr>
        <w:t>(публицистического,</w:t>
      </w:r>
      <w:r>
        <w:rPr>
          <w:spacing w:val="1"/>
          <w:sz w:val="24"/>
        </w:rPr>
        <w:t xml:space="preserve"> </w:t>
      </w:r>
      <w:r>
        <w:rPr>
          <w:sz w:val="24"/>
        </w:rPr>
        <w:t>художественного,</w:t>
      </w:r>
      <w:r>
        <w:rPr>
          <w:spacing w:val="1"/>
          <w:sz w:val="24"/>
        </w:rPr>
        <w:t xml:space="preserve"> </w:t>
      </w:r>
      <w:r>
        <w:rPr>
          <w:sz w:val="24"/>
        </w:rPr>
        <w:t>разговорного)</w:t>
      </w:r>
      <w:r>
        <w:rPr>
          <w:spacing w:val="1"/>
          <w:sz w:val="24"/>
        </w:rPr>
        <w:t xml:space="preserve"> </w:t>
      </w:r>
      <w:r>
        <w:rPr>
          <w:sz w:val="24"/>
        </w:rPr>
        <w:t>и</w:t>
      </w:r>
      <w:r>
        <w:rPr>
          <w:spacing w:val="1"/>
          <w:sz w:val="24"/>
        </w:rPr>
        <w:t xml:space="preserve"> </w:t>
      </w:r>
      <w:r>
        <w:rPr>
          <w:sz w:val="24"/>
        </w:rPr>
        <w:t>жанров</w:t>
      </w:r>
      <w:r>
        <w:rPr>
          <w:spacing w:val="1"/>
          <w:sz w:val="24"/>
        </w:rPr>
        <w:t xml:space="preserve"> </w:t>
      </w:r>
      <w:r>
        <w:rPr>
          <w:sz w:val="24"/>
        </w:rPr>
        <w:t>(рассказов,</w:t>
      </w:r>
      <w:r>
        <w:rPr>
          <w:spacing w:val="1"/>
          <w:sz w:val="24"/>
        </w:rPr>
        <w:t xml:space="preserve"> </w:t>
      </w:r>
      <w:r>
        <w:rPr>
          <w:sz w:val="24"/>
        </w:rPr>
        <w:t>газетных</w:t>
      </w:r>
      <w:r>
        <w:rPr>
          <w:spacing w:val="1"/>
          <w:sz w:val="24"/>
        </w:rPr>
        <w:t xml:space="preserve"> </w:t>
      </w:r>
      <w:r>
        <w:rPr>
          <w:sz w:val="24"/>
        </w:rPr>
        <w:t>статей,</w:t>
      </w:r>
      <w:r>
        <w:rPr>
          <w:spacing w:val="1"/>
          <w:sz w:val="24"/>
        </w:rPr>
        <w:t xml:space="preserve"> </w:t>
      </w:r>
      <w:r>
        <w:rPr>
          <w:sz w:val="24"/>
        </w:rPr>
        <w:t>рекламных</w:t>
      </w:r>
      <w:r>
        <w:rPr>
          <w:spacing w:val="1"/>
          <w:sz w:val="24"/>
        </w:rPr>
        <w:t xml:space="preserve"> </w:t>
      </w:r>
      <w:r>
        <w:rPr>
          <w:sz w:val="24"/>
        </w:rPr>
        <w:t>объявлений,</w:t>
      </w:r>
      <w:r>
        <w:rPr>
          <w:spacing w:val="1"/>
          <w:sz w:val="24"/>
        </w:rPr>
        <w:t xml:space="preserve"> </w:t>
      </w:r>
      <w:r>
        <w:rPr>
          <w:sz w:val="24"/>
        </w:rPr>
        <w:t>брошюр,</w:t>
      </w:r>
      <w:r>
        <w:rPr>
          <w:spacing w:val="1"/>
          <w:sz w:val="24"/>
        </w:rPr>
        <w:t xml:space="preserve"> </w:t>
      </w:r>
      <w:r>
        <w:rPr>
          <w:sz w:val="24"/>
        </w:rPr>
        <w:t>проспектов).</w:t>
      </w:r>
      <w:proofErr w:type="gramEnd"/>
      <w:r>
        <w:rPr>
          <w:spacing w:val="1"/>
          <w:sz w:val="24"/>
        </w:rPr>
        <w:t xml:space="preserve"> </w:t>
      </w:r>
      <w:r>
        <w:rPr>
          <w:sz w:val="24"/>
        </w:rPr>
        <w:t>Использование</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чтения</w:t>
      </w:r>
      <w:r>
        <w:rPr>
          <w:spacing w:val="1"/>
          <w:sz w:val="24"/>
        </w:rPr>
        <w:t xml:space="preserve"> </w:t>
      </w:r>
      <w:r>
        <w:rPr>
          <w:sz w:val="24"/>
        </w:rPr>
        <w:t>(ознакомительное,</w:t>
      </w:r>
      <w:r>
        <w:rPr>
          <w:spacing w:val="1"/>
          <w:sz w:val="24"/>
        </w:rPr>
        <w:t xml:space="preserve"> </w:t>
      </w:r>
      <w:r>
        <w:rPr>
          <w:sz w:val="24"/>
        </w:rPr>
        <w:t>изучающее,</w:t>
      </w:r>
      <w:r>
        <w:rPr>
          <w:spacing w:val="1"/>
          <w:sz w:val="24"/>
        </w:rPr>
        <w:t xml:space="preserve"> </w:t>
      </w:r>
      <w:r>
        <w:rPr>
          <w:sz w:val="24"/>
        </w:rPr>
        <w:t>поисковое, просмотровое) в зависимости от коммуникативной задачи. Умение отделять в</w:t>
      </w:r>
      <w:r>
        <w:rPr>
          <w:spacing w:val="1"/>
          <w:sz w:val="24"/>
        </w:rPr>
        <w:t xml:space="preserve"> </w:t>
      </w:r>
      <w:r>
        <w:rPr>
          <w:sz w:val="24"/>
        </w:rPr>
        <w:t>прочитанных</w:t>
      </w:r>
      <w:r>
        <w:rPr>
          <w:spacing w:val="1"/>
          <w:sz w:val="24"/>
        </w:rPr>
        <w:t xml:space="preserve"> </w:t>
      </w:r>
      <w:r>
        <w:rPr>
          <w:sz w:val="24"/>
        </w:rPr>
        <w:t>текстах</w:t>
      </w:r>
      <w:r>
        <w:rPr>
          <w:spacing w:val="1"/>
          <w:sz w:val="24"/>
        </w:rPr>
        <w:t xml:space="preserve"> </w:t>
      </w:r>
      <w:r>
        <w:rPr>
          <w:sz w:val="24"/>
        </w:rPr>
        <w:t>главную</w:t>
      </w:r>
      <w:r>
        <w:rPr>
          <w:spacing w:val="1"/>
          <w:sz w:val="24"/>
        </w:rPr>
        <w:t xml:space="preserve"> </w:t>
      </w:r>
      <w:r>
        <w:rPr>
          <w:sz w:val="24"/>
        </w:rPr>
        <w:t>информацию</w:t>
      </w:r>
      <w:r>
        <w:rPr>
          <w:spacing w:val="1"/>
          <w:sz w:val="24"/>
        </w:rPr>
        <w:t xml:space="preserve"> </w:t>
      </w:r>
      <w:r>
        <w:rPr>
          <w:sz w:val="24"/>
        </w:rPr>
        <w:t>от</w:t>
      </w:r>
      <w:r>
        <w:rPr>
          <w:spacing w:val="1"/>
          <w:sz w:val="24"/>
        </w:rPr>
        <w:t xml:space="preserve"> </w:t>
      </w:r>
      <w:proofErr w:type="gramStart"/>
      <w:r>
        <w:rPr>
          <w:sz w:val="24"/>
        </w:rPr>
        <w:t>второстепенной</w:t>
      </w:r>
      <w:proofErr w:type="gramEnd"/>
      <w:r>
        <w:rPr>
          <w:sz w:val="24"/>
        </w:rPr>
        <w:t>,</w:t>
      </w:r>
      <w:r>
        <w:rPr>
          <w:spacing w:val="1"/>
          <w:sz w:val="24"/>
        </w:rPr>
        <w:t xml:space="preserve"> </w:t>
      </w:r>
      <w:r>
        <w:rPr>
          <w:sz w:val="24"/>
        </w:rPr>
        <w:t>выявлять</w:t>
      </w:r>
      <w:r>
        <w:rPr>
          <w:spacing w:val="1"/>
          <w:sz w:val="24"/>
        </w:rPr>
        <w:t xml:space="preserve"> </w:t>
      </w:r>
      <w:r>
        <w:rPr>
          <w:sz w:val="24"/>
        </w:rPr>
        <w:t>наиболее</w:t>
      </w:r>
      <w:r>
        <w:rPr>
          <w:spacing w:val="1"/>
          <w:sz w:val="24"/>
        </w:rPr>
        <w:t xml:space="preserve"> </w:t>
      </w:r>
      <w:r>
        <w:rPr>
          <w:sz w:val="24"/>
        </w:rPr>
        <w:t>значимые факты, выражать свое отношение к прочитанному. Типы текстов: инструкции по</w:t>
      </w:r>
      <w:r>
        <w:rPr>
          <w:spacing w:val="1"/>
          <w:sz w:val="24"/>
        </w:rPr>
        <w:t xml:space="preserve"> </w:t>
      </w:r>
      <w:r>
        <w:rPr>
          <w:sz w:val="24"/>
        </w:rPr>
        <w:t>использованию приборов/техники, каталог товаров, сообщение в газете/журнале, интервью,</w:t>
      </w:r>
      <w:r>
        <w:rPr>
          <w:spacing w:val="1"/>
          <w:sz w:val="24"/>
        </w:rPr>
        <w:t xml:space="preserve"> </w:t>
      </w:r>
      <w:r>
        <w:rPr>
          <w:sz w:val="24"/>
        </w:rPr>
        <w:t>реклама товаров, выставочный буклет, публикации на информационных Интернет-сайтах.</w:t>
      </w:r>
      <w:r>
        <w:rPr>
          <w:spacing w:val="1"/>
          <w:sz w:val="24"/>
        </w:rPr>
        <w:t xml:space="preserve"> </w:t>
      </w:r>
      <w:proofErr w:type="gramStart"/>
      <w:r>
        <w:rPr>
          <w:i/>
          <w:sz w:val="24"/>
        </w:rPr>
        <w:t>Умение</w:t>
      </w:r>
      <w:r>
        <w:rPr>
          <w:i/>
          <w:spacing w:val="1"/>
          <w:sz w:val="24"/>
        </w:rPr>
        <w:t xml:space="preserve"> </w:t>
      </w:r>
      <w:r>
        <w:rPr>
          <w:i/>
          <w:sz w:val="24"/>
        </w:rPr>
        <w:t>читать</w:t>
      </w:r>
      <w:r>
        <w:rPr>
          <w:i/>
          <w:spacing w:val="1"/>
          <w:sz w:val="24"/>
        </w:rPr>
        <w:t xml:space="preserve"> </w:t>
      </w:r>
      <w:r>
        <w:rPr>
          <w:i/>
          <w:sz w:val="24"/>
        </w:rPr>
        <w:t>и</w:t>
      </w:r>
      <w:r>
        <w:rPr>
          <w:i/>
          <w:spacing w:val="1"/>
          <w:sz w:val="24"/>
        </w:rPr>
        <w:t xml:space="preserve"> </w:t>
      </w:r>
      <w:r>
        <w:rPr>
          <w:i/>
          <w:sz w:val="24"/>
        </w:rPr>
        <w:t>достаточно</w:t>
      </w:r>
      <w:r>
        <w:rPr>
          <w:i/>
          <w:spacing w:val="1"/>
          <w:sz w:val="24"/>
        </w:rPr>
        <w:t xml:space="preserve"> </w:t>
      </w:r>
      <w:r>
        <w:rPr>
          <w:i/>
          <w:sz w:val="24"/>
        </w:rPr>
        <w:t>хорошо</w:t>
      </w:r>
      <w:r>
        <w:rPr>
          <w:i/>
          <w:spacing w:val="1"/>
          <w:sz w:val="24"/>
        </w:rPr>
        <w:t xml:space="preserve"> </w:t>
      </w:r>
      <w:r>
        <w:rPr>
          <w:i/>
          <w:sz w:val="24"/>
        </w:rPr>
        <w:t>понимать</w:t>
      </w:r>
      <w:r>
        <w:rPr>
          <w:i/>
          <w:spacing w:val="1"/>
          <w:sz w:val="24"/>
        </w:rPr>
        <w:t xml:space="preserve"> </w:t>
      </w:r>
      <w:r>
        <w:rPr>
          <w:i/>
          <w:sz w:val="24"/>
        </w:rPr>
        <w:t>простые</w:t>
      </w:r>
      <w:r>
        <w:rPr>
          <w:i/>
          <w:spacing w:val="1"/>
          <w:sz w:val="24"/>
        </w:rPr>
        <w:t xml:space="preserve"> </w:t>
      </w:r>
      <w:r>
        <w:rPr>
          <w:i/>
          <w:sz w:val="24"/>
        </w:rPr>
        <w:t>аутентичные</w:t>
      </w:r>
      <w:r>
        <w:rPr>
          <w:i/>
          <w:spacing w:val="61"/>
          <w:sz w:val="24"/>
        </w:rPr>
        <w:t xml:space="preserve"> </w:t>
      </w:r>
      <w:r>
        <w:rPr>
          <w:i/>
          <w:sz w:val="24"/>
        </w:rPr>
        <w:t>тексты</w:t>
      </w:r>
      <w:r>
        <w:rPr>
          <w:i/>
          <w:spacing w:val="1"/>
          <w:sz w:val="24"/>
        </w:rPr>
        <w:t xml:space="preserve"> </w:t>
      </w:r>
      <w:r>
        <w:rPr>
          <w:i/>
          <w:sz w:val="24"/>
        </w:rPr>
        <w:t>различных</w:t>
      </w:r>
      <w:r>
        <w:rPr>
          <w:i/>
          <w:spacing w:val="1"/>
          <w:sz w:val="24"/>
        </w:rPr>
        <w:t xml:space="preserve"> </w:t>
      </w:r>
      <w:r>
        <w:rPr>
          <w:i/>
          <w:sz w:val="24"/>
        </w:rPr>
        <w:t>стилей</w:t>
      </w:r>
      <w:r>
        <w:rPr>
          <w:i/>
          <w:spacing w:val="1"/>
          <w:sz w:val="24"/>
        </w:rPr>
        <w:t xml:space="preserve"> </w:t>
      </w:r>
      <w:r>
        <w:rPr>
          <w:i/>
          <w:sz w:val="24"/>
        </w:rPr>
        <w:t>(публицистического,</w:t>
      </w:r>
      <w:r>
        <w:rPr>
          <w:i/>
          <w:spacing w:val="1"/>
          <w:sz w:val="24"/>
        </w:rPr>
        <w:t xml:space="preserve"> </w:t>
      </w:r>
      <w:r>
        <w:rPr>
          <w:i/>
          <w:sz w:val="24"/>
        </w:rPr>
        <w:t>художественного,</w:t>
      </w:r>
      <w:r>
        <w:rPr>
          <w:i/>
          <w:spacing w:val="1"/>
          <w:sz w:val="24"/>
        </w:rPr>
        <w:t xml:space="preserve"> </w:t>
      </w:r>
      <w:r>
        <w:rPr>
          <w:i/>
          <w:sz w:val="24"/>
        </w:rPr>
        <w:t>разговорного,</w:t>
      </w:r>
      <w:r>
        <w:rPr>
          <w:i/>
          <w:spacing w:val="1"/>
          <w:sz w:val="24"/>
        </w:rPr>
        <w:t xml:space="preserve"> </w:t>
      </w:r>
      <w:r>
        <w:rPr>
          <w:i/>
          <w:sz w:val="24"/>
        </w:rPr>
        <w:t>научного,</w:t>
      </w:r>
      <w:r>
        <w:rPr>
          <w:i/>
          <w:spacing w:val="1"/>
          <w:sz w:val="24"/>
        </w:rPr>
        <w:t xml:space="preserve"> </w:t>
      </w:r>
      <w:r>
        <w:rPr>
          <w:i/>
          <w:sz w:val="24"/>
        </w:rPr>
        <w:t>официально-делового) и жанров (рассказ, роман, статья научно-популярного характера,</w:t>
      </w:r>
      <w:r>
        <w:rPr>
          <w:i/>
          <w:spacing w:val="1"/>
          <w:sz w:val="24"/>
        </w:rPr>
        <w:t xml:space="preserve"> </w:t>
      </w:r>
      <w:r>
        <w:rPr>
          <w:i/>
          <w:sz w:val="24"/>
        </w:rPr>
        <w:t>деловая</w:t>
      </w:r>
      <w:r>
        <w:rPr>
          <w:i/>
          <w:spacing w:val="1"/>
          <w:sz w:val="24"/>
        </w:rPr>
        <w:t xml:space="preserve"> </w:t>
      </w:r>
      <w:r>
        <w:rPr>
          <w:i/>
          <w:sz w:val="24"/>
        </w:rPr>
        <w:t>переписка).</w:t>
      </w:r>
      <w:proofErr w:type="gramEnd"/>
    </w:p>
    <w:p w:rsidR="009E46D2" w:rsidRDefault="00CA1E3D">
      <w:pPr>
        <w:pStyle w:val="a4"/>
        <w:spacing w:before="3" w:line="275" w:lineRule="exact"/>
        <w:ind w:left="1856"/>
        <w:jc w:val="left"/>
      </w:pPr>
      <w:r>
        <w:t>Письмо</w:t>
      </w:r>
    </w:p>
    <w:p w:rsidR="009E46D2" w:rsidRDefault="00CA1E3D">
      <w:pPr>
        <w:ind w:left="1145" w:right="919" w:firstLine="706"/>
        <w:jc w:val="both"/>
        <w:rPr>
          <w:i/>
          <w:sz w:val="24"/>
        </w:rPr>
      </w:pPr>
      <w:r>
        <w:rPr>
          <w:sz w:val="24"/>
        </w:rPr>
        <w:t>Составление</w:t>
      </w:r>
      <w:r>
        <w:rPr>
          <w:spacing w:val="1"/>
          <w:sz w:val="24"/>
        </w:rPr>
        <w:t xml:space="preserve"> </w:t>
      </w:r>
      <w:r>
        <w:rPr>
          <w:sz w:val="24"/>
        </w:rPr>
        <w:t>несложных</w:t>
      </w:r>
      <w:r>
        <w:rPr>
          <w:spacing w:val="1"/>
          <w:sz w:val="24"/>
        </w:rPr>
        <w:t xml:space="preserve"> </w:t>
      </w:r>
      <w:r>
        <w:rPr>
          <w:sz w:val="24"/>
        </w:rPr>
        <w:t>связных</w:t>
      </w:r>
      <w:r>
        <w:rPr>
          <w:spacing w:val="1"/>
          <w:sz w:val="24"/>
        </w:rPr>
        <w:t xml:space="preserve"> </w:t>
      </w:r>
      <w:r>
        <w:rPr>
          <w:sz w:val="24"/>
        </w:rPr>
        <w:t>текстов</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изученной</w:t>
      </w:r>
      <w:r>
        <w:rPr>
          <w:spacing w:val="1"/>
          <w:sz w:val="24"/>
        </w:rPr>
        <w:t xml:space="preserve"> </w:t>
      </w:r>
      <w:r>
        <w:rPr>
          <w:sz w:val="24"/>
        </w:rPr>
        <w:t>тематики.</w:t>
      </w:r>
      <w:r>
        <w:rPr>
          <w:spacing w:val="1"/>
          <w:sz w:val="24"/>
        </w:rPr>
        <w:t xml:space="preserve"> </w:t>
      </w:r>
      <w:r>
        <w:rPr>
          <w:sz w:val="24"/>
        </w:rPr>
        <w:t>Умение</w:t>
      </w:r>
      <w:r>
        <w:rPr>
          <w:spacing w:val="1"/>
          <w:sz w:val="24"/>
        </w:rPr>
        <w:t xml:space="preserve"> </w:t>
      </w:r>
      <w:r>
        <w:rPr>
          <w:sz w:val="24"/>
        </w:rPr>
        <w:t>писать личное (электронное) письмо, заполнять анкету, письменно</w:t>
      </w:r>
      <w:r>
        <w:rPr>
          <w:spacing w:val="60"/>
          <w:sz w:val="24"/>
        </w:rPr>
        <w:t xml:space="preserve"> </w:t>
      </w:r>
      <w:r>
        <w:rPr>
          <w:sz w:val="24"/>
        </w:rPr>
        <w:t>излагать</w:t>
      </w:r>
      <w:r>
        <w:rPr>
          <w:spacing w:val="60"/>
          <w:sz w:val="24"/>
        </w:rPr>
        <w:t xml:space="preserve"> </w:t>
      </w:r>
      <w:r>
        <w:rPr>
          <w:sz w:val="24"/>
        </w:rPr>
        <w:t>сведения о</w:t>
      </w:r>
      <w:r>
        <w:rPr>
          <w:spacing w:val="1"/>
          <w:sz w:val="24"/>
        </w:rPr>
        <w:t xml:space="preserve"> </w:t>
      </w:r>
      <w:r>
        <w:rPr>
          <w:sz w:val="24"/>
        </w:rPr>
        <w:t>себе.</w:t>
      </w:r>
      <w:r>
        <w:rPr>
          <w:spacing w:val="1"/>
          <w:sz w:val="24"/>
        </w:rPr>
        <w:t xml:space="preserve"> </w:t>
      </w:r>
      <w:r>
        <w:rPr>
          <w:sz w:val="24"/>
        </w:rPr>
        <w:t>Умение</w:t>
      </w:r>
      <w:r>
        <w:rPr>
          <w:spacing w:val="1"/>
          <w:sz w:val="24"/>
        </w:rPr>
        <w:t xml:space="preserve"> </w:t>
      </w:r>
      <w:r>
        <w:rPr>
          <w:sz w:val="24"/>
        </w:rPr>
        <w:t>описывать</w:t>
      </w:r>
      <w:r>
        <w:rPr>
          <w:spacing w:val="1"/>
          <w:sz w:val="24"/>
        </w:rPr>
        <w:t xml:space="preserve"> </w:t>
      </w:r>
      <w:r>
        <w:rPr>
          <w:sz w:val="24"/>
        </w:rPr>
        <w:t>явления,</w:t>
      </w:r>
      <w:r>
        <w:rPr>
          <w:spacing w:val="1"/>
          <w:sz w:val="24"/>
        </w:rPr>
        <w:t xml:space="preserve"> </w:t>
      </w:r>
      <w:r>
        <w:rPr>
          <w:sz w:val="24"/>
        </w:rPr>
        <w:t>события.</w:t>
      </w:r>
      <w:r>
        <w:rPr>
          <w:spacing w:val="1"/>
          <w:sz w:val="24"/>
        </w:rPr>
        <w:t xml:space="preserve"> </w:t>
      </w:r>
      <w:r>
        <w:rPr>
          <w:sz w:val="24"/>
        </w:rPr>
        <w:t>Умение</w:t>
      </w:r>
      <w:r>
        <w:rPr>
          <w:spacing w:val="1"/>
          <w:sz w:val="24"/>
        </w:rPr>
        <w:t xml:space="preserve"> </w:t>
      </w:r>
      <w:r>
        <w:rPr>
          <w:sz w:val="24"/>
        </w:rPr>
        <w:t>излагать</w:t>
      </w:r>
      <w:r>
        <w:rPr>
          <w:spacing w:val="1"/>
          <w:sz w:val="24"/>
        </w:rPr>
        <w:t xml:space="preserve"> </w:t>
      </w:r>
      <w:r>
        <w:rPr>
          <w:sz w:val="24"/>
        </w:rPr>
        <w:t>факты,</w:t>
      </w:r>
      <w:r>
        <w:rPr>
          <w:spacing w:val="1"/>
          <w:sz w:val="24"/>
        </w:rPr>
        <w:t xml:space="preserve"> </w:t>
      </w:r>
      <w:r>
        <w:rPr>
          <w:sz w:val="24"/>
        </w:rPr>
        <w:t>выражать</w:t>
      </w:r>
      <w:r>
        <w:rPr>
          <w:spacing w:val="61"/>
          <w:sz w:val="24"/>
        </w:rPr>
        <w:t xml:space="preserve"> </w:t>
      </w:r>
      <w:r>
        <w:rPr>
          <w:sz w:val="24"/>
        </w:rPr>
        <w:t>свои</w:t>
      </w:r>
      <w:r>
        <w:rPr>
          <w:spacing w:val="1"/>
          <w:sz w:val="24"/>
        </w:rPr>
        <w:t xml:space="preserve"> </w:t>
      </w:r>
      <w:r>
        <w:rPr>
          <w:sz w:val="24"/>
        </w:rPr>
        <w:t>суждения и чувства. Умение письменно выражать свою точку зрения в форме рассуждения,</w:t>
      </w:r>
      <w:r>
        <w:rPr>
          <w:spacing w:val="1"/>
          <w:sz w:val="24"/>
        </w:rPr>
        <w:t xml:space="preserve"> </w:t>
      </w:r>
      <w:r>
        <w:rPr>
          <w:sz w:val="24"/>
        </w:rPr>
        <w:t xml:space="preserve">приводя аргументы и примеры. </w:t>
      </w:r>
      <w:proofErr w:type="gramStart"/>
      <w:r>
        <w:rPr>
          <w:sz w:val="24"/>
        </w:rPr>
        <w:t>Типы текстов: личное (электронное) письмо, тезисы, эссе,</w:t>
      </w:r>
      <w:r>
        <w:rPr>
          <w:spacing w:val="1"/>
          <w:sz w:val="24"/>
        </w:rPr>
        <w:t xml:space="preserve"> </w:t>
      </w:r>
      <w:r>
        <w:rPr>
          <w:sz w:val="24"/>
        </w:rPr>
        <w:t>план мероприятия, биография, презентация, заявление об участии.</w:t>
      </w:r>
      <w:proofErr w:type="gramEnd"/>
      <w:r>
        <w:rPr>
          <w:sz w:val="24"/>
        </w:rPr>
        <w:t xml:space="preserve"> </w:t>
      </w:r>
      <w:r>
        <w:rPr>
          <w:i/>
          <w:sz w:val="24"/>
        </w:rPr>
        <w:t>Написание отзыва на</w:t>
      </w:r>
      <w:r>
        <w:rPr>
          <w:i/>
          <w:spacing w:val="1"/>
          <w:sz w:val="24"/>
        </w:rPr>
        <w:t xml:space="preserve"> </w:t>
      </w:r>
      <w:r>
        <w:rPr>
          <w:i/>
          <w:sz w:val="24"/>
        </w:rPr>
        <w:t>фильм</w:t>
      </w:r>
      <w:r>
        <w:rPr>
          <w:i/>
          <w:spacing w:val="1"/>
          <w:sz w:val="24"/>
        </w:rPr>
        <w:t xml:space="preserve"> </w:t>
      </w:r>
      <w:r>
        <w:rPr>
          <w:i/>
          <w:sz w:val="24"/>
        </w:rPr>
        <w:t>или</w:t>
      </w:r>
      <w:r>
        <w:rPr>
          <w:i/>
          <w:spacing w:val="1"/>
          <w:sz w:val="24"/>
        </w:rPr>
        <w:t xml:space="preserve"> </w:t>
      </w:r>
      <w:r>
        <w:rPr>
          <w:i/>
          <w:sz w:val="24"/>
        </w:rPr>
        <w:t>книгу.</w:t>
      </w:r>
      <w:r>
        <w:rPr>
          <w:i/>
          <w:spacing w:val="1"/>
          <w:sz w:val="24"/>
        </w:rPr>
        <w:t xml:space="preserve"> </w:t>
      </w:r>
      <w:r>
        <w:rPr>
          <w:i/>
          <w:sz w:val="24"/>
        </w:rPr>
        <w:t>Умение</w:t>
      </w:r>
      <w:r>
        <w:rPr>
          <w:i/>
          <w:spacing w:val="1"/>
          <w:sz w:val="24"/>
        </w:rPr>
        <w:t xml:space="preserve"> </w:t>
      </w:r>
      <w:r>
        <w:rPr>
          <w:i/>
          <w:sz w:val="24"/>
        </w:rPr>
        <w:t>письменно</w:t>
      </w:r>
      <w:r>
        <w:rPr>
          <w:i/>
          <w:spacing w:val="1"/>
          <w:sz w:val="24"/>
        </w:rPr>
        <w:t xml:space="preserve"> </w:t>
      </w:r>
      <w:r>
        <w:rPr>
          <w:i/>
          <w:sz w:val="24"/>
        </w:rPr>
        <w:t>сообщать</w:t>
      </w:r>
      <w:r>
        <w:rPr>
          <w:i/>
          <w:spacing w:val="1"/>
          <w:sz w:val="24"/>
        </w:rPr>
        <w:t xml:space="preserve"> </w:t>
      </w:r>
      <w:r>
        <w:rPr>
          <w:i/>
          <w:sz w:val="24"/>
        </w:rPr>
        <w:t>свое</w:t>
      </w:r>
      <w:r>
        <w:rPr>
          <w:i/>
          <w:spacing w:val="1"/>
          <w:sz w:val="24"/>
        </w:rPr>
        <w:t xml:space="preserve"> </w:t>
      </w:r>
      <w:r>
        <w:rPr>
          <w:i/>
          <w:sz w:val="24"/>
        </w:rPr>
        <w:t>мнение</w:t>
      </w:r>
      <w:r>
        <w:rPr>
          <w:i/>
          <w:spacing w:val="1"/>
          <w:sz w:val="24"/>
        </w:rPr>
        <w:t xml:space="preserve"> </w:t>
      </w:r>
      <w:r>
        <w:rPr>
          <w:i/>
          <w:sz w:val="24"/>
        </w:rPr>
        <w:t>по</w:t>
      </w:r>
      <w:r>
        <w:rPr>
          <w:i/>
          <w:spacing w:val="1"/>
          <w:sz w:val="24"/>
        </w:rPr>
        <w:t xml:space="preserve"> </w:t>
      </w:r>
      <w:r>
        <w:rPr>
          <w:i/>
          <w:sz w:val="24"/>
        </w:rPr>
        <w:t>поводу</w:t>
      </w:r>
      <w:r>
        <w:rPr>
          <w:i/>
          <w:spacing w:val="1"/>
          <w:sz w:val="24"/>
        </w:rPr>
        <w:t xml:space="preserve"> </w:t>
      </w:r>
      <w:r>
        <w:rPr>
          <w:i/>
          <w:sz w:val="24"/>
        </w:rPr>
        <w:t>фактической</w:t>
      </w:r>
      <w:r>
        <w:rPr>
          <w:i/>
          <w:spacing w:val="1"/>
          <w:sz w:val="24"/>
        </w:rPr>
        <w:t xml:space="preserve"> </w:t>
      </w:r>
      <w:r>
        <w:rPr>
          <w:i/>
          <w:sz w:val="24"/>
        </w:rPr>
        <w:t>информации</w:t>
      </w:r>
      <w:r>
        <w:rPr>
          <w:i/>
          <w:spacing w:val="-2"/>
          <w:sz w:val="24"/>
        </w:rPr>
        <w:t xml:space="preserve"> </w:t>
      </w:r>
      <w:r>
        <w:rPr>
          <w:i/>
          <w:sz w:val="24"/>
        </w:rPr>
        <w:t>в</w:t>
      </w:r>
      <w:r>
        <w:rPr>
          <w:i/>
          <w:spacing w:val="4"/>
          <w:sz w:val="24"/>
        </w:rPr>
        <w:t xml:space="preserve"> </w:t>
      </w:r>
      <w:r>
        <w:rPr>
          <w:i/>
          <w:sz w:val="24"/>
        </w:rPr>
        <w:t>рамках</w:t>
      </w:r>
      <w:r>
        <w:rPr>
          <w:i/>
          <w:spacing w:val="1"/>
          <w:sz w:val="24"/>
        </w:rPr>
        <w:t xml:space="preserve"> </w:t>
      </w:r>
      <w:r>
        <w:rPr>
          <w:i/>
          <w:sz w:val="24"/>
        </w:rPr>
        <w:t>изученной</w:t>
      </w:r>
      <w:r>
        <w:rPr>
          <w:i/>
          <w:spacing w:val="3"/>
          <w:sz w:val="24"/>
        </w:rPr>
        <w:t xml:space="preserve"> </w:t>
      </w:r>
      <w:r>
        <w:rPr>
          <w:i/>
          <w:sz w:val="24"/>
        </w:rPr>
        <w:t>тематики.</w:t>
      </w:r>
    </w:p>
    <w:p w:rsidR="009E46D2" w:rsidRDefault="009E46D2">
      <w:pPr>
        <w:pStyle w:val="a4"/>
        <w:spacing w:before="1"/>
        <w:ind w:left="0"/>
        <w:jc w:val="left"/>
        <w:rPr>
          <w:i/>
          <w:sz w:val="25"/>
        </w:rPr>
      </w:pPr>
    </w:p>
    <w:p w:rsidR="009E46D2" w:rsidRDefault="00CA1E3D">
      <w:pPr>
        <w:pStyle w:val="a4"/>
        <w:spacing w:line="242" w:lineRule="auto"/>
        <w:ind w:left="1856" w:right="7029"/>
      </w:pPr>
      <w:r>
        <w:t>Языковые навыки</w:t>
      </w:r>
      <w:r>
        <w:rPr>
          <w:spacing w:val="1"/>
        </w:rPr>
        <w:t xml:space="preserve"> </w:t>
      </w:r>
      <w:r>
        <w:rPr>
          <w:spacing w:val="-1"/>
        </w:rPr>
        <w:t>Орфография</w:t>
      </w:r>
      <w:r>
        <w:rPr>
          <w:spacing w:val="-5"/>
        </w:rPr>
        <w:t xml:space="preserve"> </w:t>
      </w:r>
      <w:r>
        <w:t>и</w:t>
      </w:r>
      <w:r>
        <w:rPr>
          <w:spacing w:val="-13"/>
        </w:rPr>
        <w:t xml:space="preserve"> </w:t>
      </w:r>
      <w:r>
        <w:t>пунктуация</w:t>
      </w:r>
    </w:p>
    <w:p w:rsidR="009E46D2" w:rsidRDefault="00CA1E3D">
      <w:pPr>
        <w:pStyle w:val="a4"/>
        <w:spacing w:line="242" w:lineRule="auto"/>
        <w:ind w:right="2037" w:firstLine="706"/>
      </w:pPr>
      <w:r>
        <w:t>Умение расставлять в тексте знаки препинания в соответствии с нормами,</w:t>
      </w:r>
      <w:r>
        <w:rPr>
          <w:spacing w:val="1"/>
        </w:rPr>
        <w:t xml:space="preserve"> </w:t>
      </w:r>
      <w:r>
        <w:t>принятыми</w:t>
      </w:r>
      <w:r>
        <w:rPr>
          <w:spacing w:val="-9"/>
        </w:rPr>
        <w:t xml:space="preserve"> </w:t>
      </w:r>
      <w:r>
        <w:t>в</w:t>
      </w:r>
      <w:r>
        <w:rPr>
          <w:spacing w:val="1"/>
        </w:rPr>
        <w:t xml:space="preserve"> </w:t>
      </w:r>
      <w:r>
        <w:t>стране</w:t>
      </w:r>
      <w:r>
        <w:rPr>
          <w:spacing w:val="-6"/>
        </w:rPr>
        <w:t xml:space="preserve"> </w:t>
      </w:r>
      <w:r>
        <w:t>изучаемого</w:t>
      </w:r>
      <w:r>
        <w:rPr>
          <w:spacing w:val="9"/>
        </w:rPr>
        <w:t xml:space="preserve"> </w:t>
      </w:r>
      <w:r>
        <w:t>языка.</w:t>
      </w:r>
      <w:r>
        <w:rPr>
          <w:spacing w:val="1"/>
        </w:rPr>
        <w:t xml:space="preserve"> </w:t>
      </w:r>
      <w:r>
        <w:t>Владение</w:t>
      </w:r>
      <w:r>
        <w:rPr>
          <w:spacing w:val="-11"/>
        </w:rPr>
        <w:t xml:space="preserve"> </w:t>
      </w:r>
      <w:r>
        <w:t>орфографическими</w:t>
      </w:r>
      <w:r>
        <w:rPr>
          <w:spacing w:val="2"/>
        </w:rPr>
        <w:t xml:space="preserve"> </w:t>
      </w:r>
      <w:r>
        <w:t>навыками.</w:t>
      </w:r>
    </w:p>
    <w:p w:rsidR="009E46D2" w:rsidRDefault="00CA1E3D">
      <w:pPr>
        <w:pStyle w:val="a4"/>
        <w:spacing w:line="267" w:lineRule="exact"/>
        <w:ind w:left="1856"/>
      </w:pPr>
      <w:r>
        <w:t>Фонетическая</w:t>
      </w:r>
      <w:r>
        <w:rPr>
          <w:spacing w:val="-1"/>
        </w:rPr>
        <w:t xml:space="preserve"> </w:t>
      </w:r>
      <w:r>
        <w:t>сторона</w:t>
      </w:r>
      <w:r>
        <w:rPr>
          <w:spacing w:val="-1"/>
        </w:rPr>
        <w:t xml:space="preserve"> </w:t>
      </w:r>
      <w:r>
        <w:t>речи</w:t>
      </w:r>
    </w:p>
    <w:p w:rsidR="009E46D2" w:rsidRDefault="00CA1E3D">
      <w:pPr>
        <w:pStyle w:val="a4"/>
        <w:spacing w:line="237" w:lineRule="auto"/>
        <w:ind w:right="963" w:firstLine="706"/>
      </w:pPr>
      <w:r>
        <w:t>Умение выражать модальные значения, чувства и эмоции с помощью интонации, в</w:t>
      </w:r>
      <w:r>
        <w:rPr>
          <w:spacing w:val="1"/>
        </w:rPr>
        <w:t xml:space="preserve"> </w:t>
      </w:r>
      <w:r>
        <w:t>том</w:t>
      </w:r>
      <w:r>
        <w:rPr>
          <w:spacing w:val="53"/>
        </w:rPr>
        <w:t xml:space="preserve"> </w:t>
      </w:r>
      <w:r>
        <w:t>числе</w:t>
      </w:r>
      <w:r>
        <w:rPr>
          <w:spacing w:val="47"/>
        </w:rPr>
        <w:t xml:space="preserve"> </w:t>
      </w:r>
      <w:r>
        <w:t>интонации</w:t>
      </w:r>
      <w:r>
        <w:rPr>
          <w:spacing w:val="44"/>
        </w:rPr>
        <w:t xml:space="preserve"> </w:t>
      </w:r>
      <w:r>
        <w:t>в</w:t>
      </w:r>
      <w:r>
        <w:rPr>
          <w:spacing w:val="38"/>
        </w:rPr>
        <w:t xml:space="preserve"> </w:t>
      </w:r>
      <w:r>
        <w:t>общих,</w:t>
      </w:r>
      <w:r>
        <w:rPr>
          <w:spacing w:val="54"/>
        </w:rPr>
        <w:t xml:space="preserve"> </w:t>
      </w:r>
      <w:r>
        <w:t>специальных</w:t>
      </w:r>
      <w:r>
        <w:rPr>
          <w:spacing w:val="39"/>
        </w:rPr>
        <w:t xml:space="preserve"> </w:t>
      </w:r>
      <w:r>
        <w:t>и</w:t>
      </w:r>
      <w:r>
        <w:rPr>
          <w:spacing w:val="52"/>
        </w:rPr>
        <w:t xml:space="preserve"> </w:t>
      </w:r>
      <w:r>
        <w:t>разделительных</w:t>
      </w:r>
      <w:r>
        <w:rPr>
          <w:spacing w:val="43"/>
        </w:rPr>
        <w:t xml:space="preserve"> </w:t>
      </w:r>
      <w:r>
        <w:t>вопросах.</w:t>
      </w:r>
      <w:r>
        <w:rPr>
          <w:spacing w:val="54"/>
        </w:rPr>
        <w:t xml:space="preserve"> </w:t>
      </w:r>
      <w:r>
        <w:t>Умение</w:t>
      </w:r>
      <w:r>
        <w:rPr>
          <w:spacing w:val="51"/>
        </w:rPr>
        <w:t xml:space="preserve"> </w:t>
      </w:r>
      <w:r>
        <w:t>четко</w:t>
      </w:r>
    </w:p>
    <w:p w:rsidR="009E46D2" w:rsidRDefault="00CA1E3D">
      <w:pPr>
        <w:spacing w:before="71" w:line="237" w:lineRule="auto"/>
        <w:ind w:left="1145" w:right="938"/>
        <w:jc w:val="both"/>
        <w:rPr>
          <w:i/>
          <w:sz w:val="24"/>
        </w:rPr>
      </w:pPr>
      <w:r>
        <w:rPr>
          <w:sz w:val="24"/>
        </w:rPr>
        <w:t>произносить отдельные фонемы, слова, словосочетания, предложения и связные тексты.</w:t>
      </w:r>
      <w:r>
        <w:rPr>
          <w:spacing w:val="1"/>
          <w:sz w:val="24"/>
        </w:rPr>
        <w:t xml:space="preserve"> </w:t>
      </w:r>
      <w:r>
        <w:rPr>
          <w:sz w:val="24"/>
        </w:rPr>
        <w:t>Правильное</w:t>
      </w:r>
      <w:r>
        <w:rPr>
          <w:spacing w:val="1"/>
          <w:sz w:val="24"/>
        </w:rPr>
        <w:t xml:space="preserve"> </w:t>
      </w:r>
      <w:r>
        <w:rPr>
          <w:sz w:val="24"/>
        </w:rPr>
        <w:t>произношение</w:t>
      </w:r>
      <w:r>
        <w:rPr>
          <w:spacing w:val="1"/>
          <w:sz w:val="24"/>
        </w:rPr>
        <w:t xml:space="preserve"> </w:t>
      </w:r>
      <w:r>
        <w:rPr>
          <w:sz w:val="24"/>
        </w:rPr>
        <w:t>ударных</w:t>
      </w:r>
      <w:r>
        <w:rPr>
          <w:spacing w:val="1"/>
          <w:sz w:val="24"/>
        </w:rPr>
        <w:t xml:space="preserve"> </w:t>
      </w:r>
      <w:r>
        <w:rPr>
          <w:sz w:val="24"/>
        </w:rPr>
        <w:t>и</w:t>
      </w:r>
      <w:r>
        <w:rPr>
          <w:spacing w:val="1"/>
          <w:sz w:val="24"/>
        </w:rPr>
        <w:t xml:space="preserve"> </w:t>
      </w:r>
      <w:r>
        <w:rPr>
          <w:sz w:val="24"/>
        </w:rPr>
        <w:t>безударных</w:t>
      </w:r>
      <w:r>
        <w:rPr>
          <w:spacing w:val="1"/>
          <w:sz w:val="24"/>
        </w:rPr>
        <w:t xml:space="preserve"> </w:t>
      </w:r>
      <w:r>
        <w:rPr>
          <w:sz w:val="24"/>
        </w:rPr>
        <w:t>слогов</w:t>
      </w:r>
      <w:r>
        <w:rPr>
          <w:spacing w:val="1"/>
          <w:sz w:val="24"/>
        </w:rPr>
        <w:t xml:space="preserve"> </w:t>
      </w:r>
      <w:r>
        <w:rPr>
          <w:sz w:val="24"/>
        </w:rPr>
        <w:t>и</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предложениях.</w:t>
      </w:r>
      <w:r>
        <w:rPr>
          <w:spacing w:val="-57"/>
          <w:sz w:val="24"/>
        </w:rPr>
        <w:t xml:space="preserve"> </w:t>
      </w:r>
      <w:r>
        <w:rPr>
          <w:i/>
          <w:sz w:val="24"/>
        </w:rPr>
        <w:t>Произношение</w:t>
      </w:r>
      <w:r>
        <w:rPr>
          <w:i/>
          <w:spacing w:val="-8"/>
          <w:sz w:val="24"/>
        </w:rPr>
        <w:t xml:space="preserve"> </w:t>
      </w:r>
      <w:r>
        <w:rPr>
          <w:i/>
          <w:sz w:val="24"/>
        </w:rPr>
        <w:t>звуков</w:t>
      </w:r>
      <w:r>
        <w:rPr>
          <w:i/>
          <w:spacing w:val="4"/>
          <w:sz w:val="24"/>
        </w:rPr>
        <w:t xml:space="preserve"> </w:t>
      </w:r>
      <w:r>
        <w:rPr>
          <w:i/>
          <w:sz w:val="24"/>
        </w:rPr>
        <w:t>английского</w:t>
      </w:r>
      <w:r>
        <w:rPr>
          <w:i/>
          <w:spacing w:val="-3"/>
          <w:sz w:val="24"/>
        </w:rPr>
        <w:t xml:space="preserve"> </w:t>
      </w:r>
      <w:r>
        <w:rPr>
          <w:i/>
          <w:sz w:val="24"/>
        </w:rPr>
        <w:t>языка</w:t>
      </w:r>
      <w:r>
        <w:rPr>
          <w:i/>
          <w:spacing w:val="3"/>
          <w:sz w:val="24"/>
        </w:rPr>
        <w:t xml:space="preserve"> </w:t>
      </w:r>
      <w:r>
        <w:rPr>
          <w:i/>
          <w:sz w:val="24"/>
        </w:rPr>
        <w:t>без</w:t>
      </w:r>
      <w:r>
        <w:rPr>
          <w:i/>
          <w:spacing w:val="-1"/>
          <w:sz w:val="24"/>
        </w:rPr>
        <w:t xml:space="preserve"> </w:t>
      </w:r>
      <w:r>
        <w:rPr>
          <w:i/>
          <w:sz w:val="24"/>
        </w:rPr>
        <w:t>выраженного</w:t>
      </w:r>
      <w:r>
        <w:rPr>
          <w:i/>
          <w:spacing w:val="-2"/>
          <w:sz w:val="24"/>
        </w:rPr>
        <w:t xml:space="preserve"> </w:t>
      </w:r>
      <w:r>
        <w:rPr>
          <w:i/>
          <w:sz w:val="24"/>
        </w:rPr>
        <w:t>акцента.</w:t>
      </w:r>
    </w:p>
    <w:p w:rsidR="009E46D2" w:rsidRDefault="00CA1E3D">
      <w:pPr>
        <w:pStyle w:val="a4"/>
        <w:spacing w:before="14" w:line="272" w:lineRule="exact"/>
        <w:ind w:left="1856"/>
      </w:pPr>
      <w:r>
        <w:t>Грамматическая</w:t>
      </w:r>
      <w:r>
        <w:rPr>
          <w:spacing w:val="-2"/>
        </w:rPr>
        <w:t xml:space="preserve"> </w:t>
      </w:r>
      <w:r>
        <w:t>сторона</w:t>
      </w:r>
      <w:r>
        <w:rPr>
          <w:spacing w:val="-5"/>
        </w:rPr>
        <w:t xml:space="preserve"> </w:t>
      </w:r>
      <w:r>
        <w:t>речи</w:t>
      </w:r>
    </w:p>
    <w:p w:rsidR="009E46D2" w:rsidRDefault="00CA1E3D">
      <w:pPr>
        <w:ind w:left="1145" w:right="920" w:firstLine="706"/>
        <w:jc w:val="both"/>
        <w:rPr>
          <w:i/>
          <w:sz w:val="24"/>
        </w:rPr>
      </w:pPr>
      <w:r>
        <w:rPr>
          <w:sz w:val="24"/>
        </w:rPr>
        <w:t>Распознавание</w:t>
      </w:r>
      <w:r>
        <w:rPr>
          <w:spacing w:val="1"/>
          <w:sz w:val="24"/>
        </w:rPr>
        <w:t xml:space="preserve"> </w:t>
      </w:r>
      <w:r>
        <w:rPr>
          <w:sz w:val="24"/>
        </w:rPr>
        <w:t>и</w:t>
      </w:r>
      <w:r>
        <w:rPr>
          <w:spacing w:val="1"/>
          <w:sz w:val="24"/>
        </w:rPr>
        <w:t xml:space="preserve"> </w:t>
      </w:r>
      <w:r>
        <w:rPr>
          <w:sz w:val="24"/>
        </w:rPr>
        <w:t>употребление</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основных</w:t>
      </w:r>
      <w:r>
        <w:rPr>
          <w:spacing w:val="1"/>
          <w:sz w:val="24"/>
        </w:rPr>
        <w:t xml:space="preserve"> </w:t>
      </w:r>
      <w:r>
        <w:rPr>
          <w:sz w:val="24"/>
        </w:rPr>
        <w:t>синтаксических</w:t>
      </w:r>
      <w:r>
        <w:rPr>
          <w:spacing w:val="1"/>
          <w:sz w:val="24"/>
        </w:rPr>
        <w:t xml:space="preserve"> </w:t>
      </w:r>
      <w:r>
        <w:rPr>
          <w:sz w:val="24"/>
        </w:rPr>
        <w:t>конструкций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коммуникативной</w:t>
      </w:r>
      <w:r>
        <w:rPr>
          <w:spacing w:val="1"/>
          <w:sz w:val="24"/>
        </w:rPr>
        <w:t xml:space="preserve"> </w:t>
      </w:r>
      <w:r>
        <w:rPr>
          <w:sz w:val="24"/>
        </w:rPr>
        <w:t>задачей.</w:t>
      </w:r>
      <w:r>
        <w:rPr>
          <w:spacing w:val="1"/>
          <w:sz w:val="24"/>
        </w:rPr>
        <w:t xml:space="preserve"> </w:t>
      </w:r>
      <w:r>
        <w:rPr>
          <w:sz w:val="24"/>
        </w:rPr>
        <w:t>Распознавание</w:t>
      </w:r>
      <w:r>
        <w:rPr>
          <w:spacing w:val="1"/>
          <w:sz w:val="24"/>
        </w:rPr>
        <w:t xml:space="preserve"> </w:t>
      </w:r>
      <w:r>
        <w:rPr>
          <w:sz w:val="24"/>
        </w:rPr>
        <w:t>и</w:t>
      </w:r>
      <w:r>
        <w:rPr>
          <w:spacing w:val="1"/>
          <w:sz w:val="24"/>
        </w:rPr>
        <w:t xml:space="preserve"> </w:t>
      </w:r>
      <w:r>
        <w:rPr>
          <w:sz w:val="24"/>
        </w:rPr>
        <w:t>употребление</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коммуникативных</w:t>
      </w:r>
      <w:r>
        <w:rPr>
          <w:spacing w:val="1"/>
          <w:sz w:val="24"/>
        </w:rPr>
        <w:t xml:space="preserve"> </w:t>
      </w:r>
      <w:r>
        <w:rPr>
          <w:sz w:val="24"/>
        </w:rPr>
        <w:t>типов</w:t>
      </w:r>
      <w:r>
        <w:rPr>
          <w:spacing w:val="1"/>
          <w:sz w:val="24"/>
        </w:rPr>
        <w:t xml:space="preserve"> </w:t>
      </w:r>
      <w:r>
        <w:rPr>
          <w:sz w:val="24"/>
        </w:rPr>
        <w:t>предложений,</w:t>
      </w:r>
      <w:r>
        <w:rPr>
          <w:spacing w:val="1"/>
          <w:sz w:val="24"/>
        </w:rPr>
        <w:t xml:space="preserve"> </w:t>
      </w:r>
      <w:r>
        <w:rPr>
          <w:sz w:val="24"/>
        </w:rPr>
        <w:t>как</w:t>
      </w:r>
      <w:r>
        <w:rPr>
          <w:spacing w:val="1"/>
          <w:sz w:val="24"/>
        </w:rPr>
        <w:t xml:space="preserve"> </w:t>
      </w:r>
      <w:r>
        <w:rPr>
          <w:sz w:val="24"/>
        </w:rPr>
        <w:t>сложных</w:t>
      </w:r>
      <w:r>
        <w:rPr>
          <w:spacing w:val="1"/>
          <w:sz w:val="24"/>
        </w:rPr>
        <w:t xml:space="preserve"> </w:t>
      </w:r>
      <w:r>
        <w:rPr>
          <w:sz w:val="24"/>
        </w:rPr>
        <w:t>(сложносочиненных,</w:t>
      </w:r>
      <w:r>
        <w:rPr>
          <w:spacing w:val="1"/>
          <w:sz w:val="24"/>
        </w:rPr>
        <w:t xml:space="preserve"> </w:t>
      </w:r>
      <w:r>
        <w:rPr>
          <w:sz w:val="24"/>
        </w:rPr>
        <w:t>сложноподчиненных), так и простых. Распознавание и употребление в устной и письменной</w:t>
      </w:r>
      <w:r>
        <w:rPr>
          <w:spacing w:val="-57"/>
          <w:sz w:val="24"/>
        </w:rPr>
        <w:t xml:space="preserve"> </w:t>
      </w:r>
      <w:r>
        <w:rPr>
          <w:sz w:val="24"/>
        </w:rPr>
        <w:t xml:space="preserve">коммуникации различных частей речи. </w:t>
      </w:r>
      <w:r>
        <w:rPr>
          <w:i/>
          <w:sz w:val="24"/>
        </w:rPr>
        <w:t>Употребление</w:t>
      </w:r>
      <w:r w:rsidRPr="007E5846">
        <w:rPr>
          <w:i/>
          <w:sz w:val="24"/>
          <w:lang w:val="en-US"/>
        </w:rPr>
        <w:t xml:space="preserve"> </w:t>
      </w:r>
      <w:r>
        <w:rPr>
          <w:i/>
          <w:sz w:val="24"/>
        </w:rPr>
        <w:t>в</w:t>
      </w:r>
      <w:r w:rsidRPr="007E5846">
        <w:rPr>
          <w:i/>
          <w:sz w:val="24"/>
          <w:lang w:val="en-US"/>
        </w:rPr>
        <w:t xml:space="preserve"> </w:t>
      </w:r>
      <w:r>
        <w:rPr>
          <w:i/>
          <w:sz w:val="24"/>
        </w:rPr>
        <w:t>речи</w:t>
      </w:r>
      <w:r w:rsidRPr="007E5846">
        <w:rPr>
          <w:i/>
          <w:sz w:val="24"/>
          <w:lang w:val="en-US"/>
        </w:rPr>
        <w:t xml:space="preserve"> </w:t>
      </w:r>
      <w:r>
        <w:rPr>
          <w:i/>
          <w:sz w:val="24"/>
        </w:rPr>
        <w:t>эмфатических</w:t>
      </w:r>
      <w:r w:rsidRPr="007E5846">
        <w:rPr>
          <w:i/>
          <w:sz w:val="24"/>
          <w:lang w:val="en-US"/>
        </w:rPr>
        <w:t xml:space="preserve"> </w:t>
      </w:r>
      <w:r>
        <w:rPr>
          <w:i/>
          <w:sz w:val="24"/>
        </w:rPr>
        <w:t>конструкций</w:t>
      </w:r>
      <w:r w:rsidRPr="007E5846">
        <w:rPr>
          <w:i/>
          <w:spacing w:val="1"/>
          <w:sz w:val="24"/>
          <w:lang w:val="en-US"/>
        </w:rPr>
        <w:t xml:space="preserve"> </w:t>
      </w:r>
      <w:r w:rsidRPr="007E5846">
        <w:rPr>
          <w:i/>
          <w:sz w:val="24"/>
          <w:lang w:val="en-US"/>
        </w:rPr>
        <w:t>(</w:t>
      </w:r>
      <w:r>
        <w:rPr>
          <w:i/>
          <w:sz w:val="24"/>
        </w:rPr>
        <w:t>например</w:t>
      </w:r>
      <w:r w:rsidRPr="007E5846">
        <w:rPr>
          <w:i/>
          <w:sz w:val="24"/>
          <w:lang w:val="en-US"/>
        </w:rPr>
        <w:t xml:space="preserve">, „It’s him who took the money”, “It’s time you talked to her”). </w:t>
      </w:r>
      <w:r>
        <w:rPr>
          <w:i/>
          <w:sz w:val="24"/>
        </w:rPr>
        <w:t>Употребление в речи</w:t>
      </w:r>
      <w:r>
        <w:rPr>
          <w:i/>
          <w:spacing w:val="1"/>
          <w:sz w:val="24"/>
        </w:rPr>
        <w:t xml:space="preserve"> </w:t>
      </w:r>
      <w:r>
        <w:rPr>
          <w:i/>
          <w:sz w:val="24"/>
        </w:rPr>
        <w:t>предложений</w:t>
      </w:r>
      <w:r>
        <w:rPr>
          <w:i/>
          <w:spacing w:val="2"/>
          <w:sz w:val="24"/>
        </w:rPr>
        <w:t xml:space="preserve"> </w:t>
      </w:r>
      <w:r>
        <w:rPr>
          <w:i/>
          <w:sz w:val="24"/>
        </w:rPr>
        <w:t>с конструкциями</w:t>
      </w:r>
      <w:r>
        <w:rPr>
          <w:i/>
          <w:spacing w:val="3"/>
          <w:sz w:val="24"/>
        </w:rPr>
        <w:t xml:space="preserve"> </w:t>
      </w:r>
      <w:r>
        <w:rPr>
          <w:i/>
          <w:sz w:val="24"/>
        </w:rPr>
        <w:t>…</w:t>
      </w:r>
      <w:r>
        <w:rPr>
          <w:i/>
          <w:spacing w:val="-1"/>
          <w:sz w:val="24"/>
        </w:rPr>
        <w:t xml:space="preserve"> </w:t>
      </w:r>
      <w:r>
        <w:rPr>
          <w:i/>
          <w:sz w:val="24"/>
        </w:rPr>
        <w:t>as;</w:t>
      </w:r>
      <w:r>
        <w:rPr>
          <w:i/>
          <w:spacing w:val="8"/>
          <w:sz w:val="24"/>
        </w:rPr>
        <w:t xml:space="preserve"> </w:t>
      </w:r>
      <w:r>
        <w:rPr>
          <w:i/>
          <w:sz w:val="24"/>
        </w:rPr>
        <w:t>not</w:t>
      </w:r>
      <w:r>
        <w:rPr>
          <w:i/>
          <w:spacing w:val="-2"/>
          <w:sz w:val="24"/>
        </w:rPr>
        <w:t xml:space="preserve"> </w:t>
      </w:r>
      <w:r>
        <w:rPr>
          <w:i/>
          <w:sz w:val="24"/>
        </w:rPr>
        <w:t>so</w:t>
      </w:r>
      <w:r>
        <w:rPr>
          <w:i/>
          <w:spacing w:val="-4"/>
          <w:sz w:val="24"/>
        </w:rPr>
        <w:t xml:space="preserve"> </w:t>
      </w:r>
      <w:r>
        <w:rPr>
          <w:i/>
          <w:sz w:val="24"/>
        </w:rPr>
        <w:t>…</w:t>
      </w:r>
      <w:r>
        <w:rPr>
          <w:i/>
          <w:spacing w:val="-11"/>
          <w:sz w:val="24"/>
        </w:rPr>
        <w:t xml:space="preserve"> </w:t>
      </w:r>
      <w:r>
        <w:rPr>
          <w:i/>
          <w:sz w:val="24"/>
        </w:rPr>
        <w:t>as;</w:t>
      </w:r>
      <w:r>
        <w:rPr>
          <w:i/>
          <w:spacing w:val="8"/>
          <w:sz w:val="24"/>
        </w:rPr>
        <w:t xml:space="preserve"> </w:t>
      </w:r>
      <w:r>
        <w:rPr>
          <w:i/>
          <w:sz w:val="24"/>
        </w:rPr>
        <w:t>either …</w:t>
      </w:r>
      <w:r>
        <w:rPr>
          <w:i/>
          <w:spacing w:val="-6"/>
          <w:sz w:val="24"/>
        </w:rPr>
        <w:t xml:space="preserve"> </w:t>
      </w:r>
      <w:r>
        <w:rPr>
          <w:i/>
          <w:sz w:val="24"/>
        </w:rPr>
        <w:t>or;</w:t>
      </w:r>
      <w:r>
        <w:rPr>
          <w:i/>
          <w:spacing w:val="3"/>
          <w:sz w:val="24"/>
        </w:rPr>
        <w:t xml:space="preserve"> </w:t>
      </w:r>
      <w:r>
        <w:rPr>
          <w:i/>
          <w:sz w:val="24"/>
        </w:rPr>
        <w:t>neither</w:t>
      </w:r>
      <w:r>
        <w:rPr>
          <w:i/>
          <w:spacing w:val="-1"/>
          <w:sz w:val="24"/>
        </w:rPr>
        <w:t xml:space="preserve"> </w:t>
      </w:r>
      <w:r>
        <w:rPr>
          <w:i/>
          <w:sz w:val="24"/>
        </w:rPr>
        <w:t>… nor.</w:t>
      </w:r>
    </w:p>
    <w:p w:rsidR="009E46D2" w:rsidRDefault="009E46D2">
      <w:pPr>
        <w:pStyle w:val="a4"/>
        <w:spacing w:before="8"/>
        <w:ind w:left="0"/>
        <w:jc w:val="left"/>
        <w:rPr>
          <w:i/>
          <w:sz w:val="23"/>
        </w:rPr>
      </w:pPr>
    </w:p>
    <w:p w:rsidR="009E46D2" w:rsidRDefault="00CA1E3D">
      <w:pPr>
        <w:pStyle w:val="a4"/>
        <w:ind w:left="1856"/>
      </w:pPr>
      <w:r>
        <w:t>Лексическая сторона</w:t>
      </w:r>
      <w:r>
        <w:rPr>
          <w:spacing w:val="-7"/>
        </w:rPr>
        <w:t xml:space="preserve"> </w:t>
      </w:r>
      <w:r>
        <w:t>речи</w:t>
      </w:r>
    </w:p>
    <w:p w:rsidR="009E46D2" w:rsidRPr="007E5846" w:rsidRDefault="00CA1E3D">
      <w:pPr>
        <w:pStyle w:val="a4"/>
        <w:spacing w:before="2"/>
        <w:ind w:right="916" w:firstLine="706"/>
        <w:rPr>
          <w:i/>
          <w:lang w:val="en-US"/>
        </w:rPr>
      </w:pPr>
      <w:r>
        <w:t>Распознавание и употребление в речи лексических единиц в рамках тем, включенных</w:t>
      </w:r>
      <w:r>
        <w:rPr>
          <w:spacing w:val="-57"/>
        </w:rPr>
        <w:t xml:space="preserve"> </w:t>
      </w:r>
      <w:r>
        <w:t>в</w:t>
      </w:r>
      <w:r>
        <w:rPr>
          <w:spacing w:val="1"/>
        </w:rPr>
        <w:t xml:space="preserve"> </w:t>
      </w:r>
      <w:r>
        <w:t>раздел</w:t>
      </w:r>
      <w:r>
        <w:rPr>
          <w:spacing w:val="1"/>
        </w:rPr>
        <w:t xml:space="preserve"> </w:t>
      </w:r>
      <w:r>
        <w:t>«Предметное</w:t>
      </w:r>
      <w:r>
        <w:rPr>
          <w:spacing w:val="1"/>
        </w:rPr>
        <w:t xml:space="preserve"> </w:t>
      </w:r>
      <w:r>
        <w:t>содержание</w:t>
      </w:r>
      <w:r>
        <w:rPr>
          <w:spacing w:val="1"/>
        </w:rPr>
        <w:t xml:space="preserve"> </w:t>
      </w:r>
      <w:r>
        <w:t>речи»,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ситуациях</w:t>
      </w:r>
      <w:r>
        <w:rPr>
          <w:spacing w:val="1"/>
        </w:rPr>
        <w:t xml:space="preserve"> </w:t>
      </w:r>
      <w:r>
        <w:t>формального</w:t>
      </w:r>
      <w:r>
        <w:rPr>
          <w:spacing w:val="1"/>
        </w:rPr>
        <w:t xml:space="preserve"> </w:t>
      </w:r>
      <w:r>
        <w:t>и</w:t>
      </w:r>
      <w:r>
        <w:rPr>
          <w:spacing w:val="1"/>
        </w:rPr>
        <w:t xml:space="preserve"> </w:t>
      </w:r>
      <w:r>
        <w:t>неформального общения. Распознавание и употребление в речи наиболее распространенных</w:t>
      </w:r>
      <w:r>
        <w:rPr>
          <w:spacing w:val="-57"/>
        </w:rPr>
        <w:t xml:space="preserve"> </w:t>
      </w:r>
      <w:r>
        <w:t>устойчивых</w:t>
      </w:r>
      <w:r>
        <w:rPr>
          <w:spacing w:val="1"/>
        </w:rPr>
        <w:t xml:space="preserve"> </w:t>
      </w:r>
      <w:r>
        <w:t>словосочетаний,</w:t>
      </w:r>
      <w:r>
        <w:rPr>
          <w:spacing w:val="1"/>
        </w:rPr>
        <w:t xml:space="preserve"> </w:t>
      </w:r>
      <w:r>
        <w:t>оценочной</w:t>
      </w:r>
      <w:r>
        <w:rPr>
          <w:spacing w:val="1"/>
        </w:rPr>
        <w:t xml:space="preserve"> </w:t>
      </w:r>
      <w:r>
        <w:t>лексики,</w:t>
      </w:r>
      <w:r>
        <w:rPr>
          <w:spacing w:val="1"/>
        </w:rPr>
        <w:t xml:space="preserve"> </w:t>
      </w:r>
      <w:r>
        <w:t>реплик-клише</w:t>
      </w:r>
      <w:r>
        <w:rPr>
          <w:spacing w:val="1"/>
        </w:rPr>
        <w:t xml:space="preserve"> </w:t>
      </w:r>
      <w:r>
        <w:t>речевого</w:t>
      </w:r>
      <w:r>
        <w:rPr>
          <w:spacing w:val="1"/>
        </w:rPr>
        <w:t xml:space="preserve"> </w:t>
      </w:r>
      <w:r>
        <w:t>этикета.</w:t>
      </w:r>
      <w:r>
        <w:rPr>
          <w:spacing w:val="1"/>
        </w:rPr>
        <w:t xml:space="preserve"> </w:t>
      </w:r>
      <w:r>
        <w:t xml:space="preserve">Распознавание и употребление в речи наиболее распространенных фразовых глаголов </w:t>
      </w:r>
      <w:r>
        <w:rPr>
          <w:i/>
        </w:rPr>
        <w:t>(look</w:t>
      </w:r>
      <w:r>
        <w:rPr>
          <w:i/>
          <w:spacing w:val="1"/>
        </w:rPr>
        <w:t xml:space="preserve"> </w:t>
      </w:r>
      <w:r>
        <w:rPr>
          <w:i/>
        </w:rPr>
        <w:t>after,</w:t>
      </w:r>
      <w:r>
        <w:rPr>
          <w:i/>
          <w:spacing w:val="1"/>
        </w:rPr>
        <w:t xml:space="preserve"> </w:t>
      </w:r>
      <w:r>
        <w:rPr>
          <w:i/>
        </w:rPr>
        <w:t>give</w:t>
      </w:r>
      <w:r>
        <w:rPr>
          <w:i/>
          <w:spacing w:val="1"/>
        </w:rPr>
        <w:t xml:space="preserve"> </w:t>
      </w:r>
      <w:r>
        <w:rPr>
          <w:i/>
        </w:rPr>
        <w:t>up,</w:t>
      </w:r>
      <w:r>
        <w:rPr>
          <w:i/>
          <w:spacing w:val="1"/>
        </w:rPr>
        <w:t xml:space="preserve"> </w:t>
      </w:r>
      <w:r>
        <w:rPr>
          <w:i/>
        </w:rPr>
        <w:t>be</w:t>
      </w:r>
      <w:r>
        <w:rPr>
          <w:i/>
          <w:spacing w:val="1"/>
        </w:rPr>
        <w:t xml:space="preserve"> </w:t>
      </w:r>
      <w:r>
        <w:rPr>
          <w:i/>
        </w:rPr>
        <w:t>over,</w:t>
      </w:r>
      <w:r>
        <w:rPr>
          <w:i/>
          <w:spacing w:val="1"/>
        </w:rPr>
        <w:t xml:space="preserve"> </w:t>
      </w:r>
      <w:r>
        <w:rPr>
          <w:i/>
        </w:rPr>
        <w:t>write</w:t>
      </w:r>
      <w:r>
        <w:rPr>
          <w:i/>
          <w:spacing w:val="1"/>
        </w:rPr>
        <w:t xml:space="preserve"> </w:t>
      </w:r>
      <w:r>
        <w:rPr>
          <w:i/>
        </w:rPr>
        <w:t>down</w:t>
      </w:r>
      <w:r>
        <w:rPr>
          <w:i/>
          <w:spacing w:val="1"/>
        </w:rPr>
        <w:t xml:space="preserve"> </w:t>
      </w:r>
      <w:r>
        <w:rPr>
          <w:i/>
        </w:rPr>
        <w:t>get</w:t>
      </w:r>
      <w:r>
        <w:rPr>
          <w:i/>
          <w:spacing w:val="1"/>
        </w:rPr>
        <w:t xml:space="preserve"> </w:t>
      </w:r>
      <w:r>
        <w:rPr>
          <w:i/>
        </w:rPr>
        <w:t>on).</w:t>
      </w:r>
      <w:r>
        <w:rPr>
          <w:i/>
          <w:spacing w:val="1"/>
        </w:rPr>
        <w:t xml:space="preserve"> </w:t>
      </w:r>
      <w:r>
        <w:t>Определение</w:t>
      </w:r>
      <w:r>
        <w:rPr>
          <w:spacing w:val="1"/>
        </w:rPr>
        <w:t xml:space="preserve"> </w:t>
      </w:r>
      <w:r>
        <w:t>части</w:t>
      </w:r>
      <w:r>
        <w:rPr>
          <w:spacing w:val="1"/>
        </w:rPr>
        <w:t xml:space="preserve"> </w:t>
      </w:r>
      <w:r>
        <w:t>речи</w:t>
      </w:r>
      <w:r>
        <w:rPr>
          <w:spacing w:val="1"/>
        </w:rPr>
        <w:t xml:space="preserve"> </w:t>
      </w:r>
      <w:r>
        <w:t>по</w:t>
      </w:r>
      <w:r>
        <w:rPr>
          <w:spacing w:val="61"/>
        </w:rPr>
        <w:t xml:space="preserve"> </w:t>
      </w:r>
      <w:r>
        <w:t>аффиксу.</w:t>
      </w:r>
      <w:r>
        <w:rPr>
          <w:spacing w:val="1"/>
        </w:rPr>
        <w:t xml:space="preserve"> </w:t>
      </w: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t>различных</w:t>
      </w:r>
      <w:r>
        <w:rPr>
          <w:spacing w:val="1"/>
        </w:rPr>
        <w:t xml:space="preserve"> </w:t>
      </w:r>
      <w:r>
        <w:t>сре</w:t>
      </w:r>
      <w:proofErr w:type="gramStart"/>
      <w:r>
        <w:t>дств</w:t>
      </w:r>
      <w:r>
        <w:rPr>
          <w:spacing w:val="1"/>
        </w:rPr>
        <w:t xml:space="preserve"> </w:t>
      </w:r>
      <w:r>
        <w:t>св</w:t>
      </w:r>
      <w:proofErr w:type="gramEnd"/>
      <w:r>
        <w:t>язи</w:t>
      </w:r>
      <w:r>
        <w:rPr>
          <w:spacing w:val="1"/>
        </w:rPr>
        <w:t xml:space="preserve"> </w:t>
      </w:r>
      <w:r>
        <w:t>для</w:t>
      </w:r>
      <w:r>
        <w:rPr>
          <w:spacing w:val="61"/>
        </w:rPr>
        <w:t xml:space="preserve"> </w:t>
      </w:r>
      <w:r>
        <w:t>обеспечения</w:t>
      </w:r>
      <w:r>
        <w:rPr>
          <w:spacing w:val="1"/>
        </w:rPr>
        <w:t xml:space="preserve"> </w:t>
      </w:r>
      <w:r>
        <w:t>целостности</w:t>
      </w:r>
      <w:r>
        <w:rPr>
          <w:spacing w:val="13"/>
        </w:rPr>
        <w:t xml:space="preserve"> </w:t>
      </w:r>
      <w:r>
        <w:t>высказывания.</w:t>
      </w:r>
      <w:r>
        <w:rPr>
          <w:spacing w:val="75"/>
        </w:rPr>
        <w:t xml:space="preserve"> </w:t>
      </w:r>
      <w:r>
        <w:rPr>
          <w:i/>
        </w:rPr>
        <w:t>Распознавание</w:t>
      </w:r>
      <w:r w:rsidRPr="007E5846">
        <w:rPr>
          <w:i/>
          <w:spacing w:val="12"/>
          <w:lang w:val="en-US"/>
        </w:rPr>
        <w:t xml:space="preserve"> </w:t>
      </w:r>
      <w:r>
        <w:rPr>
          <w:i/>
        </w:rPr>
        <w:t>и</w:t>
      </w:r>
      <w:r w:rsidRPr="007E5846">
        <w:rPr>
          <w:i/>
          <w:spacing w:val="12"/>
          <w:lang w:val="en-US"/>
        </w:rPr>
        <w:t xml:space="preserve"> </w:t>
      </w:r>
      <w:r>
        <w:rPr>
          <w:i/>
        </w:rPr>
        <w:t>использование</w:t>
      </w:r>
      <w:r w:rsidRPr="007E5846">
        <w:rPr>
          <w:i/>
          <w:spacing w:val="8"/>
          <w:lang w:val="en-US"/>
        </w:rPr>
        <w:t xml:space="preserve"> </w:t>
      </w:r>
      <w:r>
        <w:rPr>
          <w:i/>
        </w:rPr>
        <w:t>в</w:t>
      </w:r>
      <w:r w:rsidRPr="007E5846">
        <w:rPr>
          <w:i/>
          <w:spacing w:val="13"/>
          <w:lang w:val="en-US"/>
        </w:rPr>
        <w:t xml:space="preserve"> </w:t>
      </w:r>
      <w:r>
        <w:rPr>
          <w:i/>
        </w:rPr>
        <w:t>речи</w:t>
      </w:r>
      <w:r w:rsidRPr="007E5846">
        <w:rPr>
          <w:i/>
          <w:spacing w:val="9"/>
          <w:lang w:val="en-US"/>
        </w:rPr>
        <w:t xml:space="preserve"> </w:t>
      </w:r>
      <w:r>
        <w:rPr>
          <w:i/>
        </w:rPr>
        <w:t>устойчивых</w:t>
      </w:r>
      <w:r w:rsidRPr="007E5846">
        <w:rPr>
          <w:i/>
          <w:spacing w:val="8"/>
          <w:lang w:val="en-US"/>
        </w:rPr>
        <w:t xml:space="preserve"> </w:t>
      </w:r>
      <w:r>
        <w:rPr>
          <w:i/>
        </w:rPr>
        <w:t>выражений</w:t>
      </w:r>
    </w:p>
    <w:p w:rsidR="009E46D2" w:rsidRPr="007E5846" w:rsidRDefault="00CA1E3D">
      <w:pPr>
        <w:spacing w:before="2" w:line="210" w:lineRule="exact"/>
        <w:ind w:left="1145"/>
        <w:jc w:val="both"/>
        <w:rPr>
          <w:i/>
          <w:sz w:val="24"/>
          <w:lang w:val="en-US"/>
        </w:rPr>
      </w:pPr>
      <w:proofErr w:type="gramStart"/>
      <w:r>
        <w:rPr>
          <w:i/>
          <w:sz w:val="24"/>
        </w:rPr>
        <w:t>и</w:t>
      </w:r>
      <w:r w:rsidRPr="007E5846">
        <w:rPr>
          <w:i/>
          <w:spacing w:val="3"/>
          <w:sz w:val="24"/>
          <w:lang w:val="en-US"/>
        </w:rPr>
        <w:t xml:space="preserve"> </w:t>
      </w:r>
      <w:r>
        <w:rPr>
          <w:i/>
          <w:sz w:val="24"/>
        </w:rPr>
        <w:t>фраз</w:t>
      </w:r>
      <w:r w:rsidRPr="007E5846">
        <w:rPr>
          <w:i/>
          <w:spacing w:val="1"/>
          <w:sz w:val="24"/>
          <w:lang w:val="en-US"/>
        </w:rPr>
        <w:t xml:space="preserve"> </w:t>
      </w:r>
      <w:r w:rsidRPr="007E5846">
        <w:rPr>
          <w:i/>
          <w:sz w:val="24"/>
          <w:lang w:val="en-US"/>
        </w:rPr>
        <w:t>(collocations</w:t>
      </w:r>
      <w:r w:rsidRPr="007E5846">
        <w:rPr>
          <w:i/>
          <w:spacing w:val="4"/>
          <w:sz w:val="24"/>
          <w:lang w:val="en-US"/>
        </w:rPr>
        <w:t xml:space="preserve"> </w:t>
      </w:r>
      <w:r w:rsidRPr="007E5846">
        <w:rPr>
          <w:i/>
          <w:sz w:val="24"/>
          <w:lang w:val="en-US"/>
        </w:rPr>
        <w:t>–</w:t>
      </w:r>
      <w:r w:rsidRPr="007E5846">
        <w:rPr>
          <w:i/>
          <w:spacing w:val="4"/>
          <w:sz w:val="24"/>
          <w:lang w:val="en-US"/>
        </w:rPr>
        <w:t xml:space="preserve"> </w:t>
      </w:r>
      <w:r w:rsidRPr="007E5846">
        <w:rPr>
          <w:i/>
          <w:sz w:val="24"/>
          <w:lang w:val="en-US"/>
        </w:rPr>
        <w:t>get to</w:t>
      </w:r>
      <w:r w:rsidRPr="007E5846">
        <w:rPr>
          <w:i/>
          <w:spacing w:val="-1"/>
          <w:sz w:val="24"/>
          <w:lang w:val="en-US"/>
        </w:rPr>
        <w:t xml:space="preserve"> </w:t>
      </w:r>
      <w:r w:rsidRPr="007E5846">
        <w:rPr>
          <w:i/>
          <w:sz w:val="24"/>
          <w:lang w:val="en-US"/>
        </w:rPr>
        <w:t>know</w:t>
      </w:r>
      <w:r w:rsidRPr="007E5846">
        <w:rPr>
          <w:i/>
          <w:spacing w:val="-7"/>
          <w:sz w:val="24"/>
          <w:lang w:val="en-US"/>
        </w:rPr>
        <w:t xml:space="preserve"> </w:t>
      </w:r>
      <w:r w:rsidRPr="007E5846">
        <w:rPr>
          <w:i/>
          <w:sz w:val="24"/>
          <w:lang w:val="en-US"/>
        </w:rPr>
        <w:t>somebody,</w:t>
      </w:r>
      <w:r w:rsidRPr="007E5846">
        <w:rPr>
          <w:i/>
          <w:spacing w:val="6"/>
          <w:sz w:val="24"/>
          <w:lang w:val="en-US"/>
        </w:rPr>
        <w:t xml:space="preserve"> </w:t>
      </w:r>
      <w:r w:rsidRPr="007E5846">
        <w:rPr>
          <w:i/>
          <w:sz w:val="24"/>
          <w:lang w:val="en-US"/>
        </w:rPr>
        <w:t>keep</w:t>
      </w:r>
      <w:r w:rsidRPr="007E5846">
        <w:rPr>
          <w:i/>
          <w:spacing w:val="3"/>
          <w:sz w:val="24"/>
          <w:lang w:val="en-US"/>
        </w:rPr>
        <w:t xml:space="preserve"> </w:t>
      </w:r>
      <w:r w:rsidRPr="007E5846">
        <w:rPr>
          <w:i/>
          <w:sz w:val="24"/>
          <w:lang w:val="en-US"/>
        </w:rPr>
        <w:t>in touch</w:t>
      </w:r>
      <w:r w:rsidRPr="007E5846">
        <w:rPr>
          <w:i/>
          <w:spacing w:val="3"/>
          <w:sz w:val="24"/>
          <w:lang w:val="en-US"/>
        </w:rPr>
        <w:t xml:space="preserve"> </w:t>
      </w:r>
      <w:r w:rsidRPr="007E5846">
        <w:rPr>
          <w:i/>
          <w:sz w:val="24"/>
          <w:lang w:val="en-US"/>
        </w:rPr>
        <w:t>with</w:t>
      </w:r>
      <w:r w:rsidRPr="007E5846">
        <w:rPr>
          <w:i/>
          <w:spacing w:val="3"/>
          <w:sz w:val="24"/>
          <w:lang w:val="en-US"/>
        </w:rPr>
        <w:t xml:space="preserve"> </w:t>
      </w:r>
      <w:r w:rsidRPr="007E5846">
        <w:rPr>
          <w:i/>
          <w:sz w:val="24"/>
          <w:lang w:val="en-US"/>
        </w:rPr>
        <w:t>somebody,</w:t>
      </w:r>
      <w:r w:rsidRPr="007E5846">
        <w:rPr>
          <w:i/>
          <w:spacing w:val="6"/>
          <w:sz w:val="24"/>
          <w:lang w:val="en-US"/>
        </w:rPr>
        <w:t xml:space="preserve"> </w:t>
      </w:r>
      <w:r w:rsidRPr="007E5846">
        <w:rPr>
          <w:i/>
          <w:sz w:val="24"/>
          <w:lang w:val="en-US"/>
        </w:rPr>
        <w:t>look</w:t>
      </w:r>
      <w:r w:rsidRPr="007E5846">
        <w:rPr>
          <w:i/>
          <w:spacing w:val="-1"/>
          <w:sz w:val="24"/>
          <w:lang w:val="en-US"/>
        </w:rPr>
        <w:t xml:space="preserve"> </w:t>
      </w:r>
      <w:r w:rsidRPr="007E5846">
        <w:rPr>
          <w:i/>
          <w:sz w:val="24"/>
          <w:lang w:val="en-US"/>
        </w:rPr>
        <w:t>forward</w:t>
      </w:r>
      <w:r w:rsidRPr="007E5846">
        <w:rPr>
          <w:i/>
          <w:spacing w:val="3"/>
          <w:sz w:val="24"/>
          <w:lang w:val="en-US"/>
        </w:rPr>
        <w:t xml:space="preserve"> </w:t>
      </w:r>
      <w:r w:rsidRPr="007E5846">
        <w:rPr>
          <w:i/>
          <w:sz w:val="24"/>
          <w:lang w:val="en-US"/>
        </w:rPr>
        <w:t>to</w:t>
      </w:r>
      <w:r w:rsidRPr="007E5846">
        <w:rPr>
          <w:i/>
          <w:spacing w:val="4"/>
          <w:sz w:val="24"/>
          <w:lang w:val="en-US"/>
        </w:rPr>
        <w:t xml:space="preserve"> </w:t>
      </w:r>
      <w:r w:rsidRPr="007E5846">
        <w:rPr>
          <w:i/>
          <w:sz w:val="24"/>
          <w:lang w:val="en-US"/>
        </w:rPr>
        <w:t>doing</w:t>
      </w:r>
      <w:proofErr w:type="gramEnd"/>
    </w:p>
    <w:p w:rsidR="009E46D2" w:rsidRDefault="00CA1E3D">
      <w:pPr>
        <w:spacing w:line="178" w:lineRule="exact"/>
        <w:ind w:left="2489" w:right="2286"/>
        <w:jc w:val="center"/>
        <w:rPr>
          <w:rFonts w:ascii="Calibri"/>
          <w:sz w:val="20"/>
        </w:rPr>
      </w:pPr>
      <w:r>
        <w:rPr>
          <w:rFonts w:ascii="Calibri"/>
          <w:sz w:val="20"/>
        </w:rPr>
        <w:t>130</w:t>
      </w:r>
    </w:p>
    <w:p w:rsidR="009E46D2" w:rsidRDefault="009E46D2">
      <w:pPr>
        <w:spacing w:line="178" w:lineRule="exact"/>
        <w:jc w:val="center"/>
        <w:rPr>
          <w:rFonts w:ascii="Calibri"/>
          <w:sz w:val="20"/>
        </w:rPr>
        <w:sectPr w:rsidR="009E46D2">
          <w:footerReference w:type="default" r:id="rId23"/>
          <w:pgSz w:w="11900" w:h="16840"/>
          <w:pgMar w:top="1480" w:right="0" w:bottom="280" w:left="300" w:header="0" w:footer="0" w:gutter="0"/>
          <w:cols w:space="720"/>
        </w:sectPr>
      </w:pPr>
    </w:p>
    <w:p w:rsidR="009E46D2" w:rsidRDefault="00CA1E3D">
      <w:pPr>
        <w:spacing w:before="73"/>
        <w:ind w:left="1145"/>
        <w:rPr>
          <w:i/>
          <w:sz w:val="24"/>
        </w:rPr>
      </w:pPr>
      <w:proofErr w:type="gramStart"/>
      <w:r>
        <w:rPr>
          <w:i/>
          <w:sz w:val="24"/>
        </w:rPr>
        <w:lastRenderedPageBreak/>
        <w:t>something)</w:t>
      </w:r>
      <w:r>
        <w:rPr>
          <w:i/>
          <w:spacing w:val="1"/>
          <w:sz w:val="24"/>
        </w:rPr>
        <w:t xml:space="preserve"> </w:t>
      </w:r>
      <w:r>
        <w:rPr>
          <w:i/>
          <w:sz w:val="24"/>
        </w:rPr>
        <w:t>в рамках</w:t>
      </w:r>
      <w:r>
        <w:rPr>
          <w:i/>
          <w:spacing w:val="-2"/>
          <w:sz w:val="24"/>
        </w:rPr>
        <w:t xml:space="preserve"> </w:t>
      </w:r>
      <w:r>
        <w:rPr>
          <w:i/>
          <w:sz w:val="24"/>
        </w:rPr>
        <w:t>тем,</w:t>
      </w:r>
      <w:r>
        <w:rPr>
          <w:i/>
          <w:spacing w:val="-2"/>
          <w:sz w:val="24"/>
        </w:rPr>
        <w:t xml:space="preserve"> </w:t>
      </w:r>
      <w:r>
        <w:rPr>
          <w:i/>
          <w:sz w:val="24"/>
        </w:rPr>
        <w:t>включенных</w:t>
      </w:r>
      <w:r>
        <w:rPr>
          <w:i/>
          <w:spacing w:val="-9"/>
          <w:sz w:val="24"/>
        </w:rPr>
        <w:t xml:space="preserve"> </w:t>
      </w:r>
      <w:r>
        <w:rPr>
          <w:i/>
          <w:sz w:val="24"/>
        </w:rPr>
        <w:t>в раздел</w:t>
      </w:r>
      <w:r>
        <w:rPr>
          <w:i/>
          <w:spacing w:val="-9"/>
          <w:sz w:val="24"/>
        </w:rPr>
        <w:t xml:space="preserve"> </w:t>
      </w:r>
      <w:r>
        <w:rPr>
          <w:i/>
          <w:sz w:val="24"/>
        </w:rPr>
        <w:t>«Предметное</w:t>
      </w:r>
      <w:r>
        <w:rPr>
          <w:i/>
          <w:spacing w:val="-2"/>
          <w:sz w:val="24"/>
        </w:rPr>
        <w:t xml:space="preserve"> </w:t>
      </w:r>
      <w:r>
        <w:rPr>
          <w:i/>
          <w:sz w:val="24"/>
        </w:rPr>
        <w:t>содержание</w:t>
      </w:r>
      <w:r>
        <w:rPr>
          <w:i/>
          <w:spacing w:val="-2"/>
          <w:sz w:val="24"/>
        </w:rPr>
        <w:t xml:space="preserve"> </w:t>
      </w:r>
      <w:r>
        <w:rPr>
          <w:i/>
          <w:sz w:val="24"/>
        </w:rPr>
        <w:t>речи».</w:t>
      </w:r>
      <w:proofErr w:type="gramEnd"/>
    </w:p>
    <w:p w:rsidR="009E46D2" w:rsidRDefault="009E46D2">
      <w:pPr>
        <w:pStyle w:val="a4"/>
        <w:ind w:left="0"/>
        <w:jc w:val="left"/>
        <w:rPr>
          <w:i/>
        </w:rPr>
      </w:pPr>
    </w:p>
    <w:p w:rsidR="009E46D2" w:rsidRDefault="00CA1E3D">
      <w:pPr>
        <w:pStyle w:val="a4"/>
        <w:ind w:left="1856" w:right="6677"/>
        <w:jc w:val="left"/>
      </w:pPr>
      <w:r>
        <w:t>Предметное содержание речи</w:t>
      </w:r>
      <w:r>
        <w:rPr>
          <w:spacing w:val="-57"/>
        </w:rPr>
        <w:t xml:space="preserve"> </w:t>
      </w:r>
      <w:r>
        <w:t>Повседневная</w:t>
      </w:r>
      <w:r>
        <w:rPr>
          <w:spacing w:val="-7"/>
        </w:rPr>
        <w:t xml:space="preserve"> </w:t>
      </w:r>
      <w:r>
        <w:t>жизнь</w:t>
      </w:r>
    </w:p>
    <w:p w:rsidR="009E46D2" w:rsidRDefault="00CA1E3D">
      <w:pPr>
        <w:pStyle w:val="a4"/>
        <w:spacing w:before="5" w:line="275" w:lineRule="exact"/>
        <w:ind w:left="1856"/>
        <w:jc w:val="left"/>
      </w:pPr>
      <w:r>
        <w:t>Домашние</w:t>
      </w:r>
      <w:r>
        <w:rPr>
          <w:spacing w:val="-1"/>
        </w:rPr>
        <w:t xml:space="preserve"> </w:t>
      </w:r>
      <w:r>
        <w:t>обязанности.</w:t>
      </w:r>
      <w:r>
        <w:rPr>
          <w:spacing w:val="16"/>
        </w:rPr>
        <w:t xml:space="preserve"> </w:t>
      </w:r>
      <w:r>
        <w:t>Покупки.</w:t>
      </w:r>
      <w:r>
        <w:rPr>
          <w:spacing w:val="17"/>
        </w:rPr>
        <w:t xml:space="preserve"> </w:t>
      </w:r>
      <w:r>
        <w:t>Общение</w:t>
      </w:r>
      <w:r>
        <w:rPr>
          <w:spacing w:val="13"/>
        </w:rPr>
        <w:t xml:space="preserve"> </w:t>
      </w:r>
      <w:r>
        <w:t>в</w:t>
      </w:r>
      <w:r>
        <w:rPr>
          <w:spacing w:val="5"/>
        </w:rPr>
        <w:t xml:space="preserve"> </w:t>
      </w:r>
      <w:r>
        <w:t>семье</w:t>
      </w:r>
      <w:r>
        <w:rPr>
          <w:spacing w:val="13"/>
        </w:rPr>
        <w:t xml:space="preserve"> </w:t>
      </w:r>
      <w:r>
        <w:t>и</w:t>
      </w:r>
      <w:r>
        <w:rPr>
          <w:spacing w:val="9"/>
        </w:rPr>
        <w:t xml:space="preserve"> </w:t>
      </w:r>
      <w:r>
        <w:t>в</w:t>
      </w:r>
      <w:r>
        <w:rPr>
          <w:spacing w:val="6"/>
        </w:rPr>
        <w:t xml:space="preserve"> </w:t>
      </w:r>
      <w:r>
        <w:t>школе.</w:t>
      </w:r>
      <w:r>
        <w:rPr>
          <w:spacing w:val="10"/>
        </w:rPr>
        <w:t xml:space="preserve"> </w:t>
      </w:r>
      <w:r>
        <w:t>Семейные</w:t>
      </w:r>
      <w:r>
        <w:rPr>
          <w:spacing w:val="8"/>
        </w:rPr>
        <w:t xml:space="preserve"> </w:t>
      </w:r>
      <w:r>
        <w:t>традиции.</w:t>
      </w:r>
    </w:p>
    <w:p w:rsidR="009E46D2" w:rsidRDefault="00CA1E3D">
      <w:pPr>
        <w:pStyle w:val="a4"/>
        <w:spacing w:line="275" w:lineRule="exact"/>
        <w:jc w:val="left"/>
      </w:pPr>
      <w:r>
        <w:t>Общение</w:t>
      </w:r>
      <w:r>
        <w:rPr>
          <w:spacing w:val="-7"/>
        </w:rPr>
        <w:t xml:space="preserve"> </w:t>
      </w:r>
      <w:r>
        <w:t>с</w:t>
      </w:r>
      <w:r>
        <w:rPr>
          <w:spacing w:val="-8"/>
        </w:rPr>
        <w:t xml:space="preserve"> </w:t>
      </w:r>
      <w:r>
        <w:t>друзьями</w:t>
      </w:r>
      <w:r>
        <w:rPr>
          <w:spacing w:val="-1"/>
        </w:rPr>
        <w:t xml:space="preserve"> </w:t>
      </w:r>
      <w:r>
        <w:t>и</w:t>
      </w:r>
      <w:r>
        <w:rPr>
          <w:spacing w:val="-11"/>
        </w:rPr>
        <w:t xml:space="preserve"> </w:t>
      </w:r>
      <w:r>
        <w:t>знакомыми.</w:t>
      </w:r>
      <w:r>
        <w:rPr>
          <w:spacing w:val="-1"/>
        </w:rPr>
        <w:t xml:space="preserve"> </w:t>
      </w:r>
      <w:r>
        <w:t>Переписка</w:t>
      </w:r>
      <w:r>
        <w:rPr>
          <w:spacing w:val="-9"/>
        </w:rPr>
        <w:t xml:space="preserve"> </w:t>
      </w:r>
      <w:r>
        <w:t>с</w:t>
      </w:r>
      <w:r>
        <w:rPr>
          <w:spacing w:val="-13"/>
        </w:rPr>
        <w:t xml:space="preserve"> </w:t>
      </w:r>
      <w:r>
        <w:t>друзьями.</w:t>
      </w:r>
    </w:p>
    <w:p w:rsidR="009E46D2" w:rsidRDefault="00CA1E3D">
      <w:pPr>
        <w:pStyle w:val="a4"/>
        <w:spacing w:before="3" w:line="275" w:lineRule="exact"/>
        <w:ind w:left="1856"/>
        <w:jc w:val="left"/>
      </w:pPr>
      <w:r>
        <w:t>Здоровье</w:t>
      </w:r>
    </w:p>
    <w:p w:rsidR="009E46D2" w:rsidRDefault="00CA1E3D">
      <w:pPr>
        <w:pStyle w:val="a4"/>
        <w:spacing w:line="242" w:lineRule="auto"/>
        <w:ind w:left="1856" w:right="5421"/>
        <w:jc w:val="left"/>
      </w:pPr>
      <w:r>
        <w:t>Посещение врача. Здоровый образ жизни.</w:t>
      </w:r>
      <w:r>
        <w:rPr>
          <w:spacing w:val="-57"/>
        </w:rPr>
        <w:t xml:space="preserve"> </w:t>
      </w:r>
      <w:r>
        <w:t>Спорт</w:t>
      </w:r>
    </w:p>
    <w:p w:rsidR="009E46D2" w:rsidRDefault="00CA1E3D">
      <w:pPr>
        <w:pStyle w:val="a4"/>
        <w:spacing w:line="242" w:lineRule="auto"/>
        <w:ind w:left="1856" w:right="4872"/>
        <w:jc w:val="left"/>
      </w:pPr>
      <w:r>
        <w:t>Активный отдых. Экстремальные виды спорта.</w:t>
      </w:r>
      <w:r>
        <w:rPr>
          <w:spacing w:val="-57"/>
        </w:rPr>
        <w:t xml:space="preserve"> </w:t>
      </w:r>
      <w:r>
        <w:t>Городская</w:t>
      </w:r>
      <w:r>
        <w:rPr>
          <w:spacing w:val="2"/>
        </w:rPr>
        <w:t xml:space="preserve"> </w:t>
      </w:r>
      <w:r>
        <w:t>и</w:t>
      </w:r>
      <w:r>
        <w:rPr>
          <w:spacing w:val="8"/>
        </w:rPr>
        <w:t xml:space="preserve"> </w:t>
      </w:r>
      <w:r>
        <w:t>сельская</w:t>
      </w:r>
      <w:r>
        <w:rPr>
          <w:spacing w:val="2"/>
        </w:rPr>
        <w:t xml:space="preserve"> </w:t>
      </w:r>
      <w:r>
        <w:t>жизнь</w:t>
      </w:r>
    </w:p>
    <w:p w:rsidR="009E46D2" w:rsidRDefault="00CA1E3D">
      <w:pPr>
        <w:pStyle w:val="a4"/>
        <w:spacing w:line="269" w:lineRule="exact"/>
        <w:ind w:left="1856"/>
        <w:jc w:val="left"/>
      </w:pPr>
      <w:r>
        <w:t>Особенности</w:t>
      </w:r>
      <w:r>
        <w:rPr>
          <w:spacing w:val="50"/>
        </w:rPr>
        <w:t xml:space="preserve"> </w:t>
      </w:r>
      <w:r>
        <w:t>городской</w:t>
      </w:r>
      <w:r>
        <w:rPr>
          <w:spacing w:val="50"/>
        </w:rPr>
        <w:t xml:space="preserve"> </w:t>
      </w:r>
      <w:r>
        <w:t>и</w:t>
      </w:r>
      <w:r>
        <w:rPr>
          <w:spacing w:val="54"/>
        </w:rPr>
        <w:t xml:space="preserve"> </w:t>
      </w:r>
      <w:r>
        <w:t>сельской</w:t>
      </w:r>
      <w:r>
        <w:rPr>
          <w:spacing w:val="55"/>
        </w:rPr>
        <w:t xml:space="preserve"> </w:t>
      </w:r>
      <w:r>
        <w:t>жизни</w:t>
      </w:r>
      <w:r>
        <w:rPr>
          <w:spacing w:val="45"/>
        </w:rPr>
        <w:t xml:space="preserve"> </w:t>
      </w:r>
      <w:r>
        <w:t>в</w:t>
      </w:r>
      <w:r>
        <w:rPr>
          <w:spacing w:val="45"/>
        </w:rPr>
        <w:t xml:space="preserve"> </w:t>
      </w:r>
      <w:r>
        <w:t>России</w:t>
      </w:r>
      <w:r>
        <w:rPr>
          <w:spacing w:val="46"/>
        </w:rPr>
        <w:t xml:space="preserve"> </w:t>
      </w:r>
      <w:r>
        <w:t>и</w:t>
      </w:r>
      <w:r>
        <w:rPr>
          <w:spacing w:val="48"/>
        </w:rPr>
        <w:t xml:space="preserve"> </w:t>
      </w:r>
      <w:r>
        <w:t>странах</w:t>
      </w:r>
      <w:r>
        <w:rPr>
          <w:spacing w:val="44"/>
        </w:rPr>
        <w:t xml:space="preserve"> </w:t>
      </w:r>
      <w:r>
        <w:t>изучаемого</w:t>
      </w:r>
      <w:r>
        <w:rPr>
          <w:spacing w:val="59"/>
        </w:rPr>
        <w:t xml:space="preserve"> </w:t>
      </w:r>
      <w:r>
        <w:t>языка.</w:t>
      </w:r>
    </w:p>
    <w:p w:rsidR="009E46D2" w:rsidRDefault="00CA1E3D">
      <w:pPr>
        <w:pStyle w:val="a4"/>
        <w:spacing w:line="275" w:lineRule="exact"/>
        <w:jc w:val="left"/>
      </w:pPr>
      <w:r>
        <w:t>Городская</w:t>
      </w:r>
      <w:r>
        <w:rPr>
          <w:spacing w:val="-8"/>
        </w:rPr>
        <w:t xml:space="preserve"> </w:t>
      </w:r>
      <w:r>
        <w:t>инфраструктура.</w:t>
      </w:r>
      <w:r>
        <w:rPr>
          <w:spacing w:val="-3"/>
        </w:rPr>
        <w:t xml:space="preserve"> </w:t>
      </w:r>
      <w:r>
        <w:t>Сельское</w:t>
      </w:r>
      <w:r>
        <w:rPr>
          <w:spacing w:val="-8"/>
        </w:rPr>
        <w:t xml:space="preserve"> </w:t>
      </w:r>
      <w:r>
        <w:t>хозяйство.</w:t>
      </w:r>
    </w:p>
    <w:p w:rsidR="009E46D2" w:rsidRDefault="00CA1E3D">
      <w:pPr>
        <w:pStyle w:val="a4"/>
        <w:spacing w:before="1" w:line="272" w:lineRule="exact"/>
        <w:ind w:left="1856"/>
        <w:jc w:val="left"/>
      </w:pPr>
      <w:r>
        <w:t>Научно-технический</w:t>
      </w:r>
      <w:r>
        <w:rPr>
          <w:spacing w:val="-5"/>
        </w:rPr>
        <w:t xml:space="preserve"> </w:t>
      </w:r>
      <w:r>
        <w:t>прогресс</w:t>
      </w:r>
    </w:p>
    <w:p w:rsidR="009E46D2" w:rsidRDefault="00CA1E3D">
      <w:pPr>
        <w:pStyle w:val="a4"/>
        <w:spacing w:line="237" w:lineRule="auto"/>
        <w:ind w:left="1856" w:right="2857"/>
        <w:jc w:val="left"/>
      </w:pPr>
      <w:r>
        <w:rPr>
          <w:spacing w:val="-1"/>
        </w:rPr>
        <w:t>Прогресс</w:t>
      </w:r>
      <w:r>
        <w:rPr>
          <w:spacing w:val="-14"/>
        </w:rPr>
        <w:t xml:space="preserve"> </w:t>
      </w:r>
      <w:r>
        <w:rPr>
          <w:spacing w:val="-1"/>
        </w:rPr>
        <w:t>в</w:t>
      </w:r>
      <w:r>
        <w:rPr>
          <w:spacing w:val="-3"/>
        </w:rPr>
        <w:t xml:space="preserve"> </w:t>
      </w:r>
      <w:r>
        <w:rPr>
          <w:spacing w:val="-1"/>
        </w:rPr>
        <w:t>науке.</w:t>
      </w:r>
      <w:r>
        <w:rPr>
          <w:spacing w:val="3"/>
        </w:rPr>
        <w:t xml:space="preserve"> </w:t>
      </w:r>
      <w:r>
        <w:t>Космос.</w:t>
      </w:r>
      <w:r>
        <w:rPr>
          <w:spacing w:val="-1"/>
        </w:rPr>
        <w:t xml:space="preserve"> </w:t>
      </w:r>
      <w:r>
        <w:t>Новые</w:t>
      </w:r>
      <w:r>
        <w:rPr>
          <w:spacing w:val="-10"/>
        </w:rPr>
        <w:t xml:space="preserve"> </w:t>
      </w:r>
      <w:r>
        <w:t>информационные</w:t>
      </w:r>
      <w:r>
        <w:rPr>
          <w:spacing w:val="-4"/>
        </w:rPr>
        <w:t xml:space="preserve"> </w:t>
      </w:r>
      <w:r>
        <w:t>технологии.</w:t>
      </w:r>
      <w:r>
        <w:rPr>
          <w:spacing w:val="-57"/>
        </w:rPr>
        <w:t xml:space="preserve"> </w:t>
      </w:r>
      <w:r>
        <w:t>Природа и</w:t>
      </w:r>
      <w:r>
        <w:rPr>
          <w:spacing w:val="-1"/>
        </w:rPr>
        <w:t xml:space="preserve"> </w:t>
      </w:r>
      <w:r>
        <w:t>экология</w:t>
      </w:r>
    </w:p>
    <w:p w:rsidR="009E46D2" w:rsidRDefault="00CA1E3D">
      <w:pPr>
        <w:pStyle w:val="a4"/>
        <w:spacing w:before="9" w:line="232" w:lineRule="auto"/>
        <w:ind w:right="925" w:firstLine="706"/>
        <w:jc w:val="left"/>
      </w:pPr>
      <w:r>
        <w:t>Природные</w:t>
      </w:r>
      <w:r>
        <w:rPr>
          <w:spacing w:val="3"/>
        </w:rPr>
        <w:t xml:space="preserve"> </w:t>
      </w:r>
      <w:r>
        <w:t>ресурсы.</w:t>
      </w:r>
      <w:r>
        <w:rPr>
          <w:spacing w:val="16"/>
        </w:rPr>
        <w:t xml:space="preserve"> </w:t>
      </w:r>
      <w:r>
        <w:t>Возобновляемые</w:t>
      </w:r>
      <w:r>
        <w:rPr>
          <w:spacing w:val="8"/>
        </w:rPr>
        <w:t xml:space="preserve"> </w:t>
      </w:r>
      <w:r>
        <w:t>источники</w:t>
      </w:r>
      <w:r>
        <w:rPr>
          <w:spacing w:val="14"/>
        </w:rPr>
        <w:t xml:space="preserve"> </w:t>
      </w:r>
      <w:r>
        <w:t>энергии.</w:t>
      </w:r>
      <w:r>
        <w:rPr>
          <w:spacing w:val="11"/>
        </w:rPr>
        <w:t xml:space="preserve"> </w:t>
      </w:r>
      <w:r>
        <w:t>Изменение</w:t>
      </w:r>
      <w:r>
        <w:rPr>
          <w:spacing w:val="8"/>
        </w:rPr>
        <w:t xml:space="preserve"> </w:t>
      </w:r>
      <w:r>
        <w:t>климата</w:t>
      </w:r>
      <w:r>
        <w:rPr>
          <w:spacing w:val="8"/>
        </w:rPr>
        <w:t xml:space="preserve"> </w:t>
      </w:r>
      <w:r>
        <w:t>и</w:t>
      </w:r>
      <w:r>
        <w:rPr>
          <w:spacing w:val="-57"/>
        </w:rPr>
        <w:t xml:space="preserve"> </w:t>
      </w:r>
      <w:r>
        <w:t>глобальное</w:t>
      </w:r>
      <w:r>
        <w:rPr>
          <w:spacing w:val="-8"/>
        </w:rPr>
        <w:t xml:space="preserve"> </w:t>
      </w:r>
      <w:r>
        <w:t>потепление.</w:t>
      </w:r>
      <w:r>
        <w:rPr>
          <w:spacing w:val="3"/>
        </w:rPr>
        <w:t xml:space="preserve"> </w:t>
      </w:r>
      <w:r>
        <w:t>Знаменитые</w:t>
      </w:r>
      <w:r>
        <w:rPr>
          <w:spacing w:val="-4"/>
        </w:rPr>
        <w:t xml:space="preserve"> </w:t>
      </w:r>
      <w:r>
        <w:t>природные</w:t>
      </w:r>
      <w:r>
        <w:rPr>
          <w:spacing w:val="-1"/>
        </w:rPr>
        <w:t xml:space="preserve"> </w:t>
      </w:r>
      <w:r>
        <w:t>заповедники</w:t>
      </w:r>
      <w:r>
        <w:rPr>
          <w:spacing w:val="3"/>
        </w:rPr>
        <w:t xml:space="preserve"> </w:t>
      </w:r>
      <w:r>
        <w:t>России</w:t>
      </w:r>
      <w:r>
        <w:rPr>
          <w:spacing w:val="-2"/>
        </w:rPr>
        <w:t xml:space="preserve"> </w:t>
      </w:r>
      <w:r>
        <w:t>и</w:t>
      </w:r>
      <w:r>
        <w:rPr>
          <w:spacing w:val="-3"/>
        </w:rPr>
        <w:t xml:space="preserve"> </w:t>
      </w:r>
      <w:r>
        <w:t>мира.</w:t>
      </w:r>
    </w:p>
    <w:p w:rsidR="009E46D2" w:rsidRDefault="00CA1E3D">
      <w:pPr>
        <w:pStyle w:val="a4"/>
        <w:spacing w:before="10" w:line="275" w:lineRule="exact"/>
        <w:ind w:left="1856"/>
        <w:jc w:val="left"/>
      </w:pPr>
      <w:r>
        <w:t>Современная</w:t>
      </w:r>
      <w:r>
        <w:rPr>
          <w:spacing w:val="-4"/>
        </w:rPr>
        <w:t xml:space="preserve"> </w:t>
      </w:r>
      <w:r>
        <w:t>молодежь</w:t>
      </w:r>
    </w:p>
    <w:p w:rsidR="009E46D2" w:rsidRDefault="00CA1E3D">
      <w:pPr>
        <w:pStyle w:val="a4"/>
        <w:spacing w:line="242" w:lineRule="auto"/>
        <w:ind w:right="925" w:firstLine="706"/>
        <w:jc w:val="left"/>
      </w:pPr>
      <w:r>
        <w:t>Увлечения</w:t>
      </w:r>
      <w:r>
        <w:rPr>
          <w:spacing w:val="39"/>
        </w:rPr>
        <w:t xml:space="preserve"> </w:t>
      </w:r>
      <w:r>
        <w:t>и</w:t>
      </w:r>
      <w:r>
        <w:rPr>
          <w:spacing w:val="40"/>
        </w:rPr>
        <w:t xml:space="preserve"> </w:t>
      </w:r>
      <w:r>
        <w:t>интересы.</w:t>
      </w:r>
      <w:r>
        <w:rPr>
          <w:spacing w:val="43"/>
        </w:rPr>
        <w:t xml:space="preserve"> </w:t>
      </w:r>
      <w:r>
        <w:t>Связь</w:t>
      </w:r>
      <w:r>
        <w:rPr>
          <w:spacing w:val="41"/>
        </w:rPr>
        <w:t xml:space="preserve"> </w:t>
      </w:r>
      <w:r>
        <w:t>с</w:t>
      </w:r>
      <w:r>
        <w:rPr>
          <w:spacing w:val="33"/>
        </w:rPr>
        <w:t xml:space="preserve"> </w:t>
      </w:r>
      <w:r>
        <w:t>предыдущими</w:t>
      </w:r>
      <w:r>
        <w:rPr>
          <w:spacing w:val="42"/>
        </w:rPr>
        <w:t xml:space="preserve"> </w:t>
      </w:r>
      <w:r>
        <w:t>поколениями.</w:t>
      </w:r>
      <w:r>
        <w:rPr>
          <w:spacing w:val="42"/>
        </w:rPr>
        <w:t xml:space="preserve"> </w:t>
      </w:r>
      <w:r>
        <w:t>Образовательные</w:t>
      </w:r>
      <w:r>
        <w:rPr>
          <w:spacing w:val="-57"/>
        </w:rPr>
        <w:t xml:space="preserve"> </w:t>
      </w:r>
      <w:r>
        <w:t>поездки.</w:t>
      </w:r>
    </w:p>
    <w:p w:rsidR="009E46D2" w:rsidRDefault="00CA1E3D">
      <w:pPr>
        <w:pStyle w:val="a4"/>
        <w:spacing w:line="271" w:lineRule="exact"/>
        <w:ind w:left="1856"/>
        <w:jc w:val="left"/>
      </w:pPr>
      <w:r>
        <w:t>Профессии</w:t>
      </w:r>
    </w:p>
    <w:p w:rsidR="009E46D2" w:rsidRDefault="00CA1E3D">
      <w:pPr>
        <w:pStyle w:val="a4"/>
        <w:tabs>
          <w:tab w:val="left" w:pos="3464"/>
          <w:tab w:val="left" w:pos="4833"/>
          <w:tab w:val="left" w:pos="5731"/>
          <w:tab w:val="left" w:pos="6173"/>
          <w:tab w:val="left" w:pos="7320"/>
          <w:tab w:val="left" w:pos="8554"/>
          <w:tab w:val="left" w:pos="9514"/>
        </w:tabs>
        <w:spacing w:before="1" w:line="275" w:lineRule="exact"/>
        <w:ind w:left="1856"/>
        <w:jc w:val="left"/>
      </w:pPr>
      <w:r>
        <w:t>Современные</w:t>
      </w:r>
      <w:r>
        <w:tab/>
        <w:t>профессии.</w:t>
      </w:r>
      <w:r>
        <w:tab/>
        <w:t>Планы</w:t>
      </w:r>
      <w:r>
        <w:tab/>
        <w:t>на</w:t>
      </w:r>
      <w:r>
        <w:tab/>
        <w:t>будущее,</w:t>
      </w:r>
      <w:r>
        <w:tab/>
        <w:t>проблемы</w:t>
      </w:r>
      <w:r>
        <w:tab/>
        <w:t>выбора</w:t>
      </w:r>
      <w:r>
        <w:tab/>
        <w:t>профессии.</w:t>
      </w:r>
    </w:p>
    <w:p w:rsidR="009E46D2" w:rsidRDefault="00CA1E3D">
      <w:pPr>
        <w:pStyle w:val="a4"/>
        <w:spacing w:line="275" w:lineRule="exact"/>
        <w:jc w:val="left"/>
      </w:pPr>
      <w:r>
        <w:t>Образование</w:t>
      </w:r>
      <w:r>
        <w:rPr>
          <w:spacing w:val="-9"/>
        </w:rPr>
        <w:t xml:space="preserve"> </w:t>
      </w:r>
      <w:r>
        <w:t>и</w:t>
      </w:r>
      <w:r>
        <w:rPr>
          <w:spacing w:val="-8"/>
        </w:rPr>
        <w:t xml:space="preserve"> </w:t>
      </w:r>
      <w:r>
        <w:t>профессии.</w:t>
      </w:r>
    </w:p>
    <w:p w:rsidR="009E46D2" w:rsidRDefault="00CA1E3D">
      <w:pPr>
        <w:pStyle w:val="a4"/>
        <w:spacing w:before="3" w:line="272" w:lineRule="exact"/>
        <w:ind w:left="1856"/>
        <w:jc w:val="left"/>
      </w:pPr>
      <w:r>
        <w:t>Страны</w:t>
      </w:r>
      <w:r>
        <w:rPr>
          <w:spacing w:val="-3"/>
        </w:rPr>
        <w:t xml:space="preserve"> </w:t>
      </w:r>
      <w:r>
        <w:t>изучаемого</w:t>
      </w:r>
      <w:r>
        <w:rPr>
          <w:spacing w:val="-2"/>
        </w:rPr>
        <w:t xml:space="preserve"> </w:t>
      </w:r>
      <w:r>
        <w:t>языка</w:t>
      </w:r>
    </w:p>
    <w:p w:rsidR="009E46D2" w:rsidRDefault="00CA1E3D">
      <w:pPr>
        <w:pStyle w:val="a4"/>
        <w:ind w:right="925" w:firstLine="706"/>
      </w:pPr>
      <w:r>
        <w:t>Географическое</w:t>
      </w:r>
      <w:r>
        <w:rPr>
          <w:spacing w:val="1"/>
        </w:rPr>
        <w:t xml:space="preserve"> </w:t>
      </w:r>
      <w:r>
        <w:t>положение,</w:t>
      </w:r>
      <w:r>
        <w:rPr>
          <w:spacing w:val="1"/>
        </w:rPr>
        <w:t xml:space="preserve"> </w:t>
      </w:r>
      <w:r>
        <w:t>климат,</w:t>
      </w:r>
      <w:r>
        <w:rPr>
          <w:spacing w:val="1"/>
        </w:rPr>
        <w:t xml:space="preserve"> </w:t>
      </w:r>
      <w:r>
        <w:t>население,</w:t>
      </w:r>
      <w:r>
        <w:rPr>
          <w:spacing w:val="1"/>
        </w:rPr>
        <w:t xml:space="preserve"> </w:t>
      </w:r>
      <w:r>
        <w:t>крупные</w:t>
      </w:r>
      <w:r>
        <w:rPr>
          <w:spacing w:val="1"/>
        </w:rPr>
        <w:t xml:space="preserve"> </w:t>
      </w:r>
      <w:r>
        <w:t>города,</w:t>
      </w:r>
      <w:r>
        <w:rPr>
          <w:spacing w:val="1"/>
        </w:rPr>
        <w:t xml:space="preserve"> </w:t>
      </w:r>
      <w:r>
        <w:t>достопримечательности.</w:t>
      </w:r>
      <w:r>
        <w:rPr>
          <w:spacing w:val="1"/>
        </w:rPr>
        <w:t xml:space="preserve"> </w:t>
      </w:r>
      <w:r>
        <w:t>Путешествие</w:t>
      </w:r>
      <w:r>
        <w:rPr>
          <w:spacing w:val="1"/>
        </w:rPr>
        <w:t xml:space="preserve"> </w:t>
      </w:r>
      <w:r>
        <w:t>по</w:t>
      </w:r>
      <w:r>
        <w:rPr>
          <w:spacing w:val="1"/>
        </w:rPr>
        <w:t xml:space="preserve"> </w:t>
      </w:r>
      <w:r>
        <w:t>своей</w:t>
      </w:r>
      <w:r>
        <w:rPr>
          <w:spacing w:val="1"/>
        </w:rPr>
        <w:t xml:space="preserve"> </w:t>
      </w:r>
      <w:r>
        <w:t>стране</w:t>
      </w:r>
      <w:r>
        <w:rPr>
          <w:spacing w:val="1"/>
        </w:rPr>
        <w:t xml:space="preserve"> </w:t>
      </w:r>
      <w:r>
        <w:t>и</w:t>
      </w:r>
      <w:r>
        <w:rPr>
          <w:spacing w:val="1"/>
        </w:rPr>
        <w:t xml:space="preserve"> </w:t>
      </w:r>
      <w:r>
        <w:t>за</w:t>
      </w:r>
      <w:r>
        <w:rPr>
          <w:spacing w:val="1"/>
        </w:rPr>
        <w:t xml:space="preserve"> </w:t>
      </w:r>
      <w:r>
        <w:t>рубежом.</w:t>
      </w:r>
      <w:r>
        <w:rPr>
          <w:spacing w:val="1"/>
        </w:rPr>
        <w:t xml:space="preserve"> </w:t>
      </w:r>
      <w:r>
        <w:t>Праздники</w:t>
      </w:r>
      <w:r>
        <w:rPr>
          <w:spacing w:val="1"/>
        </w:rPr>
        <w:t xml:space="preserve"> </w:t>
      </w:r>
      <w:r>
        <w:t>и</w:t>
      </w:r>
      <w:r>
        <w:rPr>
          <w:spacing w:val="1"/>
        </w:rPr>
        <w:t xml:space="preserve"> </w:t>
      </w:r>
      <w:r>
        <w:t>знаменательные</w:t>
      </w:r>
      <w:r>
        <w:rPr>
          <w:spacing w:val="-7"/>
        </w:rPr>
        <w:t xml:space="preserve"> </w:t>
      </w:r>
      <w:r>
        <w:t>даты в</w:t>
      </w:r>
      <w:r>
        <w:rPr>
          <w:spacing w:val="4"/>
        </w:rPr>
        <w:t xml:space="preserve"> </w:t>
      </w:r>
      <w:r>
        <w:t>России</w:t>
      </w:r>
      <w:r>
        <w:rPr>
          <w:spacing w:val="-2"/>
        </w:rPr>
        <w:t xml:space="preserve"> </w:t>
      </w:r>
      <w:r>
        <w:t>и</w:t>
      </w:r>
      <w:r>
        <w:rPr>
          <w:spacing w:val="-2"/>
        </w:rPr>
        <w:t xml:space="preserve"> </w:t>
      </w:r>
      <w:r>
        <w:t>странах</w:t>
      </w:r>
      <w:r>
        <w:rPr>
          <w:spacing w:val="-7"/>
        </w:rPr>
        <w:t xml:space="preserve"> </w:t>
      </w:r>
      <w:r>
        <w:t>изучаемого</w:t>
      </w:r>
      <w:r>
        <w:rPr>
          <w:spacing w:val="12"/>
        </w:rPr>
        <w:t xml:space="preserve"> </w:t>
      </w:r>
      <w:r>
        <w:t>языка.</w:t>
      </w:r>
    </w:p>
    <w:p w:rsidR="009E46D2" w:rsidRDefault="00CA1E3D">
      <w:pPr>
        <w:pStyle w:val="a4"/>
        <w:spacing w:before="4"/>
        <w:ind w:left="1856"/>
      </w:pPr>
      <w:r>
        <w:t>Иностранные</w:t>
      </w:r>
      <w:r>
        <w:rPr>
          <w:spacing w:val="-3"/>
        </w:rPr>
        <w:t xml:space="preserve"> </w:t>
      </w:r>
      <w:r>
        <w:t>языки</w:t>
      </w:r>
    </w:p>
    <w:p w:rsidR="009E46D2" w:rsidRDefault="00CA1E3D">
      <w:pPr>
        <w:pStyle w:val="a4"/>
        <w:spacing w:before="69"/>
        <w:ind w:right="922" w:firstLine="706"/>
      </w:pPr>
      <w:r>
        <w:t>Изучение</w:t>
      </w:r>
      <w:r>
        <w:rPr>
          <w:spacing w:val="1"/>
        </w:rPr>
        <w:t xml:space="preserve"> </w:t>
      </w:r>
      <w:r>
        <w:t>иностранных</w:t>
      </w:r>
      <w:r>
        <w:rPr>
          <w:spacing w:val="1"/>
        </w:rPr>
        <w:t xml:space="preserve"> </w:t>
      </w:r>
      <w:r>
        <w:t>языков.</w:t>
      </w:r>
      <w:r>
        <w:rPr>
          <w:spacing w:val="1"/>
        </w:rPr>
        <w:t xml:space="preserve"> </w:t>
      </w:r>
      <w:r>
        <w:t>Иностранные</w:t>
      </w:r>
      <w:r>
        <w:rPr>
          <w:spacing w:val="1"/>
        </w:rPr>
        <w:t xml:space="preserve"> </w:t>
      </w:r>
      <w:r>
        <w:t>языки</w:t>
      </w:r>
      <w:r>
        <w:rPr>
          <w:spacing w:val="1"/>
        </w:rPr>
        <w:t xml:space="preserve"> </w:t>
      </w:r>
      <w:r>
        <w:t>в</w:t>
      </w:r>
      <w:r>
        <w:rPr>
          <w:spacing w:val="1"/>
        </w:rPr>
        <w:t xml:space="preserve"> </w:t>
      </w:r>
      <w:r>
        <w:t>профессиональной</w:t>
      </w:r>
      <w:r>
        <w:rPr>
          <w:spacing w:val="1"/>
        </w:rPr>
        <w:t xml:space="preserve"> </w:t>
      </w:r>
      <w:r>
        <w:t>деятельности</w:t>
      </w:r>
      <w:r>
        <w:rPr>
          <w:spacing w:val="1"/>
        </w:rPr>
        <w:t xml:space="preserve"> </w:t>
      </w:r>
      <w:r>
        <w:t>и</w:t>
      </w:r>
      <w:r>
        <w:rPr>
          <w:spacing w:val="1"/>
        </w:rPr>
        <w:t xml:space="preserve"> </w:t>
      </w:r>
      <w:r>
        <w:t>для</w:t>
      </w:r>
      <w:r>
        <w:rPr>
          <w:spacing w:val="1"/>
        </w:rPr>
        <w:t xml:space="preserve"> </w:t>
      </w:r>
      <w:r>
        <w:t>повседневного</w:t>
      </w:r>
      <w:r>
        <w:rPr>
          <w:spacing w:val="1"/>
        </w:rPr>
        <w:t xml:space="preserve"> </w:t>
      </w:r>
      <w:r>
        <w:t>общения.</w:t>
      </w:r>
      <w:r>
        <w:rPr>
          <w:spacing w:val="1"/>
        </w:rPr>
        <w:t xml:space="preserve"> </w:t>
      </w:r>
      <w:r>
        <w:t>Выдающиеся</w:t>
      </w:r>
      <w:r>
        <w:rPr>
          <w:spacing w:val="1"/>
        </w:rPr>
        <w:t xml:space="preserve"> </w:t>
      </w:r>
      <w:r>
        <w:t>личности,</w:t>
      </w:r>
      <w:r>
        <w:rPr>
          <w:spacing w:val="1"/>
        </w:rPr>
        <w:t xml:space="preserve"> </w:t>
      </w:r>
      <w:r>
        <w:t>повлиявшие</w:t>
      </w:r>
      <w:r>
        <w:rPr>
          <w:spacing w:val="1"/>
        </w:rPr>
        <w:t xml:space="preserve"> </w:t>
      </w:r>
      <w:r>
        <w:t>на</w:t>
      </w:r>
      <w:r>
        <w:rPr>
          <w:spacing w:val="1"/>
        </w:rPr>
        <w:t xml:space="preserve"> </w:t>
      </w:r>
      <w:r>
        <w:t>развитие культуры</w:t>
      </w:r>
      <w:r>
        <w:rPr>
          <w:spacing w:val="5"/>
        </w:rPr>
        <w:t xml:space="preserve"> </w:t>
      </w:r>
      <w:r>
        <w:t>и</w:t>
      </w:r>
      <w:r>
        <w:rPr>
          <w:spacing w:val="8"/>
        </w:rPr>
        <w:t xml:space="preserve"> </w:t>
      </w:r>
      <w:r>
        <w:t>науки</w:t>
      </w:r>
      <w:r>
        <w:rPr>
          <w:spacing w:val="3"/>
        </w:rPr>
        <w:t xml:space="preserve"> </w:t>
      </w:r>
      <w:r>
        <w:t>России</w:t>
      </w:r>
      <w:r>
        <w:rPr>
          <w:spacing w:val="-1"/>
        </w:rPr>
        <w:t xml:space="preserve"> </w:t>
      </w:r>
      <w:r>
        <w:t>и</w:t>
      </w:r>
      <w:r>
        <w:rPr>
          <w:spacing w:val="2"/>
        </w:rPr>
        <w:t xml:space="preserve"> </w:t>
      </w:r>
      <w:r>
        <w:t>стран</w:t>
      </w:r>
      <w:r>
        <w:rPr>
          <w:spacing w:val="-2"/>
        </w:rPr>
        <w:t xml:space="preserve"> </w:t>
      </w:r>
      <w:r>
        <w:t>изучаемого</w:t>
      </w:r>
      <w:r>
        <w:rPr>
          <w:spacing w:val="3"/>
        </w:rPr>
        <w:t xml:space="preserve"> </w:t>
      </w:r>
      <w:r>
        <w:t>языка.</w:t>
      </w:r>
    </w:p>
    <w:p w:rsidR="009E46D2" w:rsidRDefault="009E46D2">
      <w:pPr>
        <w:pStyle w:val="a4"/>
        <w:spacing w:before="10"/>
        <w:ind w:left="0"/>
        <w:jc w:val="left"/>
      </w:pPr>
    </w:p>
    <w:p w:rsidR="009E46D2" w:rsidRDefault="00CA1E3D" w:rsidP="00BB2D8B">
      <w:pPr>
        <w:pStyle w:val="110"/>
        <w:numPr>
          <w:ilvl w:val="0"/>
          <w:numId w:val="23"/>
        </w:numPr>
        <w:tabs>
          <w:tab w:val="left" w:pos="1424"/>
        </w:tabs>
        <w:spacing w:before="1"/>
      </w:pPr>
      <w:r>
        <w:t>История</w:t>
      </w:r>
    </w:p>
    <w:p w:rsidR="009E46D2" w:rsidRDefault="009E46D2">
      <w:pPr>
        <w:pStyle w:val="a4"/>
        <w:spacing w:before="4"/>
        <w:ind w:left="0"/>
        <w:jc w:val="left"/>
        <w:rPr>
          <w:b/>
          <w:sz w:val="29"/>
        </w:rPr>
      </w:pPr>
    </w:p>
    <w:p w:rsidR="009E46D2" w:rsidRDefault="00CA1E3D">
      <w:pPr>
        <w:pStyle w:val="a4"/>
        <w:spacing w:before="1"/>
        <w:ind w:right="934" w:firstLine="706"/>
      </w:pPr>
      <w:r>
        <w:t>Примерная</w:t>
      </w:r>
      <w:r>
        <w:rPr>
          <w:spacing w:val="1"/>
        </w:rPr>
        <w:t xml:space="preserve"> </w:t>
      </w:r>
      <w:r>
        <w:t>программа учебного</w:t>
      </w:r>
      <w:r>
        <w:rPr>
          <w:spacing w:val="1"/>
        </w:rPr>
        <w:t xml:space="preserve"> </w:t>
      </w:r>
      <w:r>
        <w:t>предмета</w:t>
      </w:r>
      <w:r>
        <w:rPr>
          <w:spacing w:val="1"/>
        </w:rPr>
        <w:t xml:space="preserve"> </w:t>
      </w:r>
      <w:r>
        <w:t>«История» на уровне</w:t>
      </w:r>
      <w:r>
        <w:rPr>
          <w:spacing w:val="1"/>
        </w:rPr>
        <w:t xml:space="preserve"> </w:t>
      </w:r>
      <w:r>
        <w:t>среднего общего</w:t>
      </w:r>
      <w:r>
        <w:rPr>
          <w:spacing w:val="1"/>
        </w:rPr>
        <w:t xml:space="preserve"> </w:t>
      </w:r>
      <w:r>
        <w:t>образования разработана на основе требований ФГОС СОО, а также Концепции нового</w:t>
      </w:r>
      <w:r>
        <w:rPr>
          <w:spacing w:val="1"/>
        </w:rPr>
        <w:t xml:space="preserve"> </w:t>
      </w:r>
      <w:r>
        <w:t>учебно-методического</w:t>
      </w:r>
      <w:r>
        <w:rPr>
          <w:spacing w:val="12"/>
        </w:rPr>
        <w:t xml:space="preserve"> </w:t>
      </w:r>
      <w:r>
        <w:t>комплекса</w:t>
      </w:r>
      <w:r>
        <w:rPr>
          <w:spacing w:val="1"/>
        </w:rPr>
        <w:t xml:space="preserve"> </w:t>
      </w:r>
      <w:r>
        <w:t>по</w:t>
      </w:r>
      <w:r>
        <w:rPr>
          <w:spacing w:val="-7"/>
        </w:rPr>
        <w:t xml:space="preserve"> </w:t>
      </w:r>
      <w:r>
        <w:t>отечественной</w:t>
      </w:r>
      <w:r>
        <w:rPr>
          <w:spacing w:val="5"/>
        </w:rPr>
        <w:t xml:space="preserve"> </w:t>
      </w:r>
      <w:r>
        <w:t>истории.</w:t>
      </w:r>
    </w:p>
    <w:p w:rsidR="009E46D2" w:rsidRDefault="009E46D2">
      <w:pPr>
        <w:pStyle w:val="a4"/>
        <w:ind w:left="0"/>
        <w:jc w:val="left"/>
      </w:pPr>
    </w:p>
    <w:p w:rsidR="009E46D2" w:rsidRDefault="00CA1E3D">
      <w:pPr>
        <w:pStyle w:val="a4"/>
        <w:ind w:left="1856"/>
      </w:pPr>
      <w:r>
        <w:t>Место</w:t>
      </w:r>
      <w:r>
        <w:rPr>
          <w:spacing w:val="1"/>
        </w:rPr>
        <w:t xml:space="preserve"> </w:t>
      </w:r>
      <w:r>
        <w:t>учебного</w:t>
      </w:r>
      <w:r>
        <w:rPr>
          <w:spacing w:val="-2"/>
        </w:rPr>
        <w:t xml:space="preserve"> </w:t>
      </w:r>
      <w:r>
        <w:t>предмета</w:t>
      </w:r>
      <w:r>
        <w:rPr>
          <w:spacing w:val="-6"/>
        </w:rPr>
        <w:t xml:space="preserve"> </w:t>
      </w:r>
      <w:r>
        <w:t>«История»</w:t>
      </w:r>
    </w:p>
    <w:p w:rsidR="009E46D2" w:rsidRDefault="00CA1E3D">
      <w:pPr>
        <w:pStyle w:val="a4"/>
        <w:spacing w:before="5" w:line="237" w:lineRule="auto"/>
        <w:ind w:right="939" w:firstLine="706"/>
      </w:pPr>
      <w:r>
        <w:t>Предмет «История» изучается на уровне среднего общего образования в качестве</w:t>
      </w:r>
      <w:r>
        <w:rPr>
          <w:spacing w:val="1"/>
        </w:rPr>
        <w:t xml:space="preserve"> </w:t>
      </w:r>
      <w:r>
        <w:t>учебного</w:t>
      </w:r>
      <w:r>
        <w:rPr>
          <w:spacing w:val="2"/>
        </w:rPr>
        <w:t xml:space="preserve"> </w:t>
      </w:r>
      <w:r>
        <w:t>предмета</w:t>
      </w:r>
      <w:r>
        <w:rPr>
          <w:spacing w:val="3"/>
        </w:rPr>
        <w:t xml:space="preserve"> </w:t>
      </w:r>
      <w:r>
        <w:t>в</w:t>
      </w:r>
      <w:r>
        <w:rPr>
          <w:spacing w:val="4"/>
        </w:rPr>
        <w:t xml:space="preserve"> </w:t>
      </w:r>
      <w:r>
        <w:t>10–11-х</w:t>
      </w:r>
      <w:r>
        <w:rPr>
          <w:spacing w:val="-8"/>
        </w:rPr>
        <w:t xml:space="preserve"> </w:t>
      </w:r>
      <w:r>
        <w:t>классах.</w:t>
      </w:r>
    </w:p>
    <w:p w:rsidR="009E46D2" w:rsidRDefault="00CA1E3D">
      <w:pPr>
        <w:pStyle w:val="a4"/>
        <w:spacing w:before="3"/>
        <w:ind w:right="910" w:firstLine="706"/>
      </w:pPr>
      <w:r>
        <w:t>Структурно</w:t>
      </w:r>
      <w:r>
        <w:rPr>
          <w:spacing w:val="1"/>
        </w:rPr>
        <w:t xml:space="preserve"> </w:t>
      </w:r>
      <w:r>
        <w:t>предмет</w:t>
      </w:r>
      <w:r>
        <w:rPr>
          <w:spacing w:val="1"/>
        </w:rPr>
        <w:t xml:space="preserve"> </w:t>
      </w:r>
      <w:r>
        <w:t>«История»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включает</w:t>
      </w:r>
      <w:r>
        <w:rPr>
          <w:spacing w:val="1"/>
        </w:rPr>
        <w:t xml:space="preserve"> </w:t>
      </w:r>
      <w:r>
        <w:t>учебные</w:t>
      </w:r>
      <w:r>
        <w:rPr>
          <w:spacing w:val="1"/>
        </w:rPr>
        <w:t xml:space="preserve"> </w:t>
      </w:r>
      <w:r>
        <w:t>курсы</w:t>
      </w:r>
      <w:r>
        <w:rPr>
          <w:spacing w:val="1"/>
        </w:rPr>
        <w:t xml:space="preserve"> </w:t>
      </w:r>
      <w:r>
        <w:t>по</w:t>
      </w:r>
      <w:r>
        <w:rPr>
          <w:spacing w:val="1"/>
        </w:rPr>
        <w:t xml:space="preserve"> </w:t>
      </w:r>
      <w:r>
        <w:t>всеобщей</w:t>
      </w:r>
      <w:r>
        <w:rPr>
          <w:spacing w:val="1"/>
        </w:rPr>
        <w:t xml:space="preserve"> </w:t>
      </w:r>
      <w:r>
        <w:t>(Новейшей)</w:t>
      </w:r>
      <w:r>
        <w:rPr>
          <w:spacing w:val="1"/>
        </w:rPr>
        <w:t xml:space="preserve"> </w:t>
      </w:r>
      <w:r>
        <w:t>истории</w:t>
      </w:r>
      <w:r>
        <w:rPr>
          <w:spacing w:val="1"/>
        </w:rPr>
        <w:t xml:space="preserve"> </w:t>
      </w:r>
      <w:r>
        <w:t>и</w:t>
      </w:r>
      <w:r>
        <w:rPr>
          <w:spacing w:val="1"/>
        </w:rPr>
        <w:t xml:space="preserve"> </w:t>
      </w:r>
      <w:r>
        <w:t>отечественной</w:t>
      </w:r>
      <w:r>
        <w:rPr>
          <w:spacing w:val="1"/>
        </w:rPr>
        <w:t xml:space="preserve"> </w:t>
      </w:r>
      <w:r>
        <w:t>истории</w:t>
      </w:r>
      <w:r>
        <w:rPr>
          <w:spacing w:val="1"/>
        </w:rPr>
        <w:t xml:space="preserve"> </w:t>
      </w:r>
      <w:r>
        <w:t>периода</w:t>
      </w:r>
      <w:r>
        <w:rPr>
          <w:spacing w:val="1"/>
        </w:rPr>
        <w:t xml:space="preserve"> </w:t>
      </w:r>
      <w:r>
        <w:t>1914–2021</w:t>
      </w:r>
      <w:r>
        <w:rPr>
          <w:spacing w:val="1"/>
        </w:rPr>
        <w:t xml:space="preserve"> </w:t>
      </w:r>
      <w:r>
        <w:t>гг.</w:t>
      </w:r>
      <w:r>
        <w:rPr>
          <w:spacing w:val="61"/>
        </w:rPr>
        <w:t xml:space="preserve"> </w:t>
      </w:r>
      <w:r>
        <w:t>—</w:t>
      </w:r>
      <w:r>
        <w:rPr>
          <w:spacing w:val="1"/>
        </w:rPr>
        <w:t xml:space="preserve"> </w:t>
      </w:r>
      <w:r>
        <w:t>(«История</w:t>
      </w:r>
      <w:r>
        <w:rPr>
          <w:spacing w:val="2"/>
        </w:rPr>
        <w:t xml:space="preserve"> </w:t>
      </w:r>
      <w:r>
        <w:t>России»).</w:t>
      </w:r>
    </w:p>
    <w:p w:rsidR="009E46D2" w:rsidRDefault="00CA1E3D">
      <w:pPr>
        <w:pStyle w:val="a4"/>
        <w:spacing w:before="3" w:line="242" w:lineRule="auto"/>
        <w:ind w:right="930" w:firstLine="706"/>
      </w:pPr>
      <w:r>
        <w:t>Предмет</w:t>
      </w:r>
      <w:r>
        <w:rPr>
          <w:spacing w:val="1"/>
        </w:rPr>
        <w:t xml:space="preserve"> </w:t>
      </w:r>
      <w:r>
        <w:t>«История»</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расширенное</w:t>
      </w:r>
      <w:r>
        <w:rPr>
          <w:spacing w:val="1"/>
        </w:rPr>
        <w:t xml:space="preserve"> </w:t>
      </w:r>
      <w:r>
        <w:t>содержание</w:t>
      </w:r>
      <w:r>
        <w:rPr>
          <w:spacing w:val="23"/>
        </w:rPr>
        <w:t xml:space="preserve"> </w:t>
      </w:r>
      <w:r>
        <w:t>«Истории»</w:t>
      </w:r>
      <w:r>
        <w:rPr>
          <w:spacing w:val="14"/>
        </w:rPr>
        <w:t xml:space="preserve"> </w:t>
      </w:r>
      <w:r>
        <w:t>на</w:t>
      </w:r>
      <w:r>
        <w:rPr>
          <w:spacing w:val="23"/>
        </w:rPr>
        <w:t xml:space="preserve"> </w:t>
      </w:r>
      <w:r>
        <w:t>базовом</w:t>
      </w:r>
      <w:r>
        <w:rPr>
          <w:spacing w:val="26"/>
        </w:rPr>
        <w:t xml:space="preserve"> </w:t>
      </w:r>
      <w:r>
        <w:t>уровне,</w:t>
      </w:r>
      <w:r>
        <w:rPr>
          <w:spacing w:val="22"/>
        </w:rPr>
        <w:t xml:space="preserve"> </w:t>
      </w:r>
      <w:r>
        <w:t>а</w:t>
      </w:r>
      <w:r>
        <w:rPr>
          <w:spacing w:val="22"/>
        </w:rPr>
        <w:t xml:space="preserve"> </w:t>
      </w:r>
      <w:r>
        <w:t>также</w:t>
      </w:r>
      <w:r>
        <w:rPr>
          <w:spacing w:val="27"/>
        </w:rPr>
        <w:t xml:space="preserve"> </w:t>
      </w:r>
      <w:r>
        <w:t>повторительно-обобщающий</w:t>
      </w:r>
      <w:r>
        <w:rPr>
          <w:spacing w:val="26"/>
        </w:rPr>
        <w:t xml:space="preserve"> </w:t>
      </w:r>
      <w:r>
        <w:t>курс</w:t>
      </w:r>
    </w:p>
    <w:p w:rsidR="009E46D2" w:rsidRDefault="00CA1E3D">
      <w:pPr>
        <w:pStyle w:val="a4"/>
        <w:spacing w:line="242" w:lineRule="auto"/>
        <w:ind w:right="928"/>
      </w:pPr>
      <w:r>
        <w:t>«История</w:t>
      </w:r>
      <w:r>
        <w:rPr>
          <w:spacing w:val="1"/>
        </w:rPr>
        <w:t xml:space="preserve"> </w:t>
      </w:r>
      <w:r>
        <w:t>России до</w:t>
      </w:r>
      <w:r>
        <w:rPr>
          <w:spacing w:val="1"/>
        </w:rPr>
        <w:t xml:space="preserve"> </w:t>
      </w:r>
      <w:r>
        <w:t>1914 года»,</w:t>
      </w:r>
      <w:r>
        <w:rPr>
          <w:spacing w:val="1"/>
        </w:rPr>
        <w:t xml:space="preserve"> </w:t>
      </w:r>
      <w:proofErr w:type="gramStart"/>
      <w:r>
        <w:t>направленный</w:t>
      </w:r>
      <w:proofErr w:type="gramEnd"/>
      <w:r>
        <w:t xml:space="preserve"> на подготовку к итоговой аттестации и</w:t>
      </w:r>
      <w:r>
        <w:rPr>
          <w:spacing w:val="1"/>
        </w:rPr>
        <w:t xml:space="preserve"> </w:t>
      </w:r>
      <w:r>
        <w:t>вступительным испытаниям в</w:t>
      </w:r>
      <w:r>
        <w:rPr>
          <w:spacing w:val="-1"/>
        </w:rPr>
        <w:t xml:space="preserve"> </w:t>
      </w:r>
      <w:r>
        <w:t>вузы.</w:t>
      </w:r>
    </w:p>
    <w:p w:rsidR="009E46D2" w:rsidRDefault="009E46D2">
      <w:pPr>
        <w:pStyle w:val="a4"/>
        <w:spacing w:before="1"/>
        <w:ind w:left="0"/>
        <w:jc w:val="left"/>
      </w:pPr>
    </w:p>
    <w:p w:rsidR="009E46D2" w:rsidRDefault="00CA1E3D">
      <w:pPr>
        <w:pStyle w:val="110"/>
        <w:spacing w:line="273" w:lineRule="exact"/>
      </w:pPr>
      <w:r>
        <w:t>Общая</w:t>
      </w:r>
      <w:r>
        <w:rPr>
          <w:spacing w:val="-4"/>
        </w:rPr>
        <w:t xml:space="preserve"> </w:t>
      </w:r>
      <w:r>
        <w:t>характеристика</w:t>
      </w:r>
      <w:r>
        <w:rPr>
          <w:spacing w:val="-1"/>
        </w:rPr>
        <w:t xml:space="preserve"> </w:t>
      </w:r>
      <w:r>
        <w:t>примерной</w:t>
      </w:r>
      <w:r>
        <w:rPr>
          <w:spacing w:val="-7"/>
        </w:rPr>
        <w:t xml:space="preserve"> </w:t>
      </w:r>
      <w:r>
        <w:t>программы</w:t>
      </w:r>
      <w:r>
        <w:rPr>
          <w:spacing w:val="-11"/>
        </w:rPr>
        <w:t xml:space="preserve"> </w:t>
      </w:r>
      <w:r>
        <w:t>по</w:t>
      </w:r>
      <w:r>
        <w:rPr>
          <w:spacing w:val="-3"/>
        </w:rPr>
        <w:t xml:space="preserve"> </w:t>
      </w:r>
      <w:r>
        <w:t>истории</w:t>
      </w:r>
    </w:p>
    <w:p w:rsidR="009E46D2" w:rsidRDefault="00CA1E3D">
      <w:pPr>
        <w:pStyle w:val="a4"/>
        <w:spacing w:line="314" w:lineRule="exact"/>
        <w:ind w:left="1851"/>
        <w:jc w:val="left"/>
      </w:pPr>
      <w:r>
        <w:t>В</w:t>
      </w:r>
      <w:r>
        <w:rPr>
          <w:spacing w:val="10"/>
        </w:rPr>
        <w:t xml:space="preserve"> </w:t>
      </w:r>
      <w:r>
        <w:rPr>
          <w:spacing w:val="-1"/>
        </w:rPr>
        <w:t>с</w:t>
      </w:r>
      <w:r>
        <w:t>о</w:t>
      </w:r>
      <w:r>
        <w:rPr>
          <w:spacing w:val="4"/>
        </w:rPr>
        <w:t>о</w:t>
      </w:r>
      <w:r>
        <w:rPr>
          <w:spacing w:val="-5"/>
        </w:rPr>
        <w:t>т</w:t>
      </w:r>
      <w:r>
        <w:rPr>
          <w:spacing w:val="1"/>
        </w:rPr>
        <w:t>в</w:t>
      </w:r>
      <w:r>
        <w:rPr>
          <w:spacing w:val="-1"/>
        </w:rPr>
        <w:t>е</w:t>
      </w:r>
      <w:r>
        <w:t>тст</w:t>
      </w:r>
      <w:r>
        <w:rPr>
          <w:spacing w:val="2"/>
        </w:rPr>
        <w:t>в</w:t>
      </w:r>
      <w:r>
        <w:t>ии</w:t>
      </w:r>
      <w:r>
        <w:rPr>
          <w:spacing w:val="8"/>
        </w:rPr>
        <w:t xml:space="preserve"> </w:t>
      </w:r>
      <w:r>
        <w:t>с</w:t>
      </w:r>
      <w:r>
        <w:rPr>
          <w:spacing w:val="6"/>
        </w:rPr>
        <w:t xml:space="preserve"> </w:t>
      </w:r>
      <w:r>
        <w:t>тре</w:t>
      </w:r>
      <w:r>
        <w:rPr>
          <w:spacing w:val="-3"/>
        </w:rPr>
        <w:t>б</w:t>
      </w:r>
      <w:r>
        <w:rPr>
          <w:spacing w:val="4"/>
        </w:rPr>
        <w:t>о</w:t>
      </w:r>
      <w:r>
        <w:rPr>
          <w:spacing w:val="1"/>
        </w:rPr>
        <w:t>в</w:t>
      </w:r>
      <w:r>
        <w:rPr>
          <w:spacing w:val="-1"/>
        </w:rPr>
        <w:t>а</w:t>
      </w:r>
      <w:r>
        <w:rPr>
          <w:spacing w:val="-4"/>
        </w:rPr>
        <w:t>н</w:t>
      </w:r>
      <w:r>
        <w:t>ия</w:t>
      </w:r>
      <w:r>
        <w:rPr>
          <w:spacing w:val="1"/>
        </w:rPr>
        <w:t>м</w:t>
      </w:r>
      <w:r>
        <w:t>и</w:t>
      </w:r>
      <w:r>
        <w:rPr>
          <w:spacing w:val="8"/>
        </w:rPr>
        <w:t xml:space="preserve"> </w:t>
      </w:r>
      <w:r>
        <w:rPr>
          <w:spacing w:val="2"/>
        </w:rPr>
        <w:t>Ф</w:t>
      </w:r>
      <w:r>
        <w:rPr>
          <w:spacing w:val="-1"/>
        </w:rPr>
        <w:t>е</w:t>
      </w:r>
      <w:r>
        <w:rPr>
          <w:spacing w:val="-3"/>
        </w:rPr>
        <w:t>д</w:t>
      </w:r>
      <w:r>
        <w:rPr>
          <w:spacing w:val="-1"/>
        </w:rPr>
        <w:t>е</w:t>
      </w:r>
      <w:r>
        <w:rPr>
          <w:spacing w:val="-87"/>
        </w:rPr>
        <w:t>р</w:t>
      </w:r>
      <w:r>
        <w:rPr>
          <w:rFonts w:ascii="Calibri" w:hAnsi="Calibri"/>
          <w:spacing w:val="-16"/>
          <w:position w:val="-3"/>
          <w:sz w:val="20"/>
        </w:rPr>
        <w:t>1</w:t>
      </w:r>
      <w:r>
        <w:rPr>
          <w:spacing w:val="-93"/>
        </w:rPr>
        <w:t>а</w:t>
      </w:r>
      <w:r>
        <w:rPr>
          <w:rFonts w:ascii="Calibri" w:hAnsi="Calibri"/>
          <w:spacing w:val="-11"/>
          <w:position w:val="-3"/>
          <w:sz w:val="20"/>
        </w:rPr>
        <w:t>3</w:t>
      </w:r>
      <w:r>
        <w:rPr>
          <w:spacing w:val="-111"/>
        </w:rPr>
        <w:t>л</w:t>
      </w:r>
      <w:r>
        <w:rPr>
          <w:rFonts w:ascii="Calibri" w:hAnsi="Calibri"/>
          <w:spacing w:val="8"/>
          <w:position w:val="-3"/>
          <w:sz w:val="20"/>
        </w:rPr>
        <w:t>1</w:t>
      </w:r>
      <w:r>
        <w:t>ь</w:t>
      </w:r>
      <w:r>
        <w:rPr>
          <w:spacing w:val="-4"/>
        </w:rPr>
        <w:t>н</w:t>
      </w:r>
      <w:r>
        <w:rPr>
          <w:spacing w:val="4"/>
        </w:rPr>
        <w:t>о</w:t>
      </w:r>
      <w:r>
        <w:rPr>
          <w:spacing w:val="-3"/>
        </w:rPr>
        <w:t>г</w:t>
      </w:r>
      <w:r>
        <w:t>о</w:t>
      </w:r>
      <w:r>
        <w:rPr>
          <w:spacing w:val="6"/>
        </w:rPr>
        <w:t xml:space="preserve"> </w:t>
      </w:r>
      <w:r>
        <w:t>з</w:t>
      </w:r>
      <w:r>
        <w:rPr>
          <w:spacing w:val="-1"/>
        </w:rPr>
        <w:t>а</w:t>
      </w:r>
      <w:r>
        <w:rPr>
          <w:spacing w:val="-2"/>
        </w:rPr>
        <w:t>к</w:t>
      </w:r>
      <w:r>
        <w:rPr>
          <w:spacing w:val="4"/>
        </w:rPr>
        <w:t>о</w:t>
      </w:r>
      <w:r>
        <w:t>на</w:t>
      </w:r>
      <w:r>
        <w:rPr>
          <w:spacing w:val="10"/>
        </w:rPr>
        <w:t xml:space="preserve"> </w:t>
      </w:r>
      <w:r>
        <w:rPr>
          <w:spacing w:val="-5"/>
        </w:rPr>
        <w:t>«</w:t>
      </w:r>
      <w:r>
        <w:rPr>
          <w:spacing w:val="-1"/>
        </w:rPr>
        <w:t>О</w:t>
      </w:r>
      <w:r>
        <w:t>б</w:t>
      </w:r>
      <w:r>
        <w:rPr>
          <w:spacing w:val="9"/>
        </w:rPr>
        <w:t xml:space="preserve"> </w:t>
      </w:r>
      <w:r>
        <w:rPr>
          <w:spacing w:val="4"/>
        </w:rPr>
        <w:t>о</w:t>
      </w:r>
      <w:r>
        <w:rPr>
          <w:spacing w:val="-3"/>
        </w:rPr>
        <w:t>б</w:t>
      </w:r>
      <w:r>
        <w:t>р</w:t>
      </w:r>
      <w:r>
        <w:rPr>
          <w:spacing w:val="-1"/>
        </w:rPr>
        <w:t>а</w:t>
      </w:r>
      <w:r>
        <w:rPr>
          <w:spacing w:val="-4"/>
        </w:rPr>
        <w:t>з</w:t>
      </w:r>
      <w:r>
        <w:rPr>
          <w:spacing w:val="4"/>
        </w:rPr>
        <w:t>о</w:t>
      </w:r>
      <w:r>
        <w:rPr>
          <w:spacing w:val="1"/>
        </w:rPr>
        <w:t>в</w:t>
      </w:r>
      <w:r>
        <w:rPr>
          <w:spacing w:val="-6"/>
        </w:rPr>
        <w:t>а</w:t>
      </w:r>
      <w:r>
        <w:t>нии</w:t>
      </w:r>
      <w:r>
        <w:rPr>
          <w:spacing w:val="8"/>
        </w:rPr>
        <w:t xml:space="preserve"> </w:t>
      </w:r>
      <w:r>
        <w:t>в</w:t>
      </w:r>
      <w:r>
        <w:rPr>
          <w:spacing w:val="8"/>
        </w:rPr>
        <w:t xml:space="preserve"> </w:t>
      </w:r>
      <w:proofErr w:type="gramStart"/>
      <w:r>
        <w:rPr>
          <w:spacing w:val="-4"/>
        </w:rPr>
        <w:t>Р</w:t>
      </w:r>
      <w:r>
        <w:rPr>
          <w:spacing w:val="4"/>
        </w:rPr>
        <w:t>о</w:t>
      </w:r>
      <w:r>
        <w:rPr>
          <w:spacing w:val="-1"/>
        </w:rPr>
        <w:t>сс</w:t>
      </w:r>
      <w:r>
        <w:t>ий</w:t>
      </w:r>
      <w:r>
        <w:rPr>
          <w:spacing w:val="-1"/>
        </w:rPr>
        <w:t>с</w:t>
      </w:r>
      <w:r>
        <w:rPr>
          <w:spacing w:val="-2"/>
        </w:rPr>
        <w:t>к</w:t>
      </w:r>
      <w:r>
        <w:t>ой</w:t>
      </w:r>
      <w:proofErr w:type="gramEnd"/>
    </w:p>
    <w:p w:rsidR="009E46D2" w:rsidRDefault="009E46D2">
      <w:pPr>
        <w:spacing w:line="314" w:lineRule="exact"/>
        <w:sectPr w:rsidR="009E46D2">
          <w:footerReference w:type="default" r:id="rId24"/>
          <w:pgSz w:w="11900" w:h="16840"/>
          <w:pgMar w:top="1480" w:right="0" w:bottom="280" w:left="300" w:header="0" w:footer="0" w:gutter="0"/>
          <w:cols w:space="720"/>
        </w:sectPr>
      </w:pPr>
    </w:p>
    <w:p w:rsidR="009E46D2" w:rsidRDefault="00CA1E3D">
      <w:pPr>
        <w:pStyle w:val="a4"/>
        <w:spacing w:before="73"/>
        <w:ind w:right="918"/>
      </w:pPr>
      <w:proofErr w:type="gramStart"/>
      <w:r>
        <w:lastRenderedPageBreak/>
        <w:t>Федерации», ФГОС СОО, главной целью школьного исторического образования является</w:t>
      </w:r>
      <w:r>
        <w:rPr>
          <w:spacing w:val="1"/>
        </w:rPr>
        <w:t xml:space="preserve"> </w:t>
      </w:r>
      <w:r>
        <w:t>формирование</w:t>
      </w:r>
      <w:r>
        <w:rPr>
          <w:spacing w:val="1"/>
        </w:rPr>
        <w:t xml:space="preserve"> </w:t>
      </w:r>
      <w:r>
        <w:t>у</w:t>
      </w:r>
      <w:r>
        <w:rPr>
          <w:spacing w:val="1"/>
        </w:rPr>
        <w:t xml:space="preserve"> </w:t>
      </w:r>
      <w:r>
        <w:t>обучающегося</w:t>
      </w:r>
      <w:r>
        <w:rPr>
          <w:spacing w:val="1"/>
        </w:rPr>
        <w:t xml:space="preserve"> </w:t>
      </w:r>
      <w:r>
        <w:t>целостной</w:t>
      </w:r>
      <w:r>
        <w:rPr>
          <w:spacing w:val="1"/>
        </w:rPr>
        <w:t xml:space="preserve"> </w:t>
      </w:r>
      <w:r>
        <w:t>картины</w:t>
      </w:r>
      <w:r>
        <w:rPr>
          <w:spacing w:val="1"/>
        </w:rPr>
        <w:t xml:space="preserve"> </w:t>
      </w:r>
      <w:r>
        <w:t>российской</w:t>
      </w:r>
      <w:r>
        <w:rPr>
          <w:spacing w:val="1"/>
        </w:rPr>
        <w:t xml:space="preserve"> </w:t>
      </w:r>
      <w:r>
        <w:t>и</w:t>
      </w:r>
      <w:r>
        <w:rPr>
          <w:spacing w:val="1"/>
        </w:rPr>
        <w:t xml:space="preserve"> </w:t>
      </w:r>
      <w:r>
        <w:t>мировой</w:t>
      </w:r>
      <w:r>
        <w:rPr>
          <w:spacing w:val="1"/>
        </w:rPr>
        <w:t xml:space="preserve"> </w:t>
      </w:r>
      <w:r>
        <w:t>истории,</w:t>
      </w:r>
      <w:r>
        <w:rPr>
          <w:spacing w:val="1"/>
        </w:rPr>
        <w:t xml:space="preserve"> </w:t>
      </w:r>
      <w:r>
        <w:t>учитывающей</w:t>
      </w:r>
      <w:r>
        <w:rPr>
          <w:spacing w:val="1"/>
        </w:rPr>
        <w:t xml:space="preserve"> </w:t>
      </w:r>
      <w:r>
        <w:t>взаимосвязь</w:t>
      </w:r>
      <w:r>
        <w:rPr>
          <w:spacing w:val="1"/>
        </w:rPr>
        <w:t xml:space="preserve"> </w:t>
      </w:r>
      <w:r>
        <w:t>всех ее</w:t>
      </w:r>
      <w:r>
        <w:rPr>
          <w:spacing w:val="1"/>
        </w:rPr>
        <w:t xml:space="preserve"> </w:t>
      </w:r>
      <w:r>
        <w:t>этапов,</w:t>
      </w:r>
      <w:r>
        <w:rPr>
          <w:spacing w:val="1"/>
        </w:rPr>
        <w:t xml:space="preserve"> </w:t>
      </w:r>
      <w:r>
        <w:t>их значимость</w:t>
      </w:r>
      <w:r>
        <w:rPr>
          <w:spacing w:val="1"/>
        </w:rPr>
        <w:t xml:space="preserve"> </w:t>
      </w:r>
      <w:r>
        <w:t>для</w:t>
      </w:r>
      <w:r>
        <w:rPr>
          <w:spacing w:val="1"/>
        </w:rPr>
        <w:t xml:space="preserve"> </w:t>
      </w:r>
      <w:r>
        <w:t>понимания</w:t>
      </w:r>
      <w:r>
        <w:rPr>
          <w:spacing w:val="1"/>
        </w:rPr>
        <w:t xml:space="preserve"> </w:t>
      </w:r>
      <w:r>
        <w:t>современного</w:t>
      </w:r>
      <w:r>
        <w:rPr>
          <w:spacing w:val="1"/>
        </w:rPr>
        <w:t xml:space="preserve"> </w:t>
      </w:r>
      <w:r>
        <w:t>места</w:t>
      </w:r>
      <w:r>
        <w:rPr>
          <w:spacing w:val="1"/>
        </w:rPr>
        <w:t xml:space="preserve"> </w:t>
      </w:r>
      <w:r>
        <w:t>и</w:t>
      </w:r>
      <w:r>
        <w:rPr>
          <w:spacing w:val="1"/>
        </w:rPr>
        <w:t xml:space="preserve"> </w:t>
      </w:r>
      <w:r>
        <w:t>роли</w:t>
      </w:r>
      <w:r>
        <w:rPr>
          <w:spacing w:val="1"/>
        </w:rPr>
        <w:t xml:space="preserve"> </w:t>
      </w:r>
      <w:r>
        <w:t>России в мире, важность</w:t>
      </w:r>
      <w:r>
        <w:rPr>
          <w:spacing w:val="1"/>
        </w:rPr>
        <w:t xml:space="preserve"> </w:t>
      </w:r>
      <w:r>
        <w:t>вклада</w:t>
      </w:r>
      <w:r>
        <w:rPr>
          <w:spacing w:val="1"/>
        </w:rPr>
        <w:t xml:space="preserve"> </w:t>
      </w:r>
      <w:r>
        <w:t>каждого</w:t>
      </w:r>
      <w:r>
        <w:rPr>
          <w:spacing w:val="1"/>
        </w:rPr>
        <w:t xml:space="preserve"> </w:t>
      </w:r>
      <w:r>
        <w:t>народа,</w:t>
      </w:r>
      <w:r>
        <w:rPr>
          <w:spacing w:val="1"/>
        </w:rPr>
        <w:t xml:space="preserve"> </w:t>
      </w:r>
      <w:r>
        <w:t>его</w:t>
      </w:r>
      <w:r>
        <w:rPr>
          <w:spacing w:val="1"/>
        </w:rPr>
        <w:t xml:space="preserve"> </w:t>
      </w:r>
      <w:r>
        <w:t>культуры</w:t>
      </w:r>
      <w:r>
        <w:rPr>
          <w:spacing w:val="1"/>
        </w:rPr>
        <w:t xml:space="preserve"> </w:t>
      </w:r>
      <w:r>
        <w:t>в</w:t>
      </w:r>
      <w:r>
        <w:rPr>
          <w:spacing w:val="1"/>
        </w:rPr>
        <w:t xml:space="preserve"> </w:t>
      </w:r>
      <w:r>
        <w:t>общую</w:t>
      </w:r>
      <w:r>
        <w:rPr>
          <w:spacing w:val="1"/>
        </w:rPr>
        <w:t xml:space="preserve"> </w:t>
      </w:r>
      <w:r>
        <w:t>историю страны</w:t>
      </w:r>
      <w:r>
        <w:rPr>
          <w:spacing w:val="1"/>
        </w:rPr>
        <w:t xml:space="preserve"> </w:t>
      </w:r>
      <w:r>
        <w:t>и мировую историю, формирование личностной</w:t>
      </w:r>
      <w:r>
        <w:rPr>
          <w:spacing w:val="1"/>
        </w:rPr>
        <w:t xml:space="preserve"> </w:t>
      </w:r>
      <w:r>
        <w:t>позиции</w:t>
      </w:r>
      <w:r>
        <w:rPr>
          <w:spacing w:val="1"/>
        </w:rPr>
        <w:t xml:space="preserve"> </w:t>
      </w:r>
      <w:r>
        <w:t>по</w:t>
      </w:r>
      <w:r>
        <w:rPr>
          <w:spacing w:val="1"/>
        </w:rPr>
        <w:t xml:space="preserve"> </w:t>
      </w:r>
      <w:r>
        <w:t>основным</w:t>
      </w:r>
      <w:r>
        <w:rPr>
          <w:spacing w:val="1"/>
        </w:rPr>
        <w:t xml:space="preserve"> </w:t>
      </w:r>
      <w:r>
        <w:t>этапам развития</w:t>
      </w:r>
      <w:r>
        <w:rPr>
          <w:spacing w:val="-5"/>
        </w:rPr>
        <w:t xml:space="preserve"> </w:t>
      </w:r>
      <w:r>
        <w:t>российского государства</w:t>
      </w:r>
      <w:r>
        <w:rPr>
          <w:spacing w:val="-6"/>
        </w:rPr>
        <w:t xml:space="preserve"> </w:t>
      </w:r>
      <w:r>
        <w:t>и</w:t>
      </w:r>
      <w:r>
        <w:rPr>
          <w:spacing w:val="-5"/>
        </w:rPr>
        <w:t xml:space="preserve"> </w:t>
      </w:r>
      <w:r>
        <w:t>общества, а</w:t>
      </w:r>
      <w:r>
        <w:rPr>
          <w:spacing w:val="-10"/>
        </w:rPr>
        <w:t xml:space="preserve"> </w:t>
      </w:r>
      <w:r>
        <w:t>также</w:t>
      </w:r>
      <w:proofErr w:type="gramEnd"/>
      <w:r>
        <w:rPr>
          <w:spacing w:val="-6"/>
        </w:rPr>
        <w:t xml:space="preserve"> </w:t>
      </w:r>
      <w:r>
        <w:t>современного</w:t>
      </w:r>
      <w:r>
        <w:rPr>
          <w:spacing w:val="-8"/>
        </w:rPr>
        <w:t xml:space="preserve"> </w:t>
      </w:r>
      <w:r>
        <w:t>образа</w:t>
      </w:r>
      <w:r>
        <w:rPr>
          <w:spacing w:val="-6"/>
        </w:rPr>
        <w:t xml:space="preserve"> </w:t>
      </w:r>
      <w:r>
        <w:t>России.</w:t>
      </w:r>
    </w:p>
    <w:p w:rsidR="009E46D2" w:rsidRDefault="00CA1E3D">
      <w:pPr>
        <w:spacing w:before="5"/>
        <w:ind w:left="1856"/>
        <w:jc w:val="both"/>
        <w:rPr>
          <w:sz w:val="24"/>
        </w:rPr>
      </w:pPr>
      <w:r>
        <w:rPr>
          <w:b/>
          <w:sz w:val="24"/>
        </w:rPr>
        <w:t>Основными</w:t>
      </w:r>
      <w:r>
        <w:rPr>
          <w:b/>
          <w:spacing w:val="96"/>
          <w:sz w:val="24"/>
        </w:rPr>
        <w:t xml:space="preserve"> </w:t>
      </w:r>
      <w:r>
        <w:rPr>
          <w:b/>
          <w:sz w:val="24"/>
        </w:rPr>
        <w:t>задачами</w:t>
      </w:r>
      <w:r>
        <w:rPr>
          <w:b/>
          <w:spacing w:val="99"/>
          <w:sz w:val="24"/>
        </w:rPr>
        <w:t xml:space="preserve"> </w:t>
      </w:r>
      <w:r>
        <w:rPr>
          <w:sz w:val="24"/>
        </w:rPr>
        <w:t xml:space="preserve">реализации  </w:t>
      </w:r>
      <w:r>
        <w:rPr>
          <w:spacing w:val="29"/>
          <w:sz w:val="24"/>
        </w:rPr>
        <w:t xml:space="preserve"> </w:t>
      </w:r>
      <w:r>
        <w:rPr>
          <w:sz w:val="24"/>
        </w:rPr>
        <w:t xml:space="preserve">примерной  </w:t>
      </w:r>
      <w:r>
        <w:rPr>
          <w:spacing w:val="25"/>
          <w:sz w:val="24"/>
        </w:rPr>
        <w:t xml:space="preserve"> </w:t>
      </w:r>
      <w:r>
        <w:rPr>
          <w:sz w:val="24"/>
        </w:rPr>
        <w:t xml:space="preserve">программы  </w:t>
      </w:r>
      <w:r>
        <w:rPr>
          <w:spacing w:val="34"/>
          <w:sz w:val="24"/>
        </w:rPr>
        <w:t xml:space="preserve"> </w:t>
      </w:r>
      <w:r>
        <w:rPr>
          <w:sz w:val="24"/>
        </w:rPr>
        <w:t xml:space="preserve">учебного  </w:t>
      </w:r>
      <w:r>
        <w:rPr>
          <w:spacing w:val="38"/>
          <w:sz w:val="24"/>
        </w:rPr>
        <w:t xml:space="preserve"> </w:t>
      </w:r>
      <w:r>
        <w:rPr>
          <w:sz w:val="24"/>
        </w:rPr>
        <w:t>предмета</w:t>
      </w:r>
    </w:p>
    <w:p w:rsidR="009E46D2" w:rsidRDefault="00CA1E3D">
      <w:pPr>
        <w:pStyle w:val="a4"/>
        <w:spacing w:before="3" w:line="272" w:lineRule="exact"/>
      </w:pPr>
      <w:r>
        <w:t>«История»</w:t>
      </w:r>
      <w:r>
        <w:rPr>
          <w:spacing w:val="-9"/>
        </w:rPr>
        <w:t xml:space="preserve"> </w:t>
      </w:r>
      <w:r>
        <w:t>(базовый</w:t>
      </w:r>
      <w:r>
        <w:rPr>
          <w:spacing w:val="3"/>
        </w:rPr>
        <w:t xml:space="preserve"> </w:t>
      </w:r>
      <w:r>
        <w:t>уровень)</w:t>
      </w:r>
      <w:r>
        <w:rPr>
          <w:spacing w:val="-5"/>
        </w:rPr>
        <w:t xml:space="preserve"> </w:t>
      </w:r>
      <w:r>
        <w:t>в</w:t>
      </w:r>
      <w:r>
        <w:rPr>
          <w:spacing w:val="-2"/>
        </w:rPr>
        <w:t xml:space="preserve"> </w:t>
      </w:r>
      <w:r>
        <w:t>старшей</w:t>
      </w:r>
      <w:r>
        <w:rPr>
          <w:spacing w:val="-7"/>
        </w:rPr>
        <w:t xml:space="preserve"> </w:t>
      </w:r>
      <w:r>
        <w:t>школе</w:t>
      </w:r>
      <w:r>
        <w:rPr>
          <w:spacing w:val="-14"/>
        </w:rPr>
        <w:t xml:space="preserve"> </w:t>
      </w:r>
      <w:r>
        <w:t>являются:</w:t>
      </w:r>
    </w:p>
    <w:p w:rsidR="009E46D2" w:rsidRDefault="00CA1E3D" w:rsidP="00BB2D8B">
      <w:pPr>
        <w:pStyle w:val="a5"/>
        <w:numPr>
          <w:ilvl w:val="0"/>
          <w:numId w:val="20"/>
        </w:numPr>
        <w:tabs>
          <w:tab w:val="left" w:pos="2149"/>
        </w:tabs>
        <w:ind w:right="935" w:firstLine="706"/>
        <w:jc w:val="both"/>
        <w:rPr>
          <w:sz w:val="24"/>
        </w:rPr>
      </w:pPr>
      <w:r>
        <w:rPr>
          <w:sz w:val="24"/>
        </w:rPr>
        <w:t>формирование представлений о современной исторической науке, ее специфике,</w:t>
      </w:r>
      <w:r>
        <w:rPr>
          <w:spacing w:val="1"/>
          <w:sz w:val="24"/>
        </w:rPr>
        <w:t xml:space="preserve"> </w:t>
      </w:r>
      <w:r>
        <w:rPr>
          <w:sz w:val="24"/>
        </w:rPr>
        <w:t>методах исторического познания и роли в решении задач прогрессивного развития России в</w:t>
      </w:r>
      <w:r>
        <w:rPr>
          <w:spacing w:val="-57"/>
          <w:sz w:val="24"/>
        </w:rPr>
        <w:t xml:space="preserve"> </w:t>
      </w:r>
      <w:r>
        <w:rPr>
          <w:sz w:val="24"/>
        </w:rPr>
        <w:t>глобальном</w:t>
      </w:r>
      <w:r>
        <w:rPr>
          <w:spacing w:val="-1"/>
          <w:sz w:val="24"/>
        </w:rPr>
        <w:t xml:space="preserve"> </w:t>
      </w:r>
      <w:r>
        <w:rPr>
          <w:sz w:val="24"/>
        </w:rPr>
        <w:t>мире;</w:t>
      </w:r>
    </w:p>
    <w:p w:rsidR="009E46D2" w:rsidRDefault="00CA1E3D" w:rsidP="00BB2D8B">
      <w:pPr>
        <w:pStyle w:val="a5"/>
        <w:numPr>
          <w:ilvl w:val="0"/>
          <w:numId w:val="20"/>
        </w:numPr>
        <w:tabs>
          <w:tab w:val="left" w:pos="2212"/>
        </w:tabs>
        <w:spacing w:before="1" w:line="237" w:lineRule="auto"/>
        <w:ind w:right="932" w:firstLine="706"/>
        <w:jc w:val="both"/>
        <w:rPr>
          <w:sz w:val="24"/>
        </w:rPr>
      </w:pPr>
      <w:r>
        <w:rPr>
          <w:sz w:val="24"/>
        </w:rPr>
        <w:t>овладение</w:t>
      </w:r>
      <w:r>
        <w:rPr>
          <w:spacing w:val="1"/>
          <w:sz w:val="24"/>
        </w:rPr>
        <w:t xml:space="preserve"> </w:t>
      </w:r>
      <w:r>
        <w:rPr>
          <w:sz w:val="24"/>
        </w:rPr>
        <w:t>комплексом</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человечества</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представлениями</w:t>
      </w:r>
      <w:r>
        <w:rPr>
          <w:spacing w:val="-5"/>
          <w:sz w:val="24"/>
        </w:rPr>
        <w:t xml:space="preserve"> </w:t>
      </w:r>
      <w:r>
        <w:rPr>
          <w:sz w:val="24"/>
        </w:rPr>
        <w:t>об</w:t>
      </w:r>
      <w:r>
        <w:rPr>
          <w:spacing w:val="-10"/>
          <w:sz w:val="24"/>
        </w:rPr>
        <w:t xml:space="preserve"> </w:t>
      </w:r>
      <w:r>
        <w:rPr>
          <w:sz w:val="24"/>
        </w:rPr>
        <w:t>общем</w:t>
      </w:r>
      <w:r>
        <w:rPr>
          <w:spacing w:val="-1"/>
          <w:sz w:val="24"/>
        </w:rPr>
        <w:t xml:space="preserve"> </w:t>
      </w:r>
      <w:r>
        <w:rPr>
          <w:sz w:val="24"/>
        </w:rPr>
        <w:t>и</w:t>
      </w:r>
      <w:r>
        <w:rPr>
          <w:spacing w:val="-11"/>
          <w:sz w:val="24"/>
        </w:rPr>
        <w:t xml:space="preserve"> </w:t>
      </w:r>
      <w:r>
        <w:rPr>
          <w:sz w:val="24"/>
        </w:rPr>
        <w:t>особенном в</w:t>
      </w:r>
      <w:r>
        <w:rPr>
          <w:spacing w:val="-2"/>
          <w:sz w:val="24"/>
        </w:rPr>
        <w:t xml:space="preserve"> </w:t>
      </w:r>
      <w:r>
        <w:rPr>
          <w:sz w:val="24"/>
        </w:rPr>
        <w:t>мировом историческом процессе;</w:t>
      </w:r>
    </w:p>
    <w:p w:rsidR="009E46D2" w:rsidRDefault="00CA1E3D" w:rsidP="00BB2D8B">
      <w:pPr>
        <w:pStyle w:val="a5"/>
        <w:numPr>
          <w:ilvl w:val="0"/>
          <w:numId w:val="20"/>
        </w:numPr>
        <w:tabs>
          <w:tab w:val="left" w:pos="2183"/>
        </w:tabs>
        <w:spacing w:before="6" w:line="237" w:lineRule="auto"/>
        <w:ind w:right="933" w:firstLine="706"/>
        <w:jc w:val="both"/>
        <w:rPr>
          <w:sz w:val="24"/>
        </w:rPr>
      </w:pPr>
      <w:r>
        <w:rPr>
          <w:sz w:val="24"/>
        </w:rPr>
        <w:t>формирование</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исторические</w:t>
      </w:r>
      <w:r>
        <w:rPr>
          <w:spacing w:val="1"/>
          <w:sz w:val="24"/>
        </w:rPr>
        <w:t xml:space="preserve"> </w:t>
      </w:r>
      <w:r>
        <w:rPr>
          <w:sz w:val="24"/>
        </w:rPr>
        <w:t>знания в</w:t>
      </w:r>
      <w:r>
        <w:rPr>
          <w:spacing w:val="1"/>
          <w:sz w:val="24"/>
        </w:rPr>
        <w:t xml:space="preserve"> </w:t>
      </w:r>
      <w:r>
        <w:rPr>
          <w:sz w:val="24"/>
        </w:rPr>
        <w:t>профессиональной</w:t>
      </w:r>
      <w:r>
        <w:rPr>
          <w:spacing w:val="1"/>
          <w:sz w:val="24"/>
        </w:rPr>
        <w:t xml:space="preserve"> </w:t>
      </w:r>
      <w:r>
        <w:rPr>
          <w:sz w:val="24"/>
        </w:rPr>
        <w:t>и</w:t>
      </w:r>
      <w:r>
        <w:rPr>
          <w:spacing w:val="1"/>
          <w:sz w:val="24"/>
        </w:rPr>
        <w:t xml:space="preserve"> </w:t>
      </w:r>
      <w:r>
        <w:rPr>
          <w:sz w:val="24"/>
        </w:rPr>
        <w:t>общественной</w:t>
      </w:r>
      <w:r>
        <w:rPr>
          <w:spacing w:val="4"/>
          <w:sz w:val="24"/>
        </w:rPr>
        <w:t xml:space="preserve"> </w:t>
      </w:r>
      <w:r>
        <w:rPr>
          <w:sz w:val="24"/>
        </w:rPr>
        <w:t>деятельности,</w:t>
      </w:r>
      <w:r>
        <w:rPr>
          <w:spacing w:val="1"/>
          <w:sz w:val="24"/>
        </w:rPr>
        <w:t xml:space="preserve"> </w:t>
      </w:r>
      <w:r>
        <w:rPr>
          <w:sz w:val="24"/>
        </w:rPr>
        <w:t>поликультурном</w:t>
      </w:r>
      <w:r>
        <w:rPr>
          <w:spacing w:val="1"/>
          <w:sz w:val="24"/>
        </w:rPr>
        <w:t xml:space="preserve"> </w:t>
      </w:r>
      <w:r>
        <w:rPr>
          <w:sz w:val="24"/>
        </w:rPr>
        <w:t>общении;</w:t>
      </w:r>
    </w:p>
    <w:p w:rsidR="009E46D2" w:rsidRDefault="00CA1E3D" w:rsidP="00BB2D8B">
      <w:pPr>
        <w:pStyle w:val="a5"/>
        <w:numPr>
          <w:ilvl w:val="0"/>
          <w:numId w:val="20"/>
        </w:numPr>
        <w:tabs>
          <w:tab w:val="left" w:pos="2173"/>
        </w:tabs>
        <w:spacing w:before="6" w:line="237" w:lineRule="auto"/>
        <w:ind w:right="944" w:firstLine="706"/>
        <w:jc w:val="both"/>
        <w:rPr>
          <w:sz w:val="24"/>
        </w:rPr>
      </w:pPr>
      <w:r>
        <w:rPr>
          <w:sz w:val="24"/>
        </w:rPr>
        <w:t>овладение навыками проектной деятельности и исторической реконструкции с</w:t>
      </w:r>
      <w:r>
        <w:rPr>
          <w:spacing w:val="1"/>
          <w:sz w:val="24"/>
        </w:rPr>
        <w:t xml:space="preserve"> </w:t>
      </w:r>
      <w:r>
        <w:rPr>
          <w:sz w:val="24"/>
        </w:rPr>
        <w:t>привлечением различных</w:t>
      </w:r>
      <w:r>
        <w:rPr>
          <w:spacing w:val="-6"/>
          <w:sz w:val="24"/>
        </w:rPr>
        <w:t xml:space="preserve"> </w:t>
      </w:r>
      <w:r>
        <w:rPr>
          <w:sz w:val="24"/>
        </w:rPr>
        <w:t>источников;</w:t>
      </w:r>
    </w:p>
    <w:p w:rsidR="009E46D2" w:rsidRDefault="00CA1E3D" w:rsidP="00BB2D8B">
      <w:pPr>
        <w:pStyle w:val="a5"/>
        <w:numPr>
          <w:ilvl w:val="0"/>
          <w:numId w:val="20"/>
        </w:numPr>
        <w:tabs>
          <w:tab w:val="left" w:pos="2125"/>
        </w:tabs>
        <w:spacing w:before="6" w:line="237" w:lineRule="auto"/>
        <w:ind w:right="952" w:firstLine="706"/>
        <w:jc w:val="both"/>
        <w:rPr>
          <w:sz w:val="24"/>
        </w:rPr>
      </w:pPr>
      <w:r>
        <w:rPr>
          <w:sz w:val="24"/>
        </w:rPr>
        <w:t>формирование умений вести диалог, обосновывать свою точку зрения в дискуссии</w:t>
      </w:r>
      <w:r>
        <w:rPr>
          <w:spacing w:val="-57"/>
          <w:sz w:val="24"/>
        </w:rPr>
        <w:t xml:space="preserve"> </w:t>
      </w:r>
      <w:r>
        <w:rPr>
          <w:sz w:val="24"/>
        </w:rPr>
        <w:t>по</w:t>
      </w:r>
      <w:r>
        <w:rPr>
          <w:spacing w:val="1"/>
          <w:sz w:val="24"/>
        </w:rPr>
        <w:t xml:space="preserve"> </w:t>
      </w:r>
      <w:r>
        <w:rPr>
          <w:sz w:val="24"/>
        </w:rPr>
        <w:t>исторической</w:t>
      </w:r>
      <w:r>
        <w:rPr>
          <w:spacing w:val="4"/>
          <w:sz w:val="24"/>
        </w:rPr>
        <w:t xml:space="preserve"> </w:t>
      </w:r>
      <w:r>
        <w:rPr>
          <w:sz w:val="24"/>
        </w:rPr>
        <w:t>тематике.</w:t>
      </w:r>
    </w:p>
    <w:p w:rsidR="009E46D2" w:rsidRDefault="00CA1E3D">
      <w:pPr>
        <w:pStyle w:val="a4"/>
        <w:spacing w:before="8" w:line="275" w:lineRule="exact"/>
        <w:ind w:left="1856"/>
      </w:pPr>
      <w:r>
        <w:t>Задачами</w:t>
      </w:r>
      <w:r>
        <w:rPr>
          <w:spacing w:val="9"/>
        </w:rPr>
        <w:t xml:space="preserve"> </w:t>
      </w:r>
      <w:r>
        <w:t>реализации</w:t>
      </w:r>
      <w:r>
        <w:rPr>
          <w:spacing w:val="2"/>
        </w:rPr>
        <w:t xml:space="preserve"> </w:t>
      </w:r>
      <w:r>
        <w:t>примерной</w:t>
      </w:r>
      <w:r>
        <w:rPr>
          <w:spacing w:val="57"/>
        </w:rPr>
        <w:t xml:space="preserve"> </w:t>
      </w:r>
      <w:r>
        <w:t>образовательной</w:t>
      </w:r>
      <w:r>
        <w:rPr>
          <w:spacing w:val="61"/>
        </w:rPr>
        <w:t xml:space="preserve"> </w:t>
      </w:r>
      <w:r>
        <w:t>программы</w:t>
      </w:r>
      <w:r>
        <w:rPr>
          <w:spacing w:val="62"/>
        </w:rPr>
        <w:t xml:space="preserve"> </w:t>
      </w:r>
      <w:r>
        <w:t>учебного</w:t>
      </w:r>
      <w:r>
        <w:rPr>
          <w:spacing w:val="65"/>
        </w:rPr>
        <w:t xml:space="preserve"> </w:t>
      </w:r>
      <w:r>
        <w:t>предмета</w:t>
      </w:r>
    </w:p>
    <w:p w:rsidR="009E46D2" w:rsidRDefault="00CA1E3D">
      <w:pPr>
        <w:pStyle w:val="a4"/>
        <w:spacing w:line="274" w:lineRule="exact"/>
      </w:pPr>
      <w:r>
        <w:t>«История»</w:t>
      </w:r>
      <w:r>
        <w:rPr>
          <w:spacing w:val="-15"/>
        </w:rPr>
        <w:t xml:space="preserve"> </w:t>
      </w:r>
      <w:r>
        <w:t>(углубленный</w:t>
      </w:r>
      <w:r>
        <w:rPr>
          <w:spacing w:val="2"/>
        </w:rPr>
        <w:t xml:space="preserve"> </w:t>
      </w:r>
      <w:r>
        <w:t>уровень)</w:t>
      </w:r>
      <w:r>
        <w:rPr>
          <w:spacing w:val="-3"/>
        </w:rPr>
        <w:t xml:space="preserve"> </w:t>
      </w:r>
      <w:r>
        <w:t>являются:</w:t>
      </w:r>
    </w:p>
    <w:p w:rsidR="009E46D2" w:rsidRDefault="00CA1E3D" w:rsidP="00BB2D8B">
      <w:pPr>
        <w:pStyle w:val="a5"/>
        <w:numPr>
          <w:ilvl w:val="0"/>
          <w:numId w:val="19"/>
        </w:numPr>
        <w:tabs>
          <w:tab w:val="left" w:pos="2173"/>
        </w:tabs>
        <w:spacing w:before="5" w:line="232" w:lineRule="auto"/>
        <w:ind w:right="940" w:firstLine="706"/>
        <w:rPr>
          <w:sz w:val="24"/>
        </w:rPr>
      </w:pPr>
      <w:r>
        <w:rPr>
          <w:sz w:val="24"/>
        </w:rPr>
        <w:t>формирование</w:t>
      </w:r>
      <w:r>
        <w:rPr>
          <w:spacing w:val="52"/>
          <w:sz w:val="24"/>
        </w:rPr>
        <w:t xml:space="preserve"> </w:t>
      </w:r>
      <w:r>
        <w:rPr>
          <w:sz w:val="24"/>
        </w:rPr>
        <w:t>знаний</w:t>
      </w:r>
      <w:r>
        <w:rPr>
          <w:spacing w:val="45"/>
          <w:sz w:val="24"/>
        </w:rPr>
        <w:t xml:space="preserve"> </w:t>
      </w:r>
      <w:r>
        <w:rPr>
          <w:sz w:val="24"/>
        </w:rPr>
        <w:t>о</w:t>
      </w:r>
      <w:r>
        <w:rPr>
          <w:spacing w:val="52"/>
          <w:sz w:val="24"/>
        </w:rPr>
        <w:t xml:space="preserve"> </w:t>
      </w:r>
      <w:r>
        <w:rPr>
          <w:sz w:val="24"/>
        </w:rPr>
        <w:t>месте</w:t>
      </w:r>
      <w:r>
        <w:rPr>
          <w:spacing w:val="52"/>
          <w:sz w:val="24"/>
        </w:rPr>
        <w:t xml:space="preserve"> </w:t>
      </w:r>
      <w:r>
        <w:rPr>
          <w:sz w:val="24"/>
        </w:rPr>
        <w:t>и</w:t>
      </w:r>
      <w:r>
        <w:rPr>
          <w:spacing w:val="52"/>
          <w:sz w:val="24"/>
        </w:rPr>
        <w:t xml:space="preserve"> </w:t>
      </w:r>
      <w:r>
        <w:rPr>
          <w:sz w:val="24"/>
        </w:rPr>
        <w:t>роли</w:t>
      </w:r>
      <w:r>
        <w:rPr>
          <w:spacing w:val="49"/>
          <w:sz w:val="24"/>
        </w:rPr>
        <w:t xml:space="preserve"> </w:t>
      </w:r>
      <w:r>
        <w:rPr>
          <w:sz w:val="24"/>
        </w:rPr>
        <w:t>исторической</w:t>
      </w:r>
      <w:r>
        <w:rPr>
          <w:spacing w:val="54"/>
          <w:sz w:val="24"/>
        </w:rPr>
        <w:t xml:space="preserve"> </w:t>
      </w:r>
      <w:r>
        <w:rPr>
          <w:sz w:val="24"/>
        </w:rPr>
        <w:t>науки</w:t>
      </w:r>
      <w:r>
        <w:rPr>
          <w:spacing w:val="58"/>
          <w:sz w:val="24"/>
        </w:rPr>
        <w:t xml:space="preserve"> </w:t>
      </w:r>
      <w:r>
        <w:rPr>
          <w:sz w:val="24"/>
        </w:rPr>
        <w:t>в</w:t>
      </w:r>
      <w:r>
        <w:rPr>
          <w:spacing w:val="53"/>
          <w:sz w:val="24"/>
        </w:rPr>
        <w:t xml:space="preserve"> </w:t>
      </w:r>
      <w:r>
        <w:rPr>
          <w:sz w:val="24"/>
        </w:rPr>
        <w:t>системе</w:t>
      </w:r>
      <w:r>
        <w:rPr>
          <w:spacing w:val="47"/>
          <w:sz w:val="24"/>
        </w:rPr>
        <w:t xml:space="preserve"> </w:t>
      </w:r>
      <w:r>
        <w:rPr>
          <w:sz w:val="24"/>
        </w:rPr>
        <w:t>научных</w:t>
      </w:r>
      <w:r>
        <w:rPr>
          <w:spacing w:val="-57"/>
          <w:sz w:val="24"/>
        </w:rPr>
        <w:t xml:space="preserve"> </w:t>
      </w:r>
      <w:r>
        <w:rPr>
          <w:sz w:val="24"/>
        </w:rPr>
        <w:t>дисциплин,</w:t>
      </w:r>
      <w:r>
        <w:rPr>
          <w:spacing w:val="-4"/>
          <w:sz w:val="24"/>
        </w:rPr>
        <w:t xml:space="preserve"> </w:t>
      </w:r>
      <w:r>
        <w:rPr>
          <w:sz w:val="24"/>
        </w:rPr>
        <w:t>представлений</w:t>
      </w:r>
      <w:r>
        <w:rPr>
          <w:spacing w:val="-9"/>
          <w:sz w:val="24"/>
        </w:rPr>
        <w:t xml:space="preserve"> </w:t>
      </w:r>
      <w:r>
        <w:rPr>
          <w:sz w:val="24"/>
        </w:rPr>
        <w:t>об историографии;</w:t>
      </w:r>
    </w:p>
    <w:p w:rsidR="009E46D2" w:rsidRDefault="00CA1E3D" w:rsidP="00BB2D8B">
      <w:pPr>
        <w:pStyle w:val="a5"/>
        <w:numPr>
          <w:ilvl w:val="0"/>
          <w:numId w:val="19"/>
        </w:numPr>
        <w:tabs>
          <w:tab w:val="left" w:pos="2125"/>
        </w:tabs>
        <w:spacing w:before="6" w:line="242" w:lineRule="auto"/>
        <w:ind w:right="926" w:firstLine="706"/>
        <w:rPr>
          <w:sz w:val="24"/>
        </w:rPr>
      </w:pPr>
      <w:r>
        <w:rPr>
          <w:sz w:val="24"/>
        </w:rPr>
        <w:t>овладение</w:t>
      </w:r>
      <w:r>
        <w:rPr>
          <w:spacing w:val="7"/>
          <w:sz w:val="24"/>
        </w:rPr>
        <w:t xml:space="preserve"> </w:t>
      </w:r>
      <w:r>
        <w:rPr>
          <w:sz w:val="24"/>
        </w:rPr>
        <w:t>системными</w:t>
      </w:r>
      <w:r>
        <w:rPr>
          <w:spacing w:val="9"/>
          <w:sz w:val="24"/>
        </w:rPr>
        <w:t xml:space="preserve"> </w:t>
      </w:r>
      <w:r>
        <w:rPr>
          <w:sz w:val="24"/>
        </w:rPr>
        <w:t>историческими</w:t>
      </w:r>
      <w:r>
        <w:rPr>
          <w:spacing w:val="8"/>
          <w:sz w:val="24"/>
        </w:rPr>
        <w:t xml:space="preserve"> </w:t>
      </w:r>
      <w:r>
        <w:rPr>
          <w:sz w:val="24"/>
        </w:rPr>
        <w:t>знаниями,</w:t>
      </w:r>
      <w:r>
        <w:rPr>
          <w:spacing w:val="7"/>
          <w:sz w:val="24"/>
        </w:rPr>
        <w:t xml:space="preserve"> </w:t>
      </w:r>
      <w:r>
        <w:rPr>
          <w:sz w:val="24"/>
        </w:rPr>
        <w:t>понимание</w:t>
      </w:r>
      <w:r>
        <w:rPr>
          <w:spacing w:val="7"/>
          <w:sz w:val="24"/>
        </w:rPr>
        <w:t xml:space="preserve"> </w:t>
      </w:r>
      <w:r>
        <w:rPr>
          <w:sz w:val="24"/>
        </w:rPr>
        <w:t>места</w:t>
      </w:r>
      <w:r>
        <w:rPr>
          <w:spacing w:val="2"/>
          <w:sz w:val="24"/>
        </w:rPr>
        <w:t xml:space="preserve"> </w:t>
      </w:r>
      <w:r>
        <w:rPr>
          <w:sz w:val="24"/>
        </w:rPr>
        <w:t>и</w:t>
      </w:r>
      <w:r>
        <w:rPr>
          <w:spacing w:val="12"/>
          <w:sz w:val="24"/>
        </w:rPr>
        <w:t xml:space="preserve"> </w:t>
      </w:r>
      <w:r>
        <w:rPr>
          <w:sz w:val="24"/>
        </w:rPr>
        <w:t>роли</w:t>
      </w:r>
      <w:r>
        <w:rPr>
          <w:spacing w:val="9"/>
          <w:sz w:val="24"/>
        </w:rPr>
        <w:t xml:space="preserve"> </w:t>
      </w:r>
      <w:r>
        <w:rPr>
          <w:sz w:val="24"/>
        </w:rPr>
        <w:t>России</w:t>
      </w:r>
      <w:r>
        <w:rPr>
          <w:spacing w:val="-57"/>
          <w:sz w:val="24"/>
        </w:rPr>
        <w:t xml:space="preserve"> </w:t>
      </w:r>
      <w:r>
        <w:rPr>
          <w:sz w:val="24"/>
        </w:rPr>
        <w:t>в</w:t>
      </w:r>
      <w:r>
        <w:rPr>
          <w:spacing w:val="3"/>
          <w:sz w:val="24"/>
        </w:rPr>
        <w:t xml:space="preserve"> </w:t>
      </w:r>
      <w:r>
        <w:rPr>
          <w:sz w:val="24"/>
        </w:rPr>
        <w:t>мировой истории;</w:t>
      </w:r>
    </w:p>
    <w:p w:rsidR="009E46D2" w:rsidRDefault="00CA1E3D" w:rsidP="00BB2D8B">
      <w:pPr>
        <w:pStyle w:val="a5"/>
        <w:numPr>
          <w:ilvl w:val="0"/>
          <w:numId w:val="19"/>
        </w:numPr>
        <w:tabs>
          <w:tab w:val="left" w:pos="2297"/>
          <w:tab w:val="left" w:pos="2298"/>
          <w:tab w:val="left" w:pos="3594"/>
          <w:tab w:val="left" w:pos="4861"/>
          <w:tab w:val="left" w:pos="5836"/>
          <w:tab w:val="left" w:pos="6187"/>
          <w:tab w:val="left" w:pos="7992"/>
          <w:tab w:val="left" w:pos="9639"/>
        </w:tabs>
        <w:spacing w:line="237" w:lineRule="auto"/>
        <w:ind w:right="946" w:firstLine="706"/>
        <w:rPr>
          <w:sz w:val="24"/>
        </w:rPr>
      </w:pPr>
      <w:r>
        <w:rPr>
          <w:sz w:val="24"/>
        </w:rPr>
        <w:t>овладение</w:t>
      </w:r>
      <w:r>
        <w:rPr>
          <w:sz w:val="24"/>
        </w:rPr>
        <w:tab/>
        <w:t>приемами</w:t>
      </w:r>
      <w:r>
        <w:rPr>
          <w:sz w:val="24"/>
        </w:rPr>
        <w:tab/>
        <w:t>работы</w:t>
      </w:r>
      <w:r>
        <w:rPr>
          <w:sz w:val="24"/>
        </w:rPr>
        <w:tab/>
        <w:t>с</w:t>
      </w:r>
      <w:r>
        <w:rPr>
          <w:sz w:val="24"/>
        </w:rPr>
        <w:tab/>
        <w:t>историческими</w:t>
      </w:r>
      <w:r>
        <w:rPr>
          <w:sz w:val="24"/>
        </w:rPr>
        <w:tab/>
        <w:t>источниками,</w:t>
      </w:r>
      <w:r>
        <w:rPr>
          <w:sz w:val="24"/>
        </w:rPr>
        <w:tab/>
      </w:r>
      <w:r>
        <w:rPr>
          <w:spacing w:val="-3"/>
          <w:sz w:val="24"/>
        </w:rPr>
        <w:t>умениями</w:t>
      </w:r>
      <w:r>
        <w:rPr>
          <w:spacing w:val="-57"/>
          <w:sz w:val="24"/>
        </w:rPr>
        <w:t xml:space="preserve"> </w:t>
      </w:r>
      <w:r>
        <w:rPr>
          <w:spacing w:val="-1"/>
          <w:sz w:val="24"/>
        </w:rPr>
        <w:t>самостоятельно</w:t>
      </w:r>
      <w:r>
        <w:rPr>
          <w:spacing w:val="2"/>
          <w:sz w:val="24"/>
        </w:rPr>
        <w:t xml:space="preserve"> </w:t>
      </w:r>
      <w:r>
        <w:rPr>
          <w:spacing w:val="-1"/>
          <w:sz w:val="24"/>
        </w:rPr>
        <w:t>анализировать</w:t>
      </w:r>
      <w:r>
        <w:rPr>
          <w:spacing w:val="3"/>
          <w:sz w:val="24"/>
        </w:rPr>
        <w:t xml:space="preserve"> </w:t>
      </w:r>
      <w:r>
        <w:rPr>
          <w:spacing w:val="-1"/>
          <w:sz w:val="24"/>
        </w:rPr>
        <w:t>документальную</w:t>
      </w:r>
      <w:r>
        <w:rPr>
          <w:spacing w:val="2"/>
          <w:sz w:val="24"/>
        </w:rPr>
        <w:t xml:space="preserve"> </w:t>
      </w:r>
      <w:r>
        <w:rPr>
          <w:sz w:val="24"/>
        </w:rPr>
        <w:t>базу</w:t>
      </w:r>
      <w:r>
        <w:rPr>
          <w:spacing w:val="-16"/>
          <w:sz w:val="24"/>
        </w:rPr>
        <w:t xml:space="preserve"> </w:t>
      </w:r>
      <w:r>
        <w:rPr>
          <w:sz w:val="24"/>
        </w:rPr>
        <w:t>по</w:t>
      </w:r>
      <w:r>
        <w:rPr>
          <w:spacing w:val="12"/>
          <w:sz w:val="24"/>
        </w:rPr>
        <w:t xml:space="preserve"> </w:t>
      </w:r>
      <w:r>
        <w:rPr>
          <w:sz w:val="24"/>
        </w:rPr>
        <w:t>исторической тематике;</w:t>
      </w:r>
    </w:p>
    <w:p w:rsidR="009E46D2" w:rsidRDefault="00CA1E3D" w:rsidP="00BB2D8B">
      <w:pPr>
        <w:pStyle w:val="a5"/>
        <w:numPr>
          <w:ilvl w:val="0"/>
          <w:numId w:val="19"/>
        </w:numPr>
        <w:tabs>
          <w:tab w:val="left" w:pos="2116"/>
        </w:tabs>
        <w:ind w:left="2115" w:hanging="265"/>
        <w:rPr>
          <w:sz w:val="24"/>
        </w:rPr>
      </w:pPr>
      <w:r>
        <w:rPr>
          <w:sz w:val="24"/>
        </w:rPr>
        <w:t>формирование</w:t>
      </w:r>
      <w:r>
        <w:rPr>
          <w:spacing w:val="-7"/>
          <w:sz w:val="24"/>
        </w:rPr>
        <w:t xml:space="preserve"> </w:t>
      </w:r>
      <w:r>
        <w:rPr>
          <w:sz w:val="24"/>
        </w:rPr>
        <w:t>умений</w:t>
      </w:r>
      <w:r>
        <w:rPr>
          <w:spacing w:val="-5"/>
          <w:sz w:val="24"/>
        </w:rPr>
        <w:t xml:space="preserve"> </w:t>
      </w:r>
      <w:r>
        <w:rPr>
          <w:sz w:val="24"/>
        </w:rPr>
        <w:t>оценивать</w:t>
      </w:r>
      <w:r>
        <w:rPr>
          <w:spacing w:val="-5"/>
          <w:sz w:val="24"/>
        </w:rPr>
        <w:t xml:space="preserve"> </w:t>
      </w:r>
      <w:r>
        <w:rPr>
          <w:sz w:val="24"/>
        </w:rPr>
        <w:t>различные</w:t>
      </w:r>
      <w:r>
        <w:rPr>
          <w:spacing w:val="-12"/>
          <w:sz w:val="24"/>
        </w:rPr>
        <w:t xml:space="preserve"> </w:t>
      </w:r>
      <w:r>
        <w:rPr>
          <w:sz w:val="24"/>
        </w:rPr>
        <w:t>исторические</w:t>
      </w:r>
      <w:r>
        <w:rPr>
          <w:spacing w:val="-11"/>
          <w:sz w:val="24"/>
        </w:rPr>
        <w:t xml:space="preserve"> </w:t>
      </w:r>
      <w:r>
        <w:rPr>
          <w:sz w:val="24"/>
        </w:rPr>
        <w:t>версии.</w:t>
      </w:r>
    </w:p>
    <w:p w:rsidR="009E46D2" w:rsidRDefault="009E46D2">
      <w:pPr>
        <w:pStyle w:val="a4"/>
        <w:ind w:left="0"/>
        <w:jc w:val="left"/>
      </w:pPr>
    </w:p>
    <w:p w:rsidR="009E46D2" w:rsidRDefault="00CA1E3D">
      <w:pPr>
        <w:pStyle w:val="a4"/>
        <w:ind w:right="918" w:firstLine="706"/>
      </w:pPr>
      <w:r>
        <w:t>В</w:t>
      </w:r>
      <w:r>
        <w:rPr>
          <w:spacing w:val="1"/>
        </w:rPr>
        <w:t xml:space="preserve"> </w:t>
      </w:r>
      <w:r>
        <w:t>соответствии</w:t>
      </w:r>
      <w:r>
        <w:rPr>
          <w:spacing w:val="1"/>
        </w:rPr>
        <w:t xml:space="preserve"> </w:t>
      </w:r>
      <w:r>
        <w:t>с</w:t>
      </w:r>
      <w:r>
        <w:rPr>
          <w:spacing w:val="1"/>
        </w:rPr>
        <w:t xml:space="preserve"> </w:t>
      </w:r>
      <w:r>
        <w:t>Концепцией</w:t>
      </w:r>
      <w:r>
        <w:rPr>
          <w:spacing w:val="1"/>
        </w:rPr>
        <w:t xml:space="preserve"> </w:t>
      </w:r>
      <w:r>
        <w:t>нового</w:t>
      </w:r>
      <w:r>
        <w:rPr>
          <w:spacing w:val="1"/>
        </w:rPr>
        <w:t xml:space="preserve"> </w:t>
      </w:r>
      <w:r>
        <w:t>учебно-методического</w:t>
      </w:r>
      <w:r>
        <w:rPr>
          <w:spacing w:val="1"/>
        </w:rPr>
        <w:t xml:space="preserve"> </w:t>
      </w:r>
      <w:r>
        <w:t>комплекса</w:t>
      </w:r>
      <w:r>
        <w:rPr>
          <w:spacing w:val="1"/>
        </w:rPr>
        <w:t xml:space="preserve"> </w:t>
      </w:r>
      <w:r>
        <w:t>по</w:t>
      </w:r>
      <w:r>
        <w:rPr>
          <w:spacing w:val="1"/>
        </w:rPr>
        <w:t xml:space="preserve"> </w:t>
      </w:r>
      <w:r>
        <w:t>отечественной</w:t>
      </w:r>
      <w:r>
        <w:rPr>
          <w:spacing w:val="1"/>
        </w:rPr>
        <w:t xml:space="preserve"> </w:t>
      </w:r>
      <w:r>
        <w:t>истории</w:t>
      </w:r>
      <w:r>
        <w:rPr>
          <w:spacing w:val="1"/>
        </w:rPr>
        <w:t xml:space="preserve"> </w:t>
      </w:r>
      <w:r>
        <w:t>Российского</w:t>
      </w:r>
      <w:r>
        <w:rPr>
          <w:spacing w:val="1"/>
        </w:rPr>
        <w:t xml:space="preserve"> </w:t>
      </w:r>
      <w:r>
        <w:t>исторического</w:t>
      </w:r>
      <w:r>
        <w:rPr>
          <w:spacing w:val="1"/>
        </w:rPr>
        <w:t xml:space="preserve"> </w:t>
      </w:r>
      <w:r>
        <w:t>общества</w:t>
      </w:r>
      <w:r>
        <w:rPr>
          <w:spacing w:val="1"/>
        </w:rPr>
        <w:t xml:space="preserve"> </w:t>
      </w:r>
      <w:r>
        <w:t>базовыми</w:t>
      </w:r>
      <w:r>
        <w:rPr>
          <w:spacing w:val="1"/>
        </w:rPr>
        <w:t xml:space="preserve"> </w:t>
      </w:r>
      <w:r>
        <w:t>принципами</w:t>
      </w:r>
      <w:r>
        <w:rPr>
          <w:spacing w:val="1"/>
        </w:rPr>
        <w:t xml:space="preserve"> </w:t>
      </w:r>
      <w:r>
        <w:t>школьного</w:t>
      </w:r>
      <w:r>
        <w:rPr>
          <w:spacing w:val="2"/>
        </w:rPr>
        <w:t xml:space="preserve"> </w:t>
      </w:r>
      <w:r>
        <w:t>исторического</w:t>
      </w:r>
      <w:r>
        <w:rPr>
          <w:spacing w:val="4"/>
        </w:rPr>
        <w:t xml:space="preserve"> </w:t>
      </w:r>
      <w:r>
        <w:t>образования</w:t>
      </w:r>
      <w:r>
        <w:rPr>
          <w:spacing w:val="4"/>
        </w:rPr>
        <w:t xml:space="preserve"> </w:t>
      </w:r>
      <w:r>
        <w:t>являются:</w:t>
      </w:r>
    </w:p>
    <w:p w:rsidR="009E46D2" w:rsidRDefault="00CA1E3D">
      <w:pPr>
        <w:pStyle w:val="a4"/>
        <w:spacing w:before="3" w:line="242" w:lineRule="auto"/>
        <w:ind w:right="923" w:firstLine="706"/>
      </w:pPr>
      <w:r>
        <w:t>идея</w:t>
      </w:r>
      <w:r>
        <w:rPr>
          <w:spacing w:val="1"/>
        </w:rPr>
        <w:t xml:space="preserve"> </w:t>
      </w:r>
      <w:r>
        <w:t>преемственности</w:t>
      </w:r>
      <w:r>
        <w:rPr>
          <w:spacing w:val="1"/>
        </w:rPr>
        <w:t xml:space="preserve"> </w:t>
      </w:r>
      <w:r>
        <w:t>исторических</w:t>
      </w:r>
      <w:r>
        <w:rPr>
          <w:spacing w:val="1"/>
        </w:rPr>
        <w:t xml:space="preserve"> </w:t>
      </w:r>
      <w:r>
        <w:t>периодов,</w:t>
      </w:r>
      <w:r>
        <w:rPr>
          <w:spacing w:val="1"/>
        </w:rPr>
        <w:t xml:space="preserve"> </w:t>
      </w:r>
      <w:r>
        <w:t>в</w:t>
      </w:r>
      <w:r>
        <w:rPr>
          <w:spacing w:val="1"/>
        </w:rPr>
        <w:t xml:space="preserve"> </w:t>
      </w:r>
      <w:r>
        <w:t>т.</w:t>
      </w:r>
      <w:r>
        <w:rPr>
          <w:spacing w:val="1"/>
        </w:rPr>
        <w:t xml:space="preserve"> </w:t>
      </w:r>
      <w:r>
        <w:t>ч.</w:t>
      </w:r>
      <w:r>
        <w:rPr>
          <w:spacing w:val="1"/>
        </w:rPr>
        <w:t xml:space="preserve"> </w:t>
      </w:r>
      <w:r>
        <w:t>непрерывности</w:t>
      </w:r>
      <w:r>
        <w:rPr>
          <w:spacing w:val="1"/>
        </w:rPr>
        <w:t xml:space="preserve"> </w:t>
      </w:r>
      <w:r>
        <w:t>процессов</w:t>
      </w:r>
      <w:r>
        <w:rPr>
          <w:spacing w:val="1"/>
        </w:rPr>
        <w:t xml:space="preserve"> </w:t>
      </w:r>
      <w:r>
        <w:t>становления</w:t>
      </w:r>
      <w:r>
        <w:rPr>
          <w:spacing w:val="10"/>
        </w:rPr>
        <w:t xml:space="preserve"> </w:t>
      </w:r>
      <w:r>
        <w:t>и</w:t>
      </w:r>
      <w:r>
        <w:rPr>
          <w:spacing w:val="1"/>
        </w:rPr>
        <w:t xml:space="preserve"> </w:t>
      </w:r>
      <w:r>
        <w:t>развития</w:t>
      </w:r>
      <w:r>
        <w:rPr>
          <w:spacing w:val="9"/>
        </w:rPr>
        <w:t xml:space="preserve"> </w:t>
      </w:r>
      <w:r>
        <w:t>российской</w:t>
      </w:r>
      <w:r>
        <w:rPr>
          <w:spacing w:val="3"/>
        </w:rPr>
        <w:t xml:space="preserve"> </w:t>
      </w:r>
      <w:r>
        <w:t>государственности,</w:t>
      </w:r>
      <w:r>
        <w:rPr>
          <w:spacing w:val="8"/>
        </w:rPr>
        <w:t xml:space="preserve"> </w:t>
      </w:r>
      <w:r>
        <w:t>формирования</w:t>
      </w:r>
      <w:r>
        <w:rPr>
          <w:spacing w:val="2"/>
        </w:rPr>
        <w:t xml:space="preserve"> </w:t>
      </w:r>
      <w:r>
        <w:t>государственной</w:t>
      </w:r>
    </w:p>
    <w:p w:rsidR="009E46D2" w:rsidRDefault="009E46D2">
      <w:pPr>
        <w:pStyle w:val="a4"/>
        <w:spacing w:before="5"/>
        <w:ind w:left="0"/>
        <w:jc w:val="left"/>
        <w:rPr>
          <w:sz w:val="30"/>
        </w:rPr>
      </w:pPr>
    </w:p>
    <w:p w:rsidR="009E46D2" w:rsidRDefault="00CA1E3D">
      <w:pPr>
        <w:pStyle w:val="a4"/>
        <w:spacing w:line="242" w:lineRule="auto"/>
        <w:ind w:right="926"/>
      </w:pPr>
      <w:r>
        <w:t>территории</w:t>
      </w:r>
      <w:r>
        <w:rPr>
          <w:spacing w:val="1"/>
        </w:rPr>
        <w:t xml:space="preserve"> </w:t>
      </w:r>
      <w:r>
        <w:t>и</w:t>
      </w:r>
      <w:r>
        <w:rPr>
          <w:spacing w:val="1"/>
        </w:rPr>
        <w:t xml:space="preserve"> </w:t>
      </w:r>
      <w:r>
        <w:t>единого</w:t>
      </w:r>
      <w:r>
        <w:rPr>
          <w:spacing w:val="1"/>
        </w:rPr>
        <w:t xml:space="preserve"> </w:t>
      </w:r>
      <w:r>
        <w:t>многонационального</w:t>
      </w:r>
      <w:r>
        <w:rPr>
          <w:spacing w:val="1"/>
        </w:rPr>
        <w:t xml:space="preserve"> </w:t>
      </w:r>
      <w:r>
        <w:t>российского</w:t>
      </w:r>
      <w:r>
        <w:rPr>
          <w:spacing w:val="1"/>
        </w:rPr>
        <w:t xml:space="preserve"> </w:t>
      </w:r>
      <w:r>
        <w:t>народа,</w:t>
      </w:r>
      <w:r>
        <w:rPr>
          <w:spacing w:val="1"/>
        </w:rPr>
        <w:t xml:space="preserve"> </w:t>
      </w:r>
      <w:r>
        <w:t>а</w:t>
      </w:r>
      <w:r>
        <w:rPr>
          <w:spacing w:val="1"/>
        </w:rPr>
        <w:t xml:space="preserve"> </w:t>
      </w:r>
      <w:r>
        <w:t>также</w:t>
      </w:r>
      <w:r>
        <w:rPr>
          <w:spacing w:val="1"/>
        </w:rPr>
        <w:t xml:space="preserve"> </w:t>
      </w:r>
      <w:r>
        <w:t>его</w:t>
      </w:r>
      <w:r>
        <w:rPr>
          <w:spacing w:val="1"/>
        </w:rPr>
        <w:t xml:space="preserve"> </w:t>
      </w:r>
      <w:r>
        <w:t>основных</w:t>
      </w:r>
      <w:r>
        <w:rPr>
          <w:spacing w:val="1"/>
        </w:rPr>
        <w:t xml:space="preserve"> </w:t>
      </w:r>
      <w:r>
        <w:t>символов</w:t>
      </w:r>
      <w:r>
        <w:rPr>
          <w:spacing w:val="-1"/>
        </w:rPr>
        <w:t xml:space="preserve"> </w:t>
      </w:r>
      <w:r>
        <w:t>и</w:t>
      </w:r>
      <w:r>
        <w:rPr>
          <w:spacing w:val="-7"/>
        </w:rPr>
        <w:t xml:space="preserve"> </w:t>
      </w:r>
      <w:r>
        <w:t>ценностей;</w:t>
      </w:r>
    </w:p>
    <w:p w:rsidR="009E46D2" w:rsidRDefault="00CA1E3D">
      <w:pPr>
        <w:pStyle w:val="a4"/>
        <w:ind w:right="926" w:firstLine="706"/>
      </w:pPr>
      <w:r>
        <w:t>рассмотрение</w:t>
      </w:r>
      <w:r>
        <w:rPr>
          <w:spacing w:val="1"/>
        </w:rPr>
        <w:t xml:space="preserve"> </w:t>
      </w:r>
      <w:r>
        <w:t>истории</w:t>
      </w:r>
      <w:r>
        <w:rPr>
          <w:spacing w:val="1"/>
        </w:rPr>
        <w:t xml:space="preserve"> </w:t>
      </w:r>
      <w:r>
        <w:t>России</w:t>
      </w:r>
      <w:r>
        <w:rPr>
          <w:spacing w:val="1"/>
        </w:rPr>
        <w:t xml:space="preserve"> </w:t>
      </w:r>
      <w:r>
        <w:t>как</w:t>
      </w:r>
      <w:r>
        <w:rPr>
          <w:spacing w:val="1"/>
        </w:rPr>
        <w:t xml:space="preserve"> </w:t>
      </w:r>
      <w:r>
        <w:t>неотъемлемой</w:t>
      </w:r>
      <w:r>
        <w:rPr>
          <w:spacing w:val="1"/>
        </w:rPr>
        <w:t xml:space="preserve"> </w:t>
      </w:r>
      <w:r>
        <w:t>части</w:t>
      </w:r>
      <w:r>
        <w:rPr>
          <w:spacing w:val="1"/>
        </w:rPr>
        <w:t xml:space="preserve"> </w:t>
      </w:r>
      <w:r>
        <w:t>мирового</w:t>
      </w:r>
      <w:r>
        <w:rPr>
          <w:spacing w:val="1"/>
        </w:rPr>
        <w:t xml:space="preserve"> </w:t>
      </w:r>
      <w:r>
        <w:t>исторического</w:t>
      </w:r>
      <w:r>
        <w:rPr>
          <w:spacing w:val="1"/>
        </w:rPr>
        <w:t xml:space="preserve"> </w:t>
      </w:r>
      <w:r>
        <w:t>процесса,</w:t>
      </w:r>
      <w:r>
        <w:rPr>
          <w:spacing w:val="1"/>
        </w:rPr>
        <w:t xml:space="preserve"> </w:t>
      </w:r>
      <w:r>
        <w:t>понимание</w:t>
      </w:r>
      <w:r>
        <w:rPr>
          <w:spacing w:val="1"/>
        </w:rPr>
        <w:t xml:space="preserve"> </w:t>
      </w:r>
      <w:r>
        <w:t>особенностей</w:t>
      </w:r>
      <w:r>
        <w:rPr>
          <w:spacing w:val="1"/>
        </w:rPr>
        <w:t xml:space="preserve"> </w:t>
      </w:r>
      <w:r>
        <w:t>ее</w:t>
      </w:r>
      <w:r>
        <w:rPr>
          <w:spacing w:val="1"/>
        </w:rPr>
        <w:t xml:space="preserve"> </w:t>
      </w:r>
      <w:r>
        <w:t>развития,</w:t>
      </w:r>
      <w:r>
        <w:rPr>
          <w:spacing w:val="1"/>
        </w:rPr>
        <w:t xml:space="preserve"> </w:t>
      </w:r>
      <w:r>
        <w:t>места</w:t>
      </w:r>
      <w:r>
        <w:rPr>
          <w:spacing w:val="1"/>
        </w:rPr>
        <w:t xml:space="preserve"> </w:t>
      </w:r>
      <w:r>
        <w:t>и</w:t>
      </w:r>
      <w:r>
        <w:rPr>
          <w:spacing w:val="1"/>
        </w:rPr>
        <w:t xml:space="preserve"> </w:t>
      </w:r>
      <w:r>
        <w:t>роли</w:t>
      </w:r>
      <w:r>
        <w:rPr>
          <w:spacing w:val="1"/>
        </w:rPr>
        <w:t xml:space="preserve"> </w:t>
      </w:r>
      <w:r>
        <w:t>в</w:t>
      </w:r>
      <w:r>
        <w:rPr>
          <w:spacing w:val="1"/>
        </w:rPr>
        <w:t xml:space="preserve"> </w:t>
      </w:r>
      <w:r>
        <w:t>мировой</w:t>
      </w:r>
      <w:r>
        <w:rPr>
          <w:spacing w:val="1"/>
        </w:rPr>
        <w:t xml:space="preserve"> </w:t>
      </w:r>
      <w:r>
        <w:t>истории</w:t>
      </w:r>
      <w:r>
        <w:rPr>
          <w:spacing w:val="1"/>
        </w:rPr>
        <w:t xml:space="preserve"> </w:t>
      </w:r>
      <w:r>
        <w:t>и</w:t>
      </w:r>
      <w:r>
        <w:rPr>
          <w:spacing w:val="1"/>
        </w:rPr>
        <w:t xml:space="preserve"> </w:t>
      </w:r>
      <w:r>
        <w:t>в</w:t>
      </w:r>
      <w:r>
        <w:rPr>
          <w:spacing w:val="1"/>
        </w:rPr>
        <w:t xml:space="preserve"> </w:t>
      </w:r>
      <w:r>
        <w:t>современном мире;</w:t>
      </w:r>
    </w:p>
    <w:p w:rsidR="009E46D2" w:rsidRDefault="00CA1E3D">
      <w:pPr>
        <w:pStyle w:val="a4"/>
        <w:spacing w:line="237" w:lineRule="auto"/>
        <w:ind w:right="939" w:firstLine="706"/>
      </w:pPr>
      <w:r>
        <w:t>ценности гражданского общества – верховенство права, социальная солидарность,</w:t>
      </w:r>
      <w:r>
        <w:rPr>
          <w:spacing w:val="1"/>
        </w:rPr>
        <w:t xml:space="preserve"> </w:t>
      </w:r>
      <w:r>
        <w:t>безопасность,</w:t>
      </w:r>
      <w:r>
        <w:rPr>
          <w:spacing w:val="1"/>
        </w:rPr>
        <w:t xml:space="preserve"> </w:t>
      </w:r>
      <w:r>
        <w:t>свобода</w:t>
      </w:r>
      <w:r>
        <w:rPr>
          <w:spacing w:val="1"/>
        </w:rPr>
        <w:t xml:space="preserve"> </w:t>
      </w:r>
      <w:r>
        <w:t>и</w:t>
      </w:r>
      <w:r>
        <w:rPr>
          <w:spacing w:val="-7"/>
        </w:rPr>
        <w:t xml:space="preserve"> </w:t>
      </w:r>
      <w:r>
        <w:t>ответственность;</w:t>
      </w:r>
    </w:p>
    <w:p w:rsidR="009E46D2" w:rsidRDefault="00CA1E3D">
      <w:pPr>
        <w:pStyle w:val="a4"/>
        <w:spacing w:line="237" w:lineRule="auto"/>
        <w:ind w:right="938" w:firstLine="706"/>
      </w:pPr>
      <w:r>
        <w:t>воспитательный потенциал исторического образования, его исключительная роль в</w:t>
      </w:r>
      <w:r>
        <w:rPr>
          <w:spacing w:val="1"/>
        </w:rPr>
        <w:t xml:space="preserve"> </w:t>
      </w:r>
      <w:r>
        <w:t>формировании российской</w:t>
      </w:r>
      <w:r>
        <w:rPr>
          <w:spacing w:val="-5"/>
        </w:rPr>
        <w:t xml:space="preserve"> </w:t>
      </w:r>
      <w:r>
        <w:t>гражданской</w:t>
      </w:r>
      <w:r>
        <w:rPr>
          <w:spacing w:val="-6"/>
        </w:rPr>
        <w:t xml:space="preserve"> </w:t>
      </w:r>
      <w:r>
        <w:t>идентичности и</w:t>
      </w:r>
      <w:r>
        <w:rPr>
          <w:spacing w:val="-2"/>
        </w:rPr>
        <w:t xml:space="preserve"> </w:t>
      </w:r>
      <w:r>
        <w:t>патриотизма;</w:t>
      </w:r>
    </w:p>
    <w:p w:rsidR="009E46D2" w:rsidRDefault="00CA1E3D">
      <w:pPr>
        <w:pStyle w:val="a4"/>
        <w:spacing w:before="4"/>
        <w:ind w:right="931" w:firstLine="706"/>
      </w:pPr>
      <w:r>
        <w:t>общественное</w:t>
      </w:r>
      <w:r>
        <w:rPr>
          <w:spacing w:val="1"/>
        </w:rPr>
        <w:t xml:space="preserve"> </w:t>
      </w:r>
      <w:r>
        <w:t>согласие</w:t>
      </w:r>
      <w:r>
        <w:rPr>
          <w:spacing w:val="1"/>
        </w:rPr>
        <w:t xml:space="preserve"> </w:t>
      </w:r>
      <w:r>
        <w:t>и</w:t>
      </w:r>
      <w:r>
        <w:rPr>
          <w:spacing w:val="1"/>
        </w:rPr>
        <w:t xml:space="preserve"> </w:t>
      </w:r>
      <w:r>
        <w:t>уважение</w:t>
      </w:r>
      <w:r>
        <w:rPr>
          <w:spacing w:val="1"/>
        </w:rPr>
        <w:t xml:space="preserve"> </w:t>
      </w:r>
      <w:r>
        <w:t>как</w:t>
      </w:r>
      <w:r>
        <w:rPr>
          <w:spacing w:val="1"/>
        </w:rPr>
        <w:t xml:space="preserve"> </w:t>
      </w:r>
      <w:r>
        <w:t>необходимое</w:t>
      </w:r>
      <w:r>
        <w:rPr>
          <w:spacing w:val="1"/>
        </w:rPr>
        <w:t xml:space="preserve"> </w:t>
      </w:r>
      <w:r>
        <w:t>условие</w:t>
      </w:r>
      <w:r>
        <w:rPr>
          <w:spacing w:val="1"/>
        </w:rPr>
        <w:t xml:space="preserve"> </w:t>
      </w:r>
      <w:r>
        <w:t>взаимодействия</w:t>
      </w:r>
      <w:r>
        <w:rPr>
          <w:spacing w:val="1"/>
        </w:rPr>
        <w:t xml:space="preserve"> </w:t>
      </w:r>
      <w:r>
        <w:t>государств</w:t>
      </w:r>
      <w:r>
        <w:rPr>
          <w:spacing w:val="9"/>
        </w:rPr>
        <w:t xml:space="preserve"> </w:t>
      </w:r>
      <w:r>
        <w:t>и</w:t>
      </w:r>
      <w:r>
        <w:rPr>
          <w:spacing w:val="8"/>
        </w:rPr>
        <w:t xml:space="preserve"> </w:t>
      </w:r>
      <w:r>
        <w:t>народов в</w:t>
      </w:r>
      <w:r>
        <w:rPr>
          <w:spacing w:val="-2"/>
        </w:rPr>
        <w:t xml:space="preserve"> </w:t>
      </w:r>
      <w:r>
        <w:t>Новейшей</w:t>
      </w:r>
      <w:r>
        <w:rPr>
          <w:spacing w:val="4"/>
        </w:rPr>
        <w:t xml:space="preserve"> </w:t>
      </w:r>
      <w:r>
        <w:t>истории.</w:t>
      </w:r>
    </w:p>
    <w:p w:rsidR="009E46D2" w:rsidRDefault="00CA1E3D">
      <w:pPr>
        <w:pStyle w:val="a4"/>
        <w:spacing w:before="7" w:line="232" w:lineRule="auto"/>
        <w:ind w:left="1856" w:right="933"/>
      </w:pPr>
      <w:r>
        <w:t>познавательное</w:t>
      </w:r>
      <w:r>
        <w:rPr>
          <w:spacing w:val="1"/>
        </w:rPr>
        <w:t xml:space="preserve"> </w:t>
      </w:r>
      <w:r>
        <w:t>значение</w:t>
      </w:r>
      <w:r>
        <w:rPr>
          <w:spacing w:val="1"/>
        </w:rPr>
        <w:t xml:space="preserve"> </w:t>
      </w:r>
      <w:r>
        <w:t>российской,</w:t>
      </w:r>
      <w:r>
        <w:rPr>
          <w:spacing w:val="1"/>
        </w:rPr>
        <w:t xml:space="preserve"> </w:t>
      </w:r>
      <w:r>
        <w:t>региональной</w:t>
      </w:r>
      <w:r>
        <w:rPr>
          <w:spacing w:val="1"/>
        </w:rPr>
        <w:t xml:space="preserve"> </w:t>
      </w:r>
      <w:r>
        <w:t>и</w:t>
      </w:r>
      <w:r>
        <w:rPr>
          <w:spacing w:val="1"/>
        </w:rPr>
        <w:t xml:space="preserve"> </w:t>
      </w:r>
      <w:r>
        <w:t>мировой</w:t>
      </w:r>
      <w:r>
        <w:rPr>
          <w:spacing w:val="1"/>
        </w:rPr>
        <w:t xml:space="preserve"> </w:t>
      </w:r>
      <w:r>
        <w:t>истории;</w:t>
      </w:r>
      <w:r>
        <w:rPr>
          <w:spacing w:val="1"/>
        </w:rPr>
        <w:t xml:space="preserve"> </w:t>
      </w:r>
      <w:r>
        <w:t>формирование</w:t>
      </w:r>
      <w:r>
        <w:rPr>
          <w:spacing w:val="1"/>
        </w:rPr>
        <w:t xml:space="preserve"> </w:t>
      </w:r>
      <w:r>
        <w:t>требований</w:t>
      </w:r>
      <w:r>
        <w:rPr>
          <w:spacing w:val="7"/>
        </w:rPr>
        <w:t xml:space="preserve"> </w:t>
      </w:r>
      <w:r>
        <w:t>к</w:t>
      </w:r>
      <w:r>
        <w:rPr>
          <w:spacing w:val="55"/>
        </w:rPr>
        <w:t xml:space="preserve"> </w:t>
      </w:r>
      <w:r>
        <w:t>каждой</w:t>
      </w:r>
      <w:r>
        <w:rPr>
          <w:spacing w:val="2"/>
        </w:rPr>
        <w:t xml:space="preserve"> </w:t>
      </w:r>
      <w:r>
        <w:t>ступени</w:t>
      </w:r>
      <w:r>
        <w:rPr>
          <w:spacing w:val="8"/>
        </w:rPr>
        <w:t xml:space="preserve"> </w:t>
      </w:r>
      <w:r>
        <w:t>непрерывного</w:t>
      </w:r>
      <w:r>
        <w:rPr>
          <w:spacing w:val="7"/>
        </w:rPr>
        <w:t xml:space="preserve"> </w:t>
      </w:r>
      <w:r>
        <w:t>исторического</w:t>
      </w:r>
    </w:p>
    <w:p w:rsidR="009E46D2" w:rsidRDefault="00CA1E3D">
      <w:pPr>
        <w:pStyle w:val="a4"/>
        <w:spacing w:before="5"/>
      </w:pPr>
      <w:r>
        <w:t>образования</w:t>
      </w:r>
      <w:r>
        <w:rPr>
          <w:spacing w:val="-8"/>
        </w:rPr>
        <w:t xml:space="preserve"> </w:t>
      </w:r>
      <w:r>
        <w:t>на</w:t>
      </w:r>
      <w:r>
        <w:rPr>
          <w:spacing w:val="-10"/>
        </w:rPr>
        <w:t xml:space="preserve"> </w:t>
      </w:r>
      <w:r>
        <w:t>протяжении</w:t>
      </w:r>
      <w:r>
        <w:rPr>
          <w:spacing w:val="-7"/>
        </w:rPr>
        <w:t xml:space="preserve"> </w:t>
      </w:r>
      <w:r>
        <w:t>всей</w:t>
      </w:r>
      <w:r>
        <w:rPr>
          <w:spacing w:val="-4"/>
        </w:rPr>
        <w:t xml:space="preserve"> </w:t>
      </w:r>
      <w:r>
        <w:t>жизни.</w:t>
      </w:r>
    </w:p>
    <w:p w:rsidR="009E46D2" w:rsidRDefault="009E46D2">
      <w:pPr>
        <w:pStyle w:val="a4"/>
        <w:ind w:left="0"/>
        <w:jc w:val="left"/>
      </w:pPr>
    </w:p>
    <w:p w:rsidR="009E46D2" w:rsidRDefault="00CA1E3D">
      <w:pPr>
        <w:pStyle w:val="a4"/>
        <w:ind w:right="937" w:firstLine="706"/>
      </w:pPr>
      <w:r>
        <w:t>Методологическая</w:t>
      </w:r>
      <w:r>
        <w:rPr>
          <w:spacing w:val="1"/>
        </w:rPr>
        <w:t xml:space="preserve"> </w:t>
      </w:r>
      <w:r>
        <w:t>основа</w:t>
      </w:r>
      <w:r>
        <w:rPr>
          <w:spacing w:val="1"/>
        </w:rPr>
        <w:t xml:space="preserve"> </w:t>
      </w:r>
      <w:r>
        <w:t>преподавания</w:t>
      </w:r>
      <w:r>
        <w:rPr>
          <w:spacing w:val="1"/>
        </w:rPr>
        <w:t xml:space="preserve"> </w:t>
      </w:r>
      <w:r>
        <w:t>курса</w:t>
      </w:r>
      <w:r>
        <w:rPr>
          <w:spacing w:val="1"/>
        </w:rPr>
        <w:t xml:space="preserve"> </w:t>
      </w:r>
      <w:r>
        <w:t>истории</w:t>
      </w:r>
      <w:r>
        <w:rPr>
          <w:spacing w:val="1"/>
        </w:rPr>
        <w:t xml:space="preserve"> </w:t>
      </w:r>
      <w:r>
        <w:t>в</w:t>
      </w:r>
      <w:r>
        <w:rPr>
          <w:spacing w:val="1"/>
        </w:rPr>
        <w:t xml:space="preserve"> </w:t>
      </w:r>
      <w:r>
        <w:t>школе</w:t>
      </w:r>
      <w:r>
        <w:rPr>
          <w:spacing w:val="1"/>
        </w:rPr>
        <w:t xml:space="preserve"> </w:t>
      </w:r>
      <w:r>
        <w:t>базируется</w:t>
      </w:r>
      <w:r>
        <w:rPr>
          <w:spacing w:val="1"/>
        </w:rPr>
        <w:t xml:space="preserve"> </w:t>
      </w:r>
      <w:r>
        <w:t>на</w:t>
      </w:r>
      <w:r>
        <w:rPr>
          <w:spacing w:val="1"/>
        </w:rPr>
        <w:t xml:space="preserve"> </w:t>
      </w:r>
      <w:r>
        <w:t>следующих</w:t>
      </w:r>
      <w:r>
        <w:rPr>
          <w:spacing w:val="-7"/>
        </w:rPr>
        <w:t xml:space="preserve"> </w:t>
      </w:r>
      <w:r>
        <w:t>образовательных</w:t>
      </w:r>
      <w:r>
        <w:rPr>
          <w:spacing w:val="-5"/>
        </w:rPr>
        <w:t xml:space="preserve"> </w:t>
      </w:r>
      <w:r>
        <w:t>и</w:t>
      </w:r>
      <w:r>
        <w:rPr>
          <w:spacing w:val="3"/>
        </w:rPr>
        <w:t xml:space="preserve"> </w:t>
      </w:r>
      <w:r>
        <w:t>воспитательных</w:t>
      </w:r>
      <w:r>
        <w:rPr>
          <w:spacing w:val="-8"/>
        </w:rPr>
        <w:t xml:space="preserve"> </w:t>
      </w:r>
      <w:r>
        <w:t>приоритетах:</w:t>
      </w:r>
    </w:p>
    <w:p w:rsidR="009E46D2" w:rsidRDefault="009E46D2">
      <w:pPr>
        <w:sectPr w:rsidR="009E46D2">
          <w:footerReference w:type="default" r:id="rId25"/>
          <w:pgSz w:w="11900" w:h="16840"/>
          <w:pgMar w:top="1480" w:right="0" w:bottom="760" w:left="300" w:header="0" w:footer="561" w:gutter="0"/>
          <w:cols w:space="720"/>
        </w:sectPr>
      </w:pPr>
    </w:p>
    <w:p w:rsidR="009E46D2" w:rsidRDefault="00CA1E3D">
      <w:pPr>
        <w:pStyle w:val="a4"/>
        <w:spacing w:before="78" w:line="242" w:lineRule="auto"/>
        <w:ind w:right="932" w:firstLine="706"/>
      </w:pPr>
      <w:r>
        <w:lastRenderedPageBreak/>
        <w:t>принцип</w:t>
      </w:r>
      <w:r>
        <w:rPr>
          <w:spacing w:val="1"/>
        </w:rPr>
        <w:t xml:space="preserve"> </w:t>
      </w:r>
      <w:r>
        <w:t>научности,</w:t>
      </w:r>
      <w:r>
        <w:rPr>
          <w:spacing w:val="1"/>
        </w:rPr>
        <w:t xml:space="preserve"> </w:t>
      </w:r>
      <w:r>
        <w:t>определяющий</w:t>
      </w:r>
      <w:r>
        <w:rPr>
          <w:spacing w:val="1"/>
        </w:rPr>
        <w:t xml:space="preserve"> </w:t>
      </w:r>
      <w:r>
        <w:t>соответствие</w:t>
      </w:r>
      <w:r>
        <w:rPr>
          <w:spacing w:val="1"/>
        </w:rPr>
        <w:t xml:space="preserve"> </w:t>
      </w:r>
      <w:r>
        <w:t>учебных</w:t>
      </w:r>
      <w:r>
        <w:rPr>
          <w:spacing w:val="1"/>
        </w:rPr>
        <w:t xml:space="preserve"> </w:t>
      </w:r>
      <w:r>
        <w:t>единиц</w:t>
      </w:r>
      <w:r>
        <w:rPr>
          <w:spacing w:val="1"/>
        </w:rPr>
        <w:t xml:space="preserve"> </w:t>
      </w:r>
      <w:r>
        <w:t>основным</w:t>
      </w:r>
      <w:r>
        <w:rPr>
          <w:spacing w:val="1"/>
        </w:rPr>
        <w:t xml:space="preserve"> </w:t>
      </w:r>
      <w:r>
        <w:t>результатам</w:t>
      </w:r>
      <w:r>
        <w:rPr>
          <w:spacing w:val="3"/>
        </w:rPr>
        <w:t xml:space="preserve"> </w:t>
      </w:r>
      <w:r>
        <w:t>научных</w:t>
      </w:r>
      <w:r>
        <w:rPr>
          <w:spacing w:val="-6"/>
        </w:rPr>
        <w:t xml:space="preserve"> </w:t>
      </w:r>
      <w:r>
        <w:t>исследований;</w:t>
      </w:r>
    </w:p>
    <w:p w:rsidR="009E46D2" w:rsidRDefault="00CA1E3D">
      <w:pPr>
        <w:pStyle w:val="a4"/>
        <w:ind w:right="928" w:firstLine="706"/>
      </w:pPr>
      <w:r>
        <w:t>многоуровневое</w:t>
      </w:r>
      <w:r>
        <w:rPr>
          <w:spacing w:val="1"/>
        </w:rPr>
        <w:t xml:space="preserve"> </w:t>
      </w:r>
      <w:r>
        <w:t>представление</w:t>
      </w:r>
      <w:r>
        <w:rPr>
          <w:spacing w:val="1"/>
        </w:rPr>
        <w:t xml:space="preserve"> </w:t>
      </w:r>
      <w:r>
        <w:t>истории</w:t>
      </w:r>
      <w:r>
        <w:rPr>
          <w:spacing w:val="1"/>
        </w:rPr>
        <w:t xml:space="preserve"> </w:t>
      </w:r>
      <w:r>
        <w:t>в</w:t>
      </w:r>
      <w:r>
        <w:rPr>
          <w:spacing w:val="1"/>
        </w:rPr>
        <w:t xml:space="preserve"> </w:t>
      </w:r>
      <w:r>
        <w:t>единстве</w:t>
      </w:r>
      <w:r>
        <w:rPr>
          <w:spacing w:val="1"/>
        </w:rPr>
        <w:t xml:space="preserve"> </w:t>
      </w:r>
      <w:r>
        <w:t>локальной,</w:t>
      </w:r>
      <w:r>
        <w:rPr>
          <w:spacing w:val="1"/>
        </w:rPr>
        <w:t xml:space="preserve"> </w:t>
      </w:r>
      <w:r>
        <w:t>региональной,</w:t>
      </w:r>
      <w:r>
        <w:rPr>
          <w:spacing w:val="1"/>
        </w:rPr>
        <w:t xml:space="preserve"> </w:t>
      </w:r>
      <w:r>
        <w:t>отечественной и мировой истории, рассмотрение исторического процесса как совокупности</w:t>
      </w:r>
      <w:r>
        <w:rPr>
          <w:spacing w:val="1"/>
        </w:rPr>
        <w:t xml:space="preserve"> </w:t>
      </w:r>
      <w:r>
        <w:t>усилий</w:t>
      </w:r>
      <w:r>
        <w:rPr>
          <w:spacing w:val="3"/>
        </w:rPr>
        <w:t xml:space="preserve"> </w:t>
      </w:r>
      <w:r>
        <w:t>многих</w:t>
      </w:r>
      <w:r>
        <w:rPr>
          <w:spacing w:val="-6"/>
        </w:rPr>
        <w:t xml:space="preserve"> </w:t>
      </w:r>
      <w:r>
        <w:t>поколений,</w:t>
      </w:r>
      <w:r>
        <w:rPr>
          <w:spacing w:val="1"/>
        </w:rPr>
        <w:t xml:space="preserve"> </w:t>
      </w:r>
      <w:r>
        <w:t>народов</w:t>
      </w:r>
      <w:r>
        <w:rPr>
          <w:spacing w:val="5"/>
        </w:rPr>
        <w:t xml:space="preserve"> </w:t>
      </w:r>
      <w:r>
        <w:t>и</w:t>
      </w:r>
      <w:r>
        <w:rPr>
          <w:spacing w:val="-6"/>
        </w:rPr>
        <w:t xml:space="preserve"> </w:t>
      </w:r>
      <w:r>
        <w:t>государств;</w:t>
      </w:r>
    </w:p>
    <w:p w:rsidR="009E46D2" w:rsidRDefault="00CA1E3D">
      <w:pPr>
        <w:pStyle w:val="a4"/>
        <w:spacing w:line="237" w:lineRule="auto"/>
        <w:ind w:right="947" w:firstLine="706"/>
      </w:pPr>
      <w:r>
        <w:t>многофакторный подход к освещению истории всех сторон жизни государства и</w:t>
      </w:r>
      <w:r>
        <w:rPr>
          <w:spacing w:val="1"/>
        </w:rPr>
        <w:t xml:space="preserve"> </w:t>
      </w:r>
      <w:r>
        <w:t>общества;</w:t>
      </w:r>
    </w:p>
    <w:p w:rsidR="009E46D2" w:rsidRDefault="00CA1E3D">
      <w:pPr>
        <w:pStyle w:val="a4"/>
        <w:spacing w:line="237" w:lineRule="auto"/>
        <w:ind w:right="931" w:firstLine="706"/>
      </w:pPr>
      <w:r>
        <w:t>исторический подход как основа формирования содержания курса и межпредметных</w:t>
      </w:r>
      <w:r>
        <w:rPr>
          <w:spacing w:val="1"/>
        </w:rPr>
        <w:t xml:space="preserve"> </w:t>
      </w:r>
      <w:r>
        <w:t>связей,</w:t>
      </w:r>
      <w:r>
        <w:rPr>
          <w:spacing w:val="-1"/>
        </w:rPr>
        <w:t xml:space="preserve"> </w:t>
      </w:r>
      <w:r>
        <w:t>прежде</w:t>
      </w:r>
      <w:r>
        <w:rPr>
          <w:spacing w:val="-4"/>
        </w:rPr>
        <w:t xml:space="preserve"> </w:t>
      </w:r>
      <w:r>
        <w:t>всего,</w:t>
      </w:r>
      <w:r>
        <w:rPr>
          <w:spacing w:val="4"/>
        </w:rPr>
        <w:t xml:space="preserve"> </w:t>
      </w:r>
      <w:r>
        <w:t>с</w:t>
      </w:r>
      <w:r>
        <w:rPr>
          <w:spacing w:val="-10"/>
        </w:rPr>
        <w:t xml:space="preserve"> </w:t>
      </w:r>
      <w:r>
        <w:t>учебными</w:t>
      </w:r>
      <w:r>
        <w:rPr>
          <w:spacing w:val="3"/>
        </w:rPr>
        <w:t xml:space="preserve"> </w:t>
      </w:r>
      <w:r>
        <w:t>предметами</w:t>
      </w:r>
      <w:r>
        <w:rPr>
          <w:spacing w:val="-6"/>
        </w:rPr>
        <w:t xml:space="preserve"> </w:t>
      </w:r>
      <w:r>
        <w:t>социально-гуманитарного</w:t>
      </w:r>
      <w:r>
        <w:rPr>
          <w:spacing w:val="2"/>
        </w:rPr>
        <w:t xml:space="preserve"> </w:t>
      </w:r>
      <w:r>
        <w:t>цикла;</w:t>
      </w:r>
    </w:p>
    <w:p w:rsidR="009E46D2" w:rsidRDefault="00CA1E3D">
      <w:pPr>
        <w:pStyle w:val="a4"/>
        <w:spacing w:before="6" w:line="237" w:lineRule="auto"/>
        <w:ind w:right="923" w:firstLine="706"/>
      </w:pPr>
      <w:r>
        <w:t>историко-культурологический</w:t>
      </w:r>
      <w:r>
        <w:rPr>
          <w:spacing w:val="1"/>
        </w:rPr>
        <w:t xml:space="preserve"> </w:t>
      </w:r>
      <w:r>
        <w:t>подход,</w:t>
      </w:r>
      <w:r>
        <w:rPr>
          <w:spacing w:val="1"/>
        </w:rPr>
        <w:t xml:space="preserve"> </w:t>
      </w:r>
      <w:r>
        <w:t>формирующий</w:t>
      </w:r>
      <w:r>
        <w:rPr>
          <w:spacing w:val="1"/>
        </w:rPr>
        <w:t xml:space="preserve"> </w:t>
      </w:r>
      <w:r>
        <w:t>способности</w:t>
      </w:r>
      <w:r>
        <w:rPr>
          <w:spacing w:val="1"/>
        </w:rPr>
        <w:t xml:space="preserve"> </w:t>
      </w:r>
      <w:r>
        <w:t>к</w:t>
      </w:r>
      <w:r>
        <w:rPr>
          <w:spacing w:val="-57"/>
        </w:rPr>
        <w:t xml:space="preserve"> </w:t>
      </w:r>
      <w:r>
        <w:rPr>
          <w:spacing w:val="-1"/>
        </w:rPr>
        <w:t>межкультурному</w:t>
      </w:r>
      <w:r>
        <w:rPr>
          <w:spacing w:val="-14"/>
        </w:rPr>
        <w:t xml:space="preserve"> </w:t>
      </w:r>
      <w:r>
        <w:rPr>
          <w:spacing w:val="-1"/>
        </w:rPr>
        <w:t>диалогу,</w:t>
      </w:r>
      <w:r>
        <w:rPr>
          <w:spacing w:val="6"/>
        </w:rPr>
        <w:t xml:space="preserve"> </w:t>
      </w:r>
      <w:r>
        <w:t>восприятию</w:t>
      </w:r>
      <w:r>
        <w:rPr>
          <w:spacing w:val="-3"/>
        </w:rPr>
        <w:t xml:space="preserve"> </w:t>
      </w:r>
      <w:r>
        <w:t>и</w:t>
      </w:r>
      <w:r>
        <w:rPr>
          <w:spacing w:val="-2"/>
        </w:rPr>
        <w:t xml:space="preserve"> </w:t>
      </w:r>
      <w:r>
        <w:t>бережному</w:t>
      </w:r>
      <w:r>
        <w:rPr>
          <w:spacing w:val="-16"/>
        </w:rPr>
        <w:t xml:space="preserve"> </w:t>
      </w:r>
      <w:r>
        <w:t>отношению</w:t>
      </w:r>
      <w:r>
        <w:rPr>
          <w:spacing w:val="-3"/>
        </w:rPr>
        <w:t xml:space="preserve"> </w:t>
      </w:r>
      <w:r>
        <w:t>к</w:t>
      </w:r>
      <w:r>
        <w:rPr>
          <w:spacing w:val="-4"/>
        </w:rPr>
        <w:t xml:space="preserve"> </w:t>
      </w:r>
      <w:r>
        <w:t>культурному</w:t>
      </w:r>
      <w:r>
        <w:rPr>
          <w:spacing w:val="-16"/>
        </w:rPr>
        <w:t xml:space="preserve"> </w:t>
      </w:r>
      <w:r>
        <w:t>наследию.</w:t>
      </w:r>
    </w:p>
    <w:p w:rsidR="009E46D2" w:rsidRDefault="009E46D2">
      <w:pPr>
        <w:pStyle w:val="a4"/>
        <w:spacing w:before="6"/>
        <w:ind w:left="0"/>
        <w:jc w:val="left"/>
      </w:pPr>
    </w:p>
    <w:p w:rsidR="009E46D2" w:rsidRDefault="00CA1E3D">
      <w:pPr>
        <w:pStyle w:val="110"/>
        <w:jc w:val="both"/>
      </w:pPr>
      <w:r>
        <w:t>Новейшая</w:t>
      </w:r>
      <w:r>
        <w:rPr>
          <w:spacing w:val="-1"/>
        </w:rPr>
        <w:t xml:space="preserve"> </w:t>
      </w:r>
      <w:r>
        <w:t>история</w:t>
      </w:r>
    </w:p>
    <w:p w:rsidR="009E46D2" w:rsidRDefault="009E46D2">
      <w:pPr>
        <w:pStyle w:val="a4"/>
        <w:spacing w:before="9"/>
        <w:ind w:left="0"/>
        <w:jc w:val="left"/>
        <w:rPr>
          <w:b/>
        </w:rPr>
      </w:pPr>
    </w:p>
    <w:p w:rsidR="009E46D2" w:rsidRDefault="00CA1E3D">
      <w:pPr>
        <w:pStyle w:val="a4"/>
        <w:spacing w:before="1" w:line="242" w:lineRule="auto"/>
        <w:ind w:left="1856" w:right="4875"/>
      </w:pPr>
      <w:r>
        <w:t>Мир накануне и в годы Первой мировой войны</w:t>
      </w:r>
      <w:r>
        <w:rPr>
          <w:spacing w:val="-57"/>
        </w:rPr>
        <w:t xml:space="preserve"> </w:t>
      </w:r>
      <w:r>
        <w:t>Мир</w:t>
      </w:r>
      <w:r>
        <w:rPr>
          <w:spacing w:val="1"/>
        </w:rPr>
        <w:t xml:space="preserve"> </w:t>
      </w:r>
      <w:r>
        <w:t>накануне Первой мировой</w:t>
      </w:r>
      <w:r>
        <w:rPr>
          <w:spacing w:val="-6"/>
        </w:rPr>
        <w:t xml:space="preserve"> </w:t>
      </w:r>
      <w:r>
        <w:t>войны</w:t>
      </w:r>
    </w:p>
    <w:p w:rsidR="009E46D2" w:rsidRDefault="00CA1E3D">
      <w:pPr>
        <w:pStyle w:val="a4"/>
        <w:ind w:right="916" w:firstLine="706"/>
      </w:pPr>
      <w:r>
        <w:t>Индустриальное</w:t>
      </w:r>
      <w:r>
        <w:rPr>
          <w:spacing w:val="1"/>
        </w:rPr>
        <w:t xml:space="preserve"> </w:t>
      </w:r>
      <w:r>
        <w:t>общество.</w:t>
      </w:r>
      <w:r>
        <w:rPr>
          <w:spacing w:val="1"/>
        </w:rPr>
        <w:t xml:space="preserve"> </w:t>
      </w:r>
      <w:r>
        <w:t>Либерализм,</w:t>
      </w:r>
      <w:r>
        <w:rPr>
          <w:spacing w:val="1"/>
        </w:rPr>
        <w:t xml:space="preserve"> </w:t>
      </w:r>
      <w:r>
        <w:t>консерватизм,</w:t>
      </w:r>
      <w:r>
        <w:rPr>
          <w:spacing w:val="61"/>
        </w:rPr>
        <w:t xml:space="preserve"> </w:t>
      </w:r>
      <w:r>
        <w:t>социал-демократия,</w:t>
      </w:r>
      <w:r>
        <w:rPr>
          <w:spacing w:val="-57"/>
        </w:rPr>
        <w:t xml:space="preserve"> </w:t>
      </w:r>
      <w:r>
        <w:t xml:space="preserve">анархизм. Рабочее и социалистическое движение. Профсоюзы. </w:t>
      </w:r>
      <w:r>
        <w:rPr>
          <w:i/>
        </w:rPr>
        <w:t>Расширение избирательного</w:t>
      </w:r>
      <w:r>
        <w:rPr>
          <w:i/>
          <w:spacing w:val="1"/>
        </w:rPr>
        <w:t xml:space="preserve"> </w:t>
      </w:r>
      <w:r>
        <w:rPr>
          <w:i/>
        </w:rPr>
        <w:t>права.</w:t>
      </w:r>
      <w:r>
        <w:rPr>
          <w:i/>
          <w:spacing w:val="1"/>
        </w:rPr>
        <w:t xml:space="preserve"> </w:t>
      </w:r>
      <w:r>
        <w:t>Национализм.</w:t>
      </w:r>
      <w:r>
        <w:rPr>
          <w:spacing w:val="1"/>
        </w:rPr>
        <w:t xml:space="preserve"> </w:t>
      </w:r>
      <w:r>
        <w:t>«Империализм».</w:t>
      </w:r>
      <w:r>
        <w:rPr>
          <w:spacing w:val="1"/>
        </w:rPr>
        <w:t xml:space="preserve"> </w:t>
      </w:r>
      <w:r>
        <w:t>Колониальные</w:t>
      </w:r>
      <w:r>
        <w:rPr>
          <w:spacing w:val="1"/>
        </w:rPr>
        <w:t xml:space="preserve"> </w:t>
      </w:r>
      <w:r>
        <w:t>и</w:t>
      </w:r>
      <w:r>
        <w:rPr>
          <w:spacing w:val="1"/>
        </w:rPr>
        <w:t xml:space="preserve"> </w:t>
      </w:r>
      <w:r>
        <w:t>континентальные</w:t>
      </w:r>
      <w:r>
        <w:rPr>
          <w:spacing w:val="61"/>
        </w:rPr>
        <w:t xml:space="preserve"> </w:t>
      </w:r>
      <w:r>
        <w:t>империи.</w:t>
      </w:r>
      <w:r>
        <w:rPr>
          <w:spacing w:val="1"/>
        </w:rPr>
        <w:t xml:space="preserve"> </w:t>
      </w:r>
      <w:r>
        <w:t>Мировой порядок перед Первой мировой войной. Антанта и Тройственный союз. Гаагские</w:t>
      </w:r>
      <w:r>
        <w:rPr>
          <w:spacing w:val="1"/>
        </w:rPr>
        <w:t xml:space="preserve"> </w:t>
      </w:r>
      <w:r>
        <w:t xml:space="preserve">конвенции и декларации. </w:t>
      </w:r>
      <w:r>
        <w:rPr>
          <w:i/>
        </w:rPr>
        <w:t xml:space="preserve">Гонка вооружений и милитаризация. Пропаганда. </w:t>
      </w:r>
      <w:r>
        <w:t>Региональные</w:t>
      </w:r>
      <w:r>
        <w:rPr>
          <w:spacing w:val="1"/>
        </w:rPr>
        <w:t xml:space="preserve"> </w:t>
      </w:r>
      <w:r>
        <w:t>конфликты</w:t>
      </w:r>
      <w:r>
        <w:rPr>
          <w:spacing w:val="-1"/>
        </w:rPr>
        <w:t xml:space="preserve"> </w:t>
      </w:r>
      <w:r>
        <w:t>накануне Первой мировой</w:t>
      </w:r>
      <w:r>
        <w:rPr>
          <w:spacing w:val="-6"/>
        </w:rPr>
        <w:t xml:space="preserve"> </w:t>
      </w:r>
      <w:r>
        <w:t>войны.</w:t>
      </w:r>
      <w:r>
        <w:rPr>
          <w:spacing w:val="-6"/>
        </w:rPr>
        <w:t xml:space="preserve"> </w:t>
      </w:r>
      <w:r>
        <w:t>Причины</w:t>
      </w:r>
      <w:r>
        <w:rPr>
          <w:spacing w:val="3"/>
        </w:rPr>
        <w:t xml:space="preserve"> </w:t>
      </w:r>
      <w:r>
        <w:t>Первой</w:t>
      </w:r>
      <w:r>
        <w:rPr>
          <w:spacing w:val="-7"/>
        </w:rPr>
        <w:t xml:space="preserve"> </w:t>
      </w:r>
      <w:r>
        <w:t>мировой</w:t>
      </w:r>
      <w:r>
        <w:rPr>
          <w:spacing w:val="3"/>
        </w:rPr>
        <w:t xml:space="preserve"> </w:t>
      </w:r>
      <w:r>
        <w:t>войны.</w:t>
      </w:r>
    </w:p>
    <w:p w:rsidR="009E46D2" w:rsidRDefault="00CA1E3D">
      <w:pPr>
        <w:pStyle w:val="a4"/>
        <w:spacing w:line="275" w:lineRule="exact"/>
        <w:ind w:left="1856"/>
      </w:pPr>
      <w:r>
        <w:t>Первая мировая</w:t>
      </w:r>
      <w:r>
        <w:rPr>
          <w:spacing w:val="-8"/>
        </w:rPr>
        <w:t xml:space="preserve"> </w:t>
      </w:r>
      <w:r>
        <w:t>война</w:t>
      </w:r>
    </w:p>
    <w:p w:rsidR="009E46D2" w:rsidRDefault="00CA1E3D">
      <w:pPr>
        <w:ind w:left="1145" w:right="909" w:firstLine="706"/>
        <w:jc w:val="both"/>
        <w:rPr>
          <w:i/>
          <w:sz w:val="24"/>
        </w:rPr>
      </w:pPr>
      <w:r>
        <w:rPr>
          <w:sz w:val="24"/>
        </w:rPr>
        <w:t>Ситуация на Балканах. Сараевское убийство. Нападение Австро-Венгрии на Сербию.</w:t>
      </w:r>
      <w:r>
        <w:rPr>
          <w:spacing w:val="1"/>
          <w:sz w:val="24"/>
        </w:rPr>
        <w:t xml:space="preserve"> </w:t>
      </w:r>
      <w:r>
        <w:rPr>
          <w:sz w:val="24"/>
        </w:rPr>
        <w:t>Вступление в войну Германии, России, Франции, Великобритании, Японии, Черногории,</w:t>
      </w:r>
      <w:r>
        <w:rPr>
          <w:spacing w:val="1"/>
          <w:sz w:val="24"/>
        </w:rPr>
        <w:t xml:space="preserve"> </w:t>
      </w:r>
      <w:r>
        <w:rPr>
          <w:sz w:val="24"/>
        </w:rPr>
        <w:t>Бельгии.</w:t>
      </w:r>
      <w:r>
        <w:rPr>
          <w:spacing w:val="1"/>
          <w:sz w:val="24"/>
        </w:rPr>
        <w:t xml:space="preserve"> </w:t>
      </w:r>
      <w:r>
        <w:rPr>
          <w:sz w:val="24"/>
        </w:rPr>
        <w:t>Цели</w:t>
      </w:r>
      <w:r>
        <w:rPr>
          <w:spacing w:val="1"/>
          <w:sz w:val="24"/>
        </w:rPr>
        <w:t xml:space="preserve"> </w:t>
      </w:r>
      <w:r>
        <w:rPr>
          <w:sz w:val="24"/>
        </w:rPr>
        <w:t>войны.</w:t>
      </w:r>
      <w:r>
        <w:rPr>
          <w:spacing w:val="1"/>
          <w:sz w:val="24"/>
        </w:rPr>
        <w:t xml:space="preserve"> </w:t>
      </w:r>
      <w:r>
        <w:rPr>
          <w:sz w:val="24"/>
        </w:rPr>
        <w:t>Планы</w:t>
      </w:r>
      <w:r>
        <w:rPr>
          <w:spacing w:val="1"/>
          <w:sz w:val="24"/>
        </w:rPr>
        <w:t xml:space="preserve"> </w:t>
      </w:r>
      <w:r>
        <w:rPr>
          <w:sz w:val="24"/>
        </w:rPr>
        <w:t>сторон.</w:t>
      </w:r>
      <w:r>
        <w:rPr>
          <w:spacing w:val="1"/>
          <w:sz w:val="24"/>
        </w:rPr>
        <w:t xml:space="preserve"> </w:t>
      </w:r>
      <w:r>
        <w:rPr>
          <w:i/>
          <w:sz w:val="24"/>
        </w:rPr>
        <w:t>«Бег</w:t>
      </w:r>
      <w:r>
        <w:rPr>
          <w:i/>
          <w:spacing w:val="1"/>
          <w:sz w:val="24"/>
        </w:rPr>
        <w:t xml:space="preserve"> </w:t>
      </w:r>
      <w:r>
        <w:rPr>
          <w:i/>
          <w:sz w:val="24"/>
        </w:rPr>
        <w:t>к</w:t>
      </w:r>
      <w:r>
        <w:rPr>
          <w:i/>
          <w:spacing w:val="1"/>
          <w:sz w:val="24"/>
        </w:rPr>
        <w:t xml:space="preserve"> </w:t>
      </w:r>
      <w:r>
        <w:rPr>
          <w:i/>
          <w:sz w:val="24"/>
        </w:rPr>
        <w:t>морю».</w:t>
      </w:r>
      <w:r>
        <w:rPr>
          <w:i/>
          <w:spacing w:val="1"/>
          <w:sz w:val="24"/>
        </w:rPr>
        <w:t xml:space="preserve"> </w:t>
      </w:r>
      <w:r>
        <w:rPr>
          <w:sz w:val="24"/>
        </w:rPr>
        <w:t>Сражение</w:t>
      </w:r>
      <w:r>
        <w:rPr>
          <w:spacing w:val="1"/>
          <w:sz w:val="24"/>
        </w:rPr>
        <w:t xml:space="preserve"> </w:t>
      </w:r>
      <w:r>
        <w:rPr>
          <w:sz w:val="24"/>
        </w:rPr>
        <w:t>на</w:t>
      </w:r>
      <w:r>
        <w:rPr>
          <w:spacing w:val="60"/>
          <w:sz w:val="24"/>
        </w:rPr>
        <w:t xml:space="preserve"> </w:t>
      </w:r>
      <w:r>
        <w:rPr>
          <w:sz w:val="24"/>
        </w:rPr>
        <w:t>Марне.</w:t>
      </w:r>
      <w:r>
        <w:rPr>
          <w:spacing w:val="61"/>
          <w:sz w:val="24"/>
        </w:rPr>
        <w:t xml:space="preserve"> </w:t>
      </w:r>
      <w:r>
        <w:rPr>
          <w:sz w:val="24"/>
        </w:rPr>
        <w:t>Победа</w:t>
      </w:r>
      <w:r>
        <w:rPr>
          <w:spacing w:val="1"/>
          <w:sz w:val="24"/>
        </w:rPr>
        <w:t xml:space="preserve"> </w:t>
      </w:r>
      <w:r>
        <w:rPr>
          <w:sz w:val="24"/>
        </w:rPr>
        <w:t>российской</w:t>
      </w:r>
      <w:r>
        <w:rPr>
          <w:spacing w:val="1"/>
          <w:sz w:val="24"/>
        </w:rPr>
        <w:t xml:space="preserve"> </w:t>
      </w:r>
      <w:r>
        <w:rPr>
          <w:sz w:val="24"/>
        </w:rPr>
        <w:t>армии</w:t>
      </w:r>
      <w:r>
        <w:rPr>
          <w:spacing w:val="1"/>
          <w:sz w:val="24"/>
        </w:rPr>
        <w:t xml:space="preserve"> </w:t>
      </w:r>
      <w:r>
        <w:rPr>
          <w:sz w:val="24"/>
        </w:rPr>
        <w:t>под</w:t>
      </w:r>
      <w:r>
        <w:rPr>
          <w:spacing w:val="1"/>
          <w:sz w:val="24"/>
        </w:rPr>
        <w:t xml:space="preserve"> </w:t>
      </w:r>
      <w:r>
        <w:rPr>
          <w:sz w:val="24"/>
        </w:rPr>
        <w:t>Гумбиненом</w:t>
      </w:r>
      <w:r>
        <w:rPr>
          <w:spacing w:val="1"/>
          <w:sz w:val="24"/>
        </w:rPr>
        <w:t xml:space="preserve"> </w:t>
      </w:r>
      <w:r>
        <w:rPr>
          <w:sz w:val="24"/>
        </w:rPr>
        <w:t>и</w:t>
      </w:r>
      <w:r>
        <w:rPr>
          <w:spacing w:val="1"/>
          <w:sz w:val="24"/>
        </w:rPr>
        <w:t xml:space="preserve"> </w:t>
      </w:r>
      <w:r>
        <w:rPr>
          <w:sz w:val="24"/>
        </w:rPr>
        <w:t>поражение</w:t>
      </w:r>
      <w:r>
        <w:rPr>
          <w:spacing w:val="1"/>
          <w:sz w:val="24"/>
        </w:rPr>
        <w:t xml:space="preserve"> </w:t>
      </w:r>
      <w:r>
        <w:rPr>
          <w:sz w:val="24"/>
        </w:rPr>
        <w:t>под</w:t>
      </w:r>
      <w:r>
        <w:rPr>
          <w:spacing w:val="1"/>
          <w:sz w:val="24"/>
        </w:rPr>
        <w:t xml:space="preserve"> </w:t>
      </w:r>
      <w:r>
        <w:rPr>
          <w:sz w:val="24"/>
        </w:rPr>
        <w:t>Танненбергом.</w:t>
      </w:r>
      <w:r>
        <w:rPr>
          <w:spacing w:val="1"/>
          <w:sz w:val="24"/>
        </w:rPr>
        <w:t xml:space="preserve"> </w:t>
      </w:r>
      <w:r>
        <w:rPr>
          <w:sz w:val="24"/>
        </w:rPr>
        <w:t>Наступление</w:t>
      </w:r>
      <w:r>
        <w:rPr>
          <w:spacing w:val="60"/>
          <w:sz w:val="24"/>
        </w:rPr>
        <w:t xml:space="preserve"> </w:t>
      </w:r>
      <w:r>
        <w:rPr>
          <w:sz w:val="24"/>
        </w:rPr>
        <w:t>в</w:t>
      </w:r>
      <w:r>
        <w:rPr>
          <w:spacing w:val="1"/>
          <w:sz w:val="24"/>
        </w:rPr>
        <w:t xml:space="preserve"> </w:t>
      </w:r>
      <w:r>
        <w:rPr>
          <w:sz w:val="24"/>
        </w:rPr>
        <w:t>Галиции.</w:t>
      </w:r>
      <w:r>
        <w:rPr>
          <w:spacing w:val="1"/>
          <w:sz w:val="24"/>
        </w:rPr>
        <w:t xml:space="preserve"> </w:t>
      </w:r>
      <w:r>
        <w:rPr>
          <w:i/>
          <w:sz w:val="24"/>
        </w:rPr>
        <w:t>Морское</w:t>
      </w:r>
      <w:r>
        <w:rPr>
          <w:i/>
          <w:spacing w:val="1"/>
          <w:sz w:val="24"/>
        </w:rPr>
        <w:t xml:space="preserve"> </w:t>
      </w:r>
      <w:r>
        <w:rPr>
          <w:i/>
          <w:sz w:val="24"/>
        </w:rPr>
        <w:t>сражение при</w:t>
      </w:r>
      <w:r>
        <w:rPr>
          <w:i/>
          <w:spacing w:val="1"/>
          <w:sz w:val="24"/>
        </w:rPr>
        <w:t xml:space="preserve"> </w:t>
      </w:r>
      <w:r>
        <w:rPr>
          <w:i/>
          <w:sz w:val="24"/>
        </w:rPr>
        <w:t>Гельголанде.</w:t>
      </w:r>
      <w:r>
        <w:rPr>
          <w:i/>
          <w:spacing w:val="1"/>
          <w:sz w:val="24"/>
        </w:rPr>
        <w:t xml:space="preserve"> </w:t>
      </w:r>
      <w:r>
        <w:rPr>
          <w:i/>
          <w:sz w:val="24"/>
        </w:rPr>
        <w:t>Вступление в</w:t>
      </w:r>
      <w:r>
        <w:rPr>
          <w:i/>
          <w:spacing w:val="1"/>
          <w:sz w:val="24"/>
        </w:rPr>
        <w:t xml:space="preserve"> </w:t>
      </w:r>
      <w:r>
        <w:rPr>
          <w:i/>
          <w:sz w:val="24"/>
        </w:rPr>
        <w:t>войну Османской</w:t>
      </w:r>
      <w:r>
        <w:rPr>
          <w:i/>
          <w:spacing w:val="1"/>
          <w:sz w:val="24"/>
        </w:rPr>
        <w:t xml:space="preserve"> </w:t>
      </w:r>
      <w:r>
        <w:rPr>
          <w:i/>
          <w:sz w:val="24"/>
        </w:rPr>
        <w:t>империи.</w:t>
      </w:r>
      <w:r>
        <w:rPr>
          <w:i/>
          <w:spacing w:val="1"/>
          <w:sz w:val="24"/>
        </w:rPr>
        <w:t xml:space="preserve"> </w:t>
      </w:r>
      <w:r>
        <w:rPr>
          <w:i/>
          <w:sz w:val="24"/>
        </w:rPr>
        <w:t xml:space="preserve">Вступление в войну Болгарии и Италии. Поражение Сербии. </w:t>
      </w:r>
      <w:r>
        <w:rPr>
          <w:sz w:val="24"/>
        </w:rPr>
        <w:t>Четверной союз (Центральные</w:t>
      </w:r>
      <w:r>
        <w:rPr>
          <w:spacing w:val="1"/>
          <w:sz w:val="24"/>
        </w:rPr>
        <w:t xml:space="preserve"> </w:t>
      </w:r>
      <w:r>
        <w:rPr>
          <w:sz w:val="24"/>
        </w:rPr>
        <w:t xml:space="preserve">державы). Верден. Отступление российской армии. Сомма. </w:t>
      </w:r>
      <w:r>
        <w:rPr>
          <w:i/>
          <w:sz w:val="24"/>
        </w:rPr>
        <w:t xml:space="preserve">Война в Месопотамии. </w:t>
      </w:r>
      <w:r>
        <w:rPr>
          <w:sz w:val="24"/>
        </w:rPr>
        <w:t>Геноцид</w:t>
      </w:r>
      <w:r>
        <w:rPr>
          <w:spacing w:val="1"/>
          <w:sz w:val="24"/>
        </w:rPr>
        <w:t xml:space="preserve"> </w:t>
      </w:r>
      <w:r>
        <w:rPr>
          <w:sz w:val="24"/>
        </w:rPr>
        <w:t xml:space="preserve">в Османской империи. </w:t>
      </w:r>
      <w:r>
        <w:rPr>
          <w:i/>
          <w:sz w:val="24"/>
        </w:rPr>
        <w:t xml:space="preserve">Ютландское сражение. Вступление в войну Румынии. </w:t>
      </w:r>
      <w:r>
        <w:rPr>
          <w:sz w:val="24"/>
        </w:rPr>
        <w:t>Брусиловский</w:t>
      </w:r>
      <w:r>
        <w:rPr>
          <w:spacing w:val="1"/>
          <w:sz w:val="24"/>
        </w:rPr>
        <w:t xml:space="preserve"> </w:t>
      </w:r>
      <w:r>
        <w:rPr>
          <w:sz w:val="24"/>
        </w:rPr>
        <w:t>прорыв. Вступление в войну США. Революция 1917 г. и выход из войны России. 14 пунктов</w:t>
      </w:r>
      <w:r>
        <w:rPr>
          <w:spacing w:val="-57"/>
          <w:sz w:val="24"/>
        </w:rPr>
        <w:t xml:space="preserve"> </w:t>
      </w:r>
      <w:r>
        <w:rPr>
          <w:sz w:val="24"/>
        </w:rPr>
        <w:t xml:space="preserve">В. Вильсона. Бои на Западном фронте. </w:t>
      </w:r>
      <w:r>
        <w:rPr>
          <w:i/>
          <w:sz w:val="24"/>
        </w:rPr>
        <w:t xml:space="preserve">Война в Азии. </w:t>
      </w:r>
      <w:r>
        <w:rPr>
          <w:sz w:val="24"/>
        </w:rPr>
        <w:t>Капитуляция государств Четверного</w:t>
      </w:r>
      <w:r>
        <w:rPr>
          <w:spacing w:val="1"/>
          <w:sz w:val="24"/>
        </w:rPr>
        <w:t xml:space="preserve"> </w:t>
      </w:r>
      <w:r>
        <w:rPr>
          <w:sz w:val="24"/>
        </w:rPr>
        <w:t>союза.</w:t>
      </w:r>
      <w:r>
        <w:rPr>
          <w:spacing w:val="1"/>
          <w:sz w:val="24"/>
        </w:rPr>
        <w:t xml:space="preserve"> </w:t>
      </w:r>
      <w:r>
        <w:rPr>
          <w:i/>
          <w:sz w:val="24"/>
        </w:rPr>
        <w:t>Новые</w:t>
      </w:r>
      <w:r>
        <w:rPr>
          <w:i/>
          <w:spacing w:val="1"/>
          <w:sz w:val="24"/>
        </w:rPr>
        <w:t xml:space="preserve"> </w:t>
      </w:r>
      <w:r>
        <w:rPr>
          <w:i/>
          <w:sz w:val="24"/>
        </w:rPr>
        <w:t>методы</w:t>
      </w:r>
      <w:r>
        <w:rPr>
          <w:i/>
          <w:spacing w:val="1"/>
          <w:sz w:val="24"/>
        </w:rPr>
        <w:t xml:space="preserve"> </w:t>
      </w:r>
      <w:r>
        <w:rPr>
          <w:i/>
          <w:sz w:val="24"/>
        </w:rPr>
        <w:t>ведения</w:t>
      </w:r>
      <w:r>
        <w:rPr>
          <w:i/>
          <w:spacing w:val="1"/>
          <w:sz w:val="24"/>
        </w:rPr>
        <w:t xml:space="preserve"> </w:t>
      </w:r>
      <w:r>
        <w:rPr>
          <w:i/>
          <w:sz w:val="24"/>
        </w:rPr>
        <w:t>войны.</w:t>
      </w:r>
      <w:r>
        <w:rPr>
          <w:i/>
          <w:spacing w:val="1"/>
          <w:sz w:val="24"/>
        </w:rPr>
        <w:t xml:space="preserve"> </w:t>
      </w:r>
      <w:r>
        <w:rPr>
          <w:i/>
          <w:sz w:val="24"/>
        </w:rPr>
        <w:t>Националистическая</w:t>
      </w:r>
      <w:r>
        <w:rPr>
          <w:i/>
          <w:spacing w:val="1"/>
          <w:sz w:val="24"/>
        </w:rPr>
        <w:t xml:space="preserve"> </w:t>
      </w:r>
      <w:r>
        <w:rPr>
          <w:i/>
          <w:sz w:val="24"/>
        </w:rPr>
        <w:t>пропаганда.</w:t>
      </w:r>
      <w:r>
        <w:rPr>
          <w:i/>
          <w:spacing w:val="1"/>
          <w:sz w:val="24"/>
        </w:rPr>
        <w:t xml:space="preserve"> </w:t>
      </w:r>
      <w:r>
        <w:rPr>
          <w:i/>
          <w:sz w:val="24"/>
        </w:rPr>
        <w:t>Борьба</w:t>
      </w:r>
      <w:r>
        <w:rPr>
          <w:i/>
          <w:spacing w:val="1"/>
          <w:sz w:val="24"/>
        </w:rPr>
        <w:t xml:space="preserve"> </w:t>
      </w:r>
      <w:r>
        <w:rPr>
          <w:i/>
          <w:sz w:val="24"/>
        </w:rPr>
        <w:t>на</w:t>
      </w:r>
      <w:r>
        <w:rPr>
          <w:i/>
          <w:spacing w:val="1"/>
          <w:sz w:val="24"/>
        </w:rPr>
        <w:t xml:space="preserve"> </w:t>
      </w:r>
      <w:r>
        <w:rPr>
          <w:i/>
          <w:sz w:val="24"/>
        </w:rPr>
        <w:t>истощение.</w:t>
      </w:r>
      <w:r>
        <w:rPr>
          <w:i/>
          <w:spacing w:val="45"/>
          <w:sz w:val="24"/>
        </w:rPr>
        <w:t xml:space="preserve"> </w:t>
      </w:r>
      <w:r>
        <w:rPr>
          <w:i/>
          <w:sz w:val="24"/>
        </w:rPr>
        <w:t>Участие</w:t>
      </w:r>
      <w:r>
        <w:rPr>
          <w:i/>
          <w:spacing w:val="41"/>
          <w:sz w:val="24"/>
        </w:rPr>
        <w:t xml:space="preserve"> </w:t>
      </w:r>
      <w:r>
        <w:rPr>
          <w:i/>
          <w:sz w:val="24"/>
        </w:rPr>
        <w:t>колоний</w:t>
      </w:r>
      <w:r>
        <w:rPr>
          <w:i/>
          <w:spacing w:val="37"/>
          <w:sz w:val="24"/>
        </w:rPr>
        <w:t xml:space="preserve"> </w:t>
      </w:r>
      <w:r>
        <w:rPr>
          <w:i/>
          <w:sz w:val="24"/>
        </w:rPr>
        <w:t>в</w:t>
      </w:r>
      <w:r>
        <w:rPr>
          <w:i/>
          <w:spacing w:val="43"/>
          <w:sz w:val="24"/>
        </w:rPr>
        <w:t xml:space="preserve"> </w:t>
      </w:r>
      <w:r>
        <w:rPr>
          <w:i/>
          <w:sz w:val="24"/>
        </w:rPr>
        <w:t>европейской</w:t>
      </w:r>
      <w:r>
        <w:rPr>
          <w:i/>
          <w:spacing w:val="37"/>
          <w:sz w:val="24"/>
        </w:rPr>
        <w:t xml:space="preserve"> </w:t>
      </w:r>
      <w:r>
        <w:rPr>
          <w:i/>
          <w:sz w:val="24"/>
        </w:rPr>
        <w:t>войне.</w:t>
      </w:r>
      <w:r>
        <w:rPr>
          <w:i/>
          <w:spacing w:val="45"/>
          <w:sz w:val="24"/>
        </w:rPr>
        <w:t xml:space="preserve"> </w:t>
      </w:r>
      <w:r>
        <w:rPr>
          <w:i/>
          <w:sz w:val="24"/>
        </w:rPr>
        <w:t>Позиционная</w:t>
      </w:r>
      <w:r>
        <w:rPr>
          <w:i/>
          <w:spacing w:val="36"/>
          <w:sz w:val="24"/>
        </w:rPr>
        <w:t xml:space="preserve"> </w:t>
      </w:r>
      <w:r>
        <w:rPr>
          <w:i/>
          <w:sz w:val="24"/>
        </w:rPr>
        <w:t>война.</w:t>
      </w:r>
      <w:r>
        <w:rPr>
          <w:i/>
          <w:spacing w:val="40"/>
          <w:sz w:val="24"/>
        </w:rPr>
        <w:t xml:space="preserve"> </w:t>
      </w:r>
      <w:r>
        <w:rPr>
          <w:i/>
          <w:sz w:val="24"/>
        </w:rPr>
        <w:t>Новые</w:t>
      </w:r>
      <w:r>
        <w:rPr>
          <w:i/>
          <w:spacing w:val="37"/>
          <w:sz w:val="24"/>
        </w:rPr>
        <w:t xml:space="preserve"> </w:t>
      </w:r>
      <w:r>
        <w:rPr>
          <w:i/>
          <w:sz w:val="24"/>
        </w:rPr>
        <w:t>практики</w:t>
      </w:r>
    </w:p>
    <w:p w:rsidR="009E46D2" w:rsidRDefault="00CA1E3D">
      <w:pPr>
        <w:spacing w:before="72" w:line="242" w:lineRule="auto"/>
        <w:ind w:left="1145" w:right="1307"/>
        <w:jc w:val="both"/>
        <w:rPr>
          <w:sz w:val="24"/>
        </w:rPr>
      </w:pPr>
      <w:r>
        <w:rPr>
          <w:i/>
          <w:sz w:val="24"/>
        </w:rPr>
        <w:t xml:space="preserve">политического насилия: массовые вынужденные переселения, геноцид. </w:t>
      </w:r>
      <w:r>
        <w:rPr>
          <w:sz w:val="24"/>
        </w:rPr>
        <w:t>Политические,</w:t>
      </w:r>
      <w:r>
        <w:rPr>
          <w:spacing w:val="1"/>
          <w:sz w:val="24"/>
        </w:rPr>
        <w:t xml:space="preserve"> </w:t>
      </w:r>
      <w:r>
        <w:rPr>
          <w:sz w:val="24"/>
        </w:rPr>
        <w:t>экономические,</w:t>
      </w:r>
      <w:r>
        <w:rPr>
          <w:spacing w:val="4"/>
          <w:sz w:val="24"/>
        </w:rPr>
        <w:t xml:space="preserve"> </w:t>
      </w:r>
      <w:r>
        <w:rPr>
          <w:sz w:val="24"/>
        </w:rPr>
        <w:t>социальные</w:t>
      </w:r>
      <w:r>
        <w:rPr>
          <w:spacing w:val="-9"/>
          <w:sz w:val="24"/>
        </w:rPr>
        <w:t xml:space="preserve"> </w:t>
      </w:r>
      <w:r>
        <w:rPr>
          <w:sz w:val="24"/>
        </w:rPr>
        <w:t>и</w:t>
      </w:r>
      <w:r>
        <w:rPr>
          <w:spacing w:val="2"/>
          <w:sz w:val="24"/>
        </w:rPr>
        <w:t xml:space="preserve"> </w:t>
      </w:r>
      <w:r>
        <w:rPr>
          <w:sz w:val="24"/>
        </w:rPr>
        <w:t>культурные</w:t>
      </w:r>
      <w:r>
        <w:rPr>
          <w:spacing w:val="-1"/>
          <w:sz w:val="24"/>
        </w:rPr>
        <w:t xml:space="preserve"> </w:t>
      </w:r>
      <w:r>
        <w:rPr>
          <w:sz w:val="24"/>
        </w:rPr>
        <w:t>последствия</w:t>
      </w:r>
      <w:r>
        <w:rPr>
          <w:spacing w:val="4"/>
          <w:sz w:val="24"/>
        </w:rPr>
        <w:t xml:space="preserve"> </w:t>
      </w:r>
      <w:r>
        <w:rPr>
          <w:sz w:val="24"/>
        </w:rPr>
        <w:t>Первой</w:t>
      </w:r>
      <w:r>
        <w:rPr>
          <w:spacing w:val="-3"/>
          <w:sz w:val="24"/>
        </w:rPr>
        <w:t xml:space="preserve"> </w:t>
      </w:r>
      <w:r>
        <w:rPr>
          <w:sz w:val="24"/>
        </w:rPr>
        <w:t>мировой</w:t>
      </w:r>
      <w:r>
        <w:rPr>
          <w:spacing w:val="-6"/>
          <w:sz w:val="24"/>
        </w:rPr>
        <w:t xml:space="preserve"> </w:t>
      </w:r>
      <w:r>
        <w:rPr>
          <w:sz w:val="24"/>
        </w:rPr>
        <w:t>войны.</w:t>
      </w:r>
    </w:p>
    <w:p w:rsidR="009E46D2" w:rsidRDefault="009E46D2">
      <w:pPr>
        <w:pStyle w:val="a4"/>
        <w:spacing w:before="7"/>
        <w:ind w:left="0"/>
        <w:jc w:val="left"/>
      </w:pPr>
    </w:p>
    <w:p w:rsidR="009E46D2" w:rsidRDefault="00CA1E3D">
      <w:pPr>
        <w:pStyle w:val="a4"/>
        <w:spacing w:line="275" w:lineRule="exact"/>
        <w:ind w:left="1856"/>
      </w:pPr>
      <w:r>
        <w:t>Межвоенный</w:t>
      </w:r>
      <w:r>
        <w:rPr>
          <w:spacing w:val="-7"/>
        </w:rPr>
        <w:t xml:space="preserve"> </w:t>
      </w:r>
      <w:r>
        <w:t>период</w:t>
      </w:r>
      <w:r>
        <w:rPr>
          <w:spacing w:val="-2"/>
        </w:rPr>
        <w:t xml:space="preserve"> </w:t>
      </w:r>
      <w:r>
        <w:t>(1918–1939)</w:t>
      </w:r>
    </w:p>
    <w:p w:rsidR="009E46D2" w:rsidRDefault="00CA1E3D">
      <w:pPr>
        <w:pStyle w:val="a4"/>
        <w:spacing w:line="275" w:lineRule="exact"/>
        <w:ind w:left="1856"/>
      </w:pPr>
      <w:r>
        <w:t>Революционная</w:t>
      </w:r>
      <w:r>
        <w:rPr>
          <w:spacing w:val="-9"/>
        </w:rPr>
        <w:t xml:space="preserve"> </w:t>
      </w:r>
      <w:r>
        <w:t>волна</w:t>
      </w:r>
      <w:r>
        <w:rPr>
          <w:spacing w:val="-10"/>
        </w:rPr>
        <w:t xml:space="preserve"> </w:t>
      </w:r>
      <w:r>
        <w:t>после</w:t>
      </w:r>
      <w:r>
        <w:rPr>
          <w:spacing w:val="-1"/>
        </w:rPr>
        <w:t xml:space="preserve"> </w:t>
      </w:r>
      <w:r>
        <w:t>Первой</w:t>
      </w:r>
      <w:r>
        <w:rPr>
          <w:spacing w:val="-3"/>
        </w:rPr>
        <w:t xml:space="preserve"> </w:t>
      </w:r>
      <w:r>
        <w:t>мировой</w:t>
      </w:r>
      <w:r>
        <w:rPr>
          <w:spacing w:val="-7"/>
        </w:rPr>
        <w:t xml:space="preserve"> </w:t>
      </w:r>
      <w:r>
        <w:t>войны</w:t>
      </w:r>
    </w:p>
    <w:p w:rsidR="009E46D2" w:rsidRDefault="00CA1E3D">
      <w:pPr>
        <w:spacing w:before="2"/>
        <w:ind w:left="1145" w:right="915" w:firstLine="706"/>
        <w:jc w:val="both"/>
        <w:rPr>
          <w:i/>
          <w:sz w:val="24"/>
        </w:rPr>
      </w:pPr>
      <w:r>
        <w:rPr>
          <w:sz w:val="24"/>
        </w:rPr>
        <w:t xml:space="preserve">Образование новых национальных государств. </w:t>
      </w:r>
      <w:r>
        <w:rPr>
          <w:i/>
          <w:sz w:val="24"/>
        </w:rPr>
        <w:t>Народы бывшей российской империи:</w:t>
      </w:r>
      <w:r>
        <w:rPr>
          <w:i/>
          <w:spacing w:val="1"/>
          <w:sz w:val="24"/>
        </w:rPr>
        <w:t xml:space="preserve"> </w:t>
      </w:r>
      <w:r>
        <w:rPr>
          <w:i/>
          <w:sz w:val="24"/>
        </w:rPr>
        <w:t>независимость</w:t>
      </w:r>
      <w:r>
        <w:rPr>
          <w:i/>
          <w:spacing w:val="1"/>
          <w:sz w:val="24"/>
        </w:rPr>
        <w:t xml:space="preserve"> </w:t>
      </w:r>
      <w:r>
        <w:rPr>
          <w:i/>
          <w:sz w:val="24"/>
        </w:rPr>
        <w:t>и</w:t>
      </w:r>
      <w:r>
        <w:rPr>
          <w:i/>
          <w:spacing w:val="1"/>
          <w:sz w:val="24"/>
        </w:rPr>
        <w:t xml:space="preserve"> </w:t>
      </w:r>
      <w:r>
        <w:rPr>
          <w:i/>
          <w:sz w:val="24"/>
        </w:rPr>
        <w:t>вхождение</w:t>
      </w:r>
      <w:r>
        <w:rPr>
          <w:i/>
          <w:spacing w:val="1"/>
          <w:sz w:val="24"/>
        </w:rPr>
        <w:t xml:space="preserve"> </w:t>
      </w:r>
      <w:r>
        <w:rPr>
          <w:i/>
          <w:sz w:val="24"/>
        </w:rPr>
        <w:t>в</w:t>
      </w:r>
      <w:r>
        <w:rPr>
          <w:i/>
          <w:spacing w:val="1"/>
          <w:sz w:val="24"/>
        </w:rPr>
        <w:t xml:space="preserve"> </w:t>
      </w:r>
      <w:r>
        <w:rPr>
          <w:i/>
          <w:sz w:val="24"/>
        </w:rPr>
        <w:t>СССР.</w:t>
      </w:r>
      <w:r>
        <w:rPr>
          <w:i/>
          <w:spacing w:val="1"/>
          <w:sz w:val="24"/>
        </w:rPr>
        <w:t xml:space="preserve"> </w:t>
      </w:r>
      <w:r>
        <w:rPr>
          <w:sz w:val="24"/>
        </w:rPr>
        <w:t>Ноябрьская</w:t>
      </w:r>
      <w:r>
        <w:rPr>
          <w:spacing w:val="1"/>
          <w:sz w:val="24"/>
        </w:rPr>
        <w:t xml:space="preserve"> </w:t>
      </w:r>
      <w:r>
        <w:rPr>
          <w:sz w:val="24"/>
        </w:rPr>
        <w:t>революция</w:t>
      </w:r>
      <w:r>
        <w:rPr>
          <w:spacing w:val="1"/>
          <w:sz w:val="24"/>
        </w:rPr>
        <w:t xml:space="preserve"> </w:t>
      </w:r>
      <w:r>
        <w:rPr>
          <w:sz w:val="24"/>
        </w:rPr>
        <w:t>в</w:t>
      </w:r>
      <w:r>
        <w:rPr>
          <w:spacing w:val="1"/>
          <w:sz w:val="24"/>
        </w:rPr>
        <w:t xml:space="preserve"> </w:t>
      </w:r>
      <w:r>
        <w:rPr>
          <w:sz w:val="24"/>
        </w:rPr>
        <w:t>Германии.</w:t>
      </w:r>
      <w:r>
        <w:rPr>
          <w:spacing w:val="1"/>
          <w:sz w:val="24"/>
        </w:rPr>
        <w:t xml:space="preserve"> </w:t>
      </w:r>
      <w:r>
        <w:rPr>
          <w:sz w:val="24"/>
        </w:rPr>
        <w:t>Веймарская</w:t>
      </w:r>
      <w:r>
        <w:rPr>
          <w:spacing w:val="1"/>
          <w:sz w:val="24"/>
        </w:rPr>
        <w:t xml:space="preserve"> </w:t>
      </w:r>
      <w:r>
        <w:rPr>
          <w:sz w:val="24"/>
        </w:rPr>
        <w:t>республика.</w:t>
      </w:r>
      <w:r>
        <w:rPr>
          <w:spacing w:val="1"/>
          <w:sz w:val="24"/>
        </w:rPr>
        <w:t xml:space="preserve"> </w:t>
      </w:r>
      <w:r>
        <w:rPr>
          <w:i/>
          <w:sz w:val="24"/>
        </w:rPr>
        <w:t>Антиколониальные</w:t>
      </w:r>
      <w:r>
        <w:rPr>
          <w:i/>
          <w:spacing w:val="1"/>
          <w:sz w:val="24"/>
        </w:rPr>
        <w:t xml:space="preserve"> </w:t>
      </w:r>
      <w:r>
        <w:rPr>
          <w:i/>
          <w:sz w:val="24"/>
        </w:rPr>
        <w:t>выступления</w:t>
      </w:r>
      <w:r>
        <w:rPr>
          <w:i/>
          <w:spacing w:val="1"/>
          <w:sz w:val="24"/>
        </w:rPr>
        <w:t xml:space="preserve"> </w:t>
      </w:r>
      <w:r>
        <w:rPr>
          <w:i/>
          <w:sz w:val="24"/>
        </w:rPr>
        <w:t>в</w:t>
      </w:r>
      <w:r>
        <w:rPr>
          <w:i/>
          <w:spacing w:val="1"/>
          <w:sz w:val="24"/>
        </w:rPr>
        <w:t xml:space="preserve"> </w:t>
      </w:r>
      <w:r>
        <w:rPr>
          <w:i/>
          <w:sz w:val="24"/>
        </w:rPr>
        <w:t>Азии</w:t>
      </w:r>
      <w:r>
        <w:rPr>
          <w:i/>
          <w:spacing w:val="1"/>
          <w:sz w:val="24"/>
        </w:rPr>
        <w:t xml:space="preserve"> </w:t>
      </w:r>
      <w:r>
        <w:rPr>
          <w:i/>
          <w:sz w:val="24"/>
        </w:rPr>
        <w:t>и</w:t>
      </w:r>
      <w:r>
        <w:rPr>
          <w:i/>
          <w:spacing w:val="1"/>
          <w:sz w:val="24"/>
        </w:rPr>
        <w:t xml:space="preserve"> </w:t>
      </w:r>
      <w:r>
        <w:rPr>
          <w:i/>
          <w:sz w:val="24"/>
        </w:rPr>
        <w:t>Северной</w:t>
      </w:r>
      <w:r>
        <w:rPr>
          <w:i/>
          <w:spacing w:val="1"/>
          <w:sz w:val="24"/>
        </w:rPr>
        <w:t xml:space="preserve"> </w:t>
      </w:r>
      <w:r>
        <w:rPr>
          <w:i/>
          <w:sz w:val="24"/>
        </w:rPr>
        <w:t>Африке.</w:t>
      </w:r>
      <w:r>
        <w:rPr>
          <w:i/>
          <w:spacing w:val="1"/>
          <w:sz w:val="24"/>
        </w:rPr>
        <w:t xml:space="preserve"> </w:t>
      </w:r>
      <w:r>
        <w:rPr>
          <w:sz w:val="24"/>
        </w:rPr>
        <w:t>Образование</w:t>
      </w:r>
      <w:r>
        <w:rPr>
          <w:spacing w:val="1"/>
          <w:sz w:val="24"/>
        </w:rPr>
        <w:t xml:space="preserve"> </w:t>
      </w:r>
      <w:r>
        <w:rPr>
          <w:sz w:val="24"/>
        </w:rPr>
        <w:t>Коминтерна.</w:t>
      </w:r>
      <w:r>
        <w:rPr>
          <w:spacing w:val="1"/>
          <w:sz w:val="24"/>
        </w:rPr>
        <w:t xml:space="preserve"> </w:t>
      </w:r>
      <w:r>
        <w:rPr>
          <w:i/>
          <w:sz w:val="24"/>
        </w:rPr>
        <w:t>Венгерская</w:t>
      </w:r>
      <w:r>
        <w:rPr>
          <w:i/>
          <w:spacing w:val="1"/>
          <w:sz w:val="24"/>
        </w:rPr>
        <w:t xml:space="preserve"> </w:t>
      </w:r>
      <w:r>
        <w:rPr>
          <w:i/>
          <w:sz w:val="24"/>
        </w:rPr>
        <w:t>советская</w:t>
      </w:r>
      <w:r>
        <w:rPr>
          <w:i/>
          <w:spacing w:val="1"/>
          <w:sz w:val="24"/>
        </w:rPr>
        <w:t xml:space="preserve"> </w:t>
      </w:r>
      <w:r>
        <w:rPr>
          <w:i/>
          <w:sz w:val="24"/>
        </w:rPr>
        <w:t>республика.</w:t>
      </w:r>
      <w:r>
        <w:rPr>
          <w:i/>
          <w:spacing w:val="1"/>
          <w:sz w:val="24"/>
        </w:rPr>
        <w:t xml:space="preserve"> </w:t>
      </w:r>
      <w:r>
        <w:rPr>
          <w:i/>
          <w:sz w:val="24"/>
        </w:rPr>
        <w:t>Образование</w:t>
      </w:r>
      <w:r>
        <w:rPr>
          <w:i/>
          <w:spacing w:val="1"/>
          <w:sz w:val="24"/>
        </w:rPr>
        <w:t xml:space="preserve"> </w:t>
      </w:r>
      <w:r>
        <w:rPr>
          <w:i/>
          <w:sz w:val="24"/>
        </w:rPr>
        <w:t>республики</w:t>
      </w:r>
      <w:r>
        <w:rPr>
          <w:i/>
          <w:spacing w:val="1"/>
          <w:sz w:val="24"/>
        </w:rPr>
        <w:t xml:space="preserve"> </w:t>
      </w:r>
      <w:r>
        <w:rPr>
          <w:i/>
          <w:sz w:val="24"/>
        </w:rPr>
        <w:t>в</w:t>
      </w:r>
      <w:r>
        <w:rPr>
          <w:i/>
          <w:spacing w:val="1"/>
          <w:sz w:val="24"/>
        </w:rPr>
        <w:t xml:space="preserve"> </w:t>
      </w:r>
      <w:r>
        <w:rPr>
          <w:i/>
          <w:sz w:val="24"/>
        </w:rPr>
        <w:t>Турции</w:t>
      </w:r>
      <w:r>
        <w:rPr>
          <w:i/>
          <w:spacing w:val="1"/>
          <w:sz w:val="24"/>
        </w:rPr>
        <w:t xml:space="preserve"> </w:t>
      </w:r>
      <w:r>
        <w:rPr>
          <w:i/>
          <w:sz w:val="24"/>
        </w:rPr>
        <w:t>и</w:t>
      </w:r>
      <w:r>
        <w:rPr>
          <w:i/>
          <w:spacing w:val="1"/>
          <w:sz w:val="24"/>
        </w:rPr>
        <w:t xml:space="preserve"> </w:t>
      </w:r>
      <w:r>
        <w:rPr>
          <w:i/>
          <w:sz w:val="24"/>
        </w:rPr>
        <w:t>кемализм.</w:t>
      </w:r>
    </w:p>
    <w:p w:rsidR="009E46D2" w:rsidRDefault="00CA1E3D">
      <w:pPr>
        <w:pStyle w:val="a4"/>
        <w:spacing w:before="3" w:line="275" w:lineRule="exact"/>
        <w:ind w:left="1856"/>
      </w:pPr>
      <w:r>
        <w:t>Версальско-вашингтонская</w:t>
      </w:r>
      <w:r>
        <w:rPr>
          <w:spacing w:val="-5"/>
        </w:rPr>
        <w:t xml:space="preserve"> </w:t>
      </w:r>
      <w:r>
        <w:t>система</w:t>
      </w:r>
    </w:p>
    <w:p w:rsidR="009E46D2" w:rsidRDefault="00CA1E3D">
      <w:pPr>
        <w:ind w:left="1145" w:right="915" w:firstLine="706"/>
        <w:jc w:val="both"/>
        <w:rPr>
          <w:i/>
          <w:sz w:val="24"/>
        </w:rPr>
      </w:pPr>
      <w:r>
        <w:rPr>
          <w:sz w:val="24"/>
        </w:rPr>
        <w:t>Планы</w:t>
      </w:r>
      <w:r>
        <w:rPr>
          <w:spacing w:val="1"/>
          <w:sz w:val="24"/>
        </w:rPr>
        <w:t xml:space="preserve"> </w:t>
      </w:r>
      <w:r>
        <w:rPr>
          <w:sz w:val="24"/>
        </w:rPr>
        <w:t>послевоенного</w:t>
      </w:r>
      <w:r>
        <w:rPr>
          <w:spacing w:val="1"/>
          <w:sz w:val="24"/>
        </w:rPr>
        <w:t xml:space="preserve"> </w:t>
      </w:r>
      <w:r>
        <w:rPr>
          <w:sz w:val="24"/>
        </w:rPr>
        <w:t>устройства</w:t>
      </w:r>
      <w:r>
        <w:rPr>
          <w:spacing w:val="1"/>
          <w:sz w:val="24"/>
        </w:rPr>
        <w:t xml:space="preserve"> </w:t>
      </w:r>
      <w:r>
        <w:rPr>
          <w:sz w:val="24"/>
        </w:rPr>
        <w:t>мира.</w:t>
      </w:r>
      <w:r>
        <w:rPr>
          <w:spacing w:val="1"/>
          <w:sz w:val="24"/>
        </w:rPr>
        <w:t xml:space="preserve"> </w:t>
      </w:r>
      <w:r>
        <w:rPr>
          <w:sz w:val="24"/>
        </w:rPr>
        <w:t>Парижская</w:t>
      </w:r>
      <w:r>
        <w:rPr>
          <w:spacing w:val="1"/>
          <w:sz w:val="24"/>
        </w:rPr>
        <w:t xml:space="preserve"> </w:t>
      </w:r>
      <w:r>
        <w:rPr>
          <w:sz w:val="24"/>
        </w:rPr>
        <w:t>мирная</w:t>
      </w:r>
      <w:r>
        <w:rPr>
          <w:spacing w:val="61"/>
          <w:sz w:val="24"/>
        </w:rPr>
        <w:t xml:space="preserve"> </w:t>
      </w:r>
      <w:r>
        <w:rPr>
          <w:sz w:val="24"/>
        </w:rPr>
        <w:t>конференция.</w:t>
      </w:r>
      <w:r>
        <w:rPr>
          <w:spacing w:val="1"/>
          <w:sz w:val="24"/>
        </w:rPr>
        <w:t xml:space="preserve"> </w:t>
      </w:r>
      <w:r>
        <w:rPr>
          <w:sz w:val="24"/>
        </w:rPr>
        <w:t>Версальская система. Лига наций. Генуэзская конференция 1922 г. Рапалльское соглашение</w:t>
      </w:r>
      <w:r>
        <w:rPr>
          <w:spacing w:val="1"/>
          <w:sz w:val="24"/>
        </w:rPr>
        <w:t xml:space="preserve"> </w:t>
      </w:r>
      <w:r>
        <w:rPr>
          <w:sz w:val="24"/>
        </w:rPr>
        <w:t>и признание СССР. Вашингтонская конференция. Смягчение Версальской системы. Планы</w:t>
      </w:r>
      <w:r>
        <w:rPr>
          <w:spacing w:val="1"/>
          <w:sz w:val="24"/>
        </w:rPr>
        <w:t xml:space="preserve"> </w:t>
      </w:r>
      <w:r>
        <w:rPr>
          <w:sz w:val="24"/>
        </w:rPr>
        <w:t xml:space="preserve">Дауэса и Юнга. </w:t>
      </w:r>
      <w:r>
        <w:rPr>
          <w:i/>
          <w:sz w:val="24"/>
        </w:rPr>
        <w:t>Локарнские договоры. Формирование новых военно-политических блоков –</w:t>
      </w:r>
      <w:r>
        <w:rPr>
          <w:i/>
          <w:spacing w:val="1"/>
          <w:sz w:val="24"/>
        </w:rPr>
        <w:t xml:space="preserve"> </w:t>
      </w:r>
      <w:r>
        <w:rPr>
          <w:i/>
          <w:sz w:val="24"/>
        </w:rPr>
        <w:t>Малая</w:t>
      </w:r>
      <w:r>
        <w:rPr>
          <w:i/>
          <w:spacing w:val="6"/>
          <w:sz w:val="24"/>
        </w:rPr>
        <w:t xml:space="preserve"> </w:t>
      </w:r>
      <w:r>
        <w:rPr>
          <w:i/>
          <w:sz w:val="24"/>
        </w:rPr>
        <w:t>Антанта,</w:t>
      </w:r>
      <w:r>
        <w:rPr>
          <w:i/>
          <w:spacing w:val="5"/>
          <w:sz w:val="24"/>
        </w:rPr>
        <w:t xml:space="preserve"> </w:t>
      </w:r>
      <w:r>
        <w:rPr>
          <w:i/>
          <w:sz w:val="24"/>
        </w:rPr>
        <w:t>Балканская</w:t>
      </w:r>
      <w:r>
        <w:rPr>
          <w:i/>
          <w:spacing w:val="6"/>
          <w:sz w:val="24"/>
        </w:rPr>
        <w:t xml:space="preserve"> </w:t>
      </w:r>
      <w:r>
        <w:rPr>
          <w:i/>
          <w:sz w:val="24"/>
        </w:rPr>
        <w:t>и</w:t>
      </w:r>
      <w:r>
        <w:rPr>
          <w:i/>
          <w:spacing w:val="6"/>
          <w:sz w:val="24"/>
        </w:rPr>
        <w:t xml:space="preserve"> </w:t>
      </w:r>
      <w:r>
        <w:rPr>
          <w:i/>
          <w:sz w:val="24"/>
        </w:rPr>
        <w:t>Балтийская</w:t>
      </w:r>
      <w:r>
        <w:rPr>
          <w:i/>
          <w:spacing w:val="10"/>
          <w:sz w:val="24"/>
        </w:rPr>
        <w:t xml:space="preserve"> </w:t>
      </w:r>
      <w:r>
        <w:rPr>
          <w:i/>
          <w:sz w:val="24"/>
        </w:rPr>
        <w:t>Антанты.</w:t>
      </w:r>
      <w:r>
        <w:rPr>
          <w:i/>
          <w:spacing w:val="9"/>
          <w:sz w:val="24"/>
        </w:rPr>
        <w:t xml:space="preserve"> </w:t>
      </w:r>
      <w:r>
        <w:rPr>
          <w:i/>
          <w:sz w:val="24"/>
        </w:rPr>
        <w:t>Пацифистское</w:t>
      </w:r>
      <w:r>
        <w:rPr>
          <w:i/>
          <w:spacing w:val="7"/>
          <w:sz w:val="24"/>
        </w:rPr>
        <w:t xml:space="preserve"> </w:t>
      </w:r>
      <w:r>
        <w:rPr>
          <w:i/>
          <w:sz w:val="24"/>
        </w:rPr>
        <w:t>движение.</w:t>
      </w:r>
      <w:r>
        <w:rPr>
          <w:i/>
          <w:spacing w:val="9"/>
          <w:sz w:val="24"/>
        </w:rPr>
        <w:t xml:space="preserve"> </w:t>
      </w:r>
      <w:r>
        <w:rPr>
          <w:i/>
          <w:sz w:val="24"/>
        </w:rPr>
        <w:t>Пакт</w:t>
      </w:r>
    </w:p>
    <w:p w:rsidR="009E46D2" w:rsidRDefault="009E46D2">
      <w:pPr>
        <w:jc w:val="both"/>
        <w:rPr>
          <w:sz w:val="24"/>
        </w:rPr>
        <w:sectPr w:rsidR="009E46D2">
          <w:footerReference w:type="default" r:id="rId26"/>
          <w:pgSz w:w="11900" w:h="16840"/>
          <w:pgMar w:top="1480" w:right="0" w:bottom="1000" w:left="300" w:header="0" w:footer="806" w:gutter="0"/>
          <w:cols w:space="720"/>
        </w:sectPr>
      </w:pPr>
    </w:p>
    <w:p w:rsidR="009E46D2" w:rsidRDefault="009E46D2">
      <w:pPr>
        <w:pStyle w:val="a4"/>
        <w:spacing w:before="5"/>
        <w:ind w:left="0"/>
        <w:jc w:val="left"/>
        <w:rPr>
          <w:i/>
          <w:sz w:val="14"/>
        </w:rPr>
      </w:pPr>
    </w:p>
    <w:p w:rsidR="009E46D2" w:rsidRDefault="00CA1E3D">
      <w:pPr>
        <w:pStyle w:val="a4"/>
        <w:spacing w:before="90" w:line="272" w:lineRule="exact"/>
        <w:ind w:left="1856"/>
      </w:pPr>
      <w:r>
        <w:t>Страны Запада</w:t>
      </w:r>
      <w:r>
        <w:rPr>
          <w:spacing w:val="-1"/>
        </w:rPr>
        <w:t xml:space="preserve"> </w:t>
      </w:r>
      <w:r>
        <w:t>в</w:t>
      </w:r>
      <w:r>
        <w:rPr>
          <w:spacing w:val="2"/>
        </w:rPr>
        <w:t xml:space="preserve"> </w:t>
      </w:r>
      <w:r>
        <w:t>1920-е</w:t>
      </w:r>
      <w:r>
        <w:rPr>
          <w:spacing w:val="-11"/>
        </w:rPr>
        <w:t xml:space="preserve"> </w:t>
      </w:r>
      <w:r>
        <w:t>гг.</w:t>
      </w:r>
    </w:p>
    <w:p w:rsidR="009E46D2" w:rsidRDefault="00CA1E3D">
      <w:pPr>
        <w:ind w:left="1145" w:right="918" w:firstLine="706"/>
        <w:jc w:val="both"/>
        <w:rPr>
          <w:sz w:val="24"/>
        </w:rPr>
      </w:pPr>
      <w:r>
        <w:rPr>
          <w:sz w:val="24"/>
        </w:rPr>
        <w:t>Реакция</w:t>
      </w:r>
      <w:r>
        <w:rPr>
          <w:spacing w:val="1"/>
          <w:sz w:val="24"/>
        </w:rPr>
        <w:t xml:space="preserve"> </w:t>
      </w:r>
      <w:r>
        <w:rPr>
          <w:sz w:val="24"/>
        </w:rPr>
        <w:t>на</w:t>
      </w:r>
      <w:r>
        <w:rPr>
          <w:spacing w:val="1"/>
          <w:sz w:val="24"/>
        </w:rPr>
        <w:t xml:space="preserve"> </w:t>
      </w:r>
      <w:r>
        <w:rPr>
          <w:sz w:val="24"/>
        </w:rPr>
        <w:t>«красную</w:t>
      </w:r>
      <w:r>
        <w:rPr>
          <w:spacing w:val="1"/>
          <w:sz w:val="24"/>
        </w:rPr>
        <w:t xml:space="preserve"> </w:t>
      </w:r>
      <w:r>
        <w:rPr>
          <w:sz w:val="24"/>
        </w:rPr>
        <w:t>угрозу».</w:t>
      </w:r>
      <w:r>
        <w:rPr>
          <w:spacing w:val="1"/>
          <w:sz w:val="24"/>
        </w:rPr>
        <w:t xml:space="preserve"> </w:t>
      </w:r>
      <w:r>
        <w:rPr>
          <w:sz w:val="24"/>
        </w:rPr>
        <w:t>Послевоенная</w:t>
      </w:r>
      <w:r>
        <w:rPr>
          <w:spacing w:val="1"/>
          <w:sz w:val="24"/>
        </w:rPr>
        <w:t xml:space="preserve"> </w:t>
      </w:r>
      <w:r>
        <w:rPr>
          <w:sz w:val="24"/>
        </w:rPr>
        <w:t>стабилизация.</w:t>
      </w:r>
      <w:r>
        <w:rPr>
          <w:spacing w:val="1"/>
          <w:sz w:val="24"/>
        </w:rPr>
        <w:t xml:space="preserve"> </w:t>
      </w:r>
      <w:r>
        <w:rPr>
          <w:sz w:val="24"/>
        </w:rPr>
        <w:t>Экономический</w:t>
      </w:r>
      <w:r>
        <w:rPr>
          <w:spacing w:val="1"/>
          <w:sz w:val="24"/>
        </w:rPr>
        <w:t xml:space="preserve"> </w:t>
      </w:r>
      <w:r>
        <w:rPr>
          <w:sz w:val="24"/>
        </w:rPr>
        <w:t>бум.</w:t>
      </w:r>
      <w:r>
        <w:rPr>
          <w:spacing w:val="1"/>
          <w:sz w:val="24"/>
        </w:rPr>
        <w:t xml:space="preserve"> </w:t>
      </w:r>
      <w:r>
        <w:rPr>
          <w:sz w:val="24"/>
        </w:rPr>
        <w:t>Процветание.</w:t>
      </w:r>
      <w:r>
        <w:rPr>
          <w:spacing w:val="1"/>
          <w:sz w:val="24"/>
        </w:rPr>
        <w:t xml:space="preserve"> </w:t>
      </w:r>
      <w:r>
        <w:rPr>
          <w:sz w:val="24"/>
        </w:rPr>
        <w:t>Возникновение</w:t>
      </w:r>
      <w:r>
        <w:rPr>
          <w:spacing w:val="1"/>
          <w:sz w:val="24"/>
        </w:rPr>
        <w:t xml:space="preserve"> </w:t>
      </w:r>
      <w:r>
        <w:rPr>
          <w:sz w:val="24"/>
        </w:rPr>
        <w:t>массового</w:t>
      </w:r>
      <w:r>
        <w:rPr>
          <w:spacing w:val="1"/>
          <w:sz w:val="24"/>
        </w:rPr>
        <w:t xml:space="preserve"> </w:t>
      </w:r>
      <w:r>
        <w:rPr>
          <w:sz w:val="24"/>
        </w:rPr>
        <w:t>общества.</w:t>
      </w:r>
      <w:r>
        <w:rPr>
          <w:spacing w:val="1"/>
          <w:sz w:val="24"/>
        </w:rPr>
        <w:t xml:space="preserve"> </w:t>
      </w:r>
      <w:r>
        <w:rPr>
          <w:sz w:val="24"/>
        </w:rPr>
        <w:t>Либеральные</w:t>
      </w:r>
      <w:r>
        <w:rPr>
          <w:spacing w:val="1"/>
          <w:sz w:val="24"/>
        </w:rPr>
        <w:t xml:space="preserve"> </w:t>
      </w:r>
      <w:r>
        <w:rPr>
          <w:sz w:val="24"/>
        </w:rPr>
        <w:t>политические</w:t>
      </w:r>
      <w:r>
        <w:rPr>
          <w:spacing w:val="1"/>
          <w:sz w:val="24"/>
        </w:rPr>
        <w:t xml:space="preserve"> </w:t>
      </w:r>
      <w:r>
        <w:rPr>
          <w:sz w:val="24"/>
        </w:rPr>
        <w:t>режимы.</w:t>
      </w:r>
      <w:r>
        <w:rPr>
          <w:spacing w:val="1"/>
          <w:sz w:val="24"/>
        </w:rPr>
        <w:t xml:space="preserve"> </w:t>
      </w:r>
      <w:r>
        <w:rPr>
          <w:sz w:val="24"/>
        </w:rPr>
        <w:t xml:space="preserve">Рост влияния социалистических партий и профсоюзов. </w:t>
      </w:r>
      <w:r>
        <w:rPr>
          <w:i/>
          <w:sz w:val="24"/>
        </w:rPr>
        <w:t>Авторитарные режимы в Европе:</w:t>
      </w:r>
      <w:r>
        <w:rPr>
          <w:i/>
          <w:spacing w:val="1"/>
          <w:sz w:val="24"/>
        </w:rPr>
        <w:t xml:space="preserve"> </w:t>
      </w:r>
      <w:r>
        <w:rPr>
          <w:i/>
          <w:sz w:val="24"/>
        </w:rPr>
        <w:t xml:space="preserve">Польша и Испания. Б. Муссолини и идеи фашизма. </w:t>
      </w:r>
      <w:r>
        <w:rPr>
          <w:sz w:val="24"/>
        </w:rPr>
        <w:t>Приход фашистов к власти в Италии.</w:t>
      </w:r>
      <w:r>
        <w:rPr>
          <w:spacing w:val="1"/>
          <w:sz w:val="24"/>
        </w:rPr>
        <w:t xml:space="preserve"> </w:t>
      </w:r>
      <w:r>
        <w:rPr>
          <w:sz w:val="24"/>
        </w:rPr>
        <w:t>Создание фашистского режима.</w:t>
      </w:r>
      <w:r>
        <w:rPr>
          <w:spacing w:val="10"/>
          <w:sz w:val="24"/>
        </w:rPr>
        <w:t xml:space="preserve"> </w:t>
      </w:r>
      <w:r>
        <w:rPr>
          <w:i/>
          <w:sz w:val="24"/>
        </w:rPr>
        <w:t>Кризис Матеотти.</w:t>
      </w:r>
      <w:r>
        <w:rPr>
          <w:i/>
          <w:spacing w:val="9"/>
          <w:sz w:val="24"/>
        </w:rPr>
        <w:t xml:space="preserve"> </w:t>
      </w:r>
      <w:r>
        <w:rPr>
          <w:sz w:val="24"/>
        </w:rPr>
        <w:t>Фашистский</w:t>
      </w:r>
      <w:r>
        <w:rPr>
          <w:spacing w:val="3"/>
          <w:sz w:val="24"/>
        </w:rPr>
        <w:t xml:space="preserve"> </w:t>
      </w:r>
      <w:r>
        <w:rPr>
          <w:sz w:val="24"/>
        </w:rPr>
        <w:t>режим</w:t>
      </w:r>
      <w:r>
        <w:rPr>
          <w:spacing w:val="-7"/>
          <w:sz w:val="24"/>
        </w:rPr>
        <w:t xml:space="preserve"> </w:t>
      </w:r>
      <w:r>
        <w:rPr>
          <w:sz w:val="24"/>
        </w:rPr>
        <w:t>в</w:t>
      </w:r>
      <w:r>
        <w:rPr>
          <w:spacing w:val="-2"/>
          <w:sz w:val="24"/>
        </w:rPr>
        <w:t xml:space="preserve"> </w:t>
      </w:r>
      <w:r>
        <w:rPr>
          <w:sz w:val="24"/>
        </w:rPr>
        <w:t>Италии.</w:t>
      </w:r>
    </w:p>
    <w:p w:rsidR="009E46D2" w:rsidRDefault="00CA1E3D">
      <w:pPr>
        <w:pStyle w:val="a4"/>
        <w:spacing w:before="4" w:line="272" w:lineRule="exact"/>
        <w:ind w:left="1856"/>
      </w:pPr>
      <w:r>
        <w:t>Политическое</w:t>
      </w:r>
      <w:r>
        <w:rPr>
          <w:spacing w:val="-6"/>
        </w:rPr>
        <w:t xml:space="preserve"> </w:t>
      </w:r>
      <w:r>
        <w:t>развитие</w:t>
      </w:r>
      <w:r>
        <w:rPr>
          <w:spacing w:val="-10"/>
        </w:rPr>
        <w:t xml:space="preserve"> </w:t>
      </w:r>
      <w:r>
        <w:t>стран Южной</w:t>
      </w:r>
      <w:r>
        <w:rPr>
          <w:spacing w:val="-6"/>
        </w:rPr>
        <w:t xml:space="preserve"> </w:t>
      </w:r>
      <w:r>
        <w:t>и</w:t>
      </w:r>
      <w:r>
        <w:rPr>
          <w:spacing w:val="-4"/>
        </w:rPr>
        <w:t xml:space="preserve"> </w:t>
      </w:r>
      <w:r>
        <w:t>Восточной</w:t>
      </w:r>
      <w:r>
        <w:rPr>
          <w:spacing w:val="-8"/>
        </w:rPr>
        <w:t xml:space="preserve"> </w:t>
      </w:r>
      <w:r>
        <w:t>Азии</w:t>
      </w:r>
    </w:p>
    <w:p w:rsidR="009E46D2" w:rsidRDefault="00CA1E3D">
      <w:pPr>
        <w:ind w:left="1145" w:right="915" w:firstLine="706"/>
        <w:jc w:val="both"/>
        <w:rPr>
          <w:sz w:val="24"/>
        </w:rPr>
      </w:pPr>
      <w:r>
        <w:rPr>
          <w:sz w:val="24"/>
        </w:rPr>
        <w:t xml:space="preserve">Китай после Синьхайской революции. </w:t>
      </w:r>
      <w:r>
        <w:rPr>
          <w:i/>
          <w:sz w:val="24"/>
        </w:rPr>
        <w:t xml:space="preserve">Революция в Китае и Северный поход. </w:t>
      </w:r>
      <w:r>
        <w:rPr>
          <w:sz w:val="24"/>
        </w:rPr>
        <w:t>Режим</w:t>
      </w:r>
      <w:r>
        <w:rPr>
          <w:spacing w:val="1"/>
          <w:sz w:val="24"/>
        </w:rPr>
        <w:t xml:space="preserve"> </w:t>
      </w:r>
      <w:r>
        <w:rPr>
          <w:sz w:val="24"/>
        </w:rPr>
        <w:t xml:space="preserve">Чан Кайши и гражданская война с коммунистами. </w:t>
      </w:r>
      <w:r>
        <w:rPr>
          <w:i/>
          <w:sz w:val="24"/>
        </w:rPr>
        <w:t>«Великий поход» Красной армии Китая.</w:t>
      </w:r>
      <w:r>
        <w:rPr>
          <w:i/>
          <w:spacing w:val="1"/>
          <w:sz w:val="24"/>
        </w:rPr>
        <w:t xml:space="preserve"> </w:t>
      </w:r>
      <w:r>
        <w:rPr>
          <w:i/>
          <w:sz w:val="24"/>
        </w:rPr>
        <w:t>Становление демократических институтов и политической системы колониальной Индии.</w:t>
      </w:r>
      <w:r>
        <w:rPr>
          <w:i/>
          <w:spacing w:val="-57"/>
          <w:sz w:val="24"/>
        </w:rPr>
        <w:t xml:space="preserve"> </w:t>
      </w:r>
      <w:r>
        <w:rPr>
          <w:i/>
          <w:sz w:val="24"/>
        </w:rPr>
        <w:t>Поиски «индийской национальной идеи». Национально-освободительное движение в</w:t>
      </w:r>
      <w:r>
        <w:rPr>
          <w:i/>
          <w:spacing w:val="60"/>
          <w:sz w:val="24"/>
        </w:rPr>
        <w:t xml:space="preserve"> </w:t>
      </w:r>
      <w:r>
        <w:rPr>
          <w:i/>
          <w:sz w:val="24"/>
        </w:rPr>
        <w:t>Индии</w:t>
      </w:r>
      <w:r>
        <w:rPr>
          <w:i/>
          <w:spacing w:val="1"/>
          <w:sz w:val="24"/>
        </w:rPr>
        <w:t xml:space="preserve"> </w:t>
      </w:r>
      <w:r>
        <w:rPr>
          <w:i/>
          <w:sz w:val="24"/>
        </w:rPr>
        <w:t>в</w:t>
      </w:r>
      <w:r>
        <w:rPr>
          <w:i/>
          <w:spacing w:val="2"/>
          <w:sz w:val="24"/>
        </w:rPr>
        <w:t xml:space="preserve"> </w:t>
      </w:r>
      <w:r>
        <w:rPr>
          <w:i/>
          <w:sz w:val="24"/>
        </w:rPr>
        <w:t>1919–1939</w:t>
      </w:r>
      <w:r>
        <w:rPr>
          <w:i/>
          <w:spacing w:val="-4"/>
          <w:sz w:val="24"/>
        </w:rPr>
        <w:t xml:space="preserve"> </w:t>
      </w:r>
      <w:r>
        <w:rPr>
          <w:i/>
          <w:sz w:val="24"/>
        </w:rPr>
        <w:t>гг.</w:t>
      </w:r>
      <w:r>
        <w:rPr>
          <w:i/>
          <w:spacing w:val="5"/>
          <w:sz w:val="24"/>
        </w:rPr>
        <w:t xml:space="preserve"> </w:t>
      </w:r>
      <w:r>
        <w:rPr>
          <w:sz w:val="24"/>
        </w:rPr>
        <w:t>Индийский</w:t>
      </w:r>
      <w:r>
        <w:rPr>
          <w:spacing w:val="4"/>
          <w:sz w:val="24"/>
        </w:rPr>
        <w:t xml:space="preserve"> </w:t>
      </w:r>
      <w:r>
        <w:rPr>
          <w:sz w:val="24"/>
        </w:rPr>
        <w:t>национальный</w:t>
      </w:r>
      <w:r>
        <w:rPr>
          <w:spacing w:val="4"/>
          <w:sz w:val="24"/>
        </w:rPr>
        <w:t xml:space="preserve"> </w:t>
      </w:r>
      <w:r>
        <w:rPr>
          <w:sz w:val="24"/>
        </w:rPr>
        <w:t>конгресс и</w:t>
      </w:r>
      <w:r>
        <w:rPr>
          <w:spacing w:val="4"/>
          <w:sz w:val="24"/>
        </w:rPr>
        <w:t xml:space="preserve"> </w:t>
      </w:r>
      <w:r>
        <w:rPr>
          <w:sz w:val="24"/>
        </w:rPr>
        <w:t>М.</w:t>
      </w:r>
      <w:r>
        <w:rPr>
          <w:spacing w:val="8"/>
          <w:sz w:val="24"/>
        </w:rPr>
        <w:t xml:space="preserve"> </w:t>
      </w:r>
      <w:r>
        <w:rPr>
          <w:sz w:val="24"/>
        </w:rPr>
        <w:t>Ганди.</w:t>
      </w:r>
    </w:p>
    <w:p w:rsidR="009E46D2" w:rsidRDefault="00CA1E3D">
      <w:pPr>
        <w:pStyle w:val="a4"/>
        <w:spacing w:before="5"/>
        <w:ind w:left="1856"/>
      </w:pPr>
      <w:r>
        <w:t>Великая</w:t>
      </w:r>
      <w:r>
        <w:rPr>
          <w:spacing w:val="2"/>
        </w:rPr>
        <w:t xml:space="preserve"> </w:t>
      </w:r>
      <w:r>
        <w:t>депрессия.</w:t>
      </w:r>
      <w:r>
        <w:rPr>
          <w:spacing w:val="5"/>
        </w:rPr>
        <w:t xml:space="preserve"> </w:t>
      </w:r>
      <w:r>
        <w:t>Мировой</w:t>
      </w:r>
      <w:r>
        <w:rPr>
          <w:spacing w:val="-1"/>
        </w:rPr>
        <w:t xml:space="preserve"> </w:t>
      </w:r>
      <w:r>
        <w:t>экономический</w:t>
      </w:r>
      <w:r>
        <w:rPr>
          <w:spacing w:val="5"/>
        </w:rPr>
        <w:t xml:space="preserve"> </w:t>
      </w:r>
      <w:r>
        <w:t>кризис.</w:t>
      </w:r>
      <w:r>
        <w:rPr>
          <w:spacing w:val="5"/>
        </w:rPr>
        <w:t xml:space="preserve"> </w:t>
      </w:r>
      <w:r>
        <w:t>Преобразования Ф.</w:t>
      </w:r>
      <w:r>
        <w:rPr>
          <w:spacing w:val="-1"/>
        </w:rPr>
        <w:t xml:space="preserve"> </w:t>
      </w:r>
      <w:r>
        <w:t>Рузвельта</w:t>
      </w:r>
      <w:r>
        <w:rPr>
          <w:spacing w:val="3"/>
        </w:rPr>
        <w:t xml:space="preserve"> </w:t>
      </w:r>
      <w:proofErr w:type="gramStart"/>
      <w:r>
        <w:t>в</w:t>
      </w:r>
      <w:proofErr w:type="gramEnd"/>
    </w:p>
    <w:p w:rsidR="009E46D2" w:rsidRDefault="00CA1E3D">
      <w:pPr>
        <w:pStyle w:val="a4"/>
        <w:spacing w:before="2" w:line="275" w:lineRule="exact"/>
        <w:jc w:val="left"/>
      </w:pPr>
      <w:r>
        <w:t>США</w:t>
      </w:r>
    </w:p>
    <w:p w:rsidR="009E46D2" w:rsidRDefault="00CA1E3D">
      <w:pPr>
        <w:pStyle w:val="a4"/>
        <w:spacing w:line="275" w:lineRule="exact"/>
        <w:ind w:left="1856"/>
        <w:jc w:val="left"/>
      </w:pPr>
      <w:r>
        <w:t>Начало</w:t>
      </w:r>
      <w:r>
        <w:rPr>
          <w:spacing w:val="23"/>
        </w:rPr>
        <w:t xml:space="preserve"> </w:t>
      </w:r>
      <w:r>
        <w:t>Великой</w:t>
      </w:r>
      <w:r>
        <w:rPr>
          <w:spacing w:val="12"/>
        </w:rPr>
        <w:t xml:space="preserve"> </w:t>
      </w:r>
      <w:r>
        <w:t>депрессии.</w:t>
      </w:r>
      <w:r>
        <w:rPr>
          <w:spacing w:val="19"/>
        </w:rPr>
        <w:t xml:space="preserve"> </w:t>
      </w:r>
      <w:r>
        <w:t>Причины</w:t>
      </w:r>
      <w:r>
        <w:rPr>
          <w:spacing w:val="17"/>
        </w:rPr>
        <w:t xml:space="preserve"> </w:t>
      </w:r>
      <w:r>
        <w:t>Великой</w:t>
      </w:r>
      <w:r>
        <w:rPr>
          <w:spacing w:val="12"/>
        </w:rPr>
        <w:t xml:space="preserve"> </w:t>
      </w:r>
      <w:r>
        <w:t>депрессии.</w:t>
      </w:r>
      <w:r>
        <w:rPr>
          <w:spacing w:val="23"/>
        </w:rPr>
        <w:t xml:space="preserve"> </w:t>
      </w:r>
      <w:r>
        <w:t>Мировой</w:t>
      </w:r>
      <w:r>
        <w:rPr>
          <w:spacing w:val="17"/>
        </w:rPr>
        <w:t xml:space="preserve"> </w:t>
      </w:r>
      <w:r>
        <w:t>экономический</w:t>
      </w:r>
    </w:p>
    <w:p w:rsidR="009E46D2" w:rsidRDefault="00CA1E3D">
      <w:pPr>
        <w:ind w:left="1145" w:right="915"/>
        <w:jc w:val="both"/>
        <w:rPr>
          <w:i/>
          <w:sz w:val="24"/>
        </w:rPr>
      </w:pPr>
      <w:r>
        <w:rPr>
          <w:sz w:val="24"/>
        </w:rPr>
        <w:t>кризис.</w:t>
      </w:r>
      <w:r>
        <w:rPr>
          <w:spacing w:val="1"/>
          <w:sz w:val="24"/>
        </w:rPr>
        <w:t xml:space="preserve"> </w:t>
      </w:r>
      <w:r>
        <w:rPr>
          <w:sz w:val="24"/>
        </w:rPr>
        <w:t>Социально-политические</w:t>
      </w:r>
      <w:r>
        <w:rPr>
          <w:spacing w:val="1"/>
          <w:sz w:val="24"/>
        </w:rPr>
        <w:t xml:space="preserve"> </w:t>
      </w:r>
      <w:r>
        <w:rPr>
          <w:sz w:val="24"/>
        </w:rPr>
        <w:t>последствия</w:t>
      </w:r>
      <w:r>
        <w:rPr>
          <w:spacing w:val="1"/>
          <w:sz w:val="24"/>
        </w:rPr>
        <w:t xml:space="preserve"> </w:t>
      </w:r>
      <w:r>
        <w:rPr>
          <w:sz w:val="24"/>
        </w:rPr>
        <w:t>Великой</w:t>
      </w:r>
      <w:r>
        <w:rPr>
          <w:spacing w:val="1"/>
          <w:sz w:val="24"/>
        </w:rPr>
        <w:t xml:space="preserve"> </w:t>
      </w:r>
      <w:r>
        <w:rPr>
          <w:sz w:val="24"/>
        </w:rPr>
        <w:t>депрессии.</w:t>
      </w:r>
      <w:r>
        <w:rPr>
          <w:spacing w:val="1"/>
          <w:sz w:val="24"/>
        </w:rPr>
        <w:t xml:space="preserve"> </w:t>
      </w:r>
      <w:r>
        <w:rPr>
          <w:i/>
          <w:sz w:val="24"/>
        </w:rPr>
        <w:t>Закат</w:t>
      </w:r>
      <w:r>
        <w:rPr>
          <w:i/>
          <w:spacing w:val="1"/>
          <w:sz w:val="24"/>
        </w:rPr>
        <w:t xml:space="preserve"> </w:t>
      </w:r>
      <w:r>
        <w:rPr>
          <w:i/>
          <w:sz w:val="24"/>
        </w:rPr>
        <w:t>либеральной</w:t>
      </w:r>
      <w:r>
        <w:rPr>
          <w:i/>
          <w:spacing w:val="1"/>
          <w:sz w:val="24"/>
        </w:rPr>
        <w:t xml:space="preserve"> </w:t>
      </w:r>
      <w:r>
        <w:rPr>
          <w:i/>
          <w:sz w:val="24"/>
        </w:rPr>
        <w:t>идеологии.</w:t>
      </w:r>
      <w:r>
        <w:rPr>
          <w:i/>
          <w:spacing w:val="1"/>
          <w:sz w:val="24"/>
        </w:rPr>
        <w:t xml:space="preserve"> </w:t>
      </w:r>
      <w:r>
        <w:rPr>
          <w:sz w:val="24"/>
        </w:rPr>
        <w:t>Победа</w:t>
      </w:r>
      <w:r>
        <w:rPr>
          <w:spacing w:val="1"/>
          <w:sz w:val="24"/>
        </w:rPr>
        <w:t xml:space="preserve"> </w:t>
      </w:r>
      <w:r>
        <w:rPr>
          <w:sz w:val="24"/>
        </w:rPr>
        <w:t>Ф</w:t>
      </w:r>
      <w:r>
        <w:rPr>
          <w:spacing w:val="1"/>
          <w:sz w:val="24"/>
        </w:rPr>
        <w:t xml:space="preserve"> </w:t>
      </w:r>
      <w:r>
        <w:rPr>
          <w:sz w:val="24"/>
        </w:rPr>
        <w:t>Д.</w:t>
      </w:r>
      <w:r>
        <w:rPr>
          <w:spacing w:val="1"/>
          <w:sz w:val="24"/>
        </w:rPr>
        <w:t xml:space="preserve"> </w:t>
      </w:r>
      <w:r>
        <w:rPr>
          <w:sz w:val="24"/>
        </w:rPr>
        <w:t>Рузвельта</w:t>
      </w:r>
      <w:r>
        <w:rPr>
          <w:spacing w:val="1"/>
          <w:sz w:val="24"/>
        </w:rPr>
        <w:t xml:space="preserve"> </w:t>
      </w:r>
      <w:r>
        <w:rPr>
          <w:sz w:val="24"/>
        </w:rPr>
        <w:t>на</w:t>
      </w:r>
      <w:r>
        <w:rPr>
          <w:spacing w:val="1"/>
          <w:sz w:val="24"/>
        </w:rPr>
        <w:t xml:space="preserve"> </w:t>
      </w:r>
      <w:r>
        <w:rPr>
          <w:sz w:val="24"/>
        </w:rPr>
        <w:t>выборах в</w:t>
      </w:r>
      <w:r>
        <w:rPr>
          <w:spacing w:val="1"/>
          <w:sz w:val="24"/>
        </w:rPr>
        <w:t xml:space="preserve"> </w:t>
      </w:r>
      <w:r>
        <w:rPr>
          <w:sz w:val="24"/>
        </w:rPr>
        <w:t>США.</w:t>
      </w:r>
      <w:r>
        <w:rPr>
          <w:spacing w:val="1"/>
          <w:sz w:val="24"/>
        </w:rPr>
        <w:t xml:space="preserve"> </w:t>
      </w:r>
      <w:r>
        <w:rPr>
          <w:sz w:val="24"/>
        </w:rPr>
        <w:t>«Новый</w:t>
      </w:r>
      <w:r>
        <w:rPr>
          <w:spacing w:val="1"/>
          <w:sz w:val="24"/>
        </w:rPr>
        <w:t xml:space="preserve"> </w:t>
      </w:r>
      <w:r>
        <w:rPr>
          <w:sz w:val="24"/>
        </w:rPr>
        <w:t>курс» Ф.Д.</w:t>
      </w:r>
      <w:r>
        <w:rPr>
          <w:spacing w:val="1"/>
          <w:sz w:val="24"/>
        </w:rPr>
        <w:t xml:space="preserve"> </w:t>
      </w:r>
      <w:r>
        <w:rPr>
          <w:sz w:val="24"/>
        </w:rPr>
        <w:t>Рузвельта.</w:t>
      </w:r>
      <w:r>
        <w:rPr>
          <w:spacing w:val="1"/>
          <w:sz w:val="24"/>
        </w:rPr>
        <w:t xml:space="preserve"> </w:t>
      </w:r>
      <w:r>
        <w:rPr>
          <w:sz w:val="24"/>
        </w:rPr>
        <w:t>Кейнсианство.</w:t>
      </w:r>
      <w:r>
        <w:rPr>
          <w:spacing w:val="1"/>
          <w:sz w:val="24"/>
        </w:rPr>
        <w:t xml:space="preserve"> </w:t>
      </w:r>
      <w:r>
        <w:rPr>
          <w:sz w:val="24"/>
        </w:rPr>
        <w:t>Государственное</w:t>
      </w:r>
      <w:r>
        <w:rPr>
          <w:spacing w:val="1"/>
          <w:sz w:val="24"/>
        </w:rPr>
        <w:t xml:space="preserve"> </w:t>
      </w:r>
      <w:r>
        <w:rPr>
          <w:sz w:val="24"/>
        </w:rPr>
        <w:t>регулирование</w:t>
      </w:r>
      <w:r>
        <w:rPr>
          <w:spacing w:val="1"/>
          <w:sz w:val="24"/>
        </w:rPr>
        <w:t xml:space="preserve"> </w:t>
      </w:r>
      <w:r>
        <w:rPr>
          <w:sz w:val="24"/>
        </w:rPr>
        <w:t>экономики.</w:t>
      </w:r>
      <w:r>
        <w:rPr>
          <w:spacing w:val="1"/>
          <w:sz w:val="24"/>
        </w:rPr>
        <w:t xml:space="preserve"> </w:t>
      </w:r>
      <w:r>
        <w:rPr>
          <w:sz w:val="24"/>
        </w:rPr>
        <w:t>Другие</w:t>
      </w:r>
      <w:r>
        <w:rPr>
          <w:spacing w:val="1"/>
          <w:sz w:val="24"/>
        </w:rPr>
        <w:t xml:space="preserve"> </w:t>
      </w:r>
      <w:r>
        <w:rPr>
          <w:sz w:val="24"/>
        </w:rPr>
        <w:t>стратегии</w:t>
      </w:r>
      <w:r>
        <w:rPr>
          <w:spacing w:val="1"/>
          <w:sz w:val="24"/>
        </w:rPr>
        <w:t xml:space="preserve"> </w:t>
      </w:r>
      <w:r>
        <w:rPr>
          <w:sz w:val="24"/>
        </w:rPr>
        <w:t>выхода</w:t>
      </w:r>
      <w:r>
        <w:rPr>
          <w:spacing w:val="1"/>
          <w:sz w:val="24"/>
        </w:rPr>
        <w:t xml:space="preserve"> </w:t>
      </w:r>
      <w:r>
        <w:rPr>
          <w:sz w:val="24"/>
        </w:rPr>
        <w:t>из</w:t>
      </w:r>
      <w:r>
        <w:rPr>
          <w:spacing w:val="-57"/>
          <w:sz w:val="24"/>
        </w:rPr>
        <w:t xml:space="preserve"> </w:t>
      </w:r>
      <w:r>
        <w:rPr>
          <w:sz w:val="24"/>
        </w:rPr>
        <w:t xml:space="preserve">мирового экономического кризиса. Тоталитарные экономики. </w:t>
      </w:r>
      <w:r>
        <w:rPr>
          <w:i/>
          <w:sz w:val="24"/>
        </w:rPr>
        <w:t>Общественно-политическое</w:t>
      </w:r>
      <w:r>
        <w:rPr>
          <w:i/>
          <w:spacing w:val="1"/>
          <w:sz w:val="24"/>
        </w:rPr>
        <w:t xml:space="preserve"> </w:t>
      </w:r>
      <w:r>
        <w:rPr>
          <w:i/>
          <w:sz w:val="24"/>
        </w:rPr>
        <w:t>развитие стран</w:t>
      </w:r>
      <w:r>
        <w:rPr>
          <w:i/>
          <w:spacing w:val="-2"/>
          <w:sz w:val="24"/>
        </w:rPr>
        <w:t xml:space="preserve"> </w:t>
      </w:r>
      <w:r>
        <w:rPr>
          <w:i/>
          <w:sz w:val="24"/>
        </w:rPr>
        <w:t>Латинской</w:t>
      </w:r>
      <w:r>
        <w:rPr>
          <w:i/>
          <w:spacing w:val="3"/>
          <w:sz w:val="24"/>
        </w:rPr>
        <w:t xml:space="preserve"> </w:t>
      </w:r>
      <w:r>
        <w:rPr>
          <w:i/>
          <w:sz w:val="24"/>
        </w:rPr>
        <w:t>Америки.</w:t>
      </w:r>
    </w:p>
    <w:p w:rsidR="009E46D2" w:rsidRDefault="00CA1E3D">
      <w:pPr>
        <w:pStyle w:val="a4"/>
        <w:spacing w:line="272" w:lineRule="exact"/>
        <w:ind w:left="1856"/>
      </w:pPr>
      <w:r>
        <w:t>Нарастание</w:t>
      </w:r>
      <w:r>
        <w:rPr>
          <w:spacing w:val="-8"/>
        </w:rPr>
        <w:t xml:space="preserve"> </w:t>
      </w:r>
      <w:r>
        <w:t>агрессии.</w:t>
      </w:r>
      <w:r>
        <w:rPr>
          <w:spacing w:val="-3"/>
        </w:rPr>
        <w:t xml:space="preserve"> </w:t>
      </w:r>
      <w:r>
        <w:t>Германский</w:t>
      </w:r>
      <w:r>
        <w:rPr>
          <w:spacing w:val="-5"/>
        </w:rPr>
        <w:t xml:space="preserve"> </w:t>
      </w:r>
      <w:r>
        <w:t>нацизм</w:t>
      </w:r>
    </w:p>
    <w:p w:rsidR="009E46D2" w:rsidRDefault="00CA1E3D">
      <w:pPr>
        <w:pStyle w:val="a4"/>
        <w:ind w:right="924" w:firstLine="706"/>
      </w:pPr>
      <w:r>
        <w:t>Нарастание агрессии в мире. Агрессия Японии против Китая в 1931–1933 гг. НСДАП</w:t>
      </w:r>
      <w:r>
        <w:rPr>
          <w:spacing w:val="-57"/>
        </w:rPr>
        <w:t xml:space="preserve"> </w:t>
      </w:r>
      <w:r>
        <w:t>и А. Гитлер. «Пивной» путч. Приход нацистов к власти. Поджог Рейхстага. «Ночь длинных</w:t>
      </w:r>
      <w:r>
        <w:rPr>
          <w:spacing w:val="1"/>
        </w:rPr>
        <w:t xml:space="preserve"> </w:t>
      </w:r>
      <w:r>
        <w:t>ножей». Нюрнбергские законы. Нацистская диктатура в Германии. Подготовка Германии к</w:t>
      </w:r>
      <w:r>
        <w:rPr>
          <w:spacing w:val="1"/>
        </w:rPr>
        <w:t xml:space="preserve"> </w:t>
      </w:r>
      <w:r>
        <w:t>войне.</w:t>
      </w:r>
    </w:p>
    <w:p w:rsidR="009E46D2" w:rsidRDefault="00CA1E3D">
      <w:pPr>
        <w:pStyle w:val="a4"/>
        <w:spacing w:before="2"/>
        <w:ind w:left="1856"/>
      </w:pPr>
      <w:r>
        <w:t>«Народный</w:t>
      </w:r>
      <w:r>
        <w:rPr>
          <w:spacing w:val="-1"/>
        </w:rPr>
        <w:t xml:space="preserve"> </w:t>
      </w:r>
      <w:r>
        <w:t>фронт»</w:t>
      </w:r>
      <w:r>
        <w:rPr>
          <w:spacing w:val="-10"/>
        </w:rPr>
        <w:t xml:space="preserve"> </w:t>
      </w:r>
      <w:r>
        <w:t>и</w:t>
      </w:r>
      <w:r>
        <w:rPr>
          <w:spacing w:val="-6"/>
        </w:rPr>
        <w:t xml:space="preserve"> </w:t>
      </w:r>
      <w:r>
        <w:t>Гражданская</w:t>
      </w:r>
      <w:r>
        <w:rPr>
          <w:spacing w:val="-1"/>
        </w:rPr>
        <w:t xml:space="preserve"> </w:t>
      </w:r>
      <w:r>
        <w:t>война</w:t>
      </w:r>
      <w:r>
        <w:rPr>
          <w:spacing w:val="-7"/>
        </w:rPr>
        <w:t xml:space="preserve"> </w:t>
      </w:r>
      <w:r>
        <w:t>в</w:t>
      </w:r>
      <w:r>
        <w:rPr>
          <w:spacing w:val="-9"/>
        </w:rPr>
        <w:t xml:space="preserve"> </w:t>
      </w:r>
      <w:r>
        <w:t>Испании</w:t>
      </w:r>
    </w:p>
    <w:p w:rsidR="009E46D2" w:rsidRDefault="00CA1E3D">
      <w:pPr>
        <w:spacing w:before="3" w:line="272" w:lineRule="exact"/>
        <w:ind w:left="1856"/>
        <w:jc w:val="both"/>
        <w:rPr>
          <w:sz w:val="24"/>
        </w:rPr>
      </w:pPr>
      <w:r>
        <w:rPr>
          <w:i/>
          <w:sz w:val="24"/>
        </w:rPr>
        <w:t>Борьба</w:t>
      </w:r>
      <w:r>
        <w:rPr>
          <w:i/>
          <w:spacing w:val="58"/>
          <w:sz w:val="24"/>
        </w:rPr>
        <w:t xml:space="preserve"> </w:t>
      </w:r>
      <w:r>
        <w:rPr>
          <w:i/>
          <w:sz w:val="24"/>
        </w:rPr>
        <w:t>с</w:t>
      </w:r>
      <w:r>
        <w:rPr>
          <w:i/>
          <w:spacing w:val="48"/>
          <w:sz w:val="24"/>
        </w:rPr>
        <w:t xml:space="preserve"> </w:t>
      </w:r>
      <w:r>
        <w:rPr>
          <w:i/>
          <w:sz w:val="24"/>
        </w:rPr>
        <w:t>фашизмом</w:t>
      </w:r>
      <w:r>
        <w:rPr>
          <w:i/>
          <w:spacing w:val="55"/>
          <w:sz w:val="24"/>
        </w:rPr>
        <w:t xml:space="preserve"> </w:t>
      </w:r>
      <w:r>
        <w:rPr>
          <w:i/>
          <w:sz w:val="24"/>
        </w:rPr>
        <w:t>в</w:t>
      </w:r>
      <w:r>
        <w:rPr>
          <w:i/>
          <w:spacing w:val="50"/>
          <w:sz w:val="24"/>
        </w:rPr>
        <w:t xml:space="preserve"> </w:t>
      </w:r>
      <w:r>
        <w:rPr>
          <w:i/>
          <w:sz w:val="24"/>
        </w:rPr>
        <w:t>Австрии</w:t>
      </w:r>
      <w:r>
        <w:rPr>
          <w:i/>
          <w:spacing w:val="53"/>
          <w:sz w:val="24"/>
        </w:rPr>
        <w:t xml:space="preserve"> </w:t>
      </w:r>
      <w:r>
        <w:rPr>
          <w:i/>
          <w:sz w:val="24"/>
        </w:rPr>
        <w:t>и</w:t>
      </w:r>
      <w:r>
        <w:rPr>
          <w:i/>
          <w:spacing w:val="54"/>
          <w:sz w:val="24"/>
        </w:rPr>
        <w:t xml:space="preserve"> </w:t>
      </w:r>
      <w:r>
        <w:rPr>
          <w:i/>
          <w:sz w:val="24"/>
        </w:rPr>
        <w:t>Франции.</w:t>
      </w:r>
      <w:r>
        <w:rPr>
          <w:i/>
          <w:spacing w:val="56"/>
          <w:sz w:val="24"/>
        </w:rPr>
        <w:t xml:space="preserve"> </w:t>
      </w:r>
      <w:r>
        <w:rPr>
          <w:sz w:val="24"/>
        </w:rPr>
        <w:t>VII</w:t>
      </w:r>
      <w:r>
        <w:rPr>
          <w:spacing w:val="59"/>
          <w:sz w:val="24"/>
        </w:rPr>
        <w:t xml:space="preserve"> </w:t>
      </w:r>
      <w:r>
        <w:rPr>
          <w:sz w:val="24"/>
        </w:rPr>
        <w:t>Конгресс</w:t>
      </w:r>
      <w:r>
        <w:rPr>
          <w:spacing w:val="54"/>
          <w:sz w:val="24"/>
        </w:rPr>
        <w:t xml:space="preserve"> </w:t>
      </w:r>
      <w:r>
        <w:rPr>
          <w:sz w:val="24"/>
        </w:rPr>
        <w:t>Коминтерна.</w:t>
      </w:r>
      <w:r>
        <w:rPr>
          <w:spacing w:val="57"/>
          <w:sz w:val="24"/>
        </w:rPr>
        <w:t xml:space="preserve"> </w:t>
      </w:r>
      <w:r>
        <w:rPr>
          <w:sz w:val="24"/>
        </w:rPr>
        <w:t>Политика</w:t>
      </w:r>
    </w:p>
    <w:p w:rsidR="009E46D2" w:rsidRDefault="00CA1E3D">
      <w:pPr>
        <w:ind w:left="1145" w:right="919"/>
        <w:jc w:val="both"/>
        <w:rPr>
          <w:sz w:val="24"/>
        </w:rPr>
      </w:pPr>
      <w:r>
        <w:rPr>
          <w:sz w:val="24"/>
        </w:rPr>
        <w:t>«Народного</w:t>
      </w:r>
      <w:r>
        <w:rPr>
          <w:spacing w:val="1"/>
          <w:sz w:val="24"/>
        </w:rPr>
        <w:t xml:space="preserve"> </w:t>
      </w:r>
      <w:r>
        <w:rPr>
          <w:sz w:val="24"/>
        </w:rPr>
        <w:t>фронта».</w:t>
      </w:r>
      <w:r>
        <w:rPr>
          <w:spacing w:val="1"/>
          <w:sz w:val="24"/>
        </w:rPr>
        <w:t xml:space="preserve"> </w:t>
      </w:r>
      <w:r>
        <w:rPr>
          <w:i/>
          <w:sz w:val="24"/>
        </w:rPr>
        <w:t>Революция</w:t>
      </w:r>
      <w:r>
        <w:rPr>
          <w:i/>
          <w:spacing w:val="1"/>
          <w:sz w:val="24"/>
        </w:rPr>
        <w:t xml:space="preserve"> </w:t>
      </w:r>
      <w:r>
        <w:rPr>
          <w:i/>
          <w:sz w:val="24"/>
        </w:rPr>
        <w:t>в</w:t>
      </w:r>
      <w:r>
        <w:rPr>
          <w:i/>
          <w:spacing w:val="1"/>
          <w:sz w:val="24"/>
        </w:rPr>
        <w:t xml:space="preserve"> </w:t>
      </w:r>
      <w:r>
        <w:rPr>
          <w:i/>
          <w:sz w:val="24"/>
        </w:rPr>
        <w:t>Испании.</w:t>
      </w:r>
      <w:r>
        <w:rPr>
          <w:i/>
          <w:spacing w:val="1"/>
          <w:sz w:val="24"/>
        </w:rPr>
        <w:t xml:space="preserve"> </w:t>
      </w:r>
      <w:r>
        <w:rPr>
          <w:sz w:val="24"/>
        </w:rPr>
        <w:t>Победа</w:t>
      </w:r>
      <w:r>
        <w:rPr>
          <w:spacing w:val="1"/>
          <w:sz w:val="24"/>
        </w:rPr>
        <w:t xml:space="preserve"> </w:t>
      </w:r>
      <w:r>
        <w:rPr>
          <w:sz w:val="24"/>
        </w:rPr>
        <w:t>«Народного</w:t>
      </w:r>
      <w:r>
        <w:rPr>
          <w:spacing w:val="1"/>
          <w:sz w:val="24"/>
        </w:rPr>
        <w:t xml:space="preserve"> </w:t>
      </w:r>
      <w:r>
        <w:rPr>
          <w:sz w:val="24"/>
        </w:rPr>
        <w:t>фронта»</w:t>
      </w:r>
      <w:r>
        <w:rPr>
          <w:spacing w:val="1"/>
          <w:sz w:val="24"/>
        </w:rPr>
        <w:t xml:space="preserve"> </w:t>
      </w:r>
      <w:r>
        <w:rPr>
          <w:sz w:val="24"/>
        </w:rPr>
        <w:t>в</w:t>
      </w:r>
      <w:r>
        <w:rPr>
          <w:spacing w:val="1"/>
          <w:sz w:val="24"/>
        </w:rPr>
        <w:t xml:space="preserve"> </w:t>
      </w:r>
      <w:r>
        <w:rPr>
          <w:sz w:val="24"/>
        </w:rPr>
        <w:t>Испании.</w:t>
      </w:r>
      <w:r>
        <w:rPr>
          <w:spacing w:val="1"/>
          <w:sz w:val="24"/>
        </w:rPr>
        <w:t xml:space="preserve"> </w:t>
      </w:r>
      <w:r>
        <w:rPr>
          <w:sz w:val="24"/>
        </w:rPr>
        <w:t xml:space="preserve">Франкистский мятеж и фашистское вмешательство. </w:t>
      </w:r>
      <w:r>
        <w:rPr>
          <w:i/>
          <w:sz w:val="24"/>
        </w:rPr>
        <w:t>Социальные преобразования в Испании.</w:t>
      </w:r>
      <w:r>
        <w:rPr>
          <w:i/>
          <w:spacing w:val="1"/>
          <w:sz w:val="24"/>
        </w:rPr>
        <w:t xml:space="preserve"> </w:t>
      </w:r>
      <w:r>
        <w:rPr>
          <w:sz w:val="24"/>
        </w:rPr>
        <w:t xml:space="preserve">Политика «невмешательства». Советская помощь Испании. </w:t>
      </w:r>
      <w:r>
        <w:rPr>
          <w:i/>
          <w:sz w:val="24"/>
        </w:rPr>
        <w:t>Оборона Мадрида. Сражения</w:t>
      </w:r>
      <w:r>
        <w:rPr>
          <w:i/>
          <w:spacing w:val="1"/>
          <w:sz w:val="24"/>
        </w:rPr>
        <w:t xml:space="preserve"> </w:t>
      </w:r>
      <w:r>
        <w:rPr>
          <w:i/>
          <w:sz w:val="24"/>
        </w:rPr>
        <w:t>при</w:t>
      </w:r>
      <w:r>
        <w:rPr>
          <w:i/>
          <w:spacing w:val="1"/>
          <w:sz w:val="24"/>
        </w:rPr>
        <w:t xml:space="preserve"> </w:t>
      </w:r>
      <w:r>
        <w:rPr>
          <w:i/>
          <w:sz w:val="24"/>
        </w:rPr>
        <w:t>Гвадалахаре</w:t>
      </w:r>
      <w:r>
        <w:rPr>
          <w:i/>
          <w:spacing w:val="1"/>
          <w:sz w:val="24"/>
        </w:rPr>
        <w:t xml:space="preserve"> </w:t>
      </w:r>
      <w:r>
        <w:rPr>
          <w:i/>
          <w:sz w:val="24"/>
        </w:rPr>
        <w:t>и</w:t>
      </w:r>
      <w:r>
        <w:rPr>
          <w:i/>
          <w:spacing w:val="2"/>
          <w:sz w:val="24"/>
        </w:rPr>
        <w:t xml:space="preserve"> </w:t>
      </w:r>
      <w:r>
        <w:rPr>
          <w:i/>
          <w:sz w:val="24"/>
        </w:rPr>
        <w:t>на</w:t>
      </w:r>
      <w:r>
        <w:rPr>
          <w:i/>
          <w:spacing w:val="-4"/>
          <w:sz w:val="24"/>
        </w:rPr>
        <w:t xml:space="preserve"> </w:t>
      </w:r>
      <w:r>
        <w:rPr>
          <w:i/>
          <w:sz w:val="24"/>
        </w:rPr>
        <w:t>Эбро.</w:t>
      </w:r>
      <w:r>
        <w:rPr>
          <w:i/>
          <w:spacing w:val="5"/>
          <w:sz w:val="24"/>
        </w:rPr>
        <w:t xml:space="preserve"> </w:t>
      </w:r>
      <w:r>
        <w:rPr>
          <w:sz w:val="24"/>
        </w:rPr>
        <w:t>Поражение</w:t>
      </w:r>
      <w:r>
        <w:rPr>
          <w:spacing w:val="-3"/>
          <w:sz w:val="24"/>
        </w:rPr>
        <w:t xml:space="preserve"> </w:t>
      </w:r>
      <w:r>
        <w:rPr>
          <w:sz w:val="24"/>
        </w:rPr>
        <w:t>Испанской</w:t>
      </w:r>
      <w:r>
        <w:rPr>
          <w:spacing w:val="4"/>
          <w:sz w:val="24"/>
        </w:rPr>
        <w:t xml:space="preserve"> </w:t>
      </w:r>
      <w:r>
        <w:rPr>
          <w:sz w:val="24"/>
        </w:rPr>
        <w:t>республики.</w:t>
      </w:r>
    </w:p>
    <w:p w:rsidR="009E46D2" w:rsidRDefault="00CA1E3D">
      <w:pPr>
        <w:pStyle w:val="a4"/>
        <w:ind w:left="1856"/>
      </w:pPr>
      <w:r>
        <w:t>Политика</w:t>
      </w:r>
      <w:r>
        <w:rPr>
          <w:spacing w:val="-2"/>
        </w:rPr>
        <w:t xml:space="preserve"> </w:t>
      </w:r>
      <w:r>
        <w:t>«умиротворения»</w:t>
      </w:r>
      <w:r>
        <w:rPr>
          <w:spacing w:val="-9"/>
        </w:rPr>
        <w:t xml:space="preserve"> </w:t>
      </w:r>
      <w:r>
        <w:t>агрессора</w:t>
      </w:r>
    </w:p>
    <w:p w:rsidR="009E46D2" w:rsidRDefault="00CA1E3D">
      <w:pPr>
        <w:pStyle w:val="a4"/>
        <w:spacing w:before="11" w:line="232" w:lineRule="auto"/>
        <w:ind w:right="927" w:firstLine="706"/>
      </w:pPr>
      <w:r>
        <w:t>Создание</w:t>
      </w:r>
      <w:r>
        <w:rPr>
          <w:spacing w:val="1"/>
        </w:rPr>
        <w:t xml:space="preserve"> </w:t>
      </w:r>
      <w:r>
        <w:t>оси</w:t>
      </w:r>
      <w:r>
        <w:rPr>
          <w:spacing w:val="1"/>
        </w:rPr>
        <w:t xml:space="preserve"> </w:t>
      </w:r>
      <w:r>
        <w:t>Берлин–Рим–Токио.</w:t>
      </w:r>
      <w:r>
        <w:rPr>
          <w:spacing w:val="1"/>
        </w:rPr>
        <w:t xml:space="preserve"> </w:t>
      </w:r>
      <w:r>
        <w:t>Оккупация</w:t>
      </w:r>
      <w:r>
        <w:rPr>
          <w:spacing w:val="1"/>
        </w:rPr>
        <w:t xml:space="preserve"> </w:t>
      </w:r>
      <w:r>
        <w:t>Рейнской</w:t>
      </w:r>
      <w:r>
        <w:rPr>
          <w:spacing w:val="1"/>
        </w:rPr>
        <w:t xml:space="preserve"> </w:t>
      </w:r>
      <w:r>
        <w:t>зоны.</w:t>
      </w:r>
      <w:r>
        <w:rPr>
          <w:spacing w:val="1"/>
        </w:rPr>
        <w:t xml:space="preserve"> </w:t>
      </w:r>
      <w:r>
        <w:t>Аншлюс</w:t>
      </w:r>
      <w:r>
        <w:rPr>
          <w:spacing w:val="1"/>
        </w:rPr>
        <w:t xml:space="preserve"> </w:t>
      </w:r>
      <w:r>
        <w:t>Австрии.</w:t>
      </w:r>
      <w:r>
        <w:rPr>
          <w:spacing w:val="1"/>
        </w:rPr>
        <w:t xml:space="preserve"> </w:t>
      </w:r>
      <w:r>
        <w:t>Судетский</w:t>
      </w:r>
      <w:r>
        <w:rPr>
          <w:spacing w:val="18"/>
        </w:rPr>
        <w:t xml:space="preserve"> </w:t>
      </w:r>
      <w:r>
        <w:t>кризис.</w:t>
      </w:r>
      <w:r>
        <w:rPr>
          <w:spacing w:val="23"/>
        </w:rPr>
        <w:t xml:space="preserve"> </w:t>
      </w:r>
      <w:r>
        <w:t>Мюнхенское</w:t>
      </w:r>
      <w:r>
        <w:rPr>
          <w:spacing w:val="17"/>
        </w:rPr>
        <w:t xml:space="preserve"> </w:t>
      </w:r>
      <w:r>
        <w:t>соглашение</w:t>
      </w:r>
      <w:r>
        <w:rPr>
          <w:spacing w:val="8"/>
        </w:rPr>
        <w:t xml:space="preserve"> </w:t>
      </w:r>
      <w:r>
        <w:t>и</w:t>
      </w:r>
      <w:r>
        <w:rPr>
          <w:spacing w:val="9"/>
        </w:rPr>
        <w:t xml:space="preserve"> </w:t>
      </w:r>
      <w:r>
        <w:t>его</w:t>
      </w:r>
      <w:r>
        <w:rPr>
          <w:spacing w:val="17"/>
        </w:rPr>
        <w:t xml:space="preserve"> </w:t>
      </w:r>
      <w:r>
        <w:t>последствия.</w:t>
      </w:r>
      <w:r>
        <w:rPr>
          <w:spacing w:val="15"/>
        </w:rPr>
        <w:t xml:space="preserve"> </w:t>
      </w:r>
      <w:r>
        <w:t>Присоединение</w:t>
      </w:r>
      <w:r>
        <w:rPr>
          <w:spacing w:val="17"/>
        </w:rPr>
        <w:t xml:space="preserve"> </w:t>
      </w:r>
      <w:proofErr w:type="gramStart"/>
      <w:r>
        <w:t>Судетской</w:t>
      </w:r>
      <w:proofErr w:type="gramEnd"/>
    </w:p>
    <w:p w:rsidR="009E46D2" w:rsidRDefault="00CA1E3D">
      <w:pPr>
        <w:spacing w:before="72"/>
        <w:ind w:left="1145" w:right="918"/>
        <w:jc w:val="both"/>
        <w:rPr>
          <w:i/>
          <w:sz w:val="24"/>
        </w:rPr>
      </w:pPr>
      <w:r>
        <w:rPr>
          <w:sz w:val="24"/>
        </w:rPr>
        <w:t xml:space="preserve">области к Германии. Ликвидация независимости Чехословакии. </w:t>
      </w:r>
      <w:r>
        <w:rPr>
          <w:i/>
          <w:sz w:val="24"/>
        </w:rPr>
        <w:t>Итало-эфиопская война.</w:t>
      </w:r>
      <w:r>
        <w:rPr>
          <w:i/>
          <w:spacing w:val="1"/>
          <w:sz w:val="24"/>
        </w:rPr>
        <w:t xml:space="preserve"> </w:t>
      </w:r>
      <w:r>
        <w:rPr>
          <w:sz w:val="24"/>
        </w:rPr>
        <w:t>Японо-китайская</w:t>
      </w:r>
      <w:r>
        <w:rPr>
          <w:spacing w:val="1"/>
          <w:sz w:val="24"/>
        </w:rPr>
        <w:t xml:space="preserve"> </w:t>
      </w:r>
      <w:r>
        <w:rPr>
          <w:sz w:val="24"/>
        </w:rPr>
        <w:t>война</w:t>
      </w:r>
      <w:r>
        <w:rPr>
          <w:spacing w:val="1"/>
          <w:sz w:val="24"/>
        </w:rPr>
        <w:t xml:space="preserve"> </w:t>
      </w:r>
      <w:r>
        <w:rPr>
          <w:sz w:val="24"/>
        </w:rPr>
        <w:t>и</w:t>
      </w:r>
      <w:r>
        <w:rPr>
          <w:spacing w:val="1"/>
          <w:sz w:val="24"/>
        </w:rPr>
        <w:t xml:space="preserve"> </w:t>
      </w:r>
      <w:r>
        <w:rPr>
          <w:sz w:val="24"/>
        </w:rPr>
        <w:t>советско-японские</w:t>
      </w:r>
      <w:r>
        <w:rPr>
          <w:spacing w:val="1"/>
          <w:sz w:val="24"/>
        </w:rPr>
        <w:t xml:space="preserve"> </w:t>
      </w:r>
      <w:r>
        <w:rPr>
          <w:sz w:val="24"/>
        </w:rPr>
        <w:t>конфликты.</w:t>
      </w:r>
      <w:r>
        <w:rPr>
          <w:spacing w:val="1"/>
          <w:sz w:val="24"/>
        </w:rPr>
        <w:t xml:space="preserve"> </w:t>
      </w:r>
      <w:r>
        <w:rPr>
          <w:sz w:val="24"/>
        </w:rPr>
        <w:t>Британско-франко-советские</w:t>
      </w:r>
      <w:r>
        <w:rPr>
          <w:spacing w:val="-57"/>
          <w:sz w:val="24"/>
        </w:rPr>
        <w:t xml:space="preserve"> </w:t>
      </w:r>
      <w:r>
        <w:rPr>
          <w:sz w:val="24"/>
        </w:rPr>
        <w:t>переговоры</w:t>
      </w:r>
      <w:r>
        <w:rPr>
          <w:spacing w:val="1"/>
          <w:sz w:val="24"/>
        </w:rPr>
        <w:t xml:space="preserve"> </w:t>
      </w:r>
      <w:r>
        <w:rPr>
          <w:sz w:val="24"/>
        </w:rPr>
        <w:t>в</w:t>
      </w:r>
      <w:r>
        <w:rPr>
          <w:spacing w:val="1"/>
          <w:sz w:val="24"/>
        </w:rPr>
        <w:t xml:space="preserve"> </w:t>
      </w:r>
      <w:r>
        <w:rPr>
          <w:sz w:val="24"/>
        </w:rPr>
        <w:t>Москве.</w:t>
      </w:r>
      <w:r>
        <w:rPr>
          <w:spacing w:val="1"/>
          <w:sz w:val="24"/>
        </w:rPr>
        <w:t xml:space="preserve"> </w:t>
      </w:r>
      <w:r>
        <w:rPr>
          <w:sz w:val="24"/>
        </w:rPr>
        <w:t>Советско-германский</w:t>
      </w:r>
      <w:r>
        <w:rPr>
          <w:spacing w:val="1"/>
          <w:sz w:val="24"/>
        </w:rPr>
        <w:t xml:space="preserve"> </w:t>
      </w:r>
      <w:r>
        <w:rPr>
          <w:sz w:val="24"/>
        </w:rPr>
        <w:t>договор</w:t>
      </w:r>
      <w:r>
        <w:rPr>
          <w:spacing w:val="1"/>
          <w:sz w:val="24"/>
        </w:rPr>
        <w:t xml:space="preserve"> </w:t>
      </w:r>
      <w:r>
        <w:rPr>
          <w:sz w:val="24"/>
        </w:rPr>
        <w:t>о</w:t>
      </w:r>
      <w:r>
        <w:rPr>
          <w:spacing w:val="1"/>
          <w:sz w:val="24"/>
        </w:rPr>
        <w:t xml:space="preserve"> </w:t>
      </w:r>
      <w:r>
        <w:rPr>
          <w:sz w:val="24"/>
        </w:rPr>
        <w:t>ненападении</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последствия.</w:t>
      </w:r>
      <w:r>
        <w:rPr>
          <w:spacing w:val="1"/>
          <w:sz w:val="24"/>
        </w:rPr>
        <w:t xml:space="preserve"> </w:t>
      </w:r>
      <w:r>
        <w:rPr>
          <w:i/>
          <w:sz w:val="24"/>
        </w:rPr>
        <w:t>Раздел</w:t>
      </w:r>
      <w:r>
        <w:rPr>
          <w:i/>
          <w:spacing w:val="3"/>
          <w:sz w:val="24"/>
        </w:rPr>
        <w:t xml:space="preserve"> </w:t>
      </w:r>
      <w:r>
        <w:rPr>
          <w:i/>
          <w:sz w:val="24"/>
        </w:rPr>
        <w:t>Восточной</w:t>
      </w:r>
      <w:r>
        <w:rPr>
          <w:i/>
          <w:spacing w:val="-2"/>
          <w:sz w:val="24"/>
        </w:rPr>
        <w:t xml:space="preserve"> </w:t>
      </w:r>
      <w:r>
        <w:rPr>
          <w:i/>
          <w:sz w:val="24"/>
        </w:rPr>
        <w:t>Европы</w:t>
      </w:r>
      <w:r>
        <w:rPr>
          <w:i/>
          <w:spacing w:val="-2"/>
          <w:sz w:val="24"/>
        </w:rPr>
        <w:t xml:space="preserve"> </w:t>
      </w:r>
      <w:r>
        <w:rPr>
          <w:i/>
          <w:sz w:val="24"/>
        </w:rPr>
        <w:t>на</w:t>
      </w:r>
      <w:r>
        <w:rPr>
          <w:i/>
          <w:spacing w:val="2"/>
          <w:sz w:val="24"/>
        </w:rPr>
        <w:t xml:space="preserve"> </w:t>
      </w:r>
      <w:r>
        <w:rPr>
          <w:i/>
          <w:sz w:val="24"/>
        </w:rPr>
        <w:t>сферы</w:t>
      </w:r>
      <w:r>
        <w:rPr>
          <w:i/>
          <w:spacing w:val="-3"/>
          <w:sz w:val="24"/>
        </w:rPr>
        <w:t xml:space="preserve"> </w:t>
      </w:r>
      <w:r>
        <w:rPr>
          <w:i/>
          <w:sz w:val="24"/>
        </w:rPr>
        <w:t>влияния Германии</w:t>
      </w:r>
      <w:r>
        <w:rPr>
          <w:i/>
          <w:spacing w:val="3"/>
          <w:sz w:val="24"/>
        </w:rPr>
        <w:t xml:space="preserve"> </w:t>
      </w:r>
      <w:r>
        <w:rPr>
          <w:i/>
          <w:sz w:val="24"/>
        </w:rPr>
        <w:t>и</w:t>
      </w:r>
      <w:r>
        <w:rPr>
          <w:i/>
          <w:spacing w:val="2"/>
          <w:sz w:val="24"/>
        </w:rPr>
        <w:t xml:space="preserve"> </w:t>
      </w:r>
      <w:r>
        <w:rPr>
          <w:i/>
          <w:sz w:val="24"/>
        </w:rPr>
        <w:t>СССР.</w:t>
      </w:r>
    </w:p>
    <w:p w:rsidR="009E46D2" w:rsidRDefault="00CA1E3D">
      <w:pPr>
        <w:pStyle w:val="a4"/>
        <w:ind w:left="1856"/>
      </w:pPr>
      <w:r>
        <w:t>Развитие</w:t>
      </w:r>
      <w:r>
        <w:rPr>
          <w:spacing w:val="-10"/>
        </w:rPr>
        <w:t xml:space="preserve"> </w:t>
      </w:r>
      <w:r>
        <w:t>культуры</w:t>
      </w:r>
      <w:r>
        <w:rPr>
          <w:spacing w:val="1"/>
        </w:rPr>
        <w:t xml:space="preserve"> </w:t>
      </w:r>
      <w:r>
        <w:t>в</w:t>
      </w:r>
      <w:r>
        <w:rPr>
          <w:spacing w:val="2"/>
        </w:rPr>
        <w:t xml:space="preserve"> </w:t>
      </w:r>
      <w:r>
        <w:t>первой</w:t>
      </w:r>
      <w:r>
        <w:rPr>
          <w:spacing w:val="-8"/>
        </w:rPr>
        <w:t xml:space="preserve"> </w:t>
      </w:r>
      <w:r>
        <w:t>трети</w:t>
      </w:r>
      <w:r>
        <w:rPr>
          <w:spacing w:val="-4"/>
        </w:rPr>
        <w:t xml:space="preserve"> </w:t>
      </w:r>
      <w:r>
        <w:t>ХХ</w:t>
      </w:r>
      <w:r>
        <w:rPr>
          <w:spacing w:val="-5"/>
        </w:rPr>
        <w:t xml:space="preserve"> </w:t>
      </w:r>
      <w:proofErr w:type="gramStart"/>
      <w:r>
        <w:t>в</w:t>
      </w:r>
      <w:proofErr w:type="gramEnd"/>
      <w:r>
        <w:t>.</w:t>
      </w:r>
    </w:p>
    <w:p w:rsidR="009E46D2" w:rsidRDefault="00CA1E3D">
      <w:pPr>
        <w:spacing w:before="8"/>
        <w:ind w:left="1145" w:right="915" w:firstLine="706"/>
        <w:jc w:val="both"/>
        <w:rPr>
          <w:i/>
          <w:sz w:val="24"/>
        </w:rPr>
      </w:pPr>
      <w:r>
        <w:rPr>
          <w:sz w:val="24"/>
        </w:rPr>
        <w:t>Основные</w:t>
      </w:r>
      <w:r>
        <w:rPr>
          <w:spacing w:val="1"/>
          <w:sz w:val="24"/>
        </w:rPr>
        <w:t xml:space="preserve"> </w:t>
      </w:r>
      <w:r>
        <w:rPr>
          <w:sz w:val="24"/>
        </w:rPr>
        <w:t>направления</w:t>
      </w:r>
      <w:r>
        <w:rPr>
          <w:spacing w:val="1"/>
          <w:sz w:val="24"/>
        </w:rPr>
        <w:t xml:space="preserve"> </w:t>
      </w:r>
      <w:r>
        <w:rPr>
          <w:sz w:val="24"/>
        </w:rPr>
        <w:t>в</w:t>
      </w:r>
      <w:r>
        <w:rPr>
          <w:spacing w:val="1"/>
          <w:sz w:val="24"/>
        </w:rPr>
        <w:t xml:space="preserve"> </w:t>
      </w:r>
      <w:r>
        <w:rPr>
          <w:sz w:val="24"/>
        </w:rPr>
        <w:t>искусстве.</w:t>
      </w:r>
      <w:r>
        <w:rPr>
          <w:spacing w:val="1"/>
          <w:sz w:val="24"/>
        </w:rPr>
        <w:t xml:space="preserve"> </w:t>
      </w:r>
      <w:r>
        <w:rPr>
          <w:sz w:val="24"/>
        </w:rPr>
        <w:t>Модернизм,</w:t>
      </w:r>
      <w:r>
        <w:rPr>
          <w:spacing w:val="1"/>
          <w:sz w:val="24"/>
        </w:rPr>
        <w:t xml:space="preserve"> </w:t>
      </w:r>
      <w:r>
        <w:rPr>
          <w:sz w:val="24"/>
        </w:rPr>
        <w:t>авангардизм,</w:t>
      </w:r>
      <w:r>
        <w:rPr>
          <w:spacing w:val="1"/>
          <w:sz w:val="24"/>
        </w:rPr>
        <w:t xml:space="preserve"> </w:t>
      </w:r>
      <w:r>
        <w:rPr>
          <w:sz w:val="24"/>
        </w:rPr>
        <w:t>сюрреализм,</w:t>
      </w:r>
      <w:r>
        <w:rPr>
          <w:spacing w:val="1"/>
          <w:sz w:val="24"/>
        </w:rPr>
        <w:t xml:space="preserve"> </w:t>
      </w:r>
      <w:r>
        <w:rPr>
          <w:sz w:val="24"/>
        </w:rPr>
        <w:t>абстракционизм, реализм</w:t>
      </w:r>
      <w:r>
        <w:rPr>
          <w:i/>
          <w:sz w:val="24"/>
        </w:rPr>
        <w:t>. Психоанализ. Потерянное поколение. Ведущие деятели культуры</w:t>
      </w:r>
      <w:r>
        <w:rPr>
          <w:i/>
          <w:spacing w:val="-57"/>
          <w:sz w:val="24"/>
        </w:rPr>
        <w:t xml:space="preserve"> </w:t>
      </w:r>
      <w:r>
        <w:rPr>
          <w:i/>
          <w:sz w:val="24"/>
        </w:rPr>
        <w:t>первой</w:t>
      </w:r>
      <w:r>
        <w:rPr>
          <w:i/>
          <w:spacing w:val="1"/>
          <w:sz w:val="24"/>
        </w:rPr>
        <w:t xml:space="preserve"> </w:t>
      </w:r>
      <w:r>
        <w:rPr>
          <w:i/>
          <w:sz w:val="24"/>
        </w:rPr>
        <w:t>трети</w:t>
      </w:r>
      <w:r>
        <w:rPr>
          <w:i/>
          <w:spacing w:val="1"/>
          <w:sz w:val="24"/>
        </w:rPr>
        <w:t xml:space="preserve"> </w:t>
      </w:r>
      <w:r>
        <w:rPr>
          <w:i/>
          <w:sz w:val="24"/>
        </w:rPr>
        <w:t>ХХ</w:t>
      </w:r>
      <w:r>
        <w:rPr>
          <w:i/>
          <w:spacing w:val="1"/>
          <w:sz w:val="24"/>
        </w:rPr>
        <w:t xml:space="preserve"> </w:t>
      </w:r>
      <w:r>
        <w:rPr>
          <w:i/>
          <w:sz w:val="24"/>
        </w:rPr>
        <w:t>в.</w:t>
      </w:r>
      <w:r>
        <w:rPr>
          <w:i/>
          <w:spacing w:val="1"/>
          <w:sz w:val="24"/>
        </w:rPr>
        <w:t xml:space="preserve"> </w:t>
      </w:r>
      <w:r>
        <w:rPr>
          <w:i/>
          <w:sz w:val="24"/>
        </w:rPr>
        <w:t>Тоталитаризм</w:t>
      </w:r>
      <w:r>
        <w:rPr>
          <w:i/>
          <w:spacing w:val="1"/>
          <w:sz w:val="24"/>
        </w:rPr>
        <w:t xml:space="preserve"> </w:t>
      </w:r>
      <w:r>
        <w:rPr>
          <w:i/>
          <w:sz w:val="24"/>
        </w:rPr>
        <w:t>и</w:t>
      </w:r>
      <w:r>
        <w:rPr>
          <w:i/>
          <w:spacing w:val="1"/>
          <w:sz w:val="24"/>
        </w:rPr>
        <w:t xml:space="preserve"> </w:t>
      </w:r>
      <w:r>
        <w:rPr>
          <w:i/>
          <w:sz w:val="24"/>
        </w:rPr>
        <w:t>культура.</w:t>
      </w:r>
      <w:r>
        <w:rPr>
          <w:i/>
          <w:spacing w:val="1"/>
          <w:sz w:val="24"/>
        </w:rPr>
        <w:t xml:space="preserve"> </w:t>
      </w:r>
      <w:r>
        <w:rPr>
          <w:i/>
          <w:sz w:val="24"/>
        </w:rPr>
        <w:t>Массовая</w:t>
      </w:r>
      <w:r>
        <w:rPr>
          <w:i/>
          <w:spacing w:val="1"/>
          <w:sz w:val="24"/>
        </w:rPr>
        <w:t xml:space="preserve"> </w:t>
      </w:r>
      <w:r>
        <w:rPr>
          <w:i/>
          <w:sz w:val="24"/>
        </w:rPr>
        <w:t>культура.</w:t>
      </w:r>
      <w:r>
        <w:rPr>
          <w:i/>
          <w:spacing w:val="61"/>
          <w:sz w:val="24"/>
        </w:rPr>
        <w:t xml:space="preserve"> </w:t>
      </w:r>
      <w:r>
        <w:rPr>
          <w:i/>
          <w:sz w:val="24"/>
        </w:rPr>
        <w:t>Олимпийское</w:t>
      </w:r>
      <w:r>
        <w:rPr>
          <w:i/>
          <w:spacing w:val="1"/>
          <w:sz w:val="24"/>
        </w:rPr>
        <w:t xml:space="preserve"> </w:t>
      </w:r>
      <w:r>
        <w:rPr>
          <w:i/>
          <w:sz w:val="24"/>
        </w:rPr>
        <w:t>движение.</w:t>
      </w:r>
    </w:p>
    <w:p w:rsidR="009E46D2" w:rsidRDefault="009E46D2">
      <w:pPr>
        <w:pStyle w:val="a4"/>
        <w:spacing w:before="7"/>
        <w:ind w:left="0"/>
        <w:jc w:val="left"/>
        <w:rPr>
          <w:i/>
        </w:rPr>
      </w:pPr>
    </w:p>
    <w:p w:rsidR="009E46D2" w:rsidRDefault="00CA1E3D">
      <w:pPr>
        <w:pStyle w:val="a4"/>
        <w:spacing w:before="1"/>
        <w:ind w:left="1856"/>
      </w:pPr>
      <w:r>
        <w:t>Вторая</w:t>
      </w:r>
      <w:r>
        <w:rPr>
          <w:spacing w:val="1"/>
        </w:rPr>
        <w:t xml:space="preserve"> </w:t>
      </w:r>
      <w:r>
        <w:t>мировая</w:t>
      </w:r>
      <w:r>
        <w:rPr>
          <w:spacing w:val="-4"/>
        </w:rPr>
        <w:t xml:space="preserve"> </w:t>
      </w:r>
      <w:r>
        <w:t>война</w:t>
      </w:r>
    </w:p>
    <w:p w:rsidR="009E46D2" w:rsidRDefault="00CA1E3D">
      <w:pPr>
        <w:pStyle w:val="a4"/>
        <w:spacing w:before="7" w:line="272" w:lineRule="exact"/>
        <w:ind w:left="1856"/>
      </w:pPr>
      <w:r>
        <w:t>Начало</w:t>
      </w:r>
      <w:r>
        <w:rPr>
          <w:spacing w:val="4"/>
        </w:rPr>
        <w:t xml:space="preserve"> </w:t>
      </w:r>
      <w:r>
        <w:t>Второй</w:t>
      </w:r>
      <w:r>
        <w:rPr>
          <w:spacing w:val="-8"/>
        </w:rPr>
        <w:t xml:space="preserve"> </w:t>
      </w:r>
      <w:r>
        <w:t>мировой</w:t>
      </w:r>
      <w:r>
        <w:rPr>
          <w:spacing w:val="-7"/>
        </w:rPr>
        <w:t xml:space="preserve"> </w:t>
      </w:r>
      <w:r>
        <w:t>войны</w:t>
      </w:r>
    </w:p>
    <w:p w:rsidR="009E46D2" w:rsidRDefault="00CA1E3D">
      <w:pPr>
        <w:pStyle w:val="a4"/>
        <w:ind w:right="916" w:firstLine="706"/>
      </w:pPr>
      <w:r>
        <w:t>Причины</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Стратегические</w:t>
      </w:r>
      <w:r>
        <w:rPr>
          <w:spacing w:val="1"/>
        </w:rPr>
        <w:t xml:space="preserve"> </w:t>
      </w:r>
      <w:r>
        <w:t>планы</w:t>
      </w:r>
      <w:r>
        <w:rPr>
          <w:spacing w:val="60"/>
        </w:rPr>
        <w:t xml:space="preserve"> </w:t>
      </w:r>
      <w:r>
        <w:t>основных</w:t>
      </w:r>
      <w:r>
        <w:rPr>
          <w:spacing w:val="61"/>
        </w:rPr>
        <w:t xml:space="preserve"> </w:t>
      </w:r>
      <w:r>
        <w:t>воюющих</w:t>
      </w:r>
      <w:r>
        <w:rPr>
          <w:spacing w:val="1"/>
        </w:rPr>
        <w:t xml:space="preserve"> </w:t>
      </w:r>
      <w:r>
        <w:t>сторон. Блицкриг. «Странная война», «линия Мажино». Разгром Польши. Присоединение к</w:t>
      </w:r>
      <w:r>
        <w:rPr>
          <w:spacing w:val="1"/>
        </w:rPr>
        <w:t xml:space="preserve"> </w:t>
      </w:r>
      <w:r>
        <w:t>СССР Западной Белоруссии и Западной Украины. Советско-германский договор о дружбе и</w:t>
      </w:r>
      <w:r>
        <w:rPr>
          <w:spacing w:val="-57"/>
        </w:rPr>
        <w:t xml:space="preserve"> </w:t>
      </w:r>
      <w:r>
        <w:t>границе.</w:t>
      </w:r>
      <w:r>
        <w:rPr>
          <w:spacing w:val="38"/>
        </w:rPr>
        <w:t xml:space="preserve"> </w:t>
      </w:r>
      <w:r>
        <w:t>Конец</w:t>
      </w:r>
      <w:r>
        <w:rPr>
          <w:spacing w:val="40"/>
        </w:rPr>
        <w:t xml:space="preserve"> </w:t>
      </w:r>
      <w:r>
        <w:t>независимости</w:t>
      </w:r>
      <w:r>
        <w:rPr>
          <w:spacing w:val="38"/>
        </w:rPr>
        <w:t xml:space="preserve"> </w:t>
      </w:r>
      <w:r>
        <w:t>стран</w:t>
      </w:r>
      <w:r>
        <w:rPr>
          <w:spacing w:val="40"/>
        </w:rPr>
        <w:t xml:space="preserve"> </w:t>
      </w:r>
      <w:r>
        <w:t>Балтии,</w:t>
      </w:r>
      <w:r>
        <w:rPr>
          <w:spacing w:val="42"/>
        </w:rPr>
        <w:t xml:space="preserve"> </w:t>
      </w:r>
      <w:r>
        <w:t>присоединение</w:t>
      </w:r>
      <w:r>
        <w:rPr>
          <w:spacing w:val="40"/>
        </w:rPr>
        <w:t xml:space="preserve"> </w:t>
      </w:r>
      <w:r>
        <w:t>Бессарабии</w:t>
      </w:r>
      <w:r>
        <w:rPr>
          <w:spacing w:val="41"/>
        </w:rPr>
        <w:t xml:space="preserve"> </w:t>
      </w:r>
      <w:r>
        <w:t>и</w:t>
      </w:r>
      <w:r>
        <w:rPr>
          <w:spacing w:val="40"/>
        </w:rPr>
        <w:t xml:space="preserve"> </w:t>
      </w:r>
      <w:r>
        <w:t>Северной</w:t>
      </w:r>
    </w:p>
    <w:p w:rsidR="009E46D2" w:rsidRDefault="009E46D2">
      <w:pPr>
        <w:sectPr w:rsidR="009E46D2">
          <w:footerReference w:type="default" r:id="rId27"/>
          <w:pgSz w:w="11900" w:h="16840"/>
          <w:pgMar w:top="1580" w:right="0" w:bottom="1020" w:left="300" w:header="0" w:footer="825" w:gutter="0"/>
          <w:cols w:space="720"/>
        </w:sectPr>
      </w:pPr>
    </w:p>
    <w:p w:rsidR="009E46D2" w:rsidRDefault="00CA1E3D">
      <w:pPr>
        <w:spacing w:before="73" w:line="242" w:lineRule="auto"/>
        <w:ind w:left="1145" w:right="919"/>
        <w:jc w:val="both"/>
        <w:rPr>
          <w:sz w:val="24"/>
        </w:rPr>
      </w:pPr>
      <w:r>
        <w:rPr>
          <w:i/>
          <w:sz w:val="24"/>
        </w:rPr>
        <w:lastRenderedPageBreak/>
        <w:t>Германией</w:t>
      </w:r>
      <w:r>
        <w:rPr>
          <w:i/>
          <w:spacing w:val="1"/>
          <w:sz w:val="24"/>
        </w:rPr>
        <w:t xml:space="preserve"> </w:t>
      </w:r>
      <w:r>
        <w:rPr>
          <w:i/>
          <w:sz w:val="24"/>
        </w:rPr>
        <w:t>Дании</w:t>
      </w:r>
      <w:r>
        <w:rPr>
          <w:i/>
          <w:spacing w:val="1"/>
          <w:sz w:val="24"/>
        </w:rPr>
        <w:t xml:space="preserve"> </w:t>
      </w:r>
      <w:r>
        <w:rPr>
          <w:i/>
          <w:sz w:val="24"/>
        </w:rPr>
        <w:t>и</w:t>
      </w:r>
      <w:r>
        <w:rPr>
          <w:i/>
          <w:spacing w:val="1"/>
          <w:sz w:val="24"/>
        </w:rPr>
        <w:t xml:space="preserve"> </w:t>
      </w:r>
      <w:r>
        <w:rPr>
          <w:i/>
          <w:sz w:val="24"/>
        </w:rPr>
        <w:t>Норвегии.</w:t>
      </w:r>
      <w:r>
        <w:rPr>
          <w:i/>
          <w:spacing w:val="1"/>
          <w:sz w:val="24"/>
        </w:rPr>
        <w:t xml:space="preserve"> </w:t>
      </w:r>
      <w:r>
        <w:rPr>
          <w:sz w:val="24"/>
        </w:rPr>
        <w:t>Разгром</w:t>
      </w:r>
      <w:r>
        <w:rPr>
          <w:spacing w:val="1"/>
          <w:sz w:val="24"/>
        </w:rPr>
        <w:t xml:space="preserve"> </w:t>
      </w:r>
      <w:r>
        <w:rPr>
          <w:sz w:val="24"/>
        </w:rPr>
        <w:t>Франц</w:t>
      </w:r>
      <w:proofErr w:type="gramStart"/>
      <w:r>
        <w:rPr>
          <w:sz w:val="24"/>
        </w:rPr>
        <w:t>ии</w:t>
      </w:r>
      <w:r>
        <w:rPr>
          <w:spacing w:val="1"/>
          <w:sz w:val="24"/>
        </w:rPr>
        <w:t xml:space="preserve"> </w:t>
      </w:r>
      <w:r>
        <w:rPr>
          <w:sz w:val="24"/>
        </w:rPr>
        <w:t>и</w:t>
      </w:r>
      <w:r>
        <w:rPr>
          <w:spacing w:val="1"/>
          <w:sz w:val="24"/>
        </w:rPr>
        <w:t xml:space="preserve"> </w:t>
      </w:r>
      <w:r>
        <w:rPr>
          <w:sz w:val="24"/>
        </w:rPr>
        <w:t>ее</w:t>
      </w:r>
      <w:proofErr w:type="gramEnd"/>
      <w:r>
        <w:rPr>
          <w:spacing w:val="1"/>
          <w:sz w:val="24"/>
        </w:rPr>
        <w:t xml:space="preserve"> </w:t>
      </w:r>
      <w:r>
        <w:rPr>
          <w:sz w:val="24"/>
        </w:rPr>
        <w:t>союзников.</w:t>
      </w:r>
      <w:r>
        <w:rPr>
          <w:spacing w:val="1"/>
          <w:sz w:val="24"/>
        </w:rPr>
        <w:t xml:space="preserve"> </w:t>
      </w:r>
      <w:r>
        <w:rPr>
          <w:i/>
          <w:sz w:val="24"/>
        </w:rPr>
        <w:t>Германо-британская</w:t>
      </w:r>
      <w:r>
        <w:rPr>
          <w:i/>
          <w:spacing w:val="1"/>
          <w:sz w:val="24"/>
        </w:rPr>
        <w:t xml:space="preserve"> </w:t>
      </w:r>
      <w:r>
        <w:rPr>
          <w:i/>
          <w:sz w:val="24"/>
        </w:rPr>
        <w:t>борьба и</w:t>
      </w:r>
      <w:r>
        <w:rPr>
          <w:i/>
          <w:spacing w:val="2"/>
          <w:sz w:val="24"/>
        </w:rPr>
        <w:t xml:space="preserve"> </w:t>
      </w:r>
      <w:r>
        <w:rPr>
          <w:i/>
          <w:sz w:val="24"/>
        </w:rPr>
        <w:t>захват</w:t>
      </w:r>
      <w:r>
        <w:rPr>
          <w:i/>
          <w:spacing w:val="-8"/>
          <w:sz w:val="24"/>
        </w:rPr>
        <w:t xml:space="preserve"> </w:t>
      </w:r>
      <w:r>
        <w:rPr>
          <w:i/>
          <w:sz w:val="24"/>
        </w:rPr>
        <w:t>Балкан.</w:t>
      </w:r>
      <w:r>
        <w:rPr>
          <w:i/>
          <w:spacing w:val="4"/>
          <w:sz w:val="24"/>
        </w:rPr>
        <w:t xml:space="preserve"> </w:t>
      </w:r>
      <w:r>
        <w:rPr>
          <w:sz w:val="24"/>
        </w:rPr>
        <w:t>Битва</w:t>
      </w:r>
      <w:r>
        <w:rPr>
          <w:spacing w:val="-6"/>
          <w:sz w:val="24"/>
        </w:rPr>
        <w:t xml:space="preserve"> </w:t>
      </w:r>
      <w:r>
        <w:rPr>
          <w:sz w:val="24"/>
        </w:rPr>
        <w:t>за</w:t>
      </w:r>
      <w:r>
        <w:rPr>
          <w:spacing w:val="-4"/>
          <w:sz w:val="24"/>
        </w:rPr>
        <w:t xml:space="preserve"> </w:t>
      </w:r>
      <w:r>
        <w:rPr>
          <w:sz w:val="24"/>
        </w:rPr>
        <w:t>Британию.</w:t>
      </w:r>
      <w:r>
        <w:rPr>
          <w:spacing w:val="5"/>
          <w:sz w:val="24"/>
        </w:rPr>
        <w:t xml:space="preserve"> </w:t>
      </w:r>
      <w:r>
        <w:rPr>
          <w:sz w:val="24"/>
        </w:rPr>
        <w:t>Рост</w:t>
      </w:r>
      <w:r>
        <w:rPr>
          <w:spacing w:val="1"/>
          <w:sz w:val="24"/>
        </w:rPr>
        <w:t xml:space="preserve"> </w:t>
      </w:r>
      <w:r>
        <w:rPr>
          <w:sz w:val="24"/>
        </w:rPr>
        <w:t>советско-германских</w:t>
      </w:r>
      <w:r>
        <w:rPr>
          <w:spacing w:val="-7"/>
          <w:sz w:val="24"/>
        </w:rPr>
        <w:t xml:space="preserve"> </w:t>
      </w:r>
      <w:r>
        <w:rPr>
          <w:sz w:val="24"/>
        </w:rPr>
        <w:t>противоречий.</w:t>
      </w:r>
    </w:p>
    <w:p w:rsidR="009E46D2" w:rsidRDefault="00CA1E3D">
      <w:pPr>
        <w:pStyle w:val="a4"/>
        <w:spacing w:line="274" w:lineRule="exact"/>
        <w:ind w:left="1856"/>
      </w:pPr>
      <w:r>
        <w:t>Начало</w:t>
      </w:r>
      <w:r>
        <w:rPr>
          <w:spacing w:val="9"/>
        </w:rPr>
        <w:t xml:space="preserve"> </w:t>
      </w:r>
      <w:r>
        <w:t>Великой</w:t>
      </w:r>
      <w:r>
        <w:rPr>
          <w:spacing w:val="2"/>
        </w:rPr>
        <w:t xml:space="preserve"> </w:t>
      </w:r>
      <w:r>
        <w:t>Отечественной</w:t>
      </w:r>
      <w:r>
        <w:rPr>
          <w:spacing w:val="-6"/>
        </w:rPr>
        <w:t xml:space="preserve"> </w:t>
      </w:r>
      <w:r>
        <w:t>войны</w:t>
      </w:r>
      <w:r>
        <w:rPr>
          <w:spacing w:val="-7"/>
        </w:rPr>
        <w:t xml:space="preserve"> </w:t>
      </w:r>
      <w:r>
        <w:t>и</w:t>
      </w:r>
      <w:r>
        <w:rPr>
          <w:spacing w:val="-8"/>
        </w:rPr>
        <w:t xml:space="preserve"> </w:t>
      </w:r>
      <w:r>
        <w:t>войны</w:t>
      </w:r>
      <w:r>
        <w:rPr>
          <w:spacing w:val="-7"/>
        </w:rPr>
        <w:t xml:space="preserve"> </w:t>
      </w:r>
      <w:r>
        <w:t>на</w:t>
      </w:r>
      <w:r>
        <w:rPr>
          <w:spacing w:val="-11"/>
        </w:rPr>
        <w:t xml:space="preserve"> </w:t>
      </w:r>
      <w:r>
        <w:t>Тихом</w:t>
      </w:r>
      <w:r>
        <w:rPr>
          <w:spacing w:val="-10"/>
        </w:rPr>
        <w:t xml:space="preserve"> </w:t>
      </w:r>
      <w:r>
        <w:t>океане</w:t>
      </w:r>
    </w:p>
    <w:p w:rsidR="009E46D2" w:rsidRDefault="00CA1E3D">
      <w:pPr>
        <w:ind w:left="1145" w:right="912" w:firstLine="706"/>
        <w:jc w:val="both"/>
        <w:rPr>
          <w:i/>
          <w:sz w:val="24"/>
        </w:rPr>
      </w:pPr>
      <w:r>
        <w:rPr>
          <w:sz w:val="24"/>
        </w:rPr>
        <w:t xml:space="preserve">Нападение Германии на СССР. Нападение Японии на США и его причины. </w:t>
      </w:r>
      <w:proofErr w:type="gramStart"/>
      <w:r>
        <w:rPr>
          <w:sz w:val="24"/>
        </w:rPr>
        <w:t>Пёрл-</w:t>
      </w:r>
      <w:r>
        <w:rPr>
          <w:spacing w:val="1"/>
          <w:sz w:val="24"/>
        </w:rPr>
        <w:t xml:space="preserve"> </w:t>
      </w:r>
      <w:r>
        <w:rPr>
          <w:sz w:val="24"/>
        </w:rPr>
        <w:t>Харбор</w:t>
      </w:r>
      <w:proofErr w:type="gramEnd"/>
      <w:r>
        <w:rPr>
          <w:sz w:val="24"/>
        </w:rPr>
        <w:t>.</w:t>
      </w:r>
      <w:r>
        <w:rPr>
          <w:spacing w:val="1"/>
          <w:sz w:val="24"/>
        </w:rPr>
        <w:t xml:space="preserve"> </w:t>
      </w:r>
      <w:r>
        <w:rPr>
          <w:sz w:val="24"/>
        </w:rPr>
        <w:t>Формирование</w:t>
      </w:r>
      <w:r>
        <w:rPr>
          <w:spacing w:val="1"/>
          <w:sz w:val="24"/>
        </w:rPr>
        <w:t xml:space="preserve"> </w:t>
      </w:r>
      <w:r>
        <w:rPr>
          <w:sz w:val="24"/>
        </w:rPr>
        <w:t>Антигитлеровской</w:t>
      </w:r>
      <w:r>
        <w:rPr>
          <w:spacing w:val="1"/>
          <w:sz w:val="24"/>
        </w:rPr>
        <w:t xml:space="preserve"> </w:t>
      </w:r>
      <w:r>
        <w:rPr>
          <w:sz w:val="24"/>
        </w:rPr>
        <w:t>коалиции</w:t>
      </w:r>
      <w:r>
        <w:rPr>
          <w:spacing w:val="1"/>
          <w:sz w:val="24"/>
        </w:rPr>
        <w:t xml:space="preserve"> </w:t>
      </w:r>
      <w:r>
        <w:rPr>
          <w:sz w:val="24"/>
        </w:rPr>
        <w:t>и</w:t>
      </w:r>
      <w:r>
        <w:rPr>
          <w:spacing w:val="1"/>
          <w:sz w:val="24"/>
        </w:rPr>
        <w:t xml:space="preserve"> </w:t>
      </w:r>
      <w:r>
        <w:rPr>
          <w:sz w:val="24"/>
        </w:rPr>
        <w:t>выработка</w:t>
      </w:r>
      <w:r>
        <w:rPr>
          <w:spacing w:val="1"/>
          <w:sz w:val="24"/>
        </w:rPr>
        <w:t xml:space="preserve"> </w:t>
      </w:r>
      <w:r>
        <w:rPr>
          <w:sz w:val="24"/>
        </w:rPr>
        <w:t>основ</w:t>
      </w:r>
      <w:r>
        <w:rPr>
          <w:spacing w:val="1"/>
          <w:sz w:val="24"/>
        </w:rPr>
        <w:t xml:space="preserve"> </w:t>
      </w:r>
      <w:r>
        <w:rPr>
          <w:sz w:val="24"/>
        </w:rPr>
        <w:t>стратегии</w:t>
      </w:r>
      <w:r>
        <w:rPr>
          <w:spacing w:val="1"/>
          <w:sz w:val="24"/>
        </w:rPr>
        <w:t xml:space="preserve"> </w:t>
      </w:r>
      <w:r>
        <w:rPr>
          <w:sz w:val="24"/>
        </w:rPr>
        <w:t xml:space="preserve">союзников. Ленд-лиз. </w:t>
      </w:r>
      <w:r>
        <w:rPr>
          <w:i/>
          <w:sz w:val="24"/>
        </w:rPr>
        <w:t>Идеологическое и политическое обоснование агрессивной политики</w:t>
      </w:r>
      <w:r>
        <w:rPr>
          <w:i/>
          <w:spacing w:val="1"/>
          <w:sz w:val="24"/>
        </w:rPr>
        <w:t xml:space="preserve"> </w:t>
      </w:r>
      <w:r>
        <w:rPr>
          <w:i/>
          <w:sz w:val="24"/>
        </w:rPr>
        <w:t xml:space="preserve">нацистской Германии. </w:t>
      </w:r>
      <w:r>
        <w:rPr>
          <w:sz w:val="24"/>
        </w:rPr>
        <w:t xml:space="preserve">Планы Германии в отношении СССР. План «Ост». </w:t>
      </w:r>
      <w:r>
        <w:rPr>
          <w:i/>
          <w:sz w:val="24"/>
        </w:rPr>
        <w:t>Планы союзников</w:t>
      </w:r>
      <w:r>
        <w:rPr>
          <w:i/>
          <w:spacing w:val="1"/>
          <w:sz w:val="24"/>
        </w:rPr>
        <w:t xml:space="preserve"> </w:t>
      </w:r>
      <w:r>
        <w:rPr>
          <w:i/>
          <w:sz w:val="24"/>
        </w:rPr>
        <w:t>Германии</w:t>
      </w:r>
      <w:r>
        <w:rPr>
          <w:i/>
          <w:spacing w:val="2"/>
          <w:sz w:val="24"/>
        </w:rPr>
        <w:t xml:space="preserve"> </w:t>
      </w:r>
      <w:r>
        <w:rPr>
          <w:i/>
          <w:sz w:val="24"/>
        </w:rPr>
        <w:t>и</w:t>
      </w:r>
      <w:r>
        <w:rPr>
          <w:i/>
          <w:spacing w:val="2"/>
          <w:sz w:val="24"/>
        </w:rPr>
        <w:t xml:space="preserve"> </w:t>
      </w:r>
      <w:r>
        <w:rPr>
          <w:i/>
          <w:sz w:val="24"/>
        </w:rPr>
        <w:t>позиция</w:t>
      </w:r>
      <w:r>
        <w:rPr>
          <w:i/>
          <w:spacing w:val="-3"/>
          <w:sz w:val="24"/>
        </w:rPr>
        <w:t xml:space="preserve"> </w:t>
      </w:r>
      <w:r>
        <w:rPr>
          <w:i/>
          <w:sz w:val="24"/>
        </w:rPr>
        <w:t>нейтральных</w:t>
      </w:r>
      <w:r>
        <w:rPr>
          <w:i/>
          <w:spacing w:val="-7"/>
          <w:sz w:val="24"/>
        </w:rPr>
        <w:t xml:space="preserve"> </w:t>
      </w:r>
      <w:r>
        <w:rPr>
          <w:i/>
          <w:sz w:val="24"/>
        </w:rPr>
        <w:t>государств.</w:t>
      </w:r>
    </w:p>
    <w:p w:rsidR="009E46D2" w:rsidRDefault="00CA1E3D">
      <w:pPr>
        <w:pStyle w:val="a4"/>
        <w:spacing w:before="1" w:line="275" w:lineRule="exact"/>
        <w:ind w:left="1856"/>
      </w:pPr>
      <w:r>
        <w:t>Коренной</w:t>
      </w:r>
      <w:r>
        <w:rPr>
          <w:spacing w:val="-5"/>
        </w:rPr>
        <w:t xml:space="preserve"> </w:t>
      </w:r>
      <w:r>
        <w:t>перелом в</w:t>
      </w:r>
      <w:r>
        <w:rPr>
          <w:spacing w:val="-1"/>
        </w:rPr>
        <w:t xml:space="preserve"> </w:t>
      </w:r>
      <w:r>
        <w:t>войне</w:t>
      </w:r>
    </w:p>
    <w:p w:rsidR="009E46D2" w:rsidRDefault="00CA1E3D">
      <w:pPr>
        <w:ind w:left="1145" w:right="913" w:firstLine="706"/>
        <w:jc w:val="both"/>
        <w:rPr>
          <w:sz w:val="24"/>
        </w:rPr>
      </w:pPr>
      <w:r>
        <w:rPr>
          <w:sz w:val="24"/>
        </w:rPr>
        <w:t xml:space="preserve">Сталинградская битва. Курская битва. Война в Северной Африке. Сражение при </w:t>
      </w:r>
      <w:proofErr w:type="gramStart"/>
      <w:r>
        <w:rPr>
          <w:sz w:val="24"/>
        </w:rPr>
        <w:t>Эль-</w:t>
      </w:r>
      <w:r>
        <w:rPr>
          <w:spacing w:val="-57"/>
          <w:sz w:val="24"/>
        </w:rPr>
        <w:t xml:space="preserve"> </w:t>
      </w:r>
      <w:r>
        <w:rPr>
          <w:sz w:val="24"/>
        </w:rPr>
        <w:t>Аламейне</w:t>
      </w:r>
      <w:proofErr w:type="gramEnd"/>
      <w:r>
        <w:rPr>
          <w:sz w:val="24"/>
        </w:rPr>
        <w:t>.</w:t>
      </w:r>
      <w:r>
        <w:rPr>
          <w:spacing w:val="1"/>
          <w:sz w:val="24"/>
        </w:rPr>
        <w:t xml:space="preserve"> </w:t>
      </w:r>
      <w:r>
        <w:rPr>
          <w:i/>
          <w:sz w:val="24"/>
        </w:rPr>
        <w:t>Стратегические</w:t>
      </w:r>
      <w:r>
        <w:rPr>
          <w:i/>
          <w:spacing w:val="1"/>
          <w:sz w:val="24"/>
        </w:rPr>
        <w:t xml:space="preserve"> </w:t>
      </w:r>
      <w:r>
        <w:rPr>
          <w:i/>
          <w:sz w:val="24"/>
        </w:rPr>
        <w:t>бомбардировки</w:t>
      </w:r>
      <w:r>
        <w:rPr>
          <w:i/>
          <w:spacing w:val="1"/>
          <w:sz w:val="24"/>
        </w:rPr>
        <w:t xml:space="preserve"> </w:t>
      </w:r>
      <w:r>
        <w:rPr>
          <w:i/>
          <w:sz w:val="24"/>
        </w:rPr>
        <w:t>немецких</w:t>
      </w:r>
      <w:r>
        <w:rPr>
          <w:i/>
          <w:spacing w:val="1"/>
          <w:sz w:val="24"/>
        </w:rPr>
        <w:t xml:space="preserve"> </w:t>
      </w:r>
      <w:r>
        <w:rPr>
          <w:i/>
          <w:sz w:val="24"/>
        </w:rPr>
        <w:t>территорий.</w:t>
      </w:r>
      <w:r>
        <w:rPr>
          <w:i/>
          <w:spacing w:val="1"/>
          <w:sz w:val="24"/>
        </w:rPr>
        <w:t xml:space="preserve"> </w:t>
      </w:r>
      <w:r>
        <w:rPr>
          <w:sz w:val="24"/>
        </w:rPr>
        <w:t>Высадка</w:t>
      </w:r>
      <w:r>
        <w:rPr>
          <w:spacing w:val="1"/>
          <w:sz w:val="24"/>
        </w:rPr>
        <w:t xml:space="preserve"> </w:t>
      </w:r>
      <w:r>
        <w:rPr>
          <w:sz w:val="24"/>
        </w:rPr>
        <w:t>в Италии и</w:t>
      </w:r>
      <w:r>
        <w:rPr>
          <w:spacing w:val="1"/>
          <w:sz w:val="24"/>
        </w:rPr>
        <w:t xml:space="preserve"> </w:t>
      </w:r>
      <w:r>
        <w:rPr>
          <w:sz w:val="24"/>
        </w:rPr>
        <w:t>падение</w:t>
      </w:r>
      <w:r>
        <w:rPr>
          <w:spacing w:val="13"/>
          <w:sz w:val="24"/>
        </w:rPr>
        <w:t xml:space="preserve"> </w:t>
      </w:r>
      <w:r>
        <w:rPr>
          <w:sz w:val="24"/>
        </w:rPr>
        <w:t>режима</w:t>
      </w:r>
      <w:r>
        <w:rPr>
          <w:spacing w:val="9"/>
          <w:sz w:val="24"/>
        </w:rPr>
        <w:t xml:space="preserve"> </w:t>
      </w:r>
      <w:r>
        <w:rPr>
          <w:sz w:val="24"/>
        </w:rPr>
        <w:t>Муссолини.</w:t>
      </w:r>
      <w:r>
        <w:rPr>
          <w:spacing w:val="16"/>
          <w:sz w:val="24"/>
        </w:rPr>
        <w:t xml:space="preserve"> </w:t>
      </w:r>
      <w:r>
        <w:rPr>
          <w:sz w:val="24"/>
        </w:rPr>
        <w:t>Перелом</w:t>
      </w:r>
      <w:r>
        <w:rPr>
          <w:spacing w:val="11"/>
          <w:sz w:val="24"/>
        </w:rPr>
        <w:t xml:space="preserve"> </w:t>
      </w:r>
      <w:r>
        <w:rPr>
          <w:sz w:val="24"/>
        </w:rPr>
        <w:t>в</w:t>
      </w:r>
      <w:r>
        <w:rPr>
          <w:spacing w:val="10"/>
          <w:sz w:val="24"/>
        </w:rPr>
        <w:t xml:space="preserve"> </w:t>
      </w:r>
      <w:r>
        <w:rPr>
          <w:sz w:val="24"/>
        </w:rPr>
        <w:t>войне</w:t>
      </w:r>
      <w:r>
        <w:rPr>
          <w:spacing w:val="3"/>
          <w:sz w:val="24"/>
        </w:rPr>
        <w:t xml:space="preserve"> </w:t>
      </w:r>
      <w:r>
        <w:rPr>
          <w:sz w:val="24"/>
        </w:rPr>
        <w:t>на</w:t>
      </w:r>
      <w:r>
        <w:rPr>
          <w:spacing w:val="12"/>
          <w:sz w:val="24"/>
        </w:rPr>
        <w:t xml:space="preserve"> </w:t>
      </w:r>
      <w:r>
        <w:rPr>
          <w:sz w:val="24"/>
        </w:rPr>
        <w:t>Тихом</w:t>
      </w:r>
      <w:r>
        <w:rPr>
          <w:spacing w:val="6"/>
          <w:sz w:val="24"/>
        </w:rPr>
        <w:t xml:space="preserve"> </w:t>
      </w:r>
      <w:r>
        <w:rPr>
          <w:sz w:val="24"/>
        </w:rPr>
        <w:t>океане.</w:t>
      </w:r>
      <w:r>
        <w:rPr>
          <w:spacing w:val="12"/>
          <w:sz w:val="24"/>
        </w:rPr>
        <w:t xml:space="preserve"> </w:t>
      </w:r>
      <w:r>
        <w:rPr>
          <w:sz w:val="24"/>
        </w:rPr>
        <w:t>Тегеранская</w:t>
      </w:r>
      <w:r>
        <w:rPr>
          <w:spacing w:val="13"/>
          <w:sz w:val="24"/>
        </w:rPr>
        <w:t xml:space="preserve"> </w:t>
      </w:r>
      <w:r>
        <w:rPr>
          <w:sz w:val="24"/>
        </w:rPr>
        <w:t>конференция.</w:t>
      </w:r>
    </w:p>
    <w:p w:rsidR="009E46D2" w:rsidRDefault="00CA1E3D">
      <w:pPr>
        <w:spacing w:before="2"/>
        <w:ind w:left="1145"/>
        <w:jc w:val="both"/>
        <w:rPr>
          <w:i/>
          <w:sz w:val="24"/>
        </w:rPr>
      </w:pPr>
      <w:r>
        <w:rPr>
          <w:sz w:val="24"/>
        </w:rPr>
        <w:t>«Большая</w:t>
      </w:r>
      <w:r>
        <w:rPr>
          <w:spacing w:val="-10"/>
          <w:sz w:val="24"/>
        </w:rPr>
        <w:t xml:space="preserve"> </w:t>
      </w:r>
      <w:r>
        <w:rPr>
          <w:sz w:val="24"/>
        </w:rPr>
        <w:t>тройка».</w:t>
      </w:r>
      <w:r>
        <w:rPr>
          <w:spacing w:val="4"/>
          <w:sz w:val="24"/>
        </w:rPr>
        <w:t xml:space="preserve"> </w:t>
      </w:r>
      <w:r>
        <w:rPr>
          <w:i/>
          <w:sz w:val="24"/>
        </w:rPr>
        <w:t>Каирская</w:t>
      </w:r>
      <w:r>
        <w:rPr>
          <w:i/>
          <w:spacing w:val="-7"/>
          <w:sz w:val="24"/>
        </w:rPr>
        <w:t xml:space="preserve"> </w:t>
      </w:r>
      <w:r>
        <w:rPr>
          <w:i/>
          <w:sz w:val="24"/>
        </w:rPr>
        <w:t>декларация. Роспуск</w:t>
      </w:r>
      <w:r>
        <w:rPr>
          <w:i/>
          <w:spacing w:val="-8"/>
          <w:sz w:val="24"/>
        </w:rPr>
        <w:t xml:space="preserve"> </w:t>
      </w:r>
      <w:r>
        <w:rPr>
          <w:i/>
          <w:sz w:val="24"/>
        </w:rPr>
        <w:t>Коминтерна.</w:t>
      </w:r>
    </w:p>
    <w:p w:rsidR="009E46D2" w:rsidRDefault="00CA1E3D">
      <w:pPr>
        <w:pStyle w:val="a4"/>
        <w:spacing w:before="2" w:line="272" w:lineRule="exact"/>
        <w:ind w:left="1856"/>
      </w:pPr>
      <w:r>
        <w:t>Жизнь</w:t>
      </w:r>
      <w:r>
        <w:rPr>
          <w:spacing w:val="-10"/>
        </w:rPr>
        <w:t xml:space="preserve"> </w:t>
      </w:r>
      <w:r>
        <w:t>во</w:t>
      </w:r>
      <w:r>
        <w:rPr>
          <w:spacing w:val="-1"/>
        </w:rPr>
        <w:t xml:space="preserve"> </w:t>
      </w:r>
      <w:r>
        <w:t>время</w:t>
      </w:r>
      <w:r>
        <w:rPr>
          <w:spacing w:val="-15"/>
        </w:rPr>
        <w:t xml:space="preserve"> </w:t>
      </w:r>
      <w:r>
        <w:t>войны.</w:t>
      </w:r>
      <w:r>
        <w:rPr>
          <w:spacing w:val="-2"/>
        </w:rPr>
        <w:t xml:space="preserve"> </w:t>
      </w:r>
      <w:r>
        <w:t>Сопротивление</w:t>
      </w:r>
      <w:r>
        <w:rPr>
          <w:spacing w:val="-14"/>
        </w:rPr>
        <w:t xml:space="preserve"> </w:t>
      </w:r>
      <w:r>
        <w:t>оккупантам</w:t>
      </w:r>
    </w:p>
    <w:p w:rsidR="009E46D2" w:rsidRDefault="00CA1E3D">
      <w:pPr>
        <w:ind w:left="1145" w:right="911" w:firstLine="706"/>
        <w:jc w:val="both"/>
        <w:rPr>
          <w:i/>
          <w:sz w:val="24"/>
        </w:rPr>
      </w:pPr>
      <w:r>
        <w:rPr>
          <w:sz w:val="24"/>
        </w:rPr>
        <w:t>Условия жизни в СССР, Великобритании и Германии. «Новый порядок». Нацистская</w:t>
      </w:r>
      <w:r>
        <w:rPr>
          <w:spacing w:val="-57"/>
          <w:sz w:val="24"/>
        </w:rPr>
        <w:t xml:space="preserve"> </w:t>
      </w:r>
      <w:r>
        <w:rPr>
          <w:sz w:val="24"/>
        </w:rPr>
        <w:t>политика</w:t>
      </w:r>
      <w:r>
        <w:rPr>
          <w:spacing w:val="1"/>
          <w:sz w:val="24"/>
        </w:rPr>
        <w:t xml:space="preserve"> </w:t>
      </w:r>
      <w:r>
        <w:rPr>
          <w:sz w:val="24"/>
        </w:rPr>
        <w:t>геноцида,</w:t>
      </w:r>
      <w:r>
        <w:rPr>
          <w:spacing w:val="1"/>
          <w:sz w:val="24"/>
        </w:rPr>
        <w:t xml:space="preserve"> </w:t>
      </w:r>
      <w:r>
        <w:rPr>
          <w:sz w:val="24"/>
        </w:rPr>
        <w:t>холокоста.</w:t>
      </w:r>
      <w:r>
        <w:rPr>
          <w:spacing w:val="1"/>
          <w:sz w:val="24"/>
        </w:rPr>
        <w:t xml:space="preserve"> </w:t>
      </w:r>
      <w:r>
        <w:rPr>
          <w:sz w:val="24"/>
        </w:rPr>
        <w:t>Концентрационные</w:t>
      </w:r>
      <w:r>
        <w:rPr>
          <w:spacing w:val="1"/>
          <w:sz w:val="24"/>
        </w:rPr>
        <w:t xml:space="preserve"> </w:t>
      </w:r>
      <w:r>
        <w:rPr>
          <w:sz w:val="24"/>
        </w:rPr>
        <w:t>лагеря.</w:t>
      </w:r>
      <w:r>
        <w:rPr>
          <w:spacing w:val="1"/>
          <w:sz w:val="24"/>
        </w:rPr>
        <w:t xml:space="preserve"> </w:t>
      </w:r>
      <w:r>
        <w:rPr>
          <w:sz w:val="24"/>
        </w:rPr>
        <w:t>Принудительная</w:t>
      </w:r>
      <w:r>
        <w:rPr>
          <w:spacing w:val="1"/>
          <w:sz w:val="24"/>
        </w:rPr>
        <w:t xml:space="preserve"> </w:t>
      </w:r>
      <w:r>
        <w:rPr>
          <w:sz w:val="24"/>
        </w:rPr>
        <w:t>трудовая</w:t>
      </w:r>
      <w:r>
        <w:rPr>
          <w:spacing w:val="1"/>
          <w:sz w:val="24"/>
        </w:rPr>
        <w:t xml:space="preserve"> </w:t>
      </w:r>
      <w:r>
        <w:rPr>
          <w:sz w:val="24"/>
        </w:rPr>
        <w:t>миграция</w:t>
      </w:r>
      <w:r>
        <w:rPr>
          <w:spacing w:val="1"/>
          <w:sz w:val="24"/>
        </w:rPr>
        <w:t xml:space="preserve"> </w:t>
      </w:r>
      <w:r>
        <w:rPr>
          <w:sz w:val="24"/>
        </w:rPr>
        <w:t>и</w:t>
      </w:r>
      <w:r>
        <w:rPr>
          <w:spacing w:val="1"/>
          <w:sz w:val="24"/>
        </w:rPr>
        <w:t xml:space="preserve"> </w:t>
      </w:r>
      <w:r>
        <w:rPr>
          <w:sz w:val="24"/>
        </w:rPr>
        <w:t>насильственные</w:t>
      </w:r>
      <w:r>
        <w:rPr>
          <w:spacing w:val="1"/>
          <w:sz w:val="24"/>
        </w:rPr>
        <w:t xml:space="preserve"> </w:t>
      </w:r>
      <w:r>
        <w:rPr>
          <w:sz w:val="24"/>
        </w:rPr>
        <w:t>переселения.</w:t>
      </w:r>
      <w:r>
        <w:rPr>
          <w:spacing w:val="1"/>
          <w:sz w:val="24"/>
        </w:rPr>
        <w:t xml:space="preserve"> </w:t>
      </w:r>
      <w:r>
        <w:rPr>
          <w:sz w:val="24"/>
        </w:rPr>
        <w:t>Массовые</w:t>
      </w:r>
      <w:r>
        <w:rPr>
          <w:spacing w:val="1"/>
          <w:sz w:val="24"/>
        </w:rPr>
        <w:t xml:space="preserve"> </w:t>
      </w:r>
      <w:r>
        <w:rPr>
          <w:sz w:val="24"/>
        </w:rPr>
        <w:t>расстрелы</w:t>
      </w:r>
      <w:r>
        <w:rPr>
          <w:spacing w:val="1"/>
          <w:sz w:val="24"/>
        </w:rPr>
        <w:t xml:space="preserve"> </w:t>
      </w:r>
      <w:r>
        <w:rPr>
          <w:sz w:val="24"/>
        </w:rPr>
        <w:t>военнопленных</w:t>
      </w:r>
      <w:r>
        <w:rPr>
          <w:spacing w:val="1"/>
          <w:sz w:val="24"/>
        </w:rPr>
        <w:t xml:space="preserve"> </w:t>
      </w:r>
      <w:r>
        <w:rPr>
          <w:sz w:val="24"/>
        </w:rPr>
        <w:t>и</w:t>
      </w:r>
      <w:r>
        <w:rPr>
          <w:spacing w:val="1"/>
          <w:sz w:val="24"/>
        </w:rPr>
        <w:t xml:space="preserve"> </w:t>
      </w:r>
      <w:r>
        <w:rPr>
          <w:sz w:val="24"/>
        </w:rPr>
        <w:t>гражданских</w:t>
      </w:r>
      <w:r>
        <w:rPr>
          <w:spacing w:val="1"/>
          <w:sz w:val="24"/>
        </w:rPr>
        <w:t xml:space="preserve"> </w:t>
      </w:r>
      <w:r>
        <w:rPr>
          <w:sz w:val="24"/>
        </w:rPr>
        <w:t>лиц.</w:t>
      </w:r>
      <w:r>
        <w:rPr>
          <w:spacing w:val="1"/>
          <w:sz w:val="24"/>
        </w:rPr>
        <w:t xml:space="preserve"> </w:t>
      </w:r>
      <w:r>
        <w:rPr>
          <w:i/>
          <w:sz w:val="24"/>
        </w:rPr>
        <w:t>Жизнь</w:t>
      </w:r>
      <w:r>
        <w:rPr>
          <w:i/>
          <w:spacing w:val="1"/>
          <w:sz w:val="24"/>
        </w:rPr>
        <w:t xml:space="preserve"> </w:t>
      </w:r>
      <w:r>
        <w:rPr>
          <w:i/>
          <w:sz w:val="24"/>
        </w:rPr>
        <w:t>на</w:t>
      </w:r>
      <w:r>
        <w:rPr>
          <w:i/>
          <w:spacing w:val="1"/>
          <w:sz w:val="24"/>
        </w:rPr>
        <w:t xml:space="preserve"> </w:t>
      </w:r>
      <w:r>
        <w:rPr>
          <w:i/>
          <w:sz w:val="24"/>
        </w:rPr>
        <w:t>оккупированных</w:t>
      </w:r>
      <w:r>
        <w:rPr>
          <w:i/>
          <w:spacing w:val="1"/>
          <w:sz w:val="24"/>
        </w:rPr>
        <w:t xml:space="preserve"> </w:t>
      </w:r>
      <w:r>
        <w:rPr>
          <w:i/>
          <w:sz w:val="24"/>
        </w:rPr>
        <w:t>территориях.</w:t>
      </w:r>
      <w:r>
        <w:rPr>
          <w:i/>
          <w:spacing w:val="1"/>
          <w:sz w:val="24"/>
        </w:rPr>
        <w:t xml:space="preserve"> </w:t>
      </w:r>
      <w:r>
        <w:rPr>
          <w:sz w:val="24"/>
        </w:rPr>
        <w:t>Движение</w:t>
      </w:r>
      <w:r>
        <w:rPr>
          <w:spacing w:val="1"/>
          <w:sz w:val="24"/>
        </w:rPr>
        <w:t xml:space="preserve"> </w:t>
      </w:r>
      <w:r>
        <w:rPr>
          <w:sz w:val="24"/>
        </w:rPr>
        <w:t>Сопротивления</w:t>
      </w:r>
      <w:r>
        <w:rPr>
          <w:spacing w:val="1"/>
          <w:sz w:val="24"/>
        </w:rPr>
        <w:t xml:space="preserve"> </w:t>
      </w:r>
      <w:r>
        <w:rPr>
          <w:sz w:val="24"/>
        </w:rPr>
        <w:t>и</w:t>
      </w:r>
      <w:r>
        <w:rPr>
          <w:spacing w:val="-57"/>
          <w:sz w:val="24"/>
        </w:rPr>
        <w:t xml:space="preserve"> </w:t>
      </w:r>
      <w:r>
        <w:rPr>
          <w:sz w:val="24"/>
        </w:rPr>
        <w:t>коллаборационизм.</w:t>
      </w:r>
      <w:r>
        <w:rPr>
          <w:spacing w:val="11"/>
          <w:sz w:val="24"/>
        </w:rPr>
        <w:t xml:space="preserve"> </w:t>
      </w:r>
      <w:r>
        <w:rPr>
          <w:i/>
          <w:sz w:val="24"/>
        </w:rPr>
        <w:t>Партизанская</w:t>
      </w:r>
      <w:r>
        <w:rPr>
          <w:i/>
          <w:spacing w:val="8"/>
          <w:sz w:val="24"/>
        </w:rPr>
        <w:t xml:space="preserve"> </w:t>
      </w:r>
      <w:r>
        <w:rPr>
          <w:i/>
          <w:sz w:val="24"/>
        </w:rPr>
        <w:t>война</w:t>
      </w:r>
      <w:r>
        <w:rPr>
          <w:i/>
          <w:spacing w:val="1"/>
          <w:sz w:val="24"/>
        </w:rPr>
        <w:t xml:space="preserve"> </w:t>
      </w:r>
      <w:r>
        <w:rPr>
          <w:i/>
          <w:sz w:val="24"/>
        </w:rPr>
        <w:t>в</w:t>
      </w:r>
      <w:r>
        <w:rPr>
          <w:i/>
          <w:spacing w:val="6"/>
          <w:sz w:val="24"/>
        </w:rPr>
        <w:t xml:space="preserve"> </w:t>
      </w:r>
      <w:r>
        <w:rPr>
          <w:i/>
          <w:sz w:val="24"/>
        </w:rPr>
        <w:t>Югославии.</w:t>
      </w:r>
      <w:r>
        <w:rPr>
          <w:i/>
          <w:spacing w:val="12"/>
          <w:sz w:val="24"/>
        </w:rPr>
        <w:t xml:space="preserve"> </w:t>
      </w:r>
      <w:r>
        <w:rPr>
          <w:i/>
          <w:sz w:val="24"/>
        </w:rPr>
        <w:t>Жизнь</w:t>
      </w:r>
      <w:r>
        <w:rPr>
          <w:i/>
          <w:spacing w:val="7"/>
          <w:sz w:val="24"/>
        </w:rPr>
        <w:t xml:space="preserve"> </w:t>
      </w:r>
      <w:r>
        <w:rPr>
          <w:i/>
          <w:sz w:val="24"/>
        </w:rPr>
        <w:t>в</w:t>
      </w:r>
      <w:r>
        <w:rPr>
          <w:i/>
          <w:spacing w:val="15"/>
          <w:sz w:val="24"/>
        </w:rPr>
        <w:t xml:space="preserve"> </w:t>
      </w:r>
      <w:r>
        <w:rPr>
          <w:i/>
          <w:sz w:val="24"/>
        </w:rPr>
        <w:t>США</w:t>
      </w:r>
      <w:r>
        <w:rPr>
          <w:i/>
          <w:spacing w:val="7"/>
          <w:sz w:val="24"/>
        </w:rPr>
        <w:t xml:space="preserve"> </w:t>
      </w:r>
      <w:r>
        <w:rPr>
          <w:i/>
          <w:sz w:val="24"/>
        </w:rPr>
        <w:t>и</w:t>
      </w:r>
      <w:r>
        <w:rPr>
          <w:i/>
          <w:spacing w:val="9"/>
          <w:sz w:val="24"/>
        </w:rPr>
        <w:t xml:space="preserve"> </w:t>
      </w:r>
      <w:r>
        <w:rPr>
          <w:i/>
          <w:sz w:val="24"/>
        </w:rPr>
        <w:t>Японии.</w:t>
      </w:r>
      <w:r>
        <w:rPr>
          <w:i/>
          <w:spacing w:val="17"/>
          <w:sz w:val="24"/>
        </w:rPr>
        <w:t xml:space="preserve"> </w:t>
      </w:r>
      <w:r>
        <w:rPr>
          <w:i/>
          <w:sz w:val="24"/>
        </w:rPr>
        <w:t>Положение</w:t>
      </w:r>
      <w:r>
        <w:rPr>
          <w:i/>
          <w:spacing w:val="-58"/>
          <w:sz w:val="24"/>
        </w:rPr>
        <w:t xml:space="preserve"> </w:t>
      </w:r>
      <w:r>
        <w:rPr>
          <w:i/>
          <w:sz w:val="24"/>
        </w:rPr>
        <w:t>в</w:t>
      </w:r>
      <w:r>
        <w:rPr>
          <w:i/>
          <w:spacing w:val="2"/>
          <w:sz w:val="24"/>
        </w:rPr>
        <w:t xml:space="preserve"> </w:t>
      </w:r>
      <w:r>
        <w:rPr>
          <w:i/>
          <w:sz w:val="24"/>
        </w:rPr>
        <w:t>нейтральных</w:t>
      </w:r>
      <w:r>
        <w:rPr>
          <w:i/>
          <w:spacing w:val="-2"/>
          <w:sz w:val="24"/>
        </w:rPr>
        <w:t xml:space="preserve"> </w:t>
      </w:r>
      <w:r>
        <w:rPr>
          <w:i/>
          <w:sz w:val="24"/>
        </w:rPr>
        <w:t>государствах.</w:t>
      </w:r>
    </w:p>
    <w:p w:rsidR="009E46D2" w:rsidRDefault="00CA1E3D">
      <w:pPr>
        <w:pStyle w:val="a4"/>
        <w:ind w:left="1856"/>
      </w:pPr>
      <w:r>
        <w:t>Разгром</w:t>
      </w:r>
      <w:r>
        <w:rPr>
          <w:spacing w:val="-8"/>
        </w:rPr>
        <w:t xml:space="preserve"> </w:t>
      </w:r>
      <w:r>
        <w:t>Германии,</w:t>
      </w:r>
      <w:r>
        <w:rPr>
          <w:spacing w:val="2"/>
        </w:rPr>
        <w:t xml:space="preserve"> </w:t>
      </w:r>
      <w:r>
        <w:t>Японии</w:t>
      </w:r>
      <w:r>
        <w:rPr>
          <w:spacing w:val="-4"/>
        </w:rPr>
        <w:t xml:space="preserve"> </w:t>
      </w:r>
      <w:r>
        <w:t>и</w:t>
      </w:r>
      <w:r>
        <w:rPr>
          <w:spacing w:val="-10"/>
        </w:rPr>
        <w:t xml:space="preserve"> </w:t>
      </w:r>
      <w:r>
        <w:t>их</w:t>
      </w:r>
      <w:r>
        <w:rPr>
          <w:spacing w:val="-9"/>
        </w:rPr>
        <w:t xml:space="preserve"> </w:t>
      </w:r>
      <w:r>
        <w:t>союзников</w:t>
      </w:r>
    </w:p>
    <w:p w:rsidR="009E46D2" w:rsidRDefault="00CA1E3D">
      <w:pPr>
        <w:ind w:left="1145" w:right="916" w:firstLine="706"/>
        <w:jc w:val="both"/>
        <w:rPr>
          <w:sz w:val="24"/>
        </w:rPr>
      </w:pPr>
      <w:r>
        <w:rPr>
          <w:sz w:val="24"/>
        </w:rPr>
        <w:t>Открытие</w:t>
      </w:r>
      <w:r>
        <w:rPr>
          <w:spacing w:val="1"/>
          <w:sz w:val="24"/>
        </w:rPr>
        <w:t xml:space="preserve"> </w:t>
      </w:r>
      <w:r>
        <w:rPr>
          <w:sz w:val="24"/>
        </w:rPr>
        <w:t>Второго</w:t>
      </w:r>
      <w:r>
        <w:rPr>
          <w:spacing w:val="1"/>
          <w:sz w:val="24"/>
        </w:rPr>
        <w:t xml:space="preserve"> </w:t>
      </w:r>
      <w:r>
        <w:rPr>
          <w:sz w:val="24"/>
        </w:rPr>
        <w:t>фронта</w:t>
      </w:r>
      <w:r>
        <w:rPr>
          <w:spacing w:val="1"/>
          <w:sz w:val="24"/>
        </w:rPr>
        <w:t xml:space="preserve"> </w:t>
      </w:r>
      <w:r>
        <w:rPr>
          <w:sz w:val="24"/>
        </w:rPr>
        <w:t>и</w:t>
      </w:r>
      <w:r>
        <w:rPr>
          <w:spacing w:val="1"/>
          <w:sz w:val="24"/>
        </w:rPr>
        <w:t xml:space="preserve"> </w:t>
      </w:r>
      <w:r>
        <w:rPr>
          <w:sz w:val="24"/>
        </w:rPr>
        <w:t>наступление</w:t>
      </w:r>
      <w:r>
        <w:rPr>
          <w:spacing w:val="1"/>
          <w:sz w:val="24"/>
        </w:rPr>
        <w:t xml:space="preserve"> </w:t>
      </w:r>
      <w:r>
        <w:rPr>
          <w:sz w:val="24"/>
        </w:rPr>
        <w:t>союзников.</w:t>
      </w:r>
      <w:r>
        <w:rPr>
          <w:spacing w:val="1"/>
          <w:sz w:val="24"/>
        </w:rPr>
        <w:t xml:space="preserve"> </w:t>
      </w:r>
      <w:r>
        <w:rPr>
          <w:i/>
          <w:sz w:val="24"/>
        </w:rPr>
        <w:t>Переход</w:t>
      </w:r>
      <w:r>
        <w:rPr>
          <w:i/>
          <w:spacing w:val="1"/>
          <w:sz w:val="24"/>
        </w:rPr>
        <w:t xml:space="preserve"> </w:t>
      </w:r>
      <w:r>
        <w:rPr>
          <w:i/>
          <w:sz w:val="24"/>
        </w:rPr>
        <w:t>на</w:t>
      </w:r>
      <w:r>
        <w:rPr>
          <w:i/>
          <w:spacing w:val="1"/>
          <w:sz w:val="24"/>
        </w:rPr>
        <w:t xml:space="preserve"> </w:t>
      </w:r>
      <w:r>
        <w:rPr>
          <w:i/>
          <w:sz w:val="24"/>
        </w:rPr>
        <w:t>сторону</w:t>
      </w:r>
      <w:r>
        <w:rPr>
          <w:i/>
          <w:spacing w:val="1"/>
          <w:sz w:val="24"/>
        </w:rPr>
        <w:t xml:space="preserve"> </w:t>
      </w:r>
      <w:r>
        <w:rPr>
          <w:i/>
          <w:sz w:val="24"/>
        </w:rPr>
        <w:t>антигитлеровской коалиции Румынии и Болгарии, выход из войны Финляндии. Восстания в</w:t>
      </w:r>
      <w:r>
        <w:rPr>
          <w:i/>
          <w:spacing w:val="1"/>
          <w:sz w:val="24"/>
        </w:rPr>
        <w:t xml:space="preserve"> </w:t>
      </w:r>
      <w:r>
        <w:rPr>
          <w:i/>
          <w:sz w:val="24"/>
        </w:rPr>
        <w:t>Париже,</w:t>
      </w:r>
      <w:r>
        <w:rPr>
          <w:i/>
          <w:spacing w:val="1"/>
          <w:sz w:val="24"/>
        </w:rPr>
        <w:t xml:space="preserve"> </w:t>
      </w:r>
      <w:r>
        <w:rPr>
          <w:i/>
          <w:sz w:val="24"/>
        </w:rPr>
        <w:t>Варшаве,</w:t>
      </w:r>
      <w:r>
        <w:rPr>
          <w:i/>
          <w:spacing w:val="1"/>
          <w:sz w:val="24"/>
        </w:rPr>
        <w:t xml:space="preserve"> </w:t>
      </w:r>
      <w:r>
        <w:rPr>
          <w:i/>
          <w:sz w:val="24"/>
        </w:rPr>
        <w:t>Словакии.</w:t>
      </w:r>
      <w:r>
        <w:rPr>
          <w:i/>
          <w:spacing w:val="1"/>
          <w:sz w:val="24"/>
        </w:rPr>
        <w:t xml:space="preserve"> </w:t>
      </w:r>
      <w:r>
        <w:rPr>
          <w:sz w:val="24"/>
        </w:rPr>
        <w:t>Освобождение</w:t>
      </w:r>
      <w:r>
        <w:rPr>
          <w:spacing w:val="1"/>
          <w:sz w:val="24"/>
        </w:rPr>
        <w:t xml:space="preserve"> </w:t>
      </w:r>
      <w:r>
        <w:rPr>
          <w:sz w:val="24"/>
        </w:rPr>
        <w:t>стран</w:t>
      </w:r>
      <w:r>
        <w:rPr>
          <w:spacing w:val="1"/>
          <w:sz w:val="24"/>
        </w:rPr>
        <w:t xml:space="preserve"> </w:t>
      </w:r>
      <w:r>
        <w:rPr>
          <w:sz w:val="24"/>
        </w:rPr>
        <w:t>Европы.</w:t>
      </w:r>
      <w:r>
        <w:rPr>
          <w:spacing w:val="1"/>
          <w:sz w:val="24"/>
        </w:rPr>
        <w:t xml:space="preserve"> </w:t>
      </w:r>
      <w:r>
        <w:rPr>
          <w:sz w:val="24"/>
        </w:rPr>
        <w:t>Попытка</w:t>
      </w:r>
      <w:r>
        <w:rPr>
          <w:spacing w:val="1"/>
          <w:sz w:val="24"/>
        </w:rPr>
        <w:t xml:space="preserve"> </w:t>
      </w:r>
      <w:r>
        <w:rPr>
          <w:sz w:val="24"/>
        </w:rPr>
        <w:t>переворота</w:t>
      </w:r>
      <w:r>
        <w:rPr>
          <w:spacing w:val="61"/>
          <w:sz w:val="24"/>
        </w:rPr>
        <w:t xml:space="preserve"> </w:t>
      </w:r>
      <w:r>
        <w:rPr>
          <w:sz w:val="24"/>
        </w:rPr>
        <w:t>в</w:t>
      </w:r>
      <w:r>
        <w:rPr>
          <w:spacing w:val="-57"/>
          <w:sz w:val="24"/>
        </w:rPr>
        <w:t xml:space="preserve"> </w:t>
      </w:r>
      <w:r>
        <w:rPr>
          <w:sz w:val="24"/>
        </w:rPr>
        <w:t>Германии</w:t>
      </w:r>
      <w:r>
        <w:rPr>
          <w:spacing w:val="1"/>
          <w:sz w:val="24"/>
        </w:rPr>
        <w:t xml:space="preserve"> </w:t>
      </w:r>
      <w:r>
        <w:rPr>
          <w:sz w:val="24"/>
        </w:rPr>
        <w:t>20</w:t>
      </w:r>
      <w:r>
        <w:rPr>
          <w:spacing w:val="1"/>
          <w:sz w:val="24"/>
        </w:rPr>
        <w:t xml:space="preserve"> </w:t>
      </w:r>
      <w:r>
        <w:rPr>
          <w:sz w:val="24"/>
        </w:rPr>
        <w:t>июля</w:t>
      </w:r>
      <w:r>
        <w:rPr>
          <w:spacing w:val="1"/>
          <w:sz w:val="24"/>
        </w:rPr>
        <w:t xml:space="preserve"> </w:t>
      </w:r>
      <w:r>
        <w:rPr>
          <w:sz w:val="24"/>
        </w:rPr>
        <w:t>1944</w:t>
      </w:r>
      <w:r>
        <w:rPr>
          <w:spacing w:val="1"/>
          <w:sz w:val="24"/>
        </w:rPr>
        <w:t xml:space="preserve"> </w:t>
      </w:r>
      <w:r>
        <w:rPr>
          <w:sz w:val="24"/>
        </w:rPr>
        <w:t>г.</w:t>
      </w:r>
      <w:r>
        <w:rPr>
          <w:spacing w:val="1"/>
          <w:sz w:val="24"/>
        </w:rPr>
        <w:t xml:space="preserve"> </w:t>
      </w:r>
      <w:r>
        <w:rPr>
          <w:sz w:val="24"/>
        </w:rPr>
        <w:t>Бои</w:t>
      </w:r>
      <w:r>
        <w:rPr>
          <w:spacing w:val="1"/>
          <w:sz w:val="24"/>
        </w:rPr>
        <w:t xml:space="preserve"> </w:t>
      </w:r>
      <w:r>
        <w:rPr>
          <w:sz w:val="24"/>
        </w:rPr>
        <w:t>в</w:t>
      </w:r>
      <w:r>
        <w:rPr>
          <w:spacing w:val="1"/>
          <w:sz w:val="24"/>
        </w:rPr>
        <w:t xml:space="preserve"> </w:t>
      </w:r>
      <w:r>
        <w:rPr>
          <w:sz w:val="24"/>
        </w:rPr>
        <w:t>Арденнах.</w:t>
      </w:r>
      <w:r>
        <w:rPr>
          <w:spacing w:val="1"/>
          <w:sz w:val="24"/>
        </w:rPr>
        <w:t xml:space="preserve"> </w:t>
      </w:r>
      <w:r>
        <w:rPr>
          <w:sz w:val="24"/>
        </w:rPr>
        <w:t>Висло-Одерская</w:t>
      </w:r>
      <w:r>
        <w:rPr>
          <w:spacing w:val="1"/>
          <w:sz w:val="24"/>
        </w:rPr>
        <w:t xml:space="preserve"> </w:t>
      </w:r>
      <w:r>
        <w:rPr>
          <w:sz w:val="24"/>
        </w:rPr>
        <w:t>операция.</w:t>
      </w:r>
      <w:r>
        <w:rPr>
          <w:spacing w:val="1"/>
          <w:sz w:val="24"/>
        </w:rPr>
        <w:t xml:space="preserve"> </w:t>
      </w:r>
      <w:r>
        <w:rPr>
          <w:sz w:val="24"/>
        </w:rPr>
        <w:t>Ялтинская</w:t>
      </w:r>
      <w:r>
        <w:rPr>
          <w:spacing w:val="1"/>
          <w:sz w:val="24"/>
        </w:rPr>
        <w:t xml:space="preserve"> </w:t>
      </w:r>
      <w:r>
        <w:rPr>
          <w:sz w:val="24"/>
        </w:rPr>
        <w:t>конференция.</w:t>
      </w:r>
      <w:r>
        <w:rPr>
          <w:spacing w:val="1"/>
          <w:sz w:val="24"/>
        </w:rPr>
        <w:t xml:space="preserve"> </w:t>
      </w:r>
      <w:r>
        <w:rPr>
          <w:sz w:val="24"/>
        </w:rPr>
        <w:t>Роль</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разгроме</w:t>
      </w:r>
      <w:r>
        <w:rPr>
          <w:spacing w:val="1"/>
          <w:sz w:val="24"/>
        </w:rPr>
        <w:t xml:space="preserve"> </w:t>
      </w:r>
      <w:r>
        <w:rPr>
          <w:sz w:val="24"/>
        </w:rPr>
        <w:t>нацистской</w:t>
      </w:r>
      <w:r>
        <w:rPr>
          <w:spacing w:val="1"/>
          <w:sz w:val="24"/>
        </w:rPr>
        <w:t xml:space="preserve"> </w:t>
      </w:r>
      <w:r>
        <w:rPr>
          <w:sz w:val="24"/>
        </w:rPr>
        <w:t>Германии</w:t>
      </w:r>
      <w:r>
        <w:rPr>
          <w:spacing w:val="1"/>
          <w:sz w:val="24"/>
        </w:rPr>
        <w:t xml:space="preserve"> </w:t>
      </w:r>
      <w:r>
        <w:rPr>
          <w:sz w:val="24"/>
        </w:rPr>
        <w:t>и</w:t>
      </w:r>
      <w:r>
        <w:rPr>
          <w:spacing w:val="1"/>
          <w:sz w:val="24"/>
        </w:rPr>
        <w:t xml:space="preserve"> </w:t>
      </w:r>
      <w:r>
        <w:rPr>
          <w:sz w:val="24"/>
        </w:rPr>
        <w:t>освобождении</w:t>
      </w:r>
      <w:r>
        <w:rPr>
          <w:spacing w:val="1"/>
          <w:sz w:val="24"/>
        </w:rPr>
        <w:t xml:space="preserve"> </w:t>
      </w:r>
      <w:r>
        <w:rPr>
          <w:sz w:val="24"/>
        </w:rPr>
        <w:t>Европы.</w:t>
      </w:r>
      <w:r>
        <w:rPr>
          <w:spacing w:val="1"/>
          <w:sz w:val="24"/>
        </w:rPr>
        <w:t xml:space="preserve"> </w:t>
      </w:r>
      <w:r>
        <w:rPr>
          <w:sz w:val="24"/>
        </w:rPr>
        <w:t>Противоречия между союзниками</w:t>
      </w:r>
      <w:r>
        <w:rPr>
          <w:spacing w:val="1"/>
          <w:sz w:val="24"/>
        </w:rPr>
        <w:t xml:space="preserve"> </w:t>
      </w:r>
      <w:r>
        <w:rPr>
          <w:sz w:val="24"/>
        </w:rPr>
        <w:t>по</w:t>
      </w:r>
      <w:r>
        <w:rPr>
          <w:spacing w:val="1"/>
          <w:sz w:val="24"/>
        </w:rPr>
        <w:t xml:space="preserve"> </w:t>
      </w:r>
      <w:r>
        <w:rPr>
          <w:sz w:val="24"/>
        </w:rPr>
        <w:t>Антигитлеровской</w:t>
      </w:r>
      <w:r>
        <w:rPr>
          <w:spacing w:val="1"/>
          <w:sz w:val="24"/>
        </w:rPr>
        <w:t xml:space="preserve"> </w:t>
      </w:r>
      <w:r>
        <w:rPr>
          <w:sz w:val="24"/>
        </w:rPr>
        <w:t>коалиции.</w:t>
      </w:r>
      <w:r>
        <w:rPr>
          <w:spacing w:val="1"/>
          <w:sz w:val="24"/>
        </w:rPr>
        <w:t xml:space="preserve"> </w:t>
      </w:r>
      <w:r>
        <w:rPr>
          <w:sz w:val="24"/>
        </w:rPr>
        <w:t>Разгром</w:t>
      </w:r>
      <w:r>
        <w:rPr>
          <w:spacing w:val="1"/>
          <w:sz w:val="24"/>
        </w:rPr>
        <w:t xml:space="preserve"> </w:t>
      </w:r>
      <w:r>
        <w:rPr>
          <w:sz w:val="24"/>
        </w:rPr>
        <w:t>Германии</w:t>
      </w:r>
      <w:r>
        <w:rPr>
          <w:spacing w:val="1"/>
          <w:sz w:val="24"/>
        </w:rPr>
        <w:t xml:space="preserve"> </w:t>
      </w:r>
      <w:r>
        <w:rPr>
          <w:sz w:val="24"/>
        </w:rPr>
        <w:t>и</w:t>
      </w:r>
      <w:r>
        <w:rPr>
          <w:spacing w:val="1"/>
          <w:sz w:val="24"/>
        </w:rPr>
        <w:t xml:space="preserve"> </w:t>
      </w:r>
      <w:r>
        <w:rPr>
          <w:sz w:val="24"/>
        </w:rPr>
        <w:t>взятие</w:t>
      </w:r>
      <w:r>
        <w:rPr>
          <w:spacing w:val="-8"/>
          <w:sz w:val="24"/>
        </w:rPr>
        <w:t xml:space="preserve"> </w:t>
      </w:r>
      <w:r>
        <w:rPr>
          <w:sz w:val="24"/>
        </w:rPr>
        <w:t>Берлина.</w:t>
      </w:r>
      <w:r>
        <w:rPr>
          <w:spacing w:val="1"/>
          <w:sz w:val="24"/>
        </w:rPr>
        <w:t xml:space="preserve"> </w:t>
      </w:r>
      <w:r>
        <w:rPr>
          <w:sz w:val="24"/>
        </w:rPr>
        <w:t>Капитуляция</w:t>
      </w:r>
      <w:r>
        <w:rPr>
          <w:spacing w:val="3"/>
          <w:sz w:val="24"/>
        </w:rPr>
        <w:t xml:space="preserve"> </w:t>
      </w:r>
      <w:r>
        <w:rPr>
          <w:sz w:val="24"/>
        </w:rPr>
        <w:t>Германии.</w:t>
      </w:r>
    </w:p>
    <w:p w:rsidR="009E46D2" w:rsidRDefault="00CA1E3D">
      <w:pPr>
        <w:pStyle w:val="a4"/>
        <w:ind w:right="922" w:firstLine="706"/>
      </w:pPr>
      <w:r>
        <w:t>Наступление</w:t>
      </w:r>
      <w:r>
        <w:rPr>
          <w:spacing w:val="1"/>
        </w:rPr>
        <w:t xml:space="preserve"> </w:t>
      </w:r>
      <w:r>
        <w:t>союзников</w:t>
      </w:r>
      <w:r>
        <w:rPr>
          <w:spacing w:val="1"/>
        </w:rPr>
        <w:t xml:space="preserve"> </w:t>
      </w:r>
      <w:r>
        <w:t>против</w:t>
      </w:r>
      <w:r>
        <w:rPr>
          <w:spacing w:val="1"/>
        </w:rPr>
        <w:t xml:space="preserve"> </w:t>
      </w:r>
      <w:r>
        <w:t>Японии.</w:t>
      </w:r>
      <w:r>
        <w:rPr>
          <w:spacing w:val="1"/>
        </w:rPr>
        <w:t xml:space="preserve"> </w:t>
      </w:r>
      <w:r>
        <w:t>Атомные</w:t>
      </w:r>
      <w:r>
        <w:rPr>
          <w:spacing w:val="1"/>
        </w:rPr>
        <w:t xml:space="preserve"> </w:t>
      </w:r>
      <w:r>
        <w:t>бомбардировки</w:t>
      </w:r>
      <w:r>
        <w:rPr>
          <w:spacing w:val="1"/>
        </w:rPr>
        <w:t xml:space="preserve"> </w:t>
      </w:r>
      <w:r>
        <w:t>Хиросимы</w:t>
      </w:r>
      <w:r>
        <w:rPr>
          <w:spacing w:val="1"/>
        </w:rPr>
        <w:t xml:space="preserve"> </w:t>
      </w:r>
      <w:r>
        <w:t>и</w:t>
      </w:r>
      <w:r>
        <w:rPr>
          <w:spacing w:val="1"/>
        </w:rPr>
        <w:t xml:space="preserve"> </w:t>
      </w:r>
      <w:r>
        <w:t>Нагасаки.</w:t>
      </w:r>
      <w:r>
        <w:rPr>
          <w:spacing w:val="1"/>
        </w:rPr>
        <w:t xml:space="preserve"> </w:t>
      </w:r>
      <w:r>
        <w:t>Вступление</w:t>
      </w:r>
      <w:r>
        <w:rPr>
          <w:spacing w:val="1"/>
        </w:rPr>
        <w:t xml:space="preserve"> </w:t>
      </w:r>
      <w:r>
        <w:t>СССР</w:t>
      </w:r>
      <w:r>
        <w:rPr>
          <w:spacing w:val="1"/>
        </w:rPr>
        <w:t xml:space="preserve"> </w:t>
      </w:r>
      <w:r>
        <w:t>в</w:t>
      </w:r>
      <w:r>
        <w:rPr>
          <w:spacing w:val="1"/>
        </w:rPr>
        <w:t xml:space="preserve"> </w:t>
      </w:r>
      <w:r>
        <w:t>войну</w:t>
      </w:r>
      <w:r>
        <w:rPr>
          <w:spacing w:val="1"/>
        </w:rPr>
        <w:t xml:space="preserve"> </w:t>
      </w:r>
      <w:r>
        <w:t>против</w:t>
      </w:r>
      <w:r>
        <w:rPr>
          <w:spacing w:val="1"/>
        </w:rPr>
        <w:t xml:space="preserve"> </w:t>
      </w:r>
      <w:r>
        <w:t>Японии</w:t>
      </w:r>
      <w:r>
        <w:rPr>
          <w:spacing w:val="1"/>
        </w:rPr>
        <w:t xml:space="preserve"> </w:t>
      </w:r>
      <w:r>
        <w:t>и</w:t>
      </w:r>
      <w:r>
        <w:rPr>
          <w:spacing w:val="1"/>
        </w:rPr>
        <w:t xml:space="preserve"> </w:t>
      </w:r>
      <w:r>
        <w:t>разгром</w:t>
      </w:r>
      <w:r>
        <w:rPr>
          <w:spacing w:val="1"/>
        </w:rPr>
        <w:t xml:space="preserve"> </w:t>
      </w:r>
      <w:r>
        <w:t>Квантунской</w:t>
      </w:r>
      <w:r>
        <w:rPr>
          <w:spacing w:val="1"/>
        </w:rPr>
        <w:t xml:space="preserve"> </w:t>
      </w:r>
      <w:r>
        <w:t>армии.</w:t>
      </w:r>
      <w:r>
        <w:rPr>
          <w:spacing w:val="1"/>
        </w:rPr>
        <w:t xml:space="preserve"> </w:t>
      </w:r>
      <w:r>
        <w:t>Капитуляция</w:t>
      </w:r>
      <w:r>
        <w:rPr>
          <w:spacing w:val="1"/>
        </w:rPr>
        <w:t xml:space="preserve"> </w:t>
      </w:r>
      <w:r>
        <w:t>Японии.</w:t>
      </w:r>
      <w:r>
        <w:rPr>
          <w:spacing w:val="1"/>
        </w:rPr>
        <w:t xml:space="preserve"> </w:t>
      </w:r>
      <w:r>
        <w:t>Нюрнбергский</w:t>
      </w:r>
      <w:r>
        <w:rPr>
          <w:spacing w:val="1"/>
        </w:rPr>
        <w:t xml:space="preserve"> </w:t>
      </w:r>
      <w:r>
        <w:t>трибунал</w:t>
      </w:r>
      <w:r>
        <w:rPr>
          <w:spacing w:val="1"/>
        </w:rPr>
        <w:t xml:space="preserve"> </w:t>
      </w:r>
      <w:r>
        <w:t>и</w:t>
      </w:r>
      <w:r>
        <w:rPr>
          <w:spacing w:val="1"/>
        </w:rPr>
        <w:t xml:space="preserve"> </w:t>
      </w:r>
      <w:r>
        <w:t>Токийский</w:t>
      </w:r>
      <w:r>
        <w:rPr>
          <w:spacing w:val="1"/>
        </w:rPr>
        <w:t xml:space="preserve"> </w:t>
      </w:r>
      <w:proofErr w:type="gramStart"/>
      <w:r>
        <w:t>процесс</w:t>
      </w:r>
      <w:r>
        <w:rPr>
          <w:spacing w:val="1"/>
        </w:rPr>
        <w:t xml:space="preserve"> </w:t>
      </w:r>
      <w:r>
        <w:t>над</w:t>
      </w:r>
      <w:proofErr w:type="gramEnd"/>
      <w:r>
        <w:rPr>
          <w:spacing w:val="1"/>
        </w:rPr>
        <w:t xml:space="preserve"> </w:t>
      </w:r>
      <w:r>
        <w:t>военными</w:t>
      </w:r>
      <w:r>
        <w:rPr>
          <w:spacing w:val="1"/>
        </w:rPr>
        <w:t xml:space="preserve"> </w:t>
      </w:r>
      <w:r>
        <w:t>преступниками Германии и Японии. Потсдамская конференция. Образование ООН. Цена</w:t>
      </w:r>
      <w:r>
        <w:rPr>
          <w:spacing w:val="1"/>
        </w:rPr>
        <w:t xml:space="preserve"> </w:t>
      </w:r>
      <w:r>
        <w:t>Второй</w:t>
      </w:r>
      <w:r>
        <w:rPr>
          <w:spacing w:val="-7"/>
        </w:rPr>
        <w:t xml:space="preserve"> </w:t>
      </w:r>
      <w:r>
        <w:t>мировой</w:t>
      </w:r>
      <w:r>
        <w:rPr>
          <w:spacing w:val="-5"/>
        </w:rPr>
        <w:t xml:space="preserve"> </w:t>
      </w:r>
      <w:r>
        <w:t>войны</w:t>
      </w:r>
      <w:r>
        <w:rPr>
          <w:spacing w:val="4"/>
        </w:rPr>
        <w:t xml:space="preserve"> </w:t>
      </w:r>
      <w:r>
        <w:t>для</w:t>
      </w:r>
      <w:r>
        <w:rPr>
          <w:spacing w:val="-2"/>
        </w:rPr>
        <w:t xml:space="preserve"> </w:t>
      </w:r>
      <w:r>
        <w:t>воюющих</w:t>
      </w:r>
      <w:r>
        <w:rPr>
          <w:spacing w:val="-8"/>
        </w:rPr>
        <w:t xml:space="preserve"> </w:t>
      </w:r>
      <w:r>
        <w:t>стран.</w:t>
      </w:r>
      <w:r>
        <w:rPr>
          <w:spacing w:val="9"/>
        </w:rPr>
        <w:t xml:space="preserve"> </w:t>
      </w:r>
      <w:r>
        <w:t>Итоги</w:t>
      </w:r>
      <w:r>
        <w:rPr>
          <w:spacing w:val="-1"/>
        </w:rPr>
        <w:t xml:space="preserve"> </w:t>
      </w:r>
      <w:r>
        <w:t>войны.</w:t>
      </w:r>
    </w:p>
    <w:p w:rsidR="009E46D2" w:rsidRDefault="009E46D2">
      <w:pPr>
        <w:pStyle w:val="a4"/>
        <w:spacing w:before="2"/>
        <w:ind w:left="0"/>
        <w:jc w:val="left"/>
        <w:rPr>
          <w:sz w:val="25"/>
        </w:rPr>
      </w:pPr>
    </w:p>
    <w:p w:rsidR="009E46D2" w:rsidRDefault="00CA1E3D">
      <w:pPr>
        <w:pStyle w:val="a4"/>
        <w:spacing w:line="300" w:lineRule="auto"/>
        <w:ind w:left="1856" w:right="6236"/>
        <w:jc w:val="left"/>
      </w:pPr>
      <w:r>
        <w:t>Соревнование</w:t>
      </w:r>
      <w:r>
        <w:rPr>
          <w:spacing w:val="-8"/>
        </w:rPr>
        <w:t xml:space="preserve"> </w:t>
      </w:r>
      <w:r>
        <w:t>социальных</w:t>
      </w:r>
      <w:r>
        <w:rPr>
          <w:spacing w:val="-10"/>
        </w:rPr>
        <w:t xml:space="preserve"> </w:t>
      </w:r>
      <w:r>
        <w:t>систем</w:t>
      </w:r>
      <w:r>
        <w:rPr>
          <w:spacing w:val="-57"/>
        </w:rPr>
        <w:t xml:space="preserve"> </w:t>
      </w:r>
      <w:r>
        <w:t>Начало</w:t>
      </w:r>
      <w:r>
        <w:rPr>
          <w:spacing w:val="6"/>
        </w:rPr>
        <w:t xml:space="preserve"> </w:t>
      </w:r>
      <w:r>
        <w:t>«холодной</w:t>
      </w:r>
      <w:r>
        <w:rPr>
          <w:spacing w:val="-11"/>
        </w:rPr>
        <w:t xml:space="preserve"> </w:t>
      </w:r>
      <w:r>
        <w:t>войны»</w:t>
      </w:r>
    </w:p>
    <w:p w:rsidR="009E46D2" w:rsidRDefault="00CA1E3D">
      <w:pPr>
        <w:spacing w:line="209" w:lineRule="exact"/>
        <w:ind w:left="1851"/>
        <w:rPr>
          <w:i/>
          <w:sz w:val="24"/>
        </w:rPr>
      </w:pPr>
      <w:r>
        <w:rPr>
          <w:sz w:val="24"/>
        </w:rPr>
        <w:t>Причины</w:t>
      </w:r>
      <w:r>
        <w:rPr>
          <w:spacing w:val="51"/>
          <w:sz w:val="24"/>
        </w:rPr>
        <w:t xml:space="preserve"> </w:t>
      </w:r>
      <w:r>
        <w:rPr>
          <w:sz w:val="24"/>
        </w:rPr>
        <w:t>«холодной</w:t>
      </w:r>
      <w:r>
        <w:rPr>
          <w:spacing w:val="110"/>
          <w:sz w:val="24"/>
        </w:rPr>
        <w:t xml:space="preserve"> </w:t>
      </w:r>
      <w:r>
        <w:rPr>
          <w:sz w:val="24"/>
        </w:rPr>
        <w:t>войны».</w:t>
      </w:r>
      <w:r>
        <w:rPr>
          <w:spacing w:val="112"/>
          <w:sz w:val="24"/>
        </w:rPr>
        <w:t xml:space="preserve"> </w:t>
      </w:r>
      <w:r>
        <w:rPr>
          <w:sz w:val="24"/>
        </w:rPr>
        <w:t>План</w:t>
      </w:r>
      <w:r>
        <w:rPr>
          <w:spacing w:val="110"/>
          <w:sz w:val="24"/>
        </w:rPr>
        <w:t xml:space="preserve"> </w:t>
      </w:r>
      <w:r>
        <w:rPr>
          <w:sz w:val="24"/>
        </w:rPr>
        <w:t>Маршалла.</w:t>
      </w:r>
      <w:r>
        <w:rPr>
          <w:spacing w:val="110"/>
          <w:sz w:val="24"/>
        </w:rPr>
        <w:t xml:space="preserve"> </w:t>
      </w:r>
      <w:r>
        <w:rPr>
          <w:i/>
          <w:sz w:val="24"/>
        </w:rPr>
        <w:t>Гражданская</w:t>
      </w:r>
      <w:r>
        <w:rPr>
          <w:i/>
          <w:spacing w:val="109"/>
          <w:sz w:val="24"/>
        </w:rPr>
        <w:t xml:space="preserve"> </w:t>
      </w:r>
      <w:r>
        <w:rPr>
          <w:i/>
          <w:sz w:val="24"/>
        </w:rPr>
        <w:t>война</w:t>
      </w:r>
      <w:r>
        <w:rPr>
          <w:i/>
          <w:spacing w:val="109"/>
          <w:sz w:val="24"/>
        </w:rPr>
        <w:t xml:space="preserve"> </w:t>
      </w:r>
      <w:r>
        <w:rPr>
          <w:i/>
          <w:sz w:val="24"/>
        </w:rPr>
        <w:t>в</w:t>
      </w:r>
      <w:r>
        <w:rPr>
          <w:i/>
          <w:spacing w:val="110"/>
          <w:sz w:val="24"/>
        </w:rPr>
        <w:t xml:space="preserve"> </w:t>
      </w:r>
      <w:r>
        <w:rPr>
          <w:i/>
          <w:sz w:val="24"/>
        </w:rPr>
        <w:t>Греции.</w:t>
      </w:r>
    </w:p>
    <w:p w:rsidR="009E46D2" w:rsidRDefault="00CA1E3D">
      <w:pPr>
        <w:pStyle w:val="a4"/>
        <w:ind w:right="916"/>
      </w:pPr>
      <w:r>
        <w:t>Доктрина</w:t>
      </w:r>
      <w:r>
        <w:rPr>
          <w:spacing w:val="1"/>
        </w:rPr>
        <w:t xml:space="preserve"> </w:t>
      </w:r>
      <w:r>
        <w:t>Трумэна.</w:t>
      </w:r>
      <w:r>
        <w:rPr>
          <w:spacing w:val="1"/>
        </w:rPr>
        <w:t xml:space="preserve"> </w:t>
      </w:r>
      <w:r>
        <w:t>Политика</w:t>
      </w:r>
      <w:r>
        <w:rPr>
          <w:spacing w:val="1"/>
        </w:rPr>
        <w:t xml:space="preserve"> </w:t>
      </w:r>
      <w:r>
        <w:t>сдерживания.</w:t>
      </w:r>
      <w:r>
        <w:rPr>
          <w:spacing w:val="1"/>
        </w:rPr>
        <w:t xml:space="preserve"> </w:t>
      </w:r>
      <w:r>
        <w:t>«Народная</w:t>
      </w:r>
      <w:r>
        <w:rPr>
          <w:spacing w:val="1"/>
        </w:rPr>
        <w:t xml:space="preserve"> </w:t>
      </w:r>
      <w:r>
        <w:t>демократия»</w:t>
      </w:r>
      <w:r>
        <w:rPr>
          <w:spacing w:val="1"/>
        </w:rPr>
        <w:t xml:space="preserve"> </w:t>
      </w:r>
      <w:r>
        <w:t>и</w:t>
      </w:r>
      <w:r>
        <w:rPr>
          <w:spacing w:val="1"/>
        </w:rPr>
        <w:t xml:space="preserve"> </w:t>
      </w:r>
      <w:r>
        <w:t>установление</w:t>
      </w:r>
      <w:r>
        <w:rPr>
          <w:spacing w:val="1"/>
        </w:rPr>
        <w:t xml:space="preserve"> </w:t>
      </w:r>
      <w:r>
        <w:t>коммунистических режимов в Восточной Европе. Раскол Германии. Коминформ. Советск</w:t>
      </w:r>
      <w:proofErr w:type="gramStart"/>
      <w:r>
        <w:t>о-</w:t>
      </w:r>
      <w:proofErr w:type="gramEnd"/>
      <w:r>
        <w:rPr>
          <w:spacing w:val="1"/>
        </w:rPr>
        <w:t xml:space="preserve"> </w:t>
      </w:r>
      <w:r>
        <w:t xml:space="preserve">югославский конфликт. </w:t>
      </w:r>
      <w:r>
        <w:rPr>
          <w:i/>
        </w:rPr>
        <w:t xml:space="preserve">Террор в Восточной Европе. </w:t>
      </w:r>
      <w:r>
        <w:t>Совет экономической взаимопомощи.</w:t>
      </w:r>
      <w:r>
        <w:rPr>
          <w:spacing w:val="1"/>
        </w:rPr>
        <w:t xml:space="preserve"> </w:t>
      </w:r>
      <w:r>
        <w:t>НАТО.</w:t>
      </w:r>
      <w:r>
        <w:rPr>
          <w:spacing w:val="4"/>
        </w:rPr>
        <w:t xml:space="preserve"> </w:t>
      </w:r>
      <w:r>
        <w:t>«Охота</w:t>
      </w:r>
      <w:r>
        <w:rPr>
          <w:spacing w:val="3"/>
        </w:rPr>
        <w:t xml:space="preserve"> </w:t>
      </w:r>
      <w:r>
        <w:t>на</w:t>
      </w:r>
      <w:r>
        <w:rPr>
          <w:spacing w:val="1"/>
        </w:rPr>
        <w:t xml:space="preserve"> </w:t>
      </w:r>
      <w:r>
        <w:t>ведьм»</w:t>
      </w:r>
      <w:r>
        <w:rPr>
          <w:spacing w:val="-6"/>
        </w:rPr>
        <w:t xml:space="preserve"> </w:t>
      </w:r>
      <w:r>
        <w:t>в</w:t>
      </w:r>
      <w:r>
        <w:rPr>
          <w:spacing w:val="3"/>
        </w:rPr>
        <w:t xml:space="preserve"> </w:t>
      </w:r>
      <w:r>
        <w:t>США.</w:t>
      </w:r>
    </w:p>
    <w:p w:rsidR="009E46D2" w:rsidRDefault="00CA1E3D">
      <w:pPr>
        <w:pStyle w:val="a4"/>
        <w:spacing w:before="4" w:line="275" w:lineRule="exact"/>
        <w:ind w:left="1856"/>
      </w:pPr>
      <w:r>
        <w:t>Гонка</w:t>
      </w:r>
      <w:r>
        <w:rPr>
          <w:spacing w:val="-12"/>
        </w:rPr>
        <w:t xml:space="preserve"> </w:t>
      </w:r>
      <w:r>
        <w:t>вооружений.</w:t>
      </w:r>
      <w:r>
        <w:rPr>
          <w:spacing w:val="-3"/>
        </w:rPr>
        <w:t xml:space="preserve"> </w:t>
      </w:r>
      <w:proofErr w:type="gramStart"/>
      <w:r>
        <w:t>Берлинский</w:t>
      </w:r>
      <w:proofErr w:type="gramEnd"/>
      <w:r>
        <w:rPr>
          <w:spacing w:val="-8"/>
        </w:rPr>
        <w:t xml:space="preserve"> </w:t>
      </w:r>
      <w:r>
        <w:t>и</w:t>
      </w:r>
      <w:r>
        <w:rPr>
          <w:spacing w:val="-6"/>
        </w:rPr>
        <w:t xml:space="preserve"> </w:t>
      </w:r>
      <w:r>
        <w:t>Карибский</w:t>
      </w:r>
      <w:r>
        <w:rPr>
          <w:spacing w:val="-2"/>
        </w:rPr>
        <w:t xml:space="preserve"> </w:t>
      </w:r>
      <w:r>
        <w:t>кризисы</w:t>
      </w:r>
    </w:p>
    <w:p w:rsidR="009E46D2" w:rsidRDefault="00CA1E3D">
      <w:pPr>
        <w:pStyle w:val="a4"/>
        <w:ind w:right="911" w:firstLine="706"/>
      </w:pPr>
      <w:r>
        <w:t>Гонка</w:t>
      </w:r>
      <w:r>
        <w:rPr>
          <w:spacing w:val="1"/>
        </w:rPr>
        <w:t xml:space="preserve"> </w:t>
      </w:r>
      <w:r>
        <w:t>вооружений.</w:t>
      </w:r>
      <w:r>
        <w:rPr>
          <w:spacing w:val="1"/>
        </w:rPr>
        <w:t xml:space="preserve"> </w:t>
      </w:r>
      <w:r>
        <w:t>Испытания</w:t>
      </w:r>
      <w:r>
        <w:rPr>
          <w:spacing w:val="1"/>
        </w:rPr>
        <w:t xml:space="preserve"> </w:t>
      </w:r>
      <w:r>
        <w:t>атомного</w:t>
      </w:r>
      <w:r>
        <w:rPr>
          <w:spacing w:val="1"/>
        </w:rPr>
        <w:t xml:space="preserve"> </w:t>
      </w:r>
      <w:r>
        <w:t>и</w:t>
      </w:r>
      <w:r>
        <w:rPr>
          <w:spacing w:val="1"/>
        </w:rPr>
        <w:t xml:space="preserve"> </w:t>
      </w:r>
      <w:r>
        <w:t>термоядерного</w:t>
      </w:r>
      <w:r>
        <w:rPr>
          <w:spacing w:val="1"/>
        </w:rPr>
        <w:t xml:space="preserve"> </w:t>
      </w:r>
      <w:r>
        <w:t>оружия</w:t>
      </w:r>
      <w:r>
        <w:rPr>
          <w:spacing w:val="1"/>
        </w:rPr>
        <w:t xml:space="preserve"> </w:t>
      </w:r>
      <w:r>
        <w:t>в</w:t>
      </w:r>
      <w:r>
        <w:rPr>
          <w:spacing w:val="1"/>
        </w:rPr>
        <w:t xml:space="preserve"> </w:t>
      </w:r>
      <w:r>
        <w:t>СССР.</w:t>
      </w:r>
      <w:r>
        <w:rPr>
          <w:spacing w:val="1"/>
        </w:rPr>
        <w:t xml:space="preserve"> </w:t>
      </w:r>
      <w:r>
        <w:t>Ослабление</w:t>
      </w:r>
      <w:r>
        <w:rPr>
          <w:spacing w:val="1"/>
        </w:rPr>
        <w:t xml:space="preserve"> </w:t>
      </w:r>
      <w:r>
        <w:t>международной</w:t>
      </w:r>
      <w:r>
        <w:rPr>
          <w:spacing w:val="1"/>
        </w:rPr>
        <w:t xml:space="preserve"> </w:t>
      </w:r>
      <w:r>
        <w:t>напряженности</w:t>
      </w:r>
      <w:r>
        <w:rPr>
          <w:spacing w:val="1"/>
        </w:rPr>
        <w:t xml:space="preserve"> </w:t>
      </w:r>
      <w:r>
        <w:t>после</w:t>
      </w:r>
      <w:r>
        <w:rPr>
          <w:spacing w:val="1"/>
        </w:rPr>
        <w:t xml:space="preserve"> </w:t>
      </w:r>
      <w:r>
        <w:t>смерти</w:t>
      </w:r>
      <w:r>
        <w:rPr>
          <w:spacing w:val="1"/>
        </w:rPr>
        <w:t xml:space="preserve"> </w:t>
      </w:r>
      <w:r>
        <w:t>И.</w:t>
      </w:r>
      <w:r>
        <w:rPr>
          <w:spacing w:val="1"/>
        </w:rPr>
        <w:t xml:space="preserve"> </w:t>
      </w:r>
      <w:r>
        <w:t>Сталина.</w:t>
      </w:r>
      <w:r>
        <w:rPr>
          <w:spacing w:val="1"/>
        </w:rPr>
        <w:t xml:space="preserve"> </w:t>
      </w:r>
      <w:r>
        <w:t>Нормализация</w:t>
      </w:r>
      <w:r>
        <w:rPr>
          <w:spacing w:val="1"/>
        </w:rPr>
        <w:t xml:space="preserve"> </w:t>
      </w:r>
      <w:r>
        <w:t>советско-югославских</w:t>
      </w:r>
      <w:r>
        <w:rPr>
          <w:spacing w:val="1"/>
        </w:rPr>
        <w:t xml:space="preserve"> </w:t>
      </w:r>
      <w:r>
        <w:t>отношений.</w:t>
      </w:r>
      <w:r>
        <w:rPr>
          <w:spacing w:val="1"/>
        </w:rPr>
        <w:t xml:space="preserve"> </w:t>
      </w:r>
      <w:r>
        <w:t>Организация</w:t>
      </w:r>
      <w:r>
        <w:rPr>
          <w:spacing w:val="1"/>
        </w:rPr>
        <w:t xml:space="preserve"> </w:t>
      </w:r>
      <w:r>
        <w:t>Варшавского</w:t>
      </w:r>
      <w:r>
        <w:rPr>
          <w:spacing w:val="1"/>
        </w:rPr>
        <w:t xml:space="preserve"> </w:t>
      </w:r>
      <w:r>
        <w:t>договора.</w:t>
      </w:r>
      <w:r>
        <w:rPr>
          <w:spacing w:val="1"/>
        </w:rPr>
        <w:t xml:space="preserve"> </w:t>
      </w:r>
      <w:r>
        <w:t>Ракетн</w:t>
      </w:r>
      <w:proofErr w:type="gramStart"/>
      <w:r>
        <w:t>о-</w:t>
      </w:r>
      <w:proofErr w:type="gramEnd"/>
      <w:r>
        <w:rPr>
          <w:spacing w:val="1"/>
        </w:rPr>
        <w:t xml:space="preserve"> </w:t>
      </w:r>
      <w:r>
        <w:t>космическое</w:t>
      </w:r>
      <w:r>
        <w:rPr>
          <w:spacing w:val="1"/>
        </w:rPr>
        <w:t xml:space="preserve"> </w:t>
      </w:r>
      <w:r>
        <w:t>соперничество.</w:t>
      </w:r>
      <w:r>
        <w:rPr>
          <w:spacing w:val="1"/>
        </w:rPr>
        <w:t xml:space="preserve"> </w:t>
      </w:r>
      <w:r>
        <w:t>Первый</w:t>
      </w:r>
      <w:r>
        <w:rPr>
          <w:spacing w:val="1"/>
        </w:rPr>
        <w:t xml:space="preserve"> </w:t>
      </w:r>
      <w:r>
        <w:t>искусственный</w:t>
      </w:r>
      <w:r>
        <w:rPr>
          <w:spacing w:val="1"/>
        </w:rPr>
        <w:t xml:space="preserve"> </w:t>
      </w:r>
      <w:r>
        <w:t>спутник</w:t>
      </w:r>
      <w:r>
        <w:rPr>
          <w:spacing w:val="1"/>
        </w:rPr>
        <w:t xml:space="preserve"> </w:t>
      </w:r>
      <w:r>
        <w:t>Земли.</w:t>
      </w:r>
      <w:r>
        <w:rPr>
          <w:spacing w:val="61"/>
        </w:rPr>
        <w:t xml:space="preserve"> </w:t>
      </w:r>
      <w:r>
        <w:t>Первый</w:t>
      </w:r>
      <w:r>
        <w:rPr>
          <w:spacing w:val="61"/>
        </w:rPr>
        <w:t xml:space="preserve"> </w:t>
      </w:r>
      <w:r>
        <w:t>полет</w:t>
      </w:r>
      <w:r>
        <w:rPr>
          <w:spacing w:val="-57"/>
        </w:rPr>
        <w:t xml:space="preserve"> </w:t>
      </w:r>
      <w:r>
        <w:t>человека</w:t>
      </w:r>
      <w:r>
        <w:rPr>
          <w:spacing w:val="1"/>
        </w:rPr>
        <w:t xml:space="preserve"> </w:t>
      </w:r>
      <w:r>
        <w:t>в</w:t>
      </w:r>
      <w:r>
        <w:rPr>
          <w:spacing w:val="1"/>
        </w:rPr>
        <w:t xml:space="preserve"> </w:t>
      </w:r>
      <w:r>
        <w:t>космос.</w:t>
      </w:r>
      <w:r>
        <w:rPr>
          <w:spacing w:val="1"/>
        </w:rPr>
        <w:t xml:space="preserve"> </w:t>
      </w:r>
      <w:r>
        <w:t>«Доктрина</w:t>
      </w:r>
      <w:r>
        <w:rPr>
          <w:spacing w:val="1"/>
        </w:rPr>
        <w:t xml:space="preserve"> </w:t>
      </w:r>
      <w:r>
        <w:t>Эйзенхауэра».</w:t>
      </w:r>
      <w:r>
        <w:rPr>
          <w:spacing w:val="1"/>
        </w:rPr>
        <w:t xml:space="preserve"> </w:t>
      </w:r>
      <w:r>
        <w:t>Визит</w:t>
      </w:r>
      <w:r>
        <w:rPr>
          <w:spacing w:val="1"/>
        </w:rPr>
        <w:t xml:space="preserve"> </w:t>
      </w:r>
      <w:r>
        <w:t>Н.</w:t>
      </w:r>
      <w:r>
        <w:rPr>
          <w:spacing w:val="1"/>
        </w:rPr>
        <w:t xml:space="preserve"> </w:t>
      </w:r>
      <w:r>
        <w:t>Хрущева</w:t>
      </w:r>
      <w:r>
        <w:rPr>
          <w:spacing w:val="1"/>
        </w:rPr>
        <w:t xml:space="preserve"> </w:t>
      </w:r>
      <w:r>
        <w:t>в</w:t>
      </w:r>
      <w:r>
        <w:rPr>
          <w:spacing w:val="1"/>
        </w:rPr>
        <w:t xml:space="preserve"> </w:t>
      </w:r>
      <w:r>
        <w:t>США.</w:t>
      </w:r>
      <w:r>
        <w:rPr>
          <w:spacing w:val="1"/>
        </w:rPr>
        <w:t xml:space="preserve"> </w:t>
      </w:r>
      <w:r>
        <w:t>Ухудшение</w:t>
      </w:r>
      <w:r>
        <w:rPr>
          <w:spacing w:val="1"/>
        </w:rPr>
        <w:t xml:space="preserve"> </w:t>
      </w:r>
      <w:r>
        <w:t>советско-американских</w:t>
      </w:r>
      <w:r>
        <w:rPr>
          <w:spacing w:val="1"/>
        </w:rPr>
        <w:t xml:space="preserve"> </w:t>
      </w:r>
      <w:r>
        <w:t>отношений</w:t>
      </w:r>
      <w:r>
        <w:rPr>
          <w:spacing w:val="1"/>
        </w:rPr>
        <w:t xml:space="preserve"> </w:t>
      </w:r>
      <w:r>
        <w:t>в</w:t>
      </w:r>
      <w:r>
        <w:rPr>
          <w:spacing w:val="1"/>
        </w:rPr>
        <w:t xml:space="preserve"> </w:t>
      </w:r>
      <w:r>
        <w:t>1960–1961</w:t>
      </w:r>
      <w:r>
        <w:rPr>
          <w:spacing w:val="1"/>
        </w:rPr>
        <w:t xml:space="preserve"> </w:t>
      </w:r>
      <w:r>
        <w:t>гг.</w:t>
      </w:r>
      <w:r>
        <w:rPr>
          <w:spacing w:val="1"/>
        </w:rPr>
        <w:t xml:space="preserve"> </w:t>
      </w:r>
      <w:r>
        <w:t>Д.</w:t>
      </w:r>
      <w:r>
        <w:rPr>
          <w:spacing w:val="1"/>
        </w:rPr>
        <w:t xml:space="preserve"> </w:t>
      </w:r>
      <w:r>
        <w:t>Кеннеди.</w:t>
      </w:r>
      <w:r>
        <w:rPr>
          <w:spacing w:val="1"/>
        </w:rPr>
        <w:t xml:space="preserve"> </w:t>
      </w:r>
      <w:r>
        <w:t>Берлинский</w:t>
      </w:r>
      <w:r>
        <w:rPr>
          <w:spacing w:val="1"/>
        </w:rPr>
        <w:t xml:space="preserve"> </w:t>
      </w:r>
      <w:r>
        <w:t>кризис.</w:t>
      </w:r>
      <w:r>
        <w:rPr>
          <w:spacing w:val="1"/>
        </w:rPr>
        <w:t xml:space="preserve"> </w:t>
      </w:r>
      <w:r>
        <w:t>Карибский</w:t>
      </w:r>
      <w:r>
        <w:rPr>
          <w:spacing w:val="3"/>
        </w:rPr>
        <w:t xml:space="preserve"> </w:t>
      </w:r>
      <w:r>
        <w:t>кризис.</w:t>
      </w:r>
      <w:r>
        <w:rPr>
          <w:spacing w:val="9"/>
        </w:rPr>
        <w:t xml:space="preserve"> </w:t>
      </w:r>
      <w:r>
        <w:t>Договор</w:t>
      </w:r>
      <w:r>
        <w:rPr>
          <w:spacing w:val="-8"/>
        </w:rPr>
        <w:t xml:space="preserve"> </w:t>
      </w:r>
      <w:r>
        <w:t>о</w:t>
      </w:r>
      <w:r>
        <w:rPr>
          <w:spacing w:val="1"/>
        </w:rPr>
        <w:t xml:space="preserve"> </w:t>
      </w:r>
      <w:r>
        <w:t>запрещении</w:t>
      </w:r>
      <w:r>
        <w:rPr>
          <w:spacing w:val="-1"/>
        </w:rPr>
        <w:t xml:space="preserve"> </w:t>
      </w:r>
      <w:r>
        <w:t>ядерных</w:t>
      </w:r>
      <w:r>
        <w:rPr>
          <w:spacing w:val="-8"/>
        </w:rPr>
        <w:t xml:space="preserve"> </w:t>
      </w:r>
      <w:r>
        <w:t>испытаний в</w:t>
      </w:r>
      <w:r>
        <w:rPr>
          <w:spacing w:val="-2"/>
        </w:rPr>
        <w:t xml:space="preserve"> </w:t>
      </w:r>
      <w:r>
        <w:t>трех</w:t>
      </w:r>
      <w:r>
        <w:rPr>
          <w:spacing w:val="-9"/>
        </w:rPr>
        <w:t xml:space="preserve"> </w:t>
      </w:r>
      <w:r>
        <w:t>средах.</w:t>
      </w:r>
    </w:p>
    <w:p w:rsidR="009E46D2" w:rsidRDefault="009E46D2">
      <w:pPr>
        <w:pStyle w:val="a4"/>
        <w:spacing w:before="2"/>
        <w:ind w:left="0"/>
        <w:jc w:val="left"/>
        <w:rPr>
          <w:sz w:val="25"/>
        </w:rPr>
      </w:pPr>
    </w:p>
    <w:p w:rsidR="009E46D2" w:rsidRDefault="00CA1E3D">
      <w:pPr>
        <w:pStyle w:val="a4"/>
        <w:spacing w:before="1"/>
        <w:ind w:left="1856"/>
      </w:pPr>
      <w:r>
        <w:t>Дальний Восток</w:t>
      </w:r>
      <w:r>
        <w:rPr>
          <w:spacing w:val="-3"/>
        </w:rPr>
        <w:t xml:space="preserve"> </w:t>
      </w:r>
      <w:r>
        <w:t>в</w:t>
      </w:r>
      <w:r>
        <w:rPr>
          <w:spacing w:val="-3"/>
        </w:rPr>
        <w:t xml:space="preserve"> </w:t>
      </w:r>
      <w:r>
        <w:t>40–70-е</w:t>
      </w:r>
      <w:r>
        <w:rPr>
          <w:spacing w:val="-11"/>
        </w:rPr>
        <w:t xml:space="preserve"> </w:t>
      </w:r>
      <w:r>
        <w:t>гг.</w:t>
      </w:r>
      <w:r>
        <w:rPr>
          <w:spacing w:val="-7"/>
        </w:rPr>
        <w:t xml:space="preserve"> </w:t>
      </w:r>
      <w:r>
        <w:t>Войны</w:t>
      </w:r>
      <w:r>
        <w:rPr>
          <w:spacing w:val="-2"/>
        </w:rPr>
        <w:t xml:space="preserve"> </w:t>
      </w:r>
      <w:r>
        <w:t>и</w:t>
      </w:r>
      <w:r>
        <w:rPr>
          <w:spacing w:val="-4"/>
        </w:rPr>
        <w:t xml:space="preserve"> </w:t>
      </w:r>
      <w:r>
        <w:t>революции</w:t>
      </w:r>
    </w:p>
    <w:p w:rsidR="009E46D2" w:rsidRDefault="009E46D2">
      <w:pPr>
        <w:sectPr w:rsidR="009E46D2">
          <w:footerReference w:type="default" r:id="rId28"/>
          <w:pgSz w:w="11900" w:h="16840"/>
          <w:pgMar w:top="1480" w:right="0" w:bottom="1000" w:left="300" w:header="0" w:footer="806" w:gutter="0"/>
          <w:cols w:space="720"/>
        </w:sectPr>
      </w:pPr>
    </w:p>
    <w:p w:rsidR="009E46D2" w:rsidRDefault="00CA1E3D">
      <w:pPr>
        <w:spacing w:before="73" w:line="242" w:lineRule="auto"/>
        <w:ind w:left="1145" w:right="873"/>
        <w:rPr>
          <w:sz w:val="24"/>
        </w:rPr>
      </w:pPr>
      <w:r>
        <w:rPr>
          <w:i/>
          <w:sz w:val="24"/>
        </w:rPr>
        <w:lastRenderedPageBreak/>
        <w:t>освободительные</w:t>
      </w:r>
      <w:r>
        <w:rPr>
          <w:i/>
          <w:spacing w:val="31"/>
          <w:sz w:val="24"/>
        </w:rPr>
        <w:t xml:space="preserve"> </w:t>
      </w:r>
      <w:r>
        <w:rPr>
          <w:i/>
          <w:sz w:val="24"/>
        </w:rPr>
        <w:t>и</w:t>
      </w:r>
      <w:r>
        <w:rPr>
          <w:i/>
          <w:spacing w:val="32"/>
          <w:sz w:val="24"/>
        </w:rPr>
        <w:t xml:space="preserve"> </w:t>
      </w:r>
      <w:r>
        <w:rPr>
          <w:i/>
          <w:sz w:val="24"/>
        </w:rPr>
        <w:t>коммунистические</w:t>
      </w:r>
      <w:r>
        <w:rPr>
          <w:i/>
          <w:spacing w:val="31"/>
          <w:sz w:val="24"/>
        </w:rPr>
        <w:t xml:space="preserve"> </w:t>
      </w:r>
      <w:r>
        <w:rPr>
          <w:i/>
          <w:sz w:val="24"/>
        </w:rPr>
        <w:t>движения</w:t>
      </w:r>
      <w:r>
        <w:rPr>
          <w:i/>
          <w:spacing w:val="32"/>
          <w:sz w:val="24"/>
        </w:rPr>
        <w:t xml:space="preserve"> </w:t>
      </w:r>
      <w:r>
        <w:rPr>
          <w:i/>
          <w:sz w:val="24"/>
        </w:rPr>
        <w:t>в</w:t>
      </w:r>
      <w:r>
        <w:rPr>
          <w:i/>
          <w:spacing w:val="33"/>
          <w:sz w:val="24"/>
        </w:rPr>
        <w:t xml:space="preserve"> </w:t>
      </w:r>
      <w:r>
        <w:rPr>
          <w:i/>
          <w:sz w:val="24"/>
        </w:rPr>
        <w:t>Юго-Восточной</w:t>
      </w:r>
      <w:r>
        <w:rPr>
          <w:i/>
          <w:spacing w:val="27"/>
          <w:sz w:val="24"/>
        </w:rPr>
        <w:t xml:space="preserve"> </w:t>
      </w:r>
      <w:r>
        <w:rPr>
          <w:i/>
          <w:sz w:val="24"/>
        </w:rPr>
        <w:t>Азии.</w:t>
      </w:r>
      <w:r>
        <w:rPr>
          <w:i/>
          <w:spacing w:val="34"/>
          <w:sz w:val="24"/>
        </w:rPr>
        <w:t xml:space="preserve"> </w:t>
      </w:r>
      <w:r>
        <w:rPr>
          <w:i/>
          <w:sz w:val="24"/>
        </w:rPr>
        <w:t>Индокитайские</w:t>
      </w:r>
      <w:r>
        <w:rPr>
          <w:i/>
          <w:spacing w:val="-57"/>
          <w:sz w:val="24"/>
        </w:rPr>
        <w:t xml:space="preserve"> </w:t>
      </w:r>
      <w:r>
        <w:rPr>
          <w:i/>
          <w:sz w:val="24"/>
        </w:rPr>
        <w:t>войны.</w:t>
      </w:r>
      <w:r>
        <w:rPr>
          <w:i/>
          <w:spacing w:val="-1"/>
          <w:sz w:val="24"/>
        </w:rPr>
        <w:t xml:space="preserve"> </w:t>
      </w:r>
      <w:r>
        <w:rPr>
          <w:sz w:val="24"/>
        </w:rPr>
        <w:t>Поражение</w:t>
      </w:r>
      <w:r>
        <w:rPr>
          <w:spacing w:val="-3"/>
          <w:sz w:val="24"/>
        </w:rPr>
        <w:t xml:space="preserve"> </w:t>
      </w:r>
      <w:r>
        <w:rPr>
          <w:sz w:val="24"/>
        </w:rPr>
        <w:t>США</w:t>
      </w:r>
      <w:r>
        <w:rPr>
          <w:spacing w:val="-9"/>
          <w:sz w:val="24"/>
        </w:rPr>
        <w:t xml:space="preserve"> </w:t>
      </w:r>
      <w:r>
        <w:rPr>
          <w:sz w:val="24"/>
        </w:rPr>
        <w:t>и</w:t>
      </w:r>
      <w:r>
        <w:rPr>
          <w:spacing w:val="3"/>
          <w:sz w:val="24"/>
        </w:rPr>
        <w:t xml:space="preserve"> </w:t>
      </w:r>
      <w:r>
        <w:rPr>
          <w:sz w:val="24"/>
        </w:rPr>
        <w:t>их</w:t>
      </w:r>
      <w:r>
        <w:rPr>
          <w:spacing w:val="-10"/>
          <w:sz w:val="24"/>
        </w:rPr>
        <w:t xml:space="preserve"> </w:t>
      </w:r>
      <w:r>
        <w:rPr>
          <w:sz w:val="24"/>
        </w:rPr>
        <w:t>союзников в</w:t>
      </w:r>
      <w:r>
        <w:rPr>
          <w:spacing w:val="-2"/>
          <w:sz w:val="24"/>
        </w:rPr>
        <w:t xml:space="preserve"> </w:t>
      </w:r>
      <w:r>
        <w:rPr>
          <w:sz w:val="24"/>
        </w:rPr>
        <w:t>Индокитае. Советско-китайский</w:t>
      </w:r>
      <w:r>
        <w:rPr>
          <w:spacing w:val="-3"/>
          <w:sz w:val="24"/>
        </w:rPr>
        <w:t xml:space="preserve"> </w:t>
      </w:r>
      <w:r>
        <w:rPr>
          <w:sz w:val="24"/>
        </w:rPr>
        <w:t>конфликт.</w:t>
      </w:r>
    </w:p>
    <w:p w:rsidR="009E46D2" w:rsidRDefault="00CA1E3D">
      <w:pPr>
        <w:pStyle w:val="a4"/>
        <w:spacing w:before="4" w:line="273" w:lineRule="exact"/>
        <w:ind w:left="1856"/>
        <w:jc w:val="left"/>
      </w:pPr>
      <w:r>
        <w:t>«Разрядка»</w:t>
      </w:r>
    </w:p>
    <w:p w:rsidR="009E46D2" w:rsidRDefault="00CA1E3D">
      <w:pPr>
        <w:pStyle w:val="a4"/>
        <w:ind w:right="913" w:firstLine="706"/>
      </w:pPr>
      <w:r>
        <w:t>Причины</w:t>
      </w:r>
      <w:r>
        <w:rPr>
          <w:spacing w:val="1"/>
        </w:rPr>
        <w:t xml:space="preserve"> </w:t>
      </w:r>
      <w:r>
        <w:t>«разрядки».</w:t>
      </w:r>
      <w:r>
        <w:rPr>
          <w:spacing w:val="1"/>
        </w:rPr>
        <w:t xml:space="preserve"> </w:t>
      </w:r>
      <w:r>
        <w:t>Визиты</w:t>
      </w:r>
      <w:r>
        <w:rPr>
          <w:spacing w:val="1"/>
        </w:rPr>
        <w:t xml:space="preserve"> </w:t>
      </w:r>
      <w:r>
        <w:t>Р.</w:t>
      </w:r>
      <w:r>
        <w:rPr>
          <w:spacing w:val="1"/>
        </w:rPr>
        <w:t xml:space="preserve"> </w:t>
      </w:r>
      <w:r>
        <w:t>Никсона</w:t>
      </w:r>
      <w:r>
        <w:rPr>
          <w:spacing w:val="1"/>
        </w:rPr>
        <w:t xml:space="preserve"> </w:t>
      </w:r>
      <w:r>
        <w:t>в КНР</w:t>
      </w:r>
      <w:r>
        <w:rPr>
          <w:spacing w:val="1"/>
        </w:rPr>
        <w:t xml:space="preserve"> </w:t>
      </w:r>
      <w:r>
        <w:t>и</w:t>
      </w:r>
      <w:r>
        <w:rPr>
          <w:spacing w:val="1"/>
        </w:rPr>
        <w:t xml:space="preserve"> </w:t>
      </w:r>
      <w:r>
        <w:t>СССР.</w:t>
      </w:r>
      <w:r>
        <w:rPr>
          <w:spacing w:val="1"/>
        </w:rPr>
        <w:t xml:space="preserve"> </w:t>
      </w:r>
      <w:r>
        <w:t>Договор</w:t>
      </w:r>
      <w:r>
        <w:rPr>
          <w:spacing w:val="1"/>
        </w:rPr>
        <w:t xml:space="preserve"> </w:t>
      </w:r>
      <w:r>
        <w:t>ОСВ-1</w:t>
      </w:r>
      <w:r>
        <w:rPr>
          <w:spacing w:val="1"/>
        </w:rPr>
        <w:t xml:space="preserve"> </w:t>
      </w:r>
      <w:r>
        <w:t>и</w:t>
      </w:r>
      <w:r>
        <w:rPr>
          <w:spacing w:val="1"/>
        </w:rPr>
        <w:t xml:space="preserve"> </w:t>
      </w:r>
      <w:r>
        <w:t>об</w:t>
      </w:r>
      <w:r>
        <w:rPr>
          <w:spacing w:val="1"/>
        </w:rPr>
        <w:t xml:space="preserve"> </w:t>
      </w:r>
      <w:r>
        <w:t xml:space="preserve">ограничении </w:t>
      </w:r>
      <w:proofErr w:type="gramStart"/>
      <w:r>
        <w:t>ПРО</w:t>
      </w:r>
      <w:proofErr w:type="gramEnd"/>
      <w:r>
        <w:t>.</w:t>
      </w:r>
      <w:r>
        <w:rPr>
          <w:spacing w:val="1"/>
        </w:rPr>
        <w:t xml:space="preserve"> </w:t>
      </w:r>
      <w:r>
        <w:t>Новая восточная политика</w:t>
      </w:r>
      <w:r>
        <w:rPr>
          <w:spacing w:val="1"/>
        </w:rPr>
        <w:t xml:space="preserve"> </w:t>
      </w:r>
      <w:r>
        <w:t>ФРГ.</w:t>
      </w:r>
      <w:r>
        <w:rPr>
          <w:spacing w:val="1"/>
        </w:rPr>
        <w:t xml:space="preserve"> </w:t>
      </w:r>
      <w:r>
        <w:t>Хельсинкский акт.</w:t>
      </w:r>
      <w:r>
        <w:rPr>
          <w:spacing w:val="1"/>
        </w:rPr>
        <w:t xml:space="preserve"> </w:t>
      </w:r>
      <w:r>
        <w:t>Договор ОСВ-2.</w:t>
      </w:r>
      <w:r>
        <w:rPr>
          <w:spacing w:val="1"/>
        </w:rPr>
        <w:t xml:space="preserve"> </w:t>
      </w:r>
      <w:r>
        <w:t>Ракетный</w:t>
      </w:r>
      <w:r>
        <w:rPr>
          <w:spacing w:val="29"/>
        </w:rPr>
        <w:t xml:space="preserve"> </w:t>
      </w:r>
      <w:r>
        <w:t>кризис</w:t>
      </w:r>
      <w:r>
        <w:rPr>
          <w:spacing w:val="18"/>
        </w:rPr>
        <w:t xml:space="preserve"> </w:t>
      </w:r>
      <w:r>
        <w:t>в</w:t>
      </w:r>
      <w:r>
        <w:rPr>
          <w:spacing w:val="19"/>
        </w:rPr>
        <w:t xml:space="preserve"> </w:t>
      </w:r>
      <w:r>
        <w:t>Европе.</w:t>
      </w:r>
      <w:r>
        <w:rPr>
          <w:spacing w:val="27"/>
        </w:rPr>
        <w:t xml:space="preserve"> </w:t>
      </w:r>
      <w:r>
        <w:t>Ввод</w:t>
      </w:r>
      <w:r>
        <w:rPr>
          <w:spacing w:val="15"/>
        </w:rPr>
        <w:t xml:space="preserve"> </w:t>
      </w:r>
      <w:r>
        <w:t>советских</w:t>
      </w:r>
      <w:r>
        <w:rPr>
          <w:spacing w:val="19"/>
        </w:rPr>
        <w:t xml:space="preserve"> </w:t>
      </w:r>
      <w:r>
        <w:t>войск</w:t>
      </w:r>
      <w:r>
        <w:rPr>
          <w:spacing w:val="22"/>
        </w:rPr>
        <w:t xml:space="preserve"> </w:t>
      </w:r>
      <w:r>
        <w:t>в</w:t>
      </w:r>
      <w:r>
        <w:rPr>
          <w:spacing w:val="24"/>
        </w:rPr>
        <w:t xml:space="preserve"> </w:t>
      </w:r>
      <w:r>
        <w:t>Афганистан.</w:t>
      </w:r>
      <w:r>
        <w:rPr>
          <w:spacing w:val="27"/>
        </w:rPr>
        <w:t xml:space="preserve"> </w:t>
      </w:r>
      <w:r>
        <w:t>Возвращение</w:t>
      </w:r>
      <w:r>
        <w:rPr>
          <w:spacing w:val="22"/>
        </w:rPr>
        <w:t xml:space="preserve"> </w:t>
      </w:r>
      <w:r>
        <w:t>к</w:t>
      </w:r>
      <w:r>
        <w:rPr>
          <w:spacing w:val="17"/>
        </w:rPr>
        <w:t xml:space="preserve"> </w:t>
      </w:r>
      <w:r>
        <w:t>политике</w:t>
      </w:r>
    </w:p>
    <w:p w:rsidR="009E46D2" w:rsidRDefault="00CA1E3D">
      <w:pPr>
        <w:pStyle w:val="a4"/>
        <w:spacing w:before="4" w:line="275" w:lineRule="exact"/>
      </w:pPr>
      <w:r>
        <w:t>«холодной</w:t>
      </w:r>
      <w:r>
        <w:rPr>
          <w:spacing w:val="-8"/>
        </w:rPr>
        <w:t xml:space="preserve"> </w:t>
      </w:r>
      <w:r>
        <w:t>войны».</w:t>
      </w:r>
    </w:p>
    <w:p w:rsidR="009E46D2" w:rsidRDefault="00CA1E3D">
      <w:pPr>
        <w:pStyle w:val="a4"/>
        <w:spacing w:line="274" w:lineRule="exact"/>
        <w:ind w:left="1856"/>
      </w:pPr>
      <w:r>
        <w:t>Западная</w:t>
      </w:r>
      <w:r>
        <w:rPr>
          <w:spacing w:val="-1"/>
        </w:rPr>
        <w:t xml:space="preserve"> </w:t>
      </w:r>
      <w:r>
        <w:t>Европа</w:t>
      </w:r>
      <w:r>
        <w:rPr>
          <w:spacing w:val="-9"/>
        </w:rPr>
        <w:t xml:space="preserve"> </w:t>
      </w:r>
      <w:r>
        <w:t>и</w:t>
      </w:r>
      <w:r>
        <w:rPr>
          <w:spacing w:val="2"/>
        </w:rPr>
        <w:t xml:space="preserve"> </w:t>
      </w:r>
      <w:r>
        <w:t>Северная Америка</w:t>
      </w:r>
      <w:r>
        <w:rPr>
          <w:spacing w:val="1"/>
        </w:rPr>
        <w:t xml:space="preserve"> </w:t>
      </w:r>
      <w:r>
        <w:t>в</w:t>
      </w:r>
      <w:r>
        <w:rPr>
          <w:spacing w:val="-4"/>
        </w:rPr>
        <w:t xml:space="preserve"> </w:t>
      </w:r>
      <w:r>
        <w:t>50–80-е</w:t>
      </w:r>
      <w:r>
        <w:rPr>
          <w:spacing w:val="-10"/>
        </w:rPr>
        <w:t xml:space="preserve"> </w:t>
      </w:r>
      <w:r>
        <w:t>годы</w:t>
      </w:r>
      <w:r>
        <w:rPr>
          <w:spacing w:val="-3"/>
        </w:rPr>
        <w:t xml:space="preserve"> </w:t>
      </w:r>
      <w:r>
        <w:t>ХХ</w:t>
      </w:r>
      <w:r>
        <w:rPr>
          <w:spacing w:val="-5"/>
        </w:rPr>
        <w:t xml:space="preserve"> </w:t>
      </w:r>
      <w:r>
        <w:t>века</w:t>
      </w:r>
    </w:p>
    <w:p w:rsidR="009E46D2" w:rsidRDefault="00CA1E3D">
      <w:pPr>
        <w:ind w:left="1145" w:right="916" w:firstLine="706"/>
        <w:jc w:val="both"/>
        <w:rPr>
          <w:i/>
          <w:sz w:val="24"/>
        </w:rPr>
      </w:pPr>
      <w:r>
        <w:rPr>
          <w:sz w:val="24"/>
        </w:rPr>
        <w:t>«Общество</w:t>
      </w:r>
      <w:r>
        <w:rPr>
          <w:spacing w:val="1"/>
          <w:sz w:val="24"/>
        </w:rPr>
        <w:t xml:space="preserve"> </w:t>
      </w:r>
      <w:r>
        <w:rPr>
          <w:sz w:val="24"/>
        </w:rPr>
        <w:t>потребления».</w:t>
      </w:r>
      <w:r>
        <w:rPr>
          <w:spacing w:val="1"/>
          <w:sz w:val="24"/>
        </w:rPr>
        <w:t xml:space="preserve"> </w:t>
      </w:r>
      <w:r>
        <w:rPr>
          <w:sz w:val="24"/>
        </w:rPr>
        <w:t>Возникновение</w:t>
      </w:r>
      <w:r>
        <w:rPr>
          <w:spacing w:val="1"/>
          <w:sz w:val="24"/>
        </w:rPr>
        <w:t xml:space="preserve"> </w:t>
      </w:r>
      <w:r>
        <w:rPr>
          <w:sz w:val="24"/>
        </w:rPr>
        <w:t>Европейского</w:t>
      </w:r>
      <w:r>
        <w:rPr>
          <w:spacing w:val="61"/>
          <w:sz w:val="24"/>
        </w:rPr>
        <w:t xml:space="preserve"> </w:t>
      </w:r>
      <w:r>
        <w:rPr>
          <w:sz w:val="24"/>
        </w:rPr>
        <w:t>экономического</w:t>
      </w:r>
      <w:r>
        <w:rPr>
          <w:spacing w:val="-57"/>
          <w:sz w:val="24"/>
        </w:rPr>
        <w:t xml:space="preserve"> </w:t>
      </w:r>
      <w:r>
        <w:rPr>
          <w:sz w:val="24"/>
        </w:rPr>
        <w:t>сообщества. Германское «экономическое чудо». Возникновение V республики во Франции.</w:t>
      </w:r>
      <w:r>
        <w:rPr>
          <w:spacing w:val="1"/>
          <w:sz w:val="24"/>
        </w:rPr>
        <w:t xml:space="preserve"> </w:t>
      </w:r>
      <w:r>
        <w:rPr>
          <w:sz w:val="24"/>
        </w:rPr>
        <w:t>Консервативная</w:t>
      </w:r>
      <w:r>
        <w:rPr>
          <w:spacing w:val="1"/>
          <w:sz w:val="24"/>
        </w:rPr>
        <w:t xml:space="preserve"> </w:t>
      </w:r>
      <w:r>
        <w:rPr>
          <w:sz w:val="24"/>
        </w:rPr>
        <w:t>и</w:t>
      </w:r>
      <w:r>
        <w:rPr>
          <w:spacing w:val="1"/>
          <w:sz w:val="24"/>
        </w:rPr>
        <w:t xml:space="preserve"> </w:t>
      </w:r>
      <w:r>
        <w:rPr>
          <w:sz w:val="24"/>
        </w:rPr>
        <w:t>трудовая</w:t>
      </w:r>
      <w:r>
        <w:rPr>
          <w:spacing w:val="1"/>
          <w:sz w:val="24"/>
        </w:rPr>
        <w:t xml:space="preserve"> </w:t>
      </w:r>
      <w:r>
        <w:rPr>
          <w:sz w:val="24"/>
        </w:rPr>
        <w:t>Великобритания.</w:t>
      </w:r>
      <w:r>
        <w:rPr>
          <w:spacing w:val="1"/>
          <w:sz w:val="24"/>
        </w:rPr>
        <w:t xml:space="preserve"> </w:t>
      </w:r>
      <w:r>
        <w:rPr>
          <w:i/>
          <w:sz w:val="24"/>
        </w:rPr>
        <w:t>«Скандинавская</w:t>
      </w:r>
      <w:r>
        <w:rPr>
          <w:i/>
          <w:spacing w:val="1"/>
          <w:sz w:val="24"/>
        </w:rPr>
        <w:t xml:space="preserve"> </w:t>
      </w:r>
      <w:r>
        <w:rPr>
          <w:i/>
          <w:sz w:val="24"/>
        </w:rPr>
        <w:t>модель»</w:t>
      </w:r>
      <w:r>
        <w:rPr>
          <w:i/>
          <w:spacing w:val="1"/>
          <w:sz w:val="24"/>
        </w:rPr>
        <w:t xml:space="preserve"> </w:t>
      </w:r>
      <w:r>
        <w:rPr>
          <w:i/>
          <w:sz w:val="24"/>
        </w:rPr>
        <w:t>общественн</w:t>
      </w:r>
      <w:proofErr w:type="gramStart"/>
      <w:r>
        <w:rPr>
          <w:i/>
          <w:sz w:val="24"/>
        </w:rPr>
        <w:t>о-</w:t>
      </w:r>
      <w:proofErr w:type="gramEnd"/>
      <w:r>
        <w:rPr>
          <w:i/>
          <w:spacing w:val="-57"/>
          <w:sz w:val="24"/>
        </w:rPr>
        <w:t xml:space="preserve"> </w:t>
      </w:r>
      <w:r>
        <w:rPr>
          <w:i/>
          <w:sz w:val="24"/>
        </w:rPr>
        <w:t>политического</w:t>
      </w:r>
      <w:r>
        <w:rPr>
          <w:i/>
          <w:spacing w:val="2"/>
          <w:sz w:val="24"/>
        </w:rPr>
        <w:t xml:space="preserve"> </w:t>
      </w:r>
      <w:r>
        <w:rPr>
          <w:i/>
          <w:sz w:val="24"/>
        </w:rPr>
        <w:t>и</w:t>
      </w:r>
      <w:r>
        <w:rPr>
          <w:i/>
          <w:spacing w:val="2"/>
          <w:sz w:val="24"/>
        </w:rPr>
        <w:t xml:space="preserve"> </w:t>
      </w:r>
      <w:r>
        <w:rPr>
          <w:i/>
          <w:sz w:val="24"/>
        </w:rPr>
        <w:t>социально-экономического</w:t>
      </w:r>
      <w:r>
        <w:rPr>
          <w:i/>
          <w:spacing w:val="3"/>
          <w:sz w:val="24"/>
        </w:rPr>
        <w:t xml:space="preserve"> </w:t>
      </w:r>
      <w:r>
        <w:rPr>
          <w:i/>
          <w:sz w:val="24"/>
        </w:rPr>
        <w:t>развития.</w:t>
      </w:r>
    </w:p>
    <w:p w:rsidR="009E46D2" w:rsidRDefault="00CA1E3D">
      <w:pPr>
        <w:pStyle w:val="a4"/>
        <w:spacing w:before="1" w:line="237" w:lineRule="auto"/>
        <w:ind w:right="943" w:firstLine="706"/>
      </w:pPr>
      <w:r>
        <w:t>Проблема прав человека. «Бурные шестидесятые». Движение за гражданские права в</w:t>
      </w:r>
      <w:r>
        <w:rPr>
          <w:spacing w:val="-57"/>
        </w:rPr>
        <w:t xml:space="preserve"> </w:t>
      </w:r>
      <w:r>
        <w:t>США.</w:t>
      </w:r>
      <w:r>
        <w:rPr>
          <w:spacing w:val="9"/>
        </w:rPr>
        <w:t xml:space="preserve"> </w:t>
      </w:r>
      <w:r>
        <w:t>Новые</w:t>
      </w:r>
      <w:r>
        <w:rPr>
          <w:spacing w:val="2"/>
        </w:rPr>
        <w:t xml:space="preserve"> </w:t>
      </w:r>
      <w:r>
        <w:t>течения</w:t>
      </w:r>
      <w:r>
        <w:rPr>
          <w:spacing w:val="-7"/>
        </w:rPr>
        <w:t xml:space="preserve"> </w:t>
      </w:r>
      <w:r>
        <w:t>в</w:t>
      </w:r>
      <w:r>
        <w:rPr>
          <w:spacing w:val="-11"/>
        </w:rPr>
        <w:t xml:space="preserve"> </w:t>
      </w:r>
      <w:r>
        <w:t>обществе</w:t>
      </w:r>
      <w:r>
        <w:rPr>
          <w:spacing w:val="1"/>
        </w:rPr>
        <w:t xml:space="preserve"> </w:t>
      </w:r>
      <w:r>
        <w:t>и</w:t>
      </w:r>
      <w:r>
        <w:rPr>
          <w:spacing w:val="-2"/>
        </w:rPr>
        <w:t xml:space="preserve"> </w:t>
      </w:r>
      <w:r>
        <w:t>культуре.</w:t>
      </w:r>
    </w:p>
    <w:p w:rsidR="009E46D2" w:rsidRDefault="00CA1E3D">
      <w:pPr>
        <w:pStyle w:val="a4"/>
        <w:spacing w:before="4"/>
        <w:ind w:right="917" w:firstLine="706"/>
      </w:pPr>
      <w:r>
        <w:t>Информационная</w:t>
      </w:r>
      <w:r>
        <w:rPr>
          <w:spacing w:val="1"/>
        </w:rPr>
        <w:t xml:space="preserve"> </w:t>
      </w:r>
      <w:r>
        <w:t>революция.</w:t>
      </w:r>
      <w:r>
        <w:rPr>
          <w:spacing w:val="1"/>
        </w:rPr>
        <w:t xml:space="preserve"> </w:t>
      </w:r>
      <w:r>
        <w:t>Энергетический</w:t>
      </w:r>
      <w:r>
        <w:rPr>
          <w:spacing w:val="1"/>
        </w:rPr>
        <w:t xml:space="preserve"> </w:t>
      </w:r>
      <w:r>
        <w:t>кризис.</w:t>
      </w:r>
      <w:r>
        <w:rPr>
          <w:spacing w:val="1"/>
        </w:rPr>
        <w:t xml:space="preserve"> </w:t>
      </w:r>
      <w:r>
        <w:t>Экологический</w:t>
      </w:r>
      <w:r>
        <w:rPr>
          <w:spacing w:val="1"/>
        </w:rPr>
        <w:t xml:space="preserve"> </w:t>
      </w:r>
      <w:r>
        <w:t>кризис</w:t>
      </w:r>
      <w:r>
        <w:rPr>
          <w:spacing w:val="1"/>
        </w:rPr>
        <w:t xml:space="preserve"> </w:t>
      </w:r>
      <w:r>
        <w:t>и</w:t>
      </w:r>
      <w:r>
        <w:rPr>
          <w:spacing w:val="1"/>
        </w:rPr>
        <w:t xml:space="preserve"> </w:t>
      </w:r>
      <w:r>
        <w:t>зеленое движение.</w:t>
      </w:r>
      <w:r>
        <w:rPr>
          <w:spacing w:val="1"/>
        </w:rPr>
        <w:t xml:space="preserve"> </w:t>
      </w:r>
      <w:r>
        <w:t>Экономические</w:t>
      </w:r>
      <w:r>
        <w:rPr>
          <w:spacing w:val="1"/>
        </w:rPr>
        <w:t xml:space="preserve"> </w:t>
      </w:r>
      <w:r>
        <w:t>кризисы 1970-х –</w:t>
      </w:r>
      <w:r>
        <w:rPr>
          <w:spacing w:val="1"/>
        </w:rPr>
        <w:t xml:space="preserve"> </w:t>
      </w:r>
      <w:r>
        <w:t>начала</w:t>
      </w:r>
      <w:r>
        <w:rPr>
          <w:spacing w:val="1"/>
        </w:rPr>
        <w:t xml:space="preserve"> </w:t>
      </w:r>
      <w:r>
        <w:t>1980-х гг.</w:t>
      </w:r>
      <w:r>
        <w:rPr>
          <w:spacing w:val="60"/>
        </w:rPr>
        <w:t xml:space="preserve"> </w:t>
      </w:r>
      <w:r>
        <w:t>Демократизация</w:t>
      </w:r>
      <w:r>
        <w:rPr>
          <w:spacing w:val="1"/>
        </w:rPr>
        <w:t xml:space="preserve"> </w:t>
      </w:r>
      <w:r>
        <w:t>стран</w:t>
      </w:r>
      <w:r>
        <w:rPr>
          <w:spacing w:val="1"/>
        </w:rPr>
        <w:t xml:space="preserve"> </w:t>
      </w:r>
      <w:r>
        <w:t>Запада.</w:t>
      </w:r>
      <w:r>
        <w:rPr>
          <w:spacing w:val="1"/>
        </w:rPr>
        <w:t xml:space="preserve"> </w:t>
      </w:r>
      <w:r>
        <w:rPr>
          <w:i/>
        </w:rPr>
        <w:t>Падение</w:t>
      </w:r>
      <w:r>
        <w:rPr>
          <w:i/>
          <w:spacing w:val="1"/>
        </w:rPr>
        <w:t xml:space="preserve"> </w:t>
      </w:r>
      <w:r>
        <w:rPr>
          <w:i/>
        </w:rPr>
        <w:t>диктатур</w:t>
      </w:r>
      <w:r>
        <w:rPr>
          <w:i/>
          <w:spacing w:val="1"/>
        </w:rPr>
        <w:t xml:space="preserve"> </w:t>
      </w:r>
      <w:r>
        <w:rPr>
          <w:i/>
        </w:rPr>
        <w:t>в</w:t>
      </w:r>
      <w:r>
        <w:rPr>
          <w:i/>
          <w:spacing w:val="1"/>
        </w:rPr>
        <w:t xml:space="preserve"> </w:t>
      </w:r>
      <w:r>
        <w:rPr>
          <w:i/>
        </w:rPr>
        <w:t>Греции,</w:t>
      </w:r>
      <w:r>
        <w:rPr>
          <w:i/>
          <w:spacing w:val="1"/>
        </w:rPr>
        <w:t xml:space="preserve"> </w:t>
      </w:r>
      <w:r>
        <w:rPr>
          <w:i/>
        </w:rPr>
        <w:t>Португалии</w:t>
      </w:r>
      <w:r>
        <w:rPr>
          <w:i/>
          <w:spacing w:val="1"/>
        </w:rPr>
        <w:t xml:space="preserve"> </w:t>
      </w:r>
      <w:r>
        <w:rPr>
          <w:i/>
        </w:rPr>
        <w:t>и</w:t>
      </w:r>
      <w:r>
        <w:rPr>
          <w:i/>
          <w:spacing w:val="1"/>
        </w:rPr>
        <w:t xml:space="preserve"> </w:t>
      </w:r>
      <w:r>
        <w:rPr>
          <w:i/>
        </w:rPr>
        <w:t>Испании.</w:t>
      </w:r>
      <w:r>
        <w:rPr>
          <w:i/>
          <w:spacing w:val="1"/>
        </w:rPr>
        <w:t xml:space="preserve"> </w:t>
      </w:r>
      <w:r>
        <w:t>Неоконсерватизм.</w:t>
      </w:r>
      <w:r>
        <w:rPr>
          <w:spacing w:val="1"/>
        </w:rPr>
        <w:t xml:space="preserve"> </w:t>
      </w:r>
      <w:r>
        <w:t>Внутренняя</w:t>
      </w:r>
      <w:r>
        <w:rPr>
          <w:spacing w:val="2"/>
        </w:rPr>
        <w:t xml:space="preserve"> </w:t>
      </w:r>
      <w:r>
        <w:t>политика</w:t>
      </w:r>
      <w:r>
        <w:rPr>
          <w:spacing w:val="2"/>
        </w:rPr>
        <w:t xml:space="preserve"> </w:t>
      </w:r>
      <w:r>
        <w:t>Р.</w:t>
      </w:r>
      <w:r>
        <w:rPr>
          <w:spacing w:val="4"/>
        </w:rPr>
        <w:t xml:space="preserve"> </w:t>
      </w:r>
      <w:r>
        <w:t>Рейгана.</w:t>
      </w:r>
    </w:p>
    <w:p w:rsidR="009E46D2" w:rsidRDefault="00CA1E3D">
      <w:pPr>
        <w:pStyle w:val="a4"/>
        <w:spacing w:before="5" w:line="272" w:lineRule="exact"/>
        <w:ind w:left="1856"/>
      </w:pPr>
      <w:r>
        <w:t>Достижения</w:t>
      </w:r>
      <w:r>
        <w:rPr>
          <w:spacing w:val="-10"/>
        </w:rPr>
        <w:t xml:space="preserve"> </w:t>
      </w:r>
      <w:r>
        <w:t>и</w:t>
      </w:r>
      <w:r>
        <w:rPr>
          <w:spacing w:val="-7"/>
        </w:rPr>
        <w:t xml:space="preserve"> </w:t>
      </w:r>
      <w:r>
        <w:t>кризисы</w:t>
      </w:r>
      <w:r>
        <w:rPr>
          <w:spacing w:val="-4"/>
        </w:rPr>
        <w:t xml:space="preserve"> </w:t>
      </w:r>
      <w:r>
        <w:t>социалистического</w:t>
      </w:r>
      <w:r>
        <w:rPr>
          <w:spacing w:val="-6"/>
        </w:rPr>
        <w:t xml:space="preserve"> </w:t>
      </w:r>
      <w:r>
        <w:t>мира</w:t>
      </w:r>
    </w:p>
    <w:p w:rsidR="009E46D2" w:rsidRDefault="00CA1E3D">
      <w:pPr>
        <w:pStyle w:val="a4"/>
        <w:ind w:right="921" w:firstLine="706"/>
      </w:pPr>
      <w:r>
        <w:t>«Реальный</w:t>
      </w:r>
      <w:r>
        <w:rPr>
          <w:spacing w:val="1"/>
        </w:rPr>
        <w:t xml:space="preserve"> </w:t>
      </w:r>
      <w:r>
        <w:t>социализм».</w:t>
      </w:r>
      <w:r>
        <w:rPr>
          <w:spacing w:val="1"/>
        </w:rPr>
        <w:t xml:space="preserve"> </w:t>
      </w:r>
      <w:r>
        <w:t>Волнения</w:t>
      </w:r>
      <w:r>
        <w:rPr>
          <w:spacing w:val="1"/>
        </w:rPr>
        <w:t xml:space="preserve"> </w:t>
      </w:r>
      <w:r>
        <w:t>в</w:t>
      </w:r>
      <w:r>
        <w:rPr>
          <w:spacing w:val="1"/>
        </w:rPr>
        <w:t xml:space="preserve"> </w:t>
      </w:r>
      <w:r>
        <w:t>ГДР</w:t>
      </w:r>
      <w:r>
        <w:rPr>
          <w:spacing w:val="1"/>
        </w:rPr>
        <w:t xml:space="preserve"> </w:t>
      </w:r>
      <w:r>
        <w:t>в</w:t>
      </w:r>
      <w:r>
        <w:rPr>
          <w:spacing w:val="1"/>
        </w:rPr>
        <w:t xml:space="preserve"> </w:t>
      </w:r>
      <w:r>
        <w:t>1953</w:t>
      </w:r>
      <w:r>
        <w:rPr>
          <w:spacing w:val="1"/>
        </w:rPr>
        <w:t xml:space="preserve"> </w:t>
      </w:r>
      <w:r>
        <w:t>г.</w:t>
      </w:r>
      <w:r>
        <w:rPr>
          <w:spacing w:val="1"/>
        </w:rPr>
        <w:t xml:space="preserve"> </w:t>
      </w:r>
      <w:r>
        <w:rPr>
          <w:i/>
        </w:rPr>
        <w:t>ХХ</w:t>
      </w:r>
      <w:r>
        <w:rPr>
          <w:i/>
          <w:spacing w:val="1"/>
        </w:rPr>
        <w:t xml:space="preserve"> </w:t>
      </w:r>
      <w:r>
        <w:rPr>
          <w:i/>
        </w:rPr>
        <w:t>съезд</w:t>
      </w:r>
      <w:r>
        <w:rPr>
          <w:i/>
          <w:spacing w:val="1"/>
        </w:rPr>
        <w:t xml:space="preserve"> </w:t>
      </w:r>
      <w:r>
        <w:rPr>
          <w:i/>
        </w:rPr>
        <w:t>КПСС.</w:t>
      </w:r>
      <w:r>
        <w:rPr>
          <w:i/>
          <w:spacing w:val="1"/>
        </w:rPr>
        <w:t xml:space="preserve"> </w:t>
      </w:r>
      <w:r>
        <w:t>Кризисы</w:t>
      </w:r>
      <w:r>
        <w:rPr>
          <w:spacing w:val="1"/>
        </w:rPr>
        <w:t xml:space="preserve"> </w:t>
      </w:r>
      <w:r>
        <w:t>и</w:t>
      </w:r>
      <w:r>
        <w:rPr>
          <w:spacing w:val="1"/>
        </w:rPr>
        <w:t xml:space="preserve"> </w:t>
      </w:r>
      <w:r>
        <w:t>восстания</w:t>
      </w:r>
      <w:r>
        <w:rPr>
          <w:spacing w:val="1"/>
        </w:rPr>
        <w:t xml:space="preserve"> </w:t>
      </w:r>
      <w:r>
        <w:t>в</w:t>
      </w:r>
      <w:r>
        <w:rPr>
          <w:spacing w:val="1"/>
        </w:rPr>
        <w:t xml:space="preserve"> </w:t>
      </w:r>
      <w:r>
        <w:t>Польше</w:t>
      </w:r>
      <w:r>
        <w:rPr>
          <w:spacing w:val="1"/>
        </w:rPr>
        <w:t xml:space="preserve"> </w:t>
      </w:r>
      <w:r>
        <w:t>и</w:t>
      </w:r>
      <w:r>
        <w:rPr>
          <w:spacing w:val="1"/>
        </w:rPr>
        <w:t xml:space="preserve"> </w:t>
      </w:r>
      <w:r>
        <w:t>Венгрии</w:t>
      </w:r>
      <w:r>
        <w:rPr>
          <w:spacing w:val="1"/>
        </w:rPr>
        <w:t xml:space="preserve"> </w:t>
      </w:r>
      <w:r>
        <w:t>в</w:t>
      </w:r>
      <w:r>
        <w:rPr>
          <w:spacing w:val="1"/>
        </w:rPr>
        <w:t xml:space="preserve"> </w:t>
      </w:r>
      <w:r>
        <w:t>1956</w:t>
      </w:r>
      <w:r>
        <w:rPr>
          <w:spacing w:val="1"/>
        </w:rPr>
        <w:t xml:space="preserve"> </w:t>
      </w:r>
      <w:r>
        <w:t>г.</w:t>
      </w:r>
      <w:r>
        <w:rPr>
          <w:spacing w:val="1"/>
        </w:rPr>
        <w:t xml:space="preserve"> </w:t>
      </w:r>
      <w:r>
        <w:t>«Пражская</w:t>
      </w:r>
      <w:r>
        <w:rPr>
          <w:spacing w:val="1"/>
        </w:rPr>
        <w:t xml:space="preserve"> </w:t>
      </w:r>
      <w:r>
        <w:t>весна»</w:t>
      </w:r>
      <w:r>
        <w:rPr>
          <w:spacing w:val="1"/>
        </w:rPr>
        <w:t xml:space="preserve"> </w:t>
      </w:r>
      <w:r>
        <w:t>1968</w:t>
      </w:r>
      <w:r>
        <w:rPr>
          <w:spacing w:val="1"/>
        </w:rPr>
        <w:t xml:space="preserve"> </w:t>
      </w:r>
      <w:r>
        <w:t>г.</w:t>
      </w:r>
      <w:r>
        <w:rPr>
          <w:spacing w:val="1"/>
        </w:rPr>
        <w:t xml:space="preserve"> </w:t>
      </w:r>
      <w:r>
        <w:t>и</w:t>
      </w:r>
      <w:r>
        <w:rPr>
          <w:spacing w:val="1"/>
        </w:rPr>
        <w:t xml:space="preserve"> </w:t>
      </w:r>
      <w:r>
        <w:t>ее</w:t>
      </w:r>
      <w:r>
        <w:rPr>
          <w:spacing w:val="1"/>
        </w:rPr>
        <w:t xml:space="preserve"> </w:t>
      </w:r>
      <w:r>
        <w:t>подавление.</w:t>
      </w:r>
      <w:r>
        <w:rPr>
          <w:spacing w:val="1"/>
        </w:rPr>
        <w:t xml:space="preserve"> </w:t>
      </w:r>
      <w:r>
        <w:t>Движение «Солидарность» в Польше. Югославская модель социализма. Разрыв отношений</w:t>
      </w:r>
      <w:r>
        <w:rPr>
          <w:spacing w:val="1"/>
        </w:rPr>
        <w:t xml:space="preserve"> </w:t>
      </w:r>
      <w:r>
        <w:t>Албании</w:t>
      </w:r>
      <w:r>
        <w:rPr>
          <w:spacing w:val="3"/>
        </w:rPr>
        <w:t xml:space="preserve"> </w:t>
      </w:r>
      <w:r>
        <w:t>с</w:t>
      </w:r>
      <w:r>
        <w:rPr>
          <w:spacing w:val="1"/>
        </w:rPr>
        <w:t xml:space="preserve"> </w:t>
      </w:r>
      <w:r>
        <w:t>СССР.</w:t>
      </w:r>
    </w:p>
    <w:p w:rsidR="009E46D2" w:rsidRDefault="00CA1E3D">
      <w:pPr>
        <w:ind w:left="1145" w:right="925" w:firstLine="706"/>
        <w:jc w:val="both"/>
        <w:rPr>
          <w:i/>
          <w:sz w:val="24"/>
        </w:rPr>
      </w:pPr>
      <w:r>
        <w:rPr>
          <w:sz w:val="24"/>
        </w:rPr>
        <w:t xml:space="preserve">Строительство социализма в Китае. </w:t>
      </w:r>
      <w:r>
        <w:rPr>
          <w:i/>
          <w:sz w:val="24"/>
        </w:rPr>
        <w:t xml:space="preserve">Мао Цзэдун и маоизм. </w:t>
      </w:r>
      <w:r>
        <w:rPr>
          <w:sz w:val="24"/>
        </w:rPr>
        <w:t>«Культурная революция».</w:t>
      </w:r>
      <w:r>
        <w:rPr>
          <w:spacing w:val="1"/>
          <w:sz w:val="24"/>
        </w:rPr>
        <w:t xml:space="preserve"> </w:t>
      </w:r>
      <w:r>
        <w:rPr>
          <w:sz w:val="24"/>
        </w:rPr>
        <w:t xml:space="preserve">Рыночные реформы в Китае. </w:t>
      </w:r>
      <w:r>
        <w:rPr>
          <w:i/>
          <w:sz w:val="24"/>
        </w:rPr>
        <w:t>Коммунистический режим в Северной Корее. Полпотовский</w:t>
      </w:r>
      <w:r>
        <w:rPr>
          <w:i/>
          <w:spacing w:val="1"/>
          <w:sz w:val="24"/>
        </w:rPr>
        <w:t xml:space="preserve"> </w:t>
      </w:r>
      <w:r>
        <w:rPr>
          <w:i/>
          <w:sz w:val="24"/>
        </w:rPr>
        <w:t>режим</w:t>
      </w:r>
      <w:r>
        <w:rPr>
          <w:i/>
          <w:spacing w:val="3"/>
          <w:sz w:val="24"/>
        </w:rPr>
        <w:t xml:space="preserve"> </w:t>
      </w:r>
      <w:r>
        <w:rPr>
          <w:i/>
          <w:sz w:val="24"/>
        </w:rPr>
        <w:t>в</w:t>
      </w:r>
      <w:r>
        <w:rPr>
          <w:i/>
          <w:spacing w:val="-2"/>
          <w:sz w:val="24"/>
        </w:rPr>
        <w:t xml:space="preserve"> </w:t>
      </w:r>
      <w:r>
        <w:rPr>
          <w:i/>
          <w:sz w:val="24"/>
        </w:rPr>
        <w:t>Камбодже.</w:t>
      </w:r>
    </w:p>
    <w:p w:rsidR="009E46D2" w:rsidRDefault="00CA1E3D">
      <w:pPr>
        <w:ind w:left="1145" w:right="918" w:firstLine="706"/>
        <w:jc w:val="both"/>
        <w:rPr>
          <w:sz w:val="24"/>
        </w:rPr>
      </w:pPr>
      <w:r>
        <w:rPr>
          <w:sz w:val="24"/>
        </w:rPr>
        <w:t>Перестройка</w:t>
      </w:r>
      <w:r>
        <w:rPr>
          <w:spacing w:val="1"/>
          <w:sz w:val="24"/>
        </w:rPr>
        <w:t xml:space="preserve"> </w:t>
      </w:r>
      <w:r>
        <w:rPr>
          <w:sz w:val="24"/>
        </w:rPr>
        <w:t>в</w:t>
      </w:r>
      <w:r>
        <w:rPr>
          <w:spacing w:val="1"/>
          <w:sz w:val="24"/>
        </w:rPr>
        <w:t xml:space="preserve"> </w:t>
      </w:r>
      <w:r>
        <w:rPr>
          <w:sz w:val="24"/>
        </w:rPr>
        <w:t>СССР</w:t>
      </w:r>
      <w:r>
        <w:rPr>
          <w:spacing w:val="1"/>
          <w:sz w:val="24"/>
        </w:rPr>
        <w:t xml:space="preserve"> </w:t>
      </w:r>
      <w:r>
        <w:rPr>
          <w:sz w:val="24"/>
        </w:rPr>
        <w:t>и</w:t>
      </w:r>
      <w:r>
        <w:rPr>
          <w:spacing w:val="1"/>
          <w:sz w:val="24"/>
        </w:rPr>
        <w:t xml:space="preserve"> </w:t>
      </w:r>
      <w:r>
        <w:rPr>
          <w:sz w:val="24"/>
        </w:rPr>
        <w:t>«новое</w:t>
      </w:r>
      <w:r>
        <w:rPr>
          <w:spacing w:val="1"/>
          <w:sz w:val="24"/>
        </w:rPr>
        <w:t xml:space="preserve"> </w:t>
      </w:r>
      <w:r>
        <w:rPr>
          <w:sz w:val="24"/>
        </w:rPr>
        <w:t>мышление».</w:t>
      </w:r>
      <w:r>
        <w:rPr>
          <w:spacing w:val="1"/>
          <w:sz w:val="24"/>
        </w:rPr>
        <w:t xml:space="preserve"> </w:t>
      </w:r>
      <w:r>
        <w:rPr>
          <w:sz w:val="24"/>
        </w:rPr>
        <w:t>Экономические</w:t>
      </w:r>
      <w:r>
        <w:rPr>
          <w:spacing w:val="1"/>
          <w:sz w:val="24"/>
        </w:rPr>
        <w:t xml:space="preserve"> </w:t>
      </w:r>
      <w:r>
        <w:rPr>
          <w:sz w:val="24"/>
        </w:rPr>
        <w:t>и</w:t>
      </w:r>
      <w:r>
        <w:rPr>
          <w:spacing w:val="1"/>
          <w:sz w:val="24"/>
        </w:rPr>
        <w:t xml:space="preserve"> </w:t>
      </w:r>
      <w:r>
        <w:rPr>
          <w:sz w:val="24"/>
        </w:rPr>
        <w:t>политические</w:t>
      </w:r>
      <w:r>
        <w:rPr>
          <w:spacing w:val="1"/>
          <w:sz w:val="24"/>
        </w:rPr>
        <w:t xml:space="preserve"> </w:t>
      </w:r>
      <w:r>
        <w:rPr>
          <w:sz w:val="24"/>
        </w:rPr>
        <w:t>последствия</w:t>
      </w:r>
      <w:r>
        <w:rPr>
          <w:spacing w:val="1"/>
          <w:sz w:val="24"/>
        </w:rPr>
        <w:t xml:space="preserve"> </w:t>
      </w:r>
      <w:r>
        <w:rPr>
          <w:sz w:val="24"/>
        </w:rPr>
        <w:t>реформ</w:t>
      </w:r>
      <w:r>
        <w:rPr>
          <w:spacing w:val="1"/>
          <w:sz w:val="24"/>
        </w:rPr>
        <w:t xml:space="preserve"> </w:t>
      </w:r>
      <w:r>
        <w:rPr>
          <w:sz w:val="24"/>
        </w:rPr>
        <w:t>в</w:t>
      </w:r>
      <w:r>
        <w:rPr>
          <w:spacing w:val="1"/>
          <w:sz w:val="24"/>
        </w:rPr>
        <w:t xml:space="preserve"> </w:t>
      </w:r>
      <w:r>
        <w:rPr>
          <w:sz w:val="24"/>
        </w:rPr>
        <w:t>Китае.</w:t>
      </w:r>
      <w:r>
        <w:rPr>
          <w:spacing w:val="1"/>
          <w:sz w:val="24"/>
        </w:rPr>
        <w:t xml:space="preserve"> </w:t>
      </w:r>
      <w:r>
        <w:rPr>
          <w:i/>
          <w:sz w:val="24"/>
        </w:rPr>
        <w:t>Антикоммунистические</w:t>
      </w:r>
      <w:r>
        <w:rPr>
          <w:i/>
          <w:spacing w:val="1"/>
          <w:sz w:val="24"/>
        </w:rPr>
        <w:t xml:space="preserve"> </w:t>
      </w:r>
      <w:r>
        <w:rPr>
          <w:i/>
          <w:sz w:val="24"/>
        </w:rPr>
        <w:t>революции</w:t>
      </w:r>
      <w:r>
        <w:rPr>
          <w:i/>
          <w:spacing w:val="1"/>
          <w:sz w:val="24"/>
        </w:rPr>
        <w:t xml:space="preserve"> </w:t>
      </w:r>
      <w:r>
        <w:rPr>
          <w:i/>
          <w:sz w:val="24"/>
        </w:rPr>
        <w:t>в</w:t>
      </w:r>
      <w:r>
        <w:rPr>
          <w:i/>
          <w:spacing w:val="1"/>
          <w:sz w:val="24"/>
        </w:rPr>
        <w:t xml:space="preserve"> </w:t>
      </w:r>
      <w:r>
        <w:rPr>
          <w:i/>
          <w:sz w:val="24"/>
        </w:rPr>
        <w:t>Восточной</w:t>
      </w:r>
      <w:r>
        <w:rPr>
          <w:i/>
          <w:spacing w:val="1"/>
          <w:sz w:val="24"/>
        </w:rPr>
        <w:t xml:space="preserve"> </w:t>
      </w:r>
      <w:r>
        <w:rPr>
          <w:i/>
          <w:sz w:val="24"/>
        </w:rPr>
        <w:t>Европе.</w:t>
      </w:r>
      <w:r>
        <w:rPr>
          <w:i/>
          <w:spacing w:val="1"/>
          <w:sz w:val="24"/>
        </w:rPr>
        <w:t xml:space="preserve"> </w:t>
      </w:r>
      <w:r>
        <w:rPr>
          <w:sz w:val="24"/>
        </w:rPr>
        <w:t xml:space="preserve">Распад Варшавского договора, СЭВ и СССР. </w:t>
      </w:r>
      <w:r>
        <w:rPr>
          <w:i/>
          <w:sz w:val="24"/>
        </w:rPr>
        <w:t>Воссоздание независимых государств Балтии.</w:t>
      </w:r>
      <w:r>
        <w:rPr>
          <w:i/>
          <w:spacing w:val="1"/>
          <w:sz w:val="24"/>
        </w:rPr>
        <w:t xml:space="preserve"> </w:t>
      </w:r>
      <w:r>
        <w:rPr>
          <w:sz w:val="24"/>
        </w:rPr>
        <w:t>Общие</w:t>
      </w:r>
      <w:r>
        <w:rPr>
          <w:spacing w:val="1"/>
          <w:sz w:val="24"/>
        </w:rPr>
        <w:t xml:space="preserve"> </w:t>
      </w:r>
      <w:r>
        <w:rPr>
          <w:sz w:val="24"/>
        </w:rPr>
        <w:t>черты</w:t>
      </w:r>
      <w:r>
        <w:rPr>
          <w:spacing w:val="1"/>
          <w:sz w:val="24"/>
        </w:rPr>
        <w:t xml:space="preserve"> </w:t>
      </w:r>
      <w:r>
        <w:rPr>
          <w:sz w:val="24"/>
        </w:rPr>
        <w:t>демократических</w:t>
      </w:r>
      <w:r>
        <w:rPr>
          <w:spacing w:val="1"/>
          <w:sz w:val="24"/>
        </w:rPr>
        <w:t xml:space="preserve"> </w:t>
      </w:r>
      <w:r>
        <w:rPr>
          <w:sz w:val="24"/>
        </w:rPr>
        <w:t>преобразований.</w:t>
      </w:r>
      <w:r>
        <w:rPr>
          <w:spacing w:val="1"/>
          <w:sz w:val="24"/>
        </w:rPr>
        <w:t xml:space="preserve"> </w:t>
      </w:r>
      <w:r>
        <w:rPr>
          <w:sz w:val="24"/>
        </w:rPr>
        <w:t>Изменение</w:t>
      </w:r>
      <w:r>
        <w:rPr>
          <w:spacing w:val="1"/>
          <w:sz w:val="24"/>
        </w:rPr>
        <w:t xml:space="preserve"> </w:t>
      </w:r>
      <w:r>
        <w:rPr>
          <w:sz w:val="24"/>
        </w:rPr>
        <w:t>политической</w:t>
      </w:r>
      <w:r>
        <w:rPr>
          <w:spacing w:val="1"/>
          <w:sz w:val="24"/>
        </w:rPr>
        <w:t xml:space="preserve"> </w:t>
      </w:r>
      <w:r>
        <w:rPr>
          <w:sz w:val="24"/>
        </w:rPr>
        <w:t>карты</w:t>
      </w:r>
      <w:r>
        <w:rPr>
          <w:spacing w:val="1"/>
          <w:sz w:val="24"/>
        </w:rPr>
        <w:t xml:space="preserve"> </w:t>
      </w:r>
      <w:r>
        <w:rPr>
          <w:sz w:val="24"/>
        </w:rPr>
        <w:t>мира.</w:t>
      </w:r>
      <w:r>
        <w:rPr>
          <w:spacing w:val="1"/>
          <w:sz w:val="24"/>
        </w:rPr>
        <w:t xml:space="preserve"> </w:t>
      </w:r>
      <w:r>
        <w:rPr>
          <w:sz w:val="24"/>
        </w:rPr>
        <w:t>Распад Югославии</w:t>
      </w:r>
      <w:r>
        <w:rPr>
          <w:spacing w:val="3"/>
          <w:sz w:val="24"/>
        </w:rPr>
        <w:t xml:space="preserve"> </w:t>
      </w:r>
      <w:r>
        <w:rPr>
          <w:sz w:val="24"/>
        </w:rPr>
        <w:t>и</w:t>
      </w:r>
      <w:r>
        <w:rPr>
          <w:spacing w:val="-8"/>
          <w:sz w:val="24"/>
        </w:rPr>
        <w:t xml:space="preserve"> </w:t>
      </w:r>
      <w:r>
        <w:rPr>
          <w:sz w:val="24"/>
        </w:rPr>
        <w:t>войны</w:t>
      </w:r>
      <w:r>
        <w:rPr>
          <w:spacing w:val="-1"/>
          <w:sz w:val="24"/>
        </w:rPr>
        <w:t xml:space="preserve"> </w:t>
      </w:r>
      <w:r>
        <w:rPr>
          <w:sz w:val="24"/>
        </w:rPr>
        <w:t>на</w:t>
      </w:r>
      <w:r>
        <w:rPr>
          <w:spacing w:val="-5"/>
          <w:sz w:val="24"/>
        </w:rPr>
        <w:t xml:space="preserve"> </w:t>
      </w:r>
      <w:r>
        <w:rPr>
          <w:sz w:val="24"/>
        </w:rPr>
        <w:t>Балканах.</w:t>
      </w:r>
      <w:r>
        <w:rPr>
          <w:spacing w:val="9"/>
          <w:sz w:val="24"/>
        </w:rPr>
        <w:t xml:space="preserve"> </w:t>
      </w:r>
      <w:r>
        <w:rPr>
          <w:sz w:val="24"/>
        </w:rPr>
        <w:t>Агрессия</w:t>
      </w:r>
      <w:r>
        <w:rPr>
          <w:spacing w:val="2"/>
          <w:sz w:val="24"/>
        </w:rPr>
        <w:t xml:space="preserve"> </w:t>
      </w:r>
      <w:r>
        <w:rPr>
          <w:sz w:val="24"/>
        </w:rPr>
        <w:t>НАТО</w:t>
      </w:r>
      <w:r>
        <w:rPr>
          <w:spacing w:val="1"/>
          <w:sz w:val="24"/>
        </w:rPr>
        <w:t xml:space="preserve"> </w:t>
      </w:r>
      <w:r>
        <w:rPr>
          <w:sz w:val="24"/>
        </w:rPr>
        <w:t>против</w:t>
      </w:r>
      <w:r>
        <w:rPr>
          <w:spacing w:val="-1"/>
          <w:sz w:val="24"/>
        </w:rPr>
        <w:t xml:space="preserve"> </w:t>
      </w:r>
      <w:r>
        <w:rPr>
          <w:sz w:val="24"/>
        </w:rPr>
        <w:t>Югославии.</w:t>
      </w:r>
    </w:p>
    <w:p w:rsidR="009E46D2" w:rsidRDefault="00CA1E3D">
      <w:pPr>
        <w:pStyle w:val="a4"/>
        <w:spacing w:before="3" w:line="275" w:lineRule="exact"/>
        <w:ind w:left="1856"/>
      </w:pPr>
      <w:r>
        <w:t>Латинская Америка</w:t>
      </w:r>
      <w:r>
        <w:rPr>
          <w:spacing w:val="-1"/>
        </w:rPr>
        <w:t xml:space="preserve"> </w:t>
      </w:r>
      <w:r>
        <w:t>в</w:t>
      </w:r>
      <w:r>
        <w:rPr>
          <w:spacing w:val="1"/>
        </w:rPr>
        <w:t xml:space="preserve"> </w:t>
      </w:r>
      <w:r>
        <w:t>1950–1990-е</w:t>
      </w:r>
      <w:r>
        <w:rPr>
          <w:spacing w:val="-11"/>
        </w:rPr>
        <w:t xml:space="preserve"> </w:t>
      </w:r>
      <w:r>
        <w:t>гг.</w:t>
      </w:r>
    </w:p>
    <w:p w:rsidR="009E46D2" w:rsidRDefault="00CA1E3D">
      <w:pPr>
        <w:ind w:left="1145" w:right="922" w:firstLine="706"/>
        <w:jc w:val="both"/>
        <w:rPr>
          <w:i/>
          <w:sz w:val="24"/>
        </w:rPr>
      </w:pPr>
      <w:r>
        <w:rPr>
          <w:sz w:val="24"/>
        </w:rPr>
        <w:t>Положение стран Латинской Америки в середине ХХ века.</w:t>
      </w:r>
      <w:r>
        <w:rPr>
          <w:spacing w:val="1"/>
          <w:sz w:val="24"/>
        </w:rPr>
        <w:t xml:space="preserve"> </w:t>
      </w:r>
      <w:r>
        <w:rPr>
          <w:i/>
          <w:sz w:val="24"/>
        </w:rPr>
        <w:t>Аграрные реформы и</w:t>
      </w:r>
      <w:r>
        <w:rPr>
          <w:i/>
          <w:spacing w:val="1"/>
          <w:sz w:val="24"/>
        </w:rPr>
        <w:t xml:space="preserve"> </w:t>
      </w:r>
      <w:r>
        <w:rPr>
          <w:i/>
          <w:sz w:val="24"/>
        </w:rPr>
        <w:t>импортзамещающая</w:t>
      </w:r>
      <w:r>
        <w:rPr>
          <w:i/>
          <w:spacing w:val="11"/>
          <w:sz w:val="24"/>
        </w:rPr>
        <w:t xml:space="preserve"> </w:t>
      </w:r>
      <w:r>
        <w:rPr>
          <w:i/>
          <w:sz w:val="24"/>
        </w:rPr>
        <w:t>индустриализация.</w:t>
      </w:r>
      <w:r>
        <w:rPr>
          <w:i/>
          <w:spacing w:val="19"/>
          <w:sz w:val="24"/>
        </w:rPr>
        <w:t xml:space="preserve"> </w:t>
      </w:r>
      <w:r>
        <w:rPr>
          <w:sz w:val="24"/>
        </w:rPr>
        <w:t>Революция</w:t>
      </w:r>
      <w:r>
        <w:rPr>
          <w:spacing w:val="17"/>
          <w:sz w:val="24"/>
        </w:rPr>
        <w:t xml:space="preserve"> </w:t>
      </w:r>
      <w:r>
        <w:rPr>
          <w:sz w:val="24"/>
        </w:rPr>
        <w:t>на</w:t>
      </w:r>
      <w:r>
        <w:rPr>
          <w:spacing w:val="10"/>
          <w:sz w:val="24"/>
        </w:rPr>
        <w:t xml:space="preserve"> </w:t>
      </w:r>
      <w:r>
        <w:rPr>
          <w:sz w:val="24"/>
        </w:rPr>
        <w:t>Кубе.</w:t>
      </w:r>
      <w:r>
        <w:rPr>
          <w:spacing w:val="22"/>
          <w:sz w:val="24"/>
        </w:rPr>
        <w:t xml:space="preserve"> </w:t>
      </w:r>
      <w:r>
        <w:rPr>
          <w:i/>
          <w:sz w:val="24"/>
        </w:rPr>
        <w:t>Социалистические</w:t>
      </w:r>
      <w:r>
        <w:rPr>
          <w:i/>
          <w:spacing w:val="16"/>
          <w:sz w:val="24"/>
        </w:rPr>
        <w:t xml:space="preserve"> </w:t>
      </w:r>
      <w:r>
        <w:rPr>
          <w:i/>
          <w:sz w:val="24"/>
        </w:rPr>
        <w:t>движения</w:t>
      </w:r>
    </w:p>
    <w:p w:rsidR="009E46D2" w:rsidRDefault="00CA1E3D">
      <w:pPr>
        <w:spacing w:before="66"/>
        <w:ind w:left="1145" w:right="925"/>
        <w:jc w:val="both"/>
        <w:rPr>
          <w:i/>
          <w:sz w:val="24"/>
        </w:rPr>
      </w:pPr>
      <w:r>
        <w:rPr>
          <w:i/>
          <w:sz w:val="24"/>
        </w:rPr>
        <w:t>в</w:t>
      </w:r>
      <w:r>
        <w:rPr>
          <w:i/>
          <w:spacing w:val="1"/>
          <w:sz w:val="24"/>
        </w:rPr>
        <w:t xml:space="preserve"> </w:t>
      </w:r>
      <w:r>
        <w:rPr>
          <w:i/>
          <w:sz w:val="24"/>
        </w:rPr>
        <w:t>Латинской</w:t>
      </w:r>
      <w:r>
        <w:rPr>
          <w:i/>
          <w:spacing w:val="1"/>
          <w:sz w:val="24"/>
        </w:rPr>
        <w:t xml:space="preserve"> </w:t>
      </w:r>
      <w:r>
        <w:rPr>
          <w:i/>
          <w:sz w:val="24"/>
        </w:rPr>
        <w:t>Америке.</w:t>
      </w:r>
      <w:r>
        <w:rPr>
          <w:i/>
          <w:spacing w:val="1"/>
          <w:sz w:val="24"/>
        </w:rPr>
        <w:t xml:space="preserve"> </w:t>
      </w:r>
      <w:r>
        <w:rPr>
          <w:i/>
          <w:sz w:val="24"/>
        </w:rPr>
        <w:t>«Аргентинский</w:t>
      </w:r>
      <w:r>
        <w:rPr>
          <w:i/>
          <w:spacing w:val="1"/>
          <w:sz w:val="24"/>
        </w:rPr>
        <w:t xml:space="preserve"> </w:t>
      </w:r>
      <w:r>
        <w:rPr>
          <w:i/>
          <w:sz w:val="24"/>
        </w:rPr>
        <w:t>парадокс».</w:t>
      </w:r>
      <w:r>
        <w:rPr>
          <w:i/>
          <w:spacing w:val="1"/>
          <w:sz w:val="24"/>
        </w:rPr>
        <w:t xml:space="preserve"> </w:t>
      </w:r>
      <w:r>
        <w:rPr>
          <w:i/>
          <w:sz w:val="24"/>
        </w:rPr>
        <w:t>Экономические</w:t>
      </w:r>
      <w:r>
        <w:rPr>
          <w:i/>
          <w:spacing w:val="1"/>
          <w:sz w:val="24"/>
        </w:rPr>
        <w:t xml:space="preserve"> </w:t>
      </w:r>
      <w:r>
        <w:rPr>
          <w:i/>
          <w:sz w:val="24"/>
        </w:rPr>
        <w:t>успехи</w:t>
      </w:r>
      <w:r>
        <w:rPr>
          <w:i/>
          <w:spacing w:val="1"/>
          <w:sz w:val="24"/>
        </w:rPr>
        <w:t xml:space="preserve"> </w:t>
      </w:r>
      <w:r>
        <w:rPr>
          <w:i/>
          <w:sz w:val="24"/>
        </w:rPr>
        <w:t>и</w:t>
      </w:r>
      <w:r>
        <w:rPr>
          <w:i/>
          <w:spacing w:val="1"/>
          <w:sz w:val="24"/>
        </w:rPr>
        <w:t xml:space="preserve"> </w:t>
      </w:r>
      <w:r>
        <w:rPr>
          <w:i/>
          <w:sz w:val="24"/>
        </w:rPr>
        <w:t>неудачи</w:t>
      </w:r>
      <w:r>
        <w:rPr>
          <w:i/>
          <w:spacing w:val="-57"/>
          <w:sz w:val="24"/>
        </w:rPr>
        <w:t xml:space="preserve"> </w:t>
      </w:r>
      <w:r>
        <w:rPr>
          <w:i/>
          <w:sz w:val="24"/>
        </w:rPr>
        <w:t>латиноамериканских</w:t>
      </w:r>
      <w:r>
        <w:rPr>
          <w:i/>
          <w:spacing w:val="16"/>
          <w:sz w:val="24"/>
        </w:rPr>
        <w:t xml:space="preserve"> </w:t>
      </w:r>
      <w:r>
        <w:rPr>
          <w:i/>
          <w:sz w:val="24"/>
        </w:rPr>
        <w:t>стран.</w:t>
      </w:r>
      <w:r>
        <w:rPr>
          <w:i/>
          <w:spacing w:val="15"/>
          <w:sz w:val="24"/>
        </w:rPr>
        <w:t xml:space="preserve"> </w:t>
      </w:r>
      <w:r>
        <w:rPr>
          <w:i/>
          <w:sz w:val="24"/>
        </w:rPr>
        <w:t>Диктатуры</w:t>
      </w:r>
      <w:r>
        <w:rPr>
          <w:i/>
          <w:spacing w:val="18"/>
          <w:sz w:val="24"/>
        </w:rPr>
        <w:t xml:space="preserve"> </w:t>
      </w:r>
      <w:r>
        <w:rPr>
          <w:i/>
          <w:sz w:val="24"/>
        </w:rPr>
        <w:t>и</w:t>
      </w:r>
      <w:r>
        <w:rPr>
          <w:i/>
          <w:spacing w:val="11"/>
          <w:sz w:val="24"/>
        </w:rPr>
        <w:t xml:space="preserve"> </w:t>
      </w:r>
      <w:r>
        <w:rPr>
          <w:i/>
          <w:sz w:val="24"/>
        </w:rPr>
        <w:t>демократизация</w:t>
      </w:r>
      <w:r>
        <w:rPr>
          <w:i/>
          <w:spacing w:val="11"/>
          <w:sz w:val="24"/>
        </w:rPr>
        <w:t xml:space="preserve"> </w:t>
      </w:r>
      <w:r>
        <w:rPr>
          <w:i/>
          <w:sz w:val="24"/>
        </w:rPr>
        <w:t>в</w:t>
      </w:r>
      <w:r>
        <w:rPr>
          <w:i/>
          <w:spacing w:val="13"/>
          <w:sz w:val="24"/>
        </w:rPr>
        <w:t xml:space="preserve"> </w:t>
      </w:r>
      <w:r>
        <w:rPr>
          <w:i/>
          <w:sz w:val="24"/>
        </w:rPr>
        <w:t>Южной</w:t>
      </w:r>
      <w:r>
        <w:rPr>
          <w:i/>
          <w:spacing w:val="8"/>
          <w:sz w:val="24"/>
        </w:rPr>
        <w:t xml:space="preserve"> </w:t>
      </w:r>
      <w:r>
        <w:rPr>
          <w:i/>
          <w:sz w:val="24"/>
        </w:rPr>
        <w:t>Америке.</w:t>
      </w:r>
      <w:r>
        <w:rPr>
          <w:i/>
          <w:spacing w:val="13"/>
          <w:sz w:val="24"/>
        </w:rPr>
        <w:t xml:space="preserve"> </w:t>
      </w:r>
      <w:r>
        <w:rPr>
          <w:i/>
          <w:sz w:val="24"/>
        </w:rPr>
        <w:t>Революции</w:t>
      </w:r>
      <w:r>
        <w:rPr>
          <w:i/>
          <w:spacing w:val="-57"/>
          <w:sz w:val="24"/>
        </w:rPr>
        <w:t xml:space="preserve"> </w:t>
      </w:r>
      <w:r>
        <w:rPr>
          <w:i/>
          <w:sz w:val="24"/>
        </w:rPr>
        <w:t>и</w:t>
      </w:r>
      <w:r>
        <w:rPr>
          <w:i/>
          <w:spacing w:val="1"/>
          <w:sz w:val="24"/>
        </w:rPr>
        <w:t xml:space="preserve"> </w:t>
      </w:r>
      <w:r>
        <w:rPr>
          <w:i/>
          <w:sz w:val="24"/>
        </w:rPr>
        <w:t>гражданские</w:t>
      </w:r>
      <w:r>
        <w:rPr>
          <w:i/>
          <w:spacing w:val="3"/>
          <w:sz w:val="24"/>
        </w:rPr>
        <w:t xml:space="preserve"> </w:t>
      </w:r>
      <w:r>
        <w:rPr>
          <w:i/>
          <w:sz w:val="24"/>
        </w:rPr>
        <w:t>войны</w:t>
      </w:r>
      <w:r>
        <w:rPr>
          <w:i/>
          <w:spacing w:val="-7"/>
          <w:sz w:val="24"/>
        </w:rPr>
        <w:t xml:space="preserve"> </w:t>
      </w:r>
      <w:r>
        <w:rPr>
          <w:i/>
          <w:sz w:val="24"/>
        </w:rPr>
        <w:t>в</w:t>
      </w:r>
      <w:r>
        <w:rPr>
          <w:i/>
          <w:spacing w:val="3"/>
          <w:sz w:val="24"/>
        </w:rPr>
        <w:t xml:space="preserve"> </w:t>
      </w:r>
      <w:r>
        <w:rPr>
          <w:i/>
          <w:sz w:val="24"/>
        </w:rPr>
        <w:t>Центральной</w:t>
      </w:r>
      <w:r>
        <w:rPr>
          <w:i/>
          <w:spacing w:val="-6"/>
          <w:sz w:val="24"/>
        </w:rPr>
        <w:t xml:space="preserve"> </w:t>
      </w:r>
      <w:r>
        <w:rPr>
          <w:i/>
          <w:sz w:val="24"/>
        </w:rPr>
        <w:t>Америке.</w:t>
      </w:r>
    </w:p>
    <w:p w:rsidR="009E46D2" w:rsidRDefault="00CA1E3D">
      <w:pPr>
        <w:pStyle w:val="a4"/>
        <w:spacing w:before="8" w:line="272" w:lineRule="exact"/>
        <w:ind w:left="1856"/>
      </w:pPr>
      <w:r>
        <w:t>Страны</w:t>
      </w:r>
      <w:r>
        <w:rPr>
          <w:spacing w:val="2"/>
        </w:rPr>
        <w:t xml:space="preserve"> </w:t>
      </w:r>
      <w:r>
        <w:t>Азии</w:t>
      </w:r>
      <w:r>
        <w:rPr>
          <w:spacing w:val="1"/>
        </w:rPr>
        <w:t xml:space="preserve"> </w:t>
      </w:r>
      <w:r>
        <w:t>и</w:t>
      </w:r>
      <w:r>
        <w:rPr>
          <w:spacing w:val="-4"/>
        </w:rPr>
        <w:t xml:space="preserve"> </w:t>
      </w:r>
      <w:r>
        <w:t>Африки</w:t>
      </w:r>
      <w:r>
        <w:rPr>
          <w:spacing w:val="1"/>
        </w:rPr>
        <w:t xml:space="preserve"> </w:t>
      </w:r>
      <w:r>
        <w:t>в</w:t>
      </w:r>
      <w:r>
        <w:rPr>
          <w:spacing w:val="2"/>
        </w:rPr>
        <w:t xml:space="preserve"> </w:t>
      </w:r>
      <w:r>
        <w:t>1940–1990-е</w:t>
      </w:r>
      <w:r>
        <w:rPr>
          <w:spacing w:val="-11"/>
        </w:rPr>
        <w:t xml:space="preserve"> </w:t>
      </w:r>
      <w:r>
        <w:t>гг.</w:t>
      </w:r>
    </w:p>
    <w:p w:rsidR="009E46D2" w:rsidRDefault="00CA1E3D">
      <w:pPr>
        <w:ind w:left="1145" w:right="926" w:firstLine="706"/>
        <w:jc w:val="both"/>
        <w:rPr>
          <w:i/>
          <w:sz w:val="24"/>
        </w:rPr>
      </w:pPr>
      <w:r>
        <w:rPr>
          <w:i/>
          <w:sz w:val="24"/>
        </w:rPr>
        <w:t>Колониальное общество. Роль итогов войны в подъеме антиколониальных движений</w:t>
      </w:r>
      <w:r>
        <w:rPr>
          <w:i/>
          <w:spacing w:val="-57"/>
          <w:sz w:val="24"/>
        </w:rPr>
        <w:t xml:space="preserve"> </w:t>
      </w:r>
      <w:r>
        <w:rPr>
          <w:i/>
          <w:sz w:val="24"/>
        </w:rPr>
        <w:t>в</w:t>
      </w:r>
      <w:r>
        <w:rPr>
          <w:i/>
          <w:spacing w:val="1"/>
          <w:sz w:val="24"/>
        </w:rPr>
        <w:t xml:space="preserve"> </w:t>
      </w:r>
      <w:r>
        <w:rPr>
          <w:i/>
          <w:sz w:val="24"/>
        </w:rPr>
        <w:t>Тропической</w:t>
      </w:r>
      <w:r>
        <w:rPr>
          <w:i/>
          <w:spacing w:val="1"/>
          <w:sz w:val="24"/>
        </w:rPr>
        <w:t xml:space="preserve"> </w:t>
      </w:r>
      <w:r>
        <w:rPr>
          <w:i/>
          <w:sz w:val="24"/>
        </w:rPr>
        <w:t>и</w:t>
      </w:r>
      <w:r>
        <w:rPr>
          <w:i/>
          <w:spacing w:val="1"/>
          <w:sz w:val="24"/>
        </w:rPr>
        <w:t xml:space="preserve"> </w:t>
      </w:r>
      <w:r>
        <w:rPr>
          <w:i/>
          <w:sz w:val="24"/>
        </w:rPr>
        <w:t>Южной</w:t>
      </w:r>
      <w:r>
        <w:rPr>
          <w:i/>
          <w:spacing w:val="1"/>
          <w:sz w:val="24"/>
        </w:rPr>
        <w:t xml:space="preserve"> </w:t>
      </w:r>
      <w:r>
        <w:rPr>
          <w:i/>
          <w:sz w:val="24"/>
        </w:rPr>
        <w:t>Африке.</w:t>
      </w:r>
      <w:r>
        <w:rPr>
          <w:i/>
          <w:spacing w:val="1"/>
          <w:sz w:val="24"/>
        </w:rPr>
        <w:t xml:space="preserve"> </w:t>
      </w:r>
      <w:r>
        <w:rPr>
          <w:sz w:val="24"/>
        </w:rPr>
        <w:t>Крушение</w:t>
      </w:r>
      <w:r>
        <w:rPr>
          <w:spacing w:val="1"/>
          <w:sz w:val="24"/>
        </w:rPr>
        <w:t xml:space="preserve"> </w:t>
      </w:r>
      <w:r>
        <w:rPr>
          <w:sz w:val="24"/>
        </w:rPr>
        <w:t>колониальной</w:t>
      </w:r>
      <w:r>
        <w:rPr>
          <w:spacing w:val="1"/>
          <w:sz w:val="24"/>
        </w:rPr>
        <w:t xml:space="preserve"> </w:t>
      </w:r>
      <w:r>
        <w:rPr>
          <w:sz w:val="24"/>
        </w:rPr>
        <w:t>системы</w:t>
      </w:r>
      <w:r>
        <w:rPr>
          <w:spacing w:val="1"/>
          <w:sz w:val="24"/>
        </w:rPr>
        <w:t xml:space="preserve"> </w:t>
      </w:r>
      <w:r>
        <w:rPr>
          <w:sz w:val="24"/>
        </w:rPr>
        <w:t>и</w:t>
      </w:r>
      <w:r>
        <w:rPr>
          <w:spacing w:val="1"/>
          <w:sz w:val="24"/>
        </w:rPr>
        <w:t xml:space="preserve"> </w:t>
      </w:r>
      <w:r>
        <w:rPr>
          <w:sz w:val="24"/>
        </w:rPr>
        <w:t>ее</w:t>
      </w:r>
      <w:r>
        <w:rPr>
          <w:spacing w:val="61"/>
          <w:sz w:val="24"/>
        </w:rPr>
        <w:t xml:space="preserve"> </w:t>
      </w:r>
      <w:r>
        <w:rPr>
          <w:sz w:val="24"/>
        </w:rPr>
        <w:t>последствия.</w:t>
      </w:r>
      <w:r>
        <w:rPr>
          <w:spacing w:val="-57"/>
          <w:sz w:val="24"/>
        </w:rPr>
        <w:t xml:space="preserve"> </w:t>
      </w:r>
      <w:r>
        <w:rPr>
          <w:sz w:val="24"/>
        </w:rPr>
        <w:t xml:space="preserve">Выбор пути развития. </w:t>
      </w:r>
      <w:r>
        <w:rPr>
          <w:i/>
          <w:sz w:val="24"/>
        </w:rPr>
        <w:t>Попытки создания демократии и возникновение диктатур в Африке.</w:t>
      </w:r>
      <w:r>
        <w:rPr>
          <w:i/>
          <w:spacing w:val="1"/>
          <w:sz w:val="24"/>
        </w:rPr>
        <w:t xml:space="preserve"> </w:t>
      </w:r>
      <w:r>
        <w:rPr>
          <w:i/>
          <w:sz w:val="24"/>
        </w:rPr>
        <w:t>Система апартеида на юге Африки. Страны социалистической ориентации. Конфликт на</w:t>
      </w:r>
      <w:r>
        <w:rPr>
          <w:i/>
          <w:spacing w:val="1"/>
          <w:sz w:val="24"/>
        </w:rPr>
        <w:t xml:space="preserve"> </w:t>
      </w:r>
      <w:r>
        <w:rPr>
          <w:i/>
          <w:sz w:val="24"/>
        </w:rPr>
        <w:t>Африканском</w:t>
      </w:r>
      <w:r>
        <w:rPr>
          <w:i/>
          <w:spacing w:val="3"/>
          <w:sz w:val="24"/>
        </w:rPr>
        <w:t xml:space="preserve"> </w:t>
      </w:r>
      <w:r>
        <w:rPr>
          <w:i/>
          <w:sz w:val="24"/>
        </w:rPr>
        <w:t>Роге. Этнические</w:t>
      </w:r>
      <w:r>
        <w:rPr>
          <w:i/>
          <w:spacing w:val="2"/>
          <w:sz w:val="24"/>
        </w:rPr>
        <w:t xml:space="preserve"> </w:t>
      </w:r>
      <w:r>
        <w:rPr>
          <w:i/>
          <w:sz w:val="24"/>
        </w:rPr>
        <w:t>конфликты</w:t>
      </w:r>
      <w:r>
        <w:rPr>
          <w:i/>
          <w:spacing w:val="-2"/>
          <w:sz w:val="24"/>
        </w:rPr>
        <w:t xml:space="preserve"> </w:t>
      </w:r>
      <w:r>
        <w:rPr>
          <w:i/>
          <w:sz w:val="24"/>
        </w:rPr>
        <w:t>в</w:t>
      </w:r>
      <w:r>
        <w:rPr>
          <w:i/>
          <w:spacing w:val="-7"/>
          <w:sz w:val="24"/>
        </w:rPr>
        <w:t xml:space="preserve"> </w:t>
      </w:r>
      <w:r>
        <w:rPr>
          <w:i/>
          <w:sz w:val="24"/>
        </w:rPr>
        <w:t>Африке.</w:t>
      </w:r>
    </w:p>
    <w:p w:rsidR="009E46D2" w:rsidRDefault="00CA1E3D">
      <w:pPr>
        <w:ind w:left="1145" w:right="920" w:firstLine="706"/>
        <w:jc w:val="both"/>
        <w:rPr>
          <w:sz w:val="24"/>
        </w:rPr>
      </w:pPr>
      <w:r>
        <w:rPr>
          <w:sz w:val="24"/>
        </w:rPr>
        <w:t xml:space="preserve">Арабские страны и возникновение государства Израиль. </w:t>
      </w:r>
      <w:r>
        <w:rPr>
          <w:i/>
          <w:sz w:val="24"/>
        </w:rPr>
        <w:t>Антиимпериалистическое</w:t>
      </w:r>
      <w:r>
        <w:rPr>
          <w:i/>
          <w:spacing w:val="1"/>
          <w:sz w:val="24"/>
        </w:rPr>
        <w:t xml:space="preserve"> </w:t>
      </w:r>
      <w:r>
        <w:rPr>
          <w:i/>
          <w:sz w:val="24"/>
        </w:rPr>
        <w:t>движение в Иране. Суэцкий конфликт. Арабо-израильские войны и попытки урегулирования</w:t>
      </w:r>
      <w:r>
        <w:rPr>
          <w:i/>
          <w:spacing w:val="-57"/>
          <w:sz w:val="24"/>
        </w:rPr>
        <w:t xml:space="preserve"> </w:t>
      </w:r>
      <w:r>
        <w:rPr>
          <w:i/>
          <w:sz w:val="24"/>
        </w:rPr>
        <w:t xml:space="preserve">на Ближнем Востоке. Палестинская проблема. Модернизация в Турции и Иране. </w:t>
      </w:r>
      <w:r>
        <w:rPr>
          <w:sz w:val="24"/>
        </w:rPr>
        <w:t>Исламская</w:t>
      </w:r>
      <w:r>
        <w:rPr>
          <w:spacing w:val="1"/>
          <w:sz w:val="24"/>
        </w:rPr>
        <w:t xml:space="preserve"> </w:t>
      </w:r>
      <w:r>
        <w:rPr>
          <w:sz w:val="24"/>
        </w:rPr>
        <w:t>революция</w:t>
      </w:r>
      <w:r>
        <w:rPr>
          <w:spacing w:val="-7"/>
          <w:sz w:val="24"/>
        </w:rPr>
        <w:t xml:space="preserve"> </w:t>
      </w:r>
      <w:r>
        <w:rPr>
          <w:sz w:val="24"/>
        </w:rPr>
        <w:t>в</w:t>
      </w:r>
      <w:r>
        <w:rPr>
          <w:spacing w:val="-1"/>
          <w:sz w:val="24"/>
        </w:rPr>
        <w:t xml:space="preserve"> </w:t>
      </w:r>
      <w:r>
        <w:rPr>
          <w:sz w:val="24"/>
        </w:rPr>
        <w:t>Иране.</w:t>
      </w:r>
      <w:r>
        <w:rPr>
          <w:spacing w:val="-1"/>
          <w:sz w:val="24"/>
        </w:rPr>
        <w:t xml:space="preserve"> </w:t>
      </w:r>
      <w:r>
        <w:rPr>
          <w:sz w:val="24"/>
        </w:rPr>
        <w:t>Кризис</w:t>
      </w:r>
      <w:r>
        <w:rPr>
          <w:spacing w:val="-7"/>
          <w:sz w:val="24"/>
        </w:rPr>
        <w:t xml:space="preserve"> </w:t>
      </w:r>
      <w:r>
        <w:rPr>
          <w:sz w:val="24"/>
        </w:rPr>
        <w:t>в</w:t>
      </w:r>
      <w:r>
        <w:rPr>
          <w:spacing w:val="3"/>
          <w:sz w:val="24"/>
        </w:rPr>
        <w:t xml:space="preserve"> </w:t>
      </w:r>
      <w:r>
        <w:rPr>
          <w:sz w:val="24"/>
        </w:rPr>
        <w:t>Персидском заливе и</w:t>
      </w:r>
      <w:r>
        <w:rPr>
          <w:spacing w:val="-1"/>
          <w:sz w:val="24"/>
        </w:rPr>
        <w:t xml:space="preserve"> </w:t>
      </w:r>
      <w:r>
        <w:rPr>
          <w:sz w:val="24"/>
        </w:rPr>
        <w:t>войны</w:t>
      </w:r>
      <w:r>
        <w:rPr>
          <w:spacing w:val="-1"/>
          <w:sz w:val="24"/>
        </w:rPr>
        <w:t xml:space="preserve"> </w:t>
      </w:r>
      <w:r>
        <w:rPr>
          <w:sz w:val="24"/>
        </w:rPr>
        <w:t>в</w:t>
      </w:r>
      <w:r>
        <w:rPr>
          <w:spacing w:val="14"/>
          <w:sz w:val="24"/>
        </w:rPr>
        <w:t xml:space="preserve"> </w:t>
      </w:r>
      <w:r>
        <w:rPr>
          <w:sz w:val="24"/>
        </w:rPr>
        <w:t>Ираке.</w:t>
      </w:r>
    </w:p>
    <w:p w:rsidR="009E46D2" w:rsidRDefault="00CA1E3D">
      <w:pPr>
        <w:ind w:left="1145" w:right="922" w:firstLine="706"/>
        <w:jc w:val="both"/>
        <w:rPr>
          <w:i/>
          <w:sz w:val="24"/>
        </w:rPr>
      </w:pPr>
      <w:r>
        <w:rPr>
          <w:sz w:val="24"/>
        </w:rPr>
        <w:t>Обретение независимости странами Южной Азии. Д. Неру и его преобразования.</w:t>
      </w:r>
      <w:r>
        <w:rPr>
          <w:spacing w:val="1"/>
          <w:sz w:val="24"/>
        </w:rPr>
        <w:t xml:space="preserve"> </w:t>
      </w:r>
      <w:r>
        <w:rPr>
          <w:i/>
          <w:sz w:val="24"/>
        </w:rPr>
        <w:t xml:space="preserve">Конфронтация между Индией и Пакистаном, Индией и КНР. Реформы И. Ганди. </w:t>
      </w:r>
      <w:r>
        <w:rPr>
          <w:sz w:val="24"/>
        </w:rPr>
        <w:t>Индия в</w:t>
      </w:r>
      <w:r>
        <w:rPr>
          <w:spacing w:val="1"/>
          <w:sz w:val="24"/>
        </w:rPr>
        <w:t xml:space="preserve"> </w:t>
      </w:r>
      <w:r>
        <w:rPr>
          <w:sz w:val="24"/>
        </w:rPr>
        <w:t xml:space="preserve">конце ХХ </w:t>
      </w:r>
      <w:proofErr w:type="gramStart"/>
      <w:r>
        <w:rPr>
          <w:sz w:val="24"/>
        </w:rPr>
        <w:t>в</w:t>
      </w:r>
      <w:proofErr w:type="gramEnd"/>
      <w:r>
        <w:rPr>
          <w:sz w:val="24"/>
        </w:rPr>
        <w:t xml:space="preserve">. </w:t>
      </w:r>
      <w:proofErr w:type="gramStart"/>
      <w:r>
        <w:rPr>
          <w:i/>
          <w:sz w:val="24"/>
        </w:rPr>
        <w:t>Индонезия</w:t>
      </w:r>
      <w:proofErr w:type="gramEnd"/>
      <w:r>
        <w:rPr>
          <w:i/>
          <w:sz w:val="24"/>
        </w:rPr>
        <w:t xml:space="preserve"> при Сукарно и Сухарто. Страны Юго-Восточной Азии после войны</w:t>
      </w:r>
      <w:r>
        <w:rPr>
          <w:i/>
          <w:spacing w:val="1"/>
          <w:sz w:val="24"/>
        </w:rPr>
        <w:t xml:space="preserve"> </w:t>
      </w:r>
      <w:r>
        <w:rPr>
          <w:i/>
          <w:sz w:val="24"/>
        </w:rPr>
        <w:t>в</w:t>
      </w:r>
      <w:r>
        <w:rPr>
          <w:i/>
          <w:spacing w:val="2"/>
          <w:sz w:val="24"/>
        </w:rPr>
        <w:t xml:space="preserve"> </w:t>
      </w:r>
      <w:r>
        <w:rPr>
          <w:i/>
          <w:sz w:val="24"/>
        </w:rPr>
        <w:t>Индокитае.</w:t>
      </w:r>
    </w:p>
    <w:p w:rsidR="009E46D2" w:rsidRDefault="00CA1E3D">
      <w:pPr>
        <w:pStyle w:val="a4"/>
        <w:ind w:left="1851"/>
      </w:pPr>
      <w:r>
        <w:t>Япония</w:t>
      </w:r>
      <w:r>
        <w:rPr>
          <w:spacing w:val="56"/>
        </w:rPr>
        <w:t xml:space="preserve"> </w:t>
      </w:r>
      <w:r>
        <w:t>после</w:t>
      </w:r>
      <w:r>
        <w:rPr>
          <w:spacing w:val="113"/>
        </w:rPr>
        <w:t xml:space="preserve"> </w:t>
      </w:r>
      <w:r>
        <w:t>Второй</w:t>
      </w:r>
      <w:r>
        <w:rPr>
          <w:spacing w:val="116"/>
        </w:rPr>
        <w:t xml:space="preserve"> </w:t>
      </w:r>
      <w:r>
        <w:t>мировой</w:t>
      </w:r>
      <w:r>
        <w:rPr>
          <w:spacing w:val="116"/>
        </w:rPr>
        <w:t xml:space="preserve"> </w:t>
      </w:r>
      <w:r>
        <w:t>войны.</w:t>
      </w:r>
      <w:r>
        <w:rPr>
          <w:spacing w:val="117"/>
        </w:rPr>
        <w:t xml:space="preserve"> </w:t>
      </w:r>
      <w:r>
        <w:t>Восстановление</w:t>
      </w:r>
      <w:r>
        <w:rPr>
          <w:spacing w:val="115"/>
        </w:rPr>
        <w:t xml:space="preserve"> </w:t>
      </w:r>
      <w:r>
        <w:t>суверенитета</w:t>
      </w:r>
      <w:r>
        <w:rPr>
          <w:spacing w:val="116"/>
        </w:rPr>
        <w:t xml:space="preserve"> </w:t>
      </w:r>
      <w:r>
        <w:t>Японии.</w:t>
      </w:r>
    </w:p>
    <w:p w:rsidR="009E46D2" w:rsidRDefault="009E46D2">
      <w:pPr>
        <w:sectPr w:rsidR="009E46D2">
          <w:footerReference w:type="default" r:id="rId29"/>
          <w:pgSz w:w="11900" w:h="16840"/>
          <w:pgMar w:top="1480" w:right="0" w:bottom="740" w:left="300" w:header="0" w:footer="551" w:gutter="0"/>
          <w:pgNumType w:start="136"/>
          <w:cols w:space="720"/>
        </w:sectPr>
      </w:pPr>
    </w:p>
    <w:p w:rsidR="009E46D2" w:rsidRDefault="00CA1E3D">
      <w:pPr>
        <w:spacing w:before="73" w:line="242" w:lineRule="auto"/>
        <w:ind w:left="1145" w:right="921"/>
        <w:jc w:val="both"/>
        <w:rPr>
          <w:i/>
          <w:sz w:val="24"/>
        </w:rPr>
      </w:pPr>
      <w:r>
        <w:rPr>
          <w:sz w:val="24"/>
        </w:rPr>
        <w:lastRenderedPageBreak/>
        <w:t>Проблема</w:t>
      </w:r>
      <w:r>
        <w:rPr>
          <w:spacing w:val="1"/>
          <w:sz w:val="24"/>
        </w:rPr>
        <w:t xml:space="preserve"> </w:t>
      </w:r>
      <w:r>
        <w:rPr>
          <w:sz w:val="24"/>
        </w:rPr>
        <w:t>Курильских</w:t>
      </w:r>
      <w:r>
        <w:rPr>
          <w:spacing w:val="1"/>
          <w:sz w:val="24"/>
        </w:rPr>
        <w:t xml:space="preserve"> </w:t>
      </w:r>
      <w:r>
        <w:rPr>
          <w:sz w:val="24"/>
        </w:rPr>
        <w:t>островов.</w:t>
      </w:r>
      <w:r>
        <w:rPr>
          <w:spacing w:val="1"/>
          <w:sz w:val="24"/>
        </w:rPr>
        <w:t xml:space="preserve"> </w:t>
      </w:r>
      <w:r>
        <w:rPr>
          <w:sz w:val="24"/>
        </w:rPr>
        <w:t>Японское</w:t>
      </w:r>
      <w:r>
        <w:rPr>
          <w:spacing w:val="1"/>
          <w:sz w:val="24"/>
        </w:rPr>
        <w:t xml:space="preserve"> </w:t>
      </w:r>
      <w:r>
        <w:rPr>
          <w:sz w:val="24"/>
        </w:rPr>
        <w:t>экономическое</w:t>
      </w:r>
      <w:r>
        <w:rPr>
          <w:spacing w:val="1"/>
          <w:sz w:val="24"/>
        </w:rPr>
        <w:t xml:space="preserve"> </w:t>
      </w:r>
      <w:r>
        <w:rPr>
          <w:sz w:val="24"/>
        </w:rPr>
        <w:t>чудо.</w:t>
      </w:r>
      <w:r>
        <w:rPr>
          <w:spacing w:val="1"/>
          <w:sz w:val="24"/>
        </w:rPr>
        <w:t xml:space="preserve"> </w:t>
      </w:r>
      <w:r>
        <w:rPr>
          <w:i/>
          <w:sz w:val="24"/>
        </w:rPr>
        <w:t>Кризис</w:t>
      </w:r>
      <w:r>
        <w:rPr>
          <w:i/>
          <w:spacing w:val="1"/>
          <w:sz w:val="24"/>
        </w:rPr>
        <w:t xml:space="preserve"> </w:t>
      </w:r>
      <w:r>
        <w:rPr>
          <w:i/>
          <w:sz w:val="24"/>
        </w:rPr>
        <w:t>японского</w:t>
      </w:r>
      <w:r>
        <w:rPr>
          <w:i/>
          <w:spacing w:val="1"/>
          <w:sz w:val="24"/>
        </w:rPr>
        <w:t xml:space="preserve"> </w:t>
      </w:r>
      <w:r>
        <w:rPr>
          <w:i/>
          <w:sz w:val="24"/>
        </w:rPr>
        <w:t>общества.</w:t>
      </w:r>
      <w:r>
        <w:rPr>
          <w:i/>
          <w:spacing w:val="9"/>
          <w:sz w:val="24"/>
        </w:rPr>
        <w:t xml:space="preserve"> </w:t>
      </w:r>
      <w:r>
        <w:rPr>
          <w:i/>
          <w:sz w:val="24"/>
        </w:rPr>
        <w:t>Развитие</w:t>
      </w:r>
      <w:r>
        <w:rPr>
          <w:i/>
          <w:spacing w:val="-4"/>
          <w:sz w:val="24"/>
        </w:rPr>
        <w:t xml:space="preserve"> </w:t>
      </w:r>
      <w:r>
        <w:rPr>
          <w:i/>
          <w:sz w:val="24"/>
        </w:rPr>
        <w:t>Южной</w:t>
      </w:r>
      <w:r>
        <w:rPr>
          <w:i/>
          <w:spacing w:val="2"/>
          <w:sz w:val="24"/>
        </w:rPr>
        <w:t xml:space="preserve"> </w:t>
      </w:r>
      <w:r>
        <w:rPr>
          <w:i/>
          <w:sz w:val="24"/>
        </w:rPr>
        <w:t>Кореи. «Тихоокеанские</w:t>
      </w:r>
      <w:r>
        <w:rPr>
          <w:i/>
          <w:spacing w:val="1"/>
          <w:sz w:val="24"/>
        </w:rPr>
        <w:t xml:space="preserve"> </w:t>
      </w:r>
      <w:r>
        <w:rPr>
          <w:i/>
          <w:sz w:val="24"/>
        </w:rPr>
        <w:t>драконы».</w:t>
      </w:r>
    </w:p>
    <w:p w:rsidR="009E46D2" w:rsidRDefault="00CA1E3D">
      <w:pPr>
        <w:pStyle w:val="a4"/>
        <w:spacing w:line="272" w:lineRule="exact"/>
        <w:ind w:left="1856"/>
      </w:pPr>
      <w:r>
        <w:t>Современный</w:t>
      </w:r>
      <w:r>
        <w:rPr>
          <w:spacing w:val="-3"/>
        </w:rPr>
        <w:t xml:space="preserve"> </w:t>
      </w:r>
      <w:r>
        <w:t>мир</w:t>
      </w:r>
    </w:p>
    <w:p w:rsidR="009E46D2" w:rsidRDefault="00CA1E3D">
      <w:pPr>
        <w:ind w:left="1145" w:right="915" w:firstLine="706"/>
        <w:jc w:val="both"/>
        <w:rPr>
          <w:sz w:val="24"/>
        </w:rPr>
      </w:pPr>
      <w:r>
        <w:rPr>
          <w:sz w:val="24"/>
        </w:rPr>
        <w:t>Глобализация конца ХХ – начала XXI вв. Информационная революция, Интернет.</w:t>
      </w:r>
      <w:r>
        <w:rPr>
          <w:spacing w:val="1"/>
          <w:sz w:val="24"/>
        </w:rPr>
        <w:t xml:space="preserve"> </w:t>
      </w:r>
      <w:r>
        <w:rPr>
          <w:sz w:val="24"/>
        </w:rPr>
        <w:t xml:space="preserve">Экономические кризисы 1998 и 2008 гг. </w:t>
      </w:r>
      <w:r>
        <w:rPr>
          <w:i/>
          <w:sz w:val="24"/>
        </w:rPr>
        <w:t>Успехи и трудности интеграционных процессов в</w:t>
      </w:r>
      <w:r>
        <w:rPr>
          <w:i/>
          <w:spacing w:val="1"/>
          <w:sz w:val="24"/>
        </w:rPr>
        <w:t xml:space="preserve"> </w:t>
      </w:r>
      <w:r>
        <w:rPr>
          <w:i/>
          <w:sz w:val="24"/>
        </w:rPr>
        <w:t>Европе,</w:t>
      </w:r>
      <w:r>
        <w:rPr>
          <w:i/>
          <w:spacing w:val="1"/>
          <w:sz w:val="24"/>
        </w:rPr>
        <w:t xml:space="preserve"> </w:t>
      </w:r>
      <w:r>
        <w:rPr>
          <w:i/>
          <w:sz w:val="24"/>
        </w:rPr>
        <w:t>Евразии,</w:t>
      </w:r>
      <w:r>
        <w:rPr>
          <w:i/>
          <w:spacing w:val="1"/>
          <w:sz w:val="24"/>
        </w:rPr>
        <w:t xml:space="preserve"> </w:t>
      </w:r>
      <w:r>
        <w:rPr>
          <w:i/>
          <w:sz w:val="24"/>
        </w:rPr>
        <w:t>Тихоокеанском</w:t>
      </w:r>
      <w:r>
        <w:rPr>
          <w:i/>
          <w:spacing w:val="1"/>
          <w:sz w:val="24"/>
        </w:rPr>
        <w:t xml:space="preserve"> </w:t>
      </w:r>
      <w:r>
        <w:rPr>
          <w:i/>
          <w:sz w:val="24"/>
        </w:rPr>
        <w:t>и</w:t>
      </w:r>
      <w:r>
        <w:rPr>
          <w:i/>
          <w:spacing w:val="1"/>
          <w:sz w:val="24"/>
        </w:rPr>
        <w:t xml:space="preserve"> </w:t>
      </w:r>
      <w:r>
        <w:rPr>
          <w:i/>
          <w:sz w:val="24"/>
        </w:rPr>
        <w:t>Атлантическом</w:t>
      </w:r>
      <w:r>
        <w:rPr>
          <w:i/>
          <w:spacing w:val="1"/>
          <w:sz w:val="24"/>
        </w:rPr>
        <w:t xml:space="preserve"> </w:t>
      </w:r>
      <w:r>
        <w:rPr>
          <w:i/>
          <w:sz w:val="24"/>
        </w:rPr>
        <w:t>регионах.</w:t>
      </w:r>
      <w:r>
        <w:rPr>
          <w:i/>
          <w:spacing w:val="1"/>
          <w:sz w:val="24"/>
        </w:rPr>
        <w:t xml:space="preserve"> </w:t>
      </w:r>
      <w:r>
        <w:rPr>
          <w:i/>
          <w:sz w:val="24"/>
        </w:rPr>
        <w:t>Изменение</w:t>
      </w:r>
      <w:r>
        <w:rPr>
          <w:i/>
          <w:spacing w:val="1"/>
          <w:sz w:val="24"/>
        </w:rPr>
        <w:t xml:space="preserve"> </w:t>
      </w:r>
      <w:r>
        <w:rPr>
          <w:i/>
          <w:sz w:val="24"/>
        </w:rPr>
        <w:t>системы</w:t>
      </w:r>
      <w:r>
        <w:rPr>
          <w:i/>
          <w:spacing w:val="1"/>
          <w:sz w:val="24"/>
        </w:rPr>
        <w:t xml:space="preserve"> </w:t>
      </w:r>
      <w:r>
        <w:rPr>
          <w:i/>
          <w:sz w:val="24"/>
        </w:rPr>
        <w:t xml:space="preserve">международных отношений. </w:t>
      </w:r>
      <w:r>
        <w:rPr>
          <w:sz w:val="24"/>
        </w:rPr>
        <w:t>Модернизационные процессы в странах Азии. Рост влияния</w:t>
      </w:r>
      <w:r>
        <w:rPr>
          <w:spacing w:val="1"/>
          <w:sz w:val="24"/>
        </w:rPr>
        <w:t xml:space="preserve"> </w:t>
      </w:r>
      <w:r>
        <w:rPr>
          <w:sz w:val="24"/>
        </w:rPr>
        <w:t xml:space="preserve">Китая на международной арене. </w:t>
      </w:r>
      <w:r>
        <w:rPr>
          <w:i/>
          <w:sz w:val="24"/>
        </w:rPr>
        <w:t>Демократический и левый повороты в Южной Америке.</w:t>
      </w:r>
      <w:r>
        <w:rPr>
          <w:i/>
          <w:spacing w:val="1"/>
          <w:sz w:val="24"/>
        </w:rPr>
        <w:t xml:space="preserve"> </w:t>
      </w:r>
      <w:r>
        <w:rPr>
          <w:sz w:val="24"/>
        </w:rPr>
        <w:t>Международный терроризм. Война в Ираке. «Цветные революции». «Арабская весна» и ее</w:t>
      </w:r>
      <w:r>
        <w:rPr>
          <w:spacing w:val="1"/>
          <w:sz w:val="24"/>
        </w:rPr>
        <w:t xml:space="preserve"> </w:t>
      </w:r>
      <w:r>
        <w:rPr>
          <w:sz w:val="24"/>
        </w:rPr>
        <w:t>последствия.</w:t>
      </w:r>
      <w:r>
        <w:rPr>
          <w:spacing w:val="1"/>
          <w:sz w:val="24"/>
        </w:rPr>
        <w:t xml:space="preserve"> </w:t>
      </w:r>
      <w:r>
        <w:rPr>
          <w:sz w:val="24"/>
        </w:rPr>
        <w:t>Постсоветское</w:t>
      </w:r>
      <w:r>
        <w:rPr>
          <w:spacing w:val="1"/>
          <w:sz w:val="24"/>
        </w:rPr>
        <w:t xml:space="preserve"> </w:t>
      </w:r>
      <w:r>
        <w:rPr>
          <w:sz w:val="24"/>
        </w:rPr>
        <w:t>пространство:</w:t>
      </w:r>
      <w:r>
        <w:rPr>
          <w:spacing w:val="1"/>
          <w:sz w:val="24"/>
        </w:rPr>
        <w:t xml:space="preserve"> </w:t>
      </w:r>
      <w:r>
        <w:rPr>
          <w:sz w:val="24"/>
        </w:rPr>
        <w:t>политическое</w:t>
      </w:r>
      <w:r>
        <w:rPr>
          <w:spacing w:val="1"/>
          <w:sz w:val="24"/>
        </w:rPr>
        <w:t xml:space="preserve"> </w:t>
      </w:r>
      <w:r>
        <w:rPr>
          <w:sz w:val="24"/>
        </w:rPr>
        <w:t>и</w:t>
      </w:r>
      <w:r>
        <w:rPr>
          <w:spacing w:val="1"/>
          <w:sz w:val="24"/>
        </w:rPr>
        <w:t xml:space="preserve"> </w:t>
      </w:r>
      <w:r>
        <w:rPr>
          <w:sz w:val="24"/>
        </w:rPr>
        <w:t>социально-экономическое</w:t>
      </w:r>
      <w:r>
        <w:rPr>
          <w:spacing w:val="1"/>
          <w:sz w:val="24"/>
        </w:rPr>
        <w:t xml:space="preserve"> </w:t>
      </w:r>
      <w:r>
        <w:rPr>
          <w:sz w:val="24"/>
        </w:rPr>
        <w:t>развитие, интеграционные процессы, кризисы и военные конфликты. Россия в современном</w:t>
      </w:r>
      <w:r>
        <w:rPr>
          <w:spacing w:val="1"/>
          <w:sz w:val="24"/>
        </w:rPr>
        <w:t xml:space="preserve"> </w:t>
      </w:r>
      <w:r>
        <w:rPr>
          <w:sz w:val="24"/>
        </w:rPr>
        <w:t>мире.</w:t>
      </w:r>
    </w:p>
    <w:p w:rsidR="009E46D2" w:rsidRDefault="00CA1E3D">
      <w:pPr>
        <w:pStyle w:val="110"/>
        <w:spacing w:before="4" w:line="275" w:lineRule="exact"/>
        <w:jc w:val="both"/>
      </w:pPr>
      <w:r>
        <w:t>История</w:t>
      </w:r>
      <w:r>
        <w:rPr>
          <w:spacing w:val="-4"/>
        </w:rPr>
        <w:t xml:space="preserve"> </w:t>
      </w:r>
      <w:r>
        <w:t>России</w:t>
      </w:r>
    </w:p>
    <w:p w:rsidR="009E46D2" w:rsidRDefault="00CA1E3D">
      <w:pPr>
        <w:pStyle w:val="a4"/>
        <w:spacing w:before="1" w:line="237" w:lineRule="auto"/>
        <w:ind w:left="1856" w:right="4718"/>
      </w:pPr>
      <w:r>
        <w:t>Россия в годы «великих потрясений». 1914–1921</w:t>
      </w:r>
      <w:r>
        <w:rPr>
          <w:spacing w:val="-57"/>
        </w:rPr>
        <w:t xml:space="preserve"> </w:t>
      </w:r>
      <w:r>
        <w:t>Россия</w:t>
      </w:r>
      <w:r>
        <w:rPr>
          <w:spacing w:val="-8"/>
        </w:rPr>
        <w:t xml:space="preserve"> </w:t>
      </w:r>
      <w:r>
        <w:t>в</w:t>
      </w:r>
      <w:r>
        <w:rPr>
          <w:spacing w:val="4"/>
        </w:rPr>
        <w:t xml:space="preserve"> </w:t>
      </w:r>
      <w:r>
        <w:t>Первой</w:t>
      </w:r>
      <w:r>
        <w:rPr>
          <w:spacing w:val="-1"/>
        </w:rPr>
        <w:t xml:space="preserve"> </w:t>
      </w:r>
      <w:r>
        <w:t>мировой войне</w:t>
      </w:r>
    </w:p>
    <w:p w:rsidR="009E46D2" w:rsidRDefault="00CA1E3D">
      <w:pPr>
        <w:spacing w:before="4"/>
        <w:ind w:left="1145" w:right="913" w:firstLine="706"/>
        <w:jc w:val="both"/>
        <w:rPr>
          <w:sz w:val="24"/>
        </w:rPr>
      </w:pPr>
      <w:r>
        <w:rPr>
          <w:sz w:val="24"/>
        </w:rPr>
        <w:t>Россия</w:t>
      </w:r>
      <w:r>
        <w:rPr>
          <w:spacing w:val="1"/>
          <w:sz w:val="24"/>
        </w:rPr>
        <w:t xml:space="preserve"> </w:t>
      </w:r>
      <w:r>
        <w:rPr>
          <w:sz w:val="24"/>
        </w:rPr>
        <w:t>и</w:t>
      </w:r>
      <w:r>
        <w:rPr>
          <w:spacing w:val="1"/>
          <w:sz w:val="24"/>
        </w:rPr>
        <w:t xml:space="preserve"> </w:t>
      </w:r>
      <w:r>
        <w:rPr>
          <w:sz w:val="24"/>
        </w:rPr>
        <w:t>мир</w:t>
      </w:r>
      <w:r>
        <w:rPr>
          <w:spacing w:val="1"/>
          <w:sz w:val="24"/>
        </w:rPr>
        <w:t xml:space="preserve"> </w:t>
      </w:r>
      <w:r>
        <w:rPr>
          <w:sz w:val="24"/>
        </w:rPr>
        <w:t>накануне</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Вступление</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войну.</w:t>
      </w:r>
      <w:r>
        <w:rPr>
          <w:spacing w:val="1"/>
          <w:sz w:val="24"/>
        </w:rPr>
        <w:t xml:space="preserve"> </w:t>
      </w:r>
      <w:r>
        <w:rPr>
          <w:sz w:val="24"/>
        </w:rPr>
        <w:t>Геополитические</w:t>
      </w:r>
      <w:r>
        <w:rPr>
          <w:spacing w:val="1"/>
          <w:sz w:val="24"/>
        </w:rPr>
        <w:t xml:space="preserve"> </w:t>
      </w:r>
      <w:r>
        <w:rPr>
          <w:sz w:val="24"/>
        </w:rPr>
        <w:t>и</w:t>
      </w:r>
      <w:r>
        <w:rPr>
          <w:spacing w:val="1"/>
          <w:sz w:val="24"/>
        </w:rPr>
        <w:t xml:space="preserve"> </w:t>
      </w:r>
      <w:r>
        <w:rPr>
          <w:sz w:val="24"/>
        </w:rPr>
        <w:t>военно-стратегические</w:t>
      </w:r>
      <w:r>
        <w:rPr>
          <w:spacing w:val="1"/>
          <w:sz w:val="24"/>
        </w:rPr>
        <w:t xml:space="preserve"> </w:t>
      </w:r>
      <w:r>
        <w:rPr>
          <w:sz w:val="24"/>
        </w:rPr>
        <w:t>планы</w:t>
      </w:r>
      <w:r>
        <w:rPr>
          <w:spacing w:val="1"/>
          <w:sz w:val="24"/>
        </w:rPr>
        <w:t xml:space="preserve"> </w:t>
      </w:r>
      <w:r>
        <w:rPr>
          <w:sz w:val="24"/>
        </w:rPr>
        <w:t>командования.</w:t>
      </w:r>
      <w:r>
        <w:rPr>
          <w:spacing w:val="1"/>
          <w:sz w:val="24"/>
        </w:rPr>
        <w:t xml:space="preserve"> </w:t>
      </w:r>
      <w:r>
        <w:rPr>
          <w:sz w:val="24"/>
        </w:rPr>
        <w:t>Боевые</w:t>
      </w:r>
      <w:r>
        <w:rPr>
          <w:spacing w:val="1"/>
          <w:sz w:val="24"/>
        </w:rPr>
        <w:t xml:space="preserve"> </w:t>
      </w:r>
      <w:r>
        <w:rPr>
          <w:sz w:val="24"/>
        </w:rPr>
        <w:t>действия</w:t>
      </w:r>
      <w:r>
        <w:rPr>
          <w:spacing w:val="1"/>
          <w:sz w:val="24"/>
        </w:rPr>
        <w:t xml:space="preserve"> </w:t>
      </w:r>
      <w:r>
        <w:rPr>
          <w:sz w:val="24"/>
        </w:rPr>
        <w:t>на</w:t>
      </w:r>
      <w:r>
        <w:rPr>
          <w:spacing w:val="1"/>
          <w:sz w:val="24"/>
        </w:rPr>
        <w:t xml:space="preserve"> </w:t>
      </w:r>
      <w:r>
        <w:rPr>
          <w:sz w:val="24"/>
        </w:rPr>
        <w:t>австро-германском</w:t>
      </w:r>
      <w:r>
        <w:rPr>
          <w:spacing w:val="1"/>
          <w:sz w:val="24"/>
        </w:rPr>
        <w:t xml:space="preserve"> </w:t>
      </w:r>
      <w:r>
        <w:rPr>
          <w:sz w:val="24"/>
        </w:rPr>
        <w:t>и</w:t>
      </w:r>
      <w:r>
        <w:rPr>
          <w:spacing w:val="1"/>
          <w:sz w:val="24"/>
        </w:rPr>
        <w:t xml:space="preserve"> </w:t>
      </w:r>
      <w:r>
        <w:rPr>
          <w:sz w:val="24"/>
        </w:rPr>
        <w:t>кавказском</w:t>
      </w:r>
      <w:r>
        <w:rPr>
          <w:spacing w:val="1"/>
          <w:sz w:val="24"/>
        </w:rPr>
        <w:t xml:space="preserve"> </w:t>
      </w:r>
      <w:r>
        <w:rPr>
          <w:sz w:val="24"/>
        </w:rPr>
        <w:t>фронтах,</w:t>
      </w:r>
      <w:r>
        <w:rPr>
          <w:spacing w:val="1"/>
          <w:sz w:val="24"/>
        </w:rPr>
        <w:t xml:space="preserve"> </w:t>
      </w:r>
      <w:r>
        <w:rPr>
          <w:sz w:val="24"/>
        </w:rPr>
        <w:t>взаимодействие</w:t>
      </w:r>
      <w:r>
        <w:rPr>
          <w:spacing w:val="1"/>
          <w:sz w:val="24"/>
        </w:rPr>
        <w:t xml:space="preserve"> </w:t>
      </w:r>
      <w:r>
        <w:rPr>
          <w:sz w:val="24"/>
        </w:rPr>
        <w:t>с</w:t>
      </w:r>
      <w:r>
        <w:rPr>
          <w:spacing w:val="1"/>
          <w:sz w:val="24"/>
        </w:rPr>
        <w:t xml:space="preserve"> </w:t>
      </w:r>
      <w:r>
        <w:rPr>
          <w:sz w:val="24"/>
        </w:rPr>
        <w:t>союзниками</w:t>
      </w:r>
      <w:r>
        <w:rPr>
          <w:spacing w:val="1"/>
          <w:sz w:val="24"/>
        </w:rPr>
        <w:t xml:space="preserve"> </w:t>
      </w:r>
      <w:r>
        <w:rPr>
          <w:sz w:val="24"/>
        </w:rPr>
        <w:t>по</w:t>
      </w:r>
      <w:r>
        <w:rPr>
          <w:spacing w:val="1"/>
          <w:sz w:val="24"/>
        </w:rPr>
        <w:t xml:space="preserve"> </w:t>
      </w:r>
      <w:r>
        <w:rPr>
          <w:sz w:val="24"/>
        </w:rPr>
        <w:t>Антанте.</w:t>
      </w:r>
      <w:r>
        <w:rPr>
          <w:spacing w:val="1"/>
          <w:sz w:val="24"/>
        </w:rPr>
        <w:t xml:space="preserve"> </w:t>
      </w:r>
      <w:r>
        <w:rPr>
          <w:sz w:val="24"/>
        </w:rPr>
        <w:t>Брусиловский</w:t>
      </w:r>
      <w:r>
        <w:rPr>
          <w:spacing w:val="1"/>
          <w:sz w:val="24"/>
        </w:rPr>
        <w:t xml:space="preserve"> </w:t>
      </w:r>
      <w:r>
        <w:rPr>
          <w:sz w:val="24"/>
        </w:rPr>
        <w:t>прорыв</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значение.</w:t>
      </w:r>
      <w:r>
        <w:rPr>
          <w:spacing w:val="1"/>
          <w:sz w:val="24"/>
        </w:rPr>
        <w:t xml:space="preserve"> </w:t>
      </w:r>
      <w:r>
        <w:rPr>
          <w:sz w:val="24"/>
        </w:rPr>
        <w:t>Массовый</w:t>
      </w:r>
      <w:r>
        <w:rPr>
          <w:spacing w:val="1"/>
          <w:sz w:val="24"/>
        </w:rPr>
        <w:t xml:space="preserve"> </w:t>
      </w:r>
      <w:r>
        <w:rPr>
          <w:sz w:val="24"/>
        </w:rPr>
        <w:t>героизм</w:t>
      </w:r>
      <w:r>
        <w:rPr>
          <w:spacing w:val="1"/>
          <w:sz w:val="24"/>
        </w:rPr>
        <w:t xml:space="preserve"> </w:t>
      </w:r>
      <w:r>
        <w:rPr>
          <w:sz w:val="24"/>
        </w:rPr>
        <w:t>воинов.</w:t>
      </w:r>
      <w:r>
        <w:rPr>
          <w:spacing w:val="1"/>
          <w:sz w:val="24"/>
        </w:rPr>
        <w:t xml:space="preserve"> </w:t>
      </w:r>
      <w:r>
        <w:rPr>
          <w:i/>
          <w:sz w:val="24"/>
        </w:rPr>
        <w:t>Национальные</w:t>
      </w:r>
      <w:r>
        <w:rPr>
          <w:i/>
          <w:spacing w:val="1"/>
          <w:sz w:val="24"/>
        </w:rPr>
        <w:t xml:space="preserve"> </w:t>
      </w:r>
      <w:r>
        <w:rPr>
          <w:i/>
          <w:sz w:val="24"/>
        </w:rPr>
        <w:t>подразделения и женские батальоны в</w:t>
      </w:r>
      <w:r>
        <w:rPr>
          <w:i/>
          <w:spacing w:val="1"/>
          <w:sz w:val="24"/>
        </w:rPr>
        <w:t xml:space="preserve"> </w:t>
      </w:r>
      <w:r>
        <w:rPr>
          <w:i/>
          <w:sz w:val="24"/>
        </w:rPr>
        <w:t>составе русской</w:t>
      </w:r>
      <w:r>
        <w:rPr>
          <w:i/>
          <w:spacing w:val="1"/>
          <w:sz w:val="24"/>
        </w:rPr>
        <w:t xml:space="preserve"> </w:t>
      </w:r>
      <w:r>
        <w:rPr>
          <w:i/>
          <w:sz w:val="24"/>
        </w:rPr>
        <w:t>армии.</w:t>
      </w:r>
      <w:r>
        <w:rPr>
          <w:i/>
          <w:spacing w:val="1"/>
          <w:sz w:val="24"/>
        </w:rPr>
        <w:t xml:space="preserve"> </w:t>
      </w:r>
      <w:r>
        <w:rPr>
          <w:sz w:val="24"/>
        </w:rPr>
        <w:t>Людские потери. Плен.</w:t>
      </w:r>
      <w:r>
        <w:rPr>
          <w:spacing w:val="1"/>
          <w:sz w:val="24"/>
        </w:rPr>
        <w:t xml:space="preserve"> </w:t>
      </w:r>
      <w:r>
        <w:rPr>
          <w:sz w:val="24"/>
        </w:rPr>
        <w:t>Тяготы</w:t>
      </w:r>
      <w:r>
        <w:rPr>
          <w:spacing w:val="1"/>
          <w:sz w:val="24"/>
        </w:rPr>
        <w:t xml:space="preserve"> </w:t>
      </w:r>
      <w:r>
        <w:rPr>
          <w:sz w:val="24"/>
        </w:rPr>
        <w:t>окопной</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изменения</w:t>
      </w:r>
      <w:r>
        <w:rPr>
          <w:spacing w:val="1"/>
          <w:sz w:val="24"/>
        </w:rPr>
        <w:t xml:space="preserve"> </w:t>
      </w:r>
      <w:r>
        <w:rPr>
          <w:sz w:val="24"/>
        </w:rPr>
        <w:t>в</w:t>
      </w:r>
      <w:r>
        <w:rPr>
          <w:spacing w:val="1"/>
          <w:sz w:val="24"/>
        </w:rPr>
        <w:t xml:space="preserve"> </w:t>
      </w:r>
      <w:r>
        <w:rPr>
          <w:sz w:val="24"/>
        </w:rPr>
        <w:t>настроениях</w:t>
      </w:r>
      <w:r>
        <w:rPr>
          <w:spacing w:val="1"/>
          <w:sz w:val="24"/>
        </w:rPr>
        <w:t xml:space="preserve"> </w:t>
      </w:r>
      <w:r>
        <w:rPr>
          <w:sz w:val="24"/>
        </w:rPr>
        <w:t>солдат.</w:t>
      </w:r>
      <w:r>
        <w:rPr>
          <w:spacing w:val="1"/>
          <w:sz w:val="24"/>
        </w:rPr>
        <w:t xml:space="preserve"> </w:t>
      </w:r>
      <w:r>
        <w:rPr>
          <w:sz w:val="24"/>
        </w:rPr>
        <w:t>Политизация</w:t>
      </w:r>
      <w:r>
        <w:rPr>
          <w:spacing w:val="1"/>
          <w:sz w:val="24"/>
        </w:rPr>
        <w:t xml:space="preserve"> </w:t>
      </w:r>
      <w:r>
        <w:rPr>
          <w:sz w:val="24"/>
        </w:rPr>
        <w:t>и</w:t>
      </w:r>
      <w:r>
        <w:rPr>
          <w:spacing w:val="1"/>
          <w:sz w:val="24"/>
        </w:rPr>
        <w:t xml:space="preserve"> </w:t>
      </w:r>
      <w:r>
        <w:rPr>
          <w:sz w:val="24"/>
        </w:rPr>
        <w:t>начало</w:t>
      </w:r>
      <w:r>
        <w:rPr>
          <w:spacing w:val="1"/>
          <w:sz w:val="24"/>
        </w:rPr>
        <w:t xml:space="preserve"> </w:t>
      </w:r>
      <w:r>
        <w:rPr>
          <w:sz w:val="24"/>
        </w:rPr>
        <w:t>морального</w:t>
      </w:r>
      <w:r>
        <w:rPr>
          <w:spacing w:val="1"/>
          <w:sz w:val="24"/>
        </w:rPr>
        <w:t xml:space="preserve"> </w:t>
      </w:r>
      <w:r>
        <w:rPr>
          <w:sz w:val="24"/>
        </w:rPr>
        <w:t>разложения</w:t>
      </w:r>
      <w:r>
        <w:rPr>
          <w:spacing w:val="1"/>
          <w:sz w:val="24"/>
        </w:rPr>
        <w:t xml:space="preserve"> </w:t>
      </w:r>
      <w:r>
        <w:rPr>
          <w:sz w:val="24"/>
        </w:rPr>
        <w:t>армии.</w:t>
      </w:r>
      <w:r>
        <w:rPr>
          <w:spacing w:val="1"/>
          <w:sz w:val="24"/>
        </w:rPr>
        <w:t xml:space="preserve"> </w:t>
      </w:r>
      <w:r>
        <w:rPr>
          <w:sz w:val="24"/>
        </w:rPr>
        <w:t>Власть,</w:t>
      </w:r>
      <w:r>
        <w:rPr>
          <w:spacing w:val="1"/>
          <w:sz w:val="24"/>
        </w:rPr>
        <w:t xml:space="preserve"> </w:t>
      </w:r>
      <w:r>
        <w:rPr>
          <w:sz w:val="24"/>
        </w:rPr>
        <w:t>экономика</w:t>
      </w:r>
      <w:r>
        <w:rPr>
          <w:spacing w:val="1"/>
          <w:sz w:val="24"/>
        </w:rPr>
        <w:t xml:space="preserve"> </w:t>
      </w:r>
      <w:r>
        <w:rPr>
          <w:sz w:val="24"/>
        </w:rPr>
        <w:t>и</w:t>
      </w:r>
      <w:r>
        <w:rPr>
          <w:spacing w:val="1"/>
          <w:sz w:val="24"/>
        </w:rPr>
        <w:t xml:space="preserve"> </w:t>
      </w:r>
      <w:r>
        <w:rPr>
          <w:sz w:val="24"/>
        </w:rPr>
        <w:t>общество</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войны.</w:t>
      </w:r>
      <w:r>
        <w:rPr>
          <w:spacing w:val="1"/>
          <w:sz w:val="24"/>
        </w:rPr>
        <w:t xml:space="preserve"> </w:t>
      </w:r>
      <w:r>
        <w:rPr>
          <w:sz w:val="24"/>
        </w:rPr>
        <w:t>Милитаризация экономики. Формирование военно-промышленных комитетов. Пропаганда</w:t>
      </w:r>
      <w:r>
        <w:rPr>
          <w:spacing w:val="1"/>
          <w:sz w:val="24"/>
        </w:rPr>
        <w:t xml:space="preserve"> </w:t>
      </w:r>
      <w:r>
        <w:rPr>
          <w:sz w:val="24"/>
        </w:rPr>
        <w:t xml:space="preserve">патриотизма и восприятие войны обществом. </w:t>
      </w:r>
      <w:r>
        <w:rPr>
          <w:i/>
          <w:sz w:val="24"/>
        </w:rPr>
        <w:t>Содействие гражданского населения армии и</w:t>
      </w:r>
      <w:r>
        <w:rPr>
          <w:i/>
          <w:spacing w:val="1"/>
          <w:sz w:val="24"/>
        </w:rPr>
        <w:t xml:space="preserve"> </w:t>
      </w:r>
      <w:r>
        <w:rPr>
          <w:i/>
          <w:sz w:val="24"/>
        </w:rPr>
        <w:t>создание</w:t>
      </w:r>
      <w:r>
        <w:rPr>
          <w:i/>
          <w:spacing w:val="1"/>
          <w:sz w:val="24"/>
        </w:rPr>
        <w:t xml:space="preserve"> </w:t>
      </w:r>
      <w:r>
        <w:rPr>
          <w:i/>
          <w:sz w:val="24"/>
        </w:rPr>
        <w:t>общественных</w:t>
      </w:r>
      <w:r>
        <w:rPr>
          <w:i/>
          <w:spacing w:val="1"/>
          <w:sz w:val="24"/>
        </w:rPr>
        <w:t xml:space="preserve"> </w:t>
      </w:r>
      <w:r>
        <w:rPr>
          <w:i/>
          <w:sz w:val="24"/>
        </w:rPr>
        <w:t>организаций</w:t>
      </w:r>
      <w:r>
        <w:rPr>
          <w:i/>
          <w:spacing w:val="1"/>
          <w:sz w:val="24"/>
        </w:rPr>
        <w:t xml:space="preserve"> </w:t>
      </w:r>
      <w:r>
        <w:rPr>
          <w:i/>
          <w:sz w:val="24"/>
        </w:rPr>
        <w:t>помощи</w:t>
      </w:r>
      <w:r>
        <w:rPr>
          <w:i/>
          <w:spacing w:val="1"/>
          <w:sz w:val="24"/>
        </w:rPr>
        <w:t xml:space="preserve"> </w:t>
      </w:r>
      <w:r>
        <w:rPr>
          <w:i/>
          <w:sz w:val="24"/>
        </w:rPr>
        <w:t>фронту.</w:t>
      </w:r>
      <w:r>
        <w:rPr>
          <w:i/>
          <w:spacing w:val="1"/>
          <w:sz w:val="24"/>
        </w:rPr>
        <w:t xml:space="preserve"> </w:t>
      </w:r>
      <w:r>
        <w:rPr>
          <w:i/>
          <w:sz w:val="24"/>
        </w:rPr>
        <w:t>Благотворительность.</w:t>
      </w:r>
      <w:r>
        <w:rPr>
          <w:i/>
          <w:spacing w:val="1"/>
          <w:sz w:val="24"/>
        </w:rPr>
        <w:t xml:space="preserve"> </w:t>
      </w:r>
      <w:r>
        <w:rPr>
          <w:sz w:val="24"/>
        </w:rPr>
        <w:t>Введение</w:t>
      </w:r>
      <w:r>
        <w:rPr>
          <w:spacing w:val="1"/>
          <w:sz w:val="24"/>
        </w:rPr>
        <w:t xml:space="preserve"> </w:t>
      </w:r>
      <w:r>
        <w:rPr>
          <w:sz w:val="24"/>
        </w:rPr>
        <w:t>государством</w:t>
      </w:r>
      <w:r>
        <w:rPr>
          <w:spacing w:val="1"/>
          <w:sz w:val="24"/>
        </w:rPr>
        <w:t xml:space="preserve"> </w:t>
      </w:r>
      <w:r>
        <w:rPr>
          <w:sz w:val="24"/>
        </w:rPr>
        <w:t>карточной</w:t>
      </w:r>
      <w:r>
        <w:rPr>
          <w:spacing w:val="1"/>
          <w:sz w:val="24"/>
        </w:rPr>
        <w:t xml:space="preserve"> </w:t>
      </w:r>
      <w:r>
        <w:rPr>
          <w:sz w:val="24"/>
        </w:rPr>
        <w:t>системы</w:t>
      </w:r>
      <w:r>
        <w:rPr>
          <w:spacing w:val="1"/>
          <w:sz w:val="24"/>
        </w:rPr>
        <w:t xml:space="preserve"> </w:t>
      </w:r>
      <w:r>
        <w:rPr>
          <w:sz w:val="24"/>
        </w:rPr>
        <w:t>снабжения в</w:t>
      </w:r>
      <w:r>
        <w:rPr>
          <w:spacing w:val="1"/>
          <w:sz w:val="24"/>
        </w:rPr>
        <w:t xml:space="preserve"> </w:t>
      </w:r>
      <w:r>
        <w:rPr>
          <w:sz w:val="24"/>
        </w:rPr>
        <w:t>городе</w:t>
      </w:r>
      <w:r>
        <w:rPr>
          <w:spacing w:val="1"/>
          <w:sz w:val="24"/>
        </w:rPr>
        <w:t xml:space="preserve"> </w:t>
      </w:r>
      <w:r>
        <w:rPr>
          <w:sz w:val="24"/>
        </w:rPr>
        <w:t>и</w:t>
      </w:r>
      <w:r>
        <w:rPr>
          <w:spacing w:val="1"/>
          <w:sz w:val="24"/>
        </w:rPr>
        <w:t xml:space="preserve"> </w:t>
      </w:r>
      <w:r>
        <w:rPr>
          <w:sz w:val="24"/>
        </w:rPr>
        <w:t>разверстки</w:t>
      </w:r>
      <w:r>
        <w:rPr>
          <w:spacing w:val="1"/>
          <w:sz w:val="24"/>
        </w:rPr>
        <w:t xml:space="preserve"> </w:t>
      </w:r>
      <w:r>
        <w:rPr>
          <w:sz w:val="24"/>
        </w:rPr>
        <w:t>в</w:t>
      </w:r>
      <w:r>
        <w:rPr>
          <w:spacing w:val="1"/>
          <w:sz w:val="24"/>
        </w:rPr>
        <w:t xml:space="preserve"> </w:t>
      </w:r>
      <w:r>
        <w:rPr>
          <w:sz w:val="24"/>
        </w:rPr>
        <w:t>деревне.</w:t>
      </w:r>
      <w:r>
        <w:rPr>
          <w:spacing w:val="1"/>
          <w:sz w:val="24"/>
        </w:rPr>
        <w:t xml:space="preserve"> </w:t>
      </w:r>
      <w:r>
        <w:rPr>
          <w:i/>
          <w:sz w:val="24"/>
        </w:rPr>
        <w:t>Война</w:t>
      </w:r>
      <w:r>
        <w:rPr>
          <w:i/>
          <w:spacing w:val="1"/>
          <w:sz w:val="24"/>
        </w:rPr>
        <w:t xml:space="preserve"> </w:t>
      </w:r>
      <w:r>
        <w:rPr>
          <w:i/>
          <w:sz w:val="24"/>
        </w:rPr>
        <w:t>и</w:t>
      </w:r>
      <w:r>
        <w:rPr>
          <w:i/>
          <w:spacing w:val="1"/>
          <w:sz w:val="24"/>
        </w:rPr>
        <w:t xml:space="preserve"> </w:t>
      </w:r>
      <w:r>
        <w:rPr>
          <w:i/>
          <w:sz w:val="24"/>
        </w:rPr>
        <w:t>реформы:</w:t>
      </w:r>
      <w:r>
        <w:rPr>
          <w:i/>
          <w:spacing w:val="1"/>
          <w:sz w:val="24"/>
        </w:rPr>
        <w:t xml:space="preserve"> </w:t>
      </w:r>
      <w:r>
        <w:rPr>
          <w:i/>
          <w:sz w:val="24"/>
        </w:rPr>
        <w:t>несбывшиеся</w:t>
      </w:r>
      <w:r>
        <w:rPr>
          <w:i/>
          <w:spacing w:val="1"/>
          <w:sz w:val="24"/>
        </w:rPr>
        <w:t xml:space="preserve"> </w:t>
      </w:r>
      <w:r>
        <w:rPr>
          <w:i/>
          <w:sz w:val="24"/>
        </w:rPr>
        <w:t>ожидания.</w:t>
      </w:r>
      <w:r>
        <w:rPr>
          <w:i/>
          <w:spacing w:val="1"/>
          <w:sz w:val="24"/>
        </w:rPr>
        <w:t xml:space="preserve"> </w:t>
      </w:r>
      <w:r>
        <w:rPr>
          <w:sz w:val="24"/>
        </w:rPr>
        <w:t>Нарастание</w:t>
      </w:r>
      <w:r>
        <w:rPr>
          <w:spacing w:val="1"/>
          <w:sz w:val="24"/>
        </w:rPr>
        <w:t xml:space="preserve"> </w:t>
      </w:r>
      <w:r>
        <w:rPr>
          <w:sz w:val="24"/>
        </w:rPr>
        <w:t>экономического</w:t>
      </w:r>
      <w:r>
        <w:rPr>
          <w:spacing w:val="1"/>
          <w:sz w:val="24"/>
        </w:rPr>
        <w:t xml:space="preserve"> </w:t>
      </w:r>
      <w:r>
        <w:rPr>
          <w:sz w:val="24"/>
        </w:rPr>
        <w:t>кризиса</w:t>
      </w:r>
      <w:r>
        <w:rPr>
          <w:spacing w:val="1"/>
          <w:sz w:val="24"/>
        </w:rPr>
        <w:t xml:space="preserve"> </w:t>
      </w:r>
      <w:r>
        <w:rPr>
          <w:sz w:val="24"/>
        </w:rPr>
        <w:t>и</w:t>
      </w:r>
      <w:r>
        <w:rPr>
          <w:spacing w:val="1"/>
          <w:sz w:val="24"/>
        </w:rPr>
        <w:t xml:space="preserve"> </w:t>
      </w:r>
      <w:r>
        <w:rPr>
          <w:sz w:val="24"/>
        </w:rPr>
        <w:t>смена</w:t>
      </w:r>
      <w:r>
        <w:rPr>
          <w:spacing w:val="1"/>
          <w:sz w:val="24"/>
        </w:rPr>
        <w:t xml:space="preserve"> </w:t>
      </w:r>
      <w:r>
        <w:rPr>
          <w:sz w:val="24"/>
        </w:rPr>
        <w:t>общественных настроений: от патриотического подъема к усталости и отчаянию от войны.</w:t>
      </w:r>
      <w:r>
        <w:rPr>
          <w:spacing w:val="1"/>
          <w:sz w:val="24"/>
        </w:rPr>
        <w:t xml:space="preserve"> </w:t>
      </w:r>
      <w:r>
        <w:rPr>
          <w:sz w:val="24"/>
        </w:rPr>
        <w:t>Кадровая</w:t>
      </w:r>
      <w:r>
        <w:rPr>
          <w:spacing w:val="2"/>
          <w:sz w:val="24"/>
        </w:rPr>
        <w:t xml:space="preserve"> </w:t>
      </w:r>
      <w:r>
        <w:rPr>
          <w:sz w:val="24"/>
        </w:rPr>
        <w:t>чехарда</w:t>
      </w:r>
      <w:r>
        <w:rPr>
          <w:spacing w:val="2"/>
          <w:sz w:val="24"/>
        </w:rPr>
        <w:t xml:space="preserve"> </w:t>
      </w:r>
      <w:r>
        <w:rPr>
          <w:sz w:val="24"/>
        </w:rPr>
        <w:t>в</w:t>
      </w:r>
      <w:r>
        <w:rPr>
          <w:spacing w:val="9"/>
          <w:sz w:val="24"/>
        </w:rPr>
        <w:t xml:space="preserve"> </w:t>
      </w:r>
      <w:r>
        <w:rPr>
          <w:sz w:val="24"/>
        </w:rPr>
        <w:t>правительстве.</w:t>
      </w:r>
    </w:p>
    <w:p w:rsidR="009E46D2" w:rsidRDefault="00CA1E3D">
      <w:pPr>
        <w:pStyle w:val="a4"/>
        <w:spacing w:before="6" w:line="275" w:lineRule="exact"/>
        <w:ind w:left="1856"/>
      </w:pPr>
      <w:r>
        <w:t xml:space="preserve">Взаимоотношения     </w:t>
      </w:r>
      <w:r>
        <w:rPr>
          <w:spacing w:val="4"/>
        </w:rPr>
        <w:t xml:space="preserve"> </w:t>
      </w:r>
      <w:r>
        <w:t xml:space="preserve">представительной      и    </w:t>
      </w:r>
      <w:r>
        <w:rPr>
          <w:spacing w:val="54"/>
        </w:rPr>
        <w:t xml:space="preserve"> </w:t>
      </w:r>
      <w:r>
        <w:t xml:space="preserve">исполнительной     </w:t>
      </w:r>
      <w:r>
        <w:rPr>
          <w:spacing w:val="5"/>
        </w:rPr>
        <w:t xml:space="preserve"> </w:t>
      </w:r>
      <w:r>
        <w:t>ветвей      власти.</w:t>
      </w:r>
    </w:p>
    <w:p w:rsidR="009E46D2" w:rsidRDefault="00CA1E3D">
      <w:pPr>
        <w:spacing w:line="242" w:lineRule="auto"/>
        <w:ind w:left="1145" w:right="915"/>
        <w:jc w:val="both"/>
        <w:rPr>
          <w:sz w:val="24"/>
        </w:rPr>
      </w:pPr>
      <w:r>
        <w:rPr>
          <w:sz w:val="24"/>
        </w:rPr>
        <w:t>«Прогрессивный</w:t>
      </w:r>
      <w:r>
        <w:rPr>
          <w:spacing w:val="1"/>
          <w:sz w:val="24"/>
        </w:rPr>
        <w:t xml:space="preserve"> </w:t>
      </w:r>
      <w:r>
        <w:rPr>
          <w:sz w:val="24"/>
        </w:rPr>
        <w:t>блок»</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программа.</w:t>
      </w:r>
      <w:r>
        <w:rPr>
          <w:spacing w:val="1"/>
          <w:sz w:val="24"/>
        </w:rPr>
        <w:t xml:space="preserve"> </w:t>
      </w:r>
      <w:r>
        <w:rPr>
          <w:sz w:val="24"/>
        </w:rPr>
        <w:t>Распутинщина</w:t>
      </w:r>
      <w:r>
        <w:rPr>
          <w:spacing w:val="1"/>
          <w:sz w:val="24"/>
        </w:rPr>
        <w:t xml:space="preserve"> </w:t>
      </w:r>
      <w:r>
        <w:rPr>
          <w:sz w:val="24"/>
        </w:rPr>
        <w:t>и</w:t>
      </w:r>
      <w:r>
        <w:rPr>
          <w:spacing w:val="1"/>
          <w:sz w:val="24"/>
        </w:rPr>
        <w:t xml:space="preserve"> </w:t>
      </w:r>
      <w:r>
        <w:rPr>
          <w:sz w:val="24"/>
        </w:rPr>
        <w:t>десакрализация</w:t>
      </w:r>
      <w:r>
        <w:rPr>
          <w:spacing w:val="60"/>
          <w:sz w:val="24"/>
        </w:rPr>
        <w:t xml:space="preserve"> </w:t>
      </w:r>
      <w:r>
        <w:rPr>
          <w:sz w:val="24"/>
        </w:rPr>
        <w:t>власти.</w:t>
      </w:r>
      <w:r>
        <w:rPr>
          <w:spacing w:val="61"/>
          <w:sz w:val="24"/>
        </w:rPr>
        <w:t xml:space="preserve"> </w:t>
      </w:r>
      <w:r>
        <w:rPr>
          <w:i/>
          <w:sz w:val="24"/>
        </w:rPr>
        <w:t>Эхо</w:t>
      </w:r>
      <w:r>
        <w:rPr>
          <w:i/>
          <w:spacing w:val="1"/>
          <w:sz w:val="24"/>
        </w:rPr>
        <w:t xml:space="preserve"> </w:t>
      </w:r>
      <w:r>
        <w:rPr>
          <w:i/>
          <w:sz w:val="24"/>
        </w:rPr>
        <w:t>войны</w:t>
      </w:r>
      <w:r>
        <w:rPr>
          <w:i/>
          <w:spacing w:val="-4"/>
          <w:sz w:val="24"/>
        </w:rPr>
        <w:t xml:space="preserve"> </w:t>
      </w:r>
      <w:r>
        <w:rPr>
          <w:i/>
          <w:sz w:val="24"/>
        </w:rPr>
        <w:t>на окраинах</w:t>
      </w:r>
      <w:r>
        <w:rPr>
          <w:i/>
          <w:spacing w:val="-5"/>
          <w:sz w:val="24"/>
        </w:rPr>
        <w:t xml:space="preserve"> </w:t>
      </w:r>
      <w:r>
        <w:rPr>
          <w:i/>
          <w:sz w:val="24"/>
        </w:rPr>
        <w:t>империи:</w:t>
      </w:r>
      <w:r>
        <w:rPr>
          <w:i/>
          <w:spacing w:val="-4"/>
          <w:sz w:val="24"/>
        </w:rPr>
        <w:t xml:space="preserve"> </w:t>
      </w:r>
      <w:r>
        <w:rPr>
          <w:i/>
          <w:sz w:val="24"/>
        </w:rPr>
        <w:t>восстание в</w:t>
      </w:r>
      <w:r>
        <w:rPr>
          <w:i/>
          <w:spacing w:val="-4"/>
          <w:sz w:val="24"/>
        </w:rPr>
        <w:t xml:space="preserve"> </w:t>
      </w:r>
      <w:r>
        <w:rPr>
          <w:i/>
          <w:sz w:val="24"/>
        </w:rPr>
        <w:t>Средней</w:t>
      </w:r>
      <w:r>
        <w:rPr>
          <w:i/>
          <w:spacing w:val="1"/>
          <w:sz w:val="24"/>
        </w:rPr>
        <w:t xml:space="preserve"> </w:t>
      </w:r>
      <w:r>
        <w:rPr>
          <w:i/>
          <w:sz w:val="24"/>
        </w:rPr>
        <w:t>Азии</w:t>
      </w:r>
      <w:r>
        <w:rPr>
          <w:i/>
          <w:spacing w:val="-5"/>
          <w:sz w:val="24"/>
        </w:rPr>
        <w:t xml:space="preserve"> </w:t>
      </w:r>
      <w:r>
        <w:rPr>
          <w:i/>
          <w:sz w:val="24"/>
        </w:rPr>
        <w:t>и</w:t>
      </w:r>
      <w:r>
        <w:rPr>
          <w:i/>
          <w:spacing w:val="-5"/>
          <w:sz w:val="24"/>
        </w:rPr>
        <w:t xml:space="preserve"> </w:t>
      </w:r>
      <w:r>
        <w:rPr>
          <w:i/>
          <w:sz w:val="24"/>
        </w:rPr>
        <w:t>Казахстане.</w:t>
      </w:r>
      <w:r>
        <w:rPr>
          <w:i/>
          <w:spacing w:val="8"/>
          <w:sz w:val="24"/>
        </w:rPr>
        <w:t xml:space="preserve"> </w:t>
      </w:r>
      <w:r>
        <w:rPr>
          <w:sz w:val="24"/>
        </w:rPr>
        <w:t>Политические</w:t>
      </w:r>
      <w:r>
        <w:rPr>
          <w:spacing w:val="1"/>
          <w:sz w:val="24"/>
        </w:rPr>
        <w:t xml:space="preserve"> </w:t>
      </w:r>
      <w:r>
        <w:rPr>
          <w:sz w:val="24"/>
        </w:rPr>
        <w:t>партии</w:t>
      </w:r>
    </w:p>
    <w:p w:rsidR="009E46D2" w:rsidRDefault="00CA1E3D">
      <w:pPr>
        <w:pStyle w:val="a4"/>
        <w:spacing w:before="70" w:line="242" w:lineRule="auto"/>
        <w:ind w:right="918"/>
      </w:pPr>
      <w:r>
        <w:t>и</w:t>
      </w:r>
      <w:r>
        <w:rPr>
          <w:spacing w:val="1"/>
        </w:rPr>
        <w:t xml:space="preserve"> </w:t>
      </w:r>
      <w:r>
        <w:t>война:</w:t>
      </w:r>
      <w:r>
        <w:rPr>
          <w:spacing w:val="1"/>
        </w:rPr>
        <w:t xml:space="preserve"> </w:t>
      </w:r>
      <w:r>
        <w:t>оборонцы,</w:t>
      </w:r>
      <w:r>
        <w:rPr>
          <w:spacing w:val="1"/>
        </w:rPr>
        <w:t xml:space="preserve"> </w:t>
      </w:r>
      <w:r>
        <w:t>интернационалисты</w:t>
      </w:r>
      <w:r>
        <w:rPr>
          <w:spacing w:val="1"/>
        </w:rPr>
        <w:t xml:space="preserve"> </w:t>
      </w:r>
      <w:r>
        <w:t>и</w:t>
      </w:r>
      <w:r>
        <w:rPr>
          <w:spacing w:val="1"/>
        </w:rPr>
        <w:t xml:space="preserve"> </w:t>
      </w:r>
      <w:r>
        <w:t>«пораженцы».</w:t>
      </w:r>
      <w:r>
        <w:rPr>
          <w:spacing w:val="1"/>
        </w:rPr>
        <w:t xml:space="preserve"> </w:t>
      </w:r>
      <w:r>
        <w:t>Влияние</w:t>
      </w:r>
      <w:r>
        <w:rPr>
          <w:spacing w:val="1"/>
        </w:rPr>
        <w:t xml:space="preserve"> </w:t>
      </w:r>
      <w:r>
        <w:t>большевистской</w:t>
      </w:r>
      <w:r>
        <w:rPr>
          <w:spacing w:val="1"/>
        </w:rPr>
        <w:t xml:space="preserve"> </w:t>
      </w:r>
      <w:r>
        <w:t>пропаганды. Возрастание</w:t>
      </w:r>
      <w:r>
        <w:rPr>
          <w:spacing w:val="3"/>
        </w:rPr>
        <w:t xml:space="preserve"> </w:t>
      </w:r>
      <w:r>
        <w:t>роли</w:t>
      </w:r>
      <w:r>
        <w:rPr>
          <w:spacing w:val="-1"/>
        </w:rPr>
        <w:t xml:space="preserve"> </w:t>
      </w:r>
      <w:r>
        <w:t>армии</w:t>
      </w:r>
      <w:r>
        <w:rPr>
          <w:spacing w:val="-7"/>
        </w:rPr>
        <w:t xml:space="preserve"> </w:t>
      </w:r>
      <w:r>
        <w:t>в</w:t>
      </w:r>
      <w:r>
        <w:rPr>
          <w:spacing w:val="4"/>
        </w:rPr>
        <w:t xml:space="preserve"> </w:t>
      </w:r>
      <w:r>
        <w:t>жизни</w:t>
      </w:r>
      <w:r>
        <w:rPr>
          <w:spacing w:val="-11"/>
        </w:rPr>
        <w:t xml:space="preserve"> </w:t>
      </w:r>
      <w:r>
        <w:t>общества.</w:t>
      </w:r>
    </w:p>
    <w:p w:rsidR="009E46D2" w:rsidRDefault="00CA1E3D">
      <w:pPr>
        <w:pStyle w:val="a4"/>
        <w:spacing w:line="270" w:lineRule="exact"/>
        <w:ind w:left="1856"/>
      </w:pPr>
      <w:r>
        <w:t>Великая</w:t>
      </w:r>
      <w:r>
        <w:rPr>
          <w:spacing w:val="-1"/>
        </w:rPr>
        <w:t xml:space="preserve"> </w:t>
      </w:r>
      <w:r>
        <w:t>российская</w:t>
      </w:r>
      <w:r>
        <w:rPr>
          <w:spacing w:val="1"/>
        </w:rPr>
        <w:t xml:space="preserve"> </w:t>
      </w:r>
      <w:r>
        <w:t>революция</w:t>
      </w:r>
      <w:r>
        <w:rPr>
          <w:spacing w:val="-5"/>
        </w:rPr>
        <w:t xml:space="preserve"> </w:t>
      </w:r>
      <w:r>
        <w:t>1917</w:t>
      </w:r>
      <w:r>
        <w:rPr>
          <w:spacing w:val="-11"/>
        </w:rPr>
        <w:t xml:space="preserve"> </w:t>
      </w:r>
      <w:r>
        <w:t>г.</w:t>
      </w:r>
    </w:p>
    <w:p w:rsidR="009E46D2" w:rsidRDefault="00CA1E3D">
      <w:pPr>
        <w:ind w:left="1145" w:right="918" w:firstLine="706"/>
        <w:jc w:val="both"/>
        <w:rPr>
          <w:sz w:val="24"/>
        </w:rPr>
      </w:pPr>
      <w:r>
        <w:rPr>
          <w:sz w:val="24"/>
        </w:rPr>
        <w:t>Российская империя накануне революции. Территория и население. Объективные и</w:t>
      </w:r>
      <w:r>
        <w:rPr>
          <w:spacing w:val="1"/>
          <w:sz w:val="24"/>
        </w:rPr>
        <w:t xml:space="preserve"> </w:t>
      </w:r>
      <w:r>
        <w:rPr>
          <w:sz w:val="24"/>
        </w:rPr>
        <w:t>субъективные причины обострения экономического и политического кризиса. Война как</w:t>
      </w:r>
      <w:r>
        <w:rPr>
          <w:spacing w:val="1"/>
          <w:sz w:val="24"/>
        </w:rPr>
        <w:t xml:space="preserve"> </w:t>
      </w:r>
      <w:r>
        <w:rPr>
          <w:sz w:val="24"/>
        </w:rPr>
        <w:t>революционизирующий</w:t>
      </w:r>
      <w:r>
        <w:rPr>
          <w:spacing w:val="1"/>
          <w:sz w:val="24"/>
        </w:rPr>
        <w:t xml:space="preserve"> </w:t>
      </w:r>
      <w:r>
        <w:rPr>
          <w:sz w:val="24"/>
        </w:rPr>
        <w:t>фактор.</w:t>
      </w:r>
      <w:r>
        <w:rPr>
          <w:spacing w:val="1"/>
          <w:sz w:val="24"/>
        </w:rPr>
        <w:t xml:space="preserve"> </w:t>
      </w:r>
      <w:r>
        <w:rPr>
          <w:i/>
          <w:sz w:val="24"/>
        </w:rPr>
        <w:t>Национальные</w:t>
      </w:r>
      <w:r>
        <w:rPr>
          <w:i/>
          <w:spacing w:val="1"/>
          <w:sz w:val="24"/>
        </w:rPr>
        <w:t xml:space="preserve"> </w:t>
      </w:r>
      <w:r>
        <w:rPr>
          <w:i/>
          <w:sz w:val="24"/>
        </w:rPr>
        <w:t>и</w:t>
      </w:r>
      <w:r>
        <w:rPr>
          <w:i/>
          <w:spacing w:val="1"/>
          <w:sz w:val="24"/>
        </w:rPr>
        <w:t xml:space="preserve"> </w:t>
      </w:r>
      <w:r>
        <w:rPr>
          <w:i/>
          <w:sz w:val="24"/>
        </w:rPr>
        <w:t>конфессиональные</w:t>
      </w:r>
      <w:r>
        <w:rPr>
          <w:i/>
          <w:spacing w:val="1"/>
          <w:sz w:val="24"/>
        </w:rPr>
        <w:t xml:space="preserve"> </w:t>
      </w:r>
      <w:r>
        <w:rPr>
          <w:i/>
          <w:sz w:val="24"/>
        </w:rPr>
        <w:t>проблемы.</w:t>
      </w:r>
      <w:r>
        <w:rPr>
          <w:i/>
          <w:spacing w:val="1"/>
          <w:sz w:val="24"/>
        </w:rPr>
        <w:t xml:space="preserve"> </w:t>
      </w:r>
      <w:r>
        <w:rPr>
          <w:i/>
          <w:sz w:val="24"/>
        </w:rPr>
        <w:t>Незавершенность</w:t>
      </w:r>
      <w:r>
        <w:rPr>
          <w:i/>
          <w:spacing w:val="1"/>
          <w:sz w:val="24"/>
        </w:rPr>
        <w:t xml:space="preserve"> </w:t>
      </w:r>
      <w:r>
        <w:rPr>
          <w:i/>
          <w:sz w:val="24"/>
        </w:rPr>
        <w:t>и</w:t>
      </w:r>
      <w:r>
        <w:rPr>
          <w:i/>
          <w:spacing w:val="1"/>
          <w:sz w:val="24"/>
        </w:rPr>
        <w:t xml:space="preserve"> </w:t>
      </w:r>
      <w:r>
        <w:rPr>
          <w:i/>
          <w:sz w:val="24"/>
        </w:rPr>
        <w:t>противоречия</w:t>
      </w:r>
      <w:r>
        <w:rPr>
          <w:i/>
          <w:spacing w:val="1"/>
          <w:sz w:val="24"/>
        </w:rPr>
        <w:t xml:space="preserve"> </w:t>
      </w:r>
      <w:r>
        <w:rPr>
          <w:i/>
          <w:sz w:val="24"/>
        </w:rPr>
        <w:t>модернизации.</w:t>
      </w:r>
      <w:r>
        <w:rPr>
          <w:i/>
          <w:spacing w:val="1"/>
          <w:sz w:val="24"/>
        </w:rPr>
        <w:t xml:space="preserve"> </w:t>
      </w:r>
      <w:r>
        <w:rPr>
          <w:sz w:val="24"/>
        </w:rPr>
        <w:t>Основные</w:t>
      </w:r>
      <w:r>
        <w:rPr>
          <w:spacing w:val="1"/>
          <w:sz w:val="24"/>
        </w:rPr>
        <w:t xml:space="preserve"> </w:t>
      </w:r>
      <w:r>
        <w:rPr>
          <w:sz w:val="24"/>
        </w:rPr>
        <w:t>социальные</w:t>
      </w:r>
      <w:r>
        <w:rPr>
          <w:spacing w:val="61"/>
          <w:sz w:val="24"/>
        </w:rPr>
        <w:t xml:space="preserve"> </w:t>
      </w:r>
      <w:r>
        <w:rPr>
          <w:sz w:val="24"/>
        </w:rPr>
        <w:t>слои,</w:t>
      </w:r>
      <w:r>
        <w:rPr>
          <w:spacing w:val="1"/>
          <w:sz w:val="24"/>
        </w:rPr>
        <w:t xml:space="preserve"> </w:t>
      </w:r>
      <w:r>
        <w:rPr>
          <w:sz w:val="24"/>
        </w:rPr>
        <w:t>политические партии и их лидеры накануне революции. Основные этапы и хронология</w:t>
      </w:r>
      <w:r>
        <w:rPr>
          <w:spacing w:val="1"/>
          <w:sz w:val="24"/>
        </w:rPr>
        <w:t xml:space="preserve"> </w:t>
      </w:r>
      <w:r>
        <w:rPr>
          <w:sz w:val="24"/>
        </w:rPr>
        <w:t>революции 1917 г. Февраль – март: восстание в Петрограде и падение монархии. Конец</w:t>
      </w:r>
      <w:r>
        <w:rPr>
          <w:spacing w:val="1"/>
          <w:sz w:val="24"/>
        </w:rPr>
        <w:t xml:space="preserve"> </w:t>
      </w:r>
      <w:r>
        <w:rPr>
          <w:sz w:val="24"/>
        </w:rPr>
        <w:t xml:space="preserve">российской империи. </w:t>
      </w:r>
      <w:r>
        <w:rPr>
          <w:i/>
          <w:sz w:val="24"/>
        </w:rPr>
        <w:t>Реакция за рубежом. Отклики внутри страны: Москва, периферия,</w:t>
      </w:r>
      <w:r>
        <w:rPr>
          <w:i/>
          <w:spacing w:val="1"/>
          <w:sz w:val="24"/>
        </w:rPr>
        <w:t xml:space="preserve"> </w:t>
      </w:r>
      <w:r>
        <w:rPr>
          <w:i/>
          <w:sz w:val="24"/>
        </w:rPr>
        <w:t>фронт,</w:t>
      </w:r>
      <w:r>
        <w:rPr>
          <w:i/>
          <w:spacing w:val="1"/>
          <w:sz w:val="24"/>
        </w:rPr>
        <w:t xml:space="preserve"> </w:t>
      </w:r>
      <w:r>
        <w:rPr>
          <w:i/>
          <w:sz w:val="24"/>
        </w:rPr>
        <w:t>национальные</w:t>
      </w:r>
      <w:r>
        <w:rPr>
          <w:i/>
          <w:spacing w:val="1"/>
          <w:sz w:val="24"/>
        </w:rPr>
        <w:t xml:space="preserve"> </w:t>
      </w:r>
      <w:r>
        <w:rPr>
          <w:i/>
          <w:sz w:val="24"/>
        </w:rPr>
        <w:t>регионы.</w:t>
      </w:r>
      <w:r>
        <w:rPr>
          <w:i/>
          <w:spacing w:val="1"/>
          <w:sz w:val="24"/>
        </w:rPr>
        <w:t xml:space="preserve"> </w:t>
      </w:r>
      <w:r>
        <w:rPr>
          <w:i/>
          <w:sz w:val="24"/>
        </w:rPr>
        <w:t>Революционная</w:t>
      </w:r>
      <w:r>
        <w:rPr>
          <w:i/>
          <w:spacing w:val="1"/>
          <w:sz w:val="24"/>
        </w:rPr>
        <w:t xml:space="preserve"> </w:t>
      </w:r>
      <w:r>
        <w:rPr>
          <w:i/>
          <w:sz w:val="24"/>
        </w:rPr>
        <w:t>эйфория.</w:t>
      </w:r>
      <w:r>
        <w:rPr>
          <w:i/>
          <w:spacing w:val="1"/>
          <w:sz w:val="24"/>
        </w:rPr>
        <w:t xml:space="preserve"> </w:t>
      </w:r>
      <w:r>
        <w:rPr>
          <w:sz w:val="24"/>
        </w:rPr>
        <w:t>Формирование</w:t>
      </w:r>
      <w:r>
        <w:rPr>
          <w:spacing w:val="1"/>
          <w:sz w:val="24"/>
        </w:rPr>
        <w:t xml:space="preserve"> </w:t>
      </w:r>
      <w:r>
        <w:rPr>
          <w:sz w:val="24"/>
        </w:rPr>
        <w:t>Временного</w:t>
      </w:r>
      <w:r>
        <w:rPr>
          <w:spacing w:val="1"/>
          <w:sz w:val="24"/>
        </w:rPr>
        <w:t xml:space="preserve"> </w:t>
      </w:r>
      <w:r>
        <w:rPr>
          <w:sz w:val="24"/>
        </w:rPr>
        <w:t>правительства и программа его деятельности. Петроградский Совет рабочих и солдатских</w:t>
      </w:r>
      <w:r>
        <w:rPr>
          <w:spacing w:val="1"/>
          <w:sz w:val="24"/>
        </w:rPr>
        <w:t xml:space="preserve"> </w:t>
      </w:r>
      <w:r>
        <w:rPr>
          <w:sz w:val="24"/>
        </w:rPr>
        <w:t>депутатов и его декреты. Весна – лето: «зыбкое равновесие» политических сил при росте</w:t>
      </w:r>
      <w:r>
        <w:rPr>
          <w:spacing w:val="1"/>
          <w:sz w:val="24"/>
        </w:rPr>
        <w:t xml:space="preserve"> </w:t>
      </w:r>
      <w:r>
        <w:rPr>
          <w:sz w:val="24"/>
        </w:rPr>
        <w:t>влияния большевиков во главе с В.И. Лениным. Июльский кризис и конец «двоевластия»</w:t>
      </w:r>
      <w:proofErr w:type="gramStart"/>
      <w:r>
        <w:rPr>
          <w:sz w:val="24"/>
        </w:rPr>
        <w:t>.</w:t>
      </w:r>
      <w:proofErr w:type="gramEnd"/>
      <w:r>
        <w:rPr>
          <w:spacing w:val="1"/>
          <w:sz w:val="24"/>
        </w:rPr>
        <w:t xml:space="preserve"> </w:t>
      </w:r>
      <w:proofErr w:type="gramStart"/>
      <w:r>
        <w:rPr>
          <w:i/>
          <w:sz w:val="24"/>
        </w:rPr>
        <w:t>п</w:t>
      </w:r>
      <w:proofErr w:type="gramEnd"/>
      <w:r>
        <w:rPr>
          <w:i/>
          <w:sz w:val="24"/>
        </w:rPr>
        <w:t>равославная церковь. Всероссийский Поместный собор и восстановление патриаршества.</w:t>
      </w:r>
      <w:r>
        <w:rPr>
          <w:i/>
          <w:spacing w:val="1"/>
          <w:sz w:val="24"/>
        </w:rPr>
        <w:t xml:space="preserve"> </w:t>
      </w:r>
      <w:r>
        <w:rPr>
          <w:sz w:val="24"/>
        </w:rPr>
        <w:t>Выступление</w:t>
      </w:r>
      <w:r>
        <w:rPr>
          <w:spacing w:val="1"/>
          <w:sz w:val="24"/>
        </w:rPr>
        <w:t xml:space="preserve"> </w:t>
      </w:r>
      <w:r>
        <w:rPr>
          <w:sz w:val="24"/>
        </w:rPr>
        <w:t>Корнилова</w:t>
      </w:r>
      <w:r>
        <w:rPr>
          <w:spacing w:val="1"/>
          <w:sz w:val="24"/>
        </w:rPr>
        <w:t xml:space="preserve"> </w:t>
      </w:r>
      <w:r>
        <w:rPr>
          <w:sz w:val="24"/>
        </w:rPr>
        <w:t>против</w:t>
      </w:r>
      <w:r>
        <w:rPr>
          <w:spacing w:val="1"/>
          <w:sz w:val="24"/>
        </w:rPr>
        <w:t xml:space="preserve"> </w:t>
      </w:r>
      <w:r>
        <w:rPr>
          <w:sz w:val="24"/>
        </w:rPr>
        <w:t>Временного</w:t>
      </w:r>
      <w:r>
        <w:rPr>
          <w:spacing w:val="1"/>
          <w:sz w:val="24"/>
        </w:rPr>
        <w:t xml:space="preserve"> </w:t>
      </w:r>
      <w:r>
        <w:rPr>
          <w:sz w:val="24"/>
        </w:rPr>
        <w:t>правительства.</w:t>
      </w:r>
      <w:r>
        <w:rPr>
          <w:spacing w:val="1"/>
          <w:sz w:val="24"/>
        </w:rPr>
        <w:t xml:space="preserve"> </w:t>
      </w:r>
      <w:r>
        <w:rPr>
          <w:sz w:val="24"/>
        </w:rPr>
        <w:t>1</w:t>
      </w:r>
      <w:r>
        <w:rPr>
          <w:spacing w:val="1"/>
          <w:sz w:val="24"/>
        </w:rPr>
        <w:t xml:space="preserve"> </w:t>
      </w:r>
      <w:r>
        <w:rPr>
          <w:sz w:val="24"/>
        </w:rPr>
        <w:t>сентября</w:t>
      </w:r>
      <w:r>
        <w:rPr>
          <w:spacing w:val="1"/>
          <w:sz w:val="24"/>
        </w:rPr>
        <w:t xml:space="preserve"> </w:t>
      </w:r>
      <w:r>
        <w:rPr>
          <w:sz w:val="24"/>
        </w:rPr>
        <w:t>1917</w:t>
      </w:r>
      <w:r>
        <w:rPr>
          <w:spacing w:val="1"/>
          <w:sz w:val="24"/>
        </w:rPr>
        <w:t xml:space="preserve"> </w:t>
      </w:r>
      <w:r>
        <w:rPr>
          <w:sz w:val="24"/>
        </w:rPr>
        <w:t>г.:</w:t>
      </w:r>
      <w:r>
        <w:rPr>
          <w:spacing w:val="1"/>
          <w:sz w:val="24"/>
        </w:rPr>
        <w:t xml:space="preserve"> </w:t>
      </w:r>
      <w:r>
        <w:rPr>
          <w:sz w:val="24"/>
        </w:rPr>
        <w:t>провозглашение России республикой. 25 октября (7 ноября по новому стилю): свержение</w:t>
      </w:r>
      <w:r>
        <w:rPr>
          <w:spacing w:val="1"/>
          <w:sz w:val="24"/>
        </w:rPr>
        <w:t xml:space="preserve"> </w:t>
      </w:r>
      <w:r>
        <w:rPr>
          <w:sz w:val="24"/>
        </w:rPr>
        <w:t>Временного</w:t>
      </w:r>
      <w:r>
        <w:rPr>
          <w:spacing w:val="1"/>
          <w:sz w:val="24"/>
        </w:rPr>
        <w:t xml:space="preserve"> </w:t>
      </w:r>
      <w:r>
        <w:rPr>
          <w:sz w:val="24"/>
        </w:rPr>
        <w:t>правительства</w:t>
      </w:r>
      <w:r>
        <w:rPr>
          <w:spacing w:val="1"/>
          <w:sz w:val="24"/>
        </w:rPr>
        <w:t xml:space="preserve"> </w:t>
      </w:r>
      <w:r>
        <w:rPr>
          <w:sz w:val="24"/>
        </w:rPr>
        <w:t>и</w:t>
      </w:r>
      <w:r>
        <w:rPr>
          <w:spacing w:val="1"/>
          <w:sz w:val="24"/>
        </w:rPr>
        <w:t xml:space="preserve"> </w:t>
      </w:r>
      <w:r>
        <w:rPr>
          <w:sz w:val="24"/>
        </w:rPr>
        <w:t>взятие</w:t>
      </w:r>
      <w:r>
        <w:rPr>
          <w:spacing w:val="1"/>
          <w:sz w:val="24"/>
        </w:rPr>
        <w:t xml:space="preserve"> </w:t>
      </w:r>
      <w:r>
        <w:rPr>
          <w:sz w:val="24"/>
        </w:rPr>
        <w:t>власти</w:t>
      </w:r>
      <w:r>
        <w:rPr>
          <w:spacing w:val="1"/>
          <w:sz w:val="24"/>
        </w:rPr>
        <w:t xml:space="preserve"> </w:t>
      </w:r>
      <w:r>
        <w:rPr>
          <w:sz w:val="24"/>
        </w:rPr>
        <w:t>большевиками</w:t>
      </w:r>
      <w:r>
        <w:rPr>
          <w:spacing w:val="1"/>
          <w:sz w:val="24"/>
        </w:rPr>
        <w:t xml:space="preserve"> </w:t>
      </w:r>
      <w:r>
        <w:rPr>
          <w:sz w:val="24"/>
        </w:rPr>
        <w:t>(«октябрьская</w:t>
      </w:r>
      <w:r>
        <w:rPr>
          <w:spacing w:val="1"/>
          <w:sz w:val="24"/>
        </w:rPr>
        <w:t xml:space="preserve"> </w:t>
      </w:r>
      <w:r>
        <w:rPr>
          <w:sz w:val="24"/>
        </w:rPr>
        <w:t>революция»).</w:t>
      </w:r>
      <w:r>
        <w:rPr>
          <w:spacing w:val="1"/>
          <w:sz w:val="24"/>
        </w:rPr>
        <w:t xml:space="preserve"> </w:t>
      </w:r>
      <w:r>
        <w:rPr>
          <w:sz w:val="24"/>
        </w:rPr>
        <w:t>Создание</w:t>
      </w:r>
      <w:r>
        <w:rPr>
          <w:spacing w:val="1"/>
          <w:sz w:val="24"/>
        </w:rPr>
        <w:t xml:space="preserve"> </w:t>
      </w:r>
      <w:r>
        <w:rPr>
          <w:sz w:val="24"/>
        </w:rPr>
        <w:t>коалиционного</w:t>
      </w:r>
      <w:r>
        <w:rPr>
          <w:spacing w:val="1"/>
          <w:sz w:val="24"/>
        </w:rPr>
        <w:t xml:space="preserve"> </w:t>
      </w:r>
      <w:r>
        <w:rPr>
          <w:sz w:val="24"/>
        </w:rPr>
        <w:t>правительства</w:t>
      </w:r>
      <w:r>
        <w:rPr>
          <w:spacing w:val="1"/>
          <w:sz w:val="24"/>
        </w:rPr>
        <w:t xml:space="preserve"> </w:t>
      </w:r>
      <w:r>
        <w:rPr>
          <w:sz w:val="24"/>
        </w:rPr>
        <w:t>большевиков</w:t>
      </w:r>
      <w:r>
        <w:rPr>
          <w:spacing w:val="1"/>
          <w:sz w:val="24"/>
        </w:rPr>
        <w:t xml:space="preserve"> </w:t>
      </w:r>
      <w:r>
        <w:rPr>
          <w:sz w:val="24"/>
        </w:rPr>
        <w:t>и</w:t>
      </w:r>
      <w:r>
        <w:rPr>
          <w:spacing w:val="1"/>
          <w:sz w:val="24"/>
        </w:rPr>
        <w:t xml:space="preserve"> </w:t>
      </w:r>
      <w:r>
        <w:rPr>
          <w:sz w:val="24"/>
        </w:rPr>
        <w:t>левых</w:t>
      </w:r>
      <w:r>
        <w:rPr>
          <w:spacing w:val="1"/>
          <w:sz w:val="24"/>
        </w:rPr>
        <w:t xml:space="preserve"> </w:t>
      </w:r>
      <w:r>
        <w:rPr>
          <w:sz w:val="24"/>
        </w:rPr>
        <w:t>эсеров.</w:t>
      </w:r>
      <w:r>
        <w:rPr>
          <w:spacing w:val="1"/>
          <w:sz w:val="24"/>
        </w:rPr>
        <w:t xml:space="preserve"> </w:t>
      </w:r>
      <w:r>
        <w:rPr>
          <w:sz w:val="24"/>
        </w:rPr>
        <w:t>В.И.</w:t>
      </w:r>
      <w:r>
        <w:rPr>
          <w:spacing w:val="1"/>
          <w:sz w:val="24"/>
        </w:rPr>
        <w:t xml:space="preserve"> </w:t>
      </w:r>
      <w:r>
        <w:rPr>
          <w:sz w:val="24"/>
        </w:rPr>
        <w:t>Ленин</w:t>
      </w:r>
      <w:r>
        <w:rPr>
          <w:spacing w:val="1"/>
          <w:sz w:val="24"/>
        </w:rPr>
        <w:t xml:space="preserve"> </w:t>
      </w:r>
      <w:r>
        <w:rPr>
          <w:sz w:val="24"/>
        </w:rPr>
        <w:t>как</w:t>
      </w:r>
      <w:r>
        <w:rPr>
          <w:spacing w:val="1"/>
          <w:sz w:val="24"/>
        </w:rPr>
        <w:t xml:space="preserve"> </w:t>
      </w:r>
      <w:r>
        <w:rPr>
          <w:sz w:val="24"/>
        </w:rPr>
        <w:t>политический</w:t>
      </w:r>
      <w:r>
        <w:rPr>
          <w:spacing w:val="4"/>
          <w:sz w:val="24"/>
        </w:rPr>
        <w:t xml:space="preserve"> </w:t>
      </w:r>
      <w:r>
        <w:rPr>
          <w:sz w:val="24"/>
        </w:rPr>
        <w:t>деятель.</w:t>
      </w:r>
    </w:p>
    <w:p w:rsidR="009E46D2" w:rsidRDefault="009E46D2">
      <w:pPr>
        <w:jc w:val="both"/>
        <w:rPr>
          <w:sz w:val="24"/>
        </w:rPr>
        <w:sectPr w:rsidR="009E46D2">
          <w:pgSz w:w="11900" w:h="16840"/>
          <w:pgMar w:top="1480" w:right="0" w:bottom="740" w:left="300" w:header="0" w:footer="551" w:gutter="0"/>
          <w:cols w:space="720"/>
        </w:sectPr>
      </w:pPr>
    </w:p>
    <w:p w:rsidR="009E46D2" w:rsidRDefault="00CA1E3D">
      <w:pPr>
        <w:pStyle w:val="a4"/>
        <w:spacing w:before="78" w:line="272" w:lineRule="exact"/>
        <w:ind w:left="1856"/>
      </w:pPr>
      <w:r>
        <w:rPr>
          <w:spacing w:val="-1"/>
        </w:rPr>
        <w:lastRenderedPageBreak/>
        <w:t>Первые</w:t>
      </w:r>
      <w:r>
        <w:rPr>
          <w:spacing w:val="-7"/>
        </w:rPr>
        <w:t xml:space="preserve"> </w:t>
      </w:r>
      <w:r>
        <w:t>революционные</w:t>
      </w:r>
      <w:r>
        <w:rPr>
          <w:spacing w:val="-15"/>
        </w:rPr>
        <w:t xml:space="preserve"> </w:t>
      </w:r>
      <w:r>
        <w:t>преобразования</w:t>
      </w:r>
      <w:r>
        <w:rPr>
          <w:spacing w:val="-4"/>
        </w:rPr>
        <w:t xml:space="preserve"> </w:t>
      </w:r>
      <w:r>
        <w:t>большевиков</w:t>
      </w:r>
    </w:p>
    <w:p w:rsidR="009E46D2" w:rsidRDefault="00CA1E3D">
      <w:pPr>
        <w:pStyle w:val="a4"/>
        <w:ind w:right="917" w:firstLine="706"/>
      </w:pPr>
      <w:r>
        <w:t>Диктатура</w:t>
      </w:r>
      <w:r>
        <w:rPr>
          <w:spacing w:val="1"/>
        </w:rPr>
        <w:t xml:space="preserve"> </w:t>
      </w:r>
      <w:r>
        <w:t>пролетариата</w:t>
      </w:r>
      <w:r>
        <w:rPr>
          <w:spacing w:val="1"/>
        </w:rPr>
        <w:t xml:space="preserve"> </w:t>
      </w:r>
      <w:r>
        <w:t>как</w:t>
      </w:r>
      <w:r>
        <w:rPr>
          <w:spacing w:val="1"/>
        </w:rPr>
        <w:t xml:space="preserve"> </w:t>
      </w:r>
      <w:r>
        <w:t>главное</w:t>
      </w:r>
      <w:r>
        <w:rPr>
          <w:spacing w:val="1"/>
        </w:rPr>
        <w:t xml:space="preserve"> </w:t>
      </w:r>
      <w:r>
        <w:t>условие</w:t>
      </w:r>
      <w:r>
        <w:rPr>
          <w:spacing w:val="1"/>
        </w:rPr>
        <w:t xml:space="preserve"> </w:t>
      </w:r>
      <w:r>
        <w:t>социалистических</w:t>
      </w:r>
      <w:r>
        <w:rPr>
          <w:spacing w:val="1"/>
        </w:rPr>
        <w:t xml:space="preserve"> </w:t>
      </w:r>
      <w:r>
        <w:t>преобразований.</w:t>
      </w:r>
      <w:r>
        <w:rPr>
          <w:spacing w:val="1"/>
        </w:rPr>
        <w:t xml:space="preserve"> </w:t>
      </w:r>
      <w:r>
        <w:t>Первые</w:t>
      </w:r>
      <w:r>
        <w:rPr>
          <w:spacing w:val="1"/>
        </w:rPr>
        <w:t xml:space="preserve"> </w:t>
      </w:r>
      <w:r>
        <w:t>мероприятия</w:t>
      </w:r>
      <w:r>
        <w:rPr>
          <w:spacing w:val="1"/>
        </w:rPr>
        <w:t xml:space="preserve"> </w:t>
      </w:r>
      <w:r>
        <w:t>большевиков</w:t>
      </w:r>
      <w:r>
        <w:rPr>
          <w:spacing w:val="1"/>
        </w:rPr>
        <w:t xml:space="preserve"> </w:t>
      </w:r>
      <w:r>
        <w:t>в</w:t>
      </w:r>
      <w:r>
        <w:rPr>
          <w:spacing w:val="1"/>
        </w:rPr>
        <w:t xml:space="preserve"> </w:t>
      </w:r>
      <w:r>
        <w:t>политической</w:t>
      </w:r>
      <w:r>
        <w:rPr>
          <w:spacing w:val="1"/>
        </w:rPr>
        <w:t xml:space="preserve"> </w:t>
      </w:r>
      <w:r>
        <w:t>и</w:t>
      </w:r>
      <w:r>
        <w:rPr>
          <w:spacing w:val="1"/>
        </w:rPr>
        <w:t xml:space="preserve"> </w:t>
      </w:r>
      <w:r>
        <w:t>экономической</w:t>
      </w:r>
      <w:r>
        <w:rPr>
          <w:spacing w:val="1"/>
        </w:rPr>
        <w:t xml:space="preserve"> </w:t>
      </w:r>
      <w:r>
        <w:t>сферах.</w:t>
      </w:r>
      <w:r>
        <w:rPr>
          <w:spacing w:val="1"/>
        </w:rPr>
        <w:t xml:space="preserve"> </w:t>
      </w:r>
      <w:r>
        <w:t>Борьба</w:t>
      </w:r>
      <w:r>
        <w:rPr>
          <w:spacing w:val="1"/>
        </w:rPr>
        <w:t xml:space="preserve"> </w:t>
      </w:r>
      <w:r>
        <w:t>за</w:t>
      </w:r>
      <w:r>
        <w:rPr>
          <w:spacing w:val="1"/>
        </w:rPr>
        <w:t xml:space="preserve"> </w:t>
      </w:r>
      <w:r>
        <w:t>армию. Декрет о мире и заключение Брестского мира. Отказ новой власти от финансовых</w:t>
      </w:r>
      <w:r>
        <w:rPr>
          <w:spacing w:val="1"/>
        </w:rPr>
        <w:t xml:space="preserve"> </w:t>
      </w:r>
      <w:r>
        <w:t>обязательств Российской</w:t>
      </w:r>
      <w:r>
        <w:rPr>
          <w:spacing w:val="-1"/>
        </w:rPr>
        <w:t xml:space="preserve"> </w:t>
      </w:r>
      <w:r>
        <w:t>империи.</w:t>
      </w:r>
      <w:r>
        <w:rPr>
          <w:spacing w:val="5"/>
        </w:rPr>
        <w:t xml:space="preserve"> </w:t>
      </w:r>
      <w:r>
        <w:t>Национализация</w:t>
      </w:r>
      <w:r>
        <w:rPr>
          <w:spacing w:val="3"/>
        </w:rPr>
        <w:t xml:space="preserve"> </w:t>
      </w:r>
      <w:r>
        <w:t>промышленности.</w:t>
      </w:r>
    </w:p>
    <w:p w:rsidR="009E46D2" w:rsidRDefault="00CA1E3D">
      <w:pPr>
        <w:pStyle w:val="a4"/>
        <w:spacing w:before="2" w:line="242" w:lineRule="auto"/>
        <w:ind w:right="927" w:firstLine="706"/>
      </w:pPr>
      <w:r>
        <w:t>«Декрет</w:t>
      </w:r>
      <w:r>
        <w:rPr>
          <w:spacing w:val="1"/>
        </w:rPr>
        <w:t xml:space="preserve"> </w:t>
      </w:r>
      <w:r>
        <w:t>о</w:t>
      </w:r>
      <w:r>
        <w:rPr>
          <w:spacing w:val="1"/>
        </w:rPr>
        <w:t xml:space="preserve"> </w:t>
      </w:r>
      <w:r>
        <w:t>земле» и</w:t>
      </w:r>
      <w:r>
        <w:rPr>
          <w:spacing w:val="1"/>
        </w:rPr>
        <w:t xml:space="preserve"> </w:t>
      </w:r>
      <w:r>
        <w:t>принципы</w:t>
      </w:r>
      <w:r>
        <w:rPr>
          <w:spacing w:val="1"/>
        </w:rPr>
        <w:t xml:space="preserve"> </w:t>
      </w:r>
      <w:r>
        <w:t>наделения</w:t>
      </w:r>
      <w:r>
        <w:rPr>
          <w:spacing w:val="1"/>
        </w:rPr>
        <w:t xml:space="preserve"> </w:t>
      </w:r>
      <w:r>
        <w:t>крестьян</w:t>
      </w:r>
      <w:r>
        <w:rPr>
          <w:spacing w:val="1"/>
        </w:rPr>
        <w:t xml:space="preserve"> </w:t>
      </w:r>
      <w:r>
        <w:t>землей.</w:t>
      </w:r>
      <w:r>
        <w:rPr>
          <w:spacing w:val="1"/>
        </w:rPr>
        <w:t xml:space="preserve"> </w:t>
      </w:r>
      <w:r>
        <w:t>Отделение</w:t>
      </w:r>
      <w:r>
        <w:rPr>
          <w:spacing w:val="1"/>
        </w:rPr>
        <w:t xml:space="preserve"> </w:t>
      </w:r>
      <w:r>
        <w:t>церкви от</w:t>
      </w:r>
      <w:r>
        <w:rPr>
          <w:spacing w:val="1"/>
        </w:rPr>
        <w:t xml:space="preserve"> </w:t>
      </w:r>
      <w:r>
        <w:t>государства и</w:t>
      </w:r>
      <w:r>
        <w:rPr>
          <w:spacing w:val="10"/>
        </w:rPr>
        <w:t xml:space="preserve"> </w:t>
      </w:r>
      <w:r>
        <w:t>школы</w:t>
      </w:r>
      <w:r>
        <w:rPr>
          <w:spacing w:val="-5"/>
        </w:rPr>
        <w:t xml:space="preserve"> </w:t>
      </w:r>
      <w:r>
        <w:t>от</w:t>
      </w:r>
      <w:r>
        <w:rPr>
          <w:spacing w:val="-2"/>
        </w:rPr>
        <w:t xml:space="preserve"> </w:t>
      </w:r>
      <w:r>
        <w:t>церкви.</w:t>
      </w:r>
    </w:p>
    <w:p w:rsidR="009E46D2" w:rsidRDefault="00CA1E3D">
      <w:pPr>
        <w:pStyle w:val="a4"/>
        <w:spacing w:line="269" w:lineRule="exact"/>
        <w:ind w:left="1856"/>
      </w:pPr>
      <w:r>
        <w:t>Созыв</w:t>
      </w:r>
      <w:r>
        <w:rPr>
          <w:spacing w:val="-5"/>
        </w:rPr>
        <w:t xml:space="preserve"> </w:t>
      </w:r>
      <w:r>
        <w:t>и</w:t>
      </w:r>
      <w:r>
        <w:rPr>
          <w:spacing w:val="-5"/>
        </w:rPr>
        <w:t xml:space="preserve"> </w:t>
      </w:r>
      <w:r>
        <w:t>разгон</w:t>
      </w:r>
      <w:r>
        <w:rPr>
          <w:spacing w:val="-5"/>
        </w:rPr>
        <w:t xml:space="preserve"> </w:t>
      </w:r>
      <w:r>
        <w:t>Учредительного собрания</w:t>
      </w:r>
    </w:p>
    <w:p w:rsidR="009E46D2" w:rsidRDefault="00CA1E3D">
      <w:pPr>
        <w:ind w:left="1145" w:right="928" w:firstLine="706"/>
        <w:jc w:val="both"/>
        <w:rPr>
          <w:sz w:val="24"/>
        </w:rPr>
      </w:pPr>
      <w:r>
        <w:rPr>
          <w:sz w:val="24"/>
        </w:rPr>
        <w:t>Слом старого и создание нового госаппарата</w:t>
      </w:r>
      <w:r>
        <w:rPr>
          <w:i/>
          <w:sz w:val="24"/>
        </w:rPr>
        <w:t>. Советы как форма власти. Слабость</w:t>
      </w:r>
      <w:r>
        <w:rPr>
          <w:i/>
          <w:spacing w:val="1"/>
          <w:sz w:val="24"/>
        </w:rPr>
        <w:t xml:space="preserve"> </w:t>
      </w:r>
      <w:r>
        <w:rPr>
          <w:i/>
          <w:sz w:val="24"/>
        </w:rPr>
        <w:t xml:space="preserve">центра и формирование «многовластия» на местах. </w:t>
      </w:r>
      <w:r>
        <w:rPr>
          <w:sz w:val="24"/>
        </w:rPr>
        <w:t>ВЦИК Советов. Совнарком. ВЧК по</w:t>
      </w:r>
      <w:r>
        <w:rPr>
          <w:spacing w:val="1"/>
          <w:sz w:val="24"/>
        </w:rPr>
        <w:t xml:space="preserve"> </w:t>
      </w:r>
      <w:r>
        <w:rPr>
          <w:sz w:val="24"/>
        </w:rPr>
        <w:t>борьбе с контрреволюцией и саботажем. Создание Высшего совета народного хозяйства</w:t>
      </w:r>
      <w:r>
        <w:rPr>
          <w:spacing w:val="1"/>
          <w:sz w:val="24"/>
        </w:rPr>
        <w:t xml:space="preserve"> </w:t>
      </w:r>
      <w:r>
        <w:rPr>
          <w:sz w:val="24"/>
        </w:rPr>
        <w:t>(ВСНХ)</w:t>
      </w:r>
      <w:r>
        <w:rPr>
          <w:spacing w:val="2"/>
          <w:sz w:val="24"/>
        </w:rPr>
        <w:t xml:space="preserve"> </w:t>
      </w:r>
      <w:r>
        <w:rPr>
          <w:sz w:val="24"/>
        </w:rPr>
        <w:t>и</w:t>
      </w:r>
      <w:r>
        <w:rPr>
          <w:spacing w:val="2"/>
          <w:sz w:val="24"/>
        </w:rPr>
        <w:t xml:space="preserve"> </w:t>
      </w:r>
      <w:r>
        <w:rPr>
          <w:sz w:val="24"/>
        </w:rPr>
        <w:t>территориальных</w:t>
      </w:r>
      <w:r>
        <w:rPr>
          <w:spacing w:val="-7"/>
          <w:sz w:val="24"/>
        </w:rPr>
        <w:t xml:space="preserve"> </w:t>
      </w:r>
      <w:r>
        <w:rPr>
          <w:sz w:val="24"/>
        </w:rPr>
        <w:t>совнархозов.</w:t>
      </w:r>
      <w:r>
        <w:rPr>
          <w:spacing w:val="5"/>
          <w:sz w:val="24"/>
        </w:rPr>
        <w:t xml:space="preserve"> </w:t>
      </w:r>
      <w:r>
        <w:rPr>
          <w:sz w:val="24"/>
        </w:rPr>
        <w:t>Первая</w:t>
      </w:r>
      <w:r>
        <w:rPr>
          <w:spacing w:val="1"/>
          <w:sz w:val="24"/>
        </w:rPr>
        <w:t xml:space="preserve"> </w:t>
      </w:r>
      <w:r>
        <w:rPr>
          <w:sz w:val="24"/>
        </w:rPr>
        <w:t>Конституция</w:t>
      </w:r>
      <w:r>
        <w:rPr>
          <w:spacing w:val="3"/>
          <w:sz w:val="24"/>
        </w:rPr>
        <w:t xml:space="preserve"> </w:t>
      </w:r>
      <w:r>
        <w:rPr>
          <w:sz w:val="24"/>
        </w:rPr>
        <w:t>России</w:t>
      </w:r>
      <w:r>
        <w:rPr>
          <w:spacing w:val="-2"/>
          <w:sz w:val="24"/>
        </w:rPr>
        <w:t xml:space="preserve"> </w:t>
      </w:r>
      <w:r>
        <w:rPr>
          <w:sz w:val="24"/>
        </w:rPr>
        <w:t>1918</w:t>
      </w:r>
      <w:r>
        <w:rPr>
          <w:spacing w:val="-4"/>
          <w:sz w:val="24"/>
        </w:rPr>
        <w:t xml:space="preserve"> </w:t>
      </w:r>
      <w:r>
        <w:rPr>
          <w:sz w:val="24"/>
        </w:rPr>
        <w:t>г.</w:t>
      </w:r>
    </w:p>
    <w:p w:rsidR="009E46D2" w:rsidRDefault="00CA1E3D">
      <w:pPr>
        <w:pStyle w:val="a4"/>
        <w:spacing w:before="4" w:line="272" w:lineRule="exact"/>
        <w:ind w:left="1856"/>
      </w:pPr>
      <w:r>
        <w:t>Гражданская война</w:t>
      </w:r>
      <w:r>
        <w:rPr>
          <w:spacing w:val="-6"/>
        </w:rPr>
        <w:t xml:space="preserve"> </w:t>
      </w:r>
      <w:r>
        <w:t>и</w:t>
      </w:r>
      <w:r>
        <w:rPr>
          <w:spacing w:val="-4"/>
        </w:rPr>
        <w:t xml:space="preserve"> </w:t>
      </w:r>
      <w:r>
        <w:t>ее</w:t>
      </w:r>
      <w:r>
        <w:rPr>
          <w:spacing w:val="-7"/>
        </w:rPr>
        <w:t xml:space="preserve"> </w:t>
      </w:r>
      <w:r>
        <w:t>последствия</w:t>
      </w:r>
    </w:p>
    <w:p w:rsidR="009E46D2" w:rsidRDefault="00CA1E3D">
      <w:pPr>
        <w:ind w:left="1145" w:right="915" w:firstLine="706"/>
        <w:jc w:val="both"/>
        <w:rPr>
          <w:sz w:val="24"/>
        </w:rPr>
      </w:pPr>
      <w:r>
        <w:rPr>
          <w:sz w:val="24"/>
        </w:rPr>
        <w:t>Установление советской власти в центре и на местах осенью 1917 – весной 1918 г.:</w:t>
      </w:r>
      <w:r>
        <w:rPr>
          <w:spacing w:val="1"/>
          <w:sz w:val="24"/>
        </w:rPr>
        <w:t xml:space="preserve"> </w:t>
      </w:r>
      <w:r>
        <w:rPr>
          <w:i/>
          <w:sz w:val="24"/>
        </w:rPr>
        <w:t>Центр, Украина, Поволжье, Урал, Сибирь, Дальний Восток, Северный Кавказ и Закавказье,</w:t>
      </w:r>
      <w:r>
        <w:rPr>
          <w:i/>
          <w:spacing w:val="1"/>
          <w:sz w:val="24"/>
        </w:rPr>
        <w:t xml:space="preserve"> </w:t>
      </w:r>
      <w:r>
        <w:rPr>
          <w:i/>
          <w:sz w:val="24"/>
        </w:rPr>
        <w:t>Средняя</w:t>
      </w:r>
      <w:r>
        <w:rPr>
          <w:i/>
          <w:spacing w:val="1"/>
          <w:sz w:val="24"/>
        </w:rPr>
        <w:t xml:space="preserve"> </w:t>
      </w:r>
      <w:r>
        <w:rPr>
          <w:i/>
          <w:sz w:val="24"/>
        </w:rPr>
        <w:t>Азия.</w:t>
      </w:r>
      <w:r>
        <w:rPr>
          <w:i/>
          <w:spacing w:val="1"/>
          <w:sz w:val="24"/>
        </w:rPr>
        <w:t xml:space="preserve"> </w:t>
      </w:r>
      <w:r>
        <w:rPr>
          <w:sz w:val="24"/>
        </w:rPr>
        <w:t>Начало</w:t>
      </w:r>
      <w:r>
        <w:rPr>
          <w:spacing w:val="1"/>
          <w:sz w:val="24"/>
        </w:rPr>
        <w:t xml:space="preserve"> </w:t>
      </w:r>
      <w:r>
        <w:rPr>
          <w:sz w:val="24"/>
        </w:rPr>
        <w:t>формирования</w:t>
      </w:r>
      <w:r>
        <w:rPr>
          <w:spacing w:val="1"/>
          <w:sz w:val="24"/>
        </w:rPr>
        <w:t xml:space="preserve"> </w:t>
      </w:r>
      <w:r>
        <w:rPr>
          <w:sz w:val="24"/>
        </w:rPr>
        <w:t>основных</w:t>
      </w:r>
      <w:r>
        <w:rPr>
          <w:spacing w:val="1"/>
          <w:sz w:val="24"/>
        </w:rPr>
        <w:t xml:space="preserve"> </w:t>
      </w:r>
      <w:r>
        <w:rPr>
          <w:sz w:val="24"/>
        </w:rPr>
        <w:t>очагов</w:t>
      </w:r>
      <w:r>
        <w:rPr>
          <w:spacing w:val="1"/>
          <w:sz w:val="24"/>
        </w:rPr>
        <w:t xml:space="preserve"> </w:t>
      </w:r>
      <w:r>
        <w:rPr>
          <w:sz w:val="24"/>
        </w:rPr>
        <w:t>сопротивления</w:t>
      </w:r>
      <w:r>
        <w:rPr>
          <w:spacing w:val="1"/>
          <w:sz w:val="24"/>
        </w:rPr>
        <w:t xml:space="preserve"> </w:t>
      </w:r>
      <w:r>
        <w:rPr>
          <w:sz w:val="24"/>
        </w:rPr>
        <w:t>большевикам.</w:t>
      </w:r>
      <w:r>
        <w:rPr>
          <w:spacing w:val="1"/>
          <w:sz w:val="24"/>
        </w:rPr>
        <w:t xml:space="preserve"> </w:t>
      </w:r>
      <w:r>
        <w:rPr>
          <w:i/>
          <w:sz w:val="24"/>
        </w:rPr>
        <w:t>Ситуация</w:t>
      </w:r>
      <w:r>
        <w:rPr>
          <w:i/>
          <w:spacing w:val="1"/>
          <w:sz w:val="24"/>
        </w:rPr>
        <w:t xml:space="preserve"> </w:t>
      </w:r>
      <w:r>
        <w:rPr>
          <w:i/>
          <w:sz w:val="24"/>
        </w:rPr>
        <w:t>на</w:t>
      </w:r>
      <w:r>
        <w:rPr>
          <w:i/>
          <w:spacing w:val="1"/>
          <w:sz w:val="24"/>
        </w:rPr>
        <w:t xml:space="preserve"> </w:t>
      </w:r>
      <w:r>
        <w:rPr>
          <w:i/>
          <w:sz w:val="24"/>
        </w:rPr>
        <w:t>Дону.</w:t>
      </w:r>
      <w:r>
        <w:rPr>
          <w:i/>
          <w:spacing w:val="1"/>
          <w:sz w:val="24"/>
        </w:rPr>
        <w:t xml:space="preserve"> </w:t>
      </w:r>
      <w:r>
        <w:rPr>
          <w:i/>
          <w:sz w:val="24"/>
        </w:rPr>
        <w:t>Позиция Украинской</w:t>
      </w:r>
      <w:r>
        <w:rPr>
          <w:i/>
          <w:spacing w:val="1"/>
          <w:sz w:val="24"/>
        </w:rPr>
        <w:t xml:space="preserve"> </w:t>
      </w:r>
      <w:r>
        <w:rPr>
          <w:i/>
          <w:sz w:val="24"/>
        </w:rPr>
        <w:t>Центральной</w:t>
      </w:r>
      <w:r>
        <w:rPr>
          <w:i/>
          <w:spacing w:val="1"/>
          <w:sz w:val="24"/>
        </w:rPr>
        <w:t xml:space="preserve"> </w:t>
      </w:r>
      <w:r>
        <w:rPr>
          <w:i/>
          <w:sz w:val="24"/>
        </w:rPr>
        <w:t>рады.</w:t>
      </w:r>
      <w:r>
        <w:rPr>
          <w:i/>
          <w:spacing w:val="1"/>
          <w:sz w:val="24"/>
        </w:rPr>
        <w:t xml:space="preserve"> </w:t>
      </w:r>
      <w:r>
        <w:rPr>
          <w:sz w:val="24"/>
        </w:rPr>
        <w:t>Восстание</w:t>
      </w:r>
      <w:r>
        <w:rPr>
          <w:spacing w:val="1"/>
          <w:sz w:val="24"/>
        </w:rPr>
        <w:t xml:space="preserve"> </w:t>
      </w:r>
      <w:r>
        <w:rPr>
          <w:sz w:val="24"/>
        </w:rPr>
        <w:t>чехословацкого</w:t>
      </w:r>
      <w:r>
        <w:rPr>
          <w:spacing w:val="1"/>
          <w:sz w:val="24"/>
        </w:rPr>
        <w:t xml:space="preserve"> </w:t>
      </w:r>
      <w:r>
        <w:rPr>
          <w:sz w:val="24"/>
        </w:rPr>
        <w:t>корпуса.</w:t>
      </w:r>
      <w:r>
        <w:rPr>
          <w:spacing w:val="1"/>
          <w:sz w:val="24"/>
        </w:rPr>
        <w:t xml:space="preserve"> </w:t>
      </w:r>
      <w:r>
        <w:rPr>
          <w:sz w:val="24"/>
        </w:rPr>
        <w:t>Гражданская</w:t>
      </w:r>
      <w:r>
        <w:rPr>
          <w:spacing w:val="1"/>
          <w:sz w:val="24"/>
        </w:rPr>
        <w:t xml:space="preserve"> </w:t>
      </w:r>
      <w:r>
        <w:rPr>
          <w:sz w:val="24"/>
        </w:rPr>
        <w:t>война</w:t>
      </w:r>
      <w:r>
        <w:rPr>
          <w:spacing w:val="1"/>
          <w:sz w:val="24"/>
        </w:rPr>
        <w:t xml:space="preserve"> </w:t>
      </w:r>
      <w:r>
        <w:rPr>
          <w:sz w:val="24"/>
        </w:rPr>
        <w:t>как</w:t>
      </w:r>
      <w:r>
        <w:rPr>
          <w:spacing w:val="1"/>
          <w:sz w:val="24"/>
        </w:rPr>
        <w:t xml:space="preserve"> </w:t>
      </w:r>
      <w:r>
        <w:rPr>
          <w:sz w:val="24"/>
        </w:rPr>
        <w:t>общенациональная</w:t>
      </w:r>
      <w:r>
        <w:rPr>
          <w:spacing w:val="1"/>
          <w:sz w:val="24"/>
        </w:rPr>
        <w:t xml:space="preserve"> </w:t>
      </w:r>
      <w:r>
        <w:rPr>
          <w:sz w:val="24"/>
        </w:rPr>
        <w:t>катастрофа.</w:t>
      </w:r>
      <w:r>
        <w:rPr>
          <w:spacing w:val="1"/>
          <w:sz w:val="24"/>
        </w:rPr>
        <w:t xml:space="preserve"> </w:t>
      </w:r>
      <w:r>
        <w:rPr>
          <w:sz w:val="24"/>
        </w:rPr>
        <w:t>Человеческие</w:t>
      </w:r>
      <w:r>
        <w:rPr>
          <w:spacing w:val="1"/>
          <w:sz w:val="24"/>
        </w:rPr>
        <w:t xml:space="preserve"> </w:t>
      </w:r>
      <w:r>
        <w:rPr>
          <w:sz w:val="24"/>
        </w:rPr>
        <w:t>потери.</w:t>
      </w:r>
      <w:r>
        <w:rPr>
          <w:spacing w:val="1"/>
          <w:sz w:val="24"/>
        </w:rPr>
        <w:t xml:space="preserve"> </w:t>
      </w:r>
      <w:r>
        <w:rPr>
          <w:sz w:val="24"/>
        </w:rPr>
        <w:t>Причины, этапы и основные события Гражданской войны. Военная интервенция. Палитра</w:t>
      </w:r>
      <w:r>
        <w:rPr>
          <w:spacing w:val="1"/>
          <w:sz w:val="24"/>
        </w:rPr>
        <w:t xml:space="preserve"> </w:t>
      </w:r>
      <w:r>
        <w:rPr>
          <w:sz w:val="24"/>
        </w:rPr>
        <w:t>антибольшевистских</w:t>
      </w:r>
      <w:r>
        <w:rPr>
          <w:spacing w:val="1"/>
          <w:sz w:val="24"/>
        </w:rPr>
        <w:t xml:space="preserve"> </w:t>
      </w:r>
      <w:r>
        <w:rPr>
          <w:sz w:val="24"/>
        </w:rPr>
        <w:t>сил:</w:t>
      </w:r>
      <w:r>
        <w:rPr>
          <w:spacing w:val="1"/>
          <w:sz w:val="24"/>
        </w:rPr>
        <w:t xml:space="preserve"> </w:t>
      </w:r>
      <w:r>
        <w:rPr>
          <w:sz w:val="24"/>
        </w:rPr>
        <w:t>их</w:t>
      </w:r>
      <w:r>
        <w:rPr>
          <w:spacing w:val="1"/>
          <w:sz w:val="24"/>
        </w:rPr>
        <w:t xml:space="preserve"> </w:t>
      </w:r>
      <w:r>
        <w:rPr>
          <w:sz w:val="24"/>
        </w:rPr>
        <w:t>характеристика</w:t>
      </w:r>
      <w:r>
        <w:rPr>
          <w:spacing w:val="1"/>
          <w:sz w:val="24"/>
        </w:rPr>
        <w:t xml:space="preserve"> </w:t>
      </w:r>
      <w:r>
        <w:rPr>
          <w:sz w:val="24"/>
        </w:rPr>
        <w:t>и</w:t>
      </w:r>
      <w:r>
        <w:rPr>
          <w:spacing w:val="1"/>
          <w:sz w:val="24"/>
        </w:rPr>
        <w:t xml:space="preserve"> </w:t>
      </w:r>
      <w:r>
        <w:rPr>
          <w:sz w:val="24"/>
        </w:rPr>
        <w:t>взаимоотношения.</w:t>
      </w:r>
      <w:r>
        <w:rPr>
          <w:spacing w:val="1"/>
          <w:sz w:val="24"/>
        </w:rPr>
        <w:t xml:space="preserve"> </w:t>
      </w:r>
      <w:r>
        <w:rPr>
          <w:i/>
          <w:sz w:val="24"/>
        </w:rPr>
        <w:t>Идеология</w:t>
      </w:r>
      <w:r>
        <w:rPr>
          <w:i/>
          <w:spacing w:val="1"/>
          <w:sz w:val="24"/>
        </w:rPr>
        <w:t xml:space="preserve"> </w:t>
      </w:r>
      <w:r>
        <w:rPr>
          <w:i/>
          <w:sz w:val="24"/>
        </w:rPr>
        <w:t>Белого</w:t>
      </w:r>
      <w:r>
        <w:rPr>
          <w:i/>
          <w:spacing w:val="1"/>
          <w:sz w:val="24"/>
        </w:rPr>
        <w:t xml:space="preserve"> </w:t>
      </w:r>
      <w:r>
        <w:rPr>
          <w:i/>
          <w:sz w:val="24"/>
        </w:rPr>
        <w:t>движения.</w:t>
      </w:r>
      <w:r>
        <w:rPr>
          <w:i/>
          <w:spacing w:val="1"/>
          <w:sz w:val="24"/>
        </w:rPr>
        <w:t xml:space="preserve"> </w:t>
      </w:r>
      <w:r>
        <w:rPr>
          <w:sz w:val="24"/>
        </w:rPr>
        <w:t>Комуч,</w:t>
      </w:r>
      <w:r>
        <w:rPr>
          <w:spacing w:val="1"/>
          <w:sz w:val="24"/>
        </w:rPr>
        <w:t xml:space="preserve"> </w:t>
      </w:r>
      <w:r>
        <w:rPr>
          <w:sz w:val="24"/>
        </w:rPr>
        <w:t>Директория,</w:t>
      </w:r>
      <w:r>
        <w:rPr>
          <w:spacing w:val="1"/>
          <w:sz w:val="24"/>
        </w:rPr>
        <w:t xml:space="preserve"> </w:t>
      </w:r>
      <w:r>
        <w:rPr>
          <w:sz w:val="24"/>
        </w:rPr>
        <w:t>правительства</w:t>
      </w:r>
      <w:r>
        <w:rPr>
          <w:spacing w:val="1"/>
          <w:sz w:val="24"/>
        </w:rPr>
        <w:t xml:space="preserve"> </w:t>
      </w:r>
      <w:r>
        <w:rPr>
          <w:sz w:val="24"/>
        </w:rPr>
        <w:t>А.В.</w:t>
      </w:r>
      <w:r>
        <w:rPr>
          <w:spacing w:val="1"/>
          <w:sz w:val="24"/>
        </w:rPr>
        <w:t xml:space="preserve"> </w:t>
      </w:r>
      <w:r>
        <w:rPr>
          <w:sz w:val="24"/>
        </w:rPr>
        <w:t>Колчака,</w:t>
      </w:r>
      <w:r>
        <w:rPr>
          <w:spacing w:val="1"/>
          <w:sz w:val="24"/>
        </w:rPr>
        <w:t xml:space="preserve"> </w:t>
      </w:r>
      <w:r>
        <w:rPr>
          <w:sz w:val="24"/>
        </w:rPr>
        <w:t>А.И.</w:t>
      </w:r>
      <w:r>
        <w:rPr>
          <w:spacing w:val="1"/>
          <w:sz w:val="24"/>
        </w:rPr>
        <w:t xml:space="preserve"> </w:t>
      </w:r>
      <w:r>
        <w:rPr>
          <w:sz w:val="24"/>
        </w:rPr>
        <w:t>Деникина</w:t>
      </w:r>
      <w:r>
        <w:rPr>
          <w:spacing w:val="1"/>
          <w:sz w:val="24"/>
        </w:rPr>
        <w:t xml:space="preserve"> </w:t>
      </w:r>
      <w:r>
        <w:rPr>
          <w:sz w:val="24"/>
        </w:rPr>
        <w:t>и</w:t>
      </w:r>
      <w:r>
        <w:rPr>
          <w:spacing w:val="1"/>
          <w:sz w:val="24"/>
        </w:rPr>
        <w:t xml:space="preserve"> </w:t>
      </w:r>
      <w:r>
        <w:rPr>
          <w:sz w:val="24"/>
        </w:rPr>
        <w:t>П.Н.</w:t>
      </w:r>
      <w:r>
        <w:rPr>
          <w:spacing w:val="1"/>
          <w:sz w:val="24"/>
        </w:rPr>
        <w:t xml:space="preserve"> </w:t>
      </w:r>
      <w:r>
        <w:rPr>
          <w:sz w:val="24"/>
        </w:rPr>
        <w:t xml:space="preserve">Врангеля. </w:t>
      </w:r>
      <w:r>
        <w:rPr>
          <w:i/>
          <w:sz w:val="24"/>
        </w:rPr>
        <w:t>Положение населения на территориях антибольшевистских сил.</w:t>
      </w:r>
      <w:r>
        <w:rPr>
          <w:i/>
          <w:spacing w:val="60"/>
          <w:sz w:val="24"/>
        </w:rPr>
        <w:t xml:space="preserve"> </w:t>
      </w:r>
      <w:r>
        <w:rPr>
          <w:sz w:val="24"/>
        </w:rPr>
        <w:t>Повстанчество</w:t>
      </w:r>
      <w:r>
        <w:rPr>
          <w:spacing w:val="1"/>
          <w:sz w:val="24"/>
        </w:rPr>
        <w:t xml:space="preserve"> </w:t>
      </w:r>
      <w:r>
        <w:rPr>
          <w:sz w:val="24"/>
        </w:rPr>
        <w:t>в</w:t>
      </w:r>
      <w:r>
        <w:rPr>
          <w:spacing w:val="8"/>
          <w:sz w:val="24"/>
        </w:rPr>
        <w:t xml:space="preserve"> </w:t>
      </w:r>
      <w:r>
        <w:rPr>
          <w:sz w:val="24"/>
        </w:rPr>
        <w:t>Гражданской</w:t>
      </w:r>
      <w:r>
        <w:rPr>
          <w:spacing w:val="1"/>
          <w:sz w:val="24"/>
        </w:rPr>
        <w:t xml:space="preserve"> </w:t>
      </w:r>
      <w:r>
        <w:rPr>
          <w:sz w:val="24"/>
        </w:rPr>
        <w:t>войне.</w:t>
      </w:r>
      <w:r>
        <w:rPr>
          <w:spacing w:val="1"/>
          <w:sz w:val="24"/>
        </w:rPr>
        <w:t xml:space="preserve"> </w:t>
      </w:r>
      <w:r>
        <w:rPr>
          <w:sz w:val="24"/>
        </w:rPr>
        <w:t>Будни</w:t>
      </w:r>
      <w:r>
        <w:rPr>
          <w:spacing w:val="9"/>
          <w:sz w:val="24"/>
        </w:rPr>
        <w:t xml:space="preserve"> </w:t>
      </w:r>
      <w:r>
        <w:rPr>
          <w:sz w:val="24"/>
        </w:rPr>
        <w:t>села:</w:t>
      </w:r>
      <w:r>
        <w:rPr>
          <w:spacing w:val="8"/>
          <w:sz w:val="24"/>
        </w:rPr>
        <w:t xml:space="preserve"> </w:t>
      </w:r>
      <w:r>
        <w:rPr>
          <w:sz w:val="24"/>
        </w:rPr>
        <w:t>«красные»</w:t>
      </w:r>
      <w:r>
        <w:rPr>
          <w:spacing w:val="-6"/>
          <w:sz w:val="24"/>
        </w:rPr>
        <w:t xml:space="preserve"> </w:t>
      </w:r>
      <w:r>
        <w:rPr>
          <w:sz w:val="24"/>
        </w:rPr>
        <w:t>продотряды</w:t>
      </w:r>
      <w:r>
        <w:rPr>
          <w:spacing w:val="6"/>
          <w:sz w:val="24"/>
        </w:rPr>
        <w:t xml:space="preserve"> </w:t>
      </w:r>
      <w:r>
        <w:rPr>
          <w:sz w:val="24"/>
        </w:rPr>
        <w:t>и</w:t>
      </w:r>
      <w:r>
        <w:rPr>
          <w:spacing w:val="4"/>
          <w:sz w:val="24"/>
        </w:rPr>
        <w:t xml:space="preserve"> </w:t>
      </w:r>
      <w:r>
        <w:rPr>
          <w:sz w:val="24"/>
        </w:rPr>
        <w:t>«белые»</w:t>
      </w:r>
      <w:r>
        <w:rPr>
          <w:spacing w:val="-7"/>
          <w:sz w:val="24"/>
        </w:rPr>
        <w:t xml:space="preserve"> </w:t>
      </w:r>
      <w:r>
        <w:rPr>
          <w:sz w:val="24"/>
        </w:rPr>
        <w:t>реквизиции.</w:t>
      </w:r>
      <w:r>
        <w:rPr>
          <w:spacing w:val="7"/>
          <w:sz w:val="24"/>
        </w:rPr>
        <w:t xml:space="preserve"> </w:t>
      </w:r>
      <w:r>
        <w:rPr>
          <w:sz w:val="24"/>
        </w:rPr>
        <w:t>Политика</w:t>
      </w:r>
    </w:p>
    <w:p w:rsidR="009E46D2" w:rsidRDefault="00CA1E3D">
      <w:pPr>
        <w:pStyle w:val="a4"/>
        <w:spacing w:before="2" w:line="242" w:lineRule="auto"/>
        <w:ind w:right="933"/>
      </w:pPr>
      <w:r>
        <w:t>«военного</w:t>
      </w:r>
      <w:r>
        <w:rPr>
          <w:spacing w:val="1"/>
        </w:rPr>
        <w:t xml:space="preserve"> </w:t>
      </w:r>
      <w:r>
        <w:t>коммунизма».</w:t>
      </w:r>
      <w:r>
        <w:rPr>
          <w:spacing w:val="1"/>
        </w:rPr>
        <w:t xml:space="preserve"> </w:t>
      </w:r>
      <w:r>
        <w:t>Продразверстка,</w:t>
      </w:r>
      <w:r>
        <w:rPr>
          <w:spacing w:val="1"/>
        </w:rPr>
        <w:t xml:space="preserve"> </w:t>
      </w:r>
      <w:r>
        <w:t>принудительная</w:t>
      </w:r>
      <w:r>
        <w:rPr>
          <w:spacing w:val="1"/>
        </w:rPr>
        <w:t xml:space="preserve"> </w:t>
      </w:r>
      <w:r>
        <w:t>трудовая</w:t>
      </w:r>
      <w:r>
        <w:rPr>
          <w:spacing w:val="1"/>
        </w:rPr>
        <w:t xml:space="preserve"> </w:t>
      </w:r>
      <w:r>
        <w:t>повинность,</w:t>
      </w:r>
      <w:r>
        <w:rPr>
          <w:spacing w:val="1"/>
        </w:rPr>
        <w:t xml:space="preserve"> </w:t>
      </w:r>
      <w:r>
        <w:t>сокращение</w:t>
      </w:r>
      <w:r>
        <w:rPr>
          <w:spacing w:val="17"/>
        </w:rPr>
        <w:t xml:space="preserve"> </w:t>
      </w:r>
      <w:r>
        <w:t>роли</w:t>
      </w:r>
      <w:r>
        <w:rPr>
          <w:spacing w:val="24"/>
        </w:rPr>
        <w:t xml:space="preserve"> </w:t>
      </w:r>
      <w:r>
        <w:t>денежных</w:t>
      </w:r>
      <w:r>
        <w:rPr>
          <w:spacing w:val="14"/>
        </w:rPr>
        <w:t xml:space="preserve"> </w:t>
      </w:r>
      <w:r>
        <w:t>расчетов</w:t>
      </w:r>
      <w:r>
        <w:rPr>
          <w:spacing w:val="20"/>
        </w:rPr>
        <w:t xml:space="preserve"> </w:t>
      </w:r>
      <w:r>
        <w:t>и</w:t>
      </w:r>
      <w:r>
        <w:rPr>
          <w:spacing w:val="18"/>
        </w:rPr>
        <w:t xml:space="preserve"> </w:t>
      </w:r>
      <w:r>
        <w:t>административное</w:t>
      </w:r>
      <w:r>
        <w:rPr>
          <w:spacing w:val="18"/>
        </w:rPr>
        <w:t xml:space="preserve"> </w:t>
      </w:r>
      <w:r>
        <w:t>распределение</w:t>
      </w:r>
      <w:r>
        <w:rPr>
          <w:spacing w:val="23"/>
        </w:rPr>
        <w:t xml:space="preserve"> </w:t>
      </w:r>
      <w:r>
        <w:t>товаров</w:t>
      </w:r>
      <w:r>
        <w:rPr>
          <w:spacing w:val="20"/>
        </w:rPr>
        <w:t xml:space="preserve"> </w:t>
      </w:r>
      <w:r>
        <w:t>и</w:t>
      </w:r>
      <w:r>
        <w:rPr>
          <w:spacing w:val="18"/>
        </w:rPr>
        <w:t xml:space="preserve"> </w:t>
      </w:r>
      <w:r>
        <w:t>услуг.</w:t>
      </w:r>
    </w:p>
    <w:p w:rsidR="009E46D2" w:rsidRDefault="00CA1E3D">
      <w:pPr>
        <w:ind w:left="1145" w:right="916"/>
        <w:jc w:val="both"/>
        <w:rPr>
          <w:sz w:val="24"/>
        </w:rPr>
      </w:pPr>
      <w:r>
        <w:rPr>
          <w:i/>
          <w:sz w:val="24"/>
        </w:rPr>
        <w:t>«Главкизм».</w:t>
      </w:r>
      <w:r>
        <w:rPr>
          <w:i/>
          <w:spacing w:val="1"/>
          <w:sz w:val="24"/>
        </w:rPr>
        <w:t xml:space="preserve"> </w:t>
      </w:r>
      <w:r>
        <w:rPr>
          <w:sz w:val="24"/>
        </w:rPr>
        <w:t>Разработка</w:t>
      </w:r>
      <w:r>
        <w:rPr>
          <w:spacing w:val="1"/>
          <w:sz w:val="24"/>
        </w:rPr>
        <w:t xml:space="preserve"> </w:t>
      </w:r>
      <w:r>
        <w:rPr>
          <w:sz w:val="24"/>
        </w:rPr>
        <w:t>плана</w:t>
      </w:r>
      <w:r>
        <w:rPr>
          <w:spacing w:val="1"/>
          <w:sz w:val="24"/>
        </w:rPr>
        <w:t xml:space="preserve"> </w:t>
      </w:r>
      <w:r>
        <w:rPr>
          <w:sz w:val="24"/>
        </w:rPr>
        <w:t>ГОЭЛРО.</w:t>
      </w:r>
      <w:r>
        <w:rPr>
          <w:spacing w:val="1"/>
          <w:sz w:val="24"/>
        </w:rPr>
        <w:t xml:space="preserve"> </w:t>
      </w:r>
      <w:r>
        <w:rPr>
          <w:sz w:val="24"/>
        </w:rPr>
        <w:t>Создание</w:t>
      </w:r>
      <w:r>
        <w:rPr>
          <w:spacing w:val="1"/>
          <w:sz w:val="24"/>
        </w:rPr>
        <w:t xml:space="preserve"> </w:t>
      </w:r>
      <w:r>
        <w:rPr>
          <w:sz w:val="24"/>
        </w:rPr>
        <w:t>регулярной</w:t>
      </w:r>
      <w:r>
        <w:rPr>
          <w:spacing w:val="1"/>
          <w:sz w:val="24"/>
        </w:rPr>
        <w:t xml:space="preserve"> </w:t>
      </w:r>
      <w:r>
        <w:rPr>
          <w:sz w:val="24"/>
        </w:rPr>
        <w:t>Красной</w:t>
      </w:r>
      <w:r>
        <w:rPr>
          <w:spacing w:val="1"/>
          <w:sz w:val="24"/>
        </w:rPr>
        <w:t xml:space="preserve"> </w:t>
      </w:r>
      <w:r>
        <w:rPr>
          <w:sz w:val="24"/>
        </w:rPr>
        <w:t>Армии.</w:t>
      </w:r>
      <w:r>
        <w:rPr>
          <w:spacing w:val="1"/>
          <w:sz w:val="24"/>
        </w:rPr>
        <w:t xml:space="preserve"> </w:t>
      </w:r>
      <w:r>
        <w:rPr>
          <w:sz w:val="24"/>
        </w:rPr>
        <w:t>Использование военспецов. Выступление левых эсеров. Террор «красный» и «белый» и его</w:t>
      </w:r>
      <w:r>
        <w:rPr>
          <w:spacing w:val="1"/>
          <w:sz w:val="24"/>
        </w:rPr>
        <w:t xml:space="preserve"> </w:t>
      </w:r>
      <w:r>
        <w:rPr>
          <w:sz w:val="24"/>
        </w:rPr>
        <w:t>масштабы.</w:t>
      </w:r>
      <w:r>
        <w:rPr>
          <w:spacing w:val="1"/>
          <w:sz w:val="24"/>
        </w:rPr>
        <w:t xml:space="preserve"> </w:t>
      </w:r>
      <w:r>
        <w:rPr>
          <w:sz w:val="24"/>
        </w:rPr>
        <w:t>Убийство</w:t>
      </w:r>
      <w:r>
        <w:rPr>
          <w:spacing w:val="1"/>
          <w:sz w:val="24"/>
        </w:rPr>
        <w:t xml:space="preserve"> </w:t>
      </w:r>
      <w:r>
        <w:rPr>
          <w:sz w:val="24"/>
        </w:rPr>
        <w:t>царской</w:t>
      </w:r>
      <w:r>
        <w:rPr>
          <w:spacing w:val="1"/>
          <w:sz w:val="24"/>
        </w:rPr>
        <w:t xml:space="preserve"> </w:t>
      </w:r>
      <w:r>
        <w:rPr>
          <w:sz w:val="24"/>
        </w:rPr>
        <w:t>семьи.</w:t>
      </w:r>
      <w:r>
        <w:rPr>
          <w:spacing w:val="1"/>
          <w:sz w:val="24"/>
        </w:rPr>
        <w:t xml:space="preserve"> </w:t>
      </w:r>
      <w:r>
        <w:rPr>
          <w:i/>
          <w:sz w:val="24"/>
        </w:rPr>
        <w:t>Ущемление</w:t>
      </w:r>
      <w:r>
        <w:rPr>
          <w:i/>
          <w:spacing w:val="1"/>
          <w:sz w:val="24"/>
        </w:rPr>
        <w:t xml:space="preserve"> </w:t>
      </w:r>
      <w:r>
        <w:rPr>
          <w:i/>
          <w:sz w:val="24"/>
        </w:rPr>
        <w:t>прав</w:t>
      </w:r>
      <w:r>
        <w:rPr>
          <w:i/>
          <w:spacing w:val="1"/>
          <w:sz w:val="24"/>
        </w:rPr>
        <w:t xml:space="preserve"> </w:t>
      </w:r>
      <w:r>
        <w:rPr>
          <w:i/>
          <w:sz w:val="24"/>
        </w:rPr>
        <w:t>Советов</w:t>
      </w:r>
      <w:r>
        <w:rPr>
          <w:i/>
          <w:spacing w:val="1"/>
          <w:sz w:val="24"/>
        </w:rPr>
        <w:t xml:space="preserve"> </w:t>
      </w:r>
      <w:r>
        <w:rPr>
          <w:i/>
          <w:sz w:val="24"/>
        </w:rPr>
        <w:t>в</w:t>
      </w:r>
      <w:r>
        <w:rPr>
          <w:i/>
          <w:spacing w:val="1"/>
          <w:sz w:val="24"/>
        </w:rPr>
        <w:t xml:space="preserve"> </w:t>
      </w:r>
      <w:r>
        <w:rPr>
          <w:i/>
          <w:sz w:val="24"/>
        </w:rPr>
        <w:t>пользу</w:t>
      </w:r>
      <w:r>
        <w:rPr>
          <w:i/>
          <w:spacing w:val="1"/>
          <w:sz w:val="24"/>
        </w:rPr>
        <w:t xml:space="preserve"> </w:t>
      </w:r>
      <w:r>
        <w:rPr>
          <w:i/>
          <w:sz w:val="24"/>
        </w:rPr>
        <w:t>чрезвычайных</w:t>
      </w:r>
      <w:r>
        <w:rPr>
          <w:i/>
          <w:spacing w:val="1"/>
          <w:sz w:val="24"/>
        </w:rPr>
        <w:t xml:space="preserve"> </w:t>
      </w:r>
      <w:r>
        <w:rPr>
          <w:i/>
          <w:sz w:val="24"/>
        </w:rPr>
        <w:t>органов</w:t>
      </w:r>
      <w:r>
        <w:rPr>
          <w:i/>
          <w:spacing w:val="1"/>
          <w:sz w:val="24"/>
        </w:rPr>
        <w:t xml:space="preserve"> </w:t>
      </w:r>
      <w:r>
        <w:rPr>
          <w:i/>
          <w:sz w:val="24"/>
        </w:rPr>
        <w:t>–</w:t>
      </w:r>
      <w:r>
        <w:rPr>
          <w:i/>
          <w:spacing w:val="1"/>
          <w:sz w:val="24"/>
        </w:rPr>
        <w:t xml:space="preserve"> </w:t>
      </w:r>
      <w:r>
        <w:rPr>
          <w:i/>
          <w:sz w:val="24"/>
        </w:rPr>
        <w:t>ЧК,</w:t>
      </w:r>
      <w:r>
        <w:rPr>
          <w:i/>
          <w:spacing w:val="1"/>
          <w:sz w:val="24"/>
        </w:rPr>
        <w:t xml:space="preserve"> </w:t>
      </w:r>
      <w:r>
        <w:rPr>
          <w:i/>
          <w:sz w:val="24"/>
        </w:rPr>
        <w:t>комбедов</w:t>
      </w:r>
      <w:r>
        <w:rPr>
          <w:i/>
          <w:spacing w:val="1"/>
          <w:sz w:val="24"/>
        </w:rPr>
        <w:t xml:space="preserve"> </w:t>
      </w:r>
      <w:r>
        <w:rPr>
          <w:i/>
          <w:sz w:val="24"/>
        </w:rPr>
        <w:t>и</w:t>
      </w:r>
      <w:r>
        <w:rPr>
          <w:i/>
          <w:spacing w:val="1"/>
          <w:sz w:val="24"/>
        </w:rPr>
        <w:t xml:space="preserve"> </w:t>
      </w:r>
      <w:r>
        <w:rPr>
          <w:i/>
          <w:sz w:val="24"/>
        </w:rPr>
        <w:t>ревкомов.</w:t>
      </w:r>
      <w:r>
        <w:rPr>
          <w:i/>
          <w:spacing w:val="1"/>
          <w:sz w:val="24"/>
        </w:rPr>
        <w:t xml:space="preserve"> </w:t>
      </w:r>
      <w:r>
        <w:rPr>
          <w:i/>
          <w:sz w:val="24"/>
        </w:rPr>
        <w:t>Особенности</w:t>
      </w:r>
      <w:r>
        <w:rPr>
          <w:i/>
          <w:spacing w:val="1"/>
          <w:sz w:val="24"/>
        </w:rPr>
        <w:t xml:space="preserve"> </w:t>
      </w:r>
      <w:r>
        <w:rPr>
          <w:i/>
          <w:sz w:val="24"/>
        </w:rPr>
        <w:t>Гражданской</w:t>
      </w:r>
      <w:r>
        <w:rPr>
          <w:i/>
          <w:spacing w:val="1"/>
          <w:sz w:val="24"/>
        </w:rPr>
        <w:t xml:space="preserve"> </w:t>
      </w:r>
      <w:r>
        <w:rPr>
          <w:i/>
          <w:sz w:val="24"/>
        </w:rPr>
        <w:t>войны</w:t>
      </w:r>
      <w:r>
        <w:rPr>
          <w:i/>
          <w:spacing w:val="1"/>
          <w:sz w:val="24"/>
        </w:rPr>
        <w:t xml:space="preserve"> </w:t>
      </w:r>
      <w:r>
        <w:rPr>
          <w:i/>
          <w:sz w:val="24"/>
        </w:rPr>
        <w:t>на</w:t>
      </w:r>
      <w:r>
        <w:rPr>
          <w:i/>
          <w:spacing w:val="1"/>
          <w:sz w:val="24"/>
        </w:rPr>
        <w:t xml:space="preserve"> </w:t>
      </w:r>
      <w:r>
        <w:rPr>
          <w:i/>
          <w:sz w:val="24"/>
        </w:rPr>
        <w:t>Украине,</w:t>
      </w:r>
      <w:r>
        <w:rPr>
          <w:i/>
          <w:spacing w:val="1"/>
          <w:sz w:val="24"/>
        </w:rPr>
        <w:t xml:space="preserve"> </w:t>
      </w:r>
      <w:r>
        <w:rPr>
          <w:i/>
          <w:sz w:val="24"/>
        </w:rPr>
        <w:t>в</w:t>
      </w:r>
      <w:r>
        <w:rPr>
          <w:i/>
          <w:spacing w:val="1"/>
          <w:sz w:val="24"/>
        </w:rPr>
        <w:t xml:space="preserve"> </w:t>
      </w:r>
      <w:r>
        <w:rPr>
          <w:i/>
          <w:sz w:val="24"/>
        </w:rPr>
        <w:t>Закавказье и Средней Азии, в Сибири и</w:t>
      </w:r>
      <w:r>
        <w:rPr>
          <w:i/>
          <w:spacing w:val="1"/>
          <w:sz w:val="24"/>
        </w:rPr>
        <w:t xml:space="preserve"> </w:t>
      </w:r>
      <w:r>
        <w:rPr>
          <w:i/>
          <w:sz w:val="24"/>
        </w:rPr>
        <w:t>на Дальнем Востоке.</w:t>
      </w:r>
      <w:r>
        <w:rPr>
          <w:i/>
          <w:spacing w:val="1"/>
          <w:sz w:val="24"/>
        </w:rPr>
        <w:t xml:space="preserve"> </w:t>
      </w:r>
      <w:r>
        <w:rPr>
          <w:sz w:val="24"/>
        </w:rPr>
        <w:t>Польско-советская война.</w:t>
      </w:r>
      <w:r>
        <w:rPr>
          <w:spacing w:val="1"/>
          <w:sz w:val="24"/>
        </w:rPr>
        <w:t xml:space="preserve"> </w:t>
      </w:r>
      <w:r>
        <w:rPr>
          <w:sz w:val="24"/>
        </w:rPr>
        <w:t>Поражение</w:t>
      </w:r>
      <w:r>
        <w:rPr>
          <w:spacing w:val="-8"/>
          <w:sz w:val="24"/>
        </w:rPr>
        <w:t xml:space="preserve"> </w:t>
      </w:r>
      <w:r>
        <w:rPr>
          <w:sz w:val="24"/>
        </w:rPr>
        <w:t>армии</w:t>
      </w:r>
      <w:r>
        <w:rPr>
          <w:spacing w:val="4"/>
          <w:sz w:val="24"/>
        </w:rPr>
        <w:t xml:space="preserve"> </w:t>
      </w:r>
      <w:r>
        <w:rPr>
          <w:sz w:val="24"/>
        </w:rPr>
        <w:t>Врангеля</w:t>
      </w:r>
      <w:r>
        <w:rPr>
          <w:spacing w:val="-2"/>
          <w:sz w:val="24"/>
        </w:rPr>
        <w:t xml:space="preserve"> </w:t>
      </w:r>
      <w:r>
        <w:rPr>
          <w:sz w:val="24"/>
        </w:rPr>
        <w:t>в</w:t>
      </w:r>
      <w:r>
        <w:rPr>
          <w:spacing w:val="4"/>
          <w:sz w:val="24"/>
        </w:rPr>
        <w:t xml:space="preserve"> </w:t>
      </w:r>
      <w:r>
        <w:rPr>
          <w:sz w:val="24"/>
        </w:rPr>
        <w:t>Крыму.</w:t>
      </w:r>
    </w:p>
    <w:p w:rsidR="009E46D2" w:rsidRDefault="00CA1E3D">
      <w:pPr>
        <w:spacing w:before="67"/>
        <w:ind w:left="1145" w:right="920" w:firstLine="706"/>
        <w:jc w:val="both"/>
        <w:rPr>
          <w:sz w:val="24"/>
        </w:rPr>
      </w:pPr>
      <w:r>
        <w:rPr>
          <w:sz w:val="24"/>
        </w:rPr>
        <w:t>Причины</w:t>
      </w:r>
      <w:r>
        <w:rPr>
          <w:spacing w:val="1"/>
          <w:sz w:val="24"/>
        </w:rPr>
        <w:t xml:space="preserve"> </w:t>
      </w:r>
      <w:r>
        <w:rPr>
          <w:sz w:val="24"/>
        </w:rPr>
        <w:t>победы</w:t>
      </w:r>
      <w:r>
        <w:rPr>
          <w:spacing w:val="1"/>
          <w:sz w:val="24"/>
        </w:rPr>
        <w:t xml:space="preserve"> </w:t>
      </w:r>
      <w:r>
        <w:rPr>
          <w:sz w:val="24"/>
        </w:rPr>
        <w:t>Красной</w:t>
      </w:r>
      <w:r>
        <w:rPr>
          <w:spacing w:val="1"/>
          <w:sz w:val="24"/>
        </w:rPr>
        <w:t xml:space="preserve"> </w:t>
      </w:r>
      <w:r>
        <w:rPr>
          <w:sz w:val="24"/>
        </w:rPr>
        <w:t>Армии</w:t>
      </w:r>
      <w:r>
        <w:rPr>
          <w:spacing w:val="1"/>
          <w:sz w:val="24"/>
        </w:rPr>
        <w:t xml:space="preserve"> </w:t>
      </w:r>
      <w:r>
        <w:rPr>
          <w:sz w:val="24"/>
        </w:rPr>
        <w:t>в</w:t>
      </w:r>
      <w:r>
        <w:rPr>
          <w:spacing w:val="1"/>
          <w:sz w:val="24"/>
        </w:rPr>
        <w:t xml:space="preserve"> </w:t>
      </w:r>
      <w:r>
        <w:rPr>
          <w:sz w:val="24"/>
        </w:rPr>
        <w:t>Гражданской</w:t>
      </w:r>
      <w:r>
        <w:rPr>
          <w:spacing w:val="1"/>
          <w:sz w:val="24"/>
        </w:rPr>
        <w:t xml:space="preserve"> </w:t>
      </w:r>
      <w:r>
        <w:rPr>
          <w:sz w:val="24"/>
        </w:rPr>
        <w:t>войне.</w:t>
      </w:r>
      <w:r>
        <w:rPr>
          <w:spacing w:val="1"/>
          <w:sz w:val="24"/>
        </w:rPr>
        <w:t xml:space="preserve"> </w:t>
      </w:r>
      <w:r>
        <w:rPr>
          <w:sz w:val="24"/>
        </w:rPr>
        <w:t>Вопрос</w:t>
      </w:r>
      <w:r>
        <w:rPr>
          <w:spacing w:val="1"/>
          <w:sz w:val="24"/>
        </w:rPr>
        <w:t xml:space="preserve"> </w:t>
      </w:r>
      <w:r>
        <w:rPr>
          <w:sz w:val="24"/>
        </w:rPr>
        <w:t>о</w:t>
      </w:r>
      <w:r>
        <w:rPr>
          <w:spacing w:val="1"/>
          <w:sz w:val="24"/>
        </w:rPr>
        <w:t xml:space="preserve"> </w:t>
      </w:r>
      <w:r>
        <w:rPr>
          <w:sz w:val="24"/>
        </w:rPr>
        <w:t>земле.</w:t>
      </w:r>
      <w:r>
        <w:rPr>
          <w:spacing w:val="1"/>
          <w:sz w:val="24"/>
        </w:rPr>
        <w:t xml:space="preserve"> </w:t>
      </w:r>
      <w:r>
        <w:rPr>
          <w:i/>
          <w:sz w:val="24"/>
        </w:rPr>
        <w:t>Национальный</w:t>
      </w:r>
      <w:r>
        <w:rPr>
          <w:i/>
          <w:spacing w:val="1"/>
          <w:sz w:val="24"/>
        </w:rPr>
        <w:t xml:space="preserve"> </w:t>
      </w:r>
      <w:r>
        <w:rPr>
          <w:i/>
          <w:sz w:val="24"/>
        </w:rPr>
        <w:t>фактор</w:t>
      </w:r>
      <w:r>
        <w:rPr>
          <w:i/>
          <w:spacing w:val="1"/>
          <w:sz w:val="24"/>
        </w:rPr>
        <w:t xml:space="preserve"> </w:t>
      </w:r>
      <w:r>
        <w:rPr>
          <w:i/>
          <w:sz w:val="24"/>
        </w:rPr>
        <w:t>в</w:t>
      </w:r>
      <w:r>
        <w:rPr>
          <w:i/>
          <w:spacing w:val="1"/>
          <w:sz w:val="24"/>
        </w:rPr>
        <w:t xml:space="preserve"> </w:t>
      </w:r>
      <w:r>
        <w:rPr>
          <w:i/>
          <w:sz w:val="24"/>
        </w:rPr>
        <w:t>Гражданской</w:t>
      </w:r>
      <w:r>
        <w:rPr>
          <w:i/>
          <w:spacing w:val="1"/>
          <w:sz w:val="24"/>
        </w:rPr>
        <w:t xml:space="preserve"> </w:t>
      </w:r>
      <w:r>
        <w:rPr>
          <w:i/>
          <w:sz w:val="24"/>
        </w:rPr>
        <w:t>войне.</w:t>
      </w:r>
      <w:r>
        <w:rPr>
          <w:i/>
          <w:spacing w:val="1"/>
          <w:sz w:val="24"/>
        </w:rPr>
        <w:t xml:space="preserve"> </w:t>
      </w:r>
      <w:r>
        <w:rPr>
          <w:sz w:val="24"/>
        </w:rPr>
        <w:t>Декларация</w:t>
      </w:r>
      <w:r>
        <w:rPr>
          <w:spacing w:val="1"/>
          <w:sz w:val="24"/>
        </w:rPr>
        <w:t xml:space="preserve"> </w:t>
      </w:r>
      <w:r>
        <w:rPr>
          <w:sz w:val="24"/>
        </w:rPr>
        <w:t>прав</w:t>
      </w:r>
      <w:r>
        <w:rPr>
          <w:spacing w:val="1"/>
          <w:sz w:val="24"/>
        </w:rPr>
        <w:t xml:space="preserve"> </w:t>
      </w:r>
      <w:r>
        <w:rPr>
          <w:sz w:val="24"/>
        </w:rPr>
        <w:t>народов</w:t>
      </w:r>
      <w:r>
        <w:rPr>
          <w:spacing w:val="1"/>
          <w:sz w:val="24"/>
        </w:rPr>
        <w:t xml:space="preserve"> </w:t>
      </w:r>
      <w:r>
        <w:rPr>
          <w:sz w:val="24"/>
        </w:rPr>
        <w:t>Росс</w:t>
      </w:r>
      <w:proofErr w:type="gramStart"/>
      <w:r>
        <w:rPr>
          <w:sz w:val="24"/>
        </w:rPr>
        <w:t>ии</w:t>
      </w:r>
      <w:r>
        <w:rPr>
          <w:spacing w:val="1"/>
          <w:sz w:val="24"/>
        </w:rPr>
        <w:t xml:space="preserve"> </w:t>
      </w:r>
      <w:r>
        <w:rPr>
          <w:sz w:val="24"/>
        </w:rPr>
        <w:t>и</w:t>
      </w:r>
      <w:r>
        <w:rPr>
          <w:spacing w:val="1"/>
          <w:sz w:val="24"/>
        </w:rPr>
        <w:t xml:space="preserve"> </w:t>
      </w:r>
      <w:r>
        <w:rPr>
          <w:sz w:val="24"/>
        </w:rPr>
        <w:t>ее</w:t>
      </w:r>
      <w:proofErr w:type="gramEnd"/>
      <w:r>
        <w:rPr>
          <w:spacing w:val="1"/>
          <w:sz w:val="24"/>
        </w:rPr>
        <w:t xml:space="preserve"> </w:t>
      </w:r>
      <w:r>
        <w:rPr>
          <w:sz w:val="24"/>
        </w:rPr>
        <w:t>значение.</w:t>
      </w:r>
      <w:r>
        <w:rPr>
          <w:spacing w:val="1"/>
          <w:sz w:val="24"/>
        </w:rPr>
        <w:t xml:space="preserve"> </w:t>
      </w:r>
      <w:r>
        <w:rPr>
          <w:i/>
          <w:sz w:val="24"/>
        </w:rPr>
        <w:t>Эмиграция</w:t>
      </w:r>
      <w:r>
        <w:rPr>
          <w:i/>
          <w:spacing w:val="1"/>
          <w:sz w:val="24"/>
        </w:rPr>
        <w:t xml:space="preserve"> </w:t>
      </w:r>
      <w:r>
        <w:rPr>
          <w:i/>
          <w:sz w:val="24"/>
        </w:rPr>
        <w:t>и</w:t>
      </w:r>
      <w:r>
        <w:rPr>
          <w:i/>
          <w:spacing w:val="1"/>
          <w:sz w:val="24"/>
        </w:rPr>
        <w:t xml:space="preserve"> </w:t>
      </w:r>
      <w:r>
        <w:rPr>
          <w:i/>
          <w:sz w:val="24"/>
        </w:rPr>
        <w:t>формирование</w:t>
      </w:r>
      <w:r>
        <w:rPr>
          <w:i/>
          <w:spacing w:val="1"/>
          <w:sz w:val="24"/>
        </w:rPr>
        <w:t xml:space="preserve"> </w:t>
      </w:r>
      <w:r>
        <w:rPr>
          <w:i/>
          <w:sz w:val="24"/>
        </w:rPr>
        <w:t>Русского</w:t>
      </w:r>
      <w:r>
        <w:rPr>
          <w:i/>
          <w:spacing w:val="1"/>
          <w:sz w:val="24"/>
        </w:rPr>
        <w:t xml:space="preserve"> </w:t>
      </w:r>
      <w:r>
        <w:rPr>
          <w:i/>
          <w:sz w:val="24"/>
        </w:rPr>
        <w:t>зарубежья.</w:t>
      </w:r>
      <w:r>
        <w:rPr>
          <w:i/>
          <w:spacing w:val="1"/>
          <w:sz w:val="24"/>
        </w:rPr>
        <w:t xml:space="preserve"> </w:t>
      </w:r>
      <w:r>
        <w:rPr>
          <w:sz w:val="24"/>
        </w:rPr>
        <w:t>Последние</w:t>
      </w:r>
      <w:r>
        <w:rPr>
          <w:spacing w:val="1"/>
          <w:sz w:val="24"/>
        </w:rPr>
        <w:t xml:space="preserve"> </w:t>
      </w:r>
      <w:r>
        <w:rPr>
          <w:sz w:val="24"/>
        </w:rPr>
        <w:t>отголоски</w:t>
      </w:r>
      <w:r>
        <w:rPr>
          <w:spacing w:val="1"/>
          <w:sz w:val="24"/>
        </w:rPr>
        <w:t xml:space="preserve"> </w:t>
      </w:r>
      <w:r>
        <w:rPr>
          <w:sz w:val="24"/>
        </w:rPr>
        <w:t>Гражданской</w:t>
      </w:r>
      <w:r>
        <w:rPr>
          <w:spacing w:val="-1"/>
          <w:sz w:val="24"/>
        </w:rPr>
        <w:t xml:space="preserve"> </w:t>
      </w:r>
      <w:r>
        <w:rPr>
          <w:sz w:val="24"/>
        </w:rPr>
        <w:t>войны</w:t>
      </w:r>
      <w:r>
        <w:rPr>
          <w:spacing w:val="5"/>
          <w:sz w:val="24"/>
        </w:rPr>
        <w:t xml:space="preserve"> </w:t>
      </w:r>
      <w:r>
        <w:rPr>
          <w:sz w:val="24"/>
        </w:rPr>
        <w:t>в</w:t>
      </w:r>
      <w:r>
        <w:rPr>
          <w:spacing w:val="-1"/>
          <w:sz w:val="24"/>
        </w:rPr>
        <w:t xml:space="preserve"> </w:t>
      </w:r>
      <w:r>
        <w:rPr>
          <w:sz w:val="24"/>
        </w:rPr>
        <w:t>регионах</w:t>
      </w:r>
      <w:r>
        <w:rPr>
          <w:spacing w:val="-8"/>
          <w:sz w:val="24"/>
        </w:rPr>
        <w:t xml:space="preserve"> </w:t>
      </w:r>
      <w:r>
        <w:rPr>
          <w:sz w:val="24"/>
        </w:rPr>
        <w:t>в</w:t>
      </w:r>
      <w:r>
        <w:rPr>
          <w:spacing w:val="4"/>
          <w:sz w:val="24"/>
        </w:rPr>
        <w:t xml:space="preserve"> </w:t>
      </w:r>
      <w:r>
        <w:rPr>
          <w:sz w:val="24"/>
        </w:rPr>
        <w:t>конце</w:t>
      </w:r>
      <w:r>
        <w:rPr>
          <w:spacing w:val="-3"/>
          <w:sz w:val="24"/>
        </w:rPr>
        <w:t xml:space="preserve"> </w:t>
      </w:r>
      <w:r>
        <w:rPr>
          <w:sz w:val="24"/>
        </w:rPr>
        <w:t>1921–1922</w:t>
      </w:r>
      <w:r>
        <w:rPr>
          <w:spacing w:val="2"/>
          <w:sz w:val="24"/>
        </w:rPr>
        <w:t xml:space="preserve"> </w:t>
      </w:r>
      <w:r>
        <w:rPr>
          <w:sz w:val="24"/>
        </w:rPr>
        <w:t>гг.</w:t>
      </w:r>
    </w:p>
    <w:p w:rsidR="009E46D2" w:rsidRDefault="00CA1E3D">
      <w:pPr>
        <w:pStyle w:val="a4"/>
        <w:spacing w:before="1"/>
        <w:ind w:left="1856"/>
      </w:pPr>
      <w:r>
        <w:t>Идеология</w:t>
      </w:r>
      <w:r>
        <w:rPr>
          <w:spacing w:val="-10"/>
        </w:rPr>
        <w:t xml:space="preserve"> </w:t>
      </w:r>
      <w:r>
        <w:t>и</w:t>
      </w:r>
      <w:r>
        <w:rPr>
          <w:spacing w:val="-6"/>
        </w:rPr>
        <w:t xml:space="preserve"> </w:t>
      </w:r>
      <w:r>
        <w:t>культура</w:t>
      </w:r>
      <w:r>
        <w:rPr>
          <w:spacing w:val="-7"/>
        </w:rPr>
        <w:t xml:space="preserve"> </w:t>
      </w:r>
      <w:r>
        <w:t>периода</w:t>
      </w:r>
      <w:r>
        <w:rPr>
          <w:spacing w:val="-7"/>
        </w:rPr>
        <w:t xml:space="preserve"> </w:t>
      </w:r>
      <w:r>
        <w:t>Гражданской</w:t>
      </w:r>
      <w:r>
        <w:rPr>
          <w:spacing w:val="-9"/>
        </w:rPr>
        <w:t xml:space="preserve"> </w:t>
      </w:r>
      <w:r>
        <w:t>войны</w:t>
      </w:r>
      <w:r>
        <w:rPr>
          <w:spacing w:val="-9"/>
        </w:rPr>
        <w:t xml:space="preserve"> </w:t>
      </w:r>
      <w:r>
        <w:t>и</w:t>
      </w:r>
      <w:r>
        <w:rPr>
          <w:spacing w:val="-5"/>
        </w:rPr>
        <w:t xml:space="preserve"> </w:t>
      </w:r>
      <w:r>
        <w:t>«военного</w:t>
      </w:r>
      <w:r>
        <w:rPr>
          <w:spacing w:val="-2"/>
        </w:rPr>
        <w:t xml:space="preserve"> </w:t>
      </w:r>
      <w:r>
        <w:t>коммунизма»</w:t>
      </w:r>
    </w:p>
    <w:p w:rsidR="009E46D2" w:rsidRDefault="00CA1E3D">
      <w:pPr>
        <w:spacing w:before="2"/>
        <w:ind w:left="1145" w:right="915" w:firstLine="706"/>
        <w:jc w:val="both"/>
        <w:rPr>
          <w:sz w:val="24"/>
        </w:rPr>
      </w:pPr>
      <w:r>
        <w:rPr>
          <w:i/>
          <w:sz w:val="24"/>
        </w:rPr>
        <w:t>«Несвоевременные</w:t>
      </w:r>
      <w:r>
        <w:rPr>
          <w:i/>
          <w:spacing w:val="1"/>
          <w:sz w:val="24"/>
        </w:rPr>
        <w:t xml:space="preserve"> </w:t>
      </w:r>
      <w:r>
        <w:rPr>
          <w:i/>
          <w:sz w:val="24"/>
        </w:rPr>
        <w:t>мысли»</w:t>
      </w:r>
      <w:r>
        <w:rPr>
          <w:i/>
          <w:spacing w:val="1"/>
          <w:sz w:val="24"/>
        </w:rPr>
        <w:t xml:space="preserve"> </w:t>
      </w:r>
      <w:r>
        <w:rPr>
          <w:i/>
          <w:sz w:val="24"/>
        </w:rPr>
        <w:t>М.</w:t>
      </w:r>
      <w:r>
        <w:rPr>
          <w:i/>
          <w:spacing w:val="1"/>
          <w:sz w:val="24"/>
        </w:rPr>
        <w:t xml:space="preserve"> </w:t>
      </w:r>
      <w:r>
        <w:rPr>
          <w:i/>
          <w:sz w:val="24"/>
        </w:rPr>
        <w:t>Горького.</w:t>
      </w:r>
      <w:r>
        <w:rPr>
          <w:i/>
          <w:spacing w:val="1"/>
          <w:sz w:val="24"/>
        </w:rPr>
        <w:t xml:space="preserve"> </w:t>
      </w:r>
      <w:r>
        <w:rPr>
          <w:i/>
          <w:sz w:val="24"/>
        </w:rPr>
        <w:t>Создание</w:t>
      </w:r>
      <w:r>
        <w:rPr>
          <w:i/>
          <w:spacing w:val="1"/>
          <w:sz w:val="24"/>
        </w:rPr>
        <w:t xml:space="preserve"> </w:t>
      </w:r>
      <w:r>
        <w:rPr>
          <w:i/>
          <w:sz w:val="24"/>
        </w:rPr>
        <w:t>Государственной</w:t>
      </w:r>
      <w:r>
        <w:rPr>
          <w:i/>
          <w:spacing w:val="1"/>
          <w:sz w:val="24"/>
        </w:rPr>
        <w:t xml:space="preserve"> </w:t>
      </w:r>
      <w:r>
        <w:rPr>
          <w:i/>
          <w:sz w:val="24"/>
        </w:rPr>
        <w:t>комиссии</w:t>
      </w:r>
      <w:r>
        <w:rPr>
          <w:i/>
          <w:spacing w:val="1"/>
          <w:sz w:val="24"/>
        </w:rPr>
        <w:t xml:space="preserve"> </w:t>
      </w:r>
      <w:r>
        <w:rPr>
          <w:i/>
          <w:sz w:val="24"/>
        </w:rPr>
        <w:t>по</w:t>
      </w:r>
      <w:r>
        <w:rPr>
          <w:i/>
          <w:spacing w:val="1"/>
          <w:sz w:val="24"/>
        </w:rPr>
        <w:t xml:space="preserve"> </w:t>
      </w:r>
      <w:r>
        <w:rPr>
          <w:i/>
          <w:sz w:val="24"/>
        </w:rPr>
        <w:t>просвещению</w:t>
      </w:r>
      <w:r>
        <w:rPr>
          <w:i/>
          <w:spacing w:val="1"/>
          <w:sz w:val="24"/>
        </w:rPr>
        <w:t xml:space="preserve"> </w:t>
      </w:r>
      <w:r>
        <w:rPr>
          <w:i/>
          <w:sz w:val="24"/>
        </w:rPr>
        <w:t>и</w:t>
      </w:r>
      <w:r>
        <w:rPr>
          <w:i/>
          <w:spacing w:val="1"/>
          <w:sz w:val="24"/>
        </w:rPr>
        <w:t xml:space="preserve"> </w:t>
      </w:r>
      <w:r>
        <w:rPr>
          <w:i/>
          <w:sz w:val="24"/>
        </w:rPr>
        <w:t>Пролеткульта.</w:t>
      </w:r>
      <w:r>
        <w:rPr>
          <w:i/>
          <w:spacing w:val="1"/>
          <w:sz w:val="24"/>
        </w:rPr>
        <w:t xml:space="preserve"> </w:t>
      </w:r>
      <w:r>
        <w:rPr>
          <w:i/>
          <w:sz w:val="24"/>
        </w:rPr>
        <w:t>Наглядная</w:t>
      </w:r>
      <w:r>
        <w:rPr>
          <w:i/>
          <w:spacing w:val="1"/>
          <w:sz w:val="24"/>
        </w:rPr>
        <w:t xml:space="preserve"> </w:t>
      </w:r>
      <w:r>
        <w:rPr>
          <w:i/>
          <w:sz w:val="24"/>
        </w:rPr>
        <w:t>агитация</w:t>
      </w:r>
      <w:r>
        <w:rPr>
          <w:i/>
          <w:spacing w:val="1"/>
          <w:sz w:val="24"/>
        </w:rPr>
        <w:t xml:space="preserve"> </w:t>
      </w:r>
      <w:r>
        <w:rPr>
          <w:i/>
          <w:sz w:val="24"/>
        </w:rPr>
        <w:t>и</w:t>
      </w:r>
      <w:r>
        <w:rPr>
          <w:i/>
          <w:spacing w:val="1"/>
          <w:sz w:val="24"/>
        </w:rPr>
        <w:t xml:space="preserve"> </w:t>
      </w:r>
      <w:r>
        <w:rPr>
          <w:i/>
          <w:sz w:val="24"/>
        </w:rPr>
        <w:t>массовая</w:t>
      </w:r>
      <w:r>
        <w:rPr>
          <w:i/>
          <w:spacing w:val="1"/>
          <w:sz w:val="24"/>
        </w:rPr>
        <w:t xml:space="preserve"> </w:t>
      </w:r>
      <w:r>
        <w:rPr>
          <w:i/>
          <w:sz w:val="24"/>
        </w:rPr>
        <w:t>пропаганда</w:t>
      </w:r>
      <w:r>
        <w:rPr>
          <w:i/>
          <w:spacing w:val="1"/>
          <w:sz w:val="24"/>
        </w:rPr>
        <w:t xml:space="preserve"> </w:t>
      </w:r>
      <w:r>
        <w:rPr>
          <w:i/>
          <w:sz w:val="24"/>
        </w:rPr>
        <w:t>коммунистических</w:t>
      </w:r>
      <w:r>
        <w:rPr>
          <w:i/>
          <w:spacing w:val="1"/>
          <w:sz w:val="24"/>
        </w:rPr>
        <w:t xml:space="preserve"> </w:t>
      </w:r>
      <w:r>
        <w:rPr>
          <w:i/>
          <w:sz w:val="24"/>
        </w:rPr>
        <w:t>идей.</w:t>
      </w:r>
      <w:r>
        <w:rPr>
          <w:i/>
          <w:spacing w:val="1"/>
          <w:sz w:val="24"/>
        </w:rPr>
        <w:t xml:space="preserve"> </w:t>
      </w:r>
      <w:r>
        <w:rPr>
          <w:i/>
          <w:sz w:val="24"/>
        </w:rPr>
        <w:t>«Окна</w:t>
      </w:r>
      <w:r>
        <w:rPr>
          <w:i/>
          <w:spacing w:val="1"/>
          <w:sz w:val="24"/>
        </w:rPr>
        <w:t xml:space="preserve"> </w:t>
      </w:r>
      <w:r>
        <w:rPr>
          <w:i/>
          <w:sz w:val="24"/>
        </w:rPr>
        <w:t>сатиры</w:t>
      </w:r>
      <w:r>
        <w:rPr>
          <w:i/>
          <w:spacing w:val="1"/>
          <w:sz w:val="24"/>
        </w:rPr>
        <w:t xml:space="preserve"> </w:t>
      </w:r>
      <w:r>
        <w:rPr>
          <w:i/>
          <w:sz w:val="24"/>
        </w:rPr>
        <w:t>РОСТА».</w:t>
      </w:r>
      <w:r>
        <w:rPr>
          <w:i/>
          <w:spacing w:val="1"/>
          <w:sz w:val="24"/>
        </w:rPr>
        <w:t xml:space="preserve"> </w:t>
      </w:r>
      <w:r>
        <w:rPr>
          <w:i/>
          <w:sz w:val="24"/>
        </w:rPr>
        <w:t>План</w:t>
      </w:r>
      <w:r>
        <w:rPr>
          <w:i/>
          <w:spacing w:val="1"/>
          <w:sz w:val="24"/>
        </w:rPr>
        <w:t xml:space="preserve"> </w:t>
      </w:r>
      <w:r>
        <w:rPr>
          <w:i/>
          <w:sz w:val="24"/>
        </w:rPr>
        <w:t>монументальной</w:t>
      </w:r>
      <w:r>
        <w:rPr>
          <w:i/>
          <w:spacing w:val="1"/>
          <w:sz w:val="24"/>
        </w:rPr>
        <w:t xml:space="preserve"> </w:t>
      </w:r>
      <w:r>
        <w:rPr>
          <w:i/>
          <w:sz w:val="24"/>
        </w:rPr>
        <w:t>пропаганды.</w:t>
      </w:r>
      <w:r>
        <w:rPr>
          <w:i/>
          <w:spacing w:val="1"/>
          <w:sz w:val="24"/>
        </w:rPr>
        <w:t xml:space="preserve"> </w:t>
      </w:r>
      <w:r>
        <w:rPr>
          <w:i/>
          <w:sz w:val="24"/>
        </w:rPr>
        <w:t>Национализация</w:t>
      </w:r>
      <w:r>
        <w:rPr>
          <w:i/>
          <w:spacing w:val="1"/>
          <w:sz w:val="24"/>
        </w:rPr>
        <w:t xml:space="preserve"> </w:t>
      </w:r>
      <w:r>
        <w:rPr>
          <w:i/>
          <w:sz w:val="24"/>
        </w:rPr>
        <w:t>театров</w:t>
      </w:r>
      <w:r>
        <w:rPr>
          <w:i/>
          <w:spacing w:val="1"/>
          <w:sz w:val="24"/>
        </w:rPr>
        <w:t xml:space="preserve"> </w:t>
      </w:r>
      <w:r>
        <w:rPr>
          <w:i/>
          <w:sz w:val="24"/>
        </w:rPr>
        <w:t>и</w:t>
      </w:r>
      <w:r>
        <w:rPr>
          <w:i/>
          <w:spacing w:val="1"/>
          <w:sz w:val="24"/>
        </w:rPr>
        <w:t xml:space="preserve"> </w:t>
      </w:r>
      <w:r>
        <w:rPr>
          <w:i/>
          <w:sz w:val="24"/>
        </w:rPr>
        <w:t>кинематографа.</w:t>
      </w:r>
      <w:r>
        <w:rPr>
          <w:i/>
          <w:spacing w:val="1"/>
          <w:sz w:val="24"/>
        </w:rPr>
        <w:t xml:space="preserve"> </w:t>
      </w:r>
      <w:r>
        <w:rPr>
          <w:i/>
          <w:sz w:val="24"/>
        </w:rPr>
        <w:t>Издание</w:t>
      </w:r>
      <w:r>
        <w:rPr>
          <w:i/>
          <w:spacing w:val="1"/>
          <w:sz w:val="24"/>
        </w:rPr>
        <w:t xml:space="preserve"> </w:t>
      </w:r>
      <w:r>
        <w:rPr>
          <w:i/>
          <w:sz w:val="24"/>
        </w:rPr>
        <w:t>«Народной</w:t>
      </w:r>
      <w:r>
        <w:rPr>
          <w:i/>
          <w:spacing w:val="1"/>
          <w:sz w:val="24"/>
        </w:rPr>
        <w:t xml:space="preserve"> </w:t>
      </w:r>
      <w:r>
        <w:rPr>
          <w:i/>
          <w:sz w:val="24"/>
        </w:rPr>
        <w:t>библиотеки».</w:t>
      </w:r>
      <w:r>
        <w:rPr>
          <w:i/>
          <w:spacing w:val="1"/>
          <w:sz w:val="24"/>
        </w:rPr>
        <w:t xml:space="preserve"> </w:t>
      </w:r>
      <w:r>
        <w:rPr>
          <w:i/>
          <w:sz w:val="24"/>
        </w:rPr>
        <w:t>Пролетаризация</w:t>
      </w:r>
      <w:r>
        <w:rPr>
          <w:i/>
          <w:spacing w:val="1"/>
          <w:sz w:val="24"/>
        </w:rPr>
        <w:t xml:space="preserve"> </w:t>
      </w:r>
      <w:r>
        <w:rPr>
          <w:i/>
          <w:sz w:val="24"/>
        </w:rPr>
        <w:t>вузов,</w:t>
      </w:r>
      <w:r>
        <w:rPr>
          <w:i/>
          <w:spacing w:val="1"/>
          <w:sz w:val="24"/>
        </w:rPr>
        <w:t xml:space="preserve"> </w:t>
      </w:r>
      <w:r>
        <w:rPr>
          <w:i/>
          <w:sz w:val="24"/>
        </w:rPr>
        <w:t>организация</w:t>
      </w:r>
      <w:r>
        <w:rPr>
          <w:i/>
          <w:spacing w:val="1"/>
          <w:sz w:val="24"/>
        </w:rPr>
        <w:t xml:space="preserve"> </w:t>
      </w:r>
      <w:r>
        <w:rPr>
          <w:i/>
          <w:sz w:val="24"/>
        </w:rPr>
        <w:t>рабфаков.</w:t>
      </w:r>
      <w:r>
        <w:rPr>
          <w:i/>
          <w:spacing w:val="1"/>
          <w:sz w:val="24"/>
        </w:rPr>
        <w:t xml:space="preserve"> </w:t>
      </w:r>
      <w:r>
        <w:rPr>
          <w:i/>
          <w:sz w:val="24"/>
        </w:rPr>
        <w:t>Антирелигиозная</w:t>
      </w:r>
      <w:r>
        <w:rPr>
          <w:i/>
          <w:spacing w:val="1"/>
          <w:sz w:val="24"/>
        </w:rPr>
        <w:t xml:space="preserve"> </w:t>
      </w:r>
      <w:r>
        <w:rPr>
          <w:i/>
          <w:sz w:val="24"/>
        </w:rPr>
        <w:t>пропаганда</w:t>
      </w:r>
      <w:r>
        <w:rPr>
          <w:i/>
          <w:spacing w:val="61"/>
          <w:sz w:val="24"/>
        </w:rPr>
        <w:t xml:space="preserve"> </w:t>
      </w:r>
      <w:r>
        <w:rPr>
          <w:i/>
          <w:sz w:val="24"/>
        </w:rPr>
        <w:t>и</w:t>
      </w:r>
      <w:r>
        <w:rPr>
          <w:i/>
          <w:spacing w:val="1"/>
          <w:sz w:val="24"/>
        </w:rPr>
        <w:t xml:space="preserve"> </w:t>
      </w:r>
      <w:r>
        <w:rPr>
          <w:i/>
          <w:sz w:val="24"/>
        </w:rPr>
        <w:t>секуляризация</w:t>
      </w:r>
      <w:r>
        <w:rPr>
          <w:i/>
          <w:spacing w:val="1"/>
          <w:sz w:val="24"/>
        </w:rPr>
        <w:t xml:space="preserve"> </w:t>
      </w:r>
      <w:r>
        <w:rPr>
          <w:i/>
          <w:sz w:val="24"/>
        </w:rPr>
        <w:t>жизни</w:t>
      </w:r>
      <w:r>
        <w:rPr>
          <w:i/>
          <w:spacing w:val="1"/>
          <w:sz w:val="24"/>
        </w:rPr>
        <w:t xml:space="preserve"> </w:t>
      </w:r>
      <w:r>
        <w:rPr>
          <w:i/>
          <w:sz w:val="24"/>
        </w:rPr>
        <w:t>общества.</w:t>
      </w:r>
      <w:r>
        <w:rPr>
          <w:i/>
          <w:spacing w:val="1"/>
          <w:sz w:val="24"/>
        </w:rPr>
        <w:t xml:space="preserve"> </w:t>
      </w:r>
      <w:r>
        <w:rPr>
          <w:sz w:val="24"/>
        </w:rPr>
        <w:t>Ликвидация</w:t>
      </w:r>
      <w:r>
        <w:rPr>
          <w:spacing w:val="1"/>
          <w:sz w:val="24"/>
        </w:rPr>
        <w:t xml:space="preserve"> </w:t>
      </w:r>
      <w:r>
        <w:rPr>
          <w:sz w:val="24"/>
        </w:rPr>
        <w:t>сословных</w:t>
      </w:r>
      <w:r>
        <w:rPr>
          <w:spacing w:val="1"/>
          <w:sz w:val="24"/>
        </w:rPr>
        <w:t xml:space="preserve"> </w:t>
      </w:r>
      <w:r>
        <w:rPr>
          <w:sz w:val="24"/>
        </w:rPr>
        <w:t>привилегий.</w:t>
      </w:r>
      <w:r>
        <w:rPr>
          <w:spacing w:val="1"/>
          <w:sz w:val="24"/>
        </w:rPr>
        <w:t xml:space="preserve"> </w:t>
      </w:r>
      <w:r>
        <w:rPr>
          <w:i/>
          <w:sz w:val="24"/>
        </w:rPr>
        <w:t>Законодательное</w:t>
      </w:r>
      <w:r>
        <w:rPr>
          <w:i/>
          <w:spacing w:val="1"/>
          <w:sz w:val="24"/>
        </w:rPr>
        <w:t xml:space="preserve"> </w:t>
      </w:r>
      <w:r>
        <w:rPr>
          <w:i/>
          <w:sz w:val="24"/>
        </w:rPr>
        <w:t>закрепление</w:t>
      </w:r>
      <w:r>
        <w:rPr>
          <w:i/>
          <w:spacing w:val="1"/>
          <w:sz w:val="24"/>
        </w:rPr>
        <w:t xml:space="preserve"> </w:t>
      </w:r>
      <w:r>
        <w:rPr>
          <w:i/>
          <w:sz w:val="24"/>
        </w:rPr>
        <w:t>равноправия</w:t>
      </w:r>
      <w:r>
        <w:rPr>
          <w:i/>
          <w:spacing w:val="1"/>
          <w:sz w:val="24"/>
        </w:rPr>
        <w:t xml:space="preserve"> </w:t>
      </w:r>
      <w:r>
        <w:rPr>
          <w:i/>
          <w:sz w:val="24"/>
        </w:rPr>
        <w:t>полов.</w:t>
      </w:r>
      <w:r>
        <w:rPr>
          <w:i/>
          <w:spacing w:val="1"/>
          <w:sz w:val="24"/>
        </w:rPr>
        <w:t xml:space="preserve"> </w:t>
      </w:r>
      <w:r>
        <w:rPr>
          <w:i/>
          <w:sz w:val="24"/>
        </w:rPr>
        <w:t>Повседневная</w:t>
      </w:r>
      <w:r>
        <w:rPr>
          <w:i/>
          <w:spacing w:val="1"/>
          <w:sz w:val="24"/>
        </w:rPr>
        <w:t xml:space="preserve"> </w:t>
      </w:r>
      <w:r>
        <w:rPr>
          <w:i/>
          <w:sz w:val="24"/>
        </w:rPr>
        <w:t>жизнь</w:t>
      </w:r>
      <w:r>
        <w:rPr>
          <w:i/>
          <w:spacing w:val="1"/>
          <w:sz w:val="24"/>
        </w:rPr>
        <w:t xml:space="preserve"> </w:t>
      </w:r>
      <w:r>
        <w:rPr>
          <w:i/>
          <w:sz w:val="24"/>
        </w:rPr>
        <w:t>и</w:t>
      </w:r>
      <w:r>
        <w:rPr>
          <w:i/>
          <w:spacing w:val="1"/>
          <w:sz w:val="24"/>
        </w:rPr>
        <w:t xml:space="preserve"> </w:t>
      </w:r>
      <w:r>
        <w:rPr>
          <w:i/>
          <w:sz w:val="24"/>
        </w:rPr>
        <w:t>общественные</w:t>
      </w:r>
      <w:r>
        <w:rPr>
          <w:i/>
          <w:spacing w:val="1"/>
          <w:sz w:val="24"/>
        </w:rPr>
        <w:t xml:space="preserve"> </w:t>
      </w:r>
      <w:r>
        <w:rPr>
          <w:i/>
          <w:sz w:val="24"/>
        </w:rPr>
        <w:t>настроения.</w:t>
      </w:r>
      <w:r>
        <w:rPr>
          <w:i/>
          <w:spacing w:val="1"/>
          <w:sz w:val="24"/>
        </w:rPr>
        <w:t xml:space="preserve"> </w:t>
      </w:r>
      <w:r>
        <w:rPr>
          <w:i/>
          <w:sz w:val="24"/>
        </w:rPr>
        <w:t>Городской быт: бесплатный транспорт, товары по карточкам, субботники и трудовые</w:t>
      </w:r>
      <w:r>
        <w:rPr>
          <w:i/>
          <w:spacing w:val="1"/>
          <w:sz w:val="24"/>
        </w:rPr>
        <w:t xml:space="preserve"> </w:t>
      </w:r>
      <w:r>
        <w:rPr>
          <w:i/>
          <w:sz w:val="24"/>
        </w:rPr>
        <w:t>мобилизации.</w:t>
      </w:r>
      <w:r>
        <w:rPr>
          <w:i/>
          <w:spacing w:val="1"/>
          <w:sz w:val="24"/>
        </w:rPr>
        <w:t xml:space="preserve"> </w:t>
      </w:r>
      <w:r>
        <w:rPr>
          <w:i/>
          <w:sz w:val="24"/>
        </w:rPr>
        <w:t>Деятельность</w:t>
      </w:r>
      <w:r>
        <w:rPr>
          <w:i/>
          <w:spacing w:val="1"/>
          <w:sz w:val="24"/>
        </w:rPr>
        <w:t xml:space="preserve"> </w:t>
      </w:r>
      <w:r>
        <w:rPr>
          <w:i/>
          <w:sz w:val="24"/>
        </w:rPr>
        <w:t>Трудовых</w:t>
      </w:r>
      <w:r>
        <w:rPr>
          <w:i/>
          <w:spacing w:val="1"/>
          <w:sz w:val="24"/>
        </w:rPr>
        <w:t xml:space="preserve"> </w:t>
      </w:r>
      <w:r>
        <w:rPr>
          <w:i/>
          <w:sz w:val="24"/>
        </w:rPr>
        <w:t>армий.</w:t>
      </w:r>
      <w:r>
        <w:rPr>
          <w:i/>
          <w:spacing w:val="1"/>
          <w:sz w:val="24"/>
        </w:rPr>
        <w:t xml:space="preserve"> </w:t>
      </w:r>
      <w:r>
        <w:rPr>
          <w:i/>
          <w:sz w:val="24"/>
        </w:rPr>
        <w:t>Комитеты</w:t>
      </w:r>
      <w:r>
        <w:rPr>
          <w:i/>
          <w:spacing w:val="1"/>
          <w:sz w:val="24"/>
        </w:rPr>
        <w:t xml:space="preserve"> </w:t>
      </w:r>
      <w:r>
        <w:rPr>
          <w:i/>
          <w:sz w:val="24"/>
        </w:rPr>
        <w:t>бедноты</w:t>
      </w:r>
      <w:r>
        <w:rPr>
          <w:i/>
          <w:spacing w:val="1"/>
          <w:sz w:val="24"/>
        </w:rPr>
        <w:t xml:space="preserve"> </w:t>
      </w:r>
      <w:r>
        <w:rPr>
          <w:i/>
          <w:sz w:val="24"/>
        </w:rPr>
        <w:t>и</w:t>
      </w:r>
      <w:r>
        <w:rPr>
          <w:i/>
          <w:spacing w:val="1"/>
          <w:sz w:val="24"/>
        </w:rPr>
        <w:t xml:space="preserve"> </w:t>
      </w:r>
      <w:r>
        <w:rPr>
          <w:i/>
          <w:sz w:val="24"/>
        </w:rPr>
        <w:t>рост</w:t>
      </w:r>
      <w:r>
        <w:rPr>
          <w:i/>
          <w:spacing w:val="1"/>
          <w:sz w:val="24"/>
        </w:rPr>
        <w:t xml:space="preserve"> </w:t>
      </w:r>
      <w:r>
        <w:rPr>
          <w:i/>
          <w:sz w:val="24"/>
        </w:rPr>
        <w:t>социальной</w:t>
      </w:r>
      <w:r>
        <w:rPr>
          <w:i/>
          <w:spacing w:val="1"/>
          <w:sz w:val="24"/>
        </w:rPr>
        <w:t xml:space="preserve"> </w:t>
      </w:r>
      <w:r>
        <w:rPr>
          <w:i/>
          <w:sz w:val="24"/>
        </w:rPr>
        <w:t>напряженности в деревне. Кустарные промыслы как средство выживания. Голод, «черный</w:t>
      </w:r>
      <w:r>
        <w:rPr>
          <w:i/>
          <w:spacing w:val="1"/>
          <w:sz w:val="24"/>
        </w:rPr>
        <w:t xml:space="preserve"> </w:t>
      </w:r>
      <w:r>
        <w:rPr>
          <w:i/>
          <w:sz w:val="24"/>
        </w:rPr>
        <w:t>рынок»</w:t>
      </w:r>
      <w:r>
        <w:rPr>
          <w:i/>
          <w:spacing w:val="1"/>
          <w:sz w:val="24"/>
        </w:rPr>
        <w:t xml:space="preserve"> </w:t>
      </w:r>
      <w:r>
        <w:rPr>
          <w:i/>
          <w:sz w:val="24"/>
        </w:rPr>
        <w:t>и</w:t>
      </w:r>
      <w:r>
        <w:rPr>
          <w:i/>
          <w:spacing w:val="1"/>
          <w:sz w:val="24"/>
        </w:rPr>
        <w:t xml:space="preserve"> </w:t>
      </w:r>
      <w:r>
        <w:rPr>
          <w:i/>
          <w:sz w:val="24"/>
        </w:rPr>
        <w:t>спекуляция.</w:t>
      </w:r>
      <w:r>
        <w:rPr>
          <w:i/>
          <w:spacing w:val="1"/>
          <w:sz w:val="24"/>
        </w:rPr>
        <w:t xml:space="preserve"> </w:t>
      </w:r>
      <w:r>
        <w:rPr>
          <w:sz w:val="24"/>
        </w:rPr>
        <w:t>Проблема</w:t>
      </w:r>
      <w:r>
        <w:rPr>
          <w:spacing w:val="1"/>
          <w:sz w:val="24"/>
        </w:rPr>
        <w:t xml:space="preserve"> </w:t>
      </w:r>
      <w:r>
        <w:rPr>
          <w:sz w:val="24"/>
        </w:rPr>
        <w:t>массовой</w:t>
      </w:r>
      <w:r>
        <w:rPr>
          <w:spacing w:val="1"/>
          <w:sz w:val="24"/>
        </w:rPr>
        <w:t xml:space="preserve"> </w:t>
      </w:r>
      <w:r>
        <w:rPr>
          <w:sz w:val="24"/>
        </w:rPr>
        <w:t>детской</w:t>
      </w:r>
      <w:r>
        <w:rPr>
          <w:spacing w:val="1"/>
          <w:sz w:val="24"/>
        </w:rPr>
        <w:t xml:space="preserve"> </w:t>
      </w:r>
      <w:r>
        <w:rPr>
          <w:sz w:val="24"/>
        </w:rPr>
        <w:t>беспризорности.</w:t>
      </w:r>
      <w:r>
        <w:rPr>
          <w:spacing w:val="1"/>
          <w:sz w:val="24"/>
        </w:rPr>
        <w:t xml:space="preserve"> </w:t>
      </w:r>
      <w:r>
        <w:rPr>
          <w:sz w:val="24"/>
        </w:rPr>
        <w:t>Влияние</w:t>
      </w:r>
      <w:r>
        <w:rPr>
          <w:spacing w:val="1"/>
          <w:sz w:val="24"/>
        </w:rPr>
        <w:t xml:space="preserve"> </w:t>
      </w:r>
      <w:r>
        <w:rPr>
          <w:sz w:val="24"/>
        </w:rPr>
        <w:t>военной</w:t>
      </w:r>
      <w:r>
        <w:rPr>
          <w:spacing w:val="1"/>
          <w:sz w:val="24"/>
        </w:rPr>
        <w:t xml:space="preserve"> </w:t>
      </w:r>
      <w:r>
        <w:rPr>
          <w:sz w:val="24"/>
        </w:rPr>
        <w:t>обстановки</w:t>
      </w:r>
      <w:r>
        <w:rPr>
          <w:spacing w:val="-1"/>
          <w:sz w:val="24"/>
        </w:rPr>
        <w:t xml:space="preserve"> </w:t>
      </w:r>
      <w:r>
        <w:rPr>
          <w:sz w:val="24"/>
        </w:rPr>
        <w:t>на</w:t>
      </w:r>
      <w:r>
        <w:rPr>
          <w:spacing w:val="-3"/>
          <w:sz w:val="24"/>
        </w:rPr>
        <w:t xml:space="preserve"> </w:t>
      </w:r>
      <w:r>
        <w:rPr>
          <w:sz w:val="24"/>
        </w:rPr>
        <w:t>психологию</w:t>
      </w:r>
      <w:r>
        <w:rPr>
          <w:spacing w:val="-3"/>
          <w:sz w:val="24"/>
        </w:rPr>
        <w:t xml:space="preserve"> </w:t>
      </w:r>
      <w:r>
        <w:rPr>
          <w:sz w:val="24"/>
        </w:rPr>
        <w:t>населения.</w:t>
      </w:r>
    </w:p>
    <w:p w:rsidR="009E46D2" w:rsidRDefault="00CA1E3D">
      <w:pPr>
        <w:spacing w:before="6"/>
        <w:ind w:left="1856"/>
        <w:jc w:val="both"/>
        <w:rPr>
          <w:i/>
          <w:sz w:val="24"/>
        </w:rPr>
      </w:pPr>
      <w:r>
        <w:rPr>
          <w:i/>
          <w:sz w:val="24"/>
        </w:rPr>
        <w:t>Наш край</w:t>
      </w:r>
      <w:r>
        <w:rPr>
          <w:i/>
          <w:spacing w:val="-3"/>
          <w:sz w:val="24"/>
        </w:rPr>
        <w:t xml:space="preserve"> </w:t>
      </w:r>
      <w:r>
        <w:rPr>
          <w:i/>
          <w:sz w:val="24"/>
        </w:rPr>
        <w:t>в</w:t>
      </w:r>
      <w:r>
        <w:rPr>
          <w:i/>
          <w:spacing w:val="-3"/>
          <w:sz w:val="24"/>
        </w:rPr>
        <w:t xml:space="preserve"> </w:t>
      </w:r>
      <w:r>
        <w:rPr>
          <w:i/>
          <w:sz w:val="24"/>
        </w:rPr>
        <w:t>годы</w:t>
      </w:r>
      <w:r>
        <w:rPr>
          <w:i/>
          <w:spacing w:val="-4"/>
          <w:sz w:val="24"/>
        </w:rPr>
        <w:t xml:space="preserve"> </w:t>
      </w:r>
      <w:r>
        <w:rPr>
          <w:i/>
          <w:sz w:val="24"/>
        </w:rPr>
        <w:t>революции и</w:t>
      </w:r>
      <w:r>
        <w:rPr>
          <w:i/>
          <w:spacing w:val="-8"/>
          <w:sz w:val="24"/>
        </w:rPr>
        <w:t xml:space="preserve"> </w:t>
      </w:r>
      <w:r>
        <w:rPr>
          <w:i/>
          <w:sz w:val="24"/>
        </w:rPr>
        <w:t>Гражданской войны.</w:t>
      </w:r>
    </w:p>
    <w:p w:rsidR="009E46D2" w:rsidRDefault="009E46D2">
      <w:pPr>
        <w:pStyle w:val="a4"/>
        <w:spacing w:before="7"/>
        <w:ind w:left="0"/>
        <w:jc w:val="left"/>
        <w:rPr>
          <w:i/>
          <w:sz w:val="23"/>
        </w:rPr>
      </w:pPr>
    </w:p>
    <w:p w:rsidR="009E46D2" w:rsidRDefault="00CA1E3D">
      <w:pPr>
        <w:pStyle w:val="a4"/>
        <w:spacing w:line="242" w:lineRule="auto"/>
        <w:ind w:left="1856" w:right="6208"/>
        <w:jc w:val="left"/>
      </w:pPr>
      <w:r>
        <w:t>Советский Союз в 1920–1930-е гг.</w:t>
      </w:r>
      <w:r>
        <w:rPr>
          <w:spacing w:val="-57"/>
        </w:rPr>
        <w:t xml:space="preserve"> </w:t>
      </w:r>
      <w:r>
        <w:t>СССР</w:t>
      </w:r>
      <w:r>
        <w:rPr>
          <w:spacing w:val="2"/>
        </w:rPr>
        <w:t xml:space="preserve"> </w:t>
      </w:r>
      <w:r>
        <w:t>в</w:t>
      </w:r>
      <w:r>
        <w:rPr>
          <w:spacing w:val="3"/>
        </w:rPr>
        <w:t xml:space="preserve"> </w:t>
      </w:r>
      <w:r>
        <w:t>годы</w:t>
      </w:r>
      <w:r>
        <w:rPr>
          <w:spacing w:val="-5"/>
        </w:rPr>
        <w:t xml:space="preserve"> </w:t>
      </w:r>
      <w:r>
        <w:t>нэпа.</w:t>
      </w:r>
      <w:r>
        <w:rPr>
          <w:spacing w:val="4"/>
        </w:rPr>
        <w:t xml:space="preserve"> </w:t>
      </w:r>
      <w:r>
        <w:t>1921–1928</w:t>
      </w:r>
    </w:p>
    <w:p w:rsidR="009E46D2" w:rsidRDefault="009E46D2">
      <w:pPr>
        <w:spacing w:line="242" w:lineRule="auto"/>
        <w:sectPr w:rsidR="009E46D2">
          <w:pgSz w:w="11900" w:h="16840"/>
          <w:pgMar w:top="1480" w:right="0" w:bottom="740" w:left="300" w:header="0" w:footer="551" w:gutter="0"/>
          <w:cols w:space="720"/>
        </w:sectPr>
      </w:pPr>
    </w:p>
    <w:p w:rsidR="009E46D2" w:rsidRDefault="00CA1E3D">
      <w:pPr>
        <w:pStyle w:val="a4"/>
        <w:spacing w:before="73"/>
        <w:ind w:right="913" w:firstLine="706"/>
        <w:rPr>
          <w:i/>
        </w:rPr>
      </w:pPr>
      <w:r>
        <w:lastRenderedPageBreak/>
        <w:t>Катастрофические</w:t>
      </w:r>
      <w:r>
        <w:rPr>
          <w:spacing w:val="1"/>
        </w:rPr>
        <w:t xml:space="preserve"> </w:t>
      </w:r>
      <w:r>
        <w:t>последствия</w:t>
      </w:r>
      <w:r>
        <w:rPr>
          <w:spacing w:val="1"/>
        </w:rPr>
        <w:t xml:space="preserve"> </w:t>
      </w:r>
      <w:r>
        <w:t>Первой</w:t>
      </w:r>
      <w:r>
        <w:rPr>
          <w:spacing w:val="1"/>
        </w:rPr>
        <w:t xml:space="preserve"> </w:t>
      </w:r>
      <w:r>
        <w:t>мировой</w:t>
      </w:r>
      <w:r>
        <w:rPr>
          <w:spacing w:val="1"/>
        </w:rPr>
        <w:t xml:space="preserve"> </w:t>
      </w:r>
      <w:r>
        <w:t>и</w:t>
      </w:r>
      <w:r>
        <w:rPr>
          <w:spacing w:val="1"/>
        </w:rPr>
        <w:t xml:space="preserve"> </w:t>
      </w:r>
      <w:r>
        <w:t>Гражданской</w:t>
      </w:r>
      <w:r>
        <w:rPr>
          <w:spacing w:val="1"/>
        </w:rPr>
        <w:t xml:space="preserve"> </w:t>
      </w:r>
      <w:r>
        <w:t>войн.</w:t>
      </w:r>
      <w:r>
        <w:rPr>
          <w:spacing w:val="1"/>
        </w:rPr>
        <w:t xml:space="preserve"> </w:t>
      </w:r>
      <w:r>
        <w:t>Демографическая ситуация в начале 1920-х гг. Экономическая разруха. Голод 1921–1922 гг.</w:t>
      </w:r>
      <w:r>
        <w:rPr>
          <w:spacing w:val="-57"/>
        </w:rPr>
        <w:t xml:space="preserve"> </w:t>
      </w:r>
      <w:r>
        <w:t>и</w:t>
      </w:r>
      <w:r>
        <w:rPr>
          <w:spacing w:val="1"/>
        </w:rPr>
        <w:t xml:space="preserve"> </w:t>
      </w:r>
      <w:r>
        <w:t>его</w:t>
      </w:r>
      <w:r>
        <w:rPr>
          <w:spacing w:val="1"/>
        </w:rPr>
        <w:t xml:space="preserve"> </w:t>
      </w:r>
      <w:r>
        <w:t>преодоление.</w:t>
      </w:r>
      <w:r>
        <w:rPr>
          <w:spacing w:val="1"/>
        </w:rPr>
        <w:t xml:space="preserve"> </w:t>
      </w:r>
      <w:r>
        <w:t>Реквизиция</w:t>
      </w:r>
      <w:r>
        <w:rPr>
          <w:spacing w:val="1"/>
        </w:rPr>
        <w:t xml:space="preserve"> </w:t>
      </w:r>
      <w:r>
        <w:t>церковного</w:t>
      </w:r>
      <w:r>
        <w:rPr>
          <w:spacing w:val="1"/>
        </w:rPr>
        <w:t xml:space="preserve"> </w:t>
      </w:r>
      <w:r>
        <w:t>имущества,</w:t>
      </w:r>
      <w:r>
        <w:rPr>
          <w:spacing w:val="1"/>
        </w:rPr>
        <w:t xml:space="preserve"> </w:t>
      </w:r>
      <w:r>
        <w:t>сопротивление</w:t>
      </w:r>
      <w:r>
        <w:rPr>
          <w:spacing w:val="1"/>
        </w:rPr>
        <w:t xml:space="preserve"> </w:t>
      </w:r>
      <w:r>
        <w:t>верующих</w:t>
      </w:r>
      <w:r>
        <w:rPr>
          <w:spacing w:val="1"/>
        </w:rPr>
        <w:t xml:space="preserve"> </w:t>
      </w:r>
      <w:r>
        <w:t>и</w:t>
      </w:r>
      <w:r>
        <w:rPr>
          <w:spacing w:val="1"/>
        </w:rPr>
        <w:t xml:space="preserve"> </w:t>
      </w:r>
      <w:r>
        <w:t>преследование священнослужителей. Крестьянские восстания в Сибири, на Тамбовщине, в</w:t>
      </w:r>
      <w:r>
        <w:rPr>
          <w:spacing w:val="1"/>
        </w:rPr>
        <w:t xml:space="preserve"> </w:t>
      </w:r>
      <w:r>
        <w:t>Поволжье и др. Кронштадтское восстание. Отказ большевиков от «военного коммунизма» и</w:t>
      </w:r>
      <w:r>
        <w:rPr>
          <w:spacing w:val="-57"/>
        </w:rPr>
        <w:t xml:space="preserve"> </w:t>
      </w:r>
      <w:r>
        <w:t>переход к новой экономической политике (нэп). Использование рыночных механизмов и</w:t>
      </w:r>
      <w:r>
        <w:rPr>
          <w:spacing w:val="1"/>
        </w:rPr>
        <w:t xml:space="preserve"> </w:t>
      </w:r>
      <w:r>
        <w:t>товарно-денежных</w:t>
      </w:r>
      <w:r>
        <w:rPr>
          <w:spacing w:val="1"/>
        </w:rPr>
        <w:t xml:space="preserve"> </w:t>
      </w:r>
      <w:r>
        <w:t>отношений</w:t>
      </w:r>
      <w:r>
        <w:rPr>
          <w:spacing w:val="1"/>
        </w:rPr>
        <w:t xml:space="preserve"> </w:t>
      </w:r>
      <w:r>
        <w:t>для</w:t>
      </w:r>
      <w:r>
        <w:rPr>
          <w:spacing w:val="1"/>
        </w:rPr>
        <w:t xml:space="preserve"> </w:t>
      </w:r>
      <w:r>
        <w:t>улучшения</w:t>
      </w:r>
      <w:r>
        <w:rPr>
          <w:spacing w:val="1"/>
        </w:rPr>
        <w:t xml:space="preserve"> </w:t>
      </w:r>
      <w:r>
        <w:t>экономической</w:t>
      </w:r>
      <w:r>
        <w:rPr>
          <w:spacing w:val="1"/>
        </w:rPr>
        <w:t xml:space="preserve"> </w:t>
      </w:r>
      <w:r>
        <w:t>ситуации.</w:t>
      </w:r>
      <w:r>
        <w:rPr>
          <w:spacing w:val="1"/>
        </w:rPr>
        <w:t xml:space="preserve"> </w:t>
      </w:r>
      <w:r>
        <w:t>Замена</w:t>
      </w:r>
      <w:r>
        <w:rPr>
          <w:spacing w:val="1"/>
        </w:rPr>
        <w:t xml:space="preserve"> </w:t>
      </w:r>
      <w:r>
        <w:t>продразверстки в деревне единым продналогом. Иностранные концессии. Стимулирование</w:t>
      </w:r>
      <w:r>
        <w:rPr>
          <w:spacing w:val="1"/>
        </w:rPr>
        <w:t xml:space="preserve"> </w:t>
      </w:r>
      <w:r>
        <w:t>кооперации. Финансовая реформа 1922–1924 гг. Создание Госплана и разработка годовых и</w:t>
      </w:r>
      <w:r>
        <w:rPr>
          <w:spacing w:val="1"/>
        </w:rPr>
        <w:t xml:space="preserve"> </w:t>
      </w:r>
      <w:r>
        <w:t xml:space="preserve">пятилетних планов развития народного хозяйства. </w:t>
      </w:r>
      <w:r>
        <w:rPr>
          <w:i/>
        </w:rPr>
        <w:t>Попытки внедрения научной организации</w:t>
      </w:r>
      <w:r>
        <w:rPr>
          <w:i/>
          <w:spacing w:val="-57"/>
        </w:rPr>
        <w:t xml:space="preserve"> </w:t>
      </w:r>
      <w:r>
        <w:rPr>
          <w:i/>
        </w:rPr>
        <w:t>труда</w:t>
      </w:r>
      <w:r>
        <w:rPr>
          <w:i/>
          <w:spacing w:val="-1"/>
        </w:rPr>
        <w:t xml:space="preserve"> </w:t>
      </w:r>
      <w:r>
        <w:rPr>
          <w:i/>
        </w:rPr>
        <w:t>(НОТ)</w:t>
      </w:r>
      <w:r>
        <w:rPr>
          <w:i/>
          <w:spacing w:val="3"/>
        </w:rPr>
        <w:t xml:space="preserve"> </w:t>
      </w:r>
      <w:r>
        <w:rPr>
          <w:i/>
        </w:rPr>
        <w:t>на производстве.</w:t>
      </w:r>
      <w:r>
        <w:rPr>
          <w:i/>
          <w:spacing w:val="5"/>
        </w:rPr>
        <w:t xml:space="preserve"> </w:t>
      </w:r>
      <w:proofErr w:type="gramStart"/>
      <w:r>
        <w:rPr>
          <w:i/>
        </w:rPr>
        <w:t>Учреждение</w:t>
      </w:r>
      <w:r>
        <w:rPr>
          <w:i/>
          <w:spacing w:val="-1"/>
        </w:rPr>
        <w:t xml:space="preserve"> </w:t>
      </w:r>
      <w:r>
        <w:rPr>
          <w:i/>
        </w:rPr>
        <w:t>в</w:t>
      </w:r>
      <w:r>
        <w:rPr>
          <w:i/>
          <w:spacing w:val="-10"/>
        </w:rPr>
        <w:t xml:space="preserve"> </w:t>
      </w:r>
      <w:r>
        <w:rPr>
          <w:i/>
        </w:rPr>
        <w:t>СССР</w:t>
      </w:r>
      <w:r>
        <w:rPr>
          <w:i/>
          <w:spacing w:val="-2"/>
        </w:rPr>
        <w:t xml:space="preserve"> </w:t>
      </w:r>
      <w:r>
        <w:rPr>
          <w:i/>
        </w:rPr>
        <w:t>звания</w:t>
      </w:r>
      <w:r>
        <w:rPr>
          <w:i/>
          <w:spacing w:val="-5"/>
        </w:rPr>
        <w:t xml:space="preserve"> </w:t>
      </w:r>
      <w:r>
        <w:rPr>
          <w:i/>
        </w:rPr>
        <w:t>«Герой Труда»</w:t>
      </w:r>
      <w:r>
        <w:rPr>
          <w:i/>
          <w:spacing w:val="1"/>
        </w:rPr>
        <w:t xml:space="preserve"> </w:t>
      </w:r>
      <w:r>
        <w:rPr>
          <w:i/>
        </w:rPr>
        <w:t>(1927 г.,</w:t>
      </w:r>
      <w:r>
        <w:rPr>
          <w:i/>
          <w:spacing w:val="3"/>
        </w:rPr>
        <w:t xml:space="preserve"> </w:t>
      </w:r>
      <w:r>
        <w:rPr>
          <w:i/>
        </w:rPr>
        <w:t>с</w:t>
      </w:r>
      <w:r>
        <w:rPr>
          <w:i/>
          <w:spacing w:val="-1"/>
        </w:rPr>
        <w:t xml:space="preserve"> </w:t>
      </w:r>
      <w:r>
        <w:rPr>
          <w:i/>
        </w:rPr>
        <w:t>1938</w:t>
      </w:r>
      <w:r>
        <w:rPr>
          <w:i/>
          <w:spacing w:val="-5"/>
        </w:rPr>
        <w:t xml:space="preserve"> </w:t>
      </w:r>
      <w:r>
        <w:rPr>
          <w:i/>
        </w:rPr>
        <w:t>г.</w:t>
      </w:r>
      <w:proofErr w:type="gramEnd"/>
    </w:p>
    <w:p w:rsidR="009E46D2" w:rsidRDefault="00CA1E3D">
      <w:pPr>
        <w:spacing w:before="8" w:line="272" w:lineRule="exact"/>
        <w:ind w:left="1145"/>
        <w:jc w:val="both"/>
        <w:rPr>
          <w:i/>
          <w:sz w:val="24"/>
        </w:rPr>
      </w:pPr>
      <w:proofErr w:type="gramStart"/>
      <w:r>
        <w:rPr>
          <w:i/>
          <w:sz w:val="24"/>
        </w:rPr>
        <w:t>–</w:t>
      </w:r>
      <w:r>
        <w:rPr>
          <w:i/>
          <w:spacing w:val="-3"/>
          <w:sz w:val="24"/>
        </w:rPr>
        <w:t xml:space="preserve"> </w:t>
      </w:r>
      <w:r>
        <w:rPr>
          <w:i/>
          <w:sz w:val="24"/>
        </w:rPr>
        <w:t>Герой</w:t>
      </w:r>
      <w:r>
        <w:rPr>
          <w:i/>
          <w:spacing w:val="-2"/>
          <w:sz w:val="24"/>
        </w:rPr>
        <w:t xml:space="preserve"> </w:t>
      </w:r>
      <w:r>
        <w:rPr>
          <w:i/>
          <w:sz w:val="24"/>
        </w:rPr>
        <w:t>Социалистического</w:t>
      </w:r>
      <w:r>
        <w:rPr>
          <w:i/>
          <w:spacing w:val="-1"/>
          <w:sz w:val="24"/>
        </w:rPr>
        <w:t xml:space="preserve"> </w:t>
      </w:r>
      <w:r>
        <w:rPr>
          <w:i/>
          <w:sz w:val="24"/>
        </w:rPr>
        <w:t>Труда).</w:t>
      </w:r>
      <w:proofErr w:type="gramEnd"/>
    </w:p>
    <w:p w:rsidR="009E46D2" w:rsidRDefault="00CA1E3D">
      <w:pPr>
        <w:ind w:left="1145" w:right="910" w:firstLine="706"/>
        <w:jc w:val="both"/>
        <w:rPr>
          <w:i/>
          <w:sz w:val="24"/>
        </w:rPr>
      </w:pPr>
      <w:r>
        <w:rPr>
          <w:sz w:val="24"/>
        </w:rPr>
        <w:t>Предпосылки и значение образования СССР. Принятие Конституции СССР 1924 г.</w:t>
      </w:r>
      <w:r>
        <w:rPr>
          <w:spacing w:val="1"/>
          <w:sz w:val="24"/>
        </w:rPr>
        <w:t xml:space="preserve"> </w:t>
      </w:r>
      <w:r>
        <w:rPr>
          <w:i/>
          <w:sz w:val="24"/>
        </w:rPr>
        <w:t>Ситуация в Закавказье и Средней Азии. Создание новых национальных образований в 1920-е</w:t>
      </w:r>
      <w:r>
        <w:rPr>
          <w:i/>
          <w:spacing w:val="-57"/>
          <w:sz w:val="24"/>
        </w:rPr>
        <w:t xml:space="preserve"> </w:t>
      </w:r>
      <w:r>
        <w:rPr>
          <w:i/>
          <w:sz w:val="24"/>
        </w:rPr>
        <w:t>гг.</w:t>
      </w:r>
      <w:r>
        <w:rPr>
          <w:i/>
          <w:spacing w:val="1"/>
          <w:sz w:val="24"/>
        </w:rPr>
        <w:t xml:space="preserve"> </w:t>
      </w:r>
      <w:r>
        <w:rPr>
          <w:i/>
          <w:sz w:val="24"/>
        </w:rPr>
        <w:t>Политика</w:t>
      </w:r>
      <w:r>
        <w:rPr>
          <w:i/>
          <w:spacing w:val="1"/>
          <w:sz w:val="24"/>
        </w:rPr>
        <w:t xml:space="preserve"> </w:t>
      </w:r>
      <w:r>
        <w:rPr>
          <w:i/>
          <w:sz w:val="24"/>
        </w:rPr>
        <w:t>«коренизации»</w:t>
      </w:r>
      <w:r>
        <w:rPr>
          <w:i/>
          <w:spacing w:val="1"/>
          <w:sz w:val="24"/>
        </w:rPr>
        <w:t xml:space="preserve"> </w:t>
      </w:r>
      <w:r>
        <w:rPr>
          <w:i/>
          <w:sz w:val="24"/>
        </w:rPr>
        <w:t>и</w:t>
      </w:r>
      <w:r>
        <w:rPr>
          <w:i/>
          <w:spacing w:val="1"/>
          <w:sz w:val="24"/>
        </w:rPr>
        <w:t xml:space="preserve"> </w:t>
      </w:r>
      <w:r>
        <w:rPr>
          <w:i/>
          <w:sz w:val="24"/>
        </w:rPr>
        <w:t>борьба</w:t>
      </w:r>
      <w:r>
        <w:rPr>
          <w:i/>
          <w:spacing w:val="1"/>
          <w:sz w:val="24"/>
        </w:rPr>
        <w:t xml:space="preserve"> </w:t>
      </w:r>
      <w:r>
        <w:rPr>
          <w:i/>
          <w:sz w:val="24"/>
        </w:rPr>
        <w:t>по</w:t>
      </w:r>
      <w:r>
        <w:rPr>
          <w:i/>
          <w:spacing w:val="1"/>
          <w:sz w:val="24"/>
        </w:rPr>
        <w:t xml:space="preserve"> </w:t>
      </w:r>
      <w:r>
        <w:rPr>
          <w:i/>
          <w:sz w:val="24"/>
        </w:rPr>
        <w:t>вопросу</w:t>
      </w:r>
      <w:r>
        <w:rPr>
          <w:i/>
          <w:spacing w:val="1"/>
          <w:sz w:val="24"/>
        </w:rPr>
        <w:t xml:space="preserve"> </w:t>
      </w:r>
      <w:r>
        <w:rPr>
          <w:i/>
          <w:sz w:val="24"/>
        </w:rPr>
        <w:t>о</w:t>
      </w:r>
      <w:r>
        <w:rPr>
          <w:i/>
          <w:spacing w:val="1"/>
          <w:sz w:val="24"/>
        </w:rPr>
        <w:t xml:space="preserve"> </w:t>
      </w:r>
      <w:r>
        <w:rPr>
          <w:i/>
          <w:sz w:val="24"/>
        </w:rPr>
        <w:t>национальном</w:t>
      </w:r>
      <w:r>
        <w:rPr>
          <w:i/>
          <w:spacing w:val="1"/>
          <w:sz w:val="24"/>
        </w:rPr>
        <w:t xml:space="preserve"> </w:t>
      </w:r>
      <w:r>
        <w:rPr>
          <w:i/>
          <w:sz w:val="24"/>
        </w:rPr>
        <w:t>строительстве.</w:t>
      </w:r>
      <w:r>
        <w:rPr>
          <w:i/>
          <w:spacing w:val="1"/>
          <w:sz w:val="24"/>
        </w:rPr>
        <w:t xml:space="preserve"> </w:t>
      </w:r>
      <w:r>
        <w:rPr>
          <w:sz w:val="24"/>
        </w:rPr>
        <w:t>Административно-территориальные</w:t>
      </w:r>
      <w:r>
        <w:rPr>
          <w:spacing w:val="1"/>
          <w:sz w:val="24"/>
        </w:rPr>
        <w:t xml:space="preserve"> </w:t>
      </w:r>
      <w:r>
        <w:rPr>
          <w:sz w:val="24"/>
        </w:rPr>
        <w:t>реформы</w:t>
      </w:r>
      <w:r>
        <w:rPr>
          <w:spacing w:val="1"/>
          <w:sz w:val="24"/>
        </w:rPr>
        <w:t xml:space="preserve"> </w:t>
      </w:r>
      <w:r>
        <w:rPr>
          <w:sz w:val="24"/>
        </w:rPr>
        <w:t>1920-х</w:t>
      </w:r>
      <w:r>
        <w:rPr>
          <w:spacing w:val="1"/>
          <w:sz w:val="24"/>
        </w:rPr>
        <w:t xml:space="preserve"> </w:t>
      </w:r>
      <w:r>
        <w:rPr>
          <w:sz w:val="24"/>
        </w:rPr>
        <w:t>гг.</w:t>
      </w:r>
      <w:r>
        <w:rPr>
          <w:spacing w:val="1"/>
          <w:sz w:val="24"/>
        </w:rPr>
        <w:t xml:space="preserve"> </w:t>
      </w:r>
      <w:r>
        <w:rPr>
          <w:sz w:val="24"/>
        </w:rPr>
        <w:t>Ликвидация</w:t>
      </w:r>
      <w:r>
        <w:rPr>
          <w:spacing w:val="1"/>
          <w:sz w:val="24"/>
        </w:rPr>
        <w:t xml:space="preserve"> </w:t>
      </w:r>
      <w:r>
        <w:rPr>
          <w:sz w:val="24"/>
        </w:rPr>
        <w:t>небольшевистских</w:t>
      </w:r>
      <w:r>
        <w:rPr>
          <w:spacing w:val="1"/>
          <w:sz w:val="24"/>
        </w:rPr>
        <w:t xml:space="preserve"> </w:t>
      </w:r>
      <w:r>
        <w:rPr>
          <w:sz w:val="24"/>
        </w:rPr>
        <w:t>партий и установление в СССР однопартийной политической системы. Смерть В.И. Ленина</w:t>
      </w:r>
      <w:r>
        <w:rPr>
          <w:spacing w:val="1"/>
          <w:sz w:val="24"/>
        </w:rPr>
        <w:t xml:space="preserve"> </w:t>
      </w:r>
      <w:r>
        <w:rPr>
          <w:sz w:val="24"/>
        </w:rPr>
        <w:t xml:space="preserve">и борьба за власть. В.И. Ленин в оценках современников и историков. </w:t>
      </w:r>
      <w:r>
        <w:rPr>
          <w:i/>
          <w:sz w:val="24"/>
        </w:rPr>
        <w:t>Ситуация в партии и</w:t>
      </w:r>
      <w:r>
        <w:rPr>
          <w:i/>
          <w:spacing w:val="1"/>
          <w:sz w:val="24"/>
        </w:rPr>
        <w:t xml:space="preserve"> </w:t>
      </w:r>
      <w:r>
        <w:rPr>
          <w:i/>
          <w:sz w:val="24"/>
        </w:rPr>
        <w:t>возрастание роли партийного аппарата. Роль И.В. Сталина в создании номенклатуры.</w:t>
      </w:r>
      <w:r>
        <w:rPr>
          <w:i/>
          <w:spacing w:val="1"/>
          <w:sz w:val="24"/>
        </w:rPr>
        <w:t xml:space="preserve"> </w:t>
      </w:r>
      <w:r>
        <w:rPr>
          <w:i/>
          <w:sz w:val="24"/>
        </w:rPr>
        <w:t>Ликвидация</w:t>
      </w:r>
      <w:r>
        <w:rPr>
          <w:i/>
          <w:spacing w:val="1"/>
          <w:sz w:val="24"/>
        </w:rPr>
        <w:t xml:space="preserve"> </w:t>
      </w:r>
      <w:r>
        <w:rPr>
          <w:i/>
          <w:sz w:val="24"/>
        </w:rPr>
        <w:t>оппозиции</w:t>
      </w:r>
      <w:r>
        <w:rPr>
          <w:i/>
          <w:spacing w:val="1"/>
          <w:sz w:val="24"/>
        </w:rPr>
        <w:t xml:space="preserve"> </w:t>
      </w:r>
      <w:r>
        <w:rPr>
          <w:i/>
          <w:sz w:val="24"/>
        </w:rPr>
        <w:t>внутри</w:t>
      </w:r>
      <w:r>
        <w:rPr>
          <w:i/>
          <w:spacing w:val="1"/>
          <w:sz w:val="24"/>
        </w:rPr>
        <w:t xml:space="preserve"> </w:t>
      </w:r>
      <w:r>
        <w:rPr>
          <w:i/>
          <w:sz w:val="24"/>
        </w:rPr>
        <w:t>ВК</w:t>
      </w:r>
      <w:proofErr w:type="gramStart"/>
      <w:r>
        <w:rPr>
          <w:i/>
          <w:sz w:val="24"/>
        </w:rPr>
        <w:t>П(</w:t>
      </w:r>
      <w:proofErr w:type="gramEnd"/>
      <w:r>
        <w:rPr>
          <w:i/>
          <w:sz w:val="24"/>
        </w:rPr>
        <w:t>б)</w:t>
      </w:r>
      <w:r>
        <w:rPr>
          <w:i/>
          <w:spacing w:val="1"/>
          <w:sz w:val="24"/>
        </w:rPr>
        <w:t xml:space="preserve"> </w:t>
      </w:r>
      <w:r>
        <w:rPr>
          <w:i/>
          <w:sz w:val="24"/>
        </w:rPr>
        <w:t>к</w:t>
      </w:r>
      <w:r>
        <w:rPr>
          <w:i/>
          <w:spacing w:val="1"/>
          <w:sz w:val="24"/>
        </w:rPr>
        <w:t xml:space="preserve"> </w:t>
      </w:r>
      <w:r>
        <w:rPr>
          <w:i/>
          <w:sz w:val="24"/>
        </w:rPr>
        <w:t>концу</w:t>
      </w:r>
      <w:r>
        <w:rPr>
          <w:i/>
          <w:spacing w:val="1"/>
          <w:sz w:val="24"/>
        </w:rPr>
        <w:t xml:space="preserve"> </w:t>
      </w:r>
      <w:r>
        <w:rPr>
          <w:i/>
          <w:sz w:val="24"/>
        </w:rPr>
        <w:t>1920-х</w:t>
      </w:r>
      <w:r>
        <w:rPr>
          <w:i/>
          <w:spacing w:val="1"/>
          <w:sz w:val="24"/>
        </w:rPr>
        <w:t xml:space="preserve"> </w:t>
      </w:r>
      <w:r>
        <w:rPr>
          <w:i/>
          <w:sz w:val="24"/>
        </w:rPr>
        <w:t>гг.</w:t>
      </w:r>
      <w:r>
        <w:rPr>
          <w:i/>
          <w:spacing w:val="1"/>
          <w:sz w:val="24"/>
        </w:rPr>
        <w:t xml:space="preserve"> </w:t>
      </w:r>
      <w:r>
        <w:rPr>
          <w:sz w:val="24"/>
        </w:rPr>
        <w:t>Социальная</w:t>
      </w:r>
      <w:r>
        <w:rPr>
          <w:spacing w:val="61"/>
          <w:sz w:val="24"/>
        </w:rPr>
        <w:t xml:space="preserve"> </w:t>
      </w:r>
      <w:r>
        <w:rPr>
          <w:sz w:val="24"/>
        </w:rPr>
        <w:t>политика</w:t>
      </w:r>
      <w:r>
        <w:rPr>
          <w:spacing w:val="1"/>
          <w:sz w:val="24"/>
        </w:rPr>
        <w:t xml:space="preserve"> </w:t>
      </w:r>
      <w:r>
        <w:rPr>
          <w:sz w:val="24"/>
        </w:rPr>
        <w:t>большевиков.</w:t>
      </w:r>
      <w:r>
        <w:rPr>
          <w:spacing w:val="1"/>
          <w:sz w:val="24"/>
        </w:rPr>
        <w:t xml:space="preserve"> </w:t>
      </w:r>
      <w:r>
        <w:rPr>
          <w:sz w:val="24"/>
        </w:rPr>
        <w:t>Положение</w:t>
      </w:r>
      <w:r>
        <w:rPr>
          <w:spacing w:val="1"/>
          <w:sz w:val="24"/>
        </w:rPr>
        <w:t xml:space="preserve"> </w:t>
      </w:r>
      <w:r>
        <w:rPr>
          <w:sz w:val="24"/>
        </w:rPr>
        <w:t>рабочих</w:t>
      </w:r>
      <w:r>
        <w:rPr>
          <w:spacing w:val="1"/>
          <w:sz w:val="24"/>
        </w:rPr>
        <w:t xml:space="preserve"> </w:t>
      </w:r>
      <w:r>
        <w:rPr>
          <w:sz w:val="24"/>
        </w:rPr>
        <w:t>и</w:t>
      </w:r>
      <w:r>
        <w:rPr>
          <w:spacing w:val="1"/>
          <w:sz w:val="24"/>
        </w:rPr>
        <w:t xml:space="preserve"> </w:t>
      </w:r>
      <w:r>
        <w:rPr>
          <w:sz w:val="24"/>
        </w:rPr>
        <w:t>крестьян.</w:t>
      </w:r>
      <w:r>
        <w:rPr>
          <w:spacing w:val="1"/>
          <w:sz w:val="24"/>
        </w:rPr>
        <w:t xml:space="preserve"> </w:t>
      </w:r>
      <w:r>
        <w:rPr>
          <w:i/>
          <w:sz w:val="24"/>
        </w:rPr>
        <w:t>Эмансипация</w:t>
      </w:r>
      <w:r>
        <w:rPr>
          <w:i/>
          <w:spacing w:val="1"/>
          <w:sz w:val="24"/>
        </w:rPr>
        <w:t xml:space="preserve"> </w:t>
      </w:r>
      <w:r>
        <w:rPr>
          <w:i/>
          <w:sz w:val="24"/>
        </w:rPr>
        <w:t>женщин.</w:t>
      </w:r>
      <w:r>
        <w:rPr>
          <w:i/>
          <w:spacing w:val="1"/>
          <w:sz w:val="24"/>
        </w:rPr>
        <w:t xml:space="preserve"> </w:t>
      </w:r>
      <w:r>
        <w:rPr>
          <w:i/>
          <w:sz w:val="24"/>
        </w:rPr>
        <w:t>Молодежная</w:t>
      </w:r>
      <w:r>
        <w:rPr>
          <w:i/>
          <w:spacing w:val="1"/>
          <w:sz w:val="24"/>
        </w:rPr>
        <w:t xml:space="preserve"> </w:t>
      </w:r>
      <w:r>
        <w:rPr>
          <w:i/>
          <w:sz w:val="24"/>
        </w:rPr>
        <w:t>политика.</w:t>
      </w:r>
      <w:r>
        <w:rPr>
          <w:i/>
          <w:spacing w:val="1"/>
          <w:sz w:val="24"/>
        </w:rPr>
        <w:t xml:space="preserve"> </w:t>
      </w:r>
      <w:r>
        <w:rPr>
          <w:i/>
          <w:sz w:val="24"/>
        </w:rPr>
        <w:t>Социальные</w:t>
      </w:r>
      <w:r>
        <w:rPr>
          <w:i/>
          <w:spacing w:val="1"/>
          <w:sz w:val="24"/>
        </w:rPr>
        <w:t xml:space="preserve"> </w:t>
      </w:r>
      <w:r>
        <w:rPr>
          <w:i/>
          <w:sz w:val="24"/>
        </w:rPr>
        <w:t>«лифты».</w:t>
      </w:r>
      <w:r>
        <w:rPr>
          <w:i/>
          <w:spacing w:val="1"/>
          <w:sz w:val="24"/>
        </w:rPr>
        <w:t xml:space="preserve"> </w:t>
      </w:r>
      <w:r>
        <w:rPr>
          <w:i/>
          <w:sz w:val="24"/>
        </w:rPr>
        <w:t>Становление</w:t>
      </w:r>
      <w:r>
        <w:rPr>
          <w:i/>
          <w:spacing w:val="1"/>
          <w:sz w:val="24"/>
        </w:rPr>
        <w:t xml:space="preserve"> </w:t>
      </w:r>
      <w:r>
        <w:rPr>
          <w:i/>
          <w:sz w:val="24"/>
        </w:rPr>
        <w:t>системы</w:t>
      </w:r>
      <w:r>
        <w:rPr>
          <w:i/>
          <w:spacing w:val="1"/>
          <w:sz w:val="24"/>
        </w:rPr>
        <w:t xml:space="preserve"> </w:t>
      </w:r>
      <w:r>
        <w:rPr>
          <w:i/>
          <w:sz w:val="24"/>
        </w:rPr>
        <w:t>здравоохранения.</w:t>
      </w:r>
      <w:r>
        <w:rPr>
          <w:i/>
          <w:spacing w:val="1"/>
          <w:sz w:val="24"/>
        </w:rPr>
        <w:t xml:space="preserve"> </w:t>
      </w:r>
      <w:r>
        <w:rPr>
          <w:i/>
          <w:sz w:val="24"/>
        </w:rPr>
        <w:t>Охрана</w:t>
      </w:r>
      <w:r>
        <w:rPr>
          <w:i/>
          <w:spacing w:val="1"/>
          <w:sz w:val="24"/>
        </w:rPr>
        <w:t xml:space="preserve"> </w:t>
      </w:r>
      <w:r>
        <w:rPr>
          <w:i/>
          <w:sz w:val="24"/>
        </w:rPr>
        <w:t>материнства</w:t>
      </w:r>
      <w:r>
        <w:rPr>
          <w:i/>
          <w:spacing w:val="1"/>
          <w:sz w:val="24"/>
        </w:rPr>
        <w:t xml:space="preserve"> </w:t>
      </w:r>
      <w:r>
        <w:rPr>
          <w:i/>
          <w:sz w:val="24"/>
        </w:rPr>
        <w:t>и</w:t>
      </w:r>
      <w:r>
        <w:rPr>
          <w:i/>
          <w:spacing w:val="1"/>
          <w:sz w:val="24"/>
        </w:rPr>
        <w:t xml:space="preserve"> </w:t>
      </w:r>
      <w:r>
        <w:rPr>
          <w:i/>
          <w:sz w:val="24"/>
        </w:rPr>
        <w:t>детства.</w:t>
      </w:r>
      <w:r>
        <w:rPr>
          <w:i/>
          <w:spacing w:val="1"/>
          <w:sz w:val="24"/>
        </w:rPr>
        <w:t xml:space="preserve"> </w:t>
      </w:r>
      <w:r>
        <w:rPr>
          <w:i/>
          <w:sz w:val="24"/>
        </w:rPr>
        <w:t>Борьба</w:t>
      </w:r>
      <w:r>
        <w:rPr>
          <w:i/>
          <w:spacing w:val="1"/>
          <w:sz w:val="24"/>
        </w:rPr>
        <w:t xml:space="preserve"> </w:t>
      </w:r>
      <w:r>
        <w:rPr>
          <w:i/>
          <w:sz w:val="24"/>
        </w:rPr>
        <w:t>с</w:t>
      </w:r>
      <w:r>
        <w:rPr>
          <w:i/>
          <w:spacing w:val="1"/>
          <w:sz w:val="24"/>
        </w:rPr>
        <w:t xml:space="preserve"> </w:t>
      </w:r>
      <w:r>
        <w:rPr>
          <w:i/>
          <w:sz w:val="24"/>
        </w:rPr>
        <w:t>беспризорностью</w:t>
      </w:r>
      <w:r>
        <w:rPr>
          <w:i/>
          <w:spacing w:val="1"/>
          <w:sz w:val="24"/>
        </w:rPr>
        <w:t xml:space="preserve"> </w:t>
      </w:r>
      <w:r>
        <w:rPr>
          <w:i/>
          <w:sz w:val="24"/>
        </w:rPr>
        <w:t>и</w:t>
      </w:r>
      <w:r>
        <w:rPr>
          <w:i/>
          <w:spacing w:val="1"/>
          <w:sz w:val="24"/>
        </w:rPr>
        <w:t xml:space="preserve"> </w:t>
      </w:r>
      <w:r>
        <w:rPr>
          <w:i/>
          <w:sz w:val="24"/>
        </w:rPr>
        <w:t>преступностью.</w:t>
      </w:r>
      <w:r>
        <w:rPr>
          <w:i/>
          <w:spacing w:val="1"/>
          <w:sz w:val="24"/>
        </w:rPr>
        <w:t xml:space="preserve"> </w:t>
      </w:r>
      <w:r>
        <w:rPr>
          <w:i/>
          <w:sz w:val="24"/>
        </w:rPr>
        <w:t>Организация</w:t>
      </w:r>
      <w:r>
        <w:rPr>
          <w:i/>
          <w:spacing w:val="1"/>
          <w:sz w:val="24"/>
        </w:rPr>
        <w:t xml:space="preserve"> </w:t>
      </w:r>
      <w:r>
        <w:rPr>
          <w:i/>
          <w:sz w:val="24"/>
        </w:rPr>
        <w:t>детского</w:t>
      </w:r>
      <w:r>
        <w:rPr>
          <w:i/>
          <w:spacing w:val="8"/>
          <w:sz w:val="24"/>
        </w:rPr>
        <w:t xml:space="preserve"> </w:t>
      </w:r>
      <w:r>
        <w:rPr>
          <w:i/>
          <w:sz w:val="24"/>
        </w:rPr>
        <w:t>досуга.</w:t>
      </w:r>
      <w:r>
        <w:rPr>
          <w:i/>
          <w:spacing w:val="16"/>
          <w:sz w:val="24"/>
        </w:rPr>
        <w:t xml:space="preserve"> </w:t>
      </w:r>
      <w:r>
        <w:rPr>
          <w:i/>
          <w:sz w:val="24"/>
        </w:rPr>
        <w:t>Меры</w:t>
      </w:r>
      <w:r>
        <w:rPr>
          <w:i/>
          <w:spacing w:val="9"/>
          <w:sz w:val="24"/>
        </w:rPr>
        <w:t xml:space="preserve"> </w:t>
      </w:r>
      <w:r>
        <w:rPr>
          <w:i/>
          <w:sz w:val="24"/>
        </w:rPr>
        <w:t>по</w:t>
      </w:r>
      <w:r>
        <w:rPr>
          <w:i/>
          <w:spacing w:val="9"/>
          <w:sz w:val="24"/>
        </w:rPr>
        <w:t xml:space="preserve"> </w:t>
      </w:r>
      <w:r>
        <w:rPr>
          <w:i/>
          <w:sz w:val="24"/>
        </w:rPr>
        <w:t>сокращению</w:t>
      </w:r>
      <w:r>
        <w:rPr>
          <w:i/>
          <w:spacing w:val="7"/>
          <w:sz w:val="24"/>
        </w:rPr>
        <w:t xml:space="preserve"> </w:t>
      </w:r>
      <w:r>
        <w:rPr>
          <w:i/>
          <w:sz w:val="24"/>
        </w:rPr>
        <w:t>безработицы.</w:t>
      </w:r>
      <w:r>
        <w:rPr>
          <w:i/>
          <w:spacing w:val="17"/>
          <w:sz w:val="24"/>
        </w:rPr>
        <w:t xml:space="preserve"> </w:t>
      </w:r>
      <w:r>
        <w:rPr>
          <w:i/>
          <w:sz w:val="24"/>
        </w:rPr>
        <w:t>Положение</w:t>
      </w:r>
      <w:r>
        <w:rPr>
          <w:i/>
          <w:spacing w:val="9"/>
          <w:sz w:val="24"/>
        </w:rPr>
        <w:t xml:space="preserve"> </w:t>
      </w:r>
      <w:r>
        <w:rPr>
          <w:i/>
          <w:sz w:val="24"/>
        </w:rPr>
        <w:t>бывших</w:t>
      </w:r>
      <w:r>
        <w:rPr>
          <w:i/>
          <w:spacing w:val="9"/>
          <w:sz w:val="24"/>
        </w:rPr>
        <w:t xml:space="preserve"> </w:t>
      </w:r>
      <w:r>
        <w:rPr>
          <w:i/>
          <w:sz w:val="24"/>
        </w:rPr>
        <w:t>представителей</w:t>
      </w:r>
    </w:p>
    <w:p w:rsidR="009E46D2" w:rsidRDefault="00CA1E3D">
      <w:pPr>
        <w:spacing w:before="3" w:line="242" w:lineRule="auto"/>
        <w:ind w:left="1145" w:right="936"/>
        <w:jc w:val="both"/>
        <w:rPr>
          <w:i/>
          <w:sz w:val="24"/>
        </w:rPr>
      </w:pPr>
      <w:r>
        <w:rPr>
          <w:i/>
          <w:sz w:val="24"/>
        </w:rPr>
        <w:t>«эксплуататорских классов». Лишенцы. Деревенский социум: кулаки, середняки и бедняки.</w:t>
      </w:r>
      <w:r>
        <w:rPr>
          <w:i/>
          <w:spacing w:val="1"/>
          <w:sz w:val="24"/>
        </w:rPr>
        <w:t xml:space="preserve"> </w:t>
      </w:r>
      <w:r>
        <w:rPr>
          <w:i/>
          <w:sz w:val="24"/>
        </w:rPr>
        <w:t>Сельскохозяйственные</w:t>
      </w:r>
      <w:r>
        <w:rPr>
          <w:i/>
          <w:spacing w:val="1"/>
          <w:sz w:val="24"/>
        </w:rPr>
        <w:t xml:space="preserve"> </w:t>
      </w:r>
      <w:r>
        <w:rPr>
          <w:i/>
          <w:sz w:val="24"/>
        </w:rPr>
        <w:t>коммуны,</w:t>
      </w:r>
      <w:r>
        <w:rPr>
          <w:i/>
          <w:spacing w:val="3"/>
          <w:sz w:val="24"/>
        </w:rPr>
        <w:t xml:space="preserve"> </w:t>
      </w:r>
      <w:r>
        <w:rPr>
          <w:i/>
          <w:sz w:val="24"/>
        </w:rPr>
        <w:t>артели</w:t>
      </w:r>
      <w:r>
        <w:rPr>
          <w:i/>
          <w:spacing w:val="-6"/>
          <w:sz w:val="24"/>
        </w:rPr>
        <w:t xml:space="preserve"> </w:t>
      </w:r>
      <w:r>
        <w:rPr>
          <w:i/>
          <w:sz w:val="24"/>
        </w:rPr>
        <w:t>и</w:t>
      </w:r>
      <w:r>
        <w:rPr>
          <w:i/>
          <w:spacing w:val="-4"/>
          <w:sz w:val="24"/>
        </w:rPr>
        <w:t xml:space="preserve"> </w:t>
      </w:r>
      <w:r>
        <w:rPr>
          <w:i/>
          <w:sz w:val="24"/>
        </w:rPr>
        <w:t>ТОЗы.</w:t>
      </w:r>
      <w:r>
        <w:rPr>
          <w:i/>
          <w:spacing w:val="2"/>
          <w:sz w:val="24"/>
        </w:rPr>
        <w:t xml:space="preserve"> </w:t>
      </w:r>
      <w:r>
        <w:rPr>
          <w:i/>
          <w:sz w:val="24"/>
        </w:rPr>
        <w:t>Отходничество.</w:t>
      </w:r>
      <w:r>
        <w:rPr>
          <w:i/>
          <w:spacing w:val="-2"/>
          <w:sz w:val="24"/>
        </w:rPr>
        <w:t xml:space="preserve"> </w:t>
      </w:r>
      <w:r>
        <w:rPr>
          <w:i/>
          <w:sz w:val="24"/>
        </w:rPr>
        <w:t>Сдача</w:t>
      </w:r>
      <w:r>
        <w:rPr>
          <w:i/>
          <w:spacing w:val="-5"/>
          <w:sz w:val="24"/>
        </w:rPr>
        <w:t xml:space="preserve"> </w:t>
      </w:r>
      <w:r>
        <w:rPr>
          <w:i/>
          <w:sz w:val="24"/>
        </w:rPr>
        <w:t>земли</w:t>
      </w:r>
      <w:r>
        <w:rPr>
          <w:i/>
          <w:spacing w:val="-9"/>
          <w:sz w:val="24"/>
        </w:rPr>
        <w:t xml:space="preserve"> </w:t>
      </w:r>
      <w:r>
        <w:rPr>
          <w:i/>
          <w:sz w:val="24"/>
        </w:rPr>
        <w:t>в</w:t>
      </w:r>
      <w:r>
        <w:rPr>
          <w:i/>
          <w:spacing w:val="-4"/>
          <w:sz w:val="24"/>
        </w:rPr>
        <w:t xml:space="preserve"> </w:t>
      </w:r>
      <w:r>
        <w:rPr>
          <w:i/>
          <w:sz w:val="24"/>
        </w:rPr>
        <w:t>аренду.</w:t>
      </w:r>
    </w:p>
    <w:p w:rsidR="009E46D2" w:rsidRDefault="00CA1E3D">
      <w:pPr>
        <w:pStyle w:val="a4"/>
        <w:spacing w:line="270" w:lineRule="exact"/>
        <w:ind w:left="1856"/>
      </w:pPr>
      <w:r>
        <w:t>Советский</w:t>
      </w:r>
      <w:r>
        <w:rPr>
          <w:spacing w:val="-3"/>
        </w:rPr>
        <w:t xml:space="preserve"> </w:t>
      </w:r>
      <w:r>
        <w:t>Союз</w:t>
      </w:r>
      <w:r>
        <w:rPr>
          <w:spacing w:val="-2"/>
        </w:rPr>
        <w:t xml:space="preserve"> </w:t>
      </w:r>
      <w:r>
        <w:t>в</w:t>
      </w:r>
      <w:r>
        <w:rPr>
          <w:spacing w:val="-2"/>
        </w:rPr>
        <w:t xml:space="preserve"> </w:t>
      </w:r>
      <w:r>
        <w:t>1929–1941</w:t>
      </w:r>
      <w:r>
        <w:rPr>
          <w:spacing w:val="-4"/>
        </w:rPr>
        <w:t xml:space="preserve"> </w:t>
      </w:r>
      <w:r>
        <w:t>гг.</w:t>
      </w:r>
    </w:p>
    <w:p w:rsidR="009E46D2" w:rsidRDefault="00CA1E3D">
      <w:pPr>
        <w:pStyle w:val="a4"/>
        <w:ind w:right="922" w:firstLine="706"/>
      </w:pPr>
      <w:r>
        <w:t>«Великий</w:t>
      </w:r>
      <w:r>
        <w:rPr>
          <w:spacing w:val="1"/>
        </w:rPr>
        <w:t xml:space="preserve"> </w:t>
      </w:r>
      <w:r>
        <w:t>перелом».</w:t>
      </w:r>
      <w:r>
        <w:rPr>
          <w:spacing w:val="1"/>
        </w:rPr>
        <w:t xml:space="preserve"> </w:t>
      </w:r>
      <w:r>
        <w:t>Перестройка</w:t>
      </w:r>
      <w:r>
        <w:rPr>
          <w:spacing w:val="1"/>
        </w:rPr>
        <w:t xml:space="preserve"> </w:t>
      </w:r>
      <w:r>
        <w:t>экономики</w:t>
      </w:r>
      <w:r>
        <w:rPr>
          <w:spacing w:val="1"/>
        </w:rPr>
        <w:t xml:space="preserve"> </w:t>
      </w:r>
      <w:r>
        <w:t>на</w:t>
      </w:r>
      <w:r>
        <w:rPr>
          <w:spacing w:val="1"/>
        </w:rPr>
        <w:t xml:space="preserve"> </w:t>
      </w:r>
      <w:r>
        <w:t>основе</w:t>
      </w:r>
      <w:r>
        <w:rPr>
          <w:spacing w:val="1"/>
        </w:rPr>
        <w:t xml:space="preserve"> </w:t>
      </w:r>
      <w:r>
        <w:t>командного</w:t>
      </w:r>
      <w:r>
        <w:rPr>
          <w:spacing w:val="1"/>
        </w:rPr>
        <w:t xml:space="preserve"> </w:t>
      </w:r>
      <w:r>
        <w:t>администрирования.</w:t>
      </w:r>
      <w:r>
        <w:rPr>
          <w:spacing w:val="1"/>
        </w:rPr>
        <w:t xml:space="preserve"> </w:t>
      </w:r>
      <w:r>
        <w:t>Форсированная</w:t>
      </w:r>
      <w:r>
        <w:rPr>
          <w:spacing w:val="1"/>
        </w:rPr>
        <w:t xml:space="preserve"> </w:t>
      </w:r>
      <w:r>
        <w:t>индустриализация:</w:t>
      </w:r>
      <w:r>
        <w:rPr>
          <w:spacing w:val="1"/>
        </w:rPr>
        <w:t xml:space="preserve"> </w:t>
      </w:r>
      <w:r>
        <w:t>региональная</w:t>
      </w:r>
      <w:r>
        <w:rPr>
          <w:spacing w:val="1"/>
        </w:rPr>
        <w:t xml:space="preserve"> </w:t>
      </w:r>
      <w:r>
        <w:t>и</w:t>
      </w:r>
      <w:r>
        <w:rPr>
          <w:spacing w:val="1"/>
        </w:rPr>
        <w:t xml:space="preserve"> </w:t>
      </w:r>
      <w:r>
        <w:t>национальная</w:t>
      </w:r>
      <w:r>
        <w:rPr>
          <w:spacing w:val="-57"/>
        </w:rPr>
        <w:t xml:space="preserve"> </w:t>
      </w:r>
      <w:r>
        <w:t>специфика.</w:t>
      </w:r>
      <w:r>
        <w:rPr>
          <w:spacing w:val="1"/>
        </w:rPr>
        <w:t xml:space="preserve"> </w:t>
      </w:r>
      <w:r>
        <w:t>Создание</w:t>
      </w:r>
      <w:r>
        <w:rPr>
          <w:spacing w:val="1"/>
        </w:rPr>
        <w:t xml:space="preserve"> </w:t>
      </w:r>
      <w:r>
        <w:t>рабочих</w:t>
      </w:r>
      <w:r>
        <w:rPr>
          <w:spacing w:val="1"/>
        </w:rPr>
        <w:t xml:space="preserve"> </w:t>
      </w:r>
      <w:r>
        <w:t>и</w:t>
      </w:r>
      <w:r>
        <w:rPr>
          <w:spacing w:val="1"/>
        </w:rPr>
        <w:t xml:space="preserve"> </w:t>
      </w:r>
      <w:r>
        <w:t>инженерных</w:t>
      </w:r>
      <w:r>
        <w:rPr>
          <w:spacing w:val="1"/>
        </w:rPr>
        <w:t xml:space="preserve"> </w:t>
      </w:r>
      <w:r>
        <w:t>кадров.</w:t>
      </w:r>
      <w:r>
        <w:rPr>
          <w:spacing w:val="1"/>
        </w:rPr>
        <w:t xml:space="preserve"> </w:t>
      </w:r>
      <w:r>
        <w:rPr>
          <w:i/>
        </w:rPr>
        <w:t>Социалистическое</w:t>
      </w:r>
      <w:r>
        <w:rPr>
          <w:i/>
          <w:spacing w:val="1"/>
        </w:rPr>
        <w:t xml:space="preserve"> </w:t>
      </w:r>
      <w:r>
        <w:rPr>
          <w:i/>
        </w:rPr>
        <w:t>соревнование.</w:t>
      </w:r>
      <w:r>
        <w:rPr>
          <w:i/>
          <w:spacing w:val="1"/>
        </w:rPr>
        <w:t xml:space="preserve"> </w:t>
      </w:r>
      <w:r>
        <w:rPr>
          <w:i/>
        </w:rPr>
        <w:t>Ударники</w:t>
      </w:r>
      <w:r>
        <w:rPr>
          <w:i/>
          <w:spacing w:val="50"/>
        </w:rPr>
        <w:t xml:space="preserve"> </w:t>
      </w:r>
      <w:r>
        <w:rPr>
          <w:i/>
        </w:rPr>
        <w:t>и</w:t>
      </w:r>
      <w:r>
        <w:rPr>
          <w:i/>
          <w:spacing w:val="50"/>
        </w:rPr>
        <w:t xml:space="preserve"> </w:t>
      </w:r>
      <w:r>
        <w:rPr>
          <w:i/>
        </w:rPr>
        <w:t>стахановцы.</w:t>
      </w:r>
      <w:r>
        <w:rPr>
          <w:i/>
          <w:spacing w:val="59"/>
        </w:rPr>
        <w:t xml:space="preserve"> </w:t>
      </w:r>
      <w:r>
        <w:t>Ликвидация</w:t>
      </w:r>
      <w:r>
        <w:rPr>
          <w:spacing w:val="50"/>
        </w:rPr>
        <w:t xml:space="preserve"> </w:t>
      </w:r>
      <w:r>
        <w:t>частной</w:t>
      </w:r>
      <w:r>
        <w:rPr>
          <w:spacing w:val="51"/>
        </w:rPr>
        <w:t xml:space="preserve"> </w:t>
      </w:r>
      <w:r>
        <w:t>торговли</w:t>
      </w:r>
      <w:r>
        <w:rPr>
          <w:spacing w:val="47"/>
        </w:rPr>
        <w:t xml:space="preserve"> </w:t>
      </w:r>
      <w:r>
        <w:t>и</w:t>
      </w:r>
      <w:r>
        <w:rPr>
          <w:spacing w:val="47"/>
        </w:rPr>
        <w:t xml:space="preserve"> </w:t>
      </w:r>
      <w:r>
        <w:t>предпринимательства.</w:t>
      </w:r>
      <w:r>
        <w:rPr>
          <w:spacing w:val="55"/>
        </w:rPr>
        <w:t xml:space="preserve"> </w:t>
      </w:r>
      <w:r>
        <w:t>Кризис</w:t>
      </w:r>
    </w:p>
    <w:p w:rsidR="009E46D2" w:rsidRDefault="00CA1E3D">
      <w:pPr>
        <w:pStyle w:val="a4"/>
        <w:spacing w:before="66"/>
        <w:ind w:right="920"/>
      </w:pPr>
      <w:r>
        <w:t>снабжения</w:t>
      </w:r>
      <w:r>
        <w:rPr>
          <w:spacing w:val="1"/>
        </w:rPr>
        <w:t xml:space="preserve"> </w:t>
      </w:r>
      <w:r>
        <w:t>и</w:t>
      </w:r>
      <w:r>
        <w:rPr>
          <w:spacing w:val="1"/>
        </w:rPr>
        <w:t xml:space="preserve"> </w:t>
      </w:r>
      <w:r>
        <w:t>введение</w:t>
      </w:r>
      <w:r>
        <w:rPr>
          <w:spacing w:val="1"/>
        </w:rPr>
        <w:t xml:space="preserve"> </w:t>
      </w:r>
      <w:r>
        <w:t>карточной</w:t>
      </w:r>
      <w:r>
        <w:rPr>
          <w:spacing w:val="1"/>
        </w:rPr>
        <w:t xml:space="preserve"> </w:t>
      </w:r>
      <w:r>
        <w:t>системы.</w:t>
      </w:r>
      <w:r>
        <w:rPr>
          <w:spacing w:val="1"/>
        </w:rPr>
        <w:t xml:space="preserve"> </w:t>
      </w:r>
      <w:r>
        <w:t>Коллективизация</w:t>
      </w:r>
      <w:r>
        <w:rPr>
          <w:spacing w:val="1"/>
        </w:rPr>
        <w:t xml:space="preserve"> </w:t>
      </w:r>
      <w:r>
        <w:t>сельского</w:t>
      </w:r>
      <w:r>
        <w:rPr>
          <w:spacing w:val="1"/>
        </w:rPr>
        <w:t xml:space="preserve"> </w:t>
      </w:r>
      <w:r>
        <w:t>хозяйства</w:t>
      </w:r>
      <w:r>
        <w:rPr>
          <w:spacing w:val="1"/>
        </w:rPr>
        <w:t xml:space="preserve"> </w:t>
      </w:r>
      <w:r>
        <w:t>и</w:t>
      </w:r>
      <w:r>
        <w:rPr>
          <w:spacing w:val="1"/>
        </w:rPr>
        <w:t xml:space="preserve"> </w:t>
      </w:r>
      <w:r>
        <w:t>ее</w:t>
      </w:r>
      <w:r>
        <w:rPr>
          <w:spacing w:val="1"/>
        </w:rPr>
        <w:t xml:space="preserve"> </w:t>
      </w:r>
      <w:r>
        <w:t>трагические</w:t>
      </w:r>
      <w:r>
        <w:rPr>
          <w:spacing w:val="1"/>
        </w:rPr>
        <w:t xml:space="preserve"> </w:t>
      </w:r>
      <w:r>
        <w:t>последствия.</w:t>
      </w:r>
      <w:r>
        <w:rPr>
          <w:spacing w:val="1"/>
        </w:rPr>
        <w:t xml:space="preserve"> </w:t>
      </w:r>
      <w:r>
        <w:t>«Раскулачивание».</w:t>
      </w:r>
      <w:r>
        <w:rPr>
          <w:spacing w:val="1"/>
        </w:rPr>
        <w:t xml:space="preserve"> </w:t>
      </w:r>
      <w:r>
        <w:t>Сопротивление</w:t>
      </w:r>
      <w:r>
        <w:rPr>
          <w:spacing w:val="1"/>
        </w:rPr>
        <w:t xml:space="preserve"> </w:t>
      </w:r>
      <w:r>
        <w:t>крестьян.</w:t>
      </w:r>
      <w:r>
        <w:rPr>
          <w:spacing w:val="1"/>
        </w:rPr>
        <w:t xml:space="preserve"> </w:t>
      </w:r>
      <w:r>
        <w:t>Становление</w:t>
      </w:r>
      <w:r>
        <w:rPr>
          <w:spacing w:val="1"/>
        </w:rPr>
        <w:t xml:space="preserve"> </w:t>
      </w:r>
      <w:r>
        <w:t>колхозного</w:t>
      </w:r>
      <w:r>
        <w:rPr>
          <w:spacing w:val="12"/>
        </w:rPr>
        <w:t xml:space="preserve"> </w:t>
      </w:r>
      <w:r>
        <w:t>строя.</w:t>
      </w:r>
    </w:p>
    <w:p w:rsidR="009E46D2" w:rsidRDefault="00CA1E3D">
      <w:pPr>
        <w:spacing w:before="8"/>
        <w:ind w:left="1145" w:right="913" w:firstLine="706"/>
        <w:jc w:val="both"/>
        <w:rPr>
          <w:sz w:val="24"/>
        </w:rPr>
      </w:pPr>
      <w:r>
        <w:rPr>
          <w:sz w:val="24"/>
        </w:rPr>
        <w:t xml:space="preserve">Создание МТС. </w:t>
      </w:r>
      <w:r>
        <w:rPr>
          <w:i/>
          <w:sz w:val="24"/>
        </w:rPr>
        <w:t xml:space="preserve">Национальные и региональные особенности коллективизации. </w:t>
      </w:r>
      <w:r>
        <w:rPr>
          <w:sz w:val="24"/>
        </w:rPr>
        <w:t>Голо</w:t>
      </w:r>
      <w:proofErr w:type="gramStart"/>
      <w:r>
        <w:rPr>
          <w:sz w:val="24"/>
        </w:rPr>
        <w:t>д</w:t>
      </w:r>
      <w:r>
        <w:rPr>
          <w:spacing w:val="1"/>
          <w:sz w:val="24"/>
        </w:rPr>
        <w:t xml:space="preserve"> </w:t>
      </w:r>
      <w:r>
        <w:rPr>
          <w:sz w:val="24"/>
        </w:rPr>
        <w:t>в</w:t>
      </w:r>
      <w:r>
        <w:rPr>
          <w:spacing w:val="1"/>
          <w:sz w:val="24"/>
        </w:rPr>
        <w:t xml:space="preserve"> </w:t>
      </w:r>
      <w:r>
        <w:rPr>
          <w:sz w:val="24"/>
        </w:rPr>
        <w:t>СССР</w:t>
      </w:r>
      <w:proofErr w:type="gramEnd"/>
      <w:r>
        <w:rPr>
          <w:spacing w:val="1"/>
          <w:sz w:val="24"/>
        </w:rPr>
        <w:t xml:space="preserve"> </w:t>
      </w:r>
      <w:r>
        <w:rPr>
          <w:sz w:val="24"/>
        </w:rPr>
        <w:t>в</w:t>
      </w:r>
      <w:r>
        <w:rPr>
          <w:spacing w:val="1"/>
          <w:sz w:val="24"/>
        </w:rPr>
        <w:t xml:space="preserve"> </w:t>
      </w:r>
      <w:r>
        <w:rPr>
          <w:sz w:val="24"/>
        </w:rPr>
        <w:t>1932–1933</w:t>
      </w:r>
      <w:r>
        <w:rPr>
          <w:spacing w:val="1"/>
          <w:sz w:val="24"/>
        </w:rPr>
        <w:t xml:space="preserve"> </w:t>
      </w:r>
      <w:r>
        <w:rPr>
          <w:sz w:val="24"/>
        </w:rPr>
        <w:t>гг.</w:t>
      </w:r>
      <w:r>
        <w:rPr>
          <w:spacing w:val="1"/>
          <w:sz w:val="24"/>
        </w:rPr>
        <w:t xml:space="preserve"> </w:t>
      </w:r>
      <w:r>
        <w:rPr>
          <w:sz w:val="24"/>
        </w:rPr>
        <w:t>как</w:t>
      </w:r>
      <w:r>
        <w:rPr>
          <w:spacing w:val="1"/>
          <w:sz w:val="24"/>
        </w:rPr>
        <w:t xml:space="preserve"> </w:t>
      </w:r>
      <w:r>
        <w:rPr>
          <w:sz w:val="24"/>
        </w:rPr>
        <w:t>следствие</w:t>
      </w:r>
      <w:r>
        <w:rPr>
          <w:spacing w:val="1"/>
          <w:sz w:val="24"/>
        </w:rPr>
        <w:t xml:space="preserve"> </w:t>
      </w:r>
      <w:r>
        <w:rPr>
          <w:sz w:val="24"/>
        </w:rPr>
        <w:t>коллективизации.</w:t>
      </w:r>
      <w:r>
        <w:rPr>
          <w:spacing w:val="1"/>
          <w:sz w:val="24"/>
        </w:rPr>
        <w:t xml:space="preserve"> </w:t>
      </w:r>
      <w:r>
        <w:rPr>
          <w:sz w:val="24"/>
        </w:rPr>
        <w:t>Крупнейшие</w:t>
      </w:r>
      <w:r>
        <w:rPr>
          <w:spacing w:val="1"/>
          <w:sz w:val="24"/>
        </w:rPr>
        <w:t xml:space="preserve"> </w:t>
      </w:r>
      <w:r>
        <w:rPr>
          <w:sz w:val="24"/>
        </w:rPr>
        <w:t>стройки</w:t>
      </w:r>
      <w:r>
        <w:rPr>
          <w:spacing w:val="1"/>
          <w:sz w:val="24"/>
        </w:rPr>
        <w:t xml:space="preserve"> </w:t>
      </w:r>
      <w:r>
        <w:rPr>
          <w:sz w:val="24"/>
        </w:rPr>
        <w:t>первых</w:t>
      </w:r>
      <w:r>
        <w:rPr>
          <w:spacing w:val="1"/>
          <w:sz w:val="24"/>
        </w:rPr>
        <w:t xml:space="preserve"> </w:t>
      </w:r>
      <w:r>
        <w:rPr>
          <w:sz w:val="24"/>
        </w:rPr>
        <w:t xml:space="preserve">пятилеток в центре и национальных республиках. </w:t>
      </w:r>
      <w:r>
        <w:rPr>
          <w:i/>
          <w:sz w:val="24"/>
        </w:rPr>
        <w:t>Днепрострой, Горьковский автозавод.</w:t>
      </w:r>
      <w:r>
        <w:rPr>
          <w:i/>
          <w:spacing w:val="1"/>
          <w:sz w:val="24"/>
        </w:rPr>
        <w:t xml:space="preserve"> </w:t>
      </w:r>
      <w:r>
        <w:rPr>
          <w:i/>
          <w:sz w:val="24"/>
        </w:rPr>
        <w:t>Сталинградский</w:t>
      </w:r>
      <w:r>
        <w:rPr>
          <w:i/>
          <w:spacing w:val="1"/>
          <w:sz w:val="24"/>
        </w:rPr>
        <w:t xml:space="preserve"> </w:t>
      </w:r>
      <w:r>
        <w:rPr>
          <w:i/>
          <w:sz w:val="24"/>
        </w:rPr>
        <w:t>и</w:t>
      </w:r>
      <w:r>
        <w:rPr>
          <w:i/>
          <w:spacing w:val="1"/>
          <w:sz w:val="24"/>
        </w:rPr>
        <w:t xml:space="preserve"> </w:t>
      </w:r>
      <w:r>
        <w:rPr>
          <w:i/>
          <w:sz w:val="24"/>
        </w:rPr>
        <w:t>Харьковский</w:t>
      </w:r>
      <w:r>
        <w:rPr>
          <w:i/>
          <w:spacing w:val="1"/>
          <w:sz w:val="24"/>
        </w:rPr>
        <w:t xml:space="preserve"> </w:t>
      </w:r>
      <w:r>
        <w:rPr>
          <w:i/>
          <w:sz w:val="24"/>
        </w:rPr>
        <w:t>тракторные</w:t>
      </w:r>
      <w:r>
        <w:rPr>
          <w:i/>
          <w:spacing w:val="1"/>
          <w:sz w:val="24"/>
        </w:rPr>
        <w:t xml:space="preserve"> </w:t>
      </w:r>
      <w:r>
        <w:rPr>
          <w:i/>
          <w:sz w:val="24"/>
        </w:rPr>
        <w:t>заводы,</w:t>
      </w:r>
      <w:r>
        <w:rPr>
          <w:i/>
          <w:spacing w:val="61"/>
          <w:sz w:val="24"/>
        </w:rPr>
        <w:t xml:space="preserve"> </w:t>
      </w:r>
      <w:r>
        <w:rPr>
          <w:i/>
          <w:sz w:val="24"/>
        </w:rPr>
        <w:t>Турксиб.</w:t>
      </w:r>
      <w:r>
        <w:rPr>
          <w:i/>
          <w:spacing w:val="61"/>
          <w:sz w:val="24"/>
        </w:rPr>
        <w:t xml:space="preserve"> </w:t>
      </w:r>
      <w:r>
        <w:rPr>
          <w:i/>
          <w:sz w:val="24"/>
        </w:rPr>
        <w:t>Строительство</w:t>
      </w:r>
      <w:r>
        <w:rPr>
          <w:i/>
          <w:spacing w:val="1"/>
          <w:sz w:val="24"/>
        </w:rPr>
        <w:t xml:space="preserve"> </w:t>
      </w:r>
      <w:r>
        <w:rPr>
          <w:i/>
          <w:sz w:val="24"/>
        </w:rPr>
        <w:t xml:space="preserve">Московского метрополитена. </w:t>
      </w:r>
      <w:r>
        <w:rPr>
          <w:sz w:val="24"/>
        </w:rPr>
        <w:t xml:space="preserve">Создание новых отраслей промышленности. </w:t>
      </w:r>
      <w:r>
        <w:rPr>
          <w:i/>
          <w:sz w:val="24"/>
        </w:rPr>
        <w:t>Иностранные</w:t>
      </w:r>
      <w:r>
        <w:rPr>
          <w:i/>
          <w:spacing w:val="1"/>
          <w:sz w:val="24"/>
        </w:rPr>
        <w:t xml:space="preserve"> </w:t>
      </w:r>
      <w:r>
        <w:rPr>
          <w:i/>
          <w:sz w:val="24"/>
        </w:rPr>
        <w:t>специалисты</w:t>
      </w:r>
      <w:r>
        <w:rPr>
          <w:i/>
          <w:spacing w:val="1"/>
          <w:sz w:val="24"/>
        </w:rPr>
        <w:t xml:space="preserve"> </w:t>
      </w:r>
      <w:r>
        <w:rPr>
          <w:i/>
          <w:sz w:val="24"/>
        </w:rPr>
        <w:t>и</w:t>
      </w:r>
      <w:r>
        <w:rPr>
          <w:i/>
          <w:spacing w:val="1"/>
          <w:sz w:val="24"/>
        </w:rPr>
        <w:t xml:space="preserve"> </w:t>
      </w:r>
      <w:r>
        <w:rPr>
          <w:i/>
          <w:sz w:val="24"/>
        </w:rPr>
        <w:t>технологии</w:t>
      </w:r>
      <w:r>
        <w:rPr>
          <w:i/>
          <w:spacing w:val="1"/>
          <w:sz w:val="24"/>
        </w:rPr>
        <w:t xml:space="preserve"> </w:t>
      </w:r>
      <w:r>
        <w:rPr>
          <w:i/>
          <w:sz w:val="24"/>
        </w:rPr>
        <w:t>на</w:t>
      </w:r>
      <w:r>
        <w:rPr>
          <w:i/>
          <w:spacing w:val="1"/>
          <w:sz w:val="24"/>
        </w:rPr>
        <w:t xml:space="preserve"> </w:t>
      </w:r>
      <w:r>
        <w:rPr>
          <w:i/>
          <w:sz w:val="24"/>
        </w:rPr>
        <w:t>стройках</w:t>
      </w:r>
      <w:r>
        <w:rPr>
          <w:i/>
          <w:spacing w:val="1"/>
          <w:sz w:val="24"/>
        </w:rPr>
        <w:t xml:space="preserve"> </w:t>
      </w:r>
      <w:r>
        <w:rPr>
          <w:i/>
          <w:sz w:val="24"/>
        </w:rPr>
        <w:t>СССР.</w:t>
      </w:r>
      <w:r>
        <w:rPr>
          <w:i/>
          <w:spacing w:val="1"/>
          <w:sz w:val="24"/>
        </w:rPr>
        <w:t xml:space="preserve"> </w:t>
      </w:r>
      <w:r>
        <w:rPr>
          <w:i/>
          <w:sz w:val="24"/>
        </w:rPr>
        <w:t>Милитаризация</w:t>
      </w:r>
      <w:r>
        <w:rPr>
          <w:i/>
          <w:spacing w:val="1"/>
          <w:sz w:val="24"/>
        </w:rPr>
        <w:t xml:space="preserve"> </w:t>
      </w:r>
      <w:r>
        <w:rPr>
          <w:i/>
          <w:sz w:val="24"/>
        </w:rPr>
        <w:t>народного</w:t>
      </w:r>
      <w:r>
        <w:rPr>
          <w:i/>
          <w:spacing w:val="1"/>
          <w:sz w:val="24"/>
        </w:rPr>
        <w:t xml:space="preserve"> </w:t>
      </w:r>
      <w:r>
        <w:rPr>
          <w:i/>
          <w:sz w:val="24"/>
        </w:rPr>
        <w:t>хозяйства,</w:t>
      </w:r>
      <w:r>
        <w:rPr>
          <w:i/>
          <w:spacing w:val="1"/>
          <w:sz w:val="24"/>
        </w:rPr>
        <w:t xml:space="preserve"> </w:t>
      </w:r>
      <w:r>
        <w:rPr>
          <w:i/>
          <w:sz w:val="24"/>
        </w:rPr>
        <w:t>ускоренное</w:t>
      </w:r>
      <w:r>
        <w:rPr>
          <w:i/>
          <w:spacing w:val="1"/>
          <w:sz w:val="24"/>
        </w:rPr>
        <w:t xml:space="preserve"> </w:t>
      </w:r>
      <w:r>
        <w:rPr>
          <w:i/>
          <w:sz w:val="24"/>
        </w:rPr>
        <w:t>развитие</w:t>
      </w:r>
      <w:r>
        <w:rPr>
          <w:i/>
          <w:spacing w:val="1"/>
          <w:sz w:val="24"/>
        </w:rPr>
        <w:t xml:space="preserve"> </w:t>
      </w:r>
      <w:r>
        <w:rPr>
          <w:i/>
          <w:sz w:val="24"/>
        </w:rPr>
        <w:t>военной</w:t>
      </w:r>
      <w:r>
        <w:rPr>
          <w:i/>
          <w:spacing w:val="1"/>
          <w:sz w:val="24"/>
        </w:rPr>
        <w:t xml:space="preserve"> </w:t>
      </w:r>
      <w:r>
        <w:rPr>
          <w:i/>
          <w:sz w:val="24"/>
        </w:rPr>
        <w:t>промышленности.</w:t>
      </w:r>
      <w:r>
        <w:rPr>
          <w:i/>
          <w:spacing w:val="1"/>
          <w:sz w:val="24"/>
        </w:rPr>
        <w:t xml:space="preserve"> </w:t>
      </w:r>
      <w:r>
        <w:rPr>
          <w:sz w:val="24"/>
        </w:rPr>
        <w:t>Результаты,</w:t>
      </w:r>
      <w:r>
        <w:rPr>
          <w:spacing w:val="1"/>
          <w:sz w:val="24"/>
        </w:rPr>
        <w:t xml:space="preserve"> </w:t>
      </w:r>
      <w:r>
        <w:rPr>
          <w:sz w:val="24"/>
        </w:rPr>
        <w:t>цена</w:t>
      </w:r>
      <w:r>
        <w:rPr>
          <w:spacing w:val="1"/>
          <w:sz w:val="24"/>
        </w:rPr>
        <w:t xml:space="preserve"> </w:t>
      </w:r>
      <w:r>
        <w:rPr>
          <w:sz w:val="24"/>
        </w:rPr>
        <w:t>и</w:t>
      </w:r>
      <w:r>
        <w:rPr>
          <w:spacing w:val="61"/>
          <w:sz w:val="24"/>
        </w:rPr>
        <w:t xml:space="preserve"> </w:t>
      </w:r>
      <w:r>
        <w:rPr>
          <w:sz w:val="24"/>
        </w:rPr>
        <w:t>издержки</w:t>
      </w:r>
      <w:r>
        <w:rPr>
          <w:spacing w:val="1"/>
          <w:sz w:val="24"/>
        </w:rPr>
        <w:t xml:space="preserve"> </w:t>
      </w:r>
      <w:r>
        <w:rPr>
          <w:sz w:val="24"/>
        </w:rPr>
        <w:t>модернизации.</w:t>
      </w:r>
      <w:r>
        <w:rPr>
          <w:spacing w:val="1"/>
          <w:sz w:val="24"/>
        </w:rPr>
        <w:t xml:space="preserve"> </w:t>
      </w:r>
      <w:r>
        <w:rPr>
          <w:sz w:val="24"/>
        </w:rPr>
        <w:t>Превращение</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аграрно-индустриальную</w:t>
      </w:r>
      <w:r>
        <w:rPr>
          <w:spacing w:val="1"/>
          <w:sz w:val="24"/>
        </w:rPr>
        <w:t xml:space="preserve"> </w:t>
      </w:r>
      <w:r>
        <w:rPr>
          <w:sz w:val="24"/>
        </w:rPr>
        <w:t>державу.</w:t>
      </w:r>
      <w:r>
        <w:rPr>
          <w:spacing w:val="1"/>
          <w:sz w:val="24"/>
        </w:rPr>
        <w:t xml:space="preserve"> </w:t>
      </w:r>
      <w:r>
        <w:rPr>
          <w:sz w:val="24"/>
        </w:rPr>
        <w:t>Ликвидация</w:t>
      </w:r>
      <w:r>
        <w:rPr>
          <w:spacing w:val="-57"/>
          <w:sz w:val="24"/>
        </w:rPr>
        <w:t xml:space="preserve"> </w:t>
      </w:r>
      <w:r>
        <w:rPr>
          <w:sz w:val="24"/>
        </w:rPr>
        <w:t>безработицы.</w:t>
      </w:r>
      <w:r>
        <w:rPr>
          <w:spacing w:val="1"/>
          <w:sz w:val="24"/>
        </w:rPr>
        <w:t xml:space="preserve"> </w:t>
      </w:r>
      <w:r>
        <w:rPr>
          <w:i/>
          <w:sz w:val="24"/>
        </w:rPr>
        <w:t>Успехи</w:t>
      </w:r>
      <w:r>
        <w:rPr>
          <w:i/>
          <w:spacing w:val="1"/>
          <w:sz w:val="24"/>
        </w:rPr>
        <w:t xml:space="preserve"> </w:t>
      </w:r>
      <w:r>
        <w:rPr>
          <w:i/>
          <w:sz w:val="24"/>
        </w:rPr>
        <w:t>и</w:t>
      </w:r>
      <w:r>
        <w:rPr>
          <w:i/>
          <w:spacing w:val="1"/>
          <w:sz w:val="24"/>
        </w:rPr>
        <w:t xml:space="preserve"> </w:t>
      </w:r>
      <w:r>
        <w:rPr>
          <w:i/>
          <w:sz w:val="24"/>
        </w:rPr>
        <w:t>противоречия</w:t>
      </w:r>
      <w:r>
        <w:rPr>
          <w:i/>
          <w:spacing w:val="1"/>
          <w:sz w:val="24"/>
        </w:rPr>
        <w:t xml:space="preserve"> </w:t>
      </w:r>
      <w:r>
        <w:rPr>
          <w:i/>
          <w:sz w:val="24"/>
        </w:rPr>
        <w:t>урбанизации.</w:t>
      </w:r>
      <w:r>
        <w:rPr>
          <w:i/>
          <w:spacing w:val="1"/>
          <w:sz w:val="24"/>
        </w:rPr>
        <w:t xml:space="preserve"> </w:t>
      </w:r>
      <w:r>
        <w:rPr>
          <w:sz w:val="24"/>
        </w:rPr>
        <w:t>Утверждение</w:t>
      </w:r>
      <w:r>
        <w:rPr>
          <w:spacing w:val="1"/>
          <w:sz w:val="24"/>
        </w:rPr>
        <w:t xml:space="preserve"> </w:t>
      </w:r>
      <w:r>
        <w:rPr>
          <w:sz w:val="24"/>
        </w:rPr>
        <w:t>«культа</w:t>
      </w:r>
      <w:r>
        <w:rPr>
          <w:spacing w:val="1"/>
          <w:sz w:val="24"/>
        </w:rPr>
        <w:t xml:space="preserve"> </w:t>
      </w:r>
      <w:r>
        <w:rPr>
          <w:sz w:val="24"/>
        </w:rPr>
        <w:t>личности»</w:t>
      </w:r>
      <w:r>
        <w:rPr>
          <w:spacing w:val="-57"/>
          <w:sz w:val="24"/>
        </w:rPr>
        <w:t xml:space="preserve"> </w:t>
      </w:r>
      <w:r>
        <w:rPr>
          <w:sz w:val="24"/>
        </w:rPr>
        <w:t>Сталина.</w:t>
      </w:r>
      <w:r>
        <w:rPr>
          <w:spacing w:val="1"/>
          <w:sz w:val="24"/>
        </w:rPr>
        <w:t xml:space="preserve"> </w:t>
      </w:r>
      <w:r>
        <w:rPr>
          <w:i/>
          <w:sz w:val="24"/>
        </w:rPr>
        <w:t>Малые</w:t>
      </w:r>
      <w:r>
        <w:rPr>
          <w:i/>
          <w:spacing w:val="1"/>
          <w:sz w:val="24"/>
        </w:rPr>
        <w:t xml:space="preserve"> </w:t>
      </w:r>
      <w:r>
        <w:rPr>
          <w:i/>
          <w:sz w:val="24"/>
        </w:rPr>
        <w:t>«культы»</w:t>
      </w:r>
      <w:r>
        <w:rPr>
          <w:i/>
          <w:spacing w:val="1"/>
          <w:sz w:val="24"/>
        </w:rPr>
        <w:t xml:space="preserve"> </w:t>
      </w:r>
      <w:r>
        <w:rPr>
          <w:i/>
          <w:sz w:val="24"/>
        </w:rPr>
        <w:t>представителей</w:t>
      </w:r>
      <w:r>
        <w:rPr>
          <w:i/>
          <w:spacing w:val="1"/>
          <w:sz w:val="24"/>
        </w:rPr>
        <w:t xml:space="preserve"> </w:t>
      </w:r>
      <w:r>
        <w:rPr>
          <w:i/>
          <w:sz w:val="24"/>
        </w:rPr>
        <w:t>советской</w:t>
      </w:r>
      <w:r>
        <w:rPr>
          <w:i/>
          <w:spacing w:val="1"/>
          <w:sz w:val="24"/>
        </w:rPr>
        <w:t xml:space="preserve"> </w:t>
      </w:r>
      <w:r>
        <w:rPr>
          <w:i/>
          <w:sz w:val="24"/>
        </w:rPr>
        <w:t>элиты</w:t>
      </w:r>
      <w:r>
        <w:rPr>
          <w:i/>
          <w:spacing w:val="1"/>
          <w:sz w:val="24"/>
        </w:rPr>
        <w:t xml:space="preserve"> </w:t>
      </w:r>
      <w:r>
        <w:rPr>
          <w:i/>
          <w:sz w:val="24"/>
        </w:rPr>
        <w:t>и</w:t>
      </w:r>
      <w:r>
        <w:rPr>
          <w:i/>
          <w:spacing w:val="1"/>
          <w:sz w:val="24"/>
        </w:rPr>
        <w:t xml:space="preserve"> </w:t>
      </w:r>
      <w:r>
        <w:rPr>
          <w:i/>
          <w:sz w:val="24"/>
        </w:rPr>
        <w:t>региональных</w:t>
      </w:r>
      <w:r>
        <w:rPr>
          <w:i/>
          <w:spacing w:val="1"/>
          <w:sz w:val="24"/>
        </w:rPr>
        <w:t xml:space="preserve"> </w:t>
      </w:r>
      <w:r>
        <w:rPr>
          <w:i/>
          <w:sz w:val="24"/>
        </w:rPr>
        <w:t>руководителей.</w:t>
      </w:r>
      <w:r>
        <w:rPr>
          <w:i/>
          <w:spacing w:val="1"/>
          <w:sz w:val="24"/>
        </w:rPr>
        <w:t xml:space="preserve"> </w:t>
      </w:r>
      <w:r>
        <w:rPr>
          <w:i/>
          <w:sz w:val="24"/>
        </w:rPr>
        <w:t>Партийные</w:t>
      </w:r>
      <w:r>
        <w:rPr>
          <w:i/>
          <w:spacing w:val="1"/>
          <w:sz w:val="24"/>
        </w:rPr>
        <w:t xml:space="preserve"> </w:t>
      </w:r>
      <w:r>
        <w:rPr>
          <w:i/>
          <w:sz w:val="24"/>
        </w:rPr>
        <w:t>органы</w:t>
      </w:r>
      <w:r>
        <w:rPr>
          <w:i/>
          <w:spacing w:val="1"/>
          <w:sz w:val="24"/>
        </w:rPr>
        <w:t xml:space="preserve"> </w:t>
      </w:r>
      <w:r>
        <w:rPr>
          <w:i/>
          <w:sz w:val="24"/>
        </w:rPr>
        <w:t>как</w:t>
      </w:r>
      <w:r>
        <w:rPr>
          <w:i/>
          <w:spacing w:val="1"/>
          <w:sz w:val="24"/>
        </w:rPr>
        <w:t xml:space="preserve"> </w:t>
      </w:r>
      <w:r>
        <w:rPr>
          <w:i/>
          <w:sz w:val="24"/>
        </w:rPr>
        <w:t>инструмент</w:t>
      </w:r>
      <w:r>
        <w:rPr>
          <w:i/>
          <w:spacing w:val="1"/>
          <w:sz w:val="24"/>
        </w:rPr>
        <w:t xml:space="preserve"> </w:t>
      </w:r>
      <w:r>
        <w:rPr>
          <w:i/>
          <w:sz w:val="24"/>
        </w:rPr>
        <w:t>сталинской</w:t>
      </w:r>
      <w:r>
        <w:rPr>
          <w:i/>
          <w:spacing w:val="1"/>
          <w:sz w:val="24"/>
        </w:rPr>
        <w:t xml:space="preserve"> </w:t>
      </w:r>
      <w:r>
        <w:rPr>
          <w:i/>
          <w:sz w:val="24"/>
        </w:rPr>
        <w:t>политики.</w:t>
      </w:r>
      <w:r>
        <w:rPr>
          <w:i/>
          <w:spacing w:val="1"/>
          <w:sz w:val="24"/>
        </w:rPr>
        <w:t xml:space="preserve"> </w:t>
      </w:r>
      <w:r>
        <w:rPr>
          <w:sz w:val="24"/>
        </w:rPr>
        <w:t>Органы</w:t>
      </w:r>
      <w:r>
        <w:rPr>
          <w:spacing w:val="-57"/>
          <w:sz w:val="24"/>
        </w:rPr>
        <w:t xml:space="preserve"> </w:t>
      </w:r>
      <w:r>
        <w:rPr>
          <w:sz w:val="24"/>
        </w:rPr>
        <w:t>госбезопасности</w:t>
      </w:r>
      <w:r>
        <w:rPr>
          <w:spacing w:val="5"/>
          <w:sz w:val="24"/>
        </w:rPr>
        <w:t xml:space="preserve"> </w:t>
      </w:r>
      <w:r>
        <w:rPr>
          <w:sz w:val="24"/>
        </w:rPr>
        <w:t>и</w:t>
      </w:r>
      <w:r>
        <w:rPr>
          <w:spacing w:val="7"/>
          <w:sz w:val="24"/>
        </w:rPr>
        <w:t xml:space="preserve"> </w:t>
      </w:r>
      <w:r>
        <w:rPr>
          <w:sz w:val="24"/>
        </w:rPr>
        <w:t>их</w:t>
      </w:r>
      <w:r>
        <w:rPr>
          <w:spacing w:val="1"/>
          <w:sz w:val="24"/>
        </w:rPr>
        <w:t xml:space="preserve"> </w:t>
      </w:r>
      <w:r>
        <w:rPr>
          <w:sz w:val="24"/>
        </w:rPr>
        <w:t>роль</w:t>
      </w:r>
      <w:r>
        <w:rPr>
          <w:spacing w:val="3"/>
          <w:sz w:val="24"/>
        </w:rPr>
        <w:t xml:space="preserve"> </w:t>
      </w:r>
      <w:r>
        <w:rPr>
          <w:sz w:val="24"/>
        </w:rPr>
        <w:t>в</w:t>
      </w:r>
      <w:r>
        <w:rPr>
          <w:spacing w:val="8"/>
          <w:sz w:val="24"/>
        </w:rPr>
        <w:t xml:space="preserve"> </w:t>
      </w:r>
      <w:r>
        <w:rPr>
          <w:sz w:val="24"/>
        </w:rPr>
        <w:t>поддержании</w:t>
      </w:r>
      <w:r>
        <w:rPr>
          <w:spacing w:val="4"/>
          <w:sz w:val="24"/>
        </w:rPr>
        <w:t xml:space="preserve"> </w:t>
      </w:r>
      <w:r>
        <w:rPr>
          <w:sz w:val="24"/>
        </w:rPr>
        <w:t>диктатуры.</w:t>
      </w:r>
      <w:r>
        <w:rPr>
          <w:spacing w:val="14"/>
          <w:sz w:val="24"/>
        </w:rPr>
        <w:t xml:space="preserve"> </w:t>
      </w:r>
      <w:r>
        <w:rPr>
          <w:sz w:val="24"/>
        </w:rPr>
        <w:t>Ужесточение</w:t>
      </w:r>
      <w:r>
        <w:rPr>
          <w:spacing w:val="7"/>
          <w:sz w:val="24"/>
        </w:rPr>
        <w:t xml:space="preserve"> </w:t>
      </w:r>
      <w:r>
        <w:rPr>
          <w:sz w:val="24"/>
        </w:rPr>
        <w:t>цензуры.</w:t>
      </w:r>
      <w:r>
        <w:rPr>
          <w:spacing w:val="15"/>
          <w:sz w:val="24"/>
        </w:rPr>
        <w:t xml:space="preserve"> </w:t>
      </w:r>
      <w:r>
        <w:rPr>
          <w:sz w:val="24"/>
        </w:rPr>
        <w:t>Издание</w:t>
      </w:r>
    </w:p>
    <w:p w:rsidR="009E46D2" w:rsidRDefault="00CA1E3D">
      <w:pPr>
        <w:pStyle w:val="a4"/>
        <w:spacing w:line="237" w:lineRule="auto"/>
        <w:ind w:right="934"/>
      </w:pPr>
      <w:r>
        <w:t>«Краткого курса истории ВК</w:t>
      </w:r>
      <w:proofErr w:type="gramStart"/>
      <w:r>
        <w:t>П(</w:t>
      </w:r>
      <w:proofErr w:type="gramEnd"/>
      <w:r>
        <w:t>б)» и усиление идеологического контроля над обществом.</w:t>
      </w:r>
      <w:r>
        <w:rPr>
          <w:spacing w:val="1"/>
        </w:rPr>
        <w:t xml:space="preserve"> </w:t>
      </w:r>
      <w:r>
        <w:t xml:space="preserve">Введение  </w:t>
      </w:r>
      <w:r>
        <w:rPr>
          <w:spacing w:val="46"/>
        </w:rPr>
        <w:t xml:space="preserve"> </w:t>
      </w:r>
      <w:r>
        <w:t xml:space="preserve">паспортной  </w:t>
      </w:r>
      <w:r>
        <w:rPr>
          <w:spacing w:val="40"/>
        </w:rPr>
        <w:t xml:space="preserve"> </w:t>
      </w:r>
      <w:r>
        <w:t xml:space="preserve">системы.  </w:t>
      </w:r>
      <w:r>
        <w:rPr>
          <w:spacing w:val="49"/>
        </w:rPr>
        <w:t xml:space="preserve"> </w:t>
      </w:r>
      <w:r>
        <w:t xml:space="preserve">Массовые  </w:t>
      </w:r>
      <w:r>
        <w:rPr>
          <w:spacing w:val="33"/>
        </w:rPr>
        <w:t xml:space="preserve"> </w:t>
      </w:r>
      <w:r>
        <w:t xml:space="preserve">политические  </w:t>
      </w:r>
      <w:r>
        <w:rPr>
          <w:spacing w:val="42"/>
        </w:rPr>
        <w:t xml:space="preserve"> </w:t>
      </w:r>
      <w:r>
        <w:t xml:space="preserve">репрессии  </w:t>
      </w:r>
      <w:r>
        <w:rPr>
          <w:spacing w:val="49"/>
        </w:rPr>
        <w:t xml:space="preserve"> </w:t>
      </w:r>
      <w:r>
        <w:t xml:space="preserve">1937–1938  </w:t>
      </w:r>
      <w:r>
        <w:rPr>
          <w:spacing w:val="38"/>
        </w:rPr>
        <w:t xml:space="preserve"> </w:t>
      </w:r>
      <w:r>
        <w:t>гг.</w:t>
      </w:r>
    </w:p>
    <w:p w:rsidR="009E46D2" w:rsidRDefault="00CA1E3D">
      <w:pPr>
        <w:ind w:left="1145" w:right="916"/>
        <w:jc w:val="both"/>
        <w:rPr>
          <w:i/>
          <w:sz w:val="24"/>
        </w:rPr>
      </w:pPr>
      <w:r>
        <w:rPr>
          <w:i/>
          <w:sz w:val="24"/>
        </w:rPr>
        <w:t>«Национальные</w:t>
      </w:r>
      <w:r>
        <w:rPr>
          <w:i/>
          <w:spacing w:val="1"/>
          <w:sz w:val="24"/>
        </w:rPr>
        <w:t xml:space="preserve"> </w:t>
      </w:r>
      <w:r>
        <w:rPr>
          <w:i/>
          <w:sz w:val="24"/>
        </w:rPr>
        <w:t>операции»</w:t>
      </w:r>
      <w:r>
        <w:rPr>
          <w:i/>
          <w:spacing w:val="1"/>
          <w:sz w:val="24"/>
        </w:rPr>
        <w:t xml:space="preserve"> </w:t>
      </w:r>
      <w:r>
        <w:rPr>
          <w:i/>
          <w:sz w:val="24"/>
        </w:rPr>
        <w:t>НКВД.</w:t>
      </w:r>
      <w:r>
        <w:rPr>
          <w:i/>
          <w:spacing w:val="1"/>
          <w:sz w:val="24"/>
        </w:rPr>
        <w:t xml:space="preserve"> </w:t>
      </w:r>
      <w:r>
        <w:rPr>
          <w:sz w:val="24"/>
        </w:rPr>
        <w:t>Результаты</w:t>
      </w:r>
      <w:r>
        <w:rPr>
          <w:spacing w:val="1"/>
          <w:sz w:val="24"/>
        </w:rPr>
        <w:t xml:space="preserve"> </w:t>
      </w:r>
      <w:r>
        <w:rPr>
          <w:sz w:val="24"/>
        </w:rPr>
        <w:t>репрессий</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регионов</w:t>
      </w:r>
      <w:r>
        <w:rPr>
          <w:spacing w:val="1"/>
          <w:sz w:val="24"/>
        </w:rPr>
        <w:t xml:space="preserve"> </w:t>
      </w:r>
      <w:r>
        <w:rPr>
          <w:sz w:val="24"/>
        </w:rPr>
        <w:t>и</w:t>
      </w:r>
      <w:r>
        <w:rPr>
          <w:spacing w:val="-57"/>
          <w:sz w:val="24"/>
        </w:rPr>
        <w:t xml:space="preserve"> </w:t>
      </w:r>
      <w:r>
        <w:rPr>
          <w:sz w:val="24"/>
        </w:rPr>
        <w:t>национальных</w:t>
      </w:r>
      <w:r>
        <w:rPr>
          <w:spacing w:val="1"/>
          <w:sz w:val="24"/>
        </w:rPr>
        <w:t xml:space="preserve"> </w:t>
      </w:r>
      <w:r>
        <w:rPr>
          <w:sz w:val="24"/>
        </w:rPr>
        <w:t>республик.</w:t>
      </w:r>
      <w:r>
        <w:rPr>
          <w:spacing w:val="1"/>
          <w:sz w:val="24"/>
        </w:rPr>
        <w:t xml:space="preserve"> </w:t>
      </w:r>
      <w:r>
        <w:rPr>
          <w:sz w:val="24"/>
        </w:rPr>
        <w:t>Репрессии</w:t>
      </w:r>
      <w:r>
        <w:rPr>
          <w:spacing w:val="1"/>
          <w:sz w:val="24"/>
        </w:rPr>
        <w:t xml:space="preserve"> </w:t>
      </w:r>
      <w:r>
        <w:rPr>
          <w:sz w:val="24"/>
        </w:rPr>
        <w:t>против</w:t>
      </w:r>
      <w:r>
        <w:rPr>
          <w:spacing w:val="1"/>
          <w:sz w:val="24"/>
        </w:rPr>
        <w:t xml:space="preserve"> </w:t>
      </w:r>
      <w:r>
        <w:rPr>
          <w:sz w:val="24"/>
        </w:rPr>
        <w:t>священнослужителей.</w:t>
      </w:r>
      <w:r>
        <w:rPr>
          <w:spacing w:val="1"/>
          <w:sz w:val="24"/>
        </w:rPr>
        <w:t xml:space="preserve"> </w:t>
      </w:r>
      <w:r>
        <w:rPr>
          <w:sz w:val="24"/>
        </w:rPr>
        <w:t>ГУЛАГ:</w:t>
      </w:r>
      <w:r>
        <w:rPr>
          <w:spacing w:val="1"/>
          <w:sz w:val="24"/>
        </w:rPr>
        <w:t xml:space="preserve"> </w:t>
      </w:r>
      <w:r>
        <w:rPr>
          <w:sz w:val="24"/>
        </w:rPr>
        <w:t>социально-</w:t>
      </w:r>
      <w:r>
        <w:rPr>
          <w:spacing w:val="1"/>
          <w:sz w:val="24"/>
        </w:rPr>
        <w:t xml:space="preserve"> </w:t>
      </w:r>
      <w:r>
        <w:rPr>
          <w:sz w:val="24"/>
        </w:rPr>
        <w:t>политические</w:t>
      </w:r>
      <w:r>
        <w:rPr>
          <w:spacing w:val="1"/>
          <w:sz w:val="24"/>
        </w:rPr>
        <w:t xml:space="preserve"> </w:t>
      </w:r>
      <w:r>
        <w:rPr>
          <w:sz w:val="24"/>
        </w:rPr>
        <w:t>и</w:t>
      </w:r>
      <w:r>
        <w:rPr>
          <w:spacing w:val="1"/>
          <w:sz w:val="24"/>
        </w:rPr>
        <w:t xml:space="preserve"> </w:t>
      </w:r>
      <w:r>
        <w:rPr>
          <w:sz w:val="24"/>
        </w:rPr>
        <w:t>национальные</w:t>
      </w:r>
      <w:r>
        <w:rPr>
          <w:spacing w:val="1"/>
          <w:sz w:val="24"/>
        </w:rPr>
        <w:t xml:space="preserve"> </w:t>
      </w:r>
      <w:r>
        <w:rPr>
          <w:sz w:val="24"/>
        </w:rPr>
        <w:t>характеристики</w:t>
      </w:r>
      <w:r>
        <w:rPr>
          <w:spacing w:val="1"/>
          <w:sz w:val="24"/>
        </w:rPr>
        <w:t xml:space="preserve"> </w:t>
      </w:r>
      <w:r>
        <w:rPr>
          <w:sz w:val="24"/>
        </w:rPr>
        <w:t>его</w:t>
      </w:r>
      <w:r>
        <w:rPr>
          <w:spacing w:val="1"/>
          <w:sz w:val="24"/>
        </w:rPr>
        <w:t xml:space="preserve"> </w:t>
      </w:r>
      <w:r>
        <w:rPr>
          <w:sz w:val="24"/>
        </w:rPr>
        <w:t>контингента.</w:t>
      </w:r>
      <w:r>
        <w:rPr>
          <w:spacing w:val="1"/>
          <w:sz w:val="24"/>
        </w:rPr>
        <w:t xml:space="preserve"> </w:t>
      </w:r>
      <w:r>
        <w:rPr>
          <w:i/>
          <w:sz w:val="24"/>
        </w:rPr>
        <w:t>Роль</w:t>
      </w:r>
      <w:r>
        <w:rPr>
          <w:i/>
          <w:spacing w:val="1"/>
          <w:sz w:val="24"/>
        </w:rPr>
        <w:t xml:space="preserve"> </w:t>
      </w:r>
      <w:r>
        <w:rPr>
          <w:i/>
          <w:sz w:val="24"/>
        </w:rPr>
        <w:t>принудительного</w:t>
      </w:r>
      <w:r>
        <w:rPr>
          <w:i/>
          <w:spacing w:val="1"/>
          <w:sz w:val="24"/>
        </w:rPr>
        <w:t xml:space="preserve"> </w:t>
      </w:r>
      <w:r>
        <w:rPr>
          <w:i/>
          <w:sz w:val="24"/>
        </w:rPr>
        <w:t>труда</w:t>
      </w:r>
      <w:r>
        <w:rPr>
          <w:i/>
          <w:spacing w:val="50"/>
          <w:sz w:val="24"/>
        </w:rPr>
        <w:t xml:space="preserve"> </w:t>
      </w:r>
      <w:r>
        <w:rPr>
          <w:i/>
          <w:sz w:val="24"/>
        </w:rPr>
        <w:t>в</w:t>
      </w:r>
      <w:r>
        <w:rPr>
          <w:i/>
          <w:spacing w:val="52"/>
          <w:sz w:val="24"/>
        </w:rPr>
        <w:t xml:space="preserve"> </w:t>
      </w:r>
      <w:r>
        <w:rPr>
          <w:i/>
          <w:sz w:val="24"/>
        </w:rPr>
        <w:t>осуществлении</w:t>
      </w:r>
      <w:r>
        <w:rPr>
          <w:i/>
          <w:spacing w:val="51"/>
          <w:sz w:val="24"/>
        </w:rPr>
        <w:t xml:space="preserve"> </w:t>
      </w:r>
      <w:r>
        <w:rPr>
          <w:i/>
          <w:sz w:val="24"/>
        </w:rPr>
        <w:t>индустриализации</w:t>
      </w:r>
      <w:r>
        <w:rPr>
          <w:i/>
          <w:spacing w:val="50"/>
          <w:sz w:val="24"/>
        </w:rPr>
        <w:t xml:space="preserve"> </w:t>
      </w:r>
      <w:r>
        <w:rPr>
          <w:i/>
          <w:sz w:val="24"/>
        </w:rPr>
        <w:t>и</w:t>
      </w:r>
      <w:r>
        <w:rPr>
          <w:i/>
          <w:spacing w:val="47"/>
          <w:sz w:val="24"/>
        </w:rPr>
        <w:t xml:space="preserve"> </w:t>
      </w:r>
      <w:r>
        <w:rPr>
          <w:i/>
          <w:sz w:val="24"/>
        </w:rPr>
        <w:t>в</w:t>
      </w:r>
      <w:r>
        <w:rPr>
          <w:i/>
          <w:spacing w:val="53"/>
          <w:sz w:val="24"/>
        </w:rPr>
        <w:t xml:space="preserve"> </w:t>
      </w:r>
      <w:r>
        <w:rPr>
          <w:i/>
          <w:sz w:val="24"/>
        </w:rPr>
        <w:t>освоении</w:t>
      </w:r>
      <w:r>
        <w:rPr>
          <w:i/>
          <w:spacing w:val="50"/>
          <w:sz w:val="24"/>
        </w:rPr>
        <w:t xml:space="preserve"> </w:t>
      </w:r>
      <w:r>
        <w:rPr>
          <w:i/>
          <w:sz w:val="24"/>
        </w:rPr>
        <w:t>труднодоступных</w:t>
      </w:r>
      <w:r>
        <w:rPr>
          <w:i/>
          <w:spacing w:val="51"/>
          <w:sz w:val="24"/>
        </w:rPr>
        <w:t xml:space="preserve"> </w:t>
      </w:r>
      <w:r>
        <w:rPr>
          <w:i/>
          <w:sz w:val="24"/>
        </w:rPr>
        <w:t>территорий.</w:t>
      </w:r>
    </w:p>
    <w:p w:rsidR="009E46D2" w:rsidRDefault="009E46D2">
      <w:pPr>
        <w:jc w:val="both"/>
        <w:rPr>
          <w:sz w:val="24"/>
        </w:rPr>
        <w:sectPr w:rsidR="009E46D2">
          <w:pgSz w:w="11900" w:h="16840"/>
          <w:pgMar w:top="1480" w:right="0" w:bottom="760" w:left="300" w:header="0" w:footer="551" w:gutter="0"/>
          <w:cols w:space="720"/>
        </w:sectPr>
      </w:pPr>
    </w:p>
    <w:p w:rsidR="009E46D2" w:rsidRDefault="00CA1E3D">
      <w:pPr>
        <w:pStyle w:val="a4"/>
        <w:spacing w:before="73" w:line="242" w:lineRule="auto"/>
        <w:ind w:right="919"/>
      </w:pPr>
      <w:r>
        <w:lastRenderedPageBreak/>
        <w:t>Советская</w:t>
      </w:r>
      <w:r>
        <w:rPr>
          <w:spacing w:val="1"/>
        </w:rPr>
        <w:t xml:space="preserve"> </w:t>
      </w:r>
      <w:r>
        <w:t>социальная</w:t>
      </w:r>
      <w:r>
        <w:rPr>
          <w:spacing w:val="1"/>
        </w:rPr>
        <w:t xml:space="preserve"> </w:t>
      </w:r>
      <w:r>
        <w:t>и</w:t>
      </w:r>
      <w:r>
        <w:rPr>
          <w:spacing w:val="1"/>
        </w:rPr>
        <w:t xml:space="preserve"> </w:t>
      </w:r>
      <w:r>
        <w:t>национальная</w:t>
      </w:r>
      <w:r>
        <w:rPr>
          <w:spacing w:val="1"/>
        </w:rPr>
        <w:t xml:space="preserve"> </w:t>
      </w:r>
      <w:r>
        <w:t>политика</w:t>
      </w:r>
      <w:r>
        <w:rPr>
          <w:spacing w:val="1"/>
        </w:rPr>
        <w:t xml:space="preserve"> </w:t>
      </w:r>
      <w:r>
        <w:t>1930-х</w:t>
      </w:r>
      <w:r>
        <w:rPr>
          <w:spacing w:val="1"/>
        </w:rPr>
        <w:t xml:space="preserve"> </w:t>
      </w:r>
      <w:r>
        <w:t>гг.</w:t>
      </w:r>
      <w:r>
        <w:rPr>
          <w:spacing w:val="1"/>
        </w:rPr>
        <w:t xml:space="preserve"> </w:t>
      </w:r>
      <w:r>
        <w:t>Пропаганда</w:t>
      </w:r>
      <w:r>
        <w:rPr>
          <w:spacing w:val="1"/>
        </w:rPr>
        <w:t xml:space="preserve"> </w:t>
      </w:r>
      <w:r>
        <w:t>и</w:t>
      </w:r>
      <w:r>
        <w:rPr>
          <w:spacing w:val="1"/>
        </w:rPr>
        <w:t xml:space="preserve"> </w:t>
      </w:r>
      <w:r>
        <w:t>реальные</w:t>
      </w:r>
      <w:r>
        <w:rPr>
          <w:spacing w:val="1"/>
        </w:rPr>
        <w:t xml:space="preserve"> </w:t>
      </w:r>
      <w:r>
        <w:t>достижения. Конституция</w:t>
      </w:r>
      <w:r>
        <w:rPr>
          <w:spacing w:val="4"/>
        </w:rPr>
        <w:t xml:space="preserve"> </w:t>
      </w:r>
      <w:r>
        <w:t>СССР</w:t>
      </w:r>
      <w:r>
        <w:rPr>
          <w:spacing w:val="3"/>
        </w:rPr>
        <w:t xml:space="preserve"> </w:t>
      </w:r>
      <w:r>
        <w:t>1936</w:t>
      </w:r>
      <w:r>
        <w:rPr>
          <w:spacing w:val="2"/>
        </w:rPr>
        <w:t xml:space="preserve"> </w:t>
      </w:r>
      <w:r>
        <w:t>г.</w:t>
      </w:r>
    </w:p>
    <w:p w:rsidR="009E46D2" w:rsidRDefault="00CA1E3D">
      <w:pPr>
        <w:ind w:left="1145" w:right="920" w:firstLine="706"/>
        <w:jc w:val="both"/>
        <w:rPr>
          <w:i/>
          <w:sz w:val="24"/>
        </w:rPr>
      </w:pPr>
      <w:r>
        <w:rPr>
          <w:sz w:val="24"/>
        </w:rPr>
        <w:t>Культурное</w:t>
      </w:r>
      <w:r>
        <w:rPr>
          <w:spacing w:val="1"/>
          <w:sz w:val="24"/>
        </w:rPr>
        <w:t xml:space="preserve"> </w:t>
      </w:r>
      <w:r>
        <w:rPr>
          <w:sz w:val="24"/>
        </w:rPr>
        <w:t>пространство</w:t>
      </w:r>
      <w:r>
        <w:rPr>
          <w:spacing w:val="1"/>
          <w:sz w:val="24"/>
        </w:rPr>
        <w:t xml:space="preserve"> </w:t>
      </w:r>
      <w:r>
        <w:rPr>
          <w:sz w:val="24"/>
        </w:rPr>
        <w:t>советского</w:t>
      </w:r>
      <w:r>
        <w:rPr>
          <w:spacing w:val="1"/>
          <w:sz w:val="24"/>
        </w:rPr>
        <w:t xml:space="preserve"> </w:t>
      </w:r>
      <w:r>
        <w:rPr>
          <w:sz w:val="24"/>
        </w:rPr>
        <w:t>общества</w:t>
      </w:r>
      <w:r>
        <w:rPr>
          <w:spacing w:val="1"/>
          <w:sz w:val="24"/>
        </w:rPr>
        <w:t xml:space="preserve"> </w:t>
      </w:r>
      <w:r>
        <w:rPr>
          <w:sz w:val="24"/>
        </w:rPr>
        <w:t>в</w:t>
      </w:r>
      <w:r>
        <w:rPr>
          <w:spacing w:val="1"/>
          <w:sz w:val="24"/>
        </w:rPr>
        <w:t xml:space="preserve"> </w:t>
      </w:r>
      <w:r>
        <w:rPr>
          <w:sz w:val="24"/>
        </w:rPr>
        <w:t>1920–1930-е</w:t>
      </w:r>
      <w:r>
        <w:rPr>
          <w:spacing w:val="1"/>
          <w:sz w:val="24"/>
        </w:rPr>
        <w:t xml:space="preserve"> </w:t>
      </w:r>
      <w:r>
        <w:rPr>
          <w:sz w:val="24"/>
        </w:rPr>
        <w:t>гг.</w:t>
      </w:r>
      <w:r>
        <w:rPr>
          <w:spacing w:val="61"/>
          <w:sz w:val="24"/>
        </w:rPr>
        <w:t xml:space="preserve"> </w:t>
      </w:r>
      <w:r>
        <w:rPr>
          <w:sz w:val="24"/>
        </w:rPr>
        <w:t>Повседневная</w:t>
      </w:r>
      <w:r>
        <w:rPr>
          <w:spacing w:val="1"/>
          <w:sz w:val="24"/>
        </w:rPr>
        <w:t xml:space="preserve"> </w:t>
      </w:r>
      <w:r>
        <w:rPr>
          <w:sz w:val="24"/>
        </w:rPr>
        <w:t>жизнь</w:t>
      </w:r>
      <w:r>
        <w:rPr>
          <w:spacing w:val="1"/>
          <w:sz w:val="24"/>
        </w:rPr>
        <w:t xml:space="preserve"> </w:t>
      </w:r>
      <w:r>
        <w:rPr>
          <w:sz w:val="24"/>
        </w:rPr>
        <w:t>и</w:t>
      </w:r>
      <w:r>
        <w:rPr>
          <w:spacing w:val="1"/>
          <w:sz w:val="24"/>
        </w:rPr>
        <w:t xml:space="preserve"> </w:t>
      </w:r>
      <w:r>
        <w:rPr>
          <w:sz w:val="24"/>
        </w:rPr>
        <w:t>общественные</w:t>
      </w:r>
      <w:r>
        <w:rPr>
          <w:spacing w:val="1"/>
          <w:sz w:val="24"/>
        </w:rPr>
        <w:t xml:space="preserve"> </w:t>
      </w:r>
      <w:r>
        <w:rPr>
          <w:sz w:val="24"/>
        </w:rPr>
        <w:t>настроения</w:t>
      </w:r>
      <w:r>
        <w:rPr>
          <w:spacing w:val="1"/>
          <w:sz w:val="24"/>
        </w:rPr>
        <w:t xml:space="preserve"> </w:t>
      </w:r>
      <w:r>
        <w:rPr>
          <w:sz w:val="24"/>
        </w:rPr>
        <w:t>в</w:t>
      </w:r>
      <w:r>
        <w:rPr>
          <w:spacing w:val="1"/>
          <w:sz w:val="24"/>
        </w:rPr>
        <w:t xml:space="preserve"> </w:t>
      </w:r>
      <w:r>
        <w:rPr>
          <w:sz w:val="24"/>
        </w:rPr>
        <w:t>годы</w:t>
      </w:r>
      <w:r>
        <w:rPr>
          <w:spacing w:val="1"/>
          <w:sz w:val="24"/>
        </w:rPr>
        <w:t xml:space="preserve"> </w:t>
      </w:r>
      <w:r>
        <w:rPr>
          <w:sz w:val="24"/>
        </w:rPr>
        <w:t>нэпа.</w:t>
      </w:r>
      <w:r>
        <w:rPr>
          <w:spacing w:val="1"/>
          <w:sz w:val="24"/>
        </w:rPr>
        <w:t xml:space="preserve"> </w:t>
      </w:r>
      <w:r>
        <w:rPr>
          <w:sz w:val="24"/>
        </w:rPr>
        <w:t>Повышение</w:t>
      </w:r>
      <w:r>
        <w:rPr>
          <w:spacing w:val="1"/>
          <w:sz w:val="24"/>
        </w:rPr>
        <w:t xml:space="preserve"> </w:t>
      </w:r>
      <w:r>
        <w:rPr>
          <w:sz w:val="24"/>
        </w:rPr>
        <w:t>общего</w:t>
      </w:r>
      <w:r>
        <w:rPr>
          <w:spacing w:val="1"/>
          <w:sz w:val="24"/>
        </w:rPr>
        <w:t xml:space="preserve"> </w:t>
      </w:r>
      <w:r>
        <w:rPr>
          <w:sz w:val="24"/>
        </w:rPr>
        <w:t>уровня</w:t>
      </w:r>
      <w:r>
        <w:rPr>
          <w:spacing w:val="61"/>
          <w:sz w:val="24"/>
        </w:rPr>
        <w:t xml:space="preserve"> </w:t>
      </w:r>
      <w:r>
        <w:rPr>
          <w:sz w:val="24"/>
        </w:rPr>
        <w:t>жизни.</w:t>
      </w:r>
      <w:r>
        <w:rPr>
          <w:spacing w:val="1"/>
          <w:sz w:val="24"/>
        </w:rPr>
        <w:t xml:space="preserve"> </w:t>
      </w:r>
      <w:r>
        <w:rPr>
          <w:i/>
          <w:sz w:val="24"/>
        </w:rPr>
        <w:t>Нэпманы</w:t>
      </w:r>
      <w:r>
        <w:rPr>
          <w:i/>
          <w:spacing w:val="1"/>
          <w:sz w:val="24"/>
        </w:rPr>
        <w:t xml:space="preserve"> </w:t>
      </w:r>
      <w:r>
        <w:rPr>
          <w:i/>
          <w:sz w:val="24"/>
        </w:rPr>
        <w:t>и</w:t>
      </w:r>
      <w:r>
        <w:rPr>
          <w:i/>
          <w:spacing w:val="1"/>
          <w:sz w:val="24"/>
        </w:rPr>
        <w:t xml:space="preserve"> </w:t>
      </w:r>
      <w:r>
        <w:rPr>
          <w:i/>
          <w:sz w:val="24"/>
        </w:rPr>
        <w:t>отношение</w:t>
      </w:r>
      <w:r>
        <w:rPr>
          <w:i/>
          <w:spacing w:val="1"/>
          <w:sz w:val="24"/>
        </w:rPr>
        <w:t xml:space="preserve"> </w:t>
      </w:r>
      <w:r>
        <w:rPr>
          <w:i/>
          <w:sz w:val="24"/>
        </w:rPr>
        <w:t>к</w:t>
      </w:r>
      <w:r>
        <w:rPr>
          <w:i/>
          <w:spacing w:val="1"/>
          <w:sz w:val="24"/>
        </w:rPr>
        <w:t xml:space="preserve"> </w:t>
      </w:r>
      <w:r>
        <w:rPr>
          <w:i/>
          <w:sz w:val="24"/>
        </w:rPr>
        <w:t>ним</w:t>
      </w:r>
      <w:r>
        <w:rPr>
          <w:i/>
          <w:spacing w:val="1"/>
          <w:sz w:val="24"/>
        </w:rPr>
        <w:t xml:space="preserve"> </w:t>
      </w:r>
      <w:r>
        <w:rPr>
          <w:i/>
          <w:sz w:val="24"/>
        </w:rPr>
        <w:t>в</w:t>
      </w:r>
      <w:r>
        <w:rPr>
          <w:i/>
          <w:spacing w:val="1"/>
          <w:sz w:val="24"/>
        </w:rPr>
        <w:t xml:space="preserve"> </w:t>
      </w:r>
      <w:r>
        <w:rPr>
          <w:i/>
          <w:sz w:val="24"/>
        </w:rPr>
        <w:t>обществе.</w:t>
      </w:r>
      <w:r>
        <w:rPr>
          <w:i/>
          <w:spacing w:val="1"/>
          <w:sz w:val="24"/>
        </w:rPr>
        <w:t xml:space="preserve"> </w:t>
      </w:r>
      <w:r>
        <w:rPr>
          <w:i/>
          <w:sz w:val="24"/>
        </w:rPr>
        <w:t>«Коммунистическое</w:t>
      </w:r>
      <w:r>
        <w:rPr>
          <w:i/>
          <w:spacing w:val="1"/>
          <w:sz w:val="24"/>
        </w:rPr>
        <w:t xml:space="preserve"> </w:t>
      </w:r>
      <w:proofErr w:type="gramStart"/>
      <w:r>
        <w:rPr>
          <w:i/>
          <w:sz w:val="24"/>
        </w:rPr>
        <w:t>чванство</w:t>
      </w:r>
      <w:proofErr w:type="gramEnd"/>
      <w:r>
        <w:rPr>
          <w:i/>
          <w:sz w:val="24"/>
        </w:rPr>
        <w:t>».</w:t>
      </w:r>
      <w:r>
        <w:rPr>
          <w:i/>
          <w:spacing w:val="1"/>
          <w:sz w:val="24"/>
        </w:rPr>
        <w:t xml:space="preserve"> </w:t>
      </w:r>
      <w:r>
        <w:rPr>
          <w:i/>
          <w:sz w:val="24"/>
        </w:rPr>
        <w:t>Падение</w:t>
      </w:r>
      <w:r>
        <w:rPr>
          <w:i/>
          <w:spacing w:val="1"/>
          <w:sz w:val="24"/>
        </w:rPr>
        <w:t xml:space="preserve"> </w:t>
      </w:r>
      <w:r>
        <w:rPr>
          <w:i/>
          <w:sz w:val="24"/>
        </w:rPr>
        <w:t>трудовой</w:t>
      </w:r>
      <w:r>
        <w:rPr>
          <w:i/>
          <w:spacing w:val="1"/>
          <w:sz w:val="24"/>
        </w:rPr>
        <w:t xml:space="preserve"> </w:t>
      </w:r>
      <w:r>
        <w:rPr>
          <w:i/>
          <w:sz w:val="24"/>
        </w:rPr>
        <w:t>дисциплины.</w:t>
      </w:r>
      <w:r>
        <w:rPr>
          <w:i/>
          <w:spacing w:val="1"/>
          <w:sz w:val="24"/>
        </w:rPr>
        <w:t xml:space="preserve"> </w:t>
      </w:r>
      <w:r>
        <w:rPr>
          <w:i/>
          <w:sz w:val="24"/>
        </w:rPr>
        <w:t>Разрушение</w:t>
      </w:r>
      <w:r>
        <w:rPr>
          <w:i/>
          <w:spacing w:val="1"/>
          <w:sz w:val="24"/>
        </w:rPr>
        <w:t xml:space="preserve"> </w:t>
      </w:r>
      <w:r>
        <w:rPr>
          <w:i/>
          <w:sz w:val="24"/>
        </w:rPr>
        <w:t>традиционной</w:t>
      </w:r>
      <w:r>
        <w:rPr>
          <w:i/>
          <w:spacing w:val="1"/>
          <w:sz w:val="24"/>
        </w:rPr>
        <w:t xml:space="preserve"> </w:t>
      </w:r>
      <w:r>
        <w:rPr>
          <w:i/>
          <w:sz w:val="24"/>
        </w:rPr>
        <w:t>морали.</w:t>
      </w:r>
      <w:r>
        <w:rPr>
          <w:i/>
          <w:spacing w:val="1"/>
          <w:sz w:val="24"/>
        </w:rPr>
        <w:t xml:space="preserve"> </w:t>
      </w:r>
      <w:r>
        <w:rPr>
          <w:i/>
          <w:sz w:val="24"/>
        </w:rPr>
        <w:t>Отношение</w:t>
      </w:r>
      <w:r>
        <w:rPr>
          <w:i/>
          <w:spacing w:val="1"/>
          <w:sz w:val="24"/>
        </w:rPr>
        <w:t xml:space="preserve"> </w:t>
      </w:r>
      <w:r>
        <w:rPr>
          <w:i/>
          <w:sz w:val="24"/>
        </w:rPr>
        <w:t>к</w:t>
      </w:r>
      <w:r>
        <w:rPr>
          <w:i/>
          <w:spacing w:val="1"/>
          <w:sz w:val="24"/>
        </w:rPr>
        <w:t xml:space="preserve"> </w:t>
      </w:r>
      <w:r>
        <w:rPr>
          <w:i/>
          <w:sz w:val="24"/>
        </w:rPr>
        <w:t>семье,</w:t>
      </w:r>
      <w:r>
        <w:rPr>
          <w:i/>
          <w:spacing w:val="1"/>
          <w:sz w:val="24"/>
        </w:rPr>
        <w:t xml:space="preserve"> </w:t>
      </w:r>
      <w:r>
        <w:rPr>
          <w:i/>
          <w:sz w:val="24"/>
        </w:rPr>
        <w:t>браку,</w:t>
      </w:r>
      <w:r>
        <w:rPr>
          <w:i/>
          <w:spacing w:val="1"/>
          <w:sz w:val="24"/>
        </w:rPr>
        <w:t xml:space="preserve"> </w:t>
      </w:r>
      <w:r>
        <w:rPr>
          <w:i/>
          <w:sz w:val="24"/>
        </w:rPr>
        <w:t>воспитанию</w:t>
      </w:r>
      <w:r>
        <w:rPr>
          <w:i/>
          <w:spacing w:val="1"/>
          <w:sz w:val="24"/>
        </w:rPr>
        <w:t xml:space="preserve"> </w:t>
      </w:r>
      <w:r>
        <w:rPr>
          <w:i/>
          <w:sz w:val="24"/>
        </w:rPr>
        <w:t>детей.</w:t>
      </w:r>
      <w:r>
        <w:rPr>
          <w:i/>
          <w:spacing w:val="1"/>
          <w:sz w:val="24"/>
        </w:rPr>
        <w:t xml:space="preserve"> </w:t>
      </w:r>
      <w:r>
        <w:rPr>
          <w:i/>
          <w:sz w:val="24"/>
        </w:rPr>
        <w:t>Советские</w:t>
      </w:r>
      <w:r>
        <w:rPr>
          <w:i/>
          <w:spacing w:val="1"/>
          <w:sz w:val="24"/>
        </w:rPr>
        <w:t xml:space="preserve"> </w:t>
      </w:r>
      <w:r>
        <w:rPr>
          <w:i/>
          <w:sz w:val="24"/>
        </w:rPr>
        <w:t>обряды</w:t>
      </w:r>
      <w:r>
        <w:rPr>
          <w:i/>
          <w:spacing w:val="1"/>
          <w:sz w:val="24"/>
        </w:rPr>
        <w:t xml:space="preserve"> </w:t>
      </w:r>
      <w:r>
        <w:rPr>
          <w:i/>
          <w:sz w:val="24"/>
        </w:rPr>
        <w:t>и</w:t>
      </w:r>
      <w:r>
        <w:rPr>
          <w:i/>
          <w:spacing w:val="1"/>
          <w:sz w:val="24"/>
        </w:rPr>
        <w:t xml:space="preserve"> </w:t>
      </w:r>
      <w:r>
        <w:rPr>
          <w:i/>
          <w:sz w:val="24"/>
        </w:rPr>
        <w:t>праздники.</w:t>
      </w:r>
      <w:r>
        <w:rPr>
          <w:i/>
          <w:spacing w:val="1"/>
          <w:sz w:val="24"/>
        </w:rPr>
        <w:t xml:space="preserve"> </w:t>
      </w:r>
      <w:r>
        <w:rPr>
          <w:sz w:val="24"/>
        </w:rPr>
        <w:t>Наступление</w:t>
      </w:r>
      <w:r>
        <w:rPr>
          <w:spacing w:val="1"/>
          <w:sz w:val="24"/>
        </w:rPr>
        <w:t xml:space="preserve"> </w:t>
      </w:r>
      <w:r>
        <w:rPr>
          <w:sz w:val="24"/>
        </w:rPr>
        <w:t>на</w:t>
      </w:r>
      <w:r>
        <w:rPr>
          <w:spacing w:val="1"/>
          <w:sz w:val="24"/>
        </w:rPr>
        <w:t xml:space="preserve"> </w:t>
      </w:r>
      <w:r>
        <w:rPr>
          <w:sz w:val="24"/>
        </w:rPr>
        <w:t>религию.</w:t>
      </w:r>
      <w:r>
        <w:rPr>
          <w:spacing w:val="1"/>
          <w:sz w:val="24"/>
        </w:rPr>
        <w:t xml:space="preserve"> </w:t>
      </w:r>
      <w:r>
        <w:rPr>
          <w:sz w:val="24"/>
        </w:rPr>
        <w:t>«Союз</w:t>
      </w:r>
      <w:r>
        <w:rPr>
          <w:spacing w:val="1"/>
          <w:sz w:val="24"/>
        </w:rPr>
        <w:t xml:space="preserve"> </w:t>
      </w:r>
      <w:r>
        <w:rPr>
          <w:sz w:val="24"/>
        </w:rPr>
        <w:t>воинствующих</w:t>
      </w:r>
      <w:r>
        <w:rPr>
          <w:spacing w:val="1"/>
          <w:sz w:val="24"/>
        </w:rPr>
        <w:t xml:space="preserve"> </w:t>
      </w:r>
      <w:r>
        <w:rPr>
          <w:sz w:val="24"/>
        </w:rPr>
        <w:t>безбожников».</w:t>
      </w:r>
      <w:r>
        <w:rPr>
          <w:spacing w:val="1"/>
          <w:sz w:val="24"/>
        </w:rPr>
        <w:t xml:space="preserve"> </w:t>
      </w:r>
      <w:r>
        <w:rPr>
          <w:i/>
          <w:sz w:val="24"/>
        </w:rPr>
        <w:t>Обновленческое</w:t>
      </w:r>
      <w:r>
        <w:rPr>
          <w:i/>
          <w:spacing w:val="1"/>
          <w:sz w:val="24"/>
        </w:rPr>
        <w:t xml:space="preserve"> </w:t>
      </w:r>
      <w:r>
        <w:rPr>
          <w:i/>
          <w:sz w:val="24"/>
        </w:rPr>
        <w:t>движение</w:t>
      </w:r>
      <w:r>
        <w:rPr>
          <w:i/>
          <w:spacing w:val="1"/>
          <w:sz w:val="24"/>
        </w:rPr>
        <w:t xml:space="preserve"> </w:t>
      </w:r>
      <w:r>
        <w:rPr>
          <w:i/>
          <w:sz w:val="24"/>
        </w:rPr>
        <w:t>в</w:t>
      </w:r>
      <w:r>
        <w:rPr>
          <w:i/>
          <w:spacing w:val="1"/>
          <w:sz w:val="24"/>
        </w:rPr>
        <w:t xml:space="preserve"> </w:t>
      </w:r>
      <w:r>
        <w:rPr>
          <w:i/>
          <w:sz w:val="24"/>
        </w:rPr>
        <w:t>церкви.</w:t>
      </w:r>
      <w:r>
        <w:rPr>
          <w:i/>
          <w:spacing w:val="1"/>
          <w:sz w:val="24"/>
        </w:rPr>
        <w:t xml:space="preserve"> </w:t>
      </w:r>
      <w:r>
        <w:rPr>
          <w:i/>
          <w:sz w:val="24"/>
        </w:rPr>
        <w:t>Положение</w:t>
      </w:r>
      <w:r>
        <w:rPr>
          <w:i/>
          <w:spacing w:val="1"/>
          <w:sz w:val="24"/>
        </w:rPr>
        <w:t xml:space="preserve"> </w:t>
      </w:r>
      <w:r>
        <w:rPr>
          <w:i/>
          <w:sz w:val="24"/>
        </w:rPr>
        <w:t>нехристианских конфессий.</w:t>
      </w:r>
    </w:p>
    <w:p w:rsidR="009E46D2" w:rsidRDefault="00CA1E3D">
      <w:pPr>
        <w:spacing w:before="3"/>
        <w:ind w:left="1145" w:right="917" w:firstLine="706"/>
        <w:jc w:val="both"/>
        <w:rPr>
          <w:i/>
          <w:sz w:val="24"/>
        </w:rPr>
      </w:pPr>
      <w:r>
        <w:rPr>
          <w:sz w:val="24"/>
        </w:rPr>
        <w:t>Культура</w:t>
      </w:r>
      <w:r>
        <w:rPr>
          <w:spacing w:val="1"/>
          <w:sz w:val="24"/>
        </w:rPr>
        <w:t xml:space="preserve"> </w:t>
      </w:r>
      <w:r>
        <w:rPr>
          <w:sz w:val="24"/>
        </w:rPr>
        <w:t>периода</w:t>
      </w:r>
      <w:r>
        <w:rPr>
          <w:spacing w:val="1"/>
          <w:sz w:val="24"/>
        </w:rPr>
        <w:t xml:space="preserve"> </w:t>
      </w:r>
      <w:r>
        <w:rPr>
          <w:sz w:val="24"/>
        </w:rPr>
        <w:t>нэпа.</w:t>
      </w:r>
      <w:r>
        <w:rPr>
          <w:spacing w:val="1"/>
          <w:sz w:val="24"/>
        </w:rPr>
        <w:t xml:space="preserve"> </w:t>
      </w:r>
      <w:r>
        <w:rPr>
          <w:sz w:val="24"/>
        </w:rPr>
        <w:t>Пролеткульт</w:t>
      </w:r>
      <w:r>
        <w:rPr>
          <w:spacing w:val="1"/>
          <w:sz w:val="24"/>
        </w:rPr>
        <w:t xml:space="preserve"> </w:t>
      </w:r>
      <w:r>
        <w:rPr>
          <w:sz w:val="24"/>
        </w:rPr>
        <w:t>и</w:t>
      </w:r>
      <w:r>
        <w:rPr>
          <w:spacing w:val="1"/>
          <w:sz w:val="24"/>
        </w:rPr>
        <w:t xml:space="preserve"> </w:t>
      </w:r>
      <w:r>
        <w:rPr>
          <w:sz w:val="24"/>
        </w:rPr>
        <w:t>нэпманская</w:t>
      </w:r>
      <w:r>
        <w:rPr>
          <w:spacing w:val="1"/>
          <w:sz w:val="24"/>
        </w:rPr>
        <w:t xml:space="preserve"> </w:t>
      </w:r>
      <w:r>
        <w:rPr>
          <w:sz w:val="24"/>
        </w:rPr>
        <w:t>культура.</w:t>
      </w:r>
      <w:r>
        <w:rPr>
          <w:spacing w:val="1"/>
          <w:sz w:val="24"/>
        </w:rPr>
        <w:t xml:space="preserve"> </w:t>
      </w:r>
      <w:r>
        <w:rPr>
          <w:sz w:val="24"/>
        </w:rPr>
        <w:t>Борьба</w:t>
      </w:r>
      <w:r>
        <w:rPr>
          <w:spacing w:val="1"/>
          <w:sz w:val="24"/>
        </w:rPr>
        <w:t xml:space="preserve"> </w:t>
      </w:r>
      <w:r>
        <w:rPr>
          <w:sz w:val="24"/>
        </w:rPr>
        <w:t>с</w:t>
      </w:r>
      <w:r>
        <w:rPr>
          <w:spacing w:val="1"/>
          <w:sz w:val="24"/>
        </w:rPr>
        <w:t xml:space="preserve"> </w:t>
      </w:r>
      <w:r>
        <w:rPr>
          <w:sz w:val="24"/>
        </w:rPr>
        <w:t>безграмотностью.</w:t>
      </w:r>
      <w:r>
        <w:rPr>
          <w:spacing w:val="1"/>
          <w:sz w:val="24"/>
        </w:rPr>
        <w:t xml:space="preserve"> </w:t>
      </w:r>
      <w:r>
        <w:rPr>
          <w:i/>
          <w:sz w:val="24"/>
        </w:rPr>
        <w:t>Сельские</w:t>
      </w:r>
      <w:r>
        <w:rPr>
          <w:i/>
          <w:spacing w:val="1"/>
          <w:sz w:val="24"/>
        </w:rPr>
        <w:t xml:space="preserve"> </w:t>
      </w:r>
      <w:r>
        <w:rPr>
          <w:i/>
          <w:sz w:val="24"/>
        </w:rPr>
        <w:t>избы-читальни.</w:t>
      </w:r>
      <w:r>
        <w:rPr>
          <w:i/>
          <w:spacing w:val="1"/>
          <w:sz w:val="24"/>
        </w:rPr>
        <w:t xml:space="preserve"> </w:t>
      </w:r>
      <w:r>
        <w:rPr>
          <w:i/>
          <w:sz w:val="24"/>
        </w:rPr>
        <w:t>Основные</w:t>
      </w:r>
      <w:r>
        <w:rPr>
          <w:i/>
          <w:spacing w:val="1"/>
          <w:sz w:val="24"/>
        </w:rPr>
        <w:t xml:space="preserve"> </w:t>
      </w:r>
      <w:r>
        <w:rPr>
          <w:i/>
          <w:sz w:val="24"/>
        </w:rPr>
        <w:t>направления</w:t>
      </w:r>
      <w:r>
        <w:rPr>
          <w:i/>
          <w:spacing w:val="1"/>
          <w:sz w:val="24"/>
        </w:rPr>
        <w:t xml:space="preserve"> </w:t>
      </w:r>
      <w:r>
        <w:rPr>
          <w:i/>
          <w:sz w:val="24"/>
        </w:rPr>
        <w:t>в</w:t>
      </w:r>
      <w:r>
        <w:rPr>
          <w:i/>
          <w:spacing w:val="1"/>
          <w:sz w:val="24"/>
        </w:rPr>
        <w:t xml:space="preserve"> </w:t>
      </w:r>
      <w:r>
        <w:rPr>
          <w:i/>
          <w:sz w:val="24"/>
        </w:rPr>
        <w:t>литературе</w:t>
      </w:r>
      <w:r>
        <w:rPr>
          <w:i/>
          <w:spacing w:val="1"/>
          <w:sz w:val="24"/>
        </w:rPr>
        <w:t xml:space="preserve"> </w:t>
      </w:r>
      <w:r>
        <w:rPr>
          <w:i/>
          <w:sz w:val="24"/>
        </w:rPr>
        <w:t>(футуризм)</w:t>
      </w:r>
      <w:r>
        <w:rPr>
          <w:i/>
          <w:spacing w:val="1"/>
          <w:sz w:val="24"/>
        </w:rPr>
        <w:t xml:space="preserve"> </w:t>
      </w:r>
      <w:r>
        <w:rPr>
          <w:i/>
          <w:sz w:val="24"/>
        </w:rPr>
        <w:t>и</w:t>
      </w:r>
      <w:r>
        <w:rPr>
          <w:i/>
          <w:spacing w:val="1"/>
          <w:sz w:val="24"/>
        </w:rPr>
        <w:t xml:space="preserve"> </w:t>
      </w:r>
      <w:r>
        <w:rPr>
          <w:i/>
          <w:sz w:val="24"/>
        </w:rPr>
        <w:t>архитектуре</w:t>
      </w:r>
      <w:r>
        <w:rPr>
          <w:i/>
          <w:spacing w:val="1"/>
          <w:sz w:val="24"/>
        </w:rPr>
        <w:t xml:space="preserve"> </w:t>
      </w:r>
      <w:r>
        <w:rPr>
          <w:i/>
          <w:sz w:val="24"/>
        </w:rPr>
        <w:t>(конструктивизм).</w:t>
      </w:r>
      <w:r>
        <w:rPr>
          <w:i/>
          <w:spacing w:val="1"/>
          <w:sz w:val="24"/>
        </w:rPr>
        <w:t xml:space="preserve"> </w:t>
      </w:r>
      <w:r>
        <w:rPr>
          <w:i/>
          <w:sz w:val="24"/>
        </w:rPr>
        <w:t>Достижения</w:t>
      </w:r>
      <w:r>
        <w:rPr>
          <w:i/>
          <w:spacing w:val="1"/>
          <w:sz w:val="24"/>
        </w:rPr>
        <w:t xml:space="preserve"> </w:t>
      </w:r>
      <w:r>
        <w:rPr>
          <w:i/>
          <w:sz w:val="24"/>
        </w:rPr>
        <w:t>в</w:t>
      </w:r>
      <w:r>
        <w:rPr>
          <w:i/>
          <w:spacing w:val="1"/>
          <w:sz w:val="24"/>
        </w:rPr>
        <w:t xml:space="preserve"> </w:t>
      </w:r>
      <w:r>
        <w:rPr>
          <w:i/>
          <w:sz w:val="24"/>
        </w:rPr>
        <w:t>области</w:t>
      </w:r>
      <w:r>
        <w:rPr>
          <w:i/>
          <w:spacing w:val="1"/>
          <w:sz w:val="24"/>
        </w:rPr>
        <w:t xml:space="preserve"> </w:t>
      </w:r>
      <w:r>
        <w:rPr>
          <w:i/>
          <w:sz w:val="24"/>
        </w:rPr>
        <w:t>киноискусства.</w:t>
      </w:r>
      <w:r>
        <w:rPr>
          <w:i/>
          <w:spacing w:val="1"/>
          <w:sz w:val="24"/>
        </w:rPr>
        <w:t xml:space="preserve"> </w:t>
      </w:r>
      <w:r>
        <w:rPr>
          <w:i/>
          <w:sz w:val="24"/>
        </w:rPr>
        <w:t>Культурная революция и ее особенности в национальных регионах. Советский авангард.</w:t>
      </w:r>
      <w:r>
        <w:rPr>
          <w:i/>
          <w:spacing w:val="1"/>
          <w:sz w:val="24"/>
        </w:rPr>
        <w:t xml:space="preserve"> </w:t>
      </w:r>
      <w:r>
        <w:rPr>
          <w:i/>
          <w:sz w:val="24"/>
        </w:rPr>
        <w:t>Создание национальной письменности и смена алфавитов. Деятельность Наркомпроса.</w:t>
      </w:r>
      <w:r>
        <w:rPr>
          <w:i/>
          <w:spacing w:val="1"/>
          <w:sz w:val="24"/>
        </w:rPr>
        <w:t xml:space="preserve"> </w:t>
      </w:r>
      <w:r>
        <w:rPr>
          <w:i/>
          <w:sz w:val="24"/>
        </w:rPr>
        <w:t>Рабфаки.</w:t>
      </w:r>
      <w:r>
        <w:rPr>
          <w:i/>
          <w:spacing w:val="1"/>
          <w:sz w:val="24"/>
        </w:rPr>
        <w:t xml:space="preserve"> </w:t>
      </w:r>
      <w:r>
        <w:rPr>
          <w:sz w:val="24"/>
        </w:rPr>
        <w:t>Культура</w:t>
      </w:r>
      <w:r>
        <w:rPr>
          <w:spacing w:val="1"/>
          <w:sz w:val="24"/>
        </w:rPr>
        <w:t xml:space="preserve"> </w:t>
      </w:r>
      <w:r>
        <w:rPr>
          <w:sz w:val="24"/>
        </w:rPr>
        <w:t>и</w:t>
      </w:r>
      <w:r>
        <w:rPr>
          <w:spacing w:val="1"/>
          <w:sz w:val="24"/>
        </w:rPr>
        <w:t xml:space="preserve"> </w:t>
      </w:r>
      <w:r>
        <w:rPr>
          <w:sz w:val="24"/>
        </w:rPr>
        <w:t>идеология.</w:t>
      </w:r>
      <w:r>
        <w:rPr>
          <w:spacing w:val="1"/>
          <w:sz w:val="24"/>
        </w:rPr>
        <w:t xml:space="preserve"> </w:t>
      </w:r>
      <w:r>
        <w:rPr>
          <w:i/>
          <w:sz w:val="24"/>
        </w:rPr>
        <w:t>Академия</w:t>
      </w:r>
      <w:r>
        <w:rPr>
          <w:i/>
          <w:spacing w:val="1"/>
          <w:sz w:val="24"/>
        </w:rPr>
        <w:t xml:space="preserve"> </w:t>
      </w:r>
      <w:r>
        <w:rPr>
          <w:i/>
          <w:sz w:val="24"/>
        </w:rPr>
        <w:t>наук</w:t>
      </w:r>
      <w:r>
        <w:rPr>
          <w:i/>
          <w:spacing w:val="1"/>
          <w:sz w:val="24"/>
        </w:rPr>
        <w:t xml:space="preserve"> </w:t>
      </w:r>
      <w:r>
        <w:rPr>
          <w:i/>
          <w:sz w:val="24"/>
        </w:rPr>
        <w:t>и</w:t>
      </w:r>
      <w:r>
        <w:rPr>
          <w:i/>
          <w:spacing w:val="1"/>
          <w:sz w:val="24"/>
        </w:rPr>
        <w:t xml:space="preserve"> </w:t>
      </w:r>
      <w:r>
        <w:rPr>
          <w:i/>
          <w:sz w:val="24"/>
        </w:rPr>
        <w:t>Коммунистическая</w:t>
      </w:r>
      <w:r>
        <w:rPr>
          <w:i/>
          <w:spacing w:val="1"/>
          <w:sz w:val="24"/>
        </w:rPr>
        <w:t xml:space="preserve"> </w:t>
      </w:r>
      <w:r>
        <w:rPr>
          <w:i/>
          <w:sz w:val="24"/>
        </w:rPr>
        <w:t>академия,</w:t>
      </w:r>
      <w:r>
        <w:rPr>
          <w:i/>
          <w:spacing w:val="1"/>
          <w:sz w:val="24"/>
        </w:rPr>
        <w:t xml:space="preserve"> </w:t>
      </w:r>
      <w:r>
        <w:rPr>
          <w:i/>
          <w:sz w:val="24"/>
        </w:rPr>
        <w:t>Институты</w:t>
      </w:r>
      <w:r>
        <w:rPr>
          <w:i/>
          <w:spacing w:val="1"/>
          <w:sz w:val="24"/>
        </w:rPr>
        <w:t xml:space="preserve"> </w:t>
      </w:r>
      <w:r>
        <w:rPr>
          <w:i/>
          <w:sz w:val="24"/>
        </w:rPr>
        <w:t>красной</w:t>
      </w:r>
      <w:r>
        <w:rPr>
          <w:i/>
          <w:spacing w:val="1"/>
          <w:sz w:val="24"/>
        </w:rPr>
        <w:t xml:space="preserve"> </w:t>
      </w:r>
      <w:r>
        <w:rPr>
          <w:i/>
          <w:sz w:val="24"/>
        </w:rPr>
        <w:t>профессуры.</w:t>
      </w:r>
      <w:r>
        <w:rPr>
          <w:i/>
          <w:spacing w:val="1"/>
          <w:sz w:val="24"/>
        </w:rPr>
        <w:t xml:space="preserve"> </w:t>
      </w:r>
      <w:r>
        <w:rPr>
          <w:i/>
          <w:sz w:val="24"/>
        </w:rPr>
        <w:t>Создание</w:t>
      </w:r>
      <w:r>
        <w:rPr>
          <w:i/>
          <w:spacing w:val="1"/>
          <w:sz w:val="24"/>
        </w:rPr>
        <w:t xml:space="preserve"> </w:t>
      </w:r>
      <w:r>
        <w:rPr>
          <w:i/>
          <w:sz w:val="24"/>
        </w:rPr>
        <w:t>«нового</w:t>
      </w:r>
      <w:r>
        <w:rPr>
          <w:i/>
          <w:spacing w:val="1"/>
          <w:sz w:val="24"/>
        </w:rPr>
        <w:t xml:space="preserve"> </w:t>
      </w:r>
      <w:r>
        <w:rPr>
          <w:i/>
          <w:sz w:val="24"/>
        </w:rPr>
        <w:t>человека».</w:t>
      </w:r>
      <w:r>
        <w:rPr>
          <w:i/>
          <w:spacing w:val="1"/>
          <w:sz w:val="24"/>
        </w:rPr>
        <w:t xml:space="preserve"> </w:t>
      </w:r>
      <w:r>
        <w:rPr>
          <w:i/>
          <w:sz w:val="24"/>
        </w:rPr>
        <w:t>Пропаганда</w:t>
      </w:r>
      <w:r>
        <w:rPr>
          <w:i/>
          <w:spacing w:val="1"/>
          <w:sz w:val="24"/>
        </w:rPr>
        <w:t xml:space="preserve"> </w:t>
      </w:r>
      <w:r>
        <w:rPr>
          <w:i/>
          <w:sz w:val="24"/>
        </w:rPr>
        <w:t>коллективистских ценностей. Воспитание интернационализма и советского патриотизма.</w:t>
      </w:r>
      <w:r>
        <w:rPr>
          <w:i/>
          <w:spacing w:val="-57"/>
          <w:sz w:val="24"/>
        </w:rPr>
        <w:t xml:space="preserve"> </w:t>
      </w:r>
      <w:r>
        <w:rPr>
          <w:sz w:val="24"/>
        </w:rPr>
        <w:t>Общественный</w:t>
      </w:r>
      <w:r>
        <w:rPr>
          <w:spacing w:val="1"/>
          <w:sz w:val="24"/>
        </w:rPr>
        <w:t xml:space="preserve"> </w:t>
      </w:r>
      <w:r>
        <w:rPr>
          <w:sz w:val="24"/>
        </w:rPr>
        <w:t>энтузиазм</w:t>
      </w:r>
      <w:r>
        <w:rPr>
          <w:spacing w:val="1"/>
          <w:sz w:val="24"/>
        </w:rPr>
        <w:t xml:space="preserve"> </w:t>
      </w:r>
      <w:r>
        <w:rPr>
          <w:sz w:val="24"/>
        </w:rPr>
        <w:t>периода</w:t>
      </w:r>
      <w:r>
        <w:rPr>
          <w:spacing w:val="1"/>
          <w:sz w:val="24"/>
        </w:rPr>
        <w:t xml:space="preserve"> </w:t>
      </w:r>
      <w:r>
        <w:rPr>
          <w:sz w:val="24"/>
        </w:rPr>
        <w:t>первых</w:t>
      </w:r>
      <w:r>
        <w:rPr>
          <w:spacing w:val="1"/>
          <w:sz w:val="24"/>
        </w:rPr>
        <w:t xml:space="preserve"> </w:t>
      </w:r>
      <w:r>
        <w:rPr>
          <w:sz w:val="24"/>
        </w:rPr>
        <w:t>пятилеток.</w:t>
      </w:r>
      <w:r>
        <w:rPr>
          <w:spacing w:val="1"/>
          <w:sz w:val="24"/>
        </w:rPr>
        <w:t xml:space="preserve"> </w:t>
      </w:r>
      <w:r>
        <w:rPr>
          <w:i/>
          <w:sz w:val="24"/>
        </w:rPr>
        <w:t>Рабселькоры.</w:t>
      </w:r>
      <w:r>
        <w:rPr>
          <w:i/>
          <w:spacing w:val="1"/>
          <w:sz w:val="24"/>
        </w:rPr>
        <w:t xml:space="preserve"> </w:t>
      </w:r>
      <w:r>
        <w:rPr>
          <w:i/>
          <w:sz w:val="24"/>
        </w:rPr>
        <w:t>Развитие</w:t>
      </w:r>
      <w:r>
        <w:rPr>
          <w:i/>
          <w:spacing w:val="1"/>
          <w:sz w:val="24"/>
        </w:rPr>
        <w:t xml:space="preserve"> </w:t>
      </w:r>
      <w:r>
        <w:rPr>
          <w:i/>
          <w:sz w:val="24"/>
        </w:rPr>
        <w:t>спорта.</w:t>
      </w:r>
      <w:r>
        <w:rPr>
          <w:i/>
          <w:spacing w:val="1"/>
          <w:sz w:val="24"/>
        </w:rPr>
        <w:t xml:space="preserve"> </w:t>
      </w:r>
      <w:r>
        <w:rPr>
          <w:i/>
          <w:sz w:val="24"/>
        </w:rPr>
        <w:t>Освоение</w:t>
      </w:r>
      <w:r>
        <w:rPr>
          <w:i/>
          <w:spacing w:val="1"/>
          <w:sz w:val="24"/>
        </w:rPr>
        <w:t xml:space="preserve"> </w:t>
      </w:r>
      <w:r>
        <w:rPr>
          <w:i/>
          <w:sz w:val="24"/>
        </w:rPr>
        <w:t>Арктики.</w:t>
      </w:r>
      <w:r>
        <w:rPr>
          <w:i/>
          <w:spacing w:val="1"/>
          <w:sz w:val="24"/>
        </w:rPr>
        <w:t xml:space="preserve"> </w:t>
      </w:r>
      <w:r>
        <w:rPr>
          <w:i/>
          <w:sz w:val="24"/>
        </w:rPr>
        <w:t>Рекорды</w:t>
      </w:r>
      <w:r>
        <w:rPr>
          <w:i/>
          <w:spacing w:val="1"/>
          <w:sz w:val="24"/>
        </w:rPr>
        <w:t xml:space="preserve"> </w:t>
      </w:r>
      <w:r>
        <w:rPr>
          <w:i/>
          <w:sz w:val="24"/>
        </w:rPr>
        <w:t>летчиков.</w:t>
      </w:r>
      <w:r>
        <w:rPr>
          <w:i/>
          <w:spacing w:val="1"/>
          <w:sz w:val="24"/>
        </w:rPr>
        <w:t xml:space="preserve"> </w:t>
      </w:r>
      <w:r>
        <w:rPr>
          <w:i/>
          <w:sz w:val="24"/>
        </w:rPr>
        <w:t>Эпопея</w:t>
      </w:r>
      <w:r>
        <w:rPr>
          <w:i/>
          <w:spacing w:val="1"/>
          <w:sz w:val="24"/>
        </w:rPr>
        <w:t xml:space="preserve"> </w:t>
      </w:r>
      <w:r>
        <w:rPr>
          <w:i/>
          <w:sz w:val="24"/>
        </w:rPr>
        <w:t>«челюскинцев».</w:t>
      </w:r>
      <w:r>
        <w:rPr>
          <w:i/>
          <w:spacing w:val="1"/>
          <w:sz w:val="24"/>
        </w:rPr>
        <w:t xml:space="preserve"> </w:t>
      </w:r>
      <w:r>
        <w:rPr>
          <w:i/>
          <w:sz w:val="24"/>
        </w:rPr>
        <w:t>Престижность</w:t>
      </w:r>
      <w:r>
        <w:rPr>
          <w:i/>
          <w:spacing w:val="1"/>
          <w:sz w:val="24"/>
        </w:rPr>
        <w:t xml:space="preserve"> </w:t>
      </w:r>
      <w:r>
        <w:rPr>
          <w:i/>
          <w:sz w:val="24"/>
        </w:rPr>
        <w:t>военной</w:t>
      </w:r>
      <w:r>
        <w:rPr>
          <w:i/>
          <w:spacing w:val="1"/>
          <w:sz w:val="24"/>
        </w:rPr>
        <w:t xml:space="preserve"> </w:t>
      </w:r>
      <w:r>
        <w:rPr>
          <w:i/>
          <w:sz w:val="24"/>
        </w:rPr>
        <w:t>профессии</w:t>
      </w:r>
      <w:r>
        <w:rPr>
          <w:i/>
          <w:spacing w:val="1"/>
          <w:sz w:val="24"/>
        </w:rPr>
        <w:t xml:space="preserve"> </w:t>
      </w:r>
      <w:r>
        <w:rPr>
          <w:i/>
          <w:sz w:val="24"/>
        </w:rPr>
        <w:t>и</w:t>
      </w:r>
      <w:r>
        <w:rPr>
          <w:i/>
          <w:spacing w:val="1"/>
          <w:sz w:val="24"/>
        </w:rPr>
        <w:t xml:space="preserve"> </w:t>
      </w:r>
      <w:r>
        <w:rPr>
          <w:i/>
          <w:sz w:val="24"/>
        </w:rPr>
        <w:t>научно-инженерного</w:t>
      </w:r>
      <w:r>
        <w:rPr>
          <w:i/>
          <w:spacing w:val="1"/>
          <w:sz w:val="24"/>
        </w:rPr>
        <w:t xml:space="preserve"> </w:t>
      </w:r>
      <w:r>
        <w:rPr>
          <w:i/>
          <w:sz w:val="24"/>
        </w:rPr>
        <w:t>труда.</w:t>
      </w:r>
      <w:r>
        <w:rPr>
          <w:i/>
          <w:spacing w:val="1"/>
          <w:sz w:val="24"/>
        </w:rPr>
        <w:t xml:space="preserve"> </w:t>
      </w:r>
      <w:r>
        <w:rPr>
          <w:i/>
          <w:sz w:val="24"/>
        </w:rPr>
        <w:t>Учреждение</w:t>
      </w:r>
      <w:r>
        <w:rPr>
          <w:i/>
          <w:spacing w:val="1"/>
          <w:sz w:val="24"/>
        </w:rPr>
        <w:t xml:space="preserve"> </w:t>
      </w:r>
      <w:r>
        <w:rPr>
          <w:i/>
          <w:sz w:val="24"/>
        </w:rPr>
        <w:t>звания</w:t>
      </w:r>
      <w:r>
        <w:rPr>
          <w:i/>
          <w:spacing w:val="1"/>
          <w:sz w:val="24"/>
        </w:rPr>
        <w:t xml:space="preserve"> </w:t>
      </w:r>
      <w:r>
        <w:rPr>
          <w:i/>
          <w:sz w:val="24"/>
        </w:rPr>
        <w:t>Герой</w:t>
      </w:r>
      <w:r>
        <w:rPr>
          <w:i/>
          <w:spacing w:val="1"/>
          <w:sz w:val="24"/>
        </w:rPr>
        <w:t xml:space="preserve"> </w:t>
      </w:r>
      <w:r>
        <w:rPr>
          <w:i/>
          <w:sz w:val="24"/>
        </w:rPr>
        <w:t>Советского</w:t>
      </w:r>
      <w:r>
        <w:rPr>
          <w:i/>
          <w:spacing w:val="1"/>
          <w:sz w:val="24"/>
        </w:rPr>
        <w:t xml:space="preserve"> </w:t>
      </w:r>
      <w:r>
        <w:rPr>
          <w:i/>
          <w:sz w:val="24"/>
        </w:rPr>
        <w:t>Союза</w:t>
      </w:r>
      <w:r>
        <w:rPr>
          <w:i/>
          <w:spacing w:val="1"/>
          <w:sz w:val="24"/>
        </w:rPr>
        <w:t xml:space="preserve"> </w:t>
      </w:r>
      <w:r>
        <w:rPr>
          <w:i/>
          <w:sz w:val="24"/>
        </w:rPr>
        <w:t>(1934</w:t>
      </w:r>
      <w:r>
        <w:rPr>
          <w:i/>
          <w:spacing w:val="1"/>
          <w:sz w:val="24"/>
        </w:rPr>
        <w:t xml:space="preserve"> </w:t>
      </w:r>
      <w:r>
        <w:rPr>
          <w:i/>
          <w:sz w:val="24"/>
        </w:rPr>
        <w:t>г.)</w:t>
      </w:r>
      <w:r>
        <w:rPr>
          <w:i/>
          <w:spacing w:val="-1"/>
          <w:sz w:val="24"/>
        </w:rPr>
        <w:t xml:space="preserve"> </w:t>
      </w:r>
      <w:r>
        <w:rPr>
          <w:i/>
          <w:sz w:val="24"/>
        </w:rPr>
        <w:t>и</w:t>
      </w:r>
      <w:r>
        <w:rPr>
          <w:i/>
          <w:spacing w:val="2"/>
          <w:sz w:val="24"/>
        </w:rPr>
        <w:t xml:space="preserve"> </w:t>
      </w:r>
      <w:r>
        <w:rPr>
          <w:i/>
          <w:sz w:val="24"/>
        </w:rPr>
        <w:t>первые</w:t>
      </w:r>
      <w:r>
        <w:rPr>
          <w:i/>
          <w:spacing w:val="-3"/>
          <w:sz w:val="24"/>
        </w:rPr>
        <w:t xml:space="preserve"> </w:t>
      </w:r>
      <w:r>
        <w:rPr>
          <w:i/>
          <w:sz w:val="24"/>
        </w:rPr>
        <w:t>награждения.</w:t>
      </w:r>
    </w:p>
    <w:p w:rsidR="009E46D2" w:rsidRDefault="00CA1E3D">
      <w:pPr>
        <w:spacing w:before="1"/>
        <w:ind w:left="1145" w:right="912" w:firstLine="706"/>
        <w:jc w:val="both"/>
        <w:rPr>
          <w:i/>
          <w:sz w:val="24"/>
        </w:rPr>
      </w:pPr>
      <w:r>
        <w:rPr>
          <w:sz w:val="24"/>
        </w:rPr>
        <w:t>Культурная</w:t>
      </w:r>
      <w:r>
        <w:rPr>
          <w:spacing w:val="1"/>
          <w:sz w:val="24"/>
        </w:rPr>
        <w:t xml:space="preserve"> </w:t>
      </w:r>
      <w:r>
        <w:rPr>
          <w:sz w:val="24"/>
        </w:rPr>
        <w:t>революция.</w:t>
      </w:r>
      <w:r>
        <w:rPr>
          <w:spacing w:val="1"/>
          <w:sz w:val="24"/>
        </w:rPr>
        <w:t xml:space="preserve"> </w:t>
      </w:r>
      <w:r>
        <w:rPr>
          <w:sz w:val="24"/>
        </w:rPr>
        <w:t>От</w:t>
      </w:r>
      <w:r>
        <w:rPr>
          <w:spacing w:val="1"/>
          <w:sz w:val="24"/>
        </w:rPr>
        <w:t xml:space="preserve"> </w:t>
      </w:r>
      <w:r>
        <w:rPr>
          <w:sz w:val="24"/>
        </w:rPr>
        <w:t>обязательного</w:t>
      </w:r>
      <w:r>
        <w:rPr>
          <w:spacing w:val="1"/>
          <w:sz w:val="24"/>
        </w:rPr>
        <w:t xml:space="preserve"> </w:t>
      </w:r>
      <w:r>
        <w:rPr>
          <w:sz w:val="24"/>
        </w:rPr>
        <w:t>начального</w:t>
      </w:r>
      <w:r>
        <w:rPr>
          <w:spacing w:val="1"/>
          <w:sz w:val="24"/>
        </w:rPr>
        <w:t xml:space="preserve"> </w:t>
      </w:r>
      <w:r>
        <w:rPr>
          <w:sz w:val="24"/>
        </w:rPr>
        <w:t>образования</w:t>
      </w:r>
      <w:r>
        <w:rPr>
          <w:spacing w:val="1"/>
          <w:sz w:val="24"/>
        </w:rPr>
        <w:t xml:space="preserve"> </w:t>
      </w:r>
      <w:r>
        <w:rPr>
          <w:sz w:val="24"/>
        </w:rPr>
        <w:t>–</w:t>
      </w:r>
      <w:r>
        <w:rPr>
          <w:spacing w:val="1"/>
          <w:sz w:val="24"/>
        </w:rPr>
        <w:t xml:space="preserve"> </w:t>
      </w:r>
      <w:r>
        <w:rPr>
          <w:sz w:val="24"/>
        </w:rPr>
        <w:t>к</w:t>
      </w:r>
      <w:r>
        <w:rPr>
          <w:spacing w:val="1"/>
          <w:sz w:val="24"/>
        </w:rPr>
        <w:t xml:space="preserve"> </w:t>
      </w:r>
      <w:r>
        <w:rPr>
          <w:sz w:val="24"/>
        </w:rPr>
        <w:t>массовой</w:t>
      </w:r>
      <w:r>
        <w:rPr>
          <w:spacing w:val="1"/>
          <w:sz w:val="24"/>
        </w:rPr>
        <w:t xml:space="preserve"> </w:t>
      </w:r>
      <w:r>
        <w:rPr>
          <w:sz w:val="24"/>
        </w:rPr>
        <w:t>средней</w:t>
      </w:r>
      <w:r>
        <w:rPr>
          <w:spacing w:val="1"/>
          <w:sz w:val="24"/>
        </w:rPr>
        <w:t xml:space="preserve"> </w:t>
      </w:r>
      <w:r>
        <w:rPr>
          <w:sz w:val="24"/>
        </w:rPr>
        <w:t>школе.</w:t>
      </w:r>
      <w:r>
        <w:rPr>
          <w:spacing w:val="1"/>
          <w:sz w:val="24"/>
        </w:rPr>
        <w:t xml:space="preserve"> </w:t>
      </w:r>
      <w:r>
        <w:rPr>
          <w:i/>
          <w:sz w:val="24"/>
        </w:rPr>
        <w:t>Установление</w:t>
      </w:r>
      <w:r>
        <w:rPr>
          <w:i/>
          <w:spacing w:val="1"/>
          <w:sz w:val="24"/>
        </w:rPr>
        <w:t xml:space="preserve"> </w:t>
      </w:r>
      <w:r>
        <w:rPr>
          <w:i/>
          <w:sz w:val="24"/>
        </w:rPr>
        <w:t>жесткого</w:t>
      </w:r>
      <w:r>
        <w:rPr>
          <w:i/>
          <w:spacing w:val="1"/>
          <w:sz w:val="24"/>
        </w:rPr>
        <w:t xml:space="preserve"> </w:t>
      </w:r>
      <w:r>
        <w:rPr>
          <w:i/>
          <w:sz w:val="24"/>
        </w:rPr>
        <w:t>государственного</w:t>
      </w:r>
      <w:r>
        <w:rPr>
          <w:i/>
          <w:spacing w:val="1"/>
          <w:sz w:val="24"/>
        </w:rPr>
        <w:t xml:space="preserve"> </w:t>
      </w:r>
      <w:r>
        <w:rPr>
          <w:i/>
          <w:sz w:val="24"/>
        </w:rPr>
        <w:t>контроля</w:t>
      </w:r>
      <w:r>
        <w:rPr>
          <w:i/>
          <w:spacing w:val="1"/>
          <w:sz w:val="24"/>
        </w:rPr>
        <w:t xml:space="preserve"> </w:t>
      </w:r>
      <w:r>
        <w:rPr>
          <w:i/>
          <w:sz w:val="24"/>
        </w:rPr>
        <w:t>над</w:t>
      </w:r>
      <w:r>
        <w:rPr>
          <w:i/>
          <w:spacing w:val="1"/>
          <w:sz w:val="24"/>
        </w:rPr>
        <w:t xml:space="preserve"> </w:t>
      </w:r>
      <w:r>
        <w:rPr>
          <w:i/>
          <w:sz w:val="24"/>
        </w:rPr>
        <w:t>сферой</w:t>
      </w:r>
      <w:r>
        <w:rPr>
          <w:i/>
          <w:spacing w:val="1"/>
          <w:sz w:val="24"/>
        </w:rPr>
        <w:t xml:space="preserve"> </w:t>
      </w:r>
      <w:r>
        <w:rPr>
          <w:i/>
          <w:sz w:val="24"/>
        </w:rPr>
        <w:t>литературы и искусства. Создание творческих союзов и их роль в пропаганде советской</w:t>
      </w:r>
      <w:r>
        <w:rPr>
          <w:i/>
          <w:spacing w:val="1"/>
          <w:sz w:val="24"/>
        </w:rPr>
        <w:t xml:space="preserve"> </w:t>
      </w:r>
      <w:r>
        <w:rPr>
          <w:i/>
          <w:sz w:val="24"/>
        </w:rPr>
        <w:t>культуры.</w:t>
      </w:r>
      <w:r>
        <w:rPr>
          <w:i/>
          <w:spacing w:val="1"/>
          <w:sz w:val="24"/>
        </w:rPr>
        <w:t xml:space="preserve"> </w:t>
      </w:r>
      <w:r>
        <w:rPr>
          <w:sz w:val="24"/>
        </w:rPr>
        <w:t>Социалистический</w:t>
      </w:r>
      <w:r>
        <w:rPr>
          <w:spacing w:val="1"/>
          <w:sz w:val="24"/>
        </w:rPr>
        <w:t xml:space="preserve"> </w:t>
      </w:r>
      <w:r>
        <w:rPr>
          <w:sz w:val="24"/>
        </w:rPr>
        <w:t>реализм</w:t>
      </w:r>
      <w:r>
        <w:rPr>
          <w:spacing w:val="1"/>
          <w:sz w:val="24"/>
        </w:rPr>
        <w:t xml:space="preserve"> </w:t>
      </w:r>
      <w:r>
        <w:rPr>
          <w:sz w:val="24"/>
        </w:rPr>
        <w:t>как</w:t>
      </w:r>
      <w:r>
        <w:rPr>
          <w:spacing w:val="1"/>
          <w:sz w:val="24"/>
        </w:rPr>
        <w:t xml:space="preserve"> </w:t>
      </w:r>
      <w:r>
        <w:rPr>
          <w:sz w:val="24"/>
        </w:rPr>
        <w:t>художественный</w:t>
      </w:r>
      <w:r>
        <w:rPr>
          <w:spacing w:val="1"/>
          <w:sz w:val="24"/>
        </w:rPr>
        <w:t xml:space="preserve"> </w:t>
      </w:r>
      <w:r>
        <w:rPr>
          <w:sz w:val="24"/>
        </w:rPr>
        <w:t>метод.</w:t>
      </w:r>
      <w:r>
        <w:rPr>
          <w:spacing w:val="1"/>
          <w:sz w:val="24"/>
        </w:rPr>
        <w:t xml:space="preserve"> </w:t>
      </w:r>
      <w:r>
        <w:rPr>
          <w:sz w:val="24"/>
        </w:rPr>
        <w:t>Литература</w:t>
      </w:r>
      <w:r>
        <w:rPr>
          <w:spacing w:val="1"/>
          <w:sz w:val="24"/>
        </w:rPr>
        <w:t xml:space="preserve"> </w:t>
      </w:r>
      <w:r>
        <w:rPr>
          <w:sz w:val="24"/>
        </w:rPr>
        <w:t>и</w:t>
      </w:r>
      <w:r>
        <w:rPr>
          <w:spacing w:val="1"/>
          <w:sz w:val="24"/>
        </w:rPr>
        <w:t xml:space="preserve"> </w:t>
      </w:r>
      <w:r>
        <w:rPr>
          <w:sz w:val="24"/>
        </w:rPr>
        <w:t xml:space="preserve">кинематограф 1930-х годов. </w:t>
      </w:r>
      <w:r>
        <w:rPr>
          <w:i/>
          <w:sz w:val="24"/>
        </w:rPr>
        <w:t>Культура русского зарубежья.</w:t>
      </w:r>
      <w:r>
        <w:rPr>
          <w:i/>
          <w:spacing w:val="60"/>
          <w:sz w:val="24"/>
        </w:rPr>
        <w:t xml:space="preserve"> </w:t>
      </w:r>
      <w:r>
        <w:rPr>
          <w:sz w:val="24"/>
        </w:rPr>
        <w:t xml:space="preserve">Наука в 1930-е гг. </w:t>
      </w:r>
      <w:r>
        <w:rPr>
          <w:i/>
          <w:sz w:val="24"/>
        </w:rPr>
        <w:t>Академия</w:t>
      </w:r>
      <w:r>
        <w:rPr>
          <w:i/>
          <w:spacing w:val="1"/>
          <w:sz w:val="24"/>
        </w:rPr>
        <w:t xml:space="preserve"> </w:t>
      </w:r>
      <w:r>
        <w:rPr>
          <w:i/>
          <w:sz w:val="24"/>
        </w:rPr>
        <w:t>наук СССР. Создание новых научных центров: ВАСХНИЛ, ФИАН, РНИИ и др. Выдающиеся</w:t>
      </w:r>
      <w:r>
        <w:rPr>
          <w:i/>
          <w:spacing w:val="-57"/>
          <w:sz w:val="24"/>
        </w:rPr>
        <w:t xml:space="preserve"> </w:t>
      </w:r>
      <w:r>
        <w:rPr>
          <w:i/>
          <w:sz w:val="24"/>
        </w:rPr>
        <w:t>ученые</w:t>
      </w:r>
      <w:r>
        <w:rPr>
          <w:i/>
          <w:spacing w:val="1"/>
          <w:sz w:val="24"/>
        </w:rPr>
        <w:t xml:space="preserve"> </w:t>
      </w:r>
      <w:r>
        <w:rPr>
          <w:i/>
          <w:sz w:val="24"/>
        </w:rPr>
        <w:t>и</w:t>
      </w:r>
      <w:r>
        <w:rPr>
          <w:i/>
          <w:spacing w:val="1"/>
          <w:sz w:val="24"/>
        </w:rPr>
        <w:t xml:space="preserve"> </w:t>
      </w:r>
      <w:r>
        <w:rPr>
          <w:i/>
          <w:sz w:val="24"/>
        </w:rPr>
        <w:t>конструкторы</w:t>
      </w:r>
      <w:r>
        <w:rPr>
          <w:i/>
          <w:spacing w:val="1"/>
          <w:sz w:val="24"/>
        </w:rPr>
        <w:t xml:space="preserve"> </w:t>
      </w:r>
      <w:r>
        <w:rPr>
          <w:i/>
          <w:sz w:val="24"/>
        </w:rPr>
        <w:t>гражданской</w:t>
      </w:r>
      <w:r>
        <w:rPr>
          <w:i/>
          <w:spacing w:val="1"/>
          <w:sz w:val="24"/>
        </w:rPr>
        <w:t xml:space="preserve"> </w:t>
      </w:r>
      <w:r>
        <w:rPr>
          <w:i/>
          <w:sz w:val="24"/>
        </w:rPr>
        <w:t>и</w:t>
      </w:r>
      <w:r>
        <w:rPr>
          <w:i/>
          <w:spacing w:val="1"/>
          <w:sz w:val="24"/>
        </w:rPr>
        <w:t xml:space="preserve"> </w:t>
      </w:r>
      <w:r>
        <w:rPr>
          <w:i/>
          <w:sz w:val="24"/>
        </w:rPr>
        <w:t>военной</w:t>
      </w:r>
      <w:r>
        <w:rPr>
          <w:i/>
          <w:spacing w:val="1"/>
          <w:sz w:val="24"/>
        </w:rPr>
        <w:t xml:space="preserve"> </w:t>
      </w:r>
      <w:r>
        <w:rPr>
          <w:i/>
          <w:sz w:val="24"/>
        </w:rPr>
        <w:t>техники.</w:t>
      </w:r>
      <w:r>
        <w:rPr>
          <w:i/>
          <w:spacing w:val="1"/>
          <w:sz w:val="24"/>
        </w:rPr>
        <w:t xml:space="preserve"> </w:t>
      </w:r>
      <w:r>
        <w:rPr>
          <w:i/>
          <w:sz w:val="24"/>
        </w:rPr>
        <w:t>Формирование</w:t>
      </w:r>
      <w:r>
        <w:rPr>
          <w:i/>
          <w:spacing w:val="1"/>
          <w:sz w:val="24"/>
        </w:rPr>
        <w:t xml:space="preserve"> </w:t>
      </w:r>
      <w:r>
        <w:rPr>
          <w:i/>
          <w:sz w:val="24"/>
        </w:rPr>
        <w:t>национальной</w:t>
      </w:r>
      <w:r>
        <w:rPr>
          <w:i/>
          <w:spacing w:val="-57"/>
          <w:sz w:val="24"/>
        </w:rPr>
        <w:t xml:space="preserve"> </w:t>
      </w:r>
      <w:r>
        <w:rPr>
          <w:i/>
          <w:sz w:val="24"/>
        </w:rPr>
        <w:t>интеллигенции.</w:t>
      </w:r>
      <w:r>
        <w:rPr>
          <w:i/>
          <w:spacing w:val="1"/>
          <w:sz w:val="24"/>
        </w:rPr>
        <w:t xml:space="preserve"> </w:t>
      </w:r>
      <w:r>
        <w:rPr>
          <w:i/>
          <w:sz w:val="24"/>
        </w:rPr>
        <w:t>Общественные</w:t>
      </w:r>
      <w:r>
        <w:rPr>
          <w:i/>
          <w:spacing w:val="1"/>
          <w:sz w:val="24"/>
        </w:rPr>
        <w:t xml:space="preserve"> </w:t>
      </w:r>
      <w:r>
        <w:rPr>
          <w:i/>
          <w:sz w:val="24"/>
        </w:rPr>
        <w:t>настроения.</w:t>
      </w:r>
      <w:r>
        <w:rPr>
          <w:i/>
          <w:spacing w:val="1"/>
          <w:sz w:val="24"/>
        </w:rPr>
        <w:t xml:space="preserve"> </w:t>
      </w:r>
      <w:r>
        <w:rPr>
          <w:sz w:val="24"/>
        </w:rPr>
        <w:t>Повседневность</w:t>
      </w:r>
      <w:r>
        <w:rPr>
          <w:spacing w:val="1"/>
          <w:sz w:val="24"/>
        </w:rPr>
        <w:t xml:space="preserve"> </w:t>
      </w:r>
      <w:r>
        <w:rPr>
          <w:sz w:val="24"/>
        </w:rPr>
        <w:t>1930-х</w:t>
      </w:r>
      <w:r>
        <w:rPr>
          <w:spacing w:val="1"/>
          <w:sz w:val="24"/>
        </w:rPr>
        <w:t xml:space="preserve"> </w:t>
      </w:r>
      <w:r>
        <w:rPr>
          <w:sz w:val="24"/>
        </w:rPr>
        <w:t>годов.</w:t>
      </w:r>
      <w:r>
        <w:rPr>
          <w:spacing w:val="60"/>
          <w:sz w:val="24"/>
        </w:rPr>
        <w:t xml:space="preserve"> </w:t>
      </w:r>
      <w:r>
        <w:rPr>
          <w:i/>
          <w:sz w:val="24"/>
        </w:rPr>
        <w:t>Снижение</w:t>
      </w:r>
      <w:r>
        <w:rPr>
          <w:i/>
          <w:spacing w:val="1"/>
          <w:sz w:val="24"/>
        </w:rPr>
        <w:t xml:space="preserve"> </w:t>
      </w:r>
      <w:r>
        <w:rPr>
          <w:i/>
          <w:sz w:val="24"/>
        </w:rPr>
        <w:t>уровня доходов населения по сравнению с периодом нэпа. Потребление и рынок. Деньги,</w:t>
      </w:r>
      <w:r>
        <w:rPr>
          <w:i/>
          <w:spacing w:val="1"/>
          <w:sz w:val="24"/>
        </w:rPr>
        <w:t xml:space="preserve"> </w:t>
      </w:r>
      <w:r>
        <w:rPr>
          <w:i/>
          <w:sz w:val="24"/>
        </w:rPr>
        <w:t>карточки</w:t>
      </w:r>
      <w:r>
        <w:rPr>
          <w:i/>
          <w:spacing w:val="39"/>
          <w:sz w:val="24"/>
        </w:rPr>
        <w:t xml:space="preserve"> </w:t>
      </w:r>
      <w:r>
        <w:rPr>
          <w:i/>
          <w:sz w:val="24"/>
        </w:rPr>
        <w:t>и</w:t>
      </w:r>
      <w:r>
        <w:rPr>
          <w:i/>
          <w:spacing w:val="38"/>
          <w:sz w:val="24"/>
        </w:rPr>
        <w:t xml:space="preserve"> </w:t>
      </w:r>
      <w:r>
        <w:rPr>
          <w:i/>
          <w:sz w:val="24"/>
        </w:rPr>
        <w:t>очереди.</w:t>
      </w:r>
      <w:r>
        <w:rPr>
          <w:i/>
          <w:spacing w:val="37"/>
          <w:sz w:val="24"/>
        </w:rPr>
        <w:t xml:space="preserve"> </w:t>
      </w:r>
      <w:r>
        <w:rPr>
          <w:i/>
          <w:sz w:val="24"/>
        </w:rPr>
        <w:t>Из</w:t>
      </w:r>
      <w:r>
        <w:rPr>
          <w:i/>
          <w:spacing w:val="31"/>
          <w:sz w:val="24"/>
        </w:rPr>
        <w:t xml:space="preserve"> </w:t>
      </w:r>
      <w:r>
        <w:rPr>
          <w:i/>
          <w:sz w:val="24"/>
        </w:rPr>
        <w:t>деревни</w:t>
      </w:r>
      <w:r>
        <w:rPr>
          <w:i/>
          <w:spacing w:val="30"/>
          <w:sz w:val="24"/>
        </w:rPr>
        <w:t xml:space="preserve"> </w:t>
      </w:r>
      <w:r>
        <w:rPr>
          <w:i/>
          <w:sz w:val="24"/>
        </w:rPr>
        <w:t>в</w:t>
      </w:r>
      <w:r>
        <w:rPr>
          <w:i/>
          <w:spacing w:val="30"/>
          <w:sz w:val="24"/>
        </w:rPr>
        <w:t xml:space="preserve"> </w:t>
      </w:r>
      <w:r>
        <w:rPr>
          <w:i/>
          <w:sz w:val="24"/>
        </w:rPr>
        <w:t>город:</w:t>
      </w:r>
      <w:r>
        <w:rPr>
          <w:i/>
          <w:spacing w:val="36"/>
          <w:sz w:val="24"/>
        </w:rPr>
        <w:t xml:space="preserve"> </w:t>
      </w:r>
      <w:r>
        <w:rPr>
          <w:i/>
          <w:sz w:val="24"/>
        </w:rPr>
        <w:t>последствия</w:t>
      </w:r>
      <w:r>
        <w:rPr>
          <w:i/>
          <w:spacing w:val="33"/>
          <w:sz w:val="24"/>
        </w:rPr>
        <w:t xml:space="preserve"> </w:t>
      </w:r>
      <w:r>
        <w:rPr>
          <w:i/>
          <w:sz w:val="24"/>
        </w:rPr>
        <w:t>вынужденного</w:t>
      </w:r>
      <w:r>
        <w:rPr>
          <w:i/>
          <w:spacing w:val="31"/>
          <w:sz w:val="24"/>
        </w:rPr>
        <w:t xml:space="preserve"> </w:t>
      </w:r>
      <w:r>
        <w:rPr>
          <w:i/>
          <w:sz w:val="24"/>
        </w:rPr>
        <w:t>переселения</w:t>
      </w:r>
      <w:r>
        <w:rPr>
          <w:i/>
          <w:spacing w:val="34"/>
          <w:sz w:val="24"/>
        </w:rPr>
        <w:t xml:space="preserve"> </w:t>
      </w:r>
      <w:r>
        <w:rPr>
          <w:i/>
          <w:sz w:val="24"/>
        </w:rPr>
        <w:t>и</w:t>
      </w:r>
    </w:p>
    <w:p w:rsidR="009E46D2" w:rsidRDefault="00CA1E3D">
      <w:pPr>
        <w:spacing w:before="68"/>
        <w:ind w:left="1145" w:right="919"/>
        <w:jc w:val="both"/>
        <w:rPr>
          <w:sz w:val="24"/>
        </w:rPr>
      </w:pPr>
      <w:r>
        <w:rPr>
          <w:i/>
          <w:sz w:val="24"/>
        </w:rPr>
        <w:t>миграции населения. Жилищная проблема. Условия труда и быта на стройках пятилеток.</w:t>
      </w:r>
      <w:r>
        <w:rPr>
          <w:i/>
          <w:spacing w:val="1"/>
          <w:sz w:val="24"/>
        </w:rPr>
        <w:t xml:space="preserve"> </w:t>
      </w:r>
      <w:r>
        <w:rPr>
          <w:i/>
          <w:sz w:val="24"/>
        </w:rPr>
        <w:t>Коллективные формы быта. Возвращение к «традиционным ценностям» в середине 1930-х</w:t>
      </w:r>
      <w:r>
        <w:rPr>
          <w:i/>
          <w:spacing w:val="1"/>
          <w:sz w:val="24"/>
        </w:rPr>
        <w:t xml:space="preserve"> </w:t>
      </w:r>
      <w:r>
        <w:rPr>
          <w:i/>
          <w:sz w:val="24"/>
        </w:rPr>
        <w:t>гг. Досуг в городе. Парки культуры и отдыха. ВСХВ в Москве. Образцовые универмаги.</w:t>
      </w:r>
      <w:r>
        <w:rPr>
          <w:i/>
          <w:spacing w:val="1"/>
          <w:sz w:val="24"/>
        </w:rPr>
        <w:t xml:space="preserve"> </w:t>
      </w:r>
      <w:r>
        <w:rPr>
          <w:sz w:val="24"/>
        </w:rPr>
        <w:t xml:space="preserve">Пионерия и комсомол. Военно-спортивные организации. </w:t>
      </w:r>
      <w:r>
        <w:rPr>
          <w:i/>
          <w:sz w:val="24"/>
        </w:rPr>
        <w:t>Материнство и детство в СССР.</w:t>
      </w:r>
      <w:r>
        <w:rPr>
          <w:i/>
          <w:spacing w:val="1"/>
          <w:sz w:val="24"/>
        </w:rPr>
        <w:t xml:space="preserve"> </w:t>
      </w:r>
      <w:r>
        <w:rPr>
          <w:sz w:val="24"/>
        </w:rPr>
        <w:t>Жизнь</w:t>
      </w:r>
      <w:r>
        <w:rPr>
          <w:spacing w:val="-7"/>
          <w:sz w:val="24"/>
        </w:rPr>
        <w:t xml:space="preserve"> </w:t>
      </w:r>
      <w:r>
        <w:rPr>
          <w:sz w:val="24"/>
        </w:rPr>
        <w:t>в</w:t>
      </w:r>
      <w:r>
        <w:rPr>
          <w:spacing w:val="-4"/>
          <w:sz w:val="24"/>
        </w:rPr>
        <w:t xml:space="preserve"> </w:t>
      </w:r>
      <w:r>
        <w:rPr>
          <w:sz w:val="24"/>
        </w:rPr>
        <w:t>деревне.</w:t>
      </w:r>
      <w:r>
        <w:rPr>
          <w:spacing w:val="3"/>
          <w:sz w:val="24"/>
        </w:rPr>
        <w:t xml:space="preserve"> </w:t>
      </w:r>
      <w:r>
        <w:rPr>
          <w:i/>
          <w:sz w:val="24"/>
        </w:rPr>
        <w:t>Трудодни.</w:t>
      </w:r>
      <w:r>
        <w:rPr>
          <w:i/>
          <w:spacing w:val="-6"/>
          <w:sz w:val="24"/>
        </w:rPr>
        <w:t xml:space="preserve"> </w:t>
      </w:r>
      <w:r>
        <w:rPr>
          <w:i/>
          <w:sz w:val="24"/>
        </w:rPr>
        <w:t>Единоличники.</w:t>
      </w:r>
      <w:r>
        <w:rPr>
          <w:i/>
          <w:spacing w:val="-1"/>
          <w:sz w:val="24"/>
        </w:rPr>
        <w:t xml:space="preserve"> </w:t>
      </w:r>
      <w:r>
        <w:rPr>
          <w:sz w:val="24"/>
        </w:rPr>
        <w:t>Личные подсобные</w:t>
      </w:r>
      <w:r>
        <w:rPr>
          <w:spacing w:val="-4"/>
          <w:sz w:val="24"/>
        </w:rPr>
        <w:t xml:space="preserve"> </w:t>
      </w:r>
      <w:r>
        <w:rPr>
          <w:sz w:val="24"/>
        </w:rPr>
        <w:t>хозяйства</w:t>
      </w:r>
      <w:r>
        <w:rPr>
          <w:spacing w:val="-1"/>
          <w:sz w:val="24"/>
        </w:rPr>
        <w:t xml:space="preserve"> </w:t>
      </w:r>
      <w:r>
        <w:rPr>
          <w:sz w:val="24"/>
        </w:rPr>
        <w:t>колхозников.</w:t>
      </w:r>
    </w:p>
    <w:p w:rsidR="009E46D2" w:rsidRDefault="00CA1E3D">
      <w:pPr>
        <w:spacing w:before="8"/>
        <w:ind w:left="1145" w:right="917" w:firstLine="706"/>
        <w:jc w:val="both"/>
        <w:rPr>
          <w:sz w:val="24"/>
        </w:rPr>
      </w:pPr>
      <w:r>
        <w:rPr>
          <w:sz w:val="24"/>
        </w:rPr>
        <w:t>Внешняя</w:t>
      </w:r>
      <w:r>
        <w:rPr>
          <w:spacing w:val="1"/>
          <w:sz w:val="24"/>
        </w:rPr>
        <w:t xml:space="preserve"> </w:t>
      </w:r>
      <w:r>
        <w:rPr>
          <w:sz w:val="24"/>
        </w:rPr>
        <w:t>политика</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1920–1930-е</w:t>
      </w:r>
      <w:r>
        <w:rPr>
          <w:spacing w:val="1"/>
          <w:sz w:val="24"/>
        </w:rPr>
        <w:t xml:space="preserve"> </w:t>
      </w:r>
      <w:r>
        <w:rPr>
          <w:sz w:val="24"/>
        </w:rPr>
        <w:t>годы.</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от</w:t>
      </w:r>
      <w:r>
        <w:rPr>
          <w:spacing w:val="1"/>
          <w:sz w:val="24"/>
        </w:rPr>
        <w:t xml:space="preserve"> </w:t>
      </w:r>
      <w:r>
        <w:rPr>
          <w:sz w:val="24"/>
        </w:rPr>
        <w:t>курса</w:t>
      </w:r>
      <w:r>
        <w:rPr>
          <w:spacing w:val="1"/>
          <w:sz w:val="24"/>
        </w:rPr>
        <w:t xml:space="preserve"> </w:t>
      </w:r>
      <w:r>
        <w:rPr>
          <w:sz w:val="24"/>
        </w:rPr>
        <w:t>на</w:t>
      </w:r>
      <w:r>
        <w:rPr>
          <w:spacing w:val="1"/>
          <w:sz w:val="24"/>
        </w:rPr>
        <w:t xml:space="preserve"> </w:t>
      </w:r>
      <w:r>
        <w:rPr>
          <w:sz w:val="24"/>
        </w:rPr>
        <w:t xml:space="preserve">мировую революцию к концепции «построения социализма в одной стране». </w:t>
      </w:r>
      <w:r>
        <w:rPr>
          <w:i/>
          <w:sz w:val="24"/>
        </w:rPr>
        <w:t>Деятельность</w:t>
      </w:r>
      <w:r>
        <w:rPr>
          <w:i/>
          <w:spacing w:val="1"/>
          <w:sz w:val="24"/>
        </w:rPr>
        <w:t xml:space="preserve"> </w:t>
      </w:r>
      <w:r>
        <w:rPr>
          <w:i/>
          <w:sz w:val="24"/>
        </w:rPr>
        <w:t>Коминтерна как инструмента мировой революции. Проблема «царских долгов». Договор в</w:t>
      </w:r>
      <w:r>
        <w:rPr>
          <w:i/>
          <w:spacing w:val="1"/>
          <w:sz w:val="24"/>
        </w:rPr>
        <w:t xml:space="preserve"> </w:t>
      </w:r>
      <w:r>
        <w:rPr>
          <w:i/>
          <w:sz w:val="24"/>
        </w:rPr>
        <w:t>Рапалло. Выход СССР из международной изоляции. «Военная тревога» 1927 г. Вступление</w:t>
      </w:r>
      <w:r>
        <w:rPr>
          <w:i/>
          <w:spacing w:val="1"/>
          <w:sz w:val="24"/>
        </w:rPr>
        <w:t xml:space="preserve"> </w:t>
      </w:r>
      <w:r>
        <w:rPr>
          <w:i/>
          <w:sz w:val="24"/>
        </w:rPr>
        <w:t xml:space="preserve">СССР в Лигу Наций. Возрастание угрозы мировой войны. </w:t>
      </w:r>
      <w:r>
        <w:rPr>
          <w:sz w:val="24"/>
        </w:rPr>
        <w:t>Попытки организовать систему</w:t>
      </w:r>
      <w:r>
        <w:rPr>
          <w:spacing w:val="1"/>
          <w:sz w:val="24"/>
        </w:rPr>
        <w:t xml:space="preserve"> </w:t>
      </w:r>
      <w:r>
        <w:rPr>
          <w:sz w:val="24"/>
        </w:rPr>
        <w:t>коллективной</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Европе.</w:t>
      </w:r>
      <w:r>
        <w:rPr>
          <w:spacing w:val="1"/>
          <w:sz w:val="24"/>
        </w:rPr>
        <w:t xml:space="preserve"> </w:t>
      </w:r>
      <w:r>
        <w:rPr>
          <w:i/>
          <w:sz w:val="24"/>
        </w:rPr>
        <w:t>Советские</w:t>
      </w:r>
      <w:r>
        <w:rPr>
          <w:i/>
          <w:spacing w:val="1"/>
          <w:sz w:val="24"/>
        </w:rPr>
        <w:t xml:space="preserve"> </w:t>
      </w:r>
      <w:r>
        <w:rPr>
          <w:i/>
          <w:sz w:val="24"/>
        </w:rPr>
        <w:t>добровольцы</w:t>
      </w:r>
      <w:r>
        <w:rPr>
          <w:i/>
          <w:spacing w:val="1"/>
          <w:sz w:val="24"/>
        </w:rPr>
        <w:t xml:space="preserve"> </w:t>
      </w:r>
      <w:r>
        <w:rPr>
          <w:i/>
          <w:sz w:val="24"/>
        </w:rPr>
        <w:t>в</w:t>
      </w:r>
      <w:r>
        <w:rPr>
          <w:i/>
          <w:spacing w:val="1"/>
          <w:sz w:val="24"/>
        </w:rPr>
        <w:t xml:space="preserve"> </w:t>
      </w:r>
      <w:r>
        <w:rPr>
          <w:i/>
          <w:sz w:val="24"/>
        </w:rPr>
        <w:t>Испании</w:t>
      </w:r>
      <w:r>
        <w:rPr>
          <w:i/>
          <w:spacing w:val="1"/>
          <w:sz w:val="24"/>
        </w:rPr>
        <w:t xml:space="preserve"> </w:t>
      </w:r>
      <w:r>
        <w:rPr>
          <w:i/>
          <w:sz w:val="24"/>
        </w:rPr>
        <w:t>и</w:t>
      </w:r>
      <w:r>
        <w:rPr>
          <w:i/>
          <w:spacing w:val="1"/>
          <w:sz w:val="24"/>
        </w:rPr>
        <w:t xml:space="preserve"> </w:t>
      </w:r>
      <w:r>
        <w:rPr>
          <w:i/>
          <w:sz w:val="24"/>
        </w:rPr>
        <w:t>Китае.</w:t>
      </w:r>
      <w:r>
        <w:rPr>
          <w:i/>
          <w:spacing w:val="1"/>
          <w:sz w:val="24"/>
        </w:rPr>
        <w:t xml:space="preserve"> </w:t>
      </w:r>
      <w:r>
        <w:rPr>
          <w:sz w:val="24"/>
        </w:rPr>
        <w:t>Вооруженные</w:t>
      </w:r>
      <w:r>
        <w:rPr>
          <w:spacing w:val="9"/>
          <w:sz w:val="24"/>
        </w:rPr>
        <w:t xml:space="preserve"> </w:t>
      </w:r>
      <w:r>
        <w:rPr>
          <w:sz w:val="24"/>
        </w:rPr>
        <w:t>конфликты</w:t>
      </w:r>
      <w:r>
        <w:rPr>
          <w:spacing w:val="7"/>
          <w:sz w:val="24"/>
        </w:rPr>
        <w:t xml:space="preserve"> </w:t>
      </w:r>
      <w:r>
        <w:rPr>
          <w:sz w:val="24"/>
        </w:rPr>
        <w:t>на</w:t>
      </w:r>
      <w:r>
        <w:rPr>
          <w:spacing w:val="2"/>
          <w:sz w:val="24"/>
        </w:rPr>
        <w:t xml:space="preserve"> </w:t>
      </w:r>
      <w:r>
        <w:rPr>
          <w:sz w:val="24"/>
        </w:rPr>
        <w:t>озере</w:t>
      </w:r>
      <w:r>
        <w:rPr>
          <w:spacing w:val="7"/>
          <w:sz w:val="24"/>
        </w:rPr>
        <w:t xml:space="preserve"> </w:t>
      </w:r>
      <w:r>
        <w:rPr>
          <w:sz w:val="24"/>
        </w:rPr>
        <w:t>Хасан,</w:t>
      </w:r>
      <w:r>
        <w:rPr>
          <w:spacing w:val="15"/>
          <w:sz w:val="24"/>
        </w:rPr>
        <w:t xml:space="preserve"> </w:t>
      </w:r>
      <w:r>
        <w:rPr>
          <w:sz w:val="24"/>
        </w:rPr>
        <w:t>реке</w:t>
      </w:r>
      <w:r>
        <w:rPr>
          <w:spacing w:val="2"/>
          <w:sz w:val="24"/>
        </w:rPr>
        <w:t xml:space="preserve"> </w:t>
      </w:r>
      <w:r>
        <w:rPr>
          <w:sz w:val="24"/>
        </w:rPr>
        <w:t>Халхин-Гол</w:t>
      </w:r>
      <w:r>
        <w:rPr>
          <w:spacing w:val="5"/>
          <w:sz w:val="24"/>
        </w:rPr>
        <w:t xml:space="preserve"> </w:t>
      </w:r>
      <w:r>
        <w:rPr>
          <w:sz w:val="24"/>
        </w:rPr>
        <w:t>и</w:t>
      </w:r>
      <w:r>
        <w:rPr>
          <w:spacing w:val="9"/>
          <w:sz w:val="24"/>
        </w:rPr>
        <w:t xml:space="preserve"> </w:t>
      </w:r>
      <w:r>
        <w:rPr>
          <w:sz w:val="24"/>
        </w:rPr>
        <w:t>ситуация</w:t>
      </w:r>
      <w:r>
        <w:rPr>
          <w:spacing w:val="13"/>
          <w:sz w:val="24"/>
        </w:rPr>
        <w:t xml:space="preserve"> </w:t>
      </w:r>
      <w:r>
        <w:rPr>
          <w:sz w:val="24"/>
        </w:rPr>
        <w:t>на</w:t>
      </w:r>
      <w:r>
        <w:rPr>
          <w:spacing w:val="7"/>
          <w:sz w:val="24"/>
        </w:rPr>
        <w:t xml:space="preserve"> </w:t>
      </w:r>
      <w:r>
        <w:rPr>
          <w:sz w:val="24"/>
        </w:rPr>
        <w:t>Дальнем</w:t>
      </w:r>
      <w:r>
        <w:rPr>
          <w:spacing w:val="10"/>
          <w:sz w:val="24"/>
        </w:rPr>
        <w:t xml:space="preserve"> </w:t>
      </w:r>
      <w:r>
        <w:rPr>
          <w:sz w:val="24"/>
        </w:rPr>
        <w:t>Востоке</w:t>
      </w:r>
      <w:r>
        <w:rPr>
          <w:spacing w:val="-58"/>
          <w:sz w:val="24"/>
        </w:rPr>
        <w:t xml:space="preserve"> </w:t>
      </w:r>
      <w:r>
        <w:rPr>
          <w:sz w:val="24"/>
        </w:rPr>
        <w:t>в</w:t>
      </w:r>
      <w:r>
        <w:rPr>
          <w:spacing w:val="3"/>
          <w:sz w:val="24"/>
        </w:rPr>
        <w:t xml:space="preserve"> </w:t>
      </w:r>
      <w:r>
        <w:rPr>
          <w:sz w:val="24"/>
        </w:rPr>
        <w:t>конце</w:t>
      </w:r>
      <w:r>
        <w:rPr>
          <w:spacing w:val="2"/>
          <w:sz w:val="24"/>
        </w:rPr>
        <w:t xml:space="preserve"> </w:t>
      </w:r>
      <w:r>
        <w:rPr>
          <w:sz w:val="24"/>
        </w:rPr>
        <w:t>1930-х</w:t>
      </w:r>
      <w:r>
        <w:rPr>
          <w:spacing w:val="-7"/>
          <w:sz w:val="24"/>
        </w:rPr>
        <w:t xml:space="preserve"> </w:t>
      </w:r>
      <w:r>
        <w:rPr>
          <w:sz w:val="24"/>
        </w:rPr>
        <w:t>гг.</w:t>
      </w:r>
    </w:p>
    <w:p w:rsidR="009E46D2" w:rsidRDefault="00CA1E3D">
      <w:pPr>
        <w:pStyle w:val="a4"/>
        <w:ind w:right="919" w:firstLine="706"/>
        <w:rPr>
          <w:i/>
        </w:rPr>
      </w:pPr>
      <w:r>
        <w:t>СССР</w:t>
      </w:r>
      <w:r>
        <w:rPr>
          <w:spacing w:val="1"/>
        </w:rPr>
        <w:t xml:space="preserve"> </w:t>
      </w:r>
      <w:r>
        <w:t>накануне</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Форсирование</w:t>
      </w:r>
      <w:r>
        <w:rPr>
          <w:spacing w:val="1"/>
        </w:rPr>
        <w:t xml:space="preserve"> </w:t>
      </w:r>
      <w:r>
        <w:t>военного</w:t>
      </w:r>
      <w:r>
        <w:rPr>
          <w:spacing w:val="1"/>
        </w:rPr>
        <w:t xml:space="preserve"> </w:t>
      </w:r>
      <w:r>
        <w:t>производства</w:t>
      </w:r>
      <w:r>
        <w:rPr>
          <w:spacing w:val="1"/>
        </w:rPr>
        <w:t xml:space="preserve"> </w:t>
      </w:r>
      <w:r>
        <w:t>и</w:t>
      </w:r>
      <w:r>
        <w:rPr>
          <w:spacing w:val="1"/>
        </w:rPr>
        <w:t xml:space="preserve"> </w:t>
      </w:r>
      <w:r>
        <w:t>освоения</w:t>
      </w:r>
      <w:r>
        <w:rPr>
          <w:spacing w:val="1"/>
        </w:rPr>
        <w:t xml:space="preserve"> </w:t>
      </w:r>
      <w:r>
        <w:t>новой</w:t>
      </w:r>
      <w:r>
        <w:rPr>
          <w:spacing w:val="1"/>
        </w:rPr>
        <w:t xml:space="preserve"> </w:t>
      </w:r>
      <w:r>
        <w:t>техники.</w:t>
      </w:r>
      <w:r>
        <w:rPr>
          <w:spacing w:val="1"/>
        </w:rPr>
        <w:t xml:space="preserve"> </w:t>
      </w:r>
      <w:r>
        <w:t>Ужесточение</w:t>
      </w:r>
      <w:r>
        <w:rPr>
          <w:spacing w:val="1"/>
        </w:rPr>
        <w:t xml:space="preserve"> </w:t>
      </w:r>
      <w:r>
        <w:t>трудового</w:t>
      </w:r>
      <w:r>
        <w:rPr>
          <w:spacing w:val="1"/>
        </w:rPr>
        <w:t xml:space="preserve"> </w:t>
      </w:r>
      <w:r>
        <w:t>законодательства.</w:t>
      </w:r>
      <w:r>
        <w:rPr>
          <w:spacing w:val="1"/>
        </w:rPr>
        <w:t xml:space="preserve"> </w:t>
      </w:r>
      <w:r>
        <w:rPr>
          <w:i/>
        </w:rPr>
        <w:t xml:space="preserve">Нарастание негативных тенденций в экономике. </w:t>
      </w:r>
      <w:r>
        <w:t>Мюнхенский договор 1938 г. и угроза</w:t>
      </w:r>
      <w:r>
        <w:rPr>
          <w:spacing w:val="1"/>
        </w:rPr>
        <w:t xml:space="preserve"> </w:t>
      </w:r>
      <w:r>
        <w:t>международной</w:t>
      </w:r>
      <w:r>
        <w:rPr>
          <w:spacing w:val="1"/>
        </w:rPr>
        <w:t xml:space="preserve"> </w:t>
      </w:r>
      <w:r>
        <w:t>изоляции</w:t>
      </w:r>
      <w:r>
        <w:rPr>
          <w:spacing w:val="1"/>
        </w:rPr>
        <w:t xml:space="preserve"> </w:t>
      </w:r>
      <w:r>
        <w:t>СССР.</w:t>
      </w:r>
      <w:r>
        <w:rPr>
          <w:spacing w:val="1"/>
        </w:rPr>
        <w:t xml:space="preserve"> </w:t>
      </w:r>
      <w:r>
        <w:t>Заключение</w:t>
      </w:r>
      <w:r>
        <w:rPr>
          <w:spacing w:val="1"/>
        </w:rPr>
        <w:t xml:space="preserve"> </w:t>
      </w:r>
      <w:r>
        <w:t>договора</w:t>
      </w:r>
      <w:r>
        <w:rPr>
          <w:spacing w:val="1"/>
        </w:rPr>
        <w:t xml:space="preserve"> </w:t>
      </w:r>
      <w:r>
        <w:t>о</w:t>
      </w:r>
      <w:r>
        <w:rPr>
          <w:spacing w:val="1"/>
        </w:rPr>
        <w:t xml:space="preserve"> </w:t>
      </w:r>
      <w:r>
        <w:t>ненападении</w:t>
      </w:r>
      <w:r>
        <w:rPr>
          <w:spacing w:val="1"/>
        </w:rPr>
        <w:t xml:space="preserve"> </w:t>
      </w:r>
      <w:r>
        <w:t>между</w:t>
      </w:r>
      <w:r>
        <w:rPr>
          <w:spacing w:val="1"/>
        </w:rPr>
        <w:t xml:space="preserve"> </w:t>
      </w:r>
      <w:r>
        <w:t>СССР</w:t>
      </w:r>
      <w:r>
        <w:rPr>
          <w:spacing w:val="1"/>
        </w:rPr>
        <w:t xml:space="preserve"> </w:t>
      </w:r>
      <w:r>
        <w:t>и</w:t>
      </w:r>
      <w:r>
        <w:rPr>
          <w:spacing w:val="1"/>
        </w:rPr>
        <w:t xml:space="preserve"> </w:t>
      </w:r>
      <w:r>
        <w:t>Германией в 1939 г. Включение в состав СССР Латвии, Литвы и Эстонии; Бессарабии,</w:t>
      </w:r>
      <w:r>
        <w:rPr>
          <w:spacing w:val="1"/>
        </w:rPr>
        <w:t xml:space="preserve"> </w:t>
      </w:r>
      <w:r>
        <w:t>Северной</w:t>
      </w:r>
      <w:r>
        <w:rPr>
          <w:spacing w:val="52"/>
        </w:rPr>
        <w:t xml:space="preserve"> </w:t>
      </w:r>
      <w:r>
        <w:t>Буковины,</w:t>
      </w:r>
      <w:r>
        <w:rPr>
          <w:spacing w:val="3"/>
        </w:rPr>
        <w:t xml:space="preserve"> </w:t>
      </w:r>
      <w:r>
        <w:t>Западной</w:t>
      </w:r>
      <w:r>
        <w:rPr>
          <w:spacing w:val="1"/>
        </w:rPr>
        <w:t xml:space="preserve"> </w:t>
      </w:r>
      <w:r>
        <w:t>Украины</w:t>
      </w:r>
      <w:r>
        <w:rPr>
          <w:spacing w:val="53"/>
        </w:rPr>
        <w:t xml:space="preserve"> </w:t>
      </w:r>
      <w:r>
        <w:t>и</w:t>
      </w:r>
      <w:r>
        <w:rPr>
          <w:spacing w:val="1"/>
        </w:rPr>
        <w:t xml:space="preserve"> </w:t>
      </w:r>
      <w:r>
        <w:t>Западной</w:t>
      </w:r>
      <w:r>
        <w:rPr>
          <w:spacing w:val="57"/>
        </w:rPr>
        <w:t xml:space="preserve"> </w:t>
      </w:r>
      <w:r>
        <w:t>Белоруссии.</w:t>
      </w:r>
      <w:r>
        <w:rPr>
          <w:spacing w:val="16"/>
        </w:rPr>
        <w:t xml:space="preserve"> </w:t>
      </w:r>
      <w:r>
        <w:rPr>
          <w:i/>
        </w:rPr>
        <w:t>Катынская</w:t>
      </w:r>
      <w:r>
        <w:rPr>
          <w:i/>
          <w:spacing w:val="-1"/>
        </w:rPr>
        <w:t xml:space="preserve"> </w:t>
      </w:r>
      <w:r>
        <w:rPr>
          <w:i/>
        </w:rPr>
        <w:t>трагедия.</w:t>
      </w:r>
    </w:p>
    <w:p w:rsidR="009E46D2" w:rsidRDefault="00CA1E3D">
      <w:pPr>
        <w:pStyle w:val="a4"/>
        <w:spacing w:before="1" w:line="275" w:lineRule="exact"/>
      </w:pPr>
      <w:r>
        <w:t>«Зимняя</w:t>
      </w:r>
      <w:r>
        <w:rPr>
          <w:spacing w:val="-2"/>
        </w:rPr>
        <w:t xml:space="preserve"> </w:t>
      </w:r>
      <w:r>
        <w:t>война»</w:t>
      </w:r>
      <w:r>
        <w:rPr>
          <w:spacing w:val="-11"/>
        </w:rPr>
        <w:t xml:space="preserve"> </w:t>
      </w:r>
      <w:r>
        <w:t>с</w:t>
      </w:r>
      <w:r>
        <w:rPr>
          <w:spacing w:val="-3"/>
        </w:rPr>
        <w:t xml:space="preserve"> </w:t>
      </w:r>
      <w:r>
        <w:t>Финляндией.</w:t>
      </w:r>
    </w:p>
    <w:p w:rsidR="009E46D2" w:rsidRDefault="00CA1E3D">
      <w:pPr>
        <w:spacing w:line="275" w:lineRule="exact"/>
        <w:ind w:left="1856"/>
        <w:jc w:val="both"/>
        <w:rPr>
          <w:i/>
          <w:sz w:val="24"/>
        </w:rPr>
      </w:pPr>
      <w:r>
        <w:rPr>
          <w:i/>
          <w:sz w:val="24"/>
        </w:rPr>
        <w:t>Наш</w:t>
      </w:r>
      <w:r>
        <w:rPr>
          <w:i/>
          <w:spacing w:val="2"/>
          <w:sz w:val="24"/>
        </w:rPr>
        <w:t xml:space="preserve"> </w:t>
      </w:r>
      <w:r>
        <w:rPr>
          <w:i/>
          <w:sz w:val="24"/>
        </w:rPr>
        <w:t>край</w:t>
      </w:r>
      <w:r>
        <w:rPr>
          <w:i/>
          <w:spacing w:val="1"/>
          <w:sz w:val="24"/>
        </w:rPr>
        <w:t xml:space="preserve"> </w:t>
      </w:r>
      <w:r>
        <w:rPr>
          <w:i/>
          <w:sz w:val="24"/>
        </w:rPr>
        <w:t>в</w:t>
      </w:r>
      <w:r>
        <w:rPr>
          <w:i/>
          <w:spacing w:val="-2"/>
          <w:sz w:val="24"/>
        </w:rPr>
        <w:t xml:space="preserve"> </w:t>
      </w:r>
      <w:r>
        <w:rPr>
          <w:i/>
          <w:sz w:val="24"/>
        </w:rPr>
        <w:t>1920–1930-е</w:t>
      </w:r>
      <w:r>
        <w:rPr>
          <w:i/>
          <w:spacing w:val="-9"/>
          <w:sz w:val="24"/>
        </w:rPr>
        <w:t xml:space="preserve"> </w:t>
      </w:r>
      <w:r>
        <w:rPr>
          <w:i/>
          <w:sz w:val="24"/>
        </w:rPr>
        <w:t>гг.</w:t>
      </w:r>
    </w:p>
    <w:p w:rsidR="009E46D2" w:rsidRDefault="009E46D2">
      <w:pPr>
        <w:spacing w:line="275" w:lineRule="exact"/>
        <w:jc w:val="both"/>
        <w:rPr>
          <w:sz w:val="24"/>
        </w:rPr>
        <w:sectPr w:rsidR="009E46D2">
          <w:pgSz w:w="11900" w:h="16840"/>
          <w:pgMar w:top="1480" w:right="0" w:bottom="740" w:left="300" w:header="0" w:footer="551" w:gutter="0"/>
          <w:cols w:space="720"/>
        </w:sectPr>
      </w:pPr>
    </w:p>
    <w:p w:rsidR="009E46D2" w:rsidRDefault="009E46D2">
      <w:pPr>
        <w:pStyle w:val="a4"/>
        <w:spacing w:before="5"/>
        <w:ind w:left="0"/>
        <w:jc w:val="left"/>
        <w:rPr>
          <w:i/>
          <w:sz w:val="14"/>
        </w:rPr>
      </w:pPr>
    </w:p>
    <w:p w:rsidR="009E46D2" w:rsidRDefault="00CA1E3D">
      <w:pPr>
        <w:pStyle w:val="a4"/>
        <w:spacing w:before="90" w:line="272" w:lineRule="exact"/>
        <w:ind w:left="1856"/>
      </w:pPr>
      <w:r>
        <w:t>Великая</w:t>
      </w:r>
      <w:r>
        <w:rPr>
          <w:spacing w:val="-1"/>
        </w:rPr>
        <w:t xml:space="preserve"> </w:t>
      </w:r>
      <w:r>
        <w:t>Отечественная война.</w:t>
      </w:r>
      <w:r>
        <w:rPr>
          <w:spacing w:val="1"/>
        </w:rPr>
        <w:t xml:space="preserve"> </w:t>
      </w:r>
      <w:r>
        <w:t>1941–1945</w:t>
      </w:r>
    </w:p>
    <w:p w:rsidR="009E46D2" w:rsidRDefault="00CA1E3D">
      <w:pPr>
        <w:pStyle w:val="a4"/>
        <w:ind w:right="917" w:firstLine="706"/>
      </w:pPr>
      <w:r>
        <w:t>Вторжение Герман</w:t>
      </w:r>
      <w:proofErr w:type="gramStart"/>
      <w:r>
        <w:t>ии и ее</w:t>
      </w:r>
      <w:proofErr w:type="gramEnd"/>
      <w:r>
        <w:t xml:space="preserve"> сателлитов на территорию СССР. Первый период войны</w:t>
      </w:r>
      <w:r>
        <w:rPr>
          <w:spacing w:val="1"/>
        </w:rPr>
        <w:t xml:space="preserve"> </w:t>
      </w:r>
      <w:r>
        <w:t>(июнь 1941 – осень 1942). План «Барбаросса». Соотношение сил сторон на 22 июня 1941 г.</w:t>
      </w:r>
      <w:r>
        <w:rPr>
          <w:spacing w:val="1"/>
        </w:rPr>
        <w:t xml:space="preserve"> </w:t>
      </w:r>
      <w:r>
        <w:t>Брестская крепость. Массовый героизм воинов – всех народов СССР. Причины поражений</w:t>
      </w:r>
      <w:r>
        <w:rPr>
          <w:spacing w:val="1"/>
        </w:rPr>
        <w:t xml:space="preserve"> </w:t>
      </w:r>
      <w:r>
        <w:t>Красной</w:t>
      </w:r>
      <w:r>
        <w:rPr>
          <w:spacing w:val="1"/>
        </w:rPr>
        <w:t xml:space="preserve"> </w:t>
      </w:r>
      <w:r>
        <w:t>Армии</w:t>
      </w:r>
      <w:r>
        <w:rPr>
          <w:spacing w:val="1"/>
        </w:rPr>
        <w:t xml:space="preserve"> </w:t>
      </w:r>
      <w:r>
        <w:t>на</w:t>
      </w:r>
      <w:r>
        <w:rPr>
          <w:spacing w:val="1"/>
        </w:rPr>
        <w:t xml:space="preserve"> </w:t>
      </w:r>
      <w:r>
        <w:t>начальном</w:t>
      </w:r>
      <w:r>
        <w:rPr>
          <w:spacing w:val="1"/>
        </w:rPr>
        <w:t xml:space="preserve"> </w:t>
      </w:r>
      <w:r>
        <w:t>этапе</w:t>
      </w:r>
      <w:r>
        <w:rPr>
          <w:spacing w:val="1"/>
        </w:rPr>
        <w:t xml:space="preserve"> </w:t>
      </w:r>
      <w:r>
        <w:t>войны.</w:t>
      </w:r>
      <w:r>
        <w:rPr>
          <w:spacing w:val="1"/>
        </w:rPr>
        <w:t xml:space="preserve"> </w:t>
      </w:r>
      <w:r>
        <w:t>Чрезвычайные</w:t>
      </w:r>
      <w:r>
        <w:rPr>
          <w:spacing w:val="1"/>
        </w:rPr>
        <w:t xml:space="preserve"> </w:t>
      </w:r>
      <w:r>
        <w:t>меры</w:t>
      </w:r>
      <w:r>
        <w:rPr>
          <w:spacing w:val="1"/>
        </w:rPr>
        <w:t xml:space="preserve"> </w:t>
      </w:r>
      <w:r>
        <w:t>руководства</w:t>
      </w:r>
      <w:r>
        <w:rPr>
          <w:spacing w:val="1"/>
        </w:rPr>
        <w:t xml:space="preserve"> </w:t>
      </w:r>
      <w:r>
        <w:t>страны,</w:t>
      </w:r>
      <w:r>
        <w:rPr>
          <w:spacing w:val="1"/>
        </w:rPr>
        <w:t xml:space="preserve"> </w:t>
      </w:r>
      <w:r>
        <w:t>образование</w:t>
      </w:r>
      <w:r>
        <w:rPr>
          <w:spacing w:val="1"/>
        </w:rPr>
        <w:t xml:space="preserve"> </w:t>
      </w:r>
      <w:r>
        <w:t>Государственного</w:t>
      </w:r>
      <w:r>
        <w:rPr>
          <w:spacing w:val="1"/>
        </w:rPr>
        <w:t xml:space="preserve"> </w:t>
      </w:r>
      <w:r>
        <w:t>комитета</w:t>
      </w:r>
      <w:r>
        <w:rPr>
          <w:spacing w:val="1"/>
        </w:rPr>
        <w:t xml:space="preserve"> </w:t>
      </w:r>
      <w:r>
        <w:t>обороны.</w:t>
      </w:r>
      <w:r>
        <w:rPr>
          <w:spacing w:val="1"/>
        </w:rPr>
        <w:t xml:space="preserve"> </w:t>
      </w:r>
      <w:r>
        <w:t>И.В.</w:t>
      </w:r>
      <w:r>
        <w:rPr>
          <w:spacing w:val="1"/>
        </w:rPr>
        <w:t xml:space="preserve"> </w:t>
      </w:r>
      <w:r>
        <w:t>Сталин</w:t>
      </w:r>
      <w:r>
        <w:rPr>
          <w:spacing w:val="1"/>
        </w:rPr>
        <w:t xml:space="preserve"> </w:t>
      </w:r>
      <w:r>
        <w:t>–</w:t>
      </w:r>
      <w:r>
        <w:rPr>
          <w:spacing w:val="1"/>
        </w:rPr>
        <w:t xml:space="preserve"> </w:t>
      </w:r>
      <w:r>
        <w:t>Верховный</w:t>
      </w:r>
      <w:r>
        <w:rPr>
          <w:spacing w:val="1"/>
        </w:rPr>
        <w:t xml:space="preserve"> </w:t>
      </w:r>
      <w:r>
        <w:t xml:space="preserve">главнокомандующий. </w:t>
      </w:r>
      <w:r>
        <w:rPr>
          <w:i/>
        </w:rPr>
        <w:t>Роль партии в мобилизации сил на отпор врагу. Создание дивизий</w:t>
      </w:r>
      <w:r>
        <w:rPr>
          <w:i/>
          <w:spacing w:val="1"/>
        </w:rPr>
        <w:t xml:space="preserve"> </w:t>
      </w:r>
      <w:r>
        <w:rPr>
          <w:i/>
        </w:rPr>
        <w:t>народного</w:t>
      </w:r>
      <w:r>
        <w:rPr>
          <w:i/>
          <w:spacing w:val="1"/>
        </w:rPr>
        <w:t xml:space="preserve"> </w:t>
      </w:r>
      <w:r>
        <w:rPr>
          <w:i/>
        </w:rPr>
        <w:t>ополчения.</w:t>
      </w:r>
      <w:r>
        <w:rPr>
          <w:i/>
          <w:spacing w:val="1"/>
        </w:rPr>
        <w:t xml:space="preserve"> </w:t>
      </w:r>
      <w:r>
        <w:t>Смоленское</w:t>
      </w:r>
      <w:r>
        <w:rPr>
          <w:spacing w:val="1"/>
        </w:rPr>
        <w:t xml:space="preserve"> </w:t>
      </w:r>
      <w:r>
        <w:t>сражение.</w:t>
      </w:r>
      <w:r>
        <w:rPr>
          <w:spacing w:val="1"/>
        </w:rPr>
        <w:t xml:space="preserve"> </w:t>
      </w:r>
      <w:r>
        <w:rPr>
          <w:i/>
        </w:rPr>
        <w:t>Наступление</w:t>
      </w:r>
      <w:r>
        <w:rPr>
          <w:i/>
          <w:spacing w:val="1"/>
        </w:rPr>
        <w:t xml:space="preserve"> </w:t>
      </w:r>
      <w:r>
        <w:rPr>
          <w:i/>
        </w:rPr>
        <w:t>советских</w:t>
      </w:r>
      <w:r>
        <w:rPr>
          <w:i/>
          <w:spacing w:val="1"/>
        </w:rPr>
        <w:t xml:space="preserve"> </w:t>
      </w:r>
      <w:r>
        <w:rPr>
          <w:i/>
        </w:rPr>
        <w:t>войск</w:t>
      </w:r>
      <w:r>
        <w:rPr>
          <w:i/>
          <w:spacing w:val="1"/>
        </w:rPr>
        <w:t xml:space="preserve"> </w:t>
      </w:r>
      <w:r>
        <w:rPr>
          <w:i/>
        </w:rPr>
        <w:t>под</w:t>
      </w:r>
      <w:r>
        <w:rPr>
          <w:i/>
          <w:spacing w:val="1"/>
        </w:rPr>
        <w:t xml:space="preserve"> </w:t>
      </w:r>
      <w:r>
        <w:rPr>
          <w:i/>
        </w:rPr>
        <w:t>Ельней.</w:t>
      </w:r>
      <w:r>
        <w:rPr>
          <w:i/>
          <w:spacing w:val="1"/>
        </w:rPr>
        <w:t xml:space="preserve"> </w:t>
      </w:r>
      <w:r>
        <w:t>Начало</w:t>
      </w:r>
      <w:r>
        <w:rPr>
          <w:spacing w:val="36"/>
        </w:rPr>
        <w:t xml:space="preserve"> </w:t>
      </w:r>
      <w:r>
        <w:t>блокады</w:t>
      </w:r>
      <w:r>
        <w:rPr>
          <w:spacing w:val="29"/>
        </w:rPr>
        <w:t xml:space="preserve"> </w:t>
      </w:r>
      <w:r>
        <w:t>Ленинграда.</w:t>
      </w:r>
      <w:r>
        <w:rPr>
          <w:spacing w:val="25"/>
        </w:rPr>
        <w:t xml:space="preserve"> </w:t>
      </w:r>
      <w:r>
        <w:t>Оборона</w:t>
      </w:r>
      <w:r>
        <w:rPr>
          <w:spacing w:val="18"/>
        </w:rPr>
        <w:t xml:space="preserve"> </w:t>
      </w:r>
      <w:r>
        <w:t>Одессы</w:t>
      </w:r>
      <w:r>
        <w:rPr>
          <w:spacing w:val="28"/>
        </w:rPr>
        <w:t xml:space="preserve"> </w:t>
      </w:r>
      <w:r>
        <w:t>и</w:t>
      </w:r>
      <w:r>
        <w:rPr>
          <w:spacing w:val="28"/>
        </w:rPr>
        <w:t xml:space="preserve"> </w:t>
      </w:r>
      <w:r>
        <w:t>Севастополя.</w:t>
      </w:r>
      <w:r>
        <w:rPr>
          <w:spacing w:val="30"/>
        </w:rPr>
        <w:t xml:space="preserve"> </w:t>
      </w:r>
      <w:r>
        <w:t>Срыв</w:t>
      </w:r>
      <w:r>
        <w:rPr>
          <w:spacing w:val="19"/>
        </w:rPr>
        <w:t xml:space="preserve"> </w:t>
      </w:r>
      <w:r>
        <w:t>гитлеровских</w:t>
      </w:r>
      <w:r>
        <w:rPr>
          <w:spacing w:val="20"/>
        </w:rPr>
        <w:t xml:space="preserve"> </w:t>
      </w:r>
      <w:r>
        <w:t>планов</w:t>
      </w:r>
    </w:p>
    <w:p w:rsidR="009E46D2" w:rsidRDefault="00CA1E3D">
      <w:pPr>
        <w:pStyle w:val="a4"/>
      </w:pPr>
      <w:r>
        <w:t>«молниеносной</w:t>
      </w:r>
      <w:r>
        <w:rPr>
          <w:spacing w:val="-8"/>
        </w:rPr>
        <w:t xml:space="preserve"> </w:t>
      </w:r>
      <w:r>
        <w:t>войны».</w:t>
      </w:r>
    </w:p>
    <w:p w:rsidR="009E46D2" w:rsidRDefault="00CA1E3D">
      <w:pPr>
        <w:ind w:left="1145" w:right="910" w:firstLine="706"/>
        <w:jc w:val="both"/>
        <w:rPr>
          <w:sz w:val="24"/>
        </w:rPr>
      </w:pPr>
      <w:r>
        <w:rPr>
          <w:sz w:val="24"/>
        </w:rPr>
        <w:t>Битва за Москву. Наступление гитлеровских войск: Москва на осадном положении.</w:t>
      </w:r>
      <w:r>
        <w:rPr>
          <w:spacing w:val="1"/>
          <w:sz w:val="24"/>
        </w:rPr>
        <w:t xml:space="preserve"> </w:t>
      </w:r>
      <w:r>
        <w:rPr>
          <w:sz w:val="24"/>
        </w:rPr>
        <w:t>Парад 7 ноября на Красной площади. Переход в контрнаступление и разгром немецкой</w:t>
      </w:r>
      <w:r>
        <w:rPr>
          <w:spacing w:val="1"/>
          <w:sz w:val="24"/>
        </w:rPr>
        <w:t xml:space="preserve"> </w:t>
      </w:r>
      <w:r>
        <w:rPr>
          <w:sz w:val="24"/>
        </w:rPr>
        <w:t>группировки под Москвой. Наступательные операции Красной Армии зимой–весной 1942 г.</w:t>
      </w:r>
      <w:r>
        <w:rPr>
          <w:spacing w:val="-57"/>
          <w:sz w:val="24"/>
        </w:rPr>
        <w:t xml:space="preserve"> </w:t>
      </w:r>
      <w:r>
        <w:rPr>
          <w:i/>
          <w:sz w:val="24"/>
        </w:rPr>
        <w:t>Неудача</w:t>
      </w:r>
      <w:r>
        <w:rPr>
          <w:i/>
          <w:spacing w:val="1"/>
          <w:sz w:val="24"/>
        </w:rPr>
        <w:t xml:space="preserve"> </w:t>
      </w:r>
      <w:r>
        <w:rPr>
          <w:i/>
          <w:sz w:val="24"/>
        </w:rPr>
        <w:t>Ржевско-Вяземской</w:t>
      </w:r>
      <w:r>
        <w:rPr>
          <w:i/>
          <w:spacing w:val="1"/>
          <w:sz w:val="24"/>
        </w:rPr>
        <w:t xml:space="preserve"> </w:t>
      </w:r>
      <w:r>
        <w:rPr>
          <w:i/>
          <w:sz w:val="24"/>
        </w:rPr>
        <w:t>операции.</w:t>
      </w:r>
      <w:r>
        <w:rPr>
          <w:i/>
          <w:spacing w:val="1"/>
          <w:sz w:val="24"/>
        </w:rPr>
        <w:t xml:space="preserve"> </w:t>
      </w:r>
      <w:r>
        <w:rPr>
          <w:i/>
          <w:sz w:val="24"/>
        </w:rPr>
        <w:t>Битва</w:t>
      </w:r>
      <w:r>
        <w:rPr>
          <w:i/>
          <w:spacing w:val="1"/>
          <w:sz w:val="24"/>
        </w:rPr>
        <w:t xml:space="preserve"> </w:t>
      </w:r>
      <w:r>
        <w:rPr>
          <w:i/>
          <w:sz w:val="24"/>
        </w:rPr>
        <w:t>за</w:t>
      </w:r>
      <w:r>
        <w:rPr>
          <w:i/>
          <w:spacing w:val="1"/>
          <w:sz w:val="24"/>
        </w:rPr>
        <w:t xml:space="preserve"> </w:t>
      </w:r>
      <w:r>
        <w:rPr>
          <w:i/>
          <w:sz w:val="24"/>
        </w:rPr>
        <w:t>Воронеж.</w:t>
      </w:r>
      <w:r>
        <w:rPr>
          <w:i/>
          <w:spacing w:val="1"/>
          <w:sz w:val="24"/>
        </w:rPr>
        <w:t xml:space="preserve"> </w:t>
      </w:r>
      <w:r>
        <w:rPr>
          <w:sz w:val="24"/>
        </w:rPr>
        <w:t>Итоги</w:t>
      </w:r>
      <w:r>
        <w:rPr>
          <w:spacing w:val="1"/>
          <w:sz w:val="24"/>
        </w:rPr>
        <w:t xml:space="preserve"> </w:t>
      </w:r>
      <w:r>
        <w:rPr>
          <w:sz w:val="24"/>
        </w:rPr>
        <w:t>Московской</w:t>
      </w:r>
      <w:r>
        <w:rPr>
          <w:spacing w:val="1"/>
          <w:sz w:val="24"/>
        </w:rPr>
        <w:t xml:space="preserve"> </w:t>
      </w:r>
      <w:r>
        <w:rPr>
          <w:sz w:val="24"/>
        </w:rPr>
        <w:t>битвы.</w:t>
      </w:r>
      <w:r>
        <w:rPr>
          <w:spacing w:val="1"/>
          <w:sz w:val="24"/>
        </w:rPr>
        <w:t xml:space="preserve"> </w:t>
      </w:r>
      <w:r>
        <w:rPr>
          <w:sz w:val="24"/>
        </w:rPr>
        <w:t>Блокада</w:t>
      </w:r>
      <w:r>
        <w:rPr>
          <w:spacing w:val="1"/>
          <w:sz w:val="24"/>
        </w:rPr>
        <w:t xml:space="preserve"> </w:t>
      </w:r>
      <w:r>
        <w:rPr>
          <w:sz w:val="24"/>
        </w:rPr>
        <w:t>Ленинграда.</w:t>
      </w:r>
      <w:r>
        <w:rPr>
          <w:spacing w:val="1"/>
          <w:sz w:val="24"/>
        </w:rPr>
        <w:t xml:space="preserve"> </w:t>
      </w:r>
      <w:r>
        <w:rPr>
          <w:sz w:val="24"/>
        </w:rPr>
        <w:t>Героизм</w:t>
      </w:r>
      <w:r>
        <w:rPr>
          <w:spacing w:val="1"/>
          <w:sz w:val="24"/>
        </w:rPr>
        <w:t xml:space="preserve"> </w:t>
      </w:r>
      <w:r>
        <w:rPr>
          <w:sz w:val="24"/>
        </w:rPr>
        <w:t>и</w:t>
      </w:r>
      <w:r>
        <w:rPr>
          <w:spacing w:val="1"/>
          <w:sz w:val="24"/>
        </w:rPr>
        <w:t xml:space="preserve"> </w:t>
      </w:r>
      <w:r>
        <w:rPr>
          <w:sz w:val="24"/>
        </w:rPr>
        <w:t>трагедия</w:t>
      </w:r>
      <w:r>
        <w:rPr>
          <w:spacing w:val="1"/>
          <w:sz w:val="24"/>
        </w:rPr>
        <w:t xml:space="preserve"> </w:t>
      </w:r>
      <w:r>
        <w:rPr>
          <w:sz w:val="24"/>
        </w:rPr>
        <w:t>гражданского</w:t>
      </w:r>
      <w:r>
        <w:rPr>
          <w:spacing w:val="61"/>
          <w:sz w:val="24"/>
        </w:rPr>
        <w:t xml:space="preserve"> </w:t>
      </w:r>
      <w:r>
        <w:rPr>
          <w:sz w:val="24"/>
        </w:rPr>
        <w:t>населения.</w:t>
      </w:r>
      <w:r>
        <w:rPr>
          <w:spacing w:val="61"/>
          <w:sz w:val="24"/>
        </w:rPr>
        <w:t xml:space="preserve"> </w:t>
      </w:r>
      <w:r>
        <w:rPr>
          <w:sz w:val="24"/>
        </w:rPr>
        <w:t>Эвакуация</w:t>
      </w:r>
      <w:r>
        <w:rPr>
          <w:spacing w:val="1"/>
          <w:sz w:val="24"/>
        </w:rPr>
        <w:t xml:space="preserve"> </w:t>
      </w:r>
      <w:r>
        <w:rPr>
          <w:sz w:val="24"/>
        </w:rPr>
        <w:t>ленинградцев.</w:t>
      </w:r>
      <w:r>
        <w:rPr>
          <w:spacing w:val="1"/>
          <w:sz w:val="24"/>
        </w:rPr>
        <w:t xml:space="preserve"> </w:t>
      </w:r>
      <w:r>
        <w:rPr>
          <w:sz w:val="24"/>
        </w:rPr>
        <w:t>«Дорога</w:t>
      </w:r>
      <w:r>
        <w:rPr>
          <w:spacing w:val="1"/>
          <w:sz w:val="24"/>
        </w:rPr>
        <w:t xml:space="preserve"> </w:t>
      </w:r>
      <w:r>
        <w:rPr>
          <w:sz w:val="24"/>
        </w:rPr>
        <w:t>жизни».</w:t>
      </w:r>
      <w:r>
        <w:rPr>
          <w:spacing w:val="1"/>
          <w:sz w:val="24"/>
        </w:rPr>
        <w:t xml:space="preserve"> </w:t>
      </w:r>
      <w:r>
        <w:rPr>
          <w:sz w:val="24"/>
        </w:rPr>
        <w:t>Перестройка</w:t>
      </w:r>
      <w:r>
        <w:rPr>
          <w:spacing w:val="1"/>
          <w:sz w:val="24"/>
        </w:rPr>
        <w:t xml:space="preserve"> </w:t>
      </w:r>
      <w:r>
        <w:rPr>
          <w:sz w:val="24"/>
        </w:rPr>
        <w:t>экономики</w:t>
      </w:r>
      <w:r>
        <w:rPr>
          <w:spacing w:val="1"/>
          <w:sz w:val="24"/>
        </w:rPr>
        <w:t xml:space="preserve"> </w:t>
      </w:r>
      <w:r>
        <w:rPr>
          <w:sz w:val="24"/>
        </w:rPr>
        <w:t>на</w:t>
      </w:r>
      <w:r>
        <w:rPr>
          <w:spacing w:val="1"/>
          <w:sz w:val="24"/>
        </w:rPr>
        <w:t xml:space="preserve"> </w:t>
      </w:r>
      <w:r>
        <w:rPr>
          <w:sz w:val="24"/>
        </w:rPr>
        <w:t>военный</w:t>
      </w:r>
      <w:r>
        <w:rPr>
          <w:spacing w:val="1"/>
          <w:sz w:val="24"/>
        </w:rPr>
        <w:t xml:space="preserve"> </w:t>
      </w:r>
      <w:r>
        <w:rPr>
          <w:sz w:val="24"/>
        </w:rPr>
        <w:t>лад.</w:t>
      </w:r>
      <w:r>
        <w:rPr>
          <w:spacing w:val="1"/>
          <w:sz w:val="24"/>
        </w:rPr>
        <w:t xml:space="preserve"> </w:t>
      </w:r>
      <w:r>
        <w:rPr>
          <w:i/>
          <w:sz w:val="24"/>
        </w:rPr>
        <w:t>Эвакуация</w:t>
      </w:r>
      <w:r>
        <w:rPr>
          <w:i/>
          <w:spacing w:val="1"/>
          <w:sz w:val="24"/>
        </w:rPr>
        <w:t xml:space="preserve"> </w:t>
      </w:r>
      <w:r>
        <w:rPr>
          <w:i/>
          <w:sz w:val="24"/>
        </w:rPr>
        <w:t>предприятий, населения и ресурсов. Введение норм военной дисциплины на производстве и</w:t>
      </w:r>
      <w:r>
        <w:rPr>
          <w:i/>
          <w:spacing w:val="1"/>
          <w:sz w:val="24"/>
        </w:rPr>
        <w:t xml:space="preserve"> </w:t>
      </w:r>
      <w:r>
        <w:rPr>
          <w:i/>
          <w:sz w:val="24"/>
        </w:rPr>
        <w:t>транспорте.</w:t>
      </w:r>
      <w:r>
        <w:rPr>
          <w:i/>
          <w:spacing w:val="1"/>
          <w:sz w:val="24"/>
        </w:rPr>
        <w:t xml:space="preserve"> </w:t>
      </w:r>
      <w:r>
        <w:rPr>
          <w:sz w:val="24"/>
        </w:rPr>
        <w:t>Нацистский</w:t>
      </w:r>
      <w:r>
        <w:rPr>
          <w:spacing w:val="1"/>
          <w:sz w:val="24"/>
        </w:rPr>
        <w:t xml:space="preserve"> </w:t>
      </w:r>
      <w:r>
        <w:rPr>
          <w:sz w:val="24"/>
        </w:rPr>
        <w:t>оккупационный</w:t>
      </w:r>
      <w:r>
        <w:rPr>
          <w:spacing w:val="1"/>
          <w:sz w:val="24"/>
        </w:rPr>
        <w:t xml:space="preserve"> </w:t>
      </w:r>
      <w:r>
        <w:rPr>
          <w:sz w:val="24"/>
        </w:rPr>
        <w:t>режим.</w:t>
      </w:r>
      <w:r>
        <w:rPr>
          <w:spacing w:val="1"/>
          <w:sz w:val="24"/>
        </w:rPr>
        <w:t xml:space="preserve"> </w:t>
      </w:r>
      <w:r>
        <w:rPr>
          <w:sz w:val="24"/>
        </w:rPr>
        <w:t>«Генеральный</w:t>
      </w:r>
      <w:r>
        <w:rPr>
          <w:spacing w:val="1"/>
          <w:sz w:val="24"/>
        </w:rPr>
        <w:t xml:space="preserve"> </w:t>
      </w:r>
      <w:r>
        <w:rPr>
          <w:sz w:val="24"/>
        </w:rPr>
        <w:t>план</w:t>
      </w:r>
      <w:r>
        <w:rPr>
          <w:spacing w:val="1"/>
          <w:sz w:val="24"/>
        </w:rPr>
        <w:t xml:space="preserve"> </w:t>
      </w:r>
      <w:r>
        <w:rPr>
          <w:sz w:val="24"/>
        </w:rPr>
        <w:t>Ост».</w:t>
      </w:r>
      <w:r>
        <w:rPr>
          <w:spacing w:val="1"/>
          <w:sz w:val="24"/>
        </w:rPr>
        <w:t xml:space="preserve"> </w:t>
      </w:r>
      <w:r>
        <w:rPr>
          <w:sz w:val="24"/>
        </w:rPr>
        <w:t>Массовые</w:t>
      </w:r>
      <w:r>
        <w:rPr>
          <w:spacing w:val="1"/>
          <w:sz w:val="24"/>
        </w:rPr>
        <w:t xml:space="preserve"> </w:t>
      </w:r>
      <w:r>
        <w:rPr>
          <w:sz w:val="24"/>
        </w:rPr>
        <w:t>преступления</w:t>
      </w:r>
      <w:r>
        <w:rPr>
          <w:spacing w:val="1"/>
          <w:sz w:val="24"/>
        </w:rPr>
        <w:t xml:space="preserve"> </w:t>
      </w:r>
      <w:r>
        <w:rPr>
          <w:sz w:val="24"/>
        </w:rPr>
        <w:t>гитлеровцев</w:t>
      </w:r>
      <w:r>
        <w:rPr>
          <w:spacing w:val="1"/>
          <w:sz w:val="24"/>
        </w:rPr>
        <w:t xml:space="preserve"> </w:t>
      </w:r>
      <w:r>
        <w:rPr>
          <w:sz w:val="24"/>
        </w:rPr>
        <w:t>против</w:t>
      </w:r>
      <w:r>
        <w:rPr>
          <w:spacing w:val="1"/>
          <w:sz w:val="24"/>
        </w:rPr>
        <w:t xml:space="preserve"> </w:t>
      </w:r>
      <w:r>
        <w:rPr>
          <w:sz w:val="24"/>
        </w:rPr>
        <w:t>советских</w:t>
      </w:r>
      <w:r>
        <w:rPr>
          <w:spacing w:val="1"/>
          <w:sz w:val="24"/>
        </w:rPr>
        <w:t xml:space="preserve"> </w:t>
      </w:r>
      <w:r>
        <w:rPr>
          <w:sz w:val="24"/>
        </w:rPr>
        <w:t>граждан.</w:t>
      </w:r>
      <w:r>
        <w:rPr>
          <w:spacing w:val="1"/>
          <w:sz w:val="24"/>
        </w:rPr>
        <w:t xml:space="preserve"> </w:t>
      </w:r>
      <w:r>
        <w:rPr>
          <w:i/>
          <w:sz w:val="24"/>
        </w:rPr>
        <w:t>Лагеря</w:t>
      </w:r>
      <w:r>
        <w:rPr>
          <w:i/>
          <w:spacing w:val="1"/>
          <w:sz w:val="24"/>
        </w:rPr>
        <w:t xml:space="preserve"> </w:t>
      </w:r>
      <w:r>
        <w:rPr>
          <w:i/>
          <w:sz w:val="24"/>
        </w:rPr>
        <w:t>уничтожения.</w:t>
      </w:r>
      <w:r>
        <w:rPr>
          <w:i/>
          <w:spacing w:val="1"/>
          <w:sz w:val="24"/>
        </w:rPr>
        <w:t xml:space="preserve"> </w:t>
      </w:r>
      <w:r>
        <w:rPr>
          <w:i/>
          <w:sz w:val="24"/>
        </w:rPr>
        <w:t>Холокост.</w:t>
      </w:r>
      <w:r>
        <w:rPr>
          <w:i/>
          <w:spacing w:val="1"/>
          <w:sz w:val="24"/>
        </w:rPr>
        <w:t xml:space="preserve"> </w:t>
      </w:r>
      <w:r>
        <w:rPr>
          <w:i/>
          <w:sz w:val="24"/>
        </w:rPr>
        <w:t>Этнические</w:t>
      </w:r>
      <w:r>
        <w:rPr>
          <w:i/>
          <w:spacing w:val="1"/>
          <w:sz w:val="24"/>
        </w:rPr>
        <w:t xml:space="preserve"> </w:t>
      </w:r>
      <w:r>
        <w:rPr>
          <w:i/>
          <w:sz w:val="24"/>
        </w:rPr>
        <w:t>чистки</w:t>
      </w:r>
      <w:r>
        <w:rPr>
          <w:i/>
          <w:spacing w:val="1"/>
          <w:sz w:val="24"/>
        </w:rPr>
        <w:t xml:space="preserve"> </w:t>
      </w:r>
      <w:r>
        <w:rPr>
          <w:i/>
          <w:sz w:val="24"/>
        </w:rPr>
        <w:t>на</w:t>
      </w:r>
      <w:r>
        <w:rPr>
          <w:i/>
          <w:spacing w:val="1"/>
          <w:sz w:val="24"/>
        </w:rPr>
        <w:t xml:space="preserve"> </w:t>
      </w:r>
      <w:r>
        <w:rPr>
          <w:i/>
          <w:sz w:val="24"/>
        </w:rPr>
        <w:t>оккупированной</w:t>
      </w:r>
      <w:r>
        <w:rPr>
          <w:i/>
          <w:spacing w:val="1"/>
          <w:sz w:val="24"/>
        </w:rPr>
        <w:t xml:space="preserve"> </w:t>
      </w:r>
      <w:r>
        <w:rPr>
          <w:i/>
          <w:sz w:val="24"/>
        </w:rPr>
        <w:t>территории</w:t>
      </w:r>
      <w:r>
        <w:rPr>
          <w:i/>
          <w:spacing w:val="1"/>
          <w:sz w:val="24"/>
        </w:rPr>
        <w:t xml:space="preserve"> </w:t>
      </w:r>
      <w:r>
        <w:rPr>
          <w:i/>
          <w:sz w:val="24"/>
        </w:rPr>
        <w:t>СССР.</w:t>
      </w:r>
      <w:r>
        <w:rPr>
          <w:i/>
          <w:spacing w:val="1"/>
          <w:sz w:val="24"/>
        </w:rPr>
        <w:t xml:space="preserve"> </w:t>
      </w:r>
      <w:r>
        <w:rPr>
          <w:i/>
          <w:sz w:val="24"/>
        </w:rPr>
        <w:t>Нацистский</w:t>
      </w:r>
      <w:r>
        <w:rPr>
          <w:i/>
          <w:spacing w:val="61"/>
          <w:sz w:val="24"/>
        </w:rPr>
        <w:t xml:space="preserve"> </w:t>
      </w:r>
      <w:r>
        <w:rPr>
          <w:i/>
          <w:sz w:val="24"/>
        </w:rPr>
        <w:t>плен.</w:t>
      </w:r>
      <w:r>
        <w:rPr>
          <w:i/>
          <w:spacing w:val="1"/>
          <w:sz w:val="24"/>
        </w:rPr>
        <w:t xml:space="preserve"> </w:t>
      </w:r>
      <w:r>
        <w:rPr>
          <w:i/>
          <w:sz w:val="24"/>
        </w:rPr>
        <w:t>Уничтожение</w:t>
      </w:r>
      <w:r>
        <w:rPr>
          <w:i/>
          <w:spacing w:val="1"/>
          <w:sz w:val="24"/>
        </w:rPr>
        <w:t xml:space="preserve"> </w:t>
      </w:r>
      <w:r>
        <w:rPr>
          <w:i/>
          <w:sz w:val="24"/>
        </w:rPr>
        <w:t>военнопленных</w:t>
      </w:r>
      <w:r>
        <w:rPr>
          <w:i/>
          <w:spacing w:val="1"/>
          <w:sz w:val="24"/>
        </w:rPr>
        <w:t xml:space="preserve"> </w:t>
      </w:r>
      <w:r>
        <w:rPr>
          <w:i/>
          <w:sz w:val="24"/>
        </w:rPr>
        <w:t>и</w:t>
      </w:r>
      <w:r>
        <w:rPr>
          <w:i/>
          <w:spacing w:val="1"/>
          <w:sz w:val="24"/>
        </w:rPr>
        <w:t xml:space="preserve"> </w:t>
      </w:r>
      <w:r>
        <w:rPr>
          <w:i/>
          <w:sz w:val="24"/>
        </w:rPr>
        <w:t>медицинские</w:t>
      </w:r>
      <w:r>
        <w:rPr>
          <w:i/>
          <w:spacing w:val="1"/>
          <w:sz w:val="24"/>
        </w:rPr>
        <w:t xml:space="preserve"> </w:t>
      </w:r>
      <w:r>
        <w:rPr>
          <w:i/>
          <w:sz w:val="24"/>
        </w:rPr>
        <w:t>эксперименты</w:t>
      </w:r>
      <w:r>
        <w:rPr>
          <w:i/>
          <w:spacing w:val="1"/>
          <w:sz w:val="24"/>
        </w:rPr>
        <w:t xml:space="preserve"> </w:t>
      </w:r>
      <w:r>
        <w:rPr>
          <w:i/>
          <w:sz w:val="24"/>
        </w:rPr>
        <w:t>над</w:t>
      </w:r>
      <w:r>
        <w:rPr>
          <w:i/>
          <w:spacing w:val="1"/>
          <w:sz w:val="24"/>
        </w:rPr>
        <w:t xml:space="preserve"> </w:t>
      </w:r>
      <w:r>
        <w:rPr>
          <w:i/>
          <w:sz w:val="24"/>
        </w:rPr>
        <w:t>заключенными.</w:t>
      </w:r>
      <w:r>
        <w:rPr>
          <w:i/>
          <w:spacing w:val="1"/>
          <w:sz w:val="24"/>
        </w:rPr>
        <w:t xml:space="preserve"> </w:t>
      </w:r>
      <w:r>
        <w:rPr>
          <w:i/>
          <w:sz w:val="24"/>
        </w:rPr>
        <w:t>Угон</w:t>
      </w:r>
      <w:r>
        <w:rPr>
          <w:i/>
          <w:spacing w:val="1"/>
          <w:sz w:val="24"/>
        </w:rPr>
        <w:t xml:space="preserve"> </w:t>
      </w:r>
      <w:r>
        <w:rPr>
          <w:i/>
          <w:sz w:val="24"/>
        </w:rPr>
        <w:t xml:space="preserve">советских людей в Германию. Разграбление и уничтожение культурных ценностей. </w:t>
      </w:r>
      <w:r>
        <w:rPr>
          <w:sz w:val="24"/>
        </w:rPr>
        <w:t>Начало</w:t>
      </w:r>
      <w:r>
        <w:rPr>
          <w:spacing w:val="1"/>
          <w:sz w:val="24"/>
        </w:rPr>
        <w:t xml:space="preserve"> </w:t>
      </w:r>
      <w:r>
        <w:rPr>
          <w:sz w:val="24"/>
        </w:rPr>
        <w:t>массового</w:t>
      </w:r>
      <w:r>
        <w:rPr>
          <w:spacing w:val="1"/>
          <w:sz w:val="24"/>
        </w:rPr>
        <w:t xml:space="preserve"> </w:t>
      </w:r>
      <w:r>
        <w:rPr>
          <w:sz w:val="24"/>
        </w:rPr>
        <w:t>сопротивления</w:t>
      </w:r>
      <w:r>
        <w:rPr>
          <w:spacing w:val="1"/>
          <w:sz w:val="24"/>
        </w:rPr>
        <w:t xml:space="preserve"> </w:t>
      </w:r>
      <w:r>
        <w:rPr>
          <w:sz w:val="24"/>
        </w:rPr>
        <w:t>врагу.</w:t>
      </w:r>
      <w:r>
        <w:rPr>
          <w:spacing w:val="1"/>
          <w:sz w:val="24"/>
        </w:rPr>
        <w:t xml:space="preserve"> </w:t>
      </w:r>
      <w:r>
        <w:rPr>
          <w:i/>
          <w:sz w:val="24"/>
        </w:rPr>
        <w:t>Восстания</w:t>
      </w:r>
      <w:r>
        <w:rPr>
          <w:i/>
          <w:spacing w:val="1"/>
          <w:sz w:val="24"/>
        </w:rPr>
        <w:t xml:space="preserve"> </w:t>
      </w:r>
      <w:r>
        <w:rPr>
          <w:i/>
          <w:sz w:val="24"/>
        </w:rPr>
        <w:t>в</w:t>
      </w:r>
      <w:r>
        <w:rPr>
          <w:i/>
          <w:spacing w:val="1"/>
          <w:sz w:val="24"/>
        </w:rPr>
        <w:t xml:space="preserve"> </w:t>
      </w:r>
      <w:r>
        <w:rPr>
          <w:i/>
          <w:sz w:val="24"/>
        </w:rPr>
        <w:t>нацистских</w:t>
      </w:r>
      <w:r>
        <w:rPr>
          <w:i/>
          <w:spacing w:val="1"/>
          <w:sz w:val="24"/>
        </w:rPr>
        <w:t xml:space="preserve"> </w:t>
      </w:r>
      <w:r>
        <w:rPr>
          <w:i/>
          <w:sz w:val="24"/>
        </w:rPr>
        <w:t>лагерях.</w:t>
      </w:r>
      <w:r>
        <w:rPr>
          <w:i/>
          <w:spacing w:val="1"/>
          <w:sz w:val="24"/>
        </w:rPr>
        <w:t xml:space="preserve"> </w:t>
      </w:r>
      <w:r>
        <w:rPr>
          <w:sz w:val="24"/>
        </w:rPr>
        <w:t>Развертывание</w:t>
      </w:r>
      <w:r>
        <w:rPr>
          <w:spacing w:val="1"/>
          <w:sz w:val="24"/>
        </w:rPr>
        <w:t xml:space="preserve"> </w:t>
      </w:r>
      <w:r>
        <w:rPr>
          <w:sz w:val="24"/>
        </w:rPr>
        <w:t>партизанского</w:t>
      </w:r>
      <w:r>
        <w:rPr>
          <w:spacing w:val="1"/>
          <w:sz w:val="24"/>
        </w:rPr>
        <w:t xml:space="preserve"> </w:t>
      </w:r>
      <w:r>
        <w:rPr>
          <w:sz w:val="24"/>
        </w:rPr>
        <w:t>движения.</w:t>
      </w:r>
      <w:r>
        <w:rPr>
          <w:spacing w:val="1"/>
          <w:sz w:val="24"/>
        </w:rPr>
        <w:t xml:space="preserve"> </w:t>
      </w:r>
      <w:r>
        <w:rPr>
          <w:sz w:val="24"/>
        </w:rPr>
        <w:t>Коренной</w:t>
      </w:r>
      <w:r>
        <w:rPr>
          <w:spacing w:val="1"/>
          <w:sz w:val="24"/>
        </w:rPr>
        <w:t xml:space="preserve"> </w:t>
      </w:r>
      <w:r>
        <w:rPr>
          <w:sz w:val="24"/>
        </w:rPr>
        <w:t>перелом</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войны</w:t>
      </w:r>
      <w:r>
        <w:rPr>
          <w:spacing w:val="1"/>
          <w:sz w:val="24"/>
        </w:rPr>
        <w:t xml:space="preserve"> </w:t>
      </w:r>
      <w:r>
        <w:rPr>
          <w:sz w:val="24"/>
        </w:rPr>
        <w:t>(осень</w:t>
      </w:r>
      <w:r>
        <w:rPr>
          <w:spacing w:val="1"/>
          <w:sz w:val="24"/>
        </w:rPr>
        <w:t xml:space="preserve"> </w:t>
      </w:r>
      <w:r>
        <w:rPr>
          <w:sz w:val="24"/>
        </w:rPr>
        <w:t>1942</w:t>
      </w:r>
      <w:r>
        <w:rPr>
          <w:spacing w:val="1"/>
          <w:sz w:val="24"/>
        </w:rPr>
        <w:t xml:space="preserve"> </w:t>
      </w:r>
      <w:r>
        <w:rPr>
          <w:sz w:val="24"/>
        </w:rPr>
        <w:t>–</w:t>
      </w:r>
      <w:r>
        <w:rPr>
          <w:spacing w:val="1"/>
          <w:sz w:val="24"/>
        </w:rPr>
        <w:t xml:space="preserve"> </w:t>
      </w:r>
      <w:r>
        <w:rPr>
          <w:sz w:val="24"/>
        </w:rPr>
        <w:t>1943</w:t>
      </w:r>
      <w:r>
        <w:rPr>
          <w:spacing w:val="1"/>
          <w:sz w:val="24"/>
        </w:rPr>
        <w:t xml:space="preserve"> </w:t>
      </w:r>
      <w:r>
        <w:rPr>
          <w:sz w:val="24"/>
        </w:rPr>
        <w:t>г.).</w:t>
      </w:r>
      <w:r>
        <w:rPr>
          <w:spacing w:val="1"/>
          <w:sz w:val="24"/>
        </w:rPr>
        <w:t xml:space="preserve"> </w:t>
      </w:r>
      <w:r>
        <w:rPr>
          <w:sz w:val="24"/>
        </w:rPr>
        <w:t>Сталинградская битва. Германское наступление весной–летом 1942 г. Поражение советских</w:t>
      </w:r>
      <w:r>
        <w:rPr>
          <w:spacing w:val="1"/>
          <w:sz w:val="24"/>
        </w:rPr>
        <w:t xml:space="preserve"> </w:t>
      </w:r>
      <w:r>
        <w:rPr>
          <w:sz w:val="24"/>
        </w:rPr>
        <w:t>вой</w:t>
      </w:r>
      <w:proofErr w:type="gramStart"/>
      <w:r>
        <w:rPr>
          <w:sz w:val="24"/>
        </w:rPr>
        <w:t>ск</w:t>
      </w:r>
      <w:r>
        <w:rPr>
          <w:spacing w:val="1"/>
          <w:sz w:val="24"/>
        </w:rPr>
        <w:t xml:space="preserve"> </w:t>
      </w:r>
      <w:r>
        <w:rPr>
          <w:sz w:val="24"/>
        </w:rPr>
        <w:t>в</w:t>
      </w:r>
      <w:r>
        <w:rPr>
          <w:spacing w:val="1"/>
          <w:sz w:val="24"/>
        </w:rPr>
        <w:t xml:space="preserve"> </w:t>
      </w:r>
      <w:r>
        <w:rPr>
          <w:sz w:val="24"/>
        </w:rPr>
        <w:t>Кр</w:t>
      </w:r>
      <w:proofErr w:type="gramEnd"/>
      <w:r>
        <w:rPr>
          <w:sz w:val="24"/>
        </w:rPr>
        <w:t>ыму.</w:t>
      </w:r>
      <w:r>
        <w:rPr>
          <w:spacing w:val="1"/>
          <w:sz w:val="24"/>
        </w:rPr>
        <w:t xml:space="preserve"> </w:t>
      </w:r>
      <w:r>
        <w:rPr>
          <w:sz w:val="24"/>
        </w:rPr>
        <w:t>Битва</w:t>
      </w:r>
      <w:r>
        <w:rPr>
          <w:spacing w:val="1"/>
          <w:sz w:val="24"/>
        </w:rPr>
        <w:t xml:space="preserve"> </w:t>
      </w:r>
      <w:r>
        <w:rPr>
          <w:sz w:val="24"/>
        </w:rPr>
        <w:t>за</w:t>
      </w:r>
      <w:r>
        <w:rPr>
          <w:spacing w:val="1"/>
          <w:sz w:val="24"/>
        </w:rPr>
        <w:t xml:space="preserve"> </w:t>
      </w:r>
      <w:r>
        <w:rPr>
          <w:sz w:val="24"/>
        </w:rPr>
        <w:t>Кавказ.</w:t>
      </w:r>
      <w:r>
        <w:rPr>
          <w:spacing w:val="1"/>
          <w:sz w:val="24"/>
        </w:rPr>
        <w:t xml:space="preserve"> </w:t>
      </w:r>
      <w:r>
        <w:rPr>
          <w:sz w:val="24"/>
        </w:rPr>
        <w:t>Оборона</w:t>
      </w:r>
      <w:r>
        <w:rPr>
          <w:spacing w:val="1"/>
          <w:sz w:val="24"/>
        </w:rPr>
        <w:t xml:space="preserve"> </w:t>
      </w:r>
      <w:r>
        <w:rPr>
          <w:sz w:val="24"/>
        </w:rPr>
        <w:t>Сталинграда.</w:t>
      </w:r>
      <w:r>
        <w:rPr>
          <w:spacing w:val="1"/>
          <w:sz w:val="24"/>
        </w:rPr>
        <w:t xml:space="preserve"> </w:t>
      </w:r>
      <w:r>
        <w:rPr>
          <w:i/>
          <w:sz w:val="24"/>
        </w:rPr>
        <w:t>«Дом</w:t>
      </w:r>
      <w:r>
        <w:rPr>
          <w:i/>
          <w:spacing w:val="1"/>
          <w:sz w:val="24"/>
        </w:rPr>
        <w:t xml:space="preserve"> </w:t>
      </w:r>
      <w:r>
        <w:rPr>
          <w:i/>
          <w:sz w:val="24"/>
        </w:rPr>
        <w:t>Павлова».</w:t>
      </w:r>
      <w:r>
        <w:rPr>
          <w:i/>
          <w:spacing w:val="1"/>
          <w:sz w:val="24"/>
        </w:rPr>
        <w:t xml:space="preserve"> </w:t>
      </w:r>
      <w:r>
        <w:rPr>
          <w:sz w:val="24"/>
        </w:rPr>
        <w:t>Окружение</w:t>
      </w:r>
      <w:r>
        <w:rPr>
          <w:spacing w:val="1"/>
          <w:sz w:val="24"/>
        </w:rPr>
        <w:t xml:space="preserve"> </w:t>
      </w:r>
      <w:r>
        <w:rPr>
          <w:sz w:val="24"/>
        </w:rPr>
        <w:t xml:space="preserve">неприятельской группировки под Сталинградом и </w:t>
      </w:r>
      <w:r>
        <w:rPr>
          <w:i/>
          <w:sz w:val="24"/>
        </w:rPr>
        <w:t>наступление на Ржевском направлении</w:t>
      </w:r>
      <w:r>
        <w:rPr>
          <w:sz w:val="24"/>
        </w:rPr>
        <w:t>.</w:t>
      </w:r>
      <w:r>
        <w:rPr>
          <w:spacing w:val="1"/>
          <w:sz w:val="24"/>
        </w:rPr>
        <w:t xml:space="preserve"> </w:t>
      </w:r>
      <w:r>
        <w:rPr>
          <w:sz w:val="24"/>
        </w:rPr>
        <w:t>Разгром окруженных под Сталинградом гитлеровцев. Итоги и значение победы Красной</w:t>
      </w:r>
      <w:r>
        <w:rPr>
          <w:spacing w:val="1"/>
          <w:sz w:val="24"/>
        </w:rPr>
        <w:t xml:space="preserve"> </w:t>
      </w:r>
      <w:r>
        <w:rPr>
          <w:sz w:val="24"/>
        </w:rPr>
        <w:t>Армии под Сталинградом. Битва на Курской дуге. Соотношение сил. Провал немецкого</w:t>
      </w:r>
      <w:r>
        <w:rPr>
          <w:spacing w:val="1"/>
          <w:sz w:val="24"/>
        </w:rPr>
        <w:t xml:space="preserve"> </w:t>
      </w:r>
      <w:r>
        <w:rPr>
          <w:sz w:val="24"/>
        </w:rPr>
        <w:t>наступления.</w:t>
      </w:r>
      <w:r>
        <w:rPr>
          <w:spacing w:val="16"/>
          <w:sz w:val="24"/>
        </w:rPr>
        <w:t xml:space="preserve"> </w:t>
      </w:r>
      <w:r>
        <w:rPr>
          <w:sz w:val="24"/>
        </w:rPr>
        <w:t>Танковые</w:t>
      </w:r>
      <w:r>
        <w:rPr>
          <w:spacing w:val="9"/>
          <w:sz w:val="24"/>
        </w:rPr>
        <w:t xml:space="preserve"> </w:t>
      </w:r>
      <w:r>
        <w:rPr>
          <w:sz w:val="24"/>
        </w:rPr>
        <w:t>сражения</w:t>
      </w:r>
      <w:r>
        <w:rPr>
          <w:spacing w:val="6"/>
          <w:sz w:val="24"/>
        </w:rPr>
        <w:t xml:space="preserve"> </w:t>
      </w:r>
      <w:r>
        <w:rPr>
          <w:sz w:val="24"/>
        </w:rPr>
        <w:t>под</w:t>
      </w:r>
      <w:r>
        <w:rPr>
          <w:spacing w:val="7"/>
          <w:sz w:val="24"/>
        </w:rPr>
        <w:t xml:space="preserve"> </w:t>
      </w:r>
      <w:r>
        <w:rPr>
          <w:sz w:val="24"/>
        </w:rPr>
        <w:t>Прохоровкой</w:t>
      </w:r>
      <w:r>
        <w:rPr>
          <w:spacing w:val="6"/>
          <w:sz w:val="24"/>
        </w:rPr>
        <w:t xml:space="preserve"> </w:t>
      </w:r>
      <w:r>
        <w:rPr>
          <w:sz w:val="24"/>
        </w:rPr>
        <w:t>и</w:t>
      </w:r>
      <w:r>
        <w:rPr>
          <w:spacing w:val="5"/>
          <w:sz w:val="24"/>
        </w:rPr>
        <w:t xml:space="preserve"> </w:t>
      </w:r>
      <w:r>
        <w:rPr>
          <w:sz w:val="24"/>
        </w:rPr>
        <w:t>Обоянью.</w:t>
      </w:r>
      <w:r>
        <w:rPr>
          <w:spacing w:val="7"/>
          <w:sz w:val="24"/>
        </w:rPr>
        <w:t xml:space="preserve"> </w:t>
      </w:r>
      <w:r>
        <w:rPr>
          <w:sz w:val="24"/>
        </w:rPr>
        <w:t>Переход</w:t>
      </w:r>
      <w:r>
        <w:rPr>
          <w:spacing w:val="8"/>
          <w:sz w:val="24"/>
        </w:rPr>
        <w:t xml:space="preserve"> </w:t>
      </w:r>
      <w:r>
        <w:rPr>
          <w:sz w:val="24"/>
        </w:rPr>
        <w:t>советских войск</w:t>
      </w:r>
      <w:r>
        <w:rPr>
          <w:spacing w:val="8"/>
          <w:sz w:val="24"/>
        </w:rPr>
        <w:t xml:space="preserve"> </w:t>
      </w:r>
      <w:proofErr w:type="gramStart"/>
      <w:r>
        <w:rPr>
          <w:sz w:val="24"/>
        </w:rPr>
        <w:t>в</w:t>
      </w:r>
      <w:proofErr w:type="gramEnd"/>
    </w:p>
    <w:p w:rsidR="009E46D2" w:rsidRDefault="00CA1E3D">
      <w:pPr>
        <w:pStyle w:val="a4"/>
        <w:spacing w:before="74"/>
        <w:ind w:right="925"/>
      </w:pPr>
      <w:r>
        <w:t>наступление.</w:t>
      </w:r>
      <w:r>
        <w:rPr>
          <w:spacing w:val="1"/>
        </w:rPr>
        <w:t xml:space="preserve"> </w:t>
      </w:r>
      <w:r>
        <w:t>Итоги</w:t>
      </w:r>
      <w:r>
        <w:rPr>
          <w:spacing w:val="1"/>
        </w:rPr>
        <w:t xml:space="preserve"> </w:t>
      </w:r>
      <w:r>
        <w:t>и</w:t>
      </w:r>
      <w:r>
        <w:rPr>
          <w:spacing w:val="1"/>
        </w:rPr>
        <w:t xml:space="preserve"> </w:t>
      </w:r>
      <w:r>
        <w:t>значение</w:t>
      </w:r>
      <w:r>
        <w:rPr>
          <w:spacing w:val="1"/>
        </w:rPr>
        <w:t xml:space="preserve"> </w:t>
      </w:r>
      <w:r>
        <w:t>Курской</w:t>
      </w:r>
      <w:r>
        <w:rPr>
          <w:spacing w:val="1"/>
        </w:rPr>
        <w:t xml:space="preserve"> </w:t>
      </w:r>
      <w:r>
        <w:t>битвы.</w:t>
      </w:r>
      <w:r>
        <w:rPr>
          <w:spacing w:val="1"/>
        </w:rPr>
        <w:t xml:space="preserve"> </w:t>
      </w:r>
      <w:r>
        <w:t>Битва</w:t>
      </w:r>
      <w:r>
        <w:rPr>
          <w:spacing w:val="1"/>
        </w:rPr>
        <w:t xml:space="preserve"> </w:t>
      </w:r>
      <w:r>
        <w:t>за</w:t>
      </w:r>
      <w:r>
        <w:rPr>
          <w:spacing w:val="1"/>
        </w:rPr>
        <w:t xml:space="preserve"> </w:t>
      </w:r>
      <w:r>
        <w:t>Днепр.</w:t>
      </w:r>
      <w:r>
        <w:rPr>
          <w:spacing w:val="1"/>
        </w:rPr>
        <w:t xml:space="preserve"> </w:t>
      </w:r>
      <w:r>
        <w:t>Освобождение</w:t>
      </w:r>
      <w:r>
        <w:rPr>
          <w:spacing w:val="1"/>
        </w:rPr>
        <w:t xml:space="preserve"> </w:t>
      </w:r>
      <w:r>
        <w:t>Левобережной Украины и форсирование Днепра. Освобождение Киева. Итоги наступления</w:t>
      </w:r>
      <w:r>
        <w:rPr>
          <w:spacing w:val="1"/>
        </w:rPr>
        <w:t xml:space="preserve"> </w:t>
      </w:r>
      <w:r>
        <w:t>Красной</w:t>
      </w:r>
      <w:r>
        <w:rPr>
          <w:spacing w:val="3"/>
        </w:rPr>
        <w:t xml:space="preserve"> </w:t>
      </w:r>
      <w:r>
        <w:t>армии</w:t>
      </w:r>
      <w:r>
        <w:rPr>
          <w:spacing w:val="-1"/>
        </w:rPr>
        <w:t xml:space="preserve"> </w:t>
      </w:r>
      <w:r>
        <w:t>летом–осенью 1943</w:t>
      </w:r>
      <w:r>
        <w:rPr>
          <w:spacing w:val="-6"/>
        </w:rPr>
        <w:t xml:space="preserve"> </w:t>
      </w:r>
      <w:r>
        <w:t>г.</w:t>
      </w:r>
    </w:p>
    <w:p w:rsidR="009E46D2" w:rsidRDefault="00CA1E3D">
      <w:pPr>
        <w:spacing w:before="3"/>
        <w:ind w:left="1145" w:right="917" w:firstLine="706"/>
        <w:jc w:val="both"/>
        <w:rPr>
          <w:sz w:val="24"/>
        </w:rPr>
      </w:pPr>
      <w:r>
        <w:rPr>
          <w:sz w:val="24"/>
        </w:rPr>
        <w:t>Прорыв блокады Ленинграда в январе 1943 г. Значение героического сопротивления</w:t>
      </w:r>
      <w:r>
        <w:rPr>
          <w:spacing w:val="1"/>
          <w:sz w:val="24"/>
        </w:rPr>
        <w:t xml:space="preserve"> </w:t>
      </w:r>
      <w:r>
        <w:rPr>
          <w:sz w:val="24"/>
        </w:rPr>
        <w:t>Ленинграда.</w:t>
      </w:r>
      <w:r>
        <w:rPr>
          <w:spacing w:val="1"/>
          <w:sz w:val="24"/>
        </w:rPr>
        <w:t xml:space="preserve"> </w:t>
      </w:r>
      <w:r>
        <w:rPr>
          <w:sz w:val="24"/>
        </w:rPr>
        <w:t>Развертывание</w:t>
      </w:r>
      <w:r>
        <w:rPr>
          <w:spacing w:val="1"/>
          <w:sz w:val="24"/>
        </w:rPr>
        <w:t xml:space="preserve"> </w:t>
      </w:r>
      <w:r>
        <w:rPr>
          <w:sz w:val="24"/>
        </w:rPr>
        <w:t>массового</w:t>
      </w:r>
      <w:r>
        <w:rPr>
          <w:spacing w:val="1"/>
          <w:sz w:val="24"/>
        </w:rPr>
        <w:t xml:space="preserve"> </w:t>
      </w:r>
      <w:r>
        <w:rPr>
          <w:sz w:val="24"/>
        </w:rPr>
        <w:t>партизанского</w:t>
      </w:r>
      <w:r>
        <w:rPr>
          <w:spacing w:val="61"/>
          <w:sz w:val="24"/>
        </w:rPr>
        <w:t xml:space="preserve"> </w:t>
      </w:r>
      <w:r>
        <w:rPr>
          <w:sz w:val="24"/>
        </w:rPr>
        <w:t>движения.</w:t>
      </w:r>
      <w:r>
        <w:rPr>
          <w:spacing w:val="61"/>
          <w:sz w:val="24"/>
        </w:rPr>
        <w:t xml:space="preserve"> </w:t>
      </w:r>
      <w:r>
        <w:rPr>
          <w:i/>
          <w:sz w:val="24"/>
        </w:rPr>
        <w:t>Антифашистское</w:t>
      </w:r>
      <w:r>
        <w:rPr>
          <w:i/>
          <w:spacing w:val="1"/>
          <w:sz w:val="24"/>
        </w:rPr>
        <w:t xml:space="preserve"> </w:t>
      </w:r>
      <w:r>
        <w:rPr>
          <w:i/>
          <w:sz w:val="24"/>
        </w:rPr>
        <w:t>подполье в крупных городах. Значение партизанской и подпольной борьбы для победы над</w:t>
      </w:r>
      <w:r>
        <w:rPr>
          <w:i/>
          <w:spacing w:val="1"/>
          <w:sz w:val="24"/>
        </w:rPr>
        <w:t xml:space="preserve"> </w:t>
      </w:r>
      <w:r>
        <w:rPr>
          <w:i/>
          <w:sz w:val="24"/>
        </w:rPr>
        <w:t>врагом. Сотрудничество с врагом: формы, причины, масштабы. Создание гитлеровцами</w:t>
      </w:r>
      <w:r>
        <w:rPr>
          <w:i/>
          <w:spacing w:val="1"/>
          <w:sz w:val="24"/>
        </w:rPr>
        <w:t xml:space="preserve"> </w:t>
      </w:r>
      <w:r>
        <w:rPr>
          <w:i/>
          <w:sz w:val="24"/>
        </w:rPr>
        <w:t>воинских</w:t>
      </w:r>
      <w:r>
        <w:rPr>
          <w:i/>
          <w:spacing w:val="1"/>
          <w:sz w:val="24"/>
        </w:rPr>
        <w:t xml:space="preserve"> </w:t>
      </w:r>
      <w:r>
        <w:rPr>
          <w:i/>
          <w:sz w:val="24"/>
        </w:rPr>
        <w:t>формирований</w:t>
      </w:r>
      <w:r>
        <w:rPr>
          <w:i/>
          <w:spacing w:val="1"/>
          <w:sz w:val="24"/>
        </w:rPr>
        <w:t xml:space="preserve"> </w:t>
      </w:r>
      <w:r>
        <w:rPr>
          <w:i/>
          <w:sz w:val="24"/>
        </w:rPr>
        <w:t>из</w:t>
      </w:r>
      <w:r>
        <w:rPr>
          <w:i/>
          <w:spacing w:val="1"/>
          <w:sz w:val="24"/>
        </w:rPr>
        <w:t xml:space="preserve"> </w:t>
      </w:r>
      <w:r>
        <w:rPr>
          <w:i/>
          <w:sz w:val="24"/>
        </w:rPr>
        <w:t>советских</w:t>
      </w:r>
      <w:r>
        <w:rPr>
          <w:i/>
          <w:spacing w:val="1"/>
          <w:sz w:val="24"/>
        </w:rPr>
        <w:t xml:space="preserve"> </w:t>
      </w:r>
      <w:r>
        <w:rPr>
          <w:i/>
          <w:sz w:val="24"/>
        </w:rPr>
        <w:t>военнопленных.</w:t>
      </w:r>
      <w:r>
        <w:rPr>
          <w:i/>
          <w:spacing w:val="1"/>
          <w:sz w:val="24"/>
        </w:rPr>
        <w:t xml:space="preserve"> </w:t>
      </w:r>
      <w:r>
        <w:rPr>
          <w:i/>
          <w:sz w:val="24"/>
        </w:rPr>
        <w:t>Генерал</w:t>
      </w:r>
      <w:r>
        <w:rPr>
          <w:i/>
          <w:spacing w:val="1"/>
          <w:sz w:val="24"/>
        </w:rPr>
        <w:t xml:space="preserve"> </w:t>
      </w:r>
      <w:r>
        <w:rPr>
          <w:i/>
          <w:sz w:val="24"/>
        </w:rPr>
        <w:t>Власов</w:t>
      </w:r>
      <w:r>
        <w:rPr>
          <w:i/>
          <w:spacing w:val="1"/>
          <w:sz w:val="24"/>
        </w:rPr>
        <w:t xml:space="preserve"> </w:t>
      </w:r>
      <w:r>
        <w:rPr>
          <w:i/>
          <w:sz w:val="24"/>
        </w:rPr>
        <w:t>и</w:t>
      </w:r>
      <w:r>
        <w:rPr>
          <w:i/>
          <w:spacing w:val="1"/>
          <w:sz w:val="24"/>
        </w:rPr>
        <w:t xml:space="preserve"> </w:t>
      </w:r>
      <w:r>
        <w:rPr>
          <w:i/>
          <w:sz w:val="24"/>
        </w:rPr>
        <w:t>Русская</w:t>
      </w:r>
      <w:r>
        <w:rPr>
          <w:i/>
          <w:spacing w:val="1"/>
          <w:sz w:val="24"/>
        </w:rPr>
        <w:t xml:space="preserve"> </w:t>
      </w:r>
      <w:r>
        <w:rPr>
          <w:i/>
          <w:sz w:val="24"/>
        </w:rPr>
        <w:t>освободительная</w:t>
      </w:r>
      <w:r>
        <w:rPr>
          <w:i/>
          <w:spacing w:val="1"/>
          <w:sz w:val="24"/>
        </w:rPr>
        <w:t xml:space="preserve"> </w:t>
      </w:r>
      <w:r>
        <w:rPr>
          <w:i/>
          <w:sz w:val="24"/>
        </w:rPr>
        <w:t>армия.</w:t>
      </w:r>
      <w:r>
        <w:rPr>
          <w:i/>
          <w:spacing w:val="1"/>
          <w:sz w:val="24"/>
        </w:rPr>
        <w:t xml:space="preserve"> </w:t>
      </w:r>
      <w:r>
        <w:rPr>
          <w:i/>
          <w:sz w:val="24"/>
        </w:rPr>
        <w:t>Судебные</w:t>
      </w:r>
      <w:r>
        <w:rPr>
          <w:i/>
          <w:spacing w:val="1"/>
          <w:sz w:val="24"/>
        </w:rPr>
        <w:t xml:space="preserve"> </w:t>
      </w:r>
      <w:r>
        <w:rPr>
          <w:i/>
          <w:sz w:val="24"/>
        </w:rPr>
        <w:t>процессы</w:t>
      </w:r>
      <w:r>
        <w:rPr>
          <w:i/>
          <w:spacing w:val="1"/>
          <w:sz w:val="24"/>
        </w:rPr>
        <w:t xml:space="preserve"> </w:t>
      </w:r>
      <w:r>
        <w:rPr>
          <w:i/>
          <w:sz w:val="24"/>
        </w:rPr>
        <w:t>на</w:t>
      </w:r>
      <w:r>
        <w:rPr>
          <w:i/>
          <w:spacing w:val="1"/>
          <w:sz w:val="24"/>
        </w:rPr>
        <w:t xml:space="preserve"> </w:t>
      </w:r>
      <w:r>
        <w:rPr>
          <w:i/>
          <w:sz w:val="24"/>
        </w:rPr>
        <w:t>территории</w:t>
      </w:r>
      <w:r>
        <w:rPr>
          <w:i/>
          <w:spacing w:val="1"/>
          <w:sz w:val="24"/>
        </w:rPr>
        <w:t xml:space="preserve"> </w:t>
      </w:r>
      <w:r>
        <w:rPr>
          <w:i/>
          <w:sz w:val="24"/>
        </w:rPr>
        <w:t>СССР</w:t>
      </w:r>
      <w:r>
        <w:rPr>
          <w:i/>
          <w:spacing w:val="1"/>
          <w:sz w:val="24"/>
        </w:rPr>
        <w:t xml:space="preserve"> </w:t>
      </w:r>
      <w:r>
        <w:rPr>
          <w:i/>
          <w:sz w:val="24"/>
        </w:rPr>
        <w:t>над</w:t>
      </w:r>
      <w:r>
        <w:rPr>
          <w:i/>
          <w:spacing w:val="1"/>
          <w:sz w:val="24"/>
        </w:rPr>
        <w:t xml:space="preserve"> </w:t>
      </w:r>
      <w:r>
        <w:rPr>
          <w:i/>
          <w:sz w:val="24"/>
        </w:rPr>
        <w:t>военными</w:t>
      </w:r>
      <w:r>
        <w:rPr>
          <w:i/>
          <w:spacing w:val="1"/>
          <w:sz w:val="24"/>
        </w:rPr>
        <w:t xml:space="preserve"> </w:t>
      </w:r>
      <w:r>
        <w:rPr>
          <w:i/>
          <w:sz w:val="24"/>
        </w:rPr>
        <w:t>преступниками</w:t>
      </w:r>
      <w:r>
        <w:rPr>
          <w:i/>
          <w:spacing w:val="1"/>
          <w:sz w:val="24"/>
        </w:rPr>
        <w:t xml:space="preserve"> </w:t>
      </w:r>
      <w:r>
        <w:rPr>
          <w:i/>
          <w:sz w:val="24"/>
        </w:rPr>
        <w:t>и</w:t>
      </w:r>
      <w:r>
        <w:rPr>
          <w:i/>
          <w:spacing w:val="1"/>
          <w:sz w:val="24"/>
        </w:rPr>
        <w:t xml:space="preserve"> </w:t>
      </w:r>
      <w:r>
        <w:rPr>
          <w:i/>
          <w:sz w:val="24"/>
        </w:rPr>
        <w:t>пособниками</w:t>
      </w:r>
      <w:r>
        <w:rPr>
          <w:i/>
          <w:spacing w:val="1"/>
          <w:sz w:val="24"/>
        </w:rPr>
        <w:t xml:space="preserve"> </w:t>
      </w:r>
      <w:r>
        <w:rPr>
          <w:i/>
          <w:sz w:val="24"/>
        </w:rPr>
        <w:t>оккупантов</w:t>
      </w:r>
      <w:r>
        <w:rPr>
          <w:i/>
          <w:spacing w:val="1"/>
          <w:sz w:val="24"/>
        </w:rPr>
        <w:t xml:space="preserve"> </w:t>
      </w:r>
      <w:r>
        <w:rPr>
          <w:i/>
          <w:sz w:val="24"/>
        </w:rPr>
        <w:t>в</w:t>
      </w:r>
      <w:r>
        <w:rPr>
          <w:i/>
          <w:spacing w:val="1"/>
          <w:sz w:val="24"/>
        </w:rPr>
        <w:t xml:space="preserve"> </w:t>
      </w:r>
      <w:r>
        <w:rPr>
          <w:i/>
          <w:sz w:val="24"/>
        </w:rPr>
        <w:t>1943–1946</w:t>
      </w:r>
      <w:r>
        <w:rPr>
          <w:i/>
          <w:spacing w:val="1"/>
          <w:sz w:val="24"/>
        </w:rPr>
        <w:t xml:space="preserve"> </w:t>
      </w:r>
      <w:r>
        <w:rPr>
          <w:i/>
          <w:sz w:val="24"/>
        </w:rPr>
        <w:t>гг.</w:t>
      </w:r>
      <w:r>
        <w:rPr>
          <w:i/>
          <w:spacing w:val="1"/>
          <w:sz w:val="24"/>
        </w:rPr>
        <w:t xml:space="preserve"> </w:t>
      </w:r>
      <w:r>
        <w:rPr>
          <w:sz w:val="24"/>
        </w:rPr>
        <w:t>Человек</w:t>
      </w:r>
      <w:r>
        <w:rPr>
          <w:spacing w:val="1"/>
          <w:sz w:val="24"/>
        </w:rPr>
        <w:t xml:space="preserve"> </w:t>
      </w:r>
      <w:r>
        <w:rPr>
          <w:sz w:val="24"/>
        </w:rPr>
        <w:t>и</w:t>
      </w:r>
      <w:r>
        <w:rPr>
          <w:spacing w:val="1"/>
          <w:sz w:val="24"/>
        </w:rPr>
        <w:t xml:space="preserve"> </w:t>
      </w:r>
      <w:r>
        <w:rPr>
          <w:sz w:val="24"/>
        </w:rPr>
        <w:t>война:</w:t>
      </w:r>
      <w:r>
        <w:rPr>
          <w:spacing w:val="1"/>
          <w:sz w:val="24"/>
        </w:rPr>
        <w:t xml:space="preserve"> </w:t>
      </w:r>
      <w:r>
        <w:rPr>
          <w:sz w:val="24"/>
        </w:rPr>
        <w:t>единство</w:t>
      </w:r>
      <w:r>
        <w:rPr>
          <w:spacing w:val="1"/>
          <w:sz w:val="24"/>
        </w:rPr>
        <w:t xml:space="preserve"> </w:t>
      </w:r>
      <w:r>
        <w:rPr>
          <w:sz w:val="24"/>
        </w:rPr>
        <w:t>фронта</w:t>
      </w:r>
      <w:r>
        <w:rPr>
          <w:spacing w:val="2"/>
          <w:sz w:val="24"/>
        </w:rPr>
        <w:t xml:space="preserve"> </w:t>
      </w:r>
      <w:r>
        <w:rPr>
          <w:sz w:val="24"/>
        </w:rPr>
        <w:t>и</w:t>
      </w:r>
      <w:r>
        <w:rPr>
          <w:spacing w:val="9"/>
          <w:sz w:val="24"/>
        </w:rPr>
        <w:t xml:space="preserve"> </w:t>
      </w:r>
      <w:r>
        <w:rPr>
          <w:sz w:val="24"/>
        </w:rPr>
        <w:t>тыла.</w:t>
      </w:r>
      <w:r>
        <w:rPr>
          <w:spacing w:val="6"/>
          <w:sz w:val="24"/>
        </w:rPr>
        <w:t xml:space="preserve"> </w:t>
      </w:r>
      <w:r>
        <w:rPr>
          <w:sz w:val="24"/>
        </w:rPr>
        <w:t>«Всё</w:t>
      </w:r>
      <w:r>
        <w:rPr>
          <w:spacing w:val="6"/>
          <w:sz w:val="24"/>
        </w:rPr>
        <w:t xml:space="preserve"> </w:t>
      </w:r>
      <w:r>
        <w:rPr>
          <w:sz w:val="24"/>
        </w:rPr>
        <w:t>для</w:t>
      </w:r>
      <w:r>
        <w:rPr>
          <w:spacing w:val="8"/>
          <w:sz w:val="24"/>
        </w:rPr>
        <w:t xml:space="preserve"> </w:t>
      </w:r>
      <w:r>
        <w:rPr>
          <w:sz w:val="24"/>
        </w:rPr>
        <w:t>фронта,</w:t>
      </w:r>
      <w:r>
        <w:rPr>
          <w:spacing w:val="6"/>
          <w:sz w:val="24"/>
        </w:rPr>
        <w:t xml:space="preserve"> </w:t>
      </w:r>
      <w:r>
        <w:rPr>
          <w:sz w:val="24"/>
        </w:rPr>
        <w:t>всё</w:t>
      </w:r>
      <w:r>
        <w:rPr>
          <w:spacing w:val="6"/>
          <w:sz w:val="24"/>
        </w:rPr>
        <w:t xml:space="preserve"> </w:t>
      </w:r>
      <w:r>
        <w:rPr>
          <w:sz w:val="24"/>
        </w:rPr>
        <w:t>для</w:t>
      </w:r>
      <w:r>
        <w:rPr>
          <w:spacing w:val="4"/>
          <w:sz w:val="24"/>
        </w:rPr>
        <w:t xml:space="preserve"> </w:t>
      </w:r>
      <w:r>
        <w:rPr>
          <w:sz w:val="24"/>
        </w:rPr>
        <w:t>победы!».</w:t>
      </w:r>
      <w:r>
        <w:rPr>
          <w:spacing w:val="10"/>
          <w:sz w:val="24"/>
        </w:rPr>
        <w:t xml:space="preserve"> </w:t>
      </w:r>
      <w:r>
        <w:rPr>
          <w:sz w:val="24"/>
        </w:rPr>
        <w:t>Трудовой</w:t>
      </w:r>
      <w:r>
        <w:rPr>
          <w:spacing w:val="8"/>
          <w:sz w:val="24"/>
        </w:rPr>
        <w:t xml:space="preserve"> </w:t>
      </w:r>
      <w:r>
        <w:rPr>
          <w:sz w:val="24"/>
        </w:rPr>
        <w:t>подвиг</w:t>
      </w:r>
      <w:r>
        <w:rPr>
          <w:spacing w:val="6"/>
          <w:sz w:val="24"/>
        </w:rPr>
        <w:t xml:space="preserve"> </w:t>
      </w:r>
      <w:r>
        <w:rPr>
          <w:sz w:val="24"/>
        </w:rPr>
        <w:t>народа.</w:t>
      </w:r>
      <w:r>
        <w:rPr>
          <w:spacing w:val="16"/>
          <w:sz w:val="24"/>
        </w:rPr>
        <w:t xml:space="preserve"> </w:t>
      </w:r>
      <w:r>
        <w:rPr>
          <w:i/>
          <w:sz w:val="24"/>
        </w:rPr>
        <w:t>Роль</w:t>
      </w:r>
      <w:r>
        <w:rPr>
          <w:i/>
          <w:spacing w:val="4"/>
          <w:sz w:val="24"/>
        </w:rPr>
        <w:t xml:space="preserve"> </w:t>
      </w:r>
      <w:r>
        <w:rPr>
          <w:i/>
          <w:sz w:val="24"/>
        </w:rPr>
        <w:t>женщин</w:t>
      </w:r>
      <w:r>
        <w:rPr>
          <w:i/>
          <w:spacing w:val="-58"/>
          <w:sz w:val="24"/>
        </w:rPr>
        <w:t xml:space="preserve"> </w:t>
      </w:r>
      <w:r>
        <w:rPr>
          <w:i/>
          <w:sz w:val="24"/>
        </w:rPr>
        <w:t>и подростков в промышленном и сельскохозяйственном производстве. Самоотверженный</w:t>
      </w:r>
      <w:r>
        <w:rPr>
          <w:i/>
          <w:spacing w:val="1"/>
          <w:sz w:val="24"/>
        </w:rPr>
        <w:t xml:space="preserve"> </w:t>
      </w:r>
      <w:r>
        <w:rPr>
          <w:i/>
          <w:sz w:val="24"/>
        </w:rPr>
        <w:t>труд ученых. Помощь населения фронту. Добровольные взносы в фонд обороны. Помощь</w:t>
      </w:r>
      <w:r>
        <w:rPr>
          <w:i/>
          <w:spacing w:val="1"/>
          <w:sz w:val="24"/>
        </w:rPr>
        <w:t xml:space="preserve"> </w:t>
      </w:r>
      <w:proofErr w:type="gramStart"/>
      <w:r>
        <w:rPr>
          <w:i/>
          <w:sz w:val="24"/>
        </w:rPr>
        <w:t>эвакуированным</w:t>
      </w:r>
      <w:proofErr w:type="gramEnd"/>
      <w:r>
        <w:rPr>
          <w:i/>
          <w:sz w:val="24"/>
        </w:rPr>
        <w:t>.</w:t>
      </w:r>
      <w:r>
        <w:rPr>
          <w:i/>
          <w:spacing w:val="1"/>
          <w:sz w:val="24"/>
        </w:rPr>
        <w:t xml:space="preserve"> </w:t>
      </w:r>
      <w:r>
        <w:rPr>
          <w:sz w:val="24"/>
        </w:rPr>
        <w:t>Повседневность военного времени.</w:t>
      </w:r>
      <w:r>
        <w:rPr>
          <w:spacing w:val="1"/>
          <w:sz w:val="24"/>
        </w:rPr>
        <w:t xml:space="preserve"> </w:t>
      </w:r>
      <w:r>
        <w:rPr>
          <w:i/>
          <w:sz w:val="24"/>
        </w:rPr>
        <w:t>Фронтовая повседневность. Боевое</w:t>
      </w:r>
      <w:r>
        <w:rPr>
          <w:i/>
          <w:spacing w:val="1"/>
          <w:sz w:val="24"/>
        </w:rPr>
        <w:t xml:space="preserve"> </w:t>
      </w:r>
      <w:r>
        <w:rPr>
          <w:i/>
          <w:sz w:val="24"/>
        </w:rPr>
        <w:t>братство. Женщины на войне. Письма с фронта и на фронт. Повседневность в советском</w:t>
      </w:r>
      <w:r>
        <w:rPr>
          <w:i/>
          <w:spacing w:val="1"/>
          <w:sz w:val="24"/>
        </w:rPr>
        <w:t xml:space="preserve"> </w:t>
      </w:r>
      <w:r>
        <w:rPr>
          <w:i/>
          <w:sz w:val="24"/>
        </w:rPr>
        <w:t>тылу.</w:t>
      </w:r>
      <w:r>
        <w:rPr>
          <w:i/>
          <w:spacing w:val="1"/>
          <w:sz w:val="24"/>
        </w:rPr>
        <w:t xml:space="preserve"> </w:t>
      </w:r>
      <w:r>
        <w:rPr>
          <w:sz w:val="24"/>
        </w:rPr>
        <w:t>Военная</w:t>
      </w:r>
      <w:r>
        <w:rPr>
          <w:spacing w:val="1"/>
          <w:sz w:val="24"/>
        </w:rPr>
        <w:t xml:space="preserve"> </w:t>
      </w:r>
      <w:r>
        <w:rPr>
          <w:sz w:val="24"/>
        </w:rPr>
        <w:t>дисциплина</w:t>
      </w:r>
      <w:r>
        <w:rPr>
          <w:spacing w:val="1"/>
          <w:sz w:val="24"/>
        </w:rPr>
        <w:t xml:space="preserve"> </w:t>
      </w:r>
      <w:r>
        <w:rPr>
          <w:sz w:val="24"/>
        </w:rPr>
        <w:t>на</w:t>
      </w:r>
      <w:r>
        <w:rPr>
          <w:spacing w:val="1"/>
          <w:sz w:val="24"/>
        </w:rPr>
        <w:t xml:space="preserve"> </w:t>
      </w:r>
      <w:r>
        <w:rPr>
          <w:sz w:val="24"/>
        </w:rPr>
        <w:t>производстве.</w:t>
      </w:r>
      <w:r>
        <w:rPr>
          <w:spacing w:val="1"/>
          <w:sz w:val="24"/>
        </w:rPr>
        <w:t xml:space="preserve"> </w:t>
      </w:r>
      <w:r>
        <w:rPr>
          <w:sz w:val="24"/>
        </w:rPr>
        <w:t>Карточная</w:t>
      </w:r>
      <w:r>
        <w:rPr>
          <w:spacing w:val="1"/>
          <w:sz w:val="24"/>
        </w:rPr>
        <w:t xml:space="preserve"> </w:t>
      </w:r>
      <w:r>
        <w:rPr>
          <w:sz w:val="24"/>
        </w:rPr>
        <w:t>система</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снабжения</w:t>
      </w:r>
      <w:r>
        <w:rPr>
          <w:spacing w:val="1"/>
          <w:sz w:val="24"/>
        </w:rPr>
        <w:t xml:space="preserve"> </w:t>
      </w:r>
      <w:r>
        <w:rPr>
          <w:sz w:val="24"/>
        </w:rPr>
        <w:t>в</w:t>
      </w:r>
      <w:r>
        <w:rPr>
          <w:spacing w:val="-57"/>
          <w:sz w:val="24"/>
        </w:rPr>
        <w:t xml:space="preserve"> </w:t>
      </w:r>
      <w:r>
        <w:rPr>
          <w:sz w:val="24"/>
        </w:rPr>
        <w:t xml:space="preserve">городах. Положение в деревне. </w:t>
      </w:r>
      <w:r>
        <w:rPr>
          <w:i/>
          <w:sz w:val="24"/>
        </w:rPr>
        <w:t>Стратегии выживания в городе и на селе. Государственные</w:t>
      </w:r>
      <w:r>
        <w:rPr>
          <w:i/>
          <w:spacing w:val="-57"/>
          <w:sz w:val="24"/>
        </w:rPr>
        <w:t xml:space="preserve"> </w:t>
      </w:r>
      <w:r>
        <w:rPr>
          <w:i/>
          <w:sz w:val="24"/>
        </w:rPr>
        <w:t>меры</w:t>
      </w:r>
      <w:r>
        <w:rPr>
          <w:i/>
          <w:spacing w:val="1"/>
          <w:sz w:val="24"/>
        </w:rPr>
        <w:t xml:space="preserve"> </w:t>
      </w:r>
      <w:r>
        <w:rPr>
          <w:i/>
          <w:sz w:val="24"/>
        </w:rPr>
        <w:t>и</w:t>
      </w:r>
      <w:r>
        <w:rPr>
          <w:i/>
          <w:spacing w:val="1"/>
          <w:sz w:val="24"/>
        </w:rPr>
        <w:t xml:space="preserve"> </w:t>
      </w:r>
      <w:r>
        <w:rPr>
          <w:i/>
          <w:sz w:val="24"/>
        </w:rPr>
        <w:t>общественные</w:t>
      </w:r>
      <w:r>
        <w:rPr>
          <w:i/>
          <w:spacing w:val="1"/>
          <w:sz w:val="24"/>
        </w:rPr>
        <w:t xml:space="preserve"> </w:t>
      </w:r>
      <w:r>
        <w:rPr>
          <w:i/>
          <w:sz w:val="24"/>
        </w:rPr>
        <w:t>инициативы</w:t>
      </w:r>
      <w:r>
        <w:rPr>
          <w:i/>
          <w:spacing w:val="1"/>
          <w:sz w:val="24"/>
        </w:rPr>
        <w:t xml:space="preserve"> </w:t>
      </w:r>
      <w:r>
        <w:rPr>
          <w:i/>
          <w:sz w:val="24"/>
        </w:rPr>
        <w:t>по</w:t>
      </w:r>
      <w:r>
        <w:rPr>
          <w:i/>
          <w:spacing w:val="1"/>
          <w:sz w:val="24"/>
        </w:rPr>
        <w:t xml:space="preserve"> </w:t>
      </w:r>
      <w:r>
        <w:rPr>
          <w:i/>
          <w:sz w:val="24"/>
        </w:rPr>
        <w:t>спасению</w:t>
      </w:r>
      <w:r>
        <w:rPr>
          <w:i/>
          <w:spacing w:val="1"/>
          <w:sz w:val="24"/>
        </w:rPr>
        <w:t xml:space="preserve"> </w:t>
      </w:r>
      <w:r>
        <w:rPr>
          <w:i/>
          <w:sz w:val="24"/>
        </w:rPr>
        <w:t>детей.</w:t>
      </w:r>
      <w:r>
        <w:rPr>
          <w:i/>
          <w:spacing w:val="1"/>
          <w:sz w:val="24"/>
        </w:rPr>
        <w:t xml:space="preserve"> </w:t>
      </w:r>
      <w:r>
        <w:rPr>
          <w:i/>
          <w:sz w:val="24"/>
        </w:rPr>
        <w:t>Создание</w:t>
      </w:r>
      <w:r>
        <w:rPr>
          <w:i/>
          <w:spacing w:val="1"/>
          <w:sz w:val="24"/>
        </w:rPr>
        <w:t xml:space="preserve"> </w:t>
      </w:r>
      <w:r>
        <w:rPr>
          <w:i/>
          <w:sz w:val="24"/>
        </w:rPr>
        <w:t>Суворовских</w:t>
      </w:r>
      <w:r>
        <w:rPr>
          <w:i/>
          <w:spacing w:val="1"/>
          <w:sz w:val="24"/>
        </w:rPr>
        <w:t xml:space="preserve"> </w:t>
      </w:r>
      <w:r>
        <w:rPr>
          <w:i/>
          <w:sz w:val="24"/>
        </w:rPr>
        <w:t>и</w:t>
      </w:r>
      <w:r>
        <w:rPr>
          <w:i/>
          <w:spacing w:val="1"/>
          <w:sz w:val="24"/>
        </w:rPr>
        <w:t xml:space="preserve"> </w:t>
      </w:r>
      <w:r>
        <w:rPr>
          <w:i/>
          <w:sz w:val="24"/>
        </w:rPr>
        <w:t xml:space="preserve">Нахимовских училищ. </w:t>
      </w:r>
      <w:r>
        <w:rPr>
          <w:sz w:val="24"/>
        </w:rPr>
        <w:t>Культурное пространство войны. Песня «Священная война» – призыв</w:t>
      </w:r>
      <w:r>
        <w:rPr>
          <w:spacing w:val="1"/>
          <w:sz w:val="24"/>
        </w:rPr>
        <w:t xml:space="preserve"> </w:t>
      </w:r>
      <w:r>
        <w:rPr>
          <w:sz w:val="24"/>
        </w:rPr>
        <w:t>к сопротивлению врагу. Советские писатели, композиторы, художники, ученые в условиях</w:t>
      </w:r>
      <w:r>
        <w:rPr>
          <w:spacing w:val="1"/>
          <w:sz w:val="24"/>
        </w:rPr>
        <w:t xml:space="preserve"> </w:t>
      </w:r>
      <w:r>
        <w:rPr>
          <w:sz w:val="24"/>
        </w:rPr>
        <w:t>войны.</w:t>
      </w:r>
      <w:r>
        <w:rPr>
          <w:spacing w:val="35"/>
          <w:sz w:val="24"/>
        </w:rPr>
        <w:t xml:space="preserve"> </w:t>
      </w:r>
      <w:r>
        <w:rPr>
          <w:i/>
          <w:sz w:val="24"/>
        </w:rPr>
        <w:t>Фронтовые</w:t>
      </w:r>
      <w:r>
        <w:rPr>
          <w:i/>
          <w:spacing w:val="32"/>
          <w:sz w:val="24"/>
        </w:rPr>
        <w:t xml:space="preserve"> </w:t>
      </w:r>
      <w:r>
        <w:rPr>
          <w:i/>
          <w:sz w:val="24"/>
        </w:rPr>
        <w:t>корреспонденты.</w:t>
      </w:r>
      <w:r>
        <w:rPr>
          <w:i/>
          <w:spacing w:val="36"/>
          <w:sz w:val="24"/>
        </w:rPr>
        <w:t xml:space="preserve"> </w:t>
      </w:r>
      <w:r>
        <w:rPr>
          <w:sz w:val="24"/>
        </w:rPr>
        <w:t>Выступления</w:t>
      </w:r>
      <w:r>
        <w:rPr>
          <w:spacing w:val="33"/>
          <w:sz w:val="24"/>
        </w:rPr>
        <w:t xml:space="preserve"> </w:t>
      </w:r>
      <w:r>
        <w:rPr>
          <w:sz w:val="24"/>
        </w:rPr>
        <w:t>фронтовых</w:t>
      </w:r>
      <w:r>
        <w:rPr>
          <w:spacing w:val="29"/>
          <w:sz w:val="24"/>
        </w:rPr>
        <w:t xml:space="preserve"> </w:t>
      </w:r>
      <w:r>
        <w:rPr>
          <w:sz w:val="24"/>
        </w:rPr>
        <w:t>концертных</w:t>
      </w:r>
      <w:r>
        <w:rPr>
          <w:spacing w:val="30"/>
          <w:sz w:val="24"/>
        </w:rPr>
        <w:t xml:space="preserve"> </w:t>
      </w:r>
      <w:r>
        <w:rPr>
          <w:sz w:val="24"/>
        </w:rPr>
        <w:t>бригад.</w:t>
      </w:r>
    </w:p>
    <w:p w:rsidR="009E46D2" w:rsidRDefault="009E46D2">
      <w:pPr>
        <w:jc w:val="both"/>
        <w:rPr>
          <w:sz w:val="24"/>
        </w:rPr>
        <w:sectPr w:rsidR="009E46D2">
          <w:pgSz w:w="11900" w:h="16840"/>
          <w:pgMar w:top="1580" w:right="0" w:bottom="740" w:left="300" w:header="0" w:footer="551" w:gutter="0"/>
          <w:cols w:space="720"/>
        </w:sectPr>
      </w:pPr>
    </w:p>
    <w:p w:rsidR="009E46D2" w:rsidRDefault="00CA1E3D">
      <w:pPr>
        <w:spacing w:before="73"/>
        <w:ind w:left="1145" w:right="915"/>
        <w:jc w:val="both"/>
        <w:rPr>
          <w:i/>
          <w:sz w:val="24"/>
        </w:rPr>
      </w:pPr>
      <w:r>
        <w:rPr>
          <w:i/>
          <w:sz w:val="24"/>
        </w:rPr>
        <w:lastRenderedPageBreak/>
        <w:t xml:space="preserve">Песенное творчество и фольклор. Кино военных лет. </w:t>
      </w:r>
      <w:r>
        <w:rPr>
          <w:sz w:val="24"/>
        </w:rPr>
        <w:t>Государство и церковь в годы войны.</w:t>
      </w:r>
      <w:r>
        <w:rPr>
          <w:spacing w:val="1"/>
          <w:sz w:val="24"/>
        </w:rPr>
        <w:t xml:space="preserve"> </w:t>
      </w:r>
      <w:r>
        <w:rPr>
          <w:i/>
          <w:sz w:val="24"/>
        </w:rPr>
        <w:t>Избрание</w:t>
      </w:r>
      <w:r>
        <w:rPr>
          <w:i/>
          <w:spacing w:val="1"/>
          <w:sz w:val="24"/>
        </w:rPr>
        <w:t xml:space="preserve"> </w:t>
      </w:r>
      <w:r>
        <w:rPr>
          <w:i/>
          <w:sz w:val="24"/>
        </w:rPr>
        <w:t>на</w:t>
      </w:r>
      <w:r>
        <w:rPr>
          <w:i/>
          <w:spacing w:val="1"/>
          <w:sz w:val="24"/>
        </w:rPr>
        <w:t xml:space="preserve"> </w:t>
      </w:r>
      <w:r>
        <w:rPr>
          <w:i/>
          <w:sz w:val="24"/>
        </w:rPr>
        <w:t>патриарший</w:t>
      </w:r>
      <w:r>
        <w:rPr>
          <w:i/>
          <w:spacing w:val="1"/>
          <w:sz w:val="24"/>
        </w:rPr>
        <w:t xml:space="preserve"> </w:t>
      </w:r>
      <w:r>
        <w:rPr>
          <w:i/>
          <w:sz w:val="24"/>
        </w:rPr>
        <w:t>престол</w:t>
      </w:r>
      <w:r>
        <w:rPr>
          <w:i/>
          <w:spacing w:val="1"/>
          <w:sz w:val="24"/>
        </w:rPr>
        <w:t xml:space="preserve"> </w:t>
      </w:r>
      <w:r>
        <w:rPr>
          <w:i/>
          <w:sz w:val="24"/>
        </w:rPr>
        <w:t>митрополита</w:t>
      </w:r>
      <w:r>
        <w:rPr>
          <w:i/>
          <w:spacing w:val="1"/>
          <w:sz w:val="24"/>
        </w:rPr>
        <w:t xml:space="preserve"> </w:t>
      </w:r>
      <w:r>
        <w:rPr>
          <w:i/>
          <w:sz w:val="24"/>
        </w:rPr>
        <w:t>Сергия</w:t>
      </w:r>
      <w:r>
        <w:rPr>
          <w:i/>
          <w:spacing w:val="1"/>
          <w:sz w:val="24"/>
        </w:rPr>
        <w:t xml:space="preserve"> </w:t>
      </w:r>
      <w:r>
        <w:rPr>
          <w:i/>
          <w:sz w:val="24"/>
        </w:rPr>
        <w:t>(Страгородского)</w:t>
      </w:r>
      <w:r>
        <w:rPr>
          <w:i/>
          <w:spacing w:val="1"/>
          <w:sz w:val="24"/>
        </w:rPr>
        <w:t xml:space="preserve"> </w:t>
      </w:r>
      <w:r>
        <w:rPr>
          <w:i/>
          <w:sz w:val="24"/>
        </w:rPr>
        <w:t>в</w:t>
      </w:r>
      <w:r>
        <w:rPr>
          <w:i/>
          <w:spacing w:val="1"/>
          <w:sz w:val="24"/>
        </w:rPr>
        <w:t xml:space="preserve"> </w:t>
      </w:r>
      <w:r>
        <w:rPr>
          <w:i/>
          <w:sz w:val="24"/>
        </w:rPr>
        <w:t>1943</w:t>
      </w:r>
      <w:r>
        <w:rPr>
          <w:i/>
          <w:spacing w:val="1"/>
          <w:sz w:val="24"/>
        </w:rPr>
        <w:t xml:space="preserve"> </w:t>
      </w:r>
      <w:r>
        <w:rPr>
          <w:i/>
          <w:sz w:val="24"/>
        </w:rPr>
        <w:t>г.</w:t>
      </w:r>
      <w:r>
        <w:rPr>
          <w:i/>
          <w:spacing w:val="1"/>
          <w:sz w:val="24"/>
        </w:rPr>
        <w:t xml:space="preserve"> </w:t>
      </w:r>
      <w:r>
        <w:rPr>
          <w:i/>
          <w:sz w:val="24"/>
        </w:rPr>
        <w:t>Патриотическое</w:t>
      </w:r>
      <w:r>
        <w:rPr>
          <w:i/>
          <w:spacing w:val="1"/>
          <w:sz w:val="24"/>
        </w:rPr>
        <w:t xml:space="preserve"> </w:t>
      </w:r>
      <w:r>
        <w:rPr>
          <w:i/>
          <w:sz w:val="24"/>
        </w:rPr>
        <w:t>служение</w:t>
      </w:r>
      <w:r>
        <w:rPr>
          <w:i/>
          <w:spacing w:val="1"/>
          <w:sz w:val="24"/>
        </w:rPr>
        <w:t xml:space="preserve"> </w:t>
      </w:r>
      <w:r>
        <w:rPr>
          <w:i/>
          <w:sz w:val="24"/>
        </w:rPr>
        <w:t>представителей</w:t>
      </w:r>
      <w:r>
        <w:rPr>
          <w:i/>
          <w:spacing w:val="1"/>
          <w:sz w:val="24"/>
        </w:rPr>
        <w:t xml:space="preserve"> </w:t>
      </w:r>
      <w:r>
        <w:rPr>
          <w:i/>
          <w:sz w:val="24"/>
        </w:rPr>
        <w:t>религиозных</w:t>
      </w:r>
      <w:r>
        <w:rPr>
          <w:i/>
          <w:spacing w:val="1"/>
          <w:sz w:val="24"/>
        </w:rPr>
        <w:t xml:space="preserve"> </w:t>
      </w:r>
      <w:r>
        <w:rPr>
          <w:i/>
          <w:sz w:val="24"/>
        </w:rPr>
        <w:t>конфессий.</w:t>
      </w:r>
      <w:r>
        <w:rPr>
          <w:i/>
          <w:spacing w:val="1"/>
          <w:sz w:val="24"/>
        </w:rPr>
        <w:t xml:space="preserve"> </w:t>
      </w:r>
      <w:r>
        <w:rPr>
          <w:i/>
          <w:sz w:val="24"/>
        </w:rPr>
        <w:t>Культурные</w:t>
      </w:r>
      <w:r>
        <w:rPr>
          <w:i/>
          <w:spacing w:val="61"/>
          <w:sz w:val="24"/>
        </w:rPr>
        <w:t xml:space="preserve"> </w:t>
      </w:r>
      <w:r>
        <w:rPr>
          <w:i/>
          <w:sz w:val="24"/>
        </w:rPr>
        <w:t>и</w:t>
      </w:r>
      <w:r>
        <w:rPr>
          <w:i/>
          <w:spacing w:val="1"/>
          <w:sz w:val="24"/>
        </w:rPr>
        <w:t xml:space="preserve"> </w:t>
      </w:r>
      <w:r>
        <w:rPr>
          <w:i/>
          <w:sz w:val="24"/>
        </w:rPr>
        <w:t>научные</w:t>
      </w:r>
      <w:r>
        <w:rPr>
          <w:i/>
          <w:spacing w:val="1"/>
          <w:sz w:val="24"/>
        </w:rPr>
        <w:t xml:space="preserve"> </w:t>
      </w:r>
      <w:r>
        <w:rPr>
          <w:i/>
          <w:sz w:val="24"/>
        </w:rPr>
        <w:t>связи</w:t>
      </w:r>
      <w:r>
        <w:rPr>
          <w:i/>
          <w:spacing w:val="1"/>
          <w:sz w:val="24"/>
        </w:rPr>
        <w:t xml:space="preserve"> </w:t>
      </w:r>
      <w:r>
        <w:rPr>
          <w:i/>
          <w:sz w:val="24"/>
        </w:rPr>
        <w:t>с</w:t>
      </w:r>
      <w:r>
        <w:rPr>
          <w:i/>
          <w:spacing w:val="1"/>
          <w:sz w:val="24"/>
        </w:rPr>
        <w:t xml:space="preserve"> </w:t>
      </w:r>
      <w:r>
        <w:rPr>
          <w:i/>
          <w:sz w:val="24"/>
        </w:rPr>
        <w:t>союзниками.</w:t>
      </w:r>
      <w:r>
        <w:rPr>
          <w:i/>
          <w:spacing w:val="1"/>
          <w:sz w:val="24"/>
        </w:rPr>
        <w:t xml:space="preserve"> </w:t>
      </w:r>
      <w:r>
        <w:rPr>
          <w:sz w:val="24"/>
        </w:rPr>
        <w:t>СССР</w:t>
      </w:r>
      <w:r>
        <w:rPr>
          <w:spacing w:val="1"/>
          <w:sz w:val="24"/>
        </w:rPr>
        <w:t xml:space="preserve"> </w:t>
      </w:r>
      <w:r>
        <w:rPr>
          <w:sz w:val="24"/>
        </w:rPr>
        <w:t>и</w:t>
      </w:r>
      <w:r>
        <w:rPr>
          <w:spacing w:val="1"/>
          <w:sz w:val="24"/>
        </w:rPr>
        <w:t xml:space="preserve"> </w:t>
      </w:r>
      <w:r>
        <w:rPr>
          <w:sz w:val="24"/>
        </w:rPr>
        <w:t>союзники.</w:t>
      </w:r>
      <w:r>
        <w:rPr>
          <w:spacing w:val="1"/>
          <w:sz w:val="24"/>
        </w:rPr>
        <w:t xml:space="preserve"> </w:t>
      </w:r>
      <w:r>
        <w:rPr>
          <w:sz w:val="24"/>
        </w:rPr>
        <w:t>Проблема</w:t>
      </w:r>
      <w:r>
        <w:rPr>
          <w:spacing w:val="1"/>
          <w:sz w:val="24"/>
        </w:rPr>
        <w:t xml:space="preserve"> </w:t>
      </w:r>
      <w:r>
        <w:rPr>
          <w:sz w:val="24"/>
        </w:rPr>
        <w:t>второго</w:t>
      </w:r>
      <w:r>
        <w:rPr>
          <w:spacing w:val="1"/>
          <w:sz w:val="24"/>
        </w:rPr>
        <w:t xml:space="preserve"> </w:t>
      </w:r>
      <w:r>
        <w:rPr>
          <w:sz w:val="24"/>
        </w:rPr>
        <w:t>фронта.</w:t>
      </w:r>
      <w:r>
        <w:rPr>
          <w:spacing w:val="1"/>
          <w:sz w:val="24"/>
        </w:rPr>
        <w:t xml:space="preserve"> </w:t>
      </w:r>
      <w:r>
        <w:rPr>
          <w:sz w:val="24"/>
        </w:rPr>
        <w:t>Ленд-лиз.</w:t>
      </w:r>
      <w:r>
        <w:rPr>
          <w:spacing w:val="1"/>
          <w:sz w:val="24"/>
        </w:rPr>
        <w:t xml:space="preserve"> </w:t>
      </w:r>
      <w:r>
        <w:rPr>
          <w:sz w:val="24"/>
        </w:rPr>
        <w:t xml:space="preserve">Тегеранская конференция 1943 г. </w:t>
      </w:r>
      <w:r>
        <w:rPr>
          <w:i/>
          <w:sz w:val="24"/>
        </w:rPr>
        <w:t>Французский авиационный полк «Нормандия-Неман», а</w:t>
      </w:r>
      <w:r>
        <w:rPr>
          <w:i/>
          <w:spacing w:val="1"/>
          <w:sz w:val="24"/>
        </w:rPr>
        <w:t xml:space="preserve"> </w:t>
      </w:r>
      <w:r>
        <w:rPr>
          <w:i/>
          <w:sz w:val="24"/>
        </w:rPr>
        <w:t>также</w:t>
      </w:r>
      <w:r>
        <w:rPr>
          <w:i/>
          <w:spacing w:val="-1"/>
          <w:sz w:val="24"/>
        </w:rPr>
        <w:t xml:space="preserve"> </w:t>
      </w:r>
      <w:r>
        <w:rPr>
          <w:i/>
          <w:sz w:val="24"/>
        </w:rPr>
        <w:t>польские и</w:t>
      </w:r>
      <w:r>
        <w:rPr>
          <w:i/>
          <w:spacing w:val="2"/>
          <w:sz w:val="24"/>
        </w:rPr>
        <w:t xml:space="preserve"> </w:t>
      </w:r>
      <w:r>
        <w:rPr>
          <w:i/>
          <w:sz w:val="24"/>
        </w:rPr>
        <w:t>чехословацкие воинские</w:t>
      </w:r>
      <w:r>
        <w:rPr>
          <w:i/>
          <w:spacing w:val="-1"/>
          <w:sz w:val="24"/>
        </w:rPr>
        <w:t xml:space="preserve"> </w:t>
      </w:r>
      <w:r>
        <w:rPr>
          <w:i/>
          <w:sz w:val="24"/>
        </w:rPr>
        <w:t>части на</w:t>
      </w:r>
      <w:r>
        <w:rPr>
          <w:i/>
          <w:spacing w:val="4"/>
          <w:sz w:val="24"/>
        </w:rPr>
        <w:t xml:space="preserve"> </w:t>
      </w:r>
      <w:r>
        <w:rPr>
          <w:i/>
          <w:sz w:val="24"/>
        </w:rPr>
        <w:t>советско-германском</w:t>
      </w:r>
      <w:r>
        <w:rPr>
          <w:i/>
          <w:spacing w:val="-3"/>
          <w:sz w:val="24"/>
        </w:rPr>
        <w:t xml:space="preserve"> </w:t>
      </w:r>
      <w:r>
        <w:rPr>
          <w:i/>
          <w:sz w:val="24"/>
        </w:rPr>
        <w:t>фронте.</w:t>
      </w:r>
    </w:p>
    <w:p w:rsidR="009E46D2" w:rsidRDefault="00CA1E3D">
      <w:pPr>
        <w:spacing w:before="1"/>
        <w:ind w:left="1145" w:right="914" w:firstLine="706"/>
        <w:jc w:val="both"/>
        <w:rPr>
          <w:i/>
          <w:sz w:val="24"/>
        </w:rPr>
      </w:pPr>
      <w:r>
        <w:rPr>
          <w:sz w:val="24"/>
        </w:rPr>
        <w:t>Победа СССР в Великой Отечественной войне. Окончание Второй мировой войны.</w:t>
      </w:r>
      <w:r>
        <w:rPr>
          <w:spacing w:val="1"/>
          <w:sz w:val="24"/>
        </w:rPr>
        <w:t xml:space="preserve"> </w:t>
      </w:r>
      <w:r>
        <w:rPr>
          <w:sz w:val="24"/>
        </w:rPr>
        <w:t>Завершение освобождения территории СССР.</w:t>
      </w:r>
      <w:r>
        <w:rPr>
          <w:spacing w:val="1"/>
          <w:sz w:val="24"/>
        </w:rPr>
        <w:t xml:space="preserve"> </w:t>
      </w:r>
      <w:r>
        <w:rPr>
          <w:sz w:val="24"/>
        </w:rPr>
        <w:t>Освобождение правобережной</w:t>
      </w:r>
      <w:r>
        <w:rPr>
          <w:spacing w:val="1"/>
          <w:sz w:val="24"/>
        </w:rPr>
        <w:t xml:space="preserve"> </w:t>
      </w:r>
      <w:r>
        <w:rPr>
          <w:sz w:val="24"/>
        </w:rPr>
        <w:t>Украины и</w:t>
      </w:r>
      <w:r>
        <w:rPr>
          <w:spacing w:val="1"/>
          <w:sz w:val="24"/>
        </w:rPr>
        <w:t xml:space="preserve"> </w:t>
      </w:r>
      <w:r>
        <w:rPr>
          <w:sz w:val="24"/>
        </w:rPr>
        <w:t>Крыма.</w:t>
      </w:r>
      <w:r>
        <w:rPr>
          <w:spacing w:val="1"/>
          <w:sz w:val="24"/>
        </w:rPr>
        <w:t xml:space="preserve"> </w:t>
      </w:r>
      <w:r>
        <w:rPr>
          <w:i/>
          <w:sz w:val="24"/>
        </w:rPr>
        <w:t>Наступление</w:t>
      </w:r>
      <w:r>
        <w:rPr>
          <w:i/>
          <w:spacing w:val="1"/>
          <w:sz w:val="24"/>
        </w:rPr>
        <w:t xml:space="preserve"> </w:t>
      </w:r>
      <w:r>
        <w:rPr>
          <w:i/>
          <w:sz w:val="24"/>
        </w:rPr>
        <w:t>советских</w:t>
      </w:r>
      <w:r>
        <w:rPr>
          <w:i/>
          <w:spacing w:val="1"/>
          <w:sz w:val="24"/>
        </w:rPr>
        <w:t xml:space="preserve"> </w:t>
      </w:r>
      <w:r>
        <w:rPr>
          <w:i/>
          <w:sz w:val="24"/>
        </w:rPr>
        <w:t>войск</w:t>
      </w:r>
      <w:r>
        <w:rPr>
          <w:i/>
          <w:spacing w:val="1"/>
          <w:sz w:val="24"/>
        </w:rPr>
        <w:t xml:space="preserve"> </w:t>
      </w:r>
      <w:r>
        <w:rPr>
          <w:i/>
          <w:sz w:val="24"/>
        </w:rPr>
        <w:t>в</w:t>
      </w:r>
      <w:r>
        <w:rPr>
          <w:i/>
          <w:spacing w:val="1"/>
          <w:sz w:val="24"/>
        </w:rPr>
        <w:t xml:space="preserve"> </w:t>
      </w:r>
      <w:r>
        <w:rPr>
          <w:i/>
          <w:sz w:val="24"/>
        </w:rPr>
        <w:t>Белоруссии</w:t>
      </w:r>
      <w:r>
        <w:rPr>
          <w:i/>
          <w:spacing w:val="1"/>
          <w:sz w:val="24"/>
        </w:rPr>
        <w:t xml:space="preserve"> </w:t>
      </w:r>
      <w:r>
        <w:rPr>
          <w:i/>
          <w:sz w:val="24"/>
        </w:rPr>
        <w:t>и</w:t>
      </w:r>
      <w:r>
        <w:rPr>
          <w:i/>
          <w:spacing w:val="1"/>
          <w:sz w:val="24"/>
        </w:rPr>
        <w:t xml:space="preserve"> </w:t>
      </w:r>
      <w:r>
        <w:rPr>
          <w:i/>
          <w:sz w:val="24"/>
        </w:rPr>
        <w:t>Прибалтике.</w:t>
      </w:r>
      <w:r>
        <w:rPr>
          <w:i/>
          <w:spacing w:val="1"/>
          <w:sz w:val="24"/>
        </w:rPr>
        <w:t xml:space="preserve"> </w:t>
      </w:r>
      <w:r>
        <w:rPr>
          <w:i/>
          <w:sz w:val="24"/>
        </w:rPr>
        <w:t>Боевые</w:t>
      </w:r>
      <w:r>
        <w:rPr>
          <w:i/>
          <w:spacing w:val="1"/>
          <w:sz w:val="24"/>
        </w:rPr>
        <w:t xml:space="preserve"> </w:t>
      </w:r>
      <w:r>
        <w:rPr>
          <w:i/>
          <w:sz w:val="24"/>
        </w:rPr>
        <w:t>действия</w:t>
      </w:r>
      <w:r>
        <w:rPr>
          <w:i/>
          <w:spacing w:val="1"/>
          <w:sz w:val="24"/>
        </w:rPr>
        <w:t xml:space="preserve"> </w:t>
      </w:r>
      <w:r>
        <w:rPr>
          <w:i/>
          <w:sz w:val="24"/>
        </w:rPr>
        <w:t>в</w:t>
      </w:r>
      <w:r>
        <w:rPr>
          <w:i/>
          <w:spacing w:val="1"/>
          <w:sz w:val="24"/>
        </w:rPr>
        <w:t xml:space="preserve"> </w:t>
      </w:r>
      <w:r>
        <w:rPr>
          <w:i/>
          <w:sz w:val="24"/>
        </w:rPr>
        <w:t>Восточной</w:t>
      </w:r>
      <w:r>
        <w:rPr>
          <w:i/>
          <w:spacing w:val="1"/>
          <w:sz w:val="24"/>
        </w:rPr>
        <w:t xml:space="preserve"> </w:t>
      </w:r>
      <w:r>
        <w:rPr>
          <w:i/>
          <w:sz w:val="24"/>
        </w:rPr>
        <w:t>и</w:t>
      </w:r>
      <w:r>
        <w:rPr>
          <w:i/>
          <w:spacing w:val="1"/>
          <w:sz w:val="24"/>
        </w:rPr>
        <w:t xml:space="preserve"> </w:t>
      </w:r>
      <w:r>
        <w:rPr>
          <w:i/>
          <w:sz w:val="24"/>
        </w:rPr>
        <w:t>Центральной</w:t>
      </w:r>
      <w:r>
        <w:rPr>
          <w:i/>
          <w:spacing w:val="1"/>
          <w:sz w:val="24"/>
        </w:rPr>
        <w:t xml:space="preserve"> </w:t>
      </w:r>
      <w:r>
        <w:rPr>
          <w:i/>
          <w:sz w:val="24"/>
        </w:rPr>
        <w:t>Европе</w:t>
      </w:r>
      <w:r>
        <w:rPr>
          <w:i/>
          <w:spacing w:val="1"/>
          <w:sz w:val="24"/>
        </w:rPr>
        <w:t xml:space="preserve"> </w:t>
      </w:r>
      <w:r>
        <w:rPr>
          <w:i/>
          <w:sz w:val="24"/>
        </w:rPr>
        <w:t>и</w:t>
      </w:r>
      <w:r>
        <w:rPr>
          <w:i/>
          <w:spacing w:val="1"/>
          <w:sz w:val="24"/>
        </w:rPr>
        <w:t xml:space="preserve"> </w:t>
      </w:r>
      <w:r>
        <w:rPr>
          <w:i/>
          <w:sz w:val="24"/>
        </w:rPr>
        <w:t>освободительная</w:t>
      </w:r>
      <w:r>
        <w:rPr>
          <w:i/>
          <w:spacing w:val="1"/>
          <w:sz w:val="24"/>
        </w:rPr>
        <w:t xml:space="preserve"> </w:t>
      </w:r>
      <w:r>
        <w:rPr>
          <w:i/>
          <w:sz w:val="24"/>
        </w:rPr>
        <w:t>миссия</w:t>
      </w:r>
      <w:r>
        <w:rPr>
          <w:i/>
          <w:spacing w:val="1"/>
          <w:sz w:val="24"/>
        </w:rPr>
        <w:t xml:space="preserve"> </w:t>
      </w:r>
      <w:r>
        <w:rPr>
          <w:i/>
          <w:sz w:val="24"/>
        </w:rPr>
        <w:t>Красной</w:t>
      </w:r>
      <w:r>
        <w:rPr>
          <w:i/>
          <w:spacing w:val="1"/>
          <w:sz w:val="24"/>
        </w:rPr>
        <w:t xml:space="preserve"> </w:t>
      </w:r>
      <w:r>
        <w:rPr>
          <w:i/>
          <w:sz w:val="24"/>
        </w:rPr>
        <w:t>Армии.</w:t>
      </w:r>
      <w:r>
        <w:rPr>
          <w:i/>
          <w:spacing w:val="1"/>
          <w:sz w:val="24"/>
        </w:rPr>
        <w:t xml:space="preserve"> </w:t>
      </w:r>
      <w:r>
        <w:rPr>
          <w:i/>
          <w:sz w:val="24"/>
        </w:rPr>
        <w:t>Боевое</w:t>
      </w:r>
      <w:r>
        <w:rPr>
          <w:i/>
          <w:spacing w:val="1"/>
          <w:sz w:val="24"/>
        </w:rPr>
        <w:t xml:space="preserve"> </w:t>
      </w:r>
      <w:r>
        <w:rPr>
          <w:i/>
          <w:sz w:val="24"/>
        </w:rPr>
        <w:t>содружество советской армии и вой</w:t>
      </w:r>
      <w:proofErr w:type="gramStart"/>
      <w:r>
        <w:rPr>
          <w:i/>
          <w:sz w:val="24"/>
        </w:rPr>
        <w:t>ск стр</w:t>
      </w:r>
      <w:proofErr w:type="gramEnd"/>
      <w:r>
        <w:rPr>
          <w:i/>
          <w:sz w:val="24"/>
        </w:rPr>
        <w:t>ан антигитлеровской коалиции. Встреча на</w:t>
      </w:r>
      <w:r>
        <w:rPr>
          <w:i/>
          <w:spacing w:val="1"/>
          <w:sz w:val="24"/>
        </w:rPr>
        <w:t xml:space="preserve"> </w:t>
      </w:r>
      <w:r>
        <w:rPr>
          <w:i/>
          <w:sz w:val="24"/>
        </w:rPr>
        <w:t>Эльбе.</w:t>
      </w:r>
      <w:r>
        <w:rPr>
          <w:i/>
          <w:spacing w:val="1"/>
          <w:sz w:val="24"/>
        </w:rPr>
        <w:t xml:space="preserve"> </w:t>
      </w:r>
      <w:r>
        <w:rPr>
          <w:sz w:val="24"/>
        </w:rPr>
        <w:t>Битва</w:t>
      </w:r>
      <w:r>
        <w:rPr>
          <w:spacing w:val="1"/>
          <w:sz w:val="24"/>
        </w:rPr>
        <w:t xml:space="preserve"> </w:t>
      </w:r>
      <w:r>
        <w:rPr>
          <w:sz w:val="24"/>
        </w:rPr>
        <w:t>за</w:t>
      </w:r>
      <w:r>
        <w:rPr>
          <w:spacing w:val="1"/>
          <w:sz w:val="24"/>
        </w:rPr>
        <w:t xml:space="preserve"> </w:t>
      </w:r>
      <w:r>
        <w:rPr>
          <w:sz w:val="24"/>
        </w:rPr>
        <w:t>Берлин</w:t>
      </w:r>
      <w:r>
        <w:rPr>
          <w:spacing w:val="1"/>
          <w:sz w:val="24"/>
        </w:rPr>
        <w:t xml:space="preserve"> </w:t>
      </w:r>
      <w:r>
        <w:rPr>
          <w:sz w:val="24"/>
        </w:rPr>
        <w:t>и</w:t>
      </w:r>
      <w:r>
        <w:rPr>
          <w:spacing w:val="1"/>
          <w:sz w:val="24"/>
        </w:rPr>
        <w:t xml:space="preserve"> </w:t>
      </w:r>
      <w:r>
        <w:rPr>
          <w:sz w:val="24"/>
        </w:rPr>
        <w:t>окончание</w:t>
      </w:r>
      <w:r>
        <w:rPr>
          <w:spacing w:val="1"/>
          <w:sz w:val="24"/>
        </w:rPr>
        <w:t xml:space="preserve"> </w:t>
      </w:r>
      <w:r>
        <w:rPr>
          <w:sz w:val="24"/>
        </w:rPr>
        <w:t>войны</w:t>
      </w:r>
      <w:r>
        <w:rPr>
          <w:spacing w:val="1"/>
          <w:sz w:val="24"/>
        </w:rPr>
        <w:t xml:space="preserve"> </w:t>
      </w:r>
      <w:r>
        <w:rPr>
          <w:sz w:val="24"/>
        </w:rPr>
        <w:t>в</w:t>
      </w:r>
      <w:r>
        <w:rPr>
          <w:spacing w:val="1"/>
          <w:sz w:val="24"/>
        </w:rPr>
        <w:t xml:space="preserve"> </w:t>
      </w:r>
      <w:r>
        <w:rPr>
          <w:sz w:val="24"/>
        </w:rPr>
        <w:t>Европе.</w:t>
      </w:r>
      <w:r>
        <w:rPr>
          <w:spacing w:val="1"/>
          <w:sz w:val="24"/>
        </w:rPr>
        <w:t xml:space="preserve"> </w:t>
      </w:r>
      <w:r>
        <w:rPr>
          <w:sz w:val="24"/>
        </w:rPr>
        <w:t>Висло-Одерская</w:t>
      </w:r>
      <w:r>
        <w:rPr>
          <w:spacing w:val="1"/>
          <w:sz w:val="24"/>
        </w:rPr>
        <w:t xml:space="preserve"> </w:t>
      </w:r>
      <w:r>
        <w:rPr>
          <w:sz w:val="24"/>
        </w:rPr>
        <w:t>операция.</w:t>
      </w:r>
      <w:r>
        <w:rPr>
          <w:spacing w:val="1"/>
          <w:sz w:val="24"/>
        </w:rPr>
        <w:t xml:space="preserve"> </w:t>
      </w:r>
      <w:r>
        <w:rPr>
          <w:sz w:val="24"/>
        </w:rPr>
        <w:t>Капитуляция</w:t>
      </w:r>
      <w:r>
        <w:rPr>
          <w:spacing w:val="1"/>
          <w:sz w:val="24"/>
        </w:rPr>
        <w:t xml:space="preserve"> </w:t>
      </w:r>
      <w:r>
        <w:rPr>
          <w:sz w:val="24"/>
        </w:rPr>
        <w:t>Германии.</w:t>
      </w:r>
      <w:r>
        <w:rPr>
          <w:spacing w:val="1"/>
          <w:sz w:val="24"/>
        </w:rPr>
        <w:t xml:space="preserve"> </w:t>
      </w:r>
      <w:r>
        <w:rPr>
          <w:i/>
          <w:sz w:val="24"/>
        </w:rPr>
        <w:t>Репатриация</w:t>
      </w:r>
      <w:r>
        <w:rPr>
          <w:i/>
          <w:spacing w:val="1"/>
          <w:sz w:val="24"/>
        </w:rPr>
        <w:t xml:space="preserve"> </w:t>
      </w:r>
      <w:r>
        <w:rPr>
          <w:i/>
          <w:sz w:val="24"/>
        </w:rPr>
        <w:t>советских</w:t>
      </w:r>
      <w:r>
        <w:rPr>
          <w:i/>
          <w:spacing w:val="1"/>
          <w:sz w:val="24"/>
        </w:rPr>
        <w:t xml:space="preserve"> </w:t>
      </w:r>
      <w:r>
        <w:rPr>
          <w:i/>
          <w:sz w:val="24"/>
        </w:rPr>
        <w:t>граждан</w:t>
      </w:r>
      <w:r>
        <w:rPr>
          <w:i/>
          <w:spacing w:val="1"/>
          <w:sz w:val="24"/>
        </w:rPr>
        <w:t xml:space="preserve"> </w:t>
      </w:r>
      <w:r>
        <w:rPr>
          <w:i/>
          <w:sz w:val="24"/>
        </w:rPr>
        <w:t>в</w:t>
      </w:r>
      <w:r>
        <w:rPr>
          <w:i/>
          <w:spacing w:val="1"/>
          <w:sz w:val="24"/>
        </w:rPr>
        <w:t xml:space="preserve"> </w:t>
      </w:r>
      <w:r>
        <w:rPr>
          <w:i/>
          <w:sz w:val="24"/>
        </w:rPr>
        <w:t>ходе</w:t>
      </w:r>
      <w:r>
        <w:rPr>
          <w:i/>
          <w:spacing w:val="1"/>
          <w:sz w:val="24"/>
        </w:rPr>
        <w:t xml:space="preserve"> </w:t>
      </w:r>
      <w:r>
        <w:rPr>
          <w:i/>
          <w:sz w:val="24"/>
        </w:rPr>
        <w:t>войны</w:t>
      </w:r>
      <w:r>
        <w:rPr>
          <w:i/>
          <w:spacing w:val="1"/>
          <w:sz w:val="24"/>
        </w:rPr>
        <w:t xml:space="preserve"> </w:t>
      </w:r>
      <w:r>
        <w:rPr>
          <w:i/>
          <w:sz w:val="24"/>
        </w:rPr>
        <w:t>и</w:t>
      </w:r>
      <w:r>
        <w:rPr>
          <w:i/>
          <w:spacing w:val="1"/>
          <w:sz w:val="24"/>
        </w:rPr>
        <w:t xml:space="preserve"> </w:t>
      </w:r>
      <w:r>
        <w:rPr>
          <w:i/>
          <w:sz w:val="24"/>
        </w:rPr>
        <w:t>после</w:t>
      </w:r>
      <w:r>
        <w:rPr>
          <w:i/>
          <w:spacing w:val="1"/>
          <w:sz w:val="24"/>
        </w:rPr>
        <w:t xml:space="preserve"> </w:t>
      </w:r>
      <w:r>
        <w:rPr>
          <w:i/>
          <w:sz w:val="24"/>
        </w:rPr>
        <w:t>ее</w:t>
      </w:r>
      <w:r>
        <w:rPr>
          <w:i/>
          <w:spacing w:val="1"/>
          <w:sz w:val="24"/>
        </w:rPr>
        <w:t xml:space="preserve"> </w:t>
      </w:r>
      <w:r>
        <w:rPr>
          <w:i/>
          <w:sz w:val="24"/>
        </w:rPr>
        <w:t>окончания</w:t>
      </w:r>
      <w:r>
        <w:rPr>
          <w:sz w:val="24"/>
        </w:rPr>
        <w:t>.</w:t>
      </w:r>
      <w:r>
        <w:rPr>
          <w:spacing w:val="60"/>
          <w:sz w:val="24"/>
        </w:rPr>
        <w:t xml:space="preserve"> </w:t>
      </w:r>
      <w:r>
        <w:rPr>
          <w:sz w:val="24"/>
        </w:rPr>
        <w:t>Война и общество. Военно-экономическое превосходство СССР над Германией</w:t>
      </w:r>
      <w:r>
        <w:rPr>
          <w:spacing w:val="1"/>
          <w:sz w:val="24"/>
        </w:rPr>
        <w:t xml:space="preserve"> </w:t>
      </w:r>
      <w:r>
        <w:rPr>
          <w:sz w:val="24"/>
        </w:rPr>
        <w:t>в</w:t>
      </w:r>
      <w:r>
        <w:rPr>
          <w:spacing w:val="33"/>
          <w:sz w:val="24"/>
        </w:rPr>
        <w:t xml:space="preserve"> </w:t>
      </w:r>
      <w:r>
        <w:rPr>
          <w:sz w:val="24"/>
        </w:rPr>
        <w:t>1944–1945</w:t>
      </w:r>
      <w:r>
        <w:rPr>
          <w:spacing w:val="28"/>
          <w:sz w:val="24"/>
        </w:rPr>
        <w:t xml:space="preserve"> </w:t>
      </w:r>
      <w:r>
        <w:rPr>
          <w:sz w:val="24"/>
        </w:rPr>
        <w:t>гг.</w:t>
      </w:r>
      <w:r>
        <w:rPr>
          <w:spacing w:val="31"/>
          <w:sz w:val="24"/>
        </w:rPr>
        <w:t xml:space="preserve"> </w:t>
      </w:r>
      <w:r>
        <w:rPr>
          <w:sz w:val="24"/>
        </w:rPr>
        <w:t>Восстановление</w:t>
      </w:r>
      <w:r>
        <w:rPr>
          <w:spacing w:val="28"/>
          <w:sz w:val="24"/>
        </w:rPr>
        <w:t xml:space="preserve"> </w:t>
      </w:r>
      <w:r>
        <w:rPr>
          <w:sz w:val="24"/>
        </w:rPr>
        <w:t>хозяйства</w:t>
      </w:r>
      <w:r>
        <w:rPr>
          <w:spacing w:val="23"/>
          <w:sz w:val="24"/>
        </w:rPr>
        <w:t xml:space="preserve"> </w:t>
      </w:r>
      <w:r>
        <w:rPr>
          <w:sz w:val="24"/>
        </w:rPr>
        <w:t>в</w:t>
      </w:r>
      <w:r>
        <w:rPr>
          <w:spacing w:val="25"/>
          <w:sz w:val="24"/>
        </w:rPr>
        <w:t xml:space="preserve"> </w:t>
      </w:r>
      <w:r>
        <w:rPr>
          <w:sz w:val="24"/>
        </w:rPr>
        <w:t>освобожденных</w:t>
      </w:r>
      <w:r>
        <w:rPr>
          <w:spacing w:val="26"/>
          <w:sz w:val="24"/>
        </w:rPr>
        <w:t xml:space="preserve"> </w:t>
      </w:r>
      <w:r>
        <w:rPr>
          <w:sz w:val="24"/>
        </w:rPr>
        <w:t>районах.</w:t>
      </w:r>
      <w:r>
        <w:rPr>
          <w:spacing w:val="44"/>
          <w:sz w:val="24"/>
        </w:rPr>
        <w:t xml:space="preserve"> </w:t>
      </w:r>
      <w:r>
        <w:rPr>
          <w:i/>
          <w:sz w:val="24"/>
        </w:rPr>
        <w:t>Начало</w:t>
      </w:r>
      <w:r>
        <w:rPr>
          <w:i/>
          <w:spacing w:val="33"/>
          <w:sz w:val="24"/>
        </w:rPr>
        <w:t xml:space="preserve"> </w:t>
      </w:r>
      <w:proofErr w:type="gramStart"/>
      <w:r>
        <w:rPr>
          <w:i/>
          <w:sz w:val="24"/>
        </w:rPr>
        <w:t>советского</w:t>
      </w:r>
      <w:proofErr w:type="gramEnd"/>
    </w:p>
    <w:p w:rsidR="009E46D2" w:rsidRDefault="00CA1E3D">
      <w:pPr>
        <w:spacing w:before="3"/>
        <w:ind w:left="1145" w:right="919"/>
        <w:jc w:val="both"/>
        <w:rPr>
          <w:sz w:val="24"/>
        </w:rPr>
      </w:pPr>
      <w:r>
        <w:rPr>
          <w:i/>
          <w:sz w:val="24"/>
        </w:rPr>
        <w:t>«Атомного</w:t>
      </w:r>
      <w:r>
        <w:rPr>
          <w:i/>
          <w:spacing w:val="1"/>
          <w:sz w:val="24"/>
        </w:rPr>
        <w:t xml:space="preserve"> </w:t>
      </w:r>
      <w:r>
        <w:rPr>
          <w:i/>
          <w:sz w:val="24"/>
        </w:rPr>
        <w:t>проекта».</w:t>
      </w:r>
      <w:r>
        <w:rPr>
          <w:i/>
          <w:spacing w:val="1"/>
          <w:sz w:val="24"/>
        </w:rPr>
        <w:t xml:space="preserve"> </w:t>
      </w:r>
      <w:r>
        <w:rPr>
          <w:sz w:val="24"/>
        </w:rPr>
        <w:t>Реэвакуация</w:t>
      </w:r>
      <w:r>
        <w:rPr>
          <w:spacing w:val="1"/>
          <w:sz w:val="24"/>
        </w:rPr>
        <w:t xml:space="preserve"> </w:t>
      </w:r>
      <w:r>
        <w:rPr>
          <w:sz w:val="24"/>
        </w:rPr>
        <w:t>и</w:t>
      </w:r>
      <w:r>
        <w:rPr>
          <w:spacing w:val="1"/>
          <w:sz w:val="24"/>
        </w:rPr>
        <w:t xml:space="preserve"> </w:t>
      </w:r>
      <w:r>
        <w:rPr>
          <w:sz w:val="24"/>
        </w:rPr>
        <w:t>нормализация</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ГУЛАГ.</w:t>
      </w:r>
      <w:r>
        <w:rPr>
          <w:spacing w:val="1"/>
          <w:sz w:val="24"/>
        </w:rPr>
        <w:t xml:space="preserve"> </w:t>
      </w:r>
      <w:r>
        <w:rPr>
          <w:sz w:val="24"/>
        </w:rPr>
        <w:t>Депортация</w:t>
      </w:r>
      <w:r>
        <w:rPr>
          <w:spacing w:val="1"/>
          <w:sz w:val="24"/>
        </w:rPr>
        <w:t xml:space="preserve"> </w:t>
      </w:r>
      <w:r>
        <w:rPr>
          <w:sz w:val="24"/>
        </w:rPr>
        <w:t>«репрессированных</w:t>
      </w:r>
      <w:r>
        <w:rPr>
          <w:spacing w:val="1"/>
          <w:sz w:val="24"/>
        </w:rPr>
        <w:t xml:space="preserve"> </w:t>
      </w:r>
      <w:r>
        <w:rPr>
          <w:sz w:val="24"/>
        </w:rPr>
        <w:t>народов».</w:t>
      </w:r>
      <w:r>
        <w:rPr>
          <w:spacing w:val="1"/>
          <w:sz w:val="24"/>
        </w:rPr>
        <w:t xml:space="preserve"> </w:t>
      </w:r>
      <w:r>
        <w:rPr>
          <w:i/>
          <w:sz w:val="24"/>
        </w:rPr>
        <w:t>Взаимоотношения</w:t>
      </w:r>
      <w:r>
        <w:rPr>
          <w:i/>
          <w:spacing w:val="1"/>
          <w:sz w:val="24"/>
        </w:rPr>
        <w:t xml:space="preserve"> </w:t>
      </w:r>
      <w:r>
        <w:rPr>
          <w:i/>
          <w:sz w:val="24"/>
        </w:rPr>
        <w:t>государства</w:t>
      </w:r>
      <w:r>
        <w:rPr>
          <w:i/>
          <w:spacing w:val="1"/>
          <w:sz w:val="24"/>
        </w:rPr>
        <w:t xml:space="preserve"> </w:t>
      </w:r>
      <w:r>
        <w:rPr>
          <w:i/>
          <w:sz w:val="24"/>
        </w:rPr>
        <w:t>и</w:t>
      </w:r>
      <w:r>
        <w:rPr>
          <w:i/>
          <w:spacing w:val="1"/>
          <w:sz w:val="24"/>
        </w:rPr>
        <w:t xml:space="preserve"> </w:t>
      </w:r>
      <w:r>
        <w:rPr>
          <w:i/>
          <w:sz w:val="24"/>
        </w:rPr>
        <w:t>церкви.</w:t>
      </w:r>
      <w:r>
        <w:rPr>
          <w:i/>
          <w:spacing w:val="1"/>
          <w:sz w:val="24"/>
        </w:rPr>
        <w:t xml:space="preserve"> </w:t>
      </w:r>
      <w:r>
        <w:rPr>
          <w:i/>
          <w:sz w:val="24"/>
        </w:rPr>
        <w:t xml:space="preserve">Поместный собор 1945 г. </w:t>
      </w:r>
      <w:r>
        <w:rPr>
          <w:sz w:val="24"/>
        </w:rPr>
        <w:t>Антигитлеровская коалиция. Открытие Второго фронта в Европе.</w:t>
      </w:r>
      <w:r>
        <w:rPr>
          <w:spacing w:val="1"/>
          <w:sz w:val="24"/>
        </w:rPr>
        <w:t xml:space="preserve"> </w:t>
      </w:r>
      <w:r>
        <w:rPr>
          <w:sz w:val="24"/>
        </w:rPr>
        <w:t>Ялтинская</w:t>
      </w:r>
      <w:r>
        <w:rPr>
          <w:spacing w:val="1"/>
          <w:sz w:val="24"/>
        </w:rPr>
        <w:t xml:space="preserve"> </w:t>
      </w:r>
      <w:r>
        <w:rPr>
          <w:sz w:val="24"/>
        </w:rPr>
        <w:t>конференция</w:t>
      </w:r>
      <w:r>
        <w:rPr>
          <w:spacing w:val="1"/>
          <w:sz w:val="24"/>
        </w:rPr>
        <w:t xml:space="preserve"> </w:t>
      </w:r>
      <w:r>
        <w:rPr>
          <w:sz w:val="24"/>
        </w:rPr>
        <w:t>1945</w:t>
      </w:r>
      <w:r>
        <w:rPr>
          <w:spacing w:val="1"/>
          <w:sz w:val="24"/>
        </w:rPr>
        <w:t xml:space="preserve"> </w:t>
      </w:r>
      <w:r>
        <w:rPr>
          <w:sz w:val="24"/>
        </w:rPr>
        <w:t>г.:</w:t>
      </w:r>
      <w:r>
        <w:rPr>
          <w:spacing w:val="1"/>
          <w:sz w:val="24"/>
        </w:rPr>
        <w:t xml:space="preserve"> </w:t>
      </w:r>
      <w:r>
        <w:rPr>
          <w:sz w:val="24"/>
        </w:rPr>
        <w:t>основные</w:t>
      </w:r>
      <w:r>
        <w:rPr>
          <w:spacing w:val="1"/>
          <w:sz w:val="24"/>
        </w:rPr>
        <w:t xml:space="preserve"> </w:t>
      </w:r>
      <w:r>
        <w:rPr>
          <w:sz w:val="24"/>
        </w:rPr>
        <w:t>решения</w:t>
      </w:r>
      <w:r>
        <w:rPr>
          <w:spacing w:val="1"/>
          <w:sz w:val="24"/>
        </w:rPr>
        <w:t xml:space="preserve"> </w:t>
      </w:r>
      <w:r>
        <w:rPr>
          <w:sz w:val="24"/>
        </w:rPr>
        <w:t>и</w:t>
      </w:r>
      <w:r>
        <w:rPr>
          <w:spacing w:val="1"/>
          <w:sz w:val="24"/>
        </w:rPr>
        <w:t xml:space="preserve"> </w:t>
      </w:r>
      <w:r>
        <w:rPr>
          <w:sz w:val="24"/>
        </w:rPr>
        <w:t>дискуссии.</w:t>
      </w:r>
      <w:r>
        <w:rPr>
          <w:spacing w:val="1"/>
          <w:sz w:val="24"/>
        </w:rPr>
        <w:t xml:space="preserve"> </w:t>
      </w:r>
      <w:r>
        <w:rPr>
          <w:i/>
          <w:sz w:val="24"/>
        </w:rPr>
        <w:t>Обязательство</w:t>
      </w:r>
      <w:r>
        <w:rPr>
          <w:i/>
          <w:spacing w:val="1"/>
          <w:sz w:val="24"/>
        </w:rPr>
        <w:t xml:space="preserve"> </w:t>
      </w:r>
      <w:r>
        <w:rPr>
          <w:i/>
          <w:sz w:val="24"/>
        </w:rPr>
        <w:t>Советского</w:t>
      </w:r>
      <w:r>
        <w:rPr>
          <w:i/>
          <w:spacing w:val="1"/>
          <w:sz w:val="24"/>
        </w:rPr>
        <w:t xml:space="preserve"> </w:t>
      </w:r>
      <w:r>
        <w:rPr>
          <w:i/>
          <w:sz w:val="24"/>
        </w:rPr>
        <w:t>Союза</w:t>
      </w:r>
      <w:r>
        <w:rPr>
          <w:i/>
          <w:spacing w:val="1"/>
          <w:sz w:val="24"/>
        </w:rPr>
        <w:t xml:space="preserve"> </w:t>
      </w:r>
      <w:r>
        <w:rPr>
          <w:i/>
          <w:sz w:val="24"/>
        </w:rPr>
        <w:t>выступить</w:t>
      </w:r>
      <w:r>
        <w:rPr>
          <w:i/>
          <w:spacing w:val="1"/>
          <w:sz w:val="24"/>
        </w:rPr>
        <w:t xml:space="preserve"> </w:t>
      </w:r>
      <w:r>
        <w:rPr>
          <w:i/>
          <w:sz w:val="24"/>
        </w:rPr>
        <w:t>против</w:t>
      </w:r>
      <w:r>
        <w:rPr>
          <w:i/>
          <w:spacing w:val="1"/>
          <w:sz w:val="24"/>
        </w:rPr>
        <w:t xml:space="preserve"> </w:t>
      </w:r>
      <w:r>
        <w:rPr>
          <w:i/>
          <w:sz w:val="24"/>
        </w:rPr>
        <w:t>Японии.</w:t>
      </w:r>
      <w:r>
        <w:rPr>
          <w:i/>
          <w:spacing w:val="1"/>
          <w:sz w:val="24"/>
        </w:rPr>
        <w:t xml:space="preserve"> </w:t>
      </w:r>
      <w:r>
        <w:rPr>
          <w:sz w:val="24"/>
        </w:rPr>
        <w:t>Потсдамская</w:t>
      </w:r>
      <w:r>
        <w:rPr>
          <w:spacing w:val="1"/>
          <w:sz w:val="24"/>
        </w:rPr>
        <w:t xml:space="preserve"> </w:t>
      </w:r>
      <w:r>
        <w:rPr>
          <w:sz w:val="24"/>
        </w:rPr>
        <w:t>конференция.</w:t>
      </w:r>
      <w:r>
        <w:rPr>
          <w:spacing w:val="1"/>
          <w:sz w:val="24"/>
        </w:rPr>
        <w:t xml:space="preserve"> </w:t>
      </w:r>
      <w:r>
        <w:rPr>
          <w:sz w:val="24"/>
        </w:rPr>
        <w:t>Судьба</w:t>
      </w:r>
      <w:r>
        <w:rPr>
          <w:spacing w:val="1"/>
          <w:sz w:val="24"/>
        </w:rPr>
        <w:t xml:space="preserve"> </w:t>
      </w:r>
      <w:r>
        <w:rPr>
          <w:sz w:val="24"/>
        </w:rPr>
        <w:t>послевоенной Германии. Политика денацификации, демилитаризации, демонополизации,</w:t>
      </w:r>
      <w:r>
        <w:rPr>
          <w:spacing w:val="1"/>
          <w:sz w:val="24"/>
        </w:rPr>
        <w:t xml:space="preserve"> </w:t>
      </w:r>
      <w:r>
        <w:rPr>
          <w:sz w:val="24"/>
        </w:rPr>
        <w:t>демократизации</w:t>
      </w:r>
      <w:r>
        <w:rPr>
          <w:spacing w:val="1"/>
          <w:sz w:val="24"/>
        </w:rPr>
        <w:t xml:space="preserve"> </w:t>
      </w:r>
      <w:r>
        <w:rPr>
          <w:sz w:val="24"/>
        </w:rPr>
        <w:t>(четыре</w:t>
      </w:r>
      <w:r>
        <w:rPr>
          <w:spacing w:val="1"/>
          <w:sz w:val="24"/>
        </w:rPr>
        <w:t xml:space="preserve"> </w:t>
      </w:r>
      <w:r>
        <w:rPr>
          <w:sz w:val="24"/>
        </w:rPr>
        <w:t>«Д»).</w:t>
      </w:r>
      <w:r>
        <w:rPr>
          <w:spacing w:val="1"/>
          <w:sz w:val="24"/>
        </w:rPr>
        <w:t xml:space="preserve"> </w:t>
      </w:r>
      <w:r>
        <w:rPr>
          <w:sz w:val="24"/>
        </w:rPr>
        <w:t>Решение проблемы</w:t>
      </w:r>
      <w:r>
        <w:rPr>
          <w:spacing w:val="1"/>
          <w:sz w:val="24"/>
        </w:rPr>
        <w:t xml:space="preserve"> </w:t>
      </w:r>
      <w:r>
        <w:rPr>
          <w:sz w:val="24"/>
        </w:rPr>
        <w:t>репараций.</w:t>
      </w:r>
      <w:r>
        <w:rPr>
          <w:spacing w:val="1"/>
          <w:sz w:val="24"/>
        </w:rPr>
        <w:t xml:space="preserve"> </w:t>
      </w:r>
      <w:r>
        <w:rPr>
          <w:sz w:val="24"/>
        </w:rPr>
        <w:t>Советско-японская</w:t>
      </w:r>
      <w:r>
        <w:rPr>
          <w:spacing w:val="60"/>
          <w:sz w:val="24"/>
        </w:rPr>
        <w:t xml:space="preserve"> </w:t>
      </w:r>
      <w:r>
        <w:rPr>
          <w:sz w:val="24"/>
        </w:rPr>
        <w:t>война</w:t>
      </w:r>
      <w:r>
        <w:rPr>
          <w:spacing w:val="1"/>
          <w:sz w:val="24"/>
        </w:rPr>
        <w:t xml:space="preserve"> </w:t>
      </w:r>
      <w:r>
        <w:rPr>
          <w:sz w:val="24"/>
        </w:rPr>
        <w:t>1945</w:t>
      </w:r>
      <w:r>
        <w:rPr>
          <w:spacing w:val="1"/>
          <w:sz w:val="24"/>
        </w:rPr>
        <w:t xml:space="preserve"> </w:t>
      </w:r>
      <w:r>
        <w:rPr>
          <w:sz w:val="24"/>
        </w:rPr>
        <w:t>г.</w:t>
      </w:r>
      <w:r>
        <w:rPr>
          <w:spacing w:val="1"/>
          <w:sz w:val="24"/>
        </w:rPr>
        <w:t xml:space="preserve"> </w:t>
      </w:r>
      <w:r>
        <w:rPr>
          <w:sz w:val="24"/>
        </w:rPr>
        <w:t>Разгром</w:t>
      </w:r>
      <w:r>
        <w:rPr>
          <w:spacing w:val="1"/>
          <w:sz w:val="24"/>
        </w:rPr>
        <w:t xml:space="preserve"> </w:t>
      </w:r>
      <w:r>
        <w:rPr>
          <w:sz w:val="24"/>
        </w:rPr>
        <w:t>Квантунской</w:t>
      </w:r>
      <w:r>
        <w:rPr>
          <w:spacing w:val="1"/>
          <w:sz w:val="24"/>
        </w:rPr>
        <w:t xml:space="preserve"> </w:t>
      </w:r>
      <w:r>
        <w:rPr>
          <w:sz w:val="24"/>
        </w:rPr>
        <w:t>армии.</w:t>
      </w:r>
      <w:r>
        <w:rPr>
          <w:spacing w:val="1"/>
          <w:sz w:val="24"/>
        </w:rPr>
        <w:t xml:space="preserve"> </w:t>
      </w:r>
      <w:r>
        <w:rPr>
          <w:i/>
          <w:sz w:val="24"/>
        </w:rPr>
        <w:t>Боевые</w:t>
      </w:r>
      <w:r>
        <w:rPr>
          <w:i/>
          <w:spacing w:val="1"/>
          <w:sz w:val="24"/>
        </w:rPr>
        <w:t xml:space="preserve"> </w:t>
      </w:r>
      <w:r>
        <w:rPr>
          <w:i/>
          <w:sz w:val="24"/>
        </w:rPr>
        <w:t>действия</w:t>
      </w:r>
      <w:r>
        <w:rPr>
          <w:i/>
          <w:spacing w:val="1"/>
          <w:sz w:val="24"/>
        </w:rPr>
        <w:t xml:space="preserve"> </w:t>
      </w:r>
      <w:r>
        <w:rPr>
          <w:i/>
          <w:sz w:val="24"/>
        </w:rPr>
        <w:t>в</w:t>
      </w:r>
      <w:r>
        <w:rPr>
          <w:i/>
          <w:spacing w:val="1"/>
          <w:sz w:val="24"/>
        </w:rPr>
        <w:t xml:space="preserve"> </w:t>
      </w:r>
      <w:r>
        <w:rPr>
          <w:i/>
          <w:sz w:val="24"/>
        </w:rPr>
        <w:t>Маньчжурии,</w:t>
      </w:r>
      <w:r>
        <w:rPr>
          <w:i/>
          <w:spacing w:val="1"/>
          <w:sz w:val="24"/>
        </w:rPr>
        <w:t xml:space="preserve"> </w:t>
      </w:r>
      <w:r>
        <w:rPr>
          <w:i/>
          <w:sz w:val="24"/>
        </w:rPr>
        <w:t>на</w:t>
      </w:r>
      <w:r>
        <w:rPr>
          <w:i/>
          <w:spacing w:val="1"/>
          <w:sz w:val="24"/>
        </w:rPr>
        <w:t xml:space="preserve"> </w:t>
      </w:r>
      <w:r>
        <w:rPr>
          <w:i/>
          <w:sz w:val="24"/>
        </w:rPr>
        <w:t>Сахалине</w:t>
      </w:r>
      <w:r>
        <w:rPr>
          <w:i/>
          <w:spacing w:val="1"/>
          <w:sz w:val="24"/>
        </w:rPr>
        <w:t xml:space="preserve"> </w:t>
      </w:r>
      <w:r>
        <w:rPr>
          <w:i/>
          <w:sz w:val="24"/>
        </w:rPr>
        <w:t>и</w:t>
      </w:r>
      <w:r>
        <w:rPr>
          <w:i/>
          <w:spacing w:val="1"/>
          <w:sz w:val="24"/>
        </w:rPr>
        <w:t xml:space="preserve"> </w:t>
      </w:r>
      <w:r>
        <w:rPr>
          <w:i/>
          <w:sz w:val="24"/>
        </w:rPr>
        <w:t>Курильских</w:t>
      </w:r>
      <w:r>
        <w:rPr>
          <w:i/>
          <w:spacing w:val="1"/>
          <w:sz w:val="24"/>
        </w:rPr>
        <w:t xml:space="preserve"> </w:t>
      </w:r>
      <w:r>
        <w:rPr>
          <w:i/>
          <w:sz w:val="24"/>
        </w:rPr>
        <w:t>островах.</w:t>
      </w:r>
      <w:r>
        <w:rPr>
          <w:i/>
          <w:spacing w:val="1"/>
          <w:sz w:val="24"/>
        </w:rPr>
        <w:t xml:space="preserve"> </w:t>
      </w:r>
      <w:r>
        <w:rPr>
          <w:i/>
          <w:sz w:val="24"/>
        </w:rPr>
        <w:t>Освобождение</w:t>
      </w:r>
      <w:r>
        <w:rPr>
          <w:i/>
          <w:spacing w:val="1"/>
          <w:sz w:val="24"/>
        </w:rPr>
        <w:t xml:space="preserve"> </w:t>
      </w:r>
      <w:r>
        <w:rPr>
          <w:i/>
          <w:sz w:val="24"/>
        </w:rPr>
        <w:t>Курил.</w:t>
      </w:r>
      <w:r>
        <w:rPr>
          <w:i/>
          <w:spacing w:val="1"/>
          <w:sz w:val="24"/>
        </w:rPr>
        <w:t xml:space="preserve"> </w:t>
      </w:r>
      <w:r>
        <w:rPr>
          <w:i/>
          <w:sz w:val="24"/>
        </w:rPr>
        <w:t>Ядерные</w:t>
      </w:r>
      <w:r>
        <w:rPr>
          <w:i/>
          <w:spacing w:val="1"/>
          <w:sz w:val="24"/>
        </w:rPr>
        <w:t xml:space="preserve"> </w:t>
      </w:r>
      <w:r>
        <w:rPr>
          <w:i/>
          <w:sz w:val="24"/>
        </w:rPr>
        <w:t>бомбардировки</w:t>
      </w:r>
      <w:r>
        <w:rPr>
          <w:i/>
          <w:spacing w:val="1"/>
          <w:sz w:val="24"/>
        </w:rPr>
        <w:t xml:space="preserve"> </w:t>
      </w:r>
      <w:r>
        <w:rPr>
          <w:i/>
          <w:sz w:val="24"/>
        </w:rPr>
        <w:t>японских</w:t>
      </w:r>
      <w:r>
        <w:rPr>
          <w:i/>
          <w:spacing w:val="1"/>
          <w:sz w:val="24"/>
        </w:rPr>
        <w:t xml:space="preserve"> </w:t>
      </w:r>
      <w:r>
        <w:rPr>
          <w:i/>
          <w:sz w:val="24"/>
        </w:rPr>
        <w:t>городов</w:t>
      </w:r>
      <w:r>
        <w:rPr>
          <w:i/>
          <w:spacing w:val="1"/>
          <w:sz w:val="24"/>
        </w:rPr>
        <w:t xml:space="preserve"> </w:t>
      </w:r>
      <w:r>
        <w:rPr>
          <w:i/>
          <w:sz w:val="24"/>
        </w:rPr>
        <w:t>американской авиацией и их последствия. Создание ООН. Конференция в Сан-Франциско в</w:t>
      </w:r>
      <w:r>
        <w:rPr>
          <w:i/>
          <w:spacing w:val="1"/>
          <w:sz w:val="24"/>
        </w:rPr>
        <w:t xml:space="preserve"> </w:t>
      </w:r>
      <w:r>
        <w:rPr>
          <w:i/>
          <w:sz w:val="24"/>
        </w:rPr>
        <w:t xml:space="preserve">июне 1945 г. Устав ООН. Истоки «холодной войны». </w:t>
      </w:r>
      <w:r>
        <w:rPr>
          <w:sz w:val="24"/>
        </w:rPr>
        <w:t>Нюрнбергский и Токийский судебные</w:t>
      </w:r>
      <w:r>
        <w:rPr>
          <w:spacing w:val="1"/>
          <w:sz w:val="24"/>
        </w:rPr>
        <w:t xml:space="preserve"> </w:t>
      </w:r>
      <w:r>
        <w:rPr>
          <w:sz w:val="24"/>
        </w:rPr>
        <w:t>процессы.</w:t>
      </w:r>
      <w:r>
        <w:rPr>
          <w:spacing w:val="5"/>
          <w:sz w:val="24"/>
        </w:rPr>
        <w:t xml:space="preserve"> </w:t>
      </w:r>
      <w:r>
        <w:rPr>
          <w:sz w:val="24"/>
        </w:rPr>
        <w:t>Осуждение</w:t>
      </w:r>
      <w:r>
        <w:rPr>
          <w:spacing w:val="2"/>
          <w:sz w:val="24"/>
        </w:rPr>
        <w:t xml:space="preserve"> </w:t>
      </w:r>
      <w:r>
        <w:rPr>
          <w:sz w:val="24"/>
        </w:rPr>
        <w:t>главных</w:t>
      </w:r>
      <w:r>
        <w:rPr>
          <w:spacing w:val="-6"/>
          <w:sz w:val="24"/>
        </w:rPr>
        <w:t xml:space="preserve"> </w:t>
      </w:r>
      <w:r>
        <w:rPr>
          <w:sz w:val="24"/>
        </w:rPr>
        <w:t>военных</w:t>
      </w:r>
      <w:r>
        <w:rPr>
          <w:spacing w:val="-7"/>
          <w:sz w:val="24"/>
        </w:rPr>
        <w:t xml:space="preserve"> </w:t>
      </w:r>
      <w:r>
        <w:rPr>
          <w:sz w:val="24"/>
        </w:rPr>
        <w:t>преступников.</w:t>
      </w:r>
    </w:p>
    <w:p w:rsidR="009E46D2" w:rsidRDefault="00CA1E3D">
      <w:pPr>
        <w:pStyle w:val="a4"/>
        <w:spacing w:before="1"/>
        <w:ind w:right="927" w:firstLine="706"/>
      </w:pPr>
      <w:r>
        <w:t>Итоги Великой Отечественной и Второй мировой войны. Решающий вклад СССР в</w:t>
      </w:r>
      <w:r>
        <w:rPr>
          <w:spacing w:val="1"/>
        </w:rPr>
        <w:t xml:space="preserve"> </w:t>
      </w:r>
      <w:r>
        <w:t>победу</w:t>
      </w:r>
      <w:r>
        <w:rPr>
          <w:spacing w:val="1"/>
        </w:rPr>
        <w:t xml:space="preserve"> </w:t>
      </w:r>
      <w:r>
        <w:t>антигитлеровской</w:t>
      </w:r>
      <w:r>
        <w:rPr>
          <w:spacing w:val="1"/>
        </w:rPr>
        <w:t xml:space="preserve"> </w:t>
      </w:r>
      <w:r>
        <w:t>коалиции</w:t>
      </w:r>
      <w:r>
        <w:rPr>
          <w:spacing w:val="1"/>
        </w:rPr>
        <w:t xml:space="preserve"> </w:t>
      </w:r>
      <w:r>
        <w:t>над</w:t>
      </w:r>
      <w:r>
        <w:rPr>
          <w:spacing w:val="1"/>
        </w:rPr>
        <w:t xml:space="preserve"> </w:t>
      </w:r>
      <w:r>
        <w:t>фашизмом.</w:t>
      </w:r>
      <w:r>
        <w:rPr>
          <w:spacing w:val="1"/>
        </w:rPr>
        <w:t xml:space="preserve"> </w:t>
      </w:r>
      <w:r>
        <w:t>Людские</w:t>
      </w:r>
      <w:r>
        <w:rPr>
          <w:spacing w:val="1"/>
        </w:rPr>
        <w:t xml:space="preserve"> </w:t>
      </w:r>
      <w:r>
        <w:t>и</w:t>
      </w:r>
      <w:r>
        <w:rPr>
          <w:spacing w:val="1"/>
        </w:rPr>
        <w:t xml:space="preserve"> </w:t>
      </w:r>
      <w:r>
        <w:t>материальные</w:t>
      </w:r>
      <w:r>
        <w:rPr>
          <w:spacing w:val="1"/>
        </w:rPr>
        <w:t xml:space="preserve"> </w:t>
      </w:r>
      <w:r>
        <w:t>потери.</w:t>
      </w:r>
      <w:r>
        <w:rPr>
          <w:spacing w:val="1"/>
        </w:rPr>
        <w:t xml:space="preserve"> </w:t>
      </w:r>
      <w:r>
        <w:t>Изменения</w:t>
      </w:r>
      <w:r>
        <w:rPr>
          <w:spacing w:val="-2"/>
        </w:rPr>
        <w:t xml:space="preserve"> </w:t>
      </w:r>
      <w:r>
        <w:t>политической</w:t>
      </w:r>
      <w:r>
        <w:rPr>
          <w:spacing w:val="9"/>
        </w:rPr>
        <w:t xml:space="preserve"> </w:t>
      </w:r>
      <w:r>
        <w:t>карты</w:t>
      </w:r>
      <w:r>
        <w:rPr>
          <w:spacing w:val="-1"/>
        </w:rPr>
        <w:t xml:space="preserve"> </w:t>
      </w:r>
      <w:r>
        <w:t>Европы.</w:t>
      </w:r>
    </w:p>
    <w:p w:rsidR="009E46D2" w:rsidRDefault="00CA1E3D">
      <w:pPr>
        <w:spacing w:before="3"/>
        <w:ind w:left="1856"/>
        <w:jc w:val="both"/>
        <w:rPr>
          <w:i/>
          <w:sz w:val="24"/>
        </w:rPr>
      </w:pPr>
      <w:r>
        <w:rPr>
          <w:i/>
          <w:sz w:val="24"/>
        </w:rPr>
        <w:t>Наш край</w:t>
      </w:r>
      <w:r>
        <w:rPr>
          <w:i/>
          <w:spacing w:val="-5"/>
          <w:sz w:val="24"/>
        </w:rPr>
        <w:t xml:space="preserve"> </w:t>
      </w:r>
      <w:r>
        <w:rPr>
          <w:i/>
          <w:sz w:val="24"/>
        </w:rPr>
        <w:t>в</w:t>
      </w:r>
      <w:r>
        <w:rPr>
          <w:i/>
          <w:spacing w:val="-3"/>
          <w:sz w:val="24"/>
        </w:rPr>
        <w:t xml:space="preserve"> </w:t>
      </w:r>
      <w:r>
        <w:rPr>
          <w:i/>
          <w:sz w:val="24"/>
        </w:rPr>
        <w:t>годы</w:t>
      </w:r>
      <w:r>
        <w:rPr>
          <w:i/>
          <w:spacing w:val="-9"/>
          <w:sz w:val="24"/>
        </w:rPr>
        <w:t xml:space="preserve"> </w:t>
      </w:r>
      <w:r>
        <w:rPr>
          <w:i/>
          <w:sz w:val="24"/>
        </w:rPr>
        <w:t>Великой Отечественной</w:t>
      </w:r>
      <w:r>
        <w:rPr>
          <w:i/>
          <w:spacing w:val="-8"/>
          <w:sz w:val="24"/>
        </w:rPr>
        <w:t xml:space="preserve"> </w:t>
      </w:r>
      <w:r>
        <w:rPr>
          <w:i/>
          <w:sz w:val="24"/>
        </w:rPr>
        <w:t>войны.</w:t>
      </w:r>
    </w:p>
    <w:p w:rsidR="009E46D2" w:rsidRDefault="009E46D2">
      <w:pPr>
        <w:pStyle w:val="a4"/>
        <w:spacing w:before="6"/>
        <w:ind w:left="0"/>
        <w:jc w:val="left"/>
        <w:rPr>
          <w:i/>
          <w:sz w:val="23"/>
        </w:rPr>
      </w:pPr>
    </w:p>
    <w:p w:rsidR="009E46D2" w:rsidRDefault="00CA1E3D">
      <w:pPr>
        <w:pStyle w:val="a4"/>
        <w:spacing w:line="275" w:lineRule="exact"/>
      </w:pPr>
      <w:r>
        <w:t>Эпогей</w:t>
      </w:r>
      <w:r>
        <w:rPr>
          <w:spacing w:val="-5"/>
        </w:rPr>
        <w:t xml:space="preserve"> </w:t>
      </w:r>
      <w:r>
        <w:t>и кризис</w:t>
      </w:r>
      <w:r>
        <w:rPr>
          <w:spacing w:val="-2"/>
        </w:rPr>
        <w:t xml:space="preserve"> </w:t>
      </w:r>
      <w:r>
        <w:t>советской</w:t>
      </w:r>
      <w:r>
        <w:rPr>
          <w:spacing w:val="1"/>
        </w:rPr>
        <w:t xml:space="preserve"> </w:t>
      </w:r>
      <w:r>
        <w:t>системы.</w:t>
      </w:r>
      <w:r>
        <w:rPr>
          <w:spacing w:val="-4"/>
        </w:rPr>
        <w:t xml:space="preserve"> </w:t>
      </w:r>
      <w:r>
        <w:t>1945–1991</w:t>
      </w:r>
      <w:r>
        <w:rPr>
          <w:spacing w:val="-6"/>
        </w:rPr>
        <w:t xml:space="preserve"> </w:t>
      </w:r>
      <w:r>
        <w:t>гг.</w:t>
      </w:r>
      <w:r>
        <w:rPr>
          <w:spacing w:val="2"/>
        </w:rPr>
        <w:t xml:space="preserve"> </w:t>
      </w:r>
      <w:r>
        <w:t>«Поздний сталинизм»</w:t>
      </w:r>
      <w:r>
        <w:rPr>
          <w:spacing w:val="-4"/>
        </w:rPr>
        <w:t xml:space="preserve"> </w:t>
      </w:r>
      <w:r>
        <w:t>(1945–1953)</w:t>
      </w:r>
    </w:p>
    <w:p w:rsidR="009E46D2" w:rsidRDefault="00CA1E3D">
      <w:pPr>
        <w:pStyle w:val="a4"/>
        <w:spacing w:line="275" w:lineRule="exact"/>
      </w:pPr>
      <w:r>
        <w:t>Влияние последствий</w:t>
      </w:r>
      <w:r>
        <w:rPr>
          <w:spacing w:val="-3"/>
        </w:rPr>
        <w:t xml:space="preserve"> </w:t>
      </w:r>
      <w:r>
        <w:t>войны</w:t>
      </w:r>
      <w:r>
        <w:rPr>
          <w:spacing w:val="-2"/>
        </w:rPr>
        <w:t xml:space="preserve"> </w:t>
      </w:r>
      <w:r>
        <w:t>на</w:t>
      </w:r>
      <w:r>
        <w:rPr>
          <w:spacing w:val="-1"/>
        </w:rPr>
        <w:t xml:space="preserve"> </w:t>
      </w:r>
      <w:r>
        <w:t>советскую</w:t>
      </w:r>
      <w:r>
        <w:rPr>
          <w:spacing w:val="-1"/>
        </w:rPr>
        <w:t xml:space="preserve"> </w:t>
      </w:r>
      <w:r>
        <w:t>систему</w:t>
      </w:r>
      <w:r>
        <w:rPr>
          <w:spacing w:val="-8"/>
        </w:rPr>
        <w:t xml:space="preserve"> </w:t>
      </w:r>
      <w:r>
        <w:t>и</w:t>
      </w:r>
      <w:r>
        <w:rPr>
          <w:spacing w:val="1"/>
        </w:rPr>
        <w:t xml:space="preserve"> </w:t>
      </w:r>
      <w:r>
        <w:t>общество.</w:t>
      </w:r>
      <w:r>
        <w:rPr>
          <w:spacing w:val="-1"/>
        </w:rPr>
        <w:t xml:space="preserve"> </w:t>
      </w:r>
      <w:r>
        <w:t>Послевоенные</w:t>
      </w:r>
    </w:p>
    <w:p w:rsidR="009E46D2" w:rsidRDefault="00CA1E3D">
      <w:pPr>
        <w:spacing w:before="3"/>
        <w:ind w:left="1145" w:right="913"/>
        <w:jc w:val="both"/>
        <w:rPr>
          <w:i/>
          <w:sz w:val="24"/>
        </w:rPr>
      </w:pPr>
      <w:r>
        <w:rPr>
          <w:sz w:val="24"/>
        </w:rPr>
        <w:t>ожидания и настроения. Представления власти и народа о послевоенном развитии страны.</w:t>
      </w:r>
      <w:r>
        <w:rPr>
          <w:spacing w:val="1"/>
          <w:sz w:val="24"/>
        </w:rPr>
        <w:t xml:space="preserve"> </w:t>
      </w:r>
      <w:r>
        <w:rPr>
          <w:sz w:val="24"/>
        </w:rPr>
        <w:t>Эйфория</w:t>
      </w:r>
      <w:r>
        <w:rPr>
          <w:spacing w:val="1"/>
          <w:sz w:val="24"/>
        </w:rPr>
        <w:t xml:space="preserve"> </w:t>
      </w:r>
      <w:r>
        <w:rPr>
          <w:sz w:val="24"/>
        </w:rPr>
        <w:t>Победы.</w:t>
      </w:r>
      <w:r>
        <w:rPr>
          <w:spacing w:val="1"/>
          <w:sz w:val="24"/>
        </w:rPr>
        <w:t xml:space="preserve"> </w:t>
      </w:r>
      <w:r>
        <w:rPr>
          <w:sz w:val="24"/>
        </w:rPr>
        <w:t>Разруха.</w:t>
      </w:r>
      <w:r>
        <w:rPr>
          <w:spacing w:val="1"/>
          <w:sz w:val="24"/>
        </w:rPr>
        <w:t xml:space="preserve"> </w:t>
      </w:r>
      <w:r>
        <w:rPr>
          <w:sz w:val="24"/>
        </w:rPr>
        <w:t>Обострение</w:t>
      </w:r>
      <w:r>
        <w:rPr>
          <w:spacing w:val="1"/>
          <w:sz w:val="24"/>
        </w:rPr>
        <w:t xml:space="preserve"> </w:t>
      </w:r>
      <w:r>
        <w:rPr>
          <w:sz w:val="24"/>
        </w:rPr>
        <w:t>жилищной</w:t>
      </w:r>
      <w:r>
        <w:rPr>
          <w:spacing w:val="1"/>
          <w:sz w:val="24"/>
        </w:rPr>
        <w:t xml:space="preserve"> </w:t>
      </w:r>
      <w:r>
        <w:rPr>
          <w:sz w:val="24"/>
        </w:rPr>
        <w:t>проблемы.</w:t>
      </w:r>
      <w:r>
        <w:rPr>
          <w:spacing w:val="1"/>
          <w:sz w:val="24"/>
        </w:rPr>
        <w:t xml:space="preserve"> </w:t>
      </w:r>
      <w:r>
        <w:rPr>
          <w:sz w:val="24"/>
        </w:rPr>
        <w:t>Демобилизация</w:t>
      </w:r>
      <w:r>
        <w:rPr>
          <w:spacing w:val="1"/>
          <w:sz w:val="24"/>
        </w:rPr>
        <w:t xml:space="preserve"> </w:t>
      </w:r>
      <w:r>
        <w:rPr>
          <w:sz w:val="24"/>
        </w:rPr>
        <w:t>армии.</w:t>
      </w:r>
      <w:r>
        <w:rPr>
          <w:spacing w:val="1"/>
          <w:sz w:val="24"/>
        </w:rPr>
        <w:t xml:space="preserve"> </w:t>
      </w:r>
      <w:r>
        <w:rPr>
          <w:sz w:val="24"/>
        </w:rPr>
        <w:t>Социальная</w:t>
      </w:r>
      <w:r>
        <w:rPr>
          <w:spacing w:val="1"/>
          <w:sz w:val="24"/>
        </w:rPr>
        <w:t xml:space="preserve"> </w:t>
      </w:r>
      <w:r>
        <w:rPr>
          <w:sz w:val="24"/>
        </w:rPr>
        <w:t>адаптация</w:t>
      </w:r>
      <w:r>
        <w:rPr>
          <w:spacing w:val="1"/>
          <w:sz w:val="24"/>
        </w:rPr>
        <w:t xml:space="preserve"> </w:t>
      </w:r>
      <w:r>
        <w:rPr>
          <w:sz w:val="24"/>
        </w:rPr>
        <w:t>фронтовиков.</w:t>
      </w:r>
      <w:r>
        <w:rPr>
          <w:spacing w:val="1"/>
          <w:sz w:val="24"/>
        </w:rPr>
        <w:t xml:space="preserve"> </w:t>
      </w:r>
      <w:r>
        <w:rPr>
          <w:sz w:val="24"/>
        </w:rPr>
        <w:t>Положение</w:t>
      </w:r>
      <w:r>
        <w:rPr>
          <w:spacing w:val="1"/>
          <w:sz w:val="24"/>
        </w:rPr>
        <w:t xml:space="preserve"> </w:t>
      </w:r>
      <w:r>
        <w:rPr>
          <w:sz w:val="24"/>
        </w:rPr>
        <w:t>семей</w:t>
      </w:r>
      <w:r>
        <w:rPr>
          <w:spacing w:val="1"/>
          <w:sz w:val="24"/>
        </w:rPr>
        <w:t xml:space="preserve"> </w:t>
      </w:r>
      <w:r>
        <w:rPr>
          <w:sz w:val="24"/>
        </w:rPr>
        <w:t>«пропавших</w:t>
      </w:r>
      <w:r>
        <w:rPr>
          <w:spacing w:val="1"/>
          <w:sz w:val="24"/>
        </w:rPr>
        <w:t xml:space="preserve"> </w:t>
      </w:r>
      <w:r>
        <w:rPr>
          <w:sz w:val="24"/>
        </w:rPr>
        <w:t>без</w:t>
      </w:r>
      <w:r>
        <w:rPr>
          <w:spacing w:val="61"/>
          <w:sz w:val="24"/>
        </w:rPr>
        <w:t xml:space="preserve"> </w:t>
      </w:r>
      <w:r>
        <w:rPr>
          <w:sz w:val="24"/>
        </w:rPr>
        <w:t>вести»</w:t>
      </w:r>
      <w:r>
        <w:rPr>
          <w:spacing w:val="1"/>
          <w:sz w:val="24"/>
        </w:rPr>
        <w:t xml:space="preserve"> </w:t>
      </w:r>
      <w:r>
        <w:rPr>
          <w:sz w:val="24"/>
        </w:rPr>
        <w:t>фронтовиков.</w:t>
      </w:r>
      <w:r>
        <w:rPr>
          <w:spacing w:val="1"/>
          <w:sz w:val="24"/>
        </w:rPr>
        <w:t xml:space="preserve"> </w:t>
      </w:r>
      <w:r>
        <w:rPr>
          <w:sz w:val="24"/>
        </w:rPr>
        <w:t>Репатриация.</w:t>
      </w:r>
      <w:r>
        <w:rPr>
          <w:spacing w:val="1"/>
          <w:sz w:val="24"/>
        </w:rPr>
        <w:t xml:space="preserve"> </w:t>
      </w:r>
      <w:r>
        <w:rPr>
          <w:sz w:val="24"/>
        </w:rPr>
        <w:t>Рост</w:t>
      </w:r>
      <w:r>
        <w:rPr>
          <w:spacing w:val="1"/>
          <w:sz w:val="24"/>
        </w:rPr>
        <w:t xml:space="preserve"> </w:t>
      </w:r>
      <w:r>
        <w:rPr>
          <w:sz w:val="24"/>
        </w:rPr>
        <w:t>беспризорности</w:t>
      </w:r>
      <w:r>
        <w:rPr>
          <w:spacing w:val="1"/>
          <w:sz w:val="24"/>
        </w:rPr>
        <w:t xml:space="preserve"> </w:t>
      </w:r>
      <w:r>
        <w:rPr>
          <w:sz w:val="24"/>
        </w:rPr>
        <w:t>и</w:t>
      </w:r>
      <w:r>
        <w:rPr>
          <w:spacing w:val="1"/>
          <w:sz w:val="24"/>
        </w:rPr>
        <w:t xml:space="preserve"> </w:t>
      </w:r>
      <w:r>
        <w:rPr>
          <w:sz w:val="24"/>
        </w:rPr>
        <w:t>решение</w:t>
      </w:r>
      <w:r>
        <w:rPr>
          <w:spacing w:val="1"/>
          <w:sz w:val="24"/>
        </w:rPr>
        <w:t xml:space="preserve"> </w:t>
      </w:r>
      <w:r>
        <w:rPr>
          <w:sz w:val="24"/>
        </w:rPr>
        <w:t>проблем</w:t>
      </w:r>
      <w:r>
        <w:rPr>
          <w:spacing w:val="61"/>
          <w:sz w:val="24"/>
        </w:rPr>
        <w:t xml:space="preserve"> </w:t>
      </w:r>
      <w:r>
        <w:rPr>
          <w:sz w:val="24"/>
        </w:rPr>
        <w:t>послевоенного</w:t>
      </w:r>
      <w:r>
        <w:rPr>
          <w:spacing w:val="1"/>
          <w:sz w:val="24"/>
        </w:rPr>
        <w:t xml:space="preserve"> </w:t>
      </w:r>
      <w:r>
        <w:rPr>
          <w:sz w:val="24"/>
        </w:rPr>
        <w:t>детства.</w:t>
      </w:r>
      <w:r>
        <w:rPr>
          <w:spacing w:val="1"/>
          <w:sz w:val="24"/>
        </w:rPr>
        <w:t xml:space="preserve"> </w:t>
      </w:r>
      <w:r>
        <w:rPr>
          <w:sz w:val="24"/>
        </w:rPr>
        <w:t>Рост</w:t>
      </w:r>
      <w:r>
        <w:rPr>
          <w:spacing w:val="1"/>
          <w:sz w:val="24"/>
        </w:rPr>
        <w:t xml:space="preserve"> </w:t>
      </w:r>
      <w:r>
        <w:rPr>
          <w:sz w:val="24"/>
        </w:rPr>
        <w:t>преступности.</w:t>
      </w:r>
      <w:r>
        <w:rPr>
          <w:spacing w:val="1"/>
          <w:sz w:val="24"/>
        </w:rPr>
        <w:t xml:space="preserve"> </w:t>
      </w:r>
      <w:r>
        <w:rPr>
          <w:sz w:val="24"/>
        </w:rPr>
        <w:t>Ресурсы</w:t>
      </w:r>
      <w:r>
        <w:rPr>
          <w:spacing w:val="1"/>
          <w:sz w:val="24"/>
        </w:rPr>
        <w:t xml:space="preserve"> </w:t>
      </w:r>
      <w:r>
        <w:rPr>
          <w:sz w:val="24"/>
        </w:rPr>
        <w:t>и</w:t>
      </w:r>
      <w:r>
        <w:rPr>
          <w:spacing w:val="1"/>
          <w:sz w:val="24"/>
        </w:rPr>
        <w:t xml:space="preserve"> </w:t>
      </w:r>
      <w:r>
        <w:rPr>
          <w:sz w:val="24"/>
        </w:rPr>
        <w:t>приоритеты</w:t>
      </w:r>
      <w:r>
        <w:rPr>
          <w:spacing w:val="1"/>
          <w:sz w:val="24"/>
        </w:rPr>
        <w:t xml:space="preserve"> </w:t>
      </w:r>
      <w:r>
        <w:rPr>
          <w:sz w:val="24"/>
        </w:rPr>
        <w:t>восстановления.</w:t>
      </w:r>
      <w:r>
        <w:rPr>
          <w:spacing w:val="1"/>
          <w:sz w:val="24"/>
        </w:rPr>
        <w:t xml:space="preserve"> </w:t>
      </w:r>
      <w:r>
        <w:rPr>
          <w:sz w:val="24"/>
        </w:rPr>
        <w:t>Демилитаризация</w:t>
      </w:r>
      <w:r>
        <w:rPr>
          <w:spacing w:val="1"/>
          <w:sz w:val="24"/>
        </w:rPr>
        <w:t xml:space="preserve"> </w:t>
      </w:r>
      <w:r>
        <w:rPr>
          <w:sz w:val="24"/>
        </w:rPr>
        <w:t>экономики</w:t>
      </w:r>
      <w:r>
        <w:rPr>
          <w:spacing w:val="1"/>
          <w:sz w:val="24"/>
        </w:rPr>
        <w:t xml:space="preserve"> </w:t>
      </w:r>
      <w:r>
        <w:rPr>
          <w:sz w:val="24"/>
        </w:rPr>
        <w:t>и</w:t>
      </w:r>
      <w:r>
        <w:rPr>
          <w:spacing w:val="1"/>
          <w:sz w:val="24"/>
        </w:rPr>
        <w:t xml:space="preserve"> </w:t>
      </w:r>
      <w:r>
        <w:rPr>
          <w:sz w:val="24"/>
        </w:rPr>
        <w:t>переориентация</w:t>
      </w:r>
      <w:r>
        <w:rPr>
          <w:spacing w:val="1"/>
          <w:sz w:val="24"/>
        </w:rPr>
        <w:t xml:space="preserve"> </w:t>
      </w:r>
      <w:r>
        <w:rPr>
          <w:sz w:val="24"/>
        </w:rPr>
        <w:t>на</w:t>
      </w:r>
      <w:r>
        <w:rPr>
          <w:spacing w:val="1"/>
          <w:sz w:val="24"/>
        </w:rPr>
        <w:t xml:space="preserve"> </w:t>
      </w:r>
      <w:r>
        <w:rPr>
          <w:sz w:val="24"/>
        </w:rPr>
        <w:t>выпуск</w:t>
      </w:r>
      <w:r>
        <w:rPr>
          <w:spacing w:val="1"/>
          <w:sz w:val="24"/>
        </w:rPr>
        <w:t xml:space="preserve"> </w:t>
      </w:r>
      <w:r>
        <w:rPr>
          <w:sz w:val="24"/>
        </w:rPr>
        <w:t>гражданской</w:t>
      </w:r>
      <w:r>
        <w:rPr>
          <w:spacing w:val="1"/>
          <w:sz w:val="24"/>
        </w:rPr>
        <w:t xml:space="preserve"> </w:t>
      </w:r>
      <w:r>
        <w:rPr>
          <w:sz w:val="24"/>
        </w:rPr>
        <w:t>продукции.</w:t>
      </w:r>
      <w:r>
        <w:rPr>
          <w:spacing w:val="1"/>
          <w:sz w:val="24"/>
        </w:rPr>
        <w:t xml:space="preserve"> </w:t>
      </w:r>
      <w:r>
        <w:rPr>
          <w:sz w:val="24"/>
        </w:rPr>
        <w:t>Восстановление</w:t>
      </w:r>
      <w:r>
        <w:rPr>
          <w:spacing w:val="1"/>
          <w:sz w:val="24"/>
        </w:rPr>
        <w:t xml:space="preserve"> </w:t>
      </w:r>
      <w:r>
        <w:rPr>
          <w:sz w:val="24"/>
        </w:rPr>
        <w:t xml:space="preserve">индустриального потенциала страны. Сельское хозяйство и положение деревни. </w:t>
      </w:r>
      <w:r>
        <w:rPr>
          <w:i/>
          <w:sz w:val="24"/>
        </w:rPr>
        <w:t>Помощь не</w:t>
      </w:r>
      <w:r>
        <w:rPr>
          <w:i/>
          <w:spacing w:val="1"/>
          <w:sz w:val="24"/>
        </w:rPr>
        <w:t xml:space="preserve"> </w:t>
      </w:r>
      <w:r>
        <w:rPr>
          <w:i/>
          <w:sz w:val="24"/>
        </w:rPr>
        <w:t>затронутых войной национальных республик в восстановлении западных регионов СССР.</w:t>
      </w:r>
      <w:r>
        <w:rPr>
          <w:i/>
          <w:spacing w:val="1"/>
          <w:sz w:val="24"/>
        </w:rPr>
        <w:t xml:space="preserve"> </w:t>
      </w:r>
      <w:r>
        <w:rPr>
          <w:i/>
          <w:sz w:val="24"/>
        </w:rPr>
        <w:t xml:space="preserve">Репарации, их размеры и значение для экономики. </w:t>
      </w:r>
      <w:r>
        <w:rPr>
          <w:sz w:val="24"/>
        </w:rPr>
        <w:t>Советский «атомный проект», его успехи</w:t>
      </w:r>
      <w:r>
        <w:rPr>
          <w:spacing w:val="1"/>
          <w:sz w:val="24"/>
        </w:rPr>
        <w:t xml:space="preserve"> </w:t>
      </w:r>
      <w:r>
        <w:rPr>
          <w:sz w:val="24"/>
        </w:rPr>
        <w:t>и его значение. Начало гонки вооружений. Положение на послевоенном потребительском</w:t>
      </w:r>
      <w:r>
        <w:rPr>
          <w:spacing w:val="1"/>
          <w:sz w:val="24"/>
        </w:rPr>
        <w:t xml:space="preserve"> </w:t>
      </w:r>
      <w:r>
        <w:rPr>
          <w:sz w:val="24"/>
        </w:rPr>
        <w:t>рынке. Колхозный рынок. Государственная и коммерческая торговля. Голод 1946–1947 гг.</w:t>
      </w:r>
      <w:r>
        <w:rPr>
          <w:spacing w:val="1"/>
          <w:sz w:val="24"/>
        </w:rPr>
        <w:t xml:space="preserve"> </w:t>
      </w:r>
      <w:r>
        <w:rPr>
          <w:sz w:val="24"/>
        </w:rPr>
        <w:t>Денежная</w:t>
      </w:r>
      <w:r>
        <w:rPr>
          <w:spacing w:val="1"/>
          <w:sz w:val="24"/>
        </w:rPr>
        <w:t xml:space="preserve"> </w:t>
      </w:r>
      <w:r>
        <w:rPr>
          <w:sz w:val="24"/>
        </w:rPr>
        <w:t>реформа</w:t>
      </w:r>
      <w:r>
        <w:rPr>
          <w:spacing w:val="1"/>
          <w:sz w:val="24"/>
        </w:rPr>
        <w:t xml:space="preserve"> </w:t>
      </w:r>
      <w:r>
        <w:rPr>
          <w:sz w:val="24"/>
        </w:rPr>
        <w:t>и</w:t>
      </w:r>
      <w:r>
        <w:rPr>
          <w:spacing w:val="1"/>
          <w:sz w:val="24"/>
        </w:rPr>
        <w:t xml:space="preserve"> </w:t>
      </w:r>
      <w:r>
        <w:rPr>
          <w:sz w:val="24"/>
        </w:rPr>
        <w:t>отмена</w:t>
      </w:r>
      <w:r>
        <w:rPr>
          <w:spacing w:val="1"/>
          <w:sz w:val="24"/>
        </w:rPr>
        <w:t xml:space="preserve"> </w:t>
      </w:r>
      <w:r>
        <w:rPr>
          <w:sz w:val="24"/>
        </w:rPr>
        <w:t>карточной</w:t>
      </w:r>
      <w:r>
        <w:rPr>
          <w:spacing w:val="1"/>
          <w:sz w:val="24"/>
        </w:rPr>
        <w:t xml:space="preserve"> </w:t>
      </w:r>
      <w:r>
        <w:rPr>
          <w:sz w:val="24"/>
        </w:rPr>
        <w:t>системы</w:t>
      </w:r>
      <w:r>
        <w:rPr>
          <w:spacing w:val="1"/>
          <w:sz w:val="24"/>
        </w:rPr>
        <w:t xml:space="preserve"> </w:t>
      </w:r>
      <w:r>
        <w:rPr>
          <w:sz w:val="24"/>
        </w:rPr>
        <w:t>(1947</w:t>
      </w:r>
      <w:r>
        <w:rPr>
          <w:spacing w:val="1"/>
          <w:sz w:val="24"/>
        </w:rPr>
        <w:t xml:space="preserve"> </w:t>
      </w:r>
      <w:r>
        <w:rPr>
          <w:sz w:val="24"/>
        </w:rPr>
        <w:t>г.).</w:t>
      </w:r>
      <w:r>
        <w:rPr>
          <w:spacing w:val="1"/>
          <w:sz w:val="24"/>
        </w:rPr>
        <w:t xml:space="preserve"> </w:t>
      </w:r>
      <w:r>
        <w:rPr>
          <w:sz w:val="24"/>
        </w:rPr>
        <w:t>Сталин</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окружение.</w:t>
      </w:r>
      <w:r>
        <w:rPr>
          <w:spacing w:val="1"/>
          <w:sz w:val="24"/>
        </w:rPr>
        <w:t xml:space="preserve"> </w:t>
      </w:r>
      <w:r>
        <w:rPr>
          <w:sz w:val="24"/>
        </w:rPr>
        <w:t>Ужесточение</w:t>
      </w:r>
      <w:r>
        <w:rPr>
          <w:spacing w:val="1"/>
          <w:sz w:val="24"/>
        </w:rPr>
        <w:t xml:space="preserve"> </w:t>
      </w:r>
      <w:r>
        <w:rPr>
          <w:sz w:val="24"/>
        </w:rPr>
        <w:t>административно-командной</w:t>
      </w:r>
      <w:r>
        <w:rPr>
          <w:spacing w:val="1"/>
          <w:sz w:val="24"/>
        </w:rPr>
        <w:t xml:space="preserve"> </w:t>
      </w:r>
      <w:r>
        <w:rPr>
          <w:sz w:val="24"/>
        </w:rPr>
        <w:t>системы.</w:t>
      </w:r>
      <w:r>
        <w:rPr>
          <w:spacing w:val="1"/>
          <w:sz w:val="24"/>
        </w:rPr>
        <w:t xml:space="preserve"> </w:t>
      </w:r>
      <w:r>
        <w:rPr>
          <w:sz w:val="24"/>
        </w:rPr>
        <w:t>Соперничество</w:t>
      </w:r>
      <w:r>
        <w:rPr>
          <w:spacing w:val="1"/>
          <w:sz w:val="24"/>
        </w:rPr>
        <w:t xml:space="preserve"> </w:t>
      </w:r>
      <w:r>
        <w:rPr>
          <w:sz w:val="24"/>
        </w:rPr>
        <w:t>в</w:t>
      </w:r>
      <w:r>
        <w:rPr>
          <w:spacing w:val="1"/>
          <w:sz w:val="24"/>
        </w:rPr>
        <w:t xml:space="preserve"> </w:t>
      </w:r>
      <w:r>
        <w:rPr>
          <w:sz w:val="24"/>
        </w:rPr>
        <w:t>верхних эшелонах</w:t>
      </w:r>
      <w:r>
        <w:rPr>
          <w:spacing w:val="1"/>
          <w:sz w:val="24"/>
        </w:rPr>
        <w:t xml:space="preserve"> </w:t>
      </w:r>
      <w:r>
        <w:rPr>
          <w:sz w:val="24"/>
        </w:rPr>
        <w:t>власти.</w:t>
      </w:r>
      <w:r>
        <w:rPr>
          <w:spacing w:val="1"/>
          <w:sz w:val="24"/>
        </w:rPr>
        <w:t xml:space="preserve"> </w:t>
      </w:r>
      <w:r>
        <w:rPr>
          <w:sz w:val="24"/>
        </w:rPr>
        <w:t>Усиление</w:t>
      </w:r>
      <w:r>
        <w:rPr>
          <w:spacing w:val="1"/>
          <w:sz w:val="24"/>
        </w:rPr>
        <w:t xml:space="preserve"> </w:t>
      </w:r>
      <w:r>
        <w:rPr>
          <w:sz w:val="24"/>
        </w:rPr>
        <w:t>идеологического</w:t>
      </w:r>
      <w:r>
        <w:rPr>
          <w:spacing w:val="1"/>
          <w:sz w:val="24"/>
        </w:rPr>
        <w:t xml:space="preserve"> </w:t>
      </w:r>
      <w:r>
        <w:rPr>
          <w:sz w:val="24"/>
        </w:rPr>
        <w:t>контроля.</w:t>
      </w:r>
      <w:r>
        <w:rPr>
          <w:spacing w:val="1"/>
          <w:sz w:val="24"/>
        </w:rPr>
        <w:t xml:space="preserve"> </w:t>
      </w:r>
      <w:r>
        <w:rPr>
          <w:sz w:val="24"/>
        </w:rPr>
        <w:t>Послевоенные</w:t>
      </w:r>
      <w:r>
        <w:rPr>
          <w:spacing w:val="1"/>
          <w:sz w:val="24"/>
        </w:rPr>
        <w:t xml:space="preserve"> </w:t>
      </w:r>
      <w:r>
        <w:rPr>
          <w:sz w:val="24"/>
        </w:rPr>
        <w:t>репрессии.</w:t>
      </w:r>
      <w:r>
        <w:rPr>
          <w:spacing w:val="1"/>
          <w:sz w:val="24"/>
        </w:rPr>
        <w:t xml:space="preserve"> </w:t>
      </w:r>
      <w:r>
        <w:rPr>
          <w:sz w:val="24"/>
        </w:rPr>
        <w:t>«Ленинградское</w:t>
      </w:r>
      <w:r>
        <w:rPr>
          <w:spacing w:val="1"/>
          <w:sz w:val="24"/>
        </w:rPr>
        <w:t xml:space="preserve"> </w:t>
      </w:r>
      <w:r>
        <w:rPr>
          <w:sz w:val="24"/>
        </w:rPr>
        <w:t>дело». Борьба с «космополитизмом». «Дело врачей». Дело Еврейского антифашистского</w:t>
      </w:r>
      <w:r>
        <w:rPr>
          <w:spacing w:val="1"/>
          <w:sz w:val="24"/>
        </w:rPr>
        <w:t xml:space="preserve"> </w:t>
      </w:r>
      <w:r>
        <w:rPr>
          <w:sz w:val="24"/>
        </w:rPr>
        <w:t>комитета.</w:t>
      </w:r>
      <w:r>
        <w:rPr>
          <w:spacing w:val="1"/>
          <w:sz w:val="24"/>
        </w:rPr>
        <w:t xml:space="preserve"> </w:t>
      </w:r>
      <w:r>
        <w:rPr>
          <w:i/>
          <w:sz w:val="24"/>
        </w:rPr>
        <w:t>Т.Д.</w:t>
      </w:r>
      <w:r>
        <w:rPr>
          <w:i/>
          <w:spacing w:val="1"/>
          <w:sz w:val="24"/>
        </w:rPr>
        <w:t xml:space="preserve"> </w:t>
      </w:r>
      <w:r>
        <w:rPr>
          <w:i/>
          <w:sz w:val="24"/>
        </w:rPr>
        <w:t>Лысенко</w:t>
      </w:r>
      <w:r>
        <w:rPr>
          <w:i/>
          <w:spacing w:val="1"/>
          <w:sz w:val="24"/>
        </w:rPr>
        <w:t xml:space="preserve"> </w:t>
      </w:r>
      <w:r>
        <w:rPr>
          <w:i/>
          <w:sz w:val="24"/>
        </w:rPr>
        <w:t>и</w:t>
      </w:r>
      <w:r>
        <w:rPr>
          <w:i/>
          <w:spacing w:val="1"/>
          <w:sz w:val="24"/>
        </w:rPr>
        <w:t xml:space="preserve"> </w:t>
      </w:r>
      <w:r>
        <w:rPr>
          <w:i/>
          <w:sz w:val="24"/>
        </w:rPr>
        <w:t>«лысенковщина».</w:t>
      </w:r>
      <w:r>
        <w:rPr>
          <w:i/>
          <w:spacing w:val="1"/>
          <w:sz w:val="24"/>
        </w:rPr>
        <w:t xml:space="preserve"> </w:t>
      </w:r>
      <w:r>
        <w:rPr>
          <w:i/>
          <w:sz w:val="24"/>
        </w:rPr>
        <w:t>Сохранение</w:t>
      </w:r>
      <w:r>
        <w:rPr>
          <w:i/>
          <w:spacing w:val="1"/>
          <w:sz w:val="24"/>
        </w:rPr>
        <w:t xml:space="preserve"> </w:t>
      </w:r>
      <w:r>
        <w:rPr>
          <w:i/>
          <w:sz w:val="24"/>
        </w:rPr>
        <w:t>на</w:t>
      </w:r>
      <w:r>
        <w:rPr>
          <w:i/>
          <w:spacing w:val="1"/>
          <w:sz w:val="24"/>
        </w:rPr>
        <w:t xml:space="preserve"> </w:t>
      </w:r>
      <w:r>
        <w:rPr>
          <w:i/>
          <w:sz w:val="24"/>
        </w:rPr>
        <w:t>период</w:t>
      </w:r>
      <w:r>
        <w:rPr>
          <w:i/>
          <w:spacing w:val="1"/>
          <w:sz w:val="24"/>
        </w:rPr>
        <w:t xml:space="preserve"> </w:t>
      </w:r>
      <w:r>
        <w:rPr>
          <w:i/>
          <w:sz w:val="24"/>
        </w:rPr>
        <w:t>восстановления</w:t>
      </w:r>
      <w:r>
        <w:rPr>
          <w:i/>
          <w:spacing w:val="1"/>
          <w:sz w:val="24"/>
        </w:rPr>
        <w:t xml:space="preserve"> </w:t>
      </w:r>
      <w:r>
        <w:rPr>
          <w:i/>
          <w:sz w:val="24"/>
        </w:rPr>
        <w:t>разрушенного хозяйства трудового законодательства военного времени. Союзный центр и</w:t>
      </w:r>
      <w:r>
        <w:rPr>
          <w:i/>
          <w:spacing w:val="1"/>
          <w:sz w:val="24"/>
        </w:rPr>
        <w:t xml:space="preserve"> </w:t>
      </w:r>
      <w:r>
        <w:rPr>
          <w:i/>
          <w:sz w:val="24"/>
        </w:rPr>
        <w:t>национальные</w:t>
      </w:r>
      <w:r>
        <w:rPr>
          <w:i/>
          <w:spacing w:val="51"/>
          <w:sz w:val="24"/>
        </w:rPr>
        <w:t xml:space="preserve"> </w:t>
      </w:r>
      <w:r>
        <w:rPr>
          <w:i/>
          <w:sz w:val="24"/>
        </w:rPr>
        <w:t>регионы:</w:t>
      </w:r>
      <w:r>
        <w:rPr>
          <w:i/>
          <w:spacing w:val="49"/>
          <w:sz w:val="24"/>
        </w:rPr>
        <w:t xml:space="preserve"> </w:t>
      </w:r>
      <w:r>
        <w:rPr>
          <w:i/>
          <w:sz w:val="24"/>
        </w:rPr>
        <w:t>проблемы</w:t>
      </w:r>
      <w:r>
        <w:rPr>
          <w:i/>
          <w:spacing w:val="52"/>
          <w:sz w:val="24"/>
        </w:rPr>
        <w:t xml:space="preserve"> </w:t>
      </w:r>
      <w:r>
        <w:rPr>
          <w:i/>
          <w:sz w:val="24"/>
        </w:rPr>
        <w:t>взаимоотношений.</w:t>
      </w:r>
      <w:r>
        <w:rPr>
          <w:i/>
          <w:spacing w:val="54"/>
          <w:sz w:val="24"/>
        </w:rPr>
        <w:t xml:space="preserve"> </w:t>
      </w:r>
      <w:r>
        <w:rPr>
          <w:i/>
          <w:sz w:val="24"/>
        </w:rPr>
        <w:t>Положение</w:t>
      </w:r>
      <w:r>
        <w:rPr>
          <w:i/>
          <w:spacing w:val="52"/>
          <w:sz w:val="24"/>
        </w:rPr>
        <w:t xml:space="preserve"> </w:t>
      </w:r>
      <w:r>
        <w:rPr>
          <w:i/>
          <w:sz w:val="24"/>
        </w:rPr>
        <w:t>в</w:t>
      </w:r>
      <w:r>
        <w:rPr>
          <w:i/>
          <w:spacing w:val="53"/>
          <w:sz w:val="24"/>
        </w:rPr>
        <w:t xml:space="preserve"> </w:t>
      </w:r>
      <w:r>
        <w:rPr>
          <w:i/>
          <w:sz w:val="24"/>
        </w:rPr>
        <w:t>«старых»</w:t>
      </w:r>
      <w:r>
        <w:rPr>
          <w:i/>
          <w:spacing w:val="52"/>
          <w:sz w:val="24"/>
        </w:rPr>
        <w:t xml:space="preserve"> </w:t>
      </w:r>
      <w:r>
        <w:rPr>
          <w:i/>
          <w:sz w:val="24"/>
        </w:rPr>
        <w:t>и</w:t>
      </w:r>
      <w:r>
        <w:rPr>
          <w:i/>
          <w:spacing w:val="51"/>
          <w:sz w:val="24"/>
        </w:rPr>
        <w:t xml:space="preserve"> </w:t>
      </w:r>
      <w:r>
        <w:rPr>
          <w:i/>
          <w:sz w:val="24"/>
        </w:rPr>
        <w:t>«новых»</w:t>
      </w:r>
    </w:p>
    <w:p w:rsidR="009E46D2" w:rsidRDefault="009E46D2">
      <w:pPr>
        <w:jc w:val="both"/>
        <w:rPr>
          <w:sz w:val="24"/>
        </w:rPr>
        <w:sectPr w:rsidR="009E46D2">
          <w:pgSz w:w="11900" w:h="16840"/>
          <w:pgMar w:top="1480" w:right="0" w:bottom="820" w:left="300" w:header="0" w:footer="551" w:gutter="0"/>
          <w:cols w:space="720"/>
        </w:sectPr>
      </w:pPr>
    </w:p>
    <w:p w:rsidR="009E46D2" w:rsidRDefault="00CA1E3D">
      <w:pPr>
        <w:pStyle w:val="a4"/>
        <w:spacing w:before="73"/>
      </w:pPr>
      <w:proofErr w:type="gramStart"/>
      <w:r>
        <w:rPr>
          <w:i/>
        </w:rPr>
        <w:lastRenderedPageBreak/>
        <w:t>республиках</w:t>
      </w:r>
      <w:proofErr w:type="gramEnd"/>
      <w:r>
        <w:rPr>
          <w:i/>
        </w:rPr>
        <w:t>.</w:t>
      </w:r>
      <w:r>
        <w:rPr>
          <w:i/>
          <w:spacing w:val="59"/>
        </w:rPr>
        <w:t xml:space="preserve"> </w:t>
      </w:r>
      <w:r>
        <w:t>Рост</w:t>
      </w:r>
      <w:r>
        <w:rPr>
          <w:spacing w:val="48"/>
        </w:rPr>
        <w:t xml:space="preserve"> </w:t>
      </w:r>
      <w:r>
        <w:t>влияния</w:t>
      </w:r>
      <w:r>
        <w:rPr>
          <w:spacing w:val="47"/>
        </w:rPr>
        <w:t xml:space="preserve"> </w:t>
      </w:r>
      <w:r>
        <w:t>СССР</w:t>
      </w:r>
      <w:r>
        <w:rPr>
          <w:spacing w:val="57"/>
        </w:rPr>
        <w:t xml:space="preserve"> </w:t>
      </w:r>
      <w:r>
        <w:t>на</w:t>
      </w:r>
      <w:r>
        <w:rPr>
          <w:spacing w:val="45"/>
        </w:rPr>
        <w:t xml:space="preserve"> </w:t>
      </w:r>
      <w:r>
        <w:t>международной</w:t>
      </w:r>
      <w:r>
        <w:rPr>
          <w:spacing w:val="54"/>
        </w:rPr>
        <w:t xml:space="preserve"> </w:t>
      </w:r>
      <w:r>
        <w:t>арене.</w:t>
      </w:r>
      <w:r>
        <w:rPr>
          <w:spacing w:val="59"/>
        </w:rPr>
        <w:t xml:space="preserve"> </w:t>
      </w:r>
      <w:r>
        <w:t>Первые</w:t>
      </w:r>
      <w:r>
        <w:rPr>
          <w:spacing w:val="47"/>
        </w:rPr>
        <w:t xml:space="preserve"> </w:t>
      </w:r>
      <w:r>
        <w:t>шаги</w:t>
      </w:r>
      <w:r>
        <w:rPr>
          <w:spacing w:val="48"/>
        </w:rPr>
        <w:t xml:space="preserve"> </w:t>
      </w:r>
      <w:r>
        <w:t>ООН.</w:t>
      </w:r>
      <w:r>
        <w:rPr>
          <w:spacing w:val="50"/>
        </w:rPr>
        <w:t xml:space="preserve"> </w:t>
      </w:r>
      <w:r>
        <w:t>Начало</w:t>
      </w:r>
    </w:p>
    <w:p w:rsidR="009E46D2" w:rsidRDefault="00CA1E3D">
      <w:pPr>
        <w:pStyle w:val="a4"/>
        <w:spacing w:before="7" w:line="242" w:lineRule="auto"/>
        <w:ind w:right="942"/>
      </w:pPr>
      <w:r>
        <w:t>«холодной войны». «Доктрина Трумэна» и «План Маршалла». Формирование биполярного</w:t>
      </w:r>
      <w:r>
        <w:rPr>
          <w:spacing w:val="1"/>
        </w:rPr>
        <w:t xml:space="preserve"> </w:t>
      </w:r>
      <w:r>
        <w:t>мира.</w:t>
      </w:r>
      <w:r>
        <w:rPr>
          <w:spacing w:val="77"/>
        </w:rPr>
        <w:t xml:space="preserve"> </w:t>
      </w:r>
      <w:r>
        <w:t>Советизация</w:t>
      </w:r>
      <w:r>
        <w:rPr>
          <w:spacing w:val="75"/>
        </w:rPr>
        <w:t xml:space="preserve"> </w:t>
      </w:r>
      <w:r>
        <w:t>Восточной</w:t>
      </w:r>
      <w:r>
        <w:rPr>
          <w:spacing w:val="72"/>
        </w:rPr>
        <w:t xml:space="preserve"> </w:t>
      </w:r>
      <w:r>
        <w:t>и</w:t>
      </w:r>
      <w:r>
        <w:rPr>
          <w:spacing w:val="75"/>
        </w:rPr>
        <w:t xml:space="preserve"> </w:t>
      </w:r>
      <w:r>
        <w:t>Центральной</w:t>
      </w:r>
      <w:r>
        <w:rPr>
          <w:spacing w:val="76"/>
        </w:rPr>
        <w:t xml:space="preserve"> </w:t>
      </w:r>
      <w:r>
        <w:t>Европы.</w:t>
      </w:r>
      <w:r>
        <w:rPr>
          <w:spacing w:val="73"/>
        </w:rPr>
        <w:t xml:space="preserve"> </w:t>
      </w:r>
      <w:r>
        <w:t>Взаимоотношения</w:t>
      </w:r>
      <w:r>
        <w:rPr>
          <w:spacing w:val="76"/>
        </w:rPr>
        <w:t xml:space="preserve"> </w:t>
      </w:r>
      <w:r>
        <w:t>со</w:t>
      </w:r>
      <w:r>
        <w:rPr>
          <w:spacing w:val="80"/>
        </w:rPr>
        <w:t xml:space="preserve"> </w:t>
      </w:r>
      <w:r>
        <w:t>странами</w:t>
      </w:r>
    </w:p>
    <w:p w:rsidR="009E46D2" w:rsidRDefault="00CA1E3D">
      <w:pPr>
        <w:pStyle w:val="a4"/>
        <w:ind w:right="919"/>
      </w:pPr>
      <w:r>
        <w:t>«народной</w:t>
      </w:r>
      <w:r>
        <w:rPr>
          <w:spacing w:val="1"/>
        </w:rPr>
        <w:t xml:space="preserve"> </w:t>
      </w:r>
      <w:r>
        <w:t>демократии».</w:t>
      </w:r>
      <w:r>
        <w:rPr>
          <w:spacing w:val="1"/>
        </w:rPr>
        <w:t xml:space="preserve"> </w:t>
      </w:r>
      <w:r>
        <w:t>Создание</w:t>
      </w:r>
      <w:r>
        <w:rPr>
          <w:spacing w:val="1"/>
        </w:rPr>
        <w:t xml:space="preserve"> </w:t>
      </w:r>
      <w:r>
        <w:t>Совета</w:t>
      </w:r>
      <w:r>
        <w:rPr>
          <w:spacing w:val="1"/>
        </w:rPr>
        <w:t xml:space="preserve"> </w:t>
      </w:r>
      <w:r>
        <w:t>экономической</w:t>
      </w:r>
      <w:r>
        <w:rPr>
          <w:spacing w:val="1"/>
        </w:rPr>
        <w:t xml:space="preserve"> </w:t>
      </w:r>
      <w:r>
        <w:t>взаимопомощи.</w:t>
      </w:r>
      <w:r>
        <w:rPr>
          <w:spacing w:val="1"/>
        </w:rPr>
        <w:t xml:space="preserve"> </w:t>
      </w:r>
      <w:r>
        <w:t>Конфликт</w:t>
      </w:r>
      <w:r>
        <w:rPr>
          <w:spacing w:val="1"/>
        </w:rPr>
        <w:t xml:space="preserve"> </w:t>
      </w:r>
      <w:r>
        <w:t>с</w:t>
      </w:r>
      <w:r>
        <w:rPr>
          <w:spacing w:val="1"/>
        </w:rPr>
        <w:t xml:space="preserve"> </w:t>
      </w:r>
      <w:r>
        <w:t>Югославией.</w:t>
      </w:r>
      <w:r>
        <w:rPr>
          <w:spacing w:val="1"/>
        </w:rPr>
        <w:t xml:space="preserve"> </w:t>
      </w:r>
      <w:r>
        <w:rPr>
          <w:i/>
        </w:rPr>
        <w:t>Коминформбюро.</w:t>
      </w:r>
      <w:r>
        <w:rPr>
          <w:i/>
          <w:spacing w:val="1"/>
        </w:rPr>
        <w:t xml:space="preserve"> </w:t>
      </w:r>
      <w:r>
        <w:t>Организация</w:t>
      </w:r>
      <w:r>
        <w:rPr>
          <w:spacing w:val="1"/>
        </w:rPr>
        <w:t xml:space="preserve"> </w:t>
      </w:r>
      <w:r>
        <w:t>Североатлантического</w:t>
      </w:r>
      <w:r>
        <w:rPr>
          <w:spacing w:val="1"/>
        </w:rPr>
        <w:t xml:space="preserve"> </w:t>
      </w:r>
      <w:r>
        <w:t>договора</w:t>
      </w:r>
      <w:r>
        <w:rPr>
          <w:spacing w:val="1"/>
        </w:rPr>
        <w:t xml:space="preserve"> </w:t>
      </w:r>
      <w:r>
        <w:t>(НАТО).</w:t>
      </w:r>
      <w:r>
        <w:rPr>
          <w:spacing w:val="-57"/>
        </w:rPr>
        <w:t xml:space="preserve"> </w:t>
      </w:r>
      <w:r>
        <w:t>Создание Организации</w:t>
      </w:r>
      <w:r>
        <w:rPr>
          <w:spacing w:val="5"/>
        </w:rPr>
        <w:t xml:space="preserve"> </w:t>
      </w:r>
      <w:r>
        <w:t>Варшавского</w:t>
      </w:r>
      <w:r>
        <w:rPr>
          <w:spacing w:val="8"/>
        </w:rPr>
        <w:t xml:space="preserve"> </w:t>
      </w:r>
      <w:r>
        <w:t>договора.</w:t>
      </w:r>
      <w:r>
        <w:rPr>
          <w:spacing w:val="-6"/>
        </w:rPr>
        <w:t xml:space="preserve"> </w:t>
      </w:r>
      <w:r>
        <w:t>Война</w:t>
      </w:r>
      <w:r>
        <w:rPr>
          <w:spacing w:val="-7"/>
        </w:rPr>
        <w:t xml:space="preserve"> </w:t>
      </w:r>
      <w:r>
        <w:t>в</w:t>
      </w:r>
      <w:r>
        <w:rPr>
          <w:spacing w:val="3"/>
        </w:rPr>
        <w:t xml:space="preserve"> </w:t>
      </w:r>
      <w:r>
        <w:t>Корее.</w:t>
      </w:r>
    </w:p>
    <w:p w:rsidR="009E46D2" w:rsidRDefault="00CA1E3D">
      <w:pPr>
        <w:pStyle w:val="a4"/>
        <w:spacing w:line="274" w:lineRule="exact"/>
        <w:ind w:left="1856"/>
      </w:pPr>
      <w:r>
        <w:t>И.В.</w:t>
      </w:r>
      <w:r>
        <w:rPr>
          <w:spacing w:val="2"/>
        </w:rPr>
        <w:t xml:space="preserve"> </w:t>
      </w:r>
      <w:r>
        <w:t>Сталин</w:t>
      </w:r>
      <w:r>
        <w:rPr>
          <w:spacing w:val="-4"/>
        </w:rPr>
        <w:t xml:space="preserve"> </w:t>
      </w:r>
      <w:r>
        <w:t>в</w:t>
      </w:r>
      <w:r>
        <w:rPr>
          <w:spacing w:val="-13"/>
        </w:rPr>
        <w:t xml:space="preserve"> </w:t>
      </w:r>
      <w:r>
        <w:t>оценках</w:t>
      </w:r>
      <w:r>
        <w:rPr>
          <w:spacing w:val="-10"/>
        </w:rPr>
        <w:t xml:space="preserve"> </w:t>
      </w:r>
      <w:r>
        <w:t>современников</w:t>
      </w:r>
      <w:r>
        <w:rPr>
          <w:spacing w:val="-1"/>
        </w:rPr>
        <w:t xml:space="preserve"> </w:t>
      </w:r>
      <w:r>
        <w:t>и</w:t>
      </w:r>
      <w:r>
        <w:rPr>
          <w:spacing w:val="-10"/>
        </w:rPr>
        <w:t xml:space="preserve"> </w:t>
      </w:r>
      <w:r>
        <w:t>историков.</w:t>
      </w:r>
    </w:p>
    <w:p w:rsidR="009E46D2" w:rsidRDefault="009E46D2">
      <w:pPr>
        <w:pStyle w:val="a4"/>
        <w:spacing w:before="9"/>
        <w:ind w:left="0"/>
        <w:jc w:val="left"/>
      </w:pPr>
    </w:p>
    <w:p w:rsidR="009E46D2" w:rsidRDefault="00CA1E3D">
      <w:pPr>
        <w:pStyle w:val="a4"/>
        <w:spacing w:before="1" w:line="273" w:lineRule="exact"/>
        <w:ind w:left="1856"/>
      </w:pPr>
      <w:r>
        <w:t>«Оттепель»: середина</w:t>
      </w:r>
      <w:r>
        <w:rPr>
          <w:spacing w:val="-1"/>
        </w:rPr>
        <w:t xml:space="preserve"> </w:t>
      </w:r>
      <w:r>
        <w:t>1950-х</w:t>
      </w:r>
      <w:r>
        <w:rPr>
          <w:spacing w:val="-10"/>
        </w:rPr>
        <w:t xml:space="preserve"> </w:t>
      </w:r>
      <w:r>
        <w:t>–</w:t>
      </w:r>
      <w:r>
        <w:rPr>
          <w:spacing w:val="-1"/>
        </w:rPr>
        <w:t xml:space="preserve"> </w:t>
      </w:r>
      <w:r>
        <w:t>первая</w:t>
      </w:r>
      <w:r>
        <w:rPr>
          <w:spacing w:val="-5"/>
        </w:rPr>
        <w:t xml:space="preserve"> </w:t>
      </w:r>
      <w:r>
        <w:t>половина</w:t>
      </w:r>
      <w:r>
        <w:rPr>
          <w:spacing w:val="-1"/>
        </w:rPr>
        <w:t xml:space="preserve"> </w:t>
      </w:r>
      <w:r>
        <w:t>1960-х</w:t>
      </w:r>
    </w:p>
    <w:p w:rsidR="009E46D2" w:rsidRDefault="00CA1E3D">
      <w:pPr>
        <w:ind w:left="1145" w:right="917" w:firstLine="706"/>
        <w:jc w:val="both"/>
        <w:rPr>
          <w:sz w:val="24"/>
        </w:rPr>
      </w:pPr>
      <w:r>
        <w:rPr>
          <w:sz w:val="24"/>
        </w:rPr>
        <w:t>Смерть Сталина и настроения в обществе. Смена политического курса. Борьба за</w:t>
      </w:r>
      <w:r>
        <w:rPr>
          <w:spacing w:val="1"/>
          <w:sz w:val="24"/>
        </w:rPr>
        <w:t xml:space="preserve"> </w:t>
      </w:r>
      <w:r>
        <w:rPr>
          <w:sz w:val="24"/>
        </w:rPr>
        <w:t>власть в советском руководстве. Переход политического лидерства к Н.С. Хрущеву. Первые</w:t>
      </w:r>
      <w:r>
        <w:rPr>
          <w:spacing w:val="-57"/>
          <w:sz w:val="24"/>
        </w:rPr>
        <w:t xml:space="preserve"> </w:t>
      </w:r>
      <w:r>
        <w:rPr>
          <w:sz w:val="24"/>
        </w:rPr>
        <w:t>признаки</w:t>
      </w:r>
      <w:r>
        <w:rPr>
          <w:spacing w:val="1"/>
          <w:sz w:val="24"/>
        </w:rPr>
        <w:t xml:space="preserve"> </w:t>
      </w:r>
      <w:r>
        <w:rPr>
          <w:sz w:val="24"/>
        </w:rPr>
        <w:t>наступления</w:t>
      </w:r>
      <w:r>
        <w:rPr>
          <w:spacing w:val="1"/>
          <w:sz w:val="24"/>
        </w:rPr>
        <w:t xml:space="preserve"> </w:t>
      </w:r>
      <w:r>
        <w:rPr>
          <w:sz w:val="24"/>
        </w:rPr>
        <w:t>«оттепели»</w:t>
      </w:r>
      <w:r>
        <w:rPr>
          <w:spacing w:val="1"/>
          <w:sz w:val="24"/>
        </w:rPr>
        <w:t xml:space="preserve"> </w:t>
      </w:r>
      <w:r>
        <w:rPr>
          <w:sz w:val="24"/>
        </w:rPr>
        <w:t>в</w:t>
      </w:r>
      <w:r>
        <w:rPr>
          <w:spacing w:val="1"/>
          <w:sz w:val="24"/>
        </w:rPr>
        <w:t xml:space="preserve"> </w:t>
      </w:r>
      <w:r>
        <w:rPr>
          <w:sz w:val="24"/>
        </w:rPr>
        <w:t>политике,</w:t>
      </w:r>
      <w:r>
        <w:rPr>
          <w:spacing w:val="1"/>
          <w:sz w:val="24"/>
        </w:rPr>
        <w:t xml:space="preserve"> </w:t>
      </w:r>
      <w:r>
        <w:rPr>
          <w:sz w:val="24"/>
        </w:rPr>
        <w:t>экономике,</w:t>
      </w:r>
      <w:r>
        <w:rPr>
          <w:spacing w:val="1"/>
          <w:sz w:val="24"/>
        </w:rPr>
        <w:t xml:space="preserve"> </w:t>
      </w:r>
      <w:r>
        <w:rPr>
          <w:sz w:val="24"/>
        </w:rPr>
        <w:t>культурной</w:t>
      </w:r>
      <w:r>
        <w:rPr>
          <w:spacing w:val="1"/>
          <w:sz w:val="24"/>
        </w:rPr>
        <w:t xml:space="preserve"> </w:t>
      </w:r>
      <w:r>
        <w:rPr>
          <w:sz w:val="24"/>
        </w:rPr>
        <w:t>сфере.</w:t>
      </w:r>
      <w:r>
        <w:rPr>
          <w:spacing w:val="1"/>
          <w:sz w:val="24"/>
        </w:rPr>
        <w:t xml:space="preserve"> </w:t>
      </w:r>
      <w:r>
        <w:rPr>
          <w:sz w:val="24"/>
        </w:rPr>
        <w:t>Начало</w:t>
      </w:r>
      <w:r>
        <w:rPr>
          <w:spacing w:val="1"/>
          <w:sz w:val="24"/>
        </w:rPr>
        <w:t xml:space="preserve"> </w:t>
      </w:r>
      <w:r>
        <w:rPr>
          <w:sz w:val="24"/>
        </w:rPr>
        <w:t xml:space="preserve">критики сталинизма. XX съезд КПСС и разоблачение «культа личности» Сталина. </w:t>
      </w:r>
      <w:r>
        <w:rPr>
          <w:i/>
          <w:sz w:val="24"/>
        </w:rPr>
        <w:t>Реакция</w:t>
      </w:r>
      <w:r>
        <w:rPr>
          <w:i/>
          <w:spacing w:val="1"/>
          <w:sz w:val="24"/>
        </w:rPr>
        <w:t xml:space="preserve"> </w:t>
      </w:r>
      <w:r>
        <w:rPr>
          <w:i/>
          <w:sz w:val="24"/>
        </w:rPr>
        <w:t>на</w:t>
      </w:r>
      <w:r>
        <w:rPr>
          <w:i/>
          <w:spacing w:val="1"/>
          <w:sz w:val="24"/>
        </w:rPr>
        <w:t xml:space="preserve"> </w:t>
      </w:r>
      <w:r>
        <w:rPr>
          <w:i/>
          <w:sz w:val="24"/>
        </w:rPr>
        <w:t>доклад</w:t>
      </w:r>
      <w:r>
        <w:rPr>
          <w:i/>
          <w:spacing w:val="1"/>
          <w:sz w:val="24"/>
        </w:rPr>
        <w:t xml:space="preserve"> </w:t>
      </w:r>
      <w:r>
        <w:rPr>
          <w:i/>
          <w:sz w:val="24"/>
        </w:rPr>
        <w:t>Хрущева</w:t>
      </w:r>
      <w:r>
        <w:rPr>
          <w:i/>
          <w:spacing w:val="1"/>
          <w:sz w:val="24"/>
        </w:rPr>
        <w:t xml:space="preserve"> </w:t>
      </w:r>
      <w:r>
        <w:rPr>
          <w:i/>
          <w:sz w:val="24"/>
        </w:rPr>
        <w:t>в</w:t>
      </w:r>
      <w:r>
        <w:rPr>
          <w:i/>
          <w:spacing w:val="1"/>
          <w:sz w:val="24"/>
        </w:rPr>
        <w:t xml:space="preserve"> </w:t>
      </w:r>
      <w:r>
        <w:rPr>
          <w:i/>
          <w:sz w:val="24"/>
        </w:rPr>
        <w:t>стране</w:t>
      </w:r>
      <w:r>
        <w:rPr>
          <w:i/>
          <w:spacing w:val="1"/>
          <w:sz w:val="24"/>
        </w:rPr>
        <w:t xml:space="preserve"> </w:t>
      </w:r>
      <w:r>
        <w:rPr>
          <w:i/>
          <w:sz w:val="24"/>
        </w:rPr>
        <w:t>и</w:t>
      </w:r>
      <w:r>
        <w:rPr>
          <w:i/>
          <w:spacing w:val="1"/>
          <w:sz w:val="24"/>
        </w:rPr>
        <w:t xml:space="preserve"> </w:t>
      </w:r>
      <w:r>
        <w:rPr>
          <w:i/>
          <w:sz w:val="24"/>
        </w:rPr>
        <w:t>мире.</w:t>
      </w:r>
      <w:r>
        <w:rPr>
          <w:i/>
          <w:spacing w:val="1"/>
          <w:sz w:val="24"/>
        </w:rPr>
        <w:t xml:space="preserve"> </w:t>
      </w:r>
      <w:proofErr w:type="gramStart"/>
      <w:r>
        <w:rPr>
          <w:sz w:val="24"/>
        </w:rPr>
        <w:t>Частичная</w:t>
      </w:r>
      <w:proofErr w:type="gramEnd"/>
      <w:r>
        <w:rPr>
          <w:spacing w:val="1"/>
          <w:sz w:val="24"/>
        </w:rPr>
        <w:t xml:space="preserve"> </w:t>
      </w:r>
      <w:r>
        <w:rPr>
          <w:sz w:val="24"/>
        </w:rPr>
        <w:t>десталинизация:</w:t>
      </w:r>
      <w:r>
        <w:rPr>
          <w:spacing w:val="1"/>
          <w:sz w:val="24"/>
        </w:rPr>
        <w:t xml:space="preserve"> </w:t>
      </w:r>
      <w:r>
        <w:rPr>
          <w:sz w:val="24"/>
        </w:rPr>
        <w:t>содержание</w:t>
      </w:r>
      <w:r>
        <w:rPr>
          <w:spacing w:val="61"/>
          <w:sz w:val="24"/>
        </w:rPr>
        <w:t xml:space="preserve"> </w:t>
      </w:r>
      <w:r>
        <w:rPr>
          <w:sz w:val="24"/>
        </w:rPr>
        <w:t>и</w:t>
      </w:r>
      <w:r>
        <w:rPr>
          <w:spacing w:val="1"/>
          <w:sz w:val="24"/>
        </w:rPr>
        <w:t xml:space="preserve"> </w:t>
      </w:r>
      <w:r>
        <w:rPr>
          <w:sz w:val="24"/>
        </w:rPr>
        <w:t xml:space="preserve">противоречия. </w:t>
      </w:r>
      <w:r>
        <w:rPr>
          <w:i/>
          <w:sz w:val="24"/>
        </w:rPr>
        <w:t>Внутрипартийная демократизация. Начало реабилитации жертв массовых</w:t>
      </w:r>
      <w:r>
        <w:rPr>
          <w:i/>
          <w:spacing w:val="1"/>
          <w:sz w:val="24"/>
        </w:rPr>
        <w:t xml:space="preserve"> </w:t>
      </w:r>
      <w:r>
        <w:rPr>
          <w:i/>
          <w:sz w:val="24"/>
        </w:rPr>
        <w:t>политических</w:t>
      </w:r>
      <w:r>
        <w:rPr>
          <w:i/>
          <w:spacing w:val="1"/>
          <w:sz w:val="24"/>
        </w:rPr>
        <w:t xml:space="preserve"> </w:t>
      </w:r>
      <w:r>
        <w:rPr>
          <w:i/>
          <w:sz w:val="24"/>
        </w:rPr>
        <w:t>репрессий</w:t>
      </w:r>
      <w:r>
        <w:rPr>
          <w:i/>
          <w:spacing w:val="1"/>
          <w:sz w:val="24"/>
        </w:rPr>
        <w:t xml:space="preserve"> </w:t>
      </w:r>
      <w:r>
        <w:rPr>
          <w:i/>
          <w:sz w:val="24"/>
        </w:rPr>
        <w:t>и</w:t>
      </w:r>
      <w:r>
        <w:rPr>
          <w:i/>
          <w:spacing w:val="1"/>
          <w:sz w:val="24"/>
        </w:rPr>
        <w:t xml:space="preserve"> </w:t>
      </w:r>
      <w:r>
        <w:rPr>
          <w:i/>
          <w:sz w:val="24"/>
        </w:rPr>
        <w:t>смягчение</w:t>
      </w:r>
      <w:r>
        <w:rPr>
          <w:i/>
          <w:spacing w:val="1"/>
          <w:sz w:val="24"/>
        </w:rPr>
        <w:t xml:space="preserve"> </w:t>
      </w:r>
      <w:r>
        <w:rPr>
          <w:i/>
          <w:sz w:val="24"/>
        </w:rPr>
        <w:t>политической</w:t>
      </w:r>
      <w:r>
        <w:rPr>
          <w:i/>
          <w:spacing w:val="1"/>
          <w:sz w:val="24"/>
        </w:rPr>
        <w:t xml:space="preserve"> </w:t>
      </w:r>
      <w:r>
        <w:rPr>
          <w:i/>
          <w:sz w:val="24"/>
        </w:rPr>
        <w:t>цензуры.</w:t>
      </w:r>
      <w:r>
        <w:rPr>
          <w:i/>
          <w:spacing w:val="61"/>
          <w:sz w:val="24"/>
        </w:rPr>
        <w:t xml:space="preserve"> </w:t>
      </w:r>
      <w:r>
        <w:rPr>
          <w:i/>
          <w:sz w:val="24"/>
        </w:rPr>
        <w:t>Возвращение</w:t>
      </w:r>
      <w:r>
        <w:rPr>
          <w:i/>
          <w:spacing w:val="-57"/>
          <w:sz w:val="24"/>
        </w:rPr>
        <w:t xml:space="preserve"> </w:t>
      </w:r>
      <w:r>
        <w:rPr>
          <w:i/>
          <w:sz w:val="24"/>
        </w:rPr>
        <w:t>депортированных</w:t>
      </w:r>
      <w:r>
        <w:rPr>
          <w:i/>
          <w:spacing w:val="1"/>
          <w:sz w:val="24"/>
        </w:rPr>
        <w:t xml:space="preserve"> </w:t>
      </w:r>
      <w:r>
        <w:rPr>
          <w:i/>
          <w:sz w:val="24"/>
        </w:rPr>
        <w:t>народов.</w:t>
      </w:r>
      <w:r>
        <w:rPr>
          <w:i/>
          <w:spacing w:val="1"/>
          <w:sz w:val="24"/>
        </w:rPr>
        <w:t xml:space="preserve"> </w:t>
      </w:r>
      <w:r>
        <w:rPr>
          <w:sz w:val="24"/>
        </w:rPr>
        <w:t>Особенности</w:t>
      </w:r>
      <w:r>
        <w:rPr>
          <w:spacing w:val="1"/>
          <w:sz w:val="24"/>
        </w:rPr>
        <w:t xml:space="preserve"> </w:t>
      </w:r>
      <w:r>
        <w:rPr>
          <w:sz w:val="24"/>
        </w:rPr>
        <w:t>национальной</w:t>
      </w:r>
      <w:r>
        <w:rPr>
          <w:spacing w:val="1"/>
          <w:sz w:val="24"/>
        </w:rPr>
        <w:t xml:space="preserve"> </w:t>
      </w:r>
      <w:r>
        <w:rPr>
          <w:sz w:val="24"/>
        </w:rPr>
        <w:t>политики.</w:t>
      </w:r>
      <w:r>
        <w:rPr>
          <w:spacing w:val="1"/>
          <w:sz w:val="24"/>
        </w:rPr>
        <w:t xml:space="preserve"> </w:t>
      </w:r>
      <w:r>
        <w:rPr>
          <w:sz w:val="24"/>
        </w:rPr>
        <w:t>Попытка</w:t>
      </w:r>
      <w:r>
        <w:rPr>
          <w:spacing w:val="1"/>
          <w:sz w:val="24"/>
        </w:rPr>
        <w:t xml:space="preserve"> </w:t>
      </w:r>
      <w:r>
        <w:rPr>
          <w:sz w:val="24"/>
        </w:rPr>
        <w:t>отстранения</w:t>
      </w:r>
      <w:r>
        <w:rPr>
          <w:spacing w:val="1"/>
          <w:sz w:val="24"/>
        </w:rPr>
        <w:t xml:space="preserve"> </w:t>
      </w:r>
      <w:r>
        <w:rPr>
          <w:sz w:val="24"/>
        </w:rPr>
        <w:t>Н.С.</w:t>
      </w:r>
      <w:r>
        <w:rPr>
          <w:spacing w:val="1"/>
          <w:sz w:val="24"/>
        </w:rPr>
        <w:t xml:space="preserve"> </w:t>
      </w:r>
      <w:r>
        <w:rPr>
          <w:sz w:val="24"/>
        </w:rPr>
        <w:t>Хрущева от власти в 1957 г.</w:t>
      </w:r>
      <w:r>
        <w:rPr>
          <w:spacing w:val="1"/>
          <w:sz w:val="24"/>
        </w:rPr>
        <w:t xml:space="preserve"> </w:t>
      </w:r>
      <w:r>
        <w:rPr>
          <w:sz w:val="24"/>
        </w:rPr>
        <w:t>«Антипартийная группа».</w:t>
      </w:r>
      <w:r>
        <w:rPr>
          <w:spacing w:val="1"/>
          <w:sz w:val="24"/>
        </w:rPr>
        <w:t xml:space="preserve"> </w:t>
      </w:r>
      <w:r>
        <w:rPr>
          <w:sz w:val="24"/>
        </w:rPr>
        <w:t>Утверждение</w:t>
      </w:r>
      <w:r>
        <w:rPr>
          <w:spacing w:val="1"/>
          <w:sz w:val="24"/>
        </w:rPr>
        <w:t xml:space="preserve"> </w:t>
      </w:r>
      <w:r>
        <w:rPr>
          <w:sz w:val="24"/>
        </w:rPr>
        <w:t>единоличной</w:t>
      </w:r>
      <w:r>
        <w:rPr>
          <w:spacing w:val="1"/>
          <w:sz w:val="24"/>
        </w:rPr>
        <w:t xml:space="preserve"> </w:t>
      </w:r>
      <w:r>
        <w:rPr>
          <w:sz w:val="24"/>
        </w:rPr>
        <w:t>власти</w:t>
      </w:r>
      <w:r>
        <w:rPr>
          <w:spacing w:val="4"/>
          <w:sz w:val="24"/>
        </w:rPr>
        <w:t xml:space="preserve"> </w:t>
      </w:r>
      <w:r>
        <w:rPr>
          <w:sz w:val="24"/>
        </w:rPr>
        <w:t>Хрущева.</w:t>
      </w:r>
    </w:p>
    <w:p w:rsidR="009E46D2" w:rsidRDefault="00CA1E3D">
      <w:pPr>
        <w:ind w:left="1145" w:right="914" w:firstLine="773"/>
        <w:jc w:val="both"/>
        <w:rPr>
          <w:i/>
          <w:sz w:val="24"/>
        </w:rPr>
      </w:pPr>
      <w:r>
        <w:rPr>
          <w:sz w:val="24"/>
        </w:rPr>
        <w:t>Культурное</w:t>
      </w:r>
      <w:r>
        <w:rPr>
          <w:spacing w:val="1"/>
          <w:sz w:val="24"/>
        </w:rPr>
        <w:t xml:space="preserve"> </w:t>
      </w:r>
      <w:r>
        <w:rPr>
          <w:sz w:val="24"/>
        </w:rPr>
        <w:t>пространство</w:t>
      </w:r>
      <w:r>
        <w:rPr>
          <w:spacing w:val="1"/>
          <w:sz w:val="24"/>
        </w:rPr>
        <w:t xml:space="preserve"> </w:t>
      </w:r>
      <w:r>
        <w:rPr>
          <w:sz w:val="24"/>
        </w:rPr>
        <w:t>и</w:t>
      </w:r>
      <w:r>
        <w:rPr>
          <w:spacing w:val="1"/>
          <w:sz w:val="24"/>
        </w:rPr>
        <w:t xml:space="preserve"> </w:t>
      </w:r>
      <w:r>
        <w:rPr>
          <w:sz w:val="24"/>
        </w:rPr>
        <w:t>повседневная</w:t>
      </w:r>
      <w:r>
        <w:rPr>
          <w:spacing w:val="1"/>
          <w:sz w:val="24"/>
        </w:rPr>
        <w:t xml:space="preserve"> </w:t>
      </w:r>
      <w:r>
        <w:rPr>
          <w:sz w:val="24"/>
        </w:rPr>
        <w:t>жизнь.</w:t>
      </w:r>
      <w:r>
        <w:rPr>
          <w:spacing w:val="1"/>
          <w:sz w:val="24"/>
        </w:rPr>
        <w:t xml:space="preserve"> </w:t>
      </w:r>
      <w:r>
        <w:rPr>
          <w:sz w:val="24"/>
        </w:rPr>
        <w:t>Изменение</w:t>
      </w:r>
      <w:r>
        <w:rPr>
          <w:spacing w:val="1"/>
          <w:sz w:val="24"/>
        </w:rPr>
        <w:t xml:space="preserve"> </w:t>
      </w:r>
      <w:r>
        <w:rPr>
          <w:sz w:val="24"/>
        </w:rPr>
        <w:t>общественной</w:t>
      </w:r>
      <w:r>
        <w:rPr>
          <w:spacing w:val="1"/>
          <w:sz w:val="24"/>
        </w:rPr>
        <w:t xml:space="preserve"> </w:t>
      </w:r>
      <w:r>
        <w:rPr>
          <w:sz w:val="24"/>
        </w:rPr>
        <w:t>атмосферы.</w:t>
      </w:r>
      <w:r>
        <w:rPr>
          <w:spacing w:val="1"/>
          <w:sz w:val="24"/>
        </w:rPr>
        <w:t xml:space="preserve"> </w:t>
      </w:r>
      <w:r>
        <w:rPr>
          <w:sz w:val="24"/>
        </w:rPr>
        <w:t>«Шестидесятники».</w:t>
      </w:r>
      <w:r>
        <w:rPr>
          <w:spacing w:val="1"/>
          <w:sz w:val="24"/>
        </w:rPr>
        <w:t xml:space="preserve"> </w:t>
      </w:r>
      <w:r>
        <w:rPr>
          <w:sz w:val="24"/>
        </w:rPr>
        <w:t>Литература,</w:t>
      </w:r>
      <w:r>
        <w:rPr>
          <w:spacing w:val="1"/>
          <w:sz w:val="24"/>
        </w:rPr>
        <w:t xml:space="preserve"> </w:t>
      </w:r>
      <w:r>
        <w:rPr>
          <w:sz w:val="24"/>
        </w:rPr>
        <w:t>кинематограф,</w:t>
      </w:r>
      <w:r>
        <w:rPr>
          <w:spacing w:val="1"/>
          <w:sz w:val="24"/>
        </w:rPr>
        <w:t xml:space="preserve"> </w:t>
      </w:r>
      <w:r>
        <w:rPr>
          <w:sz w:val="24"/>
        </w:rPr>
        <w:t>театр,</w:t>
      </w:r>
      <w:r>
        <w:rPr>
          <w:spacing w:val="1"/>
          <w:sz w:val="24"/>
        </w:rPr>
        <w:t xml:space="preserve"> </w:t>
      </w:r>
      <w:r>
        <w:rPr>
          <w:sz w:val="24"/>
        </w:rPr>
        <w:t>живопись:</w:t>
      </w:r>
      <w:r>
        <w:rPr>
          <w:spacing w:val="1"/>
          <w:sz w:val="24"/>
        </w:rPr>
        <w:t xml:space="preserve"> </w:t>
      </w:r>
      <w:r>
        <w:rPr>
          <w:sz w:val="24"/>
        </w:rPr>
        <w:t>новые</w:t>
      </w:r>
      <w:r>
        <w:rPr>
          <w:spacing w:val="1"/>
          <w:sz w:val="24"/>
        </w:rPr>
        <w:t xml:space="preserve"> </w:t>
      </w:r>
      <w:r>
        <w:rPr>
          <w:sz w:val="24"/>
        </w:rPr>
        <w:t>тенденции.</w:t>
      </w:r>
      <w:r>
        <w:rPr>
          <w:spacing w:val="1"/>
          <w:sz w:val="24"/>
        </w:rPr>
        <w:t xml:space="preserve"> </w:t>
      </w:r>
      <w:r>
        <w:rPr>
          <w:i/>
          <w:sz w:val="24"/>
        </w:rPr>
        <w:t>Поэтические</w:t>
      </w:r>
      <w:r>
        <w:rPr>
          <w:i/>
          <w:spacing w:val="1"/>
          <w:sz w:val="24"/>
        </w:rPr>
        <w:t xml:space="preserve"> </w:t>
      </w:r>
      <w:r>
        <w:rPr>
          <w:i/>
          <w:sz w:val="24"/>
        </w:rPr>
        <w:t>вечера</w:t>
      </w:r>
      <w:r>
        <w:rPr>
          <w:i/>
          <w:spacing w:val="1"/>
          <w:sz w:val="24"/>
        </w:rPr>
        <w:t xml:space="preserve"> </w:t>
      </w:r>
      <w:r>
        <w:rPr>
          <w:i/>
          <w:sz w:val="24"/>
        </w:rPr>
        <w:t>в</w:t>
      </w:r>
      <w:r>
        <w:rPr>
          <w:i/>
          <w:spacing w:val="1"/>
          <w:sz w:val="24"/>
        </w:rPr>
        <w:t xml:space="preserve"> </w:t>
      </w:r>
      <w:r>
        <w:rPr>
          <w:i/>
          <w:sz w:val="24"/>
        </w:rPr>
        <w:t>Политехническом</w:t>
      </w:r>
      <w:r>
        <w:rPr>
          <w:i/>
          <w:spacing w:val="1"/>
          <w:sz w:val="24"/>
        </w:rPr>
        <w:t xml:space="preserve"> </w:t>
      </w:r>
      <w:r>
        <w:rPr>
          <w:i/>
          <w:sz w:val="24"/>
        </w:rPr>
        <w:t>музее.</w:t>
      </w:r>
      <w:r>
        <w:rPr>
          <w:i/>
          <w:spacing w:val="1"/>
          <w:sz w:val="24"/>
        </w:rPr>
        <w:t xml:space="preserve"> </w:t>
      </w:r>
      <w:r>
        <w:rPr>
          <w:i/>
          <w:sz w:val="24"/>
        </w:rPr>
        <w:t>Образование</w:t>
      </w:r>
      <w:r>
        <w:rPr>
          <w:i/>
          <w:spacing w:val="1"/>
          <w:sz w:val="24"/>
        </w:rPr>
        <w:t xml:space="preserve"> </w:t>
      </w:r>
      <w:r>
        <w:rPr>
          <w:i/>
          <w:sz w:val="24"/>
        </w:rPr>
        <w:t>и</w:t>
      </w:r>
      <w:r>
        <w:rPr>
          <w:i/>
          <w:spacing w:val="1"/>
          <w:sz w:val="24"/>
        </w:rPr>
        <w:t xml:space="preserve"> </w:t>
      </w:r>
      <w:r>
        <w:rPr>
          <w:i/>
          <w:sz w:val="24"/>
        </w:rPr>
        <w:t>наука.</w:t>
      </w:r>
      <w:r>
        <w:rPr>
          <w:i/>
          <w:spacing w:val="1"/>
          <w:sz w:val="24"/>
        </w:rPr>
        <w:t xml:space="preserve"> </w:t>
      </w:r>
      <w:r>
        <w:rPr>
          <w:i/>
          <w:sz w:val="24"/>
        </w:rPr>
        <w:t xml:space="preserve">Приоткрытие «железного занавеса». </w:t>
      </w:r>
      <w:r>
        <w:rPr>
          <w:sz w:val="24"/>
        </w:rPr>
        <w:t>Всемирный фестиваль молодежи и студентов 1957 г.</w:t>
      </w:r>
      <w:r>
        <w:rPr>
          <w:spacing w:val="1"/>
          <w:sz w:val="24"/>
        </w:rPr>
        <w:t xml:space="preserve"> </w:t>
      </w:r>
      <w:r>
        <w:rPr>
          <w:i/>
          <w:sz w:val="24"/>
        </w:rPr>
        <w:t>Популярные</w:t>
      </w:r>
      <w:r>
        <w:rPr>
          <w:i/>
          <w:spacing w:val="1"/>
          <w:sz w:val="24"/>
        </w:rPr>
        <w:t xml:space="preserve"> </w:t>
      </w:r>
      <w:r>
        <w:rPr>
          <w:i/>
          <w:sz w:val="24"/>
        </w:rPr>
        <w:t>формы</w:t>
      </w:r>
      <w:r>
        <w:rPr>
          <w:i/>
          <w:spacing w:val="1"/>
          <w:sz w:val="24"/>
        </w:rPr>
        <w:t xml:space="preserve"> </w:t>
      </w:r>
      <w:r>
        <w:rPr>
          <w:i/>
          <w:sz w:val="24"/>
        </w:rPr>
        <w:t>досуга.</w:t>
      </w:r>
      <w:r>
        <w:rPr>
          <w:i/>
          <w:spacing w:val="1"/>
          <w:sz w:val="24"/>
        </w:rPr>
        <w:t xml:space="preserve"> </w:t>
      </w:r>
      <w:r>
        <w:rPr>
          <w:i/>
          <w:sz w:val="24"/>
        </w:rPr>
        <w:t>Развитие</w:t>
      </w:r>
      <w:r>
        <w:rPr>
          <w:i/>
          <w:spacing w:val="1"/>
          <w:sz w:val="24"/>
        </w:rPr>
        <w:t xml:space="preserve"> </w:t>
      </w:r>
      <w:r>
        <w:rPr>
          <w:i/>
          <w:sz w:val="24"/>
        </w:rPr>
        <w:t>внутреннего</w:t>
      </w:r>
      <w:r>
        <w:rPr>
          <w:i/>
          <w:spacing w:val="1"/>
          <w:sz w:val="24"/>
        </w:rPr>
        <w:t xml:space="preserve"> </w:t>
      </w:r>
      <w:r>
        <w:rPr>
          <w:i/>
          <w:sz w:val="24"/>
        </w:rPr>
        <w:t>и</w:t>
      </w:r>
      <w:r>
        <w:rPr>
          <w:i/>
          <w:spacing w:val="1"/>
          <w:sz w:val="24"/>
        </w:rPr>
        <w:t xml:space="preserve"> </w:t>
      </w:r>
      <w:r>
        <w:rPr>
          <w:i/>
          <w:sz w:val="24"/>
        </w:rPr>
        <w:t>международного</w:t>
      </w:r>
      <w:r>
        <w:rPr>
          <w:i/>
          <w:spacing w:val="61"/>
          <w:sz w:val="24"/>
        </w:rPr>
        <w:t xml:space="preserve"> </w:t>
      </w:r>
      <w:r>
        <w:rPr>
          <w:i/>
          <w:sz w:val="24"/>
        </w:rPr>
        <w:t>туризма.</w:t>
      </w:r>
      <w:r>
        <w:rPr>
          <w:i/>
          <w:spacing w:val="1"/>
          <w:sz w:val="24"/>
        </w:rPr>
        <w:t xml:space="preserve"> </w:t>
      </w:r>
      <w:r>
        <w:rPr>
          <w:sz w:val="24"/>
        </w:rPr>
        <w:t>Учреждение</w:t>
      </w:r>
      <w:r>
        <w:rPr>
          <w:spacing w:val="1"/>
          <w:sz w:val="24"/>
        </w:rPr>
        <w:t xml:space="preserve"> </w:t>
      </w:r>
      <w:r>
        <w:rPr>
          <w:sz w:val="24"/>
        </w:rPr>
        <w:t>Московского</w:t>
      </w:r>
      <w:r>
        <w:rPr>
          <w:spacing w:val="1"/>
          <w:sz w:val="24"/>
        </w:rPr>
        <w:t xml:space="preserve"> </w:t>
      </w:r>
      <w:r>
        <w:rPr>
          <w:sz w:val="24"/>
        </w:rPr>
        <w:t>кинофестиваля.</w:t>
      </w:r>
      <w:r>
        <w:rPr>
          <w:spacing w:val="1"/>
          <w:sz w:val="24"/>
        </w:rPr>
        <w:t xml:space="preserve"> </w:t>
      </w:r>
      <w:r>
        <w:rPr>
          <w:i/>
          <w:sz w:val="24"/>
        </w:rPr>
        <w:t>Роль</w:t>
      </w:r>
      <w:r>
        <w:rPr>
          <w:i/>
          <w:spacing w:val="1"/>
          <w:sz w:val="24"/>
        </w:rPr>
        <w:t xml:space="preserve"> </w:t>
      </w:r>
      <w:r>
        <w:rPr>
          <w:i/>
          <w:sz w:val="24"/>
        </w:rPr>
        <w:t>телевидения</w:t>
      </w:r>
      <w:r>
        <w:rPr>
          <w:i/>
          <w:spacing w:val="1"/>
          <w:sz w:val="24"/>
        </w:rPr>
        <w:t xml:space="preserve"> </w:t>
      </w:r>
      <w:r>
        <w:rPr>
          <w:i/>
          <w:sz w:val="24"/>
        </w:rPr>
        <w:t>в</w:t>
      </w:r>
      <w:r>
        <w:rPr>
          <w:i/>
          <w:spacing w:val="1"/>
          <w:sz w:val="24"/>
        </w:rPr>
        <w:t xml:space="preserve"> </w:t>
      </w:r>
      <w:r>
        <w:rPr>
          <w:i/>
          <w:sz w:val="24"/>
        </w:rPr>
        <w:t>жизни</w:t>
      </w:r>
      <w:r>
        <w:rPr>
          <w:i/>
          <w:spacing w:val="1"/>
          <w:sz w:val="24"/>
        </w:rPr>
        <w:t xml:space="preserve"> </w:t>
      </w:r>
      <w:r>
        <w:rPr>
          <w:i/>
          <w:sz w:val="24"/>
        </w:rPr>
        <w:t>общества.</w:t>
      </w:r>
      <w:r>
        <w:rPr>
          <w:i/>
          <w:spacing w:val="1"/>
          <w:sz w:val="24"/>
        </w:rPr>
        <w:t xml:space="preserve"> </w:t>
      </w:r>
      <w:r>
        <w:rPr>
          <w:i/>
          <w:sz w:val="24"/>
        </w:rPr>
        <w:t>Легитимация</w:t>
      </w:r>
      <w:r>
        <w:rPr>
          <w:i/>
          <w:spacing w:val="1"/>
          <w:sz w:val="24"/>
        </w:rPr>
        <w:t xml:space="preserve"> </w:t>
      </w:r>
      <w:r>
        <w:rPr>
          <w:i/>
          <w:sz w:val="24"/>
        </w:rPr>
        <w:t>моды</w:t>
      </w:r>
      <w:r>
        <w:rPr>
          <w:i/>
          <w:spacing w:val="1"/>
          <w:sz w:val="24"/>
        </w:rPr>
        <w:t xml:space="preserve"> </w:t>
      </w:r>
      <w:r>
        <w:rPr>
          <w:i/>
          <w:sz w:val="24"/>
        </w:rPr>
        <w:t>и</w:t>
      </w:r>
      <w:r>
        <w:rPr>
          <w:i/>
          <w:spacing w:val="1"/>
          <w:sz w:val="24"/>
        </w:rPr>
        <w:t xml:space="preserve"> </w:t>
      </w:r>
      <w:r>
        <w:rPr>
          <w:i/>
          <w:sz w:val="24"/>
        </w:rPr>
        <w:t>попытки</w:t>
      </w:r>
      <w:r>
        <w:rPr>
          <w:i/>
          <w:spacing w:val="1"/>
          <w:sz w:val="24"/>
        </w:rPr>
        <w:t xml:space="preserve"> </w:t>
      </w:r>
      <w:r>
        <w:rPr>
          <w:i/>
          <w:sz w:val="24"/>
        </w:rPr>
        <w:t>создания</w:t>
      </w:r>
      <w:r>
        <w:rPr>
          <w:i/>
          <w:spacing w:val="1"/>
          <w:sz w:val="24"/>
        </w:rPr>
        <w:t xml:space="preserve"> </w:t>
      </w:r>
      <w:r>
        <w:rPr>
          <w:i/>
          <w:sz w:val="24"/>
        </w:rPr>
        <w:t>«советской</w:t>
      </w:r>
      <w:r>
        <w:rPr>
          <w:i/>
          <w:spacing w:val="1"/>
          <w:sz w:val="24"/>
        </w:rPr>
        <w:t xml:space="preserve"> </w:t>
      </w:r>
      <w:r>
        <w:rPr>
          <w:i/>
          <w:sz w:val="24"/>
        </w:rPr>
        <w:t>моды».</w:t>
      </w:r>
      <w:r>
        <w:rPr>
          <w:i/>
          <w:spacing w:val="1"/>
          <w:sz w:val="24"/>
        </w:rPr>
        <w:t xml:space="preserve"> </w:t>
      </w:r>
      <w:r>
        <w:rPr>
          <w:i/>
          <w:sz w:val="24"/>
        </w:rPr>
        <w:t>Неофициальная</w:t>
      </w:r>
      <w:r>
        <w:rPr>
          <w:i/>
          <w:spacing w:val="1"/>
          <w:sz w:val="24"/>
        </w:rPr>
        <w:t xml:space="preserve"> </w:t>
      </w:r>
      <w:r>
        <w:rPr>
          <w:i/>
          <w:sz w:val="24"/>
        </w:rPr>
        <w:t>культура.</w:t>
      </w:r>
      <w:r>
        <w:rPr>
          <w:i/>
          <w:spacing w:val="1"/>
          <w:sz w:val="24"/>
        </w:rPr>
        <w:t xml:space="preserve"> </w:t>
      </w:r>
      <w:r>
        <w:rPr>
          <w:i/>
          <w:sz w:val="24"/>
        </w:rPr>
        <w:t>Неформальные</w:t>
      </w:r>
      <w:r>
        <w:rPr>
          <w:i/>
          <w:spacing w:val="1"/>
          <w:sz w:val="24"/>
        </w:rPr>
        <w:t xml:space="preserve"> </w:t>
      </w:r>
      <w:r>
        <w:rPr>
          <w:i/>
          <w:sz w:val="24"/>
        </w:rPr>
        <w:t>формы</w:t>
      </w:r>
      <w:r>
        <w:rPr>
          <w:i/>
          <w:spacing w:val="1"/>
          <w:sz w:val="24"/>
        </w:rPr>
        <w:t xml:space="preserve"> </w:t>
      </w:r>
      <w:r>
        <w:rPr>
          <w:i/>
          <w:sz w:val="24"/>
        </w:rPr>
        <w:t>общественной</w:t>
      </w:r>
      <w:r>
        <w:rPr>
          <w:i/>
          <w:spacing w:val="1"/>
          <w:sz w:val="24"/>
        </w:rPr>
        <w:t xml:space="preserve"> </w:t>
      </w:r>
      <w:r>
        <w:rPr>
          <w:i/>
          <w:sz w:val="24"/>
        </w:rPr>
        <w:t>жизни:</w:t>
      </w:r>
      <w:r>
        <w:rPr>
          <w:i/>
          <w:spacing w:val="1"/>
          <w:sz w:val="24"/>
        </w:rPr>
        <w:t xml:space="preserve"> </w:t>
      </w:r>
      <w:r>
        <w:rPr>
          <w:i/>
          <w:sz w:val="24"/>
        </w:rPr>
        <w:t>«кафе»</w:t>
      </w:r>
      <w:r>
        <w:rPr>
          <w:i/>
          <w:spacing w:val="1"/>
          <w:sz w:val="24"/>
        </w:rPr>
        <w:t xml:space="preserve"> </w:t>
      </w:r>
      <w:r>
        <w:rPr>
          <w:i/>
          <w:sz w:val="24"/>
        </w:rPr>
        <w:t>и</w:t>
      </w:r>
      <w:r>
        <w:rPr>
          <w:i/>
          <w:spacing w:val="1"/>
          <w:sz w:val="24"/>
        </w:rPr>
        <w:t xml:space="preserve"> </w:t>
      </w:r>
      <w:r>
        <w:rPr>
          <w:i/>
          <w:sz w:val="24"/>
        </w:rPr>
        <w:t>«кухни».</w:t>
      </w:r>
      <w:r>
        <w:rPr>
          <w:i/>
          <w:spacing w:val="1"/>
          <w:sz w:val="24"/>
        </w:rPr>
        <w:t xml:space="preserve"> </w:t>
      </w:r>
      <w:r>
        <w:rPr>
          <w:sz w:val="24"/>
        </w:rPr>
        <w:t>«Стиляги».</w:t>
      </w:r>
      <w:r>
        <w:rPr>
          <w:spacing w:val="1"/>
          <w:sz w:val="24"/>
        </w:rPr>
        <w:t xml:space="preserve"> </w:t>
      </w:r>
      <w:r>
        <w:rPr>
          <w:sz w:val="24"/>
        </w:rPr>
        <w:t>Хрущев</w:t>
      </w:r>
      <w:r>
        <w:rPr>
          <w:spacing w:val="1"/>
          <w:sz w:val="24"/>
        </w:rPr>
        <w:t xml:space="preserve"> </w:t>
      </w:r>
      <w:r>
        <w:rPr>
          <w:sz w:val="24"/>
        </w:rPr>
        <w:t>и</w:t>
      </w:r>
      <w:r>
        <w:rPr>
          <w:spacing w:val="1"/>
          <w:sz w:val="24"/>
        </w:rPr>
        <w:t xml:space="preserve"> </w:t>
      </w:r>
      <w:r>
        <w:rPr>
          <w:sz w:val="24"/>
        </w:rPr>
        <w:t>интеллигенция.</w:t>
      </w:r>
      <w:r>
        <w:rPr>
          <w:spacing w:val="2"/>
          <w:sz w:val="24"/>
        </w:rPr>
        <w:t xml:space="preserve"> </w:t>
      </w:r>
      <w:r>
        <w:rPr>
          <w:sz w:val="24"/>
        </w:rPr>
        <w:t>Антирелигиозные</w:t>
      </w:r>
      <w:r>
        <w:rPr>
          <w:spacing w:val="4"/>
          <w:sz w:val="24"/>
        </w:rPr>
        <w:t xml:space="preserve"> </w:t>
      </w:r>
      <w:r>
        <w:rPr>
          <w:sz w:val="24"/>
        </w:rPr>
        <w:t>кампании.</w:t>
      </w:r>
      <w:r>
        <w:rPr>
          <w:spacing w:val="5"/>
          <w:sz w:val="24"/>
        </w:rPr>
        <w:t xml:space="preserve"> </w:t>
      </w:r>
      <w:r>
        <w:rPr>
          <w:sz w:val="24"/>
        </w:rPr>
        <w:t>Гонения</w:t>
      </w:r>
      <w:r>
        <w:rPr>
          <w:spacing w:val="4"/>
          <w:sz w:val="24"/>
        </w:rPr>
        <w:t xml:space="preserve"> </w:t>
      </w:r>
      <w:r>
        <w:rPr>
          <w:sz w:val="24"/>
        </w:rPr>
        <w:t>на</w:t>
      </w:r>
      <w:r>
        <w:rPr>
          <w:spacing w:val="-3"/>
          <w:sz w:val="24"/>
        </w:rPr>
        <w:t xml:space="preserve"> </w:t>
      </w:r>
      <w:r>
        <w:rPr>
          <w:sz w:val="24"/>
        </w:rPr>
        <w:t>церковь.</w:t>
      </w:r>
      <w:r>
        <w:rPr>
          <w:spacing w:val="6"/>
          <w:sz w:val="24"/>
        </w:rPr>
        <w:t xml:space="preserve"> </w:t>
      </w:r>
      <w:r>
        <w:rPr>
          <w:sz w:val="24"/>
        </w:rPr>
        <w:t>Диссиденты.</w:t>
      </w:r>
      <w:r>
        <w:rPr>
          <w:spacing w:val="5"/>
          <w:sz w:val="24"/>
        </w:rPr>
        <w:t xml:space="preserve"> </w:t>
      </w:r>
      <w:r>
        <w:rPr>
          <w:i/>
          <w:sz w:val="24"/>
        </w:rPr>
        <w:t>Самиздат</w:t>
      </w:r>
      <w:r>
        <w:rPr>
          <w:i/>
          <w:spacing w:val="3"/>
          <w:sz w:val="24"/>
        </w:rPr>
        <w:t xml:space="preserve"> </w:t>
      </w:r>
      <w:r>
        <w:rPr>
          <w:i/>
          <w:sz w:val="24"/>
        </w:rPr>
        <w:t>и</w:t>
      </w:r>
    </w:p>
    <w:p w:rsidR="009E46D2" w:rsidRDefault="00CA1E3D">
      <w:pPr>
        <w:ind w:left="1145"/>
        <w:rPr>
          <w:i/>
          <w:sz w:val="24"/>
        </w:rPr>
      </w:pPr>
      <w:r>
        <w:rPr>
          <w:i/>
          <w:sz w:val="24"/>
        </w:rPr>
        <w:t>«тамиздат».</w:t>
      </w:r>
    </w:p>
    <w:p w:rsidR="009E46D2" w:rsidRDefault="00CA1E3D">
      <w:pPr>
        <w:spacing w:before="70"/>
        <w:ind w:left="1145" w:right="916" w:firstLine="706"/>
        <w:jc w:val="both"/>
        <w:rPr>
          <w:sz w:val="24"/>
        </w:rPr>
      </w:pPr>
      <w:r>
        <w:rPr>
          <w:sz w:val="24"/>
        </w:rPr>
        <w:t>Социально-экономическое</w:t>
      </w:r>
      <w:r>
        <w:rPr>
          <w:spacing w:val="1"/>
          <w:sz w:val="24"/>
        </w:rPr>
        <w:t xml:space="preserve"> </w:t>
      </w:r>
      <w:r>
        <w:rPr>
          <w:sz w:val="24"/>
        </w:rPr>
        <w:t>развитие.</w:t>
      </w:r>
      <w:r>
        <w:rPr>
          <w:spacing w:val="1"/>
          <w:sz w:val="24"/>
        </w:rPr>
        <w:t xml:space="preserve"> </w:t>
      </w:r>
      <w:r>
        <w:rPr>
          <w:sz w:val="24"/>
        </w:rPr>
        <w:t>Экономическое</w:t>
      </w:r>
      <w:r>
        <w:rPr>
          <w:spacing w:val="1"/>
          <w:sz w:val="24"/>
        </w:rPr>
        <w:t xml:space="preserve"> </w:t>
      </w:r>
      <w:r>
        <w:rPr>
          <w:sz w:val="24"/>
        </w:rPr>
        <w:t>развитие</w:t>
      </w:r>
      <w:r>
        <w:rPr>
          <w:spacing w:val="1"/>
          <w:sz w:val="24"/>
        </w:rPr>
        <w:t xml:space="preserve"> </w:t>
      </w:r>
      <w:r>
        <w:rPr>
          <w:sz w:val="24"/>
        </w:rPr>
        <w:t>СССР.</w:t>
      </w:r>
      <w:r>
        <w:rPr>
          <w:spacing w:val="1"/>
          <w:sz w:val="24"/>
        </w:rPr>
        <w:t xml:space="preserve"> </w:t>
      </w:r>
      <w:r>
        <w:rPr>
          <w:sz w:val="24"/>
        </w:rPr>
        <w:t>«Догнать</w:t>
      </w:r>
      <w:r>
        <w:rPr>
          <w:spacing w:val="1"/>
          <w:sz w:val="24"/>
        </w:rPr>
        <w:t xml:space="preserve"> </w:t>
      </w:r>
      <w:r>
        <w:rPr>
          <w:sz w:val="24"/>
        </w:rPr>
        <w:t>и</w:t>
      </w:r>
      <w:r>
        <w:rPr>
          <w:spacing w:val="1"/>
          <w:sz w:val="24"/>
        </w:rPr>
        <w:t xml:space="preserve"> </w:t>
      </w:r>
      <w:r>
        <w:rPr>
          <w:sz w:val="24"/>
        </w:rPr>
        <w:t>перегнать Америку». Попытки решения продовольственной проблемы. Освоение целинных</w:t>
      </w:r>
      <w:r>
        <w:rPr>
          <w:spacing w:val="1"/>
          <w:sz w:val="24"/>
        </w:rPr>
        <w:t xml:space="preserve"> </w:t>
      </w:r>
      <w:r>
        <w:rPr>
          <w:sz w:val="24"/>
        </w:rPr>
        <w:t xml:space="preserve">земель. Научно-техническая революция в СССР. </w:t>
      </w:r>
      <w:r>
        <w:rPr>
          <w:i/>
          <w:sz w:val="24"/>
        </w:rPr>
        <w:t>Перемены в научно-технической политике.</w:t>
      </w:r>
      <w:r>
        <w:rPr>
          <w:i/>
          <w:spacing w:val="-57"/>
          <w:sz w:val="24"/>
        </w:rPr>
        <w:t xml:space="preserve"> </w:t>
      </w:r>
      <w:r>
        <w:rPr>
          <w:sz w:val="24"/>
        </w:rPr>
        <w:t>Военный</w:t>
      </w:r>
      <w:r>
        <w:rPr>
          <w:spacing w:val="1"/>
          <w:sz w:val="24"/>
        </w:rPr>
        <w:t xml:space="preserve"> </w:t>
      </w:r>
      <w:r>
        <w:rPr>
          <w:sz w:val="24"/>
        </w:rPr>
        <w:t>и</w:t>
      </w:r>
      <w:r>
        <w:rPr>
          <w:spacing w:val="1"/>
          <w:sz w:val="24"/>
        </w:rPr>
        <w:t xml:space="preserve"> </w:t>
      </w:r>
      <w:r>
        <w:rPr>
          <w:sz w:val="24"/>
        </w:rPr>
        <w:t>гражданский</w:t>
      </w:r>
      <w:r>
        <w:rPr>
          <w:spacing w:val="1"/>
          <w:sz w:val="24"/>
        </w:rPr>
        <w:t xml:space="preserve"> </w:t>
      </w:r>
      <w:r>
        <w:rPr>
          <w:sz w:val="24"/>
        </w:rPr>
        <w:t>секторы</w:t>
      </w:r>
      <w:r>
        <w:rPr>
          <w:spacing w:val="1"/>
          <w:sz w:val="24"/>
        </w:rPr>
        <w:t xml:space="preserve"> </w:t>
      </w:r>
      <w:r>
        <w:rPr>
          <w:sz w:val="24"/>
        </w:rPr>
        <w:t>экономики.</w:t>
      </w:r>
      <w:r>
        <w:rPr>
          <w:spacing w:val="1"/>
          <w:sz w:val="24"/>
        </w:rPr>
        <w:t xml:space="preserve"> </w:t>
      </w:r>
      <w:r>
        <w:rPr>
          <w:sz w:val="24"/>
        </w:rPr>
        <w:t>Создание</w:t>
      </w:r>
      <w:r>
        <w:rPr>
          <w:spacing w:val="1"/>
          <w:sz w:val="24"/>
        </w:rPr>
        <w:t xml:space="preserve"> </w:t>
      </w:r>
      <w:r>
        <w:rPr>
          <w:sz w:val="24"/>
        </w:rPr>
        <w:t>ракетно-ядерного</w:t>
      </w:r>
      <w:r>
        <w:rPr>
          <w:spacing w:val="1"/>
          <w:sz w:val="24"/>
        </w:rPr>
        <w:t xml:space="preserve"> </w:t>
      </w:r>
      <w:r>
        <w:rPr>
          <w:sz w:val="24"/>
        </w:rPr>
        <w:t>щита.</w:t>
      </w:r>
      <w:r>
        <w:rPr>
          <w:spacing w:val="1"/>
          <w:sz w:val="24"/>
        </w:rPr>
        <w:t xml:space="preserve"> </w:t>
      </w:r>
      <w:r>
        <w:rPr>
          <w:sz w:val="24"/>
        </w:rPr>
        <w:t>Начало</w:t>
      </w:r>
      <w:r>
        <w:rPr>
          <w:spacing w:val="1"/>
          <w:sz w:val="24"/>
        </w:rPr>
        <w:t xml:space="preserve"> </w:t>
      </w:r>
      <w:r>
        <w:rPr>
          <w:sz w:val="24"/>
        </w:rPr>
        <w:t>освоения космоса. Запуск первого спутника Земли. Исторические полеты Ю.А. Гагарина и</w:t>
      </w:r>
      <w:r>
        <w:rPr>
          <w:spacing w:val="1"/>
          <w:sz w:val="24"/>
        </w:rPr>
        <w:t xml:space="preserve"> </w:t>
      </w:r>
      <w:r>
        <w:rPr>
          <w:sz w:val="24"/>
        </w:rPr>
        <w:t xml:space="preserve">первой в мире женщины-космонавта В.В. Терешковой. </w:t>
      </w:r>
      <w:r>
        <w:rPr>
          <w:i/>
          <w:sz w:val="24"/>
        </w:rPr>
        <w:t>Первые советские ЭВМ. Появление</w:t>
      </w:r>
      <w:r>
        <w:rPr>
          <w:i/>
          <w:spacing w:val="1"/>
          <w:sz w:val="24"/>
        </w:rPr>
        <w:t xml:space="preserve"> </w:t>
      </w:r>
      <w:r>
        <w:rPr>
          <w:i/>
          <w:sz w:val="24"/>
        </w:rPr>
        <w:t>гражданской</w:t>
      </w:r>
      <w:r>
        <w:rPr>
          <w:i/>
          <w:spacing w:val="1"/>
          <w:sz w:val="24"/>
        </w:rPr>
        <w:t xml:space="preserve"> </w:t>
      </w:r>
      <w:r>
        <w:rPr>
          <w:i/>
          <w:sz w:val="24"/>
        </w:rPr>
        <w:t>реактивной</w:t>
      </w:r>
      <w:r>
        <w:rPr>
          <w:i/>
          <w:spacing w:val="1"/>
          <w:sz w:val="24"/>
        </w:rPr>
        <w:t xml:space="preserve"> </w:t>
      </w:r>
      <w:r>
        <w:rPr>
          <w:i/>
          <w:sz w:val="24"/>
        </w:rPr>
        <w:t>авиации.</w:t>
      </w:r>
      <w:r>
        <w:rPr>
          <w:i/>
          <w:spacing w:val="1"/>
          <w:sz w:val="24"/>
        </w:rPr>
        <w:t xml:space="preserve"> </w:t>
      </w:r>
      <w:r>
        <w:rPr>
          <w:sz w:val="24"/>
        </w:rPr>
        <w:t>Влияние</w:t>
      </w:r>
      <w:r>
        <w:rPr>
          <w:spacing w:val="1"/>
          <w:sz w:val="24"/>
        </w:rPr>
        <w:t xml:space="preserve"> </w:t>
      </w:r>
      <w:r>
        <w:rPr>
          <w:sz w:val="24"/>
        </w:rPr>
        <w:t>НТР</w:t>
      </w:r>
      <w:r>
        <w:rPr>
          <w:spacing w:val="1"/>
          <w:sz w:val="24"/>
        </w:rPr>
        <w:t xml:space="preserve"> </w:t>
      </w:r>
      <w:r>
        <w:rPr>
          <w:sz w:val="24"/>
        </w:rPr>
        <w:t>на</w:t>
      </w:r>
      <w:r>
        <w:rPr>
          <w:spacing w:val="1"/>
          <w:sz w:val="24"/>
        </w:rPr>
        <w:t xml:space="preserve"> </w:t>
      </w:r>
      <w:r>
        <w:rPr>
          <w:sz w:val="24"/>
        </w:rPr>
        <w:t>перемены</w:t>
      </w:r>
      <w:r>
        <w:rPr>
          <w:spacing w:val="1"/>
          <w:sz w:val="24"/>
        </w:rPr>
        <w:t xml:space="preserve"> </w:t>
      </w:r>
      <w:r>
        <w:rPr>
          <w:sz w:val="24"/>
        </w:rPr>
        <w:t>в</w:t>
      </w:r>
      <w:r>
        <w:rPr>
          <w:spacing w:val="1"/>
          <w:sz w:val="24"/>
        </w:rPr>
        <w:t xml:space="preserve"> </w:t>
      </w:r>
      <w:r>
        <w:rPr>
          <w:sz w:val="24"/>
        </w:rPr>
        <w:t>повседневной</w:t>
      </w:r>
      <w:r>
        <w:rPr>
          <w:spacing w:val="61"/>
          <w:sz w:val="24"/>
        </w:rPr>
        <w:t xml:space="preserve"> </w:t>
      </w:r>
      <w:r>
        <w:rPr>
          <w:sz w:val="24"/>
        </w:rPr>
        <w:t>жизни</w:t>
      </w:r>
      <w:r>
        <w:rPr>
          <w:spacing w:val="1"/>
          <w:sz w:val="24"/>
        </w:rPr>
        <w:t xml:space="preserve"> </w:t>
      </w:r>
      <w:r>
        <w:rPr>
          <w:sz w:val="24"/>
        </w:rPr>
        <w:t>людей.</w:t>
      </w:r>
      <w:r>
        <w:rPr>
          <w:spacing w:val="1"/>
          <w:sz w:val="24"/>
        </w:rPr>
        <w:t xml:space="preserve"> </w:t>
      </w:r>
      <w:r>
        <w:rPr>
          <w:sz w:val="24"/>
        </w:rPr>
        <w:t>Реформы</w:t>
      </w:r>
      <w:r>
        <w:rPr>
          <w:spacing w:val="1"/>
          <w:sz w:val="24"/>
        </w:rPr>
        <w:t xml:space="preserve"> </w:t>
      </w:r>
      <w:r>
        <w:rPr>
          <w:sz w:val="24"/>
        </w:rPr>
        <w:t>в</w:t>
      </w:r>
      <w:r>
        <w:rPr>
          <w:spacing w:val="1"/>
          <w:sz w:val="24"/>
        </w:rPr>
        <w:t xml:space="preserve"> </w:t>
      </w:r>
      <w:r>
        <w:rPr>
          <w:sz w:val="24"/>
        </w:rPr>
        <w:t>промышленности.</w:t>
      </w:r>
      <w:r>
        <w:rPr>
          <w:spacing w:val="1"/>
          <w:sz w:val="24"/>
        </w:rPr>
        <w:t xml:space="preserve"> </w:t>
      </w:r>
      <w:r>
        <w:rPr>
          <w:sz w:val="24"/>
        </w:rPr>
        <w:t>Переход</w:t>
      </w:r>
      <w:r>
        <w:rPr>
          <w:spacing w:val="1"/>
          <w:sz w:val="24"/>
        </w:rPr>
        <w:t xml:space="preserve"> </w:t>
      </w:r>
      <w:r>
        <w:rPr>
          <w:sz w:val="24"/>
        </w:rPr>
        <w:t>от</w:t>
      </w:r>
      <w:r>
        <w:rPr>
          <w:spacing w:val="1"/>
          <w:sz w:val="24"/>
        </w:rPr>
        <w:t xml:space="preserve"> </w:t>
      </w:r>
      <w:r>
        <w:rPr>
          <w:sz w:val="24"/>
        </w:rPr>
        <w:t>отраслевой</w:t>
      </w:r>
      <w:r>
        <w:rPr>
          <w:spacing w:val="1"/>
          <w:sz w:val="24"/>
        </w:rPr>
        <w:t xml:space="preserve"> </w:t>
      </w:r>
      <w:r>
        <w:rPr>
          <w:sz w:val="24"/>
        </w:rPr>
        <w:t>системы</w:t>
      </w:r>
      <w:r>
        <w:rPr>
          <w:spacing w:val="1"/>
          <w:sz w:val="24"/>
        </w:rPr>
        <w:t xml:space="preserve"> </w:t>
      </w:r>
      <w:r>
        <w:rPr>
          <w:sz w:val="24"/>
        </w:rPr>
        <w:t>управления</w:t>
      </w:r>
      <w:r>
        <w:rPr>
          <w:spacing w:val="1"/>
          <w:sz w:val="24"/>
        </w:rPr>
        <w:t xml:space="preserve"> </w:t>
      </w:r>
      <w:r>
        <w:rPr>
          <w:sz w:val="24"/>
        </w:rPr>
        <w:t>к</w:t>
      </w:r>
      <w:r>
        <w:rPr>
          <w:spacing w:val="1"/>
          <w:sz w:val="24"/>
        </w:rPr>
        <w:t xml:space="preserve"> </w:t>
      </w:r>
      <w:r>
        <w:rPr>
          <w:sz w:val="24"/>
        </w:rPr>
        <w:t>совнархозам.</w:t>
      </w:r>
      <w:r>
        <w:rPr>
          <w:spacing w:val="1"/>
          <w:sz w:val="24"/>
        </w:rPr>
        <w:t xml:space="preserve"> </w:t>
      </w:r>
      <w:r>
        <w:rPr>
          <w:sz w:val="24"/>
        </w:rPr>
        <w:t>Расширение</w:t>
      </w:r>
      <w:r>
        <w:rPr>
          <w:spacing w:val="1"/>
          <w:sz w:val="24"/>
        </w:rPr>
        <w:t xml:space="preserve"> </w:t>
      </w:r>
      <w:r>
        <w:rPr>
          <w:sz w:val="24"/>
        </w:rPr>
        <w:t>прав</w:t>
      </w:r>
      <w:r>
        <w:rPr>
          <w:spacing w:val="1"/>
          <w:sz w:val="24"/>
        </w:rPr>
        <w:t xml:space="preserve"> </w:t>
      </w:r>
      <w:r>
        <w:rPr>
          <w:sz w:val="24"/>
        </w:rPr>
        <w:t>союзных</w:t>
      </w:r>
      <w:r>
        <w:rPr>
          <w:spacing w:val="1"/>
          <w:sz w:val="24"/>
        </w:rPr>
        <w:t xml:space="preserve"> </w:t>
      </w:r>
      <w:r>
        <w:rPr>
          <w:sz w:val="24"/>
        </w:rPr>
        <w:t>республик.</w:t>
      </w:r>
      <w:r>
        <w:rPr>
          <w:spacing w:val="1"/>
          <w:sz w:val="24"/>
        </w:rPr>
        <w:t xml:space="preserve"> </w:t>
      </w:r>
      <w:r>
        <w:rPr>
          <w:sz w:val="24"/>
        </w:rPr>
        <w:t>Изменения</w:t>
      </w:r>
      <w:r>
        <w:rPr>
          <w:spacing w:val="1"/>
          <w:sz w:val="24"/>
        </w:rPr>
        <w:t xml:space="preserve"> </w:t>
      </w:r>
      <w:r>
        <w:rPr>
          <w:sz w:val="24"/>
        </w:rPr>
        <w:t>в</w:t>
      </w:r>
      <w:r>
        <w:rPr>
          <w:spacing w:val="1"/>
          <w:sz w:val="24"/>
        </w:rPr>
        <w:t xml:space="preserve"> </w:t>
      </w:r>
      <w:r>
        <w:rPr>
          <w:sz w:val="24"/>
        </w:rPr>
        <w:t>социальной</w:t>
      </w:r>
      <w:r>
        <w:rPr>
          <w:spacing w:val="1"/>
          <w:sz w:val="24"/>
        </w:rPr>
        <w:t xml:space="preserve"> </w:t>
      </w:r>
      <w:r>
        <w:rPr>
          <w:sz w:val="24"/>
        </w:rPr>
        <w:t>и</w:t>
      </w:r>
      <w:r>
        <w:rPr>
          <w:spacing w:val="1"/>
          <w:sz w:val="24"/>
        </w:rPr>
        <w:t xml:space="preserve"> </w:t>
      </w:r>
      <w:r>
        <w:rPr>
          <w:sz w:val="24"/>
        </w:rPr>
        <w:t>профессиональной</w:t>
      </w:r>
      <w:r>
        <w:rPr>
          <w:spacing w:val="1"/>
          <w:sz w:val="24"/>
        </w:rPr>
        <w:t xml:space="preserve"> </w:t>
      </w:r>
      <w:r>
        <w:rPr>
          <w:sz w:val="24"/>
        </w:rPr>
        <w:t>структуре</w:t>
      </w:r>
      <w:r>
        <w:rPr>
          <w:spacing w:val="1"/>
          <w:sz w:val="24"/>
        </w:rPr>
        <w:t xml:space="preserve"> </w:t>
      </w:r>
      <w:r>
        <w:rPr>
          <w:sz w:val="24"/>
        </w:rPr>
        <w:t>советского</w:t>
      </w:r>
      <w:r>
        <w:rPr>
          <w:spacing w:val="1"/>
          <w:sz w:val="24"/>
        </w:rPr>
        <w:t xml:space="preserve"> </w:t>
      </w:r>
      <w:r>
        <w:rPr>
          <w:sz w:val="24"/>
        </w:rPr>
        <w:t>общества</w:t>
      </w:r>
      <w:r>
        <w:rPr>
          <w:spacing w:val="1"/>
          <w:sz w:val="24"/>
        </w:rPr>
        <w:t xml:space="preserve"> </w:t>
      </w:r>
      <w:r>
        <w:rPr>
          <w:sz w:val="24"/>
        </w:rPr>
        <w:t>к</w:t>
      </w:r>
      <w:r>
        <w:rPr>
          <w:spacing w:val="1"/>
          <w:sz w:val="24"/>
        </w:rPr>
        <w:t xml:space="preserve"> </w:t>
      </w:r>
      <w:r>
        <w:rPr>
          <w:sz w:val="24"/>
        </w:rPr>
        <w:t>началу</w:t>
      </w:r>
      <w:r>
        <w:rPr>
          <w:spacing w:val="1"/>
          <w:sz w:val="24"/>
        </w:rPr>
        <w:t xml:space="preserve"> </w:t>
      </w:r>
      <w:r>
        <w:rPr>
          <w:sz w:val="24"/>
        </w:rPr>
        <w:t>1960-х</w:t>
      </w:r>
      <w:r>
        <w:rPr>
          <w:spacing w:val="1"/>
          <w:sz w:val="24"/>
        </w:rPr>
        <w:t xml:space="preserve"> </w:t>
      </w:r>
      <w:r>
        <w:rPr>
          <w:sz w:val="24"/>
        </w:rPr>
        <w:t>гг.</w:t>
      </w:r>
      <w:r>
        <w:rPr>
          <w:spacing w:val="1"/>
          <w:sz w:val="24"/>
        </w:rPr>
        <w:t xml:space="preserve"> </w:t>
      </w:r>
      <w:r>
        <w:rPr>
          <w:i/>
          <w:sz w:val="24"/>
        </w:rPr>
        <w:t>Преобладание</w:t>
      </w:r>
      <w:r>
        <w:rPr>
          <w:i/>
          <w:spacing w:val="1"/>
          <w:sz w:val="24"/>
        </w:rPr>
        <w:t xml:space="preserve"> </w:t>
      </w:r>
      <w:r>
        <w:rPr>
          <w:i/>
          <w:sz w:val="24"/>
        </w:rPr>
        <w:t>горожан над сельским населением. Положение и проблемы рабочего класса, колхозного</w:t>
      </w:r>
      <w:r>
        <w:rPr>
          <w:i/>
          <w:spacing w:val="1"/>
          <w:sz w:val="24"/>
        </w:rPr>
        <w:t xml:space="preserve"> </w:t>
      </w:r>
      <w:r>
        <w:rPr>
          <w:i/>
          <w:sz w:val="24"/>
        </w:rPr>
        <w:t>крестьянства</w:t>
      </w:r>
      <w:r>
        <w:rPr>
          <w:i/>
          <w:spacing w:val="1"/>
          <w:sz w:val="24"/>
        </w:rPr>
        <w:t xml:space="preserve"> </w:t>
      </w:r>
      <w:r>
        <w:rPr>
          <w:i/>
          <w:sz w:val="24"/>
        </w:rPr>
        <w:t>и</w:t>
      </w:r>
      <w:r>
        <w:rPr>
          <w:i/>
          <w:spacing w:val="1"/>
          <w:sz w:val="24"/>
        </w:rPr>
        <w:t xml:space="preserve"> </w:t>
      </w:r>
      <w:r>
        <w:rPr>
          <w:i/>
          <w:sz w:val="24"/>
        </w:rPr>
        <w:t>интеллигенции.</w:t>
      </w:r>
      <w:r>
        <w:rPr>
          <w:i/>
          <w:spacing w:val="1"/>
          <w:sz w:val="24"/>
        </w:rPr>
        <w:t xml:space="preserve"> </w:t>
      </w:r>
      <w:r>
        <w:rPr>
          <w:i/>
          <w:sz w:val="24"/>
        </w:rPr>
        <w:t>Востребованность</w:t>
      </w:r>
      <w:r>
        <w:rPr>
          <w:i/>
          <w:spacing w:val="1"/>
          <w:sz w:val="24"/>
        </w:rPr>
        <w:t xml:space="preserve"> </w:t>
      </w:r>
      <w:r>
        <w:rPr>
          <w:i/>
          <w:sz w:val="24"/>
        </w:rPr>
        <w:t>научного</w:t>
      </w:r>
      <w:r>
        <w:rPr>
          <w:i/>
          <w:spacing w:val="1"/>
          <w:sz w:val="24"/>
        </w:rPr>
        <w:t xml:space="preserve"> </w:t>
      </w:r>
      <w:r>
        <w:rPr>
          <w:i/>
          <w:sz w:val="24"/>
        </w:rPr>
        <w:t>и</w:t>
      </w:r>
      <w:r>
        <w:rPr>
          <w:i/>
          <w:spacing w:val="1"/>
          <w:sz w:val="24"/>
        </w:rPr>
        <w:t xml:space="preserve"> </w:t>
      </w:r>
      <w:r>
        <w:rPr>
          <w:i/>
          <w:sz w:val="24"/>
        </w:rPr>
        <w:t>инженерного</w:t>
      </w:r>
      <w:r>
        <w:rPr>
          <w:i/>
          <w:spacing w:val="1"/>
          <w:sz w:val="24"/>
        </w:rPr>
        <w:t xml:space="preserve"> </w:t>
      </w:r>
      <w:r>
        <w:rPr>
          <w:i/>
          <w:sz w:val="24"/>
        </w:rPr>
        <w:t>труда.</w:t>
      </w:r>
      <w:r>
        <w:rPr>
          <w:i/>
          <w:spacing w:val="1"/>
          <w:sz w:val="24"/>
        </w:rPr>
        <w:t xml:space="preserve"> </w:t>
      </w:r>
      <w:r>
        <w:rPr>
          <w:i/>
          <w:sz w:val="24"/>
        </w:rPr>
        <w:t xml:space="preserve">Расширение системы ведомственных НИИ. </w:t>
      </w:r>
      <w:r>
        <w:rPr>
          <w:sz w:val="24"/>
        </w:rPr>
        <w:t>ХХ</w:t>
      </w:r>
      <w:proofErr w:type="gramStart"/>
      <w:r>
        <w:rPr>
          <w:sz w:val="24"/>
        </w:rPr>
        <w:t>II</w:t>
      </w:r>
      <w:proofErr w:type="gramEnd"/>
      <w:r>
        <w:rPr>
          <w:sz w:val="24"/>
        </w:rPr>
        <w:t xml:space="preserve"> Съезд КПСС и программа построения</w:t>
      </w:r>
      <w:r>
        <w:rPr>
          <w:spacing w:val="1"/>
          <w:sz w:val="24"/>
        </w:rPr>
        <w:t xml:space="preserve"> </w:t>
      </w:r>
      <w:r>
        <w:rPr>
          <w:sz w:val="24"/>
        </w:rPr>
        <w:t xml:space="preserve">коммунизма в СССР. Воспитание «нового человека». </w:t>
      </w:r>
      <w:r>
        <w:rPr>
          <w:i/>
          <w:sz w:val="24"/>
        </w:rPr>
        <w:t>Бригады коммунистического труда.</w:t>
      </w:r>
      <w:r>
        <w:rPr>
          <w:i/>
          <w:spacing w:val="1"/>
          <w:sz w:val="24"/>
        </w:rPr>
        <w:t xml:space="preserve"> </w:t>
      </w:r>
      <w:r>
        <w:rPr>
          <w:i/>
          <w:sz w:val="24"/>
        </w:rPr>
        <w:t>Общественные</w:t>
      </w:r>
      <w:r>
        <w:rPr>
          <w:i/>
          <w:spacing w:val="1"/>
          <w:sz w:val="24"/>
        </w:rPr>
        <w:t xml:space="preserve"> </w:t>
      </w:r>
      <w:r>
        <w:rPr>
          <w:i/>
          <w:sz w:val="24"/>
        </w:rPr>
        <w:t>формы</w:t>
      </w:r>
      <w:r>
        <w:rPr>
          <w:i/>
          <w:spacing w:val="1"/>
          <w:sz w:val="24"/>
        </w:rPr>
        <w:t xml:space="preserve"> </w:t>
      </w:r>
      <w:r>
        <w:rPr>
          <w:i/>
          <w:sz w:val="24"/>
        </w:rPr>
        <w:t>управления.</w:t>
      </w:r>
      <w:r>
        <w:rPr>
          <w:i/>
          <w:spacing w:val="1"/>
          <w:sz w:val="24"/>
        </w:rPr>
        <w:t xml:space="preserve"> </w:t>
      </w:r>
      <w:r>
        <w:rPr>
          <w:i/>
          <w:sz w:val="24"/>
        </w:rPr>
        <w:t>Социальные</w:t>
      </w:r>
      <w:r>
        <w:rPr>
          <w:i/>
          <w:spacing w:val="1"/>
          <w:sz w:val="24"/>
        </w:rPr>
        <w:t xml:space="preserve"> </w:t>
      </w:r>
      <w:r>
        <w:rPr>
          <w:i/>
          <w:sz w:val="24"/>
        </w:rPr>
        <w:t>программы.</w:t>
      </w:r>
      <w:r>
        <w:rPr>
          <w:i/>
          <w:spacing w:val="1"/>
          <w:sz w:val="24"/>
        </w:rPr>
        <w:t xml:space="preserve"> </w:t>
      </w:r>
      <w:r>
        <w:rPr>
          <w:i/>
          <w:sz w:val="24"/>
        </w:rPr>
        <w:t>Реформа</w:t>
      </w:r>
      <w:r>
        <w:rPr>
          <w:i/>
          <w:spacing w:val="61"/>
          <w:sz w:val="24"/>
        </w:rPr>
        <w:t xml:space="preserve"> </w:t>
      </w:r>
      <w:r>
        <w:rPr>
          <w:i/>
          <w:sz w:val="24"/>
        </w:rPr>
        <w:t>системы</w:t>
      </w:r>
      <w:r>
        <w:rPr>
          <w:i/>
          <w:spacing w:val="1"/>
          <w:sz w:val="24"/>
        </w:rPr>
        <w:t xml:space="preserve"> </w:t>
      </w:r>
      <w:r>
        <w:rPr>
          <w:i/>
          <w:sz w:val="24"/>
        </w:rPr>
        <w:t>образования.</w:t>
      </w:r>
      <w:r>
        <w:rPr>
          <w:i/>
          <w:spacing w:val="1"/>
          <w:sz w:val="24"/>
        </w:rPr>
        <w:t xml:space="preserve"> </w:t>
      </w:r>
      <w:r>
        <w:rPr>
          <w:i/>
          <w:sz w:val="24"/>
        </w:rPr>
        <w:t>Движение</w:t>
      </w:r>
      <w:r>
        <w:rPr>
          <w:i/>
          <w:spacing w:val="1"/>
          <w:sz w:val="24"/>
        </w:rPr>
        <w:t xml:space="preserve"> </w:t>
      </w:r>
      <w:r>
        <w:rPr>
          <w:i/>
          <w:sz w:val="24"/>
        </w:rPr>
        <w:t>к</w:t>
      </w:r>
      <w:r>
        <w:rPr>
          <w:i/>
          <w:spacing w:val="1"/>
          <w:sz w:val="24"/>
        </w:rPr>
        <w:t xml:space="preserve"> </w:t>
      </w:r>
      <w:r>
        <w:rPr>
          <w:i/>
          <w:sz w:val="24"/>
        </w:rPr>
        <w:t>«государству</w:t>
      </w:r>
      <w:r>
        <w:rPr>
          <w:i/>
          <w:spacing w:val="1"/>
          <w:sz w:val="24"/>
        </w:rPr>
        <w:t xml:space="preserve"> </w:t>
      </w:r>
      <w:r>
        <w:rPr>
          <w:i/>
          <w:sz w:val="24"/>
        </w:rPr>
        <w:t>благосостояния»:</w:t>
      </w:r>
      <w:r>
        <w:rPr>
          <w:i/>
          <w:spacing w:val="1"/>
          <w:sz w:val="24"/>
        </w:rPr>
        <w:t xml:space="preserve"> </w:t>
      </w:r>
      <w:r>
        <w:rPr>
          <w:i/>
          <w:sz w:val="24"/>
        </w:rPr>
        <w:t>мировой</w:t>
      </w:r>
      <w:r>
        <w:rPr>
          <w:i/>
          <w:spacing w:val="1"/>
          <w:sz w:val="24"/>
        </w:rPr>
        <w:t xml:space="preserve"> </w:t>
      </w:r>
      <w:r>
        <w:rPr>
          <w:i/>
          <w:sz w:val="24"/>
        </w:rPr>
        <w:t>тренд</w:t>
      </w:r>
      <w:r>
        <w:rPr>
          <w:i/>
          <w:spacing w:val="1"/>
          <w:sz w:val="24"/>
        </w:rPr>
        <w:t xml:space="preserve"> </w:t>
      </w:r>
      <w:r>
        <w:rPr>
          <w:i/>
          <w:sz w:val="24"/>
        </w:rPr>
        <w:t>и</w:t>
      </w:r>
      <w:r>
        <w:rPr>
          <w:i/>
          <w:spacing w:val="1"/>
          <w:sz w:val="24"/>
        </w:rPr>
        <w:t xml:space="preserve"> </w:t>
      </w:r>
      <w:r>
        <w:rPr>
          <w:i/>
          <w:sz w:val="24"/>
        </w:rPr>
        <w:t>специфика</w:t>
      </w:r>
      <w:r>
        <w:rPr>
          <w:i/>
          <w:spacing w:val="1"/>
          <w:sz w:val="24"/>
        </w:rPr>
        <w:t xml:space="preserve"> </w:t>
      </w:r>
      <w:r>
        <w:rPr>
          <w:i/>
          <w:sz w:val="24"/>
        </w:rPr>
        <w:t>советского «социального государства». Общественные фонды потребления. Пенсионная</w:t>
      </w:r>
      <w:r>
        <w:rPr>
          <w:i/>
          <w:spacing w:val="1"/>
          <w:sz w:val="24"/>
        </w:rPr>
        <w:t xml:space="preserve"> </w:t>
      </w:r>
      <w:r>
        <w:rPr>
          <w:i/>
          <w:sz w:val="24"/>
        </w:rPr>
        <w:t>реформа.</w:t>
      </w:r>
      <w:r>
        <w:rPr>
          <w:i/>
          <w:spacing w:val="1"/>
          <w:sz w:val="24"/>
        </w:rPr>
        <w:t xml:space="preserve"> </w:t>
      </w:r>
      <w:r>
        <w:rPr>
          <w:sz w:val="24"/>
        </w:rPr>
        <w:t>Массовое</w:t>
      </w:r>
      <w:r>
        <w:rPr>
          <w:spacing w:val="1"/>
          <w:sz w:val="24"/>
        </w:rPr>
        <w:t xml:space="preserve"> </w:t>
      </w:r>
      <w:r>
        <w:rPr>
          <w:sz w:val="24"/>
        </w:rPr>
        <w:t>жилищное</w:t>
      </w:r>
      <w:r>
        <w:rPr>
          <w:spacing w:val="1"/>
          <w:sz w:val="24"/>
        </w:rPr>
        <w:t xml:space="preserve"> </w:t>
      </w:r>
      <w:r>
        <w:rPr>
          <w:sz w:val="24"/>
        </w:rPr>
        <w:t>строительство.</w:t>
      </w:r>
      <w:r>
        <w:rPr>
          <w:spacing w:val="1"/>
          <w:sz w:val="24"/>
        </w:rPr>
        <w:t xml:space="preserve"> </w:t>
      </w:r>
      <w:r>
        <w:rPr>
          <w:sz w:val="24"/>
        </w:rPr>
        <w:t>«Хрущевки».</w:t>
      </w:r>
      <w:r>
        <w:rPr>
          <w:spacing w:val="1"/>
          <w:sz w:val="24"/>
        </w:rPr>
        <w:t xml:space="preserve"> </w:t>
      </w:r>
      <w:r>
        <w:rPr>
          <w:sz w:val="24"/>
        </w:rPr>
        <w:t>Рост</w:t>
      </w:r>
      <w:r>
        <w:rPr>
          <w:spacing w:val="1"/>
          <w:sz w:val="24"/>
        </w:rPr>
        <w:t xml:space="preserve"> </w:t>
      </w:r>
      <w:r>
        <w:rPr>
          <w:sz w:val="24"/>
        </w:rPr>
        <w:t>доходов</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дефицит</w:t>
      </w:r>
      <w:r>
        <w:rPr>
          <w:spacing w:val="1"/>
          <w:sz w:val="24"/>
        </w:rPr>
        <w:t xml:space="preserve"> </w:t>
      </w:r>
      <w:r>
        <w:rPr>
          <w:sz w:val="24"/>
        </w:rPr>
        <w:t>товаров</w:t>
      </w:r>
      <w:r>
        <w:rPr>
          <w:spacing w:val="1"/>
          <w:sz w:val="24"/>
        </w:rPr>
        <w:t xml:space="preserve"> </w:t>
      </w:r>
      <w:r>
        <w:rPr>
          <w:sz w:val="24"/>
        </w:rPr>
        <w:t>народного</w:t>
      </w:r>
      <w:r>
        <w:rPr>
          <w:spacing w:val="1"/>
          <w:sz w:val="24"/>
        </w:rPr>
        <w:t xml:space="preserve"> </w:t>
      </w:r>
      <w:r>
        <w:rPr>
          <w:sz w:val="24"/>
        </w:rPr>
        <w:t>потребления.</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Новый</w:t>
      </w:r>
      <w:r>
        <w:rPr>
          <w:spacing w:val="1"/>
          <w:sz w:val="24"/>
        </w:rPr>
        <w:t xml:space="preserve"> </w:t>
      </w:r>
      <w:r>
        <w:rPr>
          <w:sz w:val="24"/>
        </w:rPr>
        <w:t>курс</w:t>
      </w:r>
      <w:r>
        <w:rPr>
          <w:spacing w:val="1"/>
          <w:sz w:val="24"/>
        </w:rPr>
        <w:t xml:space="preserve"> </w:t>
      </w:r>
      <w:r>
        <w:rPr>
          <w:sz w:val="24"/>
        </w:rPr>
        <w:t>советской</w:t>
      </w:r>
      <w:r>
        <w:rPr>
          <w:spacing w:val="1"/>
          <w:sz w:val="24"/>
        </w:rPr>
        <w:t xml:space="preserve"> </w:t>
      </w:r>
      <w:r>
        <w:rPr>
          <w:sz w:val="24"/>
        </w:rPr>
        <w:t>внешней политики: от конфронтации к диалогу. Поиски нового международного имиджа</w:t>
      </w:r>
      <w:r>
        <w:rPr>
          <w:spacing w:val="1"/>
          <w:sz w:val="24"/>
        </w:rPr>
        <w:t xml:space="preserve"> </w:t>
      </w:r>
      <w:r>
        <w:rPr>
          <w:sz w:val="24"/>
        </w:rPr>
        <w:t xml:space="preserve">страны. СССР и страны Запада. </w:t>
      </w:r>
      <w:proofErr w:type="gramStart"/>
      <w:r>
        <w:rPr>
          <w:sz w:val="24"/>
        </w:rPr>
        <w:t>Международные военно-политические кризисы, позиция</w:t>
      </w:r>
      <w:r>
        <w:rPr>
          <w:spacing w:val="1"/>
          <w:sz w:val="24"/>
        </w:rPr>
        <w:t xml:space="preserve"> </w:t>
      </w:r>
      <w:r>
        <w:rPr>
          <w:sz w:val="24"/>
        </w:rPr>
        <w:t>СССР</w:t>
      </w:r>
      <w:r>
        <w:rPr>
          <w:spacing w:val="8"/>
          <w:sz w:val="24"/>
        </w:rPr>
        <w:t xml:space="preserve"> </w:t>
      </w:r>
      <w:r>
        <w:rPr>
          <w:sz w:val="24"/>
        </w:rPr>
        <w:t>и</w:t>
      </w:r>
      <w:r>
        <w:rPr>
          <w:spacing w:val="9"/>
          <w:sz w:val="24"/>
        </w:rPr>
        <w:t xml:space="preserve"> </w:t>
      </w:r>
      <w:r>
        <w:rPr>
          <w:sz w:val="24"/>
        </w:rPr>
        <w:t>стратегия</w:t>
      </w:r>
      <w:r>
        <w:rPr>
          <w:spacing w:val="8"/>
          <w:sz w:val="24"/>
        </w:rPr>
        <w:t xml:space="preserve"> </w:t>
      </w:r>
      <w:r>
        <w:rPr>
          <w:sz w:val="24"/>
        </w:rPr>
        <w:t>ядерного</w:t>
      </w:r>
      <w:r>
        <w:rPr>
          <w:spacing w:val="13"/>
          <w:sz w:val="24"/>
        </w:rPr>
        <w:t xml:space="preserve"> </w:t>
      </w:r>
      <w:r>
        <w:rPr>
          <w:sz w:val="24"/>
        </w:rPr>
        <w:t>сдерживания</w:t>
      </w:r>
      <w:r>
        <w:rPr>
          <w:spacing w:val="3"/>
          <w:sz w:val="24"/>
        </w:rPr>
        <w:t xml:space="preserve"> </w:t>
      </w:r>
      <w:r>
        <w:rPr>
          <w:sz w:val="24"/>
        </w:rPr>
        <w:t>(Суэцкий</w:t>
      </w:r>
      <w:r>
        <w:rPr>
          <w:spacing w:val="9"/>
          <w:sz w:val="24"/>
        </w:rPr>
        <w:t xml:space="preserve"> </w:t>
      </w:r>
      <w:r>
        <w:rPr>
          <w:sz w:val="24"/>
        </w:rPr>
        <w:t>кризис</w:t>
      </w:r>
      <w:r>
        <w:rPr>
          <w:spacing w:val="7"/>
          <w:sz w:val="24"/>
        </w:rPr>
        <w:t xml:space="preserve"> </w:t>
      </w:r>
      <w:r>
        <w:rPr>
          <w:sz w:val="24"/>
        </w:rPr>
        <w:t>1956</w:t>
      </w:r>
      <w:r>
        <w:rPr>
          <w:spacing w:val="4"/>
          <w:sz w:val="24"/>
        </w:rPr>
        <w:t xml:space="preserve"> </w:t>
      </w:r>
      <w:r>
        <w:rPr>
          <w:sz w:val="24"/>
        </w:rPr>
        <w:t>г.,</w:t>
      </w:r>
      <w:r>
        <w:rPr>
          <w:spacing w:val="10"/>
          <w:sz w:val="24"/>
        </w:rPr>
        <w:t xml:space="preserve"> </w:t>
      </w:r>
      <w:r>
        <w:rPr>
          <w:sz w:val="24"/>
        </w:rPr>
        <w:t>Берлинский</w:t>
      </w:r>
      <w:r>
        <w:rPr>
          <w:spacing w:val="9"/>
          <w:sz w:val="24"/>
        </w:rPr>
        <w:t xml:space="preserve"> </w:t>
      </w:r>
      <w:r>
        <w:rPr>
          <w:sz w:val="24"/>
        </w:rPr>
        <w:t>кризис</w:t>
      </w:r>
      <w:r>
        <w:rPr>
          <w:spacing w:val="7"/>
          <w:sz w:val="24"/>
        </w:rPr>
        <w:t xml:space="preserve"> </w:t>
      </w:r>
      <w:r>
        <w:rPr>
          <w:sz w:val="24"/>
        </w:rPr>
        <w:t>1961</w:t>
      </w:r>
      <w:proofErr w:type="gramEnd"/>
    </w:p>
    <w:p w:rsidR="009E46D2" w:rsidRDefault="009E46D2">
      <w:pPr>
        <w:jc w:val="both"/>
        <w:rPr>
          <w:sz w:val="24"/>
        </w:rPr>
        <w:sectPr w:rsidR="009E46D2">
          <w:footerReference w:type="default" r:id="rId30"/>
          <w:pgSz w:w="11900" w:h="16840"/>
          <w:pgMar w:top="1480" w:right="0" w:bottom="1020" w:left="300" w:header="0" w:footer="821" w:gutter="0"/>
          <w:cols w:space="720"/>
        </w:sectPr>
      </w:pPr>
    </w:p>
    <w:p w:rsidR="009E46D2" w:rsidRDefault="00CA1E3D">
      <w:pPr>
        <w:spacing w:before="73"/>
        <w:ind w:left="1145" w:right="923" w:firstLine="706"/>
        <w:jc w:val="both"/>
        <w:rPr>
          <w:i/>
          <w:sz w:val="24"/>
        </w:rPr>
      </w:pPr>
      <w:r>
        <w:rPr>
          <w:sz w:val="24"/>
        </w:rPr>
        <w:lastRenderedPageBreak/>
        <w:t>СССР</w:t>
      </w:r>
      <w:r>
        <w:rPr>
          <w:spacing w:val="1"/>
          <w:sz w:val="24"/>
        </w:rPr>
        <w:t xml:space="preserve"> </w:t>
      </w:r>
      <w:r>
        <w:rPr>
          <w:sz w:val="24"/>
        </w:rPr>
        <w:t>и</w:t>
      </w:r>
      <w:r>
        <w:rPr>
          <w:spacing w:val="1"/>
          <w:sz w:val="24"/>
        </w:rPr>
        <w:t xml:space="preserve"> </w:t>
      </w:r>
      <w:r>
        <w:rPr>
          <w:sz w:val="24"/>
        </w:rPr>
        <w:t>мировая</w:t>
      </w:r>
      <w:r>
        <w:rPr>
          <w:spacing w:val="1"/>
          <w:sz w:val="24"/>
        </w:rPr>
        <w:t xml:space="preserve"> </w:t>
      </w:r>
      <w:r>
        <w:rPr>
          <w:sz w:val="24"/>
        </w:rPr>
        <w:t>социалистическая</w:t>
      </w:r>
      <w:r>
        <w:rPr>
          <w:spacing w:val="1"/>
          <w:sz w:val="24"/>
        </w:rPr>
        <w:t xml:space="preserve"> </w:t>
      </w:r>
      <w:r>
        <w:rPr>
          <w:sz w:val="24"/>
        </w:rPr>
        <w:t>система.</w:t>
      </w:r>
      <w:r>
        <w:rPr>
          <w:spacing w:val="1"/>
          <w:sz w:val="24"/>
        </w:rPr>
        <w:t xml:space="preserve"> </w:t>
      </w:r>
      <w:r>
        <w:rPr>
          <w:sz w:val="24"/>
        </w:rPr>
        <w:t>Венгерские</w:t>
      </w:r>
      <w:r>
        <w:rPr>
          <w:spacing w:val="1"/>
          <w:sz w:val="24"/>
        </w:rPr>
        <w:t xml:space="preserve"> </w:t>
      </w:r>
      <w:r>
        <w:rPr>
          <w:sz w:val="24"/>
        </w:rPr>
        <w:t>события</w:t>
      </w:r>
      <w:r>
        <w:rPr>
          <w:spacing w:val="1"/>
          <w:sz w:val="24"/>
        </w:rPr>
        <w:t xml:space="preserve"> </w:t>
      </w:r>
      <w:r>
        <w:rPr>
          <w:sz w:val="24"/>
        </w:rPr>
        <w:t>1956</w:t>
      </w:r>
      <w:r>
        <w:rPr>
          <w:spacing w:val="1"/>
          <w:sz w:val="24"/>
        </w:rPr>
        <w:t xml:space="preserve"> </w:t>
      </w:r>
      <w:r>
        <w:rPr>
          <w:sz w:val="24"/>
        </w:rPr>
        <w:t>г.</w:t>
      </w:r>
      <w:r>
        <w:rPr>
          <w:spacing w:val="1"/>
          <w:sz w:val="24"/>
        </w:rPr>
        <w:t xml:space="preserve"> </w:t>
      </w:r>
      <w:r>
        <w:rPr>
          <w:sz w:val="24"/>
        </w:rPr>
        <w:t>Распад</w:t>
      </w:r>
      <w:r>
        <w:rPr>
          <w:spacing w:val="1"/>
          <w:sz w:val="24"/>
        </w:rPr>
        <w:t xml:space="preserve"> </w:t>
      </w:r>
      <w:r>
        <w:rPr>
          <w:sz w:val="24"/>
        </w:rPr>
        <w:t>колониальных систем и борьба за влияние в «третьем мире». Конец «оттепели». Нарастание</w:t>
      </w:r>
      <w:r>
        <w:rPr>
          <w:spacing w:val="-57"/>
          <w:sz w:val="24"/>
        </w:rPr>
        <w:t xml:space="preserve"> </w:t>
      </w:r>
      <w:r>
        <w:rPr>
          <w:sz w:val="24"/>
        </w:rPr>
        <w:t>негативных</w:t>
      </w:r>
      <w:r>
        <w:rPr>
          <w:spacing w:val="1"/>
          <w:sz w:val="24"/>
        </w:rPr>
        <w:t xml:space="preserve"> </w:t>
      </w:r>
      <w:r>
        <w:rPr>
          <w:sz w:val="24"/>
        </w:rPr>
        <w:t>тенденций</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Кризис</w:t>
      </w:r>
      <w:r>
        <w:rPr>
          <w:spacing w:val="1"/>
          <w:sz w:val="24"/>
        </w:rPr>
        <w:t xml:space="preserve"> </w:t>
      </w:r>
      <w:r>
        <w:rPr>
          <w:sz w:val="24"/>
        </w:rPr>
        <w:t>доверия</w:t>
      </w:r>
      <w:r>
        <w:rPr>
          <w:spacing w:val="1"/>
          <w:sz w:val="24"/>
        </w:rPr>
        <w:t xml:space="preserve"> </w:t>
      </w:r>
      <w:r>
        <w:rPr>
          <w:sz w:val="24"/>
        </w:rPr>
        <w:t>власти.</w:t>
      </w:r>
      <w:r>
        <w:rPr>
          <w:spacing w:val="1"/>
          <w:sz w:val="24"/>
        </w:rPr>
        <w:t xml:space="preserve"> </w:t>
      </w:r>
      <w:r>
        <w:rPr>
          <w:i/>
          <w:sz w:val="24"/>
        </w:rPr>
        <w:t>Новочеркасские</w:t>
      </w:r>
      <w:r>
        <w:rPr>
          <w:i/>
          <w:spacing w:val="1"/>
          <w:sz w:val="24"/>
        </w:rPr>
        <w:t xml:space="preserve"> </w:t>
      </w:r>
      <w:r>
        <w:rPr>
          <w:i/>
          <w:sz w:val="24"/>
        </w:rPr>
        <w:t>события.</w:t>
      </w:r>
      <w:r>
        <w:rPr>
          <w:i/>
          <w:spacing w:val="1"/>
          <w:sz w:val="24"/>
        </w:rPr>
        <w:t xml:space="preserve"> </w:t>
      </w:r>
      <w:r>
        <w:rPr>
          <w:sz w:val="24"/>
        </w:rPr>
        <w:t xml:space="preserve">Смещение Н.С. Хрущева и приход к власти Л.И. Брежнева. </w:t>
      </w:r>
      <w:r>
        <w:rPr>
          <w:i/>
          <w:sz w:val="24"/>
        </w:rPr>
        <w:t>Оценка Хрущева и его реформ</w:t>
      </w:r>
      <w:r>
        <w:rPr>
          <w:i/>
          <w:spacing w:val="1"/>
          <w:sz w:val="24"/>
        </w:rPr>
        <w:t xml:space="preserve"> </w:t>
      </w:r>
      <w:r>
        <w:rPr>
          <w:i/>
          <w:sz w:val="24"/>
        </w:rPr>
        <w:t>современниками</w:t>
      </w:r>
      <w:r>
        <w:rPr>
          <w:i/>
          <w:spacing w:val="3"/>
          <w:sz w:val="24"/>
        </w:rPr>
        <w:t xml:space="preserve"> </w:t>
      </w:r>
      <w:r>
        <w:rPr>
          <w:i/>
          <w:sz w:val="24"/>
        </w:rPr>
        <w:t>и</w:t>
      </w:r>
      <w:r>
        <w:rPr>
          <w:i/>
          <w:spacing w:val="2"/>
          <w:sz w:val="24"/>
        </w:rPr>
        <w:t xml:space="preserve"> </w:t>
      </w:r>
      <w:r>
        <w:rPr>
          <w:i/>
          <w:sz w:val="24"/>
        </w:rPr>
        <w:t>историками.</w:t>
      </w:r>
    </w:p>
    <w:p w:rsidR="009E46D2" w:rsidRDefault="00CA1E3D">
      <w:pPr>
        <w:spacing w:before="8"/>
        <w:ind w:left="1856"/>
        <w:jc w:val="both"/>
        <w:rPr>
          <w:i/>
          <w:sz w:val="24"/>
        </w:rPr>
      </w:pPr>
      <w:r>
        <w:rPr>
          <w:i/>
          <w:sz w:val="24"/>
        </w:rPr>
        <w:t>Наш</w:t>
      </w:r>
      <w:r>
        <w:rPr>
          <w:i/>
          <w:spacing w:val="2"/>
          <w:sz w:val="24"/>
        </w:rPr>
        <w:t xml:space="preserve"> </w:t>
      </w:r>
      <w:r>
        <w:rPr>
          <w:i/>
          <w:sz w:val="24"/>
        </w:rPr>
        <w:t>край</w:t>
      </w:r>
      <w:r>
        <w:rPr>
          <w:i/>
          <w:spacing w:val="1"/>
          <w:sz w:val="24"/>
        </w:rPr>
        <w:t xml:space="preserve"> </w:t>
      </w:r>
      <w:r>
        <w:rPr>
          <w:i/>
          <w:sz w:val="24"/>
        </w:rPr>
        <w:t>в</w:t>
      </w:r>
      <w:r>
        <w:rPr>
          <w:i/>
          <w:spacing w:val="-2"/>
          <w:sz w:val="24"/>
        </w:rPr>
        <w:t xml:space="preserve"> </w:t>
      </w:r>
      <w:r>
        <w:rPr>
          <w:i/>
          <w:sz w:val="24"/>
        </w:rPr>
        <w:t>1953–1964</w:t>
      </w:r>
      <w:r>
        <w:rPr>
          <w:i/>
          <w:spacing w:val="-3"/>
          <w:sz w:val="24"/>
        </w:rPr>
        <w:t xml:space="preserve"> </w:t>
      </w:r>
      <w:r>
        <w:rPr>
          <w:i/>
          <w:sz w:val="24"/>
        </w:rPr>
        <w:t>гг.</w:t>
      </w:r>
    </w:p>
    <w:p w:rsidR="009E46D2" w:rsidRDefault="009E46D2">
      <w:pPr>
        <w:pStyle w:val="a4"/>
        <w:ind w:left="0"/>
        <w:jc w:val="left"/>
        <w:rPr>
          <w:i/>
        </w:rPr>
      </w:pPr>
    </w:p>
    <w:p w:rsidR="009E46D2" w:rsidRDefault="00CA1E3D">
      <w:pPr>
        <w:pStyle w:val="a4"/>
        <w:spacing w:line="275" w:lineRule="exact"/>
        <w:ind w:left="1856"/>
      </w:pPr>
      <w:r>
        <w:t>Советское</w:t>
      </w:r>
      <w:r>
        <w:rPr>
          <w:spacing w:val="-8"/>
        </w:rPr>
        <w:t xml:space="preserve"> </w:t>
      </w:r>
      <w:r>
        <w:t>общество</w:t>
      </w:r>
      <w:r>
        <w:rPr>
          <w:spacing w:val="1"/>
        </w:rPr>
        <w:t xml:space="preserve"> </w:t>
      </w:r>
      <w:r>
        <w:t>в</w:t>
      </w:r>
      <w:r>
        <w:rPr>
          <w:spacing w:val="-2"/>
        </w:rPr>
        <w:t xml:space="preserve"> </w:t>
      </w:r>
      <w:r>
        <w:t>середине</w:t>
      </w:r>
      <w:r>
        <w:rPr>
          <w:spacing w:val="1"/>
        </w:rPr>
        <w:t xml:space="preserve"> </w:t>
      </w:r>
      <w:r>
        <w:t>1960-х</w:t>
      </w:r>
      <w:r>
        <w:rPr>
          <w:spacing w:val="-9"/>
        </w:rPr>
        <w:t xml:space="preserve"> </w:t>
      </w:r>
      <w:r>
        <w:t>–</w:t>
      </w:r>
      <w:r>
        <w:rPr>
          <w:spacing w:val="1"/>
        </w:rPr>
        <w:t xml:space="preserve"> </w:t>
      </w:r>
      <w:r>
        <w:t>начале 1980-х</w:t>
      </w:r>
    </w:p>
    <w:p w:rsidR="009E46D2" w:rsidRDefault="00CA1E3D">
      <w:pPr>
        <w:pStyle w:val="a4"/>
        <w:ind w:right="919" w:firstLine="706"/>
      </w:pPr>
      <w:r>
        <w:t>Приход</w:t>
      </w:r>
      <w:r>
        <w:rPr>
          <w:spacing w:val="1"/>
        </w:rPr>
        <w:t xml:space="preserve"> </w:t>
      </w:r>
      <w:r>
        <w:t>к</w:t>
      </w:r>
      <w:r>
        <w:rPr>
          <w:spacing w:val="1"/>
        </w:rPr>
        <w:t xml:space="preserve"> </w:t>
      </w:r>
      <w:r>
        <w:t>власти</w:t>
      </w:r>
      <w:r>
        <w:rPr>
          <w:spacing w:val="1"/>
        </w:rPr>
        <w:t xml:space="preserve"> </w:t>
      </w:r>
      <w:r>
        <w:t>Л.И.</w:t>
      </w:r>
      <w:r>
        <w:rPr>
          <w:spacing w:val="1"/>
        </w:rPr>
        <w:t xml:space="preserve"> </w:t>
      </w:r>
      <w:r>
        <w:t>Брежнева:</w:t>
      </w:r>
      <w:r>
        <w:rPr>
          <w:spacing w:val="1"/>
        </w:rPr>
        <w:t xml:space="preserve"> </w:t>
      </w:r>
      <w:r>
        <w:t>его</w:t>
      </w:r>
      <w:r>
        <w:rPr>
          <w:spacing w:val="1"/>
        </w:rPr>
        <w:t xml:space="preserve"> </w:t>
      </w:r>
      <w:r>
        <w:t>окружение</w:t>
      </w:r>
      <w:r>
        <w:rPr>
          <w:spacing w:val="1"/>
        </w:rPr>
        <w:t xml:space="preserve"> </w:t>
      </w:r>
      <w:r>
        <w:t>и</w:t>
      </w:r>
      <w:r>
        <w:rPr>
          <w:spacing w:val="1"/>
        </w:rPr>
        <w:t xml:space="preserve"> </w:t>
      </w:r>
      <w:r>
        <w:t>смена</w:t>
      </w:r>
      <w:r>
        <w:rPr>
          <w:spacing w:val="1"/>
        </w:rPr>
        <w:t xml:space="preserve"> </w:t>
      </w:r>
      <w:r>
        <w:t>политического</w:t>
      </w:r>
      <w:r>
        <w:rPr>
          <w:spacing w:val="61"/>
        </w:rPr>
        <w:t xml:space="preserve"> </w:t>
      </w:r>
      <w:r>
        <w:t>курса.</w:t>
      </w:r>
      <w:r>
        <w:rPr>
          <w:spacing w:val="1"/>
        </w:rPr>
        <w:t xml:space="preserve"> </w:t>
      </w:r>
      <w:r>
        <w:t>Поиски идеологических ориентиров.</w:t>
      </w:r>
      <w:r>
        <w:rPr>
          <w:spacing w:val="1"/>
        </w:rPr>
        <w:t xml:space="preserve"> </w:t>
      </w:r>
      <w:r>
        <w:rPr>
          <w:i/>
        </w:rPr>
        <w:t>Десталинизация</w:t>
      </w:r>
      <w:r>
        <w:rPr>
          <w:i/>
          <w:spacing w:val="1"/>
        </w:rPr>
        <w:t xml:space="preserve"> </w:t>
      </w:r>
      <w:r>
        <w:rPr>
          <w:i/>
        </w:rPr>
        <w:t>и ресталинизация.</w:t>
      </w:r>
      <w:r>
        <w:rPr>
          <w:i/>
          <w:spacing w:val="1"/>
        </w:rPr>
        <w:t xml:space="preserve"> </w:t>
      </w:r>
      <w:r>
        <w:t>Экономические</w:t>
      </w:r>
      <w:r>
        <w:rPr>
          <w:spacing w:val="1"/>
        </w:rPr>
        <w:t xml:space="preserve"> </w:t>
      </w:r>
      <w:r>
        <w:t>реформы</w:t>
      </w:r>
      <w:r>
        <w:rPr>
          <w:spacing w:val="1"/>
        </w:rPr>
        <w:t xml:space="preserve"> </w:t>
      </w:r>
      <w:r>
        <w:t>1960-х</w:t>
      </w:r>
      <w:r>
        <w:rPr>
          <w:spacing w:val="1"/>
        </w:rPr>
        <w:t xml:space="preserve"> </w:t>
      </w:r>
      <w:r>
        <w:t>гг.</w:t>
      </w:r>
      <w:r>
        <w:rPr>
          <w:spacing w:val="1"/>
        </w:rPr>
        <w:t xml:space="preserve"> </w:t>
      </w:r>
      <w:r>
        <w:t>Новые</w:t>
      </w:r>
      <w:r>
        <w:rPr>
          <w:spacing w:val="1"/>
        </w:rPr>
        <w:t xml:space="preserve"> </w:t>
      </w:r>
      <w:r>
        <w:t>ориентиры</w:t>
      </w:r>
      <w:r>
        <w:rPr>
          <w:spacing w:val="1"/>
        </w:rPr>
        <w:t xml:space="preserve"> </w:t>
      </w:r>
      <w:r>
        <w:t>аграрной</w:t>
      </w:r>
      <w:r>
        <w:rPr>
          <w:spacing w:val="1"/>
        </w:rPr>
        <w:t xml:space="preserve"> </w:t>
      </w:r>
      <w:r>
        <w:t>политики.</w:t>
      </w:r>
      <w:r>
        <w:rPr>
          <w:spacing w:val="1"/>
        </w:rPr>
        <w:t xml:space="preserve"> </w:t>
      </w:r>
      <w:r>
        <w:t>«Косыгинская</w:t>
      </w:r>
      <w:r>
        <w:rPr>
          <w:spacing w:val="1"/>
        </w:rPr>
        <w:t xml:space="preserve"> </w:t>
      </w:r>
      <w:r>
        <w:t>реформа».</w:t>
      </w:r>
      <w:r>
        <w:rPr>
          <w:spacing w:val="1"/>
        </w:rPr>
        <w:t xml:space="preserve"> </w:t>
      </w:r>
      <w:r>
        <w:t>Конституция</w:t>
      </w:r>
      <w:r>
        <w:rPr>
          <w:spacing w:val="1"/>
        </w:rPr>
        <w:t xml:space="preserve"> </w:t>
      </w:r>
      <w:r>
        <w:t>СССР</w:t>
      </w:r>
      <w:r>
        <w:rPr>
          <w:spacing w:val="1"/>
        </w:rPr>
        <w:t xml:space="preserve"> </w:t>
      </w:r>
      <w:r>
        <w:t>1977</w:t>
      </w:r>
      <w:r>
        <w:rPr>
          <w:spacing w:val="1"/>
        </w:rPr>
        <w:t xml:space="preserve"> </w:t>
      </w:r>
      <w:r>
        <w:t>г.</w:t>
      </w:r>
      <w:r>
        <w:rPr>
          <w:spacing w:val="1"/>
        </w:rPr>
        <w:t xml:space="preserve"> </w:t>
      </w:r>
      <w:r>
        <w:t>Концепция</w:t>
      </w:r>
      <w:r>
        <w:rPr>
          <w:spacing w:val="1"/>
        </w:rPr>
        <w:t xml:space="preserve"> </w:t>
      </w:r>
      <w:r>
        <w:t>«развитого</w:t>
      </w:r>
      <w:r>
        <w:rPr>
          <w:spacing w:val="1"/>
        </w:rPr>
        <w:t xml:space="preserve"> </w:t>
      </w:r>
      <w:r>
        <w:t>социализма».</w:t>
      </w:r>
      <w:r>
        <w:rPr>
          <w:spacing w:val="1"/>
        </w:rPr>
        <w:t xml:space="preserve"> </w:t>
      </w:r>
      <w:r>
        <w:t>Попытки</w:t>
      </w:r>
      <w:r>
        <w:rPr>
          <w:spacing w:val="61"/>
        </w:rPr>
        <w:t xml:space="preserve"> </w:t>
      </w:r>
      <w:r>
        <w:t>изменения</w:t>
      </w:r>
      <w:r>
        <w:rPr>
          <w:spacing w:val="1"/>
        </w:rPr>
        <w:t xml:space="preserve"> </w:t>
      </w:r>
      <w:r>
        <w:t>вектора</w:t>
      </w:r>
      <w:r>
        <w:rPr>
          <w:spacing w:val="1"/>
        </w:rPr>
        <w:t xml:space="preserve"> </w:t>
      </w:r>
      <w:r>
        <w:t>социальной</w:t>
      </w:r>
      <w:r>
        <w:rPr>
          <w:spacing w:val="1"/>
        </w:rPr>
        <w:t xml:space="preserve"> </w:t>
      </w:r>
      <w:r>
        <w:t>политики.</w:t>
      </w:r>
      <w:r>
        <w:rPr>
          <w:spacing w:val="1"/>
        </w:rPr>
        <w:t xml:space="preserve"> </w:t>
      </w:r>
      <w:r>
        <w:t>Уровень</w:t>
      </w:r>
      <w:r>
        <w:rPr>
          <w:spacing w:val="1"/>
        </w:rPr>
        <w:t xml:space="preserve"> </w:t>
      </w:r>
      <w:r>
        <w:t>жизни:</w:t>
      </w:r>
      <w:r>
        <w:rPr>
          <w:spacing w:val="1"/>
        </w:rPr>
        <w:t xml:space="preserve"> </w:t>
      </w:r>
      <w:r>
        <w:t>достижения</w:t>
      </w:r>
      <w:r>
        <w:rPr>
          <w:spacing w:val="1"/>
        </w:rPr>
        <w:t xml:space="preserve"> </w:t>
      </w:r>
      <w:r>
        <w:t>и</w:t>
      </w:r>
      <w:r>
        <w:rPr>
          <w:spacing w:val="1"/>
        </w:rPr>
        <w:t xml:space="preserve"> </w:t>
      </w:r>
      <w:r>
        <w:t>проблемы.</w:t>
      </w:r>
      <w:r>
        <w:rPr>
          <w:spacing w:val="1"/>
        </w:rPr>
        <w:t xml:space="preserve"> </w:t>
      </w:r>
      <w:r>
        <w:t>Нарастание</w:t>
      </w:r>
      <w:r>
        <w:rPr>
          <w:spacing w:val="1"/>
        </w:rPr>
        <w:t xml:space="preserve"> </w:t>
      </w:r>
      <w:r>
        <w:t>застойных</w:t>
      </w:r>
      <w:r>
        <w:rPr>
          <w:spacing w:val="1"/>
        </w:rPr>
        <w:t xml:space="preserve"> </w:t>
      </w:r>
      <w:r>
        <w:t>тенденций</w:t>
      </w:r>
      <w:r>
        <w:rPr>
          <w:spacing w:val="1"/>
        </w:rPr>
        <w:t xml:space="preserve"> </w:t>
      </w:r>
      <w:r>
        <w:t>в</w:t>
      </w:r>
      <w:r>
        <w:rPr>
          <w:spacing w:val="1"/>
        </w:rPr>
        <w:t xml:space="preserve"> </w:t>
      </w:r>
      <w:r>
        <w:t>экономике</w:t>
      </w:r>
      <w:r>
        <w:rPr>
          <w:spacing w:val="1"/>
        </w:rPr>
        <w:t xml:space="preserve"> </w:t>
      </w:r>
      <w:r>
        <w:t>и</w:t>
      </w:r>
      <w:r>
        <w:rPr>
          <w:spacing w:val="1"/>
        </w:rPr>
        <w:t xml:space="preserve"> </w:t>
      </w:r>
      <w:r>
        <w:t>кризис</w:t>
      </w:r>
      <w:r>
        <w:rPr>
          <w:spacing w:val="1"/>
        </w:rPr>
        <w:t xml:space="preserve"> </w:t>
      </w:r>
      <w:r>
        <w:t>идеологии.</w:t>
      </w:r>
      <w:r>
        <w:rPr>
          <w:spacing w:val="1"/>
        </w:rPr>
        <w:t xml:space="preserve"> </w:t>
      </w:r>
      <w:r>
        <w:t>Рост</w:t>
      </w:r>
      <w:r>
        <w:rPr>
          <w:spacing w:val="1"/>
        </w:rPr>
        <w:t xml:space="preserve"> </w:t>
      </w:r>
      <w:r>
        <w:t>теневой</w:t>
      </w:r>
      <w:r>
        <w:rPr>
          <w:spacing w:val="1"/>
        </w:rPr>
        <w:t xml:space="preserve"> </w:t>
      </w:r>
      <w:r>
        <w:t>экономики.</w:t>
      </w:r>
      <w:r>
        <w:rPr>
          <w:spacing w:val="1"/>
        </w:rPr>
        <w:t xml:space="preserve"> </w:t>
      </w:r>
      <w:r>
        <w:t>Ведомственный</w:t>
      </w:r>
      <w:r>
        <w:rPr>
          <w:spacing w:val="1"/>
        </w:rPr>
        <w:t xml:space="preserve"> </w:t>
      </w:r>
      <w:r>
        <w:t>монополизм.</w:t>
      </w:r>
      <w:r>
        <w:rPr>
          <w:spacing w:val="1"/>
        </w:rPr>
        <w:t xml:space="preserve"> </w:t>
      </w:r>
      <w:r>
        <w:t>Замедление</w:t>
      </w:r>
      <w:r>
        <w:rPr>
          <w:spacing w:val="1"/>
        </w:rPr>
        <w:t xml:space="preserve"> </w:t>
      </w:r>
      <w:r>
        <w:t>темпов</w:t>
      </w:r>
      <w:r>
        <w:rPr>
          <w:spacing w:val="1"/>
        </w:rPr>
        <w:t xml:space="preserve"> </w:t>
      </w:r>
      <w:r>
        <w:t>развития.</w:t>
      </w:r>
      <w:r>
        <w:rPr>
          <w:spacing w:val="1"/>
        </w:rPr>
        <w:t xml:space="preserve"> </w:t>
      </w:r>
      <w:r>
        <w:t>Исчерпание</w:t>
      </w:r>
      <w:r>
        <w:rPr>
          <w:spacing w:val="1"/>
        </w:rPr>
        <w:t xml:space="preserve"> </w:t>
      </w:r>
      <w:r>
        <w:t>потенциала</w:t>
      </w:r>
      <w:r>
        <w:rPr>
          <w:spacing w:val="1"/>
        </w:rPr>
        <w:t xml:space="preserve"> </w:t>
      </w:r>
      <w:r>
        <w:t>экстенсивной индустриальной модели. Новые попытки реформирования экономики. Рост</w:t>
      </w:r>
      <w:r>
        <w:rPr>
          <w:spacing w:val="1"/>
        </w:rPr>
        <w:t xml:space="preserve"> </w:t>
      </w:r>
      <w:r>
        <w:t>масштабов и роли ВПК. Трудности развития агропромышленного комплекса. Советские</w:t>
      </w:r>
      <w:r>
        <w:rPr>
          <w:spacing w:val="1"/>
        </w:rPr>
        <w:t xml:space="preserve"> </w:t>
      </w:r>
      <w:r>
        <w:t>научные</w:t>
      </w:r>
      <w:r>
        <w:rPr>
          <w:spacing w:val="1"/>
        </w:rPr>
        <w:t xml:space="preserve"> </w:t>
      </w:r>
      <w:r>
        <w:t>и</w:t>
      </w:r>
      <w:r>
        <w:rPr>
          <w:spacing w:val="1"/>
        </w:rPr>
        <w:t xml:space="preserve"> </w:t>
      </w:r>
      <w:r>
        <w:t>технические</w:t>
      </w:r>
      <w:r>
        <w:rPr>
          <w:spacing w:val="1"/>
        </w:rPr>
        <w:t xml:space="preserve"> </w:t>
      </w:r>
      <w:r>
        <w:t>приоритеты.</w:t>
      </w:r>
      <w:r>
        <w:rPr>
          <w:spacing w:val="1"/>
        </w:rPr>
        <w:t xml:space="preserve"> </w:t>
      </w:r>
      <w:r>
        <w:rPr>
          <w:i/>
        </w:rPr>
        <w:t>МГУ</w:t>
      </w:r>
      <w:r>
        <w:rPr>
          <w:i/>
          <w:spacing w:val="1"/>
        </w:rPr>
        <w:t xml:space="preserve"> </w:t>
      </w:r>
      <w:r>
        <w:rPr>
          <w:i/>
        </w:rPr>
        <w:t>им</w:t>
      </w:r>
      <w:r>
        <w:rPr>
          <w:i/>
          <w:spacing w:val="1"/>
        </w:rPr>
        <w:t xml:space="preserve"> </w:t>
      </w:r>
      <w:r>
        <w:rPr>
          <w:i/>
        </w:rPr>
        <w:t>М.В.</w:t>
      </w:r>
      <w:r>
        <w:rPr>
          <w:i/>
          <w:spacing w:val="1"/>
        </w:rPr>
        <w:t xml:space="preserve"> </w:t>
      </w:r>
      <w:r>
        <w:rPr>
          <w:i/>
        </w:rPr>
        <w:t>Ломоносова.</w:t>
      </w:r>
      <w:r>
        <w:rPr>
          <w:i/>
          <w:spacing w:val="1"/>
        </w:rPr>
        <w:t xml:space="preserve"> </w:t>
      </w:r>
      <w:r>
        <w:rPr>
          <w:i/>
        </w:rPr>
        <w:t>Академия</w:t>
      </w:r>
      <w:r>
        <w:rPr>
          <w:i/>
          <w:spacing w:val="1"/>
        </w:rPr>
        <w:t xml:space="preserve"> </w:t>
      </w:r>
      <w:r>
        <w:rPr>
          <w:i/>
        </w:rPr>
        <w:t>наук</w:t>
      </w:r>
      <w:r>
        <w:rPr>
          <w:i/>
          <w:spacing w:val="1"/>
        </w:rPr>
        <w:t xml:space="preserve"> </w:t>
      </w:r>
      <w:r>
        <w:rPr>
          <w:i/>
        </w:rPr>
        <w:t>СССР.</w:t>
      </w:r>
      <w:r>
        <w:rPr>
          <w:i/>
          <w:spacing w:val="1"/>
        </w:rPr>
        <w:t xml:space="preserve"> </w:t>
      </w:r>
      <w:r>
        <w:rPr>
          <w:i/>
        </w:rPr>
        <w:t>Новосибирский</w:t>
      </w:r>
      <w:r>
        <w:rPr>
          <w:i/>
          <w:spacing w:val="1"/>
        </w:rPr>
        <w:t xml:space="preserve"> </w:t>
      </w:r>
      <w:r>
        <w:rPr>
          <w:i/>
        </w:rPr>
        <w:t>Академгородок.</w:t>
      </w:r>
      <w:r>
        <w:rPr>
          <w:i/>
          <w:spacing w:val="1"/>
        </w:rPr>
        <w:t xml:space="preserve"> </w:t>
      </w:r>
      <w:r>
        <w:t>Замедление</w:t>
      </w:r>
      <w:r>
        <w:rPr>
          <w:spacing w:val="1"/>
        </w:rPr>
        <w:t xml:space="preserve"> </w:t>
      </w:r>
      <w:r>
        <w:t>научно-технического</w:t>
      </w:r>
      <w:r>
        <w:rPr>
          <w:spacing w:val="1"/>
        </w:rPr>
        <w:t xml:space="preserve"> </w:t>
      </w:r>
      <w:r>
        <w:t>прогресса</w:t>
      </w:r>
      <w:r>
        <w:rPr>
          <w:spacing w:val="1"/>
        </w:rPr>
        <w:t xml:space="preserve"> </w:t>
      </w:r>
      <w:r>
        <w:t>в</w:t>
      </w:r>
      <w:r>
        <w:rPr>
          <w:spacing w:val="1"/>
        </w:rPr>
        <w:t xml:space="preserve"> </w:t>
      </w:r>
      <w:r>
        <w:t>СССР.</w:t>
      </w:r>
      <w:r>
        <w:rPr>
          <w:spacing w:val="1"/>
        </w:rPr>
        <w:t xml:space="preserve"> </w:t>
      </w:r>
      <w:r>
        <w:t>Отставание</w:t>
      </w:r>
      <w:r>
        <w:rPr>
          <w:spacing w:val="1"/>
        </w:rPr>
        <w:t xml:space="preserve"> </w:t>
      </w:r>
      <w:r>
        <w:t>от</w:t>
      </w:r>
      <w:r>
        <w:rPr>
          <w:spacing w:val="1"/>
        </w:rPr>
        <w:t xml:space="preserve"> </w:t>
      </w:r>
      <w:r>
        <w:t>Запада</w:t>
      </w:r>
      <w:r>
        <w:rPr>
          <w:spacing w:val="1"/>
        </w:rPr>
        <w:t xml:space="preserve"> </w:t>
      </w:r>
      <w:r>
        <w:t>в</w:t>
      </w:r>
      <w:r>
        <w:rPr>
          <w:spacing w:val="1"/>
        </w:rPr>
        <w:t xml:space="preserve"> </w:t>
      </w:r>
      <w:r>
        <w:t>производительности</w:t>
      </w:r>
      <w:r>
        <w:rPr>
          <w:spacing w:val="1"/>
        </w:rPr>
        <w:t xml:space="preserve"> </w:t>
      </w:r>
      <w:r>
        <w:t>труда.</w:t>
      </w:r>
      <w:r>
        <w:rPr>
          <w:spacing w:val="1"/>
        </w:rPr>
        <w:t xml:space="preserve"> </w:t>
      </w:r>
      <w:r>
        <w:t>«Лунная</w:t>
      </w:r>
      <w:r>
        <w:rPr>
          <w:spacing w:val="1"/>
        </w:rPr>
        <w:t xml:space="preserve"> </w:t>
      </w:r>
      <w:r>
        <w:t>гонка»</w:t>
      </w:r>
      <w:r>
        <w:rPr>
          <w:spacing w:val="1"/>
        </w:rPr>
        <w:t xml:space="preserve"> </w:t>
      </w:r>
      <w:r>
        <w:t>с</w:t>
      </w:r>
      <w:r>
        <w:rPr>
          <w:spacing w:val="1"/>
        </w:rPr>
        <w:t xml:space="preserve"> </w:t>
      </w:r>
      <w:r>
        <w:t>США.</w:t>
      </w:r>
      <w:r>
        <w:rPr>
          <w:spacing w:val="1"/>
        </w:rPr>
        <w:t xml:space="preserve"> </w:t>
      </w:r>
      <w:r>
        <w:t>Успехи</w:t>
      </w:r>
      <w:r>
        <w:rPr>
          <w:spacing w:val="1"/>
        </w:rPr>
        <w:t xml:space="preserve"> </w:t>
      </w:r>
      <w:r>
        <w:t>в</w:t>
      </w:r>
      <w:r>
        <w:rPr>
          <w:spacing w:val="1"/>
        </w:rPr>
        <w:t xml:space="preserve"> </w:t>
      </w:r>
      <w:r>
        <w:t>математике.</w:t>
      </w:r>
      <w:r>
        <w:rPr>
          <w:spacing w:val="5"/>
        </w:rPr>
        <w:t xml:space="preserve"> </w:t>
      </w:r>
      <w:r>
        <w:t>Создание топливно-энергетического</w:t>
      </w:r>
      <w:r>
        <w:rPr>
          <w:spacing w:val="4"/>
        </w:rPr>
        <w:t xml:space="preserve"> </w:t>
      </w:r>
      <w:r>
        <w:t>комплекса</w:t>
      </w:r>
      <w:r>
        <w:rPr>
          <w:spacing w:val="1"/>
        </w:rPr>
        <w:t xml:space="preserve"> </w:t>
      </w:r>
      <w:r>
        <w:t>(ТЭК).</w:t>
      </w:r>
    </w:p>
    <w:p w:rsidR="009E46D2" w:rsidRDefault="00CA1E3D">
      <w:pPr>
        <w:pStyle w:val="a4"/>
        <w:spacing w:before="5" w:line="237" w:lineRule="auto"/>
        <w:ind w:right="926" w:firstLine="706"/>
      </w:pPr>
      <w:r>
        <w:t>Культурное</w:t>
      </w:r>
      <w:r>
        <w:rPr>
          <w:spacing w:val="1"/>
        </w:rPr>
        <w:t xml:space="preserve"> </w:t>
      </w:r>
      <w:r>
        <w:t>пространство</w:t>
      </w:r>
      <w:r>
        <w:rPr>
          <w:spacing w:val="1"/>
        </w:rPr>
        <w:t xml:space="preserve"> </w:t>
      </w:r>
      <w:r>
        <w:t>и</w:t>
      </w:r>
      <w:r>
        <w:rPr>
          <w:spacing w:val="1"/>
        </w:rPr>
        <w:t xml:space="preserve"> </w:t>
      </w:r>
      <w:r>
        <w:t>повседневная</w:t>
      </w:r>
      <w:r>
        <w:rPr>
          <w:spacing w:val="1"/>
        </w:rPr>
        <w:t xml:space="preserve"> </w:t>
      </w:r>
      <w:r>
        <w:t>жизнь.</w:t>
      </w:r>
      <w:r>
        <w:rPr>
          <w:spacing w:val="1"/>
        </w:rPr>
        <w:t xml:space="preserve"> </w:t>
      </w:r>
      <w:r>
        <w:t>Повседневность</w:t>
      </w:r>
      <w:r>
        <w:rPr>
          <w:spacing w:val="1"/>
        </w:rPr>
        <w:t xml:space="preserve"> </w:t>
      </w:r>
      <w:r>
        <w:t>в</w:t>
      </w:r>
      <w:r>
        <w:rPr>
          <w:spacing w:val="1"/>
        </w:rPr>
        <w:t xml:space="preserve"> </w:t>
      </w:r>
      <w:r>
        <w:t>городе</w:t>
      </w:r>
      <w:r>
        <w:rPr>
          <w:spacing w:val="1"/>
        </w:rPr>
        <w:t xml:space="preserve"> </w:t>
      </w:r>
      <w:r>
        <w:t>и</w:t>
      </w:r>
      <w:r>
        <w:rPr>
          <w:spacing w:val="1"/>
        </w:rPr>
        <w:t xml:space="preserve"> </w:t>
      </w:r>
      <w:r>
        <w:t>в</w:t>
      </w:r>
      <w:r>
        <w:rPr>
          <w:spacing w:val="1"/>
        </w:rPr>
        <w:t xml:space="preserve"> </w:t>
      </w:r>
      <w:r>
        <w:t>деревне.</w:t>
      </w:r>
      <w:r>
        <w:rPr>
          <w:spacing w:val="15"/>
        </w:rPr>
        <w:t xml:space="preserve"> </w:t>
      </w:r>
      <w:r>
        <w:t>Рост</w:t>
      </w:r>
      <w:r>
        <w:rPr>
          <w:spacing w:val="4"/>
        </w:rPr>
        <w:t xml:space="preserve"> </w:t>
      </w:r>
      <w:r>
        <w:t>социальной</w:t>
      </w:r>
      <w:r>
        <w:rPr>
          <w:spacing w:val="6"/>
        </w:rPr>
        <w:t xml:space="preserve"> </w:t>
      </w:r>
      <w:r>
        <w:t>мобильности.</w:t>
      </w:r>
      <w:r>
        <w:rPr>
          <w:spacing w:val="11"/>
        </w:rPr>
        <w:t xml:space="preserve"> </w:t>
      </w:r>
      <w:r>
        <w:t>Миграция</w:t>
      </w:r>
      <w:r>
        <w:rPr>
          <w:spacing w:val="9"/>
        </w:rPr>
        <w:t xml:space="preserve"> </w:t>
      </w:r>
      <w:r>
        <w:t>населения</w:t>
      </w:r>
      <w:r>
        <w:rPr>
          <w:spacing w:val="4"/>
        </w:rPr>
        <w:t xml:space="preserve"> </w:t>
      </w:r>
      <w:r>
        <w:t>в</w:t>
      </w:r>
      <w:r>
        <w:rPr>
          <w:spacing w:val="5"/>
        </w:rPr>
        <w:t xml:space="preserve"> </w:t>
      </w:r>
      <w:r>
        <w:t>крупные</w:t>
      </w:r>
      <w:r>
        <w:rPr>
          <w:spacing w:val="8"/>
        </w:rPr>
        <w:t xml:space="preserve"> </w:t>
      </w:r>
      <w:r>
        <w:t>города</w:t>
      </w:r>
      <w:r>
        <w:rPr>
          <w:spacing w:val="7"/>
        </w:rPr>
        <w:t xml:space="preserve"> </w:t>
      </w:r>
      <w:r>
        <w:t>и проблема</w:t>
      </w:r>
    </w:p>
    <w:p w:rsidR="009E46D2" w:rsidRDefault="00CA1E3D">
      <w:pPr>
        <w:spacing w:before="3"/>
        <w:ind w:left="1145" w:right="921"/>
        <w:jc w:val="both"/>
        <w:rPr>
          <w:i/>
          <w:sz w:val="24"/>
        </w:rPr>
      </w:pPr>
      <w:r>
        <w:rPr>
          <w:sz w:val="24"/>
        </w:rPr>
        <w:t>«неперспективных деревень». Популярные формы досуга населения. Уровень жизни разных</w:t>
      </w:r>
      <w:r>
        <w:rPr>
          <w:spacing w:val="-57"/>
          <w:sz w:val="24"/>
        </w:rPr>
        <w:t xml:space="preserve"> </w:t>
      </w:r>
      <w:r>
        <w:rPr>
          <w:sz w:val="24"/>
        </w:rPr>
        <w:t>социальных</w:t>
      </w:r>
      <w:r>
        <w:rPr>
          <w:spacing w:val="1"/>
          <w:sz w:val="24"/>
        </w:rPr>
        <w:t xml:space="preserve"> </w:t>
      </w:r>
      <w:r>
        <w:rPr>
          <w:sz w:val="24"/>
        </w:rPr>
        <w:t>слоев.</w:t>
      </w:r>
      <w:r>
        <w:rPr>
          <w:spacing w:val="1"/>
          <w:sz w:val="24"/>
        </w:rPr>
        <w:t xml:space="preserve"> </w:t>
      </w:r>
      <w:r>
        <w:rPr>
          <w:i/>
          <w:sz w:val="24"/>
        </w:rPr>
        <w:t>Социальное</w:t>
      </w:r>
      <w:r>
        <w:rPr>
          <w:i/>
          <w:spacing w:val="1"/>
          <w:sz w:val="24"/>
        </w:rPr>
        <w:t xml:space="preserve"> </w:t>
      </w:r>
      <w:r>
        <w:rPr>
          <w:i/>
          <w:sz w:val="24"/>
        </w:rPr>
        <w:t>и</w:t>
      </w:r>
      <w:r>
        <w:rPr>
          <w:i/>
          <w:spacing w:val="1"/>
          <w:sz w:val="24"/>
        </w:rPr>
        <w:t xml:space="preserve"> </w:t>
      </w:r>
      <w:r>
        <w:rPr>
          <w:i/>
          <w:sz w:val="24"/>
        </w:rPr>
        <w:t>экономическое</w:t>
      </w:r>
      <w:r>
        <w:rPr>
          <w:i/>
          <w:spacing w:val="1"/>
          <w:sz w:val="24"/>
        </w:rPr>
        <w:t xml:space="preserve"> </w:t>
      </w:r>
      <w:r>
        <w:rPr>
          <w:i/>
          <w:sz w:val="24"/>
        </w:rPr>
        <w:t>развитие</w:t>
      </w:r>
      <w:r>
        <w:rPr>
          <w:i/>
          <w:spacing w:val="1"/>
          <w:sz w:val="24"/>
        </w:rPr>
        <w:t xml:space="preserve"> </w:t>
      </w:r>
      <w:r>
        <w:rPr>
          <w:i/>
          <w:sz w:val="24"/>
        </w:rPr>
        <w:t>союзных</w:t>
      </w:r>
      <w:r>
        <w:rPr>
          <w:i/>
          <w:spacing w:val="1"/>
          <w:sz w:val="24"/>
        </w:rPr>
        <w:t xml:space="preserve"> </w:t>
      </w:r>
      <w:r>
        <w:rPr>
          <w:i/>
          <w:sz w:val="24"/>
        </w:rPr>
        <w:t>республик.</w:t>
      </w:r>
      <w:r>
        <w:rPr>
          <w:i/>
          <w:spacing w:val="1"/>
          <w:sz w:val="24"/>
        </w:rPr>
        <w:t xml:space="preserve"> </w:t>
      </w:r>
      <w:r>
        <w:rPr>
          <w:i/>
          <w:sz w:val="24"/>
        </w:rPr>
        <w:t>Общественные</w:t>
      </w:r>
      <w:r>
        <w:rPr>
          <w:i/>
          <w:spacing w:val="1"/>
          <w:sz w:val="24"/>
        </w:rPr>
        <w:t xml:space="preserve"> </w:t>
      </w:r>
      <w:r>
        <w:rPr>
          <w:i/>
          <w:sz w:val="24"/>
        </w:rPr>
        <w:t>настроения.</w:t>
      </w:r>
      <w:r>
        <w:rPr>
          <w:i/>
          <w:spacing w:val="1"/>
          <w:sz w:val="24"/>
        </w:rPr>
        <w:t xml:space="preserve"> </w:t>
      </w:r>
      <w:r>
        <w:rPr>
          <w:i/>
          <w:sz w:val="24"/>
        </w:rPr>
        <w:t>Трудовые</w:t>
      </w:r>
      <w:r>
        <w:rPr>
          <w:i/>
          <w:spacing w:val="1"/>
          <w:sz w:val="24"/>
        </w:rPr>
        <w:t xml:space="preserve"> </w:t>
      </w:r>
      <w:r>
        <w:rPr>
          <w:i/>
          <w:sz w:val="24"/>
        </w:rPr>
        <w:t>конфликты</w:t>
      </w:r>
      <w:r>
        <w:rPr>
          <w:i/>
          <w:spacing w:val="1"/>
          <w:sz w:val="24"/>
        </w:rPr>
        <w:t xml:space="preserve"> </w:t>
      </w:r>
      <w:r>
        <w:rPr>
          <w:i/>
          <w:sz w:val="24"/>
        </w:rPr>
        <w:t>и</w:t>
      </w:r>
      <w:r>
        <w:rPr>
          <w:i/>
          <w:spacing w:val="1"/>
          <w:sz w:val="24"/>
        </w:rPr>
        <w:t xml:space="preserve"> </w:t>
      </w:r>
      <w:r>
        <w:rPr>
          <w:i/>
          <w:sz w:val="24"/>
        </w:rPr>
        <w:t>проблема</w:t>
      </w:r>
      <w:r>
        <w:rPr>
          <w:i/>
          <w:spacing w:val="1"/>
          <w:sz w:val="24"/>
        </w:rPr>
        <w:t xml:space="preserve"> </w:t>
      </w:r>
      <w:r>
        <w:rPr>
          <w:i/>
          <w:sz w:val="24"/>
        </w:rPr>
        <w:t>поиска</w:t>
      </w:r>
      <w:r>
        <w:rPr>
          <w:i/>
          <w:spacing w:val="1"/>
          <w:sz w:val="24"/>
        </w:rPr>
        <w:t xml:space="preserve"> </w:t>
      </w:r>
      <w:r>
        <w:rPr>
          <w:i/>
          <w:sz w:val="24"/>
        </w:rPr>
        <w:t>эффективной</w:t>
      </w:r>
      <w:r>
        <w:rPr>
          <w:i/>
          <w:spacing w:val="-57"/>
          <w:sz w:val="24"/>
        </w:rPr>
        <w:t xml:space="preserve"> </w:t>
      </w:r>
      <w:r>
        <w:rPr>
          <w:i/>
          <w:sz w:val="24"/>
        </w:rPr>
        <w:t>системы</w:t>
      </w:r>
      <w:r>
        <w:rPr>
          <w:i/>
          <w:spacing w:val="43"/>
          <w:sz w:val="24"/>
        </w:rPr>
        <w:t xml:space="preserve"> </w:t>
      </w:r>
      <w:r>
        <w:rPr>
          <w:i/>
          <w:sz w:val="24"/>
        </w:rPr>
        <w:t>производственной</w:t>
      </w:r>
      <w:r>
        <w:rPr>
          <w:i/>
          <w:spacing w:val="39"/>
          <w:sz w:val="24"/>
        </w:rPr>
        <w:t xml:space="preserve"> </w:t>
      </w:r>
      <w:r>
        <w:rPr>
          <w:i/>
          <w:sz w:val="24"/>
        </w:rPr>
        <w:t>мотивации.</w:t>
      </w:r>
      <w:r>
        <w:rPr>
          <w:i/>
          <w:spacing w:val="40"/>
          <w:sz w:val="24"/>
        </w:rPr>
        <w:t xml:space="preserve"> </w:t>
      </w:r>
      <w:r>
        <w:rPr>
          <w:i/>
          <w:sz w:val="24"/>
        </w:rPr>
        <w:t>Отношение</w:t>
      </w:r>
      <w:r>
        <w:rPr>
          <w:i/>
          <w:spacing w:val="42"/>
          <w:sz w:val="24"/>
        </w:rPr>
        <w:t xml:space="preserve"> </w:t>
      </w:r>
      <w:r>
        <w:rPr>
          <w:i/>
          <w:sz w:val="24"/>
        </w:rPr>
        <w:t>к</w:t>
      </w:r>
      <w:r>
        <w:rPr>
          <w:i/>
          <w:spacing w:val="35"/>
          <w:sz w:val="24"/>
        </w:rPr>
        <w:t xml:space="preserve"> </w:t>
      </w:r>
      <w:r>
        <w:rPr>
          <w:i/>
          <w:sz w:val="24"/>
        </w:rPr>
        <w:t>общественной</w:t>
      </w:r>
      <w:r>
        <w:rPr>
          <w:i/>
          <w:spacing w:val="39"/>
          <w:sz w:val="24"/>
        </w:rPr>
        <w:t xml:space="preserve"> </w:t>
      </w:r>
      <w:r>
        <w:rPr>
          <w:i/>
          <w:sz w:val="24"/>
        </w:rPr>
        <w:t>собственности.</w:t>
      </w:r>
    </w:p>
    <w:p w:rsidR="009E46D2" w:rsidRDefault="00CA1E3D">
      <w:pPr>
        <w:spacing w:before="1"/>
        <w:ind w:left="1145"/>
        <w:jc w:val="both"/>
        <w:rPr>
          <w:i/>
          <w:sz w:val="24"/>
        </w:rPr>
      </w:pPr>
      <w:r>
        <w:rPr>
          <w:i/>
          <w:sz w:val="24"/>
        </w:rPr>
        <w:t>«Несуны». Потребительские</w:t>
      </w:r>
      <w:r>
        <w:rPr>
          <w:i/>
          <w:spacing w:val="-6"/>
          <w:sz w:val="24"/>
        </w:rPr>
        <w:t xml:space="preserve"> </w:t>
      </w:r>
      <w:r>
        <w:rPr>
          <w:i/>
          <w:sz w:val="24"/>
        </w:rPr>
        <w:t>тенденции</w:t>
      </w:r>
      <w:r>
        <w:rPr>
          <w:i/>
          <w:spacing w:val="-1"/>
          <w:sz w:val="24"/>
        </w:rPr>
        <w:t xml:space="preserve"> </w:t>
      </w:r>
      <w:r>
        <w:rPr>
          <w:i/>
          <w:sz w:val="24"/>
        </w:rPr>
        <w:t>в</w:t>
      </w:r>
      <w:r>
        <w:rPr>
          <w:i/>
          <w:spacing w:val="-2"/>
          <w:sz w:val="24"/>
        </w:rPr>
        <w:t xml:space="preserve"> </w:t>
      </w:r>
      <w:r>
        <w:rPr>
          <w:i/>
          <w:sz w:val="24"/>
        </w:rPr>
        <w:t>советском</w:t>
      </w:r>
      <w:r>
        <w:rPr>
          <w:i/>
          <w:spacing w:val="-6"/>
          <w:sz w:val="24"/>
        </w:rPr>
        <w:t xml:space="preserve"> </w:t>
      </w:r>
      <w:r>
        <w:rPr>
          <w:i/>
          <w:sz w:val="24"/>
        </w:rPr>
        <w:t>обществе. Дефицит</w:t>
      </w:r>
      <w:r>
        <w:rPr>
          <w:i/>
          <w:spacing w:val="-10"/>
          <w:sz w:val="24"/>
        </w:rPr>
        <w:t xml:space="preserve"> </w:t>
      </w:r>
      <w:r>
        <w:rPr>
          <w:i/>
          <w:sz w:val="24"/>
        </w:rPr>
        <w:t>и</w:t>
      </w:r>
      <w:r>
        <w:rPr>
          <w:i/>
          <w:spacing w:val="-7"/>
          <w:sz w:val="24"/>
        </w:rPr>
        <w:t xml:space="preserve"> </w:t>
      </w:r>
      <w:r>
        <w:rPr>
          <w:i/>
          <w:sz w:val="24"/>
        </w:rPr>
        <w:t>очереди.</w:t>
      </w:r>
    </w:p>
    <w:p w:rsidR="009E46D2" w:rsidRDefault="00CA1E3D">
      <w:pPr>
        <w:spacing w:before="69"/>
        <w:ind w:left="1145" w:right="919" w:firstLine="706"/>
        <w:jc w:val="both"/>
        <w:rPr>
          <w:i/>
          <w:sz w:val="24"/>
        </w:rPr>
      </w:pPr>
      <w:r>
        <w:rPr>
          <w:sz w:val="24"/>
        </w:rPr>
        <w:t>Идейная и духовная жизнь советского общества. Развитие физкультуры и спорта в</w:t>
      </w:r>
      <w:r>
        <w:rPr>
          <w:spacing w:val="1"/>
          <w:sz w:val="24"/>
        </w:rPr>
        <w:t xml:space="preserve"> </w:t>
      </w:r>
      <w:r>
        <w:rPr>
          <w:sz w:val="24"/>
        </w:rPr>
        <w:t>СССР. Олимпийские игры 1980 г. в Москве. Литература и искусство: поиски новых путей.</w:t>
      </w:r>
      <w:r>
        <w:rPr>
          <w:spacing w:val="1"/>
          <w:sz w:val="24"/>
        </w:rPr>
        <w:t xml:space="preserve"> </w:t>
      </w:r>
      <w:r>
        <w:rPr>
          <w:sz w:val="24"/>
        </w:rPr>
        <w:t>Авторское</w:t>
      </w:r>
      <w:r>
        <w:rPr>
          <w:spacing w:val="1"/>
          <w:sz w:val="24"/>
        </w:rPr>
        <w:t xml:space="preserve"> </w:t>
      </w:r>
      <w:r>
        <w:rPr>
          <w:sz w:val="24"/>
        </w:rPr>
        <w:t>кино.</w:t>
      </w:r>
      <w:r>
        <w:rPr>
          <w:spacing w:val="1"/>
          <w:sz w:val="24"/>
        </w:rPr>
        <w:t xml:space="preserve"> </w:t>
      </w:r>
      <w:r>
        <w:rPr>
          <w:sz w:val="24"/>
        </w:rPr>
        <w:t>Авангардное</w:t>
      </w:r>
      <w:r>
        <w:rPr>
          <w:spacing w:val="1"/>
          <w:sz w:val="24"/>
        </w:rPr>
        <w:t xml:space="preserve"> </w:t>
      </w:r>
      <w:r>
        <w:rPr>
          <w:sz w:val="24"/>
        </w:rPr>
        <w:t>искусство.</w:t>
      </w:r>
      <w:r>
        <w:rPr>
          <w:spacing w:val="1"/>
          <w:sz w:val="24"/>
        </w:rPr>
        <w:t xml:space="preserve"> </w:t>
      </w:r>
      <w:r>
        <w:rPr>
          <w:i/>
          <w:sz w:val="24"/>
        </w:rPr>
        <w:t>Неформалы</w:t>
      </w:r>
      <w:r>
        <w:rPr>
          <w:i/>
          <w:spacing w:val="1"/>
          <w:sz w:val="24"/>
        </w:rPr>
        <w:t xml:space="preserve"> </w:t>
      </w:r>
      <w:r>
        <w:rPr>
          <w:i/>
          <w:sz w:val="24"/>
        </w:rPr>
        <w:t>(КСП,</w:t>
      </w:r>
      <w:r>
        <w:rPr>
          <w:i/>
          <w:spacing w:val="1"/>
          <w:sz w:val="24"/>
        </w:rPr>
        <w:t xml:space="preserve"> </w:t>
      </w:r>
      <w:r>
        <w:rPr>
          <w:i/>
          <w:sz w:val="24"/>
        </w:rPr>
        <w:t>движение</w:t>
      </w:r>
      <w:r>
        <w:rPr>
          <w:i/>
          <w:spacing w:val="1"/>
          <w:sz w:val="24"/>
        </w:rPr>
        <w:t xml:space="preserve"> </w:t>
      </w:r>
      <w:r>
        <w:rPr>
          <w:i/>
          <w:sz w:val="24"/>
        </w:rPr>
        <w:t>КВН</w:t>
      </w:r>
      <w:r>
        <w:rPr>
          <w:i/>
          <w:spacing w:val="1"/>
          <w:sz w:val="24"/>
        </w:rPr>
        <w:t xml:space="preserve"> </w:t>
      </w:r>
      <w:r>
        <w:rPr>
          <w:i/>
          <w:sz w:val="24"/>
        </w:rPr>
        <w:t>и</w:t>
      </w:r>
      <w:r>
        <w:rPr>
          <w:i/>
          <w:spacing w:val="1"/>
          <w:sz w:val="24"/>
        </w:rPr>
        <w:t xml:space="preserve"> </w:t>
      </w:r>
      <w:r>
        <w:rPr>
          <w:i/>
          <w:sz w:val="24"/>
        </w:rPr>
        <w:t>др.)</w:t>
      </w:r>
      <w:r>
        <w:rPr>
          <w:sz w:val="24"/>
        </w:rPr>
        <w:t>.</w:t>
      </w:r>
      <w:r>
        <w:rPr>
          <w:spacing w:val="1"/>
          <w:sz w:val="24"/>
        </w:rPr>
        <w:t xml:space="preserve"> </w:t>
      </w:r>
      <w:r>
        <w:rPr>
          <w:sz w:val="24"/>
        </w:rPr>
        <w:t>Диссидентский</w:t>
      </w:r>
      <w:r>
        <w:rPr>
          <w:spacing w:val="1"/>
          <w:sz w:val="24"/>
        </w:rPr>
        <w:t xml:space="preserve"> </w:t>
      </w:r>
      <w:r>
        <w:rPr>
          <w:sz w:val="24"/>
        </w:rPr>
        <w:t>вызов.</w:t>
      </w:r>
      <w:r>
        <w:rPr>
          <w:spacing w:val="1"/>
          <w:sz w:val="24"/>
        </w:rPr>
        <w:t xml:space="preserve"> </w:t>
      </w:r>
      <w:r>
        <w:rPr>
          <w:sz w:val="24"/>
        </w:rPr>
        <w:t>Первые</w:t>
      </w:r>
      <w:r>
        <w:rPr>
          <w:spacing w:val="1"/>
          <w:sz w:val="24"/>
        </w:rPr>
        <w:t xml:space="preserve"> </w:t>
      </w:r>
      <w:r>
        <w:rPr>
          <w:sz w:val="24"/>
        </w:rPr>
        <w:t>правозащитные</w:t>
      </w:r>
      <w:r>
        <w:rPr>
          <w:spacing w:val="1"/>
          <w:sz w:val="24"/>
        </w:rPr>
        <w:t xml:space="preserve"> </w:t>
      </w:r>
      <w:r>
        <w:rPr>
          <w:sz w:val="24"/>
        </w:rPr>
        <w:t>выступления.</w:t>
      </w:r>
      <w:r>
        <w:rPr>
          <w:spacing w:val="1"/>
          <w:sz w:val="24"/>
        </w:rPr>
        <w:t xml:space="preserve"> </w:t>
      </w:r>
      <w:r>
        <w:rPr>
          <w:i/>
          <w:sz w:val="24"/>
        </w:rPr>
        <w:t>А.Д.</w:t>
      </w:r>
      <w:r>
        <w:rPr>
          <w:i/>
          <w:spacing w:val="1"/>
          <w:sz w:val="24"/>
        </w:rPr>
        <w:t xml:space="preserve"> </w:t>
      </w:r>
      <w:r>
        <w:rPr>
          <w:i/>
          <w:sz w:val="24"/>
        </w:rPr>
        <w:t>Сахаров</w:t>
      </w:r>
      <w:r>
        <w:rPr>
          <w:i/>
          <w:spacing w:val="1"/>
          <w:sz w:val="24"/>
        </w:rPr>
        <w:t xml:space="preserve"> </w:t>
      </w:r>
      <w:r>
        <w:rPr>
          <w:i/>
          <w:sz w:val="24"/>
        </w:rPr>
        <w:t>и</w:t>
      </w:r>
      <w:r>
        <w:rPr>
          <w:i/>
          <w:spacing w:val="1"/>
          <w:sz w:val="24"/>
        </w:rPr>
        <w:t xml:space="preserve"> </w:t>
      </w:r>
      <w:r>
        <w:rPr>
          <w:i/>
          <w:sz w:val="24"/>
        </w:rPr>
        <w:t>А.И.</w:t>
      </w:r>
      <w:r>
        <w:rPr>
          <w:i/>
          <w:spacing w:val="1"/>
          <w:sz w:val="24"/>
        </w:rPr>
        <w:t xml:space="preserve"> </w:t>
      </w:r>
      <w:r>
        <w:rPr>
          <w:i/>
          <w:sz w:val="24"/>
        </w:rPr>
        <w:t>Солженицын.</w:t>
      </w:r>
      <w:r>
        <w:rPr>
          <w:i/>
          <w:spacing w:val="1"/>
          <w:sz w:val="24"/>
        </w:rPr>
        <w:t xml:space="preserve"> </w:t>
      </w:r>
      <w:r>
        <w:rPr>
          <w:i/>
          <w:sz w:val="24"/>
        </w:rPr>
        <w:t>Религиозные</w:t>
      </w:r>
      <w:r>
        <w:rPr>
          <w:i/>
          <w:spacing w:val="1"/>
          <w:sz w:val="24"/>
        </w:rPr>
        <w:t xml:space="preserve"> </w:t>
      </w:r>
      <w:r>
        <w:rPr>
          <w:i/>
          <w:sz w:val="24"/>
        </w:rPr>
        <w:t>искания.</w:t>
      </w:r>
      <w:r>
        <w:rPr>
          <w:i/>
          <w:spacing w:val="1"/>
          <w:sz w:val="24"/>
        </w:rPr>
        <w:t xml:space="preserve"> </w:t>
      </w:r>
      <w:r>
        <w:rPr>
          <w:i/>
          <w:sz w:val="24"/>
        </w:rPr>
        <w:t>Национальные</w:t>
      </w:r>
      <w:r>
        <w:rPr>
          <w:i/>
          <w:spacing w:val="1"/>
          <w:sz w:val="24"/>
        </w:rPr>
        <w:t xml:space="preserve"> </w:t>
      </w:r>
      <w:r>
        <w:rPr>
          <w:i/>
          <w:sz w:val="24"/>
        </w:rPr>
        <w:t>движения.</w:t>
      </w:r>
      <w:r>
        <w:rPr>
          <w:i/>
          <w:spacing w:val="1"/>
          <w:sz w:val="24"/>
        </w:rPr>
        <w:t xml:space="preserve"> </w:t>
      </w:r>
      <w:r>
        <w:rPr>
          <w:i/>
          <w:sz w:val="24"/>
        </w:rPr>
        <w:t>Борьба</w:t>
      </w:r>
      <w:r>
        <w:rPr>
          <w:i/>
          <w:spacing w:val="1"/>
          <w:sz w:val="24"/>
        </w:rPr>
        <w:t xml:space="preserve"> </w:t>
      </w:r>
      <w:r>
        <w:rPr>
          <w:i/>
          <w:sz w:val="24"/>
        </w:rPr>
        <w:t>с</w:t>
      </w:r>
      <w:r>
        <w:rPr>
          <w:i/>
          <w:spacing w:val="1"/>
          <w:sz w:val="24"/>
        </w:rPr>
        <w:t xml:space="preserve"> </w:t>
      </w:r>
      <w:r>
        <w:rPr>
          <w:i/>
          <w:sz w:val="24"/>
        </w:rPr>
        <w:t>инакомыслием.</w:t>
      </w:r>
      <w:r>
        <w:rPr>
          <w:i/>
          <w:spacing w:val="1"/>
          <w:sz w:val="24"/>
        </w:rPr>
        <w:t xml:space="preserve"> </w:t>
      </w:r>
      <w:r>
        <w:rPr>
          <w:i/>
          <w:sz w:val="24"/>
        </w:rPr>
        <w:t>Судебные процессы.</w:t>
      </w:r>
      <w:r>
        <w:rPr>
          <w:i/>
          <w:spacing w:val="11"/>
          <w:sz w:val="24"/>
        </w:rPr>
        <w:t xml:space="preserve"> </w:t>
      </w:r>
      <w:r>
        <w:rPr>
          <w:i/>
          <w:sz w:val="24"/>
        </w:rPr>
        <w:t>Цензура</w:t>
      </w:r>
      <w:r>
        <w:rPr>
          <w:i/>
          <w:spacing w:val="3"/>
          <w:sz w:val="24"/>
        </w:rPr>
        <w:t xml:space="preserve"> </w:t>
      </w:r>
      <w:r>
        <w:rPr>
          <w:i/>
          <w:sz w:val="24"/>
        </w:rPr>
        <w:t>и</w:t>
      </w:r>
      <w:r>
        <w:rPr>
          <w:i/>
          <w:spacing w:val="2"/>
          <w:sz w:val="24"/>
        </w:rPr>
        <w:t xml:space="preserve"> </w:t>
      </w:r>
      <w:r>
        <w:rPr>
          <w:i/>
          <w:sz w:val="24"/>
        </w:rPr>
        <w:t>самиздат.</w:t>
      </w:r>
    </w:p>
    <w:p w:rsidR="009E46D2" w:rsidRDefault="00CA1E3D">
      <w:pPr>
        <w:pStyle w:val="a4"/>
        <w:spacing w:before="1"/>
        <w:ind w:right="918" w:firstLine="706"/>
      </w:pPr>
      <w:r>
        <w:t>Внешняя</w:t>
      </w:r>
      <w:r>
        <w:rPr>
          <w:spacing w:val="1"/>
        </w:rPr>
        <w:t xml:space="preserve"> </w:t>
      </w:r>
      <w:r>
        <w:t>политика.</w:t>
      </w:r>
      <w:r>
        <w:rPr>
          <w:spacing w:val="1"/>
        </w:rPr>
        <w:t xml:space="preserve"> </w:t>
      </w:r>
      <w:r>
        <w:t>Новые</w:t>
      </w:r>
      <w:r>
        <w:rPr>
          <w:spacing w:val="1"/>
        </w:rPr>
        <w:t xml:space="preserve"> </w:t>
      </w:r>
      <w:r>
        <w:t>вызовы</w:t>
      </w:r>
      <w:r>
        <w:rPr>
          <w:spacing w:val="1"/>
        </w:rPr>
        <w:t xml:space="preserve"> </w:t>
      </w:r>
      <w:r>
        <w:t>внешнего</w:t>
      </w:r>
      <w:r>
        <w:rPr>
          <w:spacing w:val="1"/>
        </w:rPr>
        <w:t xml:space="preserve"> </w:t>
      </w:r>
      <w:r>
        <w:t>мира.</w:t>
      </w:r>
      <w:r>
        <w:rPr>
          <w:spacing w:val="1"/>
        </w:rPr>
        <w:t xml:space="preserve"> </w:t>
      </w:r>
      <w:r>
        <w:t>Между</w:t>
      </w:r>
      <w:r>
        <w:rPr>
          <w:spacing w:val="1"/>
        </w:rPr>
        <w:t xml:space="preserve"> </w:t>
      </w:r>
      <w:r>
        <w:t>разрядкой</w:t>
      </w:r>
      <w:r>
        <w:rPr>
          <w:spacing w:val="1"/>
        </w:rPr>
        <w:t xml:space="preserve"> </w:t>
      </w:r>
      <w:r>
        <w:t>и</w:t>
      </w:r>
      <w:r>
        <w:rPr>
          <w:spacing w:val="1"/>
        </w:rPr>
        <w:t xml:space="preserve"> </w:t>
      </w:r>
      <w:r>
        <w:t>конфронтацией. Возрастание международной напряженности. «Холодная война» и мировые</w:t>
      </w:r>
      <w:r>
        <w:rPr>
          <w:spacing w:val="-57"/>
        </w:rPr>
        <w:t xml:space="preserve"> </w:t>
      </w:r>
      <w:r>
        <w:t>конфликты.</w:t>
      </w:r>
      <w:r>
        <w:rPr>
          <w:spacing w:val="1"/>
        </w:rPr>
        <w:t xml:space="preserve"> </w:t>
      </w:r>
      <w:r>
        <w:rPr>
          <w:i/>
        </w:rPr>
        <w:t>«Доктрина</w:t>
      </w:r>
      <w:r>
        <w:rPr>
          <w:i/>
          <w:spacing w:val="1"/>
        </w:rPr>
        <w:t xml:space="preserve"> </w:t>
      </w:r>
      <w:r>
        <w:rPr>
          <w:i/>
        </w:rPr>
        <w:t>Брежнева».</w:t>
      </w:r>
      <w:r>
        <w:rPr>
          <w:i/>
          <w:spacing w:val="1"/>
        </w:rPr>
        <w:t xml:space="preserve"> </w:t>
      </w:r>
      <w:r>
        <w:t>«Пражская</w:t>
      </w:r>
      <w:r>
        <w:rPr>
          <w:spacing w:val="1"/>
        </w:rPr>
        <w:t xml:space="preserve"> </w:t>
      </w:r>
      <w:r>
        <w:t>весна»</w:t>
      </w:r>
      <w:r>
        <w:rPr>
          <w:spacing w:val="1"/>
        </w:rPr>
        <w:t xml:space="preserve"> </w:t>
      </w:r>
      <w:r>
        <w:t>и</w:t>
      </w:r>
      <w:r>
        <w:rPr>
          <w:spacing w:val="1"/>
        </w:rPr>
        <w:t xml:space="preserve"> </w:t>
      </w:r>
      <w:r>
        <w:t>снижение</w:t>
      </w:r>
      <w:r>
        <w:rPr>
          <w:spacing w:val="1"/>
        </w:rPr>
        <w:t xml:space="preserve"> </w:t>
      </w:r>
      <w:r>
        <w:t>международного</w:t>
      </w:r>
      <w:r>
        <w:rPr>
          <w:spacing w:val="1"/>
        </w:rPr>
        <w:t xml:space="preserve"> </w:t>
      </w:r>
      <w:r>
        <w:t>авторитета</w:t>
      </w:r>
      <w:r>
        <w:rPr>
          <w:spacing w:val="1"/>
        </w:rPr>
        <w:t xml:space="preserve"> </w:t>
      </w:r>
      <w:r>
        <w:t>СССР.</w:t>
      </w:r>
      <w:r>
        <w:rPr>
          <w:spacing w:val="1"/>
        </w:rPr>
        <w:t xml:space="preserve"> </w:t>
      </w:r>
      <w:r>
        <w:t>Конфликт</w:t>
      </w:r>
      <w:r>
        <w:rPr>
          <w:spacing w:val="1"/>
        </w:rPr>
        <w:t xml:space="preserve"> </w:t>
      </w:r>
      <w:r>
        <w:t>с</w:t>
      </w:r>
      <w:r>
        <w:rPr>
          <w:spacing w:val="1"/>
        </w:rPr>
        <w:t xml:space="preserve"> </w:t>
      </w:r>
      <w:r>
        <w:t>Китаем.</w:t>
      </w:r>
      <w:r>
        <w:rPr>
          <w:spacing w:val="1"/>
        </w:rPr>
        <w:t xml:space="preserve"> </w:t>
      </w:r>
      <w:r>
        <w:t>Достижение</w:t>
      </w:r>
      <w:r>
        <w:rPr>
          <w:spacing w:val="1"/>
        </w:rPr>
        <w:t xml:space="preserve"> </w:t>
      </w:r>
      <w:r>
        <w:t>военно-стратегического</w:t>
      </w:r>
      <w:r>
        <w:rPr>
          <w:spacing w:val="1"/>
        </w:rPr>
        <w:t xml:space="preserve"> </w:t>
      </w:r>
      <w:r>
        <w:t>паритета</w:t>
      </w:r>
      <w:r>
        <w:rPr>
          <w:spacing w:val="1"/>
        </w:rPr>
        <w:t xml:space="preserve"> </w:t>
      </w:r>
      <w:r>
        <w:t>с</w:t>
      </w:r>
      <w:r>
        <w:rPr>
          <w:spacing w:val="1"/>
        </w:rPr>
        <w:t xml:space="preserve"> </w:t>
      </w:r>
      <w:r>
        <w:t>США.</w:t>
      </w:r>
      <w:r>
        <w:rPr>
          <w:spacing w:val="1"/>
        </w:rPr>
        <w:t xml:space="preserve"> </w:t>
      </w:r>
      <w:r>
        <w:t>Политика</w:t>
      </w:r>
      <w:r>
        <w:rPr>
          <w:spacing w:val="1"/>
        </w:rPr>
        <w:t xml:space="preserve"> </w:t>
      </w:r>
      <w:r>
        <w:t>«разрядки».</w:t>
      </w:r>
      <w:r>
        <w:rPr>
          <w:spacing w:val="1"/>
        </w:rPr>
        <w:t xml:space="preserve"> </w:t>
      </w:r>
      <w:r>
        <w:t>Сотрудничество</w:t>
      </w:r>
      <w:r>
        <w:rPr>
          <w:spacing w:val="1"/>
        </w:rPr>
        <w:t xml:space="preserve"> </w:t>
      </w:r>
      <w:r>
        <w:t>с</w:t>
      </w:r>
      <w:r>
        <w:rPr>
          <w:spacing w:val="1"/>
        </w:rPr>
        <w:t xml:space="preserve"> </w:t>
      </w:r>
      <w:r>
        <w:t>США</w:t>
      </w:r>
      <w:r>
        <w:rPr>
          <w:spacing w:val="1"/>
        </w:rPr>
        <w:t xml:space="preserve"> </w:t>
      </w:r>
      <w:r>
        <w:t>в</w:t>
      </w:r>
      <w:r>
        <w:rPr>
          <w:spacing w:val="1"/>
        </w:rPr>
        <w:t xml:space="preserve"> </w:t>
      </w:r>
      <w:r>
        <w:t>области</w:t>
      </w:r>
      <w:r>
        <w:rPr>
          <w:spacing w:val="1"/>
        </w:rPr>
        <w:t xml:space="preserve"> </w:t>
      </w:r>
      <w:r>
        <w:t>освоения</w:t>
      </w:r>
      <w:r>
        <w:rPr>
          <w:spacing w:val="1"/>
        </w:rPr>
        <w:t xml:space="preserve"> </w:t>
      </w:r>
      <w:r>
        <w:t>космоса.</w:t>
      </w:r>
      <w:r>
        <w:rPr>
          <w:spacing w:val="1"/>
        </w:rPr>
        <w:t xml:space="preserve"> </w:t>
      </w:r>
      <w:r>
        <w:t>Совещание по безопасности и сотрудничеству в Европе (СБСЕ) в Хельсинки. Ввод войск в</w:t>
      </w:r>
      <w:r>
        <w:rPr>
          <w:spacing w:val="1"/>
        </w:rPr>
        <w:t xml:space="preserve"> </w:t>
      </w:r>
      <w:r>
        <w:t>Афганистан.</w:t>
      </w:r>
      <w:r>
        <w:rPr>
          <w:spacing w:val="1"/>
        </w:rPr>
        <w:t xml:space="preserve"> </w:t>
      </w:r>
      <w:r>
        <w:rPr>
          <w:i/>
        </w:rPr>
        <w:t>Подъем</w:t>
      </w:r>
      <w:r>
        <w:rPr>
          <w:i/>
          <w:spacing w:val="1"/>
        </w:rPr>
        <w:t xml:space="preserve"> </w:t>
      </w:r>
      <w:r>
        <w:rPr>
          <w:i/>
        </w:rPr>
        <w:t>антикоммунистических</w:t>
      </w:r>
      <w:r>
        <w:rPr>
          <w:i/>
          <w:spacing w:val="1"/>
        </w:rPr>
        <w:t xml:space="preserve"> </w:t>
      </w:r>
      <w:r>
        <w:rPr>
          <w:i/>
        </w:rPr>
        <w:t>настроений</w:t>
      </w:r>
      <w:r>
        <w:rPr>
          <w:i/>
          <w:spacing w:val="1"/>
        </w:rPr>
        <w:t xml:space="preserve"> </w:t>
      </w:r>
      <w:r>
        <w:rPr>
          <w:i/>
        </w:rPr>
        <w:t>в</w:t>
      </w:r>
      <w:r>
        <w:rPr>
          <w:i/>
          <w:spacing w:val="1"/>
        </w:rPr>
        <w:t xml:space="preserve"> </w:t>
      </w:r>
      <w:r>
        <w:rPr>
          <w:i/>
        </w:rPr>
        <w:t>Восточной</w:t>
      </w:r>
      <w:r>
        <w:rPr>
          <w:i/>
          <w:spacing w:val="1"/>
        </w:rPr>
        <w:t xml:space="preserve"> </w:t>
      </w:r>
      <w:r>
        <w:rPr>
          <w:i/>
        </w:rPr>
        <w:t>Европе.</w:t>
      </w:r>
      <w:r>
        <w:rPr>
          <w:i/>
          <w:spacing w:val="1"/>
        </w:rPr>
        <w:t xml:space="preserve"> </w:t>
      </w:r>
      <w:r>
        <w:rPr>
          <w:i/>
        </w:rPr>
        <w:t>Кризис</w:t>
      </w:r>
      <w:r>
        <w:rPr>
          <w:i/>
          <w:spacing w:val="1"/>
        </w:rPr>
        <w:t xml:space="preserve"> </w:t>
      </w:r>
      <w:r>
        <w:rPr>
          <w:i/>
        </w:rPr>
        <w:t>просоветских режимов.</w:t>
      </w:r>
      <w:r>
        <w:rPr>
          <w:i/>
          <w:spacing w:val="10"/>
        </w:rPr>
        <w:t xml:space="preserve"> </w:t>
      </w:r>
      <w:r>
        <w:t>Л.И.</w:t>
      </w:r>
      <w:r>
        <w:rPr>
          <w:spacing w:val="-1"/>
        </w:rPr>
        <w:t xml:space="preserve"> </w:t>
      </w:r>
      <w:r>
        <w:t>Брежнев</w:t>
      </w:r>
      <w:r>
        <w:rPr>
          <w:spacing w:val="-1"/>
        </w:rPr>
        <w:t xml:space="preserve"> </w:t>
      </w:r>
      <w:r>
        <w:t>в</w:t>
      </w:r>
      <w:r>
        <w:rPr>
          <w:spacing w:val="-6"/>
        </w:rPr>
        <w:t xml:space="preserve"> </w:t>
      </w:r>
      <w:r>
        <w:t>оценках</w:t>
      </w:r>
      <w:r>
        <w:rPr>
          <w:spacing w:val="-8"/>
        </w:rPr>
        <w:t xml:space="preserve"> </w:t>
      </w:r>
      <w:r>
        <w:t>современников и</w:t>
      </w:r>
      <w:r>
        <w:rPr>
          <w:spacing w:val="-3"/>
        </w:rPr>
        <w:t xml:space="preserve"> </w:t>
      </w:r>
      <w:r>
        <w:t>историков.</w:t>
      </w:r>
    </w:p>
    <w:p w:rsidR="009E46D2" w:rsidRDefault="00CA1E3D">
      <w:pPr>
        <w:spacing w:before="6"/>
        <w:ind w:left="1856"/>
        <w:jc w:val="both"/>
        <w:rPr>
          <w:i/>
          <w:sz w:val="24"/>
        </w:rPr>
      </w:pPr>
      <w:r>
        <w:rPr>
          <w:i/>
          <w:sz w:val="24"/>
        </w:rPr>
        <w:t>Наш</w:t>
      </w:r>
      <w:r>
        <w:rPr>
          <w:i/>
          <w:spacing w:val="2"/>
          <w:sz w:val="24"/>
        </w:rPr>
        <w:t xml:space="preserve"> </w:t>
      </w:r>
      <w:r>
        <w:rPr>
          <w:i/>
          <w:sz w:val="24"/>
        </w:rPr>
        <w:t>край</w:t>
      </w:r>
      <w:r>
        <w:rPr>
          <w:i/>
          <w:spacing w:val="1"/>
          <w:sz w:val="24"/>
        </w:rPr>
        <w:t xml:space="preserve"> </w:t>
      </w:r>
      <w:r>
        <w:rPr>
          <w:i/>
          <w:sz w:val="24"/>
        </w:rPr>
        <w:t>в</w:t>
      </w:r>
      <w:r>
        <w:rPr>
          <w:i/>
          <w:spacing w:val="-2"/>
          <w:sz w:val="24"/>
        </w:rPr>
        <w:t xml:space="preserve"> </w:t>
      </w:r>
      <w:r>
        <w:rPr>
          <w:i/>
          <w:sz w:val="24"/>
        </w:rPr>
        <w:t>1964–1985</w:t>
      </w:r>
      <w:r>
        <w:rPr>
          <w:i/>
          <w:spacing w:val="-3"/>
          <w:sz w:val="24"/>
        </w:rPr>
        <w:t xml:space="preserve"> </w:t>
      </w:r>
      <w:r>
        <w:rPr>
          <w:i/>
          <w:sz w:val="24"/>
        </w:rPr>
        <w:t>гг.</w:t>
      </w:r>
    </w:p>
    <w:p w:rsidR="009E46D2" w:rsidRDefault="009E46D2">
      <w:pPr>
        <w:pStyle w:val="a4"/>
        <w:spacing w:before="9"/>
        <w:ind w:left="0"/>
        <w:jc w:val="left"/>
        <w:rPr>
          <w:i/>
        </w:rPr>
      </w:pPr>
    </w:p>
    <w:p w:rsidR="009E46D2" w:rsidRDefault="00CA1E3D">
      <w:pPr>
        <w:pStyle w:val="a4"/>
        <w:spacing w:line="275" w:lineRule="exact"/>
        <w:ind w:left="1856"/>
      </w:pPr>
      <w:r>
        <w:t>Политика</w:t>
      </w:r>
      <w:r>
        <w:rPr>
          <w:spacing w:val="-8"/>
        </w:rPr>
        <w:t xml:space="preserve"> </w:t>
      </w:r>
      <w:r>
        <w:t>«перестройки».</w:t>
      </w:r>
      <w:r>
        <w:rPr>
          <w:spacing w:val="1"/>
        </w:rPr>
        <w:t xml:space="preserve"> </w:t>
      </w:r>
      <w:r>
        <w:t>Распад</w:t>
      </w:r>
      <w:r>
        <w:rPr>
          <w:spacing w:val="-9"/>
        </w:rPr>
        <w:t xml:space="preserve"> </w:t>
      </w:r>
      <w:r>
        <w:t>СССР</w:t>
      </w:r>
      <w:r>
        <w:rPr>
          <w:spacing w:val="-2"/>
        </w:rPr>
        <w:t xml:space="preserve"> </w:t>
      </w:r>
      <w:r>
        <w:t>(1985–1991)</w:t>
      </w:r>
    </w:p>
    <w:p w:rsidR="009E46D2" w:rsidRDefault="00CA1E3D">
      <w:pPr>
        <w:ind w:left="1145" w:right="909" w:firstLine="706"/>
        <w:jc w:val="both"/>
        <w:rPr>
          <w:sz w:val="24"/>
        </w:rPr>
      </w:pPr>
      <w:r>
        <w:rPr>
          <w:sz w:val="24"/>
        </w:rPr>
        <w:t>Нарастание кризисных явлений в социально-экономической и идейно-политической</w:t>
      </w:r>
      <w:r>
        <w:rPr>
          <w:spacing w:val="1"/>
          <w:sz w:val="24"/>
        </w:rPr>
        <w:t xml:space="preserve"> </w:t>
      </w:r>
      <w:r>
        <w:rPr>
          <w:sz w:val="24"/>
        </w:rPr>
        <w:t>сферах. Резкое падение мировых цен на нефть и его негативные последствия для советской</w:t>
      </w:r>
      <w:r>
        <w:rPr>
          <w:spacing w:val="1"/>
          <w:sz w:val="24"/>
        </w:rPr>
        <w:t xml:space="preserve"> </w:t>
      </w:r>
      <w:r>
        <w:rPr>
          <w:sz w:val="24"/>
        </w:rPr>
        <w:t>экономики. М.С. Горбачев и его окружение: курс на реформы. Антиалкогольная кампания</w:t>
      </w:r>
      <w:r>
        <w:rPr>
          <w:spacing w:val="1"/>
          <w:sz w:val="24"/>
        </w:rPr>
        <w:t xml:space="preserve"> </w:t>
      </w:r>
      <w:r>
        <w:rPr>
          <w:sz w:val="24"/>
        </w:rPr>
        <w:t>1985 г. и ее противоречивые результаты. Чернобыльская трагедия. Реформы в экономике, в</w:t>
      </w:r>
      <w:r>
        <w:rPr>
          <w:spacing w:val="1"/>
          <w:sz w:val="24"/>
        </w:rPr>
        <w:t xml:space="preserve"> </w:t>
      </w:r>
      <w:r>
        <w:rPr>
          <w:sz w:val="24"/>
        </w:rPr>
        <w:t>политической и государственной сферах</w:t>
      </w:r>
      <w:r>
        <w:rPr>
          <w:i/>
          <w:sz w:val="24"/>
        </w:rPr>
        <w:t>. Законы о госпредприятии и об индивидуальной</w:t>
      </w:r>
      <w:r>
        <w:rPr>
          <w:i/>
          <w:spacing w:val="1"/>
          <w:sz w:val="24"/>
        </w:rPr>
        <w:t xml:space="preserve"> </w:t>
      </w:r>
      <w:r>
        <w:rPr>
          <w:i/>
          <w:sz w:val="24"/>
        </w:rPr>
        <w:t>трудовой</w:t>
      </w:r>
      <w:r>
        <w:rPr>
          <w:i/>
          <w:spacing w:val="1"/>
          <w:sz w:val="24"/>
        </w:rPr>
        <w:t xml:space="preserve"> </w:t>
      </w:r>
      <w:r>
        <w:rPr>
          <w:i/>
          <w:sz w:val="24"/>
        </w:rPr>
        <w:t>деятельности.</w:t>
      </w:r>
      <w:r>
        <w:rPr>
          <w:i/>
          <w:spacing w:val="1"/>
          <w:sz w:val="24"/>
        </w:rPr>
        <w:t xml:space="preserve"> </w:t>
      </w:r>
      <w:r>
        <w:rPr>
          <w:i/>
          <w:sz w:val="24"/>
        </w:rPr>
        <w:t>Появление</w:t>
      </w:r>
      <w:r>
        <w:rPr>
          <w:i/>
          <w:spacing w:val="1"/>
          <w:sz w:val="24"/>
        </w:rPr>
        <w:t xml:space="preserve"> </w:t>
      </w:r>
      <w:r>
        <w:rPr>
          <w:i/>
          <w:sz w:val="24"/>
        </w:rPr>
        <w:t>коммерческих</w:t>
      </w:r>
      <w:r>
        <w:rPr>
          <w:i/>
          <w:spacing w:val="1"/>
          <w:sz w:val="24"/>
        </w:rPr>
        <w:t xml:space="preserve"> </w:t>
      </w:r>
      <w:r>
        <w:rPr>
          <w:i/>
          <w:sz w:val="24"/>
        </w:rPr>
        <w:t>банков.</w:t>
      </w:r>
      <w:r>
        <w:rPr>
          <w:i/>
          <w:spacing w:val="1"/>
          <w:sz w:val="24"/>
        </w:rPr>
        <w:t xml:space="preserve"> </w:t>
      </w:r>
      <w:r>
        <w:rPr>
          <w:i/>
          <w:sz w:val="24"/>
        </w:rPr>
        <w:t>Принятие</w:t>
      </w:r>
      <w:r>
        <w:rPr>
          <w:i/>
          <w:spacing w:val="1"/>
          <w:sz w:val="24"/>
        </w:rPr>
        <w:t xml:space="preserve"> </w:t>
      </w:r>
      <w:r>
        <w:rPr>
          <w:i/>
          <w:sz w:val="24"/>
        </w:rPr>
        <w:t>закона</w:t>
      </w:r>
      <w:r>
        <w:rPr>
          <w:i/>
          <w:spacing w:val="61"/>
          <w:sz w:val="24"/>
        </w:rPr>
        <w:t xml:space="preserve"> </w:t>
      </w:r>
      <w:r>
        <w:rPr>
          <w:i/>
          <w:sz w:val="24"/>
        </w:rPr>
        <w:t>о</w:t>
      </w:r>
      <w:r>
        <w:rPr>
          <w:i/>
          <w:spacing w:val="1"/>
          <w:sz w:val="24"/>
        </w:rPr>
        <w:t xml:space="preserve"> </w:t>
      </w:r>
      <w:r>
        <w:rPr>
          <w:i/>
          <w:sz w:val="24"/>
        </w:rPr>
        <w:t>приватизации</w:t>
      </w:r>
      <w:r>
        <w:rPr>
          <w:i/>
          <w:spacing w:val="36"/>
          <w:sz w:val="24"/>
        </w:rPr>
        <w:t xml:space="preserve"> </w:t>
      </w:r>
      <w:r>
        <w:rPr>
          <w:i/>
          <w:sz w:val="24"/>
        </w:rPr>
        <w:t>государственных</w:t>
      </w:r>
      <w:r>
        <w:rPr>
          <w:i/>
          <w:spacing w:val="36"/>
          <w:sz w:val="24"/>
        </w:rPr>
        <w:t xml:space="preserve"> </w:t>
      </w:r>
      <w:r>
        <w:rPr>
          <w:i/>
          <w:sz w:val="24"/>
        </w:rPr>
        <w:t>предприятий.</w:t>
      </w:r>
      <w:r>
        <w:rPr>
          <w:i/>
          <w:spacing w:val="38"/>
          <w:sz w:val="24"/>
        </w:rPr>
        <w:t xml:space="preserve"> </w:t>
      </w:r>
      <w:r>
        <w:rPr>
          <w:sz w:val="24"/>
        </w:rPr>
        <w:t>Гласность</w:t>
      </w:r>
      <w:r>
        <w:rPr>
          <w:spacing w:val="37"/>
          <w:sz w:val="24"/>
        </w:rPr>
        <w:t xml:space="preserve"> </w:t>
      </w:r>
      <w:r>
        <w:rPr>
          <w:sz w:val="24"/>
        </w:rPr>
        <w:t>и</w:t>
      </w:r>
      <w:r>
        <w:rPr>
          <w:spacing w:val="36"/>
          <w:sz w:val="24"/>
        </w:rPr>
        <w:t xml:space="preserve"> </w:t>
      </w:r>
      <w:r>
        <w:rPr>
          <w:sz w:val="24"/>
        </w:rPr>
        <w:t>плюрализм</w:t>
      </w:r>
      <w:r>
        <w:rPr>
          <w:spacing w:val="35"/>
          <w:sz w:val="24"/>
        </w:rPr>
        <w:t xml:space="preserve"> </w:t>
      </w:r>
      <w:r>
        <w:rPr>
          <w:sz w:val="24"/>
        </w:rPr>
        <w:t>мнений.</w:t>
      </w:r>
    </w:p>
    <w:p w:rsidR="009E46D2" w:rsidRDefault="009E46D2">
      <w:pPr>
        <w:jc w:val="both"/>
        <w:rPr>
          <w:sz w:val="24"/>
        </w:rPr>
        <w:sectPr w:rsidR="009E46D2">
          <w:footerReference w:type="default" r:id="rId31"/>
          <w:pgSz w:w="11900" w:h="16840"/>
          <w:pgMar w:top="1480" w:right="0" w:bottom="740" w:left="300" w:header="0" w:footer="542" w:gutter="0"/>
          <w:cols w:space="720"/>
        </w:sectPr>
      </w:pPr>
    </w:p>
    <w:p w:rsidR="009E46D2" w:rsidRDefault="00CA1E3D">
      <w:pPr>
        <w:spacing w:before="73"/>
        <w:ind w:left="1145" w:right="910"/>
        <w:jc w:val="both"/>
        <w:rPr>
          <w:sz w:val="24"/>
        </w:rPr>
      </w:pPr>
      <w:r>
        <w:rPr>
          <w:sz w:val="24"/>
        </w:rPr>
        <w:lastRenderedPageBreak/>
        <w:t>Политизация</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подъем</w:t>
      </w:r>
      <w:r>
        <w:rPr>
          <w:spacing w:val="1"/>
          <w:sz w:val="24"/>
        </w:rPr>
        <w:t xml:space="preserve"> </w:t>
      </w:r>
      <w:r>
        <w:rPr>
          <w:sz w:val="24"/>
        </w:rPr>
        <w:t>гражданской</w:t>
      </w:r>
      <w:r>
        <w:rPr>
          <w:spacing w:val="1"/>
          <w:sz w:val="24"/>
        </w:rPr>
        <w:t xml:space="preserve"> </w:t>
      </w:r>
      <w:r>
        <w:rPr>
          <w:sz w:val="24"/>
        </w:rPr>
        <w:t>активности</w:t>
      </w:r>
      <w:r>
        <w:rPr>
          <w:spacing w:val="1"/>
          <w:sz w:val="24"/>
        </w:rPr>
        <w:t xml:space="preserve"> </w:t>
      </w:r>
      <w:r>
        <w:rPr>
          <w:sz w:val="24"/>
        </w:rPr>
        <w:t>населения.</w:t>
      </w:r>
      <w:r>
        <w:rPr>
          <w:spacing w:val="1"/>
          <w:sz w:val="24"/>
        </w:rPr>
        <w:t xml:space="preserve"> </w:t>
      </w:r>
      <w:r>
        <w:rPr>
          <w:sz w:val="24"/>
        </w:rPr>
        <w:t>Массовые</w:t>
      </w:r>
      <w:r>
        <w:rPr>
          <w:spacing w:val="1"/>
          <w:sz w:val="24"/>
        </w:rPr>
        <w:t xml:space="preserve"> </w:t>
      </w:r>
      <w:r>
        <w:rPr>
          <w:sz w:val="24"/>
        </w:rPr>
        <w:t>митинги,</w:t>
      </w:r>
      <w:r>
        <w:rPr>
          <w:spacing w:val="1"/>
          <w:sz w:val="24"/>
        </w:rPr>
        <w:t xml:space="preserve"> </w:t>
      </w:r>
      <w:r>
        <w:rPr>
          <w:sz w:val="24"/>
        </w:rPr>
        <w:t>собрания.</w:t>
      </w:r>
      <w:r>
        <w:rPr>
          <w:spacing w:val="1"/>
          <w:sz w:val="24"/>
        </w:rPr>
        <w:t xml:space="preserve"> </w:t>
      </w:r>
      <w:r>
        <w:rPr>
          <w:sz w:val="24"/>
        </w:rPr>
        <w:t>Либерализация</w:t>
      </w:r>
      <w:r>
        <w:rPr>
          <w:spacing w:val="1"/>
          <w:sz w:val="24"/>
        </w:rPr>
        <w:t xml:space="preserve"> </w:t>
      </w:r>
      <w:r>
        <w:rPr>
          <w:sz w:val="24"/>
        </w:rPr>
        <w:t>цензуры.</w:t>
      </w:r>
      <w:r>
        <w:rPr>
          <w:spacing w:val="1"/>
          <w:sz w:val="24"/>
        </w:rPr>
        <w:t xml:space="preserve"> </w:t>
      </w:r>
      <w:r>
        <w:rPr>
          <w:sz w:val="24"/>
        </w:rPr>
        <w:t>Общественные</w:t>
      </w:r>
      <w:r>
        <w:rPr>
          <w:spacing w:val="1"/>
          <w:sz w:val="24"/>
        </w:rPr>
        <w:t xml:space="preserve"> </w:t>
      </w:r>
      <w:r>
        <w:rPr>
          <w:sz w:val="24"/>
        </w:rPr>
        <w:t>настроения</w:t>
      </w:r>
      <w:r>
        <w:rPr>
          <w:spacing w:val="1"/>
          <w:sz w:val="24"/>
        </w:rPr>
        <w:t xml:space="preserve"> </w:t>
      </w:r>
      <w:r>
        <w:rPr>
          <w:sz w:val="24"/>
        </w:rPr>
        <w:t>и</w:t>
      </w:r>
      <w:r>
        <w:rPr>
          <w:spacing w:val="1"/>
          <w:sz w:val="24"/>
        </w:rPr>
        <w:t xml:space="preserve"> </w:t>
      </w:r>
      <w:r>
        <w:rPr>
          <w:sz w:val="24"/>
        </w:rPr>
        <w:t>дискуссии</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 xml:space="preserve">Отказ от догматизма в идеологии. </w:t>
      </w:r>
      <w:r>
        <w:rPr>
          <w:i/>
          <w:sz w:val="24"/>
        </w:rPr>
        <w:t>Концепция социализма «с человеческим лицом». Вторая</w:t>
      </w:r>
      <w:r>
        <w:rPr>
          <w:i/>
          <w:spacing w:val="1"/>
          <w:sz w:val="24"/>
        </w:rPr>
        <w:t xml:space="preserve"> </w:t>
      </w:r>
      <w:r>
        <w:rPr>
          <w:i/>
          <w:sz w:val="24"/>
        </w:rPr>
        <w:t>волна</w:t>
      </w:r>
      <w:r>
        <w:rPr>
          <w:i/>
          <w:spacing w:val="1"/>
          <w:sz w:val="24"/>
        </w:rPr>
        <w:t xml:space="preserve"> </w:t>
      </w:r>
      <w:r>
        <w:rPr>
          <w:i/>
          <w:sz w:val="24"/>
        </w:rPr>
        <w:t>десталинизации.</w:t>
      </w:r>
      <w:r>
        <w:rPr>
          <w:i/>
          <w:spacing w:val="1"/>
          <w:sz w:val="24"/>
        </w:rPr>
        <w:t xml:space="preserve"> </w:t>
      </w:r>
      <w:r>
        <w:rPr>
          <w:sz w:val="24"/>
        </w:rPr>
        <w:t>История</w:t>
      </w:r>
      <w:r>
        <w:rPr>
          <w:spacing w:val="1"/>
          <w:sz w:val="24"/>
        </w:rPr>
        <w:t xml:space="preserve"> </w:t>
      </w:r>
      <w:r>
        <w:rPr>
          <w:sz w:val="24"/>
        </w:rPr>
        <w:t>страны</w:t>
      </w:r>
      <w:r>
        <w:rPr>
          <w:spacing w:val="1"/>
          <w:sz w:val="24"/>
        </w:rPr>
        <w:t xml:space="preserve"> </w:t>
      </w:r>
      <w:r>
        <w:rPr>
          <w:sz w:val="24"/>
        </w:rPr>
        <w:t>как фактор</w:t>
      </w:r>
      <w:r>
        <w:rPr>
          <w:spacing w:val="1"/>
          <w:sz w:val="24"/>
        </w:rPr>
        <w:t xml:space="preserve"> </w:t>
      </w:r>
      <w:r>
        <w:rPr>
          <w:sz w:val="24"/>
        </w:rPr>
        <w:t>политической жизни.</w:t>
      </w:r>
      <w:r>
        <w:rPr>
          <w:spacing w:val="1"/>
          <w:sz w:val="24"/>
        </w:rPr>
        <w:t xml:space="preserve"> </w:t>
      </w:r>
      <w:r>
        <w:rPr>
          <w:sz w:val="24"/>
        </w:rPr>
        <w:t>Отношение</w:t>
      </w:r>
      <w:r>
        <w:rPr>
          <w:spacing w:val="61"/>
          <w:sz w:val="24"/>
        </w:rPr>
        <w:t xml:space="preserve"> </w:t>
      </w:r>
      <w:r>
        <w:rPr>
          <w:sz w:val="24"/>
        </w:rPr>
        <w:t>к</w:t>
      </w:r>
      <w:r>
        <w:rPr>
          <w:spacing w:val="1"/>
          <w:sz w:val="24"/>
        </w:rPr>
        <w:t xml:space="preserve"> </w:t>
      </w:r>
      <w:r>
        <w:rPr>
          <w:sz w:val="24"/>
        </w:rPr>
        <w:t>войне</w:t>
      </w:r>
      <w:r>
        <w:rPr>
          <w:spacing w:val="1"/>
          <w:sz w:val="24"/>
        </w:rPr>
        <w:t xml:space="preserve"> </w:t>
      </w:r>
      <w:r>
        <w:rPr>
          <w:sz w:val="24"/>
        </w:rPr>
        <w:t>в</w:t>
      </w:r>
      <w:r>
        <w:rPr>
          <w:spacing w:val="1"/>
          <w:sz w:val="24"/>
        </w:rPr>
        <w:t xml:space="preserve"> </w:t>
      </w:r>
      <w:r>
        <w:rPr>
          <w:sz w:val="24"/>
        </w:rPr>
        <w:t>Афганистане.</w:t>
      </w:r>
      <w:r>
        <w:rPr>
          <w:spacing w:val="1"/>
          <w:sz w:val="24"/>
        </w:rPr>
        <w:t xml:space="preserve"> </w:t>
      </w:r>
      <w:r>
        <w:rPr>
          <w:sz w:val="24"/>
        </w:rPr>
        <w:t>Неформальные</w:t>
      </w:r>
      <w:r>
        <w:rPr>
          <w:spacing w:val="1"/>
          <w:sz w:val="24"/>
        </w:rPr>
        <w:t xml:space="preserve"> </w:t>
      </w:r>
      <w:r>
        <w:rPr>
          <w:sz w:val="24"/>
        </w:rPr>
        <w:t>политические</w:t>
      </w:r>
      <w:r>
        <w:rPr>
          <w:spacing w:val="1"/>
          <w:sz w:val="24"/>
        </w:rPr>
        <w:t xml:space="preserve"> </w:t>
      </w:r>
      <w:r>
        <w:rPr>
          <w:sz w:val="24"/>
        </w:rPr>
        <w:t>объединения.</w:t>
      </w:r>
      <w:r>
        <w:rPr>
          <w:spacing w:val="1"/>
          <w:sz w:val="24"/>
        </w:rPr>
        <w:t xml:space="preserve"> </w:t>
      </w:r>
      <w:r>
        <w:rPr>
          <w:sz w:val="24"/>
        </w:rPr>
        <w:t>«Новое</w:t>
      </w:r>
      <w:r>
        <w:rPr>
          <w:spacing w:val="1"/>
          <w:sz w:val="24"/>
        </w:rPr>
        <w:t xml:space="preserve"> </w:t>
      </w:r>
      <w:r>
        <w:rPr>
          <w:sz w:val="24"/>
        </w:rPr>
        <w:t>мышление»</w:t>
      </w:r>
      <w:r>
        <w:rPr>
          <w:spacing w:val="1"/>
          <w:sz w:val="24"/>
        </w:rPr>
        <w:t xml:space="preserve"> </w:t>
      </w:r>
      <w:r>
        <w:rPr>
          <w:sz w:val="24"/>
        </w:rPr>
        <w:t>Горбачева.</w:t>
      </w:r>
      <w:r>
        <w:rPr>
          <w:spacing w:val="1"/>
          <w:sz w:val="24"/>
        </w:rPr>
        <w:t xml:space="preserve"> </w:t>
      </w:r>
      <w:r>
        <w:rPr>
          <w:sz w:val="24"/>
        </w:rPr>
        <w:t>Отказ</w:t>
      </w:r>
      <w:r>
        <w:rPr>
          <w:spacing w:val="1"/>
          <w:sz w:val="24"/>
        </w:rPr>
        <w:t xml:space="preserve"> </w:t>
      </w:r>
      <w:r>
        <w:rPr>
          <w:sz w:val="24"/>
        </w:rPr>
        <w:t>от</w:t>
      </w:r>
      <w:r>
        <w:rPr>
          <w:spacing w:val="1"/>
          <w:sz w:val="24"/>
        </w:rPr>
        <w:t xml:space="preserve"> </w:t>
      </w:r>
      <w:r>
        <w:rPr>
          <w:sz w:val="24"/>
        </w:rPr>
        <w:t>идеологической</w:t>
      </w:r>
      <w:r>
        <w:rPr>
          <w:spacing w:val="1"/>
          <w:sz w:val="24"/>
        </w:rPr>
        <w:t xml:space="preserve"> </w:t>
      </w:r>
      <w:r>
        <w:rPr>
          <w:sz w:val="24"/>
        </w:rPr>
        <w:t>конфронтации</w:t>
      </w:r>
      <w:r>
        <w:rPr>
          <w:spacing w:val="1"/>
          <w:sz w:val="24"/>
        </w:rPr>
        <w:t xml:space="preserve"> </w:t>
      </w:r>
      <w:r>
        <w:rPr>
          <w:sz w:val="24"/>
        </w:rPr>
        <w:t>двух</w:t>
      </w:r>
      <w:r>
        <w:rPr>
          <w:spacing w:val="1"/>
          <w:sz w:val="24"/>
        </w:rPr>
        <w:t xml:space="preserve"> </w:t>
      </w:r>
      <w:r>
        <w:rPr>
          <w:sz w:val="24"/>
        </w:rPr>
        <w:t>систем</w:t>
      </w:r>
      <w:r>
        <w:rPr>
          <w:spacing w:val="1"/>
          <w:sz w:val="24"/>
        </w:rPr>
        <w:t xml:space="preserve"> </w:t>
      </w:r>
      <w:r>
        <w:rPr>
          <w:sz w:val="24"/>
        </w:rPr>
        <w:t>и</w:t>
      </w:r>
      <w:r>
        <w:rPr>
          <w:spacing w:val="1"/>
          <w:sz w:val="24"/>
        </w:rPr>
        <w:t xml:space="preserve"> </w:t>
      </w:r>
      <w:r>
        <w:rPr>
          <w:sz w:val="24"/>
        </w:rPr>
        <w:t>провозглашение</w:t>
      </w:r>
      <w:r>
        <w:rPr>
          <w:spacing w:val="-57"/>
          <w:sz w:val="24"/>
        </w:rPr>
        <w:t xml:space="preserve"> </w:t>
      </w:r>
      <w:r>
        <w:rPr>
          <w:sz w:val="24"/>
        </w:rPr>
        <w:t>руководством СССР приоритета общечеловеческих ценностей над классовым подходом.</w:t>
      </w:r>
      <w:r>
        <w:rPr>
          <w:spacing w:val="1"/>
          <w:sz w:val="24"/>
        </w:rPr>
        <w:t xml:space="preserve"> </w:t>
      </w:r>
      <w:r>
        <w:rPr>
          <w:sz w:val="24"/>
        </w:rPr>
        <w:t>Изменения в советской внешней политике. Односторонние уступки Западу. Роспуск СЭВ и</w:t>
      </w:r>
      <w:r>
        <w:rPr>
          <w:spacing w:val="1"/>
          <w:sz w:val="24"/>
        </w:rPr>
        <w:t xml:space="preserve"> </w:t>
      </w:r>
      <w:r>
        <w:rPr>
          <w:sz w:val="24"/>
        </w:rPr>
        <w:t>организации</w:t>
      </w:r>
      <w:r>
        <w:rPr>
          <w:spacing w:val="1"/>
          <w:sz w:val="24"/>
        </w:rPr>
        <w:t xml:space="preserve"> </w:t>
      </w:r>
      <w:r>
        <w:rPr>
          <w:sz w:val="24"/>
        </w:rPr>
        <w:t>Варшавского</w:t>
      </w:r>
      <w:r>
        <w:rPr>
          <w:spacing w:val="1"/>
          <w:sz w:val="24"/>
        </w:rPr>
        <w:t xml:space="preserve"> </w:t>
      </w:r>
      <w:r>
        <w:rPr>
          <w:sz w:val="24"/>
        </w:rPr>
        <w:t>договора.</w:t>
      </w:r>
      <w:r>
        <w:rPr>
          <w:spacing w:val="1"/>
          <w:sz w:val="24"/>
        </w:rPr>
        <w:t xml:space="preserve"> </w:t>
      </w:r>
      <w:r>
        <w:rPr>
          <w:sz w:val="24"/>
        </w:rPr>
        <w:t>Объединение</w:t>
      </w:r>
      <w:r>
        <w:rPr>
          <w:spacing w:val="1"/>
          <w:sz w:val="24"/>
        </w:rPr>
        <w:t xml:space="preserve"> </w:t>
      </w:r>
      <w:r>
        <w:rPr>
          <w:sz w:val="24"/>
        </w:rPr>
        <w:t>Германии.</w:t>
      </w:r>
      <w:r>
        <w:rPr>
          <w:spacing w:val="1"/>
          <w:sz w:val="24"/>
        </w:rPr>
        <w:t xml:space="preserve"> </w:t>
      </w:r>
      <w:r>
        <w:rPr>
          <w:sz w:val="24"/>
        </w:rPr>
        <w:t>Начало</w:t>
      </w:r>
      <w:r>
        <w:rPr>
          <w:spacing w:val="1"/>
          <w:sz w:val="24"/>
        </w:rPr>
        <w:t xml:space="preserve"> </w:t>
      </w:r>
      <w:r>
        <w:rPr>
          <w:sz w:val="24"/>
        </w:rPr>
        <w:t>вывода</w:t>
      </w:r>
      <w:r>
        <w:rPr>
          <w:spacing w:val="1"/>
          <w:sz w:val="24"/>
        </w:rPr>
        <w:t xml:space="preserve"> </w:t>
      </w:r>
      <w:r>
        <w:rPr>
          <w:sz w:val="24"/>
        </w:rPr>
        <w:t>советских</w:t>
      </w:r>
      <w:r>
        <w:rPr>
          <w:spacing w:val="1"/>
          <w:sz w:val="24"/>
        </w:rPr>
        <w:t xml:space="preserve"> </w:t>
      </w:r>
      <w:r>
        <w:rPr>
          <w:sz w:val="24"/>
        </w:rPr>
        <w:t>войск из Центральной и Восточной Европы. Завершение «холодной войны». Отношение к</w:t>
      </w:r>
      <w:r>
        <w:rPr>
          <w:spacing w:val="1"/>
          <w:sz w:val="24"/>
        </w:rPr>
        <w:t xml:space="preserve"> </w:t>
      </w:r>
      <w:r>
        <w:rPr>
          <w:sz w:val="24"/>
        </w:rPr>
        <w:t>М.С.</w:t>
      </w:r>
      <w:r>
        <w:rPr>
          <w:spacing w:val="1"/>
          <w:sz w:val="24"/>
        </w:rPr>
        <w:t xml:space="preserve"> </w:t>
      </w:r>
      <w:r>
        <w:rPr>
          <w:sz w:val="24"/>
        </w:rPr>
        <w:t>Горбачеву</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внешнеполитическим</w:t>
      </w:r>
      <w:r>
        <w:rPr>
          <w:spacing w:val="1"/>
          <w:sz w:val="24"/>
        </w:rPr>
        <w:t xml:space="preserve"> </w:t>
      </w:r>
      <w:r>
        <w:rPr>
          <w:sz w:val="24"/>
        </w:rPr>
        <w:t>инициативам</w:t>
      </w:r>
      <w:r>
        <w:rPr>
          <w:spacing w:val="1"/>
          <w:sz w:val="24"/>
        </w:rPr>
        <w:t xml:space="preserve"> </w:t>
      </w:r>
      <w:r>
        <w:rPr>
          <w:sz w:val="24"/>
        </w:rPr>
        <w:t>внутри</w:t>
      </w:r>
      <w:r>
        <w:rPr>
          <w:spacing w:val="1"/>
          <w:sz w:val="24"/>
        </w:rPr>
        <w:t xml:space="preserve"> </w:t>
      </w:r>
      <w:r>
        <w:rPr>
          <w:sz w:val="24"/>
        </w:rPr>
        <w:t>СССР</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мире.</w:t>
      </w:r>
      <w:r>
        <w:rPr>
          <w:spacing w:val="1"/>
          <w:sz w:val="24"/>
        </w:rPr>
        <w:t xml:space="preserve"> </w:t>
      </w:r>
      <w:r>
        <w:rPr>
          <w:sz w:val="24"/>
        </w:rPr>
        <w:t>Демократизация советской политической системы. XIX конференция КПСС и ее решения.</w:t>
      </w:r>
      <w:r>
        <w:rPr>
          <w:spacing w:val="1"/>
          <w:sz w:val="24"/>
        </w:rPr>
        <w:t xml:space="preserve"> </w:t>
      </w:r>
      <w:r>
        <w:rPr>
          <w:sz w:val="24"/>
        </w:rPr>
        <w:t>Альтернативные выборы народных депутатов. Съезды народных депутатов – высший орган</w:t>
      </w:r>
      <w:r>
        <w:rPr>
          <w:spacing w:val="1"/>
          <w:sz w:val="24"/>
        </w:rPr>
        <w:t xml:space="preserve"> </w:t>
      </w:r>
      <w:r>
        <w:rPr>
          <w:sz w:val="24"/>
        </w:rPr>
        <w:t>государственной</w:t>
      </w:r>
      <w:r>
        <w:rPr>
          <w:spacing w:val="1"/>
          <w:sz w:val="24"/>
        </w:rPr>
        <w:t xml:space="preserve"> </w:t>
      </w:r>
      <w:r>
        <w:rPr>
          <w:sz w:val="24"/>
        </w:rPr>
        <w:t>власти.</w:t>
      </w:r>
      <w:r>
        <w:rPr>
          <w:spacing w:val="1"/>
          <w:sz w:val="24"/>
        </w:rPr>
        <w:t xml:space="preserve"> </w:t>
      </w:r>
      <w:r>
        <w:rPr>
          <w:sz w:val="24"/>
        </w:rPr>
        <w:t>Первый</w:t>
      </w:r>
      <w:r>
        <w:rPr>
          <w:spacing w:val="1"/>
          <w:sz w:val="24"/>
        </w:rPr>
        <w:t xml:space="preserve"> </w:t>
      </w:r>
      <w:r>
        <w:rPr>
          <w:sz w:val="24"/>
        </w:rPr>
        <w:t>съезд</w:t>
      </w:r>
      <w:r>
        <w:rPr>
          <w:spacing w:val="1"/>
          <w:sz w:val="24"/>
        </w:rPr>
        <w:t xml:space="preserve"> </w:t>
      </w:r>
      <w:r>
        <w:rPr>
          <w:sz w:val="24"/>
        </w:rPr>
        <w:t>народных</w:t>
      </w:r>
      <w:r>
        <w:rPr>
          <w:spacing w:val="1"/>
          <w:sz w:val="24"/>
        </w:rPr>
        <w:t xml:space="preserve"> </w:t>
      </w:r>
      <w:r>
        <w:rPr>
          <w:sz w:val="24"/>
        </w:rPr>
        <w:t>депутатов</w:t>
      </w:r>
      <w:r>
        <w:rPr>
          <w:spacing w:val="1"/>
          <w:sz w:val="24"/>
        </w:rPr>
        <w:t xml:space="preserve"> </w:t>
      </w:r>
      <w:r>
        <w:rPr>
          <w:sz w:val="24"/>
        </w:rPr>
        <w:t>СССР</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значение.</w:t>
      </w:r>
      <w:r>
        <w:rPr>
          <w:spacing w:val="1"/>
          <w:sz w:val="24"/>
        </w:rPr>
        <w:t xml:space="preserve"> </w:t>
      </w:r>
      <w:r>
        <w:rPr>
          <w:i/>
          <w:sz w:val="24"/>
        </w:rPr>
        <w:t>Образование оппозиционной Межрегиональной депутатской группы. Демократы «первой</w:t>
      </w:r>
      <w:r>
        <w:rPr>
          <w:i/>
          <w:spacing w:val="1"/>
          <w:sz w:val="24"/>
        </w:rPr>
        <w:t xml:space="preserve"> </w:t>
      </w:r>
      <w:r>
        <w:rPr>
          <w:i/>
          <w:sz w:val="24"/>
        </w:rPr>
        <w:t>волны»,</w:t>
      </w:r>
      <w:r>
        <w:rPr>
          <w:i/>
          <w:spacing w:val="1"/>
          <w:sz w:val="24"/>
        </w:rPr>
        <w:t xml:space="preserve"> </w:t>
      </w:r>
      <w:r>
        <w:rPr>
          <w:i/>
          <w:sz w:val="24"/>
        </w:rPr>
        <w:t>их</w:t>
      </w:r>
      <w:r>
        <w:rPr>
          <w:i/>
          <w:spacing w:val="1"/>
          <w:sz w:val="24"/>
        </w:rPr>
        <w:t xml:space="preserve"> </w:t>
      </w:r>
      <w:r>
        <w:rPr>
          <w:i/>
          <w:sz w:val="24"/>
        </w:rPr>
        <w:t>лидеры</w:t>
      </w:r>
      <w:r>
        <w:rPr>
          <w:i/>
          <w:spacing w:val="1"/>
          <w:sz w:val="24"/>
        </w:rPr>
        <w:t xml:space="preserve"> </w:t>
      </w:r>
      <w:r>
        <w:rPr>
          <w:i/>
          <w:sz w:val="24"/>
        </w:rPr>
        <w:t>и</w:t>
      </w:r>
      <w:r>
        <w:rPr>
          <w:i/>
          <w:spacing w:val="1"/>
          <w:sz w:val="24"/>
        </w:rPr>
        <w:t xml:space="preserve"> </w:t>
      </w:r>
      <w:r>
        <w:rPr>
          <w:i/>
          <w:sz w:val="24"/>
        </w:rPr>
        <w:t>программы.</w:t>
      </w:r>
      <w:r>
        <w:rPr>
          <w:i/>
          <w:spacing w:val="1"/>
          <w:sz w:val="24"/>
        </w:rPr>
        <w:t xml:space="preserve"> </w:t>
      </w:r>
      <w:r>
        <w:rPr>
          <w:i/>
          <w:sz w:val="24"/>
        </w:rPr>
        <w:t>Раско</w:t>
      </w:r>
      <w:proofErr w:type="gramStart"/>
      <w:r>
        <w:rPr>
          <w:i/>
          <w:sz w:val="24"/>
        </w:rPr>
        <w:t>л</w:t>
      </w:r>
      <w:r>
        <w:rPr>
          <w:i/>
          <w:spacing w:val="1"/>
          <w:sz w:val="24"/>
        </w:rPr>
        <w:t xml:space="preserve"> </w:t>
      </w:r>
      <w:r>
        <w:rPr>
          <w:i/>
          <w:sz w:val="24"/>
        </w:rPr>
        <w:t>в</w:t>
      </w:r>
      <w:r>
        <w:rPr>
          <w:i/>
          <w:spacing w:val="1"/>
          <w:sz w:val="24"/>
        </w:rPr>
        <w:t xml:space="preserve"> </w:t>
      </w:r>
      <w:r>
        <w:rPr>
          <w:i/>
          <w:sz w:val="24"/>
        </w:rPr>
        <w:t>КПСС</w:t>
      </w:r>
      <w:proofErr w:type="gramEnd"/>
      <w:r>
        <w:rPr>
          <w:i/>
          <w:sz w:val="24"/>
        </w:rPr>
        <w:t>.</w:t>
      </w:r>
      <w:r>
        <w:rPr>
          <w:i/>
          <w:spacing w:val="1"/>
          <w:sz w:val="24"/>
        </w:rPr>
        <w:t xml:space="preserve"> </w:t>
      </w:r>
      <w:r>
        <w:rPr>
          <w:i/>
          <w:sz w:val="24"/>
        </w:rPr>
        <w:t>Подъем</w:t>
      </w:r>
      <w:r>
        <w:rPr>
          <w:i/>
          <w:spacing w:val="1"/>
          <w:sz w:val="24"/>
        </w:rPr>
        <w:t xml:space="preserve"> </w:t>
      </w:r>
      <w:r>
        <w:rPr>
          <w:i/>
          <w:sz w:val="24"/>
        </w:rPr>
        <w:t>национальных</w:t>
      </w:r>
      <w:r>
        <w:rPr>
          <w:i/>
          <w:spacing w:val="1"/>
          <w:sz w:val="24"/>
        </w:rPr>
        <w:t xml:space="preserve"> </w:t>
      </w:r>
      <w:r>
        <w:rPr>
          <w:i/>
          <w:sz w:val="24"/>
        </w:rPr>
        <w:t>движений,</w:t>
      </w:r>
      <w:r>
        <w:rPr>
          <w:i/>
          <w:spacing w:val="1"/>
          <w:sz w:val="24"/>
        </w:rPr>
        <w:t xml:space="preserve"> </w:t>
      </w:r>
      <w:r>
        <w:rPr>
          <w:i/>
          <w:sz w:val="24"/>
        </w:rPr>
        <w:t>нагнетание</w:t>
      </w:r>
      <w:r>
        <w:rPr>
          <w:i/>
          <w:spacing w:val="1"/>
          <w:sz w:val="24"/>
        </w:rPr>
        <w:t xml:space="preserve"> </w:t>
      </w:r>
      <w:r>
        <w:rPr>
          <w:i/>
          <w:sz w:val="24"/>
        </w:rPr>
        <w:t>националистических</w:t>
      </w:r>
      <w:r>
        <w:rPr>
          <w:i/>
          <w:spacing w:val="1"/>
          <w:sz w:val="24"/>
        </w:rPr>
        <w:t xml:space="preserve"> </w:t>
      </w:r>
      <w:r>
        <w:rPr>
          <w:i/>
          <w:sz w:val="24"/>
        </w:rPr>
        <w:t>и</w:t>
      </w:r>
      <w:r>
        <w:rPr>
          <w:i/>
          <w:spacing w:val="1"/>
          <w:sz w:val="24"/>
        </w:rPr>
        <w:t xml:space="preserve"> </w:t>
      </w:r>
      <w:r>
        <w:rPr>
          <w:i/>
          <w:sz w:val="24"/>
        </w:rPr>
        <w:t>сепаратистских</w:t>
      </w:r>
      <w:r>
        <w:rPr>
          <w:i/>
          <w:spacing w:val="1"/>
          <w:sz w:val="24"/>
        </w:rPr>
        <w:t xml:space="preserve"> </w:t>
      </w:r>
      <w:r>
        <w:rPr>
          <w:i/>
          <w:sz w:val="24"/>
        </w:rPr>
        <w:t>настроений.</w:t>
      </w:r>
      <w:r>
        <w:rPr>
          <w:i/>
          <w:spacing w:val="1"/>
          <w:sz w:val="24"/>
        </w:rPr>
        <w:t xml:space="preserve"> </w:t>
      </w:r>
      <w:r>
        <w:rPr>
          <w:i/>
          <w:sz w:val="24"/>
        </w:rPr>
        <w:t>Проблема</w:t>
      </w:r>
      <w:r>
        <w:rPr>
          <w:i/>
          <w:spacing w:val="1"/>
          <w:sz w:val="24"/>
        </w:rPr>
        <w:t xml:space="preserve"> </w:t>
      </w:r>
      <w:r>
        <w:rPr>
          <w:i/>
          <w:sz w:val="24"/>
        </w:rPr>
        <w:t>Нагорного</w:t>
      </w:r>
      <w:r>
        <w:rPr>
          <w:i/>
          <w:spacing w:val="1"/>
          <w:sz w:val="24"/>
        </w:rPr>
        <w:t xml:space="preserve"> </w:t>
      </w:r>
      <w:r>
        <w:rPr>
          <w:i/>
          <w:sz w:val="24"/>
        </w:rPr>
        <w:t>Карабаха</w:t>
      </w:r>
      <w:r>
        <w:rPr>
          <w:i/>
          <w:spacing w:val="1"/>
          <w:sz w:val="24"/>
        </w:rPr>
        <w:t xml:space="preserve"> </w:t>
      </w:r>
      <w:r>
        <w:rPr>
          <w:i/>
          <w:sz w:val="24"/>
        </w:rPr>
        <w:t>и</w:t>
      </w:r>
      <w:r>
        <w:rPr>
          <w:i/>
          <w:spacing w:val="1"/>
          <w:sz w:val="24"/>
        </w:rPr>
        <w:t xml:space="preserve"> </w:t>
      </w:r>
      <w:r>
        <w:rPr>
          <w:i/>
          <w:sz w:val="24"/>
        </w:rPr>
        <w:t>попытки</w:t>
      </w:r>
      <w:r>
        <w:rPr>
          <w:i/>
          <w:spacing w:val="1"/>
          <w:sz w:val="24"/>
        </w:rPr>
        <w:t xml:space="preserve"> </w:t>
      </w:r>
      <w:r>
        <w:rPr>
          <w:i/>
          <w:sz w:val="24"/>
        </w:rPr>
        <w:t>ее</w:t>
      </w:r>
      <w:r>
        <w:rPr>
          <w:i/>
          <w:spacing w:val="1"/>
          <w:sz w:val="24"/>
        </w:rPr>
        <w:t xml:space="preserve"> </w:t>
      </w:r>
      <w:r>
        <w:rPr>
          <w:i/>
          <w:sz w:val="24"/>
        </w:rPr>
        <w:t>решения</w:t>
      </w:r>
      <w:r>
        <w:rPr>
          <w:i/>
          <w:spacing w:val="1"/>
          <w:sz w:val="24"/>
        </w:rPr>
        <w:t xml:space="preserve"> </w:t>
      </w:r>
      <w:r>
        <w:rPr>
          <w:i/>
          <w:sz w:val="24"/>
        </w:rPr>
        <w:t>руководством</w:t>
      </w:r>
      <w:r>
        <w:rPr>
          <w:i/>
          <w:spacing w:val="1"/>
          <w:sz w:val="24"/>
        </w:rPr>
        <w:t xml:space="preserve"> </w:t>
      </w:r>
      <w:r>
        <w:rPr>
          <w:i/>
          <w:sz w:val="24"/>
        </w:rPr>
        <w:t>СССР.</w:t>
      </w:r>
      <w:r>
        <w:rPr>
          <w:i/>
          <w:spacing w:val="1"/>
          <w:sz w:val="24"/>
        </w:rPr>
        <w:t xml:space="preserve"> </w:t>
      </w:r>
      <w:r>
        <w:rPr>
          <w:i/>
          <w:sz w:val="24"/>
        </w:rPr>
        <w:t>Обострение</w:t>
      </w:r>
      <w:r>
        <w:rPr>
          <w:i/>
          <w:spacing w:val="1"/>
          <w:sz w:val="24"/>
        </w:rPr>
        <w:t xml:space="preserve"> </w:t>
      </w:r>
      <w:r>
        <w:rPr>
          <w:i/>
          <w:sz w:val="24"/>
        </w:rPr>
        <w:t>межнационального</w:t>
      </w:r>
      <w:r>
        <w:rPr>
          <w:i/>
          <w:spacing w:val="1"/>
          <w:sz w:val="24"/>
        </w:rPr>
        <w:t xml:space="preserve"> </w:t>
      </w:r>
      <w:r>
        <w:rPr>
          <w:i/>
          <w:sz w:val="24"/>
        </w:rPr>
        <w:t>противостояния: Закавказье, Прибалтика, Украина, Молдавия. Позиция республиканских</w:t>
      </w:r>
      <w:r>
        <w:rPr>
          <w:i/>
          <w:spacing w:val="1"/>
          <w:sz w:val="24"/>
        </w:rPr>
        <w:t xml:space="preserve"> </w:t>
      </w:r>
      <w:r>
        <w:rPr>
          <w:i/>
          <w:sz w:val="24"/>
        </w:rPr>
        <w:t xml:space="preserve">лидеров и национальных элит. </w:t>
      </w:r>
      <w:r>
        <w:rPr>
          <w:sz w:val="24"/>
        </w:rPr>
        <w:t>Последний этап «перестройки»: 1990–1991 гг. Отмена 6-й</w:t>
      </w:r>
      <w:r>
        <w:rPr>
          <w:spacing w:val="1"/>
          <w:sz w:val="24"/>
        </w:rPr>
        <w:t xml:space="preserve"> </w:t>
      </w:r>
      <w:r>
        <w:rPr>
          <w:sz w:val="24"/>
        </w:rPr>
        <w:t>статьи Конституции СССР о руководящей роли КПСС. Становление многопартийности.</w:t>
      </w:r>
      <w:r>
        <w:rPr>
          <w:spacing w:val="1"/>
          <w:sz w:val="24"/>
        </w:rPr>
        <w:t xml:space="preserve"> </w:t>
      </w:r>
      <w:r>
        <w:rPr>
          <w:sz w:val="24"/>
        </w:rPr>
        <w:t>Кризи</w:t>
      </w:r>
      <w:proofErr w:type="gramStart"/>
      <w:r>
        <w:rPr>
          <w:sz w:val="24"/>
        </w:rPr>
        <w:t>с в КПСС</w:t>
      </w:r>
      <w:proofErr w:type="gramEnd"/>
      <w:r>
        <w:rPr>
          <w:sz w:val="24"/>
        </w:rPr>
        <w:t xml:space="preserve"> и создание Коммунистической партии РСФСР. Первый съезд народных</w:t>
      </w:r>
      <w:r>
        <w:rPr>
          <w:spacing w:val="1"/>
          <w:sz w:val="24"/>
        </w:rPr>
        <w:t xml:space="preserve"> </w:t>
      </w:r>
      <w:r>
        <w:rPr>
          <w:sz w:val="24"/>
        </w:rPr>
        <w:t>депутатов</w:t>
      </w:r>
      <w:r>
        <w:rPr>
          <w:spacing w:val="1"/>
          <w:sz w:val="24"/>
        </w:rPr>
        <w:t xml:space="preserve"> </w:t>
      </w:r>
      <w:r>
        <w:rPr>
          <w:sz w:val="24"/>
        </w:rPr>
        <w:t>РСФСР</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решения.</w:t>
      </w:r>
      <w:r>
        <w:rPr>
          <w:spacing w:val="1"/>
          <w:sz w:val="24"/>
        </w:rPr>
        <w:t xml:space="preserve"> </w:t>
      </w:r>
      <w:r>
        <w:rPr>
          <w:i/>
          <w:sz w:val="24"/>
        </w:rPr>
        <w:t>Б.Н.</w:t>
      </w:r>
      <w:r>
        <w:rPr>
          <w:i/>
          <w:spacing w:val="1"/>
          <w:sz w:val="24"/>
        </w:rPr>
        <w:t xml:space="preserve"> </w:t>
      </w:r>
      <w:r>
        <w:rPr>
          <w:i/>
          <w:sz w:val="24"/>
        </w:rPr>
        <w:t>Ельцин</w:t>
      </w:r>
      <w:r>
        <w:rPr>
          <w:i/>
          <w:spacing w:val="1"/>
          <w:sz w:val="24"/>
        </w:rPr>
        <w:t xml:space="preserve"> </w:t>
      </w:r>
      <w:r>
        <w:rPr>
          <w:i/>
          <w:sz w:val="24"/>
        </w:rPr>
        <w:t>–</w:t>
      </w:r>
      <w:r>
        <w:rPr>
          <w:i/>
          <w:spacing w:val="1"/>
          <w:sz w:val="24"/>
        </w:rPr>
        <w:t xml:space="preserve"> </w:t>
      </w:r>
      <w:r>
        <w:rPr>
          <w:i/>
          <w:sz w:val="24"/>
        </w:rPr>
        <w:t>единый</w:t>
      </w:r>
      <w:r>
        <w:rPr>
          <w:i/>
          <w:spacing w:val="1"/>
          <w:sz w:val="24"/>
        </w:rPr>
        <w:t xml:space="preserve"> </w:t>
      </w:r>
      <w:r>
        <w:rPr>
          <w:i/>
          <w:sz w:val="24"/>
        </w:rPr>
        <w:t>лидер</w:t>
      </w:r>
      <w:r>
        <w:rPr>
          <w:i/>
          <w:spacing w:val="1"/>
          <w:sz w:val="24"/>
        </w:rPr>
        <w:t xml:space="preserve"> </w:t>
      </w:r>
      <w:r>
        <w:rPr>
          <w:i/>
          <w:sz w:val="24"/>
        </w:rPr>
        <w:t>демократических</w:t>
      </w:r>
      <w:r>
        <w:rPr>
          <w:i/>
          <w:spacing w:val="1"/>
          <w:sz w:val="24"/>
        </w:rPr>
        <w:t xml:space="preserve"> </w:t>
      </w:r>
      <w:r>
        <w:rPr>
          <w:i/>
          <w:sz w:val="24"/>
        </w:rPr>
        <w:t>сил.</w:t>
      </w:r>
      <w:r>
        <w:rPr>
          <w:i/>
          <w:spacing w:val="1"/>
          <w:sz w:val="24"/>
        </w:rPr>
        <w:t xml:space="preserve"> </w:t>
      </w:r>
      <w:r>
        <w:rPr>
          <w:i/>
          <w:sz w:val="24"/>
        </w:rPr>
        <w:t>Противостояние</w:t>
      </w:r>
      <w:r>
        <w:rPr>
          <w:i/>
          <w:spacing w:val="1"/>
          <w:sz w:val="24"/>
        </w:rPr>
        <w:t xml:space="preserve"> </w:t>
      </w:r>
      <w:r>
        <w:rPr>
          <w:i/>
          <w:sz w:val="24"/>
        </w:rPr>
        <w:t>союзной</w:t>
      </w:r>
      <w:r>
        <w:rPr>
          <w:i/>
          <w:spacing w:val="1"/>
          <w:sz w:val="24"/>
        </w:rPr>
        <w:t xml:space="preserve"> </w:t>
      </w:r>
      <w:r>
        <w:rPr>
          <w:i/>
          <w:sz w:val="24"/>
        </w:rPr>
        <w:t>(Горбачев)</w:t>
      </w:r>
      <w:r>
        <w:rPr>
          <w:i/>
          <w:spacing w:val="1"/>
          <w:sz w:val="24"/>
        </w:rPr>
        <w:t xml:space="preserve"> </w:t>
      </w:r>
      <w:r>
        <w:rPr>
          <w:i/>
          <w:sz w:val="24"/>
        </w:rPr>
        <w:t>и</w:t>
      </w:r>
      <w:r>
        <w:rPr>
          <w:i/>
          <w:spacing w:val="1"/>
          <w:sz w:val="24"/>
        </w:rPr>
        <w:t xml:space="preserve"> </w:t>
      </w:r>
      <w:r>
        <w:rPr>
          <w:i/>
          <w:sz w:val="24"/>
        </w:rPr>
        <w:t>российской</w:t>
      </w:r>
      <w:r>
        <w:rPr>
          <w:i/>
          <w:spacing w:val="1"/>
          <w:sz w:val="24"/>
        </w:rPr>
        <w:t xml:space="preserve"> </w:t>
      </w:r>
      <w:r>
        <w:rPr>
          <w:i/>
          <w:sz w:val="24"/>
        </w:rPr>
        <w:t>(Ельцин)</w:t>
      </w:r>
      <w:r>
        <w:rPr>
          <w:i/>
          <w:spacing w:val="1"/>
          <w:sz w:val="24"/>
        </w:rPr>
        <w:t xml:space="preserve"> </w:t>
      </w:r>
      <w:r>
        <w:rPr>
          <w:i/>
          <w:sz w:val="24"/>
        </w:rPr>
        <w:t>власти.</w:t>
      </w:r>
      <w:r>
        <w:rPr>
          <w:i/>
          <w:spacing w:val="1"/>
          <w:sz w:val="24"/>
        </w:rPr>
        <w:t xml:space="preserve"> </w:t>
      </w:r>
      <w:r>
        <w:rPr>
          <w:sz w:val="24"/>
        </w:rPr>
        <w:t>Введение</w:t>
      </w:r>
      <w:r>
        <w:rPr>
          <w:spacing w:val="1"/>
          <w:sz w:val="24"/>
        </w:rPr>
        <w:t xml:space="preserve"> </w:t>
      </w:r>
      <w:r>
        <w:rPr>
          <w:sz w:val="24"/>
        </w:rPr>
        <w:t>поста</w:t>
      </w:r>
      <w:r>
        <w:rPr>
          <w:spacing w:val="1"/>
          <w:sz w:val="24"/>
        </w:rPr>
        <w:t xml:space="preserve"> </w:t>
      </w:r>
      <w:r>
        <w:rPr>
          <w:sz w:val="24"/>
        </w:rPr>
        <w:t>президента</w:t>
      </w:r>
      <w:r>
        <w:rPr>
          <w:spacing w:val="1"/>
          <w:sz w:val="24"/>
        </w:rPr>
        <w:t xml:space="preserve"> </w:t>
      </w:r>
      <w:r>
        <w:rPr>
          <w:sz w:val="24"/>
        </w:rPr>
        <w:t>и</w:t>
      </w:r>
      <w:r>
        <w:rPr>
          <w:spacing w:val="1"/>
          <w:sz w:val="24"/>
        </w:rPr>
        <w:t xml:space="preserve"> </w:t>
      </w:r>
      <w:r>
        <w:rPr>
          <w:sz w:val="24"/>
        </w:rPr>
        <w:t>избрание</w:t>
      </w:r>
      <w:r>
        <w:rPr>
          <w:spacing w:val="1"/>
          <w:sz w:val="24"/>
        </w:rPr>
        <w:t xml:space="preserve"> </w:t>
      </w:r>
      <w:r>
        <w:rPr>
          <w:sz w:val="24"/>
        </w:rPr>
        <w:t>М.С.</w:t>
      </w:r>
      <w:r>
        <w:rPr>
          <w:spacing w:val="1"/>
          <w:sz w:val="24"/>
        </w:rPr>
        <w:t xml:space="preserve"> </w:t>
      </w:r>
      <w:r>
        <w:rPr>
          <w:sz w:val="24"/>
        </w:rPr>
        <w:t>Горбачева</w:t>
      </w:r>
      <w:r>
        <w:rPr>
          <w:spacing w:val="1"/>
          <w:sz w:val="24"/>
        </w:rPr>
        <w:t xml:space="preserve"> </w:t>
      </w:r>
      <w:r>
        <w:rPr>
          <w:sz w:val="24"/>
        </w:rPr>
        <w:t>Президентом</w:t>
      </w:r>
      <w:r>
        <w:rPr>
          <w:spacing w:val="1"/>
          <w:sz w:val="24"/>
        </w:rPr>
        <w:t xml:space="preserve"> </w:t>
      </w:r>
      <w:r>
        <w:rPr>
          <w:sz w:val="24"/>
        </w:rPr>
        <w:t>СССР.</w:t>
      </w:r>
      <w:r>
        <w:rPr>
          <w:spacing w:val="1"/>
          <w:sz w:val="24"/>
        </w:rPr>
        <w:t xml:space="preserve"> </w:t>
      </w:r>
      <w:r>
        <w:rPr>
          <w:i/>
          <w:sz w:val="24"/>
        </w:rPr>
        <w:t>Учреждение</w:t>
      </w:r>
      <w:r>
        <w:rPr>
          <w:i/>
          <w:spacing w:val="1"/>
          <w:sz w:val="24"/>
        </w:rPr>
        <w:t xml:space="preserve"> </w:t>
      </w:r>
      <w:r>
        <w:rPr>
          <w:i/>
          <w:sz w:val="24"/>
        </w:rPr>
        <w:t>в</w:t>
      </w:r>
      <w:r>
        <w:rPr>
          <w:i/>
          <w:spacing w:val="1"/>
          <w:sz w:val="24"/>
        </w:rPr>
        <w:t xml:space="preserve"> </w:t>
      </w:r>
      <w:r>
        <w:rPr>
          <w:i/>
          <w:sz w:val="24"/>
        </w:rPr>
        <w:t>РСФСР</w:t>
      </w:r>
      <w:r>
        <w:rPr>
          <w:i/>
          <w:spacing w:val="1"/>
          <w:sz w:val="24"/>
        </w:rPr>
        <w:t xml:space="preserve"> </w:t>
      </w:r>
      <w:r>
        <w:rPr>
          <w:i/>
          <w:sz w:val="24"/>
        </w:rPr>
        <w:t xml:space="preserve">Конституционного суда и складывание системы разделения властей. </w:t>
      </w:r>
      <w:r>
        <w:rPr>
          <w:sz w:val="24"/>
        </w:rPr>
        <w:t>Дестабилизирующая</w:t>
      </w:r>
      <w:r>
        <w:rPr>
          <w:spacing w:val="1"/>
          <w:sz w:val="24"/>
        </w:rPr>
        <w:t xml:space="preserve"> </w:t>
      </w:r>
      <w:r>
        <w:rPr>
          <w:sz w:val="24"/>
        </w:rPr>
        <w:t>роль</w:t>
      </w:r>
      <w:r>
        <w:rPr>
          <w:spacing w:val="1"/>
          <w:sz w:val="24"/>
        </w:rPr>
        <w:t xml:space="preserve"> </w:t>
      </w:r>
      <w:r>
        <w:rPr>
          <w:sz w:val="24"/>
        </w:rPr>
        <w:t>«войны</w:t>
      </w:r>
      <w:r>
        <w:rPr>
          <w:spacing w:val="1"/>
          <w:sz w:val="24"/>
        </w:rPr>
        <w:t xml:space="preserve"> </w:t>
      </w:r>
      <w:r>
        <w:rPr>
          <w:sz w:val="24"/>
        </w:rPr>
        <w:t>законов»</w:t>
      </w:r>
      <w:r>
        <w:rPr>
          <w:spacing w:val="1"/>
          <w:sz w:val="24"/>
        </w:rPr>
        <w:t xml:space="preserve"> </w:t>
      </w:r>
      <w:r>
        <w:rPr>
          <w:sz w:val="24"/>
        </w:rPr>
        <w:t>(союзного</w:t>
      </w:r>
      <w:r>
        <w:rPr>
          <w:spacing w:val="1"/>
          <w:sz w:val="24"/>
        </w:rPr>
        <w:t xml:space="preserve"> </w:t>
      </w:r>
      <w:r>
        <w:rPr>
          <w:sz w:val="24"/>
        </w:rPr>
        <w:t>и</w:t>
      </w:r>
      <w:r>
        <w:rPr>
          <w:spacing w:val="1"/>
          <w:sz w:val="24"/>
        </w:rPr>
        <w:t xml:space="preserve"> </w:t>
      </w:r>
      <w:r>
        <w:rPr>
          <w:sz w:val="24"/>
        </w:rPr>
        <w:t>республиканского</w:t>
      </w:r>
      <w:r>
        <w:rPr>
          <w:spacing w:val="1"/>
          <w:sz w:val="24"/>
        </w:rPr>
        <w:t xml:space="preserve"> </w:t>
      </w:r>
      <w:r>
        <w:rPr>
          <w:sz w:val="24"/>
        </w:rPr>
        <w:t>законодательства).</w:t>
      </w:r>
      <w:r>
        <w:rPr>
          <w:spacing w:val="1"/>
          <w:sz w:val="24"/>
        </w:rPr>
        <w:t xml:space="preserve"> </w:t>
      </w:r>
      <w:r>
        <w:rPr>
          <w:sz w:val="24"/>
        </w:rPr>
        <w:t>Углубление</w:t>
      </w:r>
      <w:r>
        <w:rPr>
          <w:spacing w:val="1"/>
          <w:sz w:val="24"/>
        </w:rPr>
        <w:t xml:space="preserve"> </w:t>
      </w:r>
      <w:r>
        <w:rPr>
          <w:sz w:val="24"/>
        </w:rPr>
        <w:t>политического</w:t>
      </w:r>
      <w:r>
        <w:rPr>
          <w:spacing w:val="12"/>
          <w:sz w:val="24"/>
        </w:rPr>
        <w:t xml:space="preserve"> </w:t>
      </w:r>
      <w:r>
        <w:rPr>
          <w:sz w:val="24"/>
        </w:rPr>
        <w:t>кризиса.</w:t>
      </w:r>
    </w:p>
    <w:p w:rsidR="009E46D2" w:rsidRDefault="00CA1E3D">
      <w:pPr>
        <w:pStyle w:val="a4"/>
        <w:spacing w:before="75"/>
        <w:ind w:right="921" w:firstLine="706"/>
        <w:rPr>
          <w:i/>
        </w:rPr>
      </w:pPr>
      <w:r>
        <w:t>Усиление</w:t>
      </w:r>
      <w:r>
        <w:rPr>
          <w:spacing w:val="1"/>
        </w:rPr>
        <w:t xml:space="preserve"> </w:t>
      </w:r>
      <w:r>
        <w:t>центробежных</w:t>
      </w:r>
      <w:r>
        <w:rPr>
          <w:spacing w:val="1"/>
        </w:rPr>
        <w:t xml:space="preserve"> </w:t>
      </w:r>
      <w:r>
        <w:t>тенденций</w:t>
      </w:r>
      <w:r>
        <w:rPr>
          <w:spacing w:val="1"/>
        </w:rPr>
        <w:t xml:space="preserve"> </w:t>
      </w:r>
      <w:r>
        <w:t>и</w:t>
      </w:r>
      <w:r>
        <w:rPr>
          <w:spacing w:val="1"/>
        </w:rPr>
        <w:t xml:space="preserve"> </w:t>
      </w:r>
      <w:r>
        <w:t>угрозы</w:t>
      </w:r>
      <w:r>
        <w:rPr>
          <w:spacing w:val="1"/>
        </w:rPr>
        <w:t xml:space="preserve"> </w:t>
      </w:r>
      <w:r>
        <w:t>распада</w:t>
      </w:r>
      <w:r>
        <w:rPr>
          <w:spacing w:val="1"/>
        </w:rPr>
        <w:t xml:space="preserve"> </w:t>
      </w:r>
      <w:r>
        <w:t>СССР.</w:t>
      </w:r>
      <w:r>
        <w:rPr>
          <w:spacing w:val="1"/>
        </w:rPr>
        <w:t xml:space="preserve"> </w:t>
      </w:r>
      <w:r>
        <w:t>Провозглашение</w:t>
      </w:r>
      <w:r>
        <w:rPr>
          <w:spacing w:val="1"/>
        </w:rPr>
        <w:t xml:space="preserve"> </w:t>
      </w:r>
      <w:r>
        <w:t xml:space="preserve">независимости Литвой, Эстонией и Латвией. </w:t>
      </w:r>
      <w:r>
        <w:rPr>
          <w:i/>
        </w:rPr>
        <w:t xml:space="preserve">Ситуация на Северном Кавказе. </w:t>
      </w:r>
      <w:r>
        <w:t>Декларация о</w:t>
      </w:r>
      <w:r>
        <w:rPr>
          <w:spacing w:val="1"/>
        </w:rPr>
        <w:t xml:space="preserve"> </w:t>
      </w:r>
      <w:r>
        <w:t>государственном</w:t>
      </w:r>
      <w:r>
        <w:rPr>
          <w:spacing w:val="30"/>
        </w:rPr>
        <w:t xml:space="preserve"> </w:t>
      </w:r>
      <w:r>
        <w:t>суверенитете</w:t>
      </w:r>
      <w:r>
        <w:rPr>
          <w:spacing w:val="27"/>
        </w:rPr>
        <w:t xml:space="preserve"> </w:t>
      </w:r>
      <w:r>
        <w:t>РСФСР.</w:t>
      </w:r>
      <w:r>
        <w:rPr>
          <w:spacing w:val="34"/>
        </w:rPr>
        <w:t xml:space="preserve"> </w:t>
      </w:r>
      <w:r>
        <w:t>Дискуссии</w:t>
      </w:r>
      <w:r>
        <w:rPr>
          <w:spacing w:val="28"/>
        </w:rPr>
        <w:t xml:space="preserve"> </w:t>
      </w:r>
      <w:r>
        <w:t>о</w:t>
      </w:r>
      <w:r>
        <w:rPr>
          <w:spacing w:val="35"/>
        </w:rPr>
        <w:t xml:space="preserve"> </w:t>
      </w:r>
      <w:r>
        <w:t>путях</w:t>
      </w:r>
      <w:r>
        <w:rPr>
          <w:spacing w:val="22"/>
        </w:rPr>
        <w:t xml:space="preserve"> </w:t>
      </w:r>
      <w:r>
        <w:t>обновлении</w:t>
      </w:r>
      <w:r>
        <w:rPr>
          <w:spacing w:val="28"/>
        </w:rPr>
        <w:t xml:space="preserve"> </w:t>
      </w:r>
      <w:r>
        <w:t>Союза</w:t>
      </w:r>
      <w:r>
        <w:rPr>
          <w:spacing w:val="26"/>
        </w:rPr>
        <w:t xml:space="preserve"> </w:t>
      </w:r>
      <w:r>
        <w:t>ССР.</w:t>
      </w:r>
      <w:r>
        <w:rPr>
          <w:spacing w:val="42"/>
        </w:rPr>
        <w:t xml:space="preserve"> </w:t>
      </w:r>
      <w:r>
        <w:rPr>
          <w:i/>
        </w:rPr>
        <w:t>План</w:t>
      </w:r>
    </w:p>
    <w:p w:rsidR="009E46D2" w:rsidRDefault="00CA1E3D">
      <w:pPr>
        <w:spacing w:before="2"/>
        <w:ind w:left="1145" w:right="916"/>
        <w:jc w:val="both"/>
        <w:rPr>
          <w:sz w:val="24"/>
        </w:rPr>
      </w:pPr>
      <w:r>
        <w:rPr>
          <w:i/>
          <w:sz w:val="24"/>
        </w:rPr>
        <w:t>«автономизации»</w:t>
      </w:r>
      <w:r>
        <w:rPr>
          <w:i/>
          <w:spacing w:val="1"/>
          <w:sz w:val="24"/>
        </w:rPr>
        <w:t xml:space="preserve"> </w:t>
      </w:r>
      <w:r>
        <w:rPr>
          <w:i/>
          <w:sz w:val="24"/>
        </w:rPr>
        <w:t>–</w:t>
      </w:r>
      <w:r>
        <w:rPr>
          <w:i/>
          <w:spacing w:val="1"/>
          <w:sz w:val="24"/>
        </w:rPr>
        <w:t xml:space="preserve"> </w:t>
      </w:r>
      <w:r>
        <w:rPr>
          <w:i/>
          <w:sz w:val="24"/>
        </w:rPr>
        <w:t>предоставления</w:t>
      </w:r>
      <w:r>
        <w:rPr>
          <w:i/>
          <w:spacing w:val="1"/>
          <w:sz w:val="24"/>
        </w:rPr>
        <w:t xml:space="preserve"> </w:t>
      </w:r>
      <w:r>
        <w:rPr>
          <w:i/>
          <w:sz w:val="24"/>
        </w:rPr>
        <w:t>автономиям</w:t>
      </w:r>
      <w:r>
        <w:rPr>
          <w:i/>
          <w:spacing w:val="1"/>
          <w:sz w:val="24"/>
        </w:rPr>
        <w:t xml:space="preserve"> </w:t>
      </w:r>
      <w:r>
        <w:rPr>
          <w:i/>
          <w:sz w:val="24"/>
        </w:rPr>
        <w:t>статуса</w:t>
      </w:r>
      <w:r>
        <w:rPr>
          <w:i/>
          <w:spacing w:val="1"/>
          <w:sz w:val="24"/>
        </w:rPr>
        <w:t xml:space="preserve"> </w:t>
      </w:r>
      <w:r>
        <w:rPr>
          <w:i/>
          <w:sz w:val="24"/>
        </w:rPr>
        <w:t>союзных</w:t>
      </w:r>
      <w:r>
        <w:rPr>
          <w:i/>
          <w:spacing w:val="1"/>
          <w:sz w:val="24"/>
        </w:rPr>
        <w:t xml:space="preserve"> </w:t>
      </w:r>
      <w:r>
        <w:rPr>
          <w:i/>
          <w:sz w:val="24"/>
        </w:rPr>
        <w:t>республик.</w:t>
      </w:r>
      <w:r>
        <w:rPr>
          <w:i/>
          <w:spacing w:val="1"/>
          <w:sz w:val="24"/>
        </w:rPr>
        <w:t xml:space="preserve"> </w:t>
      </w:r>
      <w:r>
        <w:rPr>
          <w:sz w:val="24"/>
        </w:rPr>
        <w:t>Нов</w:t>
      </w:r>
      <w:proofErr w:type="gramStart"/>
      <w:r>
        <w:rPr>
          <w:sz w:val="24"/>
        </w:rPr>
        <w:t>о-</w:t>
      </w:r>
      <w:proofErr w:type="gramEnd"/>
      <w:r>
        <w:rPr>
          <w:spacing w:val="1"/>
          <w:sz w:val="24"/>
        </w:rPr>
        <w:t xml:space="preserve"> </w:t>
      </w:r>
      <w:r>
        <w:rPr>
          <w:sz w:val="24"/>
        </w:rPr>
        <w:t>Огаревский</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попытки</w:t>
      </w:r>
      <w:r>
        <w:rPr>
          <w:spacing w:val="1"/>
          <w:sz w:val="24"/>
        </w:rPr>
        <w:t xml:space="preserve"> </w:t>
      </w:r>
      <w:r>
        <w:rPr>
          <w:sz w:val="24"/>
        </w:rPr>
        <w:t>подписания</w:t>
      </w:r>
      <w:r>
        <w:rPr>
          <w:spacing w:val="1"/>
          <w:sz w:val="24"/>
        </w:rPr>
        <w:t xml:space="preserve"> </w:t>
      </w:r>
      <w:r>
        <w:rPr>
          <w:sz w:val="24"/>
        </w:rPr>
        <w:t>нового</w:t>
      </w:r>
      <w:r>
        <w:rPr>
          <w:spacing w:val="1"/>
          <w:sz w:val="24"/>
        </w:rPr>
        <w:t xml:space="preserve"> </w:t>
      </w:r>
      <w:r>
        <w:rPr>
          <w:sz w:val="24"/>
        </w:rPr>
        <w:t>Союзного</w:t>
      </w:r>
      <w:r>
        <w:rPr>
          <w:spacing w:val="1"/>
          <w:sz w:val="24"/>
        </w:rPr>
        <w:t xml:space="preserve"> </w:t>
      </w:r>
      <w:r>
        <w:rPr>
          <w:sz w:val="24"/>
        </w:rPr>
        <w:t>договора.</w:t>
      </w:r>
      <w:r>
        <w:rPr>
          <w:spacing w:val="1"/>
          <w:sz w:val="24"/>
        </w:rPr>
        <w:t xml:space="preserve"> </w:t>
      </w:r>
      <w:r>
        <w:rPr>
          <w:sz w:val="24"/>
        </w:rPr>
        <w:t>«Парад</w:t>
      </w:r>
      <w:r>
        <w:rPr>
          <w:spacing w:val="1"/>
          <w:sz w:val="24"/>
        </w:rPr>
        <w:t xml:space="preserve"> </w:t>
      </w:r>
      <w:r>
        <w:rPr>
          <w:sz w:val="24"/>
        </w:rPr>
        <w:t>суверенитетов».</w:t>
      </w:r>
      <w:r>
        <w:rPr>
          <w:spacing w:val="1"/>
          <w:sz w:val="24"/>
        </w:rPr>
        <w:t xml:space="preserve"> </w:t>
      </w:r>
      <w:r>
        <w:rPr>
          <w:sz w:val="24"/>
        </w:rPr>
        <w:t>Референдум</w:t>
      </w:r>
      <w:r>
        <w:rPr>
          <w:spacing w:val="1"/>
          <w:sz w:val="24"/>
        </w:rPr>
        <w:t xml:space="preserve"> </w:t>
      </w:r>
      <w:r>
        <w:rPr>
          <w:sz w:val="24"/>
        </w:rPr>
        <w:t>о</w:t>
      </w:r>
      <w:r>
        <w:rPr>
          <w:spacing w:val="1"/>
          <w:sz w:val="24"/>
        </w:rPr>
        <w:t xml:space="preserve"> </w:t>
      </w:r>
      <w:r>
        <w:rPr>
          <w:sz w:val="24"/>
        </w:rPr>
        <w:t>сохранении СССР и введении поста президента РСФСР.</w:t>
      </w:r>
      <w:r>
        <w:rPr>
          <w:spacing w:val="1"/>
          <w:sz w:val="24"/>
        </w:rPr>
        <w:t xml:space="preserve"> </w:t>
      </w:r>
      <w:r>
        <w:rPr>
          <w:sz w:val="24"/>
        </w:rPr>
        <w:t>Избрание</w:t>
      </w:r>
      <w:r>
        <w:rPr>
          <w:spacing w:val="1"/>
          <w:sz w:val="24"/>
        </w:rPr>
        <w:t xml:space="preserve"> </w:t>
      </w:r>
      <w:r>
        <w:rPr>
          <w:sz w:val="24"/>
        </w:rPr>
        <w:t>Б.Н.</w:t>
      </w:r>
      <w:r>
        <w:rPr>
          <w:spacing w:val="1"/>
          <w:sz w:val="24"/>
        </w:rPr>
        <w:t xml:space="preserve"> </w:t>
      </w:r>
      <w:r>
        <w:rPr>
          <w:sz w:val="24"/>
        </w:rPr>
        <w:t>Ельцина</w:t>
      </w:r>
      <w:r>
        <w:rPr>
          <w:spacing w:val="1"/>
          <w:sz w:val="24"/>
        </w:rPr>
        <w:t xml:space="preserve"> </w:t>
      </w:r>
      <w:r>
        <w:rPr>
          <w:sz w:val="24"/>
        </w:rPr>
        <w:t>президентом</w:t>
      </w:r>
      <w:r>
        <w:rPr>
          <w:spacing w:val="1"/>
          <w:sz w:val="24"/>
        </w:rPr>
        <w:t xml:space="preserve"> </w:t>
      </w:r>
      <w:r>
        <w:rPr>
          <w:sz w:val="24"/>
        </w:rPr>
        <w:t>РСФСР.</w:t>
      </w:r>
      <w:r>
        <w:rPr>
          <w:spacing w:val="1"/>
          <w:sz w:val="24"/>
        </w:rPr>
        <w:t xml:space="preserve"> </w:t>
      </w:r>
      <w:r>
        <w:rPr>
          <w:sz w:val="24"/>
        </w:rPr>
        <w:t>Превращение</w:t>
      </w:r>
      <w:r>
        <w:rPr>
          <w:spacing w:val="1"/>
          <w:sz w:val="24"/>
        </w:rPr>
        <w:t xml:space="preserve"> </w:t>
      </w:r>
      <w:r>
        <w:rPr>
          <w:sz w:val="24"/>
        </w:rPr>
        <w:t>экономического</w:t>
      </w:r>
      <w:r>
        <w:rPr>
          <w:spacing w:val="1"/>
          <w:sz w:val="24"/>
        </w:rPr>
        <w:t xml:space="preserve"> </w:t>
      </w:r>
      <w:r>
        <w:rPr>
          <w:sz w:val="24"/>
        </w:rPr>
        <w:t>кризиса</w:t>
      </w:r>
      <w:r>
        <w:rPr>
          <w:spacing w:val="1"/>
          <w:sz w:val="24"/>
        </w:rPr>
        <w:t xml:space="preserve"> </w:t>
      </w:r>
      <w:r>
        <w:rPr>
          <w:sz w:val="24"/>
        </w:rPr>
        <w:t>в</w:t>
      </w:r>
      <w:r>
        <w:rPr>
          <w:spacing w:val="1"/>
          <w:sz w:val="24"/>
        </w:rPr>
        <w:t xml:space="preserve"> </w:t>
      </w:r>
      <w:r>
        <w:rPr>
          <w:sz w:val="24"/>
        </w:rPr>
        <w:t xml:space="preserve">стране в ведущий политический фактор. </w:t>
      </w:r>
      <w:r>
        <w:rPr>
          <w:i/>
          <w:sz w:val="24"/>
        </w:rPr>
        <w:t>Нарастание разбалансированности в экономике.</w:t>
      </w:r>
      <w:r>
        <w:rPr>
          <w:i/>
          <w:spacing w:val="1"/>
          <w:sz w:val="24"/>
        </w:rPr>
        <w:t xml:space="preserve"> </w:t>
      </w:r>
      <w:r>
        <w:rPr>
          <w:i/>
          <w:sz w:val="24"/>
        </w:rPr>
        <w:t>Государственный и коммерческий секторы. Конверсия оборонных предприятий. Введение</w:t>
      </w:r>
      <w:r>
        <w:rPr>
          <w:i/>
          <w:spacing w:val="1"/>
          <w:sz w:val="24"/>
        </w:rPr>
        <w:t xml:space="preserve"> </w:t>
      </w:r>
      <w:r>
        <w:rPr>
          <w:i/>
          <w:sz w:val="24"/>
        </w:rPr>
        <w:t>карточной</w:t>
      </w:r>
      <w:r>
        <w:rPr>
          <w:i/>
          <w:spacing w:val="1"/>
          <w:sz w:val="24"/>
        </w:rPr>
        <w:t xml:space="preserve"> </w:t>
      </w:r>
      <w:r>
        <w:rPr>
          <w:i/>
          <w:sz w:val="24"/>
        </w:rPr>
        <w:t>системы</w:t>
      </w:r>
      <w:r>
        <w:rPr>
          <w:i/>
          <w:spacing w:val="1"/>
          <w:sz w:val="24"/>
        </w:rPr>
        <w:t xml:space="preserve"> </w:t>
      </w:r>
      <w:r>
        <w:rPr>
          <w:i/>
          <w:sz w:val="24"/>
        </w:rPr>
        <w:t>снабжения.</w:t>
      </w:r>
      <w:r>
        <w:rPr>
          <w:i/>
          <w:spacing w:val="1"/>
          <w:sz w:val="24"/>
        </w:rPr>
        <w:t xml:space="preserve"> </w:t>
      </w:r>
      <w:r>
        <w:rPr>
          <w:i/>
          <w:sz w:val="24"/>
        </w:rPr>
        <w:t>Реалии</w:t>
      </w:r>
      <w:r>
        <w:rPr>
          <w:i/>
          <w:spacing w:val="1"/>
          <w:sz w:val="24"/>
        </w:rPr>
        <w:t xml:space="preserve"> </w:t>
      </w:r>
      <w:r>
        <w:rPr>
          <w:i/>
          <w:sz w:val="24"/>
        </w:rPr>
        <w:t>1991</w:t>
      </w:r>
      <w:r>
        <w:rPr>
          <w:i/>
          <w:spacing w:val="1"/>
          <w:sz w:val="24"/>
        </w:rPr>
        <w:t xml:space="preserve"> </w:t>
      </w:r>
      <w:r>
        <w:rPr>
          <w:i/>
          <w:sz w:val="24"/>
        </w:rPr>
        <w:t>г.:</w:t>
      </w:r>
      <w:r>
        <w:rPr>
          <w:i/>
          <w:spacing w:val="1"/>
          <w:sz w:val="24"/>
        </w:rPr>
        <w:t xml:space="preserve"> </w:t>
      </w:r>
      <w:r>
        <w:rPr>
          <w:i/>
          <w:sz w:val="24"/>
        </w:rPr>
        <w:t>конфискационная</w:t>
      </w:r>
      <w:r>
        <w:rPr>
          <w:i/>
          <w:spacing w:val="1"/>
          <w:sz w:val="24"/>
        </w:rPr>
        <w:t xml:space="preserve"> </w:t>
      </w:r>
      <w:r>
        <w:rPr>
          <w:i/>
          <w:sz w:val="24"/>
        </w:rPr>
        <w:t>денежная</w:t>
      </w:r>
      <w:r>
        <w:rPr>
          <w:i/>
          <w:spacing w:val="1"/>
          <w:sz w:val="24"/>
        </w:rPr>
        <w:t xml:space="preserve"> </w:t>
      </w:r>
      <w:r>
        <w:rPr>
          <w:i/>
          <w:sz w:val="24"/>
        </w:rPr>
        <w:t>реформа,</w:t>
      </w:r>
      <w:r>
        <w:rPr>
          <w:i/>
          <w:spacing w:val="1"/>
          <w:sz w:val="24"/>
        </w:rPr>
        <w:t xml:space="preserve"> </w:t>
      </w:r>
      <w:r>
        <w:rPr>
          <w:i/>
          <w:sz w:val="24"/>
        </w:rPr>
        <w:t>трехкратное</w:t>
      </w:r>
      <w:r>
        <w:rPr>
          <w:i/>
          <w:spacing w:val="1"/>
          <w:sz w:val="24"/>
        </w:rPr>
        <w:t xml:space="preserve"> </w:t>
      </w:r>
      <w:r>
        <w:rPr>
          <w:i/>
          <w:sz w:val="24"/>
        </w:rPr>
        <w:t>повышение</w:t>
      </w:r>
      <w:r>
        <w:rPr>
          <w:i/>
          <w:spacing w:val="1"/>
          <w:sz w:val="24"/>
        </w:rPr>
        <w:t xml:space="preserve"> </w:t>
      </w:r>
      <w:r>
        <w:rPr>
          <w:i/>
          <w:sz w:val="24"/>
        </w:rPr>
        <w:t>государственных</w:t>
      </w:r>
      <w:r>
        <w:rPr>
          <w:i/>
          <w:spacing w:val="1"/>
          <w:sz w:val="24"/>
        </w:rPr>
        <w:t xml:space="preserve"> </w:t>
      </w:r>
      <w:r>
        <w:rPr>
          <w:i/>
          <w:sz w:val="24"/>
        </w:rPr>
        <w:t>цен,</w:t>
      </w:r>
      <w:r>
        <w:rPr>
          <w:i/>
          <w:spacing w:val="1"/>
          <w:sz w:val="24"/>
        </w:rPr>
        <w:t xml:space="preserve"> </w:t>
      </w:r>
      <w:r>
        <w:rPr>
          <w:i/>
          <w:sz w:val="24"/>
        </w:rPr>
        <w:t>пустые</w:t>
      </w:r>
      <w:r>
        <w:rPr>
          <w:i/>
          <w:spacing w:val="1"/>
          <w:sz w:val="24"/>
        </w:rPr>
        <w:t xml:space="preserve"> </w:t>
      </w:r>
      <w:r>
        <w:rPr>
          <w:i/>
          <w:sz w:val="24"/>
        </w:rPr>
        <w:t>полки</w:t>
      </w:r>
      <w:r>
        <w:rPr>
          <w:i/>
          <w:spacing w:val="1"/>
          <w:sz w:val="24"/>
        </w:rPr>
        <w:t xml:space="preserve"> </w:t>
      </w:r>
      <w:r>
        <w:rPr>
          <w:i/>
          <w:sz w:val="24"/>
        </w:rPr>
        <w:t>магазинов</w:t>
      </w:r>
      <w:r>
        <w:rPr>
          <w:i/>
          <w:spacing w:val="1"/>
          <w:sz w:val="24"/>
        </w:rPr>
        <w:t xml:space="preserve"> </w:t>
      </w:r>
      <w:r>
        <w:rPr>
          <w:i/>
          <w:sz w:val="24"/>
        </w:rPr>
        <w:t>и</w:t>
      </w:r>
      <w:r>
        <w:rPr>
          <w:i/>
          <w:spacing w:val="1"/>
          <w:sz w:val="24"/>
        </w:rPr>
        <w:t xml:space="preserve"> </w:t>
      </w:r>
      <w:r>
        <w:rPr>
          <w:i/>
          <w:sz w:val="24"/>
        </w:rPr>
        <w:t>усталость</w:t>
      </w:r>
      <w:r>
        <w:rPr>
          <w:i/>
          <w:spacing w:val="1"/>
          <w:sz w:val="24"/>
        </w:rPr>
        <w:t xml:space="preserve"> </w:t>
      </w:r>
      <w:r>
        <w:rPr>
          <w:i/>
          <w:sz w:val="24"/>
        </w:rPr>
        <w:t>населения</w:t>
      </w:r>
      <w:r>
        <w:rPr>
          <w:i/>
          <w:spacing w:val="1"/>
          <w:sz w:val="24"/>
        </w:rPr>
        <w:t xml:space="preserve"> </w:t>
      </w:r>
      <w:r>
        <w:rPr>
          <w:i/>
          <w:sz w:val="24"/>
        </w:rPr>
        <w:t>от</w:t>
      </w:r>
      <w:r>
        <w:rPr>
          <w:i/>
          <w:spacing w:val="1"/>
          <w:sz w:val="24"/>
        </w:rPr>
        <w:t xml:space="preserve"> </w:t>
      </w:r>
      <w:r>
        <w:rPr>
          <w:i/>
          <w:sz w:val="24"/>
        </w:rPr>
        <w:t>усугубляющихся</w:t>
      </w:r>
      <w:r>
        <w:rPr>
          <w:i/>
          <w:spacing w:val="1"/>
          <w:sz w:val="24"/>
        </w:rPr>
        <w:t xml:space="preserve"> </w:t>
      </w:r>
      <w:r>
        <w:rPr>
          <w:i/>
          <w:sz w:val="24"/>
        </w:rPr>
        <w:t>проблем</w:t>
      </w:r>
      <w:r>
        <w:rPr>
          <w:i/>
          <w:spacing w:val="1"/>
          <w:sz w:val="24"/>
        </w:rPr>
        <w:t xml:space="preserve"> </w:t>
      </w:r>
      <w:r>
        <w:rPr>
          <w:i/>
          <w:sz w:val="24"/>
        </w:rPr>
        <w:t>на</w:t>
      </w:r>
      <w:r>
        <w:rPr>
          <w:i/>
          <w:spacing w:val="1"/>
          <w:sz w:val="24"/>
        </w:rPr>
        <w:t xml:space="preserve"> </w:t>
      </w:r>
      <w:r>
        <w:rPr>
          <w:i/>
          <w:sz w:val="24"/>
        </w:rPr>
        <w:t>потребительском</w:t>
      </w:r>
      <w:r>
        <w:rPr>
          <w:i/>
          <w:spacing w:val="1"/>
          <w:sz w:val="24"/>
        </w:rPr>
        <w:t xml:space="preserve"> </w:t>
      </w:r>
      <w:r>
        <w:rPr>
          <w:i/>
          <w:sz w:val="24"/>
        </w:rPr>
        <w:t>рынке.</w:t>
      </w:r>
      <w:r>
        <w:rPr>
          <w:i/>
          <w:spacing w:val="1"/>
          <w:sz w:val="24"/>
        </w:rPr>
        <w:t xml:space="preserve"> </w:t>
      </w:r>
      <w:r>
        <w:rPr>
          <w:i/>
          <w:sz w:val="24"/>
        </w:rPr>
        <w:t>Принятие</w:t>
      </w:r>
      <w:r>
        <w:rPr>
          <w:i/>
          <w:spacing w:val="1"/>
          <w:sz w:val="24"/>
        </w:rPr>
        <w:t xml:space="preserve"> </w:t>
      </w:r>
      <w:r>
        <w:rPr>
          <w:i/>
          <w:sz w:val="24"/>
        </w:rPr>
        <w:t>принципиального</w:t>
      </w:r>
      <w:r>
        <w:rPr>
          <w:i/>
          <w:spacing w:val="1"/>
          <w:sz w:val="24"/>
        </w:rPr>
        <w:t xml:space="preserve"> </w:t>
      </w:r>
      <w:r>
        <w:rPr>
          <w:i/>
          <w:sz w:val="24"/>
        </w:rPr>
        <w:t>решения</w:t>
      </w:r>
      <w:r>
        <w:rPr>
          <w:i/>
          <w:spacing w:val="1"/>
          <w:sz w:val="24"/>
        </w:rPr>
        <w:t xml:space="preserve"> </w:t>
      </w:r>
      <w:r>
        <w:rPr>
          <w:i/>
          <w:sz w:val="24"/>
        </w:rPr>
        <w:t>об</w:t>
      </w:r>
      <w:r>
        <w:rPr>
          <w:i/>
          <w:spacing w:val="1"/>
          <w:sz w:val="24"/>
        </w:rPr>
        <w:t xml:space="preserve"> </w:t>
      </w:r>
      <w:r>
        <w:rPr>
          <w:i/>
          <w:sz w:val="24"/>
        </w:rPr>
        <w:t>отказе</w:t>
      </w:r>
      <w:r>
        <w:rPr>
          <w:i/>
          <w:spacing w:val="1"/>
          <w:sz w:val="24"/>
        </w:rPr>
        <w:t xml:space="preserve"> </w:t>
      </w:r>
      <w:r>
        <w:rPr>
          <w:i/>
          <w:sz w:val="24"/>
        </w:rPr>
        <w:t>от</w:t>
      </w:r>
      <w:r>
        <w:rPr>
          <w:i/>
          <w:spacing w:val="1"/>
          <w:sz w:val="24"/>
        </w:rPr>
        <w:t xml:space="preserve"> </w:t>
      </w:r>
      <w:r>
        <w:rPr>
          <w:i/>
          <w:sz w:val="24"/>
        </w:rPr>
        <w:t>планово-директивной</w:t>
      </w:r>
      <w:r>
        <w:rPr>
          <w:i/>
          <w:spacing w:val="1"/>
          <w:sz w:val="24"/>
        </w:rPr>
        <w:t xml:space="preserve"> </w:t>
      </w:r>
      <w:r>
        <w:rPr>
          <w:i/>
          <w:sz w:val="24"/>
        </w:rPr>
        <w:t>экономики</w:t>
      </w:r>
      <w:r>
        <w:rPr>
          <w:i/>
          <w:spacing w:val="1"/>
          <w:sz w:val="24"/>
        </w:rPr>
        <w:t xml:space="preserve"> </w:t>
      </w:r>
      <w:r>
        <w:rPr>
          <w:i/>
          <w:sz w:val="24"/>
        </w:rPr>
        <w:t>и</w:t>
      </w:r>
      <w:r>
        <w:rPr>
          <w:i/>
          <w:spacing w:val="1"/>
          <w:sz w:val="24"/>
        </w:rPr>
        <w:t xml:space="preserve"> </w:t>
      </w:r>
      <w:r>
        <w:rPr>
          <w:i/>
          <w:sz w:val="24"/>
        </w:rPr>
        <w:t>переходе</w:t>
      </w:r>
      <w:r>
        <w:rPr>
          <w:i/>
          <w:spacing w:val="1"/>
          <w:sz w:val="24"/>
        </w:rPr>
        <w:t xml:space="preserve"> </w:t>
      </w:r>
      <w:r>
        <w:rPr>
          <w:i/>
          <w:sz w:val="24"/>
        </w:rPr>
        <w:t>к</w:t>
      </w:r>
      <w:r>
        <w:rPr>
          <w:i/>
          <w:spacing w:val="1"/>
          <w:sz w:val="24"/>
        </w:rPr>
        <w:t xml:space="preserve"> </w:t>
      </w:r>
      <w:r>
        <w:rPr>
          <w:i/>
          <w:sz w:val="24"/>
        </w:rPr>
        <w:t xml:space="preserve">рынку. </w:t>
      </w:r>
      <w:r>
        <w:rPr>
          <w:sz w:val="24"/>
        </w:rPr>
        <w:t>Разработка союзным и российским руководством программ перехода к рыночной</w:t>
      </w:r>
      <w:r>
        <w:rPr>
          <w:spacing w:val="1"/>
          <w:sz w:val="24"/>
        </w:rPr>
        <w:t xml:space="preserve"> </w:t>
      </w:r>
      <w:r>
        <w:rPr>
          <w:sz w:val="24"/>
        </w:rPr>
        <w:t>экономике.</w:t>
      </w:r>
      <w:r>
        <w:rPr>
          <w:spacing w:val="1"/>
          <w:sz w:val="24"/>
        </w:rPr>
        <w:t xml:space="preserve"> </w:t>
      </w:r>
      <w:r>
        <w:rPr>
          <w:sz w:val="24"/>
        </w:rPr>
        <w:t>Радикализация</w:t>
      </w:r>
      <w:r>
        <w:rPr>
          <w:spacing w:val="1"/>
          <w:sz w:val="24"/>
        </w:rPr>
        <w:t xml:space="preserve"> </w:t>
      </w:r>
      <w:r>
        <w:rPr>
          <w:sz w:val="24"/>
        </w:rPr>
        <w:t>общественных</w:t>
      </w:r>
      <w:r>
        <w:rPr>
          <w:spacing w:val="1"/>
          <w:sz w:val="24"/>
        </w:rPr>
        <w:t xml:space="preserve"> </w:t>
      </w:r>
      <w:r>
        <w:rPr>
          <w:sz w:val="24"/>
        </w:rPr>
        <w:t>настроений.</w:t>
      </w:r>
      <w:r>
        <w:rPr>
          <w:spacing w:val="1"/>
          <w:sz w:val="24"/>
        </w:rPr>
        <w:t xml:space="preserve"> </w:t>
      </w:r>
      <w:r>
        <w:rPr>
          <w:sz w:val="24"/>
        </w:rPr>
        <w:t>Забастовочное</w:t>
      </w:r>
      <w:r>
        <w:rPr>
          <w:spacing w:val="1"/>
          <w:sz w:val="24"/>
        </w:rPr>
        <w:t xml:space="preserve"> </w:t>
      </w:r>
      <w:r>
        <w:rPr>
          <w:sz w:val="24"/>
        </w:rPr>
        <w:t>движение.</w:t>
      </w:r>
      <w:r>
        <w:rPr>
          <w:spacing w:val="61"/>
          <w:sz w:val="24"/>
        </w:rPr>
        <w:t xml:space="preserve"> </w:t>
      </w:r>
      <w:r>
        <w:rPr>
          <w:sz w:val="24"/>
        </w:rPr>
        <w:t>Новый</w:t>
      </w:r>
      <w:r>
        <w:rPr>
          <w:spacing w:val="1"/>
          <w:sz w:val="24"/>
        </w:rPr>
        <w:t xml:space="preserve"> </w:t>
      </w:r>
      <w:r>
        <w:rPr>
          <w:sz w:val="24"/>
        </w:rPr>
        <w:t>этап</w:t>
      </w:r>
      <w:r>
        <w:rPr>
          <w:spacing w:val="2"/>
          <w:sz w:val="24"/>
        </w:rPr>
        <w:t xml:space="preserve"> </w:t>
      </w:r>
      <w:r>
        <w:rPr>
          <w:sz w:val="24"/>
        </w:rPr>
        <w:t>в</w:t>
      </w:r>
      <w:r>
        <w:rPr>
          <w:spacing w:val="-1"/>
          <w:sz w:val="24"/>
        </w:rPr>
        <w:t xml:space="preserve"> </w:t>
      </w:r>
      <w:r>
        <w:rPr>
          <w:sz w:val="24"/>
        </w:rPr>
        <w:t>государственно-конфессиональных</w:t>
      </w:r>
      <w:r>
        <w:rPr>
          <w:spacing w:val="-10"/>
          <w:sz w:val="24"/>
        </w:rPr>
        <w:t xml:space="preserve"> </w:t>
      </w:r>
      <w:r>
        <w:rPr>
          <w:sz w:val="24"/>
        </w:rPr>
        <w:t>отношениях.</w:t>
      </w:r>
    </w:p>
    <w:p w:rsidR="009E46D2" w:rsidRDefault="00CA1E3D">
      <w:pPr>
        <w:ind w:left="1145" w:right="917" w:firstLine="706"/>
        <w:jc w:val="both"/>
        <w:rPr>
          <w:sz w:val="24"/>
        </w:rPr>
      </w:pPr>
      <w:r>
        <w:rPr>
          <w:sz w:val="24"/>
        </w:rPr>
        <w:t>Августовский политический кризис 1991 г. Планы ГКЧП и защитники Белого дома.</w:t>
      </w:r>
      <w:r>
        <w:rPr>
          <w:spacing w:val="1"/>
          <w:sz w:val="24"/>
        </w:rPr>
        <w:t xml:space="preserve"> </w:t>
      </w:r>
      <w:r>
        <w:rPr>
          <w:sz w:val="24"/>
        </w:rPr>
        <w:t>Победа</w:t>
      </w:r>
      <w:r>
        <w:rPr>
          <w:spacing w:val="1"/>
          <w:sz w:val="24"/>
        </w:rPr>
        <w:t xml:space="preserve"> </w:t>
      </w:r>
      <w:r>
        <w:rPr>
          <w:sz w:val="24"/>
        </w:rPr>
        <w:t>Ельцина.</w:t>
      </w:r>
      <w:r>
        <w:rPr>
          <w:spacing w:val="1"/>
          <w:sz w:val="24"/>
        </w:rPr>
        <w:t xml:space="preserve"> </w:t>
      </w:r>
      <w:r>
        <w:rPr>
          <w:sz w:val="24"/>
        </w:rPr>
        <w:t>Ослабление</w:t>
      </w:r>
      <w:r>
        <w:rPr>
          <w:spacing w:val="1"/>
          <w:sz w:val="24"/>
        </w:rPr>
        <w:t xml:space="preserve"> </w:t>
      </w:r>
      <w:r>
        <w:rPr>
          <w:sz w:val="24"/>
        </w:rPr>
        <w:t>союзной</w:t>
      </w:r>
      <w:r>
        <w:rPr>
          <w:spacing w:val="1"/>
          <w:sz w:val="24"/>
        </w:rPr>
        <w:t xml:space="preserve"> </w:t>
      </w:r>
      <w:r>
        <w:rPr>
          <w:sz w:val="24"/>
        </w:rPr>
        <w:t>власти</w:t>
      </w:r>
      <w:r>
        <w:rPr>
          <w:spacing w:val="1"/>
          <w:sz w:val="24"/>
        </w:rPr>
        <w:t xml:space="preserve"> </w:t>
      </w:r>
      <w:r>
        <w:rPr>
          <w:sz w:val="24"/>
        </w:rPr>
        <w:t>и</w:t>
      </w:r>
      <w:r>
        <w:rPr>
          <w:spacing w:val="1"/>
          <w:sz w:val="24"/>
        </w:rPr>
        <w:t xml:space="preserve"> </w:t>
      </w:r>
      <w:r>
        <w:rPr>
          <w:sz w:val="24"/>
        </w:rPr>
        <w:t>влияния</w:t>
      </w:r>
      <w:r>
        <w:rPr>
          <w:spacing w:val="1"/>
          <w:sz w:val="24"/>
        </w:rPr>
        <w:t xml:space="preserve"> </w:t>
      </w:r>
      <w:r>
        <w:rPr>
          <w:sz w:val="24"/>
        </w:rPr>
        <w:t>Горбачева.</w:t>
      </w:r>
      <w:r>
        <w:rPr>
          <w:spacing w:val="1"/>
          <w:sz w:val="24"/>
        </w:rPr>
        <w:t xml:space="preserve"> </w:t>
      </w:r>
      <w:r>
        <w:rPr>
          <w:sz w:val="24"/>
        </w:rPr>
        <w:t>Распад</w:t>
      </w:r>
      <w:r>
        <w:rPr>
          <w:spacing w:val="1"/>
          <w:sz w:val="24"/>
        </w:rPr>
        <w:t xml:space="preserve"> </w:t>
      </w:r>
      <w:r>
        <w:rPr>
          <w:sz w:val="24"/>
        </w:rPr>
        <w:t>КПСС.</w:t>
      </w:r>
      <w:r>
        <w:rPr>
          <w:spacing w:val="1"/>
          <w:sz w:val="24"/>
        </w:rPr>
        <w:t xml:space="preserve"> </w:t>
      </w:r>
      <w:r>
        <w:rPr>
          <w:sz w:val="24"/>
        </w:rPr>
        <w:t>Ликвидация</w:t>
      </w:r>
      <w:r>
        <w:rPr>
          <w:spacing w:val="1"/>
          <w:sz w:val="24"/>
        </w:rPr>
        <w:t xml:space="preserve"> </w:t>
      </w:r>
      <w:r>
        <w:rPr>
          <w:sz w:val="24"/>
        </w:rPr>
        <w:t>союзного</w:t>
      </w:r>
      <w:r>
        <w:rPr>
          <w:spacing w:val="1"/>
          <w:sz w:val="24"/>
        </w:rPr>
        <w:t xml:space="preserve"> </w:t>
      </w:r>
      <w:r>
        <w:rPr>
          <w:sz w:val="24"/>
        </w:rPr>
        <w:t>правительства</w:t>
      </w:r>
      <w:r>
        <w:rPr>
          <w:spacing w:val="1"/>
          <w:sz w:val="24"/>
        </w:rPr>
        <w:t xml:space="preserve"> </w:t>
      </w:r>
      <w:r>
        <w:rPr>
          <w:sz w:val="24"/>
        </w:rPr>
        <w:t>и</w:t>
      </w:r>
      <w:r>
        <w:rPr>
          <w:spacing w:val="1"/>
          <w:sz w:val="24"/>
        </w:rPr>
        <w:t xml:space="preserve"> </w:t>
      </w:r>
      <w:r>
        <w:rPr>
          <w:sz w:val="24"/>
        </w:rPr>
        <w:t>центральных</w:t>
      </w:r>
      <w:r>
        <w:rPr>
          <w:spacing w:val="1"/>
          <w:sz w:val="24"/>
        </w:rPr>
        <w:t xml:space="preserve"> </w:t>
      </w:r>
      <w:r>
        <w:rPr>
          <w:sz w:val="24"/>
        </w:rPr>
        <w:t>органов</w:t>
      </w:r>
      <w:r>
        <w:rPr>
          <w:spacing w:val="1"/>
          <w:sz w:val="24"/>
        </w:rPr>
        <w:t xml:space="preserve"> </w:t>
      </w:r>
      <w:r>
        <w:rPr>
          <w:sz w:val="24"/>
        </w:rPr>
        <w:t>управления,</w:t>
      </w:r>
      <w:r>
        <w:rPr>
          <w:spacing w:val="1"/>
          <w:sz w:val="24"/>
        </w:rPr>
        <w:t xml:space="preserve"> </w:t>
      </w:r>
      <w:r>
        <w:rPr>
          <w:sz w:val="24"/>
        </w:rPr>
        <w:t>включая</w:t>
      </w:r>
      <w:r>
        <w:rPr>
          <w:spacing w:val="1"/>
          <w:sz w:val="24"/>
        </w:rPr>
        <w:t xml:space="preserve"> </w:t>
      </w:r>
      <w:r>
        <w:rPr>
          <w:sz w:val="24"/>
        </w:rPr>
        <w:t>КГБ</w:t>
      </w:r>
      <w:r>
        <w:rPr>
          <w:spacing w:val="1"/>
          <w:sz w:val="24"/>
        </w:rPr>
        <w:t xml:space="preserve"> </w:t>
      </w:r>
      <w:r>
        <w:rPr>
          <w:sz w:val="24"/>
        </w:rPr>
        <w:t xml:space="preserve">СССР. </w:t>
      </w:r>
      <w:r>
        <w:rPr>
          <w:i/>
          <w:sz w:val="24"/>
        </w:rPr>
        <w:t xml:space="preserve">Референдум о независимости Украины. </w:t>
      </w:r>
      <w:r>
        <w:rPr>
          <w:sz w:val="24"/>
        </w:rPr>
        <w:t>Оформление фактического распада СССР и</w:t>
      </w:r>
      <w:r>
        <w:rPr>
          <w:spacing w:val="1"/>
          <w:sz w:val="24"/>
        </w:rPr>
        <w:t xml:space="preserve"> </w:t>
      </w:r>
      <w:r>
        <w:rPr>
          <w:sz w:val="24"/>
        </w:rPr>
        <w:t xml:space="preserve">создание СНГ (Беловежское и Алма-Атинское соглашения). </w:t>
      </w:r>
      <w:r>
        <w:rPr>
          <w:i/>
          <w:sz w:val="24"/>
        </w:rPr>
        <w:t>Реакция мирового сообщества</w:t>
      </w:r>
      <w:r>
        <w:rPr>
          <w:i/>
          <w:spacing w:val="1"/>
          <w:sz w:val="24"/>
        </w:rPr>
        <w:t xml:space="preserve"> </w:t>
      </w:r>
      <w:r>
        <w:rPr>
          <w:i/>
          <w:sz w:val="24"/>
        </w:rPr>
        <w:t xml:space="preserve">на распад СССР. Решение проблемы советского ядерного оружия. </w:t>
      </w:r>
      <w:r>
        <w:rPr>
          <w:sz w:val="24"/>
        </w:rPr>
        <w:t>Россия как преемник</w:t>
      </w:r>
      <w:r>
        <w:rPr>
          <w:spacing w:val="1"/>
          <w:sz w:val="24"/>
        </w:rPr>
        <w:t xml:space="preserve"> </w:t>
      </w:r>
      <w:r>
        <w:rPr>
          <w:sz w:val="24"/>
        </w:rPr>
        <w:t>СССР</w:t>
      </w:r>
      <w:r>
        <w:rPr>
          <w:spacing w:val="1"/>
          <w:sz w:val="24"/>
        </w:rPr>
        <w:t xml:space="preserve"> </w:t>
      </w:r>
      <w:r>
        <w:rPr>
          <w:sz w:val="24"/>
        </w:rPr>
        <w:t>на</w:t>
      </w:r>
      <w:r>
        <w:rPr>
          <w:spacing w:val="1"/>
          <w:sz w:val="24"/>
        </w:rPr>
        <w:t xml:space="preserve"> </w:t>
      </w:r>
      <w:r>
        <w:rPr>
          <w:sz w:val="24"/>
        </w:rPr>
        <w:t>международной</w:t>
      </w:r>
      <w:r>
        <w:rPr>
          <w:spacing w:val="1"/>
          <w:sz w:val="24"/>
        </w:rPr>
        <w:t xml:space="preserve"> </w:t>
      </w:r>
      <w:r>
        <w:rPr>
          <w:sz w:val="24"/>
        </w:rPr>
        <w:t>арене.</w:t>
      </w:r>
      <w:r>
        <w:rPr>
          <w:spacing w:val="1"/>
          <w:sz w:val="24"/>
        </w:rPr>
        <w:t xml:space="preserve"> </w:t>
      </w:r>
      <w:r>
        <w:rPr>
          <w:sz w:val="24"/>
        </w:rPr>
        <w:t>Горбачев,</w:t>
      </w:r>
      <w:r>
        <w:rPr>
          <w:spacing w:val="1"/>
          <w:sz w:val="24"/>
        </w:rPr>
        <w:t xml:space="preserve"> </w:t>
      </w:r>
      <w:r>
        <w:rPr>
          <w:sz w:val="24"/>
        </w:rPr>
        <w:t>Ельцин</w:t>
      </w:r>
      <w:r>
        <w:rPr>
          <w:spacing w:val="1"/>
          <w:sz w:val="24"/>
        </w:rPr>
        <w:t xml:space="preserve"> </w:t>
      </w:r>
      <w:r>
        <w:rPr>
          <w:sz w:val="24"/>
        </w:rPr>
        <w:t>и</w:t>
      </w:r>
      <w:r>
        <w:rPr>
          <w:spacing w:val="1"/>
          <w:sz w:val="24"/>
        </w:rPr>
        <w:t xml:space="preserve"> </w:t>
      </w:r>
      <w:r>
        <w:rPr>
          <w:sz w:val="24"/>
        </w:rPr>
        <w:t>«перестройка»</w:t>
      </w:r>
      <w:r>
        <w:rPr>
          <w:spacing w:val="1"/>
          <w:sz w:val="24"/>
        </w:rPr>
        <w:t xml:space="preserve"> </w:t>
      </w:r>
      <w:r>
        <w:rPr>
          <w:sz w:val="24"/>
        </w:rPr>
        <w:t>в</w:t>
      </w:r>
      <w:r>
        <w:rPr>
          <w:spacing w:val="1"/>
          <w:sz w:val="24"/>
        </w:rPr>
        <w:t xml:space="preserve"> </w:t>
      </w:r>
      <w:r>
        <w:rPr>
          <w:sz w:val="24"/>
        </w:rPr>
        <w:t>общественном</w:t>
      </w:r>
      <w:r>
        <w:rPr>
          <w:spacing w:val="1"/>
          <w:sz w:val="24"/>
        </w:rPr>
        <w:t xml:space="preserve"> </w:t>
      </w:r>
      <w:r>
        <w:rPr>
          <w:sz w:val="24"/>
        </w:rPr>
        <w:t>сознании.</w:t>
      </w:r>
    </w:p>
    <w:p w:rsidR="009E46D2" w:rsidRDefault="009E46D2">
      <w:pPr>
        <w:jc w:val="both"/>
        <w:rPr>
          <w:sz w:val="24"/>
        </w:rPr>
        <w:sectPr w:rsidR="009E46D2">
          <w:pgSz w:w="11900" w:h="16840"/>
          <w:pgMar w:top="1480" w:right="0" w:bottom="740" w:left="300" w:header="0" w:footer="542" w:gutter="0"/>
          <w:cols w:space="720"/>
        </w:sectPr>
      </w:pPr>
    </w:p>
    <w:p w:rsidR="009E46D2" w:rsidRDefault="00CA1E3D">
      <w:pPr>
        <w:pStyle w:val="a4"/>
        <w:spacing w:before="78" w:line="275" w:lineRule="exact"/>
        <w:ind w:left="1856"/>
        <w:jc w:val="left"/>
      </w:pPr>
      <w:r>
        <w:lastRenderedPageBreak/>
        <w:t>М.С.</w:t>
      </w:r>
      <w:r>
        <w:rPr>
          <w:spacing w:val="1"/>
        </w:rPr>
        <w:t xml:space="preserve"> </w:t>
      </w:r>
      <w:r>
        <w:t>Горбачев</w:t>
      </w:r>
      <w:r>
        <w:rPr>
          <w:spacing w:val="-1"/>
        </w:rPr>
        <w:t xml:space="preserve"> </w:t>
      </w:r>
      <w:r>
        <w:t>в</w:t>
      </w:r>
      <w:r>
        <w:rPr>
          <w:spacing w:val="-12"/>
        </w:rPr>
        <w:t xml:space="preserve"> </w:t>
      </w:r>
      <w:r>
        <w:t>оценках</w:t>
      </w:r>
      <w:r>
        <w:rPr>
          <w:spacing w:val="-10"/>
        </w:rPr>
        <w:t xml:space="preserve"> </w:t>
      </w:r>
      <w:r>
        <w:t>современников</w:t>
      </w:r>
      <w:r>
        <w:rPr>
          <w:spacing w:val="-7"/>
        </w:rPr>
        <w:t xml:space="preserve"> </w:t>
      </w:r>
      <w:r>
        <w:t>и</w:t>
      </w:r>
      <w:r>
        <w:rPr>
          <w:spacing w:val="-5"/>
        </w:rPr>
        <w:t xml:space="preserve"> </w:t>
      </w:r>
      <w:r>
        <w:t>историков.</w:t>
      </w:r>
    </w:p>
    <w:p w:rsidR="009E46D2" w:rsidRDefault="00CA1E3D">
      <w:pPr>
        <w:spacing w:line="275" w:lineRule="exact"/>
        <w:ind w:left="1856"/>
        <w:rPr>
          <w:i/>
          <w:sz w:val="24"/>
        </w:rPr>
      </w:pPr>
      <w:r>
        <w:rPr>
          <w:i/>
          <w:sz w:val="24"/>
        </w:rPr>
        <w:t>Наш</w:t>
      </w:r>
      <w:r>
        <w:rPr>
          <w:i/>
          <w:spacing w:val="2"/>
          <w:sz w:val="24"/>
        </w:rPr>
        <w:t xml:space="preserve"> </w:t>
      </w:r>
      <w:r>
        <w:rPr>
          <w:i/>
          <w:sz w:val="24"/>
        </w:rPr>
        <w:t>край</w:t>
      </w:r>
      <w:r>
        <w:rPr>
          <w:i/>
          <w:spacing w:val="1"/>
          <w:sz w:val="24"/>
        </w:rPr>
        <w:t xml:space="preserve"> </w:t>
      </w:r>
      <w:r>
        <w:rPr>
          <w:i/>
          <w:sz w:val="24"/>
        </w:rPr>
        <w:t>в</w:t>
      </w:r>
      <w:r>
        <w:rPr>
          <w:i/>
          <w:spacing w:val="-2"/>
          <w:sz w:val="24"/>
        </w:rPr>
        <w:t xml:space="preserve"> </w:t>
      </w:r>
      <w:r>
        <w:rPr>
          <w:i/>
          <w:sz w:val="24"/>
        </w:rPr>
        <w:t>1985–1991</w:t>
      </w:r>
      <w:r>
        <w:rPr>
          <w:i/>
          <w:spacing w:val="-3"/>
          <w:sz w:val="24"/>
        </w:rPr>
        <w:t xml:space="preserve"> </w:t>
      </w:r>
      <w:r>
        <w:rPr>
          <w:i/>
          <w:sz w:val="24"/>
        </w:rPr>
        <w:t>гг.</w:t>
      </w:r>
    </w:p>
    <w:p w:rsidR="009E46D2" w:rsidRDefault="009E46D2">
      <w:pPr>
        <w:pStyle w:val="a4"/>
        <w:ind w:left="0"/>
        <w:jc w:val="left"/>
        <w:rPr>
          <w:i/>
        </w:rPr>
      </w:pPr>
    </w:p>
    <w:p w:rsidR="009E46D2" w:rsidRDefault="00CA1E3D">
      <w:pPr>
        <w:pStyle w:val="a4"/>
        <w:spacing w:line="242" w:lineRule="auto"/>
        <w:ind w:left="1856" w:right="5657"/>
      </w:pPr>
      <w:r>
        <w:t>Российская Федерация в 1992–2012 гг.</w:t>
      </w:r>
      <w:r>
        <w:rPr>
          <w:spacing w:val="1"/>
        </w:rPr>
        <w:t xml:space="preserve"> </w:t>
      </w:r>
      <w:r>
        <w:t>Становление</w:t>
      </w:r>
      <w:r>
        <w:rPr>
          <w:spacing w:val="-1"/>
        </w:rPr>
        <w:t xml:space="preserve"> </w:t>
      </w:r>
      <w:r>
        <w:t>новой</w:t>
      </w:r>
      <w:r>
        <w:rPr>
          <w:spacing w:val="-1"/>
        </w:rPr>
        <w:t xml:space="preserve"> </w:t>
      </w:r>
      <w:r>
        <w:t>России</w:t>
      </w:r>
      <w:r>
        <w:rPr>
          <w:spacing w:val="-8"/>
        </w:rPr>
        <w:t xml:space="preserve"> </w:t>
      </w:r>
      <w:r>
        <w:t>(1992–1999)</w:t>
      </w:r>
    </w:p>
    <w:p w:rsidR="009E46D2" w:rsidRDefault="00CA1E3D">
      <w:pPr>
        <w:ind w:left="1145" w:right="916" w:firstLine="706"/>
        <w:jc w:val="both"/>
        <w:rPr>
          <w:i/>
          <w:sz w:val="24"/>
        </w:rPr>
      </w:pPr>
      <w:r>
        <w:rPr>
          <w:sz w:val="24"/>
        </w:rPr>
        <w:t>Б.Н.</w:t>
      </w:r>
      <w:r>
        <w:rPr>
          <w:spacing w:val="1"/>
          <w:sz w:val="24"/>
        </w:rPr>
        <w:t xml:space="preserve"> </w:t>
      </w:r>
      <w:r>
        <w:rPr>
          <w:sz w:val="24"/>
        </w:rPr>
        <w:t>Ельцин</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окружение.</w:t>
      </w:r>
      <w:r>
        <w:rPr>
          <w:spacing w:val="1"/>
          <w:sz w:val="24"/>
        </w:rPr>
        <w:t xml:space="preserve"> </w:t>
      </w:r>
      <w:r>
        <w:rPr>
          <w:sz w:val="24"/>
        </w:rPr>
        <w:t>Общественная</w:t>
      </w:r>
      <w:r>
        <w:rPr>
          <w:spacing w:val="1"/>
          <w:sz w:val="24"/>
        </w:rPr>
        <w:t xml:space="preserve"> </w:t>
      </w:r>
      <w:r>
        <w:rPr>
          <w:sz w:val="24"/>
        </w:rPr>
        <w:t>поддержка</w:t>
      </w:r>
      <w:r>
        <w:rPr>
          <w:spacing w:val="1"/>
          <w:sz w:val="24"/>
        </w:rPr>
        <w:t xml:space="preserve"> </w:t>
      </w:r>
      <w:r>
        <w:rPr>
          <w:sz w:val="24"/>
        </w:rPr>
        <w:t>курса</w:t>
      </w:r>
      <w:r>
        <w:rPr>
          <w:spacing w:val="1"/>
          <w:sz w:val="24"/>
        </w:rPr>
        <w:t xml:space="preserve"> </w:t>
      </w:r>
      <w:r>
        <w:rPr>
          <w:sz w:val="24"/>
        </w:rPr>
        <w:t>реформ.</w:t>
      </w:r>
      <w:r>
        <w:rPr>
          <w:spacing w:val="1"/>
          <w:sz w:val="24"/>
        </w:rPr>
        <w:t xml:space="preserve"> </w:t>
      </w:r>
      <w:r>
        <w:rPr>
          <w:sz w:val="24"/>
        </w:rPr>
        <w:t>Взаимодействие</w:t>
      </w:r>
      <w:r>
        <w:rPr>
          <w:spacing w:val="1"/>
          <w:sz w:val="24"/>
        </w:rPr>
        <w:t xml:space="preserve"> </w:t>
      </w:r>
      <w:r>
        <w:rPr>
          <w:sz w:val="24"/>
        </w:rPr>
        <w:t>ветвей</w:t>
      </w:r>
      <w:r>
        <w:rPr>
          <w:spacing w:val="1"/>
          <w:sz w:val="24"/>
        </w:rPr>
        <w:t xml:space="preserve"> </w:t>
      </w:r>
      <w:r>
        <w:rPr>
          <w:sz w:val="24"/>
        </w:rPr>
        <w:t>власти</w:t>
      </w:r>
      <w:r>
        <w:rPr>
          <w:spacing w:val="1"/>
          <w:sz w:val="24"/>
        </w:rPr>
        <w:t xml:space="preserve"> </w:t>
      </w:r>
      <w:r>
        <w:rPr>
          <w:sz w:val="24"/>
        </w:rPr>
        <w:t>на</w:t>
      </w:r>
      <w:r>
        <w:rPr>
          <w:spacing w:val="1"/>
          <w:sz w:val="24"/>
        </w:rPr>
        <w:t xml:space="preserve"> </w:t>
      </w:r>
      <w:r>
        <w:rPr>
          <w:sz w:val="24"/>
        </w:rPr>
        <w:t>первом</w:t>
      </w:r>
      <w:r>
        <w:rPr>
          <w:spacing w:val="1"/>
          <w:sz w:val="24"/>
        </w:rPr>
        <w:t xml:space="preserve"> </w:t>
      </w:r>
      <w:r>
        <w:rPr>
          <w:sz w:val="24"/>
        </w:rPr>
        <w:t>этапе</w:t>
      </w:r>
      <w:r>
        <w:rPr>
          <w:spacing w:val="1"/>
          <w:sz w:val="24"/>
        </w:rPr>
        <w:t xml:space="preserve"> </w:t>
      </w:r>
      <w:r>
        <w:rPr>
          <w:sz w:val="24"/>
        </w:rPr>
        <w:t>преобразований.</w:t>
      </w:r>
      <w:r>
        <w:rPr>
          <w:spacing w:val="1"/>
          <w:sz w:val="24"/>
        </w:rPr>
        <w:t xml:space="preserve"> </w:t>
      </w:r>
      <w:r>
        <w:rPr>
          <w:i/>
          <w:sz w:val="24"/>
        </w:rPr>
        <w:t>Предоставление</w:t>
      </w:r>
      <w:r>
        <w:rPr>
          <w:i/>
          <w:spacing w:val="1"/>
          <w:sz w:val="24"/>
        </w:rPr>
        <w:t xml:space="preserve"> </w:t>
      </w:r>
      <w:r>
        <w:rPr>
          <w:i/>
          <w:sz w:val="24"/>
        </w:rPr>
        <w:t>Б.Н.</w:t>
      </w:r>
      <w:r>
        <w:rPr>
          <w:i/>
          <w:spacing w:val="1"/>
          <w:sz w:val="24"/>
        </w:rPr>
        <w:t xml:space="preserve"> </w:t>
      </w:r>
      <w:r>
        <w:rPr>
          <w:i/>
          <w:sz w:val="24"/>
        </w:rPr>
        <w:t>Ельцину дополнительных полномочий</w:t>
      </w:r>
      <w:r>
        <w:rPr>
          <w:i/>
          <w:spacing w:val="1"/>
          <w:sz w:val="24"/>
        </w:rPr>
        <w:t xml:space="preserve"> </w:t>
      </w:r>
      <w:r>
        <w:rPr>
          <w:i/>
          <w:sz w:val="24"/>
        </w:rPr>
        <w:t>для успешного проведения</w:t>
      </w:r>
      <w:r>
        <w:rPr>
          <w:i/>
          <w:spacing w:val="1"/>
          <w:sz w:val="24"/>
        </w:rPr>
        <w:t xml:space="preserve"> </w:t>
      </w:r>
      <w:r>
        <w:rPr>
          <w:i/>
          <w:sz w:val="24"/>
        </w:rPr>
        <w:t>реформ.</w:t>
      </w:r>
      <w:r>
        <w:rPr>
          <w:i/>
          <w:spacing w:val="1"/>
          <w:sz w:val="24"/>
        </w:rPr>
        <w:t xml:space="preserve"> </w:t>
      </w:r>
      <w:r>
        <w:rPr>
          <w:sz w:val="24"/>
        </w:rPr>
        <w:t>Правительство</w:t>
      </w:r>
      <w:r>
        <w:rPr>
          <w:spacing w:val="1"/>
          <w:sz w:val="24"/>
        </w:rPr>
        <w:t xml:space="preserve"> </w:t>
      </w:r>
      <w:r>
        <w:rPr>
          <w:sz w:val="24"/>
        </w:rPr>
        <w:t>реформаторов</w:t>
      </w:r>
      <w:r>
        <w:rPr>
          <w:spacing w:val="1"/>
          <w:sz w:val="24"/>
        </w:rPr>
        <w:t xml:space="preserve"> </w:t>
      </w:r>
      <w:r>
        <w:rPr>
          <w:sz w:val="24"/>
        </w:rPr>
        <w:t>во</w:t>
      </w:r>
      <w:r>
        <w:rPr>
          <w:spacing w:val="1"/>
          <w:sz w:val="24"/>
        </w:rPr>
        <w:t xml:space="preserve"> </w:t>
      </w:r>
      <w:r>
        <w:rPr>
          <w:sz w:val="24"/>
        </w:rPr>
        <w:t>главе</w:t>
      </w:r>
      <w:r>
        <w:rPr>
          <w:spacing w:val="1"/>
          <w:sz w:val="24"/>
        </w:rPr>
        <w:t xml:space="preserve"> </w:t>
      </w:r>
      <w:r>
        <w:rPr>
          <w:sz w:val="24"/>
        </w:rPr>
        <w:t>с</w:t>
      </w:r>
      <w:r>
        <w:rPr>
          <w:spacing w:val="1"/>
          <w:sz w:val="24"/>
        </w:rPr>
        <w:t xml:space="preserve"> </w:t>
      </w:r>
      <w:r>
        <w:rPr>
          <w:sz w:val="24"/>
        </w:rPr>
        <w:t>Е.Т.</w:t>
      </w:r>
      <w:r>
        <w:rPr>
          <w:spacing w:val="1"/>
          <w:sz w:val="24"/>
        </w:rPr>
        <w:t xml:space="preserve"> </w:t>
      </w:r>
      <w:r>
        <w:rPr>
          <w:sz w:val="24"/>
        </w:rPr>
        <w:t>Гайдаром.</w:t>
      </w:r>
      <w:r>
        <w:rPr>
          <w:spacing w:val="1"/>
          <w:sz w:val="24"/>
        </w:rPr>
        <w:t xml:space="preserve"> </w:t>
      </w:r>
      <w:r>
        <w:rPr>
          <w:sz w:val="24"/>
        </w:rPr>
        <w:t>Начало</w:t>
      </w:r>
      <w:r>
        <w:rPr>
          <w:spacing w:val="1"/>
          <w:sz w:val="24"/>
        </w:rPr>
        <w:t xml:space="preserve"> </w:t>
      </w:r>
      <w:r>
        <w:rPr>
          <w:sz w:val="24"/>
        </w:rPr>
        <w:t>радикальных</w:t>
      </w:r>
      <w:r>
        <w:rPr>
          <w:spacing w:val="1"/>
          <w:sz w:val="24"/>
        </w:rPr>
        <w:t xml:space="preserve"> </w:t>
      </w:r>
      <w:r>
        <w:rPr>
          <w:sz w:val="24"/>
        </w:rPr>
        <w:t>экономических</w:t>
      </w:r>
      <w:r>
        <w:rPr>
          <w:spacing w:val="1"/>
          <w:sz w:val="24"/>
        </w:rPr>
        <w:t xml:space="preserve"> </w:t>
      </w:r>
      <w:r>
        <w:rPr>
          <w:sz w:val="24"/>
        </w:rPr>
        <w:t>преобразований.</w:t>
      </w:r>
      <w:r>
        <w:rPr>
          <w:spacing w:val="1"/>
          <w:sz w:val="24"/>
        </w:rPr>
        <w:t xml:space="preserve"> </w:t>
      </w:r>
      <w:r>
        <w:rPr>
          <w:sz w:val="24"/>
        </w:rPr>
        <w:t>Либерализация</w:t>
      </w:r>
      <w:r>
        <w:rPr>
          <w:spacing w:val="1"/>
          <w:sz w:val="24"/>
        </w:rPr>
        <w:t xml:space="preserve"> </w:t>
      </w:r>
      <w:r>
        <w:rPr>
          <w:sz w:val="24"/>
        </w:rPr>
        <w:t>цен.</w:t>
      </w:r>
      <w:r>
        <w:rPr>
          <w:spacing w:val="1"/>
          <w:sz w:val="24"/>
        </w:rPr>
        <w:t xml:space="preserve"> </w:t>
      </w:r>
      <w:r>
        <w:rPr>
          <w:sz w:val="24"/>
        </w:rPr>
        <w:t>«Шоковая</w:t>
      </w:r>
      <w:r>
        <w:rPr>
          <w:spacing w:val="1"/>
          <w:sz w:val="24"/>
        </w:rPr>
        <w:t xml:space="preserve"> </w:t>
      </w:r>
      <w:r>
        <w:rPr>
          <w:sz w:val="24"/>
        </w:rPr>
        <w:t>терапия».</w:t>
      </w:r>
      <w:r>
        <w:rPr>
          <w:spacing w:val="1"/>
          <w:sz w:val="24"/>
        </w:rPr>
        <w:t xml:space="preserve"> </w:t>
      </w:r>
      <w:r>
        <w:rPr>
          <w:sz w:val="24"/>
        </w:rPr>
        <w:t>Ваучерная</w:t>
      </w:r>
      <w:r>
        <w:rPr>
          <w:spacing w:val="1"/>
          <w:sz w:val="24"/>
        </w:rPr>
        <w:t xml:space="preserve"> </w:t>
      </w:r>
      <w:r>
        <w:rPr>
          <w:sz w:val="24"/>
        </w:rPr>
        <w:t>приватизация.</w:t>
      </w:r>
      <w:r>
        <w:rPr>
          <w:spacing w:val="1"/>
          <w:sz w:val="24"/>
        </w:rPr>
        <w:t xml:space="preserve"> </w:t>
      </w:r>
      <w:r>
        <w:rPr>
          <w:i/>
          <w:sz w:val="24"/>
        </w:rPr>
        <w:t>Долларизация экономики. Гиперинфляция, рост цен и падение жизненного уровня населения.</w:t>
      </w:r>
      <w:r>
        <w:rPr>
          <w:i/>
          <w:spacing w:val="-57"/>
          <w:sz w:val="24"/>
        </w:rPr>
        <w:t xml:space="preserve"> </w:t>
      </w:r>
      <w:r>
        <w:rPr>
          <w:i/>
          <w:sz w:val="24"/>
        </w:rPr>
        <w:t>Безработица.</w:t>
      </w:r>
      <w:r>
        <w:rPr>
          <w:i/>
          <w:spacing w:val="1"/>
          <w:sz w:val="24"/>
        </w:rPr>
        <w:t xml:space="preserve"> </w:t>
      </w:r>
      <w:r>
        <w:rPr>
          <w:i/>
          <w:sz w:val="24"/>
        </w:rPr>
        <w:t>«Черный»</w:t>
      </w:r>
      <w:r>
        <w:rPr>
          <w:i/>
          <w:spacing w:val="1"/>
          <w:sz w:val="24"/>
        </w:rPr>
        <w:t xml:space="preserve"> </w:t>
      </w:r>
      <w:r>
        <w:rPr>
          <w:i/>
          <w:sz w:val="24"/>
        </w:rPr>
        <w:t>рынок</w:t>
      </w:r>
      <w:r>
        <w:rPr>
          <w:i/>
          <w:spacing w:val="1"/>
          <w:sz w:val="24"/>
        </w:rPr>
        <w:t xml:space="preserve"> </w:t>
      </w:r>
      <w:r>
        <w:rPr>
          <w:i/>
          <w:sz w:val="24"/>
        </w:rPr>
        <w:t>и</w:t>
      </w:r>
      <w:r>
        <w:rPr>
          <w:i/>
          <w:spacing w:val="1"/>
          <w:sz w:val="24"/>
        </w:rPr>
        <w:t xml:space="preserve"> </w:t>
      </w:r>
      <w:r>
        <w:rPr>
          <w:i/>
          <w:sz w:val="24"/>
        </w:rPr>
        <w:t>криминализация</w:t>
      </w:r>
      <w:r>
        <w:rPr>
          <w:i/>
          <w:spacing w:val="1"/>
          <w:sz w:val="24"/>
        </w:rPr>
        <w:t xml:space="preserve"> </w:t>
      </w:r>
      <w:r>
        <w:rPr>
          <w:i/>
          <w:sz w:val="24"/>
        </w:rPr>
        <w:t>жизни.</w:t>
      </w:r>
      <w:r>
        <w:rPr>
          <w:i/>
          <w:spacing w:val="1"/>
          <w:sz w:val="24"/>
        </w:rPr>
        <w:t xml:space="preserve"> </w:t>
      </w:r>
      <w:r>
        <w:rPr>
          <w:i/>
          <w:sz w:val="24"/>
        </w:rPr>
        <w:t>Рост</w:t>
      </w:r>
      <w:r>
        <w:rPr>
          <w:i/>
          <w:spacing w:val="1"/>
          <w:sz w:val="24"/>
        </w:rPr>
        <w:t xml:space="preserve"> </w:t>
      </w:r>
      <w:r>
        <w:rPr>
          <w:i/>
          <w:sz w:val="24"/>
        </w:rPr>
        <w:t>недовольства</w:t>
      </w:r>
      <w:r>
        <w:rPr>
          <w:i/>
          <w:spacing w:val="1"/>
          <w:sz w:val="24"/>
        </w:rPr>
        <w:t xml:space="preserve"> </w:t>
      </w:r>
      <w:r>
        <w:rPr>
          <w:i/>
          <w:sz w:val="24"/>
        </w:rPr>
        <w:t>граждан</w:t>
      </w:r>
      <w:r>
        <w:rPr>
          <w:i/>
          <w:spacing w:val="1"/>
          <w:sz w:val="24"/>
        </w:rPr>
        <w:t xml:space="preserve"> </w:t>
      </w:r>
      <w:r>
        <w:rPr>
          <w:i/>
          <w:sz w:val="24"/>
        </w:rPr>
        <w:t>первыми</w:t>
      </w:r>
      <w:r>
        <w:rPr>
          <w:i/>
          <w:spacing w:val="1"/>
          <w:sz w:val="24"/>
        </w:rPr>
        <w:t xml:space="preserve"> </w:t>
      </w:r>
      <w:r>
        <w:rPr>
          <w:i/>
          <w:sz w:val="24"/>
        </w:rPr>
        <w:t>результатами</w:t>
      </w:r>
      <w:r>
        <w:rPr>
          <w:i/>
          <w:spacing w:val="1"/>
          <w:sz w:val="24"/>
        </w:rPr>
        <w:t xml:space="preserve"> </w:t>
      </w:r>
      <w:r>
        <w:rPr>
          <w:i/>
          <w:sz w:val="24"/>
        </w:rPr>
        <w:t>экономических</w:t>
      </w:r>
      <w:r>
        <w:rPr>
          <w:i/>
          <w:spacing w:val="1"/>
          <w:sz w:val="24"/>
        </w:rPr>
        <w:t xml:space="preserve"> </w:t>
      </w:r>
      <w:r>
        <w:rPr>
          <w:i/>
          <w:sz w:val="24"/>
        </w:rPr>
        <w:t>реформ.</w:t>
      </w:r>
      <w:r>
        <w:rPr>
          <w:i/>
          <w:spacing w:val="1"/>
          <w:sz w:val="24"/>
        </w:rPr>
        <w:t xml:space="preserve"> </w:t>
      </w:r>
      <w:r>
        <w:rPr>
          <w:i/>
          <w:sz w:val="24"/>
        </w:rPr>
        <w:t>Особенности</w:t>
      </w:r>
      <w:r>
        <w:rPr>
          <w:i/>
          <w:spacing w:val="1"/>
          <w:sz w:val="24"/>
        </w:rPr>
        <w:t xml:space="preserve"> </w:t>
      </w:r>
      <w:r>
        <w:rPr>
          <w:i/>
          <w:sz w:val="24"/>
        </w:rPr>
        <w:t>осуществления</w:t>
      </w:r>
      <w:r>
        <w:rPr>
          <w:i/>
          <w:spacing w:val="1"/>
          <w:sz w:val="24"/>
        </w:rPr>
        <w:t xml:space="preserve"> </w:t>
      </w:r>
      <w:r>
        <w:rPr>
          <w:i/>
          <w:sz w:val="24"/>
        </w:rPr>
        <w:t>реформ</w:t>
      </w:r>
      <w:r>
        <w:rPr>
          <w:i/>
          <w:spacing w:val="1"/>
          <w:sz w:val="24"/>
        </w:rPr>
        <w:t xml:space="preserve"> </w:t>
      </w:r>
      <w:r>
        <w:rPr>
          <w:i/>
          <w:sz w:val="24"/>
        </w:rPr>
        <w:t>в</w:t>
      </w:r>
      <w:r>
        <w:rPr>
          <w:i/>
          <w:spacing w:val="1"/>
          <w:sz w:val="24"/>
        </w:rPr>
        <w:t xml:space="preserve"> </w:t>
      </w:r>
      <w:r>
        <w:rPr>
          <w:i/>
          <w:sz w:val="24"/>
        </w:rPr>
        <w:t>регионах России.</w:t>
      </w:r>
    </w:p>
    <w:p w:rsidR="009E46D2" w:rsidRDefault="00CA1E3D">
      <w:pPr>
        <w:ind w:left="1145" w:right="915" w:firstLine="706"/>
        <w:jc w:val="both"/>
        <w:rPr>
          <w:i/>
          <w:sz w:val="24"/>
        </w:rPr>
      </w:pPr>
      <w:r>
        <w:rPr>
          <w:sz w:val="24"/>
        </w:rPr>
        <w:t>От сотрудничества к противостоянию исполнительной и законодательной власти в</w:t>
      </w:r>
      <w:r>
        <w:rPr>
          <w:spacing w:val="1"/>
          <w:sz w:val="24"/>
        </w:rPr>
        <w:t xml:space="preserve"> </w:t>
      </w:r>
      <w:r>
        <w:rPr>
          <w:sz w:val="24"/>
        </w:rPr>
        <w:t xml:space="preserve">1992–1993 гг. </w:t>
      </w:r>
      <w:r>
        <w:rPr>
          <w:i/>
          <w:sz w:val="24"/>
        </w:rPr>
        <w:t xml:space="preserve">Решение Конституционного суда РФ по «делу КПСС». </w:t>
      </w:r>
      <w:r>
        <w:rPr>
          <w:sz w:val="24"/>
        </w:rPr>
        <w:t>Нарастание политик</w:t>
      </w:r>
      <w:proofErr w:type="gramStart"/>
      <w:r>
        <w:rPr>
          <w:sz w:val="24"/>
        </w:rPr>
        <w:t>о-</w:t>
      </w:r>
      <w:proofErr w:type="gramEnd"/>
      <w:r>
        <w:rPr>
          <w:spacing w:val="-57"/>
          <w:sz w:val="24"/>
        </w:rPr>
        <w:t xml:space="preserve"> </w:t>
      </w:r>
      <w:r>
        <w:rPr>
          <w:sz w:val="24"/>
        </w:rPr>
        <w:t>конституционного</w:t>
      </w:r>
      <w:r>
        <w:rPr>
          <w:spacing w:val="1"/>
          <w:sz w:val="24"/>
        </w:rPr>
        <w:t xml:space="preserve"> </w:t>
      </w:r>
      <w:r>
        <w:rPr>
          <w:sz w:val="24"/>
        </w:rPr>
        <w:t>кризиса</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ухудшения</w:t>
      </w:r>
      <w:r>
        <w:rPr>
          <w:spacing w:val="1"/>
          <w:sz w:val="24"/>
        </w:rPr>
        <w:t xml:space="preserve"> </w:t>
      </w:r>
      <w:r>
        <w:rPr>
          <w:sz w:val="24"/>
        </w:rPr>
        <w:t>экономической</w:t>
      </w:r>
      <w:r>
        <w:rPr>
          <w:spacing w:val="1"/>
          <w:sz w:val="24"/>
        </w:rPr>
        <w:t xml:space="preserve"> </w:t>
      </w:r>
      <w:r>
        <w:rPr>
          <w:sz w:val="24"/>
        </w:rPr>
        <w:t>ситуации.</w:t>
      </w:r>
      <w:r>
        <w:rPr>
          <w:spacing w:val="1"/>
          <w:sz w:val="24"/>
        </w:rPr>
        <w:t xml:space="preserve"> </w:t>
      </w:r>
      <w:r>
        <w:rPr>
          <w:i/>
          <w:sz w:val="24"/>
        </w:rPr>
        <w:t>Апрельский</w:t>
      </w:r>
      <w:r>
        <w:rPr>
          <w:i/>
          <w:spacing w:val="-57"/>
          <w:sz w:val="24"/>
        </w:rPr>
        <w:t xml:space="preserve"> </w:t>
      </w:r>
      <w:r>
        <w:rPr>
          <w:i/>
          <w:sz w:val="24"/>
        </w:rPr>
        <w:t xml:space="preserve">референдум 1993 г. – попытка правового разрешения политического кризиса. </w:t>
      </w:r>
      <w:r>
        <w:rPr>
          <w:sz w:val="24"/>
        </w:rPr>
        <w:t>Указ Б.Н.</w:t>
      </w:r>
      <w:r>
        <w:rPr>
          <w:spacing w:val="1"/>
          <w:sz w:val="24"/>
        </w:rPr>
        <w:t xml:space="preserve"> </w:t>
      </w:r>
      <w:r>
        <w:rPr>
          <w:sz w:val="24"/>
        </w:rPr>
        <w:t xml:space="preserve">Ельцина № 1400 и его оценка Конституционным судом. </w:t>
      </w:r>
      <w:r>
        <w:rPr>
          <w:i/>
          <w:sz w:val="24"/>
        </w:rPr>
        <w:t>Возможность мирного выхода из</w:t>
      </w:r>
      <w:r>
        <w:rPr>
          <w:i/>
          <w:spacing w:val="1"/>
          <w:sz w:val="24"/>
        </w:rPr>
        <w:t xml:space="preserve"> </w:t>
      </w:r>
      <w:r>
        <w:rPr>
          <w:i/>
          <w:sz w:val="24"/>
        </w:rPr>
        <w:t>политического</w:t>
      </w:r>
      <w:r>
        <w:rPr>
          <w:i/>
          <w:spacing w:val="1"/>
          <w:sz w:val="24"/>
        </w:rPr>
        <w:t xml:space="preserve"> </w:t>
      </w:r>
      <w:r>
        <w:rPr>
          <w:i/>
          <w:sz w:val="24"/>
        </w:rPr>
        <w:t>кризиса.</w:t>
      </w:r>
      <w:r>
        <w:rPr>
          <w:i/>
          <w:spacing w:val="1"/>
          <w:sz w:val="24"/>
        </w:rPr>
        <w:t xml:space="preserve"> </w:t>
      </w:r>
      <w:r>
        <w:rPr>
          <w:i/>
          <w:sz w:val="24"/>
        </w:rPr>
        <w:t>«Нулевой</w:t>
      </w:r>
      <w:r>
        <w:rPr>
          <w:i/>
          <w:spacing w:val="1"/>
          <w:sz w:val="24"/>
        </w:rPr>
        <w:t xml:space="preserve"> </w:t>
      </w:r>
      <w:r>
        <w:rPr>
          <w:i/>
          <w:sz w:val="24"/>
        </w:rPr>
        <w:t>вариант».</w:t>
      </w:r>
      <w:r>
        <w:rPr>
          <w:i/>
          <w:spacing w:val="1"/>
          <w:sz w:val="24"/>
        </w:rPr>
        <w:t xml:space="preserve"> </w:t>
      </w:r>
      <w:r>
        <w:rPr>
          <w:i/>
          <w:sz w:val="24"/>
        </w:rPr>
        <w:t>Позиция</w:t>
      </w:r>
      <w:r>
        <w:rPr>
          <w:i/>
          <w:spacing w:val="1"/>
          <w:sz w:val="24"/>
        </w:rPr>
        <w:t xml:space="preserve"> </w:t>
      </w:r>
      <w:r>
        <w:rPr>
          <w:i/>
          <w:sz w:val="24"/>
        </w:rPr>
        <w:t>регионов.</w:t>
      </w:r>
      <w:r>
        <w:rPr>
          <w:i/>
          <w:spacing w:val="1"/>
          <w:sz w:val="24"/>
        </w:rPr>
        <w:t xml:space="preserve"> </w:t>
      </w:r>
      <w:r>
        <w:rPr>
          <w:i/>
          <w:sz w:val="24"/>
        </w:rPr>
        <w:t>Посреднические</w:t>
      </w:r>
      <w:r>
        <w:rPr>
          <w:i/>
          <w:spacing w:val="1"/>
          <w:sz w:val="24"/>
        </w:rPr>
        <w:t xml:space="preserve"> </w:t>
      </w:r>
      <w:r>
        <w:rPr>
          <w:i/>
          <w:sz w:val="24"/>
        </w:rPr>
        <w:t>усилия</w:t>
      </w:r>
      <w:r>
        <w:rPr>
          <w:i/>
          <w:spacing w:val="1"/>
          <w:sz w:val="24"/>
        </w:rPr>
        <w:t xml:space="preserve"> </w:t>
      </w:r>
      <w:r>
        <w:rPr>
          <w:i/>
          <w:sz w:val="24"/>
        </w:rPr>
        <w:t xml:space="preserve">Русской православной церкви. </w:t>
      </w:r>
      <w:r>
        <w:rPr>
          <w:sz w:val="24"/>
        </w:rPr>
        <w:t xml:space="preserve">Трагические события осени 1993 г. в Москве. </w:t>
      </w:r>
      <w:r>
        <w:rPr>
          <w:i/>
          <w:sz w:val="24"/>
        </w:rPr>
        <w:t>Обстрел Белого</w:t>
      </w:r>
      <w:r>
        <w:rPr>
          <w:i/>
          <w:spacing w:val="-57"/>
          <w:sz w:val="24"/>
        </w:rPr>
        <w:t xml:space="preserve"> </w:t>
      </w:r>
      <w:r>
        <w:rPr>
          <w:i/>
          <w:sz w:val="24"/>
        </w:rPr>
        <w:t>дома.</w:t>
      </w:r>
      <w:r>
        <w:rPr>
          <w:i/>
          <w:spacing w:val="1"/>
          <w:sz w:val="24"/>
        </w:rPr>
        <w:t xml:space="preserve"> </w:t>
      </w:r>
      <w:r>
        <w:rPr>
          <w:i/>
          <w:sz w:val="24"/>
        </w:rPr>
        <w:t>Последующее</w:t>
      </w:r>
      <w:r>
        <w:rPr>
          <w:i/>
          <w:spacing w:val="1"/>
          <w:sz w:val="24"/>
        </w:rPr>
        <w:t xml:space="preserve"> </w:t>
      </w:r>
      <w:r>
        <w:rPr>
          <w:i/>
          <w:sz w:val="24"/>
        </w:rPr>
        <w:t>решение</w:t>
      </w:r>
      <w:r>
        <w:rPr>
          <w:i/>
          <w:spacing w:val="1"/>
          <w:sz w:val="24"/>
        </w:rPr>
        <w:t xml:space="preserve"> </w:t>
      </w:r>
      <w:r>
        <w:rPr>
          <w:i/>
          <w:sz w:val="24"/>
        </w:rPr>
        <w:t>об</w:t>
      </w:r>
      <w:r>
        <w:rPr>
          <w:i/>
          <w:spacing w:val="1"/>
          <w:sz w:val="24"/>
        </w:rPr>
        <w:t xml:space="preserve"> </w:t>
      </w:r>
      <w:r>
        <w:rPr>
          <w:i/>
          <w:sz w:val="24"/>
        </w:rPr>
        <w:t>амнистии</w:t>
      </w:r>
      <w:r>
        <w:rPr>
          <w:i/>
          <w:spacing w:val="1"/>
          <w:sz w:val="24"/>
        </w:rPr>
        <w:t xml:space="preserve"> </w:t>
      </w:r>
      <w:r>
        <w:rPr>
          <w:i/>
          <w:sz w:val="24"/>
        </w:rPr>
        <w:t>участников</w:t>
      </w:r>
      <w:r>
        <w:rPr>
          <w:i/>
          <w:spacing w:val="1"/>
          <w:sz w:val="24"/>
        </w:rPr>
        <w:t xml:space="preserve"> </w:t>
      </w:r>
      <w:r>
        <w:rPr>
          <w:i/>
          <w:sz w:val="24"/>
        </w:rPr>
        <w:t>октябрьских</w:t>
      </w:r>
      <w:r>
        <w:rPr>
          <w:i/>
          <w:spacing w:val="1"/>
          <w:sz w:val="24"/>
        </w:rPr>
        <w:t xml:space="preserve"> </w:t>
      </w:r>
      <w:r>
        <w:rPr>
          <w:i/>
          <w:sz w:val="24"/>
        </w:rPr>
        <w:t>событий</w:t>
      </w:r>
      <w:r>
        <w:rPr>
          <w:i/>
          <w:spacing w:val="1"/>
          <w:sz w:val="24"/>
        </w:rPr>
        <w:t xml:space="preserve"> </w:t>
      </w:r>
      <w:r>
        <w:rPr>
          <w:i/>
          <w:sz w:val="24"/>
        </w:rPr>
        <w:t>1993</w:t>
      </w:r>
      <w:r>
        <w:rPr>
          <w:i/>
          <w:spacing w:val="1"/>
          <w:sz w:val="24"/>
        </w:rPr>
        <w:t xml:space="preserve"> </w:t>
      </w:r>
      <w:r>
        <w:rPr>
          <w:i/>
          <w:sz w:val="24"/>
        </w:rPr>
        <w:t>г.</w:t>
      </w:r>
      <w:r>
        <w:rPr>
          <w:i/>
          <w:spacing w:val="1"/>
          <w:sz w:val="24"/>
        </w:rPr>
        <w:t xml:space="preserve"> </w:t>
      </w:r>
      <w:r>
        <w:rPr>
          <w:sz w:val="24"/>
        </w:rPr>
        <w:t>Всенародное</w:t>
      </w:r>
      <w:r>
        <w:rPr>
          <w:spacing w:val="1"/>
          <w:sz w:val="24"/>
        </w:rPr>
        <w:t xml:space="preserve"> </w:t>
      </w:r>
      <w:r>
        <w:rPr>
          <w:sz w:val="24"/>
        </w:rPr>
        <w:t>голосование</w:t>
      </w:r>
      <w:r>
        <w:rPr>
          <w:spacing w:val="1"/>
          <w:sz w:val="24"/>
        </w:rPr>
        <w:t xml:space="preserve"> </w:t>
      </w:r>
      <w:r>
        <w:rPr>
          <w:sz w:val="24"/>
        </w:rPr>
        <w:t>(плебисцит)</w:t>
      </w:r>
      <w:r>
        <w:rPr>
          <w:spacing w:val="1"/>
          <w:sz w:val="24"/>
        </w:rPr>
        <w:t xml:space="preserve"> </w:t>
      </w:r>
      <w:r>
        <w:rPr>
          <w:sz w:val="24"/>
        </w:rPr>
        <w:t>по</w:t>
      </w:r>
      <w:r>
        <w:rPr>
          <w:spacing w:val="1"/>
          <w:sz w:val="24"/>
        </w:rPr>
        <w:t xml:space="preserve"> </w:t>
      </w:r>
      <w:r>
        <w:rPr>
          <w:sz w:val="24"/>
        </w:rPr>
        <w:t>проекту</w:t>
      </w:r>
      <w:r>
        <w:rPr>
          <w:spacing w:val="1"/>
          <w:sz w:val="24"/>
        </w:rPr>
        <w:t xml:space="preserve"> </w:t>
      </w:r>
      <w:r>
        <w:rPr>
          <w:sz w:val="24"/>
        </w:rPr>
        <w:t>Конституции</w:t>
      </w:r>
      <w:r>
        <w:rPr>
          <w:spacing w:val="1"/>
          <w:sz w:val="24"/>
        </w:rPr>
        <w:t xml:space="preserve"> </w:t>
      </w:r>
      <w:r>
        <w:rPr>
          <w:sz w:val="24"/>
        </w:rPr>
        <w:t>России</w:t>
      </w:r>
      <w:r>
        <w:rPr>
          <w:spacing w:val="1"/>
          <w:sz w:val="24"/>
        </w:rPr>
        <w:t xml:space="preserve"> </w:t>
      </w:r>
      <w:r>
        <w:rPr>
          <w:sz w:val="24"/>
        </w:rPr>
        <w:t>1993</w:t>
      </w:r>
      <w:r>
        <w:rPr>
          <w:spacing w:val="1"/>
          <w:sz w:val="24"/>
        </w:rPr>
        <w:t xml:space="preserve"> </w:t>
      </w:r>
      <w:r>
        <w:rPr>
          <w:sz w:val="24"/>
        </w:rPr>
        <w:t>года.</w:t>
      </w:r>
      <w:r>
        <w:rPr>
          <w:spacing w:val="1"/>
          <w:sz w:val="24"/>
        </w:rPr>
        <w:t xml:space="preserve"> </w:t>
      </w:r>
      <w:r>
        <w:rPr>
          <w:sz w:val="24"/>
        </w:rPr>
        <w:t>Ликвидация Советов и создание новой системы государственного устройства. Принятие</w:t>
      </w:r>
      <w:r>
        <w:rPr>
          <w:spacing w:val="1"/>
          <w:sz w:val="24"/>
        </w:rPr>
        <w:t xml:space="preserve"> </w:t>
      </w:r>
      <w:r>
        <w:rPr>
          <w:sz w:val="24"/>
        </w:rPr>
        <w:t>Конституции</w:t>
      </w:r>
      <w:r>
        <w:rPr>
          <w:spacing w:val="1"/>
          <w:sz w:val="24"/>
        </w:rPr>
        <w:t xml:space="preserve"> </w:t>
      </w:r>
      <w:r>
        <w:rPr>
          <w:sz w:val="24"/>
        </w:rPr>
        <w:t>России</w:t>
      </w:r>
      <w:r>
        <w:rPr>
          <w:spacing w:val="1"/>
          <w:sz w:val="24"/>
        </w:rPr>
        <w:t xml:space="preserve"> </w:t>
      </w:r>
      <w:r>
        <w:rPr>
          <w:sz w:val="24"/>
        </w:rPr>
        <w:t>1993</w:t>
      </w:r>
      <w:r>
        <w:rPr>
          <w:spacing w:val="1"/>
          <w:sz w:val="24"/>
        </w:rPr>
        <w:t xml:space="preserve"> </w:t>
      </w:r>
      <w:r>
        <w:rPr>
          <w:sz w:val="24"/>
        </w:rPr>
        <w:t>года</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значение.</w:t>
      </w:r>
      <w:r>
        <w:rPr>
          <w:spacing w:val="1"/>
          <w:sz w:val="24"/>
        </w:rPr>
        <w:t xml:space="preserve"> </w:t>
      </w:r>
      <w:r>
        <w:rPr>
          <w:i/>
          <w:sz w:val="24"/>
        </w:rPr>
        <w:t>Полномочия</w:t>
      </w:r>
      <w:r>
        <w:rPr>
          <w:i/>
          <w:spacing w:val="1"/>
          <w:sz w:val="24"/>
        </w:rPr>
        <w:t xml:space="preserve"> </w:t>
      </w:r>
      <w:r>
        <w:rPr>
          <w:i/>
          <w:sz w:val="24"/>
        </w:rPr>
        <w:t>президента</w:t>
      </w:r>
      <w:r>
        <w:rPr>
          <w:i/>
          <w:spacing w:val="1"/>
          <w:sz w:val="24"/>
        </w:rPr>
        <w:t xml:space="preserve"> </w:t>
      </w:r>
      <w:r>
        <w:rPr>
          <w:i/>
          <w:sz w:val="24"/>
        </w:rPr>
        <w:t>как</w:t>
      </w:r>
      <w:r>
        <w:rPr>
          <w:i/>
          <w:spacing w:val="1"/>
          <w:sz w:val="24"/>
        </w:rPr>
        <w:t xml:space="preserve"> </w:t>
      </w:r>
      <w:r>
        <w:rPr>
          <w:i/>
          <w:sz w:val="24"/>
        </w:rPr>
        <w:t>главы</w:t>
      </w:r>
      <w:r>
        <w:rPr>
          <w:i/>
          <w:spacing w:val="1"/>
          <w:sz w:val="24"/>
        </w:rPr>
        <w:t xml:space="preserve"> </w:t>
      </w:r>
      <w:r>
        <w:rPr>
          <w:i/>
          <w:sz w:val="24"/>
        </w:rPr>
        <w:t>государства</w:t>
      </w:r>
      <w:r>
        <w:rPr>
          <w:i/>
          <w:spacing w:val="1"/>
          <w:sz w:val="24"/>
        </w:rPr>
        <w:t xml:space="preserve"> </w:t>
      </w:r>
      <w:r>
        <w:rPr>
          <w:i/>
          <w:sz w:val="24"/>
        </w:rPr>
        <w:t>и</w:t>
      </w:r>
      <w:r>
        <w:rPr>
          <w:i/>
          <w:spacing w:val="1"/>
          <w:sz w:val="24"/>
        </w:rPr>
        <w:t xml:space="preserve"> </w:t>
      </w:r>
      <w:r>
        <w:rPr>
          <w:i/>
          <w:sz w:val="24"/>
        </w:rPr>
        <w:t>гаранта</w:t>
      </w:r>
      <w:r>
        <w:rPr>
          <w:i/>
          <w:spacing w:val="1"/>
          <w:sz w:val="24"/>
        </w:rPr>
        <w:t xml:space="preserve"> </w:t>
      </w:r>
      <w:r>
        <w:rPr>
          <w:i/>
          <w:sz w:val="24"/>
        </w:rPr>
        <w:t>Конституции.</w:t>
      </w:r>
      <w:r>
        <w:rPr>
          <w:i/>
          <w:spacing w:val="1"/>
          <w:sz w:val="24"/>
        </w:rPr>
        <w:t xml:space="preserve"> </w:t>
      </w:r>
      <w:r>
        <w:rPr>
          <w:i/>
          <w:sz w:val="24"/>
        </w:rPr>
        <w:t>Становление</w:t>
      </w:r>
      <w:r>
        <w:rPr>
          <w:i/>
          <w:spacing w:val="1"/>
          <w:sz w:val="24"/>
        </w:rPr>
        <w:t xml:space="preserve"> </w:t>
      </w:r>
      <w:r>
        <w:rPr>
          <w:i/>
          <w:sz w:val="24"/>
        </w:rPr>
        <w:t>российского</w:t>
      </w:r>
      <w:r>
        <w:rPr>
          <w:i/>
          <w:spacing w:val="1"/>
          <w:sz w:val="24"/>
        </w:rPr>
        <w:t xml:space="preserve"> </w:t>
      </w:r>
      <w:r>
        <w:rPr>
          <w:i/>
          <w:sz w:val="24"/>
        </w:rPr>
        <w:t>парламентаризма.</w:t>
      </w:r>
      <w:r>
        <w:rPr>
          <w:i/>
          <w:spacing w:val="1"/>
          <w:sz w:val="24"/>
        </w:rPr>
        <w:t xml:space="preserve"> </w:t>
      </w:r>
      <w:r>
        <w:rPr>
          <w:i/>
          <w:sz w:val="24"/>
        </w:rPr>
        <w:t>Разделение</w:t>
      </w:r>
      <w:r>
        <w:rPr>
          <w:i/>
          <w:spacing w:val="1"/>
          <w:sz w:val="24"/>
        </w:rPr>
        <w:t xml:space="preserve"> </w:t>
      </w:r>
      <w:r>
        <w:rPr>
          <w:i/>
          <w:sz w:val="24"/>
        </w:rPr>
        <w:t>властей.</w:t>
      </w:r>
      <w:r>
        <w:rPr>
          <w:i/>
          <w:spacing w:val="1"/>
          <w:sz w:val="24"/>
        </w:rPr>
        <w:t xml:space="preserve"> </w:t>
      </w:r>
      <w:r>
        <w:rPr>
          <w:i/>
          <w:sz w:val="24"/>
        </w:rPr>
        <w:t>Проблемы</w:t>
      </w:r>
      <w:r>
        <w:rPr>
          <w:i/>
          <w:spacing w:val="1"/>
          <w:sz w:val="24"/>
        </w:rPr>
        <w:t xml:space="preserve"> </w:t>
      </w:r>
      <w:r>
        <w:rPr>
          <w:i/>
          <w:sz w:val="24"/>
        </w:rPr>
        <w:t>построения</w:t>
      </w:r>
      <w:r>
        <w:rPr>
          <w:i/>
          <w:spacing w:val="1"/>
          <w:sz w:val="24"/>
        </w:rPr>
        <w:t xml:space="preserve"> </w:t>
      </w:r>
      <w:r>
        <w:rPr>
          <w:i/>
          <w:sz w:val="24"/>
        </w:rPr>
        <w:t>федеративного</w:t>
      </w:r>
      <w:r>
        <w:rPr>
          <w:i/>
          <w:spacing w:val="1"/>
          <w:sz w:val="24"/>
        </w:rPr>
        <w:t xml:space="preserve"> </w:t>
      </w:r>
      <w:r>
        <w:rPr>
          <w:i/>
          <w:sz w:val="24"/>
        </w:rPr>
        <w:t>государства.</w:t>
      </w:r>
      <w:r>
        <w:rPr>
          <w:i/>
          <w:spacing w:val="1"/>
          <w:sz w:val="24"/>
        </w:rPr>
        <w:t xml:space="preserve"> </w:t>
      </w:r>
      <w:r>
        <w:rPr>
          <w:i/>
          <w:sz w:val="24"/>
        </w:rPr>
        <w:t>Утверждение</w:t>
      </w:r>
      <w:r>
        <w:rPr>
          <w:i/>
          <w:spacing w:val="1"/>
          <w:sz w:val="24"/>
        </w:rPr>
        <w:t xml:space="preserve"> </w:t>
      </w:r>
      <w:r>
        <w:rPr>
          <w:i/>
          <w:sz w:val="24"/>
        </w:rPr>
        <w:t>государственной</w:t>
      </w:r>
      <w:r>
        <w:rPr>
          <w:i/>
          <w:spacing w:val="3"/>
          <w:sz w:val="24"/>
        </w:rPr>
        <w:t xml:space="preserve"> </w:t>
      </w:r>
      <w:r>
        <w:rPr>
          <w:i/>
          <w:sz w:val="24"/>
        </w:rPr>
        <w:t>символики.</w:t>
      </w:r>
    </w:p>
    <w:p w:rsidR="009E46D2" w:rsidRDefault="00CA1E3D">
      <w:pPr>
        <w:spacing w:before="72"/>
        <w:ind w:left="1145" w:right="915" w:firstLine="706"/>
        <w:jc w:val="both"/>
        <w:rPr>
          <w:i/>
          <w:sz w:val="24"/>
        </w:rPr>
      </w:pPr>
      <w:r>
        <w:rPr>
          <w:sz w:val="24"/>
        </w:rPr>
        <w:t>Итоги радикальных преобразований 1992–1993 гг. Обострение межнациональных и</w:t>
      </w:r>
      <w:r>
        <w:rPr>
          <w:spacing w:val="1"/>
          <w:sz w:val="24"/>
        </w:rPr>
        <w:t xml:space="preserve"> </w:t>
      </w:r>
      <w:r>
        <w:rPr>
          <w:sz w:val="24"/>
        </w:rPr>
        <w:t>межконфессиональных отношений в 1990-е гг. Подписание Федеративного договора (1992)</w:t>
      </w:r>
      <w:r>
        <w:rPr>
          <w:spacing w:val="1"/>
          <w:sz w:val="24"/>
        </w:rPr>
        <w:t xml:space="preserve"> </w:t>
      </w:r>
      <w:r>
        <w:rPr>
          <w:sz w:val="24"/>
        </w:rPr>
        <w:t>и</w:t>
      </w:r>
      <w:r>
        <w:rPr>
          <w:spacing w:val="1"/>
          <w:sz w:val="24"/>
        </w:rPr>
        <w:t xml:space="preserve"> </w:t>
      </w:r>
      <w:r>
        <w:rPr>
          <w:sz w:val="24"/>
        </w:rPr>
        <w:t>отдельных</w:t>
      </w:r>
      <w:r>
        <w:rPr>
          <w:spacing w:val="1"/>
          <w:sz w:val="24"/>
        </w:rPr>
        <w:t xml:space="preserve"> </w:t>
      </w:r>
      <w:r>
        <w:rPr>
          <w:sz w:val="24"/>
        </w:rPr>
        <w:t>соглашений</w:t>
      </w:r>
      <w:r>
        <w:rPr>
          <w:spacing w:val="1"/>
          <w:sz w:val="24"/>
        </w:rPr>
        <w:t xml:space="preserve"> </w:t>
      </w:r>
      <w:r>
        <w:rPr>
          <w:sz w:val="24"/>
        </w:rPr>
        <w:t>центра</w:t>
      </w:r>
      <w:r>
        <w:rPr>
          <w:spacing w:val="1"/>
          <w:sz w:val="24"/>
        </w:rPr>
        <w:t xml:space="preserve"> </w:t>
      </w:r>
      <w:r>
        <w:rPr>
          <w:sz w:val="24"/>
        </w:rPr>
        <w:t>с</w:t>
      </w:r>
      <w:r>
        <w:rPr>
          <w:spacing w:val="1"/>
          <w:sz w:val="24"/>
        </w:rPr>
        <w:t xml:space="preserve"> </w:t>
      </w:r>
      <w:r>
        <w:rPr>
          <w:sz w:val="24"/>
        </w:rPr>
        <w:t>республиками.</w:t>
      </w:r>
      <w:r>
        <w:rPr>
          <w:spacing w:val="1"/>
          <w:sz w:val="24"/>
        </w:rPr>
        <w:t xml:space="preserve"> </w:t>
      </w:r>
      <w:r>
        <w:rPr>
          <w:i/>
          <w:sz w:val="24"/>
        </w:rPr>
        <w:t>Договор</w:t>
      </w:r>
      <w:r>
        <w:rPr>
          <w:i/>
          <w:spacing w:val="1"/>
          <w:sz w:val="24"/>
        </w:rPr>
        <w:t xml:space="preserve"> </w:t>
      </w:r>
      <w:r>
        <w:rPr>
          <w:i/>
          <w:sz w:val="24"/>
        </w:rPr>
        <w:t>с</w:t>
      </w:r>
      <w:r>
        <w:rPr>
          <w:i/>
          <w:spacing w:val="1"/>
          <w:sz w:val="24"/>
        </w:rPr>
        <w:t xml:space="preserve"> </w:t>
      </w:r>
      <w:r>
        <w:rPr>
          <w:i/>
          <w:sz w:val="24"/>
        </w:rPr>
        <w:t>Татарстаном</w:t>
      </w:r>
      <w:r>
        <w:rPr>
          <w:i/>
          <w:spacing w:val="1"/>
          <w:sz w:val="24"/>
        </w:rPr>
        <w:t xml:space="preserve"> </w:t>
      </w:r>
      <w:r>
        <w:rPr>
          <w:i/>
          <w:sz w:val="24"/>
        </w:rPr>
        <w:t>как</w:t>
      </w:r>
      <w:r>
        <w:rPr>
          <w:i/>
          <w:spacing w:val="1"/>
          <w:sz w:val="24"/>
        </w:rPr>
        <w:t xml:space="preserve"> </w:t>
      </w:r>
      <w:r>
        <w:rPr>
          <w:i/>
          <w:sz w:val="24"/>
        </w:rPr>
        <w:t>способ</w:t>
      </w:r>
      <w:r>
        <w:rPr>
          <w:i/>
          <w:spacing w:val="1"/>
          <w:sz w:val="24"/>
        </w:rPr>
        <w:t xml:space="preserve"> </w:t>
      </w:r>
      <w:r>
        <w:rPr>
          <w:i/>
          <w:sz w:val="24"/>
        </w:rPr>
        <w:t>восстановления</w:t>
      </w:r>
      <w:r>
        <w:rPr>
          <w:i/>
          <w:spacing w:val="1"/>
          <w:sz w:val="24"/>
        </w:rPr>
        <w:t xml:space="preserve"> </w:t>
      </w:r>
      <w:r>
        <w:rPr>
          <w:i/>
          <w:sz w:val="24"/>
        </w:rPr>
        <w:t>федеративных</w:t>
      </w:r>
      <w:r>
        <w:rPr>
          <w:i/>
          <w:spacing w:val="1"/>
          <w:sz w:val="24"/>
        </w:rPr>
        <w:t xml:space="preserve"> </w:t>
      </w:r>
      <w:r>
        <w:rPr>
          <w:i/>
          <w:sz w:val="24"/>
        </w:rPr>
        <w:t>отношений</w:t>
      </w:r>
      <w:r>
        <w:rPr>
          <w:i/>
          <w:spacing w:val="1"/>
          <w:sz w:val="24"/>
        </w:rPr>
        <w:t xml:space="preserve"> </w:t>
      </w:r>
      <w:r>
        <w:rPr>
          <w:i/>
          <w:sz w:val="24"/>
        </w:rPr>
        <w:t>с</w:t>
      </w:r>
      <w:r>
        <w:rPr>
          <w:i/>
          <w:spacing w:val="1"/>
          <w:sz w:val="24"/>
        </w:rPr>
        <w:t xml:space="preserve"> </w:t>
      </w:r>
      <w:r>
        <w:rPr>
          <w:i/>
          <w:sz w:val="24"/>
        </w:rPr>
        <w:t>республикой</w:t>
      </w:r>
      <w:r>
        <w:rPr>
          <w:i/>
          <w:spacing w:val="1"/>
          <w:sz w:val="24"/>
        </w:rPr>
        <w:t xml:space="preserve"> </w:t>
      </w:r>
      <w:r>
        <w:rPr>
          <w:i/>
          <w:sz w:val="24"/>
        </w:rPr>
        <w:t>и</w:t>
      </w:r>
      <w:r>
        <w:rPr>
          <w:i/>
          <w:spacing w:val="1"/>
          <w:sz w:val="24"/>
        </w:rPr>
        <w:t xml:space="preserve"> </w:t>
      </w:r>
      <w:r>
        <w:rPr>
          <w:i/>
          <w:sz w:val="24"/>
        </w:rPr>
        <w:t>восстановления</w:t>
      </w:r>
      <w:r>
        <w:rPr>
          <w:i/>
          <w:spacing w:val="1"/>
          <w:sz w:val="24"/>
        </w:rPr>
        <w:t xml:space="preserve"> </w:t>
      </w:r>
      <w:r>
        <w:rPr>
          <w:i/>
          <w:sz w:val="24"/>
        </w:rPr>
        <w:t xml:space="preserve">территориальной целостности страны. </w:t>
      </w:r>
      <w:r>
        <w:rPr>
          <w:sz w:val="24"/>
        </w:rPr>
        <w:t>Взаимоотношения Центра и субъектов Федерации.</w:t>
      </w:r>
      <w:r>
        <w:rPr>
          <w:spacing w:val="-57"/>
          <w:sz w:val="24"/>
        </w:rPr>
        <w:t xml:space="preserve"> </w:t>
      </w:r>
      <w:r>
        <w:rPr>
          <w:i/>
          <w:sz w:val="24"/>
        </w:rPr>
        <w:t>Опасность</w:t>
      </w:r>
      <w:r>
        <w:rPr>
          <w:i/>
          <w:spacing w:val="1"/>
          <w:sz w:val="24"/>
        </w:rPr>
        <w:t xml:space="preserve"> </w:t>
      </w:r>
      <w:r>
        <w:rPr>
          <w:i/>
          <w:sz w:val="24"/>
        </w:rPr>
        <w:t>исламского</w:t>
      </w:r>
      <w:r>
        <w:rPr>
          <w:i/>
          <w:spacing w:val="1"/>
          <w:sz w:val="24"/>
        </w:rPr>
        <w:t xml:space="preserve"> </w:t>
      </w:r>
      <w:r>
        <w:rPr>
          <w:i/>
          <w:sz w:val="24"/>
        </w:rPr>
        <w:t>фундаментализма.</w:t>
      </w:r>
      <w:r>
        <w:rPr>
          <w:i/>
          <w:spacing w:val="1"/>
          <w:sz w:val="24"/>
        </w:rPr>
        <w:t xml:space="preserve"> </w:t>
      </w:r>
      <w:r>
        <w:rPr>
          <w:sz w:val="24"/>
        </w:rPr>
        <w:t>Восстановление</w:t>
      </w:r>
      <w:r>
        <w:rPr>
          <w:spacing w:val="1"/>
          <w:sz w:val="24"/>
        </w:rPr>
        <w:t xml:space="preserve"> </w:t>
      </w:r>
      <w:r>
        <w:rPr>
          <w:sz w:val="24"/>
        </w:rPr>
        <w:t>конституционного</w:t>
      </w:r>
      <w:r>
        <w:rPr>
          <w:spacing w:val="1"/>
          <w:sz w:val="24"/>
        </w:rPr>
        <w:t xml:space="preserve"> </w:t>
      </w:r>
      <w:r>
        <w:rPr>
          <w:sz w:val="24"/>
        </w:rPr>
        <w:t>порядка</w:t>
      </w:r>
      <w:r>
        <w:rPr>
          <w:spacing w:val="1"/>
          <w:sz w:val="24"/>
        </w:rPr>
        <w:t xml:space="preserve"> </w:t>
      </w:r>
      <w:r>
        <w:rPr>
          <w:sz w:val="24"/>
        </w:rPr>
        <w:t>в</w:t>
      </w:r>
      <w:r>
        <w:rPr>
          <w:spacing w:val="-57"/>
          <w:sz w:val="24"/>
        </w:rPr>
        <w:t xml:space="preserve"> </w:t>
      </w:r>
      <w:r>
        <w:rPr>
          <w:sz w:val="24"/>
        </w:rPr>
        <w:t>Чеченской Республике. Корректировка курса реформ и попытки стабилизации экономики.</w:t>
      </w:r>
      <w:r>
        <w:rPr>
          <w:spacing w:val="1"/>
          <w:sz w:val="24"/>
        </w:rPr>
        <w:t xml:space="preserve"> </w:t>
      </w:r>
      <w:r>
        <w:rPr>
          <w:i/>
          <w:sz w:val="24"/>
        </w:rPr>
        <w:t>Роль</w:t>
      </w:r>
      <w:r>
        <w:rPr>
          <w:i/>
          <w:spacing w:val="1"/>
          <w:sz w:val="24"/>
        </w:rPr>
        <w:t xml:space="preserve"> </w:t>
      </w:r>
      <w:r>
        <w:rPr>
          <w:i/>
          <w:sz w:val="24"/>
        </w:rPr>
        <w:t>иностранных</w:t>
      </w:r>
      <w:r>
        <w:rPr>
          <w:i/>
          <w:spacing w:val="1"/>
          <w:sz w:val="24"/>
        </w:rPr>
        <w:t xml:space="preserve"> </w:t>
      </w:r>
      <w:r>
        <w:rPr>
          <w:i/>
          <w:sz w:val="24"/>
        </w:rPr>
        <w:t>займов.</w:t>
      </w:r>
      <w:r>
        <w:rPr>
          <w:i/>
          <w:spacing w:val="1"/>
          <w:sz w:val="24"/>
        </w:rPr>
        <w:t xml:space="preserve"> </w:t>
      </w:r>
      <w:r>
        <w:rPr>
          <w:i/>
          <w:sz w:val="24"/>
        </w:rPr>
        <w:t>Проблема</w:t>
      </w:r>
      <w:r>
        <w:rPr>
          <w:i/>
          <w:spacing w:val="1"/>
          <w:sz w:val="24"/>
        </w:rPr>
        <w:t xml:space="preserve"> </w:t>
      </w:r>
      <w:r>
        <w:rPr>
          <w:i/>
          <w:sz w:val="24"/>
        </w:rPr>
        <w:t>сбора</w:t>
      </w:r>
      <w:r>
        <w:rPr>
          <w:i/>
          <w:spacing w:val="1"/>
          <w:sz w:val="24"/>
        </w:rPr>
        <w:t xml:space="preserve"> </w:t>
      </w:r>
      <w:r>
        <w:rPr>
          <w:i/>
          <w:sz w:val="24"/>
        </w:rPr>
        <w:t>налогов</w:t>
      </w:r>
      <w:r>
        <w:rPr>
          <w:i/>
          <w:spacing w:val="1"/>
          <w:sz w:val="24"/>
        </w:rPr>
        <w:t xml:space="preserve"> </w:t>
      </w:r>
      <w:r>
        <w:rPr>
          <w:i/>
          <w:sz w:val="24"/>
        </w:rPr>
        <w:t>и</w:t>
      </w:r>
      <w:r>
        <w:rPr>
          <w:i/>
          <w:spacing w:val="1"/>
          <w:sz w:val="24"/>
        </w:rPr>
        <w:t xml:space="preserve"> </w:t>
      </w:r>
      <w:r>
        <w:rPr>
          <w:i/>
          <w:sz w:val="24"/>
        </w:rPr>
        <w:t>стимулирования</w:t>
      </w:r>
      <w:r>
        <w:rPr>
          <w:i/>
          <w:spacing w:val="1"/>
          <w:sz w:val="24"/>
        </w:rPr>
        <w:t xml:space="preserve"> </w:t>
      </w:r>
      <w:r>
        <w:rPr>
          <w:i/>
          <w:sz w:val="24"/>
        </w:rPr>
        <w:t>инвестиций.</w:t>
      </w:r>
      <w:r>
        <w:rPr>
          <w:i/>
          <w:spacing w:val="1"/>
          <w:sz w:val="24"/>
        </w:rPr>
        <w:t xml:space="preserve"> </w:t>
      </w:r>
      <w:r>
        <w:rPr>
          <w:i/>
          <w:sz w:val="24"/>
        </w:rPr>
        <w:t>Тенденции деиндустриализации и увеличения зависимости экономики от мировых цен на</w:t>
      </w:r>
      <w:r>
        <w:rPr>
          <w:i/>
          <w:spacing w:val="1"/>
          <w:sz w:val="24"/>
        </w:rPr>
        <w:t xml:space="preserve"> </w:t>
      </w:r>
      <w:r>
        <w:rPr>
          <w:i/>
          <w:sz w:val="24"/>
        </w:rPr>
        <w:t>энергоносители. Сегментация экономики на производственный и энергетический секторы.</w:t>
      </w:r>
      <w:r>
        <w:rPr>
          <w:i/>
          <w:spacing w:val="1"/>
          <w:sz w:val="24"/>
        </w:rPr>
        <w:t xml:space="preserve"> </w:t>
      </w:r>
      <w:r>
        <w:rPr>
          <w:i/>
          <w:sz w:val="24"/>
        </w:rPr>
        <w:t>Положение</w:t>
      </w:r>
      <w:r>
        <w:rPr>
          <w:i/>
          <w:spacing w:val="1"/>
          <w:sz w:val="24"/>
        </w:rPr>
        <w:t xml:space="preserve"> </w:t>
      </w:r>
      <w:r>
        <w:rPr>
          <w:i/>
          <w:sz w:val="24"/>
        </w:rPr>
        <w:t>крупного</w:t>
      </w:r>
      <w:r>
        <w:rPr>
          <w:i/>
          <w:spacing w:val="1"/>
          <w:sz w:val="24"/>
        </w:rPr>
        <w:t xml:space="preserve"> </w:t>
      </w:r>
      <w:r>
        <w:rPr>
          <w:i/>
          <w:sz w:val="24"/>
        </w:rPr>
        <w:t>бизнеса</w:t>
      </w:r>
      <w:r>
        <w:rPr>
          <w:i/>
          <w:spacing w:val="1"/>
          <w:sz w:val="24"/>
        </w:rPr>
        <w:t xml:space="preserve"> </w:t>
      </w:r>
      <w:r>
        <w:rPr>
          <w:i/>
          <w:sz w:val="24"/>
        </w:rPr>
        <w:t>и</w:t>
      </w:r>
      <w:r>
        <w:rPr>
          <w:i/>
          <w:spacing w:val="1"/>
          <w:sz w:val="24"/>
        </w:rPr>
        <w:t xml:space="preserve"> </w:t>
      </w:r>
      <w:r>
        <w:rPr>
          <w:i/>
          <w:sz w:val="24"/>
        </w:rPr>
        <w:t>мелкого</w:t>
      </w:r>
      <w:r>
        <w:rPr>
          <w:i/>
          <w:spacing w:val="1"/>
          <w:sz w:val="24"/>
        </w:rPr>
        <w:t xml:space="preserve"> </w:t>
      </w:r>
      <w:r>
        <w:rPr>
          <w:i/>
          <w:sz w:val="24"/>
        </w:rPr>
        <w:t>предпринимательства.</w:t>
      </w:r>
      <w:r>
        <w:rPr>
          <w:i/>
          <w:spacing w:val="1"/>
          <w:sz w:val="24"/>
        </w:rPr>
        <w:t xml:space="preserve"> </w:t>
      </w:r>
      <w:r>
        <w:rPr>
          <w:sz w:val="24"/>
        </w:rPr>
        <w:t>Ситуация</w:t>
      </w:r>
      <w:r>
        <w:rPr>
          <w:spacing w:val="1"/>
          <w:sz w:val="24"/>
        </w:rPr>
        <w:t xml:space="preserve"> </w:t>
      </w:r>
      <w:r>
        <w:rPr>
          <w:sz w:val="24"/>
        </w:rPr>
        <w:t>в</w:t>
      </w:r>
      <w:r>
        <w:rPr>
          <w:spacing w:val="1"/>
          <w:sz w:val="24"/>
        </w:rPr>
        <w:t xml:space="preserve"> </w:t>
      </w:r>
      <w:r>
        <w:rPr>
          <w:sz w:val="24"/>
        </w:rPr>
        <w:t>российском</w:t>
      </w:r>
      <w:r>
        <w:rPr>
          <w:spacing w:val="-57"/>
          <w:sz w:val="24"/>
        </w:rPr>
        <w:t xml:space="preserve"> </w:t>
      </w:r>
      <w:r>
        <w:rPr>
          <w:sz w:val="24"/>
        </w:rPr>
        <w:t>сельском хозяйстве и увеличение зависимости от экспорта продовольствия. Финансовые</w:t>
      </w:r>
      <w:r>
        <w:rPr>
          <w:spacing w:val="1"/>
          <w:sz w:val="24"/>
        </w:rPr>
        <w:t xml:space="preserve"> </w:t>
      </w:r>
      <w:r>
        <w:rPr>
          <w:sz w:val="24"/>
        </w:rPr>
        <w:t xml:space="preserve">пирамиды и залоговые аукционы. </w:t>
      </w:r>
      <w:r>
        <w:rPr>
          <w:i/>
          <w:sz w:val="24"/>
        </w:rPr>
        <w:t xml:space="preserve">Вывод денежных активов из страны. </w:t>
      </w:r>
      <w:r>
        <w:rPr>
          <w:sz w:val="24"/>
        </w:rPr>
        <w:t>Дефолт</w:t>
      </w:r>
      <w:r>
        <w:rPr>
          <w:spacing w:val="60"/>
          <w:sz w:val="24"/>
        </w:rPr>
        <w:t xml:space="preserve"> </w:t>
      </w:r>
      <w:r>
        <w:rPr>
          <w:sz w:val="24"/>
        </w:rPr>
        <w:t>1998 г. и</w:t>
      </w:r>
      <w:r>
        <w:rPr>
          <w:spacing w:val="1"/>
          <w:sz w:val="24"/>
        </w:rPr>
        <w:t xml:space="preserve"> </w:t>
      </w:r>
      <w:r>
        <w:rPr>
          <w:sz w:val="24"/>
        </w:rPr>
        <w:t>его</w:t>
      </w:r>
      <w:r>
        <w:rPr>
          <w:spacing w:val="1"/>
          <w:sz w:val="24"/>
        </w:rPr>
        <w:t xml:space="preserve"> </w:t>
      </w:r>
      <w:r>
        <w:rPr>
          <w:sz w:val="24"/>
        </w:rPr>
        <w:t>последствия.</w:t>
      </w:r>
      <w:r>
        <w:rPr>
          <w:spacing w:val="1"/>
          <w:sz w:val="24"/>
        </w:rPr>
        <w:t xml:space="preserve"> </w:t>
      </w:r>
      <w:r>
        <w:rPr>
          <w:sz w:val="24"/>
        </w:rPr>
        <w:t>Повседневная</w:t>
      </w:r>
      <w:r>
        <w:rPr>
          <w:spacing w:val="1"/>
          <w:sz w:val="24"/>
        </w:rPr>
        <w:t xml:space="preserve"> </w:t>
      </w:r>
      <w:r>
        <w:rPr>
          <w:sz w:val="24"/>
        </w:rPr>
        <w:t>жизнь</w:t>
      </w:r>
      <w:r>
        <w:rPr>
          <w:spacing w:val="1"/>
          <w:sz w:val="24"/>
        </w:rPr>
        <w:t xml:space="preserve"> </w:t>
      </w:r>
      <w:r>
        <w:rPr>
          <w:sz w:val="24"/>
        </w:rPr>
        <w:t>и</w:t>
      </w:r>
      <w:r>
        <w:rPr>
          <w:spacing w:val="1"/>
          <w:sz w:val="24"/>
        </w:rPr>
        <w:t xml:space="preserve"> </w:t>
      </w:r>
      <w:r>
        <w:rPr>
          <w:sz w:val="24"/>
        </w:rPr>
        <w:t>общественные</w:t>
      </w:r>
      <w:r>
        <w:rPr>
          <w:spacing w:val="1"/>
          <w:sz w:val="24"/>
        </w:rPr>
        <w:t xml:space="preserve"> </w:t>
      </w:r>
      <w:r>
        <w:rPr>
          <w:sz w:val="24"/>
        </w:rPr>
        <w:t>настроения</w:t>
      </w:r>
      <w:r>
        <w:rPr>
          <w:spacing w:val="1"/>
          <w:sz w:val="24"/>
        </w:rPr>
        <w:t xml:space="preserve"> </w:t>
      </w:r>
      <w:r>
        <w:rPr>
          <w:sz w:val="24"/>
        </w:rPr>
        <w:t>россиян</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реформ.</w:t>
      </w:r>
      <w:r>
        <w:rPr>
          <w:spacing w:val="1"/>
          <w:sz w:val="24"/>
        </w:rPr>
        <w:t xml:space="preserve"> </w:t>
      </w:r>
      <w:r>
        <w:rPr>
          <w:i/>
          <w:sz w:val="24"/>
        </w:rPr>
        <w:t>Общественные</w:t>
      </w:r>
      <w:r>
        <w:rPr>
          <w:i/>
          <w:spacing w:val="1"/>
          <w:sz w:val="24"/>
        </w:rPr>
        <w:t xml:space="preserve"> </w:t>
      </w:r>
      <w:r>
        <w:rPr>
          <w:i/>
          <w:sz w:val="24"/>
        </w:rPr>
        <w:t>настроения</w:t>
      </w:r>
      <w:r>
        <w:rPr>
          <w:i/>
          <w:spacing w:val="1"/>
          <w:sz w:val="24"/>
        </w:rPr>
        <w:t xml:space="preserve"> </w:t>
      </w:r>
      <w:r>
        <w:rPr>
          <w:i/>
          <w:sz w:val="24"/>
        </w:rPr>
        <w:t>в</w:t>
      </w:r>
      <w:r>
        <w:rPr>
          <w:i/>
          <w:spacing w:val="1"/>
          <w:sz w:val="24"/>
        </w:rPr>
        <w:t xml:space="preserve"> </w:t>
      </w:r>
      <w:r>
        <w:rPr>
          <w:i/>
          <w:sz w:val="24"/>
        </w:rPr>
        <w:t>зеркале</w:t>
      </w:r>
      <w:r>
        <w:rPr>
          <w:i/>
          <w:spacing w:val="1"/>
          <w:sz w:val="24"/>
        </w:rPr>
        <w:t xml:space="preserve"> </w:t>
      </w:r>
      <w:r>
        <w:rPr>
          <w:i/>
          <w:sz w:val="24"/>
        </w:rPr>
        <w:t>социологических</w:t>
      </w:r>
      <w:r>
        <w:rPr>
          <w:i/>
          <w:spacing w:val="1"/>
          <w:sz w:val="24"/>
        </w:rPr>
        <w:t xml:space="preserve"> </w:t>
      </w:r>
      <w:r>
        <w:rPr>
          <w:i/>
          <w:sz w:val="24"/>
        </w:rPr>
        <w:t>исследований.</w:t>
      </w:r>
      <w:r>
        <w:rPr>
          <w:i/>
          <w:spacing w:val="1"/>
          <w:sz w:val="24"/>
        </w:rPr>
        <w:t xml:space="preserve"> </w:t>
      </w:r>
      <w:r>
        <w:rPr>
          <w:i/>
          <w:sz w:val="24"/>
        </w:rPr>
        <w:t>Представления</w:t>
      </w:r>
      <w:r>
        <w:rPr>
          <w:i/>
          <w:spacing w:val="1"/>
          <w:sz w:val="24"/>
        </w:rPr>
        <w:t xml:space="preserve"> </w:t>
      </w:r>
      <w:r>
        <w:rPr>
          <w:i/>
          <w:sz w:val="24"/>
        </w:rPr>
        <w:t>о</w:t>
      </w:r>
      <w:r>
        <w:rPr>
          <w:i/>
          <w:spacing w:val="1"/>
          <w:sz w:val="24"/>
        </w:rPr>
        <w:t xml:space="preserve"> </w:t>
      </w:r>
      <w:r>
        <w:rPr>
          <w:i/>
          <w:sz w:val="24"/>
        </w:rPr>
        <w:t>либерализме</w:t>
      </w:r>
      <w:r>
        <w:rPr>
          <w:i/>
          <w:spacing w:val="1"/>
          <w:sz w:val="24"/>
        </w:rPr>
        <w:t xml:space="preserve"> </w:t>
      </w:r>
      <w:r>
        <w:rPr>
          <w:i/>
          <w:sz w:val="24"/>
        </w:rPr>
        <w:t>и</w:t>
      </w:r>
      <w:r>
        <w:rPr>
          <w:i/>
          <w:spacing w:val="1"/>
          <w:sz w:val="24"/>
        </w:rPr>
        <w:t xml:space="preserve"> </w:t>
      </w:r>
      <w:r>
        <w:rPr>
          <w:i/>
          <w:sz w:val="24"/>
        </w:rPr>
        <w:t>демократии.</w:t>
      </w:r>
      <w:r>
        <w:rPr>
          <w:i/>
          <w:spacing w:val="1"/>
          <w:sz w:val="24"/>
        </w:rPr>
        <w:t xml:space="preserve"> </w:t>
      </w:r>
      <w:r>
        <w:rPr>
          <w:sz w:val="24"/>
        </w:rPr>
        <w:t>Проблемы</w:t>
      </w:r>
      <w:r>
        <w:rPr>
          <w:spacing w:val="1"/>
          <w:sz w:val="24"/>
        </w:rPr>
        <w:t xml:space="preserve"> </w:t>
      </w:r>
      <w:r>
        <w:rPr>
          <w:sz w:val="24"/>
        </w:rPr>
        <w:t>формирования</w:t>
      </w:r>
      <w:r>
        <w:rPr>
          <w:spacing w:val="1"/>
          <w:sz w:val="24"/>
        </w:rPr>
        <w:t xml:space="preserve"> </w:t>
      </w:r>
      <w:r>
        <w:rPr>
          <w:sz w:val="24"/>
        </w:rPr>
        <w:t>гражданского</w:t>
      </w:r>
      <w:r>
        <w:rPr>
          <w:spacing w:val="1"/>
          <w:sz w:val="24"/>
        </w:rPr>
        <w:t xml:space="preserve"> </w:t>
      </w:r>
      <w:r>
        <w:rPr>
          <w:sz w:val="24"/>
        </w:rPr>
        <w:t>общества.</w:t>
      </w:r>
      <w:r>
        <w:rPr>
          <w:spacing w:val="1"/>
          <w:sz w:val="24"/>
        </w:rPr>
        <w:t xml:space="preserve"> </w:t>
      </w:r>
      <w:r>
        <w:rPr>
          <w:sz w:val="24"/>
        </w:rPr>
        <w:t>Свобода</w:t>
      </w:r>
      <w:r>
        <w:rPr>
          <w:spacing w:val="1"/>
          <w:sz w:val="24"/>
        </w:rPr>
        <w:t xml:space="preserve"> </w:t>
      </w:r>
      <w:r>
        <w:rPr>
          <w:sz w:val="24"/>
        </w:rPr>
        <w:t>СМИ.</w:t>
      </w:r>
      <w:r>
        <w:rPr>
          <w:spacing w:val="1"/>
          <w:sz w:val="24"/>
        </w:rPr>
        <w:t xml:space="preserve"> </w:t>
      </w:r>
      <w:r>
        <w:rPr>
          <w:sz w:val="24"/>
        </w:rPr>
        <w:t>Свобода</w:t>
      </w:r>
      <w:r>
        <w:rPr>
          <w:spacing w:val="1"/>
          <w:sz w:val="24"/>
        </w:rPr>
        <w:t xml:space="preserve"> </w:t>
      </w:r>
      <w:r>
        <w:rPr>
          <w:sz w:val="24"/>
        </w:rPr>
        <w:t>предпринимательской</w:t>
      </w:r>
      <w:r>
        <w:rPr>
          <w:spacing w:val="1"/>
          <w:sz w:val="24"/>
        </w:rPr>
        <w:t xml:space="preserve"> </w:t>
      </w:r>
      <w:r>
        <w:rPr>
          <w:sz w:val="24"/>
        </w:rPr>
        <w:t>деятельности.</w:t>
      </w:r>
      <w:r>
        <w:rPr>
          <w:spacing w:val="61"/>
          <w:sz w:val="24"/>
        </w:rPr>
        <w:t xml:space="preserve"> </w:t>
      </w:r>
      <w:r>
        <w:rPr>
          <w:sz w:val="24"/>
        </w:rPr>
        <w:t>Возможность</w:t>
      </w:r>
      <w:r>
        <w:rPr>
          <w:spacing w:val="1"/>
          <w:sz w:val="24"/>
        </w:rPr>
        <w:t xml:space="preserve"> </w:t>
      </w:r>
      <w:r>
        <w:rPr>
          <w:sz w:val="24"/>
        </w:rPr>
        <w:t>выезда за рубеж. Безработица и деятельность профсоюзов. Кризис образования и науки.</w:t>
      </w:r>
      <w:r>
        <w:rPr>
          <w:spacing w:val="1"/>
          <w:sz w:val="24"/>
        </w:rPr>
        <w:t xml:space="preserve"> </w:t>
      </w:r>
      <w:r>
        <w:rPr>
          <w:sz w:val="24"/>
        </w:rPr>
        <w:t>Социальная</w:t>
      </w:r>
      <w:r>
        <w:rPr>
          <w:spacing w:val="1"/>
          <w:sz w:val="24"/>
        </w:rPr>
        <w:t xml:space="preserve"> </w:t>
      </w:r>
      <w:r>
        <w:rPr>
          <w:sz w:val="24"/>
        </w:rPr>
        <w:t>поляризация</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смена</w:t>
      </w:r>
      <w:r>
        <w:rPr>
          <w:spacing w:val="1"/>
          <w:sz w:val="24"/>
        </w:rPr>
        <w:t xml:space="preserve"> </w:t>
      </w:r>
      <w:r>
        <w:rPr>
          <w:sz w:val="24"/>
        </w:rPr>
        <w:t>ценностных</w:t>
      </w:r>
      <w:r>
        <w:rPr>
          <w:spacing w:val="1"/>
          <w:sz w:val="24"/>
        </w:rPr>
        <w:t xml:space="preserve"> </w:t>
      </w:r>
      <w:r>
        <w:rPr>
          <w:sz w:val="24"/>
        </w:rPr>
        <w:t>ориентиров.</w:t>
      </w:r>
      <w:r>
        <w:rPr>
          <w:spacing w:val="1"/>
          <w:sz w:val="24"/>
        </w:rPr>
        <w:t xml:space="preserve"> </w:t>
      </w:r>
      <w:r>
        <w:rPr>
          <w:i/>
          <w:sz w:val="24"/>
        </w:rPr>
        <w:t>Безработица</w:t>
      </w:r>
      <w:r>
        <w:rPr>
          <w:i/>
          <w:spacing w:val="61"/>
          <w:sz w:val="24"/>
        </w:rPr>
        <w:t xml:space="preserve"> </w:t>
      </w:r>
      <w:r>
        <w:rPr>
          <w:i/>
          <w:sz w:val="24"/>
        </w:rPr>
        <w:t>и</w:t>
      </w:r>
      <w:r>
        <w:rPr>
          <w:i/>
          <w:spacing w:val="1"/>
          <w:sz w:val="24"/>
        </w:rPr>
        <w:t xml:space="preserve"> </w:t>
      </w:r>
      <w:r>
        <w:rPr>
          <w:i/>
          <w:sz w:val="24"/>
        </w:rPr>
        <w:t>детская беспризорность. «Новые русские» и их образ жизни. Решение проблем социально</w:t>
      </w:r>
      <w:r>
        <w:rPr>
          <w:i/>
          <w:spacing w:val="1"/>
          <w:sz w:val="24"/>
        </w:rPr>
        <w:t xml:space="preserve"> </w:t>
      </w:r>
      <w:r>
        <w:rPr>
          <w:i/>
          <w:sz w:val="24"/>
        </w:rPr>
        <w:t>незащищенных</w:t>
      </w:r>
      <w:r>
        <w:rPr>
          <w:i/>
          <w:spacing w:val="-9"/>
          <w:sz w:val="24"/>
        </w:rPr>
        <w:t xml:space="preserve"> </w:t>
      </w:r>
      <w:r>
        <w:rPr>
          <w:i/>
          <w:sz w:val="24"/>
        </w:rPr>
        <w:t>слоев.</w:t>
      </w:r>
      <w:r>
        <w:rPr>
          <w:i/>
          <w:spacing w:val="-3"/>
          <w:sz w:val="24"/>
        </w:rPr>
        <w:t xml:space="preserve"> </w:t>
      </w:r>
      <w:r>
        <w:rPr>
          <w:i/>
          <w:sz w:val="24"/>
        </w:rPr>
        <w:t>Проблемы</w:t>
      </w:r>
      <w:r>
        <w:rPr>
          <w:i/>
          <w:spacing w:val="-1"/>
          <w:sz w:val="24"/>
        </w:rPr>
        <w:t xml:space="preserve"> </w:t>
      </w:r>
      <w:r>
        <w:rPr>
          <w:i/>
          <w:sz w:val="24"/>
        </w:rPr>
        <w:t>русскоязычного</w:t>
      </w:r>
      <w:r>
        <w:rPr>
          <w:i/>
          <w:spacing w:val="2"/>
          <w:sz w:val="24"/>
        </w:rPr>
        <w:t xml:space="preserve"> </w:t>
      </w:r>
      <w:r>
        <w:rPr>
          <w:i/>
          <w:sz w:val="24"/>
        </w:rPr>
        <w:t>населения</w:t>
      </w:r>
      <w:r>
        <w:rPr>
          <w:i/>
          <w:spacing w:val="-6"/>
          <w:sz w:val="24"/>
        </w:rPr>
        <w:t xml:space="preserve"> </w:t>
      </w:r>
      <w:r>
        <w:rPr>
          <w:i/>
          <w:sz w:val="24"/>
        </w:rPr>
        <w:t>в</w:t>
      </w:r>
      <w:r>
        <w:rPr>
          <w:i/>
          <w:spacing w:val="-4"/>
          <w:sz w:val="24"/>
        </w:rPr>
        <w:t xml:space="preserve"> </w:t>
      </w:r>
      <w:r>
        <w:rPr>
          <w:i/>
          <w:sz w:val="24"/>
        </w:rPr>
        <w:t>бывших</w:t>
      </w:r>
      <w:r>
        <w:rPr>
          <w:i/>
          <w:spacing w:val="-2"/>
          <w:sz w:val="24"/>
        </w:rPr>
        <w:t xml:space="preserve"> </w:t>
      </w:r>
      <w:r>
        <w:rPr>
          <w:i/>
          <w:sz w:val="24"/>
        </w:rPr>
        <w:t>республиках</w:t>
      </w:r>
      <w:r>
        <w:rPr>
          <w:i/>
          <w:spacing w:val="-2"/>
          <w:sz w:val="24"/>
        </w:rPr>
        <w:t xml:space="preserve"> </w:t>
      </w:r>
      <w:r>
        <w:rPr>
          <w:i/>
          <w:sz w:val="24"/>
        </w:rPr>
        <w:t>СССР.</w:t>
      </w:r>
    </w:p>
    <w:p w:rsidR="009E46D2" w:rsidRDefault="00CA1E3D">
      <w:pPr>
        <w:pStyle w:val="a4"/>
        <w:ind w:right="913" w:firstLine="706"/>
      </w:pPr>
      <w:r>
        <w:t>Новые</w:t>
      </w:r>
      <w:r>
        <w:rPr>
          <w:spacing w:val="1"/>
        </w:rPr>
        <w:t xml:space="preserve"> </w:t>
      </w:r>
      <w:r>
        <w:t>приоритеты</w:t>
      </w:r>
      <w:r>
        <w:rPr>
          <w:spacing w:val="1"/>
        </w:rPr>
        <w:t xml:space="preserve"> </w:t>
      </w:r>
      <w:r>
        <w:t>внешней</w:t>
      </w:r>
      <w:r>
        <w:rPr>
          <w:spacing w:val="1"/>
        </w:rPr>
        <w:t xml:space="preserve"> </w:t>
      </w:r>
      <w:r>
        <w:t>политики.</w:t>
      </w:r>
      <w:r>
        <w:rPr>
          <w:spacing w:val="1"/>
        </w:rPr>
        <w:t xml:space="preserve"> </w:t>
      </w:r>
      <w:r>
        <w:t>Мировое</w:t>
      </w:r>
      <w:r>
        <w:rPr>
          <w:spacing w:val="1"/>
        </w:rPr>
        <w:t xml:space="preserve"> </w:t>
      </w:r>
      <w:r>
        <w:t>признание</w:t>
      </w:r>
      <w:r>
        <w:rPr>
          <w:spacing w:val="1"/>
        </w:rPr>
        <w:t xml:space="preserve"> </w:t>
      </w:r>
      <w:r>
        <w:t>новой</w:t>
      </w:r>
      <w:r>
        <w:rPr>
          <w:spacing w:val="61"/>
        </w:rPr>
        <w:t xml:space="preserve"> </w:t>
      </w:r>
      <w:r>
        <w:t>России</w:t>
      </w:r>
      <w:r>
        <w:rPr>
          <w:spacing w:val="1"/>
        </w:rPr>
        <w:t xml:space="preserve"> </w:t>
      </w:r>
      <w:r>
        <w:t>суверенным</w:t>
      </w:r>
      <w:r>
        <w:rPr>
          <w:spacing w:val="1"/>
        </w:rPr>
        <w:t xml:space="preserve"> </w:t>
      </w:r>
      <w:r>
        <w:t>государством.</w:t>
      </w:r>
      <w:r>
        <w:rPr>
          <w:spacing w:val="1"/>
        </w:rPr>
        <w:t xml:space="preserve"> </w:t>
      </w:r>
      <w:r>
        <w:t>Россия</w:t>
      </w:r>
      <w:r>
        <w:rPr>
          <w:spacing w:val="1"/>
        </w:rPr>
        <w:t xml:space="preserve"> </w:t>
      </w:r>
      <w:r>
        <w:t>–</w:t>
      </w:r>
      <w:r>
        <w:rPr>
          <w:spacing w:val="1"/>
        </w:rPr>
        <w:t xml:space="preserve"> </w:t>
      </w:r>
      <w:r>
        <w:t>правопреемник</w:t>
      </w:r>
      <w:r>
        <w:rPr>
          <w:spacing w:val="1"/>
        </w:rPr>
        <w:t xml:space="preserve"> </w:t>
      </w:r>
      <w:r>
        <w:t>СССР</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Значение</w:t>
      </w:r>
      <w:r>
        <w:rPr>
          <w:spacing w:val="26"/>
        </w:rPr>
        <w:t xml:space="preserve"> </w:t>
      </w:r>
      <w:r>
        <w:t>сохранения</w:t>
      </w:r>
      <w:r>
        <w:rPr>
          <w:spacing w:val="27"/>
        </w:rPr>
        <w:t xml:space="preserve"> </w:t>
      </w:r>
      <w:r>
        <w:t>Россией</w:t>
      </w:r>
      <w:r>
        <w:rPr>
          <w:spacing w:val="28"/>
        </w:rPr>
        <w:t xml:space="preserve"> </w:t>
      </w:r>
      <w:r>
        <w:t>статуса</w:t>
      </w:r>
      <w:r>
        <w:rPr>
          <w:spacing w:val="25"/>
        </w:rPr>
        <w:t xml:space="preserve"> </w:t>
      </w:r>
      <w:r>
        <w:t>ядерной</w:t>
      </w:r>
      <w:r>
        <w:rPr>
          <w:spacing w:val="28"/>
        </w:rPr>
        <w:t xml:space="preserve"> </w:t>
      </w:r>
      <w:r>
        <w:t>державы.</w:t>
      </w:r>
      <w:r>
        <w:rPr>
          <w:spacing w:val="24"/>
        </w:rPr>
        <w:t xml:space="preserve"> </w:t>
      </w:r>
      <w:r>
        <w:t>Взаимоотношения</w:t>
      </w:r>
      <w:r>
        <w:rPr>
          <w:spacing w:val="27"/>
        </w:rPr>
        <w:t xml:space="preserve"> </w:t>
      </w:r>
      <w:r>
        <w:t>с</w:t>
      </w:r>
      <w:r>
        <w:rPr>
          <w:spacing w:val="25"/>
        </w:rPr>
        <w:t xml:space="preserve"> </w:t>
      </w:r>
      <w:r>
        <w:t>США</w:t>
      </w:r>
      <w:r>
        <w:rPr>
          <w:spacing w:val="20"/>
        </w:rPr>
        <w:t xml:space="preserve"> </w:t>
      </w:r>
      <w:r>
        <w:t>и</w:t>
      </w:r>
    </w:p>
    <w:p w:rsidR="009E46D2" w:rsidRDefault="009E46D2">
      <w:pPr>
        <w:sectPr w:rsidR="009E46D2">
          <w:pgSz w:w="11900" w:h="16840"/>
          <w:pgMar w:top="1480" w:right="0" w:bottom="740" w:left="300" w:header="0" w:footer="542" w:gutter="0"/>
          <w:cols w:space="720"/>
        </w:sectPr>
      </w:pPr>
    </w:p>
    <w:p w:rsidR="009E46D2" w:rsidRDefault="00CA1E3D">
      <w:pPr>
        <w:pStyle w:val="a4"/>
        <w:spacing w:before="73"/>
        <w:ind w:right="909"/>
        <w:rPr>
          <w:i/>
        </w:rPr>
      </w:pPr>
      <w:r>
        <w:lastRenderedPageBreak/>
        <w:t>странами Запада. Подписание Договора СНВ-2 (1993). Присоединение России к «большой</w:t>
      </w:r>
      <w:r>
        <w:rPr>
          <w:spacing w:val="1"/>
        </w:rPr>
        <w:t xml:space="preserve"> </w:t>
      </w:r>
      <w:r>
        <w:t>семерке».</w:t>
      </w:r>
      <w:r>
        <w:rPr>
          <w:spacing w:val="1"/>
        </w:rPr>
        <w:t xml:space="preserve"> </w:t>
      </w:r>
      <w:r>
        <w:t>Усиление</w:t>
      </w:r>
      <w:r>
        <w:rPr>
          <w:spacing w:val="1"/>
        </w:rPr>
        <w:t xml:space="preserve"> </w:t>
      </w:r>
      <w:r>
        <w:t>антизападных</w:t>
      </w:r>
      <w:r>
        <w:rPr>
          <w:spacing w:val="1"/>
        </w:rPr>
        <w:t xml:space="preserve"> </w:t>
      </w:r>
      <w:r>
        <w:t>настроений</w:t>
      </w:r>
      <w:r>
        <w:rPr>
          <w:spacing w:val="1"/>
        </w:rPr>
        <w:t xml:space="preserve"> </w:t>
      </w:r>
      <w:r>
        <w:t>как</w:t>
      </w:r>
      <w:r>
        <w:rPr>
          <w:spacing w:val="1"/>
        </w:rPr>
        <w:t xml:space="preserve"> </w:t>
      </w:r>
      <w:r>
        <w:t>результат</w:t>
      </w:r>
      <w:r>
        <w:rPr>
          <w:spacing w:val="1"/>
        </w:rPr>
        <w:t xml:space="preserve"> </w:t>
      </w:r>
      <w:r>
        <w:t>бомбежек</w:t>
      </w:r>
      <w:r>
        <w:rPr>
          <w:spacing w:val="1"/>
        </w:rPr>
        <w:t xml:space="preserve"> </w:t>
      </w:r>
      <w:r>
        <w:t>Югославии</w:t>
      </w:r>
      <w:r>
        <w:rPr>
          <w:spacing w:val="1"/>
        </w:rPr>
        <w:t xml:space="preserve"> </w:t>
      </w:r>
      <w:r>
        <w:t>и</w:t>
      </w:r>
      <w:r>
        <w:rPr>
          <w:spacing w:val="1"/>
        </w:rPr>
        <w:t xml:space="preserve"> </w:t>
      </w:r>
      <w:r>
        <w:t>расширения</w:t>
      </w:r>
      <w:r>
        <w:rPr>
          <w:spacing w:val="1"/>
        </w:rPr>
        <w:t xml:space="preserve"> </w:t>
      </w:r>
      <w:r>
        <w:t>НАТО</w:t>
      </w:r>
      <w:r>
        <w:rPr>
          <w:spacing w:val="1"/>
        </w:rPr>
        <w:t xml:space="preserve"> </w:t>
      </w:r>
      <w:r>
        <w:t>на</w:t>
      </w:r>
      <w:r>
        <w:rPr>
          <w:spacing w:val="1"/>
        </w:rPr>
        <w:t xml:space="preserve"> </w:t>
      </w:r>
      <w:r>
        <w:t>Восток.</w:t>
      </w:r>
      <w:r>
        <w:rPr>
          <w:spacing w:val="1"/>
        </w:rPr>
        <w:t xml:space="preserve"> </w:t>
      </w:r>
      <w:r>
        <w:t>Россия</w:t>
      </w:r>
      <w:r>
        <w:rPr>
          <w:spacing w:val="1"/>
        </w:rPr>
        <w:t xml:space="preserve"> </w:t>
      </w:r>
      <w:r>
        <w:t>на</w:t>
      </w:r>
      <w:r>
        <w:rPr>
          <w:spacing w:val="1"/>
        </w:rPr>
        <w:t xml:space="preserve"> </w:t>
      </w:r>
      <w:r>
        <w:t>постсоветском</w:t>
      </w:r>
      <w:r>
        <w:rPr>
          <w:spacing w:val="1"/>
        </w:rPr>
        <w:t xml:space="preserve"> </w:t>
      </w:r>
      <w:r>
        <w:t>пространстве.</w:t>
      </w:r>
      <w:r>
        <w:rPr>
          <w:spacing w:val="1"/>
        </w:rPr>
        <w:t xml:space="preserve"> </w:t>
      </w:r>
      <w:r>
        <w:t>СНГ</w:t>
      </w:r>
      <w:r>
        <w:rPr>
          <w:spacing w:val="1"/>
        </w:rPr>
        <w:t xml:space="preserve"> </w:t>
      </w:r>
      <w:r>
        <w:t>и</w:t>
      </w:r>
      <w:r>
        <w:rPr>
          <w:spacing w:val="1"/>
        </w:rPr>
        <w:t xml:space="preserve"> </w:t>
      </w:r>
      <w:r>
        <w:t>союз</w:t>
      </w:r>
      <w:r>
        <w:rPr>
          <w:spacing w:val="1"/>
        </w:rPr>
        <w:t xml:space="preserve"> </w:t>
      </w:r>
      <w:r>
        <w:t>с</w:t>
      </w:r>
      <w:r>
        <w:rPr>
          <w:spacing w:val="1"/>
        </w:rPr>
        <w:t xml:space="preserve"> </w:t>
      </w:r>
      <w:r>
        <w:t>Белоруссией.</w:t>
      </w:r>
      <w:r>
        <w:rPr>
          <w:spacing w:val="1"/>
        </w:rPr>
        <w:t xml:space="preserve"> </w:t>
      </w:r>
      <w:r>
        <w:t>Военно-политическое</w:t>
      </w:r>
      <w:r>
        <w:rPr>
          <w:spacing w:val="1"/>
        </w:rPr>
        <w:t xml:space="preserve"> </w:t>
      </w:r>
      <w:r>
        <w:t>сотрудничество</w:t>
      </w:r>
      <w:r>
        <w:rPr>
          <w:spacing w:val="1"/>
        </w:rPr>
        <w:t xml:space="preserve"> </w:t>
      </w:r>
      <w:r>
        <w:t>в</w:t>
      </w:r>
      <w:r>
        <w:rPr>
          <w:spacing w:val="1"/>
        </w:rPr>
        <w:t xml:space="preserve"> </w:t>
      </w:r>
      <w:r>
        <w:t>рамках</w:t>
      </w:r>
      <w:r>
        <w:rPr>
          <w:spacing w:val="1"/>
        </w:rPr>
        <w:t xml:space="preserve"> </w:t>
      </w:r>
      <w:r>
        <w:t>СНГ.</w:t>
      </w:r>
      <w:r>
        <w:rPr>
          <w:spacing w:val="1"/>
        </w:rPr>
        <w:t xml:space="preserve"> </w:t>
      </w:r>
      <w:r>
        <w:t>Восточный</w:t>
      </w:r>
      <w:r>
        <w:rPr>
          <w:spacing w:val="1"/>
        </w:rPr>
        <w:t xml:space="preserve"> </w:t>
      </w:r>
      <w:r>
        <w:t>вектор</w:t>
      </w:r>
      <w:r>
        <w:rPr>
          <w:spacing w:val="1"/>
        </w:rPr>
        <w:t xml:space="preserve"> </w:t>
      </w:r>
      <w:r>
        <w:t>российской внешней политики в 1990-е гг. Российская многопартийность и строительство</w:t>
      </w:r>
      <w:r>
        <w:rPr>
          <w:spacing w:val="1"/>
        </w:rPr>
        <w:t xml:space="preserve"> </w:t>
      </w:r>
      <w:r>
        <w:t xml:space="preserve">гражданского общества. </w:t>
      </w:r>
      <w:r>
        <w:rPr>
          <w:i/>
        </w:rPr>
        <w:t>Основные политические партии и движения 1990-х гг., их лидеры и</w:t>
      </w:r>
      <w:r>
        <w:rPr>
          <w:i/>
          <w:spacing w:val="-57"/>
        </w:rPr>
        <w:t xml:space="preserve"> </w:t>
      </w:r>
      <w:r>
        <w:rPr>
          <w:i/>
        </w:rPr>
        <w:t>платформы.</w:t>
      </w:r>
      <w:r>
        <w:rPr>
          <w:i/>
          <w:spacing w:val="-4"/>
        </w:rPr>
        <w:t xml:space="preserve"> </w:t>
      </w:r>
      <w:r>
        <w:t>Кризис</w:t>
      </w:r>
      <w:r>
        <w:rPr>
          <w:spacing w:val="-11"/>
        </w:rPr>
        <w:t xml:space="preserve"> </w:t>
      </w:r>
      <w:r>
        <w:t>центральной</w:t>
      </w:r>
      <w:r>
        <w:rPr>
          <w:spacing w:val="-9"/>
        </w:rPr>
        <w:t xml:space="preserve"> </w:t>
      </w:r>
      <w:r>
        <w:t>власти.</w:t>
      </w:r>
      <w:r>
        <w:rPr>
          <w:spacing w:val="-8"/>
        </w:rPr>
        <w:t xml:space="preserve"> </w:t>
      </w:r>
      <w:r>
        <w:t>Президентские</w:t>
      </w:r>
      <w:r>
        <w:rPr>
          <w:spacing w:val="-6"/>
        </w:rPr>
        <w:t xml:space="preserve"> </w:t>
      </w:r>
      <w:r>
        <w:t>выборы</w:t>
      </w:r>
      <w:r>
        <w:rPr>
          <w:spacing w:val="-1"/>
        </w:rPr>
        <w:t xml:space="preserve"> </w:t>
      </w:r>
      <w:r>
        <w:t>1996</w:t>
      </w:r>
      <w:r>
        <w:rPr>
          <w:spacing w:val="-10"/>
        </w:rPr>
        <w:t xml:space="preserve"> </w:t>
      </w:r>
      <w:r>
        <w:t>г.</w:t>
      </w:r>
      <w:r>
        <w:rPr>
          <w:spacing w:val="5"/>
        </w:rPr>
        <w:t xml:space="preserve"> </w:t>
      </w:r>
      <w:r>
        <w:rPr>
          <w:i/>
        </w:rPr>
        <w:t>Политтехнологии.</w:t>
      </w:r>
    </w:p>
    <w:p w:rsidR="009E46D2" w:rsidRDefault="00CA1E3D">
      <w:pPr>
        <w:pStyle w:val="a4"/>
        <w:spacing w:before="3"/>
        <w:ind w:right="922" w:firstLine="706"/>
      </w:pPr>
      <w:r>
        <w:t>«Семибанкирщина».</w:t>
      </w:r>
      <w:r>
        <w:rPr>
          <w:spacing w:val="1"/>
        </w:rPr>
        <w:t xml:space="preserve"> </w:t>
      </w:r>
      <w:r>
        <w:t>«Олигархический»</w:t>
      </w:r>
      <w:r>
        <w:rPr>
          <w:spacing w:val="1"/>
        </w:rPr>
        <w:t xml:space="preserve"> </w:t>
      </w:r>
      <w:r>
        <w:t>капитализм.</w:t>
      </w:r>
      <w:r>
        <w:rPr>
          <w:spacing w:val="1"/>
        </w:rPr>
        <w:t xml:space="preserve"> </w:t>
      </w:r>
      <w:r>
        <w:rPr>
          <w:i/>
        </w:rPr>
        <w:t>Правительства</w:t>
      </w:r>
      <w:r>
        <w:rPr>
          <w:i/>
          <w:spacing w:val="1"/>
        </w:rPr>
        <w:t xml:space="preserve"> </w:t>
      </w:r>
      <w:r>
        <w:rPr>
          <w:i/>
        </w:rPr>
        <w:t>В.С.</w:t>
      </w:r>
      <w:r>
        <w:rPr>
          <w:i/>
          <w:spacing w:val="1"/>
        </w:rPr>
        <w:t xml:space="preserve"> </w:t>
      </w:r>
      <w:r>
        <w:rPr>
          <w:i/>
        </w:rPr>
        <w:t xml:space="preserve">Черномырдина и Е.М. Примакова. </w:t>
      </w:r>
      <w:r>
        <w:t>Обострение ситуации на Северном Кавказе. Вторжение</w:t>
      </w:r>
      <w:r>
        <w:rPr>
          <w:spacing w:val="1"/>
        </w:rPr>
        <w:t xml:space="preserve"> </w:t>
      </w:r>
      <w:r>
        <w:t>террористических группировок с территории Чечни в Дагестан. Выборы в Государственную</w:t>
      </w:r>
      <w:r>
        <w:rPr>
          <w:spacing w:val="-57"/>
        </w:rPr>
        <w:t xml:space="preserve"> </w:t>
      </w:r>
      <w:r>
        <w:t>Думу</w:t>
      </w:r>
      <w:r>
        <w:rPr>
          <w:spacing w:val="-17"/>
        </w:rPr>
        <w:t xml:space="preserve"> </w:t>
      </w:r>
      <w:r>
        <w:t>1999</w:t>
      </w:r>
      <w:r>
        <w:rPr>
          <w:spacing w:val="2"/>
        </w:rPr>
        <w:t xml:space="preserve"> </w:t>
      </w:r>
      <w:r>
        <w:t>г.</w:t>
      </w:r>
      <w:r>
        <w:rPr>
          <w:spacing w:val="9"/>
        </w:rPr>
        <w:t xml:space="preserve"> </w:t>
      </w:r>
      <w:r>
        <w:t>Добровольная</w:t>
      </w:r>
      <w:r>
        <w:rPr>
          <w:spacing w:val="-5"/>
        </w:rPr>
        <w:t xml:space="preserve"> </w:t>
      </w:r>
      <w:r>
        <w:t>отставка</w:t>
      </w:r>
      <w:r>
        <w:rPr>
          <w:spacing w:val="2"/>
        </w:rPr>
        <w:t xml:space="preserve"> </w:t>
      </w:r>
      <w:r>
        <w:t>Б.Н. Ельцина.</w:t>
      </w:r>
    </w:p>
    <w:p w:rsidR="009E46D2" w:rsidRDefault="00CA1E3D">
      <w:pPr>
        <w:pStyle w:val="a4"/>
        <w:spacing w:before="5" w:line="275" w:lineRule="exact"/>
        <w:ind w:left="1856"/>
      </w:pPr>
      <w:r>
        <w:t>Б.Н.</w:t>
      </w:r>
      <w:r>
        <w:rPr>
          <w:spacing w:val="-8"/>
        </w:rPr>
        <w:t xml:space="preserve"> </w:t>
      </w:r>
      <w:r>
        <w:t>Ельцин</w:t>
      </w:r>
      <w:r>
        <w:rPr>
          <w:spacing w:val="-8"/>
        </w:rPr>
        <w:t xml:space="preserve"> </w:t>
      </w:r>
      <w:r>
        <w:t>в</w:t>
      </w:r>
      <w:r>
        <w:rPr>
          <w:spacing w:val="-13"/>
        </w:rPr>
        <w:t xml:space="preserve"> </w:t>
      </w:r>
      <w:r>
        <w:t>оценках</w:t>
      </w:r>
      <w:r>
        <w:rPr>
          <w:spacing w:val="-9"/>
        </w:rPr>
        <w:t xml:space="preserve"> </w:t>
      </w:r>
      <w:r>
        <w:t>современников</w:t>
      </w:r>
      <w:r>
        <w:rPr>
          <w:spacing w:val="-2"/>
        </w:rPr>
        <w:t xml:space="preserve"> </w:t>
      </w:r>
      <w:r>
        <w:t>и историков.</w:t>
      </w:r>
    </w:p>
    <w:p w:rsidR="009E46D2" w:rsidRDefault="00CA1E3D">
      <w:pPr>
        <w:spacing w:line="275" w:lineRule="exact"/>
        <w:ind w:left="1856"/>
        <w:jc w:val="both"/>
        <w:rPr>
          <w:i/>
          <w:sz w:val="24"/>
        </w:rPr>
      </w:pPr>
      <w:r>
        <w:rPr>
          <w:i/>
          <w:sz w:val="24"/>
        </w:rPr>
        <w:t>Наш</w:t>
      </w:r>
      <w:r>
        <w:rPr>
          <w:i/>
          <w:spacing w:val="2"/>
          <w:sz w:val="24"/>
        </w:rPr>
        <w:t xml:space="preserve"> </w:t>
      </w:r>
      <w:r>
        <w:rPr>
          <w:i/>
          <w:sz w:val="24"/>
        </w:rPr>
        <w:t>край</w:t>
      </w:r>
      <w:r>
        <w:rPr>
          <w:i/>
          <w:spacing w:val="1"/>
          <w:sz w:val="24"/>
        </w:rPr>
        <w:t xml:space="preserve"> </w:t>
      </w:r>
      <w:r>
        <w:rPr>
          <w:i/>
          <w:sz w:val="24"/>
        </w:rPr>
        <w:t>в</w:t>
      </w:r>
      <w:r>
        <w:rPr>
          <w:i/>
          <w:spacing w:val="-2"/>
          <w:sz w:val="24"/>
        </w:rPr>
        <w:t xml:space="preserve"> </w:t>
      </w:r>
      <w:r>
        <w:rPr>
          <w:i/>
          <w:sz w:val="24"/>
        </w:rPr>
        <w:t>1992–1999</w:t>
      </w:r>
      <w:r>
        <w:rPr>
          <w:i/>
          <w:spacing w:val="-3"/>
          <w:sz w:val="24"/>
        </w:rPr>
        <w:t xml:space="preserve"> </w:t>
      </w:r>
      <w:r>
        <w:rPr>
          <w:i/>
          <w:sz w:val="24"/>
        </w:rPr>
        <w:t>гг.</w:t>
      </w:r>
    </w:p>
    <w:p w:rsidR="009E46D2" w:rsidRDefault="009E46D2">
      <w:pPr>
        <w:pStyle w:val="a4"/>
        <w:spacing w:before="5"/>
        <w:ind w:left="0"/>
        <w:jc w:val="left"/>
        <w:rPr>
          <w:i/>
        </w:rPr>
      </w:pPr>
    </w:p>
    <w:p w:rsidR="009E46D2" w:rsidRDefault="00CA1E3D">
      <w:pPr>
        <w:pStyle w:val="a4"/>
        <w:spacing w:line="273" w:lineRule="exact"/>
        <w:ind w:left="1856"/>
      </w:pPr>
      <w:r>
        <w:t>Россия</w:t>
      </w:r>
      <w:r>
        <w:rPr>
          <w:spacing w:val="-9"/>
        </w:rPr>
        <w:t xml:space="preserve"> </w:t>
      </w:r>
      <w:r>
        <w:t>в</w:t>
      </w:r>
      <w:r>
        <w:rPr>
          <w:spacing w:val="-2"/>
        </w:rPr>
        <w:t xml:space="preserve"> </w:t>
      </w:r>
      <w:r>
        <w:t>2000-е:</w:t>
      </w:r>
      <w:r>
        <w:rPr>
          <w:spacing w:val="-8"/>
        </w:rPr>
        <w:t xml:space="preserve"> </w:t>
      </w:r>
      <w:r>
        <w:t>вызовы</w:t>
      </w:r>
      <w:r>
        <w:rPr>
          <w:spacing w:val="-5"/>
        </w:rPr>
        <w:t xml:space="preserve"> </w:t>
      </w:r>
      <w:r>
        <w:t>времени</w:t>
      </w:r>
      <w:r>
        <w:rPr>
          <w:spacing w:val="-3"/>
        </w:rPr>
        <w:t xml:space="preserve"> </w:t>
      </w:r>
      <w:r>
        <w:t>и</w:t>
      </w:r>
      <w:r>
        <w:rPr>
          <w:spacing w:val="-6"/>
        </w:rPr>
        <w:t xml:space="preserve"> </w:t>
      </w:r>
      <w:r>
        <w:t>задачи</w:t>
      </w:r>
      <w:r>
        <w:rPr>
          <w:spacing w:val="1"/>
        </w:rPr>
        <w:t xml:space="preserve"> </w:t>
      </w:r>
      <w:r>
        <w:t>модернизации</w:t>
      </w:r>
    </w:p>
    <w:p w:rsidR="009E46D2" w:rsidRDefault="00CA1E3D">
      <w:pPr>
        <w:pStyle w:val="a4"/>
        <w:ind w:right="917" w:firstLine="706"/>
        <w:rPr>
          <w:i/>
        </w:rPr>
      </w:pPr>
      <w:r>
        <w:t>Политические и экономические приоритеты. Первое и второе президентства В.В.</w:t>
      </w:r>
      <w:r>
        <w:rPr>
          <w:spacing w:val="1"/>
        </w:rPr>
        <w:t xml:space="preserve"> </w:t>
      </w:r>
      <w:r>
        <w:t>Путина.</w:t>
      </w:r>
      <w:r>
        <w:rPr>
          <w:spacing w:val="1"/>
        </w:rPr>
        <w:t xml:space="preserve"> </w:t>
      </w:r>
      <w:r>
        <w:t>Президентство</w:t>
      </w:r>
      <w:r>
        <w:rPr>
          <w:spacing w:val="1"/>
        </w:rPr>
        <w:t xml:space="preserve"> </w:t>
      </w:r>
      <w:r>
        <w:t>Д.А.</w:t>
      </w:r>
      <w:r>
        <w:rPr>
          <w:spacing w:val="1"/>
        </w:rPr>
        <w:t xml:space="preserve"> </w:t>
      </w:r>
      <w:r>
        <w:t>Медведева.</w:t>
      </w:r>
      <w:r>
        <w:rPr>
          <w:spacing w:val="1"/>
        </w:rPr>
        <w:t xml:space="preserve"> </w:t>
      </w:r>
      <w:r>
        <w:t>Президентские</w:t>
      </w:r>
      <w:r>
        <w:rPr>
          <w:spacing w:val="1"/>
        </w:rPr>
        <w:t xml:space="preserve"> </w:t>
      </w:r>
      <w:r>
        <w:t>выборы</w:t>
      </w:r>
      <w:r>
        <w:rPr>
          <w:spacing w:val="1"/>
        </w:rPr>
        <w:t xml:space="preserve"> </w:t>
      </w:r>
      <w:r>
        <w:t>2012</w:t>
      </w:r>
      <w:r>
        <w:rPr>
          <w:spacing w:val="1"/>
        </w:rPr>
        <w:t xml:space="preserve"> </w:t>
      </w:r>
      <w:r>
        <w:t>г.</w:t>
      </w:r>
      <w:r>
        <w:rPr>
          <w:spacing w:val="1"/>
        </w:rPr>
        <w:t xml:space="preserve"> </w:t>
      </w:r>
      <w:r>
        <w:t>Избрание</w:t>
      </w:r>
      <w:r>
        <w:rPr>
          <w:spacing w:val="1"/>
        </w:rPr>
        <w:t xml:space="preserve"> </w:t>
      </w:r>
      <w:r>
        <w:t>В.В.</w:t>
      </w:r>
      <w:r>
        <w:rPr>
          <w:spacing w:val="1"/>
        </w:rPr>
        <w:t xml:space="preserve"> </w:t>
      </w:r>
      <w:r>
        <w:t xml:space="preserve">Путина президентом. Государственная Дума. </w:t>
      </w:r>
      <w:r>
        <w:rPr>
          <w:i/>
        </w:rPr>
        <w:t>Многопартийность. Политические партии и</w:t>
      </w:r>
      <w:r>
        <w:rPr>
          <w:i/>
          <w:spacing w:val="1"/>
        </w:rPr>
        <w:t xml:space="preserve"> </w:t>
      </w:r>
      <w:r>
        <w:rPr>
          <w:i/>
        </w:rPr>
        <w:t xml:space="preserve">электорат. Федерализм и сепаратизм. </w:t>
      </w:r>
      <w:r>
        <w:t>Восстановление единого правового пространства</w:t>
      </w:r>
      <w:r>
        <w:rPr>
          <w:spacing w:val="1"/>
        </w:rPr>
        <w:t xml:space="preserve"> </w:t>
      </w:r>
      <w:r>
        <w:t>страны. Разграничение властных полномочий центра и регионов. Террористическая угроза.</w:t>
      </w:r>
      <w:r>
        <w:rPr>
          <w:spacing w:val="1"/>
        </w:rPr>
        <w:t xml:space="preserve"> </w:t>
      </w:r>
      <w:r>
        <w:t>Построение</w:t>
      </w:r>
      <w:r>
        <w:rPr>
          <w:spacing w:val="1"/>
        </w:rPr>
        <w:t xml:space="preserve"> </w:t>
      </w:r>
      <w:r>
        <w:t>вертикали</w:t>
      </w:r>
      <w:r>
        <w:rPr>
          <w:spacing w:val="1"/>
        </w:rPr>
        <w:t xml:space="preserve"> </w:t>
      </w:r>
      <w:r>
        <w:t>власти</w:t>
      </w:r>
      <w:r>
        <w:rPr>
          <w:spacing w:val="1"/>
        </w:rPr>
        <w:t xml:space="preserve"> </w:t>
      </w:r>
      <w:r>
        <w:t>и</w:t>
      </w:r>
      <w:r>
        <w:rPr>
          <w:spacing w:val="1"/>
        </w:rPr>
        <w:t xml:space="preserve"> </w:t>
      </w:r>
      <w:r>
        <w:t>гражданское</w:t>
      </w:r>
      <w:r>
        <w:rPr>
          <w:spacing w:val="1"/>
        </w:rPr>
        <w:t xml:space="preserve"> </w:t>
      </w:r>
      <w:r>
        <w:t>общество.</w:t>
      </w:r>
      <w:r>
        <w:rPr>
          <w:spacing w:val="1"/>
        </w:rPr>
        <w:t xml:space="preserve"> </w:t>
      </w:r>
      <w:r>
        <w:t>Стратегия</w:t>
      </w:r>
      <w:r>
        <w:rPr>
          <w:spacing w:val="1"/>
        </w:rPr>
        <w:t xml:space="preserve"> </w:t>
      </w:r>
      <w:r>
        <w:t>развития</w:t>
      </w:r>
      <w:r>
        <w:rPr>
          <w:spacing w:val="1"/>
        </w:rPr>
        <w:t xml:space="preserve"> </w:t>
      </w:r>
      <w:r>
        <w:t>страны.</w:t>
      </w:r>
      <w:r>
        <w:rPr>
          <w:spacing w:val="1"/>
        </w:rPr>
        <w:t xml:space="preserve"> </w:t>
      </w:r>
      <w:r>
        <w:t>Экономическое развитие в 2000-е годы. Финансовое положение. Рыночная экономика и</w:t>
      </w:r>
      <w:r>
        <w:rPr>
          <w:spacing w:val="1"/>
        </w:rPr>
        <w:t xml:space="preserve"> </w:t>
      </w:r>
      <w:r>
        <w:t>монополии. Экономический подъем 1999–2007 гг. и кризис 2008 г. Структура экономики,</w:t>
      </w:r>
      <w:r>
        <w:rPr>
          <w:spacing w:val="1"/>
        </w:rPr>
        <w:t xml:space="preserve"> </w:t>
      </w:r>
      <w:r>
        <w:t>роль нефтегазового сектора и задачи инновационного развития. Сельское хозяйство. Россия</w:t>
      </w:r>
      <w:r>
        <w:rPr>
          <w:spacing w:val="1"/>
        </w:rPr>
        <w:t xml:space="preserve"> </w:t>
      </w:r>
      <w:r>
        <w:t>в системе мировой рыночной экономики. Человек и общество в конце XX – начале XXI в.</w:t>
      </w:r>
      <w:r>
        <w:rPr>
          <w:spacing w:val="1"/>
        </w:rPr>
        <w:t xml:space="preserve"> </w:t>
      </w:r>
      <w:r>
        <w:t>Новый облик российского общества после распада СССР. Социальная и профессиональная</w:t>
      </w:r>
      <w:r>
        <w:rPr>
          <w:spacing w:val="1"/>
        </w:rPr>
        <w:t xml:space="preserve"> </w:t>
      </w:r>
      <w:r>
        <w:t>структура. Занятость и трудовая миграция. Миграционная политика. Основные принципы и</w:t>
      </w:r>
      <w:r>
        <w:rPr>
          <w:spacing w:val="1"/>
        </w:rPr>
        <w:t xml:space="preserve"> </w:t>
      </w:r>
      <w:r>
        <w:t>направления</w:t>
      </w:r>
      <w:r>
        <w:rPr>
          <w:spacing w:val="50"/>
        </w:rPr>
        <w:t xml:space="preserve"> </w:t>
      </w:r>
      <w:r>
        <w:t>государственной</w:t>
      </w:r>
      <w:r>
        <w:rPr>
          <w:spacing w:val="56"/>
        </w:rPr>
        <w:t xml:space="preserve"> </w:t>
      </w:r>
      <w:r>
        <w:t>социальной</w:t>
      </w:r>
      <w:r>
        <w:rPr>
          <w:spacing w:val="51"/>
        </w:rPr>
        <w:t xml:space="preserve"> </w:t>
      </w:r>
      <w:r>
        <w:t>политики.</w:t>
      </w:r>
      <w:r>
        <w:rPr>
          <w:spacing w:val="9"/>
        </w:rPr>
        <w:t xml:space="preserve"> </w:t>
      </w:r>
      <w:r>
        <w:rPr>
          <w:i/>
        </w:rPr>
        <w:t>Реформы</w:t>
      </w:r>
      <w:r>
        <w:rPr>
          <w:i/>
          <w:spacing w:val="50"/>
        </w:rPr>
        <w:t xml:space="preserve"> </w:t>
      </w:r>
      <w:r>
        <w:rPr>
          <w:i/>
        </w:rPr>
        <w:t>здравоохранения.</w:t>
      </w:r>
    </w:p>
    <w:p w:rsidR="009E46D2" w:rsidRDefault="00CA1E3D">
      <w:pPr>
        <w:spacing w:before="72"/>
        <w:ind w:left="1145" w:right="915"/>
        <w:jc w:val="both"/>
        <w:rPr>
          <w:i/>
          <w:sz w:val="24"/>
        </w:rPr>
      </w:pPr>
      <w:r>
        <w:rPr>
          <w:i/>
          <w:sz w:val="24"/>
        </w:rPr>
        <w:t>Пенсионные</w:t>
      </w:r>
      <w:r>
        <w:rPr>
          <w:i/>
          <w:spacing w:val="1"/>
          <w:sz w:val="24"/>
        </w:rPr>
        <w:t xml:space="preserve"> </w:t>
      </w:r>
      <w:r>
        <w:rPr>
          <w:i/>
          <w:sz w:val="24"/>
        </w:rPr>
        <w:t>реформы.</w:t>
      </w:r>
      <w:r>
        <w:rPr>
          <w:i/>
          <w:spacing w:val="1"/>
          <w:sz w:val="24"/>
        </w:rPr>
        <w:t xml:space="preserve"> </w:t>
      </w:r>
      <w:r>
        <w:rPr>
          <w:i/>
          <w:sz w:val="24"/>
        </w:rPr>
        <w:t>Реформирование</w:t>
      </w:r>
      <w:r>
        <w:rPr>
          <w:i/>
          <w:spacing w:val="1"/>
          <w:sz w:val="24"/>
        </w:rPr>
        <w:t xml:space="preserve"> </w:t>
      </w:r>
      <w:r>
        <w:rPr>
          <w:i/>
          <w:sz w:val="24"/>
        </w:rPr>
        <w:t>образования</w:t>
      </w:r>
      <w:r>
        <w:rPr>
          <w:i/>
          <w:spacing w:val="1"/>
          <w:sz w:val="24"/>
        </w:rPr>
        <w:t xml:space="preserve"> </w:t>
      </w:r>
      <w:r>
        <w:rPr>
          <w:i/>
          <w:sz w:val="24"/>
        </w:rPr>
        <w:t>и</w:t>
      </w:r>
      <w:r>
        <w:rPr>
          <w:i/>
          <w:spacing w:val="1"/>
          <w:sz w:val="24"/>
        </w:rPr>
        <w:t xml:space="preserve"> </w:t>
      </w:r>
      <w:r>
        <w:rPr>
          <w:i/>
          <w:sz w:val="24"/>
        </w:rPr>
        <w:t>науки</w:t>
      </w:r>
      <w:r>
        <w:rPr>
          <w:i/>
          <w:spacing w:val="1"/>
          <w:sz w:val="24"/>
        </w:rPr>
        <w:t xml:space="preserve"> </w:t>
      </w:r>
      <w:r>
        <w:rPr>
          <w:i/>
          <w:sz w:val="24"/>
        </w:rPr>
        <w:t>и</w:t>
      </w:r>
      <w:r>
        <w:rPr>
          <w:i/>
          <w:spacing w:val="1"/>
          <w:sz w:val="24"/>
        </w:rPr>
        <w:t xml:space="preserve"> </w:t>
      </w:r>
      <w:r>
        <w:rPr>
          <w:i/>
          <w:sz w:val="24"/>
        </w:rPr>
        <w:t>его</w:t>
      </w:r>
      <w:r>
        <w:rPr>
          <w:i/>
          <w:spacing w:val="1"/>
          <w:sz w:val="24"/>
        </w:rPr>
        <w:t xml:space="preserve"> </w:t>
      </w:r>
      <w:r>
        <w:rPr>
          <w:i/>
          <w:sz w:val="24"/>
        </w:rPr>
        <w:t>результаты.</w:t>
      </w:r>
      <w:r>
        <w:rPr>
          <w:i/>
          <w:spacing w:val="1"/>
          <w:sz w:val="24"/>
        </w:rPr>
        <w:t xml:space="preserve"> </w:t>
      </w:r>
      <w:r>
        <w:rPr>
          <w:i/>
          <w:sz w:val="24"/>
        </w:rPr>
        <w:t>Особенности</w:t>
      </w:r>
      <w:r>
        <w:rPr>
          <w:i/>
          <w:spacing w:val="1"/>
          <w:sz w:val="24"/>
        </w:rPr>
        <w:t xml:space="preserve"> </w:t>
      </w:r>
      <w:r>
        <w:rPr>
          <w:i/>
          <w:sz w:val="24"/>
        </w:rPr>
        <w:t>развития</w:t>
      </w:r>
      <w:r>
        <w:rPr>
          <w:i/>
          <w:spacing w:val="1"/>
          <w:sz w:val="24"/>
        </w:rPr>
        <w:t xml:space="preserve"> </w:t>
      </w:r>
      <w:r>
        <w:rPr>
          <w:i/>
          <w:sz w:val="24"/>
        </w:rPr>
        <w:t>культуры.</w:t>
      </w:r>
      <w:r>
        <w:rPr>
          <w:i/>
          <w:spacing w:val="1"/>
          <w:sz w:val="24"/>
        </w:rPr>
        <w:t xml:space="preserve"> </w:t>
      </w:r>
      <w:r>
        <w:rPr>
          <w:i/>
          <w:sz w:val="24"/>
        </w:rPr>
        <w:t>Демографическая</w:t>
      </w:r>
      <w:r>
        <w:rPr>
          <w:i/>
          <w:spacing w:val="1"/>
          <w:sz w:val="24"/>
        </w:rPr>
        <w:t xml:space="preserve"> </w:t>
      </w:r>
      <w:r>
        <w:rPr>
          <w:i/>
          <w:sz w:val="24"/>
        </w:rPr>
        <w:t>статистика.</w:t>
      </w:r>
      <w:r>
        <w:rPr>
          <w:i/>
          <w:spacing w:val="1"/>
          <w:sz w:val="24"/>
        </w:rPr>
        <w:t xml:space="preserve"> </w:t>
      </w:r>
      <w:r>
        <w:rPr>
          <w:i/>
          <w:sz w:val="24"/>
        </w:rPr>
        <w:t>Снижение</w:t>
      </w:r>
      <w:r>
        <w:rPr>
          <w:i/>
          <w:spacing w:val="1"/>
          <w:sz w:val="24"/>
        </w:rPr>
        <w:t xml:space="preserve"> </w:t>
      </w:r>
      <w:r>
        <w:rPr>
          <w:i/>
          <w:sz w:val="24"/>
        </w:rPr>
        <w:t>средней</w:t>
      </w:r>
      <w:r>
        <w:rPr>
          <w:i/>
          <w:spacing w:val="1"/>
          <w:sz w:val="24"/>
        </w:rPr>
        <w:t xml:space="preserve"> </w:t>
      </w:r>
      <w:r>
        <w:rPr>
          <w:i/>
          <w:sz w:val="24"/>
        </w:rPr>
        <w:t>продолжительности</w:t>
      </w:r>
      <w:r>
        <w:rPr>
          <w:i/>
          <w:spacing w:val="1"/>
          <w:sz w:val="24"/>
        </w:rPr>
        <w:t xml:space="preserve"> </w:t>
      </w:r>
      <w:r>
        <w:rPr>
          <w:i/>
          <w:sz w:val="24"/>
        </w:rPr>
        <w:t>жизни</w:t>
      </w:r>
      <w:r>
        <w:rPr>
          <w:i/>
          <w:spacing w:val="1"/>
          <w:sz w:val="24"/>
        </w:rPr>
        <w:t xml:space="preserve"> </w:t>
      </w:r>
      <w:r>
        <w:rPr>
          <w:i/>
          <w:sz w:val="24"/>
        </w:rPr>
        <w:t>и</w:t>
      </w:r>
      <w:r>
        <w:rPr>
          <w:i/>
          <w:spacing w:val="1"/>
          <w:sz w:val="24"/>
        </w:rPr>
        <w:t xml:space="preserve"> </w:t>
      </w:r>
      <w:r>
        <w:rPr>
          <w:i/>
          <w:sz w:val="24"/>
        </w:rPr>
        <w:t>тенденции</w:t>
      </w:r>
      <w:r>
        <w:rPr>
          <w:i/>
          <w:spacing w:val="1"/>
          <w:sz w:val="24"/>
        </w:rPr>
        <w:t xml:space="preserve"> </w:t>
      </w:r>
      <w:r>
        <w:rPr>
          <w:i/>
          <w:sz w:val="24"/>
        </w:rPr>
        <w:t>депопуляции.</w:t>
      </w:r>
      <w:r>
        <w:rPr>
          <w:i/>
          <w:spacing w:val="1"/>
          <w:sz w:val="24"/>
        </w:rPr>
        <w:t xml:space="preserve"> </w:t>
      </w:r>
      <w:r>
        <w:rPr>
          <w:i/>
          <w:sz w:val="24"/>
        </w:rPr>
        <w:t>Государственные</w:t>
      </w:r>
      <w:r>
        <w:rPr>
          <w:i/>
          <w:spacing w:val="1"/>
          <w:sz w:val="24"/>
        </w:rPr>
        <w:t xml:space="preserve"> </w:t>
      </w:r>
      <w:r>
        <w:rPr>
          <w:i/>
          <w:sz w:val="24"/>
        </w:rPr>
        <w:t>программы</w:t>
      </w:r>
      <w:r>
        <w:rPr>
          <w:i/>
          <w:spacing w:val="-57"/>
          <w:sz w:val="24"/>
        </w:rPr>
        <w:t xml:space="preserve"> </w:t>
      </w:r>
      <w:r>
        <w:rPr>
          <w:i/>
          <w:sz w:val="24"/>
        </w:rPr>
        <w:t>демографического</w:t>
      </w:r>
      <w:r>
        <w:rPr>
          <w:i/>
          <w:spacing w:val="1"/>
          <w:sz w:val="24"/>
        </w:rPr>
        <w:t xml:space="preserve"> </w:t>
      </w:r>
      <w:r>
        <w:rPr>
          <w:i/>
          <w:sz w:val="24"/>
        </w:rPr>
        <w:t>возрождения</w:t>
      </w:r>
      <w:r>
        <w:rPr>
          <w:i/>
          <w:spacing w:val="1"/>
          <w:sz w:val="24"/>
        </w:rPr>
        <w:t xml:space="preserve"> </w:t>
      </w:r>
      <w:r>
        <w:rPr>
          <w:i/>
          <w:sz w:val="24"/>
        </w:rPr>
        <w:t>России.</w:t>
      </w:r>
      <w:r>
        <w:rPr>
          <w:i/>
          <w:spacing w:val="1"/>
          <w:sz w:val="24"/>
        </w:rPr>
        <w:t xml:space="preserve"> </w:t>
      </w:r>
      <w:r>
        <w:rPr>
          <w:i/>
          <w:sz w:val="24"/>
        </w:rPr>
        <w:t>Разработка</w:t>
      </w:r>
      <w:r>
        <w:rPr>
          <w:i/>
          <w:spacing w:val="1"/>
          <w:sz w:val="24"/>
        </w:rPr>
        <w:t xml:space="preserve"> </w:t>
      </w:r>
      <w:r>
        <w:rPr>
          <w:i/>
          <w:sz w:val="24"/>
        </w:rPr>
        <w:t>семейной</w:t>
      </w:r>
      <w:r>
        <w:rPr>
          <w:i/>
          <w:spacing w:val="1"/>
          <w:sz w:val="24"/>
        </w:rPr>
        <w:t xml:space="preserve"> </w:t>
      </w:r>
      <w:r>
        <w:rPr>
          <w:i/>
          <w:sz w:val="24"/>
        </w:rPr>
        <w:t>политики</w:t>
      </w:r>
      <w:r>
        <w:rPr>
          <w:i/>
          <w:spacing w:val="1"/>
          <w:sz w:val="24"/>
        </w:rPr>
        <w:t xml:space="preserve"> </w:t>
      </w:r>
      <w:r>
        <w:rPr>
          <w:i/>
          <w:sz w:val="24"/>
        </w:rPr>
        <w:t>и</w:t>
      </w:r>
      <w:r>
        <w:rPr>
          <w:i/>
          <w:spacing w:val="1"/>
          <w:sz w:val="24"/>
        </w:rPr>
        <w:t xml:space="preserve"> </w:t>
      </w:r>
      <w:r>
        <w:rPr>
          <w:i/>
          <w:sz w:val="24"/>
        </w:rPr>
        <w:t>меры</w:t>
      </w:r>
      <w:r>
        <w:rPr>
          <w:i/>
          <w:spacing w:val="1"/>
          <w:sz w:val="24"/>
        </w:rPr>
        <w:t xml:space="preserve"> </w:t>
      </w:r>
      <w:r>
        <w:rPr>
          <w:i/>
          <w:sz w:val="24"/>
        </w:rPr>
        <w:t>по</w:t>
      </w:r>
      <w:r>
        <w:rPr>
          <w:i/>
          <w:spacing w:val="1"/>
          <w:sz w:val="24"/>
        </w:rPr>
        <w:t xml:space="preserve"> </w:t>
      </w:r>
      <w:r>
        <w:rPr>
          <w:i/>
          <w:sz w:val="24"/>
        </w:rPr>
        <w:t xml:space="preserve">поощрению рождаемости. Пропаганда спорта и здорового образа жизни. </w:t>
      </w:r>
      <w:r>
        <w:rPr>
          <w:sz w:val="24"/>
        </w:rPr>
        <w:t>Олимпийские и</w:t>
      </w:r>
      <w:r>
        <w:rPr>
          <w:spacing w:val="1"/>
          <w:sz w:val="24"/>
        </w:rPr>
        <w:t xml:space="preserve"> </w:t>
      </w:r>
      <w:r>
        <w:rPr>
          <w:sz w:val="24"/>
        </w:rPr>
        <w:t>паралимпийские</w:t>
      </w:r>
      <w:r>
        <w:rPr>
          <w:spacing w:val="1"/>
          <w:sz w:val="24"/>
        </w:rPr>
        <w:t xml:space="preserve"> </w:t>
      </w:r>
      <w:r>
        <w:rPr>
          <w:sz w:val="24"/>
        </w:rPr>
        <w:t>зимние</w:t>
      </w:r>
      <w:r>
        <w:rPr>
          <w:spacing w:val="1"/>
          <w:sz w:val="24"/>
        </w:rPr>
        <w:t xml:space="preserve"> </w:t>
      </w:r>
      <w:r>
        <w:rPr>
          <w:sz w:val="24"/>
        </w:rPr>
        <w:t>игры</w:t>
      </w:r>
      <w:r>
        <w:rPr>
          <w:spacing w:val="1"/>
          <w:sz w:val="24"/>
        </w:rPr>
        <w:t xml:space="preserve"> </w:t>
      </w:r>
      <w:r>
        <w:rPr>
          <w:sz w:val="24"/>
        </w:rPr>
        <w:t>2014</w:t>
      </w:r>
      <w:r>
        <w:rPr>
          <w:spacing w:val="1"/>
          <w:sz w:val="24"/>
        </w:rPr>
        <w:t xml:space="preserve"> </w:t>
      </w:r>
      <w:r>
        <w:rPr>
          <w:sz w:val="24"/>
        </w:rPr>
        <w:t>г.</w:t>
      </w:r>
      <w:r>
        <w:rPr>
          <w:spacing w:val="1"/>
          <w:sz w:val="24"/>
        </w:rPr>
        <w:t xml:space="preserve"> </w:t>
      </w:r>
      <w:r>
        <w:rPr>
          <w:sz w:val="24"/>
        </w:rPr>
        <w:t>в</w:t>
      </w:r>
      <w:r>
        <w:rPr>
          <w:spacing w:val="1"/>
          <w:sz w:val="24"/>
        </w:rPr>
        <w:t xml:space="preserve"> </w:t>
      </w:r>
      <w:r>
        <w:rPr>
          <w:sz w:val="24"/>
        </w:rPr>
        <w:t>Сочи.</w:t>
      </w:r>
      <w:r>
        <w:rPr>
          <w:spacing w:val="1"/>
          <w:sz w:val="24"/>
        </w:rPr>
        <w:t xml:space="preserve"> </w:t>
      </w:r>
      <w:r>
        <w:rPr>
          <w:i/>
          <w:sz w:val="24"/>
        </w:rPr>
        <w:t>Повседневная</w:t>
      </w:r>
      <w:r>
        <w:rPr>
          <w:i/>
          <w:spacing w:val="1"/>
          <w:sz w:val="24"/>
        </w:rPr>
        <w:t xml:space="preserve"> </w:t>
      </w:r>
      <w:r>
        <w:rPr>
          <w:i/>
          <w:sz w:val="24"/>
        </w:rPr>
        <w:t>жизнь.</w:t>
      </w:r>
      <w:r>
        <w:rPr>
          <w:i/>
          <w:spacing w:val="1"/>
          <w:sz w:val="24"/>
        </w:rPr>
        <w:t xml:space="preserve"> </w:t>
      </w:r>
      <w:r>
        <w:rPr>
          <w:i/>
          <w:sz w:val="24"/>
        </w:rPr>
        <w:t>Качество,</w:t>
      </w:r>
      <w:r>
        <w:rPr>
          <w:i/>
          <w:spacing w:val="1"/>
          <w:sz w:val="24"/>
        </w:rPr>
        <w:t xml:space="preserve"> </w:t>
      </w:r>
      <w:r>
        <w:rPr>
          <w:i/>
          <w:sz w:val="24"/>
        </w:rPr>
        <w:t>уровень</w:t>
      </w:r>
      <w:r>
        <w:rPr>
          <w:i/>
          <w:spacing w:val="1"/>
          <w:sz w:val="24"/>
        </w:rPr>
        <w:t xml:space="preserve"> </w:t>
      </w:r>
      <w:r>
        <w:rPr>
          <w:i/>
          <w:sz w:val="24"/>
        </w:rPr>
        <w:t>жизни</w:t>
      </w:r>
      <w:r>
        <w:rPr>
          <w:i/>
          <w:spacing w:val="1"/>
          <w:sz w:val="24"/>
        </w:rPr>
        <w:t xml:space="preserve"> </w:t>
      </w:r>
      <w:r>
        <w:rPr>
          <w:i/>
          <w:sz w:val="24"/>
        </w:rPr>
        <w:t>и</w:t>
      </w:r>
      <w:r>
        <w:rPr>
          <w:i/>
          <w:spacing w:val="1"/>
          <w:sz w:val="24"/>
        </w:rPr>
        <w:t xml:space="preserve"> </w:t>
      </w:r>
      <w:r>
        <w:rPr>
          <w:i/>
          <w:sz w:val="24"/>
        </w:rPr>
        <w:t>размеры</w:t>
      </w:r>
      <w:r>
        <w:rPr>
          <w:i/>
          <w:spacing w:val="1"/>
          <w:sz w:val="24"/>
        </w:rPr>
        <w:t xml:space="preserve"> </w:t>
      </w:r>
      <w:r>
        <w:rPr>
          <w:i/>
          <w:sz w:val="24"/>
        </w:rPr>
        <w:t>доходов</w:t>
      </w:r>
      <w:r>
        <w:rPr>
          <w:i/>
          <w:spacing w:val="1"/>
          <w:sz w:val="24"/>
        </w:rPr>
        <w:t xml:space="preserve"> </w:t>
      </w:r>
      <w:r>
        <w:rPr>
          <w:i/>
          <w:sz w:val="24"/>
        </w:rPr>
        <w:t>разных</w:t>
      </w:r>
      <w:r>
        <w:rPr>
          <w:i/>
          <w:spacing w:val="1"/>
          <w:sz w:val="24"/>
        </w:rPr>
        <w:t xml:space="preserve"> </w:t>
      </w:r>
      <w:r>
        <w:rPr>
          <w:i/>
          <w:sz w:val="24"/>
        </w:rPr>
        <w:t>слоев</w:t>
      </w:r>
      <w:r>
        <w:rPr>
          <w:i/>
          <w:spacing w:val="1"/>
          <w:sz w:val="24"/>
        </w:rPr>
        <w:t xml:space="preserve"> </w:t>
      </w:r>
      <w:r>
        <w:rPr>
          <w:i/>
          <w:sz w:val="24"/>
        </w:rPr>
        <w:t>населения.</w:t>
      </w:r>
      <w:r>
        <w:rPr>
          <w:i/>
          <w:spacing w:val="1"/>
          <w:sz w:val="24"/>
        </w:rPr>
        <w:t xml:space="preserve"> </w:t>
      </w:r>
      <w:r>
        <w:rPr>
          <w:i/>
          <w:sz w:val="24"/>
        </w:rPr>
        <w:t>Общественные</w:t>
      </w:r>
      <w:r>
        <w:rPr>
          <w:i/>
          <w:spacing w:val="1"/>
          <w:sz w:val="24"/>
        </w:rPr>
        <w:t xml:space="preserve"> </w:t>
      </w:r>
      <w:r>
        <w:rPr>
          <w:i/>
          <w:sz w:val="24"/>
        </w:rPr>
        <w:t>представления</w:t>
      </w:r>
      <w:r>
        <w:rPr>
          <w:i/>
          <w:spacing w:val="1"/>
          <w:sz w:val="24"/>
        </w:rPr>
        <w:t xml:space="preserve"> </w:t>
      </w:r>
      <w:r>
        <w:rPr>
          <w:i/>
          <w:sz w:val="24"/>
        </w:rPr>
        <w:t>и</w:t>
      </w:r>
      <w:r>
        <w:rPr>
          <w:i/>
          <w:spacing w:val="1"/>
          <w:sz w:val="24"/>
        </w:rPr>
        <w:t xml:space="preserve"> </w:t>
      </w:r>
      <w:r>
        <w:rPr>
          <w:i/>
          <w:sz w:val="24"/>
        </w:rPr>
        <w:t>ожидания</w:t>
      </w:r>
      <w:r>
        <w:rPr>
          <w:i/>
          <w:spacing w:val="1"/>
          <w:sz w:val="24"/>
        </w:rPr>
        <w:t xml:space="preserve"> </w:t>
      </w:r>
      <w:r>
        <w:rPr>
          <w:i/>
          <w:sz w:val="24"/>
        </w:rPr>
        <w:t>в</w:t>
      </w:r>
      <w:r>
        <w:rPr>
          <w:i/>
          <w:spacing w:val="1"/>
          <w:sz w:val="24"/>
        </w:rPr>
        <w:t xml:space="preserve"> </w:t>
      </w:r>
      <w:r>
        <w:rPr>
          <w:i/>
          <w:sz w:val="24"/>
        </w:rPr>
        <w:t>зеркале</w:t>
      </w:r>
      <w:r>
        <w:rPr>
          <w:i/>
          <w:spacing w:val="1"/>
          <w:sz w:val="24"/>
        </w:rPr>
        <w:t xml:space="preserve"> </w:t>
      </w:r>
      <w:r>
        <w:rPr>
          <w:i/>
          <w:sz w:val="24"/>
        </w:rPr>
        <w:t>социологии.</w:t>
      </w:r>
      <w:r>
        <w:rPr>
          <w:i/>
          <w:spacing w:val="1"/>
          <w:sz w:val="24"/>
        </w:rPr>
        <w:t xml:space="preserve"> </w:t>
      </w:r>
      <w:r>
        <w:rPr>
          <w:i/>
          <w:sz w:val="24"/>
        </w:rPr>
        <w:t>Постановка</w:t>
      </w:r>
      <w:r>
        <w:rPr>
          <w:i/>
          <w:spacing w:val="1"/>
          <w:sz w:val="24"/>
        </w:rPr>
        <w:t xml:space="preserve"> </w:t>
      </w:r>
      <w:r>
        <w:rPr>
          <w:i/>
          <w:sz w:val="24"/>
        </w:rPr>
        <w:t>государством</w:t>
      </w:r>
      <w:r>
        <w:rPr>
          <w:i/>
          <w:spacing w:val="1"/>
          <w:sz w:val="24"/>
        </w:rPr>
        <w:t xml:space="preserve"> </w:t>
      </w:r>
      <w:r>
        <w:rPr>
          <w:i/>
          <w:sz w:val="24"/>
        </w:rPr>
        <w:t>вопроса</w:t>
      </w:r>
      <w:r>
        <w:rPr>
          <w:i/>
          <w:spacing w:val="1"/>
          <w:sz w:val="24"/>
        </w:rPr>
        <w:t xml:space="preserve"> </w:t>
      </w:r>
      <w:r>
        <w:rPr>
          <w:i/>
          <w:sz w:val="24"/>
        </w:rPr>
        <w:t>о</w:t>
      </w:r>
      <w:r>
        <w:rPr>
          <w:i/>
          <w:spacing w:val="1"/>
          <w:sz w:val="24"/>
        </w:rPr>
        <w:t xml:space="preserve"> </w:t>
      </w:r>
      <w:r>
        <w:rPr>
          <w:i/>
          <w:sz w:val="24"/>
        </w:rPr>
        <w:t>социальной</w:t>
      </w:r>
      <w:r>
        <w:rPr>
          <w:i/>
          <w:spacing w:val="1"/>
          <w:sz w:val="24"/>
        </w:rPr>
        <w:t xml:space="preserve"> </w:t>
      </w:r>
      <w:r>
        <w:rPr>
          <w:i/>
          <w:sz w:val="24"/>
        </w:rPr>
        <w:t>ответственности бизнеса.</w:t>
      </w:r>
    </w:p>
    <w:p w:rsidR="009E46D2" w:rsidRDefault="00CA1E3D">
      <w:pPr>
        <w:spacing w:before="6" w:line="237" w:lineRule="auto"/>
        <w:ind w:left="1145" w:right="926" w:firstLine="706"/>
        <w:jc w:val="both"/>
        <w:rPr>
          <w:i/>
          <w:sz w:val="24"/>
        </w:rPr>
      </w:pPr>
      <w:r>
        <w:rPr>
          <w:sz w:val="24"/>
        </w:rPr>
        <w:t>Модернизация</w:t>
      </w:r>
      <w:r>
        <w:rPr>
          <w:spacing w:val="1"/>
          <w:sz w:val="24"/>
        </w:rPr>
        <w:t xml:space="preserve"> </w:t>
      </w:r>
      <w:r>
        <w:rPr>
          <w:sz w:val="24"/>
        </w:rPr>
        <w:t>бытовой</w:t>
      </w:r>
      <w:r>
        <w:rPr>
          <w:spacing w:val="1"/>
          <w:sz w:val="24"/>
        </w:rPr>
        <w:t xml:space="preserve"> </w:t>
      </w:r>
      <w:r>
        <w:rPr>
          <w:sz w:val="24"/>
        </w:rPr>
        <w:t>сферы.</w:t>
      </w:r>
      <w:r>
        <w:rPr>
          <w:spacing w:val="1"/>
          <w:sz w:val="24"/>
        </w:rPr>
        <w:t xml:space="preserve"> </w:t>
      </w:r>
      <w:r>
        <w:rPr>
          <w:i/>
          <w:sz w:val="24"/>
        </w:rPr>
        <w:t>Досуг.</w:t>
      </w:r>
      <w:r>
        <w:rPr>
          <w:i/>
          <w:spacing w:val="1"/>
          <w:sz w:val="24"/>
        </w:rPr>
        <w:t xml:space="preserve"> </w:t>
      </w:r>
      <w:r>
        <w:rPr>
          <w:i/>
          <w:sz w:val="24"/>
        </w:rPr>
        <w:t>Россиянин</w:t>
      </w:r>
      <w:r>
        <w:rPr>
          <w:i/>
          <w:spacing w:val="1"/>
          <w:sz w:val="24"/>
        </w:rPr>
        <w:t xml:space="preserve"> </w:t>
      </w:r>
      <w:r>
        <w:rPr>
          <w:i/>
          <w:sz w:val="24"/>
        </w:rPr>
        <w:t>в</w:t>
      </w:r>
      <w:r>
        <w:rPr>
          <w:i/>
          <w:spacing w:val="1"/>
          <w:sz w:val="24"/>
        </w:rPr>
        <w:t xml:space="preserve"> </w:t>
      </w:r>
      <w:r>
        <w:rPr>
          <w:i/>
          <w:sz w:val="24"/>
        </w:rPr>
        <w:t>глобальном</w:t>
      </w:r>
      <w:r>
        <w:rPr>
          <w:i/>
          <w:spacing w:val="1"/>
          <w:sz w:val="24"/>
        </w:rPr>
        <w:t xml:space="preserve"> </w:t>
      </w:r>
      <w:r>
        <w:rPr>
          <w:i/>
          <w:sz w:val="24"/>
        </w:rPr>
        <w:t>информационном</w:t>
      </w:r>
      <w:r>
        <w:rPr>
          <w:i/>
          <w:spacing w:val="1"/>
          <w:sz w:val="24"/>
        </w:rPr>
        <w:t xml:space="preserve"> </w:t>
      </w:r>
      <w:r>
        <w:rPr>
          <w:i/>
          <w:sz w:val="24"/>
        </w:rPr>
        <w:t>пространстве:</w:t>
      </w:r>
      <w:r>
        <w:rPr>
          <w:i/>
          <w:spacing w:val="3"/>
          <w:sz w:val="24"/>
        </w:rPr>
        <w:t xml:space="preserve"> </w:t>
      </w:r>
      <w:r>
        <w:rPr>
          <w:i/>
          <w:sz w:val="24"/>
        </w:rPr>
        <w:t>СМИ,</w:t>
      </w:r>
      <w:r>
        <w:rPr>
          <w:i/>
          <w:spacing w:val="-2"/>
          <w:sz w:val="24"/>
        </w:rPr>
        <w:t xml:space="preserve"> </w:t>
      </w:r>
      <w:r>
        <w:rPr>
          <w:i/>
          <w:sz w:val="24"/>
        </w:rPr>
        <w:t>компьютеризация,</w:t>
      </w:r>
      <w:r>
        <w:rPr>
          <w:i/>
          <w:spacing w:val="4"/>
          <w:sz w:val="24"/>
        </w:rPr>
        <w:t xml:space="preserve"> </w:t>
      </w:r>
      <w:r>
        <w:rPr>
          <w:i/>
          <w:sz w:val="24"/>
        </w:rPr>
        <w:t>Интернет.</w:t>
      </w:r>
      <w:r>
        <w:rPr>
          <w:i/>
          <w:spacing w:val="3"/>
          <w:sz w:val="24"/>
        </w:rPr>
        <w:t xml:space="preserve"> </w:t>
      </w:r>
      <w:r>
        <w:rPr>
          <w:i/>
          <w:sz w:val="24"/>
        </w:rPr>
        <w:t>Массовая</w:t>
      </w:r>
      <w:r>
        <w:rPr>
          <w:i/>
          <w:spacing w:val="-4"/>
          <w:sz w:val="24"/>
        </w:rPr>
        <w:t xml:space="preserve"> </w:t>
      </w:r>
      <w:r>
        <w:rPr>
          <w:i/>
          <w:sz w:val="24"/>
        </w:rPr>
        <w:t>автомобилизация.</w:t>
      </w:r>
    </w:p>
    <w:p w:rsidR="009E46D2" w:rsidRDefault="00CA1E3D">
      <w:pPr>
        <w:pStyle w:val="a4"/>
        <w:spacing w:before="4"/>
        <w:ind w:right="915" w:firstLine="706"/>
        <w:rPr>
          <w:i/>
        </w:rPr>
      </w:pPr>
      <w:r>
        <w:t>Внешняя</w:t>
      </w:r>
      <w:r>
        <w:rPr>
          <w:spacing w:val="1"/>
        </w:rPr>
        <w:t xml:space="preserve"> </w:t>
      </w:r>
      <w:r>
        <w:t>политика в</w:t>
      </w:r>
      <w:r>
        <w:rPr>
          <w:spacing w:val="1"/>
        </w:rPr>
        <w:t xml:space="preserve"> </w:t>
      </w:r>
      <w:r>
        <w:t>конце XX</w:t>
      </w:r>
      <w:r>
        <w:rPr>
          <w:spacing w:val="1"/>
        </w:rPr>
        <w:t xml:space="preserve"> </w:t>
      </w:r>
      <w:r>
        <w:t>–</w:t>
      </w:r>
      <w:r>
        <w:rPr>
          <w:spacing w:val="1"/>
        </w:rPr>
        <w:t xml:space="preserve"> </w:t>
      </w:r>
      <w:r>
        <w:t>начале XXI</w:t>
      </w:r>
      <w:r>
        <w:rPr>
          <w:spacing w:val="1"/>
        </w:rPr>
        <w:t xml:space="preserve"> </w:t>
      </w:r>
      <w:proofErr w:type="gramStart"/>
      <w:r>
        <w:t>в</w:t>
      </w:r>
      <w:proofErr w:type="gramEnd"/>
      <w:r>
        <w:t>.</w:t>
      </w:r>
      <w:r>
        <w:rPr>
          <w:spacing w:val="1"/>
        </w:rPr>
        <w:t xml:space="preserve"> </w:t>
      </w:r>
      <w:r>
        <w:t>Внешнеполитический</w:t>
      </w:r>
      <w:r>
        <w:rPr>
          <w:spacing w:val="1"/>
        </w:rPr>
        <w:t xml:space="preserve"> </w:t>
      </w:r>
      <w:r>
        <w:t>курс В.В.</w:t>
      </w:r>
      <w:r>
        <w:rPr>
          <w:spacing w:val="1"/>
        </w:rPr>
        <w:t xml:space="preserve"> </w:t>
      </w:r>
      <w:r>
        <w:t>Путина.</w:t>
      </w:r>
      <w:r>
        <w:rPr>
          <w:spacing w:val="1"/>
        </w:rPr>
        <w:t xml:space="preserve"> </w:t>
      </w:r>
      <w:r>
        <w:t>Постепенное</w:t>
      </w:r>
      <w:r>
        <w:rPr>
          <w:spacing w:val="1"/>
        </w:rPr>
        <w:t xml:space="preserve"> </w:t>
      </w:r>
      <w:r>
        <w:t>восстановление</w:t>
      </w:r>
      <w:r>
        <w:rPr>
          <w:spacing w:val="1"/>
        </w:rPr>
        <w:t xml:space="preserve"> </w:t>
      </w:r>
      <w:r>
        <w:t>лидирующих</w:t>
      </w:r>
      <w:r>
        <w:rPr>
          <w:spacing w:val="1"/>
        </w:rPr>
        <w:t xml:space="preserve"> </w:t>
      </w:r>
      <w:r>
        <w:t>позиций</w:t>
      </w:r>
      <w:r>
        <w:rPr>
          <w:spacing w:val="1"/>
        </w:rPr>
        <w:t xml:space="preserve"> </w:t>
      </w:r>
      <w:r>
        <w:t>России</w:t>
      </w:r>
      <w:r>
        <w:rPr>
          <w:spacing w:val="1"/>
        </w:rPr>
        <w:t xml:space="preserve"> </w:t>
      </w:r>
      <w:r>
        <w:t>в</w:t>
      </w:r>
      <w:r>
        <w:rPr>
          <w:spacing w:val="1"/>
        </w:rPr>
        <w:t xml:space="preserve"> </w:t>
      </w:r>
      <w:r>
        <w:t>международных</w:t>
      </w:r>
      <w:r>
        <w:rPr>
          <w:spacing w:val="1"/>
        </w:rPr>
        <w:t xml:space="preserve"> </w:t>
      </w:r>
      <w:r>
        <w:t>отношениях.</w:t>
      </w:r>
      <w:r>
        <w:rPr>
          <w:spacing w:val="1"/>
        </w:rPr>
        <w:t xml:space="preserve"> </w:t>
      </w:r>
      <w:r>
        <w:t>Современная</w:t>
      </w:r>
      <w:r>
        <w:rPr>
          <w:spacing w:val="1"/>
        </w:rPr>
        <w:t xml:space="preserve"> </w:t>
      </w:r>
      <w:r>
        <w:t>концепция</w:t>
      </w:r>
      <w:r>
        <w:rPr>
          <w:spacing w:val="1"/>
        </w:rPr>
        <w:t xml:space="preserve"> </w:t>
      </w:r>
      <w:r>
        <w:t>российской</w:t>
      </w:r>
      <w:r>
        <w:rPr>
          <w:spacing w:val="1"/>
        </w:rPr>
        <w:t xml:space="preserve"> </w:t>
      </w:r>
      <w:r>
        <w:t>внешней</w:t>
      </w:r>
      <w:r>
        <w:rPr>
          <w:spacing w:val="1"/>
        </w:rPr>
        <w:t xml:space="preserve"> </w:t>
      </w:r>
      <w:r>
        <w:t>политики</w:t>
      </w:r>
      <w:r>
        <w:rPr>
          <w:spacing w:val="1"/>
        </w:rPr>
        <w:t xml:space="preserve"> </w:t>
      </w:r>
      <w:r>
        <w:t>в</w:t>
      </w:r>
      <w:r>
        <w:rPr>
          <w:spacing w:val="1"/>
        </w:rPr>
        <w:t xml:space="preserve"> </w:t>
      </w:r>
      <w:r>
        <w:t>условиях</w:t>
      </w:r>
      <w:r>
        <w:rPr>
          <w:spacing w:val="1"/>
        </w:rPr>
        <w:t xml:space="preserve"> </w:t>
      </w:r>
      <w:r>
        <w:t>многополярного мира. Участие в международной борьбе с терроризмом и в урегулировании</w:t>
      </w:r>
      <w:r>
        <w:rPr>
          <w:spacing w:val="-57"/>
        </w:rPr>
        <w:t xml:space="preserve"> </w:t>
      </w:r>
      <w:r>
        <w:t xml:space="preserve">локальных конфликтов. </w:t>
      </w:r>
      <w:r>
        <w:rPr>
          <w:i/>
        </w:rPr>
        <w:t>Центробежные и партнерские тенденции в СНГ. СНГ и ЕврАзЭС.</w:t>
      </w:r>
      <w:r>
        <w:rPr>
          <w:i/>
          <w:spacing w:val="1"/>
        </w:rPr>
        <w:t xml:space="preserve"> </w:t>
      </w:r>
      <w:r>
        <w:t>Отношения</w:t>
      </w:r>
      <w:r>
        <w:rPr>
          <w:spacing w:val="52"/>
        </w:rPr>
        <w:t xml:space="preserve"> </w:t>
      </w:r>
      <w:r>
        <w:t>с</w:t>
      </w:r>
      <w:r>
        <w:rPr>
          <w:spacing w:val="51"/>
        </w:rPr>
        <w:t xml:space="preserve"> </w:t>
      </w:r>
      <w:r>
        <w:t>США</w:t>
      </w:r>
      <w:r>
        <w:rPr>
          <w:spacing w:val="46"/>
        </w:rPr>
        <w:t xml:space="preserve"> </w:t>
      </w:r>
      <w:r>
        <w:t>и</w:t>
      </w:r>
      <w:r>
        <w:rPr>
          <w:spacing w:val="58"/>
        </w:rPr>
        <w:t xml:space="preserve"> </w:t>
      </w:r>
      <w:r>
        <w:t>Евросоюзом.</w:t>
      </w:r>
      <w:r>
        <w:rPr>
          <w:spacing w:val="55"/>
        </w:rPr>
        <w:t xml:space="preserve"> </w:t>
      </w:r>
      <w:r>
        <w:t>Вступление</w:t>
      </w:r>
      <w:r>
        <w:rPr>
          <w:spacing w:val="52"/>
        </w:rPr>
        <w:t xml:space="preserve"> </w:t>
      </w:r>
      <w:r>
        <w:t>России</w:t>
      </w:r>
      <w:r>
        <w:rPr>
          <w:spacing w:val="49"/>
        </w:rPr>
        <w:t xml:space="preserve"> </w:t>
      </w:r>
      <w:r>
        <w:t>в</w:t>
      </w:r>
      <w:r>
        <w:rPr>
          <w:spacing w:val="54"/>
        </w:rPr>
        <w:t xml:space="preserve"> </w:t>
      </w:r>
      <w:r>
        <w:t>Совет</w:t>
      </w:r>
      <w:r>
        <w:rPr>
          <w:spacing w:val="52"/>
        </w:rPr>
        <w:t xml:space="preserve"> </w:t>
      </w:r>
      <w:r>
        <w:t>Европы.</w:t>
      </w:r>
      <w:r>
        <w:rPr>
          <w:spacing w:val="13"/>
        </w:rPr>
        <w:t xml:space="preserve"> </w:t>
      </w:r>
      <w:r>
        <w:rPr>
          <w:i/>
        </w:rPr>
        <w:t>Деятельность</w:t>
      </w:r>
    </w:p>
    <w:p w:rsidR="009E46D2" w:rsidRDefault="00CA1E3D">
      <w:pPr>
        <w:spacing w:line="242" w:lineRule="auto"/>
        <w:ind w:left="1145" w:right="928"/>
        <w:jc w:val="both"/>
        <w:rPr>
          <w:i/>
          <w:sz w:val="24"/>
        </w:rPr>
      </w:pPr>
      <w:r>
        <w:rPr>
          <w:i/>
          <w:sz w:val="24"/>
        </w:rPr>
        <w:t>«большой</w:t>
      </w:r>
      <w:r>
        <w:rPr>
          <w:i/>
          <w:spacing w:val="1"/>
          <w:sz w:val="24"/>
        </w:rPr>
        <w:t xml:space="preserve"> </w:t>
      </w:r>
      <w:r>
        <w:rPr>
          <w:i/>
          <w:sz w:val="24"/>
        </w:rPr>
        <w:t>двадцатки».</w:t>
      </w:r>
      <w:r>
        <w:rPr>
          <w:i/>
          <w:spacing w:val="1"/>
          <w:sz w:val="24"/>
        </w:rPr>
        <w:t xml:space="preserve"> </w:t>
      </w:r>
      <w:r>
        <w:rPr>
          <w:i/>
          <w:sz w:val="24"/>
        </w:rPr>
        <w:t>Переговоры</w:t>
      </w:r>
      <w:r>
        <w:rPr>
          <w:i/>
          <w:spacing w:val="1"/>
          <w:sz w:val="24"/>
        </w:rPr>
        <w:t xml:space="preserve"> </w:t>
      </w:r>
      <w:r>
        <w:rPr>
          <w:i/>
          <w:sz w:val="24"/>
        </w:rPr>
        <w:t>о</w:t>
      </w:r>
      <w:r>
        <w:rPr>
          <w:i/>
          <w:spacing w:val="1"/>
          <w:sz w:val="24"/>
        </w:rPr>
        <w:t xml:space="preserve"> </w:t>
      </w:r>
      <w:r>
        <w:rPr>
          <w:i/>
          <w:sz w:val="24"/>
        </w:rPr>
        <w:t>вступлении</w:t>
      </w:r>
      <w:r>
        <w:rPr>
          <w:i/>
          <w:spacing w:val="1"/>
          <w:sz w:val="24"/>
        </w:rPr>
        <w:t xml:space="preserve"> </w:t>
      </w:r>
      <w:r>
        <w:rPr>
          <w:i/>
          <w:sz w:val="24"/>
        </w:rPr>
        <w:t>в</w:t>
      </w:r>
      <w:r>
        <w:rPr>
          <w:i/>
          <w:spacing w:val="1"/>
          <w:sz w:val="24"/>
        </w:rPr>
        <w:t xml:space="preserve"> </w:t>
      </w:r>
      <w:r>
        <w:rPr>
          <w:i/>
          <w:sz w:val="24"/>
        </w:rPr>
        <w:t>ВТО.</w:t>
      </w:r>
      <w:r>
        <w:rPr>
          <w:i/>
          <w:spacing w:val="1"/>
          <w:sz w:val="24"/>
        </w:rPr>
        <w:t xml:space="preserve"> </w:t>
      </w:r>
      <w:proofErr w:type="gramStart"/>
      <w:r>
        <w:rPr>
          <w:i/>
          <w:sz w:val="24"/>
        </w:rPr>
        <w:t>Дальневосточное</w:t>
      </w:r>
      <w:proofErr w:type="gramEnd"/>
      <w:r>
        <w:rPr>
          <w:i/>
          <w:spacing w:val="1"/>
          <w:sz w:val="24"/>
        </w:rPr>
        <w:t xml:space="preserve"> </w:t>
      </w:r>
      <w:r>
        <w:rPr>
          <w:i/>
          <w:sz w:val="24"/>
        </w:rPr>
        <w:t>и</w:t>
      </w:r>
      <w:r>
        <w:rPr>
          <w:i/>
          <w:spacing w:val="1"/>
          <w:sz w:val="24"/>
        </w:rPr>
        <w:t xml:space="preserve"> </w:t>
      </w:r>
      <w:r>
        <w:rPr>
          <w:i/>
          <w:sz w:val="24"/>
        </w:rPr>
        <w:t>другие</w:t>
      </w:r>
      <w:r>
        <w:rPr>
          <w:i/>
          <w:spacing w:val="1"/>
          <w:sz w:val="24"/>
        </w:rPr>
        <w:t xml:space="preserve"> </w:t>
      </w:r>
      <w:r>
        <w:rPr>
          <w:i/>
          <w:sz w:val="24"/>
        </w:rPr>
        <w:t>направления</w:t>
      </w:r>
      <w:r>
        <w:rPr>
          <w:i/>
          <w:spacing w:val="1"/>
          <w:sz w:val="24"/>
        </w:rPr>
        <w:t xml:space="preserve"> </w:t>
      </w:r>
      <w:r>
        <w:rPr>
          <w:i/>
          <w:sz w:val="24"/>
        </w:rPr>
        <w:t>политики</w:t>
      </w:r>
      <w:r>
        <w:rPr>
          <w:i/>
          <w:spacing w:val="3"/>
          <w:sz w:val="24"/>
        </w:rPr>
        <w:t xml:space="preserve"> </w:t>
      </w:r>
      <w:r>
        <w:rPr>
          <w:i/>
          <w:sz w:val="24"/>
        </w:rPr>
        <w:t>России.</w:t>
      </w:r>
    </w:p>
    <w:p w:rsidR="009E46D2" w:rsidRDefault="00CA1E3D">
      <w:pPr>
        <w:ind w:left="1145" w:right="920" w:firstLine="706"/>
        <w:jc w:val="both"/>
        <w:rPr>
          <w:i/>
          <w:sz w:val="24"/>
        </w:rPr>
      </w:pPr>
      <w:r>
        <w:rPr>
          <w:sz w:val="24"/>
        </w:rPr>
        <w:t>Культура и</w:t>
      </w:r>
      <w:r>
        <w:rPr>
          <w:spacing w:val="1"/>
          <w:sz w:val="24"/>
        </w:rPr>
        <w:t xml:space="preserve"> </w:t>
      </w:r>
      <w:r>
        <w:rPr>
          <w:sz w:val="24"/>
        </w:rPr>
        <w:t>наука России</w:t>
      </w:r>
      <w:r>
        <w:rPr>
          <w:spacing w:val="1"/>
          <w:sz w:val="24"/>
        </w:rPr>
        <w:t xml:space="preserve"> </w:t>
      </w:r>
      <w:r>
        <w:rPr>
          <w:sz w:val="24"/>
        </w:rPr>
        <w:t>в</w:t>
      </w:r>
      <w:r>
        <w:rPr>
          <w:spacing w:val="1"/>
          <w:sz w:val="24"/>
        </w:rPr>
        <w:t xml:space="preserve"> </w:t>
      </w:r>
      <w:r>
        <w:rPr>
          <w:sz w:val="24"/>
        </w:rPr>
        <w:t>конце XX</w:t>
      </w:r>
      <w:r>
        <w:rPr>
          <w:spacing w:val="1"/>
          <w:sz w:val="24"/>
        </w:rPr>
        <w:t xml:space="preserve"> </w:t>
      </w:r>
      <w:r>
        <w:rPr>
          <w:sz w:val="24"/>
        </w:rPr>
        <w:t>–</w:t>
      </w:r>
      <w:r>
        <w:rPr>
          <w:spacing w:val="1"/>
          <w:sz w:val="24"/>
        </w:rPr>
        <w:t xml:space="preserve"> </w:t>
      </w:r>
      <w:r>
        <w:rPr>
          <w:sz w:val="24"/>
        </w:rPr>
        <w:t>начале XXI</w:t>
      </w:r>
      <w:r>
        <w:rPr>
          <w:spacing w:val="60"/>
          <w:sz w:val="24"/>
        </w:rPr>
        <w:t xml:space="preserve"> </w:t>
      </w:r>
      <w:r>
        <w:rPr>
          <w:sz w:val="24"/>
        </w:rPr>
        <w:t>в.</w:t>
      </w:r>
      <w:r>
        <w:rPr>
          <w:spacing w:val="60"/>
          <w:sz w:val="24"/>
        </w:rPr>
        <w:t xml:space="preserve"> </w:t>
      </w:r>
      <w:r>
        <w:rPr>
          <w:sz w:val="24"/>
        </w:rPr>
        <w:t>Повышение общественной</w:t>
      </w:r>
      <w:r>
        <w:rPr>
          <w:spacing w:val="1"/>
          <w:sz w:val="24"/>
        </w:rPr>
        <w:t xml:space="preserve"> </w:t>
      </w:r>
      <w:r>
        <w:rPr>
          <w:sz w:val="24"/>
        </w:rPr>
        <w:t>роли СМИ как «четвертой власти». Коммерциализация культуры. Ведущие тенденции в</w:t>
      </w:r>
      <w:r>
        <w:rPr>
          <w:spacing w:val="1"/>
          <w:sz w:val="24"/>
        </w:rPr>
        <w:t xml:space="preserve"> </w:t>
      </w:r>
      <w:r>
        <w:rPr>
          <w:sz w:val="24"/>
        </w:rPr>
        <w:t>развитии</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науки.</w:t>
      </w:r>
      <w:r>
        <w:rPr>
          <w:spacing w:val="1"/>
          <w:sz w:val="24"/>
        </w:rPr>
        <w:t xml:space="preserve"> </w:t>
      </w:r>
      <w:r>
        <w:rPr>
          <w:i/>
          <w:sz w:val="24"/>
        </w:rPr>
        <w:t>Система</w:t>
      </w:r>
      <w:r>
        <w:rPr>
          <w:i/>
          <w:spacing w:val="1"/>
          <w:sz w:val="24"/>
        </w:rPr>
        <w:t xml:space="preserve"> </w:t>
      </w:r>
      <w:r>
        <w:rPr>
          <w:i/>
          <w:sz w:val="24"/>
        </w:rPr>
        <w:t>платного</w:t>
      </w:r>
      <w:r>
        <w:rPr>
          <w:i/>
          <w:spacing w:val="1"/>
          <w:sz w:val="24"/>
        </w:rPr>
        <w:t xml:space="preserve"> </w:t>
      </w:r>
      <w:r>
        <w:rPr>
          <w:i/>
          <w:sz w:val="24"/>
        </w:rPr>
        <w:t>образования.</w:t>
      </w:r>
      <w:r>
        <w:rPr>
          <w:i/>
          <w:spacing w:val="1"/>
          <w:sz w:val="24"/>
        </w:rPr>
        <w:t xml:space="preserve"> </w:t>
      </w:r>
      <w:r>
        <w:rPr>
          <w:i/>
          <w:sz w:val="24"/>
        </w:rPr>
        <w:t>Сокращение</w:t>
      </w:r>
      <w:r>
        <w:rPr>
          <w:i/>
          <w:spacing w:val="1"/>
          <w:sz w:val="24"/>
        </w:rPr>
        <w:t xml:space="preserve"> </w:t>
      </w:r>
      <w:r>
        <w:rPr>
          <w:i/>
          <w:sz w:val="24"/>
        </w:rPr>
        <w:t>финансирования</w:t>
      </w:r>
      <w:r>
        <w:rPr>
          <w:i/>
          <w:spacing w:val="45"/>
          <w:sz w:val="24"/>
        </w:rPr>
        <w:t xml:space="preserve"> </w:t>
      </w:r>
      <w:r>
        <w:rPr>
          <w:i/>
          <w:sz w:val="24"/>
        </w:rPr>
        <w:t>науки,</w:t>
      </w:r>
      <w:r>
        <w:rPr>
          <w:i/>
          <w:spacing w:val="55"/>
          <w:sz w:val="24"/>
        </w:rPr>
        <w:t xml:space="preserve"> </w:t>
      </w:r>
      <w:r>
        <w:rPr>
          <w:i/>
          <w:sz w:val="24"/>
        </w:rPr>
        <w:t>падение</w:t>
      </w:r>
      <w:r>
        <w:rPr>
          <w:i/>
          <w:spacing w:val="52"/>
          <w:sz w:val="24"/>
        </w:rPr>
        <w:t xml:space="preserve"> </w:t>
      </w:r>
      <w:r>
        <w:rPr>
          <w:i/>
          <w:sz w:val="24"/>
        </w:rPr>
        <w:t>престижа</w:t>
      </w:r>
      <w:r>
        <w:rPr>
          <w:i/>
          <w:spacing w:val="48"/>
          <w:sz w:val="24"/>
        </w:rPr>
        <w:t xml:space="preserve"> </w:t>
      </w:r>
      <w:r>
        <w:rPr>
          <w:i/>
          <w:sz w:val="24"/>
        </w:rPr>
        <w:t>научного</w:t>
      </w:r>
      <w:r>
        <w:rPr>
          <w:i/>
          <w:spacing w:val="51"/>
          <w:sz w:val="24"/>
        </w:rPr>
        <w:t xml:space="preserve"> </w:t>
      </w:r>
      <w:r>
        <w:rPr>
          <w:i/>
          <w:sz w:val="24"/>
        </w:rPr>
        <w:t>труда.</w:t>
      </w:r>
      <w:r>
        <w:rPr>
          <w:i/>
          <w:spacing w:val="50"/>
          <w:sz w:val="24"/>
        </w:rPr>
        <w:t xml:space="preserve"> </w:t>
      </w:r>
      <w:r>
        <w:rPr>
          <w:i/>
          <w:sz w:val="24"/>
        </w:rPr>
        <w:t>«Утечка</w:t>
      </w:r>
      <w:r>
        <w:rPr>
          <w:i/>
          <w:spacing w:val="52"/>
          <w:sz w:val="24"/>
        </w:rPr>
        <w:t xml:space="preserve"> </w:t>
      </w:r>
      <w:r>
        <w:rPr>
          <w:i/>
          <w:sz w:val="24"/>
        </w:rPr>
        <w:t>мозгов»</w:t>
      </w:r>
      <w:r>
        <w:rPr>
          <w:i/>
          <w:spacing w:val="47"/>
          <w:sz w:val="24"/>
        </w:rPr>
        <w:t xml:space="preserve"> </w:t>
      </w:r>
      <w:r>
        <w:rPr>
          <w:i/>
          <w:sz w:val="24"/>
        </w:rPr>
        <w:t>за</w:t>
      </w:r>
      <w:r>
        <w:rPr>
          <w:i/>
          <w:spacing w:val="48"/>
          <w:sz w:val="24"/>
        </w:rPr>
        <w:t xml:space="preserve"> </w:t>
      </w:r>
      <w:r>
        <w:rPr>
          <w:i/>
          <w:sz w:val="24"/>
        </w:rPr>
        <w:t>рубеж.</w:t>
      </w:r>
    </w:p>
    <w:p w:rsidR="009E46D2" w:rsidRDefault="009E46D2">
      <w:pPr>
        <w:jc w:val="both"/>
        <w:rPr>
          <w:sz w:val="24"/>
        </w:rPr>
        <w:sectPr w:rsidR="009E46D2">
          <w:footerReference w:type="default" r:id="rId32"/>
          <w:pgSz w:w="11900" w:h="16840"/>
          <w:pgMar w:top="1480" w:right="0" w:bottom="1020" w:left="300" w:header="0" w:footer="825" w:gutter="0"/>
          <w:cols w:space="720"/>
        </w:sectPr>
      </w:pPr>
    </w:p>
    <w:p w:rsidR="009E46D2" w:rsidRDefault="00CA1E3D">
      <w:pPr>
        <w:spacing w:before="73"/>
        <w:ind w:left="1145" w:right="919"/>
        <w:jc w:val="both"/>
        <w:rPr>
          <w:sz w:val="24"/>
        </w:rPr>
      </w:pPr>
      <w:r>
        <w:rPr>
          <w:i/>
          <w:sz w:val="24"/>
        </w:rPr>
        <w:lastRenderedPageBreak/>
        <w:t xml:space="preserve">открытий. </w:t>
      </w:r>
      <w:r>
        <w:rPr>
          <w:sz w:val="24"/>
        </w:rPr>
        <w:t xml:space="preserve">Религиозные конфессии и повышение их роли в жизни страны. </w:t>
      </w:r>
      <w:r>
        <w:rPr>
          <w:i/>
          <w:sz w:val="24"/>
        </w:rPr>
        <w:t>Предоставление</w:t>
      </w:r>
      <w:r>
        <w:rPr>
          <w:i/>
          <w:spacing w:val="-57"/>
          <w:sz w:val="24"/>
        </w:rPr>
        <w:t xml:space="preserve"> </w:t>
      </w:r>
      <w:r>
        <w:rPr>
          <w:i/>
          <w:sz w:val="24"/>
        </w:rPr>
        <w:t>церкви</w:t>
      </w:r>
      <w:r>
        <w:rPr>
          <w:i/>
          <w:spacing w:val="1"/>
          <w:sz w:val="24"/>
        </w:rPr>
        <w:t xml:space="preserve"> </w:t>
      </w:r>
      <w:r>
        <w:rPr>
          <w:i/>
          <w:sz w:val="24"/>
        </w:rPr>
        <w:t>налоговых</w:t>
      </w:r>
      <w:r>
        <w:rPr>
          <w:i/>
          <w:spacing w:val="1"/>
          <w:sz w:val="24"/>
        </w:rPr>
        <w:t xml:space="preserve"> </w:t>
      </w:r>
      <w:r>
        <w:rPr>
          <w:i/>
          <w:sz w:val="24"/>
        </w:rPr>
        <w:t>льгот.</w:t>
      </w:r>
      <w:r>
        <w:rPr>
          <w:i/>
          <w:spacing w:val="1"/>
          <w:sz w:val="24"/>
        </w:rPr>
        <w:t xml:space="preserve"> </w:t>
      </w:r>
      <w:r>
        <w:rPr>
          <w:i/>
          <w:sz w:val="24"/>
        </w:rPr>
        <w:t>Передача</w:t>
      </w:r>
      <w:r>
        <w:rPr>
          <w:i/>
          <w:spacing w:val="1"/>
          <w:sz w:val="24"/>
        </w:rPr>
        <w:t xml:space="preserve"> </w:t>
      </w:r>
      <w:r>
        <w:rPr>
          <w:i/>
          <w:sz w:val="24"/>
        </w:rPr>
        <w:t>государством</w:t>
      </w:r>
      <w:r>
        <w:rPr>
          <w:i/>
          <w:spacing w:val="1"/>
          <w:sz w:val="24"/>
        </w:rPr>
        <w:t xml:space="preserve"> </w:t>
      </w:r>
      <w:r>
        <w:rPr>
          <w:i/>
          <w:sz w:val="24"/>
        </w:rPr>
        <w:t>зданий</w:t>
      </w:r>
      <w:r>
        <w:rPr>
          <w:i/>
          <w:spacing w:val="1"/>
          <w:sz w:val="24"/>
        </w:rPr>
        <w:t xml:space="preserve"> </w:t>
      </w:r>
      <w:r>
        <w:rPr>
          <w:i/>
          <w:sz w:val="24"/>
        </w:rPr>
        <w:t>и</w:t>
      </w:r>
      <w:r>
        <w:rPr>
          <w:i/>
          <w:spacing w:val="1"/>
          <w:sz w:val="24"/>
        </w:rPr>
        <w:t xml:space="preserve"> </w:t>
      </w:r>
      <w:r>
        <w:rPr>
          <w:i/>
          <w:sz w:val="24"/>
        </w:rPr>
        <w:t>предметов</w:t>
      </w:r>
      <w:r>
        <w:rPr>
          <w:i/>
          <w:spacing w:val="1"/>
          <w:sz w:val="24"/>
        </w:rPr>
        <w:t xml:space="preserve"> </w:t>
      </w:r>
      <w:r>
        <w:rPr>
          <w:i/>
          <w:sz w:val="24"/>
        </w:rPr>
        <w:t>культа</w:t>
      </w:r>
      <w:r>
        <w:rPr>
          <w:i/>
          <w:spacing w:val="1"/>
          <w:sz w:val="24"/>
        </w:rPr>
        <w:t xml:space="preserve"> </w:t>
      </w:r>
      <w:r>
        <w:rPr>
          <w:i/>
          <w:sz w:val="24"/>
        </w:rPr>
        <w:t>для</w:t>
      </w:r>
      <w:r>
        <w:rPr>
          <w:i/>
          <w:spacing w:val="1"/>
          <w:sz w:val="24"/>
        </w:rPr>
        <w:t xml:space="preserve"> </w:t>
      </w:r>
      <w:r>
        <w:rPr>
          <w:i/>
          <w:sz w:val="24"/>
        </w:rPr>
        <w:t>религиозных</w:t>
      </w:r>
      <w:r>
        <w:rPr>
          <w:i/>
          <w:spacing w:val="1"/>
          <w:sz w:val="24"/>
        </w:rPr>
        <w:t xml:space="preserve"> </w:t>
      </w:r>
      <w:r>
        <w:rPr>
          <w:i/>
          <w:sz w:val="24"/>
        </w:rPr>
        <w:t>нужд.</w:t>
      </w:r>
      <w:r>
        <w:rPr>
          <w:i/>
          <w:spacing w:val="1"/>
          <w:sz w:val="24"/>
        </w:rPr>
        <w:t xml:space="preserve"> </w:t>
      </w:r>
      <w:r>
        <w:rPr>
          <w:sz w:val="24"/>
        </w:rPr>
        <w:t>Особенности</w:t>
      </w:r>
      <w:r>
        <w:rPr>
          <w:spacing w:val="1"/>
          <w:sz w:val="24"/>
        </w:rPr>
        <w:t xml:space="preserve"> </w:t>
      </w:r>
      <w:r>
        <w:rPr>
          <w:sz w:val="24"/>
        </w:rPr>
        <w:t>развития</w:t>
      </w:r>
      <w:r>
        <w:rPr>
          <w:spacing w:val="1"/>
          <w:sz w:val="24"/>
        </w:rPr>
        <w:t xml:space="preserve"> </w:t>
      </w:r>
      <w:r>
        <w:rPr>
          <w:sz w:val="24"/>
        </w:rPr>
        <w:t>современной</w:t>
      </w:r>
      <w:r>
        <w:rPr>
          <w:spacing w:val="1"/>
          <w:sz w:val="24"/>
        </w:rPr>
        <w:t xml:space="preserve"> </w:t>
      </w:r>
      <w:r>
        <w:rPr>
          <w:sz w:val="24"/>
        </w:rPr>
        <w:t>художественной</w:t>
      </w:r>
      <w:r>
        <w:rPr>
          <w:spacing w:val="1"/>
          <w:sz w:val="24"/>
        </w:rPr>
        <w:t xml:space="preserve"> </w:t>
      </w:r>
      <w:r>
        <w:rPr>
          <w:sz w:val="24"/>
        </w:rPr>
        <w:t>культуры:</w:t>
      </w:r>
      <w:r>
        <w:rPr>
          <w:spacing w:val="1"/>
          <w:sz w:val="24"/>
        </w:rPr>
        <w:t xml:space="preserve"> </w:t>
      </w:r>
      <w:r>
        <w:rPr>
          <w:sz w:val="24"/>
        </w:rPr>
        <w:t>литературы, киноискусства, театра, изобразительного искусства. Процессы глобализации и</w:t>
      </w:r>
      <w:r>
        <w:rPr>
          <w:spacing w:val="1"/>
          <w:sz w:val="24"/>
        </w:rPr>
        <w:t xml:space="preserve"> </w:t>
      </w:r>
      <w:r>
        <w:rPr>
          <w:sz w:val="24"/>
        </w:rPr>
        <w:t>массовая</w:t>
      </w:r>
      <w:r>
        <w:rPr>
          <w:spacing w:val="-3"/>
          <w:sz w:val="24"/>
        </w:rPr>
        <w:t xml:space="preserve"> </w:t>
      </w:r>
      <w:r>
        <w:rPr>
          <w:sz w:val="24"/>
        </w:rPr>
        <w:t>культура.</w:t>
      </w:r>
    </w:p>
    <w:p w:rsidR="009E46D2" w:rsidRDefault="00CA1E3D">
      <w:pPr>
        <w:spacing w:before="3" w:line="275" w:lineRule="exact"/>
        <w:ind w:left="1856"/>
        <w:jc w:val="both"/>
        <w:rPr>
          <w:i/>
          <w:sz w:val="24"/>
        </w:rPr>
      </w:pPr>
      <w:r>
        <w:rPr>
          <w:i/>
          <w:sz w:val="24"/>
        </w:rPr>
        <w:t>Наш</w:t>
      </w:r>
      <w:r>
        <w:rPr>
          <w:i/>
          <w:spacing w:val="2"/>
          <w:sz w:val="24"/>
        </w:rPr>
        <w:t xml:space="preserve"> </w:t>
      </w:r>
      <w:r>
        <w:rPr>
          <w:i/>
          <w:sz w:val="24"/>
        </w:rPr>
        <w:t>край</w:t>
      </w:r>
      <w:r>
        <w:rPr>
          <w:i/>
          <w:spacing w:val="1"/>
          <w:sz w:val="24"/>
        </w:rPr>
        <w:t xml:space="preserve"> </w:t>
      </w:r>
      <w:r>
        <w:rPr>
          <w:i/>
          <w:sz w:val="24"/>
        </w:rPr>
        <w:t>в</w:t>
      </w:r>
      <w:r>
        <w:rPr>
          <w:i/>
          <w:spacing w:val="-2"/>
          <w:sz w:val="24"/>
        </w:rPr>
        <w:t xml:space="preserve"> </w:t>
      </w:r>
      <w:r>
        <w:rPr>
          <w:i/>
          <w:sz w:val="24"/>
        </w:rPr>
        <w:t>2000–2021</w:t>
      </w:r>
      <w:r>
        <w:rPr>
          <w:i/>
          <w:spacing w:val="-4"/>
          <w:sz w:val="24"/>
        </w:rPr>
        <w:t xml:space="preserve"> </w:t>
      </w:r>
      <w:r>
        <w:rPr>
          <w:i/>
          <w:sz w:val="24"/>
        </w:rPr>
        <w:t>гг.</w:t>
      </w:r>
    </w:p>
    <w:p w:rsidR="009E46D2" w:rsidRDefault="00CA1E3D">
      <w:pPr>
        <w:pStyle w:val="a4"/>
        <w:ind w:right="928" w:firstLine="706"/>
      </w:pPr>
      <w:r>
        <w:t xml:space="preserve">Культура России </w:t>
      </w:r>
      <w:proofErr w:type="gramStart"/>
      <w:r>
        <w:t>в начале</w:t>
      </w:r>
      <w:proofErr w:type="gramEnd"/>
      <w:r>
        <w:t xml:space="preserve"> XX в. Открытия российских ученых в науке и технике.</w:t>
      </w:r>
      <w:r>
        <w:rPr>
          <w:spacing w:val="1"/>
        </w:rPr>
        <w:t xml:space="preserve"> </w:t>
      </w:r>
      <w:r>
        <w:rPr>
          <w:i/>
        </w:rPr>
        <w:t>Русская философия: поиски общественного идеала.</w:t>
      </w:r>
      <w:r>
        <w:rPr>
          <w:i/>
          <w:spacing w:val="1"/>
        </w:rPr>
        <w:t xml:space="preserve"> </w:t>
      </w:r>
      <w:r>
        <w:t>Развитие литературы: от реализма к</w:t>
      </w:r>
      <w:r>
        <w:rPr>
          <w:spacing w:val="1"/>
        </w:rPr>
        <w:t xml:space="preserve"> </w:t>
      </w:r>
      <w:r>
        <w:t>модернизму.</w:t>
      </w:r>
      <w:r>
        <w:rPr>
          <w:spacing w:val="57"/>
        </w:rPr>
        <w:t xml:space="preserve"> </w:t>
      </w:r>
      <w:r>
        <w:t>Поэзия</w:t>
      </w:r>
      <w:r>
        <w:rPr>
          <w:spacing w:val="54"/>
        </w:rPr>
        <w:t xml:space="preserve"> </w:t>
      </w:r>
      <w:r>
        <w:t>Серебряного</w:t>
      </w:r>
      <w:r>
        <w:rPr>
          <w:spacing w:val="5"/>
        </w:rPr>
        <w:t xml:space="preserve"> </w:t>
      </w:r>
      <w:r>
        <w:t>века.</w:t>
      </w:r>
      <w:r>
        <w:rPr>
          <w:spacing w:val="56"/>
        </w:rPr>
        <w:t xml:space="preserve"> </w:t>
      </w:r>
      <w:r>
        <w:t>Изобразительное</w:t>
      </w:r>
      <w:r>
        <w:rPr>
          <w:spacing w:val="54"/>
        </w:rPr>
        <w:t xml:space="preserve"> </w:t>
      </w:r>
      <w:r>
        <w:t>искусство:</w:t>
      </w:r>
      <w:r>
        <w:rPr>
          <w:spacing w:val="54"/>
        </w:rPr>
        <w:t xml:space="preserve"> </w:t>
      </w:r>
      <w:r>
        <w:t>традиции</w:t>
      </w:r>
      <w:r>
        <w:rPr>
          <w:spacing w:val="51"/>
        </w:rPr>
        <w:t xml:space="preserve"> </w:t>
      </w:r>
      <w:r>
        <w:t>реализма,</w:t>
      </w:r>
    </w:p>
    <w:p w:rsidR="009E46D2" w:rsidRDefault="00CA1E3D">
      <w:pPr>
        <w:spacing w:before="2"/>
        <w:ind w:left="1145" w:right="925"/>
        <w:jc w:val="both"/>
        <w:rPr>
          <w:i/>
          <w:sz w:val="24"/>
        </w:rPr>
      </w:pPr>
      <w:r>
        <w:rPr>
          <w:sz w:val="24"/>
        </w:rPr>
        <w:t>«Мир</w:t>
      </w:r>
      <w:r>
        <w:rPr>
          <w:spacing w:val="20"/>
          <w:sz w:val="24"/>
        </w:rPr>
        <w:t xml:space="preserve"> </w:t>
      </w:r>
      <w:r>
        <w:rPr>
          <w:sz w:val="24"/>
        </w:rPr>
        <w:t>искусства»,</w:t>
      </w:r>
      <w:r>
        <w:rPr>
          <w:spacing w:val="23"/>
          <w:sz w:val="24"/>
        </w:rPr>
        <w:t xml:space="preserve"> </w:t>
      </w:r>
      <w:r>
        <w:rPr>
          <w:sz w:val="24"/>
        </w:rPr>
        <w:t>авангардизм.</w:t>
      </w:r>
      <w:r>
        <w:rPr>
          <w:spacing w:val="24"/>
          <w:sz w:val="24"/>
        </w:rPr>
        <w:t xml:space="preserve"> </w:t>
      </w:r>
      <w:r>
        <w:rPr>
          <w:sz w:val="24"/>
        </w:rPr>
        <w:t>Архитектура.</w:t>
      </w:r>
      <w:r>
        <w:rPr>
          <w:spacing w:val="23"/>
          <w:sz w:val="24"/>
        </w:rPr>
        <w:t xml:space="preserve"> </w:t>
      </w:r>
      <w:r>
        <w:rPr>
          <w:sz w:val="24"/>
        </w:rPr>
        <w:t>Скульптура.</w:t>
      </w:r>
      <w:r>
        <w:rPr>
          <w:spacing w:val="23"/>
          <w:sz w:val="24"/>
        </w:rPr>
        <w:t xml:space="preserve"> </w:t>
      </w:r>
      <w:r>
        <w:rPr>
          <w:sz w:val="24"/>
        </w:rPr>
        <w:t>Драматический</w:t>
      </w:r>
      <w:r>
        <w:rPr>
          <w:spacing w:val="23"/>
          <w:sz w:val="24"/>
        </w:rPr>
        <w:t xml:space="preserve"> </w:t>
      </w:r>
      <w:r>
        <w:rPr>
          <w:sz w:val="24"/>
        </w:rPr>
        <w:t>театр:</w:t>
      </w:r>
      <w:r>
        <w:rPr>
          <w:spacing w:val="21"/>
          <w:sz w:val="24"/>
        </w:rPr>
        <w:t xml:space="preserve"> </w:t>
      </w:r>
      <w:r>
        <w:rPr>
          <w:sz w:val="24"/>
        </w:rPr>
        <w:t>традиции</w:t>
      </w:r>
      <w:r>
        <w:rPr>
          <w:spacing w:val="-58"/>
          <w:sz w:val="24"/>
        </w:rPr>
        <w:t xml:space="preserve"> </w:t>
      </w:r>
      <w:r>
        <w:rPr>
          <w:sz w:val="24"/>
        </w:rPr>
        <w:t>и новаторство. Музыка и исполнительское искусство (С.В. Рахманинов, Ф.И. Шаляпин).</w:t>
      </w:r>
      <w:r>
        <w:rPr>
          <w:spacing w:val="1"/>
          <w:sz w:val="24"/>
        </w:rPr>
        <w:t xml:space="preserve"> </w:t>
      </w:r>
      <w:r>
        <w:rPr>
          <w:sz w:val="24"/>
        </w:rPr>
        <w:t>Русский балет. «Русские сезоны» С.П. Дягилева. Первые шаги российского кинематографа.</w:t>
      </w:r>
      <w:r>
        <w:rPr>
          <w:spacing w:val="1"/>
          <w:sz w:val="24"/>
        </w:rPr>
        <w:t xml:space="preserve"> </w:t>
      </w:r>
      <w:r>
        <w:rPr>
          <w:i/>
          <w:sz w:val="24"/>
        </w:rPr>
        <w:t>Российская культура</w:t>
      </w:r>
      <w:r>
        <w:rPr>
          <w:i/>
          <w:spacing w:val="3"/>
          <w:sz w:val="24"/>
        </w:rPr>
        <w:t xml:space="preserve"> </w:t>
      </w:r>
      <w:r>
        <w:rPr>
          <w:i/>
          <w:sz w:val="24"/>
        </w:rPr>
        <w:t>начала</w:t>
      </w:r>
      <w:r>
        <w:rPr>
          <w:i/>
          <w:spacing w:val="2"/>
          <w:sz w:val="24"/>
        </w:rPr>
        <w:t xml:space="preserve"> </w:t>
      </w:r>
      <w:r>
        <w:rPr>
          <w:i/>
          <w:sz w:val="24"/>
        </w:rPr>
        <w:t>XX</w:t>
      </w:r>
      <w:r>
        <w:rPr>
          <w:i/>
          <w:spacing w:val="-2"/>
          <w:sz w:val="24"/>
        </w:rPr>
        <w:t xml:space="preserve"> </w:t>
      </w:r>
      <w:r>
        <w:rPr>
          <w:i/>
          <w:sz w:val="24"/>
        </w:rPr>
        <w:t>в.</w:t>
      </w:r>
      <w:r>
        <w:rPr>
          <w:i/>
          <w:spacing w:val="-1"/>
          <w:sz w:val="24"/>
        </w:rPr>
        <w:t xml:space="preserve"> </w:t>
      </w:r>
      <w:r>
        <w:rPr>
          <w:i/>
          <w:sz w:val="24"/>
        </w:rPr>
        <w:t>— составная часть</w:t>
      </w:r>
      <w:r>
        <w:rPr>
          <w:i/>
          <w:spacing w:val="3"/>
          <w:sz w:val="24"/>
        </w:rPr>
        <w:t xml:space="preserve"> </w:t>
      </w:r>
      <w:r>
        <w:rPr>
          <w:i/>
          <w:sz w:val="24"/>
        </w:rPr>
        <w:t>мировой</w:t>
      </w:r>
      <w:r>
        <w:rPr>
          <w:i/>
          <w:spacing w:val="-3"/>
          <w:sz w:val="24"/>
        </w:rPr>
        <w:t xml:space="preserve"> </w:t>
      </w:r>
      <w:r>
        <w:rPr>
          <w:i/>
          <w:sz w:val="24"/>
        </w:rPr>
        <w:t>культуры.</w:t>
      </w:r>
    </w:p>
    <w:p w:rsidR="009E46D2" w:rsidRDefault="009E46D2">
      <w:pPr>
        <w:pStyle w:val="a4"/>
        <w:ind w:left="0"/>
        <w:jc w:val="left"/>
        <w:rPr>
          <w:i/>
          <w:sz w:val="26"/>
        </w:rPr>
      </w:pPr>
    </w:p>
    <w:p w:rsidR="009E46D2" w:rsidRDefault="009E46D2">
      <w:pPr>
        <w:pStyle w:val="a4"/>
        <w:spacing w:before="1"/>
        <w:ind w:left="0"/>
        <w:jc w:val="left"/>
        <w:rPr>
          <w:i/>
          <w:sz w:val="29"/>
        </w:rPr>
      </w:pPr>
    </w:p>
    <w:p w:rsidR="009E46D2" w:rsidRDefault="00CA1E3D" w:rsidP="00BB2D8B">
      <w:pPr>
        <w:pStyle w:val="110"/>
        <w:numPr>
          <w:ilvl w:val="0"/>
          <w:numId w:val="23"/>
        </w:numPr>
        <w:tabs>
          <w:tab w:val="left" w:pos="1424"/>
        </w:tabs>
      </w:pPr>
      <w:r>
        <w:t>Экономика</w:t>
      </w:r>
    </w:p>
    <w:p w:rsidR="009E46D2" w:rsidRDefault="009E46D2">
      <w:pPr>
        <w:pStyle w:val="a4"/>
        <w:spacing w:before="7"/>
        <w:ind w:left="0"/>
        <w:jc w:val="left"/>
        <w:rPr>
          <w:b/>
          <w:sz w:val="23"/>
        </w:rPr>
      </w:pPr>
    </w:p>
    <w:p w:rsidR="009E46D2" w:rsidRDefault="00CA1E3D">
      <w:pPr>
        <w:pStyle w:val="a4"/>
        <w:ind w:right="919" w:firstLine="706"/>
      </w:pPr>
      <w:r>
        <w:t>Учебный</w:t>
      </w:r>
      <w:r>
        <w:rPr>
          <w:spacing w:val="1"/>
        </w:rPr>
        <w:t xml:space="preserve"> </w:t>
      </w:r>
      <w:r>
        <w:t>предмет</w:t>
      </w:r>
      <w:r>
        <w:rPr>
          <w:spacing w:val="1"/>
        </w:rPr>
        <w:t xml:space="preserve"> </w:t>
      </w:r>
      <w:r>
        <w:t>«Экономика»</w:t>
      </w:r>
      <w:r>
        <w:rPr>
          <w:spacing w:val="1"/>
        </w:rPr>
        <w:t xml:space="preserve"> </w:t>
      </w:r>
      <w:r>
        <w:t>знакомит</w:t>
      </w:r>
      <w:r>
        <w:rPr>
          <w:spacing w:val="1"/>
        </w:rPr>
        <w:t xml:space="preserve"> </w:t>
      </w:r>
      <w:r>
        <w:t>обучающихся</w:t>
      </w:r>
      <w:r>
        <w:rPr>
          <w:spacing w:val="1"/>
        </w:rPr>
        <w:t xml:space="preserve"> </w:t>
      </w:r>
      <w:r>
        <w:t>с</w:t>
      </w:r>
      <w:r>
        <w:rPr>
          <w:spacing w:val="1"/>
        </w:rPr>
        <w:t xml:space="preserve"> </w:t>
      </w:r>
      <w:r>
        <w:t>экономическими</w:t>
      </w:r>
      <w:r>
        <w:rPr>
          <w:spacing w:val="1"/>
        </w:rPr>
        <w:t xml:space="preserve"> </w:t>
      </w:r>
      <w:r>
        <w:t>понятиями, с комплексом знаний по экономике, минимально необходимых современному</w:t>
      </w:r>
      <w:r>
        <w:rPr>
          <w:spacing w:val="1"/>
        </w:rPr>
        <w:t xml:space="preserve"> </w:t>
      </w:r>
      <w:r>
        <w:t>человеку России.</w:t>
      </w:r>
      <w:r>
        <w:rPr>
          <w:spacing w:val="1"/>
        </w:rPr>
        <w:t xml:space="preserve"> </w:t>
      </w:r>
      <w:proofErr w:type="gramStart"/>
      <w:r>
        <w:t>Учебный</w:t>
      </w:r>
      <w:r>
        <w:rPr>
          <w:spacing w:val="1"/>
        </w:rPr>
        <w:t xml:space="preserve"> </w:t>
      </w:r>
      <w:r>
        <w:t>предмет</w:t>
      </w:r>
      <w:r>
        <w:rPr>
          <w:spacing w:val="1"/>
        </w:rPr>
        <w:t xml:space="preserve"> </w:t>
      </w:r>
      <w:r>
        <w:t>«Экономика»</w:t>
      </w:r>
      <w:r>
        <w:rPr>
          <w:spacing w:val="1"/>
        </w:rPr>
        <w:t xml:space="preserve"> </w:t>
      </w:r>
      <w:r>
        <w:t>является</w:t>
      </w:r>
      <w:r>
        <w:rPr>
          <w:spacing w:val="1"/>
        </w:rPr>
        <w:t xml:space="preserve"> </w:t>
      </w:r>
      <w:r>
        <w:t>интегрированным,</w:t>
      </w:r>
      <w:r>
        <w:rPr>
          <w:spacing w:val="1"/>
        </w:rPr>
        <w:t xml:space="preserve"> </w:t>
      </w:r>
      <w:r>
        <w:t>включает</w:t>
      </w:r>
      <w:r>
        <w:rPr>
          <w:spacing w:val="1"/>
        </w:rPr>
        <w:t xml:space="preserve"> </w:t>
      </w:r>
      <w:r>
        <w:t>достижения</w:t>
      </w:r>
      <w:r>
        <w:rPr>
          <w:spacing w:val="1"/>
        </w:rPr>
        <w:t xml:space="preserve"> </w:t>
      </w:r>
      <w:r>
        <w:t>различных</w:t>
      </w:r>
      <w:r>
        <w:rPr>
          <w:spacing w:val="1"/>
        </w:rPr>
        <w:t xml:space="preserve"> </w:t>
      </w:r>
      <w:r>
        <w:t>наук</w:t>
      </w:r>
      <w:r>
        <w:rPr>
          <w:spacing w:val="1"/>
        </w:rPr>
        <w:t xml:space="preserve"> </w:t>
      </w:r>
      <w:r>
        <w:t>(обществознания,</w:t>
      </w:r>
      <w:r>
        <w:rPr>
          <w:spacing w:val="1"/>
        </w:rPr>
        <w:t xml:space="preserve"> </w:t>
      </w:r>
      <w:r>
        <w:t>математики,</w:t>
      </w:r>
      <w:r>
        <w:rPr>
          <w:spacing w:val="1"/>
        </w:rPr>
        <w:t xml:space="preserve"> </w:t>
      </w:r>
      <w:r>
        <w:t>истории,</w:t>
      </w:r>
      <w:r>
        <w:rPr>
          <w:spacing w:val="1"/>
        </w:rPr>
        <w:t xml:space="preserve"> </w:t>
      </w:r>
      <w:r>
        <w:t>правоведения,</w:t>
      </w:r>
      <w:r>
        <w:rPr>
          <w:spacing w:val="1"/>
        </w:rPr>
        <w:t xml:space="preserve"> </w:t>
      </w:r>
      <w:r>
        <w:t>социологии), что позволяет обучающимся освоить ключевые компетенции, необходимые</w:t>
      </w:r>
      <w:r>
        <w:rPr>
          <w:spacing w:val="1"/>
        </w:rPr>
        <w:t xml:space="preserve"> </w:t>
      </w:r>
      <w:r>
        <w:t>для</w:t>
      </w:r>
      <w:r>
        <w:rPr>
          <w:spacing w:val="2"/>
        </w:rPr>
        <w:t xml:space="preserve"> </w:t>
      </w:r>
      <w:r>
        <w:t>социализации в</w:t>
      </w:r>
      <w:r>
        <w:rPr>
          <w:spacing w:val="-1"/>
        </w:rPr>
        <w:t xml:space="preserve"> </w:t>
      </w:r>
      <w:r>
        <w:t>экономической</w:t>
      </w:r>
      <w:r>
        <w:rPr>
          <w:spacing w:val="4"/>
        </w:rPr>
        <w:t xml:space="preserve"> </w:t>
      </w:r>
      <w:r>
        <w:t>сфере.</w:t>
      </w:r>
      <w:proofErr w:type="gramEnd"/>
    </w:p>
    <w:p w:rsidR="009E46D2" w:rsidRDefault="00CA1E3D">
      <w:pPr>
        <w:pStyle w:val="a4"/>
        <w:spacing w:before="6"/>
        <w:ind w:right="914" w:firstLine="706"/>
      </w:pPr>
      <w:r>
        <w:t>Экономическое</w:t>
      </w:r>
      <w:r>
        <w:rPr>
          <w:spacing w:val="1"/>
        </w:rPr>
        <w:t xml:space="preserve"> </w:t>
      </w:r>
      <w:r>
        <w:t>образование</w:t>
      </w:r>
      <w:r>
        <w:rPr>
          <w:spacing w:val="1"/>
        </w:rPr>
        <w:t xml:space="preserve"> </w:t>
      </w:r>
      <w:r>
        <w:t>помогает</w:t>
      </w:r>
      <w:r>
        <w:rPr>
          <w:spacing w:val="1"/>
        </w:rPr>
        <w:t xml:space="preserve"> </w:t>
      </w:r>
      <w:r>
        <w:t>понимать</w:t>
      </w:r>
      <w:r>
        <w:rPr>
          <w:spacing w:val="1"/>
        </w:rPr>
        <w:t xml:space="preserve"> </w:t>
      </w:r>
      <w:r>
        <w:t>исторические</w:t>
      </w:r>
      <w:r>
        <w:rPr>
          <w:spacing w:val="1"/>
        </w:rPr>
        <w:t xml:space="preserve"> </w:t>
      </w:r>
      <w:r>
        <w:t>и</w:t>
      </w:r>
      <w:r>
        <w:rPr>
          <w:spacing w:val="1"/>
        </w:rPr>
        <w:t xml:space="preserve"> </w:t>
      </w:r>
      <w:r>
        <w:t>современные</w:t>
      </w:r>
      <w:r>
        <w:rPr>
          <w:spacing w:val="1"/>
        </w:rPr>
        <w:t xml:space="preserve"> </w:t>
      </w:r>
      <w:r>
        <w:t>социально-экономические</w:t>
      </w:r>
      <w:r>
        <w:rPr>
          <w:spacing w:val="1"/>
        </w:rPr>
        <w:t xml:space="preserve"> </w:t>
      </w:r>
      <w:r>
        <w:t>процессы</w:t>
      </w:r>
      <w:r>
        <w:rPr>
          <w:spacing w:val="1"/>
        </w:rPr>
        <w:t xml:space="preserve"> </w:t>
      </w:r>
      <w:r>
        <w:t>и</w:t>
      </w:r>
      <w:r>
        <w:rPr>
          <w:spacing w:val="1"/>
        </w:rPr>
        <w:t xml:space="preserve"> </w:t>
      </w:r>
      <w:r>
        <w:t>вносит</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компетенций,</w:t>
      </w:r>
      <w:r>
        <w:rPr>
          <w:spacing w:val="1"/>
        </w:rPr>
        <w:t xml:space="preserve"> </w:t>
      </w:r>
      <w:r>
        <w:t>необходимых современному человеку для продолжения образования, а также в освоение</w:t>
      </w:r>
      <w:r>
        <w:rPr>
          <w:spacing w:val="1"/>
        </w:rPr>
        <w:t xml:space="preserve"> </w:t>
      </w:r>
      <w:r>
        <w:t>навыков</w:t>
      </w:r>
      <w:r>
        <w:rPr>
          <w:spacing w:val="1"/>
        </w:rPr>
        <w:t xml:space="preserve"> </w:t>
      </w:r>
      <w:r>
        <w:t>для</w:t>
      </w:r>
      <w:r>
        <w:rPr>
          <w:spacing w:val="1"/>
        </w:rPr>
        <w:t xml:space="preserve"> </w:t>
      </w:r>
      <w:r>
        <w:t>будущей</w:t>
      </w:r>
      <w:r>
        <w:rPr>
          <w:spacing w:val="1"/>
        </w:rPr>
        <w:t xml:space="preserve"> </w:t>
      </w:r>
      <w:r>
        <w:t>работы</w:t>
      </w:r>
      <w:r>
        <w:rPr>
          <w:spacing w:val="1"/>
        </w:rPr>
        <w:t xml:space="preserve"> </w:t>
      </w:r>
      <w:r>
        <w:t>в</w:t>
      </w:r>
      <w:r>
        <w:rPr>
          <w:spacing w:val="1"/>
        </w:rPr>
        <w:t xml:space="preserve"> </w:t>
      </w:r>
      <w:r>
        <w:t>экономической</w:t>
      </w:r>
      <w:r>
        <w:rPr>
          <w:spacing w:val="1"/>
        </w:rPr>
        <w:t xml:space="preserve"> </w:t>
      </w:r>
      <w:r>
        <w:t>сфере</w:t>
      </w:r>
      <w:r>
        <w:rPr>
          <w:spacing w:val="1"/>
        </w:rPr>
        <w:t xml:space="preserve"> </w:t>
      </w:r>
      <w:r>
        <w:t>(при</w:t>
      </w:r>
      <w:r>
        <w:rPr>
          <w:spacing w:val="1"/>
        </w:rPr>
        <w:t xml:space="preserve"> </w:t>
      </w:r>
      <w:r>
        <w:t>изучении</w:t>
      </w:r>
      <w:r>
        <w:rPr>
          <w:spacing w:val="1"/>
        </w:rPr>
        <w:t xml:space="preserve"> </w:t>
      </w:r>
      <w:r>
        <w:t>предмета</w:t>
      </w:r>
      <w:r>
        <w:rPr>
          <w:spacing w:val="1"/>
        </w:rPr>
        <w:t xml:space="preserve"> </w:t>
      </w:r>
      <w:r>
        <w:t>на</w:t>
      </w:r>
      <w:r>
        <w:rPr>
          <w:spacing w:val="1"/>
        </w:rPr>
        <w:t xml:space="preserve"> </w:t>
      </w:r>
      <w:r>
        <w:t>углубленном</w:t>
      </w:r>
      <w:r>
        <w:rPr>
          <w:spacing w:val="4"/>
        </w:rPr>
        <w:t xml:space="preserve"> </w:t>
      </w:r>
      <w:r>
        <w:t>уровне).</w:t>
      </w:r>
    </w:p>
    <w:p w:rsidR="009E46D2" w:rsidRDefault="001E6429">
      <w:pPr>
        <w:pStyle w:val="a4"/>
        <w:spacing w:before="2"/>
        <w:ind w:right="921" w:firstLine="706"/>
      </w:pPr>
      <w:r>
        <w:t>Рабочая п</w:t>
      </w:r>
      <w:r w:rsidR="00CA1E3D">
        <w:t>рограмма</w:t>
      </w:r>
      <w:r w:rsidR="00CA1E3D">
        <w:rPr>
          <w:spacing w:val="1"/>
        </w:rPr>
        <w:t xml:space="preserve"> </w:t>
      </w:r>
      <w:r w:rsidR="00CA1E3D">
        <w:t>составлена</w:t>
      </w:r>
      <w:r w:rsidR="00CA1E3D">
        <w:rPr>
          <w:spacing w:val="1"/>
        </w:rPr>
        <w:t xml:space="preserve"> </w:t>
      </w:r>
      <w:r w:rsidR="00CA1E3D">
        <w:t>на</w:t>
      </w:r>
      <w:r w:rsidR="00CA1E3D">
        <w:rPr>
          <w:spacing w:val="1"/>
        </w:rPr>
        <w:t xml:space="preserve"> </w:t>
      </w:r>
      <w:r w:rsidR="00CA1E3D">
        <w:t>основе</w:t>
      </w:r>
      <w:r w:rsidR="00CA1E3D">
        <w:rPr>
          <w:spacing w:val="1"/>
        </w:rPr>
        <w:t xml:space="preserve"> </w:t>
      </w:r>
      <w:r w:rsidR="00CA1E3D">
        <w:t>модульного</w:t>
      </w:r>
      <w:r w:rsidR="00CA1E3D">
        <w:rPr>
          <w:spacing w:val="1"/>
        </w:rPr>
        <w:t xml:space="preserve"> </w:t>
      </w:r>
      <w:r w:rsidR="00CA1E3D">
        <w:t>принципа</w:t>
      </w:r>
      <w:r w:rsidR="00CA1E3D">
        <w:rPr>
          <w:spacing w:val="1"/>
        </w:rPr>
        <w:t xml:space="preserve"> </w:t>
      </w:r>
      <w:r w:rsidR="00CA1E3D">
        <w:t>построения</w:t>
      </w:r>
      <w:r w:rsidR="00CA1E3D">
        <w:rPr>
          <w:spacing w:val="1"/>
        </w:rPr>
        <w:t xml:space="preserve"> </w:t>
      </w:r>
      <w:r w:rsidR="00CA1E3D">
        <w:t>учебного материала, не задает последовательности изучения материала, распределения его</w:t>
      </w:r>
      <w:r w:rsidR="00CA1E3D">
        <w:rPr>
          <w:spacing w:val="1"/>
        </w:rPr>
        <w:t xml:space="preserve"> </w:t>
      </w:r>
      <w:r w:rsidR="00CA1E3D">
        <w:t>по</w:t>
      </w:r>
      <w:r w:rsidR="00CA1E3D">
        <w:rPr>
          <w:spacing w:val="1"/>
        </w:rPr>
        <w:t xml:space="preserve"> </w:t>
      </w:r>
      <w:r w:rsidR="00CA1E3D">
        <w:t>классам,</w:t>
      </w:r>
      <w:r w:rsidR="00CA1E3D">
        <w:rPr>
          <w:spacing w:val="4"/>
        </w:rPr>
        <w:t xml:space="preserve"> </w:t>
      </w:r>
      <w:r w:rsidR="00CA1E3D">
        <w:t>не</w:t>
      </w:r>
      <w:r w:rsidR="00CA1E3D">
        <w:rPr>
          <w:spacing w:val="-13"/>
        </w:rPr>
        <w:t xml:space="preserve"> </w:t>
      </w:r>
      <w:r w:rsidR="00CA1E3D">
        <w:t>определяет</w:t>
      </w:r>
      <w:r w:rsidR="00CA1E3D">
        <w:rPr>
          <w:spacing w:val="2"/>
        </w:rPr>
        <w:t xml:space="preserve"> </w:t>
      </w:r>
      <w:r w:rsidR="00CA1E3D">
        <w:t>количество</w:t>
      </w:r>
      <w:r w:rsidR="00CA1E3D">
        <w:rPr>
          <w:spacing w:val="11"/>
        </w:rPr>
        <w:t xml:space="preserve"> </w:t>
      </w:r>
      <w:r w:rsidR="00CA1E3D">
        <w:t>часов</w:t>
      </w:r>
      <w:r w:rsidR="00CA1E3D">
        <w:rPr>
          <w:spacing w:val="-2"/>
        </w:rPr>
        <w:t xml:space="preserve"> </w:t>
      </w:r>
      <w:r w:rsidR="00CA1E3D">
        <w:t>на</w:t>
      </w:r>
      <w:r w:rsidR="00CA1E3D">
        <w:rPr>
          <w:spacing w:val="-14"/>
        </w:rPr>
        <w:t xml:space="preserve"> </w:t>
      </w:r>
      <w:r w:rsidR="00CA1E3D">
        <w:t>изучение</w:t>
      </w:r>
      <w:r w:rsidR="00CA1E3D">
        <w:rPr>
          <w:spacing w:val="11"/>
        </w:rPr>
        <w:t xml:space="preserve"> </w:t>
      </w:r>
      <w:r w:rsidR="00CA1E3D">
        <w:t>учебного</w:t>
      </w:r>
      <w:r w:rsidR="00CA1E3D">
        <w:rPr>
          <w:spacing w:val="1"/>
        </w:rPr>
        <w:t xml:space="preserve"> </w:t>
      </w:r>
      <w:r w:rsidR="00CA1E3D">
        <w:t>предмета.</w:t>
      </w:r>
    </w:p>
    <w:p w:rsidR="009E46D2" w:rsidRDefault="001E6429">
      <w:pPr>
        <w:pStyle w:val="a4"/>
        <w:ind w:right="928" w:firstLine="706"/>
      </w:pPr>
      <w:r>
        <w:t xml:space="preserve">Рабочая </w:t>
      </w:r>
      <w:r w:rsidR="00CA1E3D">
        <w:t>программа учебного предмета «Экономика» определяет инвариантную</w:t>
      </w:r>
      <w:r w:rsidR="00CA1E3D">
        <w:rPr>
          <w:spacing w:val="1"/>
        </w:rPr>
        <w:t xml:space="preserve"> </w:t>
      </w:r>
      <w:r w:rsidR="00CA1E3D">
        <w:t>(обязательную)</w:t>
      </w:r>
      <w:r w:rsidR="00CA1E3D">
        <w:rPr>
          <w:spacing w:val="1"/>
        </w:rPr>
        <w:t xml:space="preserve"> </w:t>
      </w:r>
      <w:r w:rsidR="00CA1E3D">
        <w:t>часть</w:t>
      </w:r>
      <w:r w:rsidR="00CA1E3D">
        <w:rPr>
          <w:spacing w:val="1"/>
        </w:rPr>
        <w:t xml:space="preserve"> </w:t>
      </w:r>
      <w:r w:rsidR="00CA1E3D">
        <w:t>учебного</w:t>
      </w:r>
      <w:r w:rsidR="00CA1E3D">
        <w:rPr>
          <w:spacing w:val="1"/>
        </w:rPr>
        <w:t xml:space="preserve"> </w:t>
      </w:r>
      <w:r w:rsidR="00CA1E3D">
        <w:t>курса,</w:t>
      </w:r>
      <w:r w:rsidR="00CA1E3D">
        <w:rPr>
          <w:spacing w:val="1"/>
        </w:rPr>
        <w:t xml:space="preserve"> </w:t>
      </w:r>
      <w:r w:rsidR="00CA1E3D">
        <w:t>за</w:t>
      </w:r>
      <w:r w:rsidR="00CA1E3D">
        <w:rPr>
          <w:spacing w:val="1"/>
        </w:rPr>
        <w:t xml:space="preserve"> </w:t>
      </w:r>
      <w:r w:rsidR="00CA1E3D">
        <w:t>пределами</w:t>
      </w:r>
      <w:r w:rsidR="00CA1E3D">
        <w:rPr>
          <w:spacing w:val="1"/>
        </w:rPr>
        <w:t xml:space="preserve"> </w:t>
      </w:r>
      <w:r w:rsidR="00CA1E3D">
        <w:t>которого</w:t>
      </w:r>
      <w:r w:rsidR="00CA1E3D">
        <w:rPr>
          <w:spacing w:val="1"/>
        </w:rPr>
        <w:t xml:space="preserve"> </w:t>
      </w:r>
      <w:r w:rsidR="00CA1E3D">
        <w:t>остается</w:t>
      </w:r>
      <w:r w:rsidR="00CA1E3D">
        <w:rPr>
          <w:spacing w:val="1"/>
        </w:rPr>
        <w:t xml:space="preserve"> </w:t>
      </w:r>
      <w:r w:rsidR="00CA1E3D">
        <w:t>возможность</w:t>
      </w:r>
      <w:r w:rsidR="00CA1E3D">
        <w:rPr>
          <w:spacing w:val="1"/>
        </w:rPr>
        <w:t xml:space="preserve"> </w:t>
      </w:r>
      <w:r w:rsidR="00CA1E3D">
        <w:t>авторского</w:t>
      </w:r>
      <w:r w:rsidR="00CA1E3D">
        <w:rPr>
          <w:spacing w:val="2"/>
        </w:rPr>
        <w:t xml:space="preserve"> </w:t>
      </w:r>
      <w:r w:rsidR="00CA1E3D">
        <w:t>выбора</w:t>
      </w:r>
      <w:r w:rsidR="00CA1E3D">
        <w:rPr>
          <w:spacing w:val="-7"/>
        </w:rPr>
        <w:t xml:space="preserve"> </w:t>
      </w:r>
      <w:r w:rsidR="00CA1E3D">
        <w:t>вариативной</w:t>
      </w:r>
      <w:r w:rsidR="00CA1E3D">
        <w:rPr>
          <w:spacing w:val="-1"/>
        </w:rPr>
        <w:t xml:space="preserve"> </w:t>
      </w:r>
      <w:r w:rsidR="00CA1E3D">
        <w:t>составляющей</w:t>
      </w:r>
      <w:r w:rsidR="00CA1E3D">
        <w:rPr>
          <w:spacing w:val="-5"/>
        </w:rPr>
        <w:t xml:space="preserve"> </w:t>
      </w:r>
      <w:r w:rsidR="00CA1E3D">
        <w:t>содержания</w:t>
      </w:r>
      <w:r w:rsidR="00CA1E3D">
        <w:rPr>
          <w:spacing w:val="-6"/>
        </w:rPr>
        <w:t xml:space="preserve"> </w:t>
      </w:r>
      <w:r w:rsidR="00CA1E3D">
        <w:t>образования.</w:t>
      </w:r>
    </w:p>
    <w:p w:rsidR="009E46D2" w:rsidRDefault="00CA1E3D">
      <w:pPr>
        <w:pStyle w:val="a4"/>
        <w:spacing w:before="1" w:line="242" w:lineRule="auto"/>
        <w:ind w:right="950" w:firstLine="706"/>
      </w:pPr>
      <w:r>
        <w:t>Задачами реализации учебного предмета «Экономика» на базовом уровне среднего</w:t>
      </w:r>
      <w:r>
        <w:rPr>
          <w:spacing w:val="1"/>
        </w:rPr>
        <w:t xml:space="preserve"> </w:t>
      </w:r>
      <w:r>
        <w:t>общего</w:t>
      </w:r>
      <w:r>
        <w:rPr>
          <w:spacing w:val="-8"/>
        </w:rPr>
        <w:t xml:space="preserve"> </w:t>
      </w:r>
      <w:r>
        <w:t>образования</w:t>
      </w:r>
      <w:r>
        <w:rPr>
          <w:spacing w:val="-1"/>
        </w:rPr>
        <w:t xml:space="preserve"> </w:t>
      </w:r>
      <w:r>
        <w:t>являются:</w:t>
      </w:r>
    </w:p>
    <w:p w:rsidR="009E46D2" w:rsidRDefault="00CA1E3D" w:rsidP="00BB2D8B">
      <w:pPr>
        <w:pStyle w:val="a5"/>
        <w:numPr>
          <w:ilvl w:val="0"/>
          <w:numId w:val="18"/>
        </w:numPr>
        <w:tabs>
          <w:tab w:val="left" w:pos="2375"/>
        </w:tabs>
        <w:ind w:right="916"/>
        <w:rPr>
          <w:sz w:val="24"/>
        </w:rPr>
      </w:pPr>
      <w:r>
        <w:rPr>
          <w:sz w:val="24"/>
        </w:rPr>
        <w:t>понимание</w:t>
      </w:r>
      <w:r>
        <w:rPr>
          <w:spacing w:val="1"/>
          <w:sz w:val="24"/>
        </w:rPr>
        <w:t xml:space="preserve"> </w:t>
      </w:r>
      <w:r>
        <w:rPr>
          <w:sz w:val="24"/>
        </w:rPr>
        <w:t>сущности</w:t>
      </w:r>
      <w:r>
        <w:rPr>
          <w:spacing w:val="1"/>
          <w:sz w:val="24"/>
        </w:rPr>
        <w:t xml:space="preserve"> </w:t>
      </w:r>
      <w:r>
        <w:rPr>
          <w:sz w:val="24"/>
        </w:rPr>
        <w:t>экономических</w:t>
      </w:r>
      <w:r>
        <w:rPr>
          <w:spacing w:val="1"/>
          <w:sz w:val="24"/>
        </w:rPr>
        <w:t xml:space="preserve"> </w:t>
      </w:r>
      <w:r>
        <w:rPr>
          <w:sz w:val="24"/>
        </w:rPr>
        <w:t>институтов,</w:t>
      </w:r>
      <w:r>
        <w:rPr>
          <w:spacing w:val="1"/>
          <w:sz w:val="24"/>
        </w:rPr>
        <w:t xml:space="preserve"> </w:t>
      </w:r>
      <w:r>
        <w:rPr>
          <w:sz w:val="24"/>
        </w:rPr>
        <w:t>их</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социально-</w:t>
      </w:r>
      <w:r>
        <w:rPr>
          <w:spacing w:val="1"/>
          <w:sz w:val="24"/>
        </w:rPr>
        <w:t xml:space="preserve"> </w:t>
      </w:r>
      <w:r>
        <w:rPr>
          <w:sz w:val="24"/>
        </w:rPr>
        <w:t>экономическом</w:t>
      </w:r>
      <w:r>
        <w:rPr>
          <w:spacing w:val="1"/>
          <w:sz w:val="24"/>
        </w:rPr>
        <w:t xml:space="preserve"> </w:t>
      </w:r>
      <w:r>
        <w:rPr>
          <w:sz w:val="24"/>
        </w:rPr>
        <w:t>развитии</w:t>
      </w:r>
      <w:r>
        <w:rPr>
          <w:spacing w:val="1"/>
          <w:sz w:val="24"/>
        </w:rPr>
        <w:t xml:space="preserve"> </w:t>
      </w:r>
      <w:r>
        <w:rPr>
          <w:sz w:val="24"/>
        </w:rPr>
        <w:t>общества;</w:t>
      </w:r>
      <w:r>
        <w:rPr>
          <w:spacing w:val="1"/>
          <w:sz w:val="24"/>
        </w:rPr>
        <w:t xml:space="preserve"> </w:t>
      </w:r>
      <w:r>
        <w:rPr>
          <w:sz w:val="24"/>
        </w:rPr>
        <w:t>понимание</w:t>
      </w:r>
      <w:r>
        <w:rPr>
          <w:spacing w:val="1"/>
          <w:sz w:val="24"/>
        </w:rPr>
        <w:t xml:space="preserve"> </w:t>
      </w:r>
      <w:r>
        <w:rPr>
          <w:sz w:val="24"/>
        </w:rPr>
        <w:t>значения</w:t>
      </w:r>
      <w:r>
        <w:rPr>
          <w:spacing w:val="1"/>
          <w:sz w:val="24"/>
        </w:rPr>
        <w:t xml:space="preserve"> </w:t>
      </w:r>
      <w:r>
        <w:rPr>
          <w:sz w:val="24"/>
        </w:rPr>
        <w:t>этических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в</w:t>
      </w:r>
      <w:r>
        <w:rPr>
          <w:spacing w:val="1"/>
          <w:sz w:val="24"/>
        </w:rPr>
        <w:t xml:space="preserve"> </w:t>
      </w:r>
      <w:r>
        <w:rPr>
          <w:sz w:val="24"/>
        </w:rPr>
        <w:t>экономической</w:t>
      </w:r>
      <w:r>
        <w:rPr>
          <w:spacing w:val="1"/>
          <w:sz w:val="24"/>
        </w:rPr>
        <w:t xml:space="preserve"> </w:t>
      </w:r>
      <w:r>
        <w:rPr>
          <w:sz w:val="24"/>
        </w:rPr>
        <w:t>деятельности</w:t>
      </w:r>
      <w:r>
        <w:rPr>
          <w:spacing w:val="1"/>
          <w:sz w:val="24"/>
        </w:rPr>
        <w:t xml:space="preserve"> </w:t>
      </w:r>
      <w:r>
        <w:rPr>
          <w:sz w:val="24"/>
        </w:rPr>
        <w:t>отдельных</w:t>
      </w:r>
      <w:r>
        <w:rPr>
          <w:spacing w:val="1"/>
          <w:sz w:val="24"/>
        </w:rPr>
        <w:t xml:space="preserve"> </w:t>
      </w:r>
      <w:r>
        <w:rPr>
          <w:sz w:val="24"/>
        </w:rPr>
        <w:t>людей</w:t>
      </w:r>
      <w:r>
        <w:rPr>
          <w:spacing w:val="1"/>
          <w:sz w:val="24"/>
        </w:rPr>
        <w:t xml:space="preserve"> </w:t>
      </w:r>
      <w:r>
        <w:rPr>
          <w:sz w:val="24"/>
        </w:rPr>
        <w:t>и</w:t>
      </w:r>
      <w:r>
        <w:rPr>
          <w:spacing w:val="-57"/>
          <w:sz w:val="24"/>
        </w:rPr>
        <w:t xml:space="preserve"> </w:t>
      </w:r>
      <w:r>
        <w:rPr>
          <w:sz w:val="24"/>
        </w:rPr>
        <w:t>общества;</w:t>
      </w:r>
      <w:r>
        <w:rPr>
          <w:spacing w:val="-9"/>
          <w:sz w:val="24"/>
        </w:rPr>
        <w:t xml:space="preserve"> </w:t>
      </w:r>
      <w:r>
        <w:rPr>
          <w:sz w:val="24"/>
        </w:rPr>
        <w:t>формирование</w:t>
      </w:r>
      <w:r>
        <w:rPr>
          <w:spacing w:val="1"/>
          <w:sz w:val="24"/>
        </w:rPr>
        <w:t xml:space="preserve"> </w:t>
      </w:r>
      <w:r>
        <w:rPr>
          <w:sz w:val="24"/>
        </w:rPr>
        <w:t>уважительного</w:t>
      </w:r>
      <w:r>
        <w:rPr>
          <w:spacing w:val="-3"/>
          <w:sz w:val="24"/>
        </w:rPr>
        <w:t xml:space="preserve"> </w:t>
      </w:r>
      <w:r>
        <w:rPr>
          <w:sz w:val="24"/>
        </w:rPr>
        <w:t>отношения к</w:t>
      </w:r>
      <w:r>
        <w:rPr>
          <w:spacing w:val="-6"/>
          <w:sz w:val="24"/>
        </w:rPr>
        <w:t xml:space="preserve"> </w:t>
      </w:r>
      <w:r>
        <w:rPr>
          <w:sz w:val="24"/>
        </w:rPr>
        <w:t>чужой</w:t>
      </w:r>
      <w:r>
        <w:rPr>
          <w:spacing w:val="1"/>
          <w:sz w:val="24"/>
        </w:rPr>
        <w:t xml:space="preserve"> </w:t>
      </w:r>
      <w:r>
        <w:rPr>
          <w:sz w:val="24"/>
        </w:rPr>
        <w:t>собственности;</w:t>
      </w:r>
    </w:p>
    <w:p w:rsidR="009E46D2" w:rsidRDefault="00CA1E3D" w:rsidP="00BB2D8B">
      <w:pPr>
        <w:pStyle w:val="a5"/>
        <w:numPr>
          <w:ilvl w:val="0"/>
          <w:numId w:val="18"/>
        </w:numPr>
        <w:tabs>
          <w:tab w:val="left" w:pos="2375"/>
        </w:tabs>
        <w:ind w:right="927"/>
        <w:rPr>
          <w:sz w:val="24"/>
        </w:rPr>
      </w:pPr>
      <w:r>
        <w:rPr>
          <w:sz w:val="24"/>
        </w:rPr>
        <w:t>формирование системы знаний об экономической сфере в жизни общества как</w:t>
      </w:r>
      <w:r>
        <w:rPr>
          <w:spacing w:val="1"/>
          <w:sz w:val="24"/>
        </w:rPr>
        <w:t xml:space="preserve"> </w:t>
      </w:r>
      <w:r>
        <w:rPr>
          <w:sz w:val="24"/>
        </w:rPr>
        <w:t>пространстве,</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осуществляется</w:t>
      </w:r>
      <w:r>
        <w:rPr>
          <w:spacing w:val="1"/>
          <w:sz w:val="24"/>
        </w:rPr>
        <w:t xml:space="preserve"> </w:t>
      </w:r>
      <w:r>
        <w:rPr>
          <w:sz w:val="24"/>
        </w:rPr>
        <w:t>экономическая</w:t>
      </w:r>
      <w:r>
        <w:rPr>
          <w:spacing w:val="1"/>
          <w:sz w:val="24"/>
        </w:rPr>
        <w:t xml:space="preserve"> </w:t>
      </w:r>
      <w:r>
        <w:rPr>
          <w:sz w:val="24"/>
        </w:rPr>
        <w:t>деятельность</w:t>
      </w:r>
      <w:r>
        <w:rPr>
          <w:spacing w:val="1"/>
          <w:sz w:val="24"/>
        </w:rPr>
        <w:t xml:space="preserve"> </w:t>
      </w:r>
      <w:r>
        <w:rPr>
          <w:sz w:val="24"/>
        </w:rPr>
        <w:t>индивидов,</w:t>
      </w:r>
      <w:r>
        <w:rPr>
          <w:spacing w:val="1"/>
          <w:sz w:val="24"/>
        </w:rPr>
        <w:t xml:space="preserve"> </w:t>
      </w:r>
      <w:r>
        <w:rPr>
          <w:sz w:val="24"/>
        </w:rPr>
        <w:t>семей,</w:t>
      </w:r>
      <w:r>
        <w:rPr>
          <w:spacing w:val="-4"/>
          <w:sz w:val="24"/>
        </w:rPr>
        <w:t xml:space="preserve"> </w:t>
      </w:r>
      <w:r>
        <w:rPr>
          <w:sz w:val="24"/>
        </w:rPr>
        <w:t>отдельных</w:t>
      </w:r>
      <w:r>
        <w:rPr>
          <w:spacing w:val="-8"/>
          <w:sz w:val="24"/>
        </w:rPr>
        <w:t xml:space="preserve"> </w:t>
      </w:r>
      <w:r>
        <w:rPr>
          <w:sz w:val="24"/>
        </w:rPr>
        <w:t>предприятий</w:t>
      </w:r>
      <w:r>
        <w:rPr>
          <w:spacing w:val="4"/>
          <w:sz w:val="24"/>
        </w:rPr>
        <w:t xml:space="preserve"> </w:t>
      </w:r>
      <w:r>
        <w:rPr>
          <w:sz w:val="24"/>
        </w:rPr>
        <w:t>и</w:t>
      </w:r>
      <w:r>
        <w:rPr>
          <w:spacing w:val="-8"/>
          <w:sz w:val="24"/>
        </w:rPr>
        <w:t xml:space="preserve"> </w:t>
      </w:r>
      <w:r>
        <w:rPr>
          <w:sz w:val="24"/>
        </w:rPr>
        <w:t>государства;</w:t>
      </w:r>
    </w:p>
    <w:p w:rsidR="009E46D2" w:rsidRDefault="00CA1E3D" w:rsidP="00BB2D8B">
      <w:pPr>
        <w:pStyle w:val="a5"/>
        <w:numPr>
          <w:ilvl w:val="0"/>
          <w:numId w:val="18"/>
        </w:numPr>
        <w:tabs>
          <w:tab w:val="left" w:pos="2375"/>
        </w:tabs>
        <w:ind w:right="930"/>
        <w:rPr>
          <w:sz w:val="24"/>
        </w:rPr>
      </w:pPr>
      <w:r>
        <w:rPr>
          <w:sz w:val="24"/>
        </w:rPr>
        <w:t>формирование</w:t>
      </w:r>
      <w:r>
        <w:rPr>
          <w:spacing w:val="1"/>
          <w:sz w:val="24"/>
        </w:rPr>
        <w:t xml:space="preserve"> </w:t>
      </w:r>
      <w:r>
        <w:rPr>
          <w:sz w:val="24"/>
        </w:rPr>
        <w:t>экономического</w:t>
      </w:r>
      <w:r>
        <w:rPr>
          <w:spacing w:val="1"/>
          <w:sz w:val="24"/>
        </w:rPr>
        <w:t xml:space="preserve"> </w:t>
      </w:r>
      <w:r>
        <w:rPr>
          <w:sz w:val="24"/>
        </w:rPr>
        <w:t>мышления:</w:t>
      </w:r>
      <w:r>
        <w:rPr>
          <w:spacing w:val="1"/>
          <w:sz w:val="24"/>
        </w:rPr>
        <w:t xml:space="preserve"> </w:t>
      </w:r>
      <w:r>
        <w:rPr>
          <w:sz w:val="24"/>
        </w:rPr>
        <w:t>умения</w:t>
      </w:r>
      <w:r>
        <w:rPr>
          <w:spacing w:val="1"/>
          <w:sz w:val="24"/>
        </w:rPr>
        <w:t xml:space="preserve"> </w:t>
      </w:r>
      <w:r>
        <w:rPr>
          <w:sz w:val="24"/>
        </w:rPr>
        <w:t>принимать</w:t>
      </w:r>
      <w:r>
        <w:rPr>
          <w:spacing w:val="1"/>
          <w:sz w:val="24"/>
        </w:rPr>
        <w:t xml:space="preserve"> </w:t>
      </w:r>
      <w:r>
        <w:rPr>
          <w:sz w:val="24"/>
        </w:rPr>
        <w:t>рациональные</w:t>
      </w:r>
      <w:r>
        <w:rPr>
          <w:spacing w:val="1"/>
          <w:sz w:val="24"/>
        </w:rPr>
        <w:t xml:space="preserve"> </w:t>
      </w:r>
      <w:r>
        <w:rPr>
          <w:sz w:val="24"/>
        </w:rPr>
        <w:t>решения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относительной</w:t>
      </w:r>
      <w:r>
        <w:rPr>
          <w:spacing w:val="1"/>
          <w:sz w:val="24"/>
        </w:rPr>
        <w:t xml:space="preserve"> </w:t>
      </w:r>
      <w:r>
        <w:rPr>
          <w:sz w:val="24"/>
        </w:rPr>
        <w:t>ограниченности</w:t>
      </w:r>
      <w:r>
        <w:rPr>
          <w:spacing w:val="1"/>
          <w:sz w:val="24"/>
        </w:rPr>
        <w:t xml:space="preserve"> </w:t>
      </w:r>
      <w:r>
        <w:rPr>
          <w:sz w:val="24"/>
        </w:rPr>
        <w:t>доступных</w:t>
      </w:r>
      <w:r>
        <w:rPr>
          <w:spacing w:val="1"/>
          <w:sz w:val="24"/>
        </w:rPr>
        <w:t xml:space="preserve"> </w:t>
      </w:r>
      <w:r>
        <w:rPr>
          <w:sz w:val="24"/>
        </w:rPr>
        <w:t>ресурсов,</w:t>
      </w:r>
      <w:r>
        <w:rPr>
          <w:spacing w:val="1"/>
          <w:sz w:val="24"/>
        </w:rPr>
        <w:t xml:space="preserve"> </w:t>
      </w:r>
      <w:r>
        <w:rPr>
          <w:sz w:val="24"/>
        </w:rPr>
        <w:t>оценивать и принимать ответственность за их возможные последствия для себя,</w:t>
      </w:r>
      <w:r>
        <w:rPr>
          <w:spacing w:val="-57"/>
          <w:sz w:val="24"/>
        </w:rPr>
        <w:t xml:space="preserve"> </w:t>
      </w:r>
      <w:r>
        <w:rPr>
          <w:sz w:val="24"/>
        </w:rPr>
        <w:t>своего</w:t>
      </w:r>
      <w:r>
        <w:rPr>
          <w:spacing w:val="2"/>
          <w:sz w:val="24"/>
        </w:rPr>
        <w:t xml:space="preserve"> </w:t>
      </w:r>
      <w:r>
        <w:rPr>
          <w:sz w:val="24"/>
        </w:rPr>
        <w:t>окружения</w:t>
      </w:r>
      <w:r>
        <w:rPr>
          <w:spacing w:val="3"/>
          <w:sz w:val="24"/>
        </w:rPr>
        <w:t xml:space="preserve"> </w:t>
      </w:r>
      <w:r>
        <w:rPr>
          <w:sz w:val="24"/>
        </w:rPr>
        <w:t>и</w:t>
      </w:r>
      <w:r>
        <w:rPr>
          <w:spacing w:val="-2"/>
          <w:sz w:val="24"/>
        </w:rPr>
        <w:t xml:space="preserve"> </w:t>
      </w:r>
      <w:r>
        <w:rPr>
          <w:sz w:val="24"/>
        </w:rPr>
        <w:t>общества</w:t>
      </w:r>
      <w:r>
        <w:rPr>
          <w:spacing w:val="-3"/>
          <w:sz w:val="24"/>
        </w:rPr>
        <w:t xml:space="preserve"> </w:t>
      </w:r>
      <w:r>
        <w:rPr>
          <w:sz w:val="24"/>
        </w:rPr>
        <w:t>в</w:t>
      </w:r>
      <w:r>
        <w:rPr>
          <w:spacing w:val="4"/>
          <w:sz w:val="24"/>
        </w:rPr>
        <w:t xml:space="preserve"> </w:t>
      </w:r>
      <w:r>
        <w:rPr>
          <w:sz w:val="24"/>
        </w:rPr>
        <w:t>целом;</w:t>
      </w:r>
    </w:p>
    <w:p w:rsidR="009E46D2" w:rsidRDefault="00CA1E3D" w:rsidP="00BB2D8B">
      <w:pPr>
        <w:pStyle w:val="a5"/>
        <w:numPr>
          <w:ilvl w:val="0"/>
          <w:numId w:val="18"/>
        </w:numPr>
        <w:tabs>
          <w:tab w:val="left" w:pos="2375"/>
        </w:tabs>
        <w:ind w:right="926"/>
        <w:rPr>
          <w:sz w:val="24"/>
        </w:rPr>
      </w:pPr>
      <w:r>
        <w:rPr>
          <w:sz w:val="24"/>
        </w:rPr>
        <w:t>овладение</w:t>
      </w:r>
      <w:r>
        <w:rPr>
          <w:spacing w:val="1"/>
          <w:sz w:val="24"/>
        </w:rPr>
        <w:t xml:space="preserve"> </w:t>
      </w:r>
      <w:r>
        <w:rPr>
          <w:sz w:val="24"/>
        </w:rPr>
        <w:t>навыками</w:t>
      </w:r>
      <w:r>
        <w:rPr>
          <w:spacing w:val="1"/>
          <w:sz w:val="24"/>
        </w:rPr>
        <w:t xml:space="preserve"> </w:t>
      </w:r>
      <w:r>
        <w:rPr>
          <w:sz w:val="24"/>
        </w:rPr>
        <w:t>поиска</w:t>
      </w:r>
      <w:r>
        <w:rPr>
          <w:spacing w:val="1"/>
          <w:sz w:val="24"/>
        </w:rPr>
        <w:t xml:space="preserve"> </w:t>
      </w:r>
      <w:r>
        <w:rPr>
          <w:sz w:val="24"/>
        </w:rPr>
        <w:t>актуальной</w:t>
      </w:r>
      <w:r>
        <w:rPr>
          <w:spacing w:val="1"/>
          <w:sz w:val="24"/>
        </w:rPr>
        <w:t xml:space="preserve"> </w:t>
      </w:r>
      <w:r>
        <w:rPr>
          <w:sz w:val="24"/>
        </w:rPr>
        <w:t>экономической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различных источниках, включая Интернет; умение различать факты, аргументы</w:t>
      </w:r>
      <w:r>
        <w:rPr>
          <w:spacing w:val="1"/>
          <w:sz w:val="24"/>
        </w:rPr>
        <w:t xml:space="preserve"> </w:t>
      </w:r>
      <w:r>
        <w:rPr>
          <w:sz w:val="24"/>
        </w:rPr>
        <w:t>и</w:t>
      </w:r>
      <w:r>
        <w:rPr>
          <w:spacing w:val="1"/>
          <w:sz w:val="24"/>
        </w:rPr>
        <w:t xml:space="preserve"> </w:t>
      </w:r>
      <w:r>
        <w:rPr>
          <w:sz w:val="24"/>
        </w:rPr>
        <w:t>оценочные</w:t>
      </w:r>
      <w:r>
        <w:rPr>
          <w:spacing w:val="1"/>
          <w:sz w:val="24"/>
        </w:rPr>
        <w:t xml:space="preserve"> </w:t>
      </w:r>
      <w:r>
        <w:rPr>
          <w:sz w:val="24"/>
        </w:rPr>
        <w:t>суждения;</w:t>
      </w:r>
      <w:r>
        <w:rPr>
          <w:spacing w:val="1"/>
          <w:sz w:val="24"/>
        </w:rPr>
        <w:t xml:space="preserve"> </w:t>
      </w:r>
      <w:r>
        <w:rPr>
          <w:sz w:val="24"/>
        </w:rPr>
        <w:t>анализировать,</w:t>
      </w:r>
      <w:r>
        <w:rPr>
          <w:spacing w:val="1"/>
          <w:sz w:val="24"/>
        </w:rPr>
        <w:t xml:space="preserve"> </w:t>
      </w:r>
      <w:r>
        <w:rPr>
          <w:sz w:val="24"/>
        </w:rPr>
        <w:t>преобразовывать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экономическую</w:t>
      </w:r>
      <w:r>
        <w:rPr>
          <w:spacing w:val="45"/>
          <w:sz w:val="24"/>
        </w:rPr>
        <w:t xml:space="preserve"> </w:t>
      </w:r>
      <w:r>
        <w:rPr>
          <w:sz w:val="24"/>
        </w:rPr>
        <w:t>информацию</w:t>
      </w:r>
      <w:r>
        <w:rPr>
          <w:spacing w:val="45"/>
          <w:sz w:val="24"/>
        </w:rPr>
        <w:t xml:space="preserve"> </w:t>
      </w:r>
      <w:r>
        <w:rPr>
          <w:sz w:val="24"/>
        </w:rPr>
        <w:t>для</w:t>
      </w:r>
      <w:r>
        <w:rPr>
          <w:spacing w:val="45"/>
          <w:sz w:val="24"/>
        </w:rPr>
        <w:t xml:space="preserve"> </w:t>
      </w:r>
      <w:r>
        <w:rPr>
          <w:sz w:val="24"/>
        </w:rPr>
        <w:t>решения</w:t>
      </w:r>
      <w:r>
        <w:rPr>
          <w:spacing w:val="40"/>
          <w:sz w:val="24"/>
        </w:rPr>
        <w:t xml:space="preserve"> </w:t>
      </w:r>
      <w:r>
        <w:rPr>
          <w:sz w:val="24"/>
        </w:rPr>
        <w:t>практических</w:t>
      </w:r>
      <w:r>
        <w:rPr>
          <w:spacing w:val="41"/>
          <w:sz w:val="24"/>
        </w:rPr>
        <w:t xml:space="preserve"> </w:t>
      </w:r>
      <w:r>
        <w:rPr>
          <w:sz w:val="24"/>
        </w:rPr>
        <w:t>задач</w:t>
      </w:r>
      <w:r>
        <w:rPr>
          <w:spacing w:val="44"/>
          <w:sz w:val="24"/>
        </w:rPr>
        <w:t xml:space="preserve"> </w:t>
      </w:r>
      <w:proofErr w:type="gramStart"/>
      <w:r>
        <w:rPr>
          <w:sz w:val="24"/>
        </w:rPr>
        <w:t>в</w:t>
      </w:r>
      <w:proofErr w:type="gramEnd"/>
      <w:r>
        <w:rPr>
          <w:spacing w:val="52"/>
          <w:sz w:val="24"/>
        </w:rPr>
        <w:t xml:space="preserve"> </w:t>
      </w:r>
      <w:r>
        <w:rPr>
          <w:sz w:val="24"/>
        </w:rPr>
        <w:t>учебной</w:t>
      </w:r>
    </w:p>
    <w:p w:rsidR="009E46D2" w:rsidRDefault="009E46D2">
      <w:pPr>
        <w:jc w:val="both"/>
        <w:rPr>
          <w:sz w:val="24"/>
        </w:rPr>
        <w:sectPr w:rsidR="009E46D2">
          <w:footerReference w:type="default" r:id="rId33"/>
          <w:pgSz w:w="11900" w:h="16840"/>
          <w:pgMar w:top="1480" w:right="0" w:bottom="1020" w:left="300" w:header="0" w:footer="821" w:gutter="0"/>
          <w:cols w:space="720"/>
        </w:sectPr>
      </w:pPr>
    </w:p>
    <w:p w:rsidR="009E46D2" w:rsidRDefault="00CA1E3D" w:rsidP="00BB2D8B">
      <w:pPr>
        <w:pStyle w:val="a5"/>
        <w:numPr>
          <w:ilvl w:val="0"/>
          <w:numId w:val="18"/>
        </w:numPr>
        <w:tabs>
          <w:tab w:val="left" w:pos="2375"/>
        </w:tabs>
        <w:spacing w:before="73"/>
        <w:ind w:right="921"/>
        <w:rPr>
          <w:sz w:val="24"/>
        </w:rPr>
      </w:pPr>
      <w:r>
        <w:rPr>
          <w:sz w:val="24"/>
        </w:rPr>
        <w:lastRenderedPageBreak/>
        <w:t>формирование</w:t>
      </w:r>
      <w:r>
        <w:rPr>
          <w:spacing w:val="1"/>
          <w:sz w:val="24"/>
        </w:rPr>
        <w:t xml:space="preserve"> </w:t>
      </w:r>
      <w:r>
        <w:rPr>
          <w:sz w:val="24"/>
        </w:rPr>
        <w:t>навыков</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умения</w:t>
      </w:r>
      <w:r>
        <w:rPr>
          <w:spacing w:val="1"/>
          <w:sz w:val="24"/>
        </w:rPr>
        <w:t xml:space="preserve"> </w:t>
      </w:r>
      <w:r>
        <w:rPr>
          <w:sz w:val="24"/>
        </w:rPr>
        <w:t>разрабатывать</w:t>
      </w:r>
      <w:r>
        <w:rPr>
          <w:spacing w:val="1"/>
          <w:sz w:val="24"/>
        </w:rPr>
        <w:t xml:space="preserve"> </w:t>
      </w:r>
      <w:r>
        <w:rPr>
          <w:sz w:val="24"/>
        </w:rPr>
        <w:t>и</w:t>
      </w:r>
      <w:r>
        <w:rPr>
          <w:spacing w:val="1"/>
          <w:sz w:val="24"/>
        </w:rPr>
        <w:t xml:space="preserve"> </w:t>
      </w:r>
      <w:r>
        <w:rPr>
          <w:sz w:val="24"/>
        </w:rPr>
        <w:t>реализовывать проекты экономической и междисциплинарной направленности</w:t>
      </w:r>
      <w:r>
        <w:rPr>
          <w:spacing w:val="1"/>
          <w:sz w:val="24"/>
        </w:rPr>
        <w:t xml:space="preserve"> </w:t>
      </w:r>
      <w:r>
        <w:rPr>
          <w:sz w:val="24"/>
        </w:rPr>
        <w:t>на</w:t>
      </w:r>
      <w:r>
        <w:rPr>
          <w:spacing w:val="-9"/>
          <w:sz w:val="24"/>
        </w:rPr>
        <w:t xml:space="preserve"> </w:t>
      </w:r>
      <w:r>
        <w:rPr>
          <w:sz w:val="24"/>
        </w:rPr>
        <w:t>основе</w:t>
      </w:r>
      <w:r>
        <w:rPr>
          <w:spacing w:val="2"/>
          <w:sz w:val="24"/>
        </w:rPr>
        <w:t xml:space="preserve"> </w:t>
      </w:r>
      <w:r>
        <w:rPr>
          <w:sz w:val="24"/>
        </w:rPr>
        <w:t>базовых</w:t>
      </w:r>
      <w:r>
        <w:rPr>
          <w:spacing w:val="-8"/>
          <w:sz w:val="24"/>
        </w:rPr>
        <w:t xml:space="preserve"> </w:t>
      </w:r>
      <w:r>
        <w:rPr>
          <w:sz w:val="24"/>
        </w:rPr>
        <w:t>экономических</w:t>
      </w:r>
      <w:r>
        <w:rPr>
          <w:spacing w:val="-6"/>
          <w:sz w:val="24"/>
        </w:rPr>
        <w:t xml:space="preserve"> </w:t>
      </w:r>
      <w:r>
        <w:rPr>
          <w:sz w:val="24"/>
        </w:rPr>
        <w:t>знаний</w:t>
      </w:r>
      <w:r>
        <w:rPr>
          <w:spacing w:val="-1"/>
          <w:sz w:val="24"/>
        </w:rPr>
        <w:t xml:space="preserve"> </w:t>
      </w:r>
      <w:r>
        <w:rPr>
          <w:sz w:val="24"/>
        </w:rPr>
        <w:t>и</w:t>
      </w:r>
      <w:r>
        <w:rPr>
          <w:spacing w:val="-2"/>
          <w:sz w:val="24"/>
        </w:rPr>
        <w:t xml:space="preserve"> </w:t>
      </w:r>
      <w:r>
        <w:rPr>
          <w:sz w:val="24"/>
        </w:rPr>
        <w:t>ценностных</w:t>
      </w:r>
      <w:r>
        <w:rPr>
          <w:spacing w:val="-6"/>
          <w:sz w:val="24"/>
        </w:rPr>
        <w:t xml:space="preserve"> </w:t>
      </w:r>
      <w:r>
        <w:rPr>
          <w:sz w:val="24"/>
        </w:rPr>
        <w:t>ориентиров;</w:t>
      </w:r>
    </w:p>
    <w:p w:rsidR="009E46D2" w:rsidRDefault="00CA1E3D" w:rsidP="00BB2D8B">
      <w:pPr>
        <w:pStyle w:val="a5"/>
        <w:numPr>
          <w:ilvl w:val="0"/>
          <w:numId w:val="18"/>
        </w:numPr>
        <w:tabs>
          <w:tab w:val="left" w:pos="2375"/>
        </w:tabs>
        <w:spacing w:before="3"/>
        <w:ind w:right="916"/>
        <w:rPr>
          <w:sz w:val="24"/>
        </w:rPr>
      </w:pPr>
      <w:proofErr w:type="gramStart"/>
      <w:r>
        <w:rPr>
          <w:sz w:val="24"/>
        </w:rPr>
        <w:t>умение</w:t>
      </w:r>
      <w:r>
        <w:rPr>
          <w:spacing w:val="1"/>
          <w:sz w:val="24"/>
        </w:rPr>
        <w:t xml:space="preserve"> </w:t>
      </w:r>
      <w:r>
        <w:rPr>
          <w:sz w:val="24"/>
        </w:rPr>
        <w:t>применять</w:t>
      </w:r>
      <w:r>
        <w:rPr>
          <w:spacing w:val="1"/>
          <w:sz w:val="24"/>
        </w:rPr>
        <w:t xml:space="preserve"> </w:t>
      </w:r>
      <w:r>
        <w:rPr>
          <w:sz w:val="24"/>
        </w:rPr>
        <w:t>полученные</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сформированные</w:t>
      </w:r>
      <w:r>
        <w:rPr>
          <w:spacing w:val="1"/>
          <w:sz w:val="24"/>
        </w:rPr>
        <w:t xml:space="preserve"> </w:t>
      </w:r>
      <w:r>
        <w:rPr>
          <w:sz w:val="24"/>
        </w:rPr>
        <w:t>навыки</w:t>
      </w:r>
      <w:r>
        <w:rPr>
          <w:spacing w:val="1"/>
          <w:sz w:val="24"/>
        </w:rPr>
        <w:t xml:space="preserve"> </w:t>
      </w:r>
      <w:r>
        <w:rPr>
          <w:sz w:val="24"/>
        </w:rPr>
        <w:t>для</w:t>
      </w:r>
      <w:r>
        <w:rPr>
          <w:spacing w:val="1"/>
          <w:sz w:val="24"/>
        </w:rPr>
        <w:t xml:space="preserve"> </w:t>
      </w:r>
      <w:r>
        <w:rPr>
          <w:sz w:val="24"/>
        </w:rPr>
        <w:t>эффективного</w:t>
      </w:r>
      <w:r>
        <w:rPr>
          <w:spacing w:val="1"/>
          <w:sz w:val="24"/>
        </w:rPr>
        <w:t xml:space="preserve"> </w:t>
      </w:r>
      <w:r>
        <w:rPr>
          <w:sz w:val="24"/>
        </w:rPr>
        <w:t>исполнения</w:t>
      </w:r>
      <w:r>
        <w:rPr>
          <w:spacing w:val="1"/>
          <w:sz w:val="24"/>
        </w:rPr>
        <w:t xml:space="preserve"> </w:t>
      </w:r>
      <w:r>
        <w:rPr>
          <w:sz w:val="24"/>
        </w:rPr>
        <w:t>основных</w:t>
      </w:r>
      <w:r>
        <w:rPr>
          <w:spacing w:val="1"/>
          <w:sz w:val="24"/>
        </w:rPr>
        <w:t xml:space="preserve"> </w:t>
      </w:r>
      <w:r>
        <w:rPr>
          <w:sz w:val="24"/>
        </w:rPr>
        <w:t>социально-экономических</w:t>
      </w:r>
      <w:r>
        <w:rPr>
          <w:spacing w:val="1"/>
          <w:sz w:val="24"/>
        </w:rPr>
        <w:t xml:space="preserve"> </w:t>
      </w:r>
      <w:r>
        <w:rPr>
          <w:sz w:val="24"/>
        </w:rPr>
        <w:t>ролей</w:t>
      </w:r>
      <w:r>
        <w:rPr>
          <w:spacing w:val="1"/>
          <w:sz w:val="24"/>
        </w:rPr>
        <w:t xml:space="preserve"> </w:t>
      </w:r>
      <w:r>
        <w:rPr>
          <w:sz w:val="24"/>
        </w:rPr>
        <w:t>(потребителя,</w:t>
      </w:r>
      <w:r>
        <w:rPr>
          <w:spacing w:val="1"/>
          <w:sz w:val="24"/>
        </w:rPr>
        <w:t xml:space="preserve"> </w:t>
      </w:r>
      <w:r>
        <w:rPr>
          <w:sz w:val="24"/>
        </w:rPr>
        <w:t>производителя,</w:t>
      </w:r>
      <w:r>
        <w:rPr>
          <w:spacing w:val="1"/>
          <w:sz w:val="24"/>
        </w:rPr>
        <w:t xml:space="preserve"> </w:t>
      </w:r>
      <w:r>
        <w:rPr>
          <w:sz w:val="24"/>
        </w:rPr>
        <w:t>покупателя,</w:t>
      </w:r>
      <w:r>
        <w:rPr>
          <w:spacing w:val="1"/>
          <w:sz w:val="24"/>
        </w:rPr>
        <w:t xml:space="preserve"> </w:t>
      </w:r>
      <w:r>
        <w:rPr>
          <w:sz w:val="24"/>
        </w:rPr>
        <w:t>продавца,</w:t>
      </w:r>
      <w:r>
        <w:rPr>
          <w:spacing w:val="1"/>
          <w:sz w:val="24"/>
        </w:rPr>
        <w:t xml:space="preserve"> </w:t>
      </w:r>
      <w:r>
        <w:rPr>
          <w:sz w:val="24"/>
        </w:rPr>
        <w:t>заемщика,</w:t>
      </w:r>
      <w:r>
        <w:rPr>
          <w:spacing w:val="1"/>
          <w:sz w:val="24"/>
        </w:rPr>
        <w:t xml:space="preserve"> </w:t>
      </w:r>
      <w:r>
        <w:rPr>
          <w:sz w:val="24"/>
        </w:rPr>
        <w:t>акционера,</w:t>
      </w:r>
      <w:r>
        <w:rPr>
          <w:spacing w:val="1"/>
          <w:sz w:val="24"/>
        </w:rPr>
        <w:t xml:space="preserve"> </w:t>
      </w:r>
      <w:r>
        <w:rPr>
          <w:sz w:val="24"/>
        </w:rPr>
        <w:t>наемного</w:t>
      </w:r>
      <w:r>
        <w:rPr>
          <w:spacing w:val="12"/>
          <w:sz w:val="24"/>
        </w:rPr>
        <w:t xml:space="preserve"> </w:t>
      </w:r>
      <w:r>
        <w:rPr>
          <w:sz w:val="24"/>
        </w:rPr>
        <w:t>работника,</w:t>
      </w:r>
      <w:r>
        <w:rPr>
          <w:spacing w:val="5"/>
          <w:sz w:val="24"/>
        </w:rPr>
        <w:t xml:space="preserve"> </w:t>
      </w:r>
      <w:r>
        <w:rPr>
          <w:sz w:val="24"/>
        </w:rPr>
        <w:t>работодателя,</w:t>
      </w:r>
      <w:r>
        <w:rPr>
          <w:spacing w:val="4"/>
          <w:sz w:val="24"/>
        </w:rPr>
        <w:t xml:space="preserve"> </w:t>
      </w:r>
      <w:r>
        <w:rPr>
          <w:sz w:val="24"/>
        </w:rPr>
        <w:t>налогоплательщика);</w:t>
      </w:r>
      <w:proofErr w:type="gramEnd"/>
    </w:p>
    <w:p w:rsidR="009E46D2" w:rsidRDefault="00CA1E3D" w:rsidP="00BB2D8B">
      <w:pPr>
        <w:pStyle w:val="a5"/>
        <w:numPr>
          <w:ilvl w:val="0"/>
          <w:numId w:val="18"/>
        </w:numPr>
        <w:tabs>
          <w:tab w:val="left" w:pos="2375"/>
        </w:tabs>
        <w:ind w:right="921"/>
        <w:rPr>
          <w:sz w:val="24"/>
        </w:rPr>
      </w:pPr>
      <w:r>
        <w:rPr>
          <w:sz w:val="24"/>
        </w:rPr>
        <w:t>способность</w:t>
      </w:r>
      <w:r>
        <w:rPr>
          <w:spacing w:val="1"/>
          <w:sz w:val="24"/>
        </w:rPr>
        <w:t xml:space="preserve"> </w:t>
      </w:r>
      <w:r>
        <w:rPr>
          <w:sz w:val="24"/>
        </w:rPr>
        <w:t>к</w:t>
      </w:r>
      <w:r>
        <w:rPr>
          <w:spacing w:val="1"/>
          <w:sz w:val="24"/>
        </w:rPr>
        <w:t xml:space="preserve"> </w:t>
      </w:r>
      <w:r>
        <w:rPr>
          <w:sz w:val="24"/>
        </w:rPr>
        <w:t>личностному</w:t>
      </w:r>
      <w:r>
        <w:rPr>
          <w:spacing w:val="1"/>
          <w:sz w:val="24"/>
        </w:rPr>
        <w:t xml:space="preserve"> </w:t>
      </w:r>
      <w:r>
        <w:rPr>
          <w:sz w:val="24"/>
        </w:rPr>
        <w:t>самоопределению</w:t>
      </w:r>
      <w:r>
        <w:rPr>
          <w:spacing w:val="1"/>
          <w:sz w:val="24"/>
        </w:rPr>
        <w:t xml:space="preserve"> </w:t>
      </w:r>
      <w:r>
        <w:rPr>
          <w:sz w:val="24"/>
        </w:rPr>
        <w:t>и</w:t>
      </w:r>
      <w:r>
        <w:rPr>
          <w:spacing w:val="1"/>
          <w:sz w:val="24"/>
        </w:rPr>
        <w:t xml:space="preserve"> </w:t>
      </w:r>
      <w:r>
        <w:rPr>
          <w:sz w:val="24"/>
        </w:rPr>
        <w:t>самореализации</w:t>
      </w:r>
      <w:r>
        <w:rPr>
          <w:spacing w:val="1"/>
          <w:sz w:val="24"/>
        </w:rPr>
        <w:t xml:space="preserve"> </w:t>
      </w:r>
      <w:r>
        <w:rPr>
          <w:sz w:val="24"/>
        </w:rPr>
        <w:t>в</w:t>
      </w:r>
      <w:r>
        <w:rPr>
          <w:spacing w:val="1"/>
          <w:sz w:val="24"/>
        </w:rPr>
        <w:t xml:space="preserve"> </w:t>
      </w:r>
      <w:r>
        <w:rPr>
          <w:sz w:val="24"/>
        </w:rPr>
        <w:t>экономической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предпринимательства;</w:t>
      </w:r>
      <w:r>
        <w:rPr>
          <w:spacing w:val="1"/>
          <w:sz w:val="24"/>
        </w:rPr>
        <w:t xml:space="preserve"> </w:t>
      </w:r>
      <w:r>
        <w:rPr>
          <w:sz w:val="24"/>
        </w:rPr>
        <w:t>знание</w:t>
      </w:r>
      <w:r>
        <w:rPr>
          <w:spacing w:val="1"/>
          <w:sz w:val="24"/>
        </w:rPr>
        <w:t xml:space="preserve"> </w:t>
      </w:r>
      <w:r>
        <w:rPr>
          <w:sz w:val="24"/>
        </w:rPr>
        <w:t>особенностей</w:t>
      </w:r>
      <w:r>
        <w:rPr>
          <w:spacing w:val="1"/>
          <w:sz w:val="24"/>
        </w:rPr>
        <w:t xml:space="preserve"> </w:t>
      </w:r>
      <w:r>
        <w:rPr>
          <w:sz w:val="24"/>
        </w:rPr>
        <w:t>современного</w:t>
      </w:r>
      <w:r>
        <w:rPr>
          <w:spacing w:val="1"/>
          <w:sz w:val="24"/>
        </w:rPr>
        <w:t xml:space="preserve"> </w:t>
      </w:r>
      <w:r>
        <w:rPr>
          <w:sz w:val="24"/>
        </w:rPr>
        <w:t>рынка</w:t>
      </w:r>
      <w:r>
        <w:rPr>
          <w:spacing w:val="1"/>
          <w:sz w:val="24"/>
        </w:rPr>
        <w:t xml:space="preserve"> </w:t>
      </w:r>
      <w:r>
        <w:rPr>
          <w:sz w:val="24"/>
        </w:rPr>
        <w:t>труда,</w:t>
      </w:r>
      <w:r>
        <w:rPr>
          <w:spacing w:val="1"/>
          <w:sz w:val="24"/>
        </w:rPr>
        <w:t xml:space="preserve"> </w:t>
      </w:r>
      <w:r>
        <w:rPr>
          <w:sz w:val="24"/>
        </w:rPr>
        <w:t>владение</w:t>
      </w:r>
      <w:r>
        <w:rPr>
          <w:spacing w:val="1"/>
          <w:sz w:val="24"/>
        </w:rPr>
        <w:t xml:space="preserve"> </w:t>
      </w:r>
      <w:r>
        <w:rPr>
          <w:sz w:val="24"/>
        </w:rPr>
        <w:t>этикой</w:t>
      </w:r>
      <w:r>
        <w:rPr>
          <w:spacing w:val="1"/>
          <w:sz w:val="24"/>
        </w:rPr>
        <w:t xml:space="preserve"> </w:t>
      </w:r>
      <w:r>
        <w:rPr>
          <w:sz w:val="24"/>
        </w:rPr>
        <w:t>трудовых</w:t>
      </w:r>
      <w:r>
        <w:rPr>
          <w:spacing w:val="1"/>
          <w:sz w:val="24"/>
        </w:rPr>
        <w:t xml:space="preserve"> </w:t>
      </w:r>
      <w:r>
        <w:rPr>
          <w:sz w:val="24"/>
        </w:rPr>
        <w:t>отношений;</w:t>
      </w:r>
    </w:p>
    <w:p w:rsidR="009E46D2" w:rsidRDefault="00CA1E3D" w:rsidP="00BB2D8B">
      <w:pPr>
        <w:pStyle w:val="a5"/>
        <w:numPr>
          <w:ilvl w:val="0"/>
          <w:numId w:val="18"/>
        </w:numPr>
        <w:tabs>
          <w:tab w:val="left" w:pos="2375"/>
        </w:tabs>
        <w:spacing w:line="237" w:lineRule="auto"/>
        <w:ind w:right="949"/>
        <w:rPr>
          <w:sz w:val="24"/>
        </w:rPr>
      </w:pPr>
      <w:r>
        <w:rPr>
          <w:sz w:val="24"/>
        </w:rPr>
        <w:t>понимание места и роли России в современной мировой экономике; умение</w:t>
      </w:r>
      <w:r>
        <w:rPr>
          <w:spacing w:val="1"/>
          <w:sz w:val="24"/>
        </w:rPr>
        <w:t xml:space="preserve"> </w:t>
      </w:r>
      <w:r>
        <w:rPr>
          <w:sz w:val="24"/>
        </w:rPr>
        <w:t>ориентироваться</w:t>
      </w:r>
      <w:r>
        <w:rPr>
          <w:spacing w:val="-6"/>
          <w:sz w:val="24"/>
        </w:rPr>
        <w:t xml:space="preserve"> </w:t>
      </w:r>
      <w:r>
        <w:rPr>
          <w:sz w:val="24"/>
        </w:rPr>
        <w:t>в</w:t>
      </w:r>
      <w:r>
        <w:rPr>
          <w:spacing w:val="-2"/>
          <w:sz w:val="24"/>
        </w:rPr>
        <w:t xml:space="preserve"> </w:t>
      </w:r>
      <w:r>
        <w:rPr>
          <w:sz w:val="24"/>
        </w:rPr>
        <w:t>текущих</w:t>
      </w:r>
      <w:r>
        <w:rPr>
          <w:spacing w:val="-6"/>
          <w:sz w:val="24"/>
        </w:rPr>
        <w:t xml:space="preserve"> </w:t>
      </w:r>
      <w:r>
        <w:rPr>
          <w:sz w:val="24"/>
        </w:rPr>
        <w:t>экономических</w:t>
      </w:r>
      <w:r>
        <w:rPr>
          <w:spacing w:val="-7"/>
          <w:sz w:val="24"/>
        </w:rPr>
        <w:t xml:space="preserve"> </w:t>
      </w:r>
      <w:r>
        <w:rPr>
          <w:sz w:val="24"/>
        </w:rPr>
        <w:t>событиях</w:t>
      </w:r>
      <w:r>
        <w:rPr>
          <w:spacing w:val="-6"/>
          <w:sz w:val="24"/>
        </w:rPr>
        <w:t xml:space="preserve"> </w:t>
      </w:r>
      <w:r>
        <w:rPr>
          <w:sz w:val="24"/>
        </w:rPr>
        <w:t>в</w:t>
      </w:r>
      <w:r>
        <w:rPr>
          <w:spacing w:val="3"/>
          <w:sz w:val="24"/>
        </w:rPr>
        <w:t xml:space="preserve"> </w:t>
      </w:r>
      <w:r>
        <w:rPr>
          <w:sz w:val="24"/>
        </w:rPr>
        <w:t>России</w:t>
      </w:r>
      <w:r>
        <w:rPr>
          <w:spacing w:val="3"/>
          <w:sz w:val="24"/>
        </w:rPr>
        <w:t xml:space="preserve"> </w:t>
      </w:r>
      <w:r>
        <w:rPr>
          <w:sz w:val="24"/>
        </w:rPr>
        <w:t>и</w:t>
      </w:r>
      <w:r>
        <w:rPr>
          <w:spacing w:val="-7"/>
          <w:sz w:val="24"/>
        </w:rPr>
        <w:t xml:space="preserve"> </w:t>
      </w:r>
      <w:r>
        <w:rPr>
          <w:sz w:val="24"/>
        </w:rPr>
        <w:t>мире.</w:t>
      </w:r>
    </w:p>
    <w:p w:rsidR="009E46D2" w:rsidRDefault="00CA1E3D">
      <w:pPr>
        <w:pStyle w:val="a4"/>
        <w:spacing w:before="4" w:line="237" w:lineRule="auto"/>
        <w:ind w:right="936" w:firstLine="706"/>
      </w:pPr>
      <w:r>
        <w:t>Задачами реализации примерной программы учебного предмета «Экономика» для</w:t>
      </w:r>
      <w:r>
        <w:rPr>
          <w:spacing w:val="1"/>
        </w:rPr>
        <w:t xml:space="preserve"> </w:t>
      </w:r>
      <w:r>
        <w:t>углубленного</w:t>
      </w:r>
      <w:r>
        <w:rPr>
          <w:spacing w:val="13"/>
        </w:rPr>
        <w:t xml:space="preserve"> </w:t>
      </w:r>
      <w:r>
        <w:t>уровня</w:t>
      </w:r>
      <w:r>
        <w:rPr>
          <w:spacing w:val="-3"/>
        </w:rPr>
        <w:t xml:space="preserve"> </w:t>
      </w:r>
      <w:r>
        <w:t>среднего</w:t>
      </w:r>
      <w:r>
        <w:rPr>
          <w:spacing w:val="-2"/>
        </w:rPr>
        <w:t xml:space="preserve"> </w:t>
      </w:r>
      <w:r>
        <w:t>общего</w:t>
      </w:r>
      <w:r>
        <w:rPr>
          <w:spacing w:val="-3"/>
        </w:rPr>
        <w:t xml:space="preserve"> </w:t>
      </w:r>
      <w:r>
        <w:t>образования</w:t>
      </w:r>
      <w:r>
        <w:rPr>
          <w:spacing w:val="4"/>
        </w:rPr>
        <w:t xml:space="preserve"> </w:t>
      </w:r>
      <w:r>
        <w:t>являются:</w:t>
      </w:r>
    </w:p>
    <w:p w:rsidR="009E46D2" w:rsidRDefault="009E46D2">
      <w:pPr>
        <w:pStyle w:val="a4"/>
        <w:spacing w:before="6"/>
        <w:ind w:left="0"/>
        <w:jc w:val="left"/>
        <w:rPr>
          <w:sz w:val="29"/>
        </w:rPr>
      </w:pPr>
    </w:p>
    <w:p w:rsidR="009E46D2" w:rsidRDefault="00CA1E3D" w:rsidP="00BB2D8B">
      <w:pPr>
        <w:pStyle w:val="a5"/>
        <w:numPr>
          <w:ilvl w:val="0"/>
          <w:numId w:val="18"/>
        </w:numPr>
        <w:tabs>
          <w:tab w:val="left" w:pos="2375"/>
        </w:tabs>
        <w:ind w:right="921"/>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экономической</w:t>
      </w:r>
      <w:r>
        <w:rPr>
          <w:spacing w:val="1"/>
          <w:sz w:val="24"/>
        </w:rPr>
        <w:t xml:space="preserve"> </w:t>
      </w:r>
      <w:r>
        <w:rPr>
          <w:sz w:val="24"/>
        </w:rPr>
        <w:t>науке</w:t>
      </w:r>
      <w:r>
        <w:rPr>
          <w:spacing w:val="1"/>
          <w:sz w:val="24"/>
        </w:rPr>
        <w:t xml:space="preserve"> </w:t>
      </w:r>
      <w:r>
        <w:rPr>
          <w:sz w:val="24"/>
        </w:rPr>
        <w:t>как</w:t>
      </w:r>
      <w:r>
        <w:rPr>
          <w:spacing w:val="1"/>
          <w:sz w:val="24"/>
        </w:rPr>
        <w:t xml:space="preserve"> </w:t>
      </w:r>
      <w:r>
        <w:rPr>
          <w:sz w:val="24"/>
        </w:rPr>
        <w:t>системе</w:t>
      </w:r>
      <w:r>
        <w:rPr>
          <w:spacing w:val="1"/>
          <w:sz w:val="24"/>
        </w:rPr>
        <w:t xml:space="preserve"> </w:t>
      </w:r>
      <w:r>
        <w:rPr>
          <w:sz w:val="24"/>
        </w:rPr>
        <w:t>теоретических</w:t>
      </w:r>
      <w:r>
        <w:rPr>
          <w:spacing w:val="1"/>
          <w:sz w:val="24"/>
        </w:rPr>
        <w:t xml:space="preserve"> </w:t>
      </w:r>
      <w:r>
        <w:rPr>
          <w:sz w:val="24"/>
        </w:rPr>
        <w:t>и</w:t>
      </w:r>
      <w:r>
        <w:rPr>
          <w:spacing w:val="1"/>
          <w:sz w:val="24"/>
        </w:rPr>
        <w:t xml:space="preserve"> </w:t>
      </w:r>
      <w:r>
        <w:rPr>
          <w:sz w:val="24"/>
        </w:rPr>
        <w:t>прикладных</w:t>
      </w:r>
      <w:r>
        <w:rPr>
          <w:spacing w:val="1"/>
          <w:sz w:val="24"/>
        </w:rPr>
        <w:t xml:space="preserve"> </w:t>
      </w:r>
      <w:r>
        <w:rPr>
          <w:sz w:val="24"/>
        </w:rPr>
        <w:t>наук;</w:t>
      </w:r>
      <w:r>
        <w:rPr>
          <w:spacing w:val="1"/>
          <w:sz w:val="24"/>
        </w:rPr>
        <w:t xml:space="preserve"> </w:t>
      </w:r>
      <w:r>
        <w:rPr>
          <w:sz w:val="24"/>
        </w:rPr>
        <w:t>особенностях</w:t>
      </w:r>
      <w:r>
        <w:rPr>
          <w:spacing w:val="1"/>
          <w:sz w:val="24"/>
        </w:rPr>
        <w:t xml:space="preserve"> </w:t>
      </w:r>
      <w:r>
        <w:rPr>
          <w:sz w:val="24"/>
        </w:rPr>
        <w:t>ее</w:t>
      </w:r>
      <w:r>
        <w:rPr>
          <w:spacing w:val="1"/>
          <w:sz w:val="24"/>
        </w:rPr>
        <w:t xml:space="preserve"> </w:t>
      </w:r>
      <w:r>
        <w:rPr>
          <w:sz w:val="24"/>
        </w:rPr>
        <w:t>методологии</w:t>
      </w:r>
      <w:r>
        <w:rPr>
          <w:spacing w:val="1"/>
          <w:sz w:val="24"/>
        </w:rPr>
        <w:t xml:space="preserve"> </w:t>
      </w:r>
      <w:r>
        <w:rPr>
          <w:sz w:val="24"/>
        </w:rPr>
        <w:t>и</w:t>
      </w:r>
      <w:r>
        <w:rPr>
          <w:spacing w:val="1"/>
          <w:sz w:val="24"/>
        </w:rPr>
        <w:t xml:space="preserve"> </w:t>
      </w:r>
      <w:r>
        <w:rPr>
          <w:sz w:val="24"/>
        </w:rPr>
        <w:t>применимости</w:t>
      </w:r>
      <w:r>
        <w:rPr>
          <w:spacing w:val="1"/>
          <w:sz w:val="24"/>
        </w:rPr>
        <w:t xml:space="preserve"> </w:t>
      </w:r>
      <w:r>
        <w:rPr>
          <w:sz w:val="24"/>
        </w:rPr>
        <w:t>экономического</w:t>
      </w:r>
      <w:r>
        <w:rPr>
          <w:spacing w:val="1"/>
          <w:sz w:val="24"/>
        </w:rPr>
        <w:t xml:space="preserve"> </w:t>
      </w:r>
      <w:r>
        <w:rPr>
          <w:sz w:val="24"/>
        </w:rPr>
        <w:t>анализа</w:t>
      </w:r>
      <w:r>
        <w:rPr>
          <w:spacing w:val="1"/>
          <w:sz w:val="24"/>
        </w:rPr>
        <w:t xml:space="preserve"> </w:t>
      </w:r>
      <w:r>
        <w:rPr>
          <w:sz w:val="24"/>
        </w:rPr>
        <w:t>в</w:t>
      </w:r>
      <w:r>
        <w:rPr>
          <w:spacing w:val="1"/>
          <w:sz w:val="24"/>
        </w:rPr>
        <w:t xml:space="preserve"> </w:t>
      </w:r>
      <w:r>
        <w:rPr>
          <w:sz w:val="24"/>
        </w:rPr>
        <w:t>других</w:t>
      </w:r>
      <w:r>
        <w:rPr>
          <w:spacing w:val="1"/>
          <w:sz w:val="24"/>
        </w:rPr>
        <w:t xml:space="preserve"> </w:t>
      </w:r>
      <w:r>
        <w:rPr>
          <w:sz w:val="24"/>
        </w:rPr>
        <w:t>социальных</w:t>
      </w:r>
      <w:r>
        <w:rPr>
          <w:spacing w:val="61"/>
          <w:sz w:val="24"/>
        </w:rPr>
        <w:t xml:space="preserve"> </w:t>
      </w:r>
      <w:r>
        <w:rPr>
          <w:sz w:val="24"/>
        </w:rPr>
        <w:t>науках;</w:t>
      </w:r>
      <w:r>
        <w:rPr>
          <w:spacing w:val="-57"/>
          <w:sz w:val="24"/>
        </w:rPr>
        <w:t xml:space="preserve"> </w:t>
      </w:r>
      <w:r>
        <w:rPr>
          <w:sz w:val="24"/>
        </w:rPr>
        <w:t>понимание</w:t>
      </w:r>
      <w:r>
        <w:rPr>
          <w:spacing w:val="1"/>
          <w:sz w:val="24"/>
        </w:rPr>
        <w:t xml:space="preserve"> </w:t>
      </w:r>
      <w:r>
        <w:rPr>
          <w:sz w:val="24"/>
        </w:rPr>
        <w:t>эволюции</w:t>
      </w:r>
      <w:r>
        <w:rPr>
          <w:spacing w:val="1"/>
          <w:sz w:val="24"/>
        </w:rPr>
        <w:t xml:space="preserve"> </w:t>
      </w:r>
      <w:r>
        <w:rPr>
          <w:sz w:val="24"/>
        </w:rPr>
        <w:t>и</w:t>
      </w:r>
      <w:r>
        <w:rPr>
          <w:spacing w:val="1"/>
          <w:sz w:val="24"/>
        </w:rPr>
        <w:t xml:space="preserve"> </w:t>
      </w:r>
      <w:r>
        <w:rPr>
          <w:sz w:val="24"/>
        </w:rPr>
        <w:t>сущности</w:t>
      </w:r>
      <w:r>
        <w:rPr>
          <w:spacing w:val="1"/>
          <w:sz w:val="24"/>
        </w:rPr>
        <w:t xml:space="preserve"> </w:t>
      </w:r>
      <w:r>
        <w:rPr>
          <w:sz w:val="24"/>
        </w:rPr>
        <w:t>основных</w:t>
      </w:r>
      <w:r>
        <w:rPr>
          <w:spacing w:val="1"/>
          <w:sz w:val="24"/>
        </w:rPr>
        <w:t xml:space="preserve"> </w:t>
      </w:r>
      <w:r>
        <w:rPr>
          <w:sz w:val="24"/>
        </w:rPr>
        <w:t>направлений</w:t>
      </w:r>
      <w:r>
        <w:rPr>
          <w:spacing w:val="1"/>
          <w:sz w:val="24"/>
        </w:rPr>
        <w:t xml:space="preserve"> </w:t>
      </w:r>
      <w:r>
        <w:rPr>
          <w:sz w:val="24"/>
        </w:rPr>
        <w:t>современной</w:t>
      </w:r>
      <w:r>
        <w:rPr>
          <w:spacing w:val="1"/>
          <w:sz w:val="24"/>
        </w:rPr>
        <w:t xml:space="preserve"> </w:t>
      </w:r>
      <w:r>
        <w:rPr>
          <w:sz w:val="24"/>
        </w:rPr>
        <w:t>экономической</w:t>
      </w:r>
      <w:r>
        <w:rPr>
          <w:spacing w:val="4"/>
          <w:sz w:val="24"/>
        </w:rPr>
        <w:t xml:space="preserve"> </w:t>
      </w:r>
      <w:r>
        <w:rPr>
          <w:sz w:val="24"/>
        </w:rPr>
        <w:t>науки;</w:t>
      </w:r>
    </w:p>
    <w:p w:rsidR="009E46D2" w:rsidRDefault="00CA1E3D" w:rsidP="00BB2D8B">
      <w:pPr>
        <w:pStyle w:val="a5"/>
        <w:numPr>
          <w:ilvl w:val="0"/>
          <w:numId w:val="18"/>
        </w:numPr>
        <w:tabs>
          <w:tab w:val="left" w:pos="2375"/>
        </w:tabs>
        <w:spacing w:before="10" w:line="237" w:lineRule="auto"/>
        <w:ind w:right="922"/>
        <w:rPr>
          <w:sz w:val="24"/>
        </w:rPr>
      </w:pPr>
      <w:r>
        <w:rPr>
          <w:sz w:val="24"/>
        </w:rPr>
        <w:t>овладение</w:t>
      </w:r>
      <w:r>
        <w:rPr>
          <w:spacing w:val="1"/>
          <w:sz w:val="24"/>
        </w:rPr>
        <w:t xml:space="preserve"> </w:t>
      </w:r>
      <w:r>
        <w:rPr>
          <w:sz w:val="24"/>
        </w:rPr>
        <w:t>системными</w:t>
      </w:r>
      <w:r>
        <w:rPr>
          <w:spacing w:val="1"/>
          <w:sz w:val="24"/>
        </w:rPr>
        <w:t xml:space="preserve"> </w:t>
      </w:r>
      <w:r>
        <w:rPr>
          <w:sz w:val="24"/>
        </w:rPr>
        <w:t>экономическими</w:t>
      </w:r>
      <w:r>
        <w:rPr>
          <w:spacing w:val="1"/>
          <w:sz w:val="24"/>
        </w:rPr>
        <w:t xml:space="preserve"> </w:t>
      </w:r>
      <w:r>
        <w:rPr>
          <w:sz w:val="24"/>
        </w:rPr>
        <w:t>знаниями,</w:t>
      </w:r>
      <w:r>
        <w:rPr>
          <w:spacing w:val="1"/>
          <w:sz w:val="24"/>
        </w:rPr>
        <w:t xml:space="preserve"> </w:t>
      </w:r>
      <w:r>
        <w:rPr>
          <w:sz w:val="24"/>
        </w:rPr>
        <w:t>включая</w:t>
      </w:r>
      <w:r>
        <w:rPr>
          <w:spacing w:val="1"/>
          <w:sz w:val="24"/>
        </w:rPr>
        <w:t xml:space="preserve"> </w:t>
      </w:r>
      <w:r>
        <w:rPr>
          <w:sz w:val="24"/>
        </w:rPr>
        <w:t>современные</w:t>
      </w:r>
      <w:r>
        <w:rPr>
          <w:spacing w:val="1"/>
          <w:sz w:val="24"/>
        </w:rPr>
        <w:t xml:space="preserve"> </w:t>
      </w:r>
      <w:r>
        <w:rPr>
          <w:sz w:val="24"/>
        </w:rPr>
        <w:t>научные</w:t>
      </w:r>
      <w:r>
        <w:rPr>
          <w:spacing w:val="1"/>
          <w:sz w:val="24"/>
        </w:rPr>
        <w:t xml:space="preserve"> </w:t>
      </w:r>
      <w:r>
        <w:rPr>
          <w:sz w:val="24"/>
        </w:rPr>
        <w:t>методы</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опыт</w:t>
      </w:r>
      <w:r>
        <w:rPr>
          <w:spacing w:val="1"/>
          <w:sz w:val="24"/>
        </w:rPr>
        <w:t xml:space="preserve"> </w:t>
      </w:r>
      <w:r>
        <w:rPr>
          <w:sz w:val="24"/>
        </w:rPr>
        <w:t>самостоятельной</w:t>
      </w:r>
      <w:r>
        <w:rPr>
          <w:spacing w:val="1"/>
          <w:sz w:val="24"/>
        </w:rPr>
        <w:t xml:space="preserve"> </w:t>
      </w:r>
      <w:r>
        <w:rPr>
          <w:sz w:val="24"/>
        </w:rPr>
        <w:t>исследовательской</w:t>
      </w:r>
      <w:r>
        <w:rPr>
          <w:spacing w:val="1"/>
          <w:sz w:val="24"/>
        </w:rPr>
        <w:t xml:space="preserve"> </w:t>
      </w:r>
      <w:r>
        <w:rPr>
          <w:sz w:val="24"/>
        </w:rPr>
        <w:t>деятельности в</w:t>
      </w:r>
      <w:r>
        <w:rPr>
          <w:spacing w:val="-6"/>
          <w:sz w:val="24"/>
        </w:rPr>
        <w:t xml:space="preserve"> </w:t>
      </w:r>
      <w:r>
        <w:rPr>
          <w:sz w:val="24"/>
        </w:rPr>
        <w:t>области</w:t>
      </w:r>
      <w:r>
        <w:rPr>
          <w:spacing w:val="4"/>
          <w:sz w:val="24"/>
        </w:rPr>
        <w:t xml:space="preserve"> </w:t>
      </w:r>
      <w:r>
        <w:rPr>
          <w:sz w:val="24"/>
        </w:rPr>
        <w:t>экономики;</w:t>
      </w:r>
    </w:p>
    <w:p w:rsidR="009E46D2" w:rsidRDefault="00CA1E3D" w:rsidP="00BB2D8B">
      <w:pPr>
        <w:pStyle w:val="a5"/>
        <w:numPr>
          <w:ilvl w:val="0"/>
          <w:numId w:val="18"/>
        </w:numPr>
        <w:tabs>
          <w:tab w:val="left" w:pos="2375"/>
        </w:tabs>
        <w:spacing w:before="4"/>
        <w:ind w:right="925"/>
        <w:rPr>
          <w:sz w:val="24"/>
        </w:rPr>
      </w:pPr>
      <w:r>
        <w:rPr>
          <w:sz w:val="24"/>
        </w:rPr>
        <w:t>овладение приемами работы со статистической, фактической и аналитической</w:t>
      </w:r>
      <w:r>
        <w:rPr>
          <w:spacing w:val="1"/>
          <w:sz w:val="24"/>
        </w:rPr>
        <w:t xml:space="preserve"> </w:t>
      </w:r>
      <w:r>
        <w:rPr>
          <w:sz w:val="24"/>
        </w:rPr>
        <w:t>экономической</w:t>
      </w:r>
      <w:r>
        <w:rPr>
          <w:spacing w:val="1"/>
          <w:sz w:val="24"/>
        </w:rPr>
        <w:t xml:space="preserve"> </w:t>
      </w:r>
      <w:r>
        <w:rPr>
          <w:sz w:val="24"/>
        </w:rPr>
        <w:t>информацией;</w:t>
      </w:r>
      <w:r>
        <w:rPr>
          <w:spacing w:val="1"/>
          <w:sz w:val="24"/>
        </w:rPr>
        <w:t xml:space="preserve"> </w:t>
      </w:r>
      <w:r>
        <w:rPr>
          <w:sz w:val="24"/>
        </w:rPr>
        <w:t>умение</w:t>
      </w:r>
      <w:r>
        <w:rPr>
          <w:spacing w:val="1"/>
          <w:sz w:val="24"/>
        </w:rPr>
        <w:t xml:space="preserve"> </w:t>
      </w:r>
      <w:r>
        <w:rPr>
          <w:sz w:val="24"/>
        </w:rPr>
        <w:t>самостоятельно</w:t>
      </w:r>
      <w:r>
        <w:rPr>
          <w:spacing w:val="1"/>
          <w:sz w:val="24"/>
        </w:rPr>
        <w:t xml:space="preserve"> </w:t>
      </w:r>
      <w:r>
        <w:rPr>
          <w:sz w:val="24"/>
        </w:rPr>
        <w:t>анализировать</w:t>
      </w:r>
      <w:r>
        <w:rPr>
          <w:spacing w:val="1"/>
          <w:sz w:val="24"/>
        </w:rPr>
        <w:t xml:space="preserve"> </w:t>
      </w:r>
      <w:r>
        <w:rPr>
          <w:sz w:val="24"/>
        </w:rPr>
        <w:t>и</w:t>
      </w:r>
      <w:r>
        <w:rPr>
          <w:spacing w:val="1"/>
          <w:sz w:val="24"/>
        </w:rPr>
        <w:t xml:space="preserve"> </w:t>
      </w:r>
      <w:r>
        <w:rPr>
          <w:sz w:val="24"/>
        </w:rPr>
        <w:t>интерпретировать</w:t>
      </w:r>
      <w:r>
        <w:rPr>
          <w:spacing w:val="-6"/>
          <w:sz w:val="24"/>
        </w:rPr>
        <w:t xml:space="preserve"> </w:t>
      </w:r>
      <w:r>
        <w:rPr>
          <w:sz w:val="24"/>
        </w:rPr>
        <w:t>данные</w:t>
      </w:r>
      <w:r>
        <w:rPr>
          <w:spacing w:val="-6"/>
          <w:sz w:val="24"/>
        </w:rPr>
        <w:t xml:space="preserve"> </w:t>
      </w:r>
      <w:r>
        <w:rPr>
          <w:sz w:val="24"/>
        </w:rPr>
        <w:t>для решения</w:t>
      </w:r>
      <w:r>
        <w:rPr>
          <w:spacing w:val="-3"/>
          <w:sz w:val="24"/>
        </w:rPr>
        <w:t xml:space="preserve"> </w:t>
      </w:r>
      <w:r>
        <w:rPr>
          <w:sz w:val="24"/>
        </w:rPr>
        <w:t>теоретических</w:t>
      </w:r>
      <w:r>
        <w:rPr>
          <w:spacing w:val="-9"/>
          <w:sz w:val="24"/>
        </w:rPr>
        <w:t xml:space="preserve"> </w:t>
      </w:r>
      <w:r>
        <w:rPr>
          <w:sz w:val="24"/>
        </w:rPr>
        <w:t>и</w:t>
      </w:r>
      <w:r>
        <w:rPr>
          <w:spacing w:val="1"/>
          <w:sz w:val="24"/>
        </w:rPr>
        <w:t xml:space="preserve"> </w:t>
      </w:r>
      <w:r>
        <w:rPr>
          <w:sz w:val="24"/>
        </w:rPr>
        <w:t>прикладных</w:t>
      </w:r>
      <w:r>
        <w:rPr>
          <w:spacing w:val="-8"/>
          <w:sz w:val="24"/>
        </w:rPr>
        <w:t xml:space="preserve"> </w:t>
      </w:r>
      <w:r>
        <w:rPr>
          <w:sz w:val="24"/>
        </w:rPr>
        <w:t>задач;</w:t>
      </w:r>
    </w:p>
    <w:p w:rsidR="009E46D2" w:rsidRDefault="00CA1E3D" w:rsidP="00BB2D8B">
      <w:pPr>
        <w:pStyle w:val="a5"/>
        <w:numPr>
          <w:ilvl w:val="0"/>
          <w:numId w:val="18"/>
        </w:numPr>
        <w:tabs>
          <w:tab w:val="left" w:pos="2375"/>
        </w:tabs>
        <w:spacing w:before="5" w:line="237" w:lineRule="auto"/>
        <w:ind w:right="922"/>
        <w:rPr>
          <w:sz w:val="24"/>
        </w:rPr>
      </w:pPr>
      <w:r>
        <w:rPr>
          <w:sz w:val="24"/>
        </w:rPr>
        <w:t>умение</w:t>
      </w:r>
      <w:r>
        <w:rPr>
          <w:spacing w:val="1"/>
          <w:sz w:val="24"/>
        </w:rPr>
        <w:t xml:space="preserve"> </w:t>
      </w:r>
      <w:r>
        <w:rPr>
          <w:sz w:val="24"/>
        </w:rPr>
        <w:t>оценивать</w:t>
      </w:r>
      <w:r>
        <w:rPr>
          <w:spacing w:val="1"/>
          <w:sz w:val="24"/>
        </w:rPr>
        <w:t xml:space="preserve"> </w:t>
      </w:r>
      <w:r>
        <w:rPr>
          <w:sz w:val="24"/>
        </w:rPr>
        <w:t>и</w:t>
      </w:r>
      <w:r>
        <w:rPr>
          <w:spacing w:val="1"/>
          <w:sz w:val="24"/>
        </w:rPr>
        <w:t xml:space="preserve"> </w:t>
      </w:r>
      <w:r>
        <w:rPr>
          <w:sz w:val="24"/>
        </w:rPr>
        <w:t>аргументировать</w:t>
      </w:r>
      <w:r>
        <w:rPr>
          <w:spacing w:val="1"/>
          <w:sz w:val="24"/>
        </w:rPr>
        <w:t xml:space="preserve"> </w:t>
      </w:r>
      <w:r>
        <w:rPr>
          <w:sz w:val="24"/>
        </w:rPr>
        <w:t>собственную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по</w:t>
      </w:r>
      <w:r>
        <w:rPr>
          <w:spacing w:val="1"/>
          <w:sz w:val="24"/>
        </w:rPr>
        <w:t xml:space="preserve"> </w:t>
      </w:r>
      <w:r>
        <w:rPr>
          <w:sz w:val="24"/>
        </w:rPr>
        <w:t>экономическим</w:t>
      </w:r>
      <w:r>
        <w:rPr>
          <w:spacing w:val="1"/>
          <w:sz w:val="24"/>
        </w:rPr>
        <w:t xml:space="preserve"> </w:t>
      </w:r>
      <w:r>
        <w:rPr>
          <w:sz w:val="24"/>
        </w:rPr>
        <w:t>проблемам,</w:t>
      </w:r>
      <w:r>
        <w:rPr>
          <w:spacing w:val="1"/>
          <w:sz w:val="24"/>
        </w:rPr>
        <w:t xml:space="preserve"> </w:t>
      </w:r>
      <w:r>
        <w:rPr>
          <w:sz w:val="24"/>
        </w:rPr>
        <w:t>различным</w:t>
      </w:r>
      <w:r>
        <w:rPr>
          <w:spacing w:val="1"/>
          <w:sz w:val="24"/>
        </w:rPr>
        <w:t xml:space="preserve"> </w:t>
      </w:r>
      <w:r>
        <w:rPr>
          <w:sz w:val="24"/>
        </w:rPr>
        <w:t>аспектам</w:t>
      </w:r>
      <w:r>
        <w:rPr>
          <w:spacing w:val="1"/>
          <w:sz w:val="24"/>
        </w:rPr>
        <w:t xml:space="preserve"> </w:t>
      </w:r>
      <w:r>
        <w:rPr>
          <w:sz w:val="24"/>
        </w:rPr>
        <w:t>социально-экономической</w:t>
      </w:r>
      <w:r>
        <w:rPr>
          <w:spacing w:val="-57"/>
          <w:sz w:val="24"/>
        </w:rPr>
        <w:t xml:space="preserve"> </w:t>
      </w:r>
      <w:r>
        <w:rPr>
          <w:sz w:val="24"/>
        </w:rPr>
        <w:t>политики</w:t>
      </w:r>
      <w:r>
        <w:rPr>
          <w:spacing w:val="-6"/>
          <w:sz w:val="24"/>
        </w:rPr>
        <w:t xml:space="preserve"> </w:t>
      </w:r>
      <w:r>
        <w:rPr>
          <w:sz w:val="24"/>
        </w:rPr>
        <w:t>государства;</w:t>
      </w:r>
    </w:p>
    <w:p w:rsidR="009E46D2" w:rsidRDefault="00CA1E3D" w:rsidP="00BB2D8B">
      <w:pPr>
        <w:pStyle w:val="a5"/>
        <w:numPr>
          <w:ilvl w:val="0"/>
          <w:numId w:val="18"/>
        </w:numPr>
        <w:tabs>
          <w:tab w:val="left" w:pos="2375"/>
        </w:tabs>
        <w:spacing w:before="3"/>
        <w:ind w:right="926"/>
        <w:rPr>
          <w:sz w:val="24"/>
        </w:rPr>
      </w:pPr>
      <w:r>
        <w:rPr>
          <w:sz w:val="24"/>
        </w:rPr>
        <w:t>формирование</w:t>
      </w:r>
      <w:r>
        <w:rPr>
          <w:spacing w:val="1"/>
          <w:sz w:val="24"/>
        </w:rPr>
        <w:t xml:space="preserve"> </w:t>
      </w:r>
      <w:r>
        <w:rPr>
          <w:sz w:val="24"/>
        </w:rPr>
        <w:t>системы</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институциональных</w:t>
      </w:r>
      <w:r>
        <w:rPr>
          <w:spacing w:val="1"/>
          <w:sz w:val="24"/>
        </w:rPr>
        <w:t xml:space="preserve"> </w:t>
      </w:r>
      <w:r>
        <w:rPr>
          <w:sz w:val="24"/>
        </w:rPr>
        <w:t>преобразованиях</w:t>
      </w:r>
      <w:r>
        <w:rPr>
          <w:spacing w:val="1"/>
          <w:sz w:val="24"/>
        </w:rPr>
        <w:t xml:space="preserve"> </w:t>
      </w:r>
      <w:r>
        <w:rPr>
          <w:sz w:val="24"/>
        </w:rPr>
        <w:t>российской экономики при переходе к рыночной системе, о динамике основных</w:t>
      </w:r>
      <w:r>
        <w:rPr>
          <w:spacing w:val="-57"/>
          <w:sz w:val="24"/>
        </w:rPr>
        <w:t xml:space="preserve"> </w:t>
      </w:r>
      <w:r>
        <w:rPr>
          <w:sz w:val="24"/>
        </w:rPr>
        <w:t>макроэкономических</w:t>
      </w:r>
      <w:r>
        <w:rPr>
          <w:spacing w:val="-14"/>
          <w:sz w:val="24"/>
        </w:rPr>
        <w:t xml:space="preserve"> </w:t>
      </w:r>
      <w:r>
        <w:rPr>
          <w:sz w:val="24"/>
        </w:rPr>
        <w:t>показателей</w:t>
      </w:r>
      <w:r>
        <w:rPr>
          <w:spacing w:val="-9"/>
          <w:sz w:val="24"/>
        </w:rPr>
        <w:t xml:space="preserve"> </w:t>
      </w:r>
      <w:r>
        <w:rPr>
          <w:sz w:val="24"/>
        </w:rPr>
        <w:t>и</w:t>
      </w:r>
      <w:r>
        <w:rPr>
          <w:spacing w:val="-2"/>
          <w:sz w:val="24"/>
        </w:rPr>
        <w:t xml:space="preserve"> </w:t>
      </w:r>
      <w:r>
        <w:rPr>
          <w:sz w:val="24"/>
        </w:rPr>
        <w:t>современной</w:t>
      </w:r>
      <w:r>
        <w:rPr>
          <w:spacing w:val="-8"/>
          <w:sz w:val="24"/>
        </w:rPr>
        <w:t xml:space="preserve"> </w:t>
      </w:r>
      <w:r>
        <w:rPr>
          <w:sz w:val="24"/>
        </w:rPr>
        <w:t>ситуации</w:t>
      </w:r>
      <w:r>
        <w:rPr>
          <w:spacing w:val="-1"/>
          <w:sz w:val="24"/>
        </w:rPr>
        <w:t xml:space="preserve"> </w:t>
      </w:r>
      <w:r>
        <w:rPr>
          <w:sz w:val="24"/>
        </w:rPr>
        <w:t>в</w:t>
      </w:r>
      <w:r>
        <w:rPr>
          <w:spacing w:val="-5"/>
          <w:sz w:val="24"/>
        </w:rPr>
        <w:t xml:space="preserve"> </w:t>
      </w:r>
      <w:r>
        <w:rPr>
          <w:sz w:val="24"/>
        </w:rPr>
        <w:t>экономике</w:t>
      </w:r>
      <w:r>
        <w:rPr>
          <w:spacing w:val="-7"/>
          <w:sz w:val="24"/>
        </w:rPr>
        <w:t xml:space="preserve"> </w:t>
      </w:r>
      <w:r>
        <w:rPr>
          <w:sz w:val="24"/>
        </w:rPr>
        <w:t>России.</w:t>
      </w:r>
    </w:p>
    <w:p w:rsidR="009E46D2" w:rsidRDefault="009E46D2">
      <w:pPr>
        <w:pStyle w:val="a4"/>
        <w:spacing w:before="4"/>
        <w:ind w:left="0"/>
        <w:jc w:val="left"/>
        <w:rPr>
          <w:sz w:val="25"/>
        </w:rPr>
      </w:pPr>
    </w:p>
    <w:p w:rsidR="009E46D2" w:rsidRDefault="00CA1E3D">
      <w:pPr>
        <w:pStyle w:val="110"/>
        <w:spacing w:line="275" w:lineRule="exact"/>
        <w:jc w:val="both"/>
      </w:pPr>
      <w:r>
        <w:t>Базовый</w:t>
      </w:r>
      <w:r>
        <w:rPr>
          <w:spacing w:val="-3"/>
        </w:rPr>
        <w:t xml:space="preserve"> </w:t>
      </w:r>
      <w:r>
        <w:t>уровень</w:t>
      </w:r>
    </w:p>
    <w:p w:rsidR="009E46D2" w:rsidRDefault="00CA1E3D">
      <w:pPr>
        <w:pStyle w:val="a4"/>
        <w:spacing w:line="274" w:lineRule="exact"/>
        <w:ind w:left="1856"/>
      </w:pPr>
      <w:r>
        <w:t>Основные</w:t>
      </w:r>
      <w:r>
        <w:rPr>
          <w:spacing w:val="-7"/>
        </w:rPr>
        <w:t xml:space="preserve"> </w:t>
      </w:r>
      <w:r>
        <w:t>концепции</w:t>
      </w:r>
      <w:r>
        <w:rPr>
          <w:spacing w:val="-9"/>
        </w:rPr>
        <w:t xml:space="preserve"> </w:t>
      </w:r>
      <w:r>
        <w:t>экономики</w:t>
      </w:r>
    </w:p>
    <w:p w:rsidR="009E46D2" w:rsidRDefault="00CA1E3D">
      <w:pPr>
        <w:pStyle w:val="a4"/>
        <w:ind w:right="917" w:firstLine="706"/>
      </w:pPr>
      <w:r>
        <w:t>Экономика как наука и сфера деятельности человека. Свободные и экономические</w:t>
      </w:r>
      <w:r>
        <w:rPr>
          <w:spacing w:val="1"/>
        </w:rPr>
        <w:t xml:space="preserve"> </w:t>
      </w:r>
      <w:r>
        <w:t>блага.</w:t>
      </w:r>
      <w:r>
        <w:rPr>
          <w:spacing w:val="1"/>
        </w:rPr>
        <w:t xml:space="preserve"> </w:t>
      </w:r>
      <w:r>
        <w:t>Ограниченность</w:t>
      </w:r>
      <w:r>
        <w:rPr>
          <w:spacing w:val="1"/>
        </w:rPr>
        <w:t xml:space="preserve"> </w:t>
      </w:r>
      <w:r>
        <w:t>ресурсов.</w:t>
      </w:r>
      <w:r>
        <w:rPr>
          <w:spacing w:val="1"/>
        </w:rPr>
        <w:t xml:space="preserve"> </w:t>
      </w:r>
      <w:r>
        <w:t>Альтернативная</w:t>
      </w:r>
      <w:r>
        <w:rPr>
          <w:spacing w:val="1"/>
        </w:rPr>
        <w:t xml:space="preserve"> </w:t>
      </w:r>
      <w:r>
        <w:t>стоимость.</w:t>
      </w:r>
      <w:r>
        <w:rPr>
          <w:spacing w:val="1"/>
        </w:rPr>
        <w:t xml:space="preserve"> </w:t>
      </w:r>
      <w:r>
        <w:t>Кривая</w:t>
      </w:r>
      <w:r>
        <w:rPr>
          <w:spacing w:val="1"/>
        </w:rPr>
        <w:t xml:space="preserve"> </w:t>
      </w:r>
      <w:r>
        <w:t>производственных</w:t>
      </w:r>
      <w:r>
        <w:rPr>
          <w:spacing w:val="1"/>
        </w:rPr>
        <w:t xml:space="preserve"> </w:t>
      </w:r>
      <w:r>
        <w:t>возможностей. Факторы производства. Главные вопросы экономики. Типы экономических</w:t>
      </w:r>
      <w:r>
        <w:rPr>
          <w:spacing w:val="1"/>
        </w:rPr>
        <w:t xml:space="preserve"> </w:t>
      </w:r>
      <w:r>
        <w:t>систем.</w:t>
      </w:r>
      <w:r>
        <w:rPr>
          <w:spacing w:val="4"/>
        </w:rPr>
        <w:t xml:space="preserve"> </w:t>
      </w:r>
      <w:r>
        <w:t>Собственность.</w:t>
      </w:r>
    </w:p>
    <w:p w:rsidR="009E46D2" w:rsidRDefault="009E46D2">
      <w:pPr>
        <w:pStyle w:val="a4"/>
        <w:spacing w:before="4"/>
        <w:ind w:left="0"/>
        <w:jc w:val="left"/>
        <w:rPr>
          <w:sz w:val="20"/>
        </w:rPr>
      </w:pPr>
    </w:p>
    <w:p w:rsidR="009E46D2" w:rsidRDefault="00CA1E3D">
      <w:pPr>
        <w:pStyle w:val="110"/>
        <w:spacing w:before="1" w:line="275" w:lineRule="exact"/>
      </w:pPr>
      <w:r>
        <w:t>Микроэкономика</w:t>
      </w:r>
    </w:p>
    <w:p w:rsidR="009E46D2" w:rsidRDefault="00CA1E3D">
      <w:pPr>
        <w:pStyle w:val="a4"/>
        <w:ind w:right="928" w:firstLine="706"/>
      </w:pPr>
      <w:r>
        <w:t>Рациональный</w:t>
      </w:r>
      <w:r>
        <w:rPr>
          <w:spacing w:val="1"/>
        </w:rPr>
        <w:t xml:space="preserve"> </w:t>
      </w:r>
      <w:r>
        <w:t>потребитель.</w:t>
      </w:r>
      <w:r>
        <w:rPr>
          <w:spacing w:val="1"/>
        </w:rPr>
        <w:t xml:space="preserve"> </w:t>
      </w:r>
      <w:r>
        <w:t>Защита</w:t>
      </w:r>
      <w:r>
        <w:rPr>
          <w:spacing w:val="1"/>
        </w:rPr>
        <w:t xml:space="preserve"> </w:t>
      </w:r>
      <w:r>
        <w:t>прав</w:t>
      </w:r>
      <w:r>
        <w:rPr>
          <w:spacing w:val="1"/>
        </w:rPr>
        <w:t xml:space="preserve"> </w:t>
      </w:r>
      <w:r>
        <w:t>потребителя.</w:t>
      </w:r>
      <w:r>
        <w:rPr>
          <w:spacing w:val="1"/>
        </w:rPr>
        <w:t xml:space="preserve"> </w:t>
      </w:r>
      <w:r>
        <w:t>Семейный</w:t>
      </w:r>
      <w:r>
        <w:rPr>
          <w:spacing w:val="61"/>
        </w:rPr>
        <w:t xml:space="preserve"> </w:t>
      </w:r>
      <w:r>
        <w:t>бюджет.</w:t>
      </w:r>
      <w:r>
        <w:rPr>
          <w:spacing w:val="1"/>
        </w:rPr>
        <w:t xml:space="preserve"> </w:t>
      </w:r>
      <w:r>
        <w:t>Источники семейных доходов. Реальные и номинальные доходы семьи. Основные виды</w:t>
      </w:r>
      <w:r>
        <w:rPr>
          <w:spacing w:val="1"/>
        </w:rPr>
        <w:t xml:space="preserve"> </w:t>
      </w:r>
      <w:r>
        <w:t>расходов</w:t>
      </w:r>
      <w:r>
        <w:rPr>
          <w:spacing w:val="3"/>
        </w:rPr>
        <w:t xml:space="preserve"> </w:t>
      </w:r>
      <w:r>
        <w:t>семьи.</w:t>
      </w:r>
      <w:r>
        <w:rPr>
          <w:spacing w:val="-1"/>
        </w:rPr>
        <w:t xml:space="preserve"> </w:t>
      </w:r>
      <w:r>
        <w:t>Потребительский</w:t>
      </w:r>
      <w:r>
        <w:rPr>
          <w:spacing w:val="4"/>
        </w:rPr>
        <w:t xml:space="preserve"> </w:t>
      </w:r>
      <w:r>
        <w:t>кредит.</w:t>
      </w:r>
      <w:r>
        <w:rPr>
          <w:spacing w:val="10"/>
        </w:rPr>
        <w:t xml:space="preserve"> </w:t>
      </w:r>
      <w:r>
        <w:rPr>
          <w:i/>
        </w:rPr>
        <w:t>Ипотечный</w:t>
      </w:r>
      <w:r>
        <w:rPr>
          <w:i/>
          <w:spacing w:val="2"/>
        </w:rPr>
        <w:t xml:space="preserve"> </w:t>
      </w:r>
      <w:r>
        <w:rPr>
          <w:i/>
        </w:rPr>
        <w:t>кредит.</w:t>
      </w:r>
      <w:r>
        <w:rPr>
          <w:i/>
          <w:spacing w:val="8"/>
        </w:rPr>
        <w:t xml:space="preserve"> </w:t>
      </w:r>
      <w:r>
        <w:t>Страхование</w:t>
      </w:r>
    </w:p>
    <w:p w:rsidR="009E46D2" w:rsidRDefault="00CA1E3D">
      <w:pPr>
        <w:ind w:left="1145" w:right="917" w:firstLine="706"/>
        <w:jc w:val="both"/>
        <w:rPr>
          <w:sz w:val="24"/>
        </w:rPr>
      </w:pPr>
      <w:r>
        <w:rPr>
          <w:sz w:val="24"/>
        </w:rPr>
        <w:t>Рыночный</w:t>
      </w:r>
      <w:r>
        <w:rPr>
          <w:spacing w:val="1"/>
          <w:sz w:val="24"/>
        </w:rPr>
        <w:t xml:space="preserve"> </w:t>
      </w:r>
      <w:r>
        <w:rPr>
          <w:sz w:val="24"/>
        </w:rPr>
        <w:t>спрос.</w:t>
      </w:r>
      <w:r>
        <w:rPr>
          <w:spacing w:val="1"/>
          <w:sz w:val="24"/>
        </w:rPr>
        <w:t xml:space="preserve"> </w:t>
      </w:r>
      <w:r>
        <w:rPr>
          <w:sz w:val="24"/>
        </w:rPr>
        <w:t>Рыночное</w:t>
      </w:r>
      <w:r>
        <w:rPr>
          <w:spacing w:val="1"/>
          <w:sz w:val="24"/>
        </w:rPr>
        <w:t xml:space="preserve"> </w:t>
      </w:r>
      <w:r>
        <w:rPr>
          <w:sz w:val="24"/>
        </w:rPr>
        <w:t>предложение.</w:t>
      </w:r>
      <w:r>
        <w:rPr>
          <w:spacing w:val="1"/>
          <w:sz w:val="24"/>
        </w:rPr>
        <w:t xml:space="preserve"> </w:t>
      </w:r>
      <w:r>
        <w:rPr>
          <w:sz w:val="24"/>
        </w:rPr>
        <w:t>Рыночное</w:t>
      </w:r>
      <w:r>
        <w:rPr>
          <w:spacing w:val="1"/>
          <w:sz w:val="24"/>
        </w:rPr>
        <w:t xml:space="preserve"> </w:t>
      </w:r>
      <w:r>
        <w:rPr>
          <w:sz w:val="24"/>
        </w:rPr>
        <w:t>равновесие.</w:t>
      </w:r>
      <w:r>
        <w:rPr>
          <w:spacing w:val="1"/>
          <w:sz w:val="24"/>
        </w:rPr>
        <w:t xml:space="preserve"> </w:t>
      </w:r>
      <w:r>
        <w:rPr>
          <w:sz w:val="24"/>
        </w:rPr>
        <w:t>Последствия</w:t>
      </w:r>
      <w:r>
        <w:rPr>
          <w:spacing w:val="-57"/>
          <w:sz w:val="24"/>
        </w:rPr>
        <w:t xml:space="preserve"> </w:t>
      </w:r>
      <w:r>
        <w:rPr>
          <w:sz w:val="24"/>
        </w:rPr>
        <w:t>введения</w:t>
      </w:r>
      <w:r>
        <w:rPr>
          <w:spacing w:val="1"/>
          <w:sz w:val="24"/>
        </w:rPr>
        <w:t xml:space="preserve"> </w:t>
      </w:r>
      <w:r>
        <w:rPr>
          <w:sz w:val="24"/>
        </w:rPr>
        <w:t>фиксированных</w:t>
      </w:r>
      <w:r>
        <w:rPr>
          <w:spacing w:val="1"/>
          <w:sz w:val="24"/>
        </w:rPr>
        <w:t xml:space="preserve"> </w:t>
      </w:r>
      <w:r>
        <w:rPr>
          <w:sz w:val="24"/>
        </w:rPr>
        <w:t>цен.</w:t>
      </w:r>
      <w:r>
        <w:rPr>
          <w:spacing w:val="1"/>
          <w:sz w:val="24"/>
        </w:rPr>
        <w:t xml:space="preserve"> </w:t>
      </w:r>
      <w:r>
        <w:rPr>
          <w:sz w:val="24"/>
        </w:rPr>
        <w:t>Равновесная</w:t>
      </w:r>
      <w:r>
        <w:rPr>
          <w:spacing w:val="1"/>
          <w:sz w:val="24"/>
        </w:rPr>
        <w:t xml:space="preserve"> </w:t>
      </w:r>
      <w:r>
        <w:rPr>
          <w:sz w:val="24"/>
        </w:rPr>
        <w:t>цена.</w:t>
      </w:r>
      <w:r>
        <w:rPr>
          <w:spacing w:val="1"/>
          <w:sz w:val="24"/>
        </w:rPr>
        <w:t xml:space="preserve"> </w:t>
      </w:r>
      <w:r>
        <w:rPr>
          <w:i/>
          <w:sz w:val="24"/>
        </w:rPr>
        <w:t>Эластичность</w:t>
      </w:r>
      <w:r>
        <w:rPr>
          <w:i/>
          <w:spacing w:val="1"/>
          <w:sz w:val="24"/>
        </w:rPr>
        <w:t xml:space="preserve"> </w:t>
      </w:r>
      <w:r>
        <w:rPr>
          <w:i/>
          <w:sz w:val="24"/>
        </w:rPr>
        <w:t>спроса.</w:t>
      </w:r>
      <w:r>
        <w:rPr>
          <w:i/>
          <w:spacing w:val="1"/>
          <w:sz w:val="24"/>
        </w:rPr>
        <w:t xml:space="preserve"> </w:t>
      </w:r>
      <w:r>
        <w:rPr>
          <w:i/>
          <w:sz w:val="24"/>
        </w:rPr>
        <w:t>Эластичность</w:t>
      </w:r>
      <w:r>
        <w:rPr>
          <w:i/>
          <w:spacing w:val="1"/>
          <w:sz w:val="24"/>
        </w:rPr>
        <w:t xml:space="preserve"> </w:t>
      </w:r>
      <w:r>
        <w:rPr>
          <w:i/>
          <w:sz w:val="24"/>
        </w:rPr>
        <w:t>предложения</w:t>
      </w:r>
      <w:r>
        <w:rPr>
          <w:sz w:val="24"/>
        </w:rPr>
        <w:t>.</w:t>
      </w:r>
    </w:p>
    <w:p w:rsidR="009E46D2" w:rsidRDefault="00CA1E3D">
      <w:pPr>
        <w:pStyle w:val="a4"/>
        <w:ind w:right="923" w:firstLine="706"/>
      </w:pPr>
      <w:r>
        <w:t>Фирма и ее цели. Экономические цели фирмы. Организационно-правовые формы</w:t>
      </w:r>
      <w:r>
        <w:rPr>
          <w:spacing w:val="1"/>
        </w:rPr>
        <w:t xml:space="preserve"> </w:t>
      </w:r>
      <w:r>
        <w:t xml:space="preserve">предприятий. Акции, облигации и другие ценные бумаги. Фондовый рынок. </w:t>
      </w:r>
      <w:r>
        <w:rPr>
          <w:i/>
        </w:rPr>
        <w:t>Франчайзинг.</w:t>
      </w:r>
      <w:r>
        <w:rPr>
          <w:i/>
          <w:spacing w:val="1"/>
        </w:rPr>
        <w:t xml:space="preserve"> </w:t>
      </w:r>
      <w:r>
        <w:t>Предпринимательство.</w:t>
      </w:r>
      <w:r>
        <w:rPr>
          <w:spacing w:val="1"/>
        </w:rPr>
        <w:t xml:space="preserve"> </w:t>
      </w:r>
      <w:r>
        <w:t>Источники</w:t>
      </w:r>
      <w:r>
        <w:rPr>
          <w:spacing w:val="1"/>
        </w:rPr>
        <w:t xml:space="preserve"> </w:t>
      </w:r>
      <w:r>
        <w:t>финансирования</w:t>
      </w:r>
      <w:r>
        <w:rPr>
          <w:spacing w:val="1"/>
        </w:rPr>
        <w:t xml:space="preserve"> </w:t>
      </w:r>
      <w:r>
        <w:t>бизнеса.</w:t>
      </w:r>
      <w:r>
        <w:rPr>
          <w:spacing w:val="1"/>
        </w:rPr>
        <w:t xml:space="preserve"> </w:t>
      </w:r>
      <w:r>
        <w:t>Факторы</w:t>
      </w:r>
      <w:r>
        <w:rPr>
          <w:spacing w:val="1"/>
        </w:rPr>
        <w:t xml:space="preserve"> </w:t>
      </w:r>
      <w:r>
        <w:t>производства.</w:t>
      </w:r>
      <w:r>
        <w:rPr>
          <w:spacing w:val="1"/>
        </w:rPr>
        <w:t xml:space="preserve"> </w:t>
      </w:r>
      <w:r>
        <w:t>Издержки,</w:t>
      </w:r>
      <w:r>
        <w:rPr>
          <w:spacing w:val="46"/>
        </w:rPr>
        <w:t xml:space="preserve"> </w:t>
      </w:r>
      <w:r>
        <w:t>выручка,</w:t>
      </w:r>
      <w:r>
        <w:rPr>
          <w:spacing w:val="45"/>
        </w:rPr>
        <w:t xml:space="preserve"> </w:t>
      </w:r>
      <w:r>
        <w:t>прибыль.</w:t>
      </w:r>
      <w:r>
        <w:rPr>
          <w:spacing w:val="46"/>
        </w:rPr>
        <w:t xml:space="preserve"> </w:t>
      </w:r>
      <w:r>
        <w:t>Производство,</w:t>
      </w:r>
      <w:r>
        <w:rPr>
          <w:spacing w:val="46"/>
        </w:rPr>
        <w:t xml:space="preserve"> </w:t>
      </w:r>
      <w:r>
        <w:t>производительность</w:t>
      </w:r>
      <w:r>
        <w:rPr>
          <w:spacing w:val="46"/>
        </w:rPr>
        <w:t xml:space="preserve"> </w:t>
      </w:r>
      <w:r>
        <w:t>труда.</w:t>
      </w:r>
      <w:r>
        <w:rPr>
          <w:spacing w:val="45"/>
        </w:rPr>
        <w:t xml:space="preserve"> </w:t>
      </w:r>
      <w:r>
        <w:t>Факторы,</w:t>
      </w:r>
    </w:p>
    <w:p w:rsidR="009E46D2" w:rsidRDefault="00CA1E3D">
      <w:pPr>
        <w:spacing w:line="168" w:lineRule="exact"/>
        <w:ind w:left="2489" w:right="2286"/>
        <w:jc w:val="center"/>
        <w:rPr>
          <w:rFonts w:ascii="Calibri"/>
          <w:sz w:val="20"/>
        </w:rPr>
      </w:pPr>
      <w:r>
        <w:rPr>
          <w:rFonts w:ascii="Calibri"/>
          <w:sz w:val="20"/>
        </w:rPr>
        <w:t>149</w:t>
      </w:r>
    </w:p>
    <w:p w:rsidR="009E46D2" w:rsidRDefault="009E46D2">
      <w:pPr>
        <w:spacing w:line="168" w:lineRule="exact"/>
        <w:jc w:val="center"/>
        <w:rPr>
          <w:rFonts w:ascii="Calibri"/>
          <w:sz w:val="20"/>
        </w:rPr>
        <w:sectPr w:rsidR="009E46D2">
          <w:footerReference w:type="default" r:id="rId34"/>
          <w:pgSz w:w="11900" w:h="16840"/>
          <w:pgMar w:top="1480" w:right="0" w:bottom="280" w:left="300" w:header="0" w:footer="0" w:gutter="0"/>
          <w:cols w:space="720"/>
        </w:sectPr>
      </w:pPr>
    </w:p>
    <w:p w:rsidR="009E46D2" w:rsidRDefault="00CA1E3D">
      <w:pPr>
        <w:spacing w:before="73"/>
        <w:ind w:left="1145" w:right="920"/>
        <w:jc w:val="both"/>
        <w:rPr>
          <w:i/>
          <w:sz w:val="24"/>
        </w:rPr>
      </w:pPr>
      <w:proofErr w:type="gramStart"/>
      <w:r>
        <w:rPr>
          <w:sz w:val="24"/>
        </w:rPr>
        <w:lastRenderedPageBreak/>
        <w:t>влияющие</w:t>
      </w:r>
      <w:proofErr w:type="gramEnd"/>
      <w:r>
        <w:rPr>
          <w:spacing w:val="1"/>
          <w:sz w:val="24"/>
        </w:rPr>
        <w:t xml:space="preserve"> </w:t>
      </w:r>
      <w:r>
        <w:rPr>
          <w:sz w:val="24"/>
        </w:rPr>
        <w:t>на</w:t>
      </w:r>
      <w:r>
        <w:rPr>
          <w:spacing w:val="1"/>
          <w:sz w:val="24"/>
        </w:rPr>
        <w:t xml:space="preserve"> </w:t>
      </w:r>
      <w:r>
        <w:rPr>
          <w:sz w:val="24"/>
        </w:rPr>
        <w:t>производительность</w:t>
      </w:r>
      <w:r>
        <w:rPr>
          <w:spacing w:val="1"/>
          <w:sz w:val="24"/>
        </w:rPr>
        <w:t xml:space="preserve"> </w:t>
      </w:r>
      <w:r>
        <w:rPr>
          <w:sz w:val="24"/>
        </w:rPr>
        <w:t>труда.</w:t>
      </w:r>
      <w:r>
        <w:rPr>
          <w:spacing w:val="1"/>
          <w:sz w:val="24"/>
        </w:rPr>
        <w:t xml:space="preserve"> </w:t>
      </w:r>
      <w:r>
        <w:rPr>
          <w:i/>
          <w:sz w:val="24"/>
        </w:rPr>
        <w:t>Основные</w:t>
      </w:r>
      <w:r>
        <w:rPr>
          <w:i/>
          <w:spacing w:val="1"/>
          <w:sz w:val="24"/>
        </w:rPr>
        <w:t xml:space="preserve"> </w:t>
      </w:r>
      <w:r>
        <w:rPr>
          <w:i/>
          <w:sz w:val="24"/>
        </w:rPr>
        <w:t>принципы</w:t>
      </w:r>
      <w:r>
        <w:rPr>
          <w:i/>
          <w:spacing w:val="1"/>
          <w:sz w:val="24"/>
        </w:rPr>
        <w:t xml:space="preserve"> </w:t>
      </w:r>
      <w:r>
        <w:rPr>
          <w:i/>
          <w:sz w:val="24"/>
        </w:rPr>
        <w:t>менеджмента.</w:t>
      </w:r>
      <w:r>
        <w:rPr>
          <w:i/>
          <w:spacing w:val="1"/>
          <w:sz w:val="24"/>
        </w:rPr>
        <w:t xml:space="preserve"> </w:t>
      </w:r>
      <w:r>
        <w:rPr>
          <w:i/>
          <w:sz w:val="24"/>
        </w:rPr>
        <w:t>Основные</w:t>
      </w:r>
      <w:r>
        <w:rPr>
          <w:i/>
          <w:spacing w:val="1"/>
          <w:sz w:val="24"/>
        </w:rPr>
        <w:t xml:space="preserve"> </w:t>
      </w:r>
      <w:r>
        <w:rPr>
          <w:i/>
          <w:sz w:val="24"/>
        </w:rPr>
        <w:t>элементы</w:t>
      </w:r>
      <w:r>
        <w:rPr>
          <w:i/>
          <w:spacing w:val="1"/>
          <w:sz w:val="24"/>
        </w:rPr>
        <w:t xml:space="preserve"> </w:t>
      </w:r>
      <w:r>
        <w:rPr>
          <w:i/>
          <w:sz w:val="24"/>
        </w:rPr>
        <w:t>маркетинга.</w:t>
      </w:r>
      <w:r>
        <w:rPr>
          <w:i/>
          <w:spacing w:val="1"/>
          <w:sz w:val="24"/>
        </w:rPr>
        <w:t xml:space="preserve"> </w:t>
      </w:r>
      <w:r>
        <w:rPr>
          <w:i/>
          <w:sz w:val="24"/>
        </w:rPr>
        <w:t>Бизнес-план.</w:t>
      </w:r>
      <w:r>
        <w:rPr>
          <w:i/>
          <w:spacing w:val="1"/>
          <w:sz w:val="24"/>
        </w:rPr>
        <w:t xml:space="preserve"> </w:t>
      </w:r>
      <w:r>
        <w:rPr>
          <w:i/>
          <w:sz w:val="24"/>
        </w:rPr>
        <w:t>Реклама.</w:t>
      </w:r>
      <w:r>
        <w:rPr>
          <w:i/>
          <w:spacing w:val="1"/>
          <w:sz w:val="24"/>
        </w:rPr>
        <w:t xml:space="preserve"> </w:t>
      </w:r>
      <w:r>
        <w:rPr>
          <w:sz w:val="24"/>
        </w:rPr>
        <w:t>Конкуренция.</w:t>
      </w:r>
      <w:r>
        <w:rPr>
          <w:spacing w:val="1"/>
          <w:sz w:val="24"/>
        </w:rPr>
        <w:t xml:space="preserve"> </w:t>
      </w:r>
      <w:r>
        <w:rPr>
          <w:i/>
          <w:sz w:val="24"/>
        </w:rPr>
        <w:t>Рынки</w:t>
      </w:r>
      <w:r>
        <w:rPr>
          <w:i/>
          <w:spacing w:val="1"/>
          <w:sz w:val="24"/>
        </w:rPr>
        <w:t xml:space="preserve"> </w:t>
      </w:r>
      <w:r>
        <w:rPr>
          <w:i/>
          <w:sz w:val="24"/>
        </w:rPr>
        <w:t>с</w:t>
      </w:r>
      <w:r>
        <w:rPr>
          <w:i/>
          <w:spacing w:val="1"/>
          <w:sz w:val="24"/>
        </w:rPr>
        <w:t xml:space="preserve"> </w:t>
      </w:r>
      <w:r>
        <w:rPr>
          <w:i/>
          <w:sz w:val="24"/>
        </w:rPr>
        <w:t>интенсивной</w:t>
      </w:r>
      <w:r>
        <w:rPr>
          <w:i/>
          <w:spacing w:val="1"/>
          <w:sz w:val="24"/>
        </w:rPr>
        <w:t xml:space="preserve"> </w:t>
      </w:r>
      <w:r>
        <w:rPr>
          <w:i/>
          <w:sz w:val="24"/>
        </w:rPr>
        <w:t>конкуренцией.</w:t>
      </w:r>
      <w:r>
        <w:rPr>
          <w:i/>
          <w:spacing w:val="10"/>
          <w:sz w:val="24"/>
        </w:rPr>
        <w:t xml:space="preserve"> </w:t>
      </w:r>
      <w:r>
        <w:rPr>
          <w:i/>
          <w:sz w:val="24"/>
        </w:rPr>
        <w:t>Рынки</w:t>
      </w:r>
      <w:r>
        <w:rPr>
          <w:i/>
          <w:spacing w:val="2"/>
          <w:sz w:val="24"/>
        </w:rPr>
        <w:t xml:space="preserve"> </w:t>
      </w:r>
      <w:r>
        <w:rPr>
          <w:i/>
          <w:sz w:val="24"/>
        </w:rPr>
        <w:t>с</w:t>
      </w:r>
      <w:r>
        <w:rPr>
          <w:i/>
          <w:spacing w:val="1"/>
          <w:sz w:val="24"/>
        </w:rPr>
        <w:t xml:space="preserve"> </w:t>
      </w:r>
      <w:r>
        <w:rPr>
          <w:i/>
          <w:sz w:val="24"/>
        </w:rPr>
        <w:t>ослабленной</w:t>
      </w:r>
      <w:r>
        <w:rPr>
          <w:i/>
          <w:spacing w:val="3"/>
          <w:sz w:val="24"/>
        </w:rPr>
        <w:t xml:space="preserve"> </w:t>
      </w:r>
      <w:r>
        <w:rPr>
          <w:i/>
          <w:sz w:val="24"/>
        </w:rPr>
        <w:t>конкуренцией.</w:t>
      </w:r>
    </w:p>
    <w:p w:rsidR="009E46D2" w:rsidRDefault="00CA1E3D">
      <w:pPr>
        <w:pStyle w:val="a4"/>
        <w:spacing w:before="3"/>
        <w:ind w:right="925" w:firstLine="706"/>
        <w:rPr>
          <w:i/>
        </w:rPr>
      </w:pPr>
      <w:r>
        <w:t>Рынок капитала. Рынок земли. Рынок труда.</w:t>
      </w:r>
      <w:r>
        <w:rPr>
          <w:spacing w:val="1"/>
        </w:rPr>
        <w:t xml:space="preserve"> </w:t>
      </w:r>
      <w:r>
        <w:t>Заработная плата и стимулирование</w:t>
      </w:r>
      <w:r>
        <w:rPr>
          <w:spacing w:val="1"/>
        </w:rPr>
        <w:t xml:space="preserve"> </w:t>
      </w:r>
      <w:r>
        <w:t>труда.</w:t>
      </w:r>
      <w:r>
        <w:rPr>
          <w:spacing w:val="1"/>
        </w:rPr>
        <w:t xml:space="preserve"> </w:t>
      </w:r>
      <w:r>
        <w:t>Прожиточный</w:t>
      </w:r>
      <w:r>
        <w:rPr>
          <w:spacing w:val="1"/>
        </w:rPr>
        <w:t xml:space="preserve"> </w:t>
      </w:r>
      <w:r>
        <w:t>минимум.</w:t>
      </w:r>
      <w:r>
        <w:rPr>
          <w:spacing w:val="1"/>
        </w:rPr>
        <w:t xml:space="preserve"> </w:t>
      </w:r>
      <w:r>
        <w:t>Занятость.</w:t>
      </w:r>
      <w:r>
        <w:rPr>
          <w:spacing w:val="1"/>
        </w:rPr>
        <w:t xml:space="preserve"> </w:t>
      </w:r>
      <w:r>
        <w:t>Безработица.</w:t>
      </w:r>
      <w:r>
        <w:rPr>
          <w:spacing w:val="1"/>
        </w:rPr>
        <w:t xml:space="preserve"> </w:t>
      </w:r>
      <w:r>
        <w:t>Виды</w:t>
      </w:r>
      <w:r>
        <w:rPr>
          <w:spacing w:val="1"/>
        </w:rPr>
        <w:t xml:space="preserve"> </w:t>
      </w:r>
      <w:r>
        <w:t>безработицы.</w:t>
      </w:r>
      <w:r>
        <w:rPr>
          <w:spacing w:val="1"/>
        </w:rPr>
        <w:t xml:space="preserve"> </w:t>
      </w:r>
      <w:r>
        <w:t>Государственная</w:t>
      </w:r>
      <w:r>
        <w:rPr>
          <w:spacing w:val="3"/>
        </w:rPr>
        <w:t xml:space="preserve"> </w:t>
      </w:r>
      <w:r>
        <w:t>политика</w:t>
      </w:r>
      <w:r>
        <w:rPr>
          <w:spacing w:val="-2"/>
        </w:rPr>
        <w:t xml:space="preserve"> </w:t>
      </w:r>
      <w:r>
        <w:t>в</w:t>
      </w:r>
      <w:r>
        <w:rPr>
          <w:spacing w:val="-7"/>
        </w:rPr>
        <w:t xml:space="preserve"> </w:t>
      </w:r>
      <w:r>
        <w:t>области занятости.</w:t>
      </w:r>
      <w:r>
        <w:rPr>
          <w:spacing w:val="9"/>
        </w:rPr>
        <w:t xml:space="preserve"> </w:t>
      </w:r>
      <w:r>
        <w:rPr>
          <w:i/>
        </w:rPr>
        <w:t>Профсоюзы.</w:t>
      </w:r>
    </w:p>
    <w:p w:rsidR="009E46D2" w:rsidRDefault="009E46D2">
      <w:pPr>
        <w:pStyle w:val="a4"/>
        <w:spacing w:before="3"/>
        <w:ind w:left="0"/>
        <w:jc w:val="left"/>
        <w:rPr>
          <w:i/>
          <w:sz w:val="25"/>
        </w:rPr>
      </w:pPr>
    </w:p>
    <w:p w:rsidR="009E46D2" w:rsidRDefault="00CA1E3D">
      <w:pPr>
        <w:pStyle w:val="110"/>
        <w:spacing w:line="275" w:lineRule="exact"/>
      </w:pPr>
      <w:r>
        <w:t>Макроэкономика</w:t>
      </w:r>
    </w:p>
    <w:p w:rsidR="009E46D2" w:rsidRDefault="00CA1E3D">
      <w:pPr>
        <w:ind w:left="1145" w:right="917" w:firstLine="706"/>
        <w:jc w:val="both"/>
        <w:rPr>
          <w:i/>
          <w:sz w:val="24"/>
        </w:rPr>
      </w:pPr>
      <w:r>
        <w:rPr>
          <w:sz w:val="24"/>
        </w:rPr>
        <w:t xml:space="preserve">Роль государства в экономике. Общественные блага. </w:t>
      </w:r>
      <w:r>
        <w:rPr>
          <w:i/>
          <w:sz w:val="24"/>
        </w:rPr>
        <w:t>Необходимость регулирования</w:t>
      </w:r>
      <w:r>
        <w:rPr>
          <w:i/>
          <w:spacing w:val="1"/>
          <w:sz w:val="24"/>
        </w:rPr>
        <w:t xml:space="preserve"> </w:t>
      </w:r>
      <w:r>
        <w:rPr>
          <w:i/>
          <w:sz w:val="24"/>
        </w:rPr>
        <w:t>степени</w:t>
      </w:r>
      <w:r>
        <w:rPr>
          <w:i/>
          <w:spacing w:val="1"/>
          <w:sz w:val="24"/>
        </w:rPr>
        <w:t xml:space="preserve"> </w:t>
      </w:r>
      <w:r>
        <w:rPr>
          <w:i/>
          <w:sz w:val="24"/>
        </w:rPr>
        <w:t>социального</w:t>
      </w:r>
      <w:r>
        <w:rPr>
          <w:i/>
          <w:spacing w:val="1"/>
          <w:sz w:val="24"/>
        </w:rPr>
        <w:t xml:space="preserve"> </w:t>
      </w:r>
      <w:r>
        <w:rPr>
          <w:i/>
          <w:sz w:val="24"/>
        </w:rPr>
        <w:t>неравенства.</w:t>
      </w:r>
      <w:r>
        <w:rPr>
          <w:i/>
          <w:spacing w:val="1"/>
          <w:sz w:val="24"/>
        </w:rPr>
        <w:t xml:space="preserve"> </w:t>
      </w:r>
      <w:r>
        <w:rPr>
          <w:sz w:val="24"/>
        </w:rPr>
        <w:t>Государственный</w:t>
      </w:r>
      <w:r>
        <w:rPr>
          <w:spacing w:val="1"/>
          <w:sz w:val="24"/>
        </w:rPr>
        <w:t xml:space="preserve"> </w:t>
      </w:r>
      <w:r>
        <w:rPr>
          <w:sz w:val="24"/>
        </w:rPr>
        <w:t>бюджет.</w:t>
      </w:r>
      <w:r>
        <w:rPr>
          <w:spacing w:val="1"/>
          <w:sz w:val="24"/>
        </w:rPr>
        <w:t xml:space="preserve"> </w:t>
      </w:r>
      <w:r>
        <w:rPr>
          <w:sz w:val="24"/>
        </w:rPr>
        <w:t>Государственный</w:t>
      </w:r>
      <w:r>
        <w:rPr>
          <w:spacing w:val="1"/>
          <w:sz w:val="24"/>
        </w:rPr>
        <w:t xml:space="preserve"> </w:t>
      </w:r>
      <w:r>
        <w:rPr>
          <w:sz w:val="24"/>
        </w:rPr>
        <w:t>долг.</w:t>
      </w:r>
      <w:r>
        <w:rPr>
          <w:spacing w:val="1"/>
          <w:sz w:val="24"/>
        </w:rPr>
        <w:t xml:space="preserve"> </w:t>
      </w:r>
      <w:r>
        <w:rPr>
          <w:sz w:val="24"/>
        </w:rPr>
        <w:t>Налоги. Виды</w:t>
      </w:r>
      <w:r>
        <w:rPr>
          <w:spacing w:val="3"/>
          <w:sz w:val="24"/>
        </w:rPr>
        <w:t xml:space="preserve"> </w:t>
      </w:r>
      <w:r>
        <w:rPr>
          <w:sz w:val="24"/>
        </w:rPr>
        <w:t>налогов.</w:t>
      </w:r>
      <w:r>
        <w:rPr>
          <w:spacing w:val="5"/>
          <w:sz w:val="24"/>
        </w:rPr>
        <w:t xml:space="preserve"> </w:t>
      </w:r>
      <w:r>
        <w:rPr>
          <w:i/>
          <w:sz w:val="24"/>
        </w:rPr>
        <w:t>Фискальная</w:t>
      </w:r>
      <w:r>
        <w:rPr>
          <w:i/>
          <w:spacing w:val="-1"/>
          <w:sz w:val="24"/>
        </w:rPr>
        <w:t xml:space="preserve"> </w:t>
      </w:r>
      <w:r>
        <w:rPr>
          <w:i/>
          <w:sz w:val="24"/>
        </w:rPr>
        <w:t>политика</w:t>
      </w:r>
      <w:r>
        <w:rPr>
          <w:i/>
          <w:spacing w:val="-1"/>
          <w:sz w:val="24"/>
        </w:rPr>
        <w:t xml:space="preserve"> </w:t>
      </w:r>
      <w:r>
        <w:rPr>
          <w:i/>
          <w:sz w:val="24"/>
        </w:rPr>
        <w:t>государства.</w:t>
      </w:r>
    </w:p>
    <w:p w:rsidR="009E46D2" w:rsidRDefault="00CA1E3D">
      <w:pPr>
        <w:spacing w:before="2" w:line="275" w:lineRule="exact"/>
        <w:ind w:left="1856"/>
        <w:jc w:val="both"/>
        <w:rPr>
          <w:sz w:val="24"/>
        </w:rPr>
      </w:pPr>
      <w:r>
        <w:rPr>
          <w:i/>
          <w:sz w:val="24"/>
        </w:rPr>
        <w:t>Основные</w:t>
      </w:r>
      <w:r>
        <w:rPr>
          <w:i/>
          <w:spacing w:val="-9"/>
          <w:sz w:val="24"/>
        </w:rPr>
        <w:t xml:space="preserve"> </w:t>
      </w:r>
      <w:r>
        <w:rPr>
          <w:i/>
          <w:sz w:val="24"/>
        </w:rPr>
        <w:t>макроэкономические</w:t>
      </w:r>
      <w:r>
        <w:rPr>
          <w:i/>
          <w:spacing w:val="-8"/>
          <w:sz w:val="24"/>
        </w:rPr>
        <w:t xml:space="preserve"> </w:t>
      </w:r>
      <w:r>
        <w:rPr>
          <w:i/>
          <w:sz w:val="24"/>
        </w:rPr>
        <w:t>проблемы.</w:t>
      </w:r>
      <w:r>
        <w:rPr>
          <w:i/>
          <w:spacing w:val="-3"/>
          <w:sz w:val="24"/>
        </w:rPr>
        <w:t xml:space="preserve"> </w:t>
      </w:r>
      <w:r>
        <w:rPr>
          <w:sz w:val="24"/>
        </w:rPr>
        <w:t>Валовой</w:t>
      </w:r>
      <w:r>
        <w:rPr>
          <w:spacing w:val="-12"/>
          <w:sz w:val="24"/>
        </w:rPr>
        <w:t xml:space="preserve"> </w:t>
      </w:r>
      <w:r>
        <w:rPr>
          <w:sz w:val="24"/>
        </w:rPr>
        <w:t>внутренний</w:t>
      </w:r>
      <w:r>
        <w:rPr>
          <w:spacing w:val="-7"/>
          <w:sz w:val="24"/>
        </w:rPr>
        <w:t xml:space="preserve"> </w:t>
      </w:r>
      <w:r>
        <w:rPr>
          <w:sz w:val="24"/>
        </w:rPr>
        <w:t>продукт.</w:t>
      </w:r>
    </w:p>
    <w:p w:rsidR="009E46D2" w:rsidRDefault="00CA1E3D">
      <w:pPr>
        <w:spacing w:before="1" w:line="237" w:lineRule="auto"/>
        <w:ind w:left="1145" w:right="921" w:firstLine="706"/>
        <w:jc w:val="both"/>
        <w:rPr>
          <w:sz w:val="24"/>
        </w:rPr>
      </w:pPr>
      <w:r>
        <w:rPr>
          <w:i/>
          <w:sz w:val="24"/>
        </w:rPr>
        <w:t>Макроэкономическое</w:t>
      </w:r>
      <w:r>
        <w:rPr>
          <w:i/>
          <w:spacing w:val="1"/>
          <w:sz w:val="24"/>
        </w:rPr>
        <w:t xml:space="preserve"> </w:t>
      </w:r>
      <w:r>
        <w:rPr>
          <w:i/>
          <w:sz w:val="24"/>
        </w:rPr>
        <w:t>равновесие</w:t>
      </w:r>
      <w:r>
        <w:rPr>
          <w:sz w:val="24"/>
        </w:rPr>
        <w:t>.</w:t>
      </w:r>
      <w:r>
        <w:rPr>
          <w:spacing w:val="1"/>
          <w:sz w:val="24"/>
        </w:rPr>
        <w:t xml:space="preserve"> </w:t>
      </w:r>
      <w:r>
        <w:rPr>
          <w:sz w:val="24"/>
        </w:rPr>
        <w:t>Экономический</w:t>
      </w:r>
      <w:r>
        <w:rPr>
          <w:spacing w:val="1"/>
          <w:sz w:val="24"/>
        </w:rPr>
        <w:t xml:space="preserve"> </w:t>
      </w:r>
      <w:r>
        <w:rPr>
          <w:sz w:val="24"/>
        </w:rPr>
        <w:t>рост.</w:t>
      </w:r>
      <w:r>
        <w:rPr>
          <w:spacing w:val="1"/>
          <w:sz w:val="24"/>
        </w:rPr>
        <w:t xml:space="preserve"> </w:t>
      </w:r>
      <w:r>
        <w:rPr>
          <w:sz w:val="24"/>
        </w:rPr>
        <w:t>Экстенсивный</w:t>
      </w:r>
      <w:r>
        <w:rPr>
          <w:spacing w:val="61"/>
          <w:sz w:val="24"/>
        </w:rPr>
        <w:t xml:space="preserve"> </w:t>
      </w:r>
      <w:r>
        <w:rPr>
          <w:sz w:val="24"/>
        </w:rPr>
        <w:t>и</w:t>
      </w:r>
      <w:r>
        <w:rPr>
          <w:spacing w:val="1"/>
          <w:sz w:val="24"/>
        </w:rPr>
        <w:t xml:space="preserve"> </w:t>
      </w:r>
      <w:r>
        <w:rPr>
          <w:sz w:val="24"/>
        </w:rPr>
        <w:t>интенсивный</w:t>
      </w:r>
      <w:r>
        <w:rPr>
          <w:spacing w:val="-2"/>
          <w:sz w:val="24"/>
        </w:rPr>
        <w:t xml:space="preserve"> </w:t>
      </w:r>
      <w:r>
        <w:rPr>
          <w:sz w:val="24"/>
        </w:rPr>
        <w:t>рост.</w:t>
      </w:r>
      <w:r>
        <w:rPr>
          <w:spacing w:val="-1"/>
          <w:sz w:val="24"/>
        </w:rPr>
        <w:t xml:space="preserve"> </w:t>
      </w:r>
      <w:r>
        <w:rPr>
          <w:sz w:val="24"/>
        </w:rPr>
        <w:t>Факторы</w:t>
      </w:r>
      <w:r>
        <w:rPr>
          <w:spacing w:val="-1"/>
          <w:sz w:val="24"/>
        </w:rPr>
        <w:t xml:space="preserve"> </w:t>
      </w:r>
      <w:r>
        <w:rPr>
          <w:sz w:val="24"/>
        </w:rPr>
        <w:t>экономического</w:t>
      </w:r>
      <w:r>
        <w:rPr>
          <w:spacing w:val="7"/>
          <w:sz w:val="24"/>
        </w:rPr>
        <w:t xml:space="preserve"> </w:t>
      </w:r>
      <w:r>
        <w:rPr>
          <w:sz w:val="24"/>
        </w:rPr>
        <w:t>роста.</w:t>
      </w:r>
      <w:r>
        <w:rPr>
          <w:spacing w:val="-1"/>
          <w:sz w:val="24"/>
        </w:rPr>
        <w:t xml:space="preserve"> </w:t>
      </w:r>
      <w:r>
        <w:rPr>
          <w:sz w:val="24"/>
        </w:rPr>
        <w:t>Экономические циклы.</w:t>
      </w:r>
    </w:p>
    <w:p w:rsidR="009E46D2" w:rsidRDefault="009E46D2">
      <w:pPr>
        <w:pStyle w:val="a4"/>
        <w:spacing w:before="11"/>
        <w:ind w:left="0"/>
        <w:jc w:val="left"/>
        <w:rPr>
          <w:sz w:val="29"/>
        </w:rPr>
      </w:pPr>
    </w:p>
    <w:p w:rsidR="009E46D2" w:rsidRDefault="00CA1E3D">
      <w:pPr>
        <w:ind w:left="1145" w:right="922" w:firstLine="706"/>
        <w:jc w:val="both"/>
        <w:rPr>
          <w:sz w:val="24"/>
        </w:rPr>
      </w:pPr>
      <w:r>
        <w:rPr>
          <w:sz w:val="24"/>
        </w:rPr>
        <w:t>Деньги.</w:t>
      </w:r>
      <w:r>
        <w:rPr>
          <w:spacing w:val="1"/>
          <w:sz w:val="24"/>
        </w:rPr>
        <w:t xml:space="preserve"> </w:t>
      </w:r>
      <w:r>
        <w:rPr>
          <w:sz w:val="24"/>
        </w:rPr>
        <w:t>Функции</w:t>
      </w:r>
      <w:r>
        <w:rPr>
          <w:spacing w:val="1"/>
          <w:sz w:val="24"/>
        </w:rPr>
        <w:t xml:space="preserve"> </w:t>
      </w:r>
      <w:r>
        <w:rPr>
          <w:sz w:val="24"/>
        </w:rPr>
        <w:t>денег.</w:t>
      </w:r>
      <w:r>
        <w:rPr>
          <w:spacing w:val="1"/>
          <w:sz w:val="24"/>
        </w:rPr>
        <w:t xml:space="preserve"> </w:t>
      </w:r>
      <w:r>
        <w:rPr>
          <w:sz w:val="24"/>
        </w:rPr>
        <w:t>Банки.</w:t>
      </w:r>
      <w:r>
        <w:rPr>
          <w:spacing w:val="1"/>
          <w:sz w:val="24"/>
        </w:rPr>
        <w:t xml:space="preserve"> </w:t>
      </w:r>
      <w:r>
        <w:rPr>
          <w:sz w:val="24"/>
        </w:rPr>
        <w:t>Банковская</w:t>
      </w:r>
      <w:r>
        <w:rPr>
          <w:spacing w:val="1"/>
          <w:sz w:val="24"/>
        </w:rPr>
        <w:t xml:space="preserve"> </w:t>
      </w:r>
      <w:r>
        <w:rPr>
          <w:sz w:val="24"/>
        </w:rPr>
        <w:t>система.</w:t>
      </w:r>
      <w:r>
        <w:rPr>
          <w:spacing w:val="61"/>
          <w:sz w:val="24"/>
        </w:rPr>
        <w:t xml:space="preserve"> </w:t>
      </w:r>
      <w:r>
        <w:rPr>
          <w:sz w:val="24"/>
        </w:rPr>
        <w:t>Финансовые</w:t>
      </w:r>
      <w:r>
        <w:rPr>
          <w:spacing w:val="61"/>
          <w:sz w:val="24"/>
        </w:rPr>
        <w:t xml:space="preserve"> </w:t>
      </w:r>
      <w:r>
        <w:rPr>
          <w:sz w:val="24"/>
        </w:rPr>
        <w:t>институты.</w:t>
      </w:r>
      <w:r>
        <w:rPr>
          <w:spacing w:val="1"/>
          <w:sz w:val="24"/>
        </w:rPr>
        <w:t xml:space="preserve"> </w:t>
      </w:r>
      <w:r>
        <w:rPr>
          <w:i/>
          <w:sz w:val="24"/>
        </w:rPr>
        <w:t xml:space="preserve">Вклады. </w:t>
      </w:r>
      <w:r>
        <w:rPr>
          <w:sz w:val="24"/>
        </w:rPr>
        <w:t xml:space="preserve">Денежные агрегаты. </w:t>
      </w:r>
      <w:r>
        <w:rPr>
          <w:i/>
          <w:sz w:val="24"/>
        </w:rPr>
        <w:t>Монетарная политика Банка России</w:t>
      </w:r>
      <w:r>
        <w:rPr>
          <w:sz w:val="24"/>
        </w:rPr>
        <w:t>. Инфляция. Социальные</w:t>
      </w:r>
      <w:r>
        <w:rPr>
          <w:spacing w:val="1"/>
          <w:sz w:val="24"/>
        </w:rPr>
        <w:t xml:space="preserve"> </w:t>
      </w:r>
      <w:r>
        <w:rPr>
          <w:sz w:val="24"/>
        </w:rPr>
        <w:t>последствия</w:t>
      </w:r>
      <w:r>
        <w:rPr>
          <w:spacing w:val="-7"/>
          <w:sz w:val="24"/>
        </w:rPr>
        <w:t xml:space="preserve"> </w:t>
      </w:r>
      <w:r>
        <w:rPr>
          <w:sz w:val="24"/>
        </w:rPr>
        <w:t>инфляции.</w:t>
      </w:r>
    </w:p>
    <w:p w:rsidR="009E46D2" w:rsidRDefault="009E46D2">
      <w:pPr>
        <w:pStyle w:val="a4"/>
        <w:ind w:left="0"/>
        <w:jc w:val="left"/>
      </w:pPr>
    </w:p>
    <w:p w:rsidR="009E46D2" w:rsidRDefault="00CA1E3D">
      <w:pPr>
        <w:pStyle w:val="a4"/>
        <w:ind w:left="1856"/>
      </w:pPr>
      <w:r>
        <w:t>Международная</w:t>
      </w:r>
      <w:r>
        <w:rPr>
          <w:spacing w:val="-7"/>
        </w:rPr>
        <w:t xml:space="preserve"> </w:t>
      </w:r>
      <w:r>
        <w:t>экономика</w:t>
      </w:r>
    </w:p>
    <w:p w:rsidR="009E46D2" w:rsidRDefault="00CA1E3D">
      <w:pPr>
        <w:pStyle w:val="a4"/>
        <w:spacing w:before="2"/>
        <w:ind w:right="921" w:firstLine="706"/>
      </w:pPr>
      <w:r>
        <w:t xml:space="preserve">Международная торговля. </w:t>
      </w:r>
      <w:r>
        <w:rPr>
          <w:i/>
        </w:rPr>
        <w:t xml:space="preserve">Внешнеторговая политика. </w:t>
      </w:r>
      <w:r>
        <w:t>Международное разделение</w:t>
      </w:r>
      <w:r>
        <w:rPr>
          <w:spacing w:val="1"/>
        </w:rPr>
        <w:t xml:space="preserve"> </w:t>
      </w:r>
      <w:r>
        <w:t>руда.</w:t>
      </w:r>
      <w:r>
        <w:rPr>
          <w:spacing w:val="1"/>
        </w:rPr>
        <w:t xml:space="preserve"> </w:t>
      </w:r>
      <w:r>
        <w:t>Валютный</w:t>
      </w:r>
      <w:r>
        <w:rPr>
          <w:spacing w:val="1"/>
        </w:rPr>
        <w:t xml:space="preserve"> </w:t>
      </w:r>
      <w:r>
        <w:t>рынок.</w:t>
      </w:r>
      <w:r>
        <w:rPr>
          <w:spacing w:val="1"/>
        </w:rPr>
        <w:t xml:space="preserve"> </w:t>
      </w:r>
      <w:r>
        <w:t>Обменные</w:t>
      </w:r>
      <w:r>
        <w:rPr>
          <w:spacing w:val="1"/>
        </w:rPr>
        <w:t xml:space="preserve"> </w:t>
      </w:r>
      <w:r>
        <w:t>курсы</w:t>
      </w:r>
      <w:r>
        <w:rPr>
          <w:spacing w:val="1"/>
        </w:rPr>
        <w:t xml:space="preserve"> </w:t>
      </w:r>
      <w:r>
        <w:t>валют.</w:t>
      </w:r>
      <w:r>
        <w:rPr>
          <w:spacing w:val="1"/>
        </w:rPr>
        <w:t xml:space="preserve"> </w:t>
      </w:r>
      <w:r>
        <w:rPr>
          <w:i/>
        </w:rPr>
        <w:t>Международные</w:t>
      </w:r>
      <w:proofErr w:type="gramStart"/>
      <w:r>
        <w:rPr>
          <w:i/>
        </w:rPr>
        <w:t>.</w:t>
      </w:r>
      <w:proofErr w:type="gramEnd"/>
      <w:r>
        <w:rPr>
          <w:i/>
          <w:spacing w:val="1"/>
        </w:rPr>
        <w:t xml:space="preserve"> </w:t>
      </w:r>
      <w:proofErr w:type="gramStart"/>
      <w:r>
        <w:rPr>
          <w:i/>
        </w:rPr>
        <w:t>р</w:t>
      </w:r>
      <w:proofErr w:type="gramEnd"/>
      <w:r>
        <w:rPr>
          <w:i/>
        </w:rPr>
        <w:t>асчеты.</w:t>
      </w:r>
      <w:r>
        <w:rPr>
          <w:i/>
          <w:spacing w:val="1"/>
        </w:rPr>
        <w:t xml:space="preserve"> </w:t>
      </w:r>
      <w:r>
        <w:t>Государственная</w:t>
      </w:r>
      <w:r>
        <w:rPr>
          <w:spacing w:val="1"/>
        </w:rPr>
        <w:t xml:space="preserve"> </w:t>
      </w:r>
      <w:r>
        <w:t>политика</w:t>
      </w:r>
      <w:r>
        <w:rPr>
          <w:spacing w:val="1"/>
        </w:rPr>
        <w:t xml:space="preserve"> </w:t>
      </w:r>
      <w:r>
        <w:t>в</w:t>
      </w:r>
      <w:r>
        <w:rPr>
          <w:spacing w:val="1"/>
        </w:rPr>
        <w:t xml:space="preserve"> </w:t>
      </w:r>
      <w:r>
        <w:t>области</w:t>
      </w:r>
      <w:r>
        <w:rPr>
          <w:spacing w:val="1"/>
        </w:rPr>
        <w:t xml:space="preserve"> </w:t>
      </w:r>
      <w:r>
        <w:t>международной</w:t>
      </w:r>
      <w:r>
        <w:rPr>
          <w:spacing w:val="1"/>
        </w:rPr>
        <w:t xml:space="preserve"> </w:t>
      </w:r>
      <w:r>
        <w:t>торговли.</w:t>
      </w:r>
      <w:r>
        <w:rPr>
          <w:spacing w:val="1"/>
        </w:rPr>
        <w:t xml:space="preserve"> </w:t>
      </w:r>
      <w:r>
        <w:t>Международные</w:t>
      </w:r>
      <w:r>
        <w:rPr>
          <w:spacing w:val="1"/>
        </w:rPr>
        <w:t xml:space="preserve"> </w:t>
      </w:r>
      <w:r>
        <w:t>экономические</w:t>
      </w:r>
      <w:r>
        <w:rPr>
          <w:spacing w:val="1"/>
        </w:rPr>
        <w:t xml:space="preserve"> </w:t>
      </w:r>
      <w:r>
        <w:t>организации.</w:t>
      </w:r>
      <w:r>
        <w:rPr>
          <w:spacing w:val="1"/>
        </w:rPr>
        <w:t xml:space="preserve"> </w:t>
      </w:r>
      <w:r>
        <w:t>Глобальные</w:t>
      </w:r>
      <w:r>
        <w:rPr>
          <w:spacing w:val="1"/>
        </w:rPr>
        <w:t xml:space="preserve"> </w:t>
      </w:r>
      <w:r>
        <w:t>экономические</w:t>
      </w:r>
      <w:r>
        <w:rPr>
          <w:spacing w:val="1"/>
        </w:rPr>
        <w:t xml:space="preserve"> </w:t>
      </w:r>
      <w:r>
        <w:t>проблемы.</w:t>
      </w:r>
      <w:r>
        <w:rPr>
          <w:spacing w:val="1"/>
        </w:rPr>
        <w:t xml:space="preserve"> </w:t>
      </w:r>
      <w:r>
        <w:t>Особенности</w:t>
      </w:r>
      <w:r>
        <w:rPr>
          <w:spacing w:val="1"/>
        </w:rPr>
        <w:t xml:space="preserve"> </w:t>
      </w:r>
      <w:r>
        <w:t>современной</w:t>
      </w:r>
      <w:r>
        <w:rPr>
          <w:spacing w:val="4"/>
        </w:rPr>
        <w:t xml:space="preserve"> </w:t>
      </w:r>
      <w:r>
        <w:t>экономики</w:t>
      </w:r>
      <w:r>
        <w:rPr>
          <w:spacing w:val="4"/>
        </w:rPr>
        <w:t xml:space="preserve"> </w:t>
      </w:r>
      <w:r>
        <w:t>России.</w:t>
      </w:r>
    </w:p>
    <w:p w:rsidR="009E46D2" w:rsidRDefault="009E46D2">
      <w:pPr>
        <w:pStyle w:val="a4"/>
        <w:spacing w:before="10"/>
        <w:ind w:left="0"/>
        <w:jc w:val="left"/>
      </w:pPr>
    </w:p>
    <w:p w:rsidR="009E46D2" w:rsidRDefault="00CA1E3D" w:rsidP="00BB2D8B">
      <w:pPr>
        <w:pStyle w:val="110"/>
        <w:numPr>
          <w:ilvl w:val="0"/>
          <w:numId w:val="23"/>
        </w:numPr>
        <w:tabs>
          <w:tab w:val="left" w:pos="1424"/>
        </w:tabs>
        <w:spacing w:before="1"/>
      </w:pPr>
      <w:r>
        <w:t>Право</w:t>
      </w:r>
    </w:p>
    <w:p w:rsidR="009E46D2" w:rsidRDefault="009E46D2">
      <w:pPr>
        <w:pStyle w:val="a4"/>
        <w:spacing w:before="2"/>
        <w:ind w:left="0"/>
        <w:jc w:val="left"/>
        <w:rPr>
          <w:b/>
          <w:sz w:val="23"/>
        </w:rPr>
      </w:pPr>
    </w:p>
    <w:p w:rsidR="009E46D2" w:rsidRDefault="00CA1E3D">
      <w:pPr>
        <w:pStyle w:val="a4"/>
        <w:ind w:right="926" w:firstLine="706"/>
      </w:pPr>
      <w:proofErr w:type="gramStart"/>
      <w:r>
        <w:t>Право</w:t>
      </w:r>
      <w:r>
        <w:rPr>
          <w:spacing w:val="1"/>
        </w:rPr>
        <w:t xml:space="preserve"> </w:t>
      </w:r>
      <w:r>
        <w:t>является одним из значимых гуманитарных предметов в системе среднего</w:t>
      </w:r>
      <w:r>
        <w:rPr>
          <w:spacing w:val="1"/>
        </w:rPr>
        <w:t xml:space="preserve"> </w:t>
      </w:r>
      <w:r>
        <w:t>общего образования,</w:t>
      </w:r>
      <w:r>
        <w:rPr>
          <w:spacing w:val="1"/>
        </w:rPr>
        <w:t xml:space="preserve"> </w:t>
      </w:r>
      <w:r>
        <w:t>поскольку призвано обеспечить</w:t>
      </w:r>
      <w:r>
        <w:rPr>
          <w:spacing w:val="1"/>
        </w:rPr>
        <w:t xml:space="preserve"> </w:t>
      </w:r>
      <w:r>
        <w:t>формирование мировоззренческой,</w:t>
      </w:r>
      <w:r>
        <w:rPr>
          <w:spacing w:val="1"/>
        </w:rPr>
        <w:t xml:space="preserve"> </w:t>
      </w:r>
      <w:r>
        <w:t>ценностно-смысловой</w:t>
      </w:r>
      <w:r>
        <w:rPr>
          <w:spacing w:val="1"/>
        </w:rPr>
        <w:t xml:space="preserve"> </w:t>
      </w:r>
      <w:r>
        <w:t>сферы</w:t>
      </w:r>
      <w:r>
        <w:rPr>
          <w:spacing w:val="1"/>
        </w:rPr>
        <w:t xml:space="preserve"> </w:t>
      </w:r>
      <w:r>
        <w:t>обучающихся,</w:t>
      </w:r>
      <w:r>
        <w:rPr>
          <w:spacing w:val="1"/>
        </w:rPr>
        <w:t xml:space="preserve"> </w:t>
      </w:r>
      <w:r>
        <w:t>личностных</w:t>
      </w:r>
      <w:r>
        <w:rPr>
          <w:spacing w:val="1"/>
        </w:rPr>
        <w:t xml:space="preserve"> </w:t>
      </w:r>
      <w:r>
        <w:t>основ</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социальной</w:t>
      </w:r>
      <w:r>
        <w:rPr>
          <w:spacing w:val="1"/>
        </w:rPr>
        <w:t xml:space="preserve"> </w:t>
      </w:r>
      <w:r>
        <w:t>ответственности,</w:t>
      </w:r>
      <w:r>
        <w:rPr>
          <w:spacing w:val="1"/>
        </w:rPr>
        <w:t xml:space="preserve"> </w:t>
      </w:r>
      <w:r>
        <w:t>правового</w:t>
      </w:r>
      <w:r>
        <w:rPr>
          <w:spacing w:val="1"/>
        </w:rPr>
        <w:t xml:space="preserve"> </w:t>
      </w:r>
      <w:r>
        <w:t>самосознания,</w:t>
      </w:r>
      <w:r>
        <w:rPr>
          <w:spacing w:val="1"/>
        </w:rPr>
        <w:t xml:space="preserve"> </w:t>
      </w:r>
      <w:r>
        <w:t>толерантности,</w:t>
      </w:r>
      <w:r>
        <w:rPr>
          <w:spacing w:val="1"/>
        </w:rPr>
        <w:t xml:space="preserve"> </w:t>
      </w:r>
      <w:r>
        <w:t>приверженности ценностям и установкам, закрепленным в Конституции РФ, гражданской</w:t>
      </w:r>
      <w:r>
        <w:rPr>
          <w:spacing w:val="1"/>
        </w:rPr>
        <w:t xml:space="preserve"> </w:t>
      </w:r>
      <w:r>
        <w:t>активной</w:t>
      </w:r>
      <w:r>
        <w:rPr>
          <w:spacing w:val="1"/>
        </w:rPr>
        <w:t xml:space="preserve"> </w:t>
      </w:r>
      <w:r>
        <w:t>позиции</w:t>
      </w:r>
      <w:r>
        <w:rPr>
          <w:spacing w:val="1"/>
        </w:rPr>
        <w:t xml:space="preserve"> </w:t>
      </w:r>
      <w:r>
        <w:t>в</w:t>
      </w:r>
      <w:r>
        <w:rPr>
          <w:spacing w:val="1"/>
        </w:rPr>
        <w:t xml:space="preserve"> </w:t>
      </w:r>
      <w:r>
        <w:t>общественной</w:t>
      </w:r>
      <w:r>
        <w:rPr>
          <w:spacing w:val="1"/>
        </w:rPr>
        <w:t xml:space="preserve"> </w:t>
      </w:r>
      <w:r>
        <w:t>жизни</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w:t>
      </w:r>
      <w:r>
        <w:rPr>
          <w:spacing w:val="1"/>
        </w:rPr>
        <w:t xml:space="preserve"> </w:t>
      </w:r>
      <w:r>
        <w:t>области</w:t>
      </w:r>
      <w:r>
        <w:rPr>
          <w:spacing w:val="1"/>
        </w:rPr>
        <w:t xml:space="preserve"> </w:t>
      </w:r>
      <w:r>
        <w:t>социальных</w:t>
      </w:r>
      <w:r>
        <w:rPr>
          <w:spacing w:val="1"/>
        </w:rPr>
        <w:t xml:space="preserve"> </w:t>
      </w:r>
      <w:r>
        <w:t>отношений.</w:t>
      </w:r>
      <w:proofErr w:type="gramEnd"/>
    </w:p>
    <w:p w:rsidR="009E46D2" w:rsidRDefault="00CA1E3D">
      <w:pPr>
        <w:pStyle w:val="a4"/>
        <w:spacing w:before="3"/>
        <w:ind w:right="923" w:firstLine="706"/>
      </w:pPr>
      <w:r>
        <w:t>Основой</w:t>
      </w:r>
      <w:r>
        <w:rPr>
          <w:spacing w:val="1"/>
        </w:rPr>
        <w:t xml:space="preserve"> </w:t>
      </w:r>
      <w:r>
        <w:t>учебного</w:t>
      </w:r>
      <w:r>
        <w:rPr>
          <w:spacing w:val="1"/>
        </w:rPr>
        <w:t xml:space="preserve"> </w:t>
      </w:r>
      <w:r>
        <w:t>предмета</w:t>
      </w:r>
      <w:r>
        <w:rPr>
          <w:spacing w:val="1"/>
        </w:rPr>
        <w:t xml:space="preserve"> </w:t>
      </w:r>
      <w:r>
        <w:t>«Право»</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являются</w:t>
      </w:r>
      <w:r>
        <w:rPr>
          <w:spacing w:val="1"/>
        </w:rPr>
        <w:t xml:space="preserve"> </w:t>
      </w:r>
      <w:r>
        <w:t>научные знания о</w:t>
      </w:r>
      <w:r>
        <w:rPr>
          <w:spacing w:val="1"/>
        </w:rPr>
        <w:t xml:space="preserve"> </w:t>
      </w:r>
      <w:r>
        <w:t>государстве и</w:t>
      </w:r>
      <w:r>
        <w:rPr>
          <w:spacing w:val="1"/>
        </w:rPr>
        <w:t xml:space="preserve"> </w:t>
      </w:r>
      <w:r>
        <w:t>праве.</w:t>
      </w:r>
      <w:r>
        <w:rPr>
          <w:spacing w:val="1"/>
        </w:rPr>
        <w:t xml:space="preserve"> </w:t>
      </w:r>
      <w:proofErr w:type="gramStart"/>
      <w:r>
        <w:t>Учебный</w:t>
      </w:r>
      <w:r>
        <w:rPr>
          <w:spacing w:val="1"/>
        </w:rPr>
        <w:t xml:space="preserve"> </w:t>
      </w:r>
      <w:r>
        <w:t>предмет</w:t>
      </w:r>
      <w:r>
        <w:rPr>
          <w:spacing w:val="1"/>
        </w:rPr>
        <w:t xml:space="preserve"> </w:t>
      </w:r>
      <w:r>
        <w:t>«Право» на 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многогранно</w:t>
      </w:r>
      <w:r>
        <w:rPr>
          <w:spacing w:val="1"/>
        </w:rPr>
        <w:t xml:space="preserve"> </w:t>
      </w:r>
      <w:r>
        <w:t>освещает</w:t>
      </w:r>
      <w:r>
        <w:rPr>
          <w:spacing w:val="1"/>
        </w:rPr>
        <w:t xml:space="preserve"> </w:t>
      </w:r>
      <w:r>
        <w:t>проблемы</w:t>
      </w:r>
      <w:r>
        <w:rPr>
          <w:spacing w:val="1"/>
        </w:rPr>
        <w:t xml:space="preserve"> </w:t>
      </w:r>
      <w:r>
        <w:t>прав</w:t>
      </w:r>
      <w:r>
        <w:rPr>
          <w:spacing w:val="1"/>
        </w:rPr>
        <w:t xml:space="preserve"> </w:t>
      </w:r>
      <w:r>
        <w:t>человека,</w:t>
      </w:r>
      <w:r>
        <w:rPr>
          <w:spacing w:val="1"/>
        </w:rPr>
        <w:t xml:space="preserve"> </w:t>
      </w:r>
      <w:r>
        <w:t>порядок</w:t>
      </w:r>
      <w:r>
        <w:rPr>
          <w:spacing w:val="1"/>
        </w:rPr>
        <w:t xml:space="preserve"> </w:t>
      </w:r>
      <w:r>
        <w:t>функционирования органов государственной власти, акцентируя внимание на современных</w:t>
      </w:r>
      <w:r>
        <w:rPr>
          <w:spacing w:val="1"/>
        </w:rPr>
        <w:t xml:space="preserve"> </w:t>
      </w:r>
      <w:r>
        <w:t>реалиях жизни, что способствует формированию у обучающихся правосознания и правовой</w:t>
      </w:r>
      <w:r>
        <w:rPr>
          <w:spacing w:val="1"/>
        </w:rPr>
        <w:t xml:space="preserve"> </w:t>
      </w:r>
      <w:r>
        <w:t>культуры.</w:t>
      </w:r>
      <w:proofErr w:type="gramEnd"/>
    </w:p>
    <w:p w:rsidR="009E46D2" w:rsidRDefault="00CA1E3D">
      <w:pPr>
        <w:pStyle w:val="a4"/>
        <w:spacing w:before="1"/>
        <w:ind w:right="930" w:firstLine="706"/>
      </w:pPr>
      <w:r>
        <w:t>Освоение учебного предмета «Право» на базовом уровне направлено на повышение</w:t>
      </w:r>
      <w:r>
        <w:rPr>
          <w:spacing w:val="1"/>
        </w:rPr>
        <w:t xml:space="preserve"> </w:t>
      </w:r>
      <w:r>
        <w:t>правовой</w:t>
      </w:r>
      <w:r>
        <w:rPr>
          <w:spacing w:val="1"/>
        </w:rPr>
        <w:t xml:space="preserve"> </w:t>
      </w:r>
      <w:r>
        <w:t>грамотности</w:t>
      </w:r>
      <w:r>
        <w:rPr>
          <w:spacing w:val="1"/>
        </w:rPr>
        <w:t xml:space="preserve"> </w:t>
      </w:r>
      <w:r>
        <w:t>обучающихся,</w:t>
      </w:r>
      <w:r>
        <w:rPr>
          <w:spacing w:val="1"/>
        </w:rPr>
        <w:t xml:space="preserve"> </w:t>
      </w:r>
      <w:r>
        <w:t>формирование</w:t>
      </w:r>
      <w:r>
        <w:rPr>
          <w:spacing w:val="1"/>
        </w:rPr>
        <w:t xml:space="preserve"> </w:t>
      </w:r>
      <w:r>
        <w:t>высокого</w:t>
      </w:r>
      <w:r>
        <w:rPr>
          <w:spacing w:val="1"/>
        </w:rPr>
        <w:t xml:space="preserve"> </w:t>
      </w:r>
      <w:r>
        <w:t>уровня</w:t>
      </w:r>
      <w:r>
        <w:rPr>
          <w:spacing w:val="1"/>
        </w:rPr>
        <w:t xml:space="preserve"> </w:t>
      </w:r>
      <w:r>
        <w:t>их</w:t>
      </w:r>
      <w:r>
        <w:rPr>
          <w:spacing w:val="1"/>
        </w:rPr>
        <w:t xml:space="preserve"> </w:t>
      </w:r>
      <w:r>
        <w:t>правового</w:t>
      </w:r>
      <w:r>
        <w:rPr>
          <w:spacing w:val="1"/>
        </w:rPr>
        <w:t xml:space="preserve"> </w:t>
      </w:r>
      <w:r>
        <w:t>воспитания,</w:t>
      </w:r>
      <w:r>
        <w:rPr>
          <w:spacing w:val="-5"/>
        </w:rPr>
        <w:t xml:space="preserve"> </w:t>
      </w:r>
      <w:r>
        <w:t>ответственности</w:t>
      </w:r>
      <w:r>
        <w:rPr>
          <w:spacing w:val="6"/>
        </w:rPr>
        <w:t xml:space="preserve"> </w:t>
      </w:r>
      <w:r>
        <w:t>и</w:t>
      </w:r>
      <w:r>
        <w:rPr>
          <w:spacing w:val="-3"/>
        </w:rPr>
        <w:t xml:space="preserve"> </w:t>
      </w:r>
      <w:r>
        <w:t>социальной</w:t>
      </w:r>
      <w:r>
        <w:rPr>
          <w:spacing w:val="4"/>
        </w:rPr>
        <w:t xml:space="preserve"> </w:t>
      </w:r>
      <w:r>
        <w:t>активности.</w:t>
      </w:r>
    </w:p>
    <w:p w:rsidR="009E46D2" w:rsidRDefault="00CA1E3D">
      <w:pPr>
        <w:pStyle w:val="a4"/>
        <w:spacing w:before="2"/>
        <w:ind w:right="931" w:firstLine="706"/>
      </w:pPr>
      <w:r>
        <w:t>Изучение</w:t>
      </w:r>
      <w:r>
        <w:rPr>
          <w:spacing w:val="1"/>
        </w:rPr>
        <w:t xml:space="preserve"> </w:t>
      </w:r>
      <w:r>
        <w:t>учебного</w:t>
      </w:r>
      <w:r>
        <w:rPr>
          <w:spacing w:val="1"/>
        </w:rPr>
        <w:t xml:space="preserve"> </w:t>
      </w:r>
      <w:r>
        <w:t>предмета</w:t>
      </w:r>
      <w:r>
        <w:rPr>
          <w:spacing w:val="1"/>
        </w:rPr>
        <w:t xml:space="preserve"> </w:t>
      </w:r>
      <w:r>
        <w:t>«Право»</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t>предполагает</w:t>
      </w:r>
      <w:r>
        <w:rPr>
          <w:spacing w:val="1"/>
        </w:rPr>
        <w:t xml:space="preserve"> </w:t>
      </w:r>
      <w:r>
        <w:t>ориентировку</w:t>
      </w:r>
      <w:r>
        <w:rPr>
          <w:spacing w:val="1"/>
        </w:rPr>
        <w:t xml:space="preserve"> </w:t>
      </w:r>
      <w:r>
        <w:t>на</w:t>
      </w:r>
      <w:r>
        <w:rPr>
          <w:spacing w:val="1"/>
        </w:rPr>
        <w:t xml:space="preserve"> </w:t>
      </w:r>
      <w:r>
        <w:t>получение</w:t>
      </w:r>
      <w:r>
        <w:rPr>
          <w:spacing w:val="1"/>
        </w:rPr>
        <w:t xml:space="preserve"> </w:t>
      </w:r>
      <w:r>
        <w:t>компетентностей</w:t>
      </w:r>
      <w:r>
        <w:rPr>
          <w:spacing w:val="1"/>
        </w:rPr>
        <w:t xml:space="preserve"> </w:t>
      </w:r>
      <w:r>
        <w:t>для</w:t>
      </w:r>
      <w:r>
        <w:rPr>
          <w:spacing w:val="1"/>
        </w:rPr>
        <w:t xml:space="preserve"> </w:t>
      </w:r>
      <w:r>
        <w:t>последующей</w:t>
      </w:r>
      <w:r>
        <w:rPr>
          <w:spacing w:val="1"/>
        </w:rPr>
        <w:t xml:space="preserve"> </w:t>
      </w:r>
      <w:r>
        <w:t>профессиональной</w:t>
      </w:r>
      <w:r>
        <w:rPr>
          <w:spacing w:val="1"/>
        </w:rPr>
        <w:t xml:space="preserve"> </w:t>
      </w:r>
      <w:r>
        <w:t>деятельности.</w:t>
      </w:r>
    </w:p>
    <w:p w:rsidR="009E46D2" w:rsidRDefault="00CA1E3D">
      <w:pPr>
        <w:pStyle w:val="a4"/>
        <w:spacing w:before="3" w:line="242" w:lineRule="auto"/>
        <w:ind w:right="922" w:firstLine="706"/>
      </w:pPr>
      <w:r>
        <w:t>Учебный предмет «Право» на уровне среднего общего образования опирается</w:t>
      </w:r>
      <w:r>
        <w:rPr>
          <w:spacing w:val="1"/>
        </w:rPr>
        <w:t xml:space="preserve"> </w:t>
      </w:r>
      <w:r>
        <w:t>на</w:t>
      </w:r>
      <w:r>
        <w:rPr>
          <w:spacing w:val="1"/>
        </w:rPr>
        <w:t xml:space="preserve"> </w:t>
      </w:r>
      <w:r>
        <w:t>межпредметные</w:t>
      </w:r>
      <w:r>
        <w:rPr>
          <w:spacing w:val="-4"/>
        </w:rPr>
        <w:t xml:space="preserve"> </w:t>
      </w:r>
      <w:r>
        <w:t>связи,</w:t>
      </w:r>
      <w:r>
        <w:rPr>
          <w:spacing w:val="2"/>
        </w:rPr>
        <w:t xml:space="preserve"> </w:t>
      </w:r>
      <w:r>
        <w:t>в</w:t>
      </w:r>
      <w:r>
        <w:rPr>
          <w:spacing w:val="-8"/>
        </w:rPr>
        <w:t xml:space="preserve"> </w:t>
      </w:r>
      <w:r>
        <w:t>основе</w:t>
      </w:r>
      <w:r>
        <w:rPr>
          <w:spacing w:val="-1"/>
        </w:rPr>
        <w:t xml:space="preserve"> </w:t>
      </w:r>
      <w:r>
        <w:t>которых</w:t>
      </w:r>
      <w:r>
        <w:rPr>
          <w:spacing w:val="-6"/>
        </w:rPr>
        <w:t xml:space="preserve"> </w:t>
      </w:r>
      <w:r>
        <w:t>лежит</w:t>
      </w:r>
      <w:r>
        <w:rPr>
          <w:spacing w:val="-7"/>
        </w:rPr>
        <w:t xml:space="preserve"> </w:t>
      </w:r>
      <w:r>
        <w:t>обращение</w:t>
      </w:r>
      <w:r>
        <w:rPr>
          <w:spacing w:val="-1"/>
        </w:rPr>
        <w:t xml:space="preserve"> </w:t>
      </w:r>
      <w:r>
        <w:t>к</w:t>
      </w:r>
      <w:r>
        <w:rPr>
          <w:spacing w:val="-7"/>
        </w:rPr>
        <w:t xml:space="preserve"> </w:t>
      </w:r>
      <w:r>
        <w:t>таким</w:t>
      </w:r>
      <w:r>
        <w:rPr>
          <w:spacing w:val="2"/>
        </w:rPr>
        <w:t xml:space="preserve"> </w:t>
      </w:r>
      <w:r>
        <w:t>учебным</w:t>
      </w:r>
      <w:r>
        <w:rPr>
          <w:spacing w:val="6"/>
        </w:rPr>
        <w:t xml:space="preserve"> </w:t>
      </w:r>
      <w:r>
        <w:t>предметам,</w:t>
      </w:r>
      <w:r>
        <w:rPr>
          <w:spacing w:val="4"/>
        </w:rPr>
        <w:t xml:space="preserve"> </w:t>
      </w:r>
      <w:r>
        <w:t>как</w:t>
      </w:r>
    </w:p>
    <w:p w:rsidR="009E46D2" w:rsidRDefault="00CA1E3D">
      <w:pPr>
        <w:pStyle w:val="a4"/>
        <w:spacing w:line="242" w:lineRule="auto"/>
        <w:ind w:right="938"/>
      </w:pPr>
      <w:r>
        <w:t>«Обществознание»,</w:t>
      </w:r>
      <w:r>
        <w:rPr>
          <w:spacing w:val="1"/>
        </w:rPr>
        <w:t xml:space="preserve"> </w:t>
      </w:r>
      <w:r>
        <w:t>«История»,</w:t>
      </w:r>
      <w:r>
        <w:rPr>
          <w:spacing w:val="1"/>
        </w:rPr>
        <w:t xml:space="preserve"> </w:t>
      </w:r>
      <w:r>
        <w:t>«Экономика»,</w:t>
      </w:r>
      <w:r>
        <w:rPr>
          <w:spacing w:val="1"/>
        </w:rPr>
        <w:t xml:space="preserve"> </w:t>
      </w:r>
      <w:r>
        <w:t>что</w:t>
      </w:r>
      <w:r>
        <w:rPr>
          <w:spacing w:val="1"/>
        </w:rPr>
        <w:t xml:space="preserve"> </w:t>
      </w:r>
      <w:r>
        <w:t>создает</w:t>
      </w:r>
      <w:r>
        <w:rPr>
          <w:spacing w:val="1"/>
        </w:rPr>
        <w:t xml:space="preserve"> </w:t>
      </w:r>
      <w:r>
        <w:t>возможность одновременного</w:t>
      </w:r>
      <w:r>
        <w:rPr>
          <w:spacing w:val="1"/>
        </w:rPr>
        <w:t xml:space="preserve"> </w:t>
      </w:r>
      <w:r>
        <w:t>изучения</w:t>
      </w:r>
      <w:r>
        <w:rPr>
          <w:spacing w:val="2"/>
        </w:rPr>
        <w:t xml:space="preserve"> </w:t>
      </w:r>
      <w:r>
        <w:t>тем</w:t>
      </w:r>
      <w:r>
        <w:rPr>
          <w:spacing w:val="8"/>
        </w:rPr>
        <w:t xml:space="preserve"> </w:t>
      </w:r>
      <w:r>
        <w:t>по</w:t>
      </w:r>
      <w:r>
        <w:rPr>
          <w:spacing w:val="1"/>
        </w:rPr>
        <w:t xml:space="preserve"> </w:t>
      </w:r>
      <w:r>
        <w:t>указанным</w:t>
      </w:r>
      <w:r>
        <w:rPr>
          <w:spacing w:val="10"/>
        </w:rPr>
        <w:t xml:space="preserve"> </w:t>
      </w:r>
      <w:r>
        <w:t>учебным</w:t>
      </w:r>
      <w:r>
        <w:rPr>
          <w:spacing w:val="4"/>
        </w:rPr>
        <w:t xml:space="preserve"> </w:t>
      </w:r>
      <w:r>
        <w:t>предметам.</w:t>
      </w:r>
    </w:p>
    <w:p w:rsidR="009E46D2" w:rsidRDefault="00CA1E3D">
      <w:pPr>
        <w:pStyle w:val="a4"/>
        <w:spacing w:line="232" w:lineRule="auto"/>
        <w:ind w:left="1851"/>
      </w:pPr>
      <w:proofErr w:type="gramStart"/>
      <w:r>
        <w:rPr>
          <w:spacing w:val="-1"/>
        </w:rPr>
        <w:t>Пр</w:t>
      </w:r>
      <w:r>
        <w:t>и</w:t>
      </w:r>
      <w:r>
        <w:rPr>
          <w:spacing w:val="1"/>
        </w:rPr>
        <w:t>м</w:t>
      </w:r>
      <w:r>
        <w:rPr>
          <w:spacing w:val="-1"/>
        </w:rPr>
        <w:t>е</w:t>
      </w:r>
      <w:r>
        <w:t>рн</w:t>
      </w:r>
      <w:r>
        <w:rPr>
          <w:spacing w:val="-1"/>
        </w:rPr>
        <w:t>а</w:t>
      </w:r>
      <w:r>
        <w:t>я</w:t>
      </w:r>
      <w:r>
        <w:rPr>
          <w:spacing w:val="11"/>
        </w:rPr>
        <w:t xml:space="preserve"> </w:t>
      </w:r>
      <w:r>
        <w:t>п</w:t>
      </w:r>
      <w:r>
        <w:rPr>
          <w:spacing w:val="-5"/>
        </w:rPr>
        <w:t>р</w:t>
      </w:r>
      <w:r>
        <w:t>о</w:t>
      </w:r>
      <w:r>
        <w:rPr>
          <w:spacing w:val="2"/>
        </w:rPr>
        <w:t>г</w:t>
      </w:r>
      <w:r>
        <w:t>р</w:t>
      </w:r>
      <w:r>
        <w:rPr>
          <w:spacing w:val="-1"/>
        </w:rPr>
        <w:t>а</w:t>
      </w:r>
      <w:r>
        <w:rPr>
          <w:spacing w:val="1"/>
        </w:rPr>
        <w:t>мм</w:t>
      </w:r>
      <w:r>
        <w:t>а</w:t>
      </w:r>
      <w:r>
        <w:rPr>
          <w:spacing w:val="6"/>
        </w:rPr>
        <w:t xml:space="preserve"> </w:t>
      </w:r>
      <w:r>
        <w:rPr>
          <w:spacing w:val="-5"/>
        </w:rPr>
        <w:t>у</w:t>
      </w:r>
      <w:r>
        <w:rPr>
          <w:spacing w:val="-1"/>
        </w:rPr>
        <w:t>че</w:t>
      </w:r>
      <w:r>
        <w:rPr>
          <w:spacing w:val="-3"/>
        </w:rPr>
        <w:t>б</w:t>
      </w:r>
      <w:r>
        <w:t>н</w:t>
      </w:r>
      <w:r>
        <w:rPr>
          <w:spacing w:val="4"/>
        </w:rPr>
        <w:t>о</w:t>
      </w:r>
      <w:r>
        <w:rPr>
          <w:spacing w:val="-3"/>
        </w:rPr>
        <w:t>г</w:t>
      </w:r>
      <w:r>
        <w:t>о</w:t>
      </w:r>
      <w:r>
        <w:rPr>
          <w:spacing w:val="16"/>
        </w:rPr>
        <w:t xml:space="preserve"> </w:t>
      </w:r>
      <w:r>
        <w:t>пр</w:t>
      </w:r>
      <w:r>
        <w:rPr>
          <w:spacing w:val="-1"/>
        </w:rPr>
        <w:t>е</w:t>
      </w:r>
      <w:r>
        <w:rPr>
          <w:spacing w:val="-3"/>
        </w:rPr>
        <w:t>д</w:t>
      </w:r>
      <w:r>
        <w:rPr>
          <w:spacing w:val="-124"/>
        </w:rPr>
        <w:t>м</w:t>
      </w:r>
      <w:r>
        <w:rPr>
          <w:rFonts w:ascii="Calibri" w:hAnsi="Calibri"/>
          <w:spacing w:val="-2"/>
          <w:position w:val="-9"/>
          <w:sz w:val="20"/>
        </w:rPr>
        <w:t>1</w:t>
      </w:r>
      <w:r>
        <w:rPr>
          <w:rFonts w:ascii="Calibri" w:hAnsi="Calibri"/>
          <w:spacing w:val="-79"/>
          <w:position w:val="-9"/>
          <w:sz w:val="20"/>
        </w:rPr>
        <w:t>5</w:t>
      </w:r>
      <w:r>
        <w:rPr>
          <w:spacing w:val="-30"/>
        </w:rPr>
        <w:t>е</w:t>
      </w:r>
      <w:r>
        <w:rPr>
          <w:rFonts w:ascii="Calibri" w:hAnsi="Calibri"/>
          <w:spacing w:val="-74"/>
          <w:position w:val="-9"/>
          <w:sz w:val="20"/>
        </w:rPr>
        <w:t>0</w:t>
      </w:r>
      <w:r>
        <w:t>та</w:t>
      </w:r>
      <w:r>
        <w:rPr>
          <w:spacing w:val="17"/>
        </w:rPr>
        <w:t xml:space="preserve"> </w:t>
      </w:r>
      <w:r>
        <w:rPr>
          <w:spacing w:val="-5"/>
        </w:rPr>
        <w:t>«</w:t>
      </w:r>
      <w:r>
        <w:rPr>
          <w:spacing w:val="-1"/>
        </w:rPr>
        <w:t>Пр</w:t>
      </w:r>
      <w:r>
        <w:rPr>
          <w:spacing w:val="-2"/>
        </w:rPr>
        <w:t>а</w:t>
      </w:r>
      <w:r>
        <w:rPr>
          <w:spacing w:val="1"/>
        </w:rPr>
        <w:t>в</w:t>
      </w:r>
      <w:r>
        <w:rPr>
          <w:spacing w:val="4"/>
        </w:rPr>
        <w:t>о</w:t>
      </w:r>
      <w:r>
        <w:t>»</w:t>
      </w:r>
      <w:r>
        <w:rPr>
          <w:spacing w:val="6"/>
        </w:rPr>
        <w:t xml:space="preserve"> </w:t>
      </w:r>
      <w:r>
        <w:rPr>
          <w:spacing w:val="-6"/>
        </w:rPr>
        <w:t>с</w:t>
      </w:r>
      <w:r>
        <w:rPr>
          <w:spacing w:val="4"/>
        </w:rPr>
        <w:t>о</w:t>
      </w:r>
      <w:r>
        <w:rPr>
          <w:spacing w:val="-1"/>
        </w:rPr>
        <w:t>с</w:t>
      </w:r>
      <w:r>
        <w:t>та</w:t>
      </w:r>
      <w:r>
        <w:rPr>
          <w:spacing w:val="1"/>
        </w:rPr>
        <w:t>в</w:t>
      </w:r>
      <w:r>
        <w:t>л</w:t>
      </w:r>
      <w:r>
        <w:rPr>
          <w:spacing w:val="-1"/>
        </w:rPr>
        <w:t>е</w:t>
      </w:r>
      <w:r>
        <w:t>на</w:t>
      </w:r>
      <w:r>
        <w:rPr>
          <w:spacing w:val="10"/>
        </w:rPr>
        <w:t xml:space="preserve"> </w:t>
      </w:r>
      <w:r>
        <w:t>на</w:t>
      </w:r>
      <w:r>
        <w:rPr>
          <w:spacing w:val="1"/>
        </w:rPr>
        <w:t xml:space="preserve"> </w:t>
      </w:r>
      <w:r>
        <w:rPr>
          <w:spacing w:val="4"/>
        </w:rPr>
        <w:t>о</w:t>
      </w:r>
      <w:r>
        <w:rPr>
          <w:spacing w:val="-1"/>
        </w:rPr>
        <w:t>с</w:t>
      </w:r>
      <w:r>
        <w:rPr>
          <w:spacing w:val="-4"/>
        </w:rPr>
        <w:t>н</w:t>
      </w:r>
      <w:r>
        <w:rPr>
          <w:spacing w:val="4"/>
        </w:rPr>
        <w:t>о</w:t>
      </w:r>
      <w:r>
        <w:rPr>
          <w:spacing w:val="1"/>
        </w:rPr>
        <w:t>в</w:t>
      </w:r>
      <w:r>
        <w:t>е</w:t>
      </w:r>
      <w:r>
        <w:rPr>
          <w:spacing w:val="6"/>
        </w:rPr>
        <w:t xml:space="preserve"> </w:t>
      </w:r>
      <w:r>
        <w:rPr>
          <w:spacing w:val="-4"/>
        </w:rPr>
        <w:t>м</w:t>
      </w:r>
      <w:r>
        <w:rPr>
          <w:spacing w:val="4"/>
        </w:rPr>
        <w:t>о</w:t>
      </w:r>
      <w:r>
        <w:rPr>
          <w:spacing w:val="-3"/>
        </w:rPr>
        <w:t>д</w:t>
      </w:r>
      <w:r>
        <w:rPr>
          <w:spacing w:val="-10"/>
        </w:rPr>
        <w:t>у</w:t>
      </w:r>
      <w:r>
        <w:t>льн</w:t>
      </w:r>
      <w:r>
        <w:rPr>
          <w:spacing w:val="4"/>
        </w:rPr>
        <w:t>о</w:t>
      </w:r>
      <w:r>
        <w:rPr>
          <w:spacing w:val="-3"/>
        </w:rPr>
        <w:t>г</w:t>
      </w:r>
      <w:r>
        <w:t>о</w:t>
      </w:r>
      <w:proofErr w:type="gramEnd"/>
    </w:p>
    <w:p w:rsidR="009E46D2" w:rsidRDefault="009E46D2">
      <w:pPr>
        <w:spacing w:line="232" w:lineRule="auto"/>
        <w:sectPr w:rsidR="009E46D2">
          <w:footerReference w:type="default" r:id="rId35"/>
          <w:pgSz w:w="11900" w:h="16840"/>
          <w:pgMar w:top="1480" w:right="0" w:bottom="280" w:left="300" w:header="0" w:footer="0" w:gutter="0"/>
          <w:cols w:space="720"/>
        </w:sectPr>
      </w:pPr>
    </w:p>
    <w:p w:rsidR="009E46D2" w:rsidRDefault="00CA1E3D">
      <w:pPr>
        <w:pStyle w:val="a4"/>
        <w:spacing w:before="73"/>
        <w:ind w:right="920"/>
      </w:pPr>
      <w:r>
        <w:lastRenderedPageBreak/>
        <w:t>принципа</w:t>
      </w:r>
      <w:r>
        <w:rPr>
          <w:spacing w:val="1"/>
        </w:rPr>
        <w:t xml:space="preserve"> </w:t>
      </w:r>
      <w:r>
        <w:t>построения</w:t>
      </w:r>
      <w:r>
        <w:rPr>
          <w:spacing w:val="1"/>
        </w:rPr>
        <w:t xml:space="preserve"> </w:t>
      </w:r>
      <w:r>
        <w:t>учебного</w:t>
      </w:r>
      <w:r>
        <w:rPr>
          <w:spacing w:val="1"/>
        </w:rPr>
        <w:t xml:space="preserve"> </w:t>
      </w:r>
      <w:r>
        <w:t>материала,</w:t>
      </w:r>
      <w:r>
        <w:rPr>
          <w:spacing w:val="1"/>
        </w:rPr>
        <w:t xml:space="preserve"> </w:t>
      </w:r>
      <w:r>
        <w:t>не</w:t>
      </w:r>
      <w:r>
        <w:rPr>
          <w:spacing w:val="1"/>
        </w:rPr>
        <w:t xml:space="preserve"> </w:t>
      </w:r>
      <w:r>
        <w:t>задает</w:t>
      </w:r>
      <w:r>
        <w:rPr>
          <w:spacing w:val="1"/>
        </w:rPr>
        <w:t xml:space="preserve"> </w:t>
      </w:r>
      <w:r>
        <w:t>последовательности</w:t>
      </w:r>
      <w:r>
        <w:rPr>
          <w:spacing w:val="1"/>
        </w:rPr>
        <w:t xml:space="preserve"> </w:t>
      </w:r>
      <w:r>
        <w:t>изучения</w:t>
      </w:r>
      <w:r>
        <w:rPr>
          <w:spacing w:val="1"/>
        </w:rPr>
        <w:t xml:space="preserve"> </w:t>
      </w:r>
      <w:r>
        <w:t>материала,</w:t>
      </w:r>
      <w:r>
        <w:rPr>
          <w:spacing w:val="1"/>
        </w:rPr>
        <w:t xml:space="preserve"> </w:t>
      </w:r>
      <w:r>
        <w:t>распределения его</w:t>
      </w:r>
      <w:r>
        <w:rPr>
          <w:spacing w:val="1"/>
        </w:rPr>
        <w:t xml:space="preserve"> </w:t>
      </w:r>
      <w:r>
        <w:t>по</w:t>
      </w:r>
      <w:r>
        <w:rPr>
          <w:spacing w:val="1"/>
        </w:rPr>
        <w:t xml:space="preserve"> </w:t>
      </w:r>
      <w:r>
        <w:t>классам, не определяет</w:t>
      </w:r>
      <w:r>
        <w:rPr>
          <w:spacing w:val="1"/>
        </w:rPr>
        <w:t xml:space="preserve"> </w:t>
      </w:r>
      <w:r>
        <w:t>количество часов</w:t>
      </w:r>
      <w:r>
        <w:rPr>
          <w:spacing w:val="1"/>
        </w:rPr>
        <w:t xml:space="preserve"> </w:t>
      </w:r>
      <w:r>
        <w:t>на изучение</w:t>
      </w:r>
      <w:r>
        <w:rPr>
          <w:spacing w:val="1"/>
        </w:rPr>
        <w:t xml:space="preserve"> </w:t>
      </w:r>
      <w:r>
        <w:t>учебного</w:t>
      </w:r>
      <w:r>
        <w:rPr>
          <w:spacing w:val="2"/>
        </w:rPr>
        <w:t xml:space="preserve"> </w:t>
      </w:r>
      <w:r>
        <w:t>предмета.</w:t>
      </w:r>
    </w:p>
    <w:p w:rsidR="009E46D2" w:rsidRDefault="00CA1E3D">
      <w:pPr>
        <w:pStyle w:val="a4"/>
        <w:spacing w:before="3"/>
        <w:ind w:right="927" w:firstLine="706"/>
      </w:pPr>
      <w:r>
        <w:t>Примерная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«Право»</w:t>
      </w:r>
      <w:r>
        <w:rPr>
          <w:spacing w:val="1"/>
        </w:rPr>
        <w:t xml:space="preserve"> </w:t>
      </w:r>
      <w:r>
        <w:t>определяет</w:t>
      </w:r>
      <w:r>
        <w:rPr>
          <w:spacing w:val="1"/>
        </w:rPr>
        <w:t xml:space="preserve"> </w:t>
      </w:r>
      <w:r>
        <w:t>инвариантную</w:t>
      </w:r>
      <w:r>
        <w:rPr>
          <w:spacing w:val="1"/>
        </w:rPr>
        <w:t xml:space="preserve"> </w:t>
      </w:r>
      <w:r>
        <w:t>(обязательную)</w:t>
      </w:r>
      <w:r>
        <w:rPr>
          <w:spacing w:val="1"/>
        </w:rPr>
        <w:t xml:space="preserve"> </w:t>
      </w:r>
      <w:r>
        <w:t>часть</w:t>
      </w:r>
      <w:r>
        <w:rPr>
          <w:spacing w:val="1"/>
        </w:rPr>
        <w:t xml:space="preserve"> </w:t>
      </w:r>
      <w:r>
        <w:t>учебного</w:t>
      </w:r>
      <w:r>
        <w:rPr>
          <w:spacing w:val="1"/>
        </w:rPr>
        <w:t xml:space="preserve"> </w:t>
      </w:r>
      <w:r>
        <w:t>курса,</w:t>
      </w:r>
      <w:r>
        <w:rPr>
          <w:spacing w:val="1"/>
        </w:rPr>
        <w:t xml:space="preserve"> </w:t>
      </w:r>
      <w:r>
        <w:t>за</w:t>
      </w:r>
      <w:r>
        <w:rPr>
          <w:spacing w:val="1"/>
        </w:rPr>
        <w:t xml:space="preserve"> </w:t>
      </w:r>
      <w:r>
        <w:t>пределами</w:t>
      </w:r>
      <w:r>
        <w:rPr>
          <w:spacing w:val="1"/>
        </w:rPr>
        <w:t xml:space="preserve"> </w:t>
      </w:r>
      <w:r>
        <w:t>которого</w:t>
      </w:r>
      <w:r>
        <w:rPr>
          <w:spacing w:val="1"/>
        </w:rPr>
        <w:t xml:space="preserve"> </w:t>
      </w:r>
      <w:r>
        <w:t>остается</w:t>
      </w:r>
      <w:r>
        <w:rPr>
          <w:spacing w:val="1"/>
        </w:rPr>
        <w:t xml:space="preserve"> </w:t>
      </w:r>
      <w:r>
        <w:t>возможность</w:t>
      </w:r>
      <w:r>
        <w:rPr>
          <w:spacing w:val="1"/>
        </w:rPr>
        <w:t xml:space="preserve"> </w:t>
      </w:r>
      <w:r>
        <w:t>авторского</w:t>
      </w:r>
      <w:r>
        <w:rPr>
          <w:spacing w:val="2"/>
        </w:rPr>
        <w:t xml:space="preserve"> </w:t>
      </w:r>
      <w:r>
        <w:t>выбора</w:t>
      </w:r>
      <w:r>
        <w:rPr>
          <w:spacing w:val="-7"/>
        </w:rPr>
        <w:t xml:space="preserve"> </w:t>
      </w:r>
      <w:r>
        <w:t>вариативной</w:t>
      </w:r>
      <w:r>
        <w:rPr>
          <w:spacing w:val="-1"/>
        </w:rPr>
        <w:t xml:space="preserve"> </w:t>
      </w:r>
      <w:r>
        <w:t>составляющей</w:t>
      </w:r>
      <w:r>
        <w:rPr>
          <w:spacing w:val="-5"/>
        </w:rPr>
        <w:t xml:space="preserve"> </w:t>
      </w:r>
      <w:r>
        <w:t>содержания</w:t>
      </w:r>
      <w:r>
        <w:rPr>
          <w:spacing w:val="-6"/>
        </w:rPr>
        <w:t xml:space="preserve"> </w:t>
      </w:r>
      <w:r>
        <w:t>образования.</w:t>
      </w:r>
    </w:p>
    <w:p w:rsidR="009E46D2" w:rsidRDefault="009E46D2">
      <w:pPr>
        <w:pStyle w:val="a4"/>
        <w:spacing w:before="8"/>
        <w:ind w:left="0"/>
        <w:jc w:val="left"/>
        <w:rPr>
          <w:sz w:val="30"/>
        </w:rPr>
      </w:pPr>
    </w:p>
    <w:p w:rsidR="009E46D2" w:rsidRDefault="00CA1E3D">
      <w:pPr>
        <w:pStyle w:val="110"/>
        <w:jc w:val="both"/>
      </w:pPr>
      <w:r>
        <w:t>Базовый</w:t>
      </w:r>
      <w:r>
        <w:rPr>
          <w:spacing w:val="-3"/>
        </w:rPr>
        <w:t xml:space="preserve"> </w:t>
      </w:r>
      <w:r>
        <w:t>уровень</w:t>
      </w:r>
    </w:p>
    <w:p w:rsidR="009E46D2" w:rsidRDefault="00CA1E3D">
      <w:pPr>
        <w:pStyle w:val="a4"/>
        <w:spacing w:before="2" w:line="273" w:lineRule="exact"/>
        <w:ind w:left="1856"/>
      </w:pPr>
      <w:r>
        <w:t>Основы</w:t>
      </w:r>
      <w:r>
        <w:rPr>
          <w:spacing w:val="-3"/>
        </w:rPr>
        <w:t xml:space="preserve"> </w:t>
      </w:r>
      <w:r>
        <w:t>теории</w:t>
      </w:r>
      <w:r>
        <w:rPr>
          <w:spacing w:val="-7"/>
        </w:rPr>
        <w:t xml:space="preserve"> </w:t>
      </w:r>
      <w:r>
        <w:t>государства</w:t>
      </w:r>
      <w:r>
        <w:rPr>
          <w:spacing w:val="-1"/>
        </w:rPr>
        <w:t xml:space="preserve"> </w:t>
      </w:r>
      <w:r>
        <w:t>и</w:t>
      </w:r>
      <w:r>
        <w:rPr>
          <w:spacing w:val="1"/>
        </w:rPr>
        <w:t xml:space="preserve"> </w:t>
      </w:r>
      <w:r>
        <w:t>права</w:t>
      </w:r>
    </w:p>
    <w:p w:rsidR="009E46D2" w:rsidRDefault="00CA1E3D">
      <w:pPr>
        <w:ind w:left="1145" w:right="914" w:firstLine="706"/>
        <w:jc w:val="both"/>
        <w:rPr>
          <w:sz w:val="24"/>
        </w:rPr>
      </w:pPr>
      <w:r>
        <w:rPr>
          <w:sz w:val="24"/>
        </w:rPr>
        <w:t>Признаки</w:t>
      </w:r>
      <w:r>
        <w:rPr>
          <w:spacing w:val="1"/>
          <w:sz w:val="24"/>
        </w:rPr>
        <w:t xml:space="preserve"> </w:t>
      </w:r>
      <w:r>
        <w:rPr>
          <w:sz w:val="24"/>
        </w:rPr>
        <w:t>государства.</w:t>
      </w:r>
      <w:r>
        <w:rPr>
          <w:spacing w:val="1"/>
          <w:sz w:val="24"/>
        </w:rPr>
        <w:t xml:space="preserve"> </w:t>
      </w:r>
      <w:r>
        <w:rPr>
          <w:sz w:val="24"/>
        </w:rPr>
        <w:t>Внутренние</w:t>
      </w:r>
      <w:r>
        <w:rPr>
          <w:spacing w:val="1"/>
          <w:sz w:val="24"/>
        </w:rPr>
        <w:t xml:space="preserve"> </w:t>
      </w:r>
      <w:r>
        <w:rPr>
          <w:sz w:val="24"/>
        </w:rPr>
        <w:t>и</w:t>
      </w:r>
      <w:r>
        <w:rPr>
          <w:spacing w:val="1"/>
          <w:sz w:val="24"/>
        </w:rPr>
        <w:t xml:space="preserve"> </w:t>
      </w:r>
      <w:r>
        <w:rPr>
          <w:sz w:val="24"/>
        </w:rPr>
        <w:t>внешние</w:t>
      </w:r>
      <w:r>
        <w:rPr>
          <w:spacing w:val="1"/>
          <w:sz w:val="24"/>
        </w:rPr>
        <w:t xml:space="preserve"> </w:t>
      </w:r>
      <w:r>
        <w:rPr>
          <w:sz w:val="24"/>
        </w:rPr>
        <w:t>функции</w:t>
      </w:r>
      <w:r>
        <w:rPr>
          <w:spacing w:val="1"/>
          <w:sz w:val="24"/>
        </w:rPr>
        <w:t xml:space="preserve"> </w:t>
      </w:r>
      <w:r>
        <w:rPr>
          <w:sz w:val="24"/>
        </w:rPr>
        <w:t>государства.</w:t>
      </w:r>
      <w:r>
        <w:rPr>
          <w:spacing w:val="1"/>
          <w:sz w:val="24"/>
        </w:rPr>
        <w:t xml:space="preserve"> </w:t>
      </w:r>
      <w:r>
        <w:rPr>
          <w:sz w:val="24"/>
        </w:rPr>
        <w:t>Формы</w:t>
      </w:r>
      <w:r>
        <w:rPr>
          <w:spacing w:val="1"/>
          <w:sz w:val="24"/>
        </w:rPr>
        <w:t xml:space="preserve"> </w:t>
      </w:r>
      <w:r>
        <w:rPr>
          <w:sz w:val="24"/>
        </w:rPr>
        <w:t>государства: формы правления, формы государственного устройства, политический режим.</w:t>
      </w:r>
      <w:r>
        <w:rPr>
          <w:spacing w:val="1"/>
          <w:sz w:val="24"/>
        </w:rPr>
        <w:t xml:space="preserve"> </w:t>
      </w:r>
      <w:r>
        <w:rPr>
          <w:sz w:val="24"/>
        </w:rPr>
        <w:t xml:space="preserve">Признаки права. Функции права. Система права. </w:t>
      </w:r>
      <w:r>
        <w:rPr>
          <w:i/>
          <w:sz w:val="24"/>
        </w:rPr>
        <w:t>Предмет правового регулирования. Метод</w:t>
      </w:r>
      <w:r>
        <w:rPr>
          <w:i/>
          <w:spacing w:val="1"/>
          <w:sz w:val="24"/>
        </w:rPr>
        <w:t xml:space="preserve"> </w:t>
      </w:r>
      <w:r>
        <w:rPr>
          <w:i/>
          <w:sz w:val="24"/>
        </w:rPr>
        <w:t xml:space="preserve">правового регулирования. </w:t>
      </w:r>
      <w:r>
        <w:rPr>
          <w:sz w:val="24"/>
        </w:rPr>
        <w:t>Источники права. Нормативно-правовой акт. Социальные нормы.</w:t>
      </w:r>
      <w:r>
        <w:rPr>
          <w:spacing w:val="1"/>
          <w:sz w:val="24"/>
        </w:rPr>
        <w:t xml:space="preserve"> </w:t>
      </w:r>
      <w:r>
        <w:rPr>
          <w:sz w:val="24"/>
        </w:rPr>
        <w:t>Понятие,</w:t>
      </w:r>
      <w:r>
        <w:rPr>
          <w:spacing w:val="1"/>
          <w:sz w:val="24"/>
        </w:rPr>
        <w:t xml:space="preserve"> </w:t>
      </w:r>
      <w:r>
        <w:rPr>
          <w:sz w:val="24"/>
        </w:rPr>
        <w:t>структура</w:t>
      </w:r>
      <w:r>
        <w:rPr>
          <w:spacing w:val="1"/>
          <w:sz w:val="24"/>
        </w:rPr>
        <w:t xml:space="preserve"> </w:t>
      </w:r>
      <w:r>
        <w:rPr>
          <w:sz w:val="24"/>
        </w:rPr>
        <w:t>и</w:t>
      </w:r>
      <w:r>
        <w:rPr>
          <w:spacing w:val="1"/>
          <w:sz w:val="24"/>
        </w:rPr>
        <w:t xml:space="preserve"> </w:t>
      </w:r>
      <w:r>
        <w:rPr>
          <w:sz w:val="24"/>
        </w:rPr>
        <w:t>виды</w:t>
      </w:r>
      <w:r>
        <w:rPr>
          <w:spacing w:val="1"/>
          <w:sz w:val="24"/>
        </w:rPr>
        <w:t xml:space="preserve"> </w:t>
      </w:r>
      <w:r>
        <w:rPr>
          <w:sz w:val="24"/>
        </w:rPr>
        <w:t>правовых</w:t>
      </w:r>
      <w:r>
        <w:rPr>
          <w:spacing w:val="1"/>
          <w:sz w:val="24"/>
        </w:rPr>
        <w:t xml:space="preserve"> </w:t>
      </w:r>
      <w:r>
        <w:rPr>
          <w:sz w:val="24"/>
        </w:rPr>
        <w:t>норм.</w:t>
      </w:r>
      <w:r>
        <w:rPr>
          <w:spacing w:val="1"/>
          <w:sz w:val="24"/>
        </w:rPr>
        <w:t xml:space="preserve"> </w:t>
      </w:r>
      <w:r>
        <w:rPr>
          <w:sz w:val="24"/>
        </w:rPr>
        <w:t>Система</w:t>
      </w:r>
      <w:r>
        <w:rPr>
          <w:spacing w:val="1"/>
          <w:sz w:val="24"/>
        </w:rPr>
        <w:t xml:space="preserve"> </w:t>
      </w:r>
      <w:r>
        <w:rPr>
          <w:sz w:val="24"/>
        </w:rPr>
        <w:t>российского</w:t>
      </w:r>
      <w:r>
        <w:rPr>
          <w:spacing w:val="1"/>
          <w:sz w:val="24"/>
        </w:rPr>
        <w:t xml:space="preserve"> </w:t>
      </w:r>
      <w:r>
        <w:rPr>
          <w:sz w:val="24"/>
        </w:rPr>
        <w:t>права.</w:t>
      </w:r>
      <w:r>
        <w:rPr>
          <w:spacing w:val="1"/>
          <w:sz w:val="24"/>
        </w:rPr>
        <w:t xml:space="preserve"> </w:t>
      </w:r>
      <w:r>
        <w:rPr>
          <w:sz w:val="24"/>
        </w:rPr>
        <w:t>Субъекты</w:t>
      </w:r>
      <w:r>
        <w:rPr>
          <w:spacing w:val="60"/>
          <w:sz w:val="24"/>
        </w:rPr>
        <w:t xml:space="preserve"> </w:t>
      </w:r>
      <w:r>
        <w:rPr>
          <w:sz w:val="24"/>
        </w:rPr>
        <w:t>и</w:t>
      </w:r>
      <w:r>
        <w:rPr>
          <w:spacing w:val="1"/>
          <w:sz w:val="24"/>
        </w:rPr>
        <w:t xml:space="preserve"> </w:t>
      </w:r>
      <w:r>
        <w:rPr>
          <w:sz w:val="24"/>
        </w:rPr>
        <w:t>объекты</w:t>
      </w:r>
      <w:r>
        <w:rPr>
          <w:spacing w:val="1"/>
          <w:sz w:val="24"/>
        </w:rPr>
        <w:t xml:space="preserve"> </w:t>
      </w:r>
      <w:r>
        <w:rPr>
          <w:sz w:val="24"/>
        </w:rPr>
        <w:t>правоотношений.</w:t>
      </w:r>
      <w:r>
        <w:rPr>
          <w:spacing w:val="1"/>
          <w:sz w:val="24"/>
        </w:rPr>
        <w:t xml:space="preserve"> </w:t>
      </w:r>
      <w:r>
        <w:rPr>
          <w:sz w:val="24"/>
        </w:rPr>
        <w:t>Правоспособность,</w:t>
      </w:r>
      <w:r>
        <w:rPr>
          <w:spacing w:val="1"/>
          <w:sz w:val="24"/>
        </w:rPr>
        <w:t xml:space="preserve"> </w:t>
      </w:r>
      <w:r>
        <w:rPr>
          <w:sz w:val="24"/>
        </w:rPr>
        <w:t>дееспособность</w:t>
      </w:r>
      <w:r>
        <w:rPr>
          <w:spacing w:val="1"/>
          <w:sz w:val="24"/>
        </w:rPr>
        <w:t xml:space="preserve"> </w:t>
      </w:r>
      <w:r>
        <w:rPr>
          <w:sz w:val="24"/>
        </w:rPr>
        <w:t>и</w:t>
      </w:r>
      <w:r>
        <w:rPr>
          <w:spacing w:val="1"/>
          <w:sz w:val="24"/>
        </w:rPr>
        <w:t xml:space="preserve"> </w:t>
      </w:r>
      <w:r>
        <w:rPr>
          <w:sz w:val="24"/>
        </w:rPr>
        <w:t>деликтоспособность.</w:t>
      </w:r>
      <w:r>
        <w:rPr>
          <w:spacing w:val="1"/>
          <w:sz w:val="24"/>
        </w:rPr>
        <w:t xml:space="preserve"> </w:t>
      </w:r>
      <w:r>
        <w:rPr>
          <w:sz w:val="24"/>
        </w:rPr>
        <w:t>Законность</w:t>
      </w:r>
      <w:r>
        <w:rPr>
          <w:spacing w:val="1"/>
          <w:sz w:val="24"/>
        </w:rPr>
        <w:t xml:space="preserve"> </w:t>
      </w:r>
      <w:r>
        <w:rPr>
          <w:sz w:val="24"/>
        </w:rPr>
        <w:t>и</w:t>
      </w:r>
      <w:r>
        <w:rPr>
          <w:spacing w:val="1"/>
          <w:sz w:val="24"/>
        </w:rPr>
        <w:t xml:space="preserve"> </w:t>
      </w:r>
      <w:r>
        <w:rPr>
          <w:sz w:val="24"/>
        </w:rPr>
        <w:t>правопорядок.</w:t>
      </w:r>
      <w:r>
        <w:rPr>
          <w:spacing w:val="1"/>
          <w:sz w:val="24"/>
        </w:rPr>
        <w:t xml:space="preserve"> </w:t>
      </w:r>
      <w:r>
        <w:rPr>
          <w:i/>
          <w:sz w:val="24"/>
        </w:rPr>
        <w:t>Понятие</w:t>
      </w:r>
      <w:r>
        <w:rPr>
          <w:i/>
          <w:spacing w:val="1"/>
          <w:sz w:val="24"/>
        </w:rPr>
        <w:t xml:space="preserve"> </w:t>
      </w:r>
      <w:r>
        <w:rPr>
          <w:i/>
          <w:sz w:val="24"/>
        </w:rPr>
        <w:t>правосознания.</w:t>
      </w:r>
      <w:r>
        <w:rPr>
          <w:i/>
          <w:spacing w:val="1"/>
          <w:sz w:val="24"/>
        </w:rPr>
        <w:t xml:space="preserve"> </w:t>
      </w:r>
      <w:r>
        <w:rPr>
          <w:i/>
          <w:sz w:val="24"/>
        </w:rPr>
        <w:t>Опасность</w:t>
      </w:r>
      <w:r>
        <w:rPr>
          <w:i/>
          <w:spacing w:val="1"/>
          <w:sz w:val="24"/>
        </w:rPr>
        <w:t xml:space="preserve"> </w:t>
      </w:r>
      <w:r>
        <w:rPr>
          <w:i/>
          <w:sz w:val="24"/>
        </w:rPr>
        <w:t>коррупции</w:t>
      </w:r>
      <w:r>
        <w:rPr>
          <w:i/>
          <w:spacing w:val="1"/>
          <w:sz w:val="24"/>
        </w:rPr>
        <w:t xml:space="preserve"> </w:t>
      </w:r>
      <w:r>
        <w:rPr>
          <w:i/>
          <w:sz w:val="24"/>
        </w:rPr>
        <w:t>для</w:t>
      </w:r>
      <w:r>
        <w:rPr>
          <w:i/>
          <w:spacing w:val="1"/>
          <w:sz w:val="24"/>
        </w:rPr>
        <w:t xml:space="preserve"> </w:t>
      </w:r>
      <w:r>
        <w:rPr>
          <w:i/>
          <w:sz w:val="24"/>
        </w:rPr>
        <w:t>гражданина,</w:t>
      </w:r>
      <w:r>
        <w:rPr>
          <w:i/>
          <w:spacing w:val="1"/>
          <w:sz w:val="24"/>
        </w:rPr>
        <w:t xml:space="preserve"> </w:t>
      </w:r>
      <w:r>
        <w:rPr>
          <w:i/>
          <w:sz w:val="24"/>
        </w:rPr>
        <w:t>общества</w:t>
      </w:r>
      <w:r>
        <w:rPr>
          <w:i/>
          <w:spacing w:val="1"/>
          <w:sz w:val="24"/>
        </w:rPr>
        <w:t xml:space="preserve"> </w:t>
      </w:r>
      <w:r>
        <w:rPr>
          <w:i/>
          <w:sz w:val="24"/>
        </w:rPr>
        <w:t>и</w:t>
      </w:r>
      <w:r>
        <w:rPr>
          <w:i/>
          <w:spacing w:val="1"/>
          <w:sz w:val="24"/>
        </w:rPr>
        <w:t xml:space="preserve"> </w:t>
      </w:r>
      <w:r>
        <w:rPr>
          <w:i/>
          <w:sz w:val="24"/>
        </w:rPr>
        <w:t>государства.</w:t>
      </w:r>
      <w:r>
        <w:rPr>
          <w:i/>
          <w:spacing w:val="1"/>
          <w:sz w:val="24"/>
        </w:rPr>
        <w:t xml:space="preserve"> </w:t>
      </w:r>
      <w:r>
        <w:rPr>
          <w:i/>
          <w:sz w:val="24"/>
        </w:rPr>
        <w:t>Антикоррупционные</w:t>
      </w:r>
      <w:r>
        <w:rPr>
          <w:i/>
          <w:spacing w:val="1"/>
          <w:sz w:val="24"/>
        </w:rPr>
        <w:t xml:space="preserve"> </w:t>
      </w:r>
      <w:r>
        <w:rPr>
          <w:i/>
          <w:sz w:val="24"/>
        </w:rPr>
        <w:t>меры,</w:t>
      </w:r>
      <w:r>
        <w:rPr>
          <w:i/>
          <w:spacing w:val="1"/>
          <w:sz w:val="24"/>
        </w:rPr>
        <w:t xml:space="preserve"> </w:t>
      </w:r>
      <w:r>
        <w:rPr>
          <w:i/>
          <w:sz w:val="24"/>
        </w:rPr>
        <w:t>принимаемые</w:t>
      </w:r>
      <w:r>
        <w:rPr>
          <w:i/>
          <w:spacing w:val="1"/>
          <w:sz w:val="24"/>
        </w:rPr>
        <w:t xml:space="preserve"> </w:t>
      </w:r>
      <w:r>
        <w:rPr>
          <w:i/>
          <w:sz w:val="24"/>
        </w:rPr>
        <w:t>на</w:t>
      </w:r>
      <w:r>
        <w:rPr>
          <w:i/>
          <w:spacing w:val="1"/>
          <w:sz w:val="24"/>
        </w:rPr>
        <w:t xml:space="preserve"> </w:t>
      </w:r>
      <w:r>
        <w:rPr>
          <w:i/>
          <w:sz w:val="24"/>
        </w:rPr>
        <w:t>государственном</w:t>
      </w:r>
      <w:r>
        <w:rPr>
          <w:i/>
          <w:spacing w:val="1"/>
          <w:sz w:val="24"/>
        </w:rPr>
        <w:t xml:space="preserve"> </w:t>
      </w:r>
      <w:r>
        <w:rPr>
          <w:i/>
          <w:sz w:val="24"/>
        </w:rPr>
        <w:t>уровне.</w:t>
      </w:r>
      <w:r>
        <w:rPr>
          <w:i/>
          <w:spacing w:val="2"/>
          <w:sz w:val="24"/>
        </w:rPr>
        <w:t xml:space="preserve"> </w:t>
      </w:r>
      <w:r>
        <w:rPr>
          <w:sz w:val="24"/>
        </w:rPr>
        <w:t>Правонарушения</w:t>
      </w:r>
      <w:r>
        <w:rPr>
          <w:spacing w:val="3"/>
          <w:sz w:val="24"/>
        </w:rPr>
        <w:t xml:space="preserve"> </w:t>
      </w:r>
      <w:r>
        <w:rPr>
          <w:sz w:val="24"/>
        </w:rPr>
        <w:t>и</w:t>
      </w:r>
      <w:r>
        <w:rPr>
          <w:spacing w:val="2"/>
          <w:sz w:val="24"/>
        </w:rPr>
        <w:t xml:space="preserve"> </w:t>
      </w:r>
      <w:r>
        <w:rPr>
          <w:sz w:val="24"/>
        </w:rPr>
        <w:t>юридическая</w:t>
      </w:r>
      <w:r>
        <w:rPr>
          <w:spacing w:val="2"/>
          <w:sz w:val="24"/>
        </w:rPr>
        <w:t xml:space="preserve"> </w:t>
      </w:r>
      <w:r>
        <w:rPr>
          <w:sz w:val="24"/>
        </w:rPr>
        <w:t>ответственность.</w:t>
      </w:r>
    </w:p>
    <w:p w:rsidR="009E46D2" w:rsidRDefault="009E46D2">
      <w:pPr>
        <w:pStyle w:val="a4"/>
        <w:spacing w:before="2"/>
        <w:ind w:left="0"/>
        <w:jc w:val="left"/>
      </w:pPr>
    </w:p>
    <w:p w:rsidR="009E46D2" w:rsidRDefault="00CA1E3D">
      <w:pPr>
        <w:pStyle w:val="110"/>
        <w:spacing w:line="275" w:lineRule="exact"/>
        <w:jc w:val="both"/>
      </w:pPr>
      <w:r>
        <w:t>Конституционное</w:t>
      </w:r>
      <w:r>
        <w:rPr>
          <w:spacing w:val="-9"/>
        </w:rPr>
        <w:t xml:space="preserve"> </w:t>
      </w:r>
      <w:r>
        <w:t>право</w:t>
      </w:r>
    </w:p>
    <w:p w:rsidR="009E46D2" w:rsidRDefault="00CA1E3D">
      <w:pPr>
        <w:pStyle w:val="a4"/>
        <w:ind w:right="920" w:firstLine="706"/>
      </w:pPr>
      <w:r>
        <w:t>Конституция Российской Федерации. Основы конституционного строя Российской</w:t>
      </w:r>
      <w:r>
        <w:rPr>
          <w:spacing w:val="1"/>
        </w:rPr>
        <w:t xml:space="preserve"> </w:t>
      </w:r>
      <w:r>
        <w:t>Федерации. Форма государственного устройства РФ. Источники конституционного права</w:t>
      </w:r>
      <w:r>
        <w:rPr>
          <w:spacing w:val="1"/>
        </w:rPr>
        <w:t xml:space="preserve"> </w:t>
      </w:r>
      <w:r>
        <w:t>Российской</w:t>
      </w:r>
      <w:r>
        <w:rPr>
          <w:spacing w:val="1"/>
        </w:rPr>
        <w:t xml:space="preserve"> </w:t>
      </w:r>
      <w:r>
        <w:t>Федерации.</w:t>
      </w:r>
      <w:r>
        <w:rPr>
          <w:spacing w:val="1"/>
        </w:rPr>
        <w:t xml:space="preserve"> </w:t>
      </w:r>
      <w:r>
        <w:t>Гражданство</w:t>
      </w:r>
      <w:r>
        <w:rPr>
          <w:spacing w:val="1"/>
        </w:rPr>
        <w:t xml:space="preserve"> </w:t>
      </w:r>
      <w:r>
        <w:t>Российской</w:t>
      </w:r>
      <w:r>
        <w:rPr>
          <w:spacing w:val="1"/>
        </w:rPr>
        <w:t xml:space="preserve"> </w:t>
      </w:r>
      <w:r>
        <w:t>Федерации:</w:t>
      </w:r>
      <w:r>
        <w:rPr>
          <w:spacing w:val="1"/>
        </w:rPr>
        <w:t xml:space="preserve"> </w:t>
      </w:r>
      <w:r>
        <w:t>основания</w:t>
      </w:r>
      <w:r>
        <w:rPr>
          <w:spacing w:val="1"/>
        </w:rPr>
        <w:t xml:space="preserve"> </w:t>
      </w:r>
      <w:r>
        <w:t>приобретения,</w:t>
      </w:r>
      <w:r>
        <w:rPr>
          <w:spacing w:val="1"/>
        </w:rPr>
        <w:t xml:space="preserve"> </w:t>
      </w:r>
      <w:r>
        <w:t>принципы, основания прекращения гражданства. Права и свободы гражданина Российской</w:t>
      </w:r>
      <w:r>
        <w:rPr>
          <w:spacing w:val="1"/>
        </w:rPr>
        <w:t xml:space="preserve"> </w:t>
      </w:r>
      <w:r>
        <w:t>Федерации.</w:t>
      </w:r>
      <w:r>
        <w:rPr>
          <w:spacing w:val="1"/>
        </w:rPr>
        <w:t xml:space="preserve"> </w:t>
      </w:r>
      <w:r>
        <w:t>Конституционные обязанности гражданина Российской Федерации. Система</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РФ.</w:t>
      </w:r>
      <w:r>
        <w:rPr>
          <w:spacing w:val="1"/>
        </w:rPr>
        <w:t xml:space="preserve"> </w:t>
      </w:r>
      <w:r>
        <w:t>Президент</w:t>
      </w:r>
      <w:r>
        <w:rPr>
          <w:spacing w:val="1"/>
        </w:rPr>
        <w:t xml:space="preserve"> </w:t>
      </w:r>
      <w:r>
        <w:t>Российской</w:t>
      </w:r>
      <w:r>
        <w:rPr>
          <w:spacing w:val="1"/>
        </w:rPr>
        <w:t xml:space="preserve"> </w:t>
      </w:r>
      <w:r>
        <w:t>Федерации.</w:t>
      </w:r>
      <w:r>
        <w:rPr>
          <w:spacing w:val="1"/>
        </w:rPr>
        <w:t xml:space="preserve"> </w:t>
      </w:r>
      <w:r>
        <w:t>Федеральное</w:t>
      </w:r>
      <w:r>
        <w:rPr>
          <w:spacing w:val="1"/>
        </w:rPr>
        <w:t xml:space="preserve"> </w:t>
      </w:r>
      <w:r>
        <w:t>Собрание</w:t>
      </w:r>
      <w:r>
        <w:rPr>
          <w:spacing w:val="1"/>
        </w:rPr>
        <w:t xml:space="preserve"> </w:t>
      </w:r>
      <w:r>
        <w:t>Российской</w:t>
      </w:r>
      <w:r>
        <w:rPr>
          <w:spacing w:val="1"/>
        </w:rPr>
        <w:t xml:space="preserve"> </w:t>
      </w:r>
      <w:r>
        <w:t>Федерации.</w:t>
      </w:r>
      <w:r>
        <w:rPr>
          <w:spacing w:val="1"/>
        </w:rPr>
        <w:t xml:space="preserve"> </w:t>
      </w:r>
      <w:r>
        <w:t>Правительство</w:t>
      </w:r>
      <w:r>
        <w:rPr>
          <w:spacing w:val="1"/>
        </w:rPr>
        <w:t xml:space="preserve"> </w:t>
      </w:r>
      <w:r>
        <w:t>Российской</w:t>
      </w:r>
      <w:r>
        <w:rPr>
          <w:spacing w:val="1"/>
        </w:rPr>
        <w:t xml:space="preserve"> </w:t>
      </w:r>
      <w:r>
        <w:t>Федерации.</w:t>
      </w:r>
      <w:r>
        <w:rPr>
          <w:spacing w:val="1"/>
        </w:rPr>
        <w:t xml:space="preserve"> </w:t>
      </w:r>
      <w:r>
        <w:t>Структура</w:t>
      </w:r>
      <w:r>
        <w:rPr>
          <w:spacing w:val="1"/>
        </w:rPr>
        <w:t xml:space="preserve"> </w:t>
      </w:r>
      <w:r>
        <w:t>судебной системы Российской Федерации. Демократические принципы судопроизводства.</w:t>
      </w:r>
      <w:r>
        <w:rPr>
          <w:spacing w:val="1"/>
        </w:rPr>
        <w:t xml:space="preserve"> </w:t>
      </w:r>
      <w:r>
        <w:t>Понятие,</w:t>
      </w:r>
      <w:r>
        <w:rPr>
          <w:spacing w:val="1"/>
        </w:rPr>
        <w:t xml:space="preserve"> </w:t>
      </w:r>
      <w:r>
        <w:t>система</w:t>
      </w:r>
      <w:r>
        <w:rPr>
          <w:spacing w:val="1"/>
        </w:rPr>
        <w:t xml:space="preserve"> </w:t>
      </w:r>
      <w:r>
        <w:t>и</w:t>
      </w:r>
      <w:r>
        <w:rPr>
          <w:spacing w:val="1"/>
        </w:rPr>
        <w:t xml:space="preserve"> </w:t>
      </w:r>
      <w:r>
        <w:t>функции</w:t>
      </w:r>
      <w:r>
        <w:rPr>
          <w:spacing w:val="1"/>
        </w:rPr>
        <w:t xml:space="preserve"> </w:t>
      </w:r>
      <w:r>
        <w:t>правоохранительных</w:t>
      </w:r>
      <w:r>
        <w:rPr>
          <w:spacing w:val="1"/>
        </w:rPr>
        <w:t xml:space="preserve"> </w:t>
      </w:r>
      <w:r>
        <w:t>органов</w:t>
      </w:r>
      <w:r>
        <w:rPr>
          <w:spacing w:val="1"/>
        </w:rPr>
        <w:t xml:space="preserve"> </w:t>
      </w:r>
      <w:r>
        <w:t>Российской</w:t>
      </w:r>
      <w:r>
        <w:rPr>
          <w:spacing w:val="1"/>
        </w:rPr>
        <w:t xml:space="preserve"> </w:t>
      </w:r>
      <w:r>
        <w:t>Федерации.</w:t>
      </w:r>
      <w:r>
        <w:rPr>
          <w:spacing w:val="1"/>
        </w:rPr>
        <w:t xml:space="preserve"> </w:t>
      </w:r>
      <w:r>
        <w:t>Законодательный процесс. Избирательное право и избирательный процесс в Российской</w:t>
      </w:r>
      <w:r>
        <w:rPr>
          <w:spacing w:val="1"/>
        </w:rPr>
        <w:t xml:space="preserve"> </w:t>
      </w:r>
      <w:r>
        <w:t>Федерации.</w:t>
      </w:r>
      <w:r>
        <w:rPr>
          <w:spacing w:val="1"/>
        </w:rPr>
        <w:t xml:space="preserve"> </w:t>
      </w:r>
      <w:r>
        <w:t>Виды</w:t>
      </w:r>
      <w:r>
        <w:rPr>
          <w:spacing w:val="1"/>
        </w:rPr>
        <w:t xml:space="preserve"> </w:t>
      </w:r>
      <w:r>
        <w:t>избирательных</w:t>
      </w:r>
      <w:r>
        <w:rPr>
          <w:spacing w:val="1"/>
        </w:rPr>
        <w:t xml:space="preserve"> </w:t>
      </w:r>
      <w:r>
        <w:t>систем.</w:t>
      </w:r>
      <w:r>
        <w:rPr>
          <w:spacing w:val="1"/>
        </w:rPr>
        <w:t xml:space="preserve"> </w:t>
      </w:r>
      <w:r>
        <w:rPr>
          <w:i/>
        </w:rPr>
        <w:t>Референдум</w:t>
      </w:r>
      <w:r>
        <w:t>.</w:t>
      </w:r>
      <w:r>
        <w:rPr>
          <w:spacing w:val="1"/>
        </w:rPr>
        <w:t xml:space="preserve"> </w:t>
      </w:r>
      <w:r>
        <w:t>Система</w:t>
      </w:r>
      <w:r>
        <w:rPr>
          <w:spacing w:val="1"/>
        </w:rPr>
        <w:t xml:space="preserve"> </w:t>
      </w:r>
      <w:r>
        <w:t>органов</w:t>
      </w:r>
      <w:r>
        <w:rPr>
          <w:spacing w:val="1"/>
        </w:rPr>
        <w:t xml:space="preserve"> </w:t>
      </w:r>
      <w:r>
        <w:t>местного</w:t>
      </w:r>
      <w:r>
        <w:rPr>
          <w:spacing w:val="1"/>
        </w:rPr>
        <w:t xml:space="preserve"> </w:t>
      </w:r>
      <w:r>
        <w:t>самоуправления.</w:t>
      </w:r>
    </w:p>
    <w:p w:rsidR="009E46D2" w:rsidRDefault="00CA1E3D">
      <w:pPr>
        <w:pStyle w:val="110"/>
        <w:spacing w:line="275" w:lineRule="exact"/>
        <w:jc w:val="both"/>
      </w:pPr>
      <w:r>
        <w:t>Права</w:t>
      </w:r>
      <w:r>
        <w:rPr>
          <w:spacing w:val="-5"/>
        </w:rPr>
        <w:t xml:space="preserve"> </w:t>
      </w:r>
      <w:r>
        <w:t>человека</w:t>
      </w:r>
    </w:p>
    <w:p w:rsidR="009E46D2" w:rsidRDefault="00CA1E3D">
      <w:pPr>
        <w:pStyle w:val="a4"/>
        <w:ind w:right="927" w:firstLine="706"/>
        <w:rPr>
          <w:i/>
        </w:rPr>
      </w:pPr>
      <w:r>
        <w:t>Права</w:t>
      </w:r>
      <w:r>
        <w:rPr>
          <w:spacing w:val="1"/>
        </w:rPr>
        <w:t xml:space="preserve"> </w:t>
      </w:r>
      <w:r>
        <w:t>человека:</w:t>
      </w:r>
      <w:r>
        <w:rPr>
          <w:spacing w:val="1"/>
        </w:rPr>
        <w:t xml:space="preserve"> </w:t>
      </w:r>
      <w:r>
        <w:t>сущность,</w:t>
      </w:r>
      <w:r>
        <w:rPr>
          <w:spacing w:val="1"/>
        </w:rPr>
        <w:t xml:space="preserve"> </w:t>
      </w:r>
      <w:r>
        <w:t>структура,</w:t>
      </w:r>
      <w:r>
        <w:rPr>
          <w:spacing w:val="1"/>
        </w:rPr>
        <w:t xml:space="preserve"> </w:t>
      </w:r>
      <w:r>
        <w:t>история.</w:t>
      </w:r>
      <w:r>
        <w:rPr>
          <w:spacing w:val="1"/>
        </w:rPr>
        <w:t xml:space="preserve"> </w:t>
      </w:r>
      <w:r>
        <w:t>Правовой</w:t>
      </w:r>
      <w:r>
        <w:rPr>
          <w:spacing w:val="1"/>
        </w:rPr>
        <w:t xml:space="preserve"> </w:t>
      </w:r>
      <w:r>
        <w:t>статус</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Классификация</w:t>
      </w:r>
      <w:r>
        <w:rPr>
          <w:spacing w:val="1"/>
        </w:rPr>
        <w:t xml:space="preserve"> </w:t>
      </w:r>
      <w:r>
        <w:t>прав</w:t>
      </w:r>
      <w:r>
        <w:rPr>
          <w:spacing w:val="1"/>
        </w:rPr>
        <w:t xml:space="preserve"> </w:t>
      </w:r>
      <w:r>
        <w:t>человека:</w:t>
      </w:r>
      <w:r>
        <w:rPr>
          <w:spacing w:val="1"/>
        </w:rPr>
        <w:t xml:space="preserve"> </w:t>
      </w:r>
      <w:r>
        <w:t>гражданские</w:t>
      </w:r>
      <w:r>
        <w:rPr>
          <w:spacing w:val="1"/>
        </w:rPr>
        <w:t xml:space="preserve"> </w:t>
      </w:r>
      <w:r>
        <w:t>права,</w:t>
      </w:r>
      <w:r>
        <w:rPr>
          <w:spacing w:val="1"/>
        </w:rPr>
        <w:t xml:space="preserve"> </w:t>
      </w:r>
      <w:r>
        <w:t>политические</w:t>
      </w:r>
      <w:r>
        <w:rPr>
          <w:spacing w:val="1"/>
        </w:rPr>
        <w:t xml:space="preserve"> </w:t>
      </w:r>
      <w:r>
        <w:t>права,</w:t>
      </w:r>
      <w:r>
        <w:rPr>
          <w:spacing w:val="1"/>
        </w:rPr>
        <w:t xml:space="preserve"> </w:t>
      </w:r>
      <w:r>
        <w:t>экономические</w:t>
      </w:r>
      <w:r>
        <w:rPr>
          <w:spacing w:val="1"/>
        </w:rPr>
        <w:t xml:space="preserve"> </w:t>
      </w:r>
      <w:r>
        <w:t>права,</w:t>
      </w:r>
      <w:r>
        <w:rPr>
          <w:spacing w:val="1"/>
        </w:rPr>
        <w:t xml:space="preserve"> </w:t>
      </w:r>
      <w:r>
        <w:t>социальные</w:t>
      </w:r>
      <w:r>
        <w:rPr>
          <w:spacing w:val="1"/>
        </w:rPr>
        <w:t xml:space="preserve"> </w:t>
      </w:r>
      <w:r>
        <w:t>права,</w:t>
      </w:r>
      <w:r>
        <w:rPr>
          <w:spacing w:val="1"/>
        </w:rPr>
        <w:t xml:space="preserve"> </w:t>
      </w:r>
      <w:r>
        <w:t>культурные</w:t>
      </w:r>
      <w:r>
        <w:rPr>
          <w:spacing w:val="1"/>
        </w:rPr>
        <w:t xml:space="preserve"> </w:t>
      </w:r>
      <w:r>
        <w:t>права.</w:t>
      </w:r>
      <w:r>
        <w:rPr>
          <w:spacing w:val="1"/>
        </w:rPr>
        <w:t xml:space="preserve"> </w:t>
      </w:r>
      <w:r>
        <w:t>Право</w:t>
      </w:r>
      <w:r>
        <w:rPr>
          <w:spacing w:val="1"/>
        </w:rPr>
        <w:t xml:space="preserve"> </w:t>
      </w:r>
      <w:r>
        <w:t>на</w:t>
      </w:r>
      <w:r>
        <w:rPr>
          <w:spacing w:val="1"/>
        </w:rPr>
        <w:t xml:space="preserve"> </w:t>
      </w:r>
      <w:r>
        <w:t>благоприятную</w:t>
      </w:r>
      <w:r>
        <w:rPr>
          <w:spacing w:val="1"/>
        </w:rPr>
        <w:t xml:space="preserve"> </w:t>
      </w:r>
      <w:r>
        <w:t>окружающую среду. Права ребенка. Нарушения прав человека. Международные договоры о</w:t>
      </w:r>
      <w:r>
        <w:rPr>
          <w:spacing w:val="-57"/>
        </w:rPr>
        <w:t xml:space="preserve"> </w:t>
      </w:r>
      <w:r>
        <w:t>защите прав человека. Международная защита прав человека в условиях военного времени.</w:t>
      </w:r>
      <w:r>
        <w:rPr>
          <w:spacing w:val="1"/>
        </w:rPr>
        <w:t xml:space="preserve"> </w:t>
      </w:r>
      <w:r>
        <w:rPr>
          <w:i/>
        </w:rPr>
        <w:t>Основные принципы</w:t>
      </w:r>
      <w:r>
        <w:rPr>
          <w:i/>
          <w:spacing w:val="-1"/>
        </w:rPr>
        <w:t xml:space="preserve"> </w:t>
      </w:r>
      <w:r>
        <w:rPr>
          <w:i/>
        </w:rPr>
        <w:t>международного</w:t>
      </w:r>
      <w:r>
        <w:rPr>
          <w:i/>
          <w:spacing w:val="-1"/>
        </w:rPr>
        <w:t xml:space="preserve"> </w:t>
      </w:r>
      <w:r>
        <w:rPr>
          <w:i/>
        </w:rPr>
        <w:t>гуманитарного</w:t>
      </w:r>
      <w:r>
        <w:rPr>
          <w:i/>
          <w:spacing w:val="2"/>
        </w:rPr>
        <w:t xml:space="preserve"> </w:t>
      </w:r>
      <w:r>
        <w:rPr>
          <w:i/>
        </w:rPr>
        <w:t>права.</w:t>
      </w:r>
    </w:p>
    <w:p w:rsidR="009E46D2" w:rsidRDefault="009E46D2">
      <w:pPr>
        <w:pStyle w:val="a4"/>
        <w:ind w:left="0"/>
        <w:jc w:val="left"/>
        <w:rPr>
          <w:i/>
          <w:sz w:val="25"/>
        </w:rPr>
      </w:pPr>
    </w:p>
    <w:p w:rsidR="009E46D2" w:rsidRDefault="00CA1E3D">
      <w:pPr>
        <w:pStyle w:val="110"/>
        <w:spacing w:before="1"/>
        <w:jc w:val="both"/>
      </w:pPr>
      <w:r>
        <w:t>Основные</w:t>
      </w:r>
      <w:r>
        <w:rPr>
          <w:spacing w:val="-6"/>
        </w:rPr>
        <w:t xml:space="preserve"> </w:t>
      </w:r>
      <w:r>
        <w:t>отрасли</w:t>
      </w:r>
      <w:r>
        <w:rPr>
          <w:spacing w:val="-2"/>
        </w:rPr>
        <w:t xml:space="preserve"> </w:t>
      </w:r>
      <w:r>
        <w:t>российского</w:t>
      </w:r>
      <w:r>
        <w:rPr>
          <w:spacing w:val="-2"/>
        </w:rPr>
        <w:t xml:space="preserve"> </w:t>
      </w:r>
      <w:r>
        <w:t>права</w:t>
      </w:r>
    </w:p>
    <w:p w:rsidR="009E46D2" w:rsidRDefault="00CA1E3D">
      <w:pPr>
        <w:spacing w:before="2"/>
        <w:ind w:left="1145" w:right="915" w:firstLine="706"/>
        <w:jc w:val="both"/>
        <w:rPr>
          <w:i/>
          <w:sz w:val="24"/>
        </w:rPr>
      </w:pPr>
      <w:r>
        <w:rPr>
          <w:sz w:val="24"/>
        </w:rPr>
        <w:t>Гражданское</w:t>
      </w:r>
      <w:r>
        <w:rPr>
          <w:spacing w:val="1"/>
          <w:sz w:val="24"/>
        </w:rPr>
        <w:t xml:space="preserve"> </w:t>
      </w:r>
      <w:r>
        <w:rPr>
          <w:sz w:val="24"/>
        </w:rPr>
        <w:t>право.</w:t>
      </w:r>
      <w:r>
        <w:rPr>
          <w:spacing w:val="1"/>
          <w:sz w:val="24"/>
        </w:rPr>
        <w:t xml:space="preserve"> </w:t>
      </w:r>
      <w:r>
        <w:rPr>
          <w:sz w:val="24"/>
        </w:rPr>
        <w:t>Источники</w:t>
      </w:r>
      <w:r>
        <w:rPr>
          <w:spacing w:val="1"/>
          <w:sz w:val="24"/>
        </w:rPr>
        <w:t xml:space="preserve"> </w:t>
      </w:r>
      <w:r>
        <w:rPr>
          <w:sz w:val="24"/>
        </w:rPr>
        <w:t>гражданского</w:t>
      </w:r>
      <w:r>
        <w:rPr>
          <w:spacing w:val="1"/>
          <w:sz w:val="24"/>
        </w:rPr>
        <w:t xml:space="preserve"> </w:t>
      </w:r>
      <w:r>
        <w:rPr>
          <w:sz w:val="24"/>
        </w:rPr>
        <w:t>права.</w:t>
      </w:r>
      <w:r>
        <w:rPr>
          <w:spacing w:val="1"/>
          <w:sz w:val="24"/>
        </w:rPr>
        <w:t xml:space="preserve"> </w:t>
      </w:r>
      <w:r>
        <w:rPr>
          <w:sz w:val="24"/>
        </w:rPr>
        <w:t>Гражданско-правовые</w:t>
      </w:r>
      <w:r>
        <w:rPr>
          <w:spacing w:val="1"/>
          <w:sz w:val="24"/>
        </w:rPr>
        <w:t xml:space="preserve"> </w:t>
      </w:r>
      <w:r>
        <w:rPr>
          <w:sz w:val="24"/>
        </w:rPr>
        <w:t>отношения:</w:t>
      </w:r>
      <w:r>
        <w:rPr>
          <w:spacing w:val="1"/>
          <w:sz w:val="24"/>
        </w:rPr>
        <w:t xml:space="preserve"> </w:t>
      </w:r>
      <w:r>
        <w:rPr>
          <w:sz w:val="24"/>
        </w:rPr>
        <w:t>понятие</w:t>
      </w:r>
      <w:r>
        <w:rPr>
          <w:spacing w:val="1"/>
          <w:sz w:val="24"/>
        </w:rPr>
        <w:t xml:space="preserve"> </w:t>
      </w:r>
      <w:r>
        <w:rPr>
          <w:sz w:val="24"/>
        </w:rPr>
        <w:t>и</w:t>
      </w:r>
      <w:r>
        <w:rPr>
          <w:spacing w:val="1"/>
          <w:sz w:val="24"/>
        </w:rPr>
        <w:t xml:space="preserve"> </w:t>
      </w:r>
      <w:r>
        <w:rPr>
          <w:sz w:val="24"/>
        </w:rPr>
        <w:t>виды.</w:t>
      </w:r>
      <w:r>
        <w:rPr>
          <w:spacing w:val="1"/>
          <w:sz w:val="24"/>
        </w:rPr>
        <w:t xml:space="preserve"> </w:t>
      </w:r>
      <w:r>
        <w:rPr>
          <w:sz w:val="24"/>
        </w:rPr>
        <w:t>Субъекты</w:t>
      </w:r>
      <w:r>
        <w:rPr>
          <w:spacing w:val="1"/>
          <w:sz w:val="24"/>
        </w:rPr>
        <w:t xml:space="preserve"> </w:t>
      </w:r>
      <w:r>
        <w:rPr>
          <w:sz w:val="24"/>
        </w:rPr>
        <w:t>гражданских</w:t>
      </w:r>
      <w:r>
        <w:rPr>
          <w:spacing w:val="1"/>
          <w:sz w:val="24"/>
        </w:rPr>
        <w:t xml:space="preserve"> </w:t>
      </w:r>
      <w:r>
        <w:rPr>
          <w:sz w:val="24"/>
        </w:rPr>
        <w:t>правоотношений.</w:t>
      </w:r>
      <w:r>
        <w:rPr>
          <w:spacing w:val="1"/>
          <w:sz w:val="24"/>
        </w:rPr>
        <w:t xml:space="preserve"> </w:t>
      </w:r>
      <w:r>
        <w:rPr>
          <w:sz w:val="24"/>
        </w:rPr>
        <w:t>Физические</w:t>
      </w:r>
      <w:r>
        <w:rPr>
          <w:spacing w:val="1"/>
          <w:sz w:val="24"/>
        </w:rPr>
        <w:t xml:space="preserve"> </w:t>
      </w:r>
      <w:r>
        <w:rPr>
          <w:sz w:val="24"/>
        </w:rPr>
        <w:t>и</w:t>
      </w:r>
      <w:r>
        <w:rPr>
          <w:spacing w:val="1"/>
          <w:sz w:val="24"/>
        </w:rPr>
        <w:t xml:space="preserve"> </w:t>
      </w:r>
      <w:r>
        <w:rPr>
          <w:sz w:val="24"/>
        </w:rPr>
        <w:t>юридические</w:t>
      </w:r>
      <w:r>
        <w:rPr>
          <w:spacing w:val="1"/>
          <w:sz w:val="24"/>
        </w:rPr>
        <w:t xml:space="preserve"> </w:t>
      </w:r>
      <w:r>
        <w:rPr>
          <w:sz w:val="24"/>
        </w:rPr>
        <w:t>лица.</w:t>
      </w:r>
      <w:r>
        <w:rPr>
          <w:spacing w:val="1"/>
          <w:sz w:val="24"/>
        </w:rPr>
        <w:t xml:space="preserve"> </w:t>
      </w:r>
      <w:r>
        <w:rPr>
          <w:sz w:val="24"/>
        </w:rPr>
        <w:t>Гражданская</w:t>
      </w:r>
      <w:r>
        <w:rPr>
          <w:spacing w:val="1"/>
          <w:sz w:val="24"/>
        </w:rPr>
        <w:t xml:space="preserve"> </w:t>
      </w:r>
      <w:r>
        <w:rPr>
          <w:sz w:val="24"/>
        </w:rPr>
        <w:t>право-</w:t>
      </w:r>
      <w:r>
        <w:rPr>
          <w:spacing w:val="1"/>
          <w:sz w:val="24"/>
        </w:rPr>
        <w:t xml:space="preserve"> </w:t>
      </w:r>
      <w:r>
        <w:rPr>
          <w:sz w:val="24"/>
        </w:rPr>
        <w:t>и</w:t>
      </w:r>
      <w:r>
        <w:rPr>
          <w:spacing w:val="1"/>
          <w:sz w:val="24"/>
        </w:rPr>
        <w:t xml:space="preserve"> </w:t>
      </w:r>
      <w:r>
        <w:rPr>
          <w:sz w:val="24"/>
        </w:rPr>
        <w:t>дееспособность.</w:t>
      </w:r>
      <w:r>
        <w:rPr>
          <w:spacing w:val="61"/>
          <w:sz w:val="24"/>
        </w:rPr>
        <w:t xml:space="preserve"> </w:t>
      </w:r>
      <w:r>
        <w:rPr>
          <w:sz w:val="24"/>
        </w:rPr>
        <w:t>Организационно-правовые</w:t>
      </w:r>
      <w:r>
        <w:rPr>
          <w:spacing w:val="1"/>
          <w:sz w:val="24"/>
        </w:rPr>
        <w:t xml:space="preserve"> </w:t>
      </w:r>
      <w:r>
        <w:rPr>
          <w:sz w:val="24"/>
        </w:rPr>
        <w:t>формы</w:t>
      </w:r>
      <w:r>
        <w:rPr>
          <w:spacing w:val="1"/>
          <w:sz w:val="24"/>
        </w:rPr>
        <w:t xml:space="preserve"> </w:t>
      </w:r>
      <w:r>
        <w:rPr>
          <w:sz w:val="24"/>
        </w:rPr>
        <w:t>предпринимательской</w:t>
      </w:r>
      <w:r>
        <w:rPr>
          <w:spacing w:val="1"/>
          <w:sz w:val="24"/>
        </w:rPr>
        <w:t xml:space="preserve"> </w:t>
      </w:r>
      <w:r>
        <w:rPr>
          <w:sz w:val="24"/>
        </w:rPr>
        <w:t>деятельности.</w:t>
      </w:r>
      <w:r>
        <w:rPr>
          <w:spacing w:val="1"/>
          <w:sz w:val="24"/>
        </w:rPr>
        <w:t xml:space="preserve"> </w:t>
      </w:r>
      <w:r>
        <w:rPr>
          <w:sz w:val="24"/>
        </w:rPr>
        <w:t>Право</w:t>
      </w:r>
      <w:r>
        <w:rPr>
          <w:spacing w:val="1"/>
          <w:sz w:val="24"/>
        </w:rPr>
        <w:t xml:space="preserve"> </w:t>
      </w:r>
      <w:r>
        <w:rPr>
          <w:sz w:val="24"/>
        </w:rPr>
        <w:t>собственности.</w:t>
      </w:r>
      <w:r>
        <w:rPr>
          <w:spacing w:val="1"/>
          <w:sz w:val="24"/>
        </w:rPr>
        <w:t xml:space="preserve"> </w:t>
      </w:r>
      <w:r>
        <w:rPr>
          <w:i/>
          <w:sz w:val="24"/>
        </w:rPr>
        <w:t>Обязательственное</w:t>
      </w:r>
      <w:r>
        <w:rPr>
          <w:i/>
          <w:spacing w:val="1"/>
          <w:sz w:val="24"/>
        </w:rPr>
        <w:t xml:space="preserve"> </w:t>
      </w:r>
      <w:r>
        <w:rPr>
          <w:i/>
          <w:sz w:val="24"/>
        </w:rPr>
        <w:t>право.</w:t>
      </w:r>
      <w:r>
        <w:rPr>
          <w:i/>
          <w:spacing w:val="1"/>
          <w:sz w:val="24"/>
        </w:rPr>
        <w:t xml:space="preserve"> </w:t>
      </w:r>
      <w:r>
        <w:rPr>
          <w:i/>
          <w:sz w:val="24"/>
        </w:rPr>
        <w:t>Понятие</w:t>
      </w:r>
      <w:r>
        <w:rPr>
          <w:i/>
          <w:spacing w:val="1"/>
          <w:sz w:val="24"/>
        </w:rPr>
        <w:t xml:space="preserve"> </w:t>
      </w:r>
      <w:r>
        <w:rPr>
          <w:i/>
          <w:sz w:val="24"/>
        </w:rPr>
        <w:t>обязательства.</w:t>
      </w:r>
      <w:r>
        <w:rPr>
          <w:i/>
          <w:spacing w:val="1"/>
          <w:sz w:val="24"/>
        </w:rPr>
        <w:t xml:space="preserve"> </w:t>
      </w:r>
      <w:r>
        <w:rPr>
          <w:sz w:val="24"/>
        </w:rPr>
        <w:t>Сделки.</w:t>
      </w:r>
      <w:r>
        <w:rPr>
          <w:spacing w:val="1"/>
          <w:sz w:val="24"/>
        </w:rPr>
        <w:t xml:space="preserve"> </w:t>
      </w:r>
      <w:r>
        <w:rPr>
          <w:sz w:val="24"/>
        </w:rPr>
        <w:t>Гражданско-правовой</w:t>
      </w:r>
      <w:r>
        <w:rPr>
          <w:spacing w:val="1"/>
          <w:sz w:val="24"/>
        </w:rPr>
        <w:t xml:space="preserve"> </w:t>
      </w:r>
      <w:r>
        <w:rPr>
          <w:sz w:val="24"/>
        </w:rPr>
        <w:t>договор.</w:t>
      </w:r>
      <w:r>
        <w:rPr>
          <w:spacing w:val="1"/>
          <w:sz w:val="24"/>
        </w:rPr>
        <w:t xml:space="preserve"> </w:t>
      </w:r>
      <w:r>
        <w:rPr>
          <w:i/>
          <w:sz w:val="24"/>
        </w:rPr>
        <w:t>Порядок</w:t>
      </w:r>
      <w:r>
        <w:rPr>
          <w:i/>
          <w:spacing w:val="1"/>
          <w:sz w:val="24"/>
        </w:rPr>
        <w:t xml:space="preserve"> </w:t>
      </w:r>
      <w:r>
        <w:rPr>
          <w:i/>
          <w:sz w:val="24"/>
        </w:rPr>
        <w:t>заключения</w:t>
      </w:r>
      <w:r>
        <w:rPr>
          <w:i/>
          <w:spacing w:val="1"/>
          <w:sz w:val="24"/>
        </w:rPr>
        <w:t xml:space="preserve"> </w:t>
      </w:r>
      <w:r>
        <w:rPr>
          <w:i/>
          <w:sz w:val="24"/>
        </w:rPr>
        <w:t>договора:</w:t>
      </w:r>
      <w:r>
        <w:rPr>
          <w:i/>
          <w:spacing w:val="1"/>
          <w:sz w:val="24"/>
        </w:rPr>
        <w:t xml:space="preserve"> </w:t>
      </w:r>
      <w:r>
        <w:rPr>
          <w:i/>
          <w:sz w:val="24"/>
        </w:rPr>
        <w:t>оферта</w:t>
      </w:r>
      <w:r>
        <w:rPr>
          <w:i/>
          <w:spacing w:val="1"/>
          <w:sz w:val="24"/>
        </w:rPr>
        <w:t xml:space="preserve"> </w:t>
      </w:r>
      <w:r>
        <w:rPr>
          <w:i/>
          <w:sz w:val="24"/>
        </w:rPr>
        <w:t>и</w:t>
      </w:r>
      <w:r>
        <w:rPr>
          <w:i/>
          <w:spacing w:val="1"/>
          <w:sz w:val="24"/>
        </w:rPr>
        <w:t xml:space="preserve"> </w:t>
      </w:r>
      <w:r>
        <w:rPr>
          <w:i/>
          <w:sz w:val="24"/>
        </w:rPr>
        <w:t>акцепт.</w:t>
      </w:r>
      <w:r>
        <w:rPr>
          <w:i/>
          <w:spacing w:val="1"/>
          <w:sz w:val="24"/>
        </w:rPr>
        <w:t xml:space="preserve"> </w:t>
      </w:r>
      <w:r>
        <w:rPr>
          <w:sz w:val="24"/>
        </w:rPr>
        <w:t>Защита</w:t>
      </w:r>
      <w:r>
        <w:rPr>
          <w:spacing w:val="1"/>
          <w:sz w:val="24"/>
        </w:rPr>
        <w:t xml:space="preserve"> </w:t>
      </w:r>
      <w:r>
        <w:rPr>
          <w:sz w:val="24"/>
        </w:rPr>
        <w:t>прав</w:t>
      </w:r>
      <w:r>
        <w:rPr>
          <w:spacing w:val="1"/>
          <w:sz w:val="24"/>
        </w:rPr>
        <w:t xml:space="preserve"> </w:t>
      </w:r>
      <w:r>
        <w:rPr>
          <w:sz w:val="24"/>
        </w:rPr>
        <w:t>потребителей</w:t>
      </w:r>
      <w:r>
        <w:rPr>
          <w:i/>
          <w:sz w:val="24"/>
        </w:rPr>
        <w:t>.</w:t>
      </w:r>
      <w:r>
        <w:rPr>
          <w:i/>
          <w:spacing w:val="61"/>
          <w:sz w:val="24"/>
        </w:rPr>
        <w:t xml:space="preserve"> </w:t>
      </w:r>
      <w:r>
        <w:rPr>
          <w:sz w:val="24"/>
        </w:rPr>
        <w:t>Наследование.</w:t>
      </w:r>
      <w:r>
        <w:rPr>
          <w:spacing w:val="1"/>
          <w:sz w:val="24"/>
        </w:rPr>
        <w:t xml:space="preserve"> </w:t>
      </w:r>
      <w:r>
        <w:rPr>
          <w:i/>
          <w:sz w:val="24"/>
        </w:rPr>
        <w:t>Понятие</w:t>
      </w:r>
      <w:r>
        <w:rPr>
          <w:i/>
          <w:spacing w:val="1"/>
          <w:sz w:val="24"/>
        </w:rPr>
        <w:t xml:space="preserve"> </w:t>
      </w:r>
      <w:r>
        <w:rPr>
          <w:i/>
          <w:sz w:val="24"/>
        </w:rPr>
        <w:t>завещания.</w:t>
      </w:r>
      <w:r>
        <w:rPr>
          <w:i/>
          <w:spacing w:val="1"/>
          <w:sz w:val="24"/>
        </w:rPr>
        <w:t xml:space="preserve"> </w:t>
      </w:r>
      <w:r>
        <w:rPr>
          <w:i/>
          <w:sz w:val="24"/>
        </w:rPr>
        <w:t>Формы</w:t>
      </w:r>
      <w:r>
        <w:rPr>
          <w:i/>
          <w:spacing w:val="1"/>
          <w:sz w:val="24"/>
        </w:rPr>
        <w:t xml:space="preserve"> </w:t>
      </w:r>
      <w:r>
        <w:rPr>
          <w:i/>
          <w:sz w:val="24"/>
        </w:rPr>
        <w:t>защиты</w:t>
      </w:r>
      <w:r>
        <w:rPr>
          <w:i/>
          <w:spacing w:val="1"/>
          <w:sz w:val="24"/>
        </w:rPr>
        <w:t xml:space="preserve"> </w:t>
      </w:r>
      <w:r>
        <w:rPr>
          <w:i/>
          <w:sz w:val="24"/>
        </w:rPr>
        <w:t>гражданских</w:t>
      </w:r>
      <w:r>
        <w:rPr>
          <w:i/>
          <w:spacing w:val="1"/>
          <w:sz w:val="24"/>
        </w:rPr>
        <w:t xml:space="preserve"> </w:t>
      </w:r>
      <w:r>
        <w:rPr>
          <w:i/>
          <w:sz w:val="24"/>
        </w:rPr>
        <w:t>прав.</w:t>
      </w:r>
      <w:r>
        <w:rPr>
          <w:i/>
          <w:spacing w:val="1"/>
          <w:sz w:val="24"/>
        </w:rPr>
        <w:t xml:space="preserve"> </w:t>
      </w:r>
      <w:r>
        <w:rPr>
          <w:sz w:val="24"/>
        </w:rPr>
        <w:t>Гражданско-правовая</w:t>
      </w:r>
      <w:r>
        <w:rPr>
          <w:spacing w:val="1"/>
          <w:sz w:val="24"/>
        </w:rPr>
        <w:t xml:space="preserve"> </w:t>
      </w:r>
      <w:r>
        <w:rPr>
          <w:sz w:val="24"/>
        </w:rPr>
        <w:t xml:space="preserve">ответственность. </w:t>
      </w:r>
      <w:r>
        <w:rPr>
          <w:i/>
          <w:sz w:val="24"/>
        </w:rPr>
        <w:t xml:space="preserve">Условия привлечения к ответственности в гражданском праве. </w:t>
      </w:r>
      <w:r>
        <w:rPr>
          <w:sz w:val="24"/>
        </w:rPr>
        <w:t>Семейное</w:t>
      </w:r>
      <w:r>
        <w:rPr>
          <w:spacing w:val="-57"/>
          <w:sz w:val="24"/>
        </w:rPr>
        <w:t xml:space="preserve"> </w:t>
      </w:r>
      <w:r>
        <w:rPr>
          <w:sz w:val="24"/>
        </w:rPr>
        <w:t>право.</w:t>
      </w:r>
      <w:r>
        <w:rPr>
          <w:spacing w:val="1"/>
          <w:sz w:val="24"/>
        </w:rPr>
        <w:t xml:space="preserve"> </w:t>
      </w:r>
      <w:r>
        <w:rPr>
          <w:sz w:val="24"/>
        </w:rPr>
        <w:t>Источники</w:t>
      </w:r>
      <w:r>
        <w:rPr>
          <w:spacing w:val="1"/>
          <w:sz w:val="24"/>
        </w:rPr>
        <w:t xml:space="preserve"> </w:t>
      </w:r>
      <w:r>
        <w:rPr>
          <w:sz w:val="24"/>
        </w:rPr>
        <w:t>семейного</w:t>
      </w:r>
      <w:r>
        <w:rPr>
          <w:spacing w:val="1"/>
          <w:sz w:val="24"/>
        </w:rPr>
        <w:t xml:space="preserve"> </w:t>
      </w:r>
      <w:r>
        <w:rPr>
          <w:sz w:val="24"/>
        </w:rPr>
        <w:t>права.</w:t>
      </w:r>
      <w:r>
        <w:rPr>
          <w:spacing w:val="1"/>
          <w:sz w:val="24"/>
        </w:rPr>
        <w:t xml:space="preserve"> </w:t>
      </w:r>
      <w:r>
        <w:rPr>
          <w:sz w:val="24"/>
        </w:rPr>
        <w:t>Семья</w:t>
      </w:r>
      <w:r>
        <w:rPr>
          <w:spacing w:val="1"/>
          <w:sz w:val="24"/>
        </w:rPr>
        <w:t xml:space="preserve"> </w:t>
      </w:r>
      <w:r>
        <w:rPr>
          <w:sz w:val="24"/>
        </w:rPr>
        <w:t>и</w:t>
      </w:r>
      <w:r>
        <w:rPr>
          <w:spacing w:val="1"/>
          <w:sz w:val="24"/>
        </w:rPr>
        <w:t xml:space="preserve"> </w:t>
      </w:r>
      <w:r>
        <w:rPr>
          <w:sz w:val="24"/>
        </w:rPr>
        <w:t>брак.</w:t>
      </w:r>
      <w:r>
        <w:rPr>
          <w:spacing w:val="1"/>
          <w:sz w:val="24"/>
        </w:rPr>
        <w:t xml:space="preserve"> </w:t>
      </w:r>
      <w:r>
        <w:rPr>
          <w:sz w:val="24"/>
        </w:rPr>
        <w:t>Правовое</w:t>
      </w:r>
      <w:r>
        <w:rPr>
          <w:spacing w:val="1"/>
          <w:sz w:val="24"/>
        </w:rPr>
        <w:t xml:space="preserve"> </w:t>
      </w:r>
      <w:r>
        <w:rPr>
          <w:sz w:val="24"/>
        </w:rPr>
        <w:t>регулирование отношений</w:t>
      </w:r>
      <w:r>
        <w:rPr>
          <w:spacing w:val="1"/>
          <w:sz w:val="24"/>
        </w:rPr>
        <w:t xml:space="preserve"> </w:t>
      </w:r>
      <w:r>
        <w:rPr>
          <w:sz w:val="24"/>
        </w:rPr>
        <w:t>супругов. Условия вступления в брак. Порядок регистрации брака. Процедура расторжения</w:t>
      </w:r>
      <w:r>
        <w:rPr>
          <w:spacing w:val="1"/>
          <w:sz w:val="24"/>
        </w:rPr>
        <w:t xml:space="preserve"> </w:t>
      </w:r>
      <w:r>
        <w:rPr>
          <w:sz w:val="24"/>
        </w:rPr>
        <w:t>брака.</w:t>
      </w:r>
      <w:r>
        <w:rPr>
          <w:spacing w:val="15"/>
          <w:sz w:val="24"/>
        </w:rPr>
        <w:t xml:space="preserve"> </w:t>
      </w:r>
      <w:r>
        <w:rPr>
          <w:i/>
          <w:sz w:val="24"/>
        </w:rPr>
        <w:t>Брачный</w:t>
      </w:r>
      <w:r>
        <w:rPr>
          <w:i/>
          <w:spacing w:val="13"/>
          <w:sz w:val="24"/>
        </w:rPr>
        <w:t xml:space="preserve"> </w:t>
      </w:r>
      <w:r>
        <w:rPr>
          <w:i/>
          <w:sz w:val="24"/>
        </w:rPr>
        <w:t>договор.</w:t>
      </w:r>
      <w:r>
        <w:rPr>
          <w:i/>
          <w:spacing w:val="18"/>
          <w:sz w:val="24"/>
        </w:rPr>
        <w:t xml:space="preserve"> </w:t>
      </w:r>
      <w:r>
        <w:rPr>
          <w:sz w:val="24"/>
        </w:rPr>
        <w:t>Права</w:t>
      </w:r>
      <w:r>
        <w:rPr>
          <w:spacing w:val="11"/>
          <w:sz w:val="24"/>
        </w:rPr>
        <w:t xml:space="preserve"> </w:t>
      </w:r>
      <w:r>
        <w:rPr>
          <w:sz w:val="24"/>
        </w:rPr>
        <w:t>и</w:t>
      </w:r>
      <w:r>
        <w:rPr>
          <w:spacing w:val="9"/>
          <w:sz w:val="24"/>
        </w:rPr>
        <w:t xml:space="preserve"> </w:t>
      </w:r>
      <w:r>
        <w:rPr>
          <w:sz w:val="24"/>
        </w:rPr>
        <w:t>обязанности</w:t>
      </w:r>
      <w:r>
        <w:rPr>
          <w:spacing w:val="10"/>
          <w:sz w:val="24"/>
        </w:rPr>
        <w:t xml:space="preserve"> </w:t>
      </w:r>
      <w:r>
        <w:rPr>
          <w:sz w:val="24"/>
        </w:rPr>
        <w:t>членов</w:t>
      </w:r>
      <w:r>
        <w:rPr>
          <w:spacing w:val="15"/>
          <w:sz w:val="24"/>
        </w:rPr>
        <w:t xml:space="preserve"> </w:t>
      </w:r>
      <w:r>
        <w:rPr>
          <w:sz w:val="24"/>
        </w:rPr>
        <w:t>семьи.</w:t>
      </w:r>
      <w:r>
        <w:rPr>
          <w:spacing w:val="21"/>
          <w:sz w:val="24"/>
        </w:rPr>
        <w:t xml:space="preserve"> </w:t>
      </w:r>
      <w:r>
        <w:rPr>
          <w:i/>
          <w:sz w:val="24"/>
        </w:rPr>
        <w:t>Ответственность</w:t>
      </w:r>
      <w:r>
        <w:rPr>
          <w:i/>
          <w:spacing w:val="14"/>
          <w:sz w:val="24"/>
        </w:rPr>
        <w:t xml:space="preserve"> </w:t>
      </w:r>
      <w:r>
        <w:rPr>
          <w:i/>
          <w:sz w:val="24"/>
        </w:rPr>
        <w:t>родителей</w:t>
      </w:r>
    </w:p>
    <w:p w:rsidR="009E46D2" w:rsidRDefault="009E46D2">
      <w:pPr>
        <w:jc w:val="both"/>
        <w:rPr>
          <w:sz w:val="24"/>
        </w:rPr>
        <w:sectPr w:rsidR="009E46D2">
          <w:footerReference w:type="default" r:id="rId36"/>
          <w:pgSz w:w="11900" w:h="16840"/>
          <w:pgMar w:top="1480" w:right="0" w:bottom="740" w:left="300" w:header="0" w:footer="546" w:gutter="0"/>
          <w:pgNumType w:start="151"/>
          <w:cols w:space="720"/>
        </w:sectPr>
      </w:pPr>
    </w:p>
    <w:p w:rsidR="009E46D2" w:rsidRDefault="00CA1E3D">
      <w:pPr>
        <w:pStyle w:val="a4"/>
        <w:spacing w:before="73"/>
        <w:ind w:right="916"/>
      </w:pPr>
      <w:r>
        <w:rPr>
          <w:i/>
        </w:rPr>
        <w:lastRenderedPageBreak/>
        <w:t xml:space="preserve">по воспитанию детей. </w:t>
      </w:r>
      <w:r>
        <w:t>Трудовое право. Источники трудового права. Участники трудовых</w:t>
      </w:r>
      <w:r>
        <w:rPr>
          <w:spacing w:val="1"/>
        </w:rPr>
        <w:t xml:space="preserve"> </w:t>
      </w:r>
      <w:r>
        <w:t>правоотношений: работник и работодатель. Порядок приема на работу. Трудовой договор.</w:t>
      </w:r>
      <w:r>
        <w:rPr>
          <w:spacing w:val="1"/>
        </w:rPr>
        <w:t xml:space="preserve"> </w:t>
      </w:r>
      <w:r>
        <w:rPr>
          <w:i/>
        </w:rPr>
        <w:t>Виды</w:t>
      </w:r>
      <w:r>
        <w:rPr>
          <w:i/>
          <w:spacing w:val="1"/>
        </w:rPr>
        <w:t xml:space="preserve"> </w:t>
      </w:r>
      <w:r>
        <w:rPr>
          <w:i/>
        </w:rPr>
        <w:t>рабочего</w:t>
      </w:r>
      <w:r>
        <w:rPr>
          <w:i/>
          <w:spacing w:val="1"/>
        </w:rPr>
        <w:t xml:space="preserve"> </w:t>
      </w:r>
      <w:r>
        <w:rPr>
          <w:i/>
        </w:rPr>
        <w:t>времени.</w:t>
      </w:r>
      <w:r>
        <w:rPr>
          <w:i/>
          <w:spacing w:val="1"/>
        </w:rPr>
        <w:t xml:space="preserve"> </w:t>
      </w:r>
      <w:r>
        <w:rPr>
          <w:i/>
        </w:rPr>
        <w:t>Время</w:t>
      </w:r>
      <w:r>
        <w:rPr>
          <w:i/>
          <w:spacing w:val="1"/>
        </w:rPr>
        <w:t xml:space="preserve"> </w:t>
      </w:r>
      <w:r>
        <w:rPr>
          <w:i/>
        </w:rPr>
        <w:t>отдыха.</w:t>
      </w:r>
      <w:r>
        <w:rPr>
          <w:i/>
          <w:spacing w:val="1"/>
        </w:rPr>
        <w:t xml:space="preserve"> </w:t>
      </w:r>
      <w:r>
        <w:t>Заработная</w:t>
      </w:r>
      <w:r>
        <w:rPr>
          <w:spacing w:val="1"/>
        </w:rPr>
        <w:t xml:space="preserve"> </w:t>
      </w:r>
      <w:r>
        <w:t>плата.</w:t>
      </w:r>
      <w:r>
        <w:rPr>
          <w:spacing w:val="1"/>
        </w:rPr>
        <w:t xml:space="preserve"> </w:t>
      </w:r>
      <w:r>
        <w:t>Особенности</w:t>
      </w:r>
      <w:r>
        <w:rPr>
          <w:spacing w:val="1"/>
        </w:rPr>
        <w:t xml:space="preserve"> </w:t>
      </w:r>
      <w:r>
        <w:t>правового</w:t>
      </w:r>
      <w:r>
        <w:rPr>
          <w:spacing w:val="1"/>
        </w:rPr>
        <w:t xml:space="preserve"> </w:t>
      </w:r>
      <w:r>
        <w:t>регулирования</w:t>
      </w:r>
      <w:r>
        <w:rPr>
          <w:spacing w:val="1"/>
        </w:rPr>
        <w:t xml:space="preserve"> </w:t>
      </w:r>
      <w:r>
        <w:t>труда</w:t>
      </w:r>
      <w:r>
        <w:rPr>
          <w:spacing w:val="1"/>
        </w:rPr>
        <w:t xml:space="preserve"> </w:t>
      </w:r>
      <w:r>
        <w:t>несовершеннолетних.</w:t>
      </w:r>
      <w:r>
        <w:rPr>
          <w:spacing w:val="1"/>
        </w:rPr>
        <w:t xml:space="preserve"> </w:t>
      </w:r>
      <w:r>
        <w:t>Охрана</w:t>
      </w:r>
      <w:r>
        <w:rPr>
          <w:spacing w:val="1"/>
        </w:rPr>
        <w:t xml:space="preserve"> </w:t>
      </w:r>
      <w:r>
        <w:t>труда.</w:t>
      </w:r>
      <w:r>
        <w:rPr>
          <w:spacing w:val="1"/>
        </w:rPr>
        <w:t xml:space="preserve"> </w:t>
      </w:r>
      <w:r>
        <w:rPr>
          <w:i/>
        </w:rPr>
        <w:t>Виды</w:t>
      </w:r>
      <w:r>
        <w:rPr>
          <w:i/>
          <w:spacing w:val="1"/>
        </w:rPr>
        <w:t xml:space="preserve"> </w:t>
      </w:r>
      <w:r>
        <w:rPr>
          <w:i/>
        </w:rPr>
        <w:t>трудовых</w:t>
      </w:r>
      <w:r>
        <w:rPr>
          <w:i/>
          <w:spacing w:val="1"/>
        </w:rPr>
        <w:t xml:space="preserve"> </w:t>
      </w:r>
      <w:r>
        <w:rPr>
          <w:i/>
        </w:rPr>
        <w:t>споров.</w:t>
      </w:r>
      <w:r>
        <w:rPr>
          <w:i/>
          <w:spacing w:val="1"/>
        </w:rPr>
        <w:t xml:space="preserve"> </w:t>
      </w:r>
      <w:r>
        <w:t>Дисциплинарная</w:t>
      </w:r>
      <w:r>
        <w:rPr>
          <w:spacing w:val="1"/>
        </w:rPr>
        <w:t xml:space="preserve"> </w:t>
      </w:r>
      <w:r>
        <w:t>ответственность.</w:t>
      </w:r>
      <w:r>
        <w:rPr>
          <w:spacing w:val="1"/>
        </w:rPr>
        <w:t xml:space="preserve"> </w:t>
      </w:r>
      <w:r>
        <w:t>Административное</w:t>
      </w:r>
      <w:r>
        <w:rPr>
          <w:spacing w:val="61"/>
        </w:rPr>
        <w:t xml:space="preserve"> </w:t>
      </w:r>
      <w:r>
        <w:t>право.</w:t>
      </w:r>
      <w:r>
        <w:rPr>
          <w:spacing w:val="61"/>
        </w:rPr>
        <w:t xml:space="preserve"> </w:t>
      </w:r>
      <w:r>
        <w:t>Источники</w:t>
      </w:r>
      <w:r>
        <w:rPr>
          <w:spacing w:val="1"/>
        </w:rPr>
        <w:t xml:space="preserve"> </w:t>
      </w:r>
      <w:r>
        <w:t>административного</w:t>
      </w:r>
      <w:r>
        <w:rPr>
          <w:spacing w:val="1"/>
        </w:rPr>
        <w:t xml:space="preserve"> </w:t>
      </w:r>
      <w:r>
        <w:t>права.</w:t>
      </w:r>
      <w:r>
        <w:rPr>
          <w:spacing w:val="1"/>
        </w:rPr>
        <w:t xml:space="preserve"> </w:t>
      </w:r>
      <w:r>
        <w:t>Административное</w:t>
      </w:r>
      <w:r>
        <w:rPr>
          <w:spacing w:val="1"/>
        </w:rPr>
        <w:t xml:space="preserve"> </w:t>
      </w:r>
      <w:r>
        <w:t>правонарушение</w:t>
      </w:r>
      <w:r>
        <w:rPr>
          <w:spacing w:val="1"/>
        </w:rPr>
        <w:t xml:space="preserve"> </w:t>
      </w:r>
      <w:r>
        <w:t>и</w:t>
      </w:r>
      <w:r>
        <w:rPr>
          <w:spacing w:val="1"/>
        </w:rPr>
        <w:t xml:space="preserve"> </w:t>
      </w:r>
      <w:r>
        <w:t>административная</w:t>
      </w:r>
      <w:r>
        <w:rPr>
          <w:spacing w:val="1"/>
        </w:rPr>
        <w:t xml:space="preserve"> </w:t>
      </w:r>
      <w:r>
        <w:t>ответственность.</w:t>
      </w:r>
      <w:r>
        <w:rPr>
          <w:spacing w:val="46"/>
        </w:rPr>
        <w:t xml:space="preserve"> </w:t>
      </w:r>
      <w:r>
        <w:t>Административные</w:t>
      </w:r>
      <w:r>
        <w:rPr>
          <w:spacing w:val="40"/>
        </w:rPr>
        <w:t xml:space="preserve"> </w:t>
      </w:r>
      <w:r>
        <w:t>наказания.</w:t>
      </w:r>
      <w:r>
        <w:rPr>
          <w:spacing w:val="50"/>
        </w:rPr>
        <w:t xml:space="preserve"> </w:t>
      </w:r>
      <w:r>
        <w:t>Уголовное</w:t>
      </w:r>
      <w:r>
        <w:rPr>
          <w:spacing w:val="43"/>
        </w:rPr>
        <w:t xml:space="preserve"> </w:t>
      </w:r>
      <w:r>
        <w:t>право</w:t>
      </w:r>
      <w:proofErr w:type="gramStart"/>
      <w:r>
        <w:t>.</w:t>
      </w:r>
      <w:proofErr w:type="gramEnd"/>
      <w:r>
        <w:rPr>
          <w:spacing w:val="46"/>
        </w:rPr>
        <w:t xml:space="preserve"> </w:t>
      </w:r>
      <w:proofErr w:type="gramStart"/>
      <w:r>
        <w:t>и</w:t>
      </w:r>
      <w:proofErr w:type="gramEnd"/>
      <w:r>
        <w:t>сточники</w:t>
      </w:r>
      <w:r>
        <w:rPr>
          <w:spacing w:val="44"/>
        </w:rPr>
        <w:t xml:space="preserve"> </w:t>
      </w:r>
      <w:r>
        <w:t>уголовного</w:t>
      </w:r>
    </w:p>
    <w:p w:rsidR="009E46D2" w:rsidRDefault="00CA1E3D">
      <w:pPr>
        <w:spacing w:before="75"/>
        <w:ind w:left="1145" w:right="912"/>
        <w:jc w:val="both"/>
        <w:rPr>
          <w:i/>
          <w:sz w:val="24"/>
        </w:rPr>
      </w:pPr>
      <w:r>
        <w:rPr>
          <w:sz w:val="24"/>
        </w:rPr>
        <w:t xml:space="preserve">права. Действие уголовного закона. Признаки и виды преступлений. </w:t>
      </w:r>
      <w:r>
        <w:rPr>
          <w:i/>
          <w:sz w:val="24"/>
        </w:rPr>
        <w:t>Состав преступления.</w:t>
      </w:r>
      <w:r>
        <w:rPr>
          <w:i/>
          <w:spacing w:val="1"/>
          <w:sz w:val="24"/>
        </w:rPr>
        <w:t xml:space="preserve"> </w:t>
      </w:r>
      <w:r>
        <w:rPr>
          <w:sz w:val="24"/>
        </w:rPr>
        <w:t>Уголовная</w:t>
      </w:r>
      <w:r>
        <w:rPr>
          <w:spacing w:val="1"/>
          <w:sz w:val="24"/>
        </w:rPr>
        <w:t xml:space="preserve"> </w:t>
      </w:r>
      <w:r>
        <w:rPr>
          <w:sz w:val="24"/>
        </w:rPr>
        <w:t>ответственность.</w:t>
      </w:r>
      <w:r>
        <w:rPr>
          <w:spacing w:val="1"/>
          <w:sz w:val="24"/>
        </w:rPr>
        <w:t xml:space="preserve"> </w:t>
      </w:r>
      <w:r>
        <w:rPr>
          <w:i/>
          <w:sz w:val="24"/>
        </w:rPr>
        <w:t>Принципы</w:t>
      </w:r>
      <w:r>
        <w:rPr>
          <w:i/>
          <w:spacing w:val="1"/>
          <w:sz w:val="24"/>
        </w:rPr>
        <w:t xml:space="preserve"> </w:t>
      </w:r>
      <w:r>
        <w:rPr>
          <w:i/>
          <w:sz w:val="24"/>
        </w:rPr>
        <w:t>уголовной</w:t>
      </w:r>
      <w:r>
        <w:rPr>
          <w:i/>
          <w:spacing w:val="1"/>
          <w:sz w:val="24"/>
        </w:rPr>
        <w:t xml:space="preserve"> </w:t>
      </w:r>
      <w:r>
        <w:rPr>
          <w:i/>
          <w:sz w:val="24"/>
        </w:rPr>
        <w:t>ответственности.</w:t>
      </w:r>
      <w:r>
        <w:rPr>
          <w:i/>
          <w:spacing w:val="1"/>
          <w:sz w:val="24"/>
        </w:rPr>
        <w:t xml:space="preserve"> </w:t>
      </w:r>
      <w:r>
        <w:rPr>
          <w:i/>
          <w:sz w:val="24"/>
        </w:rPr>
        <w:t>Освобождение</w:t>
      </w:r>
      <w:r>
        <w:rPr>
          <w:i/>
          <w:spacing w:val="1"/>
          <w:sz w:val="24"/>
        </w:rPr>
        <w:t xml:space="preserve"> </w:t>
      </w:r>
      <w:r>
        <w:rPr>
          <w:i/>
          <w:sz w:val="24"/>
        </w:rPr>
        <w:t>от</w:t>
      </w:r>
      <w:r>
        <w:rPr>
          <w:i/>
          <w:spacing w:val="1"/>
          <w:sz w:val="24"/>
        </w:rPr>
        <w:t xml:space="preserve"> </w:t>
      </w:r>
      <w:r>
        <w:rPr>
          <w:i/>
          <w:sz w:val="24"/>
        </w:rPr>
        <w:t>уголовной</w:t>
      </w:r>
      <w:r>
        <w:rPr>
          <w:i/>
          <w:spacing w:val="1"/>
          <w:sz w:val="24"/>
        </w:rPr>
        <w:t xml:space="preserve"> </w:t>
      </w:r>
      <w:r>
        <w:rPr>
          <w:i/>
          <w:sz w:val="24"/>
        </w:rPr>
        <w:t>ответственности.</w:t>
      </w:r>
      <w:r>
        <w:rPr>
          <w:i/>
          <w:spacing w:val="1"/>
          <w:sz w:val="24"/>
        </w:rPr>
        <w:t xml:space="preserve"> </w:t>
      </w:r>
      <w:r>
        <w:rPr>
          <w:sz w:val="24"/>
        </w:rPr>
        <w:t>Виды</w:t>
      </w:r>
      <w:r>
        <w:rPr>
          <w:spacing w:val="1"/>
          <w:sz w:val="24"/>
        </w:rPr>
        <w:t xml:space="preserve"> </w:t>
      </w:r>
      <w:r>
        <w:rPr>
          <w:sz w:val="24"/>
        </w:rPr>
        <w:t>наказаний</w:t>
      </w:r>
      <w:r>
        <w:rPr>
          <w:spacing w:val="1"/>
          <w:sz w:val="24"/>
        </w:rPr>
        <w:t xml:space="preserve"> </w:t>
      </w:r>
      <w:r>
        <w:rPr>
          <w:sz w:val="24"/>
        </w:rPr>
        <w:t>в</w:t>
      </w:r>
      <w:r>
        <w:rPr>
          <w:spacing w:val="1"/>
          <w:sz w:val="24"/>
        </w:rPr>
        <w:t xml:space="preserve"> </w:t>
      </w:r>
      <w:r>
        <w:rPr>
          <w:sz w:val="24"/>
        </w:rPr>
        <w:t>уголовном</w:t>
      </w:r>
      <w:r>
        <w:rPr>
          <w:spacing w:val="1"/>
          <w:sz w:val="24"/>
        </w:rPr>
        <w:t xml:space="preserve"> </w:t>
      </w:r>
      <w:r>
        <w:rPr>
          <w:sz w:val="24"/>
        </w:rPr>
        <w:t>праве.</w:t>
      </w:r>
      <w:r>
        <w:rPr>
          <w:spacing w:val="1"/>
          <w:sz w:val="24"/>
        </w:rPr>
        <w:t xml:space="preserve"> </w:t>
      </w:r>
      <w:r>
        <w:rPr>
          <w:sz w:val="24"/>
        </w:rPr>
        <w:t>Уголовная</w:t>
      </w:r>
      <w:r>
        <w:rPr>
          <w:spacing w:val="1"/>
          <w:sz w:val="24"/>
        </w:rPr>
        <w:t xml:space="preserve"> </w:t>
      </w:r>
      <w:r>
        <w:rPr>
          <w:sz w:val="24"/>
        </w:rPr>
        <w:t>ответственность</w:t>
      </w:r>
      <w:r>
        <w:rPr>
          <w:spacing w:val="1"/>
          <w:sz w:val="24"/>
        </w:rPr>
        <w:t xml:space="preserve"> </w:t>
      </w:r>
      <w:r>
        <w:rPr>
          <w:sz w:val="24"/>
        </w:rPr>
        <w:t>несовершеннолетних.</w:t>
      </w:r>
      <w:r>
        <w:rPr>
          <w:spacing w:val="1"/>
          <w:sz w:val="24"/>
        </w:rPr>
        <w:t xml:space="preserve"> </w:t>
      </w:r>
      <w:r>
        <w:rPr>
          <w:sz w:val="24"/>
        </w:rPr>
        <w:t>Налоговое</w:t>
      </w:r>
      <w:r>
        <w:rPr>
          <w:spacing w:val="1"/>
          <w:sz w:val="24"/>
        </w:rPr>
        <w:t xml:space="preserve"> </w:t>
      </w:r>
      <w:r>
        <w:rPr>
          <w:sz w:val="24"/>
        </w:rPr>
        <w:t>право.</w:t>
      </w:r>
      <w:r>
        <w:rPr>
          <w:spacing w:val="1"/>
          <w:sz w:val="24"/>
        </w:rPr>
        <w:t xml:space="preserve"> </w:t>
      </w:r>
      <w:r>
        <w:rPr>
          <w:sz w:val="24"/>
        </w:rPr>
        <w:t>Права</w:t>
      </w:r>
      <w:r>
        <w:rPr>
          <w:spacing w:val="1"/>
          <w:sz w:val="24"/>
        </w:rPr>
        <w:t xml:space="preserve"> </w:t>
      </w:r>
      <w:r>
        <w:rPr>
          <w:sz w:val="24"/>
        </w:rPr>
        <w:t>и</w:t>
      </w:r>
      <w:r>
        <w:rPr>
          <w:spacing w:val="1"/>
          <w:sz w:val="24"/>
        </w:rPr>
        <w:t xml:space="preserve"> </w:t>
      </w:r>
      <w:r>
        <w:rPr>
          <w:sz w:val="24"/>
        </w:rPr>
        <w:t>обязанности</w:t>
      </w:r>
      <w:r>
        <w:rPr>
          <w:spacing w:val="1"/>
          <w:sz w:val="24"/>
        </w:rPr>
        <w:t xml:space="preserve"> </w:t>
      </w:r>
      <w:r>
        <w:rPr>
          <w:sz w:val="24"/>
        </w:rPr>
        <w:t>налогоплательщика.</w:t>
      </w:r>
      <w:r>
        <w:rPr>
          <w:spacing w:val="1"/>
          <w:sz w:val="24"/>
        </w:rPr>
        <w:t xml:space="preserve"> </w:t>
      </w:r>
      <w:r>
        <w:rPr>
          <w:sz w:val="24"/>
        </w:rPr>
        <w:t>Виды</w:t>
      </w:r>
      <w:r>
        <w:rPr>
          <w:spacing w:val="1"/>
          <w:sz w:val="24"/>
        </w:rPr>
        <w:t xml:space="preserve"> </w:t>
      </w:r>
      <w:r>
        <w:rPr>
          <w:sz w:val="24"/>
        </w:rPr>
        <w:t>налогов.</w:t>
      </w:r>
      <w:r>
        <w:rPr>
          <w:spacing w:val="1"/>
          <w:sz w:val="24"/>
        </w:rPr>
        <w:t xml:space="preserve"> </w:t>
      </w:r>
      <w:r>
        <w:rPr>
          <w:i/>
          <w:sz w:val="24"/>
        </w:rPr>
        <w:t>Налоговые</w:t>
      </w:r>
      <w:r>
        <w:rPr>
          <w:i/>
          <w:spacing w:val="1"/>
          <w:sz w:val="24"/>
        </w:rPr>
        <w:t xml:space="preserve"> </w:t>
      </w:r>
      <w:r>
        <w:rPr>
          <w:i/>
          <w:sz w:val="24"/>
        </w:rPr>
        <w:t>правонарушения.</w:t>
      </w:r>
      <w:r>
        <w:rPr>
          <w:i/>
          <w:spacing w:val="1"/>
          <w:sz w:val="24"/>
        </w:rPr>
        <w:t xml:space="preserve"> </w:t>
      </w:r>
      <w:r>
        <w:rPr>
          <w:i/>
          <w:sz w:val="24"/>
        </w:rPr>
        <w:t>Ответственность</w:t>
      </w:r>
      <w:r>
        <w:rPr>
          <w:i/>
          <w:spacing w:val="1"/>
          <w:sz w:val="24"/>
        </w:rPr>
        <w:t xml:space="preserve"> </w:t>
      </w:r>
      <w:r>
        <w:rPr>
          <w:i/>
          <w:sz w:val="24"/>
        </w:rPr>
        <w:t>за</w:t>
      </w:r>
      <w:r>
        <w:rPr>
          <w:i/>
          <w:spacing w:val="1"/>
          <w:sz w:val="24"/>
        </w:rPr>
        <w:t xml:space="preserve"> </w:t>
      </w:r>
      <w:r>
        <w:rPr>
          <w:i/>
          <w:sz w:val="24"/>
        </w:rPr>
        <w:t>уклонение от</w:t>
      </w:r>
      <w:r>
        <w:rPr>
          <w:i/>
          <w:spacing w:val="3"/>
          <w:sz w:val="24"/>
        </w:rPr>
        <w:t xml:space="preserve"> </w:t>
      </w:r>
      <w:r>
        <w:rPr>
          <w:i/>
          <w:sz w:val="24"/>
        </w:rPr>
        <w:t>уплаты</w:t>
      </w:r>
      <w:r>
        <w:rPr>
          <w:i/>
          <w:spacing w:val="3"/>
          <w:sz w:val="24"/>
        </w:rPr>
        <w:t xml:space="preserve"> </w:t>
      </w:r>
      <w:r>
        <w:rPr>
          <w:i/>
          <w:sz w:val="24"/>
        </w:rPr>
        <w:t>налогов.</w:t>
      </w:r>
    </w:p>
    <w:p w:rsidR="009E46D2" w:rsidRDefault="009E46D2">
      <w:pPr>
        <w:pStyle w:val="a4"/>
        <w:spacing w:before="8"/>
        <w:ind w:left="0"/>
        <w:jc w:val="left"/>
        <w:rPr>
          <w:i/>
        </w:rPr>
      </w:pPr>
    </w:p>
    <w:p w:rsidR="009E46D2" w:rsidRDefault="00CA1E3D">
      <w:pPr>
        <w:pStyle w:val="110"/>
        <w:spacing w:line="273" w:lineRule="exact"/>
        <w:jc w:val="both"/>
      </w:pPr>
      <w:r>
        <w:t>Основы</w:t>
      </w:r>
      <w:r>
        <w:rPr>
          <w:spacing w:val="-5"/>
        </w:rPr>
        <w:t xml:space="preserve"> </w:t>
      </w:r>
      <w:r>
        <w:t>российского</w:t>
      </w:r>
      <w:r>
        <w:rPr>
          <w:spacing w:val="-3"/>
        </w:rPr>
        <w:t xml:space="preserve"> </w:t>
      </w:r>
      <w:r>
        <w:t>судопроизводства</w:t>
      </w:r>
    </w:p>
    <w:p w:rsidR="009E46D2" w:rsidRDefault="00CA1E3D">
      <w:pPr>
        <w:ind w:left="1145" w:right="913" w:firstLine="706"/>
        <w:jc w:val="both"/>
        <w:rPr>
          <w:sz w:val="24"/>
        </w:rPr>
      </w:pPr>
      <w:r>
        <w:rPr>
          <w:sz w:val="24"/>
        </w:rPr>
        <w:t>Гражданское</w:t>
      </w:r>
      <w:r>
        <w:rPr>
          <w:spacing w:val="1"/>
          <w:sz w:val="24"/>
        </w:rPr>
        <w:t xml:space="preserve"> </w:t>
      </w:r>
      <w:r>
        <w:rPr>
          <w:sz w:val="24"/>
        </w:rPr>
        <w:t>процессуальное</w:t>
      </w:r>
      <w:r>
        <w:rPr>
          <w:spacing w:val="1"/>
          <w:sz w:val="24"/>
        </w:rPr>
        <w:t xml:space="preserve"> </w:t>
      </w:r>
      <w:r>
        <w:rPr>
          <w:sz w:val="24"/>
        </w:rPr>
        <w:t>право.</w:t>
      </w:r>
      <w:r>
        <w:rPr>
          <w:spacing w:val="1"/>
          <w:sz w:val="24"/>
        </w:rPr>
        <w:t xml:space="preserve"> </w:t>
      </w:r>
      <w:r>
        <w:rPr>
          <w:sz w:val="24"/>
        </w:rPr>
        <w:t>Принципы</w:t>
      </w:r>
      <w:r>
        <w:rPr>
          <w:spacing w:val="1"/>
          <w:sz w:val="24"/>
        </w:rPr>
        <w:t xml:space="preserve"> </w:t>
      </w:r>
      <w:r>
        <w:rPr>
          <w:sz w:val="24"/>
        </w:rPr>
        <w:t>гражданского</w:t>
      </w:r>
      <w:r>
        <w:rPr>
          <w:spacing w:val="1"/>
          <w:sz w:val="24"/>
        </w:rPr>
        <w:t xml:space="preserve"> </w:t>
      </w:r>
      <w:r>
        <w:rPr>
          <w:sz w:val="24"/>
        </w:rPr>
        <w:t>судопроизводства.</w:t>
      </w:r>
      <w:r>
        <w:rPr>
          <w:spacing w:val="1"/>
          <w:sz w:val="24"/>
        </w:rPr>
        <w:t xml:space="preserve"> </w:t>
      </w:r>
      <w:r>
        <w:rPr>
          <w:sz w:val="24"/>
        </w:rPr>
        <w:t xml:space="preserve">Участники гражданского процесса. Стадии гражданского процесса. </w:t>
      </w:r>
      <w:r>
        <w:rPr>
          <w:i/>
          <w:sz w:val="24"/>
        </w:rPr>
        <w:t>Арбитражный процесс.</w:t>
      </w:r>
      <w:r>
        <w:rPr>
          <w:i/>
          <w:spacing w:val="1"/>
          <w:sz w:val="24"/>
        </w:rPr>
        <w:t xml:space="preserve"> </w:t>
      </w:r>
      <w:r>
        <w:rPr>
          <w:sz w:val="24"/>
        </w:rPr>
        <w:t>Уголовное</w:t>
      </w:r>
      <w:r>
        <w:rPr>
          <w:spacing w:val="1"/>
          <w:sz w:val="24"/>
        </w:rPr>
        <w:t xml:space="preserve"> </w:t>
      </w:r>
      <w:r>
        <w:rPr>
          <w:sz w:val="24"/>
        </w:rPr>
        <w:t>процессуальное</w:t>
      </w:r>
      <w:r>
        <w:rPr>
          <w:spacing w:val="1"/>
          <w:sz w:val="24"/>
        </w:rPr>
        <w:t xml:space="preserve"> </w:t>
      </w:r>
      <w:r>
        <w:rPr>
          <w:sz w:val="24"/>
        </w:rPr>
        <w:t>право.</w:t>
      </w:r>
      <w:r>
        <w:rPr>
          <w:spacing w:val="1"/>
          <w:sz w:val="24"/>
        </w:rPr>
        <w:t xml:space="preserve"> </w:t>
      </w:r>
      <w:r>
        <w:rPr>
          <w:i/>
          <w:sz w:val="24"/>
        </w:rPr>
        <w:t>Принципы</w:t>
      </w:r>
      <w:r>
        <w:rPr>
          <w:i/>
          <w:spacing w:val="1"/>
          <w:sz w:val="24"/>
        </w:rPr>
        <w:t xml:space="preserve"> </w:t>
      </w:r>
      <w:r>
        <w:rPr>
          <w:i/>
          <w:sz w:val="24"/>
        </w:rPr>
        <w:t>уголовного</w:t>
      </w:r>
      <w:r>
        <w:rPr>
          <w:i/>
          <w:spacing w:val="1"/>
          <w:sz w:val="24"/>
        </w:rPr>
        <w:t xml:space="preserve"> </w:t>
      </w:r>
      <w:r>
        <w:rPr>
          <w:i/>
          <w:sz w:val="24"/>
        </w:rPr>
        <w:t>судопроизводства.</w:t>
      </w:r>
      <w:r>
        <w:rPr>
          <w:i/>
          <w:spacing w:val="1"/>
          <w:sz w:val="24"/>
        </w:rPr>
        <w:t xml:space="preserve"> </w:t>
      </w:r>
      <w:r>
        <w:rPr>
          <w:sz w:val="24"/>
        </w:rPr>
        <w:t>Субъекты</w:t>
      </w:r>
      <w:r>
        <w:rPr>
          <w:spacing w:val="1"/>
          <w:sz w:val="24"/>
        </w:rPr>
        <w:t xml:space="preserve"> </w:t>
      </w:r>
      <w:r>
        <w:rPr>
          <w:sz w:val="24"/>
        </w:rPr>
        <w:t xml:space="preserve">уголовного процесса. Стадии уголовного процесса. </w:t>
      </w:r>
      <w:r>
        <w:rPr>
          <w:i/>
          <w:sz w:val="24"/>
        </w:rPr>
        <w:t>Меры процессуального принуждения.</w:t>
      </w:r>
      <w:r>
        <w:rPr>
          <w:i/>
          <w:spacing w:val="1"/>
          <w:sz w:val="24"/>
        </w:rPr>
        <w:t xml:space="preserve"> </w:t>
      </w:r>
      <w:r>
        <w:rPr>
          <w:i/>
          <w:sz w:val="24"/>
        </w:rPr>
        <w:t>Суд</w:t>
      </w:r>
      <w:r>
        <w:rPr>
          <w:i/>
          <w:spacing w:val="1"/>
          <w:sz w:val="24"/>
        </w:rPr>
        <w:t xml:space="preserve"> </w:t>
      </w:r>
      <w:r>
        <w:rPr>
          <w:i/>
          <w:sz w:val="24"/>
        </w:rPr>
        <w:t>присяжных</w:t>
      </w:r>
      <w:r>
        <w:rPr>
          <w:i/>
          <w:spacing w:val="1"/>
          <w:sz w:val="24"/>
        </w:rPr>
        <w:t xml:space="preserve"> </w:t>
      </w:r>
      <w:r>
        <w:rPr>
          <w:i/>
          <w:sz w:val="24"/>
        </w:rPr>
        <w:t>заседателей.</w:t>
      </w:r>
      <w:r>
        <w:rPr>
          <w:i/>
          <w:spacing w:val="1"/>
          <w:sz w:val="24"/>
        </w:rPr>
        <w:t xml:space="preserve"> </w:t>
      </w:r>
      <w:r>
        <w:rPr>
          <w:sz w:val="24"/>
        </w:rPr>
        <w:t>Особенности</w:t>
      </w:r>
      <w:r>
        <w:rPr>
          <w:spacing w:val="1"/>
          <w:sz w:val="24"/>
        </w:rPr>
        <w:t xml:space="preserve"> </w:t>
      </w:r>
      <w:r>
        <w:rPr>
          <w:sz w:val="24"/>
        </w:rPr>
        <w:t>судебного</w:t>
      </w:r>
      <w:r>
        <w:rPr>
          <w:spacing w:val="1"/>
          <w:sz w:val="24"/>
        </w:rPr>
        <w:t xml:space="preserve"> </w:t>
      </w:r>
      <w:r>
        <w:rPr>
          <w:sz w:val="24"/>
        </w:rPr>
        <w:t>производства</w:t>
      </w:r>
      <w:r>
        <w:rPr>
          <w:spacing w:val="1"/>
          <w:sz w:val="24"/>
        </w:rPr>
        <w:t xml:space="preserve"> </w:t>
      </w:r>
      <w:r>
        <w:rPr>
          <w:sz w:val="24"/>
        </w:rPr>
        <w:t>по</w:t>
      </w:r>
      <w:r>
        <w:rPr>
          <w:spacing w:val="1"/>
          <w:sz w:val="24"/>
        </w:rPr>
        <w:t xml:space="preserve"> </w:t>
      </w:r>
      <w:r>
        <w:rPr>
          <w:sz w:val="24"/>
        </w:rPr>
        <w:t>делам</w:t>
      </w:r>
      <w:r>
        <w:rPr>
          <w:spacing w:val="1"/>
          <w:sz w:val="24"/>
        </w:rPr>
        <w:t xml:space="preserve"> </w:t>
      </w:r>
      <w:r>
        <w:rPr>
          <w:sz w:val="24"/>
        </w:rPr>
        <w:t>об</w:t>
      </w:r>
      <w:r>
        <w:rPr>
          <w:spacing w:val="1"/>
          <w:sz w:val="24"/>
        </w:rPr>
        <w:t xml:space="preserve"> </w:t>
      </w:r>
      <w:r>
        <w:rPr>
          <w:sz w:val="24"/>
        </w:rPr>
        <w:t>административных</w:t>
      </w:r>
      <w:r>
        <w:rPr>
          <w:spacing w:val="-7"/>
          <w:sz w:val="24"/>
        </w:rPr>
        <w:t xml:space="preserve"> </w:t>
      </w:r>
      <w:r>
        <w:rPr>
          <w:sz w:val="24"/>
        </w:rPr>
        <w:t>правонарушениях.</w:t>
      </w:r>
      <w:r>
        <w:rPr>
          <w:spacing w:val="11"/>
          <w:sz w:val="24"/>
        </w:rPr>
        <w:t xml:space="preserve"> </w:t>
      </w:r>
      <w:r>
        <w:rPr>
          <w:sz w:val="24"/>
        </w:rPr>
        <w:t>Основные</w:t>
      </w:r>
      <w:r>
        <w:rPr>
          <w:spacing w:val="-1"/>
          <w:sz w:val="24"/>
        </w:rPr>
        <w:t xml:space="preserve"> </w:t>
      </w:r>
      <w:r>
        <w:rPr>
          <w:sz w:val="24"/>
        </w:rPr>
        <w:t>виды</w:t>
      </w:r>
      <w:r>
        <w:rPr>
          <w:spacing w:val="5"/>
          <w:sz w:val="24"/>
        </w:rPr>
        <w:t xml:space="preserve"> </w:t>
      </w:r>
      <w:r>
        <w:rPr>
          <w:sz w:val="24"/>
        </w:rPr>
        <w:t>юридических</w:t>
      </w:r>
      <w:r>
        <w:rPr>
          <w:spacing w:val="-8"/>
          <w:sz w:val="24"/>
        </w:rPr>
        <w:t xml:space="preserve"> </w:t>
      </w:r>
      <w:r>
        <w:rPr>
          <w:sz w:val="24"/>
        </w:rPr>
        <w:t>профессий.</w:t>
      </w:r>
    </w:p>
    <w:p w:rsidR="009E46D2" w:rsidRDefault="009E46D2">
      <w:pPr>
        <w:pStyle w:val="a4"/>
        <w:ind w:left="0"/>
        <w:jc w:val="left"/>
        <w:rPr>
          <w:sz w:val="26"/>
        </w:rPr>
      </w:pPr>
    </w:p>
    <w:p w:rsidR="009E46D2" w:rsidRDefault="009E46D2">
      <w:pPr>
        <w:pStyle w:val="a4"/>
        <w:spacing w:before="2"/>
        <w:ind w:left="0"/>
        <w:jc w:val="left"/>
        <w:rPr>
          <w:sz w:val="22"/>
        </w:rPr>
      </w:pPr>
    </w:p>
    <w:p w:rsidR="009E46D2" w:rsidRDefault="00CA1E3D" w:rsidP="00BB2D8B">
      <w:pPr>
        <w:pStyle w:val="110"/>
        <w:numPr>
          <w:ilvl w:val="0"/>
          <w:numId w:val="17"/>
        </w:numPr>
        <w:tabs>
          <w:tab w:val="left" w:pos="1231"/>
        </w:tabs>
      </w:pPr>
      <w:r>
        <w:t>Обществознание</w:t>
      </w:r>
    </w:p>
    <w:p w:rsidR="009E46D2" w:rsidRDefault="009E46D2">
      <w:pPr>
        <w:pStyle w:val="a4"/>
        <w:spacing w:before="6"/>
        <w:ind w:left="0"/>
        <w:jc w:val="left"/>
        <w:rPr>
          <w:b/>
          <w:sz w:val="23"/>
        </w:rPr>
      </w:pPr>
    </w:p>
    <w:p w:rsidR="009E46D2" w:rsidRDefault="00CA1E3D">
      <w:pPr>
        <w:pStyle w:val="a4"/>
        <w:spacing w:before="1"/>
        <w:ind w:right="923" w:firstLine="706"/>
      </w:pPr>
      <w:r>
        <w:t>Учебный</w:t>
      </w:r>
      <w:r>
        <w:rPr>
          <w:spacing w:val="1"/>
        </w:rPr>
        <w:t xml:space="preserve"> </w:t>
      </w:r>
      <w:r>
        <w:t>предмет</w:t>
      </w:r>
      <w:r>
        <w:rPr>
          <w:spacing w:val="1"/>
        </w:rPr>
        <w:t xml:space="preserve"> </w:t>
      </w:r>
      <w:r>
        <w:t>«Обществознание»</w:t>
      </w:r>
      <w:r>
        <w:rPr>
          <w:spacing w:val="1"/>
        </w:rPr>
        <w:t xml:space="preserve"> </w:t>
      </w:r>
      <w:r>
        <w:t>знакомит</w:t>
      </w:r>
      <w:r>
        <w:rPr>
          <w:spacing w:val="1"/>
        </w:rPr>
        <w:t xml:space="preserve"> </w:t>
      </w:r>
      <w:r>
        <w:t>обучающихся</w:t>
      </w:r>
      <w:r>
        <w:rPr>
          <w:spacing w:val="1"/>
        </w:rPr>
        <w:t xml:space="preserve"> </w:t>
      </w:r>
      <w:r>
        <w:t>с</w:t>
      </w:r>
      <w:r>
        <w:rPr>
          <w:spacing w:val="1"/>
        </w:rPr>
        <w:t xml:space="preserve"> </w:t>
      </w:r>
      <w:r>
        <w:t>основами</w:t>
      </w:r>
      <w:r>
        <w:rPr>
          <w:spacing w:val="1"/>
        </w:rPr>
        <w:t xml:space="preserve"> </w:t>
      </w:r>
      <w:r>
        <w:t>жизни</w:t>
      </w:r>
      <w:r>
        <w:rPr>
          <w:spacing w:val="1"/>
        </w:rPr>
        <w:t xml:space="preserve"> </w:t>
      </w:r>
      <w:r>
        <w:t>общества, с комплексом социальных, общественных и гуманитарных наук, которые будут</w:t>
      </w:r>
      <w:r>
        <w:rPr>
          <w:spacing w:val="1"/>
        </w:rPr>
        <w:t xml:space="preserve"> </w:t>
      </w:r>
      <w:r>
        <w:t xml:space="preserve">изучаться в вузах. </w:t>
      </w:r>
      <w:proofErr w:type="gramStart"/>
      <w:r>
        <w:t>Учебный предмет «Обществознание» является интегративным, включает</w:t>
      </w:r>
      <w:r>
        <w:rPr>
          <w:spacing w:val="1"/>
        </w:rPr>
        <w:t xml:space="preserve"> </w:t>
      </w:r>
      <w:r>
        <w:t>достижения</w:t>
      </w:r>
      <w:r>
        <w:rPr>
          <w:spacing w:val="1"/>
        </w:rPr>
        <w:t xml:space="preserve"> </w:t>
      </w:r>
      <w:r>
        <w:t>различных</w:t>
      </w:r>
      <w:r>
        <w:rPr>
          <w:spacing w:val="1"/>
        </w:rPr>
        <w:t xml:space="preserve"> </w:t>
      </w:r>
      <w:r>
        <w:t>наук</w:t>
      </w:r>
      <w:r>
        <w:rPr>
          <w:spacing w:val="1"/>
        </w:rPr>
        <w:t xml:space="preserve"> </w:t>
      </w:r>
      <w:r>
        <w:t>(философии,</w:t>
      </w:r>
      <w:r>
        <w:rPr>
          <w:spacing w:val="1"/>
        </w:rPr>
        <w:t xml:space="preserve"> </w:t>
      </w:r>
      <w:r>
        <w:t>экономики,</w:t>
      </w:r>
      <w:r>
        <w:rPr>
          <w:spacing w:val="61"/>
        </w:rPr>
        <w:t xml:space="preserve"> </w:t>
      </w:r>
      <w:r>
        <w:t>социологии,</w:t>
      </w:r>
      <w:r>
        <w:rPr>
          <w:spacing w:val="61"/>
        </w:rPr>
        <w:t xml:space="preserve"> </w:t>
      </w:r>
      <w:r>
        <w:t>политологии,</w:t>
      </w:r>
      <w:r>
        <w:rPr>
          <w:spacing w:val="1"/>
        </w:rPr>
        <w:t xml:space="preserve"> </w:t>
      </w:r>
      <w:r>
        <w:t>социальной психологии, правоведения, философии), что позволяет представить знания о</w:t>
      </w:r>
      <w:r>
        <w:rPr>
          <w:spacing w:val="1"/>
        </w:rPr>
        <w:t xml:space="preserve"> </w:t>
      </w:r>
      <w:r>
        <w:t>человеке и обществе не односторонне с позиции какой-либо одной науки, а комплексно.</w:t>
      </w:r>
      <w:proofErr w:type="gramEnd"/>
      <w:r>
        <w:rPr>
          <w:spacing w:val="1"/>
        </w:rPr>
        <w:t xml:space="preserve"> </w:t>
      </w:r>
      <w:r>
        <w:t xml:space="preserve">Данный подход способствует формированию у </w:t>
      </w:r>
      <w:proofErr w:type="gramStart"/>
      <w:r>
        <w:t>обучающихся</w:t>
      </w:r>
      <w:proofErr w:type="gramEnd"/>
      <w:r>
        <w:t xml:space="preserve"> целостной научной картины</w:t>
      </w:r>
      <w:r>
        <w:rPr>
          <w:spacing w:val="1"/>
        </w:rPr>
        <w:t xml:space="preserve"> </w:t>
      </w:r>
      <w:r>
        <w:t>мира.</w:t>
      </w:r>
    </w:p>
    <w:p w:rsidR="009E46D2" w:rsidRDefault="00CA1E3D">
      <w:pPr>
        <w:pStyle w:val="a4"/>
        <w:spacing w:before="1"/>
        <w:ind w:right="927" w:firstLine="706"/>
      </w:pPr>
      <w:proofErr w:type="gramStart"/>
      <w:r>
        <w:t>Содержание</w:t>
      </w:r>
      <w:r>
        <w:rPr>
          <w:spacing w:val="1"/>
        </w:rPr>
        <w:t xml:space="preserve"> </w:t>
      </w:r>
      <w:r>
        <w:t>учебного</w:t>
      </w:r>
      <w:r>
        <w:rPr>
          <w:spacing w:val="1"/>
        </w:rPr>
        <w:t xml:space="preserve"> </w:t>
      </w:r>
      <w:r>
        <w:t>предмета</w:t>
      </w:r>
      <w:r>
        <w:rPr>
          <w:spacing w:val="1"/>
        </w:rPr>
        <w:t xml:space="preserve"> </w:t>
      </w:r>
      <w:r>
        <w:t>«Обществознание»</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среднего</w:t>
      </w:r>
      <w:r>
        <w:rPr>
          <w:spacing w:val="1"/>
        </w:rPr>
        <w:t xml:space="preserve"> </w:t>
      </w:r>
      <w:r>
        <w:t>общего образования обеспечивает преемственность по отношению к содержанию учебного</w:t>
      </w:r>
      <w:r>
        <w:rPr>
          <w:spacing w:val="1"/>
        </w:rPr>
        <w:t xml:space="preserve"> </w:t>
      </w:r>
      <w:r>
        <w:t>предмета «Обществознание» на уровне основного общего образования путем углубленного</w:t>
      </w:r>
      <w:r>
        <w:rPr>
          <w:spacing w:val="1"/>
        </w:rPr>
        <w:t xml:space="preserve"> </w:t>
      </w:r>
      <w:r>
        <w:t>изучения</w:t>
      </w:r>
      <w:r>
        <w:rPr>
          <w:spacing w:val="1"/>
        </w:rPr>
        <w:t xml:space="preserve"> </w:t>
      </w:r>
      <w:r>
        <w:t>ранее</w:t>
      </w:r>
      <w:r>
        <w:rPr>
          <w:spacing w:val="1"/>
        </w:rPr>
        <w:t xml:space="preserve"> </w:t>
      </w:r>
      <w:r>
        <w:t>изученных</w:t>
      </w:r>
      <w:r>
        <w:rPr>
          <w:spacing w:val="1"/>
        </w:rPr>
        <w:t xml:space="preserve"> </w:t>
      </w:r>
      <w:r>
        <w:t>объектов,</w:t>
      </w:r>
      <w:r>
        <w:rPr>
          <w:spacing w:val="1"/>
        </w:rPr>
        <w:t xml:space="preserve"> </w:t>
      </w:r>
      <w:r>
        <w:t>раскрытия</w:t>
      </w:r>
      <w:r>
        <w:rPr>
          <w:spacing w:val="1"/>
        </w:rPr>
        <w:t xml:space="preserve"> </w:t>
      </w:r>
      <w:r>
        <w:t>ряда</w:t>
      </w:r>
      <w:r>
        <w:rPr>
          <w:spacing w:val="1"/>
        </w:rPr>
        <w:t xml:space="preserve"> </w:t>
      </w:r>
      <w:r>
        <w:t>вопросов</w:t>
      </w:r>
      <w:r>
        <w:rPr>
          <w:spacing w:val="1"/>
        </w:rPr>
        <w:t xml:space="preserve"> </w:t>
      </w:r>
      <w:r>
        <w:t>на</w:t>
      </w:r>
      <w:r>
        <w:rPr>
          <w:spacing w:val="1"/>
        </w:rPr>
        <w:t xml:space="preserve"> </w:t>
      </w:r>
      <w:r>
        <w:t>более</w:t>
      </w:r>
      <w:r>
        <w:rPr>
          <w:spacing w:val="1"/>
        </w:rPr>
        <w:t xml:space="preserve"> </w:t>
      </w:r>
      <w:r>
        <w:t>высоком</w:t>
      </w:r>
      <w:r>
        <w:rPr>
          <w:spacing w:val="1"/>
        </w:rPr>
        <w:t xml:space="preserve"> </w:t>
      </w:r>
      <w:r>
        <w:t>теоретическом уровне, введения нового содержания, расширения понятийного</w:t>
      </w:r>
      <w:r>
        <w:rPr>
          <w:spacing w:val="60"/>
        </w:rPr>
        <w:t xml:space="preserve"> </w:t>
      </w:r>
      <w:r>
        <w:t>аппарата,</w:t>
      </w:r>
      <w:r>
        <w:rPr>
          <w:spacing w:val="1"/>
        </w:rPr>
        <w:t xml:space="preserve"> </w:t>
      </w:r>
      <w:r>
        <w:t>что</w:t>
      </w:r>
      <w:r>
        <w:rPr>
          <w:spacing w:val="1"/>
        </w:rPr>
        <w:t xml:space="preserve"> </w:t>
      </w:r>
      <w:r>
        <w:t>позволит</w:t>
      </w:r>
      <w:r>
        <w:rPr>
          <w:spacing w:val="1"/>
        </w:rPr>
        <w:t xml:space="preserve"> </w:t>
      </w:r>
      <w:r>
        <w:t>овладеть</w:t>
      </w:r>
      <w:r>
        <w:rPr>
          <w:spacing w:val="1"/>
        </w:rPr>
        <w:t xml:space="preserve"> </w:t>
      </w:r>
      <w:r>
        <w:t>относительно</w:t>
      </w:r>
      <w:r>
        <w:rPr>
          <w:spacing w:val="1"/>
        </w:rPr>
        <w:t xml:space="preserve"> </w:t>
      </w:r>
      <w:r>
        <w:t>завершенной</w:t>
      </w:r>
      <w:r>
        <w:rPr>
          <w:spacing w:val="1"/>
        </w:rPr>
        <w:t xml:space="preserve"> </w:t>
      </w:r>
      <w:r>
        <w:t>системой</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представлений</w:t>
      </w:r>
      <w:r>
        <w:rPr>
          <w:spacing w:val="1"/>
        </w:rPr>
        <w:t xml:space="preserve"> </w:t>
      </w:r>
      <w:r>
        <w:t>в</w:t>
      </w:r>
      <w:r>
        <w:rPr>
          <w:spacing w:val="1"/>
        </w:rPr>
        <w:t xml:space="preserve"> </w:t>
      </w:r>
      <w:r>
        <w:t>области</w:t>
      </w:r>
      <w:r>
        <w:rPr>
          <w:spacing w:val="1"/>
        </w:rPr>
        <w:t xml:space="preserve"> </w:t>
      </w:r>
      <w:r>
        <w:t>наук</w:t>
      </w:r>
      <w:r>
        <w:rPr>
          <w:spacing w:val="1"/>
        </w:rPr>
        <w:t xml:space="preserve"> </w:t>
      </w:r>
      <w:r>
        <w:t>о</w:t>
      </w:r>
      <w:r>
        <w:rPr>
          <w:spacing w:val="1"/>
        </w:rPr>
        <w:t xml:space="preserve"> </w:t>
      </w:r>
      <w:r>
        <w:t>природе,</w:t>
      </w:r>
      <w:r>
        <w:rPr>
          <w:spacing w:val="1"/>
        </w:rPr>
        <w:t xml:space="preserve"> </w:t>
      </w:r>
      <w:r>
        <w:t>обществе</w:t>
      </w:r>
      <w:proofErr w:type="gramEnd"/>
      <w:r>
        <w:rPr>
          <w:spacing w:val="1"/>
        </w:rPr>
        <w:t xml:space="preserve"> </w:t>
      </w:r>
      <w:r>
        <w:t>и</w:t>
      </w:r>
      <w:r>
        <w:rPr>
          <w:spacing w:val="1"/>
        </w:rPr>
        <w:t xml:space="preserve"> </w:t>
      </w:r>
      <w:proofErr w:type="gramStart"/>
      <w:r>
        <w:t>человеке</w:t>
      </w:r>
      <w:proofErr w:type="gramEnd"/>
      <w:r>
        <w:t>,</w:t>
      </w:r>
      <w:r>
        <w:rPr>
          <w:spacing w:val="1"/>
        </w:rPr>
        <w:t xml:space="preserve"> </w:t>
      </w:r>
      <w:r>
        <w:t>сформировать</w:t>
      </w:r>
      <w:r>
        <w:rPr>
          <w:spacing w:val="1"/>
        </w:rPr>
        <w:t xml:space="preserve"> </w:t>
      </w:r>
      <w:r>
        <w:t>компетентности, позволяющие выпускникам осуществлять типичные социальные роли в</w:t>
      </w:r>
      <w:r>
        <w:rPr>
          <w:spacing w:val="1"/>
        </w:rPr>
        <w:t xml:space="preserve"> </w:t>
      </w:r>
      <w:r>
        <w:t>современном</w:t>
      </w:r>
      <w:r>
        <w:rPr>
          <w:spacing w:val="-1"/>
        </w:rPr>
        <w:t xml:space="preserve"> </w:t>
      </w:r>
      <w:r>
        <w:t>мире.</w:t>
      </w:r>
    </w:p>
    <w:p w:rsidR="009E46D2" w:rsidRDefault="00CA1E3D">
      <w:pPr>
        <w:pStyle w:val="a4"/>
        <w:spacing w:before="3" w:line="242" w:lineRule="auto"/>
        <w:ind w:right="936" w:firstLine="706"/>
      </w:pPr>
      <w:r>
        <w:t xml:space="preserve">Задачами реализации </w:t>
      </w:r>
      <w:r w:rsidR="001E6429">
        <w:t>рабочей</w:t>
      </w:r>
      <w:r>
        <w:t xml:space="preserve"> программы учебного предмета «Обществознания»</w:t>
      </w:r>
      <w:r>
        <w:rPr>
          <w:spacing w:val="1"/>
        </w:rPr>
        <w:t xml:space="preserve"> </w:t>
      </w:r>
      <w:r>
        <w:t>на уровне</w:t>
      </w:r>
      <w:r>
        <w:rPr>
          <w:spacing w:val="3"/>
        </w:rPr>
        <w:t xml:space="preserve"> </w:t>
      </w:r>
      <w:r>
        <w:t>среднего</w:t>
      </w:r>
      <w:r>
        <w:rPr>
          <w:spacing w:val="-2"/>
        </w:rPr>
        <w:t xml:space="preserve"> </w:t>
      </w:r>
      <w:r>
        <w:t>общего</w:t>
      </w:r>
      <w:r>
        <w:rPr>
          <w:spacing w:val="-3"/>
        </w:rPr>
        <w:t xml:space="preserve"> </w:t>
      </w:r>
      <w:r>
        <w:t>образования</w:t>
      </w:r>
      <w:r>
        <w:rPr>
          <w:spacing w:val="-1"/>
        </w:rPr>
        <w:t xml:space="preserve"> </w:t>
      </w:r>
      <w:r>
        <w:t>являются:</w:t>
      </w:r>
    </w:p>
    <w:p w:rsidR="009E46D2" w:rsidRDefault="00CA1E3D" w:rsidP="00BB2D8B">
      <w:pPr>
        <w:pStyle w:val="a5"/>
        <w:numPr>
          <w:ilvl w:val="0"/>
          <w:numId w:val="16"/>
        </w:numPr>
        <w:tabs>
          <w:tab w:val="left" w:pos="2375"/>
        </w:tabs>
        <w:ind w:right="917"/>
        <w:rPr>
          <w:sz w:val="24"/>
        </w:rPr>
      </w:pPr>
      <w:r>
        <w:rPr>
          <w:sz w:val="24"/>
        </w:rPr>
        <w:t>формирование у обучающихся ценностно-смысловых установок, отражающих</w:t>
      </w:r>
      <w:r>
        <w:rPr>
          <w:spacing w:val="1"/>
          <w:sz w:val="24"/>
        </w:rPr>
        <w:t xml:space="preserve"> </w:t>
      </w:r>
      <w:r>
        <w:rPr>
          <w:sz w:val="24"/>
        </w:rPr>
        <w:t>личностные</w:t>
      </w:r>
      <w:r>
        <w:rPr>
          <w:spacing w:val="1"/>
          <w:sz w:val="24"/>
        </w:rPr>
        <w:t xml:space="preserve"> </w:t>
      </w:r>
      <w:r>
        <w:rPr>
          <w:sz w:val="24"/>
        </w:rPr>
        <w:t>и</w:t>
      </w:r>
      <w:r>
        <w:rPr>
          <w:spacing w:val="1"/>
          <w:sz w:val="24"/>
        </w:rPr>
        <w:t xml:space="preserve"> </w:t>
      </w:r>
      <w:r>
        <w:rPr>
          <w:sz w:val="24"/>
        </w:rPr>
        <w:t>гражданские</w:t>
      </w:r>
      <w:r>
        <w:rPr>
          <w:spacing w:val="1"/>
          <w:sz w:val="24"/>
        </w:rPr>
        <w:t xml:space="preserve"> </w:t>
      </w:r>
      <w:r>
        <w:rPr>
          <w:sz w:val="24"/>
        </w:rPr>
        <w:t>позиции</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правосознания,</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способности</w:t>
      </w:r>
      <w:r>
        <w:rPr>
          <w:spacing w:val="1"/>
          <w:sz w:val="24"/>
        </w:rPr>
        <w:t xml:space="preserve"> </w:t>
      </w:r>
      <w:r>
        <w:rPr>
          <w:sz w:val="24"/>
        </w:rPr>
        <w:t>ставить</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строить</w:t>
      </w:r>
      <w:r>
        <w:rPr>
          <w:spacing w:val="61"/>
          <w:sz w:val="24"/>
        </w:rPr>
        <w:t xml:space="preserve"> </w:t>
      </w:r>
      <w:r>
        <w:rPr>
          <w:sz w:val="24"/>
        </w:rPr>
        <w:t>жизненные</w:t>
      </w:r>
      <w:r>
        <w:rPr>
          <w:spacing w:val="1"/>
          <w:sz w:val="24"/>
        </w:rPr>
        <w:t xml:space="preserve"> </w:t>
      </w:r>
      <w:r>
        <w:rPr>
          <w:sz w:val="24"/>
        </w:rPr>
        <w:t>планы,</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осознанию</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поликультурном</w:t>
      </w:r>
      <w:r>
        <w:rPr>
          <w:spacing w:val="6"/>
          <w:sz w:val="24"/>
        </w:rPr>
        <w:t xml:space="preserve"> </w:t>
      </w:r>
      <w:r>
        <w:rPr>
          <w:sz w:val="24"/>
        </w:rPr>
        <w:t>социуме;</w:t>
      </w:r>
    </w:p>
    <w:p w:rsidR="009E46D2" w:rsidRDefault="00CA1E3D" w:rsidP="00BB2D8B">
      <w:pPr>
        <w:pStyle w:val="a5"/>
        <w:numPr>
          <w:ilvl w:val="0"/>
          <w:numId w:val="16"/>
        </w:numPr>
        <w:tabs>
          <w:tab w:val="left" w:pos="2375"/>
        </w:tabs>
        <w:spacing w:before="4" w:line="232" w:lineRule="auto"/>
        <w:ind w:right="932"/>
        <w:rPr>
          <w:sz w:val="24"/>
        </w:rPr>
      </w:pPr>
      <w:r>
        <w:rPr>
          <w:sz w:val="24"/>
        </w:rPr>
        <w:t>формирование</w:t>
      </w:r>
      <w:r>
        <w:rPr>
          <w:spacing w:val="1"/>
          <w:sz w:val="24"/>
        </w:rPr>
        <w:t xml:space="preserve"> </w:t>
      </w:r>
      <w:r>
        <w:rPr>
          <w:sz w:val="24"/>
        </w:rPr>
        <w:t>знаний об обществе</w:t>
      </w:r>
      <w:r>
        <w:rPr>
          <w:spacing w:val="1"/>
          <w:sz w:val="24"/>
        </w:rPr>
        <w:t xml:space="preserve"> </w:t>
      </w:r>
      <w:r>
        <w:rPr>
          <w:sz w:val="24"/>
        </w:rPr>
        <w:t>как</w:t>
      </w:r>
      <w:r>
        <w:rPr>
          <w:spacing w:val="1"/>
          <w:sz w:val="24"/>
        </w:rPr>
        <w:t xml:space="preserve"> </w:t>
      </w:r>
      <w:r>
        <w:rPr>
          <w:sz w:val="24"/>
        </w:rPr>
        <w:t>целостной развивающейся</w:t>
      </w:r>
      <w:r>
        <w:rPr>
          <w:spacing w:val="1"/>
          <w:sz w:val="24"/>
        </w:rPr>
        <w:t xml:space="preserve"> </w:t>
      </w:r>
      <w:r>
        <w:rPr>
          <w:sz w:val="24"/>
        </w:rPr>
        <w:t>системе в</w:t>
      </w:r>
      <w:r>
        <w:rPr>
          <w:spacing w:val="1"/>
          <w:sz w:val="24"/>
        </w:rPr>
        <w:t xml:space="preserve"> </w:t>
      </w:r>
      <w:r>
        <w:rPr>
          <w:sz w:val="24"/>
        </w:rPr>
        <w:t>единстве и взаимодействии его</w:t>
      </w:r>
      <w:r>
        <w:rPr>
          <w:spacing w:val="2"/>
          <w:sz w:val="24"/>
        </w:rPr>
        <w:t xml:space="preserve"> </w:t>
      </w:r>
      <w:r>
        <w:rPr>
          <w:sz w:val="24"/>
        </w:rPr>
        <w:t>основных</w:t>
      </w:r>
      <w:r>
        <w:rPr>
          <w:spacing w:val="-7"/>
          <w:sz w:val="24"/>
        </w:rPr>
        <w:t xml:space="preserve"> </w:t>
      </w:r>
      <w:r>
        <w:rPr>
          <w:sz w:val="24"/>
        </w:rPr>
        <w:t>сфер</w:t>
      </w:r>
      <w:r>
        <w:rPr>
          <w:spacing w:val="-3"/>
          <w:sz w:val="24"/>
        </w:rPr>
        <w:t xml:space="preserve"> </w:t>
      </w:r>
      <w:r>
        <w:rPr>
          <w:sz w:val="24"/>
        </w:rPr>
        <w:t>и</w:t>
      </w:r>
      <w:r>
        <w:rPr>
          <w:spacing w:val="3"/>
          <w:sz w:val="24"/>
        </w:rPr>
        <w:t xml:space="preserve"> </w:t>
      </w:r>
      <w:r>
        <w:rPr>
          <w:sz w:val="24"/>
        </w:rPr>
        <w:t>институтов;</w:t>
      </w:r>
    </w:p>
    <w:p w:rsidR="009E46D2" w:rsidRDefault="00CA1E3D" w:rsidP="00BB2D8B">
      <w:pPr>
        <w:pStyle w:val="a5"/>
        <w:numPr>
          <w:ilvl w:val="0"/>
          <w:numId w:val="16"/>
        </w:numPr>
        <w:tabs>
          <w:tab w:val="left" w:pos="2375"/>
        </w:tabs>
        <w:spacing w:before="10"/>
        <w:ind w:hanging="366"/>
        <w:rPr>
          <w:sz w:val="24"/>
        </w:rPr>
      </w:pPr>
      <w:r>
        <w:rPr>
          <w:sz w:val="24"/>
        </w:rPr>
        <w:t>овладение</w:t>
      </w:r>
      <w:r>
        <w:rPr>
          <w:spacing w:val="-7"/>
          <w:sz w:val="24"/>
        </w:rPr>
        <w:t xml:space="preserve"> </w:t>
      </w:r>
      <w:r>
        <w:rPr>
          <w:sz w:val="24"/>
        </w:rPr>
        <w:t>базовым</w:t>
      </w:r>
      <w:r>
        <w:rPr>
          <w:spacing w:val="-9"/>
          <w:sz w:val="24"/>
        </w:rPr>
        <w:t xml:space="preserve"> </w:t>
      </w:r>
      <w:r>
        <w:rPr>
          <w:sz w:val="24"/>
        </w:rPr>
        <w:t>понятийным</w:t>
      </w:r>
      <w:r>
        <w:rPr>
          <w:spacing w:val="-5"/>
          <w:sz w:val="24"/>
        </w:rPr>
        <w:t xml:space="preserve"> </w:t>
      </w:r>
      <w:r>
        <w:rPr>
          <w:sz w:val="24"/>
        </w:rPr>
        <w:t>аппаратом</w:t>
      </w:r>
      <w:r>
        <w:rPr>
          <w:spacing w:val="-5"/>
          <w:sz w:val="24"/>
        </w:rPr>
        <w:t xml:space="preserve"> </w:t>
      </w:r>
      <w:r>
        <w:rPr>
          <w:sz w:val="24"/>
        </w:rPr>
        <w:t>социальных</w:t>
      </w:r>
      <w:r>
        <w:rPr>
          <w:spacing w:val="-14"/>
          <w:sz w:val="24"/>
        </w:rPr>
        <w:t xml:space="preserve"> </w:t>
      </w:r>
      <w:r>
        <w:rPr>
          <w:sz w:val="24"/>
        </w:rPr>
        <w:t>наук;</w:t>
      </w:r>
    </w:p>
    <w:p w:rsidR="009E46D2" w:rsidRDefault="009E46D2">
      <w:pPr>
        <w:jc w:val="both"/>
        <w:rPr>
          <w:sz w:val="24"/>
        </w:rPr>
        <w:sectPr w:rsidR="009E46D2">
          <w:pgSz w:w="11900" w:h="16840"/>
          <w:pgMar w:top="1480" w:right="0" w:bottom="740" w:left="300" w:header="0" w:footer="546" w:gutter="0"/>
          <w:cols w:space="720"/>
        </w:sectPr>
      </w:pPr>
    </w:p>
    <w:p w:rsidR="009E46D2" w:rsidRDefault="00CA1E3D" w:rsidP="00BB2D8B">
      <w:pPr>
        <w:pStyle w:val="a5"/>
        <w:numPr>
          <w:ilvl w:val="0"/>
          <w:numId w:val="16"/>
        </w:numPr>
        <w:tabs>
          <w:tab w:val="left" w:pos="2374"/>
          <w:tab w:val="left" w:pos="2375"/>
          <w:tab w:val="left" w:pos="3651"/>
          <w:tab w:val="left" w:pos="4905"/>
          <w:tab w:val="left" w:pos="6071"/>
          <w:tab w:val="left" w:pos="8852"/>
        </w:tabs>
        <w:spacing w:before="78" w:line="242" w:lineRule="auto"/>
        <w:ind w:right="939"/>
        <w:jc w:val="left"/>
        <w:rPr>
          <w:sz w:val="24"/>
        </w:rPr>
      </w:pPr>
      <w:r>
        <w:rPr>
          <w:sz w:val="24"/>
        </w:rPr>
        <w:lastRenderedPageBreak/>
        <w:t>овладение</w:t>
      </w:r>
      <w:r>
        <w:rPr>
          <w:sz w:val="24"/>
        </w:rPr>
        <w:tab/>
        <w:t>умениями</w:t>
      </w:r>
      <w:r>
        <w:rPr>
          <w:sz w:val="24"/>
        </w:rPr>
        <w:tab/>
        <w:t>выявлять</w:t>
      </w:r>
      <w:r>
        <w:rPr>
          <w:sz w:val="24"/>
        </w:rPr>
        <w:tab/>
        <w:t>причинно-следственные,</w:t>
      </w:r>
      <w:r>
        <w:rPr>
          <w:sz w:val="24"/>
        </w:rPr>
        <w:tab/>
      </w:r>
      <w:r>
        <w:rPr>
          <w:spacing w:val="-1"/>
          <w:sz w:val="24"/>
        </w:rPr>
        <w:t>функциональные,</w:t>
      </w:r>
      <w:r>
        <w:rPr>
          <w:spacing w:val="-57"/>
          <w:sz w:val="24"/>
        </w:rPr>
        <w:t xml:space="preserve"> </w:t>
      </w:r>
      <w:r>
        <w:rPr>
          <w:sz w:val="24"/>
        </w:rPr>
        <w:t>иерархические и</w:t>
      </w:r>
      <w:r>
        <w:rPr>
          <w:spacing w:val="4"/>
          <w:sz w:val="24"/>
        </w:rPr>
        <w:t xml:space="preserve"> </w:t>
      </w:r>
      <w:r>
        <w:rPr>
          <w:sz w:val="24"/>
        </w:rPr>
        <w:t>другие</w:t>
      </w:r>
      <w:r>
        <w:rPr>
          <w:spacing w:val="1"/>
          <w:sz w:val="24"/>
        </w:rPr>
        <w:t xml:space="preserve"> </w:t>
      </w:r>
      <w:r>
        <w:rPr>
          <w:sz w:val="24"/>
        </w:rPr>
        <w:t>связи</w:t>
      </w:r>
      <w:r>
        <w:rPr>
          <w:spacing w:val="4"/>
          <w:sz w:val="24"/>
        </w:rPr>
        <w:t xml:space="preserve"> </w:t>
      </w:r>
      <w:r>
        <w:rPr>
          <w:sz w:val="24"/>
        </w:rPr>
        <w:t>социальных</w:t>
      </w:r>
      <w:r>
        <w:rPr>
          <w:spacing w:val="-12"/>
          <w:sz w:val="24"/>
        </w:rPr>
        <w:t xml:space="preserve"> </w:t>
      </w:r>
      <w:r>
        <w:rPr>
          <w:sz w:val="24"/>
        </w:rPr>
        <w:t>объектов и</w:t>
      </w:r>
      <w:r>
        <w:rPr>
          <w:spacing w:val="-8"/>
          <w:sz w:val="24"/>
        </w:rPr>
        <w:t xml:space="preserve"> </w:t>
      </w:r>
      <w:r>
        <w:rPr>
          <w:sz w:val="24"/>
        </w:rPr>
        <w:t>процессов;</w:t>
      </w:r>
    </w:p>
    <w:p w:rsidR="009E46D2" w:rsidRDefault="00CA1E3D" w:rsidP="00BB2D8B">
      <w:pPr>
        <w:pStyle w:val="a5"/>
        <w:numPr>
          <w:ilvl w:val="0"/>
          <w:numId w:val="16"/>
        </w:numPr>
        <w:tabs>
          <w:tab w:val="left" w:pos="2374"/>
          <w:tab w:val="left" w:pos="2375"/>
          <w:tab w:val="left" w:pos="4132"/>
          <w:tab w:val="left" w:pos="5903"/>
          <w:tab w:val="left" w:pos="6403"/>
          <w:tab w:val="left" w:pos="7656"/>
          <w:tab w:val="left" w:pos="9092"/>
          <w:tab w:val="left" w:pos="9481"/>
        </w:tabs>
        <w:spacing w:line="242" w:lineRule="auto"/>
        <w:ind w:right="936"/>
        <w:jc w:val="left"/>
        <w:rPr>
          <w:sz w:val="24"/>
        </w:rPr>
      </w:pPr>
      <w:r>
        <w:rPr>
          <w:sz w:val="24"/>
        </w:rPr>
        <w:t>формирование</w:t>
      </w:r>
      <w:r>
        <w:rPr>
          <w:sz w:val="24"/>
        </w:rPr>
        <w:tab/>
        <w:t>представлений</w:t>
      </w:r>
      <w:r>
        <w:rPr>
          <w:sz w:val="24"/>
        </w:rPr>
        <w:tab/>
        <w:t>об</w:t>
      </w:r>
      <w:r>
        <w:rPr>
          <w:sz w:val="24"/>
        </w:rPr>
        <w:tab/>
        <w:t>основных</w:t>
      </w:r>
      <w:r>
        <w:rPr>
          <w:sz w:val="24"/>
        </w:rPr>
        <w:tab/>
        <w:t>тенденциях</w:t>
      </w:r>
      <w:r>
        <w:rPr>
          <w:sz w:val="24"/>
        </w:rPr>
        <w:tab/>
        <w:t>и</w:t>
      </w:r>
      <w:r>
        <w:rPr>
          <w:sz w:val="24"/>
        </w:rPr>
        <w:tab/>
        <w:t>возможных</w:t>
      </w:r>
      <w:r>
        <w:rPr>
          <w:spacing w:val="-57"/>
          <w:sz w:val="24"/>
        </w:rPr>
        <w:t xml:space="preserve"> </w:t>
      </w:r>
      <w:r>
        <w:rPr>
          <w:sz w:val="24"/>
        </w:rPr>
        <w:t>перспективах</w:t>
      </w:r>
      <w:r>
        <w:rPr>
          <w:spacing w:val="-7"/>
          <w:sz w:val="24"/>
        </w:rPr>
        <w:t xml:space="preserve"> </w:t>
      </w:r>
      <w:r>
        <w:rPr>
          <w:sz w:val="24"/>
        </w:rPr>
        <w:t>развития</w:t>
      </w:r>
      <w:r>
        <w:rPr>
          <w:spacing w:val="-2"/>
          <w:sz w:val="24"/>
        </w:rPr>
        <w:t xml:space="preserve"> </w:t>
      </w:r>
      <w:r>
        <w:rPr>
          <w:sz w:val="24"/>
        </w:rPr>
        <w:t>мирового</w:t>
      </w:r>
      <w:r>
        <w:rPr>
          <w:spacing w:val="7"/>
          <w:sz w:val="24"/>
        </w:rPr>
        <w:t xml:space="preserve"> </w:t>
      </w:r>
      <w:r>
        <w:rPr>
          <w:sz w:val="24"/>
        </w:rPr>
        <w:t>сообщества</w:t>
      </w:r>
      <w:r>
        <w:rPr>
          <w:spacing w:val="-3"/>
          <w:sz w:val="24"/>
        </w:rPr>
        <w:t xml:space="preserve"> </w:t>
      </w:r>
      <w:r>
        <w:rPr>
          <w:sz w:val="24"/>
        </w:rPr>
        <w:t>в</w:t>
      </w:r>
      <w:r>
        <w:rPr>
          <w:spacing w:val="-12"/>
          <w:sz w:val="24"/>
        </w:rPr>
        <w:t xml:space="preserve"> </w:t>
      </w:r>
      <w:r>
        <w:rPr>
          <w:sz w:val="24"/>
        </w:rPr>
        <w:t>глобальном мире;</w:t>
      </w:r>
    </w:p>
    <w:p w:rsidR="009E46D2" w:rsidRDefault="00CA1E3D" w:rsidP="00BB2D8B">
      <w:pPr>
        <w:pStyle w:val="a5"/>
        <w:numPr>
          <w:ilvl w:val="0"/>
          <w:numId w:val="16"/>
        </w:numPr>
        <w:tabs>
          <w:tab w:val="left" w:pos="2374"/>
          <w:tab w:val="left" w:pos="2375"/>
        </w:tabs>
        <w:spacing w:line="242" w:lineRule="auto"/>
        <w:ind w:right="1377"/>
        <w:jc w:val="left"/>
        <w:rPr>
          <w:sz w:val="24"/>
        </w:rPr>
      </w:pPr>
      <w:r>
        <w:rPr>
          <w:sz w:val="24"/>
        </w:rPr>
        <w:t>формирование</w:t>
      </w:r>
      <w:r>
        <w:rPr>
          <w:spacing w:val="1"/>
          <w:sz w:val="24"/>
        </w:rPr>
        <w:t xml:space="preserve"> </w:t>
      </w:r>
      <w:r>
        <w:rPr>
          <w:sz w:val="24"/>
        </w:rPr>
        <w:t>представлений о</w:t>
      </w:r>
      <w:r>
        <w:rPr>
          <w:spacing w:val="1"/>
          <w:sz w:val="24"/>
        </w:rPr>
        <w:t xml:space="preserve"> </w:t>
      </w:r>
      <w:r>
        <w:rPr>
          <w:sz w:val="24"/>
        </w:rPr>
        <w:t>методах познания</w:t>
      </w:r>
      <w:r>
        <w:rPr>
          <w:spacing w:val="1"/>
          <w:sz w:val="24"/>
        </w:rPr>
        <w:t xml:space="preserve"> </w:t>
      </w:r>
      <w:r>
        <w:rPr>
          <w:sz w:val="24"/>
        </w:rPr>
        <w:t>социальных</w:t>
      </w:r>
      <w:r>
        <w:rPr>
          <w:spacing w:val="1"/>
          <w:sz w:val="24"/>
        </w:rPr>
        <w:t xml:space="preserve"> </w:t>
      </w:r>
      <w:r>
        <w:rPr>
          <w:sz w:val="24"/>
        </w:rPr>
        <w:t>явлений</w:t>
      </w:r>
      <w:r>
        <w:rPr>
          <w:spacing w:val="1"/>
          <w:sz w:val="24"/>
        </w:rPr>
        <w:t xml:space="preserve"> </w:t>
      </w:r>
      <w:r>
        <w:rPr>
          <w:sz w:val="24"/>
        </w:rPr>
        <w:t>и</w:t>
      </w:r>
      <w:r>
        <w:rPr>
          <w:spacing w:val="-57"/>
          <w:sz w:val="24"/>
        </w:rPr>
        <w:t xml:space="preserve"> </w:t>
      </w:r>
      <w:r>
        <w:rPr>
          <w:sz w:val="24"/>
        </w:rPr>
        <w:t>процессов;</w:t>
      </w:r>
    </w:p>
    <w:p w:rsidR="009E46D2" w:rsidRDefault="00CA1E3D" w:rsidP="00BB2D8B">
      <w:pPr>
        <w:pStyle w:val="a5"/>
        <w:numPr>
          <w:ilvl w:val="0"/>
          <w:numId w:val="16"/>
        </w:numPr>
        <w:tabs>
          <w:tab w:val="left" w:pos="2375"/>
        </w:tabs>
        <w:spacing w:before="65"/>
        <w:ind w:right="936"/>
        <w:rPr>
          <w:sz w:val="24"/>
        </w:rPr>
      </w:pPr>
      <w:r>
        <w:rPr>
          <w:sz w:val="24"/>
        </w:rPr>
        <w:t>овладение умениями применять полученные знания в повседневной жизни с</w:t>
      </w:r>
      <w:r>
        <w:rPr>
          <w:spacing w:val="1"/>
          <w:sz w:val="24"/>
        </w:rPr>
        <w:t xml:space="preserve"> </w:t>
      </w:r>
      <w:r>
        <w:rPr>
          <w:sz w:val="24"/>
        </w:rPr>
        <w:t>учетом гражданских и нравственных ценностей, прогнозировать последствия</w:t>
      </w:r>
      <w:r>
        <w:rPr>
          <w:spacing w:val="1"/>
          <w:sz w:val="24"/>
        </w:rPr>
        <w:t xml:space="preserve"> </w:t>
      </w:r>
      <w:r>
        <w:rPr>
          <w:sz w:val="24"/>
        </w:rPr>
        <w:t>принимаемых</w:t>
      </w:r>
      <w:r>
        <w:rPr>
          <w:spacing w:val="-6"/>
          <w:sz w:val="24"/>
        </w:rPr>
        <w:t xml:space="preserve"> </w:t>
      </w:r>
      <w:r>
        <w:rPr>
          <w:sz w:val="24"/>
        </w:rPr>
        <w:t>решений;</w:t>
      </w:r>
    </w:p>
    <w:p w:rsidR="009E46D2" w:rsidRDefault="00CA1E3D" w:rsidP="00BB2D8B">
      <w:pPr>
        <w:pStyle w:val="a5"/>
        <w:numPr>
          <w:ilvl w:val="0"/>
          <w:numId w:val="16"/>
        </w:numPr>
        <w:tabs>
          <w:tab w:val="left" w:pos="2375"/>
        </w:tabs>
        <w:spacing w:before="3"/>
        <w:ind w:right="927"/>
        <w:rPr>
          <w:sz w:val="24"/>
        </w:rPr>
      </w:pPr>
      <w:r>
        <w:rPr>
          <w:sz w:val="24"/>
        </w:rPr>
        <w:t>формирование навыков оценивания социальной информации,</w:t>
      </w:r>
      <w:r>
        <w:rPr>
          <w:spacing w:val="1"/>
          <w:sz w:val="24"/>
        </w:rPr>
        <w:t xml:space="preserve"> </w:t>
      </w:r>
      <w:r>
        <w:rPr>
          <w:sz w:val="24"/>
        </w:rPr>
        <w:t>умений поиска</w:t>
      </w:r>
      <w:r>
        <w:rPr>
          <w:spacing w:val="1"/>
          <w:sz w:val="24"/>
        </w:rPr>
        <w:t xml:space="preserve"> </w:t>
      </w:r>
      <w:r>
        <w:rPr>
          <w:sz w:val="24"/>
        </w:rPr>
        <w:t>информации в источниках различного типа для реконструкции недостающих</w:t>
      </w:r>
      <w:r>
        <w:rPr>
          <w:spacing w:val="1"/>
          <w:sz w:val="24"/>
        </w:rPr>
        <w:t xml:space="preserve"> </w:t>
      </w:r>
      <w:r>
        <w:rPr>
          <w:sz w:val="24"/>
        </w:rPr>
        <w:t>звеньев</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объяснения</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разнообразных</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общественного</w:t>
      </w:r>
      <w:r>
        <w:rPr>
          <w:spacing w:val="8"/>
          <w:sz w:val="24"/>
        </w:rPr>
        <w:t xml:space="preserve"> </w:t>
      </w:r>
      <w:r>
        <w:rPr>
          <w:sz w:val="24"/>
        </w:rPr>
        <w:t>развития.</w:t>
      </w:r>
    </w:p>
    <w:p w:rsidR="009E46D2" w:rsidRDefault="00CA1E3D">
      <w:pPr>
        <w:pStyle w:val="a4"/>
        <w:ind w:right="929" w:firstLine="706"/>
      </w:pPr>
      <w:r>
        <w:t>Примерная программа учебного предмета «Обществознание» (включая экономику и</w:t>
      </w:r>
      <w:r>
        <w:rPr>
          <w:spacing w:val="1"/>
        </w:rPr>
        <w:t xml:space="preserve"> </w:t>
      </w:r>
      <w:r>
        <w:t>право) для базового уровня среднего общего образования составлена на основе модульного</w:t>
      </w:r>
      <w:r>
        <w:rPr>
          <w:spacing w:val="1"/>
        </w:rPr>
        <w:t xml:space="preserve"> </w:t>
      </w:r>
      <w:r>
        <w:t>принципа</w:t>
      </w:r>
      <w:r>
        <w:rPr>
          <w:spacing w:val="1"/>
        </w:rPr>
        <w:t xml:space="preserve"> </w:t>
      </w:r>
      <w:r>
        <w:t>построения</w:t>
      </w:r>
      <w:r>
        <w:rPr>
          <w:spacing w:val="1"/>
        </w:rPr>
        <w:t xml:space="preserve"> </w:t>
      </w:r>
      <w:r>
        <w:t>учебного</w:t>
      </w:r>
      <w:r>
        <w:rPr>
          <w:spacing w:val="1"/>
        </w:rPr>
        <w:t xml:space="preserve"> </w:t>
      </w:r>
      <w:r>
        <w:t>материала,</w:t>
      </w:r>
      <w:r>
        <w:rPr>
          <w:spacing w:val="1"/>
        </w:rPr>
        <w:t xml:space="preserve"> </w:t>
      </w:r>
      <w:r>
        <w:t>не</w:t>
      </w:r>
      <w:r>
        <w:rPr>
          <w:spacing w:val="1"/>
        </w:rPr>
        <w:t xml:space="preserve"> </w:t>
      </w:r>
      <w:r>
        <w:t>задает</w:t>
      </w:r>
      <w:r>
        <w:rPr>
          <w:spacing w:val="1"/>
        </w:rPr>
        <w:t xml:space="preserve"> </w:t>
      </w:r>
      <w:r>
        <w:t>последовательности</w:t>
      </w:r>
      <w:r>
        <w:rPr>
          <w:spacing w:val="1"/>
        </w:rPr>
        <w:t xml:space="preserve"> </w:t>
      </w:r>
      <w:r>
        <w:t>изучения</w:t>
      </w:r>
      <w:r>
        <w:rPr>
          <w:spacing w:val="1"/>
        </w:rPr>
        <w:t xml:space="preserve"> </w:t>
      </w:r>
      <w:r>
        <w:t>материала,</w:t>
      </w:r>
      <w:r>
        <w:rPr>
          <w:spacing w:val="1"/>
        </w:rPr>
        <w:t xml:space="preserve"> </w:t>
      </w:r>
      <w:r>
        <w:t>распределения его по</w:t>
      </w:r>
      <w:r>
        <w:rPr>
          <w:spacing w:val="1"/>
        </w:rPr>
        <w:t xml:space="preserve"> </w:t>
      </w:r>
      <w:r>
        <w:t>классам, не определяет количество часов</w:t>
      </w:r>
      <w:r>
        <w:rPr>
          <w:spacing w:val="1"/>
        </w:rPr>
        <w:t xml:space="preserve"> </w:t>
      </w:r>
      <w:r>
        <w:t>на изучение</w:t>
      </w:r>
      <w:r>
        <w:rPr>
          <w:spacing w:val="1"/>
        </w:rPr>
        <w:t xml:space="preserve"> </w:t>
      </w:r>
      <w:r>
        <w:t>учебного</w:t>
      </w:r>
      <w:r>
        <w:rPr>
          <w:spacing w:val="2"/>
        </w:rPr>
        <w:t xml:space="preserve"> </w:t>
      </w:r>
      <w:r>
        <w:t>предмета.</w:t>
      </w:r>
    </w:p>
    <w:p w:rsidR="009E46D2" w:rsidRDefault="00CA1E3D">
      <w:pPr>
        <w:pStyle w:val="a4"/>
        <w:ind w:right="924" w:firstLine="706"/>
      </w:pPr>
      <w:r>
        <w:t>Примерная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«Обществознание»</w:t>
      </w:r>
      <w:r>
        <w:rPr>
          <w:spacing w:val="1"/>
        </w:rPr>
        <w:t xml:space="preserve"> </w:t>
      </w:r>
      <w:r>
        <w:t>определяет</w:t>
      </w:r>
      <w:r>
        <w:rPr>
          <w:spacing w:val="1"/>
        </w:rPr>
        <w:t xml:space="preserve"> </w:t>
      </w:r>
      <w:r>
        <w:t>инвариантную</w:t>
      </w:r>
      <w:r>
        <w:rPr>
          <w:spacing w:val="1"/>
        </w:rPr>
        <w:t xml:space="preserve"> </w:t>
      </w:r>
      <w:r>
        <w:t>(обязательную)</w:t>
      </w:r>
      <w:r>
        <w:rPr>
          <w:spacing w:val="1"/>
        </w:rPr>
        <w:t xml:space="preserve"> </w:t>
      </w:r>
      <w:r>
        <w:t>часть</w:t>
      </w:r>
      <w:r>
        <w:rPr>
          <w:spacing w:val="1"/>
        </w:rPr>
        <w:t xml:space="preserve"> </w:t>
      </w:r>
      <w:r>
        <w:t>учебного</w:t>
      </w:r>
      <w:r>
        <w:rPr>
          <w:spacing w:val="1"/>
        </w:rPr>
        <w:t xml:space="preserve"> </w:t>
      </w:r>
      <w:r>
        <w:t>курса,</w:t>
      </w:r>
      <w:r>
        <w:rPr>
          <w:spacing w:val="1"/>
        </w:rPr>
        <w:t xml:space="preserve"> </w:t>
      </w:r>
      <w:r>
        <w:t>за</w:t>
      </w:r>
      <w:r>
        <w:rPr>
          <w:spacing w:val="1"/>
        </w:rPr>
        <w:t xml:space="preserve"> </w:t>
      </w:r>
      <w:r>
        <w:t>пределами</w:t>
      </w:r>
      <w:r>
        <w:rPr>
          <w:spacing w:val="1"/>
        </w:rPr>
        <w:t xml:space="preserve"> </w:t>
      </w:r>
      <w:r>
        <w:t>которого</w:t>
      </w:r>
      <w:r>
        <w:rPr>
          <w:spacing w:val="1"/>
        </w:rPr>
        <w:t xml:space="preserve"> </w:t>
      </w:r>
      <w:r>
        <w:t>остается</w:t>
      </w:r>
      <w:r>
        <w:rPr>
          <w:spacing w:val="1"/>
        </w:rPr>
        <w:t xml:space="preserve"> </w:t>
      </w:r>
      <w:r>
        <w:t>возможность</w:t>
      </w:r>
      <w:r>
        <w:rPr>
          <w:spacing w:val="1"/>
        </w:rPr>
        <w:t xml:space="preserve"> </w:t>
      </w:r>
      <w:r>
        <w:t>авторского выбора</w:t>
      </w:r>
      <w:r>
        <w:rPr>
          <w:spacing w:val="-1"/>
        </w:rPr>
        <w:t xml:space="preserve"> </w:t>
      </w:r>
      <w:r>
        <w:t>вариативной</w:t>
      </w:r>
      <w:r>
        <w:rPr>
          <w:spacing w:val="2"/>
        </w:rPr>
        <w:t xml:space="preserve"> </w:t>
      </w:r>
      <w:r>
        <w:t>составляющей</w:t>
      </w:r>
      <w:r>
        <w:rPr>
          <w:spacing w:val="-7"/>
        </w:rPr>
        <w:t xml:space="preserve"> </w:t>
      </w:r>
      <w:r>
        <w:t>содержания</w:t>
      </w:r>
      <w:r>
        <w:rPr>
          <w:spacing w:val="-8"/>
        </w:rPr>
        <w:t xml:space="preserve"> </w:t>
      </w:r>
      <w:r>
        <w:t>образования.</w:t>
      </w:r>
    </w:p>
    <w:p w:rsidR="009E46D2" w:rsidRDefault="009E46D2">
      <w:pPr>
        <w:pStyle w:val="a4"/>
        <w:spacing w:before="2"/>
        <w:ind w:left="0"/>
        <w:jc w:val="left"/>
        <w:rPr>
          <w:sz w:val="25"/>
        </w:rPr>
      </w:pPr>
    </w:p>
    <w:p w:rsidR="009E46D2" w:rsidRDefault="00CA1E3D">
      <w:pPr>
        <w:pStyle w:val="a4"/>
        <w:ind w:left="1856"/>
      </w:pPr>
      <w:r>
        <w:t>Базовый</w:t>
      </w:r>
      <w:r>
        <w:rPr>
          <w:spacing w:val="-7"/>
        </w:rPr>
        <w:t xml:space="preserve"> </w:t>
      </w:r>
      <w:r>
        <w:t>уровень</w:t>
      </w:r>
    </w:p>
    <w:p w:rsidR="009E46D2" w:rsidRDefault="00CA1E3D">
      <w:pPr>
        <w:pStyle w:val="110"/>
        <w:spacing w:before="3" w:line="275" w:lineRule="exact"/>
        <w:jc w:val="both"/>
      </w:pPr>
      <w:r>
        <w:t>Человек.</w:t>
      </w:r>
      <w:r>
        <w:rPr>
          <w:spacing w:val="-5"/>
        </w:rPr>
        <w:t xml:space="preserve"> </w:t>
      </w:r>
      <w:r>
        <w:t>Человек</w:t>
      </w:r>
      <w:r>
        <w:rPr>
          <w:spacing w:val="-2"/>
        </w:rPr>
        <w:t xml:space="preserve"> </w:t>
      </w:r>
      <w:r>
        <w:t>в</w:t>
      </w:r>
      <w:r>
        <w:rPr>
          <w:spacing w:val="-2"/>
        </w:rPr>
        <w:t xml:space="preserve"> </w:t>
      </w:r>
      <w:r>
        <w:t>системе</w:t>
      </w:r>
      <w:r>
        <w:rPr>
          <w:spacing w:val="-11"/>
        </w:rPr>
        <w:t xml:space="preserve"> </w:t>
      </w:r>
      <w:r>
        <w:t>общественных</w:t>
      </w:r>
      <w:r>
        <w:rPr>
          <w:spacing w:val="-10"/>
        </w:rPr>
        <w:t xml:space="preserve"> </w:t>
      </w:r>
      <w:r>
        <w:t>отношений</w:t>
      </w:r>
    </w:p>
    <w:p w:rsidR="009E46D2" w:rsidRDefault="00CA1E3D">
      <w:pPr>
        <w:pStyle w:val="a4"/>
        <w:ind w:right="915" w:firstLine="706"/>
        <w:rPr>
          <w:i/>
        </w:rPr>
      </w:pPr>
      <w:r>
        <w:t>Человек</w:t>
      </w:r>
      <w:r>
        <w:rPr>
          <w:spacing w:val="1"/>
        </w:rPr>
        <w:t xml:space="preserve"> </w:t>
      </w:r>
      <w:r>
        <w:t>как</w:t>
      </w:r>
      <w:r>
        <w:rPr>
          <w:spacing w:val="1"/>
        </w:rPr>
        <w:t xml:space="preserve"> </w:t>
      </w:r>
      <w:r>
        <w:t>результат</w:t>
      </w:r>
      <w:r>
        <w:rPr>
          <w:spacing w:val="1"/>
        </w:rPr>
        <w:t xml:space="preserve"> </w:t>
      </w:r>
      <w:r>
        <w:t>биологической</w:t>
      </w:r>
      <w:r>
        <w:rPr>
          <w:spacing w:val="1"/>
        </w:rPr>
        <w:t xml:space="preserve"> </w:t>
      </w:r>
      <w:r>
        <w:t>и</w:t>
      </w:r>
      <w:r>
        <w:rPr>
          <w:spacing w:val="1"/>
        </w:rPr>
        <w:t xml:space="preserve"> </w:t>
      </w:r>
      <w:r>
        <w:t>социокультурной</w:t>
      </w:r>
      <w:r>
        <w:rPr>
          <w:spacing w:val="1"/>
        </w:rPr>
        <w:t xml:space="preserve"> </w:t>
      </w:r>
      <w:r>
        <w:t>эволюции.</w:t>
      </w:r>
      <w:r>
        <w:rPr>
          <w:spacing w:val="1"/>
        </w:rPr>
        <w:t xml:space="preserve"> </w:t>
      </w:r>
      <w:r>
        <w:t>Понятие</w:t>
      </w:r>
      <w:r>
        <w:rPr>
          <w:spacing w:val="1"/>
        </w:rPr>
        <w:t xml:space="preserve"> </w:t>
      </w:r>
      <w:r>
        <w:t>культуры. Материальная и духовная культура, их взаимосвязь. Формы и виды культуры:</w:t>
      </w:r>
      <w:r>
        <w:rPr>
          <w:spacing w:val="1"/>
        </w:rPr>
        <w:t xml:space="preserve"> </w:t>
      </w:r>
      <w:r>
        <w:t>народная, массовая, элитарная; молодежная субкультура, контркультура. Многообразие и</w:t>
      </w:r>
      <w:r>
        <w:rPr>
          <w:spacing w:val="1"/>
        </w:rPr>
        <w:t xml:space="preserve"> </w:t>
      </w:r>
      <w:r>
        <w:t>диалог</w:t>
      </w:r>
      <w:r>
        <w:rPr>
          <w:spacing w:val="1"/>
        </w:rPr>
        <w:t xml:space="preserve"> </w:t>
      </w:r>
      <w:r>
        <w:t>культур.</w:t>
      </w:r>
      <w:r>
        <w:rPr>
          <w:spacing w:val="1"/>
        </w:rPr>
        <w:t xml:space="preserve"> </w:t>
      </w:r>
      <w:r>
        <w:t>Мораль.</w:t>
      </w:r>
      <w:r>
        <w:rPr>
          <w:spacing w:val="1"/>
        </w:rPr>
        <w:t xml:space="preserve"> </w:t>
      </w:r>
      <w:r>
        <w:t>Нравственная</w:t>
      </w:r>
      <w:r>
        <w:rPr>
          <w:spacing w:val="1"/>
        </w:rPr>
        <w:t xml:space="preserve"> </w:t>
      </w:r>
      <w:r>
        <w:t>культура.</w:t>
      </w:r>
      <w:r>
        <w:rPr>
          <w:spacing w:val="1"/>
        </w:rPr>
        <w:t xml:space="preserve"> </w:t>
      </w:r>
      <w:r>
        <w:t>Искусство,</w:t>
      </w:r>
      <w:r>
        <w:rPr>
          <w:spacing w:val="1"/>
        </w:rPr>
        <w:t xml:space="preserve"> </w:t>
      </w:r>
      <w:r>
        <w:t>его</w:t>
      </w:r>
      <w:r>
        <w:rPr>
          <w:spacing w:val="1"/>
        </w:rPr>
        <w:t xml:space="preserve"> </w:t>
      </w:r>
      <w:r>
        <w:t>основные</w:t>
      </w:r>
      <w:r>
        <w:rPr>
          <w:spacing w:val="1"/>
        </w:rPr>
        <w:t xml:space="preserve"> </w:t>
      </w:r>
      <w:r>
        <w:t>функции.</w:t>
      </w:r>
      <w:r>
        <w:rPr>
          <w:spacing w:val="1"/>
        </w:rPr>
        <w:t xml:space="preserve"> </w:t>
      </w:r>
      <w:r>
        <w:t>Религия.</w:t>
      </w:r>
      <w:r>
        <w:rPr>
          <w:spacing w:val="1"/>
        </w:rPr>
        <w:t xml:space="preserve"> </w:t>
      </w:r>
      <w:r>
        <w:t>Мировые</w:t>
      </w:r>
      <w:r>
        <w:rPr>
          <w:spacing w:val="1"/>
        </w:rPr>
        <w:t xml:space="preserve"> </w:t>
      </w:r>
      <w:r>
        <w:t>религии.</w:t>
      </w:r>
      <w:r>
        <w:rPr>
          <w:spacing w:val="1"/>
        </w:rPr>
        <w:t xml:space="preserve"> </w:t>
      </w:r>
      <w:r>
        <w:t>Роль</w:t>
      </w:r>
      <w:r>
        <w:rPr>
          <w:spacing w:val="1"/>
        </w:rPr>
        <w:t xml:space="preserve"> </w:t>
      </w:r>
      <w:r>
        <w:t>религии</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Социализация</w:t>
      </w:r>
      <w:r>
        <w:rPr>
          <w:spacing w:val="1"/>
        </w:rPr>
        <w:t xml:space="preserve"> </w:t>
      </w:r>
      <w:r>
        <w:t>индивида,</w:t>
      </w:r>
      <w:r>
        <w:rPr>
          <w:spacing w:val="1"/>
        </w:rPr>
        <w:t xml:space="preserve"> </w:t>
      </w:r>
      <w:r>
        <w:t>агенты (институты) социализации. Мышление, формы и методы мышления. Мышление и</w:t>
      </w:r>
      <w:r>
        <w:rPr>
          <w:spacing w:val="1"/>
        </w:rPr>
        <w:t xml:space="preserve"> </w:t>
      </w:r>
      <w:r>
        <w:t>деятельность. Мотивация деятельности, потребности и интересы. Свобода и необходимость</w:t>
      </w:r>
      <w:r>
        <w:rPr>
          <w:spacing w:val="1"/>
        </w:rPr>
        <w:t xml:space="preserve"> </w:t>
      </w:r>
      <w:r>
        <w:t>в</w:t>
      </w:r>
      <w:r>
        <w:rPr>
          <w:spacing w:val="1"/>
        </w:rPr>
        <w:t xml:space="preserve"> </w:t>
      </w:r>
      <w:r>
        <w:t>человеческой</w:t>
      </w:r>
      <w:r>
        <w:rPr>
          <w:spacing w:val="1"/>
        </w:rPr>
        <w:t xml:space="preserve"> </w:t>
      </w:r>
      <w:r>
        <w:t>деятельности.</w:t>
      </w:r>
      <w:r>
        <w:rPr>
          <w:spacing w:val="1"/>
        </w:rPr>
        <w:t xml:space="preserve"> </w:t>
      </w:r>
      <w:r>
        <w:t>Познание</w:t>
      </w:r>
      <w:r>
        <w:rPr>
          <w:spacing w:val="1"/>
        </w:rPr>
        <w:t xml:space="preserve"> </w:t>
      </w:r>
      <w:r>
        <w:t>мира.</w:t>
      </w:r>
      <w:r>
        <w:rPr>
          <w:spacing w:val="1"/>
        </w:rPr>
        <w:t xml:space="preserve"> </w:t>
      </w:r>
      <w:r>
        <w:t>Формы</w:t>
      </w:r>
      <w:r>
        <w:rPr>
          <w:spacing w:val="1"/>
        </w:rPr>
        <w:t xml:space="preserve"> </w:t>
      </w:r>
      <w:r>
        <w:t>познания.</w:t>
      </w:r>
      <w:r>
        <w:rPr>
          <w:spacing w:val="1"/>
        </w:rPr>
        <w:t xml:space="preserve"> </w:t>
      </w:r>
      <w:r>
        <w:t>Понятие</w:t>
      </w:r>
      <w:r>
        <w:rPr>
          <w:spacing w:val="1"/>
        </w:rPr>
        <w:t xml:space="preserve"> </w:t>
      </w:r>
      <w:r>
        <w:t>истины,</w:t>
      </w:r>
      <w:r>
        <w:rPr>
          <w:spacing w:val="1"/>
        </w:rPr>
        <w:t xml:space="preserve"> </w:t>
      </w:r>
      <w:r>
        <w:t>ее</w:t>
      </w:r>
      <w:r>
        <w:rPr>
          <w:spacing w:val="1"/>
        </w:rPr>
        <w:t xml:space="preserve"> </w:t>
      </w:r>
      <w:r>
        <w:t>критерии. Абсолютная, относительная истина. Виды человеческих знаний. Естественные и</w:t>
      </w:r>
      <w:r>
        <w:rPr>
          <w:spacing w:val="1"/>
        </w:rPr>
        <w:t xml:space="preserve"> </w:t>
      </w:r>
      <w:r>
        <w:t>социально-гуманитарные</w:t>
      </w:r>
      <w:r>
        <w:rPr>
          <w:spacing w:val="1"/>
        </w:rPr>
        <w:t xml:space="preserve"> </w:t>
      </w:r>
      <w:r>
        <w:t>науки.</w:t>
      </w:r>
      <w:r>
        <w:rPr>
          <w:spacing w:val="1"/>
        </w:rPr>
        <w:t xml:space="preserve"> </w:t>
      </w:r>
      <w:r>
        <w:t>Особенности</w:t>
      </w:r>
      <w:r>
        <w:rPr>
          <w:spacing w:val="1"/>
        </w:rPr>
        <w:t xml:space="preserve"> </w:t>
      </w:r>
      <w:r>
        <w:t>научного</w:t>
      </w:r>
      <w:r>
        <w:rPr>
          <w:spacing w:val="1"/>
        </w:rPr>
        <w:t xml:space="preserve"> </w:t>
      </w:r>
      <w:r>
        <w:t>познания.</w:t>
      </w:r>
      <w:r>
        <w:rPr>
          <w:spacing w:val="1"/>
        </w:rPr>
        <w:t xml:space="preserve"> </w:t>
      </w:r>
      <w:r>
        <w:rPr>
          <w:i/>
        </w:rPr>
        <w:t>Уровни</w:t>
      </w:r>
      <w:r>
        <w:rPr>
          <w:i/>
          <w:spacing w:val="1"/>
        </w:rPr>
        <w:t xml:space="preserve"> </w:t>
      </w:r>
      <w:r>
        <w:rPr>
          <w:i/>
        </w:rPr>
        <w:t>научного</w:t>
      </w:r>
      <w:r>
        <w:rPr>
          <w:i/>
          <w:spacing w:val="1"/>
        </w:rPr>
        <w:t xml:space="preserve"> </w:t>
      </w:r>
      <w:r>
        <w:rPr>
          <w:i/>
        </w:rPr>
        <w:t>познания.</w:t>
      </w:r>
      <w:r>
        <w:rPr>
          <w:i/>
          <w:spacing w:val="1"/>
        </w:rPr>
        <w:t xml:space="preserve"> </w:t>
      </w:r>
      <w:r>
        <w:rPr>
          <w:i/>
        </w:rPr>
        <w:t>Способы</w:t>
      </w:r>
      <w:r>
        <w:rPr>
          <w:i/>
          <w:spacing w:val="1"/>
        </w:rPr>
        <w:t xml:space="preserve"> </w:t>
      </w:r>
      <w:r>
        <w:rPr>
          <w:i/>
        </w:rPr>
        <w:t>и</w:t>
      </w:r>
      <w:r>
        <w:rPr>
          <w:i/>
          <w:spacing w:val="1"/>
        </w:rPr>
        <w:t xml:space="preserve"> </w:t>
      </w:r>
      <w:r>
        <w:rPr>
          <w:i/>
        </w:rPr>
        <w:t>методы</w:t>
      </w:r>
      <w:r>
        <w:rPr>
          <w:i/>
          <w:spacing w:val="1"/>
        </w:rPr>
        <w:t xml:space="preserve"> </w:t>
      </w:r>
      <w:r>
        <w:rPr>
          <w:i/>
        </w:rPr>
        <w:t>научного</w:t>
      </w:r>
      <w:r>
        <w:rPr>
          <w:i/>
          <w:spacing w:val="1"/>
        </w:rPr>
        <w:t xml:space="preserve"> </w:t>
      </w:r>
      <w:r>
        <w:rPr>
          <w:i/>
        </w:rPr>
        <w:t>познания.</w:t>
      </w:r>
      <w:r>
        <w:rPr>
          <w:i/>
          <w:spacing w:val="1"/>
        </w:rPr>
        <w:t xml:space="preserve"> </w:t>
      </w:r>
      <w:r>
        <w:rPr>
          <w:i/>
        </w:rPr>
        <w:t>Особенности</w:t>
      </w:r>
      <w:r>
        <w:rPr>
          <w:i/>
          <w:spacing w:val="1"/>
        </w:rPr>
        <w:t xml:space="preserve"> </w:t>
      </w:r>
      <w:r>
        <w:rPr>
          <w:i/>
        </w:rPr>
        <w:t>социального</w:t>
      </w:r>
      <w:r>
        <w:rPr>
          <w:i/>
          <w:spacing w:val="1"/>
        </w:rPr>
        <w:t xml:space="preserve"> </w:t>
      </w:r>
      <w:r>
        <w:rPr>
          <w:i/>
        </w:rPr>
        <w:t>познания.</w:t>
      </w:r>
      <w:r>
        <w:rPr>
          <w:i/>
          <w:spacing w:val="1"/>
        </w:rPr>
        <w:t xml:space="preserve"> </w:t>
      </w:r>
      <w:r>
        <w:t>Духовная</w:t>
      </w:r>
      <w:r>
        <w:rPr>
          <w:spacing w:val="1"/>
        </w:rPr>
        <w:t xml:space="preserve"> </w:t>
      </w:r>
      <w:r>
        <w:t>жизнь</w:t>
      </w:r>
      <w:r>
        <w:rPr>
          <w:spacing w:val="1"/>
        </w:rPr>
        <w:t xml:space="preserve"> </w:t>
      </w:r>
      <w:r>
        <w:t>и</w:t>
      </w:r>
      <w:r>
        <w:rPr>
          <w:spacing w:val="1"/>
        </w:rPr>
        <w:t xml:space="preserve"> </w:t>
      </w:r>
      <w:r>
        <w:t>духовный</w:t>
      </w:r>
      <w:r>
        <w:rPr>
          <w:spacing w:val="1"/>
        </w:rPr>
        <w:t xml:space="preserve"> </w:t>
      </w:r>
      <w:r>
        <w:t>мир</w:t>
      </w:r>
      <w:r>
        <w:rPr>
          <w:spacing w:val="1"/>
        </w:rPr>
        <w:t xml:space="preserve"> </w:t>
      </w:r>
      <w:r>
        <w:t>человека.</w:t>
      </w:r>
      <w:r>
        <w:rPr>
          <w:spacing w:val="1"/>
        </w:rPr>
        <w:t xml:space="preserve"> </w:t>
      </w:r>
      <w:r>
        <w:t>Общественное и</w:t>
      </w:r>
      <w:r>
        <w:rPr>
          <w:spacing w:val="1"/>
        </w:rPr>
        <w:t xml:space="preserve"> </w:t>
      </w:r>
      <w:r>
        <w:t>индивидуальное</w:t>
      </w:r>
      <w:r>
        <w:rPr>
          <w:spacing w:val="1"/>
        </w:rPr>
        <w:t xml:space="preserve"> </w:t>
      </w:r>
      <w:r>
        <w:t>сознание.</w:t>
      </w:r>
      <w:r>
        <w:rPr>
          <w:spacing w:val="1"/>
        </w:rPr>
        <w:t xml:space="preserve"> </w:t>
      </w:r>
      <w:r>
        <w:t xml:space="preserve">Мировоззрение, </w:t>
      </w:r>
      <w:r>
        <w:rPr>
          <w:i/>
        </w:rPr>
        <w:t xml:space="preserve">его типы. </w:t>
      </w:r>
      <w:r>
        <w:t>Самосознание индивида и социальное поведение. Социальные</w:t>
      </w:r>
      <w:r>
        <w:rPr>
          <w:spacing w:val="1"/>
        </w:rPr>
        <w:t xml:space="preserve"> </w:t>
      </w:r>
      <w:r>
        <w:t xml:space="preserve">ценности. </w:t>
      </w:r>
      <w:r>
        <w:rPr>
          <w:i/>
        </w:rPr>
        <w:t>Мотивы</w:t>
      </w:r>
      <w:r>
        <w:rPr>
          <w:i/>
          <w:spacing w:val="1"/>
        </w:rPr>
        <w:t xml:space="preserve"> </w:t>
      </w:r>
      <w:r>
        <w:rPr>
          <w:i/>
        </w:rPr>
        <w:t>и предпочтения.</w:t>
      </w:r>
      <w:r>
        <w:rPr>
          <w:i/>
          <w:spacing w:val="1"/>
        </w:rPr>
        <w:t xml:space="preserve"> </w:t>
      </w:r>
      <w:r>
        <w:t>Свобода и ответственность.</w:t>
      </w:r>
      <w:r>
        <w:rPr>
          <w:spacing w:val="1"/>
        </w:rPr>
        <w:t xml:space="preserve"> </w:t>
      </w:r>
      <w:r>
        <w:t>Основные направления</w:t>
      </w:r>
      <w:r>
        <w:rPr>
          <w:spacing w:val="1"/>
        </w:rPr>
        <w:t xml:space="preserve"> </w:t>
      </w:r>
      <w:r>
        <w:t>развития образования.</w:t>
      </w:r>
      <w:r>
        <w:rPr>
          <w:spacing w:val="1"/>
        </w:rPr>
        <w:t xml:space="preserve"> </w:t>
      </w:r>
      <w:r>
        <w:t>Функции</w:t>
      </w:r>
      <w:r>
        <w:rPr>
          <w:spacing w:val="1"/>
        </w:rPr>
        <w:t xml:space="preserve"> </w:t>
      </w:r>
      <w:r>
        <w:t>образования как</w:t>
      </w:r>
      <w:r>
        <w:rPr>
          <w:spacing w:val="1"/>
        </w:rPr>
        <w:t xml:space="preserve"> </w:t>
      </w:r>
      <w:r>
        <w:t>социального</w:t>
      </w:r>
      <w:r>
        <w:rPr>
          <w:spacing w:val="1"/>
        </w:rPr>
        <w:t xml:space="preserve"> </w:t>
      </w:r>
      <w:r>
        <w:t>института.</w:t>
      </w:r>
      <w:r>
        <w:rPr>
          <w:spacing w:val="1"/>
        </w:rPr>
        <w:t xml:space="preserve"> </w:t>
      </w:r>
      <w:r>
        <w:t>Общественная</w:t>
      </w:r>
      <w:r>
        <w:rPr>
          <w:spacing w:val="1"/>
        </w:rPr>
        <w:t xml:space="preserve"> </w:t>
      </w:r>
      <w:r>
        <w:t xml:space="preserve">значимость и личностный смысл образования. </w:t>
      </w:r>
      <w:r>
        <w:rPr>
          <w:i/>
        </w:rPr>
        <w:t>Знания, умения и навыки людей в условиях</w:t>
      </w:r>
      <w:r>
        <w:rPr>
          <w:i/>
          <w:spacing w:val="1"/>
        </w:rPr>
        <w:t xml:space="preserve"> </w:t>
      </w:r>
      <w:r>
        <w:rPr>
          <w:i/>
        </w:rPr>
        <w:t>информационного</w:t>
      </w:r>
      <w:r>
        <w:rPr>
          <w:i/>
          <w:spacing w:val="3"/>
        </w:rPr>
        <w:t xml:space="preserve"> </w:t>
      </w:r>
      <w:r>
        <w:rPr>
          <w:i/>
        </w:rPr>
        <w:t>общества.</w:t>
      </w:r>
    </w:p>
    <w:p w:rsidR="009E46D2" w:rsidRDefault="009E46D2">
      <w:pPr>
        <w:pStyle w:val="a4"/>
        <w:spacing w:before="5"/>
        <w:ind w:left="0"/>
        <w:jc w:val="left"/>
        <w:rPr>
          <w:i/>
        </w:rPr>
      </w:pPr>
    </w:p>
    <w:p w:rsidR="009E46D2" w:rsidRDefault="00CA1E3D">
      <w:pPr>
        <w:pStyle w:val="110"/>
        <w:spacing w:line="272" w:lineRule="exact"/>
        <w:jc w:val="both"/>
      </w:pPr>
      <w:r>
        <w:t>Общество</w:t>
      </w:r>
      <w:r>
        <w:rPr>
          <w:spacing w:val="-4"/>
        </w:rPr>
        <w:t xml:space="preserve"> </w:t>
      </w:r>
      <w:r>
        <w:t>как</w:t>
      </w:r>
      <w:r>
        <w:rPr>
          <w:spacing w:val="-7"/>
        </w:rPr>
        <w:t xml:space="preserve"> </w:t>
      </w:r>
      <w:r>
        <w:t>сложная</w:t>
      </w:r>
      <w:r>
        <w:rPr>
          <w:spacing w:val="-4"/>
        </w:rPr>
        <w:t xml:space="preserve"> </w:t>
      </w:r>
      <w:r>
        <w:t>динамическая</w:t>
      </w:r>
      <w:r>
        <w:rPr>
          <w:spacing w:val="-2"/>
        </w:rPr>
        <w:t xml:space="preserve"> </w:t>
      </w:r>
      <w:r>
        <w:t>система</w:t>
      </w:r>
    </w:p>
    <w:p w:rsidR="009E46D2" w:rsidRDefault="00CA1E3D">
      <w:pPr>
        <w:pStyle w:val="a4"/>
        <w:ind w:right="919" w:firstLine="706"/>
      </w:pPr>
      <w:r>
        <w:t>Системное строение общества: элементы и подсистемы. Социальное взаимодействие</w:t>
      </w:r>
      <w:r>
        <w:rPr>
          <w:spacing w:val="1"/>
        </w:rPr>
        <w:t xml:space="preserve"> </w:t>
      </w:r>
      <w:r>
        <w:t>и</w:t>
      </w:r>
      <w:r>
        <w:rPr>
          <w:spacing w:val="1"/>
        </w:rPr>
        <w:t xml:space="preserve"> </w:t>
      </w:r>
      <w:r>
        <w:t>общественные</w:t>
      </w:r>
      <w:r>
        <w:rPr>
          <w:spacing w:val="1"/>
        </w:rPr>
        <w:t xml:space="preserve"> </w:t>
      </w:r>
      <w:r>
        <w:t>отношения.</w:t>
      </w:r>
      <w:r>
        <w:rPr>
          <w:spacing w:val="1"/>
        </w:rPr>
        <w:t xml:space="preserve"> </w:t>
      </w:r>
      <w:r>
        <w:t>Основные</w:t>
      </w:r>
      <w:r>
        <w:rPr>
          <w:spacing w:val="1"/>
        </w:rPr>
        <w:t xml:space="preserve"> </w:t>
      </w:r>
      <w:r>
        <w:t>институты</w:t>
      </w:r>
      <w:r>
        <w:rPr>
          <w:spacing w:val="1"/>
        </w:rPr>
        <w:t xml:space="preserve"> </w:t>
      </w:r>
      <w:r>
        <w:t>общества.</w:t>
      </w:r>
      <w:r>
        <w:rPr>
          <w:spacing w:val="1"/>
        </w:rPr>
        <w:t xml:space="preserve"> </w:t>
      </w:r>
      <w:r>
        <w:t>Многовариантность</w:t>
      </w:r>
      <w:r>
        <w:rPr>
          <w:spacing w:val="1"/>
        </w:rPr>
        <w:t xml:space="preserve"> </w:t>
      </w:r>
      <w:r>
        <w:t>общественного</w:t>
      </w:r>
      <w:r>
        <w:rPr>
          <w:spacing w:val="1"/>
        </w:rPr>
        <w:t xml:space="preserve"> </w:t>
      </w:r>
      <w:r>
        <w:t>развития.</w:t>
      </w:r>
      <w:r>
        <w:rPr>
          <w:spacing w:val="1"/>
        </w:rPr>
        <w:t xml:space="preserve"> </w:t>
      </w:r>
      <w:r>
        <w:t>Эволюция</w:t>
      </w:r>
      <w:r>
        <w:rPr>
          <w:spacing w:val="1"/>
        </w:rPr>
        <w:t xml:space="preserve"> </w:t>
      </w:r>
      <w:r>
        <w:t>и</w:t>
      </w:r>
      <w:r>
        <w:rPr>
          <w:spacing w:val="1"/>
        </w:rPr>
        <w:t xml:space="preserve"> </w:t>
      </w:r>
      <w:r>
        <w:t>революция</w:t>
      </w:r>
      <w:r>
        <w:rPr>
          <w:spacing w:val="1"/>
        </w:rPr>
        <w:t xml:space="preserve"> </w:t>
      </w:r>
      <w:r>
        <w:t>как</w:t>
      </w:r>
      <w:r>
        <w:rPr>
          <w:spacing w:val="1"/>
        </w:rPr>
        <w:t xml:space="preserve"> </w:t>
      </w:r>
      <w:r>
        <w:t>формы</w:t>
      </w:r>
      <w:r>
        <w:rPr>
          <w:spacing w:val="1"/>
        </w:rPr>
        <w:t xml:space="preserve"> </w:t>
      </w:r>
      <w:r>
        <w:t>социального</w:t>
      </w:r>
      <w:r>
        <w:rPr>
          <w:spacing w:val="1"/>
        </w:rPr>
        <w:t xml:space="preserve"> </w:t>
      </w:r>
      <w:r>
        <w:t>изменения.</w:t>
      </w:r>
      <w:r>
        <w:rPr>
          <w:spacing w:val="1"/>
        </w:rPr>
        <w:t xml:space="preserve"> </w:t>
      </w:r>
      <w:r>
        <w:t>Основные направления общественного развития: общественный прогресс, общественный</w:t>
      </w:r>
      <w:r>
        <w:rPr>
          <w:spacing w:val="1"/>
        </w:rPr>
        <w:t xml:space="preserve"> </w:t>
      </w:r>
      <w:r>
        <w:t>регресс.</w:t>
      </w:r>
      <w:r>
        <w:rPr>
          <w:spacing w:val="1"/>
        </w:rPr>
        <w:t xml:space="preserve"> </w:t>
      </w:r>
      <w:r>
        <w:t>Формы</w:t>
      </w:r>
      <w:r>
        <w:rPr>
          <w:spacing w:val="1"/>
        </w:rPr>
        <w:t xml:space="preserve"> </w:t>
      </w:r>
      <w:r>
        <w:t>социального</w:t>
      </w:r>
      <w:r>
        <w:rPr>
          <w:spacing w:val="1"/>
        </w:rPr>
        <w:t xml:space="preserve"> </w:t>
      </w:r>
      <w:r>
        <w:t>прогресса:</w:t>
      </w:r>
      <w:r>
        <w:rPr>
          <w:spacing w:val="1"/>
        </w:rPr>
        <w:t xml:space="preserve"> </w:t>
      </w:r>
      <w:r>
        <w:t>реформа,</w:t>
      </w:r>
      <w:r>
        <w:rPr>
          <w:spacing w:val="1"/>
        </w:rPr>
        <w:t xml:space="preserve"> </w:t>
      </w:r>
      <w:r>
        <w:t>революция.</w:t>
      </w:r>
      <w:r>
        <w:rPr>
          <w:spacing w:val="1"/>
        </w:rPr>
        <w:t xml:space="preserve"> </w:t>
      </w:r>
      <w:r>
        <w:t>Процессы</w:t>
      </w:r>
      <w:r>
        <w:rPr>
          <w:spacing w:val="1"/>
        </w:rPr>
        <w:t xml:space="preserve"> </w:t>
      </w:r>
      <w:r>
        <w:t>глобализации.</w:t>
      </w:r>
      <w:r>
        <w:rPr>
          <w:spacing w:val="1"/>
        </w:rPr>
        <w:t xml:space="preserve"> </w:t>
      </w:r>
      <w:r>
        <w:t>Основные</w:t>
      </w:r>
      <w:r>
        <w:rPr>
          <w:spacing w:val="1"/>
        </w:rPr>
        <w:t xml:space="preserve"> </w:t>
      </w:r>
      <w:r>
        <w:t>направления</w:t>
      </w:r>
      <w:r>
        <w:rPr>
          <w:spacing w:val="1"/>
        </w:rPr>
        <w:t xml:space="preserve"> </w:t>
      </w:r>
      <w:r>
        <w:t>глобализации.</w:t>
      </w:r>
      <w:r>
        <w:rPr>
          <w:spacing w:val="1"/>
        </w:rPr>
        <w:t xml:space="preserve"> </w:t>
      </w:r>
      <w:r>
        <w:t>Последствия</w:t>
      </w:r>
      <w:r>
        <w:rPr>
          <w:spacing w:val="1"/>
        </w:rPr>
        <w:t xml:space="preserve"> </w:t>
      </w:r>
      <w:r>
        <w:t>глобализации.</w:t>
      </w:r>
      <w:r>
        <w:rPr>
          <w:spacing w:val="1"/>
        </w:rPr>
        <w:t xml:space="preserve"> </w:t>
      </w:r>
      <w:r>
        <w:t>Общество</w:t>
      </w:r>
      <w:r>
        <w:rPr>
          <w:spacing w:val="1"/>
        </w:rPr>
        <w:t xml:space="preserve"> </w:t>
      </w:r>
      <w:r>
        <w:t>и</w:t>
      </w:r>
      <w:r>
        <w:rPr>
          <w:spacing w:val="1"/>
        </w:rPr>
        <w:t xml:space="preserve"> </w:t>
      </w:r>
      <w:r>
        <w:t>человек</w:t>
      </w:r>
      <w:r>
        <w:rPr>
          <w:spacing w:val="1"/>
        </w:rPr>
        <w:t xml:space="preserve"> </w:t>
      </w:r>
      <w:r>
        <w:t>перед лицом</w:t>
      </w:r>
      <w:r>
        <w:rPr>
          <w:spacing w:val="4"/>
        </w:rPr>
        <w:t xml:space="preserve"> </w:t>
      </w:r>
      <w:r>
        <w:t>угроз</w:t>
      </w:r>
      <w:r>
        <w:rPr>
          <w:spacing w:val="-1"/>
        </w:rPr>
        <w:t xml:space="preserve"> </w:t>
      </w:r>
      <w:r>
        <w:t>и</w:t>
      </w:r>
      <w:r>
        <w:rPr>
          <w:spacing w:val="-2"/>
        </w:rPr>
        <w:t xml:space="preserve"> </w:t>
      </w:r>
      <w:r>
        <w:t>вызовов</w:t>
      </w:r>
      <w:r>
        <w:rPr>
          <w:spacing w:val="5"/>
        </w:rPr>
        <w:t xml:space="preserve"> </w:t>
      </w:r>
      <w:r>
        <w:t>XXI</w:t>
      </w:r>
      <w:r>
        <w:rPr>
          <w:spacing w:val="-6"/>
        </w:rPr>
        <w:t xml:space="preserve"> </w:t>
      </w:r>
      <w:r>
        <w:t>века.</w:t>
      </w:r>
    </w:p>
    <w:p w:rsidR="009E46D2" w:rsidRDefault="009E46D2">
      <w:pPr>
        <w:sectPr w:rsidR="009E46D2">
          <w:footerReference w:type="default" r:id="rId37"/>
          <w:pgSz w:w="11900" w:h="16840"/>
          <w:pgMar w:top="1480" w:right="0" w:bottom="1060" w:left="300" w:header="0" w:footer="873" w:gutter="0"/>
          <w:cols w:space="720"/>
        </w:sectPr>
      </w:pPr>
    </w:p>
    <w:p w:rsidR="009E46D2" w:rsidRDefault="00CA1E3D">
      <w:pPr>
        <w:pStyle w:val="a4"/>
        <w:spacing w:before="78"/>
        <w:ind w:right="914" w:firstLine="706"/>
      </w:pPr>
      <w:r>
        <w:lastRenderedPageBreak/>
        <w:t>Экономика,</w:t>
      </w:r>
      <w:r>
        <w:rPr>
          <w:spacing w:val="1"/>
        </w:rPr>
        <w:t xml:space="preserve"> </w:t>
      </w:r>
      <w:r>
        <w:t>экономическая</w:t>
      </w:r>
      <w:r>
        <w:rPr>
          <w:spacing w:val="1"/>
        </w:rPr>
        <w:t xml:space="preserve"> </w:t>
      </w:r>
      <w:r>
        <w:t>наука.</w:t>
      </w:r>
      <w:r>
        <w:rPr>
          <w:spacing w:val="1"/>
        </w:rPr>
        <w:t xml:space="preserve"> </w:t>
      </w:r>
      <w:r>
        <w:t>Уровни</w:t>
      </w:r>
      <w:r>
        <w:rPr>
          <w:spacing w:val="1"/>
        </w:rPr>
        <w:t xml:space="preserve"> </w:t>
      </w:r>
      <w:r>
        <w:t>экономики:</w:t>
      </w:r>
      <w:r>
        <w:rPr>
          <w:spacing w:val="1"/>
        </w:rPr>
        <w:t xml:space="preserve"> </w:t>
      </w:r>
      <w:r>
        <w:t>микроэкономика,</w:t>
      </w:r>
      <w:r>
        <w:rPr>
          <w:spacing w:val="1"/>
        </w:rPr>
        <w:t xml:space="preserve"> </w:t>
      </w:r>
      <w:r>
        <w:t>макроэкономика.</w:t>
      </w:r>
      <w:r>
        <w:rPr>
          <w:spacing w:val="1"/>
        </w:rPr>
        <w:t xml:space="preserve"> </w:t>
      </w:r>
      <w:r>
        <w:t>Факторы</w:t>
      </w:r>
      <w:r>
        <w:rPr>
          <w:spacing w:val="1"/>
        </w:rPr>
        <w:t xml:space="preserve"> </w:t>
      </w:r>
      <w:r>
        <w:t>производства</w:t>
      </w:r>
      <w:r>
        <w:rPr>
          <w:spacing w:val="1"/>
        </w:rPr>
        <w:t xml:space="preserve"> </w:t>
      </w:r>
      <w:r>
        <w:t>и</w:t>
      </w:r>
      <w:r>
        <w:rPr>
          <w:spacing w:val="1"/>
        </w:rPr>
        <w:t xml:space="preserve"> </w:t>
      </w:r>
      <w:r>
        <w:t>факторные</w:t>
      </w:r>
      <w:r>
        <w:rPr>
          <w:spacing w:val="1"/>
        </w:rPr>
        <w:t xml:space="preserve"> </w:t>
      </w:r>
      <w:r>
        <w:t>доходы.</w:t>
      </w:r>
      <w:r>
        <w:rPr>
          <w:spacing w:val="1"/>
        </w:rPr>
        <w:t xml:space="preserve"> </w:t>
      </w:r>
      <w:r>
        <w:t>Спрос,</w:t>
      </w:r>
      <w:r>
        <w:rPr>
          <w:spacing w:val="1"/>
        </w:rPr>
        <w:t xml:space="preserve"> </w:t>
      </w:r>
      <w:r>
        <w:t>закон</w:t>
      </w:r>
      <w:r>
        <w:rPr>
          <w:spacing w:val="1"/>
        </w:rPr>
        <w:t xml:space="preserve"> </w:t>
      </w:r>
      <w:r>
        <w:t>спроса,</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формирование</w:t>
      </w:r>
      <w:r>
        <w:rPr>
          <w:spacing w:val="1"/>
        </w:rPr>
        <w:t xml:space="preserve"> </w:t>
      </w:r>
      <w:r>
        <w:t>спроса.</w:t>
      </w:r>
      <w:r>
        <w:rPr>
          <w:spacing w:val="1"/>
        </w:rPr>
        <w:t xml:space="preserve"> </w:t>
      </w:r>
      <w:r>
        <w:t>Предложение,</w:t>
      </w:r>
      <w:r>
        <w:rPr>
          <w:spacing w:val="1"/>
        </w:rPr>
        <w:t xml:space="preserve"> </w:t>
      </w:r>
      <w:r>
        <w:t>закон</w:t>
      </w:r>
      <w:r>
        <w:rPr>
          <w:spacing w:val="1"/>
        </w:rPr>
        <w:t xml:space="preserve"> </w:t>
      </w:r>
      <w:r>
        <w:t>предложения.</w:t>
      </w:r>
      <w:r>
        <w:rPr>
          <w:spacing w:val="1"/>
        </w:rPr>
        <w:t xml:space="preserve"> </w:t>
      </w:r>
      <w:r>
        <w:t>Формирование</w:t>
      </w:r>
      <w:r>
        <w:rPr>
          <w:spacing w:val="1"/>
        </w:rPr>
        <w:t xml:space="preserve"> </w:t>
      </w:r>
      <w:r>
        <w:t>рыночных</w:t>
      </w:r>
      <w:r>
        <w:rPr>
          <w:spacing w:val="1"/>
        </w:rPr>
        <w:t xml:space="preserve"> </w:t>
      </w:r>
      <w:r>
        <w:t>цен.</w:t>
      </w:r>
      <w:r>
        <w:rPr>
          <w:spacing w:val="1"/>
        </w:rPr>
        <w:t xml:space="preserve"> </w:t>
      </w:r>
      <w:r>
        <w:t>Равновесная</w:t>
      </w:r>
      <w:r>
        <w:rPr>
          <w:spacing w:val="1"/>
        </w:rPr>
        <w:t xml:space="preserve"> </w:t>
      </w:r>
      <w:r>
        <w:t>цена.</w:t>
      </w:r>
      <w:r>
        <w:rPr>
          <w:spacing w:val="1"/>
        </w:rPr>
        <w:t xml:space="preserve"> </w:t>
      </w:r>
      <w:r>
        <w:t>Виды</w:t>
      </w:r>
      <w:r>
        <w:rPr>
          <w:spacing w:val="1"/>
        </w:rPr>
        <w:t xml:space="preserve"> </w:t>
      </w:r>
      <w:r>
        <w:t>и</w:t>
      </w:r>
      <w:r>
        <w:rPr>
          <w:spacing w:val="1"/>
        </w:rPr>
        <w:t xml:space="preserve"> </w:t>
      </w:r>
      <w:r>
        <w:t>функции</w:t>
      </w:r>
      <w:r>
        <w:rPr>
          <w:spacing w:val="1"/>
        </w:rPr>
        <w:t xml:space="preserve"> </w:t>
      </w:r>
      <w:r>
        <w:t>рынков.</w:t>
      </w:r>
      <w:r>
        <w:rPr>
          <w:spacing w:val="1"/>
        </w:rPr>
        <w:t xml:space="preserve"> </w:t>
      </w:r>
      <w:r>
        <w:t>Рынок</w:t>
      </w:r>
      <w:r>
        <w:rPr>
          <w:spacing w:val="1"/>
        </w:rPr>
        <w:t xml:space="preserve"> </w:t>
      </w:r>
      <w:r>
        <w:t>совершенной</w:t>
      </w:r>
      <w:r>
        <w:rPr>
          <w:spacing w:val="1"/>
        </w:rPr>
        <w:t xml:space="preserve"> </w:t>
      </w:r>
      <w:r>
        <w:t>и</w:t>
      </w:r>
      <w:r>
        <w:rPr>
          <w:spacing w:val="1"/>
        </w:rPr>
        <w:t xml:space="preserve"> </w:t>
      </w:r>
      <w:r>
        <w:t>несовершенной</w:t>
      </w:r>
      <w:r>
        <w:rPr>
          <w:spacing w:val="1"/>
        </w:rPr>
        <w:t xml:space="preserve"> </w:t>
      </w:r>
      <w:r>
        <w:t>конкуренции.</w:t>
      </w:r>
      <w:r>
        <w:rPr>
          <w:spacing w:val="1"/>
        </w:rPr>
        <w:t xml:space="preserve"> </w:t>
      </w:r>
      <w:r>
        <w:rPr>
          <w:i/>
        </w:rPr>
        <w:t>Политика</w:t>
      </w:r>
      <w:r>
        <w:rPr>
          <w:i/>
          <w:spacing w:val="1"/>
        </w:rPr>
        <w:t xml:space="preserve"> </w:t>
      </w:r>
      <w:r>
        <w:rPr>
          <w:i/>
        </w:rPr>
        <w:t>защиты</w:t>
      </w:r>
      <w:r>
        <w:rPr>
          <w:i/>
          <w:spacing w:val="1"/>
        </w:rPr>
        <w:t xml:space="preserve"> </w:t>
      </w:r>
      <w:r>
        <w:rPr>
          <w:i/>
        </w:rPr>
        <w:t>конкуренции</w:t>
      </w:r>
      <w:r>
        <w:rPr>
          <w:i/>
          <w:spacing w:val="1"/>
        </w:rPr>
        <w:t xml:space="preserve"> </w:t>
      </w:r>
      <w:r>
        <w:rPr>
          <w:i/>
        </w:rPr>
        <w:t>и</w:t>
      </w:r>
      <w:r>
        <w:rPr>
          <w:i/>
          <w:spacing w:val="1"/>
        </w:rPr>
        <w:t xml:space="preserve"> </w:t>
      </w:r>
      <w:r>
        <w:rPr>
          <w:i/>
        </w:rPr>
        <w:t>антимонопольное</w:t>
      </w:r>
      <w:r>
        <w:rPr>
          <w:i/>
          <w:spacing w:val="19"/>
        </w:rPr>
        <w:t xml:space="preserve"> </w:t>
      </w:r>
      <w:r>
        <w:rPr>
          <w:i/>
        </w:rPr>
        <w:t>законодательство.</w:t>
      </w:r>
      <w:r>
        <w:rPr>
          <w:i/>
          <w:spacing w:val="29"/>
        </w:rPr>
        <w:t xml:space="preserve"> </w:t>
      </w:r>
      <w:r>
        <w:t>Рыночные</w:t>
      </w:r>
      <w:r>
        <w:rPr>
          <w:spacing w:val="20"/>
        </w:rPr>
        <w:t xml:space="preserve"> </w:t>
      </w:r>
      <w:r>
        <w:t>отношения</w:t>
      </w:r>
      <w:r>
        <w:rPr>
          <w:spacing w:val="20"/>
        </w:rPr>
        <w:t xml:space="preserve"> </w:t>
      </w:r>
      <w:r>
        <w:t>в</w:t>
      </w:r>
      <w:r>
        <w:rPr>
          <w:spacing w:val="26"/>
        </w:rPr>
        <w:t xml:space="preserve"> </w:t>
      </w:r>
      <w:r>
        <w:t>современной</w:t>
      </w:r>
      <w:r>
        <w:rPr>
          <w:spacing w:val="31"/>
        </w:rPr>
        <w:t xml:space="preserve"> </w:t>
      </w:r>
      <w:r>
        <w:t>экономике.</w:t>
      </w:r>
    </w:p>
    <w:p w:rsidR="009E46D2" w:rsidRDefault="009E46D2">
      <w:pPr>
        <w:pStyle w:val="a4"/>
        <w:spacing w:before="11"/>
        <w:ind w:left="0"/>
        <w:jc w:val="left"/>
        <w:rPr>
          <w:sz w:val="35"/>
        </w:rPr>
      </w:pPr>
    </w:p>
    <w:p w:rsidR="009E46D2" w:rsidRDefault="00CA1E3D">
      <w:pPr>
        <w:pStyle w:val="a4"/>
        <w:ind w:right="913"/>
        <w:rPr>
          <w:i/>
        </w:rPr>
      </w:pPr>
      <w:r>
        <w:t>Фирма</w:t>
      </w:r>
      <w:r>
        <w:rPr>
          <w:spacing w:val="1"/>
        </w:rPr>
        <w:t xml:space="preserve"> </w:t>
      </w:r>
      <w:r>
        <w:t>в</w:t>
      </w:r>
      <w:r>
        <w:rPr>
          <w:spacing w:val="1"/>
        </w:rPr>
        <w:t xml:space="preserve"> </w:t>
      </w:r>
      <w:r>
        <w:t>экономике.</w:t>
      </w:r>
      <w:r>
        <w:rPr>
          <w:spacing w:val="1"/>
        </w:rPr>
        <w:t xml:space="preserve"> </w:t>
      </w:r>
      <w:r>
        <w:rPr>
          <w:i/>
        </w:rPr>
        <w:t>Фондовый</w:t>
      </w:r>
      <w:r>
        <w:rPr>
          <w:i/>
          <w:spacing w:val="1"/>
        </w:rPr>
        <w:t xml:space="preserve"> </w:t>
      </w:r>
      <w:r>
        <w:rPr>
          <w:i/>
        </w:rPr>
        <w:t>рынок,</w:t>
      </w:r>
      <w:r>
        <w:rPr>
          <w:i/>
          <w:spacing w:val="1"/>
        </w:rPr>
        <w:t xml:space="preserve"> </w:t>
      </w:r>
      <w:r>
        <w:rPr>
          <w:i/>
        </w:rPr>
        <w:t>его</w:t>
      </w:r>
      <w:r>
        <w:rPr>
          <w:i/>
          <w:spacing w:val="1"/>
        </w:rPr>
        <w:t xml:space="preserve"> </w:t>
      </w:r>
      <w:r>
        <w:rPr>
          <w:i/>
        </w:rPr>
        <w:t>инструменты.</w:t>
      </w:r>
      <w:r>
        <w:rPr>
          <w:i/>
          <w:spacing w:val="1"/>
        </w:rPr>
        <w:t xml:space="preserve"> </w:t>
      </w:r>
      <w:r>
        <w:t>Акции,</w:t>
      </w:r>
      <w:r>
        <w:rPr>
          <w:spacing w:val="1"/>
        </w:rPr>
        <w:t xml:space="preserve"> </w:t>
      </w:r>
      <w:r>
        <w:t>облигации</w:t>
      </w:r>
      <w:r>
        <w:rPr>
          <w:spacing w:val="1"/>
        </w:rPr>
        <w:t xml:space="preserve"> </w:t>
      </w:r>
      <w:r>
        <w:t>и</w:t>
      </w:r>
      <w:r>
        <w:rPr>
          <w:spacing w:val="1"/>
        </w:rPr>
        <w:t xml:space="preserve"> </w:t>
      </w:r>
      <w:r>
        <w:t>другие</w:t>
      </w:r>
      <w:r>
        <w:rPr>
          <w:spacing w:val="1"/>
        </w:rPr>
        <w:t xml:space="preserve"> </w:t>
      </w:r>
      <w:r>
        <w:t>ценные</w:t>
      </w:r>
      <w:r>
        <w:rPr>
          <w:spacing w:val="1"/>
        </w:rPr>
        <w:t xml:space="preserve"> </w:t>
      </w:r>
      <w:r>
        <w:t>бумаги.</w:t>
      </w:r>
      <w:r>
        <w:rPr>
          <w:spacing w:val="1"/>
        </w:rPr>
        <w:t xml:space="preserve"> </w:t>
      </w:r>
      <w:r>
        <w:t>Предприятие.</w:t>
      </w:r>
      <w:r>
        <w:rPr>
          <w:spacing w:val="1"/>
        </w:rPr>
        <w:t xml:space="preserve"> </w:t>
      </w:r>
      <w:r>
        <w:t>Экономические</w:t>
      </w:r>
      <w:r>
        <w:rPr>
          <w:spacing w:val="1"/>
        </w:rPr>
        <w:t xml:space="preserve"> </w:t>
      </w:r>
      <w:r>
        <w:t>и</w:t>
      </w:r>
      <w:r>
        <w:rPr>
          <w:spacing w:val="1"/>
        </w:rPr>
        <w:t xml:space="preserve"> </w:t>
      </w:r>
      <w:r>
        <w:t>бухгалтерские</w:t>
      </w:r>
      <w:r>
        <w:rPr>
          <w:spacing w:val="1"/>
        </w:rPr>
        <w:t xml:space="preserve"> </w:t>
      </w:r>
      <w:r>
        <w:t>издержки</w:t>
      </w:r>
      <w:r>
        <w:rPr>
          <w:spacing w:val="1"/>
        </w:rPr>
        <w:t xml:space="preserve"> </w:t>
      </w:r>
      <w:r>
        <w:t>и</w:t>
      </w:r>
      <w:r>
        <w:rPr>
          <w:spacing w:val="1"/>
        </w:rPr>
        <w:t xml:space="preserve"> </w:t>
      </w:r>
      <w:r>
        <w:t>прибыль.</w:t>
      </w:r>
      <w:r>
        <w:rPr>
          <w:spacing w:val="1"/>
        </w:rPr>
        <w:t xml:space="preserve"> </w:t>
      </w:r>
      <w:r>
        <w:t>Постоянные</w:t>
      </w:r>
      <w:r>
        <w:rPr>
          <w:spacing w:val="1"/>
        </w:rPr>
        <w:t xml:space="preserve"> </w:t>
      </w:r>
      <w:r>
        <w:t>и</w:t>
      </w:r>
      <w:r>
        <w:rPr>
          <w:spacing w:val="1"/>
        </w:rPr>
        <w:t xml:space="preserve"> </w:t>
      </w:r>
      <w:r>
        <w:t>переменные</w:t>
      </w:r>
      <w:r>
        <w:rPr>
          <w:spacing w:val="1"/>
        </w:rPr>
        <w:t xml:space="preserve"> </w:t>
      </w:r>
      <w:r>
        <w:t>затраты</w:t>
      </w:r>
      <w:r>
        <w:rPr>
          <w:spacing w:val="1"/>
        </w:rPr>
        <w:t xml:space="preserve"> </w:t>
      </w:r>
      <w:r>
        <w:t>(издержки).</w:t>
      </w:r>
      <w:r>
        <w:rPr>
          <w:spacing w:val="1"/>
        </w:rPr>
        <w:t xml:space="preserve"> </w:t>
      </w:r>
      <w:r>
        <w:t>Основные</w:t>
      </w:r>
      <w:r>
        <w:rPr>
          <w:spacing w:val="1"/>
        </w:rPr>
        <w:t xml:space="preserve"> </w:t>
      </w:r>
      <w:r>
        <w:t>источники</w:t>
      </w:r>
      <w:r>
        <w:rPr>
          <w:spacing w:val="1"/>
        </w:rPr>
        <w:t xml:space="preserve"> </w:t>
      </w:r>
      <w:r>
        <w:t>финансирования</w:t>
      </w:r>
      <w:r>
        <w:rPr>
          <w:spacing w:val="1"/>
        </w:rPr>
        <w:t xml:space="preserve"> </w:t>
      </w:r>
      <w:r>
        <w:t>бизнеса.</w:t>
      </w:r>
      <w:r>
        <w:rPr>
          <w:spacing w:val="1"/>
        </w:rPr>
        <w:t xml:space="preserve"> </w:t>
      </w:r>
      <w:r>
        <w:rPr>
          <w:i/>
        </w:rPr>
        <w:t>Основные</w:t>
      </w:r>
      <w:r>
        <w:rPr>
          <w:i/>
          <w:spacing w:val="1"/>
        </w:rPr>
        <w:t xml:space="preserve"> </w:t>
      </w:r>
      <w:r>
        <w:rPr>
          <w:i/>
        </w:rPr>
        <w:t>принципы</w:t>
      </w:r>
      <w:r>
        <w:rPr>
          <w:i/>
          <w:spacing w:val="1"/>
        </w:rPr>
        <w:t xml:space="preserve"> </w:t>
      </w:r>
      <w:r>
        <w:rPr>
          <w:i/>
        </w:rPr>
        <w:t>менеджмента.</w:t>
      </w:r>
      <w:r>
        <w:rPr>
          <w:i/>
          <w:spacing w:val="1"/>
        </w:rPr>
        <w:t xml:space="preserve"> </w:t>
      </w:r>
      <w:r>
        <w:rPr>
          <w:i/>
        </w:rPr>
        <w:t>Основы</w:t>
      </w:r>
      <w:r>
        <w:rPr>
          <w:i/>
          <w:spacing w:val="1"/>
        </w:rPr>
        <w:t xml:space="preserve"> </w:t>
      </w:r>
      <w:r>
        <w:rPr>
          <w:i/>
        </w:rPr>
        <w:t>маркетинга.</w:t>
      </w:r>
      <w:r>
        <w:rPr>
          <w:i/>
          <w:spacing w:val="1"/>
        </w:rPr>
        <w:t xml:space="preserve"> </w:t>
      </w:r>
      <w:r>
        <w:rPr>
          <w:i/>
        </w:rPr>
        <w:t>Финансовый</w:t>
      </w:r>
      <w:r>
        <w:rPr>
          <w:i/>
          <w:spacing w:val="1"/>
        </w:rPr>
        <w:t xml:space="preserve"> </w:t>
      </w:r>
      <w:r>
        <w:rPr>
          <w:i/>
        </w:rPr>
        <w:t>рынок.</w:t>
      </w:r>
      <w:r>
        <w:rPr>
          <w:i/>
          <w:spacing w:val="1"/>
        </w:rPr>
        <w:t xml:space="preserve"> </w:t>
      </w:r>
      <w:r>
        <w:t>Банковская система. Центральный банк Российской Федерации, его задачи, функции и роль</w:t>
      </w:r>
      <w:r>
        <w:rPr>
          <w:spacing w:val="1"/>
        </w:rPr>
        <w:t xml:space="preserve"> </w:t>
      </w:r>
      <w:r>
        <w:t>в</w:t>
      </w:r>
      <w:r>
        <w:rPr>
          <w:spacing w:val="1"/>
        </w:rPr>
        <w:t xml:space="preserve"> </w:t>
      </w:r>
      <w:r>
        <w:t>банковской</w:t>
      </w:r>
      <w:r>
        <w:rPr>
          <w:spacing w:val="1"/>
        </w:rPr>
        <w:t xml:space="preserve"> </w:t>
      </w:r>
      <w:r>
        <w:t>системе</w:t>
      </w:r>
      <w:r>
        <w:rPr>
          <w:spacing w:val="1"/>
        </w:rPr>
        <w:t xml:space="preserve"> </w:t>
      </w:r>
      <w:r>
        <w:t>России.</w:t>
      </w:r>
      <w:r>
        <w:rPr>
          <w:spacing w:val="1"/>
        </w:rPr>
        <w:t xml:space="preserve"> </w:t>
      </w:r>
      <w:r>
        <w:t>Финансовые</w:t>
      </w:r>
      <w:r>
        <w:rPr>
          <w:spacing w:val="1"/>
        </w:rPr>
        <w:t xml:space="preserve"> </w:t>
      </w:r>
      <w:r>
        <w:t>институты.</w:t>
      </w:r>
      <w:r>
        <w:rPr>
          <w:spacing w:val="1"/>
        </w:rPr>
        <w:t xml:space="preserve"> </w:t>
      </w:r>
      <w:r>
        <w:t>Виды,</w:t>
      </w:r>
      <w:r>
        <w:rPr>
          <w:spacing w:val="1"/>
        </w:rPr>
        <w:t xml:space="preserve"> </w:t>
      </w:r>
      <w:r>
        <w:t>причины</w:t>
      </w:r>
      <w:r>
        <w:rPr>
          <w:spacing w:val="1"/>
        </w:rPr>
        <w:t xml:space="preserve"> </w:t>
      </w:r>
      <w:r>
        <w:t>и</w:t>
      </w:r>
      <w:r>
        <w:rPr>
          <w:spacing w:val="1"/>
        </w:rPr>
        <w:t xml:space="preserve"> </w:t>
      </w:r>
      <w:r>
        <w:t>последствия</w:t>
      </w:r>
      <w:r>
        <w:rPr>
          <w:spacing w:val="1"/>
        </w:rPr>
        <w:t xml:space="preserve"> </w:t>
      </w:r>
      <w:r>
        <w:t>инфляции.</w:t>
      </w:r>
      <w:r>
        <w:rPr>
          <w:spacing w:val="1"/>
        </w:rPr>
        <w:t xml:space="preserve"> </w:t>
      </w:r>
      <w:r>
        <w:t>Рынок</w:t>
      </w:r>
      <w:r>
        <w:rPr>
          <w:spacing w:val="1"/>
        </w:rPr>
        <w:t xml:space="preserve"> </w:t>
      </w:r>
      <w:r>
        <w:t>труда.</w:t>
      </w:r>
      <w:r>
        <w:rPr>
          <w:spacing w:val="1"/>
        </w:rPr>
        <w:t xml:space="preserve"> </w:t>
      </w:r>
      <w:r>
        <w:t>Занятость</w:t>
      </w:r>
      <w:r>
        <w:rPr>
          <w:spacing w:val="1"/>
        </w:rPr>
        <w:t xml:space="preserve"> </w:t>
      </w:r>
      <w:r>
        <w:t>и</w:t>
      </w:r>
      <w:r>
        <w:rPr>
          <w:spacing w:val="1"/>
        </w:rPr>
        <w:t xml:space="preserve"> </w:t>
      </w:r>
      <w:r>
        <w:t>безработица,</w:t>
      </w:r>
      <w:r>
        <w:rPr>
          <w:spacing w:val="1"/>
        </w:rPr>
        <w:t xml:space="preserve"> </w:t>
      </w:r>
      <w:r>
        <w:t>виды</w:t>
      </w:r>
      <w:r>
        <w:rPr>
          <w:spacing w:val="1"/>
        </w:rPr>
        <w:t xml:space="preserve"> </w:t>
      </w:r>
      <w:r>
        <w:t>безработицы.</w:t>
      </w:r>
      <w:r>
        <w:rPr>
          <w:spacing w:val="1"/>
        </w:rPr>
        <w:t xml:space="preserve"> </w:t>
      </w:r>
      <w:r>
        <w:t>Государственная</w:t>
      </w:r>
      <w:r>
        <w:rPr>
          <w:spacing w:val="1"/>
        </w:rPr>
        <w:t xml:space="preserve"> </w:t>
      </w:r>
      <w:r>
        <w:t>политика</w:t>
      </w:r>
      <w:r>
        <w:rPr>
          <w:spacing w:val="1"/>
        </w:rPr>
        <w:t xml:space="preserve"> </w:t>
      </w:r>
      <w:r>
        <w:t>в</w:t>
      </w:r>
      <w:r>
        <w:rPr>
          <w:spacing w:val="1"/>
        </w:rPr>
        <w:t xml:space="preserve"> </w:t>
      </w:r>
      <w:r>
        <w:t>области</w:t>
      </w:r>
      <w:r>
        <w:rPr>
          <w:spacing w:val="1"/>
        </w:rPr>
        <w:t xml:space="preserve"> </w:t>
      </w:r>
      <w:r>
        <w:t>занятости.</w:t>
      </w:r>
      <w:r>
        <w:rPr>
          <w:spacing w:val="1"/>
        </w:rPr>
        <w:t xml:space="preserve"> </w:t>
      </w:r>
      <w:r>
        <w:t>Рациональное</w:t>
      </w:r>
      <w:r>
        <w:rPr>
          <w:spacing w:val="1"/>
        </w:rPr>
        <w:t xml:space="preserve"> </w:t>
      </w:r>
      <w:r>
        <w:t>экономическое</w:t>
      </w:r>
      <w:r>
        <w:rPr>
          <w:spacing w:val="1"/>
        </w:rPr>
        <w:t xml:space="preserve"> </w:t>
      </w:r>
      <w:r>
        <w:t>поведение</w:t>
      </w:r>
      <w:r>
        <w:rPr>
          <w:spacing w:val="1"/>
        </w:rPr>
        <w:t xml:space="preserve"> </w:t>
      </w:r>
      <w:r>
        <w:t>собственника,</w:t>
      </w:r>
      <w:r>
        <w:rPr>
          <w:spacing w:val="1"/>
        </w:rPr>
        <w:t xml:space="preserve"> </w:t>
      </w:r>
      <w:r>
        <w:t>работника, потребителя, семьянина. Роль государства в экономике. Общественные блага.</w:t>
      </w:r>
      <w:r>
        <w:rPr>
          <w:spacing w:val="1"/>
        </w:rPr>
        <w:t xml:space="preserve"> </w:t>
      </w:r>
      <w:r>
        <w:t>Налоговая</w:t>
      </w:r>
      <w:r>
        <w:rPr>
          <w:spacing w:val="1"/>
        </w:rPr>
        <w:t xml:space="preserve"> </w:t>
      </w:r>
      <w:r>
        <w:t>система</w:t>
      </w:r>
      <w:r>
        <w:rPr>
          <w:spacing w:val="1"/>
        </w:rPr>
        <w:t xml:space="preserve"> </w:t>
      </w:r>
      <w:r>
        <w:t>в</w:t>
      </w:r>
      <w:r>
        <w:rPr>
          <w:spacing w:val="1"/>
        </w:rPr>
        <w:t xml:space="preserve"> </w:t>
      </w:r>
      <w:r>
        <w:t>РФ.</w:t>
      </w:r>
      <w:r>
        <w:rPr>
          <w:spacing w:val="1"/>
        </w:rPr>
        <w:t xml:space="preserve"> </w:t>
      </w:r>
      <w:r>
        <w:t>Виды</w:t>
      </w:r>
      <w:r>
        <w:rPr>
          <w:spacing w:val="1"/>
        </w:rPr>
        <w:t xml:space="preserve"> </w:t>
      </w:r>
      <w:r>
        <w:t>налогов.</w:t>
      </w:r>
      <w:r>
        <w:rPr>
          <w:spacing w:val="1"/>
        </w:rPr>
        <w:t xml:space="preserve"> </w:t>
      </w:r>
      <w:r>
        <w:t>Функции</w:t>
      </w:r>
      <w:r>
        <w:rPr>
          <w:spacing w:val="1"/>
        </w:rPr>
        <w:t xml:space="preserve"> </w:t>
      </w:r>
      <w:r>
        <w:t>налогов.</w:t>
      </w:r>
      <w:r>
        <w:rPr>
          <w:spacing w:val="1"/>
        </w:rPr>
        <w:t xml:space="preserve"> </w:t>
      </w:r>
      <w:r>
        <w:rPr>
          <w:i/>
        </w:rPr>
        <w:t>Налоги,</w:t>
      </w:r>
      <w:r>
        <w:rPr>
          <w:i/>
          <w:spacing w:val="1"/>
        </w:rPr>
        <w:t xml:space="preserve"> </w:t>
      </w:r>
      <w:r>
        <w:rPr>
          <w:i/>
        </w:rPr>
        <w:t>уплачиваемые</w:t>
      </w:r>
      <w:r>
        <w:rPr>
          <w:i/>
          <w:spacing w:val="1"/>
        </w:rPr>
        <w:t xml:space="preserve"> </w:t>
      </w:r>
      <w:r>
        <w:rPr>
          <w:i/>
        </w:rPr>
        <w:t xml:space="preserve">предприятиями. </w:t>
      </w:r>
      <w:r>
        <w:t>Основы денежной и бюджетной политики государства. Денежно-кредитная</w:t>
      </w:r>
      <w:r>
        <w:rPr>
          <w:spacing w:val="-57"/>
        </w:rPr>
        <w:t xml:space="preserve"> </w:t>
      </w:r>
      <w:r>
        <w:t xml:space="preserve">(монетарная) политика. Государственный бюджет. </w:t>
      </w:r>
      <w:r>
        <w:rPr>
          <w:i/>
        </w:rPr>
        <w:t xml:space="preserve">Государственный долг. </w:t>
      </w:r>
      <w:r>
        <w:t>Экономическая</w:t>
      </w:r>
      <w:r>
        <w:rPr>
          <w:spacing w:val="1"/>
        </w:rPr>
        <w:t xml:space="preserve"> </w:t>
      </w:r>
      <w:r>
        <w:t xml:space="preserve">деятельность и ее измерители. ВВП и ВНП </w:t>
      </w:r>
      <w:r>
        <w:rPr>
          <w:i/>
        </w:rPr>
        <w:t xml:space="preserve">– </w:t>
      </w:r>
      <w:r>
        <w:t>основные макроэкономические показатели.</w:t>
      </w:r>
      <w:r>
        <w:rPr>
          <w:spacing w:val="1"/>
        </w:rPr>
        <w:t xml:space="preserve"> </w:t>
      </w:r>
      <w:r>
        <w:t>Экономический</w:t>
      </w:r>
      <w:r>
        <w:rPr>
          <w:spacing w:val="1"/>
        </w:rPr>
        <w:t xml:space="preserve"> </w:t>
      </w:r>
      <w:r>
        <w:t>рост.</w:t>
      </w:r>
      <w:r>
        <w:rPr>
          <w:spacing w:val="1"/>
        </w:rPr>
        <w:t xml:space="preserve"> </w:t>
      </w:r>
      <w:r>
        <w:rPr>
          <w:i/>
        </w:rPr>
        <w:t>Экономические</w:t>
      </w:r>
      <w:r>
        <w:rPr>
          <w:i/>
          <w:spacing w:val="1"/>
        </w:rPr>
        <w:t xml:space="preserve"> </w:t>
      </w:r>
      <w:r>
        <w:rPr>
          <w:i/>
        </w:rPr>
        <w:t>циклы</w:t>
      </w:r>
      <w:r>
        <w:t>.</w:t>
      </w:r>
      <w:r>
        <w:rPr>
          <w:spacing w:val="1"/>
        </w:rPr>
        <w:t xml:space="preserve"> </w:t>
      </w:r>
      <w:r>
        <w:t>Мировая</w:t>
      </w:r>
      <w:r>
        <w:rPr>
          <w:spacing w:val="1"/>
        </w:rPr>
        <w:t xml:space="preserve"> </w:t>
      </w:r>
      <w:r>
        <w:t>экономика.</w:t>
      </w:r>
      <w:r>
        <w:rPr>
          <w:spacing w:val="1"/>
        </w:rPr>
        <w:t xml:space="preserve"> </w:t>
      </w:r>
      <w:r>
        <w:t>Международная</w:t>
      </w:r>
      <w:r>
        <w:rPr>
          <w:spacing w:val="1"/>
        </w:rPr>
        <w:t xml:space="preserve"> </w:t>
      </w:r>
      <w:r>
        <w:t>специализация, международное разделение труда, международная торговля, экономическая</w:t>
      </w:r>
      <w:r>
        <w:rPr>
          <w:spacing w:val="1"/>
        </w:rPr>
        <w:t xml:space="preserve"> </w:t>
      </w:r>
      <w:r>
        <w:t>интеграция,</w:t>
      </w:r>
      <w:r>
        <w:rPr>
          <w:spacing w:val="1"/>
        </w:rPr>
        <w:t xml:space="preserve"> </w:t>
      </w:r>
      <w:r>
        <w:t>мировой</w:t>
      </w:r>
      <w:r>
        <w:rPr>
          <w:spacing w:val="1"/>
        </w:rPr>
        <w:t xml:space="preserve"> </w:t>
      </w:r>
      <w:r>
        <w:t>рынок.</w:t>
      </w:r>
      <w:r>
        <w:rPr>
          <w:spacing w:val="1"/>
        </w:rPr>
        <w:t xml:space="preserve"> </w:t>
      </w:r>
      <w:r>
        <w:t>Государственная</w:t>
      </w:r>
      <w:r>
        <w:rPr>
          <w:spacing w:val="1"/>
        </w:rPr>
        <w:t xml:space="preserve"> </w:t>
      </w:r>
      <w:r>
        <w:t>политика</w:t>
      </w:r>
      <w:r>
        <w:rPr>
          <w:spacing w:val="1"/>
        </w:rPr>
        <w:t xml:space="preserve"> </w:t>
      </w:r>
      <w:r>
        <w:t>в</w:t>
      </w:r>
      <w:r>
        <w:rPr>
          <w:spacing w:val="61"/>
        </w:rPr>
        <w:t xml:space="preserve"> </w:t>
      </w:r>
      <w:r>
        <w:t>области</w:t>
      </w:r>
      <w:r>
        <w:rPr>
          <w:spacing w:val="61"/>
        </w:rPr>
        <w:t xml:space="preserve"> </w:t>
      </w:r>
      <w:r>
        <w:t>международной</w:t>
      </w:r>
      <w:r>
        <w:rPr>
          <w:spacing w:val="1"/>
        </w:rPr>
        <w:t xml:space="preserve"> </w:t>
      </w:r>
      <w:r>
        <w:t>торговли.</w:t>
      </w:r>
      <w:r>
        <w:rPr>
          <w:spacing w:val="1"/>
        </w:rPr>
        <w:t xml:space="preserve"> </w:t>
      </w:r>
      <w:r>
        <w:t>Глобальные</w:t>
      </w:r>
      <w:r>
        <w:rPr>
          <w:spacing w:val="1"/>
        </w:rPr>
        <w:t xml:space="preserve"> </w:t>
      </w:r>
      <w:r>
        <w:t>экономические</w:t>
      </w:r>
      <w:r>
        <w:rPr>
          <w:spacing w:val="1"/>
        </w:rPr>
        <w:t xml:space="preserve"> </w:t>
      </w:r>
      <w:r>
        <w:t>проблемы.</w:t>
      </w:r>
      <w:r>
        <w:rPr>
          <w:spacing w:val="1"/>
        </w:rPr>
        <w:t xml:space="preserve"> </w:t>
      </w:r>
      <w:r>
        <w:rPr>
          <w:i/>
        </w:rPr>
        <w:t>Тенденции</w:t>
      </w:r>
      <w:r>
        <w:rPr>
          <w:i/>
          <w:spacing w:val="1"/>
        </w:rPr>
        <w:t xml:space="preserve"> </w:t>
      </w:r>
      <w:r>
        <w:rPr>
          <w:i/>
        </w:rPr>
        <w:t>экономического</w:t>
      </w:r>
      <w:r>
        <w:rPr>
          <w:i/>
          <w:spacing w:val="1"/>
        </w:rPr>
        <w:t xml:space="preserve"> </w:t>
      </w:r>
      <w:r>
        <w:rPr>
          <w:i/>
        </w:rPr>
        <w:t>развития</w:t>
      </w:r>
      <w:r>
        <w:rPr>
          <w:i/>
          <w:spacing w:val="1"/>
        </w:rPr>
        <w:t xml:space="preserve"> </w:t>
      </w:r>
      <w:r>
        <w:rPr>
          <w:i/>
        </w:rPr>
        <w:t>России.</w:t>
      </w:r>
    </w:p>
    <w:p w:rsidR="009E46D2" w:rsidRDefault="009E46D2">
      <w:pPr>
        <w:pStyle w:val="a4"/>
        <w:spacing w:before="9"/>
        <w:ind w:left="0"/>
        <w:jc w:val="left"/>
        <w:rPr>
          <w:i/>
        </w:rPr>
      </w:pPr>
    </w:p>
    <w:p w:rsidR="009E46D2" w:rsidRDefault="00CA1E3D">
      <w:pPr>
        <w:pStyle w:val="110"/>
        <w:spacing w:line="275" w:lineRule="exact"/>
        <w:jc w:val="both"/>
      </w:pPr>
      <w:r>
        <w:t>Социальные</w:t>
      </w:r>
      <w:r>
        <w:rPr>
          <w:spacing w:val="-8"/>
        </w:rPr>
        <w:t xml:space="preserve"> </w:t>
      </w:r>
      <w:r>
        <w:t>отношения</w:t>
      </w:r>
    </w:p>
    <w:p w:rsidR="009E46D2" w:rsidRDefault="00CA1E3D">
      <w:pPr>
        <w:pStyle w:val="a4"/>
        <w:ind w:right="912" w:firstLine="706"/>
      </w:pPr>
      <w:r>
        <w:t>Социальная</w:t>
      </w:r>
      <w:r>
        <w:rPr>
          <w:spacing w:val="1"/>
        </w:rPr>
        <w:t xml:space="preserve"> </w:t>
      </w:r>
      <w:r>
        <w:t>структура</w:t>
      </w:r>
      <w:r>
        <w:rPr>
          <w:spacing w:val="1"/>
        </w:rPr>
        <w:t xml:space="preserve"> </w:t>
      </w:r>
      <w:r>
        <w:t>общества</w:t>
      </w:r>
      <w:r>
        <w:rPr>
          <w:spacing w:val="1"/>
        </w:rPr>
        <w:t xml:space="preserve"> </w:t>
      </w:r>
      <w:r>
        <w:t>и</w:t>
      </w:r>
      <w:r>
        <w:rPr>
          <w:spacing w:val="1"/>
        </w:rPr>
        <w:t xml:space="preserve"> </w:t>
      </w:r>
      <w:r>
        <w:t>социальные</w:t>
      </w:r>
      <w:r>
        <w:rPr>
          <w:spacing w:val="1"/>
        </w:rPr>
        <w:t xml:space="preserve"> </w:t>
      </w:r>
      <w:r>
        <w:t>отношения.</w:t>
      </w:r>
      <w:r>
        <w:rPr>
          <w:spacing w:val="1"/>
        </w:rPr>
        <w:t xml:space="preserve"> </w:t>
      </w:r>
      <w:r>
        <w:t>Социальная</w:t>
      </w:r>
      <w:r>
        <w:rPr>
          <w:spacing w:val="1"/>
        </w:rPr>
        <w:t xml:space="preserve"> </w:t>
      </w:r>
      <w:r>
        <w:t>стратификация,</w:t>
      </w:r>
      <w:r>
        <w:rPr>
          <w:spacing w:val="1"/>
        </w:rPr>
        <w:t xml:space="preserve"> </w:t>
      </w:r>
      <w:r>
        <w:t>неравенство.</w:t>
      </w:r>
      <w:r>
        <w:rPr>
          <w:spacing w:val="1"/>
        </w:rPr>
        <w:t xml:space="preserve"> </w:t>
      </w:r>
      <w:r>
        <w:t>Социальные</w:t>
      </w:r>
      <w:r>
        <w:rPr>
          <w:spacing w:val="1"/>
        </w:rPr>
        <w:t xml:space="preserve"> </w:t>
      </w:r>
      <w:r>
        <w:t>группы,</w:t>
      </w:r>
      <w:r>
        <w:rPr>
          <w:spacing w:val="1"/>
        </w:rPr>
        <w:t xml:space="preserve"> </w:t>
      </w:r>
      <w:r>
        <w:t>их</w:t>
      </w:r>
      <w:r>
        <w:rPr>
          <w:spacing w:val="1"/>
        </w:rPr>
        <w:t xml:space="preserve"> </w:t>
      </w:r>
      <w:r>
        <w:t>типы.</w:t>
      </w:r>
      <w:r>
        <w:rPr>
          <w:spacing w:val="1"/>
        </w:rPr>
        <w:t xml:space="preserve"> </w:t>
      </w:r>
      <w:r>
        <w:t>Молодежь</w:t>
      </w:r>
      <w:r>
        <w:rPr>
          <w:spacing w:val="1"/>
        </w:rPr>
        <w:t xml:space="preserve"> </w:t>
      </w:r>
      <w:r>
        <w:t>как</w:t>
      </w:r>
      <w:r>
        <w:rPr>
          <w:spacing w:val="1"/>
        </w:rPr>
        <w:t xml:space="preserve"> </w:t>
      </w:r>
      <w:r>
        <w:t>социальная</w:t>
      </w:r>
      <w:r>
        <w:rPr>
          <w:spacing w:val="1"/>
        </w:rPr>
        <w:t xml:space="preserve"> </w:t>
      </w:r>
      <w:r>
        <w:t>группа.</w:t>
      </w:r>
      <w:r>
        <w:rPr>
          <w:spacing w:val="1"/>
        </w:rPr>
        <w:t xml:space="preserve"> </w:t>
      </w:r>
      <w:r>
        <w:t>Социальный</w:t>
      </w:r>
      <w:r>
        <w:rPr>
          <w:spacing w:val="1"/>
        </w:rPr>
        <w:t xml:space="preserve"> </w:t>
      </w:r>
      <w:r>
        <w:t>конфликт.</w:t>
      </w:r>
      <w:r>
        <w:rPr>
          <w:spacing w:val="1"/>
        </w:rPr>
        <w:t xml:space="preserve"> </w:t>
      </w:r>
      <w:r>
        <w:t>Виды</w:t>
      </w:r>
      <w:r>
        <w:rPr>
          <w:spacing w:val="1"/>
        </w:rPr>
        <w:t xml:space="preserve"> </w:t>
      </w:r>
      <w:r>
        <w:t>социальных</w:t>
      </w:r>
      <w:r>
        <w:rPr>
          <w:spacing w:val="1"/>
        </w:rPr>
        <w:t xml:space="preserve"> </w:t>
      </w:r>
      <w:r>
        <w:t>конфликтов,</w:t>
      </w:r>
      <w:r>
        <w:rPr>
          <w:spacing w:val="1"/>
        </w:rPr>
        <w:t xml:space="preserve"> </w:t>
      </w:r>
      <w:r>
        <w:t>их</w:t>
      </w:r>
      <w:r>
        <w:rPr>
          <w:spacing w:val="1"/>
        </w:rPr>
        <w:t xml:space="preserve"> </w:t>
      </w:r>
      <w:r>
        <w:t>причины.</w:t>
      </w:r>
      <w:r>
        <w:rPr>
          <w:spacing w:val="1"/>
        </w:rPr>
        <w:t xml:space="preserve"> </w:t>
      </w:r>
      <w:r>
        <w:t>Способы</w:t>
      </w:r>
      <w:r>
        <w:rPr>
          <w:spacing w:val="1"/>
        </w:rPr>
        <w:t xml:space="preserve"> </w:t>
      </w:r>
      <w:r>
        <w:t>разрешения</w:t>
      </w:r>
      <w:r>
        <w:rPr>
          <w:spacing w:val="1"/>
        </w:rPr>
        <w:t xml:space="preserve"> </w:t>
      </w:r>
      <w:r>
        <w:t>конфликтов.</w:t>
      </w:r>
      <w:r>
        <w:rPr>
          <w:spacing w:val="1"/>
        </w:rPr>
        <w:t xml:space="preserve"> </w:t>
      </w:r>
      <w:r>
        <w:t>Социальные</w:t>
      </w:r>
      <w:r>
        <w:rPr>
          <w:spacing w:val="1"/>
        </w:rPr>
        <w:t xml:space="preserve"> </w:t>
      </w:r>
      <w:r>
        <w:t>нормы,</w:t>
      </w:r>
      <w:r>
        <w:rPr>
          <w:spacing w:val="1"/>
        </w:rPr>
        <w:t xml:space="preserve"> </w:t>
      </w:r>
      <w:r>
        <w:t>виды</w:t>
      </w:r>
      <w:r>
        <w:rPr>
          <w:spacing w:val="1"/>
        </w:rPr>
        <w:t xml:space="preserve"> </w:t>
      </w:r>
      <w:r>
        <w:t>социальных</w:t>
      </w:r>
      <w:r>
        <w:rPr>
          <w:spacing w:val="1"/>
        </w:rPr>
        <w:t xml:space="preserve"> </w:t>
      </w:r>
      <w:r>
        <w:t>норм.</w:t>
      </w:r>
      <w:r>
        <w:rPr>
          <w:spacing w:val="1"/>
        </w:rPr>
        <w:t xml:space="preserve"> </w:t>
      </w:r>
      <w:r>
        <w:t>Отклоняющееся</w:t>
      </w:r>
      <w:r>
        <w:rPr>
          <w:spacing w:val="1"/>
        </w:rPr>
        <w:t xml:space="preserve"> </w:t>
      </w:r>
      <w:r>
        <w:t>поведение (девиантное). Социальный контроль и самоконтроль.</w:t>
      </w:r>
      <w:r>
        <w:rPr>
          <w:spacing w:val="60"/>
        </w:rPr>
        <w:t xml:space="preserve"> </w:t>
      </w:r>
      <w:r>
        <w:t>Социальная мобильность,</w:t>
      </w:r>
      <w:r>
        <w:rPr>
          <w:spacing w:val="1"/>
        </w:rPr>
        <w:t xml:space="preserve"> </w:t>
      </w:r>
      <w:r>
        <w:t>ее формы и каналы в современном обществе.</w:t>
      </w:r>
      <w:r>
        <w:rPr>
          <w:spacing w:val="1"/>
        </w:rPr>
        <w:t xml:space="preserve"> </w:t>
      </w:r>
      <w:r>
        <w:t>Этнические общности. Межнациональные</w:t>
      </w:r>
      <w:r>
        <w:rPr>
          <w:spacing w:val="1"/>
        </w:rPr>
        <w:t xml:space="preserve"> </w:t>
      </w:r>
      <w:r>
        <w:t>отношения, этносоциальные конфликты, пути их разрешения. Конституционные принципы</w:t>
      </w:r>
      <w:r>
        <w:rPr>
          <w:spacing w:val="1"/>
        </w:rPr>
        <w:t xml:space="preserve"> </w:t>
      </w:r>
      <w:r>
        <w:t xml:space="preserve">национальной политики в Российской Федерации. Семья и брак. </w:t>
      </w:r>
      <w:r>
        <w:rPr>
          <w:i/>
        </w:rPr>
        <w:t>Тенденции развития семьи</w:t>
      </w:r>
      <w:r>
        <w:rPr>
          <w:i/>
          <w:spacing w:val="1"/>
        </w:rPr>
        <w:t xml:space="preserve"> </w:t>
      </w:r>
      <w:r>
        <w:rPr>
          <w:i/>
        </w:rPr>
        <w:t xml:space="preserve">в современном мире. Проблема неполных семей. </w:t>
      </w:r>
      <w:r>
        <w:t>Современная демографическая ситуация в</w:t>
      </w:r>
      <w:r>
        <w:rPr>
          <w:spacing w:val="1"/>
        </w:rPr>
        <w:t xml:space="preserve"> </w:t>
      </w:r>
      <w:r>
        <w:rPr>
          <w:spacing w:val="-1"/>
        </w:rPr>
        <w:t>Российской</w:t>
      </w:r>
      <w:r>
        <w:rPr>
          <w:spacing w:val="-5"/>
        </w:rPr>
        <w:t xml:space="preserve"> </w:t>
      </w:r>
      <w:r>
        <w:rPr>
          <w:spacing w:val="-1"/>
        </w:rPr>
        <w:t>Федерации.</w:t>
      </w:r>
      <w:r>
        <w:rPr>
          <w:spacing w:val="5"/>
        </w:rPr>
        <w:t xml:space="preserve"> </w:t>
      </w:r>
      <w:r>
        <w:rPr>
          <w:spacing w:val="-1"/>
        </w:rPr>
        <w:t>Религиозные</w:t>
      </w:r>
      <w:r>
        <w:rPr>
          <w:spacing w:val="-10"/>
        </w:rPr>
        <w:t xml:space="preserve"> </w:t>
      </w:r>
      <w:r>
        <w:rPr>
          <w:spacing w:val="-1"/>
        </w:rPr>
        <w:t>объединения</w:t>
      </w:r>
      <w:r>
        <w:rPr>
          <w:spacing w:val="5"/>
        </w:rPr>
        <w:t xml:space="preserve"> </w:t>
      </w:r>
      <w:r>
        <w:t>и</w:t>
      </w:r>
      <w:r>
        <w:rPr>
          <w:spacing w:val="-16"/>
        </w:rPr>
        <w:t xml:space="preserve"> </w:t>
      </w:r>
      <w:r>
        <w:t>организации</w:t>
      </w:r>
      <w:r>
        <w:rPr>
          <w:spacing w:val="-3"/>
        </w:rPr>
        <w:t xml:space="preserve"> </w:t>
      </w:r>
      <w:r>
        <w:t>в</w:t>
      </w:r>
      <w:r>
        <w:rPr>
          <w:spacing w:val="-1"/>
        </w:rPr>
        <w:t xml:space="preserve"> </w:t>
      </w:r>
      <w:r>
        <w:t>Российской</w:t>
      </w:r>
      <w:r>
        <w:rPr>
          <w:spacing w:val="-4"/>
        </w:rPr>
        <w:t xml:space="preserve"> </w:t>
      </w:r>
      <w:r>
        <w:t>Федерации.</w:t>
      </w:r>
    </w:p>
    <w:p w:rsidR="009E46D2" w:rsidRDefault="009E46D2">
      <w:pPr>
        <w:pStyle w:val="a4"/>
        <w:ind w:left="0"/>
        <w:jc w:val="left"/>
        <w:rPr>
          <w:sz w:val="25"/>
        </w:rPr>
      </w:pPr>
    </w:p>
    <w:p w:rsidR="009E46D2" w:rsidRDefault="00CA1E3D">
      <w:pPr>
        <w:pStyle w:val="110"/>
      </w:pPr>
      <w:r>
        <w:t>Политика</w:t>
      </w:r>
    </w:p>
    <w:p w:rsidR="009E46D2" w:rsidRDefault="00CA1E3D">
      <w:pPr>
        <w:pStyle w:val="a4"/>
        <w:spacing w:before="3"/>
        <w:ind w:right="919" w:firstLine="706"/>
        <w:rPr>
          <w:i/>
        </w:rPr>
      </w:pPr>
      <w:r>
        <w:t>Политическая</w:t>
      </w:r>
      <w:r>
        <w:rPr>
          <w:spacing w:val="1"/>
        </w:rPr>
        <w:t xml:space="preserve"> </w:t>
      </w:r>
      <w:r>
        <w:t>деятельность.</w:t>
      </w:r>
      <w:r>
        <w:rPr>
          <w:spacing w:val="1"/>
        </w:rPr>
        <w:t xml:space="preserve"> </w:t>
      </w:r>
      <w:r>
        <w:t>Политические</w:t>
      </w:r>
      <w:r>
        <w:rPr>
          <w:spacing w:val="1"/>
        </w:rPr>
        <w:t xml:space="preserve"> </w:t>
      </w:r>
      <w:r>
        <w:t>институты.</w:t>
      </w:r>
      <w:r>
        <w:rPr>
          <w:spacing w:val="1"/>
        </w:rPr>
        <w:t xml:space="preserve"> </w:t>
      </w:r>
      <w:r>
        <w:t>Политические</w:t>
      </w:r>
      <w:r>
        <w:rPr>
          <w:spacing w:val="1"/>
        </w:rPr>
        <w:t xml:space="preserve"> </w:t>
      </w:r>
      <w:r>
        <w:t>отношения.</w:t>
      </w:r>
      <w:r>
        <w:rPr>
          <w:spacing w:val="1"/>
        </w:rPr>
        <w:t xml:space="preserve"> </w:t>
      </w:r>
      <w:r>
        <w:t>Политическая</w:t>
      </w:r>
      <w:r>
        <w:rPr>
          <w:spacing w:val="1"/>
        </w:rPr>
        <w:t xml:space="preserve"> </w:t>
      </w:r>
      <w:r>
        <w:t>власть.</w:t>
      </w:r>
      <w:r>
        <w:rPr>
          <w:spacing w:val="1"/>
        </w:rPr>
        <w:t xml:space="preserve"> </w:t>
      </w:r>
      <w:r>
        <w:t>Политическая</w:t>
      </w:r>
      <w:r>
        <w:rPr>
          <w:spacing w:val="1"/>
        </w:rPr>
        <w:t xml:space="preserve"> </w:t>
      </w:r>
      <w:r>
        <w:t>система,</w:t>
      </w:r>
      <w:r>
        <w:rPr>
          <w:spacing w:val="1"/>
        </w:rPr>
        <w:t xml:space="preserve"> </w:t>
      </w:r>
      <w:r>
        <w:t>ее</w:t>
      </w:r>
      <w:r>
        <w:rPr>
          <w:spacing w:val="1"/>
        </w:rPr>
        <w:t xml:space="preserve"> </w:t>
      </w:r>
      <w:r>
        <w:t>структура</w:t>
      </w:r>
      <w:r>
        <w:rPr>
          <w:spacing w:val="1"/>
        </w:rPr>
        <w:t xml:space="preserve"> </w:t>
      </w:r>
      <w:r>
        <w:t>и</w:t>
      </w:r>
      <w:r>
        <w:rPr>
          <w:spacing w:val="1"/>
        </w:rPr>
        <w:t xml:space="preserve"> </w:t>
      </w:r>
      <w:r>
        <w:t>функции.</w:t>
      </w:r>
      <w:r>
        <w:rPr>
          <w:spacing w:val="1"/>
        </w:rPr>
        <w:t xml:space="preserve"> </w:t>
      </w:r>
      <w:r>
        <w:t>Государство</w:t>
      </w:r>
      <w:r>
        <w:rPr>
          <w:spacing w:val="1"/>
        </w:rPr>
        <w:t xml:space="preserve"> </w:t>
      </w:r>
      <w:r>
        <w:t>как</w:t>
      </w:r>
      <w:r>
        <w:rPr>
          <w:spacing w:val="-57"/>
        </w:rPr>
        <w:t xml:space="preserve"> </w:t>
      </w:r>
      <w:r>
        <w:t>основной</w:t>
      </w:r>
      <w:r>
        <w:rPr>
          <w:spacing w:val="1"/>
        </w:rPr>
        <w:t xml:space="preserve"> </w:t>
      </w:r>
      <w:r>
        <w:t>институт</w:t>
      </w:r>
      <w:r>
        <w:rPr>
          <w:spacing w:val="1"/>
        </w:rPr>
        <w:t xml:space="preserve"> </w:t>
      </w:r>
      <w:r>
        <w:t>политической</w:t>
      </w:r>
      <w:r>
        <w:rPr>
          <w:spacing w:val="1"/>
        </w:rPr>
        <w:t xml:space="preserve"> </w:t>
      </w:r>
      <w:r>
        <w:t>системы.</w:t>
      </w:r>
      <w:r>
        <w:rPr>
          <w:spacing w:val="1"/>
        </w:rPr>
        <w:t xml:space="preserve"> </w:t>
      </w:r>
      <w:r>
        <w:t>Государство,</w:t>
      </w:r>
      <w:r>
        <w:rPr>
          <w:spacing w:val="1"/>
        </w:rPr>
        <w:t xml:space="preserve"> </w:t>
      </w:r>
      <w:r>
        <w:t>его</w:t>
      </w:r>
      <w:r>
        <w:rPr>
          <w:spacing w:val="1"/>
        </w:rPr>
        <w:t xml:space="preserve"> </w:t>
      </w:r>
      <w:r>
        <w:t>функции.</w:t>
      </w:r>
      <w:r>
        <w:rPr>
          <w:spacing w:val="61"/>
        </w:rPr>
        <w:t xml:space="preserve"> </w:t>
      </w:r>
      <w:r>
        <w:t>Политический</w:t>
      </w:r>
      <w:r>
        <w:rPr>
          <w:spacing w:val="1"/>
        </w:rPr>
        <w:t xml:space="preserve"> </w:t>
      </w:r>
      <w:r>
        <w:t>режим. Типология политических режимов. Демократия, ее основные ценности и признаки.</w:t>
      </w:r>
      <w:r>
        <w:rPr>
          <w:spacing w:val="1"/>
        </w:rPr>
        <w:t xml:space="preserve"> </w:t>
      </w:r>
      <w:r>
        <w:t>Избирательная</w:t>
      </w:r>
      <w:r>
        <w:rPr>
          <w:spacing w:val="1"/>
        </w:rPr>
        <w:t xml:space="preserve"> </w:t>
      </w:r>
      <w:r>
        <w:t xml:space="preserve">система. Типы избирательных систем: </w:t>
      </w:r>
      <w:proofErr w:type="gramStart"/>
      <w:r>
        <w:t>мажоритарная</w:t>
      </w:r>
      <w:proofErr w:type="gramEnd"/>
      <w:r>
        <w:t>,</w:t>
      </w:r>
      <w:r>
        <w:rPr>
          <w:spacing w:val="1"/>
        </w:rPr>
        <w:t xml:space="preserve"> </w:t>
      </w:r>
      <w:r>
        <w:t>пропорциональная,</w:t>
      </w:r>
      <w:r>
        <w:rPr>
          <w:spacing w:val="1"/>
        </w:rPr>
        <w:t xml:space="preserve"> </w:t>
      </w:r>
      <w:r>
        <w:t>смешанная.</w:t>
      </w:r>
      <w:r>
        <w:rPr>
          <w:spacing w:val="1"/>
        </w:rPr>
        <w:t xml:space="preserve"> </w:t>
      </w:r>
      <w:r>
        <w:rPr>
          <w:i/>
        </w:rPr>
        <w:t>Избирательная</w:t>
      </w:r>
      <w:r>
        <w:rPr>
          <w:i/>
          <w:spacing w:val="1"/>
        </w:rPr>
        <w:t xml:space="preserve"> </w:t>
      </w:r>
      <w:r>
        <w:rPr>
          <w:i/>
        </w:rPr>
        <w:t>кампания.</w:t>
      </w:r>
      <w:r>
        <w:rPr>
          <w:i/>
          <w:spacing w:val="1"/>
        </w:rPr>
        <w:t xml:space="preserve"> </w:t>
      </w:r>
      <w:r>
        <w:t>Гражданское</w:t>
      </w:r>
      <w:r>
        <w:rPr>
          <w:spacing w:val="1"/>
        </w:rPr>
        <w:t xml:space="preserve"> </w:t>
      </w:r>
      <w:r>
        <w:t>общество</w:t>
      </w:r>
      <w:r>
        <w:rPr>
          <w:spacing w:val="1"/>
        </w:rPr>
        <w:t xml:space="preserve"> </w:t>
      </w:r>
      <w:r>
        <w:t>и</w:t>
      </w:r>
      <w:r>
        <w:rPr>
          <w:spacing w:val="1"/>
        </w:rPr>
        <w:t xml:space="preserve"> </w:t>
      </w:r>
      <w:r>
        <w:t>правовое</w:t>
      </w:r>
      <w:r>
        <w:rPr>
          <w:spacing w:val="1"/>
        </w:rPr>
        <w:t xml:space="preserve"> </w:t>
      </w:r>
      <w:r>
        <w:t>государство.</w:t>
      </w:r>
      <w:r>
        <w:rPr>
          <w:spacing w:val="1"/>
        </w:rPr>
        <w:t xml:space="preserve"> </w:t>
      </w:r>
      <w:r>
        <w:t>Политическая</w:t>
      </w:r>
      <w:r>
        <w:rPr>
          <w:spacing w:val="1"/>
        </w:rPr>
        <w:t xml:space="preserve"> </w:t>
      </w:r>
      <w:r>
        <w:t>элита</w:t>
      </w:r>
      <w:r>
        <w:rPr>
          <w:spacing w:val="1"/>
        </w:rPr>
        <w:t xml:space="preserve"> </w:t>
      </w:r>
      <w:r>
        <w:t>и</w:t>
      </w:r>
      <w:r>
        <w:rPr>
          <w:spacing w:val="1"/>
        </w:rPr>
        <w:t xml:space="preserve"> </w:t>
      </w:r>
      <w:r>
        <w:t>политическое</w:t>
      </w:r>
      <w:r>
        <w:rPr>
          <w:spacing w:val="1"/>
        </w:rPr>
        <w:t xml:space="preserve"> </w:t>
      </w:r>
      <w:r>
        <w:t>лидерство.</w:t>
      </w:r>
      <w:r>
        <w:rPr>
          <w:spacing w:val="1"/>
        </w:rPr>
        <w:t xml:space="preserve"> </w:t>
      </w:r>
      <w:r>
        <w:t>Типология</w:t>
      </w:r>
      <w:r>
        <w:rPr>
          <w:spacing w:val="1"/>
        </w:rPr>
        <w:t xml:space="preserve"> </w:t>
      </w:r>
      <w:r>
        <w:t>лидерства.</w:t>
      </w:r>
      <w:r>
        <w:rPr>
          <w:spacing w:val="1"/>
        </w:rPr>
        <w:t xml:space="preserve"> </w:t>
      </w:r>
      <w:r>
        <w:t>Политическая</w:t>
      </w:r>
      <w:r>
        <w:rPr>
          <w:spacing w:val="1"/>
        </w:rPr>
        <w:t xml:space="preserve"> </w:t>
      </w:r>
      <w:r>
        <w:t>идеология, ее роль в обществе. Основные идейно-политические течения современности.</w:t>
      </w:r>
      <w:r>
        <w:rPr>
          <w:spacing w:val="1"/>
        </w:rPr>
        <w:t xml:space="preserve"> </w:t>
      </w:r>
      <w:r>
        <w:t>Политические</w:t>
      </w:r>
      <w:r>
        <w:rPr>
          <w:spacing w:val="1"/>
        </w:rPr>
        <w:t xml:space="preserve"> </w:t>
      </w:r>
      <w:r>
        <w:t>партии,</w:t>
      </w:r>
      <w:r>
        <w:rPr>
          <w:spacing w:val="1"/>
        </w:rPr>
        <w:t xml:space="preserve"> </w:t>
      </w:r>
      <w:r>
        <w:t>их</w:t>
      </w:r>
      <w:r>
        <w:rPr>
          <w:spacing w:val="1"/>
        </w:rPr>
        <w:t xml:space="preserve"> </w:t>
      </w:r>
      <w:r>
        <w:t>признаки,</w:t>
      </w:r>
      <w:r>
        <w:rPr>
          <w:spacing w:val="1"/>
        </w:rPr>
        <w:t xml:space="preserve"> </w:t>
      </w:r>
      <w:r>
        <w:t>функции,</w:t>
      </w:r>
      <w:r>
        <w:rPr>
          <w:spacing w:val="1"/>
        </w:rPr>
        <w:t xml:space="preserve"> </w:t>
      </w:r>
      <w:r>
        <w:t>классификация,</w:t>
      </w:r>
      <w:r>
        <w:rPr>
          <w:spacing w:val="1"/>
        </w:rPr>
        <w:t xml:space="preserve"> </w:t>
      </w:r>
      <w:r>
        <w:t>виды.</w:t>
      </w:r>
      <w:r>
        <w:rPr>
          <w:spacing w:val="1"/>
        </w:rPr>
        <w:t xml:space="preserve"> </w:t>
      </w:r>
      <w:r>
        <w:t>Типы</w:t>
      </w:r>
      <w:r>
        <w:rPr>
          <w:spacing w:val="1"/>
        </w:rPr>
        <w:t xml:space="preserve"> </w:t>
      </w:r>
      <w:r>
        <w:t>партийных</w:t>
      </w:r>
      <w:r>
        <w:rPr>
          <w:spacing w:val="1"/>
        </w:rPr>
        <w:t xml:space="preserve"> </w:t>
      </w:r>
      <w:r>
        <w:t>систем.</w:t>
      </w:r>
      <w:r>
        <w:rPr>
          <w:spacing w:val="1"/>
        </w:rPr>
        <w:t xml:space="preserve"> </w:t>
      </w:r>
      <w:r>
        <w:t>Понятие,</w:t>
      </w:r>
      <w:r>
        <w:rPr>
          <w:spacing w:val="1"/>
        </w:rPr>
        <w:t xml:space="preserve"> </w:t>
      </w:r>
      <w:r>
        <w:t>признаки,</w:t>
      </w:r>
      <w:r>
        <w:rPr>
          <w:spacing w:val="1"/>
        </w:rPr>
        <w:t xml:space="preserve"> </w:t>
      </w:r>
      <w:r>
        <w:t>типология</w:t>
      </w:r>
      <w:r>
        <w:rPr>
          <w:spacing w:val="1"/>
        </w:rPr>
        <w:t xml:space="preserve"> </w:t>
      </w:r>
      <w:r>
        <w:t>общественно-политических</w:t>
      </w:r>
      <w:r>
        <w:rPr>
          <w:spacing w:val="61"/>
        </w:rPr>
        <w:t xml:space="preserve"> </w:t>
      </w:r>
      <w:r>
        <w:t>движений.</w:t>
      </w:r>
      <w:r>
        <w:rPr>
          <w:spacing w:val="1"/>
        </w:rPr>
        <w:t xml:space="preserve"> </w:t>
      </w:r>
      <w:r>
        <w:rPr>
          <w:i/>
        </w:rPr>
        <w:t xml:space="preserve">Политическая психология. Политическое поведение. </w:t>
      </w:r>
      <w:r>
        <w:t>Роль средств массовой информации в</w:t>
      </w:r>
      <w:r>
        <w:rPr>
          <w:spacing w:val="1"/>
        </w:rPr>
        <w:t xml:space="preserve"> </w:t>
      </w:r>
      <w:r>
        <w:t>политической</w:t>
      </w:r>
      <w:r>
        <w:rPr>
          <w:spacing w:val="-1"/>
        </w:rPr>
        <w:t xml:space="preserve"> </w:t>
      </w:r>
      <w:r>
        <w:t>жизни</w:t>
      </w:r>
      <w:r>
        <w:rPr>
          <w:spacing w:val="-6"/>
        </w:rPr>
        <w:t xml:space="preserve"> </w:t>
      </w:r>
      <w:r>
        <w:t>общества. Политический</w:t>
      </w:r>
      <w:r>
        <w:rPr>
          <w:spacing w:val="-1"/>
        </w:rPr>
        <w:t xml:space="preserve"> </w:t>
      </w:r>
      <w:r>
        <w:t>процесс.</w:t>
      </w:r>
      <w:r>
        <w:rPr>
          <w:spacing w:val="5"/>
        </w:rPr>
        <w:t xml:space="preserve"> </w:t>
      </w:r>
      <w:r>
        <w:t>Политическое</w:t>
      </w:r>
      <w:r>
        <w:rPr>
          <w:spacing w:val="2"/>
        </w:rPr>
        <w:t xml:space="preserve"> </w:t>
      </w:r>
      <w:r>
        <w:t>участие.</w:t>
      </w:r>
      <w:r>
        <w:rPr>
          <w:spacing w:val="15"/>
        </w:rPr>
        <w:t xml:space="preserve"> </w:t>
      </w:r>
      <w:r>
        <w:rPr>
          <w:i/>
        </w:rPr>
        <w:t>Абсентеизм,</w:t>
      </w:r>
    </w:p>
    <w:p w:rsidR="009E46D2" w:rsidRDefault="009E46D2">
      <w:pPr>
        <w:sectPr w:rsidR="009E46D2">
          <w:footerReference w:type="default" r:id="rId38"/>
          <w:pgSz w:w="11900" w:h="16840"/>
          <w:pgMar w:top="1480" w:right="0" w:bottom="940" w:left="300" w:header="0" w:footer="749" w:gutter="0"/>
          <w:cols w:space="720"/>
        </w:sectPr>
      </w:pPr>
    </w:p>
    <w:p w:rsidR="009E46D2" w:rsidRDefault="009E46D2">
      <w:pPr>
        <w:pStyle w:val="a4"/>
        <w:spacing w:before="5"/>
        <w:ind w:left="0"/>
        <w:jc w:val="left"/>
        <w:rPr>
          <w:i/>
          <w:sz w:val="14"/>
        </w:rPr>
      </w:pPr>
    </w:p>
    <w:p w:rsidR="009E46D2" w:rsidRDefault="00CA1E3D">
      <w:pPr>
        <w:pStyle w:val="110"/>
        <w:spacing w:before="90" w:line="272" w:lineRule="exact"/>
        <w:jc w:val="both"/>
      </w:pPr>
      <w:r>
        <w:t>Правовое</w:t>
      </w:r>
      <w:r>
        <w:rPr>
          <w:spacing w:val="-3"/>
        </w:rPr>
        <w:t xml:space="preserve"> </w:t>
      </w:r>
      <w:r>
        <w:t>регулирование</w:t>
      </w:r>
      <w:r>
        <w:rPr>
          <w:spacing w:val="-11"/>
        </w:rPr>
        <w:t xml:space="preserve"> </w:t>
      </w:r>
      <w:r>
        <w:t>общественных</w:t>
      </w:r>
      <w:r>
        <w:rPr>
          <w:spacing w:val="-15"/>
        </w:rPr>
        <w:t xml:space="preserve"> </w:t>
      </w:r>
      <w:r>
        <w:t>отношений</w:t>
      </w:r>
    </w:p>
    <w:p w:rsidR="009E46D2" w:rsidRDefault="00CA1E3D">
      <w:pPr>
        <w:pStyle w:val="a4"/>
        <w:ind w:right="929" w:firstLine="706"/>
      </w:pPr>
      <w:r>
        <w:t>Право в системе социальных норм. Система российского права: элементы системы</w:t>
      </w:r>
      <w:r>
        <w:rPr>
          <w:spacing w:val="1"/>
        </w:rPr>
        <w:t xml:space="preserve"> </w:t>
      </w:r>
      <w:r>
        <w:t>права; частное и публичное право; материальное и процессуальное право. Источники права.</w:t>
      </w:r>
      <w:r>
        <w:rPr>
          <w:spacing w:val="-57"/>
        </w:rPr>
        <w:t xml:space="preserve"> </w:t>
      </w:r>
      <w:r>
        <w:t>Законотворческий процесс в Российской Федерации. Гражданство Российской Федерации.</w:t>
      </w:r>
      <w:r>
        <w:rPr>
          <w:spacing w:val="1"/>
        </w:rPr>
        <w:t xml:space="preserve"> </w:t>
      </w:r>
      <w:r>
        <w:t>Конституционные права и обязанности гражданина РФ. Воинская обязанность. Военная</w:t>
      </w:r>
      <w:r>
        <w:rPr>
          <w:spacing w:val="1"/>
        </w:rPr>
        <w:t xml:space="preserve"> </w:t>
      </w:r>
      <w:r>
        <w:t>служба</w:t>
      </w:r>
      <w:r>
        <w:rPr>
          <w:spacing w:val="23"/>
        </w:rPr>
        <w:t xml:space="preserve"> </w:t>
      </w:r>
      <w:r>
        <w:t>по</w:t>
      </w:r>
      <w:r>
        <w:rPr>
          <w:spacing w:val="33"/>
        </w:rPr>
        <w:t xml:space="preserve"> </w:t>
      </w:r>
      <w:r>
        <w:t>контракту.</w:t>
      </w:r>
      <w:r>
        <w:rPr>
          <w:spacing w:val="26"/>
        </w:rPr>
        <w:t xml:space="preserve"> </w:t>
      </w:r>
      <w:r>
        <w:t>Альтернативная</w:t>
      </w:r>
      <w:r>
        <w:rPr>
          <w:spacing w:val="25"/>
        </w:rPr>
        <w:t xml:space="preserve"> </w:t>
      </w:r>
      <w:r>
        <w:t>гражданская</w:t>
      </w:r>
      <w:r>
        <w:rPr>
          <w:spacing w:val="25"/>
        </w:rPr>
        <w:t xml:space="preserve"> </w:t>
      </w:r>
      <w:r>
        <w:t>служба.</w:t>
      </w:r>
      <w:r>
        <w:rPr>
          <w:spacing w:val="26"/>
        </w:rPr>
        <w:t xml:space="preserve"> </w:t>
      </w:r>
      <w:r>
        <w:t>Права</w:t>
      </w:r>
      <w:r>
        <w:rPr>
          <w:spacing w:val="22"/>
        </w:rPr>
        <w:t xml:space="preserve"> </w:t>
      </w:r>
      <w:r>
        <w:t>и</w:t>
      </w:r>
      <w:r>
        <w:rPr>
          <w:spacing w:val="15"/>
        </w:rPr>
        <w:t xml:space="preserve"> </w:t>
      </w:r>
      <w:r>
        <w:t>обязанности</w:t>
      </w:r>
    </w:p>
    <w:p w:rsidR="009E46D2" w:rsidRDefault="00CA1E3D">
      <w:pPr>
        <w:spacing w:before="67"/>
        <w:ind w:left="1145" w:right="914"/>
        <w:jc w:val="both"/>
        <w:rPr>
          <w:i/>
          <w:sz w:val="24"/>
        </w:rPr>
      </w:pPr>
      <w:r>
        <w:rPr>
          <w:sz w:val="24"/>
        </w:rPr>
        <w:t>налогоплательщиков.</w:t>
      </w:r>
      <w:r>
        <w:rPr>
          <w:spacing w:val="1"/>
          <w:sz w:val="24"/>
        </w:rPr>
        <w:t xml:space="preserve"> </w:t>
      </w:r>
      <w:r>
        <w:rPr>
          <w:sz w:val="24"/>
        </w:rPr>
        <w:t>Юридическая</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налоговые</w:t>
      </w:r>
      <w:r>
        <w:rPr>
          <w:spacing w:val="1"/>
          <w:sz w:val="24"/>
        </w:rPr>
        <w:t xml:space="preserve"> </w:t>
      </w:r>
      <w:r>
        <w:rPr>
          <w:sz w:val="24"/>
        </w:rPr>
        <w:t>правонарушения.</w:t>
      </w:r>
      <w:r>
        <w:rPr>
          <w:spacing w:val="1"/>
          <w:sz w:val="24"/>
        </w:rPr>
        <w:t xml:space="preserve"> </w:t>
      </w:r>
      <w:r>
        <w:rPr>
          <w:i/>
          <w:sz w:val="24"/>
        </w:rPr>
        <w:t>Законодательство</w:t>
      </w:r>
      <w:r>
        <w:rPr>
          <w:i/>
          <w:spacing w:val="1"/>
          <w:sz w:val="24"/>
        </w:rPr>
        <w:t xml:space="preserve"> </w:t>
      </w:r>
      <w:r>
        <w:rPr>
          <w:i/>
          <w:sz w:val="24"/>
        </w:rPr>
        <w:t>в</w:t>
      </w:r>
      <w:r>
        <w:rPr>
          <w:i/>
          <w:spacing w:val="1"/>
          <w:sz w:val="24"/>
        </w:rPr>
        <w:t xml:space="preserve"> </w:t>
      </w:r>
      <w:r>
        <w:rPr>
          <w:i/>
          <w:sz w:val="24"/>
        </w:rPr>
        <w:t>сфере</w:t>
      </w:r>
      <w:r>
        <w:rPr>
          <w:i/>
          <w:spacing w:val="1"/>
          <w:sz w:val="24"/>
        </w:rPr>
        <w:t xml:space="preserve"> </w:t>
      </w:r>
      <w:r>
        <w:rPr>
          <w:i/>
          <w:sz w:val="24"/>
        </w:rPr>
        <w:t>антикоррупционной</w:t>
      </w:r>
      <w:r>
        <w:rPr>
          <w:i/>
          <w:spacing w:val="1"/>
          <w:sz w:val="24"/>
        </w:rPr>
        <w:t xml:space="preserve"> </w:t>
      </w:r>
      <w:r>
        <w:rPr>
          <w:i/>
          <w:sz w:val="24"/>
        </w:rPr>
        <w:t>политики</w:t>
      </w:r>
      <w:r>
        <w:rPr>
          <w:i/>
          <w:spacing w:val="1"/>
          <w:sz w:val="24"/>
        </w:rPr>
        <w:t xml:space="preserve"> </w:t>
      </w:r>
      <w:r>
        <w:rPr>
          <w:i/>
          <w:sz w:val="24"/>
        </w:rPr>
        <w:t>государства.</w:t>
      </w:r>
      <w:r>
        <w:rPr>
          <w:i/>
          <w:spacing w:val="1"/>
          <w:sz w:val="24"/>
        </w:rPr>
        <w:t xml:space="preserve"> </w:t>
      </w:r>
      <w:r>
        <w:rPr>
          <w:i/>
          <w:sz w:val="24"/>
        </w:rPr>
        <w:t>Экологическое</w:t>
      </w:r>
      <w:r>
        <w:rPr>
          <w:i/>
          <w:spacing w:val="1"/>
          <w:sz w:val="24"/>
        </w:rPr>
        <w:t xml:space="preserve"> </w:t>
      </w:r>
      <w:r>
        <w:rPr>
          <w:i/>
          <w:sz w:val="24"/>
        </w:rPr>
        <w:t xml:space="preserve">право. </w:t>
      </w:r>
      <w:r>
        <w:rPr>
          <w:sz w:val="24"/>
        </w:rPr>
        <w:t>Право на благоприятную окружающую среду и способы его защиты. Экологические</w:t>
      </w:r>
      <w:r>
        <w:rPr>
          <w:spacing w:val="1"/>
          <w:sz w:val="24"/>
        </w:rPr>
        <w:t xml:space="preserve"> </w:t>
      </w:r>
      <w:r>
        <w:rPr>
          <w:sz w:val="24"/>
        </w:rPr>
        <w:t>правонарушения.</w:t>
      </w:r>
      <w:r>
        <w:rPr>
          <w:spacing w:val="1"/>
          <w:sz w:val="24"/>
        </w:rPr>
        <w:t xml:space="preserve"> </w:t>
      </w:r>
      <w:r>
        <w:rPr>
          <w:i/>
          <w:sz w:val="24"/>
        </w:rPr>
        <w:t>Гражданское</w:t>
      </w:r>
      <w:r>
        <w:rPr>
          <w:i/>
          <w:spacing w:val="1"/>
          <w:sz w:val="24"/>
        </w:rPr>
        <w:t xml:space="preserve"> </w:t>
      </w:r>
      <w:r>
        <w:rPr>
          <w:i/>
          <w:sz w:val="24"/>
        </w:rPr>
        <w:t>право.</w:t>
      </w:r>
      <w:r>
        <w:rPr>
          <w:i/>
          <w:spacing w:val="1"/>
          <w:sz w:val="24"/>
        </w:rPr>
        <w:t xml:space="preserve"> </w:t>
      </w:r>
      <w:r>
        <w:rPr>
          <w:sz w:val="24"/>
        </w:rPr>
        <w:t>Гражданские</w:t>
      </w:r>
      <w:r>
        <w:rPr>
          <w:spacing w:val="1"/>
          <w:sz w:val="24"/>
        </w:rPr>
        <w:t xml:space="preserve"> </w:t>
      </w:r>
      <w:r>
        <w:rPr>
          <w:sz w:val="24"/>
        </w:rPr>
        <w:t>правоотношения.</w:t>
      </w:r>
      <w:r>
        <w:rPr>
          <w:spacing w:val="1"/>
          <w:sz w:val="24"/>
        </w:rPr>
        <w:t xml:space="preserve"> </w:t>
      </w:r>
      <w:r>
        <w:rPr>
          <w:i/>
          <w:sz w:val="24"/>
        </w:rPr>
        <w:t>Субъекты</w:t>
      </w:r>
      <w:r>
        <w:rPr>
          <w:i/>
          <w:spacing w:val="1"/>
          <w:sz w:val="24"/>
        </w:rPr>
        <w:t xml:space="preserve"> </w:t>
      </w:r>
      <w:r>
        <w:rPr>
          <w:i/>
          <w:sz w:val="24"/>
        </w:rPr>
        <w:t>гражданского</w:t>
      </w:r>
      <w:r>
        <w:rPr>
          <w:i/>
          <w:spacing w:val="1"/>
          <w:sz w:val="24"/>
        </w:rPr>
        <w:t xml:space="preserve"> </w:t>
      </w:r>
      <w:r>
        <w:rPr>
          <w:i/>
          <w:sz w:val="24"/>
        </w:rPr>
        <w:t>права.</w:t>
      </w:r>
      <w:r>
        <w:rPr>
          <w:i/>
          <w:spacing w:val="1"/>
          <w:sz w:val="24"/>
        </w:rPr>
        <w:t xml:space="preserve"> </w:t>
      </w:r>
      <w:r>
        <w:rPr>
          <w:sz w:val="24"/>
        </w:rPr>
        <w:t>Имущественные</w:t>
      </w:r>
      <w:r>
        <w:rPr>
          <w:spacing w:val="1"/>
          <w:sz w:val="24"/>
        </w:rPr>
        <w:t xml:space="preserve"> </w:t>
      </w:r>
      <w:r>
        <w:rPr>
          <w:sz w:val="24"/>
        </w:rPr>
        <w:t>права.</w:t>
      </w:r>
      <w:r>
        <w:rPr>
          <w:spacing w:val="1"/>
          <w:sz w:val="24"/>
        </w:rPr>
        <w:t xml:space="preserve"> </w:t>
      </w:r>
      <w:r>
        <w:rPr>
          <w:sz w:val="24"/>
        </w:rPr>
        <w:t>Право</w:t>
      </w:r>
      <w:r>
        <w:rPr>
          <w:spacing w:val="1"/>
          <w:sz w:val="24"/>
        </w:rPr>
        <w:t xml:space="preserve"> </w:t>
      </w:r>
      <w:r>
        <w:rPr>
          <w:sz w:val="24"/>
        </w:rPr>
        <w:t>собственности.</w:t>
      </w:r>
      <w:r>
        <w:rPr>
          <w:spacing w:val="61"/>
          <w:sz w:val="24"/>
        </w:rPr>
        <w:t xml:space="preserve"> </w:t>
      </w:r>
      <w:r>
        <w:rPr>
          <w:sz w:val="24"/>
        </w:rPr>
        <w:t>Основания</w:t>
      </w:r>
      <w:r>
        <w:rPr>
          <w:spacing w:val="1"/>
          <w:sz w:val="24"/>
        </w:rPr>
        <w:t xml:space="preserve"> </w:t>
      </w:r>
      <w:r>
        <w:rPr>
          <w:sz w:val="24"/>
        </w:rPr>
        <w:t>приобретения</w:t>
      </w:r>
      <w:r>
        <w:rPr>
          <w:spacing w:val="1"/>
          <w:sz w:val="24"/>
        </w:rPr>
        <w:t xml:space="preserve"> </w:t>
      </w:r>
      <w:r>
        <w:rPr>
          <w:sz w:val="24"/>
        </w:rPr>
        <w:t>права</w:t>
      </w:r>
      <w:r>
        <w:rPr>
          <w:spacing w:val="1"/>
          <w:sz w:val="24"/>
        </w:rPr>
        <w:t xml:space="preserve"> </w:t>
      </w:r>
      <w:r>
        <w:rPr>
          <w:sz w:val="24"/>
        </w:rPr>
        <w:t>собственности.</w:t>
      </w:r>
      <w:r>
        <w:rPr>
          <w:spacing w:val="1"/>
          <w:sz w:val="24"/>
        </w:rPr>
        <w:t xml:space="preserve"> </w:t>
      </w:r>
      <w:r>
        <w:rPr>
          <w:i/>
          <w:sz w:val="24"/>
        </w:rPr>
        <w:t>Право</w:t>
      </w:r>
      <w:r>
        <w:rPr>
          <w:i/>
          <w:spacing w:val="1"/>
          <w:sz w:val="24"/>
        </w:rPr>
        <w:t xml:space="preserve"> </w:t>
      </w:r>
      <w:r>
        <w:rPr>
          <w:i/>
          <w:sz w:val="24"/>
        </w:rPr>
        <w:t>на</w:t>
      </w:r>
      <w:r>
        <w:rPr>
          <w:i/>
          <w:spacing w:val="1"/>
          <w:sz w:val="24"/>
        </w:rPr>
        <w:t xml:space="preserve"> </w:t>
      </w:r>
      <w:r>
        <w:rPr>
          <w:i/>
          <w:sz w:val="24"/>
        </w:rPr>
        <w:t>результаты</w:t>
      </w:r>
      <w:r>
        <w:rPr>
          <w:i/>
          <w:spacing w:val="61"/>
          <w:sz w:val="24"/>
        </w:rPr>
        <w:t xml:space="preserve"> </w:t>
      </w:r>
      <w:r>
        <w:rPr>
          <w:i/>
          <w:sz w:val="24"/>
        </w:rPr>
        <w:t>интеллектуальной</w:t>
      </w:r>
      <w:r>
        <w:rPr>
          <w:i/>
          <w:spacing w:val="-57"/>
          <w:sz w:val="24"/>
        </w:rPr>
        <w:t xml:space="preserve"> </w:t>
      </w:r>
      <w:r>
        <w:rPr>
          <w:i/>
          <w:sz w:val="24"/>
        </w:rPr>
        <w:t xml:space="preserve">деятельности. Наследование. </w:t>
      </w:r>
      <w:r>
        <w:rPr>
          <w:sz w:val="24"/>
        </w:rPr>
        <w:t>Неимущественные права: честь, достоинство, имя. Способы</w:t>
      </w:r>
      <w:r>
        <w:rPr>
          <w:spacing w:val="1"/>
          <w:sz w:val="24"/>
        </w:rPr>
        <w:t xml:space="preserve"> </w:t>
      </w:r>
      <w:r>
        <w:rPr>
          <w:sz w:val="24"/>
        </w:rPr>
        <w:t>защиты</w:t>
      </w:r>
      <w:r>
        <w:rPr>
          <w:spacing w:val="1"/>
          <w:sz w:val="24"/>
        </w:rPr>
        <w:t xml:space="preserve"> </w:t>
      </w:r>
      <w:r>
        <w:rPr>
          <w:sz w:val="24"/>
        </w:rPr>
        <w:t>имущественных</w:t>
      </w:r>
      <w:r>
        <w:rPr>
          <w:spacing w:val="1"/>
          <w:sz w:val="24"/>
        </w:rPr>
        <w:t xml:space="preserve"> </w:t>
      </w:r>
      <w:r>
        <w:rPr>
          <w:sz w:val="24"/>
        </w:rPr>
        <w:t>и</w:t>
      </w:r>
      <w:r>
        <w:rPr>
          <w:spacing w:val="1"/>
          <w:sz w:val="24"/>
        </w:rPr>
        <w:t xml:space="preserve"> </w:t>
      </w:r>
      <w:r>
        <w:rPr>
          <w:sz w:val="24"/>
        </w:rPr>
        <w:t>неимущественных</w:t>
      </w:r>
      <w:r>
        <w:rPr>
          <w:spacing w:val="1"/>
          <w:sz w:val="24"/>
        </w:rPr>
        <w:t xml:space="preserve"> </w:t>
      </w:r>
      <w:r>
        <w:rPr>
          <w:sz w:val="24"/>
        </w:rPr>
        <w:t>прав.</w:t>
      </w:r>
      <w:r>
        <w:rPr>
          <w:spacing w:val="1"/>
          <w:sz w:val="24"/>
        </w:rPr>
        <w:t xml:space="preserve"> </w:t>
      </w:r>
      <w:r>
        <w:rPr>
          <w:sz w:val="24"/>
        </w:rPr>
        <w:t>Организационно-правовые</w:t>
      </w:r>
      <w:r>
        <w:rPr>
          <w:spacing w:val="1"/>
          <w:sz w:val="24"/>
        </w:rPr>
        <w:t xml:space="preserve"> </w:t>
      </w:r>
      <w:r>
        <w:rPr>
          <w:sz w:val="24"/>
        </w:rPr>
        <w:t>формы</w:t>
      </w:r>
      <w:r>
        <w:rPr>
          <w:spacing w:val="1"/>
          <w:sz w:val="24"/>
        </w:rPr>
        <w:t xml:space="preserve"> </w:t>
      </w:r>
      <w:r>
        <w:rPr>
          <w:sz w:val="24"/>
        </w:rPr>
        <w:t>предприятий.</w:t>
      </w:r>
      <w:r>
        <w:rPr>
          <w:spacing w:val="1"/>
          <w:sz w:val="24"/>
        </w:rPr>
        <w:t xml:space="preserve"> </w:t>
      </w:r>
      <w:r>
        <w:rPr>
          <w:i/>
          <w:sz w:val="24"/>
        </w:rPr>
        <w:t>Семейное</w:t>
      </w:r>
      <w:r>
        <w:rPr>
          <w:i/>
          <w:spacing w:val="1"/>
          <w:sz w:val="24"/>
        </w:rPr>
        <w:t xml:space="preserve"> </w:t>
      </w:r>
      <w:r>
        <w:rPr>
          <w:i/>
          <w:sz w:val="24"/>
        </w:rPr>
        <w:t>право.</w:t>
      </w:r>
      <w:r>
        <w:rPr>
          <w:i/>
          <w:spacing w:val="1"/>
          <w:sz w:val="24"/>
        </w:rPr>
        <w:t xml:space="preserve"> </w:t>
      </w:r>
      <w:r>
        <w:rPr>
          <w:sz w:val="24"/>
        </w:rPr>
        <w:t>Порядок</w:t>
      </w:r>
      <w:r>
        <w:rPr>
          <w:spacing w:val="1"/>
          <w:sz w:val="24"/>
        </w:rPr>
        <w:t xml:space="preserve"> </w:t>
      </w:r>
      <w:r>
        <w:rPr>
          <w:sz w:val="24"/>
        </w:rPr>
        <w:t>и</w:t>
      </w:r>
      <w:r>
        <w:rPr>
          <w:spacing w:val="1"/>
          <w:sz w:val="24"/>
        </w:rPr>
        <w:t xml:space="preserve"> </w:t>
      </w:r>
      <w:r>
        <w:rPr>
          <w:sz w:val="24"/>
        </w:rPr>
        <w:t>условия</w:t>
      </w:r>
      <w:r>
        <w:rPr>
          <w:spacing w:val="1"/>
          <w:sz w:val="24"/>
        </w:rPr>
        <w:t xml:space="preserve"> </w:t>
      </w:r>
      <w:r>
        <w:rPr>
          <w:sz w:val="24"/>
        </w:rPr>
        <w:t>заключения</w:t>
      </w:r>
      <w:r>
        <w:rPr>
          <w:spacing w:val="1"/>
          <w:sz w:val="24"/>
        </w:rPr>
        <w:t xml:space="preserve"> </w:t>
      </w:r>
      <w:r>
        <w:rPr>
          <w:sz w:val="24"/>
        </w:rPr>
        <w:t>и</w:t>
      </w:r>
      <w:r>
        <w:rPr>
          <w:spacing w:val="1"/>
          <w:sz w:val="24"/>
        </w:rPr>
        <w:t xml:space="preserve"> </w:t>
      </w:r>
      <w:r>
        <w:rPr>
          <w:sz w:val="24"/>
        </w:rPr>
        <w:t>расторжения</w:t>
      </w:r>
      <w:r>
        <w:rPr>
          <w:spacing w:val="1"/>
          <w:sz w:val="24"/>
        </w:rPr>
        <w:t xml:space="preserve"> </w:t>
      </w:r>
      <w:r>
        <w:rPr>
          <w:sz w:val="24"/>
        </w:rPr>
        <w:t>брака.</w:t>
      </w:r>
      <w:r>
        <w:rPr>
          <w:spacing w:val="1"/>
          <w:sz w:val="24"/>
        </w:rPr>
        <w:t xml:space="preserve"> </w:t>
      </w:r>
      <w:r>
        <w:rPr>
          <w:sz w:val="24"/>
        </w:rPr>
        <w:t>Правовое регулирование отношений</w:t>
      </w:r>
      <w:r>
        <w:rPr>
          <w:spacing w:val="1"/>
          <w:sz w:val="24"/>
        </w:rPr>
        <w:t xml:space="preserve"> </w:t>
      </w:r>
      <w:r>
        <w:rPr>
          <w:sz w:val="24"/>
        </w:rPr>
        <w:t>супругов.</w:t>
      </w:r>
      <w:r>
        <w:rPr>
          <w:spacing w:val="1"/>
          <w:sz w:val="24"/>
        </w:rPr>
        <w:t xml:space="preserve"> </w:t>
      </w:r>
      <w:r>
        <w:rPr>
          <w:sz w:val="24"/>
        </w:rPr>
        <w:t>Права и обязанности</w:t>
      </w:r>
      <w:r>
        <w:rPr>
          <w:spacing w:val="1"/>
          <w:sz w:val="24"/>
        </w:rPr>
        <w:t xml:space="preserve"> </w:t>
      </w:r>
      <w:r>
        <w:rPr>
          <w:sz w:val="24"/>
        </w:rPr>
        <w:t>родителей и</w:t>
      </w:r>
      <w:r>
        <w:rPr>
          <w:spacing w:val="1"/>
          <w:sz w:val="24"/>
        </w:rPr>
        <w:t xml:space="preserve"> </w:t>
      </w:r>
      <w:r>
        <w:rPr>
          <w:sz w:val="24"/>
        </w:rPr>
        <w:t>детей.</w:t>
      </w:r>
      <w:r>
        <w:rPr>
          <w:spacing w:val="1"/>
          <w:sz w:val="24"/>
        </w:rPr>
        <w:t xml:space="preserve"> </w:t>
      </w:r>
      <w:r>
        <w:rPr>
          <w:sz w:val="24"/>
        </w:rPr>
        <w:t>Порядок</w:t>
      </w:r>
      <w:r>
        <w:rPr>
          <w:spacing w:val="1"/>
          <w:sz w:val="24"/>
        </w:rPr>
        <w:t xml:space="preserve"> </w:t>
      </w:r>
      <w:r>
        <w:rPr>
          <w:sz w:val="24"/>
        </w:rPr>
        <w:t>приема</w:t>
      </w:r>
      <w:r>
        <w:rPr>
          <w:spacing w:val="1"/>
          <w:sz w:val="24"/>
        </w:rPr>
        <w:t xml:space="preserve"> </w:t>
      </w:r>
      <w:r>
        <w:rPr>
          <w:sz w:val="24"/>
        </w:rPr>
        <w:t>на</w:t>
      </w:r>
      <w:r>
        <w:rPr>
          <w:spacing w:val="1"/>
          <w:sz w:val="24"/>
        </w:rPr>
        <w:t xml:space="preserve"> </w:t>
      </w:r>
      <w:r>
        <w:rPr>
          <w:sz w:val="24"/>
        </w:rPr>
        <w:t>обучение</w:t>
      </w:r>
      <w:r>
        <w:rPr>
          <w:spacing w:val="1"/>
          <w:sz w:val="24"/>
        </w:rPr>
        <w:t xml:space="preserve"> </w:t>
      </w:r>
      <w:r>
        <w:rPr>
          <w:sz w:val="24"/>
        </w:rPr>
        <w:t>в</w:t>
      </w:r>
      <w:r>
        <w:rPr>
          <w:spacing w:val="1"/>
          <w:sz w:val="24"/>
        </w:rPr>
        <w:t xml:space="preserve"> </w:t>
      </w:r>
      <w:r>
        <w:rPr>
          <w:sz w:val="24"/>
        </w:rPr>
        <w:t>профессиональные</w:t>
      </w:r>
      <w:r>
        <w:rPr>
          <w:spacing w:val="1"/>
          <w:sz w:val="24"/>
        </w:rPr>
        <w:t xml:space="preserve"> </w:t>
      </w:r>
      <w:r>
        <w:rPr>
          <w:sz w:val="24"/>
        </w:rPr>
        <w:t>образовательные</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образовательные</w:t>
      </w:r>
      <w:r>
        <w:rPr>
          <w:spacing w:val="1"/>
          <w:sz w:val="24"/>
        </w:rPr>
        <w:t xml:space="preserve"> </w:t>
      </w:r>
      <w:r>
        <w:rPr>
          <w:sz w:val="24"/>
        </w:rPr>
        <w:t>организации</w:t>
      </w:r>
      <w:r>
        <w:rPr>
          <w:spacing w:val="1"/>
          <w:sz w:val="24"/>
        </w:rPr>
        <w:t xml:space="preserve"> </w:t>
      </w:r>
      <w:r>
        <w:rPr>
          <w:sz w:val="24"/>
        </w:rPr>
        <w:t>высшего</w:t>
      </w:r>
      <w:r>
        <w:rPr>
          <w:spacing w:val="1"/>
          <w:sz w:val="24"/>
        </w:rPr>
        <w:t xml:space="preserve"> </w:t>
      </w:r>
      <w:r>
        <w:rPr>
          <w:sz w:val="24"/>
        </w:rPr>
        <w:t>образования.</w:t>
      </w:r>
      <w:r>
        <w:rPr>
          <w:spacing w:val="1"/>
          <w:sz w:val="24"/>
        </w:rPr>
        <w:t xml:space="preserve"> </w:t>
      </w:r>
      <w:r>
        <w:rPr>
          <w:i/>
          <w:sz w:val="24"/>
        </w:rPr>
        <w:t>Порядок</w:t>
      </w:r>
      <w:r>
        <w:rPr>
          <w:i/>
          <w:spacing w:val="1"/>
          <w:sz w:val="24"/>
        </w:rPr>
        <w:t xml:space="preserve"> </w:t>
      </w:r>
      <w:r>
        <w:rPr>
          <w:i/>
          <w:sz w:val="24"/>
        </w:rPr>
        <w:t>оказания</w:t>
      </w:r>
      <w:r>
        <w:rPr>
          <w:i/>
          <w:spacing w:val="1"/>
          <w:sz w:val="24"/>
        </w:rPr>
        <w:t xml:space="preserve"> </w:t>
      </w:r>
      <w:r>
        <w:rPr>
          <w:i/>
          <w:sz w:val="24"/>
        </w:rPr>
        <w:t>платных</w:t>
      </w:r>
      <w:r>
        <w:rPr>
          <w:i/>
          <w:spacing w:val="1"/>
          <w:sz w:val="24"/>
        </w:rPr>
        <w:t xml:space="preserve"> </w:t>
      </w:r>
      <w:r>
        <w:rPr>
          <w:i/>
          <w:sz w:val="24"/>
        </w:rPr>
        <w:t>образовательных</w:t>
      </w:r>
      <w:r>
        <w:rPr>
          <w:i/>
          <w:spacing w:val="1"/>
          <w:sz w:val="24"/>
        </w:rPr>
        <w:t xml:space="preserve"> </w:t>
      </w:r>
      <w:r>
        <w:rPr>
          <w:i/>
          <w:sz w:val="24"/>
        </w:rPr>
        <w:t>услуг.</w:t>
      </w:r>
      <w:r>
        <w:rPr>
          <w:i/>
          <w:spacing w:val="1"/>
          <w:sz w:val="24"/>
        </w:rPr>
        <w:t xml:space="preserve"> </w:t>
      </w:r>
      <w:r>
        <w:rPr>
          <w:sz w:val="24"/>
        </w:rPr>
        <w:t>Занятость</w:t>
      </w:r>
      <w:r>
        <w:rPr>
          <w:spacing w:val="1"/>
          <w:sz w:val="24"/>
        </w:rPr>
        <w:t xml:space="preserve"> </w:t>
      </w:r>
      <w:r>
        <w:rPr>
          <w:sz w:val="24"/>
        </w:rPr>
        <w:t>и</w:t>
      </w:r>
      <w:r>
        <w:rPr>
          <w:spacing w:val="1"/>
          <w:sz w:val="24"/>
        </w:rPr>
        <w:t xml:space="preserve"> </w:t>
      </w:r>
      <w:r>
        <w:rPr>
          <w:sz w:val="24"/>
        </w:rPr>
        <w:t>трудоустройство.</w:t>
      </w:r>
      <w:r>
        <w:rPr>
          <w:spacing w:val="1"/>
          <w:sz w:val="24"/>
        </w:rPr>
        <w:t xml:space="preserve"> </w:t>
      </w:r>
      <w:r>
        <w:rPr>
          <w:sz w:val="24"/>
        </w:rPr>
        <w:t>Порядок</w:t>
      </w:r>
      <w:r>
        <w:rPr>
          <w:spacing w:val="1"/>
          <w:sz w:val="24"/>
        </w:rPr>
        <w:t xml:space="preserve"> </w:t>
      </w:r>
      <w:r>
        <w:rPr>
          <w:sz w:val="24"/>
        </w:rPr>
        <w:t>приема</w:t>
      </w:r>
      <w:r>
        <w:rPr>
          <w:spacing w:val="1"/>
          <w:sz w:val="24"/>
        </w:rPr>
        <w:t xml:space="preserve"> </w:t>
      </w:r>
      <w:r>
        <w:rPr>
          <w:sz w:val="24"/>
        </w:rPr>
        <w:t>на</w:t>
      </w:r>
      <w:r>
        <w:rPr>
          <w:spacing w:val="1"/>
          <w:sz w:val="24"/>
        </w:rPr>
        <w:t xml:space="preserve"> </w:t>
      </w:r>
      <w:r>
        <w:rPr>
          <w:sz w:val="24"/>
        </w:rPr>
        <w:t>работу,</w:t>
      </w:r>
      <w:r>
        <w:rPr>
          <w:spacing w:val="1"/>
          <w:sz w:val="24"/>
        </w:rPr>
        <w:t xml:space="preserve"> </w:t>
      </w:r>
      <w:r>
        <w:rPr>
          <w:sz w:val="24"/>
        </w:rPr>
        <w:t>заключения и расторжения трудового договора. Правовые основы социальной защиты и</w:t>
      </w:r>
      <w:r>
        <w:rPr>
          <w:spacing w:val="1"/>
          <w:sz w:val="24"/>
        </w:rPr>
        <w:t xml:space="preserve"> </w:t>
      </w:r>
      <w:r>
        <w:rPr>
          <w:sz w:val="24"/>
        </w:rPr>
        <w:t>социального</w:t>
      </w:r>
      <w:r>
        <w:rPr>
          <w:spacing w:val="1"/>
          <w:sz w:val="24"/>
        </w:rPr>
        <w:t xml:space="preserve"> </w:t>
      </w:r>
      <w:r>
        <w:rPr>
          <w:sz w:val="24"/>
        </w:rPr>
        <w:t>обеспечения.</w:t>
      </w:r>
      <w:r>
        <w:rPr>
          <w:spacing w:val="1"/>
          <w:sz w:val="24"/>
        </w:rPr>
        <w:t xml:space="preserve"> </w:t>
      </w:r>
      <w:r>
        <w:rPr>
          <w:sz w:val="24"/>
        </w:rPr>
        <w:t>Гражданские</w:t>
      </w:r>
      <w:r>
        <w:rPr>
          <w:spacing w:val="1"/>
          <w:sz w:val="24"/>
        </w:rPr>
        <w:t xml:space="preserve"> </w:t>
      </w:r>
      <w:r>
        <w:rPr>
          <w:sz w:val="24"/>
        </w:rPr>
        <w:t>споры,</w:t>
      </w:r>
      <w:r>
        <w:rPr>
          <w:spacing w:val="1"/>
          <w:sz w:val="24"/>
        </w:rPr>
        <w:t xml:space="preserve"> </w:t>
      </w:r>
      <w:r>
        <w:rPr>
          <w:sz w:val="24"/>
        </w:rPr>
        <w:t>порядок</w:t>
      </w:r>
      <w:r>
        <w:rPr>
          <w:spacing w:val="1"/>
          <w:sz w:val="24"/>
        </w:rPr>
        <w:t xml:space="preserve"> </w:t>
      </w:r>
      <w:r>
        <w:rPr>
          <w:sz w:val="24"/>
        </w:rPr>
        <w:t>их</w:t>
      </w:r>
      <w:r>
        <w:rPr>
          <w:spacing w:val="1"/>
          <w:sz w:val="24"/>
        </w:rPr>
        <w:t xml:space="preserve"> </w:t>
      </w:r>
      <w:r>
        <w:rPr>
          <w:sz w:val="24"/>
        </w:rPr>
        <w:t>рассмотрения.</w:t>
      </w:r>
      <w:r>
        <w:rPr>
          <w:spacing w:val="61"/>
          <w:sz w:val="24"/>
        </w:rPr>
        <w:t xml:space="preserve"> </w:t>
      </w:r>
      <w:r>
        <w:rPr>
          <w:sz w:val="24"/>
        </w:rPr>
        <w:t>Основные</w:t>
      </w:r>
      <w:r>
        <w:rPr>
          <w:spacing w:val="1"/>
          <w:sz w:val="24"/>
        </w:rPr>
        <w:t xml:space="preserve"> </w:t>
      </w:r>
      <w:r>
        <w:rPr>
          <w:sz w:val="24"/>
        </w:rPr>
        <w:t>правила и принципы гражданского процесса. Особенности административной юрисдикции.</w:t>
      </w:r>
      <w:r>
        <w:rPr>
          <w:spacing w:val="1"/>
          <w:sz w:val="24"/>
        </w:rPr>
        <w:t xml:space="preserve"> </w:t>
      </w:r>
      <w:r>
        <w:rPr>
          <w:sz w:val="24"/>
        </w:rPr>
        <w:t>Особенности</w:t>
      </w:r>
      <w:r>
        <w:rPr>
          <w:spacing w:val="1"/>
          <w:sz w:val="24"/>
        </w:rPr>
        <w:t xml:space="preserve"> </w:t>
      </w:r>
      <w:r>
        <w:rPr>
          <w:sz w:val="24"/>
        </w:rPr>
        <w:t>уголовного</w:t>
      </w:r>
      <w:r>
        <w:rPr>
          <w:spacing w:val="1"/>
          <w:sz w:val="24"/>
        </w:rPr>
        <w:t xml:space="preserve"> </w:t>
      </w:r>
      <w:r>
        <w:rPr>
          <w:sz w:val="24"/>
        </w:rPr>
        <w:t>процесса.</w:t>
      </w:r>
      <w:r>
        <w:rPr>
          <w:spacing w:val="1"/>
          <w:sz w:val="24"/>
        </w:rPr>
        <w:t xml:space="preserve"> </w:t>
      </w:r>
      <w:r>
        <w:rPr>
          <w:i/>
          <w:sz w:val="24"/>
        </w:rPr>
        <w:t>Стадии</w:t>
      </w:r>
      <w:r>
        <w:rPr>
          <w:i/>
          <w:spacing w:val="1"/>
          <w:sz w:val="24"/>
        </w:rPr>
        <w:t xml:space="preserve"> </w:t>
      </w:r>
      <w:r>
        <w:rPr>
          <w:i/>
          <w:sz w:val="24"/>
        </w:rPr>
        <w:t>уголовного</w:t>
      </w:r>
      <w:r>
        <w:rPr>
          <w:i/>
          <w:spacing w:val="1"/>
          <w:sz w:val="24"/>
        </w:rPr>
        <w:t xml:space="preserve"> </w:t>
      </w:r>
      <w:r>
        <w:rPr>
          <w:i/>
          <w:sz w:val="24"/>
        </w:rPr>
        <w:t>процесса.</w:t>
      </w:r>
      <w:r>
        <w:rPr>
          <w:i/>
          <w:spacing w:val="1"/>
          <w:sz w:val="24"/>
        </w:rPr>
        <w:t xml:space="preserve"> </w:t>
      </w:r>
      <w:r>
        <w:rPr>
          <w:sz w:val="24"/>
        </w:rPr>
        <w:t>Конституционное</w:t>
      </w:r>
      <w:r>
        <w:rPr>
          <w:spacing w:val="1"/>
          <w:sz w:val="24"/>
        </w:rPr>
        <w:t xml:space="preserve"> </w:t>
      </w:r>
      <w:r>
        <w:rPr>
          <w:sz w:val="24"/>
        </w:rPr>
        <w:t>судопроизводство. Понятие и предмет международного права. Международная защита прав</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мирного</w:t>
      </w:r>
      <w:r>
        <w:rPr>
          <w:spacing w:val="1"/>
          <w:sz w:val="24"/>
        </w:rPr>
        <w:t xml:space="preserve"> </w:t>
      </w:r>
      <w:r>
        <w:rPr>
          <w:sz w:val="24"/>
        </w:rPr>
        <w:t>и</w:t>
      </w:r>
      <w:r>
        <w:rPr>
          <w:spacing w:val="1"/>
          <w:sz w:val="24"/>
        </w:rPr>
        <w:t xml:space="preserve"> </w:t>
      </w:r>
      <w:r>
        <w:rPr>
          <w:sz w:val="24"/>
        </w:rPr>
        <w:t>военного</w:t>
      </w:r>
      <w:r>
        <w:rPr>
          <w:spacing w:val="1"/>
          <w:sz w:val="24"/>
        </w:rPr>
        <w:t xml:space="preserve"> </w:t>
      </w:r>
      <w:r>
        <w:rPr>
          <w:sz w:val="24"/>
        </w:rPr>
        <w:t>времени.</w:t>
      </w:r>
      <w:r>
        <w:rPr>
          <w:spacing w:val="1"/>
          <w:sz w:val="24"/>
        </w:rPr>
        <w:t xml:space="preserve"> </w:t>
      </w:r>
      <w:r>
        <w:rPr>
          <w:i/>
          <w:sz w:val="24"/>
        </w:rPr>
        <w:t>Правовая</w:t>
      </w:r>
      <w:r>
        <w:rPr>
          <w:i/>
          <w:spacing w:val="1"/>
          <w:sz w:val="24"/>
        </w:rPr>
        <w:t xml:space="preserve"> </w:t>
      </w:r>
      <w:r>
        <w:rPr>
          <w:i/>
          <w:sz w:val="24"/>
        </w:rPr>
        <w:t>база</w:t>
      </w:r>
      <w:r>
        <w:rPr>
          <w:i/>
          <w:spacing w:val="1"/>
          <w:sz w:val="24"/>
        </w:rPr>
        <w:t xml:space="preserve"> </w:t>
      </w:r>
      <w:r>
        <w:rPr>
          <w:i/>
          <w:sz w:val="24"/>
        </w:rPr>
        <w:t>противодействия</w:t>
      </w:r>
      <w:r>
        <w:rPr>
          <w:i/>
          <w:spacing w:val="1"/>
          <w:sz w:val="24"/>
        </w:rPr>
        <w:t xml:space="preserve"> </w:t>
      </w:r>
      <w:r>
        <w:rPr>
          <w:i/>
          <w:sz w:val="24"/>
        </w:rPr>
        <w:t>терроризму в</w:t>
      </w:r>
      <w:r>
        <w:rPr>
          <w:i/>
          <w:spacing w:val="5"/>
          <w:sz w:val="24"/>
        </w:rPr>
        <w:t xml:space="preserve"> </w:t>
      </w:r>
      <w:r>
        <w:rPr>
          <w:i/>
          <w:sz w:val="24"/>
        </w:rPr>
        <w:t>Российской</w:t>
      </w:r>
      <w:r>
        <w:rPr>
          <w:i/>
          <w:spacing w:val="3"/>
          <w:sz w:val="24"/>
        </w:rPr>
        <w:t xml:space="preserve"> </w:t>
      </w:r>
      <w:r>
        <w:rPr>
          <w:i/>
          <w:sz w:val="24"/>
        </w:rPr>
        <w:t>Федерации.</w:t>
      </w:r>
    </w:p>
    <w:p w:rsidR="009E46D2" w:rsidRDefault="009E46D2">
      <w:pPr>
        <w:pStyle w:val="a4"/>
        <w:spacing w:before="9"/>
        <w:ind w:left="0"/>
        <w:jc w:val="left"/>
        <w:rPr>
          <w:i/>
        </w:rPr>
      </w:pPr>
    </w:p>
    <w:p w:rsidR="009E46D2" w:rsidRDefault="00CA1E3D" w:rsidP="00BB2D8B">
      <w:pPr>
        <w:pStyle w:val="110"/>
        <w:numPr>
          <w:ilvl w:val="0"/>
          <w:numId w:val="15"/>
        </w:numPr>
        <w:tabs>
          <w:tab w:val="left" w:pos="1424"/>
        </w:tabs>
      </w:pPr>
      <w:r>
        <w:t>Математика:</w:t>
      </w:r>
      <w:r>
        <w:rPr>
          <w:spacing w:val="-2"/>
        </w:rPr>
        <w:t xml:space="preserve"> </w:t>
      </w:r>
      <w:r>
        <w:t>алгебра</w:t>
      </w:r>
      <w:r>
        <w:rPr>
          <w:spacing w:val="-10"/>
        </w:rPr>
        <w:t xml:space="preserve"> </w:t>
      </w:r>
      <w:r>
        <w:t>и</w:t>
      </w:r>
      <w:r>
        <w:rPr>
          <w:spacing w:val="-5"/>
        </w:rPr>
        <w:t xml:space="preserve"> </w:t>
      </w:r>
      <w:r>
        <w:t>начала</w:t>
      </w:r>
      <w:r>
        <w:rPr>
          <w:spacing w:val="-5"/>
        </w:rPr>
        <w:t xml:space="preserve"> </w:t>
      </w:r>
      <w:r>
        <w:t>математического</w:t>
      </w:r>
      <w:r>
        <w:rPr>
          <w:spacing w:val="1"/>
        </w:rPr>
        <w:t xml:space="preserve"> </w:t>
      </w:r>
      <w:r>
        <w:t>анализа,</w:t>
      </w:r>
      <w:r>
        <w:rPr>
          <w:spacing w:val="-7"/>
        </w:rPr>
        <w:t xml:space="preserve"> </w:t>
      </w:r>
      <w:r>
        <w:t>геометрия</w:t>
      </w:r>
    </w:p>
    <w:p w:rsidR="009E46D2" w:rsidRDefault="009E46D2">
      <w:pPr>
        <w:pStyle w:val="a4"/>
        <w:spacing w:before="7"/>
        <w:ind w:left="0"/>
        <w:jc w:val="left"/>
        <w:rPr>
          <w:b/>
          <w:sz w:val="23"/>
        </w:rPr>
      </w:pPr>
    </w:p>
    <w:p w:rsidR="009E46D2" w:rsidRDefault="00CA1E3D">
      <w:pPr>
        <w:pStyle w:val="a4"/>
        <w:ind w:right="915" w:firstLine="706"/>
      </w:pPr>
      <w:r>
        <w:t>В соответствии с принятой Концепцией развития математического</w:t>
      </w:r>
      <w:r>
        <w:rPr>
          <w:spacing w:val="1"/>
        </w:rPr>
        <w:t xml:space="preserve"> </w:t>
      </w:r>
      <w:r>
        <w:t>образования в</w:t>
      </w:r>
      <w:r>
        <w:rPr>
          <w:spacing w:val="1"/>
        </w:rPr>
        <w:t xml:space="preserve"> </w:t>
      </w:r>
      <w:r>
        <w:t>Российской</w:t>
      </w:r>
      <w:r>
        <w:rPr>
          <w:spacing w:val="1"/>
        </w:rPr>
        <w:t xml:space="preserve"> </w:t>
      </w:r>
      <w:r>
        <w:t>Федерации,</w:t>
      </w:r>
      <w:r>
        <w:rPr>
          <w:spacing w:val="1"/>
        </w:rPr>
        <w:t xml:space="preserve"> </w:t>
      </w:r>
      <w:r>
        <w:t>математическое</w:t>
      </w:r>
      <w:r>
        <w:rPr>
          <w:spacing w:val="1"/>
        </w:rPr>
        <w:t xml:space="preserve"> </w:t>
      </w:r>
      <w:r>
        <w:t>образование</w:t>
      </w:r>
      <w:r>
        <w:rPr>
          <w:spacing w:val="1"/>
        </w:rPr>
        <w:t xml:space="preserve"> </w:t>
      </w:r>
      <w:r>
        <w:t>решает,</w:t>
      </w:r>
      <w:r>
        <w:rPr>
          <w:spacing w:val="1"/>
        </w:rPr>
        <w:t xml:space="preserve"> </w:t>
      </w:r>
      <w:r>
        <w:t>в</w:t>
      </w:r>
      <w:r>
        <w:rPr>
          <w:spacing w:val="1"/>
        </w:rPr>
        <w:t xml:space="preserve"> </w:t>
      </w:r>
      <w:r>
        <w:t>частности,</w:t>
      </w:r>
      <w:r>
        <w:rPr>
          <w:spacing w:val="1"/>
        </w:rPr>
        <w:t xml:space="preserve"> </w:t>
      </w:r>
      <w:r>
        <w:t>следующие</w:t>
      </w:r>
      <w:r>
        <w:rPr>
          <w:spacing w:val="1"/>
        </w:rPr>
        <w:t xml:space="preserve"> </w:t>
      </w:r>
      <w:r>
        <w:t>ключевые задачи:</w:t>
      </w:r>
    </w:p>
    <w:p w:rsidR="009E46D2" w:rsidRDefault="00CA1E3D">
      <w:pPr>
        <w:pStyle w:val="a4"/>
        <w:spacing w:before="3" w:line="242" w:lineRule="auto"/>
        <w:ind w:right="930" w:firstLine="706"/>
      </w:pPr>
      <w:r>
        <w:t>«предоставлять</w:t>
      </w:r>
      <w:r>
        <w:rPr>
          <w:spacing w:val="1"/>
        </w:rPr>
        <w:t xml:space="preserve"> </w:t>
      </w:r>
      <w:r>
        <w:t>каждому</w:t>
      </w:r>
      <w:r>
        <w:rPr>
          <w:spacing w:val="1"/>
        </w:rPr>
        <w:t xml:space="preserve"> </w:t>
      </w:r>
      <w:r>
        <w:t>обучающемуся</w:t>
      </w:r>
      <w:r>
        <w:rPr>
          <w:spacing w:val="1"/>
        </w:rPr>
        <w:t xml:space="preserve"> </w:t>
      </w:r>
      <w:r>
        <w:t>возможность</w:t>
      </w:r>
      <w:r>
        <w:rPr>
          <w:spacing w:val="1"/>
        </w:rPr>
        <w:t xml:space="preserve"> </w:t>
      </w:r>
      <w:r>
        <w:t>достижения</w:t>
      </w:r>
      <w:r>
        <w:rPr>
          <w:spacing w:val="1"/>
        </w:rPr>
        <w:t xml:space="preserve"> </w:t>
      </w:r>
      <w:r>
        <w:t>уровня</w:t>
      </w:r>
      <w:r>
        <w:rPr>
          <w:spacing w:val="1"/>
        </w:rPr>
        <w:t xml:space="preserve"> </w:t>
      </w:r>
      <w:r>
        <w:t>математических</w:t>
      </w:r>
      <w:r>
        <w:rPr>
          <w:spacing w:val="-8"/>
        </w:rPr>
        <w:t xml:space="preserve"> </w:t>
      </w:r>
      <w:r>
        <w:t>знаний,</w:t>
      </w:r>
      <w:r>
        <w:rPr>
          <w:spacing w:val="-6"/>
        </w:rPr>
        <w:t xml:space="preserve"> </w:t>
      </w:r>
      <w:r>
        <w:t>необходимого</w:t>
      </w:r>
      <w:r>
        <w:rPr>
          <w:spacing w:val="3"/>
        </w:rPr>
        <w:t xml:space="preserve"> </w:t>
      </w:r>
      <w:r>
        <w:t>для</w:t>
      </w:r>
      <w:r>
        <w:rPr>
          <w:spacing w:val="3"/>
        </w:rPr>
        <w:t xml:space="preserve"> </w:t>
      </w:r>
      <w:r>
        <w:t>дальнейшей</w:t>
      </w:r>
      <w:r>
        <w:rPr>
          <w:spacing w:val="-2"/>
        </w:rPr>
        <w:t xml:space="preserve"> </w:t>
      </w:r>
      <w:r>
        <w:t>успешной</w:t>
      </w:r>
      <w:r>
        <w:rPr>
          <w:spacing w:val="-7"/>
        </w:rPr>
        <w:t xml:space="preserve"> </w:t>
      </w:r>
      <w:r>
        <w:t>жизни</w:t>
      </w:r>
      <w:r>
        <w:rPr>
          <w:spacing w:val="-7"/>
        </w:rPr>
        <w:t xml:space="preserve"> </w:t>
      </w:r>
      <w:r>
        <w:t>в</w:t>
      </w:r>
      <w:r>
        <w:rPr>
          <w:spacing w:val="-13"/>
        </w:rPr>
        <w:t xml:space="preserve"> </w:t>
      </w:r>
      <w:r>
        <w:t>обществе»;</w:t>
      </w:r>
    </w:p>
    <w:p w:rsidR="009E46D2" w:rsidRDefault="00CA1E3D">
      <w:pPr>
        <w:pStyle w:val="a4"/>
        <w:ind w:right="925" w:firstLine="706"/>
      </w:pPr>
      <w:r>
        <w:t>«обеспечивать необходимое стране число выпускников, математическая подготовка</w:t>
      </w:r>
      <w:r>
        <w:rPr>
          <w:spacing w:val="1"/>
        </w:rPr>
        <w:t xml:space="preserve"> </w:t>
      </w:r>
      <w:r>
        <w:t>которых</w:t>
      </w:r>
      <w:r>
        <w:rPr>
          <w:spacing w:val="1"/>
        </w:rPr>
        <w:t xml:space="preserve"> </w:t>
      </w:r>
      <w:r>
        <w:t>достаточна</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в</w:t>
      </w:r>
      <w:r>
        <w:rPr>
          <w:spacing w:val="1"/>
        </w:rPr>
        <w:t xml:space="preserve"> </w:t>
      </w:r>
      <w:r>
        <w:t>различных</w:t>
      </w:r>
      <w:r>
        <w:rPr>
          <w:spacing w:val="1"/>
        </w:rPr>
        <w:t xml:space="preserve"> </w:t>
      </w:r>
      <w:r>
        <w:t>направлениях</w:t>
      </w:r>
      <w:r>
        <w:rPr>
          <w:spacing w:val="1"/>
        </w:rPr>
        <w:t xml:space="preserve"> </w:t>
      </w:r>
      <w:r>
        <w:t>и</w:t>
      </w:r>
      <w:r>
        <w:rPr>
          <w:spacing w:val="1"/>
        </w:rPr>
        <w:t xml:space="preserve"> </w:t>
      </w:r>
      <w:r>
        <w:t>для</w:t>
      </w:r>
      <w:r>
        <w:rPr>
          <w:spacing w:val="1"/>
        </w:rPr>
        <w:t xml:space="preserve"> </w:t>
      </w:r>
      <w:r>
        <w:t>практической</w:t>
      </w:r>
      <w:r>
        <w:rPr>
          <w:spacing w:val="1"/>
        </w:rPr>
        <w:t xml:space="preserve"> </w:t>
      </w:r>
      <w:r>
        <w:t>деятельности,</w:t>
      </w:r>
      <w:r>
        <w:rPr>
          <w:spacing w:val="1"/>
        </w:rPr>
        <w:t xml:space="preserve"> </w:t>
      </w:r>
      <w:r>
        <w:t>включая</w:t>
      </w:r>
      <w:r>
        <w:rPr>
          <w:spacing w:val="1"/>
        </w:rPr>
        <w:t xml:space="preserve"> </w:t>
      </w:r>
      <w:r>
        <w:t>преподавание</w:t>
      </w:r>
      <w:r>
        <w:rPr>
          <w:spacing w:val="1"/>
        </w:rPr>
        <w:t xml:space="preserve"> </w:t>
      </w:r>
      <w:r>
        <w:t>математики,</w:t>
      </w:r>
      <w:r>
        <w:rPr>
          <w:spacing w:val="1"/>
        </w:rPr>
        <w:t xml:space="preserve"> </w:t>
      </w:r>
      <w:r>
        <w:t>математические</w:t>
      </w:r>
      <w:r>
        <w:rPr>
          <w:spacing w:val="1"/>
        </w:rPr>
        <w:t xml:space="preserve"> </w:t>
      </w:r>
      <w:r>
        <w:rPr>
          <w:spacing w:val="-1"/>
        </w:rPr>
        <w:t>исследования,</w:t>
      </w:r>
      <w:r>
        <w:rPr>
          <w:spacing w:val="11"/>
        </w:rPr>
        <w:t xml:space="preserve"> </w:t>
      </w:r>
      <w:r>
        <w:rPr>
          <w:spacing w:val="-1"/>
        </w:rPr>
        <w:t>работу</w:t>
      </w:r>
      <w:r>
        <w:rPr>
          <w:spacing w:val="-16"/>
        </w:rPr>
        <w:t xml:space="preserve"> </w:t>
      </w:r>
      <w:r>
        <w:rPr>
          <w:spacing w:val="-1"/>
        </w:rPr>
        <w:t>в</w:t>
      </w:r>
      <w:r>
        <w:rPr>
          <w:spacing w:val="9"/>
        </w:rPr>
        <w:t xml:space="preserve"> </w:t>
      </w:r>
      <w:r>
        <w:rPr>
          <w:spacing w:val="-1"/>
        </w:rPr>
        <w:t>сфере</w:t>
      </w:r>
      <w:r>
        <w:rPr>
          <w:spacing w:val="1"/>
        </w:rPr>
        <w:t xml:space="preserve"> </w:t>
      </w:r>
      <w:r>
        <w:t>информационных</w:t>
      </w:r>
      <w:r>
        <w:rPr>
          <w:spacing w:val="-5"/>
        </w:rPr>
        <w:t xml:space="preserve"> </w:t>
      </w:r>
      <w:r>
        <w:t>технологий</w:t>
      </w:r>
      <w:r>
        <w:rPr>
          <w:spacing w:val="-4"/>
        </w:rPr>
        <w:t xml:space="preserve"> </w:t>
      </w:r>
      <w:r>
        <w:t>и</w:t>
      </w:r>
      <w:r>
        <w:rPr>
          <w:spacing w:val="3"/>
        </w:rPr>
        <w:t xml:space="preserve"> </w:t>
      </w:r>
      <w:r>
        <w:t>др.»;</w:t>
      </w:r>
    </w:p>
    <w:p w:rsidR="009E46D2" w:rsidRDefault="00CA1E3D">
      <w:pPr>
        <w:pStyle w:val="a4"/>
        <w:ind w:right="932" w:firstLine="706"/>
      </w:pPr>
      <w:r>
        <w:t>«в</w:t>
      </w:r>
      <w:r>
        <w:rPr>
          <w:spacing w:val="1"/>
        </w:rPr>
        <w:t xml:space="preserve"> </w:t>
      </w:r>
      <w:r>
        <w:t>основном</w:t>
      </w:r>
      <w:r>
        <w:rPr>
          <w:spacing w:val="1"/>
        </w:rPr>
        <w:t xml:space="preserve"> </w:t>
      </w:r>
      <w:r>
        <w:t>общем</w:t>
      </w:r>
      <w:r>
        <w:rPr>
          <w:spacing w:val="1"/>
        </w:rPr>
        <w:t xml:space="preserve"> </w:t>
      </w:r>
      <w:r>
        <w:t>и</w:t>
      </w:r>
      <w:r>
        <w:rPr>
          <w:spacing w:val="1"/>
        </w:rPr>
        <w:t xml:space="preserve"> </w:t>
      </w:r>
      <w:r>
        <w:t>среднем</w:t>
      </w:r>
      <w:r>
        <w:rPr>
          <w:spacing w:val="1"/>
        </w:rPr>
        <w:t xml:space="preserve"> </w:t>
      </w:r>
      <w:r>
        <w:t>общем</w:t>
      </w:r>
      <w:r>
        <w:rPr>
          <w:spacing w:val="1"/>
        </w:rPr>
        <w:t xml:space="preserve"> </w:t>
      </w:r>
      <w:r>
        <w:t>образовании</w:t>
      </w:r>
      <w:r>
        <w:rPr>
          <w:spacing w:val="1"/>
        </w:rPr>
        <w:t xml:space="preserve"> </w:t>
      </w:r>
      <w:r>
        <w:t>необходимо</w:t>
      </w:r>
      <w:r>
        <w:rPr>
          <w:spacing w:val="1"/>
        </w:rPr>
        <w:t xml:space="preserve"> </w:t>
      </w:r>
      <w:r>
        <w:t>предусмотреть</w:t>
      </w:r>
      <w:r>
        <w:rPr>
          <w:spacing w:val="1"/>
        </w:rPr>
        <w:t xml:space="preserve"> </w:t>
      </w:r>
      <w:r>
        <w:t xml:space="preserve">подготовку </w:t>
      </w:r>
      <w:proofErr w:type="gramStart"/>
      <w:r>
        <w:t>обучающихся</w:t>
      </w:r>
      <w:proofErr w:type="gramEnd"/>
      <w:r>
        <w:t xml:space="preserve"> в</w:t>
      </w:r>
      <w:r>
        <w:rPr>
          <w:spacing w:val="1"/>
        </w:rPr>
        <w:t xml:space="preserve"> </w:t>
      </w:r>
      <w:r>
        <w:t>соответствии с их запросами</w:t>
      </w:r>
      <w:r>
        <w:rPr>
          <w:spacing w:val="1"/>
        </w:rPr>
        <w:t xml:space="preserve"> </w:t>
      </w:r>
      <w:r>
        <w:t>к</w:t>
      </w:r>
      <w:r>
        <w:rPr>
          <w:spacing w:val="1"/>
        </w:rPr>
        <w:t xml:space="preserve"> </w:t>
      </w:r>
      <w:r>
        <w:t>уровню подготовки в</w:t>
      </w:r>
      <w:r>
        <w:rPr>
          <w:spacing w:val="1"/>
        </w:rPr>
        <w:t xml:space="preserve"> </w:t>
      </w:r>
      <w:r>
        <w:t>сфере</w:t>
      </w:r>
      <w:r>
        <w:rPr>
          <w:spacing w:val="1"/>
        </w:rPr>
        <w:t xml:space="preserve"> </w:t>
      </w:r>
      <w:r>
        <w:t>математического</w:t>
      </w:r>
      <w:r>
        <w:rPr>
          <w:spacing w:val="-7"/>
        </w:rPr>
        <w:t xml:space="preserve"> </w:t>
      </w:r>
      <w:r>
        <w:t>образования».</w:t>
      </w:r>
    </w:p>
    <w:p w:rsidR="009E46D2" w:rsidRDefault="00CA1E3D">
      <w:pPr>
        <w:pStyle w:val="a4"/>
        <w:spacing w:line="237" w:lineRule="auto"/>
        <w:ind w:right="936" w:firstLine="706"/>
      </w:pPr>
      <w:r>
        <w:t>Соответственно,</w:t>
      </w:r>
      <w:r>
        <w:rPr>
          <w:spacing w:val="1"/>
        </w:rPr>
        <w:t xml:space="preserve"> </w:t>
      </w:r>
      <w:r>
        <w:t>выделяются</w:t>
      </w:r>
      <w:r>
        <w:rPr>
          <w:spacing w:val="1"/>
        </w:rPr>
        <w:t xml:space="preserve"> </w:t>
      </w:r>
      <w:r>
        <w:t>три</w:t>
      </w:r>
      <w:r>
        <w:rPr>
          <w:spacing w:val="1"/>
        </w:rPr>
        <w:t xml:space="preserve"> </w:t>
      </w:r>
      <w:r>
        <w:t>направления</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математического</w:t>
      </w:r>
      <w:r>
        <w:rPr>
          <w:spacing w:val="-7"/>
        </w:rPr>
        <w:t xml:space="preserve"> </w:t>
      </w:r>
      <w:r>
        <w:t>образования:</w:t>
      </w:r>
    </w:p>
    <w:p w:rsidR="009E46D2" w:rsidRDefault="00CA1E3D" w:rsidP="00BB2D8B">
      <w:pPr>
        <w:pStyle w:val="a5"/>
        <w:numPr>
          <w:ilvl w:val="0"/>
          <w:numId w:val="14"/>
        </w:numPr>
        <w:tabs>
          <w:tab w:val="left" w:pos="1933"/>
        </w:tabs>
        <w:spacing w:before="3" w:line="275" w:lineRule="exact"/>
        <w:jc w:val="both"/>
        <w:rPr>
          <w:sz w:val="24"/>
        </w:rPr>
      </w:pPr>
      <w:r>
        <w:rPr>
          <w:spacing w:val="-1"/>
          <w:sz w:val="24"/>
        </w:rPr>
        <w:t>практико-ориентированное</w:t>
      </w:r>
      <w:r>
        <w:rPr>
          <w:spacing w:val="-3"/>
          <w:sz w:val="24"/>
        </w:rPr>
        <w:t xml:space="preserve"> </w:t>
      </w:r>
      <w:r>
        <w:rPr>
          <w:sz w:val="24"/>
        </w:rPr>
        <w:t>математическое</w:t>
      </w:r>
      <w:r>
        <w:rPr>
          <w:spacing w:val="-12"/>
          <w:sz w:val="24"/>
        </w:rPr>
        <w:t xml:space="preserve"> </w:t>
      </w:r>
      <w:r>
        <w:rPr>
          <w:sz w:val="24"/>
        </w:rPr>
        <w:t>образование</w:t>
      </w:r>
      <w:r>
        <w:rPr>
          <w:spacing w:val="-2"/>
          <w:sz w:val="24"/>
        </w:rPr>
        <w:t xml:space="preserve"> </w:t>
      </w:r>
      <w:r>
        <w:rPr>
          <w:sz w:val="24"/>
        </w:rPr>
        <w:t>(математика</w:t>
      </w:r>
      <w:r>
        <w:rPr>
          <w:spacing w:val="-4"/>
          <w:sz w:val="24"/>
        </w:rPr>
        <w:t xml:space="preserve"> </w:t>
      </w:r>
      <w:r>
        <w:rPr>
          <w:sz w:val="24"/>
        </w:rPr>
        <w:t>для</w:t>
      </w:r>
      <w:r>
        <w:rPr>
          <w:spacing w:val="-7"/>
          <w:sz w:val="24"/>
        </w:rPr>
        <w:t xml:space="preserve"> </w:t>
      </w:r>
      <w:r>
        <w:rPr>
          <w:sz w:val="24"/>
        </w:rPr>
        <w:t>жизни);</w:t>
      </w:r>
    </w:p>
    <w:p w:rsidR="009E46D2" w:rsidRDefault="00CA1E3D" w:rsidP="00BB2D8B">
      <w:pPr>
        <w:pStyle w:val="a5"/>
        <w:numPr>
          <w:ilvl w:val="0"/>
          <w:numId w:val="14"/>
        </w:numPr>
        <w:tabs>
          <w:tab w:val="left" w:pos="1933"/>
        </w:tabs>
        <w:spacing w:line="274" w:lineRule="exact"/>
        <w:jc w:val="both"/>
        <w:rPr>
          <w:sz w:val="24"/>
        </w:rPr>
      </w:pPr>
      <w:r>
        <w:rPr>
          <w:sz w:val="24"/>
        </w:rPr>
        <w:t>математика</w:t>
      </w:r>
      <w:r>
        <w:rPr>
          <w:spacing w:val="-6"/>
          <w:sz w:val="24"/>
        </w:rPr>
        <w:t xml:space="preserve"> </w:t>
      </w:r>
      <w:r>
        <w:rPr>
          <w:sz w:val="24"/>
        </w:rPr>
        <w:t>для</w:t>
      </w:r>
      <w:r>
        <w:rPr>
          <w:spacing w:val="-1"/>
          <w:sz w:val="24"/>
        </w:rPr>
        <w:t xml:space="preserve"> </w:t>
      </w:r>
      <w:r>
        <w:rPr>
          <w:sz w:val="24"/>
        </w:rPr>
        <w:t>использования</w:t>
      </w:r>
      <w:r>
        <w:rPr>
          <w:spacing w:val="-8"/>
          <w:sz w:val="24"/>
        </w:rPr>
        <w:t xml:space="preserve"> </w:t>
      </w:r>
      <w:r>
        <w:rPr>
          <w:sz w:val="24"/>
        </w:rPr>
        <w:t>в</w:t>
      </w:r>
      <w:r>
        <w:rPr>
          <w:spacing w:val="-9"/>
          <w:sz w:val="24"/>
        </w:rPr>
        <w:t xml:space="preserve"> </w:t>
      </w:r>
      <w:r>
        <w:rPr>
          <w:sz w:val="24"/>
        </w:rPr>
        <w:t>профессии;</w:t>
      </w:r>
    </w:p>
    <w:p w:rsidR="009E46D2" w:rsidRDefault="00CA1E3D" w:rsidP="00BB2D8B">
      <w:pPr>
        <w:pStyle w:val="a5"/>
        <w:numPr>
          <w:ilvl w:val="0"/>
          <w:numId w:val="14"/>
        </w:numPr>
        <w:tabs>
          <w:tab w:val="left" w:pos="1933"/>
        </w:tabs>
        <w:spacing w:before="1" w:line="237" w:lineRule="auto"/>
        <w:ind w:right="939"/>
        <w:jc w:val="both"/>
        <w:rPr>
          <w:sz w:val="24"/>
        </w:rPr>
      </w:pPr>
      <w:r>
        <w:rPr>
          <w:sz w:val="24"/>
        </w:rPr>
        <w:t>творческое направление, на которое нацелены те обучающиеся, которые планируют</w:t>
      </w:r>
      <w:r>
        <w:rPr>
          <w:spacing w:val="1"/>
          <w:sz w:val="24"/>
        </w:rPr>
        <w:t xml:space="preserve"> </w:t>
      </w:r>
      <w:r>
        <w:rPr>
          <w:sz w:val="24"/>
        </w:rPr>
        <w:t>заниматься творческой и исследовательской работой в области математики, физики,</w:t>
      </w:r>
      <w:r>
        <w:rPr>
          <w:spacing w:val="-57"/>
          <w:sz w:val="24"/>
        </w:rPr>
        <w:t xml:space="preserve"> </w:t>
      </w:r>
      <w:r>
        <w:rPr>
          <w:sz w:val="24"/>
        </w:rPr>
        <w:t>экономики</w:t>
      </w:r>
      <w:r>
        <w:rPr>
          <w:spacing w:val="-1"/>
          <w:sz w:val="24"/>
        </w:rPr>
        <w:t xml:space="preserve"> </w:t>
      </w:r>
      <w:r>
        <w:rPr>
          <w:sz w:val="24"/>
        </w:rPr>
        <w:t>и</w:t>
      </w:r>
      <w:r>
        <w:rPr>
          <w:spacing w:val="3"/>
          <w:sz w:val="24"/>
        </w:rPr>
        <w:t xml:space="preserve"> </w:t>
      </w:r>
      <w:r>
        <w:rPr>
          <w:sz w:val="24"/>
        </w:rPr>
        <w:t>других</w:t>
      </w:r>
      <w:r>
        <w:rPr>
          <w:spacing w:val="-7"/>
          <w:sz w:val="24"/>
        </w:rPr>
        <w:t xml:space="preserve"> </w:t>
      </w:r>
      <w:r>
        <w:rPr>
          <w:sz w:val="24"/>
        </w:rPr>
        <w:t>областях.</w:t>
      </w:r>
    </w:p>
    <w:p w:rsidR="009E46D2" w:rsidRDefault="00CA1E3D">
      <w:pPr>
        <w:pStyle w:val="a4"/>
        <w:spacing w:before="9" w:line="242" w:lineRule="auto"/>
        <w:ind w:right="941" w:firstLine="706"/>
      </w:pPr>
      <w:r>
        <w:t>Эти</w:t>
      </w:r>
      <w:r>
        <w:rPr>
          <w:spacing w:val="1"/>
        </w:rPr>
        <w:t xml:space="preserve"> </w:t>
      </w:r>
      <w:r>
        <w:t>направления</w:t>
      </w:r>
      <w:r>
        <w:rPr>
          <w:spacing w:val="1"/>
        </w:rPr>
        <w:t xml:space="preserve"> </w:t>
      </w:r>
      <w:r>
        <w:t>реализуются</w:t>
      </w:r>
      <w:r>
        <w:rPr>
          <w:spacing w:val="1"/>
        </w:rPr>
        <w:t xml:space="preserve"> </w:t>
      </w:r>
      <w:r>
        <w:t>в</w:t>
      </w:r>
      <w:r>
        <w:rPr>
          <w:spacing w:val="1"/>
        </w:rPr>
        <w:t xml:space="preserve"> </w:t>
      </w:r>
      <w:r>
        <w:t>двух</w:t>
      </w:r>
      <w:r>
        <w:rPr>
          <w:spacing w:val="1"/>
        </w:rPr>
        <w:t xml:space="preserve"> </w:t>
      </w:r>
      <w:r>
        <w:t>блоках</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математического</w:t>
      </w:r>
      <w:r>
        <w:rPr>
          <w:spacing w:val="-7"/>
        </w:rPr>
        <w:t xml:space="preserve"> </w:t>
      </w:r>
      <w:r>
        <w:t>образования.</w:t>
      </w:r>
    </w:p>
    <w:p w:rsidR="009E46D2" w:rsidRDefault="00CA1E3D">
      <w:pPr>
        <w:pStyle w:val="a4"/>
        <w:spacing w:line="271" w:lineRule="exact"/>
        <w:ind w:left="1856"/>
      </w:pPr>
      <w:r>
        <w:t>На</w:t>
      </w:r>
      <w:r>
        <w:rPr>
          <w:spacing w:val="-6"/>
        </w:rPr>
        <w:t xml:space="preserve"> </w:t>
      </w:r>
      <w:r>
        <w:t>базовом</w:t>
      </w:r>
      <w:r>
        <w:rPr>
          <w:spacing w:val="-2"/>
        </w:rPr>
        <w:t xml:space="preserve"> </w:t>
      </w:r>
      <w:r>
        <w:t>уровне:</w:t>
      </w:r>
    </w:p>
    <w:p w:rsidR="009E46D2" w:rsidRDefault="009E46D2">
      <w:pPr>
        <w:spacing w:line="271" w:lineRule="exact"/>
        <w:sectPr w:rsidR="009E46D2">
          <w:footerReference w:type="default" r:id="rId39"/>
          <w:pgSz w:w="11900" w:h="16840"/>
          <w:pgMar w:top="1580" w:right="0" w:bottom="740" w:left="300" w:header="0" w:footer="556" w:gutter="0"/>
          <w:cols w:space="720"/>
        </w:sectPr>
      </w:pPr>
    </w:p>
    <w:p w:rsidR="009E46D2" w:rsidRDefault="009E46D2">
      <w:pPr>
        <w:pStyle w:val="a4"/>
        <w:spacing w:before="10"/>
        <w:ind w:left="0"/>
        <w:jc w:val="left"/>
        <w:rPr>
          <w:sz w:val="19"/>
        </w:rPr>
      </w:pPr>
    </w:p>
    <w:p w:rsidR="009E46D2" w:rsidRDefault="00CA1E3D">
      <w:pPr>
        <w:pStyle w:val="a4"/>
        <w:spacing w:before="92" w:line="237" w:lineRule="auto"/>
        <w:ind w:right="917" w:firstLine="706"/>
      </w:pPr>
      <w:r>
        <w:t>Выпускник научится в 10–11-м классах: для использования в повседневной жизни и</w:t>
      </w:r>
      <w:r>
        <w:rPr>
          <w:spacing w:val="1"/>
        </w:rPr>
        <w:t xml:space="preserve"> </w:t>
      </w:r>
      <w:r>
        <w:t>обеспечения</w:t>
      </w:r>
      <w:r>
        <w:rPr>
          <w:spacing w:val="1"/>
        </w:rPr>
        <w:t xml:space="preserve"> </w:t>
      </w:r>
      <w:r>
        <w:t>возможности</w:t>
      </w:r>
      <w:r>
        <w:rPr>
          <w:spacing w:val="1"/>
        </w:rPr>
        <w:t xml:space="preserve"> </w:t>
      </w:r>
      <w:r>
        <w:t>успешного</w:t>
      </w:r>
      <w:r>
        <w:rPr>
          <w:spacing w:val="1"/>
        </w:rPr>
        <w:t xml:space="preserve"> </w:t>
      </w:r>
      <w:r>
        <w:t>продолжения</w:t>
      </w:r>
      <w:r>
        <w:rPr>
          <w:spacing w:val="1"/>
        </w:rPr>
        <w:t xml:space="preserve"> </w:t>
      </w:r>
      <w:r>
        <w:t>образования</w:t>
      </w:r>
      <w:r>
        <w:rPr>
          <w:spacing w:val="1"/>
        </w:rPr>
        <w:t xml:space="preserve"> </w:t>
      </w:r>
      <w:r>
        <w:t>по</w:t>
      </w:r>
      <w:r>
        <w:rPr>
          <w:spacing w:val="1"/>
        </w:rPr>
        <w:t xml:space="preserve"> </w:t>
      </w:r>
      <w:r>
        <w:t>специальностям,</w:t>
      </w:r>
      <w:r>
        <w:rPr>
          <w:spacing w:val="1"/>
        </w:rPr>
        <w:t xml:space="preserve"> </w:t>
      </w:r>
      <w:r>
        <w:t>не</w:t>
      </w:r>
      <w:r>
        <w:rPr>
          <w:spacing w:val="1"/>
        </w:rPr>
        <w:t xml:space="preserve"> </w:t>
      </w:r>
      <w:r>
        <w:t>связанным</w:t>
      </w:r>
      <w:r>
        <w:rPr>
          <w:spacing w:val="4"/>
        </w:rPr>
        <w:t xml:space="preserve"> </w:t>
      </w:r>
      <w:r>
        <w:t>с</w:t>
      </w:r>
      <w:r>
        <w:rPr>
          <w:spacing w:val="-4"/>
        </w:rPr>
        <w:t xml:space="preserve"> </w:t>
      </w:r>
      <w:r>
        <w:t>прикладным использованием математики.</w:t>
      </w:r>
    </w:p>
    <w:p w:rsidR="009E46D2" w:rsidRDefault="00CA1E3D">
      <w:pPr>
        <w:pStyle w:val="a4"/>
        <w:spacing w:before="9"/>
        <w:ind w:right="925" w:firstLine="706"/>
      </w:pPr>
      <w:r>
        <w:t>Выпускник</w:t>
      </w:r>
      <w:r>
        <w:rPr>
          <w:spacing w:val="1"/>
        </w:rPr>
        <w:t xml:space="preserve"> </w:t>
      </w:r>
      <w:r>
        <w:t>получит</w:t>
      </w:r>
      <w:r>
        <w:rPr>
          <w:spacing w:val="1"/>
        </w:rPr>
        <w:t xml:space="preserve"> </w:t>
      </w:r>
      <w:r>
        <w:t>возможность</w:t>
      </w:r>
      <w:r>
        <w:rPr>
          <w:spacing w:val="1"/>
        </w:rPr>
        <w:t xml:space="preserve"> </w:t>
      </w:r>
      <w:r>
        <w:t>научиться</w:t>
      </w:r>
      <w:r>
        <w:rPr>
          <w:spacing w:val="1"/>
        </w:rPr>
        <w:t xml:space="preserve"> </w:t>
      </w:r>
      <w:r>
        <w:t>в</w:t>
      </w:r>
      <w:r>
        <w:rPr>
          <w:spacing w:val="1"/>
        </w:rPr>
        <w:t xml:space="preserve"> </w:t>
      </w:r>
      <w:r>
        <w:t>10–11-м</w:t>
      </w:r>
      <w:r>
        <w:rPr>
          <w:spacing w:val="1"/>
        </w:rPr>
        <w:t xml:space="preserve"> </w:t>
      </w:r>
      <w:r>
        <w:t>классах:</w:t>
      </w:r>
      <w:r>
        <w:rPr>
          <w:spacing w:val="1"/>
        </w:rPr>
        <w:t xml:space="preserve"> </w:t>
      </w:r>
      <w:r>
        <w:t>для</w:t>
      </w:r>
      <w:r>
        <w:rPr>
          <w:spacing w:val="1"/>
        </w:rPr>
        <w:t xml:space="preserve"> </w:t>
      </w:r>
      <w:r>
        <w:t>развития</w:t>
      </w:r>
      <w:r>
        <w:rPr>
          <w:spacing w:val="1"/>
        </w:rPr>
        <w:t xml:space="preserve"> </w:t>
      </w:r>
      <w:r>
        <w:t>мышления, использования в повседневной жизни и обеспечения возможности успешного</w:t>
      </w:r>
      <w:r>
        <w:rPr>
          <w:spacing w:val="1"/>
        </w:rPr>
        <w:t xml:space="preserve"> </w:t>
      </w:r>
      <w:r>
        <w:t>продолжения образования по специальностям, не связанным с прикладным использованием</w:t>
      </w:r>
      <w:r>
        <w:rPr>
          <w:spacing w:val="-57"/>
        </w:rPr>
        <w:t xml:space="preserve"> </w:t>
      </w:r>
      <w:r>
        <w:t>математики.</w:t>
      </w:r>
    </w:p>
    <w:p w:rsidR="009E46D2" w:rsidRDefault="009E46D2">
      <w:pPr>
        <w:pStyle w:val="a4"/>
        <w:spacing w:before="1"/>
        <w:ind w:left="0"/>
        <w:jc w:val="left"/>
        <w:rPr>
          <w:sz w:val="25"/>
        </w:rPr>
      </w:pPr>
    </w:p>
    <w:p w:rsidR="009E46D2" w:rsidRDefault="00CA1E3D">
      <w:pPr>
        <w:pStyle w:val="a4"/>
        <w:spacing w:line="275" w:lineRule="exact"/>
        <w:ind w:left="1856"/>
      </w:pPr>
      <w:r>
        <w:t>На углубленном</w:t>
      </w:r>
      <w:r>
        <w:rPr>
          <w:spacing w:val="-9"/>
        </w:rPr>
        <w:t xml:space="preserve"> </w:t>
      </w:r>
      <w:r>
        <w:t>уровне:</w:t>
      </w:r>
    </w:p>
    <w:p w:rsidR="009E46D2" w:rsidRDefault="00CA1E3D">
      <w:pPr>
        <w:pStyle w:val="a4"/>
        <w:spacing w:before="1" w:line="237" w:lineRule="auto"/>
        <w:ind w:right="941" w:firstLine="706"/>
      </w:pPr>
      <w:r>
        <w:t>Выпускник научится в 10–11-м классах: для успешного продолжения образования по</w:t>
      </w:r>
      <w:r>
        <w:rPr>
          <w:spacing w:val="-57"/>
        </w:rPr>
        <w:t xml:space="preserve"> </w:t>
      </w:r>
      <w:r>
        <w:t>специальностям,</w:t>
      </w:r>
      <w:r>
        <w:rPr>
          <w:spacing w:val="10"/>
        </w:rPr>
        <w:t xml:space="preserve"> </w:t>
      </w:r>
      <w:r>
        <w:t>связанным</w:t>
      </w:r>
      <w:r>
        <w:rPr>
          <w:spacing w:val="4"/>
        </w:rPr>
        <w:t xml:space="preserve"> </w:t>
      </w:r>
      <w:r>
        <w:t>с</w:t>
      </w:r>
      <w:r>
        <w:rPr>
          <w:spacing w:val="-10"/>
        </w:rPr>
        <w:t xml:space="preserve"> </w:t>
      </w:r>
      <w:r>
        <w:t>прикладным использованием</w:t>
      </w:r>
      <w:r>
        <w:rPr>
          <w:spacing w:val="-5"/>
        </w:rPr>
        <w:t xml:space="preserve"> </w:t>
      </w:r>
      <w:r>
        <w:t>математики.</w:t>
      </w:r>
    </w:p>
    <w:p w:rsidR="009E46D2" w:rsidRDefault="00CA1E3D">
      <w:pPr>
        <w:pStyle w:val="a4"/>
        <w:spacing w:before="4"/>
        <w:ind w:right="923" w:firstLine="706"/>
      </w:pPr>
      <w:r>
        <w:t>Выпускник</w:t>
      </w:r>
      <w:r>
        <w:rPr>
          <w:spacing w:val="1"/>
        </w:rPr>
        <w:t xml:space="preserve"> </w:t>
      </w:r>
      <w:r>
        <w:t>получит</w:t>
      </w:r>
      <w:r>
        <w:rPr>
          <w:spacing w:val="1"/>
        </w:rPr>
        <w:t xml:space="preserve"> </w:t>
      </w:r>
      <w:r>
        <w:t>возможность</w:t>
      </w:r>
      <w:r>
        <w:rPr>
          <w:spacing w:val="1"/>
        </w:rPr>
        <w:t xml:space="preserve"> </w:t>
      </w:r>
      <w:r>
        <w:t>научиться</w:t>
      </w:r>
      <w:r>
        <w:rPr>
          <w:spacing w:val="1"/>
        </w:rPr>
        <w:t xml:space="preserve"> </w:t>
      </w:r>
      <w:r>
        <w:t>в</w:t>
      </w:r>
      <w:r>
        <w:rPr>
          <w:spacing w:val="1"/>
        </w:rPr>
        <w:t xml:space="preserve"> </w:t>
      </w:r>
      <w:r>
        <w:t>10–11-м</w:t>
      </w:r>
      <w:r>
        <w:rPr>
          <w:spacing w:val="1"/>
        </w:rPr>
        <w:t xml:space="preserve"> </w:t>
      </w:r>
      <w:r>
        <w:t>классах:</w:t>
      </w:r>
      <w:r>
        <w:rPr>
          <w:spacing w:val="1"/>
        </w:rPr>
        <w:t xml:space="preserve"> </w:t>
      </w:r>
      <w:r>
        <w:t>для</w:t>
      </w:r>
      <w:r>
        <w:rPr>
          <w:spacing w:val="1"/>
        </w:rPr>
        <w:t xml:space="preserve"> </w:t>
      </w:r>
      <w:r>
        <w:t>обеспечения</w:t>
      </w:r>
      <w:r>
        <w:rPr>
          <w:spacing w:val="-57"/>
        </w:rPr>
        <w:t xml:space="preserve"> </w:t>
      </w:r>
      <w:r>
        <w:t>возможности</w:t>
      </w:r>
      <w:r>
        <w:rPr>
          <w:spacing w:val="1"/>
        </w:rPr>
        <w:t xml:space="preserve"> </w:t>
      </w:r>
      <w:r>
        <w:t>успешного</w:t>
      </w:r>
      <w:r>
        <w:rPr>
          <w:spacing w:val="1"/>
        </w:rPr>
        <w:t xml:space="preserve"> </w:t>
      </w:r>
      <w:r>
        <w:t>продолжения</w:t>
      </w:r>
      <w:r>
        <w:rPr>
          <w:spacing w:val="1"/>
        </w:rPr>
        <w:t xml:space="preserve"> </w:t>
      </w:r>
      <w:r>
        <w:t>образования</w:t>
      </w:r>
      <w:r>
        <w:rPr>
          <w:spacing w:val="1"/>
        </w:rPr>
        <w:t xml:space="preserve"> </w:t>
      </w:r>
      <w:r>
        <w:t>по</w:t>
      </w:r>
      <w:r>
        <w:rPr>
          <w:spacing w:val="1"/>
        </w:rPr>
        <w:t xml:space="preserve"> </w:t>
      </w:r>
      <w:r>
        <w:t>специальностям,</w:t>
      </w:r>
      <w:r>
        <w:rPr>
          <w:spacing w:val="1"/>
        </w:rPr>
        <w:t xml:space="preserve"> </w:t>
      </w:r>
      <w:r>
        <w:t>связанным</w:t>
      </w:r>
      <w:r>
        <w:rPr>
          <w:spacing w:val="1"/>
        </w:rPr>
        <w:t xml:space="preserve"> </w:t>
      </w:r>
      <w:r>
        <w:t>с</w:t>
      </w:r>
      <w:r>
        <w:rPr>
          <w:spacing w:val="1"/>
        </w:rPr>
        <w:t xml:space="preserve"> </w:t>
      </w:r>
      <w:r>
        <w:t>осуществлением</w:t>
      </w:r>
      <w:r>
        <w:rPr>
          <w:spacing w:val="1"/>
        </w:rPr>
        <w:t xml:space="preserve"> </w:t>
      </w:r>
      <w:r>
        <w:t>научной</w:t>
      </w:r>
      <w:r>
        <w:rPr>
          <w:spacing w:val="1"/>
        </w:rPr>
        <w:t xml:space="preserve"> </w:t>
      </w:r>
      <w:r>
        <w:t>и</w:t>
      </w:r>
      <w:r>
        <w:rPr>
          <w:spacing w:val="1"/>
        </w:rPr>
        <w:t xml:space="preserve"> </w:t>
      </w:r>
      <w:r>
        <w:t>исследовательской</w:t>
      </w:r>
      <w:r>
        <w:rPr>
          <w:spacing w:val="1"/>
        </w:rPr>
        <w:t xml:space="preserve"> </w:t>
      </w:r>
      <w:r>
        <w:t>деятельности</w:t>
      </w:r>
      <w:r>
        <w:rPr>
          <w:spacing w:val="1"/>
        </w:rPr>
        <w:t xml:space="preserve"> </w:t>
      </w:r>
      <w:r>
        <w:t>в</w:t>
      </w:r>
      <w:r>
        <w:rPr>
          <w:spacing w:val="1"/>
        </w:rPr>
        <w:t xml:space="preserve"> </w:t>
      </w:r>
      <w:r>
        <w:t>области</w:t>
      </w:r>
      <w:r>
        <w:rPr>
          <w:spacing w:val="1"/>
        </w:rPr>
        <w:t xml:space="preserve"> </w:t>
      </w:r>
      <w:r>
        <w:t>математики</w:t>
      </w:r>
      <w:r>
        <w:rPr>
          <w:spacing w:val="1"/>
        </w:rPr>
        <w:t xml:space="preserve"> </w:t>
      </w:r>
      <w:r>
        <w:t>и</w:t>
      </w:r>
      <w:r>
        <w:rPr>
          <w:spacing w:val="1"/>
        </w:rPr>
        <w:t xml:space="preserve"> </w:t>
      </w:r>
      <w:r>
        <w:t>смежных</w:t>
      </w:r>
      <w:r>
        <w:rPr>
          <w:spacing w:val="-7"/>
        </w:rPr>
        <w:t xml:space="preserve"> </w:t>
      </w:r>
      <w:r>
        <w:t>наук.</w:t>
      </w:r>
    </w:p>
    <w:p w:rsidR="009E46D2" w:rsidRDefault="00CA1E3D">
      <w:pPr>
        <w:pStyle w:val="a4"/>
        <w:ind w:right="918" w:firstLine="706"/>
      </w:pPr>
      <w:proofErr w:type="gramStart"/>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РФ»</w:t>
      </w:r>
      <w:r>
        <w:rPr>
          <w:spacing w:val="1"/>
        </w:rPr>
        <w:t xml:space="preserve"> </w:t>
      </w:r>
      <w:r>
        <w:t>(ст.</w:t>
      </w:r>
      <w:r>
        <w:rPr>
          <w:spacing w:val="1"/>
        </w:rPr>
        <w:t xml:space="preserve"> </w:t>
      </w:r>
      <w:r>
        <w:t>12</w:t>
      </w:r>
      <w:r>
        <w:rPr>
          <w:spacing w:val="1"/>
        </w:rPr>
        <w:t xml:space="preserve"> </w:t>
      </w:r>
      <w:r>
        <w:t>п.</w:t>
      </w:r>
      <w:r>
        <w:rPr>
          <w:spacing w:val="1"/>
        </w:rPr>
        <w:t xml:space="preserve"> </w:t>
      </w:r>
      <w:r>
        <w:t>7)</w:t>
      </w:r>
      <w:r>
        <w:rPr>
          <w:spacing w:val="1"/>
        </w:rPr>
        <w:t xml:space="preserve"> </w:t>
      </w:r>
      <w:r>
        <w:t>организации, осуществляющие образовательную деятельность, реализуют эти требования в</w:t>
      </w:r>
      <w:r>
        <w:rPr>
          <w:spacing w:val="1"/>
        </w:rPr>
        <w:t xml:space="preserve"> </w:t>
      </w:r>
      <w:r>
        <w:t>образовательном</w:t>
      </w:r>
      <w:r>
        <w:rPr>
          <w:spacing w:val="1"/>
        </w:rPr>
        <w:t xml:space="preserve"> </w:t>
      </w:r>
      <w:r>
        <w:t>процессе</w:t>
      </w:r>
      <w:r>
        <w:rPr>
          <w:spacing w:val="1"/>
        </w:rPr>
        <w:t xml:space="preserve"> </w:t>
      </w:r>
      <w:r>
        <w:t>с</w:t>
      </w:r>
      <w:r>
        <w:rPr>
          <w:spacing w:val="1"/>
        </w:rPr>
        <w:t xml:space="preserve"> </w:t>
      </w:r>
      <w:r>
        <w:t>учетом</w:t>
      </w:r>
      <w:r>
        <w:rPr>
          <w:spacing w:val="1"/>
        </w:rPr>
        <w:t xml:space="preserve"> </w:t>
      </w:r>
      <w:r>
        <w:t>настоящей</w:t>
      </w:r>
      <w:r>
        <w:rPr>
          <w:spacing w:val="1"/>
        </w:rPr>
        <w:t xml:space="preserve"> </w:t>
      </w:r>
      <w:r>
        <w:t>примерной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как</w:t>
      </w:r>
      <w:r>
        <w:rPr>
          <w:spacing w:val="1"/>
        </w:rPr>
        <w:t xml:space="preserve"> </w:t>
      </w:r>
      <w:r>
        <w:t>на</w:t>
      </w:r>
      <w:r>
        <w:rPr>
          <w:spacing w:val="1"/>
        </w:rPr>
        <w:t xml:space="preserve"> </w:t>
      </w:r>
      <w:r>
        <w:t>основе</w:t>
      </w:r>
      <w:r>
        <w:rPr>
          <w:spacing w:val="1"/>
        </w:rPr>
        <w:t xml:space="preserve"> </w:t>
      </w:r>
      <w:r>
        <w:t>учебно-методических</w:t>
      </w:r>
      <w:r>
        <w:rPr>
          <w:spacing w:val="1"/>
        </w:rPr>
        <w:t xml:space="preserve"> </w:t>
      </w:r>
      <w:r>
        <w:t>комплектов</w:t>
      </w:r>
      <w:r>
        <w:rPr>
          <w:spacing w:val="1"/>
        </w:rPr>
        <w:t xml:space="preserve"> </w:t>
      </w:r>
      <w:r>
        <w:t>соответствующего</w:t>
      </w:r>
      <w:r>
        <w:rPr>
          <w:spacing w:val="1"/>
        </w:rPr>
        <w:t xml:space="preserve"> </w:t>
      </w:r>
      <w:r>
        <w:t>уровня,</w:t>
      </w:r>
      <w:r>
        <w:rPr>
          <w:spacing w:val="1"/>
        </w:rPr>
        <w:t xml:space="preserve"> </w:t>
      </w:r>
      <w:r>
        <w:t>входящих</w:t>
      </w:r>
      <w:r>
        <w:rPr>
          <w:spacing w:val="1"/>
        </w:rPr>
        <w:t xml:space="preserve"> </w:t>
      </w:r>
      <w:r>
        <w:t>в</w:t>
      </w:r>
      <w:r>
        <w:rPr>
          <w:spacing w:val="1"/>
        </w:rPr>
        <w:t xml:space="preserve"> </w:t>
      </w:r>
      <w:r>
        <w:t>Федеральный</w:t>
      </w:r>
      <w:r>
        <w:rPr>
          <w:spacing w:val="1"/>
        </w:rPr>
        <w:t xml:space="preserve"> </w:t>
      </w:r>
      <w:r>
        <w:t>перечень</w:t>
      </w:r>
      <w:r>
        <w:rPr>
          <w:spacing w:val="1"/>
        </w:rPr>
        <w:t xml:space="preserve"> </w:t>
      </w:r>
      <w:r>
        <w:t>Министерства</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Российской</w:t>
      </w:r>
      <w:r>
        <w:rPr>
          <w:spacing w:val="1"/>
        </w:rPr>
        <w:t xml:space="preserve"> </w:t>
      </w:r>
      <w:r>
        <w:t>Федерации, так и с возможным использованием иных источников учебной информации</w:t>
      </w:r>
      <w:r>
        <w:rPr>
          <w:spacing w:val="1"/>
        </w:rPr>
        <w:t xml:space="preserve"> </w:t>
      </w:r>
      <w:r>
        <w:t>(учебно-методические пособия,</w:t>
      </w:r>
      <w:r>
        <w:rPr>
          <w:spacing w:val="-8"/>
        </w:rPr>
        <w:t xml:space="preserve"> </w:t>
      </w:r>
      <w:r>
        <w:t>образовательные</w:t>
      </w:r>
      <w:r>
        <w:rPr>
          <w:spacing w:val="3"/>
        </w:rPr>
        <w:t xml:space="preserve"> </w:t>
      </w:r>
      <w:r>
        <w:t>порталы</w:t>
      </w:r>
      <w:proofErr w:type="gramEnd"/>
      <w:r>
        <w:rPr>
          <w:spacing w:val="-2"/>
        </w:rPr>
        <w:t xml:space="preserve"> </w:t>
      </w:r>
      <w:r>
        <w:t>и</w:t>
      </w:r>
      <w:r>
        <w:rPr>
          <w:spacing w:val="-2"/>
        </w:rPr>
        <w:t xml:space="preserve"> </w:t>
      </w:r>
      <w:r>
        <w:t>сайты</w:t>
      </w:r>
      <w:r>
        <w:rPr>
          <w:spacing w:val="-1"/>
        </w:rPr>
        <w:t xml:space="preserve"> </w:t>
      </w:r>
      <w:r>
        <w:t>и</w:t>
      </w:r>
      <w:r>
        <w:rPr>
          <w:spacing w:val="2"/>
        </w:rPr>
        <w:t xml:space="preserve"> </w:t>
      </w:r>
      <w:r>
        <w:t>др.)</w:t>
      </w:r>
    </w:p>
    <w:p w:rsidR="009E46D2" w:rsidRDefault="00CA1E3D">
      <w:pPr>
        <w:pStyle w:val="a4"/>
        <w:ind w:right="918" w:firstLine="706"/>
      </w:pPr>
      <w:r>
        <w:t>Цели</w:t>
      </w:r>
      <w:r>
        <w:rPr>
          <w:spacing w:val="1"/>
        </w:rPr>
        <w:t xml:space="preserve"> </w:t>
      </w:r>
      <w:r>
        <w:t>освоения</w:t>
      </w:r>
      <w:r>
        <w:rPr>
          <w:spacing w:val="1"/>
        </w:rPr>
        <w:t xml:space="preserve"> </w:t>
      </w:r>
      <w:r>
        <w:t>программы</w:t>
      </w:r>
      <w:r>
        <w:rPr>
          <w:spacing w:val="1"/>
        </w:rPr>
        <w:t xml:space="preserve"> </w:t>
      </w:r>
      <w:r>
        <w:t>базового</w:t>
      </w:r>
      <w:r>
        <w:rPr>
          <w:spacing w:val="1"/>
        </w:rPr>
        <w:t xml:space="preserve"> </w:t>
      </w:r>
      <w:r>
        <w:t>уровня</w:t>
      </w:r>
      <w:r>
        <w:rPr>
          <w:spacing w:val="1"/>
        </w:rPr>
        <w:t xml:space="preserve"> </w:t>
      </w:r>
      <w:r>
        <w:t>–</w:t>
      </w:r>
      <w:r>
        <w:rPr>
          <w:spacing w:val="1"/>
        </w:rPr>
        <w:t xml:space="preserve"> </w:t>
      </w:r>
      <w:r>
        <w:t>обеспечение</w:t>
      </w:r>
      <w:r>
        <w:rPr>
          <w:spacing w:val="1"/>
        </w:rPr>
        <w:t xml:space="preserve"> </w:t>
      </w:r>
      <w:r>
        <w:t>возможности</w:t>
      </w:r>
      <w:r>
        <w:rPr>
          <w:spacing w:val="1"/>
        </w:rPr>
        <w:t xml:space="preserve"> </w:t>
      </w:r>
      <w:r>
        <w:t>использования</w:t>
      </w:r>
      <w:r>
        <w:rPr>
          <w:spacing w:val="1"/>
        </w:rPr>
        <w:t xml:space="preserve"> </w:t>
      </w:r>
      <w:r>
        <w:t>математических 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и возможности</w:t>
      </w:r>
      <w:r>
        <w:rPr>
          <w:spacing w:val="1"/>
        </w:rPr>
        <w:t xml:space="preserve"> </w:t>
      </w:r>
      <w:r>
        <w:t>успешного</w:t>
      </w:r>
      <w:r>
        <w:rPr>
          <w:spacing w:val="1"/>
        </w:rPr>
        <w:t xml:space="preserve"> </w:t>
      </w:r>
      <w:r>
        <w:t>продолжения</w:t>
      </w:r>
      <w:r>
        <w:rPr>
          <w:spacing w:val="1"/>
        </w:rPr>
        <w:t xml:space="preserve"> </w:t>
      </w:r>
      <w:r>
        <w:t>образования</w:t>
      </w:r>
      <w:r>
        <w:rPr>
          <w:spacing w:val="1"/>
        </w:rPr>
        <w:t xml:space="preserve"> </w:t>
      </w:r>
      <w:r>
        <w:t>по</w:t>
      </w:r>
      <w:r>
        <w:rPr>
          <w:spacing w:val="1"/>
        </w:rPr>
        <w:t xml:space="preserve"> </w:t>
      </w:r>
      <w:r>
        <w:t>специальностям,</w:t>
      </w:r>
      <w:r>
        <w:rPr>
          <w:spacing w:val="1"/>
        </w:rPr>
        <w:t xml:space="preserve"> </w:t>
      </w:r>
      <w:r>
        <w:t>не</w:t>
      </w:r>
      <w:r>
        <w:rPr>
          <w:spacing w:val="1"/>
        </w:rPr>
        <w:t xml:space="preserve"> </w:t>
      </w:r>
      <w:r>
        <w:t>связанным</w:t>
      </w:r>
      <w:r>
        <w:rPr>
          <w:spacing w:val="1"/>
        </w:rPr>
        <w:t xml:space="preserve"> </w:t>
      </w:r>
      <w:r>
        <w:t>с</w:t>
      </w:r>
      <w:r>
        <w:rPr>
          <w:spacing w:val="1"/>
        </w:rPr>
        <w:t xml:space="preserve"> </w:t>
      </w:r>
      <w:r>
        <w:t>прикладным</w:t>
      </w:r>
      <w:r>
        <w:rPr>
          <w:spacing w:val="1"/>
        </w:rPr>
        <w:t xml:space="preserve"> </w:t>
      </w:r>
      <w:r>
        <w:t>использованием математики. Внутри этого уровня выделяются две различные программы:</w:t>
      </w:r>
      <w:r>
        <w:rPr>
          <w:spacing w:val="1"/>
        </w:rPr>
        <w:t xml:space="preserve"> </w:t>
      </w:r>
      <w:r>
        <w:rPr>
          <w:i/>
        </w:rPr>
        <w:t>компенсирующая</w:t>
      </w:r>
      <w:r>
        <w:rPr>
          <w:i/>
          <w:spacing w:val="1"/>
        </w:rPr>
        <w:t xml:space="preserve"> </w:t>
      </w:r>
      <w:r>
        <w:rPr>
          <w:i/>
        </w:rPr>
        <w:t>базовая</w:t>
      </w:r>
      <w:r>
        <w:rPr>
          <w:i/>
          <w:spacing w:val="7"/>
        </w:rPr>
        <w:t xml:space="preserve"> </w:t>
      </w:r>
      <w:r>
        <w:t>и</w:t>
      </w:r>
      <w:r>
        <w:rPr>
          <w:spacing w:val="3"/>
        </w:rPr>
        <w:t xml:space="preserve"> </w:t>
      </w:r>
      <w:r>
        <w:rPr>
          <w:i/>
        </w:rPr>
        <w:t>основная базовая</w:t>
      </w:r>
      <w:r>
        <w:t>.</w:t>
      </w:r>
    </w:p>
    <w:p w:rsidR="009E46D2" w:rsidRDefault="00CA1E3D">
      <w:pPr>
        <w:pStyle w:val="a4"/>
        <w:spacing w:before="1"/>
        <w:ind w:right="915" w:firstLine="706"/>
      </w:pPr>
      <w:r>
        <w:t>Компенсирующая</w:t>
      </w:r>
      <w:r>
        <w:rPr>
          <w:spacing w:val="1"/>
        </w:rPr>
        <w:t xml:space="preserve"> </w:t>
      </w:r>
      <w:r>
        <w:t>базовая</w:t>
      </w:r>
      <w:r>
        <w:rPr>
          <w:spacing w:val="1"/>
        </w:rPr>
        <w:t xml:space="preserve"> </w:t>
      </w:r>
      <w:r>
        <w:t>программа</w:t>
      </w:r>
      <w:r>
        <w:rPr>
          <w:spacing w:val="1"/>
        </w:rPr>
        <w:t xml:space="preserve"> </w:t>
      </w:r>
      <w:r>
        <w:t>содержит</w:t>
      </w:r>
      <w:r>
        <w:rPr>
          <w:spacing w:val="1"/>
        </w:rPr>
        <w:t xml:space="preserve"> </w:t>
      </w:r>
      <w:r>
        <w:t>расширенный</w:t>
      </w:r>
      <w:r>
        <w:rPr>
          <w:spacing w:val="1"/>
        </w:rPr>
        <w:t xml:space="preserve"> </w:t>
      </w:r>
      <w:r>
        <w:t>блок</w:t>
      </w:r>
      <w:r>
        <w:rPr>
          <w:spacing w:val="1"/>
        </w:rPr>
        <w:t xml:space="preserve"> </w:t>
      </w:r>
      <w:r>
        <w:t>повторения</w:t>
      </w:r>
      <w:r>
        <w:rPr>
          <w:spacing w:val="1"/>
        </w:rPr>
        <w:t xml:space="preserve"> </w:t>
      </w:r>
      <w:r>
        <w:t>и</w:t>
      </w:r>
      <w:r>
        <w:rPr>
          <w:spacing w:val="1"/>
        </w:rPr>
        <w:t xml:space="preserve"> </w:t>
      </w:r>
      <w:r>
        <w:t>предназначена для тех, кто по различным причинам после окончания основной школы не</w:t>
      </w:r>
      <w:r>
        <w:rPr>
          <w:spacing w:val="1"/>
        </w:rPr>
        <w:t xml:space="preserve"> </w:t>
      </w:r>
      <w:r>
        <w:t>имеет</w:t>
      </w:r>
      <w:r>
        <w:rPr>
          <w:spacing w:val="1"/>
        </w:rPr>
        <w:t xml:space="preserve"> </w:t>
      </w:r>
      <w:r>
        <w:t>достаточной</w:t>
      </w:r>
      <w:r>
        <w:rPr>
          <w:spacing w:val="1"/>
        </w:rPr>
        <w:t xml:space="preserve"> </w:t>
      </w:r>
      <w:r>
        <w:t>подготовки</w:t>
      </w:r>
      <w:r>
        <w:rPr>
          <w:spacing w:val="1"/>
        </w:rPr>
        <w:t xml:space="preserve"> </w:t>
      </w:r>
      <w:r>
        <w:t>для</w:t>
      </w:r>
      <w:r>
        <w:rPr>
          <w:spacing w:val="1"/>
        </w:rPr>
        <w:t xml:space="preserve"> </w:t>
      </w:r>
      <w:r>
        <w:t>успешного</w:t>
      </w:r>
      <w:r>
        <w:rPr>
          <w:spacing w:val="1"/>
        </w:rPr>
        <w:t xml:space="preserve"> </w:t>
      </w:r>
      <w:r>
        <w:t>освоения</w:t>
      </w:r>
      <w:r>
        <w:rPr>
          <w:spacing w:val="1"/>
        </w:rPr>
        <w:t xml:space="preserve"> </w:t>
      </w:r>
      <w:r>
        <w:t>разделов</w:t>
      </w:r>
      <w:r>
        <w:rPr>
          <w:spacing w:val="1"/>
        </w:rPr>
        <w:t xml:space="preserve"> </w:t>
      </w:r>
      <w:r>
        <w:t>алгебры</w:t>
      </w:r>
      <w:r>
        <w:rPr>
          <w:spacing w:val="1"/>
        </w:rPr>
        <w:t xml:space="preserve"> </w:t>
      </w:r>
      <w:r>
        <w:t>и</w:t>
      </w:r>
      <w:r>
        <w:rPr>
          <w:spacing w:val="1"/>
        </w:rPr>
        <w:t xml:space="preserve"> </w:t>
      </w:r>
      <w:r>
        <w:t>начал</w:t>
      </w:r>
      <w:r>
        <w:rPr>
          <w:spacing w:val="1"/>
        </w:rPr>
        <w:t xml:space="preserve"> </w:t>
      </w:r>
      <w:r>
        <w:t>математического</w:t>
      </w:r>
      <w:r>
        <w:rPr>
          <w:spacing w:val="1"/>
        </w:rPr>
        <w:t xml:space="preserve"> </w:t>
      </w:r>
      <w:r>
        <w:t>анализа,</w:t>
      </w:r>
      <w:r>
        <w:rPr>
          <w:spacing w:val="1"/>
        </w:rPr>
        <w:t xml:space="preserve"> </w:t>
      </w:r>
      <w:r>
        <w:t>геометрии,</w:t>
      </w:r>
      <w:r>
        <w:rPr>
          <w:spacing w:val="1"/>
        </w:rPr>
        <w:t xml:space="preserve"> </w:t>
      </w:r>
      <w:r>
        <w:t>статистики</w:t>
      </w:r>
      <w:r>
        <w:rPr>
          <w:spacing w:val="1"/>
        </w:rPr>
        <w:t xml:space="preserve"> </w:t>
      </w:r>
      <w:r>
        <w:t>и</w:t>
      </w:r>
      <w:r>
        <w:rPr>
          <w:spacing w:val="1"/>
        </w:rPr>
        <w:t xml:space="preserve"> </w:t>
      </w:r>
      <w:r>
        <w:t>теории</w:t>
      </w:r>
      <w:r>
        <w:rPr>
          <w:spacing w:val="1"/>
        </w:rPr>
        <w:t xml:space="preserve"> </w:t>
      </w:r>
      <w:r>
        <w:t>вероятностей</w:t>
      </w:r>
      <w:r>
        <w:rPr>
          <w:spacing w:val="1"/>
        </w:rPr>
        <w:t xml:space="preserve"> </w:t>
      </w:r>
      <w:r>
        <w:t>по</w:t>
      </w:r>
      <w:r>
        <w:rPr>
          <w:spacing w:val="1"/>
        </w:rPr>
        <w:t xml:space="preserve"> </w:t>
      </w:r>
      <w:r>
        <w:t>программе</w:t>
      </w:r>
      <w:r>
        <w:rPr>
          <w:spacing w:val="1"/>
        </w:rPr>
        <w:t xml:space="preserve"> </w:t>
      </w:r>
      <w:r>
        <w:t>средней</w:t>
      </w:r>
      <w:r>
        <w:rPr>
          <w:spacing w:val="3"/>
        </w:rPr>
        <w:t xml:space="preserve"> </w:t>
      </w:r>
      <w:r>
        <w:t>(полной)</w:t>
      </w:r>
      <w:r>
        <w:rPr>
          <w:spacing w:val="-5"/>
        </w:rPr>
        <w:t xml:space="preserve"> </w:t>
      </w:r>
      <w:r>
        <w:t>общеобразовательной</w:t>
      </w:r>
      <w:r>
        <w:rPr>
          <w:spacing w:val="-4"/>
        </w:rPr>
        <w:t xml:space="preserve"> </w:t>
      </w:r>
      <w:r>
        <w:t>школы.</w:t>
      </w:r>
    </w:p>
    <w:p w:rsidR="009E46D2" w:rsidRDefault="00CA1E3D">
      <w:pPr>
        <w:pStyle w:val="a4"/>
        <w:ind w:right="930" w:firstLine="706"/>
      </w:pPr>
      <w:r>
        <w:t>Программа</w:t>
      </w:r>
      <w:r>
        <w:rPr>
          <w:spacing w:val="1"/>
        </w:rPr>
        <w:t xml:space="preserve"> </w:t>
      </w:r>
      <w:r>
        <w:t>по</w:t>
      </w:r>
      <w:r>
        <w:rPr>
          <w:spacing w:val="1"/>
        </w:rPr>
        <w:t xml:space="preserve"> </w:t>
      </w:r>
      <w:r>
        <w:t>математике</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предназначена</w:t>
      </w:r>
      <w:r>
        <w:rPr>
          <w:spacing w:val="1"/>
        </w:rPr>
        <w:t xml:space="preserve"> </w:t>
      </w:r>
      <w:r>
        <w:t>для</w:t>
      </w:r>
      <w:r>
        <w:rPr>
          <w:spacing w:val="1"/>
        </w:rPr>
        <w:t xml:space="preserve"> </w:t>
      </w:r>
      <w:r>
        <w:t>обучающихся</w:t>
      </w:r>
      <w:r>
        <w:rPr>
          <w:spacing w:val="1"/>
        </w:rPr>
        <w:t xml:space="preserve"> </w:t>
      </w:r>
      <w:r>
        <w:t>средней</w:t>
      </w:r>
      <w:r>
        <w:rPr>
          <w:spacing w:val="1"/>
        </w:rPr>
        <w:t xml:space="preserve"> </w:t>
      </w:r>
      <w:r>
        <w:t>школы,</w:t>
      </w:r>
      <w:r>
        <w:rPr>
          <w:spacing w:val="1"/>
        </w:rPr>
        <w:t xml:space="preserve"> </w:t>
      </w:r>
      <w:r>
        <w:t>не</w:t>
      </w:r>
      <w:r>
        <w:rPr>
          <w:spacing w:val="1"/>
        </w:rPr>
        <w:t xml:space="preserve"> </w:t>
      </w:r>
      <w:r>
        <w:t>испытывавших</w:t>
      </w:r>
      <w:r>
        <w:rPr>
          <w:spacing w:val="1"/>
        </w:rPr>
        <w:t xml:space="preserve"> </w:t>
      </w:r>
      <w:r>
        <w:t>серьезных</w:t>
      </w:r>
      <w:r>
        <w:rPr>
          <w:spacing w:val="1"/>
        </w:rPr>
        <w:t xml:space="preserve"> </w:t>
      </w:r>
      <w:r>
        <w:t>затруднений</w:t>
      </w:r>
      <w:r>
        <w:rPr>
          <w:spacing w:val="1"/>
        </w:rPr>
        <w:t xml:space="preserve"> </w:t>
      </w:r>
      <w:proofErr w:type="gramStart"/>
      <w:r>
        <w:t>на</w:t>
      </w:r>
      <w:proofErr w:type="gramEnd"/>
      <w:r>
        <w:rPr>
          <w:spacing w:val="1"/>
        </w:rPr>
        <w:t xml:space="preserve"> </w:t>
      </w:r>
      <w:proofErr w:type="gramStart"/>
      <w:r>
        <w:t>предыдущего</w:t>
      </w:r>
      <w:proofErr w:type="gramEnd"/>
      <w:r>
        <w:rPr>
          <w:spacing w:val="1"/>
        </w:rPr>
        <w:t xml:space="preserve"> </w:t>
      </w:r>
      <w:r>
        <w:t>уровня</w:t>
      </w:r>
      <w:r>
        <w:rPr>
          <w:spacing w:val="1"/>
        </w:rPr>
        <w:t xml:space="preserve"> </w:t>
      </w:r>
      <w:r>
        <w:t>обучения.</w:t>
      </w:r>
    </w:p>
    <w:p w:rsidR="009E46D2" w:rsidRDefault="00CA1E3D">
      <w:pPr>
        <w:pStyle w:val="a4"/>
        <w:spacing w:before="1"/>
        <w:ind w:right="915" w:firstLine="706"/>
      </w:pPr>
      <w:r>
        <w:t>Обучающиеся,</w:t>
      </w:r>
      <w:r>
        <w:rPr>
          <w:spacing w:val="1"/>
        </w:rPr>
        <w:t xml:space="preserve"> </w:t>
      </w:r>
      <w:r>
        <w:t>осуществляющие</w:t>
      </w:r>
      <w:r>
        <w:rPr>
          <w:spacing w:val="1"/>
        </w:rPr>
        <w:t xml:space="preserve"> </w:t>
      </w:r>
      <w:r>
        <w:t>обучение</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должны</w:t>
      </w:r>
      <w:r>
        <w:rPr>
          <w:spacing w:val="61"/>
        </w:rPr>
        <w:t xml:space="preserve"> </w:t>
      </w:r>
      <w:r>
        <w:t>освоить</w:t>
      </w:r>
      <w:r>
        <w:rPr>
          <w:spacing w:val="1"/>
        </w:rPr>
        <w:t xml:space="preserve"> </w:t>
      </w:r>
      <w:r>
        <w:t>общие математические умения, необходимые для жизни в современном обществе; вместе с</w:t>
      </w:r>
      <w:r>
        <w:rPr>
          <w:spacing w:val="1"/>
        </w:rPr>
        <w:t xml:space="preserve"> </w:t>
      </w:r>
      <w:r>
        <w:t xml:space="preserve">тем они получают возможность изучить предмет глубже, с </w:t>
      </w:r>
      <w:proofErr w:type="gramStart"/>
      <w:r>
        <w:t>тем</w:t>
      </w:r>
      <w:proofErr w:type="gramEnd"/>
      <w:r>
        <w:t xml:space="preserve"> чтобы в дальнейшем при</w:t>
      </w:r>
      <w:r>
        <w:rPr>
          <w:spacing w:val="1"/>
        </w:rPr>
        <w:t xml:space="preserve"> </w:t>
      </w:r>
      <w:r>
        <w:rPr>
          <w:spacing w:val="-1"/>
        </w:rPr>
        <w:t>необходимости</w:t>
      </w:r>
      <w:r>
        <w:rPr>
          <w:spacing w:val="1"/>
        </w:rPr>
        <w:t xml:space="preserve"> </w:t>
      </w:r>
      <w:r>
        <w:rPr>
          <w:spacing w:val="-1"/>
        </w:rPr>
        <w:t>изучать</w:t>
      </w:r>
      <w:r>
        <w:rPr>
          <w:spacing w:val="4"/>
        </w:rPr>
        <w:t xml:space="preserve"> </w:t>
      </w:r>
      <w:r>
        <w:rPr>
          <w:spacing w:val="-1"/>
        </w:rPr>
        <w:t>математику</w:t>
      </w:r>
      <w:r>
        <w:rPr>
          <w:spacing w:val="-16"/>
        </w:rPr>
        <w:t xml:space="preserve"> </w:t>
      </w:r>
      <w:r>
        <w:t>для</w:t>
      </w:r>
      <w:r>
        <w:rPr>
          <w:spacing w:val="3"/>
        </w:rPr>
        <w:t xml:space="preserve"> </w:t>
      </w:r>
      <w:r>
        <w:t>профессионального</w:t>
      </w:r>
      <w:r>
        <w:rPr>
          <w:spacing w:val="4"/>
        </w:rPr>
        <w:t xml:space="preserve"> </w:t>
      </w:r>
      <w:r>
        <w:t>применения.</w:t>
      </w:r>
    </w:p>
    <w:p w:rsidR="009E46D2" w:rsidRDefault="00CA1E3D">
      <w:pPr>
        <w:pStyle w:val="a4"/>
        <w:spacing w:before="1"/>
        <w:ind w:right="931" w:firstLine="706"/>
      </w:pPr>
      <w:r>
        <w:t>При</w:t>
      </w:r>
      <w:r>
        <w:rPr>
          <w:spacing w:val="1"/>
        </w:rPr>
        <w:t xml:space="preserve"> </w:t>
      </w:r>
      <w:r>
        <w:t>изучении</w:t>
      </w:r>
      <w:r>
        <w:rPr>
          <w:spacing w:val="1"/>
        </w:rPr>
        <w:t xml:space="preserve"> </w:t>
      </w:r>
      <w:r>
        <w:t>математики</w:t>
      </w:r>
      <w:r>
        <w:rPr>
          <w:spacing w:val="1"/>
        </w:rPr>
        <w:t xml:space="preserve"> </w:t>
      </w:r>
      <w:r>
        <w:t>на</w:t>
      </w:r>
      <w:r>
        <w:rPr>
          <w:spacing w:val="1"/>
        </w:rPr>
        <w:t xml:space="preserve"> </w:t>
      </w:r>
      <w:r>
        <w:t>углубленном</w:t>
      </w:r>
      <w:r>
        <w:rPr>
          <w:spacing w:val="1"/>
        </w:rPr>
        <w:t xml:space="preserve"> </w:t>
      </w:r>
      <w:r>
        <w:t>уроне</w:t>
      </w:r>
      <w:r>
        <w:rPr>
          <w:spacing w:val="1"/>
        </w:rPr>
        <w:t xml:space="preserve"> </w:t>
      </w:r>
      <w:r>
        <w:t>предъявляются</w:t>
      </w:r>
      <w:r>
        <w:rPr>
          <w:spacing w:val="1"/>
        </w:rPr>
        <w:t xml:space="preserve"> </w:t>
      </w:r>
      <w:r>
        <w:t>требования,</w:t>
      </w:r>
      <w:r>
        <w:rPr>
          <w:spacing w:val="-57"/>
        </w:rPr>
        <w:t xml:space="preserve"> </w:t>
      </w:r>
      <w:r>
        <w:t>соответствующие</w:t>
      </w:r>
      <w:r>
        <w:rPr>
          <w:spacing w:val="21"/>
        </w:rPr>
        <w:t xml:space="preserve"> </w:t>
      </w:r>
      <w:r>
        <w:t>направлению</w:t>
      </w:r>
      <w:r>
        <w:rPr>
          <w:spacing w:val="16"/>
        </w:rPr>
        <w:t xml:space="preserve"> </w:t>
      </w:r>
      <w:r>
        <w:t>«математика</w:t>
      </w:r>
      <w:r>
        <w:rPr>
          <w:spacing w:val="20"/>
        </w:rPr>
        <w:t xml:space="preserve"> </w:t>
      </w:r>
      <w:r>
        <w:t>для</w:t>
      </w:r>
      <w:r>
        <w:rPr>
          <w:spacing w:val="22"/>
        </w:rPr>
        <w:t xml:space="preserve"> </w:t>
      </w:r>
      <w:r>
        <w:t>профессиональной</w:t>
      </w:r>
      <w:r>
        <w:rPr>
          <w:spacing w:val="19"/>
        </w:rPr>
        <w:t xml:space="preserve"> </w:t>
      </w:r>
      <w:r>
        <w:t>деятельности»;</w:t>
      </w:r>
      <w:r>
        <w:rPr>
          <w:spacing w:val="14"/>
        </w:rPr>
        <w:t xml:space="preserve"> </w:t>
      </w:r>
      <w:r>
        <w:t>вместе</w:t>
      </w:r>
      <w:r>
        <w:rPr>
          <w:spacing w:val="-58"/>
        </w:rPr>
        <w:t xml:space="preserve"> </w:t>
      </w:r>
      <w:r>
        <w:t>с тем</w:t>
      </w:r>
      <w:r>
        <w:rPr>
          <w:spacing w:val="1"/>
        </w:rPr>
        <w:t xml:space="preserve"> </w:t>
      </w:r>
      <w:r>
        <w:t>выпускник получает</w:t>
      </w:r>
      <w:r>
        <w:rPr>
          <w:spacing w:val="1"/>
        </w:rPr>
        <w:t xml:space="preserve"> </w:t>
      </w:r>
      <w:r>
        <w:t>возможность изучить</w:t>
      </w:r>
      <w:r>
        <w:rPr>
          <w:spacing w:val="1"/>
        </w:rPr>
        <w:t xml:space="preserve"> </w:t>
      </w:r>
      <w:r>
        <w:t>математику на гораздо более высоком</w:t>
      </w:r>
      <w:r>
        <w:rPr>
          <w:spacing w:val="1"/>
        </w:rPr>
        <w:t xml:space="preserve"> </w:t>
      </w:r>
      <w:r>
        <w:t>уровне,</w:t>
      </w:r>
      <w:r>
        <w:rPr>
          <w:spacing w:val="-4"/>
        </w:rPr>
        <w:t xml:space="preserve"> </w:t>
      </w:r>
      <w:r>
        <w:t>что</w:t>
      </w:r>
      <w:r>
        <w:rPr>
          <w:spacing w:val="3"/>
        </w:rPr>
        <w:t xml:space="preserve"> </w:t>
      </w:r>
      <w:r>
        <w:t>создаст</w:t>
      </w:r>
      <w:r>
        <w:rPr>
          <w:spacing w:val="-1"/>
        </w:rPr>
        <w:t xml:space="preserve"> </w:t>
      </w:r>
      <w:r>
        <w:t>фундамент для</w:t>
      </w:r>
      <w:r>
        <w:rPr>
          <w:spacing w:val="-2"/>
        </w:rPr>
        <w:t xml:space="preserve"> </w:t>
      </w:r>
      <w:r>
        <w:t>дальнейшего</w:t>
      </w:r>
      <w:r>
        <w:rPr>
          <w:spacing w:val="-2"/>
        </w:rPr>
        <w:t xml:space="preserve"> </w:t>
      </w:r>
      <w:r>
        <w:t>серьезного</w:t>
      </w:r>
      <w:r>
        <w:rPr>
          <w:spacing w:val="-1"/>
        </w:rPr>
        <w:t xml:space="preserve"> </w:t>
      </w:r>
      <w:r>
        <w:t>изучения</w:t>
      </w:r>
      <w:r>
        <w:rPr>
          <w:spacing w:val="-1"/>
        </w:rPr>
        <w:t xml:space="preserve"> </w:t>
      </w:r>
      <w:r>
        <w:t>математики</w:t>
      </w:r>
      <w:r>
        <w:rPr>
          <w:spacing w:val="-5"/>
        </w:rPr>
        <w:t xml:space="preserve"> </w:t>
      </w:r>
      <w:r>
        <w:t>в</w:t>
      </w:r>
      <w:r>
        <w:rPr>
          <w:spacing w:val="-9"/>
        </w:rPr>
        <w:t xml:space="preserve"> </w:t>
      </w:r>
      <w:r>
        <w:t>вузе.</w:t>
      </w:r>
    </w:p>
    <w:p w:rsidR="009E46D2" w:rsidRDefault="00CA1E3D">
      <w:pPr>
        <w:pStyle w:val="a4"/>
        <w:ind w:left="1856"/>
      </w:pPr>
      <w:r>
        <w:t>Примерные</w:t>
      </w:r>
      <w:r>
        <w:rPr>
          <w:spacing w:val="-3"/>
        </w:rPr>
        <w:t xml:space="preserve"> </w:t>
      </w:r>
      <w:r>
        <w:t>программы</w:t>
      </w:r>
      <w:r>
        <w:rPr>
          <w:spacing w:val="6"/>
        </w:rPr>
        <w:t xml:space="preserve"> </w:t>
      </w:r>
      <w:r>
        <w:t>содержат сравнительно</w:t>
      </w:r>
      <w:r>
        <w:rPr>
          <w:spacing w:val="8"/>
        </w:rPr>
        <w:t xml:space="preserve"> </w:t>
      </w:r>
      <w:r>
        <w:t>новый</w:t>
      </w:r>
      <w:r>
        <w:rPr>
          <w:spacing w:val="4"/>
        </w:rPr>
        <w:t xml:space="preserve"> </w:t>
      </w:r>
      <w:r>
        <w:t>для</w:t>
      </w:r>
      <w:r>
        <w:rPr>
          <w:spacing w:val="3"/>
        </w:rPr>
        <w:t xml:space="preserve"> </w:t>
      </w:r>
      <w:r>
        <w:t>российской</w:t>
      </w:r>
      <w:r>
        <w:rPr>
          <w:spacing w:val="-4"/>
        </w:rPr>
        <w:t xml:space="preserve"> </w:t>
      </w:r>
      <w:r>
        <w:t>школы</w:t>
      </w:r>
      <w:r>
        <w:rPr>
          <w:spacing w:val="10"/>
        </w:rPr>
        <w:t xml:space="preserve"> </w:t>
      </w:r>
      <w:r>
        <w:t>раздел</w:t>
      </w:r>
    </w:p>
    <w:p w:rsidR="009E46D2" w:rsidRDefault="00CA1E3D">
      <w:pPr>
        <w:pStyle w:val="a4"/>
        <w:spacing w:before="5" w:line="237" w:lineRule="auto"/>
        <w:ind w:right="923"/>
      </w:pPr>
      <w:r>
        <w:t>«Вероятность</w:t>
      </w:r>
      <w:r>
        <w:rPr>
          <w:spacing w:val="1"/>
        </w:rPr>
        <w:t xml:space="preserve"> </w:t>
      </w:r>
      <w:r>
        <w:t>и</w:t>
      </w:r>
      <w:r>
        <w:rPr>
          <w:spacing w:val="1"/>
        </w:rPr>
        <w:t xml:space="preserve"> </w:t>
      </w:r>
      <w:r>
        <w:t>статистика».</w:t>
      </w:r>
      <w:r>
        <w:rPr>
          <w:spacing w:val="1"/>
        </w:rPr>
        <w:t xml:space="preserve"> </w:t>
      </w:r>
      <w:r>
        <w:t>К</w:t>
      </w:r>
      <w:r>
        <w:rPr>
          <w:spacing w:val="1"/>
        </w:rPr>
        <w:t xml:space="preserve"> </w:t>
      </w:r>
      <w:r>
        <w:t>этому</w:t>
      </w:r>
      <w:r>
        <w:rPr>
          <w:spacing w:val="1"/>
        </w:rPr>
        <w:t xml:space="preserve"> </w:t>
      </w:r>
      <w:r>
        <w:t>разделу</w:t>
      </w:r>
      <w:r>
        <w:rPr>
          <w:spacing w:val="1"/>
        </w:rPr>
        <w:t xml:space="preserve"> </w:t>
      </w:r>
      <w:r>
        <w:t>относятся</w:t>
      </w:r>
      <w:r>
        <w:rPr>
          <w:spacing w:val="1"/>
        </w:rPr>
        <w:t xml:space="preserve"> </w:t>
      </w:r>
      <w:r>
        <w:t>также</w:t>
      </w:r>
      <w:r>
        <w:rPr>
          <w:spacing w:val="1"/>
        </w:rPr>
        <w:t xml:space="preserve"> </w:t>
      </w:r>
      <w:r>
        <w:t>сведения</w:t>
      </w:r>
      <w:r>
        <w:rPr>
          <w:spacing w:val="1"/>
        </w:rPr>
        <w:t xml:space="preserve"> </w:t>
      </w:r>
      <w:r>
        <w:t>из</w:t>
      </w:r>
      <w:r>
        <w:rPr>
          <w:spacing w:val="1"/>
        </w:rPr>
        <w:t xml:space="preserve"> </w:t>
      </w:r>
      <w:r>
        <w:t>логики,</w:t>
      </w:r>
      <w:r>
        <w:rPr>
          <w:spacing w:val="1"/>
        </w:rPr>
        <w:t xml:space="preserve"> </w:t>
      </w:r>
      <w:r>
        <w:t>комбинаторики</w:t>
      </w:r>
      <w:r>
        <w:rPr>
          <w:spacing w:val="-1"/>
        </w:rPr>
        <w:t xml:space="preserve"> </w:t>
      </w:r>
      <w:r>
        <w:t>и</w:t>
      </w:r>
      <w:r>
        <w:rPr>
          <w:spacing w:val="2"/>
        </w:rPr>
        <w:t xml:space="preserve"> </w:t>
      </w:r>
      <w:r>
        <w:t>значительно</w:t>
      </w:r>
      <w:r>
        <w:rPr>
          <w:spacing w:val="2"/>
        </w:rPr>
        <w:t xml:space="preserve"> </w:t>
      </w:r>
      <w:r>
        <w:t>варьирующиеся</w:t>
      </w:r>
      <w:r>
        <w:rPr>
          <w:spacing w:val="6"/>
        </w:rPr>
        <w:t xml:space="preserve"> </w:t>
      </w:r>
      <w:r>
        <w:t>в</w:t>
      </w:r>
      <w:r>
        <w:rPr>
          <w:spacing w:val="3"/>
        </w:rPr>
        <w:t xml:space="preserve"> </w:t>
      </w:r>
      <w:r>
        <w:t>зависимости от</w:t>
      </w:r>
      <w:r>
        <w:rPr>
          <w:spacing w:val="-3"/>
        </w:rPr>
        <w:t xml:space="preserve"> </w:t>
      </w:r>
      <w:r>
        <w:t>типа</w:t>
      </w:r>
      <w:r>
        <w:rPr>
          <w:spacing w:val="-5"/>
        </w:rPr>
        <w:t xml:space="preserve"> </w:t>
      </w:r>
      <w:r>
        <w:t>программы.</w:t>
      </w:r>
    </w:p>
    <w:p w:rsidR="009E46D2" w:rsidRDefault="00CA1E3D">
      <w:pPr>
        <w:pStyle w:val="a4"/>
        <w:ind w:right="921" w:firstLine="706"/>
      </w:pPr>
      <w:r>
        <w:t>Во</w:t>
      </w:r>
      <w:r>
        <w:rPr>
          <w:spacing w:val="1"/>
        </w:rPr>
        <w:t xml:space="preserve"> </w:t>
      </w:r>
      <w:r>
        <w:t>всех</w:t>
      </w:r>
      <w:r>
        <w:rPr>
          <w:spacing w:val="1"/>
        </w:rPr>
        <w:t xml:space="preserve"> </w:t>
      </w:r>
      <w:r>
        <w:t>примерных</w:t>
      </w:r>
      <w:r>
        <w:rPr>
          <w:spacing w:val="1"/>
        </w:rPr>
        <w:t xml:space="preserve"> </w:t>
      </w:r>
      <w:r>
        <w:t>программах</w:t>
      </w:r>
      <w:r>
        <w:rPr>
          <w:spacing w:val="1"/>
        </w:rPr>
        <w:t xml:space="preserve"> </w:t>
      </w:r>
      <w:r>
        <w:t>большое</w:t>
      </w:r>
      <w:r>
        <w:rPr>
          <w:spacing w:val="1"/>
        </w:rPr>
        <w:t xml:space="preserve"> </w:t>
      </w:r>
      <w:r>
        <w:t>внимание</w:t>
      </w:r>
      <w:r>
        <w:rPr>
          <w:spacing w:val="1"/>
        </w:rPr>
        <w:t xml:space="preserve"> </w:t>
      </w:r>
      <w:r>
        <w:t>уделяется</w:t>
      </w:r>
      <w:r>
        <w:rPr>
          <w:spacing w:val="1"/>
        </w:rPr>
        <w:t xml:space="preserve"> </w:t>
      </w:r>
      <w:r>
        <w:t>практик</w:t>
      </w:r>
      <w:proofErr w:type="gramStart"/>
      <w:r>
        <w:t>о-</w:t>
      </w:r>
      <w:proofErr w:type="gramEnd"/>
      <w:r>
        <w:rPr>
          <w:spacing w:val="1"/>
        </w:rPr>
        <w:t xml:space="preserve"> </w:t>
      </w:r>
      <w:r>
        <w:t>ориентированным задачам. Одна из основных целей, которую разработчики ставили перед</w:t>
      </w:r>
      <w:r>
        <w:rPr>
          <w:spacing w:val="1"/>
        </w:rPr>
        <w:t xml:space="preserve"> </w:t>
      </w:r>
      <w:r>
        <w:t>собой,</w:t>
      </w:r>
      <w:r>
        <w:rPr>
          <w:spacing w:val="1"/>
        </w:rPr>
        <w:t xml:space="preserve"> </w:t>
      </w:r>
      <w:r>
        <w:t>–</w:t>
      </w:r>
      <w:r>
        <w:rPr>
          <w:spacing w:val="1"/>
        </w:rPr>
        <w:t xml:space="preserve"> </w:t>
      </w:r>
      <w:r>
        <w:t>создать</w:t>
      </w:r>
      <w:r>
        <w:rPr>
          <w:spacing w:val="1"/>
        </w:rPr>
        <w:t xml:space="preserve"> </w:t>
      </w:r>
      <w:r>
        <w:t>примерные</w:t>
      </w:r>
      <w:r>
        <w:rPr>
          <w:spacing w:val="1"/>
        </w:rPr>
        <w:t xml:space="preserve"> </w:t>
      </w:r>
      <w:r>
        <w:t>программы,</w:t>
      </w:r>
      <w:r>
        <w:rPr>
          <w:spacing w:val="1"/>
        </w:rPr>
        <w:t xml:space="preserve"> </w:t>
      </w:r>
      <w:r>
        <w:t>где</w:t>
      </w:r>
      <w:r>
        <w:rPr>
          <w:spacing w:val="1"/>
        </w:rPr>
        <w:t xml:space="preserve"> </w:t>
      </w:r>
      <w:r>
        <w:t>есть</w:t>
      </w:r>
      <w:r>
        <w:rPr>
          <w:spacing w:val="1"/>
        </w:rPr>
        <w:t xml:space="preserve"> </w:t>
      </w:r>
      <w:r>
        <w:t>место</w:t>
      </w:r>
      <w:r>
        <w:rPr>
          <w:spacing w:val="1"/>
        </w:rPr>
        <w:t xml:space="preserve"> </w:t>
      </w:r>
      <w:r>
        <w:t>применению</w:t>
      </w:r>
      <w:r>
        <w:rPr>
          <w:spacing w:val="61"/>
        </w:rPr>
        <w:t xml:space="preserve"> </w:t>
      </w:r>
      <w:r>
        <w:t>математических</w:t>
      </w:r>
      <w:r>
        <w:rPr>
          <w:spacing w:val="1"/>
        </w:rPr>
        <w:t xml:space="preserve"> </w:t>
      </w:r>
      <w:r>
        <w:t>знаний</w:t>
      </w:r>
      <w:r>
        <w:rPr>
          <w:spacing w:val="-6"/>
        </w:rPr>
        <w:t xml:space="preserve"> </w:t>
      </w:r>
      <w:r>
        <w:t>в</w:t>
      </w:r>
      <w:r>
        <w:rPr>
          <w:spacing w:val="-1"/>
        </w:rPr>
        <w:t xml:space="preserve"> </w:t>
      </w:r>
      <w:r>
        <w:t>жизни.</w:t>
      </w:r>
    </w:p>
    <w:p w:rsidR="009E46D2" w:rsidRDefault="009E46D2">
      <w:pPr>
        <w:sectPr w:rsidR="009E46D2">
          <w:footerReference w:type="default" r:id="rId40"/>
          <w:pgSz w:w="11900" w:h="16840"/>
          <w:pgMar w:top="1580" w:right="0" w:bottom="1020" w:left="300" w:header="0" w:footer="825" w:gutter="0"/>
          <w:cols w:space="720"/>
        </w:sectPr>
      </w:pPr>
    </w:p>
    <w:p w:rsidR="009E46D2" w:rsidRDefault="00CA1E3D">
      <w:pPr>
        <w:pStyle w:val="a4"/>
        <w:spacing w:before="73"/>
        <w:ind w:right="914"/>
      </w:pPr>
      <w:r>
        <w:lastRenderedPageBreak/>
        <w:t>умений</w:t>
      </w:r>
      <w:r>
        <w:rPr>
          <w:spacing w:val="1"/>
        </w:rPr>
        <w:t xml:space="preserve"> </w:t>
      </w:r>
      <w:r>
        <w:t>(формулировать,</w:t>
      </w:r>
      <w:r>
        <w:rPr>
          <w:spacing w:val="1"/>
        </w:rPr>
        <w:t xml:space="preserve"> </w:t>
      </w:r>
      <w:r>
        <w:t>аргументировать</w:t>
      </w:r>
      <w:r>
        <w:rPr>
          <w:spacing w:val="1"/>
        </w:rPr>
        <w:t xml:space="preserve"> </w:t>
      </w:r>
      <w:r>
        <w:t>и</w:t>
      </w:r>
      <w:r>
        <w:rPr>
          <w:spacing w:val="1"/>
        </w:rPr>
        <w:t xml:space="preserve"> </w:t>
      </w:r>
      <w:r>
        <w:t>критиковать),</w:t>
      </w:r>
      <w:r>
        <w:rPr>
          <w:spacing w:val="1"/>
        </w:rPr>
        <w:t xml:space="preserve"> </w:t>
      </w:r>
      <w:r>
        <w:t>формированию</w:t>
      </w:r>
      <w:r>
        <w:rPr>
          <w:spacing w:val="1"/>
        </w:rPr>
        <w:t xml:space="preserve"> </w:t>
      </w:r>
      <w:r>
        <w:t>основ</w:t>
      </w:r>
      <w:r>
        <w:rPr>
          <w:spacing w:val="1"/>
        </w:rPr>
        <w:t xml:space="preserve"> </w:t>
      </w:r>
      <w:r>
        <w:t>логического мышления в части проверки истинности и ложности утверждений, построения</w:t>
      </w:r>
      <w:r>
        <w:rPr>
          <w:spacing w:val="1"/>
        </w:rPr>
        <w:t xml:space="preserve"> </w:t>
      </w:r>
      <w:r>
        <w:t>примеров</w:t>
      </w:r>
      <w:r>
        <w:rPr>
          <w:spacing w:val="1"/>
        </w:rPr>
        <w:t xml:space="preserve"> </w:t>
      </w:r>
      <w:r>
        <w:t>и</w:t>
      </w:r>
      <w:r>
        <w:rPr>
          <w:spacing w:val="1"/>
        </w:rPr>
        <w:t xml:space="preserve"> </w:t>
      </w:r>
      <w:r>
        <w:t>контрпримеров,</w:t>
      </w:r>
      <w:r>
        <w:rPr>
          <w:spacing w:val="1"/>
        </w:rPr>
        <w:t xml:space="preserve"> </w:t>
      </w:r>
      <w:r>
        <w:t>цепочек</w:t>
      </w:r>
      <w:r>
        <w:rPr>
          <w:spacing w:val="1"/>
        </w:rPr>
        <w:t xml:space="preserve"> </w:t>
      </w:r>
      <w:r>
        <w:t>утверждений,</w:t>
      </w:r>
      <w:r>
        <w:rPr>
          <w:spacing w:val="1"/>
        </w:rPr>
        <w:t xml:space="preserve"> </w:t>
      </w:r>
      <w:r>
        <w:t>формулировки</w:t>
      </w:r>
      <w:r>
        <w:rPr>
          <w:spacing w:val="1"/>
        </w:rPr>
        <w:t xml:space="preserve"> </w:t>
      </w:r>
      <w:r>
        <w:t>отрицаний,</w:t>
      </w:r>
      <w:r>
        <w:rPr>
          <w:spacing w:val="1"/>
        </w:rPr>
        <w:t xml:space="preserve"> </w:t>
      </w:r>
      <w:r>
        <w:t>а</w:t>
      </w:r>
      <w:r>
        <w:rPr>
          <w:spacing w:val="1"/>
        </w:rPr>
        <w:t xml:space="preserve"> </w:t>
      </w:r>
      <w:r>
        <w:t>также</w:t>
      </w:r>
      <w:r>
        <w:rPr>
          <w:spacing w:val="1"/>
        </w:rPr>
        <w:t xml:space="preserve"> </w:t>
      </w:r>
      <w:r>
        <w:t>необходимых и достаточных условий. В зависимости от уровня программы больше или</w:t>
      </w:r>
      <w:r>
        <w:rPr>
          <w:spacing w:val="1"/>
        </w:rPr>
        <w:t xml:space="preserve"> </w:t>
      </w:r>
      <w:r>
        <w:t>меньше внимания уделяется умению работать по алгоритму, методам поиска алгоритма и</w:t>
      </w:r>
      <w:r>
        <w:rPr>
          <w:spacing w:val="1"/>
        </w:rPr>
        <w:t xml:space="preserve"> </w:t>
      </w:r>
      <w:r>
        <w:t>определению</w:t>
      </w:r>
      <w:r>
        <w:rPr>
          <w:spacing w:val="2"/>
        </w:rPr>
        <w:t xml:space="preserve"> </w:t>
      </w:r>
      <w:r>
        <w:t>границ</w:t>
      </w:r>
      <w:r>
        <w:rPr>
          <w:spacing w:val="4"/>
        </w:rPr>
        <w:t xml:space="preserve"> </w:t>
      </w:r>
      <w:r>
        <w:t>применимости</w:t>
      </w:r>
      <w:r>
        <w:rPr>
          <w:spacing w:val="13"/>
        </w:rPr>
        <w:t xml:space="preserve"> </w:t>
      </w:r>
      <w:r>
        <w:t>алгоритмов.</w:t>
      </w:r>
      <w:r>
        <w:rPr>
          <w:spacing w:val="10"/>
        </w:rPr>
        <w:t xml:space="preserve"> </w:t>
      </w:r>
      <w:r>
        <w:t>Требования,</w:t>
      </w:r>
      <w:r>
        <w:rPr>
          <w:spacing w:val="16"/>
        </w:rPr>
        <w:t xml:space="preserve"> </w:t>
      </w:r>
      <w:r>
        <w:t>сформулированные</w:t>
      </w:r>
      <w:r>
        <w:rPr>
          <w:spacing w:val="7"/>
        </w:rPr>
        <w:t xml:space="preserve"> </w:t>
      </w:r>
      <w:r>
        <w:t>в</w:t>
      </w:r>
      <w:r>
        <w:rPr>
          <w:spacing w:val="9"/>
        </w:rPr>
        <w:t xml:space="preserve"> </w:t>
      </w:r>
      <w:r>
        <w:t>разделе</w:t>
      </w:r>
    </w:p>
    <w:p w:rsidR="009E46D2" w:rsidRDefault="00CA1E3D">
      <w:pPr>
        <w:pStyle w:val="a4"/>
        <w:spacing w:before="8" w:line="237" w:lineRule="auto"/>
        <w:ind w:right="942"/>
      </w:pPr>
      <w:r>
        <w:t>«Геометрия», в большей степени относятся к развитию пространственных представлений и</w:t>
      </w:r>
      <w:r>
        <w:rPr>
          <w:spacing w:val="1"/>
        </w:rPr>
        <w:t xml:space="preserve"> </w:t>
      </w:r>
      <w:r>
        <w:rPr>
          <w:spacing w:val="-1"/>
        </w:rPr>
        <w:t>графических</w:t>
      </w:r>
      <w:r>
        <w:rPr>
          <w:spacing w:val="-6"/>
        </w:rPr>
        <w:t xml:space="preserve"> </w:t>
      </w:r>
      <w:r>
        <w:rPr>
          <w:spacing w:val="-1"/>
        </w:rPr>
        <w:t>методов,</w:t>
      </w:r>
      <w:r>
        <w:rPr>
          <w:spacing w:val="5"/>
        </w:rPr>
        <w:t xml:space="preserve"> </w:t>
      </w:r>
      <w:r>
        <w:t>чем</w:t>
      </w:r>
      <w:r>
        <w:rPr>
          <w:spacing w:val="-1"/>
        </w:rPr>
        <w:t xml:space="preserve"> </w:t>
      </w:r>
      <w:r>
        <w:t>к</w:t>
      </w:r>
      <w:r>
        <w:rPr>
          <w:spacing w:val="1"/>
        </w:rPr>
        <w:t xml:space="preserve"> </w:t>
      </w:r>
      <w:r>
        <w:t>формальному</w:t>
      </w:r>
      <w:r>
        <w:rPr>
          <w:spacing w:val="-16"/>
        </w:rPr>
        <w:t xml:space="preserve"> </w:t>
      </w:r>
      <w:r>
        <w:t>описанию</w:t>
      </w:r>
      <w:r>
        <w:rPr>
          <w:spacing w:val="2"/>
        </w:rPr>
        <w:t xml:space="preserve"> </w:t>
      </w:r>
      <w:r>
        <w:t>стереометрических</w:t>
      </w:r>
      <w:r>
        <w:rPr>
          <w:spacing w:val="-6"/>
        </w:rPr>
        <w:t xml:space="preserve"> </w:t>
      </w:r>
      <w:r>
        <w:t>фактов.</w:t>
      </w:r>
    </w:p>
    <w:p w:rsidR="009E46D2" w:rsidRDefault="009E46D2">
      <w:pPr>
        <w:pStyle w:val="a4"/>
        <w:spacing w:before="1"/>
        <w:ind w:left="0"/>
        <w:jc w:val="left"/>
      </w:pPr>
    </w:p>
    <w:p w:rsidR="009E46D2" w:rsidRDefault="00CA1E3D">
      <w:pPr>
        <w:pStyle w:val="110"/>
        <w:spacing w:line="275" w:lineRule="exact"/>
        <w:ind w:left="1880"/>
      </w:pPr>
      <w:r>
        <w:t>Алгебра</w:t>
      </w:r>
      <w:r>
        <w:rPr>
          <w:spacing w:val="1"/>
        </w:rPr>
        <w:t xml:space="preserve"> </w:t>
      </w:r>
      <w:r>
        <w:t>и</w:t>
      </w:r>
      <w:r>
        <w:rPr>
          <w:spacing w:val="-3"/>
        </w:rPr>
        <w:t xml:space="preserve"> </w:t>
      </w:r>
      <w:r>
        <w:t>начала анализа</w:t>
      </w:r>
    </w:p>
    <w:p w:rsidR="009E46D2" w:rsidRDefault="00CA1E3D">
      <w:pPr>
        <w:pStyle w:val="a4"/>
        <w:spacing w:line="274" w:lineRule="exact"/>
        <w:ind w:left="1880"/>
        <w:jc w:val="left"/>
      </w:pPr>
      <w:r>
        <w:t>Понятие</w:t>
      </w:r>
      <w:r>
        <w:rPr>
          <w:spacing w:val="-4"/>
        </w:rPr>
        <w:t xml:space="preserve"> </w:t>
      </w:r>
      <w:r>
        <w:t>действительного</w:t>
      </w:r>
      <w:r>
        <w:rPr>
          <w:spacing w:val="-2"/>
        </w:rPr>
        <w:t xml:space="preserve"> </w:t>
      </w:r>
      <w:r>
        <w:t>числа.</w:t>
      </w:r>
      <w:r>
        <w:rPr>
          <w:spacing w:val="-1"/>
        </w:rPr>
        <w:t xml:space="preserve"> </w:t>
      </w:r>
      <w:r>
        <w:t>Множества</w:t>
      </w:r>
      <w:r>
        <w:rPr>
          <w:spacing w:val="-3"/>
        </w:rPr>
        <w:t xml:space="preserve"> </w:t>
      </w:r>
      <w:r>
        <w:t>чисел.</w:t>
      </w:r>
      <w:r>
        <w:rPr>
          <w:spacing w:val="-1"/>
        </w:rPr>
        <w:t xml:space="preserve"> </w:t>
      </w:r>
      <w:r>
        <w:t>Свойства</w:t>
      </w:r>
      <w:r>
        <w:rPr>
          <w:spacing w:val="-8"/>
        </w:rPr>
        <w:t xml:space="preserve"> </w:t>
      </w:r>
      <w:r>
        <w:t>действительных</w:t>
      </w:r>
      <w:r>
        <w:rPr>
          <w:spacing w:val="2"/>
        </w:rPr>
        <w:t xml:space="preserve"> </w:t>
      </w:r>
      <w:r>
        <w:t>чисел.</w:t>
      </w:r>
    </w:p>
    <w:p w:rsidR="009E46D2" w:rsidRDefault="00CA1E3D">
      <w:pPr>
        <w:pStyle w:val="a4"/>
        <w:ind w:right="925"/>
        <w:jc w:val="left"/>
      </w:pPr>
      <w:r>
        <w:t>Метод математической индукции. Поочерёдный и одновременный выбор нескольких</w:t>
      </w:r>
      <w:r>
        <w:rPr>
          <w:spacing w:val="1"/>
        </w:rPr>
        <w:t xml:space="preserve"> </w:t>
      </w:r>
      <w:r>
        <w:t>элементов</w:t>
      </w:r>
      <w:r>
        <w:rPr>
          <w:spacing w:val="-6"/>
        </w:rPr>
        <w:t xml:space="preserve"> </w:t>
      </w:r>
      <w:r>
        <w:t>из</w:t>
      </w:r>
      <w:r>
        <w:rPr>
          <w:spacing w:val="-7"/>
        </w:rPr>
        <w:t xml:space="preserve"> </w:t>
      </w:r>
      <w:r>
        <w:t>конечного</w:t>
      </w:r>
      <w:r>
        <w:rPr>
          <w:spacing w:val="-3"/>
        </w:rPr>
        <w:t xml:space="preserve"> </w:t>
      </w:r>
      <w:r>
        <w:t>множества.</w:t>
      </w:r>
      <w:r>
        <w:rPr>
          <w:spacing w:val="-5"/>
        </w:rPr>
        <w:t xml:space="preserve"> </w:t>
      </w:r>
      <w:r>
        <w:t>Формулы</w:t>
      </w:r>
      <w:r>
        <w:rPr>
          <w:spacing w:val="-1"/>
        </w:rPr>
        <w:t xml:space="preserve"> </w:t>
      </w:r>
      <w:r>
        <w:t>числа</w:t>
      </w:r>
      <w:r>
        <w:rPr>
          <w:spacing w:val="-4"/>
        </w:rPr>
        <w:t xml:space="preserve"> </w:t>
      </w:r>
      <w:r>
        <w:t>перестановок,</w:t>
      </w:r>
      <w:r>
        <w:rPr>
          <w:spacing w:val="-1"/>
        </w:rPr>
        <w:t xml:space="preserve"> </w:t>
      </w:r>
      <w:r>
        <w:t>сочетаний,</w:t>
      </w:r>
      <w:r>
        <w:rPr>
          <w:spacing w:val="-6"/>
        </w:rPr>
        <w:t xml:space="preserve"> </w:t>
      </w:r>
      <w:r>
        <w:t>размещений.</w:t>
      </w:r>
      <w:r>
        <w:rPr>
          <w:spacing w:val="-57"/>
        </w:rPr>
        <w:t xml:space="preserve"> </w:t>
      </w:r>
      <w:r>
        <w:t>Решение комбинаторных задач. Доказательство числовых неравенств. Неравенство о</w:t>
      </w:r>
      <w:r>
        <w:rPr>
          <w:spacing w:val="1"/>
        </w:rPr>
        <w:t xml:space="preserve"> </w:t>
      </w:r>
      <w:r>
        <w:t>среднем арифметическом и среднем геометрическом двух чисел. Делимость целых чисел.</w:t>
      </w:r>
      <w:r>
        <w:rPr>
          <w:spacing w:val="1"/>
        </w:rPr>
        <w:t xml:space="preserve"> </w:t>
      </w:r>
      <w:r>
        <w:t>Деление</w:t>
      </w:r>
      <w:r>
        <w:rPr>
          <w:spacing w:val="-2"/>
        </w:rPr>
        <w:t xml:space="preserve"> </w:t>
      </w:r>
      <w:r>
        <w:t>с</w:t>
      </w:r>
      <w:r>
        <w:rPr>
          <w:spacing w:val="-7"/>
        </w:rPr>
        <w:t xml:space="preserve"> </w:t>
      </w:r>
      <w:r>
        <w:t>остатком.</w:t>
      </w:r>
      <w:r>
        <w:rPr>
          <w:spacing w:val="-4"/>
        </w:rPr>
        <w:t xml:space="preserve"> </w:t>
      </w:r>
      <w:r>
        <w:t>Сравнение</w:t>
      </w:r>
      <w:r>
        <w:rPr>
          <w:spacing w:val="-6"/>
        </w:rPr>
        <w:t xml:space="preserve"> </w:t>
      </w:r>
      <w:r>
        <w:t>по</w:t>
      </w:r>
      <w:r>
        <w:rPr>
          <w:spacing w:val="-1"/>
        </w:rPr>
        <w:t xml:space="preserve"> </w:t>
      </w:r>
      <w:r>
        <w:t>модулю</w:t>
      </w:r>
      <w:r>
        <w:rPr>
          <w:spacing w:val="2"/>
        </w:rPr>
        <w:t xml:space="preserve"> </w:t>
      </w:r>
      <w:r>
        <w:t>m.</w:t>
      </w:r>
      <w:r>
        <w:rPr>
          <w:spacing w:val="1"/>
        </w:rPr>
        <w:t xml:space="preserve"> </w:t>
      </w:r>
      <w:r>
        <w:t>Задачи с</w:t>
      </w:r>
      <w:r>
        <w:rPr>
          <w:spacing w:val="-2"/>
        </w:rPr>
        <w:t xml:space="preserve"> </w:t>
      </w:r>
      <w:r>
        <w:t>целочисленными</w:t>
      </w:r>
      <w:r>
        <w:rPr>
          <w:spacing w:val="1"/>
        </w:rPr>
        <w:t xml:space="preserve"> </w:t>
      </w:r>
      <w:r>
        <w:t>неизвестными.</w:t>
      </w:r>
    </w:p>
    <w:p w:rsidR="009E46D2" w:rsidRDefault="00CA1E3D">
      <w:pPr>
        <w:pStyle w:val="a4"/>
        <w:spacing w:before="2"/>
        <w:ind w:right="925" w:firstLine="734"/>
        <w:jc w:val="left"/>
      </w:pPr>
      <w:r>
        <w:t>Рациональные выражения. Многочлены от одной переменной. Многочлены от двух</w:t>
      </w:r>
      <w:r>
        <w:rPr>
          <w:spacing w:val="1"/>
        </w:rPr>
        <w:t xml:space="preserve"> </w:t>
      </w:r>
      <w:r>
        <w:t>переменных. Формулы сокращённого умножения для старших степеней. Многочлены от</w:t>
      </w:r>
      <w:r>
        <w:rPr>
          <w:spacing w:val="1"/>
        </w:rPr>
        <w:t xml:space="preserve"> </w:t>
      </w:r>
      <w:r>
        <w:t>нескольких</w:t>
      </w:r>
      <w:r>
        <w:rPr>
          <w:spacing w:val="-9"/>
        </w:rPr>
        <w:t xml:space="preserve"> </w:t>
      </w:r>
      <w:r>
        <w:t>переменных.</w:t>
      </w:r>
      <w:r>
        <w:rPr>
          <w:spacing w:val="-2"/>
        </w:rPr>
        <w:t xml:space="preserve"> </w:t>
      </w:r>
      <w:r>
        <w:t>Симметрические</w:t>
      </w:r>
      <w:r>
        <w:rPr>
          <w:spacing w:val="-4"/>
        </w:rPr>
        <w:t xml:space="preserve"> </w:t>
      </w:r>
      <w:r>
        <w:t>многочлены.</w:t>
      </w:r>
      <w:r>
        <w:rPr>
          <w:spacing w:val="-7"/>
        </w:rPr>
        <w:t xml:space="preserve"> </w:t>
      </w:r>
      <w:r>
        <w:t>Формула</w:t>
      </w:r>
      <w:r>
        <w:rPr>
          <w:spacing w:val="-5"/>
        </w:rPr>
        <w:t xml:space="preserve"> </w:t>
      </w:r>
      <w:r>
        <w:t>бинома</w:t>
      </w:r>
      <w:r>
        <w:rPr>
          <w:spacing w:val="-4"/>
        </w:rPr>
        <w:t xml:space="preserve"> </w:t>
      </w:r>
      <w:r>
        <w:t>Ньютона,</w:t>
      </w:r>
      <w:r>
        <w:rPr>
          <w:spacing w:val="-2"/>
        </w:rPr>
        <w:t xml:space="preserve"> </w:t>
      </w:r>
      <w:r>
        <w:t>суммы</w:t>
      </w:r>
      <w:r>
        <w:rPr>
          <w:spacing w:val="-3"/>
        </w:rPr>
        <w:t xml:space="preserve"> </w:t>
      </w:r>
      <w:r>
        <w:t>и</w:t>
      </w:r>
      <w:r>
        <w:rPr>
          <w:spacing w:val="-57"/>
        </w:rPr>
        <w:t xml:space="preserve"> </w:t>
      </w:r>
      <w:r>
        <w:t>разности степеней. Свойства биномиальных коэффициентов. Треугольник Паскаля</w:t>
      </w:r>
      <w:r>
        <w:rPr>
          <w:spacing w:val="1"/>
        </w:rPr>
        <w:t xml:space="preserve"> </w:t>
      </w:r>
      <w:r>
        <w:t>Делимость многочленов. Деление многочленов с остатком. Алгоритм Евклида. Теорема</w:t>
      </w:r>
      <w:r>
        <w:rPr>
          <w:spacing w:val="1"/>
        </w:rPr>
        <w:t xml:space="preserve"> </w:t>
      </w:r>
      <w:r>
        <w:t>Безу. Схема Горнера. Корень многочлена. Число корней многочлена. Рациональные корни</w:t>
      </w:r>
      <w:r>
        <w:rPr>
          <w:spacing w:val="1"/>
        </w:rPr>
        <w:t xml:space="preserve"> </w:t>
      </w:r>
      <w:r>
        <w:t>многочлена</w:t>
      </w:r>
      <w:r>
        <w:rPr>
          <w:spacing w:val="-1"/>
        </w:rPr>
        <w:t xml:space="preserve"> </w:t>
      </w:r>
      <w:r>
        <w:t>с</w:t>
      </w:r>
      <w:r>
        <w:rPr>
          <w:spacing w:val="-6"/>
        </w:rPr>
        <w:t xml:space="preserve"> </w:t>
      </w:r>
      <w:r>
        <w:t>целыми</w:t>
      </w:r>
      <w:r>
        <w:rPr>
          <w:spacing w:val="1"/>
        </w:rPr>
        <w:t xml:space="preserve"> </w:t>
      </w:r>
      <w:r>
        <w:t>коэффициентами.</w:t>
      </w:r>
      <w:r>
        <w:rPr>
          <w:spacing w:val="2"/>
        </w:rPr>
        <w:t xml:space="preserve"> </w:t>
      </w:r>
      <w:r>
        <w:t>Решение</w:t>
      </w:r>
      <w:r>
        <w:rPr>
          <w:spacing w:val="-1"/>
        </w:rPr>
        <w:t xml:space="preserve"> </w:t>
      </w:r>
      <w:r>
        <w:t>целых</w:t>
      </w:r>
      <w:r>
        <w:rPr>
          <w:spacing w:val="-5"/>
        </w:rPr>
        <w:t xml:space="preserve"> </w:t>
      </w:r>
      <w:r>
        <w:t>алгебраических</w:t>
      </w:r>
      <w:r>
        <w:rPr>
          <w:spacing w:val="1"/>
        </w:rPr>
        <w:t xml:space="preserve"> </w:t>
      </w:r>
      <w:r>
        <w:t>уравнений.</w:t>
      </w:r>
    </w:p>
    <w:p w:rsidR="009E46D2" w:rsidRDefault="00CA1E3D">
      <w:pPr>
        <w:pStyle w:val="a4"/>
        <w:spacing w:line="242" w:lineRule="auto"/>
        <w:ind w:right="1159"/>
        <w:jc w:val="left"/>
      </w:pPr>
      <w:r>
        <w:t>Рациональные уравнения. Системы рациональных уравнений. Основные приёмы решения</w:t>
      </w:r>
      <w:r>
        <w:rPr>
          <w:spacing w:val="-57"/>
        </w:rPr>
        <w:t xml:space="preserve"> </w:t>
      </w:r>
      <w:r>
        <w:t>систем уравнений.</w:t>
      </w:r>
      <w:r>
        <w:rPr>
          <w:spacing w:val="2"/>
        </w:rPr>
        <w:t xml:space="preserve"> </w:t>
      </w:r>
      <w:r>
        <w:t>Метод</w:t>
      </w:r>
      <w:r>
        <w:rPr>
          <w:spacing w:val="-7"/>
        </w:rPr>
        <w:t xml:space="preserve"> </w:t>
      </w:r>
      <w:r>
        <w:t>интервалов</w:t>
      </w:r>
      <w:r>
        <w:rPr>
          <w:spacing w:val="-3"/>
        </w:rPr>
        <w:t xml:space="preserve"> </w:t>
      </w:r>
      <w:r>
        <w:t>решения</w:t>
      </w:r>
      <w:r>
        <w:rPr>
          <w:spacing w:val="-4"/>
        </w:rPr>
        <w:t xml:space="preserve"> </w:t>
      </w:r>
      <w:r>
        <w:t>неравенств.</w:t>
      </w:r>
      <w:r>
        <w:rPr>
          <w:spacing w:val="-3"/>
        </w:rPr>
        <w:t xml:space="preserve"> </w:t>
      </w:r>
      <w:r>
        <w:t>Рациональные</w:t>
      </w:r>
      <w:r>
        <w:rPr>
          <w:spacing w:val="-6"/>
        </w:rPr>
        <w:t xml:space="preserve"> </w:t>
      </w:r>
      <w:r>
        <w:t>неравенства.</w:t>
      </w:r>
    </w:p>
    <w:p w:rsidR="009E46D2" w:rsidRDefault="00CA1E3D">
      <w:pPr>
        <w:pStyle w:val="a4"/>
        <w:spacing w:line="271" w:lineRule="exact"/>
        <w:jc w:val="left"/>
      </w:pPr>
      <w:r>
        <w:t>Нестрогие</w:t>
      </w:r>
      <w:r>
        <w:rPr>
          <w:spacing w:val="-6"/>
        </w:rPr>
        <w:t xml:space="preserve"> </w:t>
      </w:r>
      <w:r>
        <w:t>неравенства.</w:t>
      </w:r>
    </w:p>
    <w:p w:rsidR="009E46D2" w:rsidRDefault="00CA1E3D">
      <w:pPr>
        <w:pStyle w:val="a4"/>
        <w:ind w:right="925" w:firstLine="734"/>
        <w:jc w:val="left"/>
      </w:pPr>
      <w:r>
        <w:t>Понятие функц</w:t>
      </w:r>
      <w:proofErr w:type="gramStart"/>
      <w:r>
        <w:t>ии и её</w:t>
      </w:r>
      <w:proofErr w:type="gramEnd"/>
      <w:r>
        <w:t xml:space="preserve"> графика. Функция у= х</w:t>
      </w:r>
      <w:proofErr w:type="gramStart"/>
      <w:r>
        <w:t>n</w:t>
      </w:r>
      <w:proofErr w:type="gramEnd"/>
      <w:r>
        <w:t>. Понятие корня степени n. Корни</w:t>
      </w:r>
      <w:r>
        <w:rPr>
          <w:spacing w:val="1"/>
        </w:rPr>
        <w:t xml:space="preserve"> </w:t>
      </w:r>
      <w:r>
        <w:t>чётной</w:t>
      </w:r>
      <w:r>
        <w:rPr>
          <w:spacing w:val="-7"/>
        </w:rPr>
        <w:t xml:space="preserve"> </w:t>
      </w:r>
      <w:r>
        <w:t>и</w:t>
      </w:r>
      <w:r>
        <w:rPr>
          <w:spacing w:val="-7"/>
        </w:rPr>
        <w:t xml:space="preserve"> </w:t>
      </w:r>
      <w:r>
        <w:t>нечётной</w:t>
      </w:r>
      <w:r>
        <w:rPr>
          <w:spacing w:val="-2"/>
        </w:rPr>
        <w:t xml:space="preserve"> </w:t>
      </w:r>
      <w:r>
        <w:t>степеней.</w:t>
      </w:r>
      <w:r>
        <w:rPr>
          <w:spacing w:val="-5"/>
        </w:rPr>
        <w:t xml:space="preserve"> </w:t>
      </w:r>
      <w:r>
        <w:t>Арифметический</w:t>
      </w:r>
      <w:r>
        <w:rPr>
          <w:spacing w:val="-2"/>
        </w:rPr>
        <w:t xml:space="preserve"> </w:t>
      </w:r>
      <w:r>
        <w:t>корень.</w:t>
      </w:r>
      <w:r>
        <w:rPr>
          <w:spacing w:val="2"/>
        </w:rPr>
        <w:t xml:space="preserve"> </w:t>
      </w:r>
      <w:r>
        <w:t>Свойства</w:t>
      </w:r>
      <w:r>
        <w:rPr>
          <w:spacing w:val="-4"/>
        </w:rPr>
        <w:t xml:space="preserve"> </w:t>
      </w:r>
      <w:r>
        <w:t>корней</w:t>
      </w:r>
      <w:r>
        <w:rPr>
          <w:spacing w:val="-2"/>
        </w:rPr>
        <w:t xml:space="preserve"> </w:t>
      </w:r>
      <w:r>
        <w:t>степени</w:t>
      </w:r>
      <w:r>
        <w:rPr>
          <w:spacing w:val="-2"/>
        </w:rPr>
        <w:t xml:space="preserve"> </w:t>
      </w:r>
      <w:r>
        <w:t>n.</w:t>
      </w:r>
      <w:r>
        <w:rPr>
          <w:spacing w:val="-6"/>
        </w:rPr>
        <w:t xml:space="preserve"> </w:t>
      </w:r>
      <w:r>
        <w:t>Функция</w:t>
      </w:r>
      <w:r>
        <w:rPr>
          <w:spacing w:val="-57"/>
        </w:rPr>
        <w:t xml:space="preserve"> </w:t>
      </w:r>
      <w:r>
        <w:t>у</w:t>
      </w:r>
      <w:r>
        <w:rPr>
          <w:spacing w:val="-4"/>
        </w:rPr>
        <w:t xml:space="preserve"> </w:t>
      </w:r>
      <w:r>
        <w:t>=</w:t>
      </w:r>
      <w:proofErr w:type="gramStart"/>
      <w:r>
        <w:rPr>
          <w:spacing w:val="1"/>
        </w:rPr>
        <w:t xml:space="preserve"> </w:t>
      </w:r>
      <w:r>
        <w:t>,</w:t>
      </w:r>
      <w:proofErr w:type="gramEnd"/>
      <w:r>
        <w:rPr>
          <w:spacing w:val="4"/>
        </w:rPr>
        <w:t xml:space="preserve"> </w:t>
      </w:r>
      <w:r>
        <w:t>х</w:t>
      </w:r>
      <w:r>
        <w:rPr>
          <w:spacing w:val="-3"/>
        </w:rPr>
        <w:t xml:space="preserve"> </w:t>
      </w:r>
      <w:r>
        <w:t>≥ 0</w:t>
      </w:r>
      <w:r>
        <w:rPr>
          <w:spacing w:val="2"/>
        </w:rPr>
        <w:t xml:space="preserve"> </w:t>
      </w:r>
      <w:r>
        <w:t>Функция</w:t>
      </w:r>
      <w:r>
        <w:rPr>
          <w:spacing w:val="6"/>
        </w:rPr>
        <w:t xml:space="preserve"> </w:t>
      </w:r>
      <w:r>
        <w:t>у</w:t>
      </w:r>
      <w:r>
        <w:rPr>
          <w:spacing w:val="-8"/>
        </w:rPr>
        <w:t xml:space="preserve"> </w:t>
      </w:r>
      <w:r>
        <w:t>=</w:t>
      </w:r>
    </w:p>
    <w:p w:rsidR="009E46D2" w:rsidRDefault="00CA1E3D">
      <w:pPr>
        <w:pStyle w:val="a4"/>
        <w:ind w:right="925" w:firstLine="734"/>
        <w:jc w:val="left"/>
      </w:pPr>
      <w:r>
        <w:t>Понятие степени с рациональным показателем. Свойства степени с рациональным</w:t>
      </w:r>
      <w:r>
        <w:rPr>
          <w:spacing w:val="1"/>
        </w:rPr>
        <w:t xml:space="preserve"> </w:t>
      </w:r>
      <w:r>
        <w:t>показателем. Понятие предела последовательности. Существование предела монотонно</w:t>
      </w:r>
      <w:r>
        <w:rPr>
          <w:spacing w:val="1"/>
        </w:rPr>
        <w:t xml:space="preserve"> </w:t>
      </w:r>
      <w:r>
        <w:t>ограниченной последовательности. Длина окружности и площадь круга как пределы</w:t>
      </w:r>
      <w:r>
        <w:rPr>
          <w:spacing w:val="1"/>
        </w:rPr>
        <w:t xml:space="preserve"> </w:t>
      </w:r>
      <w:r>
        <w:t>последовательности. Свойства</w:t>
      </w:r>
      <w:r>
        <w:rPr>
          <w:spacing w:val="-8"/>
        </w:rPr>
        <w:t xml:space="preserve"> </w:t>
      </w:r>
      <w:r>
        <w:t>пределов.</w:t>
      </w:r>
      <w:r>
        <w:rPr>
          <w:spacing w:val="-4"/>
        </w:rPr>
        <w:t xml:space="preserve"> </w:t>
      </w:r>
      <w:r>
        <w:t>Теоремы</w:t>
      </w:r>
      <w:r>
        <w:rPr>
          <w:spacing w:val="-5"/>
        </w:rPr>
        <w:t xml:space="preserve"> </w:t>
      </w:r>
      <w:r>
        <w:t>о</w:t>
      </w:r>
      <w:r>
        <w:rPr>
          <w:spacing w:val="-2"/>
        </w:rPr>
        <w:t xml:space="preserve"> </w:t>
      </w:r>
      <w:r>
        <w:t>пределах</w:t>
      </w:r>
      <w:r>
        <w:rPr>
          <w:spacing w:val="-6"/>
        </w:rPr>
        <w:t xml:space="preserve"> </w:t>
      </w:r>
      <w:r>
        <w:t>последовательности.</w:t>
      </w:r>
      <w:r>
        <w:rPr>
          <w:spacing w:val="-5"/>
        </w:rPr>
        <w:t xml:space="preserve"> </w:t>
      </w:r>
      <w:r>
        <w:t>Переход</w:t>
      </w:r>
      <w:r>
        <w:rPr>
          <w:spacing w:val="-57"/>
        </w:rPr>
        <w:t xml:space="preserve"> </w:t>
      </w:r>
      <w:r>
        <w:t>к пределам в неравенствах. Бесконечно убывающая геометрическая прогрессия и её сумма.</w:t>
      </w:r>
      <w:r>
        <w:rPr>
          <w:spacing w:val="1"/>
        </w:rPr>
        <w:t xml:space="preserve"> </w:t>
      </w:r>
      <w:r>
        <w:t>Число</w:t>
      </w:r>
      <w:r>
        <w:rPr>
          <w:spacing w:val="4"/>
        </w:rPr>
        <w:t xml:space="preserve"> </w:t>
      </w:r>
      <w:r>
        <w:t>е.</w:t>
      </w:r>
      <w:r>
        <w:rPr>
          <w:spacing w:val="-3"/>
        </w:rPr>
        <w:t xml:space="preserve"> </w:t>
      </w:r>
      <w:r>
        <w:t>Понятие</w:t>
      </w:r>
      <w:r>
        <w:rPr>
          <w:spacing w:val="-5"/>
        </w:rPr>
        <w:t xml:space="preserve"> </w:t>
      </w:r>
      <w:r>
        <w:t>степени</w:t>
      </w:r>
      <w:r>
        <w:rPr>
          <w:spacing w:val="-4"/>
        </w:rPr>
        <w:t xml:space="preserve"> </w:t>
      </w:r>
      <w:r>
        <w:t>с иррациональным</w:t>
      </w:r>
      <w:r>
        <w:rPr>
          <w:spacing w:val="-3"/>
        </w:rPr>
        <w:t xml:space="preserve"> </w:t>
      </w:r>
      <w:r>
        <w:t>показателем.</w:t>
      </w:r>
      <w:r>
        <w:rPr>
          <w:spacing w:val="-2"/>
        </w:rPr>
        <w:t xml:space="preserve"> </w:t>
      </w:r>
      <w:r>
        <w:t>Показательная функция.</w:t>
      </w:r>
    </w:p>
    <w:p w:rsidR="009E46D2" w:rsidRDefault="00CA1E3D">
      <w:pPr>
        <w:pStyle w:val="a4"/>
        <w:ind w:right="925" w:firstLine="734"/>
        <w:jc w:val="left"/>
      </w:pPr>
      <w:r>
        <w:t>Понятие логарифма числа. Основное логарифмическое тождество. Натуральный</w:t>
      </w:r>
      <w:r>
        <w:rPr>
          <w:spacing w:val="1"/>
        </w:rPr>
        <w:t xml:space="preserve"> </w:t>
      </w:r>
      <w:r>
        <w:t>логарифм.</w:t>
      </w:r>
      <w:r>
        <w:rPr>
          <w:spacing w:val="-4"/>
        </w:rPr>
        <w:t xml:space="preserve"> </w:t>
      </w:r>
      <w:r>
        <w:t>Свойства</w:t>
      </w:r>
      <w:r>
        <w:rPr>
          <w:spacing w:val="-7"/>
        </w:rPr>
        <w:t xml:space="preserve"> </w:t>
      </w:r>
      <w:r>
        <w:t>логарифмов.</w:t>
      </w:r>
      <w:r>
        <w:rPr>
          <w:spacing w:val="-3"/>
        </w:rPr>
        <w:t xml:space="preserve"> </w:t>
      </w:r>
      <w:r>
        <w:t>Переход</w:t>
      </w:r>
      <w:r>
        <w:rPr>
          <w:spacing w:val="-3"/>
        </w:rPr>
        <w:t xml:space="preserve"> </w:t>
      </w:r>
      <w:r>
        <w:t>к</w:t>
      </w:r>
      <w:r>
        <w:rPr>
          <w:spacing w:val="-3"/>
        </w:rPr>
        <w:t xml:space="preserve"> </w:t>
      </w:r>
      <w:r>
        <w:t>новому</w:t>
      </w:r>
      <w:r>
        <w:rPr>
          <w:spacing w:val="-10"/>
        </w:rPr>
        <w:t xml:space="preserve"> </w:t>
      </w:r>
      <w:r>
        <w:t>основанию.</w:t>
      </w:r>
      <w:r>
        <w:rPr>
          <w:spacing w:val="-3"/>
        </w:rPr>
        <w:t xml:space="preserve"> </w:t>
      </w:r>
      <w:r>
        <w:t>Десятичные</w:t>
      </w:r>
      <w:r>
        <w:rPr>
          <w:spacing w:val="-2"/>
        </w:rPr>
        <w:t xml:space="preserve"> </w:t>
      </w:r>
      <w:r>
        <w:t>логарифмы.</w:t>
      </w:r>
      <w:r>
        <w:rPr>
          <w:spacing w:val="-57"/>
        </w:rPr>
        <w:t xml:space="preserve"> </w:t>
      </w:r>
      <w:r>
        <w:t>Логарифмическая</w:t>
      </w:r>
      <w:r>
        <w:rPr>
          <w:spacing w:val="1"/>
        </w:rPr>
        <w:t xml:space="preserve"> </w:t>
      </w:r>
      <w:r>
        <w:t>функция.</w:t>
      </w:r>
      <w:r>
        <w:rPr>
          <w:spacing w:val="4"/>
        </w:rPr>
        <w:t xml:space="preserve"> </w:t>
      </w:r>
      <w:r>
        <w:t>Степенная</w:t>
      </w:r>
      <w:r>
        <w:rPr>
          <w:spacing w:val="1"/>
        </w:rPr>
        <w:t xml:space="preserve"> </w:t>
      </w:r>
      <w:r>
        <w:t>функция.</w:t>
      </w:r>
    </w:p>
    <w:p w:rsidR="009E46D2" w:rsidRDefault="00CA1E3D">
      <w:pPr>
        <w:pStyle w:val="a4"/>
        <w:spacing w:before="2"/>
        <w:ind w:right="925" w:firstLine="734"/>
        <w:jc w:val="left"/>
      </w:pPr>
      <w:r>
        <w:t>Простейшие показательные уравнения. Простейшие логарифмические уравнения.</w:t>
      </w:r>
      <w:r>
        <w:rPr>
          <w:spacing w:val="1"/>
        </w:rPr>
        <w:t xml:space="preserve"> </w:t>
      </w:r>
      <w:r>
        <w:t>Уравнения,</w:t>
      </w:r>
      <w:r>
        <w:rPr>
          <w:spacing w:val="-2"/>
        </w:rPr>
        <w:t xml:space="preserve"> </w:t>
      </w:r>
      <w:r>
        <w:t>сводящиеся</w:t>
      </w:r>
      <w:r>
        <w:rPr>
          <w:spacing w:val="-4"/>
        </w:rPr>
        <w:t xml:space="preserve"> </w:t>
      </w:r>
      <w:r>
        <w:t>к</w:t>
      </w:r>
      <w:r>
        <w:rPr>
          <w:spacing w:val="-6"/>
        </w:rPr>
        <w:t xml:space="preserve"> </w:t>
      </w:r>
      <w:r>
        <w:t>простейшим</w:t>
      </w:r>
      <w:r>
        <w:rPr>
          <w:spacing w:val="-3"/>
        </w:rPr>
        <w:t xml:space="preserve"> </w:t>
      </w:r>
      <w:r>
        <w:t>заменой</w:t>
      </w:r>
      <w:r>
        <w:rPr>
          <w:spacing w:val="-7"/>
        </w:rPr>
        <w:t xml:space="preserve"> </w:t>
      </w:r>
      <w:r>
        <w:t>неизвестного.</w:t>
      </w:r>
      <w:r>
        <w:rPr>
          <w:spacing w:val="-7"/>
        </w:rPr>
        <w:t xml:space="preserve"> </w:t>
      </w:r>
      <w:r>
        <w:t>Простейшие</w:t>
      </w:r>
      <w:r>
        <w:rPr>
          <w:spacing w:val="-4"/>
        </w:rPr>
        <w:t xml:space="preserve"> </w:t>
      </w:r>
      <w:r>
        <w:t>показательные</w:t>
      </w:r>
      <w:r>
        <w:rPr>
          <w:spacing w:val="-57"/>
        </w:rPr>
        <w:t xml:space="preserve"> </w:t>
      </w:r>
      <w:r>
        <w:t>неравенства. Простейшие логарифмические неравенства. Неравенства, сводящиеся к</w:t>
      </w:r>
      <w:r>
        <w:rPr>
          <w:spacing w:val="1"/>
        </w:rPr>
        <w:t xml:space="preserve"> </w:t>
      </w:r>
      <w:r>
        <w:t>простейшим</w:t>
      </w:r>
      <w:r>
        <w:rPr>
          <w:spacing w:val="-2"/>
        </w:rPr>
        <w:t xml:space="preserve"> </w:t>
      </w:r>
      <w:r>
        <w:t>заменой</w:t>
      </w:r>
      <w:r>
        <w:rPr>
          <w:spacing w:val="3"/>
        </w:rPr>
        <w:t xml:space="preserve"> </w:t>
      </w:r>
      <w:r>
        <w:t>неизвестного.</w:t>
      </w:r>
    </w:p>
    <w:p w:rsidR="009E46D2" w:rsidRDefault="00CA1E3D">
      <w:pPr>
        <w:pStyle w:val="a4"/>
        <w:ind w:right="925" w:firstLine="734"/>
        <w:jc w:val="left"/>
      </w:pPr>
      <w:r>
        <w:t>Понятие</w:t>
      </w:r>
      <w:r>
        <w:rPr>
          <w:spacing w:val="-5"/>
        </w:rPr>
        <w:t xml:space="preserve"> </w:t>
      </w:r>
      <w:r>
        <w:t>угла. Радианная</w:t>
      </w:r>
      <w:r>
        <w:rPr>
          <w:spacing w:val="-4"/>
        </w:rPr>
        <w:t xml:space="preserve"> </w:t>
      </w:r>
      <w:r>
        <w:t>мера</w:t>
      </w:r>
      <w:r>
        <w:rPr>
          <w:spacing w:val="-5"/>
        </w:rPr>
        <w:t xml:space="preserve"> </w:t>
      </w:r>
      <w:r>
        <w:t>угла.</w:t>
      </w:r>
      <w:r>
        <w:rPr>
          <w:spacing w:val="-2"/>
        </w:rPr>
        <w:t xml:space="preserve"> </w:t>
      </w:r>
      <w:r>
        <w:t>Определение</w:t>
      </w:r>
      <w:r>
        <w:rPr>
          <w:spacing w:val="-5"/>
        </w:rPr>
        <w:t xml:space="preserve"> </w:t>
      </w:r>
      <w:r>
        <w:t>синуса</w:t>
      </w:r>
      <w:r>
        <w:rPr>
          <w:spacing w:val="-4"/>
        </w:rPr>
        <w:t xml:space="preserve"> </w:t>
      </w:r>
      <w:r>
        <w:t>и</w:t>
      </w:r>
      <w:r>
        <w:rPr>
          <w:spacing w:val="-3"/>
        </w:rPr>
        <w:t xml:space="preserve"> </w:t>
      </w:r>
      <w:r>
        <w:t>косинуса угла.</w:t>
      </w:r>
      <w:r>
        <w:rPr>
          <w:spacing w:val="-2"/>
        </w:rPr>
        <w:t xml:space="preserve"> </w:t>
      </w:r>
      <w:r>
        <w:t>Основные</w:t>
      </w:r>
      <w:r>
        <w:rPr>
          <w:spacing w:val="-57"/>
        </w:rPr>
        <w:t xml:space="preserve"> </w:t>
      </w:r>
      <w:r>
        <w:t>формулы для sina и cosa. Формулы приведения. Арксинус. Арккосинус. Формулы для</w:t>
      </w:r>
      <w:r>
        <w:rPr>
          <w:spacing w:val="1"/>
        </w:rPr>
        <w:t xml:space="preserve"> </w:t>
      </w:r>
      <w:r>
        <w:t>арккосинуса и</w:t>
      </w:r>
      <w:r>
        <w:rPr>
          <w:spacing w:val="3"/>
        </w:rPr>
        <w:t xml:space="preserve"> </w:t>
      </w:r>
      <w:r>
        <w:t>арксинуса.</w:t>
      </w:r>
    </w:p>
    <w:p w:rsidR="009E46D2" w:rsidRDefault="00CA1E3D">
      <w:pPr>
        <w:pStyle w:val="a4"/>
        <w:spacing w:line="274" w:lineRule="exact"/>
        <w:ind w:left="1880"/>
        <w:jc w:val="left"/>
      </w:pPr>
      <w:r>
        <w:t>Определение</w:t>
      </w:r>
      <w:r>
        <w:rPr>
          <w:spacing w:val="-3"/>
        </w:rPr>
        <w:t xml:space="preserve"> </w:t>
      </w:r>
      <w:r>
        <w:t>тангенса</w:t>
      </w:r>
      <w:r>
        <w:rPr>
          <w:spacing w:val="-2"/>
        </w:rPr>
        <w:t xml:space="preserve"> </w:t>
      </w:r>
      <w:r>
        <w:t>и</w:t>
      </w:r>
      <w:r>
        <w:rPr>
          <w:spacing w:val="-5"/>
        </w:rPr>
        <w:t xml:space="preserve"> </w:t>
      </w:r>
      <w:r>
        <w:t>котангенса</w:t>
      </w:r>
      <w:r>
        <w:rPr>
          <w:spacing w:val="-2"/>
        </w:rPr>
        <w:t xml:space="preserve"> </w:t>
      </w:r>
      <w:r>
        <w:t>угла.</w:t>
      </w:r>
      <w:r>
        <w:rPr>
          <w:spacing w:val="1"/>
        </w:rPr>
        <w:t xml:space="preserve"> </w:t>
      </w:r>
      <w:r>
        <w:t>Основные</w:t>
      </w:r>
      <w:r>
        <w:rPr>
          <w:spacing w:val="-3"/>
        </w:rPr>
        <w:t xml:space="preserve"> </w:t>
      </w:r>
      <w:r>
        <w:t>формулы</w:t>
      </w:r>
      <w:r>
        <w:rPr>
          <w:spacing w:val="1"/>
        </w:rPr>
        <w:t xml:space="preserve"> </w:t>
      </w:r>
      <w:r>
        <w:t>для</w:t>
      </w:r>
      <w:r>
        <w:rPr>
          <w:spacing w:val="-6"/>
        </w:rPr>
        <w:t xml:space="preserve"> </w:t>
      </w:r>
      <w:r>
        <w:t>tga</w:t>
      </w:r>
      <w:r>
        <w:rPr>
          <w:spacing w:val="-2"/>
        </w:rPr>
        <w:t xml:space="preserve"> </w:t>
      </w:r>
      <w:r>
        <w:t>и</w:t>
      </w:r>
      <w:r>
        <w:rPr>
          <w:spacing w:val="-5"/>
        </w:rPr>
        <w:t xml:space="preserve"> </w:t>
      </w:r>
      <w:r>
        <w:t>ctga.</w:t>
      </w:r>
    </w:p>
    <w:p w:rsidR="009E46D2" w:rsidRDefault="00CA1E3D">
      <w:pPr>
        <w:pStyle w:val="a4"/>
        <w:spacing w:before="3" w:line="275" w:lineRule="exact"/>
        <w:jc w:val="left"/>
      </w:pPr>
      <w:r>
        <w:t>Арктангенс</w:t>
      </w:r>
      <w:r>
        <w:rPr>
          <w:spacing w:val="-4"/>
        </w:rPr>
        <w:t xml:space="preserve"> </w:t>
      </w:r>
      <w:r>
        <w:t>и арккотангенс.</w:t>
      </w:r>
      <w:r>
        <w:rPr>
          <w:spacing w:val="-6"/>
        </w:rPr>
        <w:t xml:space="preserve"> </w:t>
      </w:r>
      <w:r>
        <w:t>Формулы</w:t>
      </w:r>
      <w:r>
        <w:rPr>
          <w:spacing w:val="-1"/>
        </w:rPr>
        <w:t xml:space="preserve"> </w:t>
      </w:r>
      <w:r>
        <w:t>для</w:t>
      </w:r>
      <w:r>
        <w:rPr>
          <w:spacing w:val="-3"/>
        </w:rPr>
        <w:t xml:space="preserve"> </w:t>
      </w:r>
      <w:r>
        <w:t>арктангенса</w:t>
      </w:r>
      <w:r>
        <w:rPr>
          <w:spacing w:val="-3"/>
        </w:rPr>
        <w:t xml:space="preserve"> </w:t>
      </w:r>
      <w:r>
        <w:t>и</w:t>
      </w:r>
      <w:r>
        <w:rPr>
          <w:spacing w:val="-2"/>
        </w:rPr>
        <w:t xml:space="preserve"> </w:t>
      </w:r>
      <w:r>
        <w:t>арккотангенса.</w:t>
      </w:r>
    </w:p>
    <w:p w:rsidR="009E46D2" w:rsidRDefault="00CA1E3D">
      <w:pPr>
        <w:pStyle w:val="a4"/>
        <w:spacing w:line="275" w:lineRule="exact"/>
        <w:ind w:left="1880"/>
        <w:jc w:val="left"/>
      </w:pPr>
      <w:r>
        <w:t>Косинус</w:t>
      </w:r>
      <w:r>
        <w:rPr>
          <w:spacing w:val="-4"/>
        </w:rPr>
        <w:t xml:space="preserve"> </w:t>
      </w:r>
      <w:r>
        <w:t>разности</w:t>
      </w:r>
      <w:r>
        <w:rPr>
          <w:spacing w:val="-6"/>
        </w:rPr>
        <w:t xml:space="preserve"> </w:t>
      </w:r>
      <w:r>
        <w:t>и</w:t>
      </w:r>
      <w:r>
        <w:rPr>
          <w:spacing w:val="-2"/>
        </w:rPr>
        <w:t xml:space="preserve"> </w:t>
      </w:r>
      <w:r>
        <w:t>косинус</w:t>
      </w:r>
      <w:r>
        <w:rPr>
          <w:spacing w:val="-4"/>
        </w:rPr>
        <w:t xml:space="preserve"> </w:t>
      </w:r>
      <w:r>
        <w:t>суммы</w:t>
      </w:r>
      <w:r>
        <w:rPr>
          <w:spacing w:val="-3"/>
        </w:rPr>
        <w:t xml:space="preserve"> </w:t>
      </w:r>
      <w:r>
        <w:t>двух</w:t>
      </w:r>
      <w:r>
        <w:rPr>
          <w:spacing w:val="-3"/>
        </w:rPr>
        <w:t xml:space="preserve"> </w:t>
      </w:r>
      <w:r>
        <w:t>углов.</w:t>
      </w:r>
      <w:r>
        <w:rPr>
          <w:spacing w:val="-6"/>
        </w:rPr>
        <w:t xml:space="preserve"> </w:t>
      </w:r>
      <w:r>
        <w:t>Формулы</w:t>
      </w:r>
      <w:r>
        <w:rPr>
          <w:spacing w:val="-1"/>
        </w:rPr>
        <w:t xml:space="preserve"> </w:t>
      </w:r>
      <w:r>
        <w:t>для</w:t>
      </w:r>
      <w:r>
        <w:rPr>
          <w:spacing w:val="-3"/>
        </w:rPr>
        <w:t xml:space="preserve"> </w:t>
      </w:r>
      <w:r>
        <w:t>дополнительных</w:t>
      </w:r>
      <w:r>
        <w:rPr>
          <w:spacing w:val="-3"/>
        </w:rPr>
        <w:t xml:space="preserve"> </w:t>
      </w:r>
      <w:r>
        <w:t>углов.</w:t>
      </w:r>
    </w:p>
    <w:p w:rsidR="009E46D2" w:rsidRDefault="00CA1E3D">
      <w:pPr>
        <w:pStyle w:val="a4"/>
        <w:spacing w:before="3"/>
        <w:ind w:right="925"/>
        <w:jc w:val="left"/>
      </w:pPr>
      <w:r>
        <w:t>Синус суммы и синус разности двух углов. Сумма и разность синусов и косинусов.</w:t>
      </w:r>
      <w:r>
        <w:rPr>
          <w:spacing w:val="1"/>
        </w:rPr>
        <w:t xml:space="preserve"> </w:t>
      </w:r>
      <w:r>
        <w:t>Формулы</w:t>
      </w:r>
      <w:r>
        <w:rPr>
          <w:spacing w:val="-2"/>
        </w:rPr>
        <w:t xml:space="preserve"> </w:t>
      </w:r>
      <w:r>
        <w:t>для</w:t>
      </w:r>
      <w:r>
        <w:rPr>
          <w:spacing w:val="-3"/>
        </w:rPr>
        <w:t xml:space="preserve"> </w:t>
      </w:r>
      <w:r>
        <w:t>двойных</w:t>
      </w:r>
      <w:r>
        <w:rPr>
          <w:spacing w:val="-8"/>
        </w:rPr>
        <w:t xml:space="preserve"> </w:t>
      </w:r>
      <w:r>
        <w:t>и</w:t>
      </w:r>
      <w:r>
        <w:rPr>
          <w:spacing w:val="-2"/>
        </w:rPr>
        <w:t xml:space="preserve"> </w:t>
      </w:r>
      <w:r>
        <w:t>половинных</w:t>
      </w:r>
      <w:r>
        <w:rPr>
          <w:spacing w:val="-4"/>
        </w:rPr>
        <w:t xml:space="preserve"> </w:t>
      </w:r>
      <w:r>
        <w:t>углов.</w:t>
      </w:r>
      <w:r>
        <w:rPr>
          <w:spacing w:val="-1"/>
        </w:rPr>
        <w:t xml:space="preserve"> </w:t>
      </w:r>
      <w:r>
        <w:t>Произведение</w:t>
      </w:r>
      <w:r>
        <w:rPr>
          <w:spacing w:val="-4"/>
        </w:rPr>
        <w:t xml:space="preserve"> </w:t>
      </w:r>
      <w:r>
        <w:t>синусов</w:t>
      </w:r>
      <w:r>
        <w:rPr>
          <w:spacing w:val="-2"/>
        </w:rPr>
        <w:t xml:space="preserve"> </w:t>
      </w:r>
      <w:r>
        <w:t>и</w:t>
      </w:r>
      <w:r>
        <w:rPr>
          <w:spacing w:val="-7"/>
        </w:rPr>
        <w:t xml:space="preserve"> </w:t>
      </w:r>
      <w:r>
        <w:t>косинусов.</w:t>
      </w:r>
      <w:r>
        <w:rPr>
          <w:spacing w:val="-6"/>
        </w:rPr>
        <w:t xml:space="preserve"> </w:t>
      </w:r>
      <w:r>
        <w:t>Формула</w:t>
      </w:r>
      <w:r>
        <w:rPr>
          <w:spacing w:val="-57"/>
        </w:rPr>
        <w:t xml:space="preserve"> </w:t>
      </w:r>
      <w:r>
        <w:t>для тангенсов. Выражение тригонометрических функций через тангенс половинного</w:t>
      </w:r>
      <w:r>
        <w:rPr>
          <w:spacing w:val="1"/>
        </w:rPr>
        <w:t xml:space="preserve"> </w:t>
      </w:r>
      <w:r>
        <w:t>аргумента.</w:t>
      </w:r>
    </w:p>
    <w:p w:rsidR="009E46D2" w:rsidRDefault="009E46D2">
      <w:pPr>
        <w:sectPr w:rsidR="009E46D2">
          <w:footerReference w:type="default" r:id="rId41"/>
          <w:pgSz w:w="11900" w:h="16840"/>
          <w:pgMar w:top="1480" w:right="0" w:bottom="820" w:left="300" w:header="0" w:footer="633" w:gutter="0"/>
          <w:pgNumType w:start="157"/>
          <w:cols w:space="720"/>
        </w:sectPr>
      </w:pPr>
    </w:p>
    <w:p w:rsidR="009E46D2" w:rsidRDefault="00CA1E3D">
      <w:pPr>
        <w:pStyle w:val="a4"/>
        <w:spacing w:before="73"/>
        <w:ind w:left="1880"/>
        <w:jc w:val="left"/>
      </w:pPr>
      <w:r>
        <w:lastRenderedPageBreak/>
        <w:t>Тригонометрические</w:t>
      </w:r>
      <w:r>
        <w:rPr>
          <w:spacing w:val="-3"/>
        </w:rPr>
        <w:t xml:space="preserve"> </w:t>
      </w:r>
      <w:r>
        <w:t>функции.</w:t>
      </w:r>
      <w:r>
        <w:rPr>
          <w:spacing w:val="1"/>
        </w:rPr>
        <w:t xml:space="preserve"> </w:t>
      </w:r>
      <w:r>
        <w:t>Период</w:t>
      </w:r>
      <w:r>
        <w:rPr>
          <w:spacing w:val="-3"/>
        </w:rPr>
        <w:t xml:space="preserve"> </w:t>
      </w:r>
      <w:r>
        <w:t>функции.</w:t>
      </w:r>
      <w:r>
        <w:rPr>
          <w:spacing w:val="-4"/>
        </w:rPr>
        <w:t xml:space="preserve"> </w:t>
      </w:r>
      <w:r>
        <w:t>Функция</w:t>
      </w:r>
      <w:r>
        <w:rPr>
          <w:spacing w:val="3"/>
        </w:rPr>
        <w:t xml:space="preserve"> </w:t>
      </w:r>
      <w:r>
        <w:t>у</w:t>
      </w:r>
      <w:r>
        <w:rPr>
          <w:spacing w:val="-11"/>
        </w:rPr>
        <w:t xml:space="preserve"> </w:t>
      </w:r>
      <w:r>
        <w:t>=</w:t>
      </w:r>
      <w:r>
        <w:rPr>
          <w:spacing w:val="-2"/>
        </w:rPr>
        <w:t xml:space="preserve"> </w:t>
      </w:r>
      <w:r>
        <w:t>sin</w:t>
      </w:r>
      <w:r>
        <w:rPr>
          <w:spacing w:val="-1"/>
        </w:rPr>
        <w:t xml:space="preserve"> </w:t>
      </w:r>
      <w:r>
        <w:t>х</w:t>
      </w:r>
      <w:r>
        <w:rPr>
          <w:spacing w:val="-6"/>
        </w:rPr>
        <w:t xml:space="preserve"> </w:t>
      </w:r>
      <w:r>
        <w:t>и</w:t>
      </w:r>
      <w:r>
        <w:rPr>
          <w:spacing w:val="4"/>
        </w:rPr>
        <w:t xml:space="preserve"> </w:t>
      </w:r>
      <w:r>
        <w:t>у</w:t>
      </w:r>
      <w:r>
        <w:rPr>
          <w:spacing w:val="-11"/>
        </w:rPr>
        <w:t xml:space="preserve"> </w:t>
      </w:r>
      <w:r>
        <w:t>=</w:t>
      </w:r>
      <w:r>
        <w:rPr>
          <w:spacing w:val="-2"/>
        </w:rPr>
        <w:t xml:space="preserve"> </w:t>
      </w:r>
      <w:r>
        <w:t>cos</w:t>
      </w:r>
      <w:r>
        <w:rPr>
          <w:spacing w:val="-3"/>
        </w:rPr>
        <w:t xml:space="preserve"> </w:t>
      </w:r>
      <w:r>
        <w:t>х.</w:t>
      </w:r>
    </w:p>
    <w:p w:rsidR="009E46D2" w:rsidRDefault="00CA1E3D">
      <w:pPr>
        <w:pStyle w:val="a4"/>
        <w:spacing w:before="2" w:line="275" w:lineRule="exact"/>
        <w:jc w:val="left"/>
      </w:pPr>
      <w:r>
        <w:t>Функция</w:t>
      </w:r>
      <w:r>
        <w:rPr>
          <w:spacing w:val="5"/>
        </w:rPr>
        <w:t xml:space="preserve"> </w:t>
      </w:r>
      <w:r>
        <w:t>у</w:t>
      </w:r>
      <w:r>
        <w:rPr>
          <w:spacing w:val="-8"/>
        </w:rPr>
        <w:t xml:space="preserve"> </w:t>
      </w:r>
      <w:r>
        <w:t>=</w:t>
      </w:r>
      <w:r>
        <w:rPr>
          <w:spacing w:val="1"/>
        </w:rPr>
        <w:t xml:space="preserve"> </w:t>
      </w:r>
      <w:r>
        <w:t>tg</w:t>
      </w:r>
      <w:r>
        <w:rPr>
          <w:spacing w:val="-3"/>
        </w:rPr>
        <w:t xml:space="preserve"> </w:t>
      </w:r>
      <w:r>
        <w:t>х</w:t>
      </w:r>
      <w:r>
        <w:rPr>
          <w:spacing w:val="-3"/>
        </w:rPr>
        <w:t xml:space="preserve"> </w:t>
      </w:r>
      <w:r>
        <w:t>и</w:t>
      </w:r>
      <w:r>
        <w:rPr>
          <w:spacing w:val="3"/>
        </w:rPr>
        <w:t xml:space="preserve"> </w:t>
      </w:r>
      <w:r>
        <w:t>у</w:t>
      </w:r>
      <w:r>
        <w:rPr>
          <w:spacing w:val="-8"/>
        </w:rPr>
        <w:t xml:space="preserve"> </w:t>
      </w:r>
      <w:r>
        <w:t>=</w:t>
      </w:r>
      <w:r>
        <w:rPr>
          <w:spacing w:val="1"/>
        </w:rPr>
        <w:t xml:space="preserve"> </w:t>
      </w:r>
      <w:proofErr w:type="gramStart"/>
      <w:r>
        <w:t>с</w:t>
      </w:r>
      <w:proofErr w:type="gramEnd"/>
      <w:r>
        <w:t>tg</w:t>
      </w:r>
      <w:r>
        <w:rPr>
          <w:spacing w:val="2"/>
        </w:rPr>
        <w:t xml:space="preserve"> </w:t>
      </w:r>
      <w:r>
        <w:t>х.</w:t>
      </w:r>
    </w:p>
    <w:p w:rsidR="009E46D2" w:rsidRDefault="00CA1E3D">
      <w:pPr>
        <w:pStyle w:val="a4"/>
        <w:ind w:right="925" w:firstLine="734"/>
        <w:jc w:val="left"/>
      </w:pPr>
      <w:r>
        <w:t>Простейшие</w:t>
      </w:r>
      <w:r>
        <w:rPr>
          <w:spacing w:val="-5"/>
        </w:rPr>
        <w:t xml:space="preserve"> </w:t>
      </w:r>
      <w:r>
        <w:t>тригонометрические уравнения.</w:t>
      </w:r>
      <w:r>
        <w:rPr>
          <w:spacing w:val="-2"/>
        </w:rPr>
        <w:t xml:space="preserve"> </w:t>
      </w:r>
      <w:r>
        <w:t>Уравнения,</w:t>
      </w:r>
      <w:r>
        <w:rPr>
          <w:spacing w:val="-7"/>
        </w:rPr>
        <w:t xml:space="preserve"> </w:t>
      </w:r>
      <w:r>
        <w:t>сводящиеся</w:t>
      </w:r>
      <w:r>
        <w:rPr>
          <w:spacing w:val="-4"/>
        </w:rPr>
        <w:t xml:space="preserve"> </w:t>
      </w:r>
      <w:r>
        <w:t>к</w:t>
      </w:r>
      <w:r>
        <w:rPr>
          <w:spacing w:val="-10"/>
        </w:rPr>
        <w:t xml:space="preserve"> </w:t>
      </w:r>
      <w:r>
        <w:t>простейшим</w:t>
      </w:r>
      <w:r>
        <w:rPr>
          <w:spacing w:val="-57"/>
        </w:rPr>
        <w:t xml:space="preserve"> </w:t>
      </w:r>
      <w:r>
        <w:t>заменой неизвестного. Применение основных тригонометрических формул для решения</w:t>
      </w:r>
      <w:r>
        <w:rPr>
          <w:spacing w:val="1"/>
        </w:rPr>
        <w:t xml:space="preserve"> </w:t>
      </w:r>
      <w:r>
        <w:t>уравнений</w:t>
      </w:r>
      <w:proofErr w:type="gramStart"/>
      <w:r>
        <w:t>.О</w:t>
      </w:r>
      <w:proofErr w:type="gramEnd"/>
      <w:r>
        <w:t>днородные</w:t>
      </w:r>
      <w:r>
        <w:rPr>
          <w:spacing w:val="-7"/>
        </w:rPr>
        <w:t xml:space="preserve"> </w:t>
      </w:r>
      <w:r>
        <w:t>уравнения.</w:t>
      </w:r>
      <w:r>
        <w:rPr>
          <w:spacing w:val="1"/>
        </w:rPr>
        <w:t xml:space="preserve"> </w:t>
      </w:r>
      <w:r>
        <w:t>Простейшие</w:t>
      </w:r>
      <w:r>
        <w:rPr>
          <w:spacing w:val="-1"/>
        </w:rPr>
        <w:t xml:space="preserve"> </w:t>
      </w:r>
      <w:r>
        <w:t>неравенства</w:t>
      </w:r>
      <w:r>
        <w:rPr>
          <w:spacing w:val="-2"/>
        </w:rPr>
        <w:t xml:space="preserve"> </w:t>
      </w:r>
      <w:r>
        <w:t>для синуса</w:t>
      </w:r>
      <w:r>
        <w:rPr>
          <w:spacing w:val="-2"/>
        </w:rPr>
        <w:t xml:space="preserve"> </w:t>
      </w:r>
      <w:r>
        <w:t>и косинуса.</w:t>
      </w:r>
    </w:p>
    <w:p w:rsidR="009E46D2" w:rsidRDefault="00CA1E3D">
      <w:pPr>
        <w:pStyle w:val="a4"/>
        <w:spacing w:before="4" w:line="237" w:lineRule="auto"/>
        <w:ind w:right="873"/>
        <w:jc w:val="left"/>
      </w:pPr>
      <w:r>
        <w:t>Простейшие неравенства для тангенса и котангенса. Неравенства, сводящиеся к простейшим</w:t>
      </w:r>
      <w:r>
        <w:rPr>
          <w:spacing w:val="-57"/>
        </w:rPr>
        <w:t xml:space="preserve"> </w:t>
      </w:r>
      <w:r>
        <w:t>заменой</w:t>
      </w:r>
      <w:r>
        <w:rPr>
          <w:spacing w:val="-3"/>
        </w:rPr>
        <w:t xml:space="preserve"> </w:t>
      </w:r>
      <w:r>
        <w:t>неизвестного.</w:t>
      </w:r>
      <w:r>
        <w:rPr>
          <w:spacing w:val="-6"/>
        </w:rPr>
        <w:t xml:space="preserve"> </w:t>
      </w:r>
      <w:r>
        <w:t>Введение</w:t>
      </w:r>
      <w:r>
        <w:rPr>
          <w:spacing w:val="-4"/>
        </w:rPr>
        <w:t xml:space="preserve"> </w:t>
      </w:r>
      <w:r>
        <w:t>вспомогательного угла.</w:t>
      </w:r>
      <w:r>
        <w:rPr>
          <w:spacing w:val="-1"/>
        </w:rPr>
        <w:t xml:space="preserve"> </w:t>
      </w:r>
      <w:r>
        <w:t>Замена</w:t>
      </w:r>
      <w:r>
        <w:rPr>
          <w:spacing w:val="-4"/>
        </w:rPr>
        <w:t xml:space="preserve"> </w:t>
      </w:r>
      <w:r>
        <w:t>неизвестного</w:t>
      </w:r>
      <w:r>
        <w:rPr>
          <w:spacing w:val="-3"/>
        </w:rPr>
        <w:t xml:space="preserve"> </w:t>
      </w:r>
      <w:r>
        <w:t>t</w:t>
      </w:r>
      <w:r>
        <w:rPr>
          <w:spacing w:val="-4"/>
        </w:rPr>
        <w:t xml:space="preserve"> </w:t>
      </w:r>
      <w:r>
        <w:t>=</w:t>
      </w:r>
      <w:r>
        <w:rPr>
          <w:spacing w:val="-4"/>
        </w:rPr>
        <w:t xml:space="preserve"> </w:t>
      </w:r>
      <w:r>
        <w:t>sinx</w:t>
      </w:r>
      <w:r>
        <w:rPr>
          <w:spacing w:val="-8"/>
        </w:rPr>
        <w:t xml:space="preserve"> </w:t>
      </w:r>
      <w:r>
        <w:t>+</w:t>
      </w:r>
      <w:r>
        <w:rPr>
          <w:spacing w:val="-4"/>
        </w:rPr>
        <w:t xml:space="preserve"> </w:t>
      </w:r>
      <w:r>
        <w:t>cosx.</w:t>
      </w:r>
    </w:p>
    <w:p w:rsidR="009E46D2" w:rsidRDefault="00CA1E3D">
      <w:pPr>
        <w:pStyle w:val="a4"/>
        <w:spacing w:before="4"/>
        <w:ind w:right="925" w:firstLine="734"/>
        <w:jc w:val="left"/>
      </w:pPr>
      <w:r>
        <w:t>Табличное</w:t>
      </w:r>
      <w:r>
        <w:rPr>
          <w:spacing w:val="-8"/>
        </w:rPr>
        <w:t xml:space="preserve"> </w:t>
      </w:r>
      <w:r>
        <w:t>и</w:t>
      </w:r>
      <w:r>
        <w:rPr>
          <w:spacing w:val="-6"/>
        </w:rPr>
        <w:t xml:space="preserve"> </w:t>
      </w:r>
      <w:r>
        <w:t>графическое</w:t>
      </w:r>
      <w:r>
        <w:rPr>
          <w:spacing w:val="-3"/>
        </w:rPr>
        <w:t xml:space="preserve"> </w:t>
      </w:r>
      <w:r>
        <w:t>представление</w:t>
      </w:r>
      <w:r>
        <w:rPr>
          <w:spacing w:val="-3"/>
        </w:rPr>
        <w:t xml:space="preserve"> </w:t>
      </w:r>
      <w:r>
        <w:t>данных.</w:t>
      </w:r>
      <w:r>
        <w:rPr>
          <w:spacing w:val="-1"/>
        </w:rPr>
        <w:t xml:space="preserve"> </w:t>
      </w:r>
      <w:r>
        <w:t>Числовые</w:t>
      </w:r>
      <w:r>
        <w:rPr>
          <w:spacing w:val="-7"/>
        </w:rPr>
        <w:t xml:space="preserve"> </w:t>
      </w:r>
      <w:r>
        <w:t>характеристики</w:t>
      </w:r>
      <w:r>
        <w:rPr>
          <w:spacing w:val="-2"/>
        </w:rPr>
        <w:t xml:space="preserve"> </w:t>
      </w:r>
      <w:r>
        <w:t>рядов</w:t>
      </w:r>
      <w:r>
        <w:rPr>
          <w:spacing w:val="-57"/>
        </w:rPr>
        <w:t xml:space="preserve"> </w:t>
      </w:r>
      <w:r>
        <w:t>данных. Понятие теории вероятности. Элементарные и сложные события. Вероятность</w:t>
      </w:r>
      <w:r>
        <w:rPr>
          <w:spacing w:val="1"/>
        </w:rPr>
        <w:t xml:space="preserve"> </w:t>
      </w:r>
      <w:r>
        <w:t>события.</w:t>
      </w:r>
      <w:r>
        <w:rPr>
          <w:spacing w:val="1"/>
        </w:rPr>
        <w:t xml:space="preserve"> </w:t>
      </w:r>
      <w:r>
        <w:t>Свойства</w:t>
      </w:r>
      <w:r>
        <w:rPr>
          <w:spacing w:val="-7"/>
        </w:rPr>
        <w:t xml:space="preserve"> </w:t>
      </w:r>
      <w:r>
        <w:t>вероятностей событий.</w:t>
      </w:r>
      <w:r>
        <w:rPr>
          <w:spacing w:val="-4"/>
        </w:rPr>
        <w:t xml:space="preserve"> </w:t>
      </w:r>
      <w:r>
        <w:t>Сумма</w:t>
      </w:r>
      <w:r>
        <w:rPr>
          <w:spacing w:val="-2"/>
        </w:rPr>
        <w:t xml:space="preserve"> </w:t>
      </w:r>
      <w:r>
        <w:t>событий.</w:t>
      </w:r>
      <w:r>
        <w:rPr>
          <w:spacing w:val="2"/>
        </w:rPr>
        <w:t xml:space="preserve"> </w:t>
      </w:r>
      <w:r>
        <w:t>Произведение</w:t>
      </w:r>
      <w:r>
        <w:rPr>
          <w:spacing w:val="-2"/>
        </w:rPr>
        <w:t xml:space="preserve"> </w:t>
      </w:r>
      <w:r>
        <w:t>событий.</w:t>
      </w:r>
    </w:p>
    <w:p w:rsidR="009E46D2" w:rsidRDefault="00CA1E3D">
      <w:pPr>
        <w:pStyle w:val="a4"/>
        <w:spacing w:line="242" w:lineRule="auto"/>
        <w:ind w:right="925"/>
        <w:jc w:val="left"/>
      </w:pPr>
      <w:r>
        <w:t>Противоположные</w:t>
      </w:r>
      <w:r>
        <w:rPr>
          <w:spacing w:val="-5"/>
        </w:rPr>
        <w:t xml:space="preserve"> </w:t>
      </w:r>
      <w:r>
        <w:t>события.</w:t>
      </w:r>
      <w:r>
        <w:rPr>
          <w:spacing w:val="-6"/>
        </w:rPr>
        <w:t xml:space="preserve"> </w:t>
      </w:r>
      <w:r>
        <w:t>Понятие</w:t>
      </w:r>
      <w:r>
        <w:rPr>
          <w:spacing w:val="-14"/>
        </w:rPr>
        <w:t xml:space="preserve"> </w:t>
      </w:r>
      <w:r>
        <w:t>о</w:t>
      </w:r>
      <w:r>
        <w:rPr>
          <w:spacing w:val="1"/>
        </w:rPr>
        <w:t xml:space="preserve"> </w:t>
      </w:r>
      <w:r>
        <w:t>независимости</w:t>
      </w:r>
      <w:r>
        <w:rPr>
          <w:spacing w:val="-3"/>
        </w:rPr>
        <w:t xml:space="preserve"> </w:t>
      </w:r>
      <w:r>
        <w:t>событий.</w:t>
      </w:r>
      <w:r>
        <w:rPr>
          <w:spacing w:val="-6"/>
        </w:rPr>
        <w:t xml:space="preserve"> </w:t>
      </w:r>
      <w:r>
        <w:t>Вероятность</w:t>
      </w:r>
      <w:r>
        <w:rPr>
          <w:spacing w:val="-6"/>
        </w:rPr>
        <w:t xml:space="preserve"> </w:t>
      </w:r>
      <w:r>
        <w:t>и</w:t>
      </w:r>
      <w:r>
        <w:rPr>
          <w:spacing w:val="-57"/>
        </w:rPr>
        <w:t xml:space="preserve"> </w:t>
      </w:r>
      <w:r>
        <w:t>статистическая</w:t>
      </w:r>
      <w:r>
        <w:rPr>
          <w:spacing w:val="1"/>
        </w:rPr>
        <w:t xml:space="preserve"> </w:t>
      </w:r>
      <w:r>
        <w:t>частота</w:t>
      </w:r>
      <w:r>
        <w:rPr>
          <w:spacing w:val="1"/>
        </w:rPr>
        <w:t xml:space="preserve"> </w:t>
      </w:r>
      <w:r>
        <w:t>наступления</w:t>
      </w:r>
      <w:r>
        <w:rPr>
          <w:spacing w:val="2"/>
        </w:rPr>
        <w:t xml:space="preserve"> </w:t>
      </w:r>
      <w:r>
        <w:t>событий.</w:t>
      </w:r>
    </w:p>
    <w:p w:rsidR="009E46D2" w:rsidRDefault="00CA1E3D">
      <w:pPr>
        <w:pStyle w:val="a4"/>
        <w:ind w:right="860" w:firstLine="734"/>
        <w:jc w:val="left"/>
      </w:pPr>
      <w:r>
        <w:t>Функции.</w:t>
      </w:r>
      <w:r>
        <w:rPr>
          <w:spacing w:val="-2"/>
        </w:rPr>
        <w:t xml:space="preserve"> </w:t>
      </w:r>
      <w:r>
        <w:t>Сложная</w:t>
      </w:r>
      <w:r>
        <w:rPr>
          <w:spacing w:val="-2"/>
        </w:rPr>
        <w:t xml:space="preserve"> </w:t>
      </w:r>
      <w:r>
        <w:t>функция.</w:t>
      </w:r>
      <w:r>
        <w:rPr>
          <w:spacing w:val="-1"/>
        </w:rPr>
        <w:t xml:space="preserve"> </w:t>
      </w:r>
      <w:r>
        <w:t>Элементарные</w:t>
      </w:r>
      <w:r>
        <w:rPr>
          <w:spacing w:val="-4"/>
        </w:rPr>
        <w:t xml:space="preserve"> </w:t>
      </w:r>
      <w:r>
        <w:t>функции.</w:t>
      </w:r>
      <w:r>
        <w:rPr>
          <w:spacing w:val="-6"/>
        </w:rPr>
        <w:t xml:space="preserve"> </w:t>
      </w:r>
      <w:r>
        <w:t>Область</w:t>
      </w:r>
      <w:r>
        <w:rPr>
          <w:spacing w:val="-6"/>
        </w:rPr>
        <w:t xml:space="preserve"> </w:t>
      </w:r>
      <w:r>
        <w:t>определения</w:t>
      </w:r>
      <w:r>
        <w:rPr>
          <w:spacing w:val="-2"/>
        </w:rPr>
        <w:t xml:space="preserve"> </w:t>
      </w:r>
      <w:r>
        <w:t>и</w:t>
      </w:r>
      <w:r>
        <w:rPr>
          <w:spacing w:val="-12"/>
        </w:rPr>
        <w:t xml:space="preserve"> </w:t>
      </w:r>
      <w:r>
        <w:t>область</w:t>
      </w:r>
      <w:r>
        <w:rPr>
          <w:spacing w:val="-57"/>
        </w:rPr>
        <w:t xml:space="preserve"> </w:t>
      </w:r>
      <w:r>
        <w:t>значения функции. Ограниченность функции. Четность, нечетность, периодичность</w:t>
      </w:r>
      <w:r>
        <w:rPr>
          <w:spacing w:val="1"/>
        </w:rPr>
        <w:t xml:space="preserve"> </w:t>
      </w:r>
      <w:r>
        <w:t>функций.</w:t>
      </w:r>
      <w:r>
        <w:rPr>
          <w:spacing w:val="3"/>
        </w:rPr>
        <w:t xml:space="preserve"> </w:t>
      </w:r>
      <w:r>
        <w:t>Промежутки</w:t>
      </w:r>
    </w:p>
    <w:p w:rsidR="009E46D2" w:rsidRDefault="00CA1E3D">
      <w:pPr>
        <w:pStyle w:val="a4"/>
        <w:spacing w:line="275" w:lineRule="exact"/>
        <w:ind w:left="1880"/>
        <w:jc w:val="left"/>
      </w:pPr>
      <w:r>
        <w:t>возрастания,</w:t>
      </w:r>
      <w:r>
        <w:rPr>
          <w:spacing w:val="-7"/>
        </w:rPr>
        <w:t xml:space="preserve"> </w:t>
      </w:r>
      <w:r>
        <w:t>убывания,</w:t>
      </w:r>
      <w:r>
        <w:rPr>
          <w:spacing w:val="-7"/>
        </w:rPr>
        <w:t xml:space="preserve"> </w:t>
      </w:r>
      <w:r>
        <w:t>знакопостоянства</w:t>
      </w:r>
      <w:r>
        <w:rPr>
          <w:spacing w:val="-10"/>
        </w:rPr>
        <w:t xml:space="preserve"> </w:t>
      </w:r>
      <w:r>
        <w:t>и</w:t>
      </w:r>
      <w:r>
        <w:rPr>
          <w:spacing w:val="-8"/>
        </w:rPr>
        <w:t xml:space="preserve"> </w:t>
      </w:r>
      <w:r>
        <w:t>нули</w:t>
      </w:r>
      <w:r>
        <w:rPr>
          <w:spacing w:val="-3"/>
        </w:rPr>
        <w:t xml:space="preserve"> </w:t>
      </w:r>
      <w:r>
        <w:t>функции.</w:t>
      </w:r>
      <w:r>
        <w:rPr>
          <w:spacing w:val="-3"/>
        </w:rPr>
        <w:t xml:space="preserve"> </w:t>
      </w:r>
      <w:r>
        <w:t>Монотонность</w:t>
      </w:r>
      <w:r>
        <w:rPr>
          <w:spacing w:val="-3"/>
        </w:rPr>
        <w:t xml:space="preserve"> </w:t>
      </w:r>
      <w:r>
        <w:t>функции.</w:t>
      </w:r>
    </w:p>
    <w:p w:rsidR="009E46D2" w:rsidRDefault="00CA1E3D">
      <w:pPr>
        <w:pStyle w:val="a4"/>
        <w:spacing w:line="242" w:lineRule="auto"/>
        <w:ind w:right="925"/>
        <w:jc w:val="left"/>
      </w:pPr>
      <w:r>
        <w:t>Исследование</w:t>
      </w:r>
      <w:r>
        <w:rPr>
          <w:spacing w:val="-4"/>
        </w:rPr>
        <w:t xml:space="preserve"> </w:t>
      </w:r>
      <w:r>
        <w:t>функций</w:t>
      </w:r>
      <w:r>
        <w:rPr>
          <w:spacing w:val="-2"/>
        </w:rPr>
        <w:t xml:space="preserve"> </w:t>
      </w:r>
      <w:r>
        <w:t>и</w:t>
      </w:r>
      <w:r>
        <w:rPr>
          <w:spacing w:val="2"/>
        </w:rPr>
        <w:t xml:space="preserve"> </w:t>
      </w:r>
      <w:r>
        <w:t>построение</w:t>
      </w:r>
      <w:r>
        <w:rPr>
          <w:spacing w:val="-8"/>
        </w:rPr>
        <w:t xml:space="preserve"> </w:t>
      </w:r>
      <w:r>
        <w:t>их</w:t>
      </w:r>
      <w:r>
        <w:rPr>
          <w:spacing w:val="-7"/>
        </w:rPr>
        <w:t xml:space="preserve"> </w:t>
      </w:r>
      <w:r>
        <w:t>графиков</w:t>
      </w:r>
      <w:r>
        <w:rPr>
          <w:spacing w:val="-6"/>
        </w:rPr>
        <w:t xml:space="preserve"> </w:t>
      </w:r>
      <w:r>
        <w:t>элементарными</w:t>
      </w:r>
      <w:r>
        <w:rPr>
          <w:spacing w:val="-6"/>
        </w:rPr>
        <w:t xml:space="preserve"> </w:t>
      </w:r>
      <w:r>
        <w:t>методами.</w:t>
      </w:r>
      <w:r>
        <w:rPr>
          <w:spacing w:val="-6"/>
        </w:rPr>
        <w:t xml:space="preserve"> </w:t>
      </w:r>
      <w:r>
        <w:t>Графики</w:t>
      </w:r>
      <w:r>
        <w:rPr>
          <w:spacing w:val="-57"/>
        </w:rPr>
        <w:t xml:space="preserve"> </w:t>
      </w:r>
      <w:r>
        <w:t>функций,</w:t>
      </w:r>
      <w:r>
        <w:rPr>
          <w:spacing w:val="3"/>
        </w:rPr>
        <w:t xml:space="preserve"> </w:t>
      </w:r>
      <w:r>
        <w:t>связанных</w:t>
      </w:r>
      <w:r>
        <w:rPr>
          <w:spacing w:val="-4"/>
        </w:rPr>
        <w:t xml:space="preserve"> </w:t>
      </w:r>
      <w:r>
        <w:t>с</w:t>
      </w:r>
      <w:r>
        <w:rPr>
          <w:spacing w:val="-5"/>
        </w:rPr>
        <w:t xml:space="preserve"> </w:t>
      </w:r>
      <w:r>
        <w:t>модулем.</w:t>
      </w:r>
      <w:r>
        <w:rPr>
          <w:spacing w:val="3"/>
        </w:rPr>
        <w:t xml:space="preserve"> </w:t>
      </w:r>
      <w:r>
        <w:t>Графики</w:t>
      </w:r>
      <w:r>
        <w:rPr>
          <w:spacing w:val="3"/>
        </w:rPr>
        <w:t xml:space="preserve"> </w:t>
      </w:r>
      <w:r>
        <w:t>сложных</w:t>
      </w:r>
      <w:r>
        <w:rPr>
          <w:spacing w:val="-4"/>
        </w:rPr>
        <w:t xml:space="preserve"> </w:t>
      </w:r>
      <w:r>
        <w:t>функций.</w:t>
      </w:r>
    </w:p>
    <w:p w:rsidR="009E46D2" w:rsidRDefault="00CA1E3D">
      <w:pPr>
        <w:pStyle w:val="a4"/>
        <w:spacing w:line="271" w:lineRule="exact"/>
        <w:ind w:left="1880"/>
        <w:jc w:val="left"/>
      </w:pPr>
      <w:r>
        <w:t>Понятие</w:t>
      </w:r>
      <w:r>
        <w:rPr>
          <w:spacing w:val="-5"/>
        </w:rPr>
        <w:t xml:space="preserve"> </w:t>
      </w:r>
      <w:r>
        <w:t>предела</w:t>
      </w:r>
      <w:r>
        <w:rPr>
          <w:spacing w:val="-5"/>
        </w:rPr>
        <w:t xml:space="preserve"> </w:t>
      </w:r>
      <w:r>
        <w:t>функции.</w:t>
      </w:r>
      <w:r>
        <w:rPr>
          <w:spacing w:val="-2"/>
        </w:rPr>
        <w:t xml:space="preserve"> </w:t>
      </w:r>
      <w:r>
        <w:t>Свойства</w:t>
      </w:r>
      <w:r>
        <w:rPr>
          <w:spacing w:val="-5"/>
        </w:rPr>
        <w:t xml:space="preserve"> </w:t>
      </w:r>
      <w:r>
        <w:t>пределов</w:t>
      </w:r>
      <w:r>
        <w:rPr>
          <w:spacing w:val="-7"/>
        </w:rPr>
        <w:t xml:space="preserve"> </w:t>
      </w:r>
      <w:r>
        <w:t>функций.</w:t>
      </w:r>
      <w:r>
        <w:rPr>
          <w:spacing w:val="-2"/>
        </w:rPr>
        <w:t xml:space="preserve"> </w:t>
      </w:r>
      <w:r>
        <w:t>Односторонние</w:t>
      </w:r>
      <w:r>
        <w:rPr>
          <w:spacing w:val="-5"/>
        </w:rPr>
        <w:t xml:space="preserve"> </w:t>
      </w:r>
      <w:r>
        <w:t>пределы.</w:t>
      </w:r>
    </w:p>
    <w:p w:rsidR="009E46D2" w:rsidRDefault="00CA1E3D">
      <w:pPr>
        <w:pStyle w:val="a4"/>
        <w:spacing w:line="237" w:lineRule="auto"/>
        <w:ind w:right="925"/>
        <w:jc w:val="left"/>
      </w:pPr>
      <w:r>
        <w:t>Понятие</w:t>
      </w:r>
      <w:r>
        <w:rPr>
          <w:spacing w:val="-5"/>
        </w:rPr>
        <w:t xml:space="preserve"> </w:t>
      </w:r>
      <w:r>
        <w:t>непрерывности</w:t>
      </w:r>
      <w:r>
        <w:rPr>
          <w:spacing w:val="-6"/>
        </w:rPr>
        <w:t xml:space="preserve"> </w:t>
      </w:r>
      <w:r>
        <w:t>функции.</w:t>
      </w:r>
      <w:r>
        <w:rPr>
          <w:spacing w:val="-2"/>
        </w:rPr>
        <w:t xml:space="preserve"> </w:t>
      </w:r>
      <w:r>
        <w:t>Основные</w:t>
      </w:r>
      <w:r>
        <w:rPr>
          <w:spacing w:val="-9"/>
        </w:rPr>
        <w:t xml:space="preserve"> </w:t>
      </w:r>
      <w:r>
        <w:t>теоремы</w:t>
      </w:r>
      <w:r>
        <w:rPr>
          <w:spacing w:val="-7"/>
        </w:rPr>
        <w:t xml:space="preserve"> </w:t>
      </w:r>
      <w:r>
        <w:t>о</w:t>
      </w:r>
      <w:r>
        <w:rPr>
          <w:spacing w:val="-3"/>
        </w:rPr>
        <w:t xml:space="preserve"> </w:t>
      </w:r>
      <w:r>
        <w:t>непрерывных</w:t>
      </w:r>
      <w:r>
        <w:rPr>
          <w:spacing w:val="-8"/>
        </w:rPr>
        <w:t xml:space="preserve"> </w:t>
      </w:r>
      <w:r>
        <w:t>функциях.</w:t>
      </w:r>
      <w:r>
        <w:rPr>
          <w:spacing w:val="-57"/>
        </w:rPr>
        <w:t xml:space="preserve"> </w:t>
      </w:r>
      <w:r>
        <w:t>Непрерывность</w:t>
      </w:r>
      <w:r>
        <w:rPr>
          <w:spacing w:val="1"/>
        </w:rPr>
        <w:t xml:space="preserve"> </w:t>
      </w:r>
      <w:r>
        <w:t>элементарных</w:t>
      </w:r>
      <w:r>
        <w:rPr>
          <w:spacing w:val="-4"/>
        </w:rPr>
        <w:t xml:space="preserve"> </w:t>
      </w:r>
      <w:r>
        <w:t>функций.</w:t>
      </w:r>
      <w:r>
        <w:rPr>
          <w:spacing w:val="3"/>
        </w:rPr>
        <w:t xml:space="preserve"> </w:t>
      </w:r>
      <w:r>
        <w:t>Разрывные функции.</w:t>
      </w:r>
    </w:p>
    <w:p w:rsidR="009E46D2" w:rsidRDefault="00CA1E3D">
      <w:pPr>
        <w:pStyle w:val="a4"/>
        <w:spacing w:before="3"/>
        <w:ind w:right="925" w:firstLine="734"/>
        <w:jc w:val="left"/>
      </w:pPr>
      <w:r>
        <w:t>Понятие обратной функции. Взаимно обратные функции. Обратные</w:t>
      </w:r>
      <w:r>
        <w:rPr>
          <w:spacing w:val="1"/>
        </w:rPr>
        <w:t xml:space="preserve"> </w:t>
      </w:r>
      <w:r>
        <w:t>тригонометрические</w:t>
      </w:r>
      <w:r>
        <w:rPr>
          <w:spacing w:val="-6"/>
        </w:rPr>
        <w:t xml:space="preserve"> </w:t>
      </w:r>
      <w:r>
        <w:t>функции.</w:t>
      </w:r>
      <w:r>
        <w:rPr>
          <w:spacing w:val="-2"/>
        </w:rPr>
        <w:t xml:space="preserve"> </w:t>
      </w:r>
      <w:r>
        <w:t>Примеры</w:t>
      </w:r>
      <w:r>
        <w:rPr>
          <w:spacing w:val="-3"/>
        </w:rPr>
        <w:t xml:space="preserve"> </w:t>
      </w:r>
      <w:r>
        <w:t>использования</w:t>
      </w:r>
      <w:r>
        <w:rPr>
          <w:spacing w:val="-13"/>
        </w:rPr>
        <w:t xml:space="preserve"> </w:t>
      </w:r>
      <w:r>
        <w:t>обратных</w:t>
      </w:r>
      <w:r>
        <w:rPr>
          <w:spacing w:val="-9"/>
        </w:rPr>
        <w:t xml:space="preserve"> </w:t>
      </w:r>
      <w:r>
        <w:t>тригонометрических</w:t>
      </w:r>
      <w:r>
        <w:rPr>
          <w:spacing w:val="-57"/>
        </w:rPr>
        <w:t xml:space="preserve"> </w:t>
      </w:r>
      <w:r>
        <w:t>функций.</w:t>
      </w:r>
    </w:p>
    <w:p w:rsidR="009E46D2" w:rsidRDefault="00CA1E3D">
      <w:pPr>
        <w:pStyle w:val="a4"/>
        <w:ind w:right="925" w:firstLine="734"/>
        <w:jc w:val="left"/>
      </w:pPr>
      <w:r>
        <w:t>Понятие</w:t>
      </w:r>
      <w:r>
        <w:rPr>
          <w:spacing w:val="-1"/>
        </w:rPr>
        <w:t xml:space="preserve"> </w:t>
      </w:r>
      <w:r>
        <w:t>производной.</w:t>
      </w:r>
      <w:r>
        <w:rPr>
          <w:spacing w:val="1"/>
        </w:rPr>
        <w:t xml:space="preserve"> </w:t>
      </w:r>
      <w:r>
        <w:t>Механический</w:t>
      </w:r>
      <w:r>
        <w:rPr>
          <w:spacing w:val="1"/>
        </w:rPr>
        <w:t xml:space="preserve"> </w:t>
      </w:r>
      <w:r>
        <w:t>и</w:t>
      </w:r>
      <w:r>
        <w:rPr>
          <w:spacing w:val="1"/>
        </w:rPr>
        <w:t xml:space="preserve"> </w:t>
      </w:r>
      <w:r>
        <w:t>физический</w:t>
      </w:r>
      <w:r>
        <w:rPr>
          <w:spacing w:val="1"/>
        </w:rPr>
        <w:t xml:space="preserve"> </w:t>
      </w:r>
      <w:r>
        <w:t>смысл</w:t>
      </w:r>
      <w:r>
        <w:rPr>
          <w:spacing w:val="4"/>
        </w:rPr>
        <w:t xml:space="preserve"> </w:t>
      </w:r>
      <w:r>
        <w:t>производной.</w:t>
      </w:r>
      <w:r>
        <w:rPr>
          <w:spacing w:val="1"/>
        </w:rPr>
        <w:t xml:space="preserve"> </w:t>
      </w:r>
      <w:r>
        <w:t>Производная</w:t>
      </w:r>
      <w:r>
        <w:rPr>
          <w:spacing w:val="-1"/>
        </w:rPr>
        <w:t xml:space="preserve"> </w:t>
      </w:r>
      <w:r>
        <w:t>суммы.</w:t>
      </w:r>
      <w:r>
        <w:rPr>
          <w:spacing w:val="2"/>
        </w:rPr>
        <w:t xml:space="preserve"> </w:t>
      </w:r>
      <w:r>
        <w:t>Производная разности.</w:t>
      </w:r>
      <w:r>
        <w:rPr>
          <w:spacing w:val="1"/>
        </w:rPr>
        <w:t xml:space="preserve"> </w:t>
      </w:r>
      <w:r>
        <w:t>Непрерывность</w:t>
      </w:r>
      <w:r>
        <w:rPr>
          <w:spacing w:val="-3"/>
        </w:rPr>
        <w:t xml:space="preserve"> </w:t>
      </w:r>
      <w:r>
        <w:t>функций,</w:t>
      </w:r>
      <w:r>
        <w:rPr>
          <w:spacing w:val="2"/>
        </w:rPr>
        <w:t xml:space="preserve"> </w:t>
      </w:r>
      <w:r>
        <w:t>имеющих</w:t>
      </w:r>
      <w:r>
        <w:rPr>
          <w:spacing w:val="1"/>
        </w:rPr>
        <w:t xml:space="preserve"> </w:t>
      </w:r>
      <w:r>
        <w:t>производную. Производная произведения. Производная частного Производные</w:t>
      </w:r>
      <w:r>
        <w:rPr>
          <w:spacing w:val="1"/>
        </w:rPr>
        <w:t xml:space="preserve"> </w:t>
      </w:r>
      <w:r>
        <w:t>элементарных</w:t>
      </w:r>
      <w:r>
        <w:rPr>
          <w:spacing w:val="-9"/>
        </w:rPr>
        <w:t xml:space="preserve"> </w:t>
      </w:r>
      <w:r>
        <w:t>функций.</w:t>
      </w:r>
      <w:r>
        <w:rPr>
          <w:spacing w:val="-3"/>
        </w:rPr>
        <w:t xml:space="preserve"> </w:t>
      </w:r>
      <w:r>
        <w:t>Производная</w:t>
      </w:r>
      <w:r>
        <w:rPr>
          <w:spacing w:val="-4"/>
        </w:rPr>
        <w:t xml:space="preserve"> </w:t>
      </w:r>
      <w:r>
        <w:t>сложной</w:t>
      </w:r>
      <w:r>
        <w:rPr>
          <w:spacing w:val="-13"/>
        </w:rPr>
        <w:t xml:space="preserve"> </w:t>
      </w:r>
      <w:r>
        <w:t>функции.</w:t>
      </w:r>
      <w:r>
        <w:rPr>
          <w:spacing w:val="-2"/>
        </w:rPr>
        <w:t xml:space="preserve"> </w:t>
      </w:r>
      <w:r>
        <w:t>Производная</w:t>
      </w:r>
      <w:r>
        <w:rPr>
          <w:spacing w:val="-9"/>
        </w:rPr>
        <w:t xml:space="preserve"> </w:t>
      </w:r>
      <w:r>
        <w:t>обратной</w:t>
      </w:r>
      <w:r>
        <w:rPr>
          <w:spacing w:val="-8"/>
        </w:rPr>
        <w:t xml:space="preserve"> </w:t>
      </w:r>
      <w:r>
        <w:t>функции.</w:t>
      </w:r>
    </w:p>
    <w:p w:rsidR="009E46D2" w:rsidRDefault="00CA1E3D">
      <w:pPr>
        <w:pStyle w:val="a4"/>
        <w:ind w:right="1049" w:firstLine="734"/>
        <w:jc w:val="left"/>
      </w:pPr>
      <w:r>
        <w:t>Максимум и</w:t>
      </w:r>
      <w:r>
        <w:rPr>
          <w:spacing w:val="1"/>
        </w:rPr>
        <w:t xml:space="preserve"> </w:t>
      </w:r>
      <w:r>
        <w:t>минимум</w:t>
      </w:r>
      <w:r>
        <w:rPr>
          <w:spacing w:val="1"/>
        </w:rPr>
        <w:t xml:space="preserve"> </w:t>
      </w:r>
      <w:r>
        <w:t>функции.</w:t>
      </w:r>
      <w:r>
        <w:rPr>
          <w:spacing w:val="2"/>
        </w:rPr>
        <w:t xml:space="preserve"> </w:t>
      </w:r>
      <w:r>
        <w:t>Точки</w:t>
      </w:r>
      <w:r>
        <w:rPr>
          <w:spacing w:val="-5"/>
        </w:rPr>
        <w:t xml:space="preserve"> </w:t>
      </w:r>
      <w:r>
        <w:t>экстремума.</w:t>
      </w:r>
      <w:r>
        <w:rPr>
          <w:spacing w:val="2"/>
        </w:rPr>
        <w:t xml:space="preserve"> </w:t>
      </w:r>
      <w:r>
        <w:t>Уравнение</w:t>
      </w:r>
      <w:r>
        <w:rPr>
          <w:spacing w:val="-1"/>
        </w:rPr>
        <w:t xml:space="preserve"> </w:t>
      </w:r>
      <w:r>
        <w:t>касательной.</w:t>
      </w:r>
      <w:r>
        <w:rPr>
          <w:spacing w:val="1"/>
        </w:rPr>
        <w:t xml:space="preserve"> </w:t>
      </w:r>
      <w:r>
        <w:t>Приближенные вычисления. Теоремы о среднем. Возрастание и убывание функций.</w:t>
      </w:r>
      <w:r>
        <w:rPr>
          <w:spacing w:val="1"/>
        </w:rPr>
        <w:t xml:space="preserve"> </w:t>
      </w:r>
      <w:r>
        <w:t>Производные высших порядков. Выпуклость и вогнутость графика функции. Экстремум</w:t>
      </w:r>
      <w:r>
        <w:rPr>
          <w:spacing w:val="1"/>
        </w:rPr>
        <w:t xml:space="preserve"> </w:t>
      </w:r>
      <w:r>
        <w:t>функции</w:t>
      </w:r>
      <w:r>
        <w:rPr>
          <w:spacing w:val="-3"/>
        </w:rPr>
        <w:t xml:space="preserve"> </w:t>
      </w:r>
      <w:r>
        <w:t>с</w:t>
      </w:r>
      <w:r>
        <w:rPr>
          <w:spacing w:val="-4"/>
        </w:rPr>
        <w:t xml:space="preserve"> </w:t>
      </w:r>
      <w:r>
        <w:t>единственной</w:t>
      </w:r>
      <w:r>
        <w:rPr>
          <w:spacing w:val="-2"/>
        </w:rPr>
        <w:t xml:space="preserve"> </w:t>
      </w:r>
      <w:r>
        <w:t>критической</w:t>
      </w:r>
      <w:r>
        <w:rPr>
          <w:spacing w:val="-6"/>
        </w:rPr>
        <w:t xml:space="preserve"> </w:t>
      </w:r>
      <w:r>
        <w:t>точкой.</w:t>
      </w:r>
      <w:r>
        <w:rPr>
          <w:spacing w:val="-10"/>
        </w:rPr>
        <w:t xml:space="preserve"> </w:t>
      </w:r>
      <w:r>
        <w:t>Задачи</w:t>
      </w:r>
      <w:r>
        <w:rPr>
          <w:spacing w:val="-2"/>
        </w:rPr>
        <w:t xml:space="preserve"> </w:t>
      </w:r>
      <w:r>
        <w:t>на</w:t>
      </w:r>
      <w:r>
        <w:rPr>
          <w:spacing w:val="-4"/>
        </w:rPr>
        <w:t xml:space="preserve"> </w:t>
      </w:r>
      <w:r>
        <w:t>максимум</w:t>
      </w:r>
      <w:r>
        <w:rPr>
          <w:spacing w:val="-2"/>
        </w:rPr>
        <w:t xml:space="preserve"> </w:t>
      </w:r>
      <w:r>
        <w:t>и</w:t>
      </w:r>
      <w:r>
        <w:rPr>
          <w:spacing w:val="-2"/>
        </w:rPr>
        <w:t xml:space="preserve"> </w:t>
      </w:r>
      <w:r>
        <w:t>минимум</w:t>
      </w:r>
      <w:r>
        <w:rPr>
          <w:spacing w:val="2"/>
        </w:rPr>
        <w:t xml:space="preserve"> </w:t>
      </w:r>
      <w:r>
        <w:t>Асимптоты.</w:t>
      </w:r>
      <w:r>
        <w:rPr>
          <w:spacing w:val="-57"/>
        </w:rPr>
        <w:t xml:space="preserve"> </w:t>
      </w:r>
      <w:r>
        <w:t>Дробно-линейная</w:t>
      </w:r>
      <w:r>
        <w:rPr>
          <w:spacing w:val="1"/>
        </w:rPr>
        <w:t xml:space="preserve"> </w:t>
      </w:r>
      <w:r>
        <w:t>функция.</w:t>
      </w:r>
    </w:p>
    <w:p w:rsidR="009E46D2" w:rsidRDefault="00CA1E3D">
      <w:pPr>
        <w:pStyle w:val="a4"/>
        <w:spacing w:before="3" w:line="237" w:lineRule="auto"/>
        <w:ind w:right="925" w:firstLine="734"/>
        <w:jc w:val="left"/>
      </w:pPr>
      <w:r>
        <w:t xml:space="preserve">Понятие </w:t>
      </w:r>
      <w:proofErr w:type="gramStart"/>
      <w:r>
        <w:t>первообразной</w:t>
      </w:r>
      <w:proofErr w:type="gramEnd"/>
      <w:r>
        <w:t xml:space="preserve">. Правила вычисления </w:t>
      </w:r>
      <w:proofErr w:type="gramStart"/>
      <w:r>
        <w:t>первообразных</w:t>
      </w:r>
      <w:proofErr w:type="gramEnd"/>
      <w:r>
        <w:t xml:space="preserve">. </w:t>
      </w:r>
      <w:proofErr w:type="gramStart"/>
      <w:r>
        <w:t>Первообразные</w:t>
      </w:r>
      <w:proofErr w:type="gramEnd"/>
      <w:r>
        <w:rPr>
          <w:spacing w:val="1"/>
        </w:rPr>
        <w:t xml:space="preserve"> </w:t>
      </w:r>
      <w:r>
        <w:t>элементарных</w:t>
      </w:r>
      <w:r>
        <w:rPr>
          <w:spacing w:val="-9"/>
        </w:rPr>
        <w:t xml:space="preserve"> </w:t>
      </w:r>
      <w:r>
        <w:t>функций.</w:t>
      </w:r>
      <w:r>
        <w:rPr>
          <w:spacing w:val="-2"/>
        </w:rPr>
        <w:t xml:space="preserve"> </w:t>
      </w:r>
      <w:r>
        <w:t>Площадь</w:t>
      </w:r>
      <w:r>
        <w:rPr>
          <w:spacing w:val="-3"/>
        </w:rPr>
        <w:t xml:space="preserve"> </w:t>
      </w:r>
      <w:r>
        <w:t>криволинейной</w:t>
      </w:r>
      <w:r>
        <w:rPr>
          <w:spacing w:val="-8"/>
        </w:rPr>
        <w:t xml:space="preserve"> </w:t>
      </w:r>
      <w:r>
        <w:t>трапеции.</w:t>
      </w:r>
      <w:r>
        <w:rPr>
          <w:spacing w:val="-6"/>
        </w:rPr>
        <w:t xml:space="preserve"> </w:t>
      </w:r>
      <w:r>
        <w:t>Понятие</w:t>
      </w:r>
      <w:r>
        <w:rPr>
          <w:spacing w:val="-9"/>
        </w:rPr>
        <w:t xml:space="preserve"> </w:t>
      </w:r>
      <w:r>
        <w:t>обопределенном</w:t>
      </w:r>
      <w:r>
        <w:rPr>
          <w:spacing w:val="-57"/>
        </w:rPr>
        <w:t xml:space="preserve"> </w:t>
      </w:r>
      <w:proofErr w:type="gramStart"/>
      <w:r>
        <w:t>интеграле</w:t>
      </w:r>
      <w:proofErr w:type="gramEnd"/>
      <w:r>
        <w:t>.</w:t>
      </w:r>
      <w:r>
        <w:rPr>
          <w:spacing w:val="-3"/>
        </w:rPr>
        <w:t xml:space="preserve"> </w:t>
      </w:r>
      <w:r>
        <w:t>Формула Ньютона-Лейбница.</w:t>
      </w:r>
      <w:r>
        <w:rPr>
          <w:spacing w:val="3"/>
        </w:rPr>
        <w:t xml:space="preserve"> </w:t>
      </w:r>
      <w:r>
        <w:t>Свойства</w:t>
      </w:r>
      <w:r>
        <w:rPr>
          <w:spacing w:val="-6"/>
        </w:rPr>
        <w:t xml:space="preserve"> </w:t>
      </w:r>
      <w:r>
        <w:t>определенных</w:t>
      </w:r>
      <w:r>
        <w:rPr>
          <w:spacing w:val="-4"/>
        </w:rPr>
        <w:t xml:space="preserve"> </w:t>
      </w:r>
      <w:r>
        <w:t>интегралов.</w:t>
      </w:r>
    </w:p>
    <w:p w:rsidR="009E46D2" w:rsidRDefault="00CA1E3D">
      <w:pPr>
        <w:pStyle w:val="a4"/>
        <w:spacing w:before="4"/>
        <w:ind w:right="907" w:firstLine="734"/>
        <w:jc w:val="left"/>
      </w:pPr>
      <w:r>
        <w:t>Понятие уравнения-следствия. Решение иррациональных уравнений. Возведение</w:t>
      </w:r>
      <w:r>
        <w:rPr>
          <w:spacing w:val="1"/>
        </w:rPr>
        <w:t xml:space="preserve"> </w:t>
      </w:r>
      <w:r>
        <w:t>уравнения в четную степень. Потенцирование уравнений. Другие преобразование,</w:t>
      </w:r>
      <w:r>
        <w:rPr>
          <w:spacing w:val="1"/>
        </w:rPr>
        <w:t xml:space="preserve"> </w:t>
      </w:r>
      <w:r>
        <w:t>приводящие к уравнению-следствию. Применение нескольких преобразований, приводящих</w:t>
      </w:r>
      <w:r>
        <w:rPr>
          <w:spacing w:val="-57"/>
        </w:rPr>
        <w:t xml:space="preserve"> </w:t>
      </w:r>
      <w:r>
        <w:t>к</w:t>
      </w:r>
      <w:r>
        <w:rPr>
          <w:spacing w:val="4"/>
        </w:rPr>
        <w:t xml:space="preserve"> </w:t>
      </w:r>
      <w:r>
        <w:t>уравнению-следствию.</w:t>
      </w:r>
    </w:p>
    <w:p w:rsidR="009E46D2" w:rsidRDefault="00CA1E3D">
      <w:pPr>
        <w:pStyle w:val="a4"/>
        <w:ind w:right="873" w:firstLine="734"/>
        <w:jc w:val="left"/>
      </w:pPr>
      <w:r>
        <w:t>Основные</w:t>
      </w:r>
      <w:r>
        <w:rPr>
          <w:spacing w:val="-9"/>
        </w:rPr>
        <w:t xml:space="preserve"> </w:t>
      </w:r>
      <w:r>
        <w:t>понятия.</w:t>
      </w:r>
      <w:r>
        <w:rPr>
          <w:spacing w:val="-2"/>
        </w:rPr>
        <w:t xml:space="preserve"> </w:t>
      </w:r>
      <w:r>
        <w:t>Возведение</w:t>
      </w:r>
      <w:r>
        <w:rPr>
          <w:spacing w:val="-4"/>
        </w:rPr>
        <w:t xml:space="preserve"> </w:t>
      </w:r>
      <w:r>
        <w:t>уравнения</w:t>
      </w:r>
      <w:r>
        <w:rPr>
          <w:spacing w:val="-3"/>
        </w:rPr>
        <w:t xml:space="preserve"> </w:t>
      </w:r>
      <w:r>
        <w:t>в</w:t>
      </w:r>
      <w:r>
        <w:rPr>
          <w:spacing w:val="-6"/>
        </w:rPr>
        <w:t xml:space="preserve"> </w:t>
      </w:r>
      <w:r>
        <w:t>натуральную</w:t>
      </w:r>
      <w:r>
        <w:rPr>
          <w:spacing w:val="-5"/>
        </w:rPr>
        <w:t xml:space="preserve"> </w:t>
      </w:r>
      <w:r>
        <w:t>степень.</w:t>
      </w:r>
      <w:r>
        <w:rPr>
          <w:spacing w:val="-2"/>
        </w:rPr>
        <w:t xml:space="preserve"> </w:t>
      </w:r>
      <w:r>
        <w:t>Потенцирование</w:t>
      </w:r>
      <w:r>
        <w:rPr>
          <w:spacing w:val="-8"/>
        </w:rPr>
        <w:t xml:space="preserve"> </w:t>
      </w:r>
      <w:r>
        <w:t>и</w:t>
      </w:r>
      <w:r>
        <w:rPr>
          <w:spacing w:val="-57"/>
        </w:rPr>
        <w:t xml:space="preserve"> </w:t>
      </w:r>
      <w:r>
        <w:t>логарифмирование уравнений. Умножение уравнения на функцию. Другие преобразования</w:t>
      </w:r>
      <w:r>
        <w:rPr>
          <w:spacing w:val="1"/>
        </w:rPr>
        <w:t xml:space="preserve"> </w:t>
      </w:r>
      <w:r>
        <w:t>уравнений. Применение нескольких преобразований. Уравнения с дополнительными</w:t>
      </w:r>
      <w:r>
        <w:rPr>
          <w:spacing w:val="1"/>
        </w:rPr>
        <w:t xml:space="preserve"> </w:t>
      </w:r>
      <w:r>
        <w:t>условиями.</w:t>
      </w:r>
    </w:p>
    <w:p w:rsidR="009E46D2" w:rsidRDefault="00CA1E3D">
      <w:pPr>
        <w:pStyle w:val="a4"/>
        <w:ind w:right="1010" w:firstLine="734"/>
        <w:jc w:val="left"/>
      </w:pPr>
      <w:r>
        <w:t>Основные</w:t>
      </w:r>
      <w:r>
        <w:rPr>
          <w:spacing w:val="-9"/>
        </w:rPr>
        <w:t xml:space="preserve"> </w:t>
      </w:r>
      <w:r>
        <w:t>понятия.</w:t>
      </w:r>
      <w:r>
        <w:rPr>
          <w:spacing w:val="-2"/>
        </w:rPr>
        <w:t xml:space="preserve"> </w:t>
      </w:r>
      <w:r>
        <w:t>Возведение</w:t>
      </w:r>
      <w:r>
        <w:rPr>
          <w:spacing w:val="-4"/>
        </w:rPr>
        <w:t xml:space="preserve"> </w:t>
      </w:r>
      <w:r>
        <w:t>неравенств</w:t>
      </w:r>
      <w:r>
        <w:rPr>
          <w:spacing w:val="-5"/>
        </w:rPr>
        <w:t xml:space="preserve"> </w:t>
      </w:r>
      <w:r>
        <w:t>в</w:t>
      </w:r>
      <w:r>
        <w:rPr>
          <w:spacing w:val="-7"/>
        </w:rPr>
        <w:t xml:space="preserve"> </w:t>
      </w:r>
      <w:r>
        <w:t>натуральную</w:t>
      </w:r>
      <w:r>
        <w:rPr>
          <w:spacing w:val="-5"/>
        </w:rPr>
        <w:t xml:space="preserve"> </w:t>
      </w:r>
      <w:r>
        <w:t>степень.</w:t>
      </w:r>
      <w:r>
        <w:rPr>
          <w:spacing w:val="-1"/>
        </w:rPr>
        <w:t xml:space="preserve"> </w:t>
      </w:r>
      <w:r>
        <w:t>Потенцирование</w:t>
      </w:r>
      <w:r>
        <w:rPr>
          <w:spacing w:val="-57"/>
        </w:rPr>
        <w:t xml:space="preserve"> </w:t>
      </w:r>
      <w:r>
        <w:t>и логарифмирование неравенств. Умножение неравенства на функцию. Другие</w:t>
      </w:r>
      <w:r>
        <w:rPr>
          <w:spacing w:val="1"/>
        </w:rPr>
        <w:t xml:space="preserve"> </w:t>
      </w:r>
      <w:r>
        <w:t>преобразования неравенств. Применение нескольких преобразований. Неравенства с</w:t>
      </w:r>
      <w:r>
        <w:rPr>
          <w:spacing w:val="1"/>
        </w:rPr>
        <w:t xml:space="preserve"> </w:t>
      </w:r>
      <w:r>
        <w:t>дополнительными</w:t>
      </w:r>
      <w:r>
        <w:rPr>
          <w:spacing w:val="2"/>
        </w:rPr>
        <w:t xml:space="preserve"> </w:t>
      </w:r>
      <w:r>
        <w:t>условиями.</w:t>
      </w:r>
      <w:r>
        <w:rPr>
          <w:spacing w:val="4"/>
        </w:rPr>
        <w:t xml:space="preserve"> </w:t>
      </w:r>
      <w:r>
        <w:t>Нестрогие неравенства.</w:t>
      </w:r>
    </w:p>
    <w:p w:rsidR="009E46D2" w:rsidRDefault="00CA1E3D">
      <w:pPr>
        <w:pStyle w:val="a4"/>
        <w:spacing w:before="1" w:line="275" w:lineRule="exact"/>
        <w:ind w:left="1880"/>
        <w:jc w:val="left"/>
      </w:pPr>
      <w:r>
        <w:t>Уравнения</w:t>
      </w:r>
      <w:r>
        <w:rPr>
          <w:spacing w:val="-3"/>
        </w:rPr>
        <w:t xml:space="preserve"> </w:t>
      </w:r>
      <w:r>
        <w:t>и</w:t>
      </w:r>
      <w:r>
        <w:rPr>
          <w:spacing w:val="-6"/>
        </w:rPr>
        <w:t xml:space="preserve"> </w:t>
      </w:r>
      <w:r>
        <w:t>неравенства</w:t>
      </w:r>
      <w:r>
        <w:rPr>
          <w:spacing w:val="-7"/>
        </w:rPr>
        <w:t xml:space="preserve"> </w:t>
      </w:r>
      <w:r>
        <w:t>с</w:t>
      </w:r>
      <w:r>
        <w:rPr>
          <w:spacing w:val="-3"/>
        </w:rPr>
        <w:t xml:space="preserve"> </w:t>
      </w:r>
      <w:r>
        <w:t>модулем.</w:t>
      </w:r>
      <w:r>
        <w:rPr>
          <w:spacing w:val="-1"/>
        </w:rPr>
        <w:t xml:space="preserve"> </w:t>
      </w:r>
      <w:r>
        <w:t>Метод</w:t>
      </w:r>
      <w:r>
        <w:rPr>
          <w:spacing w:val="-4"/>
        </w:rPr>
        <w:t xml:space="preserve"> </w:t>
      </w:r>
      <w:r>
        <w:t>интервалов для</w:t>
      </w:r>
      <w:r>
        <w:rPr>
          <w:spacing w:val="-2"/>
        </w:rPr>
        <w:t xml:space="preserve"> </w:t>
      </w:r>
      <w:r>
        <w:t>непрерывных</w:t>
      </w:r>
      <w:r>
        <w:rPr>
          <w:spacing w:val="-7"/>
        </w:rPr>
        <w:t xml:space="preserve"> </w:t>
      </w:r>
      <w:r>
        <w:t>функций.</w:t>
      </w:r>
    </w:p>
    <w:p w:rsidR="009E46D2" w:rsidRDefault="00CA1E3D">
      <w:pPr>
        <w:pStyle w:val="a4"/>
        <w:spacing w:line="242" w:lineRule="auto"/>
        <w:ind w:right="925" w:firstLine="734"/>
        <w:jc w:val="left"/>
      </w:pPr>
      <w:r>
        <w:t>Основные</w:t>
      </w:r>
      <w:r>
        <w:rPr>
          <w:spacing w:val="-9"/>
        </w:rPr>
        <w:t xml:space="preserve"> </w:t>
      </w:r>
      <w:r>
        <w:t>понятия. Распадающиеся</w:t>
      </w:r>
      <w:r>
        <w:rPr>
          <w:spacing w:val="-3"/>
        </w:rPr>
        <w:t xml:space="preserve"> </w:t>
      </w:r>
      <w:r>
        <w:t>уравнения.</w:t>
      </w:r>
      <w:r>
        <w:rPr>
          <w:spacing w:val="-1"/>
        </w:rPr>
        <w:t xml:space="preserve"> </w:t>
      </w:r>
      <w:r>
        <w:t>Решение</w:t>
      </w:r>
      <w:r>
        <w:rPr>
          <w:spacing w:val="-8"/>
        </w:rPr>
        <w:t xml:space="preserve"> </w:t>
      </w:r>
      <w:r>
        <w:t>уравнений</w:t>
      </w:r>
      <w:r>
        <w:rPr>
          <w:spacing w:val="-2"/>
        </w:rPr>
        <w:t xml:space="preserve"> </w:t>
      </w:r>
      <w:r>
        <w:t>с</w:t>
      </w:r>
      <w:r>
        <w:rPr>
          <w:spacing w:val="-8"/>
        </w:rPr>
        <w:t xml:space="preserve"> </w:t>
      </w:r>
      <w:r>
        <w:t>помощью</w:t>
      </w:r>
      <w:r>
        <w:rPr>
          <w:spacing w:val="-57"/>
        </w:rPr>
        <w:t xml:space="preserve"> </w:t>
      </w:r>
      <w:r>
        <w:t>систем.</w:t>
      </w:r>
      <w:r>
        <w:rPr>
          <w:spacing w:val="2"/>
        </w:rPr>
        <w:t xml:space="preserve"> </w:t>
      </w:r>
      <w:r>
        <w:t>Уравнения вида f(α(x))</w:t>
      </w:r>
      <w:r>
        <w:rPr>
          <w:spacing w:val="1"/>
        </w:rPr>
        <w:t xml:space="preserve"> </w:t>
      </w:r>
      <w:r>
        <w:t>= f(β(x)).</w:t>
      </w:r>
      <w:r>
        <w:rPr>
          <w:spacing w:val="2"/>
        </w:rPr>
        <w:t xml:space="preserve"> </w:t>
      </w:r>
      <w:r>
        <w:t>Решение</w:t>
      </w:r>
      <w:r>
        <w:rPr>
          <w:spacing w:val="-1"/>
        </w:rPr>
        <w:t xml:space="preserve"> </w:t>
      </w:r>
      <w:r>
        <w:t>неравенств</w:t>
      </w:r>
      <w:r>
        <w:rPr>
          <w:spacing w:val="-1"/>
        </w:rPr>
        <w:t xml:space="preserve"> </w:t>
      </w:r>
      <w:r>
        <w:t>с</w:t>
      </w:r>
      <w:r>
        <w:rPr>
          <w:spacing w:val="-1"/>
        </w:rPr>
        <w:t xml:space="preserve"> </w:t>
      </w:r>
      <w:r>
        <w:t>помощью</w:t>
      </w:r>
      <w:r>
        <w:rPr>
          <w:spacing w:val="-6"/>
        </w:rPr>
        <w:t xml:space="preserve"> </w:t>
      </w:r>
      <w:r>
        <w:t>систем.</w:t>
      </w:r>
    </w:p>
    <w:p w:rsidR="009E46D2" w:rsidRDefault="00CA1E3D">
      <w:pPr>
        <w:pStyle w:val="a4"/>
        <w:spacing w:line="271" w:lineRule="exact"/>
        <w:jc w:val="left"/>
      </w:pPr>
      <w:r>
        <w:t>Неравенства</w:t>
      </w:r>
      <w:r>
        <w:rPr>
          <w:spacing w:val="-5"/>
        </w:rPr>
        <w:t xml:space="preserve"> </w:t>
      </w:r>
      <w:r>
        <w:t>вида</w:t>
      </w:r>
      <w:r>
        <w:rPr>
          <w:spacing w:val="-5"/>
        </w:rPr>
        <w:t xml:space="preserve"> </w:t>
      </w:r>
      <w:r>
        <w:t>f(α(x))&gt;f(β(x)).</w:t>
      </w:r>
    </w:p>
    <w:p w:rsidR="009E46D2" w:rsidRDefault="009E46D2">
      <w:pPr>
        <w:spacing w:line="271" w:lineRule="exact"/>
        <w:sectPr w:rsidR="009E46D2">
          <w:pgSz w:w="11900" w:h="16840"/>
          <w:pgMar w:top="1480" w:right="0" w:bottom="820" w:left="300" w:header="0" w:footer="633" w:gutter="0"/>
          <w:cols w:space="720"/>
        </w:sectPr>
      </w:pPr>
    </w:p>
    <w:p w:rsidR="009E46D2" w:rsidRDefault="00CA1E3D">
      <w:pPr>
        <w:pStyle w:val="a4"/>
        <w:spacing w:before="73"/>
        <w:ind w:right="882" w:firstLine="734"/>
        <w:jc w:val="left"/>
      </w:pPr>
      <w:r>
        <w:lastRenderedPageBreak/>
        <w:t>Использование областей</w:t>
      </w:r>
      <w:r>
        <w:rPr>
          <w:spacing w:val="6"/>
        </w:rPr>
        <w:t xml:space="preserve"> </w:t>
      </w:r>
      <w:r>
        <w:t>существования</w:t>
      </w:r>
      <w:r>
        <w:rPr>
          <w:spacing w:val="6"/>
        </w:rPr>
        <w:t xml:space="preserve"> </w:t>
      </w:r>
      <w:r>
        <w:t>функций.</w:t>
      </w:r>
      <w:r>
        <w:rPr>
          <w:spacing w:val="8"/>
        </w:rPr>
        <w:t xml:space="preserve"> </w:t>
      </w:r>
      <w:r>
        <w:t>Использование</w:t>
      </w:r>
      <w:r>
        <w:rPr>
          <w:spacing w:val="5"/>
        </w:rPr>
        <w:t xml:space="preserve"> </w:t>
      </w:r>
      <w:r>
        <w:t>не</w:t>
      </w:r>
      <w:r>
        <w:rPr>
          <w:spacing w:val="1"/>
        </w:rPr>
        <w:t xml:space="preserve"> </w:t>
      </w:r>
      <w:r>
        <w:t>отрицательности</w:t>
      </w:r>
      <w:r>
        <w:rPr>
          <w:spacing w:val="-9"/>
        </w:rPr>
        <w:t xml:space="preserve"> </w:t>
      </w:r>
      <w:r>
        <w:t>функций.</w:t>
      </w:r>
      <w:r>
        <w:rPr>
          <w:spacing w:val="-4"/>
        </w:rPr>
        <w:t xml:space="preserve"> </w:t>
      </w:r>
      <w:r>
        <w:t>Использование</w:t>
      </w:r>
      <w:r>
        <w:rPr>
          <w:spacing w:val="-11"/>
        </w:rPr>
        <w:t xml:space="preserve"> </w:t>
      </w:r>
      <w:r>
        <w:t>ограниченности</w:t>
      </w:r>
      <w:r>
        <w:rPr>
          <w:spacing w:val="-5"/>
        </w:rPr>
        <w:t xml:space="preserve"> </w:t>
      </w:r>
      <w:r>
        <w:t>функции.</w:t>
      </w:r>
      <w:r>
        <w:rPr>
          <w:spacing w:val="-4"/>
        </w:rPr>
        <w:t xml:space="preserve"> </w:t>
      </w:r>
      <w:r>
        <w:t>Использование</w:t>
      </w:r>
      <w:r>
        <w:rPr>
          <w:spacing w:val="-7"/>
        </w:rPr>
        <w:t xml:space="preserve"> </w:t>
      </w:r>
      <w:r>
        <w:t>свойств</w:t>
      </w:r>
      <w:r>
        <w:rPr>
          <w:spacing w:val="-57"/>
        </w:rPr>
        <w:t xml:space="preserve"> </w:t>
      </w:r>
      <w:r>
        <w:t>синуса и косинуса. Использование числовых неравенств. Использование производной для</w:t>
      </w:r>
      <w:r>
        <w:rPr>
          <w:spacing w:val="1"/>
        </w:rPr>
        <w:t xml:space="preserve"> </w:t>
      </w:r>
      <w:r>
        <w:t>решения</w:t>
      </w:r>
      <w:r>
        <w:rPr>
          <w:spacing w:val="1"/>
        </w:rPr>
        <w:t xml:space="preserve"> </w:t>
      </w:r>
      <w:r>
        <w:t>уравнений</w:t>
      </w:r>
      <w:r>
        <w:rPr>
          <w:spacing w:val="3"/>
        </w:rPr>
        <w:t xml:space="preserve"> </w:t>
      </w:r>
      <w:r>
        <w:t>и</w:t>
      </w:r>
      <w:r>
        <w:rPr>
          <w:spacing w:val="-2"/>
        </w:rPr>
        <w:t xml:space="preserve"> </w:t>
      </w:r>
      <w:r>
        <w:t>неравенств.</w:t>
      </w:r>
    </w:p>
    <w:p w:rsidR="009E46D2" w:rsidRDefault="00CA1E3D">
      <w:pPr>
        <w:pStyle w:val="a4"/>
        <w:spacing w:before="1"/>
        <w:ind w:left="1880"/>
        <w:jc w:val="left"/>
      </w:pPr>
      <w:r>
        <w:t>Равносильность</w:t>
      </w:r>
      <w:r>
        <w:rPr>
          <w:spacing w:val="-4"/>
        </w:rPr>
        <w:t xml:space="preserve"> </w:t>
      </w:r>
      <w:r>
        <w:t>систем.</w:t>
      </w:r>
      <w:r>
        <w:rPr>
          <w:spacing w:val="1"/>
        </w:rPr>
        <w:t xml:space="preserve"> </w:t>
      </w:r>
      <w:r>
        <w:t>Система</w:t>
      </w:r>
      <w:r>
        <w:rPr>
          <w:spacing w:val="1"/>
        </w:rPr>
        <w:t xml:space="preserve"> </w:t>
      </w:r>
      <w:r>
        <w:t>–</w:t>
      </w:r>
      <w:r>
        <w:rPr>
          <w:spacing w:val="-5"/>
        </w:rPr>
        <w:t xml:space="preserve"> </w:t>
      </w:r>
      <w:r>
        <w:t>следствие.</w:t>
      </w:r>
      <w:r>
        <w:rPr>
          <w:spacing w:val="-8"/>
        </w:rPr>
        <w:t xml:space="preserve"> </w:t>
      </w:r>
      <w:r>
        <w:t>Метод</w:t>
      </w:r>
      <w:r>
        <w:rPr>
          <w:spacing w:val="-3"/>
        </w:rPr>
        <w:t xml:space="preserve"> </w:t>
      </w:r>
      <w:r>
        <w:t>замены</w:t>
      </w:r>
      <w:r>
        <w:rPr>
          <w:spacing w:val="-4"/>
        </w:rPr>
        <w:t xml:space="preserve"> </w:t>
      </w:r>
      <w:r>
        <w:t>неизвестных.</w:t>
      </w:r>
    </w:p>
    <w:p w:rsidR="009E46D2" w:rsidRDefault="00CA1E3D">
      <w:pPr>
        <w:pStyle w:val="a4"/>
        <w:spacing w:before="2" w:line="275" w:lineRule="exact"/>
        <w:jc w:val="left"/>
      </w:pPr>
      <w:r>
        <w:t>Нестандартные</w:t>
      </w:r>
      <w:r>
        <w:rPr>
          <w:spacing w:val="-4"/>
        </w:rPr>
        <w:t xml:space="preserve"> </w:t>
      </w:r>
      <w:r>
        <w:t>методы</w:t>
      </w:r>
      <w:r>
        <w:rPr>
          <w:spacing w:val="-2"/>
        </w:rPr>
        <w:t xml:space="preserve"> </w:t>
      </w:r>
      <w:r>
        <w:t>решения</w:t>
      </w:r>
      <w:r>
        <w:rPr>
          <w:spacing w:val="-3"/>
        </w:rPr>
        <w:t xml:space="preserve"> </w:t>
      </w:r>
      <w:r>
        <w:t>уравнений</w:t>
      </w:r>
      <w:r>
        <w:rPr>
          <w:spacing w:val="-2"/>
        </w:rPr>
        <w:t xml:space="preserve"> </w:t>
      </w:r>
      <w:r>
        <w:t>и</w:t>
      </w:r>
      <w:r>
        <w:rPr>
          <w:spacing w:val="-6"/>
        </w:rPr>
        <w:t xml:space="preserve"> </w:t>
      </w:r>
      <w:r>
        <w:t>неравенств.</w:t>
      </w:r>
    </w:p>
    <w:p w:rsidR="009E46D2" w:rsidRDefault="00CA1E3D">
      <w:pPr>
        <w:pStyle w:val="a4"/>
        <w:spacing w:line="242" w:lineRule="auto"/>
        <w:ind w:right="925" w:firstLine="734"/>
        <w:jc w:val="left"/>
      </w:pPr>
      <w:r>
        <w:t>Уравнения</w:t>
      </w:r>
      <w:r>
        <w:rPr>
          <w:spacing w:val="-2"/>
        </w:rPr>
        <w:t xml:space="preserve"> </w:t>
      </w:r>
      <w:r>
        <w:t>с</w:t>
      </w:r>
      <w:r>
        <w:rPr>
          <w:spacing w:val="-3"/>
        </w:rPr>
        <w:t xml:space="preserve"> </w:t>
      </w:r>
      <w:r>
        <w:t>параметром.</w:t>
      </w:r>
      <w:r>
        <w:rPr>
          <w:spacing w:val="-4"/>
        </w:rPr>
        <w:t xml:space="preserve"> </w:t>
      </w:r>
      <w:r>
        <w:t>Неравенства</w:t>
      </w:r>
      <w:r>
        <w:rPr>
          <w:spacing w:val="-3"/>
        </w:rPr>
        <w:t xml:space="preserve"> </w:t>
      </w:r>
      <w:r>
        <w:t>с</w:t>
      </w:r>
      <w:r>
        <w:rPr>
          <w:spacing w:val="-7"/>
        </w:rPr>
        <w:t xml:space="preserve"> </w:t>
      </w:r>
      <w:r>
        <w:t>параметром.</w:t>
      </w:r>
      <w:r>
        <w:rPr>
          <w:spacing w:val="-5"/>
        </w:rPr>
        <w:t xml:space="preserve"> </w:t>
      </w:r>
      <w:r>
        <w:t>Системы уравнений</w:t>
      </w:r>
      <w:r>
        <w:rPr>
          <w:spacing w:val="-1"/>
        </w:rPr>
        <w:t xml:space="preserve"> </w:t>
      </w:r>
      <w:r>
        <w:t>с</w:t>
      </w:r>
      <w:r>
        <w:rPr>
          <w:spacing w:val="-57"/>
        </w:rPr>
        <w:t xml:space="preserve"> </w:t>
      </w:r>
      <w:r>
        <w:t>параметром.</w:t>
      </w:r>
      <w:r>
        <w:rPr>
          <w:spacing w:val="-2"/>
        </w:rPr>
        <w:t xml:space="preserve"> </w:t>
      </w:r>
      <w:r>
        <w:t>Задачи</w:t>
      </w:r>
      <w:r>
        <w:rPr>
          <w:spacing w:val="3"/>
        </w:rPr>
        <w:t xml:space="preserve"> </w:t>
      </w:r>
      <w:r>
        <w:t>с</w:t>
      </w:r>
      <w:r>
        <w:rPr>
          <w:spacing w:val="1"/>
        </w:rPr>
        <w:t xml:space="preserve"> </w:t>
      </w:r>
      <w:r>
        <w:t>условиями.</w:t>
      </w:r>
    </w:p>
    <w:p w:rsidR="009E46D2" w:rsidRDefault="00CA1E3D">
      <w:pPr>
        <w:pStyle w:val="a4"/>
        <w:spacing w:line="271" w:lineRule="exact"/>
        <w:ind w:left="1880"/>
        <w:jc w:val="left"/>
      </w:pPr>
      <w:r>
        <w:t>Задачи</w:t>
      </w:r>
      <w:r>
        <w:rPr>
          <w:spacing w:val="-2"/>
        </w:rPr>
        <w:t xml:space="preserve"> </w:t>
      </w:r>
      <w:r>
        <w:t>на</w:t>
      </w:r>
      <w:r>
        <w:rPr>
          <w:spacing w:val="-3"/>
        </w:rPr>
        <w:t xml:space="preserve"> </w:t>
      </w:r>
      <w:r>
        <w:t>числовые</w:t>
      </w:r>
      <w:r>
        <w:rPr>
          <w:spacing w:val="-8"/>
        </w:rPr>
        <w:t xml:space="preserve"> </w:t>
      </w:r>
      <w:r>
        <w:t>зависимости.</w:t>
      </w:r>
      <w:r>
        <w:rPr>
          <w:spacing w:val="-5"/>
        </w:rPr>
        <w:t xml:space="preserve"> </w:t>
      </w:r>
      <w:r>
        <w:t>Задачи</w:t>
      </w:r>
      <w:r>
        <w:rPr>
          <w:spacing w:val="-2"/>
        </w:rPr>
        <w:t xml:space="preserve"> </w:t>
      </w:r>
      <w:r>
        <w:t>на</w:t>
      </w:r>
      <w:r>
        <w:rPr>
          <w:spacing w:val="-3"/>
        </w:rPr>
        <w:t xml:space="preserve"> </w:t>
      </w:r>
      <w:r>
        <w:t>движение.</w:t>
      </w:r>
      <w:r>
        <w:rPr>
          <w:spacing w:val="-5"/>
        </w:rPr>
        <w:t xml:space="preserve"> </w:t>
      </w:r>
      <w:r>
        <w:t>Задачи</w:t>
      </w:r>
      <w:r>
        <w:rPr>
          <w:spacing w:val="-1"/>
        </w:rPr>
        <w:t xml:space="preserve"> </w:t>
      </w:r>
      <w:r>
        <w:t>на</w:t>
      </w:r>
      <w:r>
        <w:rPr>
          <w:spacing w:val="-4"/>
        </w:rPr>
        <w:t xml:space="preserve"> </w:t>
      </w:r>
      <w:r>
        <w:t>совместную</w:t>
      </w:r>
      <w:r>
        <w:rPr>
          <w:spacing w:val="-4"/>
        </w:rPr>
        <w:t xml:space="preserve"> </w:t>
      </w:r>
      <w:r>
        <w:t>работу.</w:t>
      </w:r>
    </w:p>
    <w:p w:rsidR="009E46D2" w:rsidRDefault="00CA1E3D">
      <w:pPr>
        <w:pStyle w:val="a4"/>
        <w:spacing w:before="2" w:line="275" w:lineRule="exact"/>
        <w:jc w:val="left"/>
      </w:pPr>
      <w:r>
        <w:t>Задачи</w:t>
      </w:r>
      <w:r>
        <w:rPr>
          <w:spacing w:val="-2"/>
        </w:rPr>
        <w:t xml:space="preserve"> </w:t>
      </w:r>
      <w:r>
        <w:t>на</w:t>
      </w:r>
      <w:r>
        <w:rPr>
          <w:spacing w:val="-3"/>
        </w:rPr>
        <w:t xml:space="preserve"> </w:t>
      </w:r>
      <w:r>
        <w:t>смеси</w:t>
      </w:r>
      <w:r>
        <w:rPr>
          <w:spacing w:val="-1"/>
        </w:rPr>
        <w:t xml:space="preserve"> </w:t>
      </w:r>
      <w:r>
        <w:t>и</w:t>
      </w:r>
      <w:r>
        <w:rPr>
          <w:spacing w:val="-6"/>
        </w:rPr>
        <w:t xml:space="preserve"> </w:t>
      </w:r>
      <w:r>
        <w:t>сплавы. Задачи</w:t>
      </w:r>
      <w:r>
        <w:rPr>
          <w:spacing w:val="-1"/>
        </w:rPr>
        <w:t xml:space="preserve"> </w:t>
      </w:r>
      <w:r>
        <w:t>на</w:t>
      </w:r>
      <w:r>
        <w:rPr>
          <w:spacing w:val="-8"/>
        </w:rPr>
        <w:t xml:space="preserve"> </w:t>
      </w:r>
      <w:r>
        <w:t>работу. Экономические</w:t>
      </w:r>
      <w:r>
        <w:rPr>
          <w:spacing w:val="-3"/>
        </w:rPr>
        <w:t xml:space="preserve"> </w:t>
      </w:r>
      <w:r>
        <w:t>задачи.</w:t>
      </w:r>
    </w:p>
    <w:p w:rsidR="009E46D2" w:rsidRDefault="00CA1E3D">
      <w:pPr>
        <w:pStyle w:val="a4"/>
        <w:spacing w:line="275" w:lineRule="exact"/>
        <w:ind w:left="1880"/>
        <w:jc w:val="left"/>
      </w:pPr>
      <w:r>
        <w:t>Геометрия</w:t>
      </w:r>
    </w:p>
    <w:p w:rsidR="009E46D2" w:rsidRDefault="00CA1E3D">
      <w:pPr>
        <w:pStyle w:val="a4"/>
        <w:spacing w:before="2"/>
        <w:ind w:right="925" w:firstLine="734"/>
        <w:jc w:val="left"/>
      </w:pPr>
      <w:r>
        <w:t>Основные понятия стереометрии (точка, прямая, плоскость). Понятие об</w:t>
      </w:r>
      <w:r>
        <w:rPr>
          <w:spacing w:val="1"/>
        </w:rPr>
        <w:t xml:space="preserve"> </w:t>
      </w:r>
      <w:r>
        <w:t>аксиоматическом</w:t>
      </w:r>
      <w:r>
        <w:rPr>
          <w:spacing w:val="-4"/>
        </w:rPr>
        <w:t xml:space="preserve"> </w:t>
      </w:r>
      <w:r>
        <w:t>способе</w:t>
      </w:r>
      <w:r>
        <w:rPr>
          <w:spacing w:val="-5"/>
        </w:rPr>
        <w:t xml:space="preserve"> </w:t>
      </w:r>
      <w:r>
        <w:t>построения</w:t>
      </w:r>
      <w:r>
        <w:rPr>
          <w:spacing w:val="-9"/>
        </w:rPr>
        <w:t xml:space="preserve"> </w:t>
      </w:r>
      <w:r>
        <w:t>геометрии.</w:t>
      </w:r>
      <w:r>
        <w:rPr>
          <w:spacing w:val="-2"/>
        </w:rPr>
        <w:t xml:space="preserve"> </w:t>
      </w:r>
      <w:r>
        <w:t>Аксиомы</w:t>
      </w:r>
      <w:r>
        <w:rPr>
          <w:spacing w:val="-3"/>
        </w:rPr>
        <w:t xml:space="preserve"> </w:t>
      </w:r>
      <w:r>
        <w:t>стереометрии.</w:t>
      </w:r>
      <w:r>
        <w:rPr>
          <w:spacing w:val="-7"/>
        </w:rPr>
        <w:t xml:space="preserve"> </w:t>
      </w:r>
      <w:r>
        <w:t>Некоторые</w:t>
      </w:r>
      <w:r>
        <w:rPr>
          <w:spacing w:val="-57"/>
        </w:rPr>
        <w:t xml:space="preserve"> </w:t>
      </w:r>
      <w:r>
        <w:t>следствия</w:t>
      </w:r>
      <w:r>
        <w:rPr>
          <w:spacing w:val="1"/>
        </w:rPr>
        <w:t xml:space="preserve"> </w:t>
      </w:r>
      <w:r>
        <w:t>из</w:t>
      </w:r>
      <w:r>
        <w:rPr>
          <w:spacing w:val="3"/>
        </w:rPr>
        <w:t xml:space="preserve"> </w:t>
      </w:r>
      <w:r>
        <w:t>аксиом.</w:t>
      </w:r>
    </w:p>
    <w:p w:rsidR="009E46D2" w:rsidRDefault="00CA1E3D">
      <w:pPr>
        <w:pStyle w:val="a4"/>
        <w:ind w:right="863" w:firstLine="734"/>
        <w:jc w:val="left"/>
      </w:pPr>
      <w:proofErr w:type="gramStart"/>
      <w:r>
        <w:t>Пересекающиеся</w:t>
      </w:r>
      <w:proofErr w:type="gramEnd"/>
      <w:r>
        <w:t xml:space="preserve"> и параллельные прямые в пространстве. Параллельность трех</w:t>
      </w:r>
      <w:r>
        <w:rPr>
          <w:spacing w:val="1"/>
        </w:rPr>
        <w:t xml:space="preserve"> </w:t>
      </w:r>
      <w:r>
        <w:t>прямых.</w:t>
      </w:r>
      <w:r>
        <w:rPr>
          <w:spacing w:val="4"/>
        </w:rPr>
        <w:t xml:space="preserve"> </w:t>
      </w:r>
      <w:r>
        <w:t>Параллельность прямой</w:t>
      </w:r>
      <w:r>
        <w:rPr>
          <w:spacing w:val="4"/>
        </w:rPr>
        <w:t xml:space="preserve"> </w:t>
      </w:r>
      <w:r>
        <w:t>и</w:t>
      </w:r>
      <w:r>
        <w:rPr>
          <w:spacing w:val="-1"/>
        </w:rPr>
        <w:t xml:space="preserve"> </w:t>
      </w:r>
      <w:r>
        <w:t>плоскости,</w:t>
      </w:r>
      <w:r>
        <w:rPr>
          <w:spacing w:val="-4"/>
        </w:rPr>
        <w:t xml:space="preserve"> </w:t>
      </w:r>
      <w:r>
        <w:t>признак</w:t>
      </w:r>
      <w:r>
        <w:rPr>
          <w:spacing w:val="1"/>
        </w:rPr>
        <w:t xml:space="preserve"> </w:t>
      </w:r>
      <w:r>
        <w:t>и</w:t>
      </w:r>
      <w:r>
        <w:rPr>
          <w:spacing w:val="-1"/>
        </w:rPr>
        <w:t xml:space="preserve"> </w:t>
      </w:r>
      <w:r>
        <w:t>свойства.</w:t>
      </w:r>
      <w:r>
        <w:rPr>
          <w:spacing w:val="5"/>
        </w:rPr>
        <w:t xml:space="preserve"> </w:t>
      </w:r>
      <w:r>
        <w:t>Скрещивающиеся</w:t>
      </w:r>
      <w:r>
        <w:rPr>
          <w:spacing w:val="1"/>
        </w:rPr>
        <w:t xml:space="preserve"> </w:t>
      </w:r>
      <w:r>
        <w:t xml:space="preserve">прямые. Углы с сонаправленными сторонами. Угол между </w:t>
      </w:r>
      <w:proofErr w:type="gramStart"/>
      <w:r>
        <w:t>прямыми</w:t>
      </w:r>
      <w:proofErr w:type="gramEnd"/>
      <w:r>
        <w:t xml:space="preserve"> в пространстве.</w:t>
      </w:r>
      <w:r>
        <w:rPr>
          <w:spacing w:val="1"/>
        </w:rPr>
        <w:t xml:space="preserve"> </w:t>
      </w:r>
      <w:r>
        <w:t>Параллельные</w:t>
      </w:r>
      <w:r>
        <w:rPr>
          <w:spacing w:val="-4"/>
        </w:rPr>
        <w:t xml:space="preserve"> </w:t>
      </w:r>
      <w:r>
        <w:t>плоскости.</w:t>
      </w:r>
      <w:r>
        <w:rPr>
          <w:spacing w:val="-5"/>
        </w:rPr>
        <w:t xml:space="preserve"> </w:t>
      </w:r>
      <w:r>
        <w:t>Признак</w:t>
      </w:r>
      <w:r>
        <w:rPr>
          <w:spacing w:val="-7"/>
        </w:rPr>
        <w:t xml:space="preserve"> </w:t>
      </w:r>
      <w:r>
        <w:t>параллельности</w:t>
      </w:r>
      <w:r>
        <w:rPr>
          <w:spacing w:val="-5"/>
        </w:rPr>
        <w:t xml:space="preserve"> </w:t>
      </w:r>
      <w:r>
        <w:t>двух</w:t>
      </w:r>
      <w:r>
        <w:rPr>
          <w:spacing w:val="-7"/>
        </w:rPr>
        <w:t xml:space="preserve"> </w:t>
      </w:r>
      <w:r>
        <w:t>плоскостей. Свойства</w:t>
      </w:r>
      <w:r>
        <w:rPr>
          <w:spacing w:val="-3"/>
        </w:rPr>
        <w:t xml:space="preserve"> </w:t>
      </w:r>
      <w:r>
        <w:t>параллельных</w:t>
      </w:r>
      <w:r>
        <w:rPr>
          <w:spacing w:val="-57"/>
        </w:rPr>
        <w:t xml:space="preserve"> </w:t>
      </w:r>
      <w:r>
        <w:t>плоскостей.</w:t>
      </w:r>
      <w:r>
        <w:rPr>
          <w:spacing w:val="-2"/>
        </w:rPr>
        <w:t xml:space="preserve"> </w:t>
      </w:r>
      <w:r>
        <w:t>Параллельное</w:t>
      </w:r>
      <w:r>
        <w:rPr>
          <w:spacing w:val="1"/>
        </w:rPr>
        <w:t xml:space="preserve"> </w:t>
      </w:r>
      <w:r>
        <w:t>проектирование.</w:t>
      </w:r>
    </w:p>
    <w:p w:rsidR="009E46D2" w:rsidRDefault="00CA1E3D">
      <w:pPr>
        <w:pStyle w:val="a4"/>
        <w:spacing w:before="3" w:line="237" w:lineRule="auto"/>
        <w:ind w:right="1232" w:firstLine="734"/>
        <w:jc w:val="left"/>
      </w:pPr>
      <w:r>
        <w:t>Ортогональное и центральное проектирование. Площадь ортогональной проекции</w:t>
      </w:r>
      <w:r>
        <w:rPr>
          <w:spacing w:val="-57"/>
        </w:rPr>
        <w:t xml:space="preserve"> </w:t>
      </w:r>
      <w:r>
        <w:t>многоугольника.</w:t>
      </w:r>
      <w:r>
        <w:rPr>
          <w:spacing w:val="-4"/>
        </w:rPr>
        <w:t xml:space="preserve"> </w:t>
      </w:r>
      <w:r>
        <w:t>Изображение</w:t>
      </w:r>
      <w:r>
        <w:rPr>
          <w:spacing w:val="-7"/>
        </w:rPr>
        <w:t xml:space="preserve"> </w:t>
      </w:r>
      <w:r>
        <w:t>пространственных</w:t>
      </w:r>
      <w:r>
        <w:rPr>
          <w:spacing w:val="-5"/>
        </w:rPr>
        <w:t xml:space="preserve"> </w:t>
      </w:r>
      <w:r>
        <w:t>фигур.</w:t>
      </w:r>
      <w:r>
        <w:rPr>
          <w:spacing w:val="1"/>
        </w:rPr>
        <w:t xml:space="preserve"> </w:t>
      </w:r>
      <w:r>
        <w:t>Тетраэдр</w:t>
      </w:r>
      <w:r>
        <w:rPr>
          <w:spacing w:val="-1"/>
        </w:rPr>
        <w:t xml:space="preserve"> </w:t>
      </w:r>
      <w:r>
        <w:t>и параллелепипед.</w:t>
      </w:r>
    </w:p>
    <w:p w:rsidR="009E46D2" w:rsidRDefault="00CA1E3D">
      <w:pPr>
        <w:pStyle w:val="a4"/>
        <w:spacing w:before="4" w:line="275" w:lineRule="exact"/>
        <w:jc w:val="left"/>
      </w:pPr>
      <w:r>
        <w:t>Сечения</w:t>
      </w:r>
      <w:r>
        <w:rPr>
          <w:spacing w:val="-4"/>
        </w:rPr>
        <w:t xml:space="preserve"> </w:t>
      </w:r>
      <w:r>
        <w:t>многогранников.</w:t>
      </w:r>
      <w:r>
        <w:rPr>
          <w:spacing w:val="-2"/>
        </w:rPr>
        <w:t xml:space="preserve"> </w:t>
      </w:r>
      <w:r>
        <w:t>Построение</w:t>
      </w:r>
      <w:r>
        <w:rPr>
          <w:spacing w:val="-5"/>
        </w:rPr>
        <w:t xml:space="preserve"> </w:t>
      </w:r>
      <w:r>
        <w:t>сечений.</w:t>
      </w:r>
    </w:p>
    <w:p w:rsidR="009E46D2" w:rsidRDefault="00CA1E3D">
      <w:pPr>
        <w:pStyle w:val="a4"/>
        <w:ind w:right="925" w:firstLine="734"/>
        <w:jc w:val="left"/>
      </w:pPr>
      <w:proofErr w:type="gramStart"/>
      <w:r>
        <w:t>Перпендикулярные</w:t>
      </w:r>
      <w:proofErr w:type="gramEnd"/>
      <w:r>
        <w:rPr>
          <w:spacing w:val="-5"/>
        </w:rPr>
        <w:t xml:space="preserve"> </w:t>
      </w:r>
      <w:r>
        <w:t>прямые</w:t>
      </w:r>
      <w:r>
        <w:rPr>
          <w:spacing w:val="-5"/>
        </w:rPr>
        <w:t xml:space="preserve"> </w:t>
      </w:r>
      <w:r>
        <w:t>в</w:t>
      </w:r>
      <w:r>
        <w:rPr>
          <w:spacing w:val="-6"/>
        </w:rPr>
        <w:t xml:space="preserve"> </w:t>
      </w:r>
      <w:r>
        <w:t>пространстве.</w:t>
      </w:r>
      <w:r>
        <w:rPr>
          <w:spacing w:val="-2"/>
        </w:rPr>
        <w:t xml:space="preserve"> </w:t>
      </w:r>
      <w:r>
        <w:t>Признак</w:t>
      </w:r>
      <w:r>
        <w:rPr>
          <w:spacing w:val="-5"/>
        </w:rPr>
        <w:t xml:space="preserve"> </w:t>
      </w:r>
      <w:r>
        <w:t>перпендикулярности</w:t>
      </w:r>
      <w:r>
        <w:rPr>
          <w:spacing w:val="-3"/>
        </w:rPr>
        <w:t xml:space="preserve"> </w:t>
      </w:r>
      <w:r>
        <w:t>прямой</w:t>
      </w:r>
      <w:r>
        <w:rPr>
          <w:spacing w:val="-3"/>
        </w:rPr>
        <w:t xml:space="preserve"> </w:t>
      </w:r>
      <w:r>
        <w:t>и</w:t>
      </w:r>
      <w:r>
        <w:rPr>
          <w:spacing w:val="-57"/>
        </w:rPr>
        <w:t xml:space="preserve"> </w:t>
      </w:r>
      <w:r>
        <w:t xml:space="preserve">плоскости. Перпендикуляр и наклонная. Расстояние от точки до плоскости, </w:t>
      </w:r>
      <w:proofErr w:type="gramStart"/>
      <w:r>
        <w:t>от</w:t>
      </w:r>
      <w:proofErr w:type="gramEnd"/>
      <w:r>
        <w:t xml:space="preserve"> прямой до</w:t>
      </w:r>
      <w:r>
        <w:rPr>
          <w:spacing w:val="1"/>
        </w:rPr>
        <w:t xml:space="preserve"> </w:t>
      </w:r>
      <w:r>
        <w:t>плоскости,</w:t>
      </w:r>
      <w:r>
        <w:rPr>
          <w:spacing w:val="2"/>
        </w:rPr>
        <w:t xml:space="preserve"> </w:t>
      </w:r>
      <w:r>
        <w:t>между</w:t>
      </w:r>
      <w:r>
        <w:rPr>
          <w:spacing w:val="-9"/>
        </w:rPr>
        <w:t xml:space="preserve"> </w:t>
      </w:r>
      <w:r>
        <w:t>параллельными</w:t>
      </w:r>
      <w:r>
        <w:rPr>
          <w:spacing w:val="-3"/>
        </w:rPr>
        <w:t xml:space="preserve"> </w:t>
      </w:r>
      <w:r>
        <w:t>плоскостями,</w:t>
      </w:r>
      <w:r>
        <w:rPr>
          <w:spacing w:val="3"/>
        </w:rPr>
        <w:t xml:space="preserve"> </w:t>
      </w:r>
      <w:r>
        <w:t>между</w:t>
      </w:r>
      <w:r>
        <w:rPr>
          <w:spacing w:val="-9"/>
        </w:rPr>
        <w:t xml:space="preserve"> </w:t>
      </w:r>
      <w:r>
        <w:t>скрещивающимися</w:t>
      </w:r>
      <w:r>
        <w:rPr>
          <w:spacing w:val="-4"/>
        </w:rPr>
        <w:t xml:space="preserve"> </w:t>
      </w:r>
      <w:r>
        <w:t>прямыми.</w:t>
      </w:r>
    </w:p>
    <w:p w:rsidR="009E46D2" w:rsidRDefault="00CA1E3D">
      <w:pPr>
        <w:pStyle w:val="a4"/>
        <w:spacing w:before="1"/>
        <w:ind w:right="1021"/>
        <w:jc w:val="left"/>
      </w:pPr>
      <w:r>
        <w:t>Теорема о трех перпендикулярах Угол между прямой и плоскостью Двугранный угол,</w:t>
      </w:r>
      <w:r>
        <w:rPr>
          <w:spacing w:val="1"/>
        </w:rPr>
        <w:t xml:space="preserve"> </w:t>
      </w:r>
      <w:r>
        <w:t>линейный угол двугранного угла. Признак перпендикулярности двух плоскостей, свойства.</w:t>
      </w:r>
      <w:r>
        <w:rPr>
          <w:spacing w:val="-57"/>
        </w:rPr>
        <w:t xml:space="preserve"> </w:t>
      </w:r>
      <w:r>
        <w:t>Многогранные углы.</w:t>
      </w:r>
      <w:r>
        <w:rPr>
          <w:spacing w:val="3"/>
        </w:rPr>
        <w:t xml:space="preserve"> </w:t>
      </w:r>
      <w:r>
        <w:t>Прямоугольный</w:t>
      </w:r>
      <w:r>
        <w:rPr>
          <w:spacing w:val="3"/>
        </w:rPr>
        <w:t xml:space="preserve"> </w:t>
      </w:r>
      <w:r>
        <w:t>параллелепипед.</w:t>
      </w:r>
    </w:p>
    <w:p w:rsidR="009E46D2" w:rsidRDefault="00CA1E3D">
      <w:pPr>
        <w:pStyle w:val="a4"/>
        <w:ind w:right="1220" w:firstLine="734"/>
        <w:jc w:val="left"/>
      </w:pPr>
      <w:r>
        <w:t>Понятие многогранника (вершины, ребра, грани многогранника). Развертка.</w:t>
      </w:r>
      <w:r>
        <w:rPr>
          <w:spacing w:val="1"/>
        </w:rPr>
        <w:t xml:space="preserve"> </w:t>
      </w:r>
      <w:r>
        <w:t>Выпуклые многогранники. Теорема Эйлера. Призма. Прямая и наклонная призма.</w:t>
      </w:r>
      <w:r>
        <w:rPr>
          <w:spacing w:val="1"/>
        </w:rPr>
        <w:t xml:space="preserve"> </w:t>
      </w:r>
      <w:r>
        <w:t>Правильная призма. Пирамида. Треугольная пирамида. Правильная пирамида. Усеченная</w:t>
      </w:r>
      <w:r>
        <w:rPr>
          <w:spacing w:val="-58"/>
        </w:rPr>
        <w:t xml:space="preserve"> </w:t>
      </w:r>
      <w:r>
        <w:t>пирамида Понятие симметрии в пространстве. Правильные многогранники. Симметрия в</w:t>
      </w:r>
      <w:r>
        <w:rPr>
          <w:spacing w:val="-57"/>
        </w:rPr>
        <w:t xml:space="preserve"> </w:t>
      </w:r>
      <w:r>
        <w:t>кубе,</w:t>
      </w:r>
      <w:r>
        <w:rPr>
          <w:spacing w:val="3"/>
        </w:rPr>
        <w:t xml:space="preserve"> </w:t>
      </w:r>
      <w:r>
        <w:t>в</w:t>
      </w:r>
      <w:r>
        <w:rPr>
          <w:spacing w:val="3"/>
        </w:rPr>
        <w:t xml:space="preserve"> </w:t>
      </w:r>
      <w:r>
        <w:t>параллелепипеде,</w:t>
      </w:r>
      <w:r>
        <w:rPr>
          <w:spacing w:val="-2"/>
        </w:rPr>
        <w:t xml:space="preserve"> </w:t>
      </w:r>
      <w:r>
        <w:t>в</w:t>
      </w:r>
      <w:r>
        <w:rPr>
          <w:spacing w:val="-1"/>
        </w:rPr>
        <w:t xml:space="preserve"> </w:t>
      </w:r>
      <w:r>
        <w:t>призме</w:t>
      </w:r>
      <w:r>
        <w:rPr>
          <w:spacing w:val="1"/>
        </w:rPr>
        <w:t xml:space="preserve"> </w:t>
      </w:r>
      <w:r>
        <w:t>и</w:t>
      </w:r>
      <w:r>
        <w:rPr>
          <w:spacing w:val="-3"/>
        </w:rPr>
        <w:t xml:space="preserve"> </w:t>
      </w:r>
      <w:r>
        <w:t>пирамиде.</w:t>
      </w:r>
    </w:p>
    <w:p w:rsidR="009E46D2" w:rsidRDefault="00CA1E3D">
      <w:pPr>
        <w:pStyle w:val="a4"/>
        <w:spacing w:before="1"/>
        <w:ind w:right="925" w:firstLine="734"/>
        <w:jc w:val="left"/>
      </w:pPr>
      <w:r>
        <w:t>Понятие вектора. Модуль вектора. Равенство векторов. Коллинеарные векторы.</w:t>
      </w:r>
      <w:r>
        <w:rPr>
          <w:spacing w:val="1"/>
        </w:rPr>
        <w:t xml:space="preserve"> </w:t>
      </w:r>
      <w:r>
        <w:t>Сложение и вычитание векторов. Умножение вектора на число. Компланарные векторы.</w:t>
      </w:r>
      <w:r>
        <w:rPr>
          <w:spacing w:val="1"/>
        </w:rPr>
        <w:t xml:space="preserve"> </w:t>
      </w:r>
      <w:r>
        <w:t>Разложение вектора по трем некомпланарным векторам. Декартовы координаты в</w:t>
      </w:r>
      <w:r>
        <w:rPr>
          <w:spacing w:val="1"/>
        </w:rPr>
        <w:t xml:space="preserve"> </w:t>
      </w:r>
      <w:r>
        <w:t>пространстве. Координаты вектора. Связь между координатами векторов и координатами</w:t>
      </w:r>
      <w:r>
        <w:rPr>
          <w:spacing w:val="1"/>
        </w:rPr>
        <w:t xml:space="preserve"> </w:t>
      </w:r>
      <w:r>
        <w:t>точек.</w:t>
      </w:r>
      <w:r>
        <w:rPr>
          <w:spacing w:val="-4"/>
        </w:rPr>
        <w:t xml:space="preserve"> </w:t>
      </w:r>
      <w:r>
        <w:t>Простейшие</w:t>
      </w:r>
      <w:r>
        <w:rPr>
          <w:spacing w:val="-6"/>
        </w:rPr>
        <w:t xml:space="preserve"> </w:t>
      </w:r>
      <w:r>
        <w:t>задачи в</w:t>
      </w:r>
      <w:r>
        <w:rPr>
          <w:spacing w:val="1"/>
        </w:rPr>
        <w:t xml:space="preserve"> </w:t>
      </w:r>
      <w:r>
        <w:t>координатах.</w:t>
      </w:r>
      <w:r>
        <w:rPr>
          <w:spacing w:val="1"/>
        </w:rPr>
        <w:t xml:space="preserve"> </w:t>
      </w:r>
      <w:r>
        <w:t>Угол</w:t>
      </w:r>
      <w:r>
        <w:rPr>
          <w:spacing w:val="-5"/>
        </w:rPr>
        <w:t xml:space="preserve"> </w:t>
      </w:r>
      <w:r>
        <w:t>между</w:t>
      </w:r>
      <w:r>
        <w:rPr>
          <w:spacing w:val="-10"/>
        </w:rPr>
        <w:t xml:space="preserve"> </w:t>
      </w:r>
      <w:r>
        <w:t>векторами.</w:t>
      </w:r>
      <w:r>
        <w:rPr>
          <w:spacing w:val="-4"/>
        </w:rPr>
        <w:t xml:space="preserve"> </w:t>
      </w:r>
      <w:r>
        <w:t>Скалярное</w:t>
      </w:r>
      <w:r>
        <w:rPr>
          <w:spacing w:val="-6"/>
        </w:rPr>
        <w:t xml:space="preserve"> </w:t>
      </w:r>
      <w:r>
        <w:t>произведение</w:t>
      </w:r>
      <w:r>
        <w:rPr>
          <w:spacing w:val="-57"/>
        </w:rPr>
        <w:t xml:space="preserve"> </w:t>
      </w:r>
      <w:r>
        <w:t>векторов.</w:t>
      </w:r>
      <w:r>
        <w:rPr>
          <w:spacing w:val="2"/>
        </w:rPr>
        <w:t xml:space="preserve"> </w:t>
      </w:r>
      <w:r>
        <w:t>Вычисление</w:t>
      </w:r>
      <w:r>
        <w:rPr>
          <w:spacing w:val="-1"/>
        </w:rPr>
        <w:t xml:space="preserve"> </w:t>
      </w:r>
      <w:r>
        <w:t>углов</w:t>
      </w:r>
      <w:r>
        <w:rPr>
          <w:spacing w:val="-2"/>
        </w:rPr>
        <w:t xml:space="preserve"> </w:t>
      </w:r>
      <w:r>
        <w:t>между</w:t>
      </w:r>
      <w:r>
        <w:rPr>
          <w:spacing w:val="-10"/>
        </w:rPr>
        <w:t xml:space="preserve"> </w:t>
      </w:r>
      <w:r>
        <w:t>прямыми</w:t>
      </w:r>
      <w:r>
        <w:rPr>
          <w:spacing w:val="-3"/>
        </w:rPr>
        <w:t xml:space="preserve"> </w:t>
      </w:r>
      <w:r>
        <w:t>и</w:t>
      </w:r>
      <w:r>
        <w:rPr>
          <w:spacing w:val="-4"/>
        </w:rPr>
        <w:t xml:space="preserve"> </w:t>
      </w:r>
      <w:r>
        <w:t>плоскостями</w:t>
      </w:r>
      <w:r>
        <w:rPr>
          <w:spacing w:val="2"/>
        </w:rPr>
        <w:t xml:space="preserve"> </w:t>
      </w:r>
      <w:r>
        <w:t>Уравнение</w:t>
      </w:r>
      <w:r>
        <w:rPr>
          <w:spacing w:val="-1"/>
        </w:rPr>
        <w:t xml:space="preserve"> </w:t>
      </w:r>
      <w:r>
        <w:t>плоскости.</w:t>
      </w:r>
    </w:p>
    <w:p w:rsidR="009E46D2" w:rsidRDefault="00CA1E3D">
      <w:pPr>
        <w:pStyle w:val="a4"/>
        <w:spacing w:line="242" w:lineRule="auto"/>
        <w:jc w:val="left"/>
      </w:pPr>
      <w:r>
        <w:t>Расстояние</w:t>
      </w:r>
      <w:r>
        <w:rPr>
          <w:spacing w:val="-13"/>
        </w:rPr>
        <w:t xml:space="preserve"> </w:t>
      </w:r>
      <w:r>
        <w:t>от</w:t>
      </w:r>
      <w:r>
        <w:rPr>
          <w:spacing w:val="-1"/>
        </w:rPr>
        <w:t xml:space="preserve"> </w:t>
      </w:r>
      <w:r>
        <w:t>точки</w:t>
      </w:r>
      <w:r>
        <w:rPr>
          <w:spacing w:val="-6"/>
        </w:rPr>
        <w:t xml:space="preserve"> </w:t>
      </w:r>
      <w:r>
        <w:t>до</w:t>
      </w:r>
      <w:r>
        <w:rPr>
          <w:spacing w:val="-1"/>
        </w:rPr>
        <w:t xml:space="preserve"> </w:t>
      </w:r>
      <w:r>
        <w:t>плоскости.</w:t>
      </w:r>
      <w:r>
        <w:rPr>
          <w:spacing w:val="-5"/>
        </w:rPr>
        <w:t xml:space="preserve"> </w:t>
      </w:r>
      <w:r>
        <w:t>Центральная</w:t>
      </w:r>
      <w:r>
        <w:rPr>
          <w:spacing w:val="-2"/>
        </w:rPr>
        <w:t xml:space="preserve"> </w:t>
      </w:r>
      <w:r>
        <w:t>симметрия.</w:t>
      </w:r>
      <w:r>
        <w:rPr>
          <w:spacing w:val="-4"/>
        </w:rPr>
        <w:t xml:space="preserve"> </w:t>
      </w:r>
      <w:r>
        <w:t>Осевая</w:t>
      </w:r>
      <w:r>
        <w:rPr>
          <w:spacing w:val="-2"/>
        </w:rPr>
        <w:t xml:space="preserve"> </w:t>
      </w:r>
      <w:r>
        <w:t>симметрия.</w:t>
      </w:r>
      <w:r>
        <w:rPr>
          <w:spacing w:val="-4"/>
        </w:rPr>
        <w:t xml:space="preserve"> </w:t>
      </w:r>
      <w:r>
        <w:t>Зеркальная</w:t>
      </w:r>
      <w:r>
        <w:rPr>
          <w:spacing w:val="-57"/>
        </w:rPr>
        <w:t xml:space="preserve"> </w:t>
      </w:r>
      <w:r>
        <w:t>симметрия.</w:t>
      </w:r>
      <w:r>
        <w:rPr>
          <w:spacing w:val="3"/>
        </w:rPr>
        <w:t xml:space="preserve"> </w:t>
      </w:r>
      <w:r>
        <w:t>Параллельный</w:t>
      </w:r>
      <w:r>
        <w:rPr>
          <w:spacing w:val="2"/>
        </w:rPr>
        <w:t xml:space="preserve"> </w:t>
      </w:r>
      <w:r>
        <w:t>перенос.</w:t>
      </w:r>
      <w:r>
        <w:rPr>
          <w:spacing w:val="4"/>
        </w:rPr>
        <w:t xml:space="preserve"> </w:t>
      </w:r>
      <w:r>
        <w:t>Преобразование подобия.</w:t>
      </w:r>
    </w:p>
    <w:p w:rsidR="009E46D2" w:rsidRDefault="00CA1E3D">
      <w:pPr>
        <w:pStyle w:val="a4"/>
        <w:spacing w:line="271" w:lineRule="exact"/>
        <w:ind w:left="1880"/>
        <w:jc w:val="left"/>
      </w:pPr>
      <w:r>
        <w:t>Понятие</w:t>
      </w:r>
      <w:r>
        <w:rPr>
          <w:spacing w:val="-6"/>
        </w:rPr>
        <w:t xml:space="preserve"> </w:t>
      </w:r>
      <w:r>
        <w:t>цилиндра,</w:t>
      </w:r>
      <w:r>
        <w:rPr>
          <w:spacing w:val="-7"/>
        </w:rPr>
        <w:t xml:space="preserve"> </w:t>
      </w:r>
      <w:r>
        <w:t>цилиндрической</w:t>
      </w:r>
      <w:r>
        <w:rPr>
          <w:spacing w:val="-3"/>
        </w:rPr>
        <w:t xml:space="preserve"> </w:t>
      </w:r>
      <w:r>
        <w:t>поверхности.</w:t>
      </w:r>
      <w:r>
        <w:rPr>
          <w:spacing w:val="-3"/>
        </w:rPr>
        <w:t xml:space="preserve"> </w:t>
      </w:r>
      <w:r>
        <w:t>Площадь</w:t>
      </w:r>
      <w:r>
        <w:rPr>
          <w:spacing w:val="-4"/>
        </w:rPr>
        <w:t xml:space="preserve"> </w:t>
      </w:r>
      <w:r>
        <w:t>поверхности</w:t>
      </w:r>
      <w:r>
        <w:rPr>
          <w:spacing w:val="-7"/>
        </w:rPr>
        <w:t xml:space="preserve"> </w:t>
      </w:r>
      <w:r>
        <w:t>цилиндра.</w:t>
      </w:r>
    </w:p>
    <w:p w:rsidR="009E46D2" w:rsidRDefault="00CA1E3D">
      <w:pPr>
        <w:pStyle w:val="a4"/>
        <w:ind w:right="925"/>
        <w:jc w:val="left"/>
      </w:pPr>
      <w:r>
        <w:t>Осевые сечения и сечения параллельные основанию. Понятие конуса, конической</w:t>
      </w:r>
      <w:r>
        <w:rPr>
          <w:spacing w:val="1"/>
        </w:rPr>
        <w:t xml:space="preserve"> </w:t>
      </w:r>
      <w:r>
        <w:t>поверхности. Площадь поверхности конуса. Осевые сечения и сечения параллельные</w:t>
      </w:r>
      <w:r>
        <w:rPr>
          <w:spacing w:val="1"/>
        </w:rPr>
        <w:t xml:space="preserve"> </w:t>
      </w:r>
      <w:r>
        <w:t>основанию. Усеченный конус. Сфера и шар, их сечения. Уравнение сферы. Взаимное</w:t>
      </w:r>
      <w:r>
        <w:rPr>
          <w:spacing w:val="1"/>
        </w:rPr>
        <w:t xml:space="preserve"> </w:t>
      </w:r>
      <w:r>
        <w:t>расположение сферы и плоскости. Касательная плоскость к сфере. Сфера, вписанная в</w:t>
      </w:r>
      <w:r>
        <w:rPr>
          <w:spacing w:val="1"/>
        </w:rPr>
        <w:t xml:space="preserve"> </w:t>
      </w:r>
      <w:r>
        <w:t>многогранник.</w:t>
      </w:r>
      <w:r>
        <w:rPr>
          <w:spacing w:val="-6"/>
        </w:rPr>
        <w:t xml:space="preserve"> </w:t>
      </w:r>
      <w:r>
        <w:t>Сфера,</w:t>
      </w:r>
      <w:r>
        <w:rPr>
          <w:spacing w:val="-5"/>
        </w:rPr>
        <w:t xml:space="preserve"> </w:t>
      </w:r>
      <w:r>
        <w:t>описанная</w:t>
      </w:r>
      <w:r>
        <w:rPr>
          <w:spacing w:val="-12"/>
        </w:rPr>
        <w:t xml:space="preserve"> </w:t>
      </w:r>
      <w:r>
        <w:t>около</w:t>
      </w:r>
      <w:r>
        <w:rPr>
          <w:spacing w:val="-2"/>
        </w:rPr>
        <w:t xml:space="preserve"> </w:t>
      </w:r>
      <w:r>
        <w:t>многогранника. Эллипс,</w:t>
      </w:r>
      <w:r>
        <w:rPr>
          <w:spacing w:val="-6"/>
        </w:rPr>
        <w:t xml:space="preserve"> </w:t>
      </w:r>
      <w:r>
        <w:t>гипербола,</w:t>
      </w:r>
      <w:r>
        <w:rPr>
          <w:spacing w:val="-5"/>
        </w:rPr>
        <w:t xml:space="preserve"> </w:t>
      </w:r>
      <w:r>
        <w:t>парабола</w:t>
      </w:r>
      <w:r>
        <w:rPr>
          <w:spacing w:val="-8"/>
        </w:rPr>
        <w:t xml:space="preserve"> </w:t>
      </w:r>
      <w:r>
        <w:t>как</w:t>
      </w:r>
      <w:r>
        <w:rPr>
          <w:spacing w:val="-57"/>
        </w:rPr>
        <w:t xml:space="preserve"> </w:t>
      </w:r>
      <w:r>
        <w:t>сечения</w:t>
      </w:r>
      <w:r>
        <w:rPr>
          <w:spacing w:val="1"/>
        </w:rPr>
        <w:t xml:space="preserve"> </w:t>
      </w:r>
      <w:r>
        <w:t>конуса.</w:t>
      </w:r>
    </w:p>
    <w:p w:rsidR="009E46D2" w:rsidRDefault="00CA1E3D">
      <w:pPr>
        <w:pStyle w:val="a4"/>
        <w:ind w:right="873" w:firstLine="734"/>
        <w:jc w:val="left"/>
      </w:pPr>
      <w:r>
        <w:t>Понятие объема. Объем куба, параллелепипеда Объем прямой призмы. Объем</w:t>
      </w:r>
      <w:r>
        <w:rPr>
          <w:spacing w:val="1"/>
        </w:rPr>
        <w:t xml:space="preserve"> </w:t>
      </w:r>
      <w:r>
        <w:t>цилиндра Вычисление объемов тел с помощью определенного интеграла. Объем наклонной</w:t>
      </w:r>
      <w:r>
        <w:rPr>
          <w:spacing w:val="1"/>
        </w:rPr>
        <w:t xml:space="preserve"> </w:t>
      </w:r>
      <w:r>
        <w:t>призмы,</w:t>
      </w:r>
      <w:r>
        <w:rPr>
          <w:spacing w:val="-6"/>
        </w:rPr>
        <w:t xml:space="preserve"> </w:t>
      </w:r>
      <w:r>
        <w:t>пирамиды,</w:t>
      </w:r>
      <w:r>
        <w:rPr>
          <w:spacing w:val="-2"/>
        </w:rPr>
        <w:t xml:space="preserve"> </w:t>
      </w:r>
      <w:r>
        <w:t>конуса.</w:t>
      </w:r>
      <w:r>
        <w:rPr>
          <w:spacing w:val="-1"/>
        </w:rPr>
        <w:t xml:space="preserve"> </w:t>
      </w:r>
      <w:r>
        <w:t>Отношение</w:t>
      </w:r>
      <w:r>
        <w:rPr>
          <w:spacing w:val="-8"/>
        </w:rPr>
        <w:t xml:space="preserve"> </w:t>
      </w:r>
      <w:r>
        <w:t>объемов</w:t>
      </w:r>
      <w:r>
        <w:rPr>
          <w:spacing w:val="-2"/>
        </w:rPr>
        <w:t xml:space="preserve"> </w:t>
      </w:r>
      <w:r>
        <w:t>подобных</w:t>
      </w:r>
      <w:r>
        <w:rPr>
          <w:spacing w:val="-8"/>
        </w:rPr>
        <w:t xml:space="preserve"> </w:t>
      </w:r>
      <w:r>
        <w:t>тел</w:t>
      </w:r>
      <w:r>
        <w:rPr>
          <w:spacing w:val="-3"/>
        </w:rPr>
        <w:t xml:space="preserve"> </w:t>
      </w:r>
      <w:r>
        <w:t>Объем</w:t>
      </w:r>
      <w:r>
        <w:rPr>
          <w:spacing w:val="-7"/>
        </w:rPr>
        <w:t xml:space="preserve"> </w:t>
      </w:r>
      <w:r>
        <w:t>шара.</w:t>
      </w:r>
      <w:r>
        <w:rPr>
          <w:spacing w:val="-1"/>
        </w:rPr>
        <w:t xml:space="preserve"> </w:t>
      </w:r>
      <w:r>
        <w:t>Площадь</w:t>
      </w:r>
      <w:r>
        <w:rPr>
          <w:spacing w:val="-3"/>
        </w:rPr>
        <w:t xml:space="preserve"> </w:t>
      </w:r>
      <w:r>
        <w:t>сферы</w:t>
      </w:r>
      <w:r>
        <w:rPr>
          <w:spacing w:val="-57"/>
        </w:rPr>
        <w:t xml:space="preserve"> </w:t>
      </w:r>
      <w:r>
        <w:t>Объем</w:t>
      </w:r>
      <w:r>
        <w:rPr>
          <w:spacing w:val="2"/>
        </w:rPr>
        <w:t xml:space="preserve"> </w:t>
      </w:r>
      <w:r>
        <w:t>шарового</w:t>
      </w:r>
      <w:r>
        <w:rPr>
          <w:spacing w:val="5"/>
        </w:rPr>
        <w:t xml:space="preserve"> </w:t>
      </w:r>
      <w:r>
        <w:t>сегмента,</w:t>
      </w:r>
      <w:r>
        <w:rPr>
          <w:spacing w:val="-1"/>
        </w:rPr>
        <w:t xml:space="preserve"> </w:t>
      </w:r>
      <w:r>
        <w:t>шарового</w:t>
      </w:r>
      <w:r>
        <w:rPr>
          <w:spacing w:val="5"/>
        </w:rPr>
        <w:t xml:space="preserve"> </w:t>
      </w:r>
      <w:r>
        <w:t>слоя,</w:t>
      </w:r>
      <w:r>
        <w:rPr>
          <w:spacing w:val="-1"/>
        </w:rPr>
        <w:t xml:space="preserve"> </w:t>
      </w:r>
      <w:r>
        <w:t>шарового</w:t>
      </w:r>
      <w:r>
        <w:rPr>
          <w:spacing w:val="5"/>
        </w:rPr>
        <w:t xml:space="preserve"> </w:t>
      </w:r>
      <w:r>
        <w:t>сектора</w:t>
      </w:r>
    </w:p>
    <w:p w:rsidR="009E46D2" w:rsidRDefault="009E46D2">
      <w:pPr>
        <w:sectPr w:rsidR="009E46D2">
          <w:pgSz w:w="11900" w:h="16840"/>
          <w:pgMar w:top="1480" w:right="0" w:bottom="820" w:left="300" w:header="0" w:footer="633" w:gutter="0"/>
          <w:cols w:space="720"/>
        </w:sectPr>
      </w:pPr>
    </w:p>
    <w:p w:rsidR="009E46D2" w:rsidRDefault="00CA1E3D" w:rsidP="00BB2D8B">
      <w:pPr>
        <w:pStyle w:val="110"/>
        <w:numPr>
          <w:ilvl w:val="0"/>
          <w:numId w:val="13"/>
        </w:numPr>
        <w:tabs>
          <w:tab w:val="left" w:pos="2284"/>
        </w:tabs>
        <w:spacing w:before="77" w:line="275" w:lineRule="exact"/>
        <w:ind w:left="2283" w:hanging="462"/>
        <w:jc w:val="both"/>
      </w:pPr>
      <w:r>
        <w:lastRenderedPageBreak/>
        <w:t>Информатика</w:t>
      </w:r>
    </w:p>
    <w:p w:rsidR="009E46D2" w:rsidRDefault="00CA1E3D" w:rsidP="00BB2D8B">
      <w:pPr>
        <w:pStyle w:val="a5"/>
        <w:numPr>
          <w:ilvl w:val="0"/>
          <w:numId w:val="13"/>
        </w:numPr>
        <w:tabs>
          <w:tab w:val="left" w:pos="2284"/>
        </w:tabs>
        <w:ind w:right="845" w:firstLine="734"/>
        <w:rPr>
          <w:sz w:val="24"/>
        </w:rPr>
      </w:pPr>
      <w:r>
        <w:rPr>
          <w:sz w:val="24"/>
        </w:rPr>
        <w:t>Все</w:t>
      </w:r>
      <w:r>
        <w:rPr>
          <w:spacing w:val="1"/>
          <w:sz w:val="24"/>
        </w:rPr>
        <w:t xml:space="preserve"> </w:t>
      </w:r>
      <w:r>
        <w:rPr>
          <w:sz w:val="24"/>
        </w:rPr>
        <w:t>курсы</w:t>
      </w:r>
      <w:r>
        <w:rPr>
          <w:spacing w:val="1"/>
          <w:sz w:val="24"/>
        </w:rPr>
        <w:t xml:space="preserve"> </w:t>
      </w:r>
      <w:r>
        <w:rPr>
          <w:sz w:val="24"/>
        </w:rPr>
        <w:t>информатики</w:t>
      </w:r>
      <w:r>
        <w:rPr>
          <w:spacing w:val="1"/>
          <w:sz w:val="24"/>
        </w:rPr>
        <w:t xml:space="preserve"> </w:t>
      </w:r>
      <w:r>
        <w:rPr>
          <w:sz w:val="24"/>
        </w:rPr>
        <w:t>основной</w:t>
      </w:r>
      <w:r>
        <w:rPr>
          <w:spacing w:val="1"/>
          <w:sz w:val="24"/>
        </w:rPr>
        <w:t xml:space="preserve"> </w:t>
      </w:r>
      <w:r>
        <w:rPr>
          <w:sz w:val="24"/>
        </w:rPr>
        <w:t>и</w:t>
      </w:r>
      <w:r>
        <w:rPr>
          <w:spacing w:val="1"/>
          <w:sz w:val="24"/>
        </w:rPr>
        <w:t xml:space="preserve"> </w:t>
      </w:r>
      <w:r>
        <w:rPr>
          <w:sz w:val="24"/>
        </w:rPr>
        <w:t>старшей</w:t>
      </w:r>
      <w:r>
        <w:rPr>
          <w:spacing w:val="1"/>
          <w:sz w:val="24"/>
        </w:rPr>
        <w:t xml:space="preserve"> </w:t>
      </w:r>
      <w:r>
        <w:rPr>
          <w:sz w:val="24"/>
        </w:rPr>
        <w:t>школы</w:t>
      </w:r>
      <w:r>
        <w:rPr>
          <w:spacing w:val="1"/>
          <w:sz w:val="24"/>
        </w:rPr>
        <w:t xml:space="preserve"> </w:t>
      </w:r>
      <w:r>
        <w:rPr>
          <w:sz w:val="24"/>
        </w:rPr>
        <w:t>строятся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содержательных</w:t>
      </w:r>
      <w:r>
        <w:rPr>
          <w:spacing w:val="1"/>
          <w:sz w:val="24"/>
        </w:rPr>
        <w:t xml:space="preserve"> </w:t>
      </w:r>
      <w:r>
        <w:rPr>
          <w:sz w:val="24"/>
        </w:rPr>
        <w:t>линий</w:t>
      </w:r>
      <w:r>
        <w:rPr>
          <w:spacing w:val="1"/>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общеобразовательном</w:t>
      </w:r>
      <w:r>
        <w:rPr>
          <w:spacing w:val="1"/>
          <w:sz w:val="24"/>
        </w:rPr>
        <w:t xml:space="preserve"> </w:t>
      </w:r>
      <w:r>
        <w:rPr>
          <w:sz w:val="24"/>
        </w:rPr>
        <w:t>стандарте.</w:t>
      </w:r>
      <w:r>
        <w:rPr>
          <w:spacing w:val="1"/>
          <w:sz w:val="24"/>
        </w:rPr>
        <w:t xml:space="preserve"> </w:t>
      </w:r>
      <w:r>
        <w:rPr>
          <w:sz w:val="24"/>
        </w:rPr>
        <w:t>Вместе</w:t>
      </w:r>
      <w:r>
        <w:rPr>
          <w:spacing w:val="1"/>
          <w:sz w:val="24"/>
        </w:rPr>
        <w:t xml:space="preserve"> </w:t>
      </w:r>
      <w:r>
        <w:rPr>
          <w:sz w:val="24"/>
        </w:rPr>
        <w:t>с</w:t>
      </w:r>
      <w:r>
        <w:rPr>
          <w:spacing w:val="1"/>
          <w:sz w:val="24"/>
        </w:rPr>
        <w:t xml:space="preserve"> </w:t>
      </w:r>
      <w:r>
        <w:rPr>
          <w:sz w:val="24"/>
        </w:rPr>
        <w:t>тем</w:t>
      </w:r>
      <w:r>
        <w:rPr>
          <w:spacing w:val="-57"/>
          <w:sz w:val="24"/>
        </w:rPr>
        <w:t xml:space="preserve"> </w:t>
      </w:r>
      <w:r>
        <w:rPr>
          <w:sz w:val="24"/>
        </w:rPr>
        <w:t>следует отметить, что все эти содержательные линии можно сгруппировать в три основных</w:t>
      </w:r>
      <w:r>
        <w:rPr>
          <w:spacing w:val="1"/>
          <w:sz w:val="24"/>
        </w:rPr>
        <w:t xml:space="preserve"> </w:t>
      </w:r>
      <w:r>
        <w:rPr>
          <w:sz w:val="24"/>
        </w:rPr>
        <w:t>направления:</w:t>
      </w:r>
      <w:r>
        <w:rPr>
          <w:spacing w:val="1"/>
          <w:sz w:val="24"/>
        </w:rPr>
        <w:t xml:space="preserve"> </w:t>
      </w:r>
      <w:r>
        <w:rPr>
          <w:sz w:val="24"/>
        </w:rPr>
        <w:t>"Информационные</w:t>
      </w:r>
      <w:r>
        <w:rPr>
          <w:spacing w:val="1"/>
          <w:sz w:val="24"/>
        </w:rPr>
        <w:t xml:space="preserve"> </w:t>
      </w:r>
      <w:r>
        <w:rPr>
          <w:sz w:val="24"/>
        </w:rPr>
        <w:t>процессы",</w:t>
      </w:r>
      <w:r>
        <w:rPr>
          <w:spacing w:val="1"/>
          <w:sz w:val="24"/>
        </w:rPr>
        <w:t xml:space="preserve"> </w:t>
      </w:r>
      <w:r>
        <w:rPr>
          <w:sz w:val="24"/>
        </w:rPr>
        <w:t>"Информационные</w:t>
      </w:r>
      <w:r>
        <w:rPr>
          <w:spacing w:val="1"/>
          <w:sz w:val="24"/>
        </w:rPr>
        <w:t xml:space="preserve"> </w:t>
      </w:r>
      <w:r>
        <w:rPr>
          <w:sz w:val="24"/>
        </w:rPr>
        <w:t>модели"</w:t>
      </w:r>
      <w:r>
        <w:rPr>
          <w:spacing w:val="61"/>
          <w:sz w:val="24"/>
        </w:rPr>
        <w:t xml:space="preserve"> </w:t>
      </w:r>
      <w:r>
        <w:rPr>
          <w:sz w:val="24"/>
        </w:rPr>
        <w:t>и</w:t>
      </w:r>
      <w:r>
        <w:rPr>
          <w:spacing w:val="1"/>
          <w:sz w:val="24"/>
        </w:rPr>
        <w:t xml:space="preserve"> </w:t>
      </w:r>
      <w:r>
        <w:rPr>
          <w:sz w:val="24"/>
        </w:rPr>
        <w:t>"Информационные</w:t>
      </w:r>
      <w:r>
        <w:rPr>
          <w:spacing w:val="1"/>
          <w:sz w:val="24"/>
        </w:rPr>
        <w:t xml:space="preserve"> </w:t>
      </w:r>
      <w:r>
        <w:rPr>
          <w:sz w:val="24"/>
        </w:rPr>
        <w:t>основы</w:t>
      </w:r>
      <w:r>
        <w:rPr>
          <w:spacing w:val="1"/>
          <w:sz w:val="24"/>
        </w:rPr>
        <w:t xml:space="preserve"> </w:t>
      </w:r>
      <w:r>
        <w:rPr>
          <w:sz w:val="24"/>
        </w:rPr>
        <w:t>управления".</w:t>
      </w:r>
      <w:r>
        <w:rPr>
          <w:spacing w:val="1"/>
          <w:sz w:val="24"/>
        </w:rPr>
        <w:t xml:space="preserve"> </w:t>
      </w:r>
      <w:r>
        <w:rPr>
          <w:sz w:val="24"/>
        </w:rPr>
        <w:t>В</w:t>
      </w:r>
      <w:r>
        <w:rPr>
          <w:spacing w:val="1"/>
          <w:sz w:val="24"/>
        </w:rPr>
        <w:t xml:space="preserve"> </w:t>
      </w:r>
      <w:r>
        <w:rPr>
          <w:sz w:val="24"/>
        </w:rPr>
        <w:t>этих</w:t>
      </w:r>
      <w:r>
        <w:rPr>
          <w:spacing w:val="1"/>
          <w:sz w:val="24"/>
        </w:rPr>
        <w:t xml:space="preserve"> </w:t>
      </w:r>
      <w:r>
        <w:rPr>
          <w:sz w:val="24"/>
        </w:rPr>
        <w:t>направлениях</w:t>
      </w:r>
      <w:r>
        <w:rPr>
          <w:spacing w:val="1"/>
          <w:sz w:val="24"/>
        </w:rPr>
        <w:t xml:space="preserve"> </w:t>
      </w:r>
      <w:r>
        <w:rPr>
          <w:sz w:val="24"/>
        </w:rPr>
        <w:t>отражены</w:t>
      </w:r>
      <w:r>
        <w:rPr>
          <w:spacing w:val="1"/>
          <w:sz w:val="24"/>
        </w:rPr>
        <w:t xml:space="preserve"> </w:t>
      </w:r>
      <w:r>
        <w:rPr>
          <w:sz w:val="24"/>
        </w:rPr>
        <w:t>обобщающие</w:t>
      </w:r>
      <w:r>
        <w:rPr>
          <w:spacing w:val="1"/>
          <w:sz w:val="24"/>
        </w:rPr>
        <w:t xml:space="preserve"> </w:t>
      </w:r>
      <w:r>
        <w:rPr>
          <w:sz w:val="24"/>
        </w:rPr>
        <w:t>понятия, которые в явном или не явном виде присутствуют во всех современных учебниках</w:t>
      </w:r>
      <w:r>
        <w:rPr>
          <w:spacing w:val="1"/>
          <w:sz w:val="24"/>
        </w:rPr>
        <w:t xml:space="preserve"> </w:t>
      </w:r>
      <w:r>
        <w:rPr>
          <w:sz w:val="24"/>
        </w:rPr>
        <w:t>информатики.</w:t>
      </w:r>
    </w:p>
    <w:p w:rsidR="009E46D2" w:rsidRDefault="00CA1E3D">
      <w:pPr>
        <w:pStyle w:val="a4"/>
        <w:spacing w:before="2" w:line="270" w:lineRule="exact"/>
        <w:ind w:left="1822"/>
        <w:jc w:val="left"/>
      </w:pPr>
      <w:r>
        <w:t>•</w:t>
      </w:r>
    </w:p>
    <w:p w:rsidR="009E46D2" w:rsidRDefault="00CA1E3D" w:rsidP="00BB2D8B">
      <w:pPr>
        <w:pStyle w:val="a5"/>
        <w:numPr>
          <w:ilvl w:val="0"/>
          <w:numId w:val="13"/>
        </w:numPr>
        <w:tabs>
          <w:tab w:val="left" w:pos="2283"/>
          <w:tab w:val="left" w:pos="2284"/>
        </w:tabs>
        <w:ind w:right="1452" w:firstLine="734"/>
        <w:jc w:val="left"/>
        <w:rPr>
          <w:sz w:val="24"/>
        </w:rPr>
      </w:pPr>
      <w:r>
        <w:rPr>
          <w:sz w:val="24"/>
        </w:rPr>
        <w:t xml:space="preserve">Основная задача базового уровня старшей школы состоит в изучении </w:t>
      </w:r>
      <w:r>
        <w:rPr>
          <w:i/>
          <w:sz w:val="24"/>
        </w:rPr>
        <w:t>общих</w:t>
      </w:r>
      <w:r>
        <w:rPr>
          <w:i/>
          <w:spacing w:val="-57"/>
          <w:sz w:val="24"/>
        </w:rPr>
        <w:t xml:space="preserve"> </w:t>
      </w:r>
      <w:r>
        <w:rPr>
          <w:i/>
          <w:sz w:val="24"/>
        </w:rPr>
        <w:t>законо-мерностей функционирования,</w:t>
      </w:r>
      <w:r>
        <w:rPr>
          <w:i/>
          <w:spacing w:val="3"/>
          <w:sz w:val="24"/>
        </w:rPr>
        <w:t xml:space="preserve"> </w:t>
      </w:r>
      <w:r>
        <w:rPr>
          <w:i/>
          <w:sz w:val="24"/>
        </w:rPr>
        <w:t>создания</w:t>
      </w:r>
      <w:r>
        <w:rPr>
          <w:i/>
          <w:spacing w:val="3"/>
          <w:sz w:val="24"/>
        </w:rPr>
        <w:t xml:space="preserve"> </w:t>
      </w:r>
      <w:r>
        <w:rPr>
          <w:sz w:val="24"/>
        </w:rPr>
        <w:t>и</w:t>
      </w:r>
      <w:r>
        <w:rPr>
          <w:spacing w:val="2"/>
          <w:sz w:val="24"/>
        </w:rPr>
        <w:t xml:space="preserve"> </w:t>
      </w:r>
      <w:r>
        <w:rPr>
          <w:i/>
          <w:sz w:val="24"/>
        </w:rPr>
        <w:t>применения</w:t>
      </w:r>
      <w:r>
        <w:rPr>
          <w:i/>
          <w:spacing w:val="-4"/>
          <w:sz w:val="24"/>
        </w:rPr>
        <w:t xml:space="preserve"> </w:t>
      </w:r>
      <w:r>
        <w:rPr>
          <w:sz w:val="24"/>
        </w:rPr>
        <w:t>информационных</w:t>
      </w:r>
      <w:r>
        <w:rPr>
          <w:spacing w:val="1"/>
          <w:sz w:val="24"/>
        </w:rPr>
        <w:t xml:space="preserve"> </w:t>
      </w:r>
      <w:r>
        <w:rPr>
          <w:sz w:val="24"/>
        </w:rPr>
        <w:t>систем</w:t>
      </w:r>
      <w:proofErr w:type="gramStart"/>
      <w:r>
        <w:rPr>
          <w:sz w:val="24"/>
        </w:rPr>
        <w:t>,п</w:t>
      </w:r>
      <w:proofErr w:type="gramEnd"/>
      <w:r>
        <w:rPr>
          <w:sz w:val="24"/>
        </w:rPr>
        <w:t>реимущест-венно</w:t>
      </w:r>
      <w:r>
        <w:rPr>
          <w:spacing w:val="5"/>
          <w:sz w:val="24"/>
        </w:rPr>
        <w:t xml:space="preserve"> </w:t>
      </w:r>
      <w:r>
        <w:rPr>
          <w:sz w:val="24"/>
        </w:rPr>
        <w:t>автоматизированных</w:t>
      </w:r>
    </w:p>
    <w:p w:rsidR="009E46D2" w:rsidRDefault="00CA1E3D">
      <w:pPr>
        <w:ind w:left="1087" w:right="840" w:firstLine="734"/>
        <w:jc w:val="both"/>
        <w:rPr>
          <w:sz w:val="24"/>
        </w:rPr>
      </w:pPr>
      <w:r>
        <w:rPr>
          <w:sz w:val="24"/>
        </w:rPr>
        <w:t xml:space="preserve">С точки зрения </w:t>
      </w:r>
      <w:r>
        <w:rPr>
          <w:i/>
          <w:sz w:val="24"/>
        </w:rPr>
        <w:t xml:space="preserve">деятельности, </w:t>
      </w:r>
      <w:r>
        <w:rPr>
          <w:sz w:val="24"/>
        </w:rPr>
        <w:t>это дает возможность сформировать методологию и</w:t>
      </w:r>
      <w:proofErr w:type="gramStart"/>
      <w:r>
        <w:rPr>
          <w:sz w:val="24"/>
        </w:rPr>
        <w:t>с-</w:t>
      </w:r>
      <w:proofErr w:type="gramEnd"/>
      <w:r>
        <w:rPr>
          <w:spacing w:val="1"/>
          <w:sz w:val="24"/>
        </w:rPr>
        <w:t xml:space="preserve"> </w:t>
      </w:r>
      <w:r>
        <w:rPr>
          <w:sz w:val="24"/>
        </w:rPr>
        <w:t>пользования</w:t>
      </w:r>
      <w:r>
        <w:rPr>
          <w:spacing w:val="1"/>
          <w:sz w:val="24"/>
        </w:rPr>
        <w:t xml:space="preserve"> </w:t>
      </w:r>
      <w:r>
        <w:rPr>
          <w:sz w:val="24"/>
        </w:rPr>
        <w:t>основных</w:t>
      </w:r>
      <w:r>
        <w:rPr>
          <w:spacing w:val="1"/>
          <w:sz w:val="24"/>
        </w:rPr>
        <w:t xml:space="preserve"> </w:t>
      </w:r>
      <w:r>
        <w:rPr>
          <w:sz w:val="24"/>
        </w:rPr>
        <w:t>автоматизированных</w:t>
      </w:r>
      <w:r>
        <w:rPr>
          <w:spacing w:val="1"/>
          <w:sz w:val="24"/>
        </w:rPr>
        <w:t xml:space="preserve"> </w:t>
      </w:r>
      <w:r>
        <w:rPr>
          <w:i/>
          <w:sz w:val="24"/>
        </w:rPr>
        <w:t>информационных</w:t>
      </w:r>
      <w:r>
        <w:rPr>
          <w:i/>
          <w:spacing w:val="1"/>
          <w:sz w:val="24"/>
        </w:rPr>
        <w:t xml:space="preserve"> </w:t>
      </w:r>
      <w:r>
        <w:rPr>
          <w:i/>
          <w:sz w:val="24"/>
        </w:rPr>
        <w:t>систем</w:t>
      </w:r>
      <w:r>
        <w:rPr>
          <w:i/>
          <w:spacing w:val="1"/>
          <w:sz w:val="24"/>
        </w:rPr>
        <w:t xml:space="preserve"> </w:t>
      </w:r>
      <w:r>
        <w:rPr>
          <w:i/>
          <w:sz w:val="24"/>
        </w:rPr>
        <w:t>в</w:t>
      </w:r>
      <w:r>
        <w:rPr>
          <w:i/>
          <w:spacing w:val="1"/>
          <w:sz w:val="24"/>
        </w:rPr>
        <w:t xml:space="preserve"> </w:t>
      </w:r>
      <w:r>
        <w:rPr>
          <w:i/>
          <w:sz w:val="24"/>
        </w:rPr>
        <w:t>решении</w:t>
      </w:r>
      <w:r>
        <w:rPr>
          <w:i/>
          <w:spacing w:val="1"/>
          <w:sz w:val="24"/>
        </w:rPr>
        <w:t xml:space="preserve"> </w:t>
      </w:r>
      <w:r>
        <w:rPr>
          <w:i/>
          <w:sz w:val="24"/>
        </w:rPr>
        <w:t>конкретныхзадач,</w:t>
      </w:r>
      <w:r>
        <w:rPr>
          <w:i/>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анализом</w:t>
      </w:r>
      <w:r>
        <w:rPr>
          <w:spacing w:val="1"/>
          <w:sz w:val="24"/>
        </w:rPr>
        <w:t xml:space="preserve"> </w:t>
      </w:r>
      <w:r>
        <w:rPr>
          <w:sz w:val="24"/>
        </w:rPr>
        <w:t>и</w:t>
      </w:r>
      <w:r>
        <w:rPr>
          <w:spacing w:val="1"/>
          <w:sz w:val="24"/>
        </w:rPr>
        <w:t xml:space="preserve"> </w:t>
      </w:r>
      <w:r>
        <w:rPr>
          <w:sz w:val="24"/>
        </w:rPr>
        <w:t>представлением</w:t>
      </w:r>
      <w:r>
        <w:rPr>
          <w:spacing w:val="1"/>
          <w:sz w:val="24"/>
        </w:rPr>
        <w:t xml:space="preserve"> </w:t>
      </w:r>
      <w:r>
        <w:rPr>
          <w:sz w:val="24"/>
        </w:rPr>
        <w:t>основных</w:t>
      </w:r>
      <w:r>
        <w:rPr>
          <w:spacing w:val="1"/>
          <w:sz w:val="24"/>
        </w:rPr>
        <w:t xml:space="preserve"> </w:t>
      </w:r>
      <w:r>
        <w:rPr>
          <w:sz w:val="24"/>
        </w:rPr>
        <w:t>информационных</w:t>
      </w:r>
      <w:r>
        <w:rPr>
          <w:spacing w:val="1"/>
          <w:sz w:val="24"/>
        </w:rPr>
        <w:t xml:space="preserve"> </w:t>
      </w:r>
      <w:r>
        <w:rPr>
          <w:sz w:val="24"/>
        </w:rPr>
        <w:t>процессов:</w:t>
      </w:r>
    </w:p>
    <w:p w:rsidR="009E46D2" w:rsidRDefault="00CA1E3D">
      <w:pPr>
        <w:pStyle w:val="a4"/>
        <w:ind w:left="1087" w:right="843" w:firstLine="797"/>
      </w:pPr>
      <w:r>
        <w:t>автоматизированные</w:t>
      </w:r>
      <w:r>
        <w:rPr>
          <w:spacing w:val="1"/>
        </w:rPr>
        <w:t xml:space="preserve"> </w:t>
      </w:r>
      <w:r>
        <w:t>информационные</w:t>
      </w:r>
      <w:r>
        <w:rPr>
          <w:spacing w:val="1"/>
        </w:rPr>
        <w:t xml:space="preserve"> </w:t>
      </w:r>
      <w:r>
        <w:t>системы</w:t>
      </w:r>
      <w:r>
        <w:rPr>
          <w:spacing w:val="1"/>
        </w:rPr>
        <w:t xml:space="preserve"> </w:t>
      </w:r>
      <w:r>
        <w:t>(АИС)</w:t>
      </w:r>
      <w:r>
        <w:rPr>
          <w:spacing w:val="1"/>
        </w:rPr>
        <w:t xml:space="preserve"> </w:t>
      </w:r>
      <w:r>
        <w:rPr>
          <w:i/>
        </w:rPr>
        <w:t>хранения</w:t>
      </w:r>
      <w:r>
        <w:rPr>
          <w:i/>
          <w:spacing w:val="1"/>
        </w:rPr>
        <w:t xml:space="preserve"> </w:t>
      </w:r>
      <w:r>
        <w:t>массивов</w:t>
      </w:r>
      <w:r>
        <w:rPr>
          <w:spacing w:val="1"/>
        </w:rPr>
        <w:t xml:space="preserve"> </w:t>
      </w:r>
      <w:r>
        <w:t>информации</w:t>
      </w:r>
      <w:r>
        <w:rPr>
          <w:spacing w:val="1"/>
        </w:rPr>
        <w:t xml:space="preserve"> </w:t>
      </w:r>
      <w:r>
        <w:t>(системы</w:t>
      </w:r>
      <w:r>
        <w:rPr>
          <w:spacing w:val="1"/>
        </w:rPr>
        <w:t xml:space="preserve"> </w:t>
      </w:r>
      <w:r>
        <w:t>управления</w:t>
      </w:r>
      <w:r>
        <w:rPr>
          <w:spacing w:val="1"/>
        </w:rPr>
        <w:t xml:space="preserve"> </w:t>
      </w:r>
      <w:r>
        <w:t>базами</w:t>
      </w:r>
      <w:r>
        <w:rPr>
          <w:spacing w:val="1"/>
        </w:rPr>
        <w:t xml:space="preserve"> </w:t>
      </w:r>
      <w:r>
        <w:t>данных,</w:t>
      </w:r>
      <w:r>
        <w:rPr>
          <w:spacing w:val="1"/>
        </w:rPr>
        <w:t xml:space="preserve"> </w:t>
      </w:r>
      <w:r>
        <w:t>информационно-поисковые</w:t>
      </w:r>
      <w:r>
        <w:rPr>
          <w:spacing w:val="1"/>
        </w:rPr>
        <w:t xml:space="preserve"> </w:t>
      </w:r>
      <w:r>
        <w:t>системы,</w:t>
      </w:r>
      <w:r>
        <w:rPr>
          <w:spacing w:val="1"/>
        </w:rPr>
        <w:t xml:space="preserve"> </w:t>
      </w:r>
      <w:r>
        <w:t>геоинформационные системы);</w:t>
      </w:r>
    </w:p>
    <w:p w:rsidR="009E46D2" w:rsidRDefault="009E46D2">
      <w:pPr>
        <w:pStyle w:val="a4"/>
        <w:spacing w:before="10"/>
        <w:ind w:left="0"/>
        <w:jc w:val="left"/>
        <w:rPr>
          <w:sz w:val="25"/>
        </w:rPr>
      </w:pPr>
    </w:p>
    <w:p w:rsidR="009E46D2" w:rsidRDefault="00CA1E3D">
      <w:pPr>
        <w:pStyle w:val="a4"/>
        <w:ind w:left="1087" w:right="840" w:firstLine="1282"/>
      </w:pPr>
      <w:r>
        <w:rPr>
          <w:noProof/>
          <w:lang w:eastAsia="ru-RU"/>
        </w:rPr>
        <w:drawing>
          <wp:anchor distT="0" distB="0" distL="0" distR="0" simplePos="0" relativeHeight="477393920" behindDoc="1" locked="0" layoutInCell="1" allowOverlap="1">
            <wp:simplePos x="0" y="0"/>
            <wp:positionH relativeFrom="page">
              <wp:posOffset>1346835</wp:posOffset>
            </wp:positionH>
            <wp:positionV relativeFrom="paragraph">
              <wp:posOffset>24553</wp:posOffset>
            </wp:positionV>
            <wp:extent cx="66040" cy="99635"/>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42" cstate="print"/>
                    <a:stretch>
                      <a:fillRect/>
                    </a:stretch>
                  </pic:blipFill>
                  <pic:spPr>
                    <a:xfrm>
                      <a:off x="0" y="0"/>
                      <a:ext cx="66040" cy="99635"/>
                    </a:xfrm>
                    <a:prstGeom prst="rect">
                      <a:avLst/>
                    </a:prstGeom>
                  </pic:spPr>
                </pic:pic>
              </a:graphicData>
            </a:graphic>
          </wp:anchor>
        </w:drawing>
      </w:r>
      <w:r>
        <w:t>АИС</w:t>
      </w:r>
      <w:r>
        <w:rPr>
          <w:spacing w:val="1"/>
        </w:rPr>
        <w:t xml:space="preserve"> </w:t>
      </w:r>
      <w:r>
        <w:rPr>
          <w:i/>
        </w:rPr>
        <w:t>обработки</w:t>
      </w:r>
      <w:r>
        <w:rPr>
          <w:i/>
          <w:spacing w:val="1"/>
        </w:rPr>
        <w:t xml:space="preserve"> </w:t>
      </w:r>
      <w:r>
        <w:t>информации</w:t>
      </w:r>
      <w:r>
        <w:rPr>
          <w:spacing w:val="1"/>
        </w:rPr>
        <w:t xml:space="preserve"> </w:t>
      </w:r>
      <w:r>
        <w:t>(системное</w:t>
      </w:r>
      <w:r>
        <w:rPr>
          <w:spacing w:val="1"/>
        </w:rPr>
        <w:t xml:space="preserve"> </w:t>
      </w:r>
      <w:r>
        <w:t>программное</w:t>
      </w:r>
      <w:r>
        <w:rPr>
          <w:spacing w:val="1"/>
        </w:rPr>
        <w:t xml:space="preserve"> </w:t>
      </w:r>
      <w:r>
        <w:t>обеспечение,</w:t>
      </w:r>
      <w:r>
        <w:rPr>
          <w:spacing w:val="1"/>
        </w:rPr>
        <w:t xml:space="preserve"> </w:t>
      </w:r>
      <w:r>
        <w:t>инструментальное программное обеспечение, автоматизированное рабочее место, офисные</w:t>
      </w:r>
      <w:r>
        <w:rPr>
          <w:spacing w:val="1"/>
        </w:rPr>
        <w:t xml:space="preserve"> </w:t>
      </w:r>
      <w:r>
        <w:t>пакеты);</w:t>
      </w:r>
    </w:p>
    <w:p w:rsidR="009E46D2" w:rsidRDefault="00CA1E3D">
      <w:pPr>
        <w:pStyle w:val="a4"/>
        <w:spacing w:before="46"/>
        <w:ind w:left="2105"/>
        <w:jc w:val="left"/>
      </w:pPr>
      <w:r>
        <w:rPr>
          <w:noProof/>
          <w:lang w:eastAsia="ru-RU"/>
        </w:rPr>
        <w:drawing>
          <wp:anchor distT="0" distB="0" distL="0" distR="0" simplePos="0" relativeHeight="15734272" behindDoc="0" locked="0" layoutInCell="1" allowOverlap="1">
            <wp:simplePos x="0" y="0"/>
            <wp:positionH relativeFrom="page">
              <wp:posOffset>1346835</wp:posOffset>
            </wp:positionH>
            <wp:positionV relativeFrom="paragraph">
              <wp:posOffset>69614</wp:posOffset>
            </wp:positionV>
            <wp:extent cx="66040" cy="100360"/>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43" cstate="print"/>
                    <a:stretch>
                      <a:fillRect/>
                    </a:stretch>
                  </pic:blipFill>
                  <pic:spPr>
                    <a:xfrm>
                      <a:off x="0" y="0"/>
                      <a:ext cx="66040" cy="100360"/>
                    </a:xfrm>
                    <a:prstGeom prst="rect">
                      <a:avLst/>
                    </a:prstGeom>
                  </pic:spPr>
                </pic:pic>
              </a:graphicData>
            </a:graphic>
          </wp:anchor>
        </w:drawing>
      </w:r>
      <w:r>
        <w:t>АИС</w:t>
      </w:r>
      <w:r>
        <w:rPr>
          <w:spacing w:val="-5"/>
        </w:rPr>
        <w:t xml:space="preserve"> </w:t>
      </w:r>
      <w:r>
        <w:rPr>
          <w:i/>
        </w:rPr>
        <w:t>передачи</w:t>
      </w:r>
      <w:r>
        <w:rPr>
          <w:i/>
          <w:spacing w:val="-2"/>
        </w:rPr>
        <w:t xml:space="preserve"> </w:t>
      </w:r>
      <w:r>
        <w:t>информации</w:t>
      </w:r>
      <w:r>
        <w:rPr>
          <w:spacing w:val="-6"/>
        </w:rPr>
        <w:t xml:space="preserve"> </w:t>
      </w:r>
      <w:r>
        <w:t>(сети,</w:t>
      </w:r>
      <w:r>
        <w:rPr>
          <w:spacing w:val="-5"/>
        </w:rPr>
        <w:t xml:space="preserve"> </w:t>
      </w:r>
      <w:r>
        <w:t>телекоммуникации);</w:t>
      </w:r>
    </w:p>
    <w:p w:rsidR="009E46D2" w:rsidRDefault="00CA1E3D">
      <w:pPr>
        <w:pStyle w:val="a4"/>
        <w:tabs>
          <w:tab w:val="left" w:pos="3104"/>
          <w:tab w:val="left" w:pos="6643"/>
          <w:tab w:val="left" w:pos="9486"/>
        </w:tabs>
        <w:spacing w:before="228"/>
        <w:ind w:left="1822"/>
        <w:jc w:val="left"/>
      </w:pPr>
      <w:r>
        <w:t>АИС</w:t>
      </w:r>
      <w:r>
        <w:tab/>
      </w:r>
      <w:r>
        <w:rPr>
          <w:i/>
        </w:rPr>
        <w:t>управлени</w:t>
      </w:r>
      <w:proofErr w:type="gramStart"/>
      <w:r>
        <w:rPr>
          <w:i/>
        </w:rPr>
        <w:t>я</w:t>
      </w:r>
      <w:r>
        <w:t>(</w:t>
      </w:r>
      <w:proofErr w:type="gramEnd"/>
      <w:r>
        <w:t>системы</w:t>
      </w:r>
      <w:r>
        <w:tab/>
        <w:t>автоматизированного</w:t>
      </w:r>
      <w:r>
        <w:tab/>
        <w:t>управления,</w:t>
      </w:r>
    </w:p>
    <w:p w:rsidR="009E46D2" w:rsidRDefault="00CA1E3D">
      <w:pPr>
        <w:spacing w:before="2"/>
        <w:ind w:left="1784"/>
        <w:rPr>
          <w:sz w:val="23"/>
        </w:rPr>
      </w:pPr>
      <w:r>
        <w:rPr>
          <w:sz w:val="23"/>
        </w:rPr>
        <w:t>автоматизированные</w:t>
      </w:r>
    </w:p>
    <w:p w:rsidR="009E46D2" w:rsidRDefault="00CA1E3D">
      <w:pPr>
        <w:pStyle w:val="a4"/>
        <w:spacing w:before="231"/>
        <w:ind w:left="1822"/>
        <w:jc w:val="left"/>
      </w:pPr>
      <w:r>
        <w:t>системы</w:t>
      </w:r>
      <w:r>
        <w:rPr>
          <w:spacing w:val="-1"/>
        </w:rPr>
        <w:t xml:space="preserve"> </w:t>
      </w:r>
      <w:r>
        <w:t>управления,</w:t>
      </w:r>
      <w:r>
        <w:rPr>
          <w:spacing w:val="-5"/>
        </w:rPr>
        <w:t xml:space="preserve"> </w:t>
      </w:r>
      <w:r>
        <w:t>операционная</w:t>
      </w:r>
      <w:r>
        <w:rPr>
          <w:spacing w:val="-2"/>
        </w:rPr>
        <w:t xml:space="preserve"> </w:t>
      </w:r>
      <w:r>
        <w:t>система</w:t>
      </w:r>
      <w:r>
        <w:rPr>
          <w:spacing w:val="-8"/>
        </w:rPr>
        <w:t xml:space="preserve"> </w:t>
      </w:r>
      <w:r>
        <w:t>как</w:t>
      </w:r>
      <w:r>
        <w:rPr>
          <w:spacing w:val="-4"/>
        </w:rPr>
        <w:t xml:space="preserve"> </w:t>
      </w:r>
      <w:r>
        <w:t>система</w:t>
      </w:r>
      <w:r>
        <w:rPr>
          <w:spacing w:val="-2"/>
        </w:rPr>
        <w:t xml:space="preserve"> </w:t>
      </w:r>
      <w:r>
        <w:t>управления</w:t>
      </w:r>
      <w:r>
        <w:rPr>
          <w:spacing w:val="-2"/>
        </w:rPr>
        <w:t xml:space="preserve"> </w:t>
      </w:r>
      <w:r>
        <w:t>компьютером).</w:t>
      </w:r>
    </w:p>
    <w:p w:rsidR="009E46D2" w:rsidRDefault="00CA1E3D">
      <w:pPr>
        <w:pStyle w:val="a4"/>
        <w:spacing w:before="228" w:line="242" w:lineRule="auto"/>
        <w:ind w:left="1087" w:right="971" w:firstLine="734"/>
      </w:pPr>
      <w:r>
        <w:t>С</w:t>
      </w:r>
      <w:r>
        <w:rPr>
          <w:spacing w:val="61"/>
        </w:rPr>
        <w:t xml:space="preserve"> </w:t>
      </w:r>
      <w:r>
        <w:t>методической точки зрения в процессе преподавания следует обратить внимание</w:t>
      </w:r>
      <w:r>
        <w:rPr>
          <w:spacing w:val="1"/>
        </w:rPr>
        <w:t xml:space="preserve"> </w:t>
      </w:r>
      <w:r>
        <w:t>на следующие</w:t>
      </w:r>
      <w:r>
        <w:rPr>
          <w:spacing w:val="1"/>
        </w:rPr>
        <w:t xml:space="preserve"> </w:t>
      </w:r>
      <w:r>
        <w:t>моменты.</w:t>
      </w:r>
    </w:p>
    <w:p w:rsidR="009E46D2" w:rsidRDefault="00CA1E3D">
      <w:pPr>
        <w:ind w:left="1087" w:right="850" w:firstLine="734"/>
        <w:jc w:val="both"/>
        <w:rPr>
          <w:sz w:val="23"/>
        </w:rPr>
      </w:pPr>
      <w:r>
        <w:rPr>
          <w:sz w:val="23"/>
        </w:rPr>
        <w:t>Одним из важнейших понятий курса информатики является понятие информационной</w:t>
      </w:r>
      <w:r>
        <w:rPr>
          <w:spacing w:val="1"/>
          <w:sz w:val="23"/>
        </w:rPr>
        <w:t xml:space="preserve"> </w:t>
      </w:r>
      <w:r>
        <w:rPr>
          <w:sz w:val="23"/>
        </w:rPr>
        <w:t>модели.</w:t>
      </w:r>
      <w:r>
        <w:rPr>
          <w:spacing w:val="1"/>
          <w:sz w:val="23"/>
        </w:rPr>
        <w:t xml:space="preserve"> </w:t>
      </w:r>
      <w:r>
        <w:rPr>
          <w:sz w:val="23"/>
        </w:rPr>
        <w:t>Оно</w:t>
      </w:r>
      <w:r>
        <w:rPr>
          <w:spacing w:val="1"/>
          <w:sz w:val="23"/>
        </w:rPr>
        <w:t xml:space="preserve"> </w:t>
      </w:r>
      <w:r>
        <w:rPr>
          <w:sz w:val="23"/>
        </w:rPr>
        <w:t>является</w:t>
      </w:r>
      <w:r>
        <w:rPr>
          <w:spacing w:val="1"/>
          <w:sz w:val="23"/>
        </w:rPr>
        <w:t xml:space="preserve"> </w:t>
      </w:r>
      <w:r>
        <w:rPr>
          <w:sz w:val="23"/>
        </w:rPr>
        <w:t>одним</w:t>
      </w:r>
      <w:r>
        <w:rPr>
          <w:spacing w:val="1"/>
          <w:sz w:val="23"/>
        </w:rPr>
        <w:t xml:space="preserve"> </w:t>
      </w:r>
      <w:r>
        <w:rPr>
          <w:sz w:val="23"/>
        </w:rPr>
        <w:t>из</w:t>
      </w:r>
      <w:r>
        <w:rPr>
          <w:spacing w:val="1"/>
          <w:sz w:val="23"/>
        </w:rPr>
        <w:t xml:space="preserve"> </w:t>
      </w:r>
      <w:r>
        <w:rPr>
          <w:sz w:val="23"/>
        </w:rPr>
        <w:t>основных</w:t>
      </w:r>
      <w:r>
        <w:rPr>
          <w:spacing w:val="1"/>
          <w:sz w:val="23"/>
        </w:rPr>
        <w:t xml:space="preserve"> </w:t>
      </w:r>
      <w:r>
        <w:rPr>
          <w:sz w:val="23"/>
        </w:rPr>
        <w:t>понятий</w:t>
      </w:r>
      <w:r>
        <w:rPr>
          <w:spacing w:val="1"/>
          <w:sz w:val="23"/>
        </w:rPr>
        <w:t xml:space="preserve"> </w:t>
      </w:r>
      <w:r>
        <w:rPr>
          <w:sz w:val="23"/>
        </w:rPr>
        <w:t>и</w:t>
      </w:r>
      <w:r>
        <w:rPr>
          <w:spacing w:val="1"/>
          <w:sz w:val="23"/>
        </w:rPr>
        <w:t xml:space="preserve"> </w:t>
      </w:r>
      <w:r>
        <w:rPr>
          <w:sz w:val="23"/>
        </w:rPr>
        <w:t>в</w:t>
      </w:r>
      <w:r>
        <w:rPr>
          <w:spacing w:val="1"/>
          <w:sz w:val="23"/>
        </w:rPr>
        <w:t xml:space="preserve"> </w:t>
      </w:r>
      <w:r>
        <w:rPr>
          <w:sz w:val="23"/>
        </w:rPr>
        <w:t>информационной</w:t>
      </w:r>
      <w:r>
        <w:rPr>
          <w:spacing w:val="1"/>
          <w:sz w:val="23"/>
        </w:rPr>
        <w:t xml:space="preserve"> </w:t>
      </w:r>
      <w:r>
        <w:rPr>
          <w:sz w:val="23"/>
        </w:rPr>
        <w:t>деятельности.</w:t>
      </w:r>
      <w:r>
        <w:rPr>
          <w:spacing w:val="57"/>
          <w:sz w:val="23"/>
        </w:rPr>
        <w:t xml:space="preserve"> </w:t>
      </w:r>
      <w:r>
        <w:rPr>
          <w:sz w:val="23"/>
        </w:rPr>
        <w:t>При</w:t>
      </w:r>
      <w:r>
        <w:rPr>
          <w:spacing w:val="-55"/>
          <w:sz w:val="23"/>
        </w:rPr>
        <w:t xml:space="preserve"> </w:t>
      </w:r>
      <w:r>
        <w:rPr>
          <w:sz w:val="23"/>
        </w:rPr>
        <w:t>работе</w:t>
      </w:r>
    </w:p>
    <w:p w:rsidR="009E46D2" w:rsidRDefault="009E46D2">
      <w:pPr>
        <w:pStyle w:val="a4"/>
        <w:spacing w:before="7"/>
        <w:ind w:left="0"/>
        <w:jc w:val="left"/>
        <w:rPr>
          <w:sz w:val="11"/>
        </w:rPr>
      </w:pPr>
    </w:p>
    <w:p w:rsidR="009E46D2" w:rsidRDefault="00CA1E3D">
      <w:pPr>
        <w:pStyle w:val="a4"/>
        <w:spacing w:before="90"/>
        <w:ind w:left="1087" w:right="846" w:firstLine="734"/>
      </w:pPr>
      <w:r>
        <w:t>с</w:t>
      </w:r>
      <w:r>
        <w:rPr>
          <w:spacing w:val="1"/>
        </w:rPr>
        <w:t xml:space="preserve"> </w:t>
      </w:r>
      <w:r>
        <w:t>информацией</w:t>
      </w:r>
      <w:r>
        <w:rPr>
          <w:spacing w:val="1"/>
        </w:rPr>
        <w:t xml:space="preserve"> </w:t>
      </w:r>
      <w:r>
        <w:t>мы</w:t>
      </w:r>
      <w:r>
        <w:rPr>
          <w:spacing w:val="1"/>
        </w:rPr>
        <w:t xml:space="preserve"> </w:t>
      </w:r>
      <w:r>
        <w:t>всегда</w:t>
      </w:r>
      <w:r>
        <w:rPr>
          <w:spacing w:val="1"/>
        </w:rPr>
        <w:t xml:space="preserve"> </w:t>
      </w:r>
      <w:r>
        <w:t>имеем</w:t>
      </w:r>
      <w:r>
        <w:rPr>
          <w:spacing w:val="1"/>
        </w:rPr>
        <w:t xml:space="preserve"> </w:t>
      </w:r>
      <w:r>
        <w:t>дело</w:t>
      </w:r>
      <w:r>
        <w:rPr>
          <w:spacing w:val="60"/>
        </w:rPr>
        <w:t xml:space="preserve"> </w:t>
      </w:r>
      <w:r>
        <w:t>либо</w:t>
      </w:r>
      <w:r>
        <w:rPr>
          <w:spacing w:val="60"/>
        </w:rPr>
        <w:t xml:space="preserve"> </w:t>
      </w:r>
      <w:r>
        <w:t>с</w:t>
      </w:r>
      <w:r>
        <w:rPr>
          <w:spacing w:val="60"/>
        </w:rPr>
        <w:t xml:space="preserve"> </w:t>
      </w:r>
      <w:r>
        <w:t>готовыми</w:t>
      </w:r>
      <w:r>
        <w:rPr>
          <w:spacing w:val="60"/>
        </w:rPr>
        <w:t xml:space="preserve"> </w:t>
      </w:r>
      <w:r>
        <w:t>информационными</w:t>
      </w:r>
      <w:r>
        <w:rPr>
          <w:spacing w:val="1"/>
        </w:rPr>
        <w:t xml:space="preserve"> </w:t>
      </w:r>
      <w:r>
        <w:t>моделями</w:t>
      </w:r>
      <w:r>
        <w:rPr>
          <w:spacing w:val="1"/>
        </w:rPr>
        <w:t xml:space="preserve"> </w:t>
      </w:r>
      <w:r>
        <w:t>(выступаем</w:t>
      </w:r>
      <w:r>
        <w:rPr>
          <w:spacing w:val="1"/>
        </w:rPr>
        <w:t xml:space="preserve"> </w:t>
      </w:r>
      <w:r>
        <w:t>в</w:t>
      </w:r>
      <w:r>
        <w:rPr>
          <w:spacing w:val="1"/>
        </w:rPr>
        <w:t xml:space="preserve"> </w:t>
      </w:r>
      <w:r>
        <w:t>роли</w:t>
      </w:r>
      <w:r>
        <w:rPr>
          <w:spacing w:val="1"/>
        </w:rPr>
        <w:t xml:space="preserve"> </w:t>
      </w:r>
      <w:r>
        <w:t>их</w:t>
      </w:r>
      <w:r>
        <w:rPr>
          <w:spacing w:val="1"/>
        </w:rPr>
        <w:t xml:space="preserve"> </w:t>
      </w:r>
      <w:r>
        <w:t>наблюдателя),</w:t>
      </w:r>
      <w:r>
        <w:rPr>
          <w:spacing w:val="1"/>
        </w:rPr>
        <w:t xml:space="preserve"> </w:t>
      </w:r>
      <w:r>
        <w:t>либо</w:t>
      </w:r>
      <w:r>
        <w:rPr>
          <w:spacing w:val="1"/>
        </w:rPr>
        <w:t xml:space="preserve"> </w:t>
      </w:r>
      <w:r>
        <w:t>разрабатываем</w:t>
      </w:r>
      <w:r>
        <w:rPr>
          <w:spacing w:val="60"/>
        </w:rPr>
        <w:t xml:space="preserve"> </w:t>
      </w:r>
      <w:r>
        <w:t>информационные</w:t>
      </w:r>
      <w:r>
        <w:rPr>
          <w:spacing w:val="1"/>
        </w:rPr>
        <w:t xml:space="preserve"> </w:t>
      </w:r>
      <w:r>
        <w:t>модели.</w:t>
      </w:r>
      <w:r>
        <w:rPr>
          <w:spacing w:val="3"/>
        </w:rPr>
        <w:t xml:space="preserve"> </w:t>
      </w:r>
      <w:r>
        <w:t>Алгоритм</w:t>
      </w:r>
      <w:r>
        <w:rPr>
          <w:spacing w:val="-1"/>
        </w:rPr>
        <w:t xml:space="preserve"> </w:t>
      </w:r>
      <w:r>
        <w:t>и</w:t>
      </w:r>
      <w:r>
        <w:rPr>
          <w:spacing w:val="-2"/>
        </w:rPr>
        <w:t xml:space="preserve"> </w:t>
      </w:r>
      <w:r>
        <w:t>программа</w:t>
      </w:r>
      <w:r>
        <w:rPr>
          <w:spacing w:val="5"/>
        </w:rPr>
        <w:t xml:space="preserve"> </w:t>
      </w:r>
      <w:r>
        <w:t>-</w:t>
      </w:r>
    </w:p>
    <w:p w:rsidR="009E46D2" w:rsidRDefault="00CA1E3D">
      <w:pPr>
        <w:pStyle w:val="a4"/>
        <w:spacing w:before="233"/>
        <w:ind w:left="1087" w:right="1044" w:firstLine="734"/>
        <w:jc w:val="left"/>
      </w:pPr>
      <w:r>
        <w:t>разные виды информационных моделей. Создание базы данных требует, прежде</w:t>
      </w:r>
      <w:r>
        <w:rPr>
          <w:spacing w:val="1"/>
        </w:rPr>
        <w:t xml:space="preserve"> </w:t>
      </w:r>
      <w:r>
        <w:t>всего, определения модели представления данных. Формирование запроса к любой</w:t>
      </w:r>
      <w:r>
        <w:rPr>
          <w:spacing w:val="1"/>
        </w:rPr>
        <w:t xml:space="preserve"> </w:t>
      </w:r>
      <w:r>
        <w:t>информаци-онно-справочной системе - также относится к информационному</w:t>
      </w:r>
      <w:r>
        <w:rPr>
          <w:spacing w:val="1"/>
        </w:rPr>
        <w:t xml:space="preserve"> </w:t>
      </w:r>
      <w:r>
        <w:t>моделированию.</w:t>
      </w:r>
      <w:r>
        <w:rPr>
          <w:spacing w:val="-2"/>
        </w:rPr>
        <w:t xml:space="preserve"> </w:t>
      </w:r>
      <w:r>
        <w:t>Изучение</w:t>
      </w:r>
      <w:r>
        <w:rPr>
          <w:spacing w:val="-4"/>
        </w:rPr>
        <w:t xml:space="preserve"> </w:t>
      </w:r>
      <w:r>
        <w:t>любых</w:t>
      </w:r>
      <w:r>
        <w:rPr>
          <w:spacing w:val="-8"/>
        </w:rPr>
        <w:t xml:space="preserve"> </w:t>
      </w:r>
      <w:r>
        <w:t>процессов,</w:t>
      </w:r>
      <w:r>
        <w:rPr>
          <w:spacing w:val="-6"/>
        </w:rPr>
        <w:t xml:space="preserve"> </w:t>
      </w:r>
      <w:r>
        <w:t>происходящих</w:t>
      </w:r>
      <w:r>
        <w:rPr>
          <w:spacing w:val="-8"/>
        </w:rPr>
        <w:t xml:space="preserve"> </w:t>
      </w:r>
      <w:r>
        <w:t>в</w:t>
      </w:r>
      <w:r>
        <w:rPr>
          <w:spacing w:val="-6"/>
        </w:rPr>
        <w:t xml:space="preserve"> </w:t>
      </w:r>
      <w:r>
        <w:t>компьютере,</w:t>
      </w:r>
      <w:r>
        <w:rPr>
          <w:spacing w:val="-7"/>
        </w:rPr>
        <w:t xml:space="preserve"> </w:t>
      </w:r>
      <w:r>
        <w:t>невозможно</w:t>
      </w:r>
      <w:r>
        <w:rPr>
          <w:spacing w:val="1"/>
        </w:rPr>
        <w:t xml:space="preserve"> </w:t>
      </w:r>
      <w:r>
        <w:t>без</w:t>
      </w:r>
      <w:r>
        <w:rPr>
          <w:spacing w:val="-57"/>
        </w:rPr>
        <w:t xml:space="preserve"> </w:t>
      </w:r>
      <w:r>
        <w:t>построения</w:t>
      </w:r>
      <w:r>
        <w:rPr>
          <w:spacing w:val="1"/>
        </w:rPr>
        <w:t xml:space="preserve"> </w:t>
      </w:r>
      <w:r>
        <w:t>и</w:t>
      </w:r>
      <w:r>
        <w:rPr>
          <w:spacing w:val="-3"/>
        </w:rPr>
        <w:t xml:space="preserve"> </w:t>
      </w:r>
      <w:r>
        <w:t>исследования</w:t>
      </w:r>
      <w:r>
        <w:rPr>
          <w:spacing w:val="1"/>
        </w:rPr>
        <w:t xml:space="preserve"> </w:t>
      </w:r>
      <w:r>
        <w:t>соответствующей</w:t>
      </w:r>
      <w:r>
        <w:rPr>
          <w:spacing w:val="3"/>
        </w:rPr>
        <w:t xml:space="preserve"> </w:t>
      </w:r>
      <w:r>
        <w:t>информационной</w:t>
      </w:r>
      <w:r>
        <w:rPr>
          <w:spacing w:val="-3"/>
        </w:rPr>
        <w:t xml:space="preserve"> </w:t>
      </w:r>
      <w:r>
        <w:t>модели</w:t>
      </w:r>
    </w:p>
    <w:p w:rsidR="009E46D2" w:rsidRDefault="00CA1E3D">
      <w:pPr>
        <w:pStyle w:val="a4"/>
        <w:spacing w:line="274" w:lineRule="exact"/>
        <w:ind w:left="1822"/>
        <w:jc w:val="left"/>
      </w:pPr>
      <w:r>
        <w:t>Содержание</w:t>
      </w:r>
      <w:r>
        <w:rPr>
          <w:spacing w:val="-8"/>
        </w:rPr>
        <w:t xml:space="preserve"> </w:t>
      </w:r>
      <w:r>
        <w:t>обучения</w:t>
      </w:r>
    </w:p>
    <w:p w:rsidR="009E46D2" w:rsidRDefault="00CA1E3D">
      <w:pPr>
        <w:pStyle w:val="a4"/>
        <w:spacing w:before="3"/>
        <w:ind w:left="1087" w:right="1968" w:firstLine="734"/>
        <w:jc w:val="left"/>
      </w:pPr>
      <w:r>
        <w:t xml:space="preserve">Информация и информационные процессы. </w:t>
      </w:r>
      <w:r>
        <w:rPr>
          <w:color w:val="221F1F"/>
        </w:rPr>
        <w:t>Информация. Информационная</w:t>
      </w:r>
      <w:r>
        <w:rPr>
          <w:color w:val="221F1F"/>
          <w:spacing w:val="-57"/>
        </w:rPr>
        <w:t xml:space="preserve"> </w:t>
      </w:r>
      <w:r>
        <w:rPr>
          <w:color w:val="221F1F"/>
        </w:rPr>
        <w:t>грамотность</w:t>
      </w:r>
    </w:p>
    <w:p w:rsidR="009E46D2" w:rsidRDefault="00CA1E3D">
      <w:pPr>
        <w:pStyle w:val="a4"/>
        <w:ind w:left="1087" w:right="1045" w:firstLine="734"/>
        <w:jc w:val="left"/>
      </w:pPr>
      <w:r>
        <w:rPr>
          <w:color w:val="221F1F"/>
        </w:rPr>
        <w:t>Информационная культура. Подходы к измерению информациию Информационные</w:t>
      </w:r>
      <w:r>
        <w:rPr>
          <w:color w:val="221F1F"/>
          <w:spacing w:val="-57"/>
        </w:rPr>
        <w:t xml:space="preserve"> </w:t>
      </w:r>
      <w:r>
        <w:rPr>
          <w:color w:val="221F1F"/>
        </w:rPr>
        <w:t>связи в системах различной природы. Передача и хранение информации</w:t>
      </w:r>
      <w:proofErr w:type="gramStart"/>
      <w:r>
        <w:rPr>
          <w:color w:val="221F1F"/>
        </w:rPr>
        <w:t xml:space="preserve"> </w:t>
      </w:r>
      <w:r>
        <w:rPr>
          <w:color w:val="FF0000"/>
        </w:rPr>
        <w:t>.</w:t>
      </w:r>
      <w:proofErr w:type="gramEnd"/>
      <w:r>
        <w:rPr>
          <w:color w:val="FF0000"/>
        </w:rPr>
        <w:t xml:space="preserve"> </w:t>
      </w:r>
      <w:r>
        <w:rPr>
          <w:color w:val="221F1F"/>
        </w:rPr>
        <w:t>История развития</w:t>
      </w:r>
      <w:r>
        <w:rPr>
          <w:color w:val="221F1F"/>
          <w:spacing w:val="-57"/>
        </w:rPr>
        <w:t xml:space="preserve"> </w:t>
      </w:r>
      <w:r>
        <w:rPr>
          <w:color w:val="221F1F"/>
        </w:rPr>
        <w:t>вычислительной техники. Программное обеспечение компьютера. Представление чисел в</w:t>
      </w:r>
      <w:r>
        <w:rPr>
          <w:color w:val="221F1F"/>
          <w:spacing w:val="1"/>
        </w:rPr>
        <w:t xml:space="preserve"> </w:t>
      </w:r>
      <w:r>
        <w:rPr>
          <w:color w:val="221F1F"/>
        </w:rPr>
        <w:t>позиционных системах счисления. Арифметические операции в позиционных системах</w:t>
      </w:r>
      <w:r>
        <w:rPr>
          <w:color w:val="221F1F"/>
          <w:spacing w:val="1"/>
        </w:rPr>
        <w:t xml:space="preserve"> </w:t>
      </w:r>
      <w:r>
        <w:rPr>
          <w:color w:val="221F1F"/>
        </w:rPr>
        <w:t>счисления. Представление чисел в компьютере</w:t>
      </w:r>
      <w:r>
        <w:rPr>
          <w:color w:val="FF0000"/>
        </w:rPr>
        <w:t xml:space="preserve">. </w:t>
      </w:r>
      <w:r>
        <w:rPr>
          <w:color w:val="221F1F"/>
        </w:rPr>
        <w:t>Кодирование графической, текстовой,</w:t>
      </w:r>
      <w:r>
        <w:rPr>
          <w:color w:val="221F1F"/>
          <w:spacing w:val="1"/>
        </w:rPr>
        <w:t xml:space="preserve"> </w:t>
      </w:r>
      <w:r>
        <w:rPr>
          <w:color w:val="221F1F"/>
        </w:rPr>
        <w:t>звуковой информации. Алгебра логики. Таблицы истинности. Преобразование логических</w:t>
      </w:r>
      <w:r>
        <w:rPr>
          <w:color w:val="221F1F"/>
          <w:spacing w:val="1"/>
        </w:rPr>
        <w:t xml:space="preserve"> </w:t>
      </w:r>
      <w:r>
        <w:rPr>
          <w:color w:val="221F1F"/>
        </w:rPr>
        <w:t>выражений.</w:t>
      </w:r>
      <w:r>
        <w:rPr>
          <w:color w:val="221F1F"/>
          <w:spacing w:val="-3"/>
        </w:rPr>
        <w:t xml:space="preserve"> </w:t>
      </w:r>
      <w:r>
        <w:rPr>
          <w:color w:val="221F1F"/>
        </w:rPr>
        <w:t>Элементы</w:t>
      </w:r>
      <w:r>
        <w:rPr>
          <w:color w:val="221F1F"/>
          <w:spacing w:val="-2"/>
        </w:rPr>
        <w:t xml:space="preserve"> </w:t>
      </w:r>
      <w:r>
        <w:rPr>
          <w:color w:val="221F1F"/>
        </w:rPr>
        <w:t>схемотехники.</w:t>
      </w:r>
      <w:r>
        <w:rPr>
          <w:color w:val="221F1F"/>
          <w:spacing w:val="2"/>
        </w:rPr>
        <w:t xml:space="preserve"> </w:t>
      </w:r>
      <w:r>
        <w:rPr>
          <w:color w:val="221F1F"/>
        </w:rPr>
        <w:t>Логические</w:t>
      </w:r>
      <w:r>
        <w:rPr>
          <w:color w:val="221F1F"/>
          <w:spacing w:val="-1"/>
        </w:rPr>
        <w:t xml:space="preserve"> </w:t>
      </w:r>
      <w:r>
        <w:rPr>
          <w:color w:val="221F1F"/>
        </w:rPr>
        <w:t>схемы.</w:t>
      </w:r>
      <w:r>
        <w:rPr>
          <w:color w:val="221F1F"/>
          <w:spacing w:val="10"/>
        </w:rPr>
        <w:t xml:space="preserve"> </w:t>
      </w:r>
      <w:r>
        <w:rPr>
          <w:color w:val="221F1F"/>
        </w:rPr>
        <w:t>Объекты</w:t>
      </w:r>
      <w:r>
        <w:rPr>
          <w:color w:val="221F1F"/>
          <w:spacing w:val="1"/>
        </w:rPr>
        <w:t xml:space="preserve"> </w:t>
      </w:r>
      <w:proofErr w:type="gramStart"/>
      <w:r>
        <w:rPr>
          <w:color w:val="221F1F"/>
        </w:rPr>
        <w:t>компьютерной</w:t>
      </w:r>
      <w:proofErr w:type="gramEnd"/>
    </w:p>
    <w:p w:rsidR="009E46D2" w:rsidRDefault="009E46D2">
      <w:pPr>
        <w:sectPr w:rsidR="009E46D2">
          <w:footerReference w:type="default" r:id="rId44"/>
          <w:pgSz w:w="11900" w:h="16840"/>
          <w:pgMar w:top="1260" w:right="0" w:bottom="280" w:left="300" w:header="0" w:footer="0" w:gutter="0"/>
          <w:cols w:space="720"/>
        </w:sectPr>
      </w:pPr>
    </w:p>
    <w:p w:rsidR="009E46D2" w:rsidRDefault="00CA1E3D">
      <w:pPr>
        <w:pStyle w:val="a4"/>
        <w:spacing w:before="72"/>
        <w:ind w:left="1087" w:right="1217"/>
        <w:jc w:val="left"/>
      </w:pPr>
      <w:r>
        <w:rPr>
          <w:color w:val="221F1F"/>
        </w:rPr>
        <w:lastRenderedPageBreak/>
        <w:t>графики</w:t>
      </w:r>
      <w:proofErr w:type="gramStart"/>
      <w:r>
        <w:rPr>
          <w:color w:val="221F1F"/>
        </w:rPr>
        <w:t>..</w:t>
      </w:r>
      <w:proofErr w:type="gramEnd"/>
      <w:r>
        <w:rPr>
          <w:color w:val="221F1F"/>
        </w:rPr>
        <w:t xml:space="preserve">Компьютерные презентации. Текстовые документы. </w:t>
      </w:r>
      <w:r>
        <w:t>История развития</w:t>
      </w:r>
      <w:r>
        <w:rPr>
          <w:spacing w:val="1"/>
        </w:rPr>
        <w:t xml:space="preserve"> </w:t>
      </w:r>
      <w:r>
        <w:t>вычислительной</w:t>
      </w:r>
      <w:r>
        <w:rPr>
          <w:spacing w:val="1"/>
        </w:rPr>
        <w:t xml:space="preserve"> </w:t>
      </w:r>
      <w:r>
        <w:t>техники.</w:t>
      </w:r>
      <w:r>
        <w:rPr>
          <w:spacing w:val="-2"/>
        </w:rPr>
        <w:t xml:space="preserve"> </w:t>
      </w:r>
      <w:r>
        <w:t>Архитектура</w:t>
      </w:r>
      <w:r>
        <w:rPr>
          <w:spacing w:val="-1"/>
        </w:rPr>
        <w:t xml:space="preserve"> </w:t>
      </w:r>
      <w:r>
        <w:t>персонального</w:t>
      </w:r>
      <w:r>
        <w:rPr>
          <w:spacing w:val="1"/>
        </w:rPr>
        <w:t xml:space="preserve"> </w:t>
      </w:r>
      <w:r>
        <w:t>компьютера.</w:t>
      </w:r>
      <w:r>
        <w:rPr>
          <w:spacing w:val="2"/>
        </w:rPr>
        <w:t xml:space="preserve"> </w:t>
      </w:r>
      <w:r>
        <w:t>Основные</w:t>
      </w:r>
      <w:r>
        <w:rPr>
          <w:spacing w:val="1"/>
        </w:rPr>
        <w:t xml:space="preserve"> </w:t>
      </w:r>
      <w:r>
        <w:t>характеристики операционных систем. Операционная система Linux. Установка пакетов в</w:t>
      </w:r>
      <w:r>
        <w:rPr>
          <w:spacing w:val="-57"/>
        </w:rPr>
        <w:t xml:space="preserve"> </w:t>
      </w:r>
      <w:r>
        <w:t>операционной системе</w:t>
      </w:r>
      <w:r>
        <w:rPr>
          <w:spacing w:val="1"/>
        </w:rPr>
        <w:t xml:space="preserve"> </w:t>
      </w:r>
      <w:r>
        <w:t>Linux. Защита от несанкционированного доступа к информации.</w:t>
      </w:r>
      <w:r>
        <w:rPr>
          <w:spacing w:val="1"/>
        </w:rPr>
        <w:t xml:space="preserve"> </w:t>
      </w:r>
      <w:r>
        <w:t>Физическая защита данных на дисках. Вредоносные и антивирусные программы. Сетевые</w:t>
      </w:r>
      <w:r>
        <w:rPr>
          <w:spacing w:val="-57"/>
        </w:rPr>
        <w:t xml:space="preserve"> </w:t>
      </w:r>
      <w:r>
        <w:t>черви и защита от них. Хакерские утилиты и защита от них. Моделирование как метод</w:t>
      </w:r>
      <w:r>
        <w:rPr>
          <w:spacing w:val="1"/>
        </w:rPr>
        <w:t xml:space="preserve"> </w:t>
      </w:r>
      <w:r>
        <w:t>познания.</w:t>
      </w:r>
      <w:r>
        <w:rPr>
          <w:spacing w:val="2"/>
        </w:rPr>
        <w:t xml:space="preserve"> </w:t>
      </w:r>
      <w:r>
        <w:t>Системный</w:t>
      </w:r>
      <w:r>
        <w:rPr>
          <w:spacing w:val="-3"/>
        </w:rPr>
        <w:t xml:space="preserve"> </w:t>
      </w:r>
      <w:r>
        <w:t>подход</w:t>
      </w:r>
      <w:r>
        <w:rPr>
          <w:spacing w:val="-1"/>
        </w:rPr>
        <w:t xml:space="preserve"> </w:t>
      </w:r>
      <w:r>
        <w:t>в</w:t>
      </w:r>
      <w:r>
        <w:rPr>
          <w:spacing w:val="-2"/>
        </w:rPr>
        <w:t xml:space="preserve"> </w:t>
      </w:r>
      <w:r>
        <w:t>моделировании.</w:t>
      </w:r>
      <w:r>
        <w:rPr>
          <w:spacing w:val="-3"/>
        </w:rPr>
        <w:t xml:space="preserve"> </w:t>
      </w:r>
      <w:r>
        <w:t>Формы</w:t>
      </w:r>
      <w:r>
        <w:rPr>
          <w:spacing w:val="-2"/>
        </w:rPr>
        <w:t xml:space="preserve"> </w:t>
      </w:r>
      <w:r>
        <w:t>представления</w:t>
      </w:r>
      <w:r>
        <w:rPr>
          <w:spacing w:val="-4"/>
        </w:rPr>
        <w:t xml:space="preserve"> </w:t>
      </w:r>
      <w:r>
        <w:t>моделей.</w:t>
      </w:r>
    </w:p>
    <w:p w:rsidR="009E46D2" w:rsidRDefault="00CA1E3D">
      <w:pPr>
        <w:pStyle w:val="a4"/>
        <w:spacing w:before="3"/>
        <w:ind w:left="1087" w:right="925"/>
        <w:jc w:val="left"/>
      </w:pPr>
      <w:r>
        <w:t>Формализация. Основные этапы разработки и исследования моделей на компьютере.</w:t>
      </w:r>
      <w:r>
        <w:rPr>
          <w:spacing w:val="1"/>
        </w:rPr>
        <w:t xml:space="preserve"> </w:t>
      </w:r>
      <w:r>
        <w:t>Исследование</w:t>
      </w:r>
      <w:r>
        <w:rPr>
          <w:spacing w:val="-10"/>
        </w:rPr>
        <w:t xml:space="preserve"> </w:t>
      </w:r>
      <w:r>
        <w:t>алгебраических,</w:t>
      </w:r>
      <w:r>
        <w:rPr>
          <w:spacing w:val="-7"/>
        </w:rPr>
        <w:t xml:space="preserve"> </w:t>
      </w:r>
      <w:r>
        <w:t>геометрических,</w:t>
      </w:r>
      <w:r>
        <w:rPr>
          <w:spacing w:val="-7"/>
        </w:rPr>
        <w:t xml:space="preserve"> </w:t>
      </w:r>
      <w:r>
        <w:t>астрономических,</w:t>
      </w:r>
      <w:r>
        <w:rPr>
          <w:spacing w:val="-6"/>
        </w:rPr>
        <w:t xml:space="preserve"> </w:t>
      </w:r>
      <w:r>
        <w:t>химических,</w:t>
      </w:r>
      <w:r>
        <w:rPr>
          <w:spacing w:val="-7"/>
        </w:rPr>
        <w:t xml:space="preserve"> </w:t>
      </w:r>
      <w:r>
        <w:t>физических</w:t>
      </w:r>
      <w:r>
        <w:rPr>
          <w:spacing w:val="-57"/>
        </w:rPr>
        <w:t xml:space="preserve"> </w:t>
      </w:r>
      <w:r>
        <w:t>моделей. Табличные БД. Системы управления базами данных. Использование формы для</w:t>
      </w:r>
      <w:r>
        <w:rPr>
          <w:spacing w:val="1"/>
        </w:rPr>
        <w:t xml:space="preserve"> </w:t>
      </w:r>
      <w:r>
        <w:t>просмотра и редактирование записей в табличной БД. Сортировка записей в табличной БД.</w:t>
      </w:r>
      <w:r>
        <w:rPr>
          <w:spacing w:val="-57"/>
        </w:rPr>
        <w:t xml:space="preserve"> </w:t>
      </w:r>
      <w:r>
        <w:t>Печать</w:t>
      </w:r>
      <w:r>
        <w:rPr>
          <w:spacing w:val="-1"/>
        </w:rPr>
        <w:t xml:space="preserve"> </w:t>
      </w:r>
      <w:r>
        <w:t>данных</w:t>
      </w:r>
      <w:r>
        <w:rPr>
          <w:spacing w:val="-5"/>
        </w:rPr>
        <w:t xml:space="preserve"> </w:t>
      </w:r>
      <w:r>
        <w:t>с</w:t>
      </w:r>
      <w:r>
        <w:rPr>
          <w:spacing w:val="-2"/>
        </w:rPr>
        <w:t xml:space="preserve"> </w:t>
      </w:r>
      <w:r>
        <w:t>помощью</w:t>
      </w:r>
      <w:r>
        <w:rPr>
          <w:spacing w:val="-8"/>
        </w:rPr>
        <w:t xml:space="preserve"> </w:t>
      </w:r>
      <w:r>
        <w:t>отчетов.</w:t>
      </w:r>
      <w:r>
        <w:rPr>
          <w:spacing w:val="1"/>
        </w:rPr>
        <w:t xml:space="preserve"> </w:t>
      </w:r>
      <w:r>
        <w:t>Иерархические</w:t>
      </w:r>
      <w:r>
        <w:rPr>
          <w:spacing w:val="-2"/>
        </w:rPr>
        <w:t xml:space="preserve"> </w:t>
      </w:r>
      <w:r>
        <w:t>БД. Сетевые</w:t>
      </w:r>
      <w:r>
        <w:rPr>
          <w:spacing w:val="-2"/>
        </w:rPr>
        <w:t xml:space="preserve"> </w:t>
      </w:r>
      <w:r>
        <w:t>БД.</w:t>
      </w:r>
      <w:r>
        <w:rPr>
          <w:spacing w:val="1"/>
        </w:rPr>
        <w:t xml:space="preserve"> </w:t>
      </w:r>
      <w:r>
        <w:t>Право</w:t>
      </w:r>
      <w:r>
        <w:rPr>
          <w:spacing w:val="-1"/>
        </w:rPr>
        <w:t xml:space="preserve"> </w:t>
      </w:r>
      <w:r>
        <w:t>в</w:t>
      </w:r>
      <w:r>
        <w:rPr>
          <w:spacing w:val="-4"/>
        </w:rPr>
        <w:t xml:space="preserve"> </w:t>
      </w:r>
      <w:r>
        <w:t>интернете.</w:t>
      </w:r>
    </w:p>
    <w:p w:rsidR="009E46D2" w:rsidRDefault="00CA1E3D">
      <w:pPr>
        <w:pStyle w:val="a4"/>
        <w:spacing w:line="242" w:lineRule="auto"/>
        <w:ind w:left="1087" w:right="925"/>
        <w:jc w:val="left"/>
      </w:pPr>
      <w:r>
        <w:t>Этика</w:t>
      </w:r>
      <w:r>
        <w:rPr>
          <w:spacing w:val="-4"/>
        </w:rPr>
        <w:t xml:space="preserve"> </w:t>
      </w:r>
      <w:r>
        <w:t>в</w:t>
      </w:r>
      <w:r>
        <w:rPr>
          <w:spacing w:val="-6"/>
        </w:rPr>
        <w:t xml:space="preserve"> </w:t>
      </w:r>
      <w:r>
        <w:t>интернете.</w:t>
      </w:r>
      <w:r>
        <w:rPr>
          <w:spacing w:val="-5"/>
        </w:rPr>
        <w:t xml:space="preserve"> </w:t>
      </w:r>
      <w:r>
        <w:t>Перспективы</w:t>
      </w:r>
      <w:r>
        <w:rPr>
          <w:spacing w:val="-6"/>
        </w:rPr>
        <w:t xml:space="preserve"> </w:t>
      </w:r>
      <w:r>
        <w:t>развития</w:t>
      </w:r>
      <w:r>
        <w:rPr>
          <w:spacing w:val="-7"/>
        </w:rPr>
        <w:t xml:space="preserve"> </w:t>
      </w:r>
      <w:r>
        <w:t>информационных</w:t>
      </w:r>
      <w:r>
        <w:rPr>
          <w:spacing w:val="-8"/>
        </w:rPr>
        <w:t xml:space="preserve"> </w:t>
      </w:r>
      <w:r>
        <w:t>и</w:t>
      </w:r>
      <w:r>
        <w:rPr>
          <w:spacing w:val="-2"/>
        </w:rPr>
        <w:t xml:space="preserve"> </w:t>
      </w:r>
      <w:r>
        <w:t>коммуникационных</w:t>
      </w:r>
      <w:r>
        <w:rPr>
          <w:spacing w:val="-57"/>
        </w:rPr>
        <w:t xml:space="preserve"> </w:t>
      </w:r>
      <w:r>
        <w:t>технологий.</w:t>
      </w:r>
    </w:p>
    <w:p w:rsidR="009E46D2" w:rsidRDefault="009E46D2">
      <w:pPr>
        <w:pStyle w:val="a4"/>
        <w:ind w:left="0"/>
        <w:jc w:val="left"/>
      </w:pPr>
    </w:p>
    <w:p w:rsidR="009E46D2" w:rsidRDefault="00CA1E3D" w:rsidP="00BB2D8B">
      <w:pPr>
        <w:pStyle w:val="110"/>
        <w:numPr>
          <w:ilvl w:val="0"/>
          <w:numId w:val="15"/>
        </w:numPr>
        <w:tabs>
          <w:tab w:val="left" w:pos="1424"/>
        </w:tabs>
        <w:spacing w:line="275" w:lineRule="exact"/>
        <w:jc w:val="both"/>
      </w:pPr>
      <w:r>
        <w:t>Физика</w:t>
      </w:r>
    </w:p>
    <w:p w:rsidR="009E46D2" w:rsidRDefault="00CA1E3D">
      <w:pPr>
        <w:pStyle w:val="a4"/>
        <w:ind w:right="927" w:firstLine="706"/>
      </w:pPr>
      <w:r>
        <w:t>Программа</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направлена</w:t>
      </w:r>
      <w:r>
        <w:rPr>
          <w:spacing w:val="1"/>
        </w:rPr>
        <w:t xml:space="preserve"> </w:t>
      </w:r>
      <w:r>
        <w:t>на</w:t>
      </w:r>
      <w:r>
        <w:rPr>
          <w:spacing w:val="1"/>
        </w:rPr>
        <w:t xml:space="preserve"> </w:t>
      </w:r>
      <w:r>
        <w:t>формирование</w:t>
      </w:r>
      <w:r>
        <w:rPr>
          <w:spacing w:val="1"/>
        </w:rPr>
        <w:t xml:space="preserve"> </w:t>
      </w:r>
      <w:r>
        <w:t>у</w:t>
      </w:r>
      <w:r>
        <w:rPr>
          <w:spacing w:val="1"/>
        </w:rPr>
        <w:t xml:space="preserve"> </w:t>
      </w:r>
      <w:r>
        <w:t>обучающихся функциональной грамотности и метапредметных умений через выполнение</w:t>
      </w:r>
      <w:r>
        <w:rPr>
          <w:spacing w:val="1"/>
        </w:rPr>
        <w:t xml:space="preserve"> </w:t>
      </w:r>
      <w:r>
        <w:t>исследовательской</w:t>
      </w:r>
      <w:r>
        <w:rPr>
          <w:spacing w:val="-5"/>
        </w:rPr>
        <w:t xml:space="preserve"> </w:t>
      </w:r>
      <w:r>
        <w:t>и</w:t>
      </w:r>
      <w:r>
        <w:rPr>
          <w:spacing w:val="-2"/>
        </w:rPr>
        <w:t xml:space="preserve"> </w:t>
      </w:r>
      <w:r>
        <w:t>практической деятельности.</w:t>
      </w:r>
    </w:p>
    <w:p w:rsidR="009E46D2" w:rsidRDefault="00CA1E3D">
      <w:pPr>
        <w:pStyle w:val="a4"/>
        <w:ind w:right="925" w:firstLine="706"/>
      </w:pPr>
      <w:r>
        <w:t>В системе естественно-научного образования физика как учебный предмет занимает</w:t>
      </w:r>
      <w:r>
        <w:rPr>
          <w:spacing w:val="1"/>
        </w:rPr>
        <w:t xml:space="preserve"> </w:t>
      </w:r>
      <w:r>
        <w:t xml:space="preserve">важное место в формировании научного мировоззрения и </w:t>
      </w:r>
      <w:proofErr w:type="gramStart"/>
      <w:r>
        <w:t>ознакомления</w:t>
      </w:r>
      <w:proofErr w:type="gramEnd"/>
      <w:r>
        <w:t xml:space="preserve"> обучающихся с</w:t>
      </w:r>
      <w:r>
        <w:rPr>
          <w:spacing w:val="1"/>
        </w:rPr>
        <w:t xml:space="preserve"> </w:t>
      </w:r>
      <w:r>
        <w:t>методами</w:t>
      </w:r>
      <w:r>
        <w:rPr>
          <w:spacing w:val="1"/>
        </w:rPr>
        <w:t xml:space="preserve"> </w:t>
      </w:r>
      <w:r>
        <w:t>научного</w:t>
      </w:r>
      <w:r>
        <w:rPr>
          <w:spacing w:val="1"/>
        </w:rPr>
        <w:t xml:space="preserve"> </w:t>
      </w:r>
      <w:r>
        <w:t>познания</w:t>
      </w:r>
      <w:r>
        <w:rPr>
          <w:spacing w:val="1"/>
        </w:rPr>
        <w:t xml:space="preserve"> </w:t>
      </w:r>
      <w:r>
        <w:t>окружающего</w:t>
      </w:r>
      <w:r>
        <w:rPr>
          <w:spacing w:val="1"/>
        </w:rPr>
        <w:t xml:space="preserve"> </w:t>
      </w:r>
      <w:r>
        <w:t>мира,</w:t>
      </w:r>
      <w:r>
        <w:rPr>
          <w:spacing w:val="1"/>
        </w:rPr>
        <w:t xml:space="preserve"> </w:t>
      </w:r>
      <w:r>
        <w:t>а</w:t>
      </w:r>
      <w:r>
        <w:rPr>
          <w:spacing w:val="1"/>
        </w:rPr>
        <w:t xml:space="preserve"> </w:t>
      </w:r>
      <w:r>
        <w:t>также</w:t>
      </w:r>
      <w:r>
        <w:rPr>
          <w:spacing w:val="1"/>
        </w:rPr>
        <w:t xml:space="preserve"> </w:t>
      </w:r>
      <w:r>
        <w:t>с</w:t>
      </w:r>
      <w:r>
        <w:rPr>
          <w:spacing w:val="1"/>
        </w:rPr>
        <w:t xml:space="preserve"> </w:t>
      </w:r>
      <w:r>
        <w:t>физическими</w:t>
      </w:r>
      <w:r>
        <w:rPr>
          <w:spacing w:val="1"/>
        </w:rPr>
        <w:t xml:space="preserve"> </w:t>
      </w:r>
      <w:r>
        <w:t>основами</w:t>
      </w:r>
      <w:r>
        <w:rPr>
          <w:spacing w:val="1"/>
        </w:rPr>
        <w:t xml:space="preserve"> </w:t>
      </w:r>
      <w:r>
        <w:t>современного производства и бытового технического окружения человека; в формировании</w:t>
      </w:r>
      <w:r>
        <w:rPr>
          <w:spacing w:val="-57"/>
        </w:rPr>
        <w:t xml:space="preserve"> </w:t>
      </w:r>
      <w:r>
        <w:t>собственной позиции</w:t>
      </w:r>
      <w:r>
        <w:rPr>
          <w:spacing w:val="1"/>
        </w:rPr>
        <w:t xml:space="preserve"> </w:t>
      </w:r>
      <w:r>
        <w:t>по отношению к физической</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разных</w:t>
      </w:r>
      <w:r>
        <w:rPr>
          <w:spacing w:val="1"/>
        </w:rPr>
        <w:t xml:space="preserve"> </w:t>
      </w:r>
      <w:r>
        <w:t>источников.</w:t>
      </w:r>
    </w:p>
    <w:p w:rsidR="009E46D2" w:rsidRDefault="00CA1E3D">
      <w:pPr>
        <w:pStyle w:val="a4"/>
        <w:ind w:right="916" w:firstLine="706"/>
      </w:pPr>
      <w:r>
        <w:t>Успешность</w:t>
      </w:r>
      <w:r>
        <w:rPr>
          <w:spacing w:val="1"/>
        </w:rPr>
        <w:t xml:space="preserve"> </w:t>
      </w:r>
      <w:r>
        <w:t>изучения</w:t>
      </w:r>
      <w:r>
        <w:rPr>
          <w:spacing w:val="1"/>
        </w:rPr>
        <w:t xml:space="preserve"> </w:t>
      </w:r>
      <w:r>
        <w:t>предмета</w:t>
      </w:r>
      <w:r>
        <w:rPr>
          <w:spacing w:val="1"/>
        </w:rPr>
        <w:t xml:space="preserve"> </w:t>
      </w:r>
      <w:r>
        <w:t>связана</w:t>
      </w:r>
      <w:r>
        <w:rPr>
          <w:spacing w:val="1"/>
        </w:rPr>
        <w:t xml:space="preserve"> </w:t>
      </w:r>
      <w:r>
        <w:t>с</w:t>
      </w:r>
      <w:r>
        <w:rPr>
          <w:spacing w:val="1"/>
        </w:rPr>
        <w:t xml:space="preserve"> </w:t>
      </w:r>
      <w:r>
        <w:t>овладением</w:t>
      </w:r>
      <w:r>
        <w:rPr>
          <w:spacing w:val="1"/>
        </w:rPr>
        <w:t xml:space="preserve"> </w:t>
      </w:r>
      <w:r>
        <w:t>основами</w:t>
      </w:r>
      <w:r>
        <w:rPr>
          <w:spacing w:val="1"/>
        </w:rPr>
        <w:t xml:space="preserve"> </w:t>
      </w:r>
      <w:r>
        <w:t>учебн</w:t>
      </w:r>
      <w:proofErr w:type="gramStart"/>
      <w:r>
        <w:t>о-</w:t>
      </w:r>
      <w:proofErr w:type="gramEnd"/>
      <w:r>
        <w:rPr>
          <w:spacing w:val="1"/>
        </w:rPr>
        <w:t xml:space="preserve"> </w:t>
      </w:r>
      <w:r>
        <w:t>исследовательской</w:t>
      </w:r>
      <w:r>
        <w:rPr>
          <w:spacing w:val="1"/>
        </w:rPr>
        <w:t xml:space="preserve"> </w:t>
      </w:r>
      <w:r>
        <w:t>деятельности,</w:t>
      </w:r>
      <w:r>
        <w:rPr>
          <w:spacing w:val="1"/>
        </w:rPr>
        <w:t xml:space="preserve"> </w:t>
      </w:r>
      <w:r>
        <w:t>применением</w:t>
      </w:r>
      <w:r>
        <w:rPr>
          <w:spacing w:val="1"/>
        </w:rPr>
        <w:t xml:space="preserve"> </w:t>
      </w:r>
      <w:r>
        <w:t>полученных</w:t>
      </w:r>
      <w:r>
        <w:rPr>
          <w:spacing w:val="1"/>
        </w:rPr>
        <w:t xml:space="preserve"> </w:t>
      </w:r>
      <w:r>
        <w:t>знаний</w:t>
      </w:r>
      <w:r>
        <w:rPr>
          <w:spacing w:val="1"/>
        </w:rPr>
        <w:t xml:space="preserve"> </w:t>
      </w:r>
      <w:r>
        <w:t>при</w:t>
      </w:r>
      <w:r>
        <w:rPr>
          <w:spacing w:val="1"/>
        </w:rPr>
        <w:t xml:space="preserve"> </w:t>
      </w:r>
      <w:r>
        <w:t>решении</w:t>
      </w:r>
      <w:r>
        <w:rPr>
          <w:spacing w:val="1"/>
        </w:rPr>
        <w:t xml:space="preserve"> </w:t>
      </w:r>
      <w:r>
        <w:t>практических</w:t>
      </w:r>
      <w:r>
        <w:rPr>
          <w:spacing w:val="-7"/>
        </w:rPr>
        <w:t xml:space="preserve"> </w:t>
      </w:r>
      <w:r>
        <w:t>и</w:t>
      </w:r>
      <w:r>
        <w:rPr>
          <w:spacing w:val="8"/>
        </w:rPr>
        <w:t xml:space="preserve"> </w:t>
      </w:r>
      <w:r>
        <w:t>теоретических</w:t>
      </w:r>
      <w:r>
        <w:rPr>
          <w:spacing w:val="-6"/>
        </w:rPr>
        <w:t xml:space="preserve"> </w:t>
      </w:r>
      <w:r>
        <w:t>задач.</w:t>
      </w:r>
    </w:p>
    <w:p w:rsidR="009E46D2" w:rsidRDefault="00CA1E3D">
      <w:pPr>
        <w:pStyle w:val="a4"/>
        <w:spacing w:before="3" w:line="237" w:lineRule="auto"/>
        <w:ind w:right="935" w:firstLine="706"/>
      </w:pPr>
      <w:proofErr w:type="gramStart"/>
      <w:r>
        <w:t>В соответствии с ФГОС СОО образования физика может изучаться на базовом и</w:t>
      </w:r>
      <w:r>
        <w:rPr>
          <w:spacing w:val="1"/>
        </w:rPr>
        <w:t xml:space="preserve"> </w:t>
      </w:r>
      <w:r>
        <w:t>углубленном</w:t>
      </w:r>
      <w:r>
        <w:rPr>
          <w:spacing w:val="4"/>
        </w:rPr>
        <w:t xml:space="preserve"> </w:t>
      </w:r>
      <w:r>
        <w:t>уровнях.</w:t>
      </w:r>
      <w:proofErr w:type="gramEnd"/>
    </w:p>
    <w:p w:rsidR="009E46D2" w:rsidRDefault="00CA1E3D">
      <w:pPr>
        <w:pStyle w:val="a4"/>
        <w:spacing w:before="5" w:line="237" w:lineRule="auto"/>
        <w:ind w:right="935" w:firstLine="706"/>
      </w:pPr>
      <w:r>
        <w:t>Изучение</w:t>
      </w:r>
      <w:r>
        <w:rPr>
          <w:spacing w:val="1"/>
        </w:rPr>
        <w:t xml:space="preserve"> </w:t>
      </w:r>
      <w:r>
        <w:t>физики</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ориентировано</w:t>
      </w:r>
      <w:r>
        <w:rPr>
          <w:spacing w:val="1"/>
        </w:rPr>
        <w:t xml:space="preserve"> </w:t>
      </w:r>
      <w:r>
        <w:t>на</w:t>
      </w:r>
      <w:r>
        <w:rPr>
          <w:spacing w:val="1"/>
        </w:rPr>
        <w:t xml:space="preserve"> </w:t>
      </w:r>
      <w:r>
        <w:t>обеспечение</w:t>
      </w:r>
      <w:r>
        <w:rPr>
          <w:spacing w:val="1"/>
        </w:rPr>
        <w:t xml:space="preserve"> </w:t>
      </w:r>
      <w:r>
        <w:t>общеобразовательной</w:t>
      </w:r>
      <w:r>
        <w:rPr>
          <w:spacing w:val="-5"/>
        </w:rPr>
        <w:t xml:space="preserve"> </w:t>
      </w:r>
      <w:r>
        <w:t>и</w:t>
      </w:r>
      <w:r>
        <w:rPr>
          <w:spacing w:val="-7"/>
        </w:rPr>
        <w:t xml:space="preserve"> </w:t>
      </w:r>
      <w:r>
        <w:t>общекультурной</w:t>
      </w:r>
      <w:r>
        <w:rPr>
          <w:spacing w:val="4"/>
        </w:rPr>
        <w:t xml:space="preserve"> </w:t>
      </w:r>
      <w:r>
        <w:t>подготовки</w:t>
      </w:r>
      <w:r>
        <w:rPr>
          <w:spacing w:val="4"/>
        </w:rPr>
        <w:t xml:space="preserve"> </w:t>
      </w:r>
      <w:r>
        <w:t>выпускников.</w:t>
      </w:r>
    </w:p>
    <w:p w:rsidR="009E46D2" w:rsidRDefault="00CA1E3D">
      <w:pPr>
        <w:pStyle w:val="a4"/>
        <w:spacing w:before="8"/>
        <w:ind w:right="922" w:firstLine="706"/>
      </w:pPr>
      <w:r>
        <w:t>Содержание базового курса позволяет использовать знания о физических объектах и</w:t>
      </w:r>
      <w:r>
        <w:rPr>
          <w:spacing w:val="1"/>
        </w:rPr>
        <w:t xml:space="preserve"> </w:t>
      </w:r>
      <w:r>
        <w:t>процессах</w:t>
      </w:r>
      <w:r>
        <w:rPr>
          <w:spacing w:val="1"/>
        </w:rPr>
        <w:t xml:space="preserve"> </w:t>
      </w:r>
      <w:r>
        <w:t>для</w:t>
      </w:r>
      <w:r>
        <w:rPr>
          <w:spacing w:val="1"/>
        </w:rPr>
        <w:t xml:space="preserve"> </w:t>
      </w:r>
      <w:r>
        <w:t>обеспечения</w:t>
      </w:r>
      <w:r>
        <w:rPr>
          <w:spacing w:val="1"/>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w:t>
      </w:r>
      <w:r>
        <w:rPr>
          <w:spacing w:val="1"/>
        </w:rPr>
        <w:t xml:space="preserve"> </w:t>
      </w:r>
      <w:r>
        <w:t>устройствами; для сохранения здоровья и соблюдения норм экологического поведения в</w:t>
      </w:r>
      <w:r>
        <w:rPr>
          <w:spacing w:val="1"/>
        </w:rPr>
        <w:t xml:space="preserve"> </w:t>
      </w:r>
      <w:r>
        <w:t>окружающей</w:t>
      </w:r>
      <w:r>
        <w:rPr>
          <w:spacing w:val="3"/>
        </w:rPr>
        <w:t xml:space="preserve"> </w:t>
      </w:r>
      <w:r>
        <w:t>среде;</w:t>
      </w:r>
      <w:r>
        <w:rPr>
          <w:spacing w:val="-7"/>
        </w:rPr>
        <w:t xml:space="preserve"> </w:t>
      </w:r>
      <w:r>
        <w:t>для</w:t>
      </w:r>
      <w:r>
        <w:rPr>
          <w:spacing w:val="2"/>
        </w:rPr>
        <w:t xml:space="preserve"> </w:t>
      </w:r>
      <w:r>
        <w:t>принятия</w:t>
      </w:r>
      <w:r>
        <w:rPr>
          <w:spacing w:val="2"/>
        </w:rPr>
        <w:t xml:space="preserve"> </w:t>
      </w:r>
      <w:r>
        <w:t>решений</w:t>
      </w:r>
      <w:r>
        <w:rPr>
          <w:spacing w:val="-1"/>
        </w:rPr>
        <w:t xml:space="preserve"> </w:t>
      </w:r>
      <w:r>
        <w:t>в</w:t>
      </w:r>
      <w:r>
        <w:rPr>
          <w:spacing w:val="-2"/>
        </w:rPr>
        <w:t xml:space="preserve"> </w:t>
      </w:r>
      <w:r>
        <w:t>повседневной</w:t>
      </w:r>
      <w:r>
        <w:rPr>
          <w:spacing w:val="4"/>
        </w:rPr>
        <w:t xml:space="preserve"> </w:t>
      </w:r>
      <w:r>
        <w:t>жизни.</w:t>
      </w:r>
    </w:p>
    <w:p w:rsidR="009E46D2" w:rsidRDefault="00CA1E3D">
      <w:pPr>
        <w:pStyle w:val="a4"/>
        <w:spacing w:before="1"/>
        <w:ind w:right="921" w:firstLine="706"/>
      </w:pPr>
      <w:proofErr w:type="gramStart"/>
      <w:r>
        <w:t>В основу изучения предмета «Физика» на базовом уровне в части формирования у</w:t>
      </w:r>
      <w:r>
        <w:rPr>
          <w:spacing w:val="1"/>
        </w:rPr>
        <w:t xml:space="preserve"> </w:t>
      </w:r>
      <w:r>
        <w:t>обучающихся научного мировоззрения, освоения общенаучных методов познания, а также</w:t>
      </w:r>
      <w:r>
        <w:rPr>
          <w:spacing w:val="1"/>
        </w:rPr>
        <w:t xml:space="preserve"> </w:t>
      </w:r>
      <w:r>
        <w:t>практического</w:t>
      </w:r>
      <w:r>
        <w:rPr>
          <w:spacing w:val="1"/>
        </w:rPr>
        <w:t xml:space="preserve"> </w:t>
      </w:r>
      <w:r>
        <w:t>применения</w:t>
      </w:r>
      <w:r>
        <w:rPr>
          <w:spacing w:val="1"/>
        </w:rPr>
        <w:t xml:space="preserve"> </w:t>
      </w:r>
      <w:r>
        <w:t>научных</w:t>
      </w:r>
      <w:r>
        <w:rPr>
          <w:spacing w:val="1"/>
        </w:rPr>
        <w:t xml:space="preserve"> </w:t>
      </w:r>
      <w:r>
        <w:t>знаний</w:t>
      </w:r>
      <w:r>
        <w:rPr>
          <w:spacing w:val="1"/>
        </w:rPr>
        <w:t xml:space="preserve"> </w:t>
      </w:r>
      <w:r>
        <w:t>заложены</w:t>
      </w:r>
      <w:r>
        <w:rPr>
          <w:spacing w:val="1"/>
        </w:rPr>
        <w:t xml:space="preserve"> </w:t>
      </w:r>
      <w:r>
        <w:t>межпредметные</w:t>
      </w:r>
      <w:r>
        <w:rPr>
          <w:spacing w:val="1"/>
        </w:rPr>
        <w:t xml:space="preserve"> </w:t>
      </w:r>
      <w:r>
        <w:t>связи</w:t>
      </w:r>
      <w:r>
        <w:rPr>
          <w:spacing w:val="1"/>
        </w:rPr>
        <w:t xml:space="preserve"> </w:t>
      </w:r>
      <w:r>
        <w:t>в</w:t>
      </w:r>
      <w:r>
        <w:rPr>
          <w:spacing w:val="1"/>
        </w:rPr>
        <w:t xml:space="preserve"> </w:t>
      </w:r>
      <w:r>
        <w:t>области</w:t>
      </w:r>
      <w:r>
        <w:rPr>
          <w:spacing w:val="1"/>
        </w:rPr>
        <w:t xml:space="preserve"> </w:t>
      </w:r>
      <w:r>
        <w:t>естественных,</w:t>
      </w:r>
      <w:r>
        <w:rPr>
          <w:spacing w:val="10"/>
        </w:rPr>
        <w:t xml:space="preserve"> </w:t>
      </w:r>
      <w:r>
        <w:t>математических</w:t>
      </w:r>
      <w:r>
        <w:rPr>
          <w:spacing w:val="-6"/>
        </w:rPr>
        <w:t xml:space="preserve"> </w:t>
      </w:r>
      <w:r>
        <w:t>и</w:t>
      </w:r>
      <w:r>
        <w:rPr>
          <w:spacing w:val="7"/>
        </w:rPr>
        <w:t xml:space="preserve"> </w:t>
      </w:r>
      <w:r>
        <w:t>гуманитарных</w:t>
      </w:r>
      <w:r>
        <w:rPr>
          <w:spacing w:val="-1"/>
        </w:rPr>
        <w:t xml:space="preserve"> </w:t>
      </w:r>
      <w:r>
        <w:t>наук.</w:t>
      </w:r>
      <w:proofErr w:type="gramEnd"/>
    </w:p>
    <w:p w:rsidR="009E46D2" w:rsidRDefault="009E46D2">
      <w:pPr>
        <w:pStyle w:val="a4"/>
        <w:spacing w:before="9"/>
        <w:ind w:left="0"/>
        <w:jc w:val="left"/>
        <w:rPr>
          <w:sz w:val="23"/>
        </w:rPr>
      </w:pPr>
    </w:p>
    <w:p w:rsidR="009E46D2" w:rsidRDefault="00CA1E3D">
      <w:pPr>
        <w:pStyle w:val="a4"/>
        <w:spacing w:before="1"/>
        <w:ind w:left="1856"/>
      </w:pPr>
      <w:r>
        <w:t>Базовый</w:t>
      </w:r>
      <w:r>
        <w:rPr>
          <w:spacing w:val="-7"/>
        </w:rPr>
        <w:t xml:space="preserve"> </w:t>
      </w:r>
      <w:r>
        <w:t>уровень</w:t>
      </w:r>
    </w:p>
    <w:p w:rsidR="009E46D2" w:rsidRDefault="00CA1E3D">
      <w:pPr>
        <w:pStyle w:val="a4"/>
        <w:spacing w:before="7" w:line="272" w:lineRule="exact"/>
        <w:ind w:left="1856"/>
      </w:pPr>
      <w:r>
        <w:t>Физика</w:t>
      </w:r>
      <w:r>
        <w:rPr>
          <w:spacing w:val="-10"/>
        </w:rPr>
        <w:t xml:space="preserve"> </w:t>
      </w:r>
      <w:r>
        <w:t>и</w:t>
      </w:r>
      <w:r>
        <w:rPr>
          <w:spacing w:val="-1"/>
        </w:rPr>
        <w:t xml:space="preserve"> </w:t>
      </w:r>
      <w:proofErr w:type="gramStart"/>
      <w:r>
        <w:t>естественно-научный</w:t>
      </w:r>
      <w:proofErr w:type="gramEnd"/>
      <w:r>
        <w:rPr>
          <w:spacing w:val="1"/>
        </w:rPr>
        <w:t xml:space="preserve"> </w:t>
      </w:r>
      <w:r>
        <w:t>метод</w:t>
      </w:r>
      <w:r>
        <w:rPr>
          <w:spacing w:val="-12"/>
        </w:rPr>
        <w:t xml:space="preserve"> </w:t>
      </w:r>
      <w:r>
        <w:t>познания</w:t>
      </w:r>
      <w:r>
        <w:rPr>
          <w:spacing w:val="-9"/>
        </w:rPr>
        <w:t xml:space="preserve"> </w:t>
      </w:r>
      <w:r>
        <w:t>природы</w:t>
      </w:r>
    </w:p>
    <w:p w:rsidR="009E46D2" w:rsidRDefault="00CA1E3D">
      <w:pPr>
        <w:pStyle w:val="a4"/>
        <w:ind w:right="910" w:firstLine="706"/>
      </w:pPr>
      <w:r>
        <w:t>Физика</w:t>
      </w:r>
      <w:r>
        <w:rPr>
          <w:spacing w:val="1"/>
        </w:rPr>
        <w:t xml:space="preserve"> </w:t>
      </w:r>
      <w:r>
        <w:t>–</w:t>
      </w:r>
      <w:r>
        <w:rPr>
          <w:spacing w:val="1"/>
        </w:rPr>
        <w:t xml:space="preserve"> </w:t>
      </w:r>
      <w:r>
        <w:t>фундаментальная</w:t>
      </w:r>
      <w:r>
        <w:rPr>
          <w:spacing w:val="1"/>
        </w:rPr>
        <w:t xml:space="preserve"> </w:t>
      </w:r>
      <w:r>
        <w:t>наука</w:t>
      </w:r>
      <w:r>
        <w:rPr>
          <w:spacing w:val="1"/>
        </w:rPr>
        <w:t xml:space="preserve"> </w:t>
      </w:r>
      <w:r>
        <w:t>о</w:t>
      </w:r>
      <w:r>
        <w:rPr>
          <w:spacing w:val="1"/>
        </w:rPr>
        <w:t xml:space="preserve"> </w:t>
      </w:r>
      <w:r>
        <w:t>природе.</w:t>
      </w:r>
      <w:r>
        <w:rPr>
          <w:spacing w:val="1"/>
        </w:rPr>
        <w:t xml:space="preserve"> </w:t>
      </w:r>
      <w:r>
        <w:t>Методы</w:t>
      </w:r>
      <w:r>
        <w:rPr>
          <w:spacing w:val="1"/>
        </w:rPr>
        <w:t xml:space="preserve"> </w:t>
      </w:r>
      <w:r>
        <w:t>научного</w:t>
      </w:r>
      <w:r>
        <w:rPr>
          <w:spacing w:val="1"/>
        </w:rPr>
        <w:t xml:space="preserve"> </w:t>
      </w:r>
      <w:r>
        <w:t>исследования</w:t>
      </w:r>
      <w:r>
        <w:rPr>
          <w:spacing w:val="1"/>
        </w:rPr>
        <w:t xml:space="preserve"> </w:t>
      </w:r>
      <w:r>
        <w:t>физических явлений. Моделирование физических явлений и процессов. Физический закон –</w:t>
      </w:r>
      <w:r>
        <w:rPr>
          <w:spacing w:val="-57"/>
        </w:rPr>
        <w:t xml:space="preserve"> </w:t>
      </w:r>
      <w:r>
        <w:t>границы применимости. Физические теории и принцип соответствия. Роль и место физики в</w:t>
      </w:r>
      <w:r>
        <w:rPr>
          <w:spacing w:val="-57"/>
        </w:rPr>
        <w:t xml:space="preserve"> </w:t>
      </w:r>
      <w:r>
        <w:t>формировании современной научной картины мира, в практической деятельности людей.</w:t>
      </w:r>
      <w:r>
        <w:rPr>
          <w:spacing w:val="1"/>
        </w:rPr>
        <w:t xml:space="preserve"> </w:t>
      </w:r>
      <w:r>
        <w:t>Физика</w:t>
      </w:r>
      <w:r>
        <w:rPr>
          <w:spacing w:val="1"/>
        </w:rPr>
        <w:t xml:space="preserve"> </w:t>
      </w:r>
      <w:r>
        <w:t>и</w:t>
      </w:r>
      <w:r>
        <w:rPr>
          <w:spacing w:val="3"/>
        </w:rPr>
        <w:t xml:space="preserve"> </w:t>
      </w:r>
      <w:r>
        <w:t>культура.</w:t>
      </w:r>
    </w:p>
    <w:p w:rsidR="009E46D2" w:rsidRDefault="009E46D2">
      <w:pPr>
        <w:pStyle w:val="a4"/>
        <w:spacing w:before="1"/>
        <w:ind w:left="0"/>
        <w:jc w:val="left"/>
      </w:pPr>
    </w:p>
    <w:p w:rsidR="009E46D2" w:rsidRDefault="00CA1E3D">
      <w:pPr>
        <w:pStyle w:val="a4"/>
        <w:spacing w:before="1" w:line="275" w:lineRule="exact"/>
        <w:ind w:left="1856"/>
        <w:jc w:val="left"/>
      </w:pPr>
      <w:r>
        <w:t>Механика</w:t>
      </w:r>
    </w:p>
    <w:p w:rsidR="009E46D2" w:rsidRDefault="00CA1E3D">
      <w:pPr>
        <w:pStyle w:val="a4"/>
        <w:tabs>
          <w:tab w:val="left" w:pos="2984"/>
          <w:tab w:val="left" w:pos="4708"/>
          <w:tab w:val="left" w:pos="6312"/>
          <w:tab w:val="left" w:pos="7580"/>
          <w:tab w:val="left" w:pos="9006"/>
        </w:tabs>
        <w:spacing w:line="242" w:lineRule="auto"/>
        <w:ind w:right="944" w:firstLine="706"/>
        <w:jc w:val="left"/>
      </w:pPr>
      <w:r>
        <w:t>Границы</w:t>
      </w:r>
      <w:r>
        <w:tab/>
        <w:t>применимости</w:t>
      </w:r>
      <w:r>
        <w:tab/>
        <w:t>классической</w:t>
      </w:r>
      <w:r>
        <w:tab/>
        <w:t>механики.</w:t>
      </w:r>
      <w:r>
        <w:tab/>
        <w:t>Важнейшие</w:t>
      </w:r>
      <w:r>
        <w:tab/>
      </w:r>
      <w:r>
        <w:rPr>
          <w:spacing w:val="-1"/>
        </w:rPr>
        <w:t>кинематические</w:t>
      </w:r>
      <w:r>
        <w:rPr>
          <w:spacing w:val="-57"/>
        </w:rPr>
        <w:t xml:space="preserve"> </w:t>
      </w:r>
      <w:r>
        <w:t>характеристики</w:t>
      </w:r>
      <w:r>
        <w:rPr>
          <w:spacing w:val="2"/>
        </w:rPr>
        <w:t xml:space="preserve"> </w:t>
      </w:r>
      <w:r>
        <w:t>–</w:t>
      </w:r>
      <w:r>
        <w:rPr>
          <w:spacing w:val="-1"/>
        </w:rPr>
        <w:t xml:space="preserve"> </w:t>
      </w:r>
      <w:r>
        <w:t>перемещение,</w:t>
      </w:r>
      <w:r>
        <w:rPr>
          <w:spacing w:val="1"/>
        </w:rPr>
        <w:t xml:space="preserve"> </w:t>
      </w:r>
      <w:r>
        <w:t>скорость,</w:t>
      </w:r>
      <w:r>
        <w:rPr>
          <w:spacing w:val="4"/>
        </w:rPr>
        <w:t xml:space="preserve"> </w:t>
      </w:r>
      <w:r>
        <w:t>ускорение.</w:t>
      </w:r>
      <w:r>
        <w:rPr>
          <w:spacing w:val="3"/>
        </w:rPr>
        <w:t xml:space="preserve"> </w:t>
      </w:r>
      <w:r>
        <w:t>Основные</w:t>
      </w:r>
      <w:r>
        <w:rPr>
          <w:spacing w:val="-10"/>
        </w:rPr>
        <w:t xml:space="preserve"> </w:t>
      </w:r>
      <w:r>
        <w:t>модели</w:t>
      </w:r>
      <w:r>
        <w:rPr>
          <w:spacing w:val="6"/>
        </w:rPr>
        <w:t xml:space="preserve"> </w:t>
      </w:r>
      <w:r>
        <w:t>тел</w:t>
      </w:r>
      <w:r>
        <w:rPr>
          <w:spacing w:val="-10"/>
        </w:rPr>
        <w:t xml:space="preserve"> </w:t>
      </w:r>
      <w:r>
        <w:t>и</w:t>
      </w:r>
      <w:r>
        <w:rPr>
          <w:spacing w:val="-5"/>
        </w:rPr>
        <w:t xml:space="preserve"> </w:t>
      </w:r>
      <w:r>
        <w:t>движений.</w:t>
      </w:r>
    </w:p>
    <w:p w:rsidR="009E46D2" w:rsidRDefault="00CA1E3D">
      <w:pPr>
        <w:pStyle w:val="a4"/>
        <w:tabs>
          <w:tab w:val="left" w:pos="3776"/>
          <w:tab w:val="left" w:pos="4410"/>
          <w:tab w:val="left" w:pos="5404"/>
          <w:tab w:val="left" w:pos="6883"/>
          <w:tab w:val="left" w:pos="8199"/>
          <w:tab w:val="left" w:pos="8977"/>
          <w:tab w:val="left" w:pos="9909"/>
        </w:tabs>
        <w:spacing w:line="271" w:lineRule="exact"/>
        <w:ind w:left="1856"/>
        <w:jc w:val="left"/>
      </w:pPr>
      <w:r>
        <w:t>Взаимодействие</w:t>
      </w:r>
      <w:r>
        <w:tab/>
        <w:t>тел.</w:t>
      </w:r>
      <w:r>
        <w:tab/>
        <w:t>Законы</w:t>
      </w:r>
      <w:r>
        <w:tab/>
        <w:t>Всемирного</w:t>
      </w:r>
      <w:r>
        <w:tab/>
        <w:t>тяготения,</w:t>
      </w:r>
      <w:r>
        <w:tab/>
        <w:t>Гука,</w:t>
      </w:r>
      <w:r>
        <w:tab/>
        <w:t>сухого</w:t>
      </w:r>
      <w:r>
        <w:tab/>
        <w:t>трения.</w:t>
      </w:r>
    </w:p>
    <w:p w:rsidR="009E46D2" w:rsidRDefault="00CA1E3D">
      <w:pPr>
        <w:pStyle w:val="a4"/>
        <w:spacing w:before="1" w:line="272" w:lineRule="exact"/>
        <w:jc w:val="left"/>
      </w:pPr>
      <w:r>
        <w:rPr>
          <w:spacing w:val="-1"/>
        </w:rPr>
        <w:t>Инерциальная</w:t>
      </w:r>
      <w:r>
        <w:rPr>
          <w:spacing w:val="1"/>
        </w:rPr>
        <w:t xml:space="preserve"> </w:t>
      </w:r>
      <w:r>
        <w:t>система</w:t>
      </w:r>
      <w:r>
        <w:rPr>
          <w:spacing w:val="-14"/>
        </w:rPr>
        <w:t xml:space="preserve"> </w:t>
      </w:r>
      <w:r>
        <w:t>отсчета.</w:t>
      </w:r>
      <w:r>
        <w:rPr>
          <w:spacing w:val="-3"/>
        </w:rPr>
        <w:t xml:space="preserve"> </w:t>
      </w:r>
      <w:r>
        <w:t>Законы</w:t>
      </w:r>
      <w:r>
        <w:rPr>
          <w:spacing w:val="-6"/>
        </w:rPr>
        <w:t xml:space="preserve"> </w:t>
      </w:r>
      <w:r>
        <w:t>механики</w:t>
      </w:r>
      <w:r>
        <w:rPr>
          <w:spacing w:val="1"/>
        </w:rPr>
        <w:t xml:space="preserve"> </w:t>
      </w:r>
      <w:r>
        <w:t>Ньютона.</w:t>
      </w:r>
    </w:p>
    <w:p w:rsidR="009E46D2" w:rsidRDefault="00CA1E3D">
      <w:pPr>
        <w:pStyle w:val="a4"/>
        <w:spacing w:line="272" w:lineRule="exact"/>
        <w:ind w:left="1851"/>
        <w:jc w:val="left"/>
      </w:pPr>
      <w:r>
        <w:t>Импульс</w:t>
      </w:r>
      <w:r>
        <w:rPr>
          <w:spacing w:val="50"/>
        </w:rPr>
        <w:t xml:space="preserve"> </w:t>
      </w:r>
      <w:r>
        <w:t>материальной</w:t>
      </w:r>
      <w:r>
        <w:rPr>
          <w:spacing w:val="110"/>
        </w:rPr>
        <w:t xml:space="preserve"> </w:t>
      </w:r>
      <w:r>
        <w:t>точки</w:t>
      </w:r>
      <w:r>
        <w:rPr>
          <w:spacing w:val="104"/>
        </w:rPr>
        <w:t xml:space="preserve"> </w:t>
      </w:r>
      <w:r>
        <w:t>и</w:t>
      </w:r>
      <w:r>
        <w:rPr>
          <w:spacing w:val="109"/>
        </w:rPr>
        <w:t xml:space="preserve"> </w:t>
      </w:r>
      <w:r>
        <w:t>системы.</w:t>
      </w:r>
      <w:r>
        <w:rPr>
          <w:spacing w:val="106"/>
        </w:rPr>
        <w:t xml:space="preserve"> </w:t>
      </w:r>
      <w:r>
        <w:t>Изменение</w:t>
      </w:r>
      <w:r>
        <w:rPr>
          <w:spacing w:val="108"/>
        </w:rPr>
        <w:t xml:space="preserve"> </w:t>
      </w:r>
      <w:r>
        <w:t>и</w:t>
      </w:r>
      <w:r>
        <w:rPr>
          <w:spacing w:val="105"/>
        </w:rPr>
        <w:t xml:space="preserve"> </w:t>
      </w:r>
      <w:r>
        <w:t>сохранение</w:t>
      </w:r>
      <w:r>
        <w:rPr>
          <w:spacing w:val="108"/>
        </w:rPr>
        <w:t xml:space="preserve"> </w:t>
      </w:r>
      <w:r>
        <w:t>импульса.</w:t>
      </w:r>
    </w:p>
    <w:p w:rsidR="009E46D2" w:rsidRDefault="009E46D2">
      <w:pPr>
        <w:spacing w:line="272" w:lineRule="exact"/>
        <w:sectPr w:rsidR="009E46D2">
          <w:footerReference w:type="default" r:id="rId45"/>
          <w:pgSz w:w="11900" w:h="16840"/>
          <w:pgMar w:top="1260" w:right="0" w:bottom="0" w:left="300" w:header="0" w:footer="0" w:gutter="0"/>
          <w:cols w:space="720"/>
        </w:sectPr>
      </w:pPr>
    </w:p>
    <w:p w:rsidR="009E46D2" w:rsidRDefault="00CA1E3D">
      <w:pPr>
        <w:pStyle w:val="a4"/>
        <w:spacing w:before="72"/>
        <w:ind w:right="926"/>
      </w:pPr>
      <w:r>
        <w:lastRenderedPageBreak/>
        <w:t>Использование законов механики для объяснения движения небесных тел и для развития</w:t>
      </w:r>
      <w:r>
        <w:rPr>
          <w:spacing w:val="1"/>
        </w:rPr>
        <w:t xml:space="preserve"> </w:t>
      </w:r>
      <w:r>
        <w:t>космических</w:t>
      </w:r>
      <w:r>
        <w:rPr>
          <w:spacing w:val="1"/>
        </w:rPr>
        <w:t xml:space="preserve"> </w:t>
      </w:r>
      <w:r>
        <w:t>исследований.</w:t>
      </w:r>
      <w:r>
        <w:rPr>
          <w:spacing w:val="1"/>
        </w:rPr>
        <w:t xml:space="preserve"> </w:t>
      </w:r>
      <w:r>
        <w:t>Механическая</w:t>
      </w:r>
      <w:r>
        <w:rPr>
          <w:spacing w:val="1"/>
        </w:rPr>
        <w:t xml:space="preserve"> </w:t>
      </w:r>
      <w:r>
        <w:t>энергия</w:t>
      </w:r>
      <w:r>
        <w:rPr>
          <w:spacing w:val="1"/>
        </w:rPr>
        <w:t xml:space="preserve"> </w:t>
      </w:r>
      <w:r>
        <w:t>системы</w:t>
      </w:r>
      <w:r>
        <w:rPr>
          <w:spacing w:val="1"/>
        </w:rPr>
        <w:t xml:space="preserve"> </w:t>
      </w:r>
      <w:r>
        <w:t>тел.</w:t>
      </w:r>
      <w:r>
        <w:rPr>
          <w:spacing w:val="1"/>
        </w:rPr>
        <w:t xml:space="preserve"> </w:t>
      </w:r>
      <w:r>
        <w:t>Закон</w:t>
      </w:r>
      <w:r>
        <w:rPr>
          <w:spacing w:val="1"/>
        </w:rPr>
        <w:t xml:space="preserve"> </w:t>
      </w:r>
      <w:r>
        <w:t>сохранения</w:t>
      </w:r>
      <w:r>
        <w:rPr>
          <w:spacing w:val="1"/>
        </w:rPr>
        <w:t xml:space="preserve"> </w:t>
      </w:r>
      <w:r>
        <w:t>механической</w:t>
      </w:r>
      <w:r>
        <w:rPr>
          <w:spacing w:val="4"/>
        </w:rPr>
        <w:t xml:space="preserve"> </w:t>
      </w:r>
      <w:r>
        <w:t>энергии.</w:t>
      </w:r>
      <w:r>
        <w:rPr>
          <w:spacing w:val="5"/>
        </w:rPr>
        <w:t xml:space="preserve"> </w:t>
      </w:r>
      <w:r>
        <w:t>Работа</w:t>
      </w:r>
      <w:r>
        <w:rPr>
          <w:spacing w:val="3"/>
        </w:rPr>
        <w:t xml:space="preserve"> </w:t>
      </w:r>
      <w:r>
        <w:t>силы.</w:t>
      </w:r>
    </w:p>
    <w:p w:rsidR="009E46D2" w:rsidRDefault="00CA1E3D">
      <w:pPr>
        <w:pStyle w:val="a4"/>
        <w:spacing w:before="7"/>
        <w:ind w:left="1851"/>
      </w:pPr>
      <w:r>
        <w:t>Равновесие</w:t>
      </w:r>
      <w:r>
        <w:rPr>
          <w:spacing w:val="15"/>
        </w:rPr>
        <w:t xml:space="preserve"> </w:t>
      </w:r>
      <w:r>
        <w:t>материальной</w:t>
      </w:r>
      <w:r>
        <w:rPr>
          <w:spacing w:val="12"/>
        </w:rPr>
        <w:t xml:space="preserve"> </w:t>
      </w:r>
      <w:r>
        <w:t>точки</w:t>
      </w:r>
      <w:r>
        <w:rPr>
          <w:spacing w:val="16"/>
        </w:rPr>
        <w:t xml:space="preserve"> </w:t>
      </w:r>
      <w:r>
        <w:t>и</w:t>
      </w:r>
      <w:r>
        <w:rPr>
          <w:spacing w:val="12"/>
        </w:rPr>
        <w:t xml:space="preserve"> </w:t>
      </w:r>
      <w:r>
        <w:t>твердого</w:t>
      </w:r>
      <w:r>
        <w:rPr>
          <w:spacing w:val="20"/>
        </w:rPr>
        <w:t xml:space="preserve"> </w:t>
      </w:r>
      <w:r>
        <w:t>тела.</w:t>
      </w:r>
      <w:r>
        <w:rPr>
          <w:spacing w:val="17"/>
        </w:rPr>
        <w:t xml:space="preserve"> </w:t>
      </w:r>
      <w:r>
        <w:t>Условия</w:t>
      </w:r>
      <w:r>
        <w:rPr>
          <w:spacing w:val="15"/>
        </w:rPr>
        <w:t xml:space="preserve"> </w:t>
      </w:r>
      <w:r>
        <w:t>равновесия.</w:t>
      </w:r>
      <w:r>
        <w:rPr>
          <w:spacing w:val="13"/>
        </w:rPr>
        <w:t xml:space="preserve"> </w:t>
      </w:r>
      <w:r>
        <w:t>Моментсилы.</w:t>
      </w:r>
    </w:p>
    <w:p w:rsidR="009E46D2" w:rsidRDefault="00CA1E3D">
      <w:pPr>
        <w:pStyle w:val="a4"/>
        <w:spacing w:before="3" w:line="275" w:lineRule="exact"/>
      </w:pPr>
      <w:r>
        <w:t>Равновесие</w:t>
      </w:r>
      <w:r>
        <w:rPr>
          <w:spacing w:val="-9"/>
        </w:rPr>
        <w:t xml:space="preserve"> </w:t>
      </w:r>
      <w:r>
        <w:t>жидкости</w:t>
      </w:r>
      <w:r>
        <w:rPr>
          <w:spacing w:val="-2"/>
        </w:rPr>
        <w:t xml:space="preserve"> </w:t>
      </w:r>
      <w:r>
        <w:t>и</w:t>
      </w:r>
      <w:r>
        <w:rPr>
          <w:spacing w:val="-3"/>
        </w:rPr>
        <w:t xml:space="preserve"> </w:t>
      </w:r>
      <w:r>
        <w:t>газа.</w:t>
      </w:r>
      <w:r>
        <w:rPr>
          <w:spacing w:val="-1"/>
        </w:rPr>
        <w:t xml:space="preserve"> </w:t>
      </w:r>
      <w:r>
        <w:t>Движение</w:t>
      </w:r>
      <w:r>
        <w:rPr>
          <w:spacing w:val="-9"/>
        </w:rPr>
        <w:t xml:space="preserve"> </w:t>
      </w:r>
      <w:r>
        <w:t>жидкостей</w:t>
      </w:r>
      <w:r>
        <w:rPr>
          <w:spacing w:val="3"/>
        </w:rPr>
        <w:t xml:space="preserve"> </w:t>
      </w:r>
      <w:r>
        <w:t>и</w:t>
      </w:r>
      <w:r>
        <w:rPr>
          <w:spacing w:val="1"/>
        </w:rPr>
        <w:t xml:space="preserve"> </w:t>
      </w:r>
      <w:r>
        <w:t>газов.</w:t>
      </w:r>
    </w:p>
    <w:p w:rsidR="009E46D2" w:rsidRDefault="00CA1E3D">
      <w:pPr>
        <w:pStyle w:val="a4"/>
        <w:spacing w:line="275" w:lineRule="exact"/>
        <w:ind w:left="1856"/>
      </w:pPr>
      <w:r>
        <w:t>Механические</w:t>
      </w:r>
      <w:r>
        <w:rPr>
          <w:spacing w:val="25"/>
        </w:rPr>
        <w:t xml:space="preserve"> </w:t>
      </w:r>
      <w:r>
        <w:t>колебания</w:t>
      </w:r>
      <w:r>
        <w:rPr>
          <w:spacing w:val="27"/>
        </w:rPr>
        <w:t xml:space="preserve"> </w:t>
      </w:r>
      <w:r>
        <w:t>и</w:t>
      </w:r>
      <w:r>
        <w:rPr>
          <w:spacing w:val="27"/>
        </w:rPr>
        <w:t xml:space="preserve"> </w:t>
      </w:r>
      <w:r>
        <w:t>волны.</w:t>
      </w:r>
      <w:r>
        <w:rPr>
          <w:spacing w:val="28"/>
        </w:rPr>
        <w:t xml:space="preserve"> </w:t>
      </w:r>
      <w:r>
        <w:t>Превращения</w:t>
      </w:r>
      <w:r>
        <w:rPr>
          <w:spacing w:val="27"/>
        </w:rPr>
        <w:t xml:space="preserve"> </w:t>
      </w:r>
      <w:r>
        <w:t>энергии</w:t>
      </w:r>
      <w:r>
        <w:rPr>
          <w:spacing w:val="23"/>
        </w:rPr>
        <w:t xml:space="preserve"> </w:t>
      </w:r>
      <w:r>
        <w:t>при</w:t>
      </w:r>
      <w:r>
        <w:rPr>
          <w:spacing w:val="22"/>
        </w:rPr>
        <w:t xml:space="preserve"> </w:t>
      </w:r>
      <w:r>
        <w:t>колебаниях.</w:t>
      </w:r>
      <w:r>
        <w:rPr>
          <w:spacing w:val="34"/>
        </w:rPr>
        <w:t xml:space="preserve"> </w:t>
      </w:r>
      <w:r>
        <w:t>Энергия</w:t>
      </w:r>
    </w:p>
    <w:p w:rsidR="009E46D2" w:rsidRDefault="00CA1E3D">
      <w:pPr>
        <w:pStyle w:val="a4"/>
        <w:spacing w:line="274" w:lineRule="exact"/>
        <w:jc w:val="left"/>
      </w:pPr>
      <w:r>
        <w:t>волны.</w:t>
      </w:r>
    </w:p>
    <w:p w:rsidR="009E46D2" w:rsidRDefault="009E46D2">
      <w:pPr>
        <w:pStyle w:val="a4"/>
        <w:spacing w:before="4"/>
        <w:ind w:left="0"/>
        <w:jc w:val="left"/>
      </w:pPr>
    </w:p>
    <w:p w:rsidR="009E46D2" w:rsidRDefault="00CA1E3D">
      <w:pPr>
        <w:pStyle w:val="a4"/>
        <w:spacing w:before="1" w:line="272" w:lineRule="exact"/>
        <w:ind w:left="1856"/>
      </w:pPr>
      <w:r>
        <w:t>Молекулярная</w:t>
      </w:r>
      <w:r>
        <w:rPr>
          <w:spacing w:val="-7"/>
        </w:rPr>
        <w:t xml:space="preserve"> </w:t>
      </w:r>
      <w:r>
        <w:t>физика</w:t>
      </w:r>
      <w:r>
        <w:rPr>
          <w:spacing w:val="-7"/>
        </w:rPr>
        <w:t xml:space="preserve"> </w:t>
      </w:r>
      <w:r>
        <w:t>и</w:t>
      </w:r>
      <w:r>
        <w:rPr>
          <w:spacing w:val="-2"/>
        </w:rPr>
        <w:t xml:space="preserve"> </w:t>
      </w:r>
      <w:r>
        <w:t>термодинамика</w:t>
      </w:r>
    </w:p>
    <w:p w:rsidR="009E46D2" w:rsidRDefault="00CA1E3D">
      <w:pPr>
        <w:pStyle w:val="a4"/>
        <w:ind w:right="922" w:firstLine="706"/>
      </w:pPr>
      <w:r>
        <w:t>Молекулярно-кинетическая</w:t>
      </w:r>
      <w:r>
        <w:rPr>
          <w:spacing w:val="1"/>
        </w:rPr>
        <w:t xml:space="preserve"> </w:t>
      </w:r>
      <w:r>
        <w:t>теория</w:t>
      </w:r>
      <w:r>
        <w:rPr>
          <w:spacing w:val="1"/>
        </w:rPr>
        <w:t xml:space="preserve"> </w:t>
      </w:r>
      <w:r>
        <w:t>(МКТ)</w:t>
      </w:r>
      <w:r>
        <w:rPr>
          <w:spacing w:val="1"/>
        </w:rPr>
        <w:t xml:space="preserve"> </w:t>
      </w:r>
      <w:r>
        <w:t>строения</w:t>
      </w:r>
      <w:r>
        <w:rPr>
          <w:spacing w:val="1"/>
        </w:rPr>
        <w:t xml:space="preserve"> </w:t>
      </w:r>
      <w:r>
        <w:t>вещества</w:t>
      </w:r>
      <w:r>
        <w:rPr>
          <w:spacing w:val="1"/>
        </w:rPr>
        <w:t xml:space="preserve"> </w:t>
      </w:r>
      <w:r>
        <w:t>и</w:t>
      </w:r>
      <w:r>
        <w:rPr>
          <w:spacing w:val="1"/>
        </w:rPr>
        <w:t xml:space="preserve"> </w:t>
      </w:r>
      <w:r>
        <w:t>ее</w:t>
      </w:r>
      <w:r>
        <w:rPr>
          <w:spacing w:val="1"/>
        </w:rPr>
        <w:t xml:space="preserve"> </w:t>
      </w:r>
      <w:r>
        <w:t>экспериментальные</w:t>
      </w:r>
      <w:r>
        <w:rPr>
          <w:spacing w:val="1"/>
        </w:rPr>
        <w:t xml:space="preserve"> </w:t>
      </w:r>
      <w:r>
        <w:t>доказательства.</w:t>
      </w:r>
      <w:r>
        <w:rPr>
          <w:spacing w:val="1"/>
        </w:rPr>
        <w:t xml:space="preserve"> </w:t>
      </w:r>
      <w:r>
        <w:t>Абсолютная</w:t>
      </w:r>
      <w:r>
        <w:rPr>
          <w:spacing w:val="1"/>
        </w:rPr>
        <w:t xml:space="preserve"> </w:t>
      </w:r>
      <w:r>
        <w:t>температура</w:t>
      </w:r>
      <w:r>
        <w:rPr>
          <w:spacing w:val="1"/>
        </w:rPr>
        <w:t xml:space="preserve"> </w:t>
      </w:r>
      <w:r>
        <w:t>как</w:t>
      </w:r>
      <w:r>
        <w:rPr>
          <w:spacing w:val="1"/>
        </w:rPr>
        <w:t xml:space="preserve"> </w:t>
      </w:r>
      <w:r>
        <w:t>мера</w:t>
      </w:r>
      <w:r>
        <w:rPr>
          <w:spacing w:val="1"/>
        </w:rPr>
        <w:t xml:space="preserve"> </w:t>
      </w:r>
      <w:r>
        <w:t>средней</w:t>
      </w:r>
      <w:r>
        <w:rPr>
          <w:spacing w:val="1"/>
        </w:rPr>
        <w:t xml:space="preserve"> </w:t>
      </w:r>
      <w:r>
        <w:t>кинетической</w:t>
      </w:r>
      <w:r>
        <w:rPr>
          <w:spacing w:val="1"/>
        </w:rPr>
        <w:t xml:space="preserve"> </w:t>
      </w:r>
      <w:r>
        <w:t>энергии</w:t>
      </w:r>
      <w:r>
        <w:rPr>
          <w:spacing w:val="1"/>
        </w:rPr>
        <w:t xml:space="preserve"> </w:t>
      </w:r>
      <w:r>
        <w:t>теплового</w:t>
      </w:r>
      <w:r>
        <w:rPr>
          <w:spacing w:val="1"/>
        </w:rPr>
        <w:t xml:space="preserve"> </w:t>
      </w:r>
      <w:r>
        <w:t>движения</w:t>
      </w:r>
      <w:r>
        <w:rPr>
          <w:spacing w:val="1"/>
        </w:rPr>
        <w:t xml:space="preserve"> </w:t>
      </w:r>
      <w:r>
        <w:t>частиц</w:t>
      </w:r>
      <w:r>
        <w:rPr>
          <w:spacing w:val="1"/>
        </w:rPr>
        <w:t xml:space="preserve"> </w:t>
      </w:r>
      <w:r>
        <w:t>вещества.</w:t>
      </w:r>
      <w:r>
        <w:rPr>
          <w:spacing w:val="1"/>
        </w:rPr>
        <w:t xml:space="preserve"> </w:t>
      </w:r>
      <w:r>
        <w:t>Модель</w:t>
      </w:r>
      <w:r>
        <w:rPr>
          <w:spacing w:val="1"/>
        </w:rPr>
        <w:t xml:space="preserve"> </w:t>
      </w:r>
      <w:r>
        <w:t>идеального</w:t>
      </w:r>
      <w:r>
        <w:rPr>
          <w:spacing w:val="1"/>
        </w:rPr>
        <w:t xml:space="preserve"> </w:t>
      </w:r>
      <w:r>
        <w:t>газа.</w:t>
      </w:r>
      <w:r>
        <w:rPr>
          <w:spacing w:val="1"/>
        </w:rPr>
        <w:t xml:space="preserve"> </w:t>
      </w:r>
      <w:r>
        <w:t>Давление</w:t>
      </w:r>
      <w:r>
        <w:rPr>
          <w:spacing w:val="-6"/>
        </w:rPr>
        <w:t xml:space="preserve"> </w:t>
      </w:r>
      <w:r>
        <w:t>газа.</w:t>
      </w:r>
      <w:r>
        <w:rPr>
          <w:spacing w:val="-3"/>
        </w:rPr>
        <w:t xml:space="preserve"> </w:t>
      </w:r>
      <w:r>
        <w:t>Уравнение</w:t>
      </w:r>
      <w:r>
        <w:rPr>
          <w:spacing w:val="-6"/>
        </w:rPr>
        <w:t xml:space="preserve"> </w:t>
      </w:r>
      <w:r>
        <w:t>состояния</w:t>
      </w:r>
      <w:r>
        <w:rPr>
          <w:spacing w:val="-10"/>
        </w:rPr>
        <w:t xml:space="preserve"> </w:t>
      </w:r>
      <w:r>
        <w:t>идеального</w:t>
      </w:r>
      <w:r>
        <w:rPr>
          <w:spacing w:val="-1"/>
        </w:rPr>
        <w:t xml:space="preserve"> </w:t>
      </w:r>
      <w:r>
        <w:t>газа.</w:t>
      </w:r>
      <w:r>
        <w:rPr>
          <w:spacing w:val="-3"/>
        </w:rPr>
        <w:t xml:space="preserve"> </w:t>
      </w:r>
      <w:r>
        <w:t>Уравнение</w:t>
      </w:r>
      <w:r>
        <w:rPr>
          <w:spacing w:val="-10"/>
        </w:rPr>
        <w:t xml:space="preserve"> </w:t>
      </w:r>
      <w:r>
        <w:t>Менделеева–Клапейрона.</w:t>
      </w:r>
    </w:p>
    <w:p w:rsidR="009E46D2" w:rsidRDefault="00CA1E3D">
      <w:pPr>
        <w:pStyle w:val="a4"/>
        <w:ind w:left="1856"/>
      </w:pPr>
      <w:r>
        <w:t>Агрегатные</w:t>
      </w:r>
      <w:r>
        <w:rPr>
          <w:spacing w:val="-7"/>
        </w:rPr>
        <w:t xml:space="preserve"> </w:t>
      </w:r>
      <w:r>
        <w:t>состояния</w:t>
      </w:r>
      <w:r>
        <w:rPr>
          <w:spacing w:val="-10"/>
        </w:rPr>
        <w:t xml:space="preserve"> </w:t>
      </w:r>
      <w:r>
        <w:t>вещества.</w:t>
      </w:r>
      <w:r>
        <w:rPr>
          <w:spacing w:val="5"/>
        </w:rPr>
        <w:t xml:space="preserve"> </w:t>
      </w:r>
      <w:r>
        <w:t>Модель</w:t>
      </w:r>
      <w:r>
        <w:rPr>
          <w:spacing w:val="-6"/>
        </w:rPr>
        <w:t xml:space="preserve"> </w:t>
      </w:r>
      <w:r>
        <w:t>строения</w:t>
      </w:r>
      <w:r>
        <w:rPr>
          <w:spacing w:val="-6"/>
        </w:rPr>
        <w:t xml:space="preserve"> </w:t>
      </w:r>
      <w:r>
        <w:t>жидкостей.</w:t>
      </w:r>
    </w:p>
    <w:p w:rsidR="009E46D2" w:rsidRDefault="00CA1E3D">
      <w:pPr>
        <w:pStyle w:val="a4"/>
        <w:spacing w:before="6" w:line="237" w:lineRule="auto"/>
        <w:ind w:right="928" w:firstLine="706"/>
      </w:pPr>
      <w:r>
        <w:t>Внутренняя энергия.</w:t>
      </w:r>
      <w:r>
        <w:rPr>
          <w:spacing w:val="1"/>
        </w:rPr>
        <w:t xml:space="preserve"> </w:t>
      </w:r>
      <w:r>
        <w:t>Работа и теплопередача</w:t>
      </w:r>
      <w:r>
        <w:rPr>
          <w:spacing w:val="1"/>
        </w:rPr>
        <w:t xml:space="preserve"> </w:t>
      </w:r>
      <w:r>
        <w:t>как способы изменения внутренней</w:t>
      </w:r>
      <w:r>
        <w:rPr>
          <w:spacing w:val="1"/>
        </w:rPr>
        <w:t xml:space="preserve"> </w:t>
      </w:r>
      <w:r>
        <w:t>энергии.</w:t>
      </w:r>
      <w:r>
        <w:rPr>
          <w:spacing w:val="1"/>
        </w:rPr>
        <w:t xml:space="preserve"> </w:t>
      </w:r>
      <w:r>
        <w:t>Первый закон термодинамики.</w:t>
      </w:r>
      <w:r>
        <w:rPr>
          <w:spacing w:val="1"/>
        </w:rPr>
        <w:t xml:space="preserve"> </w:t>
      </w:r>
      <w:r>
        <w:t>Необратимость</w:t>
      </w:r>
      <w:r>
        <w:rPr>
          <w:spacing w:val="1"/>
        </w:rPr>
        <w:t xml:space="preserve"> </w:t>
      </w:r>
      <w:r>
        <w:t>тепловых процессов.</w:t>
      </w:r>
      <w:r>
        <w:rPr>
          <w:spacing w:val="1"/>
        </w:rPr>
        <w:t xml:space="preserve"> </w:t>
      </w:r>
      <w:r>
        <w:t>Принципы</w:t>
      </w:r>
      <w:r>
        <w:rPr>
          <w:spacing w:val="1"/>
        </w:rPr>
        <w:t xml:space="preserve"> </w:t>
      </w:r>
      <w:r>
        <w:t>действия</w:t>
      </w:r>
      <w:r>
        <w:rPr>
          <w:spacing w:val="2"/>
        </w:rPr>
        <w:t xml:space="preserve"> </w:t>
      </w:r>
      <w:r>
        <w:t>тепловых</w:t>
      </w:r>
      <w:r>
        <w:rPr>
          <w:spacing w:val="-7"/>
        </w:rPr>
        <w:t xml:space="preserve"> </w:t>
      </w:r>
      <w:r>
        <w:t>машин.</w:t>
      </w:r>
    </w:p>
    <w:p w:rsidR="009E46D2" w:rsidRDefault="009E46D2">
      <w:pPr>
        <w:pStyle w:val="a4"/>
        <w:spacing w:before="6"/>
        <w:ind w:left="0"/>
        <w:jc w:val="left"/>
      </w:pPr>
    </w:p>
    <w:p w:rsidR="009E46D2" w:rsidRDefault="00CA1E3D">
      <w:pPr>
        <w:pStyle w:val="a4"/>
        <w:spacing w:before="1" w:line="275" w:lineRule="exact"/>
        <w:ind w:left="1856"/>
        <w:jc w:val="left"/>
      </w:pPr>
      <w:r>
        <w:t>Электродинамика</w:t>
      </w:r>
    </w:p>
    <w:p w:rsidR="009E46D2" w:rsidRDefault="00CA1E3D">
      <w:pPr>
        <w:pStyle w:val="a4"/>
        <w:spacing w:line="242" w:lineRule="auto"/>
        <w:ind w:right="918" w:firstLine="706"/>
      </w:pPr>
      <w:r>
        <w:t>Электрическое</w:t>
      </w:r>
      <w:r>
        <w:rPr>
          <w:spacing w:val="1"/>
        </w:rPr>
        <w:t xml:space="preserve"> </w:t>
      </w:r>
      <w:r>
        <w:t>поле.</w:t>
      </w:r>
      <w:r>
        <w:rPr>
          <w:spacing w:val="1"/>
        </w:rPr>
        <w:t xml:space="preserve"> </w:t>
      </w:r>
      <w:r>
        <w:t>Закон</w:t>
      </w:r>
      <w:r>
        <w:rPr>
          <w:spacing w:val="1"/>
        </w:rPr>
        <w:t xml:space="preserve"> </w:t>
      </w:r>
      <w:r>
        <w:t>Кулона.</w:t>
      </w:r>
      <w:r>
        <w:rPr>
          <w:spacing w:val="1"/>
        </w:rPr>
        <w:t xml:space="preserve"> </w:t>
      </w:r>
      <w:r>
        <w:t>Напряженность</w:t>
      </w:r>
      <w:r>
        <w:rPr>
          <w:spacing w:val="1"/>
        </w:rPr>
        <w:t xml:space="preserve"> </w:t>
      </w:r>
      <w:r>
        <w:t>и</w:t>
      </w:r>
      <w:r>
        <w:rPr>
          <w:spacing w:val="61"/>
        </w:rPr>
        <w:t xml:space="preserve"> </w:t>
      </w:r>
      <w:r>
        <w:t>потенциал</w:t>
      </w:r>
      <w:r>
        <w:rPr>
          <w:spacing w:val="1"/>
        </w:rPr>
        <w:t xml:space="preserve"> </w:t>
      </w:r>
      <w:r>
        <w:t>электростатического</w:t>
      </w:r>
      <w:r>
        <w:rPr>
          <w:spacing w:val="1"/>
        </w:rPr>
        <w:t xml:space="preserve"> </w:t>
      </w:r>
      <w:r>
        <w:t>поля.</w:t>
      </w:r>
      <w:r>
        <w:rPr>
          <w:spacing w:val="-3"/>
        </w:rPr>
        <w:t xml:space="preserve"> </w:t>
      </w:r>
      <w:r>
        <w:t>Проводники,</w:t>
      </w:r>
      <w:r>
        <w:rPr>
          <w:spacing w:val="-6"/>
        </w:rPr>
        <w:t xml:space="preserve"> </w:t>
      </w:r>
      <w:r>
        <w:t>полупроводники</w:t>
      </w:r>
      <w:r>
        <w:rPr>
          <w:spacing w:val="-7"/>
        </w:rPr>
        <w:t xml:space="preserve"> </w:t>
      </w:r>
      <w:r>
        <w:t>и</w:t>
      </w:r>
      <w:r>
        <w:rPr>
          <w:spacing w:val="-4"/>
        </w:rPr>
        <w:t xml:space="preserve"> </w:t>
      </w:r>
      <w:r>
        <w:t>диэлектрики.</w:t>
      </w:r>
      <w:r>
        <w:rPr>
          <w:spacing w:val="3"/>
        </w:rPr>
        <w:t xml:space="preserve"> </w:t>
      </w:r>
      <w:r>
        <w:t>Конденсатор.</w:t>
      </w:r>
    </w:p>
    <w:p w:rsidR="009E46D2" w:rsidRDefault="00CA1E3D">
      <w:pPr>
        <w:pStyle w:val="a4"/>
        <w:ind w:right="931" w:firstLine="706"/>
      </w:pPr>
      <w:r>
        <w:t>Постоянный</w:t>
      </w:r>
      <w:r>
        <w:rPr>
          <w:spacing w:val="1"/>
        </w:rPr>
        <w:t xml:space="preserve"> </w:t>
      </w:r>
      <w:r>
        <w:t>электрический</w:t>
      </w:r>
      <w:r>
        <w:rPr>
          <w:spacing w:val="1"/>
        </w:rPr>
        <w:t xml:space="preserve"> </w:t>
      </w:r>
      <w:r>
        <w:t>ток.</w:t>
      </w:r>
      <w:r>
        <w:rPr>
          <w:spacing w:val="1"/>
        </w:rPr>
        <w:t xml:space="preserve"> </w:t>
      </w:r>
      <w:r>
        <w:t>Электродвижущая</w:t>
      </w:r>
      <w:r>
        <w:rPr>
          <w:spacing w:val="1"/>
        </w:rPr>
        <w:t xml:space="preserve"> </w:t>
      </w:r>
      <w:r>
        <w:t>сила.</w:t>
      </w:r>
      <w:r>
        <w:rPr>
          <w:spacing w:val="1"/>
        </w:rPr>
        <w:t xml:space="preserve"> </w:t>
      </w:r>
      <w:r>
        <w:t>Закон</w:t>
      </w:r>
      <w:r>
        <w:rPr>
          <w:spacing w:val="1"/>
        </w:rPr>
        <w:t xml:space="preserve"> </w:t>
      </w:r>
      <w:r>
        <w:t>Ома</w:t>
      </w:r>
      <w:r>
        <w:rPr>
          <w:spacing w:val="1"/>
        </w:rPr>
        <w:t xml:space="preserve"> </w:t>
      </w:r>
      <w:r>
        <w:t>для</w:t>
      </w:r>
      <w:r>
        <w:rPr>
          <w:spacing w:val="61"/>
        </w:rPr>
        <w:t xml:space="preserve"> </w:t>
      </w:r>
      <w:r>
        <w:t>полной</w:t>
      </w:r>
      <w:r>
        <w:rPr>
          <w:spacing w:val="1"/>
        </w:rPr>
        <w:t xml:space="preserve"> </w:t>
      </w:r>
      <w:r>
        <w:t>цепи. Электрический ток в проводниках, электролитах, полупроводниках, газах и вакууме.</w:t>
      </w:r>
      <w:r>
        <w:rPr>
          <w:spacing w:val="1"/>
        </w:rPr>
        <w:t xml:space="preserve"> </w:t>
      </w:r>
      <w:r>
        <w:t>Сверхпроводимость.</w:t>
      </w:r>
    </w:p>
    <w:p w:rsidR="009E46D2" w:rsidRDefault="00CA1E3D">
      <w:pPr>
        <w:pStyle w:val="a4"/>
        <w:spacing w:before="70" w:line="237" w:lineRule="auto"/>
        <w:ind w:right="924" w:firstLine="706"/>
      </w:pPr>
      <w:r>
        <w:t>Индукция</w:t>
      </w:r>
      <w:r>
        <w:rPr>
          <w:spacing w:val="1"/>
        </w:rPr>
        <w:t xml:space="preserve"> </w:t>
      </w:r>
      <w:r>
        <w:t>магнитного</w:t>
      </w:r>
      <w:r>
        <w:rPr>
          <w:spacing w:val="1"/>
        </w:rPr>
        <w:t xml:space="preserve"> </w:t>
      </w:r>
      <w:r>
        <w:t>поля.</w:t>
      </w:r>
      <w:r>
        <w:rPr>
          <w:spacing w:val="1"/>
        </w:rPr>
        <w:t xml:space="preserve"> </w:t>
      </w:r>
      <w:r>
        <w:t>Действие</w:t>
      </w:r>
      <w:r>
        <w:rPr>
          <w:spacing w:val="1"/>
        </w:rPr>
        <w:t xml:space="preserve"> </w:t>
      </w:r>
      <w:r>
        <w:t>магнитного</w:t>
      </w:r>
      <w:r>
        <w:rPr>
          <w:spacing w:val="1"/>
        </w:rPr>
        <w:t xml:space="preserve"> </w:t>
      </w:r>
      <w:r>
        <w:t>поля</w:t>
      </w:r>
      <w:r>
        <w:rPr>
          <w:spacing w:val="1"/>
        </w:rPr>
        <w:t xml:space="preserve"> </w:t>
      </w:r>
      <w:r>
        <w:t>на</w:t>
      </w:r>
      <w:r>
        <w:rPr>
          <w:spacing w:val="1"/>
        </w:rPr>
        <w:t xml:space="preserve"> </w:t>
      </w:r>
      <w:r>
        <w:t>проводник</w:t>
      </w:r>
      <w:r>
        <w:rPr>
          <w:spacing w:val="1"/>
        </w:rPr>
        <w:t xml:space="preserve"> </w:t>
      </w:r>
      <w:r>
        <w:t>с</w:t>
      </w:r>
      <w:r>
        <w:rPr>
          <w:spacing w:val="1"/>
        </w:rPr>
        <w:t xml:space="preserve"> </w:t>
      </w:r>
      <w:r>
        <w:t>током</w:t>
      </w:r>
      <w:r>
        <w:rPr>
          <w:spacing w:val="1"/>
        </w:rPr>
        <w:t xml:space="preserve"> </w:t>
      </w:r>
      <w:r>
        <w:t>и</w:t>
      </w:r>
      <w:r>
        <w:rPr>
          <w:spacing w:val="1"/>
        </w:rPr>
        <w:t xml:space="preserve"> </w:t>
      </w:r>
      <w:r>
        <w:t>движущуюся</w:t>
      </w:r>
      <w:r>
        <w:rPr>
          <w:spacing w:val="1"/>
        </w:rPr>
        <w:t xml:space="preserve"> </w:t>
      </w:r>
      <w:r>
        <w:t>заряженную</w:t>
      </w:r>
      <w:r>
        <w:rPr>
          <w:spacing w:val="1"/>
        </w:rPr>
        <w:t xml:space="preserve"> </w:t>
      </w:r>
      <w:r>
        <w:t>частицу.</w:t>
      </w:r>
      <w:r>
        <w:rPr>
          <w:spacing w:val="1"/>
        </w:rPr>
        <w:t xml:space="preserve"> </w:t>
      </w:r>
      <w:r>
        <w:t>Сила</w:t>
      </w:r>
      <w:r>
        <w:rPr>
          <w:spacing w:val="1"/>
        </w:rPr>
        <w:t xml:space="preserve"> </w:t>
      </w:r>
      <w:r>
        <w:t>Ампера</w:t>
      </w:r>
      <w:r>
        <w:rPr>
          <w:spacing w:val="1"/>
        </w:rPr>
        <w:t xml:space="preserve"> </w:t>
      </w:r>
      <w:r>
        <w:t>и</w:t>
      </w:r>
      <w:r>
        <w:rPr>
          <w:spacing w:val="1"/>
        </w:rPr>
        <w:t xml:space="preserve"> </w:t>
      </w:r>
      <w:r>
        <w:t>сила</w:t>
      </w:r>
      <w:r>
        <w:rPr>
          <w:spacing w:val="1"/>
        </w:rPr>
        <w:t xml:space="preserve"> </w:t>
      </w:r>
      <w:r>
        <w:t>Лоренца.</w:t>
      </w:r>
      <w:r>
        <w:rPr>
          <w:spacing w:val="1"/>
        </w:rPr>
        <w:t xml:space="preserve"> </w:t>
      </w:r>
      <w:r>
        <w:t>Магнитные</w:t>
      </w:r>
      <w:r>
        <w:rPr>
          <w:spacing w:val="1"/>
        </w:rPr>
        <w:t xml:space="preserve"> </w:t>
      </w:r>
      <w:r>
        <w:t>свойства</w:t>
      </w:r>
      <w:r>
        <w:rPr>
          <w:spacing w:val="1"/>
        </w:rPr>
        <w:t xml:space="preserve"> </w:t>
      </w:r>
      <w:r>
        <w:t>вещества.</w:t>
      </w:r>
    </w:p>
    <w:p w:rsidR="009E46D2" w:rsidRDefault="00CA1E3D">
      <w:pPr>
        <w:pStyle w:val="a4"/>
        <w:spacing w:before="13" w:line="275" w:lineRule="exact"/>
        <w:ind w:left="1856"/>
      </w:pPr>
      <w:r>
        <w:t>Закон</w:t>
      </w:r>
      <w:r>
        <w:rPr>
          <w:spacing w:val="53"/>
        </w:rPr>
        <w:t xml:space="preserve"> </w:t>
      </w:r>
      <w:r>
        <w:t>электромагнитной</w:t>
      </w:r>
      <w:r>
        <w:rPr>
          <w:spacing w:val="108"/>
        </w:rPr>
        <w:t xml:space="preserve"> </w:t>
      </w:r>
      <w:r>
        <w:t>индукции.</w:t>
      </w:r>
      <w:r>
        <w:rPr>
          <w:spacing w:val="64"/>
        </w:rPr>
        <w:t xml:space="preserve"> </w:t>
      </w:r>
      <w:r>
        <w:t>Электромагнитное</w:t>
      </w:r>
      <w:r>
        <w:rPr>
          <w:spacing w:val="113"/>
        </w:rPr>
        <w:t xml:space="preserve"> </w:t>
      </w:r>
      <w:r>
        <w:t>поле.</w:t>
      </w:r>
      <w:r>
        <w:rPr>
          <w:spacing w:val="118"/>
        </w:rPr>
        <w:t xml:space="preserve"> </w:t>
      </w:r>
      <w:r>
        <w:t>Переменный</w:t>
      </w:r>
      <w:r>
        <w:rPr>
          <w:spacing w:val="108"/>
        </w:rPr>
        <w:t xml:space="preserve"> </w:t>
      </w:r>
      <w:r>
        <w:t>ток.</w:t>
      </w:r>
    </w:p>
    <w:p w:rsidR="009E46D2" w:rsidRDefault="00CA1E3D">
      <w:pPr>
        <w:pStyle w:val="a4"/>
        <w:spacing w:line="275" w:lineRule="exact"/>
      </w:pPr>
      <w:r>
        <w:t>Явление</w:t>
      </w:r>
      <w:r>
        <w:rPr>
          <w:spacing w:val="-11"/>
        </w:rPr>
        <w:t xml:space="preserve"> </w:t>
      </w:r>
      <w:r>
        <w:t>самоиндукции.</w:t>
      </w:r>
      <w:r>
        <w:rPr>
          <w:spacing w:val="-3"/>
        </w:rPr>
        <w:t xml:space="preserve"> </w:t>
      </w:r>
      <w:r>
        <w:t>Индуктивность.</w:t>
      </w:r>
      <w:r>
        <w:rPr>
          <w:spacing w:val="-7"/>
        </w:rPr>
        <w:t xml:space="preserve"> </w:t>
      </w:r>
      <w:r>
        <w:t>Энергия</w:t>
      </w:r>
      <w:r>
        <w:rPr>
          <w:spacing w:val="-9"/>
        </w:rPr>
        <w:t xml:space="preserve"> </w:t>
      </w:r>
      <w:r>
        <w:t>электромагнитного</w:t>
      </w:r>
      <w:r>
        <w:rPr>
          <w:spacing w:val="-14"/>
        </w:rPr>
        <w:t xml:space="preserve"> </w:t>
      </w:r>
      <w:r>
        <w:t>поля.</w:t>
      </w:r>
    </w:p>
    <w:p w:rsidR="009E46D2" w:rsidRDefault="00CA1E3D">
      <w:pPr>
        <w:pStyle w:val="a4"/>
        <w:spacing w:before="3" w:line="275" w:lineRule="exact"/>
        <w:ind w:left="1856"/>
      </w:pPr>
      <w:r>
        <w:rPr>
          <w:spacing w:val="-1"/>
        </w:rPr>
        <w:t>Электромагнитные</w:t>
      </w:r>
      <w:r>
        <w:t xml:space="preserve"> </w:t>
      </w:r>
      <w:r>
        <w:rPr>
          <w:spacing w:val="-1"/>
        </w:rPr>
        <w:t>колебания.</w:t>
      </w:r>
      <w:r>
        <w:rPr>
          <w:spacing w:val="4"/>
        </w:rPr>
        <w:t xml:space="preserve"> </w:t>
      </w:r>
      <w:r>
        <w:rPr>
          <w:spacing w:val="-1"/>
        </w:rPr>
        <w:t>Колебательный</w:t>
      </w:r>
      <w:r>
        <w:rPr>
          <w:spacing w:val="-12"/>
        </w:rPr>
        <w:t xml:space="preserve"> </w:t>
      </w:r>
      <w:r>
        <w:t>контур.</w:t>
      </w:r>
    </w:p>
    <w:p w:rsidR="009E46D2" w:rsidRDefault="00CA1E3D">
      <w:pPr>
        <w:pStyle w:val="a4"/>
        <w:spacing w:line="242" w:lineRule="auto"/>
        <w:ind w:right="928" w:firstLine="706"/>
      </w:pPr>
      <w:r>
        <w:t>Электромагнитные</w:t>
      </w:r>
      <w:r>
        <w:rPr>
          <w:spacing w:val="1"/>
        </w:rPr>
        <w:t xml:space="preserve"> </w:t>
      </w:r>
      <w:r>
        <w:t>волны.</w:t>
      </w:r>
      <w:r>
        <w:rPr>
          <w:spacing w:val="1"/>
        </w:rPr>
        <w:t xml:space="preserve"> </w:t>
      </w:r>
      <w:r>
        <w:t>Диапазоны</w:t>
      </w:r>
      <w:r>
        <w:rPr>
          <w:spacing w:val="1"/>
        </w:rPr>
        <w:t xml:space="preserve"> </w:t>
      </w:r>
      <w:r>
        <w:t>электромагнитных</w:t>
      </w:r>
      <w:r>
        <w:rPr>
          <w:spacing w:val="1"/>
        </w:rPr>
        <w:t xml:space="preserve"> </w:t>
      </w:r>
      <w:r>
        <w:t>излучений</w:t>
      </w:r>
      <w:r>
        <w:rPr>
          <w:spacing w:val="1"/>
        </w:rPr>
        <w:t xml:space="preserve"> </w:t>
      </w:r>
      <w:r>
        <w:t>и</w:t>
      </w:r>
      <w:r>
        <w:rPr>
          <w:spacing w:val="1"/>
        </w:rPr>
        <w:t xml:space="preserve"> </w:t>
      </w:r>
      <w:r>
        <w:t>их</w:t>
      </w:r>
      <w:r>
        <w:rPr>
          <w:spacing w:val="1"/>
        </w:rPr>
        <w:t xml:space="preserve"> </w:t>
      </w:r>
      <w:r>
        <w:t>практическое применение.</w:t>
      </w:r>
    </w:p>
    <w:p w:rsidR="009E46D2" w:rsidRDefault="00CA1E3D">
      <w:pPr>
        <w:pStyle w:val="a4"/>
        <w:spacing w:line="271" w:lineRule="exact"/>
        <w:ind w:left="1856"/>
      </w:pPr>
      <w:r>
        <w:t>Геометрическая</w:t>
      </w:r>
      <w:r>
        <w:rPr>
          <w:spacing w:val="-9"/>
        </w:rPr>
        <w:t xml:space="preserve"> </w:t>
      </w:r>
      <w:r>
        <w:t>оптика.</w:t>
      </w:r>
      <w:r>
        <w:rPr>
          <w:spacing w:val="-4"/>
        </w:rPr>
        <w:t xml:space="preserve"> </w:t>
      </w:r>
      <w:r>
        <w:t>Волновые</w:t>
      </w:r>
      <w:r>
        <w:rPr>
          <w:spacing w:val="-4"/>
        </w:rPr>
        <w:t xml:space="preserve"> </w:t>
      </w:r>
      <w:r>
        <w:t>свойства</w:t>
      </w:r>
      <w:r>
        <w:rPr>
          <w:spacing w:val="-6"/>
        </w:rPr>
        <w:t xml:space="preserve"> </w:t>
      </w:r>
      <w:r>
        <w:t>света.</w:t>
      </w:r>
    </w:p>
    <w:p w:rsidR="009E46D2" w:rsidRDefault="009E46D2">
      <w:pPr>
        <w:pStyle w:val="a4"/>
        <w:ind w:left="0"/>
        <w:jc w:val="left"/>
        <w:rPr>
          <w:sz w:val="26"/>
        </w:rPr>
      </w:pPr>
    </w:p>
    <w:p w:rsidR="009E46D2" w:rsidRDefault="009E46D2">
      <w:pPr>
        <w:pStyle w:val="a4"/>
        <w:spacing w:before="2"/>
        <w:ind w:left="0"/>
        <w:jc w:val="left"/>
        <w:rPr>
          <w:sz w:val="22"/>
        </w:rPr>
      </w:pPr>
    </w:p>
    <w:p w:rsidR="009E46D2" w:rsidRDefault="00CA1E3D">
      <w:pPr>
        <w:pStyle w:val="a4"/>
        <w:spacing w:line="275" w:lineRule="exact"/>
        <w:ind w:left="1856"/>
        <w:jc w:val="left"/>
      </w:pPr>
      <w:r>
        <w:rPr>
          <w:spacing w:val="-1"/>
        </w:rPr>
        <w:t>Основы</w:t>
      </w:r>
      <w:r>
        <w:t xml:space="preserve"> специальной</w:t>
      </w:r>
      <w:r>
        <w:rPr>
          <w:spacing w:val="-3"/>
        </w:rPr>
        <w:t xml:space="preserve"> </w:t>
      </w:r>
      <w:r>
        <w:t>теории</w:t>
      </w:r>
      <w:r>
        <w:rPr>
          <w:spacing w:val="-14"/>
        </w:rPr>
        <w:t xml:space="preserve"> </w:t>
      </w:r>
      <w:r>
        <w:t>относительности</w:t>
      </w:r>
    </w:p>
    <w:p w:rsidR="009E46D2" w:rsidRDefault="00CA1E3D">
      <w:pPr>
        <w:pStyle w:val="a4"/>
        <w:spacing w:line="242" w:lineRule="auto"/>
        <w:ind w:right="933" w:firstLine="706"/>
      </w:pPr>
      <w:r>
        <w:t>Инвариантность</w:t>
      </w:r>
      <w:r>
        <w:rPr>
          <w:spacing w:val="1"/>
        </w:rPr>
        <w:t xml:space="preserve"> </w:t>
      </w:r>
      <w:r>
        <w:t>модуля</w:t>
      </w:r>
      <w:r>
        <w:rPr>
          <w:spacing w:val="1"/>
        </w:rPr>
        <w:t xml:space="preserve"> </w:t>
      </w:r>
      <w:r>
        <w:t>скорости</w:t>
      </w:r>
      <w:r>
        <w:rPr>
          <w:spacing w:val="1"/>
        </w:rPr>
        <w:t xml:space="preserve"> </w:t>
      </w:r>
      <w:r>
        <w:t>света</w:t>
      </w:r>
      <w:r>
        <w:rPr>
          <w:spacing w:val="1"/>
        </w:rPr>
        <w:t xml:space="preserve"> </w:t>
      </w:r>
      <w:r>
        <w:t>в</w:t>
      </w:r>
      <w:r>
        <w:rPr>
          <w:spacing w:val="1"/>
        </w:rPr>
        <w:t xml:space="preserve"> </w:t>
      </w:r>
      <w:r>
        <w:t>вакууме.</w:t>
      </w:r>
      <w:r>
        <w:rPr>
          <w:spacing w:val="1"/>
        </w:rPr>
        <w:t xml:space="preserve"> </w:t>
      </w:r>
      <w:r>
        <w:t>Принцип</w:t>
      </w:r>
      <w:r>
        <w:rPr>
          <w:spacing w:val="1"/>
        </w:rPr>
        <w:t xml:space="preserve"> </w:t>
      </w:r>
      <w:r>
        <w:t>относительности</w:t>
      </w:r>
      <w:r>
        <w:rPr>
          <w:spacing w:val="1"/>
        </w:rPr>
        <w:t xml:space="preserve"> </w:t>
      </w:r>
      <w:r>
        <w:t>Эйнштейна.</w:t>
      </w:r>
      <w:r>
        <w:rPr>
          <w:spacing w:val="5"/>
        </w:rPr>
        <w:t xml:space="preserve"> </w:t>
      </w:r>
      <w:r>
        <w:t>Связь</w:t>
      </w:r>
      <w:r>
        <w:rPr>
          <w:spacing w:val="-7"/>
        </w:rPr>
        <w:t xml:space="preserve"> </w:t>
      </w:r>
      <w:r>
        <w:t>массы</w:t>
      </w:r>
      <w:r>
        <w:rPr>
          <w:spacing w:val="4"/>
        </w:rPr>
        <w:t xml:space="preserve"> </w:t>
      </w:r>
      <w:r>
        <w:t>и</w:t>
      </w:r>
      <w:r>
        <w:rPr>
          <w:spacing w:val="-2"/>
        </w:rPr>
        <w:t xml:space="preserve"> </w:t>
      </w:r>
      <w:r>
        <w:t>энергии</w:t>
      </w:r>
      <w:r>
        <w:rPr>
          <w:spacing w:val="-1"/>
        </w:rPr>
        <w:t xml:space="preserve"> </w:t>
      </w:r>
      <w:r>
        <w:t>свободной</w:t>
      </w:r>
      <w:r>
        <w:rPr>
          <w:spacing w:val="-6"/>
        </w:rPr>
        <w:t xml:space="preserve"> </w:t>
      </w:r>
      <w:r>
        <w:t>частицы.</w:t>
      </w:r>
      <w:r>
        <w:rPr>
          <w:spacing w:val="1"/>
        </w:rPr>
        <w:t xml:space="preserve"> </w:t>
      </w:r>
      <w:r>
        <w:t>Энергия</w:t>
      </w:r>
      <w:r>
        <w:rPr>
          <w:spacing w:val="-3"/>
        </w:rPr>
        <w:t xml:space="preserve"> </w:t>
      </w:r>
      <w:r>
        <w:t>покоя.</w:t>
      </w:r>
    </w:p>
    <w:p w:rsidR="009E46D2" w:rsidRDefault="009E46D2">
      <w:pPr>
        <w:pStyle w:val="a4"/>
        <w:spacing w:before="7"/>
        <w:ind w:left="0"/>
        <w:jc w:val="left"/>
        <w:rPr>
          <w:sz w:val="23"/>
        </w:rPr>
      </w:pPr>
    </w:p>
    <w:p w:rsidR="009E46D2" w:rsidRDefault="00CA1E3D">
      <w:pPr>
        <w:pStyle w:val="a4"/>
        <w:spacing w:line="273" w:lineRule="exact"/>
        <w:ind w:left="1856"/>
        <w:jc w:val="left"/>
      </w:pPr>
      <w:r>
        <w:t>Квантовая</w:t>
      </w:r>
      <w:r>
        <w:rPr>
          <w:spacing w:val="-6"/>
        </w:rPr>
        <w:t xml:space="preserve"> </w:t>
      </w:r>
      <w:r>
        <w:t>физика.</w:t>
      </w:r>
      <w:r>
        <w:rPr>
          <w:spacing w:val="-7"/>
        </w:rPr>
        <w:t xml:space="preserve"> </w:t>
      </w:r>
      <w:r>
        <w:t>Физика</w:t>
      </w:r>
      <w:r>
        <w:rPr>
          <w:spacing w:val="-6"/>
        </w:rPr>
        <w:t xml:space="preserve"> </w:t>
      </w:r>
      <w:r>
        <w:t>атома</w:t>
      </w:r>
      <w:r>
        <w:rPr>
          <w:spacing w:val="-11"/>
        </w:rPr>
        <w:t xml:space="preserve"> </w:t>
      </w:r>
      <w:r>
        <w:t>и</w:t>
      </w:r>
      <w:r>
        <w:rPr>
          <w:spacing w:val="-11"/>
        </w:rPr>
        <w:t xml:space="preserve"> </w:t>
      </w:r>
      <w:r>
        <w:t>атомного</w:t>
      </w:r>
      <w:r>
        <w:rPr>
          <w:spacing w:val="5"/>
        </w:rPr>
        <w:t xml:space="preserve"> </w:t>
      </w:r>
      <w:r>
        <w:t>ядра</w:t>
      </w:r>
    </w:p>
    <w:p w:rsidR="009E46D2" w:rsidRDefault="00CA1E3D">
      <w:pPr>
        <w:pStyle w:val="a4"/>
        <w:spacing w:line="237" w:lineRule="auto"/>
        <w:ind w:right="925" w:firstLine="706"/>
        <w:jc w:val="left"/>
      </w:pPr>
      <w:r>
        <w:t>Гипотеза</w:t>
      </w:r>
      <w:r>
        <w:rPr>
          <w:spacing w:val="38"/>
        </w:rPr>
        <w:t xml:space="preserve"> </w:t>
      </w:r>
      <w:r>
        <w:t>М.</w:t>
      </w:r>
      <w:r>
        <w:rPr>
          <w:spacing w:val="-4"/>
        </w:rPr>
        <w:t xml:space="preserve"> </w:t>
      </w:r>
      <w:r>
        <w:t>Планка.</w:t>
      </w:r>
      <w:r>
        <w:rPr>
          <w:spacing w:val="33"/>
        </w:rPr>
        <w:t xml:space="preserve"> </w:t>
      </w:r>
      <w:r>
        <w:t>Фотоэлектрический</w:t>
      </w:r>
      <w:r>
        <w:rPr>
          <w:spacing w:val="41"/>
        </w:rPr>
        <w:t xml:space="preserve"> </w:t>
      </w:r>
      <w:r>
        <w:t>эффект.</w:t>
      </w:r>
      <w:r>
        <w:rPr>
          <w:spacing w:val="45"/>
        </w:rPr>
        <w:t xml:space="preserve"> </w:t>
      </w:r>
      <w:r>
        <w:t>Фотон.</w:t>
      </w:r>
      <w:r>
        <w:rPr>
          <w:spacing w:val="38"/>
        </w:rPr>
        <w:t xml:space="preserve"> </w:t>
      </w:r>
      <w:r>
        <w:t>Корпускулярно-волновой</w:t>
      </w:r>
      <w:r>
        <w:rPr>
          <w:spacing w:val="-57"/>
        </w:rPr>
        <w:t xml:space="preserve"> </w:t>
      </w:r>
      <w:r>
        <w:t>дуализм.</w:t>
      </w:r>
      <w:r>
        <w:rPr>
          <w:spacing w:val="10"/>
        </w:rPr>
        <w:t xml:space="preserve"> </w:t>
      </w:r>
      <w:r>
        <w:t>Соотношение</w:t>
      </w:r>
      <w:r>
        <w:rPr>
          <w:spacing w:val="-7"/>
        </w:rPr>
        <w:t xml:space="preserve"> </w:t>
      </w:r>
      <w:r>
        <w:t>неопределенностей</w:t>
      </w:r>
      <w:r>
        <w:rPr>
          <w:spacing w:val="4"/>
        </w:rPr>
        <w:t xml:space="preserve"> </w:t>
      </w:r>
      <w:r>
        <w:t>Гейзенберга.</w:t>
      </w:r>
    </w:p>
    <w:p w:rsidR="009E46D2" w:rsidRDefault="00CA1E3D">
      <w:pPr>
        <w:pStyle w:val="a4"/>
        <w:spacing w:before="4" w:line="237" w:lineRule="auto"/>
        <w:ind w:right="925" w:firstLine="706"/>
        <w:jc w:val="left"/>
      </w:pPr>
      <w:r>
        <w:t>Планетарная</w:t>
      </w:r>
      <w:r>
        <w:rPr>
          <w:spacing w:val="1"/>
        </w:rPr>
        <w:t xml:space="preserve"> </w:t>
      </w:r>
      <w:r>
        <w:t>модель</w:t>
      </w:r>
      <w:r>
        <w:rPr>
          <w:spacing w:val="1"/>
        </w:rPr>
        <w:t xml:space="preserve"> </w:t>
      </w:r>
      <w:r>
        <w:t>атома.</w:t>
      </w:r>
      <w:r>
        <w:rPr>
          <w:spacing w:val="1"/>
        </w:rPr>
        <w:t xml:space="preserve"> </w:t>
      </w:r>
      <w:r>
        <w:t>Объяснение</w:t>
      </w:r>
      <w:r>
        <w:rPr>
          <w:spacing w:val="1"/>
        </w:rPr>
        <w:t xml:space="preserve"> </w:t>
      </w:r>
      <w:r>
        <w:t>линейчатого</w:t>
      </w:r>
      <w:r>
        <w:rPr>
          <w:spacing w:val="1"/>
        </w:rPr>
        <w:t xml:space="preserve"> </w:t>
      </w:r>
      <w:r>
        <w:t>спектра</w:t>
      </w:r>
      <w:r>
        <w:rPr>
          <w:spacing w:val="1"/>
        </w:rPr>
        <w:t xml:space="preserve"> </w:t>
      </w:r>
      <w:r>
        <w:t>водорода</w:t>
      </w:r>
      <w:r>
        <w:rPr>
          <w:spacing w:val="1"/>
        </w:rPr>
        <w:t xml:space="preserve"> </w:t>
      </w:r>
      <w:r>
        <w:t>на основе</w:t>
      </w:r>
      <w:r>
        <w:rPr>
          <w:spacing w:val="-57"/>
        </w:rPr>
        <w:t xml:space="preserve"> </w:t>
      </w:r>
      <w:r>
        <w:t>квантовых</w:t>
      </w:r>
      <w:r>
        <w:rPr>
          <w:spacing w:val="-7"/>
        </w:rPr>
        <w:t xml:space="preserve"> </w:t>
      </w:r>
      <w:r>
        <w:t>постулатов</w:t>
      </w:r>
      <w:r>
        <w:rPr>
          <w:spacing w:val="10"/>
        </w:rPr>
        <w:t xml:space="preserve"> </w:t>
      </w:r>
      <w:r>
        <w:t>Бора.</w:t>
      </w:r>
    </w:p>
    <w:p w:rsidR="009E46D2" w:rsidRDefault="00CA1E3D">
      <w:pPr>
        <w:pStyle w:val="a4"/>
        <w:spacing w:before="10" w:line="232" w:lineRule="auto"/>
        <w:ind w:firstLine="706"/>
        <w:jc w:val="left"/>
      </w:pPr>
      <w:r>
        <w:t>Состав</w:t>
      </w:r>
      <w:r>
        <w:rPr>
          <w:spacing w:val="-5"/>
        </w:rPr>
        <w:t xml:space="preserve"> </w:t>
      </w:r>
      <w:r>
        <w:t>и</w:t>
      </w:r>
      <w:r>
        <w:rPr>
          <w:spacing w:val="-1"/>
        </w:rPr>
        <w:t xml:space="preserve"> </w:t>
      </w:r>
      <w:r>
        <w:t>строение</w:t>
      </w:r>
      <w:r>
        <w:rPr>
          <w:spacing w:val="-7"/>
        </w:rPr>
        <w:t xml:space="preserve"> </w:t>
      </w:r>
      <w:r>
        <w:t>атомного</w:t>
      </w:r>
      <w:r>
        <w:rPr>
          <w:spacing w:val="2"/>
        </w:rPr>
        <w:t xml:space="preserve"> </w:t>
      </w:r>
      <w:r>
        <w:t>ядра.</w:t>
      </w:r>
      <w:r>
        <w:rPr>
          <w:spacing w:val="-5"/>
        </w:rPr>
        <w:t xml:space="preserve"> </w:t>
      </w:r>
      <w:r>
        <w:t>Энергия</w:t>
      </w:r>
      <w:r>
        <w:rPr>
          <w:spacing w:val="-6"/>
        </w:rPr>
        <w:t xml:space="preserve"> </w:t>
      </w:r>
      <w:r>
        <w:t>связи</w:t>
      </w:r>
      <w:r>
        <w:rPr>
          <w:spacing w:val="-1"/>
        </w:rPr>
        <w:t xml:space="preserve"> </w:t>
      </w:r>
      <w:r>
        <w:t>атомных</w:t>
      </w:r>
      <w:r>
        <w:rPr>
          <w:spacing w:val="-7"/>
        </w:rPr>
        <w:t xml:space="preserve"> </w:t>
      </w:r>
      <w:r>
        <w:t>ядер. Виды</w:t>
      </w:r>
      <w:r>
        <w:rPr>
          <w:spacing w:val="-1"/>
        </w:rPr>
        <w:t xml:space="preserve"> </w:t>
      </w:r>
      <w:r>
        <w:t>радиоактивных</w:t>
      </w:r>
      <w:r>
        <w:rPr>
          <w:spacing w:val="-57"/>
        </w:rPr>
        <w:t xml:space="preserve"> </w:t>
      </w:r>
      <w:r>
        <w:t>превращений</w:t>
      </w:r>
      <w:r>
        <w:rPr>
          <w:spacing w:val="-1"/>
        </w:rPr>
        <w:t xml:space="preserve"> </w:t>
      </w:r>
      <w:r>
        <w:t>атомных</w:t>
      </w:r>
      <w:r>
        <w:rPr>
          <w:spacing w:val="-7"/>
        </w:rPr>
        <w:t xml:space="preserve"> </w:t>
      </w:r>
      <w:r>
        <w:t>ядер.</w:t>
      </w:r>
    </w:p>
    <w:p w:rsidR="009E46D2" w:rsidRDefault="00CA1E3D">
      <w:pPr>
        <w:pStyle w:val="a4"/>
        <w:spacing w:before="6" w:line="242" w:lineRule="auto"/>
        <w:ind w:left="1856" w:right="925"/>
        <w:jc w:val="left"/>
      </w:pPr>
      <w:r>
        <w:t>Закон</w:t>
      </w:r>
      <w:r>
        <w:rPr>
          <w:spacing w:val="-7"/>
        </w:rPr>
        <w:t xml:space="preserve"> </w:t>
      </w:r>
      <w:r>
        <w:t>радиоактивного</w:t>
      </w:r>
      <w:r>
        <w:rPr>
          <w:spacing w:val="2"/>
        </w:rPr>
        <w:t xml:space="preserve"> </w:t>
      </w:r>
      <w:r>
        <w:t>распада.</w:t>
      </w:r>
      <w:r>
        <w:rPr>
          <w:spacing w:val="-5"/>
        </w:rPr>
        <w:t xml:space="preserve"> </w:t>
      </w:r>
      <w:r>
        <w:t>Ядерные</w:t>
      </w:r>
      <w:r>
        <w:rPr>
          <w:spacing w:val="-13"/>
        </w:rPr>
        <w:t xml:space="preserve"> </w:t>
      </w:r>
      <w:r>
        <w:t>реакции.</w:t>
      </w:r>
      <w:r>
        <w:rPr>
          <w:spacing w:val="-4"/>
        </w:rPr>
        <w:t xml:space="preserve"> </w:t>
      </w:r>
      <w:r>
        <w:t>Цепная</w:t>
      </w:r>
      <w:r>
        <w:rPr>
          <w:spacing w:val="-8"/>
        </w:rPr>
        <w:t xml:space="preserve"> </w:t>
      </w:r>
      <w:r>
        <w:t>реакция</w:t>
      </w:r>
      <w:r>
        <w:rPr>
          <w:spacing w:val="-7"/>
        </w:rPr>
        <w:t xml:space="preserve"> </w:t>
      </w:r>
      <w:r>
        <w:t>деления</w:t>
      </w:r>
      <w:r>
        <w:rPr>
          <w:spacing w:val="-12"/>
        </w:rPr>
        <w:t xml:space="preserve"> </w:t>
      </w:r>
      <w:r>
        <w:t>ядер.</w:t>
      </w:r>
      <w:r>
        <w:rPr>
          <w:spacing w:val="-57"/>
        </w:rPr>
        <w:t xml:space="preserve"> </w:t>
      </w:r>
      <w:r>
        <w:t>Элементарные частицы.</w:t>
      </w:r>
      <w:r>
        <w:rPr>
          <w:spacing w:val="-4"/>
        </w:rPr>
        <w:t xml:space="preserve"> </w:t>
      </w:r>
      <w:r>
        <w:t>Фундаментальные</w:t>
      </w:r>
      <w:r>
        <w:rPr>
          <w:spacing w:val="3"/>
        </w:rPr>
        <w:t xml:space="preserve"> </w:t>
      </w:r>
      <w:r>
        <w:t>взаимодействия.</w:t>
      </w:r>
    </w:p>
    <w:p w:rsidR="009E46D2" w:rsidRDefault="009E46D2">
      <w:pPr>
        <w:pStyle w:val="a4"/>
        <w:spacing w:before="4"/>
        <w:ind w:left="0"/>
        <w:jc w:val="left"/>
        <w:rPr>
          <w:sz w:val="23"/>
        </w:rPr>
      </w:pPr>
    </w:p>
    <w:p w:rsidR="009E46D2" w:rsidRDefault="00CA1E3D">
      <w:pPr>
        <w:pStyle w:val="a4"/>
        <w:ind w:left="1856"/>
        <w:jc w:val="left"/>
      </w:pPr>
      <w:r>
        <w:t>Строение</w:t>
      </w:r>
      <w:r>
        <w:rPr>
          <w:spacing w:val="-5"/>
        </w:rPr>
        <w:t xml:space="preserve"> </w:t>
      </w:r>
      <w:r>
        <w:t>Вселенной</w:t>
      </w:r>
    </w:p>
    <w:p w:rsidR="009E46D2" w:rsidRDefault="00CA1E3D">
      <w:pPr>
        <w:pStyle w:val="a4"/>
        <w:spacing w:before="7" w:line="275" w:lineRule="exact"/>
        <w:ind w:left="1856"/>
        <w:jc w:val="left"/>
      </w:pPr>
      <w:r>
        <w:t>Современные</w:t>
      </w:r>
      <w:r>
        <w:rPr>
          <w:spacing w:val="67"/>
        </w:rPr>
        <w:t xml:space="preserve"> </w:t>
      </w:r>
      <w:r>
        <w:t>представления</w:t>
      </w:r>
      <w:r>
        <w:rPr>
          <w:spacing w:val="116"/>
        </w:rPr>
        <w:t xml:space="preserve"> </w:t>
      </w:r>
      <w:r>
        <w:t>о</w:t>
      </w:r>
      <w:r>
        <w:rPr>
          <w:spacing w:val="70"/>
        </w:rPr>
        <w:t xml:space="preserve"> </w:t>
      </w:r>
      <w:r>
        <w:t xml:space="preserve">происхождении  </w:t>
      </w:r>
      <w:r>
        <w:rPr>
          <w:spacing w:val="12"/>
        </w:rPr>
        <w:t xml:space="preserve"> </w:t>
      </w:r>
      <w:r>
        <w:t xml:space="preserve">и  </w:t>
      </w:r>
      <w:r>
        <w:rPr>
          <w:spacing w:val="5"/>
        </w:rPr>
        <w:t xml:space="preserve"> </w:t>
      </w:r>
      <w:r>
        <w:t xml:space="preserve">эволюции  </w:t>
      </w:r>
      <w:r>
        <w:rPr>
          <w:spacing w:val="5"/>
        </w:rPr>
        <w:t xml:space="preserve"> </w:t>
      </w:r>
      <w:r>
        <w:t xml:space="preserve">Солнца  </w:t>
      </w:r>
      <w:r>
        <w:rPr>
          <w:spacing w:val="4"/>
        </w:rPr>
        <w:t xml:space="preserve"> </w:t>
      </w:r>
      <w:r>
        <w:t xml:space="preserve">и  </w:t>
      </w:r>
      <w:r>
        <w:rPr>
          <w:spacing w:val="1"/>
        </w:rPr>
        <w:t xml:space="preserve"> </w:t>
      </w:r>
      <w:r>
        <w:t>звезд.</w:t>
      </w:r>
    </w:p>
    <w:p w:rsidR="009E46D2" w:rsidRDefault="00CA1E3D">
      <w:pPr>
        <w:pStyle w:val="a4"/>
        <w:spacing w:line="275" w:lineRule="exact"/>
        <w:jc w:val="left"/>
      </w:pPr>
      <w:r>
        <w:t>Классификация</w:t>
      </w:r>
      <w:r>
        <w:rPr>
          <w:spacing w:val="-2"/>
        </w:rPr>
        <w:t xml:space="preserve"> </w:t>
      </w:r>
      <w:r>
        <w:t>звезд.</w:t>
      </w:r>
      <w:r>
        <w:rPr>
          <w:spacing w:val="-2"/>
        </w:rPr>
        <w:t xml:space="preserve"> </w:t>
      </w:r>
      <w:r>
        <w:t>Звезды</w:t>
      </w:r>
      <w:r>
        <w:rPr>
          <w:spacing w:val="-7"/>
        </w:rPr>
        <w:t xml:space="preserve"> </w:t>
      </w:r>
      <w:r>
        <w:t>и</w:t>
      </w:r>
      <w:r>
        <w:rPr>
          <w:spacing w:val="-7"/>
        </w:rPr>
        <w:t xml:space="preserve"> </w:t>
      </w:r>
      <w:r>
        <w:t>источники</w:t>
      </w:r>
      <w:r>
        <w:rPr>
          <w:spacing w:val="-10"/>
        </w:rPr>
        <w:t xml:space="preserve"> </w:t>
      </w:r>
      <w:r>
        <w:t>их</w:t>
      </w:r>
      <w:r>
        <w:rPr>
          <w:spacing w:val="-13"/>
        </w:rPr>
        <w:t xml:space="preserve"> </w:t>
      </w:r>
      <w:r>
        <w:t>энергии.</w:t>
      </w:r>
    </w:p>
    <w:p w:rsidR="009E46D2" w:rsidRDefault="00CA1E3D">
      <w:pPr>
        <w:pStyle w:val="a4"/>
        <w:spacing w:before="3"/>
        <w:ind w:left="0" w:right="3377"/>
        <w:jc w:val="right"/>
      </w:pPr>
      <w:r>
        <w:rPr>
          <w:spacing w:val="-1"/>
        </w:rPr>
        <w:t>Галактика.</w:t>
      </w:r>
      <w:r>
        <w:rPr>
          <w:spacing w:val="3"/>
        </w:rPr>
        <w:t xml:space="preserve"> </w:t>
      </w:r>
      <w:r>
        <w:rPr>
          <w:spacing w:val="-1"/>
        </w:rPr>
        <w:t>Представление</w:t>
      </w:r>
      <w:r>
        <w:rPr>
          <w:spacing w:val="-13"/>
        </w:rPr>
        <w:t xml:space="preserve"> </w:t>
      </w:r>
      <w:r>
        <w:rPr>
          <w:spacing w:val="-1"/>
        </w:rPr>
        <w:t>о</w:t>
      </w:r>
      <w:r>
        <w:rPr>
          <w:spacing w:val="4"/>
        </w:rPr>
        <w:t xml:space="preserve"> </w:t>
      </w:r>
      <w:r>
        <w:rPr>
          <w:spacing w:val="-1"/>
        </w:rPr>
        <w:t>строении</w:t>
      </w:r>
      <w:r>
        <w:rPr>
          <w:spacing w:val="-2"/>
        </w:rPr>
        <w:t xml:space="preserve"> </w:t>
      </w:r>
      <w:r>
        <w:t>и</w:t>
      </w:r>
      <w:r>
        <w:rPr>
          <w:spacing w:val="-8"/>
        </w:rPr>
        <w:t xml:space="preserve"> </w:t>
      </w:r>
      <w:r>
        <w:t>эволюции</w:t>
      </w:r>
      <w:r>
        <w:rPr>
          <w:spacing w:val="3"/>
        </w:rPr>
        <w:t xml:space="preserve"> </w:t>
      </w:r>
      <w:r>
        <w:t>Вселенной.</w:t>
      </w:r>
    </w:p>
    <w:p w:rsidR="009E46D2" w:rsidRDefault="00CA1E3D">
      <w:pPr>
        <w:spacing w:before="55"/>
        <w:ind w:right="3339"/>
        <w:jc w:val="right"/>
        <w:rPr>
          <w:sz w:val="24"/>
        </w:rPr>
      </w:pPr>
      <w:r>
        <w:rPr>
          <w:b/>
          <w:color w:val="221F1F"/>
          <w:sz w:val="24"/>
        </w:rPr>
        <w:t>Практические</w:t>
      </w:r>
      <w:r>
        <w:rPr>
          <w:b/>
          <w:color w:val="221F1F"/>
          <w:spacing w:val="-9"/>
          <w:sz w:val="24"/>
        </w:rPr>
        <w:t xml:space="preserve"> </w:t>
      </w:r>
      <w:r>
        <w:rPr>
          <w:b/>
          <w:color w:val="221F1F"/>
          <w:sz w:val="24"/>
        </w:rPr>
        <w:t>работы</w:t>
      </w:r>
      <w:r>
        <w:rPr>
          <w:b/>
          <w:color w:val="221F1F"/>
          <w:spacing w:val="-7"/>
          <w:sz w:val="24"/>
        </w:rPr>
        <w:t xml:space="preserve"> </w:t>
      </w:r>
      <w:r>
        <w:rPr>
          <w:b/>
          <w:color w:val="221F1F"/>
          <w:sz w:val="24"/>
        </w:rPr>
        <w:t>.10класс</w:t>
      </w:r>
      <w:r>
        <w:rPr>
          <w:b/>
          <w:color w:val="221F1F"/>
          <w:spacing w:val="-4"/>
          <w:sz w:val="24"/>
        </w:rPr>
        <w:t xml:space="preserve"> </w:t>
      </w:r>
      <w:r>
        <w:rPr>
          <w:b/>
          <w:color w:val="221F1F"/>
          <w:sz w:val="24"/>
        </w:rPr>
        <w:t>1.</w:t>
      </w:r>
      <w:r>
        <w:rPr>
          <w:sz w:val="24"/>
        </w:rPr>
        <w:t>«Измерение</w:t>
      </w:r>
      <w:r>
        <w:rPr>
          <w:spacing w:val="-4"/>
          <w:sz w:val="24"/>
        </w:rPr>
        <w:t xml:space="preserve"> </w:t>
      </w:r>
      <w:r>
        <w:rPr>
          <w:sz w:val="24"/>
        </w:rPr>
        <w:t>влажности</w:t>
      </w:r>
      <w:r>
        <w:rPr>
          <w:spacing w:val="-5"/>
          <w:sz w:val="24"/>
        </w:rPr>
        <w:t xml:space="preserve"> </w:t>
      </w:r>
      <w:r>
        <w:rPr>
          <w:sz w:val="24"/>
        </w:rPr>
        <w:t>воздуха</w:t>
      </w:r>
      <w:proofErr w:type="gramStart"/>
      <w:r>
        <w:rPr>
          <w:sz w:val="24"/>
        </w:rPr>
        <w:t>.»</w:t>
      </w:r>
      <w:proofErr w:type="gramEnd"/>
    </w:p>
    <w:p w:rsidR="009E46D2" w:rsidRDefault="009E46D2">
      <w:pPr>
        <w:jc w:val="right"/>
        <w:rPr>
          <w:sz w:val="24"/>
        </w:rPr>
        <w:sectPr w:rsidR="009E46D2">
          <w:footerReference w:type="default" r:id="rId46"/>
          <w:pgSz w:w="11900" w:h="16840"/>
          <w:pgMar w:top="1260" w:right="0" w:bottom="280" w:left="300" w:header="0" w:footer="0" w:gutter="0"/>
          <w:cols w:space="720"/>
        </w:sectPr>
      </w:pPr>
    </w:p>
    <w:p w:rsidR="009E46D2" w:rsidRDefault="00CA1E3D">
      <w:pPr>
        <w:pStyle w:val="a4"/>
        <w:spacing w:before="70"/>
        <w:ind w:left="1207"/>
        <w:jc w:val="left"/>
      </w:pPr>
      <w:r>
        <w:lastRenderedPageBreak/>
        <w:t>2.«Электрическая</w:t>
      </w:r>
      <w:r>
        <w:rPr>
          <w:spacing w:val="-5"/>
        </w:rPr>
        <w:t xml:space="preserve"> </w:t>
      </w:r>
      <w:r>
        <w:t>цепь.</w:t>
      </w:r>
      <w:r>
        <w:rPr>
          <w:spacing w:val="-3"/>
        </w:rPr>
        <w:t xml:space="preserve"> </w:t>
      </w:r>
      <w:r>
        <w:t>Последовательное</w:t>
      </w:r>
      <w:r>
        <w:rPr>
          <w:spacing w:val="-6"/>
        </w:rPr>
        <w:t xml:space="preserve"> </w:t>
      </w:r>
      <w:r>
        <w:t>и</w:t>
      </w:r>
      <w:r>
        <w:rPr>
          <w:spacing w:val="-9"/>
        </w:rPr>
        <w:t xml:space="preserve"> </w:t>
      </w:r>
      <w:r>
        <w:t>параллельное</w:t>
      </w:r>
      <w:r>
        <w:rPr>
          <w:spacing w:val="-5"/>
        </w:rPr>
        <w:t xml:space="preserve"> </w:t>
      </w:r>
      <w:r>
        <w:t>соединение</w:t>
      </w:r>
      <w:r>
        <w:rPr>
          <w:spacing w:val="-11"/>
        </w:rPr>
        <w:t xml:space="preserve"> </w:t>
      </w:r>
      <w:r>
        <w:t>проводников».</w:t>
      </w:r>
    </w:p>
    <w:p w:rsidR="009E46D2" w:rsidRDefault="00CA1E3D">
      <w:pPr>
        <w:spacing w:before="55"/>
        <w:ind w:left="1207"/>
        <w:rPr>
          <w:sz w:val="24"/>
        </w:rPr>
      </w:pPr>
      <w:r>
        <w:rPr>
          <w:b/>
          <w:sz w:val="24"/>
        </w:rPr>
        <w:t>11класс</w:t>
      </w:r>
      <w:r>
        <w:rPr>
          <w:b/>
          <w:spacing w:val="-5"/>
          <w:sz w:val="24"/>
        </w:rPr>
        <w:t xml:space="preserve"> </w:t>
      </w:r>
      <w:r>
        <w:rPr>
          <w:b/>
          <w:sz w:val="24"/>
        </w:rPr>
        <w:t>1.</w:t>
      </w:r>
      <w:r>
        <w:rPr>
          <w:b/>
          <w:spacing w:val="-2"/>
          <w:sz w:val="24"/>
        </w:rPr>
        <w:t xml:space="preserve"> </w:t>
      </w:r>
      <w:r>
        <w:rPr>
          <w:sz w:val="24"/>
        </w:rPr>
        <w:t>«Определение</w:t>
      </w:r>
      <w:r>
        <w:rPr>
          <w:spacing w:val="-1"/>
          <w:sz w:val="24"/>
        </w:rPr>
        <w:t xml:space="preserve"> </w:t>
      </w:r>
      <w:r>
        <w:rPr>
          <w:sz w:val="24"/>
        </w:rPr>
        <w:t>ускорения</w:t>
      </w:r>
      <w:r>
        <w:rPr>
          <w:spacing w:val="-8"/>
          <w:sz w:val="24"/>
        </w:rPr>
        <w:t xml:space="preserve"> </w:t>
      </w:r>
      <w:r>
        <w:rPr>
          <w:sz w:val="24"/>
        </w:rPr>
        <w:t>свободного</w:t>
      </w:r>
      <w:r>
        <w:rPr>
          <w:spacing w:val="-5"/>
          <w:sz w:val="24"/>
        </w:rPr>
        <w:t xml:space="preserve"> </w:t>
      </w:r>
      <w:r>
        <w:rPr>
          <w:sz w:val="24"/>
        </w:rPr>
        <w:t>падения»</w:t>
      </w:r>
    </w:p>
    <w:p w:rsidR="009E46D2" w:rsidRDefault="00CA1E3D" w:rsidP="00BB2D8B">
      <w:pPr>
        <w:pStyle w:val="a5"/>
        <w:numPr>
          <w:ilvl w:val="0"/>
          <w:numId w:val="12"/>
        </w:numPr>
        <w:tabs>
          <w:tab w:val="left" w:pos="1449"/>
        </w:tabs>
        <w:spacing w:before="55"/>
        <w:ind w:hanging="242"/>
        <w:jc w:val="left"/>
        <w:rPr>
          <w:sz w:val="24"/>
        </w:rPr>
      </w:pPr>
      <w:r>
        <w:rPr>
          <w:sz w:val="24"/>
        </w:rPr>
        <w:t>«Измерение</w:t>
      </w:r>
      <w:r>
        <w:rPr>
          <w:spacing w:val="-4"/>
          <w:sz w:val="24"/>
        </w:rPr>
        <w:t xml:space="preserve"> </w:t>
      </w:r>
      <w:r>
        <w:rPr>
          <w:sz w:val="24"/>
        </w:rPr>
        <w:t>показателя</w:t>
      </w:r>
      <w:r>
        <w:rPr>
          <w:spacing w:val="-7"/>
          <w:sz w:val="24"/>
        </w:rPr>
        <w:t xml:space="preserve"> </w:t>
      </w:r>
      <w:r>
        <w:rPr>
          <w:sz w:val="24"/>
        </w:rPr>
        <w:t>преломления</w:t>
      </w:r>
      <w:r>
        <w:rPr>
          <w:spacing w:val="-3"/>
          <w:sz w:val="24"/>
        </w:rPr>
        <w:t xml:space="preserve"> </w:t>
      </w:r>
      <w:r>
        <w:rPr>
          <w:sz w:val="24"/>
        </w:rPr>
        <w:t>стекла</w:t>
      </w:r>
    </w:p>
    <w:p w:rsidR="009E46D2" w:rsidRDefault="009E46D2">
      <w:pPr>
        <w:pStyle w:val="a4"/>
        <w:spacing w:before="2"/>
        <w:ind w:left="0"/>
        <w:jc w:val="left"/>
        <w:rPr>
          <w:sz w:val="23"/>
        </w:rPr>
      </w:pPr>
    </w:p>
    <w:p w:rsidR="009E46D2" w:rsidRDefault="00CA1E3D" w:rsidP="00BB2D8B">
      <w:pPr>
        <w:pStyle w:val="110"/>
        <w:numPr>
          <w:ilvl w:val="0"/>
          <w:numId w:val="15"/>
        </w:numPr>
        <w:tabs>
          <w:tab w:val="left" w:pos="1424"/>
        </w:tabs>
        <w:spacing w:before="1"/>
      </w:pPr>
      <w:r>
        <w:t>Химия</w:t>
      </w:r>
    </w:p>
    <w:p w:rsidR="009E46D2" w:rsidRDefault="009E46D2">
      <w:pPr>
        <w:pStyle w:val="a4"/>
        <w:spacing w:before="6"/>
        <w:ind w:left="0"/>
        <w:jc w:val="left"/>
        <w:rPr>
          <w:b/>
          <w:sz w:val="23"/>
        </w:rPr>
      </w:pPr>
    </w:p>
    <w:p w:rsidR="009E46D2" w:rsidRDefault="00CA1E3D">
      <w:pPr>
        <w:pStyle w:val="a4"/>
        <w:ind w:right="921" w:firstLine="706"/>
      </w:pPr>
      <w:proofErr w:type="gramStart"/>
      <w:r>
        <w:t>В системе естественно-научного образования химия как учебный предмет занимает</w:t>
      </w:r>
      <w:r>
        <w:rPr>
          <w:spacing w:val="1"/>
        </w:rPr>
        <w:t xml:space="preserve"> </w:t>
      </w:r>
      <w:r>
        <w:t>важное</w:t>
      </w:r>
      <w:r>
        <w:rPr>
          <w:spacing w:val="1"/>
        </w:rPr>
        <w:t xml:space="preserve"> </w:t>
      </w:r>
      <w:r>
        <w:t>место</w:t>
      </w:r>
      <w:r>
        <w:rPr>
          <w:spacing w:val="1"/>
        </w:rPr>
        <w:t xml:space="preserve"> </w:t>
      </w:r>
      <w:r>
        <w:t>в</w:t>
      </w:r>
      <w:r>
        <w:rPr>
          <w:spacing w:val="1"/>
        </w:rPr>
        <w:t xml:space="preserve"> </w:t>
      </w:r>
      <w:r>
        <w:t>познании</w:t>
      </w:r>
      <w:r>
        <w:rPr>
          <w:spacing w:val="1"/>
        </w:rPr>
        <w:t xml:space="preserve"> </w:t>
      </w:r>
      <w:r>
        <w:t>законов</w:t>
      </w:r>
      <w:r>
        <w:rPr>
          <w:spacing w:val="1"/>
        </w:rPr>
        <w:t xml:space="preserve"> </w:t>
      </w:r>
      <w:r>
        <w:t>природы,</w:t>
      </w:r>
      <w:r>
        <w:rPr>
          <w:spacing w:val="1"/>
        </w:rPr>
        <w:t xml:space="preserve"> </w:t>
      </w:r>
      <w:r>
        <w:t>формировании</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химической</w:t>
      </w:r>
      <w:r>
        <w:rPr>
          <w:spacing w:val="1"/>
        </w:rPr>
        <w:t xml:space="preserve"> </w:t>
      </w:r>
      <w:r>
        <w:t>грамотности,</w:t>
      </w:r>
      <w:r>
        <w:rPr>
          <w:spacing w:val="1"/>
        </w:rPr>
        <w:t xml:space="preserve"> </w:t>
      </w:r>
      <w:r>
        <w:t>необходимой</w:t>
      </w:r>
      <w:r>
        <w:rPr>
          <w:spacing w:val="1"/>
        </w:rPr>
        <w:t xml:space="preserve"> </w:t>
      </w:r>
      <w:r>
        <w:t>для</w:t>
      </w:r>
      <w:r>
        <w:rPr>
          <w:spacing w:val="1"/>
        </w:rPr>
        <w:t xml:space="preserve"> </w:t>
      </w:r>
      <w:r>
        <w:t>повседневной</w:t>
      </w:r>
      <w:r>
        <w:rPr>
          <w:spacing w:val="1"/>
        </w:rPr>
        <w:t xml:space="preserve"> </w:t>
      </w:r>
      <w:r>
        <w:t>жизни,</w:t>
      </w:r>
      <w:r>
        <w:rPr>
          <w:spacing w:val="1"/>
        </w:rPr>
        <w:t xml:space="preserve"> </w:t>
      </w:r>
      <w:r>
        <w:t>навыков</w:t>
      </w:r>
      <w:r>
        <w:rPr>
          <w:spacing w:val="1"/>
        </w:rPr>
        <w:t xml:space="preserve"> </w:t>
      </w:r>
      <w:r>
        <w:t>здорового</w:t>
      </w:r>
      <w:r>
        <w:rPr>
          <w:spacing w:val="1"/>
        </w:rPr>
        <w:t xml:space="preserve"> </w:t>
      </w:r>
      <w:r>
        <w:t>и</w:t>
      </w:r>
      <w:r>
        <w:rPr>
          <w:spacing w:val="1"/>
        </w:rPr>
        <w:t xml:space="preserve"> </w:t>
      </w:r>
      <w:r>
        <w:t>безопасного для человека и окружающей его среды образа жизни, а также в воспитании</w:t>
      </w:r>
      <w:r>
        <w:rPr>
          <w:spacing w:val="1"/>
        </w:rPr>
        <w:t xml:space="preserve"> </w:t>
      </w:r>
      <w:r>
        <w:t>экологической культуры, формировании собственной позиции по отношению к химической</w:t>
      </w:r>
      <w:r>
        <w:rPr>
          <w:spacing w:val="1"/>
        </w:rPr>
        <w:t xml:space="preserve"> </w:t>
      </w:r>
      <w:r>
        <w:t>информации,</w:t>
      </w:r>
      <w:r>
        <w:rPr>
          <w:spacing w:val="5"/>
        </w:rPr>
        <w:t xml:space="preserve"> </w:t>
      </w:r>
      <w:r>
        <w:t>получаемой</w:t>
      </w:r>
      <w:r>
        <w:rPr>
          <w:spacing w:val="5"/>
        </w:rPr>
        <w:t xml:space="preserve"> </w:t>
      </w:r>
      <w:r>
        <w:t>из</w:t>
      </w:r>
      <w:r>
        <w:rPr>
          <w:spacing w:val="-2"/>
        </w:rPr>
        <w:t xml:space="preserve"> </w:t>
      </w:r>
      <w:r>
        <w:t>разных</w:t>
      </w:r>
      <w:r>
        <w:rPr>
          <w:spacing w:val="-7"/>
        </w:rPr>
        <w:t xml:space="preserve"> </w:t>
      </w:r>
      <w:r>
        <w:t>источников.</w:t>
      </w:r>
      <w:proofErr w:type="gramEnd"/>
    </w:p>
    <w:p w:rsidR="009E46D2" w:rsidRDefault="00CA1E3D">
      <w:pPr>
        <w:pStyle w:val="a4"/>
        <w:spacing w:before="1"/>
        <w:ind w:right="921" w:firstLine="706"/>
      </w:pPr>
      <w:r>
        <w:t>Успешность</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связана</w:t>
      </w:r>
      <w:r>
        <w:rPr>
          <w:spacing w:val="1"/>
        </w:rPr>
        <w:t xml:space="preserve"> </w:t>
      </w:r>
      <w:r>
        <w:t>с</w:t>
      </w:r>
      <w:r>
        <w:rPr>
          <w:spacing w:val="1"/>
        </w:rPr>
        <w:t xml:space="preserve"> </w:t>
      </w:r>
      <w:r>
        <w:t>овладением</w:t>
      </w:r>
      <w:r>
        <w:rPr>
          <w:spacing w:val="1"/>
        </w:rPr>
        <w:t xml:space="preserve"> </w:t>
      </w:r>
      <w:r>
        <w:t>основными</w:t>
      </w:r>
      <w:r>
        <w:rPr>
          <w:spacing w:val="1"/>
        </w:rPr>
        <w:t xml:space="preserve"> </w:t>
      </w:r>
      <w:r>
        <w:t>понятиями</w:t>
      </w:r>
      <w:r>
        <w:rPr>
          <w:spacing w:val="1"/>
        </w:rPr>
        <w:t xml:space="preserve"> </w:t>
      </w:r>
      <w:r>
        <w:t>химии,</w:t>
      </w:r>
      <w:r>
        <w:rPr>
          <w:spacing w:val="1"/>
        </w:rPr>
        <w:t xml:space="preserve"> </w:t>
      </w:r>
      <w:r>
        <w:t>научными</w:t>
      </w:r>
      <w:r>
        <w:rPr>
          <w:spacing w:val="1"/>
        </w:rPr>
        <w:t xml:space="preserve"> </w:t>
      </w:r>
      <w:r>
        <w:t>фактами,</w:t>
      </w:r>
      <w:r>
        <w:rPr>
          <w:spacing w:val="1"/>
        </w:rPr>
        <w:t xml:space="preserve"> </w:t>
      </w:r>
      <w:r>
        <w:t>законами,</w:t>
      </w:r>
      <w:r>
        <w:rPr>
          <w:spacing w:val="1"/>
        </w:rPr>
        <w:t xml:space="preserve"> </w:t>
      </w:r>
      <w:r>
        <w:t>теориями,</w:t>
      </w:r>
      <w:r>
        <w:rPr>
          <w:spacing w:val="1"/>
        </w:rPr>
        <w:t xml:space="preserve"> </w:t>
      </w:r>
      <w:r>
        <w:t>применением</w:t>
      </w:r>
      <w:r>
        <w:rPr>
          <w:spacing w:val="1"/>
        </w:rPr>
        <w:t xml:space="preserve"> </w:t>
      </w:r>
      <w:r>
        <w:t>полученных</w:t>
      </w:r>
      <w:r>
        <w:rPr>
          <w:spacing w:val="1"/>
        </w:rPr>
        <w:t xml:space="preserve"> </w:t>
      </w:r>
      <w:r>
        <w:t>знаний</w:t>
      </w:r>
      <w:r>
        <w:rPr>
          <w:spacing w:val="-1"/>
        </w:rPr>
        <w:t xml:space="preserve"> </w:t>
      </w:r>
      <w:r>
        <w:t>при</w:t>
      </w:r>
      <w:r>
        <w:rPr>
          <w:spacing w:val="-1"/>
        </w:rPr>
        <w:t xml:space="preserve"> </w:t>
      </w:r>
      <w:r>
        <w:t>решении</w:t>
      </w:r>
      <w:r>
        <w:rPr>
          <w:spacing w:val="-5"/>
        </w:rPr>
        <w:t xml:space="preserve"> </w:t>
      </w:r>
      <w:r>
        <w:t>практических</w:t>
      </w:r>
      <w:r>
        <w:rPr>
          <w:spacing w:val="-6"/>
        </w:rPr>
        <w:t xml:space="preserve"> </w:t>
      </w:r>
      <w:r>
        <w:t>задач.</w:t>
      </w:r>
    </w:p>
    <w:p w:rsidR="009E46D2" w:rsidRDefault="00CA1E3D">
      <w:pPr>
        <w:pStyle w:val="a4"/>
        <w:spacing w:before="3" w:line="242" w:lineRule="auto"/>
        <w:ind w:right="933" w:firstLine="706"/>
      </w:pPr>
      <w:proofErr w:type="gramStart"/>
      <w:r>
        <w:t>В соответствии с ФГОС СОО химия может изучаться на базовом и углубленном</w:t>
      </w:r>
      <w:r>
        <w:rPr>
          <w:spacing w:val="1"/>
        </w:rPr>
        <w:t xml:space="preserve"> </w:t>
      </w:r>
      <w:r>
        <w:t>уровнях.</w:t>
      </w:r>
      <w:proofErr w:type="gramEnd"/>
    </w:p>
    <w:p w:rsidR="009E46D2" w:rsidRDefault="00CA1E3D">
      <w:pPr>
        <w:pStyle w:val="a4"/>
        <w:spacing w:line="242" w:lineRule="auto"/>
        <w:ind w:right="920" w:firstLine="706"/>
      </w:pPr>
      <w:r>
        <w:t>Изучение</w:t>
      </w:r>
      <w:r>
        <w:rPr>
          <w:spacing w:val="1"/>
        </w:rPr>
        <w:t xml:space="preserve"> </w:t>
      </w:r>
      <w:r>
        <w:t>химии</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ориентировано</w:t>
      </w:r>
      <w:r>
        <w:rPr>
          <w:spacing w:val="1"/>
        </w:rPr>
        <w:t xml:space="preserve"> </w:t>
      </w:r>
      <w:r>
        <w:t>на</w:t>
      </w:r>
      <w:r>
        <w:rPr>
          <w:spacing w:val="1"/>
        </w:rPr>
        <w:t xml:space="preserve"> </w:t>
      </w:r>
      <w:r>
        <w:t>обеспечение</w:t>
      </w:r>
      <w:r>
        <w:rPr>
          <w:spacing w:val="1"/>
        </w:rPr>
        <w:t xml:space="preserve"> </w:t>
      </w:r>
      <w:r>
        <w:t>общеобразовательной</w:t>
      </w:r>
      <w:r>
        <w:rPr>
          <w:spacing w:val="-5"/>
        </w:rPr>
        <w:t xml:space="preserve"> </w:t>
      </w:r>
      <w:r>
        <w:t>и</w:t>
      </w:r>
      <w:r>
        <w:rPr>
          <w:spacing w:val="-11"/>
        </w:rPr>
        <w:t xml:space="preserve"> </w:t>
      </w:r>
      <w:r>
        <w:t>общекультурной</w:t>
      </w:r>
      <w:r>
        <w:rPr>
          <w:spacing w:val="4"/>
        </w:rPr>
        <w:t xml:space="preserve"> </w:t>
      </w:r>
      <w:r>
        <w:t>подготовки</w:t>
      </w:r>
      <w:r>
        <w:rPr>
          <w:spacing w:val="4"/>
        </w:rPr>
        <w:t xml:space="preserve"> </w:t>
      </w:r>
      <w:r>
        <w:t>выпускников.</w:t>
      </w:r>
    </w:p>
    <w:p w:rsidR="009E46D2" w:rsidRDefault="00CA1E3D">
      <w:pPr>
        <w:pStyle w:val="a4"/>
        <w:ind w:right="916" w:firstLine="706"/>
      </w:pPr>
      <w:r>
        <w:t>Содержание</w:t>
      </w:r>
      <w:r>
        <w:rPr>
          <w:spacing w:val="1"/>
        </w:rPr>
        <w:t xml:space="preserve"> </w:t>
      </w:r>
      <w:r>
        <w:t>базового</w:t>
      </w:r>
      <w:r>
        <w:rPr>
          <w:spacing w:val="1"/>
        </w:rPr>
        <w:t xml:space="preserve"> </w:t>
      </w:r>
      <w:r>
        <w:t>курса</w:t>
      </w:r>
      <w:r>
        <w:rPr>
          <w:spacing w:val="1"/>
        </w:rPr>
        <w:t xml:space="preserve"> </w:t>
      </w:r>
      <w:r>
        <w:t>позволяет</w:t>
      </w:r>
      <w:r>
        <w:rPr>
          <w:spacing w:val="1"/>
        </w:rPr>
        <w:t xml:space="preserve"> </w:t>
      </w:r>
      <w:r>
        <w:t>раскрыть</w:t>
      </w:r>
      <w:r>
        <w:rPr>
          <w:spacing w:val="1"/>
        </w:rPr>
        <w:t xml:space="preserve"> </w:t>
      </w:r>
      <w:r>
        <w:t>ведущие</w:t>
      </w:r>
      <w:r>
        <w:rPr>
          <w:spacing w:val="1"/>
        </w:rPr>
        <w:t xml:space="preserve"> </w:t>
      </w:r>
      <w:r>
        <w:t>идеи</w:t>
      </w:r>
      <w:r>
        <w:rPr>
          <w:spacing w:val="1"/>
        </w:rPr>
        <w:t xml:space="preserve"> </w:t>
      </w:r>
      <w:r>
        <w:t>и</w:t>
      </w:r>
      <w:r>
        <w:rPr>
          <w:spacing w:val="1"/>
        </w:rPr>
        <w:t xml:space="preserve"> </w:t>
      </w:r>
      <w:r>
        <w:t>отдельные</w:t>
      </w:r>
      <w:r>
        <w:rPr>
          <w:spacing w:val="1"/>
        </w:rPr>
        <w:t xml:space="preserve"> </w:t>
      </w:r>
      <w:r>
        <w:t>положения,</w:t>
      </w:r>
      <w:r>
        <w:rPr>
          <w:spacing w:val="1"/>
        </w:rPr>
        <w:t xml:space="preserve"> </w:t>
      </w:r>
      <w:r>
        <w:t>важные</w:t>
      </w:r>
      <w:r>
        <w:rPr>
          <w:spacing w:val="1"/>
        </w:rPr>
        <w:t xml:space="preserve"> </w:t>
      </w:r>
      <w:r>
        <w:t>в</w:t>
      </w:r>
      <w:r>
        <w:rPr>
          <w:spacing w:val="1"/>
        </w:rPr>
        <w:t xml:space="preserve"> </w:t>
      </w:r>
      <w:r>
        <w:t>познавательном</w:t>
      </w:r>
      <w:r>
        <w:rPr>
          <w:spacing w:val="1"/>
        </w:rPr>
        <w:t xml:space="preserve"> </w:t>
      </w:r>
      <w:r>
        <w:t>и</w:t>
      </w:r>
      <w:r>
        <w:rPr>
          <w:spacing w:val="1"/>
        </w:rPr>
        <w:t xml:space="preserve"> </w:t>
      </w:r>
      <w:r>
        <w:t>мировоззренческом</w:t>
      </w:r>
      <w:r>
        <w:rPr>
          <w:spacing w:val="1"/>
        </w:rPr>
        <w:t xml:space="preserve"> </w:t>
      </w:r>
      <w:r>
        <w:t>отношении:</w:t>
      </w:r>
      <w:r>
        <w:rPr>
          <w:spacing w:val="1"/>
        </w:rPr>
        <w:t xml:space="preserve"> </w:t>
      </w:r>
      <w:r>
        <w:t>зависимость</w:t>
      </w:r>
      <w:r>
        <w:rPr>
          <w:spacing w:val="1"/>
        </w:rPr>
        <w:t xml:space="preserve"> </w:t>
      </w:r>
      <w:r>
        <w:t>свойств</w:t>
      </w:r>
      <w:r>
        <w:rPr>
          <w:spacing w:val="1"/>
        </w:rPr>
        <w:t xml:space="preserve"> </w:t>
      </w:r>
      <w:r>
        <w:t>веществ</w:t>
      </w:r>
      <w:r>
        <w:rPr>
          <w:spacing w:val="1"/>
        </w:rPr>
        <w:t xml:space="preserve"> </w:t>
      </w:r>
      <w:r>
        <w:t>от</w:t>
      </w:r>
      <w:r>
        <w:rPr>
          <w:spacing w:val="1"/>
        </w:rPr>
        <w:t xml:space="preserve"> </w:t>
      </w:r>
      <w:r>
        <w:t>состава</w:t>
      </w:r>
      <w:r>
        <w:rPr>
          <w:spacing w:val="1"/>
        </w:rPr>
        <w:t xml:space="preserve"> </w:t>
      </w:r>
      <w:r>
        <w:t>и</w:t>
      </w:r>
      <w:r>
        <w:rPr>
          <w:spacing w:val="1"/>
        </w:rPr>
        <w:t xml:space="preserve"> </w:t>
      </w:r>
      <w:r>
        <w:t>строения;</w:t>
      </w:r>
      <w:r>
        <w:rPr>
          <w:spacing w:val="1"/>
        </w:rPr>
        <w:t xml:space="preserve"> </w:t>
      </w:r>
      <w:r>
        <w:t>обусловленность</w:t>
      </w:r>
      <w:r>
        <w:rPr>
          <w:spacing w:val="1"/>
        </w:rPr>
        <w:t xml:space="preserve"> </w:t>
      </w:r>
      <w:r>
        <w:t>применения</w:t>
      </w:r>
      <w:r>
        <w:rPr>
          <w:spacing w:val="1"/>
        </w:rPr>
        <w:t xml:space="preserve"> </w:t>
      </w:r>
      <w:r>
        <w:t>веществ</w:t>
      </w:r>
      <w:r>
        <w:rPr>
          <w:spacing w:val="1"/>
        </w:rPr>
        <w:t xml:space="preserve"> </w:t>
      </w:r>
      <w:r>
        <w:t>их</w:t>
      </w:r>
      <w:r>
        <w:rPr>
          <w:spacing w:val="1"/>
        </w:rPr>
        <w:t xml:space="preserve"> </w:t>
      </w:r>
      <w:r>
        <w:t>свойствами;</w:t>
      </w:r>
      <w:r>
        <w:rPr>
          <w:spacing w:val="1"/>
        </w:rPr>
        <w:t xml:space="preserve"> </w:t>
      </w:r>
      <w:r>
        <w:t>материальное</w:t>
      </w:r>
      <w:r>
        <w:rPr>
          <w:spacing w:val="1"/>
        </w:rPr>
        <w:t xml:space="preserve"> </w:t>
      </w:r>
      <w:r>
        <w:t>единство</w:t>
      </w:r>
      <w:r>
        <w:rPr>
          <w:spacing w:val="1"/>
        </w:rPr>
        <w:t xml:space="preserve"> </w:t>
      </w:r>
      <w:r>
        <w:t>неорганических</w:t>
      </w:r>
      <w:r>
        <w:rPr>
          <w:spacing w:val="1"/>
        </w:rPr>
        <w:t xml:space="preserve"> </w:t>
      </w:r>
      <w:r>
        <w:t>и</w:t>
      </w:r>
      <w:r>
        <w:rPr>
          <w:spacing w:val="61"/>
        </w:rPr>
        <w:t xml:space="preserve"> </w:t>
      </w:r>
      <w:r>
        <w:t>органических</w:t>
      </w:r>
      <w:r>
        <w:rPr>
          <w:spacing w:val="61"/>
        </w:rPr>
        <w:t xml:space="preserve"> </w:t>
      </w:r>
      <w:r>
        <w:t>веществ;</w:t>
      </w:r>
      <w:r>
        <w:rPr>
          <w:spacing w:val="-57"/>
        </w:rPr>
        <w:t xml:space="preserve"> </w:t>
      </w:r>
      <w:r>
        <w:t>возрастающая роль химии в создании новых лекарств и материалов, в</w:t>
      </w:r>
      <w:r>
        <w:rPr>
          <w:spacing w:val="1"/>
        </w:rPr>
        <w:t xml:space="preserve"> </w:t>
      </w:r>
      <w:r>
        <w:t>экономии сырья,</w:t>
      </w:r>
      <w:r>
        <w:rPr>
          <w:spacing w:val="1"/>
        </w:rPr>
        <w:t xml:space="preserve"> </w:t>
      </w:r>
      <w:r>
        <w:t>охране окружающей</w:t>
      </w:r>
      <w:r>
        <w:rPr>
          <w:spacing w:val="10"/>
        </w:rPr>
        <w:t xml:space="preserve"> </w:t>
      </w:r>
      <w:r>
        <w:t>среды.</w:t>
      </w:r>
    </w:p>
    <w:p w:rsidR="009E46D2" w:rsidRDefault="00CA1E3D">
      <w:pPr>
        <w:pStyle w:val="a4"/>
        <w:ind w:right="918" w:firstLine="706"/>
      </w:pPr>
      <w:proofErr w:type="gramStart"/>
      <w:r>
        <w:t>Изучение</w:t>
      </w:r>
      <w:r>
        <w:rPr>
          <w:spacing w:val="1"/>
        </w:rPr>
        <w:t xml:space="preserve"> </w:t>
      </w:r>
      <w:r>
        <w:t>предмета</w:t>
      </w:r>
      <w:r>
        <w:rPr>
          <w:spacing w:val="1"/>
        </w:rPr>
        <w:t xml:space="preserve"> </w:t>
      </w:r>
      <w:r>
        <w:t>«Химия»</w:t>
      </w:r>
      <w:r>
        <w:rPr>
          <w:spacing w:val="1"/>
        </w:rPr>
        <w:t xml:space="preserve"> </w:t>
      </w:r>
      <w:r>
        <w:t>в</w:t>
      </w:r>
      <w:r>
        <w:rPr>
          <w:spacing w:val="1"/>
        </w:rPr>
        <w:t xml:space="preserve"> </w:t>
      </w:r>
      <w:r>
        <w:t>части</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научного</w:t>
      </w:r>
      <w:r>
        <w:rPr>
          <w:spacing w:val="1"/>
        </w:rPr>
        <w:t xml:space="preserve"> </w:t>
      </w:r>
      <w:r>
        <w:t>мировоззрения,</w:t>
      </w:r>
      <w:r>
        <w:rPr>
          <w:spacing w:val="1"/>
        </w:rPr>
        <w:t xml:space="preserve"> </w:t>
      </w:r>
      <w:r>
        <w:t>освоения</w:t>
      </w:r>
      <w:r>
        <w:rPr>
          <w:spacing w:val="1"/>
        </w:rPr>
        <w:t xml:space="preserve"> </w:t>
      </w:r>
      <w:r>
        <w:t>общенаучных</w:t>
      </w:r>
      <w:r>
        <w:rPr>
          <w:spacing w:val="1"/>
        </w:rPr>
        <w:t xml:space="preserve"> </w:t>
      </w:r>
      <w:r>
        <w:t>методов</w:t>
      </w:r>
      <w:r>
        <w:rPr>
          <w:spacing w:val="1"/>
        </w:rPr>
        <w:t xml:space="preserve"> </w:t>
      </w:r>
      <w:r>
        <w:t>познания,</w:t>
      </w:r>
      <w:r>
        <w:rPr>
          <w:spacing w:val="1"/>
        </w:rPr>
        <w:t xml:space="preserve"> </w:t>
      </w:r>
      <w:r>
        <w:t>а</w:t>
      </w:r>
      <w:r>
        <w:rPr>
          <w:spacing w:val="1"/>
        </w:rPr>
        <w:t xml:space="preserve"> </w:t>
      </w:r>
      <w:r>
        <w:t>также</w:t>
      </w:r>
      <w:r>
        <w:rPr>
          <w:spacing w:val="1"/>
        </w:rPr>
        <w:t xml:space="preserve"> </w:t>
      </w:r>
      <w:r>
        <w:t>практического</w:t>
      </w:r>
      <w:r>
        <w:rPr>
          <w:spacing w:val="1"/>
        </w:rPr>
        <w:t xml:space="preserve"> </w:t>
      </w:r>
      <w:r>
        <w:t>применения научных знаний основано на межпредметных связях с предметами областей</w:t>
      </w:r>
      <w:r>
        <w:rPr>
          <w:spacing w:val="1"/>
        </w:rPr>
        <w:t xml:space="preserve"> </w:t>
      </w:r>
      <w:r>
        <w:t>естественных,</w:t>
      </w:r>
      <w:r>
        <w:rPr>
          <w:spacing w:val="10"/>
        </w:rPr>
        <w:t xml:space="preserve"> </w:t>
      </w:r>
      <w:r>
        <w:t>математических</w:t>
      </w:r>
      <w:r>
        <w:rPr>
          <w:spacing w:val="-6"/>
        </w:rPr>
        <w:t xml:space="preserve"> </w:t>
      </w:r>
      <w:r>
        <w:t>и</w:t>
      </w:r>
      <w:r>
        <w:rPr>
          <w:spacing w:val="-3"/>
        </w:rPr>
        <w:t xml:space="preserve"> </w:t>
      </w:r>
      <w:r>
        <w:t>гуманитарных</w:t>
      </w:r>
      <w:r>
        <w:rPr>
          <w:spacing w:val="4"/>
        </w:rPr>
        <w:t xml:space="preserve"> </w:t>
      </w:r>
      <w:r>
        <w:t>наук.</w:t>
      </w:r>
      <w:proofErr w:type="gramEnd"/>
    </w:p>
    <w:p w:rsidR="009E46D2" w:rsidRDefault="009E46D2">
      <w:pPr>
        <w:pStyle w:val="a4"/>
        <w:spacing w:before="2"/>
        <w:ind w:left="0"/>
        <w:jc w:val="left"/>
      </w:pPr>
    </w:p>
    <w:p w:rsidR="009E46D2" w:rsidRDefault="00CA1E3D">
      <w:pPr>
        <w:pStyle w:val="110"/>
        <w:spacing w:line="272" w:lineRule="exact"/>
        <w:ind w:left="1851"/>
      </w:pPr>
      <w:r>
        <w:t>Базовый</w:t>
      </w:r>
      <w:r>
        <w:rPr>
          <w:spacing w:val="-3"/>
        </w:rPr>
        <w:t xml:space="preserve"> </w:t>
      </w:r>
      <w:r>
        <w:t>уровень.</w:t>
      </w:r>
      <w:r>
        <w:rPr>
          <w:spacing w:val="4"/>
        </w:rPr>
        <w:t xml:space="preserve"> </w:t>
      </w:r>
      <w:r>
        <w:t>10—11</w:t>
      </w:r>
      <w:r>
        <w:rPr>
          <w:spacing w:val="-4"/>
        </w:rPr>
        <w:t xml:space="preserve"> </w:t>
      </w:r>
      <w:r>
        <w:t>классы</w:t>
      </w:r>
    </w:p>
    <w:p w:rsidR="009E46D2" w:rsidRDefault="00CA1E3D">
      <w:pPr>
        <w:pStyle w:val="a4"/>
        <w:spacing w:line="272" w:lineRule="exact"/>
        <w:ind w:left="1851"/>
        <w:jc w:val="left"/>
      </w:pPr>
      <w:r>
        <w:t>Основы</w:t>
      </w:r>
      <w:r>
        <w:rPr>
          <w:spacing w:val="-5"/>
        </w:rPr>
        <w:t xml:space="preserve"> </w:t>
      </w:r>
      <w:r>
        <w:t>органической химии</w:t>
      </w:r>
    </w:p>
    <w:p w:rsidR="009E46D2" w:rsidRDefault="00CA1E3D">
      <w:pPr>
        <w:pStyle w:val="a4"/>
        <w:spacing w:before="3" w:line="275" w:lineRule="exact"/>
        <w:ind w:left="1851"/>
        <w:jc w:val="left"/>
      </w:pPr>
      <w:r>
        <w:t>Появление</w:t>
      </w:r>
      <w:r>
        <w:rPr>
          <w:spacing w:val="6"/>
        </w:rPr>
        <w:t xml:space="preserve"> </w:t>
      </w:r>
      <w:r>
        <w:t>и</w:t>
      </w:r>
      <w:r>
        <w:rPr>
          <w:spacing w:val="4"/>
        </w:rPr>
        <w:t xml:space="preserve"> </w:t>
      </w:r>
      <w:r>
        <w:t>развитие</w:t>
      </w:r>
      <w:r>
        <w:rPr>
          <w:spacing w:val="-3"/>
        </w:rPr>
        <w:t xml:space="preserve"> </w:t>
      </w:r>
      <w:r>
        <w:t>органической</w:t>
      </w:r>
      <w:r>
        <w:rPr>
          <w:spacing w:val="8"/>
        </w:rPr>
        <w:t xml:space="preserve"> </w:t>
      </w:r>
      <w:r>
        <w:t>химии</w:t>
      </w:r>
      <w:r>
        <w:rPr>
          <w:spacing w:val="8"/>
        </w:rPr>
        <w:t xml:space="preserve"> </w:t>
      </w:r>
      <w:r>
        <w:t>как</w:t>
      </w:r>
      <w:r>
        <w:rPr>
          <w:spacing w:val="6"/>
        </w:rPr>
        <w:t xml:space="preserve"> </w:t>
      </w:r>
      <w:r>
        <w:t>науки.</w:t>
      </w:r>
      <w:r>
        <w:rPr>
          <w:spacing w:val="9"/>
        </w:rPr>
        <w:t xml:space="preserve"> </w:t>
      </w:r>
      <w:r>
        <w:t>Предмет</w:t>
      </w:r>
      <w:r>
        <w:rPr>
          <w:spacing w:val="3"/>
        </w:rPr>
        <w:t xml:space="preserve"> </w:t>
      </w:r>
      <w:r>
        <w:t>органической</w:t>
      </w:r>
      <w:r>
        <w:rPr>
          <w:spacing w:val="4"/>
        </w:rPr>
        <w:t xml:space="preserve"> </w:t>
      </w:r>
      <w:r>
        <w:t>химии.</w:t>
      </w:r>
    </w:p>
    <w:p w:rsidR="009E46D2" w:rsidRDefault="00CA1E3D">
      <w:pPr>
        <w:pStyle w:val="a4"/>
        <w:spacing w:line="275" w:lineRule="exact"/>
        <w:jc w:val="left"/>
      </w:pPr>
      <w:r>
        <w:t>Место</w:t>
      </w:r>
      <w:r>
        <w:rPr>
          <w:spacing w:val="3"/>
        </w:rPr>
        <w:t xml:space="preserve"> </w:t>
      </w:r>
      <w:r>
        <w:t>и</w:t>
      </w:r>
      <w:r>
        <w:rPr>
          <w:spacing w:val="-6"/>
        </w:rPr>
        <w:t xml:space="preserve"> </w:t>
      </w:r>
      <w:r>
        <w:t>значение</w:t>
      </w:r>
      <w:r>
        <w:rPr>
          <w:spacing w:val="-7"/>
        </w:rPr>
        <w:t xml:space="preserve"> </w:t>
      </w:r>
      <w:r>
        <w:t>органической</w:t>
      </w:r>
      <w:r>
        <w:rPr>
          <w:spacing w:val="-1"/>
        </w:rPr>
        <w:t xml:space="preserve"> </w:t>
      </w:r>
      <w:r>
        <w:t>химии</w:t>
      </w:r>
      <w:r>
        <w:rPr>
          <w:spacing w:val="-5"/>
        </w:rPr>
        <w:t xml:space="preserve"> </w:t>
      </w:r>
      <w:r>
        <w:t>в</w:t>
      </w:r>
      <w:r>
        <w:rPr>
          <w:spacing w:val="-5"/>
        </w:rPr>
        <w:t xml:space="preserve"> </w:t>
      </w:r>
      <w:r>
        <w:t>системе</w:t>
      </w:r>
      <w:r>
        <w:rPr>
          <w:spacing w:val="4"/>
        </w:rPr>
        <w:t xml:space="preserve"> </w:t>
      </w:r>
      <w:r>
        <w:t>естественных</w:t>
      </w:r>
      <w:r>
        <w:rPr>
          <w:spacing w:val="-6"/>
        </w:rPr>
        <w:t xml:space="preserve"> </w:t>
      </w:r>
      <w:r>
        <w:t>наук.</w:t>
      </w:r>
    </w:p>
    <w:p w:rsidR="009E46D2" w:rsidRDefault="00CA1E3D">
      <w:pPr>
        <w:pStyle w:val="a4"/>
        <w:spacing w:before="3"/>
        <w:ind w:right="917" w:firstLine="706"/>
      </w:pPr>
      <w:r>
        <w:t>Химическое</w:t>
      </w:r>
      <w:r>
        <w:rPr>
          <w:spacing w:val="1"/>
        </w:rPr>
        <w:t xml:space="preserve"> </w:t>
      </w:r>
      <w:r>
        <w:t>строение</w:t>
      </w:r>
      <w:r>
        <w:rPr>
          <w:spacing w:val="1"/>
        </w:rPr>
        <w:t xml:space="preserve"> </w:t>
      </w:r>
      <w:r>
        <w:t>как</w:t>
      </w:r>
      <w:r>
        <w:rPr>
          <w:spacing w:val="1"/>
        </w:rPr>
        <w:t xml:space="preserve"> </w:t>
      </w:r>
      <w:r>
        <w:t>порядок</w:t>
      </w:r>
      <w:r>
        <w:rPr>
          <w:spacing w:val="1"/>
        </w:rPr>
        <w:t xml:space="preserve"> </w:t>
      </w:r>
      <w:r>
        <w:t>соединения</w:t>
      </w:r>
      <w:r>
        <w:rPr>
          <w:spacing w:val="1"/>
        </w:rPr>
        <w:t xml:space="preserve"> </w:t>
      </w:r>
      <w:r>
        <w:t>атомов</w:t>
      </w:r>
      <w:r>
        <w:rPr>
          <w:spacing w:val="1"/>
        </w:rPr>
        <w:t xml:space="preserve"> </w:t>
      </w:r>
      <w:r>
        <w:t>в</w:t>
      </w:r>
      <w:r>
        <w:rPr>
          <w:spacing w:val="1"/>
        </w:rPr>
        <w:t xml:space="preserve"> </w:t>
      </w:r>
      <w:r>
        <w:t>молекуле</w:t>
      </w:r>
      <w:r>
        <w:rPr>
          <w:spacing w:val="1"/>
        </w:rPr>
        <w:t xml:space="preserve"> </w:t>
      </w:r>
      <w:r>
        <w:t>согласно</w:t>
      </w:r>
      <w:r>
        <w:rPr>
          <w:spacing w:val="1"/>
        </w:rPr>
        <w:t xml:space="preserve"> </w:t>
      </w:r>
      <w:r>
        <w:t>их</w:t>
      </w:r>
      <w:r>
        <w:rPr>
          <w:spacing w:val="1"/>
        </w:rPr>
        <w:t xml:space="preserve"> </w:t>
      </w:r>
      <w:r>
        <w:t>валентности. Основные положения теории химического строения органических соединений</w:t>
      </w:r>
      <w:r>
        <w:rPr>
          <w:spacing w:val="1"/>
        </w:rPr>
        <w:t xml:space="preserve"> </w:t>
      </w:r>
      <w:r>
        <w:t>А.М. Бутлерова. Углеродный скелет органической молекулы. Кратность химической связи.</w:t>
      </w:r>
      <w:r>
        <w:rPr>
          <w:spacing w:val="1"/>
        </w:rPr>
        <w:t xml:space="preserve"> </w:t>
      </w:r>
      <w:r>
        <w:t>Зависимость</w:t>
      </w:r>
      <w:r>
        <w:rPr>
          <w:spacing w:val="1"/>
        </w:rPr>
        <w:t xml:space="preserve"> </w:t>
      </w:r>
      <w:r>
        <w:t>свойств</w:t>
      </w:r>
      <w:r>
        <w:rPr>
          <w:spacing w:val="1"/>
        </w:rPr>
        <w:t xml:space="preserve"> </w:t>
      </w:r>
      <w:r>
        <w:t>веществ</w:t>
      </w:r>
      <w:r>
        <w:rPr>
          <w:spacing w:val="1"/>
        </w:rPr>
        <w:t xml:space="preserve"> </w:t>
      </w:r>
      <w:r>
        <w:t>от</w:t>
      </w:r>
      <w:r>
        <w:rPr>
          <w:spacing w:val="1"/>
        </w:rPr>
        <w:t xml:space="preserve"> </w:t>
      </w:r>
      <w:r>
        <w:t>химического</w:t>
      </w:r>
      <w:r>
        <w:rPr>
          <w:spacing w:val="1"/>
        </w:rPr>
        <w:t xml:space="preserve"> </w:t>
      </w:r>
      <w:r>
        <w:t>строения</w:t>
      </w:r>
      <w:r>
        <w:rPr>
          <w:spacing w:val="1"/>
        </w:rPr>
        <w:t xml:space="preserve"> </w:t>
      </w:r>
      <w:r>
        <w:t>молекул.</w:t>
      </w:r>
      <w:r>
        <w:rPr>
          <w:spacing w:val="1"/>
        </w:rPr>
        <w:t xml:space="preserve"> </w:t>
      </w:r>
      <w:r>
        <w:t>Изомерия</w:t>
      </w:r>
      <w:r>
        <w:rPr>
          <w:spacing w:val="1"/>
        </w:rPr>
        <w:t xml:space="preserve"> </w:t>
      </w:r>
      <w:r>
        <w:t>и</w:t>
      </w:r>
      <w:r>
        <w:rPr>
          <w:spacing w:val="1"/>
        </w:rPr>
        <w:t xml:space="preserve"> </w:t>
      </w:r>
      <w:r>
        <w:t>изомеры.</w:t>
      </w:r>
      <w:r>
        <w:rPr>
          <w:spacing w:val="1"/>
        </w:rPr>
        <w:t xml:space="preserve"> </w:t>
      </w:r>
      <w:r>
        <w:t>Понятие о функциональной группе. Принципы классификации органических соединений.</w:t>
      </w:r>
      <w:r>
        <w:rPr>
          <w:spacing w:val="1"/>
        </w:rPr>
        <w:t xml:space="preserve"> </w:t>
      </w:r>
      <w:r>
        <w:t>Систематическая</w:t>
      </w:r>
      <w:r>
        <w:rPr>
          <w:spacing w:val="1"/>
        </w:rPr>
        <w:t xml:space="preserve"> </w:t>
      </w:r>
      <w:r>
        <w:t>международная</w:t>
      </w:r>
      <w:r>
        <w:rPr>
          <w:spacing w:val="1"/>
        </w:rPr>
        <w:t xml:space="preserve"> </w:t>
      </w:r>
      <w:r>
        <w:t>номенклатура</w:t>
      </w:r>
      <w:r>
        <w:rPr>
          <w:spacing w:val="1"/>
        </w:rPr>
        <w:t xml:space="preserve"> </w:t>
      </w:r>
      <w:r>
        <w:t>и</w:t>
      </w:r>
      <w:r>
        <w:rPr>
          <w:spacing w:val="1"/>
        </w:rPr>
        <w:t xml:space="preserve"> </w:t>
      </w:r>
      <w:r>
        <w:t>принципы</w:t>
      </w:r>
      <w:r>
        <w:rPr>
          <w:spacing w:val="1"/>
        </w:rPr>
        <w:t xml:space="preserve"> </w:t>
      </w:r>
      <w:r>
        <w:t>образования</w:t>
      </w:r>
      <w:r>
        <w:rPr>
          <w:spacing w:val="1"/>
        </w:rPr>
        <w:t xml:space="preserve"> </w:t>
      </w:r>
      <w:r>
        <w:t>названий</w:t>
      </w:r>
      <w:r>
        <w:rPr>
          <w:spacing w:val="1"/>
        </w:rPr>
        <w:t xml:space="preserve"> </w:t>
      </w:r>
      <w:r>
        <w:t>органических</w:t>
      </w:r>
      <w:r>
        <w:rPr>
          <w:spacing w:val="-4"/>
        </w:rPr>
        <w:t xml:space="preserve"> </w:t>
      </w:r>
      <w:r>
        <w:t>соединений.</w:t>
      </w:r>
    </w:p>
    <w:p w:rsidR="009E46D2" w:rsidRDefault="00CA1E3D">
      <w:pPr>
        <w:pStyle w:val="a4"/>
        <w:ind w:right="926" w:firstLine="706"/>
      </w:pPr>
      <w:r>
        <w:t>Алканы</w:t>
      </w:r>
      <w:proofErr w:type="gramStart"/>
      <w:r>
        <w:t>..</w:t>
      </w:r>
      <w:r>
        <w:rPr>
          <w:spacing w:val="1"/>
        </w:rPr>
        <w:t xml:space="preserve"> </w:t>
      </w:r>
      <w:proofErr w:type="gramEnd"/>
      <w:r>
        <w:t>Гомологический</w:t>
      </w:r>
      <w:r>
        <w:rPr>
          <w:spacing w:val="1"/>
        </w:rPr>
        <w:t xml:space="preserve"> </w:t>
      </w:r>
      <w:r>
        <w:t>ряд</w:t>
      </w:r>
      <w:r>
        <w:rPr>
          <w:spacing w:val="1"/>
        </w:rPr>
        <w:t xml:space="preserve"> </w:t>
      </w:r>
      <w:r>
        <w:t>алканов.</w:t>
      </w:r>
      <w:r>
        <w:rPr>
          <w:spacing w:val="1"/>
        </w:rPr>
        <w:t xml:space="preserve"> </w:t>
      </w:r>
      <w:r>
        <w:t>Гомологи.</w:t>
      </w:r>
      <w:r>
        <w:rPr>
          <w:spacing w:val="1"/>
        </w:rPr>
        <w:t xml:space="preserve"> </w:t>
      </w:r>
      <w:r>
        <w:t>Номенклатура.</w:t>
      </w:r>
      <w:r>
        <w:rPr>
          <w:spacing w:val="1"/>
        </w:rPr>
        <w:t xml:space="preserve"> </w:t>
      </w:r>
      <w:r>
        <w:t>Изомерия</w:t>
      </w:r>
      <w:r>
        <w:rPr>
          <w:spacing w:val="1"/>
        </w:rPr>
        <w:t xml:space="preserve"> </w:t>
      </w:r>
      <w:r>
        <w:t>углеродного скелета. Закономерности изменения физических свойств. Химические свойства</w:t>
      </w:r>
      <w:r>
        <w:rPr>
          <w:spacing w:val="-57"/>
        </w:rPr>
        <w:t xml:space="preserve"> </w:t>
      </w:r>
      <w:r>
        <w:t>(на примере метана и этана): реакции замещения (галогенирование), дегидрирования как</w:t>
      </w:r>
      <w:r>
        <w:rPr>
          <w:spacing w:val="1"/>
        </w:rPr>
        <w:t xml:space="preserve"> </w:t>
      </w:r>
      <w:r>
        <w:t>способы получения важнейших соединений в органическом синтезе. Горение метана как</w:t>
      </w:r>
      <w:r>
        <w:rPr>
          <w:spacing w:val="1"/>
        </w:rPr>
        <w:t xml:space="preserve"> </w:t>
      </w:r>
      <w:r>
        <w:t>один из основных источников тепла в промышленности и быту. Нахождение в природе и</w:t>
      </w:r>
      <w:r>
        <w:rPr>
          <w:spacing w:val="1"/>
        </w:rPr>
        <w:t xml:space="preserve"> </w:t>
      </w:r>
      <w:r>
        <w:t>применение</w:t>
      </w:r>
      <w:r>
        <w:rPr>
          <w:spacing w:val="-5"/>
        </w:rPr>
        <w:t xml:space="preserve"> </w:t>
      </w:r>
      <w:r>
        <w:t>алканов.</w:t>
      </w:r>
    </w:p>
    <w:p w:rsidR="009E46D2" w:rsidRDefault="00CA1E3D">
      <w:pPr>
        <w:pStyle w:val="a4"/>
        <w:tabs>
          <w:tab w:val="left" w:pos="2623"/>
          <w:tab w:val="left" w:pos="4824"/>
          <w:tab w:val="left" w:pos="7333"/>
          <w:tab w:val="left" w:pos="9453"/>
        </w:tabs>
        <w:ind w:right="925" w:firstLine="706"/>
      </w:pPr>
      <w:r>
        <w:t>Алкены</w:t>
      </w:r>
      <w:proofErr w:type="gramStart"/>
      <w:r>
        <w:t>..</w:t>
      </w:r>
      <w:r>
        <w:rPr>
          <w:spacing w:val="1"/>
        </w:rPr>
        <w:t xml:space="preserve"> </w:t>
      </w:r>
      <w:proofErr w:type="gramEnd"/>
      <w:r>
        <w:t>Гомологический</w:t>
      </w:r>
      <w:r>
        <w:rPr>
          <w:spacing w:val="1"/>
        </w:rPr>
        <w:t xml:space="preserve"> </w:t>
      </w:r>
      <w:r>
        <w:t>ряд</w:t>
      </w:r>
      <w:r>
        <w:rPr>
          <w:spacing w:val="1"/>
        </w:rPr>
        <w:t xml:space="preserve"> </w:t>
      </w:r>
      <w:r>
        <w:t>алкенов.</w:t>
      </w:r>
      <w:r>
        <w:rPr>
          <w:spacing w:val="1"/>
        </w:rPr>
        <w:t xml:space="preserve"> </w:t>
      </w:r>
      <w:r>
        <w:t>Номенклатура.</w:t>
      </w:r>
      <w:r>
        <w:rPr>
          <w:spacing w:val="1"/>
        </w:rPr>
        <w:t xml:space="preserve"> </w:t>
      </w:r>
      <w:r>
        <w:t>Изомерия</w:t>
      </w:r>
      <w:r>
        <w:rPr>
          <w:spacing w:val="61"/>
        </w:rPr>
        <w:t xml:space="preserve"> </w:t>
      </w:r>
      <w:r>
        <w:t>углеродного</w:t>
      </w:r>
      <w:r>
        <w:rPr>
          <w:spacing w:val="1"/>
        </w:rPr>
        <w:t xml:space="preserve"> </w:t>
      </w:r>
      <w:r>
        <w:t>скелета и положения кратной связи в молекуле. Химические свойства (на примере этилена):</w:t>
      </w:r>
      <w:r>
        <w:rPr>
          <w:spacing w:val="-57"/>
        </w:rPr>
        <w:t xml:space="preserve"> </w:t>
      </w:r>
      <w:r>
        <w:t>реакции</w:t>
      </w:r>
      <w:r>
        <w:tab/>
        <w:t>присоединения</w:t>
      </w:r>
      <w:r>
        <w:tab/>
        <w:t>(галогенирование,</w:t>
      </w:r>
      <w:r>
        <w:tab/>
        <w:t>гидрирование,</w:t>
      </w:r>
      <w:r>
        <w:tab/>
        <w:t>гидратация,</w:t>
      </w:r>
      <w:r>
        <w:rPr>
          <w:spacing w:val="-58"/>
        </w:rPr>
        <w:t xml:space="preserve"> </w:t>
      </w:r>
      <w:r>
        <w:t>гидрогалогенирование)</w:t>
      </w:r>
      <w:r>
        <w:rPr>
          <w:spacing w:val="1"/>
        </w:rPr>
        <w:t xml:space="preserve"> </w:t>
      </w:r>
      <w:r>
        <w:t>как</w:t>
      </w:r>
      <w:r>
        <w:rPr>
          <w:spacing w:val="1"/>
        </w:rPr>
        <w:t xml:space="preserve"> </w:t>
      </w:r>
      <w:r>
        <w:t>способ</w:t>
      </w:r>
      <w:r>
        <w:rPr>
          <w:spacing w:val="1"/>
        </w:rPr>
        <w:t xml:space="preserve"> </w:t>
      </w:r>
      <w:r>
        <w:t>получения</w:t>
      </w:r>
      <w:r>
        <w:rPr>
          <w:spacing w:val="1"/>
        </w:rPr>
        <w:t xml:space="preserve"> </w:t>
      </w:r>
      <w:r>
        <w:t>функциональных</w:t>
      </w:r>
      <w:r>
        <w:rPr>
          <w:spacing w:val="1"/>
        </w:rPr>
        <w:t xml:space="preserve"> </w:t>
      </w:r>
      <w:r>
        <w:t>производных</w:t>
      </w:r>
      <w:r>
        <w:rPr>
          <w:spacing w:val="1"/>
        </w:rPr>
        <w:t xml:space="preserve"> </w:t>
      </w:r>
      <w:r>
        <w:t>углеводородов,</w:t>
      </w:r>
      <w:r>
        <w:rPr>
          <w:spacing w:val="1"/>
        </w:rPr>
        <w:t xml:space="preserve"> </w:t>
      </w:r>
      <w:r>
        <w:t>горения.</w:t>
      </w:r>
      <w:r>
        <w:rPr>
          <w:spacing w:val="1"/>
        </w:rPr>
        <w:t xml:space="preserve"> </w:t>
      </w:r>
      <w:r>
        <w:t>Полимеризация</w:t>
      </w:r>
      <w:r>
        <w:rPr>
          <w:spacing w:val="1"/>
        </w:rPr>
        <w:t xml:space="preserve"> </w:t>
      </w:r>
      <w:r>
        <w:t>этилена</w:t>
      </w:r>
      <w:r>
        <w:rPr>
          <w:spacing w:val="1"/>
        </w:rPr>
        <w:t xml:space="preserve"> </w:t>
      </w:r>
      <w:r>
        <w:t>как</w:t>
      </w:r>
      <w:r>
        <w:rPr>
          <w:spacing w:val="1"/>
        </w:rPr>
        <w:t xml:space="preserve"> </w:t>
      </w:r>
      <w:r>
        <w:t>основное</w:t>
      </w:r>
      <w:r>
        <w:rPr>
          <w:spacing w:val="1"/>
        </w:rPr>
        <w:t xml:space="preserve"> </w:t>
      </w:r>
      <w:r>
        <w:t>направление</w:t>
      </w:r>
      <w:r>
        <w:rPr>
          <w:spacing w:val="1"/>
        </w:rPr>
        <w:t xml:space="preserve"> </w:t>
      </w:r>
      <w:r>
        <w:t>его</w:t>
      </w:r>
      <w:r>
        <w:rPr>
          <w:spacing w:val="1"/>
        </w:rPr>
        <w:t xml:space="preserve"> </w:t>
      </w:r>
      <w:r>
        <w:t>использования.</w:t>
      </w:r>
      <w:r>
        <w:rPr>
          <w:spacing w:val="1"/>
        </w:rPr>
        <w:t xml:space="preserve"> </w:t>
      </w:r>
      <w:r>
        <w:t>Полиэтилен</w:t>
      </w:r>
      <w:r>
        <w:rPr>
          <w:spacing w:val="1"/>
        </w:rPr>
        <w:t xml:space="preserve"> </w:t>
      </w:r>
      <w:r>
        <w:t>как</w:t>
      </w:r>
      <w:r>
        <w:rPr>
          <w:spacing w:val="1"/>
        </w:rPr>
        <w:t xml:space="preserve"> </w:t>
      </w:r>
      <w:r>
        <w:t>крупнотоннажный</w:t>
      </w:r>
      <w:r>
        <w:rPr>
          <w:spacing w:val="1"/>
        </w:rPr>
        <w:t xml:space="preserve"> </w:t>
      </w:r>
      <w:r>
        <w:t>продукт</w:t>
      </w:r>
      <w:r>
        <w:rPr>
          <w:spacing w:val="1"/>
        </w:rPr>
        <w:t xml:space="preserve"> </w:t>
      </w:r>
      <w:r>
        <w:t>химического</w:t>
      </w:r>
      <w:r>
        <w:rPr>
          <w:spacing w:val="1"/>
        </w:rPr>
        <w:t xml:space="preserve"> </w:t>
      </w:r>
      <w:r>
        <w:t>производства.</w:t>
      </w:r>
      <w:r>
        <w:rPr>
          <w:spacing w:val="1"/>
        </w:rPr>
        <w:t xml:space="preserve"> </w:t>
      </w:r>
      <w:r>
        <w:t>Применение этилена.</w:t>
      </w:r>
    </w:p>
    <w:p w:rsidR="009E46D2" w:rsidRDefault="009E46D2">
      <w:pPr>
        <w:sectPr w:rsidR="009E46D2">
          <w:footerReference w:type="default" r:id="rId47"/>
          <w:pgSz w:w="11900" w:h="16840"/>
          <w:pgMar w:top="1320" w:right="0" w:bottom="280" w:left="300" w:header="0" w:footer="0" w:gutter="0"/>
          <w:cols w:space="720"/>
        </w:sectPr>
      </w:pPr>
    </w:p>
    <w:p w:rsidR="009E46D2" w:rsidRDefault="00CA1E3D">
      <w:pPr>
        <w:pStyle w:val="a4"/>
        <w:spacing w:before="72"/>
        <w:ind w:right="925" w:firstLine="706"/>
      </w:pPr>
      <w:r>
        <w:lastRenderedPageBreak/>
        <w:t>Алкадиены и каучуки. Понятие об алкадиенах как углеводородах с двумя двойными</w:t>
      </w:r>
      <w:r>
        <w:rPr>
          <w:spacing w:val="1"/>
        </w:rPr>
        <w:t xml:space="preserve"> </w:t>
      </w:r>
      <w:r>
        <w:t>связями. Полимеризация дивинила (бутадиена-1,3) как способ получения синтетического</w:t>
      </w:r>
      <w:r>
        <w:rPr>
          <w:spacing w:val="1"/>
        </w:rPr>
        <w:t xml:space="preserve"> </w:t>
      </w:r>
      <w:r>
        <w:t>каучука.</w:t>
      </w:r>
      <w:r>
        <w:rPr>
          <w:spacing w:val="1"/>
        </w:rPr>
        <w:t xml:space="preserve"> </w:t>
      </w:r>
      <w:r>
        <w:t>Натуральный</w:t>
      </w:r>
      <w:r>
        <w:rPr>
          <w:spacing w:val="1"/>
        </w:rPr>
        <w:t xml:space="preserve"> </w:t>
      </w:r>
      <w:r>
        <w:t>и</w:t>
      </w:r>
      <w:r>
        <w:rPr>
          <w:spacing w:val="1"/>
        </w:rPr>
        <w:t xml:space="preserve"> </w:t>
      </w:r>
      <w:r>
        <w:t>синтетический</w:t>
      </w:r>
      <w:r>
        <w:rPr>
          <w:spacing w:val="1"/>
        </w:rPr>
        <w:t xml:space="preserve"> </w:t>
      </w:r>
      <w:r>
        <w:t>каучуки.</w:t>
      </w:r>
      <w:r>
        <w:rPr>
          <w:spacing w:val="1"/>
        </w:rPr>
        <w:t xml:space="preserve"> </w:t>
      </w:r>
      <w:r>
        <w:t>Вулканизация</w:t>
      </w:r>
      <w:r>
        <w:rPr>
          <w:spacing w:val="1"/>
        </w:rPr>
        <w:t xml:space="preserve"> </w:t>
      </w:r>
      <w:r>
        <w:t>каучука.</w:t>
      </w:r>
      <w:r>
        <w:rPr>
          <w:spacing w:val="1"/>
        </w:rPr>
        <w:t xml:space="preserve"> </w:t>
      </w:r>
      <w:r>
        <w:t>Резина.</w:t>
      </w:r>
      <w:r>
        <w:rPr>
          <w:spacing w:val="1"/>
        </w:rPr>
        <w:t xml:space="preserve"> </w:t>
      </w:r>
      <w:r>
        <w:t>Применение каучука</w:t>
      </w:r>
      <w:r>
        <w:rPr>
          <w:spacing w:val="1"/>
        </w:rPr>
        <w:t xml:space="preserve"> </w:t>
      </w:r>
      <w:r>
        <w:t>и</w:t>
      </w:r>
      <w:r>
        <w:rPr>
          <w:spacing w:val="3"/>
        </w:rPr>
        <w:t xml:space="preserve"> </w:t>
      </w:r>
      <w:r>
        <w:t>резины.</w:t>
      </w:r>
    </w:p>
    <w:p w:rsidR="009E46D2" w:rsidRDefault="00CA1E3D">
      <w:pPr>
        <w:pStyle w:val="a4"/>
        <w:spacing w:before="1"/>
        <w:ind w:right="920" w:firstLine="706"/>
      </w:pPr>
      <w:r>
        <w:t>Алкины.</w:t>
      </w:r>
      <w:r>
        <w:rPr>
          <w:spacing w:val="1"/>
        </w:rPr>
        <w:t xml:space="preserve"> </w:t>
      </w:r>
      <w:r>
        <w:t>Гомологический</w:t>
      </w:r>
      <w:r>
        <w:rPr>
          <w:spacing w:val="1"/>
        </w:rPr>
        <w:t xml:space="preserve"> </w:t>
      </w:r>
      <w:r>
        <w:t>ряд</w:t>
      </w:r>
      <w:r>
        <w:rPr>
          <w:spacing w:val="1"/>
        </w:rPr>
        <w:t xml:space="preserve"> </w:t>
      </w:r>
      <w:r>
        <w:t>алкинов.</w:t>
      </w:r>
      <w:r>
        <w:rPr>
          <w:spacing w:val="1"/>
        </w:rPr>
        <w:t xml:space="preserve"> </w:t>
      </w:r>
      <w:r>
        <w:t>Номенклатура.</w:t>
      </w:r>
      <w:r>
        <w:rPr>
          <w:spacing w:val="1"/>
        </w:rPr>
        <w:t xml:space="preserve"> </w:t>
      </w:r>
      <w:r>
        <w:t>Изомерия</w:t>
      </w:r>
      <w:r>
        <w:rPr>
          <w:spacing w:val="61"/>
        </w:rPr>
        <w:t xml:space="preserve"> </w:t>
      </w:r>
      <w:r>
        <w:t>углеродного</w:t>
      </w:r>
      <w:r>
        <w:rPr>
          <w:spacing w:val="1"/>
        </w:rPr>
        <w:t xml:space="preserve"> </w:t>
      </w:r>
      <w:r>
        <w:t>скелета</w:t>
      </w:r>
      <w:r>
        <w:rPr>
          <w:spacing w:val="1"/>
        </w:rPr>
        <w:t xml:space="preserve"> </w:t>
      </w:r>
      <w:r>
        <w:t>и</w:t>
      </w:r>
      <w:r>
        <w:rPr>
          <w:spacing w:val="1"/>
        </w:rPr>
        <w:t xml:space="preserve"> </w:t>
      </w:r>
      <w:r>
        <w:t>положения</w:t>
      </w:r>
      <w:r>
        <w:rPr>
          <w:spacing w:val="1"/>
        </w:rPr>
        <w:t xml:space="preserve"> </w:t>
      </w:r>
      <w:r>
        <w:t>кратной</w:t>
      </w:r>
      <w:r>
        <w:rPr>
          <w:spacing w:val="1"/>
        </w:rPr>
        <w:t xml:space="preserve"> </w:t>
      </w:r>
      <w:r>
        <w:t>связи</w:t>
      </w:r>
      <w:r>
        <w:rPr>
          <w:spacing w:val="1"/>
        </w:rPr>
        <w:t xml:space="preserve"> </w:t>
      </w:r>
      <w:r>
        <w:t>в</w:t>
      </w:r>
      <w:r>
        <w:rPr>
          <w:spacing w:val="1"/>
        </w:rPr>
        <w:t xml:space="preserve"> </w:t>
      </w:r>
      <w:r>
        <w:t>молекуле.</w:t>
      </w:r>
      <w:r>
        <w:rPr>
          <w:spacing w:val="1"/>
        </w:rPr>
        <w:t xml:space="preserve"> </w:t>
      </w:r>
      <w:r>
        <w:t>Химические</w:t>
      </w:r>
      <w:r>
        <w:rPr>
          <w:spacing w:val="1"/>
        </w:rPr>
        <w:t xml:space="preserve"> </w:t>
      </w:r>
      <w:r>
        <w:t>свойства</w:t>
      </w:r>
      <w:r>
        <w:rPr>
          <w:spacing w:val="1"/>
        </w:rPr>
        <w:t xml:space="preserve"> </w:t>
      </w:r>
      <w:r>
        <w:t>(на</w:t>
      </w:r>
      <w:r>
        <w:rPr>
          <w:spacing w:val="1"/>
        </w:rPr>
        <w:t xml:space="preserve"> </w:t>
      </w:r>
      <w:r>
        <w:t>примере</w:t>
      </w:r>
      <w:r>
        <w:rPr>
          <w:spacing w:val="1"/>
        </w:rPr>
        <w:t xml:space="preserve"> </w:t>
      </w:r>
      <w:r>
        <w:t>ацетилена):</w:t>
      </w:r>
      <w:r>
        <w:rPr>
          <w:spacing w:val="1"/>
        </w:rPr>
        <w:t xml:space="preserve"> </w:t>
      </w:r>
      <w:r>
        <w:t>реакции</w:t>
      </w:r>
      <w:r>
        <w:rPr>
          <w:spacing w:val="1"/>
        </w:rPr>
        <w:t xml:space="preserve"> </w:t>
      </w:r>
      <w:r>
        <w:t>присоединения</w:t>
      </w:r>
      <w:r>
        <w:rPr>
          <w:spacing w:val="1"/>
        </w:rPr>
        <w:t xml:space="preserve"> </w:t>
      </w:r>
      <w:r>
        <w:t>(галогенирование,</w:t>
      </w:r>
      <w:r>
        <w:rPr>
          <w:spacing w:val="1"/>
        </w:rPr>
        <w:t xml:space="preserve"> </w:t>
      </w:r>
      <w:r>
        <w:t>гидрирование,</w:t>
      </w:r>
      <w:r>
        <w:rPr>
          <w:spacing w:val="1"/>
        </w:rPr>
        <w:t xml:space="preserve"> </w:t>
      </w:r>
      <w:r>
        <w:t>гидратация,</w:t>
      </w:r>
      <w:r>
        <w:rPr>
          <w:spacing w:val="1"/>
        </w:rPr>
        <w:t xml:space="preserve"> </w:t>
      </w:r>
      <w:r>
        <w:t>гидрогалогенирование) как способ получения</w:t>
      </w:r>
      <w:r>
        <w:rPr>
          <w:spacing w:val="1"/>
        </w:rPr>
        <w:t xml:space="preserve"> </w:t>
      </w:r>
      <w:r>
        <w:t>полимеров и</w:t>
      </w:r>
      <w:r>
        <w:rPr>
          <w:spacing w:val="1"/>
        </w:rPr>
        <w:t xml:space="preserve"> </w:t>
      </w:r>
      <w:r>
        <w:t>других полезных продуктов.</w:t>
      </w:r>
      <w:r>
        <w:rPr>
          <w:spacing w:val="1"/>
        </w:rPr>
        <w:t xml:space="preserve"> </w:t>
      </w:r>
      <w:r>
        <w:t>Горение</w:t>
      </w:r>
      <w:r>
        <w:rPr>
          <w:spacing w:val="1"/>
        </w:rPr>
        <w:t xml:space="preserve"> </w:t>
      </w:r>
      <w:r>
        <w:t>ацетилена</w:t>
      </w:r>
      <w:r>
        <w:rPr>
          <w:spacing w:val="1"/>
        </w:rPr>
        <w:t xml:space="preserve"> </w:t>
      </w:r>
      <w:r>
        <w:t>как</w:t>
      </w:r>
      <w:r>
        <w:rPr>
          <w:spacing w:val="1"/>
        </w:rPr>
        <w:t xml:space="preserve"> </w:t>
      </w:r>
      <w:r>
        <w:t>источник</w:t>
      </w:r>
      <w:r>
        <w:rPr>
          <w:spacing w:val="1"/>
        </w:rPr>
        <w:t xml:space="preserve"> </w:t>
      </w:r>
      <w:r>
        <w:t>высокотемпературного</w:t>
      </w:r>
      <w:r>
        <w:rPr>
          <w:spacing w:val="1"/>
        </w:rPr>
        <w:t xml:space="preserve"> </w:t>
      </w:r>
      <w:r>
        <w:t>пламени</w:t>
      </w:r>
      <w:r>
        <w:rPr>
          <w:spacing w:val="1"/>
        </w:rPr>
        <w:t xml:space="preserve"> </w:t>
      </w:r>
      <w:r>
        <w:t>для</w:t>
      </w:r>
      <w:r>
        <w:rPr>
          <w:spacing w:val="1"/>
        </w:rPr>
        <w:t xml:space="preserve"> </w:t>
      </w:r>
      <w:r>
        <w:t>сварки</w:t>
      </w:r>
      <w:r>
        <w:rPr>
          <w:spacing w:val="1"/>
        </w:rPr>
        <w:t xml:space="preserve"> </w:t>
      </w:r>
      <w:r>
        <w:t>и</w:t>
      </w:r>
      <w:r>
        <w:rPr>
          <w:spacing w:val="1"/>
        </w:rPr>
        <w:t xml:space="preserve"> </w:t>
      </w:r>
      <w:r>
        <w:t>резки</w:t>
      </w:r>
      <w:r>
        <w:rPr>
          <w:spacing w:val="1"/>
        </w:rPr>
        <w:t xml:space="preserve"> </w:t>
      </w:r>
      <w:r>
        <w:t>металлов.</w:t>
      </w:r>
      <w:r>
        <w:rPr>
          <w:spacing w:val="-2"/>
        </w:rPr>
        <w:t xml:space="preserve"> </w:t>
      </w:r>
      <w:r>
        <w:t>Применение</w:t>
      </w:r>
      <w:r>
        <w:rPr>
          <w:spacing w:val="1"/>
        </w:rPr>
        <w:t xml:space="preserve"> </w:t>
      </w:r>
      <w:r>
        <w:t>ацетилена.</w:t>
      </w:r>
    </w:p>
    <w:p w:rsidR="009E46D2" w:rsidRDefault="00CA1E3D">
      <w:pPr>
        <w:pStyle w:val="a4"/>
        <w:ind w:right="925" w:firstLine="706"/>
      </w:pPr>
      <w:r>
        <w:t>Арены.</w:t>
      </w:r>
      <w:r>
        <w:rPr>
          <w:spacing w:val="1"/>
        </w:rPr>
        <w:t xml:space="preserve"> </w:t>
      </w:r>
      <w:r>
        <w:t>Бензол</w:t>
      </w:r>
      <w:r>
        <w:rPr>
          <w:spacing w:val="1"/>
        </w:rPr>
        <w:t xml:space="preserve"> </w:t>
      </w:r>
      <w:r>
        <w:t>как</w:t>
      </w:r>
      <w:r>
        <w:rPr>
          <w:spacing w:val="1"/>
        </w:rPr>
        <w:t xml:space="preserve"> </w:t>
      </w:r>
      <w:r>
        <w:t>представитель</w:t>
      </w:r>
      <w:r>
        <w:rPr>
          <w:spacing w:val="1"/>
        </w:rPr>
        <w:t xml:space="preserve"> </w:t>
      </w:r>
      <w:r>
        <w:t>ароматических</w:t>
      </w:r>
      <w:r>
        <w:rPr>
          <w:spacing w:val="1"/>
        </w:rPr>
        <w:t xml:space="preserve"> </w:t>
      </w:r>
      <w:r>
        <w:t>углеводородов</w:t>
      </w:r>
      <w:proofErr w:type="gramStart"/>
      <w:r>
        <w:t>..</w:t>
      </w:r>
      <w:r>
        <w:rPr>
          <w:spacing w:val="1"/>
        </w:rPr>
        <w:t xml:space="preserve"> </w:t>
      </w:r>
      <w:proofErr w:type="gramEnd"/>
      <w:r>
        <w:t>Химические</w:t>
      </w:r>
      <w:r>
        <w:rPr>
          <w:spacing w:val="-57"/>
        </w:rPr>
        <w:t xml:space="preserve"> </w:t>
      </w:r>
      <w:r>
        <w:t>свойства: реакции замещения (галогенирование) как способ получения химических средств</w:t>
      </w:r>
      <w:r>
        <w:rPr>
          <w:spacing w:val="1"/>
        </w:rPr>
        <w:t xml:space="preserve"> </w:t>
      </w:r>
      <w:r>
        <w:t>защиты</w:t>
      </w:r>
      <w:r>
        <w:rPr>
          <w:spacing w:val="1"/>
        </w:rPr>
        <w:t xml:space="preserve"> </w:t>
      </w:r>
      <w:r>
        <w:t>растений,</w:t>
      </w:r>
      <w:r>
        <w:rPr>
          <w:spacing w:val="1"/>
        </w:rPr>
        <w:t xml:space="preserve"> </w:t>
      </w:r>
      <w:r>
        <w:t>присоединения</w:t>
      </w:r>
      <w:r>
        <w:rPr>
          <w:spacing w:val="1"/>
        </w:rPr>
        <w:t xml:space="preserve"> </w:t>
      </w:r>
      <w:r>
        <w:t>(гидрирование)</w:t>
      </w:r>
      <w:r>
        <w:rPr>
          <w:spacing w:val="1"/>
        </w:rPr>
        <w:t xml:space="preserve"> </w:t>
      </w:r>
      <w:r>
        <w:t>как</w:t>
      </w:r>
      <w:r>
        <w:rPr>
          <w:spacing w:val="1"/>
        </w:rPr>
        <w:t xml:space="preserve"> </w:t>
      </w:r>
      <w:r>
        <w:t>доказательство</w:t>
      </w:r>
      <w:r>
        <w:rPr>
          <w:spacing w:val="1"/>
        </w:rPr>
        <w:t xml:space="preserve"> </w:t>
      </w:r>
      <w:r>
        <w:t>непредельного</w:t>
      </w:r>
      <w:r>
        <w:rPr>
          <w:spacing w:val="1"/>
        </w:rPr>
        <w:t xml:space="preserve"> </w:t>
      </w:r>
      <w:r>
        <w:t>характера</w:t>
      </w:r>
      <w:r>
        <w:rPr>
          <w:spacing w:val="-1"/>
        </w:rPr>
        <w:t xml:space="preserve"> </w:t>
      </w:r>
      <w:r>
        <w:t>бензола.</w:t>
      </w:r>
      <w:r>
        <w:rPr>
          <w:spacing w:val="-1"/>
        </w:rPr>
        <w:t xml:space="preserve"> </w:t>
      </w:r>
      <w:r>
        <w:t>Реакция</w:t>
      </w:r>
      <w:r>
        <w:rPr>
          <w:spacing w:val="1"/>
        </w:rPr>
        <w:t xml:space="preserve"> </w:t>
      </w:r>
      <w:r>
        <w:t>горения.</w:t>
      </w:r>
      <w:r>
        <w:rPr>
          <w:spacing w:val="-1"/>
        </w:rPr>
        <w:t xml:space="preserve"> </w:t>
      </w:r>
      <w:r>
        <w:t>Применение бензола.</w:t>
      </w:r>
    </w:p>
    <w:p w:rsidR="009E46D2" w:rsidRDefault="00CA1E3D">
      <w:pPr>
        <w:pStyle w:val="a4"/>
        <w:ind w:right="919" w:firstLine="706"/>
      </w:pPr>
      <w:r>
        <w:t>Спирты. Классификация, номенклатура, изомерия спиртов. Метанол и этанол как</w:t>
      </w:r>
      <w:r>
        <w:rPr>
          <w:spacing w:val="1"/>
        </w:rPr>
        <w:t xml:space="preserve"> </w:t>
      </w:r>
      <w:r>
        <w:t>представители</w:t>
      </w:r>
      <w:r>
        <w:rPr>
          <w:spacing w:val="1"/>
        </w:rPr>
        <w:t xml:space="preserve"> </w:t>
      </w:r>
      <w:r>
        <w:t>предельных</w:t>
      </w:r>
      <w:r>
        <w:rPr>
          <w:spacing w:val="1"/>
        </w:rPr>
        <w:t xml:space="preserve"> </w:t>
      </w:r>
      <w:r>
        <w:t>одноатомных</w:t>
      </w:r>
      <w:r>
        <w:rPr>
          <w:spacing w:val="1"/>
        </w:rPr>
        <w:t xml:space="preserve"> </w:t>
      </w:r>
      <w:r>
        <w:t>спиртов.</w:t>
      </w:r>
      <w:r>
        <w:rPr>
          <w:spacing w:val="1"/>
        </w:rPr>
        <w:t xml:space="preserve"> </w:t>
      </w:r>
      <w:r>
        <w:t>Химические</w:t>
      </w:r>
      <w:r>
        <w:rPr>
          <w:spacing w:val="1"/>
        </w:rPr>
        <w:t xml:space="preserve"> </w:t>
      </w:r>
      <w:r>
        <w:t>свойства</w:t>
      </w:r>
      <w:r>
        <w:rPr>
          <w:spacing w:val="1"/>
        </w:rPr>
        <w:t xml:space="preserve"> </w:t>
      </w:r>
      <w:r>
        <w:t>(на</w:t>
      </w:r>
      <w:r>
        <w:rPr>
          <w:spacing w:val="1"/>
        </w:rPr>
        <w:t xml:space="preserve"> </w:t>
      </w:r>
      <w:r>
        <w:t>примере</w:t>
      </w:r>
      <w:r>
        <w:rPr>
          <w:spacing w:val="1"/>
        </w:rPr>
        <w:t xml:space="preserve"> </w:t>
      </w:r>
      <w:r>
        <w:t>метанола</w:t>
      </w:r>
      <w:r>
        <w:rPr>
          <w:spacing w:val="1"/>
        </w:rPr>
        <w:t xml:space="preserve"> </w:t>
      </w:r>
      <w:r>
        <w:t>и</w:t>
      </w:r>
      <w:r>
        <w:rPr>
          <w:spacing w:val="1"/>
        </w:rPr>
        <w:t xml:space="preserve"> </w:t>
      </w:r>
      <w:r>
        <w:t>этанола):</w:t>
      </w:r>
      <w:r>
        <w:rPr>
          <w:spacing w:val="1"/>
        </w:rPr>
        <w:t xml:space="preserve"> </w:t>
      </w:r>
      <w:r>
        <w:t>взаимодействие</w:t>
      </w:r>
      <w:r>
        <w:rPr>
          <w:spacing w:val="1"/>
        </w:rPr>
        <w:t xml:space="preserve"> </w:t>
      </w:r>
      <w:r>
        <w:t>с</w:t>
      </w:r>
      <w:r>
        <w:rPr>
          <w:spacing w:val="1"/>
        </w:rPr>
        <w:t xml:space="preserve"> </w:t>
      </w:r>
      <w:r>
        <w:t>натрием</w:t>
      </w:r>
      <w:r>
        <w:rPr>
          <w:spacing w:val="1"/>
        </w:rPr>
        <w:t xml:space="preserve"> </w:t>
      </w:r>
      <w:r>
        <w:t>как</w:t>
      </w:r>
      <w:r>
        <w:rPr>
          <w:spacing w:val="1"/>
        </w:rPr>
        <w:t xml:space="preserve"> </w:t>
      </w:r>
      <w:r>
        <w:t>способ</w:t>
      </w:r>
      <w:r>
        <w:rPr>
          <w:spacing w:val="1"/>
        </w:rPr>
        <w:t xml:space="preserve"> </w:t>
      </w:r>
      <w:r>
        <w:t>установления</w:t>
      </w:r>
      <w:r>
        <w:rPr>
          <w:spacing w:val="1"/>
        </w:rPr>
        <w:t xml:space="preserve"> </w:t>
      </w:r>
      <w:r>
        <w:t>наличия</w:t>
      </w:r>
      <w:r>
        <w:rPr>
          <w:spacing w:val="-57"/>
        </w:rPr>
        <w:t xml:space="preserve"> </w:t>
      </w:r>
      <w:r>
        <w:t>гидроксогруппы,</w:t>
      </w:r>
      <w:r>
        <w:rPr>
          <w:spacing w:val="1"/>
        </w:rPr>
        <w:t xml:space="preserve"> </w:t>
      </w:r>
      <w:r>
        <w:t>реакция</w:t>
      </w:r>
      <w:r>
        <w:rPr>
          <w:spacing w:val="1"/>
        </w:rPr>
        <w:t xml:space="preserve"> </w:t>
      </w:r>
      <w:r>
        <w:t>с</w:t>
      </w:r>
      <w:r>
        <w:rPr>
          <w:spacing w:val="1"/>
        </w:rPr>
        <w:t xml:space="preserve"> </w:t>
      </w:r>
      <w:r>
        <w:t>галогеноводородами</w:t>
      </w:r>
      <w:r>
        <w:rPr>
          <w:spacing w:val="1"/>
        </w:rPr>
        <w:t xml:space="preserve"> </w:t>
      </w:r>
      <w:r>
        <w:t>как</w:t>
      </w:r>
      <w:r>
        <w:rPr>
          <w:spacing w:val="1"/>
        </w:rPr>
        <w:t xml:space="preserve"> </w:t>
      </w:r>
      <w:r>
        <w:t>способ</w:t>
      </w:r>
      <w:r>
        <w:rPr>
          <w:spacing w:val="1"/>
        </w:rPr>
        <w:t xml:space="preserve"> </w:t>
      </w:r>
      <w:r>
        <w:t>получения</w:t>
      </w:r>
      <w:r>
        <w:rPr>
          <w:spacing w:val="1"/>
        </w:rPr>
        <w:t xml:space="preserve"> </w:t>
      </w:r>
      <w:r>
        <w:t>растворителей,</w:t>
      </w:r>
      <w:r>
        <w:rPr>
          <w:spacing w:val="1"/>
        </w:rPr>
        <w:t xml:space="preserve"> </w:t>
      </w:r>
      <w:r>
        <w:t>дегидратация</w:t>
      </w:r>
      <w:r>
        <w:rPr>
          <w:spacing w:val="1"/>
        </w:rPr>
        <w:t xml:space="preserve"> </w:t>
      </w:r>
      <w:r>
        <w:t>как</w:t>
      </w:r>
      <w:r>
        <w:rPr>
          <w:spacing w:val="1"/>
        </w:rPr>
        <w:t xml:space="preserve"> </w:t>
      </w:r>
      <w:r>
        <w:t>способ</w:t>
      </w:r>
      <w:r>
        <w:rPr>
          <w:spacing w:val="1"/>
        </w:rPr>
        <w:t xml:space="preserve"> </w:t>
      </w:r>
      <w:r>
        <w:t>получения</w:t>
      </w:r>
      <w:r>
        <w:rPr>
          <w:spacing w:val="1"/>
        </w:rPr>
        <w:t xml:space="preserve"> </w:t>
      </w:r>
      <w:r>
        <w:t>этилена.</w:t>
      </w:r>
      <w:r>
        <w:rPr>
          <w:spacing w:val="1"/>
        </w:rPr>
        <w:t xml:space="preserve"> </w:t>
      </w:r>
      <w:r>
        <w:t>Реакция</w:t>
      </w:r>
      <w:r>
        <w:rPr>
          <w:spacing w:val="1"/>
        </w:rPr>
        <w:t xml:space="preserve"> </w:t>
      </w:r>
      <w:r>
        <w:t>горения:</w:t>
      </w:r>
      <w:r>
        <w:rPr>
          <w:spacing w:val="1"/>
        </w:rPr>
        <w:t xml:space="preserve"> </w:t>
      </w:r>
      <w:r>
        <w:t>спирты</w:t>
      </w:r>
      <w:r>
        <w:rPr>
          <w:spacing w:val="1"/>
        </w:rPr>
        <w:t xml:space="preserve"> </w:t>
      </w:r>
      <w:r>
        <w:t>как</w:t>
      </w:r>
      <w:r>
        <w:rPr>
          <w:spacing w:val="1"/>
        </w:rPr>
        <w:t xml:space="preserve"> </w:t>
      </w:r>
      <w:r>
        <w:t>топливо.</w:t>
      </w:r>
      <w:r>
        <w:rPr>
          <w:spacing w:val="1"/>
        </w:rPr>
        <w:t xml:space="preserve"> </w:t>
      </w:r>
      <w:r>
        <w:t>Применение</w:t>
      </w:r>
      <w:r>
        <w:rPr>
          <w:spacing w:val="1"/>
        </w:rPr>
        <w:t xml:space="preserve"> </w:t>
      </w:r>
      <w:r>
        <w:t>метанола</w:t>
      </w:r>
      <w:r>
        <w:rPr>
          <w:spacing w:val="1"/>
        </w:rPr>
        <w:t xml:space="preserve"> </w:t>
      </w:r>
      <w:r>
        <w:t>и</w:t>
      </w:r>
      <w:r>
        <w:rPr>
          <w:spacing w:val="1"/>
        </w:rPr>
        <w:t xml:space="preserve"> </w:t>
      </w:r>
      <w:r>
        <w:t>этанола.</w:t>
      </w:r>
      <w:r>
        <w:rPr>
          <w:spacing w:val="1"/>
        </w:rPr>
        <w:t xml:space="preserve"> </w:t>
      </w:r>
      <w:r>
        <w:t>Физиологическое</w:t>
      </w:r>
      <w:r>
        <w:rPr>
          <w:spacing w:val="1"/>
        </w:rPr>
        <w:t xml:space="preserve"> </w:t>
      </w:r>
      <w:r>
        <w:t>действие</w:t>
      </w:r>
      <w:r>
        <w:rPr>
          <w:spacing w:val="1"/>
        </w:rPr>
        <w:t xml:space="preserve"> </w:t>
      </w:r>
      <w:r>
        <w:t>метанола</w:t>
      </w:r>
      <w:r>
        <w:rPr>
          <w:spacing w:val="1"/>
        </w:rPr>
        <w:t xml:space="preserve"> </w:t>
      </w:r>
      <w:r>
        <w:t>и</w:t>
      </w:r>
      <w:r>
        <w:rPr>
          <w:spacing w:val="1"/>
        </w:rPr>
        <w:t xml:space="preserve"> </w:t>
      </w:r>
      <w:r>
        <w:t>этанола</w:t>
      </w:r>
      <w:r>
        <w:rPr>
          <w:spacing w:val="60"/>
        </w:rPr>
        <w:t xml:space="preserve"> </w:t>
      </w:r>
      <w:r>
        <w:t>на</w:t>
      </w:r>
      <w:r>
        <w:rPr>
          <w:spacing w:val="1"/>
        </w:rPr>
        <w:t xml:space="preserve"> </w:t>
      </w:r>
      <w:r>
        <w:t>организм</w:t>
      </w:r>
      <w:r>
        <w:rPr>
          <w:spacing w:val="1"/>
        </w:rPr>
        <w:t xml:space="preserve"> </w:t>
      </w:r>
      <w:r>
        <w:t>человека.</w:t>
      </w:r>
      <w:r>
        <w:rPr>
          <w:spacing w:val="1"/>
        </w:rPr>
        <w:t xml:space="preserve"> </w:t>
      </w:r>
      <w:r>
        <w:t>Этиленгликоль</w:t>
      </w:r>
      <w:r>
        <w:rPr>
          <w:spacing w:val="1"/>
        </w:rPr>
        <w:t xml:space="preserve"> </w:t>
      </w:r>
      <w:r>
        <w:t>и</w:t>
      </w:r>
      <w:r>
        <w:rPr>
          <w:spacing w:val="1"/>
        </w:rPr>
        <w:t xml:space="preserve"> </w:t>
      </w:r>
      <w:r>
        <w:t>глицерин</w:t>
      </w:r>
      <w:r>
        <w:rPr>
          <w:spacing w:val="1"/>
        </w:rPr>
        <w:t xml:space="preserve"> </w:t>
      </w:r>
      <w:r>
        <w:t>как</w:t>
      </w:r>
      <w:r>
        <w:rPr>
          <w:spacing w:val="1"/>
        </w:rPr>
        <w:t xml:space="preserve"> </w:t>
      </w:r>
      <w:r>
        <w:t>представители</w:t>
      </w:r>
      <w:r>
        <w:rPr>
          <w:spacing w:val="1"/>
        </w:rPr>
        <w:t xml:space="preserve"> </w:t>
      </w:r>
      <w:r>
        <w:t>предельных</w:t>
      </w:r>
      <w:r>
        <w:rPr>
          <w:spacing w:val="1"/>
        </w:rPr>
        <w:t xml:space="preserve"> </w:t>
      </w:r>
      <w:r>
        <w:t>многоатомных спиртов. Качественная реакция на многоатомные спирты и ее применение</w:t>
      </w:r>
      <w:r>
        <w:rPr>
          <w:spacing w:val="1"/>
        </w:rPr>
        <w:t xml:space="preserve"> </w:t>
      </w:r>
      <w:r>
        <w:t>для распознавания глицерина в составе косметических средств. Практическое применение</w:t>
      </w:r>
      <w:r>
        <w:rPr>
          <w:spacing w:val="1"/>
        </w:rPr>
        <w:t xml:space="preserve"> </w:t>
      </w:r>
      <w:r>
        <w:t>этиленгликоля</w:t>
      </w:r>
      <w:r>
        <w:rPr>
          <w:spacing w:val="1"/>
        </w:rPr>
        <w:t xml:space="preserve"> </w:t>
      </w:r>
      <w:r>
        <w:t>и</w:t>
      </w:r>
      <w:r>
        <w:rPr>
          <w:spacing w:val="-2"/>
        </w:rPr>
        <w:t xml:space="preserve"> </w:t>
      </w:r>
      <w:r>
        <w:t>глицерина.</w:t>
      </w:r>
    </w:p>
    <w:p w:rsidR="009E46D2" w:rsidRDefault="00CA1E3D">
      <w:pPr>
        <w:pStyle w:val="a4"/>
        <w:spacing w:before="2" w:line="242" w:lineRule="auto"/>
        <w:ind w:right="933" w:firstLine="706"/>
      </w:pPr>
      <w:r>
        <w:t>Фенол.</w:t>
      </w:r>
      <w:r>
        <w:rPr>
          <w:spacing w:val="1"/>
        </w:rPr>
        <w:t xml:space="preserve"> </w:t>
      </w:r>
      <w:r>
        <w:t>Химические</w:t>
      </w:r>
      <w:r>
        <w:rPr>
          <w:spacing w:val="1"/>
        </w:rPr>
        <w:t xml:space="preserve"> </w:t>
      </w:r>
      <w:r>
        <w:t>свойства:</w:t>
      </w:r>
      <w:r>
        <w:rPr>
          <w:spacing w:val="1"/>
        </w:rPr>
        <w:t xml:space="preserve"> </w:t>
      </w:r>
      <w:r>
        <w:t>взаимодействие</w:t>
      </w:r>
      <w:r>
        <w:rPr>
          <w:spacing w:val="1"/>
        </w:rPr>
        <w:t xml:space="preserve"> </w:t>
      </w:r>
      <w:r>
        <w:t>с</w:t>
      </w:r>
      <w:r>
        <w:rPr>
          <w:spacing w:val="1"/>
        </w:rPr>
        <w:t xml:space="preserve"> </w:t>
      </w:r>
      <w:r>
        <w:t>натрием,</w:t>
      </w:r>
      <w:r>
        <w:rPr>
          <w:spacing w:val="1"/>
        </w:rPr>
        <w:t xml:space="preserve"> </w:t>
      </w:r>
      <w:r>
        <w:t>гидроксидом</w:t>
      </w:r>
      <w:r>
        <w:rPr>
          <w:spacing w:val="1"/>
        </w:rPr>
        <w:t xml:space="preserve"> </w:t>
      </w:r>
      <w:r>
        <w:t>натрия,</w:t>
      </w:r>
      <w:r>
        <w:rPr>
          <w:spacing w:val="1"/>
        </w:rPr>
        <w:t xml:space="preserve"> </w:t>
      </w:r>
      <w:r>
        <w:t>бромом.</w:t>
      </w:r>
      <w:r>
        <w:rPr>
          <w:spacing w:val="3"/>
        </w:rPr>
        <w:t xml:space="preserve"> </w:t>
      </w:r>
      <w:r>
        <w:t>Применение</w:t>
      </w:r>
      <w:r>
        <w:rPr>
          <w:spacing w:val="1"/>
        </w:rPr>
        <w:t xml:space="preserve"> </w:t>
      </w:r>
      <w:r>
        <w:t>фенола.</w:t>
      </w:r>
    </w:p>
    <w:p w:rsidR="009E46D2" w:rsidRDefault="00CA1E3D">
      <w:pPr>
        <w:pStyle w:val="a4"/>
        <w:ind w:right="928" w:firstLine="706"/>
      </w:pPr>
      <w:r>
        <w:t>Альдегиды. Метаналь (формальдегид) и этаналь (ацетальдегид) как представители</w:t>
      </w:r>
      <w:r>
        <w:rPr>
          <w:spacing w:val="1"/>
        </w:rPr>
        <w:t xml:space="preserve"> </w:t>
      </w:r>
      <w:r>
        <w:t>предельных</w:t>
      </w:r>
      <w:r>
        <w:rPr>
          <w:spacing w:val="1"/>
        </w:rPr>
        <w:t xml:space="preserve"> </w:t>
      </w:r>
      <w:r>
        <w:t>альдегидов.</w:t>
      </w:r>
      <w:r>
        <w:rPr>
          <w:spacing w:val="1"/>
        </w:rPr>
        <w:t xml:space="preserve"> </w:t>
      </w:r>
      <w:proofErr w:type="gramStart"/>
      <w:r>
        <w:t>Качественные</w:t>
      </w:r>
      <w:r>
        <w:rPr>
          <w:spacing w:val="1"/>
        </w:rPr>
        <w:t xml:space="preserve"> </w:t>
      </w:r>
      <w:r>
        <w:t>реакции</w:t>
      </w:r>
      <w:r>
        <w:rPr>
          <w:spacing w:val="1"/>
        </w:rPr>
        <w:t xml:space="preserve"> </w:t>
      </w:r>
      <w:r>
        <w:t>на</w:t>
      </w:r>
      <w:r>
        <w:rPr>
          <w:spacing w:val="1"/>
        </w:rPr>
        <w:t xml:space="preserve"> </w:t>
      </w:r>
      <w:r>
        <w:t>карбонильную</w:t>
      </w:r>
      <w:r>
        <w:rPr>
          <w:spacing w:val="1"/>
        </w:rPr>
        <w:t xml:space="preserve"> </w:t>
      </w:r>
      <w:r>
        <w:t>группу</w:t>
      </w:r>
      <w:r>
        <w:rPr>
          <w:spacing w:val="1"/>
        </w:rPr>
        <w:t xml:space="preserve"> </w:t>
      </w:r>
      <w:r>
        <w:t>(реакция</w:t>
      </w:r>
      <w:r>
        <w:rPr>
          <w:spacing w:val="1"/>
        </w:rPr>
        <w:t xml:space="preserve"> </w:t>
      </w:r>
      <w:r>
        <w:t>"серебряного</w:t>
      </w:r>
      <w:r>
        <w:rPr>
          <w:spacing w:val="1"/>
        </w:rPr>
        <w:t xml:space="preserve"> </w:t>
      </w:r>
      <w:r>
        <w:t>зеркала",</w:t>
      </w:r>
      <w:r>
        <w:rPr>
          <w:spacing w:val="1"/>
        </w:rPr>
        <w:t xml:space="preserve"> </w:t>
      </w:r>
      <w:r>
        <w:t>взаимодействие</w:t>
      </w:r>
      <w:r>
        <w:rPr>
          <w:spacing w:val="1"/>
        </w:rPr>
        <w:t xml:space="preserve"> </w:t>
      </w:r>
      <w:r>
        <w:t>с</w:t>
      </w:r>
      <w:r>
        <w:rPr>
          <w:spacing w:val="1"/>
        </w:rPr>
        <w:t xml:space="preserve"> </w:t>
      </w:r>
      <w:r>
        <w:t>гидроксидом</w:t>
      </w:r>
      <w:r>
        <w:rPr>
          <w:spacing w:val="1"/>
        </w:rPr>
        <w:t xml:space="preserve"> </w:t>
      </w:r>
      <w:r>
        <w:t>меди</w:t>
      </w:r>
      <w:r>
        <w:rPr>
          <w:spacing w:val="1"/>
        </w:rPr>
        <w:t xml:space="preserve"> </w:t>
      </w:r>
      <w:r>
        <w:t>(II)</w:t>
      </w:r>
      <w:r>
        <w:rPr>
          <w:spacing w:val="1"/>
        </w:rPr>
        <w:t xml:space="preserve"> </w:t>
      </w:r>
      <w:r>
        <w:t>и</w:t>
      </w:r>
      <w:r>
        <w:rPr>
          <w:spacing w:val="1"/>
        </w:rPr>
        <w:t xml:space="preserve"> </w:t>
      </w:r>
      <w:r>
        <w:t>их</w:t>
      </w:r>
      <w:r>
        <w:rPr>
          <w:spacing w:val="1"/>
        </w:rPr>
        <w:t xml:space="preserve"> </w:t>
      </w:r>
      <w:r>
        <w:t>применение</w:t>
      </w:r>
      <w:r>
        <w:rPr>
          <w:spacing w:val="1"/>
        </w:rPr>
        <w:t xml:space="preserve"> </w:t>
      </w:r>
      <w:r>
        <w:t>для</w:t>
      </w:r>
      <w:r>
        <w:rPr>
          <w:spacing w:val="1"/>
        </w:rPr>
        <w:t xml:space="preserve"> </w:t>
      </w:r>
      <w:r>
        <w:t>обнаружения</w:t>
      </w:r>
      <w:r>
        <w:rPr>
          <w:spacing w:val="1"/>
        </w:rPr>
        <w:t xml:space="preserve"> </w:t>
      </w:r>
      <w:r>
        <w:t>предельных</w:t>
      </w:r>
      <w:r>
        <w:rPr>
          <w:spacing w:val="1"/>
        </w:rPr>
        <w:t xml:space="preserve"> </w:t>
      </w:r>
      <w:r>
        <w:t>альдегидов</w:t>
      </w:r>
      <w:r>
        <w:rPr>
          <w:spacing w:val="1"/>
        </w:rPr>
        <w:t xml:space="preserve"> </w:t>
      </w:r>
      <w:r>
        <w:t>в</w:t>
      </w:r>
      <w:r>
        <w:rPr>
          <w:spacing w:val="1"/>
        </w:rPr>
        <w:t xml:space="preserve"> </w:t>
      </w:r>
      <w:r>
        <w:t>промышленных</w:t>
      </w:r>
      <w:r>
        <w:rPr>
          <w:spacing w:val="1"/>
        </w:rPr>
        <w:t xml:space="preserve"> </w:t>
      </w:r>
      <w:r>
        <w:t>сточных</w:t>
      </w:r>
      <w:r>
        <w:rPr>
          <w:spacing w:val="1"/>
        </w:rPr>
        <w:t xml:space="preserve"> </w:t>
      </w:r>
      <w:r>
        <w:t>водах.</w:t>
      </w:r>
      <w:proofErr w:type="gramEnd"/>
      <w:r>
        <w:rPr>
          <w:spacing w:val="1"/>
        </w:rPr>
        <w:t xml:space="preserve"> </w:t>
      </w:r>
      <w:r>
        <w:t>Токсичность</w:t>
      </w:r>
      <w:r>
        <w:rPr>
          <w:spacing w:val="1"/>
        </w:rPr>
        <w:t xml:space="preserve"> </w:t>
      </w:r>
      <w:r>
        <w:t>альдегидов.</w:t>
      </w:r>
      <w:r>
        <w:rPr>
          <w:spacing w:val="3"/>
        </w:rPr>
        <w:t xml:space="preserve"> </w:t>
      </w:r>
      <w:r>
        <w:t>Применение</w:t>
      </w:r>
      <w:r>
        <w:rPr>
          <w:spacing w:val="1"/>
        </w:rPr>
        <w:t xml:space="preserve"> </w:t>
      </w:r>
      <w:r>
        <w:t>формальдегида</w:t>
      </w:r>
      <w:r>
        <w:rPr>
          <w:spacing w:val="-5"/>
        </w:rPr>
        <w:t xml:space="preserve"> </w:t>
      </w:r>
      <w:r>
        <w:t>и</w:t>
      </w:r>
      <w:r>
        <w:rPr>
          <w:spacing w:val="3"/>
        </w:rPr>
        <w:t xml:space="preserve"> </w:t>
      </w:r>
      <w:r>
        <w:t>ацетальдегида.</w:t>
      </w:r>
    </w:p>
    <w:p w:rsidR="009E46D2" w:rsidRDefault="00CA1E3D">
      <w:pPr>
        <w:pStyle w:val="a4"/>
        <w:ind w:right="927" w:firstLine="706"/>
      </w:pPr>
      <w:r>
        <w:t>Карбоновые</w:t>
      </w:r>
      <w:r>
        <w:rPr>
          <w:spacing w:val="1"/>
        </w:rPr>
        <w:t xml:space="preserve"> </w:t>
      </w:r>
      <w:r>
        <w:t>кислоты.</w:t>
      </w:r>
      <w:r>
        <w:rPr>
          <w:spacing w:val="1"/>
        </w:rPr>
        <w:t xml:space="preserve"> </w:t>
      </w:r>
      <w:r>
        <w:t>Уксусная</w:t>
      </w:r>
      <w:r>
        <w:rPr>
          <w:spacing w:val="1"/>
        </w:rPr>
        <w:t xml:space="preserve"> </w:t>
      </w:r>
      <w:r>
        <w:t>кислота</w:t>
      </w:r>
      <w:r>
        <w:rPr>
          <w:spacing w:val="1"/>
        </w:rPr>
        <w:t xml:space="preserve"> </w:t>
      </w:r>
      <w:r>
        <w:t>как</w:t>
      </w:r>
      <w:r>
        <w:rPr>
          <w:spacing w:val="1"/>
        </w:rPr>
        <w:t xml:space="preserve"> </w:t>
      </w:r>
      <w:r>
        <w:t>представитель</w:t>
      </w:r>
      <w:r>
        <w:rPr>
          <w:spacing w:val="1"/>
        </w:rPr>
        <w:t xml:space="preserve"> </w:t>
      </w:r>
      <w:r>
        <w:t>предельных</w:t>
      </w:r>
      <w:r>
        <w:rPr>
          <w:spacing w:val="-57"/>
        </w:rPr>
        <w:t xml:space="preserve"> </w:t>
      </w:r>
      <w:r>
        <w:t>одноосновных карбоновых кислот. Химические свойства (на примере уксусной кислоты):</w:t>
      </w:r>
      <w:r>
        <w:rPr>
          <w:spacing w:val="1"/>
        </w:rPr>
        <w:t xml:space="preserve"> </w:t>
      </w:r>
      <w:r>
        <w:t>реакции</w:t>
      </w:r>
      <w:r>
        <w:rPr>
          <w:spacing w:val="1"/>
        </w:rPr>
        <w:t xml:space="preserve"> </w:t>
      </w:r>
      <w:r>
        <w:t>с</w:t>
      </w:r>
      <w:r>
        <w:rPr>
          <w:spacing w:val="1"/>
        </w:rPr>
        <w:t xml:space="preserve"> </w:t>
      </w:r>
      <w:r>
        <w:t>металлами,</w:t>
      </w:r>
      <w:r>
        <w:rPr>
          <w:spacing w:val="1"/>
        </w:rPr>
        <w:t xml:space="preserve"> </w:t>
      </w:r>
      <w:r>
        <w:t>основными</w:t>
      </w:r>
      <w:r>
        <w:rPr>
          <w:spacing w:val="1"/>
        </w:rPr>
        <w:t xml:space="preserve"> </w:t>
      </w:r>
      <w:r>
        <w:t>оксидами,</w:t>
      </w:r>
      <w:r>
        <w:rPr>
          <w:spacing w:val="1"/>
        </w:rPr>
        <w:t xml:space="preserve"> </w:t>
      </w:r>
      <w:r>
        <w:t>основаниями</w:t>
      </w:r>
      <w:r>
        <w:rPr>
          <w:spacing w:val="1"/>
        </w:rPr>
        <w:t xml:space="preserve"> </w:t>
      </w:r>
      <w:r>
        <w:t>и</w:t>
      </w:r>
      <w:r>
        <w:rPr>
          <w:spacing w:val="1"/>
        </w:rPr>
        <w:t xml:space="preserve"> </w:t>
      </w:r>
      <w:r>
        <w:t>солями</w:t>
      </w:r>
      <w:r>
        <w:rPr>
          <w:spacing w:val="1"/>
        </w:rPr>
        <w:t xml:space="preserve"> </w:t>
      </w:r>
      <w:r>
        <w:t>как</w:t>
      </w:r>
      <w:r>
        <w:rPr>
          <w:spacing w:val="1"/>
        </w:rPr>
        <w:t xml:space="preserve"> </w:t>
      </w:r>
      <w:r>
        <w:t>подтверждение</w:t>
      </w:r>
      <w:r>
        <w:rPr>
          <w:spacing w:val="-57"/>
        </w:rPr>
        <w:t xml:space="preserve"> </w:t>
      </w:r>
      <w:r>
        <w:t>сходства</w:t>
      </w:r>
      <w:r>
        <w:rPr>
          <w:spacing w:val="1"/>
        </w:rPr>
        <w:t xml:space="preserve"> </w:t>
      </w:r>
      <w:r>
        <w:t>с</w:t>
      </w:r>
      <w:r>
        <w:rPr>
          <w:spacing w:val="1"/>
        </w:rPr>
        <w:t xml:space="preserve"> </w:t>
      </w:r>
      <w:r>
        <w:t>неорганическими</w:t>
      </w:r>
      <w:r>
        <w:rPr>
          <w:spacing w:val="1"/>
        </w:rPr>
        <w:t xml:space="preserve"> </w:t>
      </w:r>
      <w:r>
        <w:t>кислотами.</w:t>
      </w:r>
      <w:r>
        <w:rPr>
          <w:spacing w:val="1"/>
        </w:rPr>
        <w:t xml:space="preserve"> </w:t>
      </w:r>
      <w:r>
        <w:t>Реакция</w:t>
      </w:r>
      <w:r>
        <w:rPr>
          <w:spacing w:val="1"/>
        </w:rPr>
        <w:t xml:space="preserve"> </w:t>
      </w:r>
      <w:r>
        <w:t>этерификации</w:t>
      </w:r>
      <w:r>
        <w:rPr>
          <w:spacing w:val="1"/>
        </w:rPr>
        <w:t xml:space="preserve"> </w:t>
      </w:r>
      <w:r>
        <w:t>как</w:t>
      </w:r>
      <w:r>
        <w:rPr>
          <w:spacing w:val="1"/>
        </w:rPr>
        <w:t xml:space="preserve"> </w:t>
      </w:r>
      <w:r>
        <w:t>способ</w:t>
      </w:r>
      <w:r>
        <w:rPr>
          <w:spacing w:val="1"/>
        </w:rPr>
        <w:t xml:space="preserve"> </w:t>
      </w:r>
      <w:r>
        <w:t>получения</w:t>
      </w:r>
      <w:r>
        <w:rPr>
          <w:spacing w:val="1"/>
        </w:rPr>
        <w:t xml:space="preserve"> </w:t>
      </w:r>
      <w:r>
        <w:t>сложных эфиров.</w:t>
      </w:r>
      <w:r>
        <w:rPr>
          <w:spacing w:val="1"/>
        </w:rPr>
        <w:t xml:space="preserve"> </w:t>
      </w:r>
      <w:r>
        <w:t>Применение уксусной</w:t>
      </w:r>
      <w:r>
        <w:rPr>
          <w:spacing w:val="1"/>
        </w:rPr>
        <w:t xml:space="preserve"> </w:t>
      </w:r>
      <w:r>
        <w:t>кислоты.</w:t>
      </w:r>
      <w:r>
        <w:rPr>
          <w:spacing w:val="1"/>
        </w:rPr>
        <w:t xml:space="preserve"> </w:t>
      </w:r>
      <w:r>
        <w:t>Представление о</w:t>
      </w:r>
      <w:r>
        <w:rPr>
          <w:spacing w:val="1"/>
        </w:rPr>
        <w:t xml:space="preserve"> </w:t>
      </w:r>
      <w:r>
        <w:t>высших карбоновых</w:t>
      </w:r>
      <w:r>
        <w:rPr>
          <w:spacing w:val="1"/>
        </w:rPr>
        <w:t xml:space="preserve"> </w:t>
      </w:r>
      <w:r>
        <w:t>кислотах.</w:t>
      </w:r>
    </w:p>
    <w:p w:rsidR="009E46D2" w:rsidRDefault="00CA1E3D">
      <w:pPr>
        <w:pStyle w:val="a4"/>
        <w:ind w:right="922" w:firstLine="706"/>
      </w:pPr>
      <w:r>
        <w:t>Сложные эфиры и жиры. Сложные эфиры как продукты взаимодействия карбоновых</w:t>
      </w:r>
      <w:r>
        <w:rPr>
          <w:spacing w:val="1"/>
        </w:rPr>
        <w:t xml:space="preserve"> </w:t>
      </w:r>
      <w:r>
        <w:t>кислот</w:t>
      </w:r>
      <w:r>
        <w:rPr>
          <w:spacing w:val="1"/>
        </w:rPr>
        <w:t xml:space="preserve"> </w:t>
      </w:r>
      <w:r>
        <w:t>со</w:t>
      </w:r>
      <w:r>
        <w:rPr>
          <w:spacing w:val="1"/>
        </w:rPr>
        <w:t xml:space="preserve"> </w:t>
      </w:r>
      <w:r>
        <w:t>спиртами.</w:t>
      </w:r>
      <w:r>
        <w:rPr>
          <w:spacing w:val="1"/>
        </w:rPr>
        <w:t xml:space="preserve"> </w:t>
      </w:r>
      <w:r>
        <w:t>Применение</w:t>
      </w:r>
      <w:r>
        <w:rPr>
          <w:spacing w:val="1"/>
        </w:rPr>
        <w:t xml:space="preserve"> </w:t>
      </w:r>
      <w:r>
        <w:t>сложных</w:t>
      </w:r>
      <w:r>
        <w:rPr>
          <w:spacing w:val="1"/>
        </w:rPr>
        <w:t xml:space="preserve"> </w:t>
      </w:r>
      <w:r>
        <w:t>эфиров</w:t>
      </w:r>
      <w:r>
        <w:rPr>
          <w:spacing w:val="1"/>
        </w:rPr>
        <w:t xml:space="preserve"> </w:t>
      </w:r>
      <w:r>
        <w:t>в</w:t>
      </w:r>
      <w:r>
        <w:rPr>
          <w:spacing w:val="1"/>
        </w:rPr>
        <w:t xml:space="preserve"> </w:t>
      </w:r>
      <w:r>
        <w:t>пищевой</w:t>
      </w:r>
      <w:r>
        <w:rPr>
          <w:spacing w:val="1"/>
        </w:rPr>
        <w:t xml:space="preserve"> </w:t>
      </w:r>
      <w:r>
        <w:t>и</w:t>
      </w:r>
      <w:r>
        <w:rPr>
          <w:spacing w:val="1"/>
        </w:rPr>
        <w:t xml:space="preserve"> </w:t>
      </w:r>
      <w:r>
        <w:t>парфюмерной</w:t>
      </w:r>
      <w:r>
        <w:rPr>
          <w:spacing w:val="1"/>
        </w:rPr>
        <w:t xml:space="preserve"> </w:t>
      </w:r>
      <w:r>
        <w:t>промышленности.</w:t>
      </w:r>
      <w:r>
        <w:rPr>
          <w:spacing w:val="1"/>
        </w:rPr>
        <w:t xml:space="preserve"> </w:t>
      </w:r>
      <w:r>
        <w:t>Жиры</w:t>
      </w:r>
      <w:r>
        <w:rPr>
          <w:spacing w:val="1"/>
        </w:rPr>
        <w:t xml:space="preserve"> </w:t>
      </w:r>
      <w:r>
        <w:t>как</w:t>
      </w:r>
      <w:r>
        <w:rPr>
          <w:spacing w:val="1"/>
        </w:rPr>
        <w:t xml:space="preserve"> </w:t>
      </w:r>
      <w:r>
        <w:t>сложные</w:t>
      </w:r>
      <w:r>
        <w:rPr>
          <w:spacing w:val="1"/>
        </w:rPr>
        <w:t xml:space="preserve"> </w:t>
      </w:r>
      <w:r>
        <w:t>эфиры</w:t>
      </w:r>
      <w:r>
        <w:rPr>
          <w:spacing w:val="1"/>
        </w:rPr>
        <w:t xml:space="preserve"> </w:t>
      </w:r>
      <w:r>
        <w:t>глицерина</w:t>
      </w:r>
      <w:r>
        <w:rPr>
          <w:spacing w:val="1"/>
        </w:rPr>
        <w:t xml:space="preserve"> </w:t>
      </w:r>
      <w:r>
        <w:t>и</w:t>
      </w:r>
      <w:r>
        <w:rPr>
          <w:spacing w:val="1"/>
        </w:rPr>
        <w:t xml:space="preserve"> </w:t>
      </w:r>
      <w:r>
        <w:t>высших</w:t>
      </w:r>
      <w:r>
        <w:rPr>
          <w:spacing w:val="1"/>
        </w:rPr>
        <w:t xml:space="preserve"> </w:t>
      </w:r>
      <w:r>
        <w:t>карбоновых</w:t>
      </w:r>
      <w:r>
        <w:rPr>
          <w:spacing w:val="1"/>
        </w:rPr>
        <w:t xml:space="preserve"> </w:t>
      </w:r>
      <w:r>
        <w:t>кислот.</w:t>
      </w:r>
      <w:r>
        <w:rPr>
          <w:spacing w:val="-57"/>
        </w:rPr>
        <w:t xml:space="preserve"> </w:t>
      </w:r>
      <w:r>
        <w:t>Растительные</w:t>
      </w:r>
      <w:r>
        <w:rPr>
          <w:spacing w:val="1"/>
        </w:rPr>
        <w:t xml:space="preserve"> </w:t>
      </w:r>
      <w:r>
        <w:t>и</w:t>
      </w:r>
      <w:r>
        <w:rPr>
          <w:spacing w:val="1"/>
        </w:rPr>
        <w:t xml:space="preserve"> </w:t>
      </w:r>
      <w:r>
        <w:t>животные</w:t>
      </w:r>
      <w:r>
        <w:rPr>
          <w:spacing w:val="1"/>
        </w:rPr>
        <w:t xml:space="preserve"> </w:t>
      </w:r>
      <w:r>
        <w:t>жиры,</w:t>
      </w:r>
      <w:r>
        <w:rPr>
          <w:spacing w:val="1"/>
        </w:rPr>
        <w:t xml:space="preserve"> </w:t>
      </w:r>
      <w:r>
        <w:t>их</w:t>
      </w:r>
      <w:r>
        <w:rPr>
          <w:spacing w:val="1"/>
        </w:rPr>
        <w:t xml:space="preserve"> </w:t>
      </w:r>
      <w:r>
        <w:t>состав.</w:t>
      </w:r>
      <w:r>
        <w:rPr>
          <w:spacing w:val="1"/>
        </w:rPr>
        <w:t xml:space="preserve"> </w:t>
      </w:r>
      <w:r>
        <w:t>Распознавание</w:t>
      </w:r>
      <w:r>
        <w:rPr>
          <w:spacing w:val="1"/>
        </w:rPr>
        <w:t xml:space="preserve"> </w:t>
      </w:r>
      <w:r>
        <w:t>растительных</w:t>
      </w:r>
      <w:r>
        <w:rPr>
          <w:spacing w:val="1"/>
        </w:rPr>
        <w:t xml:space="preserve"> </w:t>
      </w:r>
      <w:r>
        <w:t>жиров</w:t>
      </w:r>
      <w:r>
        <w:rPr>
          <w:spacing w:val="1"/>
        </w:rPr>
        <w:t xml:space="preserve"> </w:t>
      </w:r>
      <w:r>
        <w:t>на</w:t>
      </w:r>
      <w:r>
        <w:rPr>
          <w:spacing w:val="1"/>
        </w:rPr>
        <w:t xml:space="preserve"> </w:t>
      </w:r>
      <w:r>
        <w:t>основании</w:t>
      </w:r>
      <w:r>
        <w:rPr>
          <w:spacing w:val="3"/>
        </w:rPr>
        <w:t xml:space="preserve"> </w:t>
      </w:r>
      <w:r>
        <w:t>их</w:t>
      </w:r>
      <w:r>
        <w:rPr>
          <w:spacing w:val="3"/>
        </w:rPr>
        <w:t xml:space="preserve"> </w:t>
      </w:r>
      <w:r>
        <w:t>непредельного</w:t>
      </w:r>
      <w:r>
        <w:rPr>
          <w:spacing w:val="6"/>
        </w:rPr>
        <w:t xml:space="preserve"> </w:t>
      </w:r>
      <w:r>
        <w:t>характера.</w:t>
      </w:r>
      <w:r>
        <w:rPr>
          <w:spacing w:val="9"/>
        </w:rPr>
        <w:t xml:space="preserve"> </w:t>
      </w:r>
      <w:r>
        <w:t>Применение</w:t>
      </w:r>
      <w:r>
        <w:rPr>
          <w:spacing w:val="9"/>
        </w:rPr>
        <w:t xml:space="preserve"> </w:t>
      </w:r>
      <w:r>
        <w:t>жиров.</w:t>
      </w:r>
      <w:r>
        <w:rPr>
          <w:spacing w:val="5"/>
        </w:rPr>
        <w:t xml:space="preserve"> </w:t>
      </w:r>
      <w:r>
        <w:t>Гидролиз</w:t>
      </w:r>
      <w:r>
        <w:rPr>
          <w:spacing w:val="3"/>
        </w:rPr>
        <w:t xml:space="preserve"> </w:t>
      </w:r>
      <w:r>
        <w:t>или омыление</w:t>
      </w:r>
      <w:r>
        <w:rPr>
          <w:spacing w:val="2"/>
        </w:rPr>
        <w:t xml:space="preserve"> </w:t>
      </w:r>
      <w:r>
        <w:t>жиров</w:t>
      </w:r>
    </w:p>
    <w:p w:rsidR="009E46D2" w:rsidRDefault="00CA1E3D">
      <w:pPr>
        <w:pStyle w:val="a4"/>
        <w:tabs>
          <w:tab w:val="left" w:pos="9765"/>
        </w:tabs>
        <w:spacing w:before="61" w:line="237" w:lineRule="auto"/>
        <w:ind w:right="916"/>
      </w:pPr>
      <w:r>
        <w:t>как</w:t>
      </w:r>
      <w:r>
        <w:rPr>
          <w:spacing w:val="38"/>
        </w:rPr>
        <w:t xml:space="preserve"> </w:t>
      </w:r>
      <w:r>
        <w:t>способ</w:t>
      </w:r>
      <w:r>
        <w:rPr>
          <w:spacing w:val="39"/>
        </w:rPr>
        <w:t xml:space="preserve"> </w:t>
      </w:r>
      <w:r>
        <w:t>промышленного</w:t>
      </w:r>
      <w:r>
        <w:rPr>
          <w:spacing w:val="40"/>
        </w:rPr>
        <w:t xml:space="preserve"> </w:t>
      </w:r>
      <w:r>
        <w:t>получения</w:t>
      </w:r>
      <w:r>
        <w:rPr>
          <w:spacing w:val="41"/>
        </w:rPr>
        <w:t xml:space="preserve"> </w:t>
      </w:r>
      <w:r>
        <w:t>солей</w:t>
      </w:r>
      <w:r>
        <w:rPr>
          <w:spacing w:val="37"/>
        </w:rPr>
        <w:t xml:space="preserve"> </w:t>
      </w:r>
      <w:r>
        <w:t>высших</w:t>
      </w:r>
      <w:r>
        <w:rPr>
          <w:spacing w:val="36"/>
        </w:rPr>
        <w:t xml:space="preserve"> </w:t>
      </w:r>
      <w:r>
        <w:t>карбоновых</w:t>
      </w:r>
      <w:r>
        <w:rPr>
          <w:spacing w:val="35"/>
        </w:rPr>
        <w:t xml:space="preserve"> </w:t>
      </w:r>
      <w:r>
        <w:t>кислот</w:t>
      </w:r>
      <w:proofErr w:type="gramStart"/>
      <w:r>
        <w:t>.</w:t>
      </w:r>
      <w:proofErr w:type="gramEnd"/>
      <w:r>
        <w:tab/>
      </w:r>
      <w:proofErr w:type="gramStart"/>
      <w:r>
        <w:t>к</w:t>
      </w:r>
      <w:proofErr w:type="gramEnd"/>
      <w:r>
        <w:t>ак</w:t>
      </w:r>
      <w:r>
        <w:rPr>
          <w:spacing w:val="27"/>
        </w:rPr>
        <w:t xml:space="preserve"> </w:t>
      </w:r>
      <w:r>
        <w:t>соли</w:t>
      </w:r>
      <w:r>
        <w:rPr>
          <w:spacing w:val="-57"/>
        </w:rPr>
        <w:t xml:space="preserve"> </w:t>
      </w:r>
      <w:r>
        <w:t>высших</w:t>
      </w:r>
      <w:r>
        <w:rPr>
          <w:spacing w:val="-4"/>
        </w:rPr>
        <w:t xml:space="preserve"> </w:t>
      </w:r>
      <w:r>
        <w:t>карбоновых</w:t>
      </w:r>
      <w:r>
        <w:rPr>
          <w:spacing w:val="-3"/>
        </w:rPr>
        <w:t xml:space="preserve"> </w:t>
      </w:r>
      <w:r>
        <w:t>кислот.</w:t>
      </w:r>
      <w:r>
        <w:rPr>
          <w:spacing w:val="-1"/>
        </w:rPr>
        <w:t xml:space="preserve"> </w:t>
      </w:r>
      <w:r>
        <w:t>Моющие</w:t>
      </w:r>
      <w:r>
        <w:rPr>
          <w:spacing w:val="-4"/>
        </w:rPr>
        <w:t xml:space="preserve"> </w:t>
      </w:r>
      <w:r>
        <w:t>свойства</w:t>
      </w:r>
      <w:r>
        <w:rPr>
          <w:spacing w:val="1"/>
        </w:rPr>
        <w:t xml:space="preserve"> </w:t>
      </w:r>
      <w:r>
        <w:t>мыла.</w:t>
      </w:r>
    </w:p>
    <w:p w:rsidR="009E46D2" w:rsidRDefault="00CA1E3D">
      <w:pPr>
        <w:pStyle w:val="a4"/>
        <w:spacing w:before="3"/>
        <w:ind w:right="924" w:firstLine="706"/>
      </w:pPr>
      <w:r>
        <w:t>Углеводы. Классификация углеводов. Нахождение углеводов в природе. Глюкоза как</w:t>
      </w:r>
      <w:r>
        <w:rPr>
          <w:spacing w:val="-57"/>
        </w:rPr>
        <w:t xml:space="preserve"> </w:t>
      </w:r>
      <w:r>
        <w:t>альдегидоспирт. Брожение глюкозы. Сахароза.</w:t>
      </w:r>
      <w:proofErr w:type="gramStart"/>
      <w:r>
        <w:t xml:space="preserve"> .</w:t>
      </w:r>
      <w:proofErr w:type="gramEnd"/>
      <w:r>
        <w:t xml:space="preserve"> Крахмал и целлюлоза как биологические</w:t>
      </w:r>
      <w:r>
        <w:rPr>
          <w:spacing w:val="1"/>
        </w:rPr>
        <w:t xml:space="preserve"> </w:t>
      </w:r>
      <w:r>
        <w:t>полимеры. Химические свойства крахмала и целлюлозы (гидролиз, качественная реакция с</w:t>
      </w:r>
      <w:r>
        <w:rPr>
          <w:spacing w:val="1"/>
        </w:rPr>
        <w:t xml:space="preserve"> </w:t>
      </w:r>
      <w:r>
        <w:t>йодом</w:t>
      </w:r>
      <w:r>
        <w:rPr>
          <w:spacing w:val="1"/>
        </w:rPr>
        <w:t xml:space="preserve"> </w:t>
      </w:r>
      <w:r>
        <w:t>на</w:t>
      </w:r>
      <w:r>
        <w:rPr>
          <w:spacing w:val="1"/>
        </w:rPr>
        <w:t xml:space="preserve"> </w:t>
      </w:r>
      <w:r>
        <w:t>крахмал</w:t>
      </w:r>
      <w:r>
        <w:rPr>
          <w:spacing w:val="1"/>
        </w:rPr>
        <w:t xml:space="preserve"> </w:t>
      </w:r>
      <w:r>
        <w:t>и</w:t>
      </w:r>
      <w:r>
        <w:rPr>
          <w:spacing w:val="1"/>
        </w:rPr>
        <w:t xml:space="preserve"> </w:t>
      </w:r>
      <w:r>
        <w:t>ее</w:t>
      </w:r>
      <w:r>
        <w:rPr>
          <w:spacing w:val="1"/>
        </w:rPr>
        <w:t xml:space="preserve"> </w:t>
      </w:r>
      <w:r>
        <w:t>применение</w:t>
      </w:r>
      <w:r>
        <w:rPr>
          <w:spacing w:val="1"/>
        </w:rPr>
        <w:t xml:space="preserve"> </w:t>
      </w:r>
      <w:r>
        <w:t>для</w:t>
      </w:r>
      <w:r>
        <w:rPr>
          <w:spacing w:val="1"/>
        </w:rPr>
        <w:t xml:space="preserve"> </w:t>
      </w:r>
      <w:r>
        <w:t>обнаружения</w:t>
      </w:r>
      <w:r>
        <w:rPr>
          <w:spacing w:val="1"/>
        </w:rPr>
        <w:t xml:space="preserve"> </w:t>
      </w:r>
      <w:r>
        <w:t>крахмала</w:t>
      </w:r>
      <w:r>
        <w:rPr>
          <w:spacing w:val="1"/>
        </w:rPr>
        <w:t xml:space="preserve"> </w:t>
      </w:r>
      <w:r>
        <w:t>в</w:t>
      </w:r>
      <w:r>
        <w:rPr>
          <w:spacing w:val="1"/>
        </w:rPr>
        <w:t xml:space="preserve"> </w:t>
      </w:r>
      <w:r>
        <w:t>продуктах</w:t>
      </w:r>
      <w:r>
        <w:rPr>
          <w:spacing w:val="1"/>
        </w:rPr>
        <w:t xml:space="preserve"> </w:t>
      </w:r>
      <w:r>
        <w:t>питания).</w:t>
      </w:r>
      <w:r>
        <w:rPr>
          <w:spacing w:val="1"/>
        </w:rPr>
        <w:t xml:space="preserve"> </w:t>
      </w:r>
      <w:r>
        <w:t>Применение</w:t>
      </w:r>
      <w:r>
        <w:rPr>
          <w:spacing w:val="1"/>
        </w:rPr>
        <w:t xml:space="preserve"> </w:t>
      </w:r>
      <w:r>
        <w:t>и</w:t>
      </w:r>
      <w:r>
        <w:rPr>
          <w:spacing w:val="1"/>
        </w:rPr>
        <w:t xml:space="preserve"> </w:t>
      </w:r>
      <w:r>
        <w:t>биологическая</w:t>
      </w:r>
      <w:r>
        <w:rPr>
          <w:spacing w:val="1"/>
        </w:rPr>
        <w:t xml:space="preserve"> </w:t>
      </w:r>
      <w:r>
        <w:t>роль</w:t>
      </w:r>
      <w:r>
        <w:rPr>
          <w:spacing w:val="1"/>
        </w:rPr>
        <w:t xml:space="preserve"> </w:t>
      </w:r>
      <w:r>
        <w:t>углеводов.</w:t>
      </w:r>
      <w:r>
        <w:rPr>
          <w:spacing w:val="1"/>
        </w:rPr>
        <w:t xml:space="preserve"> </w:t>
      </w:r>
      <w:r>
        <w:t>Понятие</w:t>
      </w:r>
      <w:r>
        <w:rPr>
          <w:spacing w:val="1"/>
        </w:rPr>
        <w:t xml:space="preserve"> </w:t>
      </w:r>
      <w:r>
        <w:t>об</w:t>
      </w:r>
      <w:r>
        <w:rPr>
          <w:spacing w:val="1"/>
        </w:rPr>
        <w:t xml:space="preserve"> </w:t>
      </w:r>
      <w:r>
        <w:t>искусственных</w:t>
      </w:r>
      <w:r>
        <w:rPr>
          <w:spacing w:val="1"/>
        </w:rPr>
        <w:t xml:space="preserve"> </w:t>
      </w:r>
      <w:r>
        <w:t>волокнах</w:t>
      </w:r>
      <w:r>
        <w:rPr>
          <w:spacing w:val="1"/>
        </w:rPr>
        <w:t xml:space="preserve"> </w:t>
      </w:r>
      <w:r>
        <w:t>на</w:t>
      </w:r>
      <w:r>
        <w:rPr>
          <w:spacing w:val="1"/>
        </w:rPr>
        <w:t xml:space="preserve"> </w:t>
      </w:r>
      <w:r>
        <w:t>примере ацетатного</w:t>
      </w:r>
      <w:r>
        <w:rPr>
          <w:spacing w:val="2"/>
        </w:rPr>
        <w:t xml:space="preserve"> </w:t>
      </w:r>
      <w:r>
        <w:t>волокна.</w:t>
      </w:r>
    </w:p>
    <w:p w:rsidR="009E46D2" w:rsidRDefault="00CA1E3D">
      <w:pPr>
        <w:pStyle w:val="a4"/>
        <w:spacing w:before="3" w:line="237" w:lineRule="auto"/>
        <w:ind w:right="937" w:firstLine="706"/>
      </w:pPr>
      <w:r>
        <w:t>Идентификация</w:t>
      </w:r>
      <w:r>
        <w:rPr>
          <w:spacing w:val="1"/>
        </w:rPr>
        <w:t xml:space="preserve"> </w:t>
      </w:r>
      <w:r>
        <w:t>органических</w:t>
      </w:r>
      <w:r>
        <w:rPr>
          <w:spacing w:val="1"/>
        </w:rPr>
        <w:t xml:space="preserve"> </w:t>
      </w:r>
      <w:r>
        <w:t>соединений</w:t>
      </w:r>
      <w:proofErr w:type="gramStart"/>
      <w:r>
        <w:t>..</w:t>
      </w:r>
      <w:r>
        <w:rPr>
          <w:spacing w:val="1"/>
        </w:rPr>
        <w:t xml:space="preserve"> </w:t>
      </w:r>
      <w:proofErr w:type="gramEnd"/>
      <w:r>
        <w:t>Типы</w:t>
      </w:r>
      <w:r>
        <w:rPr>
          <w:spacing w:val="1"/>
        </w:rPr>
        <w:t xml:space="preserve"> </w:t>
      </w:r>
      <w:r>
        <w:t>химических</w:t>
      </w:r>
      <w:r>
        <w:rPr>
          <w:spacing w:val="1"/>
        </w:rPr>
        <w:t xml:space="preserve"> </w:t>
      </w:r>
      <w:r>
        <w:t>реакций</w:t>
      </w:r>
      <w:r>
        <w:rPr>
          <w:spacing w:val="1"/>
        </w:rPr>
        <w:t xml:space="preserve"> </w:t>
      </w:r>
      <w:r>
        <w:t>в</w:t>
      </w:r>
      <w:r>
        <w:rPr>
          <w:spacing w:val="1"/>
        </w:rPr>
        <w:t xml:space="preserve"> </w:t>
      </w:r>
      <w:r>
        <w:t>органической</w:t>
      </w:r>
      <w:r>
        <w:rPr>
          <w:spacing w:val="-3"/>
        </w:rPr>
        <w:t xml:space="preserve"> </w:t>
      </w:r>
      <w:r>
        <w:t>химии.</w:t>
      </w:r>
    </w:p>
    <w:p w:rsidR="009E46D2" w:rsidRDefault="00CA1E3D">
      <w:pPr>
        <w:pStyle w:val="a4"/>
        <w:spacing w:before="4" w:line="242" w:lineRule="auto"/>
        <w:ind w:right="915" w:firstLine="706"/>
      </w:pPr>
      <w:r>
        <w:t>Аминокислоты</w:t>
      </w:r>
      <w:r>
        <w:rPr>
          <w:spacing w:val="1"/>
        </w:rPr>
        <w:t xml:space="preserve"> </w:t>
      </w:r>
      <w:r>
        <w:t>и</w:t>
      </w:r>
      <w:r>
        <w:rPr>
          <w:spacing w:val="1"/>
        </w:rPr>
        <w:t xml:space="preserve"> </w:t>
      </w:r>
      <w:r>
        <w:t>белки.</w:t>
      </w:r>
      <w:r>
        <w:rPr>
          <w:spacing w:val="1"/>
        </w:rPr>
        <w:t xml:space="preserve"> </w:t>
      </w:r>
      <w:r>
        <w:t>Состав</w:t>
      </w:r>
      <w:r>
        <w:rPr>
          <w:spacing w:val="1"/>
        </w:rPr>
        <w:t xml:space="preserve"> </w:t>
      </w:r>
      <w:r>
        <w:t>и</w:t>
      </w:r>
      <w:r>
        <w:rPr>
          <w:spacing w:val="1"/>
        </w:rPr>
        <w:t xml:space="preserve"> </w:t>
      </w:r>
      <w:r>
        <w:t>номенклатура.</w:t>
      </w:r>
      <w:r>
        <w:rPr>
          <w:spacing w:val="1"/>
        </w:rPr>
        <w:t xml:space="preserve"> </w:t>
      </w:r>
      <w:r>
        <w:t>Аминокислоты</w:t>
      </w:r>
      <w:r>
        <w:rPr>
          <w:spacing w:val="1"/>
        </w:rPr>
        <w:t xml:space="preserve"> </w:t>
      </w:r>
      <w:r>
        <w:t>как</w:t>
      </w:r>
      <w:r>
        <w:rPr>
          <w:spacing w:val="1"/>
        </w:rPr>
        <w:t xml:space="preserve"> </w:t>
      </w:r>
      <w:r>
        <w:t>амфотерные</w:t>
      </w:r>
      <w:r>
        <w:rPr>
          <w:spacing w:val="-57"/>
        </w:rPr>
        <w:t xml:space="preserve"> </w:t>
      </w:r>
      <w:r>
        <w:t>органические</w:t>
      </w:r>
      <w:r>
        <w:rPr>
          <w:spacing w:val="19"/>
        </w:rPr>
        <w:t xml:space="preserve"> </w:t>
      </w:r>
      <w:r>
        <w:t>соединения.</w:t>
      </w:r>
      <w:r>
        <w:rPr>
          <w:spacing w:val="17"/>
        </w:rPr>
        <w:t xml:space="preserve"> </w:t>
      </w:r>
      <w:r>
        <w:t>Пептидная</w:t>
      </w:r>
      <w:r>
        <w:rPr>
          <w:spacing w:val="15"/>
        </w:rPr>
        <w:t xml:space="preserve"> </w:t>
      </w:r>
      <w:r>
        <w:t>связь.</w:t>
      </w:r>
      <w:r>
        <w:rPr>
          <w:spacing w:val="22"/>
        </w:rPr>
        <w:t xml:space="preserve"> </w:t>
      </w:r>
      <w:r>
        <w:t>Биологическое</w:t>
      </w:r>
      <w:r>
        <w:rPr>
          <w:spacing w:val="19"/>
        </w:rPr>
        <w:t xml:space="preserve"> </w:t>
      </w:r>
      <w:r>
        <w:t>значение</w:t>
      </w:r>
      <w:r>
        <w:rPr>
          <w:spacing w:val="15"/>
        </w:rPr>
        <w:t xml:space="preserve"> </w:t>
      </w:r>
      <w:proofErr w:type="gramStart"/>
      <w:r>
        <w:t>-а</w:t>
      </w:r>
      <w:proofErr w:type="gramEnd"/>
      <w:r>
        <w:t>минокислот.</w:t>
      </w:r>
    </w:p>
    <w:p w:rsidR="009E46D2" w:rsidRDefault="009E46D2">
      <w:pPr>
        <w:spacing w:line="242" w:lineRule="auto"/>
        <w:sectPr w:rsidR="009E46D2">
          <w:footerReference w:type="default" r:id="rId48"/>
          <w:pgSz w:w="11900" w:h="16840"/>
          <w:pgMar w:top="1260" w:right="0" w:bottom="280" w:left="300" w:header="0" w:footer="0" w:gutter="0"/>
          <w:cols w:space="720"/>
        </w:sectPr>
      </w:pPr>
    </w:p>
    <w:p w:rsidR="009E46D2" w:rsidRDefault="00CA1E3D">
      <w:pPr>
        <w:pStyle w:val="a4"/>
        <w:spacing w:before="72"/>
        <w:ind w:right="917"/>
      </w:pPr>
      <w:r>
        <w:lastRenderedPageBreak/>
        <w:t>Области применения аминокислот. Белки как природные биополимеры. Состав и строение</w:t>
      </w:r>
      <w:r>
        <w:rPr>
          <w:spacing w:val="1"/>
        </w:rPr>
        <w:t xml:space="preserve"> </w:t>
      </w:r>
      <w:r>
        <w:t>белков.</w:t>
      </w:r>
      <w:r>
        <w:rPr>
          <w:spacing w:val="1"/>
        </w:rPr>
        <w:t xml:space="preserve"> </w:t>
      </w:r>
      <w:r>
        <w:t>Химические</w:t>
      </w:r>
      <w:r>
        <w:rPr>
          <w:spacing w:val="1"/>
        </w:rPr>
        <w:t xml:space="preserve"> </w:t>
      </w:r>
      <w:r>
        <w:t>свойства</w:t>
      </w:r>
      <w:r>
        <w:rPr>
          <w:spacing w:val="1"/>
        </w:rPr>
        <w:t xml:space="preserve"> </w:t>
      </w:r>
      <w:r>
        <w:t>белков:</w:t>
      </w:r>
      <w:r>
        <w:rPr>
          <w:spacing w:val="1"/>
        </w:rPr>
        <w:t xml:space="preserve"> </w:t>
      </w:r>
      <w:r>
        <w:t>гидролиз,</w:t>
      </w:r>
      <w:r>
        <w:rPr>
          <w:spacing w:val="1"/>
        </w:rPr>
        <w:t xml:space="preserve"> </w:t>
      </w:r>
      <w:r>
        <w:t>денатурация.</w:t>
      </w:r>
      <w:r>
        <w:rPr>
          <w:spacing w:val="1"/>
        </w:rPr>
        <w:t xml:space="preserve"> </w:t>
      </w:r>
      <w:r>
        <w:t>Обнаружение</w:t>
      </w:r>
      <w:r>
        <w:rPr>
          <w:spacing w:val="1"/>
        </w:rPr>
        <w:t xml:space="preserve"> </w:t>
      </w:r>
      <w:r>
        <w:t>белков</w:t>
      </w:r>
      <w:r>
        <w:rPr>
          <w:spacing w:val="1"/>
        </w:rPr>
        <w:t xml:space="preserve"> </w:t>
      </w:r>
      <w:r>
        <w:t>при</w:t>
      </w:r>
      <w:r>
        <w:rPr>
          <w:spacing w:val="1"/>
        </w:rPr>
        <w:t xml:space="preserve"> </w:t>
      </w:r>
      <w:r>
        <w:t>помощи</w:t>
      </w:r>
      <w:r>
        <w:rPr>
          <w:spacing w:val="1"/>
        </w:rPr>
        <w:t xml:space="preserve"> </w:t>
      </w:r>
      <w:r>
        <w:t>качественных</w:t>
      </w:r>
      <w:r>
        <w:rPr>
          <w:spacing w:val="1"/>
        </w:rPr>
        <w:t xml:space="preserve"> </w:t>
      </w:r>
      <w:r>
        <w:t>(цветных)</w:t>
      </w:r>
      <w:r>
        <w:rPr>
          <w:spacing w:val="1"/>
        </w:rPr>
        <w:t xml:space="preserve"> </w:t>
      </w:r>
      <w:r>
        <w:t>реакций.</w:t>
      </w:r>
      <w:r>
        <w:rPr>
          <w:spacing w:val="1"/>
        </w:rPr>
        <w:t xml:space="preserve"> </w:t>
      </w:r>
      <w:r>
        <w:t>Превращения</w:t>
      </w:r>
      <w:r>
        <w:rPr>
          <w:spacing w:val="1"/>
        </w:rPr>
        <w:t xml:space="preserve"> </w:t>
      </w:r>
      <w:r>
        <w:t>белков</w:t>
      </w:r>
      <w:r>
        <w:rPr>
          <w:spacing w:val="1"/>
        </w:rPr>
        <w:t xml:space="preserve"> </w:t>
      </w:r>
      <w:r>
        <w:t>пищи</w:t>
      </w:r>
      <w:r>
        <w:rPr>
          <w:spacing w:val="1"/>
        </w:rPr>
        <w:t xml:space="preserve"> </w:t>
      </w:r>
      <w:r>
        <w:t>в</w:t>
      </w:r>
      <w:r>
        <w:rPr>
          <w:spacing w:val="1"/>
        </w:rPr>
        <w:t xml:space="preserve"> </w:t>
      </w:r>
      <w:r>
        <w:t>организме.</w:t>
      </w:r>
      <w:r>
        <w:rPr>
          <w:spacing w:val="1"/>
        </w:rPr>
        <w:t xml:space="preserve"> </w:t>
      </w:r>
      <w:r>
        <w:t>Биологические функции</w:t>
      </w:r>
      <w:r>
        <w:rPr>
          <w:spacing w:val="3"/>
        </w:rPr>
        <w:t xml:space="preserve"> </w:t>
      </w:r>
      <w:r>
        <w:t>белков.</w:t>
      </w:r>
    </w:p>
    <w:p w:rsidR="009E46D2" w:rsidRDefault="00CA1E3D">
      <w:pPr>
        <w:pStyle w:val="a4"/>
        <w:spacing w:before="1"/>
        <w:ind w:left="1851"/>
      </w:pPr>
      <w:r>
        <w:t>Теоретические</w:t>
      </w:r>
      <w:r>
        <w:rPr>
          <w:spacing w:val="-6"/>
        </w:rPr>
        <w:t xml:space="preserve"> </w:t>
      </w:r>
      <w:r>
        <w:t>основы</w:t>
      </w:r>
      <w:r>
        <w:rPr>
          <w:spacing w:val="-2"/>
        </w:rPr>
        <w:t xml:space="preserve"> </w:t>
      </w:r>
      <w:r>
        <w:t>химии</w:t>
      </w:r>
    </w:p>
    <w:p w:rsidR="009E46D2" w:rsidRDefault="00CA1E3D">
      <w:pPr>
        <w:pStyle w:val="a4"/>
        <w:spacing w:before="2"/>
        <w:ind w:right="920" w:firstLine="706"/>
      </w:pPr>
      <w:r>
        <w:t>Строение</w:t>
      </w:r>
      <w:r>
        <w:rPr>
          <w:spacing w:val="1"/>
        </w:rPr>
        <w:t xml:space="preserve"> </w:t>
      </w:r>
      <w:r>
        <w:t>вещества.</w:t>
      </w:r>
      <w:r>
        <w:rPr>
          <w:spacing w:val="1"/>
        </w:rPr>
        <w:t xml:space="preserve"> </w:t>
      </w:r>
      <w:r>
        <w:t>Современная</w:t>
      </w:r>
      <w:r>
        <w:rPr>
          <w:spacing w:val="1"/>
        </w:rPr>
        <w:t xml:space="preserve"> </w:t>
      </w:r>
      <w:r>
        <w:t>модель</w:t>
      </w:r>
      <w:r>
        <w:rPr>
          <w:spacing w:val="1"/>
        </w:rPr>
        <w:t xml:space="preserve"> </w:t>
      </w:r>
      <w:r>
        <w:t>строения</w:t>
      </w:r>
      <w:r>
        <w:rPr>
          <w:spacing w:val="1"/>
        </w:rPr>
        <w:t xml:space="preserve"> </w:t>
      </w:r>
      <w:r>
        <w:t>атома.</w:t>
      </w:r>
      <w:r>
        <w:rPr>
          <w:spacing w:val="61"/>
        </w:rPr>
        <w:t xml:space="preserve"> </w:t>
      </w:r>
      <w:r>
        <w:t>Электронная</w:t>
      </w:r>
      <w:r>
        <w:rPr>
          <w:spacing w:val="1"/>
        </w:rPr>
        <w:t xml:space="preserve"> </w:t>
      </w:r>
      <w:r>
        <w:t>конфигурация</w:t>
      </w:r>
      <w:r>
        <w:rPr>
          <w:spacing w:val="1"/>
        </w:rPr>
        <w:t xml:space="preserve"> </w:t>
      </w:r>
      <w:r>
        <w:t>атома.</w:t>
      </w:r>
      <w:r>
        <w:rPr>
          <w:spacing w:val="1"/>
        </w:rPr>
        <w:t xml:space="preserve"> </w:t>
      </w:r>
      <w:r>
        <w:t>Классификация</w:t>
      </w:r>
      <w:r>
        <w:rPr>
          <w:spacing w:val="1"/>
        </w:rPr>
        <w:t xml:space="preserve"> </w:t>
      </w:r>
      <w:r>
        <w:t>химических</w:t>
      </w:r>
      <w:r>
        <w:rPr>
          <w:spacing w:val="1"/>
        </w:rPr>
        <w:t xml:space="preserve"> </w:t>
      </w:r>
      <w:r>
        <w:t>элементов</w:t>
      </w:r>
      <w:r>
        <w:rPr>
          <w:spacing w:val="1"/>
        </w:rPr>
        <w:t xml:space="preserve"> </w:t>
      </w:r>
      <w:r>
        <w:t>(s-,</w:t>
      </w:r>
      <w:r>
        <w:rPr>
          <w:spacing w:val="1"/>
        </w:rPr>
        <w:t xml:space="preserve"> </w:t>
      </w:r>
      <w:r>
        <w:t>p-,</w:t>
      </w:r>
      <w:r>
        <w:rPr>
          <w:spacing w:val="1"/>
        </w:rPr>
        <w:t xml:space="preserve"> </w:t>
      </w:r>
      <w:r>
        <w:t>d-элементы).</w:t>
      </w:r>
      <w:r>
        <w:rPr>
          <w:spacing w:val="1"/>
        </w:rPr>
        <w:t xml:space="preserve"> </w:t>
      </w:r>
      <w:r>
        <w:t>Особенности</w:t>
      </w:r>
      <w:r>
        <w:rPr>
          <w:spacing w:val="1"/>
        </w:rPr>
        <w:t xml:space="preserve"> </w:t>
      </w:r>
      <w:r>
        <w:t>строения</w:t>
      </w:r>
      <w:r>
        <w:rPr>
          <w:spacing w:val="1"/>
        </w:rPr>
        <w:t xml:space="preserve"> </w:t>
      </w:r>
      <w:r>
        <w:t>энергетических</w:t>
      </w:r>
      <w:r>
        <w:rPr>
          <w:spacing w:val="1"/>
        </w:rPr>
        <w:t xml:space="preserve"> </w:t>
      </w:r>
      <w:r>
        <w:t>уровней</w:t>
      </w:r>
      <w:r>
        <w:rPr>
          <w:spacing w:val="1"/>
        </w:rPr>
        <w:t xml:space="preserve"> </w:t>
      </w:r>
      <w:r>
        <w:t>атомов</w:t>
      </w:r>
      <w:r>
        <w:rPr>
          <w:spacing w:val="61"/>
        </w:rPr>
        <w:t xml:space="preserve"> </w:t>
      </w:r>
      <w:r>
        <w:t>d-элементов.</w:t>
      </w:r>
      <w:r>
        <w:rPr>
          <w:spacing w:val="61"/>
        </w:rPr>
        <w:t xml:space="preserve"> </w:t>
      </w: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Д.И.</w:t>
      </w:r>
      <w:r>
        <w:rPr>
          <w:spacing w:val="1"/>
        </w:rPr>
        <w:t xml:space="preserve"> </w:t>
      </w:r>
      <w:r>
        <w:t>Менделеева.</w:t>
      </w:r>
      <w:r>
        <w:rPr>
          <w:spacing w:val="1"/>
        </w:rPr>
        <w:t xml:space="preserve"> </w:t>
      </w:r>
      <w:r>
        <w:t>Физический</w:t>
      </w:r>
      <w:r>
        <w:rPr>
          <w:spacing w:val="1"/>
        </w:rPr>
        <w:t xml:space="preserve"> </w:t>
      </w:r>
      <w:r>
        <w:t>смысл</w:t>
      </w:r>
      <w:r>
        <w:rPr>
          <w:spacing w:val="60"/>
        </w:rPr>
        <w:t xml:space="preserve"> </w:t>
      </w:r>
      <w:r>
        <w:t>Периодического</w:t>
      </w:r>
      <w:r>
        <w:rPr>
          <w:spacing w:val="1"/>
        </w:rPr>
        <w:t xml:space="preserve"> </w:t>
      </w:r>
      <w:r>
        <w:t>закона Д.И. Менделеева. Причины и закономерности изменения свойств элементов и их</w:t>
      </w:r>
      <w:r>
        <w:rPr>
          <w:spacing w:val="1"/>
        </w:rPr>
        <w:t xml:space="preserve"> </w:t>
      </w:r>
      <w:r>
        <w:t>соединений</w:t>
      </w:r>
      <w:r>
        <w:rPr>
          <w:spacing w:val="1"/>
        </w:rPr>
        <w:t xml:space="preserve"> </w:t>
      </w:r>
      <w:r>
        <w:t>по</w:t>
      </w:r>
      <w:r>
        <w:rPr>
          <w:spacing w:val="1"/>
        </w:rPr>
        <w:t xml:space="preserve"> </w:t>
      </w:r>
      <w:r>
        <w:t>периодам</w:t>
      </w:r>
      <w:r>
        <w:rPr>
          <w:spacing w:val="1"/>
        </w:rPr>
        <w:t xml:space="preserve"> </w:t>
      </w:r>
      <w:r>
        <w:t>и</w:t>
      </w:r>
      <w:r>
        <w:rPr>
          <w:spacing w:val="1"/>
        </w:rPr>
        <w:t xml:space="preserve"> </w:t>
      </w:r>
      <w:r>
        <w:t>группам.</w:t>
      </w:r>
      <w:r>
        <w:rPr>
          <w:spacing w:val="1"/>
        </w:rPr>
        <w:t xml:space="preserve"> </w:t>
      </w:r>
      <w:r>
        <w:t>Электронная</w:t>
      </w:r>
      <w:r>
        <w:rPr>
          <w:spacing w:val="1"/>
        </w:rPr>
        <w:t xml:space="preserve"> </w:t>
      </w:r>
      <w:r>
        <w:t>природа</w:t>
      </w:r>
      <w:r>
        <w:rPr>
          <w:spacing w:val="1"/>
        </w:rPr>
        <w:t xml:space="preserve"> </w:t>
      </w:r>
      <w:r>
        <w:t>химической</w:t>
      </w:r>
      <w:r>
        <w:rPr>
          <w:spacing w:val="1"/>
        </w:rPr>
        <w:t xml:space="preserve"> </w:t>
      </w:r>
      <w:r>
        <w:t>связи.</w:t>
      </w:r>
      <w:r>
        <w:rPr>
          <w:spacing w:val="1"/>
        </w:rPr>
        <w:t xml:space="preserve"> </w:t>
      </w:r>
      <w:r>
        <w:t>Электроотрицательность.</w:t>
      </w:r>
      <w:r>
        <w:rPr>
          <w:spacing w:val="1"/>
        </w:rPr>
        <w:t xml:space="preserve"> </w:t>
      </w:r>
      <w:r>
        <w:t>Виды</w:t>
      </w:r>
      <w:r>
        <w:rPr>
          <w:spacing w:val="1"/>
        </w:rPr>
        <w:t xml:space="preserve"> </w:t>
      </w:r>
      <w:r>
        <w:t>химической</w:t>
      </w:r>
      <w:r>
        <w:rPr>
          <w:spacing w:val="1"/>
        </w:rPr>
        <w:t xml:space="preserve"> </w:t>
      </w:r>
      <w:r>
        <w:t>связи</w:t>
      </w:r>
      <w:r>
        <w:rPr>
          <w:spacing w:val="1"/>
        </w:rPr>
        <w:t xml:space="preserve"> </w:t>
      </w:r>
      <w:r>
        <w:t>(</w:t>
      </w:r>
      <w:proofErr w:type="gramStart"/>
      <w:r>
        <w:t>ковалентная</w:t>
      </w:r>
      <w:proofErr w:type="gramEnd"/>
      <w:r>
        <w:t>,</w:t>
      </w:r>
      <w:r>
        <w:rPr>
          <w:spacing w:val="1"/>
        </w:rPr>
        <w:t xml:space="preserve"> </w:t>
      </w:r>
      <w:r>
        <w:t>ионная,</w:t>
      </w:r>
      <w:r>
        <w:rPr>
          <w:spacing w:val="1"/>
        </w:rPr>
        <w:t xml:space="preserve"> </w:t>
      </w:r>
      <w:r>
        <w:t>металлическая,</w:t>
      </w:r>
      <w:r>
        <w:rPr>
          <w:spacing w:val="1"/>
        </w:rPr>
        <w:t xml:space="preserve"> </w:t>
      </w:r>
      <w:r>
        <w:t>водородная) и механизмы ее образования. Кристаллические и аморфные вещества. Типы</w:t>
      </w:r>
      <w:r>
        <w:rPr>
          <w:spacing w:val="1"/>
        </w:rPr>
        <w:t xml:space="preserve"> </w:t>
      </w:r>
      <w:r>
        <w:t>кристаллических решеток</w:t>
      </w:r>
      <w:r>
        <w:rPr>
          <w:spacing w:val="1"/>
        </w:rPr>
        <w:t xml:space="preserve"> </w:t>
      </w:r>
      <w:r>
        <w:t>(</w:t>
      </w:r>
      <w:proofErr w:type="gramStart"/>
      <w:r>
        <w:t>атомная</w:t>
      </w:r>
      <w:proofErr w:type="gramEnd"/>
      <w:r>
        <w:t>,</w:t>
      </w:r>
      <w:r>
        <w:rPr>
          <w:spacing w:val="1"/>
        </w:rPr>
        <w:t xml:space="preserve"> </w:t>
      </w:r>
      <w:r>
        <w:t>молекулярная,</w:t>
      </w:r>
      <w:r>
        <w:rPr>
          <w:spacing w:val="1"/>
        </w:rPr>
        <w:t xml:space="preserve"> </w:t>
      </w:r>
      <w:r>
        <w:t>ионная, металлическая).</w:t>
      </w:r>
      <w:r>
        <w:rPr>
          <w:spacing w:val="1"/>
        </w:rPr>
        <w:t xml:space="preserve"> </w:t>
      </w:r>
      <w:r>
        <w:t>Зависимость</w:t>
      </w:r>
      <w:r>
        <w:rPr>
          <w:spacing w:val="1"/>
        </w:rPr>
        <w:t xml:space="preserve"> </w:t>
      </w:r>
      <w:r>
        <w:t>физических свойств вещества от типа кристаллической решетки. Причины многообразия</w:t>
      </w:r>
      <w:r>
        <w:rPr>
          <w:spacing w:val="1"/>
        </w:rPr>
        <w:t xml:space="preserve"> </w:t>
      </w:r>
      <w:r>
        <w:t>веществ.</w:t>
      </w:r>
    </w:p>
    <w:p w:rsidR="009E46D2" w:rsidRDefault="00CA1E3D">
      <w:pPr>
        <w:pStyle w:val="a4"/>
        <w:ind w:right="916" w:firstLine="706"/>
      </w:pPr>
      <w:r>
        <w:t>Химические реакции. Гомогенные и гетерогенные реакции. Скорость реакции, ее</w:t>
      </w:r>
      <w:r>
        <w:rPr>
          <w:spacing w:val="1"/>
        </w:rPr>
        <w:t xml:space="preserve"> </w:t>
      </w:r>
      <w:r>
        <w:t>зависимость</w:t>
      </w:r>
      <w:r>
        <w:rPr>
          <w:spacing w:val="1"/>
        </w:rPr>
        <w:t xml:space="preserve"> </w:t>
      </w:r>
      <w:r>
        <w:t>от</w:t>
      </w:r>
      <w:r>
        <w:rPr>
          <w:spacing w:val="1"/>
        </w:rPr>
        <w:t xml:space="preserve"> </w:t>
      </w:r>
      <w:r>
        <w:t>различных</w:t>
      </w:r>
      <w:r>
        <w:rPr>
          <w:spacing w:val="1"/>
        </w:rPr>
        <w:t xml:space="preserve"> </w:t>
      </w:r>
      <w:r>
        <w:t>факторов:</w:t>
      </w:r>
      <w:r>
        <w:rPr>
          <w:spacing w:val="1"/>
        </w:rPr>
        <w:t xml:space="preserve"> </w:t>
      </w:r>
      <w:r>
        <w:t>природы</w:t>
      </w:r>
      <w:r>
        <w:rPr>
          <w:spacing w:val="1"/>
        </w:rPr>
        <w:t xml:space="preserve"> </w:t>
      </w:r>
      <w:r>
        <w:t>реагирующих</w:t>
      </w:r>
      <w:r>
        <w:rPr>
          <w:spacing w:val="1"/>
        </w:rPr>
        <w:t xml:space="preserve"> </w:t>
      </w:r>
      <w:r>
        <w:t>веществ,</w:t>
      </w:r>
      <w:r>
        <w:rPr>
          <w:spacing w:val="1"/>
        </w:rPr>
        <w:t xml:space="preserve"> </w:t>
      </w:r>
      <w:r>
        <w:t>концентрации</w:t>
      </w:r>
      <w:r>
        <w:rPr>
          <w:spacing w:val="1"/>
        </w:rPr>
        <w:t xml:space="preserve"> </w:t>
      </w:r>
      <w:r>
        <w:t>реагирующих</w:t>
      </w:r>
      <w:r>
        <w:rPr>
          <w:spacing w:val="1"/>
        </w:rPr>
        <w:t xml:space="preserve"> </w:t>
      </w:r>
      <w:r>
        <w:t>веществ,</w:t>
      </w:r>
      <w:r>
        <w:rPr>
          <w:spacing w:val="1"/>
        </w:rPr>
        <w:t xml:space="preserve"> </w:t>
      </w:r>
      <w:r>
        <w:t>температуры,</w:t>
      </w:r>
      <w:r>
        <w:rPr>
          <w:spacing w:val="1"/>
        </w:rPr>
        <w:t xml:space="preserve"> </w:t>
      </w:r>
      <w:r>
        <w:t>площади</w:t>
      </w:r>
      <w:r>
        <w:rPr>
          <w:spacing w:val="1"/>
        </w:rPr>
        <w:t xml:space="preserve"> </w:t>
      </w:r>
      <w:r>
        <w:t>реакционной</w:t>
      </w:r>
      <w:r>
        <w:rPr>
          <w:spacing w:val="1"/>
        </w:rPr>
        <w:t xml:space="preserve"> </w:t>
      </w:r>
      <w:r>
        <w:t>поверхности,</w:t>
      </w:r>
      <w:r>
        <w:rPr>
          <w:spacing w:val="1"/>
        </w:rPr>
        <w:t xml:space="preserve"> </w:t>
      </w:r>
      <w:r>
        <w:t>наличия</w:t>
      </w:r>
      <w:r>
        <w:rPr>
          <w:spacing w:val="1"/>
        </w:rPr>
        <w:t xml:space="preserve"> </w:t>
      </w:r>
      <w:r>
        <w:t>катализатора. Роль катализаторов в природе и промышленном производстве. Обратимость</w:t>
      </w:r>
      <w:r>
        <w:rPr>
          <w:spacing w:val="1"/>
        </w:rPr>
        <w:t xml:space="preserve"> </w:t>
      </w:r>
      <w:r>
        <w:t>реакций.</w:t>
      </w:r>
      <w:r>
        <w:rPr>
          <w:spacing w:val="1"/>
        </w:rPr>
        <w:t xml:space="preserve"> </w:t>
      </w:r>
      <w:r>
        <w:t>Химическое</w:t>
      </w:r>
      <w:r>
        <w:rPr>
          <w:spacing w:val="1"/>
        </w:rPr>
        <w:t xml:space="preserve"> </w:t>
      </w:r>
      <w:r>
        <w:t>равновесие</w:t>
      </w:r>
      <w:r>
        <w:rPr>
          <w:spacing w:val="1"/>
        </w:rPr>
        <w:t xml:space="preserve"> </w:t>
      </w:r>
      <w:r>
        <w:t>и</w:t>
      </w:r>
      <w:r>
        <w:rPr>
          <w:spacing w:val="1"/>
        </w:rPr>
        <w:t xml:space="preserve"> </w:t>
      </w:r>
      <w:r>
        <w:t>его</w:t>
      </w:r>
      <w:r>
        <w:rPr>
          <w:spacing w:val="1"/>
        </w:rPr>
        <w:t xml:space="preserve"> </w:t>
      </w:r>
      <w:r>
        <w:t>смещение</w:t>
      </w:r>
      <w:r>
        <w:rPr>
          <w:spacing w:val="1"/>
        </w:rPr>
        <w:t xml:space="preserve"> </w:t>
      </w:r>
      <w:r>
        <w:t>под</w:t>
      </w:r>
      <w:r>
        <w:rPr>
          <w:spacing w:val="1"/>
        </w:rPr>
        <w:t xml:space="preserve"> </w:t>
      </w:r>
      <w:r>
        <w:t>действием</w:t>
      </w:r>
      <w:r>
        <w:rPr>
          <w:spacing w:val="1"/>
        </w:rPr>
        <w:t xml:space="preserve"> </w:t>
      </w:r>
      <w:r>
        <w:t>различных</w:t>
      </w:r>
      <w:r>
        <w:rPr>
          <w:spacing w:val="1"/>
        </w:rPr>
        <w:t xml:space="preserve"> </w:t>
      </w:r>
      <w:r>
        <w:t>факторов</w:t>
      </w:r>
      <w:r>
        <w:rPr>
          <w:spacing w:val="1"/>
        </w:rPr>
        <w:t xml:space="preserve"> </w:t>
      </w:r>
      <w:r>
        <w:t>(концентрация</w:t>
      </w:r>
      <w:r>
        <w:rPr>
          <w:spacing w:val="1"/>
        </w:rPr>
        <w:t xml:space="preserve"> </w:t>
      </w:r>
      <w:r>
        <w:t>реагентов</w:t>
      </w:r>
      <w:r>
        <w:rPr>
          <w:spacing w:val="1"/>
        </w:rPr>
        <w:t xml:space="preserve"> </w:t>
      </w:r>
      <w:r>
        <w:t>или</w:t>
      </w:r>
      <w:r>
        <w:rPr>
          <w:spacing w:val="1"/>
        </w:rPr>
        <w:t xml:space="preserve"> </w:t>
      </w:r>
      <w:r>
        <w:t>продуктов</w:t>
      </w:r>
      <w:r>
        <w:rPr>
          <w:spacing w:val="1"/>
        </w:rPr>
        <w:t xml:space="preserve"> </w:t>
      </w:r>
      <w:r>
        <w:t>реакции,</w:t>
      </w:r>
      <w:r>
        <w:rPr>
          <w:spacing w:val="1"/>
        </w:rPr>
        <w:t xml:space="preserve"> </w:t>
      </w:r>
      <w:r>
        <w:t>давление,</w:t>
      </w:r>
      <w:r>
        <w:rPr>
          <w:spacing w:val="1"/>
        </w:rPr>
        <w:t xml:space="preserve"> </w:t>
      </w:r>
      <w:r>
        <w:t>температура)</w:t>
      </w:r>
      <w:r>
        <w:rPr>
          <w:spacing w:val="1"/>
        </w:rPr>
        <w:t xml:space="preserve"> </w:t>
      </w:r>
      <w:r>
        <w:t>для</w:t>
      </w:r>
      <w:r>
        <w:rPr>
          <w:spacing w:val="1"/>
        </w:rPr>
        <w:t xml:space="preserve"> </w:t>
      </w:r>
      <w:r>
        <w:t>создания</w:t>
      </w:r>
      <w:r>
        <w:rPr>
          <w:spacing w:val="1"/>
        </w:rPr>
        <w:t xml:space="preserve"> </w:t>
      </w:r>
      <w:r>
        <w:t>оптимальных условий протекания химических процессов. Дисперсные системы. Понятие о</w:t>
      </w:r>
      <w:r>
        <w:rPr>
          <w:spacing w:val="1"/>
        </w:rPr>
        <w:t xml:space="preserve"> </w:t>
      </w:r>
      <w:r>
        <w:t>коллоидах (золи, гели). Истинные растворы. Реакции в растворах электролитов. pH раствора</w:t>
      </w:r>
      <w:r>
        <w:rPr>
          <w:spacing w:val="-57"/>
        </w:rPr>
        <w:t xml:space="preserve"> </w:t>
      </w:r>
      <w:r>
        <w:t>как показатель кислотности среды. Гидролиз солей. Значение гидролиза в биологических</w:t>
      </w:r>
      <w:r>
        <w:rPr>
          <w:spacing w:val="1"/>
        </w:rPr>
        <w:t xml:space="preserve"> </w:t>
      </w:r>
      <w:r>
        <w:t>обменных</w:t>
      </w:r>
      <w:r>
        <w:rPr>
          <w:spacing w:val="1"/>
        </w:rPr>
        <w:t xml:space="preserve"> </w:t>
      </w:r>
      <w:r>
        <w:t>процессах.</w:t>
      </w:r>
      <w:r>
        <w:rPr>
          <w:spacing w:val="1"/>
        </w:rPr>
        <w:t xml:space="preserve"> </w:t>
      </w:r>
      <w:r>
        <w:t>Окислительно-восстановительные</w:t>
      </w:r>
      <w:r>
        <w:rPr>
          <w:spacing w:val="1"/>
        </w:rPr>
        <w:t xml:space="preserve"> </w:t>
      </w:r>
      <w:r>
        <w:t>реакции</w:t>
      </w:r>
      <w:r>
        <w:rPr>
          <w:spacing w:val="1"/>
        </w:rPr>
        <w:t xml:space="preserve"> </w:t>
      </w:r>
      <w:r>
        <w:t>в</w:t>
      </w:r>
      <w:r>
        <w:rPr>
          <w:spacing w:val="1"/>
        </w:rPr>
        <w:t xml:space="preserve"> </w:t>
      </w:r>
      <w:r>
        <w:t>природе,</w:t>
      </w:r>
      <w:r>
        <w:rPr>
          <w:spacing w:val="1"/>
        </w:rPr>
        <w:t xml:space="preserve"> </w:t>
      </w:r>
      <w:r>
        <w:t>производственных</w:t>
      </w:r>
      <w:r>
        <w:rPr>
          <w:spacing w:val="1"/>
        </w:rPr>
        <w:t xml:space="preserve"> </w:t>
      </w:r>
      <w:r>
        <w:t>процессах</w:t>
      </w:r>
      <w:r>
        <w:rPr>
          <w:spacing w:val="1"/>
        </w:rPr>
        <w:t xml:space="preserve"> </w:t>
      </w:r>
      <w:r>
        <w:t>и</w:t>
      </w:r>
      <w:r>
        <w:rPr>
          <w:spacing w:val="1"/>
        </w:rPr>
        <w:t xml:space="preserve"> </w:t>
      </w:r>
      <w:r>
        <w:t>жизнедеятельности</w:t>
      </w:r>
      <w:r>
        <w:rPr>
          <w:spacing w:val="1"/>
        </w:rPr>
        <w:t xml:space="preserve"> </w:t>
      </w:r>
      <w:r>
        <w:t>организмов.</w:t>
      </w:r>
      <w:r>
        <w:rPr>
          <w:spacing w:val="1"/>
        </w:rPr>
        <w:t xml:space="preserve"> </w:t>
      </w:r>
      <w:r>
        <w:t>Окислительн</w:t>
      </w:r>
      <w:proofErr w:type="gramStart"/>
      <w:r>
        <w:t>о-</w:t>
      </w:r>
      <w:proofErr w:type="gramEnd"/>
      <w:r>
        <w:rPr>
          <w:spacing w:val="1"/>
        </w:rPr>
        <w:t xml:space="preserve"> </w:t>
      </w:r>
      <w:r>
        <w:t>восстановительные свойства простых веществ - металлов главных и побочных подгрупп</w:t>
      </w:r>
      <w:r>
        <w:rPr>
          <w:spacing w:val="1"/>
        </w:rPr>
        <w:t xml:space="preserve"> </w:t>
      </w:r>
      <w:r>
        <w:t>(медь,</w:t>
      </w:r>
      <w:r>
        <w:rPr>
          <w:spacing w:val="1"/>
        </w:rPr>
        <w:t xml:space="preserve"> </w:t>
      </w:r>
      <w:r>
        <w:t>железо)</w:t>
      </w:r>
      <w:r>
        <w:rPr>
          <w:spacing w:val="1"/>
        </w:rPr>
        <w:t xml:space="preserve"> </w:t>
      </w:r>
      <w:r>
        <w:t>и</w:t>
      </w:r>
      <w:r>
        <w:rPr>
          <w:spacing w:val="1"/>
        </w:rPr>
        <w:t xml:space="preserve"> </w:t>
      </w:r>
      <w:r>
        <w:t>неметаллов:</w:t>
      </w:r>
      <w:r>
        <w:rPr>
          <w:spacing w:val="1"/>
        </w:rPr>
        <w:t xml:space="preserve"> </w:t>
      </w:r>
      <w:r>
        <w:t>водорода,</w:t>
      </w:r>
      <w:r>
        <w:rPr>
          <w:spacing w:val="1"/>
        </w:rPr>
        <w:t xml:space="preserve"> </w:t>
      </w:r>
      <w:r>
        <w:t>кислорода,</w:t>
      </w:r>
      <w:r>
        <w:rPr>
          <w:spacing w:val="1"/>
        </w:rPr>
        <w:t xml:space="preserve"> </w:t>
      </w:r>
      <w:r>
        <w:t>галогенов,</w:t>
      </w:r>
      <w:r>
        <w:rPr>
          <w:spacing w:val="1"/>
        </w:rPr>
        <w:t xml:space="preserve"> </w:t>
      </w:r>
      <w:r>
        <w:t>серы,</w:t>
      </w:r>
      <w:r>
        <w:rPr>
          <w:spacing w:val="1"/>
        </w:rPr>
        <w:t xml:space="preserve"> </w:t>
      </w:r>
      <w:r>
        <w:t>азота,</w:t>
      </w:r>
      <w:r>
        <w:rPr>
          <w:spacing w:val="1"/>
        </w:rPr>
        <w:t xml:space="preserve"> </w:t>
      </w:r>
      <w:r>
        <w:t>фосфора,</w:t>
      </w:r>
      <w:r>
        <w:rPr>
          <w:spacing w:val="1"/>
        </w:rPr>
        <w:t xml:space="preserve"> </w:t>
      </w:r>
      <w:r>
        <w:t>углерода,</w:t>
      </w:r>
      <w:r>
        <w:rPr>
          <w:spacing w:val="1"/>
        </w:rPr>
        <w:t xml:space="preserve"> </w:t>
      </w:r>
      <w:r>
        <w:t>кремния.</w:t>
      </w:r>
      <w:r>
        <w:rPr>
          <w:spacing w:val="1"/>
        </w:rPr>
        <w:t xml:space="preserve"> </w:t>
      </w:r>
      <w:r>
        <w:t>Коррозия</w:t>
      </w:r>
      <w:r>
        <w:rPr>
          <w:spacing w:val="1"/>
        </w:rPr>
        <w:t xml:space="preserve"> </w:t>
      </w:r>
      <w:r>
        <w:t>металлов:</w:t>
      </w:r>
      <w:r>
        <w:rPr>
          <w:spacing w:val="1"/>
        </w:rPr>
        <w:t xml:space="preserve"> </w:t>
      </w:r>
      <w:r>
        <w:t>виды</w:t>
      </w:r>
      <w:r>
        <w:rPr>
          <w:spacing w:val="1"/>
        </w:rPr>
        <w:t xml:space="preserve"> </w:t>
      </w:r>
      <w:r>
        <w:t>коррозии,</w:t>
      </w:r>
      <w:r>
        <w:rPr>
          <w:spacing w:val="1"/>
        </w:rPr>
        <w:t xml:space="preserve"> </w:t>
      </w:r>
      <w:r>
        <w:t>способы</w:t>
      </w:r>
      <w:r>
        <w:rPr>
          <w:spacing w:val="1"/>
        </w:rPr>
        <w:t xml:space="preserve"> </w:t>
      </w:r>
      <w:r>
        <w:t>защиты</w:t>
      </w:r>
      <w:r>
        <w:rPr>
          <w:spacing w:val="1"/>
        </w:rPr>
        <w:t xml:space="preserve"> </w:t>
      </w:r>
      <w:r>
        <w:t>металлов</w:t>
      </w:r>
      <w:r>
        <w:rPr>
          <w:spacing w:val="1"/>
        </w:rPr>
        <w:t xml:space="preserve"> </w:t>
      </w:r>
      <w:r>
        <w:t>от</w:t>
      </w:r>
      <w:r>
        <w:rPr>
          <w:spacing w:val="1"/>
        </w:rPr>
        <w:t xml:space="preserve"> </w:t>
      </w:r>
      <w:r>
        <w:t>коррозии.</w:t>
      </w:r>
      <w:r>
        <w:rPr>
          <w:spacing w:val="-1"/>
        </w:rPr>
        <w:t xml:space="preserve"> </w:t>
      </w:r>
      <w:r>
        <w:t>Электролиз</w:t>
      </w:r>
      <w:r>
        <w:rPr>
          <w:spacing w:val="-1"/>
        </w:rPr>
        <w:t xml:space="preserve"> </w:t>
      </w:r>
      <w:r>
        <w:t>растворов</w:t>
      </w:r>
      <w:r>
        <w:rPr>
          <w:spacing w:val="-5"/>
        </w:rPr>
        <w:t xml:space="preserve"> </w:t>
      </w:r>
      <w:r>
        <w:t>и</w:t>
      </w:r>
      <w:r>
        <w:rPr>
          <w:spacing w:val="-1"/>
        </w:rPr>
        <w:t xml:space="preserve"> </w:t>
      </w:r>
      <w:r>
        <w:t>расплавов.</w:t>
      </w:r>
      <w:r>
        <w:rPr>
          <w:spacing w:val="-8"/>
        </w:rPr>
        <w:t xml:space="preserve"> </w:t>
      </w:r>
      <w:r>
        <w:t>Применение</w:t>
      </w:r>
      <w:r>
        <w:rPr>
          <w:spacing w:val="-3"/>
        </w:rPr>
        <w:t xml:space="preserve"> </w:t>
      </w:r>
      <w:r>
        <w:t>электролиза</w:t>
      </w:r>
      <w:r>
        <w:rPr>
          <w:spacing w:val="-8"/>
        </w:rPr>
        <w:t xml:space="preserve"> </w:t>
      </w:r>
      <w:r>
        <w:t>в</w:t>
      </w:r>
      <w:r>
        <w:rPr>
          <w:spacing w:val="-1"/>
        </w:rPr>
        <w:t xml:space="preserve"> </w:t>
      </w:r>
      <w:r>
        <w:t>промышленности.</w:t>
      </w:r>
    </w:p>
    <w:p w:rsidR="009E46D2" w:rsidRDefault="00CA1E3D">
      <w:pPr>
        <w:pStyle w:val="a4"/>
        <w:spacing w:before="3" w:line="275" w:lineRule="exact"/>
        <w:ind w:left="1851"/>
      </w:pPr>
      <w:r>
        <w:t>Химия</w:t>
      </w:r>
      <w:r>
        <w:rPr>
          <w:spacing w:val="-4"/>
        </w:rPr>
        <w:t xml:space="preserve"> </w:t>
      </w:r>
      <w:r>
        <w:t>и</w:t>
      </w:r>
      <w:r>
        <w:rPr>
          <w:spacing w:val="2"/>
        </w:rPr>
        <w:t xml:space="preserve"> </w:t>
      </w:r>
      <w:r>
        <w:t>жизнь</w:t>
      </w:r>
    </w:p>
    <w:p w:rsidR="009E46D2" w:rsidRDefault="00CA1E3D">
      <w:pPr>
        <w:pStyle w:val="a4"/>
        <w:ind w:right="925" w:firstLine="706"/>
      </w:pPr>
      <w:r>
        <w:t>Научные</w:t>
      </w:r>
      <w:r>
        <w:rPr>
          <w:spacing w:val="1"/>
        </w:rPr>
        <w:t xml:space="preserve"> </w:t>
      </w:r>
      <w:r>
        <w:t>методы</w:t>
      </w:r>
      <w:r>
        <w:rPr>
          <w:spacing w:val="1"/>
        </w:rPr>
        <w:t xml:space="preserve"> </w:t>
      </w:r>
      <w:r>
        <w:t>познания</w:t>
      </w:r>
      <w:r>
        <w:rPr>
          <w:spacing w:val="1"/>
        </w:rPr>
        <w:t xml:space="preserve"> </w:t>
      </w:r>
      <w:r>
        <w:t>в</w:t>
      </w:r>
      <w:r>
        <w:rPr>
          <w:spacing w:val="1"/>
        </w:rPr>
        <w:t xml:space="preserve"> </w:t>
      </w:r>
      <w:r>
        <w:t>химии.</w:t>
      </w:r>
      <w:r>
        <w:rPr>
          <w:spacing w:val="1"/>
        </w:rPr>
        <w:t xml:space="preserve"> </w:t>
      </w:r>
      <w:r>
        <w:t>Источники</w:t>
      </w:r>
      <w:r>
        <w:rPr>
          <w:spacing w:val="1"/>
        </w:rPr>
        <w:t xml:space="preserve"> </w:t>
      </w:r>
      <w:r>
        <w:t>химической</w:t>
      </w:r>
      <w:r>
        <w:rPr>
          <w:spacing w:val="1"/>
        </w:rPr>
        <w:t xml:space="preserve"> </w:t>
      </w:r>
      <w:r>
        <w:t>информации.</w:t>
      </w:r>
      <w:r>
        <w:rPr>
          <w:spacing w:val="1"/>
        </w:rPr>
        <w:t xml:space="preserve"> </w:t>
      </w:r>
      <w:r>
        <w:t>Поиск</w:t>
      </w:r>
      <w:r>
        <w:rPr>
          <w:spacing w:val="-57"/>
        </w:rPr>
        <w:t xml:space="preserve"> </w:t>
      </w:r>
      <w:r>
        <w:t>информации</w:t>
      </w:r>
      <w:r>
        <w:rPr>
          <w:spacing w:val="1"/>
        </w:rPr>
        <w:t xml:space="preserve"> </w:t>
      </w:r>
      <w:r>
        <w:t>по</w:t>
      </w:r>
      <w:r>
        <w:rPr>
          <w:spacing w:val="1"/>
        </w:rPr>
        <w:t xml:space="preserve"> </w:t>
      </w:r>
      <w:r>
        <w:t>названиям,</w:t>
      </w:r>
      <w:r>
        <w:rPr>
          <w:spacing w:val="1"/>
        </w:rPr>
        <w:t xml:space="preserve"> </w:t>
      </w:r>
      <w:r>
        <w:t>идентификаторам,</w:t>
      </w:r>
      <w:r>
        <w:rPr>
          <w:spacing w:val="1"/>
        </w:rPr>
        <w:t xml:space="preserve"> </w:t>
      </w:r>
      <w:r>
        <w:t>структурным</w:t>
      </w:r>
      <w:r>
        <w:rPr>
          <w:spacing w:val="1"/>
        </w:rPr>
        <w:t xml:space="preserve"> </w:t>
      </w:r>
      <w:r>
        <w:t>формулам.</w:t>
      </w:r>
      <w:r>
        <w:rPr>
          <w:spacing w:val="1"/>
        </w:rPr>
        <w:t xml:space="preserve"> </w:t>
      </w:r>
      <w:r>
        <w:t>Моделирование</w:t>
      </w:r>
      <w:r>
        <w:rPr>
          <w:spacing w:val="1"/>
        </w:rPr>
        <w:t xml:space="preserve"> </w:t>
      </w:r>
      <w:r>
        <w:t>химических</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химический</w:t>
      </w:r>
      <w:r>
        <w:rPr>
          <w:spacing w:val="1"/>
        </w:rPr>
        <w:t xml:space="preserve"> </w:t>
      </w:r>
      <w:r>
        <w:t>анализ</w:t>
      </w:r>
      <w:r>
        <w:rPr>
          <w:spacing w:val="1"/>
        </w:rPr>
        <w:t xml:space="preserve"> </w:t>
      </w:r>
      <w:r>
        <w:t>и</w:t>
      </w:r>
      <w:r>
        <w:rPr>
          <w:spacing w:val="1"/>
        </w:rPr>
        <w:t xml:space="preserve"> </w:t>
      </w:r>
      <w:r>
        <w:t>синтез</w:t>
      </w:r>
      <w:r>
        <w:rPr>
          <w:spacing w:val="1"/>
        </w:rPr>
        <w:t xml:space="preserve"> </w:t>
      </w:r>
      <w:r>
        <w:t>как</w:t>
      </w:r>
      <w:r>
        <w:rPr>
          <w:spacing w:val="1"/>
        </w:rPr>
        <w:t xml:space="preserve"> </w:t>
      </w:r>
      <w:r>
        <w:t>методы</w:t>
      </w:r>
      <w:r>
        <w:rPr>
          <w:spacing w:val="1"/>
        </w:rPr>
        <w:t xml:space="preserve"> </w:t>
      </w:r>
      <w:r>
        <w:t>научного</w:t>
      </w:r>
      <w:r>
        <w:rPr>
          <w:spacing w:val="1"/>
        </w:rPr>
        <w:t xml:space="preserve"> </w:t>
      </w:r>
      <w:r>
        <w:t>познания.</w:t>
      </w:r>
    </w:p>
    <w:p w:rsidR="009E46D2" w:rsidRDefault="00CA1E3D">
      <w:pPr>
        <w:pStyle w:val="a4"/>
        <w:ind w:right="922" w:firstLine="706"/>
      </w:pPr>
      <w:r>
        <w:t>Химия и здоровье. Лекарства, ферменты, витамины, гормоны, минеральные воды.</w:t>
      </w:r>
      <w:r>
        <w:rPr>
          <w:spacing w:val="1"/>
        </w:rPr>
        <w:t xml:space="preserve"> </w:t>
      </w:r>
      <w:r>
        <w:t>Проблемы,</w:t>
      </w:r>
      <w:r>
        <w:rPr>
          <w:spacing w:val="1"/>
        </w:rPr>
        <w:t xml:space="preserve"> </w:t>
      </w:r>
      <w:r>
        <w:t>связанные</w:t>
      </w:r>
      <w:r>
        <w:rPr>
          <w:spacing w:val="1"/>
        </w:rPr>
        <w:t xml:space="preserve"> </w:t>
      </w:r>
      <w:r>
        <w:t>с</w:t>
      </w:r>
      <w:r>
        <w:rPr>
          <w:spacing w:val="1"/>
        </w:rPr>
        <w:t xml:space="preserve"> </w:t>
      </w:r>
      <w:r>
        <w:t>применением</w:t>
      </w:r>
      <w:r>
        <w:rPr>
          <w:spacing w:val="1"/>
        </w:rPr>
        <w:t xml:space="preserve"> </w:t>
      </w:r>
      <w:r>
        <w:t>лекарственных</w:t>
      </w:r>
      <w:r>
        <w:rPr>
          <w:spacing w:val="1"/>
        </w:rPr>
        <w:t xml:space="preserve"> </w:t>
      </w:r>
      <w:r>
        <w:t>препаратов.</w:t>
      </w:r>
      <w:r>
        <w:rPr>
          <w:spacing w:val="1"/>
        </w:rPr>
        <w:t xml:space="preserve"> </w:t>
      </w:r>
      <w:r>
        <w:t>Вредные</w:t>
      </w:r>
      <w:r>
        <w:rPr>
          <w:spacing w:val="1"/>
        </w:rPr>
        <w:t xml:space="preserve"> </w:t>
      </w:r>
      <w:r>
        <w:t>привычки</w:t>
      </w:r>
      <w:r>
        <w:rPr>
          <w:spacing w:val="1"/>
        </w:rPr>
        <w:t xml:space="preserve"> </w:t>
      </w:r>
      <w:r>
        <w:t>и</w:t>
      </w:r>
      <w:r>
        <w:rPr>
          <w:spacing w:val="1"/>
        </w:rPr>
        <w:t xml:space="preserve"> </w:t>
      </w:r>
      <w:r>
        <w:t>факторы,</w:t>
      </w:r>
      <w:r>
        <w:rPr>
          <w:spacing w:val="1"/>
        </w:rPr>
        <w:t xml:space="preserve"> </w:t>
      </w:r>
      <w:r>
        <w:t>разрушающие</w:t>
      </w:r>
      <w:r>
        <w:rPr>
          <w:spacing w:val="1"/>
        </w:rPr>
        <w:t xml:space="preserve"> </w:t>
      </w:r>
      <w:r>
        <w:t>здоровье</w:t>
      </w:r>
      <w:r>
        <w:rPr>
          <w:spacing w:val="1"/>
        </w:rPr>
        <w:t xml:space="preserve"> </w:t>
      </w:r>
      <w:r>
        <w:t>(курение,</w:t>
      </w:r>
      <w:r>
        <w:rPr>
          <w:spacing w:val="1"/>
        </w:rPr>
        <w:t xml:space="preserve"> </w:t>
      </w:r>
      <w:r>
        <w:t>употребление</w:t>
      </w:r>
      <w:r>
        <w:rPr>
          <w:spacing w:val="1"/>
        </w:rPr>
        <w:t xml:space="preserve"> </w:t>
      </w:r>
      <w:r>
        <w:t>алкоголя,</w:t>
      </w:r>
      <w:r>
        <w:rPr>
          <w:spacing w:val="1"/>
        </w:rPr>
        <w:t xml:space="preserve"> </w:t>
      </w:r>
      <w:r>
        <w:t>наркомания).</w:t>
      </w:r>
      <w:r>
        <w:rPr>
          <w:spacing w:val="1"/>
        </w:rPr>
        <w:t xml:space="preserve"> </w:t>
      </w:r>
      <w:r>
        <w:t>Рациональное</w:t>
      </w:r>
      <w:r>
        <w:rPr>
          <w:spacing w:val="-5"/>
        </w:rPr>
        <w:t xml:space="preserve"> </w:t>
      </w:r>
      <w:r>
        <w:t>питание.</w:t>
      </w:r>
      <w:r>
        <w:rPr>
          <w:spacing w:val="3"/>
        </w:rPr>
        <w:t xml:space="preserve"> </w:t>
      </w:r>
      <w:r>
        <w:t>Пищевые</w:t>
      </w:r>
      <w:r>
        <w:rPr>
          <w:spacing w:val="-5"/>
        </w:rPr>
        <w:t xml:space="preserve"> </w:t>
      </w:r>
      <w:r>
        <w:t>добавки.</w:t>
      </w:r>
      <w:r>
        <w:rPr>
          <w:spacing w:val="4"/>
        </w:rPr>
        <w:t xml:space="preserve"> </w:t>
      </w:r>
      <w:r>
        <w:t>Основы</w:t>
      </w:r>
      <w:r>
        <w:rPr>
          <w:spacing w:val="-2"/>
        </w:rPr>
        <w:t xml:space="preserve"> </w:t>
      </w:r>
      <w:r>
        <w:t>пищевой</w:t>
      </w:r>
      <w:r>
        <w:rPr>
          <w:spacing w:val="2"/>
        </w:rPr>
        <w:t xml:space="preserve"> </w:t>
      </w:r>
      <w:r>
        <w:t>химии.</w:t>
      </w:r>
    </w:p>
    <w:p w:rsidR="009E46D2" w:rsidRDefault="00CA1E3D">
      <w:pPr>
        <w:pStyle w:val="a4"/>
        <w:ind w:right="923" w:firstLine="706"/>
      </w:pPr>
      <w:r>
        <w:t>Химия в повседневной жизни. Моющие и чистящие средства. Средства борьбы с</w:t>
      </w:r>
      <w:r>
        <w:rPr>
          <w:spacing w:val="1"/>
        </w:rPr>
        <w:t xml:space="preserve"> </w:t>
      </w:r>
      <w:r>
        <w:t>бытовыми насекомыми: репелленты, инсектициды. Средства личной гигиены и косметики.</w:t>
      </w:r>
      <w:r>
        <w:rPr>
          <w:spacing w:val="1"/>
        </w:rPr>
        <w:t xml:space="preserve"> </w:t>
      </w:r>
      <w:r>
        <w:t>Правила безопасной работы с едкими, горючими и токсичными веществами, средствами</w:t>
      </w:r>
      <w:r>
        <w:rPr>
          <w:spacing w:val="1"/>
        </w:rPr>
        <w:t xml:space="preserve"> </w:t>
      </w:r>
      <w:r>
        <w:t>бытовой</w:t>
      </w:r>
      <w:r>
        <w:rPr>
          <w:spacing w:val="2"/>
        </w:rPr>
        <w:t xml:space="preserve"> </w:t>
      </w:r>
      <w:r>
        <w:t>химии.</w:t>
      </w:r>
    </w:p>
    <w:p w:rsidR="009E46D2" w:rsidRDefault="00CA1E3D">
      <w:pPr>
        <w:pStyle w:val="a4"/>
        <w:spacing w:line="242" w:lineRule="auto"/>
        <w:ind w:right="928" w:firstLine="706"/>
      </w:pPr>
      <w:r>
        <w:t>Химия</w:t>
      </w:r>
      <w:r>
        <w:rPr>
          <w:spacing w:val="1"/>
        </w:rPr>
        <w:t xml:space="preserve"> </w:t>
      </w:r>
      <w:r>
        <w:t>и</w:t>
      </w:r>
      <w:r>
        <w:rPr>
          <w:spacing w:val="1"/>
        </w:rPr>
        <w:t xml:space="preserve"> </w:t>
      </w:r>
      <w:r>
        <w:t>сельское</w:t>
      </w:r>
      <w:r>
        <w:rPr>
          <w:spacing w:val="1"/>
        </w:rPr>
        <w:t xml:space="preserve"> </w:t>
      </w:r>
      <w:r>
        <w:t>хозяйство.</w:t>
      </w:r>
      <w:r>
        <w:rPr>
          <w:spacing w:val="1"/>
        </w:rPr>
        <w:t xml:space="preserve"> </w:t>
      </w:r>
      <w:r>
        <w:t>Минеральные и</w:t>
      </w:r>
      <w:r>
        <w:rPr>
          <w:spacing w:val="1"/>
        </w:rPr>
        <w:t xml:space="preserve"> </w:t>
      </w:r>
      <w:r>
        <w:t>органические</w:t>
      </w:r>
      <w:r>
        <w:rPr>
          <w:spacing w:val="1"/>
        </w:rPr>
        <w:t xml:space="preserve"> </w:t>
      </w:r>
      <w:r>
        <w:t>удобрения.</w:t>
      </w:r>
      <w:r>
        <w:rPr>
          <w:spacing w:val="1"/>
        </w:rPr>
        <w:t xml:space="preserve"> </w:t>
      </w:r>
      <w:r>
        <w:t>Средства</w:t>
      </w:r>
      <w:r>
        <w:rPr>
          <w:spacing w:val="1"/>
        </w:rPr>
        <w:t xml:space="preserve"> </w:t>
      </w:r>
      <w:r>
        <w:t>защиты</w:t>
      </w:r>
      <w:r>
        <w:rPr>
          <w:spacing w:val="-1"/>
        </w:rPr>
        <w:t xml:space="preserve"> </w:t>
      </w:r>
      <w:r>
        <w:t>растений.</w:t>
      </w:r>
    </w:p>
    <w:p w:rsidR="009E46D2" w:rsidRDefault="00CA1E3D">
      <w:pPr>
        <w:pStyle w:val="a4"/>
        <w:ind w:right="920" w:firstLine="706"/>
      </w:pPr>
      <w:r>
        <w:t>Химия и энергетика. Природные источники углеводородов. Природный и попутный</w:t>
      </w:r>
      <w:r>
        <w:rPr>
          <w:spacing w:val="1"/>
        </w:rPr>
        <w:t xml:space="preserve"> </w:t>
      </w:r>
      <w:r>
        <w:t>нефтяной газы, их состав и использование. Состав нефти и ее переработка. Нефтепродукты.</w:t>
      </w:r>
      <w:r>
        <w:rPr>
          <w:spacing w:val="1"/>
        </w:rPr>
        <w:t xml:space="preserve"> </w:t>
      </w:r>
      <w:r>
        <w:t>Октановое</w:t>
      </w:r>
      <w:r>
        <w:rPr>
          <w:spacing w:val="1"/>
        </w:rPr>
        <w:t xml:space="preserve"> </w:t>
      </w:r>
      <w:r>
        <w:t>число</w:t>
      </w:r>
      <w:r>
        <w:rPr>
          <w:spacing w:val="1"/>
        </w:rPr>
        <w:t xml:space="preserve"> </w:t>
      </w:r>
      <w:r>
        <w:t>бензина.</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t>при</w:t>
      </w:r>
      <w:r>
        <w:rPr>
          <w:spacing w:val="1"/>
        </w:rPr>
        <w:t xml:space="preserve"> </w:t>
      </w:r>
      <w:r>
        <w:t>нефтепереработке</w:t>
      </w:r>
      <w:r>
        <w:rPr>
          <w:spacing w:val="1"/>
        </w:rPr>
        <w:t xml:space="preserve"> </w:t>
      </w:r>
      <w:r>
        <w:t>и</w:t>
      </w:r>
      <w:r>
        <w:rPr>
          <w:spacing w:val="1"/>
        </w:rPr>
        <w:t xml:space="preserve"> </w:t>
      </w:r>
      <w:r>
        <w:t>транспортировке нефтепродуктов.</w:t>
      </w:r>
      <w:r>
        <w:rPr>
          <w:spacing w:val="-2"/>
        </w:rPr>
        <w:t xml:space="preserve"> </w:t>
      </w:r>
      <w:r>
        <w:t>Альтернативные источники</w:t>
      </w:r>
      <w:r>
        <w:rPr>
          <w:spacing w:val="2"/>
        </w:rPr>
        <w:t xml:space="preserve"> </w:t>
      </w:r>
      <w:r>
        <w:t>энергии.</w:t>
      </w:r>
    </w:p>
    <w:p w:rsidR="009E46D2" w:rsidRDefault="00CA1E3D">
      <w:pPr>
        <w:pStyle w:val="a4"/>
        <w:spacing w:line="242" w:lineRule="auto"/>
        <w:ind w:right="931" w:firstLine="706"/>
      </w:pPr>
      <w:r>
        <w:t>Химия</w:t>
      </w:r>
      <w:r>
        <w:rPr>
          <w:spacing w:val="1"/>
        </w:rPr>
        <w:t xml:space="preserve"> </w:t>
      </w:r>
      <w:r>
        <w:t>в</w:t>
      </w:r>
      <w:r>
        <w:rPr>
          <w:spacing w:val="1"/>
        </w:rPr>
        <w:t xml:space="preserve"> </w:t>
      </w:r>
      <w:r>
        <w:t>строительстве.</w:t>
      </w:r>
      <w:r>
        <w:rPr>
          <w:spacing w:val="1"/>
        </w:rPr>
        <w:t xml:space="preserve"> </w:t>
      </w:r>
      <w:r>
        <w:t>Цемент.</w:t>
      </w:r>
      <w:r>
        <w:rPr>
          <w:spacing w:val="1"/>
        </w:rPr>
        <w:t xml:space="preserve"> </w:t>
      </w:r>
      <w:r>
        <w:t>Бетон.</w:t>
      </w:r>
      <w:r>
        <w:rPr>
          <w:spacing w:val="1"/>
        </w:rPr>
        <w:t xml:space="preserve"> </w:t>
      </w:r>
      <w:r>
        <w:t>Подбор</w:t>
      </w:r>
      <w:r>
        <w:rPr>
          <w:spacing w:val="1"/>
        </w:rPr>
        <w:t xml:space="preserve"> </w:t>
      </w:r>
      <w:r>
        <w:t>оптимальных</w:t>
      </w:r>
      <w:r>
        <w:rPr>
          <w:spacing w:val="1"/>
        </w:rPr>
        <w:t xml:space="preserve"> </w:t>
      </w:r>
      <w:r>
        <w:t>строительных</w:t>
      </w:r>
      <w:r>
        <w:rPr>
          <w:spacing w:val="1"/>
        </w:rPr>
        <w:t xml:space="preserve"> </w:t>
      </w:r>
      <w:r>
        <w:t>материалов</w:t>
      </w:r>
      <w:r>
        <w:rPr>
          <w:spacing w:val="-2"/>
        </w:rPr>
        <w:t xml:space="preserve"> </w:t>
      </w:r>
      <w:r>
        <w:t>в</w:t>
      </w:r>
      <w:r>
        <w:rPr>
          <w:spacing w:val="3"/>
        </w:rPr>
        <w:t xml:space="preserve"> </w:t>
      </w:r>
      <w:r>
        <w:t>практической</w:t>
      </w:r>
      <w:r>
        <w:rPr>
          <w:spacing w:val="3"/>
        </w:rPr>
        <w:t xml:space="preserve"> </w:t>
      </w:r>
      <w:r>
        <w:t>деятельности</w:t>
      </w:r>
      <w:r>
        <w:rPr>
          <w:spacing w:val="-2"/>
        </w:rPr>
        <w:t xml:space="preserve"> </w:t>
      </w:r>
      <w:r>
        <w:t>человека.</w:t>
      </w:r>
    </w:p>
    <w:p w:rsidR="009E46D2" w:rsidRDefault="00CA1E3D">
      <w:pPr>
        <w:pStyle w:val="a4"/>
        <w:spacing w:line="271" w:lineRule="exact"/>
        <w:ind w:left="1851"/>
      </w:pPr>
      <w:r>
        <w:t>Химия</w:t>
      </w:r>
      <w:r>
        <w:rPr>
          <w:spacing w:val="21"/>
        </w:rPr>
        <w:t xml:space="preserve"> </w:t>
      </w:r>
      <w:r>
        <w:t>и</w:t>
      </w:r>
      <w:r>
        <w:rPr>
          <w:spacing w:val="27"/>
        </w:rPr>
        <w:t xml:space="preserve"> </w:t>
      </w:r>
      <w:r>
        <w:t>экология.</w:t>
      </w:r>
      <w:r>
        <w:rPr>
          <w:spacing w:val="29"/>
        </w:rPr>
        <w:t xml:space="preserve"> </w:t>
      </w:r>
      <w:r>
        <w:t>Химическое</w:t>
      </w:r>
      <w:r>
        <w:rPr>
          <w:spacing w:val="21"/>
        </w:rPr>
        <w:t xml:space="preserve"> </w:t>
      </w:r>
      <w:r>
        <w:t>загрязнение</w:t>
      </w:r>
      <w:r>
        <w:rPr>
          <w:spacing w:val="23"/>
        </w:rPr>
        <w:t xml:space="preserve"> </w:t>
      </w:r>
      <w:r>
        <w:t>окружающей</w:t>
      </w:r>
      <w:r>
        <w:rPr>
          <w:spacing w:val="26"/>
        </w:rPr>
        <w:t xml:space="preserve"> </w:t>
      </w:r>
      <w:r>
        <w:t>среды</w:t>
      </w:r>
      <w:r>
        <w:rPr>
          <w:spacing w:val="28"/>
        </w:rPr>
        <w:t xml:space="preserve"> </w:t>
      </w:r>
      <w:r>
        <w:t>и</w:t>
      </w:r>
      <w:r>
        <w:rPr>
          <w:spacing w:val="27"/>
        </w:rPr>
        <w:t xml:space="preserve"> </w:t>
      </w:r>
      <w:r>
        <w:t>его</w:t>
      </w:r>
      <w:r>
        <w:rPr>
          <w:spacing w:val="25"/>
        </w:rPr>
        <w:t xml:space="preserve"> </w:t>
      </w:r>
      <w:r>
        <w:t>последствия.</w:t>
      </w:r>
    </w:p>
    <w:p w:rsidR="009E46D2" w:rsidRDefault="00CA1E3D">
      <w:pPr>
        <w:pStyle w:val="a4"/>
        <w:spacing w:line="275" w:lineRule="exact"/>
      </w:pPr>
      <w:r>
        <w:t>Охрана</w:t>
      </w:r>
      <w:r>
        <w:rPr>
          <w:spacing w:val="-4"/>
        </w:rPr>
        <w:t xml:space="preserve"> </w:t>
      </w:r>
      <w:r>
        <w:t>гидросферы,</w:t>
      </w:r>
      <w:r>
        <w:rPr>
          <w:spacing w:val="-2"/>
        </w:rPr>
        <w:t xml:space="preserve"> </w:t>
      </w:r>
      <w:r>
        <w:t>почвы,</w:t>
      </w:r>
      <w:r>
        <w:rPr>
          <w:spacing w:val="-1"/>
        </w:rPr>
        <w:t xml:space="preserve"> </w:t>
      </w:r>
      <w:r>
        <w:t>атмосферы,</w:t>
      </w:r>
      <w:r>
        <w:rPr>
          <w:spacing w:val="-1"/>
        </w:rPr>
        <w:t xml:space="preserve"> </w:t>
      </w:r>
      <w:r>
        <w:t>флоры</w:t>
      </w:r>
      <w:r>
        <w:rPr>
          <w:spacing w:val="-6"/>
        </w:rPr>
        <w:t xml:space="preserve"> </w:t>
      </w:r>
      <w:r>
        <w:t>и</w:t>
      </w:r>
      <w:r>
        <w:rPr>
          <w:spacing w:val="-2"/>
        </w:rPr>
        <w:t xml:space="preserve"> </w:t>
      </w:r>
      <w:r>
        <w:t>фауны</w:t>
      </w:r>
      <w:r>
        <w:rPr>
          <w:spacing w:val="-2"/>
        </w:rPr>
        <w:t xml:space="preserve"> </w:t>
      </w:r>
      <w:r>
        <w:t>от</w:t>
      </w:r>
      <w:r>
        <w:rPr>
          <w:spacing w:val="-3"/>
        </w:rPr>
        <w:t xml:space="preserve"> </w:t>
      </w:r>
      <w:r>
        <w:t>химического</w:t>
      </w:r>
      <w:r>
        <w:rPr>
          <w:spacing w:val="-3"/>
        </w:rPr>
        <w:t xml:space="preserve"> </w:t>
      </w:r>
      <w:r>
        <w:t>загрязнения.</w:t>
      </w:r>
    </w:p>
    <w:p w:rsidR="009E46D2" w:rsidRDefault="00CA1E3D">
      <w:pPr>
        <w:pStyle w:val="a4"/>
        <w:spacing w:line="275" w:lineRule="exact"/>
        <w:ind w:left="1851"/>
      </w:pPr>
      <w:r>
        <w:t xml:space="preserve">Практические  </w:t>
      </w:r>
      <w:r>
        <w:rPr>
          <w:spacing w:val="4"/>
        </w:rPr>
        <w:t xml:space="preserve"> </w:t>
      </w:r>
      <w:r>
        <w:t xml:space="preserve">работы   </w:t>
      </w:r>
      <w:r>
        <w:rPr>
          <w:spacing w:val="1"/>
        </w:rPr>
        <w:t xml:space="preserve"> </w:t>
      </w:r>
      <w:r>
        <w:t xml:space="preserve">.10класс.   </w:t>
      </w:r>
      <w:r>
        <w:rPr>
          <w:spacing w:val="1"/>
        </w:rPr>
        <w:t xml:space="preserve"> </w:t>
      </w:r>
      <w:r>
        <w:t xml:space="preserve">№   </w:t>
      </w:r>
      <w:r>
        <w:rPr>
          <w:spacing w:val="5"/>
        </w:rPr>
        <w:t xml:space="preserve"> </w:t>
      </w:r>
      <w:r>
        <w:t>1.</w:t>
      </w:r>
      <w:r>
        <w:rPr>
          <w:spacing w:val="3"/>
        </w:rPr>
        <w:t xml:space="preserve"> </w:t>
      </w:r>
      <w:r>
        <w:t xml:space="preserve">Решение   </w:t>
      </w:r>
      <w:r>
        <w:rPr>
          <w:spacing w:val="3"/>
        </w:rPr>
        <w:t xml:space="preserve"> </w:t>
      </w:r>
      <w:r>
        <w:t xml:space="preserve">экспериментальных  </w:t>
      </w:r>
      <w:r>
        <w:rPr>
          <w:spacing w:val="59"/>
        </w:rPr>
        <w:t xml:space="preserve"> </w:t>
      </w:r>
      <w:r>
        <w:t>задач</w:t>
      </w:r>
      <w:r>
        <w:rPr>
          <w:spacing w:val="5"/>
        </w:rPr>
        <w:t xml:space="preserve"> </w:t>
      </w:r>
      <w:proofErr w:type="gramStart"/>
      <w:r>
        <w:t>на</w:t>
      </w:r>
      <w:proofErr w:type="gramEnd"/>
    </w:p>
    <w:p w:rsidR="009E46D2" w:rsidRDefault="009E46D2">
      <w:pPr>
        <w:spacing w:line="275" w:lineRule="exact"/>
        <w:sectPr w:rsidR="009E46D2">
          <w:footerReference w:type="default" r:id="rId49"/>
          <w:pgSz w:w="11900" w:h="16840"/>
          <w:pgMar w:top="1260" w:right="0" w:bottom="0" w:left="300" w:header="0" w:footer="0" w:gutter="0"/>
          <w:cols w:space="720"/>
        </w:sectPr>
      </w:pPr>
    </w:p>
    <w:p w:rsidR="009E46D2" w:rsidRDefault="00CA1E3D">
      <w:pPr>
        <w:pStyle w:val="a4"/>
        <w:spacing w:before="72"/>
        <w:jc w:val="left"/>
      </w:pPr>
      <w:r>
        <w:lastRenderedPageBreak/>
        <w:t>идентификацию</w:t>
      </w:r>
      <w:r>
        <w:rPr>
          <w:spacing w:val="-6"/>
        </w:rPr>
        <w:t xml:space="preserve"> </w:t>
      </w:r>
      <w:r>
        <w:t>органических</w:t>
      </w:r>
      <w:r>
        <w:rPr>
          <w:spacing w:val="-9"/>
        </w:rPr>
        <w:t xml:space="preserve"> </w:t>
      </w:r>
      <w:r>
        <w:t>соединений.</w:t>
      </w:r>
    </w:p>
    <w:p w:rsidR="009E46D2" w:rsidRDefault="00CA1E3D">
      <w:pPr>
        <w:pStyle w:val="a4"/>
        <w:spacing w:before="5" w:line="237" w:lineRule="auto"/>
        <w:ind w:left="1851" w:right="4779"/>
        <w:jc w:val="left"/>
      </w:pPr>
      <w:r>
        <w:t>№</w:t>
      </w:r>
      <w:r>
        <w:rPr>
          <w:spacing w:val="2"/>
        </w:rPr>
        <w:t xml:space="preserve"> </w:t>
      </w:r>
      <w:r>
        <w:t>2.</w:t>
      </w:r>
      <w:r>
        <w:rPr>
          <w:spacing w:val="-1"/>
        </w:rPr>
        <w:t xml:space="preserve"> </w:t>
      </w:r>
      <w:r>
        <w:t>Распознавание пластмасс и</w:t>
      </w:r>
      <w:r>
        <w:rPr>
          <w:spacing w:val="1"/>
        </w:rPr>
        <w:t xml:space="preserve"> </w:t>
      </w:r>
      <w:r>
        <w:t>волокон.</w:t>
      </w:r>
      <w:r>
        <w:rPr>
          <w:spacing w:val="1"/>
        </w:rPr>
        <w:t xml:space="preserve"> </w:t>
      </w:r>
      <w:r>
        <w:t>11класс.</w:t>
      </w:r>
      <w:r>
        <w:rPr>
          <w:spacing w:val="-1"/>
        </w:rPr>
        <w:t xml:space="preserve"> </w:t>
      </w:r>
      <w:r>
        <w:t>№</w:t>
      </w:r>
      <w:r>
        <w:rPr>
          <w:spacing w:val="-2"/>
        </w:rPr>
        <w:t xml:space="preserve"> </w:t>
      </w:r>
      <w:r>
        <w:t>1.</w:t>
      </w:r>
      <w:r>
        <w:rPr>
          <w:spacing w:val="1"/>
        </w:rPr>
        <w:t xml:space="preserve"> </w:t>
      </w:r>
      <w:r>
        <w:t>Получение</w:t>
      </w:r>
      <w:r>
        <w:rPr>
          <w:spacing w:val="-3"/>
        </w:rPr>
        <w:t xml:space="preserve"> </w:t>
      </w:r>
      <w:r>
        <w:t>и</w:t>
      </w:r>
      <w:r>
        <w:rPr>
          <w:spacing w:val="-2"/>
        </w:rPr>
        <w:t xml:space="preserve"> </w:t>
      </w:r>
      <w:r>
        <w:t>распознавание</w:t>
      </w:r>
      <w:r>
        <w:rPr>
          <w:spacing w:val="-8"/>
        </w:rPr>
        <w:t xml:space="preserve"> </w:t>
      </w:r>
      <w:r>
        <w:t>газов.</w:t>
      </w:r>
    </w:p>
    <w:p w:rsidR="009E46D2" w:rsidRDefault="00CA1E3D">
      <w:pPr>
        <w:pStyle w:val="a4"/>
        <w:tabs>
          <w:tab w:val="left" w:pos="8743"/>
        </w:tabs>
        <w:spacing w:before="3"/>
        <w:ind w:right="940" w:firstLine="706"/>
        <w:jc w:val="left"/>
      </w:pPr>
      <w:r>
        <w:t>№</w:t>
      </w:r>
      <w:r>
        <w:rPr>
          <w:spacing w:val="99"/>
        </w:rPr>
        <w:t xml:space="preserve"> </w:t>
      </w:r>
      <w:r>
        <w:t>2.</w:t>
      </w:r>
      <w:r>
        <w:rPr>
          <w:spacing w:val="-1"/>
        </w:rPr>
        <w:t xml:space="preserve"> </w:t>
      </w:r>
      <w:r>
        <w:t>Решение</w:t>
      </w:r>
      <w:r>
        <w:rPr>
          <w:spacing w:val="98"/>
        </w:rPr>
        <w:t xml:space="preserve"> </w:t>
      </w:r>
      <w:r>
        <w:t>экспериментальных</w:t>
      </w:r>
      <w:r>
        <w:rPr>
          <w:spacing w:val="94"/>
        </w:rPr>
        <w:t xml:space="preserve"> </w:t>
      </w:r>
      <w:r>
        <w:t>задач</w:t>
      </w:r>
      <w:r>
        <w:rPr>
          <w:spacing w:val="4"/>
        </w:rPr>
        <w:t xml:space="preserve"> </w:t>
      </w:r>
      <w:r>
        <w:t>на</w:t>
      </w:r>
      <w:r>
        <w:rPr>
          <w:spacing w:val="98"/>
        </w:rPr>
        <w:t xml:space="preserve"> </w:t>
      </w:r>
      <w:r>
        <w:t>идентификацию</w:t>
      </w:r>
      <w:r>
        <w:tab/>
        <w:t>неорганических</w:t>
      </w:r>
      <w:r>
        <w:rPr>
          <w:spacing w:val="24"/>
        </w:rPr>
        <w:t xml:space="preserve"> </w:t>
      </w:r>
      <w:r>
        <w:t>и</w:t>
      </w:r>
      <w:r>
        <w:rPr>
          <w:spacing w:val="-57"/>
        </w:rPr>
        <w:t xml:space="preserve"> </w:t>
      </w:r>
      <w:r>
        <w:t>органических</w:t>
      </w:r>
      <w:r>
        <w:rPr>
          <w:spacing w:val="-4"/>
        </w:rPr>
        <w:t xml:space="preserve"> </w:t>
      </w:r>
      <w:r>
        <w:t>соединений.</w:t>
      </w:r>
    </w:p>
    <w:p w:rsidR="009E46D2" w:rsidRDefault="009E46D2">
      <w:pPr>
        <w:pStyle w:val="a4"/>
        <w:spacing w:before="3"/>
        <w:ind w:left="0"/>
        <w:jc w:val="left"/>
      </w:pPr>
    </w:p>
    <w:p w:rsidR="009E46D2" w:rsidRDefault="00CA1E3D">
      <w:pPr>
        <w:pStyle w:val="110"/>
        <w:spacing w:line="275" w:lineRule="exact"/>
        <w:ind w:left="1851"/>
      </w:pPr>
      <w:bookmarkStart w:id="100" w:name="_TOC_250002"/>
      <w:bookmarkEnd w:id="100"/>
      <w:r>
        <w:t>Астрономия</w:t>
      </w:r>
    </w:p>
    <w:p w:rsidR="009E46D2" w:rsidRDefault="00CA1E3D">
      <w:pPr>
        <w:pStyle w:val="a4"/>
        <w:spacing w:before="1" w:line="237" w:lineRule="auto"/>
        <w:ind w:right="925" w:firstLine="706"/>
        <w:jc w:val="left"/>
      </w:pPr>
      <w:r>
        <w:t>Изучение</w:t>
      </w:r>
      <w:r>
        <w:rPr>
          <w:spacing w:val="28"/>
        </w:rPr>
        <w:t xml:space="preserve"> </w:t>
      </w:r>
      <w:r>
        <w:t>астрономии</w:t>
      </w:r>
      <w:r>
        <w:rPr>
          <w:spacing w:val="26"/>
        </w:rPr>
        <w:t xml:space="preserve"> </w:t>
      </w:r>
      <w:r>
        <w:t>на</w:t>
      </w:r>
      <w:r>
        <w:rPr>
          <w:spacing w:val="28"/>
        </w:rPr>
        <w:t xml:space="preserve"> </w:t>
      </w:r>
      <w:r>
        <w:t>базовом</w:t>
      </w:r>
      <w:r>
        <w:rPr>
          <w:spacing w:val="27"/>
        </w:rPr>
        <w:t xml:space="preserve"> </w:t>
      </w:r>
      <w:r>
        <w:t>уровне</w:t>
      </w:r>
      <w:r>
        <w:rPr>
          <w:spacing w:val="28"/>
        </w:rPr>
        <w:t xml:space="preserve"> </w:t>
      </w:r>
      <w:r>
        <w:t>среднего</w:t>
      </w:r>
      <w:r>
        <w:rPr>
          <w:spacing w:val="30"/>
        </w:rPr>
        <w:t xml:space="preserve"> </w:t>
      </w:r>
      <w:r>
        <w:t>общего</w:t>
      </w:r>
      <w:r>
        <w:rPr>
          <w:spacing w:val="29"/>
        </w:rPr>
        <w:t xml:space="preserve"> </w:t>
      </w:r>
      <w:r>
        <w:t>образования</w:t>
      </w:r>
      <w:r>
        <w:rPr>
          <w:spacing w:val="30"/>
        </w:rPr>
        <w:t xml:space="preserve"> </w:t>
      </w:r>
      <w:r>
        <w:t>направлено</w:t>
      </w:r>
      <w:r>
        <w:rPr>
          <w:spacing w:val="-57"/>
        </w:rPr>
        <w:t xml:space="preserve"> </w:t>
      </w:r>
      <w:r>
        <w:t>на достижение</w:t>
      </w:r>
      <w:r>
        <w:rPr>
          <w:spacing w:val="3"/>
        </w:rPr>
        <w:t xml:space="preserve"> </w:t>
      </w:r>
      <w:r>
        <w:t>следующих</w:t>
      </w:r>
      <w:r>
        <w:rPr>
          <w:spacing w:val="-3"/>
        </w:rPr>
        <w:t xml:space="preserve"> </w:t>
      </w:r>
      <w:r>
        <w:t>задач:</w:t>
      </w:r>
    </w:p>
    <w:p w:rsidR="009E46D2" w:rsidRDefault="00CA1E3D">
      <w:pPr>
        <w:pStyle w:val="a4"/>
        <w:spacing w:before="3"/>
        <w:ind w:right="925" w:firstLine="706"/>
        <w:jc w:val="left"/>
      </w:pPr>
      <w:r>
        <w:t>осознание</w:t>
      </w:r>
      <w:r>
        <w:rPr>
          <w:spacing w:val="20"/>
        </w:rPr>
        <w:t xml:space="preserve"> </w:t>
      </w:r>
      <w:r>
        <w:t>принципиальной</w:t>
      </w:r>
      <w:r>
        <w:rPr>
          <w:spacing w:val="23"/>
        </w:rPr>
        <w:t xml:space="preserve"> </w:t>
      </w:r>
      <w:r>
        <w:t>роли</w:t>
      </w:r>
      <w:r>
        <w:rPr>
          <w:spacing w:val="18"/>
        </w:rPr>
        <w:t xml:space="preserve"> </w:t>
      </w:r>
      <w:r>
        <w:t>астрономии</w:t>
      </w:r>
      <w:r>
        <w:rPr>
          <w:spacing w:val="18"/>
        </w:rPr>
        <w:t xml:space="preserve"> </w:t>
      </w:r>
      <w:r>
        <w:t>в</w:t>
      </w:r>
      <w:r>
        <w:rPr>
          <w:spacing w:val="23"/>
        </w:rPr>
        <w:t xml:space="preserve"> </w:t>
      </w:r>
      <w:r>
        <w:t>познании</w:t>
      </w:r>
      <w:r>
        <w:rPr>
          <w:spacing w:val="22"/>
        </w:rPr>
        <w:t xml:space="preserve"> </w:t>
      </w:r>
      <w:r>
        <w:t>фундаментальных</w:t>
      </w:r>
      <w:r>
        <w:rPr>
          <w:spacing w:val="17"/>
        </w:rPr>
        <w:t xml:space="preserve"> </w:t>
      </w:r>
      <w:r>
        <w:t>законов</w:t>
      </w:r>
      <w:r>
        <w:rPr>
          <w:spacing w:val="-57"/>
        </w:rPr>
        <w:t xml:space="preserve"> </w:t>
      </w:r>
      <w:r>
        <w:t>природы</w:t>
      </w:r>
      <w:r>
        <w:rPr>
          <w:spacing w:val="2"/>
        </w:rPr>
        <w:t xml:space="preserve"> </w:t>
      </w:r>
      <w:r>
        <w:t>и</w:t>
      </w:r>
      <w:r>
        <w:rPr>
          <w:spacing w:val="-3"/>
        </w:rPr>
        <w:t xml:space="preserve"> </w:t>
      </w:r>
      <w:r>
        <w:t>формировании</w:t>
      </w:r>
      <w:r>
        <w:rPr>
          <w:spacing w:val="2"/>
        </w:rPr>
        <w:t xml:space="preserve"> </w:t>
      </w:r>
      <w:r>
        <w:t>современной</w:t>
      </w:r>
      <w:r>
        <w:rPr>
          <w:spacing w:val="-3"/>
        </w:rPr>
        <w:t xml:space="preserve"> </w:t>
      </w:r>
      <w:proofErr w:type="gramStart"/>
      <w:r>
        <w:t>естественно-научной</w:t>
      </w:r>
      <w:proofErr w:type="gramEnd"/>
      <w:r>
        <w:rPr>
          <w:spacing w:val="3"/>
        </w:rPr>
        <w:t xml:space="preserve"> </w:t>
      </w:r>
      <w:r>
        <w:t>картины</w:t>
      </w:r>
      <w:r>
        <w:rPr>
          <w:spacing w:val="-2"/>
        </w:rPr>
        <w:t xml:space="preserve"> </w:t>
      </w:r>
      <w:r>
        <w:t>мира;</w:t>
      </w:r>
    </w:p>
    <w:p w:rsidR="009E46D2" w:rsidRDefault="00CA1E3D">
      <w:pPr>
        <w:pStyle w:val="a4"/>
        <w:spacing w:before="1"/>
        <w:ind w:right="923" w:firstLine="706"/>
      </w:pPr>
      <w:r>
        <w:t>приобретение</w:t>
      </w:r>
      <w:r>
        <w:rPr>
          <w:spacing w:val="1"/>
        </w:rPr>
        <w:t xml:space="preserve"> </w:t>
      </w:r>
      <w:r>
        <w:t>знаний</w:t>
      </w:r>
      <w:r>
        <w:rPr>
          <w:spacing w:val="1"/>
        </w:rPr>
        <w:t xml:space="preserve"> </w:t>
      </w:r>
      <w:r>
        <w:t>о</w:t>
      </w:r>
      <w:r>
        <w:rPr>
          <w:spacing w:val="1"/>
        </w:rPr>
        <w:t xml:space="preserve"> </w:t>
      </w:r>
      <w:r>
        <w:t>физической</w:t>
      </w:r>
      <w:r>
        <w:rPr>
          <w:spacing w:val="1"/>
        </w:rPr>
        <w:t xml:space="preserve"> </w:t>
      </w:r>
      <w:r>
        <w:t>природе</w:t>
      </w:r>
      <w:r>
        <w:rPr>
          <w:spacing w:val="1"/>
        </w:rPr>
        <w:t xml:space="preserve"> </w:t>
      </w:r>
      <w:r>
        <w:t>небесных</w:t>
      </w:r>
      <w:r>
        <w:rPr>
          <w:spacing w:val="1"/>
        </w:rPr>
        <w:t xml:space="preserve"> </w:t>
      </w:r>
      <w:r>
        <w:t>тел</w:t>
      </w:r>
      <w:r>
        <w:rPr>
          <w:spacing w:val="1"/>
        </w:rPr>
        <w:t xml:space="preserve"> </w:t>
      </w:r>
      <w:r>
        <w:t>и</w:t>
      </w:r>
      <w:r>
        <w:rPr>
          <w:spacing w:val="1"/>
        </w:rPr>
        <w:t xml:space="preserve"> </w:t>
      </w:r>
      <w:r>
        <w:t>систем,</w:t>
      </w:r>
      <w:r>
        <w:rPr>
          <w:spacing w:val="1"/>
        </w:rPr>
        <w:t xml:space="preserve"> </w:t>
      </w:r>
      <w:r>
        <w:t>строения</w:t>
      </w:r>
      <w:r>
        <w:rPr>
          <w:spacing w:val="1"/>
        </w:rPr>
        <w:t xml:space="preserve"> </w:t>
      </w:r>
      <w:r>
        <w:t>и</w:t>
      </w:r>
      <w:r>
        <w:rPr>
          <w:spacing w:val="1"/>
        </w:rPr>
        <w:t xml:space="preserve"> </w:t>
      </w:r>
      <w:r>
        <w:t>эволюции</w:t>
      </w:r>
      <w:r>
        <w:rPr>
          <w:spacing w:val="1"/>
        </w:rPr>
        <w:t xml:space="preserve"> </w:t>
      </w:r>
      <w:r>
        <w:t>Вселенной,</w:t>
      </w:r>
      <w:r>
        <w:rPr>
          <w:spacing w:val="1"/>
        </w:rPr>
        <w:t xml:space="preserve"> </w:t>
      </w:r>
      <w:r>
        <w:t>пространственных</w:t>
      </w:r>
      <w:r>
        <w:rPr>
          <w:spacing w:val="1"/>
        </w:rPr>
        <w:t xml:space="preserve"> </w:t>
      </w:r>
      <w:r>
        <w:t>и</w:t>
      </w:r>
      <w:r>
        <w:rPr>
          <w:spacing w:val="1"/>
        </w:rPr>
        <w:t xml:space="preserve"> </w:t>
      </w:r>
      <w:r>
        <w:t>временных</w:t>
      </w:r>
      <w:r>
        <w:rPr>
          <w:spacing w:val="1"/>
        </w:rPr>
        <w:t xml:space="preserve"> </w:t>
      </w:r>
      <w:r>
        <w:t>масштабах</w:t>
      </w:r>
      <w:r>
        <w:rPr>
          <w:spacing w:val="1"/>
        </w:rPr>
        <w:t xml:space="preserve"> </w:t>
      </w:r>
      <w:r>
        <w:t>Вселенной,</w:t>
      </w:r>
      <w:r>
        <w:rPr>
          <w:spacing w:val="1"/>
        </w:rPr>
        <w:t xml:space="preserve"> </w:t>
      </w:r>
      <w:r>
        <w:t>наиболее</w:t>
      </w:r>
      <w:r>
        <w:rPr>
          <w:spacing w:val="1"/>
        </w:rPr>
        <w:t xml:space="preserve"> </w:t>
      </w:r>
      <w:r>
        <w:t>важных</w:t>
      </w:r>
      <w:r>
        <w:rPr>
          <w:spacing w:val="-5"/>
        </w:rPr>
        <w:t xml:space="preserve"> </w:t>
      </w:r>
      <w:r>
        <w:t>астрономических</w:t>
      </w:r>
      <w:r>
        <w:rPr>
          <w:spacing w:val="-4"/>
        </w:rPr>
        <w:t xml:space="preserve"> </w:t>
      </w:r>
      <w:r>
        <w:t>открытиях,</w:t>
      </w:r>
      <w:r>
        <w:rPr>
          <w:spacing w:val="-2"/>
        </w:rPr>
        <w:t xml:space="preserve"> </w:t>
      </w:r>
      <w:r>
        <w:t>определивших</w:t>
      </w:r>
      <w:r>
        <w:rPr>
          <w:spacing w:val="-4"/>
        </w:rPr>
        <w:t xml:space="preserve"> </w:t>
      </w:r>
      <w:r>
        <w:t>развитие науки</w:t>
      </w:r>
      <w:r>
        <w:rPr>
          <w:spacing w:val="2"/>
        </w:rPr>
        <w:t xml:space="preserve"> </w:t>
      </w:r>
      <w:r>
        <w:t>и</w:t>
      </w:r>
      <w:r>
        <w:rPr>
          <w:spacing w:val="1"/>
        </w:rPr>
        <w:t xml:space="preserve"> </w:t>
      </w:r>
      <w:r>
        <w:t>техники;</w:t>
      </w:r>
    </w:p>
    <w:p w:rsidR="009E46D2" w:rsidRDefault="00CA1E3D">
      <w:pPr>
        <w:pStyle w:val="a4"/>
        <w:ind w:right="918" w:firstLine="706"/>
      </w:pPr>
      <w:r>
        <w:t>овладение</w:t>
      </w:r>
      <w:r>
        <w:rPr>
          <w:spacing w:val="1"/>
        </w:rPr>
        <w:t xml:space="preserve"> </w:t>
      </w:r>
      <w:r>
        <w:t>умениями</w:t>
      </w:r>
      <w:r>
        <w:rPr>
          <w:spacing w:val="1"/>
        </w:rPr>
        <w:t xml:space="preserve"> </w:t>
      </w:r>
      <w:r>
        <w:t>объяснять</w:t>
      </w:r>
      <w:r>
        <w:rPr>
          <w:spacing w:val="1"/>
        </w:rPr>
        <w:t xml:space="preserve"> </w:t>
      </w:r>
      <w:r>
        <w:t>видимое</w:t>
      </w:r>
      <w:r>
        <w:rPr>
          <w:spacing w:val="1"/>
        </w:rPr>
        <w:t xml:space="preserve"> </w:t>
      </w:r>
      <w:r>
        <w:t>положение</w:t>
      </w:r>
      <w:r>
        <w:rPr>
          <w:spacing w:val="1"/>
        </w:rPr>
        <w:t xml:space="preserve"> </w:t>
      </w:r>
      <w:r>
        <w:t>и</w:t>
      </w:r>
      <w:r>
        <w:rPr>
          <w:spacing w:val="1"/>
        </w:rPr>
        <w:t xml:space="preserve"> </w:t>
      </w:r>
      <w:r>
        <w:t>движение</w:t>
      </w:r>
      <w:r>
        <w:rPr>
          <w:spacing w:val="1"/>
        </w:rPr>
        <w:t xml:space="preserve"> </w:t>
      </w:r>
      <w:r>
        <w:t>небесных</w:t>
      </w:r>
      <w:r>
        <w:rPr>
          <w:spacing w:val="1"/>
        </w:rPr>
        <w:t xml:space="preserve"> </w:t>
      </w:r>
      <w:r>
        <w:t>тел</w:t>
      </w:r>
      <w:r>
        <w:rPr>
          <w:spacing w:val="1"/>
        </w:rPr>
        <w:t xml:space="preserve"> </w:t>
      </w:r>
      <w:r>
        <w:t>принципами</w:t>
      </w:r>
      <w:r>
        <w:rPr>
          <w:spacing w:val="1"/>
        </w:rPr>
        <w:t xml:space="preserve"> </w:t>
      </w:r>
      <w:r>
        <w:t>определения</w:t>
      </w:r>
      <w:r>
        <w:rPr>
          <w:spacing w:val="1"/>
        </w:rPr>
        <w:t xml:space="preserve"> </w:t>
      </w:r>
      <w:r>
        <w:t>местоположения</w:t>
      </w:r>
      <w:r>
        <w:rPr>
          <w:spacing w:val="1"/>
        </w:rPr>
        <w:t xml:space="preserve"> </w:t>
      </w:r>
      <w:r>
        <w:t>и</w:t>
      </w:r>
      <w:r>
        <w:rPr>
          <w:spacing w:val="1"/>
        </w:rPr>
        <w:t xml:space="preserve"> </w:t>
      </w:r>
      <w:r>
        <w:t>времени</w:t>
      </w:r>
      <w:r>
        <w:rPr>
          <w:spacing w:val="1"/>
        </w:rPr>
        <w:t xml:space="preserve"> </w:t>
      </w:r>
      <w:r>
        <w:t>по</w:t>
      </w:r>
      <w:r>
        <w:rPr>
          <w:spacing w:val="1"/>
        </w:rPr>
        <w:t xml:space="preserve"> </w:t>
      </w:r>
      <w:r>
        <w:t>астрономическим</w:t>
      </w:r>
      <w:r>
        <w:rPr>
          <w:spacing w:val="-57"/>
        </w:rPr>
        <w:t xml:space="preserve"> </w:t>
      </w:r>
      <w:r>
        <w:t>объектам</w:t>
      </w:r>
      <w:proofErr w:type="gramStart"/>
      <w:r>
        <w:t>,н</w:t>
      </w:r>
      <w:proofErr w:type="gramEnd"/>
      <w:r>
        <w:t>авыками</w:t>
      </w:r>
      <w:r>
        <w:rPr>
          <w:spacing w:val="1"/>
        </w:rPr>
        <w:t xml:space="preserve"> </w:t>
      </w:r>
      <w:r>
        <w:t>практического</w:t>
      </w:r>
      <w:r>
        <w:rPr>
          <w:spacing w:val="1"/>
        </w:rPr>
        <w:t xml:space="preserve"> </w:t>
      </w:r>
      <w:r>
        <w:t>использования</w:t>
      </w:r>
      <w:r>
        <w:rPr>
          <w:spacing w:val="1"/>
        </w:rPr>
        <w:t xml:space="preserve"> </w:t>
      </w:r>
      <w:r>
        <w:t>компьютерных</w:t>
      </w:r>
      <w:r>
        <w:rPr>
          <w:spacing w:val="1"/>
        </w:rPr>
        <w:t xml:space="preserve"> </w:t>
      </w:r>
      <w:r>
        <w:t>приложений</w:t>
      </w:r>
      <w:r>
        <w:rPr>
          <w:spacing w:val="1"/>
        </w:rPr>
        <w:t xml:space="preserve"> </w:t>
      </w:r>
      <w:r>
        <w:t>для</w:t>
      </w:r>
      <w:r>
        <w:rPr>
          <w:spacing w:val="1"/>
        </w:rPr>
        <w:t xml:space="preserve"> </w:t>
      </w:r>
      <w:r>
        <w:t>определения</w:t>
      </w:r>
      <w:r>
        <w:rPr>
          <w:spacing w:val="-5"/>
        </w:rPr>
        <w:t xml:space="preserve"> </w:t>
      </w:r>
      <w:r>
        <w:t>вида звездного</w:t>
      </w:r>
      <w:r>
        <w:rPr>
          <w:spacing w:val="1"/>
        </w:rPr>
        <w:t xml:space="preserve"> </w:t>
      </w:r>
      <w:r>
        <w:t>неба</w:t>
      </w:r>
      <w:r>
        <w:rPr>
          <w:spacing w:val="-1"/>
        </w:rPr>
        <w:t xml:space="preserve"> </w:t>
      </w:r>
      <w:r>
        <w:t>в</w:t>
      </w:r>
      <w:r>
        <w:rPr>
          <w:spacing w:val="2"/>
        </w:rPr>
        <w:t xml:space="preserve"> </w:t>
      </w:r>
      <w:r>
        <w:t>конкретном</w:t>
      </w:r>
      <w:r>
        <w:rPr>
          <w:spacing w:val="-2"/>
        </w:rPr>
        <w:t xml:space="preserve"> </w:t>
      </w:r>
      <w:r>
        <w:t>пункте</w:t>
      </w:r>
      <w:r>
        <w:rPr>
          <w:spacing w:val="-1"/>
        </w:rPr>
        <w:t xml:space="preserve"> </w:t>
      </w:r>
      <w:r>
        <w:t>для</w:t>
      </w:r>
      <w:r>
        <w:rPr>
          <w:spacing w:val="1"/>
        </w:rPr>
        <w:t xml:space="preserve"> </w:t>
      </w:r>
      <w:r>
        <w:t>заданного</w:t>
      </w:r>
      <w:r>
        <w:rPr>
          <w:spacing w:val="1"/>
        </w:rPr>
        <w:t xml:space="preserve"> </w:t>
      </w:r>
      <w:r>
        <w:t>времени;</w:t>
      </w:r>
    </w:p>
    <w:p w:rsidR="009E46D2" w:rsidRDefault="00CA1E3D">
      <w:pPr>
        <w:pStyle w:val="a4"/>
        <w:ind w:right="927" w:firstLine="706"/>
      </w:pPr>
      <w:r>
        <w:t>развитие познавательных интересов, интеллектуальных и творческих способностей в</w:t>
      </w:r>
      <w:r>
        <w:rPr>
          <w:spacing w:val="-57"/>
        </w:rPr>
        <w:t xml:space="preserve"> </w:t>
      </w:r>
      <w:r>
        <w:t>процессе приобретения знаний</w:t>
      </w:r>
      <w:r>
        <w:rPr>
          <w:spacing w:val="1"/>
        </w:rPr>
        <w:t xml:space="preserve"> </w:t>
      </w:r>
      <w:r>
        <w:t>по астрономии</w:t>
      </w:r>
      <w:r>
        <w:rPr>
          <w:spacing w:val="1"/>
        </w:rPr>
        <w:t xml:space="preserve"> </w:t>
      </w:r>
      <w:r>
        <w:t>с использованием различных источников</w:t>
      </w:r>
      <w:r>
        <w:rPr>
          <w:spacing w:val="1"/>
        </w:rPr>
        <w:t xml:space="preserve"> </w:t>
      </w:r>
      <w:r>
        <w:t>информации</w:t>
      </w:r>
      <w:r>
        <w:rPr>
          <w:spacing w:val="-3"/>
        </w:rPr>
        <w:t xml:space="preserve"> </w:t>
      </w:r>
      <w:r>
        <w:t>и</w:t>
      </w:r>
      <w:r>
        <w:rPr>
          <w:spacing w:val="3"/>
        </w:rPr>
        <w:t xml:space="preserve"> </w:t>
      </w:r>
      <w:r>
        <w:t>современных</w:t>
      </w:r>
      <w:r>
        <w:rPr>
          <w:spacing w:val="-3"/>
        </w:rPr>
        <w:t xml:space="preserve"> </w:t>
      </w:r>
      <w:r>
        <w:t>информационных</w:t>
      </w:r>
      <w:r>
        <w:rPr>
          <w:spacing w:val="-4"/>
        </w:rPr>
        <w:t xml:space="preserve"> </w:t>
      </w:r>
      <w:r>
        <w:t>технологий;</w:t>
      </w:r>
    </w:p>
    <w:p w:rsidR="009E46D2" w:rsidRDefault="00CA1E3D">
      <w:pPr>
        <w:pStyle w:val="a4"/>
        <w:spacing w:before="1"/>
        <w:ind w:right="925" w:firstLine="706"/>
      </w:pPr>
      <w:r>
        <w:t>использование приобретенных знаний и умений для решения практических задач</w:t>
      </w:r>
      <w:r>
        <w:rPr>
          <w:spacing w:val="1"/>
        </w:rPr>
        <w:t xml:space="preserve"> </w:t>
      </w:r>
      <w:r>
        <w:t>повседневной</w:t>
      </w:r>
      <w:r>
        <w:rPr>
          <w:spacing w:val="-3"/>
        </w:rPr>
        <w:t xml:space="preserve"> </w:t>
      </w:r>
      <w:r>
        <w:t>жизни</w:t>
      </w:r>
    </w:p>
    <w:p w:rsidR="009E46D2" w:rsidRDefault="00CA1E3D">
      <w:pPr>
        <w:pStyle w:val="a4"/>
        <w:spacing w:line="275" w:lineRule="exact"/>
        <w:ind w:left="1851"/>
      </w:pPr>
      <w:r>
        <w:t>формирование</w:t>
      </w:r>
      <w:r>
        <w:rPr>
          <w:spacing w:val="-5"/>
        </w:rPr>
        <w:t xml:space="preserve"> </w:t>
      </w:r>
      <w:r>
        <w:t>научного</w:t>
      </w:r>
      <w:r>
        <w:rPr>
          <w:spacing w:val="-3"/>
        </w:rPr>
        <w:t xml:space="preserve"> </w:t>
      </w:r>
      <w:r>
        <w:t>мировоззрения;</w:t>
      </w:r>
    </w:p>
    <w:p w:rsidR="009E46D2" w:rsidRDefault="00CA1E3D">
      <w:pPr>
        <w:pStyle w:val="a4"/>
        <w:ind w:right="921" w:firstLine="706"/>
      </w:pPr>
      <w:r>
        <w:t>формирование</w:t>
      </w:r>
      <w:r>
        <w:rPr>
          <w:spacing w:val="1"/>
        </w:rPr>
        <w:t xml:space="preserve"> </w:t>
      </w:r>
      <w:r>
        <w:t>навыков</w:t>
      </w:r>
      <w:r>
        <w:rPr>
          <w:spacing w:val="1"/>
        </w:rPr>
        <w:t xml:space="preserve"> </w:t>
      </w:r>
      <w:r>
        <w:t>использования</w:t>
      </w:r>
      <w:r>
        <w:rPr>
          <w:spacing w:val="1"/>
        </w:rPr>
        <w:t xml:space="preserve"> </w:t>
      </w:r>
      <w:r>
        <w:t>естественно-научных</w:t>
      </w:r>
      <w:r>
        <w:rPr>
          <w:spacing w:val="1"/>
        </w:rPr>
        <w:t xml:space="preserve"> </w:t>
      </w:r>
      <w:r>
        <w:t>и</w:t>
      </w:r>
      <w:r>
        <w:rPr>
          <w:spacing w:val="1"/>
        </w:rPr>
        <w:t xml:space="preserve"> </w:t>
      </w:r>
      <w:r>
        <w:t>особенно</w:t>
      </w:r>
      <w:r>
        <w:rPr>
          <w:spacing w:val="1"/>
        </w:rPr>
        <w:t xml:space="preserve"> </w:t>
      </w:r>
      <w:proofErr w:type="gramStart"/>
      <w:r>
        <w:t>физико-</w:t>
      </w:r>
      <w:r>
        <w:rPr>
          <w:spacing w:val="1"/>
        </w:rPr>
        <w:t xml:space="preserve"> </w:t>
      </w:r>
      <w:r>
        <w:t>математических</w:t>
      </w:r>
      <w:proofErr w:type="gramEnd"/>
      <w:r>
        <w:rPr>
          <w:spacing w:val="1"/>
        </w:rPr>
        <w:t xml:space="preserve"> </w:t>
      </w:r>
      <w:r>
        <w:t>знаний</w:t>
      </w:r>
      <w:r>
        <w:rPr>
          <w:spacing w:val="1"/>
        </w:rPr>
        <w:t xml:space="preserve"> </w:t>
      </w:r>
      <w:r>
        <w:t>для</w:t>
      </w:r>
      <w:r>
        <w:rPr>
          <w:spacing w:val="1"/>
        </w:rPr>
        <w:t xml:space="preserve"> </w:t>
      </w:r>
      <w:r>
        <w:t>объективного</w:t>
      </w:r>
      <w:r>
        <w:rPr>
          <w:spacing w:val="1"/>
        </w:rPr>
        <w:t xml:space="preserve"> </w:t>
      </w:r>
      <w:r>
        <w:t>анализа</w:t>
      </w:r>
      <w:r>
        <w:rPr>
          <w:spacing w:val="1"/>
        </w:rPr>
        <w:t xml:space="preserve"> </w:t>
      </w:r>
      <w:r>
        <w:t>устройства</w:t>
      </w:r>
      <w:r>
        <w:rPr>
          <w:spacing w:val="1"/>
        </w:rPr>
        <w:t xml:space="preserve"> </w:t>
      </w:r>
      <w:r>
        <w:t>окружающего</w:t>
      </w:r>
      <w:r>
        <w:rPr>
          <w:spacing w:val="1"/>
        </w:rPr>
        <w:t xml:space="preserve"> </w:t>
      </w:r>
      <w:r>
        <w:t>мира</w:t>
      </w:r>
      <w:r>
        <w:rPr>
          <w:spacing w:val="1"/>
        </w:rPr>
        <w:t xml:space="preserve"> </w:t>
      </w:r>
      <w:r>
        <w:t>на</w:t>
      </w:r>
      <w:r>
        <w:rPr>
          <w:spacing w:val="1"/>
        </w:rPr>
        <w:t xml:space="preserve"> </w:t>
      </w:r>
      <w:r>
        <w:t>примере</w:t>
      </w:r>
      <w:r>
        <w:rPr>
          <w:spacing w:val="-1"/>
        </w:rPr>
        <w:t xml:space="preserve"> </w:t>
      </w:r>
      <w:r>
        <w:t>достижений</w:t>
      </w:r>
      <w:r>
        <w:rPr>
          <w:spacing w:val="2"/>
        </w:rPr>
        <w:t xml:space="preserve"> </w:t>
      </w:r>
      <w:r>
        <w:t>современной</w:t>
      </w:r>
      <w:r>
        <w:rPr>
          <w:spacing w:val="-4"/>
        </w:rPr>
        <w:t xml:space="preserve"> </w:t>
      </w:r>
      <w:r>
        <w:t>астрофизики,</w:t>
      </w:r>
      <w:r>
        <w:rPr>
          <w:spacing w:val="3"/>
        </w:rPr>
        <w:t xml:space="preserve"> </w:t>
      </w:r>
      <w:r>
        <w:t>астрономии</w:t>
      </w:r>
      <w:r>
        <w:rPr>
          <w:spacing w:val="-4"/>
        </w:rPr>
        <w:t xml:space="preserve"> </w:t>
      </w:r>
      <w:r>
        <w:t>и</w:t>
      </w:r>
      <w:r>
        <w:rPr>
          <w:spacing w:val="2"/>
        </w:rPr>
        <w:t xml:space="preserve"> </w:t>
      </w:r>
      <w:r>
        <w:t>космонавтики.</w:t>
      </w:r>
    </w:p>
    <w:p w:rsidR="009E46D2" w:rsidRDefault="009E46D2">
      <w:pPr>
        <w:pStyle w:val="a4"/>
        <w:spacing w:before="11"/>
        <w:ind w:left="0"/>
        <w:jc w:val="left"/>
        <w:rPr>
          <w:sz w:val="23"/>
        </w:rPr>
      </w:pPr>
    </w:p>
    <w:p w:rsidR="009E46D2" w:rsidRDefault="00CA1E3D">
      <w:pPr>
        <w:pStyle w:val="a4"/>
        <w:ind w:left="1913"/>
      </w:pPr>
      <w:r>
        <w:t>Введение</w:t>
      </w:r>
      <w:r>
        <w:rPr>
          <w:spacing w:val="-3"/>
        </w:rPr>
        <w:t xml:space="preserve"> </w:t>
      </w:r>
      <w:r>
        <w:t>в</w:t>
      </w:r>
      <w:r>
        <w:rPr>
          <w:spacing w:val="-1"/>
        </w:rPr>
        <w:t xml:space="preserve"> </w:t>
      </w:r>
      <w:r>
        <w:t>астрономию</w:t>
      </w:r>
    </w:p>
    <w:p w:rsidR="009E46D2" w:rsidRDefault="00CA1E3D">
      <w:pPr>
        <w:pStyle w:val="a4"/>
        <w:spacing w:before="2"/>
        <w:ind w:right="921" w:firstLine="768"/>
      </w:pPr>
      <w:r>
        <w:t>Строение</w:t>
      </w:r>
      <w:r>
        <w:rPr>
          <w:spacing w:val="1"/>
        </w:rPr>
        <w:t xml:space="preserve"> </w:t>
      </w:r>
      <w:r>
        <w:t>и</w:t>
      </w:r>
      <w:r>
        <w:rPr>
          <w:spacing w:val="1"/>
        </w:rPr>
        <w:t xml:space="preserve"> </w:t>
      </w:r>
      <w:r>
        <w:t>масштабы</w:t>
      </w:r>
      <w:r>
        <w:rPr>
          <w:spacing w:val="1"/>
        </w:rPr>
        <w:t xml:space="preserve"> </w:t>
      </w:r>
      <w:r>
        <w:t>Вселенной,</w:t>
      </w:r>
      <w:r>
        <w:rPr>
          <w:spacing w:val="1"/>
        </w:rPr>
        <w:t xml:space="preserve"> </w:t>
      </w:r>
      <w:r>
        <w:t>и</w:t>
      </w:r>
      <w:r>
        <w:rPr>
          <w:spacing w:val="1"/>
        </w:rPr>
        <w:t xml:space="preserve"> </w:t>
      </w:r>
      <w:r>
        <w:t>современные</w:t>
      </w:r>
      <w:r>
        <w:rPr>
          <w:spacing w:val="1"/>
        </w:rPr>
        <w:t xml:space="preserve"> </w:t>
      </w:r>
      <w:r>
        <w:t>наблюдения.</w:t>
      </w:r>
      <w:r>
        <w:rPr>
          <w:spacing w:val="1"/>
        </w:rPr>
        <w:t xml:space="preserve"> </w:t>
      </w:r>
      <w:r>
        <w:t>Какие</w:t>
      </w:r>
      <w:r>
        <w:rPr>
          <w:spacing w:val="60"/>
        </w:rPr>
        <w:t xml:space="preserve"> </w:t>
      </w:r>
      <w:r>
        <w:t>тела</w:t>
      </w:r>
      <w:r>
        <w:rPr>
          <w:spacing w:val="1"/>
        </w:rPr>
        <w:t xml:space="preserve"> </w:t>
      </w:r>
      <w:r>
        <w:t>заполняют Вселенную. Каковы их характерные размеры и расстояния между ними. Какие</w:t>
      </w:r>
      <w:r>
        <w:rPr>
          <w:spacing w:val="1"/>
        </w:rPr>
        <w:t xml:space="preserve"> </w:t>
      </w:r>
      <w:r>
        <w:t>физические условия встречаются в них. Вселенная расширяется. Где и как работают самые</w:t>
      </w:r>
      <w:r>
        <w:rPr>
          <w:spacing w:val="1"/>
        </w:rPr>
        <w:t xml:space="preserve"> </w:t>
      </w:r>
      <w:r>
        <w:t>крупные оптические телескопы.</w:t>
      </w:r>
      <w:r>
        <w:rPr>
          <w:spacing w:val="1"/>
        </w:rPr>
        <w:t xml:space="preserve"> </w:t>
      </w:r>
      <w:r>
        <w:t>Как астрономы</w:t>
      </w:r>
      <w:r>
        <w:rPr>
          <w:spacing w:val="1"/>
        </w:rPr>
        <w:t xml:space="preserve"> </w:t>
      </w:r>
      <w:r>
        <w:t>исследуют</w:t>
      </w:r>
      <w:r>
        <w:rPr>
          <w:spacing w:val="60"/>
        </w:rPr>
        <w:t xml:space="preserve"> </w:t>
      </w:r>
      <w:r>
        <w:t>гамма-излучение Вселенной.</w:t>
      </w:r>
      <w:r>
        <w:rPr>
          <w:spacing w:val="1"/>
        </w:rPr>
        <w:t xml:space="preserve"> </w:t>
      </w:r>
      <w:r>
        <w:t>Что</w:t>
      </w:r>
      <w:r>
        <w:rPr>
          <w:spacing w:val="5"/>
        </w:rPr>
        <w:t xml:space="preserve"> </w:t>
      </w:r>
      <w:r>
        <w:t>увидели</w:t>
      </w:r>
      <w:r>
        <w:rPr>
          <w:spacing w:val="2"/>
        </w:rPr>
        <w:t xml:space="preserve"> </w:t>
      </w:r>
      <w:r>
        <w:t>гравитационно-волновые и</w:t>
      </w:r>
      <w:r>
        <w:rPr>
          <w:spacing w:val="-2"/>
        </w:rPr>
        <w:t xml:space="preserve"> </w:t>
      </w:r>
      <w:r>
        <w:t>нейтринные телескопы.</w:t>
      </w:r>
    </w:p>
    <w:p w:rsidR="009E46D2" w:rsidRDefault="00CA1E3D">
      <w:pPr>
        <w:pStyle w:val="a4"/>
        <w:spacing w:line="274" w:lineRule="exact"/>
        <w:ind w:left="1851"/>
        <w:jc w:val="left"/>
      </w:pPr>
      <w:r>
        <w:t>Астрометрия</w:t>
      </w:r>
    </w:p>
    <w:p w:rsidR="009E46D2" w:rsidRDefault="00CA1E3D">
      <w:pPr>
        <w:pStyle w:val="a4"/>
        <w:spacing w:before="3"/>
        <w:ind w:right="917" w:firstLine="706"/>
      </w:pPr>
      <w:r>
        <w:t>Звёздное</w:t>
      </w:r>
      <w:r>
        <w:rPr>
          <w:spacing w:val="1"/>
        </w:rPr>
        <w:t xml:space="preserve"> </w:t>
      </w:r>
      <w:r>
        <w:t>небо</w:t>
      </w:r>
      <w:r>
        <w:rPr>
          <w:spacing w:val="1"/>
        </w:rPr>
        <w:t xml:space="preserve"> </w:t>
      </w:r>
      <w:r>
        <w:t>и</w:t>
      </w:r>
      <w:r>
        <w:rPr>
          <w:spacing w:val="1"/>
        </w:rPr>
        <w:t xml:space="preserve"> </w:t>
      </w:r>
      <w:r>
        <w:t>видимое</w:t>
      </w:r>
      <w:r>
        <w:rPr>
          <w:spacing w:val="1"/>
        </w:rPr>
        <w:t xml:space="preserve"> </w:t>
      </w:r>
      <w:r>
        <w:t>движение</w:t>
      </w:r>
      <w:r>
        <w:rPr>
          <w:spacing w:val="1"/>
        </w:rPr>
        <w:t xml:space="preserve"> </w:t>
      </w:r>
      <w:r>
        <w:t>небесных</w:t>
      </w:r>
      <w:r>
        <w:rPr>
          <w:spacing w:val="1"/>
        </w:rPr>
        <w:t xml:space="preserve"> </w:t>
      </w:r>
      <w:r>
        <w:t>светил.</w:t>
      </w:r>
      <w:r>
        <w:rPr>
          <w:spacing w:val="1"/>
        </w:rPr>
        <w:t xml:space="preserve"> </w:t>
      </w:r>
      <w:r>
        <w:t>Какие</w:t>
      </w:r>
      <w:r>
        <w:rPr>
          <w:spacing w:val="1"/>
        </w:rPr>
        <w:t xml:space="preserve"> </w:t>
      </w:r>
      <w:r>
        <w:t>звёзды</w:t>
      </w:r>
      <w:r>
        <w:rPr>
          <w:spacing w:val="1"/>
        </w:rPr>
        <w:t xml:space="preserve"> </w:t>
      </w:r>
      <w:r>
        <w:t>входят</w:t>
      </w:r>
      <w:r>
        <w:rPr>
          <w:spacing w:val="60"/>
        </w:rPr>
        <w:t xml:space="preserve"> </w:t>
      </w:r>
      <w:r>
        <w:t>в</w:t>
      </w:r>
      <w:r>
        <w:rPr>
          <w:spacing w:val="1"/>
        </w:rPr>
        <w:t xml:space="preserve"> </w:t>
      </w:r>
      <w:r>
        <w:t>созвездия</w:t>
      </w:r>
      <w:r>
        <w:rPr>
          <w:spacing w:val="1"/>
        </w:rPr>
        <w:t xml:space="preserve"> </w:t>
      </w:r>
      <w:r>
        <w:t>Ориона</w:t>
      </w:r>
      <w:r>
        <w:rPr>
          <w:spacing w:val="1"/>
        </w:rPr>
        <w:t xml:space="preserve"> </w:t>
      </w:r>
      <w:r>
        <w:t>и</w:t>
      </w:r>
      <w:r>
        <w:rPr>
          <w:spacing w:val="1"/>
        </w:rPr>
        <w:t xml:space="preserve"> </w:t>
      </w:r>
      <w:r>
        <w:t>Лебедя.</w:t>
      </w:r>
      <w:r>
        <w:rPr>
          <w:spacing w:val="1"/>
        </w:rPr>
        <w:t xml:space="preserve"> </w:t>
      </w:r>
      <w:r>
        <w:t>Солнце</w:t>
      </w:r>
      <w:r>
        <w:rPr>
          <w:spacing w:val="1"/>
        </w:rPr>
        <w:t xml:space="preserve"> </w:t>
      </w:r>
      <w:r>
        <w:t>движется</w:t>
      </w:r>
      <w:r>
        <w:rPr>
          <w:spacing w:val="1"/>
        </w:rPr>
        <w:t xml:space="preserve"> </w:t>
      </w:r>
      <w:r>
        <w:t>по</w:t>
      </w:r>
      <w:r>
        <w:rPr>
          <w:spacing w:val="1"/>
        </w:rPr>
        <w:t xml:space="preserve"> </w:t>
      </w:r>
      <w:r>
        <w:t>эклиптике.</w:t>
      </w:r>
      <w:r>
        <w:rPr>
          <w:spacing w:val="1"/>
        </w:rPr>
        <w:t xml:space="preserve"> </w:t>
      </w:r>
      <w:r>
        <w:t>Планеты</w:t>
      </w:r>
      <w:r>
        <w:rPr>
          <w:spacing w:val="1"/>
        </w:rPr>
        <w:t xml:space="preserve"> </w:t>
      </w:r>
      <w:r>
        <w:t>совершают</w:t>
      </w:r>
      <w:r>
        <w:rPr>
          <w:spacing w:val="1"/>
        </w:rPr>
        <w:t xml:space="preserve"> </w:t>
      </w:r>
      <w:r>
        <w:t>петлеобразное движение.</w:t>
      </w:r>
    </w:p>
    <w:p w:rsidR="009E46D2" w:rsidRDefault="00CA1E3D">
      <w:pPr>
        <w:pStyle w:val="a4"/>
        <w:ind w:right="926" w:firstLine="768"/>
      </w:pPr>
      <w:r>
        <w:t>Небесные координаты</w:t>
      </w:r>
      <w:proofErr w:type="gramStart"/>
      <w:r>
        <w:rPr>
          <w:spacing w:val="1"/>
        </w:rPr>
        <w:t xml:space="preserve"> </w:t>
      </w:r>
      <w:r>
        <w:t>.</w:t>
      </w:r>
      <w:proofErr w:type="gramEnd"/>
      <w:r>
        <w:rPr>
          <w:spacing w:val="1"/>
        </w:rPr>
        <w:t xml:space="preserve"> </w:t>
      </w:r>
      <w:r>
        <w:t>Что</w:t>
      </w:r>
      <w:r>
        <w:rPr>
          <w:spacing w:val="1"/>
        </w:rPr>
        <w:t xml:space="preserve"> </w:t>
      </w:r>
      <w:r>
        <w:t>такое небесный экватор и</w:t>
      </w:r>
      <w:r>
        <w:rPr>
          <w:spacing w:val="1"/>
        </w:rPr>
        <w:t xml:space="preserve"> </w:t>
      </w:r>
      <w:r>
        <w:t>небесный</w:t>
      </w:r>
      <w:r>
        <w:rPr>
          <w:spacing w:val="1"/>
        </w:rPr>
        <w:t xml:space="preserve"> </w:t>
      </w:r>
      <w:r>
        <w:t>меридиан.</w:t>
      </w:r>
      <w:r>
        <w:rPr>
          <w:spacing w:val="1"/>
        </w:rPr>
        <w:t xml:space="preserve"> </w:t>
      </w:r>
      <w:r>
        <w:t>Как</w:t>
      </w:r>
      <w:r>
        <w:rPr>
          <w:spacing w:val="1"/>
        </w:rPr>
        <w:t xml:space="preserve"> </w:t>
      </w:r>
      <w:r>
        <w:t>строят экваториальную систему небесных координат. Как строят горизонтальную систему</w:t>
      </w:r>
      <w:r>
        <w:rPr>
          <w:spacing w:val="1"/>
        </w:rPr>
        <w:t xml:space="preserve"> </w:t>
      </w:r>
      <w:r>
        <w:t>небесных</w:t>
      </w:r>
      <w:r>
        <w:rPr>
          <w:spacing w:val="-4"/>
        </w:rPr>
        <w:t xml:space="preserve"> </w:t>
      </w:r>
      <w:r>
        <w:t>координат.</w:t>
      </w:r>
    </w:p>
    <w:p w:rsidR="009E46D2" w:rsidRDefault="00CA1E3D">
      <w:pPr>
        <w:pStyle w:val="a4"/>
        <w:ind w:right="926" w:firstLine="768"/>
      </w:pPr>
      <w:r>
        <w:t>Видимое движение планет и Солнца. Петлеобразное движение планет, попятное и</w:t>
      </w:r>
      <w:r>
        <w:rPr>
          <w:spacing w:val="1"/>
        </w:rPr>
        <w:t xml:space="preserve"> </w:t>
      </w:r>
      <w:r>
        <w:t>прямое движение планет. Эклиптика, зодиакальные созвездия. Неравномерное движение</w:t>
      </w:r>
      <w:r>
        <w:rPr>
          <w:spacing w:val="1"/>
        </w:rPr>
        <w:t xml:space="preserve"> </w:t>
      </w:r>
      <w:r>
        <w:t>Солнца</w:t>
      </w:r>
      <w:r>
        <w:rPr>
          <w:spacing w:val="-5"/>
        </w:rPr>
        <w:t xml:space="preserve"> </w:t>
      </w:r>
      <w:r>
        <w:t>по</w:t>
      </w:r>
      <w:r>
        <w:rPr>
          <w:spacing w:val="6"/>
        </w:rPr>
        <w:t xml:space="preserve"> </w:t>
      </w:r>
      <w:r>
        <w:t>эклиптике.</w:t>
      </w:r>
    </w:p>
    <w:p w:rsidR="009E46D2" w:rsidRDefault="00CA1E3D">
      <w:pPr>
        <w:pStyle w:val="a4"/>
        <w:ind w:right="923" w:firstLine="706"/>
      </w:pPr>
      <w:r>
        <w:t>Движение</w:t>
      </w:r>
      <w:r>
        <w:rPr>
          <w:spacing w:val="1"/>
        </w:rPr>
        <w:t xml:space="preserve"> </w:t>
      </w:r>
      <w:r>
        <w:t>Луны</w:t>
      </w:r>
      <w:r>
        <w:rPr>
          <w:spacing w:val="1"/>
        </w:rPr>
        <w:t xml:space="preserve"> </w:t>
      </w:r>
      <w:r>
        <w:t>и</w:t>
      </w:r>
      <w:r>
        <w:rPr>
          <w:spacing w:val="1"/>
        </w:rPr>
        <w:t xml:space="preserve"> </w:t>
      </w:r>
      <w:r>
        <w:t>затмения</w:t>
      </w:r>
      <w:proofErr w:type="gramStart"/>
      <w:r>
        <w:rPr>
          <w:spacing w:val="1"/>
        </w:rPr>
        <w:t xml:space="preserve"> </w:t>
      </w:r>
      <w:r>
        <w:t>.</w:t>
      </w:r>
      <w:proofErr w:type="gramEnd"/>
      <w:r>
        <w:rPr>
          <w:spacing w:val="1"/>
        </w:rPr>
        <w:t xml:space="preserve"> </w:t>
      </w:r>
      <w:r>
        <w:t>Фазы</w:t>
      </w:r>
      <w:r>
        <w:rPr>
          <w:spacing w:val="1"/>
        </w:rPr>
        <w:t xml:space="preserve"> </w:t>
      </w:r>
      <w:r>
        <w:t>Луны</w:t>
      </w:r>
      <w:r>
        <w:rPr>
          <w:spacing w:val="1"/>
        </w:rPr>
        <w:t xml:space="preserve"> </w:t>
      </w:r>
      <w:r>
        <w:t>и</w:t>
      </w:r>
      <w:r>
        <w:rPr>
          <w:spacing w:val="1"/>
        </w:rPr>
        <w:t xml:space="preserve"> </w:t>
      </w:r>
      <w:r>
        <w:t>синодический</w:t>
      </w:r>
      <w:r>
        <w:rPr>
          <w:spacing w:val="1"/>
        </w:rPr>
        <w:t xml:space="preserve"> </w:t>
      </w:r>
      <w:r>
        <w:t>месяц,</w:t>
      </w:r>
      <w:r>
        <w:rPr>
          <w:spacing w:val="61"/>
        </w:rPr>
        <w:t xml:space="preserve"> </w:t>
      </w:r>
      <w:r>
        <w:t>условия</w:t>
      </w:r>
      <w:r>
        <w:rPr>
          <w:spacing w:val="1"/>
        </w:rPr>
        <w:t xml:space="preserve"> </w:t>
      </w:r>
      <w:r>
        <w:t>наступления</w:t>
      </w:r>
      <w:r>
        <w:rPr>
          <w:spacing w:val="1"/>
        </w:rPr>
        <w:t xml:space="preserve"> </w:t>
      </w:r>
      <w:r>
        <w:t>солнечного</w:t>
      </w:r>
      <w:r>
        <w:rPr>
          <w:spacing w:val="1"/>
        </w:rPr>
        <w:t xml:space="preserve"> </w:t>
      </w:r>
      <w:r>
        <w:t>и</w:t>
      </w:r>
      <w:r>
        <w:rPr>
          <w:spacing w:val="1"/>
        </w:rPr>
        <w:t xml:space="preserve"> </w:t>
      </w:r>
      <w:r>
        <w:t>лунного</w:t>
      </w:r>
      <w:r>
        <w:rPr>
          <w:spacing w:val="1"/>
        </w:rPr>
        <w:t xml:space="preserve"> </w:t>
      </w:r>
      <w:r>
        <w:t>затмений.</w:t>
      </w:r>
      <w:r>
        <w:rPr>
          <w:spacing w:val="1"/>
        </w:rPr>
        <w:t xml:space="preserve"> </w:t>
      </w:r>
      <w:r>
        <w:t>Почему происходят</w:t>
      </w:r>
      <w:r>
        <w:rPr>
          <w:spacing w:val="1"/>
        </w:rPr>
        <w:t xml:space="preserve"> </w:t>
      </w:r>
      <w:r>
        <w:t>солнечные</w:t>
      </w:r>
      <w:r>
        <w:rPr>
          <w:spacing w:val="1"/>
        </w:rPr>
        <w:t xml:space="preserve"> </w:t>
      </w:r>
      <w:r>
        <w:t>затмения.</w:t>
      </w:r>
      <w:r>
        <w:rPr>
          <w:spacing w:val="1"/>
        </w:rPr>
        <w:t xml:space="preserve"> </w:t>
      </w:r>
      <w:r>
        <w:t>Сарос и</w:t>
      </w:r>
      <w:r>
        <w:rPr>
          <w:spacing w:val="-2"/>
        </w:rPr>
        <w:t xml:space="preserve"> </w:t>
      </w:r>
      <w:r>
        <w:t>предсказания</w:t>
      </w:r>
      <w:r>
        <w:rPr>
          <w:spacing w:val="2"/>
        </w:rPr>
        <w:t xml:space="preserve"> </w:t>
      </w:r>
      <w:r>
        <w:t>затмений</w:t>
      </w:r>
    </w:p>
    <w:p w:rsidR="009E46D2" w:rsidRDefault="00CA1E3D">
      <w:pPr>
        <w:pStyle w:val="a4"/>
        <w:spacing w:before="1"/>
        <w:ind w:right="927" w:firstLine="706"/>
      </w:pPr>
      <w:r>
        <w:t>Время</w:t>
      </w:r>
      <w:r>
        <w:rPr>
          <w:spacing w:val="1"/>
        </w:rPr>
        <w:t xml:space="preserve"> </w:t>
      </w:r>
      <w:r>
        <w:t>и</w:t>
      </w:r>
      <w:r>
        <w:rPr>
          <w:spacing w:val="1"/>
        </w:rPr>
        <w:t xml:space="preserve"> </w:t>
      </w:r>
      <w:r>
        <w:t>календарь</w:t>
      </w:r>
      <w:proofErr w:type="gramStart"/>
      <w:r>
        <w:rPr>
          <w:spacing w:val="1"/>
        </w:rPr>
        <w:t xml:space="preserve"> </w:t>
      </w:r>
      <w:r>
        <w:t>.</w:t>
      </w:r>
      <w:proofErr w:type="gramEnd"/>
      <w:r>
        <w:rPr>
          <w:spacing w:val="1"/>
        </w:rPr>
        <w:t xml:space="preserve"> </w:t>
      </w:r>
      <w:r>
        <w:t>Звёздное</w:t>
      </w:r>
      <w:r>
        <w:rPr>
          <w:spacing w:val="1"/>
        </w:rPr>
        <w:t xml:space="preserve"> </w:t>
      </w:r>
      <w:r>
        <w:t>и</w:t>
      </w:r>
      <w:r>
        <w:rPr>
          <w:spacing w:val="1"/>
        </w:rPr>
        <w:t xml:space="preserve"> </w:t>
      </w:r>
      <w:r>
        <w:t>солнечное время,</w:t>
      </w:r>
      <w:r>
        <w:rPr>
          <w:spacing w:val="1"/>
        </w:rPr>
        <w:t xml:space="preserve"> </w:t>
      </w:r>
      <w:r>
        <w:t>звёздный</w:t>
      </w:r>
      <w:r>
        <w:rPr>
          <w:spacing w:val="1"/>
        </w:rPr>
        <w:t xml:space="preserve"> </w:t>
      </w:r>
      <w:r>
        <w:t>и</w:t>
      </w:r>
      <w:r>
        <w:rPr>
          <w:spacing w:val="1"/>
        </w:rPr>
        <w:t xml:space="preserve"> </w:t>
      </w:r>
      <w:r>
        <w:t>тропический</w:t>
      </w:r>
      <w:r>
        <w:rPr>
          <w:spacing w:val="1"/>
        </w:rPr>
        <w:t xml:space="preserve"> </w:t>
      </w:r>
      <w:r>
        <w:t>год.</w:t>
      </w:r>
      <w:r>
        <w:rPr>
          <w:spacing w:val="1"/>
        </w:rPr>
        <w:t xml:space="preserve"> </w:t>
      </w:r>
      <w:r>
        <w:t>Устройство</w:t>
      </w:r>
      <w:r>
        <w:rPr>
          <w:spacing w:val="1"/>
        </w:rPr>
        <w:t xml:space="preserve"> </w:t>
      </w:r>
      <w:r>
        <w:t>лунного</w:t>
      </w:r>
      <w:r>
        <w:rPr>
          <w:spacing w:val="1"/>
        </w:rPr>
        <w:t xml:space="preserve"> </w:t>
      </w:r>
      <w:r>
        <w:t>и</w:t>
      </w:r>
      <w:r>
        <w:rPr>
          <w:spacing w:val="1"/>
        </w:rPr>
        <w:t xml:space="preserve"> </w:t>
      </w:r>
      <w:r>
        <w:t>солнечного</w:t>
      </w:r>
      <w:r>
        <w:rPr>
          <w:spacing w:val="1"/>
        </w:rPr>
        <w:t xml:space="preserve"> </w:t>
      </w:r>
      <w:r>
        <w:t>календаря,</w:t>
      </w:r>
      <w:r>
        <w:rPr>
          <w:spacing w:val="1"/>
        </w:rPr>
        <w:t xml:space="preserve"> </w:t>
      </w:r>
      <w:r>
        <w:t>проблемы</w:t>
      </w:r>
      <w:r>
        <w:rPr>
          <w:spacing w:val="1"/>
        </w:rPr>
        <w:t xml:space="preserve"> </w:t>
      </w:r>
      <w:r>
        <w:t>их</w:t>
      </w:r>
      <w:r>
        <w:rPr>
          <w:spacing w:val="1"/>
        </w:rPr>
        <w:t xml:space="preserve"> </w:t>
      </w:r>
      <w:r>
        <w:t>согласования</w:t>
      </w:r>
      <w:r>
        <w:rPr>
          <w:spacing w:val="1"/>
        </w:rPr>
        <w:t xml:space="preserve"> </w:t>
      </w:r>
      <w:r>
        <w:t>Юлианский</w:t>
      </w:r>
      <w:r>
        <w:rPr>
          <w:spacing w:val="1"/>
        </w:rPr>
        <w:t xml:space="preserve"> </w:t>
      </w:r>
      <w:r>
        <w:t>и</w:t>
      </w:r>
      <w:r>
        <w:rPr>
          <w:spacing w:val="-57"/>
        </w:rPr>
        <w:t xml:space="preserve"> </w:t>
      </w:r>
      <w:r>
        <w:t>григорианский</w:t>
      </w:r>
      <w:r>
        <w:rPr>
          <w:spacing w:val="2"/>
        </w:rPr>
        <w:t xml:space="preserve"> </w:t>
      </w:r>
      <w:r>
        <w:t>календари.</w:t>
      </w:r>
    </w:p>
    <w:p w:rsidR="009E46D2" w:rsidRDefault="00CA1E3D">
      <w:pPr>
        <w:pStyle w:val="a4"/>
        <w:spacing w:line="274" w:lineRule="exact"/>
        <w:ind w:left="1913"/>
      </w:pPr>
      <w:r>
        <w:t>Небесная</w:t>
      </w:r>
      <w:r>
        <w:rPr>
          <w:spacing w:val="-6"/>
        </w:rPr>
        <w:t xml:space="preserve"> </w:t>
      </w:r>
      <w:r>
        <w:t>механика</w:t>
      </w:r>
    </w:p>
    <w:p w:rsidR="009E46D2" w:rsidRDefault="00CA1E3D">
      <w:pPr>
        <w:pStyle w:val="a4"/>
        <w:spacing w:before="3"/>
        <w:ind w:right="928" w:firstLine="706"/>
      </w:pPr>
      <w:r>
        <w:t>Гелиоцентрическая система мира. Представления о строении Солнечной системы в</w:t>
      </w:r>
      <w:r>
        <w:rPr>
          <w:spacing w:val="1"/>
        </w:rPr>
        <w:t xml:space="preserve"> </w:t>
      </w:r>
      <w:r>
        <w:t>античные</w:t>
      </w:r>
      <w:r>
        <w:rPr>
          <w:spacing w:val="1"/>
        </w:rPr>
        <w:t xml:space="preserve"> </w:t>
      </w:r>
      <w:r>
        <w:t>времена</w:t>
      </w:r>
      <w:r>
        <w:rPr>
          <w:spacing w:val="1"/>
        </w:rPr>
        <w:t xml:space="preserve"> </w:t>
      </w:r>
      <w:r>
        <w:t>и</w:t>
      </w:r>
      <w:r>
        <w:rPr>
          <w:spacing w:val="1"/>
        </w:rPr>
        <w:t xml:space="preserve"> </w:t>
      </w:r>
      <w:r>
        <w:t>в</w:t>
      </w:r>
      <w:r>
        <w:rPr>
          <w:spacing w:val="1"/>
        </w:rPr>
        <w:t xml:space="preserve"> </w:t>
      </w:r>
      <w:r>
        <w:t>средневековье.</w:t>
      </w:r>
      <w:r>
        <w:rPr>
          <w:spacing w:val="1"/>
        </w:rPr>
        <w:t xml:space="preserve"> </w:t>
      </w:r>
      <w:r>
        <w:t>Гелиоцентрическая</w:t>
      </w:r>
      <w:r>
        <w:rPr>
          <w:spacing w:val="1"/>
        </w:rPr>
        <w:t xml:space="preserve"> </w:t>
      </w:r>
      <w:r>
        <w:t>система</w:t>
      </w:r>
      <w:r>
        <w:rPr>
          <w:spacing w:val="1"/>
        </w:rPr>
        <w:t xml:space="preserve"> </w:t>
      </w:r>
      <w:r>
        <w:t>мира,</w:t>
      </w:r>
      <w:r>
        <w:rPr>
          <w:spacing w:val="1"/>
        </w:rPr>
        <w:t xml:space="preserve"> </w:t>
      </w:r>
      <w:r>
        <w:t>доказательство</w:t>
      </w:r>
      <w:r>
        <w:rPr>
          <w:spacing w:val="-57"/>
        </w:rPr>
        <w:t xml:space="preserve"> </w:t>
      </w:r>
      <w:r>
        <w:t>вращения</w:t>
      </w:r>
      <w:r>
        <w:rPr>
          <w:spacing w:val="-5"/>
        </w:rPr>
        <w:t xml:space="preserve"> </w:t>
      </w:r>
      <w:r>
        <w:t>Земли</w:t>
      </w:r>
      <w:r>
        <w:rPr>
          <w:spacing w:val="-4"/>
        </w:rPr>
        <w:t xml:space="preserve"> </w:t>
      </w:r>
      <w:r>
        <w:t>вокруг</w:t>
      </w:r>
      <w:r>
        <w:rPr>
          <w:spacing w:val="2"/>
        </w:rPr>
        <w:t xml:space="preserve"> </w:t>
      </w:r>
      <w:r>
        <w:t>Солнца.</w:t>
      </w:r>
      <w:r>
        <w:rPr>
          <w:spacing w:val="-3"/>
        </w:rPr>
        <w:t xml:space="preserve"> </w:t>
      </w:r>
      <w:r>
        <w:t>Параллакс звёзд</w:t>
      </w:r>
      <w:r>
        <w:rPr>
          <w:spacing w:val="-2"/>
        </w:rPr>
        <w:t xml:space="preserve"> </w:t>
      </w:r>
      <w:r>
        <w:t>и</w:t>
      </w:r>
      <w:r>
        <w:rPr>
          <w:spacing w:val="-4"/>
        </w:rPr>
        <w:t xml:space="preserve"> </w:t>
      </w:r>
      <w:r>
        <w:t>определение</w:t>
      </w:r>
      <w:r>
        <w:rPr>
          <w:spacing w:val="-1"/>
        </w:rPr>
        <w:t xml:space="preserve"> </w:t>
      </w:r>
      <w:r>
        <w:t>расстояния</w:t>
      </w:r>
      <w:r>
        <w:rPr>
          <w:spacing w:val="-4"/>
        </w:rPr>
        <w:t xml:space="preserve"> </w:t>
      </w:r>
      <w:r>
        <w:t>до них,</w:t>
      </w:r>
      <w:r>
        <w:rPr>
          <w:spacing w:val="-3"/>
        </w:rPr>
        <w:t xml:space="preserve"> </w:t>
      </w:r>
      <w:r>
        <w:t>парсек</w:t>
      </w:r>
    </w:p>
    <w:p w:rsidR="009E46D2" w:rsidRDefault="00CA1E3D">
      <w:pPr>
        <w:pStyle w:val="a4"/>
        <w:spacing w:line="274" w:lineRule="exact"/>
        <w:ind w:left="1851"/>
      </w:pPr>
      <w:r>
        <w:t>.</w:t>
      </w:r>
      <w:r>
        <w:rPr>
          <w:spacing w:val="4"/>
        </w:rPr>
        <w:t xml:space="preserve"> </w:t>
      </w:r>
      <w:r>
        <w:t>Законы</w:t>
      </w:r>
      <w:r>
        <w:rPr>
          <w:spacing w:val="3"/>
        </w:rPr>
        <w:t xml:space="preserve"> </w:t>
      </w:r>
      <w:r>
        <w:t>Кеплера.</w:t>
      </w:r>
      <w:r>
        <w:rPr>
          <w:spacing w:val="2"/>
        </w:rPr>
        <w:t xml:space="preserve"> </w:t>
      </w:r>
      <w:r>
        <w:t>Открытие</w:t>
      </w:r>
      <w:r>
        <w:rPr>
          <w:spacing w:val="1"/>
        </w:rPr>
        <w:t xml:space="preserve"> </w:t>
      </w:r>
      <w:r>
        <w:t>И.Кеплером</w:t>
      </w:r>
      <w:r>
        <w:rPr>
          <w:spacing w:val="4"/>
        </w:rPr>
        <w:t xml:space="preserve"> </w:t>
      </w:r>
      <w:r>
        <w:t>законов</w:t>
      </w:r>
      <w:r>
        <w:rPr>
          <w:spacing w:val="-1"/>
        </w:rPr>
        <w:t xml:space="preserve"> </w:t>
      </w:r>
      <w:r>
        <w:t>движения</w:t>
      </w:r>
      <w:r>
        <w:rPr>
          <w:spacing w:val="2"/>
        </w:rPr>
        <w:t xml:space="preserve"> </w:t>
      </w:r>
      <w:r>
        <w:t>планет.</w:t>
      </w:r>
      <w:r>
        <w:rPr>
          <w:spacing w:val="4"/>
        </w:rPr>
        <w:t xml:space="preserve"> </w:t>
      </w:r>
      <w:r>
        <w:t>Открытие</w:t>
      </w:r>
      <w:r>
        <w:rPr>
          <w:spacing w:val="2"/>
        </w:rPr>
        <w:t xml:space="preserve"> </w:t>
      </w:r>
      <w:r>
        <w:t>закона</w:t>
      </w:r>
    </w:p>
    <w:p w:rsidR="009E46D2" w:rsidRDefault="009E46D2">
      <w:pPr>
        <w:spacing w:line="274" w:lineRule="exact"/>
        <w:sectPr w:rsidR="009E46D2">
          <w:footerReference w:type="default" r:id="rId50"/>
          <w:pgSz w:w="11900" w:h="16840"/>
          <w:pgMar w:top="1260" w:right="0" w:bottom="0" w:left="300" w:header="0" w:footer="0" w:gutter="0"/>
          <w:cols w:space="720"/>
        </w:sectPr>
      </w:pPr>
    </w:p>
    <w:p w:rsidR="009E46D2" w:rsidRDefault="00CA1E3D">
      <w:pPr>
        <w:pStyle w:val="a4"/>
        <w:spacing w:before="72"/>
      </w:pPr>
      <w:r>
        <w:lastRenderedPageBreak/>
        <w:t>Всемирного</w:t>
      </w:r>
      <w:r>
        <w:rPr>
          <w:spacing w:val="1"/>
        </w:rPr>
        <w:t xml:space="preserve"> </w:t>
      </w:r>
      <w:r>
        <w:t>тяготения</w:t>
      </w:r>
      <w:r>
        <w:rPr>
          <w:spacing w:val="-7"/>
        </w:rPr>
        <w:t xml:space="preserve"> </w:t>
      </w:r>
      <w:r>
        <w:t>и</w:t>
      </w:r>
      <w:r>
        <w:rPr>
          <w:spacing w:val="-10"/>
        </w:rPr>
        <w:t xml:space="preserve"> </w:t>
      </w:r>
      <w:r>
        <w:t>обобщённые</w:t>
      </w:r>
      <w:r>
        <w:rPr>
          <w:spacing w:val="-3"/>
        </w:rPr>
        <w:t xml:space="preserve"> </w:t>
      </w:r>
      <w:r>
        <w:t>законы</w:t>
      </w:r>
      <w:r>
        <w:rPr>
          <w:spacing w:val="-1"/>
        </w:rPr>
        <w:t xml:space="preserve"> </w:t>
      </w:r>
      <w:r>
        <w:t>Кеплера. Определение</w:t>
      </w:r>
      <w:r>
        <w:rPr>
          <w:spacing w:val="-3"/>
        </w:rPr>
        <w:t xml:space="preserve"> </w:t>
      </w:r>
      <w:r>
        <w:t>масс</w:t>
      </w:r>
      <w:r>
        <w:rPr>
          <w:spacing w:val="-3"/>
        </w:rPr>
        <w:t xml:space="preserve"> </w:t>
      </w:r>
      <w:r>
        <w:t>небесных</w:t>
      </w:r>
      <w:r>
        <w:rPr>
          <w:spacing w:val="-7"/>
        </w:rPr>
        <w:t xml:space="preserve"> </w:t>
      </w:r>
      <w:r>
        <w:t>тел.</w:t>
      </w:r>
    </w:p>
    <w:p w:rsidR="009E46D2" w:rsidRDefault="00CA1E3D">
      <w:pPr>
        <w:pStyle w:val="a4"/>
        <w:spacing w:before="5" w:line="237" w:lineRule="auto"/>
        <w:ind w:right="927" w:firstLine="768"/>
      </w:pPr>
      <w:r>
        <w:t>Космические</w:t>
      </w:r>
      <w:r>
        <w:rPr>
          <w:spacing w:val="1"/>
        </w:rPr>
        <w:t xml:space="preserve"> </w:t>
      </w:r>
      <w:r>
        <w:t>скорости</w:t>
      </w:r>
      <w:proofErr w:type="gramStart"/>
      <w:r>
        <w:rPr>
          <w:spacing w:val="1"/>
        </w:rPr>
        <w:t xml:space="preserve"> </w:t>
      </w:r>
      <w:r>
        <w:t>.</w:t>
      </w:r>
      <w:proofErr w:type="gramEnd"/>
      <w:r>
        <w:rPr>
          <w:spacing w:val="1"/>
        </w:rPr>
        <w:t xml:space="preserve"> </w:t>
      </w:r>
      <w:r>
        <w:t>Расчёты</w:t>
      </w:r>
      <w:r>
        <w:rPr>
          <w:spacing w:val="1"/>
        </w:rPr>
        <w:t xml:space="preserve"> </w:t>
      </w:r>
      <w:r>
        <w:t>первой</w:t>
      </w:r>
      <w:r>
        <w:rPr>
          <w:spacing w:val="1"/>
        </w:rPr>
        <w:t xml:space="preserve"> </w:t>
      </w:r>
      <w:r>
        <w:t>и</w:t>
      </w:r>
      <w:r>
        <w:rPr>
          <w:spacing w:val="1"/>
        </w:rPr>
        <w:t xml:space="preserve"> </w:t>
      </w:r>
      <w:r>
        <w:t>второй</w:t>
      </w:r>
      <w:r>
        <w:rPr>
          <w:spacing w:val="1"/>
        </w:rPr>
        <w:t xml:space="preserve"> </w:t>
      </w:r>
      <w:r>
        <w:t>космической</w:t>
      </w:r>
      <w:r>
        <w:rPr>
          <w:spacing w:val="1"/>
        </w:rPr>
        <w:t xml:space="preserve"> </w:t>
      </w:r>
      <w:r>
        <w:t>скорости</w:t>
      </w:r>
      <w:r>
        <w:rPr>
          <w:spacing w:val="1"/>
        </w:rPr>
        <w:t xml:space="preserve"> </w:t>
      </w:r>
      <w:r>
        <w:t>и</w:t>
      </w:r>
      <w:r>
        <w:rPr>
          <w:spacing w:val="1"/>
        </w:rPr>
        <w:t xml:space="preserve"> </w:t>
      </w:r>
      <w:r>
        <w:t>их</w:t>
      </w:r>
      <w:r>
        <w:rPr>
          <w:spacing w:val="1"/>
        </w:rPr>
        <w:t xml:space="preserve"> </w:t>
      </w:r>
      <w:r>
        <w:t>физический</w:t>
      </w:r>
      <w:r>
        <w:rPr>
          <w:spacing w:val="2"/>
        </w:rPr>
        <w:t xml:space="preserve"> </w:t>
      </w:r>
      <w:r>
        <w:t>смысл.</w:t>
      </w:r>
      <w:r>
        <w:rPr>
          <w:spacing w:val="2"/>
        </w:rPr>
        <w:t xml:space="preserve"> </w:t>
      </w:r>
      <w:r>
        <w:t>Полёт</w:t>
      </w:r>
      <w:r>
        <w:rPr>
          <w:spacing w:val="1"/>
        </w:rPr>
        <w:t xml:space="preserve"> </w:t>
      </w:r>
      <w:r>
        <w:t>Ю.А.</w:t>
      </w:r>
      <w:r>
        <w:rPr>
          <w:spacing w:val="3"/>
        </w:rPr>
        <w:t xml:space="preserve"> </w:t>
      </w:r>
      <w:r>
        <w:t>Гагарина</w:t>
      </w:r>
      <w:r>
        <w:rPr>
          <w:spacing w:val="-5"/>
        </w:rPr>
        <w:t xml:space="preserve"> </w:t>
      </w:r>
      <w:r>
        <w:t>вокруг</w:t>
      </w:r>
      <w:r>
        <w:rPr>
          <w:spacing w:val="3"/>
        </w:rPr>
        <w:t xml:space="preserve"> </w:t>
      </w:r>
      <w:r>
        <w:t>Земли</w:t>
      </w:r>
      <w:r>
        <w:rPr>
          <w:spacing w:val="-2"/>
        </w:rPr>
        <w:t xml:space="preserve"> </w:t>
      </w:r>
      <w:r>
        <w:t>по</w:t>
      </w:r>
      <w:r>
        <w:rPr>
          <w:spacing w:val="1"/>
        </w:rPr>
        <w:t xml:space="preserve"> </w:t>
      </w:r>
      <w:r>
        <w:t>круговой</w:t>
      </w:r>
      <w:r>
        <w:rPr>
          <w:spacing w:val="-3"/>
        </w:rPr>
        <w:t xml:space="preserve"> </w:t>
      </w:r>
      <w:r>
        <w:t>орбите.</w:t>
      </w:r>
    </w:p>
    <w:p w:rsidR="009E46D2" w:rsidRDefault="00CA1E3D">
      <w:pPr>
        <w:pStyle w:val="a4"/>
        <w:spacing w:before="3"/>
        <w:ind w:right="927" w:firstLine="706"/>
      </w:pPr>
      <w:r>
        <w:t>Межпланетные перелёты</w:t>
      </w:r>
      <w:proofErr w:type="gramStart"/>
      <w:r>
        <w:t xml:space="preserve"> .</w:t>
      </w:r>
      <w:proofErr w:type="gramEnd"/>
      <w:r>
        <w:t xml:space="preserve"> Понятие оптимальной траектории полёта к планете. Время</w:t>
      </w:r>
      <w:r>
        <w:rPr>
          <w:spacing w:val="-57"/>
        </w:rPr>
        <w:t xml:space="preserve"> </w:t>
      </w:r>
      <w:r>
        <w:t>полёта</w:t>
      </w:r>
      <w:r>
        <w:rPr>
          <w:spacing w:val="-4"/>
        </w:rPr>
        <w:t xml:space="preserve"> </w:t>
      </w:r>
      <w:r>
        <w:t>к планете</w:t>
      </w:r>
      <w:r>
        <w:rPr>
          <w:spacing w:val="-3"/>
        </w:rPr>
        <w:t xml:space="preserve"> </w:t>
      </w:r>
      <w:r>
        <w:t>и</w:t>
      </w:r>
      <w:r>
        <w:rPr>
          <w:spacing w:val="3"/>
        </w:rPr>
        <w:t xml:space="preserve"> </w:t>
      </w:r>
      <w:r>
        <w:t>даты стартов.</w:t>
      </w:r>
    </w:p>
    <w:p w:rsidR="009E46D2" w:rsidRDefault="00CA1E3D">
      <w:pPr>
        <w:pStyle w:val="a4"/>
        <w:spacing w:before="1"/>
        <w:ind w:right="925" w:firstLine="706"/>
      </w:pPr>
      <w:r>
        <w:t>Луна</w:t>
      </w:r>
      <w:r>
        <w:rPr>
          <w:spacing w:val="1"/>
        </w:rPr>
        <w:t xml:space="preserve"> </w:t>
      </w:r>
      <w:r>
        <w:t>и</w:t>
      </w:r>
      <w:r>
        <w:rPr>
          <w:spacing w:val="1"/>
        </w:rPr>
        <w:t xml:space="preserve"> </w:t>
      </w:r>
      <w:r>
        <w:t>её</w:t>
      </w:r>
      <w:r>
        <w:rPr>
          <w:spacing w:val="1"/>
        </w:rPr>
        <w:t xml:space="preserve"> </w:t>
      </w:r>
      <w:r>
        <w:t>влияние</w:t>
      </w:r>
      <w:r>
        <w:rPr>
          <w:spacing w:val="1"/>
        </w:rPr>
        <w:t xml:space="preserve"> </w:t>
      </w:r>
      <w:r>
        <w:t>на</w:t>
      </w:r>
      <w:r>
        <w:rPr>
          <w:spacing w:val="1"/>
        </w:rPr>
        <w:t xml:space="preserve"> </w:t>
      </w:r>
      <w:r>
        <w:t>Землю.</w:t>
      </w:r>
      <w:r>
        <w:rPr>
          <w:spacing w:val="1"/>
        </w:rPr>
        <w:t xml:space="preserve"> </w:t>
      </w:r>
      <w:r>
        <w:t>Лунный</w:t>
      </w:r>
      <w:r>
        <w:rPr>
          <w:spacing w:val="1"/>
        </w:rPr>
        <w:t xml:space="preserve"> </w:t>
      </w:r>
      <w:r>
        <w:t>рельеф</w:t>
      </w:r>
      <w:r>
        <w:rPr>
          <w:spacing w:val="1"/>
        </w:rPr>
        <w:t xml:space="preserve"> </w:t>
      </w:r>
      <w:r>
        <w:t>и</w:t>
      </w:r>
      <w:r>
        <w:rPr>
          <w:spacing w:val="1"/>
        </w:rPr>
        <w:t xml:space="preserve"> </w:t>
      </w:r>
      <w:r>
        <w:t>его</w:t>
      </w:r>
      <w:r>
        <w:rPr>
          <w:spacing w:val="1"/>
        </w:rPr>
        <w:t xml:space="preserve"> </w:t>
      </w:r>
      <w:r>
        <w:t>природа.</w:t>
      </w:r>
      <w:r>
        <w:rPr>
          <w:spacing w:val="1"/>
        </w:rPr>
        <w:t xml:space="preserve"> </w:t>
      </w:r>
      <w:r>
        <w:t>Приливное</w:t>
      </w:r>
      <w:r>
        <w:rPr>
          <w:spacing w:val="1"/>
        </w:rPr>
        <w:t xml:space="preserve"> </w:t>
      </w:r>
      <w:r>
        <w:t>взаимодействие между Луной и Землёй. Удаление Луны от Земли и замедление вращения</w:t>
      </w:r>
      <w:r>
        <w:rPr>
          <w:spacing w:val="1"/>
        </w:rPr>
        <w:t xml:space="preserve"> </w:t>
      </w:r>
      <w:r>
        <w:t>Земли.</w:t>
      </w:r>
      <w:r>
        <w:rPr>
          <w:spacing w:val="3"/>
        </w:rPr>
        <w:t xml:space="preserve"> </w:t>
      </w:r>
      <w:r>
        <w:t>Прецессия</w:t>
      </w:r>
      <w:r>
        <w:rPr>
          <w:spacing w:val="-3"/>
        </w:rPr>
        <w:t xml:space="preserve"> </w:t>
      </w:r>
      <w:r>
        <w:t>земной</w:t>
      </w:r>
      <w:r>
        <w:rPr>
          <w:spacing w:val="-2"/>
        </w:rPr>
        <w:t xml:space="preserve"> </w:t>
      </w:r>
      <w:r>
        <w:t>оси</w:t>
      </w:r>
      <w:r>
        <w:rPr>
          <w:spacing w:val="-3"/>
        </w:rPr>
        <w:t xml:space="preserve"> </w:t>
      </w:r>
      <w:r>
        <w:t>и</w:t>
      </w:r>
      <w:r>
        <w:rPr>
          <w:spacing w:val="-2"/>
        </w:rPr>
        <w:t xml:space="preserve"> </w:t>
      </w:r>
      <w:r>
        <w:t>предварение</w:t>
      </w:r>
      <w:r>
        <w:rPr>
          <w:spacing w:val="1"/>
        </w:rPr>
        <w:t xml:space="preserve"> </w:t>
      </w:r>
      <w:r>
        <w:t>равноденствий</w:t>
      </w:r>
    </w:p>
    <w:p w:rsidR="009E46D2" w:rsidRDefault="00CA1E3D">
      <w:pPr>
        <w:pStyle w:val="a4"/>
        <w:spacing w:line="274" w:lineRule="exact"/>
        <w:ind w:left="1851"/>
      </w:pPr>
      <w:r>
        <w:t>.</w:t>
      </w:r>
      <w:r>
        <w:rPr>
          <w:spacing w:val="-1"/>
        </w:rPr>
        <w:t xml:space="preserve"> </w:t>
      </w:r>
      <w:r>
        <w:t>Строение</w:t>
      </w:r>
      <w:r>
        <w:rPr>
          <w:spacing w:val="-3"/>
        </w:rPr>
        <w:t xml:space="preserve"> </w:t>
      </w:r>
      <w:r>
        <w:t>солнечной</w:t>
      </w:r>
      <w:r>
        <w:rPr>
          <w:spacing w:val="-2"/>
        </w:rPr>
        <w:t xml:space="preserve"> </w:t>
      </w:r>
      <w:r>
        <w:t>системы</w:t>
      </w:r>
    </w:p>
    <w:p w:rsidR="009E46D2" w:rsidRDefault="00CA1E3D">
      <w:pPr>
        <w:pStyle w:val="a4"/>
        <w:spacing w:before="2"/>
        <w:ind w:right="924" w:firstLine="768"/>
      </w:pPr>
      <w:r>
        <w:t>Современные</w:t>
      </w:r>
      <w:r>
        <w:rPr>
          <w:spacing w:val="1"/>
        </w:rPr>
        <w:t xml:space="preserve"> </w:t>
      </w:r>
      <w:r>
        <w:t>представления</w:t>
      </w:r>
      <w:r>
        <w:rPr>
          <w:spacing w:val="1"/>
        </w:rPr>
        <w:t xml:space="preserve"> </w:t>
      </w:r>
      <w:r>
        <w:t>о</w:t>
      </w:r>
      <w:r>
        <w:rPr>
          <w:spacing w:val="1"/>
        </w:rPr>
        <w:t xml:space="preserve"> </w:t>
      </w:r>
      <w:r>
        <w:t>Солнечной</w:t>
      </w:r>
      <w:r>
        <w:rPr>
          <w:spacing w:val="1"/>
        </w:rPr>
        <w:t xml:space="preserve"> </w:t>
      </w:r>
      <w:r>
        <w:t>системе.</w:t>
      </w:r>
      <w:r>
        <w:rPr>
          <w:spacing w:val="1"/>
        </w:rPr>
        <w:t xml:space="preserve"> </w:t>
      </w:r>
      <w:r>
        <w:t>Состав</w:t>
      </w:r>
      <w:r>
        <w:rPr>
          <w:spacing w:val="1"/>
        </w:rPr>
        <w:t xml:space="preserve"> </w:t>
      </w:r>
      <w:r>
        <w:t>Солнечной</w:t>
      </w:r>
      <w:r>
        <w:rPr>
          <w:spacing w:val="1"/>
        </w:rPr>
        <w:t xml:space="preserve"> </w:t>
      </w:r>
      <w:r>
        <w:t>системы.</w:t>
      </w:r>
      <w:r>
        <w:rPr>
          <w:spacing w:val="1"/>
        </w:rPr>
        <w:t xml:space="preserve"> </w:t>
      </w:r>
      <w:r>
        <w:t>Планеты земной группы и планет</w:t>
      </w:r>
      <w:proofErr w:type="gramStart"/>
      <w:r>
        <w:t>ы-</w:t>
      </w:r>
      <w:proofErr w:type="gramEnd"/>
      <w:r>
        <w:t xml:space="preserve"> гиганты, их принципиальные различия. Облако комет</w:t>
      </w:r>
      <w:r>
        <w:rPr>
          <w:spacing w:val="1"/>
        </w:rPr>
        <w:t xml:space="preserve"> </w:t>
      </w:r>
      <w:r>
        <w:t>Оорта</w:t>
      </w:r>
      <w:r>
        <w:rPr>
          <w:spacing w:val="-4"/>
        </w:rPr>
        <w:t xml:space="preserve"> </w:t>
      </w:r>
      <w:r>
        <w:t>и</w:t>
      </w:r>
      <w:r>
        <w:rPr>
          <w:spacing w:val="3"/>
        </w:rPr>
        <w:t xml:space="preserve"> </w:t>
      </w:r>
      <w:r>
        <w:t>Пояс</w:t>
      </w:r>
      <w:r>
        <w:rPr>
          <w:spacing w:val="1"/>
        </w:rPr>
        <w:t xml:space="preserve"> </w:t>
      </w:r>
      <w:r>
        <w:t>Койпера.</w:t>
      </w:r>
      <w:r>
        <w:rPr>
          <w:spacing w:val="3"/>
        </w:rPr>
        <w:t xml:space="preserve"> </w:t>
      </w:r>
      <w:r>
        <w:t>Размеры</w:t>
      </w:r>
      <w:r>
        <w:rPr>
          <w:spacing w:val="-1"/>
        </w:rPr>
        <w:t xml:space="preserve"> </w:t>
      </w:r>
      <w:r>
        <w:t>тел</w:t>
      </w:r>
      <w:r>
        <w:rPr>
          <w:spacing w:val="2"/>
        </w:rPr>
        <w:t xml:space="preserve"> </w:t>
      </w:r>
      <w:r>
        <w:t>солнечной</w:t>
      </w:r>
      <w:r>
        <w:rPr>
          <w:spacing w:val="-7"/>
        </w:rPr>
        <w:t xml:space="preserve"> </w:t>
      </w:r>
      <w:r>
        <w:t>системы</w:t>
      </w:r>
    </w:p>
    <w:p w:rsidR="009E46D2" w:rsidRDefault="00CA1E3D">
      <w:pPr>
        <w:pStyle w:val="a4"/>
        <w:spacing w:line="242" w:lineRule="auto"/>
        <w:ind w:right="929" w:firstLine="706"/>
      </w:pPr>
      <w:r>
        <w:t>.</w:t>
      </w:r>
      <w:r>
        <w:rPr>
          <w:spacing w:val="1"/>
        </w:rPr>
        <w:t xml:space="preserve"> </w:t>
      </w:r>
      <w:r>
        <w:t>Планета</w:t>
      </w:r>
      <w:r>
        <w:rPr>
          <w:spacing w:val="1"/>
        </w:rPr>
        <w:t xml:space="preserve"> </w:t>
      </w:r>
      <w:r>
        <w:t>Земля.</w:t>
      </w:r>
      <w:r>
        <w:rPr>
          <w:spacing w:val="1"/>
        </w:rPr>
        <w:t xml:space="preserve"> </w:t>
      </w:r>
      <w:r>
        <w:t>Форма</w:t>
      </w:r>
      <w:r>
        <w:rPr>
          <w:spacing w:val="1"/>
        </w:rPr>
        <w:t xml:space="preserve"> </w:t>
      </w:r>
      <w:r>
        <w:t>и</w:t>
      </w:r>
      <w:r>
        <w:rPr>
          <w:spacing w:val="1"/>
        </w:rPr>
        <w:t xml:space="preserve"> </w:t>
      </w:r>
      <w:r>
        <w:t>размеры</w:t>
      </w:r>
      <w:r>
        <w:rPr>
          <w:spacing w:val="1"/>
        </w:rPr>
        <w:t xml:space="preserve"> </w:t>
      </w:r>
      <w:r>
        <w:t>Земли.</w:t>
      </w:r>
      <w:r>
        <w:rPr>
          <w:spacing w:val="1"/>
        </w:rPr>
        <w:t xml:space="preserve"> </w:t>
      </w:r>
      <w:r>
        <w:t>Внутреннее</w:t>
      </w:r>
      <w:r>
        <w:rPr>
          <w:spacing w:val="1"/>
        </w:rPr>
        <w:t xml:space="preserve"> </w:t>
      </w:r>
      <w:r>
        <w:t>строение</w:t>
      </w:r>
      <w:r>
        <w:rPr>
          <w:spacing w:val="1"/>
        </w:rPr>
        <w:t xml:space="preserve"> </w:t>
      </w:r>
      <w:r>
        <w:t>Земли.</w:t>
      </w:r>
      <w:r>
        <w:rPr>
          <w:spacing w:val="1"/>
        </w:rPr>
        <w:t xml:space="preserve"> </w:t>
      </w:r>
      <w:r>
        <w:t>Роль</w:t>
      </w:r>
      <w:r>
        <w:rPr>
          <w:spacing w:val="1"/>
        </w:rPr>
        <w:t xml:space="preserve"> </w:t>
      </w:r>
      <w:r>
        <w:t>парникового</w:t>
      </w:r>
      <w:r>
        <w:rPr>
          <w:spacing w:val="1"/>
        </w:rPr>
        <w:t xml:space="preserve"> </w:t>
      </w:r>
      <w:r>
        <w:t>эффекта</w:t>
      </w:r>
      <w:r>
        <w:rPr>
          <w:spacing w:val="1"/>
        </w:rPr>
        <w:t xml:space="preserve"> </w:t>
      </w:r>
      <w:r>
        <w:t>в</w:t>
      </w:r>
      <w:r>
        <w:rPr>
          <w:spacing w:val="3"/>
        </w:rPr>
        <w:t xml:space="preserve"> </w:t>
      </w:r>
      <w:r>
        <w:t>формировании</w:t>
      </w:r>
      <w:r>
        <w:rPr>
          <w:spacing w:val="-3"/>
        </w:rPr>
        <w:t xml:space="preserve"> </w:t>
      </w:r>
      <w:r>
        <w:t>климата</w:t>
      </w:r>
      <w:r>
        <w:rPr>
          <w:spacing w:val="-3"/>
        </w:rPr>
        <w:t xml:space="preserve"> </w:t>
      </w:r>
      <w:r>
        <w:t>Земли.</w:t>
      </w:r>
    </w:p>
    <w:p w:rsidR="009E46D2" w:rsidRDefault="00CA1E3D">
      <w:pPr>
        <w:pStyle w:val="a4"/>
        <w:ind w:right="925" w:firstLine="768"/>
      </w:pPr>
      <w:r>
        <w:t>Планеты земной группы</w:t>
      </w:r>
      <w:proofErr w:type="gramStart"/>
      <w:r>
        <w:t xml:space="preserve"> .</w:t>
      </w:r>
      <w:proofErr w:type="gramEnd"/>
      <w:r>
        <w:t xml:space="preserve"> Исследования Меркурия, Венеры и Марса, их схожесть с</w:t>
      </w:r>
      <w:r>
        <w:rPr>
          <w:spacing w:val="1"/>
        </w:rPr>
        <w:t xml:space="preserve"> </w:t>
      </w:r>
      <w:r>
        <w:t>Землёй. Как парниковый эффект греет поверхность Земли и перегревает атмосферу Венеры.</w:t>
      </w:r>
      <w:r>
        <w:rPr>
          <w:spacing w:val="-57"/>
        </w:rPr>
        <w:t xml:space="preserve"> </w:t>
      </w:r>
      <w:r>
        <w:t>Есть</w:t>
      </w:r>
      <w:r>
        <w:rPr>
          <w:spacing w:val="2"/>
        </w:rPr>
        <w:t xml:space="preserve"> </w:t>
      </w:r>
      <w:r>
        <w:t>ли</w:t>
      </w:r>
      <w:r>
        <w:rPr>
          <w:spacing w:val="-3"/>
        </w:rPr>
        <w:t xml:space="preserve"> </w:t>
      </w:r>
      <w:r>
        <w:t>жизнь</w:t>
      </w:r>
      <w:r>
        <w:rPr>
          <w:spacing w:val="-3"/>
        </w:rPr>
        <w:t xml:space="preserve"> </w:t>
      </w:r>
      <w:r>
        <w:t>на Марсе.</w:t>
      </w:r>
      <w:r>
        <w:rPr>
          <w:spacing w:val="3"/>
        </w:rPr>
        <w:t xml:space="preserve"> </w:t>
      </w:r>
      <w:r>
        <w:t>Эволюция</w:t>
      </w:r>
      <w:r>
        <w:rPr>
          <w:spacing w:val="-4"/>
        </w:rPr>
        <w:t xml:space="preserve"> </w:t>
      </w:r>
      <w:r>
        <w:t>орбит</w:t>
      </w:r>
      <w:r>
        <w:rPr>
          <w:spacing w:val="-3"/>
        </w:rPr>
        <w:t xml:space="preserve"> </w:t>
      </w:r>
      <w:r>
        <w:t>спутников</w:t>
      </w:r>
      <w:r>
        <w:rPr>
          <w:spacing w:val="2"/>
        </w:rPr>
        <w:t xml:space="preserve"> </w:t>
      </w:r>
      <w:r>
        <w:t>Марса Фобоса и</w:t>
      </w:r>
      <w:r>
        <w:rPr>
          <w:spacing w:val="-3"/>
        </w:rPr>
        <w:t xml:space="preserve"> </w:t>
      </w:r>
      <w:r>
        <w:t>Деймоса</w:t>
      </w:r>
    </w:p>
    <w:p w:rsidR="009E46D2" w:rsidRDefault="00CA1E3D">
      <w:pPr>
        <w:pStyle w:val="a4"/>
        <w:ind w:right="916" w:firstLine="706"/>
      </w:pPr>
      <w:r>
        <w:t>.</w:t>
      </w:r>
      <w:r>
        <w:rPr>
          <w:spacing w:val="1"/>
        </w:rPr>
        <w:t xml:space="preserve"> </w:t>
      </w:r>
      <w:r>
        <w:t>Планеты-гиганты</w:t>
      </w:r>
      <w:proofErr w:type="gramStart"/>
      <w:r>
        <w:rPr>
          <w:spacing w:val="1"/>
        </w:rPr>
        <w:t xml:space="preserve"> </w:t>
      </w:r>
      <w:r>
        <w:t>.</w:t>
      </w:r>
      <w:proofErr w:type="gramEnd"/>
      <w:r>
        <w:rPr>
          <w:spacing w:val="1"/>
        </w:rPr>
        <w:t xml:space="preserve"> </w:t>
      </w:r>
      <w:r>
        <w:t>Физические</w:t>
      </w:r>
      <w:r>
        <w:rPr>
          <w:spacing w:val="1"/>
        </w:rPr>
        <w:t xml:space="preserve"> </w:t>
      </w:r>
      <w:r>
        <w:t>свойства</w:t>
      </w:r>
      <w:r>
        <w:rPr>
          <w:spacing w:val="1"/>
        </w:rPr>
        <w:t xml:space="preserve"> </w:t>
      </w:r>
      <w:r>
        <w:t>Юпитера,</w:t>
      </w:r>
      <w:r>
        <w:rPr>
          <w:spacing w:val="1"/>
        </w:rPr>
        <w:t xml:space="preserve"> </w:t>
      </w:r>
      <w:r>
        <w:t>Сатурна,</w:t>
      </w:r>
      <w:r>
        <w:rPr>
          <w:spacing w:val="1"/>
        </w:rPr>
        <w:t xml:space="preserve"> </w:t>
      </w:r>
      <w:r>
        <w:t>Урана</w:t>
      </w:r>
      <w:r>
        <w:rPr>
          <w:spacing w:val="1"/>
        </w:rPr>
        <w:t xml:space="preserve"> </w:t>
      </w:r>
      <w:r>
        <w:t>и</w:t>
      </w:r>
      <w:r>
        <w:rPr>
          <w:spacing w:val="1"/>
        </w:rPr>
        <w:t xml:space="preserve"> </w:t>
      </w:r>
      <w:r>
        <w:t>Нептуна.</w:t>
      </w:r>
      <w:r>
        <w:rPr>
          <w:spacing w:val="1"/>
        </w:rPr>
        <w:t xml:space="preserve"> </w:t>
      </w:r>
      <w:r>
        <w:t>Вулканическая</w:t>
      </w:r>
      <w:r>
        <w:rPr>
          <w:spacing w:val="1"/>
        </w:rPr>
        <w:t xml:space="preserve"> </w:t>
      </w:r>
      <w:r>
        <w:t>деятельность</w:t>
      </w:r>
      <w:r>
        <w:rPr>
          <w:spacing w:val="1"/>
        </w:rPr>
        <w:t xml:space="preserve"> </w:t>
      </w:r>
      <w:r>
        <w:t>на</w:t>
      </w:r>
      <w:r>
        <w:rPr>
          <w:spacing w:val="1"/>
        </w:rPr>
        <w:t xml:space="preserve"> </w:t>
      </w:r>
      <w:r>
        <w:t>спутнике</w:t>
      </w:r>
      <w:r>
        <w:rPr>
          <w:spacing w:val="1"/>
        </w:rPr>
        <w:t xml:space="preserve"> </w:t>
      </w:r>
      <w:r>
        <w:t>Юпитера</w:t>
      </w:r>
      <w:r>
        <w:rPr>
          <w:spacing w:val="1"/>
        </w:rPr>
        <w:t xml:space="preserve"> </w:t>
      </w:r>
      <w:r>
        <w:t>Ио.</w:t>
      </w:r>
      <w:r>
        <w:rPr>
          <w:spacing w:val="1"/>
        </w:rPr>
        <w:t xml:space="preserve"> </w:t>
      </w:r>
      <w:r>
        <w:t>Природа</w:t>
      </w:r>
      <w:r>
        <w:rPr>
          <w:spacing w:val="1"/>
        </w:rPr>
        <w:t xml:space="preserve"> </w:t>
      </w:r>
      <w:r>
        <w:t>колец</w:t>
      </w:r>
      <w:r>
        <w:rPr>
          <w:spacing w:val="1"/>
        </w:rPr>
        <w:t xml:space="preserve"> </w:t>
      </w:r>
      <w:r>
        <w:t>вокруг</w:t>
      </w:r>
      <w:r>
        <w:rPr>
          <w:spacing w:val="1"/>
        </w:rPr>
        <w:t xml:space="preserve"> </w:t>
      </w:r>
      <w:r>
        <w:t>плане</w:t>
      </w:r>
      <w:proofErr w:type="gramStart"/>
      <w:r>
        <w:t>т-</w:t>
      </w:r>
      <w:proofErr w:type="gramEnd"/>
      <w:r>
        <w:rPr>
          <w:spacing w:val="1"/>
        </w:rPr>
        <w:t xml:space="preserve"> </w:t>
      </w:r>
      <w:r>
        <w:t>гигантов.</w:t>
      </w:r>
    </w:p>
    <w:p w:rsidR="009E46D2" w:rsidRDefault="00CA1E3D">
      <w:pPr>
        <w:pStyle w:val="a4"/>
        <w:spacing w:line="274" w:lineRule="exact"/>
        <w:ind w:left="1913"/>
      </w:pPr>
      <w:r>
        <w:t>Планеты-карлики</w:t>
      </w:r>
      <w:r>
        <w:rPr>
          <w:spacing w:val="-4"/>
        </w:rPr>
        <w:t xml:space="preserve"> </w:t>
      </w:r>
      <w:r>
        <w:t>и</w:t>
      </w:r>
      <w:r>
        <w:rPr>
          <w:spacing w:val="-4"/>
        </w:rPr>
        <w:t xml:space="preserve"> </w:t>
      </w:r>
      <w:r>
        <w:t>их</w:t>
      </w:r>
      <w:r>
        <w:rPr>
          <w:spacing w:val="-4"/>
        </w:rPr>
        <w:t xml:space="preserve"> </w:t>
      </w:r>
      <w:r>
        <w:t>свойства.</w:t>
      </w:r>
    </w:p>
    <w:p w:rsidR="009E46D2" w:rsidRDefault="00CA1E3D">
      <w:pPr>
        <w:pStyle w:val="a4"/>
        <w:ind w:right="925" w:firstLine="706"/>
      </w:pPr>
      <w:r>
        <w:t>Малые</w:t>
      </w:r>
      <w:r>
        <w:rPr>
          <w:spacing w:val="1"/>
        </w:rPr>
        <w:t xml:space="preserve"> </w:t>
      </w:r>
      <w:r>
        <w:t>тела</w:t>
      </w:r>
      <w:r>
        <w:rPr>
          <w:spacing w:val="1"/>
        </w:rPr>
        <w:t xml:space="preserve"> </w:t>
      </w:r>
      <w:r>
        <w:t>Солнечной</w:t>
      </w:r>
      <w:r>
        <w:rPr>
          <w:spacing w:val="1"/>
        </w:rPr>
        <w:t xml:space="preserve"> </w:t>
      </w:r>
      <w:r>
        <w:t>системы</w:t>
      </w:r>
      <w:proofErr w:type="gramStart"/>
      <w:r>
        <w:rPr>
          <w:spacing w:val="1"/>
        </w:rPr>
        <w:t xml:space="preserve"> </w:t>
      </w:r>
      <w:r>
        <w:t>.</w:t>
      </w:r>
      <w:proofErr w:type="gramEnd"/>
      <w:r>
        <w:rPr>
          <w:spacing w:val="1"/>
        </w:rPr>
        <w:t xml:space="preserve"> </w:t>
      </w:r>
      <w:r>
        <w:t>Природа</w:t>
      </w:r>
      <w:r>
        <w:rPr>
          <w:spacing w:val="1"/>
        </w:rPr>
        <w:t xml:space="preserve"> </w:t>
      </w:r>
      <w:r>
        <w:t>и</w:t>
      </w:r>
      <w:r>
        <w:rPr>
          <w:spacing w:val="1"/>
        </w:rPr>
        <w:t xml:space="preserve"> </w:t>
      </w:r>
      <w:r>
        <w:t>движение</w:t>
      </w:r>
      <w:r>
        <w:rPr>
          <w:spacing w:val="1"/>
        </w:rPr>
        <w:t xml:space="preserve"> </w:t>
      </w:r>
      <w:r>
        <w:t>астероидов.</w:t>
      </w:r>
      <w:r>
        <w:rPr>
          <w:spacing w:val="1"/>
        </w:rPr>
        <w:t xml:space="preserve"> </w:t>
      </w:r>
      <w:r>
        <w:t>Специфика</w:t>
      </w:r>
      <w:r>
        <w:rPr>
          <w:spacing w:val="1"/>
        </w:rPr>
        <w:t xml:space="preserve"> </w:t>
      </w:r>
      <w:r>
        <w:t>движения</w:t>
      </w:r>
      <w:r>
        <w:rPr>
          <w:spacing w:val="11"/>
        </w:rPr>
        <w:t xml:space="preserve"> </w:t>
      </w:r>
      <w:r>
        <w:t>групп</w:t>
      </w:r>
      <w:r>
        <w:rPr>
          <w:spacing w:val="18"/>
        </w:rPr>
        <w:t xml:space="preserve"> </w:t>
      </w:r>
      <w:r>
        <w:t>астероидов</w:t>
      </w:r>
      <w:r>
        <w:rPr>
          <w:spacing w:val="14"/>
        </w:rPr>
        <w:t xml:space="preserve"> </w:t>
      </w:r>
      <w:r>
        <w:t>Троянцев</w:t>
      </w:r>
      <w:r>
        <w:rPr>
          <w:spacing w:val="14"/>
        </w:rPr>
        <w:t xml:space="preserve"> </w:t>
      </w:r>
      <w:r>
        <w:t>и</w:t>
      </w:r>
      <w:r>
        <w:rPr>
          <w:spacing w:val="13"/>
        </w:rPr>
        <w:t xml:space="preserve"> </w:t>
      </w:r>
      <w:r>
        <w:t>Греков.</w:t>
      </w:r>
      <w:r>
        <w:rPr>
          <w:spacing w:val="13"/>
        </w:rPr>
        <w:t xml:space="preserve"> </w:t>
      </w:r>
      <w:r>
        <w:t>Природа</w:t>
      </w:r>
      <w:r>
        <w:rPr>
          <w:spacing w:val="11"/>
        </w:rPr>
        <w:t xml:space="preserve"> </w:t>
      </w:r>
      <w:r>
        <w:t>и</w:t>
      </w:r>
      <w:r>
        <w:rPr>
          <w:spacing w:val="13"/>
        </w:rPr>
        <w:t xml:space="preserve"> </w:t>
      </w:r>
      <w:r>
        <w:t>движение</w:t>
      </w:r>
      <w:r>
        <w:rPr>
          <w:spacing w:val="16"/>
        </w:rPr>
        <w:t xml:space="preserve"> </w:t>
      </w:r>
      <w:r>
        <w:t>комет.</w:t>
      </w:r>
      <w:r>
        <w:rPr>
          <w:spacing w:val="14"/>
        </w:rPr>
        <w:t xml:space="preserve"> </w:t>
      </w:r>
      <w:r>
        <w:t>Пояс</w:t>
      </w:r>
      <w:r>
        <w:rPr>
          <w:spacing w:val="11"/>
        </w:rPr>
        <w:t xml:space="preserve"> </w:t>
      </w:r>
      <w:r>
        <w:t>Койпера</w:t>
      </w:r>
      <w:r>
        <w:rPr>
          <w:spacing w:val="-58"/>
        </w:rPr>
        <w:t xml:space="preserve"> </w:t>
      </w:r>
      <w:r>
        <w:t>и</w:t>
      </w:r>
      <w:r>
        <w:rPr>
          <w:spacing w:val="2"/>
        </w:rPr>
        <w:t xml:space="preserve"> </w:t>
      </w:r>
      <w:r>
        <w:t>Облако</w:t>
      </w:r>
      <w:r>
        <w:rPr>
          <w:spacing w:val="6"/>
        </w:rPr>
        <w:t xml:space="preserve"> </w:t>
      </w:r>
      <w:r>
        <w:t>комет</w:t>
      </w:r>
      <w:r>
        <w:rPr>
          <w:spacing w:val="-3"/>
        </w:rPr>
        <w:t xml:space="preserve"> </w:t>
      </w:r>
      <w:r>
        <w:t>Оорта.</w:t>
      </w:r>
      <w:r>
        <w:rPr>
          <w:spacing w:val="-1"/>
        </w:rPr>
        <w:t xml:space="preserve"> </w:t>
      </w:r>
      <w:r>
        <w:t>Природа</w:t>
      </w:r>
      <w:r>
        <w:rPr>
          <w:spacing w:val="1"/>
        </w:rPr>
        <w:t xml:space="preserve"> </w:t>
      </w:r>
      <w:r>
        <w:t>метеоров</w:t>
      </w:r>
      <w:r>
        <w:rPr>
          <w:spacing w:val="-2"/>
        </w:rPr>
        <w:t xml:space="preserve"> </w:t>
      </w:r>
      <w:r>
        <w:t>и</w:t>
      </w:r>
      <w:r>
        <w:rPr>
          <w:spacing w:val="-2"/>
        </w:rPr>
        <w:t xml:space="preserve"> </w:t>
      </w:r>
      <w:r>
        <w:t>метеоритов.</w:t>
      </w:r>
    </w:p>
    <w:p w:rsidR="009E46D2" w:rsidRDefault="00CA1E3D">
      <w:pPr>
        <w:pStyle w:val="a4"/>
        <w:ind w:right="927" w:firstLine="768"/>
      </w:pPr>
      <w:r>
        <w:t>Метеоры и метеориты</w:t>
      </w:r>
      <w:proofErr w:type="gramStart"/>
      <w:r>
        <w:t xml:space="preserve"> .</w:t>
      </w:r>
      <w:proofErr w:type="gramEnd"/>
      <w:r>
        <w:t xml:space="preserve"> Природа падающих звёзд, метеорные потоки и их радианты.</w:t>
      </w:r>
      <w:r>
        <w:rPr>
          <w:spacing w:val="1"/>
        </w:rPr>
        <w:t xml:space="preserve"> </w:t>
      </w:r>
      <w:r>
        <w:t>Связь</w:t>
      </w:r>
      <w:r>
        <w:rPr>
          <w:spacing w:val="1"/>
        </w:rPr>
        <w:t xml:space="preserve"> </w:t>
      </w:r>
      <w:r>
        <w:t>между</w:t>
      </w:r>
      <w:r>
        <w:rPr>
          <w:spacing w:val="1"/>
        </w:rPr>
        <w:t xml:space="preserve"> </w:t>
      </w:r>
      <w:r>
        <w:t>метеорными</w:t>
      </w:r>
      <w:r>
        <w:rPr>
          <w:spacing w:val="1"/>
        </w:rPr>
        <w:t xml:space="preserve"> </w:t>
      </w:r>
      <w:r>
        <w:t>потоками</w:t>
      </w:r>
      <w:r>
        <w:rPr>
          <w:spacing w:val="1"/>
        </w:rPr>
        <w:t xml:space="preserve"> </w:t>
      </w:r>
      <w:r>
        <w:t>и</w:t>
      </w:r>
      <w:r>
        <w:rPr>
          <w:spacing w:val="1"/>
        </w:rPr>
        <w:t xml:space="preserve"> </w:t>
      </w:r>
      <w:r>
        <w:t>кометами.</w:t>
      </w:r>
      <w:r>
        <w:rPr>
          <w:spacing w:val="1"/>
        </w:rPr>
        <w:t xml:space="preserve"> </w:t>
      </w:r>
      <w:r>
        <w:t>Природа</w:t>
      </w:r>
      <w:r>
        <w:rPr>
          <w:spacing w:val="1"/>
        </w:rPr>
        <w:t xml:space="preserve"> </w:t>
      </w:r>
      <w:r>
        <w:t>каменных</w:t>
      </w:r>
      <w:r>
        <w:rPr>
          <w:spacing w:val="1"/>
        </w:rPr>
        <w:t xml:space="preserve"> </w:t>
      </w:r>
      <w:r>
        <w:t>и</w:t>
      </w:r>
      <w:r>
        <w:rPr>
          <w:spacing w:val="61"/>
        </w:rPr>
        <w:t xml:space="preserve"> </w:t>
      </w:r>
      <w:r>
        <w:t>железных</w:t>
      </w:r>
      <w:r>
        <w:rPr>
          <w:spacing w:val="1"/>
        </w:rPr>
        <w:t xml:space="preserve"> </w:t>
      </w:r>
      <w:r>
        <w:t>метеоритов.</w:t>
      </w:r>
      <w:r>
        <w:rPr>
          <w:spacing w:val="-2"/>
        </w:rPr>
        <w:t xml:space="preserve"> </w:t>
      </w:r>
      <w:r>
        <w:t>Природа</w:t>
      </w:r>
      <w:r>
        <w:rPr>
          <w:spacing w:val="1"/>
        </w:rPr>
        <w:t xml:space="preserve"> </w:t>
      </w:r>
      <w:r>
        <w:t>метеоритных</w:t>
      </w:r>
      <w:r>
        <w:rPr>
          <w:spacing w:val="-3"/>
        </w:rPr>
        <w:t xml:space="preserve"> </w:t>
      </w:r>
      <w:r>
        <w:t>кратеров.</w:t>
      </w:r>
    </w:p>
    <w:p w:rsidR="009E46D2" w:rsidRDefault="00CA1E3D">
      <w:pPr>
        <w:pStyle w:val="a4"/>
        <w:spacing w:line="275" w:lineRule="exact"/>
        <w:ind w:left="1851"/>
      </w:pPr>
      <w:r>
        <w:t>Практическая</w:t>
      </w:r>
      <w:r>
        <w:rPr>
          <w:spacing w:val="-3"/>
        </w:rPr>
        <w:t xml:space="preserve"> </w:t>
      </w:r>
      <w:r>
        <w:t>астрофизика</w:t>
      </w:r>
      <w:r>
        <w:rPr>
          <w:spacing w:val="-3"/>
        </w:rPr>
        <w:t xml:space="preserve"> </w:t>
      </w:r>
      <w:r>
        <w:t>и</w:t>
      </w:r>
      <w:r>
        <w:rPr>
          <w:spacing w:val="-2"/>
        </w:rPr>
        <w:t xml:space="preserve"> </w:t>
      </w:r>
      <w:r>
        <w:t>физика</w:t>
      </w:r>
      <w:r>
        <w:rPr>
          <w:spacing w:val="-3"/>
        </w:rPr>
        <w:t xml:space="preserve"> </w:t>
      </w:r>
      <w:r>
        <w:t>Солнца</w:t>
      </w:r>
    </w:p>
    <w:p w:rsidR="009E46D2" w:rsidRDefault="00CA1E3D">
      <w:pPr>
        <w:pStyle w:val="a4"/>
        <w:spacing w:line="242" w:lineRule="auto"/>
        <w:ind w:right="927" w:firstLine="706"/>
      </w:pPr>
      <w:r>
        <w:t>Методы астрофизических исследований</w:t>
      </w:r>
      <w:proofErr w:type="gramStart"/>
      <w:r>
        <w:t xml:space="preserve"> .</w:t>
      </w:r>
      <w:proofErr w:type="gramEnd"/>
      <w:r>
        <w:t xml:space="preserve"> Устройство и характеристики телескопов</w:t>
      </w:r>
      <w:r>
        <w:rPr>
          <w:spacing w:val="1"/>
        </w:rPr>
        <w:t xml:space="preserve"> </w:t>
      </w:r>
      <w:r>
        <w:t>рефракторов</w:t>
      </w:r>
      <w:r>
        <w:rPr>
          <w:spacing w:val="1"/>
        </w:rPr>
        <w:t xml:space="preserve"> </w:t>
      </w:r>
      <w:r>
        <w:t>и</w:t>
      </w:r>
      <w:r>
        <w:rPr>
          <w:spacing w:val="-4"/>
        </w:rPr>
        <w:t xml:space="preserve"> </w:t>
      </w:r>
      <w:r>
        <w:t>рефлекторов.</w:t>
      </w:r>
      <w:r>
        <w:rPr>
          <w:spacing w:val="2"/>
        </w:rPr>
        <w:t xml:space="preserve"> </w:t>
      </w:r>
      <w:r>
        <w:t>Устройство</w:t>
      </w:r>
      <w:r>
        <w:rPr>
          <w:spacing w:val="4"/>
        </w:rPr>
        <w:t xml:space="preserve"> </w:t>
      </w:r>
      <w:r>
        <w:t>радиотелескопов,</w:t>
      </w:r>
      <w:r>
        <w:rPr>
          <w:spacing w:val="2"/>
        </w:rPr>
        <w:t xml:space="preserve"> </w:t>
      </w:r>
      <w:r>
        <w:t>радиоинтерферометры.</w:t>
      </w:r>
    </w:p>
    <w:p w:rsidR="009E46D2" w:rsidRDefault="00CA1E3D">
      <w:pPr>
        <w:pStyle w:val="a4"/>
        <w:ind w:right="925" w:firstLine="706"/>
      </w:pPr>
      <w:r>
        <w:t>Солнце.</w:t>
      </w:r>
      <w:r>
        <w:rPr>
          <w:spacing w:val="1"/>
        </w:rPr>
        <w:t xml:space="preserve"> </w:t>
      </w:r>
      <w:r>
        <w:t>Основные</w:t>
      </w:r>
      <w:r>
        <w:rPr>
          <w:spacing w:val="1"/>
        </w:rPr>
        <w:t xml:space="preserve"> </w:t>
      </w:r>
      <w:r>
        <w:t>характеристики</w:t>
      </w:r>
      <w:r>
        <w:rPr>
          <w:spacing w:val="1"/>
        </w:rPr>
        <w:t xml:space="preserve"> </w:t>
      </w:r>
      <w:r>
        <w:t>Солнца.</w:t>
      </w:r>
      <w:r>
        <w:rPr>
          <w:spacing w:val="1"/>
        </w:rPr>
        <w:t xml:space="preserve"> </w:t>
      </w:r>
      <w:r>
        <w:t>Определение</w:t>
      </w:r>
      <w:r>
        <w:rPr>
          <w:spacing w:val="1"/>
        </w:rPr>
        <w:t xml:space="preserve"> </w:t>
      </w:r>
      <w:r>
        <w:t>массы,</w:t>
      </w:r>
      <w:r>
        <w:rPr>
          <w:spacing w:val="1"/>
        </w:rPr>
        <w:t xml:space="preserve"> </w:t>
      </w:r>
      <w:r>
        <w:t>температуры</w:t>
      </w:r>
      <w:r>
        <w:rPr>
          <w:spacing w:val="1"/>
        </w:rPr>
        <w:t xml:space="preserve"> </w:t>
      </w:r>
      <w:r>
        <w:t>и</w:t>
      </w:r>
      <w:r>
        <w:rPr>
          <w:spacing w:val="1"/>
        </w:rPr>
        <w:t xml:space="preserve"> </w:t>
      </w:r>
      <w:r>
        <w:t>химического состава Солнца. Строение солнечной атмосферы. Солнечная активность и её</w:t>
      </w:r>
      <w:r>
        <w:rPr>
          <w:spacing w:val="1"/>
        </w:rPr>
        <w:t xml:space="preserve"> </w:t>
      </w:r>
      <w:r>
        <w:t>влияние</w:t>
      </w:r>
      <w:r>
        <w:rPr>
          <w:spacing w:val="-5"/>
        </w:rPr>
        <w:t xml:space="preserve"> </w:t>
      </w:r>
      <w:r>
        <w:t>на</w:t>
      </w:r>
      <w:r>
        <w:rPr>
          <w:spacing w:val="1"/>
        </w:rPr>
        <w:t xml:space="preserve"> </w:t>
      </w:r>
      <w:r>
        <w:t>Землю</w:t>
      </w:r>
      <w:r>
        <w:rPr>
          <w:spacing w:val="-4"/>
        </w:rPr>
        <w:t xml:space="preserve"> </w:t>
      </w:r>
      <w:r>
        <w:t>и</w:t>
      </w:r>
      <w:r>
        <w:rPr>
          <w:spacing w:val="3"/>
        </w:rPr>
        <w:t xml:space="preserve"> </w:t>
      </w:r>
      <w:r>
        <w:t>биосферу.</w:t>
      </w:r>
    </w:p>
    <w:p w:rsidR="009E46D2" w:rsidRDefault="00CA1E3D">
      <w:pPr>
        <w:pStyle w:val="a4"/>
        <w:ind w:right="925" w:firstLine="768"/>
      </w:pPr>
      <w:r>
        <w:t>Внутреннее строение Солнца</w:t>
      </w:r>
      <w:proofErr w:type="gramStart"/>
      <w:r>
        <w:t xml:space="preserve"> .</w:t>
      </w:r>
      <w:proofErr w:type="gramEnd"/>
      <w:r>
        <w:t xml:space="preserve"> Теоретический расчёт температуры в центре Солнца.</w:t>
      </w:r>
      <w:r>
        <w:rPr>
          <w:spacing w:val="1"/>
        </w:rPr>
        <w:t xml:space="preserve"> </w:t>
      </w:r>
      <w:r>
        <w:t>Ядерный источник энергии и термоядерные реакции синтеза гелия из водорода, перенос</w:t>
      </w:r>
      <w:r>
        <w:rPr>
          <w:spacing w:val="1"/>
        </w:rPr>
        <w:t xml:space="preserve"> </w:t>
      </w:r>
      <w:r>
        <w:t>энергии из центра Солнца наружу, конвективная зона. Нейтринный телескоп и наблюдения</w:t>
      </w:r>
      <w:r>
        <w:rPr>
          <w:spacing w:val="1"/>
        </w:rPr>
        <w:t xml:space="preserve"> </w:t>
      </w:r>
      <w:r>
        <w:t>потока</w:t>
      </w:r>
      <w:r>
        <w:rPr>
          <w:spacing w:val="-5"/>
        </w:rPr>
        <w:t xml:space="preserve"> </w:t>
      </w:r>
      <w:r>
        <w:t>нейтрино</w:t>
      </w:r>
      <w:r>
        <w:rPr>
          <w:spacing w:val="-3"/>
        </w:rPr>
        <w:t xml:space="preserve"> </w:t>
      </w:r>
      <w:r>
        <w:t>от</w:t>
      </w:r>
      <w:r>
        <w:rPr>
          <w:spacing w:val="-2"/>
        </w:rPr>
        <w:t xml:space="preserve"> </w:t>
      </w:r>
      <w:r>
        <w:t>Солнца.</w:t>
      </w:r>
    </w:p>
    <w:p w:rsidR="009E46D2" w:rsidRDefault="00CA1E3D">
      <w:pPr>
        <w:pStyle w:val="a4"/>
        <w:spacing w:line="275" w:lineRule="exact"/>
        <w:ind w:left="1913"/>
        <w:jc w:val="left"/>
      </w:pPr>
      <w:r>
        <w:t>Звёзды</w:t>
      </w:r>
    </w:p>
    <w:p w:rsidR="009E46D2" w:rsidRDefault="00CA1E3D">
      <w:pPr>
        <w:pStyle w:val="a4"/>
        <w:ind w:right="919" w:firstLine="768"/>
      </w:pPr>
      <w:r>
        <w:t>Основные</w:t>
      </w:r>
      <w:r>
        <w:rPr>
          <w:spacing w:val="1"/>
        </w:rPr>
        <w:t xml:space="preserve"> </w:t>
      </w:r>
      <w:r>
        <w:t>характеристики</w:t>
      </w:r>
      <w:r>
        <w:rPr>
          <w:spacing w:val="1"/>
        </w:rPr>
        <w:t xml:space="preserve"> </w:t>
      </w:r>
      <w:r>
        <w:t>звёзд.</w:t>
      </w:r>
      <w:r>
        <w:rPr>
          <w:spacing w:val="1"/>
        </w:rPr>
        <w:t xml:space="preserve"> </w:t>
      </w:r>
      <w:r>
        <w:t>Определение</w:t>
      </w:r>
      <w:r>
        <w:rPr>
          <w:spacing w:val="1"/>
        </w:rPr>
        <w:t xml:space="preserve"> </w:t>
      </w:r>
      <w:r>
        <w:t>основных</w:t>
      </w:r>
      <w:r>
        <w:rPr>
          <w:spacing w:val="1"/>
        </w:rPr>
        <w:t xml:space="preserve"> </w:t>
      </w:r>
      <w:r>
        <w:t>характеристик</w:t>
      </w:r>
      <w:r>
        <w:rPr>
          <w:spacing w:val="60"/>
        </w:rPr>
        <w:t xml:space="preserve"> </w:t>
      </w:r>
      <w:r>
        <w:t>звёзд:</w:t>
      </w:r>
      <w:r>
        <w:rPr>
          <w:spacing w:val="1"/>
        </w:rPr>
        <w:t xml:space="preserve"> </w:t>
      </w:r>
      <w:r>
        <w:t>массы, светимости, температуры и химического состава. Спектральная классификация звёзд</w:t>
      </w:r>
      <w:r>
        <w:rPr>
          <w:spacing w:val="-57"/>
        </w:rPr>
        <w:t xml:space="preserve"> </w:t>
      </w:r>
      <w:r>
        <w:t>и</w:t>
      </w:r>
      <w:r>
        <w:rPr>
          <w:spacing w:val="1"/>
        </w:rPr>
        <w:t xml:space="preserve"> </w:t>
      </w:r>
      <w:r>
        <w:t>её</w:t>
      </w:r>
      <w:r>
        <w:rPr>
          <w:spacing w:val="1"/>
        </w:rPr>
        <w:t xml:space="preserve"> </w:t>
      </w:r>
      <w:r>
        <w:t>физические</w:t>
      </w:r>
      <w:r>
        <w:rPr>
          <w:spacing w:val="1"/>
        </w:rPr>
        <w:t xml:space="preserve"> </w:t>
      </w:r>
      <w:r>
        <w:t>основы.</w:t>
      </w:r>
      <w:r>
        <w:rPr>
          <w:spacing w:val="1"/>
        </w:rPr>
        <w:t xml:space="preserve"> </w:t>
      </w:r>
      <w:r>
        <w:t>Диаграмма</w:t>
      </w:r>
      <w:r>
        <w:rPr>
          <w:spacing w:val="1"/>
        </w:rPr>
        <w:t xml:space="preserve"> </w:t>
      </w:r>
      <w:r>
        <w:t>«спектральный</w:t>
      </w:r>
      <w:r>
        <w:rPr>
          <w:spacing w:val="1"/>
        </w:rPr>
        <w:t xml:space="preserve"> </w:t>
      </w:r>
      <w:r>
        <w:t>класс»</w:t>
      </w:r>
      <w:r>
        <w:rPr>
          <w:spacing w:val="1"/>
        </w:rPr>
        <w:t xml:space="preserve"> </w:t>
      </w:r>
      <w:r>
        <w:t>—</w:t>
      </w:r>
      <w:r>
        <w:rPr>
          <w:spacing w:val="1"/>
        </w:rPr>
        <w:t xml:space="preserve"> </w:t>
      </w:r>
      <w:r>
        <w:t>светимость</w:t>
      </w:r>
      <w:r>
        <w:rPr>
          <w:spacing w:val="1"/>
        </w:rPr>
        <w:t xml:space="preserve"> </w:t>
      </w:r>
      <w:r>
        <w:t>звёзд,</w:t>
      </w:r>
      <w:r>
        <w:rPr>
          <w:spacing w:val="60"/>
        </w:rPr>
        <w:t xml:space="preserve"> </w:t>
      </w:r>
      <w:r>
        <w:t>связь</w:t>
      </w:r>
      <w:r>
        <w:rPr>
          <w:spacing w:val="1"/>
        </w:rPr>
        <w:t xml:space="preserve"> </w:t>
      </w:r>
      <w:r>
        <w:t>между</w:t>
      </w:r>
      <w:r>
        <w:rPr>
          <w:spacing w:val="-9"/>
        </w:rPr>
        <w:t xml:space="preserve"> </w:t>
      </w:r>
      <w:r>
        <w:t>массой</w:t>
      </w:r>
      <w:r>
        <w:rPr>
          <w:spacing w:val="-2"/>
        </w:rPr>
        <w:t xml:space="preserve"> </w:t>
      </w:r>
      <w:r>
        <w:t>и</w:t>
      </w:r>
      <w:r>
        <w:rPr>
          <w:spacing w:val="3"/>
        </w:rPr>
        <w:t xml:space="preserve"> </w:t>
      </w:r>
      <w:r>
        <w:t>светимостью звёзд.</w:t>
      </w:r>
    </w:p>
    <w:p w:rsidR="009E46D2" w:rsidRDefault="00CA1E3D">
      <w:pPr>
        <w:pStyle w:val="a4"/>
        <w:spacing w:line="242" w:lineRule="auto"/>
        <w:ind w:right="924" w:firstLine="706"/>
      </w:pPr>
      <w:r>
        <w:t>Внутреннее строение звёзд.</w:t>
      </w:r>
      <w:r>
        <w:rPr>
          <w:spacing w:val="1"/>
        </w:rPr>
        <w:t xml:space="preserve"> </w:t>
      </w:r>
      <w:r>
        <w:t>Строение звезды главной последовательности. Строение</w:t>
      </w:r>
      <w:r>
        <w:rPr>
          <w:spacing w:val="-57"/>
        </w:rPr>
        <w:t xml:space="preserve"> </w:t>
      </w:r>
      <w:r>
        <w:t>звёзд</w:t>
      </w:r>
      <w:r>
        <w:rPr>
          <w:spacing w:val="-1"/>
        </w:rPr>
        <w:t xml:space="preserve"> </w:t>
      </w:r>
      <w:r>
        <w:t>красных</w:t>
      </w:r>
      <w:r>
        <w:rPr>
          <w:spacing w:val="-3"/>
        </w:rPr>
        <w:t xml:space="preserve"> </w:t>
      </w:r>
      <w:r>
        <w:t>гигантов</w:t>
      </w:r>
      <w:r>
        <w:rPr>
          <w:spacing w:val="-1"/>
        </w:rPr>
        <w:t xml:space="preserve"> </w:t>
      </w:r>
      <w:r>
        <w:t>и</w:t>
      </w:r>
      <w:r>
        <w:rPr>
          <w:spacing w:val="3"/>
        </w:rPr>
        <w:t xml:space="preserve"> </w:t>
      </w:r>
      <w:r>
        <w:t>сверхгигантов.</w:t>
      </w:r>
    </w:p>
    <w:p w:rsidR="009E46D2" w:rsidRDefault="00CA1E3D">
      <w:pPr>
        <w:pStyle w:val="a4"/>
        <w:ind w:right="922" w:firstLine="706"/>
      </w:pPr>
      <w:r>
        <w:t>Белые карлики, нейтронные звёзды, пульсары и чёрные дыры</w:t>
      </w:r>
      <w:proofErr w:type="gramStart"/>
      <w:r>
        <w:t xml:space="preserve"> .</w:t>
      </w:r>
      <w:proofErr w:type="gramEnd"/>
      <w:r>
        <w:t xml:space="preserve"> Строение звёзд белых</w:t>
      </w:r>
      <w:r>
        <w:rPr>
          <w:spacing w:val="-57"/>
        </w:rPr>
        <w:t xml:space="preserve"> </w:t>
      </w:r>
      <w:r>
        <w:t>карликов и предел на их массу — предел Чандрасекара. Пульсары и нейтронные звёзды.</w:t>
      </w:r>
      <w:r>
        <w:rPr>
          <w:spacing w:val="1"/>
        </w:rPr>
        <w:t xml:space="preserve"> </w:t>
      </w:r>
      <w:r>
        <w:t>Природа чёрных</w:t>
      </w:r>
      <w:r>
        <w:rPr>
          <w:spacing w:val="-3"/>
        </w:rPr>
        <w:t xml:space="preserve"> </w:t>
      </w:r>
      <w:r>
        <w:t>дыр</w:t>
      </w:r>
      <w:r>
        <w:rPr>
          <w:spacing w:val="-3"/>
        </w:rPr>
        <w:t xml:space="preserve"> </w:t>
      </w:r>
      <w:r>
        <w:t>и</w:t>
      </w:r>
      <w:r>
        <w:rPr>
          <w:spacing w:val="3"/>
        </w:rPr>
        <w:t xml:space="preserve"> </w:t>
      </w:r>
      <w:r>
        <w:t>их</w:t>
      </w:r>
      <w:r>
        <w:rPr>
          <w:spacing w:val="-3"/>
        </w:rPr>
        <w:t xml:space="preserve"> </w:t>
      </w:r>
      <w:r>
        <w:t>параметры.</w:t>
      </w:r>
    </w:p>
    <w:p w:rsidR="009E46D2" w:rsidRDefault="00CA1E3D">
      <w:pPr>
        <w:pStyle w:val="a4"/>
        <w:ind w:right="925" w:firstLine="706"/>
      </w:pPr>
      <w:r>
        <w:t>Двойные, кратные и переменные звёзды</w:t>
      </w:r>
      <w:proofErr w:type="gramStart"/>
      <w:r>
        <w:t xml:space="preserve"> .</w:t>
      </w:r>
      <w:proofErr w:type="gramEnd"/>
      <w:r>
        <w:t xml:space="preserve"> Наблюдения двойных и кратных звёзд.</w:t>
      </w:r>
      <w:r>
        <w:rPr>
          <w:spacing w:val="1"/>
        </w:rPr>
        <w:t xml:space="preserve"> </w:t>
      </w:r>
      <w:r>
        <w:t>Затменно-переменные</w:t>
      </w:r>
      <w:r>
        <w:rPr>
          <w:spacing w:val="1"/>
        </w:rPr>
        <w:t xml:space="preserve"> </w:t>
      </w:r>
      <w:r>
        <w:t>звёзды.</w:t>
      </w:r>
      <w:r>
        <w:rPr>
          <w:spacing w:val="1"/>
        </w:rPr>
        <w:t xml:space="preserve"> </w:t>
      </w:r>
      <w:r>
        <w:t>Определение</w:t>
      </w:r>
      <w:r>
        <w:rPr>
          <w:spacing w:val="1"/>
        </w:rPr>
        <w:t xml:space="preserve"> </w:t>
      </w:r>
      <w:r>
        <w:t>масс</w:t>
      </w:r>
      <w:r>
        <w:rPr>
          <w:spacing w:val="1"/>
        </w:rPr>
        <w:t xml:space="preserve"> </w:t>
      </w:r>
      <w:r>
        <w:t>двойных</w:t>
      </w:r>
      <w:r>
        <w:rPr>
          <w:spacing w:val="1"/>
        </w:rPr>
        <w:t xml:space="preserve"> </w:t>
      </w:r>
      <w:r>
        <w:t>звёзд.</w:t>
      </w:r>
      <w:r>
        <w:rPr>
          <w:spacing w:val="1"/>
        </w:rPr>
        <w:t xml:space="preserve"> </w:t>
      </w:r>
      <w:r>
        <w:t>Пульсирующие</w:t>
      </w:r>
      <w:r>
        <w:rPr>
          <w:spacing w:val="1"/>
        </w:rPr>
        <w:t xml:space="preserve"> </w:t>
      </w:r>
      <w:r>
        <w:t>переменные звёзды, кривые изменения блеска цефеид. Зависимость между светимостью и</w:t>
      </w:r>
      <w:r>
        <w:rPr>
          <w:spacing w:val="1"/>
        </w:rPr>
        <w:t xml:space="preserve"> </w:t>
      </w:r>
      <w:r>
        <w:t xml:space="preserve">периодом пульсаций </w:t>
      </w:r>
      <w:proofErr w:type="gramStart"/>
      <w:r>
        <w:t>у</w:t>
      </w:r>
      <w:proofErr w:type="gramEnd"/>
      <w:r>
        <w:t xml:space="preserve"> цефеид. Цефеиды — маяки во Вселенной, по которым определяют</w:t>
      </w:r>
      <w:r>
        <w:rPr>
          <w:spacing w:val="1"/>
        </w:rPr>
        <w:t xml:space="preserve"> </w:t>
      </w:r>
      <w:r>
        <w:t>расстояния</w:t>
      </w:r>
      <w:r>
        <w:rPr>
          <w:spacing w:val="-4"/>
        </w:rPr>
        <w:t xml:space="preserve"> </w:t>
      </w:r>
      <w:r>
        <w:t>до</w:t>
      </w:r>
      <w:r>
        <w:rPr>
          <w:spacing w:val="2"/>
        </w:rPr>
        <w:t xml:space="preserve"> </w:t>
      </w:r>
      <w:r>
        <w:t>далёких</w:t>
      </w:r>
      <w:r>
        <w:rPr>
          <w:spacing w:val="-3"/>
        </w:rPr>
        <w:t xml:space="preserve"> </w:t>
      </w:r>
      <w:r>
        <w:t>скоплений</w:t>
      </w:r>
      <w:r>
        <w:rPr>
          <w:spacing w:val="3"/>
        </w:rPr>
        <w:t xml:space="preserve"> </w:t>
      </w:r>
      <w:r>
        <w:t>и</w:t>
      </w:r>
      <w:r>
        <w:rPr>
          <w:spacing w:val="-2"/>
        </w:rPr>
        <w:t xml:space="preserve"> </w:t>
      </w:r>
      <w:r>
        <w:t>галактик.</w:t>
      </w:r>
    </w:p>
    <w:p w:rsidR="009E46D2" w:rsidRDefault="00CA1E3D">
      <w:pPr>
        <w:pStyle w:val="a4"/>
        <w:ind w:right="921" w:firstLine="768"/>
      </w:pPr>
      <w:r>
        <w:t>Новые и сверхновые звёзды.</w:t>
      </w:r>
      <w:r>
        <w:rPr>
          <w:spacing w:val="1"/>
        </w:rPr>
        <w:t xml:space="preserve"> </w:t>
      </w:r>
      <w:r>
        <w:t>Характеристики вспышек новых звёзд. Связь новых</w:t>
      </w:r>
      <w:r>
        <w:rPr>
          <w:spacing w:val="1"/>
        </w:rPr>
        <w:t xml:space="preserve"> </w:t>
      </w:r>
      <w:r>
        <w:t>звёзд с тесными двойными системами, содержащими звезду белый карлик. Перетекание</w:t>
      </w:r>
      <w:r>
        <w:rPr>
          <w:spacing w:val="1"/>
        </w:rPr>
        <w:t xml:space="preserve"> </w:t>
      </w:r>
      <w:r>
        <w:t>вещества</w:t>
      </w:r>
      <w:r>
        <w:rPr>
          <w:spacing w:val="46"/>
        </w:rPr>
        <w:t xml:space="preserve"> </w:t>
      </w:r>
      <w:r>
        <w:t>и</w:t>
      </w:r>
      <w:r>
        <w:rPr>
          <w:spacing w:val="48"/>
        </w:rPr>
        <w:t xml:space="preserve"> </w:t>
      </w:r>
      <w:r>
        <w:t>ядерный</w:t>
      </w:r>
      <w:r>
        <w:rPr>
          <w:spacing w:val="48"/>
        </w:rPr>
        <w:t xml:space="preserve"> </w:t>
      </w:r>
      <w:r>
        <w:t>взрыв</w:t>
      </w:r>
      <w:r>
        <w:rPr>
          <w:spacing w:val="44"/>
        </w:rPr>
        <w:t xml:space="preserve"> </w:t>
      </w:r>
      <w:r>
        <w:t>на</w:t>
      </w:r>
      <w:r>
        <w:rPr>
          <w:spacing w:val="46"/>
        </w:rPr>
        <w:t xml:space="preserve"> </w:t>
      </w:r>
      <w:r>
        <w:t>поверхности</w:t>
      </w:r>
      <w:r>
        <w:rPr>
          <w:spacing w:val="48"/>
        </w:rPr>
        <w:t xml:space="preserve"> </w:t>
      </w:r>
      <w:r>
        <w:t>белого</w:t>
      </w:r>
      <w:r>
        <w:rPr>
          <w:spacing w:val="47"/>
        </w:rPr>
        <w:t xml:space="preserve"> </w:t>
      </w:r>
      <w:r>
        <w:t>карлика.</w:t>
      </w:r>
      <w:r>
        <w:rPr>
          <w:spacing w:val="49"/>
        </w:rPr>
        <w:t xml:space="preserve"> </w:t>
      </w:r>
      <w:r>
        <w:t>Как</w:t>
      </w:r>
      <w:r>
        <w:rPr>
          <w:spacing w:val="45"/>
        </w:rPr>
        <w:t xml:space="preserve"> </w:t>
      </w:r>
      <w:r>
        <w:t>взрываются</w:t>
      </w:r>
      <w:r>
        <w:rPr>
          <w:spacing w:val="46"/>
        </w:rPr>
        <w:t xml:space="preserve"> </w:t>
      </w:r>
      <w:r>
        <w:t>сверхновые</w:t>
      </w:r>
    </w:p>
    <w:p w:rsidR="009E46D2" w:rsidRDefault="009E46D2">
      <w:pPr>
        <w:sectPr w:rsidR="009E46D2">
          <w:footerReference w:type="default" r:id="rId51"/>
          <w:pgSz w:w="11900" w:h="16840"/>
          <w:pgMar w:top="1260" w:right="0" w:bottom="0" w:left="300" w:header="0" w:footer="0" w:gutter="0"/>
          <w:cols w:space="720"/>
        </w:sectPr>
      </w:pPr>
    </w:p>
    <w:p w:rsidR="009E46D2" w:rsidRDefault="00CA1E3D">
      <w:pPr>
        <w:pStyle w:val="a4"/>
        <w:spacing w:before="72"/>
        <w:ind w:right="918"/>
      </w:pPr>
      <w:r>
        <w:lastRenderedPageBreak/>
        <w:t>звёзды.</w:t>
      </w:r>
      <w:r>
        <w:rPr>
          <w:spacing w:val="1"/>
        </w:rPr>
        <w:t xml:space="preserve"> </w:t>
      </w:r>
      <w:r>
        <w:t>Характеристики</w:t>
      </w:r>
      <w:r>
        <w:rPr>
          <w:spacing w:val="1"/>
        </w:rPr>
        <w:t xml:space="preserve"> </w:t>
      </w:r>
      <w:r>
        <w:t>вспышек</w:t>
      </w:r>
      <w:r>
        <w:rPr>
          <w:spacing w:val="1"/>
        </w:rPr>
        <w:t xml:space="preserve"> </w:t>
      </w:r>
      <w:r>
        <w:t>сверхновых</w:t>
      </w:r>
      <w:r>
        <w:rPr>
          <w:spacing w:val="1"/>
        </w:rPr>
        <w:t xml:space="preserve"> </w:t>
      </w:r>
      <w:r>
        <w:t>звёзд.</w:t>
      </w:r>
      <w:r>
        <w:rPr>
          <w:spacing w:val="1"/>
        </w:rPr>
        <w:t xml:space="preserve"> </w:t>
      </w:r>
      <w:r>
        <w:t>Гравитационный</w:t>
      </w:r>
      <w:r>
        <w:rPr>
          <w:spacing w:val="1"/>
        </w:rPr>
        <w:t xml:space="preserve"> </w:t>
      </w:r>
      <w:r>
        <w:t>коллапс</w:t>
      </w:r>
      <w:r>
        <w:rPr>
          <w:spacing w:val="1"/>
        </w:rPr>
        <w:t xml:space="preserve"> </w:t>
      </w:r>
      <w:r>
        <w:t>белого</w:t>
      </w:r>
      <w:r>
        <w:rPr>
          <w:spacing w:val="1"/>
        </w:rPr>
        <w:t xml:space="preserve"> </w:t>
      </w:r>
      <w:r>
        <w:t>карлика с массой Чандрасекара в составе тесной двойной звезды — вспышка сверхновой</w:t>
      </w:r>
      <w:r>
        <w:rPr>
          <w:spacing w:val="1"/>
        </w:rPr>
        <w:t xml:space="preserve"> </w:t>
      </w:r>
      <w:r>
        <w:t>первого</w:t>
      </w:r>
      <w:r>
        <w:rPr>
          <w:spacing w:val="1"/>
        </w:rPr>
        <w:t xml:space="preserve"> </w:t>
      </w:r>
      <w:r>
        <w:t>типа.</w:t>
      </w:r>
      <w:r>
        <w:rPr>
          <w:spacing w:val="1"/>
        </w:rPr>
        <w:t xml:space="preserve"> </w:t>
      </w:r>
      <w:r>
        <w:t>Взрыв</w:t>
      </w:r>
      <w:r>
        <w:rPr>
          <w:spacing w:val="1"/>
        </w:rPr>
        <w:t xml:space="preserve"> </w:t>
      </w:r>
      <w:r>
        <w:t>массивной</w:t>
      </w:r>
      <w:r>
        <w:rPr>
          <w:spacing w:val="1"/>
        </w:rPr>
        <w:t xml:space="preserve"> </w:t>
      </w:r>
      <w:r>
        <w:t>звезды</w:t>
      </w:r>
      <w:r>
        <w:rPr>
          <w:spacing w:val="1"/>
        </w:rPr>
        <w:t xml:space="preserve"> </w:t>
      </w:r>
      <w:r>
        <w:t>в</w:t>
      </w:r>
      <w:r>
        <w:rPr>
          <w:spacing w:val="1"/>
        </w:rPr>
        <w:t xml:space="preserve"> </w:t>
      </w:r>
      <w:r>
        <w:t>конце</w:t>
      </w:r>
      <w:r>
        <w:rPr>
          <w:spacing w:val="1"/>
        </w:rPr>
        <w:t xml:space="preserve"> </w:t>
      </w:r>
      <w:r>
        <w:t>своей</w:t>
      </w:r>
      <w:r>
        <w:rPr>
          <w:spacing w:val="1"/>
        </w:rPr>
        <w:t xml:space="preserve"> </w:t>
      </w:r>
      <w:r>
        <w:t>эволюции</w:t>
      </w:r>
      <w:r>
        <w:rPr>
          <w:spacing w:val="1"/>
        </w:rPr>
        <w:t xml:space="preserve"> </w:t>
      </w:r>
      <w:r>
        <w:t>—</w:t>
      </w:r>
      <w:r>
        <w:rPr>
          <w:spacing w:val="1"/>
        </w:rPr>
        <w:t xml:space="preserve"> </w:t>
      </w:r>
      <w:r>
        <w:t>взрыв</w:t>
      </w:r>
      <w:r>
        <w:rPr>
          <w:spacing w:val="1"/>
        </w:rPr>
        <w:t xml:space="preserve"> </w:t>
      </w:r>
      <w:r>
        <w:t>сверхновой</w:t>
      </w:r>
      <w:r>
        <w:rPr>
          <w:spacing w:val="1"/>
        </w:rPr>
        <w:t xml:space="preserve"> </w:t>
      </w:r>
      <w:r>
        <w:t>второго</w:t>
      </w:r>
      <w:r>
        <w:rPr>
          <w:spacing w:val="1"/>
        </w:rPr>
        <w:t xml:space="preserve"> </w:t>
      </w:r>
      <w:r>
        <w:t>типа.</w:t>
      </w:r>
      <w:r>
        <w:rPr>
          <w:spacing w:val="3"/>
        </w:rPr>
        <w:t xml:space="preserve"> </w:t>
      </w:r>
      <w:r>
        <w:t>Наблюдение</w:t>
      </w:r>
      <w:r>
        <w:rPr>
          <w:spacing w:val="1"/>
        </w:rPr>
        <w:t xml:space="preserve"> </w:t>
      </w:r>
      <w:r>
        <w:t>остатков</w:t>
      </w:r>
      <w:r>
        <w:rPr>
          <w:spacing w:val="-2"/>
        </w:rPr>
        <w:t xml:space="preserve"> </w:t>
      </w:r>
      <w:r>
        <w:t>взрывов</w:t>
      </w:r>
      <w:r>
        <w:rPr>
          <w:spacing w:val="3"/>
        </w:rPr>
        <w:t xml:space="preserve"> </w:t>
      </w:r>
      <w:r>
        <w:t>сверхновых</w:t>
      </w:r>
      <w:r>
        <w:rPr>
          <w:spacing w:val="-4"/>
        </w:rPr>
        <w:t xml:space="preserve"> </w:t>
      </w:r>
      <w:r>
        <w:t>звёзд.</w:t>
      </w:r>
    </w:p>
    <w:p w:rsidR="009E46D2" w:rsidRDefault="00CA1E3D">
      <w:pPr>
        <w:pStyle w:val="a4"/>
        <w:spacing w:before="1"/>
        <w:ind w:right="924" w:firstLine="768"/>
      </w:pPr>
      <w:r>
        <w:t>Эволюция звёзд: рождение, жизнь и смерть звёзд.</w:t>
      </w:r>
      <w:r>
        <w:rPr>
          <w:spacing w:val="1"/>
        </w:rPr>
        <w:t xml:space="preserve"> </w:t>
      </w:r>
      <w:r>
        <w:t>Расчёт продолжительности жизни</w:t>
      </w:r>
      <w:r>
        <w:rPr>
          <w:spacing w:val="-57"/>
        </w:rPr>
        <w:t xml:space="preserve"> </w:t>
      </w:r>
      <w:r>
        <w:t>звёзд</w:t>
      </w:r>
      <w:r>
        <w:rPr>
          <w:spacing w:val="1"/>
        </w:rPr>
        <w:t xml:space="preserve"> </w:t>
      </w:r>
      <w:r>
        <w:t>разной</w:t>
      </w:r>
      <w:r>
        <w:rPr>
          <w:spacing w:val="1"/>
        </w:rPr>
        <w:t xml:space="preserve"> </w:t>
      </w:r>
      <w:r>
        <w:t>массы</w:t>
      </w:r>
      <w:r>
        <w:rPr>
          <w:spacing w:val="1"/>
        </w:rPr>
        <w:t xml:space="preserve"> </w:t>
      </w:r>
      <w:r>
        <w:t>на</w:t>
      </w:r>
      <w:r>
        <w:rPr>
          <w:spacing w:val="1"/>
        </w:rPr>
        <w:t xml:space="preserve"> </w:t>
      </w:r>
      <w:r>
        <w:t>главной</w:t>
      </w:r>
      <w:r>
        <w:rPr>
          <w:spacing w:val="1"/>
        </w:rPr>
        <w:t xml:space="preserve"> </w:t>
      </w:r>
      <w:r>
        <w:t>последовательности.</w:t>
      </w:r>
      <w:r>
        <w:rPr>
          <w:spacing w:val="1"/>
        </w:rPr>
        <w:t xml:space="preserve"> </w:t>
      </w:r>
      <w:r>
        <w:t>Переход</w:t>
      </w:r>
      <w:r>
        <w:rPr>
          <w:spacing w:val="1"/>
        </w:rPr>
        <w:t xml:space="preserve"> </w:t>
      </w:r>
      <w:r>
        <w:t>в</w:t>
      </w:r>
      <w:r>
        <w:rPr>
          <w:spacing w:val="1"/>
        </w:rPr>
        <w:t xml:space="preserve"> </w:t>
      </w:r>
      <w:r>
        <w:t>красные</w:t>
      </w:r>
      <w:r>
        <w:rPr>
          <w:spacing w:val="1"/>
        </w:rPr>
        <w:t xml:space="preserve"> </w:t>
      </w:r>
      <w:r>
        <w:t>гиганты</w:t>
      </w:r>
      <w:r>
        <w:rPr>
          <w:spacing w:val="1"/>
        </w:rPr>
        <w:t xml:space="preserve"> </w:t>
      </w:r>
      <w:r>
        <w:t>и</w:t>
      </w:r>
      <w:r>
        <w:rPr>
          <w:spacing w:val="1"/>
        </w:rPr>
        <w:t xml:space="preserve"> </w:t>
      </w:r>
      <w:r>
        <w:t>сверхгиганты после исчерпания водорода. Спокойная эволюция маломассивных звёзд, и</w:t>
      </w:r>
      <w:r>
        <w:rPr>
          <w:spacing w:val="1"/>
        </w:rPr>
        <w:t xml:space="preserve"> </w:t>
      </w:r>
      <w:r>
        <w:t>гравитационный</w:t>
      </w:r>
      <w:r>
        <w:rPr>
          <w:spacing w:val="1"/>
        </w:rPr>
        <w:t xml:space="preserve"> </w:t>
      </w:r>
      <w:r>
        <w:t>коллапс и взрыв</w:t>
      </w:r>
      <w:r>
        <w:rPr>
          <w:spacing w:val="1"/>
        </w:rPr>
        <w:t xml:space="preserve"> </w:t>
      </w:r>
      <w:r>
        <w:t>с образованием</w:t>
      </w:r>
      <w:r>
        <w:rPr>
          <w:spacing w:val="1"/>
        </w:rPr>
        <w:t xml:space="preserve"> </w:t>
      </w:r>
      <w:r>
        <w:t>нейтронной звезды или чёрной</w:t>
      </w:r>
      <w:r>
        <w:rPr>
          <w:spacing w:val="1"/>
        </w:rPr>
        <w:t xml:space="preserve"> </w:t>
      </w:r>
      <w:r>
        <w:t>дыры</w:t>
      </w:r>
      <w:r>
        <w:rPr>
          <w:spacing w:val="1"/>
        </w:rPr>
        <w:t xml:space="preserve"> </w:t>
      </w:r>
      <w:r>
        <w:t>массивной звезды. Определение возраста звёздных скоплений и отдельных звёзд и проверка</w:t>
      </w:r>
      <w:r>
        <w:rPr>
          <w:spacing w:val="-57"/>
        </w:rPr>
        <w:t xml:space="preserve"> </w:t>
      </w:r>
      <w:r>
        <w:t>теории</w:t>
      </w:r>
      <w:r>
        <w:rPr>
          <w:spacing w:val="-3"/>
        </w:rPr>
        <w:t xml:space="preserve"> </w:t>
      </w:r>
      <w:r>
        <w:t>эволюции</w:t>
      </w:r>
      <w:r>
        <w:rPr>
          <w:spacing w:val="-2"/>
        </w:rPr>
        <w:t xml:space="preserve"> </w:t>
      </w:r>
      <w:r>
        <w:t>звёзд.</w:t>
      </w:r>
    </w:p>
    <w:p w:rsidR="009E46D2" w:rsidRDefault="00CA1E3D">
      <w:pPr>
        <w:pStyle w:val="a4"/>
        <w:ind w:left="1913"/>
      </w:pPr>
      <w:r>
        <w:t>Млечный</w:t>
      </w:r>
      <w:r>
        <w:rPr>
          <w:spacing w:val="-5"/>
        </w:rPr>
        <w:t xml:space="preserve"> </w:t>
      </w:r>
      <w:r>
        <w:t>Путь</w:t>
      </w:r>
    </w:p>
    <w:p w:rsidR="009E46D2" w:rsidRDefault="00CA1E3D">
      <w:pPr>
        <w:pStyle w:val="a4"/>
        <w:spacing w:before="3"/>
        <w:ind w:right="922" w:firstLine="768"/>
      </w:pPr>
      <w:r>
        <w:t>Газ</w:t>
      </w:r>
      <w:r>
        <w:rPr>
          <w:spacing w:val="1"/>
        </w:rPr>
        <w:t xml:space="preserve"> </w:t>
      </w:r>
      <w:r>
        <w:t>и</w:t>
      </w:r>
      <w:r>
        <w:rPr>
          <w:spacing w:val="1"/>
        </w:rPr>
        <w:t xml:space="preserve"> </w:t>
      </w:r>
      <w:r>
        <w:t>пыль</w:t>
      </w:r>
      <w:r>
        <w:rPr>
          <w:spacing w:val="1"/>
        </w:rPr>
        <w:t xml:space="preserve"> </w:t>
      </w:r>
      <w:r>
        <w:t>в</w:t>
      </w:r>
      <w:r>
        <w:rPr>
          <w:spacing w:val="1"/>
        </w:rPr>
        <w:t xml:space="preserve"> </w:t>
      </w:r>
      <w:r>
        <w:t>Галактике</w:t>
      </w:r>
      <w:proofErr w:type="gramStart"/>
      <w:r>
        <w:rPr>
          <w:spacing w:val="1"/>
        </w:rPr>
        <w:t xml:space="preserve"> </w:t>
      </w:r>
      <w:r>
        <w:t>.</w:t>
      </w:r>
      <w:proofErr w:type="gramEnd"/>
      <w:r>
        <w:rPr>
          <w:spacing w:val="1"/>
        </w:rPr>
        <w:t xml:space="preserve"> </w:t>
      </w:r>
      <w:r>
        <w:t>Как</w:t>
      </w:r>
      <w:r>
        <w:rPr>
          <w:spacing w:val="1"/>
        </w:rPr>
        <w:t xml:space="preserve"> </w:t>
      </w:r>
      <w:r>
        <w:t>образуются</w:t>
      </w:r>
      <w:r>
        <w:rPr>
          <w:spacing w:val="1"/>
        </w:rPr>
        <w:t xml:space="preserve"> </w:t>
      </w:r>
      <w:r>
        <w:t>отражательные</w:t>
      </w:r>
      <w:r>
        <w:rPr>
          <w:spacing w:val="1"/>
        </w:rPr>
        <w:t xml:space="preserve"> </w:t>
      </w:r>
      <w:r>
        <w:t>туманности.</w:t>
      </w:r>
      <w:r>
        <w:rPr>
          <w:spacing w:val="1"/>
        </w:rPr>
        <w:t xml:space="preserve"> </w:t>
      </w:r>
      <w:r>
        <w:t>Почему</w:t>
      </w:r>
      <w:r>
        <w:rPr>
          <w:spacing w:val="1"/>
        </w:rPr>
        <w:t xml:space="preserve"> </w:t>
      </w:r>
      <w:r>
        <w:t>светятся диффузные туманности</w:t>
      </w:r>
      <w:proofErr w:type="gramStart"/>
      <w:r>
        <w:t xml:space="preserve"> К</w:t>
      </w:r>
      <w:proofErr w:type="gramEnd"/>
      <w:r>
        <w:t>ак концентрируются газовые и пылевые туманности в</w:t>
      </w:r>
      <w:r>
        <w:rPr>
          <w:spacing w:val="1"/>
        </w:rPr>
        <w:t xml:space="preserve"> </w:t>
      </w:r>
      <w:r>
        <w:t>Галактике.</w:t>
      </w:r>
    </w:p>
    <w:p w:rsidR="009E46D2" w:rsidRDefault="00CA1E3D">
      <w:pPr>
        <w:pStyle w:val="a4"/>
        <w:ind w:right="924" w:firstLine="768"/>
      </w:pPr>
      <w:r>
        <w:t>Рассеянные и шаровые звёздные скопления</w:t>
      </w:r>
      <w:proofErr w:type="gramStart"/>
      <w:r>
        <w:t xml:space="preserve"> .</w:t>
      </w:r>
      <w:proofErr w:type="gramEnd"/>
      <w:r>
        <w:t xml:space="preserve"> Наблюдаемые свойства рассеянных</w:t>
      </w:r>
      <w:r>
        <w:rPr>
          <w:spacing w:val="1"/>
        </w:rPr>
        <w:t xml:space="preserve"> </w:t>
      </w:r>
      <w:r>
        <w:t>звёздных скоплений. Наблюдаемые свойства шаровых звёздных скоплений.</w:t>
      </w:r>
      <w:r>
        <w:rPr>
          <w:spacing w:val="60"/>
        </w:rPr>
        <w:t xml:space="preserve"> </w:t>
      </w:r>
      <w:r>
        <w:t>Распределение</w:t>
      </w:r>
      <w:r>
        <w:rPr>
          <w:spacing w:val="1"/>
        </w:rPr>
        <w:t xml:space="preserve"> </w:t>
      </w:r>
      <w:r>
        <w:t>и характер движения скоплений в Галактике. Распределение звёзд, скоплений, газа и пыли в</w:t>
      </w:r>
      <w:r>
        <w:rPr>
          <w:spacing w:val="-57"/>
        </w:rPr>
        <w:t xml:space="preserve"> </w:t>
      </w:r>
      <w:r>
        <w:t>Галактике.</w:t>
      </w:r>
      <w:r>
        <w:rPr>
          <w:spacing w:val="1"/>
        </w:rPr>
        <w:t xml:space="preserve"> </w:t>
      </w:r>
      <w:r>
        <w:t>Сверхмассивная</w:t>
      </w:r>
      <w:r>
        <w:rPr>
          <w:spacing w:val="1"/>
        </w:rPr>
        <w:t xml:space="preserve"> </w:t>
      </w:r>
      <w:r>
        <w:t>чёрная</w:t>
      </w:r>
      <w:r>
        <w:rPr>
          <w:spacing w:val="1"/>
        </w:rPr>
        <w:t xml:space="preserve"> </w:t>
      </w:r>
      <w:r>
        <w:t>дыра</w:t>
      </w:r>
      <w:r>
        <w:rPr>
          <w:spacing w:val="1"/>
        </w:rPr>
        <w:t xml:space="preserve"> </w:t>
      </w:r>
      <w:r>
        <w:t>в</w:t>
      </w:r>
      <w:r>
        <w:rPr>
          <w:spacing w:val="1"/>
        </w:rPr>
        <w:t xml:space="preserve"> </w:t>
      </w:r>
      <w:r>
        <w:t>центре</w:t>
      </w:r>
      <w:r>
        <w:rPr>
          <w:spacing w:val="1"/>
        </w:rPr>
        <w:t xml:space="preserve"> </w:t>
      </w:r>
      <w:r>
        <w:t>Галактики</w:t>
      </w:r>
      <w:r>
        <w:rPr>
          <w:spacing w:val="1"/>
        </w:rPr>
        <w:t xml:space="preserve"> </w:t>
      </w:r>
      <w:r>
        <w:t>и</w:t>
      </w:r>
      <w:r>
        <w:rPr>
          <w:spacing w:val="1"/>
        </w:rPr>
        <w:t xml:space="preserve"> </w:t>
      </w:r>
      <w:r>
        <w:t>космические</w:t>
      </w:r>
      <w:r>
        <w:rPr>
          <w:spacing w:val="1"/>
        </w:rPr>
        <w:t xml:space="preserve"> </w:t>
      </w:r>
      <w:r>
        <w:t>лучи.</w:t>
      </w:r>
      <w:r>
        <w:rPr>
          <w:spacing w:val="1"/>
        </w:rPr>
        <w:t xml:space="preserve"> </w:t>
      </w:r>
      <w:r>
        <w:t>Инфракрасные наблюдения движения звёзд в центре Галактики и обнаружение в центре</w:t>
      </w:r>
      <w:r>
        <w:rPr>
          <w:spacing w:val="1"/>
        </w:rPr>
        <w:t xml:space="preserve"> </w:t>
      </w:r>
      <w:r>
        <w:t>Галактики сверхмассивной черной дыры. Расчёт параметров сверхмассивной чёрной дыры.</w:t>
      </w:r>
      <w:r>
        <w:rPr>
          <w:spacing w:val="1"/>
        </w:rPr>
        <w:t xml:space="preserve"> </w:t>
      </w:r>
      <w:r>
        <w:t>Наблюдения</w:t>
      </w:r>
      <w:r>
        <w:rPr>
          <w:spacing w:val="1"/>
        </w:rPr>
        <w:t xml:space="preserve"> </w:t>
      </w:r>
      <w:r>
        <w:t>космических лучей</w:t>
      </w:r>
      <w:r>
        <w:rPr>
          <w:spacing w:val="2"/>
        </w:rPr>
        <w:t xml:space="preserve"> </w:t>
      </w:r>
      <w:r>
        <w:t>и</w:t>
      </w:r>
      <w:r>
        <w:rPr>
          <w:spacing w:val="3"/>
        </w:rPr>
        <w:t xml:space="preserve"> </w:t>
      </w:r>
      <w:r>
        <w:t>их</w:t>
      </w:r>
      <w:r>
        <w:rPr>
          <w:spacing w:val="-4"/>
        </w:rPr>
        <w:t xml:space="preserve"> </w:t>
      </w:r>
      <w:r>
        <w:t>связь</w:t>
      </w:r>
      <w:r>
        <w:rPr>
          <w:spacing w:val="-3"/>
        </w:rPr>
        <w:t xml:space="preserve"> </w:t>
      </w:r>
      <w:proofErr w:type="gramStart"/>
      <w:r>
        <w:t>со</w:t>
      </w:r>
      <w:proofErr w:type="gramEnd"/>
      <w:r>
        <w:rPr>
          <w:spacing w:val="2"/>
        </w:rPr>
        <w:t xml:space="preserve"> </w:t>
      </w:r>
      <w:r>
        <w:t>взрывами</w:t>
      </w:r>
      <w:r>
        <w:rPr>
          <w:spacing w:val="-3"/>
        </w:rPr>
        <w:t xml:space="preserve"> </w:t>
      </w:r>
      <w:r>
        <w:t>сверхновых</w:t>
      </w:r>
      <w:r>
        <w:rPr>
          <w:spacing w:val="-4"/>
        </w:rPr>
        <w:t xml:space="preserve"> </w:t>
      </w:r>
      <w:r>
        <w:t>звёзд.</w:t>
      </w:r>
    </w:p>
    <w:p w:rsidR="009E46D2" w:rsidRDefault="00CA1E3D">
      <w:pPr>
        <w:pStyle w:val="a4"/>
        <w:spacing w:before="1"/>
        <w:ind w:right="927" w:firstLine="768"/>
      </w:pPr>
      <w:r>
        <w:t>Галактики</w:t>
      </w:r>
      <w:proofErr w:type="gramStart"/>
      <w:r>
        <w:t xml:space="preserve"> .</w:t>
      </w:r>
      <w:proofErr w:type="gramEnd"/>
      <w:r>
        <w:t xml:space="preserve"> Как классифицировали галактики по форме и камертонная диаграмма</w:t>
      </w:r>
      <w:r>
        <w:rPr>
          <w:spacing w:val="1"/>
        </w:rPr>
        <w:t xml:space="preserve"> </w:t>
      </w:r>
      <w:r>
        <w:t>Хаббла. Свойства спиральных, эллиптических и неправильных галактик. Красное смещение</w:t>
      </w:r>
      <w:r>
        <w:rPr>
          <w:spacing w:val="-57"/>
        </w:rPr>
        <w:t xml:space="preserve"> </w:t>
      </w:r>
      <w:r>
        <w:t>в</w:t>
      </w:r>
      <w:r>
        <w:rPr>
          <w:spacing w:val="2"/>
        </w:rPr>
        <w:t xml:space="preserve"> </w:t>
      </w:r>
      <w:r>
        <w:t>спектрах</w:t>
      </w:r>
      <w:r>
        <w:rPr>
          <w:spacing w:val="-3"/>
        </w:rPr>
        <w:t xml:space="preserve"> </w:t>
      </w:r>
      <w:r>
        <w:t>галактик и</w:t>
      </w:r>
      <w:r>
        <w:rPr>
          <w:spacing w:val="-3"/>
        </w:rPr>
        <w:t xml:space="preserve"> </w:t>
      </w:r>
      <w:r>
        <w:t>определение</w:t>
      </w:r>
      <w:r>
        <w:rPr>
          <w:spacing w:val="1"/>
        </w:rPr>
        <w:t xml:space="preserve"> </w:t>
      </w:r>
      <w:r>
        <w:t>расстояния</w:t>
      </w:r>
      <w:r>
        <w:rPr>
          <w:spacing w:val="-8"/>
        </w:rPr>
        <w:t xml:space="preserve"> </w:t>
      </w:r>
      <w:r>
        <w:t>до</w:t>
      </w:r>
      <w:r>
        <w:rPr>
          <w:spacing w:val="12"/>
        </w:rPr>
        <w:t xml:space="preserve"> </w:t>
      </w:r>
      <w:r>
        <w:t>них.</w:t>
      </w:r>
    </w:p>
    <w:p w:rsidR="009E46D2" w:rsidRDefault="00CA1E3D">
      <w:pPr>
        <w:pStyle w:val="a4"/>
        <w:spacing w:line="274" w:lineRule="exact"/>
        <w:ind w:left="1851"/>
      </w:pPr>
      <w:r>
        <w:t>Закон</w:t>
      </w:r>
      <w:r>
        <w:rPr>
          <w:spacing w:val="1"/>
        </w:rPr>
        <w:t xml:space="preserve"> </w:t>
      </w:r>
      <w:r>
        <w:t>Хаббла.</w:t>
      </w:r>
      <w:r>
        <w:rPr>
          <w:spacing w:val="2"/>
        </w:rPr>
        <w:t xml:space="preserve"> </w:t>
      </w:r>
      <w:r>
        <w:t>Вращение</w:t>
      </w:r>
      <w:r>
        <w:rPr>
          <w:spacing w:val="-6"/>
        </w:rPr>
        <w:t xml:space="preserve"> </w:t>
      </w:r>
      <w:r>
        <w:t>галактик</w:t>
      </w:r>
      <w:r>
        <w:rPr>
          <w:spacing w:val="-2"/>
        </w:rPr>
        <w:t xml:space="preserve"> </w:t>
      </w:r>
      <w:r>
        <w:t>и</w:t>
      </w:r>
      <w:r>
        <w:rPr>
          <w:spacing w:val="-4"/>
        </w:rPr>
        <w:t xml:space="preserve"> </w:t>
      </w:r>
      <w:r>
        <w:t>тёмная</w:t>
      </w:r>
      <w:r>
        <w:rPr>
          <w:spacing w:val="-4"/>
        </w:rPr>
        <w:t xml:space="preserve"> </w:t>
      </w:r>
      <w:r>
        <w:t>материя в</w:t>
      </w:r>
      <w:r>
        <w:rPr>
          <w:spacing w:val="-3"/>
        </w:rPr>
        <w:t xml:space="preserve"> </w:t>
      </w:r>
      <w:r>
        <w:t>них.</w:t>
      </w:r>
    </w:p>
    <w:p w:rsidR="009E46D2" w:rsidRDefault="00CA1E3D">
      <w:pPr>
        <w:pStyle w:val="a4"/>
        <w:spacing w:before="2"/>
        <w:ind w:right="926" w:firstLine="768"/>
      </w:pPr>
      <w:r>
        <w:t>Активные галактики и квазары</w:t>
      </w:r>
      <w:proofErr w:type="gramStart"/>
      <w:r>
        <w:t xml:space="preserve"> .</w:t>
      </w:r>
      <w:proofErr w:type="gramEnd"/>
      <w:r>
        <w:t xml:space="preserve"> Природа активности галактик, радиогалактики и</w:t>
      </w:r>
      <w:r>
        <w:rPr>
          <w:spacing w:val="1"/>
        </w:rPr>
        <w:t xml:space="preserve"> </w:t>
      </w:r>
      <w:r>
        <w:t>взаимодействующие галактики. Необычные свойства квазаров, их связь с ядрами галактик и</w:t>
      </w:r>
      <w:r>
        <w:rPr>
          <w:spacing w:val="-57"/>
        </w:rPr>
        <w:t xml:space="preserve"> </w:t>
      </w:r>
      <w:r>
        <w:t>активностью</w:t>
      </w:r>
      <w:r>
        <w:rPr>
          <w:spacing w:val="-1"/>
        </w:rPr>
        <w:t xml:space="preserve"> </w:t>
      </w:r>
      <w:r>
        <w:t>чёрных</w:t>
      </w:r>
      <w:r>
        <w:rPr>
          <w:spacing w:val="-3"/>
        </w:rPr>
        <w:t xml:space="preserve"> </w:t>
      </w:r>
      <w:r>
        <w:t>дыр</w:t>
      </w:r>
      <w:r>
        <w:rPr>
          <w:spacing w:val="-3"/>
        </w:rPr>
        <w:t xml:space="preserve"> </w:t>
      </w:r>
      <w:r>
        <w:t>в</w:t>
      </w:r>
      <w:r>
        <w:rPr>
          <w:spacing w:val="3"/>
        </w:rPr>
        <w:t xml:space="preserve"> </w:t>
      </w:r>
      <w:r>
        <w:t>них.</w:t>
      </w:r>
    </w:p>
    <w:p w:rsidR="009E46D2" w:rsidRDefault="00CA1E3D">
      <w:pPr>
        <w:pStyle w:val="a4"/>
        <w:ind w:right="925" w:firstLine="768"/>
      </w:pPr>
      <w:r>
        <w:t>Скопления галактик.</w:t>
      </w:r>
      <w:r>
        <w:rPr>
          <w:spacing w:val="1"/>
        </w:rPr>
        <w:t xml:space="preserve"> </w:t>
      </w:r>
      <w:r>
        <w:t>Наблюдаемые свойства скоплений галактик, рентгеновское</w:t>
      </w:r>
      <w:r>
        <w:rPr>
          <w:spacing w:val="1"/>
        </w:rPr>
        <w:t xml:space="preserve"> </w:t>
      </w:r>
      <w:r>
        <w:t>излучение,</w:t>
      </w:r>
      <w:r>
        <w:rPr>
          <w:spacing w:val="1"/>
        </w:rPr>
        <w:t xml:space="preserve"> </w:t>
      </w:r>
      <w:r>
        <w:t>температура</w:t>
      </w:r>
      <w:r>
        <w:rPr>
          <w:spacing w:val="1"/>
        </w:rPr>
        <w:t xml:space="preserve"> </w:t>
      </w:r>
      <w:r>
        <w:t>и</w:t>
      </w:r>
      <w:r>
        <w:rPr>
          <w:spacing w:val="1"/>
        </w:rPr>
        <w:t xml:space="preserve"> </w:t>
      </w:r>
      <w:r>
        <w:t>масса</w:t>
      </w:r>
      <w:r>
        <w:rPr>
          <w:spacing w:val="1"/>
        </w:rPr>
        <w:t xml:space="preserve"> </w:t>
      </w:r>
      <w:r>
        <w:t>межгалактического</w:t>
      </w:r>
      <w:r>
        <w:rPr>
          <w:spacing w:val="1"/>
        </w:rPr>
        <w:t xml:space="preserve"> </w:t>
      </w:r>
      <w:r>
        <w:t>газа,</w:t>
      </w:r>
      <w:r>
        <w:rPr>
          <w:spacing w:val="1"/>
        </w:rPr>
        <w:t xml:space="preserve"> </w:t>
      </w:r>
      <w:r>
        <w:t>необходимость существования</w:t>
      </w:r>
      <w:r>
        <w:rPr>
          <w:spacing w:val="1"/>
        </w:rPr>
        <w:t xml:space="preserve"> </w:t>
      </w:r>
      <w:r>
        <w:t>тёмной</w:t>
      </w:r>
      <w:r>
        <w:rPr>
          <w:spacing w:val="1"/>
        </w:rPr>
        <w:t xml:space="preserve"> </w:t>
      </w:r>
      <w:r>
        <w:t>материи</w:t>
      </w:r>
      <w:r>
        <w:rPr>
          <w:spacing w:val="1"/>
        </w:rPr>
        <w:t xml:space="preserve"> </w:t>
      </w:r>
      <w:r>
        <w:t>в</w:t>
      </w:r>
      <w:r>
        <w:rPr>
          <w:spacing w:val="1"/>
        </w:rPr>
        <w:t xml:space="preserve"> </w:t>
      </w:r>
      <w:r>
        <w:t>скоплениях</w:t>
      </w:r>
      <w:r>
        <w:rPr>
          <w:spacing w:val="1"/>
        </w:rPr>
        <w:t xml:space="preserve"> </w:t>
      </w:r>
      <w:r>
        <w:t>галактик.</w:t>
      </w:r>
      <w:r>
        <w:rPr>
          <w:spacing w:val="1"/>
        </w:rPr>
        <w:t xml:space="preserve"> </w:t>
      </w:r>
      <w:r>
        <w:t>Оценка</w:t>
      </w:r>
      <w:r>
        <w:rPr>
          <w:spacing w:val="1"/>
        </w:rPr>
        <w:t xml:space="preserve"> </w:t>
      </w:r>
      <w:r>
        <w:t>массы</w:t>
      </w:r>
      <w:r>
        <w:rPr>
          <w:spacing w:val="1"/>
        </w:rPr>
        <w:t xml:space="preserve"> </w:t>
      </w:r>
      <w:r>
        <w:t>тёмной</w:t>
      </w:r>
      <w:r>
        <w:rPr>
          <w:spacing w:val="1"/>
        </w:rPr>
        <w:t xml:space="preserve"> </w:t>
      </w:r>
      <w:r>
        <w:t>материи</w:t>
      </w:r>
      <w:r>
        <w:rPr>
          <w:spacing w:val="1"/>
        </w:rPr>
        <w:t xml:space="preserve"> </w:t>
      </w:r>
      <w:r>
        <w:t>в</w:t>
      </w:r>
      <w:r>
        <w:rPr>
          <w:spacing w:val="1"/>
        </w:rPr>
        <w:t xml:space="preserve"> </w:t>
      </w:r>
      <w:r>
        <w:t>скоплениях.</w:t>
      </w:r>
      <w:r>
        <w:rPr>
          <w:spacing w:val="1"/>
        </w:rPr>
        <w:t xml:space="preserve"> </w:t>
      </w:r>
      <w:r>
        <w:t>Ячеистая структура распределения</w:t>
      </w:r>
      <w:r>
        <w:rPr>
          <w:spacing w:val="2"/>
        </w:rPr>
        <w:t xml:space="preserve"> </w:t>
      </w:r>
      <w:r>
        <w:t>галактики</w:t>
      </w:r>
      <w:r>
        <w:rPr>
          <w:spacing w:val="2"/>
        </w:rPr>
        <w:t xml:space="preserve"> </w:t>
      </w:r>
      <w:r>
        <w:t>скоплений</w:t>
      </w:r>
      <w:r>
        <w:rPr>
          <w:spacing w:val="-2"/>
        </w:rPr>
        <w:t xml:space="preserve"> </w:t>
      </w:r>
      <w:r>
        <w:t>галактик.</w:t>
      </w:r>
    </w:p>
    <w:p w:rsidR="009E46D2" w:rsidRDefault="00CA1E3D">
      <w:pPr>
        <w:pStyle w:val="a4"/>
        <w:ind w:left="1851"/>
      </w:pPr>
      <w:r>
        <w:t>Строение</w:t>
      </w:r>
      <w:r>
        <w:rPr>
          <w:spacing w:val="-6"/>
        </w:rPr>
        <w:t xml:space="preserve"> </w:t>
      </w:r>
      <w:r>
        <w:t>и</w:t>
      </w:r>
      <w:r>
        <w:rPr>
          <w:spacing w:val="1"/>
        </w:rPr>
        <w:t xml:space="preserve"> </w:t>
      </w:r>
      <w:r>
        <w:t>эволюция</w:t>
      </w:r>
      <w:r>
        <w:rPr>
          <w:spacing w:val="-4"/>
        </w:rPr>
        <w:t xml:space="preserve"> </w:t>
      </w:r>
      <w:r>
        <w:t>Вселенной</w:t>
      </w:r>
    </w:p>
    <w:p w:rsidR="009E46D2" w:rsidRDefault="00CA1E3D">
      <w:pPr>
        <w:pStyle w:val="a4"/>
        <w:spacing w:before="1"/>
        <w:ind w:right="922" w:firstLine="706"/>
      </w:pPr>
      <w:r>
        <w:t>Конечность</w:t>
      </w:r>
      <w:r>
        <w:rPr>
          <w:spacing w:val="1"/>
        </w:rPr>
        <w:t xml:space="preserve"> </w:t>
      </w:r>
      <w:r>
        <w:t>и</w:t>
      </w:r>
      <w:r>
        <w:rPr>
          <w:spacing w:val="1"/>
        </w:rPr>
        <w:t xml:space="preserve"> </w:t>
      </w:r>
      <w:r>
        <w:t>бесконечность</w:t>
      </w:r>
      <w:r>
        <w:rPr>
          <w:spacing w:val="1"/>
        </w:rPr>
        <w:t xml:space="preserve"> </w:t>
      </w:r>
      <w:r>
        <w:t>Вселенной</w:t>
      </w:r>
      <w:r>
        <w:rPr>
          <w:spacing w:val="1"/>
        </w:rPr>
        <w:t xml:space="preserve"> </w:t>
      </w:r>
      <w:r>
        <w:t>—</w:t>
      </w:r>
      <w:r>
        <w:rPr>
          <w:spacing w:val="1"/>
        </w:rPr>
        <w:t xml:space="preserve"> </w:t>
      </w:r>
      <w:r>
        <w:t>парадоксы</w:t>
      </w:r>
      <w:r>
        <w:rPr>
          <w:spacing w:val="1"/>
        </w:rPr>
        <w:t xml:space="preserve"> </w:t>
      </w:r>
      <w:r>
        <w:t>классической</w:t>
      </w:r>
      <w:r>
        <w:rPr>
          <w:spacing w:val="1"/>
        </w:rPr>
        <w:t xml:space="preserve"> </w:t>
      </w:r>
      <w:r>
        <w:t>космологии.</w:t>
      </w:r>
      <w:r>
        <w:rPr>
          <w:spacing w:val="1"/>
        </w:rPr>
        <w:t xml:space="preserve"> </w:t>
      </w:r>
      <w:r>
        <w:t>Закон всемирного тяготения и представления о конечности и бесконечности Вселенной.</w:t>
      </w:r>
      <w:r>
        <w:rPr>
          <w:spacing w:val="1"/>
        </w:rPr>
        <w:t xml:space="preserve"> </w:t>
      </w:r>
      <w:r>
        <w:t>Фотометрический</w:t>
      </w:r>
      <w:r>
        <w:rPr>
          <w:spacing w:val="1"/>
        </w:rPr>
        <w:t xml:space="preserve"> </w:t>
      </w:r>
      <w:r>
        <w:t>парадокс</w:t>
      </w:r>
      <w:r>
        <w:rPr>
          <w:spacing w:val="1"/>
        </w:rPr>
        <w:t xml:space="preserve"> </w:t>
      </w:r>
      <w:r>
        <w:t>и</w:t>
      </w:r>
      <w:r>
        <w:rPr>
          <w:spacing w:val="1"/>
        </w:rPr>
        <w:t xml:space="preserve"> </w:t>
      </w:r>
      <w:r>
        <w:t>противоречия</w:t>
      </w:r>
      <w:r>
        <w:rPr>
          <w:spacing w:val="1"/>
        </w:rPr>
        <w:t xml:space="preserve"> </w:t>
      </w:r>
      <w:r>
        <w:t>между</w:t>
      </w:r>
      <w:r>
        <w:rPr>
          <w:spacing w:val="1"/>
        </w:rPr>
        <w:t xml:space="preserve"> </w:t>
      </w:r>
      <w:r>
        <w:t>классическими</w:t>
      </w:r>
      <w:r>
        <w:rPr>
          <w:spacing w:val="1"/>
        </w:rPr>
        <w:t xml:space="preserve"> </w:t>
      </w:r>
      <w:r>
        <w:t>представлениями</w:t>
      </w:r>
      <w:r>
        <w:rPr>
          <w:spacing w:val="1"/>
        </w:rPr>
        <w:t xml:space="preserve"> </w:t>
      </w:r>
      <w:r>
        <w:t>о</w:t>
      </w:r>
      <w:r>
        <w:rPr>
          <w:spacing w:val="1"/>
        </w:rPr>
        <w:t xml:space="preserve"> </w:t>
      </w:r>
      <w:r>
        <w:t>строении</w:t>
      </w:r>
      <w:r>
        <w:rPr>
          <w:spacing w:val="1"/>
        </w:rPr>
        <w:t xml:space="preserve"> </w:t>
      </w:r>
      <w:r>
        <w:t>Вселенной</w:t>
      </w:r>
      <w:r>
        <w:rPr>
          <w:spacing w:val="1"/>
        </w:rPr>
        <w:t xml:space="preserve"> </w:t>
      </w:r>
      <w:r>
        <w:t>и</w:t>
      </w:r>
      <w:r>
        <w:rPr>
          <w:spacing w:val="1"/>
        </w:rPr>
        <w:t xml:space="preserve"> </w:t>
      </w:r>
      <w:r>
        <w:t>наблюдениями.</w:t>
      </w:r>
      <w:r>
        <w:rPr>
          <w:spacing w:val="1"/>
        </w:rPr>
        <w:t xml:space="preserve"> </w:t>
      </w:r>
      <w:r>
        <w:t>Необходимость</w:t>
      </w:r>
      <w:r>
        <w:rPr>
          <w:spacing w:val="1"/>
        </w:rPr>
        <w:t xml:space="preserve"> </w:t>
      </w:r>
      <w:r>
        <w:t>привлечения</w:t>
      </w:r>
      <w:r>
        <w:rPr>
          <w:spacing w:val="1"/>
        </w:rPr>
        <w:t xml:space="preserve"> </w:t>
      </w:r>
      <w:r>
        <w:t>общей</w:t>
      </w:r>
      <w:r>
        <w:rPr>
          <w:spacing w:val="1"/>
        </w:rPr>
        <w:t xml:space="preserve"> </w:t>
      </w:r>
      <w:r>
        <w:t>теории</w:t>
      </w:r>
      <w:r>
        <w:rPr>
          <w:spacing w:val="1"/>
        </w:rPr>
        <w:t xml:space="preserve"> </w:t>
      </w:r>
      <w:r>
        <w:t>относительности для построения модели Вселенной. Связь между геометрических свой</w:t>
      </w:r>
      <w:proofErr w:type="gramStart"/>
      <w:r>
        <w:t>ств</w:t>
      </w:r>
      <w:r>
        <w:rPr>
          <w:spacing w:val="1"/>
        </w:rPr>
        <w:t xml:space="preserve"> </w:t>
      </w:r>
      <w:r>
        <w:t>пр</w:t>
      </w:r>
      <w:proofErr w:type="gramEnd"/>
      <w:r>
        <w:t>остранства Вселенной</w:t>
      </w:r>
      <w:r>
        <w:rPr>
          <w:spacing w:val="3"/>
        </w:rPr>
        <w:t xml:space="preserve"> </w:t>
      </w:r>
      <w:r>
        <w:t>с</w:t>
      </w:r>
      <w:r>
        <w:rPr>
          <w:spacing w:val="-5"/>
        </w:rPr>
        <w:t xml:space="preserve"> </w:t>
      </w:r>
      <w:r>
        <w:t>распределением</w:t>
      </w:r>
      <w:r>
        <w:rPr>
          <w:spacing w:val="3"/>
        </w:rPr>
        <w:t xml:space="preserve"> </w:t>
      </w:r>
      <w:r>
        <w:t>и</w:t>
      </w:r>
      <w:r>
        <w:rPr>
          <w:spacing w:val="2"/>
        </w:rPr>
        <w:t xml:space="preserve"> </w:t>
      </w:r>
      <w:r>
        <w:t>движением</w:t>
      </w:r>
      <w:r>
        <w:rPr>
          <w:spacing w:val="-1"/>
        </w:rPr>
        <w:t xml:space="preserve"> </w:t>
      </w:r>
      <w:r>
        <w:t>материи</w:t>
      </w:r>
      <w:r>
        <w:rPr>
          <w:spacing w:val="-2"/>
        </w:rPr>
        <w:t xml:space="preserve"> </w:t>
      </w:r>
      <w:r>
        <w:t>в</w:t>
      </w:r>
      <w:r>
        <w:rPr>
          <w:spacing w:val="-2"/>
        </w:rPr>
        <w:t xml:space="preserve"> </w:t>
      </w:r>
      <w:r>
        <w:t>ней.</w:t>
      </w:r>
    </w:p>
    <w:p w:rsidR="009E46D2" w:rsidRDefault="00CA1E3D">
      <w:pPr>
        <w:pStyle w:val="a4"/>
        <w:ind w:right="923" w:firstLine="768"/>
      </w:pPr>
      <w:r>
        <w:t>Расширяющаяся</w:t>
      </w:r>
      <w:r>
        <w:rPr>
          <w:spacing w:val="1"/>
        </w:rPr>
        <w:t xml:space="preserve"> </w:t>
      </w:r>
      <w:r>
        <w:t>Вселенная.</w:t>
      </w:r>
      <w:r>
        <w:rPr>
          <w:spacing w:val="1"/>
        </w:rPr>
        <w:t xml:space="preserve"> </w:t>
      </w:r>
      <w:r>
        <w:t>Связь</w:t>
      </w:r>
      <w:r>
        <w:rPr>
          <w:spacing w:val="1"/>
        </w:rPr>
        <w:t xml:space="preserve"> </w:t>
      </w:r>
      <w:r>
        <w:t>средней</w:t>
      </w:r>
      <w:r>
        <w:rPr>
          <w:spacing w:val="1"/>
        </w:rPr>
        <w:t xml:space="preserve"> </w:t>
      </w:r>
      <w:r>
        <w:t>плотности</w:t>
      </w:r>
      <w:r>
        <w:rPr>
          <w:spacing w:val="1"/>
        </w:rPr>
        <w:t xml:space="preserve"> </w:t>
      </w:r>
      <w:r>
        <w:t>материи</w:t>
      </w:r>
      <w:r>
        <w:rPr>
          <w:spacing w:val="1"/>
        </w:rPr>
        <w:t xml:space="preserve"> </w:t>
      </w:r>
      <w:r>
        <w:t>с</w:t>
      </w:r>
      <w:r>
        <w:rPr>
          <w:spacing w:val="61"/>
        </w:rPr>
        <w:t xml:space="preserve"> </w:t>
      </w:r>
      <w:r>
        <w:t>законом</w:t>
      </w:r>
      <w:r>
        <w:rPr>
          <w:spacing w:val="1"/>
        </w:rPr>
        <w:t xml:space="preserve"> </w:t>
      </w:r>
      <w:r>
        <w:t>расширения</w:t>
      </w:r>
      <w:r>
        <w:rPr>
          <w:spacing w:val="1"/>
        </w:rPr>
        <w:t xml:space="preserve"> </w:t>
      </w:r>
      <w:r>
        <w:t>и</w:t>
      </w:r>
      <w:r>
        <w:rPr>
          <w:spacing w:val="1"/>
        </w:rPr>
        <w:t xml:space="preserve"> </w:t>
      </w:r>
      <w:r>
        <w:t>геометрическими</w:t>
      </w:r>
      <w:r>
        <w:rPr>
          <w:spacing w:val="1"/>
        </w:rPr>
        <w:t xml:space="preserve"> </w:t>
      </w:r>
      <w:r>
        <w:t>свойствами</w:t>
      </w:r>
      <w:r>
        <w:rPr>
          <w:spacing w:val="1"/>
        </w:rPr>
        <w:t xml:space="preserve"> </w:t>
      </w:r>
      <w:r>
        <w:t>Вселенной.</w:t>
      </w:r>
      <w:r>
        <w:rPr>
          <w:spacing w:val="1"/>
        </w:rPr>
        <w:t xml:space="preserve"> </w:t>
      </w:r>
      <w:r>
        <w:t>Евклидова</w:t>
      </w:r>
      <w:r>
        <w:rPr>
          <w:spacing w:val="1"/>
        </w:rPr>
        <w:t xml:space="preserve"> </w:t>
      </w:r>
      <w:r>
        <w:t>и</w:t>
      </w:r>
      <w:r>
        <w:rPr>
          <w:spacing w:val="61"/>
        </w:rPr>
        <w:t xml:space="preserve"> </w:t>
      </w:r>
      <w:r>
        <w:t>неевклидова</w:t>
      </w:r>
      <w:r>
        <w:rPr>
          <w:spacing w:val="1"/>
        </w:rPr>
        <w:t xml:space="preserve"> </w:t>
      </w:r>
      <w:r>
        <w:t>геометрия</w:t>
      </w:r>
      <w:r>
        <w:rPr>
          <w:spacing w:val="1"/>
        </w:rPr>
        <w:t xml:space="preserve"> </w:t>
      </w:r>
      <w:r>
        <w:t>Вселенной.</w:t>
      </w:r>
      <w:r>
        <w:rPr>
          <w:spacing w:val="1"/>
        </w:rPr>
        <w:t xml:space="preserve"> </w:t>
      </w:r>
      <w:r>
        <w:t>Определение</w:t>
      </w:r>
      <w:r>
        <w:rPr>
          <w:spacing w:val="1"/>
        </w:rPr>
        <w:t xml:space="preserve"> </w:t>
      </w:r>
      <w:r>
        <w:t>радиуса</w:t>
      </w:r>
      <w:r>
        <w:rPr>
          <w:spacing w:val="1"/>
        </w:rPr>
        <w:t xml:space="preserve"> </w:t>
      </w:r>
      <w:r>
        <w:t>и</w:t>
      </w:r>
      <w:r>
        <w:rPr>
          <w:spacing w:val="1"/>
        </w:rPr>
        <w:t xml:space="preserve"> </w:t>
      </w:r>
      <w:r>
        <w:t>возраста</w:t>
      </w:r>
      <w:r>
        <w:rPr>
          <w:spacing w:val="1"/>
        </w:rPr>
        <w:t xml:space="preserve"> </w:t>
      </w:r>
      <w:r>
        <w:t>Вселенной.</w:t>
      </w:r>
      <w:r>
        <w:rPr>
          <w:spacing w:val="1"/>
        </w:rPr>
        <w:t xml:space="preserve"> </w:t>
      </w:r>
      <w:r>
        <w:t>Модель</w:t>
      </w:r>
      <w:r>
        <w:rPr>
          <w:spacing w:val="1"/>
        </w:rPr>
        <w:t xml:space="preserve"> </w:t>
      </w:r>
      <w:r>
        <w:t>«горячей</w:t>
      </w:r>
      <w:r>
        <w:rPr>
          <w:spacing w:val="1"/>
        </w:rPr>
        <w:t xml:space="preserve"> </w:t>
      </w:r>
      <w:r>
        <w:t>Вселенной» и реликтовое излучения</w:t>
      </w:r>
      <w:r>
        <w:rPr>
          <w:spacing w:val="1"/>
        </w:rPr>
        <w:t xml:space="preserve"> </w:t>
      </w:r>
      <w:r>
        <w:t>Образование</w:t>
      </w:r>
      <w:r>
        <w:rPr>
          <w:spacing w:val="1"/>
        </w:rPr>
        <w:t xml:space="preserve"> </w:t>
      </w:r>
      <w:r>
        <w:t>химических элементов</w:t>
      </w:r>
      <w:r>
        <w:rPr>
          <w:spacing w:val="1"/>
        </w:rPr>
        <w:t xml:space="preserve"> </w:t>
      </w:r>
      <w:r>
        <w:t>во</w:t>
      </w:r>
      <w:r>
        <w:rPr>
          <w:spacing w:val="1"/>
        </w:rPr>
        <w:t xml:space="preserve"> </w:t>
      </w:r>
      <w:r>
        <w:t>Вселенной.</w:t>
      </w:r>
      <w:r>
        <w:rPr>
          <w:spacing w:val="1"/>
        </w:rPr>
        <w:t xml:space="preserve"> </w:t>
      </w:r>
      <w:r>
        <w:t>Обилие гелия во Вселенной и необходимость образования его на ранних этапах эволюции</w:t>
      </w:r>
      <w:r>
        <w:rPr>
          <w:spacing w:val="1"/>
        </w:rPr>
        <w:t xml:space="preserve"> </w:t>
      </w:r>
      <w:r>
        <w:t>Вселенной.</w:t>
      </w:r>
      <w:r>
        <w:rPr>
          <w:spacing w:val="1"/>
        </w:rPr>
        <w:t xml:space="preserve"> </w:t>
      </w:r>
      <w:r>
        <w:t>Необходимость</w:t>
      </w:r>
      <w:r>
        <w:rPr>
          <w:spacing w:val="1"/>
        </w:rPr>
        <w:t xml:space="preserve"> </w:t>
      </w:r>
      <w:r>
        <w:t>не</w:t>
      </w:r>
      <w:r>
        <w:rPr>
          <w:spacing w:val="1"/>
        </w:rPr>
        <w:t xml:space="preserve"> </w:t>
      </w:r>
      <w:r>
        <w:t>только</w:t>
      </w:r>
      <w:r>
        <w:rPr>
          <w:spacing w:val="1"/>
        </w:rPr>
        <w:t xml:space="preserve"> </w:t>
      </w:r>
      <w:r>
        <w:t>высокой</w:t>
      </w:r>
      <w:r>
        <w:rPr>
          <w:spacing w:val="1"/>
        </w:rPr>
        <w:t xml:space="preserve"> </w:t>
      </w:r>
      <w:r>
        <w:t>плотности</w:t>
      </w:r>
      <w:r>
        <w:rPr>
          <w:spacing w:val="1"/>
        </w:rPr>
        <w:t xml:space="preserve"> </w:t>
      </w:r>
      <w:r>
        <w:t>вещества,</w:t>
      </w:r>
      <w:r>
        <w:rPr>
          <w:spacing w:val="1"/>
        </w:rPr>
        <w:t xml:space="preserve"> </w:t>
      </w:r>
      <w:r>
        <w:t>но</w:t>
      </w:r>
      <w:r>
        <w:rPr>
          <w:spacing w:val="1"/>
        </w:rPr>
        <w:t xml:space="preserve"> </w:t>
      </w:r>
      <w:r>
        <w:t>и</w:t>
      </w:r>
      <w:r>
        <w:rPr>
          <w:spacing w:val="1"/>
        </w:rPr>
        <w:t xml:space="preserve"> </w:t>
      </w:r>
      <w:r>
        <w:t>его</w:t>
      </w:r>
      <w:r>
        <w:rPr>
          <w:spacing w:val="1"/>
        </w:rPr>
        <w:t xml:space="preserve"> </w:t>
      </w:r>
      <w:r>
        <w:t>высокой</w:t>
      </w:r>
      <w:r>
        <w:rPr>
          <w:spacing w:val="1"/>
        </w:rPr>
        <w:t xml:space="preserve"> </w:t>
      </w:r>
      <w:r>
        <w:t>температуры на ранних этапах эволюции Вселенной. Реликтовое излучение — излучение,</w:t>
      </w:r>
      <w:r>
        <w:rPr>
          <w:spacing w:val="1"/>
        </w:rPr>
        <w:t xml:space="preserve"> </w:t>
      </w:r>
      <w:r>
        <w:t>которое осталось во Вселенной от горячего и сверхплотного состояния материи на ранних</w:t>
      </w:r>
      <w:r>
        <w:rPr>
          <w:spacing w:val="1"/>
        </w:rPr>
        <w:t xml:space="preserve"> </w:t>
      </w:r>
      <w:r>
        <w:t>этапах</w:t>
      </w:r>
      <w:r>
        <w:rPr>
          <w:spacing w:val="1"/>
        </w:rPr>
        <w:t xml:space="preserve"> </w:t>
      </w:r>
      <w:r>
        <w:t>жизни</w:t>
      </w:r>
      <w:r>
        <w:rPr>
          <w:spacing w:val="1"/>
        </w:rPr>
        <w:t xml:space="preserve"> </w:t>
      </w:r>
      <w:r>
        <w:t>Вселенной.</w:t>
      </w:r>
      <w:r>
        <w:rPr>
          <w:spacing w:val="1"/>
        </w:rPr>
        <w:t xml:space="preserve"> </w:t>
      </w:r>
      <w:r>
        <w:t>Наблюдаемые</w:t>
      </w:r>
      <w:r>
        <w:rPr>
          <w:spacing w:val="1"/>
        </w:rPr>
        <w:t xml:space="preserve"> </w:t>
      </w:r>
      <w:r>
        <w:t>свойства</w:t>
      </w:r>
      <w:r>
        <w:rPr>
          <w:spacing w:val="1"/>
        </w:rPr>
        <w:t xml:space="preserve"> </w:t>
      </w:r>
      <w:r>
        <w:t>реликтового</w:t>
      </w:r>
      <w:r>
        <w:rPr>
          <w:spacing w:val="1"/>
        </w:rPr>
        <w:t xml:space="preserve"> </w:t>
      </w:r>
      <w:r>
        <w:t>излучения.</w:t>
      </w:r>
      <w:r>
        <w:rPr>
          <w:spacing w:val="1"/>
        </w:rPr>
        <w:t xml:space="preserve"> </w:t>
      </w:r>
      <w:r>
        <w:t>Почему</w:t>
      </w:r>
      <w:r>
        <w:rPr>
          <w:spacing w:val="1"/>
        </w:rPr>
        <w:t xml:space="preserve"> </w:t>
      </w:r>
      <w:r>
        <w:t>необходимо</w:t>
      </w:r>
      <w:r>
        <w:rPr>
          <w:spacing w:val="1"/>
        </w:rPr>
        <w:t xml:space="preserve"> </w:t>
      </w:r>
      <w:r>
        <w:t>привлечение</w:t>
      </w:r>
      <w:r>
        <w:rPr>
          <w:spacing w:val="1"/>
        </w:rPr>
        <w:t xml:space="preserve"> </w:t>
      </w:r>
      <w:r>
        <w:t>общей</w:t>
      </w:r>
      <w:r>
        <w:rPr>
          <w:spacing w:val="1"/>
        </w:rPr>
        <w:t xml:space="preserve"> </w:t>
      </w:r>
      <w:r>
        <w:t>теории</w:t>
      </w:r>
      <w:r>
        <w:rPr>
          <w:spacing w:val="1"/>
        </w:rPr>
        <w:t xml:space="preserve"> </w:t>
      </w:r>
      <w:r>
        <w:t>относительности</w:t>
      </w:r>
      <w:r>
        <w:rPr>
          <w:spacing w:val="1"/>
        </w:rPr>
        <w:t xml:space="preserve"> </w:t>
      </w:r>
      <w:r>
        <w:t>для</w:t>
      </w:r>
      <w:r>
        <w:rPr>
          <w:spacing w:val="1"/>
        </w:rPr>
        <w:t xml:space="preserve"> </w:t>
      </w:r>
      <w:r>
        <w:t>построения</w:t>
      </w:r>
      <w:r>
        <w:rPr>
          <w:spacing w:val="61"/>
        </w:rPr>
        <w:t xml:space="preserve"> </w:t>
      </w:r>
      <w:r>
        <w:t>модели</w:t>
      </w:r>
      <w:r>
        <w:rPr>
          <w:spacing w:val="1"/>
        </w:rPr>
        <w:t xml:space="preserve"> </w:t>
      </w:r>
      <w:r>
        <w:t>Вселенной.</w:t>
      </w:r>
    </w:p>
    <w:p w:rsidR="009E46D2" w:rsidRDefault="00CA1E3D">
      <w:pPr>
        <w:pStyle w:val="a4"/>
        <w:spacing w:line="275" w:lineRule="exact"/>
        <w:ind w:left="1851"/>
      </w:pPr>
      <w:r>
        <w:t>Современные</w:t>
      </w:r>
      <w:r>
        <w:rPr>
          <w:spacing w:val="-8"/>
        </w:rPr>
        <w:t xml:space="preserve"> </w:t>
      </w:r>
      <w:r>
        <w:t>проблемы астрономии</w:t>
      </w:r>
    </w:p>
    <w:p w:rsidR="009E46D2" w:rsidRDefault="00CA1E3D">
      <w:pPr>
        <w:pStyle w:val="a4"/>
        <w:spacing w:before="3"/>
        <w:ind w:right="923" w:firstLine="706"/>
      </w:pPr>
      <w:r>
        <w:t>Ускоренное</w:t>
      </w:r>
      <w:r>
        <w:rPr>
          <w:spacing w:val="1"/>
        </w:rPr>
        <w:t xml:space="preserve"> </w:t>
      </w:r>
      <w:r>
        <w:t>расширение</w:t>
      </w:r>
      <w:r>
        <w:rPr>
          <w:spacing w:val="1"/>
        </w:rPr>
        <w:t xml:space="preserve"> </w:t>
      </w:r>
      <w:r>
        <w:t>Вселенной</w:t>
      </w:r>
      <w:r>
        <w:rPr>
          <w:spacing w:val="1"/>
        </w:rPr>
        <w:t xml:space="preserve"> </w:t>
      </w:r>
      <w:r>
        <w:t>и</w:t>
      </w:r>
      <w:r>
        <w:rPr>
          <w:spacing w:val="1"/>
        </w:rPr>
        <w:t xml:space="preserve"> </w:t>
      </w:r>
      <w:r>
        <w:t>тёмная</w:t>
      </w:r>
      <w:r>
        <w:rPr>
          <w:spacing w:val="1"/>
        </w:rPr>
        <w:t xml:space="preserve"> </w:t>
      </w:r>
      <w:r>
        <w:t>энергия</w:t>
      </w:r>
      <w:proofErr w:type="gramStart"/>
      <w:r>
        <w:rPr>
          <w:spacing w:val="1"/>
        </w:rPr>
        <w:t xml:space="preserve"> </w:t>
      </w:r>
      <w:r>
        <w:t>.</w:t>
      </w:r>
      <w:proofErr w:type="gramEnd"/>
      <w:r>
        <w:rPr>
          <w:spacing w:val="1"/>
        </w:rPr>
        <w:t xml:space="preserve"> </w:t>
      </w:r>
      <w:r>
        <w:t>Наблюдения</w:t>
      </w:r>
      <w:r>
        <w:rPr>
          <w:spacing w:val="60"/>
        </w:rPr>
        <w:t xml:space="preserve"> </w:t>
      </w:r>
      <w:r>
        <w:t>сверхновых</w:t>
      </w:r>
      <w:r>
        <w:rPr>
          <w:spacing w:val="1"/>
        </w:rPr>
        <w:t xml:space="preserve"> </w:t>
      </w:r>
      <w:r>
        <w:t>звёзд</w:t>
      </w:r>
      <w:r>
        <w:rPr>
          <w:spacing w:val="1"/>
        </w:rPr>
        <w:t xml:space="preserve"> </w:t>
      </w:r>
      <w:r>
        <w:t>I</w:t>
      </w:r>
      <w:r>
        <w:rPr>
          <w:spacing w:val="1"/>
        </w:rPr>
        <w:t xml:space="preserve"> </w:t>
      </w:r>
      <w:r>
        <w:t>типа</w:t>
      </w:r>
      <w:r>
        <w:rPr>
          <w:spacing w:val="1"/>
        </w:rPr>
        <w:t xml:space="preserve"> </w:t>
      </w:r>
      <w:r>
        <w:t>в</w:t>
      </w:r>
      <w:r>
        <w:rPr>
          <w:spacing w:val="1"/>
        </w:rPr>
        <w:t xml:space="preserve"> </w:t>
      </w:r>
      <w:r>
        <w:t>далёких</w:t>
      </w:r>
      <w:r>
        <w:rPr>
          <w:spacing w:val="1"/>
        </w:rPr>
        <w:t xml:space="preserve"> </w:t>
      </w:r>
      <w:r>
        <w:t>галактиках</w:t>
      </w:r>
      <w:r>
        <w:rPr>
          <w:spacing w:val="1"/>
        </w:rPr>
        <w:t xml:space="preserve"> </w:t>
      </w:r>
      <w:r>
        <w:t>и</w:t>
      </w:r>
      <w:r>
        <w:rPr>
          <w:spacing w:val="1"/>
        </w:rPr>
        <w:t xml:space="preserve"> </w:t>
      </w:r>
      <w:r>
        <w:t>открытие</w:t>
      </w:r>
      <w:r>
        <w:rPr>
          <w:spacing w:val="1"/>
        </w:rPr>
        <w:t xml:space="preserve"> </w:t>
      </w:r>
      <w:r>
        <w:t>ускоренного</w:t>
      </w:r>
      <w:r>
        <w:rPr>
          <w:spacing w:val="1"/>
        </w:rPr>
        <w:t xml:space="preserve"> </w:t>
      </w:r>
      <w:r>
        <w:t>расширения</w:t>
      </w:r>
      <w:r>
        <w:rPr>
          <w:spacing w:val="1"/>
        </w:rPr>
        <w:t xml:space="preserve"> </w:t>
      </w:r>
      <w:r>
        <w:t>Вселенной.</w:t>
      </w:r>
      <w:r>
        <w:rPr>
          <w:spacing w:val="1"/>
        </w:rPr>
        <w:t xml:space="preserve"> </w:t>
      </w:r>
      <w:r>
        <w:t>Открытие силы всемирного отталкивания. Тёмная энергия увеличивает массу Вселенной по</w:t>
      </w:r>
      <w:r>
        <w:rPr>
          <w:spacing w:val="-57"/>
        </w:rPr>
        <w:t xml:space="preserve"> </w:t>
      </w:r>
      <w:r>
        <w:t>мере её расширения.</w:t>
      </w:r>
      <w:r>
        <w:rPr>
          <w:spacing w:val="4"/>
        </w:rPr>
        <w:t xml:space="preserve"> </w:t>
      </w:r>
      <w:r>
        <w:t>Природа силы</w:t>
      </w:r>
      <w:r>
        <w:rPr>
          <w:spacing w:val="3"/>
        </w:rPr>
        <w:t xml:space="preserve"> </w:t>
      </w:r>
      <w:r>
        <w:t>Всемирного</w:t>
      </w:r>
      <w:r>
        <w:rPr>
          <w:spacing w:val="-4"/>
        </w:rPr>
        <w:t xml:space="preserve"> </w:t>
      </w:r>
      <w:r>
        <w:t>отталкивания.</w:t>
      </w:r>
    </w:p>
    <w:p w:rsidR="009E46D2" w:rsidRDefault="009E46D2">
      <w:pPr>
        <w:sectPr w:rsidR="009E46D2">
          <w:footerReference w:type="default" r:id="rId52"/>
          <w:pgSz w:w="11900" w:h="16840"/>
          <w:pgMar w:top="1260" w:right="0" w:bottom="0" w:left="300" w:header="0" w:footer="0" w:gutter="0"/>
          <w:cols w:space="720"/>
        </w:sectPr>
      </w:pPr>
    </w:p>
    <w:p w:rsidR="009E46D2" w:rsidRDefault="00CA1E3D">
      <w:pPr>
        <w:pStyle w:val="a4"/>
        <w:spacing w:before="72"/>
        <w:ind w:right="926" w:firstLine="706"/>
      </w:pPr>
      <w:r>
        <w:lastRenderedPageBreak/>
        <w:t>Обнаружение</w:t>
      </w:r>
      <w:r>
        <w:rPr>
          <w:spacing w:val="1"/>
        </w:rPr>
        <w:t xml:space="preserve"> </w:t>
      </w:r>
      <w:r>
        <w:t>планет</w:t>
      </w:r>
      <w:r>
        <w:rPr>
          <w:spacing w:val="1"/>
        </w:rPr>
        <w:t xml:space="preserve"> </w:t>
      </w:r>
      <w:r>
        <w:t>возле</w:t>
      </w:r>
      <w:r>
        <w:rPr>
          <w:spacing w:val="1"/>
        </w:rPr>
        <w:t xml:space="preserve"> </w:t>
      </w:r>
      <w:r>
        <w:t>других</w:t>
      </w:r>
      <w:r>
        <w:rPr>
          <w:spacing w:val="1"/>
        </w:rPr>
        <w:t xml:space="preserve"> </w:t>
      </w:r>
      <w:r>
        <w:t>звёзд.</w:t>
      </w:r>
      <w:r>
        <w:rPr>
          <w:spacing w:val="1"/>
        </w:rPr>
        <w:t xml:space="preserve"> </w:t>
      </w:r>
      <w:r>
        <w:t>Наблюдения</w:t>
      </w:r>
      <w:r>
        <w:rPr>
          <w:spacing w:val="1"/>
        </w:rPr>
        <w:t xml:space="preserve"> </w:t>
      </w:r>
      <w:r>
        <w:t>за</w:t>
      </w:r>
      <w:r>
        <w:rPr>
          <w:spacing w:val="1"/>
        </w:rPr>
        <w:t xml:space="preserve"> </w:t>
      </w:r>
      <w:r>
        <w:t>движением</w:t>
      </w:r>
      <w:r>
        <w:rPr>
          <w:spacing w:val="1"/>
        </w:rPr>
        <w:t xml:space="preserve"> </w:t>
      </w:r>
      <w:r>
        <w:t>звёзд</w:t>
      </w:r>
      <w:r>
        <w:rPr>
          <w:spacing w:val="1"/>
        </w:rPr>
        <w:t xml:space="preserve"> </w:t>
      </w:r>
      <w:r>
        <w:t>и</w:t>
      </w:r>
      <w:r>
        <w:rPr>
          <w:spacing w:val="1"/>
        </w:rPr>
        <w:t xml:space="preserve"> </w:t>
      </w:r>
      <w:r>
        <w:t>определения масс невидимых спутников звёзд, возмущающих их прямолинейное движение.</w:t>
      </w:r>
      <w:r>
        <w:rPr>
          <w:spacing w:val="-57"/>
        </w:rPr>
        <w:t xml:space="preserve"> </w:t>
      </w:r>
      <w:r>
        <w:t>Методы</w:t>
      </w:r>
      <w:r>
        <w:rPr>
          <w:spacing w:val="1"/>
        </w:rPr>
        <w:t xml:space="preserve"> </w:t>
      </w:r>
      <w:r>
        <w:t>обнаружения</w:t>
      </w:r>
      <w:r>
        <w:rPr>
          <w:spacing w:val="1"/>
        </w:rPr>
        <w:t xml:space="preserve"> </w:t>
      </w:r>
      <w:r>
        <w:t>экзопланет.</w:t>
      </w:r>
      <w:r>
        <w:rPr>
          <w:spacing w:val="1"/>
        </w:rPr>
        <w:t xml:space="preserve"> </w:t>
      </w:r>
      <w:r>
        <w:t>Оценка</w:t>
      </w:r>
      <w:r>
        <w:rPr>
          <w:spacing w:val="1"/>
        </w:rPr>
        <w:t xml:space="preserve"> </w:t>
      </w:r>
      <w:r>
        <w:t>условий</w:t>
      </w:r>
      <w:r>
        <w:rPr>
          <w:spacing w:val="1"/>
        </w:rPr>
        <w:t xml:space="preserve"> </w:t>
      </w:r>
      <w:r>
        <w:t>на</w:t>
      </w:r>
      <w:r>
        <w:rPr>
          <w:spacing w:val="1"/>
        </w:rPr>
        <w:t xml:space="preserve"> </w:t>
      </w:r>
      <w:r>
        <w:t>поверхностях</w:t>
      </w:r>
      <w:r>
        <w:rPr>
          <w:spacing w:val="1"/>
        </w:rPr>
        <w:t xml:space="preserve"> </w:t>
      </w:r>
      <w:r>
        <w:t>экзопланет.</w:t>
      </w:r>
      <w:r>
        <w:rPr>
          <w:spacing w:val="1"/>
        </w:rPr>
        <w:t xml:space="preserve"> </w:t>
      </w:r>
      <w:r>
        <w:t>Поиск</w:t>
      </w:r>
      <w:r>
        <w:rPr>
          <w:spacing w:val="1"/>
        </w:rPr>
        <w:t xml:space="preserve"> </w:t>
      </w:r>
      <w:r>
        <w:t>экзопланет</w:t>
      </w:r>
      <w:r>
        <w:rPr>
          <w:spacing w:val="1"/>
        </w:rPr>
        <w:t xml:space="preserve"> </w:t>
      </w:r>
      <w:r>
        <w:t>с</w:t>
      </w:r>
      <w:r>
        <w:rPr>
          <w:spacing w:val="-4"/>
        </w:rPr>
        <w:t xml:space="preserve"> </w:t>
      </w:r>
      <w:r>
        <w:t>комфортными</w:t>
      </w:r>
      <w:r>
        <w:rPr>
          <w:spacing w:val="3"/>
        </w:rPr>
        <w:t xml:space="preserve"> </w:t>
      </w:r>
      <w:r>
        <w:t>условиями</w:t>
      </w:r>
      <w:r>
        <w:rPr>
          <w:spacing w:val="-3"/>
        </w:rPr>
        <w:t xml:space="preserve"> </w:t>
      </w:r>
      <w:r>
        <w:t>для</w:t>
      </w:r>
      <w:r>
        <w:rPr>
          <w:spacing w:val="2"/>
        </w:rPr>
        <w:t xml:space="preserve"> </w:t>
      </w:r>
      <w:r>
        <w:t>жизни</w:t>
      </w:r>
      <w:r>
        <w:rPr>
          <w:spacing w:val="3"/>
        </w:rPr>
        <w:t xml:space="preserve"> </w:t>
      </w:r>
      <w:r>
        <w:t>на</w:t>
      </w:r>
      <w:r>
        <w:rPr>
          <w:spacing w:val="-5"/>
        </w:rPr>
        <w:t xml:space="preserve"> </w:t>
      </w:r>
      <w:r>
        <w:t>них.</w:t>
      </w:r>
    </w:p>
    <w:p w:rsidR="009E46D2" w:rsidRDefault="00CA1E3D">
      <w:pPr>
        <w:pStyle w:val="a4"/>
        <w:spacing w:before="1"/>
        <w:ind w:right="920" w:firstLine="768"/>
      </w:pPr>
      <w:r>
        <w:t>Поиски жизни и разума во Вселенной Развитие представлений о возникновении и</w:t>
      </w:r>
      <w:r>
        <w:rPr>
          <w:spacing w:val="1"/>
        </w:rPr>
        <w:t xml:space="preserve"> </w:t>
      </w:r>
      <w:r>
        <w:t>существовании</w:t>
      </w:r>
      <w:r>
        <w:rPr>
          <w:spacing w:val="1"/>
        </w:rPr>
        <w:t xml:space="preserve"> </w:t>
      </w:r>
      <w:r>
        <w:t>жизни</w:t>
      </w:r>
      <w:r>
        <w:rPr>
          <w:spacing w:val="1"/>
        </w:rPr>
        <w:t xml:space="preserve"> </w:t>
      </w:r>
      <w:r>
        <w:t>во</w:t>
      </w:r>
      <w:r>
        <w:rPr>
          <w:spacing w:val="1"/>
        </w:rPr>
        <w:t xml:space="preserve"> </w:t>
      </w:r>
      <w:r>
        <w:t>Вселенной.</w:t>
      </w:r>
      <w:r>
        <w:rPr>
          <w:spacing w:val="1"/>
        </w:rPr>
        <w:t xml:space="preserve"> </w:t>
      </w:r>
      <w:r>
        <w:t>Современные</w:t>
      </w:r>
      <w:r>
        <w:rPr>
          <w:spacing w:val="1"/>
        </w:rPr>
        <w:t xml:space="preserve"> </w:t>
      </w:r>
      <w:r>
        <w:t>оценки</w:t>
      </w:r>
      <w:r>
        <w:rPr>
          <w:spacing w:val="1"/>
        </w:rPr>
        <w:t xml:space="preserve"> </w:t>
      </w:r>
      <w:r>
        <w:t>количества</w:t>
      </w:r>
      <w:r>
        <w:rPr>
          <w:spacing w:val="1"/>
        </w:rPr>
        <w:t xml:space="preserve"> </w:t>
      </w:r>
      <w:r>
        <w:t>высокоразвитых</w:t>
      </w:r>
      <w:r>
        <w:rPr>
          <w:spacing w:val="1"/>
        </w:rPr>
        <w:t xml:space="preserve"> </w:t>
      </w:r>
      <w:r>
        <w:t>цивилизаций</w:t>
      </w:r>
      <w:r>
        <w:rPr>
          <w:spacing w:val="1"/>
        </w:rPr>
        <w:t xml:space="preserve"> </w:t>
      </w:r>
      <w:r>
        <w:t>в</w:t>
      </w:r>
      <w:r>
        <w:rPr>
          <w:spacing w:val="1"/>
        </w:rPr>
        <w:t xml:space="preserve"> </w:t>
      </w:r>
      <w:r>
        <w:t>Галактике.</w:t>
      </w:r>
      <w:r>
        <w:rPr>
          <w:spacing w:val="1"/>
        </w:rPr>
        <w:t xml:space="preserve"> </w:t>
      </w:r>
      <w:r>
        <w:t>Попытки</w:t>
      </w:r>
      <w:r>
        <w:rPr>
          <w:spacing w:val="1"/>
        </w:rPr>
        <w:t xml:space="preserve"> </w:t>
      </w:r>
      <w:r>
        <w:t>обнаружения</w:t>
      </w:r>
      <w:r>
        <w:rPr>
          <w:spacing w:val="1"/>
        </w:rPr>
        <w:t xml:space="preserve"> </w:t>
      </w:r>
      <w:r>
        <w:t>и</w:t>
      </w:r>
      <w:r>
        <w:rPr>
          <w:spacing w:val="1"/>
        </w:rPr>
        <w:t xml:space="preserve"> </w:t>
      </w:r>
      <w:r>
        <w:t>посылки</w:t>
      </w:r>
      <w:r>
        <w:rPr>
          <w:spacing w:val="1"/>
        </w:rPr>
        <w:t xml:space="preserve"> </w:t>
      </w:r>
      <w:r>
        <w:t>сигналов</w:t>
      </w:r>
      <w:r>
        <w:rPr>
          <w:spacing w:val="1"/>
        </w:rPr>
        <w:t xml:space="preserve"> </w:t>
      </w:r>
      <w:proofErr w:type="gramStart"/>
      <w:r>
        <w:t>внеземным</w:t>
      </w:r>
      <w:proofErr w:type="gramEnd"/>
      <w:r>
        <w:rPr>
          <w:spacing w:val="1"/>
        </w:rPr>
        <w:t xml:space="preserve"> </w:t>
      </w:r>
      <w:r>
        <w:t>цивилизаций</w:t>
      </w:r>
    </w:p>
    <w:p w:rsidR="009E46D2" w:rsidRDefault="009E46D2">
      <w:pPr>
        <w:pStyle w:val="a4"/>
        <w:ind w:left="0"/>
        <w:jc w:val="left"/>
        <w:rPr>
          <w:sz w:val="26"/>
        </w:rPr>
      </w:pPr>
    </w:p>
    <w:p w:rsidR="009E46D2" w:rsidRDefault="009E46D2">
      <w:pPr>
        <w:pStyle w:val="a4"/>
        <w:spacing w:before="8"/>
        <w:ind w:left="0"/>
        <w:jc w:val="left"/>
        <w:rPr>
          <w:sz w:val="23"/>
        </w:rPr>
      </w:pPr>
    </w:p>
    <w:p w:rsidR="009E46D2" w:rsidRDefault="00CA1E3D" w:rsidP="00BB2D8B">
      <w:pPr>
        <w:pStyle w:val="110"/>
        <w:numPr>
          <w:ilvl w:val="0"/>
          <w:numId w:val="15"/>
        </w:numPr>
        <w:tabs>
          <w:tab w:val="left" w:pos="1424"/>
        </w:tabs>
      </w:pPr>
      <w:bookmarkStart w:id="101" w:name="_TOC_250001"/>
      <w:bookmarkEnd w:id="101"/>
      <w:r>
        <w:t>Биология</w:t>
      </w:r>
    </w:p>
    <w:p w:rsidR="009E46D2" w:rsidRDefault="009E46D2">
      <w:pPr>
        <w:pStyle w:val="a4"/>
        <w:spacing w:before="2"/>
        <w:ind w:left="0"/>
        <w:jc w:val="left"/>
        <w:rPr>
          <w:b/>
          <w:sz w:val="23"/>
        </w:rPr>
      </w:pPr>
    </w:p>
    <w:p w:rsidR="009E46D2" w:rsidRDefault="00CA1E3D">
      <w:pPr>
        <w:pStyle w:val="a4"/>
        <w:ind w:right="928" w:firstLine="706"/>
      </w:pPr>
      <w:r>
        <w:t>В</w:t>
      </w:r>
      <w:r>
        <w:rPr>
          <w:spacing w:val="1"/>
        </w:rPr>
        <w:t xml:space="preserve"> </w:t>
      </w:r>
      <w:r>
        <w:t>системе</w:t>
      </w:r>
      <w:r>
        <w:rPr>
          <w:spacing w:val="1"/>
        </w:rPr>
        <w:t xml:space="preserve"> </w:t>
      </w:r>
      <w:r>
        <w:t>естественно-научного</w:t>
      </w:r>
      <w:r>
        <w:rPr>
          <w:spacing w:val="1"/>
        </w:rPr>
        <w:t xml:space="preserve"> </w:t>
      </w:r>
      <w:r>
        <w:t>образования</w:t>
      </w:r>
      <w:r>
        <w:rPr>
          <w:spacing w:val="1"/>
        </w:rPr>
        <w:t xml:space="preserve"> </w:t>
      </w:r>
      <w:r>
        <w:t>биология</w:t>
      </w:r>
      <w:r>
        <w:rPr>
          <w:spacing w:val="1"/>
        </w:rPr>
        <w:t xml:space="preserve"> </w:t>
      </w:r>
      <w:r>
        <w:t>как</w:t>
      </w:r>
      <w:r>
        <w:rPr>
          <w:spacing w:val="1"/>
        </w:rPr>
        <w:t xml:space="preserve"> </w:t>
      </w:r>
      <w:r>
        <w:t>учебный</w:t>
      </w:r>
      <w:r>
        <w:rPr>
          <w:spacing w:val="1"/>
        </w:rPr>
        <w:t xml:space="preserve"> </w:t>
      </w:r>
      <w:r>
        <w:t>предмет</w:t>
      </w:r>
      <w:r>
        <w:rPr>
          <w:spacing w:val="-57"/>
        </w:rPr>
        <w:t xml:space="preserve"> </w:t>
      </w:r>
      <w:r>
        <w:t>занимает</w:t>
      </w:r>
      <w:r>
        <w:rPr>
          <w:spacing w:val="1"/>
        </w:rPr>
        <w:t xml:space="preserve"> </w:t>
      </w:r>
      <w:r>
        <w:t>важное</w:t>
      </w:r>
      <w:r>
        <w:rPr>
          <w:spacing w:val="1"/>
        </w:rPr>
        <w:t xml:space="preserve"> </w:t>
      </w:r>
      <w:r>
        <w:t>место</w:t>
      </w:r>
      <w:r>
        <w:rPr>
          <w:spacing w:val="1"/>
        </w:rPr>
        <w:t xml:space="preserve"> </w:t>
      </w:r>
      <w:r>
        <w:t>в</w:t>
      </w:r>
      <w:r>
        <w:rPr>
          <w:spacing w:val="1"/>
        </w:rPr>
        <w:t xml:space="preserve"> </w:t>
      </w:r>
      <w:r>
        <w:t>формировании:</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функциональной</w:t>
      </w:r>
      <w:r>
        <w:rPr>
          <w:spacing w:val="1"/>
        </w:rPr>
        <w:t xml:space="preserve"> </w:t>
      </w:r>
      <w:r>
        <w:t>грамотности, необходимой для повседневной жизни; навыков здорового и безопасного для</w:t>
      </w:r>
      <w:r>
        <w:rPr>
          <w:spacing w:val="1"/>
        </w:rPr>
        <w:t xml:space="preserve"> </w:t>
      </w:r>
      <w:r>
        <w:t>человека</w:t>
      </w:r>
      <w:r>
        <w:rPr>
          <w:spacing w:val="1"/>
        </w:rPr>
        <w:t xml:space="preserve"> </w:t>
      </w:r>
      <w:r>
        <w:t>и</w:t>
      </w:r>
      <w:r>
        <w:rPr>
          <w:spacing w:val="1"/>
        </w:rPr>
        <w:t xml:space="preserve"> </w:t>
      </w:r>
      <w:r>
        <w:t>окружающей</w:t>
      </w:r>
      <w:r>
        <w:rPr>
          <w:spacing w:val="1"/>
        </w:rPr>
        <w:t xml:space="preserve"> </w:t>
      </w:r>
      <w:r>
        <w:t>среды</w:t>
      </w:r>
      <w:r>
        <w:rPr>
          <w:spacing w:val="1"/>
        </w:rPr>
        <w:t xml:space="preserve"> </w:t>
      </w:r>
      <w:r>
        <w:t>образа</w:t>
      </w:r>
      <w:r>
        <w:rPr>
          <w:spacing w:val="1"/>
        </w:rPr>
        <w:t xml:space="preserve"> </w:t>
      </w:r>
      <w:r>
        <w:t>жизни;</w:t>
      </w:r>
      <w:r>
        <w:rPr>
          <w:spacing w:val="1"/>
        </w:rPr>
        <w:t xml:space="preserve"> </w:t>
      </w:r>
      <w:r>
        <w:t>экологического</w:t>
      </w:r>
      <w:r>
        <w:rPr>
          <w:spacing w:val="1"/>
        </w:rPr>
        <w:t xml:space="preserve"> </w:t>
      </w:r>
      <w:r>
        <w:t>сознания;</w:t>
      </w:r>
      <w:r>
        <w:rPr>
          <w:spacing w:val="1"/>
        </w:rPr>
        <w:t xml:space="preserve"> </w:t>
      </w:r>
      <w:r>
        <w:t>ценностного</w:t>
      </w:r>
      <w:r>
        <w:rPr>
          <w:spacing w:val="1"/>
        </w:rPr>
        <w:t xml:space="preserve"> </w:t>
      </w:r>
      <w:r>
        <w:t>отношения</w:t>
      </w:r>
      <w:r>
        <w:rPr>
          <w:spacing w:val="7"/>
        </w:rPr>
        <w:t xml:space="preserve"> </w:t>
      </w:r>
      <w:r>
        <w:t>к</w:t>
      </w:r>
      <w:r>
        <w:rPr>
          <w:spacing w:val="9"/>
        </w:rPr>
        <w:t xml:space="preserve"> </w:t>
      </w:r>
      <w:r>
        <w:t>живой</w:t>
      </w:r>
      <w:r>
        <w:rPr>
          <w:spacing w:val="13"/>
        </w:rPr>
        <w:t xml:space="preserve"> </w:t>
      </w:r>
      <w:r>
        <w:t>природе</w:t>
      </w:r>
      <w:r>
        <w:rPr>
          <w:spacing w:val="16"/>
        </w:rPr>
        <w:t xml:space="preserve"> </w:t>
      </w:r>
      <w:r>
        <w:t>и</w:t>
      </w:r>
      <w:r>
        <w:rPr>
          <w:spacing w:val="12"/>
        </w:rPr>
        <w:t xml:space="preserve"> </w:t>
      </w:r>
      <w:r>
        <w:t>человеку;</w:t>
      </w:r>
      <w:r>
        <w:rPr>
          <w:spacing w:val="12"/>
        </w:rPr>
        <w:t xml:space="preserve"> </w:t>
      </w:r>
      <w:r>
        <w:t>собственной</w:t>
      </w:r>
      <w:r>
        <w:rPr>
          <w:spacing w:val="8"/>
        </w:rPr>
        <w:t xml:space="preserve"> </w:t>
      </w:r>
      <w:r>
        <w:t>позиции</w:t>
      </w:r>
      <w:r>
        <w:rPr>
          <w:spacing w:val="8"/>
        </w:rPr>
        <w:t xml:space="preserve"> </w:t>
      </w:r>
      <w:r>
        <w:t>по</w:t>
      </w:r>
      <w:r>
        <w:rPr>
          <w:spacing w:val="15"/>
        </w:rPr>
        <w:t xml:space="preserve"> </w:t>
      </w:r>
      <w:r>
        <w:t>отношению</w:t>
      </w:r>
      <w:r>
        <w:rPr>
          <w:spacing w:val="10"/>
        </w:rPr>
        <w:t xml:space="preserve"> </w:t>
      </w:r>
      <w:proofErr w:type="gramStart"/>
      <w:r>
        <w:t>к</w:t>
      </w:r>
      <w:proofErr w:type="gramEnd"/>
    </w:p>
    <w:p w:rsidR="009E46D2" w:rsidRDefault="009E46D2">
      <w:pPr>
        <w:pStyle w:val="a4"/>
        <w:spacing w:before="3"/>
        <w:ind w:left="0"/>
        <w:jc w:val="left"/>
        <w:rPr>
          <w:sz w:val="30"/>
        </w:rPr>
      </w:pPr>
    </w:p>
    <w:p w:rsidR="009E46D2" w:rsidRDefault="00CA1E3D">
      <w:pPr>
        <w:pStyle w:val="a4"/>
        <w:spacing w:before="1"/>
        <w:ind w:right="938"/>
      </w:pPr>
      <w:r>
        <w:t>биологической информации, получаемой из разных источников. Изучение биологии создает</w:t>
      </w:r>
      <w:r>
        <w:rPr>
          <w:spacing w:val="-57"/>
        </w:rPr>
        <w:t xml:space="preserve"> </w:t>
      </w:r>
      <w:r>
        <w:t>условия</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интеллектуальных,</w:t>
      </w:r>
      <w:r>
        <w:rPr>
          <w:spacing w:val="1"/>
        </w:rPr>
        <w:t xml:space="preserve"> </w:t>
      </w:r>
      <w:r>
        <w:t>гражданских,</w:t>
      </w:r>
      <w:r>
        <w:rPr>
          <w:spacing w:val="1"/>
        </w:rPr>
        <w:t xml:space="preserve"> </w:t>
      </w:r>
      <w:r>
        <w:t>коммуникационных</w:t>
      </w:r>
      <w:r>
        <w:rPr>
          <w:spacing w:val="-5"/>
        </w:rPr>
        <w:t xml:space="preserve"> </w:t>
      </w:r>
      <w:r>
        <w:t>и</w:t>
      </w:r>
      <w:r>
        <w:rPr>
          <w:spacing w:val="3"/>
        </w:rPr>
        <w:t xml:space="preserve"> </w:t>
      </w:r>
      <w:r>
        <w:t>информационных</w:t>
      </w:r>
      <w:r>
        <w:rPr>
          <w:spacing w:val="-5"/>
        </w:rPr>
        <w:t xml:space="preserve"> </w:t>
      </w:r>
      <w:r>
        <w:t>компетенций.</w:t>
      </w:r>
    </w:p>
    <w:p w:rsidR="009E46D2" w:rsidRDefault="00CA1E3D">
      <w:pPr>
        <w:pStyle w:val="a4"/>
        <w:spacing w:before="9" w:line="237" w:lineRule="auto"/>
        <w:ind w:right="921" w:firstLine="706"/>
      </w:pPr>
      <w:r>
        <w:t>Освоение</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обеспечивает</w:t>
      </w:r>
      <w:r>
        <w:rPr>
          <w:spacing w:val="1"/>
        </w:rPr>
        <w:t xml:space="preserve"> </w:t>
      </w:r>
      <w:r>
        <w:t>овладение</w:t>
      </w:r>
      <w:r>
        <w:rPr>
          <w:spacing w:val="1"/>
        </w:rPr>
        <w:t xml:space="preserve"> </w:t>
      </w:r>
      <w:r>
        <w:t>основами</w:t>
      </w:r>
      <w:r>
        <w:rPr>
          <w:spacing w:val="1"/>
        </w:rPr>
        <w:t xml:space="preserve"> </w:t>
      </w:r>
      <w:r>
        <w:t>учебн</w:t>
      </w:r>
      <w:proofErr w:type="gramStart"/>
      <w:r>
        <w:t>о-</w:t>
      </w:r>
      <w:proofErr w:type="gramEnd"/>
      <w:r>
        <w:rPr>
          <w:spacing w:val="1"/>
        </w:rPr>
        <w:t xml:space="preserve"> </w:t>
      </w:r>
      <w:r>
        <w:t>исследовательской деятельности, научными методами решения различных теоретических и</w:t>
      </w:r>
      <w:r>
        <w:rPr>
          <w:spacing w:val="1"/>
        </w:rPr>
        <w:t xml:space="preserve"> </w:t>
      </w:r>
      <w:r>
        <w:t>практических</w:t>
      </w:r>
      <w:r>
        <w:rPr>
          <w:spacing w:val="-7"/>
        </w:rPr>
        <w:t xml:space="preserve"> </w:t>
      </w:r>
      <w:r>
        <w:t>задач.</w:t>
      </w:r>
    </w:p>
    <w:p w:rsidR="009E46D2" w:rsidRDefault="00CA1E3D">
      <w:pPr>
        <w:pStyle w:val="a4"/>
        <w:spacing w:before="4"/>
        <w:ind w:right="910" w:firstLine="706"/>
      </w:pPr>
      <w:r>
        <w:t>Изучение</w:t>
      </w:r>
      <w:r>
        <w:rPr>
          <w:spacing w:val="1"/>
        </w:rPr>
        <w:t xml:space="preserve"> </w:t>
      </w:r>
      <w:r>
        <w:t>биологии</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ориентировано</w:t>
      </w:r>
      <w:r>
        <w:rPr>
          <w:spacing w:val="1"/>
        </w:rPr>
        <w:t xml:space="preserve"> </w:t>
      </w:r>
      <w:r>
        <w:t>на</w:t>
      </w:r>
      <w:r>
        <w:rPr>
          <w:spacing w:val="1"/>
        </w:rPr>
        <w:t xml:space="preserve"> </w:t>
      </w:r>
      <w:r>
        <w:t>обеспечение</w:t>
      </w:r>
      <w:r>
        <w:rPr>
          <w:spacing w:val="1"/>
        </w:rPr>
        <w:t xml:space="preserve"> </w:t>
      </w:r>
      <w:r>
        <w:t>общеобразовательной и общекультурной подготовки выпускников. Изучение биологии на</w:t>
      </w:r>
      <w:r>
        <w:rPr>
          <w:spacing w:val="1"/>
        </w:rPr>
        <w:t xml:space="preserve"> </w:t>
      </w:r>
      <w:r>
        <w:t>углубленном уровне ориентировано на: подготовку к последующему профессиональному</w:t>
      </w:r>
      <w:r>
        <w:rPr>
          <w:spacing w:val="1"/>
        </w:rPr>
        <w:t xml:space="preserve"> </w:t>
      </w:r>
      <w:r>
        <w:t>образованию;</w:t>
      </w:r>
      <w:r>
        <w:rPr>
          <w:spacing w:val="1"/>
        </w:rPr>
        <w:t xml:space="preserve"> </w:t>
      </w:r>
      <w:r>
        <w:t>развитие</w:t>
      </w:r>
      <w:r>
        <w:rPr>
          <w:spacing w:val="1"/>
        </w:rPr>
        <w:t xml:space="preserve"> </w:t>
      </w:r>
      <w:r>
        <w:t>индивидуальных</w:t>
      </w:r>
      <w:r>
        <w:rPr>
          <w:spacing w:val="1"/>
        </w:rPr>
        <w:t xml:space="preserve"> </w:t>
      </w:r>
      <w:r>
        <w:t>способностей</w:t>
      </w:r>
      <w:r>
        <w:rPr>
          <w:spacing w:val="1"/>
        </w:rPr>
        <w:t xml:space="preserve"> </w:t>
      </w:r>
      <w:r>
        <w:t>обучающихся</w:t>
      </w:r>
      <w:r>
        <w:rPr>
          <w:spacing w:val="1"/>
        </w:rPr>
        <w:t xml:space="preserve"> </w:t>
      </w:r>
      <w:r>
        <w:t>путем</w:t>
      </w:r>
      <w:r>
        <w:rPr>
          <w:spacing w:val="61"/>
        </w:rPr>
        <w:t xml:space="preserve"> </w:t>
      </w:r>
      <w:r>
        <w:t>более</w:t>
      </w:r>
      <w:r>
        <w:rPr>
          <w:spacing w:val="1"/>
        </w:rPr>
        <w:t xml:space="preserve"> </w:t>
      </w:r>
      <w:r>
        <w:t>глубокого,</w:t>
      </w:r>
      <w:r>
        <w:rPr>
          <w:spacing w:val="1"/>
        </w:rPr>
        <w:t xml:space="preserve"> </w:t>
      </w:r>
      <w:r>
        <w:t>чем</w:t>
      </w:r>
      <w:r>
        <w:rPr>
          <w:spacing w:val="1"/>
        </w:rPr>
        <w:t xml:space="preserve"> </w:t>
      </w:r>
      <w:r>
        <w:t>предусматривается</w:t>
      </w:r>
      <w:r>
        <w:rPr>
          <w:spacing w:val="1"/>
        </w:rPr>
        <w:t xml:space="preserve"> </w:t>
      </w:r>
      <w:r>
        <w:t>базовым</w:t>
      </w:r>
      <w:r>
        <w:rPr>
          <w:spacing w:val="1"/>
        </w:rPr>
        <w:t xml:space="preserve"> </w:t>
      </w:r>
      <w:r>
        <w:t>уровнем,</w:t>
      </w:r>
      <w:r>
        <w:rPr>
          <w:spacing w:val="1"/>
        </w:rPr>
        <w:t xml:space="preserve"> </w:t>
      </w:r>
      <w:r>
        <w:t>овладения</w:t>
      </w:r>
      <w:r>
        <w:rPr>
          <w:spacing w:val="1"/>
        </w:rPr>
        <w:t xml:space="preserve"> </w:t>
      </w:r>
      <w:r>
        <w:t>основами</w:t>
      </w:r>
      <w:r>
        <w:rPr>
          <w:spacing w:val="1"/>
        </w:rPr>
        <w:t xml:space="preserve"> </w:t>
      </w:r>
      <w:r>
        <w:t>биологии</w:t>
      </w:r>
      <w:r>
        <w:rPr>
          <w:spacing w:val="1"/>
        </w:rPr>
        <w:t xml:space="preserve"> </w:t>
      </w:r>
      <w:r>
        <w:t>и</w:t>
      </w:r>
      <w:r>
        <w:rPr>
          <w:spacing w:val="1"/>
        </w:rPr>
        <w:t xml:space="preserve"> </w:t>
      </w:r>
      <w:r>
        <w:t>методами</w:t>
      </w:r>
      <w:r>
        <w:rPr>
          <w:spacing w:val="1"/>
        </w:rPr>
        <w:t xml:space="preserve"> </w:t>
      </w:r>
      <w:r>
        <w:t>изучения</w:t>
      </w:r>
      <w:r>
        <w:rPr>
          <w:spacing w:val="1"/>
        </w:rPr>
        <w:t xml:space="preserve"> </w:t>
      </w:r>
      <w:r>
        <w:t>органического</w:t>
      </w:r>
      <w:r>
        <w:rPr>
          <w:spacing w:val="1"/>
        </w:rPr>
        <w:t xml:space="preserve"> </w:t>
      </w:r>
      <w:r>
        <w:t>мира.</w:t>
      </w:r>
      <w:r>
        <w:rPr>
          <w:spacing w:val="1"/>
        </w:rPr>
        <w:t xml:space="preserve"> </w:t>
      </w:r>
      <w:r>
        <w:t>Изучение</w:t>
      </w:r>
      <w:r>
        <w:rPr>
          <w:spacing w:val="1"/>
        </w:rPr>
        <w:t xml:space="preserve"> </w:t>
      </w:r>
      <w:r>
        <w:t>биологии</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t>обеспечивает:</w:t>
      </w:r>
      <w:r>
        <w:rPr>
          <w:spacing w:val="1"/>
        </w:rPr>
        <w:t xml:space="preserve"> </w:t>
      </w:r>
      <w:r>
        <w:t>применение</w:t>
      </w:r>
      <w:r>
        <w:rPr>
          <w:spacing w:val="1"/>
        </w:rPr>
        <w:t xml:space="preserve"> </w:t>
      </w:r>
      <w:r>
        <w:t>полученных</w:t>
      </w:r>
      <w:r>
        <w:rPr>
          <w:spacing w:val="1"/>
        </w:rPr>
        <w:t xml:space="preserve"> </w:t>
      </w:r>
      <w:r>
        <w:t>знаний</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и</w:t>
      </w:r>
      <w:r>
        <w:rPr>
          <w:spacing w:val="1"/>
        </w:rPr>
        <w:t xml:space="preserve"> </w:t>
      </w:r>
      <w:r>
        <w:t>учебн</w:t>
      </w:r>
      <w:proofErr w:type="gramStart"/>
      <w:r>
        <w:t>о-</w:t>
      </w:r>
      <w:proofErr w:type="gramEnd"/>
      <w:r>
        <w:rPr>
          <w:spacing w:val="1"/>
        </w:rPr>
        <w:t xml:space="preserve"> </w:t>
      </w:r>
      <w:r>
        <w:t>исследовательских задач в измененной, нестандартной ситуации, умение систематизировать</w:t>
      </w:r>
      <w:r>
        <w:rPr>
          <w:spacing w:val="-57"/>
        </w:rPr>
        <w:t xml:space="preserve"> </w:t>
      </w:r>
      <w:r>
        <w:t>и</w:t>
      </w:r>
      <w:r>
        <w:rPr>
          <w:spacing w:val="1"/>
        </w:rPr>
        <w:t xml:space="preserve"> </w:t>
      </w:r>
      <w:r>
        <w:t>обобщать</w:t>
      </w:r>
      <w:r>
        <w:rPr>
          <w:spacing w:val="1"/>
        </w:rPr>
        <w:t xml:space="preserve"> </w:t>
      </w:r>
      <w:r>
        <w:t>полученные</w:t>
      </w:r>
      <w:r>
        <w:rPr>
          <w:spacing w:val="1"/>
        </w:rPr>
        <w:t xml:space="preserve"> </w:t>
      </w:r>
      <w:r>
        <w:t>знания;</w:t>
      </w:r>
      <w:r>
        <w:rPr>
          <w:spacing w:val="1"/>
        </w:rPr>
        <w:t xml:space="preserve"> </w:t>
      </w:r>
      <w:r>
        <w:t>овладение</w:t>
      </w:r>
      <w:r>
        <w:rPr>
          <w:spacing w:val="1"/>
        </w:rPr>
        <w:t xml:space="preserve"> </w:t>
      </w:r>
      <w:r>
        <w:t>основами</w:t>
      </w:r>
      <w:r>
        <w:rPr>
          <w:spacing w:val="1"/>
        </w:rPr>
        <w:t xml:space="preserve"> </w:t>
      </w:r>
      <w:r>
        <w:t>исследовательской</w:t>
      </w:r>
      <w:r>
        <w:rPr>
          <w:spacing w:val="1"/>
        </w:rPr>
        <w:t xml:space="preserve"> </w:t>
      </w:r>
      <w:r>
        <w:t>деятельности</w:t>
      </w:r>
      <w:r>
        <w:rPr>
          <w:spacing w:val="1"/>
        </w:rPr>
        <w:t xml:space="preserve"> </w:t>
      </w:r>
      <w:r>
        <w:t>биологической</w:t>
      </w:r>
      <w:r>
        <w:rPr>
          <w:spacing w:val="1"/>
        </w:rPr>
        <w:t xml:space="preserve"> </w:t>
      </w:r>
      <w:r>
        <w:t>направленности</w:t>
      </w:r>
      <w:r>
        <w:rPr>
          <w:spacing w:val="1"/>
        </w:rPr>
        <w:t xml:space="preserve"> </w:t>
      </w:r>
      <w:r>
        <w:t>и</w:t>
      </w:r>
      <w:r>
        <w:rPr>
          <w:spacing w:val="1"/>
        </w:rPr>
        <w:t xml:space="preserve"> </w:t>
      </w:r>
      <w:r>
        <w:t>грамотного</w:t>
      </w:r>
      <w:r>
        <w:rPr>
          <w:spacing w:val="1"/>
        </w:rPr>
        <w:t xml:space="preserve"> </w:t>
      </w:r>
      <w:r>
        <w:t>оформления</w:t>
      </w:r>
      <w:r>
        <w:rPr>
          <w:spacing w:val="1"/>
        </w:rPr>
        <w:t xml:space="preserve"> </w:t>
      </w:r>
      <w:r>
        <w:t>полученных</w:t>
      </w:r>
      <w:r>
        <w:rPr>
          <w:spacing w:val="1"/>
        </w:rPr>
        <w:t xml:space="preserve"> </w:t>
      </w:r>
      <w:r>
        <w:t>результатов;</w:t>
      </w:r>
      <w:r>
        <w:rPr>
          <w:spacing w:val="1"/>
        </w:rPr>
        <w:t xml:space="preserve"> </w:t>
      </w:r>
      <w:r>
        <w:t>развитие</w:t>
      </w:r>
      <w:r>
        <w:rPr>
          <w:spacing w:val="1"/>
        </w:rPr>
        <w:t xml:space="preserve"> </w:t>
      </w:r>
      <w:r>
        <w:t>способности</w:t>
      </w:r>
      <w:r>
        <w:rPr>
          <w:spacing w:val="1"/>
        </w:rPr>
        <w:t xml:space="preserve"> </w:t>
      </w:r>
      <w:r>
        <w:t>моделировать</w:t>
      </w:r>
      <w:r>
        <w:rPr>
          <w:spacing w:val="1"/>
        </w:rPr>
        <w:t xml:space="preserve"> </w:t>
      </w:r>
      <w:r>
        <w:t>некоторые</w:t>
      </w:r>
      <w:r>
        <w:rPr>
          <w:spacing w:val="1"/>
        </w:rPr>
        <w:t xml:space="preserve"> </w:t>
      </w:r>
      <w:r>
        <w:t>объекты</w:t>
      </w:r>
      <w:r>
        <w:rPr>
          <w:spacing w:val="1"/>
        </w:rPr>
        <w:t xml:space="preserve"> </w:t>
      </w:r>
      <w:r>
        <w:t>и</w:t>
      </w:r>
      <w:r>
        <w:rPr>
          <w:spacing w:val="1"/>
        </w:rPr>
        <w:t xml:space="preserve"> </w:t>
      </w:r>
      <w:r>
        <w:t>процессы,</w:t>
      </w:r>
      <w:r>
        <w:rPr>
          <w:spacing w:val="61"/>
        </w:rPr>
        <w:t xml:space="preserve"> </w:t>
      </w:r>
      <w:r>
        <w:t>происходящие</w:t>
      </w:r>
      <w:r>
        <w:rPr>
          <w:spacing w:val="61"/>
        </w:rPr>
        <w:t xml:space="preserve"> </w:t>
      </w:r>
      <w:r>
        <w:t>в</w:t>
      </w:r>
      <w:r>
        <w:rPr>
          <w:spacing w:val="1"/>
        </w:rPr>
        <w:t xml:space="preserve"> </w:t>
      </w:r>
      <w:r>
        <w:t>живой</w:t>
      </w:r>
      <w:r>
        <w:rPr>
          <w:spacing w:val="1"/>
        </w:rPr>
        <w:t xml:space="preserve"> </w:t>
      </w:r>
      <w:r>
        <w:t>природе.</w:t>
      </w:r>
      <w:r>
        <w:rPr>
          <w:spacing w:val="1"/>
        </w:rPr>
        <w:t xml:space="preserve"> </w:t>
      </w:r>
      <w:proofErr w:type="gramStart"/>
      <w:r>
        <w:t>Изучение</w:t>
      </w:r>
      <w:r>
        <w:rPr>
          <w:spacing w:val="1"/>
        </w:rPr>
        <w:t xml:space="preserve"> </w:t>
      </w:r>
      <w:r>
        <w:t>предмета</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t>позволяет</w:t>
      </w:r>
      <w:r>
        <w:rPr>
          <w:spacing w:val="1"/>
        </w:rPr>
        <w:t xml:space="preserve"> </w:t>
      </w:r>
      <w:r>
        <w:t>формировать</w:t>
      </w:r>
      <w:r>
        <w:rPr>
          <w:spacing w:val="1"/>
        </w:rPr>
        <w:t xml:space="preserve"> </w:t>
      </w:r>
      <w:r>
        <w:t>у</w:t>
      </w:r>
      <w:r>
        <w:rPr>
          <w:spacing w:val="1"/>
        </w:rPr>
        <w:t xml:space="preserve"> </w:t>
      </w:r>
      <w:r>
        <w:t>обучающихся умение анализировать, прогнозировать и оценивать с позиции экологической</w:t>
      </w:r>
      <w:r>
        <w:rPr>
          <w:spacing w:val="1"/>
        </w:rPr>
        <w:t xml:space="preserve"> </w:t>
      </w:r>
      <w:r>
        <w:t>безопасности</w:t>
      </w:r>
      <w:r>
        <w:rPr>
          <w:spacing w:val="-1"/>
        </w:rPr>
        <w:t xml:space="preserve"> </w:t>
      </w:r>
      <w:r>
        <w:t>последствия</w:t>
      </w:r>
      <w:r>
        <w:rPr>
          <w:spacing w:val="3"/>
        </w:rPr>
        <w:t xml:space="preserve"> </w:t>
      </w:r>
      <w:r>
        <w:t>деятельности человека в</w:t>
      </w:r>
      <w:r>
        <w:rPr>
          <w:spacing w:val="9"/>
        </w:rPr>
        <w:t xml:space="preserve"> </w:t>
      </w:r>
      <w:r>
        <w:t>экосистемах.</w:t>
      </w:r>
      <w:proofErr w:type="gramEnd"/>
    </w:p>
    <w:p w:rsidR="009E46D2" w:rsidRDefault="00CA1E3D">
      <w:pPr>
        <w:pStyle w:val="a4"/>
        <w:spacing w:before="2"/>
        <w:ind w:right="931" w:firstLine="706"/>
      </w:pPr>
      <w:proofErr w:type="gramStart"/>
      <w:r>
        <w:t>На</w:t>
      </w:r>
      <w:r>
        <w:rPr>
          <w:spacing w:val="1"/>
        </w:rPr>
        <w:t xml:space="preserve"> </w:t>
      </w:r>
      <w:r>
        <w:t>базовом</w:t>
      </w:r>
      <w:r>
        <w:rPr>
          <w:spacing w:val="1"/>
        </w:rPr>
        <w:t xml:space="preserve"> </w:t>
      </w:r>
      <w:r>
        <w:t>и</w:t>
      </w:r>
      <w:r>
        <w:rPr>
          <w:spacing w:val="1"/>
        </w:rPr>
        <w:t xml:space="preserve"> </w:t>
      </w:r>
      <w:r>
        <w:t>углубленном</w:t>
      </w:r>
      <w:r>
        <w:rPr>
          <w:spacing w:val="1"/>
        </w:rPr>
        <w:t xml:space="preserve"> </w:t>
      </w:r>
      <w:r>
        <w:t>уровнях</w:t>
      </w:r>
      <w:r>
        <w:rPr>
          <w:spacing w:val="1"/>
        </w:rPr>
        <w:t xml:space="preserve"> </w:t>
      </w:r>
      <w:r>
        <w:t>изучение</w:t>
      </w:r>
      <w:r>
        <w:rPr>
          <w:spacing w:val="1"/>
        </w:rPr>
        <w:t xml:space="preserve"> </w:t>
      </w:r>
      <w:r>
        <w:t>предмета</w:t>
      </w:r>
      <w:r>
        <w:rPr>
          <w:spacing w:val="1"/>
        </w:rPr>
        <w:t xml:space="preserve"> </w:t>
      </w:r>
      <w:r>
        <w:t>«Биология»</w:t>
      </w:r>
      <w:r>
        <w:rPr>
          <w:spacing w:val="1"/>
        </w:rPr>
        <w:t xml:space="preserve"> </w:t>
      </w:r>
      <w:r>
        <w:t>в</w:t>
      </w:r>
      <w:r>
        <w:rPr>
          <w:spacing w:val="1"/>
        </w:rPr>
        <w:t xml:space="preserve"> </w:t>
      </w:r>
      <w:r>
        <w:t>части</w:t>
      </w:r>
      <w:r>
        <w:rPr>
          <w:spacing w:val="1"/>
        </w:rPr>
        <w:t xml:space="preserve"> </w:t>
      </w:r>
      <w:r>
        <w:t>формирования у обучающихся научного мировоззрения, освоения общенаучных методов,</w:t>
      </w:r>
      <w:r>
        <w:rPr>
          <w:spacing w:val="1"/>
        </w:rPr>
        <w:t xml:space="preserve"> </w:t>
      </w:r>
      <w:r>
        <w:t>освоения практического применения научных знаний основано на межпредметных связях с</w:t>
      </w:r>
      <w:r>
        <w:rPr>
          <w:spacing w:val="1"/>
        </w:rPr>
        <w:t xml:space="preserve"> </w:t>
      </w:r>
      <w:r>
        <w:t>предметами</w:t>
      </w:r>
      <w:r>
        <w:rPr>
          <w:spacing w:val="-6"/>
        </w:rPr>
        <w:t xml:space="preserve"> </w:t>
      </w:r>
      <w:r>
        <w:t>областей</w:t>
      </w:r>
      <w:r>
        <w:rPr>
          <w:spacing w:val="3"/>
        </w:rPr>
        <w:t xml:space="preserve"> </w:t>
      </w:r>
      <w:r>
        <w:t>естественных, математических</w:t>
      </w:r>
      <w:r>
        <w:rPr>
          <w:spacing w:val="-6"/>
        </w:rPr>
        <w:t xml:space="preserve"> </w:t>
      </w:r>
      <w:r>
        <w:t>и</w:t>
      </w:r>
      <w:r>
        <w:rPr>
          <w:spacing w:val="2"/>
        </w:rPr>
        <w:t xml:space="preserve"> </w:t>
      </w:r>
      <w:r>
        <w:t>гуманитарных</w:t>
      </w:r>
      <w:r>
        <w:rPr>
          <w:spacing w:val="-7"/>
        </w:rPr>
        <w:t xml:space="preserve"> </w:t>
      </w:r>
      <w:r>
        <w:t>наук.</w:t>
      </w:r>
      <w:proofErr w:type="gramEnd"/>
    </w:p>
    <w:p w:rsidR="009E46D2" w:rsidRDefault="00CA1E3D">
      <w:pPr>
        <w:pStyle w:val="a4"/>
        <w:ind w:right="919" w:firstLine="706"/>
      </w:pPr>
      <w:r>
        <w:t>Примерная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модульного принципа построения учебного материала, не определяет количества часов на</w:t>
      </w:r>
      <w:r>
        <w:rPr>
          <w:spacing w:val="1"/>
        </w:rPr>
        <w:t xml:space="preserve"> </w:t>
      </w:r>
      <w:r>
        <w:t>изучение учебного предмета и не ограничивает возможности его изучения в том или ином</w:t>
      </w:r>
      <w:r>
        <w:rPr>
          <w:spacing w:val="1"/>
        </w:rPr>
        <w:t xml:space="preserve"> </w:t>
      </w:r>
      <w:r>
        <w:t>классе.</w:t>
      </w:r>
    </w:p>
    <w:p w:rsidR="009E46D2" w:rsidRDefault="00CA1E3D">
      <w:pPr>
        <w:pStyle w:val="a4"/>
        <w:spacing w:before="1"/>
        <w:ind w:right="921" w:firstLine="706"/>
      </w:pPr>
      <w:r>
        <w:t xml:space="preserve">Предлагаемая примерная программа учитывает возможность получения </w:t>
      </w:r>
      <w:proofErr w:type="gramStart"/>
      <w:r>
        <w:t>знаний</w:t>
      </w:r>
      <w:proofErr w:type="gramEnd"/>
      <w:r>
        <w:t xml:space="preserve"> в том</w:t>
      </w:r>
      <w:r>
        <w:rPr>
          <w:spacing w:val="-57"/>
        </w:rPr>
        <w:t xml:space="preserve"> </w:t>
      </w:r>
      <w:r>
        <w:t>числе</w:t>
      </w:r>
      <w:r>
        <w:rPr>
          <w:spacing w:val="1"/>
        </w:rPr>
        <w:t xml:space="preserve"> </w:t>
      </w:r>
      <w:r>
        <w:t>через</w:t>
      </w:r>
      <w:r>
        <w:rPr>
          <w:spacing w:val="1"/>
        </w:rPr>
        <w:t xml:space="preserve"> </w:t>
      </w:r>
      <w:r>
        <w:t>практическую</w:t>
      </w:r>
      <w:r>
        <w:rPr>
          <w:spacing w:val="1"/>
        </w:rPr>
        <w:t xml:space="preserve"> </w:t>
      </w:r>
      <w:r>
        <w:t>деятельность.</w:t>
      </w:r>
      <w:r>
        <w:rPr>
          <w:spacing w:val="1"/>
        </w:rPr>
        <w:t xml:space="preserve"> </w:t>
      </w:r>
      <w:r>
        <w:t>В программе содержится</w:t>
      </w:r>
      <w:r>
        <w:rPr>
          <w:spacing w:val="1"/>
        </w:rPr>
        <w:t xml:space="preserve"> </w:t>
      </w:r>
      <w:r>
        <w:t>примерный</w:t>
      </w:r>
      <w:r>
        <w:rPr>
          <w:spacing w:val="1"/>
        </w:rPr>
        <w:t xml:space="preserve"> </w:t>
      </w:r>
      <w:r>
        <w:t>перечень</w:t>
      </w:r>
      <w:r>
        <w:rPr>
          <w:spacing w:val="1"/>
        </w:rPr>
        <w:t xml:space="preserve"> </w:t>
      </w:r>
      <w:r>
        <w:t>лабораторных и практических работ. При составлении рабочей программы учитель вправе</w:t>
      </w:r>
      <w:r>
        <w:rPr>
          <w:spacing w:val="1"/>
        </w:rPr>
        <w:t xml:space="preserve"> </w:t>
      </w:r>
      <w:r>
        <w:t>выбрать</w:t>
      </w:r>
      <w:r>
        <w:rPr>
          <w:spacing w:val="1"/>
        </w:rPr>
        <w:t xml:space="preserve"> </w:t>
      </w:r>
      <w:r>
        <w:t>из</w:t>
      </w:r>
      <w:r>
        <w:rPr>
          <w:spacing w:val="1"/>
        </w:rPr>
        <w:t xml:space="preserve"> </w:t>
      </w:r>
      <w:r>
        <w:t>перечня</w:t>
      </w:r>
      <w:r>
        <w:rPr>
          <w:spacing w:val="1"/>
        </w:rPr>
        <w:t xml:space="preserve"> </w:t>
      </w:r>
      <w:r>
        <w:t>работы,</w:t>
      </w:r>
      <w:r>
        <w:rPr>
          <w:spacing w:val="1"/>
        </w:rPr>
        <w:t xml:space="preserve"> </w:t>
      </w:r>
      <w:r>
        <w:t>которые</w:t>
      </w:r>
      <w:r>
        <w:rPr>
          <w:spacing w:val="1"/>
        </w:rPr>
        <w:t xml:space="preserve"> </w:t>
      </w:r>
      <w:r>
        <w:t>считает</w:t>
      </w:r>
      <w:r>
        <w:rPr>
          <w:spacing w:val="1"/>
        </w:rPr>
        <w:t xml:space="preserve"> </w:t>
      </w:r>
      <w:r>
        <w:t>наиболее</w:t>
      </w:r>
      <w:r>
        <w:rPr>
          <w:spacing w:val="1"/>
        </w:rPr>
        <w:t xml:space="preserve"> </w:t>
      </w:r>
      <w:r>
        <w:t>целесообразными</w:t>
      </w:r>
      <w:r>
        <w:rPr>
          <w:spacing w:val="1"/>
        </w:rPr>
        <w:t xml:space="preserve"> </w:t>
      </w:r>
      <w:r>
        <w:t>с</w:t>
      </w:r>
      <w:r>
        <w:rPr>
          <w:spacing w:val="1"/>
        </w:rPr>
        <w:t xml:space="preserve"> </w:t>
      </w:r>
      <w:r>
        <w:t>учетом</w:t>
      </w:r>
      <w:r>
        <w:rPr>
          <w:spacing w:val="1"/>
        </w:rPr>
        <w:t xml:space="preserve"> </w:t>
      </w:r>
      <w:r>
        <w:t>необходимости достижения</w:t>
      </w:r>
      <w:r>
        <w:rPr>
          <w:spacing w:val="-6"/>
        </w:rPr>
        <w:t xml:space="preserve"> </w:t>
      </w:r>
      <w:r>
        <w:t>предметных</w:t>
      </w:r>
      <w:r>
        <w:rPr>
          <w:spacing w:val="-6"/>
        </w:rPr>
        <w:t xml:space="preserve"> </w:t>
      </w:r>
      <w:r>
        <w:t>результатов.</w:t>
      </w:r>
    </w:p>
    <w:p w:rsidR="009E46D2" w:rsidRDefault="009E46D2">
      <w:pPr>
        <w:pStyle w:val="a4"/>
        <w:spacing w:before="5"/>
        <w:ind w:left="0"/>
        <w:jc w:val="left"/>
      </w:pPr>
    </w:p>
    <w:p w:rsidR="009E46D2" w:rsidRDefault="00CA1E3D">
      <w:pPr>
        <w:pStyle w:val="a4"/>
        <w:spacing w:line="275" w:lineRule="exact"/>
        <w:ind w:left="1856"/>
        <w:jc w:val="left"/>
      </w:pPr>
      <w:r>
        <w:t>Базовый</w:t>
      </w:r>
      <w:r>
        <w:rPr>
          <w:spacing w:val="-8"/>
        </w:rPr>
        <w:t xml:space="preserve"> </w:t>
      </w:r>
      <w:r>
        <w:t>уровень</w:t>
      </w:r>
    </w:p>
    <w:p w:rsidR="009E46D2" w:rsidRDefault="00CA1E3D">
      <w:pPr>
        <w:pStyle w:val="a4"/>
        <w:spacing w:line="275" w:lineRule="exact"/>
        <w:ind w:left="1856"/>
        <w:jc w:val="left"/>
      </w:pPr>
      <w:r>
        <w:t>Биология</w:t>
      </w:r>
      <w:r>
        <w:rPr>
          <w:spacing w:val="-9"/>
        </w:rPr>
        <w:t xml:space="preserve"> </w:t>
      </w:r>
      <w:r>
        <w:t>как</w:t>
      </w:r>
      <w:r>
        <w:rPr>
          <w:spacing w:val="-6"/>
        </w:rPr>
        <w:t xml:space="preserve"> </w:t>
      </w:r>
      <w:r>
        <w:t>комплекс</w:t>
      </w:r>
      <w:r>
        <w:rPr>
          <w:spacing w:val="-1"/>
        </w:rPr>
        <w:t xml:space="preserve"> </w:t>
      </w:r>
      <w:r>
        <w:t>наук</w:t>
      </w:r>
      <w:r>
        <w:rPr>
          <w:spacing w:val="-6"/>
        </w:rPr>
        <w:t xml:space="preserve"> </w:t>
      </w:r>
      <w:r>
        <w:t>о</w:t>
      </w:r>
      <w:r>
        <w:rPr>
          <w:spacing w:val="4"/>
        </w:rPr>
        <w:t xml:space="preserve"> </w:t>
      </w:r>
      <w:r>
        <w:t>живой</w:t>
      </w:r>
      <w:r>
        <w:rPr>
          <w:spacing w:val="-8"/>
        </w:rPr>
        <w:t xml:space="preserve"> </w:t>
      </w:r>
      <w:r>
        <w:t>природе</w:t>
      </w:r>
    </w:p>
    <w:p w:rsidR="009E46D2" w:rsidRDefault="009E46D2">
      <w:pPr>
        <w:spacing w:line="275" w:lineRule="exact"/>
        <w:sectPr w:rsidR="009E46D2">
          <w:footerReference w:type="default" r:id="rId53"/>
          <w:pgSz w:w="11900" w:h="16840"/>
          <w:pgMar w:top="1260" w:right="0" w:bottom="280" w:left="300" w:header="0" w:footer="0" w:gutter="0"/>
          <w:cols w:space="720"/>
        </w:sectPr>
      </w:pPr>
    </w:p>
    <w:p w:rsidR="009E46D2" w:rsidRDefault="00CA1E3D">
      <w:pPr>
        <w:pStyle w:val="a4"/>
        <w:spacing w:before="79" w:line="237" w:lineRule="auto"/>
        <w:ind w:right="923" w:firstLine="706"/>
      </w:pPr>
      <w:r>
        <w:lastRenderedPageBreak/>
        <w:t>Биология</w:t>
      </w:r>
      <w:r>
        <w:rPr>
          <w:spacing w:val="1"/>
        </w:rPr>
        <w:t xml:space="preserve"> </w:t>
      </w:r>
      <w:r>
        <w:t>как</w:t>
      </w:r>
      <w:r>
        <w:rPr>
          <w:spacing w:val="1"/>
        </w:rPr>
        <w:t xml:space="preserve"> </w:t>
      </w:r>
      <w:r>
        <w:t>комплексная</w:t>
      </w:r>
      <w:r>
        <w:rPr>
          <w:spacing w:val="1"/>
        </w:rPr>
        <w:t xml:space="preserve"> </w:t>
      </w:r>
      <w:r>
        <w:t>наука,</w:t>
      </w:r>
      <w:r>
        <w:rPr>
          <w:spacing w:val="1"/>
        </w:rPr>
        <w:t xml:space="preserve"> </w:t>
      </w:r>
      <w:r>
        <w:t>методы</w:t>
      </w:r>
      <w:r>
        <w:rPr>
          <w:spacing w:val="1"/>
        </w:rPr>
        <w:t xml:space="preserve"> </w:t>
      </w:r>
      <w:r>
        <w:t>научного</w:t>
      </w:r>
      <w:r>
        <w:rPr>
          <w:spacing w:val="1"/>
        </w:rPr>
        <w:t xml:space="preserve"> </w:t>
      </w:r>
      <w:r>
        <w:t>познания,</w:t>
      </w:r>
      <w:r>
        <w:rPr>
          <w:spacing w:val="1"/>
        </w:rPr>
        <w:t xml:space="preserve"> </w:t>
      </w:r>
      <w:r>
        <w:t>используемые</w:t>
      </w:r>
      <w:r>
        <w:rPr>
          <w:spacing w:val="1"/>
        </w:rPr>
        <w:t xml:space="preserve"> </w:t>
      </w:r>
      <w:r>
        <w:t>в</w:t>
      </w:r>
      <w:r>
        <w:rPr>
          <w:spacing w:val="1"/>
        </w:rPr>
        <w:t xml:space="preserve"> </w:t>
      </w:r>
      <w:r>
        <w:t>биологии.</w:t>
      </w:r>
      <w:r>
        <w:rPr>
          <w:spacing w:val="1"/>
        </w:rPr>
        <w:t xml:space="preserve"> </w:t>
      </w:r>
      <w:r>
        <w:rPr>
          <w:i/>
        </w:rPr>
        <w:t>Современные</w:t>
      </w:r>
      <w:r>
        <w:rPr>
          <w:i/>
          <w:spacing w:val="1"/>
        </w:rPr>
        <w:t xml:space="preserve"> </w:t>
      </w:r>
      <w:r>
        <w:rPr>
          <w:i/>
        </w:rPr>
        <w:t>направления</w:t>
      </w:r>
      <w:r>
        <w:rPr>
          <w:i/>
          <w:spacing w:val="1"/>
        </w:rPr>
        <w:t xml:space="preserve"> </w:t>
      </w:r>
      <w:r>
        <w:rPr>
          <w:i/>
        </w:rPr>
        <w:t>в</w:t>
      </w:r>
      <w:r>
        <w:rPr>
          <w:i/>
          <w:spacing w:val="1"/>
        </w:rPr>
        <w:t xml:space="preserve"> </w:t>
      </w:r>
      <w:r>
        <w:rPr>
          <w:i/>
        </w:rPr>
        <w:t>биологии.</w:t>
      </w:r>
      <w:r>
        <w:rPr>
          <w:i/>
          <w:spacing w:val="1"/>
        </w:rPr>
        <w:t xml:space="preserve"> </w:t>
      </w:r>
      <w:r>
        <w:t>Роль</w:t>
      </w:r>
      <w:r>
        <w:rPr>
          <w:spacing w:val="1"/>
        </w:rPr>
        <w:t xml:space="preserve"> </w:t>
      </w:r>
      <w:r>
        <w:t>биологии</w:t>
      </w:r>
      <w:r>
        <w:rPr>
          <w:spacing w:val="1"/>
        </w:rPr>
        <w:t xml:space="preserve"> </w:t>
      </w:r>
      <w:r>
        <w:t>в</w:t>
      </w:r>
      <w:r>
        <w:rPr>
          <w:spacing w:val="1"/>
        </w:rPr>
        <w:t xml:space="preserve"> </w:t>
      </w:r>
      <w:r>
        <w:t>формировании</w:t>
      </w:r>
      <w:r>
        <w:rPr>
          <w:spacing w:val="1"/>
        </w:rPr>
        <w:t xml:space="preserve"> </w:t>
      </w:r>
      <w:r>
        <w:t>современной</w:t>
      </w:r>
      <w:r>
        <w:rPr>
          <w:spacing w:val="-7"/>
        </w:rPr>
        <w:t xml:space="preserve"> </w:t>
      </w:r>
      <w:r>
        <w:t>научной</w:t>
      </w:r>
      <w:r>
        <w:rPr>
          <w:spacing w:val="3"/>
        </w:rPr>
        <w:t xml:space="preserve"> </w:t>
      </w:r>
      <w:r>
        <w:t>картины</w:t>
      </w:r>
      <w:r>
        <w:rPr>
          <w:spacing w:val="-2"/>
        </w:rPr>
        <w:t xml:space="preserve"> </w:t>
      </w:r>
      <w:r>
        <w:t>мира,</w:t>
      </w:r>
      <w:r>
        <w:rPr>
          <w:spacing w:val="-5"/>
        </w:rPr>
        <w:t xml:space="preserve"> </w:t>
      </w:r>
      <w:r>
        <w:t>практическое значение</w:t>
      </w:r>
      <w:r>
        <w:rPr>
          <w:spacing w:val="1"/>
        </w:rPr>
        <w:t xml:space="preserve"> </w:t>
      </w:r>
      <w:r>
        <w:t>биологических</w:t>
      </w:r>
      <w:r>
        <w:rPr>
          <w:spacing w:val="-8"/>
        </w:rPr>
        <w:t xml:space="preserve"> </w:t>
      </w:r>
      <w:r>
        <w:t>знаний.</w:t>
      </w:r>
    </w:p>
    <w:p w:rsidR="009E46D2" w:rsidRDefault="00CA1E3D">
      <w:pPr>
        <w:pStyle w:val="a4"/>
        <w:spacing w:before="9"/>
        <w:ind w:left="1856"/>
      </w:pPr>
      <w:r>
        <w:t>Биологические</w:t>
      </w:r>
      <w:r>
        <w:rPr>
          <w:spacing w:val="-7"/>
        </w:rPr>
        <w:t xml:space="preserve"> </w:t>
      </w:r>
      <w:r>
        <w:t>системы</w:t>
      </w:r>
      <w:r>
        <w:rPr>
          <w:spacing w:val="-5"/>
        </w:rPr>
        <w:t xml:space="preserve"> </w:t>
      </w:r>
      <w:r>
        <w:t>как</w:t>
      </w:r>
      <w:r>
        <w:rPr>
          <w:spacing w:val="-9"/>
        </w:rPr>
        <w:t xml:space="preserve"> </w:t>
      </w:r>
      <w:r>
        <w:t>предмет</w:t>
      </w:r>
      <w:r>
        <w:rPr>
          <w:spacing w:val="-6"/>
        </w:rPr>
        <w:t xml:space="preserve"> </w:t>
      </w:r>
      <w:r>
        <w:t>изучения</w:t>
      </w:r>
      <w:r>
        <w:rPr>
          <w:spacing w:val="-7"/>
        </w:rPr>
        <w:t xml:space="preserve"> </w:t>
      </w:r>
      <w:r>
        <w:t>биологии.</w:t>
      </w:r>
    </w:p>
    <w:p w:rsidR="009E46D2" w:rsidRDefault="009E46D2">
      <w:pPr>
        <w:pStyle w:val="a4"/>
        <w:spacing w:before="2"/>
        <w:ind w:left="0"/>
        <w:jc w:val="left"/>
        <w:rPr>
          <w:sz w:val="23"/>
        </w:rPr>
      </w:pPr>
    </w:p>
    <w:p w:rsidR="009E46D2" w:rsidRDefault="00CA1E3D">
      <w:pPr>
        <w:pStyle w:val="a4"/>
        <w:ind w:left="1856"/>
      </w:pPr>
      <w:r>
        <w:rPr>
          <w:spacing w:val="-1"/>
        </w:rPr>
        <w:t>Структурные и</w:t>
      </w:r>
      <w:r>
        <w:rPr>
          <w:spacing w:val="5"/>
        </w:rPr>
        <w:t xml:space="preserve"> </w:t>
      </w:r>
      <w:r>
        <w:rPr>
          <w:spacing w:val="-1"/>
        </w:rPr>
        <w:t>функциональные</w:t>
      </w:r>
      <w:r>
        <w:rPr>
          <w:spacing w:val="-14"/>
        </w:rPr>
        <w:t xml:space="preserve"> </w:t>
      </w:r>
      <w:r>
        <w:t>основы</w:t>
      </w:r>
      <w:r>
        <w:rPr>
          <w:spacing w:val="-3"/>
        </w:rPr>
        <w:t xml:space="preserve"> </w:t>
      </w:r>
      <w:r>
        <w:t>жизни</w:t>
      </w:r>
    </w:p>
    <w:p w:rsidR="009E46D2" w:rsidRDefault="00CA1E3D">
      <w:pPr>
        <w:spacing w:before="7"/>
        <w:ind w:left="1145" w:right="928" w:firstLine="706"/>
        <w:jc w:val="both"/>
        <w:rPr>
          <w:i/>
          <w:sz w:val="24"/>
        </w:rPr>
      </w:pPr>
      <w:r>
        <w:rPr>
          <w:sz w:val="24"/>
        </w:rPr>
        <w:t>Молекулярные основы жизни. Неорганические вещества, их значение. Органические</w:t>
      </w:r>
      <w:r>
        <w:rPr>
          <w:spacing w:val="1"/>
          <w:sz w:val="24"/>
        </w:rPr>
        <w:t xml:space="preserve"> </w:t>
      </w:r>
      <w:r>
        <w:rPr>
          <w:sz w:val="24"/>
        </w:rPr>
        <w:t>вещества</w:t>
      </w:r>
      <w:r>
        <w:rPr>
          <w:spacing w:val="1"/>
          <w:sz w:val="24"/>
        </w:rPr>
        <w:t xml:space="preserve"> </w:t>
      </w:r>
      <w:r>
        <w:rPr>
          <w:sz w:val="24"/>
        </w:rPr>
        <w:t>(углеводы,</w:t>
      </w:r>
      <w:r>
        <w:rPr>
          <w:spacing w:val="1"/>
          <w:sz w:val="24"/>
        </w:rPr>
        <w:t xml:space="preserve"> </w:t>
      </w:r>
      <w:r>
        <w:rPr>
          <w:sz w:val="24"/>
        </w:rPr>
        <w:t>липиды,</w:t>
      </w:r>
      <w:r>
        <w:rPr>
          <w:spacing w:val="1"/>
          <w:sz w:val="24"/>
        </w:rPr>
        <w:t xml:space="preserve"> </w:t>
      </w:r>
      <w:r>
        <w:rPr>
          <w:sz w:val="24"/>
        </w:rPr>
        <w:t>белки,</w:t>
      </w:r>
      <w:r>
        <w:rPr>
          <w:spacing w:val="1"/>
          <w:sz w:val="24"/>
        </w:rPr>
        <w:t xml:space="preserve"> </w:t>
      </w:r>
      <w:r>
        <w:rPr>
          <w:sz w:val="24"/>
        </w:rPr>
        <w:t>нуклеиновые</w:t>
      </w:r>
      <w:r>
        <w:rPr>
          <w:spacing w:val="1"/>
          <w:sz w:val="24"/>
        </w:rPr>
        <w:t xml:space="preserve"> </w:t>
      </w:r>
      <w:r>
        <w:rPr>
          <w:sz w:val="24"/>
        </w:rPr>
        <w:t>кислоты,</w:t>
      </w:r>
      <w:r>
        <w:rPr>
          <w:spacing w:val="1"/>
          <w:sz w:val="24"/>
        </w:rPr>
        <w:t xml:space="preserve"> </w:t>
      </w:r>
      <w:r>
        <w:rPr>
          <w:sz w:val="24"/>
        </w:rPr>
        <w:t>АТФ)</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значение.</w:t>
      </w:r>
      <w:r>
        <w:rPr>
          <w:spacing w:val="1"/>
          <w:sz w:val="24"/>
        </w:rPr>
        <w:t xml:space="preserve"> </w:t>
      </w:r>
      <w:r>
        <w:rPr>
          <w:sz w:val="24"/>
        </w:rPr>
        <w:t xml:space="preserve">Биополимеры. </w:t>
      </w:r>
      <w:r>
        <w:rPr>
          <w:i/>
          <w:sz w:val="24"/>
        </w:rPr>
        <w:t>Другие</w:t>
      </w:r>
      <w:r>
        <w:rPr>
          <w:i/>
          <w:spacing w:val="-4"/>
          <w:sz w:val="24"/>
        </w:rPr>
        <w:t xml:space="preserve"> </w:t>
      </w:r>
      <w:r>
        <w:rPr>
          <w:i/>
          <w:sz w:val="24"/>
        </w:rPr>
        <w:t>органические</w:t>
      </w:r>
      <w:r>
        <w:rPr>
          <w:i/>
          <w:spacing w:val="-1"/>
          <w:sz w:val="24"/>
        </w:rPr>
        <w:t xml:space="preserve"> </w:t>
      </w:r>
      <w:r>
        <w:rPr>
          <w:i/>
          <w:sz w:val="24"/>
        </w:rPr>
        <w:t>вещества</w:t>
      </w:r>
      <w:r>
        <w:rPr>
          <w:i/>
          <w:spacing w:val="-1"/>
          <w:sz w:val="24"/>
        </w:rPr>
        <w:t xml:space="preserve"> </w:t>
      </w:r>
      <w:r>
        <w:rPr>
          <w:i/>
          <w:sz w:val="24"/>
        </w:rPr>
        <w:t>клетки.</w:t>
      </w:r>
      <w:r>
        <w:rPr>
          <w:i/>
          <w:spacing w:val="9"/>
          <w:sz w:val="24"/>
        </w:rPr>
        <w:t xml:space="preserve"> </w:t>
      </w:r>
      <w:r>
        <w:rPr>
          <w:i/>
          <w:sz w:val="24"/>
        </w:rPr>
        <w:t>Нанотехнологии</w:t>
      </w:r>
      <w:r>
        <w:rPr>
          <w:i/>
          <w:spacing w:val="-8"/>
          <w:sz w:val="24"/>
        </w:rPr>
        <w:t xml:space="preserve"> </w:t>
      </w:r>
      <w:r>
        <w:rPr>
          <w:i/>
          <w:sz w:val="24"/>
        </w:rPr>
        <w:t>в</w:t>
      </w:r>
      <w:r>
        <w:rPr>
          <w:i/>
          <w:spacing w:val="2"/>
          <w:sz w:val="24"/>
        </w:rPr>
        <w:t xml:space="preserve"> </w:t>
      </w:r>
      <w:r>
        <w:rPr>
          <w:i/>
          <w:sz w:val="24"/>
        </w:rPr>
        <w:t>биологии.</w:t>
      </w:r>
    </w:p>
    <w:p w:rsidR="009E46D2" w:rsidRDefault="00CA1E3D">
      <w:pPr>
        <w:pStyle w:val="a4"/>
        <w:ind w:right="925" w:firstLine="706"/>
      </w:pPr>
      <w:r>
        <w:t>Цитология, методы цитологии. Роль клеточной теории в становлении современной</w:t>
      </w:r>
      <w:r>
        <w:rPr>
          <w:spacing w:val="1"/>
        </w:rPr>
        <w:t xml:space="preserve"> </w:t>
      </w:r>
      <w:proofErr w:type="gramStart"/>
      <w:r>
        <w:t>естественно-научной</w:t>
      </w:r>
      <w:proofErr w:type="gramEnd"/>
      <w:r>
        <w:rPr>
          <w:spacing w:val="1"/>
        </w:rPr>
        <w:t xml:space="preserve"> </w:t>
      </w:r>
      <w:r>
        <w:t>картины</w:t>
      </w:r>
      <w:r>
        <w:rPr>
          <w:spacing w:val="1"/>
        </w:rPr>
        <w:t xml:space="preserve"> </w:t>
      </w:r>
      <w:r>
        <w:t>мира.</w:t>
      </w:r>
      <w:r>
        <w:rPr>
          <w:spacing w:val="1"/>
        </w:rPr>
        <w:t xml:space="preserve"> </w:t>
      </w:r>
      <w:r>
        <w:t>Клетки</w:t>
      </w:r>
      <w:r>
        <w:rPr>
          <w:spacing w:val="1"/>
        </w:rPr>
        <w:t xml:space="preserve"> </w:t>
      </w:r>
      <w:r>
        <w:t>прокариот</w:t>
      </w:r>
      <w:r>
        <w:rPr>
          <w:spacing w:val="1"/>
        </w:rPr>
        <w:t xml:space="preserve"> </w:t>
      </w:r>
      <w:r>
        <w:t>и</w:t>
      </w:r>
      <w:r>
        <w:rPr>
          <w:spacing w:val="1"/>
        </w:rPr>
        <w:t xml:space="preserve"> </w:t>
      </w:r>
      <w:r>
        <w:t>эукариот.</w:t>
      </w:r>
      <w:r>
        <w:rPr>
          <w:spacing w:val="1"/>
        </w:rPr>
        <w:t xml:space="preserve"> </w:t>
      </w:r>
      <w:r>
        <w:t>Основные</w:t>
      </w:r>
      <w:r>
        <w:rPr>
          <w:spacing w:val="1"/>
        </w:rPr>
        <w:t xml:space="preserve"> </w:t>
      </w:r>
      <w:r>
        <w:t>части</w:t>
      </w:r>
      <w:r>
        <w:rPr>
          <w:spacing w:val="1"/>
        </w:rPr>
        <w:t xml:space="preserve"> </w:t>
      </w:r>
      <w:r>
        <w:t>и</w:t>
      </w:r>
      <w:r>
        <w:rPr>
          <w:spacing w:val="1"/>
        </w:rPr>
        <w:t xml:space="preserve"> </w:t>
      </w:r>
      <w:r>
        <w:t>органоиды</w:t>
      </w:r>
      <w:r>
        <w:rPr>
          <w:spacing w:val="4"/>
        </w:rPr>
        <w:t xml:space="preserve"> </w:t>
      </w:r>
      <w:r>
        <w:t>клетки, их</w:t>
      </w:r>
      <w:r>
        <w:rPr>
          <w:spacing w:val="-8"/>
        </w:rPr>
        <w:t xml:space="preserve"> </w:t>
      </w:r>
      <w:r>
        <w:t>функции.</w:t>
      </w:r>
    </w:p>
    <w:p w:rsidR="009E46D2" w:rsidRDefault="00CA1E3D">
      <w:pPr>
        <w:pStyle w:val="a4"/>
        <w:tabs>
          <w:tab w:val="left" w:pos="3450"/>
          <w:tab w:val="left" w:pos="4477"/>
          <w:tab w:val="left" w:pos="6196"/>
          <w:tab w:val="left" w:pos="7161"/>
          <w:tab w:val="left" w:pos="8707"/>
        </w:tabs>
        <w:spacing w:line="242" w:lineRule="auto"/>
        <w:ind w:right="937" w:firstLine="710"/>
        <w:jc w:val="right"/>
      </w:pPr>
      <w:r>
        <w:t>Вирусы</w:t>
      </w:r>
      <w:r>
        <w:rPr>
          <w:spacing w:val="1"/>
        </w:rPr>
        <w:t xml:space="preserve"> </w:t>
      </w:r>
      <w:r>
        <w:t>–</w:t>
      </w:r>
      <w:r>
        <w:rPr>
          <w:spacing w:val="1"/>
        </w:rPr>
        <w:t xml:space="preserve"> </w:t>
      </w:r>
      <w:r>
        <w:t>неклеточная</w:t>
      </w:r>
      <w:r>
        <w:rPr>
          <w:spacing w:val="1"/>
        </w:rPr>
        <w:t xml:space="preserve"> </w:t>
      </w:r>
      <w:r>
        <w:t>форма</w:t>
      </w:r>
      <w:r>
        <w:rPr>
          <w:spacing w:val="1"/>
        </w:rPr>
        <w:t xml:space="preserve"> </w:t>
      </w:r>
      <w:r>
        <w:t>жизни,</w:t>
      </w:r>
      <w:r>
        <w:rPr>
          <w:spacing w:val="1"/>
        </w:rPr>
        <w:t xml:space="preserve"> </w:t>
      </w:r>
      <w:r>
        <w:t>меры</w:t>
      </w:r>
      <w:r>
        <w:rPr>
          <w:spacing w:val="1"/>
        </w:rPr>
        <w:t xml:space="preserve"> </w:t>
      </w:r>
      <w:r>
        <w:t>профилактики</w:t>
      </w:r>
      <w:r>
        <w:rPr>
          <w:spacing w:val="1"/>
        </w:rPr>
        <w:t xml:space="preserve"> </w:t>
      </w:r>
      <w:r>
        <w:t>вирусных заболеваний.</w:t>
      </w:r>
      <w:r>
        <w:rPr>
          <w:spacing w:val="-57"/>
        </w:rPr>
        <w:t xml:space="preserve"> </w:t>
      </w:r>
      <w:r>
        <w:t>Жизнедеятельность</w:t>
      </w:r>
      <w:r>
        <w:tab/>
        <w:t>клетки.</w:t>
      </w:r>
      <w:r>
        <w:tab/>
        <w:t>Пластический</w:t>
      </w:r>
      <w:r>
        <w:tab/>
        <w:t>обмен.</w:t>
      </w:r>
      <w:r>
        <w:tab/>
        <w:t>Фотосинтез,</w:t>
      </w:r>
      <w:r>
        <w:tab/>
        <w:t>хемосинтез.</w:t>
      </w:r>
      <w:r>
        <w:rPr>
          <w:spacing w:val="1"/>
        </w:rPr>
        <w:t xml:space="preserve"> </w:t>
      </w:r>
      <w:r>
        <w:t>Биосинтез</w:t>
      </w:r>
      <w:r>
        <w:rPr>
          <w:spacing w:val="9"/>
        </w:rPr>
        <w:t xml:space="preserve"> </w:t>
      </w:r>
      <w:r>
        <w:t>белка.</w:t>
      </w:r>
      <w:r>
        <w:rPr>
          <w:spacing w:val="14"/>
        </w:rPr>
        <w:t xml:space="preserve"> </w:t>
      </w:r>
      <w:r>
        <w:t>Энергетический</w:t>
      </w:r>
      <w:r>
        <w:rPr>
          <w:spacing w:val="1"/>
        </w:rPr>
        <w:t xml:space="preserve"> </w:t>
      </w:r>
      <w:r>
        <w:t>обмен.</w:t>
      </w:r>
      <w:r>
        <w:rPr>
          <w:spacing w:val="10"/>
        </w:rPr>
        <w:t xml:space="preserve"> </w:t>
      </w:r>
      <w:r>
        <w:t>Хранение,</w:t>
      </w:r>
      <w:r>
        <w:rPr>
          <w:spacing w:val="11"/>
        </w:rPr>
        <w:t xml:space="preserve"> </w:t>
      </w:r>
      <w:r>
        <w:t>передача</w:t>
      </w:r>
      <w:r>
        <w:rPr>
          <w:spacing w:val="6"/>
        </w:rPr>
        <w:t xml:space="preserve"> </w:t>
      </w:r>
      <w:r>
        <w:t>и</w:t>
      </w:r>
      <w:r>
        <w:rPr>
          <w:spacing w:val="12"/>
        </w:rPr>
        <w:t xml:space="preserve"> </w:t>
      </w:r>
      <w:r>
        <w:t>реализация</w:t>
      </w:r>
      <w:r>
        <w:rPr>
          <w:spacing w:val="-1"/>
        </w:rPr>
        <w:t xml:space="preserve"> </w:t>
      </w:r>
      <w:proofErr w:type="gramStart"/>
      <w:r>
        <w:t>наследственной</w:t>
      </w:r>
      <w:proofErr w:type="gramEnd"/>
    </w:p>
    <w:p w:rsidR="009E46D2" w:rsidRDefault="009E46D2">
      <w:pPr>
        <w:pStyle w:val="a4"/>
        <w:spacing w:before="8"/>
        <w:ind w:left="0"/>
        <w:jc w:val="left"/>
        <w:rPr>
          <w:sz w:val="29"/>
        </w:rPr>
      </w:pPr>
    </w:p>
    <w:p w:rsidR="009E46D2" w:rsidRDefault="00CA1E3D">
      <w:pPr>
        <w:spacing w:line="242" w:lineRule="auto"/>
        <w:ind w:left="1145" w:right="925"/>
        <w:jc w:val="both"/>
        <w:rPr>
          <w:i/>
          <w:sz w:val="24"/>
        </w:rPr>
      </w:pPr>
      <w:r>
        <w:rPr>
          <w:sz w:val="24"/>
        </w:rPr>
        <w:t>информации</w:t>
      </w:r>
      <w:r>
        <w:rPr>
          <w:spacing w:val="1"/>
          <w:sz w:val="24"/>
        </w:rPr>
        <w:t xml:space="preserve"> </w:t>
      </w:r>
      <w:r>
        <w:rPr>
          <w:sz w:val="24"/>
        </w:rPr>
        <w:t>в</w:t>
      </w:r>
      <w:r>
        <w:rPr>
          <w:spacing w:val="1"/>
          <w:sz w:val="24"/>
        </w:rPr>
        <w:t xml:space="preserve"> </w:t>
      </w:r>
      <w:r>
        <w:rPr>
          <w:sz w:val="24"/>
        </w:rPr>
        <w:t>клетке.</w:t>
      </w:r>
      <w:r>
        <w:rPr>
          <w:spacing w:val="1"/>
          <w:sz w:val="24"/>
        </w:rPr>
        <w:t xml:space="preserve"> </w:t>
      </w:r>
      <w:r>
        <w:rPr>
          <w:sz w:val="24"/>
        </w:rPr>
        <w:t>Генетический</w:t>
      </w:r>
      <w:r>
        <w:rPr>
          <w:spacing w:val="1"/>
          <w:sz w:val="24"/>
        </w:rPr>
        <w:t xml:space="preserve"> </w:t>
      </w:r>
      <w:r>
        <w:rPr>
          <w:sz w:val="24"/>
        </w:rPr>
        <w:t>код.</w:t>
      </w:r>
      <w:r>
        <w:rPr>
          <w:spacing w:val="1"/>
          <w:sz w:val="24"/>
        </w:rPr>
        <w:t xml:space="preserve"> </w:t>
      </w:r>
      <w:r>
        <w:rPr>
          <w:sz w:val="24"/>
        </w:rPr>
        <w:t>Ген,</w:t>
      </w:r>
      <w:r>
        <w:rPr>
          <w:spacing w:val="1"/>
          <w:sz w:val="24"/>
        </w:rPr>
        <w:t xml:space="preserve"> </w:t>
      </w:r>
      <w:r>
        <w:rPr>
          <w:sz w:val="24"/>
        </w:rPr>
        <w:t>геном.</w:t>
      </w:r>
      <w:r>
        <w:rPr>
          <w:spacing w:val="1"/>
          <w:sz w:val="24"/>
        </w:rPr>
        <w:t xml:space="preserve"> </w:t>
      </w:r>
      <w:r>
        <w:rPr>
          <w:i/>
          <w:sz w:val="24"/>
        </w:rPr>
        <w:t>Геномика.</w:t>
      </w:r>
      <w:r>
        <w:rPr>
          <w:i/>
          <w:spacing w:val="1"/>
          <w:sz w:val="24"/>
        </w:rPr>
        <w:t xml:space="preserve"> </w:t>
      </w:r>
      <w:r>
        <w:rPr>
          <w:i/>
          <w:sz w:val="24"/>
        </w:rPr>
        <w:t>Влияние</w:t>
      </w:r>
      <w:r>
        <w:rPr>
          <w:i/>
          <w:spacing w:val="1"/>
          <w:sz w:val="24"/>
        </w:rPr>
        <w:t xml:space="preserve"> </w:t>
      </w:r>
      <w:r>
        <w:rPr>
          <w:i/>
          <w:sz w:val="24"/>
        </w:rPr>
        <w:t>наркогенных</w:t>
      </w:r>
      <w:r>
        <w:rPr>
          <w:i/>
          <w:spacing w:val="1"/>
          <w:sz w:val="24"/>
        </w:rPr>
        <w:t xml:space="preserve"> </w:t>
      </w:r>
      <w:r>
        <w:rPr>
          <w:i/>
          <w:sz w:val="24"/>
        </w:rPr>
        <w:t>веществ</w:t>
      </w:r>
      <w:r>
        <w:rPr>
          <w:i/>
          <w:spacing w:val="3"/>
          <w:sz w:val="24"/>
        </w:rPr>
        <w:t xml:space="preserve"> </w:t>
      </w:r>
      <w:r>
        <w:rPr>
          <w:i/>
          <w:sz w:val="24"/>
        </w:rPr>
        <w:t>на</w:t>
      </w:r>
      <w:r>
        <w:rPr>
          <w:i/>
          <w:spacing w:val="2"/>
          <w:sz w:val="24"/>
        </w:rPr>
        <w:t xml:space="preserve"> </w:t>
      </w:r>
      <w:r>
        <w:rPr>
          <w:i/>
          <w:sz w:val="24"/>
        </w:rPr>
        <w:t>процессы</w:t>
      </w:r>
      <w:r>
        <w:rPr>
          <w:i/>
          <w:spacing w:val="-2"/>
          <w:sz w:val="24"/>
        </w:rPr>
        <w:t xml:space="preserve"> </w:t>
      </w:r>
      <w:r>
        <w:rPr>
          <w:i/>
          <w:sz w:val="24"/>
        </w:rPr>
        <w:t>в</w:t>
      </w:r>
      <w:r>
        <w:rPr>
          <w:i/>
          <w:spacing w:val="8"/>
          <w:sz w:val="24"/>
        </w:rPr>
        <w:t xml:space="preserve"> </w:t>
      </w:r>
      <w:r>
        <w:rPr>
          <w:i/>
          <w:sz w:val="24"/>
        </w:rPr>
        <w:t>клетке.</w:t>
      </w:r>
    </w:p>
    <w:p w:rsidR="009E46D2" w:rsidRDefault="00CA1E3D">
      <w:pPr>
        <w:pStyle w:val="a4"/>
        <w:spacing w:line="242" w:lineRule="auto"/>
        <w:ind w:right="943" w:firstLine="706"/>
      </w:pPr>
      <w:r>
        <w:t>Клеточный цикл: интерфаза и деление. Митоз и мейоз, их значение. Соматические и</w:t>
      </w:r>
      <w:r>
        <w:rPr>
          <w:spacing w:val="1"/>
        </w:rPr>
        <w:t xml:space="preserve"> </w:t>
      </w:r>
      <w:r>
        <w:t>половые</w:t>
      </w:r>
      <w:r>
        <w:rPr>
          <w:spacing w:val="1"/>
        </w:rPr>
        <w:t xml:space="preserve"> </w:t>
      </w:r>
      <w:r>
        <w:t>клетки.</w:t>
      </w:r>
    </w:p>
    <w:p w:rsidR="009E46D2" w:rsidRDefault="009E46D2">
      <w:pPr>
        <w:pStyle w:val="a4"/>
        <w:spacing w:before="1"/>
        <w:ind w:left="0"/>
        <w:jc w:val="left"/>
      </w:pPr>
    </w:p>
    <w:p w:rsidR="009E46D2" w:rsidRDefault="00CA1E3D">
      <w:pPr>
        <w:pStyle w:val="a4"/>
        <w:ind w:left="1856"/>
        <w:jc w:val="left"/>
      </w:pPr>
      <w:r>
        <w:t>Организм</w:t>
      </w:r>
    </w:p>
    <w:p w:rsidR="009E46D2" w:rsidRDefault="00CA1E3D">
      <w:pPr>
        <w:pStyle w:val="a4"/>
        <w:spacing w:before="3"/>
        <w:ind w:left="1856"/>
        <w:jc w:val="left"/>
      </w:pPr>
      <w:r>
        <w:t>Организм</w:t>
      </w:r>
      <w:r>
        <w:rPr>
          <w:spacing w:val="-3"/>
        </w:rPr>
        <w:t xml:space="preserve"> </w:t>
      </w:r>
      <w:r>
        <w:t>—</w:t>
      </w:r>
      <w:r>
        <w:rPr>
          <w:spacing w:val="-5"/>
        </w:rPr>
        <w:t xml:space="preserve"> </w:t>
      </w:r>
      <w:r>
        <w:t>единое</w:t>
      </w:r>
      <w:r>
        <w:rPr>
          <w:spacing w:val="-10"/>
        </w:rPr>
        <w:t xml:space="preserve"> </w:t>
      </w:r>
      <w:r>
        <w:t>целое.</w:t>
      </w:r>
    </w:p>
    <w:p w:rsidR="009E46D2" w:rsidRDefault="00CA1E3D">
      <w:pPr>
        <w:pStyle w:val="a4"/>
        <w:spacing w:before="2" w:line="272" w:lineRule="exact"/>
        <w:ind w:left="1856"/>
        <w:jc w:val="left"/>
      </w:pPr>
      <w:r>
        <w:t>Жизнедеятельность</w:t>
      </w:r>
      <w:r>
        <w:rPr>
          <w:spacing w:val="-11"/>
        </w:rPr>
        <w:t xml:space="preserve"> </w:t>
      </w:r>
      <w:r>
        <w:t>организма.</w:t>
      </w:r>
      <w:r>
        <w:rPr>
          <w:spacing w:val="-7"/>
        </w:rPr>
        <w:t xml:space="preserve"> </w:t>
      </w:r>
      <w:r>
        <w:t>Регуляция</w:t>
      </w:r>
      <w:r>
        <w:rPr>
          <w:spacing w:val="-5"/>
        </w:rPr>
        <w:t xml:space="preserve"> </w:t>
      </w:r>
      <w:r>
        <w:t>функций</w:t>
      </w:r>
      <w:r>
        <w:rPr>
          <w:spacing w:val="-13"/>
        </w:rPr>
        <w:t xml:space="preserve"> </w:t>
      </w:r>
      <w:r>
        <w:t>организма,</w:t>
      </w:r>
      <w:r>
        <w:rPr>
          <w:spacing w:val="-10"/>
        </w:rPr>
        <w:t xml:space="preserve"> </w:t>
      </w:r>
      <w:r>
        <w:t>гомеостаз.</w:t>
      </w:r>
    </w:p>
    <w:p w:rsidR="009E46D2" w:rsidRDefault="00CA1E3D">
      <w:pPr>
        <w:ind w:left="1145" w:right="914" w:firstLine="706"/>
        <w:jc w:val="both"/>
        <w:rPr>
          <w:i/>
          <w:sz w:val="24"/>
        </w:rPr>
      </w:pPr>
      <w:r>
        <w:rPr>
          <w:sz w:val="24"/>
        </w:rPr>
        <w:t xml:space="preserve">Размножение организмов (бесполое и половое). </w:t>
      </w:r>
      <w:r>
        <w:rPr>
          <w:i/>
          <w:sz w:val="24"/>
        </w:rPr>
        <w:t>Способы размножения у растений и</w:t>
      </w:r>
      <w:r>
        <w:rPr>
          <w:i/>
          <w:spacing w:val="1"/>
          <w:sz w:val="24"/>
        </w:rPr>
        <w:t xml:space="preserve"> </w:t>
      </w:r>
      <w:r>
        <w:rPr>
          <w:i/>
          <w:sz w:val="24"/>
        </w:rPr>
        <w:t>животных.</w:t>
      </w:r>
      <w:r>
        <w:rPr>
          <w:i/>
          <w:spacing w:val="1"/>
          <w:sz w:val="24"/>
        </w:rPr>
        <w:t xml:space="preserve"> </w:t>
      </w:r>
      <w:r>
        <w:rPr>
          <w:sz w:val="24"/>
        </w:rPr>
        <w:t>Индивидуальное</w:t>
      </w:r>
      <w:r>
        <w:rPr>
          <w:spacing w:val="1"/>
          <w:sz w:val="24"/>
        </w:rPr>
        <w:t xml:space="preserve"> </w:t>
      </w:r>
      <w:r>
        <w:rPr>
          <w:sz w:val="24"/>
        </w:rPr>
        <w:t>развитие</w:t>
      </w:r>
      <w:r>
        <w:rPr>
          <w:spacing w:val="1"/>
          <w:sz w:val="24"/>
        </w:rPr>
        <w:t xml:space="preserve"> </w:t>
      </w:r>
      <w:r>
        <w:rPr>
          <w:sz w:val="24"/>
        </w:rPr>
        <w:t>организма</w:t>
      </w:r>
      <w:r>
        <w:rPr>
          <w:spacing w:val="1"/>
          <w:sz w:val="24"/>
        </w:rPr>
        <w:t xml:space="preserve"> </w:t>
      </w:r>
      <w:r>
        <w:rPr>
          <w:sz w:val="24"/>
        </w:rPr>
        <w:t>(онтогенез).</w:t>
      </w:r>
      <w:r>
        <w:rPr>
          <w:spacing w:val="1"/>
          <w:sz w:val="24"/>
        </w:rPr>
        <w:t xml:space="preserve"> </w:t>
      </w:r>
      <w:r>
        <w:rPr>
          <w:sz w:val="24"/>
        </w:rPr>
        <w:t>Причины</w:t>
      </w:r>
      <w:r>
        <w:rPr>
          <w:spacing w:val="1"/>
          <w:sz w:val="24"/>
        </w:rPr>
        <w:t xml:space="preserve"> </w:t>
      </w:r>
      <w:r>
        <w:rPr>
          <w:sz w:val="24"/>
        </w:rPr>
        <w:t>нарушений</w:t>
      </w:r>
      <w:r>
        <w:rPr>
          <w:spacing w:val="1"/>
          <w:sz w:val="24"/>
        </w:rPr>
        <w:t xml:space="preserve"> </w:t>
      </w:r>
      <w:r>
        <w:rPr>
          <w:sz w:val="24"/>
        </w:rPr>
        <w:t>развития.</w:t>
      </w:r>
      <w:r>
        <w:rPr>
          <w:spacing w:val="1"/>
          <w:sz w:val="24"/>
        </w:rPr>
        <w:t xml:space="preserve"> </w:t>
      </w:r>
      <w:r>
        <w:rPr>
          <w:sz w:val="24"/>
        </w:rPr>
        <w:t>Репродуктивное</w:t>
      </w:r>
      <w:r>
        <w:rPr>
          <w:spacing w:val="1"/>
          <w:sz w:val="24"/>
        </w:rPr>
        <w:t xml:space="preserve"> </w:t>
      </w:r>
      <w:r>
        <w:rPr>
          <w:sz w:val="24"/>
        </w:rPr>
        <w:t>здоровье</w:t>
      </w:r>
      <w:r>
        <w:rPr>
          <w:spacing w:val="1"/>
          <w:sz w:val="24"/>
        </w:rPr>
        <w:t xml:space="preserve"> </w:t>
      </w:r>
      <w:r>
        <w:rPr>
          <w:sz w:val="24"/>
        </w:rPr>
        <w:t>человека;</w:t>
      </w:r>
      <w:r>
        <w:rPr>
          <w:spacing w:val="1"/>
          <w:sz w:val="24"/>
        </w:rPr>
        <w:t xml:space="preserve"> </w:t>
      </w:r>
      <w:r>
        <w:rPr>
          <w:sz w:val="24"/>
        </w:rPr>
        <w:t>последствия</w:t>
      </w:r>
      <w:r>
        <w:rPr>
          <w:spacing w:val="1"/>
          <w:sz w:val="24"/>
        </w:rPr>
        <w:t xml:space="preserve"> </w:t>
      </w:r>
      <w:r>
        <w:rPr>
          <w:sz w:val="24"/>
        </w:rPr>
        <w:t>влияния</w:t>
      </w:r>
      <w:r>
        <w:rPr>
          <w:spacing w:val="1"/>
          <w:sz w:val="24"/>
        </w:rPr>
        <w:t xml:space="preserve"> </w:t>
      </w:r>
      <w:r>
        <w:rPr>
          <w:sz w:val="24"/>
        </w:rPr>
        <w:t>алкоголя,</w:t>
      </w:r>
      <w:r>
        <w:rPr>
          <w:spacing w:val="1"/>
          <w:sz w:val="24"/>
        </w:rPr>
        <w:t xml:space="preserve"> </w:t>
      </w:r>
      <w:r>
        <w:rPr>
          <w:sz w:val="24"/>
        </w:rPr>
        <w:t>никотина,</w:t>
      </w:r>
      <w:r>
        <w:rPr>
          <w:spacing w:val="1"/>
          <w:sz w:val="24"/>
        </w:rPr>
        <w:t xml:space="preserve"> </w:t>
      </w:r>
      <w:r>
        <w:rPr>
          <w:sz w:val="24"/>
        </w:rPr>
        <w:t>наркотических</w:t>
      </w:r>
      <w:r>
        <w:rPr>
          <w:spacing w:val="1"/>
          <w:sz w:val="24"/>
        </w:rPr>
        <w:t xml:space="preserve"> </w:t>
      </w:r>
      <w:r>
        <w:rPr>
          <w:sz w:val="24"/>
        </w:rPr>
        <w:t>веществ</w:t>
      </w:r>
      <w:r>
        <w:rPr>
          <w:spacing w:val="1"/>
          <w:sz w:val="24"/>
        </w:rPr>
        <w:t xml:space="preserve"> </w:t>
      </w:r>
      <w:r>
        <w:rPr>
          <w:sz w:val="24"/>
        </w:rPr>
        <w:t>на</w:t>
      </w:r>
      <w:r>
        <w:rPr>
          <w:spacing w:val="1"/>
          <w:sz w:val="24"/>
        </w:rPr>
        <w:t xml:space="preserve"> </w:t>
      </w:r>
      <w:r>
        <w:rPr>
          <w:sz w:val="24"/>
        </w:rPr>
        <w:t>эмбриональное</w:t>
      </w:r>
      <w:r>
        <w:rPr>
          <w:spacing w:val="1"/>
          <w:sz w:val="24"/>
        </w:rPr>
        <w:t xml:space="preserve"> </w:t>
      </w:r>
      <w:r>
        <w:rPr>
          <w:sz w:val="24"/>
        </w:rPr>
        <w:t>развитие</w:t>
      </w:r>
      <w:r>
        <w:rPr>
          <w:spacing w:val="1"/>
          <w:sz w:val="24"/>
        </w:rPr>
        <w:t xml:space="preserve"> </w:t>
      </w:r>
      <w:r>
        <w:rPr>
          <w:sz w:val="24"/>
        </w:rPr>
        <w:t>человека.</w:t>
      </w:r>
      <w:r>
        <w:rPr>
          <w:spacing w:val="1"/>
          <w:sz w:val="24"/>
        </w:rPr>
        <w:t xml:space="preserve"> </w:t>
      </w:r>
      <w:r>
        <w:rPr>
          <w:i/>
          <w:sz w:val="24"/>
        </w:rPr>
        <w:t>Жизненные</w:t>
      </w:r>
      <w:r>
        <w:rPr>
          <w:i/>
          <w:spacing w:val="1"/>
          <w:sz w:val="24"/>
        </w:rPr>
        <w:t xml:space="preserve"> </w:t>
      </w:r>
      <w:r>
        <w:rPr>
          <w:i/>
          <w:sz w:val="24"/>
        </w:rPr>
        <w:t>циклы</w:t>
      </w:r>
      <w:r>
        <w:rPr>
          <w:i/>
          <w:spacing w:val="1"/>
          <w:sz w:val="24"/>
        </w:rPr>
        <w:t xml:space="preserve"> </w:t>
      </w:r>
      <w:r>
        <w:rPr>
          <w:i/>
          <w:sz w:val="24"/>
        </w:rPr>
        <w:t>разных</w:t>
      </w:r>
      <w:r>
        <w:rPr>
          <w:i/>
          <w:spacing w:val="-57"/>
          <w:sz w:val="24"/>
        </w:rPr>
        <w:t xml:space="preserve"> </w:t>
      </w:r>
      <w:r>
        <w:rPr>
          <w:i/>
          <w:sz w:val="24"/>
        </w:rPr>
        <w:t>групп</w:t>
      </w:r>
      <w:r>
        <w:rPr>
          <w:i/>
          <w:spacing w:val="2"/>
          <w:sz w:val="24"/>
        </w:rPr>
        <w:t xml:space="preserve"> </w:t>
      </w:r>
      <w:r>
        <w:rPr>
          <w:i/>
          <w:sz w:val="24"/>
        </w:rPr>
        <w:t>организмов.</w:t>
      </w:r>
    </w:p>
    <w:p w:rsidR="009E46D2" w:rsidRDefault="00CA1E3D">
      <w:pPr>
        <w:pStyle w:val="a4"/>
        <w:spacing w:before="2" w:line="237" w:lineRule="auto"/>
        <w:ind w:right="917" w:firstLine="706"/>
      </w:pPr>
      <w:r>
        <w:t>Генетика,</w:t>
      </w:r>
      <w:r>
        <w:rPr>
          <w:spacing w:val="1"/>
        </w:rPr>
        <w:t xml:space="preserve"> </w:t>
      </w:r>
      <w:r>
        <w:t>методы</w:t>
      </w:r>
      <w:r>
        <w:rPr>
          <w:spacing w:val="1"/>
        </w:rPr>
        <w:t xml:space="preserve"> </w:t>
      </w:r>
      <w:r>
        <w:t>генетики</w:t>
      </w:r>
      <w:r>
        <w:rPr>
          <w:i/>
        </w:rPr>
        <w:t>.</w:t>
      </w:r>
      <w:r>
        <w:rPr>
          <w:i/>
          <w:spacing w:val="1"/>
        </w:rPr>
        <w:t xml:space="preserve"> </w:t>
      </w:r>
      <w:r>
        <w:t>Генетическая</w:t>
      </w:r>
      <w:r>
        <w:rPr>
          <w:spacing w:val="1"/>
        </w:rPr>
        <w:t xml:space="preserve"> </w:t>
      </w:r>
      <w:r>
        <w:t>терминология</w:t>
      </w:r>
      <w:r>
        <w:rPr>
          <w:spacing w:val="1"/>
        </w:rPr>
        <w:t xml:space="preserve"> </w:t>
      </w:r>
      <w:r>
        <w:t>и</w:t>
      </w:r>
      <w:r>
        <w:rPr>
          <w:spacing w:val="1"/>
        </w:rPr>
        <w:t xml:space="preserve"> </w:t>
      </w:r>
      <w:r>
        <w:t>символика.</w:t>
      </w:r>
      <w:r>
        <w:rPr>
          <w:spacing w:val="1"/>
        </w:rPr>
        <w:t xml:space="preserve"> </w:t>
      </w:r>
      <w:r>
        <w:t>Законы</w:t>
      </w:r>
      <w:r>
        <w:rPr>
          <w:spacing w:val="1"/>
        </w:rPr>
        <w:t xml:space="preserve"> </w:t>
      </w:r>
      <w:r>
        <w:t>наследственности Г. Менделя. Хромосомная теория наследственности. Определение пола.</w:t>
      </w:r>
      <w:r>
        <w:rPr>
          <w:spacing w:val="1"/>
        </w:rPr>
        <w:t xml:space="preserve"> </w:t>
      </w:r>
      <w:r>
        <w:t>Сцепленное</w:t>
      </w:r>
      <w:r>
        <w:rPr>
          <w:spacing w:val="-8"/>
        </w:rPr>
        <w:t xml:space="preserve"> </w:t>
      </w:r>
      <w:r>
        <w:t>с</w:t>
      </w:r>
      <w:r>
        <w:rPr>
          <w:spacing w:val="1"/>
        </w:rPr>
        <w:t xml:space="preserve"> </w:t>
      </w:r>
      <w:r>
        <w:t>полом наследование.</w:t>
      </w:r>
    </w:p>
    <w:p w:rsidR="009E46D2" w:rsidRDefault="00CA1E3D">
      <w:pPr>
        <w:pStyle w:val="a4"/>
        <w:spacing w:before="8" w:line="275" w:lineRule="exact"/>
        <w:ind w:left="1856"/>
      </w:pPr>
      <w:r>
        <w:t>Генетика</w:t>
      </w:r>
      <w:r>
        <w:rPr>
          <w:spacing w:val="3"/>
        </w:rPr>
        <w:t xml:space="preserve"> </w:t>
      </w:r>
      <w:r>
        <w:t>человека.</w:t>
      </w:r>
      <w:r>
        <w:rPr>
          <w:spacing w:val="6"/>
        </w:rPr>
        <w:t xml:space="preserve"> </w:t>
      </w:r>
      <w:r>
        <w:t>Наследственные</w:t>
      </w:r>
      <w:r>
        <w:rPr>
          <w:spacing w:val="49"/>
        </w:rPr>
        <w:t xml:space="preserve"> </w:t>
      </w:r>
      <w:r>
        <w:t>заболевания</w:t>
      </w:r>
      <w:r>
        <w:rPr>
          <w:spacing w:val="59"/>
        </w:rPr>
        <w:t xml:space="preserve"> </w:t>
      </w:r>
      <w:r>
        <w:t>человека</w:t>
      </w:r>
      <w:r>
        <w:rPr>
          <w:spacing w:val="58"/>
        </w:rPr>
        <w:t xml:space="preserve"> </w:t>
      </w:r>
      <w:r>
        <w:t>и</w:t>
      </w:r>
      <w:r>
        <w:rPr>
          <w:spacing w:val="58"/>
        </w:rPr>
        <w:t xml:space="preserve"> </w:t>
      </w:r>
      <w:r>
        <w:t>их</w:t>
      </w:r>
      <w:r>
        <w:rPr>
          <w:spacing w:val="53"/>
        </w:rPr>
        <w:t xml:space="preserve"> </w:t>
      </w:r>
      <w:r>
        <w:t>предупреждение.</w:t>
      </w:r>
    </w:p>
    <w:p w:rsidR="009E46D2" w:rsidRDefault="00CA1E3D">
      <w:pPr>
        <w:pStyle w:val="a4"/>
        <w:spacing w:line="275" w:lineRule="exact"/>
      </w:pPr>
      <w:r>
        <w:t>Этические</w:t>
      </w:r>
      <w:r>
        <w:rPr>
          <w:spacing w:val="-7"/>
        </w:rPr>
        <w:t xml:space="preserve"> </w:t>
      </w:r>
      <w:r>
        <w:t>аспекты в</w:t>
      </w:r>
      <w:r>
        <w:rPr>
          <w:spacing w:val="-13"/>
        </w:rPr>
        <w:t xml:space="preserve"> </w:t>
      </w:r>
      <w:r>
        <w:t>области</w:t>
      </w:r>
      <w:r>
        <w:rPr>
          <w:spacing w:val="-4"/>
        </w:rPr>
        <w:t xml:space="preserve"> </w:t>
      </w:r>
      <w:r>
        <w:t>медицинской</w:t>
      </w:r>
      <w:r>
        <w:rPr>
          <w:spacing w:val="-8"/>
        </w:rPr>
        <w:t xml:space="preserve"> </w:t>
      </w:r>
      <w:r>
        <w:t>генетики.</w:t>
      </w:r>
    </w:p>
    <w:p w:rsidR="009E46D2" w:rsidRDefault="00CA1E3D">
      <w:pPr>
        <w:pStyle w:val="a4"/>
        <w:spacing w:before="3" w:line="275" w:lineRule="exact"/>
        <w:ind w:left="1856"/>
      </w:pPr>
      <w:r>
        <w:t>Генотип</w:t>
      </w:r>
      <w:r>
        <w:rPr>
          <w:spacing w:val="50"/>
        </w:rPr>
        <w:t xml:space="preserve"> </w:t>
      </w:r>
      <w:r>
        <w:t>и</w:t>
      </w:r>
      <w:r>
        <w:rPr>
          <w:spacing w:val="55"/>
        </w:rPr>
        <w:t xml:space="preserve"> </w:t>
      </w:r>
      <w:r>
        <w:t>среда.</w:t>
      </w:r>
      <w:r>
        <w:rPr>
          <w:spacing w:val="57"/>
        </w:rPr>
        <w:t xml:space="preserve"> </w:t>
      </w:r>
      <w:r>
        <w:t>Ненаследственная</w:t>
      </w:r>
      <w:r>
        <w:rPr>
          <w:spacing w:val="54"/>
        </w:rPr>
        <w:t xml:space="preserve"> </w:t>
      </w:r>
      <w:r>
        <w:t>изменчивость.</w:t>
      </w:r>
      <w:r>
        <w:rPr>
          <w:spacing w:val="58"/>
        </w:rPr>
        <w:t xml:space="preserve"> </w:t>
      </w:r>
      <w:r>
        <w:t>Наследственная</w:t>
      </w:r>
      <w:r>
        <w:rPr>
          <w:spacing w:val="50"/>
        </w:rPr>
        <w:t xml:space="preserve"> </w:t>
      </w:r>
      <w:r>
        <w:t>изменчивость.</w:t>
      </w:r>
    </w:p>
    <w:p w:rsidR="009E46D2" w:rsidRDefault="00CA1E3D">
      <w:pPr>
        <w:pStyle w:val="a4"/>
        <w:spacing w:line="274" w:lineRule="exact"/>
      </w:pPr>
      <w:r>
        <w:t>Мутагены,</w:t>
      </w:r>
      <w:r>
        <w:rPr>
          <w:spacing w:val="3"/>
        </w:rPr>
        <w:t xml:space="preserve"> </w:t>
      </w:r>
      <w:r>
        <w:t>их</w:t>
      </w:r>
      <w:r>
        <w:rPr>
          <w:spacing w:val="-9"/>
        </w:rPr>
        <w:t xml:space="preserve"> </w:t>
      </w:r>
      <w:r>
        <w:t>влияние</w:t>
      </w:r>
      <w:r>
        <w:rPr>
          <w:spacing w:val="-9"/>
        </w:rPr>
        <w:t xml:space="preserve"> </w:t>
      </w:r>
      <w:r>
        <w:t>на</w:t>
      </w:r>
      <w:r>
        <w:rPr>
          <w:spacing w:val="-10"/>
        </w:rPr>
        <w:t xml:space="preserve"> </w:t>
      </w:r>
      <w:r>
        <w:t>здоровье</w:t>
      </w:r>
      <w:r>
        <w:rPr>
          <w:spacing w:val="-4"/>
        </w:rPr>
        <w:t xml:space="preserve"> </w:t>
      </w:r>
      <w:r>
        <w:t>человека.</w:t>
      </w:r>
    </w:p>
    <w:p w:rsidR="009E46D2" w:rsidRDefault="00CA1E3D">
      <w:pPr>
        <w:pStyle w:val="a4"/>
        <w:spacing w:before="1" w:line="237" w:lineRule="auto"/>
        <w:ind w:right="930" w:firstLine="706"/>
        <w:rPr>
          <w:i/>
        </w:rPr>
      </w:pPr>
      <w:r>
        <w:t>Доместикация</w:t>
      </w:r>
      <w:r>
        <w:rPr>
          <w:spacing w:val="1"/>
        </w:rPr>
        <w:t xml:space="preserve"> </w:t>
      </w:r>
      <w:r>
        <w:t>и</w:t>
      </w:r>
      <w:r>
        <w:rPr>
          <w:spacing w:val="1"/>
        </w:rPr>
        <w:t xml:space="preserve"> </w:t>
      </w:r>
      <w:r>
        <w:t>селекция.</w:t>
      </w:r>
      <w:r>
        <w:rPr>
          <w:spacing w:val="1"/>
        </w:rPr>
        <w:t xml:space="preserve"> </w:t>
      </w:r>
      <w:r>
        <w:t>Методы</w:t>
      </w:r>
      <w:r>
        <w:rPr>
          <w:spacing w:val="1"/>
        </w:rPr>
        <w:t xml:space="preserve"> </w:t>
      </w:r>
      <w:r>
        <w:t>селекции.</w:t>
      </w:r>
      <w:r>
        <w:rPr>
          <w:spacing w:val="1"/>
        </w:rPr>
        <w:t xml:space="preserve"> </w:t>
      </w:r>
      <w:r>
        <w:t>Биотехнология,</w:t>
      </w:r>
      <w:r>
        <w:rPr>
          <w:spacing w:val="1"/>
        </w:rPr>
        <w:t xml:space="preserve"> </w:t>
      </w:r>
      <w:r>
        <w:t>ее</w:t>
      </w:r>
      <w:r>
        <w:rPr>
          <w:spacing w:val="1"/>
        </w:rPr>
        <w:t xml:space="preserve"> </w:t>
      </w:r>
      <w:r>
        <w:t>направления</w:t>
      </w:r>
      <w:r>
        <w:rPr>
          <w:spacing w:val="1"/>
        </w:rPr>
        <w:t xml:space="preserve"> </w:t>
      </w:r>
      <w:r>
        <w:t>и</w:t>
      </w:r>
      <w:r>
        <w:rPr>
          <w:spacing w:val="1"/>
        </w:rPr>
        <w:t xml:space="preserve"> </w:t>
      </w:r>
      <w:r>
        <w:t>перспективы</w:t>
      </w:r>
      <w:r>
        <w:rPr>
          <w:spacing w:val="4"/>
        </w:rPr>
        <w:t xml:space="preserve"> </w:t>
      </w:r>
      <w:r>
        <w:t>развития.</w:t>
      </w:r>
      <w:r>
        <w:rPr>
          <w:spacing w:val="5"/>
        </w:rPr>
        <w:t xml:space="preserve"> </w:t>
      </w:r>
      <w:r>
        <w:rPr>
          <w:i/>
        </w:rPr>
        <w:t>Биобезопасность.</w:t>
      </w:r>
    </w:p>
    <w:p w:rsidR="009E46D2" w:rsidRDefault="009E46D2">
      <w:pPr>
        <w:pStyle w:val="a4"/>
        <w:spacing w:before="8"/>
        <w:ind w:left="0"/>
        <w:jc w:val="left"/>
        <w:rPr>
          <w:i/>
          <w:sz w:val="23"/>
        </w:rPr>
      </w:pPr>
    </w:p>
    <w:p w:rsidR="009E46D2" w:rsidRDefault="00CA1E3D">
      <w:pPr>
        <w:pStyle w:val="a4"/>
        <w:ind w:left="1856"/>
      </w:pPr>
      <w:r>
        <w:t>Теория</w:t>
      </w:r>
      <w:r>
        <w:rPr>
          <w:spacing w:val="-1"/>
        </w:rPr>
        <w:t xml:space="preserve"> </w:t>
      </w:r>
      <w:r>
        <w:t>эволюции</w:t>
      </w:r>
    </w:p>
    <w:p w:rsidR="009E46D2" w:rsidRDefault="00CA1E3D">
      <w:pPr>
        <w:pStyle w:val="a4"/>
        <w:spacing w:before="8"/>
        <w:ind w:right="919" w:firstLine="706"/>
      </w:pPr>
      <w:r>
        <w:t>Развитие</w:t>
      </w:r>
      <w:r>
        <w:rPr>
          <w:spacing w:val="1"/>
        </w:rPr>
        <w:t xml:space="preserve"> </w:t>
      </w:r>
      <w:r>
        <w:t>эволюционных</w:t>
      </w:r>
      <w:r>
        <w:rPr>
          <w:spacing w:val="1"/>
        </w:rPr>
        <w:t xml:space="preserve"> </w:t>
      </w:r>
      <w:r>
        <w:t>идей,</w:t>
      </w:r>
      <w:r>
        <w:rPr>
          <w:spacing w:val="1"/>
        </w:rPr>
        <w:t xml:space="preserve"> </w:t>
      </w:r>
      <w:r>
        <w:t>эволюционная</w:t>
      </w:r>
      <w:r>
        <w:rPr>
          <w:spacing w:val="1"/>
        </w:rPr>
        <w:t xml:space="preserve"> </w:t>
      </w:r>
      <w:r>
        <w:t>теория</w:t>
      </w:r>
      <w:r>
        <w:rPr>
          <w:spacing w:val="1"/>
        </w:rPr>
        <w:t xml:space="preserve"> </w:t>
      </w:r>
      <w:r>
        <w:t>Ч.</w:t>
      </w:r>
      <w:r>
        <w:rPr>
          <w:spacing w:val="1"/>
        </w:rPr>
        <w:t xml:space="preserve"> </w:t>
      </w:r>
      <w:r>
        <w:t>Дарвина.</w:t>
      </w:r>
      <w:r>
        <w:rPr>
          <w:spacing w:val="1"/>
        </w:rPr>
        <w:t xml:space="preserve"> </w:t>
      </w:r>
      <w:r>
        <w:t>Синтетическая</w:t>
      </w:r>
      <w:r>
        <w:rPr>
          <w:spacing w:val="1"/>
        </w:rPr>
        <w:t xml:space="preserve"> </w:t>
      </w:r>
      <w:r>
        <w:t>теория</w:t>
      </w:r>
      <w:r>
        <w:rPr>
          <w:spacing w:val="1"/>
        </w:rPr>
        <w:t xml:space="preserve"> </w:t>
      </w:r>
      <w:r>
        <w:t>эволюции.</w:t>
      </w:r>
      <w:r>
        <w:rPr>
          <w:spacing w:val="1"/>
        </w:rPr>
        <w:t xml:space="preserve"> </w:t>
      </w:r>
      <w:r>
        <w:t>Свидетельства</w:t>
      </w:r>
      <w:r>
        <w:rPr>
          <w:spacing w:val="1"/>
        </w:rPr>
        <w:t xml:space="preserve"> </w:t>
      </w:r>
      <w:r>
        <w:t>эволюции</w:t>
      </w:r>
      <w:r>
        <w:rPr>
          <w:spacing w:val="1"/>
        </w:rPr>
        <w:t xml:space="preserve"> </w:t>
      </w:r>
      <w:r>
        <w:t>живой</w:t>
      </w:r>
      <w:r>
        <w:rPr>
          <w:spacing w:val="1"/>
        </w:rPr>
        <w:t xml:space="preserve"> </w:t>
      </w:r>
      <w:r>
        <w:t>природы.</w:t>
      </w:r>
      <w:r>
        <w:rPr>
          <w:spacing w:val="1"/>
        </w:rPr>
        <w:t xml:space="preserve"> </w:t>
      </w:r>
      <w:r>
        <w:t>Микроэволюция</w:t>
      </w:r>
      <w:r>
        <w:rPr>
          <w:spacing w:val="1"/>
        </w:rPr>
        <w:t xml:space="preserve"> </w:t>
      </w:r>
      <w:r>
        <w:t>и</w:t>
      </w:r>
      <w:r>
        <w:rPr>
          <w:spacing w:val="1"/>
        </w:rPr>
        <w:t xml:space="preserve"> </w:t>
      </w:r>
      <w:r>
        <w:t>макроэволюция.</w:t>
      </w:r>
      <w:r>
        <w:rPr>
          <w:spacing w:val="1"/>
        </w:rPr>
        <w:t xml:space="preserve"> </w:t>
      </w:r>
      <w:r>
        <w:t>Вид,</w:t>
      </w:r>
      <w:r>
        <w:rPr>
          <w:spacing w:val="1"/>
        </w:rPr>
        <w:t xml:space="preserve"> </w:t>
      </w:r>
      <w:r>
        <w:t>его</w:t>
      </w:r>
      <w:r>
        <w:rPr>
          <w:spacing w:val="1"/>
        </w:rPr>
        <w:t xml:space="preserve"> </w:t>
      </w:r>
      <w:r>
        <w:t>критерии.</w:t>
      </w:r>
      <w:r>
        <w:rPr>
          <w:spacing w:val="1"/>
        </w:rPr>
        <w:t xml:space="preserve"> </w:t>
      </w:r>
      <w:r>
        <w:t>Популяция</w:t>
      </w:r>
      <w:r>
        <w:rPr>
          <w:spacing w:val="1"/>
        </w:rPr>
        <w:t xml:space="preserve"> </w:t>
      </w:r>
      <w:r>
        <w:t>–</w:t>
      </w:r>
      <w:r>
        <w:rPr>
          <w:spacing w:val="1"/>
        </w:rPr>
        <w:t xml:space="preserve"> </w:t>
      </w:r>
      <w:r>
        <w:t>элементарная</w:t>
      </w:r>
      <w:r>
        <w:rPr>
          <w:spacing w:val="1"/>
        </w:rPr>
        <w:t xml:space="preserve"> </w:t>
      </w:r>
      <w:r>
        <w:t>единица</w:t>
      </w:r>
      <w:r>
        <w:rPr>
          <w:spacing w:val="1"/>
        </w:rPr>
        <w:t xml:space="preserve"> </w:t>
      </w:r>
      <w:r>
        <w:t>эволюции.</w:t>
      </w:r>
      <w:r>
        <w:rPr>
          <w:spacing w:val="-57"/>
        </w:rPr>
        <w:t xml:space="preserve"> </w:t>
      </w:r>
      <w:r>
        <w:t>Движущие силы</w:t>
      </w:r>
      <w:r>
        <w:rPr>
          <w:spacing w:val="2"/>
        </w:rPr>
        <w:t xml:space="preserve"> </w:t>
      </w:r>
      <w:r>
        <w:t>эволюции,</w:t>
      </w:r>
      <w:r>
        <w:rPr>
          <w:spacing w:val="-6"/>
        </w:rPr>
        <w:t xml:space="preserve"> </w:t>
      </w:r>
      <w:r>
        <w:t>их</w:t>
      </w:r>
      <w:r>
        <w:rPr>
          <w:spacing w:val="-10"/>
        </w:rPr>
        <w:t xml:space="preserve"> </w:t>
      </w:r>
      <w:r>
        <w:t>влияние</w:t>
      </w:r>
      <w:r>
        <w:rPr>
          <w:spacing w:val="-5"/>
        </w:rPr>
        <w:t xml:space="preserve"> </w:t>
      </w:r>
      <w:r>
        <w:t>на</w:t>
      </w:r>
      <w:r>
        <w:rPr>
          <w:spacing w:val="-6"/>
        </w:rPr>
        <w:t xml:space="preserve"> </w:t>
      </w:r>
      <w:r>
        <w:t>генофонд</w:t>
      </w:r>
      <w:r>
        <w:rPr>
          <w:spacing w:val="-6"/>
        </w:rPr>
        <w:t xml:space="preserve"> </w:t>
      </w:r>
      <w:r>
        <w:t>популяции.</w:t>
      </w:r>
      <w:r>
        <w:rPr>
          <w:spacing w:val="4"/>
        </w:rPr>
        <w:t xml:space="preserve"> </w:t>
      </w:r>
      <w:r>
        <w:t>Направления</w:t>
      </w:r>
      <w:r>
        <w:rPr>
          <w:spacing w:val="-4"/>
        </w:rPr>
        <w:t xml:space="preserve"> </w:t>
      </w:r>
      <w:r>
        <w:t>эволюции.</w:t>
      </w:r>
    </w:p>
    <w:p w:rsidR="009E46D2" w:rsidRDefault="00CA1E3D">
      <w:pPr>
        <w:pStyle w:val="a4"/>
        <w:spacing w:before="2" w:line="237" w:lineRule="auto"/>
        <w:ind w:right="929" w:firstLine="706"/>
      </w:pPr>
      <w:r>
        <w:t>Многообразие</w:t>
      </w:r>
      <w:r>
        <w:rPr>
          <w:spacing w:val="1"/>
        </w:rPr>
        <w:t xml:space="preserve"> </w:t>
      </w:r>
      <w:r>
        <w:t>организмов</w:t>
      </w:r>
      <w:r>
        <w:rPr>
          <w:spacing w:val="1"/>
        </w:rPr>
        <w:t xml:space="preserve"> </w:t>
      </w:r>
      <w:r>
        <w:t>как</w:t>
      </w:r>
      <w:r>
        <w:rPr>
          <w:spacing w:val="1"/>
        </w:rPr>
        <w:t xml:space="preserve"> </w:t>
      </w:r>
      <w:r>
        <w:t>результат</w:t>
      </w:r>
      <w:r>
        <w:rPr>
          <w:spacing w:val="1"/>
        </w:rPr>
        <w:t xml:space="preserve"> </w:t>
      </w:r>
      <w:r>
        <w:t>эволюции.</w:t>
      </w:r>
      <w:r>
        <w:rPr>
          <w:spacing w:val="1"/>
        </w:rPr>
        <w:t xml:space="preserve"> </w:t>
      </w:r>
      <w:r>
        <w:t>Принципы</w:t>
      </w:r>
      <w:r>
        <w:rPr>
          <w:spacing w:val="1"/>
        </w:rPr>
        <w:t xml:space="preserve"> </w:t>
      </w:r>
      <w:r>
        <w:t>классификации,</w:t>
      </w:r>
      <w:r>
        <w:rPr>
          <w:spacing w:val="1"/>
        </w:rPr>
        <w:t xml:space="preserve"> </w:t>
      </w:r>
      <w:r>
        <w:t>систематика.</w:t>
      </w:r>
    </w:p>
    <w:p w:rsidR="009E46D2" w:rsidRDefault="009E46D2">
      <w:pPr>
        <w:pStyle w:val="a4"/>
        <w:spacing w:before="11"/>
        <w:ind w:left="0"/>
        <w:jc w:val="left"/>
      </w:pPr>
    </w:p>
    <w:p w:rsidR="009E46D2" w:rsidRDefault="00CA1E3D">
      <w:pPr>
        <w:pStyle w:val="a4"/>
        <w:ind w:left="1856"/>
      </w:pPr>
      <w:r>
        <w:t>Развитие</w:t>
      </w:r>
      <w:r>
        <w:rPr>
          <w:spacing w:val="-8"/>
        </w:rPr>
        <w:t xml:space="preserve"> </w:t>
      </w:r>
      <w:r>
        <w:t>жизни</w:t>
      </w:r>
      <w:r>
        <w:rPr>
          <w:spacing w:val="-2"/>
        </w:rPr>
        <w:t xml:space="preserve"> </w:t>
      </w:r>
      <w:r>
        <w:t>на</w:t>
      </w:r>
      <w:r>
        <w:rPr>
          <w:spacing w:val="-5"/>
        </w:rPr>
        <w:t xml:space="preserve"> </w:t>
      </w:r>
      <w:r>
        <w:t>Земле</w:t>
      </w:r>
    </w:p>
    <w:p w:rsidR="009E46D2" w:rsidRDefault="00CA1E3D">
      <w:pPr>
        <w:pStyle w:val="a4"/>
        <w:spacing w:before="5" w:line="237" w:lineRule="auto"/>
        <w:ind w:right="955" w:firstLine="706"/>
      </w:pPr>
      <w:r>
        <w:t>Гипотезы происхождения жизни на Земле. Основные этапы эволюции органического</w:t>
      </w:r>
      <w:r>
        <w:rPr>
          <w:spacing w:val="-57"/>
        </w:rPr>
        <w:t xml:space="preserve"> </w:t>
      </w:r>
      <w:r>
        <w:t>мира на</w:t>
      </w:r>
      <w:r>
        <w:rPr>
          <w:spacing w:val="3"/>
        </w:rPr>
        <w:t xml:space="preserve"> </w:t>
      </w:r>
      <w:r>
        <w:t>Земле.</w:t>
      </w:r>
    </w:p>
    <w:p w:rsidR="009E46D2" w:rsidRDefault="00CA1E3D">
      <w:pPr>
        <w:pStyle w:val="a4"/>
        <w:spacing w:before="3"/>
        <w:ind w:right="925" w:firstLine="706"/>
      </w:pPr>
      <w:r>
        <w:t>Современные</w:t>
      </w:r>
      <w:r>
        <w:rPr>
          <w:spacing w:val="1"/>
        </w:rPr>
        <w:t xml:space="preserve"> </w:t>
      </w:r>
      <w:r>
        <w:t>представления</w:t>
      </w:r>
      <w:r>
        <w:rPr>
          <w:spacing w:val="1"/>
        </w:rPr>
        <w:t xml:space="preserve"> </w:t>
      </w:r>
      <w:r>
        <w:t>о</w:t>
      </w:r>
      <w:r>
        <w:rPr>
          <w:spacing w:val="1"/>
        </w:rPr>
        <w:t xml:space="preserve"> </w:t>
      </w:r>
      <w:r>
        <w:t>происхождении</w:t>
      </w:r>
      <w:r>
        <w:rPr>
          <w:spacing w:val="1"/>
        </w:rPr>
        <w:t xml:space="preserve"> </w:t>
      </w:r>
      <w:r>
        <w:t>человека.</w:t>
      </w:r>
      <w:r>
        <w:rPr>
          <w:spacing w:val="1"/>
        </w:rPr>
        <w:t xml:space="preserve"> </w:t>
      </w:r>
      <w:r>
        <w:t>Эволюция</w:t>
      </w:r>
      <w:r>
        <w:rPr>
          <w:spacing w:val="1"/>
        </w:rPr>
        <w:t xml:space="preserve"> </w:t>
      </w:r>
      <w:r>
        <w:t>человека</w:t>
      </w:r>
      <w:r>
        <w:rPr>
          <w:spacing w:val="1"/>
        </w:rPr>
        <w:t xml:space="preserve"> </w:t>
      </w:r>
      <w:r>
        <w:t>(антропогенез).</w:t>
      </w:r>
      <w:r>
        <w:rPr>
          <w:spacing w:val="1"/>
        </w:rPr>
        <w:t xml:space="preserve"> </w:t>
      </w:r>
      <w:r>
        <w:t>Движущие</w:t>
      </w:r>
      <w:r>
        <w:rPr>
          <w:spacing w:val="1"/>
        </w:rPr>
        <w:t xml:space="preserve"> </w:t>
      </w:r>
      <w:r>
        <w:t>силы</w:t>
      </w:r>
      <w:r>
        <w:rPr>
          <w:spacing w:val="1"/>
        </w:rPr>
        <w:t xml:space="preserve"> </w:t>
      </w:r>
      <w:r>
        <w:t>антропогенеза.</w:t>
      </w:r>
      <w:r>
        <w:rPr>
          <w:spacing w:val="1"/>
        </w:rPr>
        <w:t xml:space="preserve"> </w:t>
      </w:r>
      <w:r>
        <w:t>Расы</w:t>
      </w:r>
      <w:r>
        <w:rPr>
          <w:spacing w:val="1"/>
        </w:rPr>
        <w:t xml:space="preserve"> </w:t>
      </w:r>
      <w:r>
        <w:t>человека,</w:t>
      </w:r>
      <w:r>
        <w:rPr>
          <w:spacing w:val="1"/>
        </w:rPr>
        <w:t xml:space="preserve"> </w:t>
      </w:r>
      <w:r>
        <w:t>их</w:t>
      </w:r>
      <w:r>
        <w:rPr>
          <w:spacing w:val="1"/>
        </w:rPr>
        <w:t xml:space="preserve"> </w:t>
      </w:r>
      <w:r>
        <w:t>происхождение</w:t>
      </w:r>
      <w:r>
        <w:rPr>
          <w:spacing w:val="1"/>
        </w:rPr>
        <w:t xml:space="preserve"> </w:t>
      </w:r>
      <w:r>
        <w:t>и</w:t>
      </w:r>
      <w:r>
        <w:rPr>
          <w:spacing w:val="1"/>
        </w:rPr>
        <w:t xml:space="preserve"> </w:t>
      </w:r>
      <w:r>
        <w:t>единство.</w:t>
      </w:r>
    </w:p>
    <w:p w:rsidR="009E46D2" w:rsidRDefault="009E46D2">
      <w:pPr>
        <w:sectPr w:rsidR="009E46D2">
          <w:footerReference w:type="default" r:id="rId54"/>
          <w:pgSz w:w="11900" w:h="16840"/>
          <w:pgMar w:top="1260" w:right="0" w:bottom="280" w:left="300" w:header="0" w:footer="0" w:gutter="0"/>
          <w:cols w:space="720"/>
        </w:sectPr>
      </w:pPr>
    </w:p>
    <w:p w:rsidR="009E46D2" w:rsidRDefault="00CA1E3D">
      <w:pPr>
        <w:pStyle w:val="a4"/>
        <w:spacing w:before="77"/>
        <w:ind w:left="1856"/>
      </w:pPr>
      <w:r>
        <w:lastRenderedPageBreak/>
        <w:t>Организмы</w:t>
      </w:r>
      <w:r>
        <w:rPr>
          <w:spacing w:val="-5"/>
        </w:rPr>
        <w:t xml:space="preserve"> </w:t>
      </w:r>
      <w:r>
        <w:t>и</w:t>
      </w:r>
      <w:r>
        <w:rPr>
          <w:spacing w:val="-15"/>
        </w:rPr>
        <w:t xml:space="preserve"> </w:t>
      </w:r>
      <w:r>
        <w:t>окружающая</w:t>
      </w:r>
      <w:r>
        <w:rPr>
          <w:spacing w:val="-2"/>
        </w:rPr>
        <w:t xml:space="preserve"> </w:t>
      </w:r>
      <w:r>
        <w:t>среда</w:t>
      </w:r>
    </w:p>
    <w:p w:rsidR="009E46D2" w:rsidRDefault="00CA1E3D">
      <w:pPr>
        <w:pStyle w:val="a4"/>
        <w:spacing w:before="2" w:line="275" w:lineRule="exact"/>
        <w:ind w:left="1856"/>
      </w:pPr>
      <w:r>
        <w:t>Приспособления</w:t>
      </w:r>
      <w:r>
        <w:rPr>
          <w:spacing w:val="-15"/>
        </w:rPr>
        <w:t xml:space="preserve"> </w:t>
      </w:r>
      <w:r>
        <w:t>организмов</w:t>
      </w:r>
      <w:r>
        <w:rPr>
          <w:spacing w:val="-3"/>
        </w:rPr>
        <w:t xml:space="preserve"> </w:t>
      </w:r>
      <w:r>
        <w:t>к</w:t>
      </w:r>
      <w:r>
        <w:rPr>
          <w:spacing w:val="-8"/>
        </w:rPr>
        <w:t xml:space="preserve"> </w:t>
      </w:r>
      <w:r>
        <w:t>действию</w:t>
      </w:r>
      <w:r>
        <w:rPr>
          <w:spacing w:val="-8"/>
        </w:rPr>
        <w:t xml:space="preserve"> </w:t>
      </w:r>
      <w:r>
        <w:t>экологических</w:t>
      </w:r>
      <w:r>
        <w:rPr>
          <w:spacing w:val="-10"/>
        </w:rPr>
        <w:t xml:space="preserve"> </w:t>
      </w:r>
      <w:r>
        <w:t>факторов.</w:t>
      </w:r>
    </w:p>
    <w:p w:rsidR="009E46D2" w:rsidRDefault="00CA1E3D">
      <w:pPr>
        <w:pStyle w:val="a4"/>
        <w:ind w:right="922" w:firstLine="706"/>
      </w:pPr>
      <w:r>
        <w:t>Биогеоценоз.</w:t>
      </w:r>
      <w:r>
        <w:rPr>
          <w:spacing w:val="1"/>
        </w:rPr>
        <w:t xml:space="preserve"> </w:t>
      </w:r>
      <w:r>
        <w:t>Экосистема.</w:t>
      </w:r>
      <w:r>
        <w:rPr>
          <w:spacing w:val="1"/>
        </w:rPr>
        <w:t xml:space="preserve"> </w:t>
      </w:r>
      <w:r>
        <w:t>Разнообразие</w:t>
      </w:r>
      <w:r>
        <w:rPr>
          <w:spacing w:val="1"/>
        </w:rPr>
        <w:t xml:space="preserve"> </w:t>
      </w:r>
      <w:r>
        <w:t>экосистем.</w:t>
      </w:r>
      <w:r>
        <w:rPr>
          <w:spacing w:val="1"/>
        </w:rPr>
        <w:t xml:space="preserve"> </w:t>
      </w:r>
      <w:r>
        <w:t>Взаимоотношения</w:t>
      </w:r>
      <w:r>
        <w:rPr>
          <w:spacing w:val="1"/>
        </w:rPr>
        <w:t xml:space="preserve"> </w:t>
      </w:r>
      <w:r>
        <w:t>популяций</w:t>
      </w:r>
      <w:r>
        <w:rPr>
          <w:spacing w:val="1"/>
        </w:rPr>
        <w:t xml:space="preserve"> </w:t>
      </w:r>
      <w:r>
        <w:t>разных</w:t>
      </w:r>
      <w:r>
        <w:rPr>
          <w:spacing w:val="1"/>
        </w:rPr>
        <w:t xml:space="preserve"> </w:t>
      </w:r>
      <w:r>
        <w:t>видов</w:t>
      </w:r>
      <w:r>
        <w:rPr>
          <w:spacing w:val="1"/>
        </w:rPr>
        <w:t xml:space="preserve"> </w:t>
      </w:r>
      <w:r>
        <w:t>в</w:t>
      </w:r>
      <w:r>
        <w:rPr>
          <w:spacing w:val="1"/>
        </w:rPr>
        <w:t xml:space="preserve"> </w:t>
      </w:r>
      <w:r>
        <w:t>экосистеме.</w:t>
      </w:r>
      <w:r>
        <w:rPr>
          <w:spacing w:val="1"/>
        </w:rPr>
        <w:t xml:space="preserve"> </w:t>
      </w:r>
      <w:r>
        <w:t>Круговорот</w:t>
      </w:r>
      <w:r>
        <w:rPr>
          <w:spacing w:val="1"/>
        </w:rPr>
        <w:t xml:space="preserve"> </w:t>
      </w:r>
      <w:r>
        <w:t>веществ</w:t>
      </w:r>
      <w:r>
        <w:rPr>
          <w:spacing w:val="1"/>
        </w:rPr>
        <w:t xml:space="preserve"> </w:t>
      </w:r>
      <w:r>
        <w:t>и</w:t>
      </w:r>
      <w:r>
        <w:rPr>
          <w:spacing w:val="1"/>
        </w:rPr>
        <w:t xml:space="preserve"> </w:t>
      </w:r>
      <w:r>
        <w:t>поток</w:t>
      </w:r>
      <w:r>
        <w:rPr>
          <w:spacing w:val="1"/>
        </w:rPr>
        <w:t xml:space="preserve"> </w:t>
      </w:r>
      <w:r>
        <w:t>энергии</w:t>
      </w:r>
      <w:r>
        <w:rPr>
          <w:spacing w:val="1"/>
        </w:rPr>
        <w:t xml:space="preserve"> </w:t>
      </w:r>
      <w:r>
        <w:t>в</w:t>
      </w:r>
      <w:r>
        <w:rPr>
          <w:spacing w:val="1"/>
        </w:rPr>
        <w:t xml:space="preserve"> </w:t>
      </w:r>
      <w:r>
        <w:t>экосистеме.</w:t>
      </w:r>
      <w:r>
        <w:rPr>
          <w:spacing w:val="1"/>
        </w:rPr>
        <w:t xml:space="preserve"> </w:t>
      </w:r>
      <w:r>
        <w:t>Устойчивость</w:t>
      </w:r>
      <w:r>
        <w:rPr>
          <w:spacing w:val="1"/>
        </w:rPr>
        <w:t xml:space="preserve"> </w:t>
      </w:r>
      <w:r>
        <w:t>и</w:t>
      </w:r>
      <w:r>
        <w:rPr>
          <w:spacing w:val="1"/>
        </w:rPr>
        <w:t xml:space="preserve"> </w:t>
      </w:r>
      <w:r>
        <w:t>динамика</w:t>
      </w:r>
      <w:r>
        <w:rPr>
          <w:spacing w:val="1"/>
        </w:rPr>
        <w:t xml:space="preserve"> </w:t>
      </w:r>
      <w:r>
        <w:t>экосистем.</w:t>
      </w:r>
      <w:r>
        <w:rPr>
          <w:spacing w:val="1"/>
        </w:rPr>
        <w:t xml:space="preserve"> </w:t>
      </w:r>
      <w:r>
        <w:t>Последствия</w:t>
      </w:r>
      <w:r>
        <w:rPr>
          <w:spacing w:val="1"/>
        </w:rPr>
        <w:t xml:space="preserve"> </w:t>
      </w:r>
      <w:r>
        <w:t>влияния</w:t>
      </w:r>
      <w:r>
        <w:rPr>
          <w:spacing w:val="1"/>
        </w:rPr>
        <w:t xml:space="preserve"> </w:t>
      </w:r>
      <w:r>
        <w:t>деятельности</w:t>
      </w:r>
      <w:r>
        <w:rPr>
          <w:spacing w:val="1"/>
        </w:rPr>
        <w:t xml:space="preserve"> </w:t>
      </w:r>
      <w:r>
        <w:t>человека</w:t>
      </w:r>
      <w:r>
        <w:rPr>
          <w:spacing w:val="1"/>
        </w:rPr>
        <w:t xml:space="preserve"> </w:t>
      </w:r>
      <w:r>
        <w:t>на</w:t>
      </w:r>
      <w:r>
        <w:rPr>
          <w:spacing w:val="1"/>
        </w:rPr>
        <w:t xml:space="preserve"> </w:t>
      </w:r>
      <w:r>
        <w:t>экосистемы.</w:t>
      </w:r>
      <w:r>
        <w:rPr>
          <w:spacing w:val="-1"/>
        </w:rPr>
        <w:t xml:space="preserve"> </w:t>
      </w:r>
      <w:r>
        <w:t>Сохранение биоразнообразия как</w:t>
      </w:r>
      <w:r>
        <w:rPr>
          <w:spacing w:val="-5"/>
        </w:rPr>
        <w:t xml:space="preserve"> </w:t>
      </w:r>
      <w:r>
        <w:t>основа</w:t>
      </w:r>
      <w:r>
        <w:rPr>
          <w:spacing w:val="-8"/>
        </w:rPr>
        <w:t xml:space="preserve"> </w:t>
      </w:r>
      <w:r>
        <w:t>устойчивости</w:t>
      </w:r>
      <w:r>
        <w:rPr>
          <w:spacing w:val="3"/>
        </w:rPr>
        <w:t xml:space="preserve"> </w:t>
      </w:r>
      <w:r>
        <w:t>экосистемы.</w:t>
      </w:r>
    </w:p>
    <w:p w:rsidR="009E46D2" w:rsidRDefault="00CA1E3D">
      <w:pPr>
        <w:spacing w:before="6" w:line="232" w:lineRule="auto"/>
        <w:ind w:left="1145" w:right="916" w:firstLine="706"/>
        <w:jc w:val="both"/>
        <w:rPr>
          <w:i/>
          <w:sz w:val="24"/>
        </w:rPr>
      </w:pPr>
      <w:r>
        <w:rPr>
          <w:sz w:val="24"/>
        </w:rPr>
        <w:t>Структура</w:t>
      </w:r>
      <w:r>
        <w:rPr>
          <w:spacing w:val="1"/>
          <w:sz w:val="24"/>
        </w:rPr>
        <w:t xml:space="preserve"> </w:t>
      </w:r>
      <w:r>
        <w:rPr>
          <w:sz w:val="24"/>
        </w:rPr>
        <w:t>биосферы.</w:t>
      </w:r>
      <w:r>
        <w:rPr>
          <w:spacing w:val="1"/>
          <w:sz w:val="24"/>
        </w:rPr>
        <w:t xml:space="preserve"> </w:t>
      </w:r>
      <w:r>
        <w:rPr>
          <w:sz w:val="24"/>
        </w:rPr>
        <w:t>Закономерности</w:t>
      </w:r>
      <w:r>
        <w:rPr>
          <w:spacing w:val="1"/>
          <w:sz w:val="24"/>
        </w:rPr>
        <w:t xml:space="preserve"> </w:t>
      </w:r>
      <w:r>
        <w:rPr>
          <w:sz w:val="24"/>
        </w:rPr>
        <w:t>существования</w:t>
      </w:r>
      <w:r>
        <w:rPr>
          <w:spacing w:val="1"/>
          <w:sz w:val="24"/>
        </w:rPr>
        <w:t xml:space="preserve"> </w:t>
      </w:r>
      <w:r>
        <w:rPr>
          <w:sz w:val="24"/>
        </w:rPr>
        <w:t>биосферы.</w:t>
      </w:r>
      <w:r>
        <w:rPr>
          <w:spacing w:val="1"/>
          <w:sz w:val="24"/>
        </w:rPr>
        <w:t xml:space="preserve"> </w:t>
      </w:r>
      <w:r>
        <w:rPr>
          <w:i/>
          <w:sz w:val="24"/>
        </w:rPr>
        <w:t>Круговороты</w:t>
      </w:r>
      <w:r>
        <w:rPr>
          <w:i/>
          <w:spacing w:val="1"/>
          <w:sz w:val="24"/>
        </w:rPr>
        <w:t xml:space="preserve"> </w:t>
      </w:r>
      <w:r>
        <w:rPr>
          <w:i/>
          <w:sz w:val="24"/>
        </w:rPr>
        <w:t>веществ</w:t>
      </w:r>
      <w:r>
        <w:rPr>
          <w:i/>
          <w:spacing w:val="3"/>
          <w:sz w:val="24"/>
        </w:rPr>
        <w:t xml:space="preserve"> </w:t>
      </w:r>
      <w:r>
        <w:rPr>
          <w:i/>
          <w:sz w:val="24"/>
        </w:rPr>
        <w:t>в</w:t>
      </w:r>
      <w:r>
        <w:rPr>
          <w:i/>
          <w:spacing w:val="3"/>
          <w:sz w:val="24"/>
        </w:rPr>
        <w:t xml:space="preserve"> </w:t>
      </w:r>
      <w:r>
        <w:rPr>
          <w:i/>
          <w:sz w:val="24"/>
        </w:rPr>
        <w:t>биосфере.</w:t>
      </w:r>
    </w:p>
    <w:p w:rsidR="009E46D2" w:rsidRDefault="00CA1E3D">
      <w:pPr>
        <w:pStyle w:val="a4"/>
        <w:spacing w:before="10"/>
        <w:ind w:left="1856"/>
      </w:pPr>
      <w:r>
        <w:rPr>
          <w:spacing w:val="-1"/>
        </w:rPr>
        <w:t>Глобальные</w:t>
      </w:r>
      <w:r>
        <w:rPr>
          <w:spacing w:val="-14"/>
        </w:rPr>
        <w:t xml:space="preserve"> </w:t>
      </w:r>
      <w:r>
        <w:rPr>
          <w:spacing w:val="-1"/>
        </w:rPr>
        <w:t>антропогенные</w:t>
      </w:r>
      <w:r>
        <w:rPr>
          <w:spacing w:val="-8"/>
        </w:rPr>
        <w:t xml:space="preserve"> </w:t>
      </w:r>
      <w:r>
        <w:rPr>
          <w:spacing w:val="-1"/>
        </w:rPr>
        <w:t>изменения</w:t>
      </w:r>
      <w:r>
        <w:rPr>
          <w:spacing w:val="-8"/>
        </w:rPr>
        <w:t xml:space="preserve"> </w:t>
      </w:r>
      <w:r>
        <w:t>в</w:t>
      </w:r>
      <w:r>
        <w:rPr>
          <w:spacing w:val="-3"/>
        </w:rPr>
        <w:t xml:space="preserve"> </w:t>
      </w:r>
      <w:r>
        <w:t>биосфере.</w:t>
      </w:r>
      <w:r>
        <w:rPr>
          <w:spacing w:val="3"/>
        </w:rPr>
        <w:t xml:space="preserve"> </w:t>
      </w:r>
      <w:r>
        <w:t>Проблемы</w:t>
      </w:r>
      <w:r>
        <w:rPr>
          <w:spacing w:val="-1"/>
        </w:rPr>
        <w:t xml:space="preserve"> </w:t>
      </w:r>
      <w:r>
        <w:t>устойчивого</w:t>
      </w:r>
      <w:r>
        <w:rPr>
          <w:spacing w:val="-4"/>
        </w:rPr>
        <w:t xml:space="preserve"> </w:t>
      </w:r>
      <w:r>
        <w:t>развития.</w:t>
      </w:r>
    </w:p>
    <w:p w:rsidR="009E46D2" w:rsidRDefault="00CA1E3D">
      <w:pPr>
        <w:spacing w:before="3"/>
        <w:ind w:left="1856"/>
        <w:jc w:val="both"/>
        <w:rPr>
          <w:i/>
          <w:sz w:val="24"/>
        </w:rPr>
      </w:pPr>
      <w:r>
        <w:rPr>
          <w:i/>
          <w:sz w:val="24"/>
        </w:rPr>
        <w:t>Перспективы развития</w:t>
      </w:r>
      <w:r>
        <w:rPr>
          <w:i/>
          <w:spacing w:val="-7"/>
          <w:sz w:val="24"/>
        </w:rPr>
        <w:t xml:space="preserve"> </w:t>
      </w:r>
      <w:r>
        <w:rPr>
          <w:i/>
          <w:sz w:val="24"/>
        </w:rPr>
        <w:t>биологических</w:t>
      </w:r>
      <w:r>
        <w:rPr>
          <w:i/>
          <w:spacing w:val="-1"/>
          <w:sz w:val="24"/>
        </w:rPr>
        <w:t xml:space="preserve"> </w:t>
      </w:r>
      <w:r>
        <w:rPr>
          <w:i/>
          <w:sz w:val="24"/>
        </w:rPr>
        <w:t>наук.</w:t>
      </w:r>
    </w:p>
    <w:p w:rsidR="009E46D2" w:rsidRDefault="009E46D2">
      <w:pPr>
        <w:pStyle w:val="a4"/>
        <w:ind w:left="0"/>
        <w:jc w:val="left"/>
        <w:rPr>
          <w:i/>
          <w:sz w:val="26"/>
        </w:rPr>
      </w:pPr>
    </w:p>
    <w:p w:rsidR="009E46D2" w:rsidRDefault="009E46D2">
      <w:pPr>
        <w:pStyle w:val="a4"/>
        <w:spacing w:before="7"/>
        <w:ind w:left="0"/>
        <w:jc w:val="left"/>
        <w:rPr>
          <w:i/>
          <w:sz w:val="22"/>
        </w:rPr>
      </w:pPr>
    </w:p>
    <w:p w:rsidR="009E46D2" w:rsidRDefault="00CA1E3D">
      <w:pPr>
        <w:pStyle w:val="a4"/>
        <w:ind w:left="1851"/>
      </w:pPr>
      <w:r>
        <w:t>Физическая</w:t>
      </w:r>
      <w:r>
        <w:rPr>
          <w:spacing w:val="-5"/>
        </w:rPr>
        <w:t xml:space="preserve"> </w:t>
      </w:r>
      <w:r>
        <w:t>культура</w:t>
      </w:r>
    </w:p>
    <w:p w:rsidR="009E46D2" w:rsidRDefault="009E46D2">
      <w:pPr>
        <w:pStyle w:val="a4"/>
        <w:ind w:left="0"/>
        <w:jc w:val="left"/>
      </w:pPr>
    </w:p>
    <w:p w:rsidR="009E46D2" w:rsidRDefault="00CA1E3D">
      <w:pPr>
        <w:pStyle w:val="a4"/>
        <w:spacing w:before="1"/>
        <w:ind w:right="915" w:firstLine="706"/>
      </w:pPr>
      <w:r>
        <w:t>Общей целью образования в области физической культуры является формирование у</w:t>
      </w:r>
      <w:r>
        <w:rPr>
          <w:spacing w:val="1"/>
        </w:rPr>
        <w:t xml:space="preserve"> </w:t>
      </w:r>
      <w:r>
        <w:t>обучающихся</w:t>
      </w:r>
      <w:r>
        <w:rPr>
          <w:spacing w:val="1"/>
        </w:rPr>
        <w:t xml:space="preserve"> </w:t>
      </w:r>
      <w:r>
        <w:t>устойчивых</w:t>
      </w:r>
      <w:r>
        <w:rPr>
          <w:spacing w:val="1"/>
        </w:rPr>
        <w:t xml:space="preserve"> </w:t>
      </w:r>
      <w:r>
        <w:t>мотивов</w:t>
      </w:r>
      <w:r>
        <w:rPr>
          <w:spacing w:val="1"/>
        </w:rPr>
        <w:t xml:space="preserve"> </w:t>
      </w:r>
      <w:r>
        <w:t>и</w:t>
      </w:r>
      <w:r>
        <w:rPr>
          <w:spacing w:val="1"/>
        </w:rPr>
        <w:t xml:space="preserve"> </w:t>
      </w:r>
      <w:r>
        <w:t>потребностей</w:t>
      </w:r>
      <w:r>
        <w:rPr>
          <w:spacing w:val="1"/>
        </w:rPr>
        <w:t xml:space="preserve"> </w:t>
      </w:r>
      <w:r>
        <w:t>в</w:t>
      </w:r>
      <w:r>
        <w:rPr>
          <w:spacing w:val="1"/>
        </w:rPr>
        <w:t xml:space="preserve"> </w:t>
      </w:r>
      <w:r>
        <w:t>бережном</w:t>
      </w:r>
      <w:r>
        <w:rPr>
          <w:spacing w:val="1"/>
        </w:rPr>
        <w:t xml:space="preserve"> </w:t>
      </w:r>
      <w:r>
        <w:t>отношении</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целостном</w:t>
      </w:r>
      <w:r>
        <w:rPr>
          <w:spacing w:val="1"/>
        </w:rPr>
        <w:t xml:space="preserve"> </w:t>
      </w:r>
      <w:r>
        <w:t>развитии</w:t>
      </w:r>
      <w:r>
        <w:rPr>
          <w:spacing w:val="1"/>
        </w:rPr>
        <w:t xml:space="preserve"> </w:t>
      </w:r>
      <w:r>
        <w:t>физических</w:t>
      </w:r>
      <w:r>
        <w:rPr>
          <w:spacing w:val="1"/>
        </w:rPr>
        <w:t xml:space="preserve"> </w:t>
      </w:r>
      <w:r>
        <w:t>и</w:t>
      </w:r>
      <w:r>
        <w:rPr>
          <w:spacing w:val="1"/>
        </w:rPr>
        <w:t xml:space="preserve"> </w:t>
      </w:r>
      <w:r>
        <w:t>психических</w:t>
      </w:r>
      <w:r>
        <w:rPr>
          <w:spacing w:val="1"/>
        </w:rPr>
        <w:t xml:space="preserve"> </w:t>
      </w:r>
      <w:r>
        <w:t>качеств,</w:t>
      </w:r>
      <w:r>
        <w:rPr>
          <w:spacing w:val="1"/>
        </w:rPr>
        <w:t xml:space="preserve"> </w:t>
      </w:r>
      <w:r>
        <w:t>творческом</w:t>
      </w:r>
      <w:r>
        <w:rPr>
          <w:spacing w:val="1"/>
        </w:rPr>
        <w:t xml:space="preserve"> </w:t>
      </w:r>
      <w:r>
        <w:t>использовании</w:t>
      </w:r>
      <w:r>
        <w:rPr>
          <w:spacing w:val="1"/>
        </w:rPr>
        <w:t xml:space="preserve"> </w:t>
      </w:r>
      <w:r>
        <w:t>средств</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организации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Освоение учебного предмета направлено на приобретение компетентности в физкультурн</w:t>
      </w:r>
      <w:proofErr w:type="gramStart"/>
      <w:r>
        <w:t>о-</w:t>
      </w:r>
      <w:proofErr w:type="gramEnd"/>
      <w:r>
        <w:rPr>
          <w:spacing w:val="1"/>
        </w:rPr>
        <w:t xml:space="preserve"> </w:t>
      </w:r>
      <w:r>
        <w:t>оздоровительной</w:t>
      </w:r>
      <w:r>
        <w:rPr>
          <w:spacing w:val="1"/>
        </w:rPr>
        <w:t xml:space="preserve"> </w:t>
      </w:r>
      <w:r>
        <w:t>и</w:t>
      </w:r>
      <w:r>
        <w:rPr>
          <w:spacing w:val="1"/>
        </w:rPr>
        <w:t xml:space="preserve"> </w:t>
      </w:r>
      <w:r>
        <w:t>спортивной</w:t>
      </w:r>
      <w:r>
        <w:rPr>
          <w:spacing w:val="1"/>
        </w:rPr>
        <w:t xml:space="preserve"> </w:t>
      </w:r>
      <w:r>
        <w:t>деятельности,</w:t>
      </w:r>
      <w:r>
        <w:rPr>
          <w:spacing w:val="1"/>
        </w:rPr>
        <w:t xml:space="preserve"> </w:t>
      </w:r>
      <w:r>
        <w:t>овладение</w:t>
      </w:r>
      <w:r>
        <w:rPr>
          <w:spacing w:val="1"/>
        </w:rPr>
        <w:t xml:space="preserve"> </w:t>
      </w:r>
      <w:r>
        <w:t>навыками</w:t>
      </w:r>
      <w:r>
        <w:rPr>
          <w:spacing w:val="1"/>
        </w:rPr>
        <w:t xml:space="preserve"> </w:t>
      </w:r>
      <w:r>
        <w:t>творческого</w:t>
      </w:r>
      <w:r>
        <w:rPr>
          <w:spacing w:val="1"/>
        </w:rPr>
        <w:t xml:space="preserve"> </w:t>
      </w:r>
      <w:r>
        <w:t>сотрудничества</w:t>
      </w:r>
      <w:r>
        <w:rPr>
          <w:spacing w:val="1"/>
        </w:rPr>
        <w:t xml:space="preserve"> </w:t>
      </w:r>
      <w:r>
        <w:t>в</w:t>
      </w:r>
      <w:r>
        <w:rPr>
          <w:spacing w:val="3"/>
        </w:rPr>
        <w:t xml:space="preserve"> </w:t>
      </w:r>
      <w:r>
        <w:t>коллективных</w:t>
      </w:r>
      <w:r>
        <w:rPr>
          <w:spacing w:val="-2"/>
        </w:rPr>
        <w:t xml:space="preserve"> </w:t>
      </w:r>
      <w:r>
        <w:t>формах</w:t>
      </w:r>
      <w:r>
        <w:rPr>
          <w:spacing w:val="-3"/>
        </w:rPr>
        <w:t xml:space="preserve"> </w:t>
      </w:r>
      <w:r>
        <w:t>занятий</w:t>
      </w:r>
      <w:r>
        <w:rPr>
          <w:spacing w:val="2"/>
        </w:rPr>
        <w:t xml:space="preserve"> </w:t>
      </w:r>
      <w:r>
        <w:t>физическими</w:t>
      </w:r>
      <w:r>
        <w:rPr>
          <w:spacing w:val="-1"/>
        </w:rPr>
        <w:t xml:space="preserve"> </w:t>
      </w:r>
      <w:r>
        <w:t>упражнениями.</w:t>
      </w:r>
    </w:p>
    <w:p w:rsidR="009E46D2" w:rsidRDefault="009E46D2">
      <w:pPr>
        <w:pStyle w:val="a4"/>
        <w:spacing w:before="1"/>
        <w:ind w:left="0"/>
        <w:jc w:val="left"/>
      </w:pPr>
    </w:p>
    <w:p w:rsidR="009E46D2" w:rsidRDefault="00CA1E3D">
      <w:pPr>
        <w:pStyle w:val="a4"/>
        <w:spacing w:line="275" w:lineRule="exact"/>
        <w:ind w:left="1851"/>
      </w:pPr>
      <w:r>
        <w:t>Базовый</w:t>
      </w:r>
      <w:r>
        <w:rPr>
          <w:spacing w:val="-2"/>
        </w:rPr>
        <w:t xml:space="preserve"> </w:t>
      </w:r>
      <w:r>
        <w:t>уровень</w:t>
      </w:r>
    </w:p>
    <w:p w:rsidR="009E46D2" w:rsidRDefault="00CA1E3D">
      <w:pPr>
        <w:pStyle w:val="a4"/>
        <w:spacing w:line="275" w:lineRule="exact"/>
        <w:ind w:left="1851"/>
      </w:pPr>
      <w:r>
        <w:t>Психолого-педагогические</w:t>
      </w:r>
      <w:r>
        <w:rPr>
          <w:spacing w:val="-6"/>
        </w:rPr>
        <w:t xml:space="preserve"> </w:t>
      </w:r>
      <w:r>
        <w:t>основы.</w:t>
      </w:r>
    </w:p>
    <w:p w:rsidR="009E46D2" w:rsidRDefault="00CA1E3D">
      <w:pPr>
        <w:pStyle w:val="a4"/>
        <w:spacing w:before="2"/>
        <w:ind w:right="923" w:firstLine="706"/>
      </w:pPr>
      <w:r>
        <w:t xml:space="preserve">Способы индивидуальной организации, планирования, регулирования и </w:t>
      </w:r>
      <w:proofErr w:type="gramStart"/>
      <w:r>
        <w:t>контроль за</w:t>
      </w:r>
      <w:proofErr w:type="gramEnd"/>
      <w:r>
        <w:rPr>
          <w:spacing w:val="1"/>
        </w:rPr>
        <w:t xml:space="preserve"> </w:t>
      </w:r>
      <w:r>
        <w:t>физическими нагрузками во время занятий физическими упражнениями профессионально</w:t>
      </w:r>
      <w:r>
        <w:rPr>
          <w:spacing w:val="1"/>
        </w:rPr>
        <w:t xml:space="preserve"> </w:t>
      </w:r>
      <w:r>
        <w:t>ориентированной, и оздоровительно-корригирующей направленности. Основные формы и</w:t>
      </w:r>
      <w:r>
        <w:rPr>
          <w:spacing w:val="1"/>
        </w:rPr>
        <w:t xml:space="preserve"> </w:t>
      </w:r>
      <w:r>
        <w:t>виды</w:t>
      </w:r>
      <w:r>
        <w:rPr>
          <w:spacing w:val="2"/>
        </w:rPr>
        <w:t xml:space="preserve"> </w:t>
      </w:r>
      <w:r>
        <w:t>физических</w:t>
      </w:r>
      <w:r>
        <w:rPr>
          <w:spacing w:val="2"/>
        </w:rPr>
        <w:t xml:space="preserve"> </w:t>
      </w:r>
      <w:r>
        <w:t>упражнений.</w:t>
      </w:r>
    </w:p>
    <w:p w:rsidR="009E46D2" w:rsidRDefault="00CA1E3D">
      <w:pPr>
        <w:pStyle w:val="a4"/>
        <w:spacing w:before="1" w:line="275" w:lineRule="exact"/>
        <w:ind w:left="1851"/>
      </w:pPr>
      <w:r>
        <w:t>Медико-биологические</w:t>
      </w:r>
      <w:r>
        <w:rPr>
          <w:spacing w:val="-8"/>
        </w:rPr>
        <w:t xml:space="preserve"> </w:t>
      </w:r>
      <w:r>
        <w:t>основы.</w:t>
      </w:r>
    </w:p>
    <w:p w:rsidR="009E46D2" w:rsidRDefault="00CA1E3D">
      <w:pPr>
        <w:pStyle w:val="a4"/>
        <w:ind w:right="923" w:firstLine="706"/>
      </w:pPr>
      <w:r>
        <w:t>Роль</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в</w:t>
      </w:r>
      <w:r>
        <w:rPr>
          <w:spacing w:val="1"/>
        </w:rPr>
        <w:t xml:space="preserve"> </w:t>
      </w:r>
      <w:r>
        <w:t>профилактике</w:t>
      </w:r>
      <w:r>
        <w:rPr>
          <w:spacing w:val="1"/>
        </w:rPr>
        <w:t xml:space="preserve"> </w:t>
      </w:r>
      <w:r>
        <w:t>заболеваний</w:t>
      </w:r>
      <w:r>
        <w:rPr>
          <w:spacing w:val="1"/>
        </w:rPr>
        <w:t xml:space="preserve"> </w:t>
      </w:r>
      <w:r>
        <w:t>и</w:t>
      </w:r>
      <w:r>
        <w:rPr>
          <w:spacing w:val="1"/>
        </w:rPr>
        <w:t xml:space="preserve"> </w:t>
      </w:r>
      <w:r>
        <w:t>укреплении</w:t>
      </w:r>
      <w:r>
        <w:rPr>
          <w:spacing w:val="1"/>
        </w:rPr>
        <w:t xml:space="preserve"> </w:t>
      </w:r>
      <w:r>
        <w:t>здоровья;</w:t>
      </w:r>
      <w:r>
        <w:rPr>
          <w:spacing w:val="1"/>
        </w:rPr>
        <w:t xml:space="preserve"> </w:t>
      </w:r>
      <w:r>
        <w:t>поддержание</w:t>
      </w:r>
      <w:r>
        <w:rPr>
          <w:spacing w:val="1"/>
        </w:rPr>
        <w:t xml:space="preserve"> </w:t>
      </w:r>
      <w:r>
        <w:t>репродуктивных</w:t>
      </w:r>
      <w:r>
        <w:rPr>
          <w:spacing w:val="1"/>
        </w:rPr>
        <w:t xml:space="preserve"> </w:t>
      </w:r>
      <w:r>
        <w:t>функций</w:t>
      </w:r>
      <w:r>
        <w:rPr>
          <w:spacing w:val="1"/>
        </w:rPr>
        <w:t xml:space="preserve"> </w:t>
      </w:r>
      <w:r>
        <w:t>человека,</w:t>
      </w:r>
      <w:r>
        <w:rPr>
          <w:spacing w:val="1"/>
        </w:rPr>
        <w:t xml:space="preserve"> </w:t>
      </w:r>
      <w:r>
        <w:t>сохранение</w:t>
      </w:r>
      <w:r>
        <w:rPr>
          <w:spacing w:val="1"/>
        </w:rPr>
        <w:t xml:space="preserve"> </w:t>
      </w:r>
      <w:r>
        <w:t>его</w:t>
      </w:r>
      <w:r>
        <w:rPr>
          <w:spacing w:val="1"/>
        </w:rPr>
        <w:t xml:space="preserve"> </w:t>
      </w:r>
      <w:r>
        <w:t>творческой</w:t>
      </w:r>
      <w:r>
        <w:rPr>
          <w:spacing w:val="1"/>
        </w:rPr>
        <w:t xml:space="preserve"> </w:t>
      </w:r>
      <w:r>
        <w:t>активности</w:t>
      </w:r>
      <w:r>
        <w:rPr>
          <w:spacing w:val="-2"/>
        </w:rPr>
        <w:t xml:space="preserve"> </w:t>
      </w:r>
      <w:r>
        <w:t>и</w:t>
      </w:r>
      <w:r>
        <w:rPr>
          <w:spacing w:val="3"/>
        </w:rPr>
        <w:t xml:space="preserve"> </w:t>
      </w:r>
      <w:r>
        <w:t>долголетия.</w:t>
      </w:r>
    </w:p>
    <w:p w:rsidR="009E46D2" w:rsidRDefault="00CA1E3D">
      <w:pPr>
        <w:pStyle w:val="a4"/>
        <w:spacing w:before="1" w:line="275" w:lineRule="exact"/>
        <w:ind w:left="1851"/>
      </w:pPr>
      <w:r>
        <w:t>Закрепление</w:t>
      </w:r>
      <w:r>
        <w:rPr>
          <w:spacing w:val="-4"/>
        </w:rPr>
        <w:t xml:space="preserve"> </w:t>
      </w:r>
      <w:r>
        <w:t>навыков</w:t>
      </w:r>
      <w:r>
        <w:rPr>
          <w:spacing w:val="-6"/>
        </w:rPr>
        <w:t xml:space="preserve"> </w:t>
      </w:r>
      <w:r>
        <w:t>закаливания.</w:t>
      </w:r>
    </w:p>
    <w:p w:rsidR="009E46D2" w:rsidRDefault="00CA1E3D">
      <w:pPr>
        <w:pStyle w:val="a4"/>
        <w:spacing w:line="242" w:lineRule="auto"/>
        <w:ind w:right="939" w:firstLine="706"/>
      </w:pPr>
      <w:r>
        <w:t>Воздушные</w:t>
      </w:r>
      <w:r>
        <w:rPr>
          <w:spacing w:val="1"/>
        </w:rPr>
        <w:t xml:space="preserve"> </w:t>
      </w:r>
      <w:r>
        <w:t>и</w:t>
      </w:r>
      <w:r>
        <w:rPr>
          <w:spacing w:val="1"/>
        </w:rPr>
        <w:t xml:space="preserve"> </w:t>
      </w:r>
      <w:r>
        <w:t>солнечные</w:t>
      </w:r>
      <w:r>
        <w:rPr>
          <w:spacing w:val="1"/>
        </w:rPr>
        <w:t xml:space="preserve"> </w:t>
      </w:r>
      <w:r>
        <w:t>ванны,</w:t>
      </w:r>
      <w:r>
        <w:rPr>
          <w:spacing w:val="1"/>
        </w:rPr>
        <w:t xml:space="preserve"> </w:t>
      </w:r>
      <w:r>
        <w:t>обтирание,</w:t>
      </w:r>
      <w:r>
        <w:rPr>
          <w:spacing w:val="1"/>
        </w:rPr>
        <w:t xml:space="preserve"> </w:t>
      </w:r>
      <w:r>
        <w:t>обливание,</w:t>
      </w:r>
      <w:r>
        <w:rPr>
          <w:spacing w:val="1"/>
        </w:rPr>
        <w:t xml:space="preserve"> </w:t>
      </w:r>
      <w:r>
        <w:t>душ,</w:t>
      </w:r>
      <w:r>
        <w:rPr>
          <w:spacing w:val="1"/>
        </w:rPr>
        <w:t xml:space="preserve"> </w:t>
      </w:r>
      <w:r>
        <w:t>купание</w:t>
      </w:r>
      <w:r>
        <w:rPr>
          <w:spacing w:val="1"/>
        </w:rPr>
        <w:t xml:space="preserve"> </w:t>
      </w:r>
      <w:r>
        <w:t>в</w:t>
      </w:r>
      <w:r>
        <w:rPr>
          <w:spacing w:val="1"/>
        </w:rPr>
        <w:t xml:space="preserve"> </w:t>
      </w:r>
      <w:r>
        <w:t>реке,</w:t>
      </w:r>
      <w:r>
        <w:rPr>
          <w:spacing w:val="1"/>
        </w:rPr>
        <w:t xml:space="preserve"> </w:t>
      </w:r>
      <w:r>
        <w:t>хождение босиком,</w:t>
      </w:r>
      <w:r>
        <w:rPr>
          <w:spacing w:val="-1"/>
        </w:rPr>
        <w:t xml:space="preserve"> </w:t>
      </w:r>
      <w:r>
        <w:t>пользование</w:t>
      </w:r>
      <w:r>
        <w:rPr>
          <w:spacing w:val="1"/>
        </w:rPr>
        <w:t xml:space="preserve"> </w:t>
      </w:r>
      <w:r>
        <w:t>баней.</w:t>
      </w:r>
    </w:p>
    <w:p w:rsidR="009E46D2" w:rsidRDefault="009E46D2">
      <w:pPr>
        <w:pStyle w:val="a4"/>
        <w:spacing w:before="3"/>
        <w:ind w:left="0"/>
        <w:jc w:val="left"/>
        <w:rPr>
          <w:sz w:val="23"/>
        </w:rPr>
      </w:pPr>
    </w:p>
    <w:p w:rsidR="009E46D2" w:rsidRDefault="00CA1E3D">
      <w:pPr>
        <w:pStyle w:val="a4"/>
        <w:spacing w:line="242" w:lineRule="auto"/>
        <w:ind w:left="1851" w:right="6450"/>
      </w:pPr>
      <w:r>
        <w:t>Физическое совершенствование</w:t>
      </w:r>
      <w:r>
        <w:rPr>
          <w:spacing w:val="-57"/>
        </w:rPr>
        <w:t xml:space="preserve"> </w:t>
      </w:r>
      <w:r>
        <w:t>Баскетбол</w:t>
      </w:r>
    </w:p>
    <w:p w:rsidR="009E46D2" w:rsidRDefault="00CA1E3D">
      <w:pPr>
        <w:pStyle w:val="a4"/>
        <w:ind w:right="926" w:firstLine="706"/>
      </w:pPr>
      <w:r>
        <w:t>Комбинации</w:t>
      </w:r>
      <w:r>
        <w:rPr>
          <w:spacing w:val="1"/>
        </w:rPr>
        <w:t xml:space="preserve"> </w:t>
      </w:r>
      <w:r>
        <w:t>из освоенных</w:t>
      </w:r>
      <w:r>
        <w:rPr>
          <w:spacing w:val="1"/>
        </w:rPr>
        <w:t xml:space="preserve"> </w:t>
      </w:r>
      <w:r>
        <w:t>элементов</w:t>
      </w:r>
      <w:r>
        <w:rPr>
          <w:spacing w:val="1"/>
        </w:rPr>
        <w:t xml:space="preserve"> </w:t>
      </w:r>
      <w:r>
        <w:t>техники</w:t>
      </w:r>
      <w:r>
        <w:rPr>
          <w:spacing w:val="1"/>
        </w:rPr>
        <w:t xml:space="preserve"> </w:t>
      </w:r>
      <w:r>
        <w:t>передвижений.</w:t>
      </w:r>
      <w:r>
        <w:rPr>
          <w:spacing w:val="1"/>
        </w:rPr>
        <w:t xml:space="preserve"> </w:t>
      </w:r>
      <w:r>
        <w:t>Варианты</w:t>
      </w:r>
      <w:r>
        <w:rPr>
          <w:spacing w:val="1"/>
        </w:rPr>
        <w:t xml:space="preserve"> </w:t>
      </w:r>
      <w:r>
        <w:t>ловли</w:t>
      </w:r>
      <w:r>
        <w:rPr>
          <w:spacing w:val="1"/>
        </w:rPr>
        <w:t xml:space="preserve"> </w:t>
      </w:r>
      <w:r>
        <w:t>и</w:t>
      </w:r>
      <w:r>
        <w:rPr>
          <w:spacing w:val="1"/>
        </w:rPr>
        <w:t xml:space="preserve"> </w:t>
      </w:r>
      <w:r>
        <w:t>передач мяча без сопротивления и с сопротивлением защитника (в различных построениях).</w:t>
      </w:r>
      <w:r>
        <w:rPr>
          <w:spacing w:val="-57"/>
        </w:rPr>
        <w:t xml:space="preserve"> </w:t>
      </w:r>
      <w:r>
        <w:t>Варианты</w:t>
      </w:r>
      <w:r>
        <w:rPr>
          <w:spacing w:val="1"/>
        </w:rPr>
        <w:t xml:space="preserve"> </w:t>
      </w:r>
      <w:r>
        <w:t>ведения</w:t>
      </w:r>
      <w:r>
        <w:rPr>
          <w:spacing w:val="1"/>
        </w:rPr>
        <w:t xml:space="preserve"> </w:t>
      </w:r>
      <w:r>
        <w:t>мяча</w:t>
      </w:r>
      <w:r>
        <w:rPr>
          <w:spacing w:val="1"/>
        </w:rPr>
        <w:t xml:space="preserve"> </w:t>
      </w:r>
      <w:r>
        <w:t>без</w:t>
      </w:r>
      <w:r>
        <w:rPr>
          <w:spacing w:val="1"/>
        </w:rPr>
        <w:t xml:space="preserve"> </w:t>
      </w:r>
      <w:r>
        <w:t>сопротивления</w:t>
      </w:r>
      <w:r>
        <w:rPr>
          <w:spacing w:val="1"/>
        </w:rPr>
        <w:t xml:space="preserve"> </w:t>
      </w:r>
      <w:r>
        <w:t>и</w:t>
      </w:r>
      <w:r>
        <w:rPr>
          <w:spacing w:val="1"/>
        </w:rPr>
        <w:t xml:space="preserve"> </w:t>
      </w:r>
      <w:r>
        <w:t>с</w:t>
      </w:r>
      <w:r>
        <w:rPr>
          <w:spacing w:val="1"/>
        </w:rPr>
        <w:t xml:space="preserve"> </w:t>
      </w:r>
      <w:r>
        <w:t>сопротивлением</w:t>
      </w:r>
      <w:r>
        <w:rPr>
          <w:spacing w:val="1"/>
        </w:rPr>
        <w:t xml:space="preserve"> </w:t>
      </w:r>
      <w:r>
        <w:t>защитника.</w:t>
      </w:r>
      <w:r>
        <w:rPr>
          <w:spacing w:val="1"/>
        </w:rPr>
        <w:t xml:space="preserve"> </w:t>
      </w:r>
      <w:r>
        <w:t>Варианты</w:t>
      </w:r>
      <w:r>
        <w:rPr>
          <w:spacing w:val="1"/>
        </w:rPr>
        <w:t xml:space="preserve"> </w:t>
      </w:r>
      <w:r>
        <w:t>бросков мяча без сопротивления и с сопротивлением защитника. Действия против игрока</w:t>
      </w:r>
      <w:r>
        <w:rPr>
          <w:spacing w:val="1"/>
        </w:rPr>
        <w:t xml:space="preserve"> </w:t>
      </w:r>
      <w:r>
        <w:t>без</w:t>
      </w:r>
      <w:r>
        <w:rPr>
          <w:spacing w:val="1"/>
        </w:rPr>
        <w:t xml:space="preserve"> </w:t>
      </w:r>
      <w:r>
        <w:t>мяча</w:t>
      </w:r>
      <w:r>
        <w:rPr>
          <w:spacing w:val="1"/>
        </w:rPr>
        <w:t xml:space="preserve"> </w:t>
      </w:r>
      <w:r>
        <w:t>и</w:t>
      </w:r>
      <w:r>
        <w:rPr>
          <w:spacing w:val="1"/>
        </w:rPr>
        <w:t xml:space="preserve"> </w:t>
      </w:r>
      <w:r>
        <w:t>с</w:t>
      </w:r>
      <w:r>
        <w:rPr>
          <w:spacing w:val="1"/>
        </w:rPr>
        <w:t xml:space="preserve"> </w:t>
      </w:r>
      <w:r>
        <w:t>мячом</w:t>
      </w:r>
      <w:r>
        <w:rPr>
          <w:spacing w:val="1"/>
        </w:rPr>
        <w:t xml:space="preserve"> </w:t>
      </w:r>
      <w:r>
        <w:t>(вырывание,</w:t>
      </w:r>
      <w:r>
        <w:rPr>
          <w:spacing w:val="1"/>
        </w:rPr>
        <w:t xml:space="preserve"> </w:t>
      </w:r>
      <w:r>
        <w:t>выбивание,</w:t>
      </w:r>
      <w:r>
        <w:rPr>
          <w:spacing w:val="1"/>
        </w:rPr>
        <w:t xml:space="preserve"> </w:t>
      </w:r>
      <w:r>
        <w:t>перехват,</w:t>
      </w:r>
      <w:r>
        <w:rPr>
          <w:spacing w:val="1"/>
        </w:rPr>
        <w:t xml:space="preserve"> </w:t>
      </w:r>
      <w:r>
        <w:t>накрывание).</w:t>
      </w:r>
      <w:r>
        <w:rPr>
          <w:spacing w:val="1"/>
        </w:rPr>
        <w:t xml:space="preserve"> </w:t>
      </w:r>
      <w:r>
        <w:t>Комбинация</w:t>
      </w:r>
      <w:r>
        <w:rPr>
          <w:spacing w:val="1"/>
        </w:rPr>
        <w:t xml:space="preserve"> </w:t>
      </w:r>
      <w:r>
        <w:t>из</w:t>
      </w:r>
      <w:r>
        <w:rPr>
          <w:spacing w:val="1"/>
        </w:rPr>
        <w:t xml:space="preserve"> </w:t>
      </w:r>
      <w:r>
        <w:t>освоенных</w:t>
      </w:r>
      <w:r>
        <w:rPr>
          <w:spacing w:val="1"/>
        </w:rPr>
        <w:t xml:space="preserve"> </w:t>
      </w:r>
      <w:r>
        <w:t>элементов</w:t>
      </w:r>
      <w:r>
        <w:rPr>
          <w:spacing w:val="1"/>
        </w:rPr>
        <w:t xml:space="preserve"> </w:t>
      </w:r>
      <w:r>
        <w:t>техники</w:t>
      </w:r>
      <w:r>
        <w:rPr>
          <w:spacing w:val="1"/>
        </w:rPr>
        <w:t xml:space="preserve"> </w:t>
      </w:r>
      <w:r>
        <w:t>перемещений</w:t>
      </w:r>
      <w:r>
        <w:rPr>
          <w:spacing w:val="1"/>
        </w:rPr>
        <w:t xml:space="preserve"> </w:t>
      </w:r>
      <w:r>
        <w:t>и</w:t>
      </w:r>
      <w:r>
        <w:rPr>
          <w:spacing w:val="1"/>
        </w:rPr>
        <w:t xml:space="preserve"> </w:t>
      </w:r>
      <w:r>
        <w:t>владения</w:t>
      </w:r>
      <w:r>
        <w:rPr>
          <w:spacing w:val="1"/>
        </w:rPr>
        <w:t xml:space="preserve"> </w:t>
      </w:r>
      <w:r>
        <w:t>мячом.</w:t>
      </w:r>
      <w:r>
        <w:rPr>
          <w:spacing w:val="61"/>
        </w:rPr>
        <w:t xml:space="preserve"> </w:t>
      </w:r>
      <w:r>
        <w:t>Индивидуальные,</w:t>
      </w:r>
      <w:r>
        <w:rPr>
          <w:spacing w:val="1"/>
        </w:rPr>
        <w:t xml:space="preserve"> </w:t>
      </w:r>
      <w:r>
        <w:t>групповые</w:t>
      </w:r>
      <w:r>
        <w:rPr>
          <w:spacing w:val="-1"/>
        </w:rPr>
        <w:t xml:space="preserve"> </w:t>
      </w:r>
      <w:r>
        <w:t>и</w:t>
      </w:r>
      <w:r>
        <w:rPr>
          <w:spacing w:val="-4"/>
        </w:rPr>
        <w:t xml:space="preserve"> </w:t>
      </w:r>
      <w:r>
        <w:t>командные</w:t>
      </w:r>
      <w:r>
        <w:rPr>
          <w:spacing w:val="-5"/>
        </w:rPr>
        <w:t xml:space="preserve"> </w:t>
      </w:r>
      <w:r>
        <w:t>тактические</w:t>
      </w:r>
      <w:r>
        <w:rPr>
          <w:spacing w:val="-1"/>
        </w:rPr>
        <w:t xml:space="preserve"> </w:t>
      </w:r>
      <w:r>
        <w:t>действия</w:t>
      </w:r>
      <w:r>
        <w:rPr>
          <w:spacing w:val="-4"/>
        </w:rPr>
        <w:t xml:space="preserve"> </w:t>
      </w:r>
      <w:r>
        <w:t>в</w:t>
      </w:r>
      <w:r>
        <w:rPr>
          <w:spacing w:val="1"/>
        </w:rPr>
        <w:t xml:space="preserve"> </w:t>
      </w:r>
      <w:r>
        <w:t>нападении</w:t>
      </w:r>
      <w:r>
        <w:rPr>
          <w:spacing w:val="-3"/>
        </w:rPr>
        <w:t xml:space="preserve"> </w:t>
      </w:r>
      <w:r>
        <w:t>и</w:t>
      </w:r>
      <w:r>
        <w:rPr>
          <w:spacing w:val="-4"/>
        </w:rPr>
        <w:t xml:space="preserve"> </w:t>
      </w:r>
      <w:r>
        <w:t>защите.</w:t>
      </w:r>
      <w:r>
        <w:rPr>
          <w:spacing w:val="2"/>
        </w:rPr>
        <w:t xml:space="preserve"> </w:t>
      </w:r>
      <w:r>
        <w:t>Игра по правилам.</w:t>
      </w:r>
    </w:p>
    <w:p w:rsidR="009E46D2" w:rsidRDefault="00CA1E3D">
      <w:pPr>
        <w:pStyle w:val="a4"/>
        <w:spacing w:line="275" w:lineRule="exact"/>
        <w:ind w:left="1851"/>
        <w:jc w:val="left"/>
      </w:pPr>
      <w:r>
        <w:t>Волейбол</w:t>
      </w:r>
    </w:p>
    <w:p w:rsidR="009E46D2" w:rsidRDefault="00CA1E3D">
      <w:pPr>
        <w:pStyle w:val="a4"/>
        <w:ind w:right="918" w:firstLine="706"/>
      </w:pPr>
      <w:r>
        <w:t>Комбинации</w:t>
      </w:r>
      <w:r>
        <w:rPr>
          <w:spacing w:val="1"/>
        </w:rPr>
        <w:t xml:space="preserve"> </w:t>
      </w:r>
      <w:r>
        <w:t>из</w:t>
      </w:r>
      <w:r>
        <w:rPr>
          <w:spacing w:val="1"/>
        </w:rPr>
        <w:t xml:space="preserve"> </w:t>
      </w:r>
      <w:r>
        <w:t>освоенных</w:t>
      </w:r>
      <w:r>
        <w:rPr>
          <w:spacing w:val="1"/>
        </w:rPr>
        <w:t xml:space="preserve"> </w:t>
      </w:r>
      <w:r>
        <w:t>элементов</w:t>
      </w:r>
      <w:r>
        <w:rPr>
          <w:spacing w:val="1"/>
        </w:rPr>
        <w:t xml:space="preserve"> </w:t>
      </w:r>
      <w:r>
        <w:t>техники</w:t>
      </w:r>
      <w:r>
        <w:rPr>
          <w:spacing w:val="1"/>
        </w:rPr>
        <w:t xml:space="preserve"> </w:t>
      </w:r>
      <w:r>
        <w:t>передвижений.</w:t>
      </w:r>
      <w:r>
        <w:rPr>
          <w:spacing w:val="1"/>
        </w:rPr>
        <w:t xml:space="preserve"> </w:t>
      </w:r>
      <w:r>
        <w:t>Варианты</w:t>
      </w:r>
      <w:r>
        <w:rPr>
          <w:spacing w:val="1"/>
        </w:rPr>
        <w:t xml:space="preserve"> </w:t>
      </w:r>
      <w:r>
        <w:t>техники</w:t>
      </w:r>
      <w:r>
        <w:rPr>
          <w:spacing w:val="1"/>
        </w:rPr>
        <w:t xml:space="preserve"> </w:t>
      </w:r>
      <w:r>
        <w:t>приема и передач мяча. Варианты подач мяча. Варианты нападающего удара через сетку.</w:t>
      </w:r>
      <w:r>
        <w:rPr>
          <w:spacing w:val="1"/>
        </w:rPr>
        <w:t xml:space="preserve"> </w:t>
      </w:r>
      <w:r>
        <w:t>Варианты</w:t>
      </w:r>
      <w:r>
        <w:rPr>
          <w:spacing w:val="1"/>
        </w:rPr>
        <w:t xml:space="preserve"> </w:t>
      </w:r>
      <w:r>
        <w:t>блокирования</w:t>
      </w:r>
      <w:r>
        <w:rPr>
          <w:spacing w:val="1"/>
        </w:rPr>
        <w:t xml:space="preserve"> </w:t>
      </w:r>
      <w:r>
        <w:t>нападающих</w:t>
      </w:r>
      <w:r>
        <w:rPr>
          <w:spacing w:val="1"/>
        </w:rPr>
        <w:t xml:space="preserve"> </w:t>
      </w:r>
      <w:r>
        <w:t>ударов</w:t>
      </w:r>
      <w:r>
        <w:rPr>
          <w:spacing w:val="1"/>
        </w:rPr>
        <w:t xml:space="preserve"> </w:t>
      </w:r>
      <w:r>
        <w:t>(</w:t>
      </w:r>
      <w:proofErr w:type="gramStart"/>
      <w:r>
        <w:t>одиночное</w:t>
      </w:r>
      <w:proofErr w:type="gramEnd"/>
      <w:r>
        <w:rPr>
          <w:spacing w:val="1"/>
        </w:rPr>
        <w:t xml:space="preserve"> </w:t>
      </w:r>
      <w:r>
        <w:t>и</w:t>
      </w:r>
      <w:r>
        <w:rPr>
          <w:spacing w:val="1"/>
        </w:rPr>
        <w:t xml:space="preserve"> </w:t>
      </w:r>
      <w:r>
        <w:t>вдвоем),</w:t>
      </w:r>
      <w:r>
        <w:rPr>
          <w:spacing w:val="1"/>
        </w:rPr>
        <w:t xml:space="preserve"> </w:t>
      </w:r>
      <w:r>
        <w:t>страховка.</w:t>
      </w:r>
      <w:r>
        <w:rPr>
          <w:spacing w:val="1"/>
        </w:rPr>
        <w:t xml:space="preserve"> </w:t>
      </w:r>
      <w:r>
        <w:t>Индивидуальные,</w:t>
      </w:r>
      <w:r>
        <w:rPr>
          <w:spacing w:val="60"/>
        </w:rPr>
        <w:t xml:space="preserve"> </w:t>
      </w:r>
      <w:r>
        <w:t>групповые и командные тактические действия в нападении и защите.</w:t>
      </w:r>
      <w:r>
        <w:rPr>
          <w:spacing w:val="1"/>
        </w:rPr>
        <w:t xml:space="preserve"> </w:t>
      </w:r>
      <w:r>
        <w:t>Игра по</w:t>
      </w:r>
      <w:r>
        <w:rPr>
          <w:spacing w:val="5"/>
        </w:rPr>
        <w:t xml:space="preserve"> </w:t>
      </w:r>
      <w:r>
        <w:t>упрощенным</w:t>
      </w:r>
      <w:r>
        <w:rPr>
          <w:spacing w:val="-2"/>
        </w:rPr>
        <w:t xml:space="preserve"> </w:t>
      </w:r>
      <w:r>
        <w:t>правилам</w:t>
      </w:r>
      <w:r>
        <w:rPr>
          <w:spacing w:val="-1"/>
        </w:rPr>
        <w:t xml:space="preserve"> </w:t>
      </w:r>
      <w:r>
        <w:t>волейбола.</w:t>
      </w:r>
      <w:r>
        <w:rPr>
          <w:spacing w:val="3"/>
        </w:rPr>
        <w:t xml:space="preserve"> </w:t>
      </w:r>
      <w:r>
        <w:t>Игра по</w:t>
      </w:r>
      <w:r>
        <w:rPr>
          <w:spacing w:val="6"/>
        </w:rPr>
        <w:t xml:space="preserve"> </w:t>
      </w:r>
      <w:r>
        <w:t>правилам.</w:t>
      </w:r>
    </w:p>
    <w:p w:rsidR="009E46D2" w:rsidRDefault="00CA1E3D">
      <w:pPr>
        <w:pStyle w:val="a4"/>
        <w:spacing w:line="275" w:lineRule="exact"/>
        <w:ind w:left="1851"/>
      </w:pPr>
      <w:r>
        <w:t>Гимнастика</w:t>
      </w:r>
      <w:r>
        <w:rPr>
          <w:spacing w:val="-4"/>
        </w:rPr>
        <w:t xml:space="preserve"> </w:t>
      </w:r>
      <w:r>
        <w:t>с</w:t>
      </w:r>
      <w:r>
        <w:rPr>
          <w:spacing w:val="-3"/>
        </w:rPr>
        <w:t xml:space="preserve"> </w:t>
      </w:r>
      <w:r>
        <w:t>элементами</w:t>
      </w:r>
      <w:r>
        <w:rPr>
          <w:spacing w:val="-2"/>
        </w:rPr>
        <w:t xml:space="preserve"> </w:t>
      </w:r>
      <w:r>
        <w:t>акробатики</w:t>
      </w:r>
    </w:p>
    <w:p w:rsidR="009E46D2" w:rsidRDefault="00CA1E3D">
      <w:pPr>
        <w:pStyle w:val="a4"/>
        <w:ind w:right="930" w:firstLine="706"/>
      </w:pPr>
      <w:r>
        <w:t>Пройденный</w:t>
      </w:r>
      <w:r>
        <w:rPr>
          <w:spacing w:val="1"/>
        </w:rPr>
        <w:t xml:space="preserve"> </w:t>
      </w:r>
      <w:r>
        <w:t>в</w:t>
      </w:r>
      <w:r>
        <w:rPr>
          <w:spacing w:val="1"/>
        </w:rPr>
        <w:t xml:space="preserve"> </w:t>
      </w:r>
      <w:r>
        <w:t>предыдущих</w:t>
      </w:r>
      <w:r>
        <w:rPr>
          <w:spacing w:val="1"/>
        </w:rPr>
        <w:t xml:space="preserve"> </w:t>
      </w:r>
      <w:r>
        <w:t>классах</w:t>
      </w:r>
      <w:r>
        <w:rPr>
          <w:spacing w:val="1"/>
        </w:rPr>
        <w:t xml:space="preserve"> </w:t>
      </w:r>
      <w:r>
        <w:t>материал.</w:t>
      </w:r>
      <w:r>
        <w:rPr>
          <w:spacing w:val="1"/>
        </w:rPr>
        <w:t xml:space="preserve"> </w:t>
      </w:r>
      <w:r>
        <w:t>Повороты</w:t>
      </w:r>
      <w:r>
        <w:rPr>
          <w:spacing w:val="1"/>
        </w:rPr>
        <w:t xml:space="preserve"> </w:t>
      </w:r>
      <w:r>
        <w:t>кругом</w:t>
      </w:r>
      <w:r>
        <w:rPr>
          <w:spacing w:val="1"/>
        </w:rPr>
        <w:t xml:space="preserve"> </w:t>
      </w:r>
      <w:r>
        <w:t>в</w:t>
      </w:r>
      <w:r>
        <w:rPr>
          <w:spacing w:val="1"/>
        </w:rPr>
        <w:t xml:space="preserve"> </w:t>
      </w:r>
      <w:r>
        <w:t>движении.</w:t>
      </w:r>
      <w:r>
        <w:rPr>
          <w:spacing w:val="1"/>
        </w:rPr>
        <w:t xml:space="preserve"> </w:t>
      </w:r>
      <w:r>
        <w:t>Перестроение из колонны по одному в колонну по два, по четыре, по восемь в движении.</w:t>
      </w:r>
      <w:r>
        <w:rPr>
          <w:spacing w:val="1"/>
        </w:rPr>
        <w:t xml:space="preserve"> </w:t>
      </w:r>
      <w:r>
        <w:t>Комбинации</w:t>
      </w:r>
      <w:r>
        <w:rPr>
          <w:spacing w:val="21"/>
        </w:rPr>
        <w:t xml:space="preserve"> </w:t>
      </w:r>
      <w:r>
        <w:t>из</w:t>
      </w:r>
      <w:r>
        <w:rPr>
          <w:spacing w:val="21"/>
        </w:rPr>
        <w:t xml:space="preserve"> </w:t>
      </w:r>
      <w:r>
        <w:t>различных</w:t>
      </w:r>
      <w:r>
        <w:rPr>
          <w:spacing w:val="20"/>
        </w:rPr>
        <w:t xml:space="preserve"> </w:t>
      </w:r>
      <w:r>
        <w:t>положений</w:t>
      </w:r>
      <w:r>
        <w:rPr>
          <w:spacing w:val="21"/>
        </w:rPr>
        <w:t xml:space="preserve"> </w:t>
      </w:r>
      <w:r>
        <w:t>и</w:t>
      </w:r>
      <w:r>
        <w:rPr>
          <w:spacing w:val="21"/>
        </w:rPr>
        <w:t xml:space="preserve"> </w:t>
      </w:r>
      <w:r>
        <w:t>движений</w:t>
      </w:r>
      <w:r>
        <w:rPr>
          <w:spacing w:val="21"/>
        </w:rPr>
        <w:t xml:space="preserve"> </w:t>
      </w:r>
      <w:r>
        <w:t>рук,</w:t>
      </w:r>
      <w:r>
        <w:rPr>
          <w:spacing w:val="27"/>
        </w:rPr>
        <w:t xml:space="preserve"> </w:t>
      </w:r>
      <w:r>
        <w:t>ног,</w:t>
      </w:r>
      <w:r>
        <w:rPr>
          <w:spacing w:val="23"/>
        </w:rPr>
        <w:t xml:space="preserve"> </w:t>
      </w:r>
      <w:r>
        <w:t>туловища</w:t>
      </w:r>
      <w:r>
        <w:rPr>
          <w:spacing w:val="19"/>
        </w:rPr>
        <w:t xml:space="preserve"> </w:t>
      </w:r>
      <w:r>
        <w:t>на</w:t>
      </w:r>
      <w:r>
        <w:rPr>
          <w:spacing w:val="19"/>
        </w:rPr>
        <w:t xml:space="preserve"> </w:t>
      </w:r>
      <w:r>
        <w:t>месте</w:t>
      </w:r>
      <w:r>
        <w:rPr>
          <w:spacing w:val="20"/>
        </w:rPr>
        <w:t xml:space="preserve"> </w:t>
      </w:r>
      <w:r>
        <w:t>и</w:t>
      </w:r>
      <w:r>
        <w:rPr>
          <w:spacing w:val="21"/>
        </w:rPr>
        <w:t xml:space="preserve"> </w:t>
      </w:r>
      <w:proofErr w:type="gramStart"/>
      <w:r>
        <w:t>в</w:t>
      </w:r>
      <w:proofErr w:type="gramEnd"/>
    </w:p>
    <w:p w:rsidR="009E46D2" w:rsidRDefault="009E46D2">
      <w:pPr>
        <w:sectPr w:rsidR="009E46D2">
          <w:footerReference w:type="default" r:id="rId55"/>
          <w:pgSz w:w="11900" w:h="16840"/>
          <w:pgMar w:top="1260" w:right="0" w:bottom="0" w:left="300" w:header="0" w:footer="0" w:gutter="0"/>
          <w:cols w:space="720"/>
        </w:sectPr>
      </w:pPr>
    </w:p>
    <w:p w:rsidR="009E46D2" w:rsidRDefault="00CA1E3D">
      <w:pPr>
        <w:pStyle w:val="a4"/>
        <w:spacing w:before="72"/>
        <w:ind w:right="921"/>
      </w:pPr>
      <w:proofErr w:type="gramStart"/>
      <w:r>
        <w:lastRenderedPageBreak/>
        <w:t>движении</w:t>
      </w:r>
      <w:proofErr w:type="gramEnd"/>
      <w:r>
        <w:t>. Комбинации упражнений с обручами, скакалкой, мячами. Толчком ног подъем в</w:t>
      </w:r>
      <w:r>
        <w:rPr>
          <w:spacing w:val="1"/>
        </w:rPr>
        <w:t xml:space="preserve"> </w:t>
      </w:r>
      <w:r>
        <w:t>упор на верхнюю жердь; толчком двух ног вис углом. Равновесие на нижней жерди; упор</w:t>
      </w:r>
      <w:r>
        <w:rPr>
          <w:spacing w:val="1"/>
        </w:rPr>
        <w:t xml:space="preserve"> </w:t>
      </w:r>
      <w:r>
        <w:t>присев на одной ноге, махом соскок. Прыжок ноги врозь через коня в длину высотой 115-</w:t>
      </w:r>
      <w:r>
        <w:rPr>
          <w:spacing w:val="1"/>
        </w:rPr>
        <w:t xml:space="preserve"> </w:t>
      </w:r>
      <w:r>
        <w:t>120</w:t>
      </w:r>
      <w:r>
        <w:rPr>
          <w:spacing w:val="1"/>
        </w:rPr>
        <w:t xml:space="preserve"> </w:t>
      </w:r>
      <w:r>
        <w:t>см (10 кл.) и 120-125 см (11 кл.). Прыжок</w:t>
      </w:r>
      <w:r>
        <w:rPr>
          <w:spacing w:val="1"/>
        </w:rPr>
        <w:t xml:space="preserve"> </w:t>
      </w:r>
      <w:r>
        <w:t>углом с разбега</w:t>
      </w:r>
      <w:r>
        <w:rPr>
          <w:spacing w:val="1"/>
        </w:rPr>
        <w:t xml:space="preserve"> </w:t>
      </w:r>
      <w:r>
        <w:t>под углом</w:t>
      </w:r>
      <w:r>
        <w:rPr>
          <w:spacing w:val="60"/>
        </w:rPr>
        <w:t xml:space="preserve"> </w:t>
      </w:r>
      <w:r>
        <w:t>к снаряду и</w:t>
      </w:r>
      <w:r>
        <w:rPr>
          <w:spacing w:val="1"/>
        </w:rPr>
        <w:t xml:space="preserve"> </w:t>
      </w:r>
      <w:r>
        <w:t>толчком одной</w:t>
      </w:r>
      <w:r>
        <w:rPr>
          <w:spacing w:val="1"/>
        </w:rPr>
        <w:t xml:space="preserve"> </w:t>
      </w:r>
      <w:r>
        <w:t>ногой (конь</w:t>
      </w:r>
      <w:r>
        <w:rPr>
          <w:spacing w:val="1"/>
        </w:rPr>
        <w:t xml:space="preserve"> </w:t>
      </w:r>
      <w:r>
        <w:t>в ширину).</w:t>
      </w:r>
      <w:r>
        <w:rPr>
          <w:spacing w:val="1"/>
        </w:rPr>
        <w:t xml:space="preserve"> </w:t>
      </w:r>
      <w:r>
        <w:t>Длинный</w:t>
      </w:r>
      <w:r>
        <w:rPr>
          <w:spacing w:val="60"/>
        </w:rPr>
        <w:t xml:space="preserve"> </w:t>
      </w:r>
      <w:r>
        <w:t>кувырок через</w:t>
      </w:r>
      <w:r>
        <w:rPr>
          <w:spacing w:val="60"/>
        </w:rPr>
        <w:t xml:space="preserve"> </w:t>
      </w:r>
      <w:r>
        <w:t>препятствие на высоте до</w:t>
      </w:r>
      <w:r>
        <w:rPr>
          <w:spacing w:val="-57"/>
        </w:rPr>
        <w:t xml:space="preserve"> </w:t>
      </w:r>
      <w:r>
        <w:t>90</w:t>
      </w:r>
      <w:r>
        <w:rPr>
          <w:spacing w:val="1"/>
        </w:rPr>
        <w:t xml:space="preserve"> </w:t>
      </w:r>
      <w:r>
        <w:t>см; стойка</w:t>
      </w:r>
      <w:r>
        <w:rPr>
          <w:spacing w:val="1"/>
        </w:rPr>
        <w:t xml:space="preserve"> </w:t>
      </w:r>
      <w:r>
        <w:t>на</w:t>
      </w:r>
      <w:r>
        <w:rPr>
          <w:spacing w:val="1"/>
        </w:rPr>
        <w:t xml:space="preserve"> </w:t>
      </w:r>
      <w:r>
        <w:t>руках с</w:t>
      </w:r>
      <w:r>
        <w:rPr>
          <w:spacing w:val="1"/>
        </w:rPr>
        <w:t xml:space="preserve"> </w:t>
      </w:r>
      <w:r>
        <w:t>помощью; кувырок</w:t>
      </w:r>
      <w:r>
        <w:rPr>
          <w:spacing w:val="1"/>
        </w:rPr>
        <w:t xml:space="preserve"> </w:t>
      </w:r>
      <w:r>
        <w:t>назад через</w:t>
      </w:r>
      <w:r>
        <w:rPr>
          <w:spacing w:val="1"/>
        </w:rPr>
        <w:t xml:space="preserve"> </w:t>
      </w:r>
      <w:r>
        <w:t>стойку на</w:t>
      </w:r>
      <w:r>
        <w:rPr>
          <w:spacing w:val="1"/>
        </w:rPr>
        <w:t xml:space="preserve"> </w:t>
      </w:r>
      <w:r>
        <w:t>руках с</w:t>
      </w:r>
      <w:r>
        <w:rPr>
          <w:spacing w:val="1"/>
        </w:rPr>
        <w:t xml:space="preserve"> </w:t>
      </w:r>
      <w:r>
        <w:t>помощью.</w:t>
      </w:r>
      <w:r>
        <w:rPr>
          <w:spacing w:val="1"/>
        </w:rPr>
        <w:t xml:space="preserve"> </w:t>
      </w:r>
      <w:r>
        <w:t>Переворот боком; прыжки в глубину, высота 150—180 см. Комбинации из ранее освоенных</w:t>
      </w:r>
      <w:r>
        <w:rPr>
          <w:spacing w:val="1"/>
        </w:rPr>
        <w:t xml:space="preserve"> </w:t>
      </w:r>
      <w:r>
        <w:t>элементов.</w:t>
      </w:r>
      <w:r>
        <w:rPr>
          <w:spacing w:val="1"/>
        </w:rPr>
        <w:t xml:space="preserve"> </w:t>
      </w:r>
      <w:r>
        <w:t>Сед углом; стоя на</w:t>
      </w:r>
      <w:r>
        <w:rPr>
          <w:spacing w:val="1"/>
        </w:rPr>
        <w:t xml:space="preserve"> </w:t>
      </w:r>
      <w:r>
        <w:t>коленях наклон назад; стойка</w:t>
      </w:r>
      <w:r>
        <w:rPr>
          <w:spacing w:val="1"/>
        </w:rPr>
        <w:t xml:space="preserve"> </w:t>
      </w:r>
      <w:r>
        <w:t>на</w:t>
      </w:r>
      <w:r>
        <w:rPr>
          <w:spacing w:val="1"/>
        </w:rPr>
        <w:t xml:space="preserve"> </w:t>
      </w:r>
      <w:r>
        <w:t>лопатках.</w:t>
      </w:r>
      <w:r>
        <w:rPr>
          <w:spacing w:val="1"/>
        </w:rPr>
        <w:t xml:space="preserve"> </w:t>
      </w:r>
      <w:r>
        <w:t>Комбинации</w:t>
      </w:r>
      <w:r>
        <w:rPr>
          <w:spacing w:val="1"/>
        </w:rPr>
        <w:t xml:space="preserve"> </w:t>
      </w:r>
      <w:r>
        <w:t>общеразвивающих</w:t>
      </w:r>
      <w:r>
        <w:rPr>
          <w:spacing w:val="1"/>
        </w:rPr>
        <w:t xml:space="preserve"> </w:t>
      </w:r>
      <w:r>
        <w:t>упражнений</w:t>
      </w:r>
      <w:r>
        <w:rPr>
          <w:spacing w:val="1"/>
        </w:rPr>
        <w:t xml:space="preserve"> </w:t>
      </w:r>
      <w:r>
        <w:t>без</w:t>
      </w:r>
      <w:r>
        <w:rPr>
          <w:spacing w:val="1"/>
        </w:rPr>
        <w:t xml:space="preserve"> </w:t>
      </w:r>
      <w:r>
        <w:t>предметов</w:t>
      </w:r>
      <w:r>
        <w:rPr>
          <w:spacing w:val="1"/>
        </w:rPr>
        <w:t xml:space="preserve"> </w:t>
      </w:r>
      <w:r>
        <w:t>и</w:t>
      </w:r>
      <w:r>
        <w:rPr>
          <w:spacing w:val="1"/>
        </w:rPr>
        <w:t xml:space="preserve"> </w:t>
      </w:r>
      <w:r>
        <w:t>с</w:t>
      </w:r>
      <w:r>
        <w:rPr>
          <w:spacing w:val="1"/>
        </w:rPr>
        <w:t xml:space="preserve"> </w:t>
      </w:r>
      <w:r>
        <w:t>предметами;</w:t>
      </w:r>
      <w:r>
        <w:rPr>
          <w:spacing w:val="1"/>
        </w:rPr>
        <w:t xml:space="preserve"> </w:t>
      </w:r>
      <w:r>
        <w:t>то</w:t>
      </w:r>
      <w:r>
        <w:rPr>
          <w:spacing w:val="1"/>
        </w:rPr>
        <w:t xml:space="preserve"> </w:t>
      </w:r>
      <w:r>
        <w:t>же</w:t>
      </w:r>
      <w:r>
        <w:rPr>
          <w:spacing w:val="1"/>
        </w:rPr>
        <w:t xml:space="preserve"> </w:t>
      </w:r>
      <w:r>
        <w:t>с</w:t>
      </w:r>
      <w:r>
        <w:rPr>
          <w:spacing w:val="1"/>
        </w:rPr>
        <w:t xml:space="preserve"> </w:t>
      </w:r>
      <w:r>
        <w:t>различными</w:t>
      </w:r>
      <w:r>
        <w:rPr>
          <w:spacing w:val="1"/>
        </w:rPr>
        <w:t xml:space="preserve"> </w:t>
      </w:r>
      <w:r>
        <w:t>способами ходьбы, бега, прыжков, вращений, акробатических упражнений. Упражнения с</w:t>
      </w:r>
      <w:r>
        <w:rPr>
          <w:spacing w:val="1"/>
        </w:rPr>
        <w:t xml:space="preserve"> </w:t>
      </w:r>
      <w:r>
        <w:t>гимнастической</w:t>
      </w:r>
      <w:r>
        <w:rPr>
          <w:spacing w:val="1"/>
        </w:rPr>
        <w:t xml:space="preserve"> </w:t>
      </w:r>
      <w:r>
        <w:t>скамейкой,</w:t>
      </w:r>
      <w:r>
        <w:rPr>
          <w:spacing w:val="1"/>
        </w:rPr>
        <w:t xml:space="preserve"> </w:t>
      </w:r>
      <w:r>
        <w:t>на</w:t>
      </w:r>
      <w:r>
        <w:rPr>
          <w:spacing w:val="1"/>
        </w:rPr>
        <w:t xml:space="preserve"> </w:t>
      </w:r>
      <w:r>
        <w:t>гимнастической</w:t>
      </w:r>
      <w:r>
        <w:rPr>
          <w:spacing w:val="1"/>
        </w:rPr>
        <w:t xml:space="preserve"> </w:t>
      </w:r>
      <w:r>
        <w:t>стенке,</w:t>
      </w:r>
      <w:r>
        <w:rPr>
          <w:spacing w:val="1"/>
        </w:rPr>
        <w:t xml:space="preserve"> </w:t>
      </w:r>
      <w:r>
        <w:t>гимнастических</w:t>
      </w:r>
      <w:r>
        <w:rPr>
          <w:spacing w:val="1"/>
        </w:rPr>
        <w:t xml:space="preserve"> </w:t>
      </w:r>
      <w:r>
        <w:t>снарядах.</w:t>
      </w:r>
      <w:r>
        <w:rPr>
          <w:spacing w:val="-57"/>
        </w:rPr>
        <w:t xml:space="preserve"> </w:t>
      </w:r>
      <w:r>
        <w:t>Акробатические упражнения. Лазанье по канату без помощи ног и по одному канату с</w:t>
      </w:r>
      <w:r>
        <w:rPr>
          <w:spacing w:val="1"/>
        </w:rPr>
        <w:t xml:space="preserve"> </w:t>
      </w:r>
      <w:r>
        <w:t>помощью ног на скорость. Лазанье по шесту, гимнастической лестнице, стенке без помощи</w:t>
      </w:r>
      <w:r>
        <w:rPr>
          <w:spacing w:val="1"/>
        </w:rPr>
        <w:t xml:space="preserve"> </w:t>
      </w:r>
      <w:r>
        <w:t>ног,</w:t>
      </w:r>
      <w:r>
        <w:rPr>
          <w:spacing w:val="-2"/>
        </w:rPr>
        <w:t xml:space="preserve"> </w:t>
      </w:r>
      <w:r>
        <w:t>Подтягивания.</w:t>
      </w:r>
      <w:r>
        <w:rPr>
          <w:spacing w:val="-2"/>
        </w:rPr>
        <w:t xml:space="preserve"> </w:t>
      </w:r>
      <w:r>
        <w:t>Упражнения</w:t>
      </w:r>
      <w:r>
        <w:rPr>
          <w:spacing w:val="1"/>
        </w:rPr>
        <w:t xml:space="preserve"> </w:t>
      </w:r>
      <w:r>
        <w:t>в</w:t>
      </w:r>
      <w:r>
        <w:rPr>
          <w:spacing w:val="-1"/>
        </w:rPr>
        <w:t xml:space="preserve"> </w:t>
      </w:r>
      <w:r>
        <w:t>висах</w:t>
      </w:r>
      <w:r>
        <w:rPr>
          <w:spacing w:val="-4"/>
        </w:rPr>
        <w:t xml:space="preserve"> </w:t>
      </w:r>
      <w:r>
        <w:t>и</w:t>
      </w:r>
      <w:r>
        <w:rPr>
          <w:spacing w:val="6"/>
        </w:rPr>
        <w:t xml:space="preserve"> </w:t>
      </w:r>
      <w:r>
        <w:t>упорах,</w:t>
      </w:r>
      <w:r>
        <w:rPr>
          <w:spacing w:val="4"/>
        </w:rPr>
        <w:t xml:space="preserve"> </w:t>
      </w:r>
      <w:r>
        <w:t>набивными</w:t>
      </w:r>
      <w:r>
        <w:rPr>
          <w:spacing w:val="-3"/>
        </w:rPr>
        <w:t xml:space="preserve"> </w:t>
      </w:r>
      <w:r>
        <w:t>мячами.</w:t>
      </w:r>
    </w:p>
    <w:p w:rsidR="009E46D2" w:rsidRDefault="00CA1E3D">
      <w:pPr>
        <w:pStyle w:val="a4"/>
        <w:spacing w:before="1"/>
        <w:ind w:left="1851"/>
      </w:pPr>
      <w:r>
        <w:t>Легкая</w:t>
      </w:r>
      <w:r>
        <w:rPr>
          <w:spacing w:val="-2"/>
        </w:rPr>
        <w:t xml:space="preserve"> </w:t>
      </w:r>
      <w:r>
        <w:t>атлетика</w:t>
      </w:r>
    </w:p>
    <w:p w:rsidR="009E46D2" w:rsidRDefault="00CA1E3D">
      <w:pPr>
        <w:pStyle w:val="a4"/>
        <w:spacing w:before="3"/>
        <w:ind w:right="916" w:firstLine="706"/>
      </w:pPr>
      <w:r>
        <w:t>Высокий</w:t>
      </w:r>
      <w:r>
        <w:rPr>
          <w:spacing w:val="1"/>
        </w:rPr>
        <w:t xml:space="preserve"> </w:t>
      </w:r>
      <w:r>
        <w:t>и</w:t>
      </w:r>
      <w:r>
        <w:rPr>
          <w:spacing w:val="1"/>
        </w:rPr>
        <w:t xml:space="preserve"> </w:t>
      </w:r>
      <w:r>
        <w:t>низкий.</w:t>
      </w:r>
      <w:r>
        <w:rPr>
          <w:spacing w:val="1"/>
        </w:rPr>
        <w:t xml:space="preserve"> </w:t>
      </w:r>
      <w:r>
        <w:t>Стартовый</w:t>
      </w:r>
      <w:r>
        <w:rPr>
          <w:spacing w:val="1"/>
        </w:rPr>
        <w:t xml:space="preserve"> </w:t>
      </w:r>
      <w:r>
        <w:t>разгон.</w:t>
      </w:r>
      <w:r>
        <w:rPr>
          <w:spacing w:val="1"/>
        </w:rPr>
        <w:t xml:space="preserve"> </w:t>
      </w:r>
      <w:r>
        <w:t>Бег</w:t>
      </w:r>
      <w:r>
        <w:rPr>
          <w:spacing w:val="1"/>
        </w:rPr>
        <w:t xml:space="preserve"> </w:t>
      </w:r>
      <w:r>
        <w:t>на</w:t>
      </w:r>
      <w:r>
        <w:rPr>
          <w:spacing w:val="1"/>
        </w:rPr>
        <w:t xml:space="preserve"> </w:t>
      </w:r>
      <w:r>
        <w:t>короткие</w:t>
      </w:r>
      <w:r>
        <w:rPr>
          <w:spacing w:val="1"/>
        </w:rPr>
        <w:t xml:space="preserve"> </w:t>
      </w:r>
      <w:r>
        <w:t>и</w:t>
      </w:r>
      <w:r>
        <w:rPr>
          <w:spacing w:val="1"/>
        </w:rPr>
        <w:t xml:space="preserve"> </w:t>
      </w:r>
      <w:r>
        <w:t>длинные</w:t>
      </w:r>
      <w:r>
        <w:rPr>
          <w:spacing w:val="1"/>
        </w:rPr>
        <w:t xml:space="preserve"> </w:t>
      </w:r>
      <w:r>
        <w:t>дистанции.</w:t>
      </w:r>
      <w:r>
        <w:rPr>
          <w:spacing w:val="1"/>
        </w:rPr>
        <w:t xml:space="preserve"> </w:t>
      </w:r>
      <w:r>
        <w:t>Эстафетный бег. Бег в равномерном и переменном темпе. Прыжки в длину с 13—15 шагов</w:t>
      </w:r>
      <w:r>
        <w:rPr>
          <w:spacing w:val="1"/>
        </w:rPr>
        <w:t xml:space="preserve"> </w:t>
      </w:r>
      <w:r>
        <w:t>разбега. Прыжки в высоту с 9—11 шагов разбега</w:t>
      </w:r>
      <w:proofErr w:type="gramStart"/>
      <w:r>
        <w:t>.</w:t>
      </w:r>
      <w:proofErr w:type="gramEnd"/>
      <w:r>
        <w:t xml:space="preserve"> </w:t>
      </w:r>
      <w:proofErr w:type="gramStart"/>
      <w:r>
        <w:t>с</w:t>
      </w:r>
      <w:proofErr w:type="gramEnd"/>
      <w:r>
        <w:t xml:space="preserve"> 4—5 бросковых шагов с полного разбега</w:t>
      </w:r>
      <w:r>
        <w:rPr>
          <w:spacing w:val="-57"/>
        </w:rPr>
        <w:t xml:space="preserve"> </w:t>
      </w:r>
      <w:r>
        <w:t>на дальность в коридор; в горизонтальную и вертикальную цель (1x1 м). Метание гранаты</w:t>
      </w:r>
      <w:r>
        <w:rPr>
          <w:spacing w:val="1"/>
        </w:rPr>
        <w:t xml:space="preserve"> </w:t>
      </w:r>
      <w:r>
        <w:t>500 - 700 г с места на дальность, с колена, лежа; с 4—5 бросковых шагов с укороченного и</w:t>
      </w:r>
      <w:r>
        <w:rPr>
          <w:spacing w:val="1"/>
        </w:rPr>
        <w:t xml:space="preserve"> </w:t>
      </w:r>
      <w:r>
        <w:t>полного разбега на дальность в коридор 10 м и заданное расстояние; в горизонтальную цель</w:t>
      </w:r>
      <w:r>
        <w:rPr>
          <w:spacing w:val="-57"/>
        </w:rPr>
        <w:t xml:space="preserve"> </w:t>
      </w:r>
      <w:r>
        <w:t>(2x2 м) с расстояния 12—15 м, по движущейся цели (2x2 м) с расстояния 10—12 м. Бросок</w:t>
      </w:r>
      <w:r>
        <w:rPr>
          <w:spacing w:val="1"/>
        </w:rPr>
        <w:t xml:space="preserve"> </w:t>
      </w:r>
      <w:r>
        <w:t>набивного мяча двумя руками из различных исходных положений с места, с одного</w:t>
      </w:r>
      <w:r>
        <w:rPr>
          <w:spacing w:val="1"/>
        </w:rPr>
        <w:t xml:space="preserve"> </w:t>
      </w:r>
      <w:r>
        <w:t>—</w:t>
      </w:r>
      <w:r>
        <w:rPr>
          <w:spacing w:val="1"/>
        </w:rPr>
        <w:t xml:space="preserve"> </w:t>
      </w:r>
      <w:r>
        <w:t>четырех шагов вперед-вверх на дальность и заданное расстояние.</w:t>
      </w:r>
      <w:r>
        <w:rPr>
          <w:spacing w:val="60"/>
        </w:rPr>
        <w:t xml:space="preserve"> </w:t>
      </w:r>
      <w:proofErr w:type="gramStart"/>
      <w:r>
        <w:t>Длительный бег, кросс,</w:t>
      </w:r>
      <w:r>
        <w:rPr>
          <w:spacing w:val="1"/>
        </w:rPr>
        <w:t xml:space="preserve"> </w:t>
      </w:r>
      <w:r>
        <w:t>бег с препятствиями, бег с гандикапом, в парах, группой, эстафеты, круговая тренировка.</w:t>
      </w:r>
      <w:proofErr w:type="gramEnd"/>
      <w:r>
        <w:rPr>
          <w:spacing w:val="1"/>
        </w:rPr>
        <w:t xml:space="preserve"> </w:t>
      </w:r>
      <w:r>
        <w:t>Прыжки и многоскоки, метания в цель и на дальность разных снарядов из разных и. п.,</w:t>
      </w:r>
      <w:r>
        <w:rPr>
          <w:spacing w:val="1"/>
        </w:rPr>
        <w:t xml:space="preserve"> </w:t>
      </w:r>
      <w:r>
        <w:t>толкание</w:t>
      </w:r>
      <w:r>
        <w:rPr>
          <w:spacing w:val="-5"/>
        </w:rPr>
        <w:t xml:space="preserve"> </w:t>
      </w:r>
      <w:r>
        <w:t>ядра,</w:t>
      </w:r>
      <w:r>
        <w:rPr>
          <w:spacing w:val="4"/>
        </w:rPr>
        <w:t xml:space="preserve"> </w:t>
      </w:r>
      <w:r>
        <w:t>набивных</w:t>
      </w:r>
      <w:r>
        <w:rPr>
          <w:spacing w:val="-3"/>
        </w:rPr>
        <w:t xml:space="preserve"> </w:t>
      </w:r>
      <w:r>
        <w:t>мячей,</w:t>
      </w:r>
      <w:r>
        <w:rPr>
          <w:spacing w:val="-1"/>
        </w:rPr>
        <w:t xml:space="preserve"> </w:t>
      </w:r>
      <w:r>
        <w:t>круговая</w:t>
      </w:r>
      <w:r>
        <w:rPr>
          <w:spacing w:val="-4"/>
        </w:rPr>
        <w:t xml:space="preserve"> </w:t>
      </w:r>
      <w:r>
        <w:t>тренировка.</w:t>
      </w:r>
    </w:p>
    <w:p w:rsidR="009E46D2" w:rsidRDefault="00CA1E3D">
      <w:pPr>
        <w:pStyle w:val="a4"/>
        <w:spacing w:before="1"/>
        <w:ind w:right="915" w:firstLine="706"/>
      </w:pPr>
      <w:r>
        <w:t>Эстафеты, старты из различных и. п., бег с ускорением, с максимальной скоростью,</w:t>
      </w:r>
      <w:r>
        <w:rPr>
          <w:spacing w:val="1"/>
        </w:rPr>
        <w:t xml:space="preserve"> </w:t>
      </w:r>
      <w:r>
        <w:t>изменением</w:t>
      </w:r>
      <w:r>
        <w:rPr>
          <w:spacing w:val="1"/>
        </w:rPr>
        <w:t xml:space="preserve"> </w:t>
      </w:r>
      <w:r>
        <w:t>темпа</w:t>
      </w:r>
      <w:r>
        <w:rPr>
          <w:spacing w:val="1"/>
        </w:rPr>
        <w:t xml:space="preserve"> </w:t>
      </w:r>
      <w:r>
        <w:t>и</w:t>
      </w:r>
      <w:r>
        <w:rPr>
          <w:spacing w:val="1"/>
        </w:rPr>
        <w:t xml:space="preserve"> </w:t>
      </w:r>
      <w:r>
        <w:t>ритма</w:t>
      </w:r>
      <w:r>
        <w:rPr>
          <w:spacing w:val="1"/>
        </w:rPr>
        <w:t xml:space="preserve"> </w:t>
      </w:r>
      <w:r>
        <w:t>шагов.</w:t>
      </w:r>
      <w:r>
        <w:rPr>
          <w:spacing w:val="1"/>
        </w:rPr>
        <w:t xml:space="preserve"> </w:t>
      </w:r>
      <w:r>
        <w:t>Варианты</w:t>
      </w:r>
      <w:r>
        <w:rPr>
          <w:spacing w:val="1"/>
        </w:rPr>
        <w:t xml:space="preserve"> </w:t>
      </w:r>
      <w:r>
        <w:t>челночного</w:t>
      </w:r>
      <w:r>
        <w:rPr>
          <w:spacing w:val="1"/>
        </w:rPr>
        <w:t xml:space="preserve"> </w:t>
      </w:r>
      <w:r>
        <w:t>бега,</w:t>
      </w:r>
      <w:r>
        <w:rPr>
          <w:spacing w:val="1"/>
        </w:rPr>
        <w:t xml:space="preserve"> </w:t>
      </w:r>
      <w:r>
        <w:t>бега</w:t>
      </w:r>
      <w:r>
        <w:rPr>
          <w:spacing w:val="1"/>
        </w:rPr>
        <w:t xml:space="preserve"> </w:t>
      </w:r>
      <w:r>
        <w:t>с</w:t>
      </w:r>
      <w:r>
        <w:rPr>
          <w:spacing w:val="1"/>
        </w:rPr>
        <w:t xml:space="preserve"> </w:t>
      </w:r>
      <w:r>
        <w:t>изменением</w:t>
      </w:r>
      <w:r>
        <w:rPr>
          <w:spacing w:val="1"/>
        </w:rPr>
        <w:t xml:space="preserve"> </w:t>
      </w:r>
      <w:r>
        <w:t>направления,</w:t>
      </w:r>
      <w:r>
        <w:rPr>
          <w:spacing w:val="1"/>
        </w:rPr>
        <w:t xml:space="preserve"> </w:t>
      </w:r>
      <w:r>
        <w:t>скорости,</w:t>
      </w:r>
      <w:r>
        <w:rPr>
          <w:spacing w:val="1"/>
        </w:rPr>
        <w:t xml:space="preserve"> </w:t>
      </w:r>
      <w:r>
        <w:t>способа</w:t>
      </w:r>
      <w:r>
        <w:rPr>
          <w:spacing w:val="1"/>
        </w:rPr>
        <w:t xml:space="preserve"> </w:t>
      </w:r>
      <w:r>
        <w:t>перемещения;</w:t>
      </w:r>
      <w:r>
        <w:rPr>
          <w:spacing w:val="1"/>
        </w:rPr>
        <w:t xml:space="preserve"> </w:t>
      </w:r>
      <w:r>
        <w:t>бег</w:t>
      </w:r>
      <w:r>
        <w:rPr>
          <w:spacing w:val="1"/>
        </w:rPr>
        <w:t xml:space="preserve"> </w:t>
      </w:r>
      <w:r>
        <w:t>с</w:t>
      </w:r>
      <w:r>
        <w:rPr>
          <w:spacing w:val="1"/>
        </w:rPr>
        <w:t xml:space="preserve"> </w:t>
      </w:r>
      <w:r>
        <w:t>преодолением</w:t>
      </w:r>
      <w:r>
        <w:rPr>
          <w:spacing w:val="1"/>
        </w:rPr>
        <w:t xml:space="preserve"> </w:t>
      </w:r>
      <w:r>
        <w:t>препятствий</w:t>
      </w:r>
      <w:r>
        <w:rPr>
          <w:spacing w:val="1"/>
        </w:rPr>
        <w:t xml:space="preserve"> </w:t>
      </w:r>
      <w:r>
        <w:t>и</w:t>
      </w:r>
      <w:r>
        <w:rPr>
          <w:spacing w:val="1"/>
        </w:rPr>
        <w:t xml:space="preserve"> </w:t>
      </w:r>
      <w:r>
        <w:t>на</w:t>
      </w:r>
      <w:r>
        <w:rPr>
          <w:spacing w:val="1"/>
        </w:rPr>
        <w:t xml:space="preserve"> </w:t>
      </w:r>
      <w:r>
        <w:t>местности; барьерный бег; прыжки через препятствия и на точность приземления; метание</w:t>
      </w:r>
      <w:r>
        <w:rPr>
          <w:spacing w:val="1"/>
        </w:rPr>
        <w:t xml:space="preserve"> </w:t>
      </w:r>
      <w:r>
        <w:t>различных</w:t>
      </w:r>
      <w:r>
        <w:rPr>
          <w:spacing w:val="1"/>
        </w:rPr>
        <w:t xml:space="preserve"> </w:t>
      </w:r>
      <w:r>
        <w:t>предметов</w:t>
      </w:r>
      <w:r>
        <w:rPr>
          <w:spacing w:val="1"/>
        </w:rPr>
        <w:t xml:space="preserve"> </w:t>
      </w:r>
      <w:proofErr w:type="gramStart"/>
      <w:r>
        <w:t>из</w:t>
      </w:r>
      <w:proofErr w:type="gramEnd"/>
      <w:r>
        <w:rPr>
          <w:spacing w:val="1"/>
        </w:rPr>
        <w:t xml:space="preserve"> </w:t>
      </w:r>
      <w:r>
        <w:t>различных</w:t>
      </w:r>
      <w:r>
        <w:rPr>
          <w:spacing w:val="1"/>
        </w:rPr>
        <w:t xml:space="preserve"> </w:t>
      </w:r>
      <w:r>
        <w:t>и.</w:t>
      </w:r>
      <w:r>
        <w:rPr>
          <w:spacing w:val="1"/>
        </w:rPr>
        <w:t xml:space="preserve"> </w:t>
      </w:r>
      <w:r>
        <w:t>п.</w:t>
      </w:r>
      <w:r>
        <w:rPr>
          <w:spacing w:val="1"/>
        </w:rPr>
        <w:t xml:space="preserve"> </w:t>
      </w:r>
      <w:r>
        <w:t>в</w:t>
      </w:r>
      <w:r>
        <w:rPr>
          <w:spacing w:val="1"/>
        </w:rPr>
        <w:t xml:space="preserve"> </w:t>
      </w:r>
      <w:r>
        <w:t>цель</w:t>
      </w:r>
      <w:r>
        <w:rPr>
          <w:spacing w:val="1"/>
        </w:rPr>
        <w:t xml:space="preserve"> </w:t>
      </w:r>
      <w:r>
        <w:t>и</w:t>
      </w:r>
      <w:r>
        <w:rPr>
          <w:spacing w:val="1"/>
        </w:rPr>
        <w:t xml:space="preserve"> </w:t>
      </w:r>
      <w:r>
        <w:t>на</w:t>
      </w:r>
      <w:r>
        <w:rPr>
          <w:spacing w:val="1"/>
        </w:rPr>
        <w:t xml:space="preserve"> </w:t>
      </w:r>
      <w:r>
        <w:t>дальность</w:t>
      </w:r>
      <w:r>
        <w:rPr>
          <w:spacing w:val="1"/>
        </w:rPr>
        <w:t xml:space="preserve"> </w:t>
      </w:r>
      <w:r>
        <w:t>обеими</w:t>
      </w:r>
      <w:r>
        <w:rPr>
          <w:spacing w:val="1"/>
        </w:rPr>
        <w:t xml:space="preserve"> </w:t>
      </w:r>
      <w:r>
        <w:t>руками.</w:t>
      </w:r>
      <w:r>
        <w:rPr>
          <w:spacing w:val="1"/>
        </w:rPr>
        <w:t xml:space="preserve"> </w:t>
      </w:r>
      <w:r>
        <w:t>Биомеханические</w:t>
      </w:r>
      <w:r>
        <w:rPr>
          <w:spacing w:val="1"/>
        </w:rPr>
        <w:t xml:space="preserve"> </w:t>
      </w:r>
      <w:r>
        <w:t>основы</w:t>
      </w:r>
      <w:r>
        <w:rPr>
          <w:spacing w:val="1"/>
        </w:rPr>
        <w:t xml:space="preserve"> </w:t>
      </w:r>
      <w:r>
        <w:t>техники</w:t>
      </w:r>
      <w:r>
        <w:rPr>
          <w:spacing w:val="1"/>
        </w:rPr>
        <w:t xml:space="preserve"> </w:t>
      </w:r>
      <w:r>
        <w:t>бега,</w:t>
      </w:r>
      <w:r>
        <w:rPr>
          <w:spacing w:val="1"/>
        </w:rPr>
        <w:t xml:space="preserve"> </w:t>
      </w:r>
      <w:r>
        <w:t>прыжков</w:t>
      </w:r>
      <w:r>
        <w:rPr>
          <w:spacing w:val="1"/>
        </w:rPr>
        <w:t xml:space="preserve"> </w:t>
      </w:r>
      <w:r>
        <w:t>и</w:t>
      </w:r>
      <w:r>
        <w:rPr>
          <w:spacing w:val="1"/>
        </w:rPr>
        <w:t xml:space="preserve"> </w:t>
      </w:r>
      <w:r>
        <w:t>метаний.</w:t>
      </w:r>
      <w:r>
        <w:rPr>
          <w:spacing w:val="1"/>
        </w:rPr>
        <w:t xml:space="preserve"> </w:t>
      </w:r>
      <w:r>
        <w:t>Основные</w:t>
      </w:r>
      <w:r>
        <w:rPr>
          <w:spacing w:val="1"/>
        </w:rPr>
        <w:t xml:space="preserve"> </w:t>
      </w:r>
      <w:r>
        <w:t>механизмы</w:t>
      </w:r>
      <w:r>
        <w:rPr>
          <w:spacing w:val="1"/>
        </w:rPr>
        <w:t xml:space="preserve"> </w:t>
      </w:r>
      <w:r>
        <w:t>энергообеспечения легкоатлетических упражнений. Виды соревнований по легкой атлетике</w:t>
      </w:r>
      <w:r>
        <w:rPr>
          <w:spacing w:val="1"/>
        </w:rPr>
        <w:t xml:space="preserve"> </w:t>
      </w:r>
      <w:r>
        <w:t>и рекорды. Дозирование нагрузки при занятиях бегом, прыжками и метанием. Прикладное</w:t>
      </w:r>
      <w:r>
        <w:rPr>
          <w:spacing w:val="1"/>
        </w:rPr>
        <w:t xml:space="preserve"> </w:t>
      </w:r>
      <w:r>
        <w:t>значение</w:t>
      </w:r>
      <w:r>
        <w:rPr>
          <w:spacing w:val="1"/>
        </w:rPr>
        <w:t xml:space="preserve"> </w:t>
      </w:r>
      <w:r>
        <w:t>легкоатлетических</w:t>
      </w:r>
      <w:r>
        <w:rPr>
          <w:spacing w:val="1"/>
        </w:rPr>
        <w:t xml:space="preserve"> </w:t>
      </w:r>
      <w:r>
        <w:t>упражнений.</w:t>
      </w:r>
      <w:r>
        <w:rPr>
          <w:spacing w:val="1"/>
        </w:rPr>
        <w:t xml:space="preserve"> </w:t>
      </w:r>
      <w:r>
        <w:t>Техника</w:t>
      </w:r>
      <w:r>
        <w:rPr>
          <w:spacing w:val="1"/>
        </w:rPr>
        <w:t xml:space="preserve"> </w:t>
      </w:r>
      <w:r>
        <w:t>безопасности</w:t>
      </w:r>
      <w:r>
        <w:rPr>
          <w:spacing w:val="1"/>
        </w:rPr>
        <w:t xml:space="preserve"> </w:t>
      </w:r>
      <w:r>
        <w:t>при</w:t>
      </w:r>
      <w:r>
        <w:rPr>
          <w:spacing w:val="1"/>
        </w:rPr>
        <w:t xml:space="preserve"> </w:t>
      </w:r>
      <w:r>
        <w:t>занятиях</w:t>
      </w:r>
      <w:r>
        <w:rPr>
          <w:spacing w:val="1"/>
        </w:rPr>
        <w:t xml:space="preserve"> </w:t>
      </w:r>
      <w:r>
        <w:t>легкой</w:t>
      </w:r>
      <w:r>
        <w:rPr>
          <w:spacing w:val="1"/>
        </w:rPr>
        <w:t xml:space="preserve"> </w:t>
      </w:r>
      <w:r>
        <w:t>атлетикой.</w:t>
      </w:r>
      <w:r>
        <w:rPr>
          <w:spacing w:val="1"/>
        </w:rPr>
        <w:t xml:space="preserve"> </w:t>
      </w:r>
      <w:r>
        <w:t>Доврачебная</w:t>
      </w:r>
      <w:r>
        <w:rPr>
          <w:spacing w:val="1"/>
        </w:rPr>
        <w:t xml:space="preserve"> </w:t>
      </w:r>
      <w:r>
        <w:t>помощь</w:t>
      </w:r>
      <w:r>
        <w:rPr>
          <w:spacing w:val="1"/>
        </w:rPr>
        <w:t xml:space="preserve"> </w:t>
      </w:r>
      <w:r>
        <w:t>при</w:t>
      </w:r>
      <w:r>
        <w:rPr>
          <w:spacing w:val="1"/>
        </w:rPr>
        <w:t xml:space="preserve"> </w:t>
      </w:r>
      <w:r>
        <w:t>травмах.</w:t>
      </w:r>
      <w:r>
        <w:rPr>
          <w:spacing w:val="1"/>
        </w:rPr>
        <w:t xml:space="preserve"> </w:t>
      </w:r>
      <w:r>
        <w:t>Правила</w:t>
      </w:r>
      <w:r>
        <w:rPr>
          <w:spacing w:val="1"/>
        </w:rPr>
        <w:t xml:space="preserve"> </w:t>
      </w:r>
      <w:r>
        <w:t>соревнований.</w:t>
      </w:r>
      <w:r>
        <w:rPr>
          <w:spacing w:val="1"/>
        </w:rPr>
        <w:t xml:space="preserve"> </w:t>
      </w:r>
      <w:r>
        <w:t>Выполнение</w:t>
      </w:r>
      <w:r>
        <w:rPr>
          <w:spacing w:val="1"/>
        </w:rPr>
        <w:t xml:space="preserve"> </w:t>
      </w:r>
      <w:r>
        <w:t>обязанностей судьи по видам легкоатлетических соревнований и инструктора в занятиях с</w:t>
      </w:r>
      <w:r>
        <w:rPr>
          <w:spacing w:val="1"/>
        </w:rPr>
        <w:t xml:space="preserve"> </w:t>
      </w:r>
      <w:r>
        <w:t>младшими</w:t>
      </w:r>
      <w:r>
        <w:rPr>
          <w:spacing w:val="1"/>
        </w:rPr>
        <w:t xml:space="preserve"> </w:t>
      </w:r>
      <w:r>
        <w:t>школьниками.</w:t>
      </w:r>
      <w:r>
        <w:rPr>
          <w:spacing w:val="1"/>
        </w:rPr>
        <w:t xml:space="preserve"> </w:t>
      </w:r>
      <w:r>
        <w:t>Тренировка</w:t>
      </w:r>
      <w:r>
        <w:rPr>
          <w:spacing w:val="1"/>
        </w:rPr>
        <w:t xml:space="preserve"> </w:t>
      </w:r>
      <w:r>
        <w:t>в</w:t>
      </w:r>
      <w:r>
        <w:rPr>
          <w:spacing w:val="1"/>
        </w:rPr>
        <w:t xml:space="preserve"> </w:t>
      </w:r>
      <w:r>
        <w:t>оздоровительном</w:t>
      </w:r>
      <w:r>
        <w:rPr>
          <w:spacing w:val="1"/>
        </w:rPr>
        <w:t xml:space="preserve"> </w:t>
      </w:r>
      <w:r>
        <w:t>беге</w:t>
      </w:r>
      <w:r>
        <w:rPr>
          <w:spacing w:val="1"/>
        </w:rPr>
        <w:t xml:space="preserve"> </w:t>
      </w:r>
      <w:r>
        <w:t>для</w:t>
      </w:r>
      <w:r>
        <w:rPr>
          <w:spacing w:val="1"/>
        </w:rPr>
        <w:t xml:space="preserve"> </w:t>
      </w:r>
      <w:r>
        <w:t>развития</w:t>
      </w:r>
      <w:r>
        <w:rPr>
          <w:spacing w:val="1"/>
        </w:rPr>
        <w:t xml:space="preserve"> </w:t>
      </w:r>
      <w:r>
        <w:t>и</w:t>
      </w:r>
      <w:r>
        <w:rPr>
          <w:spacing w:val="1"/>
        </w:rPr>
        <w:t xml:space="preserve"> </w:t>
      </w:r>
      <w:r>
        <w:t>совершенствования</w:t>
      </w:r>
      <w:r>
        <w:rPr>
          <w:spacing w:val="1"/>
        </w:rPr>
        <w:t xml:space="preserve"> </w:t>
      </w:r>
      <w:r>
        <w:t>основных</w:t>
      </w:r>
      <w:r>
        <w:rPr>
          <w:spacing w:val="1"/>
        </w:rPr>
        <w:t xml:space="preserve"> </w:t>
      </w:r>
      <w:r>
        <w:t>двигательных</w:t>
      </w:r>
      <w:r>
        <w:rPr>
          <w:spacing w:val="1"/>
        </w:rPr>
        <w:t xml:space="preserve"> </w:t>
      </w:r>
      <w:r>
        <w:t>способностей.</w:t>
      </w:r>
      <w:r>
        <w:rPr>
          <w:spacing w:val="1"/>
        </w:rPr>
        <w:t xml:space="preserve"> </w:t>
      </w:r>
      <w:r>
        <w:t>Самоконтроль</w:t>
      </w:r>
      <w:r>
        <w:rPr>
          <w:spacing w:val="1"/>
        </w:rPr>
        <w:t xml:space="preserve"> </w:t>
      </w:r>
      <w:r>
        <w:t>при</w:t>
      </w:r>
      <w:r>
        <w:rPr>
          <w:spacing w:val="1"/>
        </w:rPr>
        <w:t xml:space="preserve"> </w:t>
      </w:r>
      <w:r>
        <w:t>занятиях</w:t>
      </w:r>
      <w:r>
        <w:rPr>
          <w:spacing w:val="1"/>
        </w:rPr>
        <w:t xml:space="preserve"> </w:t>
      </w:r>
      <w:r>
        <w:t>легкой</w:t>
      </w:r>
      <w:r>
        <w:rPr>
          <w:spacing w:val="-3"/>
        </w:rPr>
        <w:t xml:space="preserve"> </w:t>
      </w:r>
      <w:r>
        <w:t>атлетикой.</w:t>
      </w:r>
    </w:p>
    <w:p w:rsidR="009E46D2" w:rsidRDefault="00CA1E3D">
      <w:pPr>
        <w:pStyle w:val="a4"/>
        <w:spacing w:before="2" w:line="275" w:lineRule="exact"/>
        <w:ind w:left="1851"/>
      </w:pPr>
      <w:r>
        <w:t>Лыжная</w:t>
      </w:r>
      <w:r>
        <w:rPr>
          <w:spacing w:val="-5"/>
        </w:rPr>
        <w:t xml:space="preserve"> </w:t>
      </w:r>
      <w:r>
        <w:t>подготовка</w:t>
      </w:r>
    </w:p>
    <w:p w:rsidR="009E46D2" w:rsidRDefault="00CA1E3D">
      <w:pPr>
        <w:pStyle w:val="a4"/>
        <w:ind w:right="914" w:firstLine="706"/>
      </w:pPr>
      <w:r>
        <w:t>Переход</w:t>
      </w:r>
      <w:r>
        <w:rPr>
          <w:spacing w:val="1"/>
        </w:rPr>
        <w:t xml:space="preserve"> </w:t>
      </w:r>
      <w:r>
        <w:t>с</w:t>
      </w:r>
      <w:r>
        <w:rPr>
          <w:spacing w:val="1"/>
        </w:rPr>
        <w:t xml:space="preserve"> </w:t>
      </w:r>
      <w:r>
        <w:t>одновременных</w:t>
      </w:r>
      <w:r>
        <w:rPr>
          <w:spacing w:val="1"/>
        </w:rPr>
        <w:t xml:space="preserve"> </w:t>
      </w:r>
      <w:r>
        <w:t>ходов</w:t>
      </w:r>
      <w:r>
        <w:rPr>
          <w:spacing w:val="1"/>
        </w:rPr>
        <w:t xml:space="preserve"> </w:t>
      </w:r>
      <w:r>
        <w:t>на</w:t>
      </w:r>
      <w:r>
        <w:rPr>
          <w:spacing w:val="1"/>
        </w:rPr>
        <w:t xml:space="preserve"> </w:t>
      </w:r>
      <w:proofErr w:type="gramStart"/>
      <w:r>
        <w:t>попеременные</w:t>
      </w:r>
      <w:proofErr w:type="gramEnd"/>
      <w:r>
        <w:t>.</w:t>
      </w:r>
      <w:r>
        <w:rPr>
          <w:spacing w:val="1"/>
        </w:rPr>
        <w:t xml:space="preserve"> </w:t>
      </w:r>
      <w:r>
        <w:t>Коньковый</w:t>
      </w:r>
      <w:r>
        <w:rPr>
          <w:spacing w:val="1"/>
        </w:rPr>
        <w:t xml:space="preserve"> </w:t>
      </w:r>
      <w:r>
        <w:t>ход.</w:t>
      </w:r>
      <w:r>
        <w:rPr>
          <w:spacing w:val="1"/>
        </w:rPr>
        <w:t xml:space="preserve"> </w:t>
      </w:r>
      <w:r>
        <w:t>Переход</w:t>
      </w:r>
      <w:r>
        <w:rPr>
          <w:spacing w:val="1"/>
        </w:rPr>
        <w:t xml:space="preserve"> </w:t>
      </w:r>
      <w:r>
        <w:t>с</w:t>
      </w:r>
      <w:r>
        <w:rPr>
          <w:spacing w:val="1"/>
        </w:rPr>
        <w:t xml:space="preserve"> </w:t>
      </w:r>
      <w:r>
        <w:t>прокатом.</w:t>
      </w:r>
      <w:r>
        <w:rPr>
          <w:spacing w:val="1"/>
        </w:rPr>
        <w:t xml:space="preserve"> </w:t>
      </w:r>
      <w:r>
        <w:t>Переход</w:t>
      </w:r>
      <w:r>
        <w:rPr>
          <w:spacing w:val="1"/>
        </w:rPr>
        <w:t xml:space="preserve"> </w:t>
      </w:r>
      <w:r>
        <w:t>с</w:t>
      </w:r>
      <w:r>
        <w:rPr>
          <w:spacing w:val="1"/>
        </w:rPr>
        <w:t xml:space="preserve"> </w:t>
      </w:r>
      <w:r>
        <w:t>неоконченным</w:t>
      </w:r>
      <w:r>
        <w:rPr>
          <w:spacing w:val="1"/>
        </w:rPr>
        <w:t xml:space="preserve"> </w:t>
      </w:r>
      <w:r>
        <w:t>толчком</w:t>
      </w:r>
      <w:r>
        <w:rPr>
          <w:spacing w:val="1"/>
        </w:rPr>
        <w:t xml:space="preserve"> </w:t>
      </w:r>
      <w:r>
        <w:t>одной</w:t>
      </w:r>
      <w:r>
        <w:rPr>
          <w:spacing w:val="1"/>
        </w:rPr>
        <w:t xml:space="preserve"> </w:t>
      </w:r>
      <w:r>
        <w:t>палки.</w:t>
      </w:r>
      <w:r>
        <w:rPr>
          <w:spacing w:val="1"/>
        </w:rPr>
        <w:t xml:space="preserve"> </w:t>
      </w:r>
      <w:r>
        <w:t>Преодоление</w:t>
      </w:r>
      <w:r>
        <w:rPr>
          <w:spacing w:val="1"/>
        </w:rPr>
        <w:t xml:space="preserve"> </w:t>
      </w:r>
      <w:r>
        <w:t>подъемов</w:t>
      </w:r>
      <w:r>
        <w:rPr>
          <w:spacing w:val="1"/>
        </w:rPr>
        <w:t xml:space="preserve"> </w:t>
      </w:r>
      <w:r>
        <w:t>и</w:t>
      </w:r>
      <w:r>
        <w:rPr>
          <w:spacing w:val="1"/>
        </w:rPr>
        <w:t xml:space="preserve"> </w:t>
      </w:r>
      <w:r>
        <w:t>препятствий</w:t>
      </w:r>
      <w:r>
        <w:rPr>
          <w:spacing w:val="1"/>
        </w:rPr>
        <w:t xml:space="preserve"> </w:t>
      </w:r>
      <w:r>
        <w:t>на</w:t>
      </w:r>
      <w:r>
        <w:rPr>
          <w:spacing w:val="1"/>
        </w:rPr>
        <w:t xml:space="preserve"> </w:t>
      </w:r>
      <w:r>
        <w:t>лыжах:</w:t>
      </w:r>
      <w:r>
        <w:rPr>
          <w:spacing w:val="1"/>
        </w:rPr>
        <w:t xml:space="preserve"> </w:t>
      </w:r>
      <w:r>
        <w:t>перешагивание</w:t>
      </w:r>
      <w:r>
        <w:rPr>
          <w:spacing w:val="1"/>
        </w:rPr>
        <w:t xml:space="preserve"> </w:t>
      </w:r>
      <w:r>
        <w:t>небольшого</w:t>
      </w:r>
      <w:r>
        <w:rPr>
          <w:spacing w:val="1"/>
        </w:rPr>
        <w:t xml:space="preserve"> </w:t>
      </w:r>
      <w:r>
        <w:t>препятствия</w:t>
      </w:r>
      <w:r>
        <w:rPr>
          <w:spacing w:val="1"/>
        </w:rPr>
        <w:t xml:space="preserve"> </w:t>
      </w:r>
      <w:r>
        <w:t>прямо</w:t>
      </w:r>
      <w:r>
        <w:rPr>
          <w:spacing w:val="1"/>
        </w:rPr>
        <w:t xml:space="preserve"> </w:t>
      </w:r>
      <w:r>
        <w:t>и</w:t>
      </w:r>
      <w:r>
        <w:rPr>
          <w:spacing w:val="1"/>
        </w:rPr>
        <w:t xml:space="preserve"> </w:t>
      </w:r>
      <w:r>
        <w:t>в</w:t>
      </w:r>
      <w:r>
        <w:rPr>
          <w:spacing w:val="1"/>
        </w:rPr>
        <w:t xml:space="preserve"> </w:t>
      </w:r>
      <w:r>
        <w:t>сторону;</w:t>
      </w:r>
      <w:r>
        <w:rPr>
          <w:spacing w:val="1"/>
        </w:rPr>
        <w:t xml:space="preserve"> </w:t>
      </w:r>
      <w:r>
        <w:t>перепрыгивание в сторону; преодоление пологих, мал</w:t>
      </w:r>
      <w:proofErr w:type="gramStart"/>
      <w:r>
        <w:t>о-</w:t>
      </w:r>
      <w:proofErr w:type="gramEnd"/>
      <w:r>
        <w:t xml:space="preserve"> и среднепокатых склонов; подъемы</w:t>
      </w:r>
      <w:r>
        <w:rPr>
          <w:spacing w:val="-57"/>
        </w:rPr>
        <w:t xml:space="preserve"> </w:t>
      </w:r>
      <w:r>
        <w:t>средней протяженности. Переход с хода на ход в зависимости от условий дистанции и</w:t>
      </w:r>
      <w:r>
        <w:rPr>
          <w:spacing w:val="1"/>
        </w:rPr>
        <w:t xml:space="preserve"> </w:t>
      </w:r>
      <w:r>
        <w:t>состояния лыжни. Элементы тактики лыжных ходов (распределение сил на лыжне; резкое</w:t>
      </w:r>
      <w:r>
        <w:rPr>
          <w:spacing w:val="1"/>
        </w:rPr>
        <w:t xml:space="preserve"> </w:t>
      </w:r>
      <w:r>
        <w:t>ускорение;</w:t>
      </w:r>
      <w:r>
        <w:rPr>
          <w:spacing w:val="-5"/>
        </w:rPr>
        <w:t xml:space="preserve"> </w:t>
      </w:r>
      <w:r>
        <w:t>приемы</w:t>
      </w:r>
      <w:r>
        <w:rPr>
          <w:spacing w:val="2"/>
        </w:rPr>
        <w:t xml:space="preserve"> </w:t>
      </w:r>
      <w:r>
        <w:t>борьбы</w:t>
      </w:r>
      <w:r>
        <w:rPr>
          <w:spacing w:val="2"/>
        </w:rPr>
        <w:t xml:space="preserve"> </w:t>
      </w:r>
      <w:r>
        <w:t>с</w:t>
      </w:r>
      <w:r>
        <w:rPr>
          <w:spacing w:val="-5"/>
        </w:rPr>
        <w:t xml:space="preserve"> </w:t>
      </w:r>
      <w:r>
        <w:t>противниками)</w:t>
      </w:r>
      <w:proofErr w:type="gramStart"/>
      <w:r>
        <w:t>.</w:t>
      </w:r>
      <w:proofErr w:type="gramEnd"/>
      <w:r>
        <w:rPr>
          <w:spacing w:val="-2"/>
        </w:rPr>
        <w:t xml:space="preserve"> </w:t>
      </w:r>
      <w:proofErr w:type="gramStart"/>
      <w:r>
        <w:t>п</w:t>
      </w:r>
      <w:proofErr w:type="gramEnd"/>
      <w:r>
        <w:t>рохождение</w:t>
      </w:r>
      <w:r>
        <w:rPr>
          <w:spacing w:val="-5"/>
        </w:rPr>
        <w:t xml:space="preserve"> </w:t>
      </w:r>
      <w:r>
        <w:t>дистанции</w:t>
      </w:r>
      <w:r>
        <w:rPr>
          <w:spacing w:val="-3"/>
        </w:rPr>
        <w:t xml:space="preserve"> </w:t>
      </w:r>
      <w:r>
        <w:t>до 5</w:t>
      </w:r>
      <w:r>
        <w:rPr>
          <w:spacing w:val="1"/>
        </w:rPr>
        <w:t xml:space="preserve"> </w:t>
      </w:r>
      <w:r>
        <w:t>км.</w:t>
      </w:r>
    </w:p>
    <w:p w:rsidR="009E46D2" w:rsidRDefault="009E46D2">
      <w:pPr>
        <w:pStyle w:val="a4"/>
        <w:spacing w:before="9"/>
        <w:ind w:left="0"/>
        <w:jc w:val="left"/>
      </w:pPr>
    </w:p>
    <w:p w:rsidR="009E46D2" w:rsidRDefault="00CA1E3D" w:rsidP="00BB2D8B">
      <w:pPr>
        <w:pStyle w:val="110"/>
        <w:numPr>
          <w:ilvl w:val="0"/>
          <w:numId w:val="11"/>
        </w:numPr>
        <w:tabs>
          <w:tab w:val="left" w:pos="1231"/>
        </w:tabs>
      </w:pPr>
      <w:bookmarkStart w:id="102" w:name="_TOC_250000"/>
      <w:r>
        <w:t>Основы</w:t>
      </w:r>
      <w:r>
        <w:rPr>
          <w:spacing w:val="-5"/>
        </w:rPr>
        <w:t xml:space="preserve"> </w:t>
      </w:r>
      <w:r>
        <w:t>безопасности</w:t>
      </w:r>
      <w:r>
        <w:rPr>
          <w:spacing w:val="-4"/>
        </w:rPr>
        <w:t xml:space="preserve"> </w:t>
      </w:r>
      <w:bookmarkEnd w:id="102"/>
      <w:r w:rsidR="00937994">
        <w:t>и защиты Родины</w:t>
      </w:r>
    </w:p>
    <w:p w:rsidR="009E46D2" w:rsidRDefault="009E46D2">
      <w:pPr>
        <w:pStyle w:val="a4"/>
        <w:spacing w:before="2"/>
        <w:ind w:left="0"/>
        <w:jc w:val="left"/>
        <w:rPr>
          <w:b/>
          <w:sz w:val="23"/>
        </w:rPr>
      </w:pPr>
    </w:p>
    <w:p w:rsidR="009E46D2" w:rsidRDefault="00CA1E3D">
      <w:pPr>
        <w:pStyle w:val="a4"/>
        <w:ind w:right="921" w:firstLine="706"/>
      </w:pPr>
      <w:proofErr w:type="gramStart"/>
      <w:r>
        <w:t>Опасные</w:t>
      </w:r>
      <w:r>
        <w:rPr>
          <w:spacing w:val="1"/>
        </w:rPr>
        <w:t xml:space="preserve"> </w:t>
      </w:r>
      <w:r>
        <w:t>и</w:t>
      </w:r>
      <w:r>
        <w:rPr>
          <w:spacing w:val="1"/>
        </w:rPr>
        <w:t xml:space="preserve"> </w:t>
      </w:r>
      <w:r>
        <w:t>чрезвычайные</w:t>
      </w:r>
      <w:r>
        <w:rPr>
          <w:spacing w:val="1"/>
        </w:rPr>
        <w:t xml:space="preserve"> </w:t>
      </w:r>
      <w:r>
        <w:t>ситуации,</w:t>
      </w:r>
      <w:r>
        <w:rPr>
          <w:spacing w:val="1"/>
        </w:rPr>
        <w:t xml:space="preserve"> </w:t>
      </w:r>
      <w:r>
        <w:t>усиление</w:t>
      </w:r>
      <w:r>
        <w:rPr>
          <w:spacing w:val="1"/>
        </w:rPr>
        <w:t xml:space="preserve"> </w:t>
      </w:r>
      <w:r>
        <w:t>глобальной</w:t>
      </w:r>
      <w:r>
        <w:rPr>
          <w:spacing w:val="1"/>
        </w:rPr>
        <w:t xml:space="preserve"> </w:t>
      </w:r>
      <w:r>
        <w:t>конкуренции</w:t>
      </w:r>
      <w:r>
        <w:rPr>
          <w:spacing w:val="1"/>
        </w:rPr>
        <w:t xml:space="preserve"> </w:t>
      </w:r>
      <w:r>
        <w:t>и</w:t>
      </w:r>
      <w:r>
        <w:rPr>
          <w:spacing w:val="-57"/>
        </w:rPr>
        <w:t xml:space="preserve"> </w:t>
      </w:r>
      <w:r>
        <w:t>напряженности</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межгосударственного</w:t>
      </w:r>
      <w:r>
        <w:rPr>
          <w:spacing w:val="1"/>
        </w:rPr>
        <w:t xml:space="preserve"> </w:t>
      </w:r>
      <w:r>
        <w:t>и</w:t>
      </w:r>
      <w:r>
        <w:rPr>
          <w:spacing w:val="1"/>
        </w:rPr>
        <w:t xml:space="preserve"> </w:t>
      </w:r>
      <w:r>
        <w:t>межрегионального</w:t>
      </w:r>
      <w:r>
        <w:rPr>
          <w:spacing w:val="1"/>
        </w:rPr>
        <w:t xml:space="preserve"> </w:t>
      </w:r>
      <w:r>
        <w:t>взаимодействия</w:t>
      </w:r>
      <w:r>
        <w:rPr>
          <w:spacing w:val="55"/>
        </w:rPr>
        <w:t xml:space="preserve"> </w:t>
      </w:r>
      <w:r>
        <w:t>требуют</w:t>
      </w:r>
      <w:r>
        <w:rPr>
          <w:spacing w:val="6"/>
        </w:rPr>
        <w:t xml:space="preserve"> </w:t>
      </w:r>
      <w:r>
        <w:t>формирования</w:t>
      </w:r>
      <w:r>
        <w:rPr>
          <w:spacing w:val="1"/>
        </w:rPr>
        <w:t xml:space="preserve"> </w:t>
      </w:r>
      <w:r>
        <w:t>у</w:t>
      </w:r>
      <w:r>
        <w:rPr>
          <w:spacing w:val="50"/>
        </w:rPr>
        <w:t xml:space="preserve"> </w:t>
      </w:r>
      <w:r>
        <w:t>обучающихся</w:t>
      </w:r>
      <w:r>
        <w:rPr>
          <w:spacing w:val="4"/>
        </w:rPr>
        <w:t xml:space="preserve"> </w:t>
      </w:r>
      <w:r>
        <w:t>компетенции</w:t>
      </w:r>
      <w:r>
        <w:rPr>
          <w:spacing w:val="59"/>
        </w:rPr>
        <w:t xml:space="preserve"> </w:t>
      </w:r>
      <w:r>
        <w:t>в</w:t>
      </w:r>
      <w:r>
        <w:rPr>
          <w:spacing w:val="53"/>
        </w:rPr>
        <w:t xml:space="preserve"> </w:t>
      </w:r>
      <w:r>
        <w:t>области</w:t>
      </w:r>
      <w:r>
        <w:rPr>
          <w:spacing w:val="4"/>
        </w:rPr>
        <w:t xml:space="preserve"> </w:t>
      </w:r>
      <w:r>
        <w:t>личной</w:t>
      </w:r>
      <w:proofErr w:type="gramEnd"/>
    </w:p>
    <w:p w:rsidR="009E46D2" w:rsidRDefault="009E46D2">
      <w:pPr>
        <w:sectPr w:rsidR="009E46D2">
          <w:footerReference w:type="default" r:id="rId56"/>
          <w:pgSz w:w="11900" w:h="16840"/>
          <w:pgMar w:top="1260" w:right="0" w:bottom="0" w:left="300" w:header="0" w:footer="0" w:gutter="0"/>
          <w:cols w:space="720"/>
        </w:sectPr>
      </w:pPr>
    </w:p>
    <w:p w:rsidR="009E46D2" w:rsidRDefault="00CA1E3D">
      <w:pPr>
        <w:pStyle w:val="a4"/>
        <w:spacing w:before="72"/>
        <w:ind w:right="916"/>
      </w:pPr>
      <w:r>
        <w:lastRenderedPageBreak/>
        <w:t>безопасности</w:t>
      </w:r>
      <w:r>
        <w:rPr>
          <w:spacing w:val="1"/>
        </w:rPr>
        <w:t xml:space="preserve"> </w:t>
      </w:r>
      <w:r>
        <w:t>в</w:t>
      </w:r>
      <w:r>
        <w:rPr>
          <w:spacing w:val="1"/>
        </w:rPr>
        <w:t xml:space="preserve"> </w:t>
      </w:r>
      <w:r>
        <w:t>условиях</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1"/>
        </w:rPr>
        <w:t xml:space="preserve"> </w:t>
      </w:r>
      <w:r>
        <w:t>социально</w:t>
      </w:r>
      <w:r>
        <w:rPr>
          <w:spacing w:val="1"/>
        </w:rPr>
        <w:t xml:space="preserve"> </w:t>
      </w:r>
      <w:r>
        <w:t>сложного</w:t>
      </w:r>
      <w:r>
        <w:rPr>
          <w:spacing w:val="1"/>
        </w:rPr>
        <w:t xml:space="preserve"> </w:t>
      </w:r>
      <w:r>
        <w:t>и</w:t>
      </w:r>
      <w:r>
        <w:rPr>
          <w:spacing w:val="1"/>
        </w:rPr>
        <w:t xml:space="preserve"> </w:t>
      </w:r>
      <w:r>
        <w:t>технически</w:t>
      </w:r>
      <w:r>
        <w:rPr>
          <w:spacing w:val="1"/>
        </w:rPr>
        <w:t xml:space="preserve"> </w:t>
      </w:r>
      <w:r>
        <w:t>насыщенного</w:t>
      </w:r>
      <w:r>
        <w:rPr>
          <w:spacing w:val="1"/>
        </w:rPr>
        <w:t xml:space="preserve"> </w:t>
      </w:r>
      <w:r>
        <w:t>окружающего</w:t>
      </w:r>
      <w:r>
        <w:rPr>
          <w:spacing w:val="1"/>
        </w:rPr>
        <w:t xml:space="preserve"> </w:t>
      </w:r>
      <w:r>
        <w:t>мира,</w:t>
      </w:r>
      <w:r>
        <w:rPr>
          <w:spacing w:val="1"/>
        </w:rPr>
        <w:t xml:space="preserve"> </w:t>
      </w:r>
      <w:r>
        <w:t>а</w:t>
      </w:r>
      <w:r>
        <w:rPr>
          <w:spacing w:val="1"/>
        </w:rPr>
        <w:t xml:space="preserve"> </w:t>
      </w:r>
      <w:r>
        <w:t>также</w:t>
      </w:r>
      <w:r>
        <w:rPr>
          <w:spacing w:val="1"/>
        </w:rPr>
        <w:t xml:space="preserve"> </w:t>
      </w:r>
      <w:r>
        <w:t>готовности</w:t>
      </w:r>
      <w:r>
        <w:rPr>
          <w:spacing w:val="1"/>
        </w:rPr>
        <w:t xml:space="preserve"> </w:t>
      </w:r>
      <w:r>
        <w:t>к</w:t>
      </w:r>
      <w:r>
        <w:rPr>
          <w:spacing w:val="1"/>
        </w:rPr>
        <w:t xml:space="preserve"> </w:t>
      </w:r>
      <w:r>
        <w:t>выполнению</w:t>
      </w:r>
      <w:r>
        <w:rPr>
          <w:spacing w:val="1"/>
        </w:rPr>
        <w:t xml:space="preserve"> </w:t>
      </w:r>
      <w:r>
        <w:t>гражданского</w:t>
      </w:r>
      <w:r>
        <w:rPr>
          <w:spacing w:val="3"/>
        </w:rPr>
        <w:t xml:space="preserve"> </w:t>
      </w:r>
      <w:r>
        <w:t>долга</w:t>
      </w:r>
      <w:r>
        <w:rPr>
          <w:spacing w:val="-3"/>
        </w:rPr>
        <w:t xml:space="preserve"> </w:t>
      </w:r>
      <w:r>
        <w:t>по</w:t>
      </w:r>
      <w:r>
        <w:rPr>
          <w:spacing w:val="7"/>
        </w:rPr>
        <w:t xml:space="preserve"> </w:t>
      </w:r>
      <w:r>
        <w:t>защите</w:t>
      </w:r>
      <w:r>
        <w:rPr>
          <w:spacing w:val="-3"/>
        </w:rPr>
        <w:t xml:space="preserve"> </w:t>
      </w:r>
      <w:r>
        <w:t>Отечества.</w:t>
      </w:r>
    </w:p>
    <w:p w:rsidR="009E46D2" w:rsidRDefault="00CA1E3D">
      <w:pPr>
        <w:pStyle w:val="a4"/>
        <w:spacing w:before="7"/>
        <w:ind w:right="932" w:firstLine="706"/>
      </w:pPr>
      <w:r>
        <w:t>Целью</w:t>
      </w:r>
      <w:r>
        <w:rPr>
          <w:spacing w:val="1"/>
        </w:rPr>
        <w:t xml:space="preserve"> </w:t>
      </w:r>
      <w:r>
        <w:t>изучения</w:t>
      </w:r>
      <w:r>
        <w:rPr>
          <w:spacing w:val="1"/>
        </w:rPr>
        <w:t xml:space="preserve"> </w:t>
      </w:r>
      <w:r>
        <w:t>и</w:t>
      </w:r>
      <w:r>
        <w:rPr>
          <w:spacing w:val="1"/>
        </w:rPr>
        <w:t xml:space="preserve"> </w:t>
      </w:r>
      <w:r>
        <w:t>освоения</w:t>
      </w:r>
      <w:r>
        <w:rPr>
          <w:spacing w:val="1"/>
        </w:rPr>
        <w:t xml:space="preserve"> </w:t>
      </w:r>
      <w:r>
        <w:t>примерной</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выпускника</w:t>
      </w:r>
      <w:r>
        <w:rPr>
          <w:spacing w:val="1"/>
        </w:rPr>
        <w:t xml:space="preserve"> </w:t>
      </w:r>
      <w:r>
        <w:t>культуры</w:t>
      </w:r>
      <w:r>
        <w:rPr>
          <w:spacing w:val="1"/>
        </w:rPr>
        <w:t xml:space="preserve"> </w:t>
      </w:r>
      <w:r>
        <w:t>безопасности жизнедеятельности в современном мире, получение им начальных знаний в</w:t>
      </w:r>
      <w:r>
        <w:rPr>
          <w:spacing w:val="1"/>
        </w:rPr>
        <w:t xml:space="preserve"> </w:t>
      </w:r>
      <w:r>
        <w:t>области обороны и начальная индивидуальная подготовка по основам военной службы в</w:t>
      </w:r>
      <w:r>
        <w:rPr>
          <w:spacing w:val="1"/>
        </w:rPr>
        <w:t xml:space="preserve"> </w:t>
      </w:r>
      <w:r>
        <w:t>соответствии</w:t>
      </w:r>
      <w:r>
        <w:rPr>
          <w:spacing w:val="-1"/>
        </w:rPr>
        <w:t xml:space="preserve"> </w:t>
      </w:r>
      <w:r>
        <w:t>с</w:t>
      </w:r>
      <w:r>
        <w:rPr>
          <w:spacing w:val="-3"/>
        </w:rPr>
        <w:t xml:space="preserve"> </w:t>
      </w:r>
      <w:r>
        <w:t>требованиями,</w:t>
      </w:r>
      <w:r>
        <w:rPr>
          <w:spacing w:val="1"/>
        </w:rPr>
        <w:t xml:space="preserve"> </w:t>
      </w:r>
      <w:r>
        <w:t>предъявляемыми</w:t>
      </w:r>
      <w:r>
        <w:rPr>
          <w:spacing w:val="-6"/>
        </w:rPr>
        <w:t xml:space="preserve"> </w:t>
      </w:r>
      <w:r>
        <w:t>ФГОС СОО.</w:t>
      </w:r>
    </w:p>
    <w:p w:rsidR="009E46D2" w:rsidRDefault="00CA1E3D">
      <w:pPr>
        <w:pStyle w:val="a4"/>
        <w:ind w:right="913" w:firstLine="706"/>
      </w:pPr>
      <w:r>
        <w:t>Учебный</w:t>
      </w:r>
      <w:r>
        <w:rPr>
          <w:spacing w:val="1"/>
        </w:rPr>
        <w:t xml:space="preserve"> </w:t>
      </w:r>
      <w:r>
        <w:t>предмет</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61"/>
        </w:rPr>
        <w:t xml:space="preserve"> </w:t>
      </w:r>
      <w:r>
        <w:t>является</w:t>
      </w:r>
      <w:r>
        <w:rPr>
          <w:spacing w:val="1"/>
        </w:rPr>
        <w:t xml:space="preserve"> </w:t>
      </w:r>
      <w:r>
        <w:t>обязательным</w:t>
      </w:r>
      <w:r>
        <w:rPr>
          <w:spacing w:val="1"/>
        </w:rPr>
        <w:t xml:space="preserve"> </w:t>
      </w:r>
      <w:r>
        <w:t>для</w:t>
      </w:r>
      <w:r>
        <w:rPr>
          <w:spacing w:val="1"/>
        </w:rPr>
        <w:t xml:space="preserve"> </w:t>
      </w:r>
      <w:r>
        <w:t>изучения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осваивается</w:t>
      </w:r>
      <w:r>
        <w:rPr>
          <w:spacing w:val="61"/>
        </w:rPr>
        <w:t xml:space="preserve"> </w:t>
      </w:r>
      <w:r>
        <w:t>на</w:t>
      </w:r>
      <w:r>
        <w:rPr>
          <w:spacing w:val="1"/>
        </w:rPr>
        <w:t xml:space="preserve"> </w:t>
      </w:r>
      <w:r>
        <w:t>базовом</w:t>
      </w:r>
      <w:r>
        <w:rPr>
          <w:spacing w:val="1"/>
        </w:rPr>
        <w:t xml:space="preserve"> </w:t>
      </w:r>
      <w:r>
        <w:t>уровне</w:t>
      </w:r>
      <w:r>
        <w:rPr>
          <w:spacing w:val="1"/>
        </w:rPr>
        <w:t xml:space="preserve"> </w:t>
      </w:r>
      <w:r>
        <w:t>и</w:t>
      </w:r>
      <w:r>
        <w:rPr>
          <w:spacing w:val="1"/>
        </w:rPr>
        <w:t xml:space="preserve"> </w:t>
      </w:r>
      <w:r>
        <w:t>является</w:t>
      </w:r>
      <w:r>
        <w:rPr>
          <w:spacing w:val="1"/>
        </w:rPr>
        <w:t xml:space="preserve"> </w:t>
      </w:r>
      <w:r>
        <w:t>одной</w:t>
      </w:r>
      <w:r>
        <w:rPr>
          <w:spacing w:val="1"/>
        </w:rPr>
        <w:t xml:space="preserve"> </w:t>
      </w:r>
      <w:r>
        <w:t>из</w:t>
      </w:r>
      <w:r>
        <w:rPr>
          <w:spacing w:val="1"/>
        </w:rPr>
        <w:t xml:space="preserve"> </w:t>
      </w:r>
      <w:r>
        <w:t>составляющих</w:t>
      </w:r>
      <w:r>
        <w:rPr>
          <w:spacing w:val="1"/>
        </w:rPr>
        <w:t xml:space="preserve"> </w:t>
      </w:r>
      <w:r>
        <w:t>предметной</w:t>
      </w:r>
      <w:r>
        <w:rPr>
          <w:spacing w:val="1"/>
        </w:rPr>
        <w:t xml:space="preserve"> </w:t>
      </w:r>
      <w:r>
        <w:t>области</w:t>
      </w:r>
      <w:r>
        <w:rPr>
          <w:spacing w:val="1"/>
        </w:rPr>
        <w:t xml:space="preserve"> </w:t>
      </w:r>
      <w:r>
        <w:t>«Физическая</w:t>
      </w:r>
      <w:r>
        <w:rPr>
          <w:spacing w:val="1"/>
        </w:rPr>
        <w:t xml:space="preserve"> </w:t>
      </w:r>
      <w:r>
        <w:t>культура,</w:t>
      </w:r>
      <w:r>
        <w:rPr>
          <w:spacing w:val="9"/>
        </w:rPr>
        <w:t xml:space="preserve"> </w:t>
      </w:r>
      <w:r>
        <w:t>экология</w:t>
      </w:r>
      <w:r>
        <w:rPr>
          <w:spacing w:val="-7"/>
        </w:rPr>
        <w:t xml:space="preserve"> </w:t>
      </w:r>
      <w:r>
        <w:t>и</w:t>
      </w:r>
      <w:r>
        <w:rPr>
          <w:spacing w:val="-7"/>
        </w:rPr>
        <w:t xml:space="preserve"> </w:t>
      </w:r>
      <w:r>
        <w:t>основы</w:t>
      </w:r>
      <w:r>
        <w:rPr>
          <w:spacing w:val="4"/>
        </w:rPr>
        <w:t xml:space="preserve"> </w:t>
      </w:r>
      <w:r>
        <w:t>безопасности</w:t>
      </w:r>
      <w:r>
        <w:rPr>
          <w:spacing w:val="-5"/>
        </w:rPr>
        <w:t xml:space="preserve"> </w:t>
      </w:r>
      <w:r>
        <w:t>жизнедеятельности».</w:t>
      </w:r>
    </w:p>
    <w:p w:rsidR="009E46D2" w:rsidRDefault="00CA1E3D">
      <w:pPr>
        <w:pStyle w:val="a4"/>
        <w:ind w:right="925" w:firstLine="706"/>
      </w:pPr>
      <w:r>
        <w:t>Примерная</w:t>
      </w:r>
      <w:r>
        <w:rPr>
          <w:spacing w:val="1"/>
        </w:rPr>
        <w:t xml:space="preserve"> </w:t>
      </w:r>
      <w:r>
        <w:t>программа</w:t>
      </w:r>
      <w:r>
        <w:rPr>
          <w:spacing w:val="1"/>
        </w:rPr>
        <w:t xml:space="preserve"> </w:t>
      </w:r>
      <w:r>
        <w:t>определяет</w:t>
      </w:r>
      <w:r>
        <w:rPr>
          <w:spacing w:val="1"/>
        </w:rPr>
        <w:t xml:space="preserve"> </w:t>
      </w:r>
      <w:r>
        <w:t>содержание</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«Основы</w:t>
      </w:r>
      <w:r>
        <w:rPr>
          <w:spacing w:val="1"/>
        </w:rPr>
        <w:t xml:space="preserve"> </w:t>
      </w:r>
      <w:r>
        <w:t>безопасности жизнедеятельности» в форме и объеме, которые соответствуют возрастным</w:t>
      </w:r>
      <w:r>
        <w:rPr>
          <w:spacing w:val="1"/>
        </w:rPr>
        <w:t xml:space="preserve"> </w:t>
      </w:r>
      <w:r>
        <w:t>особенностям</w:t>
      </w:r>
      <w:r>
        <w:rPr>
          <w:spacing w:val="1"/>
        </w:rPr>
        <w:t xml:space="preserve"> </w:t>
      </w:r>
      <w:proofErr w:type="gramStart"/>
      <w:r>
        <w:t>обучающихся</w:t>
      </w:r>
      <w:proofErr w:type="gramEnd"/>
      <w:r>
        <w:rPr>
          <w:spacing w:val="1"/>
        </w:rPr>
        <w:t xml:space="preserve"> </w:t>
      </w:r>
      <w:r>
        <w:t>и</w:t>
      </w:r>
      <w:r>
        <w:rPr>
          <w:spacing w:val="1"/>
        </w:rPr>
        <w:t xml:space="preserve"> </w:t>
      </w:r>
      <w:r>
        <w:t>учитывают</w:t>
      </w:r>
      <w:r>
        <w:rPr>
          <w:spacing w:val="1"/>
        </w:rPr>
        <w:t xml:space="preserve"> </w:t>
      </w:r>
      <w:r>
        <w:t>возможность</w:t>
      </w:r>
      <w:r>
        <w:rPr>
          <w:spacing w:val="1"/>
        </w:rPr>
        <w:t xml:space="preserve"> </w:t>
      </w:r>
      <w:r>
        <w:t>освоения</w:t>
      </w:r>
      <w:r>
        <w:rPr>
          <w:spacing w:val="1"/>
        </w:rPr>
        <w:t xml:space="preserve"> </w:t>
      </w:r>
      <w:r>
        <w:t>ими</w:t>
      </w:r>
      <w:r>
        <w:rPr>
          <w:spacing w:val="1"/>
        </w:rPr>
        <w:t xml:space="preserve"> </w:t>
      </w:r>
      <w:r>
        <w:t>теоретической</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что</w:t>
      </w:r>
      <w:r>
        <w:rPr>
          <w:spacing w:val="1"/>
        </w:rPr>
        <w:t xml:space="preserve"> </w:t>
      </w:r>
      <w:r>
        <w:t>является</w:t>
      </w:r>
      <w:r>
        <w:rPr>
          <w:spacing w:val="1"/>
        </w:rPr>
        <w:t xml:space="preserve"> </w:t>
      </w:r>
      <w:r>
        <w:t>важнейшим</w:t>
      </w:r>
      <w:r>
        <w:rPr>
          <w:spacing w:val="1"/>
        </w:rPr>
        <w:t xml:space="preserve"> </w:t>
      </w:r>
      <w:r>
        <w:t>компонентом</w:t>
      </w:r>
      <w:r>
        <w:rPr>
          <w:spacing w:val="61"/>
        </w:rPr>
        <w:t xml:space="preserve"> </w:t>
      </w:r>
      <w:r>
        <w:t>развивающего</w:t>
      </w:r>
      <w:r>
        <w:rPr>
          <w:spacing w:val="1"/>
        </w:rPr>
        <w:t xml:space="preserve"> </w:t>
      </w:r>
      <w:r>
        <w:t>обучения.</w:t>
      </w:r>
      <w:r>
        <w:rPr>
          <w:spacing w:val="9"/>
        </w:rPr>
        <w:t xml:space="preserve"> </w:t>
      </w:r>
      <w:r>
        <w:t>Содержание</w:t>
      </w:r>
      <w:r>
        <w:rPr>
          <w:spacing w:val="1"/>
        </w:rPr>
        <w:t xml:space="preserve"> </w:t>
      </w:r>
      <w:r>
        <w:t>представлено</w:t>
      </w:r>
      <w:r>
        <w:rPr>
          <w:spacing w:val="3"/>
        </w:rPr>
        <w:t xml:space="preserve"> </w:t>
      </w:r>
      <w:r>
        <w:t>в</w:t>
      </w:r>
      <w:r>
        <w:rPr>
          <w:spacing w:val="3"/>
        </w:rPr>
        <w:t xml:space="preserve"> </w:t>
      </w:r>
      <w:r>
        <w:t>девяти</w:t>
      </w:r>
      <w:r>
        <w:rPr>
          <w:spacing w:val="-10"/>
        </w:rPr>
        <w:t xml:space="preserve"> </w:t>
      </w:r>
      <w:r>
        <w:t>модулях.</w:t>
      </w:r>
    </w:p>
    <w:p w:rsidR="009E46D2" w:rsidRDefault="00CA1E3D">
      <w:pPr>
        <w:pStyle w:val="a4"/>
        <w:spacing w:before="4" w:line="237" w:lineRule="auto"/>
        <w:ind w:right="928" w:firstLine="706"/>
      </w:pPr>
      <w:r>
        <w:t>Модуль</w:t>
      </w:r>
      <w:r>
        <w:rPr>
          <w:spacing w:val="1"/>
        </w:rPr>
        <w:t xml:space="preserve"> </w:t>
      </w:r>
      <w:r>
        <w:t>«Основы</w:t>
      </w:r>
      <w:r>
        <w:rPr>
          <w:spacing w:val="1"/>
        </w:rPr>
        <w:t xml:space="preserve"> </w:t>
      </w:r>
      <w:r>
        <w:t>комплексной</w:t>
      </w:r>
      <w:r>
        <w:rPr>
          <w:spacing w:val="1"/>
        </w:rPr>
        <w:t xml:space="preserve"> </w:t>
      </w:r>
      <w:r>
        <w:t>безопасности»</w:t>
      </w:r>
      <w:r>
        <w:rPr>
          <w:spacing w:val="1"/>
        </w:rPr>
        <w:t xml:space="preserve"> </w:t>
      </w:r>
      <w:r>
        <w:t>раскрывает</w:t>
      </w:r>
      <w:r>
        <w:rPr>
          <w:spacing w:val="1"/>
        </w:rPr>
        <w:t xml:space="preserve"> </w:t>
      </w:r>
      <w:r>
        <w:t>вопросы,</w:t>
      </w:r>
      <w:r>
        <w:rPr>
          <w:spacing w:val="1"/>
        </w:rPr>
        <w:t xml:space="preserve"> </w:t>
      </w:r>
      <w:r>
        <w:t>связанные</w:t>
      </w:r>
      <w:r>
        <w:rPr>
          <w:spacing w:val="1"/>
        </w:rPr>
        <w:t xml:space="preserve"> </w:t>
      </w:r>
      <w:r>
        <w:t>с</w:t>
      </w:r>
      <w:r>
        <w:rPr>
          <w:spacing w:val="1"/>
        </w:rPr>
        <w:t xml:space="preserve"> </w:t>
      </w:r>
      <w:r>
        <w:t>экологической безопасностью и охраной окружающей среды, безопасностью на транспорте,</w:t>
      </w:r>
      <w:r>
        <w:rPr>
          <w:spacing w:val="-57"/>
        </w:rPr>
        <w:t xml:space="preserve"> </w:t>
      </w:r>
      <w:r>
        <w:t>явными</w:t>
      </w:r>
      <w:r>
        <w:rPr>
          <w:spacing w:val="2"/>
        </w:rPr>
        <w:t xml:space="preserve"> </w:t>
      </w:r>
      <w:r>
        <w:t>и</w:t>
      </w:r>
      <w:r>
        <w:rPr>
          <w:spacing w:val="-3"/>
        </w:rPr>
        <w:t xml:space="preserve"> </w:t>
      </w:r>
      <w:r>
        <w:t>скрытыми</w:t>
      </w:r>
      <w:r>
        <w:rPr>
          <w:spacing w:val="-10"/>
        </w:rPr>
        <w:t xml:space="preserve"> </w:t>
      </w:r>
      <w:r>
        <w:t>опасностями</w:t>
      </w:r>
      <w:r>
        <w:rPr>
          <w:spacing w:val="-1"/>
        </w:rPr>
        <w:t xml:space="preserve"> </w:t>
      </w:r>
      <w:r>
        <w:t>в</w:t>
      </w:r>
      <w:r>
        <w:rPr>
          <w:spacing w:val="-2"/>
        </w:rPr>
        <w:t xml:space="preserve"> </w:t>
      </w:r>
      <w:r>
        <w:t>современных</w:t>
      </w:r>
      <w:r>
        <w:rPr>
          <w:spacing w:val="-7"/>
        </w:rPr>
        <w:t xml:space="preserve"> </w:t>
      </w:r>
      <w:r>
        <w:t>молодежных</w:t>
      </w:r>
      <w:r>
        <w:rPr>
          <w:spacing w:val="-7"/>
        </w:rPr>
        <w:t xml:space="preserve"> </w:t>
      </w:r>
      <w:r>
        <w:t>хобби</w:t>
      </w:r>
      <w:r>
        <w:rPr>
          <w:spacing w:val="2"/>
        </w:rPr>
        <w:t xml:space="preserve"> </w:t>
      </w:r>
      <w:r>
        <w:t>подростков.</w:t>
      </w:r>
    </w:p>
    <w:p w:rsidR="009E46D2" w:rsidRDefault="00CA1E3D">
      <w:pPr>
        <w:pStyle w:val="a4"/>
        <w:spacing w:before="4"/>
        <w:ind w:right="925" w:firstLine="706"/>
      </w:pPr>
      <w:r>
        <w:t>Модуль</w:t>
      </w:r>
      <w:r>
        <w:rPr>
          <w:spacing w:val="1"/>
        </w:rPr>
        <w:t xml:space="preserve"> </w:t>
      </w:r>
      <w:r>
        <w:t>«Защита</w:t>
      </w:r>
      <w:r>
        <w:rPr>
          <w:spacing w:val="1"/>
        </w:rPr>
        <w:t xml:space="preserve"> </w:t>
      </w:r>
      <w:r>
        <w:t>населения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1"/>
        </w:rPr>
        <w:t xml:space="preserve"> </w:t>
      </w:r>
      <w:r>
        <w:t>раскрывает</w:t>
      </w:r>
      <w:r>
        <w:rPr>
          <w:spacing w:val="1"/>
        </w:rPr>
        <w:t xml:space="preserve"> </w:t>
      </w:r>
      <w:r>
        <w:t>вопросы,</w:t>
      </w:r>
      <w:r>
        <w:rPr>
          <w:spacing w:val="1"/>
        </w:rPr>
        <w:t xml:space="preserve"> </w:t>
      </w:r>
      <w:r>
        <w:t>связанные</w:t>
      </w:r>
      <w:r>
        <w:rPr>
          <w:spacing w:val="1"/>
        </w:rPr>
        <w:t xml:space="preserve"> </w:t>
      </w:r>
      <w:r>
        <w:t>с</w:t>
      </w:r>
      <w:r>
        <w:rPr>
          <w:spacing w:val="1"/>
        </w:rPr>
        <w:t xml:space="preserve"> </w:t>
      </w:r>
      <w:r>
        <w:t>защитой</w:t>
      </w:r>
      <w:r>
        <w:rPr>
          <w:spacing w:val="1"/>
        </w:rPr>
        <w:t xml:space="preserve"> </w:t>
      </w:r>
      <w:r>
        <w:t>населения</w:t>
      </w:r>
      <w:r>
        <w:rPr>
          <w:spacing w:val="1"/>
        </w:rPr>
        <w:t xml:space="preserve"> </w:t>
      </w:r>
      <w:r>
        <w:t>от</w:t>
      </w:r>
      <w:r>
        <w:rPr>
          <w:spacing w:val="1"/>
        </w:rPr>
        <w:t xml:space="preserve"> </w:t>
      </w:r>
      <w:r>
        <w:t>опасных</w:t>
      </w:r>
      <w:r>
        <w:rPr>
          <w:spacing w:val="61"/>
        </w:rPr>
        <w:t xml:space="preserve"> </w:t>
      </w:r>
      <w:r>
        <w:t>и</w:t>
      </w:r>
      <w:r>
        <w:rPr>
          <w:spacing w:val="1"/>
        </w:rPr>
        <w:t xml:space="preserve"> </w:t>
      </w:r>
      <w:r>
        <w:t>чрезвычайных</w:t>
      </w:r>
      <w:r>
        <w:rPr>
          <w:spacing w:val="-7"/>
        </w:rPr>
        <w:t xml:space="preserve"> </w:t>
      </w:r>
      <w:r>
        <w:t>ситуаций</w:t>
      </w:r>
      <w:r>
        <w:rPr>
          <w:spacing w:val="3"/>
        </w:rPr>
        <w:t xml:space="preserve"> </w:t>
      </w:r>
      <w:r>
        <w:t>природного,</w:t>
      </w:r>
      <w:r>
        <w:rPr>
          <w:spacing w:val="-1"/>
        </w:rPr>
        <w:t xml:space="preserve"> </w:t>
      </w:r>
      <w:r>
        <w:t>техногенного</w:t>
      </w:r>
      <w:r>
        <w:rPr>
          <w:spacing w:val="12"/>
        </w:rPr>
        <w:t xml:space="preserve"> </w:t>
      </w:r>
      <w:r>
        <w:t>и</w:t>
      </w:r>
      <w:r>
        <w:rPr>
          <w:spacing w:val="1"/>
        </w:rPr>
        <w:t xml:space="preserve"> </w:t>
      </w:r>
      <w:r>
        <w:t>социального</w:t>
      </w:r>
      <w:r>
        <w:rPr>
          <w:spacing w:val="2"/>
        </w:rPr>
        <w:t xml:space="preserve"> </w:t>
      </w:r>
      <w:r>
        <w:t>характера.</w:t>
      </w:r>
    </w:p>
    <w:p w:rsidR="009E46D2" w:rsidRDefault="00CA1E3D">
      <w:pPr>
        <w:pStyle w:val="a4"/>
        <w:spacing w:before="5" w:line="237" w:lineRule="auto"/>
        <w:ind w:right="945" w:firstLine="706"/>
      </w:pPr>
      <w:r>
        <w:t>Модуль</w:t>
      </w:r>
      <w:r>
        <w:rPr>
          <w:spacing w:val="1"/>
        </w:rPr>
        <w:t xml:space="preserve"> </w:t>
      </w:r>
      <w:r>
        <w:t>«Основы</w:t>
      </w:r>
      <w:r>
        <w:rPr>
          <w:spacing w:val="1"/>
        </w:rPr>
        <w:t xml:space="preserve"> </w:t>
      </w:r>
      <w:r>
        <w:t>противодействия</w:t>
      </w:r>
      <w:r>
        <w:rPr>
          <w:spacing w:val="1"/>
        </w:rPr>
        <w:t xml:space="preserve"> </w:t>
      </w:r>
      <w:r>
        <w:t>экстремизму,</w:t>
      </w:r>
      <w:r>
        <w:rPr>
          <w:spacing w:val="1"/>
        </w:rPr>
        <w:t xml:space="preserve"> </w:t>
      </w:r>
      <w:r>
        <w:t>терроризму</w:t>
      </w:r>
      <w:r>
        <w:rPr>
          <w:spacing w:val="1"/>
        </w:rPr>
        <w:t xml:space="preserve"> </w:t>
      </w:r>
      <w:r>
        <w:t>и</w:t>
      </w:r>
      <w:r>
        <w:rPr>
          <w:spacing w:val="1"/>
        </w:rPr>
        <w:t xml:space="preserve"> </w:t>
      </w:r>
      <w:r>
        <w:t>наркотизму</w:t>
      </w:r>
      <w:r>
        <w:rPr>
          <w:spacing w:val="1"/>
        </w:rPr>
        <w:t xml:space="preserve"> </w:t>
      </w:r>
      <w:r>
        <w:t>в</w:t>
      </w:r>
      <w:r>
        <w:rPr>
          <w:spacing w:val="1"/>
        </w:rPr>
        <w:t xml:space="preserve"> </w:t>
      </w:r>
      <w:r>
        <w:t>Российской Федерации» раскрывает вопросы, связанные с противодействием экстремизму,</w:t>
      </w:r>
      <w:r>
        <w:rPr>
          <w:spacing w:val="1"/>
        </w:rPr>
        <w:t xml:space="preserve"> </w:t>
      </w:r>
      <w:r>
        <w:t>терроризму</w:t>
      </w:r>
      <w:r>
        <w:rPr>
          <w:spacing w:val="-17"/>
        </w:rPr>
        <w:t xml:space="preserve"> </w:t>
      </w:r>
      <w:r>
        <w:t>и</w:t>
      </w:r>
      <w:r>
        <w:rPr>
          <w:spacing w:val="8"/>
        </w:rPr>
        <w:t xml:space="preserve"> </w:t>
      </w:r>
      <w:r>
        <w:t>наркотизму.</w:t>
      </w:r>
    </w:p>
    <w:p w:rsidR="009E46D2" w:rsidRDefault="00CA1E3D">
      <w:pPr>
        <w:pStyle w:val="a4"/>
        <w:spacing w:before="9"/>
        <w:ind w:left="1856"/>
      </w:pPr>
      <w:r>
        <w:t>Модуль</w:t>
      </w:r>
      <w:r>
        <w:rPr>
          <w:spacing w:val="12"/>
        </w:rPr>
        <w:t xml:space="preserve"> </w:t>
      </w:r>
      <w:r>
        <w:t>«Основы</w:t>
      </w:r>
      <w:r>
        <w:rPr>
          <w:spacing w:val="59"/>
        </w:rPr>
        <w:t xml:space="preserve"> </w:t>
      </w:r>
      <w:r>
        <w:t>здорового</w:t>
      </w:r>
      <w:r>
        <w:rPr>
          <w:spacing w:val="58"/>
        </w:rPr>
        <w:t xml:space="preserve"> </w:t>
      </w:r>
      <w:r>
        <w:t>образа</w:t>
      </w:r>
      <w:r>
        <w:rPr>
          <w:spacing w:val="57"/>
        </w:rPr>
        <w:t xml:space="preserve"> </w:t>
      </w:r>
      <w:r>
        <w:t>жизни»</w:t>
      </w:r>
      <w:r>
        <w:rPr>
          <w:spacing w:val="58"/>
        </w:rPr>
        <w:t xml:space="preserve"> </w:t>
      </w:r>
      <w:r>
        <w:t>раскрывает</w:t>
      </w:r>
      <w:r>
        <w:rPr>
          <w:spacing w:val="58"/>
        </w:rPr>
        <w:t xml:space="preserve"> </w:t>
      </w:r>
      <w:r>
        <w:t>основы  здорового</w:t>
      </w:r>
      <w:r>
        <w:rPr>
          <w:spacing w:val="58"/>
        </w:rPr>
        <w:t xml:space="preserve"> </w:t>
      </w:r>
      <w:r>
        <w:t>образа</w:t>
      </w:r>
    </w:p>
    <w:p w:rsidR="009E46D2" w:rsidRDefault="00CA1E3D">
      <w:pPr>
        <w:pStyle w:val="a4"/>
        <w:spacing w:before="2" w:line="275" w:lineRule="exact"/>
        <w:jc w:val="left"/>
      </w:pPr>
      <w:r>
        <w:t>жизни.</w:t>
      </w:r>
    </w:p>
    <w:p w:rsidR="009E46D2" w:rsidRDefault="00CA1E3D">
      <w:pPr>
        <w:pStyle w:val="a4"/>
        <w:spacing w:line="275" w:lineRule="exact"/>
        <w:ind w:left="1856"/>
        <w:jc w:val="left"/>
      </w:pPr>
      <w:r>
        <w:t>Модуль</w:t>
      </w:r>
      <w:r>
        <w:rPr>
          <w:spacing w:val="26"/>
        </w:rPr>
        <w:t xml:space="preserve"> </w:t>
      </w:r>
      <w:r>
        <w:t>«Основы</w:t>
      </w:r>
      <w:r>
        <w:rPr>
          <w:spacing w:val="20"/>
        </w:rPr>
        <w:t xml:space="preserve"> </w:t>
      </w:r>
      <w:r>
        <w:t>медицинских</w:t>
      </w:r>
      <w:r>
        <w:rPr>
          <w:spacing w:val="68"/>
        </w:rPr>
        <w:t xml:space="preserve"> </w:t>
      </w:r>
      <w:r>
        <w:t>знаний</w:t>
      </w:r>
      <w:r>
        <w:rPr>
          <w:spacing w:val="73"/>
        </w:rPr>
        <w:t xml:space="preserve"> </w:t>
      </w:r>
      <w:r>
        <w:t>и</w:t>
      </w:r>
      <w:r>
        <w:rPr>
          <w:spacing w:val="67"/>
        </w:rPr>
        <w:t xml:space="preserve"> </w:t>
      </w:r>
      <w:r>
        <w:t>оказание</w:t>
      </w:r>
      <w:r>
        <w:rPr>
          <w:spacing w:val="77"/>
        </w:rPr>
        <w:t xml:space="preserve"> </w:t>
      </w:r>
      <w:r>
        <w:t>первой</w:t>
      </w:r>
      <w:r>
        <w:rPr>
          <w:spacing w:val="73"/>
        </w:rPr>
        <w:t xml:space="preserve"> </w:t>
      </w:r>
      <w:r>
        <w:t>помощи»</w:t>
      </w:r>
      <w:r>
        <w:rPr>
          <w:spacing w:val="67"/>
        </w:rPr>
        <w:t xml:space="preserve"> </w:t>
      </w:r>
      <w:r>
        <w:t>раскрывает</w:t>
      </w:r>
    </w:p>
    <w:p w:rsidR="009E46D2" w:rsidRDefault="00CA1E3D">
      <w:pPr>
        <w:pStyle w:val="a4"/>
        <w:spacing w:line="237" w:lineRule="auto"/>
        <w:ind w:right="938"/>
      </w:pPr>
      <w:r>
        <w:t>вопросы,</w:t>
      </w:r>
      <w:r>
        <w:rPr>
          <w:spacing w:val="1"/>
        </w:rPr>
        <w:t xml:space="preserve"> </w:t>
      </w:r>
      <w:r>
        <w:t>связанные</w:t>
      </w:r>
      <w:r>
        <w:rPr>
          <w:spacing w:val="1"/>
        </w:rPr>
        <w:t xml:space="preserve"> </w:t>
      </w:r>
      <w:r>
        <w:t>с</w:t>
      </w:r>
      <w:r>
        <w:rPr>
          <w:spacing w:val="1"/>
        </w:rPr>
        <w:t xml:space="preserve"> </w:t>
      </w:r>
      <w:r>
        <w:t>оказанием</w:t>
      </w:r>
      <w:r>
        <w:rPr>
          <w:spacing w:val="1"/>
        </w:rPr>
        <w:t xml:space="preserve"> </w:t>
      </w:r>
      <w:r>
        <w:t>первой</w:t>
      </w:r>
      <w:r>
        <w:rPr>
          <w:spacing w:val="1"/>
        </w:rPr>
        <w:t xml:space="preserve"> </w:t>
      </w:r>
      <w:r>
        <w:t>помощи,</w:t>
      </w:r>
      <w:r>
        <w:rPr>
          <w:spacing w:val="1"/>
        </w:rPr>
        <w:t xml:space="preserve"> </w:t>
      </w:r>
      <w:r>
        <w:t>санитарно-эпидемиологическим</w:t>
      </w:r>
      <w:r>
        <w:rPr>
          <w:spacing w:val="1"/>
        </w:rPr>
        <w:t xml:space="preserve"> </w:t>
      </w:r>
      <w:r>
        <w:t>благополучием</w:t>
      </w:r>
      <w:r>
        <w:rPr>
          <w:spacing w:val="5"/>
        </w:rPr>
        <w:t xml:space="preserve"> </w:t>
      </w:r>
      <w:r>
        <w:t>населения</w:t>
      </w:r>
      <w:r>
        <w:rPr>
          <w:spacing w:val="2"/>
        </w:rPr>
        <w:t xml:space="preserve"> </w:t>
      </w:r>
      <w:r>
        <w:t>и</w:t>
      </w:r>
      <w:r>
        <w:rPr>
          <w:spacing w:val="-3"/>
        </w:rPr>
        <w:t xml:space="preserve"> </w:t>
      </w:r>
      <w:r>
        <w:t>профилактикой</w:t>
      </w:r>
      <w:r>
        <w:rPr>
          <w:spacing w:val="-6"/>
        </w:rPr>
        <w:t xml:space="preserve"> </w:t>
      </w:r>
      <w:r>
        <w:t>инфекционных</w:t>
      </w:r>
      <w:r>
        <w:rPr>
          <w:spacing w:val="-6"/>
        </w:rPr>
        <w:t xml:space="preserve"> </w:t>
      </w:r>
      <w:r>
        <w:t>заболеваний.</w:t>
      </w:r>
    </w:p>
    <w:p w:rsidR="009E46D2" w:rsidRDefault="009E46D2">
      <w:pPr>
        <w:pStyle w:val="a4"/>
        <w:spacing w:before="6"/>
        <w:ind w:left="0"/>
        <w:jc w:val="left"/>
        <w:rPr>
          <w:sz w:val="29"/>
        </w:rPr>
      </w:pPr>
    </w:p>
    <w:p w:rsidR="009E46D2" w:rsidRDefault="00CA1E3D">
      <w:pPr>
        <w:pStyle w:val="a4"/>
        <w:ind w:right="921" w:firstLine="706"/>
      </w:pPr>
      <w:r>
        <w:t>Модуль</w:t>
      </w:r>
      <w:r>
        <w:rPr>
          <w:spacing w:val="1"/>
        </w:rPr>
        <w:t xml:space="preserve"> </w:t>
      </w:r>
      <w:r>
        <w:t>«Основы</w:t>
      </w:r>
      <w:r>
        <w:rPr>
          <w:spacing w:val="1"/>
        </w:rPr>
        <w:t xml:space="preserve"> </w:t>
      </w:r>
      <w:r>
        <w:t>обороны</w:t>
      </w:r>
      <w:r>
        <w:rPr>
          <w:spacing w:val="1"/>
        </w:rPr>
        <w:t xml:space="preserve"> </w:t>
      </w:r>
      <w:r>
        <w:t>государства»</w:t>
      </w:r>
      <w:r>
        <w:rPr>
          <w:spacing w:val="1"/>
        </w:rPr>
        <w:t xml:space="preserve"> </w:t>
      </w:r>
      <w:r>
        <w:t>раскрывает</w:t>
      </w:r>
      <w:r>
        <w:rPr>
          <w:spacing w:val="1"/>
        </w:rPr>
        <w:t xml:space="preserve"> </w:t>
      </w:r>
      <w:r>
        <w:t>вопросы,</w:t>
      </w:r>
      <w:r>
        <w:rPr>
          <w:spacing w:val="1"/>
        </w:rPr>
        <w:t xml:space="preserve"> </w:t>
      </w:r>
      <w:r>
        <w:t>связанные</w:t>
      </w:r>
      <w:r>
        <w:rPr>
          <w:spacing w:val="61"/>
        </w:rPr>
        <w:t xml:space="preserve"> </w:t>
      </w:r>
      <w:r>
        <w:t>с</w:t>
      </w:r>
      <w:r>
        <w:rPr>
          <w:spacing w:val="1"/>
        </w:rPr>
        <w:t xml:space="preserve"> </w:t>
      </w:r>
      <w:r>
        <w:t>состоянием</w:t>
      </w:r>
      <w:r>
        <w:rPr>
          <w:spacing w:val="1"/>
        </w:rPr>
        <w:t xml:space="preserve"> </w:t>
      </w:r>
      <w:r>
        <w:t>и</w:t>
      </w:r>
      <w:r>
        <w:rPr>
          <w:spacing w:val="1"/>
        </w:rPr>
        <w:t xml:space="preserve"> </w:t>
      </w:r>
      <w:r>
        <w:t>тенденциями</w:t>
      </w:r>
      <w:r>
        <w:rPr>
          <w:spacing w:val="1"/>
        </w:rPr>
        <w:t xml:space="preserve"> </w:t>
      </w:r>
      <w:r>
        <w:t>развития</w:t>
      </w:r>
      <w:r>
        <w:rPr>
          <w:spacing w:val="1"/>
        </w:rPr>
        <w:t xml:space="preserve"> </w:t>
      </w:r>
      <w:r>
        <w:t>современного</w:t>
      </w:r>
      <w:r>
        <w:rPr>
          <w:spacing w:val="1"/>
        </w:rPr>
        <w:t xml:space="preserve"> </w:t>
      </w:r>
      <w:r>
        <w:t>мира</w:t>
      </w:r>
      <w:r>
        <w:rPr>
          <w:spacing w:val="1"/>
        </w:rPr>
        <w:t xml:space="preserve"> </w:t>
      </w:r>
      <w:r>
        <w:t>и</w:t>
      </w:r>
      <w:r>
        <w:rPr>
          <w:spacing w:val="1"/>
        </w:rPr>
        <w:t xml:space="preserve"> </w:t>
      </w:r>
      <w:r>
        <w:t>России,</w:t>
      </w:r>
      <w:r>
        <w:rPr>
          <w:spacing w:val="1"/>
        </w:rPr>
        <w:t xml:space="preserve"> </w:t>
      </w:r>
      <w:r>
        <w:t>а</w:t>
      </w:r>
      <w:r>
        <w:rPr>
          <w:spacing w:val="1"/>
        </w:rPr>
        <w:t xml:space="preserve"> </w:t>
      </w:r>
      <w:r>
        <w:t>также</w:t>
      </w:r>
      <w:r>
        <w:rPr>
          <w:spacing w:val="1"/>
        </w:rPr>
        <w:t xml:space="preserve"> </w:t>
      </w:r>
      <w:r>
        <w:t>факторы</w:t>
      </w:r>
      <w:r>
        <w:rPr>
          <w:spacing w:val="1"/>
        </w:rPr>
        <w:t xml:space="preserve"> </w:t>
      </w:r>
      <w:r>
        <w:t>и</w:t>
      </w:r>
      <w:r>
        <w:rPr>
          <w:spacing w:val="1"/>
        </w:rPr>
        <w:t xml:space="preserve"> </w:t>
      </w:r>
      <w:r>
        <w:t>источники</w:t>
      </w:r>
      <w:r>
        <w:rPr>
          <w:spacing w:val="3"/>
        </w:rPr>
        <w:t xml:space="preserve"> </w:t>
      </w:r>
      <w:r>
        <w:t>угроз</w:t>
      </w:r>
      <w:r>
        <w:rPr>
          <w:spacing w:val="-1"/>
        </w:rPr>
        <w:t xml:space="preserve"> </w:t>
      </w:r>
      <w:r>
        <w:t>и</w:t>
      </w:r>
      <w:r>
        <w:rPr>
          <w:spacing w:val="-2"/>
        </w:rPr>
        <w:t xml:space="preserve"> </w:t>
      </w:r>
      <w:r>
        <w:t>основы</w:t>
      </w:r>
      <w:r>
        <w:rPr>
          <w:spacing w:val="-4"/>
        </w:rPr>
        <w:t xml:space="preserve"> </w:t>
      </w:r>
      <w:r>
        <w:t>обороны</w:t>
      </w:r>
      <w:r>
        <w:rPr>
          <w:spacing w:val="5"/>
        </w:rPr>
        <w:t xml:space="preserve"> </w:t>
      </w:r>
      <w:r>
        <w:t>РФ.</w:t>
      </w:r>
    </w:p>
    <w:p w:rsidR="009E46D2" w:rsidRDefault="00CA1E3D">
      <w:pPr>
        <w:pStyle w:val="a4"/>
        <w:spacing w:before="10" w:line="237" w:lineRule="auto"/>
        <w:ind w:right="925" w:firstLine="706"/>
      </w:pPr>
      <w:r>
        <w:t>Модуль «Правовые основы военной службы» включает вопросы обеспечения прав,</w:t>
      </w:r>
      <w:r>
        <w:rPr>
          <w:spacing w:val="1"/>
        </w:rPr>
        <w:t xml:space="preserve"> </w:t>
      </w:r>
      <w:r>
        <w:t>определения</w:t>
      </w:r>
      <w:r>
        <w:rPr>
          <w:spacing w:val="1"/>
        </w:rPr>
        <w:t xml:space="preserve"> </w:t>
      </w:r>
      <w:r>
        <w:t>и</w:t>
      </w:r>
      <w:r>
        <w:rPr>
          <w:spacing w:val="1"/>
        </w:rPr>
        <w:t xml:space="preserve"> </w:t>
      </w:r>
      <w:r>
        <w:t>соблюдения</w:t>
      </w:r>
      <w:r>
        <w:rPr>
          <w:spacing w:val="1"/>
        </w:rPr>
        <w:t xml:space="preserve"> </w:t>
      </w:r>
      <w:r>
        <w:t>обязанностей</w:t>
      </w:r>
      <w:r>
        <w:rPr>
          <w:spacing w:val="1"/>
        </w:rPr>
        <w:t xml:space="preserve"> </w:t>
      </w:r>
      <w:r>
        <w:t>гражданина</w:t>
      </w:r>
      <w:r>
        <w:rPr>
          <w:spacing w:val="1"/>
        </w:rPr>
        <w:t xml:space="preserve"> </w:t>
      </w:r>
      <w:r>
        <w:t>до</w:t>
      </w:r>
      <w:r>
        <w:rPr>
          <w:spacing w:val="1"/>
        </w:rPr>
        <w:t xml:space="preserve"> </w:t>
      </w:r>
      <w:r>
        <w:t>призыва,</w:t>
      </w:r>
      <w:r>
        <w:rPr>
          <w:spacing w:val="1"/>
        </w:rPr>
        <w:t xml:space="preserve"> </w:t>
      </w:r>
      <w:r>
        <w:t>во</w:t>
      </w:r>
      <w:r>
        <w:rPr>
          <w:spacing w:val="1"/>
        </w:rPr>
        <w:t xml:space="preserve"> </w:t>
      </w:r>
      <w:r>
        <w:t>время</w:t>
      </w:r>
      <w:r>
        <w:rPr>
          <w:spacing w:val="1"/>
        </w:rPr>
        <w:t xml:space="preserve"> </w:t>
      </w:r>
      <w:r>
        <w:t>призыва</w:t>
      </w:r>
      <w:r>
        <w:rPr>
          <w:spacing w:val="1"/>
        </w:rPr>
        <w:t xml:space="preserve"> </w:t>
      </w:r>
      <w:r>
        <w:t>и</w:t>
      </w:r>
      <w:r>
        <w:rPr>
          <w:spacing w:val="1"/>
        </w:rPr>
        <w:t xml:space="preserve"> </w:t>
      </w:r>
      <w:r>
        <w:t>прохождения</w:t>
      </w:r>
      <w:r>
        <w:rPr>
          <w:spacing w:val="-3"/>
        </w:rPr>
        <w:t xml:space="preserve"> </w:t>
      </w:r>
      <w:r>
        <w:t>военной</w:t>
      </w:r>
      <w:r>
        <w:rPr>
          <w:spacing w:val="-7"/>
        </w:rPr>
        <w:t xml:space="preserve"> </w:t>
      </w:r>
      <w:r>
        <w:t>службы,</w:t>
      </w:r>
      <w:r>
        <w:rPr>
          <w:spacing w:val="7"/>
        </w:rPr>
        <w:t xml:space="preserve"> </w:t>
      </w:r>
      <w:r>
        <w:t>увольнения</w:t>
      </w:r>
      <w:r>
        <w:rPr>
          <w:spacing w:val="-2"/>
        </w:rPr>
        <w:t xml:space="preserve"> </w:t>
      </w:r>
      <w:r>
        <w:t>с</w:t>
      </w:r>
      <w:r>
        <w:rPr>
          <w:spacing w:val="-6"/>
        </w:rPr>
        <w:t xml:space="preserve"> </w:t>
      </w:r>
      <w:r>
        <w:t>военной</w:t>
      </w:r>
      <w:r>
        <w:rPr>
          <w:spacing w:val="2"/>
        </w:rPr>
        <w:t xml:space="preserve"> </w:t>
      </w:r>
      <w:r>
        <w:t>службы</w:t>
      </w:r>
      <w:r>
        <w:rPr>
          <w:spacing w:val="2"/>
        </w:rPr>
        <w:t xml:space="preserve"> </w:t>
      </w:r>
      <w:r>
        <w:t>и</w:t>
      </w:r>
      <w:r>
        <w:rPr>
          <w:spacing w:val="1"/>
        </w:rPr>
        <w:t xml:space="preserve"> </w:t>
      </w:r>
      <w:r>
        <w:t>пребывания</w:t>
      </w:r>
      <w:r>
        <w:rPr>
          <w:spacing w:val="-7"/>
        </w:rPr>
        <w:t xml:space="preserve"> </w:t>
      </w:r>
      <w:r>
        <w:t>в</w:t>
      </w:r>
      <w:r>
        <w:rPr>
          <w:spacing w:val="-3"/>
        </w:rPr>
        <w:t xml:space="preserve"> </w:t>
      </w:r>
      <w:r>
        <w:t>запасе.</w:t>
      </w:r>
    </w:p>
    <w:p w:rsidR="009E46D2" w:rsidRDefault="00CA1E3D">
      <w:pPr>
        <w:pStyle w:val="a4"/>
        <w:spacing w:before="9" w:line="242" w:lineRule="auto"/>
        <w:ind w:right="942" w:firstLine="706"/>
      </w:pPr>
      <w:r>
        <w:t>Модуль «Элементы начальной военной подготовки» раскрывает вопросы строевой,</w:t>
      </w:r>
      <w:r>
        <w:rPr>
          <w:spacing w:val="1"/>
        </w:rPr>
        <w:t xml:space="preserve"> </w:t>
      </w:r>
      <w:r>
        <w:t>огневой,</w:t>
      </w:r>
      <w:r>
        <w:rPr>
          <w:spacing w:val="5"/>
        </w:rPr>
        <w:t xml:space="preserve"> </w:t>
      </w:r>
      <w:r>
        <w:t>тактической</w:t>
      </w:r>
      <w:r>
        <w:rPr>
          <w:spacing w:val="4"/>
        </w:rPr>
        <w:t xml:space="preserve"> </w:t>
      </w:r>
      <w:r>
        <w:t>подготовки.</w:t>
      </w:r>
    </w:p>
    <w:p w:rsidR="009E46D2" w:rsidRDefault="00CA1E3D">
      <w:pPr>
        <w:pStyle w:val="a4"/>
        <w:spacing w:line="242" w:lineRule="auto"/>
        <w:ind w:right="921" w:firstLine="706"/>
      </w:pPr>
      <w:r>
        <w:t>Модуль</w:t>
      </w:r>
      <w:r>
        <w:rPr>
          <w:spacing w:val="1"/>
        </w:rPr>
        <w:t xml:space="preserve"> </w:t>
      </w:r>
      <w:r>
        <w:t>«Военно-профессиональная</w:t>
      </w:r>
      <w:r>
        <w:rPr>
          <w:spacing w:val="1"/>
        </w:rPr>
        <w:t xml:space="preserve"> </w:t>
      </w:r>
      <w:r>
        <w:t>деятельность»</w:t>
      </w:r>
      <w:r>
        <w:rPr>
          <w:spacing w:val="1"/>
        </w:rPr>
        <w:t xml:space="preserve"> </w:t>
      </w:r>
      <w:r>
        <w:t>раскрывает</w:t>
      </w:r>
      <w:r>
        <w:rPr>
          <w:spacing w:val="1"/>
        </w:rPr>
        <w:t xml:space="preserve"> </w:t>
      </w:r>
      <w:r>
        <w:t>вопросы</w:t>
      </w:r>
      <w:r>
        <w:rPr>
          <w:spacing w:val="1"/>
        </w:rPr>
        <w:t xml:space="preserve"> </w:t>
      </w:r>
      <w:r>
        <w:t>военн</w:t>
      </w:r>
      <w:proofErr w:type="gramStart"/>
      <w:r>
        <w:t>о-</w:t>
      </w:r>
      <w:proofErr w:type="gramEnd"/>
      <w:r>
        <w:rPr>
          <w:spacing w:val="1"/>
        </w:rPr>
        <w:t xml:space="preserve"> </w:t>
      </w:r>
      <w:r>
        <w:t>профессиональной деятельности</w:t>
      </w:r>
      <w:r>
        <w:rPr>
          <w:spacing w:val="-1"/>
        </w:rPr>
        <w:t xml:space="preserve"> </w:t>
      </w:r>
      <w:r>
        <w:t>гражданина.</w:t>
      </w:r>
    </w:p>
    <w:p w:rsidR="009E46D2" w:rsidRDefault="00CA1E3D">
      <w:pPr>
        <w:pStyle w:val="a4"/>
        <w:spacing w:line="242" w:lineRule="auto"/>
        <w:ind w:right="923" w:firstLine="706"/>
      </w:pPr>
      <w:r>
        <w:t>При</w:t>
      </w:r>
      <w:r>
        <w:rPr>
          <w:spacing w:val="1"/>
        </w:rPr>
        <w:t xml:space="preserve"> </w:t>
      </w:r>
      <w:r>
        <w:t>составлении</w:t>
      </w:r>
      <w:r>
        <w:rPr>
          <w:spacing w:val="1"/>
        </w:rPr>
        <w:t xml:space="preserve"> </w:t>
      </w:r>
      <w:r>
        <w:t>рабочих</w:t>
      </w:r>
      <w:r>
        <w:rPr>
          <w:spacing w:val="1"/>
        </w:rPr>
        <w:t xml:space="preserve"> </w:t>
      </w:r>
      <w:r>
        <w:t>программ</w:t>
      </w:r>
      <w:r>
        <w:rPr>
          <w:spacing w:val="1"/>
        </w:rPr>
        <w:t xml:space="preserve"> </w:t>
      </w:r>
      <w:r>
        <w:t>в</w:t>
      </w:r>
      <w:r>
        <w:rPr>
          <w:spacing w:val="1"/>
        </w:rPr>
        <w:t xml:space="preserve"> </w:t>
      </w:r>
      <w:r>
        <w:t>модулях</w:t>
      </w:r>
      <w:r>
        <w:rPr>
          <w:spacing w:val="1"/>
        </w:rPr>
        <w:t xml:space="preserve"> </w:t>
      </w:r>
      <w:r>
        <w:t>и</w:t>
      </w:r>
      <w:r>
        <w:rPr>
          <w:spacing w:val="1"/>
        </w:rPr>
        <w:t xml:space="preserve"> </w:t>
      </w:r>
      <w:r>
        <w:t>темах</w:t>
      </w:r>
      <w:r>
        <w:rPr>
          <w:spacing w:val="1"/>
        </w:rPr>
        <w:t xml:space="preserve"> </w:t>
      </w:r>
      <w:r>
        <w:t>возможны</w:t>
      </w:r>
      <w:r>
        <w:rPr>
          <w:spacing w:val="1"/>
        </w:rPr>
        <w:t xml:space="preserve"> </w:t>
      </w:r>
      <w:r>
        <w:t>дополнения</w:t>
      </w:r>
      <w:r>
        <w:rPr>
          <w:spacing w:val="1"/>
        </w:rPr>
        <w:t xml:space="preserve"> </w:t>
      </w:r>
      <w:r>
        <w:t>с</w:t>
      </w:r>
      <w:r>
        <w:rPr>
          <w:spacing w:val="-57"/>
        </w:rPr>
        <w:t xml:space="preserve"> </w:t>
      </w:r>
      <w:r>
        <w:t>учетом</w:t>
      </w:r>
      <w:r>
        <w:rPr>
          <w:spacing w:val="3"/>
        </w:rPr>
        <w:t xml:space="preserve"> </w:t>
      </w:r>
      <w:r>
        <w:t>местных</w:t>
      </w:r>
      <w:r>
        <w:rPr>
          <w:spacing w:val="-2"/>
        </w:rPr>
        <w:t xml:space="preserve"> </w:t>
      </w:r>
      <w:r>
        <w:t>условий</w:t>
      </w:r>
      <w:r>
        <w:rPr>
          <w:spacing w:val="-2"/>
        </w:rPr>
        <w:t xml:space="preserve"> </w:t>
      </w:r>
      <w:r>
        <w:t>и</w:t>
      </w:r>
      <w:r>
        <w:rPr>
          <w:spacing w:val="-6"/>
        </w:rPr>
        <w:t xml:space="preserve"> </w:t>
      </w:r>
      <w:r>
        <w:t>особенностей</w:t>
      </w:r>
      <w:r>
        <w:rPr>
          <w:spacing w:val="-6"/>
        </w:rPr>
        <w:t xml:space="preserve"> </w:t>
      </w:r>
      <w:r>
        <w:t>образовательной</w:t>
      </w:r>
      <w:r>
        <w:rPr>
          <w:spacing w:val="-5"/>
        </w:rPr>
        <w:t xml:space="preserve"> </w:t>
      </w:r>
      <w:r>
        <w:t>организации.</w:t>
      </w:r>
    </w:p>
    <w:p w:rsidR="009E46D2" w:rsidRDefault="00CA1E3D">
      <w:pPr>
        <w:pStyle w:val="a4"/>
        <w:spacing w:line="242" w:lineRule="auto"/>
        <w:ind w:left="1856" w:right="932"/>
      </w:pPr>
      <w:r>
        <w:t>«Основы</w:t>
      </w:r>
      <w:r>
        <w:rPr>
          <w:spacing w:val="1"/>
        </w:rPr>
        <w:t xml:space="preserve"> </w:t>
      </w:r>
      <w:r>
        <w:t>безопасности</w:t>
      </w:r>
      <w:r>
        <w:rPr>
          <w:spacing w:val="1"/>
        </w:rPr>
        <w:t xml:space="preserve"> </w:t>
      </w:r>
      <w:r>
        <w:t>жизнедеятельности»</w:t>
      </w:r>
      <w:r>
        <w:rPr>
          <w:spacing w:val="1"/>
        </w:rPr>
        <w:t xml:space="preserve"> </w:t>
      </w:r>
      <w:r>
        <w:t>как</w:t>
      </w:r>
      <w:r>
        <w:rPr>
          <w:spacing w:val="1"/>
        </w:rPr>
        <w:t xml:space="preserve"> </w:t>
      </w:r>
      <w:r>
        <w:t>учебный</w:t>
      </w:r>
      <w:r>
        <w:rPr>
          <w:spacing w:val="1"/>
        </w:rPr>
        <w:t xml:space="preserve"> </w:t>
      </w:r>
      <w:r>
        <w:t>предмет</w:t>
      </w:r>
      <w:r>
        <w:rPr>
          <w:spacing w:val="1"/>
        </w:rPr>
        <w:t xml:space="preserve"> </w:t>
      </w:r>
      <w:r>
        <w:t>обеспечивает:</w:t>
      </w:r>
      <w:r>
        <w:rPr>
          <w:spacing w:val="1"/>
        </w:rPr>
        <w:t xml:space="preserve"> </w:t>
      </w:r>
      <w:r>
        <w:t>сформированность</w:t>
      </w:r>
      <w:r>
        <w:rPr>
          <w:spacing w:val="8"/>
        </w:rPr>
        <w:t xml:space="preserve"> </w:t>
      </w:r>
      <w:r>
        <w:t>экологического</w:t>
      </w:r>
      <w:r>
        <w:rPr>
          <w:spacing w:val="5"/>
        </w:rPr>
        <w:t xml:space="preserve"> </w:t>
      </w:r>
      <w:r>
        <w:t>мышления,</w:t>
      </w:r>
      <w:r>
        <w:rPr>
          <w:spacing w:val="8"/>
        </w:rPr>
        <w:t xml:space="preserve"> </w:t>
      </w:r>
      <w:r>
        <w:t>навыков</w:t>
      </w:r>
      <w:r>
        <w:rPr>
          <w:spacing w:val="7"/>
        </w:rPr>
        <w:t xml:space="preserve"> </w:t>
      </w:r>
      <w:r>
        <w:t>здорового,</w:t>
      </w:r>
      <w:r>
        <w:rPr>
          <w:spacing w:val="3"/>
        </w:rPr>
        <w:t xml:space="preserve"> </w:t>
      </w:r>
      <w:r>
        <w:t>безопасного</w:t>
      </w:r>
      <w:r>
        <w:rPr>
          <w:spacing w:val="10"/>
        </w:rPr>
        <w:t xml:space="preserve"> </w:t>
      </w:r>
      <w:r>
        <w:t>и</w:t>
      </w:r>
    </w:p>
    <w:p w:rsidR="009E46D2" w:rsidRDefault="00CA1E3D">
      <w:pPr>
        <w:pStyle w:val="a4"/>
        <w:spacing w:line="242" w:lineRule="auto"/>
        <w:ind w:right="940"/>
      </w:pPr>
      <w:r>
        <w:t>экологически</w:t>
      </w:r>
      <w:r>
        <w:rPr>
          <w:spacing w:val="1"/>
        </w:rPr>
        <w:t xml:space="preserve"> </w:t>
      </w:r>
      <w:r>
        <w:t>целесообразного</w:t>
      </w:r>
      <w:r>
        <w:rPr>
          <w:spacing w:val="1"/>
        </w:rPr>
        <w:t xml:space="preserve"> </w:t>
      </w:r>
      <w:r>
        <w:t>образа</w:t>
      </w:r>
      <w:r>
        <w:rPr>
          <w:spacing w:val="1"/>
        </w:rPr>
        <w:t xml:space="preserve"> </w:t>
      </w:r>
      <w:r>
        <w:t>жизни,</w:t>
      </w:r>
      <w:r>
        <w:rPr>
          <w:spacing w:val="1"/>
        </w:rPr>
        <w:t xml:space="preserve"> </w:t>
      </w:r>
      <w:r>
        <w:t>понимание</w:t>
      </w:r>
      <w:r>
        <w:rPr>
          <w:spacing w:val="1"/>
        </w:rPr>
        <w:t xml:space="preserve"> </w:t>
      </w:r>
      <w:r>
        <w:t>рисков</w:t>
      </w:r>
      <w:r>
        <w:rPr>
          <w:spacing w:val="1"/>
        </w:rPr>
        <w:t xml:space="preserve"> </w:t>
      </w:r>
      <w:r>
        <w:t>и</w:t>
      </w:r>
      <w:r>
        <w:rPr>
          <w:spacing w:val="1"/>
        </w:rPr>
        <w:t xml:space="preserve"> </w:t>
      </w:r>
      <w:r>
        <w:t>угроз</w:t>
      </w:r>
      <w:r>
        <w:rPr>
          <w:spacing w:val="61"/>
        </w:rPr>
        <w:t xml:space="preserve"> </w:t>
      </w:r>
      <w:r>
        <w:t>современного</w:t>
      </w:r>
      <w:r>
        <w:rPr>
          <w:spacing w:val="1"/>
        </w:rPr>
        <w:t xml:space="preserve"> </w:t>
      </w:r>
      <w:r>
        <w:t>мира;</w:t>
      </w:r>
    </w:p>
    <w:p w:rsidR="009E46D2" w:rsidRDefault="00CA1E3D">
      <w:pPr>
        <w:pStyle w:val="a4"/>
        <w:spacing w:line="243" w:lineRule="exact"/>
        <w:ind w:left="1856"/>
        <w:jc w:val="left"/>
      </w:pPr>
      <w:r>
        <w:t>знание</w:t>
      </w:r>
      <w:r>
        <w:rPr>
          <w:spacing w:val="-6"/>
        </w:rPr>
        <w:t xml:space="preserve"> </w:t>
      </w:r>
      <w:r>
        <w:t>правил</w:t>
      </w:r>
      <w:r>
        <w:rPr>
          <w:spacing w:val="-6"/>
        </w:rPr>
        <w:t xml:space="preserve"> </w:t>
      </w:r>
      <w:r>
        <w:t>и</w:t>
      </w:r>
      <w:r>
        <w:rPr>
          <w:spacing w:val="-8"/>
        </w:rPr>
        <w:t xml:space="preserve"> </w:t>
      </w:r>
      <w:r>
        <w:t>владение</w:t>
      </w:r>
      <w:r>
        <w:rPr>
          <w:spacing w:val="-2"/>
        </w:rPr>
        <w:t xml:space="preserve"> </w:t>
      </w:r>
      <w:r>
        <w:t>навыками</w:t>
      </w:r>
      <w:r>
        <w:rPr>
          <w:spacing w:val="-2"/>
        </w:rPr>
        <w:t xml:space="preserve"> </w:t>
      </w:r>
      <w:r>
        <w:t>поведения</w:t>
      </w:r>
      <w:r>
        <w:rPr>
          <w:spacing w:val="-9"/>
        </w:rPr>
        <w:t xml:space="preserve"> </w:t>
      </w:r>
      <w:r>
        <w:t>в</w:t>
      </w:r>
      <w:r>
        <w:rPr>
          <w:spacing w:val="-4"/>
        </w:rPr>
        <w:t xml:space="preserve"> </w:t>
      </w:r>
      <w:r>
        <w:t>опасных</w:t>
      </w:r>
      <w:r>
        <w:rPr>
          <w:spacing w:val="-9"/>
        </w:rPr>
        <w:t xml:space="preserve"> </w:t>
      </w:r>
      <w:r>
        <w:t>и чрезвычайных</w:t>
      </w:r>
      <w:r>
        <w:rPr>
          <w:spacing w:val="-9"/>
        </w:rPr>
        <w:t xml:space="preserve"> </w:t>
      </w:r>
      <w:r>
        <w:t>ситуациях</w:t>
      </w:r>
    </w:p>
    <w:p w:rsidR="009E46D2" w:rsidRDefault="00CA1E3D">
      <w:pPr>
        <w:pStyle w:val="a4"/>
        <w:spacing w:line="274" w:lineRule="exact"/>
        <w:jc w:val="left"/>
      </w:pPr>
      <w:r>
        <w:rPr>
          <w:spacing w:val="-1"/>
        </w:rPr>
        <w:t>природного,</w:t>
      </w:r>
      <w:r>
        <w:rPr>
          <w:spacing w:val="-9"/>
        </w:rPr>
        <w:t xml:space="preserve"> </w:t>
      </w:r>
      <w:r>
        <w:t>техногенного</w:t>
      </w:r>
      <w:r>
        <w:rPr>
          <w:spacing w:val="-1"/>
        </w:rPr>
        <w:t xml:space="preserve"> </w:t>
      </w:r>
      <w:r>
        <w:t>и</w:t>
      </w:r>
      <w:r>
        <w:rPr>
          <w:spacing w:val="-14"/>
        </w:rPr>
        <w:t xml:space="preserve"> </w:t>
      </w:r>
      <w:r>
        <w:t>социального</w:t>
      </w:r>
      <w:r>
        <w:rPr>
          <w:spacing w:val="1"/>
        </w:rPr>
        <w:t xml:space="preserve"> </w:t>
      </w:r>
      <w:r>
        <w:t>характера;</w:t>
      </w:r>
    </w:p>
    <w:p w:rsidR="009E46D2" w:rsidRDefault="00CA1E3D">
      <w:pPr>
        <w:pStyle w:val="a4"/>
        <w:tabs>
          <w:tab w:val="left" w:pos="3046"/>
          <w:tab w:val="left" w:pos="4199"/>
          <w:tab w:val="left" w:pos="5491"/>
          <w:tab w:val="left" w:pos="7392"/>
          <w:tab w:val="left" w:pos="9034"/>
          <w:tab w:val="left" w:pos="9409"/>
          <w:tab w:val="left" w:pos="10542"/>
        </w:tabs>
        <w:spacing w:before="5" w:line="232" w:lineRule="auto"/>
        <w:ind w:right="925" w:firstLine="706"/>
        <w:jc w:val="left"/>
      </w:pPr>
      <w:r>
        <w:t>владение</w:t>
      </w:r>
      <w:r>
        <w:tab/>
        <w:t>умением</w:t>
      </w:r>
      <w:r>
        <w:tab/>
        <w:t>сохранять</w:t>
      </w:r>
      <w:r>
        <w:tab/>
        <w:t>эмоциональную</w:t>
      </w:r>
      <w:r>
        <w:tab/>
        <w:t>устойчивость</w:t>
      </w:r>
      <w:r>
        <w:tab/>
        <w:t>в</w:t>
      </w:r>
      <w:r>
        <w:tab/>
        <w:t>опасных</w:t>
      </w:r>
      <w:r>
        <w:tab/>
      </w:r>
      <w:r>
        <w:rPr>
          <w:spacing w:val="-3"/>
        </w:rPr>
        <w:t>и</w:t>
      </w:r>
      <w:r>
        <w:rPr>
          <w:spacing w:val="-57"/>
        </w:rPr>
        <w:t xml:space="preserve"> </w:t>
      </w:r>
      <w:r>
        <w:t>чрезвычайных</w:t>
      </w:r>
      <w:r>
        <w:rPr>
          <w:spacing w:val="-7"/>
        </w:rPr>
        <w:t xml:space="preserve"> </w:t>
      </w:r>
      <w:r>
        <w:t>ситуациях,</w:t>
      </w:r>
      <w:r>
        <w:rPr>
          <w:spacing w:val="4"/>
        </w:rPr>
        <w:t xml:space="preserve"> </w:t>
      </w:r>
      <w:r>
        <w:t>а также навыками</w:t>
      </w:r>
      <w:r>
        <w:rPr>
          <w:spacing w:val="-11"/>
        </w:rPr>
        <w:t xml:space="preserve"> </w:t>
      </w:r>
      <w:r>
        <w:t>оказания первой</w:t>
      </w:r>
      <w:r>
        <w:rPr>
          <w:spacing w:val="4"/>
        </w:rPr>
        <w:t xml:space="preserve"> </w:t>
      </w:r>
      <w:r>
        <w:t>помощи</w:t>
      </w:r>
      <w:r>
        <w:rPr>
          <w:spacing w:val="-8"/>
        </w:rPr>
        <w:t xml:space="preserve"> </w:t>
      </w:r>
      <w:r>
        <w:t>пострадавшим;</w:t>
      </w:r>
    </w:p>
    <w:p w:rsidR="009E46D2" w:rsidRDefault="00CA1E3D">
      <w:pPr>
        <w:pStyle w:val="a4"/>
        <w:tabs>
          <w:tab w:val="left" w:pos="9183"/>
        </w:tabs>
        <w:spacing w:before="8" w:line="237" w:lineRule="auto"/>
        <w:ind w:right="931" w:firstLine="706"/>
        <w:jc w:val="left"/>
      </w:pPr>
      <w:r>
        <w:t xml:space="preserve">умение  </w:t>
      </w:r>
      <w:r>
        <w:rPr>
          <w:spacing w:val="3"/>
        </w:rPr>
        <w:t xml:space="preserve"> </w:t>
      </w:r>
      <w:r>
        <w:t xml:space="preserve">действовать  </w:t>
      </w:r>
      <w:r>
        <w:rPr>
          <w:spacing w:val="1"/>
        </w:rPr>
        <w:t xml:space="preserve"> </w:t>
      </w:r>
      <w:r>
        <w:t xml:space="preserve">индивидуально  </w:t>
      </w:r>
      <w:r>
        <w:rPr>
          <w:spacing w:val="10"/>
        </w:rPr>
        <w:t xml:space="preserve"> </w:t>
      </w:r>
      <w:r>
        <w:t>и</w:t>
      </w:r>
      <w:r>
        <w:rPr>
          <w:spacing w:val="119"/>
        </w:rPr>
        <w:t xml:space="preserve"> </w:t>
      </w:r>
      <w:r>
        <w:t xml:space="preserve">в   группе  </w:t>
      </w:r>
      <w:r>
        <w:rPr>
          <w:spacing w:val="3"/>
        </w:rPr>
        <w:t xml:space="preserve"> </w:t>
      </w:r>
      <w:r>
        <w:t>в   опасных</w:t>
      </w:r>
      <w:r>
        <w:rPr>
          <w:spacing w:val="119"/>
        </w:rPr>
        <w:t xml:space="preserve"> </w:t>
      </w:r>
      <w:r>
        <w:t>и</w:t>
      </w:r>
      <w:r>
        <w:tab/>
      </w:r>
      <w:r>
        <w:rPr>
          <w:spacing w:val="-1"/>
        </w:rPr>
        <w:t>чрезвычайных</w:t>
      </w:r>
      <w:r>
        <w:rPr>
          <w:spacing w:val="-57"/>
        </w:rPr>
        <w:t xml:space="preserve"> </w:t>
      </w:r>
      <w:r>
        <w:t>ситуациях;</w:t>
      </w:r>
    </w:p>
    <w:p w:rsidR="009E46D2" w:rsidRDefault="009E46D2">
      <w:pPr>
        <w:spacing w:line="237" w:lineRule="auto"/>
        <w:sectPr w:rsidR="009E46D2">
          <w:footerReference w:type="default" r:id="rId57"/>
          <w:pgSz w:w="11900" w:h="16840"/>
          <w:pgMar w:top="1260" w:right="0" w:bottom="280" w:left="300" w:header="0" w:footer="0" w:gutter="0"/>
          <w:cols w:space="720"/>
        </w:sectPr>
      </w:pPr>
    </w:p>
    <w:p w:rsidR="009E46D2" w:rsidRDefault="00CA1E3D">
      <w:pPr>
        <w:pStyle w:val="a4"/>
        <w:tabs>
          <w:tab w:val="left" w:pos="3574"/>
          <w:tab w:val="left" w:pos="6619"/>
          <w:tab w:val="left" w:pos="6974"/>
          <w:tab w:val="left" w:pos="8400"/>
          <w:tab w:val="left" w:pos="9399"/>
        </w:tabs>
        <w:spacing w:before="79" w:line="237" w:lineRule="auto"/>
        <w:ind w:right="929" w:firstLine="706"/>
        <w:jc w:val="left"/>
      </w:pPr>
      <w:r>
        <w:lastRenderedPageBreak/>
        <w:t>формирование</w:t>
      </w:r>
      <w:r>
        <w:tab/>
        <w:t>морально-психологических</w:t>
      </w:r>
      <w:r>
        <w:tab/>
        <w:t>и</w:t>
      </w:r>
      <w:r>
        <w:tab/>
        <w:t>физических</w:t>
      </w:r>
      <w:r>
        <w:tab/>
        <w:t>каче</w:t>
      </w:r>
      <w:proofErr w:type="gramStart"/>
      <w:r>
        <w:t>ств</w:t>
      </w:r>
      <w:r>
        <w:tab/>
      </w:r>
      <w:r>
        <w:rPr>
          <w:spacing w:val="-1"/>
        </w:rPr>
        <w:t>гр</w:t>
      </w:r>
      <w:proofErr w:type="gramEnd"/>
      <w:r>
        <w:rPr>
          <w:spacing w:val="-1"/>
        </w:rPr>
        <w:t>ажданина,</w:t>
      </w:r>
      <w:r>
        <w:rPr>
          <w:spacing w:val="-57"/>
        </w:rPr>
        <w:t xml:space="preserve"> </w:t>
      </w:r>
      <w:r>
        <w:t>необходимых</w:t>
      </w:r>
      <w:r>
        <w:rPr>
          <w:spacing w:val="-7"/>
        </w:rPr>
        <w:t xml:space="preserve"> </w:t>
      </w:r>
      <w:r>
        <w:t>для</w:t>
      </w:r>
      <w:r>
        <w:rPr>
          <w:spacing w:val="3"/>
        </w:rPr>
        <w:t xml:space="preserve"> </w:t>
      </w:r>
      <w:r>
        <w:t>прохождения</w:t>
      </w:r>
      <w:r>
        <w:rPr>
          <w:spacing w:val="4"/>
        </w:rPr>
        <w:t xml:space="preserve"> </w:t>
      </w:r>
      <w:r>
        <w:t>военной</w:t>
      </w:r>
      <w:r>
        <w:rPr>
          <w:spacing w:val="3"/>
        </w:rPr>
        <w:t xml:space="preserve"> </w:t>
      </w:r>
      <w:r>
        <w:t>службы;</w:t>
      </w:r>
    </w:p>
    <w:p w:rsidR="009E46D2" w:rsidRDefault="00CA1E3D">
      <w:pPr>
        <w:pStyle w:val="a4"/>
        <w:spacing w:line="242" w:lineRule="auto"/>
        <w:ind w:right="925" w:firstLine="706"/>
        <w:jc w:val="left"/>
      </w:pPr>
      <w:r>
        <w:t>воспитание</w:t>
      </w:r>
      <w:r>
        <w:rPr>
          <w:spacing w:val="37"/>
        </w:rPr>
        <w:t xml:space="preserve"> </w:t>
      </w:r>
      <w:r>
        <w:t>патриотизма,</w:t>
      </w:r>
      <w:r>
        <w:rPr>
          <w:spacing w:val="40"/>
        </w:rPr>
        <w:t xml:space="preserve"> </w:t>
      </w:r>
      <w:r>
        <w:t>уважения</w:t>
      </w:r>
      <w:r>
        <w:rPr>
          <w:spacing w:val="42"/>
        </w:rPr>
        <w:t xml:space="preserve"> </w:t>
      </w:r>
      <w:r>
        <w:t>к</w:t>
      </w:r>
      <w:r>
        <w:rPr>
          <w:spacing w:val="39"/>
        </w:rPr>
        <w:t xml:space="preserve"> </w:t>
      </w:r>
      <w:r>
        <w:t>историческому</w:t>
      </w:r>
      <w:r>
        <w:rPr>
          <w:spacing w:val="33"/>
        </w:rPr>
        <w:t xml:space="preserve"> </w:t>
      </w:r>
      <w:r>
        <w:t>и</w:t>
      </w:r>
      <w:r>
        <w:rPr>
          <w:spacing w:val="42"/>
        </w:rPr>
        <w:t xml:space="preserve"> </w:t>
      </w:r>
      <w:r>
        <w:t>культурному</w:t>
      </w:r>
      <w:r>
        <w:rPr>
          <w:spacing w:val="33"/>
        </w:rPr>
        <w:t xml:space="preserve"> </w:t>
      </w:r>
      <w:r>
        <w:t>прошлому</w:t>
      </w:r>
      <w:r>
        <w:rPr>
          <w:spacing w:val="-57"/>
        </w:rPr>
        <w:t xml:space="preserve"> </w:t>
      </w:r>
      <w:r>
        <w:t>Росс</w:t>
      </w:r>
      <w:proofErr w:type="gramStart"/>
      <w:r>
        <w:t>ии</w:t>
      </w:r>
      <w:r>
        <w:rPr>
          <w:spacing w:val="-6"/>
        </w:rPr>
        <w:t xml:space="preserve"> </w:t>
      </w:r>
      <w:r>
        <w:t>и</w:t>
      </w:r>
      <w:r>
        <w:rPr>
          <w:spacing w:val="-2"/>
        </w:rPr>
        <w:t xml:space="preserve"> </w:t>
      </w:r>
      <w:r>
        <w:t>ее</w:t>
      </w:r>
      <w:proofErr w:type="gramEnd"/>
      <w:r>
        <w:rPr>
          <w:spacing w:val="1"/>
        </w:rPr>
        <w:t xml:space="preserve"> </w:t>
      </w:r>
      <w:r>
        <w:t>Вооруженным</w:t>
      </w:r>
      <w:r>
        <w:rPr>
          <w:spacing w:val="6"/>
        </w:rPr>
        <w:t xml:space="preserve"> </w:t>
      </w:r>
      <w:r>
        <w:t>Силам;</w:t>
      </w:r>
    </w:p>
    <w:p w:rsidR="009E46D2" w:rsidRDefault="00CA1E3D">
      <w:pPr>
        <w:pStyle w:val="a4"/>
        <w:spacing w:before="5" w:line="232" w:lineRule="auto"/>
        <w:ind w:right="938" w:firstLine="706"/>
        <w:jc w:val="left"/>
      </w:pPr>
      <w:r>
        <w:t>изучение гражданами основных положений законодательства Российской Федерации</w:t>
      </w:r>
      <w:r>
        <w:rPr>
          <w:spacing w:val="-57"/>
        </w:rPr>
        <w:t xml:space="preserve"> </w:t>
      </w:r>
      <w:r>
        <w:t>в</w:t>
      </w:r>
      <w:r>
        <w:rPr>
          <w:spacing w:val="-2"/>
        </w:rPr>
        <w:t xml:space="preserve"> </w:t>
      </w:r>
      <w:r>
        <w:t>области</w:t>
      </w:r>
      <w:r>
        <w:rPr>
          <w:spacing w:val="-6"/>
        </w:rPr>
        <w:t xml:space="preserve"> </w:t>
      </w:r>
      <w:r>
        <w:t>обороны</w:t>
      </w:r>
      <w:r>
        <w:rPr>
          <w:spacing w:val="-6"/>
        </w:rPr>
        <w:t xml:space="preserve"> </w:t>
      </w:r>
      <w:r>
        <w:t>государства,</w:t>
      </w:r>
      <w:r>
        <w:rPr>
          <w:spacing w:val="9"/>
        </w:rPr>
        <w:t xml:space="preserve"> </w:t>
      </w:r>
      <w:r>
        <w:t>воинской</w:t>
      </w:r>
      <w:r>
        <w:rPr>
          <w:spacing w:val="-10"/>
        </w:rPr>
        <w:t xml:space="preserve"> </w:t>
      </w:r>
      <w:r>
        <w:t>обязанности</w:t>
      </w:r>
      <w:r>
        <w:rPr>
          <w:spacing w:val="4"/>
        </w:rPr>
        <w:t xml:space="preserve"> </w:t>
      </w:r>
      <w:r>
        <w:t>и</w:t>
      </w:r>
      <w:r>
        <w:rPr>
          <w:spacing w:val="-3"/>
        </w:rPr>
        <w:t xml:space="preserve"> </w:t>
      </w:r>
      <w:r>
        <w:t>военной</w:t>
      </w:r>
      <w:r>
        <w:rPr>
          <w:spacing w:val="3"/>
        </w:rPr>
        <w:t xml:space="preserve"> </w:t>
      </w:r>
      <w:r>
        <w:t>службы;</w:t>
      </w:r>
    </w:p>
    <w:p w:rsidR="009E46D2" w:rsidRDefault="00CA1E3D">
      <w:pPr>
        <w:pStyle w:val="a4"/>
        <w:spacing w:before="10" w:line="272" w:lineRule="exact"/>
        <w:ind w:left="1856"/>
        <w:jc w:val="left"/>
      </w:pPr>
      <w:r>
        <w:t>приобретение навыков</w:t>
      </w:r>
      <w:r>
        <w:rPr>
          <w:spacing w:val="-2"/>
        </w:rPr>
        <w:t xml:space="preserve"> </w:t>
      </w:r>
      <w:r>
        <w:t>в</w:t>
      </w:r>
      <w:r>
        <w:rPr>
          <w:spacing w:val="-7"/>
        </w:rPr>
        <w:t xml:space="preserve"> </w:t>
      </w:r>
      <w:r>
        <w:t>области</w:t>
      </w:r>
      <w:r>
        <w:rPr>
          <w:spacing w:val="-7"/>
        </w:rPr>
        <w:t xml:space="preserve"> </w:t>
      </w:r>
      <w:r>
        <w:t>гражданской</w:t>
      </w:r>
      <w:r>
        <w:rPr>
          <w:spacing w:val="-11"/>
        </w:rPr>
        <w:t xml:space="preserve"> </w:t>
      </w:r>
      <w:r>
        <w:t>обороны;</w:t>
      </w:r>
    </w:p>
    <w:p w:rsidR="009E46D2" w:rsidRDefault="00CA1E3D">
      <w:pPr>
        <w:pStyle w:val="a4"/>
        <w:ind w:right="921" w:firstLine="706"/>
      </w:pPr>
      <w:r>
        <w:t>изучение</w:t>
      </w:r>
      <w:r>
        <w:rPr>
          <w:spacing w:val="1"/>
        </w:rPr>
        <w:t xml:space="preserve"> </w:t>
      </w:r>
      <w:r>
        <w:t>основ</w:t>
      </w:r>
      <w:r>
        <w:rPr>
          <w:spacing w:val="1"/>
        </w:rPr>
        <w:t xml:space="preserve"> </w:t>
      </w:r>
      <w:r>
        <w:t>безопасности</w:t>
      </w:r>
      <w:r>
        <w:rPr>
          <w:spacing w:val="1"/>
        </w:rPr>
        <w:t xml:space="preserve"> </w:t>
      </w:r>
      <w:r>
        <w:t>военной</w:t>
      </w:r>
      <w:r>
        <w:rPr>
          <w:spacing w:val="1"/>
        </w:rPr>
        <w:t xml:space="preserve"> </w:t>
      </w:r>
      <w:r>
        <w:t>службы,</w:t>
      </w:r>
      <w:r>
        <w:rPr>
          <w:spacing w:val="1"/>
        </w:rPr>
        <w:t xml:space="preserve"> </w:t>
      </w:r>
      <w:r>
        <w:t>основ</w:t>
      </w:r>
      <w:r>
        <w:rPr>
          <w:spacing w:val="1"/>
        </w:rPr>
        <w:t xml:space="preserve"> </w:t>
      </w:r>
      <w:r>
        <w:t>огневой,</w:t>
      </w:r>
      <w:r>
        <w:rPr>
          <w:spacing w:val="1"/>
        </w:rPr>
        <w:t xml:space="preserve"> </w:t>
      </w:r>
      <w:r>
        <w:t>индивидуальной</w:t>
      </w:r>
      <w:r>
        <w:rPr>
          <w:spacing w:val="1"/>
        </w:rPr>
        <w:t xml:space="preserve"> </w:t>
      </w:r>
      <w:r>
        <w:t>тактической и строевой подготовки, сохранения здоровья в период прохождения военной</w:t>
      </w:r>
      <w:r>
        <w:rPr>
          <w:spacing w:val="1"/>
        </w:rPr>
        <w:t xml:space="preserve"> </w:t>
      </w:r>
      <w:r>
        <w:t>службы</w:t>
      </w:r>
      <w:r>
        <w:rPr>
          <w:spacing w:val="1"/>
        </w:rPr>
        <w:t xml:space="preserve"> </w:t>
      </w:r>
      <w:r>
        <w:t>и</w:t>
      </w:r>
      <w:r>
        <w:rPr>
          <w:spacing w:val="1"/>
        </w:rPr>
        <w:t xml:space="preserve"> </w:t>
      </w:r>
      <w:r>
        <w:t>элементов</w:t>
      </w:r>
      <w:r>
        <w:rPr>
          <w:spacing w:val="1"/>
        </w:rPr>
        <w:t xml:space="preserve"> </w:t>
      </w:r>
      <w:r>
        <w:t>медицинской</w:t>
      </w:r>
      <w:r>
        <w:rPr>
          <w:spacing w:val="1"/>
        </w:rPr>
        <w:t xml:space="preserve"> </w:t>
      </w:r>
      <w:r>
        <w:t>подготовки,</w:t>
      </w:r>
      <w:r>
        <w:rPr>
          <w:spacing w:val="1"/>
        </w:rPr>
        <w:t xml:space="preserve"> </w:t>
      </w:r>
      <w:r>
        <w:t>вопросов</w:t>
      </w:r>
      <w:r>
        <w:rPr>
          <w:spacing w:val="1"/>
        </w:rPr>
        <w:t xml:space="preserve"> </w:t>
      </w:r>
      <w:r>
        <w:t>радиационной,</w:t>
      </w:r>
      <w:r>
        <w:rPr>
          <w:spacing w:val="1"/>
        </w:rPr>
        <w:t xml:space="preserve"> </w:t>
      </w:r>
      <w:r>
        <w:t>химической</w:t>
      </w:r>
      <w:r>
        <w:rPr>
          <w:spacing w:val="1"/>
        </w:rPr>
        <w:t xml:space="preserve"> </w:t>
      </w:r>
      <w:r>
        <w:t>и</w:t>
      </w:r>
      <w:r>
        <w:rPr>
          <w:spacing w:val="1"/>
        </w:rPr>
        <w:t xml:space="preserve"> </w:t>
      </w:r>
      <w:r>
        <w:t>биологической</w:t>
      </w:r>
      <w:r>
        <w:rPr>
          <w:spacing w:val="-1"/>
        </w:rPr>
        <w:t xml:space="preserve"> </w:t>
      </w:r>
      <w:r>
        <w:t>защиты</w:t>
      </w:r>
      <w:r>
        <w:rPr>
          <w:spacing w:val="3"/>
        </w:rPr>
        <w:t xml:space="preserve"> </w:t>
      </w:r>
      <w:r>
        <w:t>войск и</w:t>
      </w:r>
      <w:r>
        <w:rPr>
          <w:spacing w:val="1"/>
        </w:rPr>
        <w:t xml:space="preserve"> </w:t>
      </w:r>
      <w:r>
        <w:t>населения.</w:t>
      </w:r>
    </w:p>
    <w:p w:rsidR="009E46D2" w:rsidRDefault="00CA1E3D">
      <w:pPr>
        <w:pStyle w:val="a4"/>
        <w:ind w:right="930" w:firstLine="706"/>
      </w:pPr>
      <w:r>
        <w:t>Примерная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1"/>
        </w:rPr>
        <w:t xml:space="preserve"> </w:t>
      </w:r>
      <w:r>
        <w:t>жизнедеятельности» предполагает получение знаний через практическую деятельность и</w:t>
      </w:r>
      <w:r>
        <w:rPr>
          <w:spacing w:val="1"/>
        </w:rPr>
        <w:t xml:space="preserve"> </w:t>
      </w:r>
      <w:r>
        <w:t>способствует</w:t>
      </w:r>
      <w:r>
        <w:rPr>
          <w:spacing w:val="1"/>
        </w:rPr>
        <w:t xml:space="preserve"> </w:t>
      </w:r>
      <w:r>
        <w:t>формированию у обучающихся</w:t>
      </w:r>
      <w:r>
        <w:rPr>
          <w:spacing w:val="1"/>
        </w:rPr>
        <w:t xml:space="preserve"> </w:t>
      </w:r>
      <w:r>
        <w:t>умений</w:t>
      </w:r>
      <w:r>
        <w:rPr>
          <w:spacing w:val="1"/>
        </w:rPr>
        <w:t xml:space="preserve"> </w:t>
      </w:r>
      <w:r>
        <w:t>безопасно</w:t>
      </w:r>
      <w:r>
        <w:rPr>
          <w:spacing w:val="1"/>
        </w:rPr>
        <w:t xml:space="preserve"> </w:t>
      </w:r>
      <w:r>
        <w:t>использовать</w:t>
      </w:r>
      <w:r>
        <w:rPr>
          <w:spacing w:val="1"/>
        </w:rPr>
        <w:t xml:space="preserve"> </w:t>
      </w:r>
      <w:r>
        <w:t>различное</w:t>
      </w:r>
      <w:r>
        <w:rPr>
          <w:spacing w:val="1"/>
        </w:rPr>
        <w:t xml:space="preserve"> </w:t>
      </w:r>
      <w:r>
        <w:t>учебное</w:t>
      </w:r>
      <w:r>
        <w:rPr>
          <w:spacing w:val="1"/>
        </w:rPr>
        <w:t xml:space="preserve"> </w:t>
      </w:r>
      <w:r>
        <w:t>оборудование,</w:t>
      </w:r>
      <w:r>
        <w:rPr>
          <w:spacing w:val="1"/>
        </w:rPr>
        <w:t xml:space="preserve"> </w:t>
      </w:r>
      <w:r>
        <w:t>в</w:t>
      </w:r>
      <w:r>
        <w:rPr>
          <w:spacing w:val="1"/>
        </w:rPr>
        <w:t xml:space="preserve"> </w:t>
      </w:r>
      <w:r>
        <w:t>т.</w:t>
      </w:r>
      <w:r>
        <w:rPr>
          <w:spacing w:val="1"/>
        </w:rPr>
        <w:t xml:space="preserve"> </w:t>
      </w:r>
      <w:r>
        <w:t>ч.</w:t>
      </w:r>
      <w:r>
        <w:rPr>
          <w:spacing w:val="1"/>
        </w:rPr>
        <w:t xml:space="preserve"> </w:t>
      </w:r>
      <w:r>
        <w:t>других</w:t>
      </w:r>
      <w:r>
        <w:rPr>
          <w:spacing w:val="1"/>
        </w:rPr>
        <w:t xml:space="preserve"> </w:t>
      </w:r>
      <w:r>
        <w:t>предметных</w:t>
      </w:r>
      <w:r>
        <w:rPr>
          <w:spacing w:val="1"/>
        </w:rPr>
        <w:t xml:space="preserve"> </w:t>
      </w:r>
      <w:r>
        <w:t>областей,</w:t>
      </w:r>
      <w:r>
        <w:rPr>
          <w:spacing w:val="1"/>
        </w:rPr>
        <w:t xml:space="preserve"> </w:t>
      </w:r>
      <w:r>
        <w:t>анализировать</w:t>
      </w:r>
      <w:r>
        <w:rPr>
          <w:spacing w:val="1"/>
        </w:rPr>
        <w:t xml:space="preserve"> </w:t>
      </w:r>
      <w:r>
        <w:t>полученные</w:t>
      </w:r>
      <w:r>
        <w:rPr>
          <w:spacing w:val="-57"/>
        </w:rPr>
        <w:t xml:space="preserve"> </w:t>
      </w:r>
      <w:r>
        <w:t>результаты,</w:t>
      </w:r>
      <w:r>
        <w:rPr>
          <w:spacing w:val="4"/>
        </w:rPr>
        <w:t xml:space="preserve"> </w:t>
      </w:r>
      <w:r>
        <w:t>представлять</w:t>
      </w:r>
      <w:r>
        <w:rPr>
          <w:spacing w:val="-1"/>
        </w:rPr>
        <w:t xml:space="preserve"> </w:t>
      </w:r>
      <w:r>
        <w:t>и</w:t>
      </w:r>
      <w:r>
        <w:rPr>
          <w:spacing w:val="-3"/>
        </w:rPr>
        <w:t xml:space="preserve"> </w:t>
      </w:r>
      <w:r>
        <w:t>научно</w:t>
      </w:r>
      <w:r>
        <w:rPr>
          <w:spacing w:val="11"/>
        </w:rPr>
        <w:t xml:space="preserve"> </w:t>
      </w:r>
      <w:r>
        <w:t>аргументировать</w:t>
      </w:r>
      <w:r>
        <w:rPr>
          <w:spacing w:val="4"/>
        </w:rPr>
        <w:t xml:space="preserve"> </w:t>
      </w:r>
      <w:r>
        <w:t>полученные</w:t>
      </w:r>
      <w:r>
        <w:rPr>
          <w:spacing w:val="-1"/>
        </w:rPr>
        <w:t xml:space="preserve"> </w:t>
      </w:r>
      <w:r>
        <w:t>выводы.</w:t>
      </w:r>
    </w:p>
    <w:p w:rsidR="009E46D2" w:rsidRDefault="00CA1E3D">
      <w:pPr>
        <w:pStyle w:val="a4"/>
        <w:spacing w:before="2" w:line="237" w:lineRule="auto"/>
        <w:ind w:right="932" w:firstLine="706"/>
      </w:pPr>
      <w:r>
        <w:t>Межпредметная</w:t>
      </w:r>
      <w:r>
        <w:rPr>
          <w:spacing w:val="1"/>
        </w:rPr>
        <w:t xml:space="preserve"> </w:t>
      </w:r>
      <w:r>
        <w:t>связь</w:t>
      </w:r>
      <w:r>
        <w:rPr>
          <w:spacing w:val="1"/>
        </w:rPr>
        <w:t xml:space="preserve"> </w:t>
      </w:r>
      <w:r>
        <w:t>учебного</w:t>
      </w:r>
      <w:r>
        <w:rPr>
          <w:spacing w:val="1"/>
        </w:rPr>
        <w:t xml:space="preserve"> </w:t>
      </w:r>
      <w:r>
        <w:t>предмета</w:t>
      </w:r>
      <w:r>
        <w:rPr>
          <w:spacing w:val="1"/>
        </w:rPr>
        <w:t xml:space="preserve"> </w:t>
      </w:r>
      <w:r>
        <w:t>«Основы</w:t>
      </w:r>
      <w:r>
        <w:rPr>
          <w:spacing w:val="61"/>
        </w:rPr>
        <w:t xml:space="preserve"> </w:t>
      </w:r>
      <w:r>
        <w:t>безопасности</w:t>
      </w:r>
      <w:r>
        <w:rPr>
          <w:spacing w:val="1"/>
        </w:rPr>
        <w:t xml:space="preserve"> </w:t>
      </w:r>
      <w:r>
        <w:t xml:space="preserve">жизнедеятельности»  </w:t>
      </w:r>
      <w:r>
        <w:rPr>
          <w:spacing w:val="35"/>
        </w:rPr>
        <w:t xml:space="preserve"> </w:t>
      </w:r>
      <w:r>
        <w:t xml:space="preserve">с  </w:t>
      </w:r>
      <w:r>
        <w:rPr>
          <w:spacing w:val="38"/>
        </w:rPr>
        <w:t xml:space="preserve"> </w:t>
      </w:r>
      <w:r>
        <w:t xml:space="preserve">такими  </w:t>
      </w:r>
      <w:r>
        <w:rPr>
          <w:spacing w:val="39"/>
        </w:rPr>
        <w:t xml:space="preserve"> </w:t>
      </w:r>
      <w:r>
        <w:t xml:space="preserve">предметами,  </w:t>
      </w:r>
      <w:r>
        <w:rPr>
          <w:spacing w:val="47"/>
        </w:rPr>
        <w:t xml:space="preserve"> </w:t>
      </w:r>
      <w:r>
        <w:t xml:space="preserve">как  </w:t>
      </w:r>
      <w:r>
        <w:rPr>
          <w:spacing w:val="41"/>
        </w:rPr>
        <w:t xml:space="preserve"> </w:t>
      </w:r>
      <w:r>
        <w:t xml:space="preserve">«Физика»,  </w:t>
      </w:r>
      <w:r>
        <w:rPr>
          <w:spacing w:val="50"/>
        </w:rPr>
        <w:t xml:space="preserve"> </w:t>
      </w:r>
      <w:r>
        <w:t xml:space="preserve">«Химия»,  </w:t>
      </w:r>
      <w:r>
        <w:rPr>
          <w:spacing w:val="51"/>
        </w:rPr>
        <w:t xml:space="preserve"> </w:t>
      </w:r>
      <w:r>
        <w:t>«Биология»,</w:t>
      </w:r>
    </w:p>
    <w:p w:rsidR="009E46D2" w:rsidRDefault="00CA1E3D">
      <w:pPr>
        <w:pStyle w:val="a4"/>
        <w:spacing w:before="9" w:line="272" w:lineRule="exact"/>
      </w:pPr>
      <w:r>
        <w:t xml:space="preserve">«География»,  </w:t>
      </w:r>
      <w:r>
        <w:rPr>
          <w:spacing w:val="15"/>
        </w:rPr>
        <w:t xml:space="preserve"> </w:t>
      </w:r>
      <w:r>
        <w:t xml:space="preserve">«Информатика»,  </w:t>
      </w:r>
      <w:r>
        <w:rPr>
          <w:spacing w:val="16"/>
        </w:rPr>
        <w:t xml:space="preserve"> </w:t>
      </w:r>
      <w:r>
        <w:t xml:space="preserve">«История»,  </w:t>
      </w:r>
      <w:r>
        <w:rPr>
          <w:spacing w:val="6"/>
        </w:rPr>
        <w:t xml:space="preserve"> </w:t>
      </w:r>
      <w:r>
        <w:t xml:space="preserve">«Обществознание»,  </w:t>
      </w:r>
      <w:r>
        <w:rPr>
          <w:spacing w:val="12"/>
        </w:rPr>
        <w:t xml:space="preserve"> </w:t>
      </w:r>
      <w:r>
        <w:t xml:space="preserve">«Право»,  </w:t>
      </w:r>
      <w:r>
        <w:rPr>
          <w:spacing w:val="12"/>
        </w:rPr>
        <w:t xml:space="preserve"> </w:t>
      </w:r>
      <w:r>
        <w:t>«Экология»,</w:t>
      </w:r>
    </w:p>
    <w:p w:rsidR="009E46D2" w:rsidRDefault="00CA1E3D">
      <w:pPr>
        <w:pStyle w:val="a4"/>
        <w:ind w:right="922"/>
      </w:pPr>
      <w:r>
        <w:t>«Физическая</w:t>
      </w:r>
      <w:r>
        <w:rPr>
          <w:spacing w:val="1"/>
        </w:rPr>
        <w:t xml:space="preserve"> </w:t>
      </w:r>
      <w:r>
        <w:t>культура»</w:t>
      </w:r>
      <w:r>
        <w:rPr>
          <w:spacing w:val="1"/>
        </w:rPr>
        <w:t xml:space="preserve"> </w:t>
      </w:r>
      <w:r>
        <w:t>способствует</w:t>
      </w:r>
      <w:r>
        <w:rPr>
          <w:spacing w:val="1"/>
        </w:rPr>
        <w:t xml:space="preserve"> </w:t>
      </w:r>
      <w:r>
        <w:t>формированию</w:t>
      </w:r>
      <w:r>
        <w:rPr>
          <w:spacing w:val="1"/>
        </w:rPr>
        <w:t xml:space="preserve"> </w:t>
      </w:r>
      <w:r>
        <w:t>целостного</w:t>
      </w:r>
      <w:r>
        <w:rPr>
          <w:spacing w:val="1"/>
        </w:rPr>
        <w:t xml:space="preserve"> </w:t>
      </w:r>
      <w:r>
        <w:t>представления</w:t>
      </w:r>
      <w:r>
        <w:rPr>
          <w:spacing w:val="1"/>
        </w:rPr>
        <w:t xml:space="preserve"> </w:t>
      </w:r>
      <w:r>
        <w:t>об</w:t>
      </w:r>
      <w:r>
        <w:rPr>
          <w:spacing w:val="1"/>
        </w:rPr>
        <w:t xml:space="preserve"> </w:t>
      </w:r>
      <w:r>
        <w:t>изучаемом</w:t>
      </w:r>
      <w:r>
        <w:rPr>
          <w:spacing w:val="1"/>
        </w:rPr>
        <w:t xml:space="preserve"> </w:t>
      </w:r>
      <w:r>
        <w:t>объекте,</w:t>
      </w:r>
      <w:r>
        <w:rPr>
          <w:spacing w:val="1"/>
        </w:rPr>
        <w:t xml:space="preserve"> </w:t>
      </w:r>
      <w:r>
        <w:t>явлении,</w:t>
      </w:r>
      <w:r>
        <w:rPr>
          <w:spacing w:val="1"/>
        </w:rPr>
        <w:t xml:space="preserve"> </w:t>
      </w:r>
      <w:r>
        <w:t>содействует</w:t>
      </w:r>
      <w:r>
        <w:rPr>
          <w:spacing w:val="1"/>
        </w:rPr>
        <w:t xml:space="preserve"> </w:t>
      </w:r>
      <w:r>
        <w:t>лучшему</w:t>
      </w:r>
      <w:r>
        <w:rPr>
          <w:spacing w:val="1"/>
        </w:rPr>
        <w:t xml:space="preserve"> </w:t>
      </w:r>
      <w:r>
        <w:t>усвоению</w:t>
      </w:r>
      <w:r>
        <w:rPr>
          <w:spacing w:val="1"/>
        </w:rPr>
        <w:t xml:space="preserve"> </w:t>
      </w:r>
      <w:r>
        <w:t>содержания</w:t>
      </w:r>
      <w:r>
        <w:rPr>
          <w:spacing w:val="1"/>
        </w:rPr>
        <w:t xml:space="preserve"> </w:t>
      </w:r>
      <w:r>
        <w:t>предмета,</w:t>
      </w:r>
      <w:r>
        <w:rPr>
          <w:spacing w:val="1"/>
        </w:rPr>
        <w:t xml:space="preserve"> </w:t>
      </w:r>
      <w:r>
        <w:t>установлению более прочных связей обучающихся с повседневной жизнью и окружающим</w:t>
      </w:r>
      <w:r>
        <w:rPr>
          <w:spacing w:val="1"/>
        </w:rPr>
        <w:t xml:space="preserve"> </w:t>
      </w:r>
      <w:r>
        <w:t>миром,</w:t>
      </w:r>
      <w:r>
        <w:rPr>
          <w:spacing w:val="1"/>
        </w:rPr>
        <w:t xml:space="preserve"> </w:t>
      </w:r>
      <w:r>
        <w:t>усилению</w:t>
      </w:r>
      <w:r>
        <w:rPr>
          <w:spacing w:val="1"/>
        </w:rPr>
        <w:t xml:space="preserve"> </w:t>
      </w:r>
      <w:r>
        <w:t>развивающей</w:t>
      </w:r>
      <w:r>
        <w:rPr>
          <w:spacing w:val="1"/>
        </w:rPr>
        <w:t xml:space="preserve"> </w:t>
      </w:r>
      <w:r>
        <w:t>и</w:t>
      </w:r>
      <w:r>
        <w:rPr>
          <w:spacing w:val="1"/>
        </w:rPr>
        <w:t xml:space="preserve"> </w:t>
      </w:r>
      <w:r>
        <w:t>культурной</w:t>
      </w:r>
      <w:r>
        <w:rPr>
          <w:spacing w:val="1"/>
        </w:rPr>
        <w:t xml:space="preserve"> </w:t>
      </w:r>
      <w:r>
        <w:t>составляющей</w:t>
      </w:r>
      <w:r>
        <w:rPr>
          <w:spacing w:val="1"/>
        </w:rPr>
        <w:t xml:space="preserve"> </w:t>
      </w:r>
      <w:r>
        <w:t>программы,</w:t>
      </w:r>
      <w:r>
        <w:rPr>
          <w:spacing w:val="1"/>
        </w:rPr>
        <w:t xml:space="preserve"> </w:t>
      </w:r>
      <w:r>
        <w:t>а</w:t>
      </w:r>
      <w:r>
        <w:rPr>
          <w:spacing w:val="1"/>
        </w:rPr>
        <w:t xml:space="preserve"> </w:t>
      </w:r>
      <w:r>
        <w:t>также</w:t>
      </w:r>
      <w:r>
        <w:rPr>
          <w:spacing w:val="1"/>
        </w:rPr>
        <w:t xml:space="preserve"> </w:t>
      </w:r>
      <w:r>
        <w:t>рациональному</w:t>
      </w:r>
      <w:r>
        <w:rPr>
          <w:spacing w:val="1"/>
        </w:rPr>
        <w:t xml:space="preserve"> </w:t>
      </w:r>
      <w:r>
        <w:t>использованию</w:t>
      </w:r>
      <w:r>
        <w:rPr>
          <w:spacing w:val="1"/>
        </w:rPr>
        <w:t xml:space="preserve"> </w:t>
      </w:r>
      <w:r>
        <w:t>учебного</w:t>
      </w:r>
      <w:r>
        <w:rPr>
          <w:spacing w:val="1"/>
        </w:rPr>
        <w:t xml:space="preserve"> </w:t>
      </w:r>
      <w:r>
        <w:t>времени</w:t>
      </w:r>
      <w:r>
        <w:rPr>
          <w:spacing w:val="1"/>
        </w:rPr>
        <w:t xml:space="preserve"> </w:t>
      </w:r>
      <w:r>
        <w:t>в</w:t>
      </w:r>
      <w:r>
        <w:rPr>
          <w:spacing w:val="1"/>
        </w:rPr>
        <w:t xml:space="preserve"> </w:t>
      </w:r>
      <w:r>
        <w:t>рамках</w:t>
      </w:r>
      <w:r>
        <w:rPr>
          <w:spacing w:val="1"/>
        </w:rPr>
        <w:t xml:space="preserve"> </w:t>
      </w:r>
      <w:r>
        <w:t>выбранного</w:t>
      </w:r>
      <w:r>
        <w:rPr>
          <w:spacing w:val="1"/>
        </w:rPr>
        <w:t xml:space="preserve"> </w:t>
      </w:r>
      <w:r>
        <w:t>профиля</w:t>
      </w:r>
      <w:r>
        <w:rPr>
          <w:spacing w:val="1"/>
        </w:rPr>
        <w:t xml:space="preserve"> </w:t>
      </w:r>
      <w:r>
        <w:t>и</w:t>
      </w:r>
      <w:r>
        <w:rPr>
          <w:spacing w:val="1"/>
        </w:rPr>
        <w:t xml:space="preserve"> </w:t>
      </w:r>
      <w:r>
        <w:t>индивидуальной траектории</w:t>
      </w:r>
      <w:r>
        <w:rPr>
          <w:spacing w:val="-5"/>
        </w:rPr>
        <w:t xml:space="preserve"> </w:t>
      </w:r>
      <w:r>
        <w:t>образования.</w:t>
      </w:r>
    </w:p>
    <w:p w:rsidR="009E46D2" w:rsidRDefault="00CA1E3D">
      <w:pPr>
        <w:pStyle w:val="a4"/>
        <w:spacing w:before="1" w:line="275" w:lineRule="exact"/>
        <w:ind w:left="1856"/>
      </w:pPr>
      <w:r>
        <w:t>Базовый</w:t>
      </w:r>
      <w:r>
        <w:rPr>
          <w:spacing w:val="-7"/>
        </w:rPr>
        <w:t xml:space="preserve"> </w:t>
      </w:r>
      <w:r>
        <w:t>уровень</w:t>
      </w:r>
    </w:p>
    <w:p w:rsidR="009E46D2" w:rsidRDefault="00CA1E3D">
      <w:pPr>
        <w:pStyle w:val="a4"/>
        <w:spacing w:line="274" w:lineRule="exact"/>
        <w:ind w:left="1856"/>
      </w:pPr>
      <w:r>
        <w:t>Основы</w:t>
      </w:r>
      <w:r>
        <w:rPr>
          <w:spacing w:val="-5"/>
        </w:rPr>
        <w:t xml:space="preserve"> </w:t>
      </w:r>
      <w:r>
        <w:t>комплексной</w:t>
      </w:r>
      <w:r>
        <w:rPr>
          <w:spacing w:val="-9"/>
        </w:rPr>
        <w:t xml:space="preserve"> </w:t>
      </w:r>
      <w:r>
        <w:t>безопасности</w:t>
      </w:r>
    </w:p>
    <w:p w:rsidR="009E46D2" w:rsidRDefault="00CA1E3D">
      <w:pPr>
        <w:ind w:left="1145" w:right="951" w:firstLine="706"/>
        <w:jc w:val="both"/>
        <w:rPr>
          <w:sz w:val="24"/>
        </w:rPr>
      </w:pPr>
      <w:r>
        <w:rPr>
          <w:sz w:val="24"/>
        </w:rPr>
        <w:t xml:space="preserve">Экологическая безопасность и охрана окружающей среды. </w:t>
      </w:r>
      <w:r>
        <w:rPr>
          <w:i/>
          <w:sz w:val="24"/>
        </w:rPr>
        <w:t>Влияние экологической</w:t>
      </w:r>
      <w:r>
        <w:rPr>
          <w:i/>
          <w:spacing w:val="1"/>
          <w:sz w:val="24"/>
        </w:rPr>
        <w:t xml:space="preserve"> </w:t>
      </w:r>
      <w:r>
        <w:rPr>
          <w:i/>
          <w:sz w:val="24"/>
        </w:rPr>
        <w:t>безопасности</w:t>
      </w:r>
      <w:r>
        <w:rPr>
          <w:i/>
          <w:spacing w:val="42"/>
          <w:sz w:val="24"/>
        </w:rPr>
        <w:t xml:space="preserve"> </w:t>
      </w:r>
      <w:r>
        <w:rPr>
          <w:i/>
          <w:sz w:val="24"/>
        </w:rPr>
        <w:t>на</w:t>
      </w:r>
      <w:r>
        <w:rPr>
          <w:i/>
          <w:spacing w:val="37"/>
          <w:sz w:val="24"/>
        </w:rPr>
        <w:t xml:space="preserve"> </w:t>
      </w:r>
      <w:r>
        <w:rPr>
          <w:i/>
          <w:sz w:val="24"/>
        </w:rPr>
        <w:t>национальную</w:t>
      </w:r>
      <w:r>
        <w:rPr>
          <w:i/>
          <w:spacing w:val="41"/>
          <w:sz w:val="24"/>
        </w:rPr>
        <w:t xml:space="preserve"> </w:t>
      </w:r>
      <w:r>
        <w:rPr>
          <w:i/>
          <w:sz w:val="24"/>
        </w:rPr>
        <w:t>безопасность</w:t>
      </w:r>
      <w:r>
        <w:rPr>
          <w:i/>
          <w:spacing w:val="34"/>
          <w:sz w:val="24"/>
        </w:rPr>
        <w:t xml:space="preserve"> </w:t>
      </w:r>
      <w:r>
        <w:rPr>
          <w:i/>
          <w:sz w:val="24"/>
        </w:rPr>
        <w:t>РФ.</w:t>
      </w:r>
      <w:r>
        <w:rPr>
          <w:i/>
          <w:spacing w:val="54"/>
          <w:sz w:val="24"/>
        </w:rPr>
        <w:t xml:space="preserve"> </w:t>
      </w:r>
      <w:r>
        <w:rPr>
          <w:sz w:val="24"/>
        </w:rPr>
        <w:t>Права,</w:t>
      </w:r>
      <w:r>
        <w:rPr>
          <w:spacing w:val="36"/>
          <w:sz w:val="24"/>
        </w:rPr>
        <w:t xml:space="preserve"> </w:t>
      </w:r>
      <w:r>
        <w:rPr>
          <w:sz w:val="24"/>
        </w:rPr>
        <w:t>обязанности</w:t>
      </w:r>
      <w:r>
        <w:rPr>
          <w:spacing w:val="36"/>
          <w:sz w:val="24"/>
        </w:rPr>
        <w:t xml:space="preserve"> </w:t>
      </w:r>
      <w:r>
        <w:rPr>
          <w:sz w:val="24"/>
        </w:rPr>
        <w:t>и</w:t>
      </w:r>
      <w:r>
        <w:rPr>
          <w:spacing w:val="33"/>
          <w:sz w:val="24"/>
        </w:rPr>
        <w:t xml:space="preserve"> </w:t>
      </w:r>
      <w:r>
        <w:rPr>
          <w:sz w:val="24"/>
        </w:rPr>
        <w:t>ответственность</w:t>
      </w:r>
    </w:p>
    <w:p w:rsidR="009E46D2" w:rsidRDefault="00CA1E3D">
      <w:pPr>
        <w:pStyle w:val="a4"/>
        <w:spacing w:before="67"/>
        <w:ind w:right="916"/>
      </w:pPr>
      <w:r>
        <w:t>гражданина в области охраны окружающей</w:t>
      </w:r>
      <w:r>
        <w:rPr>
          <w:spacing w:val="1"/>
        </w:rPr>
        <w:t xml:space="preserve"> </w:t>
      </w:r>
      <w:r>
        <w:t>среды.</w:t>
      </w:r>
      <w:r>
        <w:rPr>
          <w:spacing w:val="1"/>
        </w:rPr>
        <w:t xml:space="preserve"> </w:t>
      </w:r>
      <w:r>
        <w:t>Организации,</w:t>
      </w:r>
      <w:r>
        <w:rPr>
          <w:spacing w:val="60"/>
        </w:rPr>
        <w:t xml:space="preserve"> </w:t>
      </w:r>
      <w:r>
        <w:t>отвечающие за защиту</w:t>
      </w:r>
      <w:r>
        <w:rPr>
          <w:spacing w:val="1"/>
        </w:rPr>
        <w:t xml:space="preserve"> </w:t>
      </w:r>
      <w:r>
        <w:t>прав потребителей и благополучие человека, природопользование и охрану окружающей</w:t>
      </w:r>
      <w:r>
        <w:rPr>
          <w:spacing w:val="1"/>
        </w:rPr>
        <w:t xml:space="preserve"> </w:t>
      </w:r>
      <w:r>
        <w:t>среды,</w:t>
      </w:r>
      <w:r>
        <w:rPr>
          <w:spacing w:val="1"/>
        </w:rPr>
        <w:t xml:space="preserve"> </w:t>
      </w:r>
      <w:r>
        <w:t>и</w:t>
      </w:r>
      <w:r>
        <w:rPr>
          <w:spacing w:val="1"/>
        </w:rPr>
        <w:t xml:space="preserve"> </w:t>
      </w:r>
      <w:r>
        <w:t>порядок</w:t>
      </w:r>
      <w:r>
        <w:rPr>
          <w:spacing w:val="1"/>
        </w:rPr>
        <w:t xml:space="preserve"> </w:t>
      </w:r>
      <w:r>
        <w:t>обращения</w:t>
      </w:r>
      <w:r>
        <w:rPr>
          <w:spacing w:val="1"/>
        </w:rPr>
        <w:t xml:space="preserve"> </w:t>
      </w:r>
      <w:r>
        <w:t>в</w:t>
      </w:r>
      <w:r>
        <w:rPr>
          <w:spacing w:val="1"/>
        </w:rPr>
        <w:t xml:space="preserve"> </w:t>
      </w:r>
      <w:r>
        <w:t>них.</w:t>
      </w:r>
      <w:r>
        <w:rPr>
          <w:spacing w:val="1"/>
        </w:rPr>
        <w:t xml:space="preserve"> </w:t>
      </w:r>
      <w:r>
        <w:t>Неблагоприятные</w:t>
      </w:r>
      <w:r>
        <w:rPr>
          <w:spacing w:val="1"/>
        </w:rPr>
        <w:t xml:space="preserve"> </w:t>
      </w:r>
      <w:r>
        <w:t>районы</w:t>
      </w:r>
      <w:r>
        <w:rPr>
          <w:spacing w:val="1"/>
        </w:rPr>
        <w:t xml:space="preserve"> </w:t>
      </w:r>
      <w:r>
        <w:t>в</w:t>
      </w:r>
      <w:r>
        <w:rPr>
          <w:spacing w:val="1"/>
        </w:rPr>
        <w:t xml:space="preserve"> </w:t>
      </w:r>
      <w:r>
        <w:t>месте</w:t>
      </w:r>
      <w:r>
        <w:rPr>
          <w:spacing w:val="1"/>
        </w:rPr>
        <w:t xml:space="preserve"> </w:t>
      </w:r>
      <w:r>
        <w:t>проживания</w:t>
      </w:r>
      <w:r>
        <w:rPr>
          <w:spacing w:val="60"/>
        </w:rPr>
        <w:t xml:space="preserve"> </w:t>
      </w:r>
      <w:r>
        <w:t>и</w:t>
      </w:r>
      <w:r>
        <w:rPr>
          <w:spacing w:val="1"/>
        </w:rPr>
        <w:t xml:space="preserve"> </w:t>
      </w:r>
      <w:r>
        <w:t>факторы</w:t>
      </w:r>
      <w:r>
        <w:rPr>
          <w:spacing w:val="1"/>
        </w:rPr>
        <w:t xml:space="preserve"> </w:t>
      </w:r>
      <w:r>
        <w:t>экориска.</w:t>
      </w:r>
      <w:r>
        <w:rPr>
          <w:spacing w:val="1"/>
        </w:rPr>
        <w:t xml:space="preserve"> </w:t>
      </w:r>
      <w:r>
        <w:t>Средства</w:t>
      </w:r>
      <w:r>
        <w:rPr>
          <w:spacing w:val="1"/>
        </w:rPr>
        <w:t xml:space="preserve"> </w:t>
      </w:r>
      <w:r>
        <w:t>индивидуальной защиты.</w:t>
      </w:r>
      <w:r>
        <w:rPr>
          <w:spacing w:val="1"/>
        </w:rPr>
        <w:t xml:space="preserve"> </w:t>
      </w:r>
      <w:r>
        <w:t>Предназначение</w:t>
      </w:r>
      <w:r>
        <w:rPr>
          <w:spacing w:val="1"/>
        </w:rPr>
        <w:t xml:space="preserve"> </w:t>
      </w:r>
      <w:r>
        <w:t>и использование</w:t>
      </w:r>
      <w:r>
        <w:rPr>
          <w:spacing w:val="1"/>
        </w:rPr>
        <w:t xml:space="preserve"> </w:t>
      </w:r>
      <w:r>
        <w:t>экологических</w:t>
      </w:r>
      <w:r>
        <w:rPr>
          <w:spacing w:val="-7"/>
        </w:rPr>
        <w:t xml:space="preserve"> </w:t>
      </w:r>
      <w:r>
        <w:t>знаков.</w:t>
      </w:r>
    </w:p>
    <w:p w:rsidR="009E46D2" w:rsidRDefault="00CA1E3D">
      <w:pPr>
        <w:pStyle w:val="a4"/>
        <w:spacing w:before="3"/>
        <w:ind w:right="917" w:firstLine="706"/>
      </w:pPr>
      <w:r>
        <w:t>Безопасность</w:t>
      </w:r>
      <w:r>
        <w:rPr>
          <w:spacing w:val="1"/>
        </w:rPr>
        <w:t xml:space="preserve"> </w:t>
      </w:r>
      <w:r>
        <w:t>на</w:t>
      </w:r>
      <w:r>
        <w:rPr>
          <w:spacing w:val="1"/>
        </w:rPr>
        <w:t xml:space="preserve"> </w:t>
      </w:r>
      <w:r>
        <w:t>транспорте.</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общественном</w:t>
      </w:r>
      <w:r>
        <w:rPr>
          <w:spacing w:val="1"/>
        </w:rPr>
        <w:t xml:space="preserve"> </w:t>
      </w:r>
      <w:r>
        <w:t>транспорте, в такси и маршрутном такси, на железнодорожном транспорте, на воздушном и</w:t>
      </w:r>
      <w:r>
        <w:rPr>
          <w:spacing w:val="1"/>
        </w:rPr>
        <w:t xml:space="preserve"> </w:t>
      </w:r>
      <w:r>
        <w:t>водном</w:t>
      </w:r>
      <w:r>
        <w:rPr>
          <w:spacing w:val="1"/>
        </w:rPr>
        <w:t xml:space="preserve"> </w:t>
      </w:r>
      <w:r>
        <w:t>транспорте.</w:t>
      </w:r>
      <w:r>
        <w:rPr>
          <w:spacing w:val="1"/>
        </w:rPr>
        <w:t xml:space="preserve"> </w:t>
      </w:r>
      <w:r>
        <w:t>Предназначение</w:t>
      </w:r>
      <w:r>
        <w:rPr>
          <w:spacing w:val="1"/>
        </w:rPr>
        <w:t xml:space="preserve"> </w:t>
      </w:r>
      <w:r>
        <w:t>и</w:t>
      </w:r>
      <w:r>
        <w:rPr>
          <w:spacing w:val="1"/>
        </w:rPr>
        <w:t xml:space="preserve"> </w:t>
      </w:r>
      <w:r>
        <w:t>использование</w:t>
      </w:r>
      <w:r>
        <w:rPr>
          <w:spacing w:val="1"/>
        </w:rPr>
        <w:t xml:space="preserve"> </w:t>
      </w:r>
      <w:r>
        <w:t>сигнальных</w:t>
      </w:r>
      <w:r>
        <w:rPr>
          <w:spacing w:val="1"/>
        </w:rPr>
        <w:t xml:space="preserve"> </w:t>
      </w:r>
      <w:r>
        <w:t>цветов,</w:t>
      </w:r>
      <w:r>
        <w:rPr>
          <w:spacing w:val="1"/>
        </w:rPr>
        <w:t xml:space="preserve"> </w:t>
      </w:r>
      <w:r>
        <w:t>знаков</w:t>
      </w:r>
      <w:r>
        <w:rPr>
          <w:spacing w:val="1"/>
        </w:rPr>
        <w:t xml:space="preserve"> </w:t>
      </w:r>
      <w:r>
        <w:t>безопасности и сигнальной разметки. Виды ответственности за асоциальное поведение на</w:t>
      </w:r>
      <w:r>
        <w:rPr>
          <w:spacing w:val="1"/>
        </w:rPr>
        <w:t xml:space="preserve"> </w:t>
      </w:r>
      <w:r>
        <w:t>транспорте. Правила безопасности дорожного движения (в части, касающейся пешеходов,</w:t>
      </w:r>
      <w:r>
        <w:rPr>
          <w:spacing w:val="1"/>
        </w:rPr>
        <w:t xml:space="preserve"> </w:t>
      </w:r>
      <w:r>
        <w:t>пассажиров</w:t>
      </w:r>
      <w:r>
        <w:rPr>
          <w:spacing w:val="1"/>
        </w:rPr>
        <w:t xml:space="preserve"> </w:t>
      </w:r>
      <w:r>
        <w:t>и</w:t>
      </w:r>
      <w:r>
        <w:rPr>
          <w:spacing w:val="1"/>
        </w:rPr>
        <w:t xml:space="preserve"> </w:t>
      </w:r>
      <w:r>
        <w:t>водителей</w:t>
      </w:r>
      <w:r>
        <w:rPr>
          <w:spacing w:val="1"/>
        </w:rPr>
        <w:t xml:space="preserve"> </w:t>
      </w:r>
      <w:r>
        <w:t>транспортных</w:t>
      </w:r>
      <w:r>
        <w:rPr>
          <w:spacing w:val="1"/>
        </w:rPr>
        <w:t xml:space="preserve"> </w:t>
      </w:r>
      <w:r>
        <w:t>средств:</w:t>
      </w:r>
      <w:r>
        <w:rPr>
          <w:spacing w:val="1"/>
        </w:rPr>
        <w:t xml:space="preserve"> </w:t>
      </w:r>
      <w:r>
        <w:t>мопедов,</w:t>
      </w:r>
      <w:r>
        <w:rPr>
          <w:spacing w:val="1"/>
        </w:rPr>
        <w:t xml:space="preserve"> </w:t>
      </w:r>
      <w:r>
        <w:t>мотоциклов,</w:t>
      </w:r>
      <w:r>
        <w:rPr>
          <w:spacing w:val="1"/>
        </w:rPr>
        <w:t xml:space="preserve"> </w:t>
      </w:r>
      <w:r>
        <w:t>легкового</w:t>
      </w:r>
      <w:r>
        <w:rPr>
          <w:spacing w:val="1"/>
        </w:rPr>
        <w:t xml:space="preserve"> </w:t>
      </w:r>
      <w:r>
        <w:t>автомобиля). Предназначение</w:t>
      </w:r>
      <w:r>
        <w:rPr>
          <w:spacing w:val="-1"/>
        </w:rPr>
        <w:t xml:space="preserve"> </w:t>
      </w:r>
      <w:r>
        <w:t>и</w:t>
      </w:r>
      <w:r>
        <w:rPr>
          <w:spacing w:val="-3"/>
        </w:rPr>
        <w:t xml:space="preserve"> </w:t>
      </w:r>
      <w:r>
        <w:t>использование</w:t>
      </w:r>
      <w:r>
        <w:rPr>
          <w:spacing w:val="-12"/>
        </w:rPr>
        <w:t xml:space="preserve"> </w:t>
      </w:r>
      <w:r>
        <w:t>дорожных</w:t>
      </w:r>
      <w:r>
        <w:rPr>
          <w:spacing w:val="-6"/>
        </w:rPr>
        <w:t xml:space="preserve"> </w:t>
      </w:r>
      <w:r>
        <w:t>знаков.</w:t>
      </w:r>
    </w:p>
    <w:p w:rsidR="009E46D2" w:rsidRDefault="00CA1E3D">
      <w:pPr>
        <w:pStyle w:val="a4"/>
        <w:spacing w:before="3" w:line="242" w:lineRule="auto"/>
        <w:ind w:right="930" w:firstLine="706"/>
      </w:pPr>
      <w:r>
        <w:t>Явные</w:t>
      </w:r>
      <w:r>
        <w:rPr>
          <w:spacing w:val="1"/>
        </w:rPr>
        <w:t xml:space="preserve"> </w:t>
      </w:r>
      <w:r>
        <w:t>и</w:t>
      </w:r>
      <w:r>
        <w:rPr>
          <w:spacing w:val="1"/>
        </w:rPr>
        <w:t xml:space="preserve"> </w:t>
      </w:r>
      <w:r>
        <w:t>скрытые</w:t>
      </w:r>
      <w:r>
        <w:rPr>
          <w:spacing w:val="1"/>
        </w:rPr>
        <w:t xml:space="preserve"> </w:t>
      </w:r>
      <w:r>
        <w:t>опасности</w:t>
      </w:r>
      <w:r>
        <w:rPr>
          <w:spacing w:val="1"/>
        </w:rPr>
        <w:t xml:space="preserve"> </w:t>
      </w:r>
      <w:r>
        <w:t>современных</w:t>
      </w:r>
      <w:r>
        <w:rPr>
          <w:spacing w:val="1"/>
        </w:rPr>
        <w:t xml:space="preserve"> </w:t>
      </w:r>
      <w:r>
        <w:t>молодежных</w:t>
      </w:r>
      <w:r>
        <w:rPr>
          <w:spacing w:val="1"/>
        </w:rPr>
        <w:t xml:space="preserve"> </w:t>
      </w:r>
      <w:r>
        <w:t>хобби.</w:t>
      </w:r>
      <w:r>
        <w:rPr>
          <w:spacing w:val="1"/>
        </w:rPr>
        <w:t xml:space="preserve"> </w:t>
      </w:r>
      <w:r>
        <w:t>Последствия</w:t>
      </w:r>
      <w:r>
        <w:rPr>
          <w:spacing w:val="1"/>
        </w:rPr>
        <w:t xml:space="preserve"> </w:t>
      </w:r>
      <w:r>
        <w:t>и</w:t>
      </w:r>
      <w:r>
        <w:rPr>
          <w:spacing w:val="1"/>
        </w:rPr>
        <w:t xml:space="preserve"> </w:t>
      </w:r>
      <w:r>
        <w:t>ответственность.</w:t>
      </w:r>
    </w:p>
    <w:p w:rsidR="009E46D2" w:rsidRDefault="009E46D2">
      <w:pPr>
        <w:pStyle w:val="a4"/>
        <w:spacing w:before="1"/>
        <w:ind w:left="0"/>
        <w:jc w:val="left"/>
        <w:rPr>
          <w:sz w:val="25"/>
        </w:rPr>
      </w:pPr>
    </w:p>
    <w:p w:rsidR="009E46D2" w:rsidRDefault="00CA1E3D">
      <w:pPr>
        <w:pStyle w:val="a4"/>
        <w:spacing w:before="1" w:line="232" w:lineRule="auto"/>
        <w:ind w:left="1856" w:right="942"/>
      </w:pPr>
      <w:r>
        <w:t>Защита</w:t>
      </w:r>
      <w:r>
        <w:rPr>
          <w:spacing w:val="1"/>
        </w:rPr>
        <w:t xml:space="preserve"> </w:t>
      </w:r>
      <w:r>
        <w:t>населения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57"/>
        </w:rPr>
        <w:t xml:space="preserve"> </w:t>
      </w:r>
      <w:r>
        <w:t>Основы</w:t>
      </w:r>
      <w:r>
        <w:rPr>
          <w:spacing w:val="10"/>
        </w:rPr>
        <w:t xml:space="preserve"> </w:t>
      </w:r>
      <w:r>
        <w:t>законодательства</w:t>
      </w:r>
      <w:r>
        <w:rPr>
          <w:spacing w:val="8"/>
        </w:rPr>
        <w:t xml:space="preserve"> </w:t>
      </w:r>
      <w:r>
        <w:t>Российской</w:t>
      </w:r>
      <w:r>
        <w:rPr>
          <w:spacing w:val="1"/>
        </w:rPr>
        <w:t xml:space="preserve"> </w:t>
      </w:r>
      <w:r>
        <w:t>Федерации</w:t>
      </w:r>
      <w:r>
        <w:rPr>
          <w:spacing w:val="10"/>
        </w:rPr>
        <w:t xml:space="preserve"> </w:t>
      </w:r>
      <w:r>
        <w:t>по</w:t>
      </w:r>
      <w:r>
        <w:rPr>
          <w:spacing w:val="9"/>
        </w:rPr>
        <w:t xml:space="preserve"> </w:t>
      </w:r>
      <w:r>
        <w:t>организации</w:t>
      </w:r>
      <w:r>
        <w:rPr>
          <w:spacing w:val="10"/>
        </w:rPr>
        <w:t xml:space="preserve"> </w:t>
      </w:r>
      <w:r>
        <w:t>защиты</w:t>
      </w:r>
      <w:r>
        <w:rPr>
          <w:spacing w:val="7"/>
        </w:rPr>
        <w:t xml:space="preserve"> </w:t>
      </w:r>
      <w:r>
        <w:t>населения</w:t>
      </w:r>
    </w:p>
    <w:p w:rsidR="009E46D2" w:rsidRDefault="00CA1E3D">
      <w:pPr>
        <w:pStyle w:val="a4"/>
        <w:ind w:right="915"/>
      </w:pPr>
      <w:r>
        <w:t>от опасных и чрезвычайных ситуаций. Права, обязанности и ответственность гражданина в</w:t>
      </w:r>
      <w:r>
        <w:rPr>
          <w:spacing w:val="1"/>
        </w:rPr>
        <w:t xml:space="preserve"> </w:t>
      </w:r>
      <w:r>
        <w:t>области</w:t>
      </w:r>
      <w:r>
        <w:rPr>
          <w:spacing w:val="1"/>
        </w:rPr>
        <w:t xml:space="preserve"> </w:t>
      </w:r>
      <w:r>
        <w:t>организации</w:t>
      </w:r>
      <w:r>
        <w:rPr>
          <w:spacing w:val="1"/>
        </w:rPr>
        <w:t xml:space="preserve"> </w:t>
      </w:r>
      <w:r>
        <w:t>защиты</w:t>
      </w:r>
      <w:r>
        <w:rPr>
          <w:spacing w:val="1"/>
        </w:rPr>
        <w:t xml:space="preserve"> </w:t>
      </w:r>
      <w:r>
        <w:t>населения</w:t>
      </w:r>
      <w:r>
        <w:rPr>
          <w:spacing w:val="1"/>
        </w:rPr>
        <w:t xml:space="preserve"> </w:t>
      </w:r>
      <w:r>
        <w:t>от</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1"/>
        </w:rPr>
        <w:t xml:space="preserve"> </w:t>
      </w:r>
      <w:r>
        <w:t>Составляющие государственной системы по защите населения от опасных и чрезвычайных</w:t>
      </w:r>
      <w:r>
        <w:rPr>
          <w:spacing w:val="1"/>
        </w:rPr>
        <w:t xml:space="preserve"> </w:t>
      </w:r>
      <w:r>
        <w:t>ситуаций.</w:t>
      </w:r>
      <w:r>
        <w:rPr>
          <w:spacing w:val="1"/>
        </w:rPr>
        <w:t xml:space="preserve"> </w:t>
      </w:r>
      <w:r>
        <w:t>Основные</w:t>
      </w:r>
      <w:r>
        <w:rPr>
          <w:spacing w:val="1"/>
        </w:rPr>
        <w:t xml:space="preserve"> </w:t>
      </w:r>
      <w:r>
        <w:t>направления</w:t>
      </w:r>
      <w:r>
        <w:rPr>
          <w:spacing w:val="1"/>
        </w:rPr>
        <w:t xml:space="preserve"> </w:t>
      </w:r>
      <w:r>
        <w:t>деятельности</w:t>
      </w:r>
      <w:r>
        <w:rPr>
          <w:spacing w:val="1"/>
        </w:rPr>
        <w:t xml:space="preserve"> </w:t>
      </w:r>
      <w:r>
        <w:t>государства</w:t>
      </w:r>
      <w:r>
        <w:rPr>
          <w:spacing w:val="1"/>
        </w:rPr>
        <w:t xml:space="preserve"> </w:t>
      </w:r>
      <w:r>
        <w:t>по</w:t>
      </w:r>
      <w:r>
        <w:rPr>
          <w:spacing w:val="1"/>
        </w:rPr>
        <w:t xml:space="preserve"> </w:t>
      </w:r>
      <w:r>
        <w:t>защите</w:t>
      </w:r>
      <w:r>
        <w:rPr>
          <w:spacing w:val="1"/>
        </w:rPr>
        <w:t xml:space="preserve"> </w:t>
      </w:r>
      <w:r>
        <w:t>населения</w:t>
      </w:r>
      <w:r>
        <w:rPr>
          <w:spacing w:val="60"/>
        </w:rPr>
        <w:t xml:space="preserve"> </w:t>
      </w:r>
      <w:r>
        <w:t>от</w:t>
      </w:r>
      <w:r>
        <w:rPr>
          <w:spacing w:val="1"/>
        </w:rPr>
        <w:t xml:space="preserve"> </w:t>
      </w:r>
      <w:r>
        <w:t>опасных и чрезвычайных ситуаций. Потенциальные опасности природного, техногенного и</w:t>
      </w:r>
      <w:r>
        <w:rPr>
          <w:spacing w:val="1"/>
        </w:rPr>
        <w:t xml:space="preserve"> </w:t>
      </w:r>
      <w:r>
        <w:t>социального характера, характерные для региона проживания, и опасности и чрезвычайные</w:t>
      </w:r>
      <w:r>
        <w:rPr>
          <w:spacing w:val="1"/>
        </w:rPr>
        <w:t xml:space="preserve"> </w:t>
      </w:r>
      <w:r>
        <w:t>ситуации,</w:t>
      </w:r>
      <w:r>
        <w:rPr>
          <w:spacing w:val="1"/>
        </w:rPr>
        <w:t xml:space="preserve"> </w:t>
      </w:r>
      <w:r>
        <w:t>возникающие</w:t>
      </w:r>
      <w:r>
        <w:rPr>
          <w:spacing w:val="1"/>
        </w:rPr>
        <w:t xml:space="preserve"> </w:t>
      </w:r>
      <w:r>
        <w:t>при</w:t>
      </w:r>
      <w:r>
        <w:rPr>
          <w:spacing w:val="1"/>
        </w:rPr>
        <w:t xml:space="preserve"> </w:t>
      </w:r>
      <w:r>
        <w:t>ведении</w:t>
      </w:r>
      <w:r>
        <w:rPr>
          <w:spacing w:val="1"/>
        </w:rPr>
        <w:t xml:space="preserve"> </w:t>
      </w:r>
      <w:r>
        <w:t>военных</w:t>
      </w:r>
      <w:r>
        <w:rPr>
          <w:spacing w:val="1"/>
        </w:rPr>
        <w:t xml:space="preserve"> </w:t>
      </w:r>
      <w:r>
        <w:t>действий</w:t>
      </w:r>
      <w:r>
        <w:rPr>
          <w:spacing w:val="1"/>
        </w:rPr>
        <w:t xml:space="preserve"> </w:t>
      </w:r>
      <w:r>
        <w:t>или</w:t>
      </w:r>
      <w:r>
        <w:rPr>
          <w:spacing w:val="1"/>
        </w:rPr>
        <w:t xml:space="preserve"> </w:t>
      </w:r>
      <w:r>
        <w:t>вследствие</w:t>
      </w:r>
      <w:r>
        <w:rPr>
          <w:spacing w:val="1"/>
        </w:rPr>
        <w:t xml:space="preserve"> </w:t>
      </w:r>
      <w:r>
        <w:t>этих</w:t>
      </w:r>
      <w:r>
        <w:rPr>
          <w:spacing w:val="1"/>
        </w:rPr>
        <w:t xml:space="preserve"> </w:t>
      </w:r>
      <w:r>
        <w:t>действий.</w:t>
      </w:r>
      <w:r>
        <w:rPr>
          <w:spacing w:val="-57"/>
        </w:rPr>
        <w:t xml:space="preserve"> </w:t>
      </w:r>
      <w:r>
        <w:t>Правила</w:t>
      </w:r>
      <w:r>
        <w:rPr>
          <w:spacing w:val="74"/>
        </w:rPr>
        <w:t xml:space="preserve"> </w:t>
      </w:r>
      <w:r>
        <w:t>и</w:t>
      </w:r>
      <w:r>
        <w:rPr>
          <w:spacing w:val="71"/>
        </w:rPr>
        <w:t xml:space="preserve"> </w:t>
      </w:r>
      <w:r>
        <w:t>рекомендации</w:t>
      </w:r>
      <w:r>
        <w:rPr>
          <w:spacing w:val="73"/>
        </w:rPr>
        <w:t xml:space="preserve"> </w:t>
      </w:r>
      <w:r>
        <w:t>безопасного</w:t>
      </w:r>
      <w:r>
        <w:rPr>
          <w:spacing w:val="75"/>
        </w:rPr>
        <w:t xml:space="preserve"> </w:t>
      </w:r>
      <w:r>
        <w:t>поведения</w:t>
      </w:r>
      <w:r>
        <w:rPr>
          <w:spacing w:val="76"/>
        </w:rPr>
        <w:t xml:space="preserve"> </w:t>
      </w:r>
      <w:r>
        <w:t>в</w:t>
      </w:r>
      <w:r>
        <w:rPr>
          <w:spacing w:val="71"/>
        </w:rPr>
        <w:t xml:space="preserve"> </w:t>
      </w:r>
      <w:r>
        <w:t>условиях</w:t>
      </w:r>
      <w:r>
        <w:rPr>
          <w:spacing w:val="71"/>
        </w:rPr>
        <w:t xml:space="preserve"> </w:t>
      </w:r>
      <w:r>
        <w:t>опасных</w:t>
      </w:r>
      <w:r>
        <w:rPr>
          <w:spacing w:val="71"/>
        </w:rPr>
        <w:t xml:space="preserve"> </w:t>
      </w:r>
      <w:r>
        <w:t>и</w:t>
      </w:r>
      <w:r>
        <w:rPr>
          <w:spacing w:val="71"/>
        </w:rPr>
        <w:t xml:space="preserve"> </w:t>
      </w:r>
      <w:r>
        <w:t>чрезвычайных</w:t>
      </w:r>
    </w:p>
    <w:p w:rsidR="009E46D2" w:rsidRDefault="009E46D2">
      <w:pPr>
        <w:sectPr w:rsidR="009E46D2">
          <w:footerReference w:type="default" r:id="rId58"/>
          <w:pgSz w:w="11900" w:h="16840"/>
          <w:pgMar w:top="1260" w:right="0" w:bottom="280" w:left="300" w:header="0" w:footer="0" w:gutter="0"/>
          <w:cols w:space="720"/>
        </w:sectPr>
      </w:pPr>
    </w:p>
    <w:p w:rsidR="009E46D2" w:rsidRDefault="00CA1E3D">
      <w:pPr>
        <w:pStyle w:val="a4"/>
        <w:spacing w:before="72"/>
        <w:ind w:right="916"/>
      </w:pPr>
      <w:r>
        <w:lastRenderedPageBreak/>
        <w:t>ситуаций природного, техногенного и социального характера и в условиях опасностей и</w:t>
      </w:r>
      <w:r>
        <w:rPr>
          <w:spacing w:val="1"/>
        </w:rPr>
        <w:t xml:space="preserve"> </w:t>
      </w:r>
      <w:r>
        <w:t>чрезвычайных ситуаций, возникающих при ведении военных действий или вследствие этих</w:t>
      </w:r>
      <w:r>
        <w:rPr>
          <w:spacing w:val="1"/>
        </w:rPr>
        <w:t xml:space="preserve"> </w:t>
      </w:r>
      <w:r>
        <w:t>действий,</w:t>
      </w:r>
      <w:r>
        <w:rPr>
          <w:spacing w:val="1"/>
        </w:rPr>
        <w:t xml:space="preserve"> </w:t>
      </w:r>
      <w:r>
        <w:t>для</w:t>
      </w:r>
      <w:r>
        <w:rPr>
          <w:spacing w:val="1"/>
        </w:rPr>
        <w:t xml:space="preserve"> </w:t>
      </w:r>
      <w:r>
        <w:t>обеспечения</w:t>
      </w:r>
      <w:r>
        <w:rPr>
          <w:spacing w:val="1"/>
        </w:rPr>
        <w:t xml:space="preserve"> </w:t>
      </w:r>
      <w:r>
        <w:t>личной</w:t>
      </w:r>
      <w:r>
        <w:rPr>
          <w:spacing w:val="1"/>
        </w:rPr>
        <w:t xml:space="preserve"> </w:t>
      </w:r>
      <w:r>
        <w:t>безопасности.</w:t>
      </w:r>
      <w:r>
        <w:rPr>
          <w:spacing w:val="1"/>
        </w:rPr>
        <w:t xml:space="preserve"> </w:t>
      </w:r>
      <w:r>
        <w:t>Предназначение</w:t>
      </w:r>
      <w:r>
        <w:rPr>
          <w:spacing w:val="1"/>
        </w:rPr>
        <w:t xml:space="preserve"> </w:t>
      </w:r>
      <w:r>
        <w:t>и</w:t>
      </w:r>
      <w:r>
        <w:rPr>
          <w:spacing w:val="1"/>
        </w:rPr>
        <w:t xml:space="preserve"> </w:t>
      </w:r>
      <w:r>
        <w:t>использование</w:t>
      </w:r>
      <w:r>
        <w:rPr>
          <w:spacing w:val="1"/>
        </w:rPr>
        <w:t xml:space="preserve"> </w:t>
      </w:r>
      <w:r>
        <w:t>сигнальных цветов, знаков безопасности, сигнальной разметки и плана эвакуации. Средства</w:t>
      </w:r>
      <w:r>
        <w:rPr>
          <w:spacing w:val="-57"/>
        </w:rPr>
        <w:t xml:space="preserve"> </w:t>
      </w:r>
      <w:r>
        <w:t>индивидуальной,</w:t>
      </w:r>
      <w:r>
        <w:rPr>
          <w:spacing w:val="1"/>
        </w:rPr>
        <w:t xml:space="preserve"> </w:t>
      </w:r>
      <w:r>
        <w:t>коллективной</w:t>
      </w:r>
      <w:r>
        <w:rPr>
          <w:spacing w:val="1"/>
        </w:rPr>
        <w:t xml:space="preserve"> </w:t>
      </w:r>
      <w:r>
        <w:t>защиты</w:t>
      </w:r>
      <w:r>
        <w:rPr>
          <w:spacing w:val="1"/>
        </w:rPr>
        <w:t xml:space="preserve"> </w:t>
      </w:r>
      <w:r>
        <w:t>и</w:t>
      </w:r>
      <w:r>
        <w:rPr>
          <w:spacing w:val="1"/>
        </w:rPr>
        <w:t xml:space="preserve"> </w:t>
      </w:r>
      <w:r>
        <w:t>приборы</w:t>
      </w:r>
      <w:r>
        <w:rPr>
          <w:spacing w:val="1"/>
        </w:rPr>
        <w:t xml:space="preserve"> </w:t>
      </w:r>
      <w:r>
        <w:t>индивидуального</w:t>
      </w:r>
      <w:r>
        <w:rPr>
          <w:spacing w:val="1"/>
        </w:rPr>
        <w:t xml:space="preserve"> </w:t>
      </w:r>
      <w:r>
        <w:t>дозиметрического</w:t>
      </w:r>
      <w:r>
        <w:rPr>
          <w:spacing w:val="1"/>
        </w:rPr>
        <w:t xml:space="preserve"> </w:t>
      </w:r>
      <w:r>
        <w:t>контроля.</w:t>
      </w:r>
    </w:p>
    <w:p w:rsidR="009E46D2" w:rsidRDefault="009E46D2">
      <w:pPr>
        <w:pStyle w:val="a4"/>
        <w:spacing w:before="3"/>
        <w:ind w:left="0"/>
        <w:jc w:val="left"/>
        <w:rPr>
          <w:sz w:val="25"/>
        </w:rPr>
      </w:pPr>
    </w:p>
    <w:p w:rsidR="009E46D2" w:rsidRDefault="00CA1E3D">
      <w:pPr>
        <w:pStyle w:val="a4"/>
        <w:spacing w:line="232" w:lineRule="auto"/>
        <w:ind w:right="932" w:firstLine="706"/>
      </w:pPr>
      <w:r>
        <w:t>Основы</w:t>
      </w:r>
      <w:r>
        <w:rPr>
          <w:spacing w:val="1"/>
        </w:rPr>
        <w:t xml:space="preserve"> </w:t>
      </w:r>
      <w:r>
        <w:t>противодействия</w:t>
      </w:r>
      <w:r>
        <w:rPr>
          <w:spacing w:val="1"/>
        </w:rPr>
        <w:t xml:space="preserve"> </w:t>
      </w:r>
      <w:r>
        <w:t>экстремизму,</w:t>
      </w:r>
      <w:r>
        <w:rPr>
          <w:spacing w:val="1"/>
        </w:rPr>
        <w:t xml:space="preserve"> </w:t>
      </w:r>
      <w:r>
        <w:t>терроризму</w:t>
      </w:r>
      <w:r>
        <w:rPr>
          <w:spacing w:val="1"/>
        </w:rPr>
        <w:t xml:space="preserve"> </w:t>
      </w:r>
      <w:r>
        <w:t>и</w:t>
      </w:r>
      <w:r>
        <w:rPr>
          <w:spacing w:val="1"/>
        </w:rPr>
        <w:t xml:space="preserve"> </w:t>
      </w:r>
      <w:r>
        <w:t>наркотизму</w:t>
      </w:r>
      <w:r>
        <w:rPr>
          <w:spacing w:val="1"/>
        </w:rPr>
        <w:t xml:space="preserve"> </w:t>
      </w:r>
      <w:r>
        <w:t>в</w:t>
      </w:r>
      <w:r>
        <w:rPr>
          <w:spacing w:val="1"/>
        </w:rPr>
        <w:t xml:space="preserve"> </w:t>
      </w:r>
      <w:r>
        <w:t>Российской</w:t>
      </w:r>
      <w:r>
        <w:rPr>
          <w:spacing w:val="1"/>
        </w:rPr>
        <w:t xml:space="preserve"> </w:t>
      </w:r>
      <w:r>
        <w:t>Федерации</w:t>
      </w:r>
    </w:p>
    <w:p w:rsidR="009E46D2" w:rsidRDefault="00CA1E3D">
      <w:pPr>
        <w:pStyle w:val="a4"/>
        <w:spacing w:before="5"/>
        <w:ind w:right="934" w:firstLine="706"/>
      </w:pPr>
      <w:r>
        <w:t>Сущность</w:t>
      </w:r>
      <w:r>
        <w:rPr>
          <w:spacing w:val="1"/>
        </w:rPr>
        <w:t xml:space="preserve"> </w:t>
      </w:r>
      <w:r>
        <w:t>явлений</w:t>
      </w:r>
      <w:r>
        <w:rPr>
          <w:spacing w:val="1"/>
        </w:rPr>
        <w:t xml:space="preserve"> </w:t>
      </w:r>
      <w:r>
        <w:t>экстремизма,</w:t>
      </w:r>
      <w:r>
        <w:rPr>
          <w:spacing w:val="1"/>
        </w:rPr>
        <w:t xml:space="preserve"> </w:t>
      </w:r>
      <w:r>
        <w:t>терроризма и</w:t>
      </w:r>
      <w:r>
        <w:rPr>
          <w:spacing w:val="1"/>
        </w:rPr>
        <w:t xml:space="preserve"> </w:t>
      </w:r>
      <w:r>
        <w:t>наркотизма.</w:t>
      </w:r>
      <w:r>
        <w:rPr>
          <w:spacing w:val="1"/>
        </w:rPr>
        <w:t xml:space="preserve"> </w:t>
      </w:r>
      <w:r>
        <w:t>Общегосударственная</w:t>
      </w:r>
      <w:r>
        <w:rPr>
          <w:spacing w:val="1"/>
        </w:rPr>
        <w:t xml:space="preserve"> </w:t>
      </w:r>
      <w:r>
        <w:t>система противодействия экстремизму, терроризму и наркотизму: основы законодательства</w:t>
      </w:r>
      <w:r>
        <w:rPr>
          <w:spacing w:val="-57"/>
        </w:rPr>
        <w:t xml:space="preserve"> </w:t>
      </w:r>
      <w:r>
        <w:t>Российской Федерации в области противодействия экстремизму, терроризму и наркотизму;</w:t>
      </w:r>
      <w:r>
        <w:rPr>
          <w:spacing w:val="1"/>
        </w:rPr>
        <w:t xml:space="preserve"> </w:t>
      </w:r>
      <w:r>
        <w:t>органы</w:t>
      </w:r>
      <w:r>
        <w:rPr>
          <w:spacing w:val="1"/>
        </w:rPr>
        <w:t xml:space="preserve"> </w:t>
      </w:r>
      <w:r>
        <w:t>исполнительной</w:t>
      </w:r>
      <w:r>
        <w:rPr>
          <w:spacing w:val="1"/>
        </w:rPr>
        <w:t xml:space="preserve"> </w:t>
      </w:r>
      <w:r>
        <w:t>власти,</w:t>
      </w:r>
      <w:r>
        <w:rPr>
          <w:spacing w:val="1"/>
        </w:rPr>
        <w:t xml:space="preserve"> </w:t>
      </w:r>
      <w:r>
        <w:t>осуществляющие</w:t>
      </w:r>
      <w:r>
        <w:rPr>
          <w:spacing w:val="1"/>
        </w:rPr>
        <w:t xml:space="preserve"> </w:t>
      </w:r>
      <w:r>
        <w:t>противодействие</w:t>
      </w:r>
      <w:r>
        <w:rPr>
          <w:spacing w:val="1"/>
        </w:rPr>
        <w:t xml:space="preserve"> </w:t>
      </w:r>
      <w:r>
        <w:t>экстремизму,</w:t>
      </w:r>
      <w:r>
        <w:rPr>
          <w:spacing w:val="1"/>
        </w:rPr>
        <w:t xml:space="preserve"> </w:t>
      </w:r>
      <w:r>
        <w:t>терроризму и наркотизму в Российской Федерации; права и ответственность гражданина в</w:t>
      </w:r>
      <w:r>
        <w:rPr>
          <w:spacing w:val="1"/>
        </w:rPr>
        <w:t xml:space="preserve"> </w:t>
      </w:r>
      <w:r>
        <w:rPr>
          <w:spacing w:val="-1"/>
        </w:rPr>
        <w:t>области</w:t>
      </w:r>
      <w:r>
        <w:t xml:space="preserve"> </w:t>
      </w:r>
      <w:r>
        <w:rPr>
          <w:spacing w:val="-1"/>
        </w:rPr>
        <w:t>противодействия экстремизму,</w:t>
      </w:r>
      <w:r>
        <w:rPr>
          <w:spacing w:val="6"/>
        </w:rPr>
        <w:t xml:space="preserve"> </w:t>
      </w:r>
      <w:r>
        <w:t>терроризму</w:t>
      </w:r>
      <w:r>
        <w:rPr>
          <w:spacing w:val="-16"/>
        </w:rPr>
        <w:t xml:space="preserve"> </w:t>
      </w:r>
      <w:r>
        <w:t>и</w:t>
      </w:r>
      <w:r>
        <w:rPr>
          <w:spacing w:val="3"/>
        </w:rPr>
        <w:t xml:space="preserve"> </w:t>
      </w:r>
      <w:r>
        <w:t>наркотизму</w:t>
      </w:r>
      <w:r>
        <w:rPr>
          <w:spacing w:val="-15"/>
        </w:rPr>
        <w:t xml:space="preserve"> </w:t>
      </w:r>
      <w:r>
        <w:t>в</w:t>
      </w:r>
      <w:r>
        <w:rPr>
          <w:spacing w:val="3"/>
        </w:rPr>
        <w:t xml:space="preserve"> </w:t>
      </w:r>
      <w:r>
        <w:t>Российской</w:t>
      </w:r>
      <w:r>
        <w:rPr>
          <w:spacing w:val="-5"/>
        </w:rPr>
        <w:t xml:space="preserve"> </w:t>
      </w:r>
      <w:r>
        <w:t>Федерации.</w:t>
      </w:r>
    </w:p>
    <w:p w:rsidR="009E46D2" w:rsidRDefault="00CA1E3D">
      <w:pPr>
        <w:pStyle w:val="a4"/>
        <w:spacing w:before="6"/>
        <w:ind w:right="922" w:firstLine="706"/>
      </w:pPr>
      <w:r>
        <w:t>Способы</w:t>
      </w:r>
      <w:r>
        <w:rPr>
          <w:spacing w:val="1"/>
        </w:rPr>
        <w:t xml:space="preserve"> </w:t>
      </w:r>
      <w:r>
        <w:t>противодействия</w:t>
      </w:r>
      <w:r>
        <w:rPr>
          <w:spacing w:val="1"/>
        </w:rPr>
        <w:t xml:space="preserve"> </w:t>
      </w:r>
      <w:r>
        <w:t>вовлечению</w:t>
      </w:r>
      <w:r>
        <w:rPr>
          <w:spacing w:val="1"/>
        </w:rPr>
        <w:t xml:space="preserve"> </w:t>
      </w:r>
      <w:r>
        <w:t>в</w:t>
      </w:r>
      <w:r>
        <w:rPr>
          <w:spacing w:val="1"/>
        </w:rPr>
        <w:t xml:space="preserve"> </w:t>
      </w:r>
      <w:r>
        <w:t>экстремистскую</w:t>
      </w:r>
      <w:r>
        <w:rPr>
          <w:spacing w:val="1"/>
        </w:rPr>
        <w:t xml:space="preserve"> </w:t>
      </w:r>
      <w:r>
        <w:t>и</w:t>
      </w:r>
      <w:r>
        <w:rPr>
          <w:spacing w:val="1"/>
        </w:rPr>
        <w:t xml:space="preserve"> </w:t>
      </w:r>
      <w:r>
        <w:t>террористическую</w:t>
      </w:r>
      <w:r>
        <w:rPr>
          <w:spacing w:val="1"/>
        </w:rPr>
        <w:t xml:space="preserve"> </w:t>
      </w:r>
      <w:r>
        <w:t>деятельность,</w:t>
      </w:r>
      <w:r>
        <w:rPr>
          <w:spacing w:val="1"/>
        </w:rPr>
        <w:t xml:space="preserve"> </w:t>
      </w:r>
      <w:r>
        <w:t>распространению</w:t>
      </w:r>
      <w:r>
        <w:rPr>
          <w:spacing w:val="1"/>
        </w:rPr>
        <w:t xml:space="preserve"> </w:t>
      </w:r>
      <w:r>
        <w:t>и</w:t>
      </w:r>
      <w:r>
        <w:rPr>
          <w:spacing w:val="1"/>
        </w:rPr>
        <w:t xml:space="preserve"> </w:t>
      </w:r>
      <w:r>
        <w:t>употреблению</w:t>
      </w:r>
      <w:r>
        <w:rPr>
          <w:spacing w:val="1"/>
        </w:rPr>
        <w:t xml:space="preserve"> </w:t>
      </w:r>
      <w:r>
        <w:t>наркотических</w:t>
      </w:r>
      <w:r>
        <w:rPr>
          <w:spacing w:val="1"/>
        </w:rPr>
        <w:t xml:space="preserve"> </w:t>
      </w:r>
      <w:r>
        <w:t>средств.</w:t>
      </w:r>
      <w:r>
        <w:rPr>
          <w:spacing w:val="1"/>
        </w:rPr>
        <w:t xml:space="preserve"> </w:t>
      </w:r>
      <w:r>
        <w:t>Правила</w:t>
      </w:r>
      <w:r>
        <w:rPr>
          <w:spacing w:val="1"/>
        </w:rPr>
        <w:t xml:space="preserve"> </w:t>
      </w:r>
      <w:r>
        <w:t>и</w:t>
      </w:r>
      <w:r>
        <w:rPr>
          <w:spacing w:val="1"/>
        </w:rPr>
        <w:t xml:space="preserve"> </w:t>
      </w:r>
      <w:r>
        <w:t>рекомендации</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установлении</w:t>
      </w:r>
      <w:r>
        <w:rPr>
          <w:spacing w:val="1"/>
        </w:rPr>
        <w:t xml:space="preserve"> </w:t>
      </w:r>
      <w:r>
        <w:t>уровней</w:t>
      </w:r>
      <w:r>
        <w:rPr>
          <w:spacing w:val="1"/>
        </w:rPr>
        <w:t xml:space="preserve"> </w:t>
      </w:r>
      <w:r>
        <w:t>террористической</w:t>
      </w:r>
      <w:r>
        <w:rPr>
          <w:spacing w:val="1"/>
        </w:rPr>
        <w:t xml:space="preserve"> </w:t>
      </w:r>
      <w:r>
        <w:t>опасности</w:t>
      </w:r>
      <w:r>
        <w:rPr>
          <w:spacing w:val="-1"/>
        </w:rPr>
        <w:t xml:space="preserve"> </w:t>
      </w:r>
      <w:r>
        <w:t>и</w:t>
      </w:r>
      <w:r>
        <w:rPr>
          <w:spacing w:val="-2"/>
        </w:rPr>
        <w:t xml:space="preserve"> </w:t>
      </w:r>
      <w:r>
        <w:t>угрозе</w:t>
      </w:r>
      <w:r>
        <w:rPr>
          <w:spacing w:val="2"/>
        </w:rPr>
        <w:t xml:space="preserve"> </w:t>
      </w:r>
      <w:r>
        <w:t>совершения</w:t>
      </w:r>
      <w:r>
        <w:rPr>
          <w:spacing w:val="-7"/>
        </w:rPr>
        <w:t xml:space="preserve"> </w:t>
      </w:r>
      <w:r>
        <w:t>террористической акции.</w:t>
      </w:r>
    </w:p>
    <w:p w:rsidR="009E46D2" w:rsidRDefault="009E46D2">
      <w:pPr>
        <w:pStyle w:val="a4"/>
        <w:spacing w:before="7"/>
        <w:ind w:left="0"/>
        <w:jc w:val="left"/>
      </w:pPr>
    </w:p>
    <w:p w:rsidR="009E46D2" w:rsidRDefault="00CA1E3D">
      <w:pPr>
        <w:pStyle w:val="a4"/>
        <w:spacing w:before="1"/>
        <w:ind w:left="1856"/>
      </w:pPr>
      <w:r>
        <w:t>Основы</w:t>
      </w:r>
      <w:r>
        <w:rPr>
          <w:spacing w:val="-4"/>
        </w:rPr>
        <w:t xml:space="preserve"> </w:t>
      </w:r>
      <w:r>
        <w:t>здорового</w:t>
      </w:r>
      <w:r>
        <w:rPr>
          <w:spacing w:val="-5"/>
        </w:rPr>
        <w:t xml:space="preserve"> </w:t>
      </w:r>
      <w:r>
        <w:t>образа</w:t>
      </w:r>
      <w:r>
        <w:rPr>
          <w:spacing w:val="-7"/>
        </w:rPr>
        <w:t xml:space="preserve"> </w:t>
      </w:r>
      <w:r>
        <w:t>жизни</w:t>
      </w:r>
    </w:p>
    <w:p w:rsidR="009E46D2" w:rsidRDefault="00CA1E3D">
      <w:pPr>
        <w:pStyle w:val="a4"/>
        <w:spacing w:before="2"/>
        <w:ind w:right="926" w:firstLine="706"/>
      </w:pPr>
      <w:r>
        <w:t>Основы законодательства Российской Федерации в области формирования здорового</w:t>
      </w:r>
      <w:r>
        <w:rPr>
          <w:spacing w:val="-57"/>
        </w:rPr>
        <w:t xml:space="preserve"> </w:t>
      </w:r>
      <w:r>
        <w:t>образа жизни.</w:t>
      </w:r>
      <w:r>
        <w:rPr>
          <w:spacing w:val="1"/>
        </w:rPr>
        <w:t xml:space="preserve"> </w:t>
      </w:r>
      <w:r>
        <w:t>Факторы</w:t>
      </w:r>
      <w:r>
        <w:rPr>
          <w:spacing w:val="1"/>
        </w:rPr>
        <w:t xml:space="preserve"> </w:t>
      </w:r>
      <w:r>
        <w:t>и привычки,</w:t>
      </w:r>
      <w:r>
        <w:rPr>
          <w:spacing w:val="1"/>
        </w:rPr>
        <w:t xml:space="preserve"> </w:t>
      </w:r>
      <w:r>
        <w:t>разрушающие</w:t>
      </w:r>
      <w:r>
        <w:rPr>
          <w:spacing w:val="1"/>
        </w:rPr>
        <w:t xml:space="preserve"> </w:t>
      </w:r>
      <w:r>
        <w:t>здоровье.</w:t>
      </w:r>
      <w:r>
        <w:rPr>
          <w:spacing w:val="1"/>
        </w:rPr>
        <w:t xml:space="preserve"> </w:t>
      </w:r>
      <w:r>
        <w:t>Репродуктивное здоровье.</w:t>
      </w:r>
      <w:r>
        <w:rPr>
          <w:spacing w:val="1"/>
        </w:rPr>
        <w:t xml:space="preserve"> </w:t>
      </w:r>
      <w:r>
        <w:t>Индивидуальная</w:t>
      </w:r>
      <w:r>
        <w:rPr>
          <w:spacing w:val="4"/>
        </w:rPr>
        <w:t xml:space="preserve"> </w:t>
      </w:r>
      <w:r>
        <w:t>модель</w:t>
      </w:r>
      <w:r>
        <w:rPr>
          <w:spacing w:val="-1"/>
        </w:rPr>
        <w:t xml:space="preserve"> </w:t>
      </w:r>
      <w:r>
        <w:t>здорового</w:t>
      </w:r>
      <w:r>
        <w:rPr>
          <w:spacing w:val="-2"/>
        </w:rPr>
        <w:t xml:space="preserve"> </w:t>
      </w:r>
      <w:r>
        <w:t>образа</w:t>
      </w:r>
      <w:r>
        <w:rPr>
          <w:spacing w:val="-5"/>
        </w:rPr>
        <w:t xml:space="preserve"> </w:t>
      </w:r>
      <w:r>
        <w:t>жизни.</w:t>
      </w:r>
    </w:p>
    <w:p w:rsidR="009E46D2" w:rsidRDefault="009E46D2">
      <w:pPr>
        <w:pStyle w:val="a4"/>
        <w:ind w:left="0"/>
        <w:jc w:val="left"/>
      </w:pPr>
    </w:p>
    <w:p w:rsidR="009E46D2" w:rsidRDefault="00CA1E3D">
      <w:pPr>
        <w:pStyle w:val="a4"/>
        <w:ind w:left="1856"/>
      </w:pPr>
      <w:r>
        <w:t>Основы</w:t>
      </w:r>
      <w:r>
        <w:rPr>
          <w:spacing w:val="-3"/>
        </w:rPr>
        <w:t xml:space="preserve"> </w:t>
      </w:r>
      <w:r>
        <w:t>медицинских</w:t>
      </w:r>
      <w:r>
        <w:rPr>
          <w:spacing w:val="-9"/>
        </w:rPr>
        <w:t xml:space="preserve"> </w:t>
      </w:r>
      <w:r>
        <w:t>знаний</w:t>
      </w:r>
      <w:r>
        <w:rPr>
          <w:spacing w:val="-8"/>
        </w:rPr>
        <w:t xml:space="preserve"> </w:t>
      </w:r>
      <w:r>
        <w:t>и</w:t>
      </w:r>
      <w:r>
        <w:rPr>
          <w:spacing w:val="-13"/>
        </w:rPr>
        <w:t xml:space="preserve"> </w:t>
      </w:r>
      <w:r>
        <w:t>оказание</w:t>
      </w:r>
      <w:r>
        <w:rPr>
          <w:spacing w:val="-6"/>
        </w:rPr>
        <w:t xml:space="preserve"> </w:t>
      </w:r>
      <w:r>
        <w:t>первой</w:t>
      </w:r>
      <w:r>
        <w:rPr>
          <w:spacing w:val="1"/>
        </w:rPr>
        <w:t xml:space="preserve"> </w:t>
      </w:r>
      <w:r>
        <w:t>помощи</w:t>
      </w:r>
    </w:p>
    <w:p w:rsidR="009E46D2" w:rsidRDefault="009E46D2">
      <w:pPr>
        <w:pStyle w:val="a4"/>
        <w:spacing w:before="3"/>
        <w:ind w:left="0"/>
        <w:jc w:val="left"/>
        <w:rPr>
          <w:sz w:val="30"/>
        </w:rPr>
      </w:pPr>
    </w:p>
    <w:p w:rsidR="009E46D2" w:rsidRDefault="00CA1E3D">
      <w:pPr>
        <w:pStyle w:val="a4"/>
        <w:spacing w:before="1"/>
        <w:ind w:right="920" w:firstLine="706"/>
      </w:pPr>
      <w:r>
        <w:t>Основы</w:t>
      </w:r>
      <w:r>
        <w:rPr>
          <w:spacing w:val="1"/>
        </w:rPr>
        <w:t xml:space="preserve"> </w:t>
      </w:r>
      <w:r>
        <w:t>законодательства</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области</w:t>
      </w:r>
      <w:r>
        <w:rPr>
          <w:spacing w:val="1"/>
        </w:rPr>
        <w:t xml:space="preserve"> </w:t>
      </w:r>
      <w:r>
        <w:t>оказания</w:t>
      </w:r>
      <w:r>
        <w:rPr>
          <w:spacing w:val="61"/>
        </w:rPr>
        <w:t xml:space="preserve"> </w:t>
      </w:r>
      <w:r>
        <w:t>первой</w:t>
      </w:r>
      <w:r>
        <w:rPr>
          <w:spacing w:val="-57"/>
        </w:rPr>
        <w:t xml:space="preserve"> </w:t>
      </w:r>
      <w:r>
        <w:t>помощи. Права, обязанности и ответственность гражданина при оказании первой помощи.</w:t>
      </w:r>
      <w:r>
        <w:rPr>
          <w:spacing w:val="1"/>
        </w:rPr>
        <w:t xml:space="preserve"> </w:t>
      </w:r>
      <w:r>
        <w:t>Состояния,</w:t>
      </w:r>
      <w:r>
        <w:rPr>
          <w:spacing w:val="1"/>
        </w:rPr>
        <w:t xml:space="preserve"> </w:t>
      </w:r>
      <w:r>
        <w:t>требующие</w:t>
      </w:r>
      <w:r>
        <w:rPr>
          <w:spacing w:val="1"/>
        </w:rPr>
        <w:t xml:space="preserve"> </w:t>
      </w:r>
      <w:r>
        <w:t>проведения</w:t>
      </w:r>
      <w:r>
        <w:rPr>
          <w:spacing w:val="1"/>
        </w:rPr>
        <w:t xml:space="preserve"> </w:t>
      </w:r>
      <w:r>
        <w:t>первой</w:t>
      </w:r>
      <w:r>
        <w:rPr>
          <w:spacing w:val="1"/>
        </w:rPr>
        <w:t xml:space="preserve"> </w:t>
      </w:r>
      <w:r>
        <w:t>помощи,</w:t>
      </w:r>
      <w:r>
        <w:rPr>
          <w:spacing w:val="1"/>
        </w:rPr>
        <w:t xml:space="preserve"> </w:t>
      </w:r>
      <w:r>
        <w:t>мероприятия</w:t>
      </w:r>
      <w:r>
        <w:rPr>
          <w:spacing w:val="1"/>
        </w:rPr>
        <w:t xml:space="preserve"> </w:t>
      </w:r>
      <w:r>
        <w:t>и</w:t>
      </w:r>
      <w:r>
        <w:rPr>
          <w:spacing w:val="1"/>
        </w:rPr>
        <w:t xml:space="preserve"> </w:t>
      </w:r>
      <w:r>
        <w:t>способы</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неотложных</w:t>
      </w:r>
      <w:r>
        <w:rPr>
          <w:spacing w:val="1"/>
        </w:rPr>
        <w:t xml:space="preserve"> </w:t>
      </w:r>
      <w:r>
        <w:t>состояниях.</w:t>
      </w:r>
      <w:r>
        <w:rPr>
          <w:spacing w:val="1"/>
        </w:rPr>
        <w:t xml:space="preserve"> </w:t>
      </w:r>
      <w:r>
        <w:t>Правила</w:t>
      </w:r>
      <w:r>
        <w:rPr>
          <w:spacing w:val="1"/>
        </w:rPr>
        <w:t xml:space="preserve"> </w:t>
      </w:r>
      <w:r>
        <w:t>и</w:t>
      </w:r>
      <w:r>
        <w:rPr>
          <w:spacing w:val="1"/>
        </w:rPr>
        <w:t xml:space="preserve"> </w:t>
      </w:r>
      <w:r>
        <w:t>способы</w:t>
      </w:r>
      <w:r>
        <w:rPr>
          <w:spacing w:val="1"/>
        </w:rPr>
        <w:t xml:space="preserve"> </w:t>
      </w:r>
      <w:r>
        <w:t>переноски</w:t>
      </w:r>
      <w:r>
        <w:rPr>
          <w:spacing w:val="1"/>
        </w:rPr>
        <w:t xml:space="preserve"> </w:t>
      </w:r>
      <w:r>
        <w:t>(транспортировки)</w:t>
      </w:r>
      <w:r>
        <w:rPr>
          <w:spacing w:val="5"/>
        </w:rPr>
        <w:t xml:space="preserve"> </w:t>
      </w:r>
      <w:r>
        <w:t>пострадавших.</w:t>
      </w:r>
    </w:p>
    <w:p w:rsidR="009E46D2" w:rsidRDefault="00CA1E3D">
      <w:pPr>
        <w:pStyle w:val="a4"/>
        <w:spacing w:before="2"/>
        <w:ind w:right="916" w:firstLine="706"/>
      </w:pPr>
      <w:r>
        <w:t>Основы</w:t>
      </w:r>
      <w:r>
        <w:rPr>
          <w:spacing w:val="1"/>
        </w:rPr>
        <w:t xml:space="preserve"> </w:t>
      </w:r>
      <w:r>
        <w:t>законодательства</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сфере</w:t>
      </w:r>
      <w:r>
        <w:rPr>
          <w:spacing w:val="1"/>
        </w:rPr>
        <w:t xml:space="preserve"> </w:t>
      </w:r>
      <w:r>
        <w:t>санитарн</w:t>
      </w:r>
      <w:proofErr w:type="gramStart"/>
      <w:r>
        <w:t>о-</w:t>
      </w:r>
      <w:proofErr w:type="gramEnd"/>
      <w:r>
        <w:rPr>
          <w:spacing w:val="1"/>
        </w:rPr>
        <w:t xml:space="preserve"> </w:t>
      </w:r>
      <w:r>
        <w:t>эпидемиологического</w:t>
      </w:r>
      <w:r>
        <w:rPr>
          <w:spacing w:val="1"/>
        </w:rPr>
        <w:t xml:space="preserve"> </w:t>
      </w:r>
      <w:r>
        <w:t>благополучия</w:t>
      </w:r>
      <w:r>
        <w:rPr>
          <w:spacing w:val="1"/>
        </w:rPr>
        <w:t xml:space="preserve"> </w:t>
      </w:r>
      <w:r>
        <w:t>населения.</w:t>
      </w:r>
      <w:r>
        <w:rPr>
          <w:spacing w:val="1"/>
        </w:rPr>
        <w:t xml:space="preserve"> </w:t>
      </w:r>
      <w:r>
        <w:t>Права,</w:t>
      </w:r>
      <w:r>
        <w:rPr>
          <w:spacing w:val="1"/>
        </w:rPr>
        <w:t xml:space="preserve"> </w:t>
      </w:r>
      <w:r>
        <w:t>обязанности</w:t>
      </w:r>
      <w:r>
        <w:rPr>
          <w:spacing w:val="1"/>
        </w:rPr>
        <w:t xml:space="preserve"> </w:t>
      </w:r>
      <w:r>
        <w:t>и</w:t>
      </w:r>
      <w:r>
        <w:rPr>
          <w:spacing w:val="1"/>
        </w:rPr>
        <w:t xml:space="preserve"> </w:t>
      </w:r>
      <w:r>
        <w:t>ответственность</w:t>
      </w:r>
      <w:r>
        <w:rPr>
          <w:spacing w:val="1"/>
        </w:rPr>
        <w:t xml:space="preserve"> </w:t>
      </w:r>
      <w:r>
        <w:t>гражданина в сфере санитарно-эпидемиологического благополучия населения. Основные</w:t>
      </w:r>
      <w:r>
        <w:rPr>
          <w:spacing w:val="1"/>
        </w:rPr>
        <w:t xml:space="preserve"> </w:t>
      </w:r>
      <w:r>
        <w:t>инфекционные заболевания и их профилактика. Правила поведения в случае возникновения</w:t>
      </w:r>
      <w:r>
        <w:rPr>
          <w:spacing w:val="-57"/>
        </w:rPr>
        <w:t xml:space="preserve"> </w:t>
      </w:r>
      <w:r>
        <w:t>эпидемии.</w:t>
      </w:r>
      <w:r>
        <w:rPr>
          <w:spacing w:val="1"/>
        </w:rPr>
        <w:t xml:space="preserve"> </w:t>
      </w:r>
      <w:r>
        <w:t>Предназначение</w:t>
      </w:r>
      <w:r>
        <w:rPr>
          <w:spacing w:val="1"/>
        </w:rPr>
        <w:t xml:space="preserve"> </w:t>
      </w:r>
      <w:r>
        <w:t>и</w:t>
      </w:r>
      <w:r>
        <w:rPr>
          <w:spacing w:val="1"/>
        </w:rPr>
        <w:t xml:space="preserve"> </w:t>
      </w:r>
      <w:r>
        <w:t>использование</w:t>
      </w:r>
      <w:r>
        <w:rPr>
          <w:spacing w:val="1"/>
        </w:rPr>
        <w:t xml:space="preserve"> </w:t>
      </w:r>
      <w:r>
        <w:t>знаков</w:t>
      </w:r>
      <w:r>
        <w:rPr>
          <w:spacing w:val="1"/>
        </w:rPr>
        <w:t xml:space="preserve"> </w:t>
      </w:r>
      <w:r>
        <w:t>безопасности</w:t>
      </w:r>
      <w:r>
        <w:rPr>
          <w:spacing w:val="1"/>
        </w:rPr>
        <w:t xml:space="preserve"> </w:t>
      </w:r>
      <w:r>
        <w:t>медицинского</w:t>
      </w:r>
      <w:r>
        <w:rPr>
          <w:spacing w:val="1"/>
        </w:rPr>
        <w:t xml:space="preserve"> </w:t>
      </w:r>
      <w:r>
        <w:t>и</w:t>
      </w:r>
      <w:r>
        <w:rPr>
          <w:spacing w:val="1"/>
        </w:rPr>
        <w:t xml:space="preserve"> </w:t>
      </w:r>
      <w:r>
        <w:t>санитарного</w:t>
      </w:r>
      <w:r>
        <w:rPr>
          <w:spacing w:val="7"/>
        </w:rPr>
        <w:t xml:space="preserve"> </w:t>
      </w:r>
      <w:r>
        <w:t>назначения.</w:t>
      </w:r>
    </w:p>
    <w:p w:rsidR="009E46D2" w:rsidRDefault="009E46D2">
      <w:pPr>
        <w:pStyle w:val="a4"/>
        <w:spacing w:before="8"/>
        <w:ind w:left="0"/>
        <w:jc w:val="left"/>
      </w:pPr>
    </w:p>
    <w:p w:rsidR="009E46D2" w:rsidRDefault="00CA1E3D">
      <w:pPr>
        <w:pStyle w:val="a4"/>
        <w:ind w:left="1856"/>
      </w:pPr>
      <w:r>
        <w:t>Основы</w:t>
      </w:r>
      <w:r>
        <w:rPr>
          <w:spacing w:val="-13"/>
        </w:rPr>
        <w:t xml:space="preserve"> </w:t>
      </w:r>
      <w:r>
        <w:t>обороны</w:t>
      </w:r>
      <w:r>
        <w:rPr>
          <w:spacing w:val="-8"/>
        </w:rPr>
        <w:t xml:space="preserve"> </w:t>
      </w:r>
      <w:r>
        <w:t>государства</w:t>
      </w:r>
    </w:p>
    <w:p w:rsidR="009E46D2" w:rsidRDefault="00CA1E3D">
      <w:pPr>
        <w:pStyle w:val="a4"/>
        <w:spacing w:before="8"/>
        <w:ind w:right="915" w:firstLine="706"/>
        <w:rPr>
          <w:i/>
        </w:rPr>
      </w:pPr>
      <w:r>
        <w:t>Состояние</w:t>
      </w:r>
      <w:r>
        <w:rPr>
          <w:spacing w:val="1"/>
        </w:rPr>
        <w:t xml:space="preserve"> </w:t>
      </w:r>
      <w:r>
        <w:t>и</w:t>
      </w:r>
      <w:r>
        <w:rPr>
          <w:spacing w:val="1"/>
        </w:rPr>
        <w:t xml:space="preserve"> </w:t>
      </w:r>
      <w:r>
        <w:t>тенденции</w:t>
      </w:r>
      <w:r>
        <w:rPr>
          <w:spacing w:val="1"/>
        </w:rPr>
        <w:t xml:space="preserve"> </w:t>
      </w:r>
      <w:r>
        <w:t>развития</w:t>
      </w:r>
      <w:r>
        <w:rPr>
          <w:spacing w:val="1"/>
        </w:rPr>
        <w:t xml:space="preserve"> </w:t>
      </w:r>
      <w:r>
        <w:t>современного</w:t>
      </w:r>
      <w:r>
        <w:rPr>
          <w:spacing w:val="1"/>
        </w:rPr>
        <w:t xml:space="preserve"> </w:t>
      </w:r>
      <w:r>
        <w:t>мира</w:t>
      </w:r>
      <w:r>
        <w:rPr>
          <w:spacing w:val="1"/>
        </w:rPr>
        <w:t xml:space="preserve"> </w:t>
      </w:r>
      <w:r>
        <w:t>и</w:t>
      </w:r>
      <w:r>
        <w:rPr>
          <w:spacing w:val="1"/>
        </w:rPr>
        <w:t xml:space="preserve"> </w:t>
      </w:r>
      <w:r>
        <w:t>России.</w:t>
      </w:r>
      <w:r>
        <w:rPr>
          <w:spacing w:val="1"/>
        </w:rPr>
        <w:t xml:space="preserve"> </w:t>
      </w:r>
      <w:r>
        <w:t>Национальные</w:t>
      </w:r>
      <w:r>
        <w:rPr>
          <w:spacing w:val="1"/>
        </w:rPr>
        <w:t xml:space="preserve"> </w:t>
      </w:r>
      <w:r>
        <w:t>интересы</w:t>
      </w:r>
      <w:r>
        <w:rPr>
          <w:spacing w:val="1"/>
        </w:rPr>
        <w:t xml:space="preserve"> </w:t>
      </w:r>
      <w:r>
        <w:t>РФ</w:t>
      </w:r>
      <w:r>
        <w:rPr>
          <w:spacing w:val="1"/>
        </w:rPr>
        <w:t xml:space="preserve"> </w:t>
      </w:r>
      <w:r>
        <w:t>и</w:t>
      </w:r>
      <w:r>
        <w:rPr>
          <w:spacing w:val="1"/>
        </w:rPr>
        <w:t xml:space="preserve"> </w:t>
      </w:r>
      <w:r>
        <w:t>стратегические</w:t>
      </w:r>
      <w:r>
        <w:rPr>
          <w:spacing w:val="1"/>
        </w:rPr>
        <w:t xml:space="preserve"> </w:t>
      </w:r>
      <w:r>
        <w:t>национальные</w:t>
      </w:r>
      <w:r>
        <w:rPr>
          <w:spacing w:val="1"/>
        </w:rPr>
        <w:t xml:space="preserve"> </w:t>
      </w:r>
      <w:r>
        <w:t>приоритеты.</w:t>
      </w:r>
      <w:r>
        <w:rPr>
          <w:spacing w:val="1"/>
        </w:rPr>
        <w:t xml:space="preserve"> </w:t>
      </w:r>
      <w:r>
        <w:t>Факторы</w:t>
      </w:r>
      <w:r>
        <w:rPr>
          <w:spacing w:val="1"/>
        </w:rPr>
        <w:t xml:space="preserve"> </w:t>
      </w:r>
      <w:r>
        <w:t>и</w:t>
      </w:r>
      <w:r>
        <w:rPr>
          <w:spacing w:val="1"/>
        </w:rPr>
        <w:t xml:space="preserve"> </w:t>
      </w:r>
      <w:r>
        <w:t>источники</w:t>
      </w:r>
      <w:r>
        <w:rPr>
          <w:spacing w:val="1"/>
        </w:rPr>
        <w:t xml:space="preserve"> </w:t>
      </w:r>
      <w:r>
        <w:t>угроз</w:t>
      </w:r>
      <w:r>
        <w:rPr>
          <w:spacing w:val="-57"/>
        </w:rPr>
        <w:t xml:space="preserve"> </w:t>
      </w:r>
      <w:r>
        <w:t>национальной и военной безопасности, оказывающие негативное влияние на национальные</w:t>
      </w:r>
      <w:r>
        <w:rPr>
          <w:spacing w:val="1"/>
        </w:rPr>
        <w:t xml:space="preserve"> </w:t>
      </w:r>
      <w:r>
        <w:t>интересы</w:t>
      </w:r>
      <w:r>
        <w:rPr>
          <w:spacing w:val="1"/>
        </w:rPr>
        <w:t xml:space="preserve"> </w:t>
      </w:r>
      <w:r>
        <w:t>России.</w:t>
      </w:r>
      <w:r>
        <w:rPr>
          <w:spacing w:val="1"/>
        </w:rPr>
        <w:t xml:space="preserve"> </w:t>
      </w:r>
      <w:r>
        <w:t>Содержание</w:t>
      </w:r>
      <w:r>
        <w:rPr>
          <w:spacing w:val="1"/>
        </w:rPr>
        <w:t xml:space="preserve"> </w:t>
      </w:r>
      <w:r>
        <w:t>и</w:t>
      </w:r>
      <w:r>
        <w:rPr>
          <w:spacing w:val="1"/>
        </w:rPr>
        <w:t xml:space="preserve"> </w:t>
      </w:r>
      <w:r>
        <w:t>обеспечение</w:t>
      </w:r>
      <w:r>
        <w:rPr>
          <w:spacing w:val="1"/>
        </w:rPr>
        <w:t xml:space="preserve"> </w:t>
      </w:r>
      <w:r>
        <w:t>национальной</w:t>
      </w:r>
      <w:r>
        <w:rPr>
          <w:spacing w:val="1"/>
        </w:rPr>
        <w:t xml:space="preserve"> </w:t>
      </w:r>
      <w:r>
        <w:t>безопасности</w:t>
      </w:r>
      <w:r>
        <w:rPr>
          <w:spacing w:val="1"/>
        </w:rPr>
        <w:t xml:space="preserve"> </w:t>
      </w:r>
      <w:r>
        <w:t>РФ.</w:t>
      </w:r>
      <w:r>
        <w:rPr>
          <w:spacing w:val="1"/>
        </w:rPr>
        <w:t xml:space="preserve"> </w:t>
      </w:r>
      <w:r>
        <w:t>Военная</w:t>
      </w:r>
      <w:r>
        <w:rPr>
          <w:spacing w:val="1"/>
        </w:rPr>
        <w:t xml:space="preserve"> </w:t>
      </w:r>
      <w:r>
        <w:t>политика Российской Федерации в современных условиях. Основные задачи и приоритеты</w:t>
      </w:r>
      <w:r>
        <w:rPr>
          <w:spacing w:val="1"/>
        </w:rPr>
        <w:t xml:space="preserve"> </w:t>
      </w:r>
      <w:r>
        <w:t>международного</w:t>
      </w:r>
      <w:r>
        <w:rPr>
          <w:spacing w:val="1"/>
        </w:rPr>
        <w:t xml:space="preserve"> </w:t>
      </w:r>
      <w:r>
        <w:t>сотрудничества</w:t>
      </w:r>
      <w:r>
        <w:rPr>
          <w:spacing w:val="1"/>
        </w:rPr>
        <w:t xml:space="preserve"> </w:t>
      </w:r>
      <w:r>
        <w:t>РФ</w:t>
      </w:r>
      <w:r>
        <w:rPr>
          <w:spacing w:val="1"/>
        </w:rPr>
        <w:t xml:space="preserve"> </w:t>
      </w:r>
      <w:r>
        <w:t>в</w:t>
      </w:r>
      <w:r>
        <w:rPr>
          <w:spacing w:val="1"/>
        </w:rPr>
        <w:t xml:space="preserve"> </w:t>
      </w:r>
      <w:r>
        <w:t>рамках</w:t>
      </w:r>
      <w:r>
        <w:rPr>
          <w:spacing w:val="1"/>
        </w:rPr>
        <w:t xml:space="preserve"> </w:t>
      </w:r>
      <w:r>
        <w:t>реализации</w:t>
      </w:r>
      <w:r>
        <w:rPr>
          <w:spacing w:val="1"/>
        </w:rPr>
        <w:t xml:space="preserve"> </w:t>
      </w:r>
      <w:r>
        <w:t>национальных</w:t>
      </w:r>
      <w:r>
        <w:rPr>
          <w:spacing w:val="1"/>
        </w:rPr>
        <w:t xml:space="preserve"> </w:t>
      </w:r>
      <w:r>
        <w:t>интересов</w:t>
      </w:r>
      <w:r>
        <w:rPr>
          <w:spacing w:val="1"/>
        </w:rPr>
        <w:t xml:space="preserve"> </w:t>
      </w:r>
      <w:r>
        <w:t>и</w:t>
      </w:r>
      <w:r>
        <w:rPr>
          <w:spacing w:val="1"/>
        </w:rPr>
        <w:t xml:space="preserve"> </w:t>
      </w:r>
      <w:r>
        <w:t>обеспечения</w:t>
      </w:r>
      <w:r>
        <w:rPr>
          <w:spacing w:val="1"/>
        </w:rPr>
        <w:t xml:space="preserve"> </w:t>
      </w:r>
      <w:r>
        <w:t>безопасности.</w:t>
      </w:r>
      <w:r>
        <w:rPr>
          <w:spacing w:val="1"/>
        </w:rPr>
        <w:t xml:space="preserve"> </w:t>
      </w:r>
      <w:r>
        <w:t>Вооруженные</w:t>
      </w:r>
      <w:r>
        <w:rPr>
          <w:spacing w:val="1"/>
        </w:rPr>
        <w:t xml:space="preserve"> </w:t>
      </w:r>
      <w:r>
        <w:t>Силы</w:t>
      </w:r>
      <w:r>
        <w:rPr>
          <w:spacing w:val="1"/>
        </w:rPr>
        <w:t xml:space="preserve"> </w:t>
      </w:r>
      <w:r>
        <w:t>Российской</w:t>
      </w:r>
      <w:r>
        <w:rPr>
          <w:spacing w:val="1"/>
        </w:rPr>
        <w:t xml:space="preserve"> </w:t>
      </w:r>
      <w:r>
        <w:t>Федерации,</w:t>
      </w:r>
      <w:r>
        <w:rPr>
          <w:spacing w:val="1"/>
        </w:rPr>
        <w:t xml:space="preserve"> </w:t>
      </w:r>
      <w:r>
        <w:t>другие</w:t>
      </w:r>
      <w:r>
        <w:rPr>
          <w:spacing w:val="1"/>
        </w:rPr>
        <w:t xml:space="preserve"> </w:t>
      </w:r>
      <w:r>
        <w:t>войска,</w:t>
      </w:r>
      <w:r>
        <w:rPr>
          <w:spacing w:val="1"/>
        </w:rPr>
        <w:t xml:space="preserve"> </w:t>
      </w:r>
      <w:r>
        <w:t>воинские формирования и органы, их предназначение и задачи. История создания ВС РФ.</w:t>
      </w:r>
      <w:r>
        <w:rPr>
          <w:spacing w:val="1"/>
        </w:rPr>
        <w:t xml:space="preserve"> </w:t>
      </w:r>
      <w:r>
        <w:t>Структура</w:t>
      </w:r>
      <w:r>
        <w:rPr>
          <w:spacing w:val="1"/>
        </w:rPr>
        <w:t xml:space="preserve"> </w:t>
      </w:r>
      <w:r>
        <w:t>ВС</w:t>
      </w:r>
      <w:r>
        <w:rPr>
          <w:spacing w:val="1"/>
        </w:rPr>
        <w:t xml:space="preserve"> </w:t>
      </w:r>
      <w:r>
        <w:t>РФ.</w:t>
      </w:r>
      <w:r>
        <w:rPr>
          <w:spacing w:val="1"/>
        </w:rPr>
        <w:t xml:space="preserve"> </w:t>
      </w:r>
      <w:r>
        <w:t>Виды</w:t>
      </w:r>
      <w:r>
        <w:rPr>
          <w:spacing w:val="1"/>
        </w:rPr>
        <w:t xml:space="preserve"> </w:t>
      </w:r>
      <w:r>
        <w:t>и</w:t>
      </w:r>
      <w:r>
        <w:rPr>
          <w:spacing w:val="1"/>
        </w:rPr>
        <w:t xml:space="preserve"> </w:t>
      </w:r>
      <w:r>
        <w:t>рода</w:t>
      </w:r>
      <w:r>
        <w:rPr>
          <w:spacing w:val="1"/>
        </w:rPr>
        <w:t xml:space="preserve"> </w:t>
      </w:r>
      <w:r>
        <w:t>войск</w:t>
      </w:r>
      <w:r>
        <w:rPr>
          <w:spacing w:val="1"/>
        </w:rPr>
        <w:t xml:space="preserve"> </w:t>
      </w:r>
      <w:r>
        <w:t>ВС</w:t>
      </w:r>
      <w:r>
        <w:rPr>
          <w:spacing w:val="1"/>
        </w:rPr>
        <w:t xml:space="preserve"> </w:t>
      </w:r>
      <w:r>
        <w:t>РФ, их предназначение</w:t>
      </w:r>
      <w:r>
        <w:rPr>
          <w:spacing w:val="1"/>
        </w:rPr>
        <w:t xml:space="preserve"> </w:t>
      </w:r>
      <w:r>
        <w:t>и</w:t>
      </w:r>
      <w:r>
        <w:rPr>
          <w:spacing w:val="1"/>
        </w:rPr>
        <w:t xml:space="preserve"> </w:t>
      </w:r>
      <w:r>
        <w:t>задачи.</w:t>
      </w:r>
      <w:r>
        <w:rPr>
          <w:spacing w:val="1"/>
        </w:rPr>
        <w:t xml:space="preserve"> </w:t>
      </w:r>
      <w:r>
        <w:t>Воинские</w:t>
      </w:r>
      <w:r>
        <w:rPr>
          <w:spacing w:val="1"/>
        </w:rPr>
        <w:t xml:space="preserve"> </w:t>
      </w:r>
      <w:r>
        <w:t xml:space="preserve">символы, традиции и ритуалы в ВС РФ. </w:t>
      </w:r>
      <w:r>
        <w:rPr>
          <w:i/>
        </w:rPr>
        <w:t>Основные направления развития и строительства</w:t>
      </w:r>
      <w:r>
        <w:rPr>
          <w:i/>
          <w:spacing w:val="1"/>
        </w:rPr>
        <w:t xml:space="preserve"> </w:t>
      </w:r>
      <w:r>
        <w:rPr>
          <w:i/>
        </w:rPr>
        <w:t>ВС</w:t>
      </w:r>
      <w:r>
        <w:rPr>
          <w:i/>
          <w:spacing w:val="1"/>
        </w:rPr>
        <w:t xml:space="preserve"> </w:t>
      </w:r>
      <w:r>
        <w:rPr>
          <w:i/>
        </w:rPr>
        <w:t>РФ.</w:t>
      </w:r>
      <w:r>
        <w:rPr>
          <w:i/>
          <w:spacing w:val="1"/>
        </w:rPr>
        <w:t xml:space="preserve"> </w:t>
      </w:r>
      <w:r>
        <w:rPr>
          <w:i/>
        </w:rPr>
        <w:t>Модернизация</w:t>
      </w:r>
      <w:r>
        <w:rPr>
          <w:i/>
          <w:spacing w:val="1"/>
        </w:rPr>
        <w:t xml:space="preserve"> </w:t>
      </w:r>
      <w:r>
        <w:rPr>
          <w:i/>
        </w:rPr>
        <w:t>вооружения,</w:t>
      </w:r>
      <w:r>
        <w:rPr>
          <w:i/>
          <w:spacing w:val="1"/>
        </w:rPr>
        <w:t xml:space="preserve"> </w:t>
      </w:r>
      <w:r>
        <w:rPr>
          <w:i/>
        </w:rPr>
        <w:t>военной</w:t>
      </w:r>
      <w:r>
        <w:rPr>
          <w:i/>
          <w:spacing w:val="1"/>
        </w:rPr>
        <w:t xml:space="preserve"> </w:t>
      </w:r>
      <w:r>
        <w:rPr>
          <w:i/>
        </w:rPr>
        <w:t>и</w:t>
      </w:r>
      <w:r>
        <w:rPr>
          <w:i/>
          <w:spacing w:val="1"/>
        </w:rPr>
        <w:t xml:space="preserve"> </w:t>
      </w:r>
      <w:r>
        <w:rPr>
          <w:i/>
        </w:rPr>
        <w:t>специальной</w:t>
      </w:r>
      <w:r>
        <w:rPr>
          <w:i/>
          <w:spacing w:val="1"/>
        </w:rPr>
        <w:t xml:space="preserve"> </w:t>
      </w:r>
      <w:r>
        <w:rPr>
          <w:i/>
        </w:rPr>
        <w:t>техники.</w:t>
      </w:r>
      <w:r>
        <w:rPr>
          <w:i/>
          <w:spacing w:val="1"/>
        </w:rPr>
        <w:t xml:space="preserve"> </w:t>
      </w:r>
      <w:r>
        <w:rPr>
          <w:i/>
        </w:rPr>
        <w:t>Техническая</w:t>
      </w:r>
      <w:r>
        <w:rPr>
          <w:i/>
          <w:spacing w:val="1"/>
        </w:rPr>
        <w:t xml:space="preserve"> </w:t>
      </w:r>
      <w:r>
        <w:rPr>
          <w:i/>
        </w:rPr>
        <w:t>оснащенность</w:t>
      </w:r>
      <w:r>
        <w:rPr>
          <w:i/>
          <w:spacing w:val="4"/>
        </w:rPr>
        <w:t xml:space="preserve"> </w:t>
      </w:r>
      <w:r>
        <w:rPr>
          <w:i/>
        </w:rPr>
        <w:t>и</w:t>
      </w:r>
      <w:r>
        <w:rPr>
          <w:i/>
          <w:spacing w:val="2"/>
        </w:rPr>
        <w:t xml:space="preserve"> </w:t>
      </w:r>
      <w:r>
        <w:rPr>
          <w:i/>
        </w:rPr>
        <w:t>ресурсное</w:t>
      </w:r>
      <w:r>
        <w:rPr>
          <w:i/>
          <w:spacing w:val="2"/>
        </w:rPr>
        <w:t xml:space="preserve"> </w:t>
      </w:r>
      <w:r>
        <w:rPr>
          <w:i/>
        </w:rPr>
        <w:t>обеспечение</w:t>
      </w:r>
      <w:r>
        <w:rPr>
          <w:i/>
          <w:spacing w:val="2"/>
        </w:rPr>
        <w:t xml:space="preserve"> </w:t>
      </w:r>
      <w:r>
        <w:rPr>
          <w:i/>
        </w:rPr>
        <w:t>ВС</w:t>
      </w:r>
      <w:r>
        <w:rPr>
          <w:i/>
          <w:spacing w:val="-6"/>
        </w:rPr>
        <w:t xml:space="preserve"> </w:t>
      </w:r>
      <w:r>
        <w:rPr>
          <w:i/>
        </w:rPr>
        <w:t>РФ.</w:t>
      </w:r>
    </w:p>
    <w:p w:rsidR="009E46D2" w:rsidRDefault="009E46D2">
      <w:pPr>
        <w:pStyle w:val="a4"/>
        <w:spacing w:before="2"/>
        <w:ind w:left="0"/>
        <w:jc w:val="left"/>
        <w:rPr>
          <w:i/>
          <w:sz w:val="25"/>
        </w:rPr>
      </w:pPr>
    </w:p>
    <w:p w:rsidR="009E46D2" w:rsidRDefault="00CA1E3D">
      <w:pPr>
        <w:pStyle w:val="a4"/>
        <w:ind w:left="1856"/>
      </w:pPr>
      <w:r>
        <w:t>Правовые</w:t>
      </w:r>
      <w:r>
        <w:rPr>
          <w:spacing w:val="-15"/>
        </w:rPr>
        <w:t xml:space="preserve"> </w:t>
      </w:r>
      <w:r>
        <w:t>основы</w:t>
      </w:r>
      <w:r>
        <w:rPr>
          <w:spacing w:val="-8"/>
        </w:rPr>
        <w:t xml:space="preserve"> </w:t>
      </w:r>
      <w:r>
        <w:t>военной</w:t>
      </w:r>
      <w:r>
        <w:rPr>
          <w:spacing w:val="-4"/>
        </w:rPr>
        <w:t xml:space="preserve"> </w:t>
      </w:r>
      <w:r>
        <w:t>службы</w:t>
      </w:r>
    </w:p>
    <w:p w:rsidR="009E46D2" w:rsidRDefault="009E46D2">
      <w:pPr>
        <w:sectPr w:rsidR="009E46D2">
          <w:footerReference w:type="default" r:id="rId59"/>
          <w:pgSz w:w="11900" w:h="16840"/>
          <w:pgMar w:top="1260" w:right="0" w:bottom="280" w:left="300" w:header="0" w:footer="0" w:gutter="0"/>
          <w:cols w:space="720"/>
        </w:sectPr>
      </w:pPr>
    </w:p>
    <w:p w:rsidR="009E46D2" w:rsidRDefault="00CA1E3D">
      <w:pPr>
        <w:pStyle w:val="a4"/>
        <w:spacing w:before="72"/>
        <w:ind w:right="922" w:firstLine="706"/>
      </w:pPr>
      <w:r>
        <w:lastRenderedPageBreak/>
        <w:t>Воинская</w:t>
      </w:r>
      <w:r>
        <w:rPr>
          <w:spacing w:val="1"/>
        </w:rPr>
        <w:t xml:space="preserve"> </w:t>
      </w:r>
      <w:r>
        <w:t>обязанность.</w:t>
      </w:r>
      <w:r>
        <w:rPr>
          <w:spacing w:val="1"/>
        </w:rPr>
        <w:t xml:space="preserve"> </w:t>
      </w:r>
      <w:r>
        <w:t>Подготовка</w:t>
      </w:r>
      <w:r>
        <w:rPr>
          <w:spacing w:val="1"/>
        </w:rPr>
        <w:t xml:space="preserve"> </w:t>
      </w:r>
      <w:r>
        <w:t>граждан</w:t>
      </w:r>
      <w:r>
        <w:rPr>
          <w:spacing w:val="1"/>
        </w:rPr>
        <w:t xml:space="preserve"> </w:t>
      </w:r>
      <w:r>
        <w:t>к</w:t>
      </w:r>
      <w:r>
        <w:rPr>
          <w:spacing w:val="1"/>
        </w:rPr>
        <w:t xml:space="preserve"> </w:t>
      </w:r>
      <w:r>
        <w:t>военной</w:t>
      </w:r>
      <w:r>
        <w:rPr>
          <w:spacing w:val="1"/>
        </w:rPr>
        <w:t xml:space="preserve"> </w:t>
      </w:r>
      <w:r>
        <w:t>службе.</w:t>
      </w:r>
      <w:r>
        <w:rPr>
          <w:spacing w:val="1"/>
        </w:rPr>
        <w:t xml:space="preserve"> </w:t>
      </w:r>
      <w:r>
        <w:t>Организация</w:t>
      </w:r>
      <w:r>
        <w:rPr>
          <w:spacing w:val="1"/>
        </w:rPr>
        <w:t xml:space="preserve"> </w:t>
      </w:r>
      <w:r>
        <w:t>воинского учета. Призыв граждан на военную службу. Поступление на военную службу по</w:t>
      </w:r>
      <w:r>
        <w:rPr>
          <w:spacing w:val="1"/>
        </w:rPr>
        <w:t xml:space="preserve"> </w:t>
      </w:r>
      <w:r>
        <w:t>контракту.</w:t>
      </w:r>
      <w:r>
        <w:rPr>
          <w:spacing w:val="1"/>
        </w:rPr>
        <w:t xml:space="preserve"> </w:t>
      </w:r>
      <w:r>
        <w:t>Исполнение</w:t>
      </w:r>
      <w:r>
        <w:rPr>
          <w:spacing w:val="1"/>
        </w:rPr>
        <w:t xml:space="preserve"> </w:t>
      </w:r>
      <w:r>
        <w:t>обязанностей</w:t>
      </w:r>
      <w:r>
        <w:rPr>
          <w:spacing w:val="1"/>
        </w:rPr>
        <w:t xml:space="preserve"> </w:t>
      </w:r>
      <w:r>
        <w:t>военной</w:t>
      </w:r>
      <w:r>
        <w:rPr>
          <w:spacing w:val="1"/>
        </w:rPr>
        <w:t xml:space="preserve"> </w:t>
      </w:r>
      <w:r>
        <w:t>службы.</w:t>
      </w:r>
      <w:r>
        <w:rPr>
          <w:spacing w:val="1"/>
        </w:rPr>
        <w:t xml:space="preserve"> </w:t>
      </w:r>
      <w:r>
        <w:t>Альтернативная</w:t>
      </w:r>
      <w:r>
        <w:rPr>
          <w:spacing w:val="1"/>
        </w:rPr>
        <w:t xml:space="preserve"> </w:t>
      </w:r>
      <w:r>
        <w:t>гражданская</w:t>
      </w:r>
      <w:r>
        <w:rPr>
          <w:spacing w:val="1"/>
        </w:rPr>
        <w:t xml:space="preserve"> </w:t>
      </w:r>
      <w:r>
        <w:t>служба.</w:t>
      </w:r>
      <w:r>
        <w:rPr>
          <w:spacing w:val="1"/>
        </w:rPr>
        <w:t xml:space="preserve"> </w:t>
      </w:r>
      <w:r>
        <w:t>Срок</w:t>
      </w:r>
      <w:r>
        <w:rPr>
          <w:spacing w:val="1"/>
        </w:rPr>
        <w:t xml:space="preserve"> </w:t>
      </w:r>
      <w:r>
        <w:t>военной</w:t>
      </w:r>
      <w:r>
        <w:rPr>
          <w:spacing w:val="1"/>
        </w:rPr>
        <w:t xml:space="preserve"> </w:t>
      </w:r>
      <w:r>
        <w:t>службы</w:t>
      </w:r>
      <w:r>
        <w:rPr>
          <w:spacing w:val="1"/>
        </w:rPr>
        <w:t xml:space="preserve"> </w:t>
      </w:r>
      <w:r>
        <w:t>для</w:t>
      </w:r>
      <w:r>
        <w:rPr>
          <w:spacing w:val="1"/>
        </w:rPr>
        <w:t xml:space="preserve"> </w:t>
      </w:r>
      <w:r>
        <w:t>военнослужащих,</w:t>
      </w:r>
      <w:r>
        <w:rPr>
          <w:spacing w:val="1"/>
        </w:rPr>
        <w:t xml:space="preserve"> </w:t>
      </w:r>
      <w:r>
        <w:t>проходящих</w:t>
      </w:r>
      <w:r>
        <w:rPr>
          <w:spacing w:val="1"/>
        </w:rPr>
        <w:t xml:space="preserve"> </w:t>
      </w:r>
      <w:r>
        <w:t>военную</w:t>
      </w:r>
      <w:r>
        <w:rPr>
          <w:spacing w:val="1"/>
        </w:rPr>
        <w:t xml:space="preserve"> </w:t>
      </w:r>
      <w:r>
        <w:t>службу</w:t>
      </w:r>
      <w:r>
        <w:rPr>
          <w:spacing w:val="1"/>
        </w:rPr>
        <w:t xml:space="preserve"> </w:t>
      </w:r>
      <w:r>
        <w:t>по</w:t>
      </w:r>
      <w:r>
        <w:rPr>
          <w:spacing w:val="1"/>
        </w:rPr>
        <w:t xml:space="preserve"> </w:t>
      </w:r>
      <w:r>
        <w:t xml:space="preserve">призыву, по контракту и </w:t>
      </w:r>
      <w:proofErr w:type="gramStart"/>
      <w:r>
        <w:t>для</w:t>
      </w:r>
      <w:proofErr w:type="gramEnd"/>
      <w:r>
        <w:t xml:space="preserve"> проходящих альтернативную гражданскую службу. Воинские</w:t>
      </w:r>
      <w:r>
        <w:rPr>
          <w:spacing w:val="1"/>
        </w:rPr>
        <w:t xml:space="preserve"> </w:t>
      </w:r>
      <w:r>
        <w:t>должности и звания. Военная форма одежды и знаки различия военнослужащих ВС РФ.</w:t>
      </w:r>
      <w:r>
        <w:rPr>
          <w:spacing w:val="1"/>
        </w:rPr>
        <w:t xml:space="preserve"> </w:t>
      </w:r>
      <w:r>
        <w:t>Увольнение с</w:t>
      </w:r>
      <w:r>
        <w:rPr>
          <w:spacing w:val="-8"/>
        </w:rPr>
        <w:t xml:space="preserve"> </w:t>
      </w:r>
      <w:r>
        <w:t>военной</w:t>
      </w:r>
      <w:r>
        <w:rPr>
          <w:spacing w:val="-1"/>
        </w:rPr>
        <w:t xml:space="preserve"> </w:t>
      </w:r>
      <w:r>
        <w:t>службы.</w:t>
      </w:r>
      <w:r>
        <w:rPr>
          <w:spacing w:val="9"/>
        </w:rPr>
        <w:t xml:space="preserve"> </w:t>
      </w:r>
      <w:r>
        <w:t>Запас.</w:t>
      </w:r>
      <w:r>
        <w:rPr>
          <w:spacing w:val="5"/>
        </w:rPr>
        <w:t xml:space="preserve"> </w:t>
      </w:r>
      <w:r>
        <w:t>Мобилизационный</w:t>
      </w:r>
      <w:r>
        <w:rPr>
          <w:spacing w:val="-2"/>
        </w:rPr>
        <w:t xml:space="preserve"> </w:t>
      </w:r>
      <w:r>
        <w:t>резерв.</w:t>
      </w:r>
    </w:p>
    <w:p w:rsidR="009E46D2" w:rsidRDefault="009E46D2">
      <w:pPr>
        <w:pStyle w:val="a4"/>
        <w:spacing w:before="1"/>
        <w:ind w:left="0"/>
        <w:jc w:val="left"/>
      </w:pPr>
    </w:p>
    <w:p w:rsidR="009E46D2" w:rsidRDefault="00CA1E3D">
      <w:pPr>
        <w:pStyle w:val="a4"/>
        <w:ind w:left="1856"/>
      </w:pPr>
      <w:r>
        <w:t>Элементы</w:t>
      </w:r>
      <w:r>
        <w:rPr>
          <w:spacing w:val="-4"/>
        </w:rPr>
        <w:t xml:space="preserve"> </w:t>
      </w:r>
      <w:r>
        <w:t>начальной</w:t>
      </w:r>
      <w:r>
        <w:rPr>
          <w:spacing w:val="-9"/>
        </w:rPr>
        <w:t xml:space="preserve"> </w:t>
      </w:r>
      <w:r>
        <w:t>военной</w:t>
      </w:r>
      <w:r>
        <w:rPr>
          <w:spacing w:val="-9"/>
        </w:rPr>
        <w:t xml:space="preserve"> </w:t>
      </w:r>
      <w:r>
        <w:t>подготовки</w:t>
      </w:r>
    </w:p>
    <w:p w:rsidR="009E46D2" w:rsidRDefault="00CA1E3D">
      <w:pPr>
        <w:pStyle w:val="a4"/>
        <w:spacing w:before="9" w:line="237" w:lineRule="auto"/>
        <w:ind w:right="926" w:firstLine="706"/>
      </w:pPr>
      <w:r>
        <w:t>Строи и управление ими. Строевые приемы и движение без оружия. Выполнение</w:t>
      </w:r>
      <w:r>
        <w:rPr>
          <w:spacing w:val="1"/>
        </w:rPr>
        <w:t xml:space="preserve"> </w:t>
      </w:r>
      <w:r>
        <w:t>воинского приветствия без оружия на месте и в движении, выход из строя и возвращение в</w:t>
      </w:r>
      <w:r>
        <w:rPr>
          <w:spacing w:val="1"/>
        </w:rPr>
        <w:t xml:space="preserve"> </w:t>
      </w:r>
      <w:r>
        <w:rPr>
          <w:spacing w:val="-1"/>
        </w:rPr>
        <w:t>строй.</w:t>
      </w:r>
      <w:r>
        <w:rPr>
          <w:spacing w:val="5"/>
        </w:rPr>
        <w:t xml:space="preserve"> </w:t>
      </w:r>
      <w:r>
        <w:rPr>
          <w:spacing w:val="-1"/>
        </w:rPr>
        <w:t>Подход</w:t>
      </w:r>
      <w:r>
        <w:t xml:space="preserve"> к</w:t>
      </w:r>
      <w:r>
        <w:rPr>
          <w:spacing w:val="-4"/>
        </w:rPr>
        <w:t xml:space="preserve"> </w:t>
      </w:r>
      <w:r>
        <w:t>начальнику</w:t>
      </w:r>
      <w:r>
        <w:rPr>
          <w:spacing w:val="-15"/>
        </w:rPr>
        <w:t xml:space="preserve"> </w:t>
      </w:r>
      <w:r>
        <w:t>и</w:t>
      </w:r>
      <w:r>
        <w:rPr>
          <w:spacing w:val="8"/>
        </w:rPr>
        <w:t xml:space="preserve"> </w:t>
      </w:r>
      <w:r>
        <w:t>отход</w:t>
      </w:r>
      <w:r>
        <w:rPr>
          <w:spacing w:val="-9"/>
        </w:rPr>
        <w:t xml:space="preserve"> </w:t>
      </w:r>
      <w:r>
        <w:t>от</w:t>
      </w:r>
      <w:r>
        <w:rPr>
          <w:spacing w:val="-7"/>
        </w:rPr>
        <w:t xml:space="preserve"> </w:t>
      </w:r>
      <w:r>
        <w:t>него. Строи</w:t>
      </w:r>
      <w:r>
        <w:rPr>
          <w:spacing w:val="-11"/>
        </w:rPr>
        <w:t xml:space="preserve"> </w:t>
      </w:r>
      <w:r>
        <w:t>отделения.</w:t>
      </w:r>
    </w:p>
    <w:p w:rsidR="009E46D2" w:rsidRDefault="00CA1E3D">
      <w:pPr>
        <w:pStyle w:val="a4"/>
        <w:spacing w:before="4"/>
        <w:ind w:right="917" w:firstLine="706"/>
      </w:pPr>
      <w:r>
        <w:t xml:space="preserve">Назначение, боевые свойства и общее устройство автомата Калашникова. </w:t>
      </w:r>
      <w:r>
        <w:rPr>
          <w:i/>
        </w:rPr>
        <w:t>Работа</w:t>
      </w:r>
      <w:r>
        <w:rPr>
          <w:i/>
          <w:spacing w:val="1"/>
        </w:rPr>
        <w:t xml:space="preserve"> </w:t>
      </w:r>
      <w:r>
        <w:rPr>
          <w:i/>
        </w:rPr>
        <w:t xml:space="preserve">частей и механизмов автомата Калашникова при стрельбе. </w:t>
      </w:r>
      <w:r>
        <w:t>Неполная разборка и сборка</w:t>
      </w:r>
      <w:r>
        <w:rPr>
          <w:spacing w:val="1"/>
        </w:rPr>
        <w:t xml:space="preserve"> </w:t>
      </w:r>
      <w:r>
        <w:t>автомата Калашникова для чистки и смазки. Хранение автомата Калашникова. Устройство</w:t>
      </w:r>
      <w:r>
        <w:rPr>
          <w:spacing w:val="1"/>
        </w:rPr>
        <w:t xml:space="preserve"> </w:t>
      </w:r>
      <w:r>
        <w:t>патрона.</w:t>
      </w:r>
      <w:r>
        <w:rPr>
          <w:spacing w:val="1"/>
        </w:rPr>
        <w:t xml:space="preserve"> </w:t>
      </w:r>
      <w:r>
        <w:t>Меры</w:t>
      </w:r>
      <w:r>
        <w:rPr>
          <w:spacing w:val="1"/>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автоматом</w:t>
      </w:r>
      <w:r>
        <w:rPr>
          <w:spacing w:val="1"/>
        </w:rPr>
        <w:t xml:space="preserve"> </w:t>
      </w:r>
      <w:r>
        <w:t>Калашникова</w:t>
      </w:r>
      <w:r>
        <w:rPr>
          <w:spacing w:val="1"/>
        </w:rPr>
        <w:t xml:space="preserve"> </w:t>
      </w:r>
      <w:r>
        <w:t>и</w:t>
      </w:r>
      <w:r>
        <w:rPr>
          <w:spacing w:val="1"/>
        </w:rPr>
        <w:t xml:space="preserve"> </w:t>
      </w:r>
      <w:r>
        <w:t>патронами</w:t>
      </w:r>
      <w:r>
        <w:rPr>
          <w:spacing w:val="1"/>
        </w:rPr>
        <w:t xml:space="preserve"> </w:t>
      </w:r>
      <w:r>
        <w:t>в</w:t>
      </w:r>
      <w:r>
        <w:rPr>
          <w:spacing w:val="-57"/>
        </w:rPr>
        <w:t xml:space="preserve"> </w:t>
      </w:r>
      <w:r>
        <w:t>повседневной жизнедеятельности и при проведении стрельб. Основы и правила стрельбы.</w:t>
      </w:r>
      <w:r>
        <w:rPr>
          <w:spacing w:val="1"/>
        </w:rPr>
        <w:t xml:space="preserve"> </w:t>
      </w:r>
      <w:r>
        <w:t>Ведение огня из автомата Калашникова. Ручные осколочные гранаты. Меры безопасности</w:t>
      </w:r>
      <w:r>
        <w:rPr>
          <w:spacing w:val="1"/>
        </w:rPr>
        <w:t xml:space="preserve"> </w:t>
      </w:r>
      <w:r>
        <w:t>при</w:t>
      </w:r>
      <w:r>
        <w:rPr>
          <w:spacing w:val="-7"/>
        </w:rPr>
        <w:t xml:space="preserve"> </w:t>
      </w:r>
      <w:r>
        <w:t>обращении</w:t>
      </w:r>
      <w:r>
        <w:rPr>
          <w:spacing w:val="-1"/>
        </w:rPr>
        <w:t xml:space="preserve"> </w:t>
      </w:r>
      <w:r>
        <w:t>с</w:t>
      </w:r>
      <w:r>
        <w:rPr>
          <w:spacing w:val="1"/>
        </w:rPr>
        <w:t xml:space="preserve"> </w:t>
      </w:r>
      <w:r>
        <w:t>ручными осколочными</w:t>
      </w:r>
      <w:r>
        <w:rPr>
          <w:spacing w:val="-1"/>
        </w:rPr>
        <w:t xml:space="preserve"> </w:t>
      </w:r>
      <w:r>
        <w:t>гранатами.</w:t>
      </w:r>
    </w:p>
    <w:p w:rsidR="009E46D2" w:rsidRDefault="00CA1E3D">
      <w:pPr>
        <w:pStyle w:val="a4"/>
        <w:spacing w:before="4"/>
        <w:ind w:right="917" w:firstLine="706"/>
      </w:pPr>
      <w:r>
        <w:t>Современный</w:t>
      </w:r>
      <w:r>
        <w:rPr>
          <w:spacing w:val="1"/>
        </w:rPr>
        <w:t xml:space="preserve"> </w:t>
      </w:r>
      <w:r>
        <w:t>общевойсковой</w:t>
      </w:r>
      <w:r>
        <w:rPr>
          <w:spacing w:val="1"/>
        </w:rPr>
        <w:t xml:space="preserve"> </w:t>
      </w:r>
      <w:r>
        <w:t>бой.</w:t>
      </w:r>
      <w:r>
        <w:rPr>
          <w:spacing w:val="1"/>
        </w:rPr>
        <w:t xml:space="preserve"> </w:t>
      </w:r>
      <w:r>
        <w:t>Инженерное</w:t>
      </w:r>
      <w:r>
        <w:rPr>
          <w:spacing w:val="1"/>
        </w:rPr>
        <w:t xml:space="preserve"> </w:t>
      </w:r>
      <w:r>
        <w:t>оборудование</w:t>
      </w:r>
      <w:r>
        <w:rPr>
          <w:spacing w:val="1"/>
        </w:rPr>
        <w:t xml:space="preserve"> </w:t>
      </w:r>
      <w:r>
        <w:t>позиции</w:t>
      </w:r>
      <w:r>
        <w:rPr>
          <w:spacing w:val="1"/>
        </w:rPr>
        <w:t xml:space="preserve"> </w:t>
      </w:r>
      <w:r>
        <w:t>солдата.</w:t>
      </w:r>
      <w:r>
        <w:rPr>
          <w:spacing w:val="1"/>
        </w:rPr>
        <w:t xml:space="preserve"> </w:t>
      </w:r>
      <w:r>
        <w:t>Способы</w:t>
      </w:r>
      <w:r>
        <w:rPr>
          <w:spacing w:val="1"/>
        </w:rPr>
        <w:t xml:space="preserve"> </w:t>
      </w:r>
      <w:r>
        <w:t>передвижения</w:t>
      </w:r>
      <w:r>
        <w:rPr>
          <w:spacing w:val="1"/>
        </w:rPr>
        <w:t xml:space="preserve"> </w:t>
      </w:r>
      <w:r>
        <w:t>в</w:t>
      </w:r>
      <w:r>
        <w:rPr>
          <w:spacing w:val="1"/>
        </w:rPr>
        <w:t xml:space="preserve"> </w:t>
      </w:r>
      <w:r>
        <w:t>бою</w:t>
      </w:r>
      <w:r>
        <w:rPr>
          <w:spacing w:val="1"/>
        </w:rPr>
        <w:t xml:space="preserve"> </w:t>
      </w:r>
      <w:r>
        <w:t>при</w:t>
      </w:r>
      <w:r>
        <w:rPr>
          <w:spacing w:val="1"/>
        </w:rPr>
        <w:t xml:space="preserve"> </w:t>
      </w:r>
      <w:r>
        <w:t>действиях</w:t>
      </w:r>
      <w:r>
        <w:rPr>
          <w:spacing w:val="1"/>
        </w:rPr>
        <w:t xml:space="preserve"> </w:t>
      </w:r>
      <w:r>
        <w:t>в</w:t>
      </w:r>
      <w:r>
        <w:rPr>
          <w:spacing w:val="1"/>
        </w:rPr>
        <w:t xml:space="preserve"> </w:t>
      </w:r>
      <w:r>
        <w:t>пешем</w:t>
      </w:r>
      <w:r>
        <w:rPr>
          <w:spacing w:val="1"/>
        </w:rPr>
        <w:t xml:space="preserve"> </w:t>
      </w:r>
      <w:r>
        <w:t>порядке.</w:t>
      </w:r>
      <w:r>
        <w:rPr>
          <w:spacing w:val="1"/>
        </w:rPr>
        <w:t xml:space="preserve"> </w:t>
      </w:r>
      <w:r>
        <w:t>Элементы</w:t>
      </w:r>
      <w:r>
        <w:rPr>
          <w:spacing w:val="1"/>
        </w:rPr>
        <w:t xml:space="preserve"> </w:t>
      </w:r>
      <w:r>
        <w:t>военной</w:t>
      </w:r>
      <w:r>
        <w:rPr>
          <w:spacing w:val="1"/>
        </w:rPr>
        <w:t xml:space="preserve"> </w:t>
      </w:r>
      <w:r>
        <w:t>топографии.</w:t>
      </w:r>
      <w:r>
        <w:rPr>
          <w:spacing w:val="1"/>
        </w:rPr>
        <w:t xml:space="preserve"> </w:t>
      </w:r>
      <w:proofErr w:type="gramStart"/>
      <w:r>
        <w:t>Назначение,</w:t>
      </w:r>
      <w:r>
        <w:rPr>
          <w:spacing w:val="1"/>
        </w:rPr>
        <w:t xml:space="preserve"> </w:t>
      </w:r>
      <w:r>
        <w:t>устройство,</w:t>
      </w:r>
      <w:r>
        <w:rPr>
          <w:spacing w:val="1"/>
        </w:rPr>
        <w:t xml:space="preserve"> </w:t>
      </w:r>
      <w:r>
        <w:t>комплектность,</w:t>
      </w:r>
      <w:r>
        <w:rPr>
          <w:spacing w:val="1"/>
        </w:rPr>
        <w:t xml:space="preserve"> </w:t>
      </w:r>
      <w:r>
        <w:t>подбор</w:t>
      </w:r>
      <w:r>
        <w:rPr>
          <w:spacing w:val="1"/>
        </w:rPr>
        <w:t xml:space="preserve"> </w:t>
      </w:r>
      <w:r>
        <w:t>и</w:t>
      </w:r>
      <w:r>
        <w:rPr>
          <w:spacing w:val="1"/>
        </w:rPr>
        <w:t xml:space="preserve"> </w:t>
      </w:r>
      <w:r>
        <w:t>правила</w:t>
      </w:r>
      <w:r>
        <w:rPr>
          <w:spacing w:val="1"/>
        </w:rPr>
        <w:t xml:space="preserve"> </w:t>
      </w:r>
      <w:r>
        <w:t>использования</w:t>
      </w:r>
      <w:r>
        <w:rPr>
          <w:spacing w:val="1"/>
        </w:rPr>
        <w:t xml:space="preserve"> </w:t>
      </w:r>
      <w:r>
        <w:t>средств</w:t>
      </w:r>
      <w:r>
        <w:rPr>
          <w:spacing w:val="1"/>
        </w:rPr>
        <w:t xml:space="preserve"> </w:t>
      </w:r>
      <w:r>
        <w:t>индивидуальной</w:t>
      </w:r>
      <w:r>
        <w:rPr>
          <w:spacing w:val="1"/>
        </w:rPr>
        <w:t xml:space="preserve"> </w:t>
      </w:r>
      <w:r>
        <w:t>защиты</w:t>
      </w:r>
      <w:r>
        <w:rPr>
          <w:spacing w:val="1"/>
        </w:rPr>
        <w:t xml:space="preserve"> </w:t>
      </w:r>
      <w:r>
        <w:t>(СИЗ)</w:t>
      </w:r>
      <w:r>
        <w:rPr>
          <w:spacing w:val="1"/>
        </w:rPr>
        <w:t xml:space="preserve"> </w:t>
      </w:r>
      <w:r>
        <w:t>(противогаза,</w:t>
      </w:r>
      <w:r>
        <w:rPr>
          <w:spacing w:val="1"/>
        </w:rPr>
        <w:t xml:space="preserve"> </w:t>
      </w:r>
      <w:r>
        <w:t>респиратора,</w:t>
      </w:r>
      <w:r>
        <w:rPr>
          <w:spacing w:val="1"/>
        </w:rPr>
        <w:t xml:space="preserve"> </w:t>
      </w:r>
      <w:r>
        <w:t>общевойскового</w:t>
      </w:r>
      <w:r>
        <w:rPr>
          <w:spacing w:val="1"/>
        </w:rPr>
        <w:t xml:space="preserve"> </w:t>
      </w:r>
      <w:r>
        <w:t>защитного</w:t>
      </w:r>
      <w:r>
        <w:rPr>
          <w:spacing w:val="55"/>
        </w:rPr>
        <w:t xml:space="preserve"> </w:t>
      </w:r>
      <w:r>
        <w:t>комплекта</w:t>
      </w:r>
      <w:r>
        <w:rPr>
          <w:spacing w:val="46"/>
        </w:rPr>
        <w:t xml:space="preserve"> </w:t>
      </w:r>
      <w:r>
        <w:t>(ОЗК)</w:t>
      </w:r>
      <w:r>
        <w:rPr>
          <w:spacing w:val="47"/>
        </w:rPr>
        <w:t xml:space="preserve"> </w:t>
      </w:r>
      <w:r>
        <w:t>и</w:t>
      </w:r>
      <w:r>
        <w:rPr>
          <w:spacing w:val="41"/>
        </w:rPr>
        <w:t xml:space="preserve"> </w:t>
      </w:r>
      <w:r>
        <w:t>легкого</w:t>
      </w:r>
      <w:r>
        <w:rPr>
          <w:spacing w:val="51"/>
        </w:rPr>
        <w:t xml:space="preserve"> </w:t>
      </w:r>
      <w:r>
        <w:t>защитного</w:t>
      </w:r>
      <w:r>
        <w:rPr>
          <w:spacing w:val="56"/>
        </w:rPr>
        <w:t xml:space="preserve"> </w:t>
      </w:r>
      <w:r>
        <w:t>костюма</w:t>
      </w:r>
      <w:r>
        <w:rPr>
          <w:spacing w:val="40"/>
        </w:rPr>
        <w:t xml:space="preserve"> </w:t>
      </w:r>
      <w:r>
        <w:t>(Л-1).</w:t>
      </w:r>
      <w:proofErr w:type="gramEnd"/>
      <w:r>
        <w:rPr>
          <w:spacing w:val="52"/>
        </w:rPr>
        <w:t xml:space="preserve"> </w:t>
      </w:r>
      <w:r>
        <w:t>Действия</w:t>
      </w:r>
      <w:r>
        <w:rPr>
          <w:spacing w:val="41"/>
        </w:rPr>
        <w:t xml:space="preserve"> </w:t>
      </w:r>
      <w:r>
        <w:t>по</w:t>
      </w:r>
      <w:r>
        <w:rPr>
          <w:spacing w:val="50"/>
        </w:rPr>
        <w:t xml:space="preserve"> </w:t>
      </w:r>
      <w:r>
        <w:t>сигналам</w:t>
      </w:r>
    </w:p>
    <w:p w:rsidR="009E46D2" w:rsidRDefault="00CA1E3D">
      <w:pPr>
        <w:pStyle w:val="a4"/>
        <w:spacing w:before="74" w:line="242" w:lineRule="auto"/>
        <w:ind w:right="969"/>
      </w:pPr>
      <w:r>
        <w:t>оповещения. Состав и применение аптечки индивидуальной. Оказание первой помощи в</w:t>
      </w:r>
      <w:r>
        <w:rPr>
          <w:spacing w:val="1"/>
        </w:rPr>
        <w:t xml:space="preserve"> </w:t>
      </w:r>
      <w:r>
        <w:t>бою.</w:t>
      </w:r>
      <w:r>
        <w:rPr>
          <w:spacing w:val="4"/>
        </w:rPr>
        <w:t xml:space="preserve"> </w:t>
      </w:r>
      <w:r>
        <w:t>Способы выноса</w:t>
      </w:r>
      <w:r>
        <w:rPr>
          <w:spacing w:val="-3"/>
        </w:rPr>
        <w:t xml:space="preserve"> </w:t>
      </w:r>
      <w:r>
        <w:t>раненого</w:t>
      </w:r>
      <w:r>
        <w:rPr>
          <w:spacing w:val="7"/>
        </w:rPr>
        <w:t xml:space="preserve"> </w:t>
      </w:r>
      <w:r>
        <w:t>с</w:t>
      </w:r>
      <w:r>
        <w:rPr>
          <w:spacing w:val="1"/>
        </w:rPr>
        <w:t xml:space="preserve"> </w:t>
      </w:r>
      <w:r>
        <w:t>поля</w:t>
      </w:r>
      <w:r>
        <w:rPr>
          <w:spacing w:val="-2"/>
        </w:rPr>
        <w:t xml:space="preserve"> </w:t>
      </w:r>
      <w:r>
        <w:t>боя.</w:t>
      </w:r>
    </w:p>
    <w:p w:rsidR="009E46D2" w:rsidRDefault="009E46D2">
      <w:pPr>
        <w:pStyle w:val="a4"/>
        <w:spacing w:before="7"/>
        <w:ind w:left="0"/>
        <w:jc w:val="left"/>
      </w:pPr>
    </w:p>
    <w:p w:rsidR="009E46D2" w:rsidRDefault="00CA1E3D">
      <w:pPr>
        <w:pStyle w:val="a4"/>
        <w:spacing w:line="273" w:lineRule="exact"/>
        <w:ind w:left="1856"/>
      </w:pPr>
      <w:r>
        <w:t>Военно-профессиональная</w:t>
      </w:r>
      <w:r>
        <w:rPr>
          <w:spacing w:val="-10"/>
        </w:rPr>
        <w:t xml:space="preserve"> </w:t>
      </w:r>
      <w:r>
        <w:t>деятельность</w:t>
      </w:r>
    </w:p>
    <w:p w:rsidR="009E46D2" w:rsidRDefault="00CA1E3D">
      <w:pPr>
        <w:pStyle w:val="a4"/>
        <w:ind w:right="918" w:firstLine="706"/>
      </w:pPr>
      <w:r>
        <w:t>Цели</w:t>
      </w:r>
      <w:r>
        <w:rPr>
          <w:spacing w:val="1"/>
        </w:rPr>
        <w:t xml:space="preserve"> </w:t>
      </w:r>
      <w:r>
        <w:t>и</w:t>
      </w:r>
      <w:r>
        <w:rPr>
          <w:spacing w:val="1"/>
        </w:rPr>
        <w:t xml:space="preserve"> </w:t>
      </w:r>
      <w:r>
        <w:t>задачи</w:t>
      </w:r>
      <w:r>
        <w:rPr>
          <w:spacing w:val="1"/>
        </w:rPr>
        <w:t xml:space="preserve"> </w:t>
      </w:r>
      <w:r>
        <w:t>военно-профессиональной</w:t>
      </w:r>
      <w:r>
        <w:rPr>
          <w:spacing w:val="1"/>
        </w:rPr>
        <w:t xml:space="preserve"> </w:t>
      </w:r>
      <w:r>
        <w:t>деятельности.</w:t>
      </w:r>
      <w:r>
        <w:rPr>
          <w:spacing w:val="1"/>
        </w:rPr>
        <w:t xml:space="preserve"> </w:t>
      </w:r>
      <w:r>
        <w:t>Военно-учетные</w:t>
      </w:r>
      <w:r>
        <w:rPr>
          <w:spacing w:val="1"/>
        </w:rPr>
        <w:t xml:space="preserve"> </w:t>
      </w:r>
      <w:r>
        <w:t>специальности.</w:t>
      </w:r>
      <w:r>
        <w:rPr>
          <w:spacing w:val="1"/>
        </w:rPr>
        <w:t xml:space="preserve"> </w:t>
      </w:r>
      <w:r>
        <w:t>Профессиональный</w:t>
      </w:r>
      <w:r>
        <w:rPr>
          <w:spacing w:val="1"/>
        </w:rPr>
        <w:t xml:space="preserve"> </w:t>
      </w:r>
      <w:r>
        <w:t>отбор.</w:t>
      </w:r>
      <w:r>
        <w:rPr>
          <w:spacing w:val="1"/>
        </w:rPr>
        <w:t xml:space="preserve"> </w:t>
      </w:r>
      <w:r>
        <w:t>Военная</w:t>
      </w:r>
      <w:r>
        <w:rPr>
          <w:spacing w:val="1"/>
        </w:rPr>
        <w:t xml:space="preserve"> </w:t>
      </w:r>
      <w:r>
        <w:t>служба</w:t>
      </w:r>
      <w:r>
        <w:rPr>
          <w:spacing w:val="1"/>
        </w:rPr>
        <w:t xml:space="preserve"> </w:t>
      </w:r>
      <w:r>
        <w:t>по</w:t>
      </w:r>
      <w:r>
        <w:rPr>
          <w:spacing w:val="1"/>
        </w:rPr>
        <w:t xml:space="preserve"> </w:t>
      </w:r>
      <w:r>
        <w:t>призыву</w:t>
      </w:r>
      <w:r>
        <w:rPr>
          <w:spacing w:val="1"/>
        </w:rPr>
        <w:t xml:space="preserve"> </w:t>
      </w:r>
      <w:r>
        <w:t>как</w:t>
      </w:r>
      <w:r>
        <w:rPr>
          <w:spacing w:val="1"/>
        </w:rPr>
        <w:t xml:space="preserve"> </w:t>
      </w:r>
      <w:r>
        <w:t>этап</w:t>
      </w:r>
      <w:r>
        <w:rPr>
          <w:spacing w:val="1"/>
        </w:rPr>
        <w:t xml:space="preserve"> </w:t>
      </w:r>
      <w:r>
        <w:t>профессиональной карьеры. Организация подготовки офицерских кадров для ВС РФ, МВД</w:t>
      </w:r>
      <w:r>
        <w:rPr>
          <w:spacing w:val="1"/>
        </w:rPr>
        <w:t xml:space="preserve"> </w:t>
      </w:r>
      <w:r>
        <w:t>России, ФСБ России, МЧС России. Основные виды высших военно-учебных заведений ВС</w:t>
      </w:r>
      <w:r>
        <w:rPr>
          <w:spacing w:val="1"/>
        </w:rPr>
        <w:t xml:space="preserve"> </w:t>
      </w:r>
      <w:r>
        <w:t>РФ</w:t>
      </w:r>
      <w:r>
        <w:rPr>
          <w:spacing w:val="1"/>
        </w:rPr>
        <w:t xml:space="preserve"> </w:t>
      </w:r>
      <w:r>
        <w:t>и</w:t>
      </w:r>
      <w:r>
        <w:rPr>
          <w:spacing w:val="1"/>
        </w:rPr>
        <w:t xml:space="preserve"> </w:t>
      </w:r>
      <w:r>
        <w:t>учреждения</w:t>
      </w:r>
      <w:r>
        <w:rPr>
          <w:spacing w:val="1"/>
        </w:rPr>
        <w:t xml:space="preserve"> </w:t>
      </w:r>
      <w:r>
        <w:t>высшего</w:t>
      </w:r>
      <w:r>
        <w:rPr>
          <w:spacing w:val="1"/>
        </w:rPr>
        <w:t xml:space="preserve"> </w:t>
      </w:r>
      <w:r>
        <w:t>образования</w:t>
      </w:r>
      <w:r>
        <w:rPr>
          <w:spacing w:val="1"/>
        </w:rPr>
        <w:t xml:space="preserve"> </w:t>
      </w:r>
      <w:r>
        <w:t>МВД</w:t>
      </w:r>
      <w:r>
        <w:rPr>
          <w:spacing w:val="1"/>
        </w:rPr>
        <w:t xml:space="preserve"> </w:t>
      </w:r>
      <w:r>
        <w:t>России,</w:t>
      </w:r>
      <w:r>
        <w:rPr>
          <w:spacing w:val="1"/>
        </w:rPr>
        <w:t xml:space="preserve"> </w:t>
      </w:r>
      <w:r>
        <w:t>ФСБ</w:t>
      </w:r>
      <w:r>
        <w:rPr>
          <w:spacing w:val="1"/>
        </w:rPr>
        <w:t xml:space="preserve"> </w:t>
      </w:r>
      <w:r>
        <w:t>России,</w:t>
      </w:r>
      <w:r>
        <w:rPr>
          <w:spacing w:val="1"/>
        </w:rPr>
        <w:t xml:space="preserve"> </w:t>
      </w:r>
      <w:r>
        <w:t>МЧС</w:t>
      </w:r>
      <w:r>
        <w:rPr>
          <w:spacing w:val="1"/>
        </w:rPr>
        <w:t xml:space="preserve"> </w:t>
      </w:r>
      <w:r>
        <w:t>России.</w:t>
      </w:r>
      <w:r>
        <w:rPr>
          <w:spacing w:val="1"/>
        </w:rPr>
        <w:t xml:space="preserve"> </w:t>
      </w:r>
      <w:r>
        <w:t>Подготовка</w:t>
      </w:r>
      <w:r>
        <w:rPr>
          <w:spacing w:val="1"/>
        </w:rPr>
        <w:t xml:space="preserve"> </w:t>
      </w:r>
      <w:r>
        <w:t>офицеров</w:t>
      </w:r>
      <w:r>
        <w:rPr>
          <w:spacing w:val="1"/>
        </w:rPr>
        <w:t xml:space="preserve"> </w:t>
      </w:r>
      <w:r>
        <w:t>на</w:t>
      </w:r>
      <w:r>
        <w:rPr>
          <w:spacing w:val="1"/>
        </w:rPr>
        <w:t xml:space="preserve"> </w:t>
      </w:r>
      <w:r>
        <w:t>военных</w:t>
      </w:r>
      <w:r>
        <w:rPr>
          <w:spacing w:val="1"/>
        </w:rPr>
        <w:t xml:space="preserve"> </w:t>
      </w:r>
      <w:r>
        <w:t>кафедрах</w:t>
      </w:r>
      <w:r>
        <w:rPr>
          <w:spacing w:val="1"/>
        </w:rPr>
        <w:t xml:space="preserve"> </w:t>
      </w:r>
      <w:r>
        <w:t>образовательных</w:t>
      </w:r>
      <w:r>
        <w:rPr>
          <w:spacing w:val="1"/>
        </w:rPr>
        <w:t xml:space="preserve"> </w:t>
      </w:r>
      <w:r>
        <w:t>организаций</w:t>
      </w:r>
      <w:r>
        <w:rPr>
          <w:spacing w:val="1"/>
        </w:rPr>
        <w:t xml:space="preserve"> </w:t>
      </w:r>
      <w:r>
        <w:t>высшего</w:t>
      </w:r>
      <w:r>
        <w:rPr>
          <w:spacing w:val="1"/>
        </w:rPr>
        <w:t xml:space="preserve"> </w:t>
      </w:r>
      <w:r>
        <w:t>образования. Порядок подготовки и поступления в высшие военно-учебные заведения ВС</w:t>
      </w:r>
      <w:r>
        <w:rPr>
          <w:spacing w:val="1"/>
        </w:rPr>
        <w:t xml:space="preserve"> </w:t>
      </w:r>
      <w:r>
        <w:t>РФ</w:t>
      </w:r>
      <w:r>
        <w:rPr>
          <w:spacing w:val="3"/>
        </w:rPr>
        <w:t xml:space="preserve"> </w:t>
      </w:r>
      <w:r>
        <w:t>и</w:t>
      </w:r>
      <w:r>
        <w:rPr>
          <w:spacing w:val="-3"/>
        </w:rPr>
        <w:t xml:space="preserve"> </w:t>
      </w:r>
      <w:r>
        <w:t>учреждения</w:t>
      </w:r>
      <w:r>
        <w:rPr>
          <w:spacing w:val="2"/>
        </w:rPr>
        <w:t xml:space="preserve"> </w:t>
      </w:r>
      <w:r>
        <w:t>высшего образования</w:t>
      </w:r>
      <w:r>
        <w:rPr>
          <w:spacing w:val="4"/>
        </w:rPr>
        <w:t xml:space="preserve"> </w:t>
      </w:r>
      <w:r>
        <w:t>МВД России,</w:t>
      </w:r>
      <w:r>
        <w:rPr>
          <w:spacing w:val="-1"/>
        </w:rPr>
        <w:t xml:space="preserve"> </w:t>
      </w:r>
      <w:r>
        <w:t>ФСБ</w:t>
      </w:r>
      <w:r>
        <w:rPr>
          <w:spacing w:val="3"/>
        </w:rPr>
        <w:t xml:space="preserve"> </w:t>
      </w:r>
      <w:r>
        <w:t>России,</w:t>
      </w:r>
      <w:r>
        <w:rPr>
          <w:spacing w:val="4"/>
        </w:rPr>
        <w:t xml:space="preserve"> </w:t>
      </w:r>
      <w:r>
        <w:t>МЧС</w:t>
      </w:r>
      <w:r>
        <w:rPr>
          <w:spacing w:val="-11"/>
        </w:rPr>
        <w:t xml:space="preserve"> </w:t>
      </w:r>
      <w:r>
        <w:t>России</w:t>
      </w:r>
    </w:p>
    <w:p w:rsidR="009E46D2" w:rsidRDefault="009E46D2">
      <w:pPr>
        <w:pStyle w:val="a4"/>
        <w:spacing w:before="8"/>
        <w:ind w:left="0"/>
        <w:jc w:val="left"/>
        <w:rPr>
          <w:sz w:val="32"/>
        </w:rPr>
      </w:pPr>
    </w:p>
    <w:p w:rsidR="009E46D2" w:rsidRDefault="00AC193D" w:rsidP="00BB2D8B">
      <w:pPr>
        <w:pStyle w:val="110"/>
        <w:numPr>
          <w:ilvl w:val="1"/>
          <w:numId w:val="24"/>
        </w:numPr>
        <w:tabs>
          <w:tab w:val="left" w:pos="1846"/>
          <w:tab w:val="left" w:pos="1847"/>
          <w:tab w:val="left" w:pos="3584"/>
          <w:tab w:val="left" w:pos="5356"/>
          <w:tab w:val="left" w:pos="5798"/>
          <w:tab w:val="left" w:pos="7868"/>
          <w:tab w:val="left" w:pos="9889"/>
        </w:tabs>
        <w:spacing w:before="1" w:line="276" w:lineRule="auto"/>
        <w:ind w:left="1851" w:right="941" w:hanging="711"/>
      </w:pPr>
      <w:bookmarkStart w:id="103" w:name="2.3._Программа_воспитания_и_социализации"/>
      <w:bookmarkEnd w:id="103"/>
      <w:r>
        <w:t>Программа</w:t>
      </w:r>
      <w:r>
        <w:tab/>
        <w:t>воспитания</w:t>
      </w:r>
      <w:r>
        <w:tab/>
      </w:r>
      <w:r w:rsidR="00CA1E3D">
        <w:tab/>
      </w:r>
      <w:proofErr w:type="gramStart"/>
      <w:r w:rsidR="00CA1E3D">
        <w:t>обучающихся</w:t>
      </w:r>
      <w:proofErr w:type="gramEnd"/>
      <w:r w:rsidR="00CA1E3D">
        <w:tab/>
        <w:t>МАОУ</w:t>
      </w:r>
      <w:r>
        <w:t xml:space="preserve"> </w:t>
      </w:r>
      <w:r w:rsidR="00CA1E3D">
        <w:rPr>
          <w:spacing w:val="-57"/>
        </w:rPr>
        <w:t xml:space="preserve"> </w:t>
      </w:r>
      <w:r w:rsidR="00CA1E3D">
        <w:t>Чечулинская</w:t>
      </w:r>
      <w:r w:rsidR="00CA1E3D">
        <w:rPr>
          <w:spacing w:val="2"/>
        </w:rPr>
        <w:t xml:space="preserve"> </w:t>
      </w:r>
      <w:r w:rsidR="00CA1E3D">
        <w:t>СОШ».</w:t>
      </w:r>
    </w:p>
    <w:p w:rsidR="009E46D2" w:rsidRDefault="009E46D2">
      <w:bookmarkStart w:id="104" w:name="2.4._Целевой_блок:"/>
      <w:bookmarkEnd w:id="104"/>
    </w:p>
    <w:p w:rsidR="00AC193D" w:rsidRPr="00D91765" w:rsidRDefault="00AC193D" w:rsidP="00AC193D">
      <w:pPr>
        <w:pStyle w:val="a4"/>
        <w:spacing w:line="276" w:lineRule="auto"/>
        <w:ind w:left="724" w:right="837" w:firstLine="1240"/>
      </w:pPr>
      <w:proofErr w:type="gramStart"/>
      <w:r w:rsidRPr="00D91765">
        <w:t xml:space="preserve">Рабочая программа воспитания </w:t>
      </w:r>
      <w:r>
        <w:t>Чечулинской СОШ</w:t>
      </w:r>
      <w:r w:rsidRPr="00D91765">
        <w:rPr>
          <w:spacing w:val="1"/>
        </w:rPr>
        <w:t xml:space="preserve"> </w:t>
      </w:r>
      <w:r>
        <w:rPr>
          <w:spacing w:val="1"/>
        </w:rPr>
        <w:t xml:space="preserve"> </w:t>
      </w:r>
      <w:r w:rsidRPr="00D91765">
        <w:t>(далее</w:t>
      </w:r>
      <w:r w:rsidRPr="00D91765">
        <w:rPr>
          <w:spacing w:val="1"/>
        </w:rPr>
        <w:t xml:space="preserve"> </w:t>
      </w:r>
      <w:r w:rsidRPr="00D91765">
        <w:t>-</w:t>
      </w:r>
      <w:r w:rsidRPr="00D91765">
        <w:rPr>
          <w:spacing w:val="1"/>
        </w:rPr>
        <w:t xml:space="preserve"> </w:t>
      </w:r>
      <w:r w:rsidRPr="00D91765">
        <w:t>Программа)</w:t>
      </w:r>
      <w:r w:rsidRPr="00D91765">
        <w:rPr>
          <w:spacing w:val="1"/>
        </w:rPr>
        <w:t xml:space="preserve"> </w:t>
      </w:r>
      <w:r w:rsidRPr="00D91765">
        <w:t>разработана</w:t>
      </w:r>
      <w:r w:rsidRPr="00D91765">
        <w:rPr>
          <w:spacing w:val="1"/>
        </w:rPr>
        <w:t xml:space="preserve"> </w:t>
      </w:r>
      <w:r w:rsidRPr="00D91765">
        <w:t>в</w:t>
      </w:r>
      <w:r w:rsidRPr="00D91765">
        <w:rPr>
          <w:spacing w:val="1"/>
        </w:rPr>
        <w:t xml:space="preserve"> </w:t>
      </w:r>
      <w:r w:rsidRPr="00D91765">
        <w:t>соответствии</w:t>
      </w:r>
      <w:r w:rsidRPr="00D91765">
        <w:rPr>
          <w:spacing w:val="1"/>
        </w:rPr>
        <w:t xml:space="preserve"> </w:t>
      </w:r>
      <w:r w:rsidRPr="00D91765">
        <w:t>с</w:t>
      </w:r>
      <w:r w:rsidRPr="00D91765">
        <w:rPr>
          <w:spacing w:val="1"/>
        </w:rPr>
        <w:t xml:space="preserve"> </w:t>
      </w:r>
      <w:r w:rsidRPr="00D91765">
        <w:t>методическими</w:t>
      </w:r>
      <w:r w:rsidRPr="00D91765">
        <w:rPr>
          <w:spacing w:val="1"/>
        </w:rPr>
        <w:t xml:space="preserve"> </w:t>
      </w:r>
      <w:r w:rsidRPr="00D91765">
        <w:t>рекомендациями</w:t>
      </w:r>
      <w:r w:rsidRPr="00D91765">
        <w:rPr>
          <w:spacing w:val="1"/>
        </w:rPr>
        <w:t xml:space="preserve"> </w:t>
      </w:r>
      <w:r w:rsidRPr="00D91765">
        <w:t>«Примерная</w:t>
      </w:r>
      <w:r w:rsidRPr="00D91765">
        <w:rPr>
          <w:spacing w:val="1"/>
        </w:rPr>
        <w:t xml:space="preserve"> </w:t>
      </w:r>
      <w:r w:rsidRPr="00D91765">
        <w:t>программа</w:t>
      </w:r>
      <w:r w:rsidRPr="00D91765">
        <w:rPr>
          <w:spacing w:val="1"/>
        </w:rPr>
        <w:t xml:space="preserve"> </w:t>
      </w:r>
      <w:r w:rsidRPr="00D91765">
        <w:t>воспитания»,</w:t>
      </w:r>
      <w:r w:rsidRPr="00D91765">
        <w:rPr>
          <w:spacing w:val="1"/>
        </w:rPr>
        <w:t xml:space="preserve"> </w:t>
      </w:r>
      <w:r w:rsidRPr="00D91765">
        <w:t>утвержденной 02.06.2020 года на заседании Федерального учебно-методического объединения по</w:t>
      </w:r>
      <w:r w:rsidRPr="00D91765">
        <w:rPr>
          <w:spacing w:val="1"/>
        </w:rPr>
        <w:t xml:space="preserve"> </w:t>
      </w:r>
      <w:r w:rsidRPr="00D91765">
        <w:t>общему образованию с Федеральными государственными образовательными стандартами (далее -</w:t>
      </w:r>
      <w:r w:rsidRPr="00D91765">
        <w:rPr>
          <w:spacing w:val="1"/>
        </w:rPr>
        <w:t xml:space="preserve"> </w:t>
      </w:r>
      <w:r w:rsidRPr="00D91765">
        <w:t>ФГОС)</w:t>
      </w:r>
      <w:r w:rsidRPr="00D91765">
        <w:rPr>
          <w:spacing w:val="1"/>
        </w:rPr>
        <w:t xml:space="preserve"> </w:t>
      </w:r>
      <w:r w:rsidRPr="00D91765">
        <w:t>общего образования,</w:t>
      </w:r>
      <w:r w:rsidRPr="00D91765">
        <w:rPr>
          <w:spacing w:val="1"/>
        </w:rPr>
        <w:t xml:space="preserve"> </w:t>
      </w:r>
      <w:r w:rsidRPr="00D91765">
        <w:t>Приказом</w:t>
      </w:r>
      <w:r w:rsidRPr="00D91765">
        <w:rPr>
          <w:spacing w:val="1"/>
        </w:rPr>
        <w:t xml:space="preserve"> </w:t>
      </w:r>
      <w:r w:rsidRPr="00D91765">
        <w:t>«О</w:t>
      </w:r>
      <w:r w:rsidRPr="00D91765">
        <w:rPr>
          <w:spacing w:val="1"/>
        </w:rPr>
        <w:t xml:space="preserve"> </w:t>
      </w:r>
      <w:r w:rsidRPr="00D91765">
        <w:t>внесении</w:t>
      </w:r>
      <w:r w:rsidRPr="00D91765">
        <w:rPr>
          <w:spacing w:val="1"/>
        </w:rPr>
        <w:t xml:space="preserve"> </w:t>
      </w:r>
      <w:r w:rsidRPr="00D91765">
        <w:t>изменений</w:t>
      </w:r>
      <w:r w:rsidRPr="00D91765">
        <w:rPr>
          <w:spacing w:val="1"/>
        </w:rPr>
        <w:t xml:space="preserve"> </w:t>
      </w:r>
      <w:r w:rsidRPr="00D91765">
        <w:t>в</w:t>
      </w:r>
      <w:r w:rsidRPr="00D91765">
        <w:rPr>
          <w:spacing w:val="1"/>
        </w:rPr>
        <w:t xml:space="preserve"> </w:t>
      </w:r>
      <w:r w:rsidRPr="00D91765">
        <w:t>некоторые</w:t>
      </w:r>
      <w:r w:rsidRPr="00D91765">
        <w:rPr>
          <w:spacing w:val="1"/>
        </w:rPr>
        <w:t xml:space="preserve"> </w:t>
      </w:r>
      <w:r w:rsidRPr="00D91765">
        <w:t>федеральные</w:t>
      </w:r>
      <w:r w:rsidRPr="00D91765">
        <w:rPr>
          <w:spacing w:val="1"/>
        </w:rPr>
        <w:t xml:space="preserve"> </w:t>
      </w:r>
      <w:r w:rsidRPr="00D91765">
        <w:t>государственные</w:t>
      </w:r>
      <w:r w:rsidRPr="00D91765">
        <w:rPr>
          <w:spacing w:val="1"/>
        </w:rPr>
        <w:t xml:space="preserve"> </w:t>
      </w:r>
      <w:r w:rsidRPr="00D91765">
        <w:t>образовательные</w:t>
      </w:r>
      <w:r w:rsidRPr="00D91765">
        <w:rPr>
          <w:spacing w:val="1"/>
        </w:rPr>
        <w:t xml:space="preserve"> </w:t>
      </w:r>
      <w:r w:rsidRPr="00D91765">
        <w:lastRenderedPageBreak/>
        <w:t>стандарты</w:t>
      </w:r>
      <w:r w:rsidRPr="00D91765">
        <w:rPr>
          <w:spacing w:val="1"/>
        </w:rPr>
        <w:t xml:space="preserve"> </w:t>
      </w:r>
      <w:r w:rsidRPr="00D91765">
        <w:t>общего</w:t>
      </w:r>
      <w:r w:rsidRPr="00D91765">
        <w:rPr>
          <w:spacing w:val="1"/>
        </w:rPr>
        <w:t xml:space="preserve"> </w:t>
      </w:r>
      <w:r w:rsidRPr="00D91765">
        <w:t>образования</w:t>
      </w:r>
      <w:r w:rsidRPr="00D91765">
        <w:rPr>
          <w:spacing w:val="1"/>
        </w:rPr>
        <w:t xml:space="preserve"> </w:t>
      </w:r>
      <w:r w:rsidRPr="00D91765">
        <w:t>по</w:t>
      </w:r>
      <w:r w:rsidRPr="00D91765">
        <w:rPr>
          <w:spacing w:val="1"/>
        </w:rPr>
        <w:t xml:space="preserve"> </w:t>
      </w:r>
      <w:r w:rsidRPr="00D91765">
        <w:t>вопросам</w:t>
      </w:r>
      <w:r w:rsidRPr="00D91765">
        <w:rPr>
          <w:spacing w:val="1"/>
        </w:rPr>
        <w:t xml:space="preserve"> </w:t>
      </w:r>
      <w:r w:rsidRPr="00D91765">
        <w:t>воспитания</w:t>
      </w:r>
      <w:r w:rsidRPr="00D91765">
        <w:rPr>
          <w:spacing w:val="1"/>
        </w:rPr>
        <w:t xml:space="preserve"> </w:t>
      </w:r>
      <w:r w:rsidRPr="00D91765">
        <w:t>обучающихся»</w:t>
      </w:r>
      <w:r w:rsidRPr="00D91765">
        <w:rPr>
          <w:spacing w:val="3"/>
        </w:rPr>
        <w:t xml:space="preserve"> </w:t>
      </w:r>
      <w:r w:rsidRPr="00D91765">
        <w:t>(Минпросвещения</w:t>
      </w:r>
      <w:r w:rsidRPr="00D91765">
        <w:rPr>
          <w:spacing w:val="-2"/>
        </w:rPr>
        <w:t xml:space="preserve"> </w:t>
      </w:r>
      <w:r w:rsidRPr="00D91765">
        <w:t>России, 2020,</w:t>
      </w:r>
      <w:r w:rsidRPr="00D91765">
        <w:rPr>
          <w:spacing w:val="1"/>
        </w:rPr>
        <w:t xml:space="preserve"> </w:t>
      </w:r>
      <w:r w:rsidRPr="00D91765">
        <w:t>№172)</w:t>
      </w:r>
      <w:proofErr w:type="gramEnd"/>
    </w:p>
    <w:p w:rsidR="00AC193D" w:rsidRPr="00D91765" w:rsidRDefault="00AC193D" w:rsidP="00AC193D">
      <w:pPr>
        <w:pStyle w:val="a4"/>
        <w:spacing w:before="2" w:line="273" w:lineRule="auto"/>
        <w:ind w:left="724" w:right="842" w:firstLine="716"/>
      </w:pPr>
      <w:r w:rsidRPr="00D91765">
        <w:t>Программа</w:t>
      </w:r>
      <w:r w:rsidRPr="00D91765">
        <w:rPr>
          <w:spacing w:val="1"/>
        </w:rPr>
        <w:t xml:space="preserve"> </w:t>
      </w:r>
      <w:r w:rsidRPr="00D91765">
        <w:t>направлена</w:t>
      </w:r>
      <w:r w:rsidRPr="00D91765">
        <w:rPr>
          <w:spacing w:val="1"/>
        </w:rPr>
        <w:t xml:space="preserve"> </w:t>
      </w:r>
      <w:r w:rsidRPr="00D91765">
        <w:t>на</w:t>
      </w:r>
      <w:r w:rsidRPr="00D91765">
        <w:rPr>
          <w:spacing w:val="1"/>
        </w:rPr>
        <w:t xml:space="preserve"> </w:t>
      </w:r>
      <w:r w:rsidRPr="00D91765">
        <w:t>решение</w:t>
      </w:r>
      <w:r w:rsidRPr="00D91765">
        <w:rPr>
          <w:spacing w:val="1"/>
        </w:rPr>
        <w:t xml:space="preserve"> </w:t>
      </w:r>
      <w:r w:rsidRPr="00D91765">
        <w:t>проблем</w:t>
      </w:r>
      <w:r w:rsidRPr="00D91765">
        <w:rPr>
          <w:spacing w:val="1"/>
        </w:rPr>
        <w:t xml:space="preserve"> </w:t>
      </w:r>
      <w:r w:rsidRPr="00D91765">
        <w:t>гармоничного</w:t>
      </w:r>
      <w:r w:rsidRPr="00D91765">
        <w:rPr>
          <w:spacing w:val="1"/>
        </w:rPr>
        <w:t xml:space="preserve"> </w:t>
      </w:r>
      <w:r w:rsidRPr="00D91765">
        <w:t>вхождения</w:t>
      </w:r>
      <w:r w:rsidRPr="00D91765">
        <w:rPr>
          <w:spacing w:val="1"/>
        </w:rPr>
        <w:t xml:space="preserve"> </w:t>
      </w:r>
      <w:r w:rsidRPr="00D91765">
        <w:t>обучающихся</w:t>
      </w:r>
      <w:r w:rsidRPr="00D91765">
        <w:rPr>
          <w:spacing w:val="1"/>
        </w:rPr>
        <w:t xml:space="preserve"> </w:t>
      </w:r>
      <w:r w:rsidRPr="00D91765">
        <w:t>в</w:t>
      </w:r>
      <w:r w:rsidRPr="00D91765">
        <w:rPr>
          <w:spacing w:val="1"/>
        </w:rPr>
        <w:t xml:space="preserve"> </w:t>
      </w:r>
      <w:r w:rsidRPr="00D91765">
        <w:t>социальный</w:t>
      </w:r>
      <w:r w:rsidRPr="00D91765">
        <w:rPr>
          <w:spacing w:val="-3"/>
        </w:rPr>
        <w:t xml:space="preserve"> </w:t>
      </w:r>
      <w:r w:rsidRPr="00D91765">
        <w:t>мир и</w:t>
      </w:r>
      <w:r w:rsidRPr="00D91765">
        <w:rPr>
          <w:spacing w:val="-4"/>
        </w:rPr>
        <w:t xml:space="preserve"> </w:t>
      </w:r>
      <w:r w:rsidRPr="00D91765">
        <w:t>налаживания</w:t>
      </w:r>
      <w:r w:rsidRPr="00D91765">
        <w:rPr>
          <w:spacing w:val="-6"/>
        </w:rPr>
        <w:t xml:space="preserve"> </w:t>
      </w:r>
      <w:r w:rsidRPr="00D91765">
        <w:t>ответственных</w:t>
      </w:r>
      <w:r w:rsidRPr="00D91765">
        <w:rPr>
          <w:spacing w:val="1"/>
        </w:rPr>
        <w:t xml:space="preserve"> </w:t>
      </w:r>
      <w:r w:rsidRPr="00D91765">
        <w:t>взаимоотношений</w:t>
      </w:r>
      <w:r w:rsidRPr="00D91765">
        <w:rPr>
          <w:spacing w:val="-2"/>
        </w:rPr>
        <w:t xml:space="preserve"> </w:t>
      </w:r>
      <w:r w:rsidRPr="00D91765">
        <w:t>с</w:t>
      </w:r>
      <w:r w:rsidRPr="00D91765">
        <w:rPr>
          <w:spacing w:val="-3"/>
        </w:rPr>
        <w:t xml:space="preserve"> </w:t>
      </w:r>
      <w:r w:rsidRPr="00D91765">
        <w:t>окружающими</w:t>
      </w:r>
      <w:r w:rsidRPr="00D91765">
        <w:rPr>
          <w:spacing w:val="-2"/>
        </w:rPr>
        <w:t xml:space="preserve"> </w:t>
      </w:r>
      <w:r w:rsidRPr="00D91765">
        <w:t>их</w:t>
      </w:r>
      <w:r w:rsidRPr="00D91765">
        <w:rPr>
          <w:spacing w:val="-1"/>
        </w:rPr>
        <w:t xml:space="preserve"> </w:t>
      </w:r>
      <w:r w:rsidRPr="00D91765">
        <w:t>людьми.</w:t>
      </w:r>
    </w:p>
    <w:p w:rsidR="00AC193D" w:rsidRPr="00D91765" w:rsidRDefault="00AC193D" w:rsidP="00AC193D">
      <w:pPr>
        <w:pStyle w:val="a4"/>
        <w:spacing w:before="3" w:line="276" w:lineRule="auto"/>
        <w:ind w:left="724" w:right="833" w:firstLine="716"/>
      </w:pPr>
      <w:r w:rsidRPr="00D91765">
        <w:t>Одним</w:t>
      </w:r>
      <w:r w:rsidRPr="00D91765">
        <w:rPr>
          <w:spacing w:val="1"/>
        </w:rPr>
        <w:t xml:space="preserve"> </w:t>
      </w:r>
      <w:r w:rsidRPr="00D91765">
        <w:t>из</w:t>
      </w:r>
      <w:r w:rsidRPr="00D91765">
        <w:rPr>
          <w:spacing w:val="1"/>
        </w:rPr>
        <w:t xml:space="preserve"> </w:t>
      </w:r>
      <w:r w:rsidRPr="00D91765">
        <w:t>результатов</w:t>
      </w:r>
      <w:r w:rsidRPr="00D91765">
        <w:rPr>
          <w:spacing w:val="1"/>
        </w:rPr>
        <w:t xml:space="preserve"> </w:t>
      </w:r>
      <w:r w:rsidRPr="00D91765">
        <w:t>реализации</w:t>
      </w:r>
      <w:r w:rsidRPr="00D91765">
        <w:rPr>
          <w:spacing w:val="1"/>
        </w:rPr>
        <w:t xml:space="preserve"> </w:t>
      </w:r>
      <w:r w:rsidRPr="00D91765">
        <w:t>Программы</w:t>
      </w:r>
      <w:r w:rsidRPr="00D91765">
        <w:rPr>
          <w:spacing w:val="1"/>
        </w:rPr>
        <w:t xml:space="preserve"> </w:t>
      </w:r>
      <w:r w:rsidRPr="00D91765">
        <w:t>станет</w:t>
      </w:r>
      <w:r w:rsidRPr="00D91765">
        <w:rPr>
          <w:spacing w:val="1"/>
        </w:rPr>
        <w:t xml:space="preserve"> </w:t>
      </w:r>
      <w:r w:rsidRPr="00D91765">
        <w:t>приобщение</w:t>
      </w:r>
      <w:r w:rsidRPr="00D91765">
        <w:rPr>
          <w:spacing w:val="1"/>
        </w:rPr>
        <w:t xml:space="preserve"> </w:t>
      </w:r>
      <w:r w:rsidRPr="00D91765">
        <w:t>обучающихся</w:t>
      </w:r>
      <w:r w:rsidRPr="00D91765">
        <w:rPr>
          <w:spacing w:val="1"/>
        </w:rPr>
        <w:t xml:space="preserve"> </w:t>
      </w:r>
      <w:r w:rsidRPr="00D91765">
        <w:t>к</w:t>
      </w:r>
      <w:r w:rsidRPr="00D91765">
        <w:rPr>
          <w:spacing w:val="1"/>
        </w:rPr>
        <w:t xml:space="preserve"> </w:t>
      </w:r>
      <w:r w:rsidRPr="00D91765">
        <w:t>российским традиционным духовным ценностям, правилам и нормам поведения в российском</w:t>
      </w:r>
      <w:r w:rsidRPr="00D91765">
        <w:rPr>
          <w:spacing w:val="1"/>
        </w:rPr>
        <w:t xml:space="preserve"> </w:t>
      </w:r>
      <w:r w:rsidRPr="00D91765">
        <w:t>обществе.</w:t>
      </w:r>
      <w:r w:rsidRPr="00D91765">
        <w:rPr>
          <w:spacing w:val="1"/>
        </w:rPr>
        <w:t xml:space="preserve"> </w:t>
      </w:r>
      <w:proofErr w:type="gramStart"/>
      <w:r w:rsidRPr="00D91765">
        <w:t>Программа</w:t>
      </w:r>
      <w:r w:rsidRPr="00D91765">
        <w:rPr>
          <w:spacing w:val="1"/>
        </w:rPr>
        <w:t xml:space="preserve"> </w:t>
      </w:r>
      <w:r w:rsidRPr="00D91765">
        <w:t>призвана</w:t>
      </w:r>
      <w:r w:rsidRPr="00D91765">
        <w:rPr>
          <w:spacing w:val="1"/>
        </w:rPr>
        <w:t xml:space="preserve"> </w:t>
      </w:r>
      <w:r w:rsidRPr="00D91765">
        <w:t>обеспечить</w:t>
      </w:r>
      <w:r w:rsidRPr="00D91765">
        <w:rPr>
          <w:spacing w:val="1"/>
        </w:rPr>
        <w:t xml:space="preserve"> </w:t>
      </w:r>
      <w:r w:rsidRPr="00D91765">
        <w:t>достижение</w:t>
      </w:r>
      <w:r w:rsidRPr="00D91765">
        <w:rPr>
          <w:spacing w:val="1"/>
        </w:rPr>
        <w:t xml:space="preserve"> </w:t>
      </w:r>
      <w:r w:rsidRPr="00D91765">
        <w:t>обучающимися</w:t>
      </w:r>
      <w:r w:rsidRPr="00D91765">
        <w:rPr>
          <w:spacing w:val="1"/>
        </w:rPr>
        <w:t xml:space="preserve"> </w:t>
      </w:r>
      <w:r w:rsidRPr="00D91765">
        <w:t>школы</w:t>
      </w:r>
      <w:r w:rsidRPr="00D91765">
        <w:rPr>
          <w:spacing w:val="1"/>
        </w:rPr>
        <w:t xml:space="preserve"> </w:t>
      </w:r>
      <w:r w:rsidRPr="00D91765">
        <w:t>личностных</w:t>
      </w:r>
      <w:r w:rsidRPr="00D91765">
        <w:rPr>
          <w:spacing w:val="1"/>
        </w:rPr>
        <w:t xml:space="preserve"> </w:t>
      </w:r>
      <w:r w:rsidRPr="00D91765">
        <w:t>результатов, указанных во ФГОС: формирование у обучающихся основ российской идентичности;</w:t>
      </w:r>
      <w:r w:rsidRPr="00D91765">
        <w:rPr>
          <w:spacing w:val="-52"/>
        </w:rPr>
        <w:t xml:space="preserve"> </w:t>
      </w:r>
      <w:r w:rsidRPr="00D91765">
        <w:t>готовность</w:t>
      </w:r>
      <w:r w:rsidRPr="00D91765">
        <w:rPr>
          <w:spacing w:val="1"/>
        </w:rPr>
        <w:t xml:space="preserve"> </w:t>
      </w:r>
      <w:r w:rsidRPr="00D91765">
        <w:t>обучающихся</w:t>
      </w:r>
      <w:r w:rsidRPr="00D91765">
        <w:rPr>
          <w:spacing w:val="1"/>
        </w:rPr>
        <w:t xml:space="preserve"> </w:t>
      </w:r>
      <w:r w:rsidRPr="00D91765">
        <w:t>к</w:t>
      </w:r>
      <w:r w:rsidRPr="00D91765">
        <w:rPr>
          <w:spacing w:val="1"/>
        </w:rPr>
        <w:t xml:space="preserve"> </w:t>
      </w:r>
      <w:r w:rsidRPr="00D91765">
        <w:t>саморазвитию;</w:t>
      </w:r>
      <w:r w:rsidRPr="00D91765">
        <w:rPr>
          <w:spacing w:val="1"/>
        </w:rPr>
        <w:t xml:space="preserve"> </w:t>
      </w:r>
      <w:r w:rsidRPr="00D91765">
        <w:t>мотивацию</w:t>
      </w:r>
      <w:r w:rsidRPr="00D91765">
        <w:rPr>
          <w:spacing w:val="1"/>
        </w:rPr>
        <w:t xml:space="preserve"> </w:t>
      </w:r>
      <w:r w:rsidRPr="00D91765">
        <w:t>к</w:t>
      </w:r>
      <w:r w:rsidRPr="00D91765">
        <w:rPr>
          <w:spacing w:val="1"/>
        </w:rPr>
        <w:t xml:space="preserve"> </w:t>
      </w:r>
      <w:r w:rsidRPr="00D91765">
        <w:t>познанию</w:t>
      </w:r>
      <w:r w:rsidRPr="00D91765">
        <w:rPr>
          <w:spacing w:val="1"/>
        </w:rPr>
        <w:t xml:space="preserve"> </w:t>
      </w:r>
      <w:r w:rsidRPr="00D91765">
        <w:t>и</w:t>
      </w:r>
      <w:r w:rsidRPr="00D91765">
        <w:rPr>
          <w:spacing w:val="1"/>
        </w:rPr>
        <w:t xml:space="preserve"> </w:t>
      </w:r>
      <w:r w:rsidRPr="00D91765">
        <w:t>обучению;</w:t>
      </w:r>
      <w:r w:rsidRPr="00D91765">
        <w:rPr>
          <w:spacing w:val="1"/>
        </w:rPr>
        <w:t xml:space="preserve"> </w:t>
      </w:r>
      <w:r w:rsidRPr="00D91765">
        <w:t>ценностные</w:t>
      </w:r>
      <w:r w:rsidRPr="00D91765">
        <w:rPr>
          <w:spacing w:val="1"/>
        </w:rPr>
        <w:t xml:space="preserve"> </w:t>
      </w:r>
      <w:r w:rsidRPr="00D91765">
        <w:t>установки и социально-значимые качества личности; активное участие в социально - значимой</w:t>
      </w:r>
      <w:r w:rsidRPr="00D91765">
        <w:rPr>
          <w:spacing w:val="1"/>
        </w:rPr>
        <w:t xml:space="preserve"> </w:t>
      </w:r>
      <w:r w:rsidRPr="00D91765">
        <w:t>деятельности.</w:t>
      </w:r>
      <w:proofErr w:type="gramEnd"/>
    </w:p>
    <w:p w:rsidR="00AC193D" w:rsidRPr="00D91765" w:rsidRDefault="00AC193D" w:rsidP="00AC193D">
      <w:pPr>
        <w:pStyle w:val="a4"/>
        <w:spacing w:line="276" w:lineRule="auto"/>
        <w:ind w:left="724" w:right="840" w:firstLine="716"/>
      </w:pPr>
      <w:proofErr w:type="gramStart"/>
      <w:r w:rsidRPr="00D91765">
        <w:t>Программа воспитания показывает, каким образом педагогические работники (учитель,</w:t>
      </w:r>
      <w:r w:rsidRPr="00D91765">
        <w:rPr>
          <w:spacing w:val="1"/>
        </w:rPr>
        <w:t xml:space="preserve"> </w:t>
      </w:r>
      <w:r w:rsidRPr="00D91765">
        <w:t>классный руководитель, заместитель директора, педагог дополнительного образования, тьютор и</w:t>
      </w:r>
      <w:r w:rsidRPr="00D91765">
        <w:rPr>
          <w:spacing w:val="1"/>
        </w:rPr>
        <w:t xml:space="preserve"> </w:t>
      </w:r>
      <w:r w:rsidRPr="00D91765">
        <w:t>т.п.) могут реализовать воспитательный потенциал их совместной с обучающимися деятельности</w:t>
      </w:r>
      <w:r w:rsidRPr="00D91765">
        <w:rPr>
          <w:spacing w:val="1"/>
        </w:rPr>
        <w:t xml:space="preserve"> </w:t>
      </w:r>
      <w:r w:rsidRPr="00D91765">
        <w:t>и,</w:t>
      </w:r>
      <w:r w:rsidRPr="00D91765">
        <w:rPr>
          <w:spacing w:val="5"/>
        </w:rPr>
        <w:t xml:space="preserve"> </w:t>
      </w:r>
      <w:r w:rsidRPr="00D91765">
        <w:t>тем</w:t>
      </w:r>
      <w:r w:rsidRPr="00D91765">
        <w:rPr>
          <w:spacing w:val="2"/>
        </w:rPr>
        <w:t xml:space="preserve"> </w:t>
      </w:r>
      <w:r w:rsidRPr="00D91765">
        <w:t>самым,</w:t>
      </w:r>
      <w:r w:rsidRPr="00D91765">
        <w:rPr>
          <w:spacing w:val="53"/>
        </w:rPr>
        <w:t xml:space="preserve"> </w:t>
      </w:r>
      <w:r w:rsidRPr="00D91765">
        <w:t>сделать</w:t>
      </w:r>
      <w:r w:rsidRPr="00D91765">
        <w:rPr>
          <w:spacing w:val="-4"/>
        </w:rPr>
        <w:t xml:space="preserve"> </w:t>
      </w:r>
      <w:r w:rsidRPr="00D91765">
        <w:t>школу</w:t>
      </w:r>
      <w:r w:rsidRPr="00D91765">
        <w:rPr>
          <w:spacing w:val="-5"/>
        </w:rPr>
        <w:t xml:space="preserve"> </w:t>
      </w:r>
      <w:r w:rsidRPr="00D91765">
        <w:t>воспитывающей</w:t>
      </w:r>
      <w:r w:rsidRPr="00D91765">
        <w:rPr>
          <w:spacing w:val="-1"/>
        </w:rPr>
        <w:t xml:space="preserve"> </w:t>
      </w:r>
      <w:r w:rsidRPr="00D91765">
        <w:t>организацией.</w:t>
      </w:r>
      <w:proofErr w:type="gramEnd"/>
    </w:p>
    <w:p w:rsidR="00AC193D" w:rsidRPr="00D91765" w:rsidRDefault="00AC193D" w:rsidP="00AC193D">
      <w:pPr>
        <w:pStyle w:val="a4"/>
        <w:spacing w:before="1" w:line="276" w:lineRule="auto"/>
        <w:ind w:left="724" w:right="841" w:firstLine="716"/>
      </w:pPr>
      <w:r w:rsidRPr="00D91765">
        <w:t>В</w:t>
      </w:r>
      <w:r w:rsidRPr="00D91765">
        <w:rPr>
          <w:spacing w:val="1"/>
        </w:rPr>
        <w:t xml:space="preserve"> </w:t>
      </w:r>
      <w:r w:rsidRPr="00D91765">
        <w:t>центре</w:t>
      </w:r>
      <w:r w:rsidRPr="00D91765">
        <w:rPr>
          <w:spacing w:val="1"/>
        </w:rPr>
        <w:t xml:space="preserve"> </w:t>
      </w:r>
      <w:r w:rsidRPr="00D91765">
        <w:t>Программы</w:t>
      </w:r>
      <w:r w:rsidRPr="00D91765">
        <w:rPr>
          <w:spacing w:val="1"/>
        </w:rPr>
        <w:t xml:space="preserve"> </w:t>
      </w:r>
      <w:r w:rsidRPr="00D91765">
        <w:t>воспитания</w:t>
      </w:r>
      <w:r w:rsidRPr="00D91765">
        <w:rPr>
          <w:spacing w:val="1"/>
        </w:rPr>
        <w:t xml:space="preserve"> </w:t>
      </w:r>
      <w:r w:rsidRPr="00D91765">
        <w:t>в</w:t>
      </w:r>
      <w:r w:rsidRPr="00D91765">
        <w:rPr>
          <w:spacing w:val="1"/>
        </w:rPr>
        <w:t xml:space="preserve"> </w:t>
      </w:r>
      <w:r w:rsidRPr="00D91765">
        <w:t>соответствии</w:t>
      </w:r>
      <w:r w:rsidRPr="00D91765">
        <w:rPr>
          <w:spacing w:val="1"/>
        </w:rPr>
        <w:t xml:space="preserve"> </w:t>
      </w:r>
      <w:r w:rsidRPr="00D91765">
        <w:t>с</w:t>
      </w:r>
      <w:r w:rsidRPr="00D91765">
        <w:rPr>
          <w:spacing w:val="1"/>
        </w:rPr>
        <w:t xml:space="preserve"> </w:t>
      </w:r>
      <w:r w:rsidRPr="00D91765">
        <w:t>Федеральными</w:t>
      </w:r>
      <w:r w:rsidRPr="00D91765">
        <w:rPr>
          <w:spacing w:val="1"/>
        </w:rPr>
        <w:t xml:space="preserve"> </w:t>
      </w:r>
      <w:r w:rsidRPr="00D91765">
        <w:t>государственными</w:t>
      </w:r>
      <w:r w:rsidRPr="00D91765">
        <w:rPr>
          <w:spacing w:val="1"/>
        </w:rPr>
        <w:t xml:space="preserve"> </w:t>
      </w:r>
      <w:r w:rsidRPr="00D91765">
        <w:t>образовательными</w:t>
      </w:r>
      <w:r w:rsidRPr="00D91765">
        <w:rPr>
          <w:spacing w:val="1"/>
        </w:rPr>
        <w:t xml:space="preserve"> </w:t>
      </w:r>
      <w:r w:rsidRPr="00D91765">
        <w:t>стандартами</w:t>
      </w:r>
      <w:r w:rsidRPr="00D91765">
        <w:rPr>
          <w:spacing w:val="1"/>
        </w:rPr>
        <w:t xml:space="preserve"> </w:t>
      </w:r>
      <w:r w:rsidRPr="00D91765">
        <w:t>(далее</w:t>
      </w:r>
      <w:r w:rsidRPr="00D91765">
        <w:rPr>
          <w:spacing w:val="1"/>
        </w:rPr>
        <w:t xml:space="preserve"> </w:t>
      </w:r>
      <w:r w:rsidRPr="00D91765">
        <w:t>-</w:t>
      </w:r>
      <w:r w:rsidRPr="00D91765">
        <w:rPr>
          <w:spacing w:val="1"/>
        </w:rPr>
        <w:t xml:space="preserve"> </w:t>
      </w:r>
      <w:r w:rsidRPr="00D91765">
        <w:t>ФГОС)</w:t>
      </w:r>
      <w:r w:rsidRPr="00D91765">
        <w:rPr>
          <w:spacing w:val="1"/>
        </w:rPr>
        <w:t xml:space="preserve"> </w:t>
      </w:r>
      <w:r w:rsidRPr="00D91765">
        <w:t>общего</w:t>
      </w:r>
      <w:r w:rsidRPr="00D91765">
        <w:rPr>
          <w:spacing w:val="1"/>
        </w:rPr>
        <w:t xml:space="preserve"> </w:t>
      </w:r>
      <w:r w:rsidRPr="00D91765">
        <w:t>образования</w:t>
      </w:r>
      <w:r w:rsidRPr="00D91765">
        <w:rPr>
          <w:spacing w:val="1"/>
        </w:rPr>
        <w:t xml:space="preserve"> </w:t>
      </w:r>
      <w:r w:rsidRPr="00D91765">
        <w:t>находится</w:t>
      </w:r>
      <w:r w:rsidRPr="00D91765">
        <w:rPr>
          <w:spacing w:val="1"/>
        </w:rPr>
        <w:t xml:space="preserve"> </w:t>
      </w:r>
      <w:r w:rsidRPr="00D91765">
        <w:t>личностное</w:t>
      </w:r>
      <w:r w:rsidRPr="00D91765">
        <w:rPr>
          <w:spacing w:val="1"/>
        </w:rPr>
        <w:t xml:space="preserve"> </w:t>
      </w:r>
      <w:r w:rsidRPr="00D91765">
        <w:t>развитие обучающихся, формирование у них системных знаний о различных аспектах развития</w:t>
      </w:r>
      <w:r w:rsidRPr="00D91765">
        <w:rPr>
          <w:spacing w:val="1"/>
        </w:rPr>
        <w:t xml:space="preserve"> </w:t>
      </w:r>
      <w:r w:rsidRPr="00D91765">
        <w:t>России</w:t>
      </w:r>
      <w:r w:rsidRPr="00D91765">
        <w:rPr>
          <w:spacing w:val="-5"/>
        </w:rPr>
        <w:t xml:space="preserve"> </w:t>
      </w:r>
      <w:r w:rsidRPr="00D91765">
        <w:t>и</w:t>
      </w:r>
      <w:r w:rsidRPr="00D91765">
        <w:rPr>
          <w:spacing w:val="-1"/>
        </w:rPr>
        <w:t xml:space="preserve"> </w:t>
      </w:r>
      <w:r w:rsidRPr="00D91765">
        <w:t>мира.</w:t>
      </w:r>
    </w:p>
    <w:p w:rsidR="00AC193D" w:rsidRPr="00D91765" w:rsidRDefault="00AC193D" w:rsidP="00AC193D">
      <w:pPr>
        <w:pStyle w:val="a4"/>
        <w:spacing w:line="251" w:lineRule="exact"/>
        <w:ind w:left="1441"/>
      </w:pPr>
      <w:r w:rsidRPr="00D91765">
        <w:t>Программа</w:t>
      </w:r>
      <w:r w:rsidRPr="00D91765">
        <w:rPr>
          <w:spacing w:val="-5"/>
        </w:rPr>
        <w:t xml:space="preserve"> </w:t>
      </w:r>
      <w:r w:rsidRPr="00D91765">
        <w:t>воспитания</w:t>
      </w:r>
      <w:r w:rsidRPr="00D91765">
        <w:rPr>
          <w:spacing w:val="-4"/>
        </w:rPr>
        <w:t xml:space="preserve"> </w:t>
      </w:r>
      <w:r>
        <w:t>МАОУ Чечулинская СОШ</w:t>
      </w:r>
      <w:r w:rsidRPr="00D91765">
        <w:rPr>
          <w:spacing w:val="-4"/>
        </w:rPr>
        <w:t xml:space="preserve"> </w:t>
      </w:r>
      <w:r w:rsidRPr="00D91765">
        <w:t>включает</w:t>
      </w:r>
      <w:r w:rsidRPr="00D91765">
        <w:rPr>
          <w:spacing w:val="-4"/>
        </w:rPr>
        <w:t xml:space="preserve"> </w:t>
      </w:r>
      <w:r w:rsidRPr="00D91765">
        <w:t>четыре</w:t>
      </w:r>
      <w:r w:rsidRPr="00D91765">
        <w:rPr>
          <w:spacing w:val="-4"/>
        </w:rPr>
        <w:t xml:space="preserve"> </w:t>
      </w:r>
      <w:r w:rsidRPr="00D91765">
        <w:t>основных</w:t>
      </w:r>
      <w:r w:rsidRPr="00D91765">
        <w:rPr>
          <w:spacing w:val="9"/>
        </w:rPr>
        <w:t xml:space="preserve"> </w:t>
      </w:r>
      <w:r w:rsidRPr="00D91765">
        <w:t>раздела:</w:t>
      </w:r>
    </w:p>
    <w:p w:rsidR="00AC193D" w:rsidRPr="00D91765" w:rsidRDefault="00AC193D" w:rsidP="00BB2D8B">
      <w:pPr>
        <w:pStyle w:val="a5"/>
        <w:numPr>
          <w:ilvl w:val="3"/>
          <w:numId w:val="160"/>
        </w:numPr>
        <w:tabs>
          <w:tab w:val="left" w:pos="1857"/>
        </w:tabs>
        <w:spacing w:before="41" w:line="273" w:lineRule="auto"/>
        <w:ind w:right="835" w:firstLine="716"/>
        <w:jc w:val="both"/>
      </w:pPr>
      <w:proofErr w:type="gramStart"/>
      <w:r w:rsidRPr="00D91765">
        <w:rPr>
          <w:b/>
          <w:spacing w:val="-1"/>
        </w:rPr>
        <w:t>«Особенности</w:t>
      </w:r>
      <w:r w:rsidRPr="00D91765">
        <w:rPr>
          <w:b/>
          <w:spacing w:val="-4"/>
        </w:rPr>
        <w:t xml:space="preserve"> </w:t>
      </w:r>
      <w:r w:rsidRPr="00D91765">
        <w:rPr>
          <w:b/>
          <w:spacing w:val="-1"/>
        </w:rPr>
        <w:t>организуемого</w:t>
      </w:r>
      <w:r w:rsidRPr="00D91765">
        <w:rPr>
          <w:b/>
          <w:spacing w:val="-8"/>
        </w:rPr>
        <w:t xml:space="preserve"> </w:t>
      </w:r>
      <w:r w:rsidRPr="00D91765">
        <w:rPr>
          <w:b/>
          <w:spacing w:val="-1"/>
        </w:rPr>
        <w:t>в</w:t>
      </w:r>
      <w:r w:rsidRPr="00D91765">
        <w:rPr>
          <w:b/>
          <w:spacing w:val="-5"/>
        </w:rPr>
        <w:t xml:space="preserve"> </w:t>
      </w:r>
      <w:r w:rsidRPr="00D91765">
        <w:rPr>
          <w:b/>
          <w:spacing w:val="-1"/>
        </w:rPr>
        <w:t>школе</w:t>
      </w:r>
      <w:r w:rsidRPr="00D91765">
        <w:rPr>
          <w:b/>
          <w:spacing w:val="-13"/>
        </w:rPr>
        <w:t xml:space="preserve"> </w:t>
      </w:r>
      <w:r w:rsidRPr="00D91765">
        <w:rPr>
          <w:b/>
          <w:spacing w:val="-1"/>
        </w:rPr>
        <w:t>воспитательного</w:t>
      </w:r>
      <w:r w:rsidRPr="00D91765">
        <w:rPr>
          <w:b/>
          <w:spacing w:val="-4"/>
        </w:rPr>
        <w:t xml:space="preserve"> </w:t>
      </w:r>
      <w:r w:rsidRPr="00D91765">
        <w:rPr>
          <w:b/>
        </w:rPr>
        <w:t>процесса»</w:t>
      </w:r>
      <w:r w:rsidRPr="00D91765">
        <w:t>,</w:t>
      </w:r>
      <w:r w:rsidRPr="00D91765">
        <w:rPr>
          <w:spacing w:val="-9"/>
        </w:rPr>
        <w:t xml:space="preserve"> </w:t>
      </w:r>
      <w:r w:rsidRPr="00D91765">
        <w:t>в</w:t>
      </w:r>
      <w:r w:rsidRPr="00D91765">
        <w:rPr>
          <w:spacing w:val="-12"/>
        </w:rPr>
        <w:t xml:space="preserve"> </w:t>
      </w:r>
      <w:r w:rsidRPr="00D91765">
        <w:t>котором</w:t>
      </w:r>
      <w:r w:rsidRPr="00D91765">
        <w:rPr>
          <w:spacing w:val="-53"/>
        </w:rPr>
        <w:t xml:space="preserve"> </w:t>
      </w:r>
      <w:r w:rsidRPr="00D91765">
        <w:t>кратко описана специфика деятельности школы в сфере воспитания: информация о специфике</w:t>
      </w:r>
      <w:r w:rsidRPr="00D91765">
        <w:rPr>
          <w:spacing w:val="1"/>
        </w:rPr>
        <w:t xml:space="preserve"> </w:t>
      </w:r>
      <w:r w:rsidRPr="00D91765">
        <w:t>расположения школы, особенностях ее социального окружения, источниках положительного или</w:t>
      </w:r>
      <w:r w:rsidRPr="00D91765">
        <w:rPr>
          <w:spacing w:val="1"/>
        </w:rPr>
        <w:t xml:space="preserve"> </w:t>
      </w:r>
      <w:r w:rsidRPr="00D91765">
        <w:t>отрицательного влияния на обучающихся, значимых партнерах школы, особенностях контингента</w:t>
      </w:r>
      <w:r w:rsidRPr="00D91765">
        <w:rPr>
          <w:spacing w:val="1"/>
        </w:rPr>
        <w:t xml:space="preserve"> </w:t>
      </w:r>
      <w:r w:rsidRPr="00D91765">
        <w:t>обучающихся,</w:t>
      </w:r>
      <w:r w:rsidRPr="00D91765">
        <w:rPr>
          <w:spacing w:val="1"/>
        </w:rPr>
        <w:t xml:space="preserve"> </w:t>
      </w:r>
      <w:r w:rsidRPr="00D91765">
        <w:t>оригинальных</w:t>
      </w:r>
      <w:r w:rsidRPr="00D91765">
        <w:rPr>
          <w:spacing w:val="1"/>
        </w:rPr>
        <w:t xml:space="preserve"> </w:t>
      </w:r>
      <w:r w:rsidRPr="00D91765">
        <w:t>воспитательных</w:t>
      </w:r>
      <w:r w:rsidRPr="00D91765">
        <w:rPr>
          <w:spacing w:val="1"/>
        </w:rPr>
        <w:t xml:space="preserve"> </w:t>
      </w:r>
      <w:r w:rsidRPr="00D91765">
        <w:t>находках</w:t>
      </w:r>
      <w:r w:rsidRPr="00D91765">
        <w:rPr>
          <w:spacing w:val="1"/>
        </w:rPr>
        <w:t xml:space="preserve"> </w:t>
      </w:r>
      <w:r w:rsidRPr="00D91765">
        <w:t>школы,</w:t>
      </w:r>
      <w:r w:rsidRPr="00D91765">
        <w:rPr>
          <w:spacing w:val="1"/>
        </w:rPr>
        <w:t xml:space="preserve"> </w:t>
      </w:r>
      <w:r w:rsidRPr="00D91765">
        <w:t>а</w:t>
      </w:r>
      <w:r w:rsidRPr="00D91765">
        <w:rPr>
          <w:spacing w:val="1"/>
        </w:rPr>
        <w:t xml:space="preserve"> </w:t>
      </w:r>
      <w:r w:rsidRPr="00D91765">
        <w:t>также</w:t>
      </w:r>
      <w:r w:rsidRPr="00D91765">
        <w:rPr>
          <w:spacing w:val="1"/>
        </w:rPr>
        <w:t xml:space="preserve"> </w:t>
      </w:r>
      <w:r w:rsidRPr="00D91765">
        <w:t>важных</w:t>
      </w:r>
      <w:r w:rsidRPr="00D91765">
        <w:rPr>
          <w:spacing w:val="1"/>
        </w:rPr>
        <w:t xml:space="preserve"> </w:t>
      </w:r>
      <w:r w:rsidRPr="00D91765">
        <w:t>для</w:t>
      </w:r>
      <w:r w:rsidRPr="00D91765">
        <w:rPr>
          <w:spacing w:val="1"/>
        </w:rPr>
        <w:t xml:space="preserve"> </w:t>
      </w:r>
      <w:r w:rsidRPr="00D91765">
        <w:t>школы</w:t>
      </w:r>
      <w:r w:rsidRPr="00D91765">
        <w:rPr>
          <w:spacing w:val="1"/>
        </w:rPr>
        <w:t xml:space="preserve"> </w:t>
      </w:r>
      <w:r w:rsidRPr="00D91765">
        <w:t>принципах</w:t>
      </w:r>
      <w:r w:rsidRPr="00D91765">
        <w:rPr>
          <w:spacing w:val="3"/>
        </w:rPr>
        <w:t xml:space="preserve"> </w:t>
      </w:r>
      <w:r w:rsidRPr="00D91765">
        <w:t>и</w:t>
      </w:r>
      <w:r w:rsidRPr="00D91765">
        <w:rPr>
          <w:spacing w:val="-1"/>
        </w:rPr>
        <w:t xml:space="preserve"> </w:t>
      </w:r>
      <w:r w:rsidRPr="00D91765">
        <w:t>традициях</w:t>
      </w:r>
      <w:r w:rsidRPr="00D91765">
        <w:rPr>
          <w:spacing w:val="2"/>
        </w:rPr>
        <w:t xml:space="preserve"> </w:t>
      </w:r>
      <w:r w:rsidRPr="00D91765">
        <w:t>воспитания.</w:t>
      </w:r>
      <w:proofErr w:type="gramEnd"/>
    </w:p>
    <w:p w:rsidR="00AC193D" w:rsidRPr="00D91765" w:rsidRDefault="00AC193D" w:rsidP="00BB2D8B">
      <w:pPr>
        <w:pStyle w:val="a5"/>
        <w:numPr>
          <w:ilvl w:val="3"/>
          <w:numId w:val="160"/>
        </w:numPr>
        <w:tabs>
          <w:tab w:val="left" w:pos="1857"/>
        </w:tabs>
        <w:spacing w:before="8" w:line="264" w:lineRule="auto"/>
        <w:ind w:right="842" w:firstLine="716"/>
        <w:jc w:val="both"/>
      </w:pPr>
      <w:r w:rsidRPr="00D91765">
        <w:rPr>
          <w:b/>
        </w:rPr>
        <w:t xml:space="preserve">«Цель и задачи воспитания», </w:t>
      </w:r>
      <w:r w:rsidRPr="00D91765">
        <w:t>где на основе базовых общественных ценностей</w:t>
      </w:r>
      <w:r w:rsidRPr="00D91765">
        <w:rPr>
          <w:spacing w:val="-52"/>
        </w:rPr>
        <w:t xml:space="preserve"> </w:t>
      </w:r>
      <w:r w:rsidRPr="00D91765">
        <w:t>формулируется</w:t>
      </w:r>
      <w:r w:rsidRPr="00D91765">
        <w:rPr>
          <w:spacing w:val="-3"/>
        </w:rPr>
        <w:t xml:space="preserve"> </w:t>
      </w:r>
      <w:r w:rsidRPr="00D91765">
        <w:t>цель</w:t>
      </w:r>
      <w:r w:rsidRPr="00D91765">
        <w:rPr>
          <w:spacing w:val="-2"/>
        </w:rPr>
        <w:t xml:space="preserve"> </w:t>
      </w:r>
      <w:r w:rsidRPr="00D91765">
        <w:t>воспитания</w:t>
      </w:r>
      <w:r w:rsidRPr="00D91765">
        <w:rPr>
          <w:spacing w:val="-7"/>
        </w:rPr>
        <w:t xml:space="preserve"> </w:t>
      </w:r>
      <w:r w:rsidRPr="00D91765">
        <w:t>и</w:t>
      </w:r>
      <w:r w:rsidRPr="00D91765">
        <w:rPr>
          <w:spacing w:val="-4"/>
        </w:rPr>
        <w:t xml:space="preserve"> </w:t>
      </w:r>
      <w:r w:rsidRPr="00D91765">
        <w:t>задачи,</w:t>
      </w:r>
      <w:r w:rsidRPr="00D91765">
        <w:rPr>
          <w:spacing w:val="-2"/>
        </w:rPr>
        <w:t xml:space="preserve"> </w:t>
      </w:r>
      <w:r w:rsidRPr="00D91765">
        <w:t>которые</w:t>
      </w:r>
      <w:r w:rsidRPr="00D91765">
        <w:rPr>
          <w:spacing w:val="-6"/>
        </w:rPr>
        <w:t xml:space="preserve"> </w:t>
      </w:r>
      <w:r w:rsidRPr="00D91765">
        <w:t>школе</w:t>
      </w:r>
      <w:r w:rsidRPr="00D91765">
        <w:rPr>
          <w:spacing w:val="-5"/>
        </w:rPr>
        <w:t xml:space="preserve"> </w:t>
      </w:r>
      <w:r w:rsidRPr="00D91765">
        <w:t>предстоит</w:t>
      </w:r>
      <w:r w:rsidRPr="00D91765">
        <w:rPr>
          <w:spacing w:val="-5"/>
        </w:rPr>
        <w:t xml:space="preserve"> </w:t>
      </w:r>
      <w:r w:rsidRPr="00D91765">
        <w:t>решать</w:t>
      </w:r>
      <w:r w:rsidRPr="00D91765">
        <w:rPr>
          <w:spacing w:val="-7"/>
        </w:rPr>
        <w:t xml:space="preserve"> </w:t>
      </w:r>
      <w:r w:rsidRPr="00D91765">
        <w:t>для</w:t>
      </w:r>
      <w:r w:rsidRPr="00D91765">
        <w:rPr>
          <w:spacing w:val="-3"/>
        </w:rPr>
        <w:t xml:space="preserve"> </w:t>
      </w:r>
      <w:r w:rsidRPr="00D91765">
        <w:t>достижения</w:t>
      </w:r>
      <w:r w:rsidRPr="00D91765">
        <w:rPr>
          <w:spacing w:val="-3"/>
        </w:rPr>
        <w:t xml:space="preserve"> </w:t>
      </w:r>
      <w:r w:rsidRPr="00D91765">
        <w:t>цели.</w:t>
      </w:r>
    </w:p>
    <w:p w:rsidR="00AC193D" w:rsidRDefault="00AC193D" w:rsidP="00BB2D8B">
      <w:pPr>
        <w:pStyle w:val="a5"/>
        <w:numPr>
          <w:ilvl w:val="3"/>
          <w:numId w:val="160"/>
        </w:numPr>
        <w:tabs>
          <w:tab w:val="left" w:pos="1857"/>
        </w:tabs>
        <w:spacing w:before="10" w:line="273" w:lineRule="auto"/>
        <w:ind w:right="842" w:firstLine="716"/>
        <w:jc w:val="both"/>
      </w:pPr>
      <w:r w:rsidRPr="00D91765">
        <w:rPr>
          <w:b/>
        </w:rPr>
        <w:t xml:space="preserve">«Виды, формы и содержание деятельности», </w:t>
      </w:r>
      <w:r w:rsidRPr="00D91765">
        <w:t>в котором школа показывает,</w:t>
      </w:r>
      <w:r w:rsidRPr="00D91765">
        <w:rPr>
          <w:spacing w:val="1"/>
        </w:rPr>
        <w:t xml:space="preserve"> </w:t>
      </w:r>
      <w:r w:rsidRPr="00D91765">
        <w:t>каким образом будет осуществляться достижение поставленных цели и задач воспитания. Данный</w:t>
      </w:r>
      <w:r w:rsidRPr="00D91765">
        <w:rPr>
          <w:spacing w:val="1"/>
        </w:rPr>
        <w:t xml:space="preserve"> </w:t>
      </w:r>
      <w:r w:rsidRPr="00D91765">
        <w:t>раздел</w:t>
      </w:r>
      <w:r w:rsidRPr="00D91765">
        <w:rPr>
          <w:spacing w:val="1"/>
        </w:rPr>
        <w:t xml:space="preserve"> </w:t>
      </w:r>
      <w:r w:rsidRPr="00D91765">
        <w:t>состоит</w:t>
      </w:r>
      <w:r w:rsidRPr="00D91765">
        <w:rPr>
          <w:spacing w:val="1"/>
        </w:rPr>
        <w:t xml:space="preserve"> </w:t>
      </w:r>
      <w:r w:rsidRPr="00D91765">
        <w:t>из</w:t>
      </w:r>
      <w:r w:rsidRPr="00D91765">
        <w:rPr>
          <w:spacing w:val="1"/>
        </w:rPr>
        <w:t xml:space="preserve"> </w:t>
      </w:r>
      <w:r w:rsidRPr="00D91765">
        <w:t>нескольких</w:t>
      </w:r>
      <w:r w:rsidRPr="00D91765">
        <w:rPr>
          <w:spacing w:val="1"/>
        </w:rPr>
        <w:t xml:space="preserve"> </w:t>
      </w:r>
      <w:r w:rsidRPr="00D91765">
        <w:t>инвариантных</w:t>
      </w:r>
      <w:r w:rsidRPr="00D91765">
        <w:rPr>
          <w:spacing w:val="1"/>
        </w:rPr>
        <w:t xml:space="preserve"> </w:t>
      </w:r>
      <w:r w:rsidRPr="00D91765">
        <w:t>и</w:t>
      </w:r>
      <w:r w:rsidRPr="00D91765">
        <w:rPr>
          <w:spacing w:val="1"/>
        </w:rPr>
        <w:t xml:space="preserve"> </w:t>
      </w:r>
      <w:r w:rsidRPr="00D91765">
        <w:t>вариативных</w:t>
      </w:r>
      <w:r w:rsidRPr="00D91765">
        <w:rPr>
          <w:spacing w:val="1"/>
        </w:rPr>
        <w:t xml:space="preserve"> </w:t>
      </w:r>
      <w:r w:rsidRPr="00D91765">
        <w:t>модулей,</w:t>
      </w:r>
      <w:r w:rsidRPr="00D91765">
        <w:rPr>
          <w:spacing w:val="1"/>
        </w:rPr>
        <w:t xml:space="preserve"> </w:t>
      </w:r>
      <w:r w:rsidRPr="00D91765">
        <w:t>каждый</w:t>
      </w:r>
      <w:r w:rsidRPr="00D91765">
        <w:rPr>
          <w:spacing w:val="1"/>
        </w:rPr>
        <w:t xml:space="preserve"> </w:t>
      </w:r>
      <w:r w:rsidRPr="00D91765">
        <w:t>из</w:t>
      </w:r>
      <w:r w:rsidRPr="00D91765">
        <w:rPr>
          <w:spacing w:val="1"/>
        </w:rPr>
        <w:t xml:space="preserve"> </w:t>
      </w:r>
      <w:r w:rsidRPr="00D91765">
        <w:t>которых</w:t>
      </w:r>
      <w:r w:rsidRPr="00D91765">
        <w:rPr>
          <w:spacing w:val="1"/>
        </w:rPr>
        <w:t xml:space="preserve"> </w:t>
      </w:r>
      <w:r w:rsidRPr="00D91765">
        <w:t>ориентирован</w:t>
      </w:r>
      <w:r w:rsidRPr="00D91765">
        <w:rPr>
          <w:spacing w:val="1"/>
        </w:rPr>
        <w:t xml:space="preserve"> </w:t>
      </w:r>
      <w:r w:rsidRPr="00D91765">
        <w:t>на одну из</w:t>
      </w:r>
      <w:r w:rsidRPr="00D91765">
        <w:rPr>
          <w:spacing w:val="1"/>
        </w:rPr>
        <w:t xml:space="preserve"> </w:t>
      </w:r>
      <w:r w:rsidRPr="00D91765">
        <w:t>поставленных</w:t>
      </w:r>
      <w:r w:rsidRPr="00D91765">
        <w:rPr>
          <w:spacing w:val="1"/>
        </w:rPr>
        <w:t xml:space="preserve"> </w:t>
      </w:r>
      <w:r w:rsidRPr="00D91765">
        <w:t>школой</w:t>
      </w:r>
      <w:r w:rsidRPr="00D91765">
        <w:rPr>
          <w:spacing w:val="1"/>
        </w:rPr>
        <w:t xml:space="preserve"> </w:t>
      </w:r>
      <w:r w:rsidRPr="00D91765">
        <w:t>задач</w:t>
      </w:r>
      <w:r w:rsidRPr="00D91765">
        <w:rPr>
          <w:spacing w:val="1"/>
        </w:rPr>
        <w:t xml:space="preserve"> </w:t>
      </w:r>
      <w:r w:rsidRPr="00D91765">
        <w:t>воспитания</w:t>
      </w:r>
      <w:r w:rsidRPr="00D91765">
        <w:rPr>
          <w:spacing w:val="1"/>
        </w:rPr>
        <w:t xml:space="preserve"> </w:t>
      </w:r>
      <w:r w:rsidRPr="00D91765">
        <w:t>и соответствует</w:t>
      </w:r>
      <w:r w:rsidRPr="00D91765">
        <w:rPr>
          <w:spacing w:val="1"/>
        </w:rPr>
        <w:t xml:space="preserve"> </w:t>
      </w:r>
      <w:r w:rsidRPr="00D91765">
        <w:t>одному</w:t>
      </w:r>
      <w:r w:rsidRPr="00D91765">
        <w:rPr>
          <w:spacing w:val="1"/>
        </w:rPr>
        <w:t xml:space="preserve"> </w:t>
      </w:r>
      <w:r w:rsidRPr="00D91765">
        <w:t>из</w:t>
      </w:r>
      <w:r w:rsidRPr="00D91765">
        <w:rPr>
          <w:spacing w:val="1"/>
        </w:rPr>
        <w:t xml:space="preserve"> </w:t>
      </w:r>
      <w:r w:rsidRPr="00D91765">
        <w:t>направлений</w:t>
      </w:r>
      <w:r w:rsidRPr="00D91765">
        <w:rPr>
          <w:spacing w:val="-1"/>
        </w:rPr>
        <w:t xml:space="preserve"> </w:t>
      </w:r>
      <w:r w:rsidRPr="00D91765">
        <w:t>воспитательной работы</w:t>
      </w:r>
      <w:r w:rsidRPr="00D91765">
        <w:rPr>
          <w:spacing w:val="-2"/>
        </w:rPr>
        <w:t xml:space="preserve"> </w:t>
      </w:r>
      <w:r w:rsidRPr="00D91765">
        <w:t>школы.</w:t>
      </w:r>
    </w:p>
    <w:p w:rsidR="00AC193D" w:rsidRPr="00D91765" w:rsidRDefault="00AC193D" w:rsidP="00BB2D8B">
      <w:pPr>
        <w:pStyle w:val="a5"/>
        <w:numPr>
          <w:ilvl w:val="3"/>
          <w:numId w:val="160"/>
        </w:numPr>
        <w:tabs>
          <w:tab w:val="left" w:pos="1857"/>
        </w:tabs>
        <w:spacing w:before="10" w:line="273" w:lineRule="auto"/>
        <w:ind w:right="842" w:firstLine="716"/>
        <w:jc w:val="both"/>
      </w:pPr>
      <w:r w:rsidRPr="007E0A21">
        <w:rPr>
          <w:b/>
        </w:rPr>
        <w:t>Инвариантные</w:t>
      </w:r>
      <w:r w:rsidRPr="007E0A21">
        <w:rPr>
          <w:b/>
          <w:spacing w:val="32"/>
        </w:rPr>
        <w:t xml:space="preserve"> </w:t>
      </w:r>
      <w:r w:rsidRPr="007E0A21">
        <w:rPr>
          <w:b/>
        </w:rPr>
        <w:t>модули</w:t>
      </w:r>
      <w:r w:rsidRPr="00D91765">
        <w:t>:</w:t>
      </w:r>
      <w:r w:rsidRPr="007E0A21">
        <w:rPr>
          <w:spacing w:val="32"/>
        </w:rPr>
        <w:t xml:space="preserve"> </w:t>
      </w:r>
      <w:r w:rsidRPr="00D91765">
        <w:t>«Классное</w:t>
      </w:r>
      <w:r w:rsidRPr="007E0A21">
        <w:rPr>
          <w:spacing w:val="32"/>
        </w:rPr>
        <w:t xml:space="preserve"> </w:t>
      </w:r>
      <w:r w:rsidRPr="00D91765">
        <w:t>руководство»,</w:t>
      </w:r>
      <w:r w:rsidRPr="007E0A21">
        <w:rPr>
          <w:spacing w:val="38"/>
        </w:rPr>
        <w:t xml:space="preserve"> </w:t>
      </w:r>
      <w:r w:rsidRPr="00D91765">
        <w:t>«Школьный</w:t>
      </w:r>
      <w:r w:rsidRPr="007E0A21">
        <w:rPr>
          <w:spacing w:val="32"/>
        </w:rPr>
        <w:t xml:space="preserve"> </w:t>
      </w:r>
      <w:r w:rsidRPr="00D91765">
        <w:t>урок»</w:t>
      </w:r>
    </w:p>
    <w:p w:rsidR="00AC193D" w:rsidRPr="00D91765" w:rsidRDefault="00AC193D" w:rsidP="00AC193D">
      <w:pPr>
        <w:pStyle w:val="a4"/>
        <w:spacing w:before="3" w:line="250" w:lineRule="exact"/>
        <w:ind w:right="845"/>
        <w:jc w:val="right"/>
      </w:pPr>
      <w:r w:rsidRPr="00D91765">
        <w:t>«Курсы</w:t>
      </w:r>
      <w:r w:rsidRPr="00D91765">
        <w:rPr>
          <w:spacing w:val="88"/>
        </w:rPr>
        <w:t xml:space="preserve"> </w:t>
      </w:r>
      <w:r w:rsidRPr="00D91765">
        <w:t>внеурочной</w:t>
      </w:r>
      <w:r w:rsidRPr="00D91765">
        <w:rPr>
          <w:spacing w:val="87"/>
        </w:rPr>
        <w:t xml:space="preserve"> </w:t>
      </w:r>
      <w:r w:rsidRPr="00D91765">
        <w:t>деятельности</w:t>
      </w:r>
      <w:r w:rsidRPr="00D91765">
        <w:rPr>
          <w:spacing w:val="86"/>
        </w:rPr>
        <w:t xml:space="preserve"> </w:t>
      </w:r>
      <w:r w:rsidRPr="00D91765">
        <w:t>и</w:t>
      </w:r>
      <w:r w:rsidRPr="00D91765">
        <w:rPr>
          <w:spacing w:val="82"/>
        </w:rPr>
        <w:t xml:space="preserve"> </w:t>
      </w:r>
      <w:r w:rsidRPr="00D91765">
        <w:t>дополнительного</w:t>
      </w:r>
      <w:r w:rsidRPr="00D91765">
        <w:rPr>
          <w:spacing w:val="88"/>
        </w:rPr>
        <w:t xml:space="preserve"> </w:t>
      </w:r>
      <w:r w:rsidRPr="00D91765">
        <w:t>образования»</w:t>
      </w:r>
      <w:r w:rsidRPr="00D91765">
        <w:rPr>
          <w:spacing w:val="87"/>
        </w:rPr>
        <w:t xml:space="preserve"> </w:t>
      </w:r>
      <w:r w:rsidRPr="00D91765">
        <w:t>«Работа</w:t>
      </w:r>
      <w:r w:rsidRPr="00D91765">
        <w:rPr>
          <w:spacing w:val="86"/>
        </w:rPr>
        <w:t xml:space="preserve"> </w:t>
      </w:r>
      <w:r w:rsidRPr="00D91765">
        <w:t>с</w:t>
      </w:r>
      <w:r w:rsidRPr="00D91765">
        <w:rPr>
          <w:spacing w:val="79"/>
        </w:rPr>
        <w:t xml:space="preserve"> </w:t>
      </w:r>
      <w:r w:rsidRPr="00D91765">
        <w:t>родителями»</w:t>
      </w:r>
    </w:p>
    <w:p w:rsidR="00AC193D" w:rsidRPr="00D91765" w:rsidRDefault="00AC193D" w:rsidP="00AC193D">
      <w:pPr>
        <w:pStyle w:val="a4"/>
        <w:spacing w:line="250" w:lineRule="exact"/>
        <w:ind w:left="724"/>
        <w:sectPr w:rsidR="00AC193D" w:rsidRPr="00D91765">
          <w:pgSz w:w="11900" w:h="16860"/>
          <w:pgMar w:top="1040" w:right="0" w:bottom="1240" w:left="980" w:header="0" w:footer="1044" w:gutter="0"/>
          <w:cols w:space="720"/>
        </w:sectPr>
      </w:pPr>
      <w:r w:rsidRPr="00D91765">
        <w:t>«Детское</w:t>
      </w:r>
      <w:r w:rsidRPr="00D91765">
        <w:rPr>
          <w:spacing w:val="-10"/>
        </w:rPr>
        <w:t xml:space="preserve"> </w:t>
      </w:r>
      <w:r w:rsidRPr="00D91765">
        <w:t>самоуправление»</w:t>
      </w:r>
      <w:r w:rsidRPr="00D91765">
        <w:rPr>
          <w:spacing w:val="40"/>
        </w:rPr>
        <w:t xml:space="preserve"> </w:t>
      </w:r>
      <w:r>
        <w:t>«Профориентация».</w:t>
      </w:r>
    </w:p>
    <w:p w:rsidR="00AC193D" w:rsidRPr="00D91765" w:rsidRDefault="00AC193D" w:rsidP="00AC193D">
      <w:pPr>
        <w:pStyle w:val="a4"/>
        <w:spacing w:before="75" w:line="276" w:lineRule="auto"/>
        <w:ind w:left="724" w:right="837"/>
      </w:pPr>
      <w:r w:rsidRPr="007E0A21">
        <w:rPr>
          <w:b/>
        </w:rPr>
        <w:lastRenderedPageBreak/>
        <w:t>Вариативные модули</w:t>
      </w:r>
      <w:r>
        <w:t>: «Ключевые общешкольные дела»</w:t>
      </w:r>
      <w:proofErr w:type="gramStart"/>
      <w:r>
        <w:t>,</w:t>
      </w:r>
      <w:r w:rsidRPr="00D91765">
        <w:t>«</w:t>
      </w:r>
      <w:proofErr w:type="gramEnd"/>
      <w:r w:rsidRPr="00D91765">
        <w:t>Детские объединения»,«Экскурсии,</w:t>
      </w:r>
      <w:r w:rsidRPr="00D91765">
        <w:rPr>
          <w:spacing w:val="1"/>
        </w:rPr>
        <w:t xml:space="preserve"> </w:t>
      </w:r>
      <w:r w:rsidRPr="00D91765">
        <w:t>походы»,</w:t>
      </w:r>
      <w:r w:rsidRPr="00D91765">
        <w:rPr>
          <w:spacing w:val="1"/>
        </w:rPr>
        <w:t xml:space="preserve"> </w:t>
      </w:r>
      <w:r w:rsidRPr="00D91765">
        <w:t>«Организация</w:t>
      </w:r>
      <w:r w:rsidRPr="00D91765">
        <w:rPr>
          <w:spacing w:val="1"/>
        </w:rPr>
        <w:t xml:space="preserve"> </w:t>
      </w:r>
      <w:r w:rsidRPr="00D91765">
        <w:t>предметно-эстетической</w:t>
      </w:r>
      <w:r w:rsidRPr="00D91765">
        <w:rPr>
          <w:spacing w:val="1"/>
        </w:rPr>
        <w:t xml:space="preserve"> </w:t>
      </w:r>
      <w:r w:rsidRPr="00D91765">
        <w:t>среды»,</w:t>
      </w:r>
      <w:r w:rsidRPr="00D91765">
        <w:rPr>
          <w:spacing w:val="1"/>
        </w:rPr>
        <w:t xml:space="preserve"> </w:t>
      </w:r>
      <w:r w:rsidRPr="00D91765">
        <w:t>«Безопасность</w:t>
      </w:r>
      <w:r w:rsidRPr="00D91765">
        <w:rPr>
          <w:spacing w:val="1"/>
        </w:rPr>
        <w:t xml:space="preserve"> </w:t>
      </w:r>
      <w:r w:rsidRPr="00D91765">
        <w:t>жизнедеятельности</w:t>
      </w:r>
      <w:r w:rsidRPr="00D91765">
        <w:rPr>
          <w:spacing w:val="1"/>
        </w:rPr>
        <w:t xml:space="preserve"> </w:t>
      </w:r>
      <w:r w:rsidRPr="00D91765">
        <w:t>(пожарная</w:t>
      </w:r>
      <w:r w:rsidRPr="00D91765">
        <w:rPr>
          <w:spacing w:val="1"/>
        </w:rPr>
        <w:t xml:space="preserve"> </w:t>
      </w:r>
      <w:r w:rsidRPr="00D91765">
        <w:t>безопасность,</w:t>
      </w:r>
      <w:r w:rsidRPr="00D91765">
        <w:rPr>
          <w:spacing w:val="1"/>
        </w:rPr>
        <w:t xml:space="preserve"> </w:t>
      </w:r>
      <w:r w:rsidRPr="00D91765">
        <w:t>дорожная</w:t>
      </w:r>
      <w:r w:rsidRPr="00D91765">
        <w:rPr>
          <w:spacing w:val="1"/>
        </w:rPr>
        <w:t xml:space="preserve"> </w:t>
      </w:r>
      <w:r w:rsidRPr="00D91765">
        <w:t>безопасность,</w:t>
      </w:r>
      <w:r w:rsidRPr="00D91765">
        <w:rPr>
          <w:spacing w:val="1"/>
        </w:rPr>
        <w:t xml:space="preserve"> </w:t>
      </w:r>
      <w:r w:rsidRPr="00D91765">
        <w:t>информационная</w:t>
      </w:r>
      <w:r w:rsidRPr="00D91765">
        <w:rPr>
          <w:spacing w:val="1"/>
        </w:rPr>
        <w:t xml:space="preserve"> </w:t>
      </w:r>
      <w:r w:rsidRPr="00D91765">
        <w:t>безопасность,</w:t>
      </w:r>
      <w:r w:rsidRPr="00D91765">
        <w:rPr>
          <w:spacing w:val="1"/>
        </w:rPr>
        <w:t xml:space="preserve"> </w:t>
      </w:r>
      <w:r w:rsidRPr="00D91765">
        <w:t>профилактика</w:t>
      </w:r>
      <w:r w:rsidRPr="00D91765">
        <w:rPr>
          <w:spacing w:val="1"/>
        </w:rPr>
        <w:t xml:space="preserve"> </w:t>
      </w:r>
      <w:r w:rsidRPr="00D91765">
        <w:t>экстремизма</w:t>
      </w:r>
      <w:r w:rsidRPr="00D91765">
        <w:rPr>
          <w:spacing w:val="1"/>
        </w:rPr>
        <w:t xml:space="preserve"> </w:t>
      </w:r>
      <w:r w:rsidRPr="00D91765">
        <w:t>и</w:t>
      </w:r>
      <w:r w:rsidRPr="00D91765">
        <w:rPr>
          <w:spacing w:val="1"/>
        </w:rPr>
        <w:t xml:space="preserve"> </w:t>
      </w:r>
      <w:r w:rsidRPr="00D91765">
        <w:t>терроризма,</w:t>
      </w:r>
      <w:r w:rsidRPr="00D91765">
        <w:rPr>
          <w:spacing w:val="1"/>
        </w:rPr>
        <w:t xml:space="preserve"> </w:t>
      </w:r>
      <w:r w:rsidRPr="00D91765">
        <w:t>профилактика</w:t>
      </w:r>
      <w:r w:rsidRPr="00D91765">
        <w:rPr>
          <w:spacing w:val="1"/>
        </w:rPr>
        <w:t xml:space="preserve"> </w:t>
      </w:r>
      <w:r w:rsidRPr="00D91765">
        <w:t>распространения</w:t>
      </w:r>
      <w:r w:rsidRPr="00D91765">
        <w:rPr>
          <w:spacing w:val="-52"/>
        </w:rPr>
        <w:t xml:space="preserve"> </w:t>
      </w:r>
      <w:r w:rsidRPr="00D91765">
        <w:t>инфекционных</w:t>
      </w:r>
      <w:r w:rsidRPr="00D91765">
        <w:rPr>
          <w:spacing w:val="3"/>
        </w:rPr>
        <w:t xml:space="preserve"> </w:t>
      </w:r>
      <w:r w:rsidRPr="00D91765">
        <w:t>заболеваний</w:t>
      </w:r>
      <w:r>
        <w:t>)</w:t>
      </w:r>
      <w:r w:rsidRPr="00D91765">
        <w:t>»</w:t>
      </w:r>
    </w:p>
    <w:p w:rsidR="00AC193D" w:rsidRDefault="00AC193D" w:rsidP="00AC193D">
      <w:pPr>
        <w:pStyle w:val="a4"/>
        <w:spacing w:before="5" w:line="276" w:lineRule="auto"/>
        <w:ind w:left="724" w:right="837" w:firstLine="704"/>
      </w:pPr>
      <w:r w:rsidRPr="00D91765">
        <w:rPr>
          <w:spacing w:val="-1"/>
        </w:rPr>
        <w:t>Модули</w:t>
      </w:r>
      <w:r w:rsidRPr="00D91765">
        <w:rPr>
          <w:spacing w:val="-13"/>
        </w:rPr>
        <w:t xml:space="preserve"> </w:t>
      </w:r>
      <w:r w:rsidRPr="00D91765">
        <w:rPr>
          <w:spacing w:val="-1"/>
        </w:rPr>
        <w:t>в</w:t>
      </w:r>
      <w:r w:rsidRPr="00D91765">
        <w:rPr>
          <w:spacing w:val="-7"/>
        </w:rPr>
        <w:t xml:space="preserve"> </w:t>
      </w:r>
      <w:r w:rsidRPr="00D91765">
        <w:rPr>
          <w:spacing w:val="-1"/>
        </w:rPr>
        <w:t>Программе</w:t>
      </w:r>
      <w:r w:rsidRPr="00D91765">
        <w:rPr>
          <w:spacing w:val="-7"/>
        </w:rPr>
        <w:t xml:space="preserve"> </w:t>
      </w:r>
      <w:r w:rsidRPr="00D91765">
        <w:rPr>
          <w:spacing w:val="-1"/>
        </w:rPr>
        <w:t>воспитания</w:t>
      </w:r>
      <w:r w:rsidRPr="00D91765">
        <w:rPr>
          <w:spacing w:val="-7"/>
        </w:rPr>
        <w:t xml:space="preserve"> </w:t>
      </w:r>
      <w:r w:rsidRPr="00D91765">
        <w:rPr>
          <w:spacing w:val="-1"/>
        </w:rPr>
        <w:t>располагаются</w:t>
      </w:r>
      <w:r w:rsidRPr="00D91765">
        <w:rPr>
          <w:spacing w:val="-7"/>
        </w:rPr>
        <w:t xml:space="preserve"> </w:t>
      </w:r>
      <w:r w:rsidRPr="00D91765">
        <w:t>в</w:t>
      </w:r>
      <w:r w:rsidRPr="00D91765">
        <w:rPr>
          <w:spacing w:val="-7"/>
        </w:rPr>
        <w:t xml:space="preserve"> </w:t>
      </w:r>
      <w:r w:rsidRPr="00D91765">
        <w:t>соответствии</w:t>
      </w:r>
      <w:r w:rsidRPr="00D91765">
        <w:rPr>
          <w:spacing w:val="-8"/>
        </w:rPr>
        <w:t xml:space="preserve"> </w:t>
      </w:r>
      <w:r w:rsidRPr="00D91765">
        <w:t>с</w:t>
      </w:r>
      <w:r w:rsidRPr="00D91765">
        <w:rPr>
          <w:spacing w:val="-8"/>
        </w:rPr>
        <w:t xml:space="preserve"> </w:t>
      </w:r>
      <w:r w:rsidRPr="00D91765">
        <w:t>их</w:t>
      </w:r>
      <w:r w:rsidRPr="00D91765">
        <w:rPr>
          <w:spacing w:val="-9"/>
        </w:rPr>
        <w:t xml:space="preserve"> </w:t>
      </w:r>
      <w:r w:rsidRPr="00D91765">
        <w:t>значимостью</w:t>
      </w:r>
      <w:r w:rsidRPr="00D91765">
        <w:rPr>
          <w:spacing w:val="-6"/>
        </w:rPr>
        <w:t xml:space="preserve"> </w:t>
      </w:r>
      <w:r w:rsidRPr="00D91765">
        <w:t>в</w:t>
      </w:r>
      <w:r w:rsidRPr="00D91765">
        <w:rPr>
          <w:spacing w:val="-11"/>
        </w:rPr>
        <w:t xml:space="preserve"> </w:t>
      </w:r>
      <w:r w:rsidRPr="00D91765">
        <w:t>системе</w:t>
      </w:r>
      <w:r w:rsidRPr="00D91765">
        <w:rPr>
          <w:spacing w:val="-52"/>
        </w:rPr>
        <w:t xml:space="preserve"> </w:t>
      </w:r>
      <w:r w:rsidRPr="00D91765">
        <w:t>воспитательной</w:t>
      </w:r>
      <w:r w:rsidRPr="00D91765">
        <w:rPr>
          <w:spacing w:val="1"/>
        </w:rPr>
        <w:t xml:space="preserve"> </w:t>
      </w:r>
      <w:r w:rsidRPr="00D91765">
        <w:t>работы</w:t>
      </w:r>
      <w:r w:rsidRPr="00D91765">
        <w:rPr>
          <w:spacing w:val="1"/>
        </w:rPr>
        <w:t xml:space="preserve"> </w:t>
      </w:r>
      <w:r w:rsidRPr="00D91765">
        <w:t>школы.</w:t>
      </w:r>
      <w:r w:rsidRPr="00D91765">
        <w:rPr>
          <w:spacing w:val="1"/>
        </w:rPr>
        <w:t xml:space="preserve"> </w:t>
      </w:r>
      <w:r w:rsidRPr="00D91765">
        <w:t>Деятельность</w:t>
      </w:r>
      <w:r w:rsidRPr="00D91765">
        <w:rPr>
          <w:spacing w:val="1"/>
        </w:rPr>
        <w:t xml:space="preserve"> </w:t>
      </w:r>
      <w:r w:rsidRPr="00D91765">
        <w:t>педагогических</w:t>
      </w:r>
      <w:r w:rsidRPr="00D91765">
        <w:rPr>
          <w:spacing w:val="1"/>
        </w:rPr>
        <w:t xml:space="preserve"> </w:t>
      </w:r>
      <w:r w:rsidRPr="00D91765">
        <w:t>работников</w:t>
      </w:r>
      <w:r w:rsidRPr="00D91765">
        <w:rPr>
          <w:spacing w:val="1"/>
        </w:rPr>
        <w:t xml:space="preserve"> </w:t>
      </w:r>
      <w:r>
        <w:t>МАОУ Чечулинская СОШ</w:t>
      </w:r>
      <w:r w:rsidRPr="00D91765">
        <w:rPr>
          <w:spacing w:val="55"/>
        </w:rPr>
        <w:t xml:space="preserve"> </w:t>
      </w:r>
      <w:r w:rsidRPr="00D91765">
        <w:t>в</w:t>
      </w:r>
      <w:r w:rsidRPr="00D91765">
        <w:rPr>
          <w:spacing w:val="1"/>
        </w:rPr>
        <w:t xml:space="preserve"> </w:t>
      </w:r>
      <w:r w:rsidRPr="00D91765">
        <w:t>рамках</w:t>
      </w:r>
      <w:r w:rsidRPr="00D91765">
        <w:rPr>
          <w:spacing w:val="1"/>
        </w:rPr>
        <w:t xml:space="preserve"> </w:t>
      </w:r>
      <w:r w:rsidRPr="00D91765">
        <w:t>комплекса</w:t>
      </w:r>
      <w:r w:rsidRPr="00D91765">
        <w:rPr>
          <w:spacing w:val="1"/>
        </w:rPr>
        <w:t xml:space="preserve"> </w:t>
      </w:r>
      <w:r w:rsidRPr="00D91765">
        <w:t>модулей</w:t>
      </w:r>
      <w:r w:rsidRPr="00D91765">
        <w:rPr>
          <w:spacing w:val="1"/>
        </w:rPr>
        <w:t xml:space="preserve"> </w:t>
      </w:r>
      <w:r w:rsidRPr="00D91765">
        <w:t>направлена</w:t>
      </w:r>
      <w:r w:rsidRPr="00D91765">
        <w:rPr>
          <w:spacing w:val="1"/>
        </w:rPr>
        <w:t xml:space="preserve"> </w:t>
      </w:r>
      <w:r w:rsidRPr="00D91765">
        <w:t>на</w:t>
      </w:r>
      <w:r w:rsidRPr="00D91765">
        <w:rPr>
          <w:spacing w:val="1"/>
        </w:rPr>
        <w:t xml:space="preserve"> </w:t>
      </w:r>
      <w:r w:rsidRPr="00D91765">
        <w:t>достижение</w:t>
      </w:r>
      <w:r w:rsidRPr="00D91765">
        <w:rPr>
          <w:spacing w:val="1"/>
        </w:rPr>
        <w:t xml:space="preserve"> </w:t>
      </w:r>
      <w:r w:rsidRPr="00D91765">
        <w:t>результатов</w:t>
      </w:r>
      <w:r w:rsidRPr="00D91765">
        <w:rPr>
          <w:spacing w:val="1"/>
        </w:rPr>
        <w:t xml:space="preserve"> </w:t>
      </w:r>
      <w:r w:rsidRPr="00D91765">
        <w:t>освоения</w:t>
      </w:r>
      <w:r w:rsidRPr="00D91765">
        <w:rPr>
          <w:spacing w:val="1"/>
        </w:rPr>
        <w:t xml:space="preserve"> </w:t>
      </w:r>
      <w:r w:rsidRPr="00D91765">
        <w:t>Основной</w:t>
      </w:r>
      <w:r w:rsidRPr="00D91765">
        <w:rPr>
          <w:spacing w:val="1"/>
        </w:rPr>
        <w:t xml:space="preserve"> </w:t>
      </w:r>
      <w:r w:rsidRPr="00D91765">
        <w:t>образовательной</w:t>
      </w:r>
      <w:r w:rsidRPr="00D91765">
        <w:rPr>
          <w:spacing w:val="-1"/>
        </w:rPr>
        <w:t xml:space="preserve"> </w:t>
      </w:r>
      <w:r w:rsidRPr="00D91765">
        <w:t>программы</w:t>
      </w:r>
      <w:r w:rsidRPr="00D91765">
        <w:rPr>
          <w:spacing w:val="2"/>
        </w:rPr>
        <w:t xml:space="preserve"> </w:t>
      </w:r>
      <w:r w:rsidRPr="00D91765">
        <w:t>начального</w:t>
      </w:r>
      <w:r w:rsidRPr="00D91765">
        <w:rPr>
          <w:spacing w:val="-1"/>
        </w:rPr>
        <w:t xml:space="preserve"> </w:t>
      </w:r>
      <w:r w:rsidRPr="00D91765">
        <w:t>и</w:t>
      </w:r>
      <w:r w:rsidRPr="00D91765">
        <w:rPr>
          <w:spacing w:val="-5"/>
        </w:rPr>
        <w:t xml:space="preserve"> </w:t>
      </w:r>
      <w:r w:rsidRPr="00D91765">
        <w:t>основного</w:t>
      </w:r>
      <w:r w:rsidRPr="00D91765">
        <w:rPr>
          <w:spacing w:val="-1"/>
        </w:rPr>
        <w:t xml:space="preserve"> </w:t>
      </w:r>
      <w:r w:rsidRPr="00D91765">
        <w:t>общего</w:t>
      </w:r>
      <w:r w:rsidRPr="00D91765">
        <w:rPr>
          <w:spacing w:val="-2"/>
        </w:rPr>
        <w:t xml:space="preserve"> </w:t>
      </w:r>
      <w:r>
        <w:t>образовании</w:t>
      </w:r>
    </w:p>
    <w:p w:rsidR="00AC193D" w:rsidRPr="00D91765" w:rsidRDefault="00AC193D" w:rsidP="00AC193D">
      <w:pPr>
        <w:pStyle w:val="a4"/>
        <w:spacing w:before="5" w:line="276" w:lineRule="auto"/>
        <w:ind w:left="724" w:right="837" w:firstLine="704"/>
      </w:pPr>
      <w:r w:rsidRPr="00D91765">
        <w:t xml:space="preserve"> </w:t>
      </w:r>
      <w:r w:rsidRPr="00D91765">
        <w:rPr>
          <w:b/>
        </w:rPr>
        <w:t xml:space="preserve">«Основные направления самоанализа воспитательной работы», </w:t>
      </w:r>
      <w:r w:rsidRPr="00D91765">
        <w:t>в котором</w:t>
      </w:r>
      <w:r w:rsidRPr="00D91765">
        <w:rPr>
          <w:spacing w:val="1"/>
        </w:rPr>
        <w:t xml:space="preserve"> </w:t>
      </w:r>
      <w:r w:rsidRPr="00D91765">
        <w:t>показано, каким образом в школе осуществляется самоанализ организуемой в ней воспитательной</w:t>
      </w:r>
      <w:r w:rsidRPr="00D91765">
        <w:rPr>
          <w:spacing w:val="1"/>
        </w:rPr>
        <w:t xml:space="preserve"> </w:t>
      </w:r>
      <w:r w:rsidRPr="00D91765">
        <w:t>работы.</w:t>
      </w:r>
      <w:r w:rsidRPr="00D91765">
        <w:rPr>
          <w:spacing w:val="1"/>
        </w:rPr>
        <w:t xml:space="preserve"> </w:t>
      </w:r>
      <w:r w:rsidRPr="00D91765">
        <w:t>Здесь</w:t>
      </w:r>
      <w:r w:rsidRPr="00D91765">
        <w:rPr>
          <w:spacing w:val="1"/>
        </w:rPr>
        <w:t xml:space="preserve"> </w:t>
      </w:r>
      <w:r w:rsidRPr="00D91765">
        <w:t>приводится</w:t>
      </w:r>
      <w:r w:rsidRPr="00D91765">
        <w:rPr>
          <w:spacing w:val="1"/>
        </w:rPr>
        <w:t xml:space="preserve"> </w:t>
      </w:r>
      <w:r w:rsidRPr="00D91765">
        <w:t>перечень</w:t>
      </w:r>
      <w:r w:rsidRPr="00D91765">
        <w:rPr>
          <w:spacing w:val="1"/>
        </w:rPr>
        <w:t xml:space="preserve"> </w:t>
      </w:r>
      <w:r w:rsidRPr="00D91765">
        <w:t>основных</w:t>
      </w:r>
      <w:r w:rsidRPr="00D91765">
        <w:rPr>
          <w:spacing w:val="1"/>
        </w:rPr>
        <w:t xml:space="preserve"> </w:t>
      </w:r>
      <w:r w:rsidRPr="00D91765">
        <w:t>направлений</w:t>
      </w:r>
      <w:r w:rsidRPr="00D91765">
        <w:rPr>
          <w:spacing w:val="1"/>
        </w:rPr>
        <w:t xml:space="preserve"> </w:t>
      </w:r>
      <w:r w:rsidRPr="00D91765">
        <w:t>самоанализа,</w:t>
      </w:r>
      <w:r w:rsidRPr="00D91765">
        <w:rPr>
          <w:spacing w:val="1"/>
        </w:rPr>
        <w:t xml:space="preserve"> </w:t>
      </w:r>
      <w:r w:rsidRPr="00D91765">
        <w:t>который</w:t>
      </w:r>
      <w:r w:rsidRPr="00D91765">
        <w:rPr>
          <w:spacing w:val="1"/>
        </w:rPr>
        <w:t xml:space="preserve"> </w:t>
      </w:r>
      <w:r w:rsidRPr="00D91765">
        <w:t>дополнен</w:t>
      </w:r>
      <w:r w:rsidRPr="00D91765">
        <w:rPr>
          <w:spacing w:val="1"/>
        </w:rPr>
        <w:t xml:space="preserve"> </w:t>
      </w:r>
      <w:r w:rsidRPr="00D91765">
        <w:t>указанием</w:t>
      </w:r>
      <w:r w:rsidRPr="00D91765">
        <w:rPr>
          <w:spacing w:val="2"/>
        </w:rPr>
        <w:t xml:space="preserve"> </w:t>
      </w:r>
      <w:r w:rsidRPr="00D91765">
        <w:t>на</w:t>
      </w:r>
      <w:r w:rsidRPr="00D91765">
        <w:rPr>
          <w:spacing w:val="-1"/>
        </w:rPr>
        <w:t xml:space="preserve"> </w:t>
      </w:r>
      <w:r w:rsidRPr="00D91765">
        <w:t>его</w:t>
      </w:r>
      <w:r w:rsidRPr="00D91765">
        <w:rPr>
          <w:spacing w:val="-2"/>
        </w:rPr>
        <w:t xml:space="preserve"> </w:t>
      </w:r>
      <w:r w:rsidRPr="00D91765">
        <w:t>критерии и</w:t>
      </w:r>
      <w:r w:rsidRPr="00D91765">
        <w:rPr>
          <w:spacing w:val="-2"/>
        </w:rPr>
        <w:t xml:space="preserve"> </w:t>
      </w:r>
      <w:r w:rsidRPr="00D91765">
        <w:t>способы его</w:t>
      </w:r>
      <w:r w:rsidRPr="00D91765">
        <w:rPr>
          <w:spacing w:val="2"/>
        </w:rPr>
        <w:t xml:space="preserve"> </w:t>
      </w:r>
      <w:r w:rsidRPr="00D91765">
        <w:t>осуществления.</w:t>
      </w:r>
    </w:p>
    <w:p w:rsidR="00AC193D" w:rsidRPr="00D91765" w:rsidRDefault="00AC193D" w:rsidP="00AC193D">
      <w:pPr>
        <w:spacing w:before="4" w:line="273" w:lineRule="auto"/>
        <w:ind w:left="724" w:right="843" w:firstLine="760"/>
        <w:jc w:val="both"/>
        <w:rPr>
          <w:i/>
        </w:rPr>
      </w:pPr>
      <w:r w:rsidRPr="00D91765">
        <w:t>К</w:t>
      </w:r>
      <w:r w:rsidRPr="00D91765">
        <w:rPr>
          <w:spacing w:val="1"/>
        </w:rPr>
        <w:t xml:space="preserve"> </w:t>
      </w:r>
      <w:r w:rsidRPr="00D91765">
        <w:t>Программе</w:t>
      </w:r>
      <w:r w:rsidRPr="00D91765">
        <w:rPr>
          <w:spacing w:val="1"/>
        </w:rPr>
        <w:t xml:space="preserve"> </w:t>
      </w:r>
      <w:r w:rsidRPr="00D91765">
        <w:t>воспитания</w:t>
      </w:r>
      <w:r w:rsidRPr="00D91765">
        <w:rPr>
          <w:spacing w:val="1"/>
        </w:rPr>
        <w:t xml:space="preserve"> </w:t>
      </w:r>
      <w:r w:rsidRPr="00D91765">
        <w:rPr>
          <w:i/>
          <w:u w:val="single"/>
        </w:rPr>
        <w:t>прилагается</w:t>
      </w:r>
      <w:r w:rsidRPr="00D91765">
        <w:rPr>
          <w:i/>
          <w:spacing w:val="1"/>
          <w:u w:val="single"/>
        </w:rPr>
        <w:t xml:space="preserve"> </w:t>
      </w:r>
      <w:r w:rsidRPr="00D91765">
        <w:rPr>
          <w:i/>
          <w:u w:val="single"/>
        </w:rPr>
        <w:t>ежегодный</w:t>
      </w:r>
      <w:r w:rsidRPr="00D91765">
        <w:rPr>
          <w:i/>
          <w:spacing w:val="1"/>
          <w:u w:val="single"/>
        </w:rPr>
        <w:t xml:space="preserve"> </w:t>
      </w:r>
      <w:r w:rsidRPr="00D91765">
        <w:rPr>
          <w:i/>
          <w:u w:val="single"/>
        </w:rPr>
        <w:t>календарный</w:t>
      </w:r>
      <w:r w:rsidRPr="00D91765">
        <w:rPr>
          <w:i/>
          <w:spacing w:val="1"/>
          <w:u w:val="single"/>
        </w:rPr>
        <w:t xml:space="preserve"> </w:t>
      </w:r>
      <w:r w:rsidRPr="00D91765">
        <w:rPr>
          <w:i/>
          <w:u w:val="single"/>
        </w:rPr>
        <w:t>план</w:t>
      </w:r>
      <w:r w:rsidRPr="00D91765">
        <w:rPr>
          <w:i/>
          <w:spacing w:val="1"/>
          <w:u w:val="single"/>
        </w:rPr>
        <w:t xml:space="preserve"> </w:t>
      </w:r>
      <w:r w:rsidRPr="00D91765">
        <w:rPr>
          <w:i/>
          <w:u w:val="single"/>
        </w:rPr>
        <w:t>воспитательной</w:t>
      </w:r>
      <w:r w:rsidRPr="00D91765">
        <w:rPr>
          <w:i/>
          <w:spacing w:val="1"/>
        </w:rPr>
        <w:t xml:space="preserve"> </w:t>
      </w:r>
      <w:r w:rsidRPr="00D91765">
        <w:rPr>
          <w:i/>
          <w:u w:val="single"/>
        </w:rPr>
        <w:t>работы.</w:t>
      </w:r>
    </w:p>
    <w:p w:rsidR="00AC193D" w:rsidRPr="00D91765" w:rsidRDefault="00AC193D" w:rsidP="00AC193D">
      <w:pPr>
        <w:pStyle w:val="a4"/>
        <w:spacing w:before="4"/>
        <w:rPr>
          <w:sz w:val="26"/>
        </w:rPr>
      </w:pPr>
    </w:p>
    <w:p w:rsidR="00AC193D" w:rsidRPr="00D91765" w:rsidRDefault="00AC193D" w:rsidP="00AC193D">
      <w:pPr>
        <w:pStyle w:val="310"/>
        <w:spacing w:line="276" w:lineRule="auto"/>
        <w:ind w:left="724" w:right="845" w:firstLine="716"/>
        <w:jc w:val="both"/>
      </w:pPr>
      <w:r w:rsidRPr="00D91765">
        <w:rPr>
          <w:spacing w:val="-2"/>
        </w:rPr>
        <w:t>РАЗДЕЛ</w:t>
      </w:r>
      <w:r w:rsidRPr="00D91765">
        <w:rPr>
          <w:spacing w:val="-7"/>
        </w:rPr>
        <w:t xml:space="preserve"> </w:t>
      </w:r>
      <w:r w:rsidRPr="00D91765">
        <w:rPr>
          <w:spacing w:val="-1"/>
        </w:rPr>
        <w:t>I.</w:t>
      </w:r>
      <w:r w:rsidRPr="00D91765">
        <w:rPr>
          <w:spacing w:val="-6"/>
        </w:rPr>
        <w:t xml:space="preserve"> </w:t>
      </w:r>
      <w:r w:rsidRPr="00D91765">
        <w:rPr>
          <w:spacing w:val="-1"/>
        </w:rPr>
        <w:t>«ОСОБЕННОСТИ</w:t>
      </w:r>
      <w:r w:rsidRPr="00D91765">
        <w:rPr>
          <w:spacing w:val="-9"/>
        </w:rPr>
        <w:t xml:space="preserve"> </w:t>
      </w:r>
      <w:r w:rsidRPr="00D91765">
        <w:rPr>
          <w:spacing w:val="-1"/>
        </w:rPr>
        <w:t>ОРГАНИЗУЕМОГО</w:t>
      </w:r>
      <w:r w:rsidRPr="00D91765">
        <w:rPr>
          <w:spacing w:val="-13"/>
        </w:rPr>
        <w:t xml:space="preserve"> </w:t>
      </w:r>
      <w:r w:rsidRPr="00D91765">
        <w:rPr>
          <w:spacing w:val="-1"/>
        </w:rPr>
        <w:t>В</w:t>
      </w:r>
      <w:r w:rsidRPr="00D91765">
        <w:rPr>
          <w:spacing w:val="2"/>
        </w:rPr>
        <w:t xml:space="preserve"> </w:t>
      </w:r>
      <w:r w:rsidRPr="00D91765">
        <w:rPr>
          <w:spacing w:val="-1"/>
        </w:rPr>
        <w:t>ШКОЛЕ</w:t>
      </w:r>
      <w:r w:rsidRPr="00D91765">
        <w:rPr>
          <w:spacing w:val="-14"/>
        </w:rPr>
        <w:t xml:space="preserve"> </w:t>
      </w:r>
      <w:r w:rsidRPr="00D91765">
        <w:rPr>
          <w:spacing w:val="-1"/>
        </w:rPr>
        <w:t>ВОСПИТАТЕЛЬНОГО</w:t>
      </w:r>
      <w:r w:rsidRPr="00D91765">
        <w:rPr>
          <w:spacing w:val="-52"/>
        </w:rPr>
        <w:t xml:space="preserve"> </w:t>
      </w:r>
      <w:r w:rsidRPr="00D91765">
        <w:t>ПРОЦЕССА».</w:t>
      </w:r>
    </w:p>
    <w:p w:rsidR="00AC193D" w:rsidRPr="00D91765" w:rsidRDefault="00AC193D" w:rsidP="00AC193D">
      <w:pPr>
        <w:pStyle w:val="a4"/>
        <w:spacing w:before="6"/>
        <w:rPr>
          <w:b/>
        </w:rPr>
      </w:pPr>
    </w:p>
    <w:p w:rsidR="00AC193D" w:rsidRPr="00D91765" w:rsidRDefault="00AC193D" w:rsidP="00AC193D">
      <w:pPr>
        <w:pStyle w:val="a4"/>
        <w:spacing w:line="276" w:lineRule="auto"/>
        <w:ind w:left="724" w:right="836" w:firstLine="716"/>
      </w:pPr>
      <w:r w:rsidRPr="00D91765">
        <w:t xml:space="preserve">Образовательное учреждение располагается </w:t>
      </w:r>
      <w:r>
        <w:t>в деревне Чечулино Новгородского района</w:t>
      </w:r>
      <w:r w:rsidRPr="00D91765">
        <w:t>.</w:t>
      </w:r>
      <w:r w:rsidRPr="00D91765">
        <w:rPr>
          <w:spacing w:val="1"/>
        </w:rPr>
        <w:t xml:space="preserve"> </w:t>
      </w:r>
      <w:r w:rsidRPr="00D91765">
        <w:t>В</w:t>
      </w:r>
      <w:r w:rsidRPr="00D91765">
        <w:rPr>
          <w:spacing w:val="1"/>
        </w:rPr>
        <w:t xml:space="preserve"> </w:t>
      </w:r>
      <w:r w:rsidRPr="00D91765">
        <w:t>районе</w:t>
      </w:r>
      <w:r w:rsidRPr="00D91765">
        <w:rPr>
          <w:spacing w:val="1"/>
        </w:rPr>
        <w:t xml:space="preserve"> </w:t>
      </w:r>
      <w:r w:rsidRPr="00D91765">
        <w:t>школы</w:t>
      </w:r>
      <w:r w:rsidRPr="00D91765">
        <w:rPr>
          <w:spacing w:val="1"/>
        </w:rPr>
        <w:t xml:space="preserve"> </w:t>
      </w:r>
      <w:r w:rsidRPr="00D91765">
        <w:t>находятся</w:t>
      </w:r>
      <w:r w:rsidRPr="00D91765">
        <w:rPr>
          <w:spacing w:val="1"/>
        </w:rPr>
        <w:t xml:space="preserve"> </w:t>
      </w:r>
      <w:r>
        <w:t>детский</w:t>
      </w:r>
      <w:r w:rsidRPr="00D91765">
        <w:rPr>
          <w:spacing w:val="1"/>
        </w:rPr>
        <w:t xml:space="preserve"> </w:t>
      </w:r>
      <w:r>
        <w:t>сад, музыкальная школа, дом культуры</w:t>
      </w:r>
      <w:r w:rsidRPr="00D91765">
        <w:t>.</w:t>
      </w:r>
      <w:r w:rsidRPr="00D91765">
        <w:rPr>
          <w:spacing w:val="1"/>
        </w:rPr>
        <w:t xml:space="preserve"> </w:t>
      </w:r>
      <w:r w:rsidRPr="00D91765">
        <w:t>Социально-</w:t>
      </w:r>
      <w:r w:rsidRPr="00D91765">
        <w:rPr>
          <w:spacing w:val="-52"/>
        </w:rPr>
        <w:t xml:space="preserve"> </w:t>
      </w:r>
      <w:r w:rsidRPr="00D91765">
        <w:t>экономическая</w:t>
      </w:r>
      <w:r w:rsidRPr="00D91765">
        <w:rPr>
          <w:spacing w:val="1"/>
        </w:rPr>
        <w:t xml:space="preserve"> </w:t>
      </w:r>
      <w:r w:rsidRPr="00D91765">
        <w:t>сфера</w:t>
      </w:r>
      <w:r w:rsidRPr="00D91765">
        <w:rPr>
          <w:spacing w:val="-1"/>
        </w:rPr>
        <w:t xml:space="preserve"> </w:t>
      </w:r>
      <w:r w:rsidRPr="00D91765">
        <w:t>в</w:t>
      </w:r>
      <w:r w:rsidRPr="00D91765">
        <w:rPr>
          <w:spacing w:val="1"/>
        </w:rPr>
        <w:t xml:space="preserve"> </w:t>
      </w:r>
      <w:r w:rsidRPr="00D91765">
        <w:t>микрорайоне</w:t>
      </w:r>
      <w:r w:rsidRPr="00D91765">
        <w:rPr>
          <w:spacing w:val="-1"/>
        </w:rPr>
        <w:t xml:space="preserve"> </w:t>
      </w:r>
      <w:r w:rsidRPr="00D91765">
        <w:t>школы</w:t>
      </w:r>
      <w:r w:rsidRPr="00D91765">
        <w:rPr>
          <w:spacing w:val="-1"/>
        </w:rPr>
        <w:t xml:space="preserve"> </w:t>
      </w:r>
      <w:r w:rsidRPr="00D91765">
        <w:t>развита</w:t>
      </w:r>
      <w:r w:rsidRPr="00D91765">
        <w:rPr>
          <w:spacing w:val="-1"/>
        </w:rPr>
        <w:t xml:space="preserve"> </w:t>
      </w:r>
      <w:r w:rsidRPr="00D91765">
        <w:t>слабо.</w:t>
      </w:r>
    </w:p>
    <w:p w:rsidR="00AC193D" w:rsidRPr="00D91765" w:rsidRDefault="00AC193D" w:rsidP="00AC193D">
      <w:pPr>
        <w:pStyle w:val="a4"/>
        <w:spacing w:line="276" w:lineRule="auto"/>
        <w:ind w:left="724" w:right="834" w:firstLine="564"/>
      </w:pPr>
      <w:r w:rsidRPr="00D91765">
        <w:t>В школу без ограничений принимаются дети, проживающие в микрорайоне. Дети, проживающие вне микрорайона школы, принимаются при</w:t>
      </w:r>
      <w:r w:rsidRPr="00D91765">
        <w:rPr>
          <w:spacing w:val="1"/>
        </w:rPr>
        <w:t xml:space="preserve"> </w:t>
      </w:r>
      <w:r w:rsidRPr="00D91765">
        <w:t>наличии свободных мест. В образовательном учреждении есть</w:t>
      </w:r>
      <w:r w:rsidRPr="00D91765">
        <w:rPr>
          <w:spacing w:val="1"/>
        </w:rPr>
        <w:t xml:space="preserve"> </w:t>
      </w:r>
      <w:r w:rsidRPr="00D91765">
        <w:t>специалисты для детей с</w:t>
      </w:r>
      <w:r w:rsidRPr="00D91765">
        <w:rPr>
          <w:spacing w:val="1"/>
        </w:rPr>
        <w:t xml:space="preserve"> </w:t>
      </w:r>
      <w:r w:rsidRPr="00D91765">
        <w:t>особыми потребностями. В школу приходят дети из других общеобразовательных школ, не</w:t>
      </w:r>
      <w:r w:rsidRPr="00D91765">
        <w:rPr>
          <w:spacing w:val="1"/>
        </w:rPr>
        <w:t xml:space="preserve"> </w:t>
      </w:r>
      <w:r w:rsidRPr="00D91765">
        <w:t>усваивающие программы, имеющие ограниченные возможности здоровья.</w:t>
      </w:r>
      <w:r w:rsidRPr="00D91765">
        <w:rPr>
          <w:spacing w:val="1"/>
        </w:rPr>
        <w:t xml:space="preserve"> </w:t>
      </w:r>
      <w:r w:rsidRPr="00D91765">
        <w:t>Небольшой процент детей, которые имеют логопедические и дефектологические нарушения</w:t>
      </w:r>
      <w:r>
        <w:t>, дисграфию и задержку</w:t>
      </w:r>
      <w:r w:rsidRPr="00D91765">
        <w:rPr>
          <w:spacing w:val="1"/>
        </w:rPr>
        <w:t xml:space="preserve"> </w:t>
      </w:r>
      <w:r w:rsidRPr="00D91765">
        <w:t>развития.</w:t>
      </w:r>
    </w:p>
    <w:p w:rsidR="00AC193D" w:rsidRPr="00D91765" w:rsidRDefault="00AC193D" w:rsidP="00AC193D">
      <w:pPr>
        <w:pStyle w:val="a4"/>
        <w:spacing w:line="273" w:lineRule="auto"/>
        <w:ind w:left="724" w:right="846" w:firstLine="716"/>
      </w:pPr>
      <w:r w:rsidRPr="00D91765">
        <w:t>Транспортные</w:t>
      </w:r>
      <w:r w:rsidRPr="00D91765">
        <w:rPr>
          <w:spacing w:val="1"/>
        </w:rPr>
        <w:t xml:space="preserve"> </w:t>
      </w:r>
      <w:r w:rsidRPr="00D91765">
        <w:t>подъезды</w:t>
      </w:r>
      <w:r w:rsidRPr="00D91765">
        <w:rPr>
          <w:spacing w:val="1"/>
        </w:rPr>
        <w:t xml:space="preserve"> </w:t>
      </w:r>
      <w:r w:rsidRPr="00D91765">
        <w:t>к</w:t>
      </w:r>
      <w:r w:rsidRPr="00D91765">
        <w:rPr>
          <w:spacing w:val="1"/>
        </w:rPr>
        <w:t xml:space="preserve"> </w:t>
      </w:r>
      <w:r w:rsidRPr="00D91765">
        <w:t>школе</w:t>
      </w:r>
      <w:r w:rsidRPr="00D91765">
        <w:rPr>
          <w:spacing w:val="1"/>
        </w:rPr>
        <w:t xml:space="preserve"> </w:t>
      </w:r>
      <w:r w:rsidRPr="00D91765">
        <w:t>удобны</w:t>
      </w:r>
      <w:r w:rsidRPr="00D91765">
        <w:rPr>
          <w:spacing w:val="1"/>
        </w:rPr>
        <w:t xml:space="preserve"> </w:t>
      </w:r>
      <w:r w:rsidRPr="00D91765">
        <w:t>и</w:t>
      </w:r>
      <w:r w:rsidRPr="00D91765">
        <w:rPr>
          <w:spacing w:val="1"/>
        </w:rPr>
        <w:t xml:space="preserve"> </w:t>
      </w:r>
      <w:r w:rsidRPr="00D91765">
        <w:t>доступны</w:t>
      </w:r>
      <w:r w:rsidRPr="00D91765">
        <w:rPr>
          <w:spacing w:val="1"/>
        </w:rPr>
        <w:t xml:space="preserve"> </w:t>
      </w:r>
      <w:r w:rsidRPr="00D91765">
        <w:t>для</w:t>
      </w:r>
      <w:r w:rsidRPr="00D91765">
        <w:rPr>
          <w:spacing w:val="1"/>
        </w:rPr>
        <w:t xml:space="preserve"> </w:t>
      </w:r>
      <w:r w:rsidRPr="00D91765">
        <w:t>безопасного</w:t>
      </w:r>
      <w:r w:rsidRPr="00D91765">
        <w:rPr>
          <w:spacing w:val="1"/>
        </w:rPr>
        <w:t xml:space="preserve"> </w:t>
      </w:r>
      <w:r w:rsidRPr="00D91765">
        <w:t>перемещения</w:t>
      </w:r>
      <w:r w:rsidRPr="00D91765">
        <w:rPr>
          <w:spacing w:val="1"/>
        </w:rPr>
        <w:t xml:space="preserve"> </w:t>
      </w:r>
      <w:r w:rsidRPr="00D91765">
        <w:t>учащихся.</w:t>
      </w:r>
    </w:p>
    <w:p w:rsidR="00AC193D" w:rsidRPr="00D91765" w:rsidRDefault="00AC193D" w:rsidP="00AC193D">
      <w:pPr>
        <w:pStyle w:val="a4"/>
        <w:spacing w:line="276" w:lineRule="auto"/>
        <w:ind w:left="724" w:right="836" w:firstLine="716"/>
      </w:pPr>
      <w:r w:rsidRPr="00D91765">
        <w:t>В</w:t>
      </w:r>
      <w:r w:rsidRPr="00D91765">
        <w:rPr>
          <w:spacing w:val="1"/>
        </w:rPr>
        <w:t xml:space="preserve"> </w:t>
      </w:r>
      <w:r w:rsidRPr="00D91765">
        <w:t>школе созданы все необходимые условия для обучения и воспитания детей любой категории: в</w:t>
      </w:r>
      <w:r w:rsidRPr="00D91765">
        <w:rPr>
          <w:spacing w:val="1"/>
        </w:rPr>
        <w:t xml:space="preserve"> </w:t>
      </w:r>
      <w:r w:rsidRPr="00D91765">
        <w:t>соответствии</w:t>
      </w:r>
      <w:r w:rsidRPr="00D91765">
        <w:rPr>
          <w:spacing w:val="1"/>
        </w:rPr>
        <w:t xml:space="preserve"> </w:t>
      </w:r>
      <w:r w:rsidRPr="00D91765">
        <w:t>с</w:t>
      </w:r>
      <w:r w:rsidRPr="00D91765">
        <w:rPr>
          <w:spacing w:val="1"/>
        </w:rPr>
        <w:t xml:space="preserve"> </w:t>
      </w:r>
      <w:r w:rsidRPr="00D91765">
        <w:t>требованиями</w:t>
      </w:r>
      <w:r w:rsidRPr="00D91765">
        <w:rPr>
          <w:spacing w:val="1"/>
        </w:rPr>
        <w:t xml:space="preserve"> </w:t>
      </w:r>
      <w:r w:rsidRPr="00D91765">
        <w:t>ФГОС</w:t>
      </w:r>
      <w:r w:rsidRPr="00D91765">
        <w:rPr>
          <w:spacing w:val="1"/>
        </w:rPr>
        <w:t xml:space="preserve"> </w:t>
      </w:r>
      <w:r w:rsidRPr="00D91765">
        <w:t>обустроены</w:t>
      </w:r>
      <w:r w:rsidRPr="00D91765">
        <w:rPr>
          <w:spacing w:val="1"/>
        </w:rPr>
        <w:t xml:space="preserve"> </w:t>
      </w:r>
      <w:r w:rsidRPr="00D91765">
        <w:t>и</w:t>
      </w:r>
      <w:r w:rsidRPr="00D91765">
        <w:rPr>
          <w:spacing w:val="1"/>
        </w:rPr>
        <w:t xml:space="preserve"> </w:t>
      </w:r>
      <w:r w:rsidRPr="00D91765">
        <w:t>оснащены</w:t>
      </w:r>
      <w:r w:rsidRPr="00D91765">
        <w:rPr>
          <w:spacing w:val="1"/>
        </w:rPr>
        <w:t xml:space="preserve"> </w:t>
      </w:r>
      <w:r w:rsidRPr="00D91765">
        <w:t>современным</w:t>
      </w:r>
      <w:r w:rsidRPr="00D91765">
        <w:rPr>
          <w:spacing w:val="1"/>
        </w:rPr>
        <w:t xml:space="preserve"> </w:t>
      </w:r>
      <w:r w:rsidRPr="00D91765">
        <w:t>учебным</w:t>
      </w:r>
      <w:r w:rsidRPr="00D91765">
        <w:rPr>
          <w:spacing w:val="1"/>
        </w:rPr>
        <w:t xml:space="preserve"> </w:t>
      </w:r>
      <w:r w:rsidRPr="00D91765">
        <w:t>оборудованием учебные кабинеты, обеспечены компьютерной техникой и доступом в интернет</w:t>
      </w:r>
      <w:r w:rsidRPr="00D91765">
        <w:rPr>
          <w:spacing w:val="1"/>
        </w:rPr>
        <w:t xml:space="preserve"> </w:t>
      </w:r>
      <w:r w:rsidRPr="00D91765">
        <w:t>через</w:t>
      </w:r>
      <w:r w:rsidRPr="00D91765">
        <w:rPr>
          <w:spacing w:val="1"/>
        </w:rPr>
        <w:t xml:space="preserve"> </w:t>
      </w:r>
      <w:r w:rsidRPr="00D91765">
        <w:t>подключение</w:t>
      </w:r>
      <w:r w:rsidRPr="00D91765">
        <w:rPr>
          <w:spacing w:val="1"/>
        </w:rPr>
        <w:t xml:space="preserve"> </w:t>
      </w:r>
      <w:r w:rsidRPr="00D91765">
        <w:t>Wi-Fi</w:t>
      </w:r>
      <w:r w:rsidRPr="00D91765">
        <w:rPr>
          <w:spacing w:val="1"/>
        </w:rPr>
        <w:t xml:space="preserve"> </w:t>
      </w:r>
      <w:r>
        <w:t>,</w:t>
      </w:r>
      <w:r w:rsidRPr="00D91765">
        <w:t xml:space="preserve"> спортзал.</w:t>
      </w:r>
      <w:r w:rsidRPr="00D91765">
        <w:rPr>
          <w:spacing w:val="1"/>
        </w:rPr>
        <w:t xml:space="preserve"> </w:t>
      </w:r>
      <w:r w:rsidRPr="00D91765">
        <w:t>Необходимые</w:t>
      </w:r>
      <w:r w:rsidRPr="00D91765">
        <w:rPr>
          <w:spacing w:val="1"/>
        </w:rPr>
        <w:t xml:space="preserve"> </w:t>
      </w:r>
      <w:r w:rsidRPr="00D91765">
        <w:t>меры</w:t>
      </w:r>
      <w:r w:rsidRPr="00D91765">
        <w:rPr>
          <w:spacing w:val="1"/>
        </w:rPr>
        <w:t xml:space="preserve"> </w:t>
      </w:r>
      <w:r w:rsidRPr="00D91765">
        <w:t>доступности</w:t>
      </w:r>
      <w:r w:rsidRPr="00D91765">
        <w:rPr>
          <w:spacing w:val="1"/>
        </w:rPr>
        <w:t xml:space="preserve"> </w:t>
      </w:r>
      <w:r w:rsidRPr="00D91765">
        <w:t>и</w:t>
      </w:r>
      <w:r w:rsidRPr="00D91765">
        <w:rPr>
          <w:spacing w:val="1"/>
        </w:rPr>
        <w:t xml:space="preserve"> </w:t>
      </w:r>
      <w:r w:rsidRPr="00D91765">
        <w:t>безопасности</w:t>
      </w:r>
      <w:r w:rsidRPr="00D91765">
        <w:rPr>
          <w:spacing w:val="1"/>
        </w:rPr>
        <w:t xml:space="preserve"> </w:t>
      </w:r>
      <w:r w:rsidRPr="00D91765">
        <w:t>обеспечены</w:t>
      </w:r>
      <w:r w:rsidRPr="00D91765">
        <w:rPr>
          <w:spacing w:val="1"/>
        </w:rPr>
        <w:t xml:space="preserve"> </w:t>
      </w:r>
      <w:r w:rsidRPr="00D91765">
        <w:t>в</w:t>
      </w:r>
      <w:r w:rsidRPr="00D91765">
        <w:rPr>
          <w:spacing w:val="1"/>
        </w:rPr>
        <w:t xml:space="preserve"> </w:t>
      </w:r>
      <w:r w:rsidRPr="00D91765">
        <w:t>соответствии</w:t>
      </w:r>
      <w:r w:rsidRPr="00D91765">
        <w:rPr>
          <w:spacing w:val="1"/>
        </w:rPr>
        <w:t xml:space="preserve"> </w:t>
      </w:r>
      <w:r w:rsidRPr="00D91765">
        <w:t>с</w:t>
      </w:r>
      <w:r w:rsidRPr="00D91765">
        <w:rPr>
          <w:spacing w:val="1"/>
        </w:rPr>
        <w:t xml:space="preserve"> </w:t>
      </w:r>
      <w:r w:rsidRPr="00D91765">
        <w:t>нормативными</w:t>
      </w:r>
      <w:r w:rsidRPr="00D91765">
        <w:rPr>
          <w:spacing w:val="-1"/>
        </w:rPr>
        <w:t xml:space="preserve"> </w:t>
      </w:r>
      <w:r w:rsidRPr="00D91765">
        <w:t>требованиями.</w:t>
      </w:r>
    </w:p>
    <w:p w:rsidR="00AC193D" w:rsidRPr="00D91765" w:rsidRDefault="00AC193D" w:rsidP="00AC193D">
      <w:pPr>
        <w:pStyle w:val="a4"/>
        <w:spacing w:line="276" w:lineRule="auto"/>
        <w:ind w:left="724" w:right="842" w:firstLine="716"/>
      </w:pPr>
      <w:r w:rsidRPr="00D91765">
        <w:rPr>
          <w:i/>
        </w:rPr>
        <w:t>Особенности</w:t>
      </w:r>
      <w:r w:rsidRPr="00D91765">
        <w:rPr>
          <w:i/>
          <w:spacing w:val="1"/>
        </w:rPr>
        <w:t xml:space="preserve"> </w:t>
      </w:r>
      <w:r w:rsidRPr="00D91765">
        <w:rPr>
          <w:i/>
        </w:rPr>
        <w:t>социального</w:t>
      </w:r>
      <w:r w:rsidRPr="00D91765">
        <w:rPr>
          <w:i/>
          <w:spacing w:val="1"/>
        </w:rPr>
        <w:t xml:space="preserve"> </w:t>
      </w:r>
      <w:r w:rsidRPr="00D91765">
        <w:rPr>
          <w:i/>
        </w:rPr>
        <w:t>окружения.</w:t>
      </w:r>
      <w:r w:rsidRPr="00D91765">
        <w:rPr>
          <w:i/>
          <w:spacing w:val="1"/>
        </w:rPr>
        <w:t xml:space="preserve"> </w:t>
      </w:r>
      <w:r w:rsidRPr="00D91765">
        <w:t>Школа</w:t>
      </w:r>
      <w:r w:rsidRPr="00D91765">
        <w:rPr>
          <w:spacing w:val="1"/>
        </w:rPr>
        <w:t xml:space="preserve"> </w:t>
      </w:r>
      <w:r w:rsidRPr="00D91765">
        <w:t>расположена</w:t>
      </w:r>
      <w:r w:rsidRPr="00D91765">
        <w:rPr>
          <w:spacing w:val="1"/>
        </w:rPr>
        <w:t xml:space="preserve"> </w:t>
      </w:r>
      <w:r w:rsidRPr="00D91765">
        <w:t>в</w:t>
      </w:r>
      <w:r w:rsidRPr="00D91765">
        <w:rPr>
          <w:spacing w:val="1"/>
        </w:rPr>
        <w:t xml:space="preserve"> </w:t>
      </w:r>
      <w:r w:rsidRPr="00D91765">
        <w:t>микрорайоне,</w:t>
      </w:r>
      <w:r w:rsidRPr="00D91765">
        <w:rPr>
          <w:spacing w:val="1"/>
        </w:rPr>
        <w:t xml:space="preserve"> </w:t>
      </w:r>
      <w:r w:rsidRPr="00D91765">
        <w:t>где</w:t>
      </w:r>
      <w:r w:rsidRPr="00D91765">
        <w:rPr>
          <w:spacing w:val="1"/>
        </w:rPr>
        <w:t xml:space="preserve"> </w:t>
      </w:r>
      <w:r>
        <w:t xml:space="preserve">достаточно </w:t>
      </w:r>
      <w:r w:rsidRPr="00D91765">
        <w:t>организация для проведения дос</w:t>
      </w:r>
      <w:r>
        <w:t xml:space="preserve">уговой деятельности </w:t>
      </w:r>
      <w:proofErr w:type="gramStart"/>
      <w:r>
        <w:t>обучающихся</w:t>
      </w:r>
      <w:proofErr w:type="gramEnd"/>
      <w:r>
        <w:t>,</w:t>
      </w:r>
      <w:r w:rsidRPr="00D91765">
        <w:t xml:space="preserve"> библиотека.</w:t>
      </w:r>
    </w:p>
    <w:p w:rsidR="00AC193D" w:rsidRPr="00D91765" w:rsidRDefault="00AC193D" w:rsidP="00AC193D">
      <w:pPr>
        <w:pStyle w:val="a4"/>
        <w:spacing w:line="276" w:lineRule="auto"/>
        <w:ind w:left="724" w:right="838" w:firstLine="716"/>
      </w:pPr>
      <w:r w:rsidRPr="00D91765">
        <w:rPr>
          <w:i/>
        </w:rPr>
        <w:t>Особенности</w:t>
      </w:r>
      <w:r w:rsidRPr="00D91765">
        <w:rPr>
          <w:i/>
          <w:spacing w:val="1"/>
        </w:rPr>
        <w:t xml:space="preserve"> </w:t>
      </w:r>
      <w:r w:rsidRPr="00D91765">
        <w:rPr>
          <w:i/>
        </w:rPr>
        <w:t>контингента</w:t>
      </w:r>
      <w:r w:rsidRPr="00D91765">
        <w:rPr>
          <w:i/>
          <w:spacing w:val="1"/>
        </w:rPr>
        <w:t xml:space="preserve"> </w:t>
      </w:r>
      <w:r w:rsidRPr="00D91765">
        <w:rPr>
          <w:i/>
        </w:rPr>
        <w:t>учащихся.</w:t>
      </w:r>
      <w:r w:rsidRPr="00D91765">
        <w:rPr>
          <w:i/>
          <w:spacing w:val="1"/>
        </w:rPr>
        <w:t xml:space="preserve"> </w:t>
      </w:r>
      <w:r w:rsidRPr="00D91765">
        <w:t>В 1</w:t>
      </w:r>
      <w:r>
        <w:t>0</w:t>
      </w:r>
      <w:r w:rsidRPr="00D91765">
        <w:rPr>
          <w:spacing w:val="1"/>
        </w:rPr>
        <w:t xml:space="preserve"> </w:t>
      </w:r>
      <w:r w:rsidRPr="00D91765">
        <w:t>-</w:t>
      </w:r>
      <w:r w:rsidRPr="00D91765">
        <w:rPr>
          <w:spacing w:val="1"/>
        </w:rPr>
        <w:t xml:space="preserve"> </w:t>
      </w:r>
      <w:r w:rsidRPr="00D91765">
        <w:t>11</w:t>
      </w:r>
      <w:r w:rsidRPr="00D91765">
        <w:rPr>
          <w:spacing w:val="1"/>
        </w:rPr>
        <w:t xml:space="preserve"> </w:t>
      </w:r>
      <w:r w:rsidRPr="00D91765">
        <w:t>классах</w:t>
      </w:r>
      <w:r w:rsidRPr="00D91765">
        <w:rPr>
          <w:spacing w:val="1"/>
        </w:rPr>
        <w:t xml:space="preserve"> </w:t>
      </w:r>
      <w:r w:rsidRPr="00D91765">
        <w:t>школы</w:t>
      </w:r>
      <w:r w:rsidRPr="00D91765">
        <w:rPr>
          <w:spacing w:val="1"/>
        </w:rPr>
        <w:t xml:space="preserve"> </w:t>
      </w:r>
      <w:r w:rsidRPr="00D91765">
        <w:t>обучается</w:t>
      </w:r>
      <w:r w:rsidRPr="00D91765">
        <w:rPr>
          <w:spacing w:val="1"/>
        </w:rPr>
        <w:t xml:space="preserve"> </w:t>
      </w:r>
      <w:r>
        <w:t>14</w:t>
      </w:r>
      <w:r w:rsidRPr="00D91765">
        <w:rPr>
          <w:spacing w:val="1"/>
        </w:rPr>
        <w:t xml:space="preserve"> </w:t>
      </w:r>
      <w:r w:rsidRPr="00D91765">
        <w:rPr>
          <w:spacing w:val="-1"/>
        </w:rPr>
        <w:t>обучающихся</w:t>
      </w:r>
      <w:r w:rsidRPr="00D91765">
        <w:t xml:space="preserve">. Состав </w:t>
      </w:r>
      <w:proofErr w:type="gramStart"/>
      <w:r w:rsidRPr="00D91765">
        <w:t>обучающихся</w:t>
      </w:r>
      <w:proofErr w:type="gramEnd"/>
      <w:r w:rsidRPr="00D91765">
        <w:t xml:space="preserve"> школы</w:t>
      </w:r>
      <w:r w:rsidRPr="00D91765">
        <w:rPr>
          <w:spacing w:val="1"/>
        </w:rPr>
        <w:t xml:space="preserve"> </w:t>
      </w:r>
      <w:r w:rsidRPr="00D91765">
        <w:t>неоднороден</w:t>
      </w:r>
      <w:r w:rsidRPr="00D91765">
        <w:rPr>
          <w:spacing w:val="-9"/>
        </w:rPr>
        <w:t xml:space="preserve"> </w:t>
      </w:r>
      <w:r w:rsidRPr="00D91765">
        <w:t>и</w:t>
      </w:r>
      <w:r w:rsidRPr="00D91765">
        <w:rPr>
          <w:spacing w:val="-9"/>
        </w:rPr>
        <w:t xml:space="preserve"> </w:t>
      </w:r>
      <w:r w:rsidRPr="00D91765">
        <w:t>различается:</w:t>
      </w:r>
    </w:p>
    <w:p w:rsidR="00AC193D" w:rsidRPr="00D91765" w:rsidRDefault="00AC193D" w:rsidP="00BB2D8B">
      <w:pPr>
        <w:pStyle w:val="a5"/>
        <w:numPr>
          <w:ilvl w:val="0"/>
          <w:numId w:val="159"/>
        </w:numPr>
        <w:tabs>
          <w:tab w:val="left" w:pos="1649"/>
        </w:tabs>
        <w:spacing w:line="276" w:lineRule="auto"/>
        <w:ind w:right="824" w:firstLine="716"/>
      </w:pPr>
      <w:r w:rsidRPr="00D91765">
        <w:t>по учебным возможностям, которые зависят от общего развития ребѐнка и его уровня</w:t>
      </w:r>
      <w:r w:rsidRPr="00D91765">
        <w:rPr>
          <w:spacing w:val="1"/>
        </w:rPr>
        <w:t xml:space="preserve"> </w:t>
      </w:r>
      <w:r w:rsidRPr="00D91765">
        <w:t>подготовки к обучению в школе. Основными проблемами в развитии являются нарушения речи,</w:t>
      </w:r>
      <w:r w:rsidRPr="00D91765">
        <w:rPr>
          <w:spacing w:val="1"/>
        </w:rPr>
        <w:t xml:space="preserve"> </w:t>
      </w:r>
      <w:r w:rsidRPr="00D91765">
        <w:t>задержка</w:t>
      </w:r>
      <w:r w:rsidRPr="00D91765">
        <w:rPr>
          <w:spacing w:val="1"/>
        </w:rPr>
        <w:t xml:space="preserve"> </w:t>
      </w:r>
      <w:r w:rsidRPr="00D91765">
        <w:t>психического</w:t>
      </w:r>
      <w:r w:rsidRPr="00D91765">
        <w:rPr>
          <w:spacing w:val="1"/>
        </w:rPr>
        <w:t xml:space="preserve"> </w:t>
      </w:r>
      <w:r w:rsidRPr="00D91765">
        <w:t>развития,</w:t>
      </w:r>
      <w:r w:rsidRPr="00D91765">
        <w:rPr>
          <w:spacing w:val="1"/>
        </w:rPr>
        <w:t xml:space="preserve"> </w:t>
      </w:r>
      <w:r w:rsidRPr="00D91765">
        <w:t>есть</w:t>
      </w:r>
      <w:r w:rsidRPr="00D91765">
        <w:rPr>
          <w:spacing w:val="1"/>
        </w:rPr>
        <w:t xml:space="preserve"> </w:t>
      </w:r>
      <w:r w:rsidRPr="00D91765">
        <w:t>дети</w:t>
      </w:r>
      <w:r w:rsidRPr="00D91765">
        <w:rPr>
          <w:spacing w:val="1"/>
        </w:rPr>
        <w:t xml:space="preserve"> </w:t>
      </w:r>
      <w:r w:rsidRPr="00D91765">
        <w:t>с</w:t>
      </w:r>
      <w:r w:rsidRPr="00D91765">
        <w:rPr>
          <w:spacing w:val="1"/>
        </w:rPr>
        <w:t xml:space="preserve"> </w:t>
      </w:r>
      <w:r w:rsidRPr="00D91765">
        <w:t>нарушениями</w:t>
      </w:r>
      <w:r w:rsidRPr="00D91765">
        <w:rPr>
          <w:spacing w:val="1"/>
        </w:rPr>
        <w:t xml:space="preserve"> </w:t>
      </w:r>
      <w:r w:rsidRPr="00D91765">
        <w:t>опорно</w:t>
      </w:r>
      <w:r w:rsidRPr="00D91765">
        <w:rPr>
          <w:spacing w:val="1"/>
        </w:rPr>
        <w:t xml:space="preserve"> </w:t>
      </w:r>
      <w:r w:rsidRPr="00D91765">
        <w:t>-</w:t>
      </w:r>
      <w:r w:rsidRPr="00D91765">
        <w:rPr>
          <w:spacing w:val="-52"/>
        </w:rPr>
        <w:t xml:space="preserve"> </w:t>
      </w:r>
      <w:r w:rsidRPr="00D91765">
        <w:t>двигательного</w:t>
      </w:r>
      <w:r w:rsidRPr="00D91765">
        <w:rPr>
          <w:spacing w:val="1"/>
        </w:rPr>
        <w:t xml:space="preserve"> </w:t>
      </w:r>
      <w:r w:rsidRPr="00D91765">
        <w:t>аппарата,</w:t>
      </w:r>
      <w:r w:rsidRPr="00D91765">
        <w:rPr>
          <w:spacing w:val="1"/>
        </w:rPr>
        <w:t xml:space="preserve"> </w:t>
      </w:r>
      <w:r w:rsidRPr="00D91765">
        <w:t>умственной</w:t>
      </w:r>
      <w:r w:rsidRPr="00D91765">
        <w:rPr>
          <w:spacing w:val="1"/>
        </w:rPr>
        <w:t xml:space="preserve"> </w:t>
      </w:r>
      <w:r>
        <w:t>отсталостью</w:t>
      </w:r>
      <w:r w:rsidRPr="00D91765">
        <w:t>.</w:t>
      </w:r>
      <w:r w:rsidRPr="00D91765">
        <w:rPr>
          <w:spacing w:val="1"/>
        </w:rPr>
        <w:t xml:space="preserve"> </w:t>
      </w:r>
      <w:r w:rsidRPr="00D91765">
        <w:t>Наряду</w:t>
      </w:r>
      <w:r w:rsidRPr="00D91765">
        <w:rPr>
          <w:spacing w:val="1"/>
        </w:rPr>
        <w:t xml:space="preserve"> </w:t>
      </w:r>
      <w:r w:rsidRPr="00D91765">
        <w:t>с</w:t>
      </w:r>
      <w:r w:rsidRPr="00D91765">
        <w:rPr>
          <w:spacing w:val="1"/>
        </w:rPr>
        <w:t xml:space="preserve"> </w:t>
      </w:r>
      <w:r w:rsidRPr="00D91765">
        <w:t>Основной</w:t>
      </w:r>
      <w:r w:rsidRPr="00D91765">
        <w:rPr>
          <w:spacing w:val="1"/>
        </w:rPr>
        <w:t xml:space="preserve"> </w:t>
      </w:r>
      <w:r w:rsidRPr="00D91765">
        <w:rPr>
          <w:spacing w:val="-1"/>
        </w:rPr>
        <w:t xml:space="preserve">образовательной программой начального и основного </w:t>
      </w:r>
      <w:r w:rsidRPr="00D91765">
        <w:t>общего образования в школе реализуются</w:t>
      </w:r>
      <w:r w:rsidRPr="00D91765">
        <w:rPr>
          <w:spacing w:val="1"/>
        </w:rPr>
        <w:t xml:space="preserve"> </w:t>
      </w:r>
      <w:r w:rsidRPr="00D91765">
        <w:t>адаптированные основные общеобразовательные программы различных нозологий. Кроме того,</w:t>
      </w:r>
      <w:r w:rsidRPr="00D91765">
        <w:rPr>
          <w:spacing w:val="1"/>
        </w:rPr>
        <w:t xml:space="preserve"> </w:t>
      </w:r>
      <w:r w:rsidRPr="00D91765">
        <w:t>ежегодно</w:t>
      </w:r>
      <w:r w:rsidRPr="00D91765">
        <w:rPr>
          <w:spacing w:val="1"/>
        </w:rPr>
        <w:t xml:space="preserve"> </w:t>
      </w:r>
      <w:r w:rsidRPr="00D91765">
        <w:t>разрабатываются</w:t>
      </w:r>
      <w:r w:rsidRPr="00D91765">
        <w:rPr>
          <w:spacing w:val="1"/>
        </w:rPr>
        <w:t xml:space="preserve"> </w:t>
      </w:r>
      <w:r w:rsidRPr="00D91765">
        <w:t>рабочие</w:t>
      </w:r>
      <w:r w:rsidRPr="00D91765">
        <w:rPr>
          <w:spacing w:val="1"/>
        </w:rPr>
        <w:t xml:space="preserve"> </w:t>
      </w:r>
      <w:r w:rsidRPr="00D91765">
        <w:t>программы</w:t>
      </w:r>
      <w:r w:rsidRPr="00D91765">
        <w:rPr>
          <w:spacing w:val="1"/>
        </w:rPr>
        <w:t xml:space="preserve"> </w:t>
      </w:r>
      <w:r w:rsidRPr="00D91765">
        <w:t>по</w:t>
      </w:r>
      <w:r w:rsidRPr="00D91765">
        <w:rPr>
          <w:spacing w:val="1"/>
        </w:rPr>
        <w:t xml:space="preserve"> </w:t>
      </w:r>
      <w:r w:rsidRPr="00D91765">
        <w:t>курсам</w:t>
      </w:r>
      <w:r w:rsidRPr="00D91765">
        <w:rPr>
          <w:spacing w:val="1"/>
        </w:rPr>
        <w:t xml:space="preserve"> </w:t>
      </w:r>
      <w:r w:rsidRPr="00D91765">
        <w:t>внеурочной</w:t>
      </w:r>
      <w:r w:rsidRPr="00D91765">
        <w:rPr>
          <w:spacing w:val="1"/>
        </w:rPr>
        <w:t xml:space="preserve"> </w:t>
      </w:r>
      <w:r w:rsidRPr="00D91765">
        <w:t>деятельности,</w:t>
      </w:r>
      <w:r w:rsidRPr="00D91765">
        <w:rPr>
          <w:spacing w:val="1"/>
        </w:rPr>
        <w:t xml:space="preserve"> </w:t>
      </w:r>
      <w:r w:rsidRPr="00D91765">
        <w:t>функционируют</w:t>
      </w:r>
      <w:r w:rsidRPr="00D91765">
        <w:rPr>
          <w:spacing w:val="-9"/>
        </w:rPr>
        <w:t xml:space="preserve"> </w:t>
      </w:r>
      <w:r w:rsidRPr="00D91765">
        <w:t>группы</w:t>
      </w:r>
      <w:r w:rsidRPr="00D91765">
        <w:rPr>
          <w:spacing w:val="-4"/>
        </w:rPr>
        <w:t xml:space="preserve"> </w:t>
      </w:r>
      <w:r w:rsidRPr="00D91765">
        <w:t>обучающихся</w:t>
      </w:r>
      <w:r w:rsidRPr="00D91765">
        <w:rPr>
          <w:spacing w:val="-10"/>
        </w:rPr>
        <w:t xml:space="preserve"> </w:t>
      </w:r>
      <w:r w:rsidRPr="00D91765">
        <w:t>по</w:t>
      </w:r>
      <w:r w:rsidRPr="00D91765">
        <w:rPr>
          <w:spacing w:val="19"/>
        </w:rPr>
        <w:t xml:space="preserve"> </w:t>
      </w:r>
      <w:r w:rsidRPr="00D91765">
        <w:t>дополнительным</w:t>
      </w:r>
      <w:r w:rsidRPr="00D91765">
        <w:rPr>
          <w:spacing w:val="1"/>
        </w:rPr>
        <w:t xml:space="preserve"> </w:t>
      </w:r>
      <w:r w:rsidRPr="00D91765">
        <w:t>общеразвивающим программам;</w:t>
      </w:r>
    </w:p>
    <w:p w:rsidR="00AC193D" w:rsidRPr="00D91765" w:rsidRDefault="00AC193D" w:rsidP="00BB2D8B">
      <w:pPr>
        <w:pStyle w:val="a5"/>
        <w:numPr>
          <w:ilvl w:val="0"/>
          <w:numId w:val="159"/>
        </w:numPr>
        <w:tabs>
          <w:tab w:val="left" w:pos="1649"/>
        </w:tabs>
        <w:spacing w:before="1" w:line="276" w:lineRule="auto"/>
        <w:ind w:right="853" w:firstLine="716"/>
      </w:pPr>
      <w:r w:rsidRPr="00D91765">
        <w:t>по социальному статусу, который зависит от общего благополучия семьи или уровня</w:t>
      </w:r>
      <w:r w:rsidRPr="00D91765">
        <w:rPr>
          <w:spacing w:val="1"/>
        </w:rPr>
        <w:t xml:space="preserve"> </w:t>
      </w:r>
      <w:r w:rsidRPr="00D91765">
        <w:lastRenderedPageBreak/>
        <w:t>воспитательного ресурса отдельных родителей присутствуют обучающиеся с неблагополучием, с</w:t>
      </w:r>
      <w:r w:rsidRPr="00D91765">
        <w:rPr>
          <w:spacing w:val="1"/>
        </w:rPr>
        <w:t xml:space="preserve"> </w:t>
      </w:r>
      <w:r w:rsidRPr="00D91765">
        <w:t>дивиантным</w:t>
      </w:r>
      <w:r w:rsidRPr="00D91765">
        <w:rPr>
          <w:spacing w:val="1"/>
        </w:rPr>
        <w:t xml:space="preserve"> </w:t>
      </w:r>
      <w:r w:rsidRPr="00D91765">
        <w:t>поведением,</w:t>
      </w:r>
      <w:r w:rsidRPr="00D91765">
        <w:rPr>
          <w:spacing w:val="53"/>
        </w:rPr>
        <w:t xml:space="preserve"> </w:t>
      </w:r>
      <w:r w:rsidRPr="00D91765">
        <w:t>дети,</w:t>
      </w:r>
      <w:r w:rsidRPr="00D91765">
        <w:rPr>
          <w:spacing w:val="1"/>
        </w:rPr>
        <w:t xml:space="preserve"> </w:t>
      </w:r>
      <w:r w:rsidRPr="00D91765">
        <w:t>стоящие на</w:t>
      </w:r>
      <w:r w:rsidRPr="00D91765">
        <w:rPr>
          <w:spacing w:val="2"/>
        </w:rPr>
        <w:t xml:space="preserve"> </w:t>
      </w:r>
      <w:r w:rsidRPr="00D91765">
        <w:t>различных</w:t>
      </w:r>
      <w:r w:rsidRPr="00D91765">
        <w:rPr>
          <w:spacing w:val="4"/>
        </w:rPr>
        <w:t xml:space="preserve"> </w:t>
      </w:r>
      <w:r w:rsidRPr="00D91765">
        <w:t>видах</w:t>
      </w:r>
      <w:r w:rsidRPr="00D91765">
        <w:rPr>
          <w:spacing w:val="2"/>
        </w:rPr>
        <w:t xml:space="preserve"> </w:t>
      </w:r>
      <w:r w:rsidRPr="00D91765">
        <w:t>учета.</w:t>
      </w:r>
    </w:p>
    <w:p w:rsidR="00AC193D" w:rsidRPr="00D91765" w:rsidRDefault="00AC193D" w:rsidP="00BB2D8B">
      <w:pPr>
        <w:pStyle w:val="a5"/>
        <w:numPr>
          <w:ilvl w:val="0"/>
          <w:numId w:val="159"/>
        </w:numPr>
        <w:tabs>
          <w:tab w:val="left" w:pos="1649"/>
        </w:tabs>
        <w:spacing w:line="276" w:lineRule="auto"/>
        <w:ind w:right="848" w:firstLine="716"/>
      </w:pPr>
      <w:r w:rsidRPr="00D91765">
        <w:t>по</w:t>
      </w:r>
      <w:r w:rsidRPr="00D91765">
        <w:rPr>
          <w:spacing w:val="1"/>
        </w:rPr>
        <w:t xml:space="preserve"> </w:t>
      </w:r>
      <w:r w:rsidRPr="00D91765">
        <w:t>национальной</w:t>
      </w:r>
      <w:r w:rsidRPr="00D91765">
        <w:rPr>
          <w:spacing w:val="1"/>
        </w:rPr>
        <w:t xml:space="preserve"> </w:t>
      </w:r>
      <w:r w:rsidRPr="00D91765">
        <w:t>принадлежности,</w:t>
      </w:r>
      <w:r w:rsidRPr="00D91765">
        <w:rPr>
          <w:spacing w:val="1"/>
        </w:rPr>
        <w:t xml:space="preserve"> </w:t>
      </w:r>
      <w:r w:rsidRPr="00D91765">
        <w:t>которая</w:t>
      </w:r>
      <w:r w:rsidRPr="00D91765">
        <w:rPr>
          <w:spacing w:val="1"/>
        </w:rPr>
        <w:t xml:space="preserve"> </w:t>
      </w:r>
      <w:r w:rsidRPr="00D91765">
        <w:t>определяется</w:t>
      </w:r>
      <w:r w:rsidRPr="00D91765">
        <w:rPr>
          <w:spacing w:val="1"/>
        </w:rPr>
        <w:t xml:space="preserve"> </w:t>
      </w:r>
      <w:r w:rsidRPr="00D91765">
        <w:t>многонациональностью</w:t>
      </w:r>
      <w:r w:rsidRPr="00D91765">
        <w:rPr>
          <w:spacing w:val="1"/>
        </w:rPr>
        <w:t xml:space="preserve"> </w:t>
      </w:r>
      <w:r w:rsidRPr="00D91765">
        <w:t>жителей</w:t>
      </w:r>
      <w:r w:rsidRPr="00D91765">
        <w:rPr>
          <w:spacing w:val="-5"/>
        </w:rPr>
        <w:t xml:space="preserve"> </w:t>
      </w:r>
      <w:r w:rsidRPr="00D91765">
        <w:t>микрорайона</w:t>
      </w:r>
      <w:r w:rsidRPr="00D91765">
        <w:rPr>
          <w:spacing w:val="-4"/>
        </w:rPr>
        <w:t xml:space="preserve"> </w:t>
      </w:r>
      <w:r w:rsidRPr="00D91765">
        <w:t>школы.</w:t>
      </w:r>
      <w:r w:rsidRPr="00D91765">
        <w:rPr>
          <w:spacing w:val="-3"/>
        </w:rPr>
        <w:t xml:space="preserve"> </w:t>
      </w:r>
      <w:r w:rsidRPr="00D91765">
        <w:t>Среди</w:t>
      </w:r>
      <w:r w:rsidRPr="00D91765">
        <w:rPr>
          <w:spacing w:val="-4"/>
        </w:rPr>
        <w:t xml:space="preserve"> </w:t>
      </w:r>
      <w:r w:rsidRPr="00D91765">
        <w:t>учащихся</w:t>
      </w:r>
      <w:r w:rsidRPr="00D91765">
        <w:rPr>
          <w:spacing w:val="-5"/>
        </w:rPr>
        <w:t xml:space="preserve"> </w:t>
      </w:r>
      <w:r w:rsidRPr="00D91765">
        <w:t>есть</w:t>
      </w:r>
      <w:r w:rsidRPr="00D91765">
        <w:rPr>
          <w:spacing w:val="-4"/>
        </w:rPr>
        <w:t xml:space="preserve"> </w:t>
      </w:r>
      <w:r w:rsidRPr="00D91765">
        <w:t>детей</w:t>
      </w:r>
      <w:r w:rsidRPr="00D91765">
        <w:rPr>
          <w:spacing w:val="-6"/>
        </w:rPr>
        <w:t xml:space="preserve"> </w:t>
      </w:r>
      <w:r w:rsidRPr="00D91765">
        <w:t>разных</w:t>
      </w:r>
      <w:r w:rsidRPr="00D91765">
        <w:rPr>
          <w:spacing w:val="4"/>
        </w:rPr>
        <w:t xml:space="preserve"> </w:t>
      </w:r>
      <w:r w:rsidRPr="00D91765">
        <w:t>национальностей.</w:t>
      </w:r>
    </w:p>
    <w:p w:rsidR="00AC193D" w:rsidRPr="00D91765" w:rsidRDefault="00AC193D" w:rsidP="00AC193D">
      <w:pPr>
        <w:pStyle w:val="a4"/>
        <w:spacing w:before="6" w:line="276" w:lineRule="auto"/>
        <w:ind w:left="724" w:right="833" w:firstLine="716"/>
      </w:pPr>
      <w:r w:rsidRPr="00D91765">
        <w:rPr>
          <w:i/>
        </w:rPr>
        <w:t>Источники</w:t>
      </w:r>
      <w:r w:rsidRPr="00D91765">
        <w:rPr>
          <w:i/>
          <w:spacing w:val="1"/>
        </w:rPr>
        <w:t xml:space="preserve"> </w:t>
      </w:r>
      <w:r w:rsidRPr="00D91765">
        <w:rPr>
          <w:i/>
        </w:rPr>
        <w:t>положительного</w:t>
      </w:r>
      <w:r w:rsidRPr="00D91765">
        <w:rPr>
          <w:i/>
          <w:spacing w:val="1"/>
        </w:rPr>
        <w:t xml:space="preserve"> </w:t>
      </w:r>
      <w:r w:rsidRPr="00D91765">
        <w:rPr>
          <w:i/>
        </w:rPr>
        <w:t>или</w:t>
      </w:r>
      <w:r w:rsidRPr="00D91765">
        <w:rPr>
          <w:i/>
          <w:spacing w:val="1"/>
        </w:rPr>
        <w:t xml:space="preserve"> </w:t>
      </w:r>
      <w:r w:rsidRPr="00D91765">
        <w:rPr>
          <w:i/>
        </w:rPr>
        <w:t>отрицательного</w:t>
      </w:r>
      <w:r w:rsidRPr="00D91765">
        <w:rPr>
          <w:i/>
          <w:spacing w:val="1"/>
        </w:rPr>
        <w:t xml:space="preserve"> </w:t>
      </w:r>
      <w:r w:rsidRPr="00D91765">
        <w:rPr>
          <w:i/>
        </w:rPr>
        <w:t>влияния</w:t>
      </w:r>
      <w:r w:rsidRPr="00D91765">
        <w:rPr>
          <w:i/>
          <w:spacing w:val="1"/>
        </w:rPr>
        <w:t xml:space="preserve"> </w:t>
      </w:r>
      <w:r w:rsidRPr="00D91765">
        <w:rPr>
          <w:i/>
        </w:rPr>
        <w:t>на</w:t>
      </w:r>
      <w:r w:rsidRPr="00D91765">
        <w:rPr>
          <w:i/>
          <w:spacing w:val="1"/>
        </w:rPr>
        <w:t xml:space="preserve"> </w:t>
      </w:r>
      <w:r w:rsidRPr="00D91765">
        <w:rPr>
          <w:i/>
        </w:rPr>
        <w:t>детей.</w:t>
      </w:r>
      <w:r w:rsidRPr="00D91765">
        <w:rPr>
          <w:i/>
          <w:spacing w:val="1"/>
        </w:rPr>
        <w:t xml:space="preserve"> </w:t>
      </w:r>
      <w:r w:rsidRPr="00D91765">
        <w:t>Команда</w:t>
      </w:r>
      <w:r w:rsidRPr="00D91765">
        <w:rPr>
          <w:spacing w:val="1"/>
        </w:rPr>
        <w:t xml:space="preserve"> </w:t>
      </w:r>
      <w:r w:rsidRPr="00D91765">
        <w:t>администрации</w:t>
      </w:r>
      <w:r w:rsidRPr="00D91765">
        <w:rPr>
          <w:spacing w:val="1"/>
        </w:rPr>
        <w:t xml:space="preserve"> </w:t>
      </w:r>
      <w:r w:rsidRPr="00D91765">
        <w:t>-</w:t>
      </w:r>
      <w:r w:rsidRPr="00D91765">
        <w:rPr>
          <w:spacing w:val="1"/>
        </w:rPr>
        <w:t xml:space="preserve"> </w:t>
      </w:r>
      <w:r w:rsidRPr="00D91765">
        <w:t>квалифицированные,</w:t>
      </w:r>
      <w:r w:rsidRPr="00D91765">
        <w:rPr>
          <w:spacing w:val="1"/>
        </w:rPr>
        <w:t xml:space="preserve"> </w:t>
      </w:r>
      <w:r w:rsidRPr="00D91765">
        <w:t>имеющие</w:t>
      </w:r>
      <w:r w:rsidRPr="00D91765">
        <w:rPr>
          <w:spacing w:val="1"/>
        </w:rPr>
        <w:t xml:space="preserve"> </w:t>
      </w:r>
      <w:r w:rsidRPr="00D91765">
        <w:t>достаточно</w:t>
      </w:r>
      <w:r w:rsidRPr="00D91765">
        <w:rPr>
          <w:spacing w:val="1"/>
        </w:rPr>
        <w:t xml:space="preserve"> </w:t>
      </w:r>
      <w:r w:rsidRPr="00D91765">
        <w:t>большой</w:t>
      </w:r>
      <w:r w:rsidRPr="00D91765">
        <w:rPr>
          <w:spacing w:val="1"/>
        </w:rPr>
        <w:t xml:space="preserve"> </w:t>
      </w:r>
      <w:r w:rsidRPr="00D91765">
        <w:t>управленческий</w:t>
      </w:r>
      <w:r w:rsidRPr="00D91765">
        <w:rPr>
          <w:spacing w:val="1"/>
        </w:rPr>
        <w:t xml:space="preserve"> </w:t>
      </w:r>
      <w:r w:rsidRPr="00D91765">
        <w:t>опыт</w:t>
      </w:r>
      <w:r w:rsidRPr="00D91765">
        <w:rPr>
          <w:spacing w:val="1"/>
        </w:rPr>
        <w:t xml:space="preserve"> </w:t>
      </w:r>
      <w:r w:rsidRPr="00D91765">
        <w:t xml:space="preserve">руководители, в педагогическом составе </w:t>
      </w:r>
      <w:r>
        <w:t>–</w:t>
      </w:r>
      <w:r w:rsidRPr="00D91765">
        <w:t xml:space="preserve"> </w:t>
      </w:r>
      <w:r>
        <w:t xml:space="preserve">большинство опытных </w:t>
      </w:r>
      <w:r w:rsidRPr="00D91765">
        <w:t>педагогов</w:t>
      </w:r>
      <w:r w:rsidRPr="00D91765">
        <w:rPr>
          <w:spacing w:val="1"/>
        </w:rPr>
        <w:t xml:space="preserve"> </w:t>
      </w:r>
      <w:r w:rsidRPr="00D91765">
        <w:t>с</w:t>
      </w:r>
      <w:r w:rsidRPr="00D91765">
        <w:rPr>
          <w:spacing w:val="1"/>
        </w:rPr>
        <w:t xml:space="preserve"> </w:t>
      </w:r>
      <w:r w:rsidRPr="00D91765">
        <w:t>достаточно</w:t>
      </w:r>
      <w:r w:rsidRPr="00D91765">
        <w:rPr>
          <w:spacing w:val="1"/>
        </w:rPr>
        <w:t xml:space="preserve"> </w:t>
      </w:r>
      <w:r w:rsidRPr="00D91765">
        <w:t>высоким</w:t>
      </w:r>
      <w:r w:rsidRPr="00D91765">
        <w:rPr>
          <w:spacing w:val="1"/>
        </w:rPr>
        <w:t xml:space="preserve"> </w:t>
      </w:r>
      <w:r w:rsidRPr="00D91765">
        <w:t>уровнем</w:t>
      </w:r>
      <w:r w:rsidRPr="00D91765">
        <w:rPr>
          <w:spacing w:val="1"/>
        </w:rPr>
        <w:t xml:space="preserve"> </w:t>
      </w:r>
      <w:r w:rsidRPr="00D91765">
        <w:t>творческой</w:t>
      </w:r>
      <w:r w:rsidRPr="00D91765">
        <w:rPr>
          <w:spacing w:val="1"/>
        </w:rPr>
        <w:t xml:space="preserve"> </w:t>
      </w:r>
      <w:r w:rsidRPr="00D91765">
        <w:t>активности</w:t>
      </w:r>
      <w:r w:rsidRPr="00D91765">
        <w:rPr>
          <w:spacing w:val="1"/>
        </w:rPr>
        <w:t xml:space="preserve"> </w:t>
      </w:r>
      <w:r w:rsidRPr="00D91765">
        <w:t>и</w:t>
      </w:r>
      <w:r w:rsidRPr="00D91765">
        <w:rPr>
          <w:spacing w:val="1"/>
        </w:rPr>
        <w:t xml:space="preserve"> </w:t>
      </w:r>
      <w:r w:rsidRPr="00D91765">
        <w:t>профессиональной</w:t>
      </w:r>
      <w:r w:rsidRPr="00D91765">
        <w:rPr>
          <w:spacing w:val="1"/>
        </w:rPr>
        <w:t xml:space="preserve"> </w:t>
      </w:r>
      <w:r w:rsidRPr="00D91765">
        <w:t>инициативы.</w:t>
      </w:r>
      <w:r w:rsidRPr="00D91765">
        <w:rPr>
          <w:spacing w:val="1"/>
        </w:rPr>
        <w:t xml:space="preserve"> </w:t>
      </w:r>
      <w:proofErr w:type="gramStart"/>
      <w:r w:rsidRPr="00D91765">
        <w:t>В</w:t>
      </w:r>
      <w:r w:rsidRPr="00D91765">
        <w:rPr>
          <w:spacing w:val="1"/>
        </w:rPr>
        <w:t xml:space="preserve"> </w:t>
      </w:r>
      <w:r w:rsidRPr="00D91765">
        <w:t>педагогической</w:t>
      </w:r>
      <w:r w:rsidRPr="00D91765">
        <w:rPr>
          <w:spacing w:val="1"/>
        </w:rPr>
        <w:t xml:space="preserve"> </w:t>
      </w:r>
      <w:r w:rsidRPr="00D91765">
        <w:t>команде</w:t>
      </w:r>
      <w:r w:rsidRPr="00D91765">
        <w:rPr>
          <w:spacing w:val="1"/>
        </w:rPr>
        <w:t xml:space="preserve"> </w:t>
      </w:r>
      <w:r>
        <w:t>не достаточно</w:t>
      </w:r>
      <w:r w:rsidRPr="00D91765">
        <w:rPr>
          <w:spacing w:val="1"/>
        </w:rPr>
        <w:t xml:space="preserve"> </w:t>
      </w:r>
      <w:r>
        <w:t>специалистов</w:t>
      </w:r>
      <w:r w:rsidRPr="00D91765">
        <w:t>, необходимые для сопровождения всех категорий обучающихся</w:t>
      </w:r>
      <w:r w:rsidRPr="00D91765">
        <w:rPr>
          <w:spacing w:val="1"/>
        </w:rPr>
        <w:t xml:space="preserve"> </w:t>
      </w:r>
      <w:r w:rsidRPr="00D91765">
        <w:t>в школе.</w:t>
      </w:r>
      <w:proofErr w:type="gramEnd"/>
      <w:r w:rsidRPr="00D91765">
        <w:t xml:space="preserve"> Педагоги - основной источник положительного влияния на детей, грамотно организуют</w:t>
      </w:r>
      <w:r w:rsidRPr="00D91765">
        <w:rPr>
          <w:spacing w:val="1"/>
        </w:rPr>
        <w:t xml:space="preserve"> </w:t>
      </w:r>
      <w:r w:rsidRPr="00D91765">
        <w:t>образовательный процесс, о чем свидетельствуют позитивная динамика результатов деятельности</w:t>
      </w:r>
      <w:r w:rsidRPr="00D91765">
        <w:rPr>
          <w:spacing w:val="1"/>
        </w:rPr>
        <w:t xml:space="preserve"> </w:t>
      </w:r>
      <w:r w:rsidRPr="00D91765">
        <w:t>по</w:t>
      </w:r>
      <w:r w:rsidRPr="00D91765">
        <w:rPr>
          <w:spacing w:val="2"/>
        </w:rPr>
        <w:t xml:space="preserve"> </w:t>
      </w:r>
      <w:r w:rsidRPr="00D91765">
        <w:t>качеству</w:t>
      </w:r>
      <w:r w:rsidRPr="00D91765">
        <w:rPr>
          <w:spacing w:val="-4"/>
        </w:rPr>
        <w:t xml:space="preserve"> </w:t>
      </w:r>
      <w:r w:rsidRPr="00D91765">
        <w:t>обеспечиваемого</w:t>
      </w:r>
      <w:r w:rsidRPr="00D91765">
        <w:rPr>
          <w:spacing w:val="-2"/>
        </w:rPr>
        <w:t xml:space="preserve"> </w:t>
      </w:r>
      <w:r w:rsidRPr="00D91765">
        <w:t>образования</w:t>
      </w:r>
      <w:r w:rsidRPr="00D91765">
        <w:rPr>
          <w:spacing w:val="3"/>
        </w:rPr>
        <w:t xml:space="preserve"> </w:t>
      </w:r>
      <w:r>
        <w:t>в МАОУ Чечулинская СОШ.</w:t>
      </w:r>
    </w:p>
    <w:p w:rsidR="00AC193D" w:rsidRPr="00D91765" w:rsidRDefault="00AC193D" w:rsidP="00AC193D">
      <w:pPr>
        <w:pStyle w:val="a4"/>
        <w:spacing w:before="75" w:line="276" w:lineRule="auto"/>
        <w:ind w:left="724" w:right="842" w:firstLine="716"/>
      </w:pPr>
      <w:r w:rsidRPr="00D91765">
        <w:t>Возможные отрицательные источники влияния на детей - социальные сети, компьютерные</w:t>
      </w:r>
      <w:r w:rsidRPr="00D91765">
        <w:rPr>
          <w:spacing w:val="1"/>
        </w:rPr>
        <w:t xml:space="preserve"> </w:t>
      </w:r>
      <w:r w:rsidRPr="00D91765">
        <w:t>игры, а также отдельные родители с низким воспитательным ресурсом, неспособные грамотно</w:t>
      </w:r>
      <w:r w:rsidRPr="00D91765">
        <w:rPr>
          <w:spacing w:val="1"/>
        </w:rPr>
        <w:t xml:space="preserve"> </w:t>
      </w:r>
      <w:r w:rsidRPr="00D91765">
        <w:t>управлять развитием</w:t>
      </w:r>
      <w:r w:rsidRPr="00D91765">
        <w:rPr>
          <w:spacing w:val="2"/>
        </w:rPr>
        <w:t xml:space="preserve"> </w:t>
      </w:r>
      <w:r w:rsidRPr="00D91765">
        <w:t>и</w:t>
      </w:r>
      <w:r w:rsidRPr="00D91765">
        <w:rPr>
          <w:spacing w:val="-2"/>
        </w:rPr>
        <w:t xml:space="preserve"> </w:t>
      </w:r>
      <w:r w:rsidRPr="00D91765">
        <w:t>организацией</w:t>
      </w:r>
      <w:r w:rsidRPr="00D91765">
        <w:rPr>
          <w:spacing w:val="-1"/>
        </w:rPr>
        <w:t xml:space="preserve"> </w:t>
      </w:r>
      <w:r w:rsidRPr="00D91765">
        <w:t>досуга</w:t>
      </w:r>
      <w:r w:rsidRPr="00D91765">
        <w:rPr>
          <w:spacing w:val="-2"/>
        </w:rPr>
        <w:t xml:space="preserve"> </w:t>
      </w:r>
      <w:r w:rsidRPr="00D91765">
        <w:t>своего</w:t>
      </w:r>
      <w:r w:rsidRPr="00D91765">
        <w:rPr>
          <w:spacing w:val="3"/>
        </w:rPr>
        <w:t xml:space="preserve"> </w:t>
      </w:r>
      <w:r w:rsidRPr="00D91765">
        <w:t>ребѐнка.</w:t>
      </w:r>
    </w:p>
    <w:p w:rsidR="00AC193D" w:rsidRPr="00D91765" w:rsidRDefault="00AC193D" w:rsidP="00AC193D">
      <w:pPr>
        <w:spacing w:line="252" w:lineRule="exact"/>
        <w:ind w:left="1445"/>
        <w:jc w:val="both"/>
        <w:rPr>
          <w:i/>
        </w:rPr>
      </w:pPr>
      <w:r w:rsidRPr="00D91765">
        <w:rPr>
          <w:i/>
        </w:rPr>
        <w:t>Оригинальные</w:t>
      </w:r>
      <w:r w:rsidRPr="00D91765">
        <w:rPr>
          <w:i/>
          <w:spacing w:val="-8"/>
        </w:rPr>
        <w:t xml:space="preserve"> </w:t>
      </w:r>
      <w:r w:rsidRPr="00D91765">
        <w:rPr>
          <w:i/>
        </w:rPr>
        <w:t>воспитательные</w:t>
      </w:r>
      <w:r w:rsidRPr="00D91765">
        <w:rPr>
          <w:i/>
          <w:spacing w:val="-8"/>
        </w:rPr>
        <w:t xml:space="preserve"> </w:t>
      </w:r>
      <w:r w:rsidRPr="00D91765">
        <w:rPr>
          <w:i/>
        </w:rPr>
        <w:t>находки</w:t>
      </w:r>
      <w:r w:rsidRPr="00D91765">
        <w:rPr>
          <w:i/>
          <w:spacing w:val="-5"/>
        </w:rPr>
        <w:t xml:space="preserve"> </w:t>
      </w:r>
      <w:r w:rsidRPr="00D91765">
        <w:rPr>
          <w:i/>
        </w:rPr>
        <w:t>школы.</w:t>
      </w:r>
    </w:p>
    <w:p w:rsidR="00AC193D" w:rsidRPr="00D91765" w:rsidRDefault="00AC193D" w:rsidP="00BB2D8B">
      <w:pPr>
        <w:pStyle w:val="a5"/>
        <w:numPr>
          <w:ilvl w:val="0"/>
          <w:numId w:val="158"/>
        </w:numPr>
        <w:tabs>
          <w:tab w:val="left" w:pos="1705"/>
        </w:tabs>
        <w:spacing w:before="39" w:line="276" w:lineRule="auto"/>
        <w:ind w:right="844" w:firstLine="716"/>
        <w:jc w:val="both"/>
      </w:pPr>
      <w:r w:rsidRPr="00D91765">
        <w:t>Воспитательные системы класса, разработанные классными руководителями на основе</w:t>
      </w:r>
      <w:r w:rsidRPr="00D91765">
        <w:rPr>
          <w:spacing w:val="1"/>
        </w:rPr>
        <w:t xml:space="preserve"> </w:t>
      </w:r>
      <w:r w:rsidRPr="00D91765">
        <w:t>системы персональных поручений, целенаправленных воспитательных мероприятий и оценочных</w:t>
      </w:r>
      <w:r w:rsidRPr="00D91765">
        <w:rPr>
          <w:spacing w:val="1"/>
        </w:rPr>
        <w:t xml:space="preserve"> </w:t>
      </w:r>
      <w:r w:rsidRPr="00D91765">
        <w:t>инструментов;</w:t>
      </w:r>
    </w:p>
    <w:p w:rsidR="00AC193D" w:rsidRPr="00D91765" w:rsidRDefault="00AC193D" w:rsidP="00BB2D8B">
      <w:pPr>
        <w:pStyle w:val="a5"/>
        <w:numPr>
          <w:ilvl w:val="0"/>
          <w:numId w:val="158"/>
        </w:numPr>
        <w:tabs>
          <w:tab w:val="left" w:pos="1753"/>
        </w:tabs>
        <w:spacing w:line="276" w:lineRule="auto"/>
        <w:ind w:right="841" w:firstLine="716"/>
        <w:jc w:val="both"/>
      </w:pPr>
      <w:proofErr w:type="gramStart"/>
      <w:r w:rsidRPr="00D91765">
        <w:t>Модель</w:t>
      </w:r>
      <w:r w:rsidRPr="00D91765">
        <w:rPr>
          <w:spacing w:val="1"/>
        </w:rPr>
        <w:t xml:space="preserve"> </w:t>
      </w:r>
      <w:r w:rsidRPr="00D91765">
        <w:t>сотрудничества</w:t>
      </w:r>
      <w:r w:rsidRPr="00D91765">
        <w:rPr>
          <w:spacing w:val="1"/>
        </w:rPr>
        <w:t xml:space="preserve"> </w:t>
      </w:r>
      <w:r w:rsidRPr="00D91765">
        <w:t>с</w:t>
      </w:r>
      <w:r w:rsidRPr="00D91765">
        <w:rPr>
          <w:spacing w:val="1"/>
        </w:rPr>
        <w:t xml:space="preserve"> </w:t>
      </w:r>
      <w:r w:rsidRPr="00D91765">
        <w:t>родителями</w:t>
      </w:r>
      <w:r w:rsidRPr="00D91765">
        <w:rPr>
          <w:spacing w:val="1"/>
        </w:rPr>
        <w:t xml:space="preserve"> </w:t>
      </w:r>
      <w:r w:rsidRPr="00D91765">
        <w:t>обучающихся,</w:t>
      </w:r>
      <w:r w:rsidRPr="00D91765">
        <w:rPr>
          <w:spacing w:val="1"/>
        </w:rPr>
        <w:t xml:space="preserve"> </w:t>
      </w:r>
      <w:r w:rsidRPr="00D91765">
        <w:t>построенная</w:t>
      </w:r>
      <w:r w:rsidRPr="00D91765">
        <w:rPr>
          <w:spacing w:val="1"/>
        </w:rPr>
        <w:t xml:space="preserve"> </w:t>
      </w:r>
      <w:r w:rsidRPr="00D91765">
        <w:t>на</w:t>
      </w:r>
      <w:r w:rsidRPr="00D91765">
        <w:rPr>
          <w:spacing w:val="1"/>
        </w:rPr>
        <w:t xml:space="preserve"> </w:t>
      </w:r>
      <w:r w:rsidRPr="00D91765">
        <w:t>установлении</w:t>
      </w:r>
      <w:r w:rsidRPr="00D91765">
        <w:rPr>
          <w:spacing w:val="1"/>
        </w:rPr>
        <w:t xml:space="preserve"> </w:t>
      </w:r>
      <w:r w:rsidRPr="00D91765">
        <w:t>конструктивных</w:t>
      </w:r>
      <w:r w:rsidRPr="00D91765">
        <w:rPr>
          <w:spacing w:val="1"/>
        </w:rPr>
        <w:t xml:space="preserve"> </w:t>
      </w:r>
      <w:r w:rsidRPr="00D91765">
        <w:t>отношений</w:t>
      </w:r>
      <w:r w:rsidRPr="00D91765">
        <w:rPr>
          <w:spacing w:val="1"/>
        </w:rPr>
        <w:t xml:space="preserve"> </w:t>
      </w:r>
      <w:r w:rsidRPr="00D91765">
        <w:t>и</w:t>
      </w:r>
      <w:r w:rsidRPr="00D91765">
        <w:rPr>
          <w:spacing w:val="1"/>
        </w:rPr>
        <w:t xml:space="preserve"> </w:t>
      </w:r>
      <w:r w:rsidRPr="00D91765">
        <w:t>целенаправленной</w:t>
      </w:r>
      <w:r w:rsidRPr="00D91765">
        <w:rPr>
          <w:spacing w:val="1"/>
        </w:rPr>
        <w:t xml:space="preserve"> </w:t>
      </w:r>
      <w:r w:rsidRPr="00D91765">
        <w:t>организации</w:t>
      </w:r>
      <w:r w:rsidRPr="00D91765">
        <w:rPr>
          <w:spacing w:val="1"/>
        </w:rPr>
        <w:t xml:space="preserve"> </w:t>
      </w:r>
      <w:r w:rsidRPr="00D91765">
        <w:t>совместной</w:t>
      </w:r>
      <w:r w:rsidRPr="00D91765">
        <w:rPr>
          <w:spacing w:val="1"/>
        </w:rPr>
        <w:t xml:space="preserve"> </w:t>
      </w:r>
      <w:r w:rsidRPr="00D91765">
        <w:t>деятельности</w:t>
      </w:r>
      <w:r w:rsidRPr="00D91765">
        <w:rPr>
          <w:spacing w:val="1"/>
        </w:rPr>
        <w:t xml:space="preserve"> </w:t>
      </w:r>
      <w:r w:rsidRPr="00D91765">
        <w:t>по</w:t>
      </w:r>
      <w:r w:rsidRPr="00D91765">
        <w:rPr>
          <w:spacing w:val="1"/>
        </w:rPr>
        <w:t xml:space="preserve"> </w:t>
      </w:r>
      <w:r w:rsidRPr="00D91765">
        <w:t>развитию школьного</w:t>
      </w:r>
      <w:r w:rsidRPr="00D91765">
        <w:rPr>
          <w:spacing w:val="2"/>
        </w:rPr>
        <w:t xml:space="preserve"> </w:t>
      </w:r>
      <w:r w:rsidRPr="00D91765">
        <w:t>уклада;</w:t>
      </w:r>
      <w:proofErr w:type="gramEnd"/>
    </w:p>
    <w:p w:rsidR="00AC193D" w:rsidRPr="00D91765" w:rsidRDefault="00AC193D" w:rsidP="00BB2D8B">
      <w:pPr>
        <w:pStyle w:val="a5"/>
        <w:numPr>
          <w:ilvl w:val="0"/>
          <w:numId w:val="158"/>
        </w:numPr>
        <w:tabs>
          <w:tab w:val="left" w:pos="1737"/>
        </w:tabs>
        <w:spacing w:before="3" w:line="276" w:lineRule="auto"/>
        <w:ind w:right="849" w:firstLine="716"/>
        <w:jc w:val="both"/>
      </w:pPr>
      <w:r w:rsidRPr="00D91765">
        <w:t>Практический день как форма организации целенаправленной системной работы по</w:t>
      </w:r>
      <w:r w:rsidRPr="00D91765">
        <w:rPr>
          <w:spacing w:val="1"/>
        </w:rPr>
        <w:t xml:space="preserve"> </w:t>
      </w:r>
      <w:r w:rsidRPr="00D91765">
        <w:t>развитию проектной деятельности школьников, позволяет интегрировать содержание урочной и</w:t>
      </w:r>
      <w:r w:rsidRPr="00D91765">
        <w:rPr>
          <w:spacing w:val="1"/>
        </w:rPr>
        <w:t xml:space="preserve"> </w:t>
      </w:r>
      <w:r w:rsidRPr="00D91765">
        <w:t>внеурочной</w:t>
      </w:r>
      <w:r w:rsidRPr="00D91765">
        <w:rPr>
          <w:spacing w:val="-5"/>
        </w:rPr>
        <w:t xml:space="preserve"> </w:t>
      </w:r>
      <w:r w:rsidRPr="00D91765">
        <w:t>деятельности;</w:t>
      </w:r>
    </w:p>
    <w:p w:rsidR="00AC193D" w:rsidRPr="00D91765" w:rsidRDefault="00AC193D" w:rsidP="00BB2D8B">
      <w:pPr>
        <w:pStyle w:val="a5"/>
        <w:numPr>
          <w:ilvl w:val="0"/>
          <w:numId w:val="158"/>
        </w:numPr>
        <w:tabs>
          <w:tab w:val="left" w:pos="1673"/>
        </w:tabs>
        <w:spacing w:line="278" w:lineRule="auto"/>
        <w:ind w:right="834" w:firstLine="716"/>
        <w:jc w:val="both"/>
      </w:pPr>
      <w:r w:rsidRPr="00D91765">
        <w:rPr>
          <w:spacing w:val="-1"/>
        </w:rPr>
        <w:t>Обеспечение</w:t>
      </w:r>
      <w:r w:rsidRPr="00D91765">
        <w:rPr>
          <w:spacing w:val="-8"/>
        </w:rPr>
        <w:t xml:space="preserve"> </w:t>
      </w:r>
      <w:r w:rsidRPr="00D91765">
        <w:rPr>
          <w:spacing w:val="-1"/>
        </w:rPr>
        <w:t>100%</w:t>
      </w:r>
      <w:r w:rsidRPr="00D91765">
        <w:rPr>
          <w:spacing w:val="-6"/>
        </w:rPr>
        <w:t xml:space="preserve"> </w:t>
      </w:r>
      <w:r w:rsidRPr="00D91765">
        <w:rPr>
          <w:spacing w:val="-1"/>
        </w:rPr>
        <w:t>-</w:t>
      </w:r>
      <w:r w:rsidRPr="00D91765">
        <w:rPr>
          <w:spacing w:val="-17"/>
        </w:rPr>
        <w:t xml:space="preserve"> </w:t>
      </w:r>
      <w:r w:rsidRPr="00D91765">
        <w:rPr>
          <w:spacing w:val="-1"/>
        </w:rPr>
        <w:t>ного</w:t>
      </w:r>
      <w:r w:rsidRPr="00D91765">
        <w:rPr>
          <w:spacing w:val="-9"/>
        </w:rPr>
        <w:t xml:space="preserve"> </w:t>
      </w:r>
      <w:r w:rsidRPr="00D91765">
        <w:rPr>
          <w:spacing w:val="-1"/>
        </w:rPr>
        <w:t>охвата</w:t>
      </w:r>
      <w:r w:rsidRPr="00D91765">
        <w:rPr>
          <w:spacing w:val="-8"/>
        </w:rPr>
        <w:t xml:space="preserve"> </w:t>
      </w:r>
      <w:r w:rsidRPr="00D91765">
        <w:rPr>
          <w:spacing w:val="-1"/>
        </w:rPr>
        <w:t>внеурочной</w:t>
      </w:r>
      <w:r w:rsidRPr="00D91765">
        <w:rPr>
          <w:spacing w:val="-12"/>
        </w:rPr>
        <w:t xml:space="preserve"> </w:t>
      </w:r>
      <w:r w:rsidRPr="00D91765">
        <w:rPr>
          <w:spacing w:val="-1"/>
        </w:rPr>
        <w:t>деятельностью</w:t>
      </w:r>
      <w:r w:rsidRPr="00D91765">
        <w:rPr>
          <w:spacing w:val="-6"/>
        </w:rPr>
        <w:t xml:space="preserve"> </w:t>
      </w:r>
      <w:r w:rsidRPr="00D91765">
        <w:t>всех</w:t>
      </w:r>
      <w:r w:rsidRPr="00D91765">
        <w:rPr>
          <w:spacing w:val="-8"/>
        </w:rPr>
        <w:t xml:space="preserve"> </w:t>
      </w:r>
      <w:r w:rsidRPr="00D91765">
        <w:t>категорий</w:t>
      </w:r>
      <w:r w:rsidRPr="00D91765">
        <w:rPr>
          <w:spacing w:val="-8"/>
        </w:rPr>
        <w:t xml:space="preserve"> </w:t>
      </w:r>
      <w:r w:rsidRPr="00D91765">
        <w:t>обучающихся</w:t>
      </w:r>
      <w:r w:rsidRPr="00D91765">
        <w:rPr>
          <w:spacing w:val="-53"/>
        </w:rPr>
        <w:t xml:space="preserve"> </w:t>
      </w:r>
      <w:r w:rsidRPr="00D91765">
        <w:t>за счет профессионального ресурса педагогов школы;</w:t>
      </w:r>
    </w:p>
    <w:p w:rsidR="00AC193D" w:rsidRPr="00D91765" w:rsidRDefault="00AC193D" w:rsidP="00BB2D8B">
      <w:pPr>
        <w:pStyle w:val="a5"/>
        <w:numPr>
          <w:ilvl w:val="0"/>
          <w:numId w:val="158"/>
        </w:numPr>
        <w:tabs>
          <w:tab w:val="left" w:pos="1773"/>
        </w:tabs>
        <w:spacing w:line="276" w:lineRule="auto"/>
        <w:ind w:right="845" w:firstLine="716"/>
        <w:jc w:val="both"/>
      </w:pPr>
      <w:r w:rsidRPr="00D91765">
        <w:t>Модель</w:t>
      </w:r>
      <w:r w:rsidRPr="00D91765">
        <w:rPr>
          <w:spacing w:val="1"/>
        </w:rPr>
        <w:t xml:space="preserve"> </w:t>
      </w:r>
      <w:r w:rsidRPr="00D91765">
        <w:t>управления</w:t>
      </w:r>
      <w:r w:rsidRPr="00D91765">
        <w:rPr>
          <w:spacing w:val="1"/>
        </w:rPr>
        <w:t xml:space="preserve"> </w:t>
      </w:r>
      <w:r w:rsidRPr="00D91765">
        <w:t>результатами</w:t>
      </w:r>
      <w:r w:rsidRPr="00D91765">
        <w:rPr>
          <w:spacing w:val="1"/>
        </w:rPr>
        <w:t xml:space="preserve"> </w:t>
      </w:r>
      <w:r w:rsidRPr="00D91765">
        <w:t>образования</w:t>
      </w:r>
      <w:r w:rsidRPr="00D91765">
        <w:rPr>
          <w:spacing w:val="1"/>
        </w:rPr>
        <w:t xml:space="preserve"> </w:t>
      </w:r>
      <w:r w:rsidRPr="00D91765">
        <w:t>на</w:t>
      </w:r>
      <w:r w:rsidRPr="00D91765">
        <w:rPr>
          <w:spacing w:val="1"/>
        </w:rPr>
        <w:t xml:space="preserve"> </w:t>
      </w:r>
      <w:r>
        <w:t>основании</w:t>
      </w:r>
      <w:r w:rsidRPr="00D91765">
        <w:rPr>
          <w:spacing w:val="1"/>
        </w:rPr>
        <w:t xml:space="preserve"> </w:t>
      </w:r>
      <w:r w:rsidRPr="00D91765">
        <w:t>системы</w:t>
      </w:r>
      <w:r w:rsidRPr="00D91765">
        <w:rPr>
          <w:spacing w:val="1"/>
        </w:rPr>
        <w:t xml:space="preserve"> </w:t>
      </w:r>
      <w:r w:rsidRPr="00D91765">
        <w:t>распределения</w:t>
      </w:r>
      <w:r w:rsidRPr="00D91765">
        <w:rPr>
          <w:spacing w:val="1"/>
        </w:rPr>
        <w:t xml:space="preserve"> </w:t>
      </w:r>
      <w:r w:rsidRPr="00D91765">
        <w:t>профессиональных поручений с учетом свободного выбора, обеспечивающая повышение уровня</w:t>
      </w:r>
      <w:r w:rsidRPr="00D91765">
        <w:rPr>
          <w:spacing w:val="1"/>
        </w:rPr>
        <w:t xml:space="preserve"> </w:t>
      </w:r>
      <w:r w:rsidRPr="00D91765">
        <w:t>персональной</w:t>
      </w:r>
      <w:r w:rsidRPr="00D91765">
        <w:rPr>
          <w:spacing w:val="-5"/>
        </w:rPr>
        <w:t xml:space="preserve"> </w:t>
      </w:r>
      <w:r w:rsidRPr="00D91765">
        <w:t>ответственности каждого</w:t>
      </w:r>
      <w:r w:rsidRPr="00D91765">
        <w:rPr>
          <w:spacing w:val="3"/>
        </w:rPr>
        <w:t xml:space="preserve"> </w:t>
      </w:r>
      <w:r w:rsidRPr="00D91765">
        <w:t>педагога</w:t>
      </w:r>
      <w:r w:rsidRPr="00D91765">
        <w:rPr>
          <w:spacing w:val="-1"/>
        </w:rPr>
        <w:t xml:space="preserve"> </w:t>
      </w:r>
      <w:r w:rsidRPr="00D91765">
        <w:t>за</w:t>
      </w:r>
      <w:r w:rsidRPr="00D91765">
        <w:rPr>
          <w:spacing w:val="-2"/>
        </w:rPr>
        <w:t xml:space="preserve"> </w:t>
      </w:r>
      <w:r w:rsidRPr="00D91765">
        <w:t>качество</w:t>
      </w:r>
      <w:r w:rsidRPr="00D91765">
        <w:rPr>
          <w:spacing w:val="-1"/>
        </w:rPr>
        <w:t xml:space="preserve"> </w:t>
      </w:r>
      <w:r w:rsidRPr="00D91765">
        <w:t>выполненной</w:t>
      </w:r>
      <w:r w:rsidRPr="00D91765">
        <w:rPr>
          <w:spacing w:val="-5"/>
        </w:rPr>
        <w:t xml:space="preserve"> </w:t>
      </w:r>
      <w:r w:rsidRPr="00D91765">
        <w:t>работы.</w:t>
      </w:r>
    </w:p>
    <w:p w:rsidR="00AC193D" w:rsidRPr="00D91765" w:rsidRDefault="00AC193D" w:rsidP="00AC193D">
      <w:pPr>
        <w:spacing w:line="276" w:lineRule="auto"/>
        <w:ind w:left="724" w:right="842" w:firstLine="716"/>
        <w:jc w:val="both"/>
      </w:pPr>
      <w:r w:rsidRPr="00D91765">
        <w:rPr>
          <w:i/>
          <w:spacing w:val="-1"/>
        </w:rPr>
        <w:t>Принципы</w:t>
      </w:r>
      <w:r w:rsidRPr="00D91765">
        <w:rPr>
          <w:i/>
          <w:spacing w:val="-13"/>
        </w:rPr>
        <w:t xml:space="preserve"> </w:t>
      </w:r>
      <w:r w:rsidRPr="00D91765">
        <w:rPr>
          <w:i/>
          <w:spacing w:val="-1"/>
        </w:rPr>
        <w:t>взаимодействия</w:t>
      </w:r>
      <w:r w:rsidRPr="00D91765">
        <w:rPr>
          <w:i/>
          <w:spacing w:val="-7"/>
        </w:rPr>
        <w:t xml:space="preserve"> </w:t>
      </w:r>
      <w:r w:rsidRPr="00D91765">
        <w:rPr>
          <w:i/>
          <w:spacing w:val="-1"/>
        </w:rPr>
        <w:t>педагогов,</w:t>
      </w:r>
      <w:r w:rsidRPr="00D91765">
        <w:rPr>
          <w:i/>
          <w:spacing w:val="-9"/>
        </w:rPr>
        <w:t xml:space="preserve"> </w:t>
      </w:r>
      <w:r w:rsidRPr="00D91765">
        <w:rPr>
          <w:i/>
          <w:spacing w:val="-1"/>
        </w:rPr>
        <w:t>школьников</w:t>
      </w:r>
      <w:r w:rsidRPr="00D91765">
        <w:rPr>
          <w:i/>
          <w:spacing w:val="-9"/>
        </w:rPr>
        <w:t xml:space="preserve"> </w:t>
      </w:r>
      <w:r w:rsidRPr="00D91765">
        <w:rPr>
          <w:i/>
        </w:rPr>
        <w:t>и</w:t>
      </w:r>
      <w:r w:rsidRPr="00D91765">
        <w:rPr>
          <w:i/>
          <w:spacing w:val="-13"/>
        </w:rPr>
        <w:t xml:space="preserve"> </w:t>
      </w:r>
      <w:r w:rsidRPr="00D91765">
        <w:rPr>
          <w:i/>
        </w:rPr>
        <w:t>их</w:t>
      </w:r>
      <w:r w:rsidRPr="00D91765">
        <w:rPr>
          <w:i/>
          <w:spacing w:val="-13"/>
        </w:rPr>
        <w:t xml:space="preserve"> </w:t>
      </w:r>
      <w:r w:rsidRPr="00D91765">
        <w:rPr>
          <w:i/>
        </w:rPr>
        <w:t>родителей</w:t>
      </w:r>
      <w:r w:rsidRPr="00D91765">
        <w:t>,</w:t>
      </w:r>
      <w:r w:rsidRPr="00D91765">
        <w:rPr>
          <w:spacing w:val="-6"/>
        </w:rPr>
        <w:t xml:space="preserve"> </w:t>
      </w:r>
      <w:r w:rsidRPr="00D91765">
        <w:t>на</w:t>
      </w:r>
      <w:r w:rsidRPr="00D91765">
        <w:rPr>
          <w:spacing w:val="-13"/>
        </w:rPr>
        <w:t xml:space="preserve"> </w:t>
      </w:r>
      <w:r w:rsidRPr="00D91765">
        <w:t>которых</w:t>
      </w:r>
      <w:r w:rsidRPr="00D91765">
        <w:rPr>
          <w:spacing w:val="-12"/>
        </w:rPr>
        <w:t xml:space="preserve"> </w:t>
      </w:r>
      <w:r w:rsidRPr="00D91765">
        <w:t>основывается</w:t>
      </w:r>
      <w:r w:rsidRPr="00D91765">
        <w:rPr>
          <w:spacing w:val="-53"/>
        </w:rPr>
        <w:t xml:space="preserve"> </w:t>
      </w:r>
      <w:r w:rsidRPr="00D91765">
        <w:t>процесс</w:t>
      </w:r>
      <w:r w:rsidRPr="00D91765">
        <w:rPr>
          <w:spacing w:val="-1"/>
        </w:rPr>
        <w:t xml:space="preserve"> </w:t>
      </w:r>
      <w:r w:rsidRPr="00D91765">
        <w:t>воспитания</w:t>
      </w:r>
      <w:r w:rsidRPr="00D91765">
        <w:rPr>
          <w:spacing w:val="1"/>
        </w:rPr>
        <w:t xml:space="preserve"> </w:t>
      </w:r>
      <w:r w:rsidRPr="00D91765">
        <w:t>в</w:t>
      </w:r>
      <w:r w:rsidRPr="00D91765">
        <w:rPr>
          <w:spacing w:val="1"/>
        </w:rPr>
        <w:t xml:space="preserve"> </w:t>
      </w:r>
      <w:r>
        <w:t>школе</w:t>
      </w:r>
      <w:r w:rsidRPr="00D91765">
        <w:t>:</w:t>
      </w:r>
    </w:p>
    <w:p w:rsidR="00AC193D" w:rsidRPr="00D91765" w:rsidRDefault="00AC193D" w:rsidP="00BB2D8B">
      <w:pPr>
        <w:pStyle w:val="a5"/>
        <w:numPr>
          <w:ilvl w:val="0"/>
          <w:numId w:val="157"/>
        </w:numPr>
        <w:tabs>
          <w:tab w:val="left" w:pos="1573"/>
        </w:tabs>
        <w:spacing w:line="276" w:lineRule="auto"/>
        <w:ind w:right="840" w:firstLine="564"/>
        <w:rPr>
          <w:rFonts w:ascii="Symbol" w:hAnsi="Symbol"/>
        </w:rPr>
      </w:pPr>
      <w:r w:rsidRPr="00D91765">
        <w:t>неукоснительное</w:t>
      </w:r>
      <w:r w:rsidRPr="00D91765">
        <w:rPr>
          <w:spacing w:val="1"/>
        </w:rPr>
        <w:t xml:space="preserve"> </w:t>
      </w:r>
      <w:r w:rsidRPr="00D91765">
        <w:t>соблюдение</w:t>
      </w:r>
      <w:r w:rsidRPr="00D91765">
        <w:rPr>
          <w:spacing w:val="1"/>
        </w:rPr>
        <w:t xml:space="preserve"> </w:t>
      </w:r>
      <w:r w:rsidRPr="00D91765">
        <w:t>законности</w:t>
      </w:r>
      <w:r w:rsidRPr="00D91765">
        <w:rPr>
          <w:spacing w:val="1"/>
        </w:rPr>
        <w:t xml:space="preserve"> </w:t>
      </w:r>
      <w:r w:rsidRPr="00D91765">
        <w:t>и</w:t>
      </w:r>
      <w:r w:rsidRPr="00D91765">
        <w:rPr>
          <w:spacing w:val="1"/>
        </w:rPr>
        <w:t xml:space="preserve"> </w:t>
      </w:r>
      <w:r w:rsidRPr="00D91765">
        <w:t>прав</w:t>
      </w:r>
      <w:r w:rsidRPr="00D91765">
        <w:rPr>
          <w:spacing w:val="1"/>
        </w:rPr>
        <w:t xml:space="preserve"> </w:t>
      </w:r>
      <w:r w:rsidRPr="00D91765">
        <w:t>семьи</w:t>
      </w:r>
      <w:r w:rsidRPr="00D91765">
        <w:rPr>
          <w:spacing w:val="1"/>
        </w:rPr>
        <w:t xml:space="preserve"> </w:t>
      </w:r>
      <w:r w:rsidRPr="00D91765">
        <w:t>и</w:t>
      </w:r>
      <w:r w:rsidRPr="00D91765">
        <w:rPr>
          <w:spacing w:val="1"/>
        </w:rPr>
        <w:t xml:space="preserve"> </w:t>
      </w:r>
      <w:r w:rsidRPr="00D91765">
        <w:t>ребенка,</w:t>
      </w:r>
      <w:r w:rsidRPr="00D91765">
        <w:rPr>
          <w:spacing w:val="1"/>
        </w:rPr>
        <w:t xml:space="preserve"> </w:t>
      </w:r>
      <w:r w:rsidRPr="00D91765">
        <w:t>соблюдения</w:t>
      </w:r>
      <w:r w:rsidRPr="00D91765">
        <w:rPr>
          <w:spacing w:val="1"/>
        </w:rPr>
        <w:t xml:space="preserve"> </w:t>
      </w:r>
      <w:r w:rsidRPr="00D91765">
        <w:t>конфиденциальности</w:t>
      </w:r>
      <w:r w:rsidRPr="00D91765">
        <w:rPr>
          <w:spacing w:val="1"/>
        </w:rPr>
        <w:t xml:space="preserve"> </w:t>
      </w:r>
      <w:r w:rsidRPr="00D91765">
        <w:t>информации</w:t>
      </w:r>
      <w:r w:rsidRPr="00D91765">
        <w:rPr>
          <w:spacing w:val="1"/>
        </w:rPr>
        <w:t xml:space="preserve"> </w:t>
      </w:r>
      <w:r w:rsidRPr="00D91765">
        <w:t>о</w:t>
      </w:r>
      <w:r w:rsidRPr="00D91765">
        <w:rPr>
          <w:spacing w:val="1"/>
        </w:rPr>
        <w:t xml:space="preserve"> </w:t>
      </w:r>
      <w:r w:rsidRPr="00D91765">
        <w:t>ребенке</w:t>
      </w:r>
      <w:r w:rsidRPr="00D91765">
        <w:rPr>
          <w:spacing w:val="1"/>
        </w:rPr>
        <w:t xml:space="preserve"> </w:t>
      </w:r>
      <w:r w:rsidRPr="00D91765">
        <w:t>и</w:t>
      </w:r>
      <w:r w:rsidRPr="00D91765">
        <w:rPr>
          <w:spacing w:val="1"/>
        </w:rPr>
        <w:t xml:space="preserve"> </w:t>
      </w:r>
      <w:r w:rsidRPr="00D91765">
        <w:t>семье,</w:t>
      </w:r>
      <w:r w:rsidRPr="00D91765">
        <w:rPr>
          <w:spacing w:val="1"/>
        </w:rPr>
        <w:t xml:space="preserve"> </w:t>
      </w:r>
      <w:r w:rsidRPr="00D91765">
        <w:t>приоритета</w:t>
      </w:r>
      <w:r w:rsidRPr="00D91765">
        <w:rPr>
          <w:spacing w:val="1"/>
        </w:rPr>
        <w:t xml:space="preserve"> </w:t>
      </w:r>
      <w:r w:rsidRPr="00D91765">
        <w:t>безопасности</w:t>
      </w:r>
      <w:r w:rsidRPr="00D91765">
        <w:rPr>
          <w:spacing w:val="1"/>
        </w:rPr>
        <w:t xml:space="preserve"> </w:t>
      </w:r>
      <w:r w:rsidRPr="00D91765">
        <w:t>ребенка</w:t>
      </w:r>
      <w:r w:rsidRPr="00D91765">
        <w:rPr>
          <w:spacing w:val="1"/>
        </w:rPr>
        <w:t xml:space="preserve"> </w:t>
      </w:r>
      <w:r w:rsidRPr="00D91765">
        <w:t>при</w:t>
      </w:r>
      <w:r w:rsidRPr="00D91765">
        <w:rPr>
          <w:spacing w:val="1"/>
        </w:rPr>
        <w:t xml:space="preserve"> </w:t>
      </w:r>
      <w:r w:rsidRPr="00D91765">
        <w:t>нахождении</w:t>
      </w:r>
      <w:r w:rsidRPr="00D91765">
        <w:rPr>
          <w:spacing w:val="-1"/>
        </w:rPr>
        <w:t xml:space="preserve"> </w:t>
      </w:r>
      <w:r w:rsidRPr="00D91765">
        <w:t>в</w:t>
      </w:r>
      <w:r w:rsidRPr="00D91765">
        <w:rPr>
          <w:spacing w:val="-3"/>
        </w:rPr>
        <w:t xml:space="preserve"> </w:t>
      </w:r>
      <w:r w:rsidRPr="00D91765">
        <w:t>образовательной</w:t>
      </w:r>
      <w:r w:rsidRPr="00D91765">
        <w:rPr>
          <w:spacing w:val="1"/>
        </w:rPr>
        <w:t xml:space="preserve"> </w:t>
      </w:r>
      <w:r w:rsidRPr="00D91765">
        <w:t>организации;</w:t>
      </w:r>
    </w:p>
    <w:p w:rsidR="00AC193D" w:rsidRPr="00D91765" w:rsidRDefault="00AC193D" w:rsidP="00BB2D8B">
      <w:pPr>
        <w:pStyle w:val="a5"/>
        <w:numPr>
          <w:ilvl w:val="0"/>
          <w:numId w:val="157"/>
        </w:numPr>
        <w:tabs>
          <w:tab w:val="left" w:pos="1573"/>
        </w:tabs>
        <w:spacing w:line="273" w:lineRule="auto"/>
        <w:ind w:right="832" w:firstLine="564"/>
        <w:rPr>
          <w:rFonts w:ascii="Symbol" w:hAnsi="Symbol"/>
        </w:rPr>
      </w:pPr>
      <w:proofErr w:type="gramStart"/>
      <w:r w:rsidRPr="00D91765">
        <w:t>ориентир на создание в школе психологически комфортной среды для каждого ребенка и</w:t>
      </w:r>
      <w:r w:rsidRPr="00D91765">
        <w:rPr>
          <w:spacing w:val="1"/>
        </w:rPr>
        <w:t xml:space="preserve"> </w:t>
      </w:r>
      <w:r w:rsidRPr="00D91765">
        <w:t>взрослого,</w:t>
      </w:r>
      <w:r w:rsidRPr="00D91765">
        <w:rPr>
          <w:spacing w:val="1"/>
        </w:rPr>
        <w:t xml:space="preserve"> </w:t>
      </w:r>
      <w:r w:rsidRPr="00D91765">
        <w:t>без</w:t>
      </w:r>
      <w:r w:rsidRPr="00D91765">
        <w:rPr>
          <w:spacing w:val="1"/>
        </w:rPr>
        <w:t xml:space="preserve"> </w:t>
      </w:r>
      <w:r w:rsidRPr="00D91765">
        <w:t>которой</w:t>
      </w:r>
      <w:r w:rsidRPr="00D91765">
        <w:rPr>
          <w:spacing w:val="1"/>
        </w:rPr>
        <w:t xml:space="preserve"> </w:t>
      </w:r>
      <w:r w:rsidRPr="00D91765">
        <w:t>невозможно</w:t>
      </w:r>
      <w:r w:rsidRPr="00D91765">
        <w:rPr>
          <w:spacing w:val="1"/>
        </w:rPr>
        <w:t xml:space="preserve"> </w:t>
      </w:r>
      <w:r w:rsidRPr="00D91765">
        <w:t>конструктивное</w:t>
      </w:r>
      <w:r w:rsidRPr="00D91765">
        <w:rPr>
          <w:spacing w:val="1"/>
        </w:rPr>
        <w:t xml:space="preserve"> </w:t>
      </w:r>
      <w:r w:rsidRPr="00D91765">
        <w:t>взаимодействие</w:t>
      </w:r>
      <w:r w:rsidRPr="00D91765">
        <w:rPr>
          <w:spacing w:val="1"/>
        </w:rPr>
        <w:t xml:space="preserve"> </w:t>
      </w:r>
      <w:r w:rsidRPr="00D91765">
        <w:t>школьников,</w:t>
      </w:r>
      <w:r w:rsidRPr="00D91765">
        <w:rPr>
          <w:spacing w:val="1"/>
        </w:rPr>
        <w:t xml:space="preserve"> </w:t>
      </w:r>
      <w:r w:rsidRPr="00D91765">
        <w:t>педагогов</w:t>
      </w:r>
      <w:r w:rsidRPr="00D91765">
        <w:rPr>
          <w:spacing w:val="1"/>
        </w:rPr>
        <w:t xml:space="preserve"> </w:t>
      </w:r>
      <w:r w:rsidRPr="00D91765">
        <w:t>и</w:t>
      </w:r>
      <w:r w:rsidRPr="00D91765">
        <w:rPr>
          <w:spacing w:val="-52"/>
        </w:rPr>
        <w:t xml:space="preserve"> </w:t>
      </w:r>
      <w:r w:rsidRPr="00D91765">
        <w:t>родителей;</w:t>
      </w:r>
      <w:proofErr w:type="gramEnd"/>
    </w:p>
    <w:p w:rsidR="00AC193D" w:rsidRPr="00D91765" w:rsidRDefault="00AC193D" w:rsidP="00BB2D8B">
      <w:pPr>
        <w:pStyle w:val="a5"/>
        <w:numPr>
          <w:ilvl w:val="0"/>
          <w:numId w:val="157"/>
        </w:numPr>
        <w:tabs>
          <w:tab w:val="left" w:pos="1573"/>
        </w:tabs>
        <w:spacing w:line="276" w:lineRule="auto"/>
        <w:ind w:right="837" w:firstLine="564"/>
        <w:rPr>
          <w:rFonts w:ascii="Symbol" w:hAnsi="Symbol"/>
        </w:rPr>
      </w:pPr>
      <w:r w:rsidRPr="00D91765">
        <w:t>реализация процесса воспитания через создание в школе детско-взрослых общностей,</w:t>
      </w:r>
      <w:r w:rsidRPr="00D91765">
        <w:rPr>
          <w:spacing w:val="1"/>
        </w:rPr>
        <w:t xml:space="preserve"> </w:t>
      </w:r>
      <w:r w:rsidRPr="00D91765">
        <w:t>которые</w:t>
      </w:r>
      <w:r w:rsidRPr="00D91765">
        <w:rPr>
          <w:spacing w:val="1"/>
        </w:rPr>
        <w:t xml:space="preserve"> </w:t>
      </w:r>
      <w:r w:rsidRPr="00D91765">
        <w:t>бы</w:t>
      </w:r>
      <w:r w:rsidRPr="00D91765">
        <w:rPr>
          <w:spacing w:val="1"/>
        </w:rPr>
        <w:t xml:space="preserve"> </w:t>
      </w:r>
      <w:r w:rsidRPr="00D91765">
        <w:t>объединяли</w:t>
      </w:r>
      <w:r w:rsidRPr="00D91765">
        <w:rPr>
          <w:spacing w:val="1"/>
        </w:rPr>
        <w:t xml:space="preserve"> </w:t>
      </w:r>
      <w:r w:rsidRPr="00D91765">
        <w:t>детей</w:t>
      </w:r>
      <w:r w:rsidRPr="00D91765">
        <w:rPr>
          <w:spacing w:val="1"/>
        </w:rPr>
        <w:t xml:space="preserve"> </w:t>
      </w:r>
      <w:r w:rsidRPr="00D91765">
        <w:t>и</w:t>
      </w:r>
      <w:r w:rsidRPr="00D91765">
        <w:rPr>
          <w:spacing w:val="1"/>
        </w:rPr>
        <w:t xml:space="preserve"> </w:t>
      </w:r>
      <w:r w:rsidRPr="00D91765">
        <w:t>педагогов</w:t>
      </w:r>
      <w:r w:rsidRPr="00D91765">
        <w:rPr>
          <w:spacing w:val="1"/>
        </w:rPr>
        <w:t xml:space="preserve"> </w:t>
      </w:r>
      <w:r w:rsidRPr="00D91765">
        <w:t>яркими</w:t>
      </w:r>
      <w:r w:rsidRPr="00D91765">
        <w:rPr>
          <w:spacing w:val="1"/>
        </w:rPr>
        <w:t xml:space="preserve"> </w:t>
      </w:r>
      <w:r w:rsidRPr="00D91765">
        <w:t>и</w:t>
      </w:r>
      <w:r w:rsidRPr="00D91765">
        <w:rPr>
          <w:spacing w:val="1"/>
        </w:rPr>
        <w:t xml:space="preserve"> </w:t>
      </w:r>
      <w:r w:rsidRPr="00D91765">
        <w:t>содержательными</w:t>
      </w:r>
      <w:r w:rsidRPr="00D91765">
        <w:rPr>
          <w:spacing w:val="1"/>
        </w:rPr>
        <w:t xml:space="preserve"> </w:t>
      </w:r>
      <w:r w:rsidRPr="00D91765">
        <w:t>событиями,</w:t>
      </w:r>
      <w:r w:rsidRPr="00D91765">
        <w:rPr>
          <w:spacing w:val="1"/>
        </w:rPr>
        <w:t xml:space="preserve"> </w:t>
      </w:r>
      <w:r w:rsidRPr="00D91765">
        <w:t>общими</w:t>
      </w:r>
      <w:r w:rsidRPr="00D91765">
        <w:rPr>
          <w:spacing w:val="1"/>
        </w:rPr>
        <w:t xml:space="preserve"> </w:t>
      </w:r>
      <w:r w:rsidRPr="00D91765">
        <w:t>позитивными эмоциями и доверительными отношениями друг к другу при активном привлечении</w:t>
      </w:r>
      <w:r w:rsidRPr="00D91765">
        <w:rPr>
          <w:spacing w:val="1"/>
        </w:rPr>
        <w:t xml:space="preserve"> </w:t>
      </w:r>
      <w:r w:rsidRPr="00D91765">
        <w:t>родителей</w:t>
      </w:r>
      <w:r w:rsidRPr="00D91765">
        <w:rPr>
          <w:spacing w:val="-2"/>
        </w:rPr>
        <w:t xml:space="preserve"> </w:t>
      </w:r>
      <w:r w:rsidRPr="00D91765">
        <w:t>учащихся;</w:t>
      </w:r>
    </w:p>
    <w:p w:rsidR="00AC193D" w:rsidRPr="00D91765" w:rsidRDefault="00AC193D" w:rsidP="00BB2D8B">
      <w:pPr>
        <w:pStyle w:val="a5"/>
        <w:numPr>
          <w:ilvl w:val="0"/>
          <w:numId w:val="157"/>
        </w:numPr>
        <w:tabs>
          <w:tab w:val="left" w:pos="1573"/>
        </w:tabs>
        <w:spacing w:line="266" w:lineRule="auto"/>
        <w:ind w:right="844" w:firstLine="564"/>
        <w:rPr>
          <w:rFonts w:ascii="Symbol" w:hAnsi="Symbol"/>
        </w:rPr>
      </w:pPr>
      <w:r w:rsidRPr="00D91765">
        <w:t>организация основных совместных дел школьников, педагогов и родителей как предмета</w:t>
      </w:r>
      <w:r w:rsidRPr="00D91765">
        <w:rPr>
          <w:spacing w:val="1"/>
        </w:rPr>
        <w:t xml:space="preserve"> </w:t>
      </w:r>
      <w:r w:rsidRPr="00D91765">
        <w:t>совместной</w:t>
      </w:r>
      <w:r w:rsidRPr="00D91765">
        <w:rPr>
          <w:spacing w:val="-1"/>
        </w:rPr>
        <w:t xml:space="preserve"> </w:t>
      </w:r>
      <w:r w:rsidRPr="00D91765">
        <w:t>заботы и</w:t>
      </w:r>
      <w:r w:rsidRPr="00D91765">
        <w:rPr>
          <w:spacing w:val="-1"/>
        </w:rPr>
        <w:t xml:space="preserve"> </w:t>
      </w:r>
      <w:r w:rsidRPr="00D91765">
        <w:t>взрослых,</w:t>
      </w:r>
      <w:r w:rsidRPr="00D91765">
        <w:rPr>
          <w:spacing w:val="-3"/>
        </w:rPr>
        <w:t xml:space="preserve"> </w:t>
      </w:r>
      <w:r w:rsidRPr="00D91765">
        <w:t>и</w:t>
      </w:r>
      <w:r w:rsidRPr="00D91765">
        <w:rPr>
          <w:spacing w:val="-3"/>
        </w:rPr>
        <w:t xml:space="preserve"> </w:t>
      </w:r>
      <w:r w:rsidRPr="00D91765">
        <w:t>детей;</w:t>
      </w:r>
    </w:p>
    <w:p w:rsidR="00AC193D" w:rsidRPr="00D91765" w:rsidRDefault="00AC193D" w:rsidP="00BB2D8B">
      <w:pPr>
        <w:pStyle w:val="a5"/>
        <w:numPr>
          <w:ilvl w:val="0"/>
          <w:numId w:val="157"/>
        </w:numPr>
        <w:tabs>
          <w:tab w:val="left" w:pos="1573"/>
        </w:tabs>
        <w:spacing w:line="271" w:lineRule="auto"/>
        <w:ind w:right="840" w:firstLine="564"/>
        <w:rPr>
          <w:rFonts w:ascii="Symbol" w:hAnsi="Symbol"/>
        </w:rPr>
      </w:pPr>
      <w:r w:rsidRPr="00D91765">
        <w:t>системность,</w:t>
      </w:r>
      <w:r w:rsidRPr="00D91765">
        <w:rPr>
          <w:spacing w:val="1"/>
        </w:rPr>
        <w:t xml:space="preserve"> </w:t>
      </w:r>
      <w:r w:rsidRPr="00D91765">
        <w:t>целесообразность</w:t>
      </w:r>
      <w:r w:rsidRPr="00D91765">
        <w:rPr>
          <w:spacing w:val="1"/>
        </w:rPr>
        <w:t xml:space="preserve"> </w:t>
      </w:r>
      <w:r w:rsidRPr="00D91765">
        <w:t>и</w:t>
      </w:r>
      <w:r w:rsidRPr="00D91765">
        <w:rPr>
          <w:spacing w:val="1"/>
        </w:rPr>
        <w:t xml:space="preserve"> </w:t>
      </w:r>
      <w:r w:rsidRPr="00D91765">
        <w:t>нешаблонность</w:t>
      </w:r>
      <w:r w:rsidRPr="00D91765">
        <w:rPr>
          <w:spacing w:val="1"/>
        </w:rPr>
        <w:t xml:space="preserve"> </w:t>
      </w:r>
      <w:r w:rsidRPr="00D91765">
        <w:t>воспитания</w:t>
      </w:r>
      <w:r w:rsidRPr="00D91765">
        <w:rPr>
          <w:spacing w:val="1"/>
        </w:rPr>
        <w:t xml:space="preserve"> </w:t>
      </w:r>
      <w:r w:rsidRPr="00D91765">
        <w:t>как</w:t>
      </w:r>
      <w:r w:rsidRPr="00D91765">
        <w:rPr>
          <w:spacing w:val="1"/>
        </w:rPr>
        <w:t xml:space="preserve"> </w:t>
      </w:r>
      <w:r w:rsidRPr="00D91765">
        <w:t>условия</w:t>
      </w:r>
      <w:r w:rsidRPr="00D91765">
        <w:rPr>
          <w:spacing w:val="1"/>
        </w:rPr>
        <w:t xml:space="preserve"> </w:t>
      </w:r>
      <w:r w:rsidRPr="00D91765">
        <w:t>его</w:t>
      </w:r>
      <w:r w:rsidRPr="00D91765">
        <w:rPr>
          <w:spacing w:val="1"/>
        </w:rPr>
        <w:t xml:space="preserve"> </w:t>
      </w:r>
      <w:r w:rsidRPr="00D91765">
        <w:t>эффективности.</w:t>
      </w:r>
    </w:p>
    <w:p w:rsidR="00AC193D" w:rsidRPr="00D91765" w:rsidRDefault="00AC193D" w:rsidP="00AC193D">
      <w:pPr>
        <w:spacing w:before="5"/>
        <w:ind w:left="1445"/>
        <w:jc w:val="both"/>
        <w:rPr>
          <w:i/>
        </w:rPr>
      </w:pPr>
      <w:r w:rsidRPr="00D91765">
        <w:rPr>
          <w:i/>
        </w:rPr>
        <w:t>Основные</w:t>
      </w:r>
      <w:r w:rsidRPr="00D91765">
        <w:rPr>
          <w:i/>
          <w:spacing w:val="-4"/>
        </w:rPr>
        <w:t xml:space="preserve"> </w:t>
      </w:r>
      <w:r w:rsidRPr="00D91765">
        <w:rPr>
          <w:i/>
        </w:rPr>
        <w:t>традиции</w:t>
      </w:r>
      <w:r w:rsidRPr="00D91765">
        <w:rPr>
          <w:i/>
          <w:spacing w:val="-6"/>
        </w:rPr>
        <w:t xml:space="preserve"> </w:t>
      </w:r>
      <w:r w:rsidRPr="00D91765">
        <w:rPr>
          <w:i/>
        </w:rPr>
        <w:t>воспитания</w:t>
      </w:r>
      <w:r w:rsidRPr="00D91765">
        <w:rPr>
          <w:i/>
          <w:spacing w:val="-3"/>
        </w:rPr>
        <w:t xml:space="preserve"> </w:t>
      </w:r>
      <w:r w:rsidRPr="00D91765">
        <w:rPr>
          <w:i/>
        </w:rPr>
        <w:t>в</w:t>
      </w:r>
      <w:r w:rsidRPr="00D91765">
        <w:rPr>
          <w:i/>
          <w:spacing w:val="-5"/>
        </w:rPr>
        <w:t xml:space="preserve"> </w:t>
      </w:r>
      <w:r>
        <w:rPr>
          <w:i/>
        </w:rPr>
        <w:t>МАОУ Чечулинская СОШ</w:t>
      </w:r>
    </w:p>
    <w:p w:rsidR="00AC193D" w:rsidRPr="00D91765" w:rsidRDefault="00AC193D" w:rsidP="00BB2D8B">
      <w:pPr>
        <w:pStyle w:val="a5"/>
        <w:numPr>
          <w:ilvl w:val="0"/>
          <w:numId w:val="157"/>
        </w:numPr>
        <w:tabs>
          <w:tab w:val="left" w:pos="1717"/>
        </w:tabs>
        <w:spacing w:before="27" w:line="271" w:lineRule="auto"/>
        <w:ind w:right="838" w:firstLine="564"/>
        <w:rPr>
          <w:rFonts w:ascii="Symbol" w:hAnsi="Symbol"/>
        </w:rPr>
      </w:pPr>
      <w:r w:rsidRPr="00D91765">
        <w:t>стержень годового цикла воспитательной работы школы</w:t>
      </w:r>
      <w:r w:rsidRPr="00D91765">
        <w:rPr>
          <w:spacing w:val="1"/>
        </w:rPr>
        <w:t xml:space="preserve"> </w:t>
      </w:r>
      <w:r w:rsidRPr="00D91765">
        <w:t>- ключевые общешкольные</w:t>
      </w:r>
      <w:r w:rsidRPr="00D91765">
        <w:rPr>
          <w:spacing w:val="1"/>
        </w:rPr>
        <w:t xml:space="preserve"> </w:t>
      </w:r>
      <w:r w:rsidRPr="00D91765">
        <w:t>дела, через</w:t>
      </w:r>
      <w:r w:rsidRPr="00D91765">
        <w:rPr>
          <w:spacing w:val="-3"/>
        </w:rPr>
        <w:t xml:space="preserve"> </w:t>
      </w:r>
      <w:r w:rsidRPr="00D91765">
        <w:t>которые</w:t>
      </w:r>
      <w:r w:rsidRPr="00D91765">
        <w:rPr>
          <w:spacing w:val="-5"/>
        </w:rPr>
        <w:t xml:space="preserve"> </w:t>
      </w:r>
      <w:r w:rsidRPr="00D91765">
        <w:t>осуществляется</w:t>
      </w:r>
      <w:r w:rsidRPr="00D91765">
        <w:rPr>
          <w:spacing w:val="1"/>
        </w:rPr>
        <w:t xml:space="preserve"> </w:t>
      </w:r>
      <w:r w:rsidRPr="00D91765">
        <w:t>интеграция воспитательных</w:t>
      </w:r>
      <w:r w:rsidRPr="00D91765">
        <w:rPr>
          <w:spacing w:val="2"/>
        </w:rPr>
        <w:t xml:space="preserve"> </w:t>
      </w:r>
      <w:r w:rsidRPr="00D91765">
        <w:t>усилий</w:t>
      </w:r>
      <w:r w:rsidRPr="00D91765">
        <w:rPr>
          <w:spacing w:val="-2"/>
        </w:rPr>
        <w:t xml:space="preserve"> </w:t>
      </w:r>
      <w:r w:rsidRPr="00D91765">
        <w:t>педагогов;</w:t>
      </w:r>
    </w:p>
    <w:p w:rsidR="00AC193D" w:rsidRPr="00D91765" w:rsidRDefault="00AC193D" w:rsidP="00BB2D8B">
      <w:pPr>
        <w:pStyle w:val="a5"/>
        <w:numPr>
          <w:ilvl w:val="0"/>
          <w:numId w:val="157"/>
        </w:numPr>
        <w:tabs>
          <w:tab w:val="left" w:pos="1717"/>
        </w:tabs>
        <w:spacing w:before="10" w:line="273" w:lineRule="auto"/>
        <w:ind w:right="835" w:firstLine="564"/>
        <w:rPr>
          <w:rFonts w:ascii="Symbol" w:hAnsi="Symbol"/>
        </w:rPr>
      </w:pPr>
      <w:r w:rsidRPr="00D91765">
        <w:t>важная</w:t>
      </w:r>
      <w:r w:rsidRPr="00D91765">
        <w:rPr>
          <w:spacing w:val="-11"/>
        </w:rPr>
        <w:t xml:space="preserve"> </w:t>
      </w:r>
      <w:r w:rsidRPr="00D91765">
        <w:t>составляющая</w:t>
      </w:r>
      <w:r w:rsidRPr="00D91765">
        <w:rPr>
          <w:spacing w:val="-10"/>
        </w:rPr>
        <w:t xml:space="preserve"> </w:t>
      </w:r>
      <w:r w:rsidRPr="00D91765">
        <w:t>каждого</w:t>
      </w:r>
      <w:r w:rsidRPr="00D91765">
        <w:rPr>
          <w:spacing w:val="-11"/>
        </w:rPr>
        <w:t xml:space="preserve"> </w:t>
      </w:r>
      <w:r w:rsidRPr="00D91765">
        <w:t>ключевого</w:t>
      </w:r>
      <w:r w:rsidRPr="00D91765">
        <w:rPr>
          <w:spacing w:val="-11"/>
        </w:rPr>
        <w:t xml:space="preserve"> </w:t>
      </w:r>
      <w:r w:rsidRPr="00D91765">
        <w:t>дела</w:t>
      </w:r>
      <w:r w:rsidRPr="00D91765">
        <w:rPr>
          <w:spacing w:val="-8"/>
        </w:rPr>
        <w:t xml:space="preserve"> </w:t>
      </w:r>
      <w:r w:rsidRPr="00D91765">
        <w:t>и</w:t>
      </w:r>
      <w:r w:rsidRPr="00D91765">
        <w:rPr>
          <w:spacing w:val="-12"/>
        </w:rPr>
        <w:t xml:space="preserve"> </w:t>
      </w:r>
      <w:r w:rsidRPr="00D91765">
        <w:t>большинства</w:t>
      </w:r>
      <w:r w:rsidRPr="00D91765">
        <w:rPr>
          <w:spacing w:val="-11"/>
        </w:rPr>
        <w:t xml:space="preserve"> </w:t>
      </w:r>
      <w:r w:rsidRPr="00D91765">
        <w:t>совместных</w:t>
      </w:r>
      <w:r w:rsidRPr="00D91765">
        <w:rPr>
          <w:spacing w:val="-7"/>
        </w:rPr>
        <w:t xml:space="preserve"> </w:t>
      </w:r>
      <w:r w:rsidRPr="00D91765">
        <w:t>дел</w:t>
      </w:r>
      <w:r w:rsidRPr="00D91765">
        <w:rPr>
          <w:spacing w:val="-9"/>
        </w:rPr>
        <w:t xml:space="preserve"> </w:t>
      </w:r>
      <w:r w:rsidRPr="00D91765">
        <w:t>педагогов</w:t>
      </w:r>
      <w:r w:rsidRPr="00D91765">
        <w:rPr>
          <w:spacing w:val="-52"/>
        </w:rPr>
        <w:t xml:space="preserve"> </w:t>
      </w:r>
      <w:r w:rsidRPr="00D91765">
        <w:lastRenderedPageBreak/>
        <w:t>и школьников - коллективная разработка, коллективное планирование, коллективное проведение и</w:t>
      </w:r>
      <w:r w:rsidRPr="00D91765">
        <w:rPr>
          <w:spacing w:val="-52"/>
        </w:rPr>
        <w:t xml:space="preserve"> </w:t>
      </w:r>
      <w:r w:rsidRPr="00D91765">
        <w:t>коллективный</w:t>
      </w:r>
      <w:r w:rsidRPr="00D91765">
        <w:rPr>
          <w:spacing w:val="-1"/>
        </w:rPr>
        <w:t xml:space="preserve"> </w:t>
      </w:r>
      <w:r w:rsidRPr="00D91765">
        <w:t>анализ</w:t>
      </w:r>
      <w:r w:rsidRPr="00D91765">
        <w:rPr>
          <w:spacing w:val="3"/>
        </w:rPr>
        <w:t xml:space="preserve"> </w:t>
      </w:r>
      <w:r w:rsidRPr="00D91765">
        <w:t>их</w:t>
      </w:r>
      <w:r w:rsidRPr="00D91765">
        <w:rPr>
          <w:spacing w:val="-1"/>
        </w:rPr>
        <w:t xml:space="preserve"> </w:t>
      </w:r>
      <w:r w:rsidRPr="00D91765">
        <w:t>результатов;</w:t>
      </w:r>
    </w:p>
    <w:p w:rsidR="00AC193D" w:rsidRPr="00D91765" w:rsidRDefault="00AC193D" w:rsidP="00BB2D8B">
      <w:pPr>
        <w:pStyle w:val="a5"/>
        <w:numPr>
          <w:ilvl w:val="0"/>
          <w:numId w:val="157"/>
        </w:numPr>
        <w:tabs>
          <w:tab w:val="left" w:pos="1717"/>
        </w:tabs>
        <w:spacing w:line="271" w:lineRule="auto"/>
        <w:ind w:right="853" w:firstLine="564"/>
        <w:rPr>
          <w:rFonts w:ascii="Symbol" w:hAnsi="Symbol"/>
        </w:rPr>
      </w:pPr>
      <w:r w:rsidRPr="00D91765">
        <w:t>условия в школе создаются для обеспечения по мере взросления ребѐнка его растущей</w:t>
      </w:r>
      <w:r w:rsidRPr="00D91765">
        <w:rPr>
          <w:spacing w:val="1"/>
        </w:rPr>
        <w:t xml:space="preserve"> </w:t>
      </w:r>
      <w:r w:rsidRPr="00D91765">
        <w:t>роли</w:t>
      </w:r>
      <w:r w:rsidRPr="00D91765">
        <w:rPr>
          <w:spacing w:val="-1"/>
        </w:rPr>
        <w:t xml:space="preserve"> </w:t>
      </w:r>
      <w:r w:rsidRPr="00D91765">
        <w:t>в</w:t>
      </w:r>
      <w:r w:rsidRPr="00D91765">
        <w:rPr>
          <w:spacing w:val="-4"/>
        </w:rPr>
        <w:t xml:space="preserve"> </w:t>
      </w:r>
      <w:r w:rsidRPr="00D91765">
        <w:t>совместных</w:t>
      </w:r>
      <w:r w:rsidRPr="00D91765">
        <w:rPr>
          <w:spacing w:val="2"/>
        </w:rPr>
        <w:t xml:space="preserve"> </w:t>
      </w:r>
      <w:r w:rsidRPr="00D91765">
        <w:t>делах</w:t>
      </w:r>
      <w:r w:rsidRPr="00D91765">
        <w:rPr>
          <w:spacing w:val="-1"/>
        </w:rPr>
        <w:t xml:space="preserve"> </w:t>
      </w:r>
      <w:r w:rsidRPr="00D91765">
        <w:t>(от пассивного</w:t>
      </w:r>
      <w:r w:rsidRPr="00D91765">
        <w:rPr>
          <w:spacing w:val="2"/>
        </w:rPr>
        <w:t xml:space="preserve"> </w:t>
      </w:r>
      <w:r w:rsidRPr="00D91765">
        <w:t>наблюдателя</w:t>
      </w:r>
      <w:r w:rsidRPr="00D91765">
        <w:rPr>
          <w:spacing w:val="-2"/>
        </w:rPr>
        <w:t xml:space="preserve"> </w:t>
      </w:r>
      <w:r w:rsidRPr="00D91765">
        <w:t>до</w:t>
      </w:r>
      <w:r w:rsidRPr="00D91765">
        <w:rPr>
          <w:spacing w:val="1"/>
        </w:rPr>
        <w:t xml:space="preserve"> </w:t>
      </w:r>
      <w:r w:rsidRPr="00D91765">
        <w:t>организатора);</w:t>
      </w:r>
    </w:p>
    <w:p w:rsidR="00AC193D" w:rsidRPr="00D91765" w:rsidRDefault="00AC193D" w:rsidP="00BB2D8B">
      <w:pPr>
        <w:pStyle w:val="a5"/>
        <w:numPr>
          <w:ilvl w:val="0"/>
          <w:numId w:val="157"/>
        </w:numPr>
        <w:tabs>
          <w:tab w:val="left" w:pos="1717"/>
        </w:tabs>
        <w:spacing w:before="2" w:line="276" w:lineRule="auto"/>
        <w:ind w:right="841" w:firstLine="564"/>
        <w:rPr>
          <w:rFonts w:ascii="Symbol" w:hAnsi="Symbol"/>
        </w:rPr>
      </w:pPr>
      <w:r w:rsidRPr="00D91765">
        <w:t>отсутствие</w:t>
      </w:r>
      <w:r w:rsidRPr="00D91765">
        <w:rPr>
          <w:spacing w:val="1"/>
        </w:rPr>
        <w:t xml:space="preserve"> </w:t>
      </w:r>
      <w:r w:rsidRPr="00D91765">
        <w:t>соревновательности</w:t>
      </w:r>
      <w:r w:rsidRPr="00D91765">
        <w:rPr>
          <w:spacing w:val="1"/>
        </w:rPr>
        <w:t xml:space="preserve"> </w:t>
      </w:r>
      <w:r w:rsidRPr="00D91765">
        <w:t>между</w:t>
      </w:r>
      <w:r w:rsidRPr="00D91765">
        <w:rPr>
          <w:spacing w:val="1"/>
        </w:rPr>
        <w:t xml:space="preserve"> </w:t>
      </w:r>
      <w:r w:rsidRPr="00D91765">
        <w:t>классами</w:t>
      </w:r>
      <w:r w:rsidRPr="00D91765">
        <w:rPr>
          <w:spacing w:val="1"/>
        </w:rPr>
        <w:t xml:space="preserve"> </w:t>
      </w:r>
      <w:r w:rsidRPr="00D91765">
        <w:t>в</w:t>
      </w:r>
      <w:r w:rsidRPr="00D91765">
        <w:rPr>
          <w:spacing w:val="1"/>
        </w:rPr>
        <w:t xml:space="preserve"> </w:t>
      </w:r>
      <w:r w:rsidRPr="00D91765">
        <w:t>проведении</w:t>
      </w:r>
      <w:r w:rsidRPr="00D91765">
        <w:rPr>
          <w:spacing w:val="1"/>
        </w:rPr>
        <w:t xml:space="preserve"> </w:t>
      </w:r>
      <w:r w:rsidRPr="00D91765">
        <w:t>общешкольных</w:t>
      </w:r>
      <w:r w:rsidRPr="00D91765">
        <w:rPr>
          <w:spacing w:val="1"/>
        </w:rPr>
        <w:t xml:space="preserve"> </w:t>
      </w:r>
      <w:r w:rsidRPr="00D91765">
        <w:t>дел,</w:t>
      </w:r>
      <w:r w:rsidRPr="00D91765">
        <w:rPr>
          <w:spacing w:val="1"/>
        </w:rPr>
        <w:t xml:space="preserve"> </w:t>
      </w:r>
      <w:r w:rsidRPr="00D91765">
        <w:t>поощрение</w:t>
      </w:r>
      <w:r w:rsidRPr="00D91765">
        <w:rPr>
          <w:spacing w:val="1"/>
        </w:rPr>
        <w:t xml:space="preserve"> </w:t>
      </w:r>
      <w:r w:rsidRPr="00D91765">
        <w:t>конструктивного</w:t>
      </w:r>
      <w:r w:rsidRPr="00D91765">
        <w:rPr>
          <w:spacing w:val="1"/>
        </w:rPr>
        <w:t xml:space="preserve"> </w:t>
      </w:r>
      <w:r w:rsidRPr="00D91765">
        <w:t>межклассного</w:t>
      </w:r>
      <w:r w:rsidRPr="00D91765">
        <w:rPr>
          <w:spacing w:val="1"/>
        </w:rPr>
        <w:t xml:space="preserve"> </w:t>
      </w:r>
      <w:r w:rsidRPr="00D91765">
        <w:t>и</w:t>
      </w:r>
      <w:r w:rsidRPr="00D91765">
        <w:rPr>
          <w:spacing w:val="1"/>
        </w:rPr>
        <w:t xml:space="preserve"> </w:t>
      </w:r>
      <w:r w:rsidRPr="00D91765">
        <w:t>межвозрастного</w:t>
      </w:r>
      <w:r w:rsidRPr="00D91765">
        <w:rPr>
          <w:spacing w:val="1"/>
        </w:rPr>
        <w:t xml:space="preserve"> </w:t>
      </w:r>
      <w:r w:rsidRPr="00D91765">
        <w:t>взаимодействия</w:t>
      </w:r>
      <w:r w:rsidRPr="00D91765">
        <w:rPr>
          <w:spacing w:val="1"/>
        </w:rPr>
        <w:t xml:space="preserve"> </w:t>
      </w:r>
      <w:r w:rsidRPr="00D91765">
        <w:t>школьников,</w:t>
      </w:r>
      <w:r w:rsidRPr="00D91765">
        <w:rPr>
          <w:spacing w:val="1"/>
        </w:rPr>
        <w:t xml:space="preserve"> </w:t>
      </w:r>
      <w:r w:rsidRPr="00D91765">
        <w:t>их</w:t>
      </w:r>
      <w:r w:rsidRPr="00D91765">
        <w:rPr>
          <w:spacing w:val="-52"/>
        </w:rPr>
        <w:t xml:space="preserve"> </w:t>
      </w:r>
      <w:r w:rsidRPr="00D91765">
        <w:t>социальной</w:t>
      </w:r>
      <w:r w:rsidRPr="00D91765">
        <w:rPr>
          <w:spacing w:val="-5"/>
        </w:rPr>
        <w:t xml:space="preserve"> </w:t>
      </w:r>
      <w:r w:rsidRPr="00D91765">
        <w:t>активности;</w:t>
      </w:r>
    </w:p>
    <w:p w:rsidR="00AC193D" w:rsidRPr="00D91765" w:rsidRDefault="00AC193D" w:rsidP="00BB2D8B">
      <w:pPr>
        <w:pStyle w:val="a5"/>
        <w:numPr>
          <w:ilvl w:val="0"/>
          <w:numId w:val="157"/>
        </w:numPr>
        <w:tabs>
          <w:tab w:val="left" w:pos="1717"/>
        </w:tabs>
        <w:spacing w:line="273" w:lineRule="auto"/>
        <w:ind w:right="841" w:firstLine="564"/>
        <w:rPr>
          <w:rFonts w:ascii="Symbol" w:hAnsi="Symbol"/>
        </w:rPr>
      </w:pPr>
      <w:r w:rsidRPr="00D91765">
        <w:t>педагоги</w:t>
      </w:r>
      <w:r w:rsidRPr="00D91765">
        <w:rPr>
          <w:spacing w:val="1"/>
        </w:rPr>
        <w:t xml:space="preserve"> </w:t>
      </w:r>
      <w:r w:rsidRPr="00D91765">
        <w:t>школы</w:t>
      </w:r>
      <w:r w:rsidRPr="00D91765">
        <w:rPr>
          <w:spacing w:val="1"/>
        </w:rPr>
        <w:t xml:space="preserve"> </w:t>
      </w:r>
      <w:r w:rsidRPr="00D91765">
        <w:t>ориентированы</w:t>
      </w:r>
      <w:r w:rsidRPr="00D91765">
        <w:rPr>
          <w:spacing w:val="1"/>
        </w:rPr>
        <w:t xml:space="preserve"> </w:t>
      </w:r>
      <w:r w:rsidRPr="00D91765">
        <w:t>на</w:t>
      </w:r>
      <w:r w:rsidRPr="00D91765">
        <w:rPr>
          <w:spacing w:val="1"/>
        </w:rPr>
        <w:t xml:space="preserve"> </w:t>
      </w:r>
      <w:r w:rsidRPr="00D91765">
        <w:t>формирование</w:t>
      </w:r>
      <w:r w:rsidRPr="00D91765">
        <w:rPr>
          <w:spacing w:val="1"/>
        </w:rPr>
        <w:t xml:space="preserve"> </w:t>
      </w:r>
      <w:r w:rsidRPr="00D91765">
        <w:t>коллективов</w:t>
      </w:r>
      <w:r w:rsidRPr="00D91765">
        <w:rPr>
          <w:spacing w:val="1"/>
        </w:rPr>
        <w:t xml:space="preserve"> </w:t>
      </w:r>
      <w:r w:rsidRPr="00D91765">
        <w:t>в</w:t>
      </w:r>
      <w:r w:rsidRPr="00D91765">
        <w:rPr>
          <w:spacing w:val="1"/>
        </w:rPr>
        <w:t xml:space="preserve"> </w:t>
      </w:r>
      <w:r w:rsidRPr="00D91765">
        <w:t>рамках</w:t>
      </w:r>
      <w:r w:rsidRPr="00D91765">
        <w:rPr>
          <w:spacing w:val="1"/>
        </w:rPr>
        <w:t xml:space="preserve"> </w:t>
      </w:r>
      <w:r w:rsidRPr="00D91765">
        <w:t>школьных</w:t>
      </w:r>
      <w:r w:rsidRPr="00D91765">
        <w:rPr>
          <w:spacing w:val="-52"/>
        </w:rPr>
        <w:t xml:space="preserve"> </w:t>
      </w:r>
      <w:r w:rsidRPr="00D91765">
        <w:t>классов, кружков, секций и иных детских объединений, на установление в них доброжелательных</w:t>
      </w:r>
      <w:r w:rsidRPr="00D91765">
        <w:rPr>
          <w:spacing w:val="1"/>
        </w:rPr>
        <w:t xml:space="preserve"> </w:t>
      </w:r>
      <w:r w:rsidRPr="00D91765">
        <w:t>и</w:t>
      </w:r>
      <w:r w:rsidRPr="00D91765">
        <w:rPr>
          <w:spacing w:val="-2"/>
        </w:rPr>
        <w:t xml:space="preserve"> </w:t>
      </w:r>
      <w:r w:rsidRPr="00D91765">
        <w:t>товарищеских</w:t>
      </w:r>
      <w:r w:rsidRPr="00D91765">
        <w:rPr>
          <w:spacing w:val="2"/>
        </w:rPr>
        <w:t xml:space="preserve"> </w:t>
      </w:r>
      <w:r w:rsidRPr="00D91765">
        <w:t>взаимоотношений;</w:t>
      </w:r>
    </w:p>
    <w:p w:rsidR="00AC193D" w:rsidRPr="00D91765" w:rsidRDefault="00AC193D" w:rsidP="00BB2D8B">
      <w:pPr>
        <w:pStyle w:val="a5"/>
        <w:numPr>
          <w:ilvl w:val="0"/>
          <w:numId w:val="157"/>
        </w:numPr>
        <w:tabs>
          <w:tab w:val="left" w:pos="1717"/>
        </w:tabs>
        <w:spacing w:before="75" w:line="273" w:lineRule="auto"/>
        <w:ind w:right="841" w:firstLine="564"/>
        <w:rPr>
          <w:rFonts w:ascii="Symbol" w:hAnsi="Symbol"/>
        </w:rPr>
      </w:pPr>
      <w:r w:rsidRPr="00D91765">
        <w:t>ключевая</w:t>
      </w:r>
      <w:r w:rsidRPr="00D91765">
        <w:rPr>
          <w:spacing w:val="1"/>
        </w:rPr>
        <w:t xml:space="preserve"> </w:t>
      </w:r>
      <w:r w:rsidRPr="00D91765">
        <w:t>фигура</w:t>
      </w:r>
      <w:r w:rsidRPr="00D91765">
        <w:rPr>
          <w:spacing w:val="1"/>
        </w:rPr>
        <w:t xml:space="preserve"> </w:t>
      </w:r>
      <w:r w:rsidRPr="00D91765">
        <w:t>воспитания</w:t>
      </w:r>
      <w:r w:rsidRPr="00D91765">
        <w:rPr>
          <w:spacing w:val="1"/>
        </w:rPr>
        <w:t xml:space="preserve"> </w:t>
      </w:r>
      <w:r w:rsidRPr="00D91765">
        <w:t>в</w:t>
      </w:r>
      <w:r w:rsidRPr="00D91765">
        <w:rPr>
          <w:spacing w:val="1"/>
        </w:rPr>
        <w:t xml:space="preserve"> </w:t>
      </w:r>
      <w:r w:rsidRPr="00D91765">
        <w:t>школе</w:t>
      </w:r>
      <w:r w:rsidRPr="00D91765">
        <w:rPr>
          <w:spacing w:val="1"/>
        </w:rPr>
        <w:t xml:space="preserve"> </w:t>
      </w:r>
      <w:r w:rsidRPr="00D91765">
        <w:t>-</w:t>
      </w:r>
      <w:r w:rsidRPr="00D91765">
        <w:rPr>
          <w:spacing w:val="1"/>
        </w:rPr>
        <w:t xml:space="preserve"> </w:t>
      </w:r>
      <w:r w:rsidRPr="00D91765">
        <w:t>классный</w:t>
      </w:r>
      <w:r w:rsidRPr="00D91765">
        <w:rPr>
          <w:spacing w:val="1"/>
        </w:rPr>
        <w:t xml:space="preserve"> </w:t>
      </w:r>
      <w:r w:rsidRPr="00D91765">
        <w:t>руководитель,</w:t>
      </w:r>
      <w:r w:rsidRPr="00D91765">
        <w:rPr>
          <w:spacing w:val="1"/>
        </w:rPr>
        <w:t xml:space="preserve"> </w:t>
      </w:r>
      <w:r w:rsidRPr="00D91765">
        <w:t>реализующий</w:t>
      </w:r>
      <w:r w:rsidRPr="00D91765">
        <w:rPr>
          <w:spacing w:val="1"/>
        </w:rPr>
        <w:t xml:space="preserve"> </w:t>
      </w:r>
      <w:r w:rsidRPr="00D91765">
        <w:t>по</w:t>
      </w:r>
      <w:r w:rsidRPr="00D91765">
        <w:rPr>
          <w:spacing w:val="1"/>
        </w:rPr>
        <w:t xml:space="preserve"> </w:t>
      </w:r>
      <w:r w:rsidRPr="00D91765">
        <w:t>отношению к детям защитную, личностно развивающую, организационную, посредническую (в</w:t>
      </w:r>
      <w:r w:rsidRPr="00D91765">
        <w:rPr>
          <w:spacing w:val="1"/>
        </w:rPr>
        <w:t xml:space="preserve"> </w:t>
      </w:r>
      <w:r w:rsidRPr="00D91765">
        <w:t>разрешении</w:t>
      </w:r>
      <w:r w:rsidRPr="00D91765">
        <w:rPr>
          <w:spacing w:val="-6"/>
        </w:rPr>
        <w:t xml:space="preserve"> </w:t>
      </w:r>
      <w:r w:rsidRPr="00D91765">
        <w:t>конфликтов)</w:t>
      </w:r>
      <w:r w:rsidRPr="00D91765">
        <w:rPr>
          <w:spacing w:val="-3"/>
        </w:rPr>
        <w:t xml:space="preserve"> </w:t>
      </w:r>
      <w:r w:rsidRPr="00D91765">
        <w:t>функции.</w:t>
      </w:r>
    </w:p>
    <w:p w:rsidR="00AC193D" w:rsidRPr="00D91765" w:rsidRDefault="00AC193D" w:rsidP="00AC193D">
      <w:pPr>
        <w:pStyle w:val="a4"/>
        <w:spacing w:before="1"/>
        <w:rPr>
          <w:sz w:val="26"/>
        </w:rPr>
      </w:pPr>
    </w:p>
    <w:p w:rsidR="00AC193D" w:rsidRPr="00D91765" w:rsidRDefault="00AC193D" w:rsidP="00AC193D">
      <w:pPr>
        <w:pStyle w:val="310"/>
        <w:ind w:left="1445"/>
      </w:pPr>
      <w:r w:rsidRPr="00D91765">
        <w:t>РАЗДЕЛ</w:t>
      </w:r>
      <w:r w:rsidRPr="00D91765">
        <w:rPr>
          <w:spacing w:val="-5"/>
        </w:rPr>
        <w:t xml:space="preserve"> </w:t>
      </w:r>
      <w:r w:rsidRPr="00D91765">
        <w:t>II.</w:t>
      </w:r>
      <w:r w:rsidRPr="00D91765">
        <w:rPr>
          <w:spacing w:val="-4"/>
        </w:rPr>
        <w:t xml:space="preserve"> </w:t>
      </w:r>
      <w:r w:rsidRPr="00D91765">
        <w:t>«ЦЕЛЬ</w:t>
      </w:r>
      <w:r w:rsidRPr="00D91765">
        <w:rPr>
          <w:spacing w:val="-10"/>
        </w:rPr>
        <w:t xml:space="preserve"> </w:t>
      </w:r>
      <w:r w:rsidRPr="00D91765">
        <w:t>И</w:t>
      </w:r>
      <w:r w:rsidRPr="00D91765">
        <w:rPr>
          <w:spacing w:val="-4"/>
        </w:rPr>
        <w:t xml:space="preserve"> </w:t>
      </w:r>
      <w:r w:rsidRPr="00D91765">
        <w:t>ЗАДАЧИ</w:t>
      </w:r>
      <w:r w:rsidRPr="00D91765">
        <w:rPr>
          <w:spacing w:val="-12"/>
        </w:rPr>
        <w:t xml:space="preserve"> </w:t>
      </w:r>
      <w:r w:rsidRPr="00D91765">
        <w:t>ВОСПИТАНИЯ»</w:t>
      </w:r>
    </w:p>
    <w:p w:rsidR="00AC193D" w:rsidRPr="00D91765" w:rsidRDefault="00AC193D" w:rsidP="00AC193D">
      <w:pPr>
        <w:pStyle w:val="a4"/>
        <w:spacing w:before="1"/>
        <w:rPr>
          <w:b/>
          <w:sz w:val="28"/>
        </w:rPr>
      </w:pPr>
    </w:p>
    <w:p w:rsidR="00AC193D" w:rsidRPr="00D91765" w:rsidRDefault="00AC193D" w:rsidP="00AC193D">
      <w:pPr>
        <w:pStyle w:val="a4"/>
        <w:spacing w:line="276" w:lineRule="auto"/>
        <w:ind w:left="724" w:right="836" w:firstLine="564"/>
      </w:pPr>
      <w:r w:rsidRPr="00D91765">
        <w:t>Современный</w:t>
      </w:r>
      <w:r w:rsidRPr="00D91765">
        <w:rPr>
          <w:spacing w:val="1"/>
        </w:rPr>
        <w:t xml:space="preserve"> </w:t>
      </w:r>
      <w:r w:rsidRPr="00D91765">
        <w:t>национальный</w:t>
      </w:r>
      <w:r w:rsidRPr="00D91765">
        <w:rPr>
          <w:spacing w:val="1"/>
        </w:rPr>
        <w:t xml:space="preserve"> </w:t>
      </w:r>
      <w:r w:rsidRPr="00D91765">
        <w:t>идеал</w:t>
      </w:r>
      <w:r w:rsidRPr="00D91765">
        <w:rPr>
          <w:spacing w:val="1"/>
        </w:rPr>
        <w:t xml:space="preserve"> </w:t>
      </w:r>
      <w:r w:rsidRPr="00D91765">
        <w:t>личности,</w:t>
      </w:r>
      <w:r w:rsidRPr="00D91765">
        <w:rPr>
          <w:spacing w:val="1"/>
        </w:rPr>
        <w:t xml:space="preserve"> </w:t>
      </w:r>
      <w:r w:rsidRPr="00D91765">
        <w:t>воспитанной</w:t>
      </w:r>
      <w:r w:rsidRPr="00D91765">
        <w:rPr>
          <w:spacing w:val="1"/>
        </w:rPr>
        <w:t xml:space="preserve"> </w:t>
      </w:r>
      <w:r w:rsidRPr="00D91765">
        <w:t>в</w:t>
      </w:r>
      <w:r w:rsidRPr="00D91765">
        <w:rPr>
          <w:spacing w:val="1"/>
        </w:rPr>
        <w:t xml:space="preserve"> </w:t>
      </w:r>
      <w:r w:rsidRPr="00D91765">
        <w:t>школе,</w:t>
      </w:r>
      <w:r w:rsidRPr="00D91765">
        <w:rPr>
          <w:spacing w:val="1"/>
        </w:rPr>
        <w:t xml:space="preserve"> </w:t>
      </w:r>
      <w:r w:rsidRPr="00D91765">
        <w:t>–</w:t>
      </w:r>
      <w:r w:rsidRPr="00D91765">
        <w:rPr>
          <w:spacing w:val="1"/>
        </w:rPr>
        <w:t xml:space="preserve"> </w:t>
      </w:r>
      <w:r w:rsidRPr="00D91765">
        <w:t>это</w:t>
      </w:r>
      <w:r w:rsidRPr="00D91765">
        <w:rPr>
          <w:spacing w:val="1"/>
        </w:rPr>
        <w:t xml:space="preserve"> </w:t>
      </w:r>
      <w:r w:rsidRPr="00D91765">
        <w:t>высоконравственный,</w:t>
      </w:r>
      <w:r w:rsidRPr="00D91765">
        <w:rPr>
          <w:spacing w:val="1"/>
        </w:rPr>
        <w:t xml:space="preserve"> </w:t>
      </w:r>
      <w:r w:rsidRPr="00D91765">
        <w:t>творческий,</w:t>
      </w:r>
      <w:r w:rsidRPr="00D91765">
        <w:rPr>
          <w:spacing w:val="1"/>
        </w:rPr>
        <w:t xml:space="preserve"> </w:t>
      </w:r>
      <w:r w:rsidRPr="00D91765">
        <w:t>компетентный</w:t>
      </w:r>
      <w:r w:rsidRPr="00D91765">
        <w:rPr>
          <w:spacing w:val="1"/>
        </w:rPr>
        <w:t xml:space="preserve"> </w:t>
      </w:r>
      <w:r w:rsidRPr="00D91765">
        <w:t>гражданин</w:t>
      </w:r>
      <w:r w:rsidRPr="00D91765">
        <w:rPr>
          <w:spacing w:val="1"/>
        </w:rPr>
        <w:t xml:space="preserve"> </w:t>
      </w:r>
      <w:r w:rsidRPr="00D91765">
        <w:t>России,</w:t>
      </w:r>
      <w:r w:rsidRPr="00D91765">
        <w:rPr>
          <w:spacing w:val="1"/>
        </w:rPr>
        <w:t xml:space="preserve"> </w:t>
      </w:r>
      <w:r w:rsidRPr="00D91765">
        <w:t>принимающий</w:t>
      </w:r>
      <w:r w:rsidRPr="00D91765">
        <w:rPr>
          <w:spacing w:val="1"/>
        </w:rPr>
        <w:t xml:space="preserve"> </w:t>
      </w:r>
      <w:r w:rsidRPr="00D91765">
        <w:t>судьбу</w:t>
      </w:r>
      <w:r w:rsidRPr="00D91765">
        <w:rPr>
          <w:spacing w:val="1"/>
        </w:rPr>
        <w:t xml:space="preserve"> </w:t>
      </w:r>
      <w:r w:rsidRPr="00D91765">
        <w:t>Отечества как свою личную, осознающей ответственность за настоящее и будущее своей страны,</w:t>
      </w:r>
      <w:r w:rsidRPr="00D91765">
        <w:rPr>
          <w:spacing w:val="1"/>
        </w:rPr>
        <w:t xml:space="preserve"> </w:t>
      </w:r>
      <w:r w:rsidRPr="00D91765">
        <w:t>укорененный</w:t>
      </w:r>
      <w:r w:rsidRPr="00D91765">
        <w:rPr>
          <w:spacing w:val="-1"/>
        </w:rPr>
        <w:t xml:space="preserve"> </w:t>
      </w:r>
      <w:r w:rsidRPr="00D91765">
        <w:t>в духовных и</w:t>
      </w:r>
      <w:r w:rsidRPr="00D91765">
        <w:rPr>
          <w:spacing w:val="-2"/>
        </w:rPr>
        <w:t xml:space="preserve"> </w:t>
      </w:r>
      <w:r w:rsidRPr="00D91765">
        <w:t>культурных</w:t>
      </w:r>
      <w:r w:rsidRPr="00D91765">
        <w:rPr>
          <w:spacing w:val="1"/>
        </w:rPr>
        <w:t xml:space="preserve"> </w:t>
      </w:r>
      <w:r w:rsidRPr="00D91765">
        <w:t>традициях</w:t>
      </w:r>
      <w:r w:rsidRPr="00D91765">
        <w:rPr>
          <w:spacing w:val="1"/>
        </w:rPr>
        <w:t xml:space="preserve"> </w:t>
      </w:r>
      <w:r w:rsidRPr="00D91765">
        <w:t>российского</w:t>
      </w:r>
      <w:r w:rsidRPr="00D91765">
        <w:rPr>
          <w:spacing w:val="1"/>
        </w:rPr>
        <w:t xml:space="preserve"> </w:t>
      </w:r>
      <w:r w:rsidRPr="00D91765">
        <w:t>народа.</w:t>
      </w:r>
    </w:p>
    <w:p w:rsidR="00AC193D" w:rsidRPr="00D91765" w:rsidRDefault="00AC193D" w:rsidP="00AC193D">
      <w:pPr>
        <w:pStyle w:val="a4"/>
        <w:spacing w:before="1" w:line="276" w:lineRule="auto"/>
        <w:ind w:left="724" w:right="838" w:firstLine="704"/>
      </w:pPr>
      <w:r w:rsidRPr="00D91765">
        <w:t>В соответствии с Концепцией духовно-нравственного воспитания российских школьников,</w:t>
      </w:r>
      <w:r w:rsidRPr="00D91765">
        <w:rPr>
          <w:spacing w:val="-52"/>
        </w:rPr>
        <w:t xml:space="preserve"> </w:t>
      </w:r>
      <w:r w:rsidRPr="00D91765">
        <w:t>современный</w:t>
      </w:r>
      <w:r w:rsidRPr="00D91765">
        <w:rPr>
          <w:spacing w:val="1"/>
        </w:rPr>
        <w:t xml:space="preserve"> </w:t>
      </w:r>
      <w:r w:rsidRPr="00D91765">
        <w:t>национальный</w:t>
      </w:r>
      <w:r w:rsidRPr="00D91765">
        <w:rPr>
          <w:spacing w:val="1"/>
        </w:rPr>
        <w:t xml:space="preserve"> </w:t>
      </w:r>
      <w:r w:rsidRPr="00D91765">
        <w:t>идеал</w:t>
      </w:r>
      <w:r w:rsidRPr="00D91765">
        <w:rPr>
          <w:spacing w:val="1"/>
        </w:rPr>
        <w:t xml:space="preserve"> </w:t>
      </w:r>
      <w:r w:rsidRPr="00D91765">
        <w:t>личности,</w:t>
      </w:r>
      <w:r w:rsidRPr="00D91765">
        <w:rPr>
          <w:spacing w:val="1"/>
        </w:rPr>
        <w:t xml:space="preserve"> </w:t>
      </w:r>
      <w:r w:rsidRPr="00D91765">
        <w:t>воспитанной</w:t>
      </w:r>
      <w:r w:rsidRPr="00D91765">
        <w:rPr>
          <w:spacing w:val="1"/>
        </w:rPr>
        <w:t xml:space="preserve"> </w:t>
      </w:r>
      <w:r w:rsidRPr="00D91765">
        <w:t>в</w:t>
      </w:r>
      <w:r w:rsidRPr="00D91765">
        <w:rPr>
          <w:spacing w:val="1"/>
        </w:rPr>
        <w:t xml:space="preserve"> </w:t>
      </w:r>
      <w:r w:rsidRPr="00D91765">
        <w:t>новой</w:t>
      </w:r>
      <w:r w:rsidRPr="00D91765">
        <w:rPr>
          <w:spacing w:val="1"/>
        </w:rPr>
        <w:t xml:space="preserve"> </w:t>
      </w:r>
      <w:r w:rsidRPr="00D91765">
        <w:t>российской</w:t>
      </w:r>
      <w:r w:rsidRPr="00D91765">
        <w:rPr>
          <w:spacing w:val="1"/>
        </w:rPr>
        <w:t xml:space="preserve"> </w:t>
      </w:r>
      <w:r w:rsidRPr="00D91765">
        <w:t>общеобразовательной школе, - это высоконравственный, творческий, компетентный гражданин</w:t>
      </w:r>
      <w:r w:rsidRPr="00D91765">
        <w:rPr>
          <w:spacing w:val="1"/>
        </w:rPr>
        <w:t xml:space="preserve"> </w:t>
      </w:r>
      <w:r w:rsidRPr="00D91765">
        <w:t>России,</w:t>
      </w:r>
      <w:r w:rsidRPr="00D91765">
        <w:rPr>
          <w:spacing w:val="1"/>
        </w:rPr>
        <w:t xml:space="preserve"> </w:t>
      </w:r>
      <w:r w:rsidRPr="00D91765">
        <w:t>принимающий</w:t>
      </w:r>
      <w:r w:rsidRPr="00D91765">
        <w:rPr>
          <w:spacing w:val="1"/>
        </w:rPr>
        <w:t xml:space="preserve"> </w:t>
      </w:r>
      <w:r w:rsidRPr="00D91765">
        <w:t>судьбу</w:t>
      </w:r>
      <w:r w:rsidRPr="00D91765">
        <w:rPr>
          <w:spacing w:val="1"/>
        </w:rPr>
        <w:t xml:space="preserve"> </w:t>
      </w:r>
      <w:r w:rsidRPr="00D91765">
        <w:t>Отечества</w:t>
      </w:r>
      <w:r w:rsidRPr="00D91765">
        <w:rPr>
          <w:spacing w:val="1"/>
        </w:rPr>
        <w:t xml:space="preserve"> </w:t>
      </w:r>
      <w:r w:rsidRPr="00D91765">
        <w:t>как</w:t>
      </w:r>
      <w:r w:rsidRPr="00D91765">
        <w:rPr>
          <w:spacing w:val="1"/>
        </w:rPr>
        <w:t xml:space="preserve"> </w:t>
      </w:r>
      <w:r w:rsidRPr="00D91765">
        <w:t>свою</w:t>
      </w:r>
      <w:r w:rsidRPr="00D91765">
        <w:rPr>
          <w:spacing w:val="1"/>
        </w:rPr>
        <w:t xml:space="preserve"> </w:t>
      </w:r>
      <w:r w:rsidRPr="00D91765">
        <w:t>личную,</w:t>
      </w:r>
      <w:r w:rsidRPr="00D91765">
        <w:rPr>
          <w:spacing w:val="1"/>
        </w:rPr>
        <w:t xml:space="preserve"> </w:t>
      </w:r>
      <w:r w:rsidRPr="00D91765">
        <w:t>осознающей</w:t>
      </w:r>
      <w:r w:rsidRPr="00D91765">
        <w:rPr>
          <w:spacing w:val="1"/>
        </w:rPr>
        <w:t xml:space="preserve"> </w:t>
      </w:r>
      <w:r w:rsidRPr="00D91765">
        <w:t>ответственность</w:t>
      </w:r>
      <w:r w:rsidRPr="00D91765">
        <w:rPr>
          <w:spacing w:val="1"/>
        </w:rPr>
        <w:t xml:space="preserve"> </w:t>
      </w:r>
      <w:r w:rsidRPr="00D91765">
        <w:t>за</w:t>
      </w:r>
      <w:r w:rsidRPr="00D91765">
        <w:rPr>
          <w:spacing w:val="1"/>
        </w:rPr>
        <w:t xml:space="preserve"> </w:t>
      </w:r>
      <w:r w:rsidRPr="00D91765">
        <w:t>настоящее</w:t>
      </w:r>
      <w:r w:rsidRPr="00D91765">
        <w:rPr>
          <w:spacing w:val="-8"/>
        </w:rPr>
        <w:t xml:space="preserve"> </w:t>
      </w:r>
      <w:r w:rsidRPr="00D91765">
        <w:t>и</w:t>
      </w:r>
      <w:r w:rsidRPr="00D91765">
        <w:rPr>
          <w:spacing w:val="-11"/>
        </w:rPr>
        <w:t xml:space="preserve"> </w:t>
      </w:r>
      <w:r w:rsidRPr="00D91765">
        <w:t>будущее</w:t>
      </w:r>
      <w:r w:rsidRPr="00D91765">
        <w:rPr>
          <w:spacing w:val="-7"/>
        </w:rPr>
        <w:t xml:space="preserve"> </w:t>
      </w:r>
      <w:r w:rsidRPr="00D91765">
        <w:t>своей</w:t>
      </w:r>
      <w:r w:rsidRPr="00D91765">
        <w:rPr>
          <w:spacing w:val="-12"/>
        </w:rPr>
        <w:t xml:space="preserve"> </w:t>
      </w:r>
      <w:r w:rsidRPr="00D91765">
        <w:t>страны,</w:t>
      </w:r>
      <w:r w:rsidRPr="00D91765">
        <w:rPr>
          <w:spacing w:val="-4"/>
        </w:rPr>
        <w:t xml:space="preserve"> </w:t>
      </w:r>
      <w:r w:rsidRPr="00D91765">
        <w:t>укорененный</w:t>
      </w:r>
      <w:r w:rsidRPr="00D91765">
        <w:rPr>
          <w:spacing w:val="-10"/>
        </w:rPr>
        <w:t xml:space="preserve"> </w:t>
      </w:r>
      <w:r w:rsidRPr="00D91765">
        <w:t>в</w:t>
      </w:r>
      <w:r w:rsidRPr="00D91765">
        <w:rPr>
          <w:spacing w:val="-14"/>
        </w:rPr>
        <w:t xml:space="preserve"> </w:t>
      </w:r>
      <w:r w:rsidRPr="00D91765">
        <w:t>духовных</w:t>
      </w:r>
      <w:r w:rsidRPr="00D91765">
        <w:rPr>
          <w:spacing w:val="-7"/>
        </w:rPr>
        <w:t xml:space="preserve"> </w:t>
      </w:r>
      <w:r w:rsidRPr="00D91765">
        <w:t>и</w:t>
      </w:r>
      <w:r w:rsidRPr="00D91765">
        <w:rPr>
          <w:spacing w:val="-11"/>
        </w:rPr>
        <w:t xml:space="preserve"> </w:t>
      </w:r>
      <w:r w:rsidRPr="00D91765">
        <w:t>культурных</w:t>
      </w:r>
      <w:r w:rsidRPr="00D91765">
        <w:rPr>
          <w:spacing w:val="-7"/>
        </w:rPr>
        <w:t xml:space="preserve"> </w:t>
      </w:r>
      <w:r w:rsidRPr="00D91765">
        <w:t>традициях</w:t>
      </w:r>
      <w:r w:rsidRPr="00D91765">
        <w:rPr>
          <w:spacing w:val="-7"/>
        </w:rPr>
        <w:t xml:space="preserve"> </w:t>
      </w:r>
      <w:r w:rsidRPr="00D91765">
        <w:t>российского</w:t>
      </w:r>
      <w:r w:rsidRPr="00D91765">
        <w:rPr>
          <w:spacing w:val="-53"/>
        </w:rPr>
        <w:t xml:space="preserve"> </w:t>
      </w:r>
      <w:r w:rsidRPr="00D91765">
        <w:t>народа.</w:t>
      </w:r>
    </w:p>
    <w:p w:rsidR="00AC193D" w:rsidRPr="00D91765" w:rsidRDefault="00AC193D" w:rsidP="00AC193D">
      <w:pPr>
        <w:spacing w:before="3" w:line="276" w:lineRule="auto"/>
        <w:ind w:left="724" w:right="838" w:firstLine="704"/>
        <w:jc w:val="both"/>
      </w:pPr>
      <w:r w:rsidRPr="00D91765">
        <w:t>В</w:t>
      </w:r>
      <w:r w:rsidRPr="00D91765">
        <w:rPr>
          <w:spacing w:val="1"/>
        </w:rPr>
        <w:t xml:space="preserve"> </w:t>
      </w:r>
      <w:r w:rsidRPr="00D91765">
        <w:t>воспитании</w:t>
      </w:r>
      <w:r w:rsidRPr="00D91765">
        <w:rPr>
          <w:spacing w:val="1"/>
        </w:rPr>
        <w:t xml:space="preserve"> </w:t>
      </w:r>
      <w:r w:rsidRPr="00D91765">
        <w:t>детей</w:t>
      </w:r>
      <w:r w:rsidRPr="00D91765">
        <w:rPr>
          <w:spacing w:val="1"/>
        </w:rPr>
        <w:t xml:space="preserve"> </w:t>
      </w:r>
      <w:r w:rsidRPr="00D91765">
        <w:rPr>
          <w:i/>
        </w:rPr>
        <w:t>младшего</w:t>
      </w:r>
      <w:r w:rsidRPr="00D91765">
        <w:rPr>
          <w:i/>
          <w:spacing w:val="1"/>
        </w:rPr>
        <w:t xml:space="preserve"> </w:t>
      </w:r>
      <w:r w:rsidRPr="00D91765">
        <w:rPr>
          <w:i/>
        </w:rPr>
        <w:t>школьного</w:t>
      </w:r>
      <w:r w:rsidRPr="00D91765">
        <w:rPr>
          <w:i/>
          <w:spacing w:val="1"/>
        </w:rPr>
        <w:t xml:space="preserve"> </w:t>
      </w:r>
      <w:r w:rsidRPr="00D91765">
        <w:rPr>
          <w:i/>
        </w:rPr>
        <w:t>возраста</w:t>
      </w:r>
      <w:r w:rsidRPr="00D91765">
        <w:rPr>
          <w:i/>
          <w:spacing w:val="1"/>
        </w:rPr>
        <w:t xml:space="preserve"> </w:t>
      </w:r>
      <w:r w:rsidRPr="00D91765">
        <w:rPr>
          <w:i/>
        </w:rPr>
        <w:t>(уровень</w:t>
      </w:r>
      <w:r w:rsidRPr="00D91765">
        <w:rPr>
          <w:i/>
          <w:spacing w:val="1"/>
        </w:rPr>
        <w:t xml:space="preserve"> </w:t>
      </w:r>
      <w:r w:rsidRPr="00D91765">
        <w:rPr>
          <w:i/>
        </w:rPr>
        <w:t>начального</w:t>
      </w:r>
      <w:r w:rsidRPr="00D91765">
        <w:rPr>
          <w:i/>
          <w:spacing w:val="1"/>
        </w:rPr>
        <w:t xml:space="preserve"> </w:t>
      </w:r>
      <w:r w:rsidRPr="00D91765">
        <w:rPr>
          <w:i/>
        </w:rPr>
        <w:t>общего</w:t>
      </w:r>
      <w:r w:rsidRPr="00D91765">
        <w:rPr>
          <w:i/>
          <w:spacing w:val="1"/>
        </w:rPr>
        <w:t xml:space="preserve"> </w:t>
      </w:r>
      <w:r w:rsidRPr="00D91765">
        <w:rPr>
          <w:i/>
        </w:rPr>
        <w:t xml:space="preserve">образования) </w:t>
      </w:r>
      <w:r w:rsidRPr="00D91765">
        <w:t>таким целевым приоритетом является создание благоприятных условий для усвоения</w:t>
      </w:r>
      <w:r w:rsidRPr="00D91765">
        <w:rPr>
          <w:spacing w:val="-52"/>
        </w:rPr>
        <w:t xml:space="preserve"> </w:t>
      </w:r>
      <w:r w:rsidRPr="00D91765">
        <w:t>школьниками социально значимых знаний - знаний основных норм и традиций того общества, в</w:t>
      </w:r>
      <w:r w:rsidRPr="00D91765">
        <w:rPr>
          <w:spacing w:val="1"/>
        </w:rPr>
        <w:t xml:space="preserve"> </w:t>
      </w:r>
      <w:r w:rsidRPr="00D91765">
        <w:t>котором</w:t>
      </w:r>
      <w:r w:rsidRPr="00D91765">
        <w:rPr>
          <w:spacing w:val="-2"/>
        </w:rPr>
        <w:t xml:space="preserve"> </w:t>
      </w:r>
      <w:r w:rsidRPr="00D91765">
        <w:t>они</w:t>
      </w:r>
      <w:r w:rsidRPr="00D91765">
        <w:rPr>
          <w:spacing w:val="-5"/>
        </w:rPr>
        <w:t xml:space="preserve"> </w:t>
      </w:r>
      <w:r w:rsidRPr="00D91765">
        <w:t>живут.</w:t>
      </w:r>
    </w:p>
    <w:p w:rsidR="00AC193D" w:rsidRPr="00D91765" w:rsidRDefault="00AC193D" w:rsidP="00AC193D">
      <w:pPr>
        <w:spacing w:line="276" w:lineRule="auto"/>
        <w:ind w:left="724" w:right="837" w:firstLine="564"/>
        <w:jc w:val="both"/>
        <w:rPr>
          <w:b/>
        </w:rPr>
      </w:pPr>
      <w:proofErr w:type="gramStart"/>
      <w:r w:rsidRPr="00D91765">
        <w:t>Исходя</w:t>
      </w:r>
      <w:r w:rsidRPr="00D91765">
        <w:rPr>
          <w:spacing w:val="1"/>
        </w:rPr>
        <w:t xml:space="preserve"> </w:t>
      </w:r>
      <w:r w:rsidRPr="00D91765">
        <w:t>из</w:t>
      </w:r>
      <w:r w:rsidRPr="00D91765">
        <w:rPr>
          <w:spacing w:val="1"/>
        </w:rPr>
        <w:t xml:space="preserve"> </w:t>
      </w:r>
      <w:r w:rsidRPr="00D91765">
        <w:t>этого</w:t>
      </w:r>
      <w:r w:rsidRPr="00D91765">
        <w:rPr>
          <w:spacing w:val="1"/>
        </w:rPr>
        <w:t xml:space="preserve"> </w:t>
      </w:r>
      <w:r w:rsidRPr="00D91765">
        <w:t>воспитательного</w:t>
      </w:r>
      <w:r w:rsidRPr="00D91765">
        <w:rPr>
          <w:spacing w:val="1"/>
        </w:rPr>
        <w:t xml:space="preserve"> </w:t>
      </w:r>
      <w:r w:rsidRPr="00D91765">
        <w:t>идеала,</w:t>
      </w:r>
      <w:r w:rsidRPr="00D91765">
        <w:rPr>
          <w:spacing w:val="1"/>
        </w:rPr>
        <w:t xml:space="preserve"> </w:t>
      </w:r>
      <w:r w:rsidRPr="00D91765">
        <w:t>а</w:t>
      </w:r>
      <w:r w:rsidRPr="00D91765">
        <w:rPr>
          <w:spacing w:val="1"/>
        </w:rPr>
        <w:t xml:space="preserve"> </w:t>
      </w:r>
      <w:r w:rsidRPr="00D91765">
        <w:t>также</w:t>
      </w:r>
      <w:r w:rsidRPr="00D91765">
        <w:rPr>
          <w:spacing w:val="1"/>
        </w:rPr>
        <w:t xml:space="preserve"> </w:t>
      </w:r>
      <w:r w:rsidRPr="00D91765">
        <w:t>основываясь</w:t>
      </w:r>
      <w:r w:rsidRPr="00D91765">
        <w:rPr>
          <w:spacing w:val="1"/>
        </w:rPr>
        <w:t xml:space="preserve"> </w:t>
      </w:r>
      <w:r w:rsidRPr="00D91765">
        <w:t>на</w:t>
      </w:r>
      <w:r w:rsidRPr="00D91765">
        <w:rPr>
          <w:spacing w:val="1"/>
        </w:rPr>
        <w:t xml:space="preserve"> </w:t>
      </w:r>
      <w:r w:rsidRPr="00D91765">
        <w:t>базовых</w:t>
      </w:r>
      <w:r w:rsidRPr="00D91765">
        <w:rPr>
          <w:spacing w:val="1"/>
        </w:rPr>
        <w:t xml:space="preserve"> </w:t>
      </w:r>
      <w:r w:rsidRPr="00D91765">
        <w:t>для</w:t>
      </w:r>
      <w:r w:rsidRPr="00D91765">
        <w:rPr>
          <w:spacing w:val="1"/>
        </w:rPr>
        <w:t xml:space="preserve"> </w:t>
      </w:r>
      <w:r w:rsidRPr="00D91765">
        <w:t>нашего</w:t>
      </w:r>
      <w:r w:rsidRPr="00D91765">
        <w:rPr>
          <w:spacing w:val="1"/>
        </w:rPr>
        <w:t xml:space="preserve"> </w:t>
      </w:r>
      <w:r w:rsidRPr="00D91765">
        <w:t>общества ценностях (таких как семья, труд, отечество, природа, мир, знания, культура, здоровье,</w:t>
      </w:r>
      <w:r w:rsidRPr="00D91765">
        <w:rPr>
          <w:spacing w:val="1"/>
        </w:rPr>
        <w:t xml:space="preserve"> </w:t>
      </w:r>
      <w:r w:rsidRPr="00D91765">
        <w:t>человек)</w:t>
      </w:r>
      <w:r w:rsidRPr="00D91765">
        <w:rPr>
          <w:spacing w:val="1"/>
        </w:rPr>
        <w:t xml:space="preserve"> </w:t>
      </w:r>
      <w:r w:rsidRPr="00D91765">
        <w:t>формулируется</w:t>
      </w:r>
      <w:r w:rsidRPr="00D91765">
        <w:rPr>
          <w:spacing w:val="1"/>
        </w:rPr>
        <w:t xml:space="preserve"> </w:t>
      </w:r>
      <w:r w:rsidRPr="00D91765">
        <w:rPr>
          <w:b/>
        </w:rPr>
        <w:t>общая</w:t>
      </w:r>
      <w:r w:rsidRPr="00D91765">
        <w:rPr>
          <w:b/>
          <w:spacing w:val="1"/>
        </w:rPr>
        <w:t xml:space="preserve"> </w:t>
      </w:r>
      <w:r w:rsidRPr="00D91765">
        <w:rPr>
          <w:b/>
        </w:rPr>
        <w:t>цель</w:t>
      </w:r>
      <w:r w:rsidRPr="00D91765">
        <w:rPr>
          <w:b/>
          <w:spacing w:val="1"/>
        </w:rPr>
        <w:t xml:space="preserve"> </w:t>
      </w:r>
      <w:r w:rsidRPr="00D91765">
        <w:rPr>
          <w:b/>
        </w:rPr>
        <w:t>воспитания</w:t>
      </w:r>
      <w:r w:rsidRPr="00D91765">
        <w:rPr>
          <w:b/>
          <w:spacing w:val="1"/>
        </w:rPr>
        <w:t xml:space="preserve"> </w:t>
      </w:r>
      <w:r w:rsidRPr="00D91765">
        <w:rPr>
          <w:b/>
        </w:rPr>
        <w:t>в</w:t>
      </w:r>
      <w:r w:rsidRPr="00D91765">
        <w:rPr>
          <w:b/>
          <w:spacing w:val="1"/>
        </w:rPr>
        <w:t xml:space="preserve"> </w:t>
      </w:r>
      <w:r w:rsidRPr="00D91765">
        <w:rPr>
          <w:b/>
        </w:rPr>
        <w:t>общеобразовательной</w:t>
      </w:r>
      <w:r w:rsidRPr="00D91765">
        <w:rPr>
          <w:b/>
          <w:spacing w:val="1"/>
        </w:rPr>
        <w:t xml:space="preserve"> </w:t>
      </w:r>
      <w:r w:rsidRPr="00D91765">
        <w:rPr>
          <w:b/>
        </w:rPr>
        <w:t>организации</w:t>
      </w:r>
      <w:r w:rsidRPr="00D91765">
        <w:rPr>
          <w:b/>
          <w:spacing w:val="1"/>
        </w:rPr>
        <w:t xml:space="preserve"> </w:t>
      </w:r>
      <w:r w:rsidRPr="00D91765">
        <w:rPr>
          <w:b/>
        </w:rPr>
        <w:t>–</w:t>
      </w:r>
      <w:r w:rsidRPr="00D91765">
        <w:rPr>
          <w:b/>
          <w:spacing w:val="1"/>
        </w:rPr>
        <w:t xml:space="preserve"> </w:t>
      </w:r>
      <w:r w:rsidRPr="00D91765">
        <w:rPr>
          <w:b/>
        </w:rPr>
        <w:t>личностное развитие</w:t>
      </w:r>
      <w:r w:rsidRPr="00D91765">
        <w:rPr>
          <w:b/>
          <w:spacing w:val="-1"/>
        </w:rPr>
        <w:t xml:space="preserve"> </w:t>
      </w:r>
      <w:r w:rsidRPr="00D91765">
        <w:rPr>
          <w:b/>
        </w:rPr>
        <w:t>школьников,</w:t>
      </w:r>
      <w:r w:rsidRPr="00D91765">
        <w:rPr>
          <w:b/>
          <w:spacing w:val="1"/>
        </w:rPr>
        <w:t xml:space="preserve"> </w:t>
      </w:r>
      <w:r w:rsidRPr="00D91765">
        <w:rPr>
          <w:b/>
        </w:rPr>
        <w:t>проявляющееся:</w:t>
      </w:r>
      <w:proofErr w:type="gramEnd"/>
    </w:p>
    <w:p w:rsidR="00AC193D" w:rsidRPr="00D91765" w:rsidRDefault="00AC193D" w:rsidP="00BB2D8B">
      <w:pPr>
        <w:pStyle w:val="a5"/>
        <w:numPr>
          <w:ilvl w:val="0"/>
          <w:numId w:val="156"/>
        </w:numPr>
        <w:tabs>
          <w:tab w:val="left" w:pos="1717"/>
        </w:tabs>
        <w:spacing w:before="1" w:line="276" w:lineRule="auto"/>
        <w:ind w:right="850" w:firstLine="704"/>
        <w:jc w:val="both"/>
      </w:pPr>
      <w:r w:rsidRPr="00D91765">
        <w:t>в усвоении ими знаний основных норм, которые общество выработало на основе этих</w:t>
      </w:r>
      <w:r w:rsidRPr="00D91765">
        <w:rPr>
          <w:spacing w:val="1"/>
        </w:rPr>
        <w:t xml:space="preserve"> </w:t>
      </w:r>
      <w:r w:rsidRPr="00D91765">
        <w:t>ценностей</w:t>
      </w:r>
      <w:r w:rsidRPr="00D91765">
        <w:rPr>
          <w:spacing w:val="-5"/>
        </w:rPr>
        <w:t xml:space="preserve"> </w:t>
      </w:r>
      <w:r w:rsidRPr="00D91765">
        <w:t>(то</w:t>
      </w:r>
      <w:r w:rsidRPr="00D91765">
        <w:rPr>
          <w:spacing w:val="-2"/>
        </w:rPr>
        <w:t xml:space="preserve"> </w:t>
      </w:r>
      <w:r w:rsidRPr="00D91765">
        <w:t>есть, в</w:t>
      </w:r>
      <w:r w:rsidRPr="00D91765">
        <w:rPr>
          <w:spacing w:val="-2"/>
        </w:rPr>
        <w:t xml:space="preserve"> </w:t>
      </w:r>
      <w:r w:rsidRPr="00D91765">
        <w:t>усвоении</w:t>
      </w:r>
      <w:r w:rsidRPr="00D91765">
        <w:rPr>
          <w:spacing w:val="-1"/>
        </w:rPr>
        <w:t xml:space="preserve"> </w:t>
      </w:r>
      <w:r w:rsidRPr="00D91765">
        <w:t>ими</w:t>
      </w:r>
      <w:r w:rsidRPr="00D91765">
        <w:rPr>
          <w:spacing w:val="-1"/>
        </w:rPr>
        <w:t xml:space="preserve"> </w:t>
      </w:r>
      <w:r w:rsidRPr="00D91765">
        <w:t>социально</w:t>
      </w:r>
      <w:r w:rsidRPr="00D91765">
        <w:rPr>
          <w:spacing w:val="1"/>
        </w:rPr>
        <w:t xml:space="preserve"> </w:t>
      </w:r>
      <w:r w:rsidRPr="00D91765">
        <w:t>значимых</w:t>
      </w:r>
      <w:r w:rsidRPr="00D91765">
        <w:rPr>
          <w:spacing w:val="2"/>
        </w:rPr>
        <w:t xml:space="preserve"> </w:t>
      </w:r>
      <w:r w:rsidRPr="00D91765">
        <w:t>знаний);</w:t>
      </w:r>
    </w:p>
    <w:p w:rsidR="00AC193D" w:rsidRPr="00D91765" w:rsidRDefault="00AC193D" w:rsidP="00BB2D8B">
      <w:pPr>
        <w:pStyle w:val="a5"/>
        <w:numPr>
          <w:ilvl w:val="0"/>
          <w:numId w:val="156"/>
        </w:numPr>
        <w:tabs>
          <w:tab w:val="left" w:pos="1717"/>
        </w:tabs>
        <w:spacing w:before="2" w:line="276" w:lineRule="auto"/>
        <w:ind w:right="838" w:firstLine="704"/>
        <w:jc w:val="both"/>
      </w:pPr>
      <w:r w:rsidRPr="00D91765">
        <w:t>в</w:t>
      </w:r>
      <w:r w:rsidRPr="00D91765">
        <w:rPr>
          <w:spacing w:val="1"/>
        </w:rPr>
        <w:t xml:space="preserve"> </w:t>
      </w:r>
      <w:r w:rsidRPr="00D91765">
        <w:t>развитии</w:t>
      </w:r>
      <w:r w:rsidRPr="00D91765">
        <w:rPr>
          <w:spacing w:val="1"/>
        </w:rPr>
        <w:t xml:space="preserve"> </w:t>
      </w:r>
      <w:r w:rsidRPr="00D91765">
        <w:t>их</w:t>
      </w:r>
      <w:r w:rsidRPr="00D91765">
        <w:rPr>
          <w:spacing w:val="1"/>
        </w:rPr>
        <w:t xml:space="preserve"> </w:t>
      </w:r>
      <w:r w:rsidRPr="00D91765">
        <w:t>позитивных</w:t>
      </w:r>
      <w:r w:rsidRPr="00D91765">
        <w:rPr>
          <w:spacing w:val="1"/>
        </w:rPr>
        <w:t xml:space="preserve"> </w:t>
      </w:r>
      <w:r w:rsidRPr="00D91765">
        <w:t>отношений</w:t>
      </w:r>
      <w:r w:rsidRPr="00D91765">
        <w:rPr>
          <w:spacing w:val="1"/>
        </w:rPr>
        <w:t xml:space="preserve"> </w:t>
      </w:r>
      <w:r w:rsidRPr="00D91765">
        <w:t>к</w:t>
      </w:r>
      <w:r w:rsidRPr="00D91765">
        <w:rPr>
          <w:spacing w:val="1"/>
        </w:rPr>
        <w:t xml:space="preserve"> </w:t>
      </w:r>
      <w:r w:rsidRPr="00D91765">
        <w:t>этим</w:t>
      </w:r>
      <w:r w:rsidRPr="00D91765">
        <w:rPr>
          <w:spacing w:val="1"/>
        </w:rPr>
        <w:t xml:space="preserve"> </w:t>
      </w:r>
      <w:r w:rsidRPr="00D91765">
        <w:t>общественным</w:t>
      </w:r>
      <w:r w:rsidRPr="00D91765">
        <w:rPr>
          <w:spacing w:val="1"/>
        </w:rPr>
        <w:t xml:space="preserve"> </w:t>
      </w:r>
      <w:r w:rsidRPr="00D91765">
        <w:t>ценностям</w:t>
      </w:r>
      <w:r w:rsidRPr="00D91765">
        <w:rPr>
          <w:spacing w:val="1"/>
        </w:rPr>
        <w:t xml:space="preserve"> </w:t>
      </w:r>
      <w:r w:rsidRPr="00D91765">
        <w:t>(то</w:t>
      </w:r>
      <w:r w:rsidRPr="00D91765">
        <w:rPr>
          <w:spacing w:val="1"/>
        </w:rPr>
        <w:t xml:space="preserve"> </w:t>
      </w:r>
      <w:r w:rsidRPr="00D91765">
        <w:t>есть</w:t>
      </w:r>
      <w:r w:rsidRPr="00D91765">
        <w:rPr>
          <w:spacing w:val="1"/>
        </w:rPr>
        <w:t xml:space="preserve"> </w:t>
      </w:r>
      <w:r w:rsidRPr="00D91765">
        <w:t>в</w:t>
      </w:r>
      <w:r w:rsidRPr="00D91765">
        <w:rPr>
          <w:spacing w:val="1"/>
        </w:rPr>
        <w:t xml:space="preserve"> </w:t>
      </w:r>
      <w:r w:rsidRPr="00D91765">
        <w:t>развитии</w:t>
      </w:r>
      <w:r w:rsidRPr="00D91765">
        <w:rPr>
          <w:spacing w:val="-1"/>
        </w:rPr>
        <w:t xml:space="preserve"> </w:t>
      </w:r>
      <w:r w:rsidRPr="00D91765">
        <w:t>их</w:t>
      </w:r>
      <w:r w:rsidRPr="00D91765">
        <w:rPr>
          <w:spacing w:val="2"/>
        </w:rPr>
        <w:t xml:space="preserve"> </w:t>
      </w:r>
      <w:r w:rsidRPr="00D91765">
        <w:t>социально</w:t>
      </w:r>
      <w:r w:rsidRPr="00D91765">
        <w:rPr>
          <w:spacing w:val="2"/>
        </w:rPr>
        <w:t xml:space="preserve"> </w:t>
      </w:r>
      <w:r w:rsidRPr="00D91765">
        <w:t>значимых</w:t>
      </w:r>
      <w:r w:rsidRPr="00D91765">
        <w:rPr>
          <w:spacing w:val="1"/>
        </w:rPr>
        <w:t xml:space="preserve"> </w:t>
      </w:r>
      <w:r w:rsidRPr="00D91765">
        <w:t>отношений);</w:t>
      </w:r>
    </w:p>
    <w:p w:rsidR="00AC193D" w:rsidRPr="00D91765" w:rsidRDefault="00AC193D" w:rsidP="00BB2D8B">
      <w:pPr>
        <w:pStyle w:val="a5"/>
        <w:numPr>
          <w:ilvl w:val="0"/>
          <w:numId w:val="156"/>
        </w:numPr>
        <w:tabs>
          <w:tab w:val="left" w:pos="1717"/>
        </w:tabs>
        <w:spacing w:before="2" w:line="276" w:lineRule="auto"/>
        <w:ind w:right="841" w:firstLine="704"/>
        <w:jc w:val="both"/>
      </w:pPr>
      <w:r w:rsidRPr="00D91765">
        <w:t>в</w:t>
      </w:r>
      <w:r w:rsidRPr="00D91765">
        <w:rPr>
          <w:spacing w:val="1"/>
        </w:rPr>
        <w:t xml:space="preserve"> </w:t>
      </w:r>
      <w:r w:rsidRPr="00D91765">
        <w:t>приобретении</w:t>
      </w:r>
      <w:r w:rsidRPr="00D91765">
        <w:rPr>
          <w:spacing w:val="1"/>
        </w:rPr>
        <w:t xml:space="preserve"> </w:t>
      </w:r>
      <w:r w:rsidRPr="00D91765">
        <w:t>ими</w:t>
      </w:r>
      <w:r w:rsidRPr="00D91765">
        <w:rPr>
          <w:spacing w:val="1"/>
        </w:rPr>
        <w:t xml:space="preserve"> </w:t>
      </w:r>
      <w:r w:rsidRPr="00D91765">
        <w:t>соответствующего</w:t>
      </w:r>
      <w:r w:rsidRPr="00D91765">
        <w:rPr>
          <w:spacing w:val="1"/>
        </w:rPr>
        <w:t xml:space="preserve"> </w:t>
      </w:r>
      <w:r w:rsidRPr="00D91765">
        <w:t>этим</w:t>
      </w:r>
      <w:r w:rsidRPr="00D91765">
        <w:rPr>
          <w:spacing w:val="1"/>
        </w:rPr>
        <w:t xml:space="preserve"> </w:t>
      </w:r>
      <w:r w:rsidRPr="00D91765">
        <w:t>ценностям</w:t>
      </w:r>
      <w:r w:rsidRPr="00D91765">
        <w:rPr>
          <w:spacing w:val="1"/>
        </w:rPr>
        <w:t xml:space="preserve"> </w:t>
      </w:r>
      <w:r w:rsidRPr="00D91765">
        <w:t>опыта</w:t>
      </w:r>
      <w:r w:rsidRPr="00D91765">
        <w:rPr>
          <w:spacing w:val="1"/>
        </w:rPr>
        <w:t xml:space="preserve"> </w:t>
      </w:r>
      <w:r w:rsidRPr="00D91765">
        <w:t>поведения,</w:t>
      </w:r>
      <w:r w:rsidRPr="00D91765">
        <w:rPr>
          <w:spacing w:val="1"/>
        </w:rPr>
        <w:t xml:space="preserve"> </w:t>
      </w:r>
      <w:r w:rsidRPr="00D91765">
        <w:t>опыта</w:t>
      </w:r>
      <w:r w:rsidRPr="00D91765">
        <w:rPr>
          <w:spacing w:val="1"/>
        </w:rPr>
        <w:t xml:space="preserve"> </w:t>
      </w:r>
      <w:r w:rsidRPr="00D91765">
        <w:t>применения</w:t>
      </w:r>
      <w:r w:rsidRPr="00D91765">
        <w:rPr>
          <w:spacing w:val="-6"/>
        </w:rPr>
        <w:t xml:space="preserve"> </w:t>
      </w:r>
      <w:r w:rsidRPr="00D91765">
        <w:t>сформированных</w:t>
      </w:r>
      <w:r w:rsidRPr="00D91765">
        <w:rPr>
          <w:spacing w:val="3"/>
        </w:rPr>
        <w:t xml:space="preserve"> </w:t>
      </w:r>
      <w:r w:rsidRPr="00D91765">
        <w:t>знаний</w:t>
      </w:r>
      <w:r w:rsidRPr="00D91765">
        <w:rPr>
          <w:spacing w:val="-3"/>
        </w:rPr>
        <w:t xml:space="preserve"> </w:t>
      </w:r>
      <w:r w:rsidRPr="00D91765">
        <w:t>и</w:t>
      </w:r>
      <w:r w:rsidRPr="00D91765">
        <w:rPr>
          <w:spacing w:val="-7"/>
        </w:rPr>
        <w:t xml:space="preserve"> </w:t>
      </w:r>
      <w:r w:rsidRPr="00D91765">
        <w:t>отношений</w:t>
      </w:r>
      <w:r w:rsidRPr="00D91765">
        <w:rPr>
          <w:spacing w:val="-6"/>
        </w:rPr>
        <w:t xml:space="preserve"> </w:t>
      </w:r>
      <w:r w:rsidRPr="00D91765">
        <w:t>на</w:t>
      </w:r>
      <w:r w:rsidRPr="00D91765">
        <w:rPr>
          <w:spacing w:val="-4"/>
        </w:rPr>
        <w:t xml:space="preserve"> </w:t>
      </w:r>
      <w:r w:rsidRPr="00D91765">
        <w:t>практике</w:t>
      </w:r>
      <w:r w:rsidRPr="00D91765">
        <w:rPr>
          <w:spacing w:val="-2"/>
        </w:rPr>
        <w:t xml:space="preserve"> </w:t>
      </w:r>
      <w:r w:rsidRPr="00D91765">
        <w:t>(то</w:t>
      </w:r>
      <w:r w:rsidRPr="00D91765">
        <w:rPr>
          <w:spacing w:val="-4"/>
        </w:rPr>
        <w:t xml:space="preserve"> </w:t>
      </w:r>
      <w:r w:rsidRPr="00D91765">
        <w:t>есть</w:t>
      </w:r>
      <w:r w:rsidRPr="00D91765">
        <w:rPr>
          <w:spacing w:val="-3"/>
        </w:rPr>
        <w:t xml:space="preserve"> </w:t>
      </w:r>
      <w:r w:rsidRPr="00D91765">
        <w:t>в</w:t>
      </w:r>
      <w:r w:rsidRPr="00D91765">
        <w:rPr>
          <w:spacing w:val="-1"/>
        </w:rPr>
        <w:t xml:space="preserve"> </w:t>
      </w:r>
      <w:r w:rsidRPr="00D91765">
        <w:t>приобретении</w:t>
      </w:r>
      <w:r w:rsidRPr="00D91765">
        <w:rPr>
          <w:spacing w:val="-2"/>
        </w:rPr>
        <w:t xml:space="preserve"> </w:t>
      </w:r>
      <w:r w:rsidRPr="00D91765">
        <w:t>ими</w:t>
      </w:r>
      <w:r w:rsidRPr="00D91765">
        <w:rPr>
          <w:spacing w:val="-7"/>
        </w:rPr>
        <w:t xml:space="preserve"> </w:t>
      </w:r>
      <w:r w:rsidRPr="00D91765">
        <w:t>опыта</w:t>
      </w:r>
      <w:r w:rsidRPr="00D91765">
        <w:rPr>
          <w:spacing w:val="-52"/>
        </w:rPr>
        <w:t xml:space="preserve"> </w:t>
      </w:r>
      <w:r w:rsidRPr="00D91765">
        <w:t>осуществления</w:t>
      </w:r>
      <w:r w:rsidRPr="00D91765">
        <w:rPr>
          <w:spacing w:val="-4"/>
        </w:rPr>
        <w:t xml:space="preserve"> </w:t>
      </w:r>
      <w:r w:rsidRPr="00D91765">
        <w:t>социально</w:t>
      </w:r>
      <w:r w:rsidRPr="00D91765">
        <w:rPr>
          <w:spacing w:val="2"/>
        </w:rPr>
        <w:t xml:space="preserve"> </w:t>
      </w:r>
      <w:r w:rsidRPr="00D91765">
        <w:t>значимых</w:t>
      </w:r>
      <w:r w:rsidRPr="00D91765">
        <w:rPr>
          <w:spacing w:val="6"/>
        </w:rPr>
        <w:t xml:space="preserve"> </w:t>
      </w:r>
      <w:r w:rsidRPr="00D91765">
        <w:t>дел).</w:t>
      </w:r>
    </w:p>
    <w:p w:rsidR="00AC193D" w:rsidRPr="00D91765" w:rsidRDefault="00AC193D" w:rsidP="00AC193D">
      <w:pPr>
        <w:pStyle w:val="a4"/>
        <w:spacing w:line="276" w:lineRule="auto"/>
        <w:ind w:left="724" w:right="833" w:firstLine="564"/>
      </w:pPr>
      <w:r w:rsidRPr="00D91765">
        <w:t>Данная</w:t>
      </w:r>
      <w:r w:rsidRPr="00D91765">
        <w:rPr>
          <w:spacing w:val="1"/>
        </w:rPr>
        <w:t xml:space="preserve"> </w:t>
      </w:r>
      <w:r w:rsidRPr="00D91765">
        <w:t>цель</w:t>
      </w:r>
      <w:r w:rsidRPr="00D91765">
        <w:rPr>
          <w:spacing w:val="1"/>
        </w:rPr>
        <w:t xml:space="preserve"> </w:t>
      </w:r>
      <w:r w:rsidRPr="00D91765">
        <w:t>ориентирует</w:t>
      </w:r>
      <w:r w:rsidRPr="00D91765">
        <w:rPr>
          <w:spacing w:val="1"/>
        </w:rPr>
        <w:t xml:space="preserve"> </w:t>
      </w:r>
      <w:r w:rsidRPr="00D91765">
        <w:t>педагогов</w:t>
      </w:r>
      <w:r w:rsidRPr="00D91765">
        <w:rPr>
          <w:spacing w:val="1"/>
        </w:rPr>
        <w:t xml:space="preserve"> </w:t>
      </w:r>
      <w:r w:rsidRPr="00D91765">
        <w:t>не</w:t>
      </w:r>
      <w:r w:rsidRPr="00D91765">
        <w:rPr>
          <w:spacing w:val="1"/>
        </w:rPr>
        <w:t xml:space="preserve"> </w:t>
      </w:r>
      <w:r w:rsidRPr="00D91765">
        <w:t>на</w:t>
      </w:r>
      <w:r w:rsidRPr="00D91765">
        <w:rPr>
          <w:spacing w:val="1"/>
        </w:rPr>
        <w:t xml:space="preserve"> </w:t>
      </w:r>
      <w:r w:rsidRPr="00D91765">
        <w:t>обеспечение</w:t>
      </w:r>
      <w:r w:rsidRPr="00D91765">
        <w:rPr>
          <w:spacing w:val="1"/>
        </w:rPr>
        <w:t xml:space="preserve"> </w:t>
      </w:r>
      <w:r w:rsidRPr="00D91765">
        <w:t>соответствия</w:t>
      </w:r>
      <w:r w:rsidRPr="00D91765">
        <w:rPr>
          <w:spacing w:val="1"/>
        </w:rPr>
        <w:t xml:space="preserve"> </w:t>
      </w:r>
      <w:r w:rsidRPr="00D91765">
        <w:t>личности</w:t>
      </w:r>
      <w:r w:rsidRPr="00D91765">
        <w:rPr>
          <w:spacing w:val="1"/>
        </w:rPr>
        <w:t xml:space="preserve"> </w:t>
      </w:r>
      <w:r w:rsidRPr="00D91765">
        <w:t>ребенка</w:t>
      </w:r>
      <w:r w:rsidRPr="00D91765">
        <w:rPr>
          <w:spacing w:val="1"/>
        </w:rPr>
        <w:t xml:space="preserve"> </w:t>
      </w:r>
      <w:r w:rsidRPr="00D91765">
        <w:t>единому стандарту, а на обеспечение позитивной динамики развития его личности. В связи с этим</w:t>
      </w:r>
      <w:r w:rsidRPr="00D91765">
        <w:rPr>
          <w:spacing w:val="1"/>
        </w:rPr>
        <w:t xml:space="preserve"> </w:t>
      </w:r>
      <w:r w:rsidRPr="00D91765">
        <w:rPr>
          <w:spacing w:val="-1"/>
        </w:rPr>
        <w:t>важно</w:t>
      </w:r>
      <w:r w:rsidRPr="00D91765">
        <w:rPr>
          <w:spacing w:val="-9"/>
        </w:rPr>
        <w:t xml:space="preserve"> </w:t>
      </w:r>
      <w:r w:rsidRPr="00D91765">
        <w:rPr>
          <w:spacing w:val="-1"/>
        </w:rPr>
        <w:t>сочетание</w:t>
      </w:r>
      <w:r w:rsidRPr="00D91765">
        <w:rPr>
          <w:spacing w:val="-13"/>
        </w:rPr>
        <w:t xml:space="preserve"> </w:t>
      </w:r>
      <w:r w:rsidRPr="00D91765">
        <w:rPr>
          <w:spacing w:val="-1"/>
        </w:rPr>
        <w:t>усилий</w:t>
      </w:r>
      <w:r w:rsidRPr="00D91765">
        <w:rPr>
          <w:spacing w:val="-12"/>
        </w:rPr>
        <w:t xml:space="preserve"> </w:t>
      </w:r>
      <w:r w:rsidRPr="00D91765">
        <w:rPr>
          <w:spacing w:val="-1"/>
        </w:rPr>
        <w:t>педагога</w:t>
      </w:r>
      <w:r w:rsidRPr="00D91765">
        <w:rPr>
          <w:spacing w:val="-12"/>
        </w:rPr>
        <w:t xml:space="preserve"> </w:t>
      </w:r>
      <w:r w:rsidRPr="00D91765">
        <w:rPr>
          <w:spacing w:val="-1"/>
        </w:rPr>
        <w:t>по</w:t>
      </w:r>
      <w:r w:rsidRPr="00D91765">
        <w:rPr>
          <w:spacing w:val="-9"/>
        </w:rPr>
        <w:t xml:space="preserve"> </w:t>
      </w:r>
      <w:r w:rsidRPr="00D91765">
        <w:rPr>
          <w:spacing w:val="-1"/>
        </w:rPr>
        <w:t>развитию</w:t>
      </w:r>
      <w:r w:rsidRPr="00D91765">
        <w:rPr>
          <w:spacing w:val="-11"/>
        </w:rPr>
        <w:t xml:space="preserve"> </w:t>
      </w:r>
      <w:r w:rsidRPr="00D91765">
        <w:rPr>
          <w:spacing w:val="-1"/>
        </w:rPr>
        <w:t>личности</w:t>
      </w:r>
      <w:r w:rsidRPr="00D91765">
        <w:rPr>
          <w:spacing w:val="-16"/>
        </w:rPr>
        <w:t xml:space="preserve"> </w:t>
      </w:r>
      <w:r w:rsidRPr="00D91765">
        <w:rPr>
          <w:spacing w:val="-1"/>
        </w:rPr>
        <w:t>ребенка</w:t>
      </w:r>
      <w:r w:rsidRPr="00D91765">
        <w:rPr>
          <w:spacing w:val="-8"/>
        </w:rPr>
        <w:t xml:space="preserve"> </w:t>
      </w:r>
      <w:r w:rsidRPr="00D91765">
        <w:t>и</w:t>
      </w:r>
      <w:r w:rsidRPr="00D91765">
        <w:rPr>
          <w:spacing w:val="-13"/>
        </w:rPr>
        <w:t xml:space="preserve"> </w:t>
      </w:r>
      <w:r w:rsidRPr="00D91765">
        <w:t>усилий</w:t>
      </w:r>
      <w:r w:rsidRPr="00D91765">
        <w:rPr>
          <w:spacing w:val="-9"/>
        </w:rPr>
        <w:t xml:space="preserve"> </w:t>
      </w:r>
      <w:r w:rsidRPr="00D91765">
        <w:t>самого</w:t>
      </w:r>
      <w:r w:rsidRPr="00D91765">
        <w:rPr>
          <w:spacing w:val="-8"/>
        </w:rPr>
        <w:t xml:space="preserve"> </w:t>
      </w:r>
      <w:r w:rsidRPr="00D91765">
        <w:t>ребенка</w:t>
      </w:r>
      <w:r w:rsidRPr="00D91765">
        <w:rPr>
          <w:spacing w:val="-12"/>
        </w:rPr>
        <w:t xml:space="preserve"> </w:t>
      </w:r>
      <w:r w:rsidRPr="00D91765">
        <w:t>по</w:t>
      </w:r>
      <w:r w:rsidRPr="00D91765">
        <w:rPr>
          <w:spacing w:val="-9"/>
        </w:rPr>
        <w:t xml:space="preserve"> </w:t>
      </w:r>
      <w:r w:rsidRPr="00D91765">
        <w:t>своему</w:t>
      </w:r>
      <w:r w:rsidRPr="00D91765">
        <w:rPr>
          <w:spacing w:val="-52"/>
        </w:rPr>
        <w:t xml:space="preserve"> </w:t>
      </w:r>
      <w:r w:rsidRPr="00D91765">
        <w:t>саморазвитию. Их сотрудничество, партнерские отношения являются важным фактором успеха в</w:t>
      </w:r>
      <w:r w:rsidRPr="00D91765">
        <w:rPr>
          <w:spacing w:val="1"/>
        </w:rPr>
        <w:t xml:space="preserve"> </w:t>
      </w:r>
      <w:r w:rsidRPr="00D91765">
        <w:t>достижении</w:t>
      </w:r>
      <w:r w:rsidRPr="00D91765">
        <w:rPr>
          <w:spacing w:val="-2"/>
        </w:rPr>
        <w:t xml:space="preserve"> </w:t>
      </w:r>
      <w:r w:rsidRPr="00D91765">
        <w:t>цели.</w:t>
      </w:r>
    </w:p>
    <w:p w:rsidR="00AC193D" w:rsidRPr="00D91765" w:rsidRDefault="00AC193D" w:rsidP="00AC193D">
      <w:pPr>
        <w:pStyle w:val="a4"/>
        <w:spacing w:before="1" w:line="278" w:lineRule="auto"/>
        <w:ind w:left="724" w:right="839" w:firstLine="564"/>
        <w:rPr>
          <w:b/>
        </w:rPr>
      </w:pPr>
      <w:r w:rsidRPr="00D91765">
        <w:t>Конкретизация</w:t>
      </w:r>
      <w:r w:rsidRPr="00D91765">
        <w:rPr>
          <w:spacing w:val="1"/>
        </w:rPr>
        <w:t xml:space="preserve"> </w:t>
      </w:r>
      <w:r w:rsidRPr="00D91765">
        <w:t>общей</w:t>
      </w:r>
      <w:r w:rsidRPr="00D91765">
        <w:rPr>
          <w:spacing w:val="1"/>
        </w:rPr>
        <w:t xml:space="preserve"> </w:t>
      </w:r>
      <w:r w:rsidRPr="00D91765">
        <w:t>цели</w:t>
      </w:r>
      <w:r w:rsidRPr="00D91765">
        <w:rPr>
          <w:spacing w:val="1"/>
        </w:rPr>
        <w:t xml:space="preserve"> </w:t>
      </w:r>
      <w:r w:rsidRPr="00D91765">
        <w:t>воспитания</w:t>
      </w:r>
      <w:r w:rsidRPr="00D91765">
        <w:rPr>
          <w:spacing w:val="1"/>
        </w:rPr>
        <w:t xml:space="preserve"> </w:t>
      </w:r>
      <w:r w:rsidRPr="00D91765">
        <w:t>применительно</w:t>
      </w:r>
      <w:r w:rsidRPr="00D91765">
        <w:rPr>
          <w:spacing w:val="1"/>
        </w:rPr>
        <w:t xml:space="preserve"> </w:t>
      </w:r>
      <w:r w:rsidRPr="00D91765">
        <w:t>к</w:t>
      </w:r>
      <w:r w:rsidRPr="00D91765">
        <w:rPr>
          <w:spacing w:val="1"/>
        </w:rPr>
        <w:t xml:space="preserve"> </w:t>
      </w:r>
      <w:r w:rsidRPr="00D91765">
        <w:t>возрастным</w:t>
      </w:r>
      <w:r w:rsidRPr="00D91765">
        <w:rPr>
          <w:spacing w:val="1"/>
        </w:rPr>
        <w:t xml:space="preserve"> </w:t>
      </w:r>
      <w:r w:rsidRPr="00D91765">
        <w:t>особенностям</w:t>
      </w:r>
      <w:r w:rsidRPr="00D91765">
        <w:rPr>
          <w:spacing w:val="1"/>
        </w:rPr>
        <w:t xml:space="preserve"> </w:t>
      </w:r>
      <w:r w:rsidRPr="00D91765">
        <w:t>школьников</w:t>
      </w:r>
      <w:r w:rsidRPr="00D91765">
        <w:rPr>
          <w:spacing w:val="-11"/>
        </w:rPr>
        <w:t xml:space="preserve"> </w:t>
      </w:r>
      <w:r w:rsidRPr="00D91765">
        <w:t>позволяет</w:t>
      </w:r>
      <w:r w:rsidRPr="00D91765">
        <w:rPr>
          <w:spacing w:val="-7"/>
        </w:rPr>
        <w:t xml:space="preserve"> </w:t>
      </w:r>
      <w:r w:rsidRPr="00D91765">
        <w:t>выделить</w:t>
      </w:r>
      <w:r w:rsidRPr="00D91765">
        <w:rPr>
          <w:spacing w:val="-9"/>
        </w:rPr>
        <w:t xml:space="preserve"> </w:t>
      </w:r>
      <w:r w:rsidRPr="00D91765">
        <w:t>в</w:t>
      </w:r>
      <w:r w:rsidRPr="00D91765">
        <w:rPr>
          <w:spacing w:val="-8"/>
        </w:rPr>
        <w:t xml:space="preserve"> </w:t>
      </w:r>
      <w:r w:rsidRPr="00D91765">
        <w:t>ней</w:t>
      </w:r>
      <w:r w:rsidRPr="00D91765">
        <w:rPr>
          <w:spacing w:val="-9"/>
        </w:rPr>
        <w:t xml:space="preserve"> </w:t>
      </w:r>
      <w:r w:rsidRPr="00D91765">
        <w:t>следующие</w:t>
      </w:r>
      <w:r w:rsidRPr="00D91765">
        <w:rPr>
          <w:spacing w:val="-9"/>
        </w:rPr>
        <w:t xml:space="preserve"> </w:t>
      </w:r>
      <w:r w:rsidRPr="00D91765">
        <w:t>целевые</w:t>
      </w:r>
      <w:r w:rsidRPr="00D91765">
        <w:rPr>
          <w:spacing w:val="-5"/>
        </w:rPr>
        <w:t xml:space="preserve"> </w:t>
      </w:r>
      <w:r w:rsidRPr="00D91765">
        <w:t>приоритеты,</w:t>
      </w:r>
      <w:r w:rsidRPr="00D91765">
        <w:rPr>
          <w:spacing w:val="-6"/>
        </w:rPr>
        <w:t xml:space="preserve"> </w:t>
      </w:r>
      <w:r w:rsidRPr="00D91765">
        <w:t>соответствующие</w:t>
      </w:r>
      <w:r w:rsidRPr="00D91765">
        <w:rPr>
          <w:spacing w:val="-6"/>
        </w:rPr>
        <w:t xml:space="preserve"> </w:t>
      </w:r>
      <w:r w:rsidRPr="00D91765">
        <w:t>уровням</w:t>
      </w:r>
      <w:r w:rsidRPr="00D91765">
        <w:rPr>
          <w:spacing w:val="-52"/>
        </w:rPr>
        <w:t xml:space="preserve"> </w:t>
      </w:r>
      <w:r w:rsidRPr="00D91765">
        <w:rPr>
          <w:b/>
        </w:rPr>
        <w:t>основного</w:t>
      </w:r>
      <w:r w:rsidRPr="00D91765">
        <w:rPr>
          <w:b/>
          <w:spacing w:val="-1"/>
        </w:rPr>
        <w:t xml:space="preserve"> </w:t>
      </w:r>
      <w:r w:rsidRPr="00D91765">
        <w:rPr>
          <w:b/>
        </w:rPr>
        <w:t>общего</w:t>
      </w:r>
      <w:r w:rsidRPr="00D91765">
        <w:rPr>
          <w:b/>
          <w:spacing w:val="2"/>
        </w:rPr>
        <w:t xml:space="preserve"> </w:t>
      </w:r>
      <w:r w:rsidRPr="00D91765">
        <w:rPr>
          <w:b/>
        </w:rPr>
        <w:t>образования:</w:t>
      </w:r>
    </w:p>
    <w:p w:rsidR="00AC193D" w:rsidRPr="00D91765" w:rsidRDefault="00AC193D" w:rsidP="00AC193D">
      <w:pPr>
        <w:spacing w:line="276" w:lineRule="auto"/>
        <w:ind w:left="724" w:right="839" w:firstLine="564"/>
        <w:jc w:val="both"/>
        <w:rPr>
          <w:sz w:val="24"/>
        </w:rPr>
      </w:pPr>
      <w:r w:rsidRPr="00D91765">
        <w:rPr>
          <w:sz w:val="24"/>
        </w:rPr>
        <w:t>В</w:t>
      </w:r>
      <w:r w:rsidRPr="00D91765">
        <w:rPr>
          <w:spacing w:val="1"/>
          <w:sz w:val="24"/>
        </w:rPr>
        <w:t xml:space="preserve"> </w:t>
      </w:r>
      <w:r w:rsidRPr="00D91765">
        <w:rPr>
          <w:sz w:val="24"/>
        </w:rPr>
        <w:t>воспитании</w:t>
      </w:r>
      <w:r w:rsidRPr="00D91765">
        <w:rPr>
          <w:spacing w:val="1"/>
          <w:sz w:val="24"/>
        </w:rPr>
        <w:t xml:space="preserve"> </w:t>
      </w:r>
      <w:r w:rsidRPr="00D91765">
        <w:rPr>
          <w:sz w:val="24"/>
        </w:rPr>
        <w:t>детей</w:t>
      </w:r>
      <w:r w:rsidRPr="00D91765">
        <w:rPr>
          <w:spacing w:val="1"/>
          <w:sz w:val="24"/>
        </w:rPr>
        <w:t xml:space="preserve"> </w:t>
      </w:r>
      <w:r w:rsidRPr="00D91765">
        <w:rPr>
          <w:b/>
          <w:sz w:val="24"/>
        </w:rPr>
        <w:t>подросткового</w:t>
      </w:r>
      <w:r w:rsidRPr="00D91765">
        <w:rPr>
          <w:b/>
          <w:spacing w:val="1"/>
          <w:sz w:val="24"/>
        </w:rPr>
        <w:t xml:space="preserve"> </w:t>
      </w:r>
      <w:r w:rsidRPr="00D91765">
        <w:rPr>
          <w:b/>
          <w:sz w:val="24"/>
        </w:rPr>
        <w:t>возраста</w:t>
      </w:r>
      <w:r w:rsidRPr="00D91765">
        <w:rPr>
          <w:b/>
          <w:spacing w:val="1"/>
          <w:sz w:val="24"/>
        </w:rPr>
        <w:t xml:space="preserve"> </w:t>
      </w:r>
      <w:r w:rsidRPr="00D91765">
        <w:rPr>
          <w:sz w:val="24"/>
        </w:rPr>
        <w:t>(уровень</w:t>
      </w:r>
      <w:r w:rsidRPr="00D91765">
        <w:rPr>
          <w:spacing w:val="1"/>
          <w:sz w:val="24"/>
        </w:rPr>
        <w:t xml:space="preserve"> </w:t>
      </w:r>
      <w:r w:rsidRPr="00D91765">
        <w:rPr>
          <w:sz w:val="24"/>
        </w:rPr>
        <w:t>основного</w:t>
      </w:r>
      <w:r w:rsidRPr="00D91765">
        <w:rPr>
          <w:spacing w:val="1"/>
          <w:sz w:val="24"/>
        </w:rPr>
        <w:t xml:space="preserve"> </w:t>
      </w:r>
      <w:r w:rsidRPr="00D91765">
        <w:rPr>
          <w:sz w:val="24"/>
        </w:rPr>
        <w:t>общего</w:t>
      </w:r>
      <w:r w:rsidRPr="00D91765">
        <w:rPr>
          <w:spacing w:val="1"/>
          <w:sz w:val="24"/>
        </w:rPr>
        <w:t xml:space="preserve"> </w:t>
      </w:r>
      <w:r w:rsidRPr="00D91765">
        <w:rPr>
          <w:sz w:val="24"/>
        </w:rPr>
        <w:t xml:space="preserve">образования) таким приоритетом является </w:t>
      </w:r>
      <w:r w:rsidRPr="00570E28">
        <w:rPr>
          <w:b/>
          <w:sz w:val="24"/>
        </w:rPr>
        <w:t xml:space="preserve">создание благоприятных условий для </w:t>
      </w:r>
      <w:r w:rsidRPr="00570E28">
        <w:rPr>
          <w:b/>
          <w:sz w:val="24"/>
        </w:rPr>
        <w:lastRenderedPageBreak/>
        <w:t>развития</w:t>
      </w:r>
      <w:r w:rsidRPr="00570E28">
        <w:rPr>
          <w:b/>
          <w:spacing w:val="1"/>
          <w:sz w:val="24"/>
        </w:rPr>
        <w:t xml:space="preserve"> </w:t>
      </w:r>
      <w:r w:rsidRPr="00570E28">
        <w:rPr>
          <w:b/>
          <w:sz w:val="24"/>
        </w:rPr>
        <w:t>социально</w:t>
      </w:r>
      <w:r w:rsidRPr="00570E28">
        <w:rPr>
          <w:b/>
          <w:spacing w:val="-6"/>
          <w:sz w:val="24"/>
        </w:rPr>
        <w:t xml:space="preserve"> </w:t>
      </w:r>
      <w:r w:rsidRPr="00570E28">
        <w:rPr>
          <w:b/>
          <w:sz w:val="24"/>
        </w:rPr>
        <w:t>значимых</w:t>
      </w:r>
      <w:r w:rsidRPr="00570E28">
        <w:rPr>
          <w:b/>
          <w:spacing w:val="-4"/>
          <w:sz w:val="24"/>
        </w:rPr>
        <w:t xml:space="preserve"> </w:t>
      </w:r>
      <w:r w:rsidRPr="00570E28">
        <w:rPr>
          <w:b/>
          <w:sz w:val="24"/>
        </w:rPr>
        <w:t>отношений</w:t>
      </w:r>
      <w:r w:rsidRPr="00570E28">
        <w:rPr>
          <w:b/>
          <w:spacing w:val="-6"/>
          <w:sz w:val="24"/>
        </w:rPr>
        <w:t xml:space="preserve"> </w:t>
      </w:r>
      <w:r w:rsidRPr="00570E28">
        <w:rPr>
          <w:b/>
          <w:sz w:val="24"/>
        </w:rPr>
        <w:t>школьников,</w:t>
      </w:r>
      <w:r w:rsidRPr="00570E28">
        <w:rPr>
          <w:b/>
          <w:spacing w:val="-5"/>
          <w:sz w:val="24"/>
        </w:rPr>
        <w:t xml:space="preserve"> </w:t>
      </w:r>
      <w:r w:rsidRPr="00570E28">
        <w:rPr>
          <w:b/>
          <w:sz w:val="24"/>
        </w:rPr>
        <w:t>и,</w:t>
      </w:r>
      <w:r w:rsidRPr="00570E28">
        <w:rPr>
          <w:b/>
          <w:spacing w:val="-5"/>
          <w:sz w:val="24"/>
        </w:rPr>
        <w:t xml:space="preserve"> </w:t>
      </w:r>
      <w:r w:rsidRPr="00570E28">
        <w:rPr>
          <w:b/>
          <w:sz w:val="24"/>
        </w:rPr>
        <w:t>прежде</w:t>
      </w:r>
      <w:r w:rsidRPr="00570E28">
        <w:rPr>
          <w:b/>
          <w:spacing w:val="-5"/>
          <w:sz w:val="24"/>
        </w:rPr>
        <w:t xml:space="preserve"> </w:t>
      </w:r>
      <w:r w:rsidRPr="00570E28">
        <w:rPr>
          <w:b/>
          <w:sz w:val="24"/>
        </w:rPr>
        <w:t>всего,</w:t>
      </w:r>
      <w:r w:rsidRPr="00570E28">
        <w:rPr>
          <w:b/>
          <w:spacing w:val="-4"/>
          <w:sz w:val="24"/>
        </w:rPr>
        <w:t xml:space="preserve"> </w:t>
      </w:r>
      <w:r w:rsidRPr="00570E28">
        <w:rPr>
          <w:b/>
          <w:sz w:val="24"/>
        </w:rPr>
        <w:t>ценностных</w:t>
      </w:r>
      <w:r w:rsidRPr="00570E28">
        <w:rPr>
          <w:b/>
          <w:spacing w:val="-1"/>
          <w:sz w:val="24"/>
        </w:rPr>
        <w:t xml:space="preserve"> </w:t>
      </w:r>
      <w:r w:rsidRPr="00570E28">
        <w:rPr>
          <w:b/>
          <w:sz w:val="24"/>
        </w:rPr>
        <w:t>отношений</w:t>
      </w:r>
      <w:r w:rsidRPr="00D91765">
        <w:rPr>
          <w:sz w:val="24"/>
        </w:rPr>
        <w:t>:</w:t>
      </w:r>
    </w:p>
    <w:p w:rsidR="00AC193D" w:rsidRPr="00D91765" w:rsidRDefault="00AC193D" w:rsidP="00BB2D8B">
      <w:pPr>
        <w:pStyle w:val="a5"/>
        <w:numPr>
          <w:ilvl w:val="0"/>
          <w:numId w:val="155"/>
        </w:numPr>
        <w:tabs>
          <w:tab w:val="left" w:pos="1853"/>
        </w:tabs>
        <w:spacing w:line="293" w:lineRule="exact"/>
        <w:ind w:left="1853"/>
        <w:rPr>
          <w:sz w:val="24"/>
        </w:rPr>
      </w:pPr>
      <w:r w:rsidRPr="00D91765">
        <w:rPr>
          <w:sz w:val="24"/>
        </w:rPr>
        <w:t>к</w:t>
      </w:r>
      <w:r w:rsidRPr="00D91765">
        <w:rPr>
          <w:spacing w:val="-6"/>
          <w:sz w:val="24"/>
        </w:rPr>
        <w:t xml:space="preserve"> </w:t>
      </w:r>
      <w:r w:rsidRPr="00D91765">
        <w:rPr>
          <w:sz w:val="24"/>
        </w:rPr>
        <w:t>семье</w:t>
      </w:r>
      <w:r w:rsidRPr="00D91765">
        <w:rPr>
          <w:spacing w:val="-3"/>
          <w:sz w:val="24"/>
        </w:rPr>
        <w:t xml:space="preserve"> </w:t>
      </w:r>
      <w:r w:rsidRPr="00D91765">
        <w:rPr>
          <w:sz w:val="24"/>
        </w:rPr>
        <w:t>как</w:t>
      </w:r>
      <w:r w:rsidRPr="00D91765">
        <w:rPr>
          <w:spacing w:val="-1"/>
          <w:sz w:val="24"/>
        </w:rPr>
        <w:t xml:space="preserve"> </w:t>
      </w:r>
      <w:r w:rsidRPr="00D91765">
        <w:rPr>
          <w:sz w:val="24"/>
        </w:rPr>
        <w:t>главной</w:t>
      </w:r>
      <w:r w:rsidRPr="00D91765">
        <w:rPr>
          <w:spacing w:val="-1"/>
          <w:sz w:val="24"/>
        </w:rPr>
        <w:t xml:space="preserve"> </w:t>
      </w:r>
      <w:r w:rsidRPr="00D91765">
        <w:rPr>
          <w:sz w:val="24"/>
        </w:rPr>
        <w:t>опоре</w:t>
      </w:r>
      <w:r w:rsidRPr="00D91765">
        <w:rPr>
          <w:spacing w:val="-3"/>
          <w:sz w:val="24"/>
        </w:rPr>
        <w:t xml:space="preserve"> </w:t>
      </w:r>
      <w:r w:rsidRPr="00D91765">
        <w:rPr>
          <w:sz w:val="24"/>
        </w:rPr>
        <w:t>в</w:t>
      </w:r>
      <w:r w:rsidRPr="00D91765">
        <w:rPr>
          <w:spacing w:val="-7"/>
          <w:sz w:val="24"/>
        </w:rPr>
        <w:t xml:space="preserve"> </w:t>
      </w:r>
      <w:r w:rsidRPr="00D91765">
        <w:rPr>
          <w:sz w:val="24"/>
        </w:rPr>
        <w:t>жизни человека</w:t>
      </w:r>
      <w:r w:rsidRPr="00D91765">
        <w:rPr>
          <w:spacing w:val="-4"/>
          <w:sz w:val="24"/>
        </w:rPr>
        <w:t xml:space="preserve"> </w:t>
      </w:r>
      <w:r w:rsidRPr="00D91765">
        <w:rPr>
          <w:sz w:val="24"/>
        </w:rPr>
        <w:t>и</w:t>
      </w:r>
      <w:r w:rsidRPr="00D91765">
        <w:rPr>
          <w:spacing w:val="-5"/>
          <w:sz w:val="24"/>
        </w:rPr>
        <w:t xml:space="preserve"> </w:t>
      </w:r>
      <w:r w:rsidRPr="00D91765">
        <w:rPr>
          <w:sz w:val="24"/>
        </w:rPr>
        <w:t>источнику</w:t>
      </w:r>
      <w:r w:rsidRPr="00D91765">
        <w:rPr>
          <w:spacing w:val="-12"/>
          <w:sz w:val="24"/>
        </w:rPr>
        <w:t xml:space="preserve"> </w:t>
      </w:r>
      <w:r w:rsidRPr="00D91765">
        <w:rPr>
          <w:sz w:val="24"/>
        </w:rPr>
        <w:t>его</w:t>
      </w:r>
      <w:r w:rsidRPr="00D91765">
        <w:rPr>
          <w:spacing w:val="-4"/>
          <w:sz w:val="24"/>
        </w:rPr>
        <w:t xml:space="preserve"> </w:t>
      </w:r>
      <w:r w:rsidRPr="00D91765">
        <w:rPr>
          <w:sz w:val="24"/>
        </w:rPr>
        <w:t>счастья;</w:t>
      </w:r>
    </w:p>
    <w:p w:rsidR="00AC193D" w:rsidRPr="00D91765" w:rsidRDefault="00AC193D" w:rsidP="00BB2D8B">
      <w:pPr>
        <w:pStyle w:val="a5"/>
        <w:numPr>
          <w:ilvl w:val="0"/>
          <w:numId w:val="155"/>
        </w:numPr>
        <w:tabs>
          <w:tab w:val="left" w:pos="1857"/>
        </w:tabs>
        <w:spacing w:before="28" w:line="271" w:lineRule="auto"/>
        <w:ind w:right="835" w:firstLine="848"/>
        <w:rPr>
          <w:sz w:val="24"/>
        </w:rPr>
      </w:pPr>
      <w:r w:rsidRPr="00D91765">
        <w:rPr>
          <w:spacing w:val="-1"/>
          <w:sz w:val="24"/>
        </w:rPr>
        <w:t>к</w:t>
      </w:r>
      <w:r w:rsidRPr="00D91765">
        <w:rPr>
          <w:spacing w:val="-5"/>
          <w:sz w:val="24"/>
        </w:rPr>
        <w:t xml:space="preserve"> </w:t>
      </w:r>
      <w:r w:rsidRPr="00D91765">
        <w:rPr>
          <w:spacing w:val="-1"/>
          <w:sz w:val="24"/>
        </w:rPr>
        <w:t>труду</w:t>
      </w:r>
      <w:r w:rsidRPr="00D91765">
        <w:rPr>
          <w:spacing w:val="-19"/>
          <w:sz w:val="24"/>
        </w:rPr>
        <w:t xml:space="preserve"> </w:t>
      </w:r>
      <w:r w:rsidRPr="00D91765">
        <w:rPr>
          <w:spacing w:val="-1"/>
          <w:sz w:val="24"/>
        </w:rPr>
        <w:t>как основному</w:t>
      </w:r>
      <w:r w:rsidRPr="00D91765">
        <w:rPr>
          <w:spacing w:val="-12"/>
          <w:sz w:val="24"/>
        </w:rPr>
        <w:t xml:space="preserve"> </w:t>
      </w:r>
      <w:r w:rsidRPr="00D91765">
        <w:rPr>
          <w:spacing w:val="-1"/>
          <w:sz w:val="24"/>
        </w:rPr>
        <w:t>способу</w:t>
      </w:r>
      <w:r w:rsidRPr="00D91765">
        <w:rPr>
          <w:spacing w:val="-15"/>
          <w:sz w:val="24"/>
        </w:rPr>
        <w:t xml:space="preserve"> </w:t>
      </w:r>
      <w:r w:rsidRPr="00D91765">
        <w:rPr>
          <w:sz w:val="24"/>
        </w:rPr>
        <w:t>достижения</w:t>
      </w:r>
      <w:r w:rsidRPr="00D91765">
        <w:rPr>
          <w:spacing w:val="-2"/>
          <w:sz w:val="24"/>
        </w:rPr>
        <w:t xml:space="preserve"> </w:t>
      </w:r>
      <w:r w:rsidRPr="00D91765">
        <w:rPr>
          <w:sz w:val="24"/>
        </w:rPr>
        <w:t>жизненного</w:t>
      </w:r>
      <w:r w:rsidRPr="00D91765">
        <w:rPr>
          <w:spacing w:val="-3"/>
          <w:sz w:val="24"/>
        </w:rPr>
        <w:t xml:space="preserve"> </w:t>
      </w:r>
      <w:r w:rsidRPr="00D91765">
        <w:rPr>
          <w:sz w:val="24"/>
        </w:rPr>
        <w:t>благополучия</w:t>
      </w:r>
      <w:r w:rsidRPr="00D91765">
        <w:rPr>
          <w:spacing w:val="-2"/>
          <w:sz w:val="24"/>
        </w:rPr>
        <w:t xml:space="preserve"> </w:t>
      </w:r>
      <w:r w:rsidRPr="00D91765">
        <w:rPr>
          <w:sz w:val="24"/>
        </w:rPr>
        <w:t>человека,</w:t>
      </w:r>
      <w:r w:rsidRPr="00D91765">
        <w:rPr>
          <w:spacing w:val="-57"/>
          <w:sz w:val="24"/>
        </w:rPr>
        <w:t xml:space="preserve"> </w:t>
      </w:r>
      <w:r w:rsidRPr="00D91765">
        <w:rPr>
          <w:sz w:val="24"/>
        </w:rPr>
        <w:t>залогу его успешного профессионального самоопределения и ощущения уверенности в</w:t>
      </w:r>
      <w:r w:rsidRPr="00D91765">
        <w:rPr>
          <w:spacing w:val="1"/>
          <w:sz w:val="24"/>
        </w:rPr>
        <w:t xml:space="preserve"> </w:t>
      </w:r>
      <w:r w:rsidRPr="00D91765">
        <w:rPr>
          <w:sz w:val="24"/>
        </w:rPr>
        <w:t>завтрашнем</w:t>
      </w:r>
      <w:r w:rsidRPr="00D91765">
        <w:rPr>
          <w:spacing w:val="-4"/>
          <w:sz w:val="24"/>
        </w:rPr>
        <w:t xml:space="preserve"> </w:t>
      </w:r>
      <w:r w:rsidRPr="00D91765">
        <w:rPr>
          <w:sz w:val="24"/>
        </w:rPr>
        <w:t>дне;</w:t>
      </w:r>
    </w:p>
    <w:p w:rsidR="00AC193D" w:rsidRPr="00D91765" w:rsidRDefault="00937994" w:rsidP="00BB2D8B">
      <w:pPr>
        <w:pStyle w:val="a5"/>
        <w:numPr>
          <w:ilvl w:val="0"/>
          <w:numId w:val="155"/>
        </w:numPr>
        <w:tabs>
          <w:tab w:val="left" w:pos="1857"/>
        </w:tabs>
        <w:spacing w:before="12" w:line="271" w:lineRule="auto"/>
        <w:ind w:right="846" w:firstLine="848"/>
        <w:rPr>
          <w:sz w:val="24"/>
        </w:rPr>
      </w:pPr>
      <w:r>
        <w:pict>
          <v:group id="_x0000_s1075" style="position:absolute;left:0;text-align:left;margin-left:552.55pt;margin-top:43.1pt;width:41.75pt;height:4.3pt;z-index:477395968;mso-position-horizontal-relative:page" coordorigin="11051,862" coordsize="835,86">
            <v:rect id="_x0000_s1076" style="position:absolute;left:11058;top:869;width:310;height:71" fillcolor="#5f4779" stroked="f"/>
            <v:rect id="_x0000_s1077" style="position:absolute;left:11058;top:869;width:310;height:71" filled="f" strokecolor="#5f4779"/>
            <v:line id="_x0000_s1078" style="position:absolute" from="11369,941" to="11885,941" strokecolor="#5f4779"/>
            <w10:wrap anchorx="page"/>
          </v:group>
        </w:pict>
      </w:r>
      <w:r>
        <w:pict>
          <v:shapetype id="_x0000_t202" coordsize="21600,21600" o:spt="202" path="m,l,21600r21600,l21600,xe">
            <v:stroke joinstyle="miter"/>
            <v:path gradientshapeok="t" o:connecttype="rect"/>
          </v:shapetype>
          <v:shape id="_x0000_s1079" type="#_x0000_t202" style="position:absolute;left:0;text-align:left;margin-left:551.55pt;margin-top:29.85pt;width:17.55pt;height:9pt;z-index:477396992;mso-position-horizontal-relative:page" filled="f" stroked="f">
            <v:textbox style="layout-flow:vertical" inset="0,0,0,0">
              <w:txbxContent>
                <w:p w:rsidR="00937994" w:rsidRDefault="00937994" w:rsidP="00AC193D">
                  <w:pPr>
                    <w:spacing w:before="8"/>
                    <w:ind w:left="20"/>
                    <w:rPr>
                      <w:b/>
                      <w:sz w:val="28"/>
                    </w:rPr>
                  </w:pPr>
                  <w:r>
                    <w:rPr>
                      <w:b/>
                      <w:color w:val="C00000"/>
                      <w:sz w:val="28"/>
                    </w:rPr>
                    <w:t>6</w:t>
                  </w:r>
                </w:p>
              </w:txbxContent>
            </v:textbox>
            <w10:wrap anchorx="page"/>
          </v:shape>
        </w:pict>
      </w:r>
      <w:proofErr w:type="gramStart"/>
      <w:r w:rsidR="00AC193D" w:rsidRPr="00D91765">
        <w:rPr>
          <w:spacing w:val="-1"/>
          <w:sz w:val="24"/>
        </w:rPr>
        <w:t>к</w:t>
      </w:r>
      <w:r w:rsidR="00AC193D" w:rsidRPr="00D91765">
        <w:rPr>
          <w:spacing w:val="-9"/>
          <w:sz w:val="24"/>
        </w:rPr>
        <w:t xml:space="preserve"> </w:t>
      </w:r>
      <w:r w:rsidR="00AC193D" w:rsidRPr="00D91765">
        <w:rPr>
          <w:spacing w:val="-1"/>
          <w:sz w:val="24"/>
        </w:rPr>
        <w:t>своему</w:t>
      </w:r>
      <w:r w:rsidR="00AC193D" w:rsidRPr="00D91765">
        <w:rPr>
          <w:spacing w:val="-23"/>
          <w:sz w:val="24"/>
        </w:rPr>
        <w:t xml:space="preserve"> </w:t>
      </w:r>
      <w:r w:rsidR="00AC193D" w:rsidRPr="00D91765">
        <w:rPr>
          <w:spacing w:val="-1"/>
          <w:sz w:val="24"/>
        </w:rPr>
        <w:t>отечеству,</w:t>
      </w:r>
      <w:r w:rsidR="00AC193D" w:rsidRPr="00D91765">
        <w:rPr>
          <w:spacing w:val="-8"/>
          <w:sz w:val="24"/>
        </w:rPr>
        <w:t xml:space="preserve"> </w:t>
      </w:r>
      <w:r w:rsidR="00AC193D" w:rsidRPr="00D91765">
        <w:rPr>
          <w:spacing w:val="-1"/>
          <w:sz w:val="24"/>
        </w:rPr>
        <w:t>своей</w:t>
      </w:r>
      <w:r w:rsidR="00AC193D" w:rsidRPr="00D91765">
        <w:rPr>
          <w:spacing w:val="-8"/>
          <w:sz w:val="24"/>
        </w:rPr>
        <w:t xml:space="preserve"> </w:t>
      </w:r>
      <w:r w:rsidR="00AC193D" w:rsidRPr="00D91765">
        <w:rPr>
          <w:spacing w:val="-1"/>
          <w:sz w:val="24"/>
        </w:rPr>
        <w:t>малой</w:t>
      </w:r>
      <w:r w:rsidR="00AC193D" w:rsidRPr="00D91765">
        <w:rPr>
          <w:spacing w:val="-9"/>
          <w:sz w:val="24"/>
        </w:rPr>
        <w:t xml:space="preserve"> </w:t>
      </w:r>
      <w:r w:rsidR="00AC193D" w:rsidRPr="00D91765">
        <w:rPr>
          <w:spacing w:val="-1"/>
          <w:sz w:val="24"/>
        </w:rPr>
        <w:t>и</w:t>
      </w:r>
      <w:r w:rsidR="00AC193D" w:rsidRPr="00D91765">
        <w:rPr>
          <w:spacing w:val="-8"/>
          <w:sz w:val="24"/>
        </w:rPr>
        <w:t xml:space="preserve"> </w:t>
      </w:r>
      <w:r w:rsidR="00AC193D" w:rsidRPr="00D91765">
        <w:rPr>
          <w:spacing w:val="-1"/>
          <w:sz w:val="24"/>
        </w:rPr>
        <w:t>большой</w:t>
      </w:r>
      <w:r w:rsidR="00AC193D" w:rsidRPr="00D91765">
        <w:rPr>
          <w:spacing w:val="-8"/>
          <w:sz w:val="24"/>
        </w:rPr>
        <w:t xml:space="preserve"> </w:t>
      </w:r>
      <w:r w:rsidR="00AC193D" w:rsidRPr="00D91765">
        <w:rPr>
          <w:spacing w:val="-1"/>
          <w:sz w:val="24"/>
        </w:rPr>
        <w:t>Родине</w:t>
      </w:r>
      <w:r w:rsidR="00AC193D" w:rsidRPr="00D91765">
        <w:rPr>
          <w:spacing w:val="-6"/>
          <w:sz w:val="24"/>
        </w:rPr>
        <w:t xml:space="preserve"> </w:t>
      </w:r>
      <w:r w:rsidR="00AC193D" w:rsidRPr="00D91765">
        <w:rPr>
          <w:spacing w:val="-1"/>
          <w:sz w:val="24"/>
        </w:rPr>
        <w:t>как</w:t>
      </w:r>
      <w:r w:rsidR="00AC193D" w:rsidRPr="00D91765">
        <w:rPr>
          <w:spacing w:val="-9"/>
          <w:sz w:val="24"/>
        </w:rPr>
        <w:t xml:space="preserve"> </w:t>
      </w:r>
      <w:r w:rsidR="00AC193D" w:rsidRPr="00D91765">
        <w:rPr>
          <w:sz w:val="24"/>
        </w:rPr>
        <w:t>месту,</w:t>
      </w:r>
      <w:r w:rsidR="00AC193D" w:rsidRPr="00D91765">
        <w:rPr>
          <w:spacing w:val="-3"/>
          <w:sz w:val="24"/>
        </w:rPr>
        <w:t xml:space="preserve"> </w:t>
      </w:r>
      <w:r w:rsidR="00AC193D" w:rsidRPr="00D91765">
        <w:rPr>
          <w:sz w:val="24"/>
        </w:rPr>
        <w:t>в</w:t>
      </w:r>
      <w:r w:rsidR="00AC193D" w:rsidRPr="00D91765">
        <w:rPr>
          <w:spacing w:val="-14"/>
          <w:sz w:val="24"/>
        </w:rPr>
        <w:t xml:space="preserve"> </w:t>
      </w:r>
      <w:r w:rsidR="00AC193D" w:rsidRPr="00D91765">
        <w:rPr>
          <w:sz w:val="24"/>
        </w:rPr>
        <w:t>котором</w:t>
      </w:r>
      <w:r w:rsidR="00AC193D" w:rsidRPr="00D91765">
        <w:rPr>
          <w:spacing w:val="-9"/>
          <w:sz w:val="24"/>
        </w:rPr>
        <w:t xml:space="preserve"> </w:t>
      </w:r>
      <w:r w:rsidR="00AC193D" w:rsidRPr="00D91765">
        <w:rPr>
          <w:sz w:val="24"/>
        </w:rPr>
        <w:t>человек</w:t>
      </w:r>
      <w:r w:rsidR="00AC193D" w:rsidRPr="00D91765">
        <w:rPr>
          <w:spacing w:val="-57"/>
          <w:sz w:val="24"/>
        </w:rPr>
        <w:t xml:space="preserve"> </w:t>
      </w:r>
      <w:r w:rsidR="00AC193D" w:rsidRPr="00D91765">
        <w:rPr>
          <w:sz w:val="24"/>
        </w:rPr>
        <w:t>вырос и познал первые радости и неудачи, которая завещана ему предками и которую</w:t>
      </w:r>
      <w:r w:rsidR="00AC193D" w:rsidRPr="00D91765">
        <w:rPr>
          <w:spacing w:val="1"/>
          <w:sz w:val="24"/>
        </w:rPr>
        <w:t xml:space="preserve"> </w:t>
      </w:r>
      <w:r w:rsidR="00AC193D" w:rsidRPr="00D91765">
        <w:rPr>
          <w:sz w:val="24"/>
        </w:rPr>
        <w:t>нужно</w:t>
      </w:r>
      <w:r w:rsidR="00AC193D" w:rsidRPr="00D91765">
        <w:rPr>
          <w:spacing w:val="-1"/>
          <w:sz w:val="24"/>
        </w:rPr>
        <w:t xml:space="preserve"> </w:t>
      </w:r>
      <w:r w:rsidR="00AC193D" w:rsidRPr="00D91765">
        <w:rPr>
          <w:sz w:val="24"/>
        </w:rPr>
        <w:t>оберегать;</w:t>
      </w:r>
      <w:proofErr w:type="gramEnd"/>
    </w:p>
    <w:p w:rsidR="00AC193D" w:rsidRPr="00D91765" w:rsidRDefault="00AC193D" w:rsidP="00BB2D8B">
      <w:pPr>
        <w:pStyle w:val="a5"/>
        <w:numPr>
          <w:ilvl w:val="0"/>
          <w:numId w:val="155"/>
        </w:numPr>
        <w:tabs>
          <w:tab w:val="left" w:pos="1857"/>
        </w:tabs>
        <w:spacing w:before="79" w:line="268" w:lineRule="auto"/>
        <w:ind w:right="849" w:firstLine="848"/>
        <w:rPr>
          <w:sz w:val="24"/>
        </w:rPr>
      </w:pPr>
      <w:r w:rsidRPr="00D91765">
        <w:rPr>
          <w:sz w:val="24"/>
        </w:rPr>
        <w:t>к природе как источнику жизни на Земле, основе самого ее существования,</w:t>
      </w:r>
      <w:r w:rsidRPr="00D91765">
        <w:rPr>
          <w:spacing w:val="1"/>
          <w:sz w:val="24"/>
        </w:rPr>
        <w:t xml:space="preserve"> </w:t>
      </w:r>
      <w:r w:rsidRPr="00D91765">
        <w:rPr>
          <w:sz w:val="24"/>
        </w:rPr>
        <w:t>нуждающейся</w:t>
      </w:r>
      <w:r w:rsidRPr="00D91765">
        <w:rPr>
          <w:spacing w:val="-2"/>
          <w:sz w:val="24"/>
        </w:rPr>
        <w:t xml:space="preserve"> </w:t>
      </w:r>
      <w:r w:rsidRPr="00D91765">
        <w:rPr>
          <w:sz w:val="24"/>
        </w:rPr>
        <w:t>в</w:t>
      </w:r>
      <w:r w:rsidRPr="00D91765">
        <w:rPr>
          <w:spacing w:val="-2"/>
          <w:sz w:val="24"/>
        </w:rPr>
        <w:t xml:space="preserve"> </w:t>
      </w:r>
      <w:r w:rsidRPr="00D91765">
        <w:rPr>
          <w:sz w:val="24"/>
        </w:rPr>
        <w:t>защите и</w:t>
      </w:r>
      <w:r w:rsidRPr="00D91765">
        <w:rPr>
          <w:spacing w:val="-1"/>
          <w:sz w:val="24"/>
        </w:rPr>
        <w:t xml:space="preserve"> </w:t>
      </w:r>
      <w:r w:rsidRPr="00D91765">
        <w:rPr>
          <w:sz w:val="24"/>
        </w:rPr>
        <w:t>постоянном</w:t>
      </w:r>
      <w:r w:rsidRPr="00D91765">
        <w:rPr>
          <w:spacing w:val="2"/>
          <w:sz w:val="24"/>
        </w:rPr>
        <w:t xml:space="preserve"> </w:t>
      </w:r>
      <w:r w:rsidRPr="00D91765">
        <w:rPr>
          <w:sz w:val="24"/>
        </w:rPr>
        <w:t>внимании</w:t>
      </w:r>
      <w:r w:rsidRPr="00D91765">
        <w:rPr>
          <w:spacing w:val="-2"/>
          <w:sz w:val="24"/>
        </w:rPr>
        <w:t xml:space="preserve"> </w:t>
      </w:r>
      <w:r w:rsidRPr="00D91765">
        <w:rPr>
          <w:sz w:val="24"/>
        </w:rPr>
        <w:t>со стороны</w:t>
      </w:r>
      <w:r w:rsidRPr="00D91765">
        <w:rPr>
          <w:spacing w:val="-3"/>
          <w:sz w:val="24"/>
        </w:rPr>
        <w:t xml:space="preserve"> </w:t>
      </w:r>
      <w:r w:rsidRPr="00D91765">
        <w:rPr>
          <w:sz w:val="24"/>
        </w:rPr>
        <w:t>человека;</w:t>
      </w:r>
    </w:p>
    <w:p w:rsidR="00AC193D" w:rsidRPr="00D91765" w:rsidRDefault="00AC193D" w:rsidP="00BB2D8B">
      <w:pPr>
        <w:pStyle w:val="a5"/>
        <w:numPr>
          <w:ilvl w:val="0"/>
          <w:numId w:val="155"/>
        </w:numPr>
        <w:tabs>
          <w:tab w:val="left" w:pos="1857"/>
        </w:tabs>
        <w:spacing w:before="10" w:line="271" w:lineRule="auto"/>
        <w:ind w:right="844" w:firstLine="848"/>
        <w:rPr>
          <w:sz w:val="24"/>
        </w:rPr>
      </w:pPr>
      <w:r w:rsidRPr="00D91765">
        <w:rPr>
          <w:sz w:val="24"/>
        </w:rPr>
        <w:t>к миру как главному принципу человеческого общежития, условию крепкой</w:t>
      </w:r>
      <w:r w:rsidRPr="00D91765">
        <w:rPr>
          <w:spacing w:val="1"/>
          <w:sz w:val="24"/>
        </w:rPr>
        <w:t xml:space="preserve"> </w:t>
      </w:r>
      <w:r w:rsidRPr="00D91765">
        <w:rPr>
          <w:sz w:val="24"/>
        </w:rPr>
        <w:t>дружбы,</w:t>
      </w:r>
      <w:r w:rsidRPr="00D91765">
        <w:rPr>
          <w:spacing w:val="1"/>
          <w:sz w:val="24"/>
        </w:rPr>
        <w:t xml:space="preserve"> </w:t>
      </w:r>
      <w:r w:rsidRPr="00D91765">
        <w:rPr>
          <w:sz w:val="24"/>
        </w:rPr>
        <w:t>налаживания</w:t>
      </w:r>
      <w:r w:rsidRPr="00D91765">
        <w:rPr>
          <w:spacing w:val="1"/>
          <w:sz w:val="24"/>
        </w:rPr>
        <w:t xml:space="preserve"> </w:t>
      </w:r>
      <w:r w:rsidRPr="00D91765">
        <w:rPr>
          <w:sz w:val="24"/>
        </w:rPr>
        <w:t>отношений</w:t>
      </w:r>
      <w:r w:rsidRPr="00D91765">
        <w:rPr>
          <w:spacing w:val="1"/>
          <w:sz w:val="24"/>
        </w:rPr>
        <w:t xml:space="preserve"> </w:t>
      </w:r>
      <w:r w:rsidRPr="00D91765">
        <w:rPr>
          <w:sz w:val="24"/>
        </w:rPr>
        <w:t>с</w:t>
      </w:r>
      <w:r w:rsidRPr="00D91765">
        <w:rPr>
          <w:spacing w:val="1"/>
          <w:sz w:val="24"/>
        </w:rPr>
        <w:t xml:space="preserve"> </w:t>
      </w:r>
      <w:r w:rsidRPr="00D91765">
        <w:rPr>
          <w:sz w:val="24"/>
        </w:rPr>
        <w:t>коллегами</w:t>
      </w:r>
      <w:r w:rsidRPr="00D91765">
        <w:rPr>
          <w:spacing w:val="1"/>
          <w:sz w:val="24"/>
        </w:rPr>
        <w:t xml:space="preserve"> </w:t>
      </w:r>
      <w:r w:rsidRPr="00D91765">
        <w:rPr>
          <w:sz w:val="24"/>
        </w:rPr>
        <w:t>по</w:t>
      </w:r>
      <w:r w:rsidRPr="00D91765">
        <w:rPr>
          <w:spacing w:val="1"/>
          <w:sz w:val="24"/>
        </w:rPr>
        <w:t xml:space="preserve"> </w:t>
      </w:r>
      <w:r w:rsidRPr="00D91765">
        <w:rPr>
          <w:sz w:val="24"/>
        </w:rPr>
        <w:t>работе</w:t>
      </w:r>
      <w:r w:rsidRPr="00D91765">
        <w:rPr>
          <w:spacing w:val="1"/>
          <w:sz w:val="24"/>
        </w:rPr>
        <w:t xml:space="preserve"> </w:t>
      </w:r>
      <w:r w:rsidRPr="00D91765">
        <w:rPr>
          <w:sz w:val="24"/>
        </w:rPr>
        <w:t>в</w:t>
      </w:r>
      <w:r w:rsidRPr="00D91765">
        <w:rPr>
          <w:spacing w:val="1"/>
          <w:sz w:val="24"/>
        </w:rPr>
        <w:t xml:space="preserve"> </w:t>
      </w:r>
      <w:r w:rsidRPr="00D91765">
        <w:rPr>
          <w:sz w:val="24"/>
        </w:rPr>
        <w:t>будущем</w:t>
      </w:r>
      <w:r w:rsidRPr="00D91765">
        <w:rPr>
          <w:spacing w:val="1"/>
          <w:sz w:val="24"/>
        </w:rPr>
        <w:t xml:space="preserve"> </w:t>
      </w:r>
      <w:r w:rsidRPr="00D91765">
        <w:rPr>
          <w:sz w:val="24"/>
        </w:rPr>
        <w:t>и</w:t>
      </w:r>
      <w:r w:rsidRPr="00D91765">
        <w:rPr>
          <w:spacing w:val="1"/>
          <w:sz w:val="24"/>
        </w:rPr>
        <w:t xml:space="preserve"> </w:t>
      </w:r>
      <w:r w:rsidRPr="00D91765">
        <w:rPr>
          <w:sz w:val="24"/>
        </w:rPr>
        <w:t>создания</w:t>
      </w:r>
      <w:r w:rsidRPr="00D91765">
        <w:rPr>
          <w:spacing w:val="1"/>
          <w:sz w:val="24"/>
        </w:rPr>
        <w:t xml:space="preserve"> </w:t>
      </w:r>
      <w:r w:rsidRPr="00D91765">
        <w:rPr>
          <w:sz w:val="24"/>
        </w:rPr>
        <w:t>благоприятного микроклимата</w:t>
      </w:r>
      <w:r w:rsidRPr="00D91765">
        <w:rPr>
          <w:spacing w:val="1"/>
          <w:sz w:val="24"/>
        </w:rPr>
        <w:t xml:space="preserve"> </w:t>
      </w:r>
      <w:r w:rsidRPr="00D91765">
        <w:rPr>
          <w:sz w:val="24"/>
        </w:rPr>
        <w:t>в своей</w:t>
      </w:r>
      <w:r w:rsidRPr="00D91765">
        <w:rPr>
          <w:spacing w:val="-4"/>
          <w:sz w:val="24"/>
        </w:rPr>
        <w:t xml:space="preserve"> </w:t>
      </w:r>
      <w:r w:rsidRPr="00D91765">
        <w:rPr>
          <w:sz w:val="24"/>
        </w:rPr>
        <w:t>собственной семье;</w:t>
      </w:r>
    </w:p>
    <w:p w:rsidR="00AC193D" w:rsidRPr="00D91765" w:rsidRDefault="00AC193D" w:rsidP="00BB2D8B">
      <w:pPr>
        <w:pStyle w:val="a5"/>
        <w:numPr>
          <w:ilvl w:val="0"/>
          <w:numId w:val="155"/>
        </w:numPr>
        <w:tabs>
          <w:tab w:val="left" w:pos="1857"/>
        </w:tabs>
        <w:spacing w:before="4" w:line="266" w:lineRule="auto"/>
        <w:ind w:right="845" w:firstLine="848"/>
        <w:rPr>
          <w:sz w:val="24"/>
        </w:rPr>
      </w:pPr>
      <w:r w:rsidRPr="00D91765">
        <w:rPr>
          <w:sz w:val="24"/>
        </w:rPr>
        <w:t>к</w:t>
      </w:r>
      <w:r w:rsidRPr="00D91765">
        <w:rPr>
          <w:spacing w:val="1"/>
          <w:sz w:val="24"/>
        </w:rPr>
        <w:t xml:space="preserve"> </w:t>
      </w:r>
      <w:r w:rsidRPr="00D91765">
        <w:rPr>
          <w:sz w:val="24"/>
        </w:rPr>
        <w:t>знаниям</w:t>
      </w:r>
      <w:r w:rsidRPr="00D91765">
        <w:rPr>
          <w:spacing w:val="1"/>
          <w:sz w:val="24"/>
        </w:rPr>
        <w:t xml:space="preserve"> </w:t>
      </w:r>
      <w:r w:rsidRPr="00D91765">
        <w:rPr>
          <w:sz w:val="24"/>
        </w:rPr>
        <w:t>как</w:t>
      </w:r>
      <w:r w:rsidRPr="00D91765">
        <w:rPr>
          <w:spacing w:val="1"/>
          <w:sz w:val="24"/>
        </w:rPr>
        <w:t xml:space="preserve"> </w:t>
      </w:r>
      <w:r w:rsidRPr="00D91765">
        <w:rPr>
          <w:sz w:val="24"/>
        </w:rPr>
        <w:t>интеллектуальному</w:t>
      </w:r>
      <w:r w:rsidRPr="00D91765">
        <w:rPr>
          <w:spacing w:val="1"/>
          <w:sz w:val="24"/>
        </w:rPr>
        <w:t xml:space="preserve"> </w:t>
      </w:r>
      <w:r w:rsidRPr="00D91765">
        <w:rPr>
          <w:sz w:val="24"/>
        </w:rPr>
        <w:t>ресурсу,</w:t>
      </w:r>
      <w:r w:rsidRPr="00D91765">
        <w:rPr>
          <w:spacing w:val="1"/>
          <w:sz w:val="24"/>
        </w:rPr>
        <w:t xml:space="preserve"> </w:t>
      </w:r>
      <w:r w:rsidRPr="00D91765">
        <w:rPr>
          <w:sz w:val="24"/>
        </w:rPr>
        <w:t>обеспечивающему</w:t>
      </w:r>
      <w:r w:rsidRPr="00D91765">
        <w:rPr>
          <w:spacing w:val="1"/>
          <w:sz w:val="24"/>
        </w:rPr>
        <w:t xml:space="preserve"> </w:t>
      </w:r>
      <w:r w:rsidRPr="00D91765">
        <w:rPr>
          <w:sz w:val="24"/>
        </w:rPr>
        <w:t>будущее</w:t>
      </w:r>
      <w:r w:rsidRPr="00D91765">
        <w:rPr>
          <w:spacing w:val="1"/>
          <w:sz w:val="24"/>
        </w:rPr>
        <w:t xml:space="preserve"> </w:t>
      </w:r>
      <w:r w:rsidRPr="00D91765">
        <w:rPr>
          <w:sz w:val="24"/>
        </w:rPr>
        <w:t>человека, как</w:t>
      </w:r>
      <w:r w:rsidRPr="00D91765">
        <w:rPr>
          <w:spacing w:val="-2"/>
          <w:sz w:val="24"/>
        </w:rPr>
        <w:t xml:space="preserve"> </w:t>
      </w:r>
      <w:r w:rsidRPr="00D91765">
        <w:rPr>
          <w:sz w:val="24"/>
        </w:rPr>
        <w:t>результату</w:t>
      </w:r>
      <w:r w:rsidRPr="00D91765">
        <w:rPr>
          <w:spacing w:val="-8"/>
          <w:sz w:val="24"/>
        </w:rPr>
        <w:t xml:space="preserve"> </w:t>
      </w:r>
      <w:r w:rsidRPr="00D91765">
        <w:rPr>
          <w:sz w:val="24"/>
        </w:rPr>
        <w:t>кропотливого,</w:t>
      </w:r>
      <w:r w:rsidRPr="00D91765">
        <w:rPr>
          <w:spacing w:val="-1"/>
          <w:sz w:val="24"/>
        </w:rPr>
        <w:t xml:space="preserve"> </w:t>
      </w:r>
      <w:r w:rsidRPr="00D91765">
        <w:rPr>
          <w:sz w:val="24"/>
        </w:rPr>
        <w:t>но</w:t>
      </w:r>
      <w:r w:rsidRPr="00D91765">
        <w:rPr>
          <w:spacing w:val="3"/>
          <w:sz w:val="24"/>
        </w:rPr>
        <w:t xml:space="preserve"> </w:t>
      </w:r>
      <w:r w:rsidRPr="00D91765">
        <w:rPr>
          <w:sz w:val="24"/>
        </w:rPr>
        <w:t>увлекательного</w:t>
      </w:r>
      <w:r w:rsidRPr="00D91765">
        <w:rPr>
          <w:spacing w:val="5"/>
          <w:sz w:val="24"/>
        </w:rPr>
        <w:t xml:space="preserve"> </w:t>
      </w:r>
      <w:r w:rsidRPr="00D91765">
        <w:rPr>
          <w:sz w:val="24"/>
        </w:rPr>
        <w:t>учебного</w:t>
      </w:r>
      <w:r w:rsidRPr="00D91765">
        <w:rPr>
          <w:spacing w:val="-1"/>
          <w:sz w:val="24"/>
        </w:rPr>
        <w:t xml:space="preserve"> </w:t>
      </w:r>
      <w:r w:rsidRPr="00D91765">
        <w:rPr>
          <w:sz w:val="24"/>
        </w:rPr>
        <w:t>труда;</w:t>
      </w:r>
    </w:p>
    <w:p w:rsidR="00AC193D" w:rsidRPr="00D91765" w:rsidRDefault="00AC193D" w:rsidP="00BB2D8B">
      <w:pPr>
        <w:pStyle w:val="a5"/>
        <w:numPr>
          <w:ilvl w:val="0"/>
          <w:numId w:val="155"/>
        </w:numPr>
        <w:tabs>
          <w:tab w:val="left" w:pos="1857"/>
        </w:tabs>
        <w:spacing w:before="19" w:line="271" w:lineRule="auto"/>
        <w:ind w:right="854" w:firstLine="848"/>
        <w:rPr>
          <w:sz w:val="24"/>
        </w:rPr>
      </w:pPr>
      <w:r w:rsidRPr="00D91765">
        <w:rPr>
          <w:sz w:val="24"/>
        </w:rPr>
        <w:t>к культуре как духовному богатству общества и важному условию ощущения</w:t>
      </w:r>
      <w:r w:rsidRPr="00D91765">
        <w:rPr>
          <w:spacing w:val="1"/>
          <w:sz w:val="24"/>
        </w:rPr>
        <w:t xml:space="preserve"> </w:t>
      </w:r>
      <w:r w:rsidRPr="00D91765">
        <w:rPr>
          <w:sz w:val="24"/>
        </w:rPr>
        <w:t>человеком полноты проживаемой жизни, которое дают ему чтение, музыка, искусство,</w:t>
      </w:r>
      <w:r w:rsidRPr="00D91765">
        <w:rPr>
          <w:spacing w:val="1"/>
          <w:sz w:val="24"/>
        </w:rPr>
        <w:t xml:space="preserve"> </w:t>
      </w:r>
      <w:r w:rsidRPr="00D91765">
        <w:rPr>
          <w:sz w:val="24"/>
        </w:rPr>
        <w:t>театр, творческое</w:t>
      </w:r>
      <w:r w:rsidRPr="00D91765">
        <w:rPr>
          <w:spacing w:val="1"/>
          <w:sz w:val="24"/>
        </w:rPr>
        <w:t xml:space="preserve"> </w:t>
      </w:r>
      <w:r w:rsidRPr="00D91765">
        <w:rPr>
          <w:sz w:val="24"/>
        </w:rPr>
        <w:t>самовыражение;</w:t>
      </w:r>
    </w:p>
    <w:p w:rsidR="00AC193D" w:rsidRPr="00D91765" w:rsidRDefault="00AC193D" w:rsidP="00BB2D8B">
      <w:pPr>
        <w:pStyle w:val="a5"/>
        <w:numPr>
          <w:ilvl w:val="0"/>
          <w:numId w:val="155"/>
        </w:numPr>
        <w:tabs>
          <w:tab w:val="left" w:pos="1857"/>
        </w:tabs>
        <w:spacing w:before="4" w:line="268" w:lineRule="auto"/>
        <w:ind w:right="842" w:firstLine="848"/>
        <w:rPr>
          <w:sz w:val="24"/>
        </w:rPr>
      </w:pPr>
      <w:r w:rsidRPr="00D91765">
        <w:rPr>
          <w:sz w:val="24"/>
        </w:rPr>
        <w:t>к</w:t>
      </w:r>
      <w:r w:rsidRPr="00D91765">
        <w:rPr>
          <w:spacing w:val="1"/>
          <w:sz w:val="24"/>
        </w:rPr>
        <w:t xml:space="preserve"> </w:t>
      </w:r>
      <w:r w:rsidRPr="00D91765">
        <w:rPr>
          <w:sz w:val="24"/>
        </w:rPr>
        <w:t>здоровью</w:t>
      </w:r>
      <w:r w:rsidRPr="00D91765">
        <w:rPr>
          <w:spacing w:val="1"/>
          <w:sz w:val="24"/>
        </w:rPr>
        <w:t xml:space="preserve"> </w:t>
      </w:r>
      <w:r w:rsidRPr="00D91765">
        <w:rPr>
          <w:sz w:val="24"/>
        </w:rPr>
        <w:t>как</w:t>
      </w:r>
      <w:r w:rsidRPr="00D91765">
        <w:rPr>
          <w:spacing w:val="1"/>
          <w:sz w:val="24"/>
        </w:rPr>
        <w:t xml:space="preserve"> </w:t>
      </w:r>
      <w:r w:rsidRPr="00D91765">
        <w:rPr>
          <w:sz w:val="24"/>
        </w:rPr>
        <w:t>залогу</w:t>
      </w:r>
      <w:r w:rsidRPr="00D91765">
        <w:rPr>
          <w:spacing w:val="1"/>
          <w:sz w:val="24"/>
        </w:rPr>
        <w:t xml:space="preserve"> </w:t>
      </w:r>
      <w:r w:rsidRPr="00D91765">
        <w:rPr>
          <w:sz w:val="24"/>
        </w:rPr>
        <w:t>долгой</w:t>
      </w:r>
      <w:r w:rsidRPr="00D91765">
        <w:rPr>
          <w:spacing w:val="1"/>
          <w:sz w:val="24"/>
        </w:rPr>
        <w:t xml:space="preserve"> </w:t>
      </w:r>
      <w:r w:rsidRPr="00D91765">
        <w:rPr>
          <w:sz w:val="24"/>
        </w:rPr>
        <w:t>и</w:t>
      </w:r>
      <w:r w:rsidRPr="00D91765">
        <w:rPr>
          <w:spacing w:val="1"/>
          <w:sz w:val="24"/>
        </w:rPr>
        <w:t xml:space="preserve"> </w:t>
      </w:r>
      <w:r w:rsidRPr="00D91765">
        <w:rPr>
          <w:sz w:val="24"/>
        </w:rPr>
        <w:t>активной</w:t>
      </w:r>
      <w:r w:rsidRPr="00D91765">
        <w:rPr>
          <w:spacing w:val="1"/>
          <w:sz w:val="24"/>
        </w:rPr>
        <w:t xml:space="preserve"> </w:t>
      </w:r>
      <w:r w:rsidRPr="00D91765">
        <w:rPr>
          <w:sz w:val="24"/>
        </w:rPr>
        <w:t>жизни</w:t>
      </w:r>
      <w:r w:rsidRPr="00D91765">
        <w:rPr>
          <w:spacing w:val="1"/>
          <w:sz w:val="24"/>
        </w:rPr>
        <w:t xml:space="preserve"> </w:t>
      </w:r>
      <w:r w:rsidRPr="00D91765">
        <w:rPr>
          <w:sz w:val="24"/>
        </w:rPr>
        <w:t>человека,</w:t>
      </w:r>
      <w:r w:rsidRPr="00D91765">
        <w:rPr>
          <w:spacing w:val="1"/>
          <w:sz w:val="24"/>
        </w:rPr>
        <w:t xml:space="preserve"> </w:t>
      </w:r>
      <w:r w:rsidRPr="00D91765">
        <w:rPr>
          <w:sz w:val="24"/>
        </w:rPr>
        <w:t>его</w:t>
      </w:r>
      <w:r w:rsidRPr="00D91765">
        <w:rPr>
          <w:spacing w:val="1"/>
          <w:sz w:val="24"/>
        </w:rPr>
        <w:t xml:space="preserve"> </w:t>
      </w:r>
      <w:r w:rsidRPr="00D91765">
        <w:rPr>
          <w:sz w:val="24"/>
        </w:rPr>
        <w:t>хорошего</w:t>
      </w:r>
      <w:r w:rsidRPr="00D91765">
        <w:rPr>
          <w:spacing w:val="1"/>
          <w:sz w:val="24"/>
        </w:rPr>
        <w:t xml:space="preserve"> </w:t>
      </w:r>
      <w:r w:rsidRPr="00D91765">
        <w:rPr>
          <w:sz w:val="24"/>
        </w:rPr>
        <w:t>настроения</w:t>
      </w:r>
      <w:r w:rsidRPr="00D91765">
        <w:rPr>
          <w:spacing w:val="2"/>
          <w:sz w:val="24"/>
        </w:rPr>
        <w:t xml:space="preserve"> </w:t>
      </w:r>
      <w:r w:rsidRPr="00D91765">
        <w:rPr>
          <w:sz w:val="24"/>
        </w:rPr>
        <w:t>и</w:t>
      </w:r>
      <w:r w:rsidRPr="00D91765">
        <w:rPr>
          <w:spacing w:val="-1"/>
          <w:sz w:val="24"/>
        </w:rPr>
        <w:t xml:space="preserve"> </w:t>
      </w:r>
      <w:r w:rsidRPr="00D91765">
        <w:rPr>
          <w:sz w:val="24"/>
        </w:rPr>
        <w:t>оптимистичного взгляда</w:t>
      </w:r>
      <w:r w:rsidRPr="00D91765">
        <w:rPr>
          <w:spacing w:val="-4"/>
          <w:sz w:val="24"/>
        </w:rPr>
        <w:t xml:space="preserve"> </w:t>
      </w:r>
      <w:r w:rsidRPr="00D91765">
        <w:rPr>
          <w:sz w:val="24"/>
        </w:rPr>
        <w:t>на</w:t>
      </w:r>
      <w:r w:rsidRPr="00D91765">
        <w:rPr>
          <w:spacing w:val="1"/>
          <w:sz w:val="24"/>
        </w:rPr>
        <w:t xml:space="preserve"> </w:t>
      </w:r>
      <w:r w:rsidRPr="00D91765">
        <w:rPr>
          <w:sz w:val="24"/>
        </w:rPr>
        <w:t>мир;</w:t>
      </w:r>
    </w:p>
    <w:p w:rsidR="00AC193D" w:rsidRPr="00D91765" w:rsidRDefault="00AC193D" w:rsidP="00BB2D8B">
      <w:pPr>
        <w:pStyle w:val="a5"/>
        <w:numPr>
          <w:ilvl w:val="0"/>
          <w:numId w:val="155"/>
        </w:numPr>
        <w:tabs>
          <w:tab w:val="left" w:pos="1857"/>
        </w:tabs>
        <w:spacing w:before="14" w:line="271" w:lineRule="auto"/>
        <w:ind w:right="841" w:firstLine="848"/>
        <w:rPr>
          <w:sz w:val="24"/>
        </w:rPr>
      </w:pPr>
      <w:r w:rsidRPr="00D91765">
        <w:rPr>
          <w:sz w:val="24"/>
        </w:rPr>
        <w:t>к</w:t>
      </w:r>
      <w:r w:rsidRPr="00D91765">
        <w:rPr>
          <w:spacing w:val="1"/>
          <w:sz w:val="24"/>
        </w:rPr>
        <w:t xml:space="preserve"> </w:t>
      </w:r>
      <w:r w:rsidRPr="00D91765">
        <w:rPr>
          <w:sz w:val="24"/>
        </w:rPr>
        <w:t>окружающим</w:t>
      </w:r>
      <w:r w:rsidRPr="00D91765">
        <w:rPr>
          <w:spacing w:val="1"/>
          <w:sz w:val="24"/>
        </w:rPr>
        <w:t xml:space="preserve"> </w:t>
      </w:r>
      <w:r w:rsidRPr="00D91765">
        <w:rPr>
          <w:sz w:val="24"/>
        </w:rPr>
        <w:t>людям</w:t>
      </w:r>
      <w:r w:rsidRPr="00D91765">
        <w:rPr>
          <w:spacing w:val="1"/>
          <w:sz w:val="24"/>
        </w:rPr>
        <w:t xml:space="preserve"> </w:t>
      </w:r>
      <w:r w:rsidRPr="00D91765">
        <w:rPr>
          <w:sz w:val="24"/>
        </w:rPr>
        <w:t>как</w:t>
      </w:r>
      <w:r w:rsidRPr="00D91765">
        <w:rPr>
          <w:spacing w:val="1"/>
          <w:sz w:val="24"/>
        </w:rPr>
        <w:t xml:space="preserve"> </w:t>
      </w:r>
      <w:r w:rsidRPr="00D91765">
        <w:rPr>
          <w:sz w:val="24"/>
        </w:rPr>
        <w:t>безусловной</w:t>
      </w:r>
      <w:r w:rsidRPr="00D91765">
        <w:rPr>
          <w:spacing w:val="1"/>
          <w:sz w:val="24"/>
        </w:rPr>
        <w:t xml:space="preserve"> </w:t>
      </w:r>
      <w:r w:rsidRPr="00D91765">
        <w:rPr>
          <w:sz w:val="24"/>
        </w:rPr>
        <w:t>и</w:t>
      </w:r>
      <w:r w:rsidRPr="00D91765">
        <w:rPr>
          <w:spacing w:val="1"/>
          <w:sz w:val="24"/>
        </w:rPr>
        <w:t xml:space="preserve"> </w:t>
      </w:r>
      <w:r w:rsidRPr="00D91765">
        <w:rPr>
          <w:sz w:val="24"/>
        </w:rPr>
        <w:t>абсолютной</w:t>
      </w:r>
      <w:r w:rsidRPr="00D91765">
        <w:rPr>
          <w:spacing w:val="1"/>
          <w:sz w:val="24"/>
        </w:rPr>
        <w:t xml:space="preserve"> </w:t>
      </w:r>
      <w:r w:rsidRPr="00D91765">
        <w:rPr>
          <w:sz w:val="24"/>
        </w:rPr>
        <w:t>ценности,</w:t>
      </w:r>
      <w:r w:rsidRPr="00D91765">
        <w:rPr>
          <w:spacing w:val="1"/>
          <w:sz w:val="24"/>
        </w:rPr>
        <w:t xml:space="preserve"> </w:t>
      </w:r>
      <w:r w:rsidRPr="00D91765">
        <w:rPr>
          <w:sz w:val="24"/>
        </w:rPr>
        <w:t>как</w:t>
      </w:r>
      <w:r w:rsidRPr="00D91765">
        <w:rPr>
          <w:spacing w:val="1"/>
          <w:sz w:val="24"/>
        </w:rPr>
        <w:t xml:space="preserve"> </w:t>
      </w:r>
      <w:r w:rsidRPr="00D91765">
        <w:rPr>
          <w:sz w:val="24"/>
        </w:rPr>
        <w:t>равноправным</w:t>
      </w:r>
      <w:r w:rsidRPr="00D91765">
        <w:rPr>
          <w:spacing w:val="1"/>
          <w:sz w:val="24"/>
        </w:rPr>
        <w:t xml:space="preserve"> </w:t>
      </w:r>
      <w:r w:rsidRPr="00D91765">
        <w:rPr>
          <w:sz w:val="24"/>
        </w:rPr>
        <w:t>социальным</w:t>
      </w:r>
      <w:r w:rsidRPr="00D91765">
        <w:rPr>
          <w:spacing w:val="1"/>
          <w:sz w:val="24"/>
        </w:rPr>
        <w:t xml:space="preserve"> </w:t>
      </w:r>
      <w:r w:rsidRPr="00D91765">
        <w:rPr>
          <w:sz w:val="24"/>
        </w:rPr>
        <w:t>партнерам,</w:t>
      </w:r>
      <w:r w:rsidRPr="00D91765">
        <w:rPr>
          <w:spacing w:val="1"/>
          <w:sz w:val="24"/>
        </w:rPr>
        <w:t xml:space="preserve"> </w:t>
      </w:r>
      <w:r w:rsidRPr="00D91765">
        <w:rPr>
          <w:sz w:val="24"/>
        </w:rPr>
        <w:t>с</w:t>
      </w:r>
      <w:r w:rsidRPr="00D91765">
        <w:rPr>
          <w:spacing w:val="1"/>
          <w:sz w:val="24"/>
        </w:rPr>
        <w:t xml:space="preserve"> </w:t>
      </w:r>
      <w:r w:rsidRPr="00D91765">
        <w:rPr>
          <w:sz w:val="24"/>
        </w:rPr>
        <w:t>которыми</w:t>
      </w:r>
      <w:r w:rsidRPr="00D91765">
        <w:rPr>
          <w:spacing w:val="1"/>
          <w:sz w:val="24"/>
        </w:rPr>
        <w:t xml:space="preserve"> </w:t>
      </w:r>
      <w:r w:rsidRPr="00D91765">
        <w:rPr>
          <w:sz w:val="24"/>
        </w:rPr>
        <w:t>необходимо</w:t>
      </w:r>
      <w:r w:rsidRPr="00D91765">
        <w:rPr>
          <w:spacing w:val="1"/>
          <w:sz w:val="24"/>
        </w:rPr>
        <w:t xml:space="preserve"> </w:t>
      </w:r>
      <w:r w:rsidRPr="00D91765">
        <w:rPr>
          <w:sz w:val="24"/>
        </w:rPr>
        <w:t>выстраивать</w:t>
      </w:r>
      <w:r w:rsidRPr="00D91765">
        <w:rPr>
          <w:spacing w:val="-57"/>
          <w:sz w:val="24"/>
        </w:rPr>
        <w:t xml:space="preserve"> </w:t>
      </w:r>
      <w:r w:rsidRPr="00D91765">
        <w:rPr>
          <w:sz w:val="24"/>
        </w:rPr>
        <w:t>доброжелательные</w:t>
      </w:r>
      <w:r w:rsidRPr="00D91765">
        <w:rPr>
          <w:spacing w:val="1"/>
          <w:sz w:val="24"/>
        </w:rPr>
        <w:t xml:space="preserve"> </w:t>
      </w:r>
      <w:r w:rsidRPr="00D91765">
        <w:rPr>
          <w:sz w:val="24"/>
        </w:rPr>
        <w:t>и</w:t>
      </w:r>
      <w:r w:rsidRPr="00D91765">
        <w:rPr>
          <w:spacing w:val="1"/>
          <w:sz w:val="24"/>
        </w:rPr>
        <w:t xml:space="preserve"> </w:t>
      </w:r>
      <w:r w:rsidRPr="00D91765">
        <w:rPr>
          <w:sz w:val="24"/>
        </w:rPr>
        <w:t>взаимоподдерживающие</w:t>
      </w:r>
      <w:r w:rsidRPr="00D91765">
        <w:rPr>
          <w:spacing w:val="1"/>
          <w:sz w:val="24"/>
        </w:rPr>
        <w:t xml:space="preserve"> </w:t>
      </w:r>
      <w:r w:rsidRPr="00D91765">
        <w:rPr>
          <w:sz w:val="24"/>
        </w:rPr>
        <w:t>отношения,</w:t>
      </w:r>
      <w:r w:rsidRPr="00D91765">
        <w:rPr>
          <w:spacing w:val="1"/>
          <w:sz w:val="24"/>
        </w:rPr>
        <w:t xml:space="preserve"> </w:t>
      </w:r>
      <w:r w:rsidRPr="00D91765">
        <w:rPr>
          <w:sz w:val="24"/>
        </w:rPr>
        <w:t>дающие</w:t>
      </w:r>
      <w:r w:rsidRPr="00D91765">
        <w:rPr>
          <w:spacing w:val="1"/>
          <w:sz w:val="24"/>
        </w:rPr>
        <w:t xml:space="preserve"> </w:t>
      </w:r>
      <w:r w:rsidRPr="00D91765">
        <w:rPr>
          <w:sz w:val="24"/>
        </w:rPr>
        <w:t>человеку</w:t>
      </w:r>
      <w:r w:rsidRPr="00D91765">
        <w:rPr>
          <w:spacing w:val="1"/>
          <w:sz w:val="24"/>
        </w:rPr>
        <w:t xml:space="preserve"> </w:t>
      </w:r>
      <w:r w:rsidRPr="00D91765">
        <w:rPr>
          <w:sz w:val="24"/>
        </w:rPr>
        <w:t>радость</w:t>
      </w:r>
      <w:r w:rsidRPr="00D91765">
        <w:rPr>
          <w:spacing w:val="1"/>
          <w:sz w:val="24"/>
        </w:rPr>
        <w:t xml:space="preserve"> </w:t>
      </w:r>
      <w:r w:rsidRPr="00D91765">
        <w:rPr>
          <w:sz w:val="24"/>
        </w:rPr>
        <w:t>общения</w:t>
      </w:r>
      <w:r w:rsidRPr="00D91765">
        <w:rPr>
          <w:spacing w:val="1"/>
          <w:sz w:val="24"/>
        </w:rPr>
        <w:t xml:space="preserve"> </w:t>
      </w:r>
      <w:r w:rsidRPr="00D91765">
        <w:rPr>
          <w:sz w:val="24"/>
        </w:rPr>
        <w:t>и</w:t>
      </w:r>
      <w:r w:rsidRPr="00D91765">
        <w:rPr>
          <w:spacing w:val="-5"/>
          <w:sz w:val="24"/>
        </w:rPr>
        <w:t xml:space="preserve"> </w:t>
      </w:r>
      <w:r w:rsidRPr="00D91765">
        <w:rPr>
          <w:sz w:val="24"/>
        </w:rPr>
        <w:t>позволяющие</w:t>
      </w:r>
      <w:r w:rsidRPr="00D91765">
        <w:rPr>
          <w:spacing w:val="2"/>
          <w:sz w:val="24"/>
        </w:rPr>
        <w:t xml:space="preserve"> </w:t>
      </w:r>
      <w:r w:rsidRPr="00D91765">
        <w:rPr>
          <w:sz w:val="24"/>
        </w:rPr>
        <w:t>избегать</w:t>
      </w:r>
      <w:r w:rsidRPr="00D91765">
        <w:rPr>
          <w:spacing w:val="-3"/>
          <w:sz w:val="24"/>
        </w:rPr>
        <w:t xml:space="preserve"> </w:t>
      </w:r>
      <w:r w:rsidRPr="00D91765">
        <w:rPr>
          <w:sz w:val="24"/>
        </w:rPr>
        <w:t>чувства</w:t>
      </w:r>
      <w:r w:rsidRPr="00D91765">
        <w:rPr>
          <w:spacing w:val="2"/>
          <w:sz w:val="24"/>
        </w:rPr>
        <w:t xml:space="preserve"> </w:t>
      </w:r>
      <w:r w:rsidRPr="00D91765">
        <w:rPr>
          <w:sz w:val="24"/>
        </w:rPr>
        <w:t>одиночества;</w:t>
      </w:r>
    </w:p>
    <w:p w:rsidR="00AC193D" w:rsidRPr="00D91765" w:rsidRDefault="00AC193D" w:rsidP="00BB2D8B">
      <w:pPr>
        <w:pStyle w:val="a5"/>
        <w:numPr>
          <w:ilvl w:val="0"/>
          <w:numId w:val="155"/>
        </w:numPr>
        <w:tabs>
          <w:tab w:val="left" w:pos="1857"/>
        </w:tabs>
        <w:spacing w:before="13" w:line="271" w:lineRule="auto"/>
        <w:ind w:right="845" w:firstLine="848"/>
        <w:rPr>
          <w:sz w:val="24"/>
        </w:rPr>
      </w:pPr>
      <w:r w:rsidRPr="00D91765">
        <w:rPr>
          <w:sz w:val="24"/>
        </w:rPr>
        <w:t>к</w:t>
      </w:r>
      <w:r w:rsidRPr="00D91765">
        <w:rPr>
          <w:spacing w:val="1"/>
          <w:sz w:val="24"/>
        </w:rPr>
        <w:t xml:space="preserve"> </w:t>
      </w:r>
      <w:r w:rsidRPr="00D91765">
        <w:rPr>
          <w:sz w:val="24"/>
        </w:rPr>
        <w:t>самим</w:t>
      </w:r>
      <w:r w:rsidRPr="00D91765">
        <w:rPr>
          <w:spacing w:val="1"/>
          <w:sz w:val="24"/>
        </w:rPr>
        <w:t xml:space="preserve"> </w:t>
      </w:r>
      <w:r w:rsidRPr="00D91765">
        <w:rPr>
          <w:sz w:val="24"/>
        </w:rPr>
        <w:t>себе</w:t>
      </w:r>
      <w:r w:rsidRPr="00D91765">
        <w:rPr>
          <w:spacing w:val="1"/>
          <w:sz w:val="24"/>
        </w:rPr>
        <w:t xml:space="preserve"> </w:t>
      </w:r>
      <w:r w:rsidRPr="00D91765">
        <w:rPr>
          <w:sz w:val="24"/>
        </w:rPr>
        <w:t>как</w:t>
      </w:r>
      <w:r w:rsidRPr="00D91765">
        <w:rPr>
          <w:spacing w:val="1"/>
          <w:sz w:val="24"/>
        </w:rPr>
        <w:t xml:space="preserve"> </w:t>
      </w:r>
      <w:r w:rsidRPr="00D91765">
        <w:rPr>
          <w:sz w:val="24"/>
        </w:rPr>
        <w:t>хозяевам</w:t>
      </w:r>
      <w:r w:rsidRPr="00D91765">
        <w:rPr>
          <w:spacing w:val="1"/>
          <w:sz w:val="24"/>
        </w:rPr>
        <w:t xml:space="preserve"> </w:t>
      </w:r>
      <w:r w:rsidRPr="00D91765">
        <w:rPr>
          <w:sz w:val="24"/>
        </w:rPr>
        <w:t>своей</w:t>
      </w:r>
      <w:r w:rsidRPr="00D91765">
        <w:rPr>
          <w:spacing w:val="1"/>
          <w:sz w:val="24"/>
        </w:rPr>
        <w:t xml:space="preserve"> </w:t>
      </w:r>
      <w:r w:rsidRPr="00D91765">
        <w:rPr>
          <w:sz w:val="24"/>
        </w:rPr>
        <w:t>судьбы,</w:t>
      </w:r>
      <w:r w:rsidRPr="00D91765">
        <w:rPr>
          <w:spacing w:val="1"/>
          <w:sz w:val="24"/>
        </w:rPr>
        <w:t xml:space="preserve"> </w:t>
      </w:r>
      <w:r w:rsidRPr="00D91765">
        <w:rPr>
          <w:sz w:val="24"/>
        </w:rPr>
        <w:t>самоопределяющимся</w:t>
      </w:r>
      <w:r w:rsidRPr="00D91765">
        <w:rPr>
          <w:spacing w:val="1"/>
          <w:sz w:val="24"/>
        </w:rPr>
        <w:t xml:space="preserve"> </w:t>
      </w:r>
      <w:r w:rsidRPr="00D91765">
        <w:rPr>
          <w:sz w:val="24"/>
        </w:rPr>
        <w:t>и</w:t>
      </w:r>
      <w:r w:rsidRPr="00D91765">
        <w:rPr>
          <w:spacing w:val="-57"/>
          <w:sz w:val="24"/>
        </w:rPr>
        <w:t xml:space="preserve"> </w:t>
      </w:r>
      <w:r w:rsidRPr="00D91765">
        <w:rPr>
          <w:sz w:val="24"/>
        </w:rPr>
        <w:t>самореализующимся</w:t>
      </w:r>
      <w:r w:rsidRPr="00D91765">
        <w:rPr>
          <w:spacing w:val="2"/>
          <w:sz w:val="24"/>
        </w:rPr>
        <w:t xml:space="preserve"> </w:t>
      </w:r>
      <w:r w:rsidRPr="00D91765">
        <w:rPr>
          <w:sz w:val="24"/>
        </w:rPr>
        <w:t>личностям, отвечающим</w:t>
      </w:r>
      <w:r w:rsidRPr="00D91765">
        <w:rPr>
          <w:spacing w:val="-1"/>
          <w:sz w:val="24"/>
        </w:rPr>
        <w:t xml:space="preserve"> </w:t>
      </w:r>
      <w:r w:rsidRPr="00D91765">
        <w:rPr>
          <w:sz w:val="24"/>
        </w:rPr>
        <w:t>за</w:t>
      </w:r>
      <w:r w:rsidRPr="00D91765">
        <w:rPr>
          <w:spacing w:val="-4"/>
          <w:sz w:val="24"/>
        </w:rPr>
        <w:t xml:space="preserve"> </w:t>
      </w:r>
      <w:r w:rsidRPr="00D91765">
        <w:rPr>
          <w:sz w:val="24"/>
        </w:rPr>
        <w:t>свое собственное</w:t>
      </w:r>
      <w:r w:rsidRPr="00D91765">
        <w:rPr>
          <w:spacing w:val="-3"/>
          <w:sz w:val="24"/>
        </w:rPr>
        <w:t xml:space="preserve"> </w:t>
      </w:r>
      <w:r w:rsidRPr="00D91765">
        <w:rPr>
          <w:sz w:val="24"/>
        </w:rPr>
        <w:t>будущее.</w:t>
      </w:r>
    </w:p>
    <w:p w:rsidR="00AC193D" w:rsidRPr="00D91765" w:rsidRDefault="00AC193D" w:rsidP="00AC193D">
      <w:pPr>
        <w:spacing w:before="1" w:line="276" w:lineRule="auto"/>
        <w:ind w:left="724" w:right="837" w:firstLine="564"/>
        <w:jc w:val="both"/>
        <w:rPr>
          <w:rFonts w:ascii="Microsoft Sans Serif" w:hAnsi="Microsoft Sans Serif"/>
          <w:sz w:val="24"/>
        </w:rPr>
      </w:pPr>
      <w:r w:rsidRPr="00D91765">
        <w:rPr>
          <w:sz w:val="24"/>
        </w:rPr>
        <w:t>Данный</w:t>
      </w:r>
      <w:r w:rsidRPr="00D91765">
        <w:rPr>
          <w:spacing w:val="-13"/>
          <w:sz w:val="24"/>
        </w:rPr>
        <w:t xml:space="preserve"> </w:t>
      </w:r>
      <w:r w:rsidRPr="00D91765">
        <w:rPr>
          <w:sz w:val="24"/>
        </w:rPr>
        <w:t>ценностный</w:t>
      </w:r>
      <w:r w:rsidRPr="00D91765">
        <w:rPr>
          <w:spacing w:val="-7"/>
          <w:sz w:val="24"/>
        </w:rPr>
        <w:t xml:space="preserve"> </w:t>
      </w:r>
      <w:r w:rsidRPr="00D91765">
        <w:rPr>
          <w:sz w:val="24"/>
        </w:rPr>
        <w:t>аспект</w:t>
      </w:r>
      <w:r w:rsidRPr="00D91765">
        <w:rPr>
          <w:spacing w:val="-9"/>
          <w:sz w:val="24"/>
        </w:rPr>
        <w:t xml:space="preserve"> </w:t>
      </w:r>
      <w:r w:rsidRPr="00D91765">
        <w:rPr>
          <w:sz w:val="24"/>
        </w:rPr>
        <w:t>человеческой</w:t>
      </w:r>
      <w:r w:rsidRPr="00D91765">
        <w:rPr>
          <w:spacing w:val="-7"/>
          <w:sz w:val="24"/>
        </w:rPr>
        <w:t xml:space="preserve"> </w:t>
      </w:r>
      <w:r w:rsidRPr="00D91765">
        <w:rPr>
          <w:sz w:val="24"/>
        </w:rPr>
        <w:t>жизни</w:t>
      </w:r>
      <w:r w:rsidRPr="00D91765">
        <w:rPr>
          <w:spacing w:val="-9"/>
          <w:sz w:val="24"/>
        </w:rPr>
        <w:t xml:space="preserve"> </w:t>
      </w:r>
      <w:r w:rsidRPr="00D91765">
        <w:rPr>
          <w:sz w:val="24"/>
        </w:rPr>
        <w:t>чрезвычайно</w:t>
      </w:r>
      <w:r w:rsidRPr="00D91765">
        <w:rPr>
          <w:spacing w:val="-7"/>
          <w:sz w:val="24"/>
        </w:rPr>
        <w:t xml:space="preserve"> </w:t>
      </w:r>
      <w:r w:rsidRPr="00D91765">
        <w:rPr>
          <w:sz w:val="24"/>
        </w:rPr>
        <w:t>важен</w:t>
      </w:r>
      <w:r w:rsidRPr="00D91765">
        <w:rPr>
          <w:spacing w:val="-11"/>
          <w:sz w:val="24"/>
        </w:rPr>
        <w:t xml:space="preserve"> </w:t>
      </w:r>
      <w:r w:rsidRPr="00D91765">
        <w:rPr>
          <w:sz w:val="24"/>
        </w:rPr>
        <w:t>для</w:t>
      </w:r>
      <w:r w:rsidRPr="00D91765">
        <w:rPr>
          <w:spacing w:val="-7"/>
          <w:sz w:val="24"/>
        </w:rPr>
        <w:t xml:space="preserve"> </w:t>
      </w:r>
      <w:r w:rsidRPr="00D91765">
        <w:rPr>
          <w:sz w:val="24"/>
        </w:rPr>
        <w:t>личностного</w:t>
      </w:r>
      <w:r w:rsidRPr="00D91765">
        <w:rPr>
          <w:spacing w:val="-58"/>
          <w:sz w:val="24"/>
        </w:rPr>
        <w:t xml:space="preserve"> </w:t>
      </w:r>
      <w:r w:rsidRPr="00D91765">
        <w:rPr>
          <w:sz w:val="24"/>
        </w:rPr>
        <w:t>развития</w:t>
      </w:r>
      <w:r w:rsidRPr="00D91765">
        <w:rPr>
          <w:spacing w:val="-1"/>
          <w:sz w:val="24"/>
        </w:rPr>
        <w:t xml:space="preserve"> </w:t>
      </w:r>
      <w:r w:rsidRPr="00D91765">
        <w:rPr>
          <w:sz w:val="24"/>
        </w:rPr>
        <w:t>школьника,</w:t>
      </w:r>
      <w:r w:rsidRPr="00D91765">
        <w:rPr>
          <w:spacing w:val="-6"/>
          <w:sz w:val="24"/>
        </w:rPr>
        <w:t xml:space="preserve"> </w:t>
      </w:r>
      <w:r w:rsidRPr="00D91765">
        <w:rPr>
          <w:sz w:val="24"/>
        </w:rPr>
        <w:t>так</w:t>
      </w:r>
      <w:r w:rsidRPr="00D91765">
        <w:rPr>
          <w:spacing w:val="-3"/>
          <w:sz w:val="24"/>
        </w:rPr>
        <w:t xml:space="preserve"> </w:t>
      </w:r>
      <w:r w:rsidRPr="00D91765">
        <w:rPr>
          <w:sz w:val="24"/>
        </w:rPr>
        <w:t>как</w:t>
      </w:r>
      <w:r w:rsidRPr="00D91765">
        <w:rPr>
          <w:spacing w:val="-8"/>
          <w:sz w:val="24"/>
        </w:rPr>
        <w:t xml:space="preserve"> </w:t>
      </w:r>
      <w:r w:rsidRPr="00D91765">
        <w:rPr>
          <w:sz w:val="24"/>
        </w:rPr>
        <w:t>именно</w:t>
      </w:r>
      <w:r w:rsidRPr="00D91765">
        <w:rPr>
          <w:spacing w:val="-6"/>
          <w:sz w:val="24"/>
        </w:rPr>
        <w:t xml:space="preserve"> </w:t>
      </w:r>
      <w:r w:rsidRPr="00D91765">
        <w:rPr>
          <w:sz w:val="24"/>
        </w:rPr>
        <w:t>ценности</w:t>
      </w:r>
      <w:r w:rsidRPr="00D91765">
        <w:rPr>
          <w:spacing w:val="-6"/>
          <w:sz w:val="24"/>
        </w:rPr>
        <w:t xml:space="preserve"> </w:t>
      </w:r>
      <w:r w:rsidRPr="00D91765">
        <w:rPr>
          <w:sz w:val="24"/>
        </w:rPr>
        <w:t>во</w:t>
      </w:r>
      <w:r w:rsidRPr="00D91765">
        <w:rPr>
          <w:spacing w:val="-2"/>
          <w:sz w:val="24"/>
        </w:rPr>
        <w:t xml:space="preserve"> </w:t>
      </w:r>
      <w:r w:rsidRPr="00D91765">
        <w:rPr>
          <w:sz w:val="24"/>
        </w:rPr>
        <w:t>многом</w:t>
      </w:r>
      <w:r w:rsidRPr="00D91765">
        <w:rPr>
          <w:spacing w:val="-6"/>
          <w:sz w:val="24"/>
        </w:rPr>
        <w:t xml:space="preserve"> </w:t>
      </w:r>
      <w:r w:rsidRPr="00D91765">
        <w:rPr>
          <w:sz w:val="24"/>
        </w:rPr>
        <w:t>определяют</w:t>
      </w:r>
      <w:r w:rsidRPr="00D91765">
        <w:rPr>
          <w:spacing w:val="-7"/>
          <w:sz w:val="24"/>
        </w:rPr>
        <w:t xml:space="preserve"> </w:t>
      </w:r>
      <w:r w:rsidRPr="00D91765">
        <w:rPr>
          <w:sz w:val="24"/>
        </w:rPr>
        <w:t>его</w:t>
      </w:r>
      <w:r w:rsidRPr="00D91765">
        <w:rPr>
          <w:spacing w:val="-6"/>
          <w:sz w:val="24"/>
        </w:rPr>
        <w:t xml:space="preserve"> </w:t>
      </w:r>
      <w:r w:rsidRPr="00D91765">
        <w:rPr>
          <w:sz w:val="24"/>
        </w:rPr>
        <w:t>жизненные</w:t>
      </w:r>
      <w:r w:rsidRPr="00D91765">
        <w:rPr>
          <w:spacing w:val="-4"/>
          <w:sz w:val="24"/>
        </w:rPr>
        <w:t xml:space="preserve"> </w:t>
      </w:r>
      <w:r w:rsidRPr="00D91765">
        <w:rPr>
          <w:sz w:val="24"/>
        </w:rPr>
        <w:t>цели,</w:t>
      </w:r>
      <w:r w:rsidRPr="00D91765">
        <w:rPr>
          <w:spacing w:val="-58"/>
          <w:sz w:val="24"/>
        </w:rPr>
        <w:t xml:space="preserve"> </w:t>
      </w:r>
      <w:r w:rsidRPr="00D91765">
        <w:rPr>
          <w:sz w:val="24"/>
        </w:rPr>
        <w:t>его</w:t>
      </w:r>
      <w:r w:rsidRPr="00D91765">
        <w:rPr>
          <w:spacing w:val="1"/>
          <w:sz w:val="24"/>
        </w:rPr>
        <w:t xml:space="preserve"> </w:t>
      </w:r>
      <w:r w:rsidRPr="00D91765">
        <w:rPr>
          <w:sz w:val="24"/>
        </w:rPr>
        <w:t>поступки,</w:t>
      </w:r>
      <w:r w:rsidRPr="00D91765">
        <w:rPr>
          <w:spacing w:val="1"/>
          <w:sz w:val="24"/>
        </w:rPr>
        <w:t xml:space="preserve"> </w:t>
      </w:r>
      <w:r w:rsidRPr="00D91765">
        <w:rPr>
          <w:sz w:val="24"/>
        </w:rPr>
        <w:t>его</w:t>
      </w:r>
      <w:r w:rsidRPr="00D91765">
        <w:rPr>
          <w:spacing w:val="1"/>
          <w:sz w:val="24"/>
        </w:rPr>
        <w:t xml:space="preserve"> </w:t>
      </w:r>
      <w:r w:rsidRPr="00D91765">
        <w:rPr>
          <w:sz w:val="24"/>
        </w:rPr>
        <w:t>повседневную</w:t>
      </w:r>
      <w:r w:rsidRPr="00D91765">
        <w:rPr>
          <w:spacing w:val="1"/>
          <w:sz w:val="24"/>
        </w:rPr>
        <w:t xml:space="preserve"> </w:t>
      </w:r>
      <w:r w:rsidRPr="00D91765">
        <w:rPr>
          <w:sz w:val="24"/>
        </w:rPr>
        <w:t>жизнь.</w:t>
      </w:r>
      <w:r w:rsidRPr="00D91765">
        <w:rPr>
          <w:spacing w:val="1"/>
          <w:sz w:val="24"/>
        </w:rPr>
        <w:t xml:space="preserve"> </w:t>
      </w:r>
      <w:r w:rsidRPr="00D91765">
        <w:rPr>
          <w:sz w:val="24"/>
        </w:rPr>
        <w:t>Выделение</w:t>
      </w:r>
      <w:r w:rsidRPr="00D91765">
        <w:rPr>
          <w:spacing w:val="1"/>
          <w:sz w:val="24"/>
        </w:rPr>
        <w:t xml:space="preserve"> </w:t>
      </w:r>
      <w:r w:rsidRPr="00D91765">
        <w:rPr>
          <w:sz w:val="24"/>
        </w:rPr>
        <w:t>данного</w:t>
      </w:r>
      <w:r w:rsidRPr="00D91765">
        <w:rPr>
          <w:spacing w:val="1"/>
          <w:sz w:val="24"/>
        </w:rPr>
        <w:t xml:space="preserve"> </w:t>
      </w:r>
      <w:r w:rsidRPr="00D91765">
        <w:rPr>
          <w:sz w:val="24"/>
        </w:rPr>
        <w:t>приоритета</w:t>
      </w:r>
      <w:r w:rsidRPr="00D91765">
        <w:rPr>
          <w:spacing w:val="1"/>
          <w:sz w:val="24"/>
        </w:rPr>
        <w:t xml:space="preserve"> </w:t>
      </w:r>
      <w:r w:rsidRPr="00D91765">
        <w:rPr>
          <w:sz w:val="24"/>
        </w:rPr>
        <w:t>в воспитании</w:t>
      </w:r>
      <w:r w:rsidRPr="00D91765">
        <w:rPr>
          <w:spacing w:val="1"/>
          <w:sz w:val="24"/>
        </w:rPr>
        <w:t xml:space="preserve"> </w:t>
      </w:r>
      <w:r w:rsidRPr="00D91765">
        <w:rPr>
          <w:sz w:val="24"/>
        </w:rPr>
        <w:t>школьников,</w:t>
      </w:r>
      <w:r w:rsidRPr="00D91765">
        <w:rPr>
          <w:spacing w:val="1"/>
          <w:sz w:val="24"/>
        </w:rPr>
        <w:t xml:space="preserve"> </w:t>
      </w:r>
      <w:r w:rsidRPr="00D91765">
        <w:rPr>
          <w:sz w:val="24"/>
        </w:rPr>
        <w:t>обучающихся</w:t>
      </w:r>
      <w:r w:rsidRPr="00D91765">
        <w:rPr>
          <w:spacing w:val="1"/>
          <w:sz w:val="24"/>
        </w:rPr>
        <w:t xml:space="preserve"> </w:t>
      </w:r>
      <w:r w:rsidRPr="00D91765">
        <w:rPr>
          <w:sz w:val="24"/>
        </w:rPr>
        <w:t>на</w:t>
      </w:r>
      <w:r w:rsidRPr="00D91765">
        <w:rPr>
          <w:spacing w:val="1"/>
          <w:sz w:val="24"/>
        </w:rPr>
        <w:t xml:space="preserve"> </w:t>
      </w:r>
      <w:r w:rsidRPr="00D91765">
        <w:rPr>
          <w:sz w:val="24"/>
        </w:rPr>
        <w:t>ступени</w:t>
      </w:r>
      <w:r w:rsidRPr="00D91765">
        <w:rPr>
          <w:spacing w:val="1"/>
          <w:sz w:val="24"/>
        </w:rPr>
        <w:t xml:space="preserve"> </w:t>
      </w:r>
      <w:r w:rsidRPr="00D91765">
        <w:rPr>
          <w:sz w:val="24"/>
        </w:rPr>
        <w:t>основного</w:t>
      </w:r>
      <w:r w:rsidRPr="00D91765">
        <w:rPr>
          <w:spacing w:val="1"/>
          <w:sz w:val="24"/>
        </w:rPr>
        <w:t xml:space="preserve"> </w:t>
      </w:r>
      <w:r w:rsidRPr="00D91765">
        <w:rPr>
          <w:sz w:val="24"/>
        </w:rPr>
        <w:t>общего</w:t>
      </w:r>
      <w:r w:rsidRPr="00D91765">
        <w:rPr>
          <w:spacing w:val="1"/>
          <w:sz w:val="24"/>
        </w:rPr>
        <w:t xml:space="preserve"> </w:t>
      </w:r>
      <w:r w:rsidRPr="00D91765">
        <w:rPr>
          <w:sz w:val="24"/>
        </w:rPr>
        <w:t>образования,</w:t>
      </w:r>
      <w:r w:rsidRPr="00D91765">
        <w:rPr>
          <w:spacing w:val="1"/>
          <w:sz w:val="24"/>
        </w:rPr>
        <w:t xml:space="preserve"> </w:t>
      </w:r>
      <w:r w:rsidRPr="00D91765">
        <w:rPr>
          <w:sz w:val="24"/>
        </w:rPr>
        <w:t>связано</w:t>
      </w:r>
      <w:r w:rsidRPr="00D91765">
        <w:rPr>
          <w:spacing w:val="1"/>
          <w:sz w:val="24"/>
        </w:rPr>
        <w:t xml:space="preserve"> </w:t>
      </w:r>
      <w:r w:rsidRPr="00D91765">
        <w:rPr>
          <w:sz w:val="24"/>
        </w:rPr>
        <w:t>с</w:t>
      </w:r>
      <w:r w:rsidRPr="00D91765">
        <w:rPr>
          <w:spacing w:val="1"/>
          <w:sz w:val="24"/>
        </w:rPr>
        <w:t xml:space="preserve"> </w:t>
      </w:r>
      <w:r w:rsidRPr="00D91765">
        <w:rPr>
          <w:sz w:val="24"/>
        </w:rPr>
        <w:t>особенностями</w:t>
      </w:r>
      <w:r w:rsidRPr="00D91765">
        <w:rPr>
          <w:spacing w:val="1"/>
          <w:sz w:val="24"/>
        </w:rPr>
        <w:t xml:space="preserve"> </w:t>
      </w:r>
      <w:r w:rsidRPr="00D91765">
        <w:rPr>
          <w:sz w:val="24"/>
        </w:rPr>
        <w:t>детей</w:t>
      </w:r>
      <w:r w:rsidRPr="00D91765">
        <w:rPr>
          <w:spacing w:val="1"/>
          <w:sz w:val="24"/>
        </w:rPr>
        <w:t xml:space="preserve"> </w:t>
      </w:r>
      <w:r w:rsidRPr="00D91765">
        <w:rPr>
          <w:sz w:val="24"/>
        </w:rPr>
        <w:t>подросткового</w:t>
      </w:r>
      <w:r w:rsidRPr="00D91765">
        <w:rPr>
          <w:spacing w:val="1"/>
          <w:sz w:val="24"/>
        </w:rPr>
        <w:t xml:space="preserve"> </w:t>
      </w:r>
      <w:r w:rsidRPr="00D91765">
        <w:rPr>
          <w:sz w:val="24"/>
        </w:rPr>
        <w:t>возраста:</w:t>
      </w:r>
      <w:r w:rsidRPr="00D91765">
        <w:rPr>
          <w:spacing w:val="1"/>
          <w:sz w:val="24"/>
        </w:rPr>
        <w:t xml:space="preserve"> </w:t>
      </w:r>
      <w:r w:rsidRPr="00D91765">
        <w:rPr>
          <w:sz w:val="24"/>
        </w:rPr>
        <w:t>с</w:t>
      </w:r>
      <w:r w:rsidRPr="00D91765">
        <w:rPr>
          <w:spacing w:val="1"/>
          <w:sz w:val="24"/>
        </w:rPr>
        <w:t xml:space="preserve"> </w:t>
      </w:r>
      <w:r w:rsidRPr="00D91765">
        <w:rPr>
          <w:sz w:val="24"/>
        </w:rPr>
        <w:t>их</w:t>
      </w:r>
      <w:r w:rsidRPr="00D91765">
        <w:rPr>
          <w:spacing w:val="1"/>
          <w:sz w:val="24"/>
        </w:rPr>
        <w:t xml:space="preserve"> </w:t>
      </w:r>
      <w:r w:rsidRPr="00D91765">
        <w:rPr>
          <w:sz w:val="24"/>
        </w:rPr>
        <w:t>стремлением</w:t>
      </w:r>
      <w:r w:rsidRPr="00D91765">
        <w:rPr>
          <w:spacing w:val="1"/>
          <w:sz w:val="24"/>
        </w:rPr>
        <w:t xml:space="preserve"> </w:t>
      </w:r>
      <w:r w:rsidRPr="00D91765">
        <w:rPr>
          <w:sz w:val="24"/>
        </w:rPr>
        <w:t>утвердить</w:t>
      </w:r>
      <w:r w:rsidRPr="00D91765">
        <w:rPr>
          <w:spacing w:val="1"/>
          <w:sz w:val="24"/>
        </w:rPr>
        <w:t xml:space="preserve"> </w:t>
      </w:r>
      <w:r w:rsidRPr="00D91765">
        <w:rPr>
          <w:sz w:val="24"/>
        </w:rPr>
        <w:t>себя</w:t>
      </w:r>
      <w:r w:rsidRPr="00D91765">
        <w:rPr>
          <w:spacing w:val="1"/>
          <w:sz w:val="24"/>
        </w:rPr>
        <w:t xml:space="preserve"> </w:t>
      </w:r>
      <w:r w:rsidRPr="00D91765">
        <w:rPr>
          <w:sz w:val="24"/>
        </w:rPr>
        <w:t>как</w:t>
      </w:r>
      <w:r w:rsidRPr="00D91765">
        <w:rPr>
          <w:spacing w:val="1"/>
          <w:sz w:val="24"/>
        </w:rPr>
        <w:t xml:space="preserve"> </w:t>
      </w:r>
      <w:r w:rsidRPr="00D91765">
        <w:rPr>
          <w:sz w:val="24"/>
        </w:rPr>
        <w:t>личность в системе отношений, свойственных взрослому миру. В этом возрасте особую</w:t>
      </w:r>
      <w:r w:rsidRPr="00D91765">
        <w:rPr>
          <w:spacing w:val="1"/>
          <w:sz w:val="24"/>
        </w:rPr>
        <w:t xml:space="preserve"> </w:t>
      </w:r>
      <w:r w:rsidRPr="00D91765">
        <w:rPr>
          <w:sz w:val="24"/>
        </w:rPr>
        <w:t>значимость</w:t>
      </w:r>
      <w:r w:rsidRPr="00D91765">
        <w:rPr>
          <w:spacing w:val="1"/>
          <w:sz w:val="24"/>
        </w:rPr>
        <w:t xml:space="preserve"> </w:t>
      </w:r>
      <w:r w:rsidRPr="00D91765">
        <w:rPr>
          <w:sz w:val="24"/>
        </w:rPr>
        <w:t>для</w:t>
      </w:r>
      <w:r w:rsidRPr="00D91765">
        <w:rPr>
          <w:spacing w:val="1"/>
          <w:sz w:val="24"/>
        </w:rPr>
        <w:t xml:space="preserve"> </w:t>
      </w:r>
      <w:r w:rsidRPr="00D91765">
        <w:rPr>
          <w:sz w:val="24"/>
        </w:rPr>
        <w:t>детей</w:t>
      </w:r>
      <w:r w:rsidRPr="00D91765">
        <w:rPr>
          <w:spacing w:val="1"/>
          <w:sz w:val="24"/>
        </w:rPr>
        <w:t xml:space="preserve"> </w:t>
      </w:r>
      <w:r w:rsidRPr="00D91765">
        <w:rPr>
          <w:sz w:val="24"/>
        </w:rPr>
        <w:t>приобретает</w:t>
      </w:r>
      <w:r w:rsidRPr="00D91765">
        <w:rPr>
          <w:spacing w:val="1"/>
          <w:sz w:val="24"/>
        </w:rPr>
        <w:t xml:space="preserve"> </w:t>
      </w:r>
      <w:r w:rsidRPr="00D91765">
        <w:rPr>
          <w:sz w:val="24"/>
        </w:rPr>
        <w:t>становление</w:t>
      </w:r>
      <w:r w:rsidRPr="00D91765">
        <w:rPr>
          <w:spacing w:val="1"/>
          <w:sz w:val="24"/>
        </w:rPr>
        <w:t xml:space="preserve"> </w:t>
      </w:r>
      <w:r w:rsidRPr="00D91765">
        <w:rPr>
          <w:sz w:val="24"/>
        </w:rPr>
        <w:t>их</w:t>
      </w:r>
      <w:r w:rsidRPr="00D91765">
        <w:rPr>
          <w:spacing w:val="1"/>
          <w:sz w:val="24"/>
        </w:rPr>
        <w:t xml:space="preserve"> </w:t>
      </w:r>
      <w:r w:rsidRPr="00D91765">
        <w:rPr>
          <w:sz w:val="24"/>
        </w:rPr>
        <w:t>собственной</w:t>
      </w:r>
      <w:r w:rsidRPr="00D91765">
        <w:rPr>
          <w:spacing w:val="1"/>
          <w:sz w:val="24"/>
        </w:rPr>
        <w:t xml:space="preserve"> </w:t>
      </w:r>
      <w:r w:rsidRPr="00D91765">
        <w:rPr>
          <w:sz w:val="24"/>
        </w:rPr>
        <w:t>жизненной</w:t>
      </w:r>
      <w:r w:rsidRPr="00D91765">
        <w:rPr>
          <w:spacing w:val="1"/>
          <w:sz w:val="24"/>
        </w:rPr>
        <w:t xml:space="preserve"> </w:t>
      </w:r>
      <w:r w:rsidRPr="00D91765">
        <w:rPr>
          <w:sz w:val="24"/>
        </w:rPr>
        <w:t>позиции,</w:t>
      </w:r>
      <w:r w:rsidRPr="00D91765">
        <w:rPr>
          <w:spacing w:val="1"/>
          <w:sz w:val="24"/>
        </w:rPr>
        <w:t xml:space="preserve"> </w:t>
      </w:r>
      <w:r w:rsidRPr="00D91765">
        <w:rPr>
          <w:sz w:val="24"/>
        </w:rPr>
        <w:t>собственных ценностных ориентаций. Подростковый возраст – наиболее удачный возраст</w:t>
      </w:r>
      <w:r w:rsidRPr="00D91765">
        <w:rPr>
          <w:spacing w:val="1"/>
          <w:sz w:val="24"/>
        </w:rPr>
        <w:t xml:space="preserve"> </w:t>
      </w:r>
      <w:r w:rsidRPr="00D91765">
        <w:rPr>
          <w:sz w:val="24"/>
        </w:rPr>
        <w:t>для</w:t>
      </w:r>
      <w:r w:rsidRPr="00D91765">
        <w:rPr>
          <w:spacing w:val="1"/>
          <w:sz w:val="24"/>
        </w:rPr>
        <w:t xml:space="preserve"> </w:t>
      </w:r>
      <w:r w:rsidRPr="00D91765">
        <w:rPr>
          <w:sz w:val="24"/>
        </w:rPr>
        <w:t>развития социально</w:t>
      </w:r>
      <w:r w:rsidRPr="00D91765">
        <w:rPr>
          <w:spacing w:val="-4"/>
          <w:sz w:val="24"/>
        </w:rPr>
        <w:t xml:space="preserve"> </w:t>
      </w:r>
      <w:r w:rsidRPr="00D91765">
        <w:rPr>
          <w:sz w:val="24"/>
        </w:rPr>
        <w:t>значимых</w:t>
      </w:r>
      <w:r w:rsidRPr="00D91765">
        <w:rPr>
          <w:spacing w:val="1"/>
          <w:sz w:val="24"/>
        </w:rPr>
        <w:t xml:space="preserve"> </w:t>
      </w:r>
      <w:r w:rsidRPr="00D91765">
        <w:rPr>
          <w:sz w:val="24"/>
        </w:rPr>
        <w:t>отношений</w:t>
      </w:r>
      <w:r w:rsidRPr="00D91765">
        <w:rPr>
          <w:spacing w:val="-5"/>
          <w:sz w:val="24"/>
        </w:rPr>
        <w:t xml:space="preserve"> </w:t>
      </w:r>
      <w:r w:rsidRPr="00D91765">
        <w:rPr>
          <w:sz w:val="24"/>
        </w:rPr>
        <w:t>школьников</w:t>
      </w:r>
      <w:r w:rsidRPr="00D91765">
        <w:rPr>
          <w:rFonts w:ascii="Microsoft Sans Serif" w:hAnsi="Microsoft Sans Serif"/>
          <w:sz w:val="23"/>
        </w:rPr>
        <w:t>.</w:t>
      </w:r>
      <w:r w:rsidRPr="00D91765">
        <w:rPr>
          <w:rFonts w:ascii="Microsoft Sans Serif" w:hAnsi="Microsoft Sans Serif"/>
          <w:spacing w:val="4"/>
          <w:sz w:val="24"/>
        </w:rPr>
        <w:t xml:space="preserve"> </w:t>
      </w:r>
      <w:r w:rsidRPr="00D91765">
        <w:rPr>
          <w:rFonts w:ascii="Microsoft Sans Serif" w:hAnsi="Microsoft Sans Serif"/>
          <w:sz w:val="24"/>
        </w:rPr>
        <w:t xml:space="preserve"> </w:t>
      </w:r>
    </w:p>
    <w:p w:rsidR="00AC193D" w:rsidRPr="00D91765" w:rsidRDefault="00AC193D" w:rsidP="00AC193D">
      <w:pPr>
        <w:spacing w:before="1" w:line="276" w:lineRule="auto"/>
        <w:ind w:left="724" w:right="835" w:firstLine="716"/>
        <w:jc w:val="both"/>
        <w:rPr>
          <w:sz w:val="24"/>
        </w:rPr>
      </w:pPr>
      <w:proofErr w:type="gramStart"/>
      <w:r w:rsidRPr="00D91765">
        <w:rPr>
          <w:sz w:val="24"/>
        </w:rPr>
        <w:t>Добросовестная работа педагогических работников, направленная на достижение</w:t>
      </w:r>
      <w:r w:rsidRPr="00D91765">
        <w:rPr>
          <w:spacing w:val="1"/>
          <w:sz w:val="24"/>
        </w:rPr>
        <w:t xml:space="preserve"> </w:t>
      </w:r>
      <w:r w:rsidRPr="00D91765">
        <w:rPr>
          <w:sz w:val="24"/>
        </w:rPr>
        <w:t>поставленной цели, позволит обучающемуся получить необходимые социальные навыки,</w:t>
      </w:r>
      <w:r w:rsidRPr="00D91765">
        <w:rPr>
          <w:spacing w:val="1"/>
          <w:sz w:val="24"/>
        </w:rPr>
        <w:t xml:space="preserve"> </w:t>
      </w:r>
      <w:r w:rsidRPr="00D91765">
        <w:rPr>
          <w:sz w:val="24"/>
        </w:rPr>
        <w:t>которые</w:t>
      </w:r>
      <w:r w:rsidRPr="00D91765">
        <w:rPr>
          <w:spacing w:val="1"/>
          <w:sz w:val="24"/>
        </w:rPr>
        <w:t xml:space="preserve"> </w:t>
      </w:r>
      <w:r w:rsidRPr="00D91765">
        <w:rPr>
          <w:sz w:val="24"/>
        </w:rPr>
        <w:t>помогут</w:t>
      </w:r>
      <w:r w:rsidRPr="00D91765">
        <w:rPr>
          <w:spacing w:val="1"/>
          <w:sz w:val="24"/>
        </w:rPr>
        <w:t xml:space="preserve"> </w:t>
      </w:r>
      <w:r w:rsidRPr="00D91765">
        <w:rPr>
          <w:sz w:val="24"/>
        </w:rPr>
        <w:t>ему</w:t>
      </w:r>
      <w:r w:rsidRPr="00D91765">
        <w:rPr>
          <w:spacing w:val="1"/>
          <w:sz w:val="24"/>
        </w:rPr>
        <w:t xml:space="preserve"> </w:t>
      </w:r>
      <w:r w:rsidRPr="00D91765">
        <w:rPr>
          <w:sz w:val="24"/>
        </w:rPr>
        <w:t>лучше</w:t>
      </w:r>
      <w:r w:rsidRPr="00D91765">
        <w:rPr>
          <w:spacing w:val="1"/>
          <w:sz w:val="24"/>
        </w:rPr>
        <w:t xml:space="preserve"> </w:t>
      </w:r>
      <w:r w:rsidRPr="00D91765">
        <w:rPr>
          <w:sz w:val="24"/>
        </w:rPr>
        <w:t>ориентироваться</w:t>
      </w:r>
      <w:r w:rsidRPr="00D91765">
        <w:rPr>
          <w:spacing w:val="1"/>
          <w:sz w:val="24"/>
        </w:rPr>
        <w:t xml:space="preserve"> </w:t>
      </w:r>
      <w:r w:rsidRPr="00D91765">
        <w:rPr>
          <w:sz w:val="24"/>
        </w:rPr>
        <w:t>в</w:t>
      </w:r>
      <w:r w:rsidRPr="00D91765">
        <w:rPr>
          <w:spacing w:val="1"/>
          <w:sz w:val="24"/>
        </w:rPr>
        <w:t xml:space="preserve"> </w:t>
      </w:r>
      <w:r w:rsidRPr="00D91765">
        <w:rPr>
          <w:sz w:val="24"/>
        </w:rPr>
        <w:t>сложном</w:t>
      </w:r>
      <w:r w:rsidRPr="00D91765">
        <w:rPr>
          <w:spacing w:val="1"/>
          <w:sz w:val="24"/>
        </w:rPr>
        <w:t xml:space="preserve"> </w:t>
      </w:r>
      <w:r w:rsidRPr="00D91765">
        <w:rPr>
          <w:sz w:val="24"/>
        </w:rPr>
        <w:t>мире</w:t>
      </w:r>
      <w:r w:rsidRPr="00D91765">
        <w:rPr>
          <w:spacing w:val="1"/>
          <w:sz w:val="24"/>
        </w:rPr>
        <w:t xml:space="preserve"> </w:t>
      </w:r>
      <w:r w:rsidRPr="00D91765">
        <w:rPr>
          <w:sz w:val="24"/>
        </w:rPr>
        <w:t>человеческих</w:t>
      </w:r>
      <w:r w:rsidRPr="00D91765">
        <w:rPr>
          <w:spacing w:val="1"/>
          <w:sz w:val="24"/>
        </w:rPr>
        <w:t xml:space="preserve"> </w:t>
      </w:r>
      <w:r w:rsidRPr="00D91765">
        <w:rPr>
          <w:sz w:val="24"/>
        </w:rPr>
        <w:t>взаимоотношений, эффективнее налаживать коммуникацию с окружающими, увереннее</w:t>
      </w:r>
      <w:r w:rsidRPr="00D91765">
        <w:rPr>
          <w:spacing w:val="1"/>
          <w:sz w:val="24"/>
        </w:rPr>
        <w:t xml:space="preserve"> </w:t>
      </w:r>
      <w:r w:rsidRPr="00D91765">
        <w:rPr>
          <w:sz w:val="24"/>
        </w:rPr>
        <w:t>себя чувствовать во взаимодействии с ними, продуктивнее сотрудничать с людьми разных</w:t>
      </w:r>
      <w:r w:rsidRPr="00D91765">
        <w:rPr>
          <w:spacing w:val="-57"/>
          <w:sz w:val="24"/>
        </w:rPr>
        <w:t xml:space="preserve"> </w:t>
      </w:r>
      <w:r w:rsidRPr="00D91765">
        <w:rPr>
          <w:sz w:val="24"/>
        </w:rPr>
        <w:t>возрастов</w:t>
      </w:r>
      <w:r w:rsidRPr="00D91765">
        <w:rPr>
          <w:spacing w:val="-8"/>
          <w:sz w:val="24"/>
        </w:rPr>
        <w:t xml:space="preserve"> </w:t>
      </w:r>
      <w:r w:rsidRPr="00D91765">
        <w:rPr>
          <w:sz w:val="24"/>
        </w:rPr>
        <w:t>и</w:t>
      </w:r>
      <w:r w:rsidRPr="00D91765">
        <w:rPr>
          <w:spacing w:val="-5"/>
          <w:sz w:val="24"/>
        </w:rPr>
        <w:t xml:space="preserve"> </w:t>
      </w:r>
      <w:r w:rsidRPr="00D91765">
        <w:rPr>
          <w:sz w:val="24"/>
        </w:rPr>
        <w:t>разного</w:t>
      </w:r>
      <w:r w:rsidRPr="00D91765">
        <w:rPr>
          <w:spacing w:val="-6"/>
          <w:sz w:val="24"/>
        </w:rPr>
        <w:t xml:space="preserve"> </w:t>
      </w:r>
      <w:r w:rsidRPr="00D91765">
        <w:rPr>
          <w:sz w:val="24"/>
        </w:rPr>
        <w:t>социального</w:t>
      </w:r>
      <w:r w:rsidRPr="00D91765">
        <w:rPr>
          <w:spacing w:val="-6"/>
          <w:sz w:val="24"/>
        </w:rPr>
        <w:t xml:space="preserve"> </w:t>
      </w:r>
      <w:r w:rsidRPr="00D91765">
        <w:rPr>
          <w:sz w:val="24"/>
        </w:rPr>
        <w:t>положения,</w:t>
      </w:r>
      <w:r w:rsidRPr="00D91765">
        <w:rPr>
          <w:spacing w:val="-6"/>
          <w:sz w:val="24"/>
        </w:rPr>
        <w:t xml:space="preserve"> </w:t>
      </w:r>
      <w:r w:rsidRPr="00D91765">
        <w:rPr>
          <w:sz w:val="24"/>
        </w:rPr>
        <w:t>смелее</w:t>
      </w:r>
      <w:r w:rsidRPr="00D91765">
        <w:rPr>
          <w:spacing w:val="-6"/>
          <w:sz w:val="24"/>
        </w:rPr>
        <w:t xml:space="preserve"> </w:t>
      </w:r>
      <w:r w:rsidRPr="00D91765">
        <w:rPr>
          <w:sz w:val="24"/>
        </w:rPr>
        <w:t>искать</w:t>
      </w:r>
      <w:r w:rsidRPr="00D91765">
        <w:rPr>
          <w:spacing w:val="-4"/>
          <w:sz w:val="24"/>
        </w:rPr>
        <w:t xml:space="preserve"> </w:t>
      </w:r>
      <w:r w:rsidRPr="00D91765">
        <w:rPr>
          <w:sz w:val="24"/>
        </w:rPr>
        <w:t>и</w:t>
      </w:r>
      <w:r w:rsidRPr="00D91765">
        <w:rPr>
          <w:spacing w:val="-8"/>
          <w:sz w:val="24"/>
        </w:rPr>
        <w:t xml:space="preserve"> </w:t>
      </w:r>
      <w:r w:rsidRPr="00D91765">
        <w:rPr>
          <w:sz w:val="24"/>
        </w:rPr>
        <w:t>находить</w:t>
      </w:r>
      <w:r w:rsidRPr="00D91765">
        <w:rPr>
          <w:spacing w:val="-4"/>
          <w:sz w:val="24"/>
        </w:rPr>
        <w:t xml:space="preserve"> </w:t>
      </w:r>
      <w:r w:rsidRPr="00D91765">
        <w:rPr>
          <w:sz w:val="24"/>
        </w:rPr>
        <w:t>выходы</w:t>
      </w:r>
      <w:r w:rsidRPr="00D91765">
        <w:rPr>
          <w:spacing w:val="-12"/>
          <w:sz w:val="24"/>
        </w:rPr>
        <w:t xml:space="preserve"> </w:t>
      </w:r>
      <w:r w:rsidRPr="00D91765">
        <w:rPr>
          <w:sz w:val="24"/>
        </w:rPr>
        <w:t>из</w:t>
      </w:r>
      <w:r w:rsidRPr="00D91765">
        <w:rPr>
          <w:spacing w:val="-2"/>
          <w:sz w:val="24"/>
        </w:rPr>
        <w:t xml:space="preserve"> </w:t>
      </w:r>
      <w:r w:rsidRPr="00D91765">
        <w:rPr>
          <w:sz w:val="24"/>
        </w:rPr>
        <w:t>трудных</w:t>
      </w:r>
      <w:r w:rsidRPr="00D91765">
        <w:rPr>
          <w:spacing w:val="-58"/>
          <w:sz w:val="24"/>
        </w:rPr>
        <w:t xml:space="preserve"> </w:t>
      </w:r>
      <w:r w:rsidRPr="00D91765">
        <w:rPr>
          <w:sz w:val="24"/>
        </w:rPr>
        <w:t>жизненных ситуаций, осмысленнее выбирать свой жизненный</w:t>
      </w:r>
      <w:proofErr w:type="gramEnd"/>
      <w:r w:rsidRPr="00D91765">
        <w:rPr>
          <w:sz w:val="24"/>
        </w:rPr>
        <w:t xml:space="preserve"> путь в сложных поисках</w:t>
      </w:r>
      <w:r w:rsidRPr="00D91765">
        <w:rPr>
          <w:spacing w:val="1"/>
          <w:sz w:val="24"/>
        </w:rPr>
        <w:t xml:space="preserve"> </w:t>
      </w:r>
      <w:r w:rsidRPr="00D91765">
        <w:rPr>
          <w:sz w:val="24"/>
        </w:rPr>
        <w:t>счастья</w:t>
      </w:r>
      <w:r w:rsidRPr="00D91765">
        <w:rPr>
          <w:spacing w:val="1"/>
          <w:sz w:val="24"/>
        </w:rPr>
        <w:t xml:space="preserve"> </w:t>
      </w:r>
      <w:r w:rsidRPr="00D91765">
        <w:rPr>
          <w:sz w:val="24"/>
        </w:rPr>
        <w:t>для</w:t>
      </w:r>
      <w:r w:rsidRPr="00D91765">
        <w:rPr>
          <w:spacing w:val="1"/>
          <w:sz w:val="24"/>
        </w:rPr>
        <w:t xml:space="preserve"> </w:t>
      </w:r>
      <w:r w:rsidRPr="00D91765">
        <w:rPr>
          <w:sz w:val="24"/>
        </w:rPr>
        <w:t>себя</w:t>
      </w:r>
      <w:r w:rsidRPr="00D91765">
        <w:rPr>
          <w:spacing w:val="1"/>
          <w:sz w:val="24"/>
        </w:rPr>
        <w:t xml:space="preserve"> </w:t>
      </w:r>
      <w:r w:rsidRPr="00D91765">
        <w:rPr>
          <w:sz w:val="24"/>
        </w:rPr>
        <w:t>и окружающих</w:t>
      </w:r>
      <w:r w:rsidRPr="00D91765">
        <w:rPr>
          <w:spacing w:val="3"/>
          <w:sz w:val="24"/>
        </w:rPr>
        <w:t xml:space="preserve"> </w:t>
      </w:r>
      <w:r w:rsidRPr="00D91765">
        <w:rPr>
          <w:sz w:val="24"/>
        </w:rPr>
        <w:t>его людей.</w:t>
      </w:r>
    </w:p>
    <w:p w:rsidR="00AC193D" w:rsidRPr="00D91765" w:rsidRDefault="00AC193D" w:rsidP="00AC193D">
      <w:pPr>
        <w:pStyle w:val="210"/>
        <w:ind w:left="1445"/>
        <w:jc w:val="both"/>
      </w:pPr>
      <w:r w:rsidRPr="00D91765">
        <w:t>Задачи</w:t>
      </w:r>
      <w:r w:rsidRPr="00D91765">
        <w:rPr>
          <w:spacing w:val="-4"/>
        </w:rPr>
        <w:t xml:space="preserve"> </w:t>
      </w:r>
      <w:r w:rsidRPr="00D91765">
        <w:t>воспитания:</w:t>
      </w:r>
    </w:p>
    <w:p w:rsidR="00AC193D" w:rsidRPr="00D91765" w:rsidRDefault="00AC193D" w:rsidP="00BB2D8B">
      <w:pPr>
        <w:pStyle w:val="a5"/>
        <w:numPr>
          <w:ilvl w:val="0"/>
          <w:numId w:val="154"/>
        </w:numPr>
        <w:tabs>
          <w:tab w:val="left" w:pos="1857"/>
        </w:tabs>
        <w:spacing w:before="40" w:line="276" w:lineRule="auto"/>
        <w:ind w:right="833" w:firstLine="716"/>
        <w:jc w:val="both"/>
        <w:rPr>
          <w:sz w:val="24"/>
        </w:rPr>
      </w:pPr>
      <w:r w:rsidRPr="00D91765">
        <w:rPr>
          <w:sz w:val="24"/>
        </w:rPr>
        <w:t>реализовывать</w:t>
      </w:r>
      <w:r w:rsidRPr="00D91765">
        <w:rPr>
          <w:spacing w:val="1"/>
          <w:sz w:val="24"/>
        </w:rPr>
        <w:t xml:space="preserve"> </w:t>
      </w:r>
      <w:r w:rsidRPr="00D91765">
        <w:rPr>
          <w:sz w:val="24"/>
        </w:rPr>
        <w:t>воспитательные</w:t>
      </w:r>
      <w:r w:rsidRPr="00D91765">
        <w:rPr>
          <w:spacing w:val="1"/>
          <w:sz w:val="24"/>
        </w:rPr>
        <w:t xml:space="preserve"> </w:t>
      </w:r>
      <w:r w:rsidRPr="00D91765">
        <w:rPr>
          <w:sz w:val="24"/>
        </w:rPr>
        <w:t>возможности</w:t>
      </w:r>
      <w:r w:rsidRPr="00D91765">
        <w:rPr>
          <w:spacing w:val="1"/>
          <w:sz w:val="24"/>
        </w:rPr>
        <w:t xml:space="preserve"> </w:t>
      </w:r>
      <w:r w:rsidRPr="00D91765">
        <w:rPr>
          <w:sz w:val="24"/>
        </w:rPr>
        <w:t>общешкольных</w:t>
      </w:r>
      <w:r w:rsidRPr="00D91765">
        <w:rPr>
          <w:spacing w:val="1"/>
          <w:sz w:val="24"/>
        </w:rPr>
        <w:t xml:space="preserve"> </w:t>
      </w:r>
      <w:r w:rsidRPr="00D91765">
        <w:rPr>
          <w:sz w:val="24"/>
        </w:rPr>
        <w:t>ключевых</w:t>
      </w:r>
      <w:r w:rsidRPr="00D91765">
        <w:rPr>
          <w:spacing w:val="1"/>
          <w:sz w:val="24"/>
        </w:rPr>
        <w:t xml:space="preserve"> </w:t>
      </w:r>
      <w:r w:rsidRPr="00D91765">
        <w:rPr>
          <w:sz w:val="24"/>
        </w:rPr>
        <w:t>дел,</w:t>
      </w:r>
      <w:r w:rsidRPr="00D91765">
        <w:rPr>
          <w:spacing w:val="1"/>
          <w:sz w:val="24"/>
        </w:rPr>
        <w:t xml:space="preserve"> </w:t>
      </w:r>
      <w:r w:rsidRPr="00D91765">
        <w:rPr>
          <w:sz w:val="24"/>
        </w:rPr>
        <w:t>поддерживать</w:t>
      </w:r>
      <w:r w:rsidRPr="00D91765">
        <w:rPr>
          <w:spacing w:val="1"/>
          <w:sz w:val="24"/>
        </w:rPr>
        <w:t xml:space="preserve"> </w:t>
      </w:r>
      <w:r w:rsidRPr="00D91765">
        <w:rPr>
          <w:sz w:val="24"/>
        </w:rPr>
        <w:t>традиции</w:t>
      </w:r>
      <w:r w:rsidRPr="00D91765">
        <w:rPr>
          <w:spacing w:val="1"/>
          <w:sz w:val="24"/>
        </w:rPr>
        <w:t xml:space="preserve"> </w:t>
      </w:r>
      <w:r w:rsidRPr="00D91765">
        <w:rPr>
          <w:sz w:val="24"/>
        </w:rPr>
        <w:t>их</w:t>
      </w:r>
      <w:r w:rsidRPr="00D91765">
        <w:rPr>
          <w:spacing w:val="1"/>
          <w:sz w:val="24"/>
        </w:rPr>
        <w:t xml:space="preserve"> </w:t>
      </w:r>
      <w:r w:rsidRPr="00D91765">
        <w:rPr>
          <w:sz w:val="24"/>
        </w:rPr>
        <w:t>коллективного</w:t>
      </w:r>
      <w:r w:rsidRPr="00D91765">
        <w:rPr>
          <w:spacing w:val="1"/>
          <w:sz w:val="24"/>
        </w:rPr>
        <w:t xml:space="preserve"> </w:t>
      </w:r>
      <w:r w:rsidRPr="00D91765">
        <w:rPr>
          <w:sz w:val="24"/>
        </w:rPr>
        <w:t>планирования,</w:t>
      </w:r>
      <w:r w:rsidRPr="00D91765">
        <w:rPr>
          <w:spacing w:val="1"/>
          <w:sz w:val="24"/>
        </w:rPr>
        <w:t xml:space="preserve"> </w:t>
      </w:r>
      <w:r w:rsidRPr="00D91765">
        <w:rPr>
          <w:sz w:val="24"/>
        </w:rPr>
        <w:t>организации,</w:t>
      </w:r>
      <w:r w:rsidRPr="00D91765">
        <w:rPr>
          <w:spacing w:val="1"/>
          <w:sz w:val="24"/>
        </w:rPr>
        <w:t xml:space="preserve"> </w:t>
      </w:r>
      <w:r w:rsidRPr="00D91765">
        <w:rPr>
          <w:sz w:val="24"/>
        </w:rPr>
        <w:t>проведения</w:t>
      </w:r>
      <w:r w:rsidRPr="00D91765">
        <w:rPr>
          <w:spacing w:val="1"/>
          <w:sz w:val="24"/>
        </w:rPr>
        <w:t xml:space="preserve"> </w:t>
      </w:r>
      <w:r w:rsidRPr="00D91765">
        <w:rPr>
          <w:sz w:val="24"/>
        </w:rPr>
        <w:t>и</w:t>
      </w:r>
      <w:r w:rsidRPr="00D91765">
        <w:rPr>
          <w:spacing w:val="1"/>
          <w:sz w:val="24"/>
        </w:rPr>
        <w:t xml:space="preserve"> </w:t>
      </w:r>
      <w:r w:rsidRPr="00D91765">
        <w:rPr>
          <w:sz w:val="24"/>
        </w:rPr>
        <w:t>анализа</w:t>
      </w:r>
      <w:r w:rsidRPr="00D91765">
        <w:rPr>
          <w:spacing w:val="-3"/>
          <w:sz w:val="24"/>
        </w:rPr>
        <w:t xml:space="preserve"> </w:t>
      </w:r>
      <w:r w:rsidRPr="00D91765">
        <w:rPr>
          <w:sz w:val="24"/>
        </w:rPr>
        <w:t>в</w:t>
      </w:r>
      <w:r w:rsidRPr="00D91765">
        <w:rPr>
          <w:spacing w:val="-2"/>
          <w:sz w:val="24"/>
        </w:rPr>
        <w:t xml:space="preserve"> </w:t>
      </w:r>
      <w:r w:rsidRPr="00D91765">
        <w:rPr>
          <w:sz w:val="24"/>
        </w:rPr>
        <w:t>школьном сообществе;</w:t>
      </w:r>
    </w:p>
    <w:p w:rsidR="00AC193D" w:rsidRPr="00D91765" w:rsidRDefault="00AC193D" w:rsidP="00BB2D8B">
      <w:pPr>
        <w:pStyle w:val="a5"/>
        <w:numPr>
          <w:ilvl w:val="0"/>
          <w:numId w:val="154"/>
        </w:numPr>
        <w:tabs>
          <w:tab w:val="left" w:pos="1857"/>
        </w:tabs>
        <w:spacing w:line="278" w:lineRule="auto"/>
        <w:ind w:right="843" w:firstLine="716"/>
        <w:jc w:val="both"/>
        <w:rPr>
          <w:sz w:val="24"/>
        </w:rPr>
      </w:pPr>
      <w:r w:rsidRPr="00D91765">
        <w:rPr>
          <w:sz w:val="24"/>
        </w:rPr>
        <w:lastRenderedPageBreak/>
        <w:t>реализовывать</w:t>
      </w:r>
      <w:r w:rsidRPr="00D91765">
        <w:rPr>
          <w:spacing w:val="1"/>
          <w:sz w:val="24"/>
        </w:rPr>
        <w:t xml:space="preserve"> </w:t>
      </w:r>
      <w:r w:rsidRPr="00D91765">
        <w:rPr>
          <w:sz w:val="24"/>
        </w:rPr>
        <w:t>потенциал</w:t>
      </w:r>
      <w:r w:rsidRPr="00D91765">
        <w:rPr>
          <w:spacing w:val="1"/>
          <w:sz w:val="24"/>
        </w:rPr>
        <w:t xml:space="preserve"> </w:t>
      </w:r>
      <w:r w:rsidRPr="00D91765">
        <w:rPr>
          <w:sz w:val="24"/>
        </w:rPr>
        <w:t>классного</w:t>
      </w:r>
      <w:r w:rsidRPr="00D91765">
        <w:rPr>
          <w:spacing w:val="1"/>
          <w:sz w:val="24"/>
        </w:rPr>
        <w:t xml:space="preserve"> </w:t>
      </w:r>
      <w:r w:rsidRPr="00D91765">
        <w:rPr>
          <w:sz w:val="24"/>
        </w:rPr>
        <w:t>руководства</w:t>
      </w:r>
      <w:r w:rsidRPr="00D91765">
        <w:rPr>
          <w:spacing w:val="1"/>
          <w:sz w:val="24"/>
        </w:rPr>
        <w:t xml:space="preserve"> </w:t>
      </w:r>
      <w:r w:rsidRPr="00D91765">
        <w:rPr>
          <w:sz w:val="24"/>
        </w:rPr>
        <w:t>в воспитании</w:t>
      </w:r>
      <w:r w:rsidRPr="00D91765">
        <w:rPr>
          <w:spacing w:val="1"/>
          <w:sz w:val="24"/>
        </w:rPr>
        <w:t xml:space="preserve"> </w:t>
      </w:r>
      <w:r w:rsidRPr="00D91765">
        <w:rPr>
          <w:sz w:val="24"/>
        </w:rPr>
        <w:t>школьников,</w:t>
      </w:r>
      <w:r w:rsidRPr="00D91765">
        <w:rPr>
          <w:spacing w:val="1"/>
          <w:sz w:val="24"/>
        </w:rPr>
        <w:t xml:space="preserve"> </w:t>
      </w:r>
      <w:r w:rsidRPr="00D91765">
        <w:rPr>
          <w:sz w:val="24"/>
        </w:rPr>
        <w:t>поддерживать</w:t>
      </w:r>
      <w:r w:rsidRPr="00D91765">
        <w:rPr>
          <w:spacing w:val="-3"/>
          <w:sz w:val="24"/>
        </w:rPr>
        <w:t xml:space="preserve"> </w:t>
      </w:r>
      <w:r w:rsidRPr="00D91765">
        <w:rPr>
          <w:sz w:val="24"/>
        </w:rPr>
        <w:t>активное</w:t>
      </w:r>
      <w:r w:rsidRPr="00D91765">
        <w:rPr>
          <w:spacing w:val="6"/>
          <w:sz w:val="24"/>
        </w:rPr>
        <w:t xml:space="preserve"> </w:t>
      </w:r>
      <w:r w:rsidRPr="00D91765">
        <w:rPr>
          <w:sz w:val="24"/>
        </w:rPr>
        <w:t>участие</w:t>
      </w:r>
      <w:r w:rsidRPr="00D91765">
        <w:rPr>
          <w:spacing w:val="2"/>
          <w:sz w:val="24"/>
        </w:rPr>
        <w:t xml:space="preserve"> </w:t>
      </w:r>
      <w:r w:rsidRPr="00D91765">
        <w:rPr>
          <w:sz w:val="24"/>
        </w:rPr>
        <w:t>классных</w:t>
      </w:r>
      <w:r w:rsidRPr="00D91765">
        <w:rPr>
          <w:spacing w:val="-1"/>
          <w:sz w:val="24"/>
        </w:rPr>
        <w:t xml:space="preserve"> </w:t>
      </w:r>
      <w:r w:rsidRPr="00D91765">
        <w:rPr>
          <w:sz w:val="24"/>
        </w:rPr>
        <w:t>сообществ</w:t>
      </w:r>
      <w:r w:rsidRPr="00D91765">
        <w:rPr>
          <w:spacing w:val="-3"/>
          <w:sz w:val="24"/>
        </w:rPr>
        <w:t xml:space="preserve"> </w:t>
      </w:r>
      <w:r w:rsidRPr="00D91765">
        <w:rPr>
          <w:sz w:val="24"/>
        </w:rPr>
        <w:t>в жизни</w:t>
      </w:r>
      <w:r w:rsidRPr="00D91765">
        <w:rPr>
          <w:spacing w:val="-1"/>
          <w:sz w:val="24"/>
        </w:rPr>
        <w:t xml:space="preserve"> </w:t>
      </w:r>
      <w:r w:rsidRPr="00D91765">
        <w:rPr>
          <w:sz w:val="24"/>
        </w:rPr>
        <w:t>школы;</w:t>
      </w:r>
    </w:p>
    <w:p w:rsidR="00AC193D" w:rsidRPr="00D91765" w:rsidRDefault="00AC193D" w:rsidP="00BB2D8B">
      <w:pPr>
        <w:pStyle w:val="a5"/>
        <w:numPr>
          <w:ilvl w:val="0"/>
          <w:numId w:val="154"/>
        </w:numPr>
        <w:tabs>
          <w:tab w:val="left" w:pos="1857"/>
        </w:tabs>
        <w:spacing w:line="276" w:lineRule="auto"/>
        <w:ind w:right="850" w:firstLine="716"/>
        <w:jc w:val="both"/>
        <w:rPr>
          <w:sz w:val="24"/>
        </w:rPr>
      </w:pPr>
      <w:r w:rsidRPr="00D91765">
        <w:rPr>
          <w:sz w:val="24"/>
        </w:rPr>
        <w:t>вовлекать школьников в кружки, секции, клубы, студии и иные объединения,</w:t>
      </w:r>
      <w:r w:rsidRPr="00D91765">
        <w:rPr>
          <w:spacing w:val="1"/>
          <w:sz w:val="24"/>
        </w:rPr>
        <w:t xml:space="preserve"> </w:t>
      </w:r>
      <w:r w:rsidRPr="00D91765">
        <w:rPr>
          <w:sz w:val="24"/>
        </w:rPr>
        <w:t>работающие</w:t>
      </w:r>
      <w:r w:rsidRPr="00D91765">
        <w:rPr>
          <w:spacing w:val="1"/>
          <w:sz w:val="24"/>
        </w:rPr>
        <w:t xml:space="preserve"> </w:t>
      </w:r>
      <w:r w:rsidRPr="00D91765">
        <w:rPr>
          <w:sz w:val="24"/>
        </w:rPr>
        <w:t>по</w:t>
      </w:r>
      <w:r w:rsidRPr="00D91765">
        <w:rPr>
          <w:spacing w:val="1"/>
          <w:sz w:val="24"/>
        </w:rPr>
        <w:t xml:space="preserve"> </w:t>
      </w:r>
      <w:r w:rsidRPr="00D91765">
        <w:rPr>
          <w:sz w:val="24"/>
        </w:rPr>
        <w:t>школьным</w:t>
      </w:r>
      <w:r w:rsidRPr="00D91765">
        <w:rPr>
          <w:spacing w:val="1"/>
          <w:sz w:val="24"/>
        </w:rPr>
        <w:t xml:space="preserve"> </w:t>
      </w:r>
      <w:r w:rsidRPr="00D91765">
        <w:rPr>
          <w:sz w:val="24"/>
        </w:rPr>
        <w:t>программам</w:t>
      </w:r>
      <w:r w:rsidRPr="00D91765">
        <w:rPr>
          <w:spacing w:val="1"/>
          <w:sz w:val="24"/>
        </w:rPr>
        <w:t xml:space="preserve"> </w:t>
      </w:r>
      <w:r w:rsidRPr="00D91765">
        <w:rPr>
          <w:sz w:val="24"/>
        </w:rPr>
        <w:t>внеурочной</w:t>
      </w:r>
      <w:r w:rsidRPr="00D91765">
        <w:rPr>
          <w:spacing w:val="1"/>
          <w:sz w:val="24"/>
        </w:rPr>
        <w:t xml:space="preserve"> </w:t>
      </w:r>
      <w:r w:rsidRPr="00D91765">
        <w:rPr>
          <w:sz w:val="24"/>
        </w:rPr>
        <w:t>деятельности,</w:t>
      </w:r>
      <w:r w:rsidRPr="00D91765">
        <w:rPr>
          <w:spacing w:val="1"/>
          <w:sz w:val="24"/>
        </w:rPr>
        <w:t xml:space="preserve"> </w:t>
      </w:r>
      <w:r w:rsidRPr="00D91765">
        <w:rPr>
          <w:sz w:val="24"/>
        </w:rPr>
        <w:t>реализовывать</w:t>
      </w:r>
      <w:r w:rsidRPr="00D91765">
        <w:rPr>
          <w:spacing w:val="1"/>
          <w:sz w:val="24"/>
        </w:rPr>
        <w:t xml:space="preserve"> </w:t>
      </w:r>
      <w:r w:rsidRPr="00D91765">
        <w:rPr>
          <w:sz w:val="24"/>
        </w:rPr>
        <w:t>их</w:t>
      </w:r>
      <w:r w:rsidRPr="00D91765">
        <w:rPr>
          <w:spacing w:val="1"/>
          <w:sz w:val="24"/>
        </w:rPr>
        <w:t xml:space="preserve"> </w:t>
      </w:r>
      <w:r w:rsidRPr="00D91765">
        <w:rPr>
          <w:sz w:val="24"/>
        </w:rPr>
        <w:t>воспитательные</w:t>
      </w:r>
      <w:r w:rsidRPr="00D91765">
        <w:rPr>
          <w:spacing w:val="-3"/>
          <w:sz w:val="24"/>
        </w:rPr>
        <w:t xml:space="preserve"> </w:t>
      </w:r>
      <w:r w:rsidRPr="00D91765">
        <w:rPr>
          <w:sz w:val="24"/>
        </w:rPr>
        <w:t>возможности;</w:t>
      </w:r>
    </w:p>
    <w:p w:rsidR="00AC193D" w:rsidRPr="00D91765" w:rsidRDefault="00937994" w:rsidP="00BB2D8B">
      <w:pPr>
        <w:pStyle w:val="a5"/>
        <w:numPr>
          <w:ilvl w:val="0"/>
          <w:numId w:val="154"/>
        </w:numPr>
        <w:tabs>
          <w:tab w:val="left" w:pos="1853"/>
        </w:tabs>
        <w:ind w:left="1853" w:hanging="412"/>
        <w:jc w:val="both"/>
        <w:rPr>
          <w:sz w:val="24"/>
        </w:rPr>
      </w:pPr>
      <w:r>
        <w:pict>
          <v:group id="_x0000_s1080" style="position:absolute;left:0;text-align:left;margin-left:552.55pt;margin-top:19.25pt;width:41.75pt;height:4.35pt;z-index:477398016;mso-position-horizontal-relative:page" coordorigin="11051,385" coordsize="835,87">
            <v:rect id="_x0000_s1081" style="position:absolute;left:11058;top:392;width:310;height:71" fillcolor="#5f4779" stroked="f"/>
            <v:rect id="_x0000_s1082" style="position:absolute;left:11058;top:392;width:310;height:71" filled="f" strokecolor="#5f4779"/>
            <v:line id="_x0000_s1083" style="position:absolute" from="11369,465" to="11885,465" strokecolor="#5f4779"/>
            <w10:wrap anchorx="page"/>
          </v:group>
        </w:pict>
      </w:r>
      <w:r>
        <w:pict>
          <v:shape id="_x0000_s1084" type="#_x0000_t202" style="position:absolute;left:0;text-align:left;margin-left:551.55pt;margin-top:6pt;width:17.55pt;height:9pt;z-index:477399040;mso-position-horizontal-relative:page" filled="f" stroked="f">
            <v:textbox style="layout-flow:vertical" inset="0,0,0,0">
              <w:txbxContent>
                <w:p w:rsidR="00937994" w:rsidRDefault="00937994" w:rsidP="00AC193D">
                  <w:pPr>
                    <w:spacing w:before="8"/>
                    <w:ind w:left="20"/>
                    <w:rPr>
                      <w:b/>
                      <w:sz w:val="28"/>
                    </w:rPr>
                  </w:pPr>
                  <w:r>
                    <w:rPr>
                      <w:b/>
                      <w:color w:val="C00000"/>
                      <w:sz w:val="28"/>
                    </w:rPr>
                    <w:t>7</w:t>
                  </w:r>
                </w:p>
              </w:txbxContent>
            </v:textbox>
            <w10:wrap anchorx="page"/>
          </v:shape>
        </w:pict>
      </w:r>
      <w:r w:rsidR="00AC193D" w:rsidRPr="00D91765">
        <w:rPr>
          <w:sz w:val="24"/>
        </w:rPr>
        <w:t>использовать</w:t>
      </w:r>
      <w:r w:rsidR="00AC193D" w:rsidRPr="00D91765">
        <w:rPr>
          <w:spacing w:val="-8"/>
          <w:sz w:val="24"/>
        </w:rPr>
        <w:t xml:space="preserve"> </w:t>
      </w:r>
      <w:r w:rsidR="00AC193D" w:rsidRPr="00D91765">
        <w:rPr>
          <w:sz w:val="24"/>
        </w:rPr>
        <w:t>в</w:t>
      </w:r>
      <w:r w:rsidR="00AC193D" w:rsidRPr="00D91765">
        <w:rPr>
          <w:spacing w:val="-5"/>
          <w:sz w:val="24"/>
        </w:rPr>
        <w:t xml:space="preserve"> </w:t>
      </w:r>
      <w:r w:rsidR="00AC193D" w:rsidRPr="00D91765">
        <w:rPr>
          <w:sz w:val="24"/>
        </w:rPr>
        <w:t>воспитании</w:t>
      </w:r>
      <w:r w:rsidR="00AC193D" w:rsidRPr="00D91765">
        <w:rPr>
          <w:spacing w:val="-8"/>
          <w:sz w:val="24"/>
        </w:rPr>
        <w:t xml:space="preserve"> </w:t>
      </w:r>
      <w:r w:rsidR="00AC193D" w:rsidRPr="00D91765">
        <w:rPr>
          <w:sz w:val="24"/>
        </w:rPr>
        <w:t>детей</w:t>
      </w:r>
      <w:r w:rsidR="00AC193D" w:rsidRPr="00D91765">
        <w:rPr>
          <w:spacing w:val="-7"/>
          <w:sz w:val="24"/>
        </w:rPr>
        <w:t xml:space="preserve"> </w:t>
      </w:r>
      <w:r w:rsidR="00AC193D" w:rsidRPr="00D91765">
        <w:rPr>
          <w:sz w:val="24"/>
        </w:rPr>
        <w:t>возможности</w:t>
      </w:r>
      <w:r w:rsidR="00AC193D" w:rsidRPr="00D91765">
        <w:rPr>
          <w:spacing w:val="-8"/>
          <w:sz w:val="24"/>
        </w:rPr>
        <w:t xml:space="preserve"> </w:t>
      </w:r>
      <w:r w:rsidR="00AC193D" w:rsidRPr="00D91765">
        <w:rPr>
          <w:sz w:val="24"/>
        </w:rPr>
        <w:t>школьного</w:t>
      </w:r>
      <w:r w:rsidR="00AC193D" w:rsidRPr="00D91765">
        <w:rPr>
          <w:spacing w:val="-3"/>
          <w:sz w:val="24"/>
        </w:rPr>
        <w:t xml:space="preserve"> </w:t>
      </w:r>
      <w:r w:rsidR="00AC193D" w:rsidRPr="00D91765">
        <w:rPr>
          <w:sz w:val="24"/>
        </w:rPr>
        <w:t>урока,</w:t>
      </w:r>
      <w:r w:rsidR="00AC193D" w:rsidRPr="00D91765">
        <w:rPr>
          <w:spacing w:val="-7"/>
          <w:sz w:val="24"/>
        </w:rPr>
        <w:t xml:space="preserve"> </w:t>
      </w:r>
      <w:r w:rsidR="00AC193D" w:rsidRPr="00D91765">
        <w:rPr>
          <w:sz w:val="24"/>
        </w:rPr>
        <w:t>поддерживать</w:t>
      </w:r>
    </w:p>
    <w:p w:rsidR="00AC193D" w:rsidRPr="00D91765" w:rsidRDefault="00AC193D" w:rsidP="00AC193D">
      <w:pPr>
        <w:spacing w:before="72"/>
        <w:ind w:left="724"/>
        <w:jc w:val="both"/>
        <w:rPr>
          <w:sz w:val="24"/>
        </w:rPr>
      </w:pPr>
      <w:r w:rsidRPr="00D91765">
        <w:rPr>
          <w:sz w:val="24"/>
        </w:rPr>
        <w:t>использование</w:t>
      </w:r>
      <w:r w:rsidRPr="00D91765">
        <w:rPr>
          <w:spacing w:val="-6"/>
          <w:sz w:val="24"/>
        </w:rPr>
        <w:t xml:space="preserve"> </w:t>
      </w:r>
      <w:r w:rsidRPr="00D91765">
        <w:rPr>
          <w:sz w:val="24"/>
        </w:rPr>
        <w:t>на</w:t>
      </w:r>
      <w:r w:rsidRPr="00D91765">
        <w:rPr>
          <w:spacing w:val="-6"/>
          <w:sz w:val="24"/>
        </w:rPr>
        <w:t xml:space="preserve"> </w:t>
      </w:r>
      <w:r w:rsidRPr="00D91765">
        <w:rPr>
          <w:sz w:val="24"/>
        </w:rPr>
        <w:t>уроках</w:t>
      </w:r>
      <w:r w:rsidRPr="00D91765">
        <w:rPr>
          <w:spacing w:val="-8"/>
          <w:sz w:val="24"/>
        </w:rPr>
        <w:t xml:space="preserve"> </w:t>
      </w:r>
      <w:r w:rsidRPr="00D91765">
        <w:rPr>
          <w:sz w:val="24"/>
        </w:rPr>
        <w:t>интерактивных</w:t>
      </w:r>
      <w:r w:rsidRPr="00D91765">
        <w:rPr>
          <w:spacing w:val="-6"/>
          <w:sz w:val="24"/>
        </w:rPr>
        <w:t xml:space="preserve"> </w:t>
      </w:r>
      <w:r w:rsidRPr="00D91765">
        <w:rPr>
          <w:sz w:val="24"/>
        </w:rPr>
        <w:t>форм</w:t>
      </w:r>
      <w:r w:rsidRPr="00D91765">
        <w:rPr>
          <w:spacing w:val="-11"/>
          <w:sz w:val="24"/>
        </w:rPr>
        <w:t xml:space="preserve"> </w:t>
      </w:r>
      <w:r w:rsidRPr="00D91765">
        <w:rPr>
          <w:sz w:val="24"/>
        </w:rPr>
        <w:t>занятий</w:t>
      </w:r>
      <w:r w:rsidRPr="00D91765">
        <w:rPr>
          <w:spacing w:val="-7"/>
          <w:sz w:val="24"/>
        </w:rPr>
        <w:t xml:space="preserve"> </w:t>
      </w:r>
      <w:r w:rsidRPr="00D91765">
        <w:rPr>
          <w:sz w:val="24"/>
        </w:rPr>
        <w:t>с</w:t>
      </w:r>
      <w:r w:rsidRPr="00D91765">
        <w:rPr>
          <w:spacing w:val="-3"/>
          <w:sz w:val="24"/>
        </w:rPr>
        <w:t xml:space="preserve"> </w:t>
      </w:r>
      <w:r w:rsidRPr="00D91765">
        <w:rPr>
          <w:sz w:val="24"/>
        </w:rPr>
        <w:t>учащимися;</w:t>
      </w:r>
    </w:p>
    <w:p w:rsidR="00AC193D" w:rsidRPr="00D91765" w:rsidRDefault="00AC193D" w:rsidP="00BB2D8B">
      <w:pPr>
        <w:pStyle w:val="a5"/>
        <w:numPr>
          <w:ilvl w:val="0"/>
          <w:numId w:val="154"/>
        </w:numPr>
        <w:tabs>
          <w:tab w:val="left" w:pos="1857"/>
        </w:tabs>
        <w:spacing w:before="48" w:line="276" w:lineRule="auto"/>
        <w:ind w:right="853" w:firstLine="716"/>
        <w:jc w:val="both"/>
        <w:rPr>
          <w:sz w:val="24"/>
        </w:rPr>
      </w:pPr>
      <w:r w:rsidRPr="00D91765">
        <w:rPr>
          <w:sz w:val="24"/>
        </w:rPr>
        <w:t>способствовать развитию детского самоуправления в начальной школе через</w:t>
      </w:r>
      <w:r w:rsidRPr="00D91765">
        <w:rPr>
          <w:spacing w:val="1"/>
          <w:sz w:val="24"/>
        </w:rPr>
        <w:t xml:space="preserve"> </w:t>
      </w:r>
      <w:r w:rsidRPr="00D91765">
        <w:rPr>
          <w:sz w:val="24"/>
        </w:rPr>
        <w:t>внедрение</w:t>
      </w:r>
      <w:r w:rsidRPr="00D91765">
        <w:rPr>
          <w:spacing w:val="-4"/>
          <w:sz w:val="24"/>
        </w:rPr>
        <w:t xml:space="preserve"> </w:t>
      </w:r>
      <w:r w:rsidRPr="00D91765">
        <w:rPr>
          <w:sz w:val="24"/>
        </w:rPr>
        <w:t>элементов</w:t>
      </w:r>
      <w:r w:rsidRPr="00D91765">
        <w:rPr>
          <w:spacing w:val="-1"/>
          <w:sz w:val="24"/>
        </w:rPr>
        <w:t xml:space="preserve"> </w:t>
      </w:r>
      <w:r w:rsidRPr="00D91765">
        <w:rPr>
          <w:sz w:val="24"/>
        </w:rPr>
        <w:t>ученического самоуправления</w:t>
      </w:r>
      <w:r w:rsidRPr="00D91765">
        <w:rPr>
          <w:spacing w:val="-3"/>
          <w:sz w:val="24"/>
        </w:rPr>
        <w:t xml:space="preserve"> </w:t>
      </w:r>
      <w:r w:rsidRPr="00D91765">
        <w:rPr>
          <w:sz w:val="24"/>
        </w:rPr>
        <w:t>на</w:t>
      </w:r>
      <w:r w:rsidRPr="00D91765">
        <w:rPr>
          <w:spacing w:val="3"/>
          <w:sz w:val="24"/>
        </w:rPr>
        <w:t xml:space="preserve"> </w:t>
      </w:r>
      <w:r w:rsidRPr="00D91765">
        <w:rPr>
          <w:sz w:val="24"/>
        </w:rPr>
        <w:t>уровне</w:t>
      </w:r>
      <w:r w:rsidRPr="00D91765">
        <w:rPr>
          <w:spacing w:val="-5"/>
          <w:sz w:val="24"/>
        </w:rPr>
        <w:t xml:space="preserve"> </w:t>
      </w:r>
      <w:r w:rsidRPr="00D91765">
        <w:rPr>
          <w:sz w:val="24"/>
        </w:rPr>
        <w:t>классных</w:t>
      </w:r>
      <w:r w:rsidRPr="00D91765">
        <w:rPr>
          <w:spacing w:val="-2"/>
          <w:sz w:val="24"/>
        </w:rPr>
        <w:t xml:space="preserve"> </w:t>
      </w:r>
      <w:r w:rsidRPr="00D91765">
        <w:rPr>
          <w:sz w:val="24"/>
        </w:rPr>
        <w:t>сообществ;</w:t>
      </w:r>
    </w:p>
    <w:p w:rsidR="00AC193D" w:rsidRPr="00D91765" w:rsidRDefault="00AC193D" w:rsidP="00BB2D8B">
      <w:pPr>
        <w:pStyle w:val="a5"/>
        <w:numPr>
          <w:ilvl w:val="0"/>
          <w:numId w:val="154"/>
        </w:numPr>
        <w:tabs>
          <w:tab w:val="left" w:pos="1857"/>
        </w:tabs>
        <w:spacing w:line="278" w:lineRule="auto"/>
        <w:ind w:right="842" w:firstLine="716"/>
        <w:jc w:val="both"/>
        <w:rPr>
          <w:sz w:val="24"/>
        </w:rPr>
      </w:pPr>
      <w:r w:rsidRPr="00D91765">
        <w:rPr>
          <w:sz w:val="24"/>
        </w:rPr>
        <w:t>организовывать</w:t>
      </w:r>
      <w:r w:rsidRPr="00D91765">
        <w:rPr>
          <w:spacing w:val="1"/>
          <w:sz w:val="24"/>
        </w:rPr>
        <w:t xml:space="preserve"> </w:t>
      </w:r>
      <w:r w:rsidRPr="00D91765">
        <w:rPr>
          <w:sz w:val="24"/>
        </w:rPr>
        <w:t>для</w:t>
      </w:r>
      <w:r w:rsidRPr="00D91765">
        <w:rPr>
          <w:spacing w:val="1"/>
          <w:sz w:val="24"/>
        </w:rPr>
        <w:t xml:space="preserve"> </w:t>
      </w:r>
      <w:r w:rsidRPr="00D91765">
        <w:rPr>
          <w:sz w:val="24"/>
        </w:rPr>
        <w:t>школьников</w:t>
      </w:r>
      <w:r w:rsidRPr="00D91765">
        <w:rPr>
          <w:spacing w:val="1"/>
          <w:sz w:val="24"/>
        </w:rPr>
        <w:t xml:space="preserve"> </w:t>
      </w:r>
      <w:r w:rsidRPr="00D91765">
        <w:rPr>
          <w:sz w:val="24"/>
        </w:rPr>
        <w:t>экскурсии,</w:t>
      </w:r>
      <w:r w:rsidRPr="00D91765">
        <w:rPr>
          <w:spacing w:val="1"/>
          <w:sz w:val="24"/>
        </w:rPr>
        <w:t xml:space="preserve"> </w:t>
      </w:r>
      <w:r w:rsidRPr="00D91765">
        <w:rPr>
          <w:sz w:val="24"/>
        </w:rPr>
        <w:t>походы</w:t>
      </w:r>
      <w:r w:rsidRPr="00D91765">
        <w:rPr>
          <w:spacing w:val="1"/>
          <w:sz w:val="24"/>
        </w:rPr>
        <w:t xml:space="preserve"> </w:t>
      </w:r>
      <w:r w:rsidRPr="00D91765">
        <w:rPr>
          <w:sz w:val="24"/>
        </w:rPr>
        <w:t>и</w:t>
      </w:r>
      <w:r w:rsidRPr="00D91765">
        <w:rPr>
          <w:spacing w:val="1"/>
          <w:sz w:val="24"/>
        </w:rPr>
        <w:t xml:space="preserve"> </w:t>
      </w:r>
      <w:r w:rsidRPr="00D91765">
        <w:rPr>
          <w:sz w:val="24"/>
        </w:rPr>
        <w:t>реализовывать</w:t>
      </w:r>
      <w:r w:rsidRPr="00D91765">
        <w:rPr>
          <w:spacing w:val="1"/>
          <w:sz w:val="24"/>
        </w:rPr>
        <w:t xml:space="preserve"> </w:t>
      </w:r>
      <w:r w:rsidRPr="00D91765">
        <w:rPr>
          <w:sz w:val="24"/>
        </w:rPr>
        <w:t>их</w:t>
      </w:r>
      <w:r w:rsidRPr="00D91765">
        <w:rPr>
          <w:spacing w:val="1"/>
          <w:sz w:val="24"/>
        </w:rPr>
        <w:t xml:space="preserve"> </w:t>
      </w:r>
      <w:r w:rsidRPr="00D91765">
        <w:rPr>
          <w:sz w:val="24"/>
        </w:rPr>
        <w:t>воспитательный</w:t>
      </w:r>
      <w:r w:rsidRPr="00D91765">
        <w:rPr>
          <w:spacing w:val="-5"/>
          <w:sz w:val="24"/>
        </w:rPr>
        <w:t xml:space="preserve"> </w:t>
      </w:r>
      <w:r w:rsidRPr="00D91765">
        <w:rPr>
          <w:sz w:val="24"/>
        </w:rPr>
        <w:t>потенциал;</w:t>
      </w:r>
    </w:p>
    <w:p w:rsidR="00AC193D" w:rsidRPr="00D91765" w:rsidRDefault="00AC193D" w:rsidP="00BB2D8B">
      <w:pPr>
        <w:pStyle w:val="a5"/>
        <w:numPr>
          <w:ilvl w:val="0"/>
          <w:numId w:val="154"/>
        </w:numPr>
        <w:tabs>
          <w:tab w:val="left" w:pos="1857"/>
        </w:tabs>
        <w:spacing w:line="276" w:lineRule="auto"/>
        <w:ind w:right="842" w:firstLine="716"/>
        <w:jc w:val="both"/>
        <w:rPr>
          <w:sz w:val="24"/>
        </w:rPr>
      </w:pPr>
      <w:r w:rsidRPr="00D91765">
        <w:rPr>
          <w:sz w:val="24"/>
        </w:rPr>
        <w:t>организовать работу школьных бумажных и электронных СМИ (Whatsapp по-</w:t>
      </w:r>
      <w:r w:rsidRPr="00D91765">
        <w:rPr>
          <w:spacing w:val="1"/>
          <w:sz w:val="24"/>
        </w:rPr>
        <w:t xml:space="preserve"> </w:t>
      </w:r>
      <w:proofErr w:type="gramStart"/>
      <w:r w:rsidRPr="00D91765">
        <w:rPr>
          <w:sz w:val="24"/>
        </w:rPr>
        <w:t>нашему</w:t>
      </w:r>
      <w:proofErr w:type="gramEnd"/>
      <w:r w:rsidRPr="00D91765">
        <w:rPr>
          <w:sz w:val="24"/>
        </w:rPr>
        <w:t>),</w:t>
      </w:r>
      <w:r w:rsidRPr="00D91765">
        <w:rPr>
          <w:spacing w:val="-1"/>
          <w:sz w:val="24"/>
        </w:rPr>
        <w:t xml:space="preserve"> </w:t>
      </w:r>
      <w:r w:rsidRPr="00D91765">
        <w:rPr>
          <w:sz w:val="24"/>
        </w:rPr>
        <w:t>реализовыватьих воспитательный</w:t>
      </w:r>
      <w:r w:rsidRPr="00D91765">
        <w:rPr>
          <w:spacing w:val="-1"/>
          <w:sz w:val="24"/>
        </w:rPr>
        <w:t xml:space="preserve"> </w:t>
      </w:r>
      <w:r w:rsidRPr="00D91765">
        <w:rPr>
          <w:sz w:val="24"/>
        </w:rPr>
        <w:t>потенциал;</w:t>
      </w:r>
    </w:p>
    <w:p w:rsidR="00AC193D" w:rsidRPr="00D91765" w:rsidRDefault="00AC193D" w:rsidP="00BB2D8B">
      <w:pPr>
        <w:pStyle w:val="a5"/>
        <w:numPr>
          <w:ilvl w:val="0"/>
          <w:numId w:val="154"/>
        </w:numPr>
        <w:tabs>
          <w:tab w:val="left" w:pos="1857"/>
        </w:tabs>
        <w:spacing w:line="276" w:lineRule="auto"/>
        <w:ind w:right="839" w:firstLine="716"/>
        <w:jc w:val="both"/>
        <w:rPr>
          <w:sz w:val="24"/>
        </w:rPr>
      </w:pPr>
      <w:r w:rsidRPr="00D91765">
        <w:rPr>
          <w:sz w:val="24"/>
        </w:rPr>
        <w:t>развивать</w:t>
      </w:r>
      <w:r w:rsidRPr="00D91765">
        <w:rPr>
          <w:spacing w:val="1"/>
          <w:sz w:val="24"/>
        </w:rPr>
        <w:t xml:space="preserve"> </w:t>
      </w:r>
      <w:r w:rsidRPr="00D91765">
        <w:rPr>
          <w:sz w:val="24"/>
        </w:rPr>
        <w:t>предметно-эстетическую</w:t>
      </w:r>
      <w:r w:rsidRPr="00D91765">
        <w:rPr>
          <w:spacing w:val="1"/>
          <w:sz w:val="24"/>
        </w:rPr>
        <w:t xml:space="preserve"> </w:t>
      </w:r>
      <w:r w:rsidRPr="00D91765">
        <w:rPr>
          <w:sz w:val="24"/>
        </w:rPr>
        <w:t>среду</w:t>
      </w:r>
      <w:r w:rsidRPr="00D91765">
        <w:rPr>
          <w:spacing w:val="1"/>
          <w:sz w:val="24"/>
        </w:rPr>
        <w:t xml:space="preserve"> </w:t>
      </w:r>
      <w:r w:rsidRPr="00D91765">
        <w:rPr>
          <w:sz w:val="24"/>
        </w:rPr>
        <w:t>школы</w:t>
      </w:r>
      <w:r w:rsidRPr="00D91765">
        <w:rPr>
          <w:spacing w:val="1"/>
          <w:sz w:val="24"/>
        </w:rPr>
        <w:t xml:space="preserve"> </w:t>
      </w:r>
      <w:r w:rsidRPr="00D91765">
        <w:rPr>
          <w:sz w:val="24"/>
        </w:rPr>
        <w:t>и</w:t>
      </w:r>
      <w:r w:rsidRPr="00D91765">
        <w:rPr>
          <w:spacing w:val="1"/>
          <w:sz w:val="24"/>
        </w:rPr>
        <w:t xml:space="preserve"> </w:t>
      </w:r>
      <w:r w:rsidRPr="00D91765">
        <w:rPr>
          <w:sz w:val="24"/>
        </w:rPr>
        <w:t>реализовывать</w:t>
      </w:r>
      <w:r w:rsidRPr="00D91765">
        <w:rPr>
          <w:spacing w:val="1"/>
          <w:sz w:val="24"/>
        </w:rPr>
        <w:t xml:space="preserve"> </w:t>
      </w:r>
      <w:r w:rsidRPr="00D91765">
        <w:rPr>
          <w:sz w:val="24"/>
        </w:rPr>
        <w:t>ее</w:t>
      </w:r>
      <w:r w:rsidRPr="00D91765">
        <w:rPr>
          <w:spacing w:val="1"/>
          <w:sz w:val="24"/>
        </w:rPr>
        <w:t xml:space="preserve"> </w:t>
      </w:r>
      <w:r w:rsidRPr="00D91765">
        <w:rPr>
          <w:sz w:val="24"/>
        </w:rPr>
        <w:t>воспитательные</w:t>
      </w:r>
      <w:r w:rsidRPr="00D91765">
        <w:rPr>
          <w:spacing w:val="-3"/>
          <w:sz w:val="24"/>
        </w:rPr>
        <w:t xml:space="preserve"> </w:t>
      </w:r>
      <w:r w:rsidRPr="00D91765">
        <w:rPr>
          <w:sz w:val="24"/>
        </w:rPr>
        <w:t>возможности;</w:t>
      </w:r>
    </w:p>
    <w:p w:rsidR="00AC193D" w:rsidRPr="00D91765" w:rsidRDefault="00AC193D" w:rsidP="00BB2D8B">
      <w:pPr>
        <w:pStyle w:val="a5"/>
        <w:numPr>
          <w:ilvl w:val="0"/>
          <w:numId w:val="154"/>
        </w:numPr>
        <w:tabs>
          <w:tab w:val="left" w:pos="1857"/>
        </w:tabs>
        <w:spacing w:line="276" w:lineRule="auto"/>
        <w:ind w:right="849" w:firstLine="716"/>
        <w:jc w:val="both"/>
        <w:rPr>
          <w:sz w:val="24"/>
        </w:rPr>
      </w:pPr>
      <w:r w:rsidRPr="00D91765">
        <w:rPr>
          <w:sz w:val="24"/>
        </w:rPr>
        <w:t>организовать работу с семьями школьников, их родителями или законными</w:t>
      </w:r>
      <w:r w:rsidRPr="00D91765">
        <w:rPr>
          <w:spacing w:val="1"/>
          <w:sz w:val="24"/>
        </w:rPr>
        <w:t xml:space="preserve"> </w:t>
      </w:r>
      <w:r w:rsidRPr="00D91765">
        <w:rPr>
          <w:sz w:val="24"/>
        </w:rPr>
        <w:t>представителями, направленную на совместное решение проблем личностного развития</w:t>
      </w:r>
      <w:r w:rsidRPr="00D91765">
        <w:rPr>
          <w:spacing w:val="1"/>
          <w:sz w:val="24"/>
        </w:rPr>
        <w:t xml:space="preserve"> </w:t>
      </w:r>
      <w:r w:rsidRPr="00D91765">
        <w:rPr>
          <w:sz w:val="24"/>
        </w:rPr>
        <w:t>детей.</w:t>
      </w:r>
    </w:p>
    <w:p w:rsidR="00AC193D" w:rsidRPr="00D91765" w:rsidRDefault="00AC193D" w:rsidP="00AC193D">
      <w:pPr>
        <w:pStyle w:val="a4"/>
        <w:spacing w:before="6"/>
      </w:pPr>
    </w:p>
    <w:p w:rsidR="00AC193D" w:rsidRPr="00D91765" w:rsidRDefault="00AC193D" w:rsidP="00AC193D">
      <w:pPr>
        <w:pStyle w:val="310"/>
        <w:ind w:left="2221"/>
      </w:pPr>
      <w:r w:rsidRPr="00D91765">
        <w:t>РАЗДЕЛ</w:t>
      </w:r>
      <w:r w:rsidRPr="00D91765">
        <w:rPr>
          <w:spacing w:val="-6"/>
        </w:rPr>
        <w:t xml:space="preserve"> </w:t>
      </w:r>
      <w:r w:rsidRPr="00D91765">
        <w:t>III.</w:t>
      </w:r>
      <w:r w:rsidRPr="00D91765">
        <w:rPr>
          <w:spacing w:val="-6"/>
        </w:rPr>
        <w:t xml:space="preserve"> </w:t>
      </w:r>
      <w:r w:rsidRPr="00D91765">
        <w:t>«ВИДЫ,</w:t>
      </w:r>
      <w:r w:rsidRPr="00D91765">
        <w:rPr>
          <w:spacing w:val="-4"/>
        </w:rPr>
        <w:t xml:space="preserve"> </w:t>
      </w:r>
      <w:r w:rsidRPr="00D91765">
        <w:t>ФОРМЫ</w:t>
      </w:r>
      <w:r w:rsidRPr="00D91765">
        <w:rPr>
          <w:spacing w:val="-9"/>
        </w:rPr>
        <w:t xml:space="preserve"> </w:t>
      </w:r>
      <w:r w:rsidRPr="00D91765">
        <w:t>И</w:t>
      </w:r>
      <w:r w:rsidRPr="00D91765">
        <w:rPr>
          <w:spacing w:val="-5"/>
        </w:rPr>
        <w:t xml:space="preserve"> </w:t>
      </w:r>
      <w:r w:rsidRPr="00D91765">
        <w:t>СОДЕРЖАНИЕ</w:t>
      </w:r>
      <w:r w:rsidRPr="00D91765">
        <w:rPr>
          <w:spacing w:val="-8"/>
        </w:rPr>
        <w:t xml:space="preserve"> </w:t>
      </w:r>
      <w:r w:rsidRPr="00D91765">
        <w:t>ДЕЯТЕЛЬНОСТИ»</w:t>
      </w:r>
    </w:p>
    <w:p w:rsidR="00AC193D" w:rsidRPr="00D91765" w:rsidRDefault="00AC193D" w:rsidP="00AC193D">
      <w:pPr>
        <w:pStyle w:val="a4"/>
        <w:spacing w:before="1"/>
        <w:rPr>
          <w:b/>
          <w:sz w:val="28"/>
        </w:rPr>
      </w:pPr>
    </w:p>
    <w:p w:rsidR="00AC193D" w:rsidRPr="00D91765" w:rsidRDefault="00AC193D" w:rsidP="00AC193D">
      <w:pPr>
        <w:pStyle w:val="a4"/>
        <w:spacing w:line="276" w:lineRule="auto"/>
        <w:ind w:left="724" w:right="850" w:firstLine="716"/>
      </w:pPr>
      <w:r w:rsidRPr="00D91765">
        <w:t>Практическая реализация цели и задач воспитания осуществляется в рамках следующих</w:t>
      </w:r>
      <w:r w:rsidRPr="00D91765">
        <w:rPr>
          <w:spacing w:val="1"/>
        </w:rPr>
        <w:t xml:space="preserve"> </w:t>
      </w:r>
      <w:r w:rsidRPr="00D91765">
        <w:t>направлений воспитательной работы школы. Каждое из них представлено в соответствующем</w:t>
      </w:r>
      <w:r w:rsidRPr="00D91765">
        <w:rPr>
          <w:spacing w:val="1"/>
        </w:rPr>
        <w:t xml:space="preserve"> </w:t>
      </w:r>
      <w:r w:rsidRPr="00D91765">
        <w:t>модуле.</w:t>
      </w:r>
    </w:p>
    <w:p w:rsidR="00AC193D" w:rsidRPr="00D91765" w:rsidRDefault="00AC193D" w:rsidP="00AC193D">
      <w:pPr>
        <w:pStyle w:val="a4"/>
        <w:spacing w:before="8"/>
        <w:rPr>
          <w:sz w:val="25"/>
        </w:rPr>
      </w:pPr>
    </w:p>
    <w:p w:rsidR="00AC193D" w:rsidRPr="00D91765" w:rsidRDefault="00AC193D" w:rsidP="00BB2D8B">
      <w:pPr>
        <w:pStyle w:val="310"/>
        <w:numPr>
          <w:ilvl w:val="1"/>
          <w:numId w:val="153"/>
        </w:numPr>
        <w:tabs>
          <w:tab w:val="left" w:pos="3994"/>
        </w:tabs>
      </w:pPr>
      <w:r w:rsidRPr="00D91765">
        <w:rPr>
          <w:spacing w:val="-1"/>
        </w:rPr>
        <w:t>ИНВАРИАТИВНЫЕ</w:t>
      </w:r>
      <w:r w:rsidRPr="00D91765">
        <w:rPr>
          <w:spacing w:val="-6"/>
        </w:rPr>
        <w:t xml:space="preserve"> </w:t>
      </w:r>
      <w:r w:rsidRPr="00D91765">
        <w:t>МОДУЛИ</w:t>
      </w:r>
    </w:p>
    <w:p w:rsidR="00AC193D" w:rsidRPr="00D91765" w:rsidRDefault="00AC193D" w:rsidP="00AC193D">
      <w:pPr>
        <w:pStyle w:val="a4"/>
        <w:spacing w:before="5"/>
        <w:rPr>
          <w:b/>
          <w:sz w:val="28"/>
        </w:rPr>
      </w:pPr>
    </w:p>
    <w:p w:rsidR="00AC193D" w:rsidRPr="00D91765" w:rsidRDefault="00AC193D" w:rsidP="00BB2D8B">
      <w:pPr>
        <w:pStyle w:val="a5"/>
        <w:numPr>
          <w:ilvl w:val="2"/>
          <w:numId w:val="152"/>
        </w:numPr>
        <w:tabs>
          <w:tab w:val="left" w:pos="4034"/>
        </w:tabs>
        <w:spacing w:before="1"/>
        <w:ind w:left="3689" w:hanging="346"/>
        <w:jc w:val="left"/>
        <w:rPr>
          <w:b/>
        </w:rPr>
      </w:pPr>
      <w:r w:rsidRPr="00D91765">
        <w:rPr>
          <w:b/>
        </w:rPr>
        <w:t>Модуль</w:t>
      </w:r>
      <w:r w:rsidRPr="00D91765">
        <w:rPr>
          <w:b/>
          <w:spacing w:val="-13"/>
        </w:rPr>
        <w:t xml:space="preserve"> </w:t>
      </w:r>
      <w:r w:rsidRPr="00D91765">
        <w:rPr>
          <w:b/>
        </w:rPr>
        <w:t>«Классное</w:t>
      </w:r>
      <w:r w:rsidRPr="00D91765">
        <w:rPr>
          <w:b/>
          <w:spacing w:val="-12"/>
        </w:rPr>
        <w:t xml:space="preserve"> </w:t>
      </w:r>
      <w:r w:rsidRPr="00D91765">
        <w:rPr>
          <w:b/>
        </w:rPr>
        <w:t>руководство»</w:t>
      </w:r>
    </w:p>
    <w:p w:rsidR="00AC193D" w:rsidRPr="00D91765" w:rsidRDefault="00AC193D" w:rsidP="00AC193D">
      <w:pPr>
        <w:pStyle w:val="a4"/>
        <w:spacing w:before="4"/>
        <w:rPr>
          <w:b/>
          <w:sz w:val="28"/>
        </w:rPr>
      </w:pPr>
    </w:p>
    <w:p w:rsidR="00AC193D" w:rsidRPr="00D91765" w:rsidRDefault="00AC193D" w:rsidP="00AC193D">
      <w:pPr>
        <w:pStyle w:val="a4"/>
        <w:spacing w:before="1" w:line="276" w:lineRule="auto"/>
        <w:ind w:left="724" w:right="853" w:firstLine="716"/>
        <w:rPr>
          <w:i/>
        </w:rPr>
      </w:pPr>
      <w:r w:rsidRPr="00D91765">
        <w:t>Осуществляя классное руководство, педагог организует работу с классом индивидуальную</w:t>
      </w:r>
      <w:r w:rsidRPr="00D91765">
        <w:rPr>
          <w:spacing w:val="-52"/>
        </w:rPr>
        <w:t xml:space="preserve"> </w:t>
      </w:r>
      <w:r w:rsidRPr="00D91765">
        <w:t>работу с учащимися вверенного ему класса; работу с учителями, преподающими в данном классе;</w:t>
      </w:r>
      <w:r w:rsidRPr="00D91765">
        <w:rPr>
          <w:spacing w:val="1"/>
        </w:rPr>
        <w:t xml:space="preserve"> </w:t>
      </w:r>
      <w:r w:rsidRPr="00D91765">
        <w:t>работу</w:t>
      </w:r>
      <w:r w:rsidRPr="00D91765">
        <w:rPr>
          <w:spacing w:val="-6"/>
        </w:rPr>
        <w:t xml:space="preserve"> </w:t>
      </w:r>
      <w:r w:rsidRPr="00D91765">
        <w:t>с</w:t>
      </w:r>
      <w:r w:rsidRPr="00D91765">
        <w:rPr>
          <w:spacing w:val="-1"/>
        </w:rPr>
        <w:t xml:space="preserve"> </w:t>
      </w:r>
      <w:r w:rsidRPr="00D91765">
        <w:t>родителями</w:t>
      </w:r>
      <w:r w:rsidRPr="00D91765">
        <w:rPr>
          <w:spacing w:val="-2"/>
        </w:rPr>
        <w:t xml:space="preserve"> </w:t>
      </w:r>
      <w:r w:rsidRPr="00D91765">
        <w:t>учащихся</w:t>
      </w:r>
      <w:r w:rsidRPr="00D91765">
        <w:rPr>
          <w:spacing w:val="2"/>
        </w:rPr>
        <w:t xml:space="preserve"> </w:t>
      </w:r>
      <w:r w:rsidRPr="00D91765">
        <w:t>или</w:t>
      </w:r>
      <w:r w:rsidRPr="00D91765">
        <w:rPr>
          <w:spacing w:val="-2"/>
        </w:rPr>
        <w:t xml:space="preserve"> </w:t>
      </w:r>
      <w:r w:rsidRPr="00D91765">
        <w:t>их</w:t>
      </w:r>
      <w:r w:rsidRPr="00D91765">
        <w:rPr>
          <w:spacing w:val="3"/>
        </w:rPr>
        <w:t xml:space="preserve"> </w:t>
      </w:r>
      <w:r w:rsidRPr="00D91765">
        <w:t>законными</w:t>
      </w:r>
      <w:r w:rsidRPr="00D91765">
        <w:rPr>
          <w:spacing w:val="-5"/>
        </w:rPr>
        <w:t xml:space="preserve"> </w:t>
      </w:r>
      <w:r w:rsidRPr="00D91765">
        <w:t>представителями</w:t>
      </w:r>
      <w:r w:rsidRPr="00D91765">
        <w:rPr>
          <w:i/>
        </w:rPr>
        <w:t>.</w:t>
      </w:r>
    </w:p>
    <w:p w:rsidR="00AC193D" w:rsidRPr="00D91765" w:rsidRDefault="00AC193D" w:rsidP="00AC193D">
      <w:pPr>
        <w:pStyle w:val="41"/>
        <w:spacing w:before="3"/>
        <w:ind w:left="1461"/>
      </w:pPr>
      <w:r w:rsidRPr="00D91765">
        <w:t>Работа</w:t>
      </w:r>
      <w:r w:rsidRPr="00D91765">
        <w:rPr>
          <w:spacing w:val="-3"/>
        </w:rPr>
        <w:t xml:space="preserve"> </w:t>
      </w:r>
      <w:r w:rsidRPr="00D91765">
        <w:t>с</w:t>
      </w:r>
      <w:r w:rsidRPr="00D91765">
        <w:rPr>
          <w:spacing w:val="-2"/>
        </w:rPr>
        <w:t xml:space="preserve"> </w:t>
      </w:r>
      <w:r w:rsidRPr="00D91765">
        <w:t>классом:</w:t>
      </w:r>
    </w:p>
    <w:p w:rsidR="00AC193D" w:rsidRPr="00D91765" w:rsidRDefault="00AC193D" w:rsidP="00BB2D8B">
      <w:pPr>
        <w:pStyle w:val="a5"/>
        <w:numPr>
          <w:ilvl w:val="1"/>
          <w:numId w:val="157"/>
        </w:numPr>
        <w:tabs>
          <w:tab w:val="left" w:pos="1729"/>
        </w:tabs>
        <w:spacing w:before="35" w:line="247" w:lineRule="auto"/>
        <w:ind w:right="837" w:firstLine="736"/>
        <w:rPr>
          <w:rFonts w:ascii="Symbol" w:hAnsi="Symbol"/>
          <w:sz w:val="26"/>
        </w:rPr>
      </w:pPr>
      <w:r w:rsidRPr="00D91765">
        <w:t>инициирование</w:t>
      </w:r>
      <w:r w:rsidRPr="00D91765">
        <w:rPr>
          <w:spacing w:val="-4"/>
        </w:rPr>
        <w:t xml:space="preserve"> </w:t>
      </w:r>
      <w:r w:rsidRPr="00D91765">
        <w:t>и</w:t>
      </w:r>
      <w:r w:rsidRPr="00D91765">
        <w:rPr>
          <w:spacing w:val="-5"/>
        </w:rPr>
        <w:t xml:space="preserve"> </w:t>
      </w:r>
      <w:r w:rsidRPr="00D91765">
        <w:t>поддержка</w:t>
      </w:r>
      <w:r w:rsidRPr="00D91765">
        <w:rPr>
          <w:spacing w:val="-4"/>
        </w:rPr>
        <w:t xml:space="preserve"> </w:t>
      </w:r>
      <w:r w:rsidRPr="00D91765">
        <w:t>участия</w:t>
      </w:r>
      <w:r w:rsidRPr="00D91765">
        <w:rPr>
          <w:spacing w:val="-5"/>
        </w:rPr>
        <w:t xml:space="preserve"> </w:t>
      </w:r>
      <w:r w:rsidRPr="00D91765">
        <w:t>класса</w:t>
      </w:r>
      <w:r w:rsidRPr="00D91765">
        <w:rPr>
          <w:spacing w:val="-4"/>
        </w:rPr>
        <w:t xml:space="preserve"> </w:t>
      </w:r>
      <w:r w:rsidRPr="00D91765">
        <w:t>в</w:t>
      </w:r>
      <w:r w:rsidRPr="00D91765">
        <w:rPr>
          <w:spacing w:val="-8"/>
        </w:rPr>
        <w:t xml:space="preserve"> </w:t>
      </w:r>
      <w:r w:rsidRPr="00D91765">
        <w:t>общешкольных</w:t>
      </w:r>
      <w:r w:rsidRPr="00D91765">
        <w:rPr>
          <w:spacing w:val="-1"/>
        </w:rPr>
        <w:t xml:space="preserve"> </w:t>
      </w:r>
      <w:r w:rsidRPr="00D91765">
        <w:t>ключевых</w:t>
      </w:r>
      <w:r w:rsidRPr="00D91765">
        <w:rPr>
          <w:spacing w:val="-4"/>
        </w:rPr>
        <w:t xml:space="preserve"> </w:t>
      </w:r>
      <w:r w:rsidRPr="00D91765">
        <w:t>делах,</w:t>
      </w:r>
      <w:r w:rsidRPr="00D91765">
        <w:rPr>
          <w:spacing w:val="-3"/>
        </w:rPr>
        <w:t xml:space="preserve"> </w:t>
      </w:r>
      <w:r w:rsidRPr="00D91765">
        <w:t>оказание</w:t>
      </w:r>
      <w:r w:rsidRPr="00D91765">
        <w:rPr>
          <w:spacing w:val="-52"/>
        </w:rPr>
        <w:t xml:space="preserve"> </w:t>
      </w:r>
      <w:r w:rsidRPr="00D91765">
        <w:t>необходимой помощи</w:t>
      </w:r>
      <w:r w:rsidRPr="00D91765">
        <w:rPr>
          <w:spacing w:val="-5"/>
        </w:rPr>
        <w:t xml:space="preserve"> </w:t>
      </w:r>
      <w:r w:rsidRPr="00D91765">
        <w:t>детям</w:t>
      </w:r>
      <w:r w:rsidRPr="00D91765">
        <w:rPr>
          <w:spacing w:val="1"/>
        </w:rPr>
        <w:t xml:space="preserve"> </w:t>
      </w:r>
      <w:r w:rsidRPr="00D91765">
        <w:t>в</w:t>
      </w:r>
      <w:r w:rsidRPr="00D91765">
        <w:rPr>
          <w:spacing w:val="-4"/>
        </w:rPr>
        <w:t xml:space="preserve"> </w:t>
      </w:r>
      <w:r w:rsidRPr="00D91765">
        <w:t>их</w:t>
      </w:r>
      <w:r w:rsidRPr="00D91765">
        <w:rPr>
          <w:spacing w:val="3"/>
        </w:rPr>
        <w:t xml:space="preserve"> </w:t>
      </w:r>
      <w:r w:rsidRPr="00D91765">
        <w:t>подготовке, проведении</w:t>
      </w:r>
      <w:r w:rsidRPr="00D91765">
        <w:rPr>
          <w:spacing w:val="-2"/>
        </w:rPr>
        <w:t xml:space="preserve"> </w:t>
      </w:r>
      <w:r w:rsidRPr="00D91765">
        <w:t>и</w:t>
      </w:r>
      <w:r w:rsidRPr="00D91765">
        <w:rPr>
          <w:spacing w:val="2"/>
        </w:rPr>
        <w:t xml:space="preserve"> </w:t>
      </w:r>
      <w:r w:rsidRPr="00D91765">
        <w:t>анализе;</w:t>
      </w:r>
    </w:p>
    <w:p w:rsidR="00AC193D" w:rsidRPr="00D91765" w:rsidRDefault="00AC193D" w:rsidP="00BB2D8B">
      <w:pPr>
        <w:pStyle w:val="a5"/>
        <w:numPr>
          <w:ilvl w:val="1"/>
          <w:numId w:val="157"/>
        </w:numPr>
        <w:tabs>
          <w:tab w:val="left" w:pos="1729"/>
        </w:tabs>
        <w:spacing w:before="32" w:line="268" w:lineRule="auto"/>
        <w:ind w:right="835" w:firstLine="736"/>
        <w:rPr>
          <w:rFonts w:ascii="Symbol" w:hAnsi="Symbol"/>
          <w:sz w:val="26"/>
        </w:rPr>
      </w:pPr>
      <w:r w:rsidRPr="00D91765">
        <w:t xml:space="preserve">организация интересных и полезных для личностного развития ребенка совместных </w:t>
      </w:r>
      <w:proofErr w:type="gramStart"/>
      <w:r w:rsidRPr="00D91765">
        <w:t>дел</w:t>
      </w:r>
      <w:proofErr w:type="gramEnd"/>
      <w:r w:rsidRPr="00D91765">
        <w:rPr>
          <w:spacing w:val="-52"/>
        </w:rPr>
        <w:t xml:space="preserve"> </w:t>
      </w:r>
      <w:r w:rsidRPr="00D91765">
        <w:t>с</w:t>
      </w:r>
      <w:r w:rsidRPr="00D91765">
        <w:rPr>
          <w:spacing w:val="1"/>
        </w:rPr>
        <w:t xml:space="preserve"> </w:t>
      </w:r>
      <w:r w:rsidRPr="00D91765">
        <w:t>учащимися</w:t>
      </w:r>
      <w:r w:rsidRPr="00D91765">
        <w:rPr>
          <w:spacing w:val="1"/>
        </w:rPr>
        <w:t xml:space="preserve"> </w:t>
      </w:r>
      <w:r w:rsidRPr="00D91765">
        <w:t>вверенного</w:t>
      </w:r>
      <w:r w:rsidRPr="00D91765">
        <w:rPr>
          <w:spacing w:val="1"/>
        </w:rPr>
        <w:t xml:space="preserve"> </w:t>
      </w:r>
      <w:r w:rsidRPr="00D91765">
        <w:t>ему</w:t>
      </w:r>
      <w:r w:rsidRPr="00D91765">
        <w:rPr>
          <w:spacing w:val="1"/>
        </w:rPr>
        <w:t xml:space="preserve"> </w:t>
      </w:r>
      <w:r w:rsidRPr="00D91765">
        <w:t>класса</w:t>
      </w:r>
      <w:r w:rsidRPr="00D91765">
        <w:rPr>
          <w:spacing w:val="1"/>
        </w:rPr>
        <w:t xml:space="preserve"> </w:t>
      </w:r>
      <w:r w:rsidRPr="00D91765">
        <w:t>(познавательной,</w:t>
      </w:r>
      <w:r w:rsidRPr="00D91765">
        <w:rPr>
          <w:spacing w:val="1"/>
        </w:rPr>
        <w:t xml:space="preserve"> </w:t>
      </w:r>
      <w:r w:rsidRPr="00D91765">
        <w:t>трудовой,</w:t>
      </w:r>
      <w:r w:rsidRPr="00D91765">
        <w:rPr>
          <w:spacing w:val="1"/>
        </w:rPr>
        <w:t xml:space="preserve"> </w:t>
      </w:r>
      <w:r w:rsidRPr="00D91765">
        <w:t>спортивно-оздоровительной,</w:t>
      </w:r>
      <w:r w:rsidRPr="00D91765">
        <w:rPr>
          <w:spacing w:val="1"/>
        </w:rPr>
        <w:t xml:space="preserve"> </w:t>
      </w:r>
      <w:r w:rsidRPr="00D91765">
        <w:t>духовно-нравственной, творческой, профориентационной направленности), позволяющие с одной</w:t>
      </w:r>
      <w:r w:rsidRPr="00D91765">
        <w:rPr>
          <w:spacing w:val="1"/>
        </w:rPr>
        <w:t xml:space="preserve"> </w:t>
      </w:r>
      <w:r w:rsidRPr="00D91765">
        <w:rPr>
          <w:spacing w:val="-1"/>
        </w:rPr>
        <w:t>стороны,</w:t>
      </w:r>
      <w:r w:rsidRPr="00D91765">
        <w:rPr>
          <w:spacing w:val="-9"/>
        </w:rPr>
        <w:t xml:space="preserve"> </w:t>
      </w:r>
      <w:r w:rsidRPr="00D91765">
        <w:rPr>
          <w:spacing w:val="-1"/>
        </w:rPr>
        <w:t>-</w:t>
      </w:r>
      <w:r w:rsidRPr="00D91765">
        <w:rPr>
          <w:spacing w:val="-13"/>
        </w:rPr>
        <w:t xml:space="preserve"> </w:t>
      </w:r>
      <w:r w:rsidRPr="00D91765">
        <w:rPr>
          <w:spacing w:val="-1"/>
        </w:rPr>
        <w:t>вовлечь</w:t>
      </w:r>
      <w:r w:rsidRPr="00D91765">
        <w:rPr>
          <w:spacing w:val="-7"/>
        </w:rPr>
        <w:t xml:space="preserve"> </w:t>
      </w:r>
      <w:r w:rsidRPr="00D91765">
        <w:rPr>
          <w:spacing w:val="-1"/>
        </w:rPr>
        <w:t>в</w:t>
      </w:r>
      <w:r w:rsidRPr="00D91765">
        <w:rPr>
          <w:spacing w:val="-11"/>
        </w:rPr>
        <w:t xml:space="preserve"> </w:t>
      </w:r>
      <w:r w:rsidRPr="00D91765">
        <w:rPr>
          <w:spacing w:val="-1"/>
        </w:rPr>
        <w:t>них</w:t>
      </w:r>
      <w:r w:rsidRPr="00D91765">
        <w:rPr>
          <w:spacing w:val="-5"/>
        </w:rPr>
        <w:t xml:space="preserve"> </w:t>
      </w:r>
      <w:r w:rsidRPr="00D91765">
        <w:rPr>
          <w:spacing w:val="-1"/>
        </w:rPr>
        <w:t>детей</w:t>
      </w:r>
      <w:r w:rsidRPr="00D91765">
        <w:rPr>
          <w:spacing w:val="-8"/>
        </w:rPr>
        <w:t xml:space="preserve"> </w:t>
      </w:r>
      <w:r w:rsidRPr="00D91765">
        <w:rPr>
          <w:spacing w:val="-1"/>
        </w:rPr>
        <w:t>с</w:t>
      </w:r>
      <w:r w:rsidRPr="00D91765">
        <w:rPr>
          <w:spacing w:val="-5"/>
        </w:rPr>
        <w:t xml:space="preserve"> </w:t>
      </w:r>
      <w:r w:rsidRPr="00D91765">
        <w:rPr>
          <w:spacing w:val="-1"/>
        </w:rPr>
        <w:t>самыми</w:t>
      </w:r>
      <w:r w:rsidRPr="00D91765">
        <w:rPr>
          <w:spacing w:val="-8"/>
        </w:rPr>
        <w:t xml:space="preserve"> </w:t>
      </w:r>
      <w:r w:rsidRPr="00D91765">
        <w:rPr>
          <w:spacing w:val="-1"/>
        </w:rPr>
        <w:t>разными</w:t>
      </w:r>
      <w:r w:rsidRPr="00D91765">
        <w:rPr>
          <w:spacing w:val="-8"/>
        </w:rPr>
        <w:t xml:space="preserve"> </w:t>
      </w:r>
      <w:r w:rsidRPr="00D91765">
        <w:t>потребностями</w:t>
      </w:r>
      <w:r w:rsidRPr="00D91765">
        <w:rPr>
          <w:spacing w:val="-8"/>
        </w:rPr>
        <w:t xml:space="preserve"> </w:t>
      </w:r>
      <w:r w:rsidRPr="00D91765">
        <w:t>и</w:t>
      </w:r>
      <w:r w:rsidRPr="00D91765">
        <w:rPr>
          <w:spacing w:val="-12"/>
        </w:rPr>
        <w:t xml:space="preserve"> </w:t>
      </w:r>
      <w:r w:rsidRPr="00D91765">
        <w:t>тем</w:t>
      </w:r>
      <w:r w:rsidRPr="00D91765">
        <w:rPr>
          <w:spacing w:val="-7"/>
        </w:rPr>
        <w:t xml:space="preserve"> </w:t>
      </w:r>
      <w:r w:rsidRPr="00D91765">
        <w:t>самым</w:t>
      </w:r>
      <w:r w:rsidRPr="00D91765">
        <w:rPr>
          <w:spacing w:val="-6"/>
        </w:rPr>
        <w:t xml:space="preserve"> </w:t>
      </w:r>
      <w:r w:rsidRPr="00D91765">
        <w:t>дать</w:t>
      </w:r>
      <w:r w:rsidRPr="00D91765">
        <w:rPr>
          <w:spacing w:val="-7"/>
        </w:rPr>
        <w:t xml:space="preserve"> </w:t>
      </w:r>
      <w:r w:rsidRPr="00D91765">
        <w:t>им</w:t>
      </w:r>
      <w:r w:rsidRPr="00D91765">
        <w:rPr>
          <w:spacing w:val="-7"/>
        </w:rPr>
        <w:t xml:space="preserve"> </w:t>
      </w:r>
      <w:r w:rsidRPr="00D91765">
        <w:t>возможность</w:t>
      </w:r>
      <w:r w:rsidRPr="00D91765">
        <w:rPr>
          <w:spacing w:val="-52"/>
        </w:rPr>
        <w:t xml:space="preserve"> </w:t>
      </w:r>
      <w:r w:rsidRPr="00D91765">
        <w:t>самореализоваться</w:t>
      </w:r>
      <w:r w:rsidRPr="00D91765">
        <w:rPr>
          <w:spacing w:val="1"/>
        </w:rPr>
        <w:t xml:space="preserve"> </w:t>
      </w:r>
      <w:r w:rsidRPr="00D91765">
        <w:t>в</w:t>
      </w:r>
      <w:r w:rsidRPr="00D91765">
        <w:rPr>
          <w:spacing w:val="1"/>
        </w:rPr>
        <w:t xml:space="preserve"> </w:t>
      </w:r>
      <w:r w:rsidRPr="00D91765">
        <w:t>них,</w:t>
      </w:r>
      <w:r w:rsidRPr="00D91765">
        <w:rPr>
          <w:spacing w:val="1"/>
        </w:rPr>
        <w:t xml:space="preserve"> </w:t>
      </w:r>
      <w:r w:rsidRPr="00D91765">
        <w:t>а</w:t>
      </w:r>
      <w:r w:rsidRPr="00D91765">
        <w:rPr>
          <w:spacing w:val="1"/>
        </w:rPr>
        <w:t xml:space="preserve"> </w:t>
      </w:r>
      <w:r w:rsidRPr="00D91765">
        <w:t>с</w:t>
      </w:r>
      <w:r w:rsidRPr="00D91765">
        <w:rPr>
          <w:spacing w:val="1"/>
        </w:rPr>
        <w:t xml:space="preserve"> </w:t>
      </w:r>
      <w:r w:rsidRPr="00D91765">
        <w:t>другой,</w:t>
      </w:r>
      <w:r w:rsidRPr="00D91765">
        <w:rPr>
          <w:spacing w:val="1"/>
        </w:rPr>
        <w:t xml:space="preserve"> </w:t>
      </w:r>
      <w:r w:rsidRPr="00D91765">
        <w:t>-</w:t>
      </w:r>
      <w:r w:rsidRPr="00D91765">
        <w:rPr>
          <w:spacing w:val="1"/>
        </w:rPr>
        <w:t xml:space="preserve"> </w:t>
      </w:r>
      <w:r w:rsidRPr="00D91765">
        <w:t>установить</w:t>
      </w:r>
      <w:r w:rsidRPr="00D91765">
        <w:rPr>
          <w:spacing w:val="1"/>
        </w:rPr>
        <w:t xml:space="preserve"> </w:t>
      </w:r>
      <w:r w:rsidRPr="00D91765">
        <w:t>и</w:t>
      </w:r>
      <w:r w:rsidRPr="00D91765">
        <w:rPr>
          <w:spacing w:val="1"/>
        </w:rPr>
        <w:t xml:space="preserve"> </w:t>
      </w:r>
      <w:r w:rsidRPr="00D91765">
        <w:t>упрочить</w:t>
      </w:r>
      <w:r w:rsidRPr="00D91765">
        <w:rPr>
          <w:spacing w:val="1"/>
        </w:rPr>
        <w:t xml:space="preserve"> </w:t>
      </w:r>
      <w:r w:rsidRPr="00D91765">
        <w:t>доверительные</w:t>
      </w:r>
      <w:r w:rsidRPr="00D91765">
        <w:rPr>
          <w:spacing w:val="1"/>
        </w:rPr>
        <w:t xml:space="preserve"> </w:t>
      </w:r>
      <w:r w:rsidRPr="00D91765">
        <w:t>отношения</w:t>
      </w:r>
      <w:r w:rsidRPr="00D91765">
        <w:rPr>
          <w:spacing w:val="1"/>
        </w:rPr>
        <w:t xml:space="preserve"> </w:t>
      </w:r>
      <w:r w:rsidRPr="00D91765">
        <w:t>с</w:t>
      </w:r>
      <w:r w:rsidRPr="00D91765">
        <w:rPr>
          <w:spacing w:val="1"/>
        </w:rPr>
        <w:t xml:space="preserve"> </w:t>
      </w:r>
      <w:r w:rsidRPr="00D91765">
        <w:t>учащимися</w:t>
      </w:r>
      <w:r w:rsidRPr="00D91765">
        <w:rPr>
          <w:spacing w:val="-7"/>
        </w:rPr>
        <w:t xml:space="preserve"> </w:t>
      </w:r>
      <w:r w:rsidRPr="00D91765">
        <w:t>класса,</w:t>
      </w:r>
      <w:r w:rsidRPr="00D91765">
        <w:rPr>
          <w:spacing w:val="-1"/>
        </w:rPr>
        <w:t xml:space="preserve"> </w:t>
      </w:r>
      <w:r w:rsidRPr="00D91765">
        <w:t>стать</w:t>
      </w:r>
      <w:r w:rsidRPr="00D91765">
        <w:rPr>
          <w:spacing w:val="-7"/>
        </w:rPr>
        <w:t xml:space="preserve"> </w:t>
      </w:r>
      <w:r w:rsidRPr="00D91765">
        <w:t>для</w:t>
      </w:r>
      <w:r w:rsidRPr="00D91765">
        <w:rPr>
          <w:spacing w:val="-3"/>
        </w:rPr>
        <w:t xml:space="preserve"> </w:t>
      </w:r>
      <w:r w:rsidRPr="00D91765">
        <w:t>них значимым взрослым,</w:t>
      </w:r>
      <w:r w:rsidRPr="00D91765">
        <w:rPr>
          <w:spacing w:val="-4"/>
        </w:rPr>
        <w:t xml:space="preserve"> </w:t>
      </w:r>
      <w:r w:rsidRPr="00D91765">
        <w:t>задающим</w:t>
      </w:r>
      <w:r w:rsidRPr="00D91765">
        <w:rPr>
          <w:spacing w:val="-5"/>
        </w:rPr>
        <w:t xml:space="preserve"> </w:t>
      </w:r>
      <w:r w:rsidRPr="00D91765">
        <w:t>образцы</w:t>
      </w:r>
      <w:r w:rsidRPr="00D91765">
        <w:rPr>
          <w:spacing w:val="-2"/>
        </w:rPr>
        <w:t xml:space="preserve"> </w:t>
      </w:r>
      <w:r w:rsidRPr="00D91765">
        <w:t>поведения</w:t>
      </w:r>
      <w:r w:rsidRPr="00D91765">
        <w:rPr>
          <w:spacing w:val="-2"/>
        </w:rPr>
        <w:t xml:space="preserve"> </w:t>
      </w:r>
      <w:r w:rsidRPr="00D91765">
        <w:t>в</w:t>
      </w:r>
      <w:r w:rsidRPr="00D91765">
        <w:rPr>
          <w:spacing w:val="-7"/>
        </w:rPr>
        <w:t xml:space="preserve"> </w:t>
      </w:r>
      <w:r w:rsidRPr="00D91765">
        <w:t>обществе.</w:t>
      </w:r>
    </w:p>
    <w:p w:rsidR="00AC193D" w:rsidRPr="00D91765" w:rsidRDefault="00AC193D" w:rsidP="00BB2D8B">
      <w:pPr>
        <w:pStyle w:val="a5"/>
        <w:numPr>
          <w:ilvl w:val="1"/>
          <w:numId w:val="157"/>
        </w:numPr>
        <w:tabs>
          <w:tab w:val="left" w:pos="1677"/>
        </w:tabs>
        <w:spacing w:before="10" w:line="268" w:lineRule="auto"/>
        <w:ind w:right="834" w:firstLine="736"/>
        <w:rPr>
          <w:rFonts w:ascii="Symbol" w:hAnsi="Symbol"/>
          <w:sz w:val="26"/>
        </w:rPr>
      </w:pPr>
      <w:r w:rsidRPr="00D91765">
        <w:t>проведение</w:t>
      </w:r>
      <w:r w:rsidRPr="00D91765">
        <w:rPr>
          <w:spacing w:val="-12"/>
        </w:rPr>
        <w:t xml:space="preserve"> </w:t>
      </w:r>
      <w:r w:rsidRPr="00D91765">
        <w:t>классных</w:t>
      </w:r>
      <w:r w:rsidRPr="00D91765">
        <w:rPr>
          <w:spacing w:val="-8"/>
        </w:rPr>
        <w:t xml:space="preserve"> </w:t>
      </w:r>
      <w:r w:rsidRPr="00D91765">
        <w:t>часов</w:t>
      </w:r>
      <w:r w:rsidRPr="00D91765">
        <w:rPr>
          <w:spacing w:val="-9"/>
        </w:rPr>
        <w:t xml:space="preserve"> </w:t>
      </w:r>
      <w:r w:rsidRPr="00D91765">
        <w:t>как</w:t>
      </w:r>
      <w:r w:rsidRPr="00D91765">
        <w:rPr>
          <w:spacing w:val="-9"/>
        </w:rPr>
        <w:t xml:space="preserve"> </w:t>
      </w:r>
      <w:r w:rsidRPr="00D91765">
        <w:t>часов</w:t>
      </w:r>
      <w:r w:rsidRPr="00D91765">
        <w:rPr>
          <w:spacing w:val="-10"/>
        </w:rPr>
        <w:t xml:space="preserve"> </w:t>
      </w:r>
      <w:r w:rsidRPr="00D91765">
        <w:t>плодотворного</w:t>
      </w:r>
      <w:r w:rsidRPr="00D91765">
        <w:rPr>
          <w:spacing w:val="-7"/>
        </w:rPr>
        <w:t xml:space="preserve"> </w:t>
      </w:r>
      <w:r w:rsidRPr="00D91765">
        <w:t>и</w:t>
      </w:r>
      <w:r w:rsidRPr="00D91765">
        <w:rPr>
          <w:spacing w:val="-12"/>
        </w:rPr>
        <w:t xml:space="preserve"> </w:t>
      </w:r>
      <w:r w:rsidRPr="00D91765">
        <w:t>доверительного</w:t>
      </w:r>
      <w:r w:rsidRPr="00D91765">
        <w:rPr>
          <w:spacing w:val="-7"/>
        </w:rPr>
        <w:t xml:space="preserve"> </w:t>
      </w:r>
      <w:r w:rsidRPr="00D91765">
        <w:t>общения</w:t>
      </w:r>
      <w:r w:rsidRPr="00D91765">
        <w:rPr>
          <w:spacing w:val="-11"/>
        </w:rPr>
        <w:t xml:space="preserve"> </w:t>
      </w:r>
      <w:r w:rsidRPr="00D91765">
        <w:t>педагога</w:t>
      </w:r>
      <w:r w:rsidRPr="00D91765">
        <w:rPr>
          <w:spacing w:val="-53"/>
        </w:rPr>
        <w:t xml:space="preserve"> </w:t>
      </w:r>
      <w:r w:rsidRPr="00D91765">
        <w:t>и</w:t>
      </w:r>
      <w:r w:rsidRPr="00D91765">
        <w:rPr>
          <w:spacing w:val="1"/>
        </w:rPr>
        <w:t xml:space="preserve"> </w:t>
      </w:r>
      <w:r w:rsidRPr="00D91765">
        <w:t>школьников,</w:t>
      </w:r>
      <w:r w:rsidRPr="00D91765">
        <w:rPr>
          <w:spacing w:val="1"/>
        </w:rPr>
        <w:t xml:space="preserve"> </w:t>
      </w:r>
      <w:r w:rsidRPr="00D91765">
        <w:t>основанных</w:t>
      </w:r>
      <w:r w:rsidRPr="00D91765">
        <w:rPr>
          <w:spacing w:val="1"/>
        </w:rPr>
        <w:t xml:space="preserve"> </w:t>
      </w:r>
      <w:r w:rsidRPr="00D91765">
        <w:t>на</w:t>
      </w:r>
      <w:r w:rsidRPr="00D91765">
        <w:rPr>
          <w:spacing w:val="1"/>
        </w:rPr>
        <w:t xml:space="preserve"> </w:t>
      </w:r>
      <w:r w:rsidRPr="00D91765">
        <w:t>принципах</w:t>
      </w:r>
      <w:r w:rsidRPr="00D91765">
        <w:rPr>
          <w:spacing w:val="1"/>
        </w:rPr>
        <w:t xml:space="preserve"> </w:t>
      </w:r>
      <w:r w:rsidRPr="00D91765">
        <w:t>уважительного</w:t>
      </w:r>
      <w:r w:rsidRPr="00D91765">
        <w:rPr>
          <w:spacing w:val="1"/>
        </w:rPr>
        <w:t xml:space="preserve"> </w:t>
      </w:r>
      <w:r w:rsidRPr="00D91765">
        <w:t>отношения</w:t>
      </w:r>
      <w:r w:rsidRPr="00D91765">
        <w:rPr>
          <w:spacing w:val="1"/>
        </w:rPr>
        <w:t xml:space="preserve"> </w:t>
      </w:r>
      <w:r w:rsidRPr="00D91765">
        <w:t>к</w:t>
      </w:r>
      <w:r w:rsidRPr="00D91765">
        <w:rPr>
          <w:spacing w:val="1"/>
        </w:rPr>
        <w:t xml:space="preserve"> </w:t>
      </w:r>
      <w:r w:rsidRPr="00D91765">
        <w:t>личности</w:t>
      </w:r>
      <w:r w:rsidRPr="00D91765">
        <w:rPr>
          <w:spacing w:val="1"/>
        </w:rPr>
        <w:t xml:space="preserve"> </w:t>
      </w:r>
      <w:r w:rsidRPr="00D91765">
        <w:t>ребенка,</w:t>
      </w:r>
      <w:r w:rsidRPr="00D91765">
        <w:rPr>
          <w:spacing w:val="1"/>
        </w:rPr>
        <w:t xml:space="preserve"> </w:t>
      </w:r>
      <w:r w:rsidRPr="00D91765">
        <w:t>поддержки</w:t>
      </w:r>
      <w:r w:rsidRPr="00D91765">
        <w:rPr>
          <w:spacing w:val="-9"/>
        </w:rPr>
        <w:t xml:space="preserve"> </w:t>
      </w:r>
      <w:r w:rsidRPr="00D91765">
        <w:t>активной</w:t>
      </w:r>
      <w:r w:rsidRPr="00D91765">
        <w:rPr>
          <w:spacing w:val="-8"/>
        </w:rPr>
        <w:t xml:space="preserve"> </w:t>
      </w:r>
      <w:r w:rsidRPr="00D91765">
        <w:t>позиции</w:t>
      </w:r>
      <w:r w:rsidRPr="00D91765">
        <w:rPr>
          <w:spacing w:val="-9"/>
        </w:rPr>
        <w:t xml:space="preserve"> </w:t>
      </w:r>
      <w:r w:rsidRPr="00D91765">
        <w:t>каждого</w:t>
      </w:r>
      <w:r w:rsidRPr="00D91765">
        <w:rPr>
          <w:spacing w:val="-1"/>
        </w:rPr>
        <w:t xml:space="preserve"> </w:t>
      </w:r>
      <w:r w:rsidRPr="00D91765">
        <w:t>ребенка</w:t>
      </w:r>
      <w:r w:rsidRPr="00D91765">
        <w:rPr>
          <w:spacing w:val="-9"/>
        </w:rPr>
        <w:t xml:space="preserve"> </w:t>
      </w:r>
      <w:r w:rsidRPr="00D91765">
        <w:t>в</w:t>
      </w:r>
      <w:r w:rsidRPr="00D91765">
        <w:rPr>
          <w:spacing w:val="-7"/>
        </w:rPr>
        <w:t xml:space="preserve"> </w:t>
      </w:r>
      <w:r w:rsidRPr="00D91765">
        <w:t>беседе,</w:t>
      </w:r>
      <w:r w:rsidRPr="00D91765">
        <w:rPr>
          <w:spacing w:val="-7"/>
        </w:rPr>
        <w:t xml:space="preserve"> </w:t>
      </w:r>
      <w:r w:rsidRPr="00D91765">
        <w:t>предоставления</w:t>
      </w:r>
      <w:r w:rsidRPr="00D91765">
        <w:rPr>
          <w:spacing w:val="-4"/>
        </w:rPr>
        <w:t xml:space="preserve"> </w:t>
      </w:r>
      <w:r w:rsidRPr="00D91765">
        <w:t>школьникам</w:t>
      </w:r>
      <w:r w:rsidRPr="00D91765">
        <w:rPr>
          <w:spacing w:val="-2"/>
        </w:rPr>
        <w:t xml:space="preserve"> </w:t>
      </w:r>
      <w:r w:rsidRPr="00D91765">
        <w:t>возможности</w:t>
      </w:r>
      <w:r w:rsidRPr="00D91765">
        <w:rPr>
          <w:spacing w:val="-52"/>
        </w:rPr>
        <w:t xml:space="preserve"> </w:t>
      </w:r>
      <w:r w:rsidRPr="00D91765">
        <w:t>обсуждения и принятия решений по обсуждаемой проблеме, создания благоприятной среды для</w:t>
      </w:r>
      <w:r w:rsidRPr="00D91765">
        <w:rPr>
          <w:spacing w:val="1"/>
        </w:rPr>
        <w:t xml:space="preserve"> </w:t>
      </w:r>
      <w:r w:rsidRPr="00D91765">
        <w:t>общения.</w:t>
      </w:r>
    </w:p>
    <w:p w:rsidR="00AC193D" w:rsidRPr="00D91765" w:rsidRDefault="00AC193D" w:rsidP="00BB2D8B">
      <w:pPr>
        <w:pStyle w:val="a5"/>
        <w:numPr>
          <w:ilvl w:val="1"/>
          <w:numId w:val="157"/>
        </w:numPr>
        <w:tabs>
          <w:tab w:val="left" w:pos="1729"/>
        </w:tabs>
        <w:spacing w:line="271" w:lineRule="auto"/>
        <w:ind w:right="834" w:firstLine="736"/>
        <w:rPr>
          <w:rFonts w:ascii="Symbol" w:hAnsi="Symbol"/>
          <w:sz w:val="26"/>
        </w:rPr>
      </w:pPr>
      <w:proofErr w:type="gramStart"/>
      <w:r w:rsidRPr="00D91765">
        <w:t>сплочение</w:t>
      </w:r>
      <w:r w:rsidRPr="00D91765">
        <w:rPr>
          <w:spacing w:val="1"/>
        </w:rPr>
        <w:t xml:space="preserve"> </w:t>
      </w:r>
      <w:r w:rsidRPr="00D91765">
        <w:t>коллектива</w:t>
      </w:r>
      <w:r w:rsidRPr="00D91765">
        <w:rPr>
          <w:spacing w:val="1"/>
        </w:rPr>
        <w:t xml:space="preserve"> </w:t>
      </w:r>
      <w:r w:rsidRPr="00D91765">
        <w:t>класса</w:t>
      </w:r>
      <w:r w:rsidRPr="00D91765">
        <w:rPr>
          <w:spacing w:val="1"/>
        </w:rPr>
        <w:t xml:space="preserve"> </w:t>
      </w:r>
      <w:r w:rsidRPr="00D91765">
        <w:t>через:</w:t>
      </w:r>
      <w:r w:rsidRPr="00D91765">
        <w:rPr>
          <w:spacing w:val="1"/>
        </w:rPr>
        <w:t xml:space="preserve"> </w:t>
      </w:r>
      <w:r w:rsidRPr="00D91765">
        <w:t>игры</w:t>
      </w:r>
      <w:r w:rsidRPr="00D91765">
        <w:rPr>
          <w:spacing w:val="1"/>
        </w:rPr>
        <w:t xml:space="preserve"> </w:t>
      </w:r>
      <w:r w:rsidRPr="00D91765">
        <w:t>и</w:t>
      </w:r>
      <w:r w:rsidRPr="00D91765">
        <w:rPr>
          <w:spacing w:val="1"/>
        </w:rPr>
        <w:t xml:space="preserve"> </w:t>
      </w:r>
      <w:r w:rsidRPr="00D91765">
        <w:t>тренинги</w:t>
      </w:r>
      <w:r w:rsidRPr="00D91765">
        <w:rPr>
          <w:spacing w:val="1"/>
        </w:rPr>
        <w:t xml:space="preserve"> </w:t>
      </w:r>
      <w:r w:rsidRPr="00D91765">
        <w:t>на</w:t>
      </w:r>
      <w:r w:rsidRPr="00D91765">
        <w:rPr>
          <w:spacing w:val="1"/>
        </w:rPr>
        <w:t xml:space="preserve"> </w:t>
      </w:r>
      <w:r w:rsidRPr="00D91765">
        <w:t>сплочение</w:t>
      </w:r>
      <w:r w:rsidRPr="00D91765">
        <w:rPr>
          <w:spacing w:val="1"/>
        </w:rPr>
        <w:t xml:space="preserve"> </w:t>
      </w:r>
      <w:r w:rsidRPr="00D91765">
        <w:t>и</w:t>
      </w:r>
      <w:r w:rsidRPr="00D91765">
        <w:rPr>
          <w:spacing w:val="1"/>
        </w:rPr>
        <w:t xml:space="preserve"> </w:t>
      </w:r>
      <w:r w:rsidRPr="00D91765">
        <w:t>командообразование;</w:t>
      </w:r>
      <w:r w:rsidRPr="00D91765">
        <w:rPr>
          <w:spacing w:val="1"/>
        </w:rPr>
        <w:t xml:space="preserve"> </w:t>
      </w:r>
      <w:r w:rsidRPr="00D91765">
        <w:t>однодневные</w:t>
      </w:r>
      <w:r w:rsidRPr="00D91765">
        <w:rPr>
          <w:spacing w:val="1"/>
        </w:rPr>
        <w:t xml:space="preserve"> </w:t>
      </w:r>
      <w:r w:rsidRPr="00D91765">
        <w:t>экскурсии,</w:t>
      </w:r>
      <w:r w:rsidRPr="00D91765">
        <w:rPr>
          <w:spacing w:val="1"/>
        </w:rPr>
        <w:t xml:space="preserve"> </w:t>
      </w:r>
      <w:r w:rsidRPr="00D91765">
        <w:t>организуемые</w:t>
      </w:r>
      <w:r w:rsidRPr="00D91765">
        <w:rPr>
          <w:spacing w:val="1"/>
        </w:rPr>
        <w:t xml:space="preserve"> </w:t>
      </w:r>
      <w:r w:rsidRPr="00D91765">
        <w:t>классными</w:t>
      </w:r>
      <w:r w:rsidRPr="00D91765">
        <w:rPr>
          <w:spacing w:val="1"/>
        </w:rPr>
        <w:t xml:space="preserve"> </w:t>
      </w:r>
      <w:r w:rsidRPr="00D91765">
        <w:t>руководителями</w:t>
      </w:r>
      <w:r w:rsidRPr="00D91765">
        <w:rPr>
          <w:spacing w:val="1"/>
        </w:rPr>
        <w:t xml:space="preserve"> </w:t>
      </w:r>
      <w:r w:rsidRPr="00D91765">
        <w:t>и</w:t>
      </w:r>
      <w:r w:rsidRPr="00D91765">
        <w:rPr>
          <w:spacing w:val="1"/>
        </w:rPr>
        <w:t xml:space="preserve"> </w:t>
      </w:r>
      <w:r w:rsidRPr="00D91765">
        <w:t>родителями; празднования в классе дней рождения детей, включающие в себя подготовленные</w:t>
      </w:r>
      <w:r w:rsidRPr="00D91765">
        <w:rPr>
          <w:spacing w:val="1"/>
        </w:rPr>
        <w:t xml:space="preserve"> </w:t>
      </w:r>
      <w:r w:rsidRPr="00D91765">
        <w:lastRenderedPageBreak/>
        <w:t>ученическими</w:t>
      </w:r>
      <w:r w:rsidRPr="00D91765">
        <w:rPr>
          <w:spacing w:val="1"/>
        </w:rPr>
        <w:t xml:space="preserve"> </w:t>
      </w:r>
      <w:r w:rsidRPr="00D91765">
        <w:t>микрогруппами</w:t>
      </w:r>
      <w:r w:rsidRPr="00D91765">
        <w:rPr>
          <w:spacing w:val="1"/>
        </w:rPr>
        <w:t xml:space="preserve"> </w:t>
      </w:r>
      <w:r w:rsidRPr="00D91765">
        <w:t>поздравления,</w:t>
      </w:r>
      <w:r w:rsidRPr="00D91765">
        <w:rPr>
          <w:spacing w:val="1"/>
        </w:rPr>
        <w:t xml:space="preserve"> </w:t>
      </w:r>
      <w:r w:rsidRPr="00D91765">
        <w:t>сюрпризы,</w:t>
      </w:r>
      <w:r w:rsidRPr="00D91765">
        <w:rPr>
          <w:spacing w:val="1"/>
        </w:rPr>
        <w:t xml:space="preserve"> </w:t>
      </w:r>
      <w:r w:rsidRPr="00D91765">
        <w:t>творческие</w:t>
      </w:r>
      <w:r w:rsidRPr="00D91765">
        <w:rPr>
          <w:spacing w:val="1"/>
        </w:rPr>
        <w:t xml:space="preserve"> </w:t>
      </w:r>
      <w:r w:rsidRPr="00D91765">
        <w:t>подарки</w:t>
      </w:r>
      <w:r w:rsidRPr="00D91765">
        <w:rPr>
          <w:spacing w:val="1"/>
        </w:rPr>
        <w:t xml:space="preserve"> </w:t>
      </w:r>
      <w:r w:rsidRPr="00D91765">
        <w:t>и</w:t>
      </w:r>
      <w:r w:rsidRPr="00D91765">
        <w:rPr>
          <w:spacing w:val="1"/>
        </w:rPr>
        <w:t xml:space="preserve"> </w:t>
      </w:r>
      <w:r w:rsidRPr="00D91765">
        <w:t>розыгрыши;</w:t>
      </w:r>
      <w:r w:rsidRPr="00D91765">
        <w:rPr>
          <w:spacing w:val="1"/>
        </w:rPr>
        <w:t xml:space="preserve"> </w:t>
      </w:r>
      <w:r w:rsidRPr="00D91765">
        <w:t>регулярные</w:t>
      </w:r>
      <w:r w:rsidRPr="00D91765">
        <w:rPr>
          <w:spacing w:val="1"/>
        </w:rPr>
        <w:t xml:space="preserve"> </w:t>
      </w:r>
      <w:r w:rsidRPr="00D91765">
        <w:t>внутриклассные</w:t>
      </w:r>
      <w:r w:rsidRPr="00D91765">
        <w:rPr>
          <w:spacing w:val="1"/>
        </w:rPr>
        <w:t xml:space="preserve"> </w:t>
      </w:r>
      <w:r w:rsidRPr="00D91765">
        <w:t>«огоньки»</w:t>
      </w:r>
      <w:r w:rsidRPr="00D91765">
        <w:rPr>
          <w:spacing w:val="1"/>
        </w:rPr>
        <w:t xml:space="preserve"> </w:t>
      </w:r>
      <w:r w:rsidRPr="00D91765">
        <w:t>и</w:t>
      </w:r>
      <w:r w:rsidRPr="00D91765">
        <w:rPr>
          <w:spacing w:val="1"/>
        </w:rPr>
        <w:t xml:space="preserve"> </w:t>
      </w:r>
      <w:r w:rsidRPr="00D91765">
        <w:t>вечера,</w:t>
      </w:r>
      <w:r w:rsidRPr="00D91765">
        <w:rPr>
          <w:spacing w:val="1"/>
        </w:rPr>
        <w:t xml:space="preserve"> </w:t>
      </w:r>
      <w:r w:rsidRPr="00D91765">
        <w:t>дающие</w:t>
      </w:r>
      <w:r w:rsidRPr="00D91765">
        <w:rPr>
          <w:spacing w:val="1"/>
        </w:rPr>
        <w:t xml:space="preserve"> </w:t>
      </w:r>
      <w:r w:rsidRPr="00D91765">
        <w:t>каждому</w:t>
      </w:r>
      <w:r w:rsidRPr="00D91765">
        <w:rPr>
          <w:spacing w:val="1"/>
        </w:rPr>
        <w:t xml:space="preserve"> </w:t>
      </w:r>
      <w:r w:rsidRPr="00D91765">
        <w:t>школьнику</w:t>
      </w:r>
      <w:r w:rsidRPr="00D91765">
        <w:rPr>
          <w:spacing w:val="1"/>
        </w:rPr>
        <w:t xml:space="preserve"> </w:t>
      </w:r>
      <w:r w:rsidRPr="00D91765">
        <w:t>возможность</w:t>
      </w:r>
      <w:r w:rsidRPr="00D91765">
        <w:rPr>
          <w:spacing w:val="1"/>
        </w:rPr>
        <w:t xml:space="preserve"> </w:t>
      </w:r>
      <w:r w:rsidRPr="00D91765">
        <w:t>рефлексии</w:t>
      </w:r>
      <w:r w:rsidRPr="00D91765">
        <w:rPr>
          <w:spacing w:val="-1"/>
        </w:rPr>
        <w:t xml:space="preserve"> </w:t>
      </w:r>
      <w:r w:rsidRPr="00D91765">
        <w:t>собственного участия в жизни</w:t>
      </w:r>
      <w:r w:rsidRPr="00D91765">
        <w:rPr>
          <w:spacing w:val="-1"/>
        </w:rPr>
        <w:t xml:space="preserve"> </w:t>
      </w:r>
      <w:r w:rsidRPr="00D91765">
        <w:t>класса.</w:t>
      </w:r>
      <w:proofErr w:type="gramEnd"/>
    </w:p>
    <w:p w:rsidR="00AC193D" w:rsidRPr="00D91765" w:rsidRDefault="00AC193D" w:rsidP="00AC193D">
      <w:pPr>
        <w:pStyle w:val="a4"/>
        <w:ind w:left="100" w:right="564"/>
      </w:pPr>
      <w:r w:rsidRPr="00D91765">
        <w:rPr>
          <w:spacing w:val="-1"/>
        </w:rPr>
        <w:t>выработка</w:t>
      </w:r>
      <w:r w:rsidRPr="00D91765">
        <w:rPr>
          <w:spacing w:val="-11"/>
        </w:rPr>
        <w:t xml:space="preserve"> </w:t>
      </w:r>
      <w:r w:rsidRPr="00D91765">
        <w:rPr>
          <w:spacing w:val="-1"/>
        </w:rPr>
        <w:t>совместно</w:t>
      </w:r>
      <w:r w:rsidRPr="00D91765">
        <w:rPr>
          <w:spacing w:val="-9"/>
        </w:rPr>
        <w:t xml:space="preserve"> </w:t>
      </w:r>
      <w:r w:rsidRPr="00D91765">
        <w:t>со</w:t>
      </w:r>
      <w:r w:rsidRPr="00D91765">
        <w:rPr>
          <w:spacing w:val="-11"/>
        </w:rPr>
        <w:t xml:space="preserve"> </w:t>
      </w:r>
      <w:r w:rsidRPr="00D91765">
        <w:t>школьниками</w:t>
      </w:r>
      <w:r w:rsidRPr="00D91765">
        <w:rPr>
          <w:spacing w:val="-11"/>
        </w:rPr>
        <w:t xml:space="preserve"> </w:t>
      </w:r>
      <w:r w:rsidRPr="00D91765">
        <w:t>законов</w:t>
      </w:r>
      <w:r w:rsidRPr="00D91765">
        <w:rPr>
          <w:spacing w:val="-13"/>
        </w:rPr>
        <w:t xml:space="preserve"> </w:t>
      </w:r>
      <w:r w:rsidRPr="00D91765">
        <w:t>класса,</w:t>
      </w:r>
      <w:r w:rsidRPr="00D91765">
        <w:rPr>
          <w:spacing w:val="-9"/>
        </w:rPr>
        <w:t xml:space="preserve"> </w:t>
      </w:r>
      <w:r w:rsidRPr="00D91765">
        <w:t>помогающих</w:t>
      </w:r>
      <w:r w:rsidRPr="00D91765">
        <w:rPr>
          <w:spacing w:val="-11"/>
        </w:rPr>
        <w:t xml:space="preserve"> </w:t>
      </w:r>
      <w:r w:rsidRPr="00D91765">
        <w:t>детям</w:t>
      </w:r>
      <w:r w:rsidRPr="00D91765">
        <w:rPr>
          <w:spacing w:val="-9"/>
        </w:rPr>
        <w:t xml:space="preserve"> </w:t>
      </w:r>
      <w:r w:rsidRPr="00D91765">
        <w:t>освоить</w:t>
      </w:r>
      <w:r w:rsidRPr="00D91765">
        <w:rPr>
          <w:spacing w:val="-14"/>
        </w:rPr>
        <w:t xml:space="preserve"> </w:t>
      </w:r>
      <w:r w:rsidRPr="00D91765">
        <w:t>нормыи</w:t>
      </w:r>
      <w:r w:rsidRPr="00D91765">
        <w:rPr>
          <w:spacing w:val="-4"/>
        </w:rPr>
        <w:t xml:space="preserve"> </w:t>
      </w:r>
      <w:r w:rsidRPr="00D91765">
        <w:t>правила</w:t>
      </w:r>
      <w:r w:rsidRPr="00D91765">
        <w:rPr>
          <w:spacing w:val="-5"/>
        </w:rPr>
        <w:t xml:space="preserve"> </w:t>
      </w:r>
      <w:r w:rsidRPr="00D91765">
        <w:t>общения,</w:t>
      </w:r>
      <w:r w:rsidRPr="00D91765">
        <w:rPr>
          <w:spacing w:val="-52"/>
        </w:rPr>
        <w:t xml:space="preserve"> </w:t>
      </w:r>
      <w:r w:rsidRPr="00D91765">
        <w:t>которым</w:t>
      </w:r>
      <w:r w:rsidRPr="00D91765">
        <w:rPr>
          <w:spacing w:val="-4"/>
        </w:rPr>
        <w:t xml:space="preserve"> </w:t>
      </w:r>
      <w:r w:rsidRPr="00D91765">
        <w:t>они</w:t>
      </w:r>
      <w:r w:rsidRPr="00D91765">
        <w:rPr>
          <w:spacing w:val="-1"/>
        </w:rPr>
        <w:t xml:space="preserve"> </w:t>
      </w:r>
      <w:r w:rsidRPr="00D91765">
        <w:t>должны</w:t>
      </w:r>
      <w:r w:rsidRPr="00D91765">
        <w:rPr>
          <w:spacing w:val="-1"/>
        </w:rPr>
        <w:t xml:space="preserve"> </w:t>
      </w:r>
      <w:r w:rsidRPr="00D91765">
        <w:t>следовать в</w:t>
      </w:r>
      <w:r w:rsidRPr="00D91765">
        <w:rPr>
          <w:spacing w:val="2"/>
        </w:rPr>
        <w:t xml:space="preserve"> </w:t>
      </w:r>
      <w:r w:rsidRPr="00D91765">
        <w:t>школе.</w:t>
      </w:r>
    </w:p>
    <w:p w:rsidR="00AC193D" w:rsidRPr="00D91765" w:rsidRDefault="00AC193D" w:rsidP="00AC193D">
      <w:pPr>
        <w:pStyle w:val="41"/>
        <w:spacing w:before="79"/>
        <w:ind w:left="1461"/>
      </w:pPr>
      <w:r w:rsidRPr="00D91765">
        <w:t>Индивидуальная</w:t>
      </w:r>
      <w:r w:rsidRPr="00D91765">
        <w:rPr>
          <w:spacing w:val="-7"/>
        </w:rPr>
        <w:t xml:space="preserve"> </w:t>
      </w:r>
      <w:r w:rsidRPr="00D91765">
        <w:t>работа</w:t>
      </w:r>
      <w:r w:rsidRPr="00D91765">
        <w:rPr>
          <w:spacing w:val="-4"/>
        </w:rPr>
        <w:t xml:space="preserve"> </w:t>
      </w:r>
      <w:r w:rsidRPr="00D91765">
        <w:t>с</w:t>
      </w:r>
      <w:r w:rsidRPr="00D91765">
        <w:rPr>
          <w:spacing w:val="-9"/>
        </w:rPr>
        <w:t xml:space="preserve"> </w:t>
      </w:r>
      <w:r w:rsidRPr="00D91765">
        <w:t>учащимися:</w:t>
      </w:r>
    </w:p>
    <w:p w:rsidR="00AC193D" w:rsidRPr="00D91765" w:rsidRDefault="00AC193D" w:rsidP="00BB2D8B">
      <w:pPr>
        <w:pStyle w:val="a5"/>
        <w:numPr>
          <w:ilvl w:val="2"/>
          <w:numId w:val="157"/>
        </w:numPr>
        <w:tabs>
          <w:tab w:val="left" w:pos="2137"/>
        </w:tabs>
        <w:spacing w:before="31" w:line="271" w:lineRule="auto"/>
        <w:ind w:right="837" w:firstLine="848"/>
      </w:pPr>
      <w:r w:rsidRPr="00D91765">
        <w:t>изучение</w:t>
      </w:r>
      <w:r w:rsidRPr="00D91765">
        <w:rPr>
          <w:spacing w:val="-4"/>
        </w:rPr>
        <w:t xml:space="preserve"> </w:t>
      </w:r>
      <w:r w:rsidRPr="00D91765">
        <w:t>особенностей</w:t>
      </w:r>
      <w:r w:rsidRPr="00D91765">
        <w:rPr>
          <w:spacing w:val="-2"/>
        </w:rPr>
        <w:t xml:space="preserve"> </w:t>
      </w:r>
      <w:r w:rsidRPr="00D91765">
        <w:t>личностного</w:t>
      </w:r>
      <w:r w:rsidRPr="00D91765">
        <w:rPr>
          <w:spacing w:val="-4"/>
        </w:rPr>
        <w:t xml:space="preserve"> </w:t>
      </w:r>
      <w:r w:rsidRPr="00D91765">
        <w:t>развития</w:t>
      </w:r>
      <w:r w:rsidRPr="00D91765">
        <w:rPr>
          <w:spacing w:val="-7"/>
        </w:rPr>
        <w:t xml:space="preserve"> </w:t>
      </w:r>
      <w:r w:rsidRPr="00D91765">
        <w:t>учащихся</w:t>
      </w:r>
      <w:r w:rsidRPr="00D91765">
        <w:rPr>
          <w:spacing w:val="-7"/>
        </w:rPr>
        <w:t xml:space="preserve"> </w:t>
      </w:r>
      <w:r w:rsidRPr="00D91765">
        <w:t>класса</w:t>
      </w:r>
      <w:r w:rsidRPr="00D91765">
        <w:rPr>
          <w:spacing w:val="-5"/>
        </w:rPr>
        <w:t xml:space="preserve"> </w:t>
      </w:r>
      <w:r w:rsidRPr="00D91765">
        <w:t>через</w:t>
      </w:r>
      <w:r w:rsidRPr="00D91765">
        <w:rPr>
          <w:spacing w:val="-4"/>
        </w:rPr>
        <w:t xml:space="preserve"> </w:t>
      </w:r>
      <w:r w:rsidRPr="00D91765">
        <w:t>наблюдение</w:t>
      </w:r>
      <w:r w:rsidRPr="00D91765">
        <w:rPr>
          <w:spacing w:val="-3"/>
        </w:rPr>
        <w:t xml:space="preserve"> </w:t>
      </w:r>
      <w:r w:rsidRPr="00D91765">
        <w:t>за</w:t>
      </w:r>
      <w:r w:rsidRPr="00D91765">
        <w:rPr>
          <w:spacing w:val="-53"/>
        </w:rPr>
        <w:t xml:space="preserve"> </w:t>
      </w:r>
      <w:r w:rsidRPr="00D91765">
        <w:t>поведением школьников в их повседневной жизни, в специально создаваемых педагогических</w:t>
      </w:r>
      <w:r w:rsidRPr="00D91765">
        <w:rPr>
          <w:spacing w:val="1"/>
        </w:rPr>
        <w:t xml:space="preserve"> </w:t>
      </w:r>
      <w:r w:rsidRPr="00D91765">
        <w:t>ситуациях,</w:t>
      </w:r>
      <w:r w:rsidRPr="00D91765">
        <w:rPr>
          <w:spacing w:val="1"/>
        </w:rPr>
        <w:t xml:space="preserve"> </w:t>
      </w:r>
      <w:r w:rsidRPr="00D91765">
        <w:t>в</w:t>
      </w:r>
      <w:r w:rsidRPr="00D91765">
        <w:rPr>
          <w:spacing w:val="1"/>
        </w:rPr>
        <w:t xml:space="preserve"> </w:t>
      </w:r>
      <w:r w:rsidRPr="00D91765">
        <w:t>играх,</w:t>
      </w:r>
      <w:r w:rsidRPr="00D91765">
        <w:rPr>
          <w:spacing w:val="1"/>
        </w:rPr>
        <w:t xml:space="preserve"> </w:t>
      </w:r>
      <w:r w:rsidRPr="00D91765">
        <w:t>погружающих</w:t>
      </w:r>
      <w:r w:rsidRPr="00D91765">
        <w:rPr>
          <w:spacing w:val="1"/>
        </w:rPr>
        <w:t xml:space="preserve"> </w:t>
      </w:r>
      <w:r w:rsidRPr="00D91765">
        <w:t>ребенка</w:t>
      </w:r>
      <w:r w:rsidRPr="00D91765">
        <w:rPr>
          <w:spacing w:val="1"/>
        </w:rPr>
        <w:t xml:space="preserve"> </w:t>
      </w:r>
      <w:r w:rsidRPr="00D91765">
        <w:t>в</w:t>
      </w:r>
      <w:r w:rsidRPr="00D91765">
        <w:rPr>
          <w:spacing w:val="1"/>
        </w:rPr>
        <w:t xml:space="preserve"> </w:t>
      </w:r>
      <w:r w:rsidRPr="00D91765">
        <w:t>мир</w:t>
      </w:r>
      <w:r w:rsidRPr="00D91765">
        <w:rPr>
          <w:spacing w:val="1"/>
        </w:rPr>
        <w:t xml:space="preserve"> </w:t>
      </w:r>
      <w:r w:rsidRPr="00D91765">
        <w:t>человеческих</w:t>
      </w:r>
      <w:r w:rsidRPr="00D91765">
        <w:rPr>
          <w:spacing w:val="1"/>
        </w:rPr>
        <w:t xml:space="preserve"> </w:t>
      </w:r>
      <w:r w:rsidRPr="00D91765">
        <w:t>отношений,</w:t>
      </w:r>
      <w:r w:rsidRPr="00D91765">
        <w:rPr>
          <w:spacing w:val="1"/>
        </w:rPr>
        <w:t xml:space="preserve"> </w:t>
      </w:r>
      <w:r w:rsidRPr="00D91765">
        <w:t>в</w:t>
      </w:r>
      <w:r w:rsidRPr="00D91765">
        <w:rPr>
          <w:spacing w:val="1"/>
        </w:rPr>
        <w:t xml:space="preserve"> </w:t>
      </w:r>
      <w:r w:rsidRPr="00D91765">
        <w:t>организуемых</w:t>
      </w:r>
      <w:r w:rsidRPr="00D91765">
        <w:rPr>
          <w:spacing w:val="1"/>
        </w:rPr>
        <w:t xml:space="preserve"> </w:t>
      </w:r>
      <w:r w:rsidRPr="00D91765">
        <w:t>педагогом беседах по тем или иным нравственным проблемам; результаты наблюдения сверяются</w:t>
      </w:r>
      <w:r w:rsidRPr="00D91765">
        <w:rPr>
          <w:spacing w:val="1"/>
        </w:rPr>
        <w:t xml:space="preserve"> </w:t>
      </w:r>
      <w:r w:rsidRPr="00D91765">
        <w:t>с результатами бесед классного руководителя с родителями школьников, с преподающими в его</w:t>
      </w:r>
      <w:r w:rsidRPr="00D91765">
        <w:rPr>
          <w:spacing w:val="1"/>
        </w:rPr>
        <w:t xml:space="preserve"> </w:t>
      </w:r>
      <w:r w:rsidRPr="00D91765">
        <w:t>классе</w:t>
      </w:r>
      <w:r w:rsidRPr="00D91765">
        <w:rPr>
          <w:spacing w:val="-1"/>
        </w:rPr>
        <w:t xml:space="preserve"> </w:t>
      </w:r>
      <w:r w:rsidRPr="00D91765">
        <w:t>учителями, а также</w:t>
      </w:r>
      <w:r w:rsidRPr="00D91765">
        <w:rPr>
          <w:spacing w:val="-2"/>
        </w:rPr>
        <w:t xml:space="preserve"> </w:t>
      </w:r>
      <w:r w:rsidRPr="00D91765">
        <w:t>(при</w:t>
      </w:r>
      <w:r w:rsidRPr="00D91765">
        <w:rPr>
          <w:spacing w:val="-2"/>
        </w:rPr>
        <w:t xml:space="preserve"> </w:t>
      </w:r>
      <w:r w:rsidRPr="00D91765">
        <w:t>необходимости)</w:t>
      </w:r>
      <w:r w:rsidRPr="00D91765">
        <w:rPr>
          <w:spacing w:val="1"/>
        </w:rPr>
        <w:t xml:space="preserve"> </w:t>
      </w:r>
      <w:r w:rsidRPr="00D91765">
        <w:t>-</w:t>
      </w:r>
      <w:r w:rsidRPr="00D91765">
        <w:rPr>
          <w:spacing w:val="-5"/>
        </w:rPr>
        <w:t xml:space="preserve"> </w:t>
      </w:r>
      <w:r w:rsidRPr="00D91765">
        <w:t>со</w:t>
      </w:r>
      <w:r w:rsidRPr="00D91765">
        <w:rPr>
          <w:spacing w:val="1"/>
        </w:rPr>
        <w:t xml:space="preserve"> </w:t>
      </w:r>
      <w:r w:rsidRPr="00D91765">
        <w:t>школьным</w:t>
      </w:r>
      <w:r w:rsidRPr="00D91765">
        <w:rPr>
          <w:spacing w:val="1"/>
        </w:rPr>
        <w:t xml:space="preserve"> </w:t>
      </w:r>
      <w:r w:rsidRPr="00D91765">
        <w:t>психологом.</w:t>
      </w:r>
    </w:p>
    <w:p w:rsidR="00AC193D" w:rsidRPr="00D91765" w:rsidRDefault="00AC193D" w:rsidP="00BB2D8B">
      <w:pPr>
        <w:pStyle w:val="a5"/>
        <w:numPr>
          <w:ilvl w:val="2"/>
          <w:numId w:val="157"/>
        </w:numPr>
        <w:tabs>
          <w:tab w:val="left" w:pos="2137"/>
        </w:tabs>
        <w:spacing w:line="266" w:lineRule="auto"/>
        <w:ind w:right="836" w:firstLine="848"/>
      </w:pPr>
      <w:r w:rsidRPr="00D91765">
        <w:t>поддержка ребенка в решении важных для него жизненных проблем (налаживания</w:t>
      </w:r>
      <w:r w:rsidRPr="00D91765">
        <w:rPr>
          <w:spacing w:val="1"/>
        </w:rPr>
        <w:t xml:space="preserve"> </w:t>
      </w:r>
      <w:r w:rsidRPr="00D91765">
        <w:t>взаимоотношений</w:t>
      </w:r>
      <w:r w:rsidRPr="00D91765">
        <w:rPr>
          <w:spacing w:val="1"/>
        </w:rPr>
        <w:t xml:space="preserve"> </w:t>
      </w:r>
      <w:r w:rsidRPr="00D91765">
        <w:t>с одноклассниками или учителями,</w:t>
      </w:r>
      <w:r w:rsidRPr="00D91765">
        <w:rPr>
          <w:spacing w:val="1"/>
        </w:rPr>
        <w:t xml:space="preserve"> </w:t>
      </w:r>
      <w:r w:rsidRPr="00D91765">
        <w:t>выбора</w:t>
      </w:r>
      <w:r w:rsidRPr="00D91765">
        <w:rPr>
          <w:spacing w:val="1"/>
        </w:rPr>
        <w:t xml:space="preserve"> </w:t>
      </w:r>
      <w:r w:rsidRPr="00D91765">
        <w:t>профессии,</w:t>
      </w:r>
      <w:r w:rsidRPr="00D91765">
        <w:rPr>
          <w:spacing w:val="1"/>
        </w:rPr>
        <w:t xml:space="preserve"> </w:t>
      </w:r>
      <w:r w:rsidRPr="00D91765">
        <w:t>вуза</w:t>
      </w:r>
      <w:r w:rsidRPr="00D91765">
        <w:rPr>
          <w:spacing w:val="1"/>
        </w:rPr>
        <w:t xml:space="preserve"> </w:t>
      </w:r>
      <w:r w:rsidRPr="00D91765">
        <w:t>и</w:t>
      </w:r>
      <w:r w:rsidRPr="00D91765">
        <w:rPr>
          <w:spacing w:val="1"/>
        </w:rPr>
        <w:t xml:space="preserve"> </w:t>
      </w:r>
      <w:r w:rsidRPr="00D91765">
        <w:t>дальнейшего</w:t>
      </w:r>
      <w:r w:rsidRPr="00D91765">
        <w:rPr>
          <w:spacing w:val="1"/>
        </w:rPr>
        <w:t xml:space="preserve"> </w:t>
      </w:r>
      <w:r w:rsidRPr="00D91765">
        <w:t>трудоустройства,</w:t>
      </w:r>
      <w:r w:rsidRPr="00D91765">
        <w:rPr>
          <w:spacing w:val="1"/>
        </w:rPr>
        <w:t xml:space="preserve"> </w:t>
      </w:r>
      <w:r w:rsidRPr="00D91765">
        <w:t>успеваемости</w:t>
      </w:r>
      <w:r w:rsidRPr="00D91765">
        <w:rPr>
          <w:spacing w:val="1"/>
        </w:rPr>
        <w:t xml:space="preserve"> </w:t>
      </w:r>
      <w:r w:rsidRPr="00D91765">
        <w:t>и</w:t>
      </w:r>
      <w:r w:rsidRPr="00D91765">
        <w:rPr>
          <w:spacing w:val="1"/>
        </w:rPr>
        <w:t xml:space="preserve"> </w:t>
      </w:r>
      <w:r w:rsidRPr="00D91765">
        <w:t>т.п.),</w:t>
      </w:r>
      <w:r w:rsidRPr="00D91765">
        <w:rPr>
          <w:spacing w:val="1"/>
        </w:rPr>
        <w:t xml:space="preserve"> </w:t>
      </w:r>
      <w:r w:rsidRPr="00D91765">
        <w:t>когда</w:t>
      </w:r>
      <w:r w:rsidRPr="00D91765">
        <w:rPr>
          <w:spacing w:val="1"/>
        </w:rPr>
        <w:t xml:space="preserve"> </w:t>
      </w:r>
      <w:r w:rsidRPr="00D91765">
        <w:t>каждая</w:t>
      </w:r>
      <w:r w:rsidRPr="00D91765">
        <w:rPr>
          <w:spacing w:val="1"/>
        </w:rPr>
        <w:t xml:space="preserve"> </w:t>
      </w:r>
      <w:r w:rsidRPr="00D91765">
        <w:t>проблема</w:t>
      </w:r>
      <w:r w:rsidRPr="00D91765">
        <w:rPr>
          <w:spacing w:val="1"/>
        </w:rPr>
        <w:t xml:space="preserve"> </w:t>
      </w:r>
      <w:r w:rsidRPr="00D91765">
        <w:t>трансформируется</w:t>
      </w:r>
      <w:r w:rsidRPr="00D91765">
        <w:rPr>
          <w:spacing w:val="1"/>
        </w:rPr>
        <w:t xml:space="preserve"> </w:t>
      </w:r>
      <w:r w:rsidRPr="00D91765">
        <w:t>классным</w:t>
      </w:r>
      <w:r w:rsidRPr="00D91765">
        <w:rPr>
          <w:spacing w:val="1"/>
        </w:rPr>
        <w:t xml:space="preserve"> </w:t>
      </w:r>
      <w:r w:rsidRPr="00D91765">
        <w:t>руководителем</w:t>
      </w:r>
      <w:r w:rsidRPr="00D91765">
        <w:rPr>
          <w:spacing w:val="1"/>
        </w:rPr>
        <w:t xml:space="preserve"> </w:t>
      </w:r>
      <w:r w:rsidRPr="00D91765">
        <w:t>в</w:t>
      </w:r>
      <w:r w:rsidRPr="00D91765">
        <w:rPr>
          <w:spacing w:val="-4"/>
        </w:rPr>
        <w:t xml:space="preserve"> </w:t>
      </w:r>
      <w:r w:rsidRPr="00D91765">
        <w:t>задачу</w:t>
      </w:r>
      <w:r w:rsidRPr="00D91765">
        <w:rPr>
          <w:spacing w:val="-5"/>
        </w:rPr>
        <w:t xml:space="preserve"> </w:t>
      </w:r>
      <w:r w:rsidRPr="00D91765">
        <w:t>для</w:t>
      </w:r>
      <w:r w:rsidRPr="00D91765">
        <w:rPr>
          <w:spacing w:val="-2"/>
        </w:rPr>
        <w:t xml:space="preserve"> </w:t>
      </w:r>
      <w:r w:rsidRPr="00D91765">
        <w:t>школьника,</w:t>
      </w:r>
      <w:r w:rsidRPr="00D91765">
        <w:rPr>
          <w:spacing w:val="-2"/>
        </w:rPr>
        <w:t xml:space="preserve"> </w:t>
      </w:r>
      <w:r w:rsidRPr="00D91765">
        <w:t>которую</w:t>
      </w:r>
      <w:r w:rsidRPr="00D91765">
        <w:rPr>
          <w:spacing w:val="-1"/>
        </w:rPr>
        <w:t xml:space="preserve"> </w:t>
      </w:r>
      <w:r w:rsidRPr="00D91765">
        <w:t>они</w:t>
      </w:r>
      <w:r w:rsidRPr="00D91765">
        <w:rPr>
          <w:spacing w:val="-4"/>
        </w:rPr>
        <w:t xml:space="preserve"> </w:t>
      </w:r>
      <w:r w:rsidRPr="00D91765">
        <w:t>совместно</w:t>
      </w:r>
      <w:r w:rsidRPr="00D91765">
        <w:rPr>
          <w:spacing w:val="1"/>
        </w:rPr>
        <w:t xml:space="preserve"> </w:t>
      </w:r>
      <w:r w:rsidRPr="00D91765">
        <w:t>стараются</w:t>
      </w:r>
      <w:r w:rsidRPr="00D91765">
        <w:rPr>
          <w:spacing w:val="-2"/>
        </w:rPr>
        <w:t xml:space="preserve"> </w:t>
      </w:r>
      <w:r w:rsidRPr="00D91765">
        <w:t>решить.</w:t>
      </w:r>
    </w:p>
    <w:p w:rsidR="00AC193D" w:rsidRPr="00D91765" w:rsidRDefault="00AC193D" w:rsidP="00BB2D8B">
      <w:pPr>
        <w:pStyle w:val="a5"/>
        <w:numPr>
          <w:ilvl w:val="2"/>
          <w:numId w:val="157"/>
        </w:numPr>
        <w:tabs>
          <w:tab w:val="left" w:pos="2137"/>
        </w:tabs>
        <w:spacing w:line="268" w:lineRule="auto"/>
        <w:ind w:right="839" w:firstLine="848"/>
      </w:pPr>
      <w:r w:rsidRPr="00D91765">
        <w:t>индивидуальная работа со школьниками класса, направленная на заполнение ими</w:t>
      </w:r>
      <w:r w:rsidRPr="00D91765">
        <w:rPr>
          <w:spacing w:val="1"/>
        </w:rPr>
        <w:t xml:space="preserve"> </w:t>
      </w:r>
      <w:r w:rsidRPr="00D91765">
        <w:t>личных портфолио, в которых дети не просто фиксируют свои учебные, творческие, спортивные,</w:t>
      </w:r>
      <w:r w:rsidRPr="00D91765">
        <w:rPr>
          <w:spacing w:val="1"/>
        </w:rPr>
        <w:t xml:space="preserve"> </w:t>
      </w:r>
      <w:r w:rsidRPr="00D91765">
        <w:t>личностные</w:t>
      </w:r>
      <w:r w:rsidRPr="00D91765">
        <w:rPr>
          <w:spacing w:val="1"/>
        </w:rPr>
        <w:t xml:space="preserve"> </w:t>
      </w:r>
      <w:r w:rsidRPr="00D91765">
        <w:t>достижения,</w:t>
      </w:r>
      <w:r w:rsidRPr="00D91765">
        <w:rPr>
          <w:spacing w:val="1"/>
        </w:rPr>
        <w:t xml:space="preserve"> </w:t>
      </w:r>
      <w:r w:rsidRPr="00D91765">
        <w:t>но</w:t>
      </w:r>
      <w:r w:rsidRPr="00D91765">
        <w:rPr>
          <w:spacing w:val="1"/>
        </w:rPr>
        <w:t xml:space="preserve"> </w:t>
      </w:r>
      <w:r w:rsidRPr="00D91765">
        <w:t>и</w:t>
      </w:r>
      <w:r w:rsidRPr="00D91765">
        <w:rPr>
          <w:spacing w:val="1"/>
        </w:rPr>
        <w:t xml:space="preserve"> </w:t>
      </w:r>
      <w:r w:rsidRPr="00D91765">
        <w:t>в</w:t>
      </w:r>
      <w:r w:rsidRPr="00D91765">
        <w:rPr>
          <w:spacing w:val="1"/>
        </w:rPr>
        <w:t xml:space="preserve"> </w:t>
      </w:r>
      <w:r w:rsidRPr="00D91765">
        <w:t>ходе</w:t>
      </w:r>
      <w:r w:rsidRPr="00D91765">
        <w:rPr>
          <w:spacing w:val="1"/>
        </w:rPr>
        <w:t xml:space="preserve"> </w:t>
      </w:r>
      <w:r w:rsidRPr="00D91765">
        <w:t>индивидуальных</w:t>
      </w:r>
      <w:r w:rsidRPr="00D91765">
        <w:rPr>
          <w:spacing w:val="1"/>
        </w:rPr>
        <w:t xml:space="preserve"> </w:t>
      </w:r>
      <w:r w:rsidRPr="00D91765">
        <w:t>неформальных</w:t>
      </w:r>
      <w:r w:rsidRPr="00D91765">
        <w:rPr>
          <w:spacing w:val="1"/>
        </w:rPr>
        <w:t xml:space="preserve"> </w:t>
      </w:r>
      <w:r w:rsidRPr="00D91765">
        <w:t>бесед</w:t>
      </w:r>
      <w:r w:rsidRPr="00D91765">
        <w:rPr>
          <w:spacing w:val="1"/>
        </w:rPr>
        <w:t xml:space="preserve"> </w:t>
      </w:r>
      <w:r w:rsidRPr="00D91765">
        <w:t>с</w:t>
      </w:r>
      <w:r w:rsidRPr="00D91765">
        <w:rPr>
          <w:spacing w:val="1"/>
        </w:rPr>
        <w:t xml:space="preserve"> </w:t>
      </w:r>
      <w:r w:rsidRPr="00D91765">
        <w:t>классным</w:t>
      </w:r>
      <w:r w:rsidRPr="00D91765">
        <w:rPr>
          <w:spacing w:val="1"/>
        </w:rPr>
        <w:t xml:space="preserve"> </w:t>
      </w:r>
      <w:r w:rsidRPr="00D91765">
        <w:t>руководителем в начале каждого года планируют их, а в конце года - вместе анализируют свои</w:t>
      </w:r>
      <w:r w:rsidRPr="00D91765">
        <w:rPr>
          <w:spacing w:val="1"/>
        </w:rPr>
        <w:t xml:space="preserve"> </w:t>
      </w:r>
      <w:r w:rsidRPr="00D91765">
        <w:t>успехи</w:t>
      </w:r>
      <w:r w:rsidRPr="00D91765">
        <w:rPr>
          <w:spacing w:val="-1"/>
        </w:rPr>
        <w:t xml:space="preserve"> </w:t>
      </w:r>
      <w:r w:rsidRPr="00D91765">
        <w:t>и</w:t>
      </w:r>
      <w:r w:rsidRPr="00D91765">
        <w:rPr>
          <w:spacing w:val="-1"/>
        </w:rPr>
        <w:t xml:space="preserve"> </w:t>
      </w:r>
      <w:r w:rsidRPr="00D91765">
        <w:t>неудачи.</w:t>
      </w:r>
    </w:p>
    <w:p w:rsidR="00AC193D" w:rsidRPr="00D91765" w:rsidRDefault="00AC193D" w:rsidP="00BB2D8B">
      <w:pPr>
        <w:pStyle w:val="a5"/>
        <w:numPr>
          <w:ilvl w:val="0"/>
          <w:numId w:val="151"/>
        </w:numPr>
        <w:tabs>
          <w:tab w:val="left" w:pos="1633"/>
        </w:tabs>
        <w:spacing w:before="3" w:line="268" w:lineRule="auto"/>
        <w:ind w:right="838" w:firstLine="716"/>
      </w:pPr>
      <w:r w:rsidRPr="00D91765">
        <w:rPr>
          <w:spacing w:val="-1"/>
        </w:rPr>
        <w:t>коррекция</w:t>
      </w:r>
      <w:r w:rsidRPr="00D91765">
        <w:rPr>
          <w:spacing w:val="-9"/>
        </w:rPr>
        <w:t xml:space="preserve"> </w:t>
      </w:r>
      <w:r w:rsidRPr="00D91765">
        <w:rPr>
          <w:spacing w:val="-1"/>
        </w:rPr>
        <w:t>поведения</w:t>
      </w:r>
      <w:r w:rsidRPr="00D91765">
        <w:rPr>
          <w:spacing w:val="-10"/>
        </w:rPr>
        <w:t xml:space="preserve"> </w:t>
      </w:r>
      <w:r w:rsidRPr="00D91765">
        <w:rPr>
          <w:spacing w:val="-1"/>
        </w:rPr>
        <w:t>ребенка</w:t>
      </w:r>
      <w:r w:rsidRPr="00D91765">
        <w:rPr>
          <w:spacing w:val="-9"/>
        </w:rPr>
        <w:t xml:space="preserve"> </w:t>
      </w:r>
      <w:r w:rsidRPr="00D91765">
        <w:t>через</w:t>
      </w:r>
      <w:r w:rsidRPr="00D91765">
        <w:rPr>
          <w:spacing w:val="-8"/>
        </w:rPr>
        <w:t xml:space="preserve"> </w:t>
      </w:r>
      <w:r w:rsidRPr="00D91765">
        <w:t>частные</w:t>
      </w:r>
      <w:r w:rsidRPr="00D91765">
        <w:rPr>
          <w:spacing w:val="-14"/>
        </w:rPr>
        <w:t xml:space="preserve"> </w:t>
      </w:r>
      <w:r w:rsidRPr="00D91765">
        <w:t>беседы</w:t>
      </w:r>
      <w:r w:rsidRPr="00D91765">
        <w:rPr>
          <w:spacing w:val="-8"/>
        </w:rPr>
        <w:t xml:space="preserve"> </w:t>
      </w:r>
      <w:r w:rsidRPr="00D91765">
        <w:t>с</w:t>
      </w:r>
      <w:r w:rsidRPr="00D91765">
        <w:rPr>
          <w:spacing w:val="-11"/>
        </w:rPr>
        <w:t xml:space="preserve"> </w:t>
      </w:r>
      <w:r w:rsidRPr="00D91765">
        <w:t>ним,</w:t>
      </w:r>
      <w:r w:rsidRPr="00D91765">
        <w:rPr>
          <w:spacing w:val="-11"/>
        </w:rPr>
        <w:t xml:space="preserve"> </w:t>
      </w:r>
      <w:r w:rsidRPr="00D91765">
        <w:t>его</w:t>
      </w:r>
      <w:r w:rsidRPr="00D91765">
        <w:rPr>
          <w:spacing w:val="-6"/>
        </w:rPr>
        <w:t xml:space="preserve"> </w:t>
      </w:r>
      <w:r w:rsidRPr="00D91765">
        <w:t>родителями</w:t>
      </w:r>
      <w:r w:rsidRPr="00D91765">
        <w:rPr>
          <w:spacing w:val="-14"/>
        </w:rPr>
        <w:t xml:space="preserve"> </w:t>
      </w:r>
      <w:r w:rsidRPr="00D91765">
        <w:t>или</w:t>
      </w:r>
      <w:r w:rsidRPr="00D91765">
        <w:rPr>
          <w:spacing w:val="-10"/>
        </w:rPr>
        <w:t xml:space="preserve"> </w:t>
      </w:r>
      <w:r w:rsidRPr="00D91765">
        <w:t>законными</w:t>
      </w:r>
      <w:r w:rsidRPr="00D91765">
        <w:rPr>
          <w:spacing w:val="-53"/>
        </w:rPr>
        <w:t xml:space="preserve"> </w:t>
      </w:r>
      <w:r w:rsidRPr="00D91765">
        <w:t>представителями, с другими учащимися класса; через предложение взять на себя ответственность</w:t>
      </w:r>
      <w:r w:rsidRPr="00D91765">
        <w:rPr>
          <w:spacing w:val="1"/>
        </w:rPr>
        <w:t xml:space="preserve"> </w:t>
      </w:r>
      <w:r w:rsidRPr="00D91765">
        <w:t>за</w:t>
      </w:r>
      <w:r w:rsidRPr="00D91765">
        <w:rPr>
          <w:spacing w:val="-2"/>
        </w:rPr>
        <w:t xml:space="preserve"> </w:t>
      </w:r>
      <w:r w:rsidRPr="00D91765">
        <w:t>то</w:t>
      </w:r>
      <w:r w:rsidRPr="00D91765">
        <w:rPr>
          <w:spacing w:val="2"/>
        </w:rPr>
        <w:t xml:space="preserve"> </w:t>
      </w:r>
      <w:r w:rsidRPr="00D91765">
        <w:t>или иное</w:t>
      </w:r>
      <w:r w:rsidRPr="00D91765">
        <w:rPr>
          <w:spacing w:val="-1"/>
        </w:rPr>
        <w:t xml:space="preserve"> </w:t>
      </w:r>
      <w:r w:rsidRPr="00D91765">
        <w:t>поручение</w:t>
      </w:r>
      <w:r w:rsidRPr="00D91765">
        <w:rPr>
          <w:spacing w:val="-3"/>
        </w:rPr>
        <w:t xml:space="preserve"> </w:t>
      </w:r>
      <w:r w:rsidRPr="00D91765">
        <w:t>в</w:t>
      </w:r>
      <w:r w:rsidRPr="00D91765">
        <w:rPr>
          <w:spacing w:val="1"/>
        </w:rPr>
        <w:t xml:space="preserve"> </w:t>
      </w:r>
      <w:r w:rsidRPr="00D91765">
        <w:t>классе.</w:t>
      </w:r>
    </w:p>
    <w:p w:rsidR="00AC193D" w:rsidRPr="00D91765" w:rsidRDefault="00AC193D" w:rsidP="00AC193D">
      <w:pPr>
        <w:pStyle w:val="41"/>
        <w:spacing w:before="11" w:line="249" w:lineRule="exact"/>
      </w:pPr>
      <w:r w:rsidRPr="00D91765">
        <w:t>Работа</w:t>
      </w:r>
      <w:r w:rsidRPr="00D91765">
        <w:rPr>
          <w:spacing w:val="-5"/>
        </w:rPr>
        <w:t xml:space="preserve"> </w:t>
      </w:r>
      <w:r w:rsidRPr="00D91765">
        <w:t>с</w:t>
      </w:r>
      <w:r w:rsidRPr="00D91765">
        <w:rPr>
          <w:spacing w:val="-5"/>
        </w:rPr>
        <w:t xml:space="preserve"> </w:t>
      </w:r>
      <w:r w:rsidRPr="00D91765">
        <w:t>учителями,</w:t>
      </w:r>
      <w:r w:rsidRPr="00D91765">
        <w:rPr>
          <w:spacing w:val="-5"/>
        </w:rPr>
        <w:t xml:space="preserve"> </w:t>
      </w:r>
      <w:r w:rsidRPr="00D91765">
        <w:t>преподающими</w:t>
      </w:r>
      <w:r w:rsidRPr="00D91765">
        <w:rPr>
          <w:spacing w:val="-4"/>
        </w:rPr>
        <w:t xml:space="preserve"> </w:t>
      </w:r>
      <w:r w:rsidRPr="00D91765">
        <w:t>в</w:t>
      </w:r>
      <w:r w:rsidRPr="00D91765">
        <w:rPr>
          <w:spacing w:val="-6"/>
        </w:rPr>
        <w:t xml:space="preserve"> </w:t>
      </w:r>
      <w:r w:rsidRPr="00D91765">
        <w:t>классе:</w:t>
      </w:r>
    </w:p>
    <w:p w:rsidR="00AC193D" w:rsidRPr="00D91765" w:rsidRDefault="00AC193D" w:rsidP="00BB2D8B">
      <w:pPr>
        <w:pStyle w:val="a5"/>
        <w:numPr>
          <w:ilvl w:val="0"/>
          <w:numId w:val="151"/>
        </w:numPr>
        <w:tabs>
          <w:tab w:val="left" w:pos="1633"/>
        </w:tabs>
        <w:spacing w:line="271" w:lineRule="auto"/>
        <w:ind w:right="840" w:firstLine="716"/>
      </w:pPr>
      <w:r w:rsidRPr="00D91765">
        <w:t>регулярные</w:t>
      </w:r>
      <w:r w:rsidRPr="00D91765">
        <w:rPr>
          <w:spacing w:val="1"/>
        </w:rPr>
        <w:t xml:space="preserve"> </w:t>
      </w:r>
      <w:r w:rsidRPr="00D91765">
        <w:t>консультации</w:t>
      </w:r>
      <w:r w:rsidRPr="00D91765">
        <w:rPr>
          <w:spacing w:val="1"/>
        </w:rPr>
        <w:t xml:space="preserve"> </w:t>
      </w:r>
      <w:r w:rsidRPr="00D91765">
        <w:t>классного</w:t>
      </w:r>
      <w:r w:rsidRPr="00D91765">
        <w:rPr>
          <w:spacing w:val="1"/>
        </w:rPr>
        <w:t xml:space="preserve"> </w:t>
      </w:r>
      <w:r w:rsidRPr="00D91765">
        <w:t>руководителя</w:t>
      </w:r>
      <w:r w:rsidRPr="00D91765">
        <w:rPr>
          <w:spacing w:val="1"/>
        </w:rPr>
        <w:t xml:space="preserve"> </w:t>
      </w:r>
      <w:r w:rsidRPr="00D91765">
        <w:t>с</w:t>
      </w:r>
      <w:r w:rsidRPr="00D91765">
        <w:rPr>
          <w:spacing w:val="1"/>
        </w:rPr>
        <w:t xml:space="preserve"> </w:t>
      </w:r>
      <w:r w:rsidRPr="00D91765">
        <w:t>учителями-предметниками,</w:t>
      </w:r>
      <w:r w:rsidRPr="00D91765">
        <w:rPr>
          <w:spacing w:val="-52"/>
        </w:rPr>
        <w:t xml:space="preserve"> </w:t>
      </w:r>
      <w:r w:rsidRPr="00D91765">
        <w:t>направленные на формирование единства мнений и требований педагогов по ключевым вопросам</w:t>
      </w:r>
      <w:r w:rsidRPr="00D91765">
        <w:rPr>
          <w:spacing w:val="1"/>
        </w:rPr>
        <w:t xml:space="preserve"> </w:t>
      </w:r>
      <w:r w:rsidRPr="00D91765">
        <w:t>воспитания, на</w:t>
      </w:r>
      <w:r w:rsidRPr="00D91765">
        <w:rPr>
          <w:spacing w:val="-3"/>
        </w:rPr>
        <w:t xml:space="preserve"> </w:t>
      </w:r>
      <w:r w:rsidRPr="00D91765">
        <w:t>предупреждение</w:t>
      </w:r>
      <w:r w:rsidRPr="00D91765">
        <w:rPr>
          <w:spacing w:val="-1"/>
        </w:rPr>
        <w:t xml:space="preserve"> </w:t>
      </w:r>
      <w:r w:rsidRPr="00D91765">
        <w:t>и</w:t>
      </w:r>
      <w:r w:rsidRPr="00D91765">
        <w:rPr>
          <w:spacing w:val="-4"/>
        </w:rPr>
        <w:t xml:space="preserve"> </w:t>
      </w:r>
      <w:r w:rsidRPr="00D91765">
        <w:t>разрешение</w:t>
      </w:r>
      <w:r w:rsidRPr="00D91765">
        <w:rPr>
          <w:spacing w:val="-6"/>
        </w:rPr>
        <w:t xml:space="preserve"> </w:t>
      </w:r>
      <w:r w:rsidRPr="00D91765">
        <w:t>конфликтов</w:t>
      </w:r>
      <w:r w:rsidRPr="00D91765">
        <w:rPr>
          <w:spacing w:val="-4"/>
        </w:rPr>
        <w:t xml:space="preserve"> </w:t>
      </w:r>
      <w:r w:rsidRPr="00D91765">
        <w:t>между</w:t>
      </w:r>
      <w:r w:rsidRPr="00D91765">
        <w:rPr>
          <w:spacing w:val="-6"/>
        </w:rPr>
        <w:t xml:space="preserve"> </w:t>
      </w:r>
      <w:r w:rsidRPr="00D91765">
        <w:t>учителями</w:t>
      </w:r>
      <w:r w:rsidRPr="00D91765">
        <w:rPr>
          <w:spacing w:val="-3"/>
        </w:rPr>
        <w:t xml:space="preserve"> </w:t>
      </w:r>
      <w:r w:rsidRPr="00D91765">
        <w:t>и</w:t>
      </w:r>
      <w:r w:rsidRPr="00D91765">
        <w:rPr>
          <w:spacing w:val="-7"/>
        </w:rPr>
        <w:t xml:space="preserve"> </w:t>
      </w:r>
      <w:r w:rsidRPr="00D91765">
        <w:t>обучающимися;</w:t>
      </w:r>
    </w:p>
    <w:p w:rsidR="00AC193D" w:rsidRPr="00D91765" w:rsidRDefault="00AC193D" w:rsidP="00BB2D8B">
      <w:pPr>
        <w:pStyle w:val="a5"/>
        <w:numPr>
          <w:ilvl w:val="0"/>
          <w:numId w:val="151"/>
        </w:numPr>
        <w:tabs>
          <w:tab w:val="left" w:pos="1633"/>
        </w:tabs>
        <w:spacing w:before="1" w:line="264" w:lineRule="auto"/>
        <w:ind w:right="843" w:firstLine="716"/>
      </w:pPr>
      <w:r w:rsidRPr="00D91765">
        <w:rPr>
          <w:spacing w:val="-1"/>
        </w:rPr>
        <w:t>проведение</w:t>
      </w:r>
      <w:r w:rsidRPr="00D91765">
        <w:rPr>
          <w:spacing w:val="-13"/>
        </w:rPr>
        <w:t xml:space="preserve"> </w:t>
      </w:r>
      <w:r w:rsidRPr="00D91765">
        <w:rPr>
          <w:spacing w:val="-1"/>
        </w:rPr>
        <w:t>педагогических</w:t>
      </w:r>
      <w:r w:rsidRPr="00D91765">
        <w:rPr>
          <w:spacing w:val="-9"/>
        </w:rPr>
        <w:t xml:space="preserve"> </w:t>
      </w:r>
      <w:r w:rsidRPr="00D91765">
        <w:rPr>
          <w:spacing w:val="-1"/>
        </w:rPr>
        <w:t>консилиумов,</w:t>
      </w:r>
      <w:r w:rsidRPr="00D91765">
        <w:rPr>
          <w:spacing w:val="-7"/>
        </w:rPr>
        <w:t xml:space="preserve"> </w:t>
      </w:r>
      <w:r w:rsidRPr="00D91765">
        <w:t>направленных</w:t>
      </w:r>
      <w:r w:rsidRPr="00D91765">
        <w:rPr>
          <w:spacing w:val="-5"/>
        </w:rPr>
        <w:t xml:space="preserve"> </w:t>
      </w:r>
      <w:r w:rsidRPr="00D91765">
        <w:t>на</w:t>
      </w:r>
      <w:r w:rsidRPr="00D91765">
        <w:rPr>
          <w:spacing w:val="-14"/>
        </w:rPr>
        <w:t xml:space="preserve"> </w:t>
      </w:r>
      <w:r w:rsidRPr="00D91765">
        <w:t>решение</w:t>
      </w:r>
      <w:r w:rsidRPr="00D91765">
        <w:rPr>
          <w:spacing w:val="-12"/>
        </w:rPr>
        <w:t xml:space="preserve"> </w:t>
      </w:r>
      <w:r w:rsidRPr="00D91765">
        <w:t>конкретных</w:t>
      </w:r>
      <w:r w:rsidRPr="00D91765">
        <w:rPr>
          <w:spacing w:val="-9"/>
        </w:rPr>
        <w:t xml:space="preserve"> </w:t>
      </w:r>
      <w:r w:rsidRPr="00D91765">
        <w:t>проблем</w:t>
      </w:r>
      <w:r w:rsidRPr="00D91765">
        <w:rPr>
          <w:spacing w:val="-53"/>
        </w:rPr>
        <w:t xml:space="preserve"> </w:t>
      </w:r>
      <w:r w:rsidRPr="00D91765">
        <w:t>класса</w:t>
      </w:r>
      <w:r w:rsidRPr="00D91765">
        <w:rPr>
          <w:spacing w:val="-1"/>
        </w:rPr>
        <w:t xml:space="preserve"> </w:t>
      </w:r>
      <w:r w:rsidRPr="00D91765">
        <w:t>и</w:t>
      </w:r>
      <w:r w:rsidRPr="00D91765">
        <w:rPr>
          <w:spacing w:val="-1"/>
        </w:rPr>
        <w:t xml:space="preserve"> </w:t>
      </w:r>
      <w:r w:rsidRPr="00D91765">
        <w:t>интеграцию</w:t>
      </w:r>
      <w:r w:rsidRPr="00D91765">
        <w:rPr>
          <w:spacing w:val="-3"/>
        </w:rPr>
        <w:t xml:space="preserve"> </w:t>
      </w:r>
      <w:r w:rsidRPr="00D91765">
        <w:t>воспитательных</w:t>
      </w:r>
      <w:r w:rsidRPr="00D91765">
        <w:rPr>
          <w:spacing w:val="2"/>
        </w:rPr>
        <w:t xml:space="preserve"> </w:t>
      </w:r>
      <w:r w:rsidRPr="00D91765">
        <w:t>влияний</w:t>
      </w:r>
      <w:r w:rsidRPr="00D91765">
        <w:rPr>
          <w:spacing w:val="-2"/>
        </w:rPr>
        <w:t xml:space="preserve"> </w:t>
      </w:r>
      <w:proofErr w:type="gramStart"/>
      <w:r w:rsidRPr="00D91765">
        <w:t>на</w:t>
      </w:r>
      <w:proofErr w:type="gramEnd"/>
      <w:r w:rsidRPr="00D91765">
        <w:rPr>
          <w:spacing w:val="-2"/>
        </w:rPr>
        <w:t xml:space="preserve"> </w:t>
      </w:r>
      <w:r w:rsidRPr="00D91765">
        <w:t>обучающихся;</w:t>
      </w:r>
    </w:p>
    <w:p w:rsidR="00AC193D" w:rsidRPr="00D91765" w:rsidRDefault="00AC193D" w:rsidP="00BB2D8B">
      <w:pPr>
        <w:pStyle w:val="a5"/>
        <w:numPr>
          <w:ilvl w:val="0"/>
          <w:numId w:val="151"/>
        </w:numPr>
        <w:tabs>
          <w:tab w:val="left" w:pos="1641"/>
        </w:tabs>
        <w:spacing w:before="2" w:line="268" w:lineRule="auto"/>
        <w:ind w:right="836" w:firstLine="716"/>
      </w:pPr>
      <w:r w:rsidRPr="00D91765">
        <w:t>привлечение</w:t>
      </w:r>
      <w:r w:rsidRPr="00D91765">
        <w:rPr>
          <w:spacing w:val="1"/>
        </w:rPr>
        <w:t xml:space="preserve"> </w:t>
      </w:r>
      <w:r w:rsidRPr="00D91765">
        <w:t>учителей</w:t>
      </w:r>
      <w:r w:rsidRPr="00D91765">
        <w:rPr>
          <w:spacing w:val="1"/>
        </w:rPr>
        <w:t xml:space="preserve"> </w:t>
      </w:r>
      <w:r w:rsidRPr="00D91765">
        <w:t>к</w:t>
      </w:r>
      <w:r w:rsidRPr="00D91765">
        <w:rPr>
          <w:spacing w:val="1"/>
        </w:rPr>
        <w:t xml:space="preserve"> </w:t>
      </w:r>
      <w:r w:rsidRPr="00D91765">
        <w:t>участию</w:t>
      </w:r>
      <w:r w:rsidRPr="00D91765">
        <w:rPr>
          <w:spacing w:val="1"/>
        </w:rPr>
        <w:t xml:space="preserve"> </w:t>
      </w:r>
      <w:r w:rsidRPr="00D91765">
        <w:t>во</w:t>
      </w:r>
      <w:r w:rsidRPr="00D91765">
        <w:rPr>
          <w:spacing w:val="1"/>
        </w:rPr>
        <w:t xml:space="preserve"> </w:t>
      </w:r>
      <w:r w:rsidRPr="00D91765">
        <w:t>внутриклассных</w:t>
      </w:r>
      <w:r w:rsidRPr="00D91765">
        <w:rPr>
          <w:spacing w:val="1"/>
        </w:rPr>
        <w:t xml:space="preserve"> </w:t>
      </w:r>
      <w:r w:rsidRPr="00D91765">
        <w:t>делах,</w:t>
      </w:r>
      <w:r w:rsidRPr="00D91765">
        <w:rPr>
          <w:spacing w:val="1"/>
        </w:rPr>
        <w:t xml:space="preserve"> </w:t>
      </w:r>
      <w:r w:rsidRPr="00D91765">
        <w:t>дающих</w:t>
      </w:r>
      <w:r w:rsidRPr="00D91765">
        <w:rPr>
          <w:spacing w:val="1"/>
        </w:rPr>
        <w:t xml:space="preserve"> </w:t>
      </w:r>
      <w:r w:rsidRPr="00D91765">
        <w:t>педагогам</w:t>
      </w:r>
      <w:r w:rsidRPr="00D91765">
        <w:rPr>
          <w:spacing w:val="1"/>
        </w:rPr>
        <w:t xml:space="preserve"> </w:t>
      </w:r>
      <w:r w:rsidRPr="00D91765">
        <w:t xml:space="preserve">возможность лучше узнавать и понимать своих учеников, увидев их в иной, отличной </w:t>
      </w:r>
      <w:proofErr w:type="gramStart"/>
      <w:r w:rsidRPr="00D91765">
        <w:t>от</w:t>
      </w:r>
      <w:proofErr w:type="gramEnd"/>
      <w:r w:rsidRPr="00D91765">
        <w:t xml:space="preserve"> учебной,</w:t>
      </w:r>
      <w:r w:rsidRPr="00D91765">
        <w:rPr>
          <w:spacing w:val="1"/>
        </w:rPr>
        <w:t xml:space="preserve"> </w:t>
      </w:r>
      <w:r w:rsidRPr="00D91765">
        <w:t>обстановке;</w:t>
      </w:r>
    </w:p>
    <w:p w:rsidR="00AC193D" w:rsidRPr="00D91765" w:rsidRDefault="00AC193D" w:rsidP="00BB2D8B">
      <w:pPr>
        <w:pStyle w:val="a5"/>
        <w:numPr>
          <w:ilvl w:val="0"/>
          <w:numId w:val="151"/>
        </w:numPr>
        <w:tabs>
          <w:tab w:val="left" w:pos="1633"/>
        </w:tabs>
        <w:spacing w:before="12" w:line="264" w:lineRule="auto"/>
        <w:ind w:right="846" w:firstLine="716"/>
      </w:pPr>
      <w:r w:rsidRPr="00D91765">
        <w:t>привлечение учителей к</w:t>
      </w:r>
      <w:r w:rsidRPr="00D91765">
        <w:rPr>
          <w:spacing w:val="1"/>
        </w:rPr>
        <w:t xml:space="preserve"> </w:t>
      </w:r>
      <w:r w:rsidRPr="00D91765">
        <w:t>участию в родительских</w:t>
      </w:r>
      <w:r w:rsidRPr="00D91765">
        <w:rPr>
          <w:spacing w:val="1"/>
        </w:rPr>
        <w:t xml:space="preserve"> </w:t>
      </w:r>
      <w:r w:rsidRPr="00D91765">
        <w:t>собраниях</w:t>
      </w:r>
      <w:r w:rsidRPr="00D91765">
        <w:rPr>
          <w:spacing w:val="1"/>
        </w:rPr>
        <w:t xml:space="preserve"> </w:t>
      </w:r>
      <w:r w:rsidRPr="00D91765">
        <w:t>класса для объединения</w:t>
      </w:r>
      <w:r w:rsidRPr="00D91765">
        <w:rPr>
          <w:spacing w:val="1"/>
        </w:rPr>
        <w:t xml:space="preserve"> </w:t>
      </w:r>
      <w:r w:rsidRPr="00D91765">
        <w:t>усилий</w:t>
      </w:r>
      <w:r w:rsidRPr="00D91765">
        <w:rPr>
          <w:spacing w:val="-1"/>
        </w:rPr>
        <w:t xml:space="preserve"> </w:t>
      </w:r>
      <w:r w:rsidRPr="00D91765">
        <w:t>в</w:t>
      </w:r>
      <w:r w:rsidRPr="00D91765">
        <w:rPr>
          <w:spacing w:val="1"/>
        </w:rPr>
        <w:t xml:space="preserve"> </w:t>
      </w:r>
      <w:r w:rsidRPr="00D91765">
        <w:t>деле</w:t>
      </w:r>
      <w:r w:rsidRPr="00D91765">
        <w:rPr>
          <w:spacing w:val="-1"/>
        </w:rPr>
        <w:t xml:space="preserve"> </w:t>
      </w:r>
      <w:r w:rsidRPr="00D91765">
        <w:t>обучения</w:t>
      </w:r>
      <w:r w:rsidRPr="00D91765">
        <w:rPr>
          <w:spacing w:val="1"/>
        </w:rPr>
        <w:t xml:space="preserve"> </w:t>
      </w:r>
      <w:r w:rsidRPr="00D91765">
        <w:t>и</w:t>
      </w:r>
      <w:r w:rsidRPr="00D91765">
        <w:rPr>
          <w:spacing w:val="-1"/>
        </w:rPr>
        <w:t xml:space="preserve"> </w:t>
      </w:r>
      <w:r w:rsidRPr="00D91765">
        <w:t>воспитания детей.</w:t>
      </w:r>
    </w:p>
    <w:p w:rsidR="00AC193D" w:rsidRPr="00D91765" w:rsidRDefault="00AC193D" w:rsidP="00AC193D">
      <w:pPr>
        <w:pStyle w:val="41"/>
        <w:spacing w:before="10"/>
      </w:pPr>
      <w:r w:rsidRPr="00D91765">
        <w:t>Работа</w:t>
      </w:r>
      <w:r w:rsidRPr="00D91765">
        <w:rPr>
          <w:spacing w:val="-9"/>
        </w:rPr>
        <w:t xml:space="preserve"> </w:t>
      </w:r>
      <w:r w:rsidRPr="00D91765">
        <w:t>с</w:t>
      </w:r>
      <w:r w:rsidRPr="00D91765">
        <w:rPr>
          <w:spacing w:val="-9"/>
        </w:rPr>
        <w:t xml:space="preserve"> </w:t>
      </w:r>
      <w:r w:rsidRPr="00D91765">
        <w:t>родителями</w:t>
      </w:r>
      <w:r w:rsidRPr="00D91765">
        <w:rPr>
          <w:spacing w:val="-4"/>
        </w:rPr>
        <w:t xml:space="preserve"> </w:t>
      </w:r>
      <w:r w:rsidRPr="00D91765">
        <w:t>(законными</w:t>
      </w:r>
      <w:r w:rsidRPr="00D91765">
        <w:rPr>
          <w:spacing w:val="-8"/>
        </w:rPr>
        <w:t xml:space="preserve"> </w:t>
      </w:r>
      <w:r w:rsidRPr="00D91765">
        <w:t>представителями)</w:t>
      </w:r>
      <w:r w:rsidRPr="00D91765">
        <w:rPr>
          <w:spacing w:val="-6"/>
        </w:rPr>
        <w:t xml:space="preserve"> </w:t>
      </w:r>
      <w:proofErr w:type="gramStart"/>
      <w:r w:rsidRPr="00D91765">
        <w:t>обучающихся</w:t>
      </w:r>
      <w:proofErr w:type="gramEnd"/>
      <w:r w:rsidRPr="00D91765">
        <w:t>:</w:t>
      </w:r>
    </w:p>
    <w:p w:rsidR="00AC193D" w:rsidRPr="00D91765" w:rsidRDefault="00AC193D" w:rsidP="00BB2D8B">
      <w:pPr>
        <w:pStyle w:val="a5"/>
        <w:numPr>
          <w:ilvl w:val="0"/>
          <w:numId w:val="151"/>
        </w:numPr>
        <w:tabs>
          <w:tab w:val="left" w:pos="1641"/>
        </w:tabs>
        <w:spacing w:line="264" w:lineRule="auto"/>
        <w:ind w:right="847" w:firstLine="716"/>
      </w:pPr>
      <w:r w:rsidRPr="00D91765">
        <w:t>регулярное информирование родителей (законных представителей) о школьных успехах</w:t>
      </w:r>
      <w:r w:rsidRPr="00D91765">
        <w:rPr>
          <w:spacing w:val="1"/>
        </w:rPr>
        <w:t xml:space="preserve"> </w:t>
      </w:r>
      <w:r w:rsidRPr="00D91765">
        <w:t>и</w:t>
      </w:r>
      <w:r w:rsidRPr="00D91765">
        <w:rPr>
          <w:spacing w:val="-2"/>
        </w:rPr>
        <w:t xml:space="preserve"> </w:t>
      </w:r>
      <w:r w:rsidRPr="00D91765">
        <w:t>проблемах</w:t>
      </w:r>
      <w:r w:rsidRPr="00D91765">
        <w:rPr>
          <w:spacing w:val="2"/>
        </w:rPr>
        <w:t xml:space="preserve"> </w:t>
      </w:r>
      <w:r w:rsidRPr="00D91765">
        <w:t>их</w:t>
      </w:r>
      <w:r w:rsidRPr="00D91765">
        <w:rPr>
          <w:spacing w:val="2"/>
        </w:rPr>
        <w:t xml:space="preserve"> </w:t>
      </w:r>
      <w:r w:rsidRPr="00D91765">
        <w:t>детей,</w:t>
      </w:r>
      <w:r w:rsidRPr="00D91765">
        <w:rPr>
          <w:spacing w:val="1"/>
        </w:rPr>
        <w:t xml:space="preserve"> </w:t>
      </w:r>
      <w:r w:rsidRPr="00D91765">
        <w:t>о</w:t>
      </w:r>
      <w:r w:rsidRPr="00D91765">
        <w:rPr>
          <w:spacing w:val="1"/>
        </w:rPr>
        <w:t xml:space="preserve"> </w:t>
      </w:r>
      <w:r w:rsidRPr="00D91765">
        <w:t>жизни</w:t>
      </w:r>
      <w:r w:rsidRPr="00D91765">
        <w:rPr>
          <w:spacing w:val="-1"/>
        </w:rPr>
        <w:t xml:space="preserve"> </w:t>
      </w:r>
      <w:r w:rsidRPr="00D91765">
        <w:t>класса</w:t>
      </w:r>
      <w:r w:rsidRPr="00D91765">
        <w:rPr>
          <w:spacing w:val="-1"/>
        </w:rPr>
        <w:t xml:space="preserve"> </w:t>
      </w:r>
      <w:r w:rsidRPr="00D91765">
        <w:t>в целом;</w:t>
      </w:r>
    </w:p>
    <w:p w:rsidR="00AC193D" w:rsidRPr="00D91765" w:rsidRDefault="00AC193D" w:rsidP="00BB2D8B">
      <w:pPr>
        <w:pStyle w:val="a5"/>
        <w:numPr>
          <w:ilvl w:val="0"/>
          <w:numId w:val="151"/>
        </w:numPr>
        <w:tabs>
          <w:tab w:val="left" w:pos="1633"/>
        </w:tabs>
        <w:spacing w:before="6" w:line="268" w:lineRule="auto"/>
        <w:ind w:right="836" w:firstLine="716"/>
      </w:pPr>
      <w:r w:rsidRPr="00D91765">
        <w:t>помощь</w:t>
      </w:r>
      <w:r w:rsidRPr="00D91765">
        <w:rPr>
          <w:spacing w:val="1"/>
        </w:rPr>
        <w:t xml:space="preserve"> </w:t>
      </w:r>
      <w:r w:rsidRPr="00D91765">
        <w:t>родителям</w:t>
      </w:r>
      <w:r w:rsidRPr="00D91765">
        <w:rPr>
          <w:spacing w:val="1"/>
        </w:rPr>
        <w:t xml:space="preserve"> </w:t>
      </w:r>
      <w:r w:rsidRPr="00D91765">
        <w:t>(законным</w:t>
      </w:r>
      <w:r w:rsidRPr="00D91765">
        <w:rPr>
          <w:spacing w:val="1"/>
        </w:rPr>
        <w:t xml:space="preserve"> </w:t>
      </w:r>
      <w:r w:rsidRPr="00D91765">
        <w:t>представителям)</w:t>
      </w:r>
      <w:r w:rsidRPr="00D91765">
        <w:rPr>
          <w:spacing w:val="1"/>
        </w:rPr>
        <w:t xml:space="preserve"> </w:t>
      </w:r>
      <w:r w:rsidRPr="00D91765">
        <w:t>обучающихся</w:t>
      </w:r>
      <w:r w:rsidRPr="00D91765">
        <w:rPr>
          <w:spacing w:val="1"/>
        </w:rPr>
        <w:t xml:space="preserve"> </w:t>
      </w:r>
      <w:r w:rsidRPr="00D91765">
        <w:t>в</w:t>
      </w:r>
      <w:r w:rsidRPr="00D91765">
        <w:rPr>
          <w:spacing w:val="1"/>
        </w:rPr>
        <w:t xml:space="preserve"> </w:t>
      </w:r>
      <w:r w:rsidRPr="00D91765">
        <w:t>регулировании</w:t>
      </w:r>
      <w:r w:rsidRPr="00D91765">
        <w:rPr>
          <w:spacing w:val="1"/>
        </w:rPr>
        <w:t xml:space="preserve"> </w:t>
      </w:r>
      <w:r w:rsidRPr="00D91765">
        <w:t>отношений</w:t>
      </w:r>
      <w:r w:rsidRPr="00D91765">
        <w:rPr>
          <w:spacing w:val="1"/>
        </w:rPr>
        <w:t xml:space="preserve"> </w:t>
      </w:r>
      <w:r w:rsidRPr="00D91765">
        <w:t>между</w:t>
      </w:r>
      <w:r w:rsidRPr="00D91765">
        <w:rPr>
          <w:spacing w:val="1"/>
        </w:rPr>
        <w:t xml:space="preserve"> </w:t>
      </w:r>
      <w:r w:rsidRPr="00D91765">
        <w:t>ними,</w:t>
      </w:r>
      <w:r w:rsidRPr="00D91765">
        <w:rPr>
          <w:spacing w:val="1"/>
        </w:rPr>
        <w:t xml:space="preserve"> </w:t>
      </w:r>
      <w:r w:rsidRPr="00D91765">
        <w:t>администрацией</w:t>
      </w:r>
      <w:r w:rsidRPr="00D91765">
        <w:rPr>
          <w:spacing w:val="1"/>
        </w:rPr>
        <w:t xml:space="preserve"> </w:t>
      </w:r>
      <w:r w:rsidRPr="00D91765">
        <w:t>образовательной</w:t>
      </w:r>
      <w:r w:rsidRPr="00D91765">
        <w:rPr>
          <w:spacing w:val="1"/>
        </w:rPr>
        <w:t xml:space="preserve"> </w:t>
      </w:r>
      <w:r w:rsidRPr="00D91765">
        <w:t>организации</w:t>
      </w:r>
      <w:r w:rsidRPr="00D91765">
        <w:rPr>
          <w:spacing w:val="1"/>
        </w:rPr>
        <w:t xml:space="preserve"> </w:t>
      </w:r>
      <w:r w:rsidRPr="00D91765">
        <w:t>и</w:t>
      </w:r>
      <w:r w:rsidRPr="00D91765">
        <w:rPr>
          <w:spacing w:val="1"/>
        </w:rPr>
        <w:t xml:space="preserve"> </w:t>
      </w:r>
      <w:r w:rsidRPr="00D91765">
        <w:t>учителям</w:t>
      </w:r>
      <w:proofErr w:type="gramStart"/>
      <w:r w:rsidRPr="00D91765">
        <w:t>и-</w:t>
      </w:r>
      <w:proofErr w:type="gramEnd"/>
      <w:r w:rsidRPr="00D91765">
        <w:rPr>
          <w:spacing w:val="1"/>
        </w:rPr>
        <w:t xml:space="preserve"> </w:t>
      </w:r>
      <w:r w:rsidRPr="00D91765">
        <w:t>предметниками;</w:t>
      </w:r>
    </w:p>
    <w:p w:rsidR="00AC193D" w:rsidRPr="00D91765" w:rsidRDefault="00AC193D" w:rsidP="00BB2D8B">
      <w:pPr>
        <w:pStyle w:val="a5"/>
        <w:numPr>
          <w:ilvl w:val="0"/>
          <w:numId w:val="151"/>
        </w:numPr>
        <w:tabs>
          <w:tab w:val="left" w:pos="1633"/>
        </w:tabs>
        <w:spacing w:before="8" w:line="266" w:lineRule="auto"/>
        <w:ind w:right="841" w:firstLine="716"/>
      </w:pPr>
      <w:r w:rsidRPr="00D91765">
        <w:t>организация</w:t>
      </w:r>
      <w:r w:rsidRPr="00D91765">
        <w:rPr>
          <w:spacing w:val="1"/>
        </w:rPr>
        <w:t xml:space="preserve"> </w:t>
      </w:r>
      <w:r w:rsidRPr="00D91765">
        <w:t>родительских</w:t>
      </w:r>
      <w:r w:rsidRPr="00D91765">
        <w:rPr>
          <w:spacing w:val="1"/>
        </w:rPr>
        <w:t xml:space="preserve"> </w:t>
      </w:r>
      <w:r w:rsidRPr="00D91765">
        <w:t>собраний,</w:t>
      </w:r>
      <w:r w:rsidRPr="00D91765">
        <w:rPr>
          <w:spacing w:val="1"/>
        </w:rPr>
        <w:t xml:space="preserve"> </w:t>
      </w:r>
      <w:r w:rsidRPr="00D91765">
        <w:t>происходящих</w:t>
      </w:r>
      <w:r w:rsidRPr="00D91765">
        <w:rPr>
          <w:spacing w:val="1"/>
        </w:rPr>
        <w:t xml:space="preserve"> </w:t>
      </w:r>
      <w:r w:rsidRPr="00D91765">
        <w:t>в</w:t>
      </w:r>
      <w:r w:rsidRPr="00D91765">
        <w:rPr>
          <w:spacing w:val="1"/>
        </w:rPr>
        <w:t xml:space="preserve"> </w:t>
      </w:r>
      <w:r w:rsidRPr="00D91765">
        <w:t>режиме</w:t>
      </w:r>
      <w:r w:rsidRPr="00D91765">
        <w:rPr>
          <w:spacing w:val="1"/>
        </w:rPr>
        <w:t xml:space="preserve"> </w:t>
      </w:r>
      <w:r w:rsidRPr="00D91765">
        <w:t>обсуждения</w:t>
      </w:r>
      <w:r w:rsidRPr="00D91765">
        <w:rPr>
          <w:spacing w:val="1"/>
        </w:rPr>
        <w:t xml:space="preserve"> </w:t>
      </w:r>
      <w:r w:rsidRPr="00D91765">
        <w:t>наиболее</w:t>
      </w:r>
      <w:r w:rsidRPr="00D91765">
        <w:rPr>
          <w:spacing w:val="1"/>
        </w:rPr>
        <w:t xml:space="preserve"> </w:t>
      </w:r>
      <w:r w:rsidRPr="00D91765">
        <w:t>острых</w:t>
      </w:r>
      <w:r w:rsidRPr="00D91765">
        <w:rPr>
          <w:spacing w:val="-1"/>
        </w:rPr>
        <w:t xml:space="preserve"> </w:t>
      </w:r>
      <w:r w:rsidRPr="00D91765">
        <w:t>проблем</w:t>
      </w:r>
      <w:r w:rsidRPr="00D91765">
        <w:rPr>
          <w:spacing w:val="-2"/>
        </w:rPr>
        <w:t xml:space="preserve"> </w:t>
      </w:r>
      <w:r w:rsidRPr="00D91765">
        <w:t>обучения</w:t>
      </w:r>
      <w:r w:rsidRPr="00D91765">
        <w:rPr>
          <w:spacing w:val="1"/>
        </w:rPr>
        <w:t xml:space="preserve"> </w:t>
      </w:r>
      <w:r w:rsidRPr="00D91765">
        <w:t>и</w:t>
      </w:r>
      <w:r w:rsidRPr="00D91765">
        <w:rPr>
          <w:spacing w:val="-2"/>
        </w:rPr>
        <w:t xml:space="preserve"> </w:t>
      </w:r>
      <w:r w:rsidRPr="00D91765">
        <w:t>воспитания</w:t>
      </w:r>
      <w:r w:rsidRPr="00D91765">
        <w:rPr>
          <w:spacing w:val="1"/>
        </w:rPr>
        <w:t xml:space="preserve"> </w:t>
      </w:r>
      <w:r w:rsidRPr="00D91765">
        <w:t>обучающихся;</w:t>
      </w:r>
    </w:p>
    <w:p w:rsidR="00AC193D" w:rsidRPr="00D91765" w:rsidRDefault="00AC193D" w:rsidP="00BB2D8B">
      <w:pPr>
        <w:pStyle w:val="a5"/>
        <w:numPr>
          <w:ilvl w:val="0"/>
          <w:numId w:val="151"/>
        </w:numPr>
        <w:tabs>
          <w:tab w:val="left" w:pos="1641"/>
        </w:tabs>
        <w:spacing w:before="6" w:line="264" w:lineRule="auto"/>
        <w:ind w:right="838" w:firstLine="716"/>
      </w:pPr>
      <w:r w:rsidRPr="00D91765">
        <w:t>создание</w:t>
      </w:r>
      <w:r w:rsidRPr="00D91765">
        <w:rPr>
          <w:spacing w:val="1"/>
        </w:rPr>
        <w:t xml:space="preserve"> </w:t>
      </w:r>
      <w:r w:rsidRPr="00D91765">
        <w:t>и</w:t>
      </w:r>
      <w:r w:rsidRPr="00D91765">
        <w:rPr>
          <w:spacing w:val="1"/>
        </w:rPr>
        <w:t xml:space="preserve"> </w:t>
      </w:r>
      <w:r w:rsidRPr="00D91765">
        <w:t>организация</w:t>
      </w:r>
      <w:r w:rsidRPr="00D91765">
        <w:rPr>
          <w:spacing w:val="1"/>
        </w:rPr>
        <w:t xml:space="preserve"> </w:t>
      </w:r>
      <w:r w:rsidRPr="00D91765">
        <w:t>работы</w:t>
      </w:r>
      <w:r w:rsidRPr="00D91765">
        <w:rPr>
          <w:spacing w:val="1"/>
        </w:rPr>
        <w:t xml:space="preserve"> </w:t>
      </w:r>
      <w:r w:rsidRPr="00D91765">
        <w:t>родительских</w:t>
      </w:r>
      <w:r w:rsidRPr="00D91765">
        <w:rPr>
          <w:spacing w:val="1"/>
        </w:rPr>
        <w:t xml:space="preserve"> </w:t>
      </w:r>
      <w:r w:rsidRPr="00D91765">
        <w:t>комитетов</w:t>
      </w:r>
      <w:r w:rsidRPr="00D91765">
        <w:rPr>
          <w:spacing w:val="1"/>
        </w:rPr>
        <w:t xml:space="preserve"> </w:t>
      </w:r>
      <w:r w:rsidRPr="00D91765">
        <w:t>классов,</w:t>
      </w:r>
      <w:r w:rsidRPr="00D91765">
        <w:rPr>
          <w:spacing w:val="1"/>
        </w:rPr>
        <w:t xml:space="preserve"> </w:t>
      </w:r>
      <w:r w:rsidRPr="00D91765">
        <w:t>участвующих</w:t>
      </w:r>
      <w:r w:rsidRPr="00D91765">
        <w:rPr>
          <w:spacing w:val="1"/>
        </w:rPr>
        <w:t xml:space="preserve"> </w:t>
      </w:r>
      <w:r w:rsidRPr="00D91765">
        <w:t>в</w:t>
      </w:r>
      <w:r w:rsidRPr="00D91765">
        <w:rPr>
          <w:spacing w:val="1"/>
        </w:rPr>
        <w:t xml:space="preserve"> </w:t>
      </w:r>
      <w:r w:rsidRPr="00D91765">
        <w:t>управлении</w:t>
      </w:r>
      <w:r w:rsidRPr="00D91765">
        <w:rPr>
          <w:spacing w:val="-8"/>
        </w:rPr>
        <w:t xml:space="preserve"> </w:t>
      </w:r>
      <w:r w:rsidRPr="00D91765">
        <w:t>образовательной</w:t>
      </w:r>
      <w:r w:rsidRPr="00D91765">
        <w:rPr>
          <w:spacing w:val="-2"/>
        </w:rPr>
        <w:t xml:space="preserve"> </w:t>
      </w:r>
      <w:r w:rsidRPr="00D91765">
        <w:t>организацией</w:t>
      </w:r>
      <w:r w:rsidRPr="00D91765">
        <w:rPr>
          <w:spacing w:val="2"/>
        </w:rPr>
        <w:t xml:space="preserve"> </w:t>
      </w:r>
      <w:r w:rsidRPr="00D91765">
        <w:t>и</w:t>
      </w:r>
      <w:r w:rsidRPr="00D91765">
        <w:rPr>
          <w:spacing w:val="-8"/>
        </w:rPr>
        <w:t xml:space="preserve"> </w:t>
      </w:r>
      <w:r w:rsidRPr="00D91765">
        <w:t>решении</w:t>
      </w:r>
      <w:r w:rsidRPr="00D91765">
        <w:rPr>
          <w:spacing w:val="-4"/>
        </w:rPr>
        <w:t xml:space="preserve"> </w:t>
      </w:r>
      <w:r w:rsidRPr="00D91765">
        <w:t>вопросов</w:t>
      </w:r>
      <w:r w:rsidRPr="00D91765">
        <w:rPr>
          <w:spacing w:val="-1"/>
        </w:rPr>
        <w:t xml:space="preserve"> </w:t>
      </w:r>
      <w:r w:rsidRPr="00D91765">
        <w:t>воспитания</w:t>
      </w:r>
      <w:r w:rsidRPr="00D91765">
        <w:rPr>
          <w:spacing w:val="-3"/>
        </w:rPr>
        <w:t xml:space="preserve"> </w:t>
      </w:r>
      <w:r w:rsidRPr="00D91765">
        <w:t>и</w:t>
      </w:r>
      <w:r w:rsidRPr="00D91765">
        <w:rPr>
          <w:spacing w:val="-4"/>
        </w:rPr>
        <w:t xml:space="preserve"> </w:t>
      </w:r>
      <w:r w:rsidRPr="00D91765">
        <w:t>обучения</w:t>
      </w:r>
      <w:r w:rsidRPr="00D91765">
        <w:rPr>
          <w:spacing w:val="-6"/>
        </w:rPr>
        <w:t xml:space="preserve"> </w:t>
      </w:r>
      <w:r w:rsidRPr="00D91765">
        <w:t>их</w:t>
      </w:r>
      <w:r w:rsidRPr="00D91765">
        <w:rPr>
          <w:spacing w:val="-2"/>
        </w:rPr>
        <w:t xml:space="preserve"> </w:t>
      </w:r>
      <w:r w:rsidRPr="00D91765">
        <w:t>детей.</w:t>
      </w:r>
    </w:p>
    <w:p w:rsidR="00AC193D" w:rsidRPr="00D91765" w:rsidRDefault="00AC193D" w:rsidP="00AC193D">
      <w:pPr>
        <w:pStyle w:val="a4"/>
        <w:spacing w:before="6"/>
        <w:rPr>
          <w:sz w:val="27"/>
        </w:rPr>
      </w:pPr>
    </w:p>
    <w:p w:rsidR="00AC193D" w:rsidRPr="00D91765" w:rsidRDefault="00AC193D" w:rsidP="00BB2D8B">
      <w:pPr>
        <w:pStyle w:val="310"/>
        <w:numPr>
          <w:ilvl w:val="2"/>
          <w:numId w:val="152"/>
        </w:numPr>
        <w:tabs>
          <w:tab w:val="left" w:pos="4314"/>
        </w:tabs>
        <w:ind w:left="3689" w:hanging="346"/>
      </w:pPr>
      <w:r w:rsidRPr="00D91765">
        <w:t>Модуль</w:t>
      </w:r>
      <w:r w:rsidRPr="00D91765">
        <w:rPr>
          <w:spacing w:val="-8"/>
        </w:rPr>
        <w:t xml:space="preserve"> </w:t>
      </w:r>
      <w:r w:rsidRPr="00D91765">
        <w:t>«Школьный</w:t>
      </w:r>
      <w:r w:rsidRPr="00D91765">
        <w:rPr>
          <w:spacing w:val="-5"/>
        </w:rPr>
        <w:t xml:space="preserve"> </w:t>
      </w:r>
      <w:r w:rsidRPr="00D91765">
        <w:t>урок»</w:t>
      </w:r>
    </w:p>
    <w:p w:rsidR="00AC193D" w:rsidRPr="00D91765" w:rsidRDefault="00AC193D" w:rsidP="00AC193D">
      <w:pPr>
        <w:pStyle w:val="a4"/>
        <w:spacing w:before="5"/>
        <w:rPr>
          <w:b/>
          <w:sz w:val="28"/>
        </w:rPr>
      </w:pPr>
    </w:p>
    <w:p w:rsidR="00AC193D" w:rsidRPr="00D91765" w:rsidRDefault="00AC193D" w:rsidP="00AC193D">
      <w:pPr>
        <w:pStyle w:val="a4"/>
        <w:spacing w:line="273" w:lineRule="auto"/>
        <w:ind w:left="724" w:right="847" w:firstLine="716"/>
      </w:pPr>
      <w:r w:rsidRPr="00D91765">
        <w:t>Реализация</w:t>
      </w:r>
      <w:r w:rsidRPr="00D91765">
        <w:rPr>
          <w:spacing w:val="1"/>
        </w:rPr>
        <w:t xml:space="preserve"> </w:t>
      </w:r>
      <w:r w:rsidRPr="00D91765">
        <w:t>школьными</w:t>
      </w:r>
      <w:r w:rsidRPr="00D91765">
        <w:rPr>
          <w:spacing w:val="1"/>
        </w:rPr>
        <w:t xml:space="preserve"> </w:t>
      </w:r>
      <w:r w:rsidRPr="00D91765">
        <w:t>педагогами</w:t>
      </w:r>
      <w:r w:rsidRPr="00D91765">
        <w:rPr>
          <w:spacing w:val="1"/>
        </w:rPr>
        <w:t xml:space="preserve"> </w:t>
      </w:r>
      <w:r w:rsidRPr="00D91765">
        <w:t>воспитательного</w:t>
      </w:r>
      <w:r w:rsidRPr="00D91765">
        <w:rPr>
          <w:spacing w:val="1"/>
        </w:rPr>
        <w:t xml:space="preserve"> </w:t>
      </w:r>
      <w:r w:rsidRPr="00D91765">
        <w:t>потенциала</w:t>
      </w:r>
      <w:r w:rsidRPr="00D91765">
        <w:rPr>
          <w:spacing w:val="1"/>
        </w:rPr>
        <w:t xml:space="preserve"> </w:t>
      </w:r>
      <w:r w:rsidRPr="00D91765">
        <w:t>урока</w:t>
      </w:r>
      <w:r w:rsidRPr="00D91765">
        <w:rPr>
          <w:spacing w:val="1"/>
        </w:rPr>
        <w:t xml:space="preserve"> </w:t>
      </w:r>
      <w:r w:rsidRPr="00D91765">
        <w:t>предполагает</w:t>
      </w:r>
      <w:r w:rsidRPr="00D91765">
        <w:rPr>
          <w:spacing w:val="1"/>
        </w:rPr>
        <w:t xml:space="preserve"> </w:t>
      </w:r>
      <w:r w:rsidRPr="00D91765">
        <w:t>следующее:</w:t>
      </w:r>
    </w:p>
    <w:p w:rsidR="00AC193D" w:rsidRPr="00D91765" w:rsidRDefault="00AC193D" w:rsidP="00BB2D8B">
      <w:pPr>
        <w:pStyle w:val="a5"/>
        <w:numPr>
          <w:ilvl w:val="1"/>
          <w:numId w:val="157"/>
        </w:numPr>
        <w:tabs>
          <w:tab w:val="left" w:pos="1857"/>
        </w:tabs>
        <w:spacing w:before="4" w:line="261" w:lineRule="auto"/>
        <w:ind w:right="840" w:firstLine="716"/>
        <w:rPr>
          <w:rFonts w:ascii="Symbol" w:hAnsi="Symbol"/>
          <w:sz w:val="26"/>
        </w:rPr>
      </w:pPr>
      <w:r w:rsidRPr="00D91765">
        <w:t>установление</w:t>
      </w:r>
      <w:r w:rsidRPr="00D91765">
        <w:rPr>
          <w:spacing w:val="1"/>
        </w:rPr>
        <w:t xml:space="preserve"> </w:t>
      </w:r>
      <w:r w:rsidRPr="00D91765">
        <w:t>доверительных</w:t>
      </w:r>
      <w:r w:rsidRPr="00D91765">
        <w:rPr>
          <w:spacing w:val="1"/>
        </w:rPr>
        <w:t xml:space="preserve"> </w:t>
      </w:r>
      <w:r w:rsidRPr="00D91765">
        <w:t>отношений</w:t>
      </w:r>
      <w:r w:rsidRPr="00D91765">
        <w:rPr>
          <w:spacing w:val="1"/>
        </w:rPr>
        <w:t xml:space="preserve"> </w:t>
      </w:r>
      <w:r w:rsidRPr="00D91765">
        <w:t>между</w:t>
      </w:r>
      <w:r w:rsidRPr="00D91765">
        <w:rPr>
          <w:spacing w:val="1"/>
        </w:rPr>
        <w:t xml:space="preserve"> </w:t>
      </w:r>
      <w:r w:rsidRPr="00D91765">
        <w:t>учителем</w:t>
      </w:r>
      <w:r w:rsidRPr="00D91765">
        <w:rPr>
          <w:spacing w:val="1"/>
        </w:rPr>
        <w:t xml:space="preserve"> </w:t>
      </w:r>
      <w:r w:rsidRPr="00D91765">
        <w:t>и</w:t>
      </w:r>
      <w:r w:rsidRPr="00D91765">
        <w:rPr>
          <w:spacing w:val="1"/>
        </w:rPr>
        <w:t xml:space="preserve"> </w:t>
      </w:r>
      <w:r w:rsidRPr="00D91765">
        <w:t>его</w:t>
      </w:r>
      <w:r w:rsidRPr="00D91765">
        <w:rPr>
          <w:spacing w:val="1"/>
        </w:rPr>
        <w:t xml:space="preserve"> </w:t>
      </w:r>
      <w:r w:rsidRPr="00D91765">
        <w:t>учениками,</w:t>
      </w:r>
      <w:r w:rsidRPr="00D91765">
        <w:rPr>
          <w:spacing w:val="1"/>
        </w:rPr>
        <w:t xml:space="preserve"> </w:t>
      </w:r>
      <w:r w:rsidRPr="00D91765">
        <w:t>способствующих</w:t>
      </w:r>
      <w:r w:rsidRPr="00D91765">
        <w:rPr>
          <w:spacing w:val="-6"/>
        </w:rPr>
        <w:t xml:space="preserve"> </w:t>
      </w:r>
      <w:r w:rsidRPr="00D91765">
        <w:t>позитивному</w:t>
      </w:r>
      <w:r w:rsidRPr="00D91765">
        <w:rPr>
          <w:spacing w:val="-14"/>
        </w:rPr>
        <w:t xml:space="preserve"> </w:t>
      </w:r>
      <w:r w:rsidRPr="00D91765">
        <w:t>восприятию</w:t>
      </w:r>
      <w:r w:rsidRPr="00D91765">
        <w:rPr>
          <w:spacing w:val="-5"/>
        </w:rPr>
        <w:t xml:space="preserve"> </w:t>
      </w:r>
      <w:r w:rsidRPr="00D91765">
        <w:t>учащимися</w:t>
      </w:r>
      <w:r w:rsidRPr="00D91765">
        <w:rPr>
          <w:spacing w:val="-9"/>
        </w:rPr>
        <w:t xml:space="preserve"> </w:t>
      </w:r>
      <w:r w:rsidRPr="00D91765">
        <w:t>требований</w:t>
      </w:r>
      <w:r w:rsidRPr="00D91765">
        <w:rPr>
          <w:spacing w:val="-10"/>
        </w:rPr>
        <w:t xml:space="preserve"> </w:t>
      </w:r>
      <w:r w:rsidRPr="00D91765">
        <w:t>и</w:t>
      </w:r>
      <w:r w:rsidRPr="00D91765">
        <w:rPr>
          <w:spacing w:val="-10"/>
        </w:rPr>
        <w:t xml:space="preserve"> </w:t>
      </w:r>
      <w:r w:rsidRPr="00D91765">
        <w:t>просьб</w:t>
      </w:r>
      <w:r w:rsidRPr="00D91765">
        <w:rPr>
          <w:spacing w:val="-9"/>
        </w:rPr>
        <w:t xml:space="preserve"> </w:t>
      </w:r>
      <w:r w:rsidRPr="00D91765">
        <w:t>учителя,</w:t>
      </w:r>
      <w:r w:rsidRPr="00D91765">
        <w:rPr>
          <w:spacing w:val="-4"/>
        </w:rPr>
        <w:t xml:space="preserve"> </w:t>
      </w:r>
      <w:r w:rsidRPr="00D91765">
        <w:t>привлечению</w:t>
      </w:r>
      <w:r w:rsidRPr="00D91765">
        <w:rPr>
          <w:spacing w:val="-53"/>
        </w:rPr>
        <w:t xml:space="preserve"> </w:t>
      </w:r>
      <w:r w:rsidRPr="00D91765">
        <w:t>их</w:t>
      </w:r>
      <w:r w:rsidRPr="00D91765">
        <w:rPr>
          <w:spacing w:val="-5"/>
        </w:rPr>
        <w:t xml:space="preserve"> </w:t>
      </w:r>
      <w:r w:rsidRPr="00D91765">
        <w:t>внимания</w:t>
      </w:r>
      <w:r w:rsidRPr="00D91765">
        <w:rPr>
          <w:spacing w:val="-6"/>
        </w:rPr>
        <w:t xml:space="preserve"> </w:t>
      </w:r>
      <w:r w:rsidRPr="00D91765">
        <w:t>к</w:t>
      </w:r>
      <w:r w:rsidRPr="00D91765">
        <w:rPr>
          <w:spacing w:val="-5"/>
        </w:rPr>
        <w:t xml:space="preserve"> </w:t>
      </w:r>
      <w:r w:rsidRPr="00D91765">
        <w:t>обсуждаемой</w:t>
      </w:r>
      <w:r w:rsidRPr="00D91765">
        <w:rPr>
          <w:spacing w:val="-6"/>
        </w:rPr>
        <w:t xml:space="preserve"> </w:t>
      </w:r>
      <w:r w:rsidRPr="00D91765">
        <w:t>на</w:t>
      </w:r>
      <w:r w:rsidRPr="00D91765">
        <w:rPr>
          <w:spacing w:val="-4"/>
        </w:rPr>
        <w:t xml:space="preserve"> </w:t>
      </w:r>
      <w:r w:rsidRPr="00D91765">
        <w:t>уроке</w:t>
      </w:r>
      <w:r w:rsidRPr="00D91765">
        <w:rPr>
          <w:spacing w:val="-7"/>
        </w:rPr>
        <w:t xml:space="preserve"> </w:t>
      </w:r>
      <w:r w:rsidRPr="00D91765">
        <w:t>информации,</w:t>
      </w:r>
      <w:r w:rsidRPr="00D91765">
        <w:rPr>
          <w:spacing w:val="-5"/>
        </w:rPr>
        <w:t xml:space="preserve"> </w:t>
      </w:r>
      <w:r w:rsidRPr="00D91765">
        <w:t>активизации</w:t>
      </w:r>
      <w:r w:rsidRPr="00D91765">
        <w:rPr>
          <w:spacing w:val="-7"/>
        </w:rPr>
        <w:t xml:space="preserve"> </w:t>
      </w:r>
      <w:r w:rsidRPr="00D91765">
        <w:t>их познавательной</w:t>
      </w:r>
      <w:r w:rsidRPr="00D91765">
        <w:rPr>
          <w:spacing w:val="-6"/>
        </w:rPr>
        <w:t xml:space="preserve"> </w:t>
      </w:r>
      <w:r w:rsidRPr="00D91765">
        <w:t>деятельности;</w:t>
      </w:r>
    </w:p>
    <w:p w:rsidR="00AC193D" w:rsidRPr="00D91765" w:rsidRDefault="00AC193D" w:rsidP="00AC193D">
      <w:pPr>
        <w:spacing w:line="261" w:lineRule="auto"/>
        <w:jc w:val="both"/>
        <w:rPr>
          <w:rFonts w:ascii="Symbol" w:hAnsi="Symbol"/>
          <w:sz w:val="26"/>
        </w:rPr>
        <w:sectPr w:rsidR="00AC193D" w:rsidRPr="00D91765">
          <w:footerReference w:type="default" r:id="rId60"/>
          <w:pgSz w:w="11900" w:h="16860"/>
          <w:pgMar w:top="1040" w:right="0" w:bottom="280" w:left="980" w:header="0" w:footer="0" w:gutter="0"/>
          <w:cols w:space="720"/>
        </w:sectPr>
      </w:pPr>
    </w:p>
    <w:p w:rsidR="00AC193D" w:rsidRPr="00D91765" w:rsidRDefault="00AC193D" w:rsidP="00BB2D8B">
      <w:pPr>
        <w:pStyle w:val="a5"/>
        <w:numPr>
          <w:ilvl w:val="1"/>
          <w:numId w:val="157"/>
        </w:numPr>
        <w:tabs>
          <w:tab w:val="left" w:pos="1857"/>
        </w:tabs>
        <w:spacing w:before="75" w:line="261" w:lineRule="auto"/>
        <w:ind w:right="839" w:firstLine="716"/>
        <w:rPr>
          <w:rFonts w:ascii="Symbol" w:hAnsi="Symbol"/>
          <w:sz w:val="26"/>
        </w:rPr>
      </w:pPr>
      <w:r w:rsidRPr="00D91765">
        <w:rPr>
          <w:spacing w:val="-1"/>
        </w:rPr>
        <w:lastRenderedPageBreak/>
        <w:t>общени</w:t>
      </w:r>
      <w:r>
        <w:rPr>
          <w:spacing w:val="-1"/>
        </w:rPr>
        <w:t>е</w:t>
      </w:r>
      <w:r w:rsidRPr="00D91765">
        <w:rPr>
          <w:spacing w:val="-9"/>
        </w:rPr>
        <w:t xml:space="preserve"> </w:t>
      </w:r>
      <w:r w:rsidRPr="00D91765">
        <w:rPr>
          <w:spacing w:val="-1"/>
        </w:rPr>
        <w:t>со</w:t>
      </w:r>
      <w:r w:rsidRPr="00D91765">
        <w:rPr>
          <w:spacing w:val="-9"/>
        </w:rPr>
        <w:t xml:space="preserve"> </w:t>
      </w:r>
      <w:r w:rsidRPr="00D91765">
        <w:rPr>
          <w:spacing w:val="-1"/>
        </w:rPr>
        <w:t>старшими</w:t>
      </w:r>
      <w:r w:rsidRPr="00D91765">
        <w:rPr>
          <w:spacing w:val="-13"/>
        </w:rPr>
        <w:t xml:space="preserve"> </w:t>
      </w:r>
      <w:r w:rsidRPr="00D91765">
        <w:rPr>
          <w:spacing w:val="-1"/>
        </w:rPr>
        <w:t>(учителями)</w:t>
      </w:r>
      <w:r w:rsidRPr="00D91765">
        <w:rPr>
          <w:spacing w:val="-8"/>
        </w:rPr>
        <w:t xml:space="preserve"> </w:t>
      </w:r>
      <w:r w:rsidRPr="00D91765">
        <w:rPr>
          <w:spacing w:val="-1"/>
        </w:rPr>
        <w:t>и</w:t>
      </w:r>
      <w:r w:rsidRPr="00D91765">
        <w:rPr>
          <w:spacing w:val="-10"/>
        </w:rPr>
        <w:t xml:space="preserve"> </w:t>
      </w:r>
      <w:r w:rsidRPr="00D91765">
        <w:rPr>
          <w:spacing w:val="-1"/>
        </w:rPr>
        <w:t>сверстниками</w:t>
      </w:r>
      <w:r w:rsidRPr="00D91765">
        <w:rPr>
          <w:spacing w:val="-7"/>
        </w:rPr>
        <w:t xml:space="preserve"> </w:t>
      </w:r>
      <w:r w:rsidRPr="00D91765">
        <w:rPr>
          <w:spacing w:val="-1"/>
        </w:rPr>
        <w:t>(школьниками),</w:t>
      </w:r>
      <w:r w:rsidRPr="00D91765">
        <w:rPr>
          <w:spacing w:val="-6"/>
        </w:rPr>
        <w:t xml:space="preserve"> </w:t>
      </w:r>
      <w:r w:rsidRPr="00D91765">
        <w:t>принципы</w:t>
      </w:r>
      <w:r w:rsidRPr="00D91765">
        <w:rPr>
          <w:spacing w:val="-7"/>
        </w:rPr>
        <w:t xml:space="preserve"> </w:t>
      </w:r>
      <w:r w:rsidRPr="00D91765">
        <w:t>учебной</w:t>
      </w:r>
      <w:r w:rsidRPr="00D91765">
        <w:rPr>
          <w:spacing w:val="-4"/>
        </w:rPr>
        <w:t xml:space="preserve"> </w:t>
      </w:r>
      <w:r w:rsidRPr="00D91765">
        <w:t>дисциплины</w:t>
      </w:r>
      <w:r w:rsidRPr="00D91765">
        <w:rPr>
          <w:spacing w:val="-53"/>
        </w:rPr>
        <w:t xml:space="preserve"> </w:t>
      </w:r>
      <w:r w:rsidRPr="00D91765">
        <w:t>и</w:t>
      </w:r>
      <w:r w:rsidRPr="00D91765">
        <w:rPr>
          <w:spacing w:val="-2"/>
        </w:rPr>
        <w:t xml:space="preserve"> </w:t>
      </w:r>
      <w:r w:rsidRPr="00D91765">
        <w:t>самоорганизации;</w:t>
      </w:r>
    </w:p>
    <w:p w:rsidR="00AC193D" w:rsidRPr="00D91765" w:rsidRDefault="00AC193D" w:rsidP="00BB2D8B">
      <w:pPr>
        <w:pStyle w:val="a5"/>
        <w:numPr>
          <w:ilvl w:val="1"/>
          <w:numId w:val="157"/>
        </w:numPr>
        <w:tabs>
          <w:tab w:val="left" w:pos="1857"/>
        </w:tabs>
        <w:spacing w:before="9" w:line="266" w:lineRule="auto"/>
        <w:ind w:right="836" w:firstLine="716"/>
        <w:rPr>
          <w:rFonts w:ascii="Symbol" w:hAnsi="Symbol"/>
          <w:sz w:val="26"/>
        </w:rPr>
      </w:pPr>
      <w:r w:rsidRPr="00D91765">
        <w:t>привлечение</w:t>
      </w:r>
      <w:r w:rsidRPr="00D91765">
        <w:rPr>
          <w:spacing w:val="1"/>
        </w:rPr>
        <w:t xml:space="preserve"> </w:t>
      </w:r>
      <w:r w:rsidRPr="00D91765">
        <w:t>внимания</w:t>
      </w:r>
      <w:r w:rsidRPr="00D91765">
        <w:rPr>
          <w:spacing w:val="1"/>
        </w:rPr>
        <w:t xml:space="preserve"> </w:t>
      </w:r>
      <w:r w:rsidRPr="00D91765">
        <w:t>школьников</w:t>
      </w:r>
      <w:r w:rsidRPr="00D91765">
        <w:rPr>
          <w:spacing w:val="1"/>
        </w:rPr>
        <w:t xml:space="preserve"> </w:t>
      </w:r>
      <w:r w:rsidRPr="00D91765">
        <w:t>к</w:t>
      </w:r>
      <w:r w:rsidRPr="00D91765">
        <w:rPr>
          <w:spacing w:val="1"/>
        </w:rPr>
        <w:t xml:space="preserve"> </w:t>
      </w:r>
      <w:r w:rsidRPr="00D91765">
        <w:t>ценностному</w:t>
      </w:r>
      <w:r w:rsidRPr="00D91765">
        <w:rPr>
          <w:spacing w:val="1"/>
        </w:rPr>
        <w:t xml:space="preserve"> </w:t>
      </w:r>
      <w:r w:rsidRPr="00D91765">
        <w:t>аспекту</w:t>
      </w:r>
      <w:r w:rsidRPr="00D91765">
        <w:rPr>
          <w:spacing w:val="1"/>
        </w:rPr>
        <w:t xml:space="preserve"> </w:t>
      </w:r>
      <w:r w:rsidRPr="00D91765">
        <w:t>изучаемых</w:t>
      </w:r>
      <w:r w:rsidRPr="00D91765">
        <w:rPr>
          <w:spacing w:val="1"/>
        </w:rPr>
        <w:t xml:space="preserve"> </w:t>
      </w:r>
      <w:r w:rsidRPr="00D91765">
        <w:t>на</w:t>
      </w:r>
      <w:r w:rsidRPr="00D91765">
        <w:rPr>
          <w:spacing w:val="1"/>
        </w:rPr>
        <w:t xml:space="preserve"> </w:t>
      </w:r>
      <w:r w:rsidRPr="00D91765">
        <w:t>уроках</w:t>
      </w:r>
      <w:r w:rsidRPr="00D91765">
        <w:rPr>
          <w:spacing w:val="1"/>
        </w:rPr>
        <w:t xml:space="preserve"> </w:t>
      </w:r>
      <w:r w:rsidRPr="00D91765">
        <w:t>явлений,</w:t>
      </w:r>
      <w:r w:rsidRPr="00D91765">
        <w:rPr>
          <w:spacing w:val="1"/>
        </w:rPr>
        <w:t xml:space="preserve"> </w:t>
      </w:r>
      <w:r w:rsidRPr="00D91765">
        <w:t>организация</w:t>
      </w:r>
      <w:r w:rsidRPr="00D91765">
        <w:rPr>
          <w:spacing w:val="1"/>
        </w:rPr>
        <w:t xml:space="preserve"> </w:t>
      </w:r>
      <w:r w:rsidRPr="00D91765">
        <w:t>их</w:t>
      </w:r>
      <w:r w:rsidRPr="00D91765">
        <w:rPr>
          <w:spacing w:val="1"/>
        </w:rPr>
        <w:t xml:space="preserve"> </w:t>
      </w:r>
      <w:r w:rsidRPr="00D91765">
        <w:t>работы</w:t>
      </w:r>
      <w:r w:rsidRPr="00D91765">
        <w:rPr>
          <w:spacing w:val="1"/>
        </w:rPr>
        <w:t xml:space="preserve"> </w:t>
      </w:r>
      <w:r w:rsidRPr="00D91765">
        <w:t>с</w:t>
      </w:r>
      <w:r w:rsidRPr="00D91765">
        <w:rPr>
          <w:spacing w:val="1"/>
        </w:rPr>
        <w:t xml:space="preserve"> </w:t>
      </w:r>
      <w:r w:rsidRPr="00D91765">
        <w:t>получаемой</w:t>
      </w:r>
      <w:r w:rsidRPr="00D91765">
        <w:rPr>
          <w:spacing w:val="1"/>
        </w:rPr>
        <w:t xml:space="preserve"> </w:t>
      </w:r>
      <w:r w:rsidRPr="00D91765">
        <w:t>на</w:t>
      </w:r>
      <w:r w:rsidRPr="00D91765">
        <w:rPr>
          <w:spacing w:val="1"/>
        </w:rPr>
        <w:t xml:space="preserve"> </w:t>
      </w:r>
      <w:r w:rsidRPr="00D91765">
        <w:t>уроке</w:t>
      </w:r>
      <w:r w:rsidRPr="00D91765">
        <w:rPr>
          <w:spacing w:val="1"/>
        </w:rPr>
        <w:t xml:space="preserve"> </w:t>
      </w:r>
      <w:r w:rsidRPr="00D91765">
        <w:t>социально</w:t>
      </w:r>
      <w:r w:rsidRPr="00D91765">
        <w:rPr>
          <w:spacing w:val="1"/>
        </w:rPr>
        <w:t xml:space="preserve"> </w:t>
      </w:r>
      <w:r w:rsidRPr="00D91765">
        <w:t>значимой</w:t>
      </w:r>
      <w:r w:rsidRPr="00D91765">
        <w:rPr>
          <w:spacing w:val="1"/>
        </w:rPr>
        <w:t xml:space="preserve"> </w:t>
      </w:r>
      <w:r w:rsidRPr="00D91765">
        <w:t>информацией</w:t>
      </w:r>
      <w:r w:rsidRPr="00D91765">
        <w:rPr>
          <w:spacing w:val="1"/>
        </w:rPr>
        <w:t xml:space="preserve"> </w:t>
      </w:r>
      <w:r w:rsidRPr="00D91765">
        <w:t>-</w:t>
      </w:r>
      <w:r w:rsidRPr="00D91765">
        <w:rPr>
          <w:spacing w:val="1"/>
        </w:rPr>
        <w:t xml:space="preserve"> </w:t>
      </w:r>
      <w:r w:rsidRPr="00D91765">
        <w:t>инициирование ее обсуждения, высказывания учащимися своего мнения по ее поводу, выработки</w:t>
      </w:r>
      <w:r w:rsidRPr="00D91765">
        <w:rPr>
          <w:spacing w:val="1"/>
        </w:rPr>
        <w:t xml:space="preserve"> </w:t>
      </w:r>
      <w:r w:rsidRPr="00D91765">
        <w:t>своего</w:t>
      </w:r>
      <w:r w:rsidRPr="00D91765">
        <w:rPr>
          <w:spacing w:val="-1"/>
        </w:rPr>
        <w:t xml:space="preserve"> </w:t>
      </w:r>
      <w:r w:rsidRPr="00D91765">
        <w:t>к</w:t>
      </w:r>
      <w:r w:rsidRPr="00D91765">
        <w:rPr>
          <w:spacing w:val="1"/>
        </w:rPr>
        <w:t xml:space="preserve"> </w:t>
      </w:r>
      <w:r w:rsidRPr="00D91765">
        <w:t>ней</w:t>
      </w:r>
      <w:r w:rsidRPr="00D91765">
        <w:rPr>
          <w:spacing w:val="-1"/>
        </w:rPr>
        <w:t xml:space="preserve"> </w:t>
      </w:r>
      <w:r w:rsidRPr="00D91765">
        <w:t>отношения;</w:t>
      </w:r>
    </w:p>
    <w:p w:rsidR="00AC193D" w:rsidRPr="00D91765" w:rsidRDefault="00AC193D" w:rsidP="00BB2D8B">
      <w:pPr>
        <w:pStyle w:val="a5"/>
        <w:numPr>
          <w:ilvl w:val="1"/>
          <w:numId w:val="157"/>
        </w:numPr>
        <w:tabs>
          <w:tab w:val="left" w:pos="1857"/>
        </w:tabs>
        <w:spacing w:before="9" w:line="266" w:lineRule="auto"/>
        <w:ind w:right="842" w:firstLine="716"/>
        <w:rPr>
          <w:rFonts w:ascii="Symbol" w:hAnsi="Symbol"/>
          <w:sz w:val="26"/>
        </w:rPr>
      </w:pPr>
      <w:r w:rsidRPr="00D91765">
        <w:t>использование воспитательных возможностей содержания учебного предмета через</w:t>
      </w:r>
      <w:r w:rsidRPr="00D91765">
        <w:rPr>
          <w:spacing w:val="1"/>
        </w:rPr>
        <w:t xml:space="preserve"> </w:t>
      </w:r>
      <w:r w:rsidRPr="00D91765">
        <w:t>демонстрацию</w:t>
      </w:r>
      <w:r w:rsidRPr="00D91765">
        <w:rPr>
          <w:spacing w:val="1"/>
        </w:rPr>
        <w:t xml:space="preserve"> </w:t>
      </w:r>
      <w:r w:rsidRPr="00D91765">
        <w:t>детям</w:t>
      </w:r>
      <w:r w:rsidRPr="00D91765">
        <w:rPr>
          <w:spacing w:val="1"/>
        </w:rPr>
        <w:t xml:space="preserve"> </w:t>
      </w:r>
      <w:r w:rsidRPr="00D91765">
        <w:t>примеров</w:t>
      </w:r>
      <w:r w:rsidRPr="00D91765">
        <w:rPr>
          <w:spacing w:val="1"/>
        </w:rPr>
        <w:t xml:space="preserve"> </w:t>
      </w:r>
      <w:r w:rsidRPr="00D91765">
        <w:t>ответственного,</w:t>
      </w:r>
      <w:r w:rsidRPr="00D91765">
        <w:rPr>
          <w:spacing w:val="1"/>
        </w:rPr>
        <w:t xml:space="preserve"> </w:t>
      </w:r>
      <w:r w:rsidRPr="00D91765">
        <w:t>гражданского</w:t>
      </w:r>
      <w:r w:rsidRPr="00D91765">
        <w:rPr>
          <w:spacing w:val="1"/>
        </w:rPr>
        <w:t xml:space="preserve"> </w:t>
      </w:r>
      <w:r w:rsidRPr="00D91765">
        <w:t>поведения,</w:t>
      </w:r>
      <w:r w:rsidRPr="00D91765">
        <w:rPr>
          <w:spacing w:val="1"/>
        </w:rPr>
        <w:t xml:space="preserve"> </w:t>
      </w:r>
      <w:r w:rsidRPr="00D91765">
        <w:t>проявления</w:t>
      </w:r>
      <w:r w:rsidRPr="00D91765">
        <w:rPr>
          <w:spacing w:val="1"/>
        </w:rPr>
        <w:t xml:space="preserve"> </w:t>
      </w:r>
      <w:r w:rsidRPr="00D91765">
        <w:t>человеколюбия и добросердечности, через подбор соответствующих текстов для чтения, задач для</w:t>
      </w:r>
      <w:r w:rsidRPr="00D91765">
        <w:rPr>
          <w:spacing w:val="-52"/>
        </w:rPr>
        <w:t xml:space="preserve"> </w:t>
      </w:r>
      <w:r w:rsidRPr="00D91765">
        <w:t>решения,</w:t>
      </w:r>
      <w:r w:rsidRPr="00D91765">
        <w:rPr>
          <w:spacing w:val="2"/>
        </w:rPr>
        <w:t xml:space="preserve"> </w:t>
      </w:r>
      <w:r w:rsidRPr="00D91765">
        <w:t>проблемных</w:t>
      </w:r>
      <w:r w:rsidRPr="00D91765">
        <w:rPr>
          <w:spacing w:val="2"/>
        </w:rPr>
        <w:t xml:space="preserve"> </w:t>
      </w:r>
      <w:r w:rsidRPr="00D91765">
        <w:t>ситуаций</w:t>
      </w:r>
      <w:r w:rsidRPr="00D91765">
        <w:rPr>
          <w:spacing w:val="-2"/>
        </w:rPr>
        <w:t xml:space="preserve"> </w:t>
      </w:r>
      <w:r w:rsidRPr="00D91765">
        <w:t>для</w:t>
      </w:r>
      <w:r w:rsidRPr="00D91765">
        <w:rPr>
          <w:spacing w:val="3"/>
        </w:rPr>
        <w:t xml:space="preserve"> </w:t>
      </w:r>
      <w:r w:rsidRPr="00D91765">
        <w:t>обсуждения в</w:t>
      </w:r>
      <w:r w:rsidRPr="00D91765">
        <w:rPr>
          <w:spacing w:val="-3"/>
        </w:rPr>
        <w:t xml:space="preserve"> </w:t>
      </w:r>
      <w:r w:rsidRPr="00D91765">
        <w:t>классе;</w:t>
      </w:r>
    </w:p>
    <w:p w:rsidR="00AC193D" w:rsidRPr="00D91765" w:rsidRDefault="00AC193D" w:rsidP="00BB2D8B">
      <w:pPr>
        <w:pStyle w:val="a5"/>
        <w:numPr>
          <w:ilvl w:val="1"/>
          <w:numId w:val="157"/>
        </w:numPr>
        <w:tabs>
          <w:tab w:val="left" w:pos="1857"/>
        </w:tabs>
        <w:spacing w:before="4" w:line="268" w:lineRule="auto"/>
        <w:ind w:right="845" w:firstLine="716"/>
        <w:rPr>
          <w:rFonts w:ascii="Symbol" w:hAnsi="Symbol"/>
          <w:sz w:val="26"/>
        </w:rPr>
      </w:pPr>
      <w:r w:rsidRPr="00D91765">
        <w:t>применение на уроке интерактивных форм работы учащихся: интеллектуальных игр,</w:t>
      </w:r>
      <w:r w:rsidRPr="00D91765">
        <w:rPr>
          <w:spacing w:val="1"/>
        </w:rPr>
        <w:t xml:space="preserve"> </w:t>
      </w:r>
      <w:r w:rsidRPr="00D91765">
        <w:t>стимулирующих познавательную мотивацию школьников; дидактического театра, где полученные</w:t>
      </w:r>
      <w:r w:rsidRPr="00D91765">
        <w:rPr>
          <w:spacing w:val="-52"/>
        </w:rPr>
        <w:t xml:space="preserve"> </w:t>
      </w:r>
      <w:r w:rsidRPr="00D91765">
        <w:t>на уроке знания обыгрываются в театральных постановках; дискуссий, которые дают учащимся</w:t>
      </w:r>
      <w:r w:rsidRPr="00D91765">
        <w:rPr>
          <w:spacing w:val="1"/>
        </w:rPr>
        <w:t xml:space="preserve"> </w:t>
      </w:r>
      <w:r w:rsidRPr="00D91765">
        <w:t>возможность приобрести опыт ведения конструктивного диалога; групповой работы или работы в</w:t>
      </w:r>
      <w:r w:rsidRPr="00D91765">
        <w:rPr>
          <w:spacing w:val="1"/>
        </w:rPr>
        <w:t xml:space="preserve"> </w:t>
      </w:r>
      <w:r w:rsidRPr="00D91765">
        <w:t>парах,</w:t>
      </w:r>
      <w:r w:rsidRPr="00D91765">
        <w:rPr>
          <w:spacing w:val="-3"/>
        </w:rPr>
        <w:t xml:space="preserve"> </w:t>
      </w:r>
      <w:r w:rsidRPr="00D91765">
        <w:t>которые</w:t>
      </w:r>
      <w:r w:rsidRPr="00D91765">
        <w:rPr>
          <w:spacing w:val="-2"/>
        </w:rPr>
        <w:t xml:space="preserve"> </w:t>
      </w:r>
      <w:r w:rsidRPr="00D91765">
        <w:t>учат</w:t>
      </w:r>
      <w:r w:rsidRPr="00D91765">
        <w:rPr>
          <w:spacing w:val="-1"/>
        </w:rPr>
        <w:t xml:space="preserve"> </w:t>
      </w:r>
      <w:r w:rsidRPr="00D91765">
        <w:t>школьников</w:t>
      </w:r>
      <w:r w:rsidRPr="00D91765">
        <w:rPr>
          <w:spacing w:val="-2"/>
        </w:rPr>
        <w:t xml:space="preserve"> </w:t>
      </w:r>
      <w:r w:rsidRPr="00D91765">
        <w:t>командной</w:t>
      </w:r>
      <w:r w:rsidRPr="00D91765">
        <w:rPr>
          <w:spacing w:val="-1"/>
        </w:rPr>
        <w:t xml:space="preserve"> </w:t>
      </w:r>
      <w:r w:rsidRPr="00D91765">
        <w:t>работе</w:t>
      </w:r>
      <w:r w:rsidRPr="00D91765">
        <w:rPr>
          <w:spacing w:val="-5"/>
        </w:rPr>
        <w:t xml:space="preserve"> </w:t>
      </w:r>
      <w:r w:rsidRPr="00D91765">
        <w:t>и</w:t>
      </w:r>
      <w:r w:rsidRPr="00D91765">
        <w:rPr>
          <w:spacing w:val="-2"/>
        </w:rPr>
        <w:t xml:space="preserve"> </w:t>
      </w:r>
      <w:r w:rsidRPr="00D91765">
        <w:t>взаимодействию</w:t>
      </w:r>
      <w:r w:rsidRPr="00D91765">
        <w:rPr>
          <w:spacing w:val="1"/>
        </w:rPr>
        <w:t xml:space="preserve"> </w:t>
      </w:r>
      <w:r w:rsidRPr="00D91765">
        <w:t>с</w:t>
      </w:r>
      <w:r w:rsidRPr="00D91765">
        <w:rPr>
          <w:spacing w:val="-6"/>
        </w:rPr>
        <w:t xml:space="preserve"> </w:t>
      </w:r>
      <w:r w:rsidRPr="00D91765">
        <w:t>другими</w:t>
      </w:r>
      <w:r w:rsidRPr="00D91765">
        <w:rPr>
          <w:spacing w:val="-1"/>
        </w:rPr>
        <w:t xml:space="preserve"> </w:t>
      </w:r>
      <w:r w:rsidRPr="00D91765">
        <w:t>детьми;</w:t>
      </w:r>
    </w:p>
    <w:p w:rsidR="00AC193D" w:rsidRPr="00D91765" w:rsidRDefault="00AC193D" w:rsidP="00BB2D8B">
      <w:pPr>
        <w:pStyle w:val="a5"/>
        <w:numPr>
          <w:ilvl w:val="1"/>
          <w:numId w:val="157"/>
        </w:numPr>
        <w:tabs>
          <w:tab w:val="left" w:pos="1857"/>
        </w:tabs>
        <w:spacing w:before="6" w:line="261" w:lineRule="auto"/>
        <w:ind w:right="845" w:firstLine="716"/>
        <w:rPr>
          <w:rFonts w:ascii="Symbol" w:hAnsi="Symbol"/>
          <w:sz w:val="26"/>
        </w:rPr>
      </w:pPr>
      <w:r w:rsidRPr="00D91765">
        <w:t>включение в урок игровых процедур, которые помогают поддержать мотивацию детей</w:t>
      </w:r>
      <w:r w:rsidRPr="00D91765">
        <w:rPr>
          <w:spacing w:val="-52"/>
        </w:rPr>
        <w:t xml:space="preserve"> </w:t>
      </w:r>
      <w:r w:rsidRPr="00D91765">
        <w:t>к получению знаний, налаживанию позитивных межличностных отношений в классе, помогают</w:t>
      </w:r>
      <w:r w:rsidRPr="00D91765">
        <w:rPr>
          <w:spacing w:val="1"/>
        </w:rPr>
        <w:t xml:space="preserve"> </w:t>
      </w:r>
      <w:r w:rsidRPr="00D91765">
        <w:t>установлению доброжелательной</w:t>
      </w:r>
      <w:r w:rsidRPr="00D91765">
        <w:rPr>
          <w:spacing w:val="1"/>
        </w:rPr>
        <w:t xml:space="preserve"> </w:t>
      </w:r>
      <w:r w:rsidRPr="00D91765">
        <w:t>атмосферы</w:t>
      </w:r>
      <w:r w:rsidRPr="00D91765">
        <w:rPr>
          <w:spacing w:val="-1"/>
        </w:rPr>
        <w:t xml:space="preserve"> </w:t>
      </w:r>
      <w:r w:rsidRPr="00D91765">
        <w:t>во</w:t>
      </w:r>
      <w:r w:rsidRPr="00D91765">
        <w:rPr>
          <w:spacing w:val="-1"/>
        </w:rPr>
        <w:t xml:space="preserve"> </w:t>
      </w:r>
      <w:r w:rsidRPr="00D91765">
        <w:t>время</w:t>
      </w:r>
      <w:r w:rsidRPr="00D91765">
        <w:rPr>
          <w:spacing w:val="2"/>
        </w:rPr>
        <w:t xml:space="preserve"> </w:t>
      </w:r>
      <w:r w:rsidRPr="00D91765">
        <w:t>урока;</w:t>
      </w:r>
    </w:p>
    <w:p w:rsidR="00AC193D" w:rsidRPr="00D91765" w:rsidRDefault="00AC193D" w:rsidP="00BB2D8B">
      <w:pPr>
        <w:pStyle w:val="a5"/>
        <w:numPr>
          <w:ilvl w:val="1"/>
          <w:numId w:val="157"/>
        </w:numPr>
        <w:tabs>
          <w:tab w:val="left" w:pos="1857"/>
        </w:tabs>
        <w:spacing w:before="5" w:line="261" w:lineRule="auto"/>
        <w:ind w:right="837" w:firstLine="716"/>
        <w:rPr>
          <w:rFonts w:ascii="Symbol" w:hAnsi="Symbol"/>
          <w:sz w:val="26"/>
        </w:rPr>
      </w:pPr>
      <w:r w:rsidRPr="00D91765">
        <w:t>организация</w:t>
      </w:r>
      <w:r w:rsidRPr="00D91765">
        <w:rPr>
          <w:spacing w:val="1"/>
        </w:rPr>
        <w:t xml:space="preserve"> </w:t>
      </w:r>
      <w:r w:rsidRPr="00D91765">
        <w:t>шефства</w:t>
      </w:r>
      <w:r w:rsidRPr="00D91765">
        <w:rPr>
          <w:spacing w:val="1"/>
        </w:rPr>
        <w:t xml:space="preserve"> </w:t>
      </w:r>
      <w:r w:rsidRPr="00D91765">
        <w:t>мотивированных</w:t>
      </w:r>
      <w:r w:rsidRPr="00D91765">
        <w:rPr>
          <w:spacing w:val="1"/>
        </w:rPr>
        <w:t xml:space="preserve"> </w:t>
      </w:r>
      <w:r w:rsidRPr="00D91765">
        <w:t>и</w:t>
      </w:r>
      <w:r w:rsidRPr="00D91765">
        <w:rPr>
          <w:spacing w:val="1"/>
        </w:rPr>
        <w:t xml:space="preserve"> </w:t>
      </w:r>
      <w:r w:rsidRPr="00D91765">
        <w:t>эрудированных</w:t>
      </w:r>
      <w:r w:rsidRPr="00D91765">
        <w:rPr>
          <w:spacing w:val="1"/>
        </w:rPr>
        <w:t xml:space="preserve"> </w:t>
      </w:r>
      <w:r w:rsidRPr="00D91765">
        <w:t>учащихся</w:t>
      </w:r>
      <w:r w:rsidRPr="00D91765">
        <w:rPr>
          <w:spacing w:val="1"/>
        </w:rPr>
        <w:t xml:space="preserve"> </w:t>
      </w:r>
      <w:r w:rsidRPr="00D91765">
        <w:t>над</w:t>
      </w:r>
      <w:r w:rsidRPr="00D91765">
        <w:rPr>
          <w:spacing w:val="1"/>
        </w:rPr>
        <w:t xml:space="preserve"> </w:t>
      </w:r>
      <w:r w:rsidRPr="00D91765">
        <w:t>их</w:t>
      </w:r>
      <w:r w:rsidRPr="00D91765">
        <w:rPr>
          <w:spacing w:val="1"/>
        </w:rPr>
        <w:t xml:space="preserve"> </w:t>
      </w:r>
      <w:r w:rsidRPr="00D91765">
        <w:t>неуспевающими</w:t>
      </w:r>
      <w:r w:rsidRPr="00D91765">
        <w:rPr>
          <w:spacing w:val="1"/>
        </w:rPr>
        <w:t xml:space="preserve"> </w:t>
      </w:r>
      <w:r w:rsidRPr="00D91765">
        <w:t>одноклассниками,</w:t>
      </w:r>
      <w:r w:rsidRPr="00D91765">
        <w:rPr>
          <w:spacing w:val="1"/>
        </w:rPr>
        <w:t xml:space="preserve"> </w:t>
      </w:r>
      <w:r w:rsidRPr="00D91765">
        <w:t>дающего</w:t>
      </w:r>
      <w:r w:rsidRPr="00D91765">
        <w:rPr>
          <w:spacing w:val="1"/>
        </w:rPr>
        <w:t xml:space="preserve"> </w:t>
      </w:r>
      <w:r w:rsidRPr="00D91765">
        <w:t>школьникам</w:t>
      </w:r>
      <w:r w:rsidRPr="00D91765">
        <w:rPr>
          <w:spacing w:val="1"/>
        </w:rPr>
        <w:t xml:space="preserve"> </w:t>
      </w:r>
      <w:r w:rsidRPr="00D91765">
        <w:t>социально</w:t>
      </w:r>
      <w:r w:rsidRPr="00D91765">
        <w:rPr>
          <w:spacing w:val="1"/>
        </w:rPr>
        <w:t xml:space="preserve"> </w:t>
      </w:r>
      <w:r w:rsidRPr="00D91765">
        <w:t>значимый</w:t>
      </w:r>
      <w:r w:rsidRPr="00D91765">
        <w:rPr>
          <w:spacing w:val="1"/>
        </w:rPr>
        <w:t xml:space="preserve"> </w:t>
      </w:r>
      <w:r w:rsidRPr="00D91765">
        <w:t>опыт</w:t>
      </w:r>
      <w:r w:rsidRPr="00D91765">
        <w:rPr>
          <w:spacing w:val="-52"/>
        </w:rPr>
        <w:t xml:space="preserve"> </w:t>
      </w:r>
      <w:r w:rsidRPr="00D91765">
        <w:t>сотрудничества и</w:t>
      </w:r>
      <w:r w:rsidRPr="00D91765">
        <w:rPr>
          <w:spacing w:val="-1"/>
        </w:rPr>
        <w:t xml:space="preserve"> </w:t>
      </w:r>
      <w:r w:rsidRPr="00D91765">
        <w:t>взаимной помощи;</w:t>
      </w:r>
    </w:p>
    <w:p w:rsidR="00AC193D" w:rsidRPr="00D91765" w:rsidRDefault="00AC193D" w:rsidP="00BB2D8B">
      <w:pPr>
        <w:pStyle w:val="a5"/>
        <w:numPr>
          <w:ilvl w:val="1"/>
          <w:numId w:val="157"/>
        </w:numPr>
        <w:tabs>
          <w:tab w:val="left" w:pos="1857"/>
        </w:tabs>
        <w:spacing w:before="6" w:line="268" w:lineRule="auto"/>
        <w:ind w:right="840" w:firstLine="716"/>
        <w:rPr>
          <w:rFonts w:ascii="Symbol" w:hAnsi="Symbol"/>
          <w:sz w:val="26"/>
        </w:rPr>
      </w:pPr>
      <w:proofErr w:type="gramStart"/>
      <w:r w:rsidRPr="00D91765">
        <w:t>инициирование и поддержка исследовательской деятельности школьников в рамках</w:t>
      </w:r>
      <w:r w:rsidRPr="00D91765">
        <w:rPr>
          <w:spacing w:val="1"/>
        </w:rPr>
        <w:t xml:space="preserve"> </w:t>
      </w:r>
      <w:r w:rsidRPr="00D91765">
        <w:t>реализации ими индивидуальных и групповых исследовательских проектов, что дает школьникам</w:t>
      </w:r>
      <w:r w:rsidRPr="00D91765">
        <w:rPr>
          <w:spacing w:val="1"/>
        </w:rPr>
        <w:t xml:space="preserve"> </w:t>
      </w:r>
      <w:r w:rsidRPr="00D91765">
        <w:t>возможность</w:t>
      </w:r>
      <w:r w:rsidRPr="00D91765">
        <w:rPr>
          <w:spacing w:val="1"/>
        </w:rPr>
        <w:t xml:space="preserve"> </w:t>
      </w:r>
      <w:r w:rsidRPr="00D91765">
        <w:t>приобрести</w:t>
      </w:r>
      <w:r w:rsidRPr="00D91765">
        <w:rPr>
          <w:spacing w:val="1"/>
        </w:rPr>
        <w:t xml:space="preserve"> </w:t>
      </w:r>
      <w:r w:rsidRPr="00D91765">
        <w:t>навык</w:t>
      </w:r>
      <w:r w:rsidRPr="00D91765">
        <w:rPr>
          <w:spacing w:val="1"/>
        </w:rPr>
        <w:t xml:space="preserve"> </w:t>
      </w:r>
      <w:r w:rsidRPr="00D91765">
        <w:t>самостоятельного</w:t>
      </w:r>
      <w:r w:rsidRPr="00D91765">
        <w:rPr>
          <w:spacing w:val="1"/>
        </w:rPr>
        <w:t xml:space="preserve"> </w:t>
      </w:r>
      <w:r w:rsidRPr="00D91765">
        <w:t>решения</w:t>
      </w:r>
      <w:r w:rsidRPr="00D91765">
        <w:rPr>
          <w:spacing w:val="1"/>
        </w:rPr>
        <w:t xml:space="preserve"> </w:t>
      </w:r>
      <w:r w:rsidRPr="00D91765">
        <w:t>теоретической</w:t>
      </w:r>
      <w:r w:rsidRPr="00D91765">
        <w:rPr>
          <w:spacing w:val="1"/>
        </w:rPr>
        <w:t xml:space="preserve"> </w:t>
      </w:r>
      <w:r w:rsidRPr="00D91765">
        <w:t>проблемы,</w:t>
      </w:r>
      <w:r w:rsidRPr="00D91765">
        <w:rPr>
          <w:spacing w:val="1"/>
        </w:rPr>
        <w:t xml:space="preserve"> </w:t>
      </w:r>
      <w:r w:rsidRPr="00D91765">
        <w:t>навык</w:t>
      </w:r>
      <w:r w:rsidRPr="00D91765">
        <w:rPr>
          <w:spacing w:val="1"/>
        </w:rPr>
        <w:t xml:space="preserve"> </w:t>
      </w:r>
      <w:r w:rsidRPr="00D91765">
        <w:t>генерирования и оформления собственных идей, навык уважительного отношения к чужим идеям,</w:t>
      </w:r>
      <w:r w:rsidRPr="00D91765">
        <w:rPr>
          <w:spacing w:val="-52"/>
        </w:rPr>
        <w:t xml:space="preserve"> </w:t>
      </w:r>
      <w:r w:rsidRPr="00D91765">
        <w:t>оформленным</w:t>
      </w:r>
      <w:r w:rsidRPr="00D91765">
        <w:rPr>
          <w:spacing w:val="-11"/>
        </w:rPr>
        <w:t xml:space="preserve"> </w:t>
      </w:r>
      <w:r w:rsidRPr="00D91765">
        <w:t>в</w:t>
      </w:r>
      <w:r w:rsidRPr="00D91765">
        <w:rPr>
          <w:spacing w:val="-11"/>
        </w:rPr>
        <w:t xml:space="preserve"> </w:t>
      </w:r>
      <w:r w:rsidRPr="00D91765">
        <w:t>работах</w:t>
      </w:r>
      <w:r w:rsidRPr="00D91765">
        <w:rPr>
          <w:spacing w:val="-10"/>
        </w:rPr>
        <w:t xml:space="preserve"> </w:t>
      </w:r>
      <w:r w:rsidRPr="00D91765">
        <w:t>других</w:t>
      </w:r>
      <w:r w:rsidRPr="00D91765">
        <w:rPr>
          <w:spacing w:val="-10"/>
        </w:rPr>
        <w:t xml:space="preserve"> </w:t>
      </w:r>
      <w:r w:rsidRPr="00D91765">
        <w:t>исследователей,</w:t>
      </w:r>
      <w:r w:rsidRPr="00D91765">
        <w:rPr>
          <w:spacing w:val="-10"/>
        </w:rPr>
        <w:t xml:space="preserve"> </w:t>
      </w:r>
      <w:r w:rsidRPr="00D91765">
        <w:t>навык</w:t>
      </w:r>
      <w:r w:rsidRPr="00D91765">
        <w:rPr>
          <w:spacing w:val="-6"/>
        </w:rPr>
        <w:t xml:space="preserve"> </w:t>
      </w:r>
      <w:r w:rsidRPr="00D91765">
        <w:t>публичного</w:t>
      </w:r>
      <w:r w:rsidRPr="00D91765">
        <w:rPr>
          <w:spacing w:val="-9"/>
        </w:rPr>
        <w:t xml:space="preserve"> </w:t>
      </w:r>
      <w:r w:rsidRPr="00D91765">
        <w:t>выступления</w:t>
      </w:r>
      <w:r w:rsidRPr="00D91765">
        <w:rPr>
          <w:spacing w:val="-12"/>
        </w:rPr>
        <w:t xml:space="preserve"> </w:t>
      </w:r>
      <w:r w:rsidRPr="00D91765">
        <w:t>перед</w:t>
      </w:r>
      <w:r w:rsidRPr="00D91765">
        <w:rPr>
          <w:spacing w:val="-12"/>
        </w:rPr>
        <w:t xml:space="preserve"> </w:t>
      </w:r>
      <w:r w:rsidRPr="00D91765">
        <w:t>аудиторией,</w:t>
      </w:r>
      <w:r w:rsidRPr="00D91765">
        <w:rPr>
          <w:spacing w:val="-53"/>
        </w:rPr>
        <w:t xml:space="preserve"> </w:t>
      </w:r>
      <w:r w:rsidRPr="00D91765">
        <w:t>аргументирования</w:t>
      </w:r>
      <w:r w:rsidRPr="00D91765">
        <w:rPr>
          <w:spacing w:val="-3"/>
        </w:rPr>
        <w:t xml:space="preserve"> </w:t>
      </w:r>
      <w:r w:rsidRPr="00D91765">
        <w:t>и</w:t>
      </w:r>
      <w:r w:rsidRPr="00D91765">
        <w:rPr>
          <w:spacing w:val="-1"/>
        </w:rPr>
        <w:t xml:space="preserve"> </w:t>
      </w:r>
      <w:r w:rsidRPr="00D91765">
        <w:t>отстаивания</w:t>
      </w:r>
      <w:r w:rsidRPr="00D91765">
        <w:rPr>
          <w:spacing w:val="1"/>
        </w:rPr>
        <w:t xml:space="preserve"> </w:t>
      </w:r>
      <w:r w:rsidRPr="00D91765">
        <w:t>своей</w:t>
      </w:r>
      <w:r w:rsidRPr="00D91765">
        <w:rPr>
          <w:spacing w:val="-1"/>
        </w:rPr>
        <w:t xml:space="preserve"> </w:t>
      </w:r>
      <w:r w:rsidRPr="00D91765">
        <w:t>точки</w:t>
      </w:r>
      <w:r w:rsidRPr="00D91765">
        <w:rPr>
          <w:spacing w:val="-1"/>
        </w:rPr>
        <w:t xml:space="preserve"> </w:t>
      </w:r>
      <w:r w:rsidRPr="00D91765">
        <w:t>зрения.</w:t>
      </w:r>
      <w:proofErr w:type="gramEnd"/>
    </w:p>
    <w:p w:rsidR="00AC193D" w:rsidRPr="00D91765" w:rsidRDefault="00AC193D" w:rsidP="00AC193D">
      <w:pPr>
        <w:pStyle w:val="a4"/>
        <w:spacing w:before="4"/>
        <w:rPr>
          <w:sz w:val="26"/>
        </w:rPr>
      </w:pPr>
    </w:p>
    <w:p w:rsidR="00AC193D" w:rsidRPr="00D91765" w:rsidRDefault="00AC193D" w:rsidP="00BB2D8B">
      <w:pPr>
        <w:pStyle w:val="310"/>
        <w:numPr>
          <w:ilvl w:val="2"/>
          <w:numId w:val="152"/>
        </w:numPr>
        <w:tabs>
          <w:tab w:val="left" w:pos="2073"/>
        </w:tabs>
        <w:ind w:left="3689" w:hanging="346"/>
      </w:pPr>
      <w:r w:rsidRPr="00D91765">
        <w:t>Модуль</w:t>
      </w:r>
      <w:r w:rsidRPr="00D91765">
        <w:rPr>
          <w:spacing w:val="-9"/>
        </w:rPr>
        <w:t xml:space="preserve"> </w:t>
      </w:r>
      <w:r w:rsidRPr="00D91765">
        <w:t>«Курсы</w:t>
      </w:r>
      <w:r w:rsidRPr="00D91765">
        <w:rPr>
          <w:spacing w:val="-8"/>
        </w:rPr>
        <w:t xml:space="preserve"> </w:t>
      </w:r>
      <w:r w:rsidRPr="00D91765">
        <w:t>внеурочной</w:t>
      </w:r>
      <w:r w:rsidRPr="00D91765">
        <w:rPr>
          <w:spacing w:val="-6"/>
        </w:rPr>
        <w:t xml:space="preserve"> </w:t>
      </w:r>
      <w:r w:rsidRPr="00D91765">
        <w:t>деятельности</w:t>
      </w:r>
      <w:r w:rsidRPr="00D91765">
        <w:rPr>
          <w:spacing w:val="-6"/>
        </w:rPr>
        <w:t xml:space="preserve"> </w:t>
      </w:r>
      <w:r w:rsidRPr="00D91765">
        <w:t>и</w:t>
      </w:r>
      <w:r w:rsidRPr="00D91765">
        <w:rPr>
          <w:spacing w:val="-7"/>
        </w:rPr>
        <w:t xml:space="preserve"> </w:t>
      </w:r>
      <w:r w:rsidRPr="00D91765">
        <w:t>дополнительного</w:t>
      </w:r>
      <w:r w:rsidRPr="00D91765">
        <w:rPr>
          <w:spacing w:val="-4"/>
        </w:rPr>
        <w:t xml:space="preserve"> </w:t>
      </w:r>
      <w:r w:rsidRPr="00D91765">
        <w:t>образования»</w:t>
      </w:r>
    </w:p>
    <w:p w:rsidR="00AC193D" w:rsidRPr="00D91765" w:rsidRDefault="00AC193D" w:rsidP="00AC193D">
      <w:pPr>
        <w:pStyle w:val="a4"/>
        <w:spacing w:before="5"/>
        <w:rPr>
          <w:b/>
          <w:sz w:val="28"/>
        </w:rPr>
      </w:pPr>
    </w:p>
    <w:p w:rsidR="00AC193D" w:rsidRPr="00D91765" w:rsidRDefault="00AC193D" w:rsidP="00AC193D">
      <w:pPr>
        <w:pStyle w:val="a4"/>
        <w:spacing w:line="276" w:lineRule="auto"/>
        <w:ind w:left="724" w:right="845" w:firstLine="564"/>
      </w:pPr>
      <w:r w:rsidRPr="00D91765">
        <w:t>Воспитание</w:t>
      </w:r>
      <w:r w:rsidRPr="00D91765">
        <w:rPr>
          <w:spacing w:val="1"/>
        </w:rPr>
        <w:t xml:space="preserve"> </w:t>
      </w:r>
      <w:r w:rsidRPr="00D91765">
        <w:t>на</w:t>
      </w:r>
      <w:r w:rsidRPr="00D91765">
        <w:rPr>
          <w:spacing w:val="1"/>
        </w:rPr>
        <w:t xml:space="preserve"> </w:t>
      </w:r>
      <w:r w:rsidRPr="00D91765">
        <w:t>занятиях</w:t>
      </w:r>
      <w:r w:rsidRPr="00D91765">
        <w:rPr>
          <w:spacing w:val="1"/>
        </w:rPr>
        <w:t xml:space="preserve"> </w:t>
      </w:r>
      <w:r w:rsidRPr="00D91765">
        <w:t>школьных</w:t>
      </w:r>
      <w:r w:rsidRPr="00D91765">
        <w:rPr>
          <w:spacing w:val="1"/>
        </w:rPr>
        <w:t xml:space="preserve"> </w:t>
      </w:r>
      <w:r w:rsidRPr="00D91765">
        <w:t>курсов</w:t>
      </w:r>
      <w:r w:rsidRPr="00D91765">
        <w:rPr>
          <w:spacing w:val="1"/>
        </w:rPr>
        <w:t xml:space="preserve"> </w:t>
      </w:r>
      <w:r w:rsidRPr="00D91765">
        <w:t>внеурочной</w:t>
      </w:r>
      <w:r w:rsidRPr="00D91765">
        <w:rPr>
          <w:spacing w:val="1"/>
        </w:rPr>
        <w:t xml:space="preserve"> </w:t>
      </w:r>
      <w:r w:rsidRPr="00D91765">
        <w:t>деятельности</w:t>
      </w:r>
      <w:r w:rsidRPr="00D91765">
        <w:rPr>
          <w:spacing w:val="1"/>
        </w:rPr>
        <w:t xml:space="preserve"> </w:t>
      </w:r>
      <w:r w:rsidRPr="00D91765">
        <w:t>и</w:t>
      </w:r>
      <w:r w:rsidRPr="00D91765">
        <w:rPr>
          <w:spacing w:val="1"/>
        </w:rPr>
        <w:t xml:space="preserve"> </w:t>
      </w:r>
      <w:r w:rsidRPr="00D91765">
        <w:t>дополнительного</w:t>
      </w:r>
      <w:r w:rsidRPr="00D91765">
        <w:rPr>
          <w:spacing w:val="-52"/>
        </w:rPr>
        <w:t xml:space="preserve"> </w:t>
      </w:r>
      <w:r w:rsidRPr="00D91765">
        <w:t>образования</w:t>
      </w:r>
      <w:r w:rsidRPr="00D91765">
        <w:rPr>
          <w:spacing w:val="-4"/>
        </w:rPr>
        <w:t xml:space="preserve"> </w:t>
      </w:r>
      <w:r w:rsidRPr="00D91765">
        <w:t>преимущественно</w:t>
      </w:r>
      <w:r w:rsidRPr="00D91765">
        <w:rPr>
          <w:spacing w:val="2"/>
        </w:rPr>
        <w:t xml:space="preserve"> </w:t>
      </w:r>
      <w:r w:rsidRPr="00D91765">
        <w:t>осуществляется</w:t>
      </w:r>
      <w:r w:rsidRPr="00D91765">
        <w:rPr>
          <w:spacing w:val="-1"/>
        </w:rPr>
        <w:t xml:space="preserve"> </w:t>
      </w:r>
      <w:proofErr w:type="gramStart"/>
      <w:r w:rsidRPr="00D91765">
        <w:t>через</w:t>
      </w:r>
      <w:proofErr w:type="gramEnd"/>
      <w:r w:rsidRPr="00D91765">
        <w:t>:</w:t>
      </w:r>
    </w:p>
    <w:p w:rsidR="00AC193D" w:rsidRPr="00D91765" w:rsidRDefault="00AC193D" w:rsidP="00BB2D8B">
      <w:pPr>
        <w:pStyle w:val="a5"/>
        <w:numPr>
          <w:ilvl w:val="0"/>
          <w:numId w:val="151"/>
        </w:numPr>
        <w:tabs>
          <w:tab w:val="left" w:pos="1649"/>
        </w:tabs>
        <w:spacing w:before="4" w:line="273" w:lineRule="auto"/>
        <w:ind w:right="838" w:firstLine="716"/>
      </w:pPr>
      <w:r w:rsidRPr="00D91765">
        <w:t>вовлечение</w:t>
      </w:r>
      <w:r w:rsidRPr="00D91765">
        <w:rPr>
          <w:spacing w:val="1"/>
        </w:rPr>
        <w:t xml:space="preserve"> </w:t>
      </w:r>
      <w:r w:rsidRPr="00D91765">
        <w:t>школьников</w:t>
      </w:r>
      <w:r w:rsidRPr="00D91765">
        <w:rPr>
          <w:spacing w:val="1"/>
        </w:rPr>
        <w:t xml:space="preserve"> </w:t>
      </w:r>
      <w:r w:rsidRPr="00D91765">
        <w:t>в</w:t>
      </w:r>
      <w:r w:rsidRPr="00D91765">
        <w:rPr>
          <w:spacing w:val="1"/>
        </w:rPr>
        <w:t xml:space="preserve"> </w:t>
      </w:r>
      <w:r w:rsidRPr="00D91765">
        <w:t>интересную</w:t>
      </w:r>
      <w:r w:rsidRPr="00D91765">
        <w:rPr>
          <w:spacing w:val="1"/>
        </w:rPr>
        <w:t xml:space="preserve"> </w:t>
      </w:r>
      <w:r w:rsidRPr="00D91765">
        <w:t>и</w:t>
      </w:r>
      <w:r w:rsidRPr="00D91765">
        <w:rPr>
          <w:spacing w:val="1"/>
        </w:rPr>
        <w:t xml:space="preserve"> </w:t>
      </w:r>
      <w:r w:rsidRPr="00D91765">
        <w:t>полезную</w:t>
      </w:r>
      <w:r w:rsidRPr="00D91765">
        <w:rPr>
          <w:spacing w:val="1"/>
        </w:rPr>
        <w:t xml:space="preserve"> </w:t>
      </w:r>
      <w:r w:rsidRPr="00D91765">
        <w:t>для</w:t>
      </w:r>
      <w:r w:rsidRPr="00D91765">
        <w:rPr>
          <w:spacing w:val="1"/>
        </w:rPr>
        <w:t xml:space="preserve"> </w:t>
      </w:r>
      <w:r w:rsidRPr="00D91765">
        <w:t>них</w:t>
      </w:r>
      <w:r w:rsidRPr="00D91765">
        <w:rPr>
          <w:spacing w:val="1"/>
        </w:rPr>
        <w:t xml:space="preserve"> </w:t>
      </w:r>
      <w:r w:rsidRPr="00D91765">
        <w:t>деятельность,</w:t>
      </w:r>
      <w:r w:rsidRPr="00D91765">
        <w:rPr>
          <w:spacing w:val="1"/>
        </w:rPr>
        <w:t xml:space="preserve"> </w:t>
      </w:r>
      <w:r w:rsidRPr="00D91765">
        <w:t>которая</w:t>
      </w:r>
      <w:r w:rsidRPr="00D91765">
        <w:rPr>
          <w:spacing w:val="1"/>
        </w:rPr>
        <w:t xml:space="preserve"> </w:t>
      </w:r>
      <w:r w:rsidRPr="00D91765">
        <w:t>предоставит им возможность самореализоваться в ней, приобрести социально значимые знания,</w:t>
      </w:r>
      <w:r w:rsidRPr="00D91765">
        <w:rPr>
          <w:spacing w:val="1"/>
        </w:rPr>
        <w:t xml:space="preserve"> </w:t>
      </w:r>
      <w:r w:rsidRPr="00D91765">
        <w:t>развить в себе важные для своего личностного развития социально значимые отношения, получить</w:t>
      </w:r>
      <w:r w:rsidRPr="00D91765">
        <w:rPr>
          <w:spacing w:val="-52"/>
        </w:rPr>
        <w:t xml:space="preserve"> </w:t>
      </w:r>
      <w:r w:rsidRPr="00D91765">
        <w:t>опыт участия в</w:t>
      </w:r>
      <w:r w:rsidRPr="00D91765">
        <w:rPr>
          <w:spacing w:val="1"/>
        </w:rPr>
        <w:t xml:space="preserve"> </w:t>
      </w:r>
      <w:r w:rsidRPr="00D91765">
        <w:t>социально значимых</w:t>
      </w:r>
      <w:r w:rsidRPr="00D91765">
        <w:rPr>
          <w:spacing w:val="1"/>
        </w:rPr>
        <w:t xml:space="preserve"> </w:t>
      </w:r>
      <w:r w:rsidRPr="00D91765">
        <w:t>делах;</w:t>
      </w:r>
    </w:p>
    <w:p w:rsidR="00AC193D" w:rsidRPr="00D91765" w:rsidRDefault="00AC193D" w:rsidP="00BB2D8B">
      <w:pPr>
        <w:pStyle w:val="a5"/>
        <w:numPr>
          <w:ilvl w:val="0"/>
          <w:numId w:val="151"/>
        </w:numPr>
        <w:tabs>
          <w:tab w:val="left" w:pos="1649"/>
        </w:tabs>
        <w:spacing w:line="268" w:lineRule="auto"/>
        <w:ind w:right="836" w:firstLine="716"/>
      </w:pPr>
      <w:r w:rsidRPr="00D91765">
        <w:t>формирование в кружках, секциях, клубах, студиях и т.п. детско-взрослых общностей,</w:t>
      </w:r>
      <w:r w:rsidRPr="00D91765">
        <w:rPr>
          <w:spacing w:val="1"/>
        </w:rPr>
        <w:t xml:space="preserve"> </w:t>
      </w:r>
      <w:r w:rsidRPr="00D91765">
        <w:t>которые</w:t>
      </w:r>
      <w:r w:rsidRPr="00D91765">
        <w:rPr>
          <w:spacing w:val="1"/>
        </w:rPr>
        <w:t xml:space="preserve"> </w:t>
      </w:r>
      <w:r w:rsidRPr="00D91765">
        <w:t>могли</w:t>
      </w:r>
      <w:r w:rsidRPr="00D91765">
        <w:rPr>
          <w:spacing w:val="1"/>
        </w:rPr>
        <w:t xml:space="preserve"> </w:t>
      </w:r>
      <w:r w:rsidRPr="00D91765">
        <w:t>бы</w:t>
      </w:r>
      <w:r w:rsidRPr="00D91765">
        <w:rPr>
          <w:spacing w:val="1"/>
        </w:rPr>
        <w:t xml:space="preserve"> </w:t>
      </w:r>
      <w:r w:rsidRPr="00D91765">
        <w:t>объединять</w:t>
      </w:r>
      <w:r w:rsidRPr="00D91765">
        <w:rPr>
          <w:spacing w:val="1"/>
        </w:rPr>
        <w:t xml:space="preserve"> </w:t>
      </w:r>
      <w:r w:rsidRPr="00D91765">
        <w:t>детей</w:t>
      </w:r>
      <w:r w:rsidRPr="00D91765">
        <w:rPr>
          <w:spacing w:val="1"/>
        </w:rPr>
        <w:t xml:space="preserve"> </w:t>
      </w:r>
      <w:r w:rsidRPr="00D91765">
        <w:t>и</w:t>
      </w:r>
      <w:r w:rsidRPr="00D91765">
        <w:rPr>
          <w:spacing w:val="1"/>
        </w:rPr>
        <w:t xml:space="preserve"> </w:t>
      </w:r>
      <w:r w:rsidRPr="00D91765">
        <w:t>педагогов</w:t>
      </w:r>
      <w:r w:rsidRPr="00D91765">
        <w:rPr>
          <w:spacing w:val="1"/>
        </w:rPr>
        <w:t xml:space="preserve"> </w:t>
      </w:r>
      <w:r w:rsidRPr="00D91765">
        <w:t>общими</w:t>
      </w:r>
      <w:r w:rsidRPr="00D91765">
        <w:rPr>
          <w:spacing w:val="1"/>
        </w:rPr>
        <w:t xml:space="preserve"> </w:t>
      </w:r>
      <w:r w:rsidRPr="00D91765">
        <w:t>позитивными</w:t>
      </w:r>
      <w:r w:rsidRPr="00D91765">
        <w:rPr>
          <w:spacing w:val="1"/>
        </w:rPr>
        <w:t xml:space="preserve"> </w:t>
      </w:r>
      <w:r w:rsidRPr="00D91765">
        <w:t>эмоциями</w:t>
      </w:r>
      <w:r w:rsidRPr="00D91765">
        <w:rPr>
          <w:spacing w:val="1"/>
        </w:rPr>
        <w:t xml:space="preserve"> </w:t>
      </w:r>
      <w:r w:rsidRPr="00D91765">
        <w:t>и</w:t>
      </w:r>
      <w:r w:rsidRPr="00D91765">
        <w:rPr>
          <w:spacing w:val="1"/>
        </w:rPr>
        <w:t xml:space="preserve"> </w:t>
      </w:r>
      <w:r w:rsidRPr="00D91765">
        <w:t>доверительными</w:t>
      </w:r>
      <w:r w:rsidRPr="00D91765">
        <w:rPr>
          <w:spacing w:val="-1"/>
        </w:rPr>
        <w:t xml:space="preserve"> </w:t>
      </w:r>
      <w:r w:rsidRPr="00D91765">
        <w:t>отношениями друг</w:t>
      </w:r>
      <w:r w:rsidRPr="00D91765">
        <w:rPr>
          <w:spacing w:val="2"/>
        </w:rPr>
        <w:t xml:space="preserve"> </w:t>
      </w:r>
      <w:r w:rsidRPr="00D91765">
        <w:t>к</w:t>
      </w:r>
      <w:r w:rsidRPr="00D91765">
        <w:rPr>
          <w:spacing w:val="1"/>
        </w:rPr>
        <w:t xml:space="preserve"> </w:t>
      </w:r>
      <w:r w:rsidRPr="00D91765">
        <w:t>другу;</w:t>
      </w:r>
    </w:p>
    <w:p w:rsidR="00AC193D" w:rsidRPr="00D91765" w:rsidRDefault="00AC193D" w:rsidP="00BB2D8B">
      <w:pPr>
        <w:pStyle w:val="a5"/>
        <w:numPr>
          <w:ilvl w:val="0"/>
          <w:numId w:val="151"/>
        </w:numPr>
        <w:tabs>
          <w:tab w:val="left" w:pos="1645"/>
        </w:tabs>
        <w:spacing w:before="9" w:line="264" w:lineRule="auto"/>
        <w:ind w:right="1306" w:firstLine="716"/>
        <w:jc w:val="left"/>
      </w:pPr>
      <w:r w:rsidRPr="00D91765">
        <w:t>создание</w:t>
      </w:r>
      <w:r w:rsidRPr="00D91765">
        <w:rPr>
          <w:spacing w:val="46"/>
        </w:rPr>
        <w:t xml:space="preserve"> </w:t>
      </w:r>
      <w:r w:rsidRPr="00D91765">
        <w:t>в</w:t>
      </w:r>
      <w:r w:rsidRPr="00D91765">
        <w:rPr>
          <w:spacing w:val="45"/>
        </w:rPr>
        <w:t xml:space="preserve"> </w:t>
      </w:r>
      <w:r w:rsidRPr="00D91765">
        <w:t>детских</w:t>
      </w:r>
      <w:r w:rsidRPr="00D91765">
        <w:rPr>
          <w:spacing w:val="46"/>
        </w:rPr>
        <w:t xml:space="preserve"> </w:t>
      </w:r>
      <w:r w:rsidRPr="00D91765">
        <w:t>объединениях</w:t>
      </w:r>
      <w:r w:rsidRPr="00D91765">
        <w:rPr>
          <w:spacing w:val="47"/>
        </w:rPr>
        <w:t xml:space="preserve"> </w:t>
      </w:r>
      <w:r w:rsidRPr="00D91765">
        <w:t>традиций,</w:t>
      </w:r>
      <w:r w:rsidRPr="00D91765">
        <w:rPr>
          <w:spacing w:val="46"/>
        </w:rPr>
        <w:t xml:space="preserve"> </w:t>
      </w:r>
      <w:r w:rsidRPr="00D91765">
        <w:t>задающих</w:t>
      </w:r>
      <w:r w:rsidRPr="00D91765">
        <w:rPr>
          <w:spacing w:val="47"/>
        </w:rPr>
        <w:t xml:space="preserve"> </w:t>
      </w:r>
      <w:r w:rsidRPr="00D91765">
        <w:t>их</w:t>
      </w:r>
      <w:r w:rsidRPr="00D91765">
        <w:rPr>
          <w:spacing w:val="46"/>
        </w:rPr>
        <w:t xml:space="preserve"> </w:t>
      </w:r>
      <w:r w:rsidRPr="00D91765">
        <w:t>членам</w:t>
      </w:r>
      <w:r w:rsidRPr="00D91765">
        <w:rPr>
          <w:spacing w:val="46"/>
        </w:rPr>
        <w:t xml:space="preserve"> </w:t>
      </w:r>
      <w:r w:rsidRPr="00D91765">
        <w:t>определенные</w:t>
      </w:r>
      <w:r w:rsidRPr="00D91765">
        <w:rPr>
          <w:spacing w:val="-52"/>
        </w:rPr>
        <w:t xml:space="preserve"> </w:t>
      </w:r>
      <w:r w:rsidRPr="00D91765">
        <w:t>социально</w:t>
      </w:r>
      <w:r w:rsidRPr="00D91765">
        <w:rPr>
          <w:spacing w:val="2"/>
        </w:rPr>
        <w:t xml:space="preserve"> </w:t>
      </w:r>
      <w:r w:rsidRPr="00D91765">
        <w:t>значимые</w:t>
      </w:r>
      <w:r w:rsidRPr="00D91765">
        <w:rPr>
          <w:spacing w:val="-3"/>
        </w:rPr>
        <w:t xml:space="preserve"> </w:t>
      </w:r>
      <w:r w:rsidRPr="00D91765">
        <w:t>формы поведения;</w:t>
      </w:r>
    </w:p>
    <w:p w:rsidR="00AC193D" w:rsidRPr="00D91765" w:rsidRDefault="00AC193D" w:rsidP="00BB2D8B">
      <w:pPr>
        <w:pStyle w:val="a5"/>
        <w:numPr>
          <w:ilvl w:val="0"/>
          <w:numId w:val="151"/>
        </w:numPr>
        <w:tabs>
          <w:tab w:val="left" w:pos="1645"/>
        </w:tabs>
        <w:spacing w:before="6" w:line="264" w:lineRule="auto"/>
        <w:ind w:right="879" w:firstLine="716"/>
        <w:jc w:val="left"/>
      </w:pPr>
      <w:r w:rsidRPr="00D91765">
        <w:t>поддержку</w:t>
      </w:r>
      <w:r w:rsidRPr="00D91765">
        <w:rPr>
          <w:spacing w:val="-7"/>
        </w:rPr>
        <w:t xml:space="preserve"> </w:t>
      </w:r>
      <w:r w:rsidRPr="00D91765">
        <w:t>в</w:t>
      </w:r>
      <w:r w:rsidRPr="00D91765">
        <w:rPr>
          <w:spacing w:val="-4"/>
        </w:rPr>
        <w:t xml:space="preserve"> </w:t>
      </w:r>
      <w:r w:rsidRPr="00D91765">
        <w:t>детских</w:t>
      </w:r>
      <w:r w:rsidRPr="00D91765">
        <w:rPr>
          <w:spacing w:val="-3"/>
        </w:rPr>
        <w:t xml:space="preserve"> </w:t>
      </w:r>
      <w:r w:rsidRPr="00D91765">
        <w:t>объединениях</w:t>
      </w:r>
      <w:r w:rsidRPr="00D91765">
        <w:rPr>
          <w:spacing w:val="-3"/>
        </w:rPr>
        <w:t xml:space="preserve"> </w:t>
      </w:r>
      <w:r w:rsidRPr="00D91765">
        <w:t>школьников</w:t>
      </w:r>
      <w:r w:rsidRPr="00D91765">
        <w:rPr>
          <w:spacing w:val="-4"/>
        </w:rPr>
        <w:t xml:space="preserve"> </w:t>
      </w:r>
      <w:r w:rsidRPr="00D91765">
        <w:t>с</w:t>
      </w:r>
      <w:r w:rsidRPr="00D91765">
        <w:rPr>
          <w:spacing w:val="-6"/>
        </w:rPr>
        <w:t xml:space="preserve"> </w:t>
      </w:r>
      <w:r w:rsidRPr="00D91765">
        <w:t>ярко</w:t>
      </w:r>
      <w:r w:rsidRPr="00D91765">
        <w:rPr>
          <w:spacing w:val="-3"/>
        </w:rPr>
        <w:t xml:space="preserve"> </w:t>
      </w:r>
      <w:r w:rsidRPr="00D91765">
        <w:t>выраженной</w:t>
      </w:r>
      <w:r w:rsidRPr="00D91765">
        <w:rPr>
          <w:spacing w:val="-5"/>
        </w:rPr>
        <w:t xml:space="preserve"> </w:t>
      </w:r>
      <w:r w:rsidRPr="00D91765">
        <w:t>лидерской</w:t>
      </w:r>
      <w:r w:rsidRPr="00D91765">
        <w:rPr>
          <w:spacing w:val="-6"/>
        </w:rPr>
        <w:t xml:space="preserve"> </w:t>
      </w:r>
      <w:r w:rsidRPr="00D91765">
        <w:t>позицией</w:t>
      </w:r>
      <w:r w:rsidRPr="00D91765">
        <w:rPr>
          <w:spacing w:val="-52"/>
        </w:rPr>
        <w:t xml:space="preserve"> </w:t>
      </w:r>
      <w:r w:rsidRPr="00D91765">
        <w:t>и</w:t>
      </w:r>
      <w:r w:rsidRPr="00D91765">
        <w:rPr>
          <w:spacing w:val="-3"/>
        </w:rPr>
        <w:t xml:space="preserve"> </w:t>
      </w:r>
      <w:r w:rsidRPr="00D91765">
        <w:t>установкой</w:t>
      </w:r>
      <w:r w:rsidRPr="00D91765">
        <w:rPr>
          <w:spacing w:val="-2"/>
        </w:rPr>
        <w:t xml:space="preserve"> </w:t>
      </w:r>
      <w:r w:rsidRPr="00D91765">
        <w:t>на</w:t>
      </w:r>
      <w:r w:rsidRPr="00D91765">
        <w:rPr>
          <w:spacing w:val="-3"/>
        </w:rPr>
        <w:t xml:space="preserve"> </w:t>
      </w:r>
      <w:r w:rsidRPr="00D91765">
        <w:t>сохранение</w:t>
      </w:r>
      <w:r w:rsidRPr="00D91765">
        <w:rPr>
          <w:spacing w:val="-1"/>
        </w:rPr>
        <w:t xml:space="preserve"> </w:t>
      </w:r>
      <w:r w:rsidRPr="00D91765">
        <w:t>и</w:t>
      </w:r>
      <w:r w:rsidRPr="00D91765">
        <w:rPr>
          <w:spacing w:val="-2"/>
        </w:rPr>
        <w:t xml:space="preserve"> </w:t>
      </w:r>
      <w:r w:rsidRPr="00D91765">
        <w:t>поддержание</w:t>
      </w:r>
      <w:r w:rsidRPr="00D91765">
        <w:rPr>
          <w:spacing w:val="-2"/>
        </w:rPr>
        <w:t xml:space="preserve"> </w:t>
      </w:r>
      <w:r w:rsidRPr="00D91765">
        <w:t>накопленных</w:t>
      </w:r>
      <w:r w:rsidRPr="00D91765">
        <w:rPr>
          <w:spacing w:val="2"/>
        </w:rPr>
        <w:t xml:space="preserve"> </w:t>
      </w:r>
      <w:r w:rsidRPr="00D91765">
        <w:t>социально</w:t>
      </w:r>
      <w:r w:rsidRPr="00D91765">
        <w:rPr>
          <w:spacing w:val="1"/>
        </w:rPr>
        <w:t xml:space="preserve"> </w:t>
      </w:r>
      <w:r w:rsidRPr="00D91765">
        <w:t>значимых</w:t>
      </w:r>
      <w:r w:rsidRPr="00D91765">
        <w:rPr>
          <w:spacing w:val="2"/>
        </w:rPr>
        <w:t xml:space="preserve"> </w:t>
      </w:r>
      <w:r w:rsidRPr="00D91765">
        <w:t>традиций;</w:t>
      </w:r>
    </w:p>
    <w:p w:rsidR="00AC193D" w:rsidRPr="00D91765" w:rsidRDefault="00AC193D" w:rsidP="00BB2D8B">
      <w:pPr>
        <w:pStyle w:val="a5"/>
        <w:numPr>
          <w:ilvl w:val="0"/>
          <w:numId w:val="151"/>
        </w:numPr>
        <w:tabs>
          <w:tab w:val="left" w:pos="1665"/>
        </w:tabs>
        <w:spacing w:before="7"/>
        <w:ind w:left="1665" w:hanging="224"/>
        <w:jc w:val="left"/>
      </w:pPr>
      <w:r w:rsidRPr="00D91765">
        <w:t>поощрение</w:t>
      </w:r>
      <w:r w:rsidRPr="00D91765">
        <w:rPr>
          <w:spacing w:val="-9"/>
        </w:rPr>
        <w:t xml:space="preserve"> </w:t>
      </w:r>
      <w:r w:rsidRPr="00D91765">
        <w:t>педагогами</w:t>
      </w:r>
      <w:r w:rsidRPr="00D91765">
        <w:rPr>
          <w:spacing w:val="-8"/>
        </w:rPr>
        <w:t xml:space="preserve"> </w:t>
      </w:r>
      <w:r w:rsidRPr="00D91765">
        <w:t>детских</w:t>
      </w:r>
      <w:r w:rsidRPr="00D91765">
        <w:rPr>
          <w:spacing w:val="-6"/>
        </w:rPr>
        <w:t xml:space="preserve"> </w:t>
      </w:r>
      <w:r w:rsidRPr="00D91765">
        <w:t>инициатив</w:t>
      </w:r>
      <w:r w:rsidRPr="00D91765">
        <w:rPr>
          <w:spacing w:val="-7"/>
        </w:rPr>
        <w:t xml:space="preserve"> </w:t>
      </w:r>
      <w:r w:rsidRPr="00D91765">
        <w:t>и</w:t>
      </w:r>
      <w:r w:rsidRPr="00D91765">
        <w:rPr>
          <w:spacing w:val="-9"/>
        </w:rPr>
        <w:t xml:space="preserve"> </w:t>
      </w:r>
      <w:r w:rsidRPr="00D91765">
        <w:t>детского</w:t>
      </w:r>
      <w:r w:rsidRPr="00D91765">
        <w:rPr>
          <w:spacing w:val="-5"/>
        </w:rPr>
        <w:t xml:space="preserve"> </w:t>
      </w:r>
      <w:r w:rsidRPr="00D91765">
        <w:t>самоуправления.</w:t>
      </w:r>
    </w:p>
    <w:p w:rsidR="00AC193D" w:rsidRPr="00D91765" w:rsidRDefault="00AC193D" w:rsidP="00AC193D">
      <w:pPr>
        <w:pStyle w:val="a4"/>
        <w:spacing w:before="30" w:line="273" w:lineRule="auto"/>
        <w:ind w:left="724" w:firstLine="564"/>
      </w:pPr>
      <w:r w:rsidRPr="00D91765">
        <w:rPr>
          <w:spacing w:val="-1"/>
        </w:rPr>
        <w:t>Реализация</w:t>
      </w:r>
      <w:r w:rsidRPr="00D91765">
        <w:rPr>
          <w:spacing w:val="-11"/>
        </w:rPr>
        <w:t xml:space="preserve"> </w:t>
      </w:r>
      <w:r w:rsidRPr="00D91765">
        <w:rPr>
          <w:spacing w:val="-1"/>
        </w:rPr>
        <w:t>воспитательного</w:t>
      </w:r>
      <w:r w:rsidRPr="00D91765">
        <w:rPr>
          <w:spacing w:val="-6"/>
        </w:rPr>
        <w:t xml:space="preserve"> </w:t>
      </w:r>
      <w:r w:rsidRPr="00D91765">
        <w:rPr>
          <w:spacing w:val="-1"/>
        </w:rPr>
        <w:t>потенциала</w:t>
      </w:r>
      <w:r w:rsidRPr="00D91765">
        <w:rPr>
          <w:spacing w:val="-12"/>
        </w:rPr>
        <w:t xml:space="preserve"> </w:t>
      </w:r>
      <w:r w:rsidRPr="00D91765">
        <w:rPr>
          <w:spacing w:val="-1"/>
        </w:rPr>
        <w:t>курсов</w:t>
      </w:r>
      <w:r w:rsidRPr="00D91765">
        <w:rPr>
          <w:spacing w:val="-8"/>
        </w:rPr>
        <w:t xml:space="preserve"> </w:t>
      </w:r>
      <w:r w:rsidRPr="00D91765">
        <w:rPr>
          <w:spacing w:val="-1"/>
        </w:rPr>
        <w:t>внеурочной</w:t>
      </w:r>
      <w:r w:rsidRPr="00D91765">
        <w:rPr>
          <w:spacing w:val="-11"/>
        </w:rPr>
        <w:t xml:space="preserve"> </w:t>
      </w:r>
      <w:r w:rsidRPr="00D91765">
        <w:t>деятельности</w:t>
      </w:r>
      <w:r w:rsidRPr="00D91765">
        <w:rPr>
          <w:spacing w:val="-11"/>
        </w:rPr>
        <w:t xml:space="preserve"> </w:t>
      </w:r>
      <w:r w:rsidRPr="00D91765">
        <w:t>и</w:t>
      </w:r>
      <w:r w:rsidRPr="00D91765">
        <w:rPr>
          <w:spacing w:val="-12"/>
        </w:rPr>
        <w:t xml:space="preserve"> </w:t>
      </w:r>
      <w:r w:rsidRPr="00D91765">
        <w:t>дополнительного</w:t>
      </w:r>
      <w:r w:rsidRPr="00D91765">
        <w:rPr>
          <w:spacing w:val="-52"/>
        </w:rPr>
        <w:t xml:space="preserve"> </w:t>
      </w:r>
      <w:r w:rsidRPr="00D91765">
        <w:t>образования</w:t>
      </w:r>
      <w:r w:rsidRPr="00D91765">
        <w:rPr>
          <w:spacing w:val="-6"/>
        </w:rPr>
        <w:t xml:space="preserve"> </w:t>
      </w:r>
      <w:r w:rsidRPr="00D91765">
        <w:t>происходит</w:t>
      </w:r>
      <w:r w:rsidRPr="00D91765">
        <w:rPr>
          <w:spacing w:val="-5"/>
        </w:rPr>
        <w:t xml:space="preserve"> </w:t>
      </w:r>
      <w:r w:rsidRPr="00D91765">
        <w:t>в</w:t>
      </w:r>
      <w:r w:rsidRPr="00D91765">
        <w:rPr>
          <w:spacing w:val="-1"/>
        </w:rPr>
        <w:t xml:space="preserve"> </w:t>
      </w:r>
      <w:r w:rsidRPr="00D91765">
        <w:t>рамках</w:t>
      </w:r>
      <w:r w:rsidRPr="00D91765">
        <w:rPr>
          <w:spacing w:val="-3"/>
        </w:rPr>
        <w:t xml:space="preserve"> </w:t>
      </w:r>
      <w:r w:rsidRPr="00D91765">
        <w:t>следующих</w:t>
      </w:r>
      <w:r w:rsidRPr="00D91765">
        <w:rPr>
          <w:spacing w:val="-1"/>
        </w:rPr>
        <w:t xml:space="preserve"> </w:t>
      </w:r>
      <w:r w:rsidRPr="00D91765">
        <w:t>выбранных</w:t>
      </w:r>
      <w:r w:rsidRPr="00D91765">
        <w:rPr>
          <w:spacing w:val="-1"/>
        </w:rPr>
        <w:t xml:space="preserve"> </w:t>
      </w:r>
      <w:r w:rsidRPr="00D91765">
        <w:t>школьниками</w:t>
      </w:r>
      <w:r w:rsidRPr="00D91765">
        <w:rPr>
          <w:spacing w:val="-1"/>
        </w:rPr>
        <w:t xml:space="preserve"> </w:t>
      </w:r>
      <w:r w:rsidRPr="00D91765">
        <w:t>видов</w:t>
      </w:r>
      <w:r w:rsidRPr="00D91765">
        <w:rPr>
          <w:spacing w:val="-2"/>
        </w:rPr>
        <w:t xml:space="preserve"> </w:t>
      </w:r>
      <w:r w:rsidRPr="00D91765">
        <w:t>деятельности.</w:t>
      </w:r>
    </w:p>
    <w:p w:rsidR="00AC193D" w:rsidRPr="00D91765" w:rsidRDefault="00AC193D" w:rsidP="00AC193D">
      <w:pPr>
        <w:spacing w:before="7"/>
        <w:ind w:left="1529"/>
      </w:pPr>
      <w:r w:rsidRPr="00D91765">
        <w:rPr>
          <w:b/>
          <w:i/>
        </w:rPr>
        <w:t>Познавательная</w:t>
      </w:r>
      <w:r w:rsidRPr="00D91765">
        <w:rPr>
          <w:b/>
          <w:i/>
          <w:spacing w:val="13"/>
        </w:rPr>
        <w:t xml:space="preserve"> </w:t>
      </w:r>
      <w:r w:rsidRPr="00D91765">
        <w:rPr>
          <w:b/>
          <w:i/>
        </w:rPr>
        <w:t>Деятельность.</w:t>
      </w:r>
      <w:r w:rsidRPr="00D91765">
        <w:rPr>
          <w:b/>
          <w:i/>
          <w:spacing w:val="16"/>
        </w:rPr>
        <w:t xml:space="preserve"> </w:t>
      </w:r>
      <w:r w:rsidRPr="00D91765">
        <w:t>Курсы</w:t>
      </w:r>
      <w:r w:rsidRPr="00D91765">
        <w:rPr>
          <w:spacing w:val="65"/>
        </w:rPr>
        <w:t xml:space="preserve"> </w:t>
      </w:r>
      <w:r w:rsidRPr="00D91765">
        <w:t>внеурочной</w:t>
      </w:r>
      <w:r w:rsidRPr="00D91765">
        <w:rPr>
          <w:spacing w:val="67"/>
        </w:rPr>
        <w:t xml:space="preserve"> </w:t>
      </w:r>
      <w:r w:rsidRPr="00D91765">
        <w:t>деятельности</w:t>
      </w:r>
      <w:r w:rsidRPr="00D91765">
        <w:rPr>
          <w:spacing w:val="66"/>
        </w:rPr>
        <w:t xml:space="preserve"> </w:t>
      </w:r>
      <w:r w:rsidRPr="00D91765">
        <w:t>и</w:t>
      </w:r>
      <w:r w:rsidRPr="00D91765">
        <w:rPr>
          <w:spacing w:val="66"/>
        </w:rPr>
        <w:t xml:space="preserve"> </w:t>
      </w:r>
      <w:proofErr w:type="gramStart"/>
      <w:r w:rsidRPr="00D91765">
        <w:t>дополнительного</w:t>
      </w:r>
      <w:proofErr w:type="gramEnd"/>
    </w:p>
    <w:p w:rsidR="00AC193D" w:rsidRPr="00D91765" w:rsidRDefault="00AC193D" w:rsidP="00AC193D">
      <w:pPr>
        <w:sectPr w:rsidR="00AC193D" w:rsidRPr="00D91765">
          <w:footerReference w:type="default" r:id="rId61"/>
          <w:pgSz w:w="11900" w:h="16860"/>
          <w:pgMar w:top="1040" w:right="0" w:bottom="280" w:left="980" w:header="0" w:footer="0" w:gutter="0"/>
          <w:cols w:space="720"/>
        </w:sectPr>
      </w:pPr>
    </w:p>
    <w:p w:rsidR="00AC193D" w:rsidRPr="00D91765" w:rsidRDefault="00AC193D" w:rsidP="00AC193D">
      <w:pPr>
        <w:pStyle w:val="a4"/>
        <w:spacing w:before="75" w:line="276" w:lineRule="auto"/>
        <w:ind w:left="724" w:right="837"/>
      </w:pPr>
      <w:r w:rsidRPr="00D91765">
        <w:lastRenderedPageBreak/>
        <w:t>образования,</w:t>
      </w:r>
      <w:r w:rsidRPr="00D91765">
        <w:rPr>
          <w:spacing w:val="-10"/>
        </w:rPr>
        <w:t xml:space="preserve"> </w:t>
      </w:r>
      <w:r w:rsidRPr="00D91765">
        <w:t>направленные</w:t>
      </w:r>
      <w:r w:rsidRPr="00D91765">
        <w:rPr>
          <w:spacing w:val="-9"/>
        </w:rPr>
        <w:t xml:space="preserve"> </w:t>
      </w:r>
      <w:r w:rsidRPr="00D91765">
        <w:rPr>
          <w:i/>
        </w:rPr>
        <w:t>на</w:t>
      </w:r>
      <w:r w:rsidRPr="00D91765">
        <w:rPr>
          <w:i/>
          <w:spacing w:val="-7"/>
        </w:rPr>
        <w:t xml:space="preserve"> </w:t>
      </w:r>
      <w:r w:rsidRPr="00D91765">
        <w:t>передачу</w:t>
      </w:r>
      <w:r w:rsidRPr="00D91765">
        <w:rPr>
          <w:spacing w:val="-12"/>
        </w:rPr>
        <w:t xml:space="preserve"> </w:t>
      </w:r>
      <w:r w:rsidRPr="00D91765">
        <w:t>школьникам</w:t>
      </w:r>
      <w:r w:rsidRPr="00D91765">
        <w:rPr>
          <w:spacing w:val="-10"/>
        </w:rPr>
        <w:t xml:space="preserve"> </w:t>
      </w:r>
      <w:r w:rsidRPr="00D91765">
        <w:t>социально</w:t>
      </w:r>
      <w:r w:rsidRPr="00D91765">
        <w:rPr>
          <w:spacing w:val="-9"/>
        </w:rPr>
        <w:t xml:space="preserve"> </w:t>
      </w:r>
      <w:r w:rsidRPr="00D91765">
        <w:t>значимых</w:t>
      </w:r>
      <w:r w:rsidRPr="00D91765">
        <w:rPr>
          <w:spacing w:val="-9"/>
        </w:rPr>
        <w:t xml:space="preserve"> </w:t>
      </w:r>
      <w:r w:rsidRPr="00D91765">
        <w:t>знаний,</w:t>
      </w:r>
      <w:r w:rsidRPr="00D91765">
        <w:rPr>
          <w:spacing w:val="-10"/>
        </w:rPr>
        <w:t xml:space="preserve"> </w:t>
      </w:r>
      <w:r w:rsidRPr="00D91765">
        <w:t>развивающие</w:t>
      </w:r>
      <w:r w:rsidRPr="00D91765">
        <w:rPr>
          <w:spacing w:val="-9"/>
        </w:rPr>
        <w:t xml:space="preserve"> </w:t>
      </w:r>
      <w:r w:rsidRPr="00D91765">
        <w:t>их</w:t>
      </w:r>
      <w:r w:rsidRPr="00D91765">
        <w:rPr>
          <w:spacing w:val="-53"/>
        </w:rPr>
        <w:t xml:space="preserve"> </w:t>
      </w:r>
      <w:r w:rsidRPr="00D91765">
        <w:t>любознательность,</w:t>
      </w:r>
      <w:r w:rsidRPr="00D91765">
        <w:rPr>
          <w:spacing w:val="1"/>
        </w:rPr>
        <w:t xml:space="preserve"> </w:t>
      </w:r>
      <w:r w:rsidRPr="00D91765">
        <w:t>позволяющие</w:t>
      </w:r>
      <w:r w:rsidRPr="00D91765">
        <w:rPr>
          <w:spacing w:val="1"/>
        </w:rPr>
        <w:t xml:space="preserve"> </w:t>
      </w:r>
      <w:r w:rsidRPr="00D91765">
        <w:t>привлечь</w:t>
      </w:r>
      <w:r w:rsidRPr="00D91765">
        <w:rPr>
          <w:spacing w:val="1"/>
        </w:rPr>
        <w:t xml:space="preserve"> </w:t>
      </w:r>
      <w:r w:rsidRPr="00D91765">
        <w:t>их</w:t>
      </w:r>
      <w:r w:rsidRPr="00D91765">
        <w:rPr>
          <w:spacing w:val="1"/>
        </w:rPr>
        <w:t xml:space="preserve"> </w:t>
      </w:r>
      <w:r w:rsidRPr="00D91765">
        <w:t>внимание</w:t>
      </w:r>
      <w:r w:rsidRPr="00D91765">
        <w:rPr>
          <w:spacing w:val="1"/>
        </w:rPr>
        <w:t xml:space="preserve"> </w:t>
      </w:r>
      <w:r w:rsidRPr="00D91765">
        <w:t>к</w:t>
      </w:r>
      <w:r w:rsidRPr="00D91765">
        <w:rPr>
          <w:spacing w:val="1"/>
        </w:rPr>
        <w:t xml:space="preserve"> </w:t>
      </w:r>
      <w:r w:rsidRPr="00D91765">
        <w:t>экономическим,</w:t>
      </w:r>
      <w:r w:rsidRPr="00D91765">
        <w:rPr>
          <w:spacing w:val="1"/>
        </w:rPr>
        <w:t xml:space="preserve"> </w:t>
      </w:r>
      <w:r w:rsidRPr="00D91765">
        <w:t>политическим,</w:t>
      </w:r>
      <w:r w:rsidRPr="00D91765">
        <w:rPr>
          <w:spacing w:val="1"/>
        </w:rPr>
        <w:t xml:space="preserve"> </w:t>
      </w:r>
      <w:r w:rsidRPr="00D91765">
        <w:t>экологическим, гуманитарным проблемам нашего общества, формирующие их гуманистическое</w:t>
      </w:r>
      <w:r w:rsidRPr="00D91765">
        <w:rPr>
          <w:spacing w:val="1"/>
        </w:rPr>
        <w:t xml:space="preserve"> </w:t>
      </w:r>
      <w:r w:rsidRPr="00D91765">
        <w:t>мировоззрение</w:t>
      </w:r>
      <w:r w:rsidRPr="00D91765">
        <w:rPr>
          <w:spacing w:val="4"/>
        </w:rPr>
        <w:t xml:space="preserve"> </w:t>
      </w:r>
      <w:r w:rsidRPr="00D91765">
        <w:t>и</w:t>
      </w:r>
      <w:r w:rsidRPr="00D91765">
        <w:rPr>
          <w:spacing w:val="2"/>
        </w:rPr>
        <w:t xml:space="preserve"> </w:t>
      </w:r>
      <w:r w:rsidRPr="00D91765">
        <w:t>научную</w:t>
      </w:r>
      <w:r w:rsidRPr="00D91765">
        <w:rPr>
          <w:spacing w:val="4"/>
        </w:rPr>
        <w:t xml:space="preserve"> </w:t>
      </w:r>
      <w:r w:rsidRPr="00D91765">
        <w:t>картину мира</w:t>
      </w:r>
      <w:r w:rsidRPr="00D91765">
        <w:rPr>
          <w:spacing w:val="3"/>
        </w:rPr>
        <w:t xml:space="preserve"> </w:t>
      </w:r>
    </w:p>
    <w:p w:rsidR="00AC193D" w:rsidRPr="00D91765" w:rsidRDefault="00AC193D" w:rsidP="00AC193D">
      <w:pPr>
        <w:pStyle w:val="a4"/>
        <w:spacing w:before="39" w:line="276" w:lineRule="auto"/>
        <w:ind w:left="912" w:right="838" w:firstLine="968"/>
        <w:jc w:val="right"/>
      </w:pPr>
      <w:r w:rsidRPr="00D91765">
        <w:rPr>
          <w:b/>
          <w:i/>
        </w:rPr>
        <w:t xml:space="preserve">Художественное творчество. </w:t>
      </w:r>
      <w:r w:rsidRPr="00D91765">
        <w:t>Курсы</w:t>
      </w:r>
      <w:r w:rsidRPr="00D91765">
        <w:rPr>
          <w:spacing w:val="1"/>
        </w:rPr>
        <w:t xml:space="preserve"> </w:t>
      </w:r>
      <w:r w:rsidRPr="00D91765">
        <w:t>внеурочной</w:t>
      </w:r>
      <w:r w:rsidRPr="00D91765">
        <w:rPr>
          <w:spacing w:val="1"/>
        </w:rPr>
        <w:t xml:space="preserve"> </w:t>
      </w:r>
      <w:r w:rsidRPr="00D91765">
        <w:t>деятельности</w:t>
      </w:r>
      <w:r w:rsidRPr="00D91765">
        <w:rPr>
          <w:spacing w:val="1"/>
        </w:rPr>
        <w:t xml:space="preserve"> </w:t>
      </w:r>
      <w:r w:rsidRPr="00D91765">
        <w:t>и</w:t>
      </w:r>
      <w:r w:rsidRPr="00D91765">
        <w:rPr>
          <w:spacing w:val="1"/>
        </w:rPr>
        <w:t xml:space="preserve"> </w:t>
      </w:r>
      <w:r w:rsidRPr="00D91765">
        <w:t>дополнительного</w:t>
      </w:r>
      <w:r w:rsidRPr="00D91765">
        <w:rPr>
          <w:spacing w:val="-52"/>
        </w:rPr>
        <w:t xml:space="preserve"> </w:t>
      </w:r>
      <w:r w:rsidRPr="00D91765">
        <w:t>образования, создающие благоприятные условия для самореализации школьников</w:t>
      </w:r>
      <w:proofErr w:type="gramStart"/>
      <w:r w:rsidRPr="00D91765">
        <w:t>,н</w:t>
      </w:r>
      <w:proofErr w:type="gramEnd"/>
      <w:r w:rsidRPr="00D91765">
        <w:t>аправленные</w:t>
      </w:r>
      <w:r w:rsidRPr="00D91765">
        <w:rPr>
          <w:spacing w:val="-52"/>
        </w:rPr>
        <w:t xml:space="preserve"> </w:t>
      </w:r>
      <w:r w:rsidRPr="00D91765">
        <w:t>на раскрытие</w:t>
      </w:r>
      <w:r w:rsidRPr="00D91765">
        <w:rPr>
          <w:spacing w:val="1"/>
        </w:rPr>
        <w:t xml:space="preserve"> </w:t>
      </w:r>
      <w:r w:rsidRPr="00D91765">
        <w:t>их</w:t>
      </w:r>
      <w:r w:rsidRPr="00D91765">
        <w:rPr>
          <w:spacing w:val="1"/>
        </w:rPr>
        <w:t xml:space="preserve"> </w:t>
      </w:r>
      <w:r w:rsidRPr="00D91765">
        <w:t>творческих</w:t>
      </w:r>
      <w:r w:rsidRPr="00D91765">
        <w:rPr>
          <w:spacing w:val="1"/>
        </w:rPr>
        <w:t xml:space="preserve"> </w:t>
      </w:r>
      <w:r w:rsidRPr="00D91765">
        <w:t>способностей,</w:t>
      </w:r>
      <w:r w:rsidRPr="00D91765">
        <w:rPr>
          <w:spacing w:val="1"/>
        </w:rPr>
        <w:t xml:space="preserve"> </w:t>
      </w:r>
      <w:r w:rsidRPr="00D91765">
        <w:t>формирование</w:t>
      </w:r>
      <w:r w:rsidRPr="00D91765">
        <w:rPr>
          <w:spacing w:val="1"/>
        </w:rPr>
        <w:t xml:space="preserve"> </w:t>
      </w:r>
      <w:r w:rsidRPr="00D91765">
        <w:t>чувства</w:t>
      </w:r>
      <w:r w:rsidRPr="00D91765">
        <w:rPr>
          <w:spacing w:val="1"/>
        </w:rPr>
        <w:t xml:space="preserve"> </w:t>
      </w:r>
      <w:r w:rsidRPr="00D91765">
        <w:t>вкуса</w:t>
      </w:r>
      <w:r w:rsidRPr="00D91765">
        <w:rPr>
          <w:spacing w:val="1"/>
        </w:rPr>
        <w:t xml:space="preserve"> </w:t>
      </w:r>
      <w:r w:rsidRPr="00D91765">
        <w:t>и уменияценить</w:t>
      </w:r>
      <w:r w:rsidRPr="00D91765">
        <w:rPr>
          <w:spacing w:val="1"/>
        </w:rPr>
        <w:t xml:space="preserve"> </w:t>
      </w:r>
      <w:r w:rsidRPr="00D91765">
        <w:t>прекрасное,</w:t>
      </w:r>
      <w:r w:rsidRPr="00D91765">
        <w:rPr>
          <w:spacing w:val="39"/>
        </w:rPr>
        <w:t xml:space="preserve"> </w:t>
      </w:r>
      <w:r w:rsidRPr="00D91765">
        <w:t>на</w:t>
      </w:r>
      <w:r w:rsidRPr="00D91765">
        <w:rPr>
          <w:spacing w:val="36"/>
        </w:rPr>
        <w:t xml:space="preserve"> </w:t>
      </w:r>
      <w:r w:rsidRPr="00D91765">
        <w:t>воспитание</w:t>
      </w:r>
      <w:r w:rsidRPr="00D91765">
        <w:rPr>
          <w:spacing w:val="37"/>
        </w:rPr>
        <w:t xml:space="preserve"> </w:t>
      </w:r>
      <w:r w:rsidRPr="00D91765">
        <w:t>ценностного</w:t>
      </w:r>
      <w:r w:rsidRPr="00D91765">
        <w:rPr>
          <w:spacing w:val="37"/>
        </w:rPr>
        <w:t xml:space="preserve"> </w:t>
      </w:r>
      <w:r w:rsidRPr="00D91765">
        <w:t>отношения</w:t>
      </w:r>
      <w:r w:rsidRPr="00D91765">
        <w:rPr>
          <w:spacing w:val="33"/>
        </w:rPr>
        <w:t xml:space="preserve"> </w:t>
      </w:r>
      <w:r w:rsidRPr="00D91765">
        <w:t>школьников</w:t>
      </w:r>
      <w:r w:rsidRPr="00D91765">
        <w:rPr>
          <w:spacing w:val="35"/>
        </w:rPr>
        <w:t xml:space="preserve"> </w:t>
      </w:r>
      <w:r w:rsidRPr="00D91765">
        <w:t>к</w:t>
      </w:r>
      <w:r w:rsidRPr="00D91765">
        <w:rPr>
          <w:spacing w:val="35"/>
        </w:rPr>
        <w:t xml:space="preserve"> </w:t>
      </w:r>
      <w:r w:rsidRPr="00D91765">
        <w:t>культуре</w:t>
      </w:r>
      <w:r w:rsidRPr="00D91765">
        <w:rPr>
          <w:spacing w:val="37"/>
        </w:rPr>
        <w:t xml:space="preserve"> </w:t>
      </w:r>
      <w:r w:rsidRPr="00D91765">
        <w:t>и</w:t>
      </w:r>
      <w:r w:rsidRPr="00D91765">
        <w:rPr>
          <w:spacing w:val="36"/>
        </w:rPr>
        <w:t xml:space="preserve"> </w:t>
      </w:r>
      <w:r w:rsidRPr="00D91765">
        <w:t>их</w:t>
      </w:r>
      <w:r w:rsidRPr="00D91765">
        <w:rPr>
          <w:spacing w:val="32"/>
        </w:rPr>
        <w:t xml:space="preserve"> </w:t>
      </w:r>
      <w:r w:rsidRPr="00D91765">
        <w:t>общее</w:t>
      </w:r>
    </w:p>
    <w:p w:rsidR="00AC193D" w:rsidRPr="00D91765" w:rsidRDefault="00AC193D" w:rsidP="00AC193D">
      <w:pPr>
        <w:pStyle w:val="a4"/>
        <w:spacing w:before="5"/>
        <w:ind w:left="724"/>
      </w:pPr>
      <w:r w:rsidRPr="00D91765">
        <w:rPr>
          <w:spacing w:val="-1"/>
        </w:rPr>
        <w:t>духовно-нравственное</w:t>
      </w:r>
      <w:r w:rsidRPr="00D91765">
        <w:rPr>
          <w:spacing w:val="-7"/>
        </w:rPr>
        <w:t xml:space="preserve"> </w:t>
      </w:r>
      <w:r w:rsidRPr="00D91765">
        <w:t>развитие.</w:t>
      </w:r>
    </w:p>
    <w:p w:rsidR="00AC193D" w:rsidRPr="00D91765" w:rsidRDefault="00AC193D" w:rsidP="00AC193D">
      <w:pPr>
        <w:pStyle w:val="a4"/>
        <w:spacing w:before="35" w:line="276" w:lineRule="auto"/>
        <w:ind w:left="724" w:right="833" w:firstLine="716"/>
      </w:pPr>
      <w:r w:rsidRPr="00D91765">
        <w:rPr>
          <w:b/>
          <w:i/>
        </w:rPr>
        <w:t>Проблемно-ценностное</w:t>
      </w:r>
      <w:r w:rsidRPr="00D91765">
        <w:rPr>
          <w:b/>
          <w:i/>
          <w:spacing w:val="1"/>
        </w:rPr>
        <w:t xml:space="preserve"> </w:t>
      </w:r>
      <w:r w:rsidRPr="00D91765">
        <w:rPr>
          <w:b/>
          <w:i/>
        </w:rPr>
        <w:t>общение.</w:t>
      </w:r>
      <w:r w:rsidRPr="00D91765">
        <w:rPr>
          <w:b/>
          <w:i/>
          <w:spacing w:val="1"/>
        </w:rPr>
        <w:t xml:space="preserve"> </w:t>
      </w:r>
      <w:r w:rsidRPr="00D91765">
        <w:t>Курсы внеурочной</w:t>
      </w:r>
      <w:r w:rsidRPr="00D91765">
        <w:rPr>
          <w:spacing w:val="1"/>
        </w:rPr>
        <w:t xml:space="preserve"> </w:t>
      </w:r>
      <w:r w:rsidRPr="00D91765">
        <w:t>деятельности</w:t>
      </w:r>
      <w:r w:rsidRPr="00D91765">
        <w:rPr>
          <w:spacing w:val="1"/>
        </w:rPr>
        <w:t xml:space="preserve"> </w:t>
      </w:r>
      <w:r w:rsidRPr="00D91765">
        <w:t>и</w:t>
      </w:r>
      <w:r w:rsidRPr="00D91765">
        <w:rPr>
          <w:spacing w:val="1"/>
        </w:rPr>
        <w:t xml:space="preserve"> </w:t>
      </w:r>
      <w:r w:rsidRPr="00D91765">
        <w:t>дополнительного</w:t>
      </w:r>
      <w:r w:rsidRPr="00D91765">
        <w:rPr>
          <w:spacing w:val="1"/>
        </w:rPr>
        <w:t xml:space="preserve"> </w:t>
      </w:r>
      <w:r w:rsidRPr="00D91765">
        <w:t>образования,</w:t>
      </w:r>
      <w:r w:rsidRPr="00D91765">
        <w:rPr>
          <w:spacing w:val="-10"/>
        </w:rPr>
        <w:t xml:space="preserve"> </w:t>
      </w:r>
      <w:r w:rsidRPr="00D91765">
        <w:t>направленные</w:t>
      </w:r>
      <w:r w:rsidRPr="00D91765">
        <w:rPr>
          <w:spacing w:val="-8"/>
        </w:rPr>
        <w:t xml:space="preserve"> </w:t>
      </w:r>
      <w:r w:rsidRPr="00D91765">
        <w:t>на</w:t>
      </w:r>
      <w:r w:rsidRPr="00D91765">
        <w:rPr>
          <w:spacing w:val="-14"/>
        </w:rPr>
        <w:t xml:space="preserve"> </w:t>
      </w:r>
      <w:r w:rsidRPr="00D91765">
        <w:t>развитие</w:t>
      </w:r>
      <w:r w:rsidRPr="00D91765">
        <w:rPr>
          <w:spacing w:val="-12"/>
        </w:rPr>
        <w:t xml:space="preserve"> </w:t>
      </w:r>
      <w:r w:rsidRPr="00D91765">
        <w:t>коммуникативных</w:t>
      </w:r>
      <w:r w:rsidRPr="00D91765">
        <w:rPr>
          <w:spacing w:val="-8"/>
        </w:rPr>
        <w:t xml:space="preserve"> </w:t>
      </w:r>
      <w:r w:rsidRPr="00D91765">
        <w:t>компетенций</w:t>
      </w:r>
      <w:r w:rsidRPr="00D91765">
        <w:rPr>
          <w:spacing w:val="-11"/>
        </w:rPr>
        <w:t xml:space="preserve"> </w:t>
      </w:r>
      <w:r w:rsidRPr="00D91765">
        <w:t>школьников,</w:t>
      </w:r>
      <w:r w:rsidRPr="00D91765">
        <w:rPr>
          <w:spacing w:val="-10"/>
        </w:rPr>
        <w:t xml:space="preserve"> </w:t>
      </w:r>
      <w:r w:rsidRPr="00D91765">
        <w:t>воспитание</w:t>
      </w:r>
      <w:r w:rsidRPr="00D91765">
        <w:rPr>
          <w:spacing w:val="-9"/>
        </w:rPr>
        <w:t xml:space="preserve"> </w:t>
      </w:r>
      <w:r w:rsidRPr="00D91765">
        <w:t>у</w:t>
      </w:r>
      <w:r w:rsidRPr="00D91765">
        <w:rPr>
          <w:spacing w:val="-53"/>
        </w:rPr>
        <w:t xml:space="preserve"> </w:t>
      </w:r>
      <w:r w:rsidRPr="00D91765">
        <w:t>них культуры общения, развитие умений слушать и слышать других, уважать чужое мнение и</w:t>
      </w:r>
      <w:r w:rsidRPr="00D91765">
        <w:rPr>
          <w:spacing w:val="1"/>
        </w:rPr>
        <w:t xml:space="preserve"> </w:t>
      </w:r>
      <w:r w:rsidRPr="00D91765">
        <w:t>отстаивать свое собственное, терпимо относиться к разнообразию взглядов людей</w:t>
      </w:r>
      <w:proofErr w:type="gramStart"/>
      <w:r w:rsidRPr="00D91765">
        <w:t xml:space="preserve"> </w:t>
      </w:r>
      <w:r>
        <w:t>.</w:t>
      </w:r>
      <w:proofErr w:type="gramEnd"/>
    </w:p>
    <w:p w:rsidR="00AC193D" w:rsidRPr="00D91765" w:rsidRDefault="00AC193D" w:rsidP="00AC193D">
      <w:pPr>
        <w:pStyle w:val="a4"/>
        <w:spacing w:before="2" w:line="276" w:lineRule="auto"/>
        <w:ind w:left="724" w:right="840" w:firstLine="716"/>
      </w:pPr>
      <w:r w:rsidRPr="00D91765">
        <w:rPr>
          <w:b/>
          <w:i/>
        </w:rPr>
        <w:t>Туристско-краеведческая</w:t>
      </w:r>
      <w:r w:rsidRPr="00D91765">
        <w:rPr>
          <w:b/>
          <w:i/>
          <w:spacing w:val="1"/>
        </w:rPr>
        <w:t xml:space="preserve"> </w:t>
      </w:r>
      <w:r w:rsidRPr="00D91765">
        <w:rPr>
          <w:b/>
          <w:i/>
        </w:rPr>
        <w:t>деятельность.</w:t>
      </w:r>
      <w:r w:rsidRPr="00D91765">
        <w:rPr>
          <w:b/>
          <w:i/>
          <w:spacing w:val="1"/>
        </w:rPr>
        <w:t xml:space="preserve"> </w:t>
      </w:r>
      <w:r w:rsidRPr="00D91765">
        <w:t>Курсы</w:t>
      </w:r>
      <w:r w:rsidRPr="00D91765">
        <w:rPr>
          <w:spacing w:val="1"/>
        </w:rPr>
        <w:t xml:space="preserve"> </w:t>
      </w:r>
      <w:r w:rsidRPr="00D91765">
        <w:t>внеурочной</w:t>
      </w:r>
      <w:r w:rsidRPr="00D91765">
        <w:rPr>
          <w:spacing w:val="1"/>
        </w:rPr>
        <w:t xml:space="preserve"> </w:t>
      </w:r>
      <w:r w:rsidRPr="00D91765">
        <w:t>деятельности</w:t>
      </w:r>
      <w:r w:rsidRPr="00D91765">
        <w:rPr>
          <w:spacing w:val="1"/>
        </w:rPr>
        <w:t xml:space="preserve"> </w:t>
      </w:r>
      <w:r w:rsidRPr="00D91765">
        <w:t>и</w:t>
      </w:r>
      <w:r w:rsidRPr="00D91765">
        <w:rPr>
          <w:spacing w:val="1"/>
        </w:rPr>
        <w:t xml:space="preserve"> </w:t>
      </w:r>
      <w:r w:rsidRPr="00D91765">
        <w:t>дополнительного образования, направленные на воспитание у школьников любви к своему краю,</w:t>
      </w:r>
      <w:r w:rsidRPr="00D91765">
        <w:rPr>
          <w:spacing w:val="1"/>
        </w:rPr>
        <w:t xml:space="preserve"> </w:t>
      </w:r>
      <w:r w:rsidRPr="00D91765">
        <w:t>его истории, культуре, природе, на развитие самостоятельности и ответственности школьников,</w:t>
      </w:r>
      <w:r w:rsidRPr="00D91765">
        <w:rPr>
          <w:spacing w:val="1"/>
        </w:rPr>
        <w:t xml:space="preserve"> </w:t>
      </w:r>
      <w:r w:rsidRPr="00D91765">
        <w:t>формирование у них навыков самообслуживающего труда</w:t>
      </w:r>
      <w:r>
        <w:t>.</w:t>
      </w:r>
    </w:p>
    <w:p w:rsidR="00AC193D" w:rsidRPr="00D91765" w:rsidRDefault="00AC193D" w:rsidP="00AC193D">
      <w:pPr>
        <w:pStyle w:val="a4"/>
        <w:spacing w:before="1" w:line="276" w:lineRule="auto"/>
        <w:ind w:left="724" w:right="840" w:firstLine="716"/>
      </w:pPr>
      <w:r w:rsidRPr="00D91765">
        <w:rPr>
          <w:b/>
          <w:i/>
        </w:rPr>
        <w:t>Спортивно-оздоровительная</w:t>
      </w:r>
      <w:r w:rsidRPr="00D91765">
        <w:rPr>
          <w:b/>
          <w:i/>
          <w:spacing w:val="1"/>
        </w:rPr>
        <w:t xml:space="preserve"> </w:t>
      </w:r>
      <w:r w:rsidRPr="00D91765">
        <w:rPr>
          <w:b/>
          <w:i/>
        </w:rPr>
        <w:t>деятельность.</w:t>
      </w:r>
      <w:r w:rsidRPr="00D91765">
        <w:rPr>
          <w:b/>
          <w:i/>
          <w:spacing w:val="1"/>
        </w:rPr>
        <w:t xml:space="preserve"> </w:t>
      </w:r>
      <w:r w:rsidRPr="00D91765">
        <w:t>Курсы</w:t>
      </w:r>
      <w:r w:rsidRPr="00D91765">
        <w:rPr>
          <w:spacing w:val="1"/>
        </w:rPr>
        <w:t xml:space="preserve"> </w:t>
      </w:r>
      <w:r w:rsidRPr="00D91765">
        <w:t>внеурочной</w:t>
      </w:r>
      <w:r w:rsidRPr="00D91765">
        <w:rPr>
          <w:spacing w:val="1"/>
        </w:rPr>
        <w:t xml:space="preserve"> </w:t>
      </w:r>
      <w:r w:rsidRPr="00D91765">
        <w:t>деятельности</w:t>
      </w:r>
      <w:r w:rsidRPr="00D91765">
        <w:rPr>
          <w:spacing w:val="1"/>
        </w:rPr>
        <w:t xml:space="preserve"> </w:t>
      </w:r>
      <w:r w:rsidRPr="00D91765">
        <w:t>и</w:t>
      </w:r>
      <w:r w:rsidRPr="00D91765">
        <w:rPr>
          <w:spacing w:val="1"/>
        </w:rPr>
        <w:t xml:space="preserve"> </w:t>
      </w:r>
      <w:r w:rsidRPr="00D91765">
        <w:t>дополнительного образования, направленные на физическое развитие школьников, развитие их</w:t>
      </w:r>
      <w:r w:rsidRPr="00D91765">
        <w:rPr>
          <w:spacing w:val="1"/>
        </w:rPr>
        <w:t xml:space="preserve"> </w:t>
      </w:r>
      <w:r w:rsidRPr="00D91765">
        <w:t>ценностного отношения к своему здоровью, побуждение к здоровому образу жизни, воспитание</w:t>
      </w:r>
      <w:r w:rsidRPr="00D91765">
        <w:rPr>
          <w:spacing w:val="1"/>
        </w:rPr>
        <w:t xml:space="preserve"> </w:t>
      </w:r>
      <w:r w:rsidRPr="00D91765">
        <w:t>силы воли, ответственности, формирование установок на защиту слабых</w:t>
      </w:r>
      <w:proofErr w:type="gramStart"/>
      <w:r w:rsidRPr="00D91765">
        <w:t xml:space="preserve"> </w:t>
      </w:r>
      <w:r>
        <w:t>.</w:t>
      </w:r>
      <w:proofErr w:type="gramEnd"/>
    </w:p>
    <w:p w:rsidR="00AC193D" w:rsidRPr="00D91765" w:rsidRDefault="00AC193D" w:rsidP="00AC193D">
      <w:pPr>
        <w:pStyle w:val="a4"/>
        <w:spacing w:line="276" w:lineRule="auto"/>
        <w:ind w:left="724" w:right="845" w:firstLine="716"/>
      </w:pPr>
      <w:r w:rsidRPr="00D91765">
        <w:rPr>
          <w:b/>
          <w:i/>
        </w:rPr>
        <w:t xml:space="preserve">Трудовая деятельность </w:t>
      </w:r>
      <w:r w:rsidRPr="00D91765">
        <w:t>Курсы внеурочной деятельности и дополнительного образования,</w:t>
      </w:r>
      <w:r w:rsidRPr="00D91765">
        <w:rPr>
          <w:spacing w:val="-52"/>
        </w:rPr>
        <w:t xml:space="preserve"> </w:t>
      </w:r>
      <w:r w:rsidRPr="00D91765">
        <w:t>направленные на развитие творческих способностей школьников, воспитания у них трудолюбия и</w:t>
      </w:r>
      <w:r w:rsidRPr="00D91765">
        <w:rPr>
          <w:spacing w:val="1"/>
        </w:rPr>
        <w:t xml:space="preserve"> </w:t>
      </w:r>
      <w:r w:rsidRPr="00D91765">
        <w:t>уважительного</w:t>
      </w:r>
      <w:r>
        <w:t xml:space="preserve"> отношения к физическому труду</w:t>
      </w:r>
      <w:proofErr w:type="gramStart"/>
      <w:r>
        <w:t xml:space="preserve"> .</w:t>
      </w:r>
      <w:proofErr w:type="gramEnd"/>
    </w:p>
    <w:p w:rsidR="00AC193D" w:rsidRPr="00D91765" w:rsidRDefault="00AC193D" w:rsidP="00AC193D">
      <w:pPr>
        <w:pStyle w:val="a4"/>
        <w:spacing w:before="7"/>
        <w:rPr>
          <w:sz w:val="25"/>
        </w:rPr>
      </w:pPr>
    </w:p>
    <w:p w:rsidR="00AC193D" w:rsidRPr="00D91765" w:rsidRDefault="00AC193D" w:rsidP="00BB2D8B">
      <w:pPr>
        <w:pStyle w:val="310"/>
        <w:numPr>
          <w:ilvl w:val="2"/>
          <w:numId w:val="152"/>
        </w:numPr>
        <w:tabs>
          <w:tab w:val="left" w:pos="4302"/>
        </w:tabs>
        <w:ind w:left="3689" w:hanging="346"/>
      </w:pPr>
      <w:r w:rsidRPr="00D91765">
        <w:rPr>
          <w:spacing w:val="-1"/>
        </w:rPr>
        <w:t>Модуль</w:t>
      </w:r>
      <w:r w:rsidRPr="00D91765">
        <w:rPr>
          <w:spacing w:val="-12"/>
        </w:rPr>
        <w:t xml:space="preserve"> </w:t>
      </w:r>
      <w:r w:rsidRPr="00D91765">
        <w:t>«Самоуправление»</w:t>
      </w:r>
    </w:p>
    <w:p w:rsidR="00AC193D" w:rsidRPr="00D91765" w:rsidRDefault="00AC193D" w:rsidP="00AC193D">
      <w:pPr>
        <w:pStyle w:val="a4"/>
        <w:spacing w:before="1"/>
        <w:rPr>
          <w:b/>
          <w:sz w:val="28"/>
        </w:rPr>
      </w:pPr>
    </w:p>
    <w:p w:rsidR="00AC193D" w:rsidRPr="00D91765" w:rsidRDefault="00AC193D" w:rsidP="00AC193D">
      <w:pPr>
        <w:pStyle w:val="a4"/>
        <w:spacing w:before="1" w:line="276" w:lineRule="auto"/>
        <w:ind w:left="724" w:right="837" w:firstLine="796"/>
      </w:pPr>
      <w:r w:rsidRPr="00D91765">
        <w:t>Поддержка</w:t>
      </w:r>
      <w:r w:rsidRPr="00D91765">
        <w:rPr>
          <w:spacing w:val="1"/>
        </w:rPr>
        <w:t xml:space="preserve"> </w:t>
      </w:r>
      <w:r w:rsidRPr="00D91765">
        <w:t>детского</w:t>
      </w:r>
      <w:r w:rsidRPr="00D91765">
        <w:rPr>
          <w:spacing w:val="1"/>
        </w:rPr>
        <w:t xml:space="preserve"> </w:t>
      </w:r>
      <w:r w:rsidRPr="00D91765">
        <w:t>самоуправления</w:t>
      </w:r>
      <w:r w:rsidRPr="00D91765">
        <w:rPr>
          <w:spacing w:val="1"/>
        </w:rPr>
        <w:t xml:space="preserve"> </w:t>
      </w:r>
      <w:r w:rsidRPr="00D91765">
        <w:t>в</w:t>
      </w:r>
      <w:r w:rsidRPr="00D91765">
        <w:rPr>
          <w:spacing w:val="1"/>
        </w:rPr>
        <w:t xml:space="preserve"> </w:t>
      </w:r>
      <w:r w:rsidRPr="00D91765">
        <w:t>школе</w:t>
      </w:r>
      <w:r w:rsidRPr="00D91765">
        <w:rPr>
          <w:spacing w:val="1"/>
        </w:rPr>
        <w:t xml:space="preserve"> </w:t>
      </w:r>
      <w:r w:rsidRPr="00D91765">
        <w:t>помогает</w:t>
      </w:r>
      <w:r w:rsidRPr="00D91765">
        <w:rPr>
          <w:spacing w:val="1"/>
        </w:rPr>
        <w:t xml:space="preserve"> </w:t>
      </w:r>
      <w:r w:rsidRPr="00D91765">
        <w:t>педагогическим</w:t>
      </w:r>
      <w:r w:rsidRPr="00D91765">
        <w:rPr>
          <w:spacing w:val="1"/>
        </w:rPr>
        <w:t xml:space="preserve"> </w:t>
      </w:r>
      <w:r w:rsidRPr="00D91765">
        <w:t>работникам</w:t>
      </w:r>
      <w:r w:rsidRPr="00D91765">
        <w:rPr>
          <w:spacing w:val="1"/>
        </w:rPr>
        <w:t xml:space="preserve"> </w:t>
      </w:r>
      <w:r w:rsidRPr="00D91765">
        <w:t xml:space="preserve">воспитывать в </w:t>
      </w:r>
      <w:proofErr w:type="gramStart"/>
      <w:r w:rsidRPr="00D91765">
        <w:t>обучающихся</w:t>
      </w:r>
      <w:proofErr w:type="gramEnd"/>
      <w:r w:rsidRPr="00D91765">
        <w:t xml:space="preserve"> инициативность, самостоятельность, ответственность, трудолюбие,</w:t>
      </w:r>
      <w:r w:rsidRPr="00D91765">
        <w:rPr>
          <w:spacing w:val="1"/>
        </w:rPr>
        <w:t xml:space="preserve"> </w:t>
      </w:r>
      <w:r w:rsidRPr="00D91765">
        <w:t>чувство собственного достоинства, а обучающимся - предоставляет широкие возможности для</w:t>
      </w:r>
      <w:r w:rsidRPr="00D91765">
        <w:rPr>
          <w:spacing w:val="1"/>
        </w:rPr>
        <w:t xml:space="preserve"> </w:t>
      </w:r>
      <w:r w:rsidRPr="00D91765">
        <w:t>самовыражения</w:t>
      </w:r>
      <w:r w:rsidRPr="00D91765">
        <w:rPr>
          <w:spacing w:val="1"/>
        </w:rPr>
        <w:t xml:space="preserve"> </w:t>
      </w:r>
      <w:r w:rsidRPr="00D91765">
        <w:t>и</w:t>
      </w:r>
      <w:r w:rsidRPr="00D91765">
        <w:rPr>
          <w:spacing w:val="1"/>
        </w:rPr>
        <w:t xml:space="preserve"> </w:t>
      </w:r>
      <w:r w:rsidRPr="00D91765">
        <w:t>самореализации.</w:t>
      </w:r>
      <w:r w:rsidRPr="00D91765">
        <w:rPr>
          <w:spacing w:val="1"/>
        </w:rPr>
        <w:t xml:space="preserve"> </w:t>
      </w:r>
      <w:r w:rsidRPr="00D91765">
        <w:t>Это</w:t>
      </w:r>
      <w:r w:rsidRPr="00D91765">
        <w:rPr>
          <w:spacing w:val="1"/>
        </w:rPr>
        <w:t xml:space="preserve"> </w:t>
      </w:r>
      <w:r w:rsidRPr="00D91765">
        <w:t>то,</w:t>
      </w:r>
      <w:r w:rsidRPr="00D91765">
        <w:rPr>
          <w:spacing w:val="1"/>
        </w:rPr>
        <w:t xml:space="preserve"> </w:t>
      </w:r>
      <w:r w:rsidRPr="00D91765">
        <w:t>что</w:t>
      </w:r>
      <w:r w:rsidRPr="00D91765">
        <w:rPr>
          <w:spacing w:val="1"/>
        </w:rPr>
        <w:t xml:space="preserve"> </w:t>
      </w:r>
      <w:r w:rsidRPr="00D91765">
        <w:t>готовит</w:t>
      </w:r>
      <w:r w:rsidRPr="00D91765">
        <w:rPr>
          <w:spacing w:val="1"/>
        </w:rPr>
        <w:t xml:space="preserve"> </w:t>
      </w:r>
      <w:r w:rsidRPr="00D91765">
        <w:t>их</w:t>
      </w:r>
      <w:r w:rsidRPr="00D91765">
        <w:rPr>
          <w:spacing w:val="1"/>
        </w:rPr>
        <w:t xml:space="preserve"> </w:t>
      </w:r>
      <w:r w:rsidRPr="00D91765">
        <w:t>к</w:t>
      </w:r>
      <w:r w:rsidRPr="00D91765">
        <w:rPr>
          <w:spacing w:val="1"/>
        </w:rPr>
        <w:t xml:space="preserve"> </w:t>
      </w:r>
      <w:r w:rsidRPr="00D91765">
        <w:t>взрослой</w:t>
      </w:r>
      <w:r w:rsidRPr="00D91765">
        <w:rPr>
          <w:spacing w:val="1"/>
        </w:rPr>
        <w:t xml:space="preserve"> </w:t>
      </w:r>
      <w:r w:rsidRPr="00D91765">
        <w:t>жизни.</w:t>
      </w:r>
      <w:r w:rsidRPr="00D91765">
        <w:rPr>
          <w:spacing w:val="1"/>
        </w:rPr>
        <w:t xml:space="preserve"> </w:t>
      </w:r>
      <w:r w:rsidRPr="00D91765">
        <w:t>Поскольку</w:t>
      </w:r>
      <w:r w:rsidRPr="00D91765">
        <w:rPr>
          <w:spacing w:val="1"/>
        </w:rPr>
        <w:t xml:space="preserve"> </w:t>
      </w:r>
      <w:r w:rsidRPr="00D91765">
        <w:t>обучающимся 5-11 классов не всегда удается самостоятельно организовать свою деятельность,</w:t>
      </w:r>
      <w:r w:rsidRPr="00D91765">
        <w:rPr>
          <w:spacing w:val="1"/>
        </w:rPr>
        <w:t xml:space="preserve"> </w:t>
      </w:r>
      <w:r w:rsidRPr="00D91765">
        <w:t>детское самоуправление иногда и на время может трансформироваться (посредством введения</w:t>
      </w:r>
      <w:r w:rsidRPr="00D91765">
        <w:rPr>
          <w:spacing w:val="1"/>
        </w:rPr>
        <w:t xml:space="preserve"> </w:t>
      </w:r>
      <w:r w:rsidRPr="00D91765">
        <w:t>функции педагог</w:t>
      </w:r>
      <w:proofErr w:type="gramStart"/>
      <w:r w:rsidRPr="00D91765">
        <w:t>а-</w:t>
      </w:r>
      <w:proofErr w:type="gramEnd"/>
      <w:r w:rsidRPr="00D91765">
        <w:t xml:space="preserve"> куратора) в детско-взрослое самоуправление. Соуправление в начальной школе</w:t>
      </w:r>
      <w:r w:rsidRPr="00D91765">
        <w:rPr>
          <w:spacing w:val="-52"/>
        </w:rPr>
        <w:t xml:space="preserve"> </w:t>
      </w:r>
      <w:r w:rsidRPr="00D91765">
        <w:t>осуществляется</w:t>
      </w:r>
      <w:r w:rsidRPr="00D91765">
        <w:rPr>
          <w:spacing w:val="-1"/>
        </w:rPr>
        <w:t xml:space="preserve"> </w:t>
      </w:r>
      <w:r w:rsidRPr="00D91765">
        <w:t>следующим</w:t>
      </w:r>
      <w:r w:rsidRPr="00D91765">
        <w:rPr>
          <w:spacing w:val="3"/>
        </w:rPr>
        <w:t xml:space="preserve"> </w:t>
      </w:r>
      <w:r w:rsidRPr="00D91765">
        <w:t>образом:</w:t>
      </w:r>
    </w:p>
    <w:p w:rsidR="00AC193D" w:rsidRPr="00D91765" w:rsidRDefault="00AC193D" w:rsidP="00AC193D">
      <w:pPr>
        <w:pStyle w:val="41"/>
        <w:spacing w:before="5"/>
      </w:pPr>
      <w:r w:rsidRPr="00D91765">
        <w:t>На уровне</w:t>
      </w:r>
      <w:r w:rsidRPr="00D91765">
        <w:rPr>
          <w:spacing w:val="-6"/>
        </w:rPr>
        <w:t xml:space="preserve"> </w:t>
      </w:r>
      <w:r w:rsidRPr="00D91765">
        <w:t>школы:</w:t>
      </w:r>
    </w:p>
    <w:p w:rsidR="00AC193D" w:rsidRPr="00D91765" w:rsidRDefault="00AC193D" w:rsidP="00BB2D8B">
      <w:pPr>
        <w:pStyle w:val="a5"/>
        <w:numPr>
          <w:ilvl w:val="0"/>
          <w:numId w:val="151"/>
        </w:numPr>
        <w:tabs>
          <w:tab w:val="left" w:pos="1697"/>
        </w:tabs>
        <w:spacing w:before="32" w:line="268" w:lineRule="auto"/>
        <w:ind w:right="837" w:firstLine="716"/>
      </w:pPr>
      <w:r w:rsidRPr="00D91765">
        <w:t>через чередование традиционных поручений (ЧТП), создаваемого для участия каждого</w:t>
      </w:r>
      <w:r w:rsidRPr="00D91765">
        <w:rPr>
          <w:spacing w:val="1"/>
        </w:rPr>
        <w:t xml:space="preserve"> </w:t>
      </w:r>
      <w:r w:rsidRPr="00D91765">
        <w:t>школьника</w:t>
      </w:r>
      <w:r w:rsidRPr="00D91765">
        <w:rPr>
          <w:spacing w:val="1"/>
        </w:rPr>
        <w:t xml:space="preserve"> </w:t>
      </w:r>
      <w:r w:rsidRPr="00D91765">
        <w:t>по</w:t>
      </w:r>
      <w:r w:rsidRPr="00D91765">
        <w:rPr>
          <w:spacing w:val="1"/>
        </w:rPr>
        <w:t xml:space="preserve"> </w:t>
      </w:r>
      <w:r w:rsidRPr="00D91765">
        <w:t>вопросам</w:t>
      </w:r>
      <w:r w:rsidRPr="00D91765">
        <w:rPr>
          <w:spacing w:val="1"/>
        </w:rPr>
        <w:t xml:space="preserve"> </w:t>
      </w:r>
      <w:r w:rsidRPr="00D91765">
        <w:t>участия</w:t>
      </w:r>
      <w:r w:rsidRPr="00D91765">
        <w:rPr>
          <w:spacing w:val="1"/>
        </w:rPr>
        <w:t xml:space="preserve"> </w:t>
      </w:r>
      <w:r w:rsidRPr="00D91765">
        <w:t>в</w:t>
      </w:r>
      <w:r w:rsidRPr="00D91765">
        <w:rPr>
          <w:spacing w:val="1"/>
        </w:rPr>
        <w:t xml:space="preserve"> </w:t>
      </w:r>
      <w:r w:rsidRPr="00D91765">
        <w:t>делах</w:t>
      </w:r>
      <w:r w:rsidRPr="00D91765">
        <w:rPr>
          <w:spacing w:val="1"/>
        </w:rPr>
        <w:t xml:space="preserve"> </w:t>
      </w:r>
      <w:r w:rsidRPr="00D91765">
        <w:t>школы</w:t>
      </w:r>
      <w:r w:rsidRPr="00D91765">
        <w:rPr>
          <w:spacing w:val="1"/>
        </w:rPr>
        <w:t xml:space="preserve"> </w:t>
      </w:r>
      <w:r w:rsidRPr="00D91765">
        <w:t>и</w:t>
      </w:r>
      <w:r w:rsidRPr="00D91765">
        <w:rPr>
          <w:spacing w:val="1"/>
        </w:rPr>
        <w:t xml:space="preserve"> </w:t>
      </w:r>
      <w:r w:rsidRPr="00D91765">
        <w:t>соуправления</w:t>
      </w:r>
      <w:proofErr w:type="gramStart"/>
      <w:r w:rsidRPr="00D91765">
        <w:rPr>
          <w:spacing w:val="1"/>
        </w:rPr>
        <w:t xml:space="preserve"> </w:t>
      </w:r>
      <w:r>
        <w:t>,</w:t>
      </w:r>
      <w:proofErr w:type="gramEnd"/>
      <w:r w:rsidRPr="00D91765">
        <w:rPr>
          <w:spacing w:val="1"/>
        </w:rPr>
        <w:t xml:space="preserve"> </w:t>
      </w:r>
      <w:r w:rsidRPr="00D91765">
        <w:t>а</w:t>
      </w:r>
      <w:r w:rsidRPr="00D91765">
        <w:rPr>
          <w:spacing w:val="1"/>
        </w:rPr>
        <w:t xml:space="preserve"> </w:t>
      </w:r>
      <w:r w:rsidRPr="00D91765">
        <w:t>также</w:t>
      </w:r>
      <w:r w:rsidRPr="00D91765">
        <w:rPr>
          <w:spacing w:val="1"/>
        </w:rPr>
        <w:t xml:space="preserve"> </w:t>
      </w:r>
      <w:r w:rsidRPr="00D91765">
        <w:t>взаимодействие с</w:t>
      </w:r>
      <w:r w:rsidRPr="00D91765">
        <w:rPr>
          <w:spacing w:val="-1"/>
        </w:rPr>
        <w:t xml:space="preserve"> </w:t>
      </w:r>
      <w:r w:rsidRPr="00D91765">
        <w:t>волонтерами</w:t>
      </w:r>
      <w:r w:rsidRPr="00D91765">
        <w:rPr>
          <w:spacing w:val="3"/>
        </w:rPr>
        <w:t xml:space="preserve"> </w:t>
      </w:r>
      <w:r w:rsidRPr="00D91765">
        <w:t>старшеклассниками.</w:t>
      </w:r>
    </w:p>
    <w:p w:rsidR="00AC193D" w:rsidRPr="00D91765" w:rsidRDefault="00AC193D" w:rsidP="00BB2D8B">
      <w:pPr>
        <w:pStyle w:val="a5"/>
        <w:numPr>
          <w:ilvl w:val="0"/>
          <w:numId w:val="151"/>
        </w:numPr>
        <w:tabs>
          <w:tab w:val="left" w:pos="1689"/>
        </w:tabs>
        <w:spacing w:before="8" w:line="268" w:lineRule="auto"/>
        <w:ind w:right="840" w:firstLine="716"/>
      </w:pPr>
      <w:r w:rsidRPr="00D91765">
        <w:t>через деятельность волонтеров, объединяющих инициативных обучающихся</w:t>
      </w:r>
      <w:r w:rsidRPr="00D91765">
        <w:rPr>
          <w:spacing w:val="1"/>
        </w:rPr>
        <w:t xml:space="preserve"> </w:t>
      </w:r>
      <w:r w:rsidRPr="00D91765">
        <w:t>классов для облегчения распространения значимой для школьников информации и получения</w:t>
      </w:r>
      <w:r w:rsidRPr="00D91765">
        <w:rPr>
          <w:spacing w:val="1"/>
        </w:rPr>
        <w:t xml:space="preserve"> </w:t>
      </w:r>
      <w:r w:rsidRPr="00D91765">
        <w:t>обратной</w:t>
      </w:r>
      <w:r w:rsidRPr="00D91765">
        <w:rPr>
          <w:spacing w:val="-1"/>
        </w:rPr>
        <w:t xml:space="preserve"> </w:t>
      </w:r>
      <w:r w:rsidRPr="00D91765">
        <w:t>связи</w:t>
      </w:r>
      <w:r w:rsidRPr="00D91765">
        <w:rPr>
          <w:spacing w:val="-1"/>
        </w:rPr>
        <w:t xml:space="preserve"> </w:t>
      </w:r>
      <w:r w:rsidRPr="00D91765">
        <w:t>от</w:t>
      </w:r>
      <w:r w:rsidRPr="00D91765">
        <w:rPr>
          <w:spacing w:val="1"/>
        </w:rPr>
        <w:t xml:space="preserve"> </w:t>
      </w:r>
      <w:r w:rsidRPr="00D91765">
        <w:t>классных</w:t>
      </w:r>
      <w:r w:rsidRPr="00D91765">
        <w:rPr>
          <w:spacing w:val="2"/>
        </w:rPr>
        <w:t xml:space="preserve"> </w:t>
      </w:r>
      <w:r w:rsidRPr="00D91765">
        <w:t>коллективов;</w:t>
      </w:r>
    </w:p>
    <w:p w:rsidR="00AC193D" w:rsidRPr="00D91765" w:rsidRDefault="00AC193D" w:rsidP="00AC193D">
      <w:pPr>
        <w:pStyle w:val="41"/>
        <w:spacing w:before="8"/>
        <w:rPr>
          <w:b w:val="0"/>
        </w:rPr>
      </w:pPr>
      <w:r w:rsidRPr="00D91765">
        <w:lastRenderedPageBreak/>
        <w:t>На уровне</w:t>
      </w:r>
      <w:r w:rsidRPr="00D91765">
        <w:rPr>
          <w:spacing w:val="-5"/>
        </w:rPr>
        <w:t xml:space="preserve"> </w:t>
      </w:r>
      <w:r w:rsidRPr="00D91765">
        <w:t>классов</w:t>
      </w:r>
      <w:r w:rsidRPr="00D91765">
        <w:rPr>
          <w:b w:val="0"/>
        </w:rPr>
        <w:t>:</w:t>
      </w:r>
    </w:p>
    <w:p w:rsidR="00AC193D" w:rsidRPr="00D91765" w:rsidRDefault="00AC193D" w:rsidP="00BB2D8B">
      <w:pPr>
        <w:pStyle w:val="a5"/>
        <w:numPr>
          <w:ilvl w:val="0"/>
          <w:numId w:val="151"/>
        </w:numPr>
        <w:tabs>
          <w:tab w:val="left" w:pos="1693"/>
        </w:tabs>
        <w:spacing w:before="32" w:line="266" w:lineRule="auto"/>
        <w:ind w:right="856" w:firstLine="716"/>
      </w:pPr>
      <w:r w:rsidRPr="00D91765">
        <w:t>через</w:t>
      </w:r>
      <w:r>
        <w:t xml:space="preserve"> командира класса</w:t>
      </w:r>
      <w:r w:rsidRPr="00D91765">
        <w:t xml:space="preserve"> представляющего интересы класса в общешкольных</w:t>
      </w:r>
      <w:r w:rsidRPr="00D91765">
        <w:rPr>
          <w:spacing w:val="1"/>
        </w:rPr>
        <w:t xml:space="preserve"> </w:t>
      </w:r>
      <w:r w:rsidRPr="00D91765">
        <w:t>делах</w:t>
      </w:r>
      <w:r w:rsidRPr="00D91765">
        <w:rPr>
          <w:spacing w:val="2"/>
        </w:rPr>
        <w:t xml:space="preserve"> </w:t>
      </w:r>
      <w:r w:rsidRPr="00D91765">
        <w:t>и</w:t>
      </w:r>
      <w:r w:rsidRPr="00D91765">
        <w:rPr>
          <w:spacing w:val="-2"/>
        </w:rPr>
        <w:t xml:space="preserve"> </w:t>
      </w:r>
      <w:r w:rsidRPr="00D91765">
        <w:t>призванного</w:t>
      </w:r>
      <w:r w:rsidRPr="00D91765">
        <w:rPr>
          <w:spacing w:val="1"/>
        </w:rPr>
        <w:t xml:space="preserve"> </w:t>
      </w:r>
      <w:r w:rsidRPr="00D91765">
        <w:t>информировать</w:t>
      </w:r>
      <w:r w:rsidRPr="00D91765">
        <w:rPr>
          <w:spacing w:val="-1"/>
        </w:rPr>
        <w:t xml:space="preserve"> </w:t>
      </w:r>
      <w:r w:rsidRPr="00D91765">
        <w:t>об</w:t>
      </w:r>
      <w:r w:rsidRPr="00D91765">
        <w:rPr>
          <w:spacing w:val="-3"/>
        </w:rPr>
        <w:t xml:space="preserve"> </w:t>
      </w:r>
      <w:r w:rsidRPr="00D91765">
        <w:t>основных</w:t>
      </w:r>
      <w:r w:rsidRPr="00D91765">
        <w:rPr>
          <w:spacing w:val="-1"/>
        </w:rPr>
        <w:t xml:space="preserve"> </w:t>
      </w:r>
      <w:r w:rsidRPr="00D91765">
        <w:t>общешкольных</w:t>
      </w:r>
      <w:r w:rsidRPr="00D91765">
        <w:rPr>
          <w:spacing w:val="-1"/>
        </w:rPr>
        <w:t xml:space="preserve"> </w:t>
      </w:r>
      <w:r w:rsidRPr="00D91765">
        <w:t>делах.</w:t>
      </w:r>
    </w:p>
    <w:p w:rsidR="00AC193D" w:rsidRPr="00D91765" w:rsidRDefault="00AC193D" w:rsidP="00AC193D">
      <w:pPr>
        <w:pStyle w:val="41"/>
        <w:spacing w:before="15"/>
      </w:pPr>
      <w:r w:rsidRPr="00D91765">
        <w:t>На</w:t>
      </w:r>
      <w:r w:rsidRPr="00D91765">
        <w:rPr>
          <w:spacing w:val="-5"/>
        </w:rPr>
        <w:t xml:space="preserve"> </w:t>
      </w:r>
      <w:r w:rsidRPr="00D91765">
        <w:t>индивидуальном</w:t>
      </w:r>
      <w:r w:rsidRPr="00D91765">
        <w:rPr>
          <w:spacing w:val="-6"/>
        </w:rPr>
        <w:t xml:space="preserve"> </w:t>
      </w:r>
      <w:r w:rsidRPr="00D91765">
        <w:t>уровне:</w:t>
      </w:r>
    </w:p>
    <w:p w:rsidR="00AC193D" w:rsidRPr="00D91765" w:rsidRDefault="00AC193D" w:rsidP="00BB2D8B">
      <w:pPr>
        <w:pStyle w:val="a5"/>
        <w:numPr>
          <w:ilvl w:val="0"/>
          <w:numId w:val="151"/>
        </w:numPr>
        <w:tabs>
          <w:tab w:val="left" w:pos="1689"/>
        </w:tabs>
        <w:spacing w:before="72" w:line="268" w:lineRule="auto"/>
        <w:ind w:right="836" w:firstLine="716"/>
      </w:pPr>
      <w:r w:rsidRPr="00D91765">
        <w:t>через</w:t>
      </w:r>
      <w:r w:rsidRPr="00D91765">
        <w:rPr>
          <w:spacing w:val="1"/>
        </w:rPr>
        <w:t xml:space="preserve"> </w:t>
      </w:r>
      <w:r w:rsidRPr="00D91765">
        <w:t>чередование</w:t>
      </w:r>
      <w:r w:rsidRPr="00D91765">
        <w:rPr>
          <w:spacing w:val="1"/>
        </w:rPr>
        <w:t xml:space="preserve"> </w:t>
      </w:r>
      <w:r w:rsidRPr="00D91765">
        <w:t>традиционных</w:t>
      </w:r>
      <w:r w:rsidRPr="00D91765">
        <w:rPr>
          <w:spacing w:val="1"/>
        </w:rPr>
        <w:t xml:space="preserve"> </w:t>
      </w:r>
      <w:r w:rsidRPr="00D91765">
        <w:t>поручений</w:t>
      </w:r>
      <w:r w:rsidRPr="00D91765">
        <w:rPr>
          <w:spacing w:val="1"/>
        </w:rPr>
        <w:t xml:space="preserve"> </w:t>
      </w:r>
      <w:r w:rsidRPr="00D91765">
        <w:t>(ЧТП),</w:t>
      </w:r>
      <w:r w:rsidRPr="00D91765">
        <w:rPr>
          <w:spacing w:val="1"/>
        </w:rPr>
        <w:t xml:space="preserve"> </w:t>
      </w:r>
      <w:r w:rsidRPr="00D91765">
        <w:t>наставничество,</w:t>
      </w:r>
      <w:r w:rsidRPr="00D91765">
        <w:rPr>
          <w:spacing w:val="1"/>
        </w:rPr>
        <w:t xml:space="preserve"> </w:t>
      </w:r>
      <w:r w:rsidRPr="00D91765">
        <w:t>вовлечение</w:t>
      </w:r>
      <w:r w:rsidRPr="00D91765">
        <w:rPr>
          <w:spacing w:val="1"/>
        </w:rPr>
        <w:t xml:space="preserve"> </w:t>
      </w:r>
      <w:r w:rsidRPr="00D91765">
        <w:t>младших</w:t>
      </w:r>
      <w:r w:rsidRPr="00D91765">
        <w:rPr>
          <w:spacing w:val="1"/>
        </w:rPr>
        <w:t xml:space="preserve"> </w:t>
      </w:r>
      <w:r w:rsidRPr="00D91765">
        <w:t>школьников</w:t>
      </w:r>
      <w:r w:rsidRPr="00D91765">
        <w:rPr>
          <w:spacing w:val="1"/>
        </w:rPr>
        <w:t xml:space="preserve"> </w:t>
      </w:r>
      <w:r w:rsidRPr="00D91765">
        <w:t>в</w:t>
      </w:r>
      <w:r w:rsidRPr="00D91765">
        <w:rPr>
          <w:spacing w:val="1"/>
        </w:rPr>
        <w:t xml:space="preserve"> </w:t>
      </w:r>
      <w:r w:rsidRPr="00D91765">
        <w:t>планирование,</w:t>
      </w:r>
      <w:r w:rsidRPr="00D91765">
        <w:rPr>
          <w:spacing w:val="1"/>
        </w:rPr>
        <w:t xml:space="preserve"> </w:t>
      </w:r>
      <w:r w:rsidRPr="00D91765">
        <w:t>организацию,</w:t>
      </w:r>
      <w:r w:rsidRPr="00D91765">
        <w:rPr>
          <w:spacing w:val="1"/>
        </w:rPr>
        <w:t xml:space="preserve"> </w:t>
      </w:r>
      <w:r w:rsidRPr="00D91765">
        <w:t>проведение</w:t>
      </w:r>
      <w:r w:rsidRPr="00D91765">
        <w:rPr>
          <w:spacing w:val="1"/>
        </w:rPr>
        <w:t xml:space="preserve"> </w:t>
      </w:r>
      <w:r w:rsidRPr="00D91765">
        <w:t>и</w:t>
      </w:r>
      <w:r w:rsidRPr="00D91765">
        <w:rPr>
          <w:spacing w:val="1"/>
        </w:rPr>
        <w:t xml:space="preserve"> </w:t>
      </w:r>
      <w:r w:rsidRPr="00D91765">
        <w:t>анализ</w:t>
      </w:r>
      <w:r w:rsidRPr="00D91765">
        <w:rPr>
          <w:spacing w:val="1"/>
        </w:rPr>
        <w:t xml:space="preserve"> </w:t>
      </w:r>
      <w:r w:rsidRPr="00D91765">
        <w:t>общешкольных</w:t>
      </w:r>
      <w:r w:rsidRPr="00D91765">
        <w:rPr>
          <w:spacing w:val="1"/>
        </w:rPr>
        <w:t xml:space="preserve"> </w:t>
      </w:r>
      <w:r w:rsidRPr="00D91765">
        <w:t>и</w:t>
      </w:r>
      <w:r w:rsidRPr="00D91765">
        <w:rPr>
          <w:spacing w:val="1"/>
        </w:rPr>
        <w:t xml:space="preserve"> </w:t>
      </w:r>
      <w:r w:rsidRPr="00D91765">
        <w:t>внутриклассных</w:t>
      </w:r>
      <w:r w:rsidRPr="00D91765">
        <w:rPr>
          <w:spacing w:val="3"/>
        </w:rPr>
        <w:t xml:space="preserve"> </w:t>
      </w:r>
      <w:r w:rsidRPr="00D91765">
        <w:t>дел;</w:t>
      </w:r>
    </w:p>
    <w:p w:rsidR="00AC193D" w:rsidRPr="00D91765" w:rsidRDefault="00AC193D" w:rsidP="00BB2D8B">
      <w:pPr>
        <w:pStyle w:val="a5"/>
        <w:numPr>
          <w:ilvl w:val="0"/>
          <w:numId w:val="151"/>
        </w:numPr>
        <w:tabs>
          <w:tab w:val="left" w:pos="1693"/>
        </w:tabs>
        <w:spacing w:before="8" w:line="268" w:lineRule="auto"/>
        <w:ind w:right="842" w:firstLine="716"/>
      </w:pPr>
      <w:r w:rsidRPr="00D91765">
        <w:t>через реализацию школьниками, взявшими на себя соответствующую роль, функций по</w:t>
      </w:r>
      <w:r w:rsidRPr="00D91765">
        <w:rPr>
          <w:spacing w:val="1"/>
        </w:rPr>
        <w:t xml:space="preserve"> </w:t>
      </w:r>
      <w:proofErr w:type="gramStart"/>
      <w:r w:rsidRPr="00D91765">
        <w:t>контролю</w:t>
      </w:r>
      <w:r w:rsidRPr="00D91765">
        <w:rPr>
          <w:spacing w:val="-5"/>
        </w:rPr>
        <w:t xml:space="preserve"> </w:t>
      </w:r>
      <w:r w:rsidRPr="00D91765">
        <w:t>за</w:t>
      </w:r>
      <w:proofErr w:type="gramEnd"/>
      <w:r w:rsidRPr="00D91765">
        <w:rPr>
          <w:spacing w:val="-3"/>
        </w:rPr>
        <w:t xml:space="preserve"> </w:t>
      </w:r>
      <w:r w:rsidRPr="00D91765">
        <w:t>порядком</w:t>
      </w:r>
      <w:r w:rsidRPr="00D91765">
        <w:rPr>
          <w:spacing w:val="-4"/>
        </w:rPr>
        <w:t xml:space="preserve"> </w:t>
      </w:r>
      <w:r w:rsidRPr="00D91765">
        <w:t>и</w:t>
      </w:r>
      <w:r w:rsidRPr="00D91765">
        <w:rPr>
          <w:spacing w:val="-7"/>
        </w:rPr>
        <w:t xml:space="preserve"> </w:t>
      </w:r>
      <w:r w:rsidRPr="00D91765">
        <w:t>чистотой</w:t>
      </w:r>
      <w:r w:rsidRPr="00D91765">
        <w:rPr>
          <w:spacing w:val="-7"/>
        </w:rPr>
        <w:t xml:space="preserve"> </w:t>
      </w:r>
      <w:r w:rsidRPr="00D91765">
        <w:t>в</w:t>
      </w:r>
      <w:r w:rsidRPr="00D91765">
        <w:rPr>
          <w:spacing w:val="-5"/>
        </w:rPr>
        <w:t xml:space="preserve"> </w:t>
      </w:r>
      <w:r w:rsidRPr="00D91765">
        <w:t>классе,</w:t>
      </w:r>
      <w:r w:rsidRPr="00D91765">
        <w:rPr>
          <w:spacing w:val="-4"/>
        </w:rPr>
        <w:t xml:space="preserve"> </w:t>
      </w:r>
      <w:r w:rsidRPr="00D91765">
        <w:t>уходом</w:t>
      </w:r>
      <w:r w:rsidRPr="00D91765">
        <w:rPr>
          <w:spacing w:val="-8"/>
        </w:rPr>
        <w:t xml:space="preserve"> </w:t>
      </w:r>
      <w:r w:rsidRPr="00D91765">
        <w:t>за</w:t>
      </w:r>
      <w:r w:rsidRPr="00D91765">
        <w:rPr>
          <w:spacing w:val="-3"/>
        </w:rPr>
        <w:t xml:space="preserve"> </w:t>
      </w:r>
      <w:r w:rsidRPr="00D91765">
        <w:t>классной</w:t>
      </w:r>
      <w:r w:rsidRPr="00D91765">
        <w:rPr>
          <w:spacing w:val="-6"/>
        </w:rPr>
        <w:t xml:space="preserve"> </w:t>
      </w:r>
      <w:r w:rsidRPr="00D91765">
        <w:t>комнатой,</w:t>
      </w:r>
      <w:r w:rsidRPr="00D91765">
        <w:rPr>
          <w:spacing w:val="-4"/>
        </w:rPr>
        <w:t xml:space="preserve"> </w:t>
      </w:r>
      <w:r w:rsidRPr="00D91765">
        <w:t>комнатными</w:t>
      </w:r>
      <w:r w:rsidRPr="00D91765">
        <w:rPr>
          <w:spacing w:val="-6"/>
        </w:rPr>
        <w:t xml:space="preserve"> </w:t>
      </w:r>
      <w:r w:rsidRPr="00D91765">
        <w:t>растениями</w:t>
      </w:r>
      <w:r w:rsidRPr="00D91765">
        <w:rPr>
          <w:spacing w:val="-53"/>
        </w:rPr>
        <w:t xml:space="preserve"> </w:t>
      </w:r>
      <w:r w:rsidRPr="00D91765">
        <w:t>и</w:t>
      </w:r>
      <w:r w:rsidRPr="00D91765">
        <w:rPr>
          <w:spacing w:val="-2"/>
        </w:rPr>
        <w:t xml:space="preserve"> </w:t>
      </w:r>
      <w:r w:rsidRPr="00D91765">
        <w:t>т.п.</w:t>
      </w:r>
    </w:p>
    <w:p w:rsidR="00AC193D" w:rsidRPr="00D91765" w:rsidRDefault="00AC193D" w:rsidP="00BB2D8B">
      <w:pPr>
        <w:pStyle w:val="310"/>
        <w:numPr>
          <w:ilvl w:val="2"/>
          <w:numId w:val="152"/>
        </w:numPr>
        <w:tabs>
          <w:tab w:val="left" w:pos="4698"/>
        </w:tabs>
        <w:spacing w:before="11"/>
        <w:ind w:left="3689" w:hanging="346"/>
      </w:pPr>
      <w:r w:rsidRPr="00D91765">
        <w:t>«Профориентация»</w:t>
      </w:r>
    </w:p>
    <w:p w:rsidR="00AC193D" w:rsidRPr="00D91765" w:rsidRDefault="00AC193D" w:rsidP="00AC193D">
      <w:pPr>
        <w:pStyle w:val="a4"/>
        <w:spacing w:before="6"/>
        <w:rPr>
          <w:b/>
          <w:sz w:val="28"/>
        </w:rPr>
      </w:pPr>
    </w:p>
    <w:p w:rsidR="00AC193D" w:rsidRPr="00D91765" w:rsidRDefault="00AC193D" w:rsidP="00AC193D">
      <w:pPr>
        <w:pStyle w:val="a4"/>
        <w:spacing w:line="276" w:lineRule="auto"/>
        <w:ind w:left="1004" w:right="833" w:firstLine="716"/>
      </w:pPr>
      <w:r w:rsidRPr="00D91765">
        <w:t>Совместная деятельность педагогов и школьников по направлению «Профориентация»</w:t>
      </w:r>
      <w:r w:rsidRPr="00D91765">
        <w:rPr>
          <w:spacing w:val="1"/>
        </w:rPr>
        <w:t xml:space="preserve"> </w:t>
      </w:r>
      <w:r w:rsidRPr="00D91765">
        <w:t>включает в себя профессиональное просвещение школьников; диагностику и консультирование</w:t>
      </w:r>
      <w:r w:rsidRPr="00D91765">
        <w:rPr>
          <w:spacing w:val="-52"/>
        </w:rPr>
        <w:t xml:space="preserve"> </w:t>
      </w:r>
      <w:r w:rsidRPr="00D91765">
        <w:t>по</w:t>
      </w:r>
      <w:r w:rsidRPr="00D91765">
        <w:rPr>
          <w:spacing w:val="1"/>
        </w:rPr>
        <w:t xml:space="preserve"> </w:t>
      </w:r>
      <w:r w:rsidRPr="00D91765">
        <w:t>проблемам</w:t>
      </w:r>
      <w:r w:rsidRPr="00D91765">
        <w:rPr>
          <w:spacing w:val="1"/>
        </w:rPr>
        <w:t xml:space="preserve"> </w:t>
      </w:r>
      <w:r w:rsidRPr="00D91765">
        <w:t>профориентации,</w:t>
      </w:r>
      <w:r w:rsidRPr="00D91765">
        <w:rPr>
          <w:spacing w:val="1"/>
        </w:rPr>
        <w:t xml:space="preserve"> </w:t>
      </w:r>
      <w:r w:rsidRPr="00D91765">
        <w:t>организацию</w:t>
      </w:r>
      <w:r w:rsidRPr="00D91765">
        <w:rPr>
          <w:spacing w:val="1"/>
        </w:rPr>
        <w:t xml:space="preserve"> </w:t>
      </w:r>
      <w:r w:rsidRPr="00D91765">
        <w:t>профессиональных</w:t>
      </w:r>
      <w:r w:rsidRPr="00D91765">
        <w:rPr>
          <w:spacing w:val="1"/>
        </w:rPr>
        <w:t xml:space="preserve"> </w:t>
      </w:r>
      <w:r w:rsidRPr="00D91765">
        <w:t>проб</w:t>
      </w:r>
      <w:r w:rsidRPr="00D91765">
        <w:rPr>
          <w:spacing w:val="1"/>
        </w:rPr>
        <w:t xml:space="preserve"> </w:t>
      </w:r>
      <w:r w:rsidRPr="00D91765">
        <w:t>школьников.</w:t>
      </w:r>
      <w:r w:rsidRPr="00D91765">
        <w:rPr>
          <w:spacing w:val="1"/>
        </w:rPr>
        <w:t xml:space="preserve"> </w:t>
      </w:r>
      <w:r w:rsidRPr="00D91765">
        <w:t>Задача</w:t>
      </w:r>
      <w:r w:rsidRPr="00D91765">
        <w:rPr>
          <w:spacing w:val="1"/>
        </w:rPr>
        <w:t xml:space="preserve"> </w:t>
      </w:r>
      <w:r w:rsidRPr="00D91765">
        <w:t>совместной деятельности педагога и ребенка - подготовить школьника к осознанному выбору</w:t>
      </w:r>
      <w:r w:rsidRPr="00D91765">
        <w:rPr>
          <w:spacing w:val="1"/>
        </w:rPr>
        <w:t xml:space="preserve"> </w:t>
      </w:r>
      <w:r w:rsidRPr="00D91765">
        <w:t>своей</w:t>
      </w:r>
      <w:r w:rsidRPr="00D91765">
        <w:rPr>
          <w:spacing w:val="1"/>
        </w:rPr>
        <w:t xml:space="preserve"> </w:t>
      </w:r>
      <w:r w:rsidRPr="00D91765">
        <w:t>будущей</w:t>
      </w:r>
      <w:r w:rsidRPr="00D91765">
        <w:rPr>
          <w:spacing w:val="1"/>
        </w:rPr>
        <w:t xml:space="preserve"> </w:t>
      </w:r>
      <w:r w:rsidRPr="00D91765">
        <w:t>профессиональной</w:t>
      </w:r>
      <w:r w:rsidRPr="00D91765">
        <w:rPr>
          <w:spacing w:val="1"/>
        </w:rPr>
        <w:t xml:space="preserve"> </w:t>
      </w:r>
      <w:r w:rsidRPr="00D91765">
        <w:t>деятельности.</w:t>
      </w:r>
      <w:r w:rsidRPr="00D91765">
        <w:rPr>
          <w:spacing w:val="1"/>
        </w:rPr>
        <w:t xml:space="preserve"> </w:t>
      </w:r>
      <w:r w:rsidRPr="00D91765">
        <w:t>Создавая</w:t>
      </w:r>
      <w:r w:rsidRPr="00D91765">
        <w:rPr>
          <w:spacing w:val="1"/>
        </w:rPr>
        <w:t xml:space="preserve"> </w:t>
      </w:r>
      <w:r w:rsidRPr="00D91765">
        <w:t>профориентационно</w:t>
      </w:r>
      <w:r w:rsidRPr="00D91765">
        <w:rPr>
          <w:spacing w:val="1"/>
        </w:rPr>
        <w:t xml:space="preserve"> </w:t>
      </w:r>
      <w:r w:rsidRPr="00D91765">
        <w:t>значимые</w:t>
      </w:r>
      <w:r w:rsidRPr="00D91765">
        <w:rPr>
          <w:spacing w:val="1"/>
        </w:rPr>
        <w:t xml:space="preserve"> </w:t>
      </w:r>
      <w:r w:rsidRPr="00D91765">
        <w:t>проблемные ситуации, формирующие готовность школьника к выбору, педагог актуализирует</w:t>
      </w:r>
      <w:r w:rsidRPr="00D91765">
        <w:rPr>
          <w:spacing w:val="1"/>
        </w:rPr>
        <w:t xml:space="preserve"> </w:t>
      </w:r>
      <w:r w:rsidRPr="00D91765">
        <w:t>его</w:t>
      </w:r>
      <w:r w:rsidRPr="00D91765">
        <w:rPr>
          <w:spacing w:val="1"/>
        </w:rPr>
        <w:t xml:space="preserve"> </w:t>
      </w:r>
      <w:r w:rsidRPr="00D91765">
        <w:t>профессиональное самоопределение,</w:t>
      </w:r>
      <w:r w:rsidRPr="00D91765">
        <w:rPr>
          <w:spacing w:val="1"/>
        </w:rPr>
        <w:t xml:space="preserve"> </w:t>
      </w:r>
      <w:r w:rsidRPr="00D91765">
        <w:t>позитивный взгляд на труд в постиндустриальном</w:t>
      </w:r>
      <w:r w:rsidRPr="00D91765">
        <w:rPr>
          <w:spacing w:val="1"/>
        </w:rPr>
        <w:t xml:space="preserve"> </w:t>
      </w:r>
      <w:r w:rsidRPr="00D91765">
        <w:t>мире, охватывающий не только профессиональную, но и внепрофессиональную составляющие</w:t>
      </w:r>
      <w:r w:rsidRPr="00D91765">
        <w:rPr>
          <w:spacing w:val="1"/>
        </w:rPr>
        <w:t xml:space="preserve"> </w:t>
      </w:r>
      <w:r w:rsidRPr="00D91765">
        <w:t>такой</w:t>
      </w:r>
      <w:r w:rsidRPr="00D91765">
        <w:rPr>
          <w:spacing w:val="-2"/>
        </w:rPr>
        <w:t xml:space="preserve"> </w:t>
      </w:r>
      <w:r w:rsidRPr="00D91765">
        <w:t>деятельности.</w:t>
      </w:r>
    </w:p>
    <w:p w:rsidR="00AC193D" w:rsidRPr="00D91765" w:rsidRDefault="00AC193D" w:rsidP="00AC193D">
      <w:pPr>
        <w:pStyle w:val="310"/>
        <w:spacing w:before="6"/>
        <w:jc w:val="both"/>
      </w:pPr>
      <w:r w:rsidRPr="00D91765">
        <w:t>На</w:t>
      </w:r>
      <w:r w:rsidRPr="00D91765">
        <w:rPr>
          <w:spacing w:val="-3"/>
        </w:rPr>
        <w:t xml:space="preserve"> </w:t>
      </w:r>
      <w:r w:rsidRPr="00D91765">
        <w:t>внешнем</w:t>
      </w:r>
      <w:r w:rsidRPr="00D91765">
        <w:rPr>
          <w:spacing w:val="-5"/>
        </w:rPr>
        <w:t xml:space="preserve"> </w:t>
      </w:r>
      <w:r w:rsidRPr="00D91765">
        <w:t>уровне:</w:t>
      </w:r>
    </w:p>
    <w:p w:rsidR="00AC193D" w:rsidRPr="00D91765" w:rsidRDefault="00AC193D" w:rsidP="00BB2D8B">
      <w:pPr>
        <w:pStyle w:val="a5"/>
        <w:numPr>
          <w:ilvl w:val="1"/>
          <w:numId w:val="151"/>
        </w:numPr>
        <w:tabs>
          <w:tab w:val="left" w:pos="2132"/>
          <w:tab w:val="left" w:pos="2133"/>
        </w:tabs>
        <w:spacing w:before="30" w:line="254" w:lineRule="auto"/>
        <w:ind w:right="849" w:firstLine="716"/>
        <w:jc w:val="left"/>
      </w:pPr>
      <w:r w:rsidRPr="00D91765">
        <w:t>экскурсии на предприятия города, дающие школьникам начальные представления о</w:t>
      </w:r>
      <w:r w:rsidRPr="00D91765">
        <w:rPr>
          <w:spacing w:val="-52"/>
        </w:rPr>
        <w:t xml:space="preserve"> </w:t>
      </w:r>
      <w:r w:rsidRPr="00D91765">
        <w:t>существующих</w:t>
      </w:r>
      <w:r w:rsidRPr="00D91765">
        <w:rPr>
          <w:spacing w:val="1"/>
        </w:rPr>
        <w:t xml:space="preserve"> </w:t>
      </w:r>
      <w:r w:rsidRPr="00D91765">
        <w:t>профессиях</w:t>
      </w:r>
      <w:r w:rsidRPr="00D91765">
        <w:rPr>
          <w:spacing w:val="2"/>
        </w:rPr>
        <w:t xml:space="preserve"> </w:t>
      </w:r>
      <w:r w:rsidRPr="00D91765">
        <w:t>и</w:t>
      </w:r>
      <w:r w:rsidRPr="00D91765">
        <w:rPr>
          <w:spacing w:val="-3"/>
        </w:rPr>
        <w:t xml:space="preserve"> </w:t>
      </w:r>
      <w:r w:rsidRPr="00D91765">
        <w:t>условиях работы</w:t>
      </w:r>
      <w:r w:rsidRPr="00D91765">
        <w:rPr>
          <w:spacing w:val="-2"/>
        </w:rPr>
        <w:t xml:space="preserve"> </w:t>
      </w:r>
      <w:r w:rsidRPr="00D91765">
        <w:t>людей,</w:t>
      </w:r>
      <w:r w:rsidRPr="00D91765">
        <w:rPr>
          <w:spacing w:val="-1"/>
        </w:rPr>
        <w:t xml:space="preserve"> </w:t>
      </w:r>
      <w:r w:rsidRPr="00D91765">
        <w:t>представляющих</w:t>
      </w:r>
      <w:r w:rsidRPr="00D91765">
        <w:rPr>
          <w:spacing w:val="2"/>
        </w:rPr>
        <w:t xml:space="preserve"> </w:t>
      </w:r>
      <w:r w:rsidRPr="00D91765">
        <w:t>эти</w:t>
      </w:r>
      <w:r w:rsidRPr="00D91765">
        <w:rPr>
          <w:spacing w:val="-6"/>
        </w:rPr>
        <w:t xml:space="preserve"> </w:t>
      </w:r>
      <w:r w:rsidRPr="00D91765">
        <w:t>профессии;</w:t>
      </w:r>
    </w:p>
    <w:p w:rsidR="00AC193D" w:rsidRPr="00D91765" w:rsidRDefault="00AC193D" w:rsidP="00BB2D8B">
      <w:pPr>
        <w:pStyle w:val="a5"/>
        <w:numPr>
          <w:ilvl w:val="1"/>
          <w:numId w:val="151"/>
        </w:numPr>
        <w:tabs>
          <w:tab w:val="left" w:pos="2132"/>
          <w:tab w:val="left" w:pos="2133"/>
        </w:tabs>
        <w:spacing w:before="47"/>
        <w:ind w:left="2133"/>
        <w:jc w:val="left"/>
      </w:pPr>
      <w:r w:rsidRPr="00D91765">
        <w:t>экскурсии</w:t>
      </w:r>
      <w:r w:rsidRPr="00D91765">
        <w:rPr>
          <w:spacing w:val="-3"/>
        </w:rPr>
        <w:t xml:space="preserve"> </w:t>
      </w:r>
      <w:r w:rsidRPr="00D91765">
        <w:t>в</w:t>
      </w:r>
      <w:r w:rsidRPr="00D91765">
        <w:rPr>
          <w:spacing w:val="-2"/>
        </w:rPr>
        <w:t xml:space="preserve"> </w:t>
      </w:r>
      <w:r>
        <w:t>В</w:t>
      </w:r>
      <w:r w:rsidRPr="00D91765">
        <w:t>УЗы</w:t>
      </w:r>
      <w:r w:rsidRPr="00D91765">
        <w:rPr>
          <w:spacing w:val="-1"/>
        </w:rPr>
        <w:t xml:space="preserve"> </w:t>
      </w:r>
      <w:r w:rsidRPr="00D91765">
        <w:t>города</w:t>
      </w:r>
    </w:p>
    <w:p w:rsidR="00AC193D" w:rsidRPr="00D91765" w:rsidRDefault="00AC193D" w:rsidP="00BB2D8B">
      <w:pPr>
        <w:pStyle w:val="a5"/>
        <w:numPr>
          <w:ilvl w:val="1"/>
          <w:numId w:val="151"/>
        </w:numPr>
        <w:tabs>
          <w:tab w:val="left" w:pos="2132"/>
          <w:tab w:val="left" w:pos="2133"/>
        </w:tabs>
        <w:spacing w:before="49"/>
        <w:ind w:left="2133"/>
        <w:jc w:val="left"/>
      </w:pPr>
      <w:r w:rsidRPr="00D91765">
        <w:t>сотрудничество</w:t>
      </w:r>
      <w:r w:rsidRPr="00D91765">
        <w:rPr>
          <w:spacing w:val="-2"/>
        </w:rPr>
        <w:t xml:space="preserve"> </w:t>
      </w:r>
      <w:r w:rsidRPr="00D91765">
        <w:t>с</w:t>
      </w:r>
      <w:r w:rsidRPr="00D91765">
        <w:rPr>
          <w:spacing w:val="-5"/>
        </w:rPr>
        <w:t xml:space="preserve"> </w:t>
      </w:r>
      <w:r w:rsidRPr="00D91765">
        <w:t>центром</w:t>
      </w:r>
      <w:r w:rsidRPr="00D91765">
        <w:rPr>
          <w:spacing w:val="-2"/>
        </w:rPr>
        <w:t xml:space="preserve"> </w:t>
      </w:r>
      <w:r>
        <w:t>занятости Новгородской области</w:t>
      </w:r>
    </w:p>
    <w:p w:rsidR="00AC193D" w:rsidRPr="00D91765" w:rsidRDefault="00AC193D" w:rsidP="00AC193D">
      <w:pPr>
        <w:pStyle w:val="310"/>
        <w:spacing w:before="35"/>
      </w:pPr>
      <w:r w:rsidRPr="00D91765">
        <w:t>На</w:t>
      </w:r>
      <w:r w:rsidRPr="00D91765">
        <w:rPr>
          <w:spacing w:val="-1"/>
        </w:rPr>
        <w:t xml:space="preserve"> </w:t>
      </w:r>
      <w:r w:rsidRPr="00D91765">
        <w:t>уровне</w:t>
      </w:r>
      <w:r w:rsidRPr="00D91765">
        <w:rPr>
          <w:spacing w:val="-4"/>
        </w:rPr>
        <w:t xml:space="preserve"> </w:t>
      </w:r>
      <w:r w:rsidRPr="00D91765">
        <w:t>школы:</w:t>
      </w:r>
    </w:p>
    <w:p w:rsidR="00AC193D" w:rsidRPr="00D91765" w:rsidRDefault="00AC193D" w:rsidP="00BB2D8B">
      <w:pPr>
        <w:pStyle w:val="a5"/>
        <w:numPr>
          <w:ilvl w:val="1"/>
          <w:numId w:val="151"/>
        </w:numPr>
        <w:tabs>
          <w:tab w:val="left" w:pos="2132"/>
          <w:tab w:val="left" w:pos="2133"/>
        </w:tabs>
        <w:spacing w:before="33" w:line="254" w:lineRule="auto"/>
        <w:ind w:right="841" w:firstLine="716"/>
        <w:jc w:val="left"/>
      </w:pPr>
      <w:r w:rsidRPr="00D91765">
        <w:t>совместное</w:t>
      </w:r>
      <w:r w:rsidRPr="00D91765">
        <w:rPr>
          <w:spacing w:val="45"/>
        </w:rPr>
        <w:t xml:space="preserve"> </w:t>
      </w:r>
      <w:r w:rsidRPr="00D91765">
        <w:t>с</w:t>
      </w:r>
      <w:r w:rsidRPr="00D91765">
        <w:rPr>
          <w:spacing w:val="48"/>
        </w:rPr>
        <w:t xml:space="preserve"> </w:t>
      </w:r>
      <w:r w:rsidRPr="00D91765">
        <w:t>педагогами</w:t>
      </w:r>
      <w:r w:rsidRPr="00D91765">
        <w:rPr>
          <w:spacing w:val="46"/>
        </w:rPr>
        <w:t xml:space="preserve"> </w:t>
      </w:r>
      <w:r w:rsidRPr="00D91765">
        <w:t>изучение</w:t>
      </w:r>
      <w:r w:rsidRPr="00D91765">
        <w:rPr>
          <w:spacing w:val="49"/>
        </w:rPr>
        <w:t xml:space="preserve"> </w:t>
      </w:r>
      <w:r w:rsidRPr="00D91765">
        <w:t>интернет</w:t>
      </w:r>
      <w:r w:rsidRPr="00D91765">
        <w:rPr>
          <w:spacing w:val="46"/>
        </w:rPr>
        <w:t xml:space="preserve"> </w:t>
      </w:r>
      <w:r w:rsidRPr="00D91765">
        <w:t>ресурсов,</w:t>
      </w:r>
      <w:r w:rsidRPr="00D91765">
        <w:rPr>
          <w:spacing w:val="47"/>
        </w:rPr>
        <w:t xml:space="preserve"> </w:t>
      </w:r>
      <w:r w:rsidRPr="00D91765">
        <w:t>посвященных</w:t>
      </w:r>
      <w:r w:rsidRPr="00D91765">
        <w:rPr>
          <w:spacing w:val="49"/>
        </w:rPr>
        <w:t xml:space="preserve"> </w:t>
      </w:r>
      <w:r w:rsidRPr="00D91765">
        <w:t>выбору</w:t>
      </w:r>
      <w:r w:rsidRPr="00D91765">
        <w:rPr>
          <w:spacing w:val="-52"/>
        </w:rPr>
        <w:t xml:space="preserve"> </w:t>
      </w:r>
      <w:r w:rsidRPr="00D91765">
        <w:t>профессий,</w:t>
      </w:r>
      <w:r w:rsidRPr="00D91765">
        <w:rPr>
          <w:spacing w:val="2"/>
        </w:rPr>
        <w:t xml:space="preserve"> </w:t>
      </w:r>
      <w:r w:rsidRPr="00D91765">
        <w:t>прохождение</w:t>
      </w:r>
      <w:r w:rsidRPr="00D91765">
        <w:rPr>
          <w:spacing w:val="-4"/>
        </w:rPr>
        <w:t xml:space="preserve"> </w:t>
      </w:r>
      <w:r w:rsidRPr="00D91765">
        <w:t>профориентационного</w:t>
      </w:r>
      <w:r w:rsidRPr="00D91765">
        <w:rPr>
          <w:spacing w:val="1"/>
        </w:rPr>
        <w:t xml:space="preserve"> </w:t>
      </w:r>
      <w:r w:rsidRPr="00D91765">
        <w:t>онлайн-тестирования.</w:t>
      </w:r>
    </w:p>
    <w:p w:rsidR="00AC193D" w:rsidRPr="00D91765" w:rsidRDefault="00AC193D" w:rsidP="00AC193D">
      <w:pPr>
        <w:pStyle w:val="310"/>
        <w:spacing w:before="28"/>
      </w:pPr>
      <w:r w:rsidRPr="00D91765">
        <w:t>На</w:t>
      </w:r>
      <w:r w:rsidRPr="00D91765">
        <w:rPr>
          <w:spacing w:val="-2"/>
        </w:rPr>
        <w:t xml:space="preserve"> </w:t>
      </w:r>
      <w:r w:rsidRPr="00D91765">
        <w:t>уровне</w:t>
      </w:r>
      <w:r w:rsidRPr="00D91765">
        <w:rPr>
          <w:spacing w:val="-5"/>
        </w:rPr>
        <w:t xml:space="preserve"> </w:t>
      </w:r>
      <w:r w:rsidRPr="00D91765">
        <w:t>класса:</w:t>
      </w:r>
    </w:p>
    <w:p w:rsidR="00AC193D" w:rsidRPr="00D91765" w:rsidRDefault="00AC193D" w:rsidP="00BB2D8B">
      <w:pPr>
        <w:pStyle w:val="a5"/>
        <w:numPr>
          <w:ilvl w:val="1"/>
          <w:numId w:val="151"/>
        </w:numPr>
        <w:tabs>
          <w:tab w:val="left" w:pos="2132"/>
          <w:tab w:val="left" w:pos="2133"/>
          <w:tab w:val="left" w:pos="2941"/>
          <w:tab w:val="left" w:pos="5213"/>
          <w:tab w:val="left" w:pos="5942"/>
          <w:tab w:val="left" w:pos="7030"/>
          <w:tab w:val="left" w:pos="8587"/>
          <w:tab w:val="left" w:pos="9011"/>
        </w:tabs>
        <w:spacing w:before="34" w:line="252" w:lineRule="auto"/>
        <w:ind w:right="833" w:firstLine="716"/>
        <w:jc w:val="left"/>
      </w:pPr>
      <w:r w:rsidRPr="00D91765">
        <w:t>циклы</w:t>
      </w:r>
      <w:r w:rsidRPr="00D91765">
        <w:tab/>
        <w:t>профориентационных</w:t>
      </w:r>
      <w:r w:rsidRPr="00D91765">
        <w:tab/>
        <w:t>часов</w:t>
      </w:r>
      <w:r w:rsidRPr="00D91765">
        <w:tab/>
        <w:t>общения,</w:t>
      </w:r>
      <w:r w:rsidRPr="00D91765">
        <w:tab/>
        <w:t>направленных</w:t>
      </w:r>
      <w:r w:rsidRPr="00D91765">
        <w:tab/>
        <w:t>на</w:t>
      </w:r>
      <w:r w:rsidRPr="00D91765">
        <w:tab/>
        <w:t>подготовку</w:t>
      </w:r>
      <w:r w:rsidRPr="00D91765">
        <w:rPr>
          <w:spacing w:val="-52"/>
        </w:rPr>
        <w:t xml:space="preserve"> </w:t>
      </w:r>
      <w:r w:rsidRPr="00D91765">
        <w:t>школьника</w:t>
      </w:r>
      <w:r w:rsidRPr="00D91765">
        <w:rPr>
          <w:spacing w:val="-8"/>
        </w:rPr>
        <w:t xml:space="preserve"> </w:t>
      </w:r>
      <w:r w:rsidRPr="00D91765">
        <w:t>к</w:t>
      </w:r>
      <w:r w:rsidRPr="00D91765">
        <w:rPr>
          <w:spacing w:val="-2"/>
        </w:rPr>
        <w:t xml:space="preserve"> </w:t>
      </w:r>
      <w:r w:rsidRPr="00D91765">
        <w:t>осознанному</w:t>
      </w:r>
      <w:r w:rsidRPr="00D91765">
        <w:rPr>
          <w:spacing w:val="-6"/>
        </w:rPr>
        <w:t xml:space="preserve"> </w:t>
      </w:r>
      <w:r w:rsidRPr="00D91765">
        <w:t>планированию</w:t>
      </w:r>
      <w:r w:rsidRPr="00D91765">
        <w:rPr>
          <w:spacing w:val="-2"/>
        </w:rPr>
        <w:t xml:space="preserve"> </w:t>
      </w:r>
      <w:r w:rsidRPr="00D91765">
        <w:t>и</w:t>
      </w:r>
      <w:r w:rsidRPr="00D91765">
        <w:rPr>
          <w:spacing w:val="-4"/>
        </w:rPr>
        <w:t xml:space="preserve"> </w:t>
      </w:r>
      <w:r w:rsidRPr="00D91765">
        <w:t>реализации</w:t>
      </w:r>
      <w:r w:rsidRPr="00D91765">
        <w:rPr>
          <w:spacing w:val="-4"/>
        </w:rPr>
        <w:t xml:space="preserve"> </w:t>
      </w:r>
      <w:r w:rsidRPr="00D91765">
        <w:t>своего профессионального</w:t>
      </w:r>
      <w:r w:rsidRPr="00D91765">
        <w:rPr>
          <w:spacing w:val="-4"/>
        </w:rPr>
        <w:t xml:space="preserve"> </w:t>
      </w:r>
      <w:r w:rsidRPr="00D91765">
        <w:t>будущего;</w:t>
      </w:r>
    </w:p>
    <w:p w:rsidR="00AC193D" w:rsidRPr="00D91765" w:rsidRDefault="00AC193D" w:rsidP="00AC193D">
      <w:pPr>
        <w:pStyle w:val="310"/>
        <w:spacing w:before="30"/>
      </w:pPr>
      <w:r w:rsidRPr="00D91765">
        <w:t>Индивидуальный</w:t>
      </w:r>
      <w:r w:rsidRPr="00D91765">
        <w:rPr>
          <w:spacing w:val="-4"/>
        </w:rPr>
        <w:t xml:space="preserve"> </w:t>
      </w:r>
      <w:r w:rsidRPr="00D91765">
        <w:t>уровень</w:t>
      </w:r>
    </w:p>
    <w:p w:rsidR="00AC193D" w:rsidRPr="00D91765" w:rsidRDefault="00AC193D" w:rsidP="00BB2D8B">
      <w:pPr>
        <w:pStyle w:val="a5"/>
        <w:numPr>
          <w:ilvl w:val="1"/>
          <w:numId w:val="151"/>
        </w:numPr>
        <w:tabs>
          <w:tab w:val="left" w:pos="2133"/>
        </w:tabs>
        <w:spacing w:before="34" w:line="266" w:lineRule="auto"/>
        <w:ind w:right="845" w:firstLine="716"/>
      </w:pPr>
      <w:r w:rsidRPr="00D91765">
        <w:t>индивидуальные</w:t>
      </w:r>
      <w:r w:rsidRPr="00D91765">
        <w:rPr>
          <w:spacing w:val="1"/>
        </w:rPr>
        <w:t xml:space="preserve"> </w:t>
      </w:r>
      <w:r w:rsidRPr="00D91765">
        <w:t>консультации</w:t>
      </w:r>
      <w:r w:rsidRPr="00D91765">
        <w:rPr>
          <w:spacing w:val="1"/>
        </w:rPr>
        <w:t xml:space="preserve"> </w:t>
      </w:r>
      <w:r w:rsidRPr="00D91765">
        <w:t>психолога</w:t>
      </w:r>
      <w:r w:rsidRPr="00D91765">
        <w:rPr>
          <w:spacing w:val="1"/>
        </w:rPr>
        <w:t xml:space="preserve"> </w:t>
      </w:r>
      <w:r w:rsidRPr="00D91765">
        <w:t>для</w:t>
      </w:r>
      <w:r w:rsidRPr="00D91765">
        <w:rPr>
          <w:spacing w:val="1"/>
        </w:rPr>
        <w:t xml:space="preserve"> </w:t>
      </w:r>
      <w:r w:rsidRPr="00D91765">
        <w:t>школьников</w:t>
      </w:r>
      <w:r w:rsidRPr="00D91765">
        <w:rPr>
          <w:spacing w:val="1"/>
        </w:rPr>
        <w:t xml:space="preserve"> </w:t>
      </w:r>
      <w:r w:rsidRPr="00D91765">
        <w:t>и</w:t>
      </w:r>
      <w:r w:rsidRPr="00D91765">
        <w:rPr>
          <w:spacing w:val="1"/>
        </w:rPr>
        <w:t xml:space="preserve"> </w:t>
      </w:r>
      <w:r w:rsidRPr="00D91765">
        <w:t>их</w:t>
      </w:r>
      <w:r w:rsidRPr="00D91765">
        <w:rPr>
          <w:spacing w:val="1"/>
        </w:rPr>
        <w:t xml:space="preserve"> </w:t>
      </w:r>
      <w:r w:rsidRPr="00D91765">
        <w:t>родителей</w:t>
      </w:r>
      <w:r w:rsidRPr="00D91765">
        <w:rPr>
          <w:spacing w:val="1"/>
        </w:rPr>
        <w:t xml:space="preserve"> </w:t>
      </w:r>
      <w:r w:rsidRPr="00D91765">
        <w:t>по</w:t>
      </w:r>
      <w:r w:rsidRPr="00D91765">
        <w:rPr>
          <w:spacing w:val="1"/>
        </w:rPr>
        <w:t xml:space="preserve"> </w:t>
      </w:r>
      <w:r w:rsidRPr="00D91765">
        <w:t>вопросам склонностей, способностей, дарований и иных индивидуальных особенностей детей,</w:t>
      </w:r>
      <w:r w:rsidRPr="00D91765">
        <w:rPr>
          <w:spacing w:val="1"/>
        </w:rPr>
        <w:t xml:space="preserve"> </w:t>
      </w:r>
      <w:r w:rsidRPr="00D91765">
        <w:t>которые</w:t>
      </w:r>
      <w:r w:rsidRPr="00D91765">
        <w:rPr>
          <w:spacing w:val="-1"/>
        </w:rPr>
        <w:t xml:space="preserve"> </w:t>
      </w:r>
      <w:r w:rsidRPr="00D91765">
        <w:t>могут</w:t>
      </w:r>
      <w:r w:rsidRPr="00D91765">
        <w:rPr>
          <w:spacing w:val="-1"/>
        </w:rPr>
        <w:t xml:space="preserve"> </w:t>
      </w:r>
      <w:r w:rsidRPr="00D91765">
        <w:t>иметь</w:t>
      </w:r>
      <w:r w:rsidRPr="00D91765">
        <w:rPr>
          <w:spacing w:val="1"/>
        </w:rPr>
        <w:t xml:space="preserve"> </w:t>
      </w:r>
      <w:r w:rsidRPr="00D91765">
        <w:t>значение</w:t>
      </w:r>
      <w:r w:rsidRPr="00D91765">
        <w:rPr>
          <w:spacing w:val="-2"/>
        </w:rPr>
        <w:t xml:space="preserve"> </w:t>
      </w:r>
      <w:r w:rsidRPr="00D91765">
        <w:t>в</w:t>
      </w:r>
      <w:r w:rsidRPr="00D91765">
        <w:rPr>
          <w:spacing w:val="1"/>
        </w:rPr>
        <w:t xml:space="preserve"> </w:t>
      </w:r>
      <w:r w:rsidRPr="00D91765">
        <w:t>будущем</w:t>
      </w:r>
      <w:r w:rsidRPr="00D91765">
        <w:rPr>
          <w:spacing w:val="4"/>
        </w:rPr>
        <w:t xml:space="preserve"> </w:t>
      </w:r>
      <w:r w:rsidRPr="00D91765">
        <w:t>в</w:t>
      </w:r>
      <w:r w:rsidRPr="00D91765">
        <w:rPr>
          <w:spacing w:val="-4"/>
        </w:rPr>
        <w:t xml:space="preserve"> </w:t>
      </w:r>
      <w:r w:rsidRPr="00D91765">
        <w:t>процессе</w:t>
      </w:r>
      <w:r w:rsidRPr="00D91765">
        <w:rPr>
          <w:spacing w:val="-2"/>
        </w:rPr>
        <w:t xml:space="preserve"> </w:t>
      </w:r>
      <w:r w:rsidRPr="00D91765">
        <w:t>выбора ими</w:t>
      </w:r>
      <w:r w:rsidRPr="00D91765">
        <w:rPr>
          <w:spacing w:val="-2"/>
        </w:rPr>
        <w:t xml:space="preserve"> </w:t>
      </w:r>
      <w:r w:rsidRPr="00D91765">
        <w:t>профессии.</w:t>
      </w:r>
    </w:p>
    <w:p w:rsidR="00AC193D" w:rsidRPr="00D91765" w:rsidRDefault="00AC193D" w:rsidP="00AC193D">
      <w:pPr>
        <w:pStyle w:val="a4"/>
        <w:spacing w:before="8"/>
        <w:rPr>
          <w:sz w:val="25"/>
        </w:rPr>
      </w:pPr>
    </w:p>
    <w:p w:rsidR="00AC193D" w:rsidRPr="00D91765" w:rsidRDefault="00AC193D" w:rsidP="00BB2D8B">
      <w:pPr>
        <w:pStyle w:val="310"/>
        <w:numPr>
          <w:ilvl w:val="2"/>
          <w:numId w:val="152"/>
        </w:numPr>
        <w:tabs>
          <w:tab w:val="left" w:pos="4490"/>
        </w:tabs>
        <w:ind w:left="3689" w:hanging="346"/>
      </w:pPr>
      <w:r w:rsidRPr="00D91765">
        <w:t>Модуль</w:t>
      </w:r>
      <w:r w:rsidRPr="00D91765">
        <w:rPr>
          <w:spacing w:val="-8"/>
        </w:rPr>
        <w:t xml:space="preserve"> </w:t>
      </w:r>
      <w:r w:rsidRPr="00D91765">
        <w:t>«Работа</w:t>
      </w:r>
      <w:r w:rsidRPr="00D91765">
        <w:rPr>
          <w:spacing w:val="-4"/>
        </w:rPr>
        <w:t xml:space="preserve"> </w:t>
      </w:r>
      <w:r w:rsidRPr="00D91765">
        <w:t>с</w:t>
      </w:r>
      <w:r w:rsidRPr="00D91765">
        <w:rPr>
          <w:spacing w:val="-12"/>
        </w:rPr>
        <w:t xml:space="preserve"> </w:t>
      </w:r>
      <w:r w:rsidRPr="00D91765">
        <w:t>родителями»</w:t>
      </w:r>
    </w:p>
    <w:p w:rsidR="00AC193D" w:rsidRPr="00D91765" w:rsidRDefault="00AC193D" w:rsidP="00AC193D">
      <w:pPr>
        <w:pStyle w:val="a4"/>
        <w:spacing w:before="5"/>
        <w:rPr>
          <w:b/>
          <w:sz w:val="28"/>
        </w:rPr>
      </w:pPr>
    </w:p>
    <w:p w:rsidR="00AC193D" w:rsidRPr="00D91765" w:rsidRDefault="00AC193D" w:rsidP="00AC193D">
      <w:pPr>
        <w:pStyle w:val="a4"/>
        <w:spacing w:line="276" w:lineRule="auto"/>
        <w:ind w:left="724" w:right="837" w:firstLine="716"/>
      </w:pPr>
      <w:r w:rsidRPr="00D91765">
        <w:t>Работа с родителями или законными представителями школьников осуществляется для</w:t>
      </w:r>
      <w:r w:rsidRPr="00D91765">
        <w:rPr>
          <w:spacing w:val="1"/>
        </w:rPr>
        <w:t xml:space="preserve"> </w:t>
      </w:r>
      <w:r w:rsidRPr="00D91765">
        <w:t>более</w:t>
      </w:r>
      <w:r w:rsidRPr="00D91765">
        <w:rPr>
          <w:spacing w:val="-6"/>
        </w:rPr>
        <w:t xml:space="preserve"> </w:t>
      </w:r>
      <w:r w:rsidRPr="00D91765">
        <w:t>эффективного</w:t>
      </w:r>
      <w:r w:rsidRPr="00D91765">
        <w:rPr>
          <w:spacing w:val="-5"/>
        </w:rPr>
        <w:t xml:space="preserve"> </w:t>
      </w:r>
      <w:r w:rsidRPr="00D91765">
        <w:t>достижения</w:t>
      </w:r>
      <w:r w:rsidRPr="00D91765">
        <w:rPr>
          <w:spacing w:val="-5"/>
        </w:rPr>
        <w:t xml:space="preserve"> </w:t>
      </w:r>
      <w:r w:rsidRPr="00D91765">
        <w:t>цели</w:t>
      </w:r>
      <w:r w:rsidRPr="00D91765">
        <w:rPr>
          <w:spacing w:val="-1"/>
        </w:rPr>
        <w:t xml:space="preserve"> </w:t>
      </w:r>
      <w:r w:rsidRPr="00D91765">
        <w:t>воспитания,</w:t>
      </w:r>
      <w:r w:rsidRPr="00D91765">
        <w:rPr>
          <w:spacing w:val="-6"/>
        </w:rPr>
        <w:t xml:space="preserve"> </w:t>
      </w:r>
      <w:r w:rsidRPr="00D91765">
        <w:t>которое</w:t>
      </w:r>
      <w:r w:rsidRPr="00D91765">
        <w:rPr>
          <w:spacing w:val="-8"/>
        </w:rPr>
        <w:t xml:space="preserve"> </w:t>
      </w:r>
      <w:r w:rsidRPr="00D91765">
        <w:t>обеспечивается</w:t>
      </w:r>
      <w:r w:rsidRPr="00D91765">
        <w:rPr>
          <w:spacing w:val="-5"/>
        </w:rPr>
        <w:t xml:space="preserve"> </w:t>
      </w:r>
      <w:r w:rsidRPr="00D91765">
        <w:t>согласованием</w:t>
      </w:r>
      <w:r w:rsidRPr="00D91765">
        <w:rPr>
          <w:spacing w:val="-2"/>
        </w:rPr>
        <w:t xml:space="preserve"> </w:t>
      </w:r>
      <w:r w:rsidRPr="00D91765">
        <w:t>позиций</w:t>
      </w:r>
      <w:r w:rsidRPr="00D91765">
        <w:rPr>
          <w:spacing w:val="-52"/>
        </w:rPr>
        <w:t xml:space="preserve"> </w:t>
      </w:r>
      <w:r w:rsidRPr="00D91765">
        <w:t>семьи</w:t>
      </w:r>
      <w:r w:rsidRPr="00D91765">
        <w:rPr>
          <w:spacing w:val="1"/>
        </w:rPr>
        <w:t xml:space="preserve"> </w:t>
      </w:r>
      <w:r w:rsidRPr="00D91765">
        <w:t>и</w:t>
      </w:r>
      <w:r w:rsidRPr="00D91765">
        <w:rPr>
          <w:spacing w:val="1"/>
        </w:rPr>
        <w:t xml:space="preserve"> </w:t>
      </w:r>
      <w:r w:rsidRPr="00D91765">
        <w:t>школы</w:t>
      </w:r>
      <w:r w:rsidRPr="00D91765">
        <w:rPr>
          <w:spacing w:val="1"/>
        </w:rPr>
        <w:t xml:space="preserve"> </w:t>
      </w:r>
      <w:r w:rsidRPr="00D91765">
        <w:t>в</w:t>
      </w:r>
      <w:r w:rsidRPr="00D91765">
        <w:rPr>
          <w:spacing w:val="1"/>
        </w:rPr>
        <w:t xml:space="preserve"> </w:t>
      </w:r>
      <w:r w:rsidRPr="00D91765">
        <w:t>данном</w:t>
      </w:r>
      <w:r w:rsidRPr="00D91765">
        <w:rPr>
          <w:spacing w:val="1"/>
        </w:rPr>
        <w:t xml:space="preserve"> </w:t>
      </w:r>
      <w:r w:rsidRPr="00D91765">
        <w:t>вопросе.</w:t>
      </w:r>
      <w:r w:rsidRPr="00D91765">
        <w:rPr>
          <w:spacing w:val="1"/>
        </w:rPr>
        <w:t xml:space="preserve"> </w:t>
      </w:r>
      <w:r w:rsidRPr="00D91765">
        <w:t>Работа</w:t>
      </w:r>
      <w:r w:rsidRPr="00D91765">
        <w:rPr>
          <w:spacing w:val="1"/>
        </w:rPr>
        <w:t xml:space="preserve"> </w:t>
      </w:r>
      <w:r w:rsidRPr="00D91765">
        <w:t>с</w:t>
      </w:r>
      <w:r w:rsidRPr="00D91765">
        <w:rPr>
          <w:spacing w:val="1"/>
        </w:rPr>
        <w:t xml:space="preserve"> </w:t>
      </w:r>
      <w:r w:rsidRPr="00D91765">
        <w:t>родителями</w:t>
      </w:r>
      <w:r w:rsidRPr="00D91765">
        <w:rPr>
          <w:spacing w:val="1"/>
        </w:rPr>
        <w:t xml:space="preserve"> </w:t>
      </w:r>
      <w:r w:rsidRPr="00D91765">
        <w:t>или</w:t>
      </w:r>
      <w:r w:rsidRPr="00D91765">
        <w:rPr>
          <w:spacing w:val="1"/>
        </w:rPr>
        <w:t xml:space="preserve"> </w:t>
      </w:r>
      <w:r w:rsidRPr="00D91765">
        <w:t>законными</w:t>
      </w:r>
      <w:r w:rsidRPr="00D91765">
        <w:rPr>
          <w:spacing w:val="1"/>
        </w:rPr>
        <w:t xml:space="preserve"> </w:t>
      </w:r>
      <w:r w:rsidRPr="00D91765">
        <w:t>представителями</w:t>
      </w:r>
      <w:r w:rsidRPr="00D91765">
        <w:rPr>
          <w:spacing w:val="1"/>
        </w:rPr>
        <w:t xml:space="preserve"> </w:t>
      </w:r>
      <w:r w:rsidRPr="00D91765">
        <w:t>школьников</w:t>
      </w:r>
      <w:r w:rsidRPr="00D91765">
        <w:rPr>
          <w:spacing w:val="-3"/>
        </w:rPr>
        <w:t xml:space="preserve"> </w:t>
      </w:r>
      <w:r w:rsidRPr="00D91765">
        <w:t>осуществляется в рамках</w:t>
      </w:r>
      <w:r w:rsidRPr="00D91765">
        <w:rPr>
          <w:spacing w:val="-1"/>
        </w:rPr>
        <w:t xml:space="preserve"> </w:t>
      </w:r>
      <w:r w:rsidRPr="00D91765">
        <w:t>следующих</w:t>
      </w:r>
      <w:r w:rsidRPr="00D91765">
        <w:rPr>
          <w:spacing w:val="-2"/>
        </w:rPr>
        <w:t xml:space="preserve"> </w:t>
      </w:r>
      <w:r w:rsidRPr="00D91765">
        <w:t>видов и</w:t>
      </w:r>
      <w:r w:rsidRPr="00D91765">
        <w:rPr>
          <w:spacing w:val="-2"/>
        </w:rPr>
        <w:t xml:space="preserve"> </w:t>
      </w:r>
      <w:r w:rsidRPr="00D91765">
        <w:t>форм деятельности</w:t>
      </w:r>
    </w:p>
    <w:p w:rsidR="00AC193D" w:rsidRPr="00D91765" w:rsidRDefault="00AC193D" w:rsidP="00AC193D">
      <w:pPr>
        <w:pStyle w:val="41"/>
        <w:spacing w:before="1"/>
      </w:pPr>
      <w:r w:rsidRPr="00D91765">
        <w:t>На</w:t>
      </w:r>
      <w:r w:rsidRPr="00D91765">
        <w:rPr>
          <w:spacing w:val="-1"/>
        </w:rPr>
        <w:t xml:space="preserve"> </w:t>
      </w:r>
      <w:r w:rsidRPr="00D91765">
        <w:t>групповом</w:t>
      </w:r>
      <w:r w:rsidRPr="00D91765">
        <w:rPr>
          <w:spacing w:val="-4"/>
        </w:rPr>
        <w:t xml:space="preserve"> </w:t>
      </w:r>
      <w:r w:rsidRPr="00D91765">
        <w:t>уровне:</w:t>
      </w:r>
    </w:p>
    <w:p w:rsidR="00AC193D" w:rsidRPr="00D91765" w:rsidRDefault="00AC193D" w:rsidP="00BB2D8B">
      <w:pPr>
        <w:pStyle w:val="a5"/>
        <w:numPr>
          <w:ilvl w:val="0"/>
          <w:numId w:val="150"/>
        </w:numPr>
        <w:tabs>
          <w:tab w:val="left" w:pos="1697"/>
        </w:tabs>
        <w:spacing w:before="38" w:line="266" w:lineRule="auto"/>
        <w:ind w:right="846" w:firstLine="716"/>
      </w:pPr>
      <w:r w:rsidRPr="00D91765">
        <w:t>Общешкольный</w:t>
      </w:r>
      <w:r w:rsidRPr="00D91765">
        <w:rPr>
          <w:spacing w:val="1"/>
        </w:rPr>
        <w:t xml:space="preserve"> </w:t>
      </w:r>
      <w:r w:rsidRPr="00D91765">
        <w:t>родительский</w:t>
      </w:r>
      <w:r w:rsidRPr="00D91765">
        <w:rPr>
          <w:spacing w:val="1"/>
        </w:rPr>
        <w:t xml:space="preserve"> </w:t>
      </w:r>
      <w:r w:rsidRPr="00D91765">
        <w:t>комитет</w:t>
      </w:r>
      <w:r w:rsidRPr="00D91765">
        <w:rPr>
          <w:spacing w:val="1"/>
        </w:rPr>
        <w:t xml:space="preserve"> </w:t>
      </w:r>
      <w:r w:rsidRPr="00D91765">
        <w:t>участвующие в</w:t>
      </w:r>
      <w:r w:rsidRPr="00D91765">
        <w:rPr>
          <w:spacing w:val="1"/>
        </w:rPr>
        <w:t xml:space="preserve"> </w:t>
      </w:r>
      <w:r w:rsidRPr="00D91765">
        <w:t xml:space="preserve">управлении образовательной </w:t>
      </w:r>
      <w:r w:rsidRPr="00D91765">
        <w:lastRenderedPageBreak/>
        <w:t>организацией</w:t>
      </w:r>
      <w:r w:rsidRPr="00D91765">
        <w:rPr>
          <w:spacing w:val="1"/>
        </w:rPr>
        <w:t xml:space="preserve"> </w:t>
      </w:r>
      <w:r w:rsidRPr="00D91765">
        <w:t>и</w:t>
      </w:r>
      <w:r w:rsidRPr="00D91765">
        <w:rPr>
          <w:spacing w:val="1"/>
        </w:rPr>
        <w:t xml:space="preserve"> </w:t>
      </w:r>
      <w:r w:rsidRPr="00D91765">
        <w:t>решении вопросов</w:t>
      </w:r>
      <w:r w:rsidRPr="00D91765">
        <w:rPr>
          <w:spacing w:val="1"/>
        </w:rPr>
        <w:t xml:space="preserve"> </w:t>
      </w:r>
      <w:r w:rsidRPr="00D91765">
        <w:t>воспитания</w:t>
      </w:r>
      <w:r w:rsidRPr="00D91765">
        <w:rPr>
          <w:spacing w:val="1"/>
        </w:rPr>
        <w:t xml:space="preserve"> </w:t>
      </w:r>
      <w:r w:rsidRPr="00D91765">
        <w:t>и</w:t>
      </w:r>
      <w:r w:rsidRPr="00D91765">
        <w:rPr>
          <w:spacing w:val="1"/>
        </w:rPr>
        <w:t xml:space="preserve"> </w:t>
      </w:r>
      <w:r w:rsidRPr="00D91765">
        <w:t>социализации</w:t>
      </w:r>
      <w:r w:rsidRPr="00D91765">
        <w:rPr>
          <w:spacing w:val="-2"/>
        </w:rPr>
        <w:t xml:space="preserve"> </w:t>
      </w:r>
      <w:r w:rsidRPr="00D91765">
        <w:t>их</w:t>
      </w:r>
      <w:r w:rsidRPr="00D91765">
        <w:rPr>
          <w:spacing w:val="5"/>
        </w:rPr>
        <w:t xml:space="preserve"> </w:t>
      </w:r>
      <w:r w:rsidRPr="00D91765">
        <w:t>детей;</w:t>
      </w:r>
    </w:p>
    <w:p w:rsidR="00AC193D" w:rsidRPr="00D91765" w:rsidRDefault="00AC193D" w:rsidP="00BB2D8B">
      <w:pPr>
        <w:pStyle w:val="a5"/>
        <w:numPr>
          <w:ilvl w:val="0"/>
          <w:numId w:val="150"/>
        </w:numPr>
        <w:tabs>
          <w:tab w:val="left" w:pos="1693"/>
        </w:tabs>
        <w:spacing w:line="266" w:lineRule="auto"/>
        <w:ind w:right="832" w:firstLine="716"/>
      </w:pPr>
      <w:r w:rsidRPr="00D91765">
        <w:t xml:space="preserve">родительские </w:t>
      </w:r>
      <w:r>
        <w:t>собрания</w:t>
      </w:r>
      <w:r w:rsidRPr="00D91765">
        <w:t>, на</w:t>
      </w:r>
      <w:r w:rsidRPr="00D91765">
        <w:rPr>
          <w:spacing w:val="1"/>
        </w:rPr>
        <w:t xml:space="preserve"> </w:t>
      </w:r>
      <w:r w:rsidRPr="00D91765">
        <w:t>которых обсуждаются вопросы</w:t>
      </w:r>
      <w:r w:rsidRPr="00D91765">
        <w:rPr>
          <w:spacing w:val="1"/>
        </w:rPr>
        <w:t xml:space="preserve"> </w:t>
      </w:r>
      <w:r w:rsidRPr="00D91765">
        <w:t>возрастных</w:t>
      </w:r>
      <w:r w:rsidRPr="00D91765">
        <w:rPr>
          <w:spacing w:val="1"/>
        </w:rPr>
        <w:t xml:space="preserve"> </w:t>
      </w:r>
      <w:r w:rsidRPr="00D91765">
        <w:t>особенностей</w:t>
      </w:r>
      <w:r w:rsidRPr="00D91765">
        <w:rPr>
          <w:spacing w:val="1"/>
        </w:rPr>
        <w:t xml:space="preserve"> </w:t>
      </w:r>
      <w:r w:rsidRPr="00D91765">
        <w:t>детей, формы и способы доверительного взаимодействия родителей с детьми, проводятся мастер-</w:t>
      </w:r>
      <w:r w:rsidRPr="00D91765">
        <w:rPr>
          <w:spacing w:val="1"/>
        </w:rPr>
        <w:t xml:space="preserve"> </w:t>
      </w:r>
      <w:r w:rsidRPr="00D91765">
        <w:t>классы,</w:t>
      </w:r>
      <w:r w:rsidRPr="00D91765">
        <w:rPr>
          <w:spacing w:val="-2"/>
        </w:rPr>
        <w:t xml:space="preserve"> </w:t>
      </w:r>
      <w:r w:rsidRPr="00D91765">
        <w:t>семинары, круглые</w:t>
      </w:r>
      <w:r w:rsidRPr="00D91765">
        <w:rPr>
          <w:spacing w:val="-1"/>
        </w:rPr>
        <w:t xml:space="preserve"> </w:t>
      </w:r>
      <w:r w:rsidRPr="00D91765">
        <w:t>столы</w:t>
      </w:r>
      <w:r w:rsidRPr="00D91765">
        <w:rPr>
          <w:spacing w:val="-1"/>
        </w:rPr>
        <w:t xml:space="preserve"> </w:t>
      </w:r>
      <w:r w:rsidRPr="00D91765">
        <w:t>с</w:t>
      </w:r>
      <w:r w:rsidRPr="00D91765">
        <w:rPr>
          <w:spacing w:val="3"/>
        </w:rPr>
        <w:t xml:space="preserve"> </w:t>
      </w:r>
      <w:r w:rsidRPr="00D91765">
        <w:t>приглашением</w:t>
      </w:r>
      <w:r w:rsidRPr="00D91765">
        <w:rPr>
          <w:spacing w:val="-2"/>
        </w:rPr>
        <w:t xml:space="preserve"> </w:t>
      </w:r>
      <w:r w:rsidRPr="00D91765">
        <w:t>специалистов;</w:t>
      </w:r>
    </w:p>
    <w:p w:rsidR="00AC193D" w:rsidRPr="00D91765" w:rsidRDefault="00AC193D" w:rsidP="00BB2D8B">
      <w:pPr>
        <w:pStyle w:val="a5"/>
        <w:numPr>
          <w:ilvl w:val="0"/>
          <w:numId w:val="150"/>
        </w:numPr>
        <w:tabs>
          <w:tab w:val="left" w:pos="1697"/>
        </w:tabs>
        <w:spacing w:before="2" w:line="266" w:lineRule="auto"/>
        <w:ind w:right="834" w:firstLine="716"/>
      </w:pPr>
      <w:r w:rsidRPr="00D91765">
        <w:t>родительские дни, во время которых родители могут посещать школьные учебные и</w:t>
      </w:r>
      <w:r w:rsidRPr="00D91765">
        <w:rPr>
          <w:spacing w:val="1"/>
        </w:rPr>
        <w:t xml:space="preserve"> </w:t>
      </w:r>
      <w:r w:rsidRPr="00D91765">
        <w:t>внеурочные</w:t>
      </w:r>
      <w:r w:rsidRPr="00D91765">
        <w:rPr>
          <w:spacing w:val="1"/>
        </w:rPr>
        <w:t xml:space="preserve"> </w:t>
      </w:r>
      <w:r w:rsidRPr="00D91765">
        <w:t>занятия</w:t>
      </w:r>
      <w:r w:rsidRPr="00D91765">
        <w:rPr>
          <w:spacing w:val="1"/>
        </w:rPr>
        <w:t xml:space="preserve"> </w:t>
      </w:r>
      <w:r w:rsidRPr="00D91765">
        <w:t>для</w:t>
      </w:r>
      <w:r w:rsidRPr="00D91765">
        <w:rPr>
          <w:spacing w:val="1"/>
        </w:rPr>
        <w:t xml:space="preserve"> </w:t>
      </w:r>
      <w:r w:rsidRPr="00D91765">
        <w:t>получения</w:t>
      </w:r>
      <w:r w:rsidRPr="00D91765">
        <w:rPr>
          <w:spacing w:val="1"/>
        </w:rPr>
        <w:t xml:space="preserve"> </w:t>
      </w:r>
      <w:r w:rsidRPr="00D91765">
        <w:t>представления</w:t>
      </w:r>
      <w:r w:rsidRPr="00D91765">
        <w:rPr>
          <w:spacing w:val="1"/>
        </w:rPr>
        <w:t xml:space="preserve"> </w:t>
      </w:r>
      <w:r w:rsidRPr="00D91765">
        <w:t>о</w:t>
      </w:r>
      <w:r w:rsidRPr="00D91765">
        <w:rPr>
          <w:spacing w:val="1"/>
        </w:rPr>
        <w:t xml:space="preserve"> </w:t>
      </w:r>
      <w:r w:rsidRPr="00D91765">
        <w:t>ходе</w:t>
      </w:r>
      <w:r w:rsidRPr="00D91765">
        <w:rPr>
          <w:spacing w:val="1"/>
        </w:rPr>
        <w:t xml:space="preserve"> </w:t>
      </w:r>
      <w:r w:rsidRPr="00D91765">
        <w:t>учебно-воспитательного</w:t>
      </w:r>
      <w:r w:rsidRPr="00D91765">
        <w:rPr>
          <w:spacing w:val="1"/>
        </w:rPr>
        <w:t xml:space="preserve"> </w:t>
      </w:r>
      <w:r w:rsidRPr="00D91765">
        <w:t>процесса</w:t>
      </w:r>
      <w:r w:rsidRPr="00D91765">
        <w:rPr>
          <w:spacing w:val="1"/>
        </w:rPr>
        <w:t xml:space="preserve"> </w:t>
      </w:r>
      <w:r w:rsidRPr="00D91765">
        <w:t>в</w:t>
      </w:r>
      <w:r w:rsidRPr="00D91765">
        <w:rPr>
          <w:spacing w:val="-52"/>
        </w:rPr>
        <w:t xml:space="preserve"> </w:t>
      </w:r>
      <w:r w:rsidRPr="00D91765">
        <w:t>школе;</w:t>
      </w:r>
    </w:p>
    <w:p w:rsidR="00AC193D" w:rsidRPr="00D91765" w:rsidRDefault="00AC193D" w:rsidP="00BB2D8B">
      <w:pPr>
        <w:pStyle w:val="a5"/>
        <w:numPr>
          <w:ilvl w:val="0"/>
          <w:numId w:val="150"/>
        </w:numPr>
        <w:tabs>
          <w:tab w:val="left" w:pos="1689"/>
        </w:tabs>
        <w:spacing w:line="254" w:lineRule="auto"/>
        <w:ind w:right="873" w:firstLine="716"/>
        <w:jc w:val="left"/>
      </w:pPr>
      <w:r w:rsidRPr="00D91765">
        <w:t>общешкольные</w:t>
      </w:r>
      <w:r w:rsidRPr="00D91765">
        <w:rPr>
          <w:spacing w:val="14"/>
        </w:rPr>
        <w:t xml:space="preserve"> </w:t>
      </w:r>
      <w:r w:rsidRPr="00D91765">
        <w:t>родительские</w:t>
      </w:r>
      <w:r w:rsidRPr="00D91765">
        <w:rPr>
          <w:spacing w:val="16"/>
        </w:rPr>
        <w:t xml:space="preserve"> </w:t>
      </w:r>
      <w:r w:rsidRPr="00D91765">
        <w:t>собрания,</w:t>
      </w:r>
      <w:r w:rsidRPr="00D91765">
        <w:rPr>
          <w:spacing w:val="22"/>
        </w:rPr>
        <w:t xml:space="preserve"> </w:t>
      </w:r>
      <w:r w:rsidRPr="00D91765">
        <w:t>происходящие</w:t>
      </w:r>
      <w:r w:rsidRPr="00D91765">
        <w:rPr>
          <w:spacing w:val="19"/>
        </w:rPr>
        <w:t xml:space="preserve"> </w:t>
      </w:r>
      <w:r w:rsidRPr="00D91765">
        <w:t>в</w:t>
      </w:r>
      <w:r w:rsidRPr="00D91765">
        <w:rPr>
          <w:spacing w:val="20"/>
        </w:rPr>
        <w:t xml:space="preserve"> </w:t>
      </w:r>
      <w:r w:rsidRPr="00D91765">
        <w:t>режиме</w:t>
      </w:r>
      <w:r w:rsidRPr="00D91765">
        <w:rPr>
          <w:spacing w:val="14"/>
        </w:rPr>
        <w:t xml:space="preserve"> </w:t>
      </w:r>
      <w:r w:rsidRPr="00D91765">
        <w:t>обсуждения</w:t>
      </w:r>
      <w:r w:rsidRPr="00D91765">
        <w:rPr>
          <w:spacing w:val="20"/>
        </w:rPr>
        <w:t xml:space="preserve"> </w:t>
      </w:r>
      <w:r w:rsidRPr="00D91765">
        <w:t>наиболее</w:t>
      </w:r>
      <w:r w:rsidRPr="00D91765">
        <w:rPr>
          <w:spacing w:val="-52"/>
        </w:rPr>
        <w:t xml:space="preserve"> </w:t>
      </w:r>
      <w:r w:rsidRPr="00D91765">
        <w:t>острых</w:t>
      </w:r>
      <w:r w:rsidRPr="00D91765">
        <w:rPr>
          <w:spacing w:val="-1"/>
        </w:rPr>
        <w:t xml:space="preserve"> </w:t>
      </w:r>
      <w:r w:rsidRPr="00D91765">
        <w:t>проблем</w:t>
      </w:r>
      <w:r w:rsidRPr="00D91765">
        <w:rPr>
          <w:spacing w:val="-2"/>
        </w:rPr>
        <w:t xml:space="preserve"> </w:t>
      </w:r>
      <w:r w:rsidRPr="00D91765">
        <w:t>обучения</w:t>
      </w:r>
      <w:r w:rsidRPr="00D91765">
        <w:rPr>
          <w:spacing w:val="1"/>
        </w:rPr>
        <w:t xml:space="preserve"> </w:t>
      </w:r>
      <w:r w:rsidRPr="00D91765">
        <w:t>и</w:t>
      </w:r>
      <w:r w:rsidRPr="00D91765">
        <w:rPr>
          <w:spacing w:val="-2"/>
        </w:rPr>
        <w:t xml:space="preserve"> </w:t>
      </w:r>
      <w:r w:rsidRPr="00D91765">
        <w:t>воспитания</w:t>
      </w:r>
      <w:r w:rsidRPr="00D91765">
        <w:rPr>
          <w:spacing w:val="1"/>
        </w:rPr>
        <w:t xml:space="preserve"> </w:t>
      </w:r>
      <w:r w:rsidRPr="00D91765">
        <w:t>школьников</w:t>
      </w:r>
      <w:r>
        <w:t>;</w:t>
      </w:r>
    </w:p>
    <w:p w:rsidR="00AC193D" w:rsidRPr="00D91765" w:rsidRDefault="00AC193D" w:rsidP="00BB2D8B">
      <w:pPr>
        <w:pStyle w:val="a5"/>
        <w:numPr>
          <w:ilvl w:val="0"/>
          <w:numId w:val="150"/>
        </w:numPr>
        <w:tabs>
          <w:tab w:val="left" w:pos="1689"/>
        </w:tabs>
        <w:spacing w:before="2" w:line="261" w:lineRule="auto"/>
        <w:ind w:right="840" w:firstLine="716"/>
      </w:pPr>
      <w:r w:rsidRPr="00D91765">
        <w:t>родительские</w:t>
      </w:r>
      <w:r w:rsidRPr="00D91765">
        <w:rPr>
          <w:spacing w:val="3"/>
        </w:rPr>
        <w:t xml:space="preserve"> </w:t>
      </w:r>
      <w:r w:rsidRPr="00D91765">
        <w:t>чаты,</w:t>
      </w:r>
      <w:r w:rsidRPr="00D91765">
        <w:rPr>
          <w:spacing w:val="2"/>
        </w:rPr>
        <w:t xml:space="preserve"> </w:t>
      </w:r>
      <w:r w:rsidRPr="00D91765">
        <w:t>на которых</w:t>
      </w:r>
      <w:r w:rsidRPr="00D91765">
        <w:rPr>
          <w:spacing w:val="4"/>
        </w:rPr>
        <w:t xml:space="preserve"> </w:t>
      </w:r>
      <w:r w:rsidRPr="00D91765">
        <w:t>обсуждаются интересующие</w:t>
      </w:r>
      <w:r w:rsidRPr="00D91765">
        <w:rPr>
          <w:spacing w:val="-11"/>
        </w:rPr>
        <w:t xml:space="preserve"> </w:t>
      </w:r>
      <w:r w:rsidRPr="00D91765">
        <w:t>родителей</w:t>
      </w:r>
      <w:r w:rsidRPr="00D91765">
        <w:rPr>
          <w:spacing w:val="-11"/>
        </w:rPr>
        <w:t xml:space="preserve"> </w:t>
      </w:r>
      <w:r w:rsidRPr="00D91765">
        <w:t>вопросы,</w:t>
      </w:r>
      <w:r w:rsidRPr="00D91765">
        <w:rPr>
          <w:spacing w:val="-9"/>
        </w:rPr>
        <w:t xml:space="preserve"> </w:t>
      </w:r>
      <w:r w:rsidRPr="00D91765">
        <w:t>а</w:t>
      </w:r>
      <w:r w:rsidRPr="00D91765">
        <w:rPr>
          <w:spacing w:val="-12"/>
        </w:rPr>
        <w:t xml:space="preserve"> </w:t>
      </w:r>
      <w:r w:rsidRPr="00D91765">
        <w:t>также</w:t>
      </w:r>
      <w:r w:rsidRPr="00D91765">
        <w:rPr>
          <w:spacing w:val="-53"/>
        </w:rPr>
        <w:t xml:space="preserve"> </w:t>
      </w:r>
      <w:r w:rsidRPr="00D91765">
        <w:t>осуществляются</w:t>
      </w:r>
      <w:r w:rsidRPr="00D91765">
        <w:rPr>
          <w:spacing w:val="-13"/>
        </w:rPr>
        <w:t xml:space="preserve"> </w:t>
      </w:r>
      <w:r w:rsidRPr="00D91765">
        <w:t>виртуальные</w:t>
      </w:r>
      <w:r w:rsidRPr="00D91765">
        <w:rPr>
          <w:spacing w:val="-12"/>
        </w:rPr>
        <w:t xml:space="preserve"> </w:t>
      </w:r>
      <w:r w:rsidRPr="00D91765">
        <w:t>консультации</w:t>
      </w:r>
      <w:r w:rsidRPr="00D91765">
        <w:rPr>
          <w:spacing w:val="-12"/>
        </w:rPr>
        <w:t xml:space="preserve"> </w:t>
      </w:r>
      <w:r w:rsidRPr="00D91765">
        <w:t>психологови</w:t>
      </w:r>
      <w:r w:rsidRPr="00D91765">
        <w:rPr>
          <w:spacing w:val="-1"/>
        </w:rPr>
        <w:t xml:space="preserve"> </w:t>
      </w:r>
      <w:r w:rsidRPr="00D91765">
        <w:t>педагогов.</w:t>
      </w:r>
    </w:p>
    <w:p w:rsidR="00AC193D" w:rsidRPr="00D91765" w:rsidRDefault="00AC193D" w:rsidP="00AC193D">
      <w:pPr>
        <w:pStyle w:val="41"/>
        <w:spacing w:before="12"/>
        <w:ind w:left="2001"/>
      </w:pPr>
      <w:r w:rsidRPr="00D91765">
        <w:t>На</w:t>
      </w:r>
      <w:r w:rsidRPr="00D91765">
        <w:rPr>
          <w:spacing w:val="-5"/>
        </w:rPr>
        <w:t xml:space="preserve"> </w:t>
      </w:r>
      <w:r w:rsidRPr="00D91765">
        <w:t>индивидуальном</w:t>
      </w:r>
      <w:r w:rsidRPr="00D91765">
        <w:rPr>
          <w:spacing w:val="-6"/>
        </w:rPr>
        <w:t xml:space="preserve"> </w:t>
      </w:r>
      <w:r w:rsidRPr="00D91765">
        <w:t>уровне:</w:t>
      </w:r>
    </w:p>
    <w:p w:rsidR="00AC193D" w:rsidRPr="00D91765" w:rsidRDefault="00AC193D" w:rsidP="00BB2D8B">
      <w:pPr>
        <w:pStyle w:val="a5"/>
        <w:numPr>
          <w:ilvl w:val="0"/>
          <w:numId w:val="150"/>
        </w:numPr>
        <w:tabs>
          <w:tab w:val="left" w:pos="1665"/>
        </w:tabs>
        <w:spacing w:before="33" w:line="266" w:lineRule="auto"/>
        <w:ind w:right="855" w:firstLine="716"/>
      </w:pPr>
      <w:r w:rsidRPr="00D91765">
        <w:t>работа специалистов по запросу родителей для решения острых конфликтных ситуаций</w:t>
      </w:r>
      <w:r w:rsidRPr="00D91765">
        <w:rPr>
          <w:spacing w:val="1"/>
        </w:rPr>
        <w:t xml:space="preserve"> </w:t>
      </w:r>
      <w:r w:rsidRPr="00D91765">
        <w:t>участие родителей в педагогических консилиумах, собираемых в случае возникновения острых</w:t>
      </w:r>
      <w:r w:rsidRPr="00D91765">
        <w:rPr>
          <w:spacing w:val="1"/>
        </w:rPr>
        <w:t xml:space="preserve"> </w:t>
      </w:r>
      <w:r w:rsidRPr="00D91765">
        <w:t>проблем,</w:t>
      </w:r>
      <w:r w:rsidRPr="00D91765">
        <w:rPr>
          <w:spacing w:val="-2"/>
        </w:rPr>
        <w:t xml:space="preserve"> </w:t>
      </w:r>
      <w:r w:rsidRPr="00D91765">
        <w:t>связанных</w:t>
      </w:r>
      <w:r w:rsidRPr="00D91765">
        <w:rPr>
          <w:spacing w:val="1"/>
        </w:rPr>
        <w:t xml:space="preserve"> </w:t>
      </w:r>
      <w:r w:rsidRPr="00D91765">
        <w:t>с</w:t>
      </w:r>
      <w:r w:rsidRPr="00D91765">
        <w:rPr>
          <w:spacing w:val="-2"/>
        </w:rPr>
        <w:t xml:space="preserve"> </w:t>
      </w:r>
      <w:r w:rsidRPr="00D91765">
        <w:t>обучением</w:t>
      </w:r>
      <w:r w:rsidRPr="00D91765">
        <w:rPr>
          <w:spacing w:val="4"/>
        </w:rPr>
        <w:t xml:space="preserve"> </w:t>
      </w:r>
      <w:r w:rsidRPr="00D91765">
        <w:t>и</w:t>
      </w:r>
      <w:r w:rsidRPr="00D91765">
        <w:rPr>
          <w:spacing w:val="-2"/>
        </w:rPr>
        <w:t xml:space="preserve"> </w:t>
      </w:r>
      <w:r w:rsidRPr="00D91765">
        <w:t>воспитанием</w:t>
      </w:r>
      <w:r w:rsidRPr="00D91765">
        <w:rPr>
          <w:spacing w:val="-3"/>
        </w:rPr>
        <w:t xml:space="preserve"> </w:t>
      </w:r>
      <w:r w:rsidRPr="00D91765">
        <w:t>конкретного</w:t>
      </w:r>
      <w:r w:rsidRPr="00D91765">
        <w:rPr>
          <w:spacing w:val="1"/>
        </w:rPr>
        <w:t xml:space="preserve"> </w:t>
      </w:r>
      <w:r w:rsidRPr="00D91765">
        <w:t>ребенка;</w:t>
      </w:r>
    </w:p>
    <w:p w:rsidR="00AC193D" w:rsidRPr="00D91765" w:rsidRDefault="00AC193D" w:rsidP="00BB2D8B">
      <w:pPr>
        <w:pStyle w:val="a5"/>
        <w:numPr>
          <w:ilvl w:val="0"/>
          <w:numId w:val="150"/>
        </w:numPr>
        <w:tabs>
          <w:tab w:val="left" w:pos="1665"/>
        </w:tabs>
        <w:spacing w:before="3" w:line="252" w:lineRule="auto"/>
        <w:ind w:right="840" w:firstLine="716"/>
      </w:pPr>
      <w:r w:rsidRPr="00D91765">
        <w:t>помощь</w:t>
      </w:r>
      <w:r w:rsidRPr="00D91765">
        <w:rPr>
          <w:spacing w:val="1"/>
        </w:rPr>
        <w:t xml:space="preserve"> </w:t>
      </w:r>
      <w:r w:rsidRPr="00D91765">
        <w:t>со</w:t>
      </w:r>
      <w:r w:rsidRPr="00D91765">
        <w:rPr>
          <w:spacing w:val="1"/>
        </w:rPr>
        <w:t xml:space="preserve"> </w:t>
      </w:r>
      <w:r w:rsidRPr="00D91765">
        <w:t>стороны</w:t>
      </w:r>
      <w:r w:rsidRPr="00D91765">
        <w:rPr>
          <w:spacing w:val="1"/>
        </w:rPr>
        <w:t xml:space="preserve"> </w:t>
      </w:r>
      <w:r w:rsidRPr="00D91765">
        <w:t>родителей</w:t>
      </w:r>
      <w:r w:rsidRPr="00D91765">
        <w:rPr>
          <w:spacing w:val="1"/>
        </w:rPr>
        <w:t xml:space="preserve"> </w:t>
      </w:r>
      <w:r w:rsidRPr="00D91765">
        <w:t>в</w:t>
      </w:r>
      <w:r w:rsidRPr="00D91765">
        <w:rPr>
          <w:spacing w:val="1"/>
        </w:rPr>
        <w:t xml:space="preserve"> </w:t>
      </w:r>
      <w:r w:rsidRPr="00D91765">
        <w:t>подготовке</w:t>
      </w:r>
      <w:r w:rsidRPr="00D91765">
        <w:rPr>
          <w:spacing w:val="1"/>
        </w:rPr>
        <w:t xml:space="preserve"> </w:t>
      </w:r>
      <w:r w:rsidRPr="00D91765">
        <w:t>и</w:t>
      </w:r>
      <w:r w:rsidRPr="00D91765">
        <w:rPr>
          <w:spacing w:val="1"/>
        </w:rPr>
        <w:t xml:space="preserve"> </w:t>
      </w:r>
      <w:r w:rsidRPr="00D91765">
        <w:t>проведении</w:t>
      </w:r>
      <w:r w:rsidRPr="00D91765">
        <w:rPr>
          <w:spacing w:val="1"/>
        </w:rPr>
        <w:t xml:space="preserve"> </w:t>
      </w:r>
      <w:r w:rsidRPr="00D91765">
        <w:t>общешкольных</w:t>
      </w:r>
      <w:r w:rsidRPr="00D91765">
        <w:rPr>
          <w:spacing w:val="1"/>
        </w:rPr>
        <w:t xml:space="preserve"> </w:t>
      </w:r>
      <w:r w:rsidRPr="00D91765">
        <w:t>и</w:t>
      </w:r>
      <w:r w:rsidRPr="00D91765">
        <w:rPr>
          <w:spacing w:val="1"/>
        </w:rPr>
        <w:t xml:space="preserve"> </w:t>
      </w:r>
      <w:r w:rsidRPr="00D91765">
        <w:t>внутриклассных</w:t>
      </w:r>
      <w:r w:rsidRPr="00D91765">
        <w:rPr>
          <w:spacing w:val="3"/>
        </w:rPr>
        <w:t xml:space="preserve"> </w:t>
      </w:r>
      <w:r w:rsidRPr="00D91765">
        <w:t>мероприятий</w:t>
      </w:r>
      <w:r w:rsidRPr="00D91765">
        <w:rPr>
          <w:spacing w:val="-2"/>
        </w:rPr>
        <w:t xml:space="preserve"> </w:t>
      </w:r>
      <w:r w:rsidRPr="00D91765">
        <w:t>воспитательной</w:t>
      </w:r>
      <w:r w:rsidRPr="00D91765">
        <w:rPr>
          <w:spacing w:val="2"/>
        </w:rPr>
        <w:t xml:space="preserve"> </w:t>
      </w:r>
      <w:r w:rsidRPr="00D91765">
        <w:t>направленности;</w:t>
      </w:r>
    </w:p>
    <w:p w:rsidR="00AC193D" w:rsidRPr="00D91765" w:rsidRDefault="00AC193D" w:rsidP="00BB2D8B">
      <w:pPr>
        <w:pStyle w:val="a5"/>
        <w:numPr>
          <w:ilvl w:val="0"/>
          <w:numId w:val="150"/>
        </w:numPr>
        <w:tabs>
          <w:tab w:val="left" w:pos="1665"/>
        </w:tabs>
        <w:spacing w:before="25" w:line="254" w:lineRule="auto"/>
        <w:ind w:right="841" w:firstLine="716"/>
      </w:pPr>
      <w:r w:rsidRPr="00D91765">
        <w:t>индивидуальное</w:t>
      </w:r>
      <w:r w:rsidRPr="00D91765">
        <w:rPr>
          <w:spacing w:val="1"/>
        </w:rPr>
        <w:t xml:space="preserve"> </w:t>
      </w:r>
      <w:r w:rsidRPr="00D91765">
        <w:t>консультирование</w:t>
      </w:r>
      <w:r w:rsidRPr="00D91765">
        <w:rPr>
          <w:spacing w:val="1"/>
        </w:rPr>
        <w:t xml:space="preserve"> </w:t>
      </w:r>
      <w:r w:rsidRPr="00D91765">
        <w:t>с</w:t>
      </w:r>
      <w:r w:rsidRPr="00D91765">
        <w:rPr>
          <w:spacing w:val="1"/>
        </w:rPr>
        <w:t xml:space="preserve"> </w:t>
      </w:r>
      <w:r w:rsidRPr="00D91765">
        <w:t>целью</w:t>
      </w:r>
      <w:r w:rsidRPr="00D91765">
        <w:rPr>
          <w:spacing w:val="1"/>
        </w:rPr>
        <w:t xml:space="preserve"> </w:t>
      </w:r>
      <w:r w:rsidRPr="00D91765">
        <w:t>координации</w:t>
      </w:r>
      <w:r w:rsidRPr="00D91765">
        <w:rPr>
          <w:spacing w:val="1"/>
        </w:rPr>
        <w:t xml:space="preserve"> </w:t>
      </w:r>
      <w:r w:rsidRPr="00D91765">
        <w:t>воспитательных</w:t>
      </w:r>
      <w:r w:rsidRPr="00D91765">
        <w:rPr>
          <w:spacing w:val="1"/>
        </w:rPr>
        <w:t xml:space="preserve"> </w:t>
      </w:r>
      <w:r w:rsidRPr="00D91765">
        <w:t>усилий</w:t>
      </w:r>
      <w:r w:rsidRPr="00D91765">
        <w:rPr>
          <w:spacing w:val="-52"/>
        </w:rPr>
        <w:t xml:space="preserve"> </w:t>
      </w:r>
      <w:r w:rsidRPr="00D91765">
        <w:t>педагогов</w:t>
      </w:r>
      <w:r w:rsidRPr="00D91765">
        <w:rPr>
          <w:spacing w:val="-3"/>
        </w:rPr>
        <w:t xml:space="preserve"> </w:t>
      </w:r>
      <w:r w:rsidRPr="00D91765">
        <w:t>и</w:t>
      </w:r>
      <w:r w:rsidRPr="00D91765">
        <w:rPr>
          <w:spacing w:val="-1"/>
        </w:rPr>
        <w:t xml:space="preserve"> </w:t>
      </w:r>
      <w:r w:rsidRPr="00D91765">
        <w:t>родителей.</w:t>
      </w:r>
    </w:p>
    <w:p w:rsidR="00AC193D" w:rsidRPr="00D91765" w:rsidRDefault="00AC193D" w:rsidP="00AC193D">
      <w:pPr>
        <w:pStyle w:val="a4"/>
        <w:spacing w:before="10"/>
        <w:rPr>
          <w:sz w:val="27"/>
        </w:rPr>
      </w:pPr>
    </w:p>
    <w:p w:rsidR="00AC193D" w:rsidRPr="00D91765" w:rsidRDefault="00AC193D" w:rsidP="00BB2D8B">
      <w:pPr>
        <w:pStyle w:val="310"/>
        <w:numPr>
          <w:ilvl w:val="1"/>
          <w:numId w:val="153"/>
        </w:numPr>
        <w:tabs>
          <w:tab w:val="left" w:pos="4522"/>
        </w:tabs>
        <w:ind w:left="4522" w:hanging="388"/>
      </w:pPr>
      <w:r w:rsidRPr="00D91765">
        <w:t>Вариативные</w:t>
      </w:r>
      <w:r w:rsidRPr="00D91765">
        <w:rPr>
          <w:spacing w:val="-11"/>
        </w:rPr>
        <w:t xml:space="preserve"> </w:t>
      </w:r>
      <w:r w:rsidRPr="00D91765">
        <w:t>модели</w:t>
      </w:r>
    </w:p>
    <w:p w:rsidR="00AC193D" w:rsidRPr="00D91765" w:rsidRDefault="00AC193D" w:rsidP="00AC193D">
      <w:pPr>
        <w:pStyle w:val="a4"/>
        <w:spacing w:before="1"/>
        <w:rPr>
          <w:b/>
          <w:sz w:val="28"/>
        </w:rPr>
      </w:pPr>
    </w:p>
    <w:p w:rsidR="00AC193D" w:rsidRPr="00D91765" w:rsidRDefault="00AC193D" w:rsidP="00BB2D8B">
      <w:pPr>
        <w:pStyle w:val="a5"/>
        <w:numPr>
          <w:ilvl w:val="2"/>
          <w:numId w:val="149"/>
        </w:numPr>
        <w:tabs>
          <w:tab w:val="left" w:pos="3562"/>
        </w:tabs>
        <w:ind w:hanging="553"/>
        <w:jc w:val="left"/>
        <w:rPr>
          <w:b/>
        </w:rPr>
      </w:pPr>
      <w:r w:rsidRPr="00D91765">
        <w:rPr>
          <w:b/>
        </w:rPr>
        <w:t>Модуль</w:t>
      </w:r>
      <w:r w:rsidRPr="00D91765">
        <w:rPr>
          <w:b/>
          <w:spacing w:val="-10"/>
        </w:rPr>
        <w:t xml:space="preserve"> </w:t>
      </w:r>
      <w:r w:rsidRPr="00D91765">
        <w:rPr>
          <w:b/>
        </w:rPr>
        <w:t>«Ключевые</w:t>
      </w:r>
      <w:r w:rsidRPr="00D91765">
        <w:rPr>
          <w:b/>
          <w:spacing w:val="-7"/>
        </w:rPr>
        <w:t xml:space="preserve"> </w:t>
      </w:r>
      <w:r w:rsidRPr="00D91765">
        <w:rPr>
          <w:b/>
        </w:rPr>
        <w:t>общешкольные</w:t>
      </w:r>
      <w:r w:rsidRPr="00D91765">
        <w:rPr>
          <w:b/>
          <w:spacing w:val="-9"/>
        </w:rPr>
        <w:t xml:space="preserve"> </w:t>
      </w:r>
      <w:r w:rsidRPr="00D91765">
        <w:rPr>
          <w:b/>
        </w:rPr>
        <w:t>дела»</w:t>
      </w:r>
    </w:p>
    <w:p w:rsidR="00AC193D" w:rsidRPr="00D91765" w:rsidRDefault="00AC193D" w:rsidP="00AC193D">
      <w:pPr>
        <w:pStyle w:val="a4"/>
        <w:spacing w:before="2"/>
        <w:rPr>
          <w:b/>
        </w:rPr>
      </w:pPr>
    </w:p>
    <w:p w:rsidR="00AC193D" w:rsidRPr="00D91765" w:rsidRDefault="00AC193D" w:rsidP="00AC193D">
      <w:pPr>
        <w:pStyle w:val="a4"/>
        <w:spacing w:line="276" w:lineRule="auto"/>
        <w:ind w:left="724" w:right="834" w:firstLine="796"/>
      </w:pPr>
      <w:r w:rsidRPr="00D91765">
        <w:t>Ключевые дела - это главные традиционные общешкольные дела, в которых принимает</w:t>
      </w:r>
      <w:r w:rsidRPr="00D91765">
        <w:rPr>
          <w:spacing w:val="1"/>
        </w:rPr>
        <w:t xml:space="preserve"> </w:t>
      </w:r>
      <w:r w:rsidRPr="00D91765">
        <w:t>участие большая часть обучающихся и которые обязательно планируются, готовятся, проводятся и</w:t>
      </w:r>
      <w:r w:rsidRPr="00D91765">
        <w:rPr>
          <w:spacing w:val="-52"/>
        </w:rPr>
        <w:t xml:space="preserve"> </w:t>
      </w:r>
      <w:r w:rsidRPr="00D91765">
        <w:t>анализируются</w:t>
      </w:r>
      <w:r w:rsidRPr="00D91765">
        <w:rPr>
          <w:spacing w:val="1"/>
        </w:rPr>
        <w:t xml:space="preserve"> </w:t>
      </w:r>
      <w:r w:rsidRPr="00D91765">
        <w:t>совместно</w:t>
      </w:r>
      <w:r w:rsidRPr="00D91765">
        <w:rPr>
          <w:spacing w:val="1"/>
        </w:rPr>
        <w:t xml:space="preserve"> </w:t>
      </w:r>
      <w:r w:rsidRPr="00D91765">
        <w:t>педагогическими</w:t>
      </w:r>
      <w:r w:rsidRPr="00D91765">
        <w:rPr>
          <w:spacing w:val="1"/>
        </w:rPr>
        <w:t xml:space="preserve"> </w:t>
      </w:r>
      <w:r w:rsidRPr="00D91765">
        <w:t>работниками</w:t>
      </w:r>
      <w:r w:rsidRPr="00D91765">
        <w:rPr>
          <w:spacing w:val="1"/>
        </w:rPr>
        <w:t xml:space="preserve"> </w:t>
      </w:r>
      <w:r w:rsidRPr="00D91765">
        <w:t>и</w:t>
      </w:r>
      <w:r w:rsidRPr="00D91765">
        <w:rPr>
          <w:spacing w:val="1"/>
        </w:rPr>
        <w:t xml:space="preserve"> </w:t>
      </w:r>
      <w:r w:rsidRPr="00D91765">
        <w:t>обучающимися.</w:t>
      </w:r>
      <w:r w:rsidRPr="00D91765">
        <w:rPr>
          <w:spacing w:val="1"/>
        </w:rPr>
        <w:t xml:space="preserve"> </w:t>
      </w:r>
      <w:r w:rsidRPr="00D91765">
        <w:t>Это</w:t>
      </w:r>
      <w:r w:rsidRPr="00D91765">
        <w:rPr>
          <w:spacing w:val="1"/>
        </w:rPr>
        <w:t xml:space="preserve"> </w:t>
      </w:r>
      <w:r w:rsidRPr="00D91765">
        <w:t>не</w:t>
      </w:r>
      <w:r w:rsidRPr="00D91765">
        <w:rPr>
          <w:spacing w:val="1"/>
        </w:rPr>
        <w:t xml:space="preserve"> </w:t>
      </w:r>
      <w:r w:rsidRPr="00D91765">
        <w:t>набор</w:t>
      </w:r>
      <w:r w:rsidRPr="00D91765">
        <w:rPr>
          <w:spacing w:val="1"/>
        </w:rPr>
        <w:t xml:space="preserve"> </w:t>
      </w:r>
      <w:r w:rsidRPr="00D91765">
        <w:t>календарных</w:t>
      </w:r>
      <w:r w:rsidRPr="00D91765">
        <w:rPr>
          <w:spacing w:val="1"/>
        </w:rPr>
        <w:t xml:space="preserve"> </w:t>
      </w:r>
      <w:r w:rsidRPr="00D91765">
        <w:t>праздников,</w:t>
      </w:r>
      <w:r w:rsidRPr="00D91765">
        <w:rPr>
          <w:spacing w:val="1"/>
        </w:rPr>
        <w:t xml:space="preserve"> </w:t>
      </w:r>
      <w:r w:rsidRPr="00D91765">
        <w:t>отмечаемых</w:t>
      </w:r>
      <w:r w:rsidRPr="00D91765">
        <w:rPr>
          <w:spacing w:val="1"/>
        </w:rPr>
        <w:t xml:space="preserve"> </w:t>
      </w:r>
      <w:r w:rsidRPr="00D91765">
        <w:t>в</w:t>
      </w:r>
      <w:r w:rsidRPr="00D91765">
        <w:rPr>
          <w:spacing w:val="1"/>
        </w:rPr>
        <w:t xml:space="preserve"> </w:t>
      </w:r>
      <w:r w:rsidRPr="00D91765">
        <w:t>школе,</w:t>
      </w:r>
      <w:r w:rsidRPr="00D91765">
        <w:rPr>
          <w:spacing w:val="1"/>
        </w:rPr>
        <w:t xml:space="preserve"> </w:t>
      </w:r>
      <w:r w:rsidRPr="00D91765">
        <w:t>а</w:t>
      </w:r>
      <w:r w:rsidRPr="00D91765">
        <w:rPr>
          <w:spacing w:val="1"/>
        </w:rPr>
        <w:t xml:space="preserve"> </w:t>
      </w:r>
      <w:r w:rsidRPr="00D91765">
        <w:t>комплекс</w:t>
      </w:r>
      <w:r w:rsidRPr="00D91765">
        <w:rPr>
          <w:spacing w:val="1"/>
        </w:rPr>
        <w:t xml:space="preserve"> </w:t>
      </w:r>
      <w:r w:rsidRPr="00D91765">
        <w:t>коллективных</w:t>
      </w:r>
      <w:r w:rsidRPr="00D91765">
        <w:rPr>
          <w:spacing w:val="1"/>
        </w:rPr>
        <w:t xml:space="preserve"> </w:t>
      </w:r>
      <w:r w:rsidRPr="00D91765">
        <w:t>творческих</w:t>
      </w:r>
      <w:r w:rsidRPr="00D91765">
        <w:rPr>
          <w:spacing w:val="1"/>
        </w:rPr>
        <w:t xml:space="preserve"> </w:t>
      </w:r>
      <w:r w:rsidRPr="00D91765">
        <w:t>дел,</w:t>
      </w:r>
      <w:r w:rsidRPr="00D91765">
        <w:rPr>
          <w:spacing w:val="1"/>
        </w:rPr>
        <w:t xml:space="preserve"> </w:t>
      </w:r>
      <w:r w:rsidRPr="00D91765">
        <w:t>интересных</w:t>
      </w:r>
      <w:r w:rsidRPr="00D91765">
        <w:rPr>
          <w:spacing w:val="1"/>
        </w:rPr>
        <w:t xml:space="preserve"> </w:t>
      </w:r>
      <w:r w:rsidRPr="00D91765">
        <w:t>и</w:t>
      </w:r>
      <w:r w:rsidRPr="00D91765">
        <w:rPr>
          <w:spacing w:val="1"/>
        </w:rPr>
        <w:t xml:space="preserve"> </w:t>
      </w:r>
      <w:r w:rsidRPr="00D91765">
        <w:t>значимых</w:t>
      </w:r>
      <w:r w:rsidRPr="00D91765">
        <w:rPr>
          <w:spacing w:val="1"/>
        </w:rPr>
        <w:t xml:space="preserve"> </w:t>
      </w:r>
      <w:proofErr w:type="gramStart"/>
      <w:r w:rsidRPr="00D91765">
        <w:t>для</w:t>
      </w:r>
      <w:proofErr w:type="gramEnd"/>
      <w:r w:rsidRPr="00D91765">
        <w:rPr>
          <w:spacing w:val="1"/>
        </w:rPr>
        <w:t xml:space="preserve"> </w:t>
      </w:r>
      <w:r w:rsidRPr="00D91765">
        <w:t>обучающихся,</w:t>
      </w:r>
      <w:r w:rsidRPr="00D91765">
        <w:rPr>
          <w:spacing w:val="1"/>
        </w:rPr>
        <w:t xml:space="preserve"> </w:t>
      </w:r>
      <w:r w:rsidRPr="00D91765">
        <w:t>объединяющих</w:t>
      </w:r>
      <w:r w:rsidRPr="00D91765">
        <w:rPr>
          <w:spacing w:val="1"/>
        </w:rPr>
        <w:t xml:space="preserve"> </w:t>
      </w:r>
      <w:r w:rsidRPr="00D91765">
        <w:t>их</w:t>
      </w:r>
      <w:r w:rsidRPr="00D91765">
        <w:rPr>
          <w:spacing w:val="1"/>
        </w:rPr>
        <w:t xml:space="preserve"> </w:t>
      </w:r>
      <w:r w:rsidRPr="00D91765">
        <w:t>вместе</w:t>
      </w:r>
      <w:r w:rsidRPr="00D91765">
        <w:rPr>
          <w:spacing w:val="1"/>
        </w:rPr>
        <w:t xml:space="preserve"> </w:t>
      </w:r>
      <w:r w:rsidRPr="00D91765">
        <w:t>с</w:t>
      </w:r>
      <w:r w:rsidRPr="00D91765">
        <w:rPr>
          <w:spacing w:val="1"/>
        </w:rPr>
        <w:t xml:space="preserve"> </w:t>
      </w:r>
      <w:r w:rsidRPr="00D91765">
        <w:t>педагогическими</w:t>
      </w:r>
      <w:r w:rsidRPr="00D91765">
        <w:rPr>
          <w:spacing w:val="-52"/>
        </w:rPr>
        <w:t xml:space="preserve"> </w:t>
      </w:r>
      <w:r w:rsidRPr="00D91765">
        <w:t>работниками в единый коллектив. Ключевые дела обеспечивают включенность в них большого</w:t>
      </w:r>
      <w:r w:rsidRPr="00D91765">
        <w:rPr>
          <w:spacing w:val="1"/>
        </w:rPr>
        <w:t xml:space="preserve"> </w:t>
      </w:r>
      <w:r w:rsidRPr="00D91765">
        <w:t>числа</w:t>
      </w:r>
      <w:r w:rsidRPr="00D91765">
        <w:rPr>
          <w:spacing w:val="1"/>
        </w:rPr>
        <w:t xml:space="preserve"> </w:t>
      </w:r>
      <w:r w:rsidRPr="00D91765">
        <w:t>обучающихся</w:t>
      </w:r>
      <w:r w:rsidRPr="00D91765">
        <w:rPr>
          <w:spacing w:val="1"/>
        </w:rPr>
        <w:t xml:space="preserve"> </w:t>
      </w:r>
      <w:r w:rsidRPr="00D91765">
        <w:t>и</w:t>
      </w:r>
      <w:r w:rsidRPr="00D91765">
        <w:rPr>
          <w:spacing w:val="1"/>
        </w:rPr>
        <w:t xml:space="preserve"> </w:t>
      </w:r>
      <w:r w:rsidRPr="00D91765">
        <w:t>взрослых,</w:t>
      </w:r>
      <w:r w:rsidRPr="00D91765">
        <w:rPr>
          <w:spacing w:val="1"/>
        </w:rPr>
        <w:t xml:space="preserve"> </w:t>
      </w:r>
      <w:r w:rsidRPr="00D91765">
        <w:t>способствуют</w:t>
      </w:r>
      <w:r w:rsidRPr="00D91765">
        <w:rPr>
          <w:spacing w:val="1"/>
        </w:rPr>
        <w:t xml:space="preserve"> </w:t>
      </w:r>
      <w:r w:rsidRPr="00D91765">
        <w:t>интенсификации</w:t>
      </w:r>
      <w:r w:rsidRPr="00D91765">
        <w:rPr>
          <w:spacing w:val="1"/>
        </w:rPr>
        <w:t xml:space="preserve"> </w:t>
      </w:r>
      <w:r w:rsidRPr="00D91765">
        <w:t>их</w:t>
      </w:r>
      <w:r w:rsidRPr="00D91765">
        <w:rPr>
          <w:spacing w:val="1"/>
        </w:rPr>
        <w:t xml:space="preserve"> </w:t>
      </w:r>
      <w:r w:rsidRPr="00D91765">
        <w:t>общения,</w:t>
      </w:r>
      <w:r w:rsidRPr="00D91765">
        <w:rPr>
          <w:spacing w:val="1"/>
        </w:rPr>
        <w:t xml:space="preserve"> </w:t>
      </w:r>
      <w:r w:rsidRPr="00D91765">
        <w:t>ставят</w:t>
      </w:r>
      <w:r w:rsidRPr="00D91765">
        <w:rPr>
          <w:spacing w:val="1"/>
        </w:rPr>
        <w:t xml:space="preserve"> </w:t>
      </w:r>
      <w:r w:rsidRPr="00D91765">
        <w:t>их</w:t>
      </w:r>
      <w:r w:rsidRPr="00D91765">
        <w:rPr>
          <w:spacing w:val="1"/>
        </w:rPr>
        <w:t xml:space="preserve"> </w:t>
      </w:r>
      <w:r w:rsidRPr="00D91765">
        <w:t>в</w:t>
      </w:r>
      <w:r w:rsidRPr="00D91765">
        <w:rPr>
          <w:spacing w:val="1"/>
        </w:rPr>
        <w:t xml:space="preserve"> </w:t>
      </w:r>
      <w:r w:rsidRPr="00D91765">
        <w:t>ответственную</w:t>
      </w:r>
      <w:r w:rsidRPr="00D91765">
        <w:rPr>
          <w:spacing w:val="1"/>
        </w:rPr>
        <w:t xml:space="preserve"> </w:t>
      </w:r>
      <w:r w:rsidRPr="00D91765">
        <w:t>позицию</w:t>
      </w:r>
      <w:r w:rsidRPr="00D91765">
        <w:rPr>
          <w:spacing w:val="1"/>
        </w:rPr>
        <w:t xml:space="preserve"> </w:t>
      </w:r>
      <w:r w:rsidRPr="00D91765">
        <w:t>к</w:t>
      </w:r>
      <w:r w:rsidRPr="00D91765">
        <w:rPr>
          <w:spacing w:val="1"/>
        </w:rPr>
        <w:t xml:space="preserve"> </w:t>
      </w:r>
      <w:r w:rsidRPr="00D91765">
        <w:t>происходящему</w:t>
      </w:r>
      <w:r w:rsidRPr="00D91765">
        <w:rPr>
          <w:spacing w:val="1"/>
        </w:rPr>
        <w:t xml:space="preserve"> </w:t>
      </w:r>
      <w:r w:rsidRPr="00D91765">
        <w:t>в</w:t>
      </w:r>
      <w:r w:rsidRPr="00D91765">
        <w:rPr>
          <w:spacing w:val="1"/>
        </w:rPr>
        <w:t xml:space="preserve"> </w:t>
      </w:r>
      <w:r w:rsidRPr="00D91765">
        <w:t>школе.</w:t>
      </w:r>
      <w:r w:rsidRPr="00D91765">
        <w:rPr>
          <w:spacing w:val="1"/>
        </w:rPr>
        <w:t xml:space="preserve"> </w:t>
      </w:r>
      <w:r w:rsidRPr="00D91765">
        <w:t>Введение</w:t>
      </w:r>
      <w:r w:rsidRPr="00D91765">
        <w:rPr>
          <w:spacing w:val="1"/>
        </w:rPr>
        <w:t xml:space="preserve"> </w:t>
      </w:r>
      <w:r w:rsidRPr="00D91765">
        <w:t>ключевых</w:t>
      </w:r>
      <w:r w:rsidRPr="00D91765">
        <w:rPr>
          <w:spacing w:val="1"/>
        </w:rPr>
        <w:t xml:space="preserve"> </w:t>
      </w:r>
      <w:r w:rsidRPr="00D91765">
        <w:t>дел</w:t>
      </w:r>
      <w:r w:rsidRPr="00D91765">
        <w:rPr>
          <w:spacing w:val="1"/>
        </w:rPr>
        <w:t xml:space="preserve"> </w:t>
      </w:r>
      <w:r w:rsidRPr="00D91765">
        <w:t>в</w:t>
      </w:r>
      <w:r w:rsidRPr="00D91765">
        <w:rPr>
          <w:spacing w:val="1"/>
        </w:rPr>
        <w:t xml:space="preserve"> </w:t>
      </w:r>
      <w:r w:rsidRPr="00D91765">
        <w:t>жизнь</w:t>
      </w:r>
      <w:r w:rsidRPr="00D91765">
        <w:rPr>
          <w:spacing w:val="1"/>
        </w:rPr>
        <w:t xml:space="preserve"> </w:t>
      </w:r>
      <w:r w:rsidRPr="00D91765">
        <w:t>школы</w:t>
      </w:r>
      <w:r w:rsidRPr="00D91765">
        <w:rPr>
          <w:spacing w:val="1"/>
        </w:rPr>
        <w:t xml:space="preserve"> </w:t>
      </w:r>
      <w:r w:rsidRPr="00D91765">
        <w:t>помогает преодолеть мероприятийный характер воспитания, сводящийся к набору мероприятий,</w:t>
      </w:r>
      <w:r w:rsidRPr="00D91765">
        <w:rPr>
          <w:spacing w:val="1"/>
        </w:rPr>
        <w:t xml:space="preserve"> </w:t>
      </w:r>
      <w:r w:rsidRPr="00D91765">
        <w:t>организуемых педагогическими работниками для учеников. Вовлечение обучающихся в ключевые</w:t>
      </w:r>
      <w:r w:rsidRPr="00D91765">
        <w:rPr>
          <w:spacing w:val="-52"/>
        </w:rPr>
        <w:t xml:space="preserve"> </w:t>
      </w:r>
      <w:r w:rsidRPr="00D91765">
        <w:t>общешкольные</w:t>
      </w:r>
      <w:r w:rsidRPr="00D91765">
        <w:rPr>
          <w:spacing w:val="1"/>
        </w:rPr>
        <w:t xml:space="preserve"> </w:t>
      </w:r>
      <w:r w:rsidRPr="00D91765">
        <w:t>мероприятия</w:t>
      </w:r>
      <w:r w:rsidRPr="00D91765">
        <w:rPr>
          <w:spacing w:val="1"/>
        </w:rPr>
        <w:t xml:space="preserve"> </w:t>
      </w:r>
      <w:r w:rsidRPr="00D91765">
        <w:t>способствует</w:t>
      </w:r>
      <w:r w:rsidRPr="00D91765">
        <w:rPr>
          <w:spacing w:val="1"/>
        </w:rPr>
        <w:t xml:space="preserve"> </w:t>
      </w:r>
      <w:r w:rsidRPr="00D91765">
        <w:t>поощрению</w:t>
      </w:r>
      <w:r w:rsidRPr="00D91765">
        <w:rPr>
          <w:spacing w:val="1"/>
        </w:rPr>
        <w:t xml:space="preserve"> </w:t>
      </w:r>
      <w:r w:rsidRPr="00D91765">
        <w:t>социальной</w:t>
      </w:r>
      <w:r w:rsidRPr="00D91765">
        <w:rPr>
          <w:spacing w:val="1"/>
        </w:rPr>
        <w:t xml:space="preserve"> </w:t>
      </w:r>
      <w:r w:rsidRPr="00D91765">
        <w:t>активности</w:t>
      </w:r>
      <w:r w:rsidRPr="00D91765">
        <w:rPr>
          <w:spacing w:val="1"/>
        </w:rPr>
        <w:t xml:space="preserve"> </w:t>
      </w:r>
      <w:r w:rsidRPr="00D91765">
        <w:t>обучающихся,</w:t>
      </w:r>
      <w:r w:rsidRPr="00D91765">
        <w:rPr>
          <w:spacing w:val="1"/>
        </w:rPr>
        <w:t xml:space="preserve"> </w:t>
      </w:r>
      <w:r w:rsidRPr="00D91765">
        <w:t>развитию</w:t>
      </w:r>
      <w:r w:rsidRPr="00D91765">
        <w:rPr>
          <w:spacing w:val="1"/>
        </w:rPr>
        <w:t xml:space="preserve"> </w:t>
      </w:r>
      <w:r w:rsidRPr="00D91765">
        <w:t>позитивных</w:t>
      </w:r>
      <w:r w:rsidRPr="00D91765">
        <w:rPr>
          <w:spacing w:val="1"/>
        </w:rPr>
        <w:t xml:space="preserve"> </w:t>
      </w:r>
      <w:r w:rsidRPr="00D91765">
        <w:t>межличностных</w:t>
      </w:r>
      <w:r w:rsidRPr="00D91765">
        <w:rPr>
          <w:spacing w:val="1"/>
        </w:rPr>
        <w:t xml:space="preserve"> </w:t>
      </w:r>
      <w:r w:rsidRPr="00D91765">
        <w:t>отношений</w:t>
      </w:r>
      <w:r w:rsidRPr="00D91765">
        <w:rPr>
          <w:spacing w:val="1"/>
        </w:rPr>
        <w:t xml:space="preserve"> </w:t>
      </w:r>
      <w:r w:rsidRPr="00D91765">
        <w:t>между</w:t>
      </w:r>
      <w:r w:rsidRPr="00D91765">
        <w:rPr>
          <w:spacing w:val="1"/>
        </w:rPr>
        <w:t xml:space="preserve"> </w:t>
      </w:r>
      <w:r w:rsidRPr="00D91765">
        <w:t>педагогическими</w:t>
      </w:r>
      <w:r w:rsidRPr="00D91765">
        <w:rPr>
          <w:spacing w:val="1"/>
        </w:rPr>
        <w:t xml:space="preserve"> </w:t>
      </w:r>
      <w:r w:rsidRPr="00D91765">
        <w:t>работниками</w:t>
      </w:r>
      <w:r w:rsidRPr="00D91765">
        <w:rPr>
          <w:spacing w:val="1"/>
        </w:rPr>
        <w:t xml:space="preserve"> </w:t>
      </w:r>
      <w:r w:rsidRPr="00D91765">
        <w:t>и</w:t>
      </w:r>
      <w:r w:rsidRPr="00D91765">
        <w:rPr>
          <w:spacing w:val="-52"/>
        </w:rPr>
        <w:t xml:space="preserve"> </w:t>
      </w:r>
      <w:r w:rsidRPr="00D91765">
        <w:t>воспитанниками,</w:t>
      </w:r>
      <w:r w:rsidRPr="00D91765">
        <w:rPr>
          <w:spacing w:val="-3"/>
        </w:rPr>
        <w:t xml:space="preserve"> </w:t>
      </w:r>
      <w:r w:rsidRPr="00D91765">
        <w:t>формированию</w:t>
      </w:r>
      <w:r w:rsidRPr="00D91765">
        <w:rPr>
          <w:spacing w:val="-1"/>
        </w:rPr>
        <w:t xml:space="preserve"> </w:t>
      </w:r>
      <w:r w:rsidRPr="00D91765">
        <w:t>чувства</w:t>
      </w:r>
      <w:r w:rsidRPr="00D91765">
        <w:rPr>
          <w:spacing w:val="-1"/>
        </w:rPr>
        <w:t xml:space="preserve"> </w:t>
      </w:r>
      <w:r w:rsidRPr="00D91765">
        <w:t>доверия</w:t>
      </w:r>
      <w:r w:rsidRPr="00D91765">
        <w:rPr>
          <w:spacing w:val="-1"/>
        </w:rPr>
        <w:t xml:space="preserve"> </w:t>
      </w:r>
      <w:r w:rsidRPr="00D91765">
        <w:t>и</w:t>
      </w:r>
      <w:r w:rsidRPr="00D91765">
        <w:rPr>
          <w:spacing w:val="-2"/>
        </w:rPr>
        <w:t xml:space="preserve"> </w:t>
      </w:r>
      <w:r w:rsidRPr="00D91765">
        <w:t>уважения друг</w:t>
      </w:r>
      <w:r w:rsidRPr="00D91765">
        <w:rPr>
          <w:spacing w:val="2"/>
        </w:rPr>
        <w:t xml:space="preserve"> </w:t>
      </w:r>
      <w:r w:rsidRPr="00D91765">
        <w:t>к другу.</w:t>
      </w:r>
    </w:p>
    <w:p w:rsidR="00AC193D" w:rsidRPr="00D91765" w:rsidRDefault="00AC193D" w:rsidP="00AC193D">
      <w:pPr>
        <w:spacing w:before="3" w:after="37"/>
        <w:ind w:left="3025"/>
        <w:jc w:val="both"/>
        <w:rPr>
          <w:b/>
          <w:i/>
        </w:rPr>
      </w:pPr>
      <w:r w:rsidRPr="00D91765">
        <w:rPr>
          <w:b/>
          <w:i/>
        </w:rPr>
        <w:t>Воспитательная</w:t>
      </w:r>
      <w:r w:rsidRPr="00D91765">
        <w:rPr>
          <w:b/>
          <w:i/>
          <w:spacing w:val="-10"/>
        </w:rPr>
        <w:t xml:space="preserve"> </w:t>
      </w:r>
      <w:r w:rsidRPr="00D91765">
        <w:rPr>
          <w:b/>
          <w:i/>
        </w:rPr>
        <w:t>работа</w:t>
      </w:r>
      <w:r w:rsidRPr="00D91765">
        <w:rPr>
          <w:b/>
          <w:i/>
          <w:spacing w:val="-2"/>
        </w:rPr>
        <w:t xml:space="preserve"> </w:t>
      </w:r>
      <w:r w:rsidRPr="00D91765">
        <w:rPr>
          <w:b/>
          <w:i/>
        </w:rPr>
        <w:t>по</w:t>
      </w:r>
      <w:r w:rsidRPr="00D91765">
        <w:rPr>
          <w:b/>
          <w:i/>
          <w:spacing w:val="-7"/>
        </w:rPr>
        <w:t xml:space="preserve"> </w:t>
      </w:r>
      <w:r w:rsidRPr="00D91765">
        <w:rPr>
          <w:b/>
          <w:i/>
        </w:rPr>
        <w:t>реализации</w:t>
      </w:r>
      <w:r w:rsidRPr="00D91765">
        <w:rPr>
          <w:b/>
          <w:i/>
          <w:spacing w:val="-6"/>
        </w:rPr>
        <w:t xml:space="preserve"> </w:t>
      </w:r>
      <w:r w:rsidRPr="00D91765">
        <w:rPr>
          <w:b/>
          <w:i/>
        </w:rPr>
        <w:t>модуля.</w:t>
      </w:r>
    </w:p>
    <w:tbl>
      <w:tblPr>
        <w:tblStyle w:val="TableNormal"/>
        <w:tblW w:w="0" w:type="auto"/>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0"/>
        <w:gridCol w:w="4665"/>
      </w:tblGrid>
      <w:tr w:rsidR="00AC193D" w:rsidRPr="00D91765" w:rsidTr="00AC193D">
        <w:trPr>
          <w:trHeight w:val="290"/>
        </w:trPr>
        <w:tc>
          <w:tcPr>
            <w:tcW w:w="4667" w:type="dxa"/>
          </w:tcPr>
          <w:p w:rsidR="00AC193D" w:rsidRPr="00D91765" w:rsidRDefault="00AC193D" w:rsidP="00DD6AA6">
            <w:pPr>
              <w:pStyle w:val="TableParagraph"/>
              <w:spacing w:before="5"/>
              <w:ind w:left="636"/>
              <w:rPr>
                <w:b/>
              </w:rPr>
            </w:pPr>
            <w:r w:rsidRPr="00D91765">
              <w:rPr>
                <w:b/>
              </w:rPr>
              <w:t>Содержание</w:t>
            </w:r>
            <w:r w:rsidRPr="00D91765">
              <w:rPr>
                <w:b/>
                <w:spacing w:val="-7"/>
              </w:rPr>
              <w:t xml:space="preserve"> </w:t>
            </w:r>
            <w:r w:rsidRPr="00D91765">
              <w:rPr>
                <w:b/>
              </w:rPr>
              <w:t>и</w:t>
            </w:r>
            <w:r w:rsidRPr="00D91765">
              <w:rPr>
                <w:b/>
                <w:spacing w:val="-6"/>
              </w:rPr>
              <w:t xml:space="preserve"> </w:t>
            </w:r>
            <w:r w:rsidRPr="00D91765">
              <w:rPr>
                <w:b/>
              </w:rPr>
              <w:t>виды</w:t>
            </w:r>
            <w:r w:rsidRPr="00D91765">
              <w:rPr>
                <w:b/>
                <w:spacing w:val="-5"/>
              </w:rPr>
              <w:t xml:space="preserve"> </w:t>
            </w:r>
            <w:r w:rsidRPr="00D91765">
              <w:rPr>
                <w:b/>
              </w:rPr>
              <w:t>деятельности</w:t>
            </w:r>
          </w:p>
        </w:tc>
        <w:tc>
          <w:tcPr>
            <w:tcW w:w="4665" w:type="dxa"/>
          </w:tcPr>
          <w:p w:rsidR="00AC193D" w:rsidRPr="00D91765" w:rsidRDefault="00AC193D" w:rsidP="00DD6AA6">
            <w:pPr>
              <w:pStyle w:val="TableParagraph"/>
              <w:spacing w:before="5"/>
              <w:ind w:left="1263"/>
              <w:rPr>
                <w:b/>
              </w:rPr>
            </w:pPr>
            <w:r w:rsidRPr="00D91765">
              <w:rPr>
                <w:b/>
              </w:rPr>
              <w:t>Формы</w:t>
            </w:r>
            <w:r w:rsidRPr="00D91765">
              <w:rPr>
                <w:b/>
                <w:spacing w:val="-5"/>
              </w:rPr>
              <w:t xml:space="preserve"> </w:t>
            </w:r>
            <w:r w:rsidRPr="00D91765">
              <w:rPr>
                <w:b/>
              </w:rPr>
              <w:t>деятельности</w:t>
            </w:r>
          </w:p>
        </w:tc>
      </w:tr>
      <w:tr w:rsidR="00AC193D" w:rsidRPr="00D91765" w:rsidTr="00AC193D">
        <w:trPr>
          <w:trHeight w:val="290"/>
        </w:trPr>
        <w:tc>
          <w:tcPr>
            <w:tcW w:w="9332" w:type="dxa"/>
            <w:gridSpan w:val="2"/>
            <w:tcBorders>
              <w:bottom w:val="single" w:sz="6" w:space="0" w:color="000000"/>
            </w:tcBorders>
          </w:tcPr>
          <w:p w:rsidR="00AC193D" w:rsidRPr="00D91765" w:rsidRDefault="00AC193D" w:rsidP="00DD6AA6">
            <w:pPr>
              <w:pStyle w:val="TableParagraph"/>
              <w:spacing w:before="1"/>
              <w:ind w:left="108"/>
              <w:rPr>
                <w:i/>
              </w:rPr>
            </w:pPr>
            <w:r w:rsidRPr="00D91765">
              <w:rPr>
                <w:i/>
              </w:rPr>
              <w:t>Вне</w:t>
            </w:r>
            <w:r w:rsidRPr="00D91765">
              <w:rPr>
                <w:i/>
                <w:spacing w:val="-8"/>
              </w:rPr>
              <w:t xml:space="preserve"> </w:t>
            </w:r>
            <w:r w:rsidRPr="00D91765">
              <w:rPr>
                <w:i/>
              </w:rPr>
              <w:t>образовательной</w:t>
            </w:r>
            <w:r w:rsidRPr="00D91765">
              <w:rPr>
                <w:i/>
                <w:spacing w:val="-6"/>
              </w:rPr>
              <w:t xml:space="preserve"> </w:t>
            </w:r>
            <w:r w:rsidRPr="00D91765">
              <w:rPr>
                <w:i/>
              </w:rPr>
              <w:t>организации:</w:t>
            </w:r>
          </w:p>
        </w:tc>
      </w:tr>
      <w:tr w:rsidR="00AC193D" w:rsidRPr="00D91765" w:rsidTr="00AC193D">
        <w:trPr>
          <w:trHeight w:val="2032"/>
        </w:trPr>
        <w:tc>
          <w:tcPr>
            <w:tcW w:w="4667" w:type="dxa"/>
            <w:tcBorders>
              <w:top w:val="single" w:sz="6" w:space="0" w:color="000000"/>
            </w:tcBorders>
          </w:tcPr>
          <w:p w:rsidR="00AC193D" w:rsidRPr="00D91765" w:rsidRDefault="00AC193D" w:rsidP="00DD6AA6">
            <w:pPr>
              <w:pStyle w:val="TableParagraph"/>
              <w:tabs>
                <w:tab w:val="left" w:pos="2157"/>
                <w:tab w:val="left" w:pos="3125"/>
                <w:tab w:val="left" w:pos="4441"/>
              </w:tabs>
              <w:spacing w:before="3" w:line="271" w:lineRule="auto"/>
              <w:ind w:left="108" w:right="93"/>
              <w:jc w:val="both"/>
            </w:pPr>
            <w:r w:rsidRPr="00D91765">
              <w:t>Ежегодные</w:t>
            </w:r>
            <w:r w:rsidRPr="00D91765">
              <w:rPr>
                <w:spacing w:val="1"/>
              </w:rPr>
              <w:t xml:space="preserve"> </w:t>
            </w:r>
            <w:r w:rsidRPr="00D91765">
              <w:t>совместно</w:t>
            </w:r>
            <w:r w:rsidRPr="00D91765">
              <w:rPr>
                <w:spacing w:val="1"/>
              </w:rPr>
              <w:t xml:space="preserve"> </w:t>
            </w:r>
            <w:r w:rsidRPr="00D91765">
              <w:t>разрабатываемые</w:t>
            </w:r>
            <w:r w:rsidRPr="00D91765">
              <w:rPr>
                <w:spacing w:val="1"/>
              </w:rPr>
              <w:t xml:space="preserve"> </w:t>
            </w:r>
            <w:r w:rsidRPr="00D91765">
              <w:t>и</w:t>
            </w:r>
            <w:r w:rsidRPr="00D91765">
              <w:rPr>
                <w:spacing w:val="1"/>
              </w:rPr>
              <w:t xml:space="preserve"> </w:t>
            </w:r>
            <w:r w:rsidRPr="00D91765">
              <w:t>реализуемые</w:t>
            </w:r>
            <w:r w:rsidRPr="00D91765">
              <w:tab/>
              <w:t>обучающимися</w:t>
            </w:r>
            <w:r w:rsidRPr="00D91765">
              <w:tab/>
            </w:r>
            <w:r w:rsidRPr="00D91765">
              <w:rPr>
                <w:spacing w:val="-2"/>
              </w:rPr>
              <w:t>и</w:t>
            </w:r>
            <w:r w:rsidRPr="00D91765">
              <w:rPr>
                <w:spacing w:val="-53"/>
              </w:rPr>
              <w:t xml:space="preserve"> </w:t>
            </w:r>
            <w:r w:rsidRPr="00D91765">
              <w:t>педагогическими работниками комплексы дел</w:t>
            </w:r>
            <w:r w:rsidRPr="00D91765">
              <w:rPr>
                <w:spacing w:val="1"/>
              </w:rPr>
              <w:t xml:space="preserve"> </w:t>
            </w:r>
            <w:r w:rsidRPr="00D91765">
              <w:t>(благотворительной,</w:t>
            </w:r>
            <w:r w:rsidRPr="00D91765">
              <w:tab/>
            </w:r>
            <w:r w:rsidRPr="00D91765">
              <w:tab/>
              <w:t>экологической,</w:t>
            </w:r>
            <w:r w:rsidRPr="00D91765">
              <w:rPr>
                <w:spacing w:val="-53"/>
              </w:rPr>
              <w:t xml:space="preserve"> </w:t>
            </w:r>
            <w:r w:rsidRPr="00D91765">
              <w:t>патриотической,</w:t>
            </w:r>
            <w:r w:rsidRPr="00D91765">
              <w:rPr>
                <w:spacing w:val="1"/>
              </w:rPr>
              <w:t xml:space="preserve"> </w:t>
            </w:r>
            <w:r w:rsidRPr="00D91765">
              <w:t>трудовой</w:t>
            </w:r>
            <w:r w:rsidRPr="00D91765">
              <w:rPr>
                <w:spacing w:val="1"/>
              </w:rPr>
              <w:t xml:space="preserve"> </w:t>
            </w:r>
            <w:r w:rsidRPr="00D91765">
              <w:rPr>
                <w:position w:val="1"/>
              </w:rPr>
              <w:t>направленности),</w:t>
            </w:r>
            <w:r w:rsidRPr="00D91765">
              <w:rPr>
                <w:spacing w:val="1"/>
                <w:position w:val="1"/>
              </w:rPr>
              <w:t xml:space="preserve"> </w:t>
            </w:r>
            <w:r w:rsidRPr="00D91765">
              <w:t>ориентированные</w:t>
            </w:r>
            <w:r w:rsidRPr="00D91765">
              <w:rPr>
                <w:spacing w:val="37"/>
              </w:rPr>
              <w:t xml:space="preserve"> </w:t>
            </w:r>
            <w:r w:rsidRPr="00D91765">
              <w:t>на</w:t>
            </w:r>
            <w:r w:rsidRPr="00D91765">
              <w:rPr>
                <w:spacing w:val="43"/>
              </w:rPr>
              <w:t xml:space="preserve"> </w:t>
            </w:r>
            <w:r w:rsidRPr="00D91765">
              <w:rPr>
                <w:position w:val="1"/>
              </w:rPr>
              <w:t>преобразование</w:t>
            </w:r>
          </w:p>
          <w:p w:rsidR="00AC193D" w:rsidRPr="00D91765" w:rsidRDefault="00AC193D" w:rsidP="00DD6AA6">
            <w:pPr>
              <w:pStyle w:val="TableParagraph"/>
              <w:spacing w:before="6"/>
              <w:ind w:left="108"/>
              <w:jc w:val="both"/>
            </w:pPr>
            <w:r w:rsidRPr="00D91765">
              <w:t>окружающего</w:t>
            </w:r>
            <w:r w:rsidRPr="00D91765">
              <w:rPr>
                <w:spacing w:val="-5"/>
              </w:rPr>
              <w:t xml:space="preserve"> </w:t>
            </w:r>
            <w:r w:rsidRPr="00D91765">
              <w:t>школу</w:t>
            </w:r>
            <w:r w:rsidRPr="00D91765">
              <w:rPr>
                <w:spacing w:val="-9"/>
              </w:rPr>
              <w:t xml:space="preserve"> </w:t>
            </w:r>
            <w:r w:rsidRPr="00D91765">
              <w:t>социума;</w:t>
            </w:r>
          </w:p>
        </w:tc>
        <w:tc>
          <w:tcPr>
            <w:tcW w:w="4665" w:type="dxa"/>
            <w:tcBorders>
              <w:top w:val="single" w:sz="6" w:space="0" w:color="000000"/>
            </w:tcBorders>
          </w:tcPr>
          <w:p w:rsidR="00AC193D" w:rsidRPr="00D91765" w:rsidRDefault="00AC193D" w:rsidP="00DD6AA6">
            <w:pPr>
              <w:pStyle w:val="TableParagraph"/>
              <w:spacing w:line="245" w:lineRule="exact"/>
              <w:ind w:left="107"/>
            </w:pPr>
            <w:r w:rsidRPr="00D91765">
              <w:t>Социально</w:t>
            </w:r>
            <w:r w:rsidRPr="00D91765">
              <w:rPr>
                <w:spacing w:val="-4"/>
              </w:rPr>
              <w:t xml:space="preserve"> </w:t>
            </w:r>
            <w:r w:rsidRPr="00D91765">
              <w:t>-</w:t>
            </w:r>
            <w:r w:rsidRPr="00D91765">
              <w:rPr>
                <w:spacing w:val="-12"/>
              </w:rPr>
              <w:t xml:space="preserve"> </w:t>
            </w:r>
            <w:r w:rsidRPr="00D91765">
              <w:t>значимые</w:t>
            </w:r>
            <w:r w:rsidRPr="00D91765">
              <w:rPr>
                <w:spacing w:val="-3"/>
              </w:rPr>
              <w:t xml:space="preserve"> </w:t>
            </w:r>
            <w:r w:rsidRPr="00D91765">
              <w:t>проекты</w:t>
            </w:r>
          </w:p>
        </w:tc>
      </w:tr>
      <w:tr w:rsidR="00AC193D" w:rsidRPr="00D91765" w:rsidTr="00AC193D">
        <w:trPr>
          <w:trHeight w:val="2038"/>
        </w:trPr>
        <w:tc>
          <w:tcPr>
            <w:tcW w:w="4667" w:type="dxa"/>
          </w:tcPr>
          <w:p w:rsidR="00AC193D" w:rsidRPr="00D91765" w:rsidRDefault="00AC193D" w:rsidP="00DD6AA6">
            <w:pPr>
              <w:pStyle w:val="TableParagraph"/>
              <w:tabs>
                <w:tab w:val="left" w:pos="2081"/>
                <w:tab w:val="left" w:pos="3525"/>
              </w:tabs>
              <w:spacing w:line="276" w:lineRule="auto"/>
              <w:ind w:left="108" w:right="91"/>
              <w:jc w:val="both"/>
            </w:pPr>
            <w:r w:rsidRPr="00D91765">
              <w:lastRenderedPageBreak/>
              <w:t>Проводимые</w:t>
            </w:r>
            <w:r w:rsidRPr="00D91765">
              <w:rPr>
                <w:spacing w:val="1"/>
              </w:rPr>
              <w:t xml:space="preserve"> </w:t>
            </w:r>
            <w:r w:rsidRPr="00D91765">
              <w:t>для</w:t>
            </w:r>
            <w:r w:rsidRPr="00D91765">
              <w:rPr>
                <w:spacing w:val="1"/>
              </w:rPr>
              <w:t xml:space="preserve"> </w:t>
            </w:r>
            <w:r w:rsidRPr="00D91765">
              <w:t>жителей</w:t>
            </w:r>
            <w:r w:rsidRPr="00D91765">
              <w:rPr>
                <w:spacing w:val="1"/>
              </w:rPr>
              <w:t xml:space="preserve"> </w:t>
            </w:r>
            <w:r w:rsidRPr="00D91765">
              <w:t>микрорайона</w:t>
            </w:r>
            <w:r w:rsidRPr="00D91765">
              <w:rPr>
                <w:spacing w:val="1"/>
              </w:rPr>
              <w:t xml:space="preserve"> </w:t>
            </w:r>
            <w:r w:rsidRPr="00D91765">
              <w:t>и</w:t>
            </w:r>
            <w:r w:rsidRPr="00D91765">
              <w:rPr>
                <w:spacing w:val="1"/>
              </w:rPr>
              <w:t xml:space="preserve"> </w:t>
            </w:r>
            <w:r w:rsidRPr="00D91765">
              <w:t>организуемые</w:t>
            </w:r>
            <w:r w:rsidRPr="00D91765">
              <w:rPr>
                <w:spacing w:val="1"/>
              </w:rPr>
              <w:t xml:space="preserve"> </w:t>
            </w:r>
            <w:r w:rsidRPr="00D91765">
              <w:t>совместно</w:t>
            </w:r>
            <w:r w:rsidRPr="00D91765">
              <w:rPr>
                <w:spacing w:val="1"/>
              </w:rPr>
              <w:t xml:space="preserve"> </w:t>
            </w:r>
            <w:r w:rsidRPr="00D91765">
              <w:t>с</w:t>
            </w:r>
            <w:r w:rsidRPr="00D91765">
              <w:rPr>
                <w:spacing w:val="1"/>
              </w:rPr>
              <w:t xml:space="preserve"> </w:t>
            </w:r>
            <w:r w:rsidRPr="00D91765">
              <w:t>семьями</w:t>
            </w:r>
            <w:r w:rsidRPr="00D91765">
              <w:rPr>
                <w:spacing w:val="1"/>
              </w:rPr>
              <w:t xml:space="preserve"> </w:t>
            </w:r>
            <w:r w:rsidRPr="00D91765">
              <w:t>обучающихся виды спортивной и творческой</w:t>
            </w:r>
            <w:r w:rsidRPr="00D91765">
              <w:rPr>
                <w:spacing w:val="1"/>
              </w:rPr>
              <w:t xml:space="preserve"> </w:t>
            </w:r>
            <w:r w:rsidRPr="00D91765">
              <w:t>деятельности,</w:t>
            </w:r>
            <w:r w:rsidRPr="00D91765">
              <w:tab/>
              <w:t>которые</w:t>
            </w:r>
            <w:r w:rsidRPr="00D91765">
              <w:tab/>
              <w:t>открывают</w:t>
            </w:r>
            <w:r w:rsidRPr="00D91765">
              <w:rPr>
                <w:spacing w:val="-53"/>
              </w:rPr>
              <w:t xml:space="preserve"> </w:t>
            </w:r>
            <w:r w:rsidRPr="00D91765">
              <w:t>возможности для творческой самореализации</w:t>
            </w:r>
            <w:r w:rsidRPr="00D91765">
              <w:rPr>
                <w:spacing w:val="1"/>
              </w:rPr>
              <w:t xml:space="preserve"> </w:t>
            </w:r>
            <w:r w:rsidRPr="00D91765">
              <w:t>обучающихся</w:t>
            </w:r>
            <w:r w:rsidRPr="00D91765">
              <w:rPr>
                <w:spacing w:val="18"/>
              </w:rPr>
              <w:t xml:space="preserve"> </w:t>
            </w:r>
            <w:r w:rsidRPr="00D91765">
              <w:t>и</w:t>
            </w:r>
            <w:r w:rsidRPr="00D91765">
              <w:rPr>
                <w:spacing w:val="12"/>
              </w:rPr>
              <w:t xml:space="preserve"> </w:t>
            </w:r>
            <w:r w:rsidRPr="00D91765">
              <w:t>включают</w:t>
            </w:r>
            <w:r w:rsidRPr="00D91765">
              <w:rPr>
                <w:spacing w:val="18"/>
              </w:rPr>
              <w:t xml:space="preserve"> </w:t>
            </w:r>
            <w:r w:rsidRPr="00D91765">
              <w:t>их</w:t>
            </w:r>
            <w:r w:rsidRPr="00D91765">
              <w:rPr>
                <w:spacing w:val="16"/>
              </w:rPr>
              <w:t xml:space="preserve"> </w:t>
            </w:r>
            <w:r w:rsidRPr="00D91765">
              <w:t>в</w:t>
            </w:r>
            <w:r w:rsidRPr="00D91765">
              <w:rPr>
                <w:spacing w:val="14"/>
              </w:rPr>
              <w:t xml:space="preserve"> </w:t>
            </w:r>
            <w:proofErr w:type="gramStart"/>
            <w:r w:rsidRPr="00D91765">
              <w:t>деятельную</w:t>
            </w:r>
            <w:proofErr w:type="gramEnd"/>
          </w:p>
          <w:p w:rsidR="00AC193D" w:rsidRPr="00D91765" w:rsidRDefault="00AC193D" w:rsidP="00DD6AA6">
            <w:pPr>
              <w:pStyle w:val="TableParagraph"/>
              <w:ind w:left="108"/>
              <w:jc w:val="both"/>
            </w:pPr>
            <w:r w:rsidRPr="00D91765">
              <w:t>заботу</w:t>
            </w:r>
            <w:r w:rsidRPr="00D91765">
              <w:rPr>
                <w:spacing w:val="-8"/>
              </w:rPr>
              <w:t xml:space="preserve"> </w:t>
            </w:r>
            <w:r w:rsidRPr="00D91765">
              <w:t>об</w:t>
            </w:r>
            <w:r w:rsidRPr="00D91765">
              <w:rPr>
                <w:spacing w:val="-3"/>
              </w:rPr>
              <w:t xml:space="preserve"> </w:t>
            </w:r>
            <w:r w:rsidRPr="00D91765">
              <w:t>окружающих;</w:t>
            </w:r>
          </w:p>
        </w:tc>
        <w:tc>
          <w:tcPr>
            <w:tcW w:w="4665" w:type="dxa"/>
          </w:tcPr>
          <w:p w:rsidR="00AC193D" w:rsidRPr="00D91765" w:rsidRDefault="00AC193D" w:rsidP="00DD6AA6">
            <w:pPr>
              <w:pStyle w:val="TableParagraph"/>
              <w:spacing w:before="1" w:line="276" w:lineRule="auto"/>
              <w:ind w:left="107" w:right="117"/>
              <w:jc w:val="both"/>
            </w:pPr>
            <w:r w:rsidRPr="00D91765">
              <w:rPr>
                <w:spacing w:val="-2"/>
              </w:rPr>
              <w:t xml:space="preserve">Спортивные </w:t>
            </w:r>
            <w:r w:rsidRPr="00D91765">
              <w:rPr>
                <w:spacing w:val="-1"/>
              </w:rPr>
              <w:t>состязания, праздники, фестивали,</w:t>
            </w:r>
            <w:r w:rsidRPr="00D91765">
              <w:rPr>
                <w:spacing w:val="-53"/>
              </w:rPr>
              <w:t xml:space="preserve"> </w:t>
            </w:r>
            <w:r w:rsidRPr="00D91765">
              <w:t>представления, Дни здоровья, Дни сдачи норм</w:t>
            </w:r>
            <w:r w:rsidRPr="00D91765">
              <w:rPr>
                <w:spacing w:val="-52"/>
              </w:rPr>
              <w:t xml:space="preserve"> </w:t>
            </w:r>
            <w:r w:rsidRPr="00D91765">
              <w:t>ГТО</w:t>
            </w:r>
          </w:p>
        </w:tc>
      </w:tr>
      <w:tr w:rsidR="00AC193D" w:rsidRPr="00D91765" w:rsidTr="00AC193D">
        <w:trPr>
          <w:trHeight w:val="581"/>
        </w:trPr>
        <w:tc>
          <w:tcPr>
            <w:tcW w:w="4670" w:type="dxa"/>
          </w:tcPr>
          <w:p w:rsidR="00AC193D" w:rsidRPr="00D91765" w:rsidRDefault="00AC193D" w:rsidP="00DD6AA6">
            <w:pPr>
              <w:pStyle w:val="TableParagraph"/>
              <w:tabs>
                <w:tab w:val="left" w:pos="1639"/>
                <w:tab w:val="left" w:pos="2804"/>
                <w:tab w:val="left" w:pos="4440"/>
              </w:tabs>
              <w:spacing w:line="268" w:lineRule="auto"/>
              <w:ind w:left="110" w:right="99"/>
            </w:pPr>
            <w:proofErr w:type="gramStart"/>
            <w:r w:rsidRPr="00D91765">
              <w:t>Посвященные</w:t>
            </w:r>
            <w:proofErr w:type="gramEnd"/>
            <w:r w:rsidRPr="00D91765">
              <w:tab/>
              <w:t>значимым</w:t>
            </w:r>
            <w:r w:rsidRPr="00D91765">
              <w:tab/>
              <w:t>отечественным</w:t>
            </w:r>
            <w:r w:rsidRPr="00D91765">
              <w:tab/>
            </w:r>
            <w:r w:rsidRPr="00D91765">
              <w:rPr>
                <w:spacing w:val="-4"/>
              </w:rPr>
              <w:t>и</w:t>
            </w:r>
            <w:r w:rsidRPr="00D91765">
              <w:rPr>
                <w:spacing w:val="-52"/>
              </w:rPr>
              <w:t xml:space="preserve"> </w:t>
            </w:r>
            <w:r w:rsidRPr="00D91765">
              <w:t>международным</w:t>
            </w:r>
            <w:r w:rsidRPr="00D91765">
              <w:rPr>
                <w:spacing w:val="-2"/>
              </w:rPr>
              <w:t xml:space="preserve"> </w:t>
            </w:r>
            <w:r w:rsidRPr="00D91765">
              <w:t>событиям.</w:t>
            </w:r>
          </w:p>
        </w:tc>
        <w:tc>
          <w:tcPr>
            <w:tcW w:w="4665" w:type="dxa"/>
          </w:tcPr>
          <w:p w:rsidR="00AC193D" w:rsidRPr="00D91765" w:rsidRDefault="00AC193D" w:rsidP="00DD6AA6">
            <w:pPr>
              <w:pStyle w:val="TableParagraph"/>
              <w:spacing w:line="247" w:lineRule="exact"/>
              <w:ind w:left="107"/>
            </w:pPr>
            <w:r w:rsidRPr="00D91765">
              <w:t>Всероссийские</w:t>
            </w:r>
            <w:r w:rsidRPr="00D91765">
              <w:rPr>
                <w:spacing w:val="-9"/>
              </w:rPr>
              <w:t xml:space="preserve"> </w:t>
            </w:r>
            <w:r w:rsidRPr="00D91765">
              <w:t>акции</w:t>
            </w:r>
          </w:p>
        </w:tc>
      </w:tr>
      <w:tr w:rsidR="00AC193D" w:rsidRPr="00D91765" w:rsidTr="00AC193D">
        <w:trPr>
          <w:trHeight w:val="290"/>
        </w:trPr>
        <w:tc>
          <w:tcPr>
            <w:tcW w:w="9335" w:type="dxa"/>
            <w:gridSpan w:val="2"/>
          </w:tcPr>
          <w:p w:rsidR="00AC193D" w:rsidRPr="00D91765" w:rsidRDefault="00AC193D" w:rsidP="00DD6AA6">
            <w:pPr>
              <w:pStyle w:val="TableParagraph"/>
              <w:spacing w:line="247" w:lineRule="exact"/>
              <w:ind w:left="110"/>
              <w:rPr>
                <w:i/>
              </w:rPr>
            </w:pPr>
            <w:r w:rsidRPr="00D91765">
              <w:rPr>
                <w:i/>
              </w:rPr>
              <w:t>На</w:t>
            </w:r>
            <w:r w:rsidRPr="00D91765">
              <w:rPr>
                <w:i/>
                <w:spacing w:val="-2"/>
              </w:rPr>
              <w:t xml:space="preserve"> </w:t>
            </w:r>
            <w:r w:rsidRPr="00D91765">
              <w:rPr>
                <w:i/>
              </w:rPr>
              <w:t>уровне</w:t>
            </w:r>
            <w:r w:rsidRPr="00D91765">
              <w:rPr>
                <w:i/>
                <w:spacing w:val="-5"/>
              </w:rPr>
              <w:t xml:space="preserve"> </w:t>
            </w:r>
            <w:r w:rsidRPr="00D91765">
              <w:rPr>
                <w:i/>
              </w:rPr>
              <w:t>образовательной</w:t>
            </w:r>
            <w:r w:rsidRPr="00D91765">
              <w:rPr>
                <w:i/>
                <w:spacing w:val="-4"/>
              </w:rPr>
              <w:t xml:space="preserve"> </w:t>
            </w:r>
            <w:r w:rsidRPr="00D91765">
              <w:rPr>
                <w:i/>
              </w:rPr>
              <w:t>организации:</w:t>
            </w:r>
          </w:p>
        </w:tc>
      </w:tr>
      <w:tr w:rsidR="00AC193D" w:rsidRPr="00D91765" w:rsidTr="00AC193D">
        <w:trPr>
          <w:trHeight w:val="2038"/>
        </w:trPr>
        <w:tc>
          <w:tcPr>
            <w:tcW w:w="4670" w:type="dxa"/>
          </w:tcPr>
          <w:p w:rsidR="00AC193D" w:rsidRPr="00D91765" w:rsidRDefault="00AC193D" w:rsidP="00DD6AA6">
            <w:pPr>
              <w:pStyle w:val="TableParagraph"/>
              <w:tabs>
                <w:tab w:val="left" w:pos="1691"/>
                <w:tab w:val="left" w:pos="3244"/>
                <w:tab w:val="left" w:pos="3512"/>
              </w:tabs>
              <w:spacing w:line="276" w:lineRule="auto"/>
              <w:ind w:left="110" w:right="87"/>
              <w:jc w:val="both"/>
            </w:pPr>
            <w:r w:rsidRPr="00D91765">
              <w:t>Ежегодно</w:t>
            </w:r>
            <w:r w:rsidRPr="00D91765">
              <w:tab/>
              <w:t>проводимые</w:t>
            </w:r>
            <w:r w:rsidRPr="00D91765">
              <w:tab/>
            </w:r>
            <w:r w:rsidRPr="00D91765">
              <w:tab/>
              <w:t>творческие</w:t>
            </w:r>
            <w:r w:rsidRPr="00D91765">
              <w:rPr>
                <w:spacing w:val="-53"/>
              </w:rPr>
              <w:t xml:space="preserve"> </w:t>
            </w:r>
            <w:r w:rsidRPr="00D91765">
              <w:t>(театрализованные,</w:t>
            </w:r>
            <w:r w:rsidRPr="00D91765">
              <w:tab/>
              <w:t>музыкальные,</w:t>
            </w:r>
            <w:r w:rsidRPr="00D91765">
              <w:rPr>
                <w:spacing w:val="-53"/>
              </w:rPr>
              <w:t xml:space="preserve"> </w:t>
            </w:r>
            <w:r w:rsidRPr="00D91765">
              <w:t>литературные</w:t>
            </w:r>
            <w:r w:rsidRPr="00D91765">
              <w:rPr>
                <w:spacing w:val="1"/>
              </w:rPr>
              <w:t xml:space="preserve"> </w:t>
            </w:r>
            <w:r w:rsidRPr="00D91765">
              <w:t>и</w:t>
            </w:r>
            <w:r w:rsidRPr="00D91765">
              <w:rPr>
                <w:spacing w:val="1"/>
              </w:rPr>
              <w:t xml:space="preserve"> </w:t>
            </w:r>
            <w:r w:rsidRPr="00D91765">
              <w:t>т.п.)</w:t>
            </w:r>
            <w:r w:rsidRPr="00D91765">
              <w:rPr>
                <w:spacing w:val="1"/>
              </w:rPr>
              <w:t xml:space="preserve"> </w:t>
            </w:r>
            <w:r w:rsidRPr="00D91765">
              <w:t>дела,</w:t>
            </w:r>
            <w:r w:rsidRPr="00D91765">
              <w:rPr>
                <w:spacing w:val="1"/>
              </w:rPr>
              <w:t xml:space="preserve"> </w:t>
            </w:r>
            <w:r w:rsidRPr="00D91765">
              <w:t>связанные</w:t>
            </w:r>
            <w:r w:rsidRPr="00D91765">
              <w:rPr>
                <w:spacing w:val="1"/>
              </w:rPr>
              <w:t xml:space="preserve"> </w:t>
            </w:r>
            <w:r w:rsidRPr="00D91765">
              <w:t>со</w:t>
            </w:r>
            <w:r w:rsidRPr="00D91765">
              <w:rPr>
                <w:spacing w:val="1"/>
              </w:rPr>
              <w:t xml:space="preserve"> </w:t>
            </w:r>
            <w:r w:rsidRPr="00D91765">
              <w:t>значимыми</w:t>
            </w:r>
            <w:r w:rsidRPr="00D91765">
              <w:rPr>
                <w:spacing w:val="1"/>
              </w:rPr>
              <w:t xml:space="preserve"> </w:t>
            </w:r>
            <w:r w:rsidRPr="00D91765">
              <w:t>для</w:t>
            </w:r>
            <w:r w:rsidRPr="00D91765">
              <w:rPr>
                <w:spacing w:val="1"/>
              </w:rPr>
              <w:t xml:space="preserve"> </w:t>
            </w:r>
            <w:r w:rsidRPr="00D91765">
              <w:t>обучающихся</w:t>
            </w:r>
            <w:r w:rsidRPr="00D91765">
              <w:rPr>
                <w:spacing w:val="56"/>
              </w:rPr>
              <w:t xml:space="preserve"> </w:t>
            </w:r>
            <w:r w:rsidRPr="00D91765">
              <w:t>и</w:t>
            </w:r>
            <w:r w:rsidRPr="00D91765">
              <w:rPr>
                <w:spacing w:val="1"/>
              </w:rPr>
              <w:t xml:space="preserve"> </w:t>
            </w:r>
            <w:r w:rsidRPr="00D91765">
              <w:t>педагогических работников знаменательными</w:t>
            </w:r>
            <w:r w:rsidRPr="00D91765">
              <w:rPr>
                <w:spacing w:val="1"/>
              </w:rPr>
              <w:t xml:space="preserve"> </w:t>
            </w:r>
            <w:r w:rsidRPr="00D91765">
              <w:t>датами</w:t>
            </w:r>
            <w:r w:rsidRPr="00D91765">
              <w:rPr>
                <w:spacing w:val="26"/>
              </w:rPr>
              <w:t xml:space="preserve"> </w:t>
            </w:r>
            <w:r w:rsidRPr="00D91765">
              <w:t>и</w:t>
            </w:r>
            <w:r w:rsidRPr="00D91765">
              <w:rPr>
                <w:spacing w:val="26"/>
              </w:rPr>
              <w:t xml:space="preserve"> </w:t>
            </w:r>
            <w:r w:rsidRPr="00D91765">
              <w:t>в</w:t>
            </w:r>
            <w:r w:rsidRPr="00D91765">
              <w:rPr>
                <w:spacing w:val="24"/>
              </w:rPr>
              <w:t xml:space="preserve"> </w:t>
            </w:r>
            <w:r w:rsidRPr="00D91765">
              <w:t>которых</w:t>
            </w:r>
            <w:r w:rsidRPr="00D91765">
              <w:rPr>
                <w:spacing w:val="27"/>
              </w:rPr>
              <w:t xml:space="preserve"> </w:t>
            </w:r>
            <w:r w:rsidRPr="00D91765">
              <w:t>участвуют</w:t>
            </w:r>
            <w:r w:rsidRPr="00D91765">
              <w:rPr>
                <w:spacing w:val="26"/>
              </w:rPr>
              <w:t xml:space="preserve"> </w:t>
            </w:r>
            <w:r w:rsidRPr="00D91765">
              <w:t>все</w:t>
            </w:r>
            <w:r w:rsidRPr="00D91765">
              <w:rPr>
                <w:spacing w:val="26"/>
              </w:rPr>
              <w:t xml:space="preserve"> </w:t>
            </w:r>
            <w:r w:rsidRPr="00D91765">
              <w:t>классы</w:t>
            </w:r>
          </w:p>
          <w:p w:rsidR="00AC193D" w:rsidRPr="00D91765" w:rsidRDefault="00AC193D" w:rsidP="00DD6AA6">
            <w:pPr>
              <w:pStyle w:val="TableParagraph"/>
              <w:ind w:left="110"/>
              <w:jc w:val="both"/>
            </w:pPr>
            <w:r w:rsidRPr="00D91765">
              <w:t>начальной</w:t>
            </w:r>
            <w:r w:rsidRPr="00D91765">
              <w:rPr>
                <w:spacing w:val="-8"/>
              </w:rPr>
              <w:t xml:space="preserve"> </w:t>
            </w:r>
            <w:r w:rsidRPr="00D91765">
              <w:t>школы;</w:t>
            </w:r>
          </w:p>
        </w:tc>
        <w:tc>
          <w:tcPr>
            <w:tcW w:w="4665" w:type="dxa"/>
          </w:tcPr>
          <w:p w:rsidR="00AC193D" w:rsidRPr="00D91765" w:rsidRDefault="00AC193D" w:rsidP="00DD6AA6">
            <w:pPr>
              <w:pStyle w:val="TableParagraph"/>
              <w:spacing w:line="247" w:lineRule="exact"/>
              <w:ind w:left="107"/>
            </w:pPr>
            <w:r w:rsidRPr="00D91765">
              <w:t>Общешкольные</w:t>
            </w:r>
            <w:r w:rsidRPr="00D91765">
              <w:rPr>
                <w:spacing w:val="-7"/>
              </w:rPr>
              <w:t xml:space="preserve"> </w:t>
            </w:r>
            <w:r w:rsidRPr="00D91765">
              <w:t>праздники,</w:t>
            </w:r>
            <w:r w:rsidRPr="00D91765">
              <w:rPr>
                <w:spacing w:val="-3"/>
              </w:rPr>
              <w:t xml:space="preserve"> </w:t>
            </w:r>
            <w:r w:rsidRPr="00D91765">
              <w:t>школьный</w:t>
            </w:r>
            <w:r w:rsidRPr="00D91765">
              <w:rPr>
                <w:spacing w:val="-7"/>
              </w:rPr>
              <w:t xml:space="preserve"> </w:t>
            </w:r>
            <w:r w:rsidRPr="00D91765">
              <w:t>проект</w:t>
            </w:r>
          </w:p>
        </w:tc>
      </w:tr>
      <w:tr w:rsidR="00AC193D" w:rsidRPr="00D91765" w:rsidTr="00AC193D">
        <w:trPr>
          <w:trHeight w:val="1454"/>
        </w:trPr>
        <w:tc>
          <w:tcPr>
            <w:tcW w:w="4670" w:type="dxa"/>
          </w:tcPr>
          <w:p w:rsidR="00AC193D" w:rsidRPr="00D91765" w:rsidRDefault="00AC193D" w:rsidP="00DD6AA6">
            <w:pPr>
              <w:pStyle w:val="TableParagraph"/>
              <w:tabs>
                <w:tab w:val="left" w:pos="1924"/>
                <w:tab w:val="left" w:pos="3340"/>
              </w:tabs>
              <w:spacing w:line="276" w:lineRule="auto"/>
              <w:ind w:left="110" w:right="92"/>
              <w:jc w:val="both"/>
            </w:pPr>
            <w:proofErr w:type="gramStart"/>
            <w:r w:rsidRPr="00D91765">
              <w:t>Связанные</w:t>
            </w:r>
            <w:r w:rsidRPr="00D91765">
              <w:rPr>
                <w:spacing w:val="1"/>
              </w:rPr>
              <w:t xml:space="preserve"> </w:t>
            </w:r>
            <w:r w:rsidRPr="00D91765">
              <w:t>с</w:t>
            </w:r>
            <w:r w:rsidRPr="00D91765">
              <w:rPr>
                <w:spacing w:val="1"/>
              </w:rPr>
              <w:t xml:space="preserve"> </w:t>
            </w:r>
            <w:r w:rsidRPr="00D91765">
              <w:t>переходом</w:t>
            </w:r>
            <w:r w:rsidRPr="00D91765">
              <w:rPr>
                <w:spacing w:val="1"/>
              </w:rPr>
              <w:t xml:space="preserve"> </w:t>
            </w:r>
            <w:r w:rsidRPr="00D91765">
              <w:t>обучающихся</w:t>
            </w:r>
            <w:r w:rsidRPr="00D91765">
              <w:rPr>
                <w:spacing w:val="1"/>
              </w:rPr>
              <w:t xml:space="preserve"> </w:t>
            </w:r>
            <w:r w:rsidRPr="00D91765">
              <w:t>на</w:t>
            </w:r>
            <w:r w:rsidRPr="00D91765">
              <w:rPr>
                <w:spacing w:val="1"/>
              </w:rPr>
              <w:t xml:space="preserve"> </w:t>
            </w:r>
            <w:r w:rsidRPr="00D91765">
              <w:t>следующую</w:t>
            </w:r>
            <w:r w:rsidRPr="00D91765">
              <w:tab/>
              <w:t>ступень</w:t>
            </w:r>
            <w:r w:rsidRPr="00D91765">
              <w:tab/>
              <w:t>образования,</w:t>
            </w:r>
            <w:r w:rsidRPr="00D91765">
              <w:rPr>
                <w:spacing w:val="-53"/>
              </w:rPr>
              <w:t xml:space="preserve"> </w:t>
            </w:r>
            <w:r w:rsidRPr="00D91765">
              <w:t>символизирующие</w:t>
            </w:r>
            <w:r w:rsidRPr="00D91765">
              <w:rPr>
                <w:spacing w:val="1"/>
              </w:rPr>
              <w:t xml:space="preserve"> </w:t>
            </w:r>
            <w:r w:rsidRPr="00D91765">
              <w:t>приобретение</w:t>
            </w:r>
            <w:r w:rsidRPr="00D91765">
              <w:rPr>
                <w:spacing w:val="1"/>
              </w:rPr>
              <w:t xml:space="preserve"> </w:t>
            </w:r>
            <w:r w:rsidRPr="00D91765">
              <w:t>ими</w:t>
            </w:r>
            <w:r w:rsidRPr="00D91765">
              <w:rPr>
                <w:spacing w:val="1"/>
              </w:rPr>
              <w:t xml:space="preserve"> </w:t>
            </w:r>
            <w:r w:rsidRPr="00D91765">
              <w:t>новых</w:t>
            </w:r>
            <w:r w:rsidRPr="00D91765">
              <w:rPr>
                <w:spacing w:val="1"/>
              </w:rPr>
              <w:t xml:space="preserve"> </w:t>
            </w:r>
            <w:r w:rsidRPr="00D91765">
              <w:t>социальных</w:t>
            </w:r>
            <w:r w:rsidRPr="00D91765">
              <w:rPr>
                <w:spacing w:val="30"/>
              </w:rPr>
              <w:t xml:space="preserve"> </w:t>
            </w:r>
            <w:r w:rsidRPr="00D91765">
              <w:t>статусов</w:t>
            </w:r>
            <w:r w:rsidRPr="00D91765">
              <w:rPr>
                <w:spacing w:val="25"/>
              </w:rPr>
              <w:t xml:space="preserve"> </w:t>
            </w:r>
            <w:r w:rsidRPr="00D91765">
              <w:t>в</w:t>
            </w:r>
            <w:r w:rsidRPr="00D91765">
              <w:rPr>
                <w:spacing w:val="24"/>
              </w:rPr>
              <w:t xml:space="preserve"> </w:t>
            </w:r>
            <w:r w:rsidRPr="00D91765">
              <w:t>школе</w:t>
            </w:r>
            <w:r w:rsidRPr="00D91765">
              <w:rPr>
                <w:spacing w:val="27"/>
              </w:rPr>
              <w:t xml:space="preserve"> </w:t>
            </w:r>
            <w:r w:rsidRPr="00D91765">
              <w:t>и</w:t>
            </w:r>
            <w:r w:rsidRPr="00D91765">
              <w:rPr>
                <w:spacing w:val="22"/>
              </w:rPr>
              <w:t xml:space="preserve"> </w:t>
            </w:r>
            <w:r w:rsidRPr="00D91765">
              <w:t>развивающие</w:t>
            </w:r>
            <w:proofErr w:type="gramEnd"/>
          </w:p>
          <w:p w:rsidR="00AC193D" w:rsidRPr="00D91765" w:rsidRDefault="00AC193D" w:rsidP="00DD6AA6">
            <w:pPr>
              <w:pStyle w:val="TableParagraph"/>
              <w:spacing w:line="249" w:lineRule="exact"/>
              <w:ind w:left="110"/>
              <w:jc w:val="both"/>
            </w:pPr>
            <w:r w:rsidRPr="00D91765">
              <w:t>школьную</w:t>
            </w:r>
            <w:r w:rsidRPr="00D91765">
              <w:rPr>
                <w:spacing w:val="-6"/>
              </w:rPr>
              <w:t xml:space="preserve"> </w:t>
            </w:r>
            <w:r w:rsidRPr="00D91765">
              <w:t>идентичность</w:t>
            </w:r>
            <w:r w:rsidRPr="00D91765">
              <w:rPr>
                <w:spacing w:val="-9"/>
              </w:rPr>
              <w:t xml:space="preserve"> </w:t>
            </w:r>
            <w:proofErr w:type="gramStart"/>
            <w:r w:rsidRPr="00D91765">
              <w:t>обучающихся</w:t>
            </w:r>
            <w:proofErr w:type="gramEnd"/>
            <w:r w:rsidRPr="00D91765">
              <w:t>;</w:t>
            </w:r>
          </w:p>
        </w:tc>
        <w:tc>
          <w:tcPr>
            <w:tcW w:w="4665" w:type="dxa"/>
          </w:tcPr>
          <w:p w:rsidR="00AC193D" w:rsidRPr="00D91765" w:rsidRDefault="00AC193D" w:rsidP="00DD6AA6">
            <w:pPr>
              <w:pStyle w:val="TableParagraph"/>
              <w:tabs>
                <w:tab w:val="left" w:pos="2063"/>
              </w:tabs>
              <w:spacing w:line="276" w:lineRule="auto"/>
              <w:ind w:left="107" w:right="424"/>
            </w:pPr>
            <w:r w:rsidRPr="00D91765">
              <w:t>Торжественные</w:t>
            </w:r>
            <w:r w:rsidRPr="00D91765">
              <w:tab/>
              <w:t>ритуалы</w:t>
            </w:r>
            <w:r w:rsidRPr="00D91765">
              <w:rPr>
                <w:spacing w:val="-7"/>
              </w:rPr>
              <w:t xml:space="preserve"> </w:t>
            </w:r>
            <w:r w:rsidRPr="00D91765">
              <w:t>(День</w:t>
            </w:r>
            <w:r w:rsidRPr="00D91765">
              <w:rPr>
                <w:spacing w:val="-7"/>
              </w:rPr>
              <w:t xml:space="preserve"> </w:t>
            </w:r>
            <w:r w:rsidRPr="00D91765">
              <w:t>Знаний,</w:t>
            </w:r>
            <w:r w:rsidRPr="00D91765">
              <w:rPr>
                <w:spacing w:val="-52"/>
              </w:rPr>
              <w:t xml:space="preserve"> </w:t>
            </w:r>
            <w:r w:rsidRPr="00D91765">
              <w:t>Последний</w:t>
            </w:r>
            <w:r w:rsidRPr="00D91765">
              <w:rPr>
                <w:spacing w:val="-2"/>
              </w:rPr>
              <w:t xml:space="preserve"> </w:t>
            </w:r>
            <w:r w:rsidRPr="00D91765">
              <w:t>звонок)</w:t>
            </w:r>
          </w:p>
        </w:tc>
      </w:tr>
      <w:tr w:rsidR="00AC193D" w:rsidRPr="00D91765" w:rsidTr="00AC193D">
        <w:trPr>
          <w:trHeight w:val="1458"/>
        </w:trPr>
        <w:tc>
          <w:tcPr>
            <w:tcW w:w="4670" w:type="dxa"/>
          </w:tcPr>
          <w:p w:rsidR="00AC193D" w:rsidRPr="00D91765" w:rsidRDefault="00AC193D" w:rsidP="00DD6AA6">
            <w:pPr>
              <w:pStyle w:val="TableParagraph"/>
              <w:spacing w:line="276" w:lineRule="auto"/>
              <w:ind w:left="110" w:right="91"/>
              <w:jc w:val="both"/>
            </w:pPr>
            <w:r w:rsidRPr="00D91765">
              <w:t>Активное</w:t>
            </w:r>
            <w:r w:rsidRPr="00D91765">
              <w:rPr>
                <w:spacing w:val="1"/>
              </w:rPr>
              <w:t xml:space="preserve"> </w:t>
            </w:r>
            <w:r w:rsidRPr="00D91765">
              <w:t>участие</w:t>
            </w:r>
            <w:r w:rsidRPr="00D91765">
              <w:rPr>
                <w:spacing w:val="1"/>
              </w:rPr>
              <w:t xml:space="preserve"> </w:t>
            </w:r>
            <w:r w:rsidRPr="00D91765">
              <w:t>обучающихся</w:t>
            </w:r>
            <w:r w:rsidRPr="00D91765">
              <w:rPr>
                <w:spacing w:val="1"/>
              </w:rPr>
              <w:t xml:space="preserve"> </w:t>
            </w:r>
            <w:r w:rsidRPr="00D91765">
              <w:t>и</w:t>
            </w:r>
            <w:r w:rsidRPr="00D91765">
              <w:rPr>
                <w:spacing w:val="1"/>
              </w:rPr>
              <w:t xml:space="preserve"> </w:t>
            </w:r>
            <w:r w:rsidRPr="00D91765">
              <w:t>педагогических</w:t>
            </w:r>
            <w:r w:rsidRPr="00D91765">
              <w:rPr>
                <w:spacing w:val="1"/>
              </w:rPr>
              <w:t xml:space="preserve"> </w:t>
            </w:r>
            <w:r w:rsidRPr="00D91765">
              <w:t>работников</w:t>
            </w:r>
            <w:r w:rsidRPr="00D91765">
              <w:rPr>
                <w:spacing w:val="1"/>
              </w:rPr>
              <w:t xml:space="preserve"> </w:t>
            </w:r>
            <w:r w:rsidRPr="00D91765">
              <w:t>в</w:t>
            </w:r>
            <w:r w:rsidRPr="00D91765">
              <w:rPr>
                <w:spacing w:val="1"/>
              </w:rPr>
              <w:t xml:space="preserve"> </w:t>
            </w:r>
            <w:r w:rsidRPr="00D91765">
              <w:t>жизни</w:t>
            </w:r>
            <w:r w:rsidRPr="00D91765">
              <w:rPr>
                <w:spacing w:val="1"/>
              </w:rPr>
              <w:t xml:space="preserve"> </w:t>
            </w:r>
            <w:r w:rsidRPr="00D91765">
              <w:t>школы,</w:t>
            </w:r>
            <w:r w:rsidRPr="00D91765">
              <w:rPr>
                <w:spacing w:val="1"/>
              </w:rPr>
              <w:t xml:space="preserve"> </w:t>
            </w:r>
            <w:r w:rsidRPr="00D91765">
              <w:t>защита</w:t>
            </w:r>
            <w:r w:rsidRPr="00D91765">
              <w:rPr>
                <w:spacing w:val="1"/>
              </w:rPr>
              <w:t xml:space="preserve"> </w:t>
            </w:r>
            <w:r w:rsidRPr="00D91765">
              <w:t>чести</w:t>
            </w:r>
            <w:r w:rsidRPr="00D91765">
              <w:rPr>
                <w:spacing w:val="1"/>
              </w:rPr>
              <w:t xml:space="preserve"> </w:t>
            </w:r>
            <w:r w:rsidRPr="00D91765">
              <w:t>школы</w:t>
            </w:r>
            <w:r w:rsidRPr="00D91765">
              <w:rPr>
                <w:spacing w:val="1"/>
              </w:rPr>
              <w:t xml:space="preserve"> </w:t>
            </w:r>
            <w:r w:rsidRPr="00D91765">
              <w:t>в</w:t>
            </w:r>
            <w:r w:rsidRPr="00D91765">
              <w:rPr>
                <w:spacing w:val="1"/>
              </w:rPr>
              <w:t xml:space="preserve"> </w:t>
            </w:r>
            <w:r w:rsidRPr="00D91765">
              <w:t>конкурсах,</w:t>
            </w:r>
            <w:r w:rsidRPr="00D91765">
              <w:rPr>
                <w:spacing w:val="1"/>
              </w:rPr>
              <w:t xml:space="preserve"> </w:t>
            </w:r>
            <w:r w:rsidRPr="00D91765">
              <w:t>соревнованиях,</w:t>
            </w:r>
            <w:r w:rsidRPr="00D91765">
              <w:rPr>
                <w:spacing w:val="19"/>
              </w:rPr>
              <w:t xml:space="preserve"> </w:t>
            </w:r>
            <w:r w:rsidRPr="00D91765">
              <w:t>олимпиадах,</w:t>
            </w:r>
            <w:r w:rsidRPr="00D91765">
              <w:rPr>
                <w:spacing w:val="20"/>
              </w:rPr>
              <w:t xml:space="preserve"> </w:t>
            </w:r>
            <w:proofErr w:type="gramStart"/>
            <w:r w:rsidRPr="00D91765">
              <w:t>значительный</w:t>
            </w:r>
            <w:proofErr w:type="gramEnd"/>
          </w:p>
          <w:p w:rsidR="00AC193D" w:rsidRPr="00D91765" w:rsidRDefault="00AC193D" w:rsidP="00DD6AA6">
            <w:pPr>
              <w:pStyle w:val="TableParagraph"/>
              <w:ind w:left="110"/>
              <w:jc w:val="both"/>
            </w:pPr>
            <w:r w:rsidRPr="00D91765">
              <w:t>вклад</w:t>
            </w:r>
            <w:r w:rsidRPr="00D91765">
              <w:rPr>
                <w:spacing w:val="-4"/>
              </w:rPr>
              <w:t xml:space="preserve"> </w:t>
            </w:r>
            <w:r w:rsidRPr="00D91765">
              <w:t>в</w:t>
            </w:r>
            <w:r w:rsidRPr="00D91765">
              <w:rPr>
                <w:spacing w:val="-5"/>
              </w:rPr>
              <w:t xml:space="preserve"> </w:t>
            </w:r>
            <w:r w:rsidRPr="00D91765">
              <w:t>развитие</w:t>
            </w:r>
            <w:r w:rsidRPr="00D91765">
              <w:rPr>
                <w:spacing w:val="-4"/>
              </w:rPr>
              <w:t xml:space="preserve"> </w:t>
            </w:r>
            <w:r w:rsidRPr="00D91765">
              <w:t>школы</w:t>
            </w:r>
          </w:p>
        </w:tc>
        <w:tc>
          <w:tcPr>
            <w:tcW w:w="4665" w:type="dxa"/>
          </w:tcPr>
          <w:p w:rsidR="00AC193D" w:rsidRPr="00D91765" w:rsidRDefault="00AC193D" w:rsidP="00DD6AA6">
            <w:pPr>
              <w:pStyle w:val="TableParagraph"/>
              <w:spacing w:line="235" w:lineRule="auto"/>
              <w:ind w:left="107" w:right="558"/>
            </w:pPr>
            <w:r w:rsidRPr="00D91765">
              <w:t>Церемонии</w:t>
            </w:r>
            <w:r w:rsidRPr="00D91765">
              <w:rPr>
                <w:spacing w:val="-8"/>
              </w:rPr>
              <w:t xml:space="preserve"> </w:t>
            </w:r>
            <w:r w:rsidRPr="00D91765">
              <w:t>награждения</w:t>
            </w:r>
            <w:r w:rsidRPr="00D91765">
              <w:rPr>
                <w:spacing w:val="-7"/>
              </w:rPr>
              <w:t xml:space="preserve"> </w:t>
            </w:r>
            <w:r w:rsidRPr="00D91765">
              <w:t>(по</w:t>
            </w:r>
            <w:r w:rsidRPr="00D91765">
              <w:rPr>
                <w:spacing w:val="-5"/>
              </w:rPr>
              <w:t xml:space="preserve"> </w:t>
            </w:r>
            <w:r w:rsidRPr="00D91765">
              <w:t>итогам</w:t>
            </w:r>
            <w:r w:rsidRPr="00D91765">
              <w:rPr>
                <w:spacing w:val="-5"/>
              </w:rPr>
              <w:t xml:space="preserve"> </w:t>
            </w:r>
            <w:r w:rsidRPr="00D91765">
              <w:t>года):</w:t>
            </w:r>
            <w:r w:rsidRPr="00D91765">
              <w:rPr>
                <w:spacing w:val="-52"/>
              </w:rPr>
              <w:t xml:space="preserve"> </w:t>
            </w:r>
          </w:p>
        </w:tc>
      </w:tr>
      <w:tr w:rsidR="00AC193D" w:rsidRPr="00D91765" w:rsidTr="00AC193D">
        <w:trPr>
          <w:trHeight w:val="290"/>
        </w:trPr>
        <w:tc>
          <w:tcPr>
            <w:tcW w:w="9335" w:type="dxa"/>
            <w:gridSpan w:val="2"/>
          </w:tcPr>
          <w:p w:rsidR="00AC193D" w:rsidRPr="00D91765" w:rsidRDefault="00AC193D" w:rsidP="00DD6AA6">
            <w:pPr>
              <w:pStyle w:val="TableParagraph"/>
              <w:spacing w:line="243" w:lineRule="exact"/>
              <w:ind w:left="110"/>
              <w:rPr>
                <w:i/>
              </w:rPr>
            </w:pPr>
            <w:r w:rsidRPr="00D91765">
              <w:rPr>
                <w:i/>
              </w:rPr>
              <w:t>На уровне</w:t>
            </w:r>
            <w:r w:rsidRPr="00D91765">
              <w:rPr>
                <w:i/>
                <w:spacing w:val="-4"/>
              </w:rPr>
              <w:t xml:space="preserve"> </w:t>
            </w:r>
            <w:r w:rsidRPr="00D91765">
              <w:rPr>
                <w:i/>
              </w:rPr>
              <w:t>классов:</w:t>
            </w:r>
          </w:p>
        </w:tc>
      </w:tr>
      <w:tr w:rsidR="00AC193D" w:rsidRPr="00D91765" w:rsidTr="00AC193D">
        <w:trPr>
          <w:trHeight w:val="870"/>
        </w:trPr>
        <w:tc>
          <w:tcPr>
            <w:tcW w:w="4670" w:type="dxa"/>
          </w:tcPr>
          <w:p w:rsidR="00AC193D" w:rsidRPr="00D91765" w:rsidRDefault="00AC193D" w:rsidP="00DD6AA6">
            <w:pPr>
              <w:pStyle w:val="TableParagraph"/>
              <w:tabs>
                <w:tab w:val="left" w:pos="1775"/>
                <w:tab w:val="left" w:pos="3488"/>
                <w:tab w:val="left" w:pos="4456"/>
              </w:tabs>
              <w:spacing w:line="243" w:lineRule="exact"/>
              <w:ind w:left="110"/>
            </w:pPr>
            <w:r w:rsidRPr="00D91765">
              <w:t>Делегирование</w:t>
            </w:r>
            <w:r w:rsidRPr="00D91765">
              <w:tab/>
              <w:t>представителей</w:t>
            </w:r>
            <w:r w:rsidRPr="00D91765">
              <w:tab/>
              <w:t>классов</w:t>
            </w:r>
            <w:r w:rsidRPr="00D91765">
              <w:tab/>
            </w:r>
            <w:proofErr w:type="gramStart"/>
            <w:r w:rsidRPr="00D91765">
              <w:t>в</w:t>
            </w:r>
            <w:proofErr w:type="gramEnd"/>
          </w:p>
          <w:p w:rsidR="00AC193D" w:rsidRPr="00D91765" w:rsidRDefault="00AC193D" w:rsidP="00DD6AA6">
            <w:pPr>
              <w:pStyle w:val="TableParagraph"/>
              <w:spacing w:before="12" w:line="280" w:lineRule="atLeast"/>
              <w:ind w:left="110" w:right="256"/>
            </w:pPr>
            <w:r w:rsidRPr="00D91765">
              <w:t>общешкольные советы дел, ответственных за</w:t>
            </w:r>
            <w:r w:rsidRPr="00D91765">
              <w:rPr>
                <w:spacing w:val="-52"/>
              </w:rPr>
              <w:t xml:space="preserve"> </w:t>
            </w:r>
            <w:r w:rsidRPr="00D91765">
              <w:t>подготовку</w:t>
            </w:r>
            <w:r w:rsidRPr="00D91765">
              <w:rPr>
                <w:spacing w:val="-7"/>
              </w:rPr>
              <w:t xml:space="preserve"> </w:t>
            </w:r>
            <w:r w:rsidRPr="00D91765">
              <w:t>общешкольных</w:t>
            </w:r>
            <w:r w:rsidRPr="00D91765">
              <w:rPr>
                <w:spacing w:val="1"/>
              </w:rPr>
              <w:t xml:space="preserve"> </w:t>
            </w:r>
            <w:r w:rsidRPr="00D91765">
              <w:t>ключевых</w:t>
            </w:r>
            <w:r w:rsidRPr="00D91765">
              <w:rPr>
                <w:spacing w:val="-3"/>
              </w:rPr>
              <w:t xml:space="preserve"> </w:t>
            </w:r>
            <w:r w:rsidRPr="00D91765">
              <w:t>дел;</w:t>
            </w:r>
          </w:p>
        </w:tc>
        <w:tc>
          <w:tcPr>
            <w:tcW w:w="4665" w:type="dxa"/>
          </w:tcPr>
          <w:p w:rsidR="00AC193D" w:rsidRPr="00D91765" w:rsidRDefault="00AC193D" w:rsidP="00DD6AA6">
            <w:pPr>
              <w:pStyle w:val="TableParagraph"/>
              <w:spacing w:line="243" w:lineRule="exact"/>
              <w:ind w:left="107"/>
            </w:pPr>
            <w:r w:rsidRPr="00D91765">
              <w:t>Выборные</w:t>
            </w:r>
            <w:r w:rsidRPr="00D91765">
              <w:rPr>
                <w:spacing w:val="-8"/>
              </w:rPr>
              <w:t xml:space="preserve"> </w:t>
            </w:r>
            <w:r w:rsidRPr="00D91765">
              <w:t>собрания</w:t>
            </w:r>
            <w:r w:rsidRPr="00D91765">
              <w:rPr>
                <w:spacing w:val="-5"/>
              </w:rPr>
              <w:t xml:space="preserve"> </w:t>
            </w:r>
            <w:r w:rsidRPr="00D91765">
              <w:t>учащихся</w:t>
            </w:r>
          </w:p>
        </w:tc>
      </w:tr>
      <w:tr w:rsidR="00AC193D" w:rsidRPr="00D91765" w:rsidTr="00AC193D">
        <w:trPr>
          <w:trHeight w:val="290"/>
        </w:trPr>
        <w:tc>
          <w:tcPr>
            <w:tcW w:w="4670" w:type="dxa"/>
          </w:tcPr>
          <w:p w:rsidR="00AC193D" w:rsidRPr="00D91765" w:rsidRDefault="00AC193D" w:rsidP="00DD6AA6">
            <w:pPr>
              <w:pStyle w:val="TableParagraph"/>
              <w:spacing w:line="247" w:lineRule="exact"/>
              <w:ind w:left="110"/>
            </w:pPr>
            <w:r w:rsidRPr="00D91765">
              <w:t>Реализация</w:t>
            </w:r>
            <w:r w:rsidRPr="00D91765">
              <w:rPr>
                <w:spacing w:val="-9"/>
              </w:rPr>
              <w:t xml:space="preserve"> </w:t>
            </w:r>
            <w:r w:rsidRPr="00D91765">
              <w:t>общешкольных</w:t>
            </w:r>
            <w:r w:rsidRPr="00D91765">
              <w:rPr>
                <w:spacing w:val="-5"/>
              </w:rPr>
              <w:t xml:space="preserve"> </w:t>
            </w:r>
            <w:r w:rsidRPr="00D91765">
              <w:t>ключевых</w:t>
            </w:r>
            <w:r w:rsidRPr="00D91765">
              <w:rPr>
                <w:spacing w:val="-5"/>
              </w:rPr>
              <w:t xml:space="preserve"> </w:t>
            </w:r>
            <w:r w:rsidRPr="00D91765">
              <w:t>дел;</w:t>
            </w:r>
          </w:p>
        </w:tc>
        <w:tc>
          <w:tcPr>
            <w:tcW w:w="4665" w:type="dxa"/>
          </w:tcPr>
          <w:p w:rsidR="00AC193D" w:rsidRPr="00D91765" w:rsidRDefault="00AC193D" w:rsidP="00DD6AA6">
            <w:pPr>
              <w:pStyle w:val="TableParagraph"/>
              <w:spacing w:line="247" w:lineRule="exact"/>
              <w:ind w:left="107"/>
            </w:pPr>
            <w:r w:rsidRPr="00D91765">
              <w:t>Участие</w:t>
            </w:r>
            <w:r w:rsidRPr="00D91765">
              <w:rPr>
                <w:spacing w:val="-7"/>
              </w:rPr>
              <w:t xml:space="preserve"> </w:t>
            </w:r>
            <w:r w:rsidRPr="00D91765">
              <w:t>школьных</w:t>
            </w:r>
            <w:r w:rsidRPr="00D91765">
              <w:rPr>
                <w:spacing w:val="-1"/>
              </w:rPr>
              <w:t xml:space="preserve"> </w:t>
            </w:r>
            <w:r w:rsidRPr="00D91765">
              <w:t>классов</w:t>
            </w:r>
          </w:p>
        </w:tc>
      </w:tr>
      <w:tr w:rsidR="00AC193D" w:rsidRPr="00D91765" w:rsidTr="00AC193D">
        <w:trPr>
          <w:trHeight w:val="1162"/>
        </w:trPr>
        <w:tc>
          <w:tcPr>
            <w:tcW w:w="4670" w:type="dxa"/>
          </w:tcPr>
          <w:p w:rsidR="00AC193D" w:rsidRPr="00D91765" w:rsidRDefault="00AC193D" w:rsidP="00DD6AA6">
            <w:pPr>
              <w:pStyle w:val="TableParagraph"/>
              <w:spacing w:line="276" w:lineRule="auto"/>
              <w:ind w:left="110" w:right="92"/>
              <w:jc w:val="both"/>
            </w:pPr>
            <w:r w:rsidRPr="00D91765">
              <w:t>Итоговый</w:t>
            </w:r>
            <w:r w:rsidRPr="00D91765">
              <w:rPr>
                <w:spacing w:val="1"/>
              </w:rPr>
              <w:t xml:space="preserve"> </w:t>
            </w:r>
            <w:r w:rsidRPr="00D91765">
              <w:t>анализ</w:t>
            </w:r>
            <w:r w:rsidRPr="00D91765">
              <w:rPr>
                <w:spacing w:val="1"/>
              </w:rPr>
              <w:t xml:space="preserve"> </w:t>
            </w:r>
            <w:r w:rsidRPr="00D91765">
              <w:t>общешкольных</w:t>
            </w:r>
            <w:r w:rsidRPr="00D91765">
              <w:rPr>
                <w:spacing w:val="1"/>
              </w:rPr>
              <w:t xml:space="preserve"> </w:t>
            </w:r>
            <w:r w:rsidRPr="00D91765">
              <w:t>ключевых</w:t>
            </w:r>
            <w:r w:rsidRPr="00D91765">
              <w:rPr>
                <w:spacing w:val="1"/>
              </w:rPr>
              <w:t xml:space="preserve"> </w:t>
            </w:r>
            <w:r w:rsidRPr="00D91765">
              <w:t>дел,</w:t>
            </w:r>
            <w:r w:rsidRPr="00D91765">
              <w:rPr>
                <w:spacing w:val="1"/>
              </w:rPr>
              <w:t xml:space="preserve"> </w:t>
            </w:r>
            <w:r w:rsidRPr="00D91765">
              <w:t>участие</w:t>
            </w:r>
            <w:r w:rsidRPr="00D91765">
              <w:rPr>
                <w:spacing w:val="1"/>
              </w:rPr>
              <w:t xml:space="preserve"> </w:t>
            </w:r>
            <w:r w:rsidRPr="00D91765">
              <w:t>представителей</w:t>
            </w:r>
            <w:r w:rsidRPr="00D91765">
              <w:rPr>
                <w:spacing w:val="1"/>
              </w:rPr>
              <w:t xml:space="preserve"> </w:t>
            </w:r>
            <w:r w:rsidRPr="00D91765">
              <w:t>классов</w:t>
            </w:r>
            <w:r w:rsidRPr="00D91765">
              <w:rPr>
                <w:spacing w:val="1"/>
              </w:rPr>
              <w:t xml:space="preserve"> </w:t>
            </w:r>
            <w:r w:rsidRPr="00D91765">
              <w:t>в</w:t>
            </w:r>
            <w:r w:rsidRPr="00D91765">
              <w:rPr>
                <w:spacing w:val="1"/>
              </w:rPr>
              <w:t xml:space="preserve"> </w:t>
            </w:r>
            <w:r w:rsidRPr="00D91765">
              <w:t>итоговом</w:t>
            </w:r>
            <w:r w:rsidRPr="00D91765">
              <w:rPr>
                <w:spacing w:val="22"/>
              </w:rPr>
              <w:t xml:space="preserve"> </w:t>
            </w:r>
            <w:r w:rsidRPr="00D91765">
              <w:t>анализе</w:t>
            </w:r>
            <w:r w:rsidRPr="00D91765">
              <w:rPr>
                <w:spacing w:val="24"/>
              </w:rPr>
              <w:t xml:space="preserve"> </w:t>
            </w:r>
            <w:r w:rsidRPr="00D91765">
              <w:t>проведенных</w:t>
            </w:r>
            <w:r w:rsidRPr="00D91765">
              <w:rPr>
                <w:spacing w:val="27"/>
              </w:rPr>
              <w:t xml:space="preserve"> </w:t>
            </w:r>
            <w:r w:rsidRPr="00D91765">
              <w:t>дел</w:t>
            </w:r>
            <w:r w:rsidRPr="00D91765">
              <w:rPr>
                <w:spacing w:val="19"/>
              </w:rPr>
              <w:t xml:space="preserve"> </w:t>
            </w:r>
            <w:r w:rsidRPr="00D91765">
              <w:t>на</w:t>
            </w:r>
            <w:r w:rsidRPr="00D91765">
              <w:rPr>
                <w:spacing w:val="23"/>
              </w:rPr>
              <w:t xml:space="preserve"> </w:t>
            </w:r>
            <w:r w:rsidRPr="00D91765">
              <w:t>уровне</w:t>
            </w:r>
          </w:p>
          <w:p w:rsidR="00AC193D" w:rsidRPr="00D91765" w:rsidRDefault="00AC193D" w:rsidP="00DD6AA6">
            <w:pPr>
              <w:pStyle w:val="TableParagraph"/>
              <w:spacing w:line="252" w:lineRule="exact"/>
              <w:ind w:left="110"/>
              <w:jc w:val="both"/>
            </w:pPr>
            <w:r w:rsidRPr="00D91765">
              <w:t>общешкольных</w:t>
            </w:r>
            <w:r w:rsidRPr="00D91765">
              <w:rPr>
                <w:spacing w:val="-6"/>
              </w:rPr>
              <w:t xml:space="preserve"> </w:t>
            </w:r>
            <w:r w:rsidRPr="00D91765">
              <w:t>советов</w:t>
            </w:r>
            <w:r w:rsidRPr="00D91765">
              <w:rPr>
                <w:spacing w:val="-7"/>
              </w:rPr>
              <w:t xml:space="preserve"> </w:t>
            </w:r>
            <w:r w:rsidRPr="00D91765">
              <w:t>дела.</w:t>
            </w:r>
          </w:p>
        </w:tc>
        <w:tc>
          <w:tcPr>
            <w:tcW w:w="4665" w:type="dxa"/>
          </w:tcPr>
          <w:p w:rsidR="00AC193D" w:rsidRPr="00D91765" w:rsidRDefault="00AC193D" w:rsidP="00DD6AA6">
            <w:pPr>
              <w:pStyle w:val="TableParagraph"/>
              <w:spacing w:line="276" w:lineRule="auto"/>
              <w:ind w:left="107" w:right="94"/>
            </w:pPr>
            <w:r w:rsidRPr="00D91765">
              <w:t>Отчетный</w:t>
            </w:r>
            <w:r w:rsidRPr="00D91765">
              <w:rPr>
                <w:spacing w:val="35"/>
              </w:rPr>
              <w:t xml:space="preserve"> </w:t>
            </w:r>
            <w:r w:rsidRPr="00D91765">
              <w:t>час</w:t>
            </w:r>
            <w:r w:rsidRPr="00D91765">
              <w:rPr>
                <w:spacing w:val="37"/>
              </w:rPr>
              <w:t xml:space="preserve"> </w:t>
            </w:r>
            <w:r w:rsidRPr="00D91765">
              <w:t>для</w:t>
            </w:r>
            <w:r w:rsidRPr="00D91765">
              <w:rPr>
                <w:spacing w:val="36"/>
              </w:rPr>
              <w:t xml:space="preserve"> </w:t>
            </w:r>
            <w:r w:rsidRPr="00D91765">
              <w:t>обучающихся,</w:t>
            </w:r>
            <w:r w:rsidRPr="00D91765">
              <w:rPr>
                <w:spacing w:val="36"/>
              </w:rPr>
              <w:t xml:space="preserve"> </w:t>
            </w:r>
            <w:r w:rsidRPr="00D91765">
              <w:t>педагогов</w:t>
            </w:r>
            <w:r w:rsidRPr="00D91765">
              <w:rPr>
                <w:spacing w:val="40"/>
              </w:rPr>
              <w:t xml:space="preserve"> </w:t>
            </w:r>
            <w:r w:rsidRPr="00D91765">
              <w:t>и</w:t>
            </w:r>
            <w:r w:rsidRPr="00D91765">
              <w:rPr>
                <w:spacing w:val="-52"/>
              </w:rPr>
              <w:t xml:space="preserve"> </w:t>
            </w:r>
            <w:r w:rsidRPr="00D91765">
              <w:t>родителей</w:t>
            </w:r>
          </w:p>
        </w:tc>
      </w:tr>
      <w:tr w:rsidR="00AC193D" w:rsidRPr="00D91765" w:rsidTr="00AC193D">
        <w:trPr>
          <w:trHeight w:val="294"/>
        </w:trPr>
        <w:tc>
          <w:tcPr>
            <w:tcW w:w="9335" w:type="dxa"/>
            <w:gridSpan w:val="2"/>
          </w:tcPr>
          <w:p w:rsidR="00AC193D" w:rsidRPr="00D91765" w:rsidRDefault="00AC193D" w:rsidP="00DD6AA6">
            <w:pPr>
              <w:pStyle w:val="TableParagraph"/>
              <w:spacing w:line="247" w:lineRule="exact"/>
              <w:ind w:left="110"/>
              <w:rPr>
                <w:i/>
              </w:rPr>
            </w:pPr>
            <w:r w:rsidRPr="00D91765">
              <w:rPr>
                <w:i/>
              </w:rPr>
              <w:t>На</w:t>
            </w:r>
            <w:r w:rsidRPr="00D91765">
              <w:rPr>
                <w:i/>
                <w:spacing w:val="-2"/>
              </w:rPr>
              <w:t xml:space="preserve"> </w:t>
            </w:r>
            <w:r w:rsidRPr="00D91765">
              <w:rPr>
                <w:i/>
              </w:rPr>
              <w:t>уровне</w:t>
            </w:r>
            <w:r w:rsidRPr="00D91765">
              <w:rPr>
                <w:i/>
                <w:spacing w:val="-4"/>
              </w:rPr>
              <w:t xml:space="preserve"> </w:t>
            </w:r>
            <w:proofErr w:type="gramStart"/>
            <w:r w:rsidRPr="00D91765">
              <w:rPr>
                <w:i/>
              </w:rPr>
              <w:t>обучающихся</w:t>
            </w:r>
            <w:proofErr w:type="gramEnd"/>
            <w:r w:rsidRPr="00D91765">
              <w:rPr>
                <w:i/>
              </w:rPr>
              <w:t>:</w:t>
            </w:r>
          </w:p>
        </w:tc>
      </w:tr>
      <w:tr w:rsidR="00AC193D" w:rsidRPr="00D91765" w:rsidTr="00AC193D">
        <w:trPr>
          <w:trHeight w:val="2034"/>
        </w:trPr>
        <w:tc>
          <w:tcPr>
            <w:tcW w:w="4670" w:type="dxa"/>
          </w:tcPr>
          <w:p w:rsidR="00AC193D" w:rsidRPr="00D91765" w:rsidRDefault="00AC193D" w:rsidP="00DD6AA6">
            <w:pPr>
              <w:pStyle w:val="TableParagraph"/>
              <w:spacing w:line="276" w:lineRule="auto"/>
              <w:ind w:left="110" w:right="92"/>
              <w:jc w:val="both"/>
            </w:pPr>
            <w:r w:rsidRPr="00D91765">
              <w:t>Вовлечение</w:t>
            </w:r>
            <w:r w:rsidRPr="00D91765">
              <w:rPr>
                <w:spacing w:val="1"/>
              </w:rPr>
              <w:t xml:space="preserve"> </w:t>
            </w:r>
            <w:r w:rsidRPr="00D91765">
              <w:t>каждого</w:t>
            </w:r>
            <w:r w:rsidRPr="00D91765">
              <w:rPr>
                <w:spacing w:val="1"/>
              </w:rPr>
              <w:t xml:space="preserve"> </w:t>
            </w:r>
            <w:r w:rsidRPr="00D91765">
              <w:t>обучающегося</w:t>
            </w:r>
            <w:r w:rsidRPr="00D91765">
              <w:rPr>
                <w:spacing w:val="1"/>
              </w:rPr>
              <w:t xml:space="preserve"> </w:t>
            </w:r>
            <w:r w:rsidRPr="00D91765">
              <w:t>в</w:t>
            </w:r>
            <w:r w:rsidRPr="00D91765">
              <w:rPr>
                <w:spacing w:val="1"/>
              </w:rPr>
              <w:t xml:space="preserve"> </w:t>
            </w:r>
            <w:r w:rsidRPr="00D91765">
              <w:t>ключевые</w:t>
            </w:r>
            <w:r w:rsidRPr="00D91765">
              <w:rPr>
                <w:spacing w:val="1"/>
              </w:rPr>
              <w:t xml:space="preserve"> </w:t>
            </w:r>
            <w:r w:rsidRPr="00D91765">
              <w:t>дела</w:t>
            </w:r>
            <w:r w:rsidRPr="00D91765">
              <w:rPr>
                <w:spacing w:val="1"/>
              </w:rPr>
              <w:t xml:space="preserve"> </w:t>
            </w:r>
            <w:r w:rsidRPr="00D91765">
              <w:t>школы</w:t>
            </w:r>
            <w:r w:rsidRPr="00D91765">
              <w:rPr>
                <w:spacing w:val="1"/>
              </w:rPr>
              <w:t xml:space="preserve"> </w:t>
            </w:r>
            <w:r w:rsidRPr="00D91765">
              <w:t>(по</w:t>
            </w:r>
            <w:r w:rsidRPr="00D91765">
              <w:rPr>
                <w:spacing w:val="1"/>
              </w:rPr>
              <w:t xml:space="preserve"> </w:t>
            </w:r>
            <w:r w:rsidRPr="00D91765">
              <w:t>возможности)</w:t>
            </w:r>
            <w:r w:rsidRPr="00D91765">
              <w:rPr>
                <w:spacing w:val="1"/>
              </w:rPr>
              <w:t xml:space="preserve"> </w:t>
            </w:r>
            <w:r w:rsidRPr="00D91765">
              <w:t>в</w:t>
            </w:r>
            <w:r w:rsidRPr="00D91765">
              <w:rPr>
                <w:spacing w:val="1"/>
              </w:rPr>
              <w:t xml:space="preserve"> </w:t>
            </w:r>
            <w:r w:rsidRPr="00D91765">
              <w:t>качестве</w:t>
            </w:r>
            <w:r w:rsidRPr="00D91765">
              <w:rPr>
                <w:spacing w:val="1"/>
              </w:rPr>
              <w:t xml:space="preserve"> </w:t>
            </w:r>
            <w:r w:rsidRPr="00D91765">
              <w:t>ответственного</w:t>
            </w:r>
            <w:r w:rsidRPr="00D91765">
              <w:rPr>
                <w:spacing w:val="1"/>
              </w:rPr>
              <w:t xml:space="preserve"> </w:t>
            </w:r>
            <w:r w:rsidRPr="00D91765">
              <w:t>участника</w:t>
            </w:r>
            <w:r w:rsidRPr="00D91765">
              <w:rPr>
                <w:spacing w:val="1"/>
              </w:rPr>
              <w:t xml:space="preserve"> </w:t>
            </w:r>
            <w:r w:rsidRPr="00D91765">
              <w:t>в</w:t>
            </w:r>
            <w:r w:rsidRPr="00D91765">
              <w:rPr>
                <w:spacing w:val="1"/>
              </w:rPr>
              <w:t xml:space="preserve"> </w:t>
            </w:r>
            <w:r w:rsidRPr="00D91765">
              <w:t>роли:</w:t>
            </w:r>
            <w:r w:rsidRPr="00D91765">
              <w:rPr>
                <w:spacing w:val="1"/>
              </w:rPr>
              <w:t xml:space="preserve"> </w:t>
            </w:r>
            <w:r w:rsidRPr="00D91765">
              <w:t>постановщиков,</w:t>
            </w:r>
            <w:r w:rsidRPr="00D91765">
              <w:rPr>
                <w:spacing w:val="1"/>
              </w:rPr>
              <w:t xml:space="preserve"> </w:t>
            </w:r>
            <w:r w:rsidRPr="00D91765">
              <w:t>исполнителей,</w:t>
            </w:r>
            <w:r w:rsidRPr="00D91765">
              <w:rPr>
                <w:spacing w:val="1"/>
              </w:rPr>
              <w:t xml:space="preserve"> </w:t>
            </w:r>
            <w:r w:rsidRPr="00D91765">
              <w:t>ведущих,</w:t>
            </w:r>
            <w:r w:rsidRPr="00D91765">
              <w:rPr>
                <w:spacing w:val="-52"/>
              </w:rPr>
              <w:t xml:space="preserve"> </w:t>
            </w:r>
            <w:r w:rsidRPr="00D91765">
              <w:t>декораторов, корреспондентов, ответственных</w:t>
            </w:r>
            <w:r w:rsidRPr="00D91765">
              <w:rPr>
                <w:spacing w:val="1"/>
              </w:rPr>
              <w:t xml:space="preserve"> </w:t>
            </w:r>
            <w:r w:rsidRPr="00D91765">
              <w:t>за</w:t>
            </w:r>
            <w:r w:rsidRPr="00D91765">
              <w:rPr>
                <w:spacing w:val="9"/>
              </w:rPr>
              <w:t xml:space="preserve"> </w:t>
            </w:r>
            <w:r w:rsidRPr="00D91765">
              <w:t>костюмы</w:t>
            </w:r>
            <w:r w:rsidRPr="00D91765">
              <w:rPr>
                <w:spacing w:val="12"/>
              </w:rPr>
              <w:t xml:space="preserve"> </w:t>
            </w:r>
            <w:r w:rsidRPr="00D91765">
              <w:t>и</w:t>
            </w:r>
            <w:r w:rsidRPr="00D91765">
              <w:rPr>
                <w:spacing w:val="5"/>
              </w:rPr>
              <w:t xml:space="preserve"> </w:t>
            </w:r>
            <w:r w:rsidRPr="00D91765">
              <w:t>оборудование,</w:t>
            </w:r>
            <w:r w:rsidRPr="00D91765">
              <w:rPr>
                <w:spacing w:val="13"/>
              </w:rPr>
              <w:t xml:space="preserve"> </w:t>
            </w:r>
            <w:r w:rsidRPr="00D91765">
              <w:t>ответственных</w:t>
            </w:r>
            <w:r w:rsidRPr="00D91765">
              <w:rPr>
                <w:spacing w:val="14"/>
              </w:rPr>
              <w:t xml:space="preserve"> </w:t>
            </w:r>
            <w:proofErr w:type="gramStart"/>
            <w:r w:rsidRPr="00D91765">
              <w:t>за</w:t>
            </w:r>
            <w:proofErr w:type="gramEnd"/>
          </w:p>
          <w:p w:rsidR="00AC193D" w:rsidRPr="00D91765" w:rsidRDefault="00AC193D" w:rsidP="00DD6AA6">
            <w:pPr>
              <w:pStyle w:val="TableParagraph"/>
              <w:ind w:left="110"/>
              <w:jc w:val="both"/>
            </w:pPr>
            <w:r w:rsidRPr="00D91765">
              <w:t>приглашение</w:t>
            </w:r>
            <w:r w:rsidRPr="00D91765">
              <w:rPr>
                <w:spacing w:val="-1"/>
              </w:rPr>
              <w:t xml:space="preserve"> </w:t>
            </w:r>
            <w:r w:rsidRPr="00D91765">
              <w:t>и</w:t>
            </w:r>
            <w:r w:rsidRPr="00D91765">
              <w:rPr>
                <w:spacing w:val="-3"/>
              </w:rPr>
              <w:t xml:space="preserve"> </w:t>
            </w:r>
            <w:r w:rsidRPr="00D91765">
              <w:t>встречу</w:t>
            </w:r>
            <w:r w:rsidRPr="00D91765">
              <w:rPr>
                <w:spacing w:val="-6"/>
              </w:rPr>
              <w:t xml:space="preserve"> </w:t>
            </w:r>
            <w:r w:rsidRPr="00D91765">
              <w:t>гостей</w:t>
            </w:r>
            <w:r w:rsidRPr="00D91765">
              <w:rPr>
                <w:spacing w:val="-3"/>
              </w:rPr>
              <w:t xml:space="preserve"> </w:t>
            </w:r>
            <w:r w:rsidRPr="00D91765">
              <w:t>и</w:t>
            </w:r>
            <w:r w:rsidRPr="00D91765">
              <w:rPr>
                <w:spacing w:val="-7"/>
              </w:rPr>
              <w:t xml:space="preserve"> </w:t>
            </w:r>
            <w:r w:rsidRPr="00D91765">
              <w:t>т.п.);</w:t>
            </w:r>
          </w:p>
        </w:tc>
        <w:tc>
          <w:tcPr>
            <w:tcW w:w="4665" w:type="dxa"/>
          </w:tcPr>
          <w:p w:rsidR="00AC193D" w:rsidRPr="00D91765" w:rsidRDefault="00AC193D" w:rsidP="00DD6AA6">
            <w:pPr>
              <w:pStyle w:val="TableParagraph"/>
              <w:spacing w:line="276" w:lineRule="auto"/>
              <w:ind w:left="107" w:right="319"/>
            </w:pPr>
            <w:r w:rsidRPr="00D91765">
              <w:t>Распределение и поручение ролей учащимся</w:t>
            </w:r>
            <w:r w:rsidRPr="00D91765">
              <w:rPr>
                <w:spacing w:val="-52"/>
              </w:rPr>
              <w:t xml:space="preserve"> </w:t>
            </w:r>
            <w:r w:rsidRPr="00D91765">
              <w:t>класса</w:t>
            </w:r>
          </w:p>
        </w:tc>
      </w:tr>
      <w:tr w:rsidR="00AC193D" w:rsidRPr="00D91765" w:rsidTr="00AC193D">
        <w:trPr>
          <w:trHeight w:val="582"/>
        </w:trPr>
        <w:tc>
          <w:tcPr>
            <w:tcW w:w="4670" w:type="dxa"/>
          </w:tcPr>
          <w:p w:rsidR="00AC193D" w:rsidRPr="00D91765" w:rsidRDefault="00AC193D" w:rsidP="00DD6AA6">
            <w:pPr>
              <w:pStyle w:val="TableParagraph"/>
              <w:spacing w:line="247" w:lineRule="exact"/>
              <w:ind w:left="110"/>
            </w:pPr>
            <w:r w:rsidRPr="00D91765">
              <w:t>Освоение</w:t>
            </w:r>
            <w:r w:rsidRPr="00D91765">
              <w:rPr>
                <w:spacing w:val="43"/>
              </w:rPr>
              <w:t xml:space="preserve"> </w:t>
            </w:r>
            <w:r w:rsidRPr="00D91765">
              <w:t>навыков</w:t>
            </w:r>
            <w:r w:rsidRPr="00D91765">
              <w:rPr>
                <w:spacing w:val="45"/>
              </w:rPr>
              <w:t xml:space="preserve"> </w:t>
            </w:r>
            <w:r w:rsidRPr="00D91765">
              <w:t>подготовки,</w:t>
            </w:r>
            <w:r w:rsidRPr="00D91765">
              <w:rPr>
                <w:spacing w:val="42"/>
              </w:rPr>
              <w:t xml:space="preserve"> </w:t>
            </w:r>
            <w:r w:rsidRPr="00D91765">
              <w:t>проведения</w:t>
            </w:r>
            <w:r w:rsidRPr="00D91765">
              <w:rPr>
                <w:spacing w:val="44"/>
              </w:rPr>
              <w:t xml:space="preserve"> </w:t>
            </w:r>
            <w:r w:rsidRPr="00D91765">
              <w:t>и</w:t>
            </w:r>
          </w:p>
          <w:p w:rsidR="00AC193D" w:rsidRPr="00D91765" w:rsidRDefault="00AC193D" w:rsidP="00DD6AA6">
            <w:pPr>
              <w:pStyle w:val="TableParagraph"/>
              <w:spacing w:before="35"/>
              <w:ind w:left="110"/>
            </w:pPr>
            <w:r w:rsidRPr="00D91765">
              <w:t>анализа</w:t>
            </w:r>
            <w:r w:rsidRPr="00D91765">
              <w:rPr>
                <w:spacing w:val="-5"/>
              </w:rPr>
              <w:t xml:space="preserve"> </w:t>
            </w:r>
            <w:r w:rsidRPr="00D91765">
              <w:t>ключевых</w:t>
            </w:r>
            <w:r w:rsidRPr="00D91765">
              <w:rPr>
                <w:spacing w:val="-4"/>
              </w:rPr>
              <w:t xml:space="preserve"> </w:t>
            </w:r>
            <w:r w:rsidRPr="00D91765">
              <w:t>дел;</w:t>
            </w:r>
          </w:p>
        </w:tc>
        <w:tc>
          <w:tcPr>
            <w:tcW w:w="4665" w:type="dxa"/>
          </w:tcPr>
          <w:p w:rsidR="00AC193D" w:rsidRPr="00D91765" w:rsidRDefault="00AC193D" w:rsidP="00DD6AA6">
            <w:pPr>
              <w:pStyle w:val="TableParagraph"/>
              <w:spacing w:line="247" w:lineRule="exact"/>
              <w:ind w:left="107"/>
            </w:pPr>
            <w:proofErr w:type="gramStart"/>
            <w:r w:rsidRPr="00D91765">
              <w:t>Индивидуальная</w:t>
            </w:r>
            <w:r w:rsidRPr="00D91765">
              <w:rPr>
                <w:spacing w:val="32"/>
              </w:rPr>
              <w:t xml:space="preserve"> </w:t>
            </w:r>
            <w:r w:rsidRPr="00D91765">
              <w:t>помощь</w:t>
            </w:r>
            <w:r w:rsidRPr="00D91765">
              <w:rPr>
                <w:spacing w:val="32"/>
              </w:rPr>
              <w:t xml:space="preserve"> </w:t>
            </w:r>
            <w:r w:rsidRPr="00D91765">
              <w:t>обучающемуся</w:t>
            </w:r>
            <w:r w:rsidRPr="00D91765">
              <w:rPr>
                <w:spacing w:val="31"/>
              </w:rPr>
              <w:t xml:space="preserve"> </w:t>
            </w:r>
            <w:r w:rsidRPr="00D91765">
              <w:t>(при</w:t>
            </w:r>
            <w:proofErr w:type="gramEnd"/>
          </w:p>
          <w:p w:rsidR="00AC193D" w:rsidRPr="00D91765" w:rsidRDefault="00AC193D" w:rsidP="00DD6AA6">
            <w:pPr>
              <w:pStyle w:val="TableParagraph"/>
              <w:spacing w:before="35"/>
              <w:ind w:left="107"/>
            </w:pPr>
            <w:r w:rsidRPr="00D91765">
              <w:t>необходимости)</w:t>
            </w:r>
          </w:p>
        </w:tc>
      </w:tr>
      <w:tr w:rsidR="00AC193D" w:rsidRPr="00D91765" w:rsidTr="00AC193D">
        <w:trPr>
          <w:trHeight w:val="1161"/>
        </w:trPr>
        <w:tc>
          <w:tcPr>
            <w:tcW w:w="4670" w:type="dxa"/>
          </w:tcPr>
          <w:p w:rsidR="00AC193D" w:rsidRPr="00D91765" w:rsidRDefault="00AC193D" w:rsidP="00DD6AA6">
            <w:pPr>
              <w:pStyle w:val="TableParagraph"/>
              <w:spacing w:line="276" w:lineRule="auto"/>
              <w:ind w:left="110" w:right="91"/>
              <w:jc w:val="both"/>
            </w:pPr>
            <w:r w:rsidRPr="00D91765">
              <w:lastRenderedPageBreak/>
              <w:t xml:space="preserve">Наблюдение за поведением </w:t>
            </w:r>
            <w:proofErr w:type="gramStart"/>
            <w:r w:rsidRPr="00D91765">
              <w:t>обучающегося</w:t>
            </w:r>
            <w:proofErr w:type="gramEnd"/>
            <w:r w:rsidRPr="00D91765">
              <w:t>, за</w:t>
            </w:r>
            <w:r w:rsidRPr="00D91765">
              <w:rPr>
                <w:spacing w:val="1"/>
              </w:rPr>
              <w:t xml:space="preserve"> </w:t>
            </w:r>
            <w:r w:rsidRPr="00D91765">
              <w:t>его</w:t>
            </w:r>
            <w:r w:rsidRPr="00D91765">
              <w:rPr>
                <w:spacing w:val="-10"/>
              </w:rPr>
              <w:t xml:space="preserve"> </w:t>
            </w:r>
            <w:r w:rsidRPr="00D91765">
              <w:t>отношениями</w:t>
            </w:r>
            <w:r w:rsidRPr="00D91765">
              <w:rPr>
                <w:spacing w:val="-12"/>
              </w:rPr>
              <w:t xml:space="preserve"> </w:t>
            </w:r>
            <w:r w:rsidRPr="00D91765">
              <w:t>со</w:t>
            </w:r>
            <w:r w:rsidRPr="00D91765">
              <w:rPr>
                <w:spacing w:val="-10"/>
              </w:rPr>
              <w:t xml:space="preserve"> </w:t>
            </w:r>
            <w:r w:rsidRPr="00D91765">
              <w:t>сверстниками,</w:t>
            </w:r>
            <w:r w:rsidRPr="00D91765">
              <w:rPr>
                <w:spacing w:val="-9"/>
              </w:rPr>
              <w:t xml:space="preserve"> </w:t>
            </w:r>
            <w:r w:rsidRPr="00D91765">
              <w:t>старшими</w:t>
            </w:r>
            <w:r w:rsidRPr="00D91765">
              <w:rPr>
                <w:spacing w:val="-13"/>
              </w:rPr>
              <w:t xml:space="preserve"> </w:t>
            </w:r>
            <w:r w:rsidRPr="00D91765">
              <w:t>и</w:t>
            </w:r>
            <w:r w:rsidRPr="00D91765">
              <w:rPr>
                <w:spacing w:val="-52"/>
              </w:rPr>
              <w:t xml:space="preserve"> </w:t>
            </w:r>
            <w:r w:rsidRPr="00D91765">
              <w:t>младшими</w:t>
            </w:r>
            <w:r w:rsidRPr="00D91765">
              <w:rPr>
                <w:spacing w:val="6"/>
              </w:rPr>
              <w:t xml:space="preserve"> </w:t>
            </w:r>
            <w:r w:rsidRPr="00D91765">
              <w:t>обучающимися,</w:t>
            </w:r>
            <w:r w:rsidRPr="00D91765">
              <w:rPr>
                <w:spacing w:val="13"/>
              </w:rPr>
              <w:t xml:space="preserve"> </w:t>
            </w:r>
            <w:r w:rsidRPr="00D91765">
              <w:t>с</w:t>
            </w:r>
            <w:r w:rsidRPr="00D91765">
              <w:rPr>
                <w:spacing w:val="10"/>
              </w:rPr>
              <w:t xml:space="preserve"> </w:t>
            </w:r>
            <w:r w:rsidRPr="00D91765">
              <w:t>педагогическими</w:t>
            </w:r>
          </w:p>
          <w:p w:rsidR="00AC193D" w:rsidRPr="00D91765" w:rsidRDefault="00AC193D" w:rsidP="00DD6AA6">
            <w:pPr>
              <w:pStyle w:val="TableParagraph"/>
              <w:spacing w:line="252" w:lineRule="exact"/>
              <w:ind w:left="110"/>
              <w:jc w:val="both"/>
            </w:pPr>
            <w:r w:rsidRPr="00D91765">
              <w:t>работниками</w:t>
            </w:r>
            <w:r w:rsidRPr="00D91765">
              <w:rPr>
                <w:spacing w:val="-6"/>
              </w:rPr>
              <w:t xml:space="preserve"> </w:t>
            </w:r>
            <w:r w:rsidRPr="00D91765">
              <w:t>и</w:t>
            </w:r>
            <w:r w:rsidRPr="00D91765">
              <w:rPr>
                <w:spacing w:val="-7"/>
              </w:rPr>
              <w:t xml:space="preserve"> </w:t>
            </w:r>
            <w:r w:rsidRPr="00D91765">
              <w:t>другими</w:t>
            </w:r>
            <w:r w:rsidRPr="00D91765">
              <w:rPr>
                <w:spacing w:val="-6"/>
              </w:rPr>
              <w:t xml:space="preserve"> </w:t>
            </w:r>
            <w:r w:rsidRPr="00D91765">
              <w:t>взрослыми;</w:t>
            </w:r>
          </w:p>
        </w:tc>
        <w:tc>
          <w:tcPr>
            <w:tcW w:w="4665" w:type="dxa"/>
          </w:tcPr>
          <w:p w:rsidR="00AC193D" w:rsidRPr="00D91765" w:rsidRDefault="00AC193D" w:rsidP="00DD6AA6">
            <w:pPr>
              <w:pStyle w:val="TableParagraph"/>
              <w:tabs>
                <w:tab w:val="left" w:pos="2119"/>
                <w:tab w:val="left" w:pos="3427"/>
              </w:tabs>
              <w:spacing w:line="273" w:lineRule="auto"/>
              <w:ind w:left="107" w:right="95"/>
            </w:pPr>
            <w:r w:rsidRPr="00D91765">
              <w:t>Организованные</w:t>
            </w:r>
            <w:r w:rsidRPr="00D91765">
              <w:tab/>
              <w:t>ситуации</w:t>
            </w:r>
            <w:r w:rsidRPr="00D91765">
              <w:tab/>
            </w:r>
            <w:r w:rsidRPr="00D91765">
              <w:rPr>
                <w:spacing w:val="-1"/>
              </w:rPr>
              <w:t>подготовки,</w:t>
            </w:r>
            <w:r w:rsidRPr="00D91765">
              <w:rPr>
                <w:spacing w:val="-52"/>
              </w:rPr>
              <w:t xml:space="preserve"> </w:t>
            </w:r>
            <w:r w:rsidRPr="00D91765">
              <w:t>проведения</w:t>
            </w:r>
            <w:r w:rsidRPr="00D91765">
              <w:rPr>
                <w:spacing w:val="-1"/>
              </w:rPr>
              <w:t xml:space="preserve"> </w:t>
            </w:r>
            <w:r w:rsidRPr="00D91765">
              <w:t>и</w:t>
            </w:r>
            <w:r w:rsidRPr="00D91765">
              <w:rPr>
                <w:spacing w:val="-2"/>
              </w:rPr>
              <w:t xml:space="preserve"> </w:t>
            </w:r>
            <w:r w:rsidRPr="00D91765">
              <w:t>анализа</w:t>
            </w:r>
            <w:r w:rsidRPr="00D91765">
              <w:rPr>
                <w:spacing w:val="-2"/>
              </w:rPr>
              <w:t xml:space="preserve"> </w:t>
            </w:r>
            <w:r w:rsidRPr="00D91765">
              <w:t>ключевых</w:t>
            </w:r>
            <w:r w:rsidRPr="00D91765">
              <w:rPr>
                <w:spacing w:val="4"/>
              </w:rPr>
              <w:t xml:space="preserve"> </w:t>
            </w:r>
            <w:r w:rsidRPr="00D91765">
              <w:t>дел</w:t>
            </w:r>
          </w:p>
        </w:tc>
      </w:tr>
      <w:tr w:rsidR="00AC193D" w:rsidRPr="00D91765" w:rsidTr="00AC193D">
        <w:trPr>
          <w:trHeight w:val="1458"/>
        </w:trPr>
        <w:tc>
          <w:tcPr>
            <w:tcW w:w="4670" w:type="dxa"/>
          </w:tcPr>
          <w:p w:rsidR="00AC193D" w:rsidRPr="00D91765" w:rsidRDefault="00AC193D" w:rsidP="00DD6AA6">
            <w:pPr>
              <w:pStyle w:val="TableParagraph"/>
              <w:spacing w:line="276" w:lineRule="auto"/>
              <w:ind w:left="110" w:right="89"/>
              <w:jc w:val="both"/>
            </w:pPr>
            <w:r w:rsidRPr="00D91765">
              <w:t>Коррекция</w:t>
            </w:r>
            <w:r w:rsidRPr="00D91765">
              <w:rPr>
                <w:spacing w:val="1"/>
              </w:rPr>
              <w:t xml:space="preserve"> </w:t>
            </w:r>
            <w:r w:rsidRPr="00D91765">
              <w:t>поведения</w:t>
            </w:r>
            <w:r w:rsidRPr="00D91765">
              <w:rPr>
                <w:spacing w:val="1"/>
              </w:rPr>
              <w:t xml:space="preserve"> </w:t>
            </w:r>
            <w:r w:rsidRPr="00D91765">
              <w:t>обучающегося</w:t>
            </w:r>
            <w:r w:rsidRPr="00D91765">
              <w:rPr>
                <w:spacing w:val="1"/>
              </w:rPr>
              <w:t xml:space="preserve"> </w:t>
            </w:r>
            <w:r w:rsidRPr="00D91765">
              <w:t>(при</w:t>
            </w:r>
            <w:r w:rsidRPr="00D91765">
              <w:rPr>
                <w:spacing w:val="-52"/>
              </w:rPr>
              <w:t xml:space="preserve"> </w:t>
            </w:r>
            <w:r w:rsidRPr="00D91765">
              <w:t>необходимости)</w:t>
            </w:r>
            <w:r w:rsidRPr="00D91765">
              <w:rPr>
                <w:spacing w:val="1"/>
              </w:rPr>
              <w:t xml:space="preserve"> </w:t>
            </w:r>
            <w:r w:rsidRPr="00D91765">
              <w:t>через</w:t>
            </w:r>
            <w:r w:rsidRPr="00D91765">
              <w:rPr>
                <w:spacing w:val="1"/>
              </w:rPr>
              <w:t xml:space="preserve"> </w:t>
            </w:r>
            <w:r w:rsidRPr="00D91765">
              <w:t>предложение</w:t>
            </w:r>
            <w:r w:rsidRPr="00D91765">
              <w:rPr>
                <w:spacing w:val="1"/>
              </w:rPr>
              <w:t xml:space="preserve"> </w:t>
            </w:r>
            <w:r w:rsidRPr="00D91765">
              <w:t>взять</w:t>
            </w:r>
            <w:r w:rsidRPr="00D91765">
              <w:rPr>
                <w:spacing w:val="1"/>
              </w:rPr>
              <w:t xml:space="preserve"> </w:t>
            </w:r>
            <w:r w:rsidRPr="00D91765">
              <w:t>в</w:t>
            </w:r>
            <w:r w:rsidRPr="00D91765">
              <w:rPr>
                <w:spacing w:val="1"/>
              </w:rPr>
              <w:t xml:space="preserve"> </w:t>
            </w:r>
            <w:r w:rsidRPr="00D91765">
              <w:t>следующем</w:t>
            </w:r>
            <w:r w:rsidRPr="00D91765">
              <w:rPr>
                <w:spacing w:val="1"/>
              </w:rPr>
              <w:t xml:space="preserve"> </w:t>
            </w:r>
            <w:r w:rsidRPr="00D91765">
              <w:t>ключевом</w:t>
            </w:r>
            <w:r w:rsidRPr="00D91765">
              <w:rPr>
                <w:spacing w:val="1"/>
              </w:rPr>
              <w:t xml:space="preserve"> </w:t>
            </w:r>
            <w:r w:rsidRPr="00D91765">
              <w:t>деле</w:t>
            </w:r>
            <w:r w:rsidRPr="00D91765">
              <w:rPr>
                <w:spacing w:val="1"/>
              </w:rPr>
              <w:t xml:space="preserve"> </w:t>
            </w:r>
            <w:r w:rsidRPr="00D91765">
              <w:t>на</w:t>
            </w:r>
            <w:r w:rsidRPr="00D91765">
              <w:rPr>
                <w:spacing w:val="1"/>
              </w:rPr>
              <w:t xml:space="preserve"> </w:t>
            </w:r>
            <w:r w:rsidRPr="00D91765">
              <w:t>себя</w:t>
            </w:r>
            <w:r w:rsidRPr="00D91765">
              <w:rPr>
                <w:spacing w:val="1"/>
              </w:rPr>
              <w:t xml:space="preserve"> </w:t>
            </w:r>
            <w:r w:rsidRPr="00D91765">
              <w:t>роль</w:t>
            </w:r>
            <w:r w:rsidRPr="00D91765">
              <w:rPr>
                <w:spacing w:val="1"/>
              </w:rPr>
              <w:t xml:space="preserve"> </w:t>
            </w:r>
            <w:r w:rsidRPr="00D91765">
              <w:t>ответственного</w:t>
            </w:r>
            <w:r w:rsidRPr="00D91765">
              <w:rPr>
                <w:spacing w:val="54"/>
              </w:rPr>
              <w:t xml:space="preserve"> </w:t>
            </w:r>
            <w:r w:rsidRPr="00D91765">
              <w:t>за</w:t>
            </w:r>
            <w:r w:rsidRPr="00D91765">
              <w:rPr>
                <w:spacing w:val="49"/>
              </w:rPr>
              <w:t xml:space="preserve"> </w:t>
            </w:r>
            <w:r w:rsidRPr="00D91765">
              <w:t>тот</w:t>
            </w:r>
            <w:r w:rsidRPr="00D91765">
              <w:rPr>
                <w:spacing w:val="47"/>
              </w:rPr>
              <w:t xml:space="preserve"> </w:t>
            </w:r>
            <w:r w:rsidRPr="00D91765">
              <w:t>или</w:t>
            </w:r>
            <w:r w:rsidRPr="00D91765">
              <w:rPr>
                <w:spacing w:val="49"/>
              </w:rPr>
              <w:t xml:space="preserve"> </w:t>
            </w:r>
            <w:r w:rsidRPr="00D91765">
              <w:t>иной</w:t>
            </w:r>
            <w:r w:rsidRPr="00D91765">
              <w:rPr>
                <w:spacing w:val="51"/>
              </w:rPr>
              <w:t xml:space="preserve"> </w:t>
            </w:r>
            <w:r w:rsidRPr="00D91765">
              <w:t>фрагмент</w:t>
            </w:r>
          </w:p>
          <w:p w:rsidR="00AC193D" w:rsidRPr="00D91765" w:rsidRDefault="00AC193D" w:rsidP="00DD6AA6">
            <w:pPr>
              <w:pStyle w:val="TableParagraph"/>
              <w:ind w:left="110"/>
              <w:jc w:val="both"/>
            </w:pPr>
            <w:r w:rsidRPr="00D91765">
              <w:t>общей</w:t>
            </w:r>
            <w:r w:rsidRPr="00D91765">
              <w:rPr>
                <w:spacing w:val="-3"/>
              </w:rPr>
              <w:t xml:space="preserve"> </w:t>
            </w:r>
            <w:r w:rsidRPr="00D91765">
              <w:t>работы.</w:t>
            </w:r>
          </w:p>
        </w:tc>
        <w:tc>
          <w:tcPr>
            <w:tcW w:w="4665" w:type="dxa"/>
          </w:tcPr>
          <w:p w:rsidR="00AC193D" w:rsidRPr="00D91765" w:rsidRDefault="00AC193D" w:rsidP="00DD6AA6">
            <w:pPr>
              <w:pStyle w:val="TableParagraph"/>
              <w:spacing w:before="6"/>
              <w:rPr>
                <w:b/>
                <w:i/>
                <w:sz w:val="24"/>
              </w:rPr>
            </w:pPr>
          </w:p>
          <w:p w:rsidR="00AC193D" w:rsidRPr="00D91765" w:rsidRDefault="00AC193D" w:rsidP="00DD6AA6">
            <w:pPr>
              <w:pStyle w:val="TableParagraph"/>
              <w:spacing w:line="276" w:lineRule="auto"/>
              <w:ind w:left="107" w:right="148"/>
              <w:jc w:val="both"/>
            </w:pPr>
            <w:r w:rsidRPr="00D91765">
              <w:t>Частные беседы с обучающимся; Включение в</w:t>
            </w:r>
            <w:r w:rsidRPr="00D91765">
              <w:rPr>
                <w:spacing w:val="-53"/>
              </w:rPr>
              <w:t xml:space="preserve"> </w:t>
            </w:r>
            <w:r w:rsidRPr="00D91765">
              <w:t>совместную работу с другими обучающимися,</w:t>
            </w:r>
            <w:r w:rsidRPr="00D91765">
              <w:rPr>
                <w:spacing w:val="-52"/>
              </w:rPr>
              <w:t xml:space="preserve"> </w:t>
            </w:r>
            <w:r w:rsidRPr="00D91765">
              <w:t>которые</w:t>
            </w:r>
            <w:r w:rsidRPr="00D91765">
              <w:rPr>
                <w:spacing w:val="-3"/>
              </w:rPr>
              <w:t xml:space="preserve"> </w:t>
            </w:r>
            <w:r w:rsidRPr="00D91765">
              <w:t>могли</w:t>
            </w:r>
            <w:r w:rsidRPr="00D91765">
              <w:rPr>
                <w:spacing w:val="-4"/>
              </w:rPr>
              <w:t xml:space="preserve"> </w:t>
            </w:r>
            <w:r w:rsidRPr="00D91765">
              <w:t>бы</w:t>
            </w:r>
            <w:r w:rsidRPr="00D91765">
              <w:rPr>
                <w:spacing w:val="-5"/>
              </w:rPr>
              <w:t xml:space="preserve"> </w:t>
            </w:r>
            <w:r w:rsidRPr="00D91765">
              <w:t>стать</w:t>
            </w:r>
            <w:r w:rsidRPr="00D91765">
              <w:rPr>
                <w:spacing w:val="-1"/>
              </w:rPr>
              <w:t xml:space="preserve"> </w:t>
            </w:r>
            <w:r w:rsidRPr="00D91765">
              <w:t>хорошим</w:t>
            </w:r>
            <w:r w:rsidRPr="00D91765">
              <w:rPr>
                <w:spacing w:val="2"/>
              </w:rPr>
              <w:t xml:space="preserve"> </w:t>
            </w:r>
            <w:r w:rsidRPr="00D91765">
              <w:t>примером</w:t>
            </w:r>
          </w:p>
          <w:p w:rsidR="00AC193D" w:rsidRPr="00D91765" w:rsidRDefault="00AC193D" w:rsidP="00DD6AA6">
            <w:pPr>
              <w:pStyle w:val="TableParagraph"/>
              <w:spacing w:before="3"/>
              <w:ind w:left="107"/>
              <w:jc w:val="both"/>
            </w:pPr>
            <w:r w:rsidRPr="00D91765">
              <w:t>для</w:t>
            </w:r>
            <w:r w:rsidRPr="00D91765">
              <w:rPr>
                <w:spacing w:val="-8"/>
              </w:rPr>
              <w:t xml:space="preserve"> </w:t>
            </w:r>
            <w:r w:rsidRPr="00D91765">
              <w:t>обучающегося</w:t>
            </w:r>
          </w:p>
        </w:tc>
      </w:tr>
    </w:tbl>
    <w:p w:rsidR="00AC193D" w:rsidRPr="00D91765" w:rsidRDefault="00AC193D" w:rsidP="00BB2D8B">
      <w:pPr>
        <w:pStyle w:val="310"/>
        <w:numPr>
          <w:ilvl w:val="2"/>
          <w:numId w:val="149"/>
        </w:numPr>
        <w:tabs>
          <w:tab w:val="left" w:pos="3326"/>
        </w:tabs>
        <w:spacing w:before="79"/>
        <w:ind w:left="3325" w:hanging="553"/>
      </w:pPr>
      <w:r w:rsidRPr="00D91765">
        <w:t>Модуль</w:t>
      </w:r>
      <w:r w:rsidRPr="00D91765">
        <w:rPr>
          <w:spacing w:val="-9"/>
        </w:rPr>
        <w:t xml:space="preserve"> </w:t>
      </w:r>
      <w:r w:rsidRPr="00D91765">
        <w:t>«Детские</w:t>
      </w:r>
      <w:r w:rsidRPr="00D91765">
        <w:rPr>
          <w:spacing w:val="-10"/>
        </w:rPr>
        <w:t xml:space="preserve"> </w:t>
      </w:r>
      <w:r w:rsidRPr="00D91765">
        <w:t>общественные</w:t>
      </w:r>
      <w:r w:rsidRPr="00D91765">
        <w:rPr>
          <w:spacing w:val="-9"/>
        </w:rPr>
        <w:t xml:space="preserve"> </w:t>
      </w:r>
      <w:r w:rsidRPr="00D91765">
        <w:t>объединения»</w:t>
      </w:r>
    </w:p>
    <w:p w:rsidR="00AC193D" w:rsidRPr="00D91765" w:rsidRDefault="00AC193D" w:rsidP="00AC193D">
      <w:pPr>
        <w:pStyle w:val="a4"/>
        <w:spacing w:before="1"/>
        <w:rPr>
          <w:b/>
          <w:sz w:val="28"/>
        </w:rPr>
      </w:pPr>
    </w:p>
    <w:p w:rsidR="00AC193D" w:rsidRPr="00D91765" w:rsidRDefault="00AC193D" w:rsidP="00AC193D">
      <w:pPr>
        <w:pStyle w:val="a4"/>
        <w:ind w:left="724" w:right="832" w:firstLine="704"/>
      </w:pPr>
      <w:r w:rsidRPr="00D91765">
        <w:t>Действующее на базе образовательной организации детские общественные объединения -</w:t>
      </w:r>
      <w:r w:rsidRPr="00D91765">
        <w:rPr>
          <w:spacing w:val="1"/>
        </w:rPr>
        <w:t xml:space="preserve"> </w:t>
      </w:r>
      <w:r w:rsidRPr="00D91765">
        <w:t>это</w:t>
      </w:r>
      <w:r w:rsidRPr="00D91765">
        <w:rPr>
          <w:spacing w:val="-5"/>
        </w:rPr>
        <w:t xml:space="preserve"> </w:t>
      </w:r>
      <w:r w:rsidRPr="00D91765">
        <w:t>добровольные</w:t>
      </w:r>
      <w:r w:rsidRPr="00D91765">
        <w:rPr>
          <w:spacing w:val="-7"/>
        </w:rPr>
        <w:t xml:space="preserve"> </w:t>
      </w:r>
      <w:r w:rsidRPr="00D91765">
        <w:t>и</w:t>
      </w:r>
      <w:r w:rsidRPr="00D91765">
        <w:rPr>
          <w:spacing w:val="-4"/>
        </w:rPr>
        <w:t xml:space="preserve"> </w:t>
      </w:r>
      <w:r w:rsidRPr="00D91765">
        <w:t>целенаправленные</w:t>
      </w:r>
      <w:r w:rsidRPr="00D91765">
        <w:rPr>
          <w:spacing w:val="-7"/>
        </w:rPr>
        <w:t xml:space="preserve"> </w:t>
      </w:r>
      <w:r w:rsidRPr="00D91765">
        <w:t>формирования,</w:t>
      </w:r>
      <w:r w:rsidRPr="00D91765">
        <w:rPr>
          <w:spacing w:val="-3"/>
        </w:rPr>
        <w:t xml:space="preserve"> </w:t>
      </w:r>
      <w:r w:rsidRPr="00D91765">
        <w:t>созданные</w:t>
      </w:r>
      <w:r w:rsidRPr="00D91765">
        <w:rPr>
          <w:spacing w:val="-4"/>
        </w:rPr>
        <w:t xml:space="preserve"> </w:t>
      </w:r>
      <w:r>
        <w:t>Центром внешкольной работы</w:t>
      </w:r>
      <w:r w:rsidRPr="00D91765">
        <w:t>,</w:t>
      </w:r>
      <w:r w:rsidRPr="00D91765">
        <w:rPr>
          <w:spacing w:val="-53"/>
        </w:rPr>
        <w:t xml:space="preserve"> </w:t>
      </w:r>
      <w:r w:rsidRPr="00D91765">
        <w:t>объединившихся</w:t>
      </w:r>
      <w:r w:rsidRPr="00D91765">
        <w:rPr>
          <w:spacing w:val="1"/>
        </w:rPr>
        <w:t xml:space="preserve"> </w:t>
      </w:r>
      <w:r w:rsidRPr="00D91765">
        <w:t>на</w:t>
      </w:r>
      <w:r w:rsidRPr="00D91765">
        <w:rPr>
          <w:spacing w:val="1"/>
        </w:rPr>
        <w:t xml:space="preserve"> </w:t>
      </w:r>
      <w:r w:rsidRPr="00D91765">
        <w:t>основе</w:t>
      </w:r>
      <w:r w:rsidRPr="00D91765">
        <w:rPr>
          <w:spacing w:val="1"/>
        </w:rPr>
        <w:t xml:space="preserve"> </w:t>
      </w:r>
      <w:r w:rsidRPr="00D91765">
        <w:t>общности</w:t>
      </w:r>
      <w:r w:rsidRPr="00D91765">
        <w:rPr>
          <w:spacing w:val="1"/>
        </w:rPr>
        <w:t xml:space="preserve"> </w:t>
      </w:r>
      <w:r w:rsidRPr="00D91765">
        <w:t>интересов</w:t>
      </w:r>
      <w:r w:rsidRPr="00D91765">
        <w:rPr>
          <w:spacing w:val="1"/>
        </w:rPr>
        <w:t xml:space="preserve"> </w:t>
      </w:r>
      <w:r w:rsidRPr="00D91765">
        <w:t>для</w:t>
      </w:r>
      <w:r w:rsidRPr="00D91765">
        <w:rPr>
          <w:spacing w:val="1"/>
        </w:rPr>
        <w:t xml:space="preserve"> </w:t>
      </w:r>
      <w:r w:rsidRPr="00D91765">
        <w:t>реализации</w:t>
      </w:r>
      <w:r w:rsidRPr="00D91765">
        <w:rPr>
          <w:spacing w:val="1"/>
        </w:rPr>
        <w:t xml:space="preserve"> </w:t>
      </w:r>
      <w:r w:rsidRPr="00D91765">
        <w:t>общих</w:t>
      </w:r>
      <w:r w:rsidRPr="00D91765">
        <w:rPr>
          <w:spacing w:val="1"/>
        </w:rPr>
        <w:t xml:space="preserve"> </w:t>
      </w:r>
      <w:r w:rsidRPr="00D91765">
        <w:t>целей.</w:t>
      </w:r>
      <w:r w:rsidRPr="00D91765">
        <w:rPr>
          <w:spacing w:val="1"/>
        </w:rPr>
        <w:t xml:space="preserve"> </w:t>
      </w:r>
      <w:r w:rsidRPr="00D91765">
        <w:t>Воспитание</w:t>
      </w:r>
      <w:r w:rsidRPr="00D91765">
        <w:rPr>
          <w:spacing w:val="1"/>
        </w:rPr>
        <w:t xml:space="preserve"> </w:t>
      </w:r>
      <w:r w:rsidRPr="00D91765">
        <w:t>в</w:t>
      </w:r>
      <w:r w:rsidRPr="00D91765">
        <w:rPr>
          <w:spacing w:val="1"/>
        </w:rPr>
        <w:t xml:space="preserve"> </w:t>
      </w:r>
      <w:r w:rsidRPr="00D91765">
        <w:t>детских</w:t>
      </w:r>
      <w:r w:rsidRPr="00D91765">
        <w:rPr>
          <w:spacing w:val="-2"/>
        </w:rPr>
        <w:t xml:space="preserve"> </w:t>
      </w:r>
      <w:r w:rsidRPr="00D91765">
        <w:t>общественных</w:t>
      </w:r>
      <w:r w:rsidRPr="00D91765">
        <w:rPr>
          <w:spacing w:val="2"/>
        </w:rPr>
        <w:t xml:space="preserve"> </w:t>
      </w:r>
      <w:r w:rsidRPr="00D91765">
        <w:t>объединениях осуществляется</w:t>
      </w:r>
      <w:r w:rsidRPr="00D91765">
        <w:rPr>
          <w:spacing w:val="-1"/>
        </w:rPr>
        <w:t xml:space="preserve"> </w:t>
      </w:r>
      <w:proofErr w:type="gramStart"/>
      <w:r w:rsidRPr="00D91765">
        <w:t>через</w:t>
      </w:r>
      <w:proofErr w:type="gramEnd"/>
      <w:r w:rsidRPr="00D91765">
        <w:t>:</w:t>
      </w:r>
    </w:p>
    <w:p w:rsidR="00AC193D" w:rsidRPr="00D91765" w:rsidRDefault="00AC193D" w:rsidP="00BB2D8B">
      <w:pPr>
        <w:pStyle w:val="a5"/>
        <w:numPr>
          <w:ilvl w:val="0"/>
          <w:numId w:val="157"/>
        </w:numPr>
        <w:tabs>
          <w:tab w:val="left" w:pos="1717"/>
        </w:tabs>
        <w:spacing w:line="271" w:lineRule="auto"/>
        <w:ind w:right="841" w:firstLine="564"/>
        <w:rPr>
          <w:rFonts w:ascii="Symbol" w:hAnsi="Symbol"/>
          <w:sz w:val="24"/>
        </w:rPr>
      </w:pPr>
      <w:r w:rsidRPr="00D91765">
        <w:t>утверждение и последовательную реализацию в детском общественном объединении</w:t>
      </w:r>
      <w:r w:rsidRPr="00D91765">
        <w:rPr>
          <w:spacing w:val="1"/>
        </w:rPr>
        <w:t xml:space="preserve"> </w:t>
      </w:r>
      <w:r w:rsidRPr="00D91765">
        <w:t>демократических процедур (выборы руководящих органов объединения, подотчетность выборных</w:t>
      </w:r>
      <w:r w:rsidRPr="00D91765">
        <w:rPr>
          <w:spacing w:val="-52"/>
        </w:rPr>
        <w:t xml:space="preserve"> </w:t>
      </w:r>
      <w:r w:rsidRPr="00D91765">
        <w:t>органов общему сбору объединения; ротация состава выборных органов и т.п.), дающих ребенку</w:t>
      </w:r>
      <w:r w:rsidRPr="00D91765">
        <w:rPr>
          <w:spacing w:val="1"/>
        </w:rPr>
        <w:t xml:space="preserve"> </w:t>
      </w:r>
      <w:r w:rsidRPr="00D91765">
        <w:t>возможность</w:t>
      </w:r>
      <w:r w:rsidRPr="00D91765">
        <w:rPr>
          <w:spacing w:val="1"/>
        </w:rPr>
        <w:t xml:space="preserve"> </w:t>
      </w:r>
      <w:r w:rsidRPr="00D91765">
        <w:t>получить социально</w:t>
      </w:r>
      <w:r w:rsidRPr="00D91765">
        <w:rPr>
          <w:spacing w:val="1"/>
        </w:rPr>
        <w:t xml:space="preserve"> </w:t>
      </w:r>
      <w:r w:rsidRPr="00D91765">
        <w:t>значимый опыт</w:t>
      </w:r>
      <w:r w:rsidRPr="00D91765">
        <w:rPr>
          <w:spacing w:val="-1"/>
        </w:rPr>
        <w:t xml:space="preserve"> </w:t>
      </w:r>
      <w:r w:rsidRPr="00D91765">
        <w:t>гражданского поведения;</w:t>
      </w:r>
    </w:p>
    <w:p w:rsidR="00AC193D" w:rsidRPr="00D91765" w:rsidRDefault="00AC193D" w:rsidP="00BB2D8B">
      <w:pPr>
        <w:pStyle w:val="a5"/>
        <w:numPr>
          <w:ilvl w:val="0"/>
          <w:numId w:val="157"/>
        </w:numPr>
        <w:tabs>
          <w:tab w:val="left" w:pos="1717"/>
        </w:tabs>
        <w:spacing w:line="271" w:lineRule="auto"/>
        <w:ind w:right="839" w:firstLine="564"/>
        <w:rPr>
          <w:rFonts w:ascii="Symbol" w:hAnsi="Symbol"/>
          <w:sz w:val="24"/>
        </w:rPr>
      </w:pPr>
      <w:proofErr w:type="gramStart"/>
      <w:r w:rsidRPr="00D91765">
        <w:t>организацию общественно полезных дел, дающих детям возможность получить важный</w:t>
      </w:r>
      <w:r w:rsidRPr="00D91765">
        <w:rPr>
          <w:spacing w:val="-52"/>
        </w:rPr>
        <w:t xml:space="preserve"> </w:t>
      </w:r>
      <w:r w:rsidRPr="00D91765">
        <w:t>для их личностного развития опыт деятельности, направленной на помощь другим людям, своей</w:t>
      </w:r>
      <w:r w:rsidRPr="00D91765">
        <w:rPr>
          <w:spacing w:val="1"/>
        </w:rPr>
        <w:t xml:space="preserve"> </w:t>
      </w:r>
      <w:r w:rsidRPr="00D91765">
        <w:rPr>
          <w:spacing w:val="-1"/>
        </w:rPr>
        <w:t>школе,</w:t>
      </w:r>
      <w:r w:rsidRPr="00D91765">
        <w:rPr>
          <w:spacing w:val="-14"/>
        </w:rPr>
        <w:t xml:space="preserve"> </w:t>
      </w:r>
      <w:r w:rsidRPr="00D91765">
        <w:rPr>
          <w:spacing w:val="-1"/>
        </w:rPr>
        <w:t>обществу</w:t>
      </w:r>
      <w:r w:rsidRPr="00D91765">
        <w:rPr>
          <w:spacing w:val="-13"/>
        </w:rPr>
        <w:t xml:space="preserve"> </w:t>
      </w:r>
      <w:r w:rsidRPr="00D91765">
        <w:rPr>
          <w:spacing w:val="-1"/>
        </w:rPr>
        <w:t>в</w:t>
      </w:r>
      <w:r w:rsidRPr="00D91765">
        <w:rPr>
          <w:spacing w:val="-11"/>
        </w:rPr>
        <w:t xml:space="preserve"> </w:t>
      </w:r>
      <w:r w:rsidRPr="00D91765">
        <w:rPr>
          <w:spacing w:val="-1"/>
        </w:rPr>
        <w:t>целом;</w:t>
      </w:r>
      <w:r w:rsidRPr="00D91765">
        <w:rPr>
          <w:spacing w:val="-11"/>
        </w:rPr>
        <w:t xml:space="preserve"> </w:t>
      </w:r>
      <w:r w:rsidRPr="00D91765">
        <w:rPr>
          <w:spacing w:val="-1"/>
        </w:rPr>
        <w:t>развить</w:t>
      </w:r>
      <w:r w:rsidRPr="00D91765">
        <w:rPr>
          <w:spacing w:val="-7"/>
        </w:rPr>
        <w:t xml:space="preserve"> </w:t>
      </w:r>
      <w:r w:rsidRPr="00D91765">
        <w:rPr>
          <w:spacing w:val="-1"/>
        </w:rPr>
        <w:t>в</w:t>
      </w:r>
      <w:r w:rsidRPr="00D91765">
        <w:rPr>
          <w:spacing w:val="-11"/>
        </w:rPr>
        <w:t xml:space="preserve"> </w:t>
      </w:r>
      <w:r w:rsidRPr="00D91765">
        <w:rPr>
          <w:spacing w:val="-1"/>
        </w:rPr>
        <w:t>себе</w:t>
      </w:r>
      <w:r w:rsidRPr="00D91765">
        <w:rPr>
          <w:spacing w:val="-8"/>
        </w:rPr>
        <w:t xml:space="preserve"> </w:t>
      </w:r>
      <w:r w:rsidRPr="00D91765">
        <w:rPr>
          <w:spacing w:val="-1"/>
        </w:rPr>
        <w:t>такие</w:t>
      </w:r>
      <w:r w:rsidRPr="00D91765">
        <w:rPr>
          <w:spacing w:val="-13"/>
        </w:rPr>
        <w:t xml:space="preserve"> </w:t>
      </w:r>
      <w:r w:rsidRPr="00D91765">
        <w:rPr>
          <w:spacing w:val="-1"/>
        </w:rPr>
        <w:t>качества</w:t>
      </w:r>
      <w:r w:rsidRPr="00D91765">
        <w:rPr>
          <w:spacing w:val="-12"/>
        </w:rPr>
        <w:t xml:space="preserve"> </w:t>
      </w:r>
      <w:r w:rsidRPr="00D91765">
        <w:t>как</w:t>
      </w:r>
      <w:r w:rsidRPr="00D91765">
        <w:rPr>
          <w:spacing w:val="-6"/>
        </w:rPr>
        <w:t xml:space="preserve"> </w:t>
      </w:r>
      <w:r w:rsidRPr="00D91765">
        <w:t>забота,</w:t>
      </w:r>
      <w:r w:rsidRPr="00D91765">
        <w:rPr>
          <w:spacing w:val="-6"/>
        </w:rPr>
        <w:t xml:space="preserve"> </w:t>
      </w:r>
      <w:r w:rsidRPr="00D91765">
        <w:t>уважение,</w:t>
      </w:r>
      <w:r w:rsidRPr="00D91765">
        <w:rPr>
          <w:spacing w:val="-10"/>
        </w:rPr>
        <w:t xml:space="preserve"> </w:t>
      </w:r>
      <w:r w:rsidRPr="00D91765">
        <w:t>умение</w:t>
      </w:r>
      <w:r w:rsidRPr="00D91765">
        <w:rPr>
          <w:spacing w:val="-8"/>
        </w:rPr>
        <w:t xml:space="preserve"> </w:t>
      </w:r>
      <w:r w:rsidRPr="00D91765">
        <w:t>сопереживать,</w:t>
      </w:r>
      <w:r w:rsidRPr="00D91765">
        <w:rPr>
          <w:spacing w:val="-52"/>
        </w:rPr>
        <w:t xml:space="preserve"> </w:t>
      </w:r>
      <w:r w:rsidRPr="00D91765">
        <w:t>умение общаться, слушать и слышать других (такими делами могут являться: посильная помощь,</w:t>
      </w:r>
      <w:r w:rsidRPr="00D91765">
        <w:rPr>
          <w:spacing w:val="1"/>
        </w:rPr>
        <w:t xml:space="preserve"> </w:t>
      </w:r>
      <w:r w:rsidRPr="00D91765">
        <w:t>оказываемая</w:t>
      </w:r>
      <w:r w:rsidRPr="00D91765">
        <w:rPr>
          <w:spacing w:val="-12"/>
        </w:rPr>
        <w:t xml:space="preserve"> </w:t>
      </w:r>
      <w:r w:rsidRPr="00D91765">
        <w:t>школьниками</w:t>
      </w:r>
      <w:r w:rsidRPr="00D91765">
        <w:rPr>
          <w:spacing w:val="-7"/>
        </w:rPr>
        <w:t xml:space="preserve"> </w:t>
      </w:r>
      <w:r w:rsidRPr="00D91765">
        <w:t>пожилым</w:t>
      </w:r>
      <w:r w:rsidRPr="00D91765">
        <w:rPr>
          <w:spacing w:val="-10"/>
        </w:rPr>
        <w:t xml:space="preserve"> </w:t>
      </w:r>
      <w:r w:rsidRPr="00D91765">
        <w:t>людям;</w:t>
      </w:r>
      <w:proofErr w:type="gramEnd"/>
      <w:r w:rsidRPr="00D91765">
        <w:rPr>
          <w:spacing w:val="-12"/>
        </w:rPr>
        <w:t xml:space="preserve"> </w:t>
      </w:r>
      <w:r w:rsidRPr="00D91765">
        <w:t>совместная</w:t>
      </w:r>
      <w:r w:rsidRPr="00D91765">
        <w:rPr>
          <w:spacing w:val="-11"/>
        </w:rPr>
        <w:t xml:space="preserve"> </w:t>
      </w:r>
      <w:r w:rsidRPr="00D91765">
        <w:t>работа</w:t>
      </w:r>
      <w:r w:rsidRPr="00D91765">
        <w:rPr>
          <w:spacing w:val="-9"/>
        </w:rPr>
        <w:t xml:space="preserve"> </w:t>
      </w:r>
      <w:r w:rsidRPr="00D91765">
        <w:t>с</w:t>
      </w:r>
      <w:r w:rsidRPr="00D91765">
        <w:rPr>
          <w:spacing w:val="-9"/>
        </w:rPr>
        <w:t xml:space="preserve"> </w:t>
      </w:r>
      <w:r w:rsidRPr="00D91765">
        <w:t>учреждениями</w:t>
      </w:r>
      <w:r w:rsidRPr="00D91765">
        <w:rPr>
          <w:spacing w:val="-12"/>
        </w:rPr>
        <w:t xml:space="preserve"> </w:t>
      </w:r>
      <w:r w:rsidRPr="00D91765">
        <w:t>социальной</w:t>
      </w:r>
      <w:r w:rsidRPr="00D91765">
        <w:rPr>
          <w:spacing w:val="-9"/>
        </w:rPr>
        <w:t xml:space="preserve"> </w:t>
      </w:r>
      <w:r w:rsidRPr="00D91765">
        <w:t>сферы</w:t>
      </w:r>
      <w:r w:rsidRPr="00D91765">
        <w:rPr>
          <w:spacing w:val="-53"/>
        </w:rPr>
        <w:t xml:space="preserve"> </w:t>
      </w:r>
      <w:r w:rsidRPr="00D91765">
        <w:t>и</w:t>
      </w:r>
      <w:r w:rsidRPr="00D91765">
        <w:rPr>
          <w:spacing w:val="-1"/>
        </w:rPr>
        <w:t xml:space="preserve"> </w:t>
      </w:r>
      <w:r w:rsidRPr="00D91765">
        <w:t>др.);</w:t>
      </w:r>
    </w:p>
    <w:p w:rsidR="00AC193D" w:rsidRPr="00D91765" w:rsidRDefault="00AC193D" w:rsidP="00BB2D8B">
      <w:pPr>
        <w:pStyle w:val="a5"/>
        <w:numPr>
          <w:ilvl w:val="0"/>
          <w:numId w:val="157"/>
        </w:numPr>
        <w:tabs>
          <w:tab w:val="left" w:pos="1717"/>
        </w:tabs>
        <w:spacing w:before="10" w:line="264" w:lineRule="auto"/>
        <w:ind w:right="838" w:firstLine="564"/>
        <w:rPr>
          <w:rFonts w:ascii="Symbol" w:hAnsi="Symbol"/>
          <w:sz w:val="24"/>
        </w:rPr>
      </w:pPr>
      <w:r w:rsidRPr="00D91765">
        <w:t>поддержку и развитие в детском объединении его традиций, формирующих у ребенка</w:t>
      </w:r>
      <w:r w:rsidRPr="00D91765">
        <w:rPr>
          <w:spacing w:val="1"/>
        </w:rPr>
        <w:t xml:space="preserve"> </w:t>
      </w:r>
      <w:r w:rsidRPr="00D91765">
        <w:t>чувство</w:t>
      </w:r>
      <w:r w:rsidRPr="00D91765">
        <w:rPr>
          <w:spacing w:val="1"/>
        </w:rPr>
        <w:t xml:space="preserve"> </w:t>
      </w:r>
      <w:r w:rsidRPr="00D91765">
        <w:t>общности</w:t>
      </w:r>
      <w:r w:rsidRPr="00D91765">
        <w:rPr>
          <w:spacing w:val="1"/>
        </w:rPr>
        <w:t xml:space="preserve"> </w:t>
      </w:r>
      <w:r w:rsidRPr="00D91765">
        <w:t>с</w:t>
      </w:r>
      <w:r w:rsidRPr="00D91765">
        <w:rPr>
          <w:spacing w:val="1"/>
        </w:rPr>
        <w:t xml:space="preserve"> </w:t>
      </w:r>
      <w:r w:rsidRPr="00D91765">
        <w:t>другими</w:t>
      </w:r>
      <w:r w:rsidRPr="00D91765">
        <w:rPr>
          <w:spacing w:val="1"/>
        </w:rPr>
        <w:t xml:space="preserve"> </w:t>
      </w:r>
      <w:r w:rsidRPr="00D91765">
        <w:t>его</w:t>
      </w:r>
      <w:r w:rsidRPr="00D91765">
        <w:rPr>
          <w:spacing w:val="1"/>
        </w:rPr>
        <w:t xml:space="preserve"> </w:t>
      </w:r>
      <w:r w:rsidRPr="00D91765">
        <w:t>членами,</w:t>
      </w:r>
      <w:r w:rsidRPr="00D91765">
        <w:rPr>
          <w:spacing w:val="1"/>
        </w:rPr>
        <w:t xml:space="preserve"> </w:t>
      </w:r>
      <w:r w:rsidRPr="00D91765">
        <w:t>чувство</w:t>
      </w:r>
      <w:r w:rsidRPr="00D91765">
        <w:rPr>
          <w:spacing w:val="1"/>
        </w:rPr>
        <w:t xml:space="preserve"> </w:t>
      </w:r>
      <w:r w:rsidRPr="00D91765">
        <w:t>причастности</w:t>
      </w:r>
      <w:r w:rsidRPr="00D91765">
        <w:rPr>
          <w:spacing w:val="1"/>
        </w:rPr>
        <w:t xml:space="preserve"> </w:t>
      </w:r>
      <w:r w:rsidRPr="00D91765">
        <w:t>к</w:t>
      </w:r>
      <w:r w:rsidRPr="00D91765">
        <w:rPr>
          <w:spacing w:val="1"/>
        </w:rPr>
        <w:t xml:space="preserve"> </w:t>
      </w:r>
      <w:r w:rsidRPr="00D91765">
        <w:t>тому,</w:t>
      </w:r>
      <w:r w:rsidRPr="00D91765">
        <w:rPr>
          <w:spacing w:val="1"/>
        </w:rPr>
        <w:t xml:space="preserve"> </w:t>
      </w:r>
      <w:r w:rsidRPr="00D91765">
        <w:t>что</w:t>
      </w:r>
      <w:r w:rsidRPr="00D91765">
        <w:rPr>
          <w:spacing w:val="1"/>
        </w:rPr>
        <w:t xml:space="preserve"> </w:t>
      </w:r>
      <w:r w:rsidRPr="00D91765">
        <w:t>происходит</w:t>
      </w:r>
      <w:r w:rsidRPr="00D91765">
        <w:rPr>
          <w:spacing w:val="1"/>
        </w:rPr>
        <w:t xml:space="preserve"> </w:t>
      </w:r>
      <w:r w:rsidRPr="00D91765">
        <w:t>в</w:t>
      </w:r>
      <w:r w:rsidRPr="00D91765">
        <w:rPr>
          <w:spacing w:val="1"/>
        </w:rPr>
        <w:t xml:space="preserve"> </w:t>
      </w:r>
      <w:r w:rsidRPr="00D91765">
        <w:t>объединении;</w:t>
      </w:r>
    </w:p>
    <w:p w:rsidR="00AC193D" w:rsidRPr="00D91765" w:rsidRDefault="00AC193D" w:rsidP="00BB2D8B">
      <w:pPr>
        <w:pStyle w:val="a5"/>
        <w:numPr>
          <w:ilvl w:val="0"/>
          <w:numId w:val="157"/>
        </w:numPr>
        <w:tabs>
          <w:tab w:val="left" w:pos="1717"/>
        </w:tabs>
        <w:spacing w:before="12" w:line="268" w:lineRule="auto"/>
        <w:ind w:right="839" w:firstLine="564"/>
        <w:rPr>
          <w:rFonts w:ascii="Symbol" w:hAnsi="Symbol"/>
          <w:sz w:val="24"/>
        </w:rPr>
      </w:pPr>
      <w:r w:rsidRPr="00D91765">
        <w:t>участие</w:t>
      </w:r>
      <w:r w:rsidRPr="00D91765">
        <w:rPr>
          <w:spacing w:val="1"/>
        </w:rPr>
        <w:t xml:space="preserve"> </w:t>
      </w:r>
      <w:r w:rsidRPr="00D91765">
        <w:t>членов</w:t>
      </w:r>
      <w:r w:rsidRPr="00D91765">
        <w:rPr>
          <w:spacing w:val="1"/>
        </w:rPr>
        <w:t xml:space="preserve"> </w:t>
      </w:r>
      <w:r w:rsidRPr="00D91765">
        <w:t>детских</w:t>
      </w:r>
      <w:r w:rsidRPr="00D91765">
        <w:rPr>
          <w:spacing w:val="1"/>
        </w:rPr>
        <w:t xml:space="preserve"> </w:t>
      </w:r>
      <w:r w:rsidRPr="00D91765">
        <w:t>общественных</w:t>
      </w:r>
      <w:r w:rsidRPr="00D91765">
        <w:rPr>
          <w:spacing w:val="1"/>
        </w:rPr>
        <w:t xml:space="preserve"> </w:t>
      </w:r>
      <w:r w:rsidRPr="00D91765">
        <w:t>объединений</w:t>
      </w:r>
      <w:r w:rsidRPr="00D91765">
        <w:rPr>
          <w:spacing w:val="1"/>
        </w:rPr>
        <w:t xml:space="preserve"> </w:t>
      </w:r>
      <w:r w:rsidRPr="00D91765">
        <w:t>в</w:t>
      </w:r>
      <w:r w:rsidRPr="00D91765">
        <w:rPr>
          <w:spacing w:val="1"/>
        </w:rPr>
        <w:t xml:space="preserve"> </w:t>
      </w:r>
      <w:r w:rsidRPr="00D91765">
        <w:t>волонтерских</w:t>
      </w:r>
      <w:r w:rsidRPr="00D91765">
        <w:rPr>
          <w:spacing w:val="1"/>
        </w:rPr>
        <w:t xml:space="preserve"> </w:t>
      </w:r>
      <w:r w:rsidRPr="00D91765">
        <w:t>акциях,</w:t>
      </w:r>
      <w:r w:rsidRPr="00D91765">
        <w:rPr>
          <w:spacing w:val="1"/>
        </w:rPr>
        <w:t xml:space="preserve"> </w:t>
      </w:r>
      <w:r w:rsidRPr="00D91765">
        <w:t>деятельности на благо конкретных людей и социального окружения в целом. Это может быть как</w:t>
      </w:r>
      <w:r w:rsidRPr="00D91765">
        <w:rPr>
          <w:spacing w:val="1"/>
        </w:rPr>
        <w:t xml:space="preserve"> </w:t>
      </w:r>
      <w:r w:rsidRPr="00D91765">
        <w:t>участием</w:t>
      </w:r>
      <w:r w:rsidRPr="00D91765">
        <w:rPr>
          <w:spacing w:val="-7"/>
        </w:rPr>
        <w:t xml:space="preserve"> </w:t>
      </w:r>
      <w:r w:rsidRPr="00D91765">
        <w:t>школьников</w:t>
      </w:r>
      <w:r w:rsidRPr="00D91765">
        <w:rPr>
          <w:spacing w:val="-7"/>
        </w:rPr>
        <w:t xml:space="preserve"> </w:t>
      </w:r>
      <w:r w:rsidRPr="00D91765">
        <w:t>в</w:t>
      </w:r>
      <w:r w:rsidRPr="00D91765">
        <w:rPr>
          <w:spacing w:val="-7"/>
        </w:rPr>
        <w:t xml:space="preserve"> </w:t>
      </w:r>
      <w:r w:rsidRPr="00D91765">
        <w:t>проведении</w:t>
      </w:r>
      <w:r w:rsidRPr="00D91765">
        <w:rPr>
          <w:spacing w:val="-8"/>
        </w:rPr>
        <w:t xml:space="preserve"> </w:t>
      </w:r>
      <w:r w:rsidRPr="00D91765">
        <w:t>разовых</w:t>
      </w:r>
      <w:r w:rsidRPr="00D91765">
        <w:rPr>
          <w:spacing w:val="-9"/>
        </w:rPr>
        <w:t xml:space="preserve"> </w:t>
      </w:r>
      <w:r w:rsidRPr="00D91765">
        <w:t>акций,</w:t>
      </w:r>
      <w:r w:rsidRPr="00D91765">
        <w:rPr>
          <w:spacing w:val="-6"/>
        </w:rPr>
        <w:t xml:space="preserve"> </w:t>
      </w:r>
      <w:r w:rsidRPr="00D91765">
        <w:t>которые</w:t>
      </w:r>
      <w:r w:rsidRPr="00D91765">
        <w:rPr>
          <w:spacing w:val="-9"/>
        </w:rPr>
        <w:t xml:space="preserve"> </w:t>
      </w:r>
      <w:r w:rsidRPr="00D91765">
        <w:t>часто</w:t>
      </w:r>
      <w:r w:rsidRPr="00D91765">
        <w:rPr>
          <w:spacing w:val="-5"/>
        </w:rPr>
        <w:t xml:space="preserve"> </w:t>
      </w:r>
      <w:r w:rsidRPr="00D91765">
        <w:t>носят</w:t>
      </w:r>
      <w:r w:rsidRPr="00D91765">
        <w:rPr>
          <w:spacing w:val="-8"/>
        </w:rPr>
        <w:t xml:space="preserve"> </w:t>
      </w:r>
      <w:r w:rsidRPr="00D91765">
        <w:t>масштабный</w:t>
      </w:r>
      <w:r w:rsidRPr="00D91765">
        <w:rPr>
          <w:spacing w:val="-5"/>
        </w:rPr>
        <w:t xml:space="preserve"> </w:t>
      </w:r>
      <w:r w:rsidRPr="00D91765">
        <w:t>характер,</w:t>
      </w:r>
      <w:r w:rsidRPr="00D91765">
        <w:rPr>
          <w:spacing w:val="-5"/>
        </w:rPr>
        <w:t xml:space="preserve"> </w:t>
      </w:r>
      <w:r w:rsidRPr="00D91765">
        <w:t>так</w:t>
      </w:r>
      <w:r w:rsidRPr="00D91765">
        <w:rPr>
          <w:spacing w:val="-53"/>
        </w:rPr>
        <w:t xml:space="preserve"> </w:t>
      </w:r>
      <w:r w:rsidRPr="00D91765">
        <w:t>и</w:t>
      </w:r>
      <w:r w:rsidRPr="00D91765">
        <w:rPr>
          <w:spacing w:val="-2"/>
        </w:rPr>
        <w:t xml:space="preserve"> </w:t>
      </w:r>
      <w:r w:rsidRPr="00D91765">
        <w:t>постоянной</w:t>
      </w:r>
      <w:r w:rsidRPr="00D91765">
        <w:rPr>
          <w:spacing w:val="-1"/>
        </w:rPr>
        <w:t xml:space="preserve"> </w:t>
      </w:r>
      <w:r w:rsidRPr="00D91765">
        <w:t>деятельностью обучающихся.</w:t>
      </w:r>
    </w:p>
    <w:p w:rsidR="00AC193D" w:rsidRPr="00D91765" w:rsidRDefault="00AC193D" w:rsidP="00AC193D">
      <w:pPr>
        <w:pStyle w:val="a4"/>
        <w:spacing w:before="2"/>
        <w:rPr>
          <w:sz w:val="26"/>
        </w:rPr>
      </w:pPr>
    </w:p>
    <w:p w:rsidR="00AC193D" w:rsidRPr="00D91765" w:rsidRDefault="00AC193D" w:rsidP="00AC193D">
      <w:pPr>
        <w:pStyle w:val="a4"/>
        <w:ind w:left="852"/>
      </w:pPr>
      <w:r>
        <w:t>В МАОУ Чечулинская СОШ</w:t>
      </w:r>
      <w:r w:rsidRPr="00D91765">
        <w:rPr>
          <w:spacing w:val="-4"/>
        </w:rPr>
        <w:t xml:space="preserve"> </w:t>
      </w:r>
      <w:r w:rsidRPr="00D91765">
        <w:t>действуют</w:t>
      </w:r>
      <w:r w:rsidRPr="00D91765">
        <w:rPr>
          <w:spacing w:val="-3"/>
        </w:rPr>
        <w:t xml:space="preserve"> </w:t>
      </w:r>
      <w:r w:rsidRPr="00D91765">
        <w:t>следующие</w:t>
      </w:r>
      <w:r w:rsidRPr="00D91765">
        <w:rPr>
          <w:spacing w:val="-6"/>
        </w:rPr>
        <w:t xml:space="preserve"> </w:t>
      </w:r>
      <w:r w:rsidRPr="00D91765">
        <w:t>основные</w:t>
      </w:r>
      <w:r w:rsidRPr="00D91765">
        <w:rPr>
          <w:spacing w:val="-3"/>
        </w:rPr>
        <w:t xml:space="preserve"> </w:t>
      </w:r>
      <w:r w:rsidRPr="00D91765">
        <w:t>детские</w:t>
      </w:r>
      <w:r w:rsidRPr="00D91765">
        <w:rPr>
          <w:spacing w:val="-4"/>
        </w:rPr>
        <w:t xml:space="preserve"> </w:t>
      </w:r>
      <w:r w:rsidRPr="00D91765">
        <w:t>объединения</w:t>
      </w:r>
    </w:p>
    <w:p w:rsidR="00AC193D" w:rsidRPr="00D91765" w:rsidRDefault="00AC193D" w:rsidP="00AC193D">
      <w:pPr>
        <w:pStyle w:val="a4"/>
        <w:spacing w:before="3"/>
        <w:rPr>
          <w:sz w:val="29"/>
        </w:rPr>
      </w:pPr>
    </w:p>
    <w:tbl>
      <w:tblPr>
        <w:tblStyle w:val="TableNormal"/>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1"/>
        <w:gridCol w:w="809"/>
        <w:gridCol w:w="6875"/>
      </w:tblGrid>
      <w:tr w:rsidR="00AC193D" w:rsidRPr="00D91765" w:rsidTr="00DD6AA6">
        <w:trPr>
          <w:trHeight w:val="322"/>
        </w:trPr>
        <w:tc>
          <w:tcPr>
            <w:tcW w:w="1661" w:type="dxa"/>
          </w:tcPr>
          <w:p w:rsidR="00AC193D" w:rsidRPr="00D91765" w:rsidRDefault="00AC193D" w:rsidP="00DD6AA6">
            <w:pPr>
              <w:pStyle w:val="TableParagraph"/>
              <w:spacing w:line="247" w:lineRule="exact"/>
              <w:ind w:left="354"/>
              <w:rPr>
                <w:b/>
              </w:rPr>
            </w:pPr>
            <w:r w:rsidRPr="00D91765">
              <w:rPr>
                <w:b/>
              </w:rPr>
              <w:t>Название</w:t>
            </w:r>
          </w:p>
        </w:tc>
        <w:tc>
          <w:tcPr>
            <w:tcW w:w="809" w:type="dxa"/>
          </w:tcPr>
          <w:p w:rsidR="00AC193D" w:rsidRPr="00D91765" w:rsidRDefault="00AC193D" w:rsidP="00DD6AA6">
            <w:pPr>
              <w:pStyle w:val="TableParagraph"/>
              <w:spacing w:line="247" w:lineRule="exact"/>
              <w:ind w:left="110"/>
              <w:rPr>
                <w:b/>
              </w:rPr>
            </w:pPr>
            <w:r w:rsidRPr="00D91765">
              <w:rPr>
                <w:b/>
              </w:rPr>
              <w:t>Класс</w:t>
            </w:r>
          </w:p>
        </w:tc>
        <w:tc>
          <w:tcPr>
            <w:tcW w:w="6875" w:type="dxa"/>
          </w:tcPr>
          <w:p w:rsidR="00AC193D" w:rsidRPr="00D91765" w:rsidRDefault="00AC193D" w:rsidP="00DD6AA6">
            <w:pPr>
              <w:pStyle w:val="TableParagraph"/>
              <w:spacing w:line="247" w:lineRule="exact"/>
              <w:ind w:left="2107" w:right="2108"/>
              <w:jc w:val="center"/>
              <w:rPr>
                <w:b/>
              </w:rPr>
            </w:pPr>
            <w:r w:rsidRPr="00D91765">
              <w:rPr>
                <w:b/>
              </w:rPr>
              <w:t>Содержание</w:t>
            </w:r>
            <w:r w:rsidRPr="00D91765">
              <w:rPr>
                <w:b/>
                <w:spacing w:val="-9"/>
              </w:rPr>
              <w:t xml:space="preserve"> </w:t>
            </w:r>
            <w:r w:rsidRPr="00D91765">
              <w:rPr>
                <w:b/>
              </w:rPr>
              <w:t>деятельности</w:t>
            </w:r>
          </w:p>
        </w:tc>
      </w:tr>
      <w:tr w:rsidR="00AC193D" w:rsidRPr="00D91765" w:rsidTr="00DD6AA6">
        <w:trPr>
          <w:trHeight w:val="1322"/>
        </w:trPr>
        <w:tc>
          <w:tcPr>
            <w:tcW w:w="1661" w:type="dxa"/>
          </w:tcPr>
          <w:p w:rsidR="00AC193D" w:rsidRPr="00D91765" w:rsidRDefault="00AC193D" w:rsidP="00DD6AA6">
            <w:pPr>
              <w:pStyle w:val="TableParagraph"/>
              <w:ind w:left="111" w:right="374"/>
            </w:pPr>
            <w:proofErr w:type="gramStart"/>
            <w:r>
              <w:t>Юный</w:t>
            </w:r>
            <w:proofErr w:type="gramEnd"/>
            <w:r>
              <w:t xml:space="preserve"> инспектр дорожного движения</w:t>
            </w:r>
          </w:p>
        </w:tc>
        <w:tc>
          <w:tcPr>
            <w:tcW w:w="809" w:type="dxa"/>
          </w:tcPr>
          <w:p w:rsidR="00AC193D" w:rsidRPr="00D91765" w:rsidRDefault="00AC193D" w:rsidP="00DD6AA6">
            <w:pPr>
              <w:pStyle w:val="TableParagraph"/>
              <w:spacing w:line="251" w:lineRule="exact"/>
              <w:ind w:left="110"/>
            </w:pPr>
            <w:r>
              <w:t>5-</w:t>
            </w:r>
            <w:r w:rsidRPr="00D91765">
              <w:t>6</w:t>
            </w:r>
          </w:p>
        </w:tc>
        <w:tc>
          <w:tcPr>
            <w:tcW w:w="6875" w:type="dxa"/>
          </w:tcPr>
          <w:p w:rsidR="00AC193D" w:rsidRPr="00A843D2" w:rsidRDefault="00AC193D" w:rsidP="00DD6AA6">
            <w:pPr>
              <w:pStyle w:val="TableParagraph"/>
              <w:ind w:left="105" w:right="92"/>
              <w:jc w:val="both"/>
            </w:pPr>
            <w:r>
              <w:rPr>
                <w:color w:val="333333"/>
                <w:sz w:val="23"/>
                <w:szCs w:val="23"/>
                <w:shd w:val="clear" w:color="auto" w:fill="FFFFFF"/>
              </w:rPr>
              <w:t>Основными</w:t>
            </w:r>
            <w:r w:rsidRPr="00A843D2">
              <w:rPr>
                <w:color w:val="333333"/>
                <w:sz w:val="23"/>
                <w:szCs w:val="23"/>
                <w:shd w:val="clear" w:color="auto" w:fill="FFFFFF"/>
              </w:rPr>
              <w:t>задачами </w:t>
            </w:r>
            <w:r w:rsidRPr="00A843D2">
              <w:rPr>
                <w:b/>
                <w:bCs/>
                <w:color w:val="333333"/>
                <w:sz w:val="23"/>
                <w:szCs w:val="23"/>
                <w:shd w:val="clear" w:color="auto" w:fill="FFFFFF"/>
              </w:rPr>
              <w:t>отрядов</w:t>
            </w:r>
            <w:r w:rsidRPr="00A843D2">
              <w:rPr>
                <w:color w:val="333333"/>
                <w:sz w:val="23"/>
                <w:szCs w:val="23"/>
                <w:shd w:val="clear" w:color="auto" w:fill="FFFFFF"/>
              </w:rPr>
              <w:t> </w:t>
            </w:r>
            <w:r w:rsidRPr="00A843D2">
              <w:rPr>
                <w:b/>
                <w:bCs/>
                <w:color w:val="333333"/>
                <w:sz w:val="23"/>
                <w:szCs w:val="23"/>
                <w:shd w:val="clear" w:color="auto" w:fill="FFFFFF"/>
              </w:rPr>
              <w:t>юных</w:t>
            </w:r>
            <w:r w:rsidRPr="00A843D2">
              <w:rPr>
                <w:color w:val="333333"/>
                <w:sz w:val="23"/>
                <w:szCs w:val="23"/>
                <w:shd w:val="clear" w:color="auto" w:fill="FFFFFF"/>
              </w:rPr>
              <w:t> </w:t>
            </w:r>
            <w:r w:rsidRPr="00A843D2">
              <w:rPr>
                <w:b/>
                <w:bCs/>
                <w:color w:val="333333"/>
                <w:sz w:val="23"/>
                <w:szCs w:val="23"/>
                <w:shd w:val="clear" w:color="auto" w:fill="FFFFFF"/>
              </w:rPr>
              <w:t>инспекторов</w:t>
            </w:r>
            <w:r w:rsidRPr="00A843D2">
              <w:rPr>
                <w:color w:val="333333"/>
                <w:sz w:val="23"/>
                <w:szCs w:val="23"/>
                <w:shd w:val="clear" w:color="auto" w:fill="FFFFFF"/>
              </w:rPr>
              <w:t> </w:t>
            </w:r>
            <w:r w:rsidRPr="00A843D2">
              <w:rPr>
                <w:b/>
                <w:bCs/>
                <w:color w:val="333333"/>
                <w:sz w:val="23"/>
                <w:szCs w:val="23"/>
                <w:shd w:val="clear" w:color="auto" w:fill="FFFFFF"/>
              </w:rPr>
              <w:t>движения</w:t>
            </w:r>
            <w:r w:rsidRPr="00A843D2">
              <w:rPr>
                <w:color w:val="333333"/>
                <w:sz w:val="23"/>
                <w:szCs w:val="23"/>
                <w:shd w:val="clear" w:color="auto" w:fill="FFFFFF"/>
              </w:rPr>
              <w:t> являются: активное содействие </w:t>
            </w:r>
            <w:r w:rsidRPr="00A843D2">
              <w:rPr>
                <w:b/>
                <w:bCs/>
                <w:color w:val="333333"/>
                <w:sz w:val="23"/>
                <w:szCs w:val="23"/>
                <w:shd w:val="clear" w:color="auto" w:fill="FFFFFF"/>
              </w:rPr>
              <w:t>школе</w:t>
            </w:r>
            <w:r w:rsidRPr="00A843D2">
              <w:rPr>
                <w:color w:val="333333"/>
                <w:sz w:val="23"/>
                <w:szCs w:val="23"/>
                <w:shd w:val="clear" w:color="auto" w:fill="FFFFFF"/>
              </w:rPr>
              <w:t> в воспитании учащихся, выработке у школьников активной жизненной позиции</w:t>
            </w:r>
            <w:proofErr w:type="gramStart"/>
            <w:r w:rsidRPr="00A843D2">
              <w:rPr>
                <w:color w:val="333333"/>
                <w:sz w:val="23"/>
                <w:szCs w:val="23"/>
                <w:shd w:val="clear" w:color="auto" w:fill="FFFFFF"/>
              </w:rPr>
              <w:t>.</w:t>
            </w:r>
            <w:proofErr w:type="gramEnd"/>
            <w:r w:rsidRPr="00A843D2">
              <w:rPr>
                <w:color w:val="333333"/>
                <w:sz w:val="23"/>
                <w:szCs w:val="23"/>
                <w:shd w:val="clear" w:color="auto" w:fill="FFFFFF"/>
              </w:rPr>
              <w:t xml:space="preserve"> </w:t>
            </w:r>
            <w:proofErr w:type="gramStart"/>
            <w:r w:rsidRPr="00A843D2">
              <w:rPr>
                <w:color w:val="333333"/>
                <w:sz w:val="23"/>
                <w:szCs w:val="23"/>
                <w:shd w:val="clear" w:color="auto" w:fill="FFFFFF"/>
              </w:rPr>
              <w:t>и</w:t>
            </w:r>
            <w:proofErr w:type="gramEnd"/>
            <w:r w:rsidRPr="00A843D2">
              <w:rPr>
                <w:color w:val="333333"/>
                <w:sz w:val="23"/>
                <w:szCs w:val="23"/>
                <w:shd w:val="clear" w:color="auto" w:fill="FFFFFF"/>
              </w:rPr>
              <w:t>зучение правил, безопасного поведения на дорогах, овладение навыками проведения </w:t>
            </w:r>
            <w:r w:rsidRPr="00A843D2">
              <w:rPr>
                <w:b/>
                <w:bCs/>
                <w:color w:val="333333"/>
                <w:sz w:val="23"/>
                <w:szCs w:val="23"/>
                <w:shd w:val="clear" w:color="auto" w:fill="FFFFFF"/>
              </w:rPr>
              <w:t>работы</w:t>
            </w:r>
            <w:r w:rsidRPr="00A843D2">
              <w:rPr>
                <w:color w:val="333333"/>
                <w:sz w:val="23"/>
                <w:szCs w:val="23"/>
                <w:shd w:val="clear" w:color="auto" w:fill="FFFFFF"/>
              </w:rPr>
              <w:t> по пропаганде Правил </w:t>
            </w:r>
            <w:r w:rsidRPr="00A843D2">
              <w:rPr>
                <w:b/>
                <w:bCs/>
                <w:color w:val="333333"/>
                <w:sz w:val="23"/>
                <w:szCs w:val="23"/>
                <w:shd w:val="clear" w:color="auto" w:fill="FFFFFF"/>
              </w:rPr>
              <w:t>дорожного</w:t>
            </w:r>
            <w:r w:rsidRPr="00A843D2">
              <w:rPr>
                <w:color w:val="333333"/>
                <w:sz w:val="23"/>
                <w:szCs w:val="23"/>
                <w:shd w:val="clear" w:color="auto" w:fill="FFFFFF"/>
              </w:rPr>
              <w:t> </w:t>
            </w:r>
            <w:r w:rsidRPr="00A843D2">
              <w:rPr>
                <w:b/>
                <w:bCs/>
                <w:color w:val="333333"/>
                <w:sz w:val="23"/>
                <w:szCs w:val="23"/>
                <w:shd w:val="clear" w:color="auto" w:fill="FFFFFF"/>
              </w:rPr>
              <w:t>движения</w:t>
            </w:r>
            <w:r w:rsidRPr="00A843D2">
              <w:rPr>
                <w:color w:val="333333"/>
                <w:sz w:val="23"/>
                <w:szCs w:val="23"/>
                <w:shd w:val="clear" w:color="auto" w:fill="FFFFFF"/>
              </w:rPr>
              <w:t> и организация этой </w:t>
            </w:r>
            <w:r w:rsidRPr="00A843D2">
              <w:rPr>
                <w:b/>
                <w:bCs/>
                <w:color w:val="333333"/>
                <w:sz w:val="23"/>
                <w:szCs w:val="23"/>
                <w:shd w:val="clear" w:color="auto" w:fill="FFFFFF"/>
              </w:rPr>
              <w:t>работы</w:t>
            </w:r>
            <w:r w:rsidRPr="00A843D2">
              <w:rPr>
                <w:color w:val="333333"/>
                <w:sz w:val="23"/>
                <w:szCs w:val="23"/>
                <w:shd w:val="clear" w:color="auto" w:fill="FFFFFF"/>
              </w:rPr>
              <w:t> среди детей.</w:t>
            </w:r>
          </w:p>
        </w:tc>
      </w:tr>
      <w:tr w:rsidR="00AC193D" w:rsidRPr="00D91765" w:rsidTr="00DD6AA6">
        <w:trPr>
          <w:trHeight w:val="1830"/>
        </w:trPr>
        <w:tc>
          <w:tcPr>
            <w:tcW w:w="1661" w:type="dxa"/>
          </w:tcPr>
          <w:p w:rsidR="00AC193D" w:rsidRPr="00D91765" w:rsidRDefault="00AC193D" w:rsidP="00DD6AA6">
            <w:pPr>
              <w:pStyle w:val="TableParagraph"/>
              <w:ind w:left="111" w:right="438"/>
            </w:pPr>
            <w:r w:rsidRPr="00D91765">
              <w:rPr>
                <w:spacing w:val="-1"/>
              </w:rPr>
              <w:t xml:space="preserve">Юный </w:t>
            </w:r>
            <w:r w:rsidRPr="00D91765">
              <w:t>друг</w:t>
            </w:r>
            <w:r w:rsidRPr="00D91765">
              <w:rPr>
                <w:spacing w:val="-52"/>
              </w:rPr>
              <w:t xml:space="preserve"> </w:t>
            </w:r>
            <w:r w:rsidRPr="00D91765">
              <w:t>полиции</w:t>
            </w:r>
          </w:p>
        </w:tc>
        <w:tc>
          <w:tcPr>
            <w:tcW w:w="809" w:type="dxa"/>
          </w:tcPr>
          <w:p w:rsidR="00AC193D" w:rsidRPr="00D91765" w:rsidRDefault="00AC193D" w:rsidP="00DD6AA6">
            <w:pPr>
              <w:pStyle w:val="TableParagraph"/>
              <w:spacing w:line="246" w:lineRule="exact"/>
              <w:ind w:left="110"/>
            </w:pPr>
            <w:r w:rsidRPr="00D91765">
              <w:t>7-9</w:t>
            </w:r>
          </w:p>
        </w:tc>
        <w:tc>
          <w:tcPr>
            <w:tcW w:w="6875" w:type="dxa"/>
          </w:tcPr>
          <w:p w:rsidR="00AC193D" w:rsidRPr="00D91765" w:rsidRDefault="00AC193D" w:rsidP="00DD6AA6">
            <w:pPr>
              <w:pStyle w:val="TableParagraph"/>
              <w:ind w:left="105" w:right="92"/>
              <w:jc w:val="both"/>
            </w:pPr>
            <w:r w:rsidRPr="00D91765">
              <w:t>Начальная военная допризывная подготовка, включающая в себя как</w:t>
            </w:r>
            <w:r w:rsidRPr="00D91765">
              <w:rPr>
                <w:spacing w:val="1"/>
              </w:rPr>
              <w:t xml:space="preserve"> </w:t>
            </w:r>
            <w:r w:rsidRPr="00D91765">
              <w:t>физическое,</w:t>
            </w:r>
            <w:r w:rsidRPr="00D91765">
              <w:rPr>
                <w:spacing w:val="1"/>
              </w:rPr>
              <w:t xml:space="preserve"> </w:t>
            </w:r>
            <w:r w:rsidRPr="00D91765">
              <w:t>так</w:t>
            </w:r>
            <w:r w:rsidRPr="00D91765">
              <w:rPr>
                <w:spacing w:val="1"/>
              </w:rPr>
              <w:t xml:space="preserve"> </w:t>
            </w:r>
            <w:r w:rsidRPr="00D91765">
              <w:t>и</w:t>
            </w:r>
            <w:r w:rsidRPr="00D91765">
              <w:rPr>
                <w:spacing w:val="1"/>
              </w:rPr>
              <w:t xml:space="preserve"> </w:t>
            </w:r>
            <w:r w:rsidRPr="00D91765">
              <w:t>интеллектуальное</w:t>
            </w:r>
            <w:r w:rsidRPr="00D91765">
              <w:rPr>
                <w:spacing w:val="1"/>
              </w:rPr>
              <w:t xml:space="preserve"> </w:t>
            </w:r>
            <w:r w:rsidRPr="00D91765">
              <w:t>развитие</w:t>
            </w:r>
            <w:r w:rsidRPr="00D91765">
              <w:rPr>
                <w:spacing w:val="1"/>
              </w:rPr>
              <w:t xml:space="preserve"> </w:t>
            </w:r>
            <w:r w:rsidRPr="00D91765">
              <w:t>учащихся;</w:t>
            </w:r>
            <w:r w:rsidRPr="00D91765">
              <w:rPr>
                <w:spacing w:val="1"/>
              </w:rPr>
              <w:t xml:space="preserve"> </w:t>
            </w:r>
            <w:r w:rsidRPr="00D91765">
              <w:t>формирование</w:t>
            </w:r>
            <w:r w:rsidRPr="00D91765">
              <w:rPr>
                <w:spacing w:val="-13"/>
              </w:rPr>
              <w:t xml:space="preserve"> </w:t>
            </w:r>
            <w:r w:rsidRPr="00D91765">
              <w:t>правильных</w:t>
            </w:r>
            <w:r w:rsidRPr="00D91765">
              <w:rPr>
                <w:spacing w:val="-9"/>
              </w:rPr>
              <w:t xml:space="preserve"> </w:t>
            </w:r>
            <w:r w:rsidRPr="00D91765">
              <w:t>жизненных</w:t>
            </w:r>
            <w:r w:rsidRPr="00D91765">
              <w:rPr>
                <w:spacing w:val="-10"/>
              </w:rPr>
              <w:t xml:space="preserve"> </w:t>
            </w:r>
            <w:r w:rsidRPr="00D91765">
              <w:t>взглядов</w:t>
            </w:r>
            <w:r w:rsidRPr="00D91765">
              <w:rPr>
                <w:spacing w:val="-12"/>
              </w:rPr>
              <w:t xml:space="preserve"> </w:t>
            </w:r>
            <w:r w:rsidRPr="00D91765">
              <w:t>в</w:t>
            </w:r>
            <w:r w:rsidRPr="00D91765">
              <w:rPr>
                <w:spacing w:val="-13"/>
              </w:rPr>
              <w:t xml:space="preserve"> </w:t>
            </w:r>
            <w:r w:rsidRPr="00D91765">
              <w:t>различных</w:t>
            </w:r>
            <w:r w:rsidRPr="00D91765">
              <w:rPr>
                <w:spacing w:val="-9"/>
              </w:rPr>
              <w:t xml:space="preserve"> </w:t>
            </w:r>
            <w:r w:rsidRPr="00D91765">
              <w:t>аспектах.</w:t>
            </w:r>
            <w:r w:rsidRPr="00D91765">
              <w:rPr>
                <w:spacing w:val="-53"/>
              </w:rPr>
              <w:t xml:space="preserve"> </w:t>
            </w:r>
            <w:r w:rsidRPr="00D91765">
              <w:t>Повышение</w:t>
            </w:r>
            <w:r w:rsidRPr="00D91765">
              <w:rPr>
                <w:spacing w:val="1"/>
              </w:rPr>
              <w:t xml:space="preserve"> </w:t>
            </w:r>
            <w:r w:rsidRPr="00D91765">
              <w:t>уровня</w:t>
            </w:r>
            <w:r w:rsidRPr="00D91765">
              <w:rPr>
                <w:spacing w:val="1"/>
              </w:rPr>
              <w:t xml:space="preserve"> </w:t>
            </w:r>
            <w:r w:rsidRPr="00D91765">
              <w:t>теоретических</w:t>
            </w:r>
            <w:r w:rsidRPr="00D91765">
              <w:rPr>
                <w:spacing w:val="1"/>
              </w:rPr>
              <w:t xml:space="preserve"> </w:t>
            </w:r>
            <w:r w:rsidRPr="00D91765">
              <w:t>знаний</w:t>
            </w:r>
            <w:r w:rsidRPr="00D91765">
              <w:rPr>
                <w:spacing w:val="1"/>
              </w:rPr>
              <w:t xml:space="preserve"> </w:t>
            </w:r>
            <w:r w:rsidRPr="00D91765">
              <w:t>по</w:t>
            </w:r>
            <w:r w:rsidRPr="00D91765">
              <w:rPr>
                <w:spacing w:val="1"/>
              </w:rPr>
              <w:t xml:space="preserve"> </w:t>
            </w:r>
            <w:r w:rsidRPr="00D91765">
              <w:t>законодательству</w:t>
            </w:r>
            <w:r w:rsidRPr="00D91765">
              <w:rPr>
                <w:spacing w:val="1"/>
              </w:rPr>
              <w:t xml:space="preserve"> </w:t>
            </w:r>
            <w:r w:rsidRPr="00D91765">
              <w:t>у</w:t>
            </w:r>
            <w:r w:rsidRPr="00D91765">
              <w:rPr>
                <w:spacing w:val="1"/>
              </w:rPr>
              <w:t xml:space="preserve"> </w:t>
            </w:r>
            <w:r w:rsidRPr="00D91765">
              <w:t>обучающихся; развитие у детей гражданственности и патриотизма как</w:t>
            </w:r>
            <w:r w:rsidRPr="00D91765">
              <w:rPr>
                <w:spacing w:val="-52"/>
              </w:rPr>
              <w:t xml:space="preserve"> </w:t>
            </w:r>
            <w:r w:rsidRPr="00D91765">
              <w:t>важнейших духовно-нравственных и социальных ценностей, а также</w:t>
            </w:r>
            <w:r w:rsidRPr="00D91765">
              <w:rPr>
                <w:spacing w:val="1"/>
              </w:rPr>
              <w:t xml:space="preserve"> </w:t>
            </w:r>
            <w:r w:rsidRPr="00D91765">
              <w:t>высокой</w:t>
            </w:r>
            <w:r w:rsidRPr="00D91765">
              <w:rPr>
                <w:spacing w:val="-5"/>
              </w:rPr>
              <w:t xml:space="preserve"> </w:t>
            </w:r>
            <w:r w:rsidRPr="00D91765">
              <w:t>дисциплинированности</w:t>
            </w:r>
            <w:r w:rsidRPr="00D91765">
              <w:rPr>
                <w:spacing w:val="-2"/>
              </w:rPr>
              <w:t xml:space="preserve"> </w:t>
            </w:r>
            <w:r w:rsidRPr="00D91765">
              <w:t>и</w:t>
            </w:r>
            <w:r w:rsidRPr="00D91765">
              <w:rPr>
                <w:spacing w:val="1"/>
              </w:rPr>
              <w:t xml:space="preserve"> </w:t>
            </w:r>
            <w:r w:rsidRPr="00D91765">
              <w:t>ответственности.</w:t>
            </w:r>
          </w:p>
        </w:tc>
      </w:tr>
      <w:tr w:rsidR="00AC193D" w:rsidRPr="00D91765" w:rsidTr="00DD6AA6">
        <w:trPr>
          <w:trHeight w:val="1541"/>
        </w:trPr>
        <w:tc>
          <w:tcPr>
            <w:tcW w:w="1661" w:type="dxa"/>
          </w:tcPr>
          <w:p w:rsidR="00AC193D" w:rsidRPr="00D91765" w:rsidRDefault="00AC193D" w:rsidP="00DD6AA6">
            <w:pPr>
              <w:pStyle w:val="TableParagraph"/>
              <w:ind w:left="111" w:right="490"/>
            </w:pPr>
            <w:r w:rsidRPr="00D91765">
              <w:rPr>
                <w:spacing w:val="-1"/>
              </w:rPr>
              <w:lastRenderedPageBreak/>
              <w:t xml:space="preserve">«Умники </w:t>
            </w:r>
            <w:r w:rsidRPr="00D91765">
              <w:t>и</w:t>
            </w:r>
            <w:r w:rsidRPr="00D91765">
              <w:rPr>
                <w:spacing w:val="-52"/>
              </w:rPr>
              <w:t xml:space="preserve"> </w:t>
            </w:r>
            <w:r w:rsidRPr="00D91765">
              <w:t>Умницы»</w:t>
            </w:r>
          </w:p>
        </w:tc>
        <w:tc>
          <w:tcPr>
            <w:tcW w:w="809" w:type="dxa"/>
          </w:tcPr>
          <w:p w:rsidR="00AC193D" w:rsidRPr="00D91765" w:rsidRDefault="00AC193D" w:rsidP="00DD6AA6">
            <w:pPr>
              <w:pStyle w:val="TableParagraph"/>
              <w:spacing w:line="251" w:lineRule="exact"/>
              <w:ind w:left="110"/>
            </w:pPr>
            <w:r>
              <w:t>1 -4</w:t>
            </w:r>
          </w:p>
        </w:tc>
        <w:tc>
          <w:tcPr>
            <w:tcW w:w="6875" w:type="dxa"/>
          </w:tcPr>
          <w:p w:rsidR="00AC193D" w:rsidRPr="00D91765" w:rsidRDefault="00AC193D" w:rsidP="00DD6AA6">
            <w:pPr>
              <w:pStyle w:val="TableParagraph"/>
              <w:ind w:left="105" w:right="93"/>
              <w:jc w:val="both"/>
            </w:pPr>
            <w:r>
              <w:rPr>
                <w:rStyle w:val="c2"/>
                <w:color w:val="000000"/>
                <w:shd w:val="clear" w:color="auto" w:fill="FFFFFF"/>
              </w:rPr>
              <w:t>  Программа данного курса представляет систему </w:t>
            </w:r>
            <w:r>
              <w:rPr>
                <w:rStyle w:val="c10"/>
                <w:b/>
                <w:bCs/>
                <w:color w:val="000000"/>
                <w:shd w:val="clear" w:color="auto" w:fill="FFFFFF"/>
              </w:rPr>
              <w:t>интеллектуально-развивающих занятий</w:t>
            </w:r>
            <w:r>
              <w:rPr>
                <w:rStyle w:val="c2"/>
                <w:color w:val="000000"/>
                <w:shd w:val="clear" w:color="auto" w:fill="FFFFFF"/>
              </w:rPr>
              <w:t> для учащихся начальных классов и рассчитана на четыре года обучения.</w:t>
            </w:r>
          </w:p>
        </w:tc>
      </w:tr>
      <w:tr w:rsidR="00AC193D" w:rsidRPr="00D91765" w:rsidTr="00DD6AA6">
        <w:trPr>
          <w:trHeight w:val="1541"/>
        </w:trPr>
        <w:tc>
          <w:tcPr>
            <w:tcW w:w="1661" w:type="dxa"/>
          </w:tcPr>
          <w:p w:rsidR="00AC193D" w:rsidRPr="00D91765" w:rsidRDefault="00AC193D" w:rsidP="00DD6AA6">
            <w:pPr>
              <w:pStyle w:val="TableParagraph"/>
              <w:ind w:left="111" w:right="490"/>
              <w:rPr>
                <w:spacing w:val="-1"/>
              </w:rPr>
            </w:pPr>
            <w:r>
              <w:rPr>
                <w:spacing w:val="-1"/>
              </w:rPr>
              <w:t>Объединение «Патриот»</w:t>
            </w:r>
          </w:p>
        </w:tc>
        <w:tc>
          <w:tcPr>
            <w:tcW w:w="809" w:type="dxa"/>
          </w:tcPr>
          <w:p w:rsidR="00AC193D" w:rsidRDefault="00AC193D" w:rsidP="00DD6AA6">
            <w:pPr>
              <w:pStyle w:val="TableParagraph"/>
              <w:spacing w:line="251" w:lineRule="exact"/>
              <w:ind w:left="110"/>
            </w:pPr>
            <w:r>
              <w:t>9-11</w:t>
            </w:r>
          </w:p>
        </w:tc>
        <w:tc>
          <w:tcPr>
            <w:tcW w:w="6875" w:type="dxa"/>
          </w:tcPr>
          <w:p w:rsidR="00AC193D" w:rsidRDefault="00AC193D" w:rsidP="00DD6AA6">
            <w:pPr>
              <w:pStyle w:val="TableParagraph"/>
              <w:ind w:left="105" w:right="93"/>
              <w:jc w:val="both"/>
              <w:rPr>
                <w:rStyle w:val="c2"/>
                <w:color w:val="000000"/>
                <w:shd w:val="clear" w:color="auto" w:fill="FFFFFF"/>
              </w:rPr>
            </w:pPr>
            <w:r>
              <w:rPr>
                <w:rStyle w:val="c2"/>
                <w:color w:val="000000"/>
                <w:shd w:val="clear" w:color="auto" w:fill="FFFFFF"/>
              </w:rPr>
              <w:t>Деятельность объединения «Патриот» осуществляется ЦВР на базе МАОУ Чечулинская СОШ</w:t>
            </w:r>
          </w:p>
        </w:tc>
      </w:tr>
      <w:tr w:rsidR="00AC193D" w:rsidRPr="00D91765" w:rsidTr="00DD6AA6">
        <w:trPr>
          <w:trHeight w:val="1541"/>
        </w:trPr>
        <w:tc>
          <w:tcPr>
            <w:tcW w:w="1661" w:type="dxa"/>
          </w:tcPr>
          <w:p w:rsidR="00AC193D" w:rsidRPr="00D91765" w:rsidRDefault="00AC193D" w:rsidP="00DD6AA6">
            <w:pPr>
              <w:pStyle w:val="TableParagraph"/>
              <w:ind w:left="111" w:right="490"/>
              <w:rPr>
                <w:spacing w:val="-1"/>
              </w:rPr>
            </w:pPr>
            <w:r>
              <w:rPr>
                <w:spacing w:val="-1"/>
              </w:rPr>
              <w:t>Отряд волонтеров «Красные галстуки»</w:t>
            </w:r>
          </w:p>
        </w:tc>
        <w:tc>
          <w:tcPr>
            <w:tcW w:w="809" w:type="dxa"/>
          </w:tcPr>
          <w:p w:rsidR="00AC193D" w:rsidRDefault="00AC193D" w:rsidP="00DD6AA6">
            <w:pPr>
              <w:pStyle w:val="TableParagraph"/>
              <w:spacing w:line="251" w:lineRule="exact"/>
              <w:ind w:left="110"/>
            </w:pPr>
            <w:r>
              <w:t>5 - 11</w:t>
            </w:r>
          </w:p>
        </w:tc>
        <w:tc>
          <w:tcPr>
            <w:tcW w:w="6875" w:type="dxa"/>
          </w:tcPr>
          <w:p w:rsidR="00AC193D" w:rsidRPr="005A6F30" w:rsidRDefault="00AC193D" w:rsidP="00DD6AA6">
            <w:pPr>
              <w:widowControl/>
              <w:shd w:val="clear" w:color="auto" w:fill="FFFFFF"/>
              <w:autoSpaceDE/>
              <w:autoSpaceDN/>
              <w:rPr>
                <w:color w:val="000000"/>
                <w:lang w:eastAsia="ru-RU"/>
              </w:rPr>
            </w:pPr>
            <w:r w:rsidRPr="005A6F30">
              <w:rPr>
                <w:color w:val="000000"/>
                <w:lang w:eastAsia="ru-RU"/>
              </w:rPr>
              <w:t>Участники волонтерского формирования принимают участие в Вахтах</w:t>
            </w:r>
          </w:p>
          <w:p w:rsidR="00AC193D" w:rsidRPr="005A6F30" w:rsidRDefault="00AC193D" w:rsidP="00DD6AA6">
            <w:pPr>
              <w:widowControl/>
              <w:shd w:val="clear" w:color="auto" w:fill="FFFFFF"/>
              <w:autoSpaceDE/>
              <w:autoSpaceDN/>
              <w:rPr>
                <w:color w:val="000000"/>
                <w:lang w:eastAsia="ru-RU"/>
              </w:rPr>
            </w:pPr>
            <w:r w:rsidRPr="005A6F30">
              <w:rPr>
                <w:color w:val="000000"/>
                <w:lang w:eastAsia="ru-RU"/>
              </w:rPr>
              <w:t>памяти, посвящённых дням памяти героев Отечества; акциях «Бессмертный</w:t>
            </w:r>
            <w:r>
              <w:rPr>
                <w:color w:val="000000"/>
                <w:lang w:eastAsia="ru-RU"/>
              </w:rPr>
              <w:t xml:space="preserve"> </w:t>
            </w:r>
            <w:r w:rsidRPr="005A6F30">
              <w:rPr>
                <w:color w:val="000000"/>
                <w:lang w:eastAsia="ru-RU"/>
              </w:rPr>
              <w:t>полк», «Георгиевская ленточка», «Окна Победы», «Звезда в окне», «Свеча</w:t>
            </w:r>
            <w:r>
              <w:rPr>
                <w:color w:val="000000"/>
                <w:lang w:eastAsia="ru-RU"/>
              </w:rPr>
              <w:t xml:space="preserve"> </w:t>
            </w:r>
            <w:r w:rsidRPr="005A6F30">
              <w:rPr>
                <w:color w:val="000000"/>
                <w:lang w:eastAsia="ru-RU"/>
              </w:rPr>
              <w:t>памяти»; шефствуют над тружениками тыла, малолетними узниками</w:t>
            </w:r>
          </w:p>
          <w:p w:rsidR="00AC193D" w:rsidRDefault="00AC193D" w:rsidP="00DD6AA6">
            <w:pPr>
              <w:pStyle w:val="TableParagraph"/>
              <w:ind w:left="105" w:right="93"/>
              <w:jc w:val="both"/>
              <w:rPr>
                <w:rStyle w:val="c2"/>
                <w:color w:val="000000"/>
                <w:shd w:val="clear" w:color="auto" w:fill="FFFFFF"/>
              </w:rPr>
            </w:pPr>
          </w:p>
        </w:tc>
      </w:tr>
    </w:tbl>
    <w:p w:rsidR="00AC193D" w:rsidRPr="00D91765" w:rsidRDefault="00AC193D" w:rsidP="00AC193D">
      <w:pPr>
        <w:pStyle w:val="a4"/>
        <w:spacing w:before="10"/>
      </w:pPr>
    </w:p>
    <w:p w:rsidR="00AC193D" w:rsidRPr="00D91765" w:rsidRDefault="00AC193D" w:rsidP="00AC193D">
      <w:pPr>
        <w:pStyle w:val="310"/>
        <w:ind w:left="3769"/>
      </w:pPr>
      <w:r w:rsidRPr="00D91765">
        <w:t>Модуль</w:t>
      </w:r>
      <w:r w:rsidRPr="00D91765">
        <w:rPr>
          <w:spacing w:val="-9"/>
        </w:rPr>
        <w:t xml:space="preserve"> </w:t>
      </w:r>
      <w:r w:rsidRPr="00D91765">
        <w:t>«Школьные</w:t>
      </w:r>
      <w:r w:rsidRPr="00D91765">
        <w:rPr>
          <w:spacing w:val="-9"/>
        </w:rPr>
        <w:t xml:space="preserve"> </w:t>
      </w:r>
      <w:r w:rsidRPr="00D91765">
        <w:t>СМИ»</w:t>
      </w:r>
      <w:r w:rsidRPr="00D91765">
        <w:rPr>
          <w:spacing w:val="-3"/>
        </w:rPr>
        <w:t xml:space="preserve"> </w:t>
      </w:r>
      <w:r w:rsidRPr="00D91765">
        <w:t>(WhatsApp</w:t>
      </w:r>
      <w:r w:rsidRPr="00D91765">
        <w:rPr>
          <w:spacing w:val="-7"/>
        </w:rPr>
        <w:t xml:space="preserve"> </w:t>
      </w:r>
      <w:r w:rsidRPr="00D91765">
        <w:t>по-нашему)</w:t>
      </w:r>
    </w:p>
    <w:p w:rsidR="00AC193D" w:rsidRPr="00D91765" w:rsidRDefault="00AC193D" w:rsidP="00AC193D">
      <w:pPr>
        <w:pStyle w:val="a4"/>
        <w:spacing w:before="2"/>
        <w:rPr>
          <w:b/>
          <w:sz w:val="28"/>
        </w:rPr>
      </w:pPr>
    </w:p>
    <w:p w:rsidR="00AC193D" w:rsidRDefault="00AC193D" w:rsidP="00AC193D">
      <w:pPr>
        <w:pStyle w:val="a4"/>
        <w:ind w:left="580" w:right="838" w:firstLine="568"/>
      </w:pPr>
      <w:r w:rsidRPr="00D91765">
        <w:t>Цель</w:t>
      </w:r>
      <w:r w:rsidRPr="00D91765">
        <w:rPr>
          <w:spacing w:val="1"/>
        </w:rPr>
        <w:t xml:space="preserve"> </w:t>
      </w:r>
      <w:r w:rsidRPr="00D91765">
        <w:t>школьных</w:t>
      </w:r>
      <w:r w:rsidRPr="00D91765">
        <w:rPr>
          <w:spacing w:val="1"/>
        </w:rPr>
        <w:t xml:space="preserve"> </w:t>
      </w:r>
      <w:r w:rsidRPr="00D91765">
        <w:t>медиа</w:t>
      </w:r>
      <w:r w:rsidRPr="00D91765">
        <w:rPr>
          <w:spacing w:val="1"/>
        </w:rPr>
        <w:t xml:space="preserve"> </w:t>
      </w:r>
      <w:r w:rsidRPr="00D91765">
        <w:t>(совместно</w:t>
      </w:r>
      <w:r w:rsidRPr="00D91765">
        <w:rPr>
          <w:spacing w:val="1"/>
        </w:rPr>
        <w:t xml:space="preserve"> </w:t>
      </w:r>
      <w:r w:rsidRPr="00D91765">
        <w:t>создаваемых</w:t>
      </w:r>
      <w:r w:rsidRPr="00D91765">
        <w:rPr>
          <w:spacing w:val="1"/>
        </w:rPr>
        <w:t xml:space="preserve"> </w:t>
      </w:r>
      <w:r w:rsidRPr="00D91765">
        <w:t>обучающимися</w:t>
      </w:r>
      <w:r w:rsidRPr="00D91765">
        <w:rPr>
          <w:spacing w:val="1"/>
        </w:rPr>
        <w:t xml:space="preserve"> </w:t>
      </w:r>
      <w:r w:rsidRPr="00D91765">
        <w:t>и</w:t>
      </w:r>
      <w:r w:rsidRPr="00D91765">
        <w:rPr>
          <w:spacing w:val="1"/>
        </w:rPr>
        <w:t xml:space="preserve"> </w:t>
      </w:r>
      <w:r w:rsidRPr="00D91765">
        <w:t>педагогами</w:t>
      </w:r>
      <w:r w:rsidRPr="00D91765">
        <w:rPr>
          <w:spacing w:val="1"/>
        </w:rPr>
        <w:t xml:space="preserve"> </w:t>
      </w:r>
      <w:r w:rsidRPr="00D91765">
        <w:t>средств</w:t>
      </w:r>
      <w:r w:rsidRPr="00D91765">
        <w:rPr>
          <w:spacing w:val="1"/>
        </w:rPr>
        <w:t xml:space="preserve"> </w:t>
      </w:r>
      <w:r w:rsidRPr="00D91765">
        <w:t xml:space="preserve">распространения текстовой, аудио и </w:t>
      </w:r>
      <w:proofErr w:type="gramStart"/>
      <w:r w:rsidRPr="00D91765">
        <w:t>видео информации</w:t>
      </w:r>
      <w:proofErr w:type="gramEnd"/>
      <w:r w:rsidRPr="00D91765">
        <w:t>)</w:t>
      </w:r>
      <w:r w:rsidRPr="00D91765">
        <w:rPr>
          <w:spacing w:val="1"/>
        </w:rPr>
        <w:t xml:space="preserve"> </w:t>
      </w:r>
      <w:r w:rsidRPr="00D91765">
        <w:t>- развитие коммуникативной культуры</w:t>
      </w:r>
      <w:r w:rsidRPr="00D91765">
        <w:rPr>
          <w:spacing w:val="1"/>
        </w:rPr>
        <w:t xml:space="preserve"> </w:t>
      </w:r>
      <w:r w:rsidRPr="00D91765">
        <w:t>школьников,</w:t>
      </w:r>
      <w:r w:rsidRPr="00D91765">
        <w:rPr>
          <w:spacing w:val="1"/>
        </w:rPr>
        <w:t xml:space="preserve"> </w:t>
      </w:r>
      <w:r w:rsidRPr="00D91765">
        <w:t>формирование</w:t>
      </w:r>
      <w:r w:rsidRPr="00D91765">
        <w:rPr>
          <w:spacing w:val="1"/>
        </w:rPr>
        <w:t xml:space="preserve"> </w:t>
      </w:r>
      <w:r w:rsidRPr="00D91765">
        <w:t>навыков</w:t>
      </w:r>
      <w:r w:rsidRPr="00D91765">
        <w:rPr>
          <w:spacing w:val="1"/>
        </w:rPr>
        <w:t xml:space="preserve"> </w:t>
      </w:r>
      <w:r w:rsidRPr="00D91765">
        <w:t>общения</w:t>
      </w:r>
      <w:r w:rsidRPr="00D91765">
        <w:rPr>
          <w:spacing w:val="1"/>
        </w:rPr>
        <w:t xml:space="preserve"> </w:t>
      </w:r>
      <w:r w:rsidRPr="00D91765">
        <w:t>и</w:t>
      </w:r>
      <w:r w:rsidRPr="00D91765">
        <w:rPr>
          <w:spacing w:val="1"/>
        </w:rPr>
        <w:t xml:space="preserve"> </w:t>
      </w:r>
      <w:r w:rsidRPr="00D91765">
        <w:t>сотрудничества,</w:t>
      </w:r>
      <w:r w:rsidRPr="00D91765">
        <w:rPr>
          <w:spacing w:val="1"/>
        </w:rPr>
        <w:t xml:space="preserve"> </w:t>
      </w:r>
      <w:r w:rsidRPr="00D91765">
        <w:t>поддержка</w:t>
      </w:r>
      <w:r w:rsidRPr="00D91765">
        <w:rPr>
          <w:spacing w:val="1"/>
        </w:rPr>
        <w:t xml:space="preserve"> </w:t>
      </w:r>
      <w:r w:rsidRPr="00D91765">
        <w:t>творческой</w:t>
      </w:r>
      <w:r w:rsidRPr="00D91765">
        <w:rPr>
          <w:spacing w:val="-52"/>
        </w:rPr>
        <w:t xml:space="preserve"> </w:t>
      </w:r>
      <w:r w:rsidRPr="00D91765">
        <w:t>самореализации</w:t>
      </w:r>
      <w:r w:rsidRPr="00D91765">
        <w:rPr>
          <w:spacing w:val="12"/>
        </w:rPr>
        <w:t xml:space="preserve"> </w:t>
      </w:r>
      <w:r w:rsidRPr="00D91765">
        <w:t>учащихся.</w:t>
      </w:r>
      <w:r w:rsidRPr="00D91765">
        <w:rPr>
          <w:spacing w:val="16"/>
        </w:rPr>
        <w:t xml:space="preserve"> </w:t>
      </w:r>
      <w:proofErr w:type="gramStart"/>
      <w:r w:rsidRPr="00D91765">
        <w:t>Воспитательный</w:t>
      </w:r>
      <w:r w:rsidRPr="00D91765">
        <w:rPr>
          <w:spacing w:val="15"/>
        </w:rPr>
        <w:t xml:space="preserve"> </w:t>
      </w:r>
      <w:r w:rsidRPr="00D91765">
        <w:t>потенциал</w:t>
      </w:r>
      <w:r w:rsidRPr="00D91765">
        <w:rPr>
          <w:spacing w:val="13"/>
        </w:rPr>
        <w:t xml:space="preserve"> </w:t>
      </w:r>
      <w:r w:rsidRPr="00D91765">
        <w:t>школьных</w:t>
      </w:r>
      <w:r w:rsidRPr="00D91765">
        <w:rPr>
          <w:spacing w:val="18"/>
        </w:rPr>
        <w:t xml:space="preserve"> </w:t>
      </w:r>
      <w:r w:rsidRPr="00D91765">
        <w:t>медиа</w:t>
      </w:r>
      <w:r w:rsidRPr="00D91765">
        <w:rPr>
          <w:spacing w:val="12"/>
        </w:rPr>
        <w:t xml:space="preserve"> </w:t>
      </w:r>
      <w:r w:rsidRPr="00D91765">
        <w:t>реализуется</w:t>
      </w:r>
      <w:r w:rsidRPr="00D91765">
        <w:rPr>
          <w:spacing w:val="19"/>
        </w:rPr>
        <w:t xml:space="preserve"> </w:t>
      </w:r>
      <w:r w:rsidRPr="00D91765">
        <w:t>в</w:t>
      </w:r>
      <w:r w:rsidRPr="00D91765">
        <w:rPr>
          <w:spacing w:val="13"/>
        </w:rPr>
        <w:t xml:space="preserve"> </w:t>
      </w:r>
      <w:r w:rsidRPr="00D91765">
        <w:t>рамках</w:t>
      </w:r>
      <w:proofErr w:type="gramEnd"/>
    </w:p>
    <w:p w:rsidR="00AC193D" w:rsidRDefault="00AC193D" w:rsidP="00AC193D">
      <w:pPr>
        <w:pStyle w:val="a4"/>
        <w:ind w:left="580" w:right="838" w:firstLine="568"/>
      </w:pPr>
    </w:p>
    <w:p w:rsidR="00AC193D" w:rsidRPr="00D91765" w:rsidRDefault="00AC193D" w:rsidP="00AC193D">
      <w:pPr>
        <w:pStyle w:val="a4"/>
        <w:spacing w:before="71"/>
        <w:ind w:left="580"/>
      </w:pPr>
      <w:r w:rsidRPr="00D91765">
        <w:t>следующих</w:t>
      </w:r>
      <w:r w:rsidRPr="00D91765">
        <w:rPr>
          <w:spacing w:val="-4"/>
        </w:rPr>
        <w:t xml:space="preserve"> </w:t>
      </w:r>
      <w:r w:rsidRPr="00D91765">
        <w:t>видов</w:t>
      </w:r>
      <w:r w:rsidRPr="00D91765">
        <w:rPr>
          <w:spacing w:val="-3"/>
        </w:rPr>
        <w:t xml:space="preserve"> </w:t>
      </w:r>
      <w:r w:rsidRPr="00D91765">
        <w:t>и</w:t>
      </w:r>
      <w:r w:rsidRPr="00D91765">
        <w:rPr>
          <w:spacing w:val="-5"/>
        </w:rPr>
        <w:t xml:space="preserve"> </w:t>
      </w:r>
      <w:r w:rsidRPr="00D91765">
        <w:t>форм</w:t>
      </w:r>
      <w:r w:rsidRPr="00D91765">
        <w:rPr>
          <w:spacing w:val="-5"/>
        </w:rPr>
        <w:t xml:space="preserve"> </w:t>
      </w:r>
      <w:r w:rsidRPr="00D91765">
        <w:t>деятельности:</w:t>
      </w:r>
    </w:p>
    <w:p w:rsidR="00AC193D" w:rsidRPr="00D91765" w:rsidRDefault="00AC193D" w:rsidP="00BB2D8B">
      <w:pPr>
        <w:pStyle w:val="a5"/>
        <w:numPr>
          <w:ilvl w:val="0"/>
          <w:numId w:val="157"/>
        </w:numPr>
        <w:tabs>
          <w:tab w:val="left" w:pos="1717"/>
        </w:tabs>
        <w:spacing w:before="7" w:line="256" w:lineRule="auto"/>
        <w:ind w:right="842" w:firstLine="564"/>
        <w:rPr>
          <w:rFonts w:ascii="Symbol" w:hAnsi="Symbol"/>
          <w:sz w:val="24"/>
        </w:rPr>
      </w:pPr>
      <w:r w:rsidRPr="00D91765">
        <w:t>информационно-техническая</w:t>
      </w:r>
      <w:r w:rsidRPr="00D91765">
        <w:rPr>
          <w:spacing w:val="1"/>
        </w:rPr>
        <w:t xml:space="preserve"> </w:t>
      </w:r>
      <w:r w:rsidRPr="00D91765">
        <w:t>поддержка</w:t>
      </w:r>
      <w:r w:rsidRPr="00D91765">
        <w:rPr>
          <w:spacing w:val="1"/>
        </w:rPr>
        <w:t xml:space="preserve"> </w:t>
      </w:r>
      <w:r w:rsidRPr="00D91765">
        <w:t>школьных</w:t>
      </w:r>
      <w:r w:rsidRPr="00D91765">
        <w:rPr>
          <w:spacing w:val="1"/>
        </w:rPr>
        <w:t xml:space="preserve"> </w:t>
      </w:r>
      <w:r w:rsidRPr="00D91765">
        <w:t>мероприятий,</w:t>
      </w:r>
      <w:r w:rsidRPr="00D91765">
        <w:rPr>
          <w:spacing w:val="1"/>
        </w:rPr>
        <w:t xml:space="preserve"> </w:t>
      </w:r>
      <w:r w:rsidRPr="00D91765">
        <w:t>осуществляющая</w:t>
      </w:r>
      <w:r w:rsidRPr="00D91765">
        <w:rPr>
          <w:spacing w:val="-52"/>
        </w:rPr>
        <w:t xml:space="preserve"> </w:t>
      </w:r>
      <w:r w:rsidRPr="00D91765">
        <w:t>видеосъемку</w:t>
      </w:r>
      <w:r w:rsidRPr="00D91765">
        <w:rPr>
          <w:spacing w:val="-5"/>
        </w:rPr>
        <w:t xml:space="preserve"> </w:t>
      </w:r>
      <w:r w:rsidRPr="00D91765">
        <w:t>и</w:t>
      </w:r>
      <w:r w:rsidRPr="00D91765">
        <w:rPr>
          <w:spacing w:val="-2"/>
        </w:rPr>
        <w:t xml:space="preserve"> </w:t>
      </w:r>
      <w:r w:rsidRPr="00D91765">
        <w:t>мультимедийное</w:t>
      </w:r>
      <w:r w:rsidRPr="00D91765">
        <w:rPr>
          <w:spacing w:val="1"/>
        </w:rPr>
        <w:t xml:space="preserve"> </w:t>
      </w:r>
      <w:r w:rsidRPr="00D91765">
        <w:t>сопровождение</w:t>
      </w:r>
      <w:r w:rsidRPr="00D91765">
        <w:rPr>
          <w:spacing w:val="1"/>
        </w:rPr>
        <w:t xml:space="preserve"> </w:t>
      </w:r>
      <w:r w:rsidRPr="00D91765">
        <w:t>школьных</w:t>
      </w:r>
      <w:r w:rsidRPr="00D91765">
        <w:rPr>
          <w:spacing w:val="1"/>
        </w:rPr>
        <w:t xml:space="preserve"> </w:t>
      </w:r>
      <w:r w:rsidRPr="00D91765">
        <w:t>мероприятий;</w:t>
      </w:r>
    </w:p>
    <w:p w:rsidR="00AC193D" w:rsidRPr="00D91765" w:rsidRDefault="00AC193D" w:rsidP="00BB2D8B">
      <w:pPr>
        <w:pStyle w:val="a5"/>
        <w:numPr>
          <w:ilvl w:val="0"/>
          <w:numId w:val="157"/>
        </w:numPr>
        <w:tabs>
          <w:tab w:val="left" w:pos="1717"/>
        </w:tabs>
        <w:spacing w:before="19" w:line="271" w:lineRule="auto"/>
        <w:ind w:right="840" w:firstLine="564"/>
        <w:rPr>
          <w:rFonts w:ascii="Symbol" w:hAnsi="Symbol"/>
          <w:sz w:val="24"/>
        </w:rPr>
      </w:pPr>
      <w:proofErr w:type="gramStart"/>
      <w:r w:rsidRPr="00D91765">
        <w:t>школьная Интернет-группа - сообщество обучающихся и педагогов, поддерживающее</w:t>
      </w:r>
      <w:r w:rsidRPr="00D91765">
        <w:rPr>
          <w:spacing w:val="1"/>
        </w:rPr>
        <w:t xml:space="preserve"> </w:t>
      </w:r>
      <w:r w:rsidRPr="00D91765">
        <w:t>Интернет-сайт</w:t>
      </w:r>
      <w:r w:rsidRPr="00D91765">
        <w:rPr>
          <w:spacing w:val="1"/>
        </w:rPr>
        <w:t xml:space="preserve"> </w:t>
      </w:r>
      <w:r w:rsidRPr="00D91765">
        <w:t>школы</w:t>
      </w:r>
      <w:r w:rsidRPr="00D91765">
        <w:rPr>
          <w:spacing w:val="1"/>
        </w:rPr>
        <w:t xml:space="preserve"> </w:t>
      </w:r>
      <w:r w:rsidRPr="00D91765">
        <w:t>и</w:t>
      </w:r>
      <w:r w:rsidRPr="00D91765">
        <w:rPr>
          <w:spacing w:val="1"/>
        </w:rPr>
        <w:t xml:space="preserve"> </w:t>
      </w:r>
      <w:r w:rsidRPr="00D91765">
        <w:t>соответствующую</w:t>
      </w:r>
      <w:r w:rsidRPr="00D91765">
        <w:rPr>
          <w:spacing w:val="1"/>
        </w:rPr>
        <w:t xml:space="preserve"> </w:t>
      </w:r>
      <w:r w:rsidRPr="00D91765">
        <w:t>группу</w:t>
      </w:r>
      <w:r w:rsidRPr="00D91765">
        <w:rPr>
          <w:spacing w:val="1"/>
        </w:rPr>
        <w:t xml:space="preserve"> </w:t>
      </w:r>
      <w:r w:rsidRPr="00D91765">
        <w:t>в</w:t>
      </w:r>
      <w:r w:rsidRPr="00D91765">
        <w:rPr>
          <w:spacing w:val="1"/>
        </w:rPr>
        <w:t xml:space="preserve"> </w:t>
      </w:r>
      <w:r w:rsidRPr="00D91765">
        <w:t>социальных</w:t>
      </w:r>
      <w:r w:rsidRPr="00D91765">
        <w:rPr>
          <w:spacing w:val="1"/>
        </w:rPr>
        <w:t xml:space="preserve"> </w:t>
      </w:r>
      <w:r w:rsidRPr="00D91765">
        <w:t>сетях</w:t>
      </w:r>
      <w:r w:rsidRPr="00D91765">
        <w:rPr>
          <w:spacing w:val="1"/>
        </w:rPr>
        <w:t xml:space="preserve"> </w:t>
      </w:r>
      <w:r w:rsidRPr="00D91765">
        <w:t>с</w:t>
      </w:r>
      <w:r w:rsidRPr="00D91765">
        <w:rPr>
          <w:spacing w:val="1"/>
        </w:rPr>
        <w:t xml:space="preserve"> </w:t>
      </w:r>
      <w:r w:rsidRPr="00D91765">
        <w:t>целью</w:t>
      </w:r>
      <w:r w:rsidRPr="00D91765">
        <w:rPr>
          <w:spacing w:val="1"/>
        </w:rPr>
        <w:t xml:space="preserve"> </w:t>
      </w:r>
      <w:r w:rsidRPr="00D91765">
        <w:t>освещения</w:t>
      </w:r>
      <w:r w:rsidRPr="00D91765">
        <w:rPr>
          <w:spacing w:val="1"/>
        </w:rPr>
        <w:t xml:space="preserve"> </w:t>
      </w:r>
      <w:r w:rsidRPr="00D91765">
        <w:t>деятельности</w:t>
      </w:r>
      <w:r w:rsidRPr="00D91765">
        <w:rPr>
          <w:spacing w:val="1"/>
        </w:rPr>
        <w:t xml:space="preserve"> </w:t>
      </w:r>
      <w:r w:rsidRPr="00D91765">
        <w:t>образовательной</w:t>
      </w:r>
      <w:r w:rsidRPr="00D91765">
        <w:rPr>
          <w:spacing w:val="1"/>
        </w:rPr>
        <w:t xml:space="preserve"> </w:t>
      </w:r>
      <w:r w:rsidRPr="00D91765">
        <w:t>организации</w:t>
      </w:r>
      <w:r w:rsidRPr="00D91765">
        <w:rPr>
          <w:spacing w:val="1"/>
        </w:rPr>
        <w:t xml:space="preserve"> </w:t>
      </w:r>
      <w:r w:rsidRPr="00D91765">
        <w:t>в</w:t>
      </w:r>
      <w:r w:rsidRPr="00D91765">
        <w:rPr>
          <w:spacing w:val="1"/>
        </w:rPr>
        <w:t xml:space="preserve"> </w:t>
      </w:r>
      <w:r w:rsidRPr="00D91765">
        <w:t>информационном</w:t>
      </w:r>
      <w:r w:rsidRPr="00D91765">
        <w:rPr>
          <w:spacing w:val="1"/>
        </w:rPr>
        <w:t xml:space="preserve"> </w:t>
      </w:r>
      <w:r w:rsidRPr="00D91765">
        <w:t>пространстве,</w:t>
      </w:r>
      <w:r w:rsidRPr="00D91765">
        <w:rPr>
          <w:spacing w:val="1"/>
        </w:rPr>
        <w:t xml:space="preserve"> </w:t>
      </w:r>
      <w:r w:rsidRPr="00D91765">
        <w:t>привлечения</w:t>
      </w:r>
      <w:r w:rsidRPr="00D91765">
        <w:rPr>
          <w:spacing w:val="1"/>
        </w:rPr>
        <w:t xml:space="preserve"> </w:t>
      </w:r>
      <w:r w:rsidRPr="00D91765">
        <w:t>внимания</w:t>
      </w:r>
      <w:r w:rsidRPr="00D91765">
        <w:rPr>
          <w:spacing w:val="1"/>
        </w:rPr>
        <w:t xml:space="preserve"> </w:t>
      </w:r>
      <w:r w:rsidRPr="00D91765">
        <w:t>общественности</w:t>
      </w:r>
      <w:r w:rsidRPr="00D91765">
        <w:rPr>
          <w:spacing w:val="1"/>
        </w:rPr>
        <w:t xml:space="preserve"> </w:t>
      </w:r>
      <w:r w:rsidRPr="00D91765">
        <w:t>к</w:t>
      </w:r>
      <w:r w:rsidRPr="00D91765">
        <w:rPr>
          <w:spacing w:val="1"/>
        </w:rPr>
        <w:t xml:space="preserve"> </w:t>
      </w:r>
      <w:r w:rsidRPr="00D91765">
        <w:t>образовательной</w:t>
      </w:r>
      <w:r w:rsidRPr="00D91765">
        <w:rPr>
          <w:spacing w:val="1"/>
        </w:rPr>
        <w:t xml:space="preserve"> </w:t>
      </w:r>
      <w:r w:rsidRPr="00D91765">
        <w:t>организации,</w:t>
      </w:r>
      <w:r w:rsidRPr="00D91765">
        <w:rPr>
          <w:spacing w:val="1"/>
        </w:rPr>
        <w:t xml:space="preserve"> </w:t>
      </w:r>
      <w:r w:rsidRPr="00D91765">
        <w:t>информационного</w:t>
      </w:r>
      <w:r w:rsidRPr="00D91765">
        <w:rPr>
          <w:spacing w:val="1"/>
        </w:rPr>
        <w:t xml:space="preserve"> </w:t>
      </w:r>
      <w:r w:rsidRPr="00D91765">
        <w:t>продвижения</w:t>
      </w:r>
      <w:r w:rsidRPr="00D91765">
        <w:rPr>
          <w:spacing w:val="1"/>
        </w:rPr>
        <w:t xml:space="preserve"> </w:t>
      </w:r>
      <w:r w:rsidRPr="00D91765">
        <w:rPr>
          <w:spacing w:val="-1"/>
        </w:rPr>
        <w:t>ценностей</w:t>
      </w:r>
      <w:r w:rsidRPr="00D91765">
        <w:rPr>
          <w:spacing w:val="-9"/>
        </w:rPr>
        <w:t xml:space="preserve"> </w:t>
      </w:r>
      <w:r w:rsidRPr="00D91765">
        <w:rPr>
          <w:spacing w:val="-1"/>
        </w:rPr>
        <w:t>школы</w:t>
      </w:r>
      <w:r w:rsidRPr="00D91765">
        <w:rPr>
          <w:spacing w:val="-7"/>
        </w:rPr>
        <w:t xml:space="preserve"> </w:t>
      </w:r>
      <w:r w:rsidRPr="00D91765">
        <w:rPr>
          <w:spacing w:val="-1"/>
        </w:rPr>
        <w:t>и</w:t>
      </w:r>
      <w:r w:rsidRPr="00D91765">
        <w:rPr>
          <w:spacing w:val="-10"/>
        </w:rPr>
        <w:t xml:space="preserve"> </w:t>
      </w:r>
      <w:r w:rsidRPr="00D91765">
        <w:rPr>
          <w:spacing w:val="-1"/>
        </w:rPr>
        <w:t>организации</w:t>
      </w:r>
      <w:r w:rsidRPr="00D91765">
        <w:rPr>
          <w:spacing w:val="-8"/>
        </w:rPr>
        <w:t xml:space="preserve"> </w:t>
      </w:r>
      <w:r w:rsidRPr="00D91765">
        <w:t>виртуальной</w:t>
      </w:r>
      <w:r w:rsidRPr="00D91765">
        <w:rPr>
          <w:spacing w:val="-8"/>
        </w:rPr>
        <w:t xml:space="preserve"> </w:t>
      </w:r>
      <w:r w:rsidRPr="00D91765">
        <w:t>диалоговой</w:t>
      </w:r>
      <w:r w:rsidRPr="00D91765">
        <w:rPr>
          <w:spacing w:val="-9"/>
        </w:rPr>
        <w:t xml:space="preserve"> </w:t>
      </w:r>
      <w:r w:rsidRPr="00D91765">
        <w:t>площадки,</w:t>
      </w:r>
      <w:r w:rsidRPr="00D91765">
        <w:rPr>
          <w:spacing w:val="-5"/>
        </w:rPr>
        <w:t xml:space="preserve"> </w:t>
      </w:r>
      <w:r w:rsidRPr="00D91765">
        <w:t>на</w:t>
      </w:r>
      <w:r w:rsidRPr="00D91765">
        <w:rPr>
          <w:spacing w:val="-13"/>
        </w:rPr>
        <w:t xml:space="preserve"> </w:t>
      </w:r>
      <w:r w:rsidRPr="00D91765">
        <w:t>которой</w:t>
      </w:r>
      <w:r w:rsidRPr="00D91765">
        <w:rPr>
          <w:spacing w:val="-9"/>
        </w:rPr>
        <w:t xml:space="preserve"> </w:t>
      </w:r>
      <w:r w:rsidRPr="00D91765">
        <w:t>детьми,</w:t>
      </w:r>
      <w:r w:rsidRPr="00D91765">
        <w:rPr>
          <w:spacing w:val="-6"/>
        </w:rPr>
        <w:t xml:space="preserve"> </w:t>
      </w:r>
      <w:r w:rsidRPr="00D91765">
        <w:t>учителями</w:t>
      </w:r>
      <w:r w:rsidRPr="00D91765">
        <w:rPr>
          <w:spacing w:val="-53"/>
        </w:rPr>
        <w:t xml:space="preserve"> </w:t>
      </w:r>
      <w:r w:rsidRPr="00D91765">
        <w:t>и родителями (законными представителями) могли бы открыто обсуждаться значимые для школы</w:t>
      </w:r>
      <w:r w:rsidRPr="00D91765">
        <w:rPr>
          <w:spacing w:val="1"/>
        </w:rPr>
        <w:t xml:space="preserve"> </w:t>
      </w:r>
      <w:r w:rsidRPr="00D91765">
        <w:t>вопросы.</w:t>
      </w:r>
      <w:proofErr w:type="gramEnd"/>
    </w:p>
    <w:p w:rsidR="00AC193D" w:rsidRPr="00D91765" w:rsidRDefault="00AC193D" w:rsidP="00AC193D">
      <w:pPr>
        <w:pStyle w:val="a4"/>
        <w:spacing w:before="9"/>
        <w:rPr>
          <w:sz w:val="26"/>
        </w:rPr>
      </w:pPr>
    </w:p>
    <w:p w:rsidR="00AC193D" w:rsidRPr="00D91765" w:rsidRDefault="00AC193D" w:rsidP="00AC193D">
      <w:pPr>
        <w:pStyle w:val="a4"/>
        <w:spacing w:before="9"/>
        <w:rPr>
          <w:sz w:val="26"/>
        </w:rPr>
      </w:pPr>
    </w:p>
    <w:p w:rsidR="00AC193D" w:rsidRPr="00D91765" w:rsidRDefault="00AC193D" w:rsidP="00BB2D8B">
      <w:pPr>
        <w:pStyle w:val="310"/>
        <w:numPr>
          <w:ilvl w:val="2"/>
          <w:numId w:val="148"/>
        </w:numPr>
        <w:tabs>
          <w:tab w:val="left" w:pos="4254"/>
        </w:tabs>
        <w:spacing w:before="1"/>
        <w:ind w:left="2209" w:hanging="246"/>
      </w:pPr>
      <w:r w:rsidRPr="00D91765">
        <w:rPr>
          <w:spacing w:val="-1"/>
        </w:rPr>
        <w:t>Модуль</w:t>
      </w:r>
      <w:r w:rsidRPr="00D91765">
        <w:rPr>
          <w:spacing w:val="-12"/>
        </w:rPr>
        <w:t xml:space="preserve"> </w:t>
      </w:r>
      <w:r w:rsidRPr="00D91765">
        <w:t>«Организация</w:t>
      </w:r>
      <w:r w:rsidRPr="00D91765">
        <w:rPr>
          <w:spacing w:val="-6"/>
        </w:rPr>
        <w:t xml:space="preserve"> </w:t>
      </w:r>
      <w:r w:rsidRPr="00D91765">
        <w:t>предметно-эстетической</w:t>
      </w:r>
      <w:r w:rsidRPr="00D91765">
        <w:rPr>
          <w:spacing w:val="-9"/>
        </w:rPr>
        <w:t xml:space="preserve"> </w:t>
      </w:r>
      <w:r w:rsidRPr="00D91765">
        <w:t>среды»</w:t>
      </w:r>
    </w:p>
    <w:p w:rsidR="00AC193D" w:rsidRPr="00D91765" w:rsidRDefault="00AC193D" w:rsidP="00AC193D">
      <w:pPr>
        <w:pStyle w:val="a4"/>
        <w:rPr>
          <w:b/>
          <w:sz w:val="28"/>
        </w:rPr>
      </w:pPr>
    </w:p>
    <w:p w:rsidR="00AC193D" w:rsidRPr="00D91765" w:rsidRDefault="00AC193D" w:rsidP="00AC193D">
      <w:pPr>
        <w:pStyle w:val="a4"/>
        <w:spacing w:before="1" w:line="276" w:lineRule="auto"/>
        <w:ind w:left="724" w:right="840" w:firstLine="796"/>
      </w:pPr>
      <w:proofErr w:type="gramStart"/>
      <w:r w:rsidRPr="00D91765">
        <w:t>Окружающая</w:t>
      </w:r>
      <w:r w:rsidRPr="00D91765">
        <w:rPr>
          <w:spacing w:val="1"/>
        </w:rPr>
        <w:t xml:space="preserve"> </w:t>
      </w:r>
      <w:r w:rsidRPr="00D91765">
        <w:t>обучающегося</w:t>
      </w:r>
      <w:r w:rsidRPr="00D91765">
        <w:rPr>
          <w:spacing w:val="1"/>
        </w:rPr>
        <w:t xml:space="preserve"> </w:t>
      </w:r>
      <w:r w:rsidRPr="00D91765">
        <w:t>предметно-эстетическая</w:t>
      </w:r>
      <w:r w:rsidRPr="00D91765">
        <w:rPr>
          <w:spacing w:val="1"/>
        </w:rPr>
        <w:t xml:space="preserve"> </w:t>
      </w:r>
      <w:r w:rsidRPr="00D91765">
        <w:t>среда</w:t>
      </w:r>
      <w:r w:rsidRPr="00D91765">
        <w:rPr>
          <w:spacing w:val="1"/>
        </w:rPr>
        <w:t xml:space="preserve"> </w:t>
      </w:r>
      <w:r w:rsidRPr="00D91765">
        <w:t>школы,</w:t>
      </w:r>
      <w:r w:rsidRPr="00D91765">
        <w:rPr>
          <w:spacing w:val="1"/>
        </w:rPr>
        <w:t xml:space="preserve"> </w:t>
      </w:r>
      <w:r w:rsidRPr="00D91765">
        <w:t>при</w:t>
      </w:r>
      <w:r w:rsidRPr="00D91765">
        <w:rPr>
          <w:spacing w:val="1"/>
        </w:rPr>
        <w:t xml:space="preserve"> </w:t>
      </w:r>
      <w:r w:rsidRPr="00D91765">
        <w:t>условии</w:t>
      </w:r>
      <w:r w:rsidRPr="00D91765">
        <w:rPr>
          <w:spacing w:val="1"/>
        </w:rPr>
        <w:t xml:space="preserve"> </w:t>
      </w:r>
      <w:r w:rsidRPr="00D91765">
        <w:t>ее</w:t>
      </w:r>
      <w:r w:rsidRPr="00D91765">
        <w:rPr>
          <w:spacing w:val="1"/>
        </w:rPr>
        <w:t xml:space="preserve"> </w:t>
      </w:r>
      <w:r w:rsidRPr="00D91765">
        <w:t>грамотной организации, обогащает внутренний мир обучающегося, способствует формированию у</w:t>
      </w:r>
      <w:r w:rsidRPr="00D91765">
        <w:rPr>
          <w:spacing w:val="-52"/>
        </w:rPr>
        <w:t xml:space="preserve"> </w:t>
      </w:r>
      <w:r w:rsidRPr="00D91765">
        <w:t>него</w:t>
      </w:r>
      <w:r w:rsidRPr="00D91765">
        <w:rPr>
          <w:spacing w:val="-5"/>
        </w:rPr>
        <w:t xml:space="preserve"> </w:t>
      </w:r>
      <w:r w:rsidRPr="00D91765">
        <w:t>чувства</w:t>
      </w:r>
      <w:r w:rsidRPr="00D91765">
        <w:rPr>
          <w:spacing w:val="-9"/>
        </w:rPr>
        <w:t xml:space="preserve"> </w:t>
      </w:r>
      <w:r w:rsidRPr="00D91765">
        <w:t>вкуса</w:t>
      </w:r>
      <w:r w:rsidRPr="00D91765">
        <w:rPr>
          <w:spacing w:val="-7"/>
        </w:rPr>
        <w:t xml:space="preserve"> </w:t>
      </w:r>
      <w:r w:rsidRPr="00D91765">
        <w:t>и</w:t>
      </w:r>
      <w:r w:rsidRPr="00D91765">
        <w:rPr>
          <w:spacing w:val="-9"/>
        </w:rPr>
        <w:t xml:space="preserve"> </w:t>
      </w:r>
      <w:r w:rsidRPr="00D91765">
        <w:t>стиля,</w:t>
      </w:r>
      <w:r w:rsidRPr="00D91765">
        <w:rPr>
          <w:spacing w:val="-6"/>
        </w:rPr>
        <w:t xml:space="preserve"> </w:t>
      </w:r>
      <w:r w:rsidRPr="00D91765">
        <w:t>создает</w:t>
      </w:r>
      <w:r w:rsidRPr="00D91765">
        <w:rPr>
          <w:spacing w:val="-6"/>
        </w:rPr>
        <w:t xml:space="preserve"> </w:t>
      </w:r>
      <w:r w:rsidRPr="00D91765">
        <w:t>атмосферу</w:t>
      </w:r>
      <w:r w:rsidRPr="00D91765">
        <w:rPr>
          <w:spacing w:val="-12"/>
        </w:rPr>
        <w:t xml:space="preserve"> </w:t>
      </w:r>
      <w:r w:rsidRPr="00D91765">
        <w:t>психологического</w:t>
      </w:r>
      <w:r w:rsidRPr="00D91765">
        <w:rPr>
          <w:spacing w:val="-2"/>
        </w:rPr>
        <w:t xml:space="preserve"> </w:t>
      </w:r>
      <w:r w:rsidRPr="00D91765">
        <w:t>комфорта,</w:t>
      </w:r>
      <w:r w:rsidRPr="00D91765">
        <w:rPr>
          <w:spacing w:val="-5"/>
        </w:rPr>
        <w:t xml:space="preserve"> </w:t>
      </w:r>
      <w:r w:rsidRPr="00D91765">
        <w:t>поднимает</w:t>
      </w:r>
      <w:r w:rsidRPr="00D91765">
        <w:rPr>
          <w:spacing w:val="-6"/>
        </w:rPr>
        <w:t xml:space="preserve"> </w:t>
      </w:r>
      <w:r w:rsidRPr="00D91765">
        <w:t>настроение,</w:t>
      </w:r>
      <w:r w:rsidRPr="00D91765">
        <w:rPr>
          <w:spacing w:val="-52"/>
        </w:rPr>
        <w:t xml:space="preserve"> </w:t>
      </w:r>
      <w:r w:rsidRPr="00D91765">
        <w:rPr>
          <w:spacing w:val="-1"/>
        </w:rPr>
        <w:t>предупреждает</w:t>
      </w:r>
      <w:r w:rsidRPr="00D91765">
        <w:rPr>
          <w:spacing w:val="-14"/>
        </w:rPr>
        <w:t xml:space="preserve"> </w:t>
      </w:r>
      <w:r w:rsidRPr="00D91765">
        <w:rPr>
          <w:spacing w:val="-1"/>
        </w:rPr>
        <w:t>стрессовые</w:t>
      </w:r>
      <w:r w:rsidRPr="00D91765">
        <w:rPr>
          <w:spacing w:val="-11"/>
        </w:rPr>
        <w:t xml:space="preserve"> </w:t>
      </w:r>
      <w:r w:rsidRPr="00D91765">
        <w:rPr>
          <w:spacing w:val="-1"/>
        </w:rPr>
        <w:t>ситуации,</w:t>
      </w:r>
      <w:r w:rsidRPr="00D91765">
        <w:rPr>
          <w:spacing w:val="-10"/>
        </w:rPr>
        <w:t xml:space="preserve"> </w:t>
      </w:r>
      <w:r w:rsidRPr="00D91765">
        <w:rPr>
          <w:spacing w:val="-1"/>
        </w:rPr>
        <w:t>способствует</w:t>
      </w:r>
      <w:r w:rsidRPr="00D91765">
        <w:rPr>
          <w:spacing w:val="-6"/>
        </w:rPr>
        <w:t xml:space="preserve"> </w:t>
      </w:r>
      <w:r w:rsidRPr="00D91765">
        <w:rPr>
          <w:spacing w:val="-1"/>
        </w:rPr>
        <w:t>позитивному</w:t>
      </w:r>
      <w:r w:rsidRPr="00D91765">
        <w:rPr>
          <w:spacing w:val="-16"/>
        </w:rPr>
        <w:t xml:space="preserve"> </w:t>
      </w:r>
      <w:r w:rsidRPr="00D91765">
        <w:rPr>
          <w:spacing w:val="-1"/>
        </w:rPr>
        <w:t>восприятию</w:t>
      </w:r>
      <w:r w:rsidRPr="00D91765">
        <w:rPr>
          <w:spacing w:val="-11"/>
        </w:rPr>
        <w:t xml:space="preserve"> </w:t>
      </w:r>
      <w:r w:rsidRPr="00D91765">
        <w:rPr>
          <w:spacing w:val="-1"/>
        </w:rPr>
        <w:t>обучающимся</w:t>
      </w:r>
      <w:r w:rsidRPr="00D91765">
        <w:rPr>
          <w:spacing w:val="-11"/>
        </w:rPr>
        <w:t xml:space="preserve"> </w:t>
      </w:r>
      <w:r w:rsidRPr="00D91765">
        <w:t>школы.</w:t>
      </w:r>
      <w:proofErr w:type="gramEnd"/>
    </w:p>
    <w:p w:rsidR="00AC193D" w:rsidRPr="00D91765" w:rsidRDefault="00AC193D" w:rsidP="00AC193D">
      <w:pPr>
        <w:pStyle w:val="a4"/>
        <w:spacing w:before="9"/>
        <w:rPr>
          <w:sz w:val="25"/>
        </w:rPr>
      </w:pPr>
    </w:p>
    <w:p w:rsidR="00AC193D" w:rsidRPr="00D91765" w:rsidRDefault="00AC193D" w:rsidP="00AC193D">
      <w:pPr>
        <w:pStyle w:val="41"/>
        <w:ind w:left="732"/>
        <w:jc w:val="left"/>
      </w:pPr>
      <w:r w:rsidRPr="00D91765">
        <w:t>Воспитательная</w:t>
      </w:r>
      <w:r w:rsidRPr="00D91765">
        <w:rPr>
          <w:spacing w:val="-10"/>
        </w:rPr>
        <w:t xml:space="preserve"> </w:t>
      </w:r>
      <w:r w:rsidRPr="00D91765">
        <w:t>работа</w:t>
      </w:r>
      <w:r w:rsidRPr="00D91765">
        <w:rPr>
          <w:spacing w:val="-3"/>
        </w:rPr>
        <w:t xml:space="preserve"> </w:t>
      </w:r>
      <w:r w:rsidRPr="00D91765">
        <w:t>по</w:t>
      </w:r>
      <w:r w:rsidRPr="00D91765">
        <w:rPr>
          <w:spacing w:val="-4"/>
        </w:rPr>
        <w:t xml:space="preserve"> </w:t>
      </w:r>
      <w:r w:rsidRPr="00D91765">
        <w:t>реализации</w:t>
      </w:r>
      <w:r w:rsidRPr="00D91765">
        <w:rPr>
          <w:spacing w:val="-7"/>
        </w:rPr>
        <w:t xml:space="preserve"> </w:t>
      </w:r>
      <w:r w:rsidRPr="00D91765">
        <w:t>модуля.</w:t>
      </w:r>
    </w:p>
    <w:p w:rsidR="00AC193D" w:rsidRPr="00D91765" w:rsidRDefault="00AC193D" w:rsidP="00AC193D">
      <w:pPr>
        <w:pStyle w:val="a4"/>
        <w:spacing w:before="6" w:after="1"/>
        <w:rPr>
          <w:b/>
          <w:i/>
          <w:sz w:val="28"/>
        </w:rPr>
      </w:pPr>
    </w:p>
    <w:tbl>
      <w:tblPr>
        <w:tblStyle w:val="TableNormal"/>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6"/>
        <w:gridCol w:w="4666"/>
      </w:tblGrid>
      <w:tr w:rsidR="00AC193D" w:rsidRPr="00D91765" w:rsidTr="00DD6AA6">
        <w:trPr>
          <w:trHeight w:val="290"/>
        </w:trPr>
        <w:tc>
          <w:tcPr>
            <w:tcW w:w="4666" w:type="dxa"/>
          </w:tcPr>
          <w:p w:rsidR="00AC193D" w:rsidRPr="00D91765" w:rsidRDefault="00AC193D" w:rsidP="00DD6AA6">
            <w:pPr>
              <w:pStyle w:val="TableParagraph"/>
              <w:spacing w:before="1"/>
              <w:ind w:left="111"/>
              <w:rPr>
                <w:b/>
              </w:rPr>
            </w:pPr>
            <w:r w:rsidRPr="00D91765">
              <w:rPr>
                <w:b/>
              </w:rPr>
              <w:t>Содержание</w:t>
            </w:r>
            <w:r w:rsidRPr="00D91765">
              <w:rPr>
                <w:b/>
                <w:spacing w:val="-7"/>
              </w:rPr>
              <w:t xml:space="preserve"> </w:t>
            </w:r>
            <w:r w:rsidRPr="00D91765">
              <w:rPr>
                <w:b/>
              </w:rPr>
              <w:t>и</w:t>
            </w:r>
            <w:r w:rsidRPr="00D91765">
              <w:rPr>
                <w:b/>
                <w:spacing w:val="-6"/>
              </w:rPr>
              <w:t xml:space="preserve"> </w:t>
            </w:r>
            <w:r w:rsidRPr="00D91765">
              <w:rPr>
                <w:b/>
              </w:rPr>
              <w:t>виды</w:t>
            </w:r>
            <w:r w:rsidRPr="00D91765">
              <w:rPr>
                <w:b/>
                <w:spacing w:val="-5"/>
              </w:rPr>
              <w:t xml:space="preserve"> </w:t>
            </w:r>
            <w:r w:rsidRPr="00D91765">
              <w:rPr>
                <w:b/>
              </w:rPr>
              <w:t>деятельности</w:t>
            </w:r>
          </w:p>
        </w:tc>
        <w:tc>
          <w:tcPr>
            <w:tcW w:w="4666" w:type="dxa"/>
          </w:tcPr>
          <w:p w:rsidR="00AC193D" w:rsidRPr="00D91765" w:rsidRDefault="00AC193D" w:rsidP="00DD6AA6">
            <w:pPr>
              <w:pStyle w:val="TableParagraph"/>
              <w:spacing w:before="1"/>
              <w:ind w:left="111"/>
              <w:rPr>
                <w:b/>
              </w:rPr>
            </w:pPr>
            <w:r w:rsidRPr="00D91765">
              <w:rPr>
                <w:b/>
              </w:rPr>
              <w:t>Формы</w:t>
            </w:r>
            <w:r w:rsidRPr="00D91765">
              <w:rPr>
                <w:b/>
                <w:spacing w:val="-7"/>
              </w:rPr>
              <w:t xml:space="preserve"> </w:t>
            </w:r>
            <w:r w:rsidRPr="00D91765">
              <w:rPr>
                <w:b/>
              </w:rPr>
              <w:t>деятельности</w:t>
            </w:r>
          </w:p>
        </w:tc>
      </w:tr>
      <w:tr w:rsidR="00AC193D" w:rsidRPr="00D91765" w:rsidTr="00DD6AA6">
        <w:trPr>
          <w:trHeight w:val="1162"/>
        </w:trPr>
        <w:tc>
          <w:tcPr>
            <w:tcW w:w="4666" w:type="dxa"/>
          </w:tcPr>
          <w:p w:rsidR="00AC193D" w:rsidRPr="00D91765" w:rsidRDefault="00AC193D" w:rsidP="00DD6AA6">
            <w:pPr>
              <w:pStyle w:val="TableParagraph"/>
              <w:spacing w:before="1" w:line="276" w:lineRule="auto"/>
              <w:ind w:left="111" w:right="92"/>
              <w:jc w:val="both"/>
            </w:pPr>
            <w:r w:rsidRPr="00D91765">
              <w:lastRenderedPageBreak/>
              <w:t>Формирование</w:t>
            </w:r>
            <w:r w:rsidRPr="00D91765">
              <w:rPr>
                <w:spacing w:val="1"/>
              </w:rPr>
              <w:t xml:space="preserve"> </w:t>
            </w:r>
            <w:r w:rsidRPr="00D91765">
              <w:t>наглядными</w:t>
            </w:r>
            <w:r w:rsidRPr="00D91765">
              <w:rPr>
                <w:spacing w:val="1"/>
              </w:rPr>
              <w:t xml:space="preserve"> </w:t>
            </w:r>
            <w:r w:rsidRPr="00D91765">
              <w:t>средствами</w:t>
            </w:r>
            <w:r w:rsidRPr="00D91765">
              <w:rPr>
                <w:spacing w:val="1"/>
              </w:rPr>
              <w:t xml:space="preserve"> </w:t>
            </w:r>
            <w:r w:rsidRPr="00D91765">
              <w:t>положительных</w:t>
            </w:r>
            <w:r w:rsidRPr="00D91765">
              <w:rPr>
                <w:spacing w:val="1"/>
              </w:rPr>
              <w:t xml:space="preserve"> </w:t>
            </w:r>
            <w:r w:rsidRPr="00D91765">
              <w:t>установок</w:t>
            </w:r>
            <w:r w:rsidRPr="00D91765">
              <w:rPr>
                <w:spacing w:val="1"/>
              </w:rPr>
              <w:t xml:space="preserve"> </w:t>
            </w:r>
            <w:r w:rsidRPr="00D91765">
              <w:t>обучающихся</w:t>
            </w:r>
            <w:r w:rsidRPr="00D91765">
              <w:rPr>
                <w:spacing w:val="1"/>
              </w:rPr>
              <w:t xml:space="preserve"> </w:t>
            </w:r>
            <w:r w:rsidRPr="00D91765">
              <w:t>на</w:t>
            </w:r>
            <w:r w:rsidRPr="00D91765">
              <w:rPr>
                <w:spacing w:val="1"/>
              </w:rPr>
              <w:t xml:space="preserve"> </w:t>
            </w:r>
            <w:r w:rsidRPr="00D91765">
              <w:t>учебные</w:t>
            </w:r>
            <w:r w:rsidRPr="00D91765">
              <w:rPr>
                <w:spacing w:val="-1"/>
              </w:rPr>
              <w:t xml:space="preserve"> </w:t>
            </w:r>
            <w:r w:rsidRPr="00D91765">
              <w:t>и</w:t>
            </w:r>
            <w:r w:rsidRPr="00D91765">
              <w:rPr>
                <w:spacing w:val="-1"/>
              </w:rPr>
              <w:t xml:space="preserve"> </w:t>
            </w:r>
            <w:r w:rsidRPr="00D91765">
              <w:t>внеучебные занятия</w:t>
            </w:r>
          </w:p>
        </w:tc>
        <w:tc>
          <w:tcPr>
            <w:tcW w:w="4666" w:type="dxa"/>
          </w:tcPr>
          <w:p w:rsidR="00AC193D" w:rsidRPr="00D91765" w:rsidRDefault="00AC193D" w:rsidP="00DD6AA6">
            <w:pPr>
              <w:pStyle w:val="TableParagraph"/>
              <w:spacing w:before="1" w:line="276" w:lineRule="auto"/>
              <w:ind w:left="111" w:right="177"/>
            </w:pPr>
            <w:r w:rsidRPr="00D91765">
              <w:t>Оформление</w:t>
            </w:r>
            <w:r w:rsidRPr="00D91765">
              <w:rPr>
                <w:spacing w:val="-8"/>
              </w:rPr>
              <w:t xml:space="preserve"> </w:t>
            </w:r>
            <w:r w:rsidRPr="00D91765">
              <w:t>интерьера</w:t>
            </w:r>
            <w:r w:rsidRPr="00D91765">
              <w:rPr>
                <w:spacing w:val="-7"/>
              </w:rPr>
              <w:t xml:space="preserve"> </w:t>
            </w:r>
            <w:r w:rsidRPr="00D91765">
              <w:t>школьных</w:t>
            </w:r>
            <w:r w:rsidRPr="00D91765">
              <w:rPr>
                <w:spacing w:val="-5"/>
              </w:rPr>
              <w:t xml:space="preserve"> </w:t>
            </w:r>
            <w:r w:rsidRPr="00D91765">
              <w:t>помещений</w:t>
            </w:r>
            <w:r w:rsidRPr="00D91765">
              <w:rPr>
                <w:spacing w:val="-52"/>
              </w:rPr>
              <w:t xml:space="preserve"> </w:t>
            </w:r>
            <w:r w:rsidRPr="00D91765">
              <w:t>(вестибюля, коридоров, рекреаций, залов и</w:t>
            </w:r>
            <w:r w:rsidRPr="00D91765">
              <w:rPr>
                <w:spacing w:val="1"/>
              </w:rPr>
              <w:t xml:space="preserve"> </w:t>
            </w:r>
            <w:r w:rsidRPr="00D91765">
              <w:t>т.п.)</w:t>
            </w:r>
            <w:r w:rsidRPr="00D91765">
              <w:rPr>
                <w:spacing w:val="-3"/>
              </w:rPr>
              <w:t xml:space="preserve"> </w:t>
            </w:r>
            <w:r w:rsidRPr="00D91765">
              <w:t>и</w:t>
            </w:r>
            <w:r w:rsidRPr="00D91765">
              <w:rPr>
                <w:spacing w:val="-3"/>
              </w:rPr>
              <w:t xml:space="preserve"> </w:t>
            </w:r>
            <w:r w:rsidRPr="00D91765">
              <w:t>их</w:t>
            </w:r>
            <w:r w:rsidRPr="00D91765">
              <w:rPr>
                <w:spacing w:val="1"/>
              </w:rPr>
              <w:t xml:space="preserve"> </w:t>
            </w:r>
            <w:r w:rsidRPr="00D91765">
              <w:t>периодическая</w:t>
            </w:r>
            <w:r w:rsidRPr="00D91765">
              <w:rPr>
                <w:spacing w:val="-5"/>
              </w:rPr>
              <w:t xml:space="preserve"> </w:t>
            </w:r>
            <w:r w:rsidRPr="00D91765">
              <w:t>переориентация</w:t>
            </w:r>
            <w:r w:rsidRPr="00D91765">
              <w:rPr>
                <w:spacing w:val="-1"/>
              </w:rPr>
              <w:t xml:space="preserve"> </w:t>
            </w:r>
            <w:r w:rsidRPr="00D91765">
              <w:t>-</w:t>
            </w:r>
          </w:p>
          <w:p w:rsidR="00AC193D" w:rsidRPr="00D91765" w:rsidRDefault="00AC193D" w:rsidP="00DD6AA6">
            <w:pPr>
              <w:pStyle w:val="TableParagraph"/>
              <w:spacing w:line="253" w:lineRule="exact"/>
              <w:ind w:left="111"/>
            </w:pPr>
            <w:r w:rsidRPr="00D91765">
              <w:t>Конкурс</w:t>
            </w:r>
            <w:r w:rsidRPr="00D91765">
              <w:rPr>
                <w:spacing w:val="-3"/>
              </w:rPr>
              <w:t xml:space="preserve"> </w:t>
            </w:r>
            <w:r w:rsidRPr="00D91765">
              <w:t>«Лучший</w:t>
            </w:r>
            <w:r w:rsidRPr="00D91765">
              <w:rPr>
                <w:spacing w:val="-6"/>
              </w:rPr>
              <w:t xml:space="preserve"> </w:t>
            </w:r>
            <w:r w:rsidRPr="00D91765">
              <w:t>школьный</w:t>
            </w:r>
            <w:r w:rsidRPr="00D91765">
              <w:rPr>
                <w:spacing w:val="-3"/>
              </w:rPr>
              <w:t xml:space="preserve"> </w:t>
            </w:r>
            <w:r w:rsidRPr="00D91765">
              <w:t>коридор»</w:t>
            </w:r>
          </w:p>
        </w:tc>
      </w:tr>
      <w:tr w:rsidR="00AC193D" w:rsidRPr="00D91765" w:rsidTr="00DD6AA6">
        <w:trPr>
          <w:trHeight w:val="1746"/>
        </w:trPr>
        <w:tc>
          <w:tcPr>
            <w:tcW w:w="4666" w:type="dxa"/>
          </w:tcPr>
          <w:p w:rsidR="00AC193D" w:rsidRPr="00D91765" w:rsidRDefault="00AC193D" w:rsidP="00DD6AA6">
            <w:pPr>
              <w:pStyle w:val="TableParagraph"/>
              <w:spacing w:before="1" w:line="276" w:lineRule="auto"/>
              <w:ind w:left="111" w:right="88"/>
              <w:jc w:val="both"/>
            </w:pPr>
            <w:r w:rsidRPr="00D91765">
              <w:t>Размещение</w:t>
            </w:r>
            <w:r w:rsidRPr="00D91765">
              <w:rPr>
                <w:spacing w:val="1"/>
              </w:rPr>
              <w:t xml:space="preserve"> </w:t>
            </w:r>
            <w:r w:rsidRPr="00D91765">
              <w:t>на</w:t>
            </w:r>
            <w:r w:rsidRPr="00D91765">
              <w:rPr>
                <w:spacing w:val="1"/>
              </w:rPr>
              <w:t xml:space="preserve"> </w:t>
            </w:r>
            <w:r w:rsidRPr="00D91765">
              <w:t>стенах</w:t>
            </w:r>
            <w:r w:rsidRPr="00D91765">
              <w:rPr>
                <w:spacing w:val="1"/>
              </w:rPr>
              <w:t xml:space="preserve"> </w:t>
            </w:r>
            <w:r w:rsidRPr="00D91765">
              <w:t>школы</w:t>
            </w:r>
            <w:r w:rsidRPr="00D91765">
              <w:rPr>
                <w:spacing w:val="1"/>
              </w:rPr>
              <w:t xml:space="preserve"> </w:t>
            </w:r>
            <w:r w:rsidRPr="00D91765">
              <w:t>регулярно</w:t>
            </w:r>
            <w:r w:rsidRPr="00D91765">
              <w:rPr>
                <w:spacing w:val="1"/>
              </w:rPr>
              <w:t xml:space="preserve"> </w:t>
            </w:r>
            <w:r w:rsidRPr="00D91765">
              <w:t>сменяемых</w:t>
            </w:r>
            <w:r w:rsidRPr="00D91765">
              <w:rPr>
                <w:spacing w:val="1"/>
              </w:rPr>
              <w:t xml:space="preserve"> </w:t>
            </w:r>
            <w:r w:rsidRPr="00D91765">
              <w:t>экспозиций</w:t>
            </w:r>
            <w:r w:rsidRPr="00D91765">
              <w:rPr>
                <w:spacing w:val="1"/>
              </w:rPr>
              <w:t xml:space="preserve"> </w:t>
            </w:r>
            <w:r w:rsidRPr="00D91765">
              <w:t>для</w:t>
            </w:r>
            <w:r w:rsidRPr="00D91765">
              <w:rPr>
                <w:spacing w:val="1"/>
              </w:rPr>
              <w:t xml:space="preserve"> </w:t>
            </w:r>
            <w:r w:rsidRPr="00D91765">
              <w:t>расширения</w:t>
            </w:r>
            <w:r w:rsidRPr="00D91765">
              <w:rPr>
                <w:spacing w:val="-52"/>
              </w:rPr>
              <w:t xml:space="preserve"> </w:t>
            </w:r>
            <w:r w:rsidRPr="00D91765">
              <w:t>представлений</w:t>
            </w:r>
            <w:r w:rsidRPr="00D91765">
              <w:rPr>
                <w:spacing w:val="1"/>
              </w:rPr>
              <w:t xml:space="preserve"> </w:t>
            </w:r>
            <w:r w:rsidRPr="00D91765">
              <w:t>о</w:t>
            </w:r>
            <w:r w:rsidRPr="00D91765">
              <w:rPr>
                <w:spacing w:val="1"/>
              </w:rPr>
              <w:t xml:space="preserve"> </w:t>
            </w:r>
            <w:r w:rsidRPr="00D91765">
              <w:t>разнообразии</w:t>
            </w:r>
            <w:r w:rsidRPr="00D91765">
              <w:rPr>
                <w:spacing w:val="1"/>
              </w:rPr>
              <w:t xml:space="preserve"> </w:t>
            </w:r>
            <w:r w:rsidRPr="00D91765">
              <w:t>эстетического</w:t>
            </w:r>
            <w:r w:rsidRPr="00D91765">
              <w:rPr>
                <w:spacing w:val="-52"/>
              </w:rPr>
              <w:t xml:space="preserve"> </w:t>
            </w:r>
            <w:r w:rsidRPr="00D91765">
              <w:t>осмысления мира</w:t>
            </w:r>
          </w:p>
        </w:tc>
        <w:tc>
          <w:tcPr>
            <w:tcW w:w="4666" w:type="dxa"/>
          </w:tcPr>
          <w:p w:rsidR="00AC193D" w:rsidRPr="00D91765" w:rsidRDefault="00AC193D" w:rsidP="00DD6AA6">
            <w:pPr>
              <w:pStyle w:val="TableParagraph"/>
              <w:spacing w:before="1" w:line="276" w:lineRule="auto"/>
              <w:ind w:left="111" w:right="86"/>
              <w:jc w:val="both"/>
            </w:pPr>
            <w:r w:rsidRPr="00D91765">
              <w:t>Выставки</w:t>
            </w:r>
            <w:r w:rsidRPr="00D91765">
              <w:rPr>
                <w:spacing w:val="1"/>
              </w:rPr>
              <w:t xml:space="preserve"> </w:t>
            </w:r>
            <w:r w:rsidRPr="00D91765">
              <w:t>творческих</w:t>
            </w:r>
            <w:r w:rsidRPr="00D91765">
              <w:rPr>
                <w:spacing w:val="1"/>
              </w:rPr>
              <w:t xml:space="preserve"> </w:t>
            </w:r>
            <w:r w:rsidRPr="00D91765">
              <w:t>работ</w:t>
            </w:r>
            <w:r w:rsidRPr="00D91765">
              <w:rPr>
                <w:spacing w:val="1"/>
              </w:rPr>
              <w:t xml:space="preserve"> </w:t>
            </w:r>
            <w:r w:rsidRPr="00D91765">
              <w:t>обучающихся;</w:t>
            </w:r>
            <w:r w:rsidRPr="00D91765">
              <w:rPr>
                <w:spacing w:val="1"/>
              </w:rPr>
              <w:t xml:space="preserve"> </w:t>
            </w:r>
            <w:r w:rsidRPr="00D91765">
              <w:t>картин определенного художественного стиля</w:t>
            </w:r>
            <w:r w:rsidRPr="00D91765">
              <w:rPr>
                <w:spacing w:val="1"/>
              </w:rPr>
              <w:t xml:space="preserve"> </w:t>
            </w:r>
            <w:r w:rsidRPr="00D91765">
              <w:t>фотоотчетов</w:t>
            </w:r>
            <w:r w:rsidRPr="00D91765">
              <w:rPr>
                <w:spacing w:val="1"/>
              </w:rPr>
              <w:t xml:space="preserve"> </w:t>
            </w:r>
            <w:r w:rsidRPr="00D91765">
              <w:t>об</w:t>
            </w:r>
            <w:r w:rsidRPr="00D91765">
              <w:rPr>
                <w:spacing w:val="1"/>
              </w:rPr>
              <w:t xml:space="preserve"> </w:t>
            </w:r>
            <w:r w:rsidRPr="00D91765">
              <w:t>интересных</w:t>
            </w:r>
            <w:r w:rsidRPr="00D91765">
              <w:rPr>
                <w:spacing w:val="1"/>
              </w:rPr>
              <w:t xml:space="preserve"> </w:t>
            </w:r>
            <w:r w:rsidRPr="00D91765">
              <w:t>школьных</w:t>
            </w:r>
            <w:r w:rsidRPr="00D91765">
              <w:rPr>
                <w:spacing w:val="1"/>
              </w:rPr>
              <w:t xml:space="preserve"> </w:t>
            </w:r>
            <w:r w:rsidRPr="00D91765">
              <w:t>событиях</w:t>
            </w:r>
          </w:p>
        </w:tc>
      </w:tr>
      <w:tr w:rsidR="00AC193D" w:rsidRPr="00D91765" w:rsidTr="00DD6AA6">
        <w:trPr>
          <w:trHeight w:val="1165"/>
        </w:trPr>
        <w:tc>
          <w:tcPr>
            <w:tcW w:w="4666" w:type="dxa"/>
          </w:tcPr>
          <w:p w:rsidR="00AC193D" w:rsidRPr="00D91765" w:rsidRDefault="00AC193D" w:rsidP="00DD6AA6">
            <w:pPr>
              <w:pStyle w:val="TableParagraph"/>
              <w:spacing w:line="276" w:lineRule="auto"/>
              <w:ind w:left="111" w:right="86"/>
              <w:jc w:val="both"/>
            </w:pPr>
            <w:r w:rsidRPr="00D91765">
              <w:t>Оборудование</w:t>
            </w:r>
            <w:r w:rsidRPr="00D91765">
              <w:rPr>
                <w:spacing w:val="1"/>
              </w:rPr>
              <w:t xml:space="preserve"> </w:t>
            </w:r>
            <w:r w:rsidRPr="00D91765">
              <w:t>спортивных,</w:t>
            </w:r>
            <w:r w:rsidRPr="00D91765">
              <w:rPr>
                <w:spacing w:val="1"/>
              </w:rPr>
              <w:t xml:space="preserve"> </w:t>
            </w:r>
            <w:r w:rsidRPr="00D91765">
              <w:t>оздоровительн</w:t>
            </w:r>
            <w:proofErr w:type="gramStart"/>
            <w:r w:rsidRPr="00D91765">
              <w:t>о-</w:t>
            </w:r>
            <w:proofErr w:type="gramEnd"/>
            <w:r w:rsidRPr="00D91765">
              <w:rPr>
                <w:spacing w:val="-52"/>
              </w:rPr>
              <w:t xml:space="preserve"> </w:t>
            </w:r>
            <w:r w:rsidRPr="00D91765">
              <w:t>рекреационных</w:t>
            </w:r>
            <w:r w:rsidRPr="00D91765">
              <w:rPr>
                <w:spacing w:val="1"/>
              </w:rPr>
              <w:t xml:space="preserve"> </w:t>
            </w:r>
            <w:r w:rsidRPr="00D91765">
              <w:t>и</w:t>
            </w:r>
            <w:r w:rsidRPr="00D91765">
              <w:rPr>
                <w:spacing w:val="1"/>
              </w:rPr>
              <w:t xml:space="preserve"> </w:t>
            </w:r>
            <w:r w:rsidRPr="00D91765">
              <w:t>игровых</w:t>
            </w:r>
            <w:r w:rsidRPr="00D91765">
              <w:rPr>
                <w:spacing w:val="1"/>
              </w:rPr>
              <w:t xml:space="preserve"> </w:t>
            </w:r>
            <w:r w:rsidRPr="00D91765">
              <w:t>площадок,</w:t>
            </w:r>
            <w:r w:rsidRPr="00D91765">
              <w:rPr>
                <w:spacing w:val="1"/>
              </w:rPr>
              <w:t xml:space="preserve"> </w:t>
            </w:r>
            <w:r w:rsidRPr="00D91765">
              <w:t>доступных</w:t>
            </w:r>
            <w:r w:rsidRPr="00D91765">
              <w:rPr>
                <w:spacing w:val="50"/>
              </w:rPr>
              <w:t xml:space="preserve"> </w:t>
            </w:r>
            <w:r w:rsidRPr="00D91765">
              <w:t>и</w:t>
            </w:r>
            <w:r w:rsidRPr="00D91765">
              <w:rPr>
                <w:spacing w:val="42"/>
              </w:rPr>
              <w:t xml:space="preserve"> </w:t>
            </w:r>
            <w:r w:rsidRPr="00D91765">
              <w:t>приспособленных</w:t>
            </w:r>
            <w:r w:rsidRPr="00D91765">
              <w:rPr>
                <w:spacing w:val="51"/>
              </w:rPr>
              <w:t xml:space="preserve"> </w:t>
            </w:r>
            <w:r w:rsidRPr="00D91765">
              <w:t>для</w:t>
            </w:r>
          </w:p>
          <w:p w:rsidR="00AC193D" w:rsidRPr="00D91765" w:rsidRDefault="00AC193D" w:rsidP="00DD6AA6">
            <w:pPr>
              <w:pStyle w:val="TableParagraph"/>
              <w:spacing w:line="252" w:lineRule="exact"/>
              <w:ind w:left="111"/>
            </w:pPr>
            <w:r w:rsidRPr="00D91765">
              <w:t>обучающихся</w:t>
            </w:r>
          </w:p>
        </w:tc>
        <w:tc>
          <w:tcPr>
            <w:tcW w:w="4666" w:type="dxa"/>
          </w:tcPr>
          <w:p w:rsidR="00AC193D" w:rsidRPr="00D91765" w:rsidRDefault="00AC193D" w:rsidP="00DD6AA6">
            <w:pPr>
              <w:pStyle w:val="TableParagraph"/>
              <w:spacing w:line="276" w:lineRule="auto"/>
              <w:ind w:left="111" w:right="103"/>
              <w:jc w:val="both"/>
            </w:pPr>
            <w:r w:rsidRPr="00D91765">
              <w:t>Зоны активного и тихого отдыха в свободном</w:t>
            </w:r>
            <w:r w:rsidRPr="00D91765">
              <w:rPr>
                <w:spacing w:val="1"/>
              </w:rPr>
              <w:t xml:space="preserve"> </w:t>
            </w:r>
            <w:r w:rsidRPr="00D91765">
              <w:t>пространстве школы (мягкий уголок, стена для</w:t>
            </w:r>
            <w:r w:rsidRPr="00D91765">
              <w:rPr>
                <w:spacing w:val="-52"/>
              </w:rPr>
              <w:t xml:space="preserve"> </w:t>
            </w:r>
            <w:r w:rsidRPr="00D91765">
              <w:t>записей)</w:t>
            </w:r>
          </w:p>
        </w:tc>
      </w:tr>
      <w:tr w:rsidR="00AC193D" w:rsidRPr="00D91765" w:rsidTr="00DD6AA6">
        <w:trPr>
          <w:trHeight w:val="870"/>
        </w:trPr>
        <w:tc>
          <w:tcPr>
            <w:tcW w:w="4666" w:type="dxa"/>
          </w:tcPr>
          <w:p w:rsidR="00AC193D" w:rsidRPr="00D91765" w:rsidRDefault="00AC193D" w:rsidP="00DD6AA6">
            <w:pPr>
              <w:pStyle w:val="TableParagraph"/>
              <w:tabs>
                <w:tab w:val="left" w:pos="1039"/>
                <w:tab w:val="left" w:pos="1767"/>
                <w:tab w:val="left" w:pos="2995"/>
                <w:tab w:val="left" w:pos="3872"/>
              </w:tabs>
              <w:spacing w:line="278" w:lineRule="auto"/>
              <w:ind w:left="111" w:right="95"/>
            </w:pPr>
            <w:r w:rsidRPr="00D91765">
              <w:t>Формирование</w:t>
            </w:r>
            <w:r w:rsidRPr="00D91765">
              <w:rPr>
                <w:spacing w:val="10"/>
              </w:rPr>
              <w:t xml:space="preserve"> </w:t>
            </w:r>
            <w:r w:rsidRPr="00D91765">
              <w:t>познавательного</w:t>
            </w:r>
            <w:r w:rsidRPr="00D91765">
              <w:rPr>
                <w:spacing w:val="14"/>
              </w:rPr>
              <w:t xml:space="preserve"> </w:t>
            </w:r>
            <w:r w:rsidRPr="00D91765">
              <w:t>интереса</w:t>
            </w:r>
            <w:r w:rsidRPr="00D91765">
              <w:rPr>
                <w:spacing w:val="8"/>
              </w:rPr>
              <w:t xml:space="preserve"> </w:t>
            </w:r>
            <w:r w:rsidRPr="00D91765">
              <w:t>к</w:t>
            </w:r>
            <w:r w:rsidRPr="00D91765">
              <w:rPr>
                <w:spacing w:val="1"/>
              </w:rPr>
              <w:t xml:space="preserve"> </w:t>
            </w:r>
            <w:r w:rsidRPr="00D91765">
              <w:t>чтению</w:t>
            </w:r>
            <w:r w:rsidRPr="00D91765">
              <w:tab/>
              <w:t>через</w:t>
            </w:r>
            <w:r w:rsidRPr="00D91765">
              <w:tab/>
              <w:t>доступные</w:t>
            </w:r>
            <w:r w:rsidRPr="00D91765">
              <w:tab/>
              <w:t>формы</w:t>
            </w:r>
            <w:r w:rsidRPr="00D91765">
              <w:tab/>
            </w:r>
            <w:r w:rsidRPr="00D91765">
              <w:rPr>
                <w:spacing w:val="-2"/>
              </w:rPr>
              <w:t>общего</w:t>
            </w:r>
          </w:p>
          <w:p w:rsidR="00AC193D" w:rsidRPr="00D91765" w:rsidRDefault="00AC193D" w:rsidP="00DD6AA6">
            <w:pPr>
              <w:pStyle w:val="TableParagraph"/>
              <w:spacing w:line="251" w:lineRule="exact"/>
              <w:ind w:left="111"/>
            </w:pPr>
            <w:r w:rsidRPr="00D91765">
              <w:t>пользования</w:t>
            </w:r>
            <w:r w:rsidRPr="00D91765">
              <w:rPr>
                <w:spacing w:val="-8"/>
              </w:rPr>
              <w:t xml:space="preserve"> </w:t>
            </w:r>
            <w:r w:rsidRPr="00D91765">
              <w:t>книгами</w:t>
            </w:r>
          </w:p>
        </w:tc>
        <w:tc>
          <w:tcPr>
            <w:tcW w:w="4666" w:type="dxa"/>
          </w:tcPr>
          <w:p w:rsidR="00AC193D" w:rsidRPr="00D91765" w:rsidRDefault="00AC193D" w:rsidP="00DD6AA6">
            <w:pPr>
              <w:pStyle w:val="TableParagraph"/>
              <w:tabs>
                <w:tab w:val="left" w:pos="1415"/>
                <w:tab w:val="left" w:pos="2864"/>
                <w:tab w:val="left" w:pos="4456"/>
              </w:tabs>
              <w:spacing w:line="278" w:lineRule="auto"/>
              <w:ind w:left="111" w:right="93"/>
            </w:pPr>
            <w:r w:rsidRPr="00D91765">
              <w:t>Стеллажи</w:t>
            </w:r>
            <w:r w:rsidRPr="00D91765">
              <w:tab/>
              <w:t>свободного</w:t>
            </w:r>
            <w:r w:rsidRPr="00D91765">
              <w:tab/>
              <w:t>книгообмена</w:t>
            </w:r>
            <w:r w:rsidRPr="00D91765">
              <w:tab/>
            </w:r>
            <w:r w:rsidRPr="00D91765">
              <w:rPr>
                <w:spacing w:val="-4"/>
              </w:rPr>
              <w:t>в</w:t>
            </w:r>
            <w:r w:rsidRPr="00D91765">
              <w:rPr>
                <w:spacing w:val="-52"/>
              </w:rPr>
              <w:t xml:space="preserve"> </w:t>
            </w:r>
            <w:r w:rsidRPr="00D91765">
              <w:t>вестибюле</w:t>
            </w:r>
            <w:r w:rsidRPr="00D91765">
              <w:rPr>
                <w:spacing w:val="-2"/>
              </w:rPr>
              <w:t xml:space="preserve"> </w:t>
            </w:r>
            <w:r w:rsidRPr="00D91765">
              <w:t>школы</w:t>
            </w:r>
          </w:p>
        </w:tc>
      </w:tr>
      <w:tr w:rsidR="00AC193D" w:rsidRPr="00D91765" w:rsidTr="00DD6AA6">
        <w:trPr>
          <w:trHeight w:val="1166"/>
        </w:trPr>
        <w:tc>
          <w:tcPr>
            <w:tcW w:w="4666" w:type="dxa"/>
          </w:tcPr>
          <w:p w:rsidR="00AC193D" w:rsidRPr="00D91765" w:rsidRDefault="00AC193D" w:rsidP="00DD6AA6">
            <w:pPr>
              <w:pStyle w:val="TableParagraph"/>
              <w:spacing w:line="276" w:lineRule="auto"/>
              <w:ind w:left="111" w:right="88"/>
              <w:jc w:val="both"/>
            </w:pPr>
            <w:r w:rsidRPr="00D91765">
              <w:t>Проявление</w:t>
            </w:r>
            <w:r w:rsidRPr="00D91765">
              <w:rPr>
                <w:spacing w:val="1"/>
              </w:rPr>
              <w:t xml:space="preserve"> </w:t>
            </w:r>
            <w:r w:rsidRPr="00D91765">
              <w:t>фантазии</w:t>
            </w:r>
            <w:r w:rsidRPr="00D91765">
              <w:rPr>
                <w:spacing w:val="1"/>
              </w:rPr>
              <w:t xml:space="preserve"> </w:t>
            </w:r>
            <w:r w:rsidRPr="00D91765">
              <w:t>и</w:t>
            </w:r>
            <w:r w:rsidRPr="00D91765">
              <w:rPr>
                <w:spacing w:val="1"/>
              </w:rPr>
              <w:t xml:space="preserve"> </w:t>
            </w:r>
            <w:r w:rsidRPr="00D91765">
              <w:t>творческих</w:t>
            </w:r>
            <w:r w:rsidRPr="00D91765">
              <w:rPr>
                <w:spacing w:val="1"/>
              </w:rPr>
              <w:t xml:space="preserve"> </w:t>
            </w:r>
            <w:r w:rsidRPr="00D91765">
              <w:t>способностей,</w:t>
            </w:r>
            <w:r w:rsidRPr="00D91765">
              <w:rPr>
                <w:spacing w:val="1"/>
              </w:rPr>
              <w:t xml:space="preserve"> </w:t>
            </w:r>
            <w:r w:rsidRPr="00D91765">
              <w:t>создающих</w:t>
            </w:r>
            <w:r w:rsidRPr="00D91765">
              <w:rPr>
                <w:spacing w:val="1"/>
              </w:rPr>
              <w:t xml:space="preserve"> </w:t>
            </w:r>
            <w:r w:rsidRPr="00D91765">
              <w:t>повод</w:t>
            </w:r>
            <w:r w:rsidRPr="00D91765">
              <w:rPr>
                <w:spacing w:val="1"/>
              </w:rPr>
              <w:t xml:space="preserve"> </w:t>
            </w:r>
            <w:r w:rsidRPr="00D91765">
              <w:t>для</w:t>
            </w:r>
            <w:r w:rsidRPr="00D91765">
              <w:rPr>
                <w:spacing w:val="-52"/>
              </w:rPr>
              <w:t xml:space="preserve"> </w:t>
            </w:r>
            <w:r w:rsidRPr="00D91765">
              <w:t>длительного</w:t>
            </w:r>
            <w:r w:rsidRPr="00D91765">
              <w:rPr>
                <w:spacing w:val="17"/>
              </w:rPr>
              <w:t xml:space="preserve"> </w:t>
            </w:r>
            <w:r w:rsidRPr="00D91765">
              <w:t>общения</w:t>
            </w:r>
            <w:r w:rsidRPr="00D91765">
              <w:rPr>
                <w:spacing w:val="9"/>
              </w:rPr>
              <w:t xml:space="preserve"> </w:t>
            </w:r>
            <w:r w:rsidRPr="00D91765">
              <w:t>классного</w:t>
            </w:r>
            <w:r w:rsidRPr="00D91765">
              <w:rPr>
                <w:spacing w:val="14"/>
              </w:rPr>
              <w:t xml:space="preserve"> </w:t>
            </w:r>
            <w:r w:rsidRPr="00D91765">
              <w:t>руководителя</w:t>
            </w:r>
          </w:p>
          <w:p w:rsidR="00AC193D" w:rsidRPr="00D91765" w:rsidRDefault="00AC193D" w:rsidP="00DD6AA6">
            <w:pPr>
              <w:pStyle w:val="TableParagraph"/>
              <w:spacing w:line="252" w:lineRule="exact"/>
              <w:ind w:left="111"/>
              <w:jc w:val="both"/>
            </w:pPr>
            <w:r w:rsidRPr="00D91765">
              <w:t>со</w:t>
            </w:r>
            <w:r w:rsidRPr="00D91765">
              <w:rPr>
                <w:spacing w:val="-6"/>
              </w:rPr>
              <w:t xml:space="preserve"> </w:t>
            </w:r>
            <w:r w:rsidRPr="00D91765">
              <w:t>своими</w:t>
            </w:r>
            <w:r w:rsidRPr="00D91765">
              <w:rPr>
                <w:spacing w:val="-8"/>
              </w:rPr>
              <w:t xml:space="preserve"> </w:t>
            </w:r>
            <w:r w:rsidRPr="00D91765">
              <w:t>обучающимися;</w:t>
            </w:r>
          </w:p>
        </w:tc>
        <w:tc>
          <w:tcPr>
            <w:tcW w:w="4666" w:type="dxa"/>
          </w:tcPr>
          <w:p w:rsidR="00AC193D" w:rsidRPr="00D91765" w:rsidRDefault="00AC193D" w:rsidP="00DD6AA6">
            <w:pPr>
              <w:pStyle w:val="TableParagraph"/>
              <w:spacing w:line="276" w:lineRule="auto"/>
              <w:ind w:left="111" w:right="92"/>
              <w:jc w:val="both"/>
            </w:pPr>
            <w:r w:rsidRPr="00D91765">
              <w:t>Совместное</w:t>
            </w:r>
            <w:r w:rsidRPr="00D91765">
              <w:rPr>
                <w:spacing w:val="1"/>
              </w:rPr>
              <w:t xml:space="preserve"> </w:t>
            </w:r>
            <w:r w:rsidRPr="00D91765">
              <w:t>благоустройство</w:t>
            </w:r>
            <w:r w:rsidRPr="00D91765">
              <w:rPr>
                <w:spacing w:val="1"/>
              </w:rPr>
              <w:t xml:space="preserve"> </w:t>
            </w:r>
            <w:r w:rsidRPr="00D91765">
              <w:t>классных</w:t>
            </w:r>
            <w:r w:rsidRPr="00D91765">
              <w:rPr>
                <w:spacing w:val="1"/>
              </w:rPr>
              <w:t xml:space="preserve"> </w:t>
            </w:r>
            <w:r w:rsidRPr="00D91765">
              <w:t>кабинетов</w:t>
            </w:r>
            <w:r w:rsidRPr="00D91765">
              <w:rPr>
                <w:spacing w:val="1"/>
              </w:rPr>
              <w:t xml:space="preserve"> </w:t>
            </w:r>
            <w:r w:rsidRPr="00D91765">
              <w:t>силами</w:t>
            </w:r>
            <w:r w:rsidRPr="00D91765">
              <w:rPr>
                <w:spacing w:val="1"/>
              </w:rPr>
              <w:t xml:space="preserve"> </w:t>
            </w:r>
            <w:r w:rsidRPr="00D91765">
              <w:t>педагогов,</w:t>
            </w:r>
            <w:r w:rsidRPr="00D91765">
              <w:rPr>
                <w:spacing w:val="1"/>
              </w:rPr>
              <w:t xml:space="preserve"> </w:t>
            </w:r>
            <w:r w:rsidRPr="00D91765">
              <w:t>учащихся</w:t>
            </w:r>
            <w:r w:rsidRPr="00D91765">
              <w:rPr>
                <w:spacing w:val="1"/>
              </w:rPr>
              <w:t xml:space="preserve"> </w:t>
            </w:r>
            <w:r w:rsidRPr="00D91765">
              <w:t>и их</w:t>
            </w:r>
            <w:r w:rsidRPr="00D91765">
              <w:rPr>
                <w:spacing w:val="1"/>
              </w:rPr>
              <w:t xml:space="preserve"> </w:t>
            </w:r>
            <w:r w:rsidRPr="00D91765">
              <w:t>родителей</w:t>
            </w:r>
          </w:p>
        </w:tc>
      </w:tr>
      <w:tr w:rsidR="00AC193D" w:rsidRPr="00D91765" w:rsidTr="00DD6AA6">
        <w:trPr>
          <w:trHeight w:val="870"/>
        </w:trPr>
        <w:tc>
          <w:tcPr>
            <w:tcW w:w="4666" w:type="dxa"/>
          </w:tcPr>
          <w:p w:rsidR="00AC193D" w:rsidRPr="00D91765" w:rsidRDefault="00AC193D" w:rsidP="00DD6AA6">
            <w:pPr>
              <w:pStyle w:val="TableParagraph"/>
              <w:tabs>
                <w:tab w:val="left" w:pos="1767"/>
                <w:tab w:val="left" w:pos="3472"/>
              </w:tabs>
              <w:spacing w:line="276" w:lineRule="auto"/>
              <w:ind w:left="111" w:right="104"/>
            </w:pPr>
            <w:r w:rsidRPr="00D91765">
              <w:t>Оформление</w:t>
            </w:r>
            <w:r w:rsidRPr="00D91765">
              <w:tab/>
              <w:t>пространства</w:t>
            </w:r>
            <w:r w:rsidRPr="00D91765">
              <w:tab/>
            </w:r>
            <w:r w:rsidRPr="00D91765">
              <w:rPr>
                <w:spacing w:val="-2"/>
              </w:rPr>
              <w:t>проведения</w:t>
            </w:r>
            <w:r w:rsidRPr="00D91765">
              <w:rPr>
                <w:spacing w:val="-52"/>
              </w:rPr>
              <w:t xml:space="preserve"> </w:t>
            </w:r>
            <w:r w:rsidRPr="00D91765">
              <w:t>конкретных</w:t>
            </w:r>
            <w:r w:rsidRPr="00D91765">
              <w:rPr>
                <w:spacing w:val="3"/>
              </w:rPr>
              <w:t xml:space="preserve"> </w:t>
            </w:r>
            <w:r w:rsidRPr="00D91765">
              <w:t>школьных</w:t>
            </w:r>
            <w:r w:rsidRPr="00D91765">
              <w:rPr>
                <w:spacing w:val="1"/>
              </w:rPr>
              <w:t xml:space="preserve"> </w:t>
            </w:r>
            <w:r w:rsidRPr="00D91765">
              <w:t>событий</w:t>
            </w:r>
          </w:p>
        </w:tc>
        <w:tc>
          <w:tcPr>
            <w:tcW w:w="4666" w:type="dxa"/>
          </w:tcPr>
          <w:p w:rsidR="00AC193D" w:rsidRPr="00D91765" w:rsidRDefault="00AC193D" w:rsidP="00DD6AA6">
            <w:pPr>
              <w:pStyle w:val="TableParagraph"/>
              <w:spacing w:line="247" w:lineRule="exact"/>
              <w:ind w:left="111"/>
            </w:pPr>
            <w:r w:rsidRPr="00D91765">
              <w:t>Событийный дизайн</w:t>
            </w:r>
            <w:r w:rsidRPr="00D91765">
              <w:rPr>
                <w:spacing w:val="52"/>
              </w:rPr>
              <w:t xml:space="preserve"> </w:t>
            </w:r>
            <w:r w:rsidRPr="00D91765">
              <w:t>праздников,</w:t>
            </w:r>
            <w:r w:rsidRPr="00D91765">
              <w:rPr>
                <w:spacing w:val="1"/>
              </w:rPr>
              <w:t xml:space="preserve"> </w:t>
            </w:r>
            <w:r w:rsidRPr="00D91765">
              <w:t>церемоний,</w:t>
            </w:r>
          </w:p>
          <w:p w:rsidR="00AC193D" w:rsidRPr="00D91765" w:rsidRDefault="00AC193D" w:rsidP="00DD6AA6">
            <w:pPr>
              <w:pStyle w:val="TableParagraph"/>
              <w:spacing w:before="2" w:line="290" w:lineRule="atLeast"/>
              <w:ind w:left="111" w:right="95"/>
            </w:pPr>
            <w:r w:rsidRPr="00D91765">
              <w:t>торжественных</w:t>
            </w:r>
            <w:r w:rsidRPr="00D91765">
              <w:rPr>
                <w:spacing w:val="47"/>
              </w:rPr>
              <w:t xml:space="preserve"> </w:t>
            </w:r>
            <w:r w:rsidRPr="00D91765">
              <w:t>линеек,</w:t>
            </w:r>
            <w:r w:rsidRPr="00D91765">
              <w:rPr>
                <w:spacing w:val="45"/>
              </w:rPr>
              <w:t xml:space="preserve"> </w:t>
            </w:r>
            <w:r w:rsidRPr="00D91765">
              <w:t>творческих</w:t>
            </w:r>
            <w:r w:rsidRPr="00D91765">
              <w:rPr>
                <w:spacing w:val="48"/>
              </w:rPr>
              <w:t xml:space="preserve"> </w:t>
            </w:r>
            <w:r w:rsidRPr="00D91765">
              <w:t>проектов,</w:t>
            </w:r>
            <w:r w:rsidRPr="00D91765">
              <w:rPr>
                <w:spacing w:val="-52"/>
              </w:rPr>
              <w:t xml:space="preserve"> </w:t>
            </w:r>
            <w:r w:rsidRPr="00D91765">
              <w:t>выставок, собраний,</w:t>
            </w:r>
            <w:r w:rsidRPr="00D91765">
              <w:rPr>
                <w:spacing w:val="-3"/>
              </w:rPr>
              <w:t xml:space="preserve"> </w:t>
            </w:r>
            <w:r w:rsidRPr="00D91765">
              <w:t>конференций и</w:t>
            </w:r>
            <w:r w:rsidRPr="00D91765">
              <w:rPr>
                <w:spacing w:val="-2"/>
              </w:rPr>
              <w:t xml:space="preserve"> </w:t>
            </w:r>
            <w:r w:rsidRPr="00D91765">
              <w:t>т.п.</w:t>
            </w:r>
          </w:p>
        </w:tc>
      </w:tr>
      <w:tr w:rsidR="00AC193D" w:rsidRPr="00D91765" w:rsidTr="00DD6AA6">
        <w:trPr>
          <w:trHeight w:val="1165"/>
        </w:trPr>
        <w:tc>
          <w:tcPr>
            <w:tcW w:w="4666" w:type="dxa"/>
          </w:tcPr>
          <w:p w:rsidR="00AC193D" w:rsidRPr="00D91765" w:rsidRDefault="00AC193D" w:rsidP="00DD6AA6">
            <w:pPr>
              <w:pStyle w:val="TableParagraph"/>
              <w:spacing w:line="276" w:lineRule="auto"/>
              <w:ind w:left="111" w:right="88"/>
              <w:jc w:val="both"/>
            </w:pPr>
            <w:r w:rsidRPr="00D91765">
              <w:t>Совместная</w:t>
            </w:r>
            <w:r w:rsidRPr="00D91765">
              <w:rPr>
                <w:spacing w:val="1"/>
              </w:rPr>
              <w:t xml:space="preserve"> </w:t>
            </w:r>
            <w:r w:rsidRPr="00D91765">
              <w:t>с</w:t>
            </w:r>
            <w:r w:rsidRPr="00D91765">
              <w:rPr>
                <w:spacing w:val="1"/>
              </w:rPr>
              <w:t xml:space="preserve"> </w:t>
            </w:r>
            <w:proofErr w:type="gramStart"/>
            <w:r w:rsidRPr="00D91765">
              <w:t>обучающимися</w:t>
            </w:r>
            <w:proofErr w:type="gramEnd"/>
            <w:r w:rsidRPr="00D91765">
              <w:rPr>
                <w:spacing w:val="1"/>
              </w:rPr>
              <w:t xml:space="preserve"> </w:t>
            </w:r>
            <w:r w:rsidRPr="00D91765">
              <w:t>разработка,</w:t>
            </w:r>
            <w:r w:rsidRPr="00D91765">
              <w:rPr>
                <w:spacing w:val="1"/>
              </w:rPr>
              <w:t xml:space="preserve"> </w:t>
            </w:r>
            <w:r w:rsidRPr="00D91765">
              <w:t>создание</w:t>
            </w:r>
            <w:r w:rsidRPr="00D91765">
              <w:rPr>
                <w:spacing w:val="1"/>
              </w:rPr>
              <w:t xml:space="preserve"> </w:t>
            </w:r>
            <w:r w:rsidRPr="00D91765">
              <w:t>и</w:t>
            </w:r>
            <w:r w:rsidRPr="00D91765">
              <w:rPr>
                <w:spacing w:val="1"/>
              </w:rPr>
              <w:t xml:space="preserve"> </w:t>
            </w:r>
            <w:r w:rsidRPr="00D91765">
              <w:t>популяризация</w:t>
            </w:r>
            <w:r w:rsidRPr="00D91765">
              <w:rPr>
                <w:spacing w:val="1"/>
              </w:rPr>
              <w:t xml:space="preserve"> </w:t>
            </w:r>
            <w:r w:rsidRPr="00D91765">
              <w:t>особой</w:t>
            </w:r>
            <w:r w:rsidRPr="00D91765">
              <w:rPr>
                <w:spacing w:val="1"/>
              </w:rPr>
              <w:t xml:space="preserve"> </w:t>
            </w:r>
            <w:r w:rsidRPr="00D91765">
              <w:t>школьной</w:t>
            </w:r>
            <w:r w:rsidRPr="00D91765">
              <w:rPr>
                <w:spacing w:val="-52"/>
              </w:rPr>
              <w:t xml:space="preserve"> </w:t>
            </w:r>
            <w:r w:rsidRPr="00D91765">
              <w:t xml:space="preserve">символики,  </w:t>
            </w:r>
            <w:r w:rsidRPr="00D91765">
              <w:rPr>
                <w:spacing w:val="5"/>
              </w:rPr>
              <w:t xml:space="preserve"> </w:t>
            </w:r>
            <w:r w:rsidRPr="00D91765">
              <w:t xml:space="preserve">используемой  </w:t>
            </w:r>
            <w:r w:rsidRPr="00D91765">
              <w:rPr>
                <w:spacing w:val="4"/>
              </w:rPr>
              <w:t xml:space="preserve"> </w:t>
            </w:r>
            <w:r w:rsidRPr="00D91765">
              <w:t xml:space="preserve">как  </w:t>
            </w:r>
            <w:r w:rsidRPr="00D91765">
              <w:rPr>
                <w:spacing w:val="5"/>
              </w:rPr>
              <w:t xml:space="preserve"> </w:t>
            </w:r>
            <w:r w:rsidRPr="00D91765">
              <w:t xml:space="preserve">в  </w:t>
            </w:r>
            <w:r w:rsidRPr="00D91765">
              <w:rPr>
                <w:spacing w:val="1"/>
              </w:rPr>
              <w:t xml:space="preserve"> </w:t>
            </w:r>
            <w:r w:rsidRPr="00D91765">
              <w:t>школьной</w:t>
            </w:r>
          </w:p>
          <w:p w:rsidR="00AC193D" w:rsidRPr="00D91765" w:rsidRDefault="00AC193D" w:rsidP="00DD6AA6">
            <w:pPr>
              <w:pStyle w:val="TableParagraph"/>
              <w:ind w:left="111"/>
              <w:jc w:val="both"/>
            </w:pPr>
            <w:r w:rsidRPr="00D91765">
              <w:t xml:space="preserve">повседневности,   </w:t>
            </w:r>
            <w:r w:rsidRPr="00D91765">
              <w:rPr>
                <w:spacing w:val="11"/>
              </w:rPr>
              <w:t xml:space="preserve"> </w:t>
            </w:r>
            <w:r w:rsidRPr="00D91765">
              <w:t xml:space="preserve">так   </w:t>
            </w:r>
            <w:r w:rsidRPr="00D91765">
              <w:rPr>
                <w:spacing w:val="7"/>
              </w:rPr>
              <w:t xml:space="preserve"> </w:t>
            </w:r>
            <w:r w:rsidRPr="00D91765">
              <w:t xml:space="preserve">и   </w:t>
            </w:r>
            <w:r w:rsidRPr="00D91765">
              <w:rPr>
                <w:spacing w:val="4"/>
              </w:rPr>
              <w:t xml:space="preserve"> </w:t>
            </w:r>
            <w:proofErr w:type="gramStart"/>
            <w:r w:rsidRPr="00D91765">
              <w:t>в</w:t>
            </w:r>
            <w:proofErr w:type="gramEnd"/>
            <w:r w:rsidRPr="00D91765">
              <w:t xml:space="preserve">   </w:t>
            </w:r>
            <w:r w:rsidRPr="00D91765">
              <w:rPr>
                <w:spacing w:val="3"/>
              </w:rPr>
              <w:t xml:space="preserve"> </w:t>
            </w:r>
            <w:r w:rsidRPr="00D91765">
              <w:t>торжественные</w:t>
            </w:r>
          </w:p>
        </w:tc>
        <w:tc>
          <w:tcPr>
            <w:tcW w:w="4666" w:type="dxa"/>
          </w:tcPr>
          <w:p w:rsidR="00AC193D" w:rsidRPr="00D91765" w:rsidRDefault="00AC193D" w:rsidP="00DD6AA6">
            <w:pPr>
              <w:pStyle w:val="TableParagraph"/>
              <w:spacing w:line="276" w:lineRule="auto"/>
              <w:ind w:left="111" w:right="90"/>
              <w:jc w:val="both"/>
            </w:pPr>
            <w:proofErr w:type="gramStart"/>
            <w:r w:rsidRPr="00D91765">
              <w:t>Символика</w:t>
            </w:r>
            <w:r w:rsidRPr="00D91765">
              <w:rPr>
                <w:spacing w:val="1"/>
              </w:rPr>
              <w:t xml:space="preserve"> </w:t>
            </w:r>
            <w:r w:rsidRPr="00D91765">
              <w:t>класса</w:t>
            </w:r>
            <w:r w:rsidRPr="00D91765">
              <w:rPr>
                <w:spacing w:val="1"/>
              </w:rPr>
              <w:t xml:space="preserve"> </w:t>
            </w:r>
            <w:r w:rsidRPr="00D91765">
              <w:t>и</w:t>
            </w:r>
            <w:r w:rsidRPr="00D91765">
              <w:rPr>
                <w:spacing w:val="1"/>
              </w:rPr>
              <w:t xml:space="preserve"> </w:t>
            </w:r>
            <w:r w:rsidRPr="00D91765">
              <w:t>школы:</w:t>
            </w:r>
            <w:r w:rsidRPr="00D91765">
              <w:rPr>
                <w:spacing w:val="1"/>
              </w:rPr>
              <w:t xml:space="preserve"> </w:t>
            </w:r>
            <w:r w:rsidRPr="00D91765">
              <w:t>флаг</w:t>
            </w:r>
            <w:r w:rsidRPr="00D91765">
              <w:rPr>
                <w:spacing w:val="1"/>
              </w:rPr>
              <w:t xml:space="preserve"> </w:t>
            </w:r>
            <w:r w:rsidRPr="00D91765">
              <w:t>школы</w:t>
            </w:r>
            <w:r w:rsidRPr="00D91765">
              <w:rPr>
                <w:spacing w:val="1"/>
              </w:rPr>
              <w:t xml:space="preserve"> </w:t>
            </w:r>
            <w:r w:rsidRPr="00D91765">
              <w:t>(класса), гимн школы (класса), эмблема школы</w:t>
            </w:r>
            <w:r w:rsidRPr="00D91765">
              <w:rPr>
                <w:spacing w:val="-52"/>
              </w:rPr>
              <w:t xml:space="preserve"> </w:t>
            </w:r>
            <w:r w:rsidRPr="00D91765">
              <w:t>(класса),</w:t>
            </w:r>
            <w:r w:rsidRPr="00D91765">
              <w:rPr>
                <w:spacing w:val="23"/>
              </w:rPr>
              <w:t xml:space="preserve"> </w:t>
            </w:r>
            <w:r w:rsidRPr="00D91765">
              <w:t>логотип,</w:t>
            </w:r>
            <w:r w:rsidRPr="00D91765">
              <w:rPr>
                <w:spacing w:val="25"/>
              </w:rPr>
              <w:t xml:space="preserve"> </w:t>
            </w:r>
            <w:r w:rsidRPr="00D91765">
              <w:t>элементы</w:t>
            </w:r>
            <w:r w:rsidRPr="00D91765">
              <w:rPr>
                <w:spacing w:val="24"/>
              </w:rPr>
              <w:t xml:space="preserve"> </w:t>
            </w:r>
            <w:r w:rsidRPr="00D91765">
              <w:t>школьного</w:t>
            </w:r>
            <w:proofErr w:type="gramEnd"/>
          </w:p>
          <w:p w:rsidR="00AC193D" w:rsidRPr="00D91765" w:rsidRDefault="00AC193D" w:rsidP="00DD6AA6">
            <w:pPr>
              <w:pStyle w:val="TableParagraph"/>
              <w:ind w:left="111"/>
              <w:jc w:val="both"/>
            </w:pPr>
            <w:r w:rsidRPr="00D91765">
              <w:t>костюма</w:t>
            </w:r>
            <w:r w:rsidRPr="00D91765">
              <w:rPr>
                <w:spacing w:val="-1"/>
              </w:rPr>
              <w:t xml:space="preserve"> </w:t>
            </w:r>
            <w:r w:rsidRPr="00D91765">
              <w:t>и</w:t>
            </w:r>
            <w:r w:rsidRPr="00D91765">
              <w:rPr>
                <w:spacing w:val="-2"/>
              </w:rPr>
              <w:t xml:space="preserve"> </w:t>
            </w:r>
            <w:r w:rsidRPr="00D91765">
              <w:t>т.п.</w:t>
            </w:r>
          </w:p>
        </w:tc>
      </w:tr>
      <w:tr w:rsidR="00AC193D" w:rsidRPr="00D91765" w:rsidTr="00DD6AA6">
        <w:trPr>
          <w:trHeight w:val="293"/>
        </w:trPr>
        <w:tc>
          <w:tcPr>
            <w:tcW w:w="4666" w:type="dxa"/>
          </w:tcPr>
          <w:p w:rsidR="00AC193D" w:rsidRPr="00D91765" w:rsidRDefault="00AC193D" w:rsidP="00DD6AA6">
            <w:pPr>
              <w:pStyle w:val="TableParagraph"/>
              <w:spacing w:line="247" w:lineRule="exact"/>
              <w:ind w:left="111"/>
            </w:pPr>
            <w:r w:rsidRPr="00D91765">
              <w:t>моменты</w:t>
            </w:r>
            <w:r w:rsidRPr="00D91765">
              <w:rPr>
                <w:spacing w:val="-6"/>
              </w:rPr>
              <w:t xml:space="preserve"> </w:t>
            </w:r>
            <w:r w:rsidRPr="00D91765">
              <w:t>жизни</w:t>
            </w:r>
            <w:r w:rsidRPr="00D91765">
              <w:rPr>
                <w:spacing w:val="-9"/>
              </w:rPr>
              <w:t xml:space="preserve"> </w:t>
            </w:r>
            <w:r w:rsidRPr="00D91765">
              <w:t>образовательной</w:t>
            </w:r>
            <w:r w:rsidRPr="00D91765">
              <w:rPr>
                <w:spacing w:val="-6"/>
              </w:rPr>
              <w:t xml:space="preserve"> </w:t>
            </w:r>
            <w:r w:rsidRPr="00D91765">
              <w:t>организации</w:t>
            </w:r>
          </w:p>
        </w:tc>
        <w:tc>
          <w:tcPr>
            <w:tcW w:w="4666" w:type="dxa"/>
          </w:tcPr>
          <w:p w:rsidR="00AC193D" w:rsidRPr="00D91765" w:rsidRDefault="00AC193D" w:rsidP="00DD6AA6">
            <w:pPr>
              <w:pStyle w:val="TableParagraph"/>
            </w:pPr>
          </w:p>
        </w:tc>
      </w:tr>
      <w:tr w:rsidR="00AC193D" w:rsidRPr="00D91765" w:rsidTr="00DD6AA6">
        <w:trPr>
          <w:trHeight w:val="578"/>
        </w:trPr>
        <w:tc>
          <w:tcPr>
            <w:tcW w:w="4666" w:type="dxa"/>
          </w:tcPr>
          <w:p w:rsidR="00AC193D" w:rsidRPr="00D91765" w:rsidRDefault="00AC193D" w:rsidP="00DD6AA6">
            <w:pPr>
              <w:pStyle w:val="TableParagraph"/>
              <w:tabs>
                <w:tab w:val="left" w:pos="2208"/>
                <w:tab w:val="left" w:pos="3728"/>
              </w:tabs>
              <w:spacing w:line="243" w:lineRule="exact"/>
              <w:ind w:left="111"/>
            </w:pPr>
            <w:r w:rsidRPr="00D91765">
              <w:t>Благоустройство</w:t>
            </w:r>
            <w:r w:rsidRPr="00D91765">
              <w:tab/>
              <w:t>различных</w:t>
            </w:r>
            <w:r w:rsidRPr="00D91765">
              <w:tab/>
              <w:t>участков</w:t>
            </w:r>
          </w:p>
          <w:p w:rsidR="00AC193D" w:rsidRPr="00D91765" w:rsidRDefault="00AC193D" w:rsidP="00DD6AA6">
            <w:pPr>
              <w:pStyle w:val="TableParagraph"/>
              <w:spacing w:before="35"/>
              <w:ind w:left="111"/>
            </w:pPr>
            <w:r w:rsidRPr="00D91765">
              <w:t>пришкольной</w:t>
            </w:r>
            <w:r w:rsidRPr="00D91765">
              <w:rPr>
                <w:spacing w:val="-9"/>
              </w:rPr>
              <w:t xml:space="preserve"> </w:t>
            </w:r>
            <w:r w:rsidRPr="00D91765">
              <w:t>территории</w:t>
            </w:r>
          </w:p>
        </w:tc>
        <w:tc>
          <w:tcPr>
            <w:tcW w:w="4666" w:type="dxa"/>
          </w:tcPr>
          <w:p w:rsidR="00AC193D" w:rsidRPr="00D91765" w:rsidRDefault="00AC193D" w:rsidP="00DD6AA6">
            <w:pPr>
              <w:pStyle w:val="TableParagraph"/>
              <w:spacing w:line="243" w:lineRule="exact"/>
              <w:ind w:left="111"/>
            </w:pPr>
            <w:r w:rsidRPr="00D91765">
              <w:t>Конкурсы</w:t>
            </w:r>
            <w:r w:rsidRPr="00D91765">
              <w:rPr>
                <w:spacing w:val="-5"/>
              </w:rPr>
              <w:t xml:space="preserve"> </w:t>
            </w:r>
            <w:r w:rsidRPr="00D91765">
              <w:t>творческих проектов</w:t>
            </w:r>
          </w:p>
        </w:tc>
      </w:tr>
      <w:tr w:rsidR="00AC193D" w:rsidRPr="00D91765" w:rsidTr="00DD6AA6">
        <w:trPr>
          <w:trHeight w:val="1165"/>
        </w:trPr>
        <w:tc>
          <w:tcPr>
            <w:tcW w:w="4666" w:type="dxa"/>
          </w:tcPr>
          <w:p w:rsidR="00AC193D" w:rsidRPr="00D91765" w:rsidRDefault="00AC193D" w:rsidP="00DD6AA6">
            <w:pPr>
              <w:pStyle w:val="TableParagraph"/>
              <w:tabs>
                <w:tab w:val="left" w:pos="1912"/>
                <w:tab w:val="left" w:pos="3488"/>
              </w:tabs>
              <w:spacing w:line="276" w:lineRule="auto"/>
              <w:ind w:left="111" w:right="89"/>
              <w:jc w:val="both"/>
            </w:pPr>
            <w:r w:rsidRPr="00D91765">
              <w:t>Акцентирование</w:t>
            </w:r>
            <w:r w:rsidRPr="00D91765">
              <w:rPr>
                <w:spacing w:val="1"/>
              </w:rPr>
              <w:t xml:space="preserve"> </w:t>
            </w:r>
            <w:r w:rsidRPr="00D91765">
              <w:t>внимания</w:t>
            </w:r>
            <w:r w:rsidRPr="00D91765">
              <w:rPr>
                <w:spacing w:val="1"/>
              </w:rPr>
              <w:t xml:space="preserve"> </w:t>
            </w:r>
            <w:r w:rsidRPr="00D91765">
              <w:t>обучающихся</w:t>
            </w:r>
            <w:r w:rsidRPr="00D91765">
              <w:rPr>
                <w:spacing w:val="-52"/>
              </w:rPr>
              <w:t xml:space="preserve"> </w:t>
            </w:r>
            <w:r w:rsidRPr="00D91765">
              <w:t>посредством</w:t>
            </w:r>
            <w:r w:rsidRPr="00D91765">
              <w:tab/>
              <w:t>элементов</w:t>
            </w:r>
            <w:r w:rsidRPr="00D91765">
              <w:tab/>
              <w:t>предметн</w:t>
            </w:r>
            <w:proofErr w:type="gramStart"/>
            <w:r w:rsidRPr="00D91765">
              <w:t>о-</w:t>
            </w:r>
            <w:proofErr w:type="gramEnd"/>
            <w:r w:rsidRPr="00D91765">
              <w:rPr>
                <w:spacing w:val="-53"/>
              </w:rPr>
              <w:t xml:space="preserve"> </w:t>
            </w:r>
            <w:r w:rsidRPr="00D91765">
              <w:t>эстетической</w:t>
            </w:r>
            <w:r w:rsidRPr="00D91765">
              <w:rPr>
                <w:spacing w:val="-5"/>
              </w:rPr>
              <w:t xml:space="preserve"> </w:t>
            </w:r>
            <w:r w:rsidRPr="00D91765">
              <w:t>среды</w:t>
            </w:r>
            <w:r w:rsidRPr="00D91765">
              <w:rPr>
                <w:spacing w:val="3"/>
              </w:rPr>
              <w:t xml:space="preserve"> </w:t>
            </w:r>
            <w:r w:rsidRPr="00D91765">
              <w:t>на</w:t>
            </w:r>
            <w:r w:rsidRPr="00D91765">
              <w:rPr>
                <w:spacing w:val="-1"/>
              </w:rPr>
              <w:t xml:space="preserve"> </w:t>
            </w:r>
            <w:r w:rsidRPr="00D91765">
              <w:t>важных для воспитания</w:t>
            </w:r>
          </w:p>
          <w:p w:rsidR="00AC193D" w:rsidRPr="00D91765" w:rsidRDefault="00AC193D" w:rsidP="00DD6AA6">
            <w:pPr>
              <w:pStyle w:val="TableParagraph"/>
              <w:spacing w:line="252" w:lineRule="exact"/>
              <w:ind w:left="111"/>
              <w:jc w:val="both"/>
            </w:pPr>
            <w:proofErr w:type="gramStart"/>
            <w:r w:rsidRPr="00D91765">
              <w:t>ценностях</w:t>
            </w:r>
            <w:proofErr w:type="gramEnd"/>
            <w:r w:rsidRPr="00D91765">
              <w:rPr>
                <w:spacing w:val="-6"/>
              </w:rPr>
              <w:t xml:space="preserve"> </w:t>
            </w:r>
            <w:r w:rsidRPr="00D91765">
              <w:t>школы,</w:t>
            </w:r>
            <w:r w:rsidRPr="00D91765">
              <w:rPr>
                <w:spacing w:val="-6"/>
              </w:rPr>
              <w:t xml:space="preserve"> </w:t>
            </w:r>
            <w:r w:rsidRPr="00D91765">
              <w:t>ее</w:t>
            </w:r>
            <w:r w:rsidRPr="00D91765">
              <w:rPr>
                <w:spacing w:val="-9"/>
              </w:rPr>
              <w:t xml:space="preserve"> </w:t>
            </w:r>
            <w:r w:rsidRPr="00D91765">
              <w:t>традициях,</w:t>
            </w:r>
            <w:r w:rsidRPr="00D91765">
              <w:rPr>
                <w:spacing w:val="-7"/>
              </w:rPr>
              <w:t xml:space="preserve"> </w:t>
            </w:r>
            <w:r w:rsidRPr="00D91765">
              <w:t>правилах.</w:t>
            </w:r>
          </w:p>
        </w:tc>
        <w:tc>
          <w:tcPr>
            <w:tcW w:w="4666" w:type="dxa"/>
          </w:tcPr>
          <w:p w:rsidR="00AC193D" w:rsidRPr="00D91765" w:rsidRDefault="00AC193D" w:rsidP="00DD6AA6">
            <w:pPr>
              <w:pStyle w:val="TableParagraph"/>
              <w:spacing w:line="247" w:lineRule="exact"/>
              <w:ind w:left="111"/>
            </w:pPr>
            <w:r w:rsidRPr="00D91765">
              <w:t>Стенды,</w:t>
            </w:r>
            <w:r w:rsidRPr="00D91765">
              <w:rPr>
                <w:spacing w:val="-6"/>
              </w:rPr>
              <w:t xml:space="preserve"> </w:t>
            </w:r>
            <w:r w:rsidRPr="00D91765">
              <w:t>плакаты,</w:t>
            </w:r>
            <w:r w:rsidRPr="00D91765">
              <w:rPr>
                <w:spacing w:val="-5"/>
              </w:rPr>
              <w:t xml:space="preserve"> </w:t>
            </w:r>
            <w:r w:rsidRPr="00D91765">
              <w:t>инсталляции</w:t>
            </w:r>
          </w:p>
        </w:tc>
      </w:tr>
    </w:tbl>
    <w:p w:rsidR="00AC193D" w:rsidRPr="00D91765" w:rsidRDefault="00AC193D" w:rsidP="00AC193D">
      <w:pPr>
        <w:pStyle w:val="a4"/>
        <w:spacing w:before="91"/>
        <w:ind w:left="724" w:right="837" w:firstLine="704"/>
      </w:pPr>
      <w:r w:rsidRPr="00D91765">
        <w:t>Окружающая</w:t>
      </w:r>
      <w:r w:rsidRPr="00D91765">
        <w:rPr>
          <w:spacing w:val="1"/>
        </w:rPr>
        <w:t xml:space="preserve"> </w:t>
      </w:r>
      <w:r w:rsidRPr="00D91765">
        <w:t>ребенка</w:t>
      </w:r>
      <w:r w:rsidRPr="00D91765">
        <w:rPr>
          <w:spacing w:val="1"/>
        </w:rPr>
        <w:t xml:space="preserve"> </w:t>
      </w:r>
      <w:r w:rsidRPr="00D91765">
        <w:t>предметно-эстетическая</w:t>
      </w:r>
      <w:r w:rsidRPr="00D91765">
        <w:rPr>
          <w:spacing w:val="1"/>
        </w:rPr>
        <w:t xml:space="preserve"> </w:t>
      </w:r>
      <w:r w:rsidRPr="00D91765">
        <w:t>среда</w:t>
      </w:r>
      <w:r w:rsidRPr="00D91765">
        <w:rPr>
          <w:spacing w:val="1"/>
        </w:rPr>
        <w:t xml:space="preserve"> </w:t>
      </w:r>
      <w:r w:rsidRPr="00D91765">
        <w:t>образовательной</w:t>
      </w:r>
      <w:r w:rsidRPr="00D91765">
        <w:rPr>
          <w:spacing w:val="1"/>
        </w:rPr>
        <w:t xml:space="preserve"> </w:t>
      </w:r>
      <w:r w:rsidRPr="00D91765">
        <w:t>организации</w:t>
      </w:r>
      <w:r w:rsidRPr="00D91765">
        <w:rPr>
          <w:spacing w:val="1"/>
        </w:rPr>
        <w:t xml:space="preserve"> </w:t>
      </w:r>
      <w:r w:rsidRPr="00D91765">
        <w:t>обогащает внутренний мир ученика, способствует формированию у него чувства вкуса и стиля,</w:t>
      </w:r>
      <w:r w:rsidRPr="00D91765">
        <w:rPr>
          <w:spacing w:val="1"/>
        </w:rPr>
        <w:t xml:space="preserve"> </w:t>
      </w:r>
      <w:r w:rsidRPr="00D91765">
        <w:rPr>
          <w:spacing w:val="-1"/>
        </w:rPr>
        <w:t xml:space="preserve">создает </w:t>
      </w:r>
      <w:r w:rsidRPr="00D91765">
        <w:t>атмосферу психологического комфорта, поднимает настроение, предупреждает стрессовые</w:t>
      </w:r>
      <w:r w:rsidRPr="00D91765">
        <w:rPr>
          <w:spacing w:val="-52"/>
        </w:rPr>
        <w:t xml:space="preserve"> </w:t>
      </w:r>
      <w:r w:rsidRPr="00D91765">
        <w:t>ситуации, способствует позитивному восприятию ребенком школы. Воспитывающее влияние на</w:t>
      </w:r>
      <w:r w:rsidRPr="00D91765">
        <w:rPr>
          <w:spacing w:val="1"/>
        </w:rPr>
        <w:t xml:space="preserve"> </w:t>
      </w:r>
      <w:r w:rsidRPr="00D91765">
        <w:t>ребенка</w:t>
      </w:r>
      <w:r w:rsidRPr="00D91765">
        <w:rPr>
          <w:spacing w:val="1"/>
        </w:rPr>
        <w:t xml:space="preserve"> </w:t>
      </w:r>
      <w:r w:rsidRPr="00D91765">
        <w:t>осуществляется</w:t>
      </w:r>
      <w:r w:rsidRPr="00D91765">
        <w:rPr>
          <w:spacing w:val="1"/>
        </w:rPr>
        <w:t xml:space="preserve"> </w:t>
      </w:r>
      <w:r w:rsidRPr="00D91765">
        <w:t>через</w:t>
      </w:r>
      <w:r w:rsidRPr="00D91765">
        <w:rPr>
          <w:spacing w:val="1"/>
        </w:rPr>
        <w:t xml:space="preserve"> </w:t>
      </w:r>
      <w:r w:rsidRPr="00D91765">
        <w:t>такие</w:t>
      </w:r>
      <w:r w:rsidRPr="00D91765">
        <w:rPr>
          <w:spacing w:val="1"/>
        </w:rPr>
        <w:t xml:space="preserve"> </w:t>
      </w:r>
      <w:r w:rsidRPr="00D91765">
        <w:t>формы</w:t>
      </w:r>
      <w:r w:rsidRPr="00D91765">
        <w:rPr>
          <w:spacing w:val="1"/>
        </w:rPr>
        <w:t xml:space="preserve"> </w:t>
      </w:r>
      <w:r w:rsidRPr="00D91765">
        <w:t>работы</w:t>
      </w:r>
      <w:r w:rsidRPr="00D91765">
        <w:rPr>
          <w:spacing w:val="1"/>
        </w:rPr>
        <w:t xml:space="preserve"> </w:t>
      </w:r>
      <w:r w:rsidRPr="00D91765">
        <w:t>с</w:t>
      </w:r>
      <w:r w:rsidRPr="00D91765">
        <w:rPr>
          <w:spacing w:val="1"/>
        </w:rPr>
        <w:t xml:space="preserve"> </w:t>
      </w:r>
      <w:r w:rsidRPr="00D91765">
        <w:t>предметно-эстетической</w:t>
      </w:r>
      <w:r w:rsidRPr="00D91765">
        <w:rPr>
          <w:spacing w:val="1"/>
        </w:rPr>
        <w:t xml:space="preserve"> </w:t>
      </w:r>
      <w:r w:rsidRPr="00D91765">
        <w:t>средой</w:t>
      </w:r>
      <w:r w:rsidRPr="00D91765">
        <w:rPr>
          <w:spacing w:val="1"/>
        </w:rPr>
        <w:t xml:space="preserve"> </w:t>
      </w:r>
      <w:r w:rsidRPr="00D91765">
        <w:t>образовательной</w:t>
      </w:r>
      <w:r w:rsidRPr="00D91765">
        <w:rPr>
          <w:spacing w:val="-5"/>
        </w:rPr>
        <w:t xml:space="preserve"> </w:t>
      </w:r>
      <w:r w:rsidRPr="00D91765">
        <w:t>организации</w:t>
      </w:r>
      <w:r w:rsidRPr="00D91765">
        <w:rPr>
          <w:spacing w:val="-1"/>
        </w:rPr>
        <w:t xml:space="preserve"> </w:t>
      </w:r>
      <w:r w:rsidRPr="00D91765">
        <w:t>как:</w:t>
      </w:r>
    </w:p>
    <w:p w:rsidR="00AC193D" w:rsidRPr="00D91765" w:rsidRDefault="00AC193D" w:rsidP="00BB2D8B">
      <w:pPr>
        <w:pStyle w:val="a5"/>
        <w:numPr>
          <w:ilvl w:val="1"/>
          <w:numId w:val="157"/>
        </w:numPr>
        <w:tabs>
          <w:tab w:val="left" w:pos="2001"/>
        </w:tabs>
        <w:spacing w:before="2" w:line="266" w:lineRule="auto"/>
        <w:ind w:right="847" w:firstLine="704"/>
        <w:rPr>
          <w:rFonts w:ascii="Symbol" w:hAnsi="Symbol"/>
          <w:sz w:val="24"/>
        </w:rPr>
      </w:pPr>
      <w:r w:rsidRPr="00D91765">
        <w:t>оформление интерьера школьных помещений (коридоров, лестничных пролетов и</w:t>
      </w:r>
      <w:r w:rsidRPr="00D91765">
        <w:rPr>
          <w:spacing w:val="1"/>
        </w:rPr>
        <w:t xml:space="preserve"> </w:t>
      </w:r>
      <w:r w:rsidRPr="00D91765">
        <w:t>т.п.) и их периодическая переориентация, которая может служить хорошим средством разрушения</w:t>
      </w:r>
      <w:r w:rsidRPr="00D91765">
        <w:rPr>
          <w:spacing w:val="-52"/>
        </w:rPr>
        <w:t xml:space="preserve"> </w:t>
      </w:r>
      <w:r w:rsidRPr="00D91765">
        <w:t>негативных</w:t>
      </w:r>
      <w:r w:rsidRPr="00D91765">
        <w:rPr>
          <w:spacing w:val="3"/>
        </w:rPr>
        <w:t xml:space="preserve"> </w:t>
      </w:r>
      <w:r w:rsidRPr="00D91765">
        <w:t>установок</w:t>
      </w:r>
      <w:r w:rsidRPr="00D91765">
        <w:rPr>
          <w:spacing w:val="-1"/>
        </w:rPr>
        <w:t xml:space="preserve"> </w:t>
      </w:r>
      <w:r w:rsidRPr="00D91765">
        <w:t>обучающихся на</w:t>
      </w:r>
      <w:r w:rsidRPr="00D91765">
        <w:rPr>
          <w:spacing w:val="-1"/>
        </w:rPr>
        <w:t xml:space="preserve"> </w:t>
      </w:r>
      <w:r w:rsidRPr="00D91765">
        <w:t>учебные</w:t>
      </w:r>
      <w:r w:rsidRPr="00D91765">
        <w:rPr>
          <w:spacing w:val="-2"/>
        </w:rPr>
        <w:t xml:space="preserve"> </w:t>
      </w:r>
      <w:r w:rsidRPr="00D91765">
        <w:t>и</w:t>
      </w:r>
      <w:r w:rsidRPr="00D91765">
        <w:rPr>
          <w:spacing w:val="-4"/>
        </w:rPr>
        <w:t xml:space="preserve"> </w:t>
      </w:r>
      <w:r w:rsidRPr="00D91765">
        <w:t>внеучебные</w:t>
      </w:r>
      <w:r w:rsidRPr="00D91765">
        <w:rPr>
          <w:spacing w:val="-2"/>
        </w:rPr>
        <w:t xml:space="preserve"> </w:t>
      </w:r>
      <w:r w:rsidRPr="00D91765">
        <w:t>занятия;</w:t>
      </w:r>
    </w:p>
    <w:p w:rsidR="00AC193D" w:rsidRPr="00D91765" w:rsidRDefault="00AC193D" w:rsidP="00BB2D8B">
      <w:pPr>
        <w:pStyle w:val="a5"/>
        <w:numPr>
          <w:ilvl w:val="1"/>
          <w:numId w:val="157"/>
        </w:numPr>
        <w:tabs>
          <w:tab w:val="left" w:pos="2001"/>
        </w:tabs>
        <w:spacing w:before="12" w:line="271" w:lineRule="auto"/>
        <w:ind w:right="837" w:firstLine="704"/>
        <w:rPr>
          <w:rFonts w:ascii="Symbol" w:hAnsi="Symbol"/>
          <w:sz w:val="24"/>
        </w:rPr>
      </w:pPr>
      <w:r w:rsidRPr="00D91765">
        <w:t>размещение</w:t>
      </w:r>
      <w:r w:rsidRPr="00D91765">
        <w:rPr>
          <w:spacing w:val="1"/>
        </w:rPr>
        <w:t xml:space="preserve"> </w:t>
      </w:r>
      <w:r w:rsidRPr="00D91765">
        <w:t>на</w:t>
      </w:r>
      <w:r w:rsidRPr="00D91765">
        <w:rPr>
          <w:spacing w:val="1"/>
        </w:rPr>
        <w:t xml:space="preserve"> </w:t>
      </w:r>
      <w:r w:rsidRPr="00D91765">
        <w:t>стенах</w:t>
      </w:r>
      <w:r w:rsidRPr="00D91765">
        <w:rPr>
          <w:spacing w:val="1"/>
        </w:rPr>
        <w:t xml:space="preserve"> </w:t>
      </w:r>
      <w:r w:rsidRPr="00D91765">
        <w:t>образовательной</w:t>
      </w:r>
      <w:r w:rsidRPr="00D91765">
        <w:rPr>
          <w:spacing w:val="1"/>
        </w:rPr>
        <w:t xml:space="preserve"> </w:t>
      </w:r>
      <w:r w:rsidRPr="00D91765">
        <w:t>организации</w:t>
      </w:r>
      <w:r w:rsidRPr="00D91765">
        <w:rPr>
          <w:spacing w:val="1"/>
        </w:rPr>
        <w:t xml:space="preserve"> </w:t>
      </w:r>
      <w:r w:rsidRPr="00D91765">
        <w:t>регулярно</w:t>
      </w:r>
      <w:r w:rsidRPr="00D91765">
        <w:rPr>
          <w:spacing w:val="1"/>
        </w:rPr>
        <w:t xml:space="preserve"> </w:t>
      </w:r>
      <w:r w:rsidRPr="00D91765">
        <w:t>сменяемых</w:t>
      </w:r>
      <w:r w:rsidRPr="00D91765">
        <w:rPr>
          <w:spacing w:val="-52"/>
        </w:rPr>
        <w:t xml:space="preserve"> </w:t>
      </w:r>
      <w:r w:rsidRPr="00D91765">
        <w:t>экспозиций:</w:t>
      </w:r>
      <w:r w:rsidRPr="00D91765">
        <w:rPr>
          <w:spacing w:val="1"/>
        </w:rPr>
        <w:t xml:space="preserve"> </w:t>
      </w:r>
      <w:r w:rsidRPr="00D91765">
        <w:t>творческих</w:t>
      </w:r>
      <w:r w:rsidRPr="00D91765">
        <w:rPr>
          <w:spacing w:val="1"/>
        </w:rPr>
        <w:t xml:space="preserve"> </w:t>
      </w:r>
      <w:r w:rsidRPr="00D91765">
        <w:t>работ</w:t>
      </w:r>
      <w:r w:rsidRPr="00D91765">
        <w:rPr>
          <w:spacing w:val="1"/>
        </w:rPr>
        <w:t xml:space="preserve"> </w:t>
      </w:r>
      <w:r w:rsidRPr="00D91765">
        <w:t>обучающихся,</w:t>
      </w:r>
      <w:r w:rsidRPr="00D91765">
        <w:rPr>
          <w:spacing w:val="1"/>
        </w:rPr>
        <w:t xml:space="preserve"> </w:t>
      </w:r>
      <w:r w:rsidRPr="00D91765">
        <w:t>позволяющих</w:t>
      </w:r>
      <w:r w:rsidRPr="00D91765">
        <w:rPr>
          <w:spacing w:val="1"/>
        </w:rPr>
        <w:t xml:space="preserve"> </w:t>
      </w:r>
      <w:r w:rsidRPr="00D91765">
        <w:t>им</w:t>
      </w:r>
      <w:r w:rsidRPr="00D91765">
        <w:rPr>
          <w:spacing w:val="1"/>
        </w:rPr>
        <w:t xml:space="preserve"> </w:t>
      </w:r>
      <w:r w:rsidRPr="00D91765">
        <w:t>реализовать</w:t>
      </w:r>
      <w:r w:rsidRPr="00D91765">
        <w:rPr>
          <w:spacing w:val="1"/>
        </w:rPr>
        <w:t xml:space="preserve"> </w:t>
      </w:r>
      <w:r w:rsidRPr="00D91765">
        <w:t>свой</w:t>
      </w:r>
      <w:r w:rsidRPr="00D91765">
        <w:rPr>
          <w:spacing w:val="1"/>
        </w:rPr>
        <w:t xml:space="preserve"> </w:t>
      </w:r>
      <w:r w:rsidRPr="00D91765">
        <w:t>творческий</w:t>
      </w:r>
      <w:r w:rsidRPr="00D91765">
        <w:rPr>
          <w:spacing w:val="1"/>
        </w:rPr>
        <w:t xml:space="preserve"> </w:t>
      </w:r>
      <w:r w:rsidRPr="00D91765">
        <w:t>потенциал, а также знакомящих их с работами друг друга; фотоотчетов об интересных событиях,</w:t>
      </w:r>
      <w:r w:rsidRPr="00D91765">
        <w:rPr>
          <w:spacing w:val="1"/>
        </w:rPr>
        <w:t xml:space="preserve"> </w:t>
      </w:r>
      <w:r w:rsidRPr="00D91765">
        <w:t>происходящих</w:t>
      </w:r>
      <w:r w:rsidRPr="00D91765">
        <w:rPr>
          <w:spacing w:val="1"/>
        </w:rPr>
        <w:t xml:space="preserve"> </w:t>
      </w:r>
      <w:r w:rsidRPr="00D91765">
        <w:t>в</w:t>
      </w:r>
      <w:r w:rsidRPr="00D91765">
        <w:rPr>
          <w:spacing w:val="1"/>
        </w:rPr>
        <w:t xml:space="preserve"> </w:t>
      </w:r>
      <w:r w:rsidRPr="00D91765">
        <w:t>образовательной</w:t>
      </w:r>
      <w:r w:rsidRPr="00D91765">
        <w:rPr>
          <w:spacing w:val="1"/>
        </w:rPr>
        <w:t xml:space="preserve"> </w:t>
      </w:r>
      <w:r w:rsidRPr="00D91765">
        <w:t>организации</w:t>
      </w:r>
      <w:r w:rsidRPr="00D91765">
        <w:rPr>
          <w:spacing w:val="1"/>
        </w:rPr>
        <w:t xml:space="preserve"> </w:t>
      </w:r>
      <w:r w:rsidRPr="00D91765">
        <w:t>(проведенных</w:t>
      </w:r>
      <w:r w:rsidRPr="00D91765">
        <w:rPr>
          <w:spacing w:val="1"/>
        </w:rPr>
        <w:t xml:space="preserve"> </w:t>
      </w:r>
      <w:r w:rsidRPr="00D91765">
        <w:t>ключевых</w:t>
      </w:r>
      <w:r w:rsidRPr="00D91765">
        <w:rPr>
          <w:spacing w:val="1"/>
        </w:rPr>
        <w:t xml:space="preserve"> </w:t>
      </w:r>
      <w:r w:rsidRPr="00D91765">
        <w:t>делах,</w:t>
      </w:r>
      <w:r w:rsidRPr="00D91765">
        <w:rPr>
          <w:spacing w:val="1"/>
        </w:rPr>
        <w:t xml:space="preserve"> </w:t>
      </w:r>
      <w:r w:rsidRPr="00D91765">
        <w:t>интересных</w:t>
      </w:r>
      <w:r w:rsidRPr="00D91765">
        <w:rPr>
          <w:spacing w:val="1"/>
        </w:rPr>
        <w:t xml:space="preserve"> </w:t>
      </w:r>
      <w:r w:rsidRPr="00D91765">
        <w:t>экскурсиях,</w:t>
      </w:r>
      <w:r w:rsidRPr="00D91765">
        <w:rPr>
          <w:spacing w:val="2"/>
        </w:rPr>
        <w:t xml:space="preserve"> </w:t>
      </w:r>
      <w:r w:rsidRPr="00D91765">
        <w:t>встречах с</w:t>
      </w:r>
      <w:r w:rsidRPr="00D91765">
        <w:rPr>
          <w:spacing w:val="-1"/>
        </w:rPr>
        <w:t xml:space="preserve"> </w:t>
      </w:r>
      <w:r w:rsidRPr="00D91765">
        <w:t>интересными</w:t>
      </w:r>
      <w:r w:rsidRPr="00D91765">
        <w:rPr>
          <w:spacing w:val="-5"/>
        </w:rPr>
        <w:t xml:space="preserve"> </w:t>
      </w:r>
      <w:r w:rsidRPr="00D91765">
        <w:t>людьми</w:t>
      </w:r>
      <w:r w:rsidRPr="00D91765">
        <w:rPr>
          <w:spacing w:val="-1"/>
        </w:rPr>
        <w:t xml:space="preserve"> </w:t>
      </w:r>
      <w:r w:rsidRPr="00D91765">
        <w:t>и т.п.);</w:t>
      </w:r>
    </w:p>
    <w:p w:rsidR="00AC193D" w:rsidRDefault="00AC193D" w:rsidP="00AC193D">
      <w:pPr>
        <w:jc w:val="both"/>
      </w:pPr>
    </w:p>
    <w:p w:rsidR="00AC193D" w:rsidRPr="00D91765" w:rsidRDefault="00AC193D" w:rsidP="00BB2D8B">
      <w:pPr>
        <w:pStyle w:val="a5"/>
        <w:numPr>
          <w:ilvl w:val="1"/>
          <w:numId w:val="157"/>
        </w:numPr>
        <w:tabs>
          <w:tab w:val="left" w:pos="1997"/>
        </w:tabs>
        <w:spacing w:before="1"/>
        <w:ind w:left="1997" w:hanging="568"/>
        <w:rPr>
          <w:rFonts w:ascii="Symbol" w:hAnsi="Symbol"/>
          <w:sz w:val="24"/>
        </w:rPr>
      </w:pPr>
      <w:r w:rsidRPr="00D91765">
        <w:t>озеленение</w:t>
      </w:r>
      <w:r w:rsidRPr="00D91765">
        <w:rPr>
          <w:spacing w:val="-8"/>
        </w:rPr>
        <w:t xml:space="preserve"> </w:t>
      </w:r>
      <w:r w:rsidRPr="00D91765">
        <w:t>пришкольной</w:t>
      </w:r>
      <w:r w:rsidRPr="00D91765">
        <w:rPr>
          <w:spacing w:val="-8"/>
        </w:rPr>
        <w:t xml:space="preserve"> </w:t>
      </w:r>
      <w:r w:rsidRPr="00D91765">
        <w:t>территории;</w:t>
      </w:r>
    </w:p>
    <w:p w:rsidR="00AC193D" w:rsidRPr="00D91765" w:rsidRDefault="00AC193D" w:rsidP="00BB2D8B">
      <w:pPr>
        <w:pStyle w:val="a5"/>
        <w:numPr>
          <w:ilvl w:val="1"/>
          <w:numId w:val="157"/>
        </w:numPr>
        <w:tabs>
          <w:tab w:val="left" w:pos="2001"/>
        </w:tabs>
        <w:spacing w:before="22" w:line="271" w:lineRule="auto"/>
        <w:ind w:right="840" w:firstLine="704"/>
        <w:rPr>
          <w:rFonts w:ascii="Symbol" w:hAnsi="Symbol"/>
          <w:sz w:val="24"/>
        </w:rPr>
      </w:pPr>
      <w:proofErr w:type="gramStart"/>
      <w:r w:rsidRPr="00D91765">
        <w:t>благоустройство классных кабинетов, осуществляемое классными руководителями</w:t>
      </w:r>
      <w:r w:rsidRPr="00D91765">
        <w:rPr>
          <w:spacing w:val="1"/>
        </w:rPr>
        <w:t xml:space="preserve"> </w:t>
      </w:r>
      <w:r w:rsidRPr="00D91765">
        <w:t>вместе</w:t>
      </w:r>
      <w:r w:rsidRPr="00D91765">
        <w:rPr>
          <w:spacing w:val="1"/>
        </w:rPr>
        <w:t xml:space="preserve"> </w:t>
      </w:r>
      <w:r w:rsidRPr="00D91765">
        <w:t>с</w:t>
      </w:r>
      <w:r w:rsidRPr="00D91765">
        <w:rPr>
          <w:spacing w:val="1"/>
        </w:rPr>
        <w:t xml:space="preserve"> </w:t>
      </w:r>
      <w:r w:rsidRPr="00D91765">
        <w:t>обучающимися</w:t>
      </w:r>
      <w:r w:rsidRPr="00D91765">
        <w:rPr>
          <w:spacing w:val="1"/>
        </w:rPr>
        <w:t xml:space="preserve"> </w:t>
      </w:r>
      <w:r w:rsidRPr="00D91765">
        <w:t>своих</w:t>
      </w:r>
      <w:r w:rsidRPr="00D91765">
        <w:rPr>
          <w:spacing w:val="1"/>
        </w:rPr>
        <w:t xml:space="preserve"> </w:t>
      </w:r>
      <w:r w:rsidRPr="00D91765">
        <w:t>классов,</w:t>
      </w:r>
      <w:r w:rsidRPr="00D91765">
        <w:rPr>
          <w:spacing w:val="1"/>
        </w:rPr>
        <w:t xml:space="preserve"> </w:t>
      </w:r>
      <w:r w:rsidRPr="00D91765">
        <w:t>позволяющее</w:t>
      </w:r>
      <w:r w:rsidRPr="00D91765">
        <w:rPr>
          <w:spacing w:val="1"/>
        </w:rPr>
        <w:t xml:space="preserve"> </w:t>
      </w:r>
      <w:r w:rsidRPr="00D91765">
        <w:t>ученикам</w:t>
      </w:r>
      <w:r w:rsidRPr="00D91765">
        <w:rPr>
          <w:spacing w:val="1"/>
        </w:rPr>
        <w:t xml:space="preserve"> </w:t>
      </w:r>
      <w:r w:rsidRPr="00D91765">
        <w:t>проявить</w:t>
      </w:r>
      <w:r w:rsidRPr="00D91765">
        <w:rPr>
          <w:spacing w:val="1"/>
        </w:rPr>
        <w:t xml:space="preserve"> </w:t>
      </w:r>
      <w:r w:rsidRPr="00D91765">
        <w:t>свои</w:t>
      </w:r>
      <w:r w:rsidRPr="00D91765">
        <w:rPr>
          <w:spacing w:val="1"/>
        </w:rPr>
        <w:t xml:space="preserve"> </w:t>
      </w:r>
      <w:r w:rsidRPr="00D91765">
        <w:t>фантазию</w:t>
      </w:r>
      <w:r w:rsidRPr="00D91765">
        <w:rPr>
          <w:spacing w:val="1"/>
        </w:rPr>
        <w:t xml:space="preserve"> </w:t>
      </w:r>
      <w:r w:rsidRPr="00D91765">
        <w:t>и</w:t>
      </w:r>
      <w:r w:rsidRPr="00D91765">
        <w:rPr>
          <w:spacing w:val="1"/>
        </w:rPr>
        <w:t xml:space="preserve"> </w:t>
      </w:r>
      <w:r w:rsidRPr="00D91765">
        <w:t>творческие способности, создающее повод для длительного общения классного руководителя со</w:t>
      </w:r>
      <w:r w:rsidRPr="00D91765">
        <w:rPr>
          <w:spacing w:val="1"/>
        </w:rPr>
        <w:t xml:space="preserve"> </w:t>
      </w:r>
      <w:r w:rsidRPr="00D91765">
        <w:t>своими</w:t>
      </w:r>
      <w:r w:rsidRPr="00D91765">
        <w:rPr>
          <w:spacing w:val="-1"/>
        </w:rPr>
        <w:t xml:space="preserve"> </w:t>
      </w:r>
      <w:r w:rsidRPr="00D91765">
        <w:t>детьми;</w:t>
      </w:r>
      <w:proofErr w:type="gramEnd"/>
    </w:p>
    <w:p w:rsidR="00AC193D" w:rsidRPr="00D91765" w:rsidRDefault="00AC193D" w:rsidP="00BB2D8B">
      <w:pPr>
        <w:pStyle w:val="a5"/>
        <w:numPr>
          <w:ilvl w:val="1"/>
          <w:numId w:val="157"/>
        </w:numPr>
        <w:tabs>
          <w:tab w:val="left" w:pos="2001"/>
        </w:tabs>
        <w:spacing w:line="271" w:lineRule="auto"/>
        <w:ind w:right="837" w:firstLine="704"/>
        <w:rPr>
          <w:rFonts w:ascii="Symbol" w:hAnsi="Symbol"/>
          <w:sz w:val="24"/>
        </w:rPr>
      </w:pPr>
      <w:r w:rsidRPr="00D91765">
        <w:t>создание и популяризация особой школьной символики (флаг школы, гимн школы,</w:t>
      </w:r>
      <w:r w:rsidRPr="00D91765">
        <w:rPr>
          <w:spacing w:val="1"/>
        </w:rPr>
        <w:t xml:space="preserve"> </w:t>
      </w:r>
      <w:r w:rsidRPr="00D91765">
        <w:t>эмблема</w:t>
      </w:r>
      <w:r w:rsidRPr="00D91765">
        <w:rPr>
          <w:spacing w:val="1"/>
        </w:rPr>
        <w:t xml:space="preserve"> </w:t>
      </w:r>
      <w:r w:rsidRPr="00D91765">
        <w:t>школы,</w:t>
      </w:r>
      <w:r w:rsidRPr="00D91765">
        <w:rPr>
          <w:spacing w:val="1"/>
        </w:rPr>
        <w:t xml:space="preserve"> </w:t>
      </w:r>
      <w:r w:rsidRPr="00D91765">
        <w:t>элементы</w:t>
      </w:r>
      <w:r w:rsidRPr="00D91765">
        <w:rPr>
          <w:spacing w:val="1"/>
        </w:rPr>
        <w:t xml:space="preserve"> </w:t>
      </w:r>
      <w:r w:rsidRPr="00D91765">
        <w:t>школьного</w:t>
      </w:r>
      <w:r w:rsidRPr="00D91765">
        <w:rPr>
          <w:spacing w:val="1"/>
        </w:rPr>
        <w:t xml:space="preserve"> </w:t>
      </w:r>
      <w:r w:rsidRPr="00D91765">
        <w:t>костюма</w:t>
      </w:r>
      <w:r w:rsidRPr="00D91765">
        <w:rPr>
          <w:spacing w:val="1"/>
        </w:rPr>
        <w:t xml:space="preserve"> </w:t>
      </w:r>
      <w:r w:rsidRPr="00D91765">
        <w:t>и</w:t>
      </w:r>
      <w:r w:rsidRPr="00D91765">
        <w:rPr>
          <w:spacing w:val="1"/>
        </w:rPr>
        <w:t xml:space="preserve"> </w:t>
      </w:r>
      <w:r w:rsidRPr="00D91765">
        <w:t>т.п.),</w:t>
      </w:r>
      <w:r w:rsidRPr="00D91765">
        <w:rPr>
          <w:spacing w:val="1"/>
        </w:rPr>
        <w:t xml:space="preserve"> </w:t>
      </w:r>
      <w:r w:rsidRPr="00D91765">
        <w:t>используемой</w:t>
      </w:r>
      <w:r w:rsidRPr="00D91765">
        <w:rPr>
          <w:spacing w:val="1"/>
        </w:rPr>
        <w:t xml:space="preserve"> </w:t>
      </w:r>
      <w:r w:rsidRPr="00D91765">
        <w:t>как</w:t>
      </w:r>
      <w:r w:rsidRPr="00D91765">
        <w:rPr>
          <w:spacing w:val="1"/>
        </w:rPr>
        <w:t xml:space="preserve"> </w:t>
      </w:r>
      <w:r w:rsidRPr="00D91765">
        <w:t>в</w:t>
      </w:r>
      <w:r w:rsidRPr="00D91765">
        <w:rPr>
          <w:spacing w:val="1"/>
        </w:rPr>
        <w:t xml:space="preserve"> </w:t>
      </w:r>
      <w:r w:rsidRPr="00D91765">
        <w:t>школьной</w:t>
      </w:r>
      <w:r w:rsidRPr="00D91765">
        <w:rPr>
          <w:spacing w:val="1"/>
        </w:rPr>
        <w:t xml:space="preserve"> </w:t>
      </w:r>
      <w:r w:rsidRPr="00D91765">
        <w:t>повседневности, так и в торжественные моменты жизни образовательной организации - во время</w:t>
      </w:r>
      <w:r w:rsidRPr="00D91765">
        <w:rPr>
          <w:spacing w:val="1"/>
        </w:rPr>
        <w:t xml:space="preserve"> </w:t>
      </w:r>
      <w:r w:rsidRPr="00D91765">
        <w:t>праздников, торжественных церемоний, ключевых общешкольных дел и иных происходящих в</w:t>
      </w:r>
      <w:r w:rsidRPr="00D91765">
        <w:rPr>
          <w:spacing w:val="1"/>
        </w:rPr>
        <w:t xml:space="preserve"> </w:t>
      </w:r>
      <w:r w:rsidRPr="00D91765">
        <w:t>жизни</w:t>
      </w:r>
      <w:r w:rsidRPr="00D91765">
        <w:rPr>
          <w:spacing w:val="-1"/>
        </w:rPr>
        <w:t xml:space="preserve"> </w:t>
      </w:r>
      <w:r w:rsidRPr="00D91765">
        <w:t>школы знаковых</w:t>
      </w:r>
      <w:r w:rsidRPr="00D91765">
        <w:rPr>
          <w:spacing w:val="3"/>
        </w:rPr>
        <w:t xml:space="preserve"> </w:t>
      </w:r>
      <w:r w:rsidRPr="00D91765">
        <w:t>событий;</w:t>
      </w:r>
    </w:p>
    <w:p w:rsidR="00AC193D" w:rsidRPr="00F3236B" w:rsidRDefault="00AC193D" w:rsidP="00BB2D8B">
      <w:pPr>
        <w:pStyle w:val="a5"/>
        <w:numPr>
          <w:ilvl w:val="1"/>
          <w:numId w:val="157"/>
        </w:numPr>
        <w:tabs>
          <w:tab w:val="left" w:pos="2001"/>
        </w:tabs>
        <w:spacing w:before="3" w:line="266" w:lineRule="auto"/>
        <w:ind w:right="832" w:firstLine="704"/>
        <w:rPr>
          <w:rFonts w:ascii="Symbol" w:hAnsi="Symbol"/>
          <w:sz w:val="24"/>
        </w:rPr>
      </w:pPr>
      <w:r w:rsidRPr="00D91765">
        <w:t>акцентирование</w:t>
      </w:r>
      <w:r w:rsidRPr="00D91765">
        <w:rPr>
          <w:spacing w:val="1"/>
        </w:rPr>
        <w:t xml:space="preserve"> </w:t>
      </w:r>
      <w:r w:rsidRPr="00D91765">
        <w:t>внимания</w:t>
      </w:r>
      <w:r w:rsidRPr="00D91765">
        <w:rPr>
          <w:spacing w:val="1"/>
        </w:rPr>
        <w:t xml:space="preserve"> </w:t>
      </w:r>
      <w:r w:rsidRPr="00D91765">
        <w:t>обучающихся</w:t>
      </w:r>
      <w:r w:rsidRPr="00D91765">
        <w:rPr>
          <w:spacing w:val="1"/>
        </w:rPr>
        <w:t xml:space="preserve"> </w:t>
      </w:r>
      <w:r w:rsidRPr="00D91765">
        <w:t>посредством</w:t>
      </w:r>
      <w:r w:rsidRPr="00D91765">
        <w:rPr>
          <w:spacing w:val="1"/>
        </w:rPr>
        <w:t xml:space="preserve"> </w:t>
      </w:r>
      <w:r w:rsidRPr="00D91765">
        <w:t>элементов</w:t>
      </w:r>
      <w:r w:rsidRPr="00D91765">
        <w:rPr>
          <w:spacing w:val="1"/>
        </w:rPr>
        <w:t xml:space="preserve"> </w:t>
      </w:r>
      <w:r w:rsidRPr="00D91765">
        <w:t>предметн</w:t>
      </w:r>
      <w:proofErr w:type="gramStart"/>
      <w:r w:rsidRPr="00D91765">
        <w:t>о-</w:t>
      </w:r>
      <w:proofErr w:type="gramEnd"/>
      <w:r w:rsidRPr="00D91765">
        <w:rPr>
          <w:spacing w:val="-52"/>
        </w:rPr>
        <w:t xml:space="preserve"> </w:t>
      </w:r>
      <w:r w:rsidRPr="00D91765">
        <w:t>эстетической</w:t>
      </w:r>
      <w:r w:rsidRPr="00D91765">
        <w:rPr>
          <w:spacing w:val="1"/>
        </w:rPr>
        <w:t xml:space="preserve"> </w:t>
      </w:r>
      <w:r w:rsidRPr="00D91765">
        <w:t>среды</w:t>
      </w:r>
      <w:r w:rsidRPr="00D91765">
        <w:rPr>
          <w:spacing w:val="1"/>
        </w:rPr>
        <w:t xml:space="preserve"> </w:t>
      </w:r>
      <w:r w:rsidRPr="00D91765">
        <w:t>(стенды,</w:t>
      </w:r>
      <w:r w:rsidRPr="00D91765">
        <w:rPr>
          <w:spacing w:val="1"/>
        </w:rPr>
        <w:t xml:space="preserve"> </w:t>
      </w:r>
      <w:r w:rsidRPr="00D91765">
        <w:t>плакаты)</w:t>
      </w:r>
      <w:r w:rsidRPr="00D91765">
        <w:rPr>
          <w:spacing w:val="1"/>
        </w:rPr>
        <w:t xml:space="preserve"> </w:t>
      </w:r>
      <w:r w:rsidRPr="00D91765">
        <w:t>на</w:t>
      </w:r>
      <w:r w:rsidRPr="00D91765">
        <w:rPr>
          <w:spacing w:val="1"/>
        </w:rPr>
        <w:t xml:space="preserve"> </w:t>
      </w:r>
      <w:r w:rsidRPr="00D91765">
        <w:t>важных</w:t>
      </w:r>
      <w:r w:rsidRPr="00D91765">
        <w:rPr>
          <w:spacing w:val="1"/>
        </w:rPr>
        <w:t xml:space="preserve"> </w:t>
      </w:r>
      <w:r w:rsidRPr="00D91765">
        <w:t>для</w:t>
      </w:r>
      <w:r w:rsidRPr="00D91765">
        <w:rPr>
          <w:spacing w:val="1"/>
        </w:rPr>
        <w:t xml:space="preserve"> </w:t>
      </w:r>
      <w:r w:rsidRPr="00D91765">
        <w:t>воспитания</w:t>
      </w:r>
      <w:r w:rsidRPr="00D91765">
        <w:rPr>
          <w:spacing w:val="1"/>
        </w:rPr>
        <w:t xml:space="preserve"> </w:t>
      </w:r>
      <w:r w:rsidRPr="00D91765">
        <w:t>ценностях</w:t>
      </w:r>
      <w:r w:rsidRPr="00D91765">
        <w:rPr>
          <w:spacing w:val="1"/>
        </w:rPr>
        <w:t xml:space="preserve"> </w:t>
      </w:r>
      <w:r w:rsidRPr="00D91765">
        <w:t>образовательной</w:t>
      </w:r>
      <w:r w:rsidRPr="00D91765">
        <w:rPr>
          <w:spacing w:val="-52"/>
        </w:rPr>
        <w:t xml:space="preserve"> </w:t>
      </w:r>
      <w:r w:rsidRPr="00D91765">
        <w:t>организации,</w:t>
      </w:r>
      <w:r w:rsidRPr="00D91765">
        <w:rPr>
          <w:spacing w:val="2"/>
        </w:rPr>
        <w:t xml:space="preserve"> </w:t>
      </w:r>
      <w:r w:rsidRPr="00D91765">
        <w:t>ее</w:t>
      </w:r>
      <w:r w:rsidRPr="00D91765">
        <w:rPr>
          <w:spacing w:val="-1"/>
        </w:rPr>
        <w:t xml:space="preserve"> </w:t>
      </w:r>
      <w:r w:rsidRPr="00D91765">
        <w:t>традициях,</w:t>
      </w:r>
      <w:r w:rsidRPr="00D91765">
        <w:rPr>
          <w:spacing w:val="1"/>
        </w:rPr>
        <w:t xml:space="preserve"> </w:t>
      </w:r>
      <w:r w:rsidRPr="00D91765">
        <w:t>правилах.</w:t>
      </w:r>
    </w:p>
    <w:p w:rsidR="00AC193D" w:rsidRPr="00D91765" w:rsidRDefault="00AC193D" w:rsidP="00AC193D">
      <w:pPr>
        <w:pStyle w:val="a4"/>
        <w:spacing w:before="5"/>
        <w:rPr>
          <w:sz w:val="27"/>
        </w:rPr>
      </w:pPr>
    </w:p>
    <w:p w:rsidR="00AC193D" w:rsidRPr="00D91765" w:rsidRDefault="00AC193D" w:rsidP="00BB2D8B">
      <w:pPr>
        <w:pStyle w:val="310"/>
        <w:numPr>
          <w:ilvl w:val="2"/>
          <w:numId w:val="148"/>
        </w:numPr>
        <w:tabs>
          <w:tab w:val="left" w:pos="3998"/>
        </w:tabs>
        <w:spacing w:before="1"/>
        <w:ind w:left="2209" w:hanging="246"/>
      </w:pPr>
      <w:bookmarkStart w:id="105" w:name="_bookmark13"/>
      <w:bookmarkEnd w:id="105"/>
      <w:r w:rsidRPr="00D91765">
        <w:t>Модуль</w:t>
      </w:r>
      <w:r w:rsidRPr="00D91765">
        <w:rPr>
          <w:spacing w:val="-10"/>
        </w:rPr>
        <w:t xml:space="preserve"> </w:t>
      </w:r>
      <w:r w:rsidRPr="00D91765">
        <w:t>«Социальные</w:t>
      </w:r>
      <w:r w:rsidRPr="00D91765">
        <w:rPr>
          <w:spacing w:val="-10"/>
        </w:rPr>
        <w:t xml:space="preserve"> </w:t>
      </w:r>
      <w:r w:rsidRPr="00D91765">
        <w:t>практики»</w:t>
      </w:r>
    </w:p>
    <w:p w:rsidR="00AC193D" w:rsidRPr="00D91765" w:rsidRDefault="00AC193D" w:rsidP="00AC193D">
      <w:pPr>
        <w:pStyle w:val="a4"/>
        <w:spacing w:before="8"/>
        <w:rPr>
          <w:b/>
          <w:sz w:val="27"/>
        </w:rPr>
      </w:pPr>
    </w:p>
    <w:p w:rsidR="00AC193D" w:rsidRPr="00D91765" w:rsidRDefault="00AC193D" w:rsidP="00AC193D">
      <w:pPr>
        <w:pStyle w:val="a4"/>
        <w:ind w:left="724" w:right="832" w:firstLine="564"/>
      </w:pPr>
      <w:r w:rsidRPr="00D91765">
        <w:t>Социальная</w:t>
      </w:r>
      <w:r w:rsidRPr="00D91765">
        <w:rPr>
          <w:spacing w:val="1"/>
        </w:rPr>
        <w:t xml:space="preserve"> </w:t>
      </w:r>
      <w:r w:rsidRPr="00D91765">
        <w:t>практика</w:t>
      </w:r>
      <w:r w:rsidRPr="00D91765">
        <w:rPr>
          <w:spacing w:val="1"/>
        </w:rPr>
        <w:t xml:space="preserve"> </w:t>
      </w:r>
      <w:r w:rsidRPr="00D91765">
        <w:t>представляет</w:t>
      </w:r>
      <w:r w:rsidRPr="00D91765">
        <w:rPr>
          <w:spacing w:val="1"/>
        </w:rPr>
        <w:t xml:space="preserve"> </w:t>
      </w:r>
      <w:r w:rsidRPr="00D91765">
        <w:t>собой</w:t>
      </w:r>
      <w:r w:rsidRPr="00D91765">
        <w:rPr>
          <w:spacing w:val="1"/>
        </w:rPr>
        <w:t xml:space="preserve"> </w:t>
      </w:r>
      <w:r w:rsidRPr="00D91765">
        <w:t>деятельность,</w:t>
      </w:r>
      <w:r w:rsidRPr="00D91765">
        <w:rPr>
          <w:spacing w:val="1"/>
        </w:rPr>
        <w:t xml:space="preserve"> </w:t>
      </w:r>
      <w:r w:rsidRPr="00D91765">
        <w:t>направленная</w:t>
      </w:r>
      <w:r w:rsidRPr="00D91765">
        <w:rPr>
          <w:spacing w:val="1"/>
        </w:rPr>
        <w:t xml:space="preserve"> </w:t>
      </w:r>
      <w:r w:rsidRPr="00D91765">
        <w:t>на</w:t>
      </w:r>
      <w:r w:rsidRPr="00D91765">
        <w:rPr>
          <w:spacing w:val="1"/>
        </w:rPr>
        <w:t xml:space="preserve"> </w:t>
      </w:r>
      <w:r w:rsidRPr="00D91765">
        <w:t>развитие</w:t>
      </w:r>
      <w:r w:rsidRPr="00D91765">
        <w:rPr>
          <w:spacing w:val="1"/>
        </w:rPr>
        <w:t xml:space="preserve"> </w:t>
      </w:r>
      <w:r w:rsidRPr="00D91765">
        <w:t>социальных навыков, формирование и отработку индивидуальной модели социального поведения,</w:t>
      </w:r>
      <w:r w:rsidRPr="00D91765">
        <w:rPr>
          <w:spacing w:val="1"/>
        </w:rPr>
        <w:t xml:space="preserve"> </w:t>
      </w:r>
      <w:r w:rsidRPr="00D91765">
        <w:t>получение</w:t>
      </w:r>
      <w:r w:rsidRPr="00D91765">
        <w:rPr>
          <w:spacing w:val="1"/>
        </w:rPr>
        <w:t xml:space="preserve"> </w:t>
      </w:r>
      <w:r w:rsidRPr="00D91765">
        <w:t>опыта</w:t>
      </w:r>
      <w:r w:rsidRPr="00D91765">
        <w:rPr>
          <w:spacing w:val="1"/>
        </w:rPr>
        <w:t xml:space="preserve"> </w:t>
      </w:r>
      <w:r w:rsidRPr="00D91765">
        <w:t>социального</w:t>
      </w:r>
      <w:r w:rsidRPr="00D91765">
        <w:rPr>
          <w:spacing w:val="1"/>
        </w:rPr>
        <w:t xml:space="preserve"> </w:t>
      </w:r>
      <w:r w:rsidRPr="00D91765">
        <w:t>действия.</w:t>
      </w:r>
      <w:r w:rsidRPr="00D91765">
        <w:rPr>
          <w:spacing w:val="1"/>
        </w:rPr>
        <w:t xml:space="preserve"> </w:t>
      </w:r>
      <w:r w:rsidRPr="00D91765">
        <w:t>Именно</w:t>
      </w:r>
      <w:r w:rsidRPr="00D91765">
        <w:rPr>
          <w:spacing w:val="1"/>
        </w:rPr>
        <w:t xml:space="preserve"> </w:t>
      </w:r>
      <w:r w:rsidRPr="00D91765">
        <w:t>социальное</w:t>
      </w:r>
      <w:r w:rsidRPr="00D91765">
        <w:rPr>
          <w:spacing w:val="1"/>
        </w:rPr>
        <w:t xml:space="preserve"> </w:t>
      </w:r>
      <w:r w:rsidRPr="00D91765">
        <w:t>проектирование</w:t>
      </w:r>
      <w:r w:rsidRPr="00D91765">
        <w:rPr>
          <w:spacing w:val="1"/>
        </w:rPr>
        <w:t xml:space="preserve"> </w:t>
      </w:r>
      <w:r w:rsidRPr="00D91765">
        <w:t>позволяет</w:t>
      </w:r>
      <w:r w:rsidRPr="00D91765">
        <w:rPr>
          <w:spacing w:val="1"/>
        </w:rPr>
        <w:t xml:space="preserve"> </w:t>
      </w:r>
      <w:r w:rsidRPr="00D91765">
        <w:t>обучающимся</w:t>
      </w:r>
      <w:r w:rsidRPr="00D91765">
        <w:rPr>
          <w:spacing w:val="1"/>
        </w:rPr>
        <w:t xml:space="preserve"> </w:t>
      </w:r>
      <w:r w:rsidRPr="00D91765">
        <w:t>решать</w:t>
      </w:r>
      <w:r w:rsidRPr="00D91765">
        <w:rPr>
          <w:spacing w:val="1"/>
        </w:rPr>
        <w:t xml:space="preserve"> </w:t>
      </w:r>
      <w:r w:rsidRPr="00D91765">
        <w:t>основные</w:t>
      </w:r>
      <w:r w:rsidRPr="00D91765">
        <w:rPr>
          <w:spacing w:val="1"/>
        </w:rPr>
        <w:t xml:space="preserve"> </w:t>
      </w:r>
      <w:r w:rsidRPr="00D91765">
        <w:t>задачи</w:t>
      </w:r>
      <w:r w:rsidRPr="00D91765">
        <w:rPr>
          <w:spacing w:val="1"/>
        </w:rPr>
        <w:t xml:space="preserve"> </w:t>
      </w:r>
      <w:r w:rsidRPr="00D91765">
        <w:t>социализации:</w:t>
      </w:r>
      <w:r w:rsidRPr="00D91765">
        <w:rPr>
          <w:spacing w:val="1"/>
        </w:rPr>
        <w:t xml:space="preserve"> </w:t>
      </w:r>
      <w:r w:rsidRPr="00D91765">
        <w:t>формировать</w:t>
      </w:r>
      <w:r w:rsidRPr="00D91765">
        <w:rPr>
          <w:spacing w:val="1"/>
        </w:rPr>
        <w:t xml:space="preserve"> </w:t>
      </w:r>
      <w:r w:rsidRPr="00D91765">
        <w:t>свою</w:t>
      </w:r>
      <w:r w:rsidRPr="00D91765">
        <w:rPr>
          <w:spacing w:val="1"/>
        </w:rPr>
        <w:t xml:space="preserve"> </w:t>
      </w:r>
      <w:proofErr w:type="gramStart"/>
      <w:r w:rsidRPr="00D91765">
        <w:t>Я-</w:t>
      </w:r>
      <w:proofErr w:type="gramEnd"/>
      <w:r w:rsidRPr="00D91765">
        <w:rPr>
          <w:spacing w:val="1"/>
        </w:rPr>
        <w:t xml:space="preserve"> </w:t>
      </w:r>
      <w:r w:rsidRPr="00D91765">
        <w:t>концепцию</w:t>
      </w:r>
      <w:r w:rsidRPr="00D91765">
        <w:rPr>
          <w:spacing w:val="1"/>
        </w:rPr>
        <w:t xml:space="preserve"> </w:t>
      </w:r>
      <w:r w:rsidRPr="00D91765">
        <w:t>и</w:t>
      </w:r>
      <w:r w:rsidRPr="00D91765">
        <w:rPr>
          <w:spacing w:val="1"/>
        </w:rPr>
        <w:t xml:space="preserve"> </w:t>
      </w:r>
      <w:r w:rsidRPr="00D91765">
        <w:t>мировоззрение,</w:t>
      </w:r>
      <w:r w:rsidRPr="00D91765">
        <w:rPr>
          <w:spacing w:val="-3"/>
        </w:rPr>
        <w:t xml:space="preserve"> </w:t>
      </w:r>
      <w:r w:rsidRPr="00D91765">
        <w:t>устанавливать</w:t>
      </w:r>
      <w:r w:rsidRPr="00D91765">
        <w:rPr>
          <w:spacing w:val="-1"/>
        </w:rPr>
        <w:t xml:space="preserve"> </w:t>
      </w:r>
      <w:r w:rsidRPr="00D91765">
        <w:t>новые</w:t>
      </w:r>
      <w:r w:rsidRPr="00D91765">
        <w:rPr>
          <w:spacing w:val="-3"/>
        </w:rPr>
        <w:t xml:space="preserve"> </w:t>
      </w:r>
      <w:r w:rsidRPr="00D91765">
        <w:t>способы</w:t>
      </w:r>
      <w:r w:rsidRPr="00D91765">
        <w:rPr>
          <w:spacing w:val="-6"/>
        </w:rPr>
        <w:t xml:space="preserve"> </w:t>
      </w:r>
      <w:r w:rsidRPr="00D91765">
        <w:t>социального</w:t>
      </w:r>
      <w:r w:rsidRPr="00D91765">
        <w:rPr>
          <w:spacing w:val="1"/>
        </w:rPr>
        <w:t xml:space="preserve"> </w:t>
      </w:r>
      <w:r w:rsidRPr="00D91765">
        <w:t>взаимодействия</w:t>
      </w:r>
      <w:r w:rsidRPr="00D91765">
        <w:rPr>
          <w:spacing w:val="-5"/>
        </w:rPr>
        <w:t xml:space="preserve"> </w:t>
      </w:r>
      <w:r w:rsidRPr="00D91765">
        <w:t>с</w:t>
      </w:r>
      <w:r w:rsidRPr="00D91765">
        <w:rPr>
          <w:spacing w:val="-4"/>
        </w:rPr>
        <w:t xml:space="preserve"> </w:t>
      </w:r>
      <w:r w:rsidRPr="00D91765">
        <w:t>миром взрослых.</w:t>
      </w:r>
    </w:p>
    <w:p w:rsidR="00AC193D" w:rsidRPr="00D91765" w:rsidRDefault="00AC193D" w:rsidP="00AC193D">
      <w:pPr>
        <w:pStyle w:val="a4"/>
        <w:spacing w:before="4"/>
        <w:ind w:left="724" w:right="836" w:firstLine="564"/>
      </w:pPr>
      <w:r w:rsidRPr="00D91765">
        <w:t>Одной</w:t>
      </w:r>
      <w:r w:rsidRPr="00D91765">
        <w:rPr>
          <w:spacing w:val="1"/>
        </w:rPr>
        <w:t xml:space="preserve"> </w:t>
      </w:r>
      <w:r w:rsidRPr="00D91765">
        <w:t>их</w:t>
      </w:r>
      <w:r w:rsidRPr="00D91765">
        <w:rPr>
          <w:spacing w:val="1"/>
        </w:rPr>
        <w:t xml:space="preserve"> </w:t>
      </w:r>
      <w:r w:rsidRPr="00D91765">
        <w:t>основных</w:t>
      </w:r>
      <w:r w:rsidRPr="00D91765">
        <w:rPr>
          <w:spacing w:val="1"/>
        </w:rPr>
        <w:t xml:space="preserve"> </w:t>
      </w:r>
      <w:r w:rsidRPr="00D91765">
        <w:t>форм</w:t>
      </w:r>
      <w:r w:rsidRPr="00D91765">
        <w:rPr>
          <w:spacing w:val="1"/>
        </w:rPr>
        <w:t xml:space="preserve"> </w:t>
      </w:r>
      <w:r w:rsidRPr="00D91765">
        <w:t>организации</w:t>
      </w:r>
      <w:r w:rsidRPr="00D91765">
        <w:rPr>
          <w:spacing w:val="1"/>
        </w:rPr>
        <w:t xml:space="preserve"> </w:t>
      </w:r>
      <w:r w:rsidRPr="00D91765">
        <w:t>социальной</w:t>
      </w:r>
      <w:r w:rsidRPr="00D91765">
        <w:rPr>
          <w:spacing w:val="1"/>
        </w:rPr>
        <w:t xml:space="preserve"> </w:t>
      </w:r>
      <w:r w:rsidRPr="00D91765">
        <w:t>практики</w:t>
      </w:r>
      <w:r w:rsidRPr="00D91765">
        <w:rPr>
          <w:spacing w:val="1"/>
        </w:rPr>
        <w:t xml:space="preserve"> </w:t>
      </w:r>
      <w:r w:rsidRPr="00D91765">
        <w:t>является</w:t>
      </w:r>
      <w:r w:rsidRPr="00D91765">
        <w:rPr>
          <w:spacing w:val="1"/>
        </w:rPr>
        <w:t xml:space="preserve"> </w:t>
      </w:r>
      <w:r w:rsidRPr="00D91765">
        <w:t>работа</w:t>
      </w:r>
      <w:r w:rsidRPr="00D91765">
        <w:rPr>
          <w:spacing w:val="1"/>
        </w:rPr>
        <w:t xml:space="preserve"> </w:t>
      </w:r>
      <w:r w:rsidRPr="00D91765">
        <w:t>в</w:t>
      </w:r>
      <w:r w:rsidRPr="00D91765">
        <w:rPr>
          <w:spacing w:val="1"/>
        </w:rPr>
        <w:t xml:space="preserve"> </w:t>
      </w:r>
      <w:r w:rsidRPr="00D91765">
        <w:t>рамках</w:t>
      </w:r>
      <w:r w:rsidRPr="00D91765">
        <w:rPr>
          <w:spacing w:val="1"/>
        </w:rPr>
        <w:t xml:space="preserve"> </w:t>
      </w:r>
      <w:r w:rsidRPr="00D91765">
        <w:t>конкретного модуля. Учащимся предлагаются модуль «Я и Планета» и в соответствии с ними</w:t>
      </w:r>
      <w:r w:rsidRPr="00D91765">
        <w:rPr>
          <w:spacing w:val="1"/>
        </w:rPr>
        <w:t xml:space="preserve"> </w:t>
      </w:r>
      <w:r w:rsidRPr="00D91765">
        <w:t>действующие</w:t>
      </w:r>
      <w:r w:rsidRPr="00D91765">
        <w:rPr>
          <w:spacing w:val="1"/>
        </w:rPr>
        <w:t xml:space="preserve"> </w:t>
      </w:r>
      <w:r w:rsidRPr="00D91765">
        <w:t>проекты: «Спешите делать</w:t>
      </w:r>
      <w:r w:rsidRPr="00D91765">
        <w:rPr>
          <w:spacing w:val="1"/>
        </w:rPr>
        <w:t xml:space="preserve"> </w:t>
      </w:r>
      <w:r w:rsidRPr="00D91765">
        <w:t>добро</w:t>
      </w:r>
      <w:r w:rsidRPr="00D91765">
        <w:rPr>
          <w:spacing w:val="1"/>
        </w:rPr>
        <w:t xml:space="preserve"> </w:t>
      </w:r>
      <w:r w:rsidRPr="00D91765">
        <w:t>людям»</w:t>
      </w:r>
      <w:r w:rsidRPr="00D91765">
        <w:rPr>
          <w:spacing w:val="1"/>
        </w:rPr>
        <w:t xml:space="preserve"> </w:t>
      </w:r>
      <w:r w:rsidRPr="00D91765">
        <w:t>и «Братья наши меньшие». В рамках</w:t>
      </w:r>
      <w:r w:rsidRPr="00D91765">
        <w:rPr>
          <w:spacing w:val="1"/>
        </w:rPr>
        <w:t xml:space="preserve"> </w:t>
      </w:r>
      <w:r w:rsidRPr="00D91765">
        <w:t>проектов учащиеся оказывают помощь</w:t>
      </w:r>
      <w:r w:rsidRPr="00D91765">
        <w:rPr>
          <w:spacing w:val="1"/>
        </w:rPr>
        <w:t xml:space="preserve"> </w:t>
      </w:r>
      <w:r w:rsidRPr="00D91765">
        <w:t>людям, участвуют в работе пропаганды по дорожной и</w:t>
      </w:r>
      <w:r w:rsidRPr="00D91765">
        <w:rPr>
          <w:spacing w:val="1"/>
        </w:rPr>
        <w:t xml:space="preserve"> </w:t>
      </w:r>
      <w:r w:rsidRPr="00D91765">
        <w:t>пожарной безопасности вблизи школьной территории, а также среди прохожих. Участвуют во</w:t>
      </w:r>
      <w:r w:rsidRPr="00D91765">
        <w:rPr>
          <w:spacing w:val="1"/>
        </w:rPr>
        <w:t xml:space="preserve"> </w:t>
      </w:r>
      <w:r w:rsidRPr="00D91765">
        <w:t>Всероссийских</w:t>
      </w:r>
      <w:r w:rsidRPr="00D91765">
        <w:rPr>
          <w:spacing w:val="1"/>
        </w:rPr>
        <w:t xml:space="preserve"> </w:t>
      </w:r>
      <w:r w:rsidRPr="00D91765">
        <w:t>акция,</w:t>
      </w:r>
      <w:r w:rsidRPr="00D91765">
        <w:rPr>
          <w:spacing w:val="1"/>
        </w:rPr>
        <w:t xml:space="preserve"> </w:t>
      </w:r>
      <w:r w:rsidRPr="00D91765">
        <w:t>раздают,</w:t>
      </w:r>
      <w:r w:rsidRPr="00D91765">
        <w:rPr>
          <w:spacing w:val="1"/>
        </w:rPr>
        <w:t xml:space="preserve"> </w:t>
      </w:r>
      <w:r w:rsidRPr="00D91765">
        <w:t>изготовленные</w:t>
      </w:r>
      <w:r w:rsidRPr="00D91765">
        <w:rPr>
          <w:spacing w:val="1"/>
        </w:rPr>
        <w:t xml:space="preserve"> </w:t>
      </w:r>
      <w:r w:rsidRPr="00D91765">
        <w:t>самостоятельно</w:t>
      </w:r>
      <w:r w:rsidRPr="00D91765">
        <w:rPr>
          <w:spacing w:val="1"/>
        </w:rPr>
        <w:t xml:space="preserve"> </w:t>
      </w:r>
      <w:r w:rsidRPr="00D91765">
        <w:t>брошюры</w:t>
      </w:r>
      <w:r w:rsidRPr="00D91765">
        <w:rPr>
          <w:spacing w:val="1"/>
        </w:rPr>
        <w:t xml:space="preserve"> </w:t>
      </w:r>
      <w:r w:rsidRPr="00D91765">
        <w:t>и плакаты,</w:t>
      </w:r>
      <w:r w:rsidRPr="00D91765">
        <w:rPr>
          <w:spacing w:val="1"/>
        </w:rPr>
        <w:t xml:space="preserve"> </w:t>
      </w:r>
      <w:r w:rsidRPr="00D91765">
        <w:t>проводят</w:t>
      </w:r>
      <w:r w:rsidRPr="00D91765">
        <w:rPr>
          <w:spacing w:val="1"/>
        </w:rPr>
        <w:t xml:space="preserve"> </w:t>
      </w:r>
      <w:r w:rsidRPr="00D91765">
        <w:t>лекции</w:t>
      </w:r>
      <w:r w:rsidRPr="00D91765">
        <w:rPr>
          <w:spacing w:val="-2"/>
        </w:rPr>
        <w:t xml:space="preserve"> </w:t>
      </w:r>
      <w:r w:rsidRPr="00D91765">
        <w:t>с</w:t>
      </w:r>
      <w:r w:rsidRPr="00D91765">
        <w:rPr>
          <w:spacing w:val="-1"/>
        </w:rPr>
        <w:t xml:space="preserve"> </w:t>
      </w:r>
      <w:proofErr w:type="gramStart"/>
      <w:r w:rsidRPr="00D91765">
        <w:t>обучающимися</w:t>
      </w:r>
      <w:proofErr w:type="gramEnd"/>
      <w:r w:rsidRPr="00D91765">
        <w:rPr>
          <w:spacing w:val="-1"/>
        </w:rPr>
        <w:t xml:space="preserve"> </w:t>
      </w:r>
      <w:r w:rsidRPr="00D91765">
        <w:t>младших</w:t>
      </w:r>
      <w:r w:rsidRPr="00D91765">
        <w:rPr>
          <w:spacing w:val="2"/>
        </w:rPr>
        <w:t xml:space="preserve"> </w:t>
      </w:r>
      <w:r w:rsidRPr="00D91765">
        <w:t>классов.</w:t>
      </w:r>
    </w:p>
    <w:p w:rsidR="00AC193D" w:rsidRDefault="00AC193D" w:rsidP="00AC193D">
      <w:pPr>
        <w:pStyle w:val="a4"/>
        <w:spacing w:before="1"/>
        <w:ind w:left="1289"/>
      </w:pPr>
      <w:r w:rsidRPr="00D91765">
        <w:t>Ожидаемыми</w:t>
      </w:r>
      <w:r w:rsidRPr="00D91765">
        <w:rPr>
          <w:spacing w:val="12"/>
        </w:rPr>
        <w:t xml:space="preserve"> </w:t>
      </w:r>
      <w:r w:rsidRPr="00D91765">
        <w:t>результатами</w:t>
      </w:r>
      <w:r w:rsidRPr="00D91765">
        <w:rPr>
          <w:spacing w:val="4"/>
        </w:rPr>
        <w:t xml:space="preserve"> </w:t>
      </w:r>
      <w:r w:rsidRPr="00D91765">
        <w:t>такой</w:t>
      </w:r>
      <w:r w:rsidRPr="00D91765">
        <w:rPr>
          <w:spacing w:val="61"/>
        </w:rPr>
        <w:t xml:space="preserve"> </w:t>
      </w:r>
      <w:r w:rsidRPr="00D91765">
        <w:t>работы</w:t>
      </w:r>
      <w:r w:rsidRPr="00D91765">
        <w:rPr>
          <w:spacing w:val="65"/>
        </w:rPr>
        <w:t xml:space="preserve"> </w:t>
      </w:r>
      <w:r w:rsidRPr="00D91765">
        <w:t>являются</w:t>
      </w:r>
      <w:r w:rsidRPr="00D91765">
        <w:rPr>
          <w:spacing w:val="57"/>
        </w:rPr>
        <w:t xml:space="preserve"> </w:t>
      </w:r>
      <w:r w:rsidRPr="00D91765">
        <w:t>повышенная</w:t>
      </w:r>
      <w:r w:rsidRPr="00D91765">
        <w:rPr>
          <w:spacing w:val="63"/>
        </w:rPr>
        <w:t xml:space="preserve"> </w:t>
      </w:r>
      <w:r w:rsidRPr="00D91765">
        <w:t>социальная</w:t>
      </w:r>
      <w:r w:rsidRPr="00D91765">
        <w:rPr>
          <w:spacing w:val="64"/>
        </w:rPr>
        <w:t xml:space="preserve"> </w:t>
      </w:r>
      <w:r w:rsidRPr="00D91765">
        <w:t>активность</w:t>
      </w:r>
    </w:p>
    <w:p w:rsidR="00AC193D" w:rsidRPr="00D91765" w:rsidRDefault="00AC193D" w:rsidP="00AC193D">
      <w:pPr>
        <w:pStyle w:val="a4"/>
        <w:spacing w:before="1"/>
        <w:ind w:left="1289"/>
      </w:pPr>
    </w:p>
    <w:p w:rsidR="00AC193D" w:rsidRPr="00D91765" w:rsidRDefault="00AC193D" w:rsidP="00AC193D">
      <w:pPr>
        <w:pStyle w:val="a4"/>
        <w:spacing w:before="71"/>
        <w:ind w:left="724" w:right="833"/>
      </w:pPr>
      <w:r w:rsidRPr="00D91765">
        <w:t>обучающихся,</w:t>
      </w:r>
      <w:r w:rsidRPr="00D91765">
        <w:rPr>
          <w:spacing w:val="1"/>
        </w:rPr>
        <w:t xml:space="preserve"> </w:t>
      </w:r>
      <w:r w:rsidRPr="00D91765">
        <w:t>их</w:t>
      </w:r>
      <w:r w:rsidRPr="00D91765">
        <w:rPr>
          <w:spacing w:val="1"/>
        </w:rPr>
        <w:t xml:space="preserve"> </w:t>
      </w:r>
      <w:r w:rsidRPr="00D91765">
        <w:t>готовность</w:t>
      </w:r>
      <w:r w:rsidRPr="00D91765">
        <w:rPr>
          <w:spacing w:val="1"/>
        </w:rPr>
        <w:t xml:space="preserve"> </w:t>
      </w:r>
      <w:r w:rsidRPr="00D91765">
        <w:t>принять</w:t>
      </w:r>
      <w:r w:rsidRPr="00D91765">
        <w:rPr>
          <w:spacing w:val="1"/>
        </w:rPr>
        <w:t xml:space="preserve"> </w:t>
      </w:r>
      <w:r w:rsidRPr="00D91765">
        <w:t>личное</w:t>
      </w:r>
      <w:r w:rsidRPr="00D91765">
        <w:rPr>
          <w:spacing w:val="1"/>
        </w:rPr>
        <w:t xml:space="preserve"> </w:t>
      </w:r>
      <w:r w:rsidRPr="00D91765">
        <w:t>практическое</w:t>
      </w:r>
      <w:r w:rsidRPr="00D91765">
        <w:rPr>
          <w:spacing w:val="1"/>
        </w:rPr>
        <w:t xml:space="preserve"> </w:t>
      </w:r>
      <w:r w:rsidRPr="00D91765">
        <w:t>участие</w:t>
      </w:r>
      <w:r w:rsidRPr="00D91765">
        <w:rPr>
          <w:spacing w:val="1"/>
        </w:rPr>
        <w:t xml:space="preserve"> </w:t>
      </w:r>
      <w:r w:rsidRPr="00D91765">
        <w:t>в</w:t>
      </w:r>
      <w:r w:rsidRPr="00D91765">
        <w:rPr>
          <w:spacing w:val="1"/>
        </w:rPr>
        <w:t xml:space="preserve"> </w:t>
      </w:r>
      <w:r w:rsidRPr="00D91765">
        <w:t>улучшении</w:t>
      </w:r>
      <w:r w:rsidRPr="00D91765">
        <w:rPr>
          <w:spacing w:val="1"/>
        </w:rPr>
        <w:t xml:space="preserve"> </w:t>
      </w:r>
      <w:r w:rsidRPr="00D91765">
        <w:t>социальной</w:t>
      </w:r>
      <w:r w:rsidRPr="00D91765">
        <w:rPr>
          <w:spacing w:val="1"/>
        </w:rPr>
        <w:t xml:space="preserve"> </w:t>
      </w:r>
      <w:r w:rsidRPr="00D91765">
        <w:t>ситуации в местном сообществе, положительные изменения в сознании детей и повышение уровня</w:t>
      </w:r>
      <w:r w:rsidRPr="00D91765">
        <w:rPr>
          <w:spacing w:val="-52"/>
        </w:rPr>
        <w:t xml:space="preserve"> </w:t>
      </w:r>
      <w:r w:rsidRPr="00D91765">
        <w:t>их</w:t>
      </w:r>
      <w:r w:rsidRPr="00D91765">
        <w:rPr>
          <w:spacing w:val="1"/>
        </w:rPr>
        <w:t xml:space="preserve"> </w:t>
      </w:r>
      <w:r w:rsidRPr="00D91765">
        <w:t>общей</w:t>
      </w:r>
      <w:r w:rsidRPr="00D91765">
        <w:rPr>
          <w:spacing w:val="1"/>
        </w:rPr>
        <w:t xml:space="preserve"> </w:t>
      </w:r>
      <w:r w:rsidRPr="00D91765">
        <w:t>культуры,</w:t>
      </w:r>
      <w:r w:rsidRPr="00D91765">
        <w:rPr>
          <w:spacing w:val="1"/>
        </w:rPr>
        <w:t xml:space="preserve"> </w:t>
      </w:r>
      <w:r w:rsidRPr="00D91765">
        <w:t>а</w:t>
      </w:r>
      <w:r w:rsidRPr="00D91765">
        <w:rPr>
          <w:spacing w:val="1"/>
        </w:rPr>
        <w:t xml:space="preserve"> </w:t>
      </w:r>
      <w:r w:rsidRPr="00D91765">
        <w:t>также</w:t>
      </w:r>
      <w:r w:rsidRPr="00D91765">
        <w:rPr>
          <w:spacing w:val="1"/>
        </w:rPr>
        <w:t xml:space="preserve"> </w:t>
      </w:r>
      <w:r w:rsidRPr="00D91765">
        <w:t>формирование</w:t>
      </w:r>
      <w:r w:rsidRPr="00D91765">
        <w:rPr>
          <w:spacing w:val="1"/>
        </w:rPr>
        <w:t xml:space="preserve"> </w:t>
      </w:r>
      <w:r w:rsidRPr="00D91765">
        <w:t>навыков</w:t>
      </w:r>
      <w:r w:rsidRPr="00D91765">
        <w:rPr>
          <w:spacing w:val="1"/>
        </w:rPr>
        <w:t xml:space="preserve"> </w:t>
      </w:r>
      <w:r w:rsidRPr="00D91765">
        <w:t>коллективной</w:t>
      </w:r>
      <w:r w:rsidRPr="00D91765">
        <w:rPr>
          <w:spacing w:val="1"/>
        </w:rPr>
        <w:t xml:space="preserve"> </w:t>
      </w:r>
      <w:r w:rsidRPr="00D91765">
        <w:t>работы</w:t>
      </w:r>
      <w:r w:rsidRPr="00D91765">
        <w:rPr>
          <w:spacing w:val="1"/>
        </w:rPr>
        <w:t xml:space="preserve"> </w:t>
      </w:r>
      <w:r w:rsidRPr="00D91765">
        <w:t>по</w:t>
      </w:r>
      <w:r w:rsidRPr="00D91765">
        <w:rPr>
          <w:spacing w:val="1"/>
        </w:rPr>
        <w:t xml:space="preserve"> </w:t>
      </w:r>
      <w:r w:rsidRPr="00D91765">
        <w:t>реализации</w:t>
      </w:r>
      <w:r w:rsidRPr="00D91765">
        <w:rPr>
          <w:spacing w:val="1"/>
        </w:rPr>
        <w:t xml:space="preserve"> </w:t>
      </w:r>
      <w:r w:rsidRPr="00D91765">
        <w:t>собственными</w:t>
      </w:r>
      <w:r w:rsidRPr="00D91765">
        <w:rPr>
          <w:spacing w:val="-5"/>
        </w:rPr>
        <w:t xml:space="preserve"> </w:t>
      </w:r>
      <w:r w:rsidRPr="00D91765">
        <w:t>силами реально</w:t>
      </w:r>
      <w:r w:rsidRPr="00D91765">
        <w:rPr>
          <w:spacing w:val="1"/>
        </w:rPr>
        <w:t xml:space="preserve"> </w:t>
      </w:r>
      <w:r w:rsidRPr="00D91765">
        <w:t>социально</w:t>
      </w:r>
      <w:r w:rsidRPr="00D91765">
        <w:rPr>
          <w:spacing w:val="2"/>
        </w:rPr>
        <w:t xml:space="preserve"> </w:t>
      </w:r>
      <w:r w:rsidRPr="00D91765">
        <w:t>полезного</w:t>
      </w:r>
      <w:r w:rsidRPr="00D91765">
        <w:rPr>
          <w:spacing w:val="1"/>
        </w:rPr>
        <w:t xml:space="preserve"> </w:t>
      </w:r>
      <w:r w:rsidRPr="00D91765">
        <w:t>дела.</w:t>
      </w:r>
    </w:p>
    <w:p w:rsidR="00AC193D" w:rsidRDefault="00AC193D" w:rsidP="00AC193D">
      <w:pPr>
        <w:jc w:val="both"/>
      </w:pPr>
    </w:p>
    <w:p w:rsidR="00AC193D" w:rsidRPr="00D91765" w:rsidRDefault="00AC193D" w:rsidP="00AC193D">
      <w:pPr>
        <w:pStyle w:val="a4"/>
        <w:spacing w:before="1"/>
        <w:rPr>
          <w:sz w:val="26"/>
        </w:rPr>
      </w:pPr>
    </w:p>
    <w:p w:rsidR="00AC193D" w:rsidRPr="00D91765" w:rsidRDefault="00AC193D" w:rsidP="00BB2D8B">
      <w:pPr>
        <w:pStyle w:val="310"/>
        <w:numPr>
          <w:ilvl w:val="2"/>
          <w:numId w:val="148"/>
        </w:numPr>
        <w:tabs>
          <w:tab w:val="left" w:pos="3754"/>
        </w:tabs>
        <w:spacing w:line="242" w:lineRule="auto"/>
        <w:ind w:left="2209" w:right="3342" w:hanging="246"/>
      </w:pPr>
      <w:bookmarkStart w:id="106" w:name="_bookmark14"/>
      <w:bookmarkEnd w:id="106"/>
      <w:r w:rsidRPr="00D91765">
        <w:t>Модуль</w:t>
      </w:r>
      <w:r w:rsidRPr="00D91765">
        <w:rPr>
          <w:spacing w:val="-14"/>
        </w:rPr>
        <w:t xml:space="preserve"> </w:t>
      </w:r>
      <w:r w:rsidRPr="00D91765">
        <w:t>«Волонтерская</w:t>
      </w:r>
      <w:r w:rsidRPr="00D91765">
        <w:rPr>
          <w:spacing w:val="-12"/>
        </w:rPr>
        <w:t xml:space="preserve"> </w:t>
      </w:r>
      <w:r w:rsidRPr="00D91765">
        <w:t>деятельность»</w:t>
      </w:r>
      <w:r w:rsidRPr="00D91765">
        <w:rPr>
          <w:spacing w:val="-52"/>
        </w:rPr>
        <w:t xml:space="preserve"> </w:t>
      </w:r>
      <w:r w:rsidRPr="00D91765">
        <w:t>(волонтерский</w:t>
      </w:r>
      <w:r w:rsidRPr="00D91765">
        <w:rPr>
          <w:spacing w:val="-5"/>
        </w:rPr>
        <w:t xml:space="preserve"> </w:t>
      </w:r>
      <w:r w:rsidRPr="00D91765">
        <w:t>отряд</w:t>
      </w:r>
      <w:r w:rsidRPr="00D91765">
        <w:rPr>
          <w:spacing w:val="-1"/>
        </w:rPr>
        <w:t xml:space="preserve"> </w:t>
      </w:r>
      <w:r w:rsidRPr="00D91765">
        <w:t>«</w:t>
      </w:r>
      <w:r>
        <w:t>Красные галстуки</w:t>
      </w:r>
      <w:r w:rsidRPr="00D91765">
        <w:t>»)</w:t>
      </w:r>
    </w:p>
    <w:p w:rsidR="00AC193D" w:rsidRPr="00D91765" w:rsidRDefault="00AC193D" w:rsidP="00AC193D">
      <w:pPr>
        <w:pStyle w:val="a4"/>
        <w:spacing w:before="7"/>
        <w:rPr>
          <w:b/>
          <w:sz w:val="27"/>
        </w:rPr>
      </w:pPr>
    </w:p>
    <w:p w:rsidR="00AC193D" w:rsidRPr="00D91765" w:rsidRDefault="00AC193D" w:rsidP="00AC193D">
      <w:pPr>
        <w:pStyle w:val="a4"/>
        <w:ind w:left="724" w:right="838" w:firstLine="564"/>
      </w:pPr>
      <w:r w:rsidRPr="00D91765">
        <w:t>Волонтерство - это участие обучающихся в общественно-полезных делах, деятельности на</w:t>
      </w:r>
      <w:r w:rsidRPr="00D91765">
        <w:rPr>
          <w:spacing w:val="1"/>
        </w:rPr>
        <w:t xml:space="preserve"> </w:t>
      </w:r>
      <w:r w:rsidRPr="00D91765">
        <w:t>благо конкретных людей и социального окружения в целом. Волонтерство позволяет школьникам</w:t>
      </w:r>
      <w:r w:rsidRPr="00D91765">
        <w:rPr>
          <w:spacing w:val="1"/>
        </w:rPr>
        <w:t xml:space="preserve"> </w:t>
      </w:r>
      <w:r w:rsidRPr="00D91765">
        <w:t>проявить</w:t>
      </w:r>
      <w:r w:rsidRPr="00D91765">
        <w:rPr>
          <w:spacing w:val="1"/>
        </w:rPr>
        <w:t xml:space="preserve"> </w:t>
      </w:r>
      <w:r w:rsidRPr="00D91765">
        <w:t>такие</w:t>
      </w:r>
      <w:r w:rsidRPr="00D91765">
        <w:rPr>
          <w:spacing w:val="1"/>
        </w:rPr>
        <w:t xml:space="preserve"> </w:t>
      </w:r>
      <w:r w:rsidRPr="00D91765">
        <w:t>качества</w:t>
      </w:r>
      <w:r w:rsidRPr="00D91765">
        <w:rPr>
          <w:spacing w:val="1"/>
        </w:rPr>
        <w:t xml:space="preserve"> </w:t>
      </w:r>
      <w:r w:rsidRPr="00D91765">
        <w:t>как</w:t>
      </w:r>
      <w:r w:rsidRPr="00D91765">
        <w:rPr>
          <w:spacing w:val="1"/>
        </w:rPr>
        <w:t xml:space="preserve"> </w:t>
      </w:r>
      <w:r w:rsidRPr="00D91765">
        <w:t>внимание,</w:t>
      </w:r>
      <w:r w:rsidRPr="00D91765">
        <w:rPr>
          <w:spacing w:val="1"/>
        </w:rPr>
        <w:t xml:space="preserve"> </w:t>
      </w:r>
      <w:r w:rsidRPr="00D91765">
        <w:t>забота,</w:t>
      </w:r>
      <w:r w:rsidRPr="00D91765">
        <w:rPr>
          <w:spacing w:val="1"/>
        </w:rPr>
        <w:t xml:space="preserve"> </w:t>
      </w:r>
      <w:r w:rsidRPr="00D91765">
        <w:t>уважение.</w:t>
      </w:r>
      <w:r w:rsidRPr="00D91765">
        <w:rPr>
          <w:spacing w:val="1"/>
        </w:rPr>
        <w:t xml:space="preserve"> </w:t>
      </w:r>
      <w:r w:rsidRPr="00D91765">
        <w:t>Волонтерство</w:t>
      </w:r>
      <w:r w:rsidRPr="00D91765">
        <w:rPr>
          <w:spacing w:val="1"/>
        </w:rPr>
        <w:t xml:space="preserve"> </w:t>
      </w:r>
      <w:r w:rsidRPr="00D91765">
        <w:t>позволяет</w:t>
      </w:r>
      <w:r w:rsidRPr="00D91765">
        <w:rPr>
          <w:spacing w:val="1"/>
        </w:rPr>
        <w:t xml:space="preserve"> </w:t>
      </w:r>
      <w:r w:rsidRPr="00D91765">
        <w:t>развивать</w:t>
      </w:r>
      <w:r w:rsidRPr="00D91765">
        <w:rPr>
          <w:spacing w:val="1"/>
        </w:rPr>
        <w:t xml:space="preserve"> </w:t>
      </w:r>
      <w:r w:rsidRPr="00D91765">
        <w:t>коммуникативную культуру, умение общаться, слушать и слышать, эмоциональный интеллект,</w:t>
      </w:r>
      <w:r w:rsidRPr="00D91765">
        <w:rPr>
          <w:spacing w:val="1"/>
        </w:rPr>
        <w:t xml:space="preserve"> </w:t>
      </w:r>
      <w:r w:rsidRPr="00D91765">
        <w:t>эмпатию,</w:t>
      </w:r>
      <w:r w:rsidRPr="00D91765">
        <w:rPr>
          <w:spacing w:val="1"/>
        </w:rPr>
        <w:t xml:space="preserve"> </w:t>
      </w:r>
      <w:r w:rsidRPr="00D91765">
        <w:t>умение</w:t>
      </w:r>
      <w:r w:rsidRPr="00D91765">
        <w:rPr>
          <w:spacing w:val="-1"/>
        </w:rPr>
        <w:t xml:space="preserve"> </w:t>
      </w:r>
      <w:r w:rsidRPr="00D91765">
        <w:t>сопереживать.</w:t>
      </w:r>
    </w:p>
    <w:p w:rsidR="00AC193D" w:rsidRPr="00D91765" w:rsidRDefault="00AC193D" w:rsidP="00AC193D">
      <w:pPr>
        <w:pStyle w:val="a4"/>
        <w:spacing w:before="7" w:line="252" w:lineRule="exact"/>
        <w:ind w:left="1289"/>
      </w:pPr>
      <w:r w:rsidRPr="00D91765">
        <w:t>Воспитательный</w:t>
      </w:r>
      <w:r w:rsidRPr="00D91765">
        <w:rPr>
          <w:spacing w:val="-8"/>
        </w:rPr>
        <w:t xml:space="preserve"> </w:t>
      </w:r>
      <w:r w:rsidRPr="00D91765">
        <w:t>потенциал</w:t>
      </w:r>
      <w:r w:rsidRPr="00D91765">
        <w:rPr>
          <w:spacing w:val="-4"/>
        </w:rPr>
        <w:t xml:space="preserve"> </w:t>
      </w:r>
      <w:r w:rsidRPr="00D91765">
        <w:t>волонтерства</w:t>
      </w:r>
      <w:r w:rsidRPr="00D91765">
        <w:rPr>
          <w:spacing w:val="-8"/>
        </w:rPr>
        <w:t xml:space="preserve"> </w:t>
      </w:r>
      <w:r w:rsidRPr="00D91765">
        <w:t>реализуется</w:t>
      </w:r>
      <w:r w:rsidRPr="00D91765">
        <w:rPr>
          <w:spacing w:val="-3"/>
        </w:rPr>
        <w:t xml:space="preserve"> </w:t>
      </w:r>
      <w:r w:rsidRPr="00D91765">
        <w:t>следующим</w:t>
      </w:r>
      <w:r w:rsidRPr="00D91765">
        <w:rPr>
          <w:spacing w:val="-6"/>
        </w:rPr>
        <w:t xml:space="preserve"> </w:t>
      </w:r>
      <w:r w:rsidRPr="00D91765">
        <w:t>образом:</w:t>
      </w:r>
    </w:p>
    <w:p w:rsidR="00AC193D" w:rsidRPr="00D91765" w:rsidRDefault="00AC193D" w:rsidP="00AC193D">
      <w:pPr>
        <w:pStyle w:val="41"/>
        <w:spacing w:line="252" w:lineRule="exact"/>
        <w:ind w:left="1289"/>
      </w:pPr>
      <w:r w:rsidRPr="00D91765">
        <w:t>на</w:t>
      </w:r>
      <w:r w:rsidRPr="00D91765">
        <w:rPr>
          <w:spacing w:val="-5"/>
        </w:rPr>
        <w:t xml:space="preserve"> </w:t>
      </w:r>
      <w:r w:rsidRPr="00D91765">
        <w:t>внешкольном</w:t>
      </w:r>
      <w:r w:rsidRPr="00D91765">
        <w:rPr>
          <w:spacing w:val="-1"/>
        </w:rPr>
        <w:t xml:space="preserve"> </w:t>
      </w:r>
      <w:r w:rsidRPr="00D91765">
        <w:t>уровне:</w:t>
      </w:r>
    </w:p>
    <w:p w:rsidR="00AC193D" w:rsidRPr="00D91765" w:rsidRDefault="00AC193D" w:rsidP="00BB2D8B">
      <w:pPr>
        <w:pStyle w:val="a5"/>
        <w:numPr>
          <w:ilvl w:val="1"/>
          <w:numId w:val="157"/>
        </w:numPr>
        <w:tabs>
          <w:tab w:val="left" w:pos="1717"/>
        </w:tabs>
        <w:spacing w:line="259" w:lineRule="auto"/>
        <w:ind w:right="842" w:firstLine="704"/>
        <w:rPr>
          <w:rFonts w:ascii="Symbol" w:hAnsi="Symbol"/>
          <w:sz w:val="24"/>
        </w:rPr>
      </w:pPr>
      <w:r w:rsidRPr="00D91765">
        <w:t>посильная</w:t>
      </w:r>
      <w:r w:rsidRPr="00D91765">
        <w:rPr>
          <w:spacing w:val="1"/>
        </w:rPr>
        <w:t xml:space="preserve"> </w:t>
      </w:r>
      <w:r w:rsidRPr="00D91765">
        <w:t>помощь,</w:t>
      </w:r>
      <w:r w:rsidRPr="00D91765">
        <w:rPr>
          <w:spacing w:val="1"/>
        </w:rPr>
        <w:t xml:space="preserve"> </w:t>
      </w:r>
      <w:r w:rsidRPr="00D91765">
        <w:t>оказываемая</w:t>
      </w:r>
      <w:r w:rsidRPr="00D91765">
        <w:rPr>
          <w:spacing w:val="1"/>
        </w:rPr>
        <w:t xml:space="preserve"> </w:t>
      </w:r>
      <w:r w:rsidRPr="00D91765">
        <w:t>школьниками</w:t>
      </w:r>
      <w:r w:rsidRPr="00D91765">
        <w:rPr>
          <w:spacing w:val="1"/>
        </w:rPr>
        <w:t xml:space="preserve"> </w:t>
      </w:r>
      <w:r w:rsidRPr="00D91765">
        <w:t>пожилым</w:t>
      </w:r>
      <w:r w:rsidRPr="00D91765">
        <w:rPr>
          <w:spacing w:val="1"/>
        </w:rPr>
        <w:t xml:space="preserve"> </w:t>
      </w:r>
      <w:r w:rsidRPr="00D91765">
        <w:t>людям,</w:t>
      </w:r>
      <w:r w:rsidRPr="00D91765">
        <w:rPr>
          <w:spacing w:val="1"/>
        </w:rPr>
        <w:t xml:space="preserve"> </w:t>
      </w:r>
      <w:r w:rsidRPr="00D91765">
        <w:t>проживающим</w:t>
      </w:r>
      <w:r w:rsidRPr="00D91765">
        <w:rPr>
          <w:spacing w:val="1"/>
        </w:rPr>
        <w:t xml:space="preserve"> </w:t>
      </w:r>
      <w:r w:rsidRPr="00D91765">
        <w:t>в</w:t>
      </w:r>
      <w:r w:rsidRPr="00D91765">
        <w:rPr>
          <w:spacing w:val="1"/>
        </w:rPr>
        <w:t xml:space="preserve"> </w:t>
      </w:r>
      <w:r w:rsidRPr="00D91765">
        <w:t>микрорайоне расположения</w:t>
      </w:r>
      <w:r w:rsidRPr="00D91765">
        <w:rPr>
          <w:spacing w:val="-3"/>
        </w:rPr>
        <w:t xml:space="preserve"> </w:t>
      </w:r>
      <w:r w:rsidRPr="00D91765">
        <w:t>образовательной организации;</w:t>
      </w:r>
    </w:p>
    <w:p w:rsidR="00AC193D" w:rsidRPr="00D91765" w:rsidRDefault="00AC193D" w:rsidP="00BB2D8B">
      <w:pPr>
        <w:pStyle w:val="a5"/>
        <w:numPr>
          <w:ilvl w:val="1"/>
          <w:numId w:val="157"/>
        </w:numPr>
        <w:tabs>
          <w:tab w:val="left" w:pos="1717"/>
        </w:tabs>
        <w:spacing w:before="13" w:line="268" w:lineRule="auto"/>
        <w:ind w:right="838" w:firstLine="704"/>
        <w:rPr>
          <w:rFonts w:ascii="Symbol" w:hAnsi="Symbol"/>
          <w:sz w:val="24"/>
        </w:rPr>
      </w:pPr>
      <w:r w:rsidRPr="00D91765">
        <w:t>привлечение обучающихся к</w:t>
      </w:r>
      <w:r w:rsidRPr="00D91765">
        <w:rPr>
          <w:spacing w:val="1"/>
        </w:rPr>
        <w:t xml:space="preserve"> </w:t>
      </w:r>
      <w:r w:rsidRPr="00D91765">
        <w:t>совместной</w:t>
      </w:r>
      <w:r w:rsidRPr="00D91765">
        <w:rPr>
          <w:spacing w:val="1"/>
        </w:rPr>
        <w:t xml:space="preserve"> </w:t>
      </w:r>
      <w:r w:rsidRPr="00D91765">
        <w:t>работе с</w:t>
      </w:r>
      <w:r w:rsidRPr="00D91765">
        <w:rPr>
          <w:spacing w:val="1"/>
        </w:rPr>
        <w:t xml:space="preserve"> </w:t>
      </w:r>
      <w:r w:rsidRPr="00D91765">
        <w:t>учреждениями социальной сферы</w:t>
      </w:r>
      <w:r w:rsidRPr="00D91765">
        <w:rPr>
          <w:spacing w:val="1"/>
        </w:rPr>
        <w:t xml:space="preserve"> </w:t>
      </w:r>
      <w:r w:rsidRPr="00D91765">
        <w:lastRenderedPageBreak/>
        <w:t>(детские сады, детские дома, дома престарелых, центры социальной помощи семье и детям) - в</w:t>
      </w:r>
      <w:r w:rsidRPr="00D91765">
        <w:rPr>
          <w:spacing w:val="1"/>
        </w:rPr>
        <w:t xml:space="preserve"> </w:t>
      </w:r>
      <w:r w:rsidRPr="00D91765">
        <w:t>проведении культурно-просветительских и развлекательных мероприятий для посетителей этих</w:t>
      </w:r>
      <w:r w:rsidRPr="00D91765">
        <w:rPr>
          <w:spacing w:val="1"/>
        </w:rPr>
        <w:t xml:space="preserve"> </w:t>
      </w:r>
      <w:r w:rsidRPr="00D91765">
        <w:t>учреждений;</w:t>
      </w:r>
    </w:p>
    <w:p w:rsidR="00AC193D" w:rsidRPr="00D91765" w:rsidRDefault="00AC193D" w:rsidP="00BB2D8B">
      <w:pPr>
        <w:pStyle w:val="a5"/>
        <w:numPr>
          <w:ilvl w:val="1"/>
          <w:numId w:val="157"/>
        </w:numPr>
        <w:tabs>
          <w:tab w:val="left" w:pos="1717"/>
        </w:tabs>
        <w:spacing w:before="9" w:line="256" w:lineRule="auto"/>
        <w:ind w:right="845" w:firstLine="704"/>
        <w:rPr>
          <w:rFonts w:ascii="Symbol" w:hAnsi="Symbol"/>
          <w:sz w:val="24"/>
        </w:rPr>
      </w:pPr>
      <w:r w:rsidRPr="00D91765">
        <w:t>участие</w:t>
      </w:r>
      <w:r w:rsidRPr="00D91765">
        <w:rPr>
          <w:spacing w:val="-9"/>
        </w:rPr>
        <w:t xml:space="preserve"> </w:t>
      </w:r>
      <w:r w:rsidRPr="00D91765">
        <w:t>обучающихся</w:t>
      </w:r>
      <w:r w:rsidRPr="00D91765">
        <w:rPr>
          <w:spacing w:val="-11"/>
        </w:rPr>
        <w:t xml:space="preserve"> </w:t>
      </w:r>
      <w:r w:rsidRPr="00D91765">
        <w:t>(с</w:t>
      </w:r>
      <w:r w:rsidRPr="00D91765">
        <w:rPr>
          <w:spacing w:val="-9"/>
        </w:rPr>
        <w:t xml:space="preserve"> </w:t>
      </w:r>
      <w:r w:rsidRPr="00D91765">
        <w:t>согласия</w:t>
      </w:r>
      <w:r w:rsidRPr="00D91765">
        <w:rPr>
          <w:spacing w:val="-12"/>
        </w:rPr>
        <w:t xml:space="preserve"> </w:t>
      </w:r>
      <w:r w:rsidRPr="00D91765">
        <w:t>родителей</w:t>
      </w:r>
      <w:r w:rsidRPr="00D91765">
        <w:rPr>
          <w:spacing w:val="-8"/>
        </w:rPr>
        <w:t xml:space="preserve"> </w:t>
      </w:r>
      <w:r w:rsidRPr="00D91765">
        <w:t>(законных</w:t>
      </w:r>
      <w:r w:rsidRPr="00D91765">
        <w:rPr>
          <w:spacing w:val="-4"/>
        </w:rPr>
        <w:t xml:space="preserve"> </w:t>
      </w:r>
      <w:r w:rsidRPr="00D91765">
        <w:t>представителей)</w:t>
      </w:r>
      <w:r w:rsidRPr="00D91765">
        <w:rPr>
          <w:spacing w:val="-7"/>
        </w:rPr>
        <w:t xml:space="preserve"> </w:t>
      </w:r>
      <w:r w:rsidRPr="00D91765">
        <w:t>к</w:t>
      </w:r>
      <w:r w:rsidRPr="00D91765">
        <w:rPr>
          <w:spacing w:val="-10"/>
        </w:rPr>
        <w:t xml:space="preserve"> </w:t>
      </w:r>
      <w:r w:rsidRPr="00D91765">
        <w:t>сбору</w:t>
      </w:r>
      <w:r w:rsidRPr="00D91765">
        <w:rPr>
          <w:spacing w:val="-9"/>
        </w:rPr>
        <w:t xml:space="preserve"> </w:t>
      </w:r>
      <w:r w:rsidRPr="00D91765">
        <w:t>помощи</w:t>
      </w:r>
      <w:r w:rsidRPr="00D91765">
        <w:rPr>
          <w:spacing w:val="-52"/>
        </w:rPr>
        <w:t xml:space="preserve"> </w:t>
      </w:r>
      <w:proofErr w:type="gramStart"/>
      <w:r w:rsidRPr="00D91765">
        <w:t>для</w:t>
      </w:r>
      <w:proofErr w:type="gramEnd"/>
      <w:r w:rsidRPr="00D91765">
        <w:rPr>
          <w:spacing w:val="-2"/>
        </w:rPr>
        <w:t xml:space="preserve"> </w:t>
      </w:r>
      <w:r w:rsidRPr="00D91765">
        <w:t>нуждающихся;</w:t>
      </w:r>
    </w:p>
    <w:p w:rsidR="00AC193D" w:rsidRPr="00D91765" w:rsidRDefault="00AC193D" w:rsidP="00AC193D">
      <w:pPr>
        <w:spacing w:before="15" w:line="242" w:lineRule="auto"/>
        <w:ind w:left="724" w:right="841" w:firstLine="704"/>
        <w:jc w:val="both"/>
      </w:pPr>
      <w:r w:rsidRPr="00D91765">
        <w:rPr>
          <w:b/>
          <w:i/>
          <w:spacing w:val="-1"/>
        </w:rPr>
        <w:t>на</w:t>
      </w:r>
      <w:r w:rsidRPr="00D91765">
        <w:rPr>
          <w:b/>
          <w:i/>
          <w:spacing w:val="-9"/>
        </w:rPr>
        <w:t xml:space="preserve"> </w:t>
      </w:r>
      <w:r w:rsidRPr="00D91765">
        <w:rPr>
          <w:b/>
          <w:i/>
          <w:spacing w:val="-1"/>
        </w:rPr>
        <w:t>уровне</w:t>
      </w:r>
      <w:r w:rsidRPr="00D91765">
        <w:rPr>
          <w:b/>
          <w:i/>
          <w:spacing w:val="-12"/>
        </w:rPr>
        <w:t xml:space="preserve"> </w:t>
      </w:r>
      <w:r w:rsidRPr="00D91765">
        <w:rPr>
          <w:b/>
          <w:i/>
          <w:spacing w:val="-1"/>
        </w:rPr>
        <w:t>образовательной</w:t>
      </w:r>
      <w:r w:rsidRPr="00D91765">
        <w:rPr>
          <w:b/>
          <w:i/>
          <w:spacing w:val="-10"/>
        </w:rPr>
        <w:t xml:space="preserve"> </w:t>
      </w:r>
      <w:r w:rsidRPr="00D91765">
        <w:rPr>
          <w:b/>
          <w:i/>
          <w:spacing w:val="-1"/>
        </w:rPr>
        <w:t>организации:</w:t>
      </w:r>
      <w:r w:rsidRPr="00D91765">
        <w:rPr>
          <w:b/>
          <w:i/>
          <w:spacing w:val="-10"/>
        </w:rPr>
        <w:t xml:space="preserve"> </w:t>
      </w:r>
      <w:r w:rsidRPr="00D91765">
        <w:t>участие</w:t>
      </w:r>
      <w:r w:rsidRPr="00D91765">
        <w:rPr>
          <w:spacing w:val="-12"/>
        </w:rPr>
        <w:t xml:space="preserve"> </w:t>
      </w:r>
      <w:r w:rsidRPr="00D91765">
        <w:t>обучающихся</w:t>
      </w:r>
      <w:r w:rsidRPr="00D91765">
        <w:rPr>
          <w:spacing w:val="-10"/>
        </w:rPr>
        <w:t xml:space="preserve"> </w:t>
      </w:r>
      <w:r w:rsidRPr="00D91765">
        <w:t>в</w:t>
      </w:r>
      <w:r w:rsidRPr="00D91765">
        <w:rPr>
          <w:spacing w:val="-10"/>
        </w:rPr>
        <w:t xml:space="preserve"> </w:t>
      </w:r>
      <w:r w:rsidRPr="00D91765">
        <w:t>организации</w:t>
      </w:r>
      <w:r w:rsidRPr="00D91765">
        <w:rPr>
          <w:spacing w:val="-10"/>
        </w:rPr>
        <w:t xml:space="preserve"> </w:t>
      </w:r>
      <w:r w:rsidRPr="00D91765">
        <w:t>праздников,</w:t>
      </w:r>
      <w:r w:rsidRPr="00D91765">
        <w:rPr>
          <w:spacing w:val="-53"/>
        </w:rPr>
        <w:t xml:space="preserve"> </w:t>
      </w:r>
      <w:r w:rsidRPr="00D91765">
        <w:t>торжественных</w:t>
      </w:r>
      <w:r w:rsidRPr="00D91765">
        <w:rPr>
          <w:spacing w:val="3"/>
        </w:rPr>
        <w:t xml:space="preserve"> </w:t>
      </w:r>
      <w:r w:rsidRPr="00D91765">
        <w:t>мероприятий,</w:t>
      </w:r>
      <w:r w:rsidRPr="00D91765">
        <w:rPr>
          <w:spacing w:val="1"/>
        </w:rPr>
        <w:t xml:space="preserve"> </w:t>
      </w:r>
      <w:r w:rsidRPr="00D91765">
        <w:t>встреч</w:t>
      </w:r>
      <w:r w:rsidRPr="00D91765">
        <w:rPr>
          <w:spacing w:val="2"/>
        </w:rPr>
        <w:t xml:space="preserve"> </w:t>
      </w:r>
      <w:r w:rsidRPr="00D91765">
        <w:t>с</w:t>
      </w:r>
      <w:r w:rsidRPr="00D91765">
        <w:rPr>
          <w:spacing w:val="-2"/>
        </w:rPr>
        <w:t xml:space="preserve"> </w:t>
      </w:r>
      <w:r w:rsidRPr="00D91765">
        <w:t>гостями</w:t>
      </w:r>
      <w:r w:rsidRPr="00D91765">
        <w:rPr>
          <w:spacing w:val="3"/>
        </w:rPr>
        <w:t xml:space="preserve"> </w:t>
      </w:r>
      <w:r w:rsidRPr="00D91765">
        <w:t>школы.</w:t>
      </w:r>
    </w:p>
    <w:p w:rsidR="00AC193D" w:rsidRPr="00D91765" w:rsidRDefault="00AC193D" w:rsidP="00AC193D">
      <w:pPr>
        <w:pStyle w:val="a4"/>
        <w:spacing w:line="250" w:lineRule="exact"/>
        <w:ind w:left="1433"/>
        <w:sectPr w:rsidR="00AC193D" w:rsidRPr="00D91765">
          <w:footerReference w:type="default" r:id="rId62"/>
          <w:pgSz w:w="11900" w:h="16860"/>
          <w:pgMar w:top="1120" w:right="0" w:bottom="1240" w:left="980" w:header="0" w:footer="1044" w:gutter="0"/>
          <w:cols w:space="720"/>
        </w:sectPr>
      </w:pPr>
      <w:r w:rsidRPr="00D91765">
        <w:t>На</w:t>
      </w:r>
      <w:r w:rsidRPr="00D91765">
        <w:rPr>
          <w:spacing w:val="-8"/>
        </w:rPr>
        <w:t xml:space="preserve"> </w:t>
      </w:r>
      <w:r w:rsidRPr="00D91765">
        <w:t>базе</w:t>
      </w:r>
      <w:r w:rsidRPr="00D91765">
        <w:rPr>
          <w:spacing w:val="-7"/>
        </w:rPr>
        <w:t xml:space="preserve"> </w:t>
      </w:r>
      <w:r w:rsidRPr="00D91765">
        <w:t>образовательной</w:t>
      </w:r>
      <w:r w:rsidRPr="00D91765">
        <w:rPr>
          <w:spacing w:val="-5"/>
        </w:rPr>
        <w:t xml:space="preserve"> </w:t>
      </w:r>
      <w:r w:rsidRPr="00D91765">
        <w:t>организации</w:t>
      </w:r>
      <w:r w:rsidRPr="00D91765">
        <w:rPr>
          <w:spacing w:val="-2"/>
        </w:rPr>
        <w:t xml:space="preserve"> </w:t>
      </w:r>
      <w:r w:rsidRPr="00D91765">
        <w:t>создан</w:t>
      </w:r>
      <w:r w:rsidRPr="00D91765">
        <w:rPr>
          <w:spacing w:val="-6"/>
        </w:rPr>
        <w:t xml:space="preserve"> </w:t>
      </w:r>
      <w:r w:rsidRPr="00D91765">
        <w:t>волонтерский</w:t>
      </w:r>
      <w:r w:rsidRPr="00D91765">
        <w:rPr>
          <w:spacing w:val="-7"/>
        </w:rPr>
        <w:t xml:space="preserve"> </w:t>
      </w:r>
      <w:r w:rsidRPr="00D91765">
        <w:t>отряд</w:t>
      </w:r>
      <w:r w:rsidRPr="00D91765">
        <w:rPr>
          <w:spacing w:val="-5"/>
        </w:rPr>
        <w:t xml:space="preserve"> </w:t>
      </w:r>
      <w:r w:rsidRPr="00D91765">
        <w:t>«</w:t>
      </w:r>
      <w:r>
        <w:t>Красные галстуки»</w:t>
      </w:r>
    </w:p>
    <w:p w:rsidR="00AC193D" w:rsidRPr="009F2737" w:rsidRDefault="00AC193D" w:rsidP="00DD6AA6">
      <w:pPr>
        <w:pStyle w:val="a4"/>
        <w:spacing w:before="5"/>
        <w:ind w:left="0"/>
        <w:rPr>
          <w:b/>
        </w:rPr>
      </w:pPr>
      <w:r w:rsidRPr="009F2737">
        <w:rPr>
          <w:b/>
        </w:rPr>
        <w:lastRenderedPageBreak/>
        <w:t>Модуль «Экскурсии и походы»</w:t>
      </w:r>
    </w:p>
    <w:p w:rsidR="00AC193D" w:rsidRPr="00D91765" w:rsidRDefault="00AC193D" w:rsidP="00AC193D">
      <w:pPr>
        <w:pStyle w:val="a4"/>
        <w:spacing w:before="5"/>
        <w:rPr>
          <w:b/>
          <w:sz w:val="28"/>
        </w:rPr>
      </w:pPr>
    </w:p>
    <w:p w:rsidR="00AC193D" w:rsidRPr="00D91765" w:rsidRDefault="00AC193D" w:rsidP="00AC193D">
      <w:pPr>
        <w:pStyle w:val="a4"/>
        <w:spacing w:line="276" w:lineRule="auto"/>
        <w:ind w:left="724" w:right="836" w:firstLine="564"/>
      </w:pPr>
      <w:r w:rsidRPr="00D91765">
        <w:t>Экскурсии, походы помогут школьнику расширить свой кругозор, получить новые знания об</w:t>
      </w:r>
      <w:r w:rsidRPr="00D91765">
        <w:rPr>
          <w:spacing w:val="-52"/>
        </w:rPr>
        <w:t xml:space="preserve"> </w:t>
      </w:r>
      <w:r w:rsidRPr="00D91765">
        <w:t>окружающей его социальной, культурной, природной среде, научиться уважительно и бережно</w:t>
      </w:r>
      <w:r w:rsidRPr="00D91765">
        <w:rPr>
          <w:spacing w:val="1"/>
        </w:rPr>
        <w:t xml:space="preserve"> </w:t>
      </w:r>
      <w:r w:rsidRPr="00D91765">
        <w:t>относиться</w:t>
      </w:r>
      <w:r w:rsidRPr="00D91765">
        <w:rPr>
          <w:spacing w:val="1"/>
        </w:rPr>
        <w:t xml:space="preserve"> </w:t>
      </w:r>
      <w:r w:rsidRPr="00D91765">
        <w:t>к</w:t>
      </w:r>
      <w:r w:rsidRPr="00D91765">
        <w:rPr>
          <w:spacing w:val="1"/>
        </w:rPr>
        <w:t xml:space="preserve"> </w:t>
      </w:r>
      <w:r w:rsidRPr="00D91765">
        <w:t>ней,</w:t>
      </w:r>
      <w:r w:rsidRPr="00D91765">
        <w:rPr>
          <w:spacing w:val="1"/>
        </w:rPr>
        <w:t xml:space="preserve"> </w:t>
      </w:r>
      <w:r w:rsidRPr="00D91765">
        <w:t>приобрести</w:t>
      </w:r>
      <w:r w:rsidRPr="00D91765">
        <w:rPr>
          <w:spacing w:val="1"/>
        </w:rPr>
        <w:t xml:space="preserve"> </w:t>
      </w:r>
      <w:r w:rsidRPr="00D91765">
        <w:t>важный</w:t>
      </w:r>
      <w:r w:rsidRPr="00D91765">
        <w:rPr>
          <w:spacing w:val="1"/>
        </w:rPr>
        <w:t xml:space="preserve"> </w:t>
      </w:r>
      <w:r w:rsidRPr="00D91765">
        <w:t>опыт</w:t>
      </w:r>
      <w:r w:rsidRPr="00D91765">
        <w:rPr>
          <w:spacing w:val="1"/>
        </w:rPr>
        <w:t xml:space="preserve"> </w:t>
      </w:r>
      <w:r w:rsidRPr="00D91765">
        <w:t>социально</w:t>
      </w:r>
      <w:r w:rsidRPr="00D91765">
        <w:rPr>
          <w:spacing w:val="1"/>
        </w:rPr>
        <w:t xml:space="preserve"> </w:t>
      </w:r>
      <w:r w:rsidRPr="00D91765">
        <w:t>одобряемого</w:t>
      </w:r>
      <w:r w:rsidRPr="00D91765">
        <w:rPr>
          <w:spacing w:val="1"/>
        </w:rPr>
        <w:t xml:space="preserve"> </w:t>
      </w:r>
      <w:r w:rsidRPr="00D91765">
        <w:t>поведения</w:t>
      </w:r>
      <w:r w:rsidRPr="00D91765">
        <w:rPr>
          <w:spacing w:val="1"/>
        </w:rPr>
        <w:t xml:space="preserve"> </w:t>
      </w:r>
      <w:r w:rsidRPr="00D91765">
        <w:t>в</w:t>
      </w:r>
      <w:r w:rsidRPr="00D91765">
        <w:rPr>
          <w:spacing w:val="1"/>
        </w:rPr>
        <w:t xml:space="preserve"> </w:t>
      </w:r>
      <w:r w:rsidRPr="00D91765">
        <w:t>различных</w:t>
      </w:r>
      <w:r w:rsidRPr="00D91765">
        <w:rPr>
          <w:spacing w:val="1"/>
        </w:rPr>
        <w:t xml:space="preserve"> </w:t>
      </w:r>
      <w:r w:rsidRPr="00D91765">
        <w:t>внешкольных</w:t>
      </w:r>
      <w:r w:rsidRPr="00D91765">
        <w:rPr>
          <w:spacing w:val="3"/>
        </w:rPr>
        <w:t xml:space="preserve"> </w:t>
      </w:r>
      <w:r w:rsidRPr="00D91765">
        <w:t>ситуациях.</w:t>
      </w:r>
    </w:p>
    <w:p w:rsidR="00AC193D" w:rsidRPr="00D91765" w:rsidRDefault="00AC193D" w:rsidP="00AC193D">
      <w:pPr>
        <w:pStyle w:val="a4"/>
        <w:spacing w:line="276" w:lineRule="auto"/>
        <w:ind w:left="724" w:right="837" w:firstLine="564"/>
      </w:pPr>
      <w:proofErr w:type="gramStart"/>
      <w:r w:rsidRPr="00D91765">
        <w:t>На</w:t>
      </w:r>
      <w:r w:rsidRPr="00D91765">
        <w:rPr>
          <w:spacing w:val="-12"/>
        </w:rPr>
        <w:t xml:space="preserve"> </w:t>
      </w:r>
      <w:r w:rsidRPr="00D91765">
        <w:t>экскурсиях</w:t>
      </w:r>
      <w:r w:rsidRPr="00D91765">
        <w:rPr>
          <w:spacing w:val="-8"/>
        </w:rPr>
        <w:t xml:space="preserve"> </w:t>
      </w:r>
      <w:r w:rsidRPr="00D91765">
        <w:t>и</w:t>
      </w:r>
      <w:r w:rsidRPr="00D91765">
        <w:rPr>
          <w:spacing w:val="-8"/>
        </w:rPr>
        <w:t xml:space="preserve"> </w:t>
      </w:r>
      <w:r w:rsidRPr="00D91765">
        <w:t>в</w:t>
      </w:r>
      <w:r w:rsidRPr="00D91765">
        <w:rPr>
          <w:spacing w:val="-10"/>
        </w:rPr>
        <w:t xml:space="preserve"> </w:t>
      </w:r>
      <w:r w:rsidRPr="00D91765">
        <w:t>походах</w:t>
      </w:r>
      <w:r w:rsidRPr="00D91765">
        <w:rPr>
          <w:spacing w:val="-4"/>
        </w:rPr>
        <w:t xml:space="preserve"> </w:t>
      </w:r>
      <w:r w:rsidRPr="00D91765">
        <w:t>создаются</w:t>
      </w:r>
      <w:r w:rsidRPr="00D91765">
        <w:rPr>
          <w:spacing w:val="-11"/>
        </w:rPr>
        <w:t xml:space="preserve"> </w:t>
      </w:r>
      <w:r w:rsidRPr="00D91765">
        <w:t>благоприятные</w:t>
      </w:r>
      <w:r w:rsidRPr="00D91765">
        <w:rPr>
          <w:spacing w:val="-4"/>
        </w:rPr>
        <w:t xml:space="preserve"> </w:t>
      </w:r>
      <w:r w:rsidRPr="00D91765">
        <w:t>условия</w:t>
      </w:r>
      <w:r w:rsidRPr="00D91765">
        <w:rPr>
          <w:spacing w:val="-11"/>
        </w:rPr>
        <w:t xml:space="preserve"> </w:t>
      </w:r>
      <w:r w:rsidRPr="00D91765">
        <w:t>для</w:t>
      </w:r>
      <w:r w:rsidRPr="00D91765">
        <w:rPr>
          <w:spacing w:val="-7"/>
        </w:rPr>
        <w:t xml:space="preserve"> </w:t>
      </w:r>
      <w:r w:rsidRPr="00D91765">
        <w:t>воспитания</w:t>
      </w:r>
      <w:r w:rsidRPr="00D91765">
        <w:rPr>
          <w:spacing w:val="-10"/>
        </w:rPr>
        <w:t xml:space="preserve"> </w:t>
      </w:r>
      <w:r w:rsidRPr="00D91765">
        <w:t>у</w:t>
      </w:r>
      <w:r w:rsidRPr="00D91765">
        <w:rPr>
          <w:spacing w:val="-13"/>
        </w:rPr>
        <w:t xml:space="preserve"> </w:t>
      </w:r>
      <w:r w:rsidRPr="00D91765">
        <w:t>обучающихся</w:t>
      </w:r>
      <w:r w:rsidRPr="00D91765">
        <w:rPr>
          <w:spacing w:val="-52"/>
        </w:rPr>
        <w:t xml:space="preserve"> </w:t>
      </w:r>
      <w:r w:rsidRPr="00D91765">
        <w:t>самостоятельности и ответственности, формирования у них навыков самообслуживающего труда,</w:t>
      </w:r>
      <w:r w:rsidRPr="00D91765">
        <w:rPr>
          <w:spacing w:val="1"/>
        </w:rPr>
        <w:t xml:space="preserve"> </w:t>
      </w:r>
      <w:r w:rsidRPr="00D91765">
        <w:t>преодоления</w:t>
      </w:r>
      <w:r w:rsidRPr="00D91765">
        <w:rPr>
          <w:spacing w:val="1"/>
        </w:rPr>
        <w:t xml:space="preserve"> </w:t>
      </w:r>
      <w:r w:rsidRPr="00D91765">
        <w:t>их</w:t>
      </w:r>
      <w:r w:rsidRPr="00D91765">
        <w:rPr>
          <w:spacing w:val="1"/>
        </w:rPr>
        <w:t xml:space="preserve"> </w:t>
      </w:r>
      <w:r w:rsidRPr="00D91765">
        <w:t>инфантильных</w:t>
      </w:r>
      <w:r w:rsidRPr="00D91765">
        <w:rPr>
          <w:spacing w:val="1"/>
        </w:rPr>
        <w:t xml:space="preserve"> </w:t>
      </w:r>
      <w:r w:rsidRPr="00D91765">
        <w:t>и</w:t>
      </w:r>
      <w:r w:rsidRPr="00D91765">
        <w:rPr>
          <w:spacing w:val="1"/>
        </w:rPr>
        <w:t xml:space="preserve"> </w:t>
      </w:r>
      <w:r w:rsidRPr="00D91765">
        <w:t>эгоистических</w:t>
      </w:r>
      <w:r w:rsidRPr="00D91765">
        <w:rPr>
          <w:spacing w:val="1"/>
        </w:rPr>
        <w:t xml:space="preserve"> </w:t>
      </w:r>
      <w:r w:rsidRPr="00D91765">
        <w:t>наклонностей,</w:t>
      </w:r>
      <w:r w:rsidRPr="00D91765">
        <w:rPr>
          <w:spacing w:val="1"/>
        </w:rPr>
        <w:t xml:space="preserve"> </w:t>
      </w:r>
      <w:r w:rsidRPr="00D91765">
        <w:t>обучения</w:t>
      </w:r>
      <w:r w:rsidRPr="00D91765">
        <w:rPr>
          <w:spacing w:val="1"/>
        </w:rPr>
        <w:t xml:space="preserve"> </w:t>
      </w:r>
      <w:r w:rsidRPr="00D91765">
        <w:t>рациональному</w:t>
      </w:r>
      <w:r w:rsidRPr="00D91765">
        <w:rPr>
          <w:spacing w:val="1"/>
        </w:rPr>
        <w:t xml:space="preserve"> </w:t>
      </w:r>
      <w:r w:rsidRPr="00D91765">
        <w:t>использованию</w:t>
      </w:r>
      <w:r w:rsidRPr="00D91765">
        <w:rPr>
          <w:spacing w:val="-3"/>
        </w:rPr>
        <w:t xml:space="preserve"> </w:t>
      </w:r>
      <w:r w:rsidRPr="00D91765">
        <w:t>своего</w:t>
      </w:r>
      <w:r w:rsidRPr="00D91765">
        <w:rPr>
          <w:spacing w:val="2"/>
        </w:rPr>
        <w:t xml:space="preserve"> </w:t>
      </w:r>
      <w:r w:rsidRPr="00D91765">
        <w:t>времени, сил,</w:t>
      </w:r>
      <w:r w:rsidRPr="00D91765">
        <w:rPr>
          <w:spacing w:val="1"/>
        </w:rPr>
        <w:t xml:space="preserve"> </w:t>
      </w:r>
      <w:r w:rsidRPr="00D91765">
        <w:t>имущества.</w:t>
      </w:r>
      <w:proofErr w:type="gramEnd"/>
    </w:p>
    <w:p w:rsidR="00AC193D" w:rsidRPr="00D91765" w:rsidRDefault="00AC193D" w:rsidP="00AC193D">
      <w:pPr>
        <w:spacing w:before="5" w:after="41"/>
        <w:ind w:left="1289"/>
        <w:jc w:val="both"/>
        <w:rPr>
          <w:b/>
          <w:i/>
        </w:rPr>
      </w:pPr>
      <w:r w:rsidRPr="00D91765">
        <w:rPr>
          <w:b/>
          <w:i/>
        </w:rPr>
        <w:t>Воспитательная</w:t>
      </w:r>
      <w:r w:rsidRPr="00D91765">
        <w:rPr>
          <w:b/>
          <w:i/>
          <w:spacing w:val="-10"/>
        </w:rPr>
        <w:t xml:space="preserve"> </w:t>
      </w:r>
      <w:r w:rsidRPr="00D91765">
        <w:rPr>
          <w:b/>
          <w:i/>
        </w:rPr>
        <w:t>работа</w:t>
      </w:r>
      <w:r w:rsidRPr="00D91765">
        <w:rPr>
          <w:b/>
          <w:i/>
          <w:spacing w:val="-4"/>
        </w:rPr>
        <w:t xml:space="preserve"> </w:t>
      </w:r>
      <w:r w:rsidRPr="00D91765">
        <w:rPr>
          <w:b/>
          <w:i/>
        </w:rPr>
        <w:t>по</w:t>
      </w:r>
      <w:r w:rsidRPr="00D91765">
        <w:rPr>
          <w:b/>
          <w:i/>
          <w:spacing w:val="-4"/>
        </w:rPr>
        <w:t xml:space="preserve"> </w:t>
      </w:r>
      <w:r w:rsidRPr="00D91765">
        <w:rPr>
          <w:b/>
          <w:i/>
        </w:rPr>
        <w:t>реализации</w:t>
      </w:r>
      <w:r w:rsidRPr="00D91765">
        <w:rPr>
          <w:b/>
          <w:i/>
          <w:spacing w:val="-4"/>
        </w:rPr>
        <w:t xml:space="preserve"> </w:t>
      </w:r>
      <w:r w:rsidRPr="00D91765">
        <w:rPr>
          <w:b/>
          <w:i/>
        </w:rPr>
        <w:t>модуля.</w:t>
      </w:r>
    </w:p>
    <w:tbl>
      <w:tblPr>
        <w:tblStyle w:val="TableNormal"/>
        <w:tblW w:w="0" w:type="auto"/>
        <w:tblInd w:w="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0"/>
        <w:gridCol w:w="4665"/>
      </w:tblGrid>
      <w:tr w:rsidR="00AC193D" w:rsidRPr="00D91765" w:rsidTr="00DD6AA6">
        <w:trPr>
          <w:trHeight w:val="290"/>
        </w:trPr>
        <w:tc>
          <w:tcPr>
            <w:tcW w:w="4670" w:type="dxa"/>
          </w:tcPr>
          <w:p w:rsidR="00AC193D" w:rsidRPr="00D91765" w:rsidRDefault="00AC193D" w:rsidP="00DD6AA6">
            <w:pPr>
              <w:pStyle w:val="TableParagraph"/>
              <w:spacing w:line="251" w:lineRule="exact"/>
              <w:ind w:left="639"/>
              <w:rPr>
                <w:b/>
              </w:rPr>
            </w:pPr>
            <w:r w:rsidRPr="00D91765">
              <w:rPr>
                <w:b/>
              </w:rPr>
              <w:t>Содержание</w:t>
            </w:r>
            <w:r w:rsidRPr="00D91765">
              <w:rPr>
                <w:b/>
                <w:spacing w:val="-7"/>
              </w:rPr>
              <w:t xml:space="preserve"> </w:t>
            </w:r>
            <w:r w:rsidRPr="00D91765">
              <w:rPr>
                <w:b/>
              </w:rPr>
              <w:t>и</w:t>
            </w:r>
            <w:r w:rsidRPr="00D91765">
              <w:rPr>
                <w:b/>
                <w:spacing w:val="-6"/>
              </w:rPr>
              <w:t xml:space="preserve"> </w:t>
            </w:r>
            <w:r w:rsidRPr="00D91765">
              <w:rPr>
                <w:b/>
              </w:rPr>
              <w:t>виды</w:t>
            </w:r>
            <w:r w:rsidRPr="00D91765">
              <w:rPr>
                <w:b/>
                <w:spacing w:val="-6"/>
              </w:rPr>
              <w:t xml:space="preserve"> </w:t>
            </w:r>
            <w:r w:rsidRPr="00D91765">
              <w:rPr>
                <w:b/>
              </w:rPr>
              <w:t>деятельности</w:t>
            </w:r>
          </w:p>
        </w:tc>
        <w:tc>
          <w:tcPr>
            <w:tcW w:w="4665" w:type="dxa"/>
          </w:tcPr>
          <w:p w:rsidR="00AC193D" w:rsidRPr="00D91765" w:rsidRDefault="00AC193D" w:rsidP="00DD6AA6">
            <w:pPr>
              <w:pStyle w:val="TableParagraph"/>
              <w:spacing w:line="251" w:lineRule="exact"/>
              <w:ind w:left="1262"/>
              <w:rPr>
                <w:b/>
              </w:rPr>
            </w:pPr>
            <w:r w:rsidRPr="00D91765">
              <w:rPr>
                <w:b/>
              </w:rPr>
              <w:t>Формы</w:t>
            </w:r>
            <w:r w:rsidRPr="00D91765">
              <w:rPr>
                <w:b/>
                <w:spacing w:val="-6"/>
              </w:rPr>
              <w:t xml:space="preserve"> </w:t>
            </w:r>
            <w:r w:rsidRPr="00D91765">
              <w:rPr>
                <w:b/>
              </w:rPr>
              <w:t>деятельности</w:t>
            </w:r>
          </w:p>
        </w:tc>
      </w:tr>
      <w:tr w:rsidR="00AC193D" w:rsidRPr="00D91765" w:rsidTr="00DD6AA6">
        <w:trPr>
          <w:trHeight w:val="3467"/>
        </w:trPr>
        <w:tc>
          <w:tcPr>
            <w:tcW w:w="4670" w:type="dxa"/>
          </w:tcPr>
          <w:p w:rsidR="00AC193D" w:rsidRPr="00D91765" w:rsidRDefault="00AC193D" w:rsidP="00DD6AA6">
            <w:pPr>
              <w:pStyle w:val="TableParagraph"/>
              <w:spacing w:line="278" w:lineRule="auto"/>
              <w:ind w:left="110" w:right="91"/>
              <w:jc w:val="both"/>
            </w:pPr>
            <w:r w:rsidRPr="00D91765">
              <w:t>Организация</w:t>
            </w:r>
            <w:r w:rsidRPr="00D91765">
              <w:rPr>
                <w:spacing w:val="1"/>
              </w:rPr>
              <w:t xml:space="preserve"> </w:t>
            </w:r>
            <w:r w:rsidRPr="00D91765">
              <w:t>классными</w:t>
            </w:r>
            <w:r w:rsidRPr="00D91765">
              <w:rPr>
                <w:spacing w:val="1"/>
              </w:rPr>
              <w:t xml:space="preserve"> </w:t>
            </w:r>
            <w:r w:rsidRPr="00D91765">
              <w:t>руководителями</w:t>
            </w:r>
            <w:r w:rsidRPr="00D91765">
              <w:rPr>
                <w:spacing w:val="1"/>
              </w:rPr>
              <w:t xml:space="preserve"> </w:t>
            </w:r>
            <w:r w:rsidRPr="00D91765">
              <w:t>и</w:t>
            </w:r>
            <w:r w:rsidRPr="00D91765">
              <w:rPr>
                <w:spacing w:val="1"/>
              </w:rPr>
              <w:t xml:space="preserve"> </w:t>
            </w:r>
            <w:r w:rsidRPr="00D91765">
              <w:t>родителями</w:t>
            </w:r>
            <w:r w:rsidRPr="00D91765">
              <w:rPr>
                <w:spacing w:val="1"/>
              </w:rPr>
              <w:t xml:space="preserve"> </w:t>
            </w:r>
            <w:r w:rsidRPr="00D91765">
              <w:t>обучающихся</w:t>
            </w:r>
            <w:r w:rsidRPr="00D91765">
              <w:rPr>
                <w:spacing w:val="1"/>
              </w:rPr>
              <w:t xml:space="preserve"> </w:t>
            </w:r>
            <w:r w:rsidRPr="00D91765">
              <w:t>совместных</w:t>
            </w:r>
            <w:r w:rsidRPr="00D91765">
              <w:rPr>
                <w:spacing w:val="1"/>
              </w:rPr>
              <w:t xml:space="preserve"> </w:t>
            </w:r>
            <w:r w:rsidRPr="00D91765">
              <w:t>видов</w:t>
            </w:r>
            <w:r w:rsidRPr="00D91765">
              <w:rPr>
                <w:spacing w:val="-52"/>
              </w:rPr>
              <w:t xml:space="preserve"> </w:t>
            </w:r>
            <w:r w:rsidRPr="00D91765">
              <w:t>коллективной</w:t>
            </w:r>
            <w:r w:rsidRPr="00D91765">
              <w:rPr>
                <w:spacing w:val="1"/>
              </w:rPr>
              <w:t xml:space="preserve"> </w:t>
            </w:r>
            <w:r w:rsidRPr="00D91765">
              <w:t>познавательной</w:t>
            </w:r>
            <w:r w:rsidRPr="00D91765">
              <w:rPr>
                <w:spacing w:val="1"/>
              </w:rPr>
              <w:t xml:space="preserve"> </w:t>
            </w:r>
            <w:r w:rsidRPr="00D91765">
              <w:t>и</w:t>
            </w:r>
            <w:r w:rsidRPr="00D91765">
              <w:rPr>
                <w:spacing w:val="1"/>
              </w:rPr>
              <w:t xml:space="preserve"> </w:t>
            </w:r>
            <w:r w:rsidRPr="00D91765">
              <w:t>спортивно</w:t>
            </w:r>
            <w:r w:rsidRPr="00D91765">
              <w:rPr>
                <w:spacing w:val="1"/>
              </w:rPr>
              <w:t xml:space="preserve"> </w:t>
            </w:r>
            <w:r w:rsidRPr="00D91765">
              <w:t>-</w:t>
            </w:r>
            <w:r w:rsidRPr="00D91765">
              <w:rPr>
                <w:spacing w:val="1"/>
              </w:rPr>
              <w:t xml:space="preserve"> </w:t>
            </w:r>
            <w:r w:rsidRPr="00D91765">
              <w:t>оздоровительной</w:t>
            </w:r>
          </w:p>
          <w:p w:rsidR="00AC193D" w:rsidRPr="00D91765" w:rsidRDefault="00AC193D" w:rsidP="00DD6AA6">
            <w:pPr>
              <w:pStyle w:val="TableParagraph"/>
              <w:spacing w:line="244" w:lineRule="exact"/>
              <w:ind w:left="110"/>
            </w:pPr>
            <w:r w:rsidRPr="00D91765">
              <w:t>деятельности</w:t>
            </w:r>
          </w:p>
        </w:tc>
        <w:tc>
          <w:tcPr>
            <w:tcW w:w="4665" w:type="dxa"/>
          </w:tcPr>
          <w:p w:rsidR="00AC193D" w:rsidRPr="00D91765" w:rsidRDefault="00AC193D" w:rsidP="00BB2D8B">
            <w:pPr>
              <w:pStyle w:val="TableParagraph"/>
              <w:numPr>
                <w:ilvl w:val="0"/>
                <w:numId w:val="147"/>
              </w:numPr>
              <w:tabs>
                <w:tab w:val="left" w:pos="263"/>
              </w:tabs>
              <w:spacing w:line="278" w:lineRule="auto"/>
              <w:ind w:right="92" w:firstLine="0"/>
              <w:jc w:val="both"/>
            </w:pPr>
            <w:r w:rsidRPr="00D91765">
              <w:t>Регулярные пешие прогулки, экскурсии или</w:t>
            </w:r>
            <w:r w:rsidRPr="00D91765">
              <w:rPr>
                <w:spacing w:val="1"/>
              </w:rPr>
              <w:t xml:space="preserve"> </w:t>
            </w:r>
            <w:r w:rsidRPr="00D91765">
              <w:t>походы выходного дня по городу, в городской</w:t>
            </w:r>
            <w:r w:rsidRPr="00D91765">
              <w:rPr>
                <w:spacing w:val="1"/>
              </w:rPr>
              <w:t xml:space="preserve"> </w:t>
            </w:r>
            <w:r w:rsidRPr="00D91765">
              <w:t>музей,</w:t>
            </w:r>
            <w:r w:rsidRPr="00D91765">
              <w:rPr>
                <w:spacing w:val="1"/>
              </w:rPr>
              <w:t xml:space="preserve"> </w:t>
            </w:r>
            <w:r w:rsidRPr="00D91765">
              <w:t>на</w:t>
            </w:r>
            <w:r w:rsidRPr="00D91765">
              <w:rPr>
                <w:spacing w:val="1"/>
              </w:rPr>
              <w:t xml:space="preserve"> </w:t>
            </w:r>
            <w:r w:rsidRPr="00D91765">
              <w:t>выставки</w:t>
            </w:r>
            <w:r w:rsidRPr="00D91765">
              <w:rPr>
                <w:spacing w:val="1"/>
              </w:rPr>
              <w:t xml:space="preserve"> </w:t>
            </w:r>
            <w:r w:rsidRPr="00D91765">
              <w:t>детского</w:t>
            </w:r>
            <w:r w:rsidRPr="00D91765">
              <w:rPr>
                <w:spacing w:val="1"/>
              </w:rPr>
              <w:t xml:space="preserve"> </w:t>
            </w:r>
            <w:r w:rsidRPr="00D91765">
              <w:t>творчества,</w:t>
            </w:r>
            <w:r w:rsidRPr="00D91765">
              <w:rPr>
                <w:spacing w:val="1"/>
              </w:rPr>
              <w:t xml:space="preserve"> </w:t>
            </w:r>
            <w:r w:rsidRPr="00D91765">
              <w:t>на</w:t>
            </w:r>
            <w:r w:rsidRPr="00D91765">
              <w:rPr>
                <w:spacing w:val="1"/>
              </w:rPr>
              <w:t xml:space="preserve"> </w:t>
            </w:r>
            <w:r w:rsidRPr="00D91765">
              <w:t>предприятие,</w:t>
            </w:r>
            <w:r w:rsidRPr="00D91765">
              <w:rPr>
                <w:spacing w:val="2"/>
              </w:rPr>
              <w:t xml:space="preserve"> </w:t>
            </w:r>
            <w:r w:rsidRPr="00D91765">
              <w:t>на</w:t>
            </w:r>
            <w:r w:rsidRPr="00D91765">
              <w:rPr>
                <w:spacing w:val="-1"/>
              </w:rPr>
              <w:t xml:space="preserve"> </w:t>
            </w:r>
            <w:r w:rsidRPr="00D91765">
              <w:t>природу;</w:t>
            </w:r>
          </w:p>
          <w:p w:rsidR="00AC193D" w:rsidRPr="00D91765" w:rsidRDefault="00AC193D" w:rsidP="00BB2D8B">
            <w:pPr>
              <w:pStyle w:val="TableParagraph"/>
              <w:numPr>
                <w:ilvl w:val="0"/>
                <w:numId w:val="147"/>
              </w:numPr>
              <w:tabs>
                <w:tab w:val="left" w:pos="276"/>
              </w:tabs>
              <w:spacing w:line="280" w:lineRule="auto"/>
              <w:ind w:right="108" w:firstLine="0"/>
            </w:pPr>
            <w:r w:rsidRPr="00D91765">
              <w:t>Интерактивные</w:t>
            </w:r>
            <w:r w:rsidRPr="00D91765">
              <w:rPr>
                <w:spacing w:val="25"/>
              </w:rPr>
              <w:t xml:space="preserve"> </w:t>
            </w:r>
            <w:r w:rsidRPr="00D91765">
              <w:t>занятия,</w:t>
            </w:r>
            <w:r w:rsidRPr="00D91765">
              <w:rPr>
                <w:spacing w:val="28"/>
              </w:rPr>
              <w:t xml:space="preserve"> </w:t>
            </w:r>
            <w:r w:rsidRPr="00D91765">
              <w:t>сюжетно</w:t>
            </w:r>
            <w:r w:rsidRPr="00D91765">
              <w:rPr>
                <w:spacing w:val="33"/>
              </w:rPr>
              <w:t xml:space="preserve"> </w:t>
            </w:r>
            <w:r w:rsidRPr="00D91765">
              <w:t>-</w:t>
            </w:r>
            <w:r w:rsidRPr="00D91765">
              <w:rPr>
                <w:spacing w:val="21"/>
              </w:rPr>
              <w:t xml:space="preserve"> </w:t>
            </w:r>
            <w:r w:rsidRPr="00D91765">
              <w:t>ролевые</w:t>
            </w:r>
            <w:r w:rsidRPr="00D91765">
              <w:rPr>
                <w:spacing w:val="-52"/>
              </w:rPr>
              <w:t xml:space="preserve"> </w:t>
            </w:r>
            <w:r w:rsidRPr="00D91765">
              <w:t>игры</w:t>
            </w:r>
          </w:p>
          <w:p w:rsidR="00AC193D" w:rsidRPr="00D91765" w:rsidRDefault="00AC193D" w:rsidP="00DD6AA6">
            <w:pPr>
              <w:pStyle w:val="TableParagraph"/>
              <w:tabs>
                <w:tab w:val="left" w:pos="2539"/>
                <w:tab w:val="left" w:pos="3592"/>
              </w:tabs>
              <w:spacing w:line="276" w:lineRule="auto"/>
              <w:ind w:left="107" w:right="96"/>
            </w:pPr>
            <w:r w:rsidRPr="00D91765">
              <w:t>с распределением</w:t>
            </w:r>
            <w:r w:rsidRPr="00D91765">
              <w:rPr>
                <w:spacing w:val="1"/>
              </w:rPr>
              <w:t xml:space="preserve"> </w:t>
            </w:r>
            <w:r w:rsidRPr="00D91765">
              <w:t>среди</w:t>
            </w:r>
            <w:r w:rsidRPr="00D91765">
              <w:rPr>
                <w:spacing w:val="1"/>
              </w:rPr>
              <w:t xml:space="preserve"> </w:t>
            </w:r>
            <w:r w:rsidRPr="00D91765">
              <w:t>обучающихся</w:t>
            </w:r>
            <w:r w:rsidRPr="00D91765">
              <w:rPr>
                <w:spacing w:val="1"/>
              </w:rPr>
              <w:t xml:space="preserve"> </w:t>
            </w:r>
            <w:r w:rsidRPr="00D91765">
              <w:t>ролей</w:t>
            </w:r>
            <w:r w:rsidRPr="00D91765">
              <w:rPr>
                <w:spacing w:val="1"/>
              </w:rPr>
              <w:t xml:space="preserve"> </w:t>
            </w:r>
            <w:r w:rsidRPr="00D91765">
              <w:t>исоответствующих</w:t>
            </w:r>
            <w:r w:rsidRPr="00D91765">
              <w:rPr>
                <w:spacing w:val="71"/>
              </w:rPr>
              <w:t xml:space="preserve"> </w:t>
            </w:r>
            <w:r w:rsidRPr="00D91765">
              <w:t>им</w:t>
            </w:r>
            <w:r w:rsidRPr="00D91765">
              <w:tab/>
              <w:t>заданий,</w:t>
            </w:r>
            <w:r w:rsidRPr="00D91765">
              <w:tab/>
            </w:r>
            <w:r w:rsidRPr="00D91765">
              <w:rPr>
                <w:spacing w:val="-2"/>
              </w:rPr>
              <w:t>например:</w:t>
            </w:r>
          </w:p>
          <w:p w:rsidR="00AC193D" w:rsidRPr="00D91765" w:rsidRDefault="00AC193D" w:rsidP="00DD6AA6">
            <w:pPr>
              <w:pStyle w:val="TableParagraph"/>
              <w:tabs>
                <w:tab w:val="left" w:pos="1907"/>
                <w:tab w:val="left" w:pos="3747"/>
              </w:tabs>
              <w:ind w:left="107"/>
            </w:pPr>
            <w:r w:rsidRPr="00D91765">
              <w:t>«фотографов»,</w:t>
            </w:r>
            <w:r w:rsidRPr="00D91765">
              <w:tab/>
              <w:t>«разведчиков»,</w:t>
            </w:r>
            <w:r w:rsidRPr="00D91765">
              <w:tab/>
              <w:t>«гидов»,</w:t>
            </w:r>
          </w:p>
          <w:p w:rsidR="00AC193D" w:rsidRPr="00D91765" w:rsidRDefault="00AC193D" w:rsidP="00DD6AA6">
            <w:pPr>
              <w:pStyle w:val="TableParagraph"/>
              <w:tabs>
                <w:tab w:val="left" w:pos="3032"/>
              </w:tabs>
              <w:spacing w:before="17"/>
              <w:ind w:left="107"/>
            </w:pPr>
            <w:r w:rsidRPr="00D91765">
              <w:t>«корреспондентов»,</w:t>
            </w:r>
            <w:r w:rsidRPr="00D91765">
              <w:tab/>
              <w:t>«оформителей»;</w:t>
            </w:r>
          </w:p>
          <w:p w:rsidR="00AC193D" w:rsidRPr="00D91765" w:rsidRDefault="00AC193D" w:rsidP="00DD6AA6">
            <w:pPr>
              <w:pStyle w:val="TableParagraph"/>
              <w:spacing w:line="290" w:lineRule="atLeast"/>
              <w:ind w:left="107" w:right="104"/>
            </w:pPr>
            <w:r w:rsidRPr="00D91765">
              <w:t>Школьная</w:t>
            </w:r>
            <w:r w:rsidRPr="00D91765">
              <w:rPr>
                <w:spacing w:val="-5"/>
              </w:rPr>
              <w:t xml:space="preserve"> </w:t>
            </w:r>
            <w:r w:rsidRPr="00D91765">
              <w:t>утренняя</w:t>
            </w:r>
            <w:r w:rsidRPr="00D91765">
              <w:rPr>
                <w:spacing w:val="-4"/>
              </w:rPr>
              <w:t xml:space="preserve"> </w:t>
            </w:r>
            <w:r w:rsidRPr="00D91765">
              <w:t>зарядка</w:t>
            </w:r>
            <w:r w:rsidRPr="00D91765">
              <w:rPr>
                <w:spacing w:val="-5"/>
              </w:rPr>
              <w:t xml:space="preserve"> </w:t>
            </w:r>
            <w:r w:rsidRPr="00D91765">
              <w:t>(для</w:t>
            </w:r>
            <w:r w:rsidRPr="00D91765">
              <w:rPr>
                <w:spacing w:val="-6"/>
              </w:rPr>
              <w:t xml:space="preserve"> </w:t>
            </w:r>
            <w:r w:rsidRPr="00D91765">
              <w:t>обучающихся</w:t>
            </w:r>
            <w:r w:rsidRPr="00D91765">
              <w:rPr>
                <w:spacing w:val="-52"/>
              </w:rPr>
              <w:t xml:space="preserve"> </w:t>
            </w:r>
            <w:r w:rsidRPr="00D91765">
              <w:t>1-2</w:t>
            </w:r>
            <w:r w:rsidRPr="00D91765">
              <w:rPr>
                <w:spacing w:val="1"/>
              </w:rPr>
              <w:t xml:space="preserve"> </w:t>
            </w:r>
            <w:r w:rsidRPr="00D91765">
              <w:t>классов);</w:t>
            </w:r>
            <w:r w:rsidRPr="00D91765">
              <w:rPr>
                <w:spacing w:val="-4"/>
              </w:rPr>
              <w:t xml:space="preserve"> </w:t>
            </w:r>
            <w:r w:rsidRPr="00D91765">
              <w:t>Час</w:t>
            </w:r>
            <w:r w:rsidRPr="00D91765">
              <w:rPr>
                <w:spacing w:val="-1"/>
              </w:rPr>
              <w:t xml:space="preserve"> </w:t>
            </w:r>
            <w:r w:rsidRPr="00D91765">
              <w:t>здоровья</w:t>
            </w:r>
          </w:p>
        </w:tc>
      </w:tr>
    </w:tbl>
    <w:p w:rsidR="00AC193D" w:rsidRPr="00D91765" w:rsidRDefault="00AC193D" w:rsidP="00AC193D">
      <w:pPr>
        <w:pStyle w:val="a4"/>
        <w:rPr>
          <w:b/>
          <w:i/>
        </w:rPr>
      </w:pPr>
    </w:p>
    <w:p w:rsidR="00AC193D" w:rsidRPr="00D91765" w:rsidRDefault="00AC193D" w:rsidP="00AC193D">
      <w:pPr>
        <w:pStyle w:val="a4"/>
        <w:spacing w:before="7"/>
        <w:rPr>
          <w:b/>
          <w:i/>
          <w:sz w:val="26"/>
        </w:rPr>
      </w:pPr>
    </w:p>
    <w:p w:rsidR="00AC193D" w:rsidRDefault="00AC193D" w:rsidP="00BB2D8B">
      <w:pPr>
        <w:pStyle w:val="310"/>
        <w:numPr>
          <w:ilvl w:val="2"/>
          <w:numId w:val="148"/>
        </w:numPr>
        <w:tabs>
          <w:tab w:val="left" w:pos="1909"/>
        </w:tabs>
        <w:spacing w:line="276" w:lineRule="auto"/>
        <w:ind w:left="2209" w:right="836" w:hanging="246"/>
        <w:jc w:val="both"/>
      </w:pPr>
    </w:p>
    <w:p w:rsidR="00AC193D" w:rsidRPr="00D91765" w:rsidRDefault="00AC193D" w:rsidP="00BB2D8B">
      <w:pPr>
        <w:pStyle w:val="310"/>
        <w:numPr>
          <w:ilvl w:val="2"/>
          <w:numId w:val="148"/>
        </w:numPr>
        <w:tabs>
          <w:tab w:val="left" w:pos="1909"/>
        </w:tabs>
        <w:spacing w:line="276" w:lineRule="auto"/>
        <w:ind w:left="2209" w:right="836" w:hanging="246"/>
        <w:jc w:val="both"/>
      </w:pPr>
      <w:proofErr w:type="gramStart"/>
      <w:r w:rsidRPr="00D91765">
        <w:t>Модуль</w:t>
      </w:r>
      <w:r w:rsidRPr="00D91765">
        <w:rPr>
          <w:spacing w:val="1"/>
        </w:rPr>
        <w:t xml:space="preserve"> </w:t>
      </w:r>
      <w:r w:rsidRPr="00D91765">
        <w:t>«Безопасность</w:t>
      </w:r>
      <w:r w:rsidRPr="00D91765">
        <w:rPr>
          <w:spacing w:val="1"/>
        </w:rPr>
        <w:t xml:space="preserve"> </w:t>
      </w:r>
      <w:r w:rsidRPr="00D91765">
        <w:t>жизнедеятельности</w:t>
      </w:r>
      <w:r w:rsidRPr="00D91765">
        <w:rPr>
          <w:spacing w:val="1"/>
        </w:rPr>
        <w:t xml:space="preserve"> </w:t>
      </w:r>
      <w:r w:rsidRPr="00D91765">
        <w:t>(пожарная</w:t>
      </w:r>
      <w:r w:rsidRPr="00D91765">
        <w:rPr>
          <w:spacing w:val="1"/>
        </w:rPr>
        <w:t xml:space="preserve"> </w:t>
      </w:r>
      <w:r w:rsidRPr="00D91765">
        <w:t>безопасность,</w:t>
      </w:r>
      <w:r w:rsidRPr="00D91765">
        <w:rPr>
          <w:spacing w:val="1"/>
        </w:rPr>
        <w:t xml:space="preserve"> </w:t>
      </w:r>
      <w:r w:rsidRPr="00D91765">
        <w:t>дорожная</w:t>
      </w:r>
      <w:r w:rsidRPr="00D91765">
        <w:rPr>
          <w:spacing w:val="1"/>
        </w:rPr>
        <w:t xml:space="preserve"> </w:t>
      </w:r>
      <w:r w:rsidRPr="00D91765">
        <w:t>безопасность,</w:t>
      </w:r>
      <w:r w:rsidRPr="00D91765">
        <w:rPr>
          <w:spacing w:val="1"/>
        </w:rPr>
        <w:t xml:space="preserve"> </w:t>
      </w:r>
      <w:r w:rsidRPr="00D91765">
        <w:t>информационная</w:t>
      </w:r>
      <w:r w:rsidRPr="00D91765">
        <w:rPr>
          <w:spacing w:val="1"/>
        </w:rPr>
        <w:t xml:space="preserve"> </w:t>
      </w:r>
      <w:r w:rsidRPr="00D91765">
        <w:t>безопасность,</w:t>
      </w:r>
      <w:r w:rsidRPr="00D91765">
        <w:rPr>
          <w:spacing w:val="1"/>
        </w:rPr>
        <w:t xml:space="preserve"> </w:t>
      </w:r>
      <w:r w:rsidRPr="00D91765">
        <w:t>профилактика</w:t>
      </w:r>
      <w:r w:rsidRPr="00D91765">
        <w:rPr>
          <w:spacing w:val="1"/>
        </w:rPr>
        <w:t xml:space="preserve"> </w:t>
      </w:r>
      <w:r w:rsidRPr="00D91765">
        <w:t>экстремизма</w:t>
      </w:r>
      <w:r w:rsidRPr="00D91765">
        <w:rPr>
          <w:spacing w:val="1"/>
        </w:rPr>
        <w:t xml:space="preserve"> </w:t>
      </w:r>
      <w:r w:rsidRPr="00D91765">
        <w:t>и</w:t>
      </w:r>
      <w:r w:rsidRPr="00D91765">
        <w:rPr>
          <w:spacing w:val="1"/>
        </w:rPr>
        <w:t xml:space="preserve"> </w:t>
      </w:r>
      <w:r w:rsidRPr="00D91765">
        <w:t>терроризма,</w:t>
      </w:r>
      <w:r w:rsidRPr="00D91765">
        <w:rPr>
          <w:spacing w:val="1"/>
        </w:rPr>
        <w:t xml:space="preserve"> </w:t>
      </w:r>
      <w:r w:rsidRPr="00D91765">
        <w:t>профилактика</w:t>
      </w:r>
      <w:r w:rsidRPr="00D91765">
        <w:rPr>
          <w:spacing w:val="3"/>
        </w:rPr>
        <w:t xml:space="preserve"> </w:t>
      </w:r>
      <w:r w:rsidRPr="00D91765">
        <w:t>распространения инфекционных</w:t>
      </w:r>
      <w:r w:rsidRPr="00D91765">
        <w:rPr>
          <w:spacing w:val="-1"/>
        </w:rPr>
        <w:t xml:space="preserve"> </w:t>
      </w:r>
      <w:r w:rsidRPr="00D91765">
        <w:t>заболеваний»</w:t>
      </w:r>
      <w:proofErr w:type="gramEnd"/>
    </w:p>
    <w:p w:rsidR="00AC193D" w:rsidRPr="00D91765" w:rsidRDefault="00AC193D" w:rsidP="00AC193D">
      <w:pPr>
        <w:pStyle w:val="a4"/>
        <w:spacing w:before="1"/>
        <w:rPr>
          <w:b/>
          <w:sz w:val="25"/>
        </w:rPr>
      </w:pPr>
    </w:p>
    <w:p w:rsidR="00AC193D" w:rsidRPr="00D91765" w:rsidRDefault="00AC193D" w:rsidP="00AC193D">
      <w:pPr>
        <w:pStyle w:val="a4"/>
        <w:ind w:left="1289"/>
      </w:pPr>
      <w:r w:rsidRPr="00D91765">
        <w:t>Модуль</w:t>
      </w:r>
      <w:r w:rsidRPr="00D91765">
        <w:rPr>
          <w:spacing w:val="-5"/>
        </w:rPr>
        <w:t xml:space="preserve"> </w:t>
      </w:r>
      <w:r w:rsidRPr="00D91765">
        <w:t>«Безопасность</w:t>
      </w:r>
      <w:r w:rsidRPr="00D91765">
        <w:rPr>
          <w:spacing w:val="-2"/>
        </w:rPr>
        <w:t xml:space="preserve"> </w:t>
      </w:r>
      <w:r w:rsidRPr="00D91765">
        <w:t>жизнедеятельности» реализуется</w:t>
      </w:r>
      <w:r w:rsidRPr="00D91765">
        <w:rPr>
          <w:spacing w:val="-4"/>
        </w:rPr>
        <w:t xml:space="preserve"> </w:t>
      </w:r>
      <w:r w:rsidRPr="00D91765">
        <w:t>через</w:t>
      </w:r>
      <w:r w:rsidRPr="00D91765">
        <w:rPr>
          <w:spacing w:val="-3"/>
        </w:rPr>
        <w:t xml:space="preserve"> </w:t>
      </w:r>
      <w:r w:rsidRPr="00D91765">
        <w:t>систему</w:t>
      </w:r>
      <w:r w:rsidRPr="00D91765">
        <w:rPr>
          <w:spacing w:val="-5"/>
        </w:rPr>
        <w:t xml:space="preserve"> </w:t>
      </w:r>
      <w:r w:rsidRPr="00D91765">
        <w:t>классных</w:t>
      </w:r>
      <w:r w:rsidRPr="00D91765">
        <w:rPr>
          <w:spacing w:val="-1"/>
        </w:rPr>
        <w:t xml:space="preserve"> </w:t>
      </w:r>
      <w:r w:rsidRPr="00D91765">
        <w:t>часов,</w:t>
      </w:r>
    </w:p>
    <w:p w:rsidR="00AC193D" w:rsidRPr="00D91765" w:rsidRDefault="00AC193D" w:rsidP="00AC193D">
      <w:pPr>
        <w:pStyle w:val="a4"/>
        <w:spacing w:before="39" w:line="278" w:lineRule="auto"/>
        <w:ind w:left="724" w:right="470"/>
      </w:pPr>
      <w:r w:rsidRPr="00D91765">
        <w:t xml:space="preserve">общешкольных мероприятий, индивидуальные беседы. Для </w:t>
      </w:r>
      <w:proofErr w:type="gramStart"/>
      <w:r w:rsidRPr="00D91765">
        <w:t>осуществления</w:t>
      </w:r>
      <w:proofErr w:type="gramEnd"/>
      <w:r w:rsidRPr="00D91765">
        <w:t xml:space="preserve"> задуманного, в школьной</w:t>
      </w:r>
      <w:r w:rsidRPr="00D91765">
        <w:rPr>
          <w:spacing w:val="1"/>
        </w:rPr>
        <w:t xml:space="preserve"> </w:t>
      </w:r>
      <w:r w:rsidRPr="00D91765">
        <w:t>копилке, в общей доступности, сформирована папка с видео-уроками для каждого возраста</w:t>
      </w:r>
      <w:r w:rsidRPr="00D91765">
        <w:rPr>
          <w:spacing w:val="-52"/>
        </w:rPr>
        <w:t xml:space="preserve"> </w:t>
      </w:r>
      <w:r w:rsidRPr="00D91765">
        <w:t>детей.</w:t>
      </w:r>
    </w:p>
    <w:p w:rsidR="00AC193D" w:rsidRPr="00D91765" w:rsidRDefault="00AC193D" w:rsidP="00AC193D">
      <w:pPr>
        <w:pStyle w:val="a4"/>
        <w:spacing w:line="253" w:lineRule="exact"/>
        <w:ind w:left="1289"/>
      </w:pPr>
      <w:r w:rsidRPr="00D91765">
        <w:t>Для</w:t>
      </w:r>
      <w:r w:rsidRPr="00D91765">
        <w:rPr>
          <w:spacing w:val="36"/>
        </w:rPr>
        <w:t xml:space="preserve"> </w:t>
      </w:r>
      <w:r w:rsidRPr="00D91765">
        <w:t>каждого</w:t>
      </w:r>
      <w:r w:rsidRPr="00D91765">
        <w:rPr>
          <w:spacing w:val="38"/>
        </w:rPr>
        <w:t xml:space="preserve"> </w:t>
      </w:r>
      <w:r w:rsidRPr="00D91765">
        <w:t>класса</w:t>
      </w:r>
      <w:r w:rsidRPr="00D91765">
        <w:rPr>
          <w:spacing w:val="92"/>
        </w:rPr>
        <w:t xml:space="preserve"> </w:t>
      </w:r>
      <w:r w:rsidRPr="00D91765">
        <w:t>разработан</w:t>
      </w:r>
      <w:r w:rsidRPr="00D91765">
        <w:rPr>
          <w:spacing w:val="93"/>
        </w:rPr>
        <w:t xml:space="preserve"> </w:t>
      </w:r>
      <w:r w:rsidRPr="00D91765">
        <w:t>перечень</w:t>
      </w:r>
      <w:r w:rsidRPr="00D91765">
        <w:rPr>
          <w:spacing w:val="94"/>
        </w:rPr>
        <w:t xml:space="preserve"> </w:t>
      </w:r>
      <w:r w:rsidRPr="00D91765">
        <w:t>классных</w:t>
      </w:r>
      <w:r w:rsidRPr="00D91765">
        <w:rPr>
          <w:spacing w:val="96"/>
        </w:rPr>
        <w:t xml:space="preserve"> </w:t>
      </w:r>
      <w:r w:rsidRPr="00D91765">
        <w:t>часов</w:t>
      </w:r>
      <w:r w:rsidRPr="00D91765">
        <w:rPr>
          <w:spacing w:val="98"/>
        </w:rPr>
        <w:t xml:space="preserve"> </w:t>
      </w:r>
      <w:r w:rsidRPr="00D91765">
        <w:t>в</w:t>
      </w:r>
      <w:r w:rsidRPr="00D91765">
        <w:rPr>
          <w:spacing w:val="94"/>
        </w:rPr>
        <w:t xml:space="preserve"> </w:t>
      </w:r>
      <w:r w:rsidRPr="00D91765">
        <w:t>рамках</w:t>
      </w:r>
      <w:r w:rsidRPr="00D91765">
        <w:rPr>
          <w:spacing w:val="96"/>
        </w:rPr>
        <w:t xml:space="preserve"> </w:t>
      </w:r>
      <w:r w:rsidRPr="00D91765">
        <w:t>данного</w:t>
      </w:r>
      <w:r w:rsidRPr="00D91765">
        <w:rPr>
          <w:spacing w:val="96"/>
        </w:rPr>
        <w:t xml:space="preserve"> </w:t>
      </w:r>
      <w:r w:rsidRPr="00D91765">
        <w:t>модуля</w:t>
      </w:r>
    </w:p>
    <w:p w:rsidR="00AC193D" w:rsidRPr="00D91765" w:rsidRDefault="00AC193D" w:rsidP="00AC193D">
      <w:pPr>
        <w:pStyle w:val="a4"/>
        <w:spacing w:before="31"/>
        <w:ind w:left="724"/>
      </w:pPr>
      <w:r w:rsidRPr="00D91765">
        <w:t>,</w:t>
      </w:r>
      <w:proofErr w:type="gramStart"/>
      <w:r w:rsidRPr="00D91765">
        <w:t>представленный</w:t>
      </w:r>
      <w:proofErr w:type="gramEnd"/>
      <w:r w:rsidRPr="00D91765">
        <w:rPr>
          <w:spacing w:val="-8"/>
        </w:rPr>
        <w:t xml:space="preserve"> </w:t>
      </w:r>
      <w:r w:rsidRPr="00D91765">
        <w:t>в</w:t>
      </w:r>
      <w:r w:rsidRPr="00D91765">
        <w:rPr>
          <w:spacing w:val="-3"/>
        </w:rPr>
        <w:t xml:space="preserve"> </w:t>
      </w:r>
      <w:r w:rsidRPr="00D91765">
        <w:t>и</w:t>
      </w:r>
      <w:r w:rsidRPr="00D91765">
        <w:rPr>
          <w:spacing w:val="-5"/>
        </w:rPr>
        <w:t xml:space="preserve"> </w:t>
      </w:r>
      <w:r w:rsidRPr="00D91765">
        <w:t>индивидуальных</w:t>
      </w:r>
      <w:r w:rsidRPr="00D91765">
        <w:rPr>
          <w:spacing w:val="-5"/>
        </w:rPr>
        <w:t xml:space="preserve"> </w:t>
      </w:r>
      <w:r w:rsidRPr="00D91765">
        <w:t>планах</w:t>
      </w:r>
      <w:r w:rsidRPr="00D91765">
        <w:rPr>
          <w:spacing w:val="-5"/>
        </w:rPr>
        <w:t xml:space="preserve"> </w:t>
      </w:r>
      <w:r w:rsidRPr="00D91765">
        <w:t>воспитательной</w:t>
      </w:r>
      <w:r w:rsidRPr="00D91765">
        <w:rPr>
          <w:spacing w:val="-8"/>
        </w:rPr>
        <w:t xml:space="preserve"> </w:t>
      </w:r>
      <w:r w:rsidRPr="00D91765">
        <w:t>работы.</w:t>
      </w:r>
    </w:p>
    <w:p w:rsidR="00AC193D" w:rsidRPr="00D91765" w:rsidRDefault="00AC193D" w:rsidP="00AC193D">
      <w:pPr>
        <w:pStyle w:val="a4"/>
        <w:spacing w:before="39"/>
        <w:ind w:left="1289"/>
      </w:pPr>
      <w:r w:rsidRPr="00D91765">
        <w:t>Для</w:t>
      </w:r>
      <w:r w:rsidRPr="00D91765">
        <w:rPr>
          <w:spacing w:val="-8"/>
        </w:rPr>
        <w:t xml:space="preserve"> </w:t>
      </w:r>
      <w:r w:rsidRPr="00D91765">
        <w:t>этого</w:t>
      </w:r>
      <w:r w:rsidRPr="00D91765">
        <w:rPr>
          <w:spacing w:val="-3"/>
        </w:rPr>
        <w:t xml:space="preserve"> </w:t>
      </w:r>
      <w:r w:rsidRPr="00D91765">
        <w:t>в</w:t>
      </w:r>
      <w:r w:rsidRPr="00D91765">
        <w:rPr>
          <w:spacing w:val="-5"/>
        </w:rPr>
        <w:t xml:space="preserve"> </w:t>
      </w:r>
      <w:r w:rsidRPr="00D91765">
        <w:t>образовательной</w:t>
      </w:r>
      <w:r w:rsidRPr="00D91765">
        <w:rPr>
          <w:spacing w:val="-6"/>
        </w:rPr>
        <w:t xml:space="preserve"> </w:t>
      </w:r>
      <w:r w:rsidRPr="00D91765">
        <w:t>организации</w:t>
      </w:r>
      <w:r w:rsidRPr="00D91765">
        <w:rPr>
          <w:spacing w:val="-2"/>
        </w:rPr>
        <w:t xml:space="preserve"> </w:t>
      </w:r>
      <w:r w:rsidRPr="00D91765">
        <w:t>используются</w:t>
      </w:r>
      <w:r w:rsidRPr="00D91765">
        <w:rPr>
          <w:spacing w:val="-2"/>
        </w:rPr>
        <w:t xml:space="preserve"> </w:t>
      </w:r>
      <w:r w:rsidRPr="00D91765">
        <w:t>следующие</w:t>
      </w:r>
      <w:r w:rsidRPr="00D91765">
        <w:rPr>
          <w:spacing w:val="-6"/>
        </w:rPr>
        <w:t xml:space="preserve"> </w:t>
      </w:r>
      <w:r w:rsidRPr="00D91765">
        <w:t>формы</w:t>
      </w:r>
      <w:r w:rsidRPr="00D91765">
        <w:rPr>
          <w:spacing w:val="-4"/>
        </w:rPr>
        <w:t xml:space="preserve"> </w:t>
      </w:r>
      <w:r w:rsidRPr="00D91765">
        <w:t>работы:</w:t>
      </w:r>
    </w:p>
    <w:p w:rsidR="00AC193D" w:rsidRPr="00D91765" w:rsidRDefault="00AC193D" w:rsidP="00BB2D8B">
      <w:pPr>
        <w:pStyle w:val="a5"/>
        <w:numPr>
          <w:ilvl w:val="2"/>
          <w:numId w:val="157"/>
        </w:numPr>
        <w:tabs>
          <w:tab w:val="left" w:pos="2849"/>
          <w:tab w:val="left" w:pos="2850"/>
        </w:tabs>
        <w:spacing w:before="35" w:line="252" w:lineRule="auto"/>
        <w:ind w:left="1281" w:right="840" w:firstLine="720"/>
      </w:pPr>
      <w:r w:rsidRPr="00D91765">
        <w:t>«Уроки доброты», классные часы, интерактивные игры для формирования</w:t>
      </w:r>
      <w:r w:rsidRPr="00D91765">
        <w:rPr>
          <w:spacing w:val="1"/>
        </w:rPr>
        <w:t xml:space="preserve"> </w:t>
      </w:r>
      <w:r w:rsidRPr="00D91765">
        <w:t>толерантного</w:t>
      </w:r>
      <w:r w:rsidRPr="00D91765">
        <w:rPr>
          <w:spacing w:val="3"/>
        </w:rPr>
        <w:t xml:space="preserve"> </w:t>
      </w:r>
      <w:r w:rsidRPr="00D91765">
        <w:t>отношения</w:t>
      </w:r>
      <w:r w:rsidRPr="00D91765">
        <w:rPr>
          <w:spacing w:val="-2"/>
        </w:rPr>
        <w:t xml:space="preserve"> </w:t>
      </w:r>
      <w:r w:rsidRPr="00D91765">
        <w:t>друг</w:t>
      </w:r>
      <w:r w:rsidRPr="00D91765">
        <w:rPr>
          <w:spacing w:val="2"/>
        </w:rPr>
        <w:t xml:space="preserve"> </w:t>
      </w:r>
      <w:r w:rsidRPr="00D91765">
        <w:t>к другу,</w:t>
      </w:r>
      <w:r w:rsidRPr="00D91765">
        <w:rPr>
          <w:spacing w:val="-1"/>
        </w:rPr>
        <w:t xml:space="preserve"> </w:t>
      </w:r>
      <w:r w:rsidRPr="00D91765">
        <w:t>умения</w:t>
      </w:r>
      <w:r w:rsidRPr="00D91765">
        <w:rPr>
          <w:spacing w:val="-4"/>
        </w:rPr>
        <w:t xml:space="preserve"> </w:t>
      </w:r>
      <w:r w:rsidRPr="00D91765">
        <w:t>дружить, ценить</w:t>
      </w:r>
      <w:r w:rsidRPr="00D91765">
        <w:rPr>
          <w:spacing w:val="-4"/>
        </w:rPr>
        <w:t xml:space="preserve"> </w:t>
      </w:r>
      <w:r w:rsidRPr="00D91765">
        <w:t>дружбу;</w:t>
      </w:r>
    </w:p>
    <w:p w:rsidR="00AC193D" w:rsidRPr="00D91765" w:rsidRDefault="00AC193D" w:rsidP="00BB2D8B">
      <w:pPr>
        <w:pStyle w:val="a5"/>
        <w:numPr>
          <w:ilvl w:val="2"/>
          <w:numId w:val="157"/>
        </w:numPr>
        <w:tabs>
          <w:tab w:val="left" w:pos="2849"/>
          <w:tab w:val="left" w:pos="2850"/>
        </w:tabs>
        <w:spacing w:before="24" w:line="261" w:lineRule="auto"/>
        <w:ind w:left="1281" w:right="839" w:firstLine="720"/>
      </w:pPr>
      <w:r w:rsidRPr="00D91765">
        <w:t>Интерактивные</w:t>
      </w:r>
      <w:r w:rsidRPr="00D91765">
        <w:rPr>
          <w:spacing w:val="1"/>
        </w:rPr>
        <w:t xml:space="preserve"> </w:t>
      </w:r>
      <w:r w:rsidRPr="00D91765">
        <w:t>беседы</w:t>
      </w:r>
      <w:r w:rsidRPr="00D91765">
        <w:rPr>
          <w:spacing w:val="1"/>
        </w:rPr>
        <w:t xml:space="preserve"> </w:t>
      </w:r>
      <w:r w:rsidRPr="00D91765">
        <w:t>для</w:t>
      </w:r>
      <w:r w:rsidRPr="00D91765">
        <w:rPr>
          <w:spacing w:val="1"/>
        </w:rPr>
        <w:t xml:space="preserve"> </w:t>
      </w:r>
      <w:r w:rsidRPr="00D91765">
        <w:t>формирования</w:t>
      </w:r>
      <w:r w:rsidRPr="00D91765">
        <w:rPr>
          <w:spacing w:val="1"/>
        </w:rPr>
        <w:t xml:space="preserve"> </w:t>
      </w:r>
      <w:r w:rsidRPr="00D91765">
        <w:t>у</w:t>
      </w:r>
      <w:r w:rsidRPr="00D91765">
        <w:rPr>
          <w:spacing w:val="1"/>
        </w:rPr>
        <w:t xml:space="preserve"> </w:t>
      </w:r>
      <w:proofErr w:type="gramStart"/>
      <w:r w:rsidRPr="00D91765">
        <w:t>обучающихся</w:t>
      </w:r>
      <w:proofErr w:type="gramEnd"/>
      <w:r w:rsidRPr="00D91765">
        <w:rPr>
          <w:spacing w:val="1"/>
        </w:rPr>
        <w:t xml:space="preserve"> </w:t>
      </w:r>
      <w:r w:rsidRPr="00D91765">
        <w:t>культуры</w:t>
      </w:r>
      <w:r w:rsidRPr="00D91765">
        <w:rPr>
          <w:spacing w:val="1"/>
        </w:rPr>
        <w:t xml:space="preserve"> </w:t>
      </w:r>
      <w:r w:rsidRPr="00D91765">
        <w:t>общения</w:t>
      </w:r>
      <w:r w:rsidRPr="00D91765">
        <w:rPr>
          <w:spacing w:val="1"/>
        </w:rPr>
        <w:t xml:space="preserve"> </w:t>
      </w:r>
      <w:r w:rsidRPr="00D91765">
        <w:t>(коммуникативные</w:t>
      </w:r>
      <w:r w:rsidRPr="00D91765">
        <w:rPr>
          <w:spacing w:val="1"/>
        </w:rPr>
        <w:t xml:space="preserve"> </w:t>
      </w:r>
      <w:r w:rsidRPr="00D91765">
        <w:t>умения),</w:t>
      </w:r>
      <w:r w:rsidRPr="00D91765">
        <w:rPr>
          <w:spacing w:val="1"/>
        </w:rPr>
        <w:t xml:space="preserve"> </w:t>
      </w:r>
      <w:r w:rsidRPr="00D91765">
        <w:t>формирование</w:t>
      </w:r>
      <w:r w:rsidRPr="00D91765">
        <w:rPr>
          <w:spacing w:val="1"/>
        </w:rPr>
        <w:t xml:space="preserve"> </w:t>
      </w:r>
      <w:r w:rsidRPr="00D91765">
        <w:t>умение</w:t>
      </w:r>
      <w:r w:rsidRPr="00D91765">
        <w:rPr>
          <w:spacing w:val="1"/>
        </w:rPr>
        <w:t xml:space="preserve"> </w:t>
      </w:r>
      <w:r w:rsidRPr="00D91765">
        <w:t>высказывать</w:t>
      </w:r>
      <w:r w:rsidRPr="00D91765">
        <w:rPr>
          <w:spacing w:val="1"/>
        </w:rPr>
        <w:t xml:space="preserve"> </w:t>
      </w:r>
      <w:r w:rsidRPr="00D91765">
        <w:t>свое</w:t>
      </w:r>
      <w:r w:rsidRPr="00D91765">
        <w:rPr>
          <w:spacing w:val="1"/>
        </w:rPr>
        <w:t xml:space="preserve"> </w:t>
      </w:r>
      <w:r w:rsidRPr="00D91765">
        <w:t>мнение,</w:t>
      </w:r>
      <w:r w:rsidRPr="00D91765">
        <w:rPr>
          <w:spacing w:val="1"/>
        </w:rPr>
        <w:t xml:space="preserve"> </w:t>
      </w:r>
      <w:r w:rsidRPr="00D91765">
        <w:t>отстаивать</w:t>
      </w:r>
      <w:r w:rsidRPr="00D91765">
        <w:rPr>
          <w:spacing w:val="-1"/>
        </w:rPr>
        <w:t xml:space="preserve"> </w:t>
      </w:r>
      <w:r w:rsidRPr="00D91765">
        <w:t>его, а</w:t>
      </w:r>
      <w:r w:rsidRPr="00D91765">
        <w:rPr>
          <w:spacing w:val="-1"/>
        </w:rPr>
        <w:t xml:space="preserve"> </w:t>
      </w:r>
      <w:r w:rsidRPr="00D91765">
        <w:t>также признавать</w:t>
      </w:r>
      <w:r w:rsidRPr="00D91765">
        <w:rPr>
          <w:spacing w:val="4"/>
        </w:rPr>
        <w:t xml:space="preserve"> </w:t>
      </w:r>
      <w:r w:rsidRPr="00D91765">
        <w:t>свою</w:t>
      </w:r>
      <w:r w:rsidRPr="00D91765">
        <w:rPr>
          <w:spacing w:val="1"/>
        </w:rPr>
        <w:t xml:space="preserve"> </w:t>
      </w:r>
      <w:r w:rsidRPr="00D91765">
        <w:t>неправоту</w:t>
      </w:r>
      <w:r w:rsidRPr="00D91765">
        <w:rPr>
          <w:spacing w:val="-5"/>
        </w:rPr>
        <w:t xml:space="preserve"> </w:t>
      </w:r>
      <w:r w:rsidRPr="00D91765">
        <w:t>в</w:t>
      </w:r>
      <w:r w:rsidRPr="00D91765">
        <w:rPr>
          <w:spacing w:val="-3"/>
        </w:rPr>
        <w:t xml:space="preserve"> </w:t>
      </w:r>
      <w:r w:rsidRPr="00D91765">
        <w:t>случае</w:t>
      </w:r>
      <w:r w:rsidRPr="00D91765">
        <w:rPr>
          <w:spacing w:val="-2"/>
        </w:rPr>
        <w:t xml:space="preserve"> </w:t>
      </w:r>
      <w:r w:rsidRPr="00D91765">
        <w:t>ошибки;</w:t>
      </w:r>
    </w:p>
    <w:p w:rsidR="00AC193D" w:rsidRPr="00D91765" w:rsidRDefault="00AC193D" w:rsidP="00BB2D8B">
      <w:pPr>
        <w:pStyle w:val="a5"/>
        <w:numPr>
          <w:ilvl w:val="2"/>
          <w:numId w:val="157"/>
        </w:numPr>
        <w:tabs>
          <w:tab w:val="left" w:pos="2849"/>
          <w:tab w:val="left" w:pos="2850"/>
        </w:tabs>
        <w:spacing w:before="9" w:line="252" w:lineRule="auto"/>
        <w:ind w:left="1281" w:right="843" w:firstLine="720"/>
      </w:pPr>
      <w:r w:rsidRPr="00D91765">
        <w:t>Реализация интегрированной программы «Мой</w:t>
      </w:r>
      <w:r w:rsidRPr="00D91765">
        <w:rPr>
          <w:spacing w:val="1"/>
        </w:rPr>
        <w:t xml:space="preserve"> </w:t>
      </w:r>
      <w:r w:rsidRPr="00D91765">
        <w:t>выбор», направленной на</w:t>
      </w:r>
      <w:r w:rsidRPr="00D91765">
        <w:rPr>
          <w:spacing w:val="1"/>
        </w:rPr>
        <w:t xml:space="preserve"> </w:t>
      </w:r>
      <w:r w:rsidRPr="00D91765">
        <w:t>позитивное</w:t>
      </w:r>
      <w:r w:rsidRPr="00D91765">
        <w:rPr>
          <w:spacing w:val="-1"/>
        </w:rPr>
        <w:t xml:space="preserve"> </w:t>
      </w:r>
      <w:r w:rsidRPr="00D91765">
        <w:t>отношение</w:t>
      </w:r>
      <w:r w:rsidRPr="00D91765">
        <w:rPr>
          <w:spacing w:val="-4"/>
        </w:rPr>
        <w:t xml:space="preserve"> </w:t>
      </w:r>
      <w:r w:rsidRPr="00D91765">
        <w:t>к</w:t>
      </w:r>
      <w:r w:rsidRPr="00D91765">
        <w:rPr>
          <w:spacing w:val="-2"/>
        </w:rPr>
        <w:t xml:space="preserve"> </w:t>
      </w:r>
      <w:r w:rsidRPr="00D91765">
        <w:t>ЗОЖ;</w:t>
      </w:r>
    </w:p>
    <w:p w:rsidR="00AC193D" w:rsidRPr="00D91765" w:rsidRDefault="00AC193D" w:rsidP="00BB2D8B">
      <w:pPr>
        <w:pStyle w:val="a5"/>
        <w:numPr>
          <w:ilvl w:val="2"/>
          <w:numId w:val="157"/>
        </w:numPr>
        <w:tabs>
          <w:tab w:val="left" w:pos="2849"/>
          <w:tab w:val="left" w:pos="2850"/>
        </w:tabs>
        <w:spacing w:before="21" w:line="268" w:lineRule="auto"/>
        <w:ind w:left="1281" w:right="837" w:firstLine="720"/>
      </w:pPr>
      <w:r w:rsidRPr="00D91765">
        <w:t>Реализация</w:t>
      </w:r>
      <w:r w:rsidRPr="00D91765">
        <w:rPr>
          <w:spacing w:val="1"/>
        </w:rPr>
        <w:t xml:space="preserve"> </w:t>
      </w:r>
      <w:r w:rsidRPr="00D91765">
        <w:t>программ</w:t>
      </w:r>
      <w:r w:rsidRPr="00D91765">
        <w:rPr>
          <w:spacing w:val="1"/>
        </w:rPr>
        <w:t xml:space="preserve"> </w:t>
      </w:r>
      <w:r w:rsidRPr="00D91765">
        <w:t>дополнительного</w:t>
      </w:r>
      <w:r w:rsidRPr="00D91765">
        <w:rPr>
          <w:spacing w:val="1"/>
        </w:rPr>
        <w:t xml:space="preserve"> </w:t>
      </w:r>
      <w:r w:rsidRPr="00D91765">
        <w:t>образования</w:t>
      </w:r>
      <w:r w:rsidRPr="00D91765">
        <w:rPr>
          <w:spacing w:val="1"/>
        </w:rPr>
        <w:t xml:space="preserve"> </w:t>
      </w:r>
      <w:r w:rsidRPr="00D91765">
        <w:t>направленных</w:t>
      </w:r>
      <w:r w:rsidRPr="00D91765">
        <w:rPr>
          <w:spacing w:val="1"/>
        </w:rPr>
        <w:t xml:space="preserve"> </w:t>
      </w:r>
      <w:r w:rsidRPr="00D91765">
        <w:t>на</w:t>
      </w:r>
      <w:r w:rsidRPr="00D91765">
        <w:rPr>
          <w:spacing w:val="1"/>
        </w:rPr>
        <w:t xml:space="preserve"> </w:t>
      </w:r>
      <w:r w:rsidRPr="00D91765">
        <w:t>формирование</w:t>
      </w:r>
      <w:r w:rsidRPr="00D91765">
        <w:rPr>
          <w:spacing w:val="1"/>
        </w:rPr>
        <w:t xml:space="preserve"> </w:t>
      </w:r>
      <w:r w:rsidRPr="00D91765">
        <w:t>ценностного</w:t>
      </w:r>
      <w:r w:rsidRPr="00D91765">
        <w:rPr>
          <w:spacing w:val="1"/>
        </w:rPr>
        <w:t xml:space="preserve"> </w:t>
      </w:r>
      <w:r w:rsidRPr="00D91765">
        <w:t>отношения</w:t>
      </w:r>
      <w:r w:rsidRPr="00D91765">
        <w:rPr>
          <w:spacing w:val="1"/>
        </w:rPr>
        <w:t xml:space="preserve"> </w:t>
      </w:r>
      <w:r w:rsidRPr="00D91765">
        <w:t>к</w:t>
      </w:r>
      <w:r w:rsidRPr="00D91765">
        <w:rPr>
          <w:spacing w:val="1"/>
        </w:rPr>
        <w:t xml:space="preserve"> </w:t>
      </w:r>
      <w:r w:rsidRPr="00D91765">
        <w:t>своему</w:t>
      </w:r>
      <w:r w:rsidRPr="00D91765">
        <w:rPr>
          <w:spacing w:val="1"/>
        </w:rPr>
        <w:t xml:space="preserve"> </w:t>
      </w:r>
      <w:r w:rsidRPr="00D91765">
        <w:t>здоровью,</w:t>
      </w:r>
      <w:r w:rsidRPr="00D91765">
        <w:rPr>
          <w:spacing w:val="1"/>
        </w:rPr>
        <w:t xml:space="preserve"> </w:t>
      </w:r>
      <w:r w:rsidRPr="00D91765">
        <w:t>расширение</w:t>
      </w:r>
      <w:r w:rsidRPr="00D91765">
        <w:rPr>
          <w:spacing w:val="1"/>
        </w:rPr>
        <w:t xml:space="preserve"> </w:t>
      </w:r>
      <w:r w:rsidRPr="00D91765">
        <w:t>представления</w:t>
      </w:r>
      <w:r w:rsidRPr="00D91765">
        <w:rPr>
          <w:spacing w:val="1"/>
        </w:rPr>
        <w:t xml:space="preserve"> </w:t>
      </w:r>
      <w:r w:rsidRPr="00D91765">
        <w:rPr>
          <w:spacing w:val="-1"/>
        </w:rPr>
        <w:t>учащихся</w:t>
      </w:r>
      <w:r w:rsidRPr="00D91765">
        <w:rPr>
          <w:spacing w:val="-12"/>
        </w:rPr>
        <w:t xml:space="preserve"> </w:t>
      </w:r>
      <w:r w:rsidRPr="00D91765">
        <w:rPr>
          <w:spacing w:val="-1"/>
        </w:rPr>
        <w:t>о</w:t>
      </w:r>
      <w:r w:rsidRPr="00D91765">
        <w:rPr>
          <w:spacing w:val="-12"/>
        </w:rPr>
        <w:t xml:space="preserve"> </w:t>
      </w:r>
      <w:r w:rsidRPr="00D91765">
        <w:rPr>
          <w:spacing w:val="-1"/>
        </w:rPr>
        <w:t>здоровом</w:t>
      </w:r>
      <w:r w:rsidRPr="00D91765">
        <w:rPr>
          <w:spacing w:val="-13"/>
        </w:rPr>
        <w:t xml:space="preserve"> </w:t>
      </w:r>
      <w:r w:rsidRPr="00D91765">
        <w:rPr>
          <w:spacing w:val="-1"/>
        </w:rPr>
        <w:t>образе</w:t>
      </w:r>
      <w:r w:rsidRPr="00D91765">
        <w:rPr>
          <w:spacing w:val="-11"/>
        </w:rPr>
        <w:t xml:space="preserve"> </w:t>
      </w:r>
      <w:r w:rsidRPr="00D91765">
        <w:rPr>
          <w:spacing w:val="-1"/>
        </w:rPr>
        <w:t>жизни</w:t>
      </w:r>
      <w:r w:rsidRPr="00D91765">
        <w:rPr>
          <w:spacing w:val="-12"/>
        </w:rPr>
        <w:t xml:space="preserve"> </w:t>
      </w:r>
      <w:r w:rsidRPr="00D91765">
        <w:rPr>
          <w:spacing w:val="-1"/>
        </w:rPr>
        <w:t>формировать</w:t>
      </w:r>
      <w:r w:rsidRPr="00D91765">
        <w:rPr>
          <w:spacing w:val="-9"/>
        </w:rPr>
        <w:t xml:space="preserve"> </w:t>
      </w:r>
      <w:r w:rsidRPr="00D91765">
        <w:rPr>
          <w:spacing w:val="-1"/>
        </w:rPr>
        <w:t>потребность</w:t>
      </w:r>
      <w:r w:rsidRPr="00D91765">
        <w:rPr>
          <w:spacing w:val="-9"/>
        </w:rPr>
        <w:t xml:space="preserve"> </w:t>
      </w:r>
      <w:r w:rsidRPr="00D91765">
        <w:t>в</w:t>
      </w:r>
      <w:r w:rsidRPr="00D91765">
        <w:rPr>
          <w:spacing w:val="-10"/>
        </w:rPr>
        <w:t xml:space="preserve"> </w:t>
      </w:r>
      <w:r w:rsidRPr="00D91765">
        <w:t>соблюдении</w:t>
      </w:r>
      <w:r w:rsidRPr="00D91765">
        <w:rPr>
          <w:spacing w:val="-11"/>
        </w:rPr>
        <w:t xml:space="preserve"> </w:t>
      </w:r>
      <w:r w:rsidRPr="00D91765">
        <w:t>правил</w:t>
      </w:r>
      <w:r w:rsidRPr="00D91765">
        <w:rPr>
          <w:spacing w:val="-12"/>
        </w:rPr>
        <w:t xml:space="preserve"> </w:t>
      </w:r>
      <w:r w:rsidRPr="00D91765">
        <w:t>здорового</w:t>
      </w:r>
      <w:r w:rsidRPr="00D91765">
        <w:rPr>
          <w:spacing w:val="-53"/>
        </w:rPr>
        <w:t xml:space="preserve"> </w:t>
      </w:r>
      <w:r w:rsidRPr="00D91765">
        <w:lastRenderedPageBreak/>
        <w:t>образа</w:t>
      </w:r>
      <w:r w:rsidRPr="00D91765">
        <w:rPr>
          <w:spacing w:val="1"/>
        </w:rPr>
        <w:t xml:space="preserve"> </w:t>
      </w:r>
      <w:r w:rsidRPr="00D91765">
        <w:t>жизни,</w:t>
      </w:r>
      <w:r w:rsidRPr="00D91765">
        <w:rPr>
          <w:spacing w:val="1"/>
        </w:rPr>
        <w:t xml:space="preserve"> </w:t>
      </w:r>
      <w:r w:rsidRPr="00D91765">
        <w:t>о</w:t>
      </w:r>
      <w:r w:rsidRPr="00D91765">
        <w:rPr>
          <w:spacing w:val="1"/>
        </w:rPr>
        <w:t xml:space="preserve"> </w:t>
      </w:r>
      <w:r w:rsidRPr="00D91765">
        <w:t>здоровом</w:t>
      </w:r>
      <w:r w:rsidRPr="00D91765">
        <w:rPr>
          <w:spacing w:val="1"/>
        </w:rPr>
        <w:t xml:space="preserve"> </w:t>
      </w:r>
      <w:r w:rsidRPr="00D91765">
        <w:t>питании,</w:t>
      </w:r>
      <w:r w:rsidRPr="00D91765">
        <w:rPr>
          <w:spacing w:val="1"/>
        </w:rPr>
        <w:t xml:space="preserve"> </w:t>
      </w:r>
      <w:r w:rsidRPr="00D91765">
        <w:t>необходимости</w:t>
      </w:r>
      <w:r w:rsidRPr="00D91765">
        <w:rPr>
          <w:spacing w:val="1"/>
        </w:rPr>
        <w:t xml:space="preserve"> </w:t>
      </w:r>
      <w:r w:rsidRPr="00D91765">
        <w:t>употребления</w:t>
      </w:r>
      <w:r w:rsidRPr="00D91765">
        <w:rPr>
          <w:spacing w:val="1"/>
        </w:rPr>
        <w:t xml:space="preserve"> </w:t>
      </w:r>
      <w:r w:rsidRPr="00D91765">
        <w:t>в</w:t>
      </w:r>
      <w:r w:rsidRPr="00D91765">
        <w:rPr>
          <w:spacing w:val="1"/>
        </w:rPr>
        <w:t xml:space="preserve"> </w:t>
      </w:r>
      <w:r w:rsidRPr="00D91765">
        <w:t>пищу</w:t>
      </w:r>
      <w:proofErr w:type="gramStart"/>
      <w:r w:rsidRPr="00D91765">
        <w:t>.</w:t>
      </w:r>
      <w:proofErr w:type="gramEnd"/>
      <w:r w:rsidRPr="00D91765">
        <w:rPr>
          <w:spacing w:val="1"/>
        </w:rPr>
        <w:t xml:space="preserve"> </w:t>
      </w:r>
      <w:proofErr w:type="gramStart"/>
      <w:r w:rsidRPr="00D91765">
        <w:t>п</w:t>
      </w:r>
      <w:proofErr w:type="gramEnd"/>
      <w:r w:rsidRPr="00D91765">
        <w:t>родуктов,</w:t>
      </w:r>
      <w:r w:rsidRPr="00D91765">
        <w:rPr>
          <w:spacing w:val="1"/>
        </w:rPr>
        <w:t xml:space="preserve"> </w:t>
      </w:r>
      <w:r w:rsidRPr="00D91765">
        <w:t>богатых</w:t>
      </w:r>
      <w:r>
        <w:t xml:space="preserve"> </w:t>
      </w:r>
      <w:r w:rsidRPr="00D91765">
        <w:t>витаминами,</w:t>
      </w:r>
      <w:r w:rsidRPr="00D91765">
        <w:rPr>
          <w:spacing w:val="2"/>
        </w:rPr>
        <w:t xml:space="preserve"> </w:t>
      </w:r>
      <w:r w:rsidRPr="00D91765">
        <w:t>о</w:t>
      </w:r>
      <w:r w:rsidRPr="00D91765">
        <w:rPr>
          <w:spacing w:val="2"/>
        </w:rPr>
        <w:t xml:space="preserve"> </w:t>
      </w:r>
      <w:r w:rsidRPr="00D91765">
        <w:t>рациональном</w:t>
      </w:r>
      <w:r w:rsidRPr="00D91765">
        <w:rPr>
          <w:spacing w:val="2"/>
        </w:rPr>
        <w:t xml:space="preserve"> </w:t>
      </w:r>
      <w:r w:rsidRPr="00D91765">
        <w:t>питании.</w:t>
      </w:r>
    </w:p>
    <w:p w:rsidR="00AC193D" w:rsidRPr="00D91765" w:rsidRDefault="00AC193D" w:rsidP="00AC193D">
      <w:pPr>
        <w:pStyle w:val="310"/>
        <w:spacing w:before="6"/>
        <w:ind w:left="1865"/>
        <w:jc w:val="both"/>
      </w:pPr>
      <w:r w:rsidRPr="00D91765">
        <w:t>На</w:t>
      </w:r>
      <w:r w:rsidRPr="00D91765">
        <w:rPr>
          <w:spacing w:val="-5"/>
        </w:rPr>
        <w:t xml:space="preserve"> </w:t>
      </w:r>
      <w:r w:rsidRPr="00D91765">
        <w:t>индивидуальном</w:t>
      </w:r>
      <w:r w:rsidRPr="00D91765">
        <w:rPr>
          <w:spacing w:val="-5"/>
        </w:rPr>
        <w:t xml:space="preserve"> </w:t>
      </w:r>
      <w:r w:rsidRPr="00D91765">
        <w:t>уровне:</w:t>
      </w:r>
    </w:p>
    <w:p w:rsidR="00AC193D" w:rsidRPr="00D91765" w:rsidRDefault="00AC193D" w:rsidP="00BB2D8B">
      <w:pPr>
        <w:pStyle w:val="a5"/>
        <w:numPr>
          <w:ilvl w:val="0"/>
          <w:numId w:val="146"/>
        </w:numPr>
        <w:tabs>
          <w:tab w:val="left" w:pos="2137"/>
        </w:tabs>
        <w:spacing w:before="35"/>
        <w:jc w:val="left"/>
      </w:pPr>
      <w:r w:rsidRPr="00D91765">
        <w:t>Консультации,</w:t>
      </w:r>
      <w:r w:rsidRPr="00D91765">
        <w:rPr>
          <w:spacing w:val="-6"/>
        </w:rPr>
        <w:t xml:space="preserve"> </w:t>
      </w:r>
      <w:r w:rsidRPr="00D91765">
        <w:t>тренинги,</w:t>
      </w:r>
      <w:r w:rsidRPr="00D91765">
        <w:rPr>
          <w:spacing w:val="-6"/>
        </w:rPr>
        <w:t xml:space="preserve"> </w:t>
      </w:r>
      <w:r w:rsidRPr="00D91765">
        <w:t>беседы,</w:t>
      </w:r>
      <w:r w:rsidRPr="00D91765">
        <w:rPr>
          <w:spacing w:val="-7"/>
        </w:rPr>
        <w:t xml:space="preserve"> </w:t>
      </w:r>
      <w:r w:rsidRPr="00D91765">
        <w:t>диагностика.</w:t>
      </w:r>
    </w:p>
    <w:p w:rsidR="00AC193D" w:rsidRPr="00D91765" w:rsidRDefault="00AC193D" w:rsidP="00AC193D">
      <w:pPr>
        <w:pStyle w:val="310"/>
        <w:spacing w:before="79" w:line="276" w:lineRule="auto"/>
        <w:ind w:left="3761" w:right="470" w:hanging="1409"/>
      </w:pPr>
      <w:r>
        <w:t>Раздел 5.</w:t>
      </w:r>
      <w:r w:rsidRPr="00D91765">
        <w:t>ОСНОВНЫЕ</w:t>
      </w:r>
      <w:r w:rsidRPr="00D91765">
        <w:rPr>
          <w:spacing w:val="-8"/>
        </w:rPr>
        <w:t xml:space="preserve"> </w:t>
      </w:r>
      <w:r w:rsidRPr="00D91765">
        <w:t>НАПРАВЛЕНИЯ</w:t>
      </w:r>
      <w:r w:rsidRPr="00D91765">
        <w:rPr>
          <w:spacing w:val="-5"/>
        </w:rPr>
        <w:t xml:space="preserve"> </w:t>
      </w:r>
      <w:r w:rsidRPr="00D91765">
        <w:t>САМОАНАЛИЗА</w:t>
      </w:r>
      <w:r w:rsidRPr="00D91765">
        <w:rPr>
          <w:spacing w:val="-52"/>
        </w:rPr>
        <w:t xml:space="preserve"> </w:t>
      </w:r>
      <w:r w:rsidRPr="00D91765">
        <w:t>ВОСПИТАТЕЛЬНОЙ</w:t>
      </w:r>
      <w:r w:rsidRPr="00D91765">
        <w:rPr>
          <w:spacing w:val="-5"/>
        </w:rPr>
        <w:t xml:space="preserve"> </w:t>
      </w:r>
      <w:r w:rsidRPr="00D91765">
        <w:t>РАБОТЫ</w:t>
      </w:r>
    </w:p>
    <w:p w:rsidR="00AC193D" w:rsidRPr="00D91765" w:rsidRDefault="00AC193D" w:rsidP="00AC193D">
      <w:pPr>
        <w:pStyle w:val="a4"/>
        <w:spacing w:before="10"/>
        <w:rPr>
          <w:b/>
        </w:rPr>
      </w:pPr>
    </w:p>
    <w:p w:rsidR="00AC193D" w:rsidRPr="00D91765" w:rsidRDefault="00AC193D" w:rsidP="00AC193D">
      <w:pPr>
        <w:pStyle w:val="a4"/>
        <w:spacing w:line="276" w:lineRule="auto"/>
        <w:ind w:left="724" w:right="837" w:firstLine="796"/>
      </w:pPr>
      <w:r w:rsidRPr="00D91765">
        <w:t>Самоанализ организуемой в школе воспитательной работы осуществляется по выбранным</w:t>
      </w:r>
      <w:r w:rsidRPr="00D91765">
        <w:rPr>
          <w:spacing w:val="-52"/>
        </w:rPr>
        <w:t xml:space="preserve"> </w:t>
      </w:r>
      <w:r w:rsidRPr="00D91765">
        <w:t>самой</w:t>
      </w:r>
      <w:r w:rsidRPr="00D91765">
        <w:rPr>
          <w:spacing w:val="1"/>
        </w:rPr>
        <w:t xml:space="preserve"> </w:t>
      </w:r>
      <w:r w:rsidRPr="00D91765">
        <w:t>школой</w:t>
      </w:r>
      <w:r w:rsidRPr="00D91765">
        <w:rPr>
          <w:spacing w:val="1"/>
        </w:rPr>
        <w:t xml:space="preserve"> </w:t>
      </w:r>
      <w:r w:rsidRPr="00D91765">
        <w:t>направлениям</w:t>
      </w:r>
      <w:r w:rsidRPr="00D91765">
        <w:rPr>
          <w:spacing w:val="1"/>
        </w:rPr>
        <w:t xml:space="preserve"> </w:t>
      </w:r>
      <w:r w:rsidRPr="00D91765">
        <w:t>и</w:t>
      </w:r>
      <w:r w:rsidRPr="00D91765">
        <w:rPr>
          <w:spacing w:val="1"/>
        </w:rPr>
        <w:t xml:space="preserve"> </w:t>
      </w:r>
      <w:r w:rsidRPr="00D91765">
        <w:t>проводится</w:t>
      </w:r>
      <w:r w:rsidRPr="00D91765">
        <w:rPr>
          <w:spacing w:val="1"/>
        </w:rPr>
        <w:t xml:space="preserve"> </w:t>
      </w:r>
      <w:r w:rsidRPr="00D91765">
        <w:t>с</w:t>
      </w:r>
      <w:r w:rsidRPr="00D91765">
        <w:rPr>
          <w:spacing w:val="1"/>
        </w:rPr>
        <w:t xml:space="preserve"> </w:t>
      </w:r>
      <w:r w:rsidRPr="00D91765">
        <w:t>целью</w:t>
      </w:r>
      <w:r w:rsidRPr="00D91765">
        <w:rPr>
          <w:spacing w:val="1"/>
        </w:rPr>
        <w:t xml:space="preserve"> </w:t>
      </w:r>
      <w:r w:rsidRPr="00D91765">
        <w:t>выявления</w:t>
      </w:r>
      <w:r w:rsidRPr="00D91765">
        <w:rPr>
          <w:spacing w:val="1"/>
        </w:rPr>
        <w:t xml:space="preserve"> </w:t>
      </w:r>
      <w:r w:rsidRPr="00D91765">
        <w:t>основных</w:t>
      </w:r>
      <w:r w:rsidRPr="00D91765">
        <w:rPr>
          <w:spacing w:val="1"/>
        </w:rPr>
        <w:t xml:space="preserve"> </w:t>
      </w:r>
      <w:r w:rsidRPr="00D91765">
        <w:t>проблем</w:t>
      </w:r>
      <w:r w:rsidRPr="00D91765">
        <w:rPr>
          <w:spacing w:val="1"/>
        </w:rPr>
        <w:t xml:space="preserve"> </w:t>
      </w:r>
      <w:r w:rsidRPr="00D91765">
        <w:t>школьного</w:t>
      </w:r>
      <w:r w:rsidRPr="00D91765">
        <w:rPr>
          <w:spacing w:val="-52"/>
        </w:rPr>
        <w:t xml:space="preserve"> </w:t>
      </w:r>
      <w:r w:rsidRPr="00D91765">
        <w:t>воспитания и</w:t>
      </w:r>
      <w:r w:rsidRPr="00D91765">
        <w:rPr>
          <w:spacing w:val="-1"/>
        </w:rPr>
        <w:t xml:space="preserve"> </w:t>
      </w:r>
      <w:r w:rsidRPr="00D91765">
        <w:t>последующего</w:t>
      </w:r>
      <w:r w:rsidRPr="00D91765">
        <w:rPr>
          <w:spacing w:val="2"/>
        </w:rPr>
        <w:t xml:space="preserve"> </w:t>
      </w:r>
      <w:r w:rsidRPr="00D91765">
        <w:t>их</w:t>
      </w:r>
      <w:r w:rsidRPr="00D91765">
        <w:rPr>
          <w:spacing w:val="2"/>
        </w:rPr>
        <w:t xml:space="preserve"> </w:t>
      </w:r>
      <w:r w:rsidRPr="00D91765">
        <w:t>решения.</w:t>
      </w:r>
    </w:p>
    <w:p w:rsidR="00AC193D" w:rsidRPr="00D91765" w:rsidRDefault="00AC193D" w:rsidP="00AC193D">
      <w:pPr>
        <w:pStyle w:val="a4"/>
        <w:spacing w:line="276" w:lineRule="auto"/>
        <w:ind w:left="724" w:right="844" w:firstLine="796"/>
      </w:pPr>
      <w:r w:rsidRPr="00D91765">
        <w:t>Основные</w:t>
      </w:r>
      <w:r w:rsidRPr="00D91765">
        <w:rPr>
          <w:spacing w:val="1"/>
        </w:rPr>
        <w:t xml:space="preserve"> </w:t>
      </w:r>
      <w:r w:rsidRPr="00D91765">
        <w:t>принципы</w:t>
      </w:r>
      <w:r w:rsidRPr="00D91765">
        <w:rPr>
          <w:spacing w:val="1"/>
        </w:rPr>
        <w:t xml:space="preserve"> </w:t>
      </w:r>
      <w:r w:rsidRPr="00D91765">
        <w:t>осуществления</w:t>
      </w:r>
      <w:r w:rsidRPr="00D91765">
        <w:rPr>
          <w:spacing w:val="1"/>
        </w:rPr>
        <w:t xml:space="preserve"> </w:t>
      </w:r>
      <w:r w:rsidRPr="00D91765">
        <w:t>самоанализа</w:t>
      </w:r>
      <w:r w:rsidRPr="00D91765">
        <w:rPr>
          <w:spacing w:val="1"/>
        </w:rPr>
        <w:t xml:space="preserve"> </w:t>
      </w:r>
      <w:r w:rsidRPr="00D91765">
        <w:t>воспитательной</w:t>
      </w:r>
      <w:r w:rsidRPr="00D91765">
        <w:rPr>
          <w:spacing w:val="1"/>
        </w:rPr>
        <w:t xml:space="preserve"> </w:t>
      </w:r>
      <w:r w:rsidRPr="00D91765">
        <w:t>работы</w:t>
      </w:r>
      <w:r w:rsidRPr="00D91765">
        <w:rPr>
          <w:spacing w:val="1"/>
        </w:rPr>
        <w:t xml:space="preserve"> </w:t>
      </w:r>
      <w:r w:rsidRPr="00D91765">
        <w:t>в</w:t>
      </w:r>
      <w:r w:rsidRPr="00D91765">
        <w:rPr>
          <w:spacing w:val="1"/>
        </w:rPr>
        <w:t xml:space="preserve"> </w:t>
      </w:r>
      <w:r w:rsidRPr="00D91765">
        <w:t>школе,</w:t>
      </w:r>
      <w:r w:rsidRPr="00D91765">
        <w:rPr>
          <w:spacing w:val="1"/>
        </w:rPr>
        <w:t xml:space="preserve"> </w:t>
      </w:r>
      <w:r w:rsidRPr="00D91765">
        <w:t>являются:</w:t>
      </w:r>
    </w:p>
    <w:p w:rsidR="00AC193D" w:rsidRPr="00D91765" w:rsidRDefault="00AC193D" w:rsidP="00BB2D8B">
      <w:pPr>
        <w:pStyle w:val="a5"/>
        <w:numPr>
          <w:ilvl w:val="0"/>
          <w:numId w:val="145"/>
        </w:numPr>
        <w:tabs>
          <w:tab w:val="left" w:pos="1857"/>
        </w:tabs>
        <w:spacing w:before="2" w:line="276" w:lineRule="auto"/>
        <w:ind w:right="855" w:firstLine="564"/>
      </w:pPr>
      <w:r w:rsidRPr="00D91765">
        <w:t xml:space="preserve">принцип гуманистической направленности самоанализа (уважительное </w:t>
      </w:r>
      <w:proofErr w:type="gramStart"/>
      <w:r w:rsidRPr="00D91765">
        <w:t>отношение</w:t>
      </w:r>
      <w:proofErr w:type="gramEnd"/>
      <w:r w:rsidRPr="00D91765">
        <w:t xml:space="preserve"> как</w:t>
      </w:r>
      <w:r w:rsidRPr="00D91765">
        <w:rPr>
          <w:spacing w:val="-52"/>
        </w:rPr>
        <w:t xml:space="preserve"> </w:t>
      </w:r>
      <w:r w:rsidRPr="00D91765">
        <w:t>к</w:t>
      </w:r>
      <w:r w:rsidRPr="00D91765">
        <w:rPr>
          <w:spacing w:val="1"/>
        </w:rPr>
        <w:t xml:space="preserve"> </w:t>
      </w:r>
      <w:r w:rsidRPr="00D91765">
        <w:t>воспитанникам,</w:t>
      </w:r>
      <w:r w:rsidRPr="00D91765">
        <w:rPr>
          <w:spacing w:val="1"/>
        </w:rPr>
        <w:t xml:space="preserve"> </w:t>
      </w:r>
      <w:r w:rsidRPr="00D91765">
        <w:t>так и</w:t>
      </w:r>
      <w:r w:rsidRPr="00D91765">
        <w:rPr>
          <w:spacing w:val="-2"/>
        </w:rPr>
        <w:t xml:space="preserve"> </w:t>
      </w:r>
      <w:r w:rsidRPr="00D91765">
        <w:t>к</w:t>
      </w:r>
      <w:r w:rsidRPr="00D91765">
        <w:rPr>
          <w:spacing w:val="-3"/>
        </w:rPr>
        <w:t xml:space="preserve"> </w:t>
      </w:r>
      <w:r w:rsidRPr="00D91765">
        <w:t>педагогическим</w:t>
      </w:r>
      <w:r w:rsidRPr="00D91765">
        <w:rPr>
          <w:spacing w:val="4"/>
        </w:rPr>
        <w:t xml:space="preserve"> </w:t>
      </w:r>
      <w:r w:rsidRPr="00D91765">
        <w:t>работникам);</w:t>
      </w:r>
    </w:p>
    <w:p w:rsidR="00AC193D" w:rsidRPr="00D91765" w:rsidRDefault="00AC193D" w:rsidP="00BB2D8B">
      <w:pPr>
        <w:pStyle w:val="a5"/>
        <w:numPr>
          <w:ilvl w:val="0"/>
          <w:numId w:val="145"/>
        </w:numPr>
        <w:tabs>
          <w:tab w:val="left" w:pos="1857"/>
        </w:tabs>
        <w:spacing w:before="2" w:line="276" w:lineRule="auto"/>
        <w:ind w:right="834" w:firstLine="564"/>
      </w:pPr>
      <w:r w:rsidRPr="00D91765">
        <w:t>принцип</w:t>
      </w:r>
      <w:r w:rsidRPr="00D91765">
        <w:rPr>
          <w:spacing w:val="1"/>
        </w:rPr>
        <w:t xml:space="preserve"> </w:t>
      </w:r>
      <w:r w:rsidRPr="00D91765">
        <w:t>приоритета</w:t>
      </w:r>
      <w:r w:rsidRPr="00D91765">
        <w:rPr>
          <w:spacing w:val="1"/>
        </w:rPr>
        <w:t xml:space="preserve"> </w:t>
      </w:r>
      <w:r w:rsidRPr="00D91765">
        <w:t>анализа</w:t>
      </w:r>
      <w:r w:rsidRPr="00D91765">
        <w:rPr>
          <w:spacing w:val="1"/>
        </w:rPr>
        <w:t xml:space="preserve"> </w:t>
      </w:r>
      <w:r w:rsidRPr="00D91765">
        <w:t>сущностных</w:t>
      </w:r>
      <w:r w:rsidRPr="00D91765">
        <w:rPr>
          <w:spacing w:val="1"/>
        </w:rPr>
        <w:t xml:space="preserve"> </w:t>
      </w:r>
      <w:r w:rsidRPr="00D91765">
        <w:t>сторон</w:t>
      </w:r>
      <w:r w:rsidRPr="00D91765">
        <w:rPr>
          <w:spacing w:val="1"/>
        </w:rPr>
        <w:t xml:space="preserve"> </w:t>
      </w:r>
      <w:r w:rsidRPr="00D91765">
        <w:t>воспитания</w:t>
      </w:r>
      <w:r w:rsidRPr="00D91765">
        <w:rPr>
          <w:spacing w:val="1"/>
        </w:rPr>
        <w:t xml:space="preserve"> </w:t>
      </w:r>
      <w:r w:rsidRPr="00D91765">
        <w:t>(изучение</w:t>
      </w:r>
      <w:r w:rsidRPr="00D91765">
        <w:rPr>
          <w:spacing w:val="1"/>
        </w:rPr>
        <w:t xml:space="preserve"> </w:t>
      </w:r>
      <w:r w:rsidRPr="00D91765">
        <w:t>не</w:t>
      </w:r>
      <w:r w:rsidRPr="00D91765">
        <w:rPr>
          <w:spacing w:val="-52"/>
        </w:rPr>
        <w:t xml:space="preserve"> </w:t>
      </w:r>
      <w:r w:rsidRPr="00D91765">
        <w:t>количественных</w:t>
      </w:r>
      <w:r w:rsidRPr="00D91765">
        <w:rPr>
          <w:spacing w:val="1"/>
        </w:rPr>
        <w:t xml:space="preserve"> </w:t>
      </w:r>
      <w:r w:rsidRPr="00D91765">
        <w:t>его</w:t>
      </w:r>
      <w:r w:rsidRPr="00D91765">
        <w:rPr>
          <w:spacing w:val="1"/>
        </w:rPr>
        <w:t xml:space="preserve"> </w:t>
      </w:r>
      <w:r w:rsidRPr="00D91765">
        <w:t>показателей,</w:t>
      </w:r>
      <w:r w:rsidRPr="00D91765">
        <w:rPr>
          <w:spacing w:val="1"/>
        </w:rPr>
        <w:t xml:space="preserve"> </w:t>
      </w:r>
      <w:r w:rsidRPr="00D91765">
        <w:t>а</w:t>
      </w:r>
      <w:r w:rsidRPr="00D91765">
        <w:rPr>
          <w:spacing w:val="1"/>
        </w:rPr>
        <w:t xml:space="preserve"> </w:t>
      </w:r>
      <w:r w:rsidRPr="00D91765">
        <w:t>качественных</w:t>
      </w:r>
      <w:r w:rsidRPr="00D91765">
        <w:rPr>
          <w:spacing w:val="1"/>
        </w:rPr>
        <w:t xml:space="preserve"> </w:t>
      </w:r>
      <w:r w:rsidRPr="00D91765">
        <w:t>-</w:t>
      </w:r>
      <w:r w:rsidRPr="00D91765">
        <w:rPr>
          <w:spacing w:val="1"/>
        </w:rPr>
        <w:t xml:space="preserve"> </w:t>
      </w:r>
      <w:r w:rsidRPr="00D91765">
        <w:t>таких</w:t>
      </w:r>
      <w:r w:rsidRPr="00D91765">
        <w:rPr>
          <w:spacing w:val="1"/>
        </w:rPr>
        <w:t xml:space="preserve"> </w:t>
      </w:r>
      <w:r w:rsidRPr="00D91765">
        <w:t>как</w:t>
      </w:r>
      <w:r w:rsidRPr="00D91765">
        <w:rPr>
          <w:spacing w:val="1"/>
        </w:rPr>
        <w:t xml:space="preserve"> </w:t>
      </w:r>
      <w:r w:rsidRPr="00D91765">
        <w:t>содержание</w:t>
      </w:r>
      <w:r w:rsidRPr="00D91765">
        <w:rPr>
          <w:spacing w:val="1"/>
        </w:rPr>
        <w:t xml:space="preserve"> </w:t>
      </w:r>
      <w:r w:rsidRPr="00D91765">
        <w:t>и</w:t>
      </w:r>
      <w:r w:rsidRPr="00D91765">
        <w:rPr>
          <w:spacing w:val="1"/>
        </w:rPr>
        <w:t xml:space="preserve"> </w:t>
      </w:r>
      <w:r w:rsidRPr="00D91765">
        <w:t>разнообразие</w:t>
      </w:r>
      <w:r w:rsidRPr="00D91765">
        <w:rPr>
          <w:spacing w:val="1"/>
        </w:rPr>
        <w:t xml:space="preserve"> </w:t>
      </w:r>
      <w:r w:rsidRPr="00D91765">
        <w:t>деятельности,</w:t>
      </w:r>
      <w:r w:rsidRPr="00D91765">
        <w:rPr>
          <w:spacing w:val="1"/>
        </w:rPr>
        <w:t xml:space="preserve"> </w:t>
      </w:r>
      <w:r w:rsidRPr="00D91765">
        <w:t>характер</w:t>
      </w:r>
      <w:r w:rsidRPr="00D91765">
        <w:rPr>
          <w:spacing w:val="1"/>
        </w:rPr>
        <w:t xml:space="preserve"> </w:t>
      </w:r>
      <w:r w:rsidRPr="00D91765">
        <w:t>общения</w:t>
      </w:r>
      <w:r w:rsidRPr="00D91765">
        <w:rPr>
          <w:spacing w:val="1"/>
        </w:rPr>
        <w:t xml:space="preserve"> </w:t>
      </w:r>
      <w:r w:rsidRPr="00D91765">
        <w:t>и</w:t>
      </w:r>
      <w:r w:rsidRPr="00D91765">
        <w:rPr>
          <w:spacing w:val="1"/>
        </w:rPr>
        <w:t xml:space="preserve"> </w:t>
      </w:r>
      <w:r w:rsidRPr="00D91765">
        <w:t>отношений</w:t>
      </w:r>
      <w:r w:rsidRPr="00D91765">
        <w:rPr>
          <w:spacing w:val="1"/>
        </w:rPr>
        <w:t xml:space="preserve"> </w:t>
      </w:r>
      <w:r w:rsidRPr="00D91765">
        <w:t>между</w:t>
      </w:r>
      <w:r w:rsidRPr="00D91765">
        <w:rPr>
          <w:spacing w:val="1"/>
        </w:rPr>
        <w:t xml:space="preserve"> </w:t>
      </w:r>
      <w:r w:rsidRPr="00D91765">
        <w:t>обучающимися</w:t>
      </w:r>
      <w:r w:rsidRPr="00D91765">
        <w:rPr>
          <w:spacing w:val="1"/>
        </w:rPr>
        <w:t xml:space="preserve"> </w:t>
      </w:r>
      <w:r w:rsidRPr="00D91765">
        <w:t>и</w:t>
      </w:r>
      <w:r w:rsidRPr="00D91765">
        <w:rPr>
          <w:spacing w:val="1"/>
        </w:rPr>
        <w:t xml:space="preserve"> </w:t>
      </w:r>
      <w:r w:rsidRPr="00D91765">
        <w:t>педагогическими</w:t>
      </w:r>
      <w:r w:rsidRPr="00D91765">
        <w:rPr>
          <w:spacing w:val="1"/>
        </w:rPr>
        <w:t xml:space="preserve"> </w:t>
      </w:r>
      <w:r w:rsidRPr="00D91765">
        <w:t>работниками);</w:t>
      </w:r>
    </w:p>
    <w:p w:rsidR="00AC193D" w:rsidRPr="00D91765" w:rsidRDefault="00AC193D" w:rsidP="00BB2D8B">
      <w:pPr>
        <w:pStyle w:val="a5"/>
        <w:numPr>
          <w:ilvl w:val="0"/>
          <w:numId w:val="145"/>
        </w:numPr>
        <w:tabs>
          <w:tab w:val="left" w:pos="1857"/>
        </w:tabs>
        <w:spacing w:before="1" w:line="276" w:lineRule="auto"/>
        <w:ind w:right="833" w:firstLine="564"/>
      </w:pPr>
      <w:proofErr w:type="gramStart"/>
      <w:r w:rsidRPr="00D91765">
        <w:t>принцип</w:t>
      </w:r>
      <w:r w:rsidRPr="00D91765">
        <w:rPr>
          <w:spacing w:val="1"/>
        </w:rPr>
        <w:t xml:space="preserve"> </w:t>
      </w:r>
      <w:r w:rsidRPr="00D91765">
        <w:t>развивающего</w:t>
      </w:r>
      <w:r w:rsidRPr="00D91765">
        <w:rPr>
          <w:spacing w:val="1"/>
        </w:rPr>
        <w:t xml:space="preserve"> </w:t>
      </w:r>
      <w:r w:rsidRPr="00D91765">
        <w:t>характера</w:t>
      </w:r>
      <w:r w:rsidRPr="00D91765">
        <w:rPr>
          <w:spacing w:val="1"/>
        </w:rPr>
        <w:t xml:space="preserve"> </w:t>
      </w:r>
      <w:r w:rsidRPr="00D91765">
        <w:t>самоанализа</w:t>
      </w:r>
      <w:r w:rsidRPr="00D91765">
        <w:rPr>
          <w:spacing w:val="1"/>
        </w:rPr>
        <w:t xml:space="preserve"> </w:t>
      </w:r>
      <w:r w:rsidRPr="00D91765">
        <w:t>(использование</w:t>
      </w:r>
      <w:r w:rsidRPr="00D91765">
        <w:rPr>
          <w:spacing w:val="1"/>
        </w:rPr>
        <w:t xml:space="preserve"> </w:t>
      </w:r>
      <w:r w:rsidRPr="00D91765">
        <w:t>результатов</w:t>
      </w:r>
      <w:r w:rsidRPr="00D91765">
        <w:rPr>
          <w:spacing w:val="1"/>
        </w:rPr>
        <w:t xml:space="preserve"> </w:t>
      </w:r>
      <w:r w:rsidRPr="00D91765">
        <w:t>для</w:t>
      </w:r>
      <w:r w:rsidRPr="00D91765">
        <w:rPr>
          <w:spacing w:val="1"/>
        </w:rPr>
        <w:t xml:space="preserve"> </w:t>
      </w:r>
      <w:r w:rsidRPr="00D91765">
        <w:t>совершенствования</w:t>
      </w:r>
      <w:r w:rsidRPr="00D91765">
        <w:rPr>
          <w:spacing w:val="1"/>
        </w:rPr>
        <w:t xml:space="preserve"> </w:t>
      </w:r>
      <w:r w:rsidRPr="00D91765">
        <w:t>воспитательной</w:t>
      </w:r>
      <w:r w:rsidRPr="00D91765">
        <w:rPr>
          <w:spacing w:val="1"/>
        </w:rPr>
        <w:t xml:space="preserve"> </w:t>
      </w:r>
      <w:r w:rsidRPr="00D91765">
        <w:t>деятельности</w:t>
      </w:r>
      <w:r w:rsidRPr="00D91765">
        <w:rPr>
          <w:spacing w:val="1"/>
        </w:rPr>
        <w:t xml:space="preserve"> </w:t>
      </w:r>
      <w:r w:rsidRPr="00D91765">
        <w:t>педагогических</w:t>
      </w:r>
      <w:r w:rsidRPr="00D91765">
        <w:rPr>
          <w:spacing w:val="1"/>
        </w:rPr>
        <w:t xml:space="preserve"> </w:t>
      </w:r>
      <w:r w:rsidRPr="00D91765">
        <w:t>работников:</w:t>
      </w:r>
      <w:r w:rsidRPr="00D91765">
        <w:rPr>
          <w:spacing w:val="1"/>
        </w:rPr>
        <w:t xml:space="preserve"> </w:t>
      </w:r>
      <w:r w:rsidRPr="00D91765">
        <w:t>грамотной</w:t>
      </w:r>
      <w:r w:rsidRPr="00D91765">
        <w:rPr>
          <w:spacing w:val="1"/>
        </w:rPr>
        <w:t xml:space="preserve"> </w:t>
      </w:r>
      <w:r w:rsidRPr="00D91765">
        <w:t>постановки ими цели и задач воспитания, умелого планирования своей воспитательной работы,</w:t>
      </w:r>
      <w:r w:rsidRPr="00D91765">
        <w:rPr>
          <w:spacing w:val="1"/>
        </w:rPr>
        <w:t xml:space="preserve"> </w:t>
      </w:r>
      <w:r w:rsidRPr="00D91765">
        <w:t>адекватного</w:t>
      </w:r>
      <w:r w:rsidRPr="00D91765">
        <w:rPr>
          <w:spacing w:val="-3"/>
        </w:rPr>
        <w:t xml:space="preserve"> </w:t>
      </w:r>
      <w:r w:rsidRPr="00D91765">
        <w:t>подбора</w:t>
      </w:r>
      <w:r w:rsidRPr="00D91765">
        <w:rPr>
          <w:spacing w:val="-2"/>
        </w:rPr>
        <w:t xml:space="preserve"> </w:t>
      </w:r>
      <w:r w:rsidRPr="00D91765">
        <w:t>видов,</w:t>
      </w:r>
      <w:r w:rsidRPr="00D91765">
        <w:rPr>
          <w:spacing w:val="-4"/>
        </w:rPr>
        <w:t xml:space="preserve"> </w:t>
      </w:r>
      <w:r w:rsidRPr="00D91765">
        <w:t>форм</w:t>
      </w:r>
      <w:r w:rsidRPr="00D91765">
        <w:rPr>
          <w:spacing w:val="-5"/>
        </w:rPr>
        <w:t xml:space="preserve"> </w:t>
      </w:r>
      <w:r w:rsidRPr="00D91765">
        <w:t>и</w:t>
      </w:r>
      <w:r w:rsidRPr="00D91765">
        <w:rPr>
          <w:spacing w:val="-7"/>
        </w:rPr>
        <w:t xml:space="preserve"> </w:t>
      </w:r>
      <w:r w:rsidRPr="00D91765">
        <w:t>содержания</w:t>
      </w:r>
      <w:r w:rsidRPr="00D91765">
        <w:rPr>
          <w:spacing w:val="-6"/>
        </w:rPr>
        <w:t xml:space="preserve"> </w:t>
      </w:r>
      <w:r w:rsidRPr="00D91765">
        <w:t>их</w:t>
      </w:r>
      <w:r w:rsidRPr="00D91765">
        <w:rPr>
          <w:spacing w:val="-3"/>
        </w:rPr>
        <w:t xml:space="preserve"> </w:t>
      </w:r>
      <w:r w:rsidRPr="00D91765">
        <w:t>совместной</w:t>
      </w:r>
      <w:r w:rsidRPr="00D91765">
        <w:rPr>
          <w:spacing w:val="-2"/>
        </w:rPr>
        <w:t xml:space="preserve"> </w:t>
      </w:r>
      <w:r w:rsidRPr="00D91765">
        <w:t>с</w:t>
      </w:r>
      <w:r w:rsidRPr="00D91765">
        <w:rPr>
          <w:spacing w:val="-4"/>
        </w:rPr>
        <w:t xml:space="preserve"> </w:t>
      </w:r>
      <w:r w:rsidRPr="00D91765">
        <w:t>обучающимися</w:t>
      </w:r>
      <w:r w:rsidRPr="00D91765">
        <w:rPr>
          <w:spacing w:val="-1"/>
        </w:rPr>
        <w:t xml:space="preserve"> </w:t>
      </w:r>
      <w:r w:rsidRPr="00D91765">
        <w:t>деятельности);</w:t>
      </w:r>
      <w:proofErr w:type="gramEnd"/>
    </w:p>
    <w:p w:rsidR="00AC193D" w:rsidRPr="00D91765" w:rsidRDefault="00AC193D" w:rsidP="00BB2D8B">
      <w:pPr>
        <w:pStyle w:val="a5"/>
        <w:numPr>
          <w:ilvl w:val="0"/>
          <w:numId w:val="145"/>
        </w:numPr>
        <w:tabs>
          <w:tab w:val="left" w:pos="1857"/>
        </w:tabs>
        <w:spacing w:line="276" w:lineRule="auto"/>
        <w:ind w:right="837" w:firstLine="564"/>
      </w:pPr>
      <w:r w:rsidRPr="00D91765">
        <w:t>принцип</w:t>
      </w:r>
      <w:r w:rsidRPr="00D91765">
        <w:rPr>
          <w:spacing w:val="1"/>
        </w:rPr>
        <w:t xml:space="preserve"> </w:t>
      </w:r>
      <w:r w:rsidRPr="00D91765">
        <w:t>разделенной</w:t>
      </w:r>
      <w:r w:rsidRPr="00D91765">
        <w:rPr>
          <w:spacing w:val="1"/>
        </w:rPr>
        <w:t xml:space="preserve"> </w:t>
      </w:r>
      <w:r w:rsidRPr="00D91765">
        <w:t>ответственности</w:t>
      </w:r>
      <w:r w:rsidRPr="00D91765">
        <w:rPr>
          <w:spacing w:val="1"/>
        </w:rPr>
        <w:t xml:space="preserve"> </w:t>
      </w:r>
      <w:r w:rsidRPr="00D91765">
        <w:t>за</w:t>
      </w:r>
      <w:r w:rsidRPr="00D91765">
        <w:rPr>
          <w:spacing w:val="1"/>
        </w:rPr>
        <w:t xml:space="preserve"> </w:t>
      </w:r>
      <w:r w:rsidRPr="00D91765">
        <w:t>результаты</w:t>
      </w:r>
      <w:r w:rsidRPr="00D91765">
        <w:rPr>
          <w:spacing w:val="1"/>
        </w:rPr>
        <w:t xml:space="preserve"> </w:t>
      </w:r>
      <w:r w:rsidRPr="00D91765">
        <w:t>личностного</w:t>
      </w:r>
      <w:r w:rsidRPr="00D91765">
        <w:rPr>
          <w:spacing w:val="1"/>
        </w:rPr>
        <w:t xml:space="preserve"> </w:t>
      </w:r>
      <w:r w:rsidRPr="00D91765">
        <w:t>развития</w:t>
      </w:r>
      <w:r w:rsidRPr="00D91765">
        <w:rPr>
          <w:spacing w:val="1"/>
        </w:rPr>
        <w:t xml:space="preserve"> </w:t>
      </w:r>
      <w:proofErr w:type="gramStart"/>
      <w:r w:rsidRPr="00D91765">
        <w:t>обучающихся</w:t>
      </w:r>
      <w:proofErr w:type="gramEnd"/>
      <w:r w:rsidRPr="00D91765">
        <w:rPr>
          <w:spacing w:val="1"/>
        </w:rPr>
        <w:t xml:space="preserve"> </w:t>
      </w:r>
      <w:r w:rsidRPr="00D91765">
        <w:t>(понимание</w:t>
      </w:r>
      <w:r w:rsidRPr="00D91765">
        <w:rPr>
          <w:spacing w:val="1"/>
        </w:rPr>
        <w:t xml:space="preserve"> </w:t>
      </w:r>
      <w:r w:rsidRPr="00D91765">
        <w:t>того,</w:t>
      </w:r>
      <w:r w:rsidRPr="00D91765">
        <w:rPr>
          <w:spacing w:val="1"/>
        </w:rPr>
        <w:t xml:space="preserve"> </w:t>
      </w:r>
      <w:r w:rsidRPr="00D91765">
        <w:t>что</w:t>
      </w:r>
      <w:r w:rsidRPr="00D91765">
        <w:rPr>
          <w:spacing w:val="1"/>
        </w:rPr>
        <w:t xml:space="preserve"> </w:t>
      </w:r>
      <w:r w:rsidRPr="00D91765">
        <w:t>личностное</w:t>
      </w:r>
      <w:r w:rsidRPr="00D91765">
        <w:rPr>
          <w:spacing w:val="1"/>
        </w:rPr>
        <w:t xml:space="preserve"> </w:t>
      </w:r>
      <w:r w:rsidRPr="00D91765">
        <w:t>развитие</w:t>
      </w:r>
      <w:r w:rsidRPr="00D91765">
        <w:rPr>
          <w:spacing w:val="1"/>
        </w:rPr>
        <w:t xml:space="preserve"> </w:t>
      </w:r>
      <w:r w:rsidRPr="00D91765">
        <w:t>обучающихся</w:t>
      </w:r>
      <w:r w:rsidRPr="00D91765">
        <w:rPr>
          <w:spacing w:val="1"/>
        </w:rPr>
        <w:t xml:space="preserve"> </w:t>
      </w:r>
      <w:r w:rsidRPr="00D91765">
        <w:t>-</w:t>
      </w:r>
      <w:r w:rsidRPr="00D91765">
        <w:rPr>
          <w:spacing w:val="1"/>
        </w:rPr>
        <w:t xml:space="preserve"> </w:t>
      </w:r>
      <w:r w:rsidRPr="00D91765">
        <w:t>это</w:t>
      </w:r>
      <w:r w:rsidRPr="00D91765">
        <w:rPr>
          <w:spacing w:val="1"/>
        </w:rPr>
        <w:t xml:space="preserve"> </w:t>
      </w:r>
      <w:r w:rsidRPr="00D91765">
        <w:t>результат</w:t>
      </w:r>
      <w:r w:rsidRPr="00D91765">
        <w:rPr>
          <w:spacing w:val="1"/>
        </w:rPr>
        <w:t xml:space="preserve"> </w:t>
      </w:r>
      <w:r w:rsidRPr="00D91765">
        <w:t>как</w:t>
      </w:r>
      <w:r w:rsidRPr="00D91765">
        <w:rPr>
          <w:spacing w:val="1"/>
        </w:rPr>
        <w:t xml:space="preserve"> </w:t>
      </w:r>
      <w:r w:rsidRPr="00D91765">
        <w:t>социального</w:t>
      </w:r>
      <w:r w:rsidRPr="00D91765">
        <w:rPr>
          <w:spacing w:val="-9"/>
        </w:rPr>
        <w:t xml:space="preserve"> </w:t>
      </w:r>
      <w:r w:rsidRPr="00D91765">
        <w:t>воспитания</w:t>
      </w:r>
      <w:r w:rsidRPr="00D91765">
        <w:rPr>
          <w:spacing w:val="-12"/>
        </w:rPr>
        <w:t xml:space="preserve"> </w:t>
      </w:r>
      <w:r w:rsidRPr="00D91765">
        <w:t>(в</w:t>
      </w:r>
      <w:r w:rsidRPr="00D91765">
        <w:rPr>
          <w:spacing w:val="-11"/>
        </w:rPr>
        <w:t xml:space="preserve"> </w:t>
      </w:r>
      <w:r w:rsidRPr="00D91765">
        <w:t>котором</w:t>
      </w:r>
      <w:r w:rsidRPr="00D91765">
        <w:rPr>
          <w:spacing w:val="-10"/>
        </w:rPr>
        <w:t xml:space="preserve"> </w:t>
      </w:r>
      <w:r w:rsidRPr="00D91765">
        <w:t>школа</w:t>
      </w:r>
      <w:r w:rsidRPr="00D91765">
        <w:rPr>
          <w:spacing w:val="-13"/>
        </w:rPr>
        <w:t xml:space="preserve"> </w:t>
      </w:r>
      <w:r w:rsidRPr="00D91765">
        <w:t>участвует</w:t>
      </w:r>
      <w:r w:rsidRPr="00D91765">
        <w:rPr>
          <w:spacing w:val="-10"/>
        </w:rPr>
        <w:t xml:space="preserve"> </w:t>
      </w:r>
      <w:r w:rsidRPr="00D91765">
        <w:t>наряду</w:t>
      </w:r>
      <w:r w:rsidRPr="00D91765">
        <w:rPr>
          <w:spacing w:val="-14"/>
        </w:rPr>
        <w:t xml:space="preserve"> </w:t>
      </w:r>
      <w:r w:rsidRPr="00D91765">
        <w:t>с</w:t>
      </w:r>
      <w:r w:rsidRPr="00D91765">
        <w:rPr>
          <w:spacing w:val="-9"/>
        </w:rPr>
        <w:t xml:space="preserve"> </w:t>
      </w:r>
      <w:r w:rsidRPr="00D91765">
        <w:t>другими</w:t>
      </w:r>
      <w:r w:rsidRPr="00D91765">
        <w:rPr>
          <w:spacing w:val="-13"/>
        </w:rPr>
        <w:t xml:space="preserve"> </w:t>
      </w:r>
      <w:r w:rsidRPr="00D91765">
        <w:t>социальными</w:t>
      </w:r>
      <w:r w:rsidRPr="00D91765">
        <w:rPr>
          <w:spacing w:val="-7"/>
        </w:rPr>
        <w:t xml:space="preserve"> </w:t>
      </w:r>
      <w:r w:rsidRPr="00D91765">
        <w:t>институтами),</w:t>
      </w:r>
      <w:r w:rsidRPr="00D91765">
        <w:rPr>
          <w:spacing w:val="-53"/>
        </w:rPr>
        <w:t xml:space="preserve"> </w:t>
      </w:r>
      <w:r w:rsidRPr="00D91765">
        <w:t>так</w:t>
      </w:r>
      <w:r w:rsidRPr="00D91765">
        <w:rPr>
          <w:spacing w:val="1"/>
        </w:rPr>
        <w:t xml:space="preserve"> </w:t>
      </w:r>
      <w:r w:rsidRPr="00D91765">
        <w:t>и</w:t>
      </w:r>
      <w:r w:rsidRPr="00D91765">
        <w:rPr>
          <w:spacing w:val="-1"/>
        </w:rPr>
        <w:t xml:space="preserve"> </w:t>
      </w:r>
      <w:r w:rsidRPr="00D91765">
        <w:t>стихийной</w:t>
      </w:r>
      <w:r w:rsidRPr="00D91765">
        <w:rPr>
          <w:spacing w:val="-2"/>
        </w:rPr>
        <w:t xml:space="preserve"> </w:t>
      </w:r>
      <w:r w:rsidRPr="00D91765">
        <w:t>социализации</w:t>
      </w:r>
      <w:r w:rsidRPr="00D91765">
        <w:rPr>
          <w:spacing w:val="-1"/>
        </w:rPr>
        <w:t xml:space="preserve"> </w:t>
      </w:r>
      <w:r w:rsidRPr="00D91765">
        <w:t>и</w:t>
      </w:r>
      <w:r w:rsidRPr="00D91765">
        <w:rPr>
          <w:spacing w:val="3"/>
        </w:rPr>
        <w:t xml:space="preserve"> </w:t>
      </w:r>
      <w:r w:rsidRPr="00D91765">
        <w:t>саморазвития</w:t>
      </w:r>
      <w:r w:rsidRPr="00D91765">
        <w:rPr>
          <w:spacing w:val="-4"/>
        </w:rPr>
        <w:t xml:space="preserve"> </w:t>
      </w:r>
      <w:r w:rsidRPr="00D91765">
        <w:t>обучающихся).</w:t>
      </w:r>
    </w:p>
    <w:p w:rsidR="00AC193D" w:rsidRPr="00D91765" w:rsidRDefault="00AC193D" w:rsidP="00AC193D">
      <w:pPr>
        <w:pStyle w:val="a4"/>
        <w:spacing w:before="5"/>
        <w:rPr>
          <w:sz w:val="25"/>
        </w:rPr>
      </w:pPr>
    </w:p>
    <w:p w:rsidR="00AC193D" w:rsidRDefault="00AC193D" w:rsidP="00AC193D">
      <w:pPr>
        <w:pStyle w:val="310"/>
        <w:ind w:left="724"/>
      </w:pPr>
    </w:p>
    <w:p w:rsidR="00AC193D" w:rsidRDefault="00AC193D" w:rsidP="00AC193D">
      <w:pPr>
        <w:pStyle w:val="310"/>
        <w:ind w:left="724"/>
      </w:pPr>
    </w:p>
    <w:p w:rsidR="00AC193D" w:rsidRDefault="00AC193D" w:rsidP="00AC193D">
      <w:pPr>
        <w:pStyle w:val="310"/>
        <w:ind w:left="724"/>
      </w:pPr>
    </w:p>
    <w:p w:rsidR="00AC193D" w:rsidRPr="00D91765" w:rsidRDefault="00AC193D" w:rsidP="00AC193D">
      <w:pPr>
        <w:pStyle w:val="310"/>
        <w:ind w:left="724"/>
      </w:pPr>
      <w:r w:rsidRPr="00D91765">
        <w:t>Основные</w:t>
      </w:r>
      <w:r w:rsidRPr="00D91765">
        <w:rPr>
          <w:spacing w:val="-9"/>
        </w:rPr>
        <w:t xml:space="preserve"> </w:t>
      </w:r>
      <w:r w:rsidRPr="00D91765">
        <w:t>направления</w:t>
      </w:r>
      <w:r w:rsidRPr="00D91765">
        <w:rPr>
          <w:spacing w:val="-10"/>
        </w:rPr>
        <w:t xml:space="preserve"> </w:t>
      </w:r>
      <w:r w:rsidRPr="00D91765">
        <w:t>самоанализа</w:t>
      </w:r>
      <w:r w:rsidRPr="00D91765">
        <w:rPr>
          <w:spacing w:val="-9"/>
        </w:rPr>
        <w:t xml:space="preserve"> </w:t>
      </w:r>
      <w:r w:rsidRPr="00D91765">
        <w:t>воспитательной</w:t>
      </w:r>
      <w:r w:rsidRPr="00D91765">
        <w:rPr>
          <w:spacing w:val="-9"/>
        </w:rPr>
        <w:t xml:space="preserve"> </w:t>
      </w:r>
      <w:r w:rsidRPr="00D91765">
        <w:t>деятельности:</w:t>
      </w:r>
    </w:p>
    <w:p w:rsidR="00AC193D" w:rsidRPr="00D91765" w:rsidRDefault="00AC193D" w:rsidP="00AC193D">
      <w:pPr>
        <w:pStyle w:val="a4"/>
        <w:spacing w:before="11"/>
        <w:rPr>
          <w:b/>
          <w:sz w:val="28"/>
        </w:rPr>
      </w:pPr>
    </w:p>
    <w:tbl>
      <w:tblPr>
        <w:tblStyle w:val="TableNormal"/>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7"/>
        <w:gridCol w:w="1597"/>
        <w:gridCol w:w="1613"/>
        <w:gridCol w:w="1881"/>
        <w:gridCol w:w="1814"/>
        <w:gridCol w:w="1901"/>
        <w:gridCol w:w="841"/>
      </w:tblGrid>
      <w:tr w:rsidR="00AC193D" w:rsidRPr="00D91765" w:rsidTr="00DD6AA6">
        <w:trPr>
          <w:trHeight w:val="867"/>
        </w:trPr>
        <w:tc>
          <w:tcPr>
            <w:tcW w:w="537" w:type="dxa"/>
          </w:tcPr>
          <w:p w:rsidR="00AC193D" w:rsidRPr="00D91765" w:rsidRDefault="00AC193D" w:rsidP="00DD6AA6">
            <w:pPr>
              <w:pStyle w:val="TableParagraph"/>
              <w:spacing w:before="1" w:line="276" w:lineRule="auto"/>
              <w:ind w:left="111" w:right="81" w:firstLine="48"/>
              <w:rPr>
                <w:b/>
              </w:rPr>
            </w:pPr>
            <w:r w:rsidRPr="00D91765">
              <w:rPr>
                <w:b/>
              </w:rPr>
              <w:t>№</w:t>
            </w:r>
            <w:r w:rsidRPr="00D91765">
              <w:rPr>
                <w:b/>
                <w:spacing w:val="-52"/>
              </w:rPr>
              <w:t xml:space="preserve"> </w:t>
            </w:r>
            <w:proofErr w:type="gramStart"/>
            <w:r w:rsidRPr="00D91765">
              <w:rPr>
                <w:b/>
              </w:rPr>
              <w:t>п</w:t>
            </w:r>
            <w:proofErr w:type="gramEnd"/>
            <w:r w:rsidRPr="00D91765">
              <w:rPr>
                <w:b/>
              </w:rPr>
              <w:t>/п</w:t>
            </w:r>
          </w:p>
        </w:tc>
        <w:tc>
          <w:tcPr>
            <w:tcW w:w="1597" w:type="dxa"/>
          </w:tcPr>
          <w:p w:rsidR="00AC193D" w:rsidRPr="00D91765" w:rsidRDefault="00AC193D" w:rsidP="00DD6AA6">
            <w:pPr>
              <w:pStyle w:val="TableParagraph"/>
              <w:spacing w:before="1"/>
              <w:ind w:left="130"/>
              <w:rPr>
                <w:b/>
              </w:rPr>
            </w:pPr>
            <w:r w:rsidRPr="00D91765">
              <w:rPr>
                <w:b/>
              </w:rPr>
              <w:t>Направление</w:t>
            </w:r>
          </w:p>
        </w:tc>
        <w:tc>
          <w:tcPr>
            <w:tcW w:w="1613" w:type="dxa"/>
          </w:tcPr>
          <w:p w:rsidR="00AC193D" w:rsidRPr="00D91765" w:rsidRDefault="00AC193D" w:rsidP="00DD6AA6">
            <w:pPr>
              <w:pStyle w:val="TableParagraph"/>
              <w:spacing w:before="1"/>
              <w:ind w:left="314"/>
              <w:rPr>
                <w:b/>
              </w:rPr>
            </w:pPr>
            <w:r w:rsidRPr="00D91765">
              <w:rPr>
                <w:b/>
              </w:rPr>
              <w:t>Критерии</w:t>
            </w:r>
          </w:p>
        </w:tc>
        <w:tc>
          <w:tcPr>
            <w:tcW w:w="1881" w:type="dxa"/>
          </w:tcPr>
          <w:p w:rsidR="00AC193D" w:rsidRPr="00D91765" w:rsidRDefault="00AC193D" w:rsidP="00DD6AA6">
            <w:pPr>
              <w:pStyle w:val="TableParagraph"/>
              <w:spacing w:before="1"/>
              <w:ind w:left="409" w:firstLine="172"/>
              <w:rPr>
                <w:b/>
              </w:rPr>
            </w:pPr>
            <w:r w:rsidRPr="00D91765">
              <w:rPr>
                <w:b/>
              </w:rPr>
              <w:t>Способ</w:t>
            </w:r>
          </w:p>
          <w:p w:rsidR="00AC193D" w:rsidRPr="00D91765" w:rsidRDefault="00AC193D" w:rsidP="00DD6AA6">
            <w:pPr>
              <w:pStyle w:val="TableParagraph"/>
              <w:spacing w:before="2" w:line="290" w:lineRule="atLeast"/>
              <w:ind w:left="297" w:right="275" w:firstLine="112"/>
              <w:rPr>
                <w:b/>
              </w:rPr>
            </w:pPr>
            <w:r w:rsidRPr="00D91765">
              <w:rPr>
                <w:b/>
              </w:rPr>
              <w:t>получения</w:t>
            </w:r>
            <w:r w:rsidRPr="00D91765">
              <w:rPr>
                <w:b/>
                <w:spacing w:val="1"/>
              </w:rPr>
              <w:t xml:space="preserve"> </w:t>
            </w:r>
            <w:r w:rsidRPr="00D91765">
              <w:rPr>
                <w:b/>
              </w:rPr>
              <w:t>информации</w:t>
            </w:r>
          </w:p>
        </w:tc>
        <w:tc>
          <w:tcPr>
            <w:tcW w:w="1814" w:type="dxa"/>
          </w:tcPr>
          <w:p w:rsidR="00AC193D" w:rsidRPr="00D91765" w:rsidRDefault="00AC193D" w:rsidP="00DD6AA6">
            <w:pPr>
              <w:pStyle w:val="TableParagraph"/>
              <w:spacing w:before="1"/>
              <w:ind w:left="132"/>
              <w:rPr>
                <w:b/>
              </w:rPr>
            </w:pPr>
            <w:r w:rsidRPr="00D91765">
              <w:rPr>
                <w:b/>
              </w:rPr>
              <w:t>Ответственные</w:t>
            </w:r>
          </w:p>
        </w:tc>
        <w:tc>
          <w:tcPr>
            <w:tcW w:w="1901" w:type="dxa"/>
          </w:tcPr>
          <w:p w:rsidR="00AC193D" w:rsidRPr="00D91765" w:rsidRDefault="00AC193D" w:rsidP="00DD6AA6">
            <w:pPr>
              <w:pStyle w:val="TableParagraph"/>
              <w:spacing w:before="1" w:line="276" w:lineRule="auto"/>
              <w:ind w:left="120" w:right="105" w:firstLine="240"/>
              <w:rPr>
                <w:b/>
              </w:rPr>
            </w:pPr>
            <w:r w:rsidRPr="00D91765">
              <w:rPr>
                <w:b/>
              </w:rPr>
              <w:t>Оценочный</w:t>
            </w:r>
            <w:r w:rsidRPr="00D91765">
              <w:rPr>
                <w:b/>
                <w:spacing w:val="1"/>
              </w:rPr>
              <w:t xml:space="preserve"> </w:t>
            </w:r>
            <w:r w:rsidRPr="00D91765">
              <w:rPr>
                <w:b/>
                <w:spacing w:val="-1"/>
              </w:rPr>
              <w:t>инструментарий</w:t>
            </w:r>
          </w:p>
        </w:tc>
        <w:tc>
          <w:tcPr>
            <w:tcW w:w="841" w:type="dxa"/>
            <w:vMerge w:val="restart"/>
            <w:tcBorders>
              <w:top w:val="nil"/>
              <w:bottom w:val="single" w:sz="6" w:space="0" w:color="5F4779"/>
              <w:right w:val="nil"/>
            </w:tcBorders>
          </w:tcPr>
          <w:p w:rsidR="00AC193D" w:rsidRPr="00D91765" w:rsidRDefault="00AC193D" w:rsidP="00DD6AA6">
            <w:pPr>
              <w:pStyle w:val="TableParagraph"/>
            </w:pPr>
          </w:p>
        </w:tc>
      </w:tr>
      <w:tr w:rsidR="00AC193D" w:rsidRPr="00D91765" w:rsidTr="00DD6AA6">
        <w:trPr>
          <w:trHeight w:val="1741"/>
        </w:trPr>
        <w:tc>
          <w:tcPr>
            <w:tcW w:w="537" w:type="dxa"/>
          </w:tcPr>
          <w:p w:rsidR="00AC193D" w:rsidRPr="00D91765" w:rsidRDefault="00AC193D" w:rsidP="00DD6AA6">
            <w:pPr>
              <w:pStyle w:val="TableParagraph"/>
              <w:spacing w:line="252" w:lineRule="exact"/>
              <w:ind w:left="111"/>
              <w:rPr>
                <w:b/>
              </w:rPr>
            </w:pPr>
            <w:r w:rsidRPr="00D91765">
              <w:rPr>
                <w:b/>
              </w:rPr>
              <w:t>1.</w:t>
            </w:r>
          </w:p>
        </w:tc>
        <w:tc>
          <w:tcPr>
            <w:tcW w:w="1597" w:type="dxa"/>
          </w:tcPr>
          <w:p w:rsidR="00AC193D" w:rsidRPr="00D91765" w:rsidRDefault="00AC193D" w:rsidP="00DD6AA6">
            <w:pPr>
              <w:pStyle w:val="TableParagraph"/>
              <w:spacing w:line="276" w:lineRule="auto"/>
              <w:ind w:left="146" w:right="134" w:hanging="5"/>
              <w:jc w:val="center"/>
            </w:pPr>
            <w:r w:rsidRPr="00D91765">
              <w:t>Результаты</w:t>
            </w:r>
            <w:r w:rsidRPr="00D91765">
              <w:rPr>
                <w:spacing w:val="1"/>
              </w:rPr>
              <w:t xml:space="preserve"> </w:t>
            </w:r>
            <w:r w:rsidRPr="00D91765">
              <w:t>воспитания,</w:t>
            </w:r>
            <w:r w:rsidRPr="00D91765">
              <w:rPr>
                <w:spacing w:val="1"/>
              </w:rPr>
              <w:t xml:space="preserve"> </w:t>
            </w:r>
            <w:r w:rsidRPr="00D91765">
              <w:rPr>
                <w:spacing w:val="-1"/>
              </w:rPr>
              <w:t>социализации</w:t>
            </w:r>
            <w:r w:rsidRPr="00D91765">
              <w:rPr>
                <w:spacing w:val="-52"/>
              </w:rPr>
              <w:t xml:space="preserve"> </w:t>
            </w:r>
            <w:r w:rsidRPr="00D91765">
              <w:t>и</w:t>
            </w:r>
            <w:r w:rsidRPr="00D91765">
              <w:rPr>
                <w:spacing w:val="1"/>
              </w:rPr>
              <w:t xml:space="preserve"> </w:t>
            </w:r>
            <w:r w:rsidRPr="00D91765">
              <w:t>саморазвития</w:t>
            </w:r>
          </w:p>
          <w:p w:rsidR="00AC193D" w:rsidRPr="00D91765" w:rsidRDefault="00AC193D" w:rsidP="00DD6AA6">
            <w:pPr>
              <w:pStyle w:val="TableParagraph"/>
              <w:spacing w:line="251" w:lineRule="exact"/>
              <w:ind w:left="124" w:right="122"/>
              <w:jc w:val="center"/>
            </w:pPr>
            <w:r w:rsidRPr="00D91765">
              <w:t>обучающихся</w:t>
            </w:r>
          </w:p>
        </w:tc>
        <w:tc>
          <w:tcPr>
            <w:tcW w:w="1613" w:type="dxa"/>
          </w:tcPr>
          <w:p w:rsidR="00AC193D" w:rsidRPr="00D91765" w:rsidRDefault="00AC193D" w:rsidP="00DD6AA6">
            <w:pPr>
              <w:pStyle w:val="TableParagraph"/>
              <w:spacing w:line="278" w:lineRule="auto"/>
              <w:ind w:left="214" w:right="201" w:firstLine="3"/>
              <w:jc w:val="center"/>
            </w:pPr>
            <w:r w:rsidRPr="00D91765">
              <w:t>Динамика</w:t>
            </w:r>
            <w:r w:rsidRPr="00D91765">
              <w:rPr>
                <w:spacing w:val="1"/>
              </w:rPr>
              <w:t xml:space="preserve"> </w:t>
            </w:r>
            <w:r w:rsidRPr="00D91765">
              <w:rPr>
                <w:spacing w:val="-1"/>
              </w:rPr>
              <w:t>личностного</w:t>
            </w:r>
            <w:r w:rsidRPr="00D91765">
              <w:rPr>
                <w:spacing w:val="-52"/>
              </w:rPr>
              <w:t xml:space="preserve"> </w:t>
            </w:r>
            <w:r w:rsidRPr="00D91765">
              <w:t>развития</w:t>
            </w:r>
          </w:p>
          <w:p w:rsidR="00AC193D" w:rsidRPr="00D91765" w:rsidRDefault="00AC193D" w:rsidP="00DD6AA6">
            <w:pPr>
              <w:pStyle w:val="TableParagraph"/>
              <w:spacing w:line="273" w:lineRule="auto"/>
              <w:ind w:left="158" w:right="146"/>
              <w:jc w:val="center"/>
            </w:pPr>
            <w:proofErr w:type="gramStart"/>
            <w:r w:rsidRPr="00D91765">
              <w:rPr>
                <w:spacing w:val="-1"/>
              </w:rPr>
              <w:t>обучающихся</w:t>
            </w:r>
            <w:proofErr w:type="gramEnd"/>
            <w:r w:rsidRPr="00D91765">
              <w:rPr>
                <w:spacing w:val="-52"/>
              </w:rPr>
              <w:t xml:space="preserve"> </w:t>
            </w:r>
            <w:r w:rsidRPr="00D91765">
              <w:t>каждого</w:t>
            </w:r>
          </w:p>
          <w:p w:rsidR="00AC193D" w:rsidRPr="00D91765" w:rsidRDefault="00AC193D" w:rsidP="00DD6AA6">
            <w:pPr>
              <w:pStyle w:val="TableParagraph"/>
              <w:ind w:left="151" w:right="146"/>
              <w:jc w:val="center"/>
            </w:pPr>
            <w:r w:rsidRPr="00D91765">
              <w:t>класса</w:t>
            </w:r>
          </w:p>
        </w:tc>
        <w:tc>
          <w:tcPr>
            <w:tcW w:w="1881" w:type="dxa"/>
          </w:tcPr>
          <w:p w:rsidR="00AC193D" w:rsidRPr="00D91765" w:rsidRDefault="00AC193D" w:rsidP="00DD6AA6">
            <w:pPr>
              <w:pStyle w:val="TableParagraph"/>
              <w:spacing w:line="278" w:lineRule="auto"/>
              <w:ind w:left="189" w:right="183"/>
              <w:jc w:val="center"/>
            </w:pPr>
            <w:proofErr w:type="gramStart"/>
            <w:r w:rsidRPr="00D91765">
              <w:t>Педагогическое</w:t>
            </w:r>
            <w:r w:rsidRPr="00D91765">
              <w:rPr>
                <w:spacing w:val="-52"/>
              </w:rPr>
              <w:t xml:space="preserve"> </w:t>
            </w:r>
            <w:r w:rsidRPr="00D91765">
              <w:t>наблюдение (в</w:t>
            </w:r>
            <w:r w:rsidRPr="00D91765">
              <w:rPr>
                <w:spacing w:val="1"/>
              </w:rPr>
              <w:t xml:space="preserve"> </w:t>
            </w:r>
            <w:r w:rsidRPr="00D91765">
              <w:t>протокол</w:t>
            </w:r>
            <w:r w:rsidRPr="00D91765">
              <w:rPr>
                <w:spacing w:val="-2"/>
              </w:rPr>
              <w:t xml:space="preserve"> </w:t>
            </w:r>
            <w:r w:rsidRPr="00D91765">
              <w:t>МО</w:t>
            </w:r>
            <w:r w:rsidRPr="00D91765">
              <w:rPr>
                <w:spacing w:val="3"/>
              </w:rPr>
              <w:t xml:space="preserve"> </w:t>
            </w:r>
            <w:r w:rsidRPr="00D91765">
              <w:t>-</w:t>
            </w:r>
            <w:r w:rsidRPr="00D91765">
              <w:rPr>
                <w:spacing w:val="1"/>
              </w:rPr>
              <w:t xml:space="preserve"> </w:t>
            </w:r>
            <w:r w:rsidRPr="00D91765">
              <w:t>наличие</w:t>
            </w:r>
            <w:proofErr w:type="gramEnd"/>
          </w:p>
          <w:p w:rsidR="00AC193D" w:rsidRPr="00D91765" w:rsidRDefault="00AC193D" w:rsidP="00DD6AA6">
            <w:pPr>
              <w:pStyle w:val="TableParagraph"/>
              <w:spacing w:line="244" w:lineRule="exact"/>
              <w:ind w:left="189" w:right="181"/>
              <w:jc w:val="center"/>
            </w:pPr>
            <w:r w:rsidRPr="00D91765">
              <w:t>проблем)</w:t>
            </w:r>
          </w:p>
        </w:tc>
        <w:tc>
          <w:tcPr>
            <w:tcW w:w="1814" w:type="dxa"/>
          </w:tcPr>
          <w:p w:rsidR="00AC193D" w:rsidRPr="00D91765" w:rsidRDefault="00AC193D" w:rsidP="00DD6AA6">
            <w:pPr>
              <w:pStyle w:val="TableParagraph"/>
              <w:spacing w:line="278" w:lineRule="auto"/>
              <w:ind w:left="229" w:right="218" w:firstLine="3"/>
              <w:jc w:val="center"/>
            </w:pPr>
            <w:r w:rsidRPr="00D91765">
              <w:t>Классные</w:t>
            </w:r>
            <w:r w:rsidRPr="00D91765">
              <w:rPr>
                <w:spacing w:val="1"/>
              </w:rPr>
              <w:t xml:space="preserve"> </w:t>
            </w:r>
            <w:r w:rsidRPr="00D91765">
              <w:rPr>
                <w:spacing w:val="-1"/>
              </w:rPr>
              <w:t>руководители,</w:t>
            </w:r>
            <w:r w:rsidRPr="00D91765">
              <w:rPr>
                <w:spacing w:val="-52"/>
              </w:rPr>
              <w:t xml:space="preserve"> </w:t>
            </w:r>
            <w:r w:rsidRPr="00D91765">
              <w:t>заместитель</w:t>
            </w:r>
          </w:p>
          <w:p w:rsidR="00AC193D" w:rsidRPr="00D91765" w:rsidRDefault="00AC193D" w:rsidP="00DD6AA6">
            <w:pPr>
              <w:pStyle w:val="TableParagraph"/>
              <w:spacing w:line="249" w:lineRule="exact"/>
              <w:ind w:left="329" w:right="314"/>
              <w:jc w:val="center"/>
            </w:pPr>
            <w:r w:rsidRPr="00D91765">
              <w:t>директора</w:t>
            </w:r>
          </w:p>
        </w:tc>
        <w:tc>
          <w:tcPr>
            <w:tcW w:w="1901" w:type="dxa"/>
          </w:tcPr>
          <w:p w:rsidR="00AC193D" w:rsidRPr="00D91765" w:rsidRDefault="00AC193D" w:rsidP="00DD6AA6">
            <w:pPr>
              <w:pStyle w:val="TableParagraph"/>
              <w:spacing w:line="278" w:lineRule="auto"/>
              <w:ind w:left="451" w:right="211" w:hanging="208"/>
            </w:pPr>
            <w:r w:rsidRPr="00D91765">
              <w:t>Методика Н.П.</w:t>
            </w:r>
            <w:r w:rsidRPr="00D91765">
              <w:rPr>
                <w:spacing w:val="-52"/>
              </w:rPr>
              <w:t xml:space="preserve"> </w:t>
            </w:r>
            <w:r w:rsidRPr="00D91765">
              <w:t>Капустина</w:t>
            </w:r>
          </w:p>
        </w:tc>
        <w:tc>
          <w:tcPr>
            <w:tcW w:w="841" w:type="dxa"/>
            <w:vMerge/>
            <w:tcBorders>
              <w:top w:val="nil"/>
              <w:bottom w:val="single" w:sz="6" w:space="0" w:color="5F4779"/>
              <w:right w:val="nil"/>
            </w:tcBorders>
          </w:tcPr>
          <w:p w:rsidR="00AC193D" w:rsidRPr="00D91765" w:rsidRDefault="00AC193D" w:rsidP="00DD6AA6">
            <w:pPr>
              <w:rPr>
                <w:sz w:val="2"/>
                <w:szCs w:val="2"/>
              </w:rPr>
            </w:pPr>
          </w:p>
        </w:tc>
      </w:tr>
      <w:tr w:rsidR="00AC193D" w:rsidRPr="00D91765" w:rsidTr="00DD6AA6">
        <w:trPr>
          <w:trHeight w:val="2325"/>
        </w:trPr>
        <w:tc>
          <w:tcPr>
            <w:tcW w:w="537" w:type="dxa"/>
          </w:tcPr>
          <w:p w:rsidR="00AC193D" w:rsidRPr="00D91765" w:rsidRDefault="00AC193D" w:rsidP="00DD6AA6">
            <w:pPr>
              <w:pStyle w:val="TableParagraph"/>
              <w:spacing w:line="252" w:lineRule="exact"/>
              <w:ind w:left="111"/>
              <w:rPr>
                <w:b/>
              </w:rPr>
            </w:pPr>
            <w:r w:rsidRPr="00D91765">
              <w:rPr>
                <w:b/>
              </w:rPr>
              <w:t>2.</w:t>
            </w:r>
          </w:p>
        </w:tc>
        <w:tc>
          <w:tcPr>
            <w:tcW w:w="1597" w:type="dxa"/>
          </w:tcPr>
          <w:p w:rsidR="00AC193D" w:rsidRPr="00D91765" w:rsidRDefault="00AC193D" w:rsidP="00DD6AA6">
            <w:pPr>
              <w:pStyle w:val="TableParagraph"/>
              <w:spacing w:line="276" w:lineRule="auto"/>
              <w:ind w:left="170" w:right="155" w:firstLine="128"/>
            </w:pPr>
            <w:r w:rsidRPr="00D91765">
              <w:t>Состояние</w:t>
            </w:r>
            <w:r w:rsidRPr="00D91765">
              <w:rPr>
                <w:spacing w:val="1"/>
              </w:rPr>
              <w:t xml:space="preserve"> </w:t>
            </w:r>
            <w:r w:rsidRPr="00D91765">
              <w:t>совместной</w:t>
            </w:r>
            <w:r w:rsidRPr="00D91765">
              <w:rPr>
                <w:spacing w:val="1"/>
              </w:rPr>
              <w:t xml:space="preserve"> </w:t>
            </w:r>
            <w:r w:rsidRPr="00D91765">
              <w:rPr>
                <w:spacing w:val="-1"/>
              </w:rPr>
              <w:t>деятельности</w:t>
            </w:r>
          </w:p>
          <w:p w:rsidR="00AC193D" w:rsidRPr="00D91765" w:rsidRDefault="00AC193D" w:rsidP="00DD6AA6">
            <w:pPr>
              <w:pStyle w:val="TableParagraph"/>
              <w:spacing w:line="273" w:lineRule="auto"/>
              <w:ind w:left="274" w:right="131" w:hanging="128"/>
            </w:pPr>
            <w:r w:rsidRPr="00D91765">
              <w:rPr>
                <w:spacing w:val="-1"/>
              </w:rPr>
              <w:t>обучающихся</w:t>
            </w:r>
            <w:r w:rsidRPr="00D91765">
              <w:rPr>
                <w:spacing w:val="-52"/>
              </w:rPr>
              <w:t xml:space="preserve"> </w:t>
            </w:r>
            <w:r w:rsidRPr="00D91765">
              <w:t>и</w:t>
            </w:r>
            <w:r w:rsidRPr="00D91765">
              <w:rPr>
                <w:spacing w:val="-2"/>
              </w:rPr>
              <w:t xml:space="preserve"> </w:t>
            </w:r>
            <w:r w:rsidRPr="00D91765">
              <w:t>взрослых</w:t>
            </w:r>
          </w:p>
        </w:tc>
        <w:tc>
          <w:tcPr>
            <w:tcW w:w="1613" w:type="dxa"/>
          </w:tcPr>
          <w:p w:rsidR="00AC193D" w:rsidRPr="00D91765" w:rsidRDefault="00AC193D" w:rsidP="00DD6AA6">
            <w:pPr>
              <w:pStyle w:val="TableParagraph"/>
              <w:spacing w:line="276" w:lineRule="auto"/>
              <w:ind w:left="130" w:right="110" w:hanging="9"/>
              <w:jc w:val="center"/>
            </w:pPr>
            <w:r w:rsidRPr="00D91765">
              <w:t>Наличие</w:t>
            </w:r>
            <w:r w:rsidRPr="00D91765">
              <w:rPr>
                <w:spacing w:val="1"/>
              </w:rPr>
              <w:t xml:space="preserve"> </w:t>
            </w:r>
            <w:proofErr w:type="gramStart"/>
            <w:r w:rsidRPr="00D91765">
              <w:t>интересной</w:t>
            </w:r>
            <w:proofErr w:type="gramEnd"/>
            <w:r w:rsidRPr="00D91765">
              <w:t>,</w:t>
            </w:r>
            <w:r w:rsidRPr="00D91765">
              <w:rPr>
                <w:spacing w:val="1"/>
              </w:rPr>
              <w:t xml:space="preserve"> </w:t>
            </w:r>
            <w:r w:rsidRPr="00D91765">
              <w:t>событийно</w:t>
            </w:r>
            <w:r w:rsidRPr="00D91765">
              <w:rPr>
                <w:spacing w:val="1"/>
              </w:rPr>
              <w:t xml:space="preserve"> </w:t>
            </w:r>
            <w:r w:rsidRPr="00D91765">
              <w:rPr>
                <w:spacing w:val="-1"/>
              </w:rPr>
              <w:t xml:space="preserve">насыщенной </w:t>
            </w:r>
            <w:r w:rsidRPr="00D91765">
              <w:t>и</w:t>
            </w:r>
            <w:r w:rsidRPr="00D91765">
              <w:rPr>
                <w:spacing w:val="-52"/>
              </w:rPr>
              <w:t xml:space="preserve"> </w:t>
            </w:r>
            <w:r w:rsidRPr="00D91765">
              <w:t>личностно</w:t>
            </w:r>
            <w:r w:rsidRPr="00D91765">
              <w:rPr>
                <w:spacing w:val="1"/>
              </w:rPr>
              <w:t xml:space="preserve"> </w:t>
            </w:r>
            <w:r w:rsidRPr="00D91765">
              <w:t>развивающей</w:t>
            </w:r>
            <w:r w:rsidRPr="00D91765">
              <w:rPr>
                <w:spacing w:val="1"/>
              </w:rPr>
              <w:t xml:space="preserve"> </w:t>
            </w:r>
            <w:r w:rsidRPr="00D91765">
              <w:t>совместной</w:t>
            </w:r>
          </w:p>
          <w:p w:rsidR="00AC193D" w:rsidRPr="00D91765" w:rsidRDefault="00AC193D" w:rsidP="00DD6AA6">
            <w:pPr>
              <w:pStyle w:val="TableParagraph"/>
              <w:ind w:left="156" w:right="146"/>
              <w:jc w:val="center"/>
            </w:pPr>
            <w:r w:rsidRPr="00D91765">
              <w:t>деятельности</w:t>
            </w:r>
            <w:r w:rsidRPr="00D91765">
              <w:rPr>
                <w:spacing w:val="-1"/>
              </w:rPr>
              <w:t xml:space="preserve"> </w:t>
            </w:r>
            <w:r w:rsidRPr="00D91765">
              <w:rPr>
                <w:spacing w:val="-1"/>
              </w:rPr>
              <w:lastRenderedPageBreak/>
              <w:t>обучающихся</w:t>
            </w:r>
            <w:r w:rsidRPr="00D91765">
              <w:rPr>
                <w:spacing w:val="-52"/>
              </w:rPr>
              <w:t xml:space="preserve"> </w:t>
            </w:r>
            <w:r w:rsidRPr="00D91765">
              <w:t>и</w:t>
            </w:r>
            <w:r w:rsidRPr="00D91765">
              <w:rPr>
                <w:spacing w:val="-2"/>
              </w:rPr>
              <w:t xml:space="preserve"> </w:t>
            </w:r>
            <w:r w:rsidRPr="00D91765">
              <w:t>взрослых</w:t>
            </w:r>
          </w:p>
        </w:tc>
        <w:tc>
          <w:tcPr>
            <w:tcW w:w="1881" w:type="dxa"/>
          </w:tcPr>
          <w:p w:rsidR="00AC193D" w:rsidRPr="00D91765" w:rsidRDefault="00AC193D" w:rsidP="00DD6AA6">
            <w:pPr>
              <w:pStyle w:val="TableParagraph"/>
              <w:spacing w:line="252" w:lineRule="exact"/>
              <w:ind w:left="521"/>
            </w:pPr>
            <w:r w:rsidRPr="00D91765">
              <w:lastRenderedPageBreak/>
              <w:t>Беседы</w:t>
            </w:r>
            <w:r w:rsidRPr="00D91765">
              <w:rPr>
                <w:spacing w:val="-3"/>
              </w:rPr>
              <w:t xml:space="preserve"> </w:t>
            </w:r>
            <w:proofErr w:type="gramStart"/>
            <w:r w:rsidRPr="00D91765">
              <w:t>с</w:t>
            </w:r>
            <w:proofErr w:type="gramEnd"/>
          </w:p>
          <w:p w:rsidR="00AC193D" w:rsidRPr="00D91765" w:rsidRDefault="00AC193D" w:rsidP="00DD6AA6">
            <w:pPr>
              <w:pStyle w:val="TableParagraph"/>
              <w:spacing w:before="35" w:line="278" w:lineRule="auto"/>
              <w:ind w:left="125" w:right="118"/>
            </w:pPr>
            <w:r w:rsidRPr="00D91765">
              <w:rPr>
                <w:spacing w:val="-1"/>
              </w:rPr>
              <w:t xml:space="preserve">обучающимися </w:t>
            </w:r>
            <w:r w:rsidRPr="00D91765">
              <w:t>и</w:t>
            </w:r>
            <w:r w:rsidRPr="00D91765">
              <w:rPr>
                <w:spacing w:val="-52"/>
              </w:rPr>
              <w:t xml:space="preserve"> </w:t>
            </w:r>
            <w:r w:rsidRPr="00D91765">
              <w:t>их родителями,</w:t>
            </w:r>
            <w:r w:rsidRPr="00D91765">
              <w:rPr>
                <w:spacing w:val="1"/>
              </w:rPr>
              <w:t xml:space="preserve"> </w:t>
            </w:r>
            <w:r w:rsidRPr="00D91765">
              <w:rPr>
                <w:spacing w:val="-1"/>
              </w:rPr>
              <w:t>педагогическими</w:t>
            </w:r>
          </w:p>
          <w:p w:rsidR="00AC193D" w:rsidRPr="00D91765" w:rsidRDefault="00AC193D" w:rsidP="00DD6AA6">
            <w:pPr>
              <w:pStyle w:val="TableParagraph"/>
              <w:spacing w:line="276" w:lineRule="auto"/>
              <w:ind w:left="157" w:right="151" w:firstLine="1"/>
              <w:jc w:val="center"/>
            </w:pPr>
            <w:r w:rsidRPr="00D91765">
              <w:t>работниками,</w:t>
            </w:r>
            <w:r w:rsidRPr="00D91765">
              <w:rPr>
                <w:spacing w:val="1"/>
              </w:rPr>
              <w:t xml:space="preserve"> </w:t>
            </w:r>
            <w:r w:rsidRPr="00D91765">
              <w:rPr>
                <w:spacing w:val="-1"/>
              </w:rPr>
              <w:t xml:space="preserve">лидерами </w:t>
            </w:r>
            <w:r w:rsidRPr="00D91765">
              <w:t>класса</w:t>
            </w:r>
            <w:r w:rsidRPr="00D91765">
              <w:rPr>
                <w:spacing w:val="-52"/>
              </w:rPr>
              <w:t xml:space="preserve"> </w:t>
            </w:r>
            <w:r w:rsidRPr="00D91765">
              <w:t>и</w:t>
            </w:r>
            <w:r w:rsidRPr="00D91765">
              <w:rPr>
                <w:spacing w:val="-2"/>
              </w:rPr>
              <w:t xml:space="preserve"> </w:t>
            </w:r>
            <w:r w:rsidRPr="00D91765">
              <w:t>школы.</w:t>
            </w:r>
          </w:p>
        </w:tc>
        <w:tc>
          <w:tcPr>
            <w:tcW w:w="1814" w:type="dxa"/>
          </w:tcPr>
          <w:p w:rsidR="00AC193D" w:rsidRPr="00D91765" w:rsidRDefault="00AC193D" w:rsidP="00DD6AA6">
            <w:pPr>
              <w:pStyle w:val="TableParagraph"/>
              <w:spacing w:line="276" w:lineRule="auto"/>
              <w:ind w:left="329" w:right="317"/>
              <w:jc w:val="center"/>
            </w:pPr>
            <w:r w:rsidRPr="00D91765">
              <w:rPr>
                <w:spacing w:val="-1"/>
              </w:rPr>
              <w:t>Заместитель</w:t>
            </w:r>
            <w:r w:rsidRPr="00D91765">
              <w:rPr>
                <w:spacing w:val="-52"/>
              </w:rPr>
              <w:t xml:space="preserve"> </w:t>
            </w:r>
            <w:r w:rsidRPr="00D91765">
              <w:t>директора</w:t>
            </w:r>
            <w:r w:rsidRPr="00D91765">
              <w:rPr>
                <w:spacing w:val="1"/>
              </w:rPr>
              <w:t xml:space="preserve"> </w:t>
            </w:r>
            <w:r w:rsidRPr="00D91765">
              <w:t>Классные</w:t>
            </w:r>
          </w:p>
          <w:p w:rsidR="00AC193D" w:rsidRPr="00D91765" w:rsidRDefault="00AC193D" w:rsidP="00DD6AA6">
            <w:pPr>
              <w:pStyle w:val="TableParagraph"/>
              <w:spacing w:line="276" w:lineRule="auto"/>
              <w:ind w:left="437" w:right="212" w:hanging="209"/>
            </w:pPr>
            <w:r w:rsidRPr="00D91765">
              <w:rPr>
                <w:spacing w:val="-1"/>
              </w:rPr>
              <w:t>руководители,</w:t>
            </w:r>
            <w:r w:rsidRPr="00D91765">
              <w:rPr>
                <w:spacing w:val="-52"/>
              </w:rPr>
              <w:t xml:space="preserve"> </w:t>
            </w:r>
            <w:r w:rsidRPr="00D91765">
              <w:t>Активные</w:t>
            </w:r>
            <w:r w:rsidRPr="00D91765">
              <w:rPr>
                <w:spacing w:val="1"/>
              </w:rPr>
              <w:t xml:space="preserve"> </w:t>
            </w:r>
            <w:r w:rsidRPr="00D91765">
              <w:t>родители</w:t>
            </w:r>
          </w:p>
        </w:tc>
        <w:tc>
          <w:tcPr>
            <w:tcW w:w="1901" w:type="dxa"/>
          </w:tcPr>
          <w:p w:rsidR="00AC193D" w:rsidRPr="00D91765" w:rsidRDefault="00AC193D" w:rsidP="00DD6AA6">
            <w:pPr>
              <w:pStyle w:val="TableParagraph"/>
              <w:spacing w:line="276" w:lineRule="auto"/>
              <w:ind w:left="143" w:right="129"/>
              <w:jc w:val="center"/>
            </w:pPr>
            <w:r w:rsidRPr="00D91765">
              <w:rPr>
                <w:spacing w:val="-1"/>
              </w:rPr>
              <w:t xml:space="preserve">Анкеты </w:t>
            </w:r>
            <w:r w:rsidRPr="00D91765">
              <w:t>(опросы)</w:t>
            </w:r>
            <w:r w:rsidRPr="00D91765">
              <w:rPr>
                <w:spacing w:val="-52"/>
              </w:rPr>
              <w:t xml:space="preserve"> </w:t>
            </w:r>
            <w:r w:rsidRPr="00D91765">
              <w:t>для учащихся и</w:t>
            </w:r>
            <w:r w:rsidRPr="00D91765">
              <w:rPr>
                <w:spacing w:val="1"/>
              </w:rPr>
              <w:t xml:space="preserve"> </w:t>
            </w:r>
            <w:r w:rsidRPr="00D91765">
              <w:t>родителей по</w:t>
            </w:r>
            <w:r w:rsidRPr="00D91765">
              <w:rPr>
                <w:spacing w:val="1"/>
              </w:rPr>
              <w:t xml:space="preserve"> </w:t>
            </w:r>
            <w:r w:rsidRPr="00D91765">
              <w:t>итогам</w:t>
            </w:r>
          </w:p>
          <w:p w:rsidR="00AC193D" w:rsidRPr="00D91765" w:rsidRDefault="00AC193D" w:rsidP="00DD6AA6">
            <w:pPr>
              <w:pStyle w:val="TableParagraph"/>
              <w:spacing w:line="276" w:lineRule="auto"/>
              <w:ind w:left="191" w:right="180" w:firstLine="3"/>
              <w:jc w:val="center"/>
            </w:pPr>
            <w:r w:rsidRPr="00D91765">
              <w:t>проведения</w:t>
            </w:r>
            <w:r w:rsidRPr="00D91765">
              <w:rPr>
                <w:spacing w:val="1"/>
              </w:rPr>
              <w:t xml:space="preserve"> </w:t>
            </w:r>
            <w:r w:rsidRPr="00D91765">
              <w:rPr>
                <w:spacing w:val="-1"/>
              </w:rPr>
              <w:t>воспитательных</w:t>
            </w:r>
            <w:r w:rsidRPr="00D91765">
              <w:rPr>
                <w:spacing w:val="-52"/>
              </w:rPr>
              <w:t xml:space="preserve"> </w:t>
            </w:r>
            <w:r w:rsidRPr="00D91765">
              <w:t>мероприятий</w:t>
            </w:r>
          </w:p>
        </w:tc>
        <w:tc>
          <w:tcPr>
            <w:tcW w:w="841" w:type="dxa"/>
            <w:vMerge/>
            <w:tcBorders>
              <w:top w:val="nil"/>
              <w:bottom w:val="single" w:sz="6" w:space="0" w:color="5F4779"/>
              <w:right w:val="nil"/>
            </w:tcBorders>
          </w:tcPr>
          <w:p w:rsidR="00AC193D" w:rsidRPr="00D91765" w:rsidRDefault="00AC193D" w:rsidP="00DD6AA6">
            <w:pPr>
              <w:rPr>
                <w:sz w:val="2"/>
                <w:szCs w:val="2"/>
              </w:rPr>
            </w:pPr>
          </w:p>
        </w:tc>
      </w:tr>
    </w:tbl>
    <w:p w:rsidR="00AC193D" w:rsidRPr="00D91765" w:rsidRDefault="00AC193D" w:rsidP="00AC193D">
      <w:pPr>
        <w:pStyle w:val="a4"/>
        <w:spacing w:before="8"/>
        <w:rPr>
          <w:b/>
          <w:sz w:val="16"/>
        </w:rPr>
      </w:pPr>
    </w:p>
    <w:p w:rsidR="00AC193D" w:rsidRPr="00D91765" w:rsidRDefault="00AC193D" w:rsidP="00AC193D">
      <w:pPr>
        <w:pStyle w:val="a4"/>
        <w:spacing w:before="91"/>
        <w:ind w:left="1433"/>
      </w:pPr>
      <w:r w:rsidRPr="00D91765">
        <w:t>Основными</w:t>
      </w:r>
      <w:r w:rsidRPr="00D91765">
        <w:rPr>
          <w:spacing w:val="-9"/>
        </w:rPr>
        <w:t xml:space="preserve"> </w:t>
      </w:r>
      <w:r w:rsidRPr="00D91765">
        <w:t>направлениями</w:t>
      </w:r>
      <w:r w:rsidRPr="00D91765">
        <w:rPr>
          <w:spacing w:val="-7"/>
        </w:rPr>
        <w:t xml:space="preserve"> </w:t>
      </w:r>
      <w:r w:rsidRPr="00D91765">
        <w:t>анализа</w:t>
      </w:r>
      <w:r w:rsidRPr="00D91765">
        <w:rPr>
          <w:spacing w:val="-5"/>
        </w:rPr>
        <w:t xml:space="preserve"> </w:t>
      </w:r>
      <w:r w:rsidRPr="00D91765">
        <w:t>организуемого</w:t>
      </w:r>
      <w:r w:rsidRPr="00D91765">
        <w:rPr>
          <w:spacing w:val="-4"/>
        </w:rPr>
        <w:t xml:space="preserve"> </w:t>
      </w:r>
      <w:r w:rsidRPr="00D91765">
        <w:t>в</w:t>
      </w:r>
      <w:r w:rsidRPr="00D91765">
        <w:rPr>
          <w:spacing w:val="-8"/>
        </w:rPr>
        <w:t xml:space="preserve"> </w:t>
      </w:r>
      <w:r w:rsidRPr="00D91765">
        <w:t>школе</w:t>
      </w:r>
      <w:r w:rsidRPr="00D91765">
        <w:rPr>
          <w:spacing w:val="-8"/>
        </w:rPr>
        <w:t xml:space="preserve"> </w:t>
      </w:r>
      <w:r w:rsidRPr="00D91765">
        <w:t>воспитательного</w:t>
      </w:r>
      <w:r w:rsidRPr="00D91765">
        <w:rPr>
          <w:spacing w:val="-5"/>
        </w:rPr>
        <w:t xml:space="preserve"> </w:t>
      </w:r>
      <w:r w:rsidRPr="00D91765">
        <w:t>процесса:</w:t>
      </w:r>
    </w:p>
    <w:p w:rsidR="00AC193D" w:rsidRPr="00D91765" w:rsidRDefault="00AC193D" w:rsidP="00BB2D8B">
      <w:pPr>
        <w:pStyle w:val="a5"/>
        <w:numPr>
          <w:ilvl w:val="3"/>
          <w:numId w:val="148"/>
        </w:numPr>
        <w:tabs>
          <w:tab w:val="left" w:pos="1597"/>
        </w:tabs>
        <w:spacing w:before="47" w:line="268" w:lineRule="auto"/>
        <w:ind w:right="849" w:firstLine="704"/>
        <w:jc w:val="both"/>
      </w:pPr>
      <w:r w:rsidRPr="00D91765">
        <w:rPr>
          <w:b/>
        </w:rPr>
        <w:t>Анализ</w:t>
      </w:r>
      <w:r w:rsidRPr="00D91765">
        <w:rPr>
          <w:b/>
          <w:spacing w:val="1"/>
        </w:rPr>
        <w:t xml:space="preserve"> </w:t>
      </w:r>
      <w:r w:rsidRPr="00D91765">
        <w:rPr>
          <w:b/>
        </w:rPr>
        <w:t>результатов</w:t>
      </w:r>
      <w:r w:rsidRPr="00D91765">
        <w:rPr>
          <w:b/>
          <w:spacing w:val="1"/>
        </w:rPr>
        <w:t xml:space="preserve"> </w:t>
      </w:r>
      <w:r w:rsidRPr="00D91765">
        <w:rPr>
          <w:b/>
        </w:rPr>
        <w:t>воспитания,</w:t>
      </w:r>
      <w:r w:rsidRPr="00D91765">
        <w:rPr>
          <w:b/>
          <w:spacing w:val="1"/>
        </w:rPr>
        <w:t xml:space="preserve"> </w:t>
      </w:r>
      <w:r w:rsidRPr="00D91765">
        <w:rPr>
          <w:b/>
        </w:rPr>
        <w:t>социализации</w:t>
      </w:r>
      <w:r w:rsidRPr="00D91765">
        <w:rPr>
          <w:b/>
          <w:spacing w:val="1"/>
        </w:rPr>
        <w:t xml:space="preserve"> </w:t>
      </w:r>
      <w:r w:rsidRPr="00D91765">
        <w:rPr>
          <w:b/>
        </w:rPr>
        <w:t>и</w:t>
      </w:r>
      <w:r w:rsidRPr="00D91765">
        <w:rPr>
          <w:b/>
          <w:spacing w:val="1"/>
        </w:rPr>
        <w:t xml:space="preserve"> </w:t>
      </w:r>
      <w:r w:rsidRPr="00D91765">
        <w:rPr>
          <w:b/>
        </w:rPr>
        <w:t>саморазвития</w:t>
      </w:r>
      <w:r w:rsidRPr="00D91765">
        <w:rPr>
          <w:b/>
          <w:spacing w:val="1"/>
        </w:rPr>
        <w:t xml:space="preserve"> </w:t>
      </w:r>
      <w:r w:rsidRPr="00D91765">
        <w:rPr>
          <w:b/>
        </w:rPr>
        <w:t>и</w:t>
      </w:r>
      <w:r w:rsidRPr="00D91765">
        <w:rPr>
          <w:b/>
          <w:spacing w:val="1"/>
        </w:rPr>
        <w:t xml:space="preserve"> </w:t>
      </w:r>
      <w:r w:rsidRPr="00D91765">
        <w:rPr>
          <w:b/>
        </w:rPr>
        <w:t>личностного</w:t>
      </w:r>
      <w:r w:rsidRPr="00D91765">
        <w:rPr>
          <w:b/>
          <w:spacing w:val="1"/>
        </w:rPr>
        <w:t xml:space="preserve"> </w:t>
      </w:r>
      <w:r w:rsidRPr="00D91765">
        <w:rPr>
          <w:b/>
        </w:rPr>
        <w:t>развития</w:t>
      </w:r>
      <w:r w:rsidRPr="00D91765">
        <w:rPr>
          <w:b/>
          <w:spacing w:val="2"/>
        </w:rPr>
        <w:t xml:space="preserve"> </w:t>
      </w:r>
      <w:r w:rsidRPr="00D91765">
        <w:rPr>
          <w:b/>
        </w:rPr>
        <w:t>школьников</w:t>
      </w:r>
      <w:r w:rsidRPr="00D91765">
        <w:rPr>
          <w:b/>
          <w:spacing w:val="2"/>
        </w:rPr>
        <w:t xml:space="preserve"> </w:t>
      </w:r>
      <w:r w:rsidRPr="00D91765">
        <w:t>каждого</w:t>
      </w:r>
      <w:r w:rsidRPr="00D91765">
        <w:rPr>
          <w:spacing w:val="-1"/>
        </w:rPr>
        <w:t xml:space="preserve"> </w:t>
      </w:r>
      <w:r w:rsidRPr="00D91765">
        <w:t>класса</w:t>
      </w:r>
      <w:r w:rsidRPr="00D91765">
        <w:rPr>
          <w:spacing w:val="-1"/>
        </w:rPr>
        <w:t xml:space="preserve"> </w:t>
      </w:r>
      <w:r w:rsidRPr="00D91765">
        <w:t>выявил</w:t>
      </w:r>
      <w:r w:rsidRPr="00D91765">
        <w:rPr>
          <w:spacing w:val="-1"/>
        </w:rPr>
        <w:t xml:space="preserve"> </w:t>
      </w:r>
      <w:r w:rsidRPr="00D91765">
        <w:t>следующие</w:t>
      </w:r>
      <w:r w:rsidRPr="00D91765">
        <w:rPr>
          <w:spacing w:val="-1"/>
        </w:rPr>
        <w:t xml:space="preserve"> </w:t>
      </w:r>
      <w:r w:rsidRPr="00D91765">
        <w:t>проблемы:</w:t>
      </w:r>
    </w:p>
    <w:p w:rsidR="00AC193D" w:rsidRPr="00D91765" w:rsidRDefault="00AC193D" w:rsidP="00BB2D8B">
      <w:pPr>
        <w:pStyle w:val="a5"/>
        <w:numPr>
          <w:ilvl w:val="1"/>
          <w:numId w:val="145"/>
        </w:numPr>
        <w:tabs>
          <w:tab w:val="left" w:pos="2136"/>
          <w:tab w:val="left" w:pos="2137"/>
        </w:tabs>
        <w:spacing w:before="10" w:line="276" w:lineRule="auto"/>
        <w:ind w:right="836" w:firstLine="704"/>
      </w:pPr>
      <w:r w:rsidRPr="00D91765">
        <w:t xml:space="preserve">недостаточность развития умения сотрудничать </w:t>
      </w:r>
      <w:proofErr w:type="gramStart"/>
      <w:r w:rsidRPr="00D91765">
        <w:t>со</w:t>
      </w:r>
      <w:proofErr w:type="gramEnd"/>
      <w:r w:rsidRPr="00D91765">
        <w:t xml:space="preserve"> взрослыми и сверстниками в</w:t>
      </w:r>
      <w:r w:rsidRPr="00D91765">
        <w:rPr>
          <w:spacing w:val="1"/>
        </w:rPr>
        <w:t xml:space="preserve"> </w:t>
      </w:r>
      <w:r w:rsidRPr="00D91765">
        <w:t>процессе</w:t>
      </w:r>
      <w:r w:rsidRPr="00D91765">
        <w:rPr>
          <w:spacing w:val="-13"/>
        </w:rPr>
        <w:t xml:space="preserve"> </w:t>
      </w:r>
      <w:r w:rsidRPr="00D91765">
        <w:t>образовательной,</w:t>
      </w:r>
      <w:r w:rsidRPr="00D91765">
        <w:rPr>
          <w:spacing w:val="-10"/>
        </w:rPr>
        <w:t xml:space="preserve"> </w:t>
      </w:r>
      <w:r w:rsidRPr="00D91765">
        <w:t>общественно</w:t>
      </w:r>
      <w:r w:rsidRPr="00D91765">
        <w:rPr>
          <w:spacing w:val="-9"/>
        </w:rPr>
        <w:t xml:space="preserve"> </w:t>
      </w:r>
      <w:r w:rsidRPr="00D91765">
        <w:t>полезной,</w:t>
      </w:r>
      <w:r w:rsidRPr="00D91765">
        <w:rPr>
          <w:spacing w:val="-14"/>
        </w:rPr>
        <w:t xml:space="preserve"> </w:t>
      </w:r>
      <w:r w:rsidRPr="00D91765">
        <w:t>учебно-исследовательской,</w:t>
      </w:r>
      <w:r w:rsidRPr="00D91765">
        <w:rPr>
          <w:spacing w:val="-9"/>
        </w:rPr>
        <w:t xml:space="preserve"> </w:t>
      </w:r>
      <w:r w:rsidRPr="00D91765">
        <w:t>творческой</w:t>
      </w:r>
      <w:r w:rsidRPr="00D91765">
        <w:rPr>
          <w:spacing w:val="-12"/>
        </w:rPr>
        <w:t xml:space="preserve"> </w:t>
      </w:r>
      <w:r w:rsidRPr="00D91765">
        <w:t>и</w:t>
      </w:r>
      <w:r w:rsidRPr="00D91765">
        <w:rPr>
          <w:spacing w:val="-14"/>
        </w:rPr>
        <w:t xml:space="preserve"> </w:t>
      </w:r>
      <w:r w:rsidRPr="00D91765">
        <w:t>других</w:t>
      </w:r>
      <w:r w:rsidRPr="00D91765">
        <w:rPr>
          <w:spacing w:val="-52"/>
        </w:rPr>
        <w:t xml:space="preserve"> </w:t>
      </w:r>
      <w:r w:rsidRPr="00D91765">
        <w:t>видах</w:t>
      </w:r>
      <w:r w:rsidRPr="00D91765">
        <w:rPr>
          <w:spacing w:val="2"/>
        </w:rPr>
        <w:t xml:space="preserve"> </w:t>
      </w:r>
      <w:r w:rsidRPr="00D91765">
        <w:t>деятельности, умения</w:t>
      </w:r>
      <w:r w:rsidRPr="00D91765">
        <w:rPr>
          <w:spacing w:val="-3"/>
        </w:rPr>
        <w:t xml:space="preserve"> </w:t>
      </w:r>
      <w:r w:rsidRPr="00D91765">
        <w:t>находить выходы из</w:t>
      </w:r>
      <w:r w:rsidRPr="00D91765">
        <w:rPr>
          <w:spacing w:val="-2"/>
        </w:rPr>
        <w:t xml:space="preserve"> </w:t>
      </w:r>
      <w:r w:rsidRPr="00D91765">
        <w:t>спорных</w:t>
      </w:r>
      <w:r w:rsidRPr="00D91765">
        <w:rPr>
          <w:spacing w:val="2"/>
        </w:rPr>
        <w:t xml:space="preserve"> </w:t>
      </w:r>
      <w:r w:rsidRPr="00D91765">
        <w:t>ситуаций;</w:t>
      </w:r>
    </w:p>
    <w:p w:rsidR="00AC193D" w:rsidRPr="00D91765" w:rsidRDefault="00AC193D" w:rsidP="00BB2D8B">
      <w:pPr>
        <w:pStyle w:val="a5"/>
        <w:numPr>
          <w:ilvl w:val="1"/>
          <w:numId w:val="145"/>
        </w:numPr>
        <w:tabs>
          <w:tab w:val="left" w:pos="2136"/>
          <w:tab w:val="left" w:pos="2137"/>
        </w:tabs>
        <w:spacing w:line="276" w:lineRule="auto"/>
        <w:ind w:right="837" w:firstLine="704"/>
      </w:pPr>
      <w:proofErr w:type="gramStart"/>
      <w:r w:rsidRPr="00D91765">
        <w:t>недостаточная</w:t>
      </w:r>
      <w:proofErr w:type="gramEnd"/>
      <w:r w:rsidRPr="00D91765">
        <w:t xml:space="preserve"> сформированность ответственного отношения к учению, готовности</w:t>
      </w:r>
      <w:r w:rsidRPr="00D91765">
        <w:rPr>
          <w:spacing w:val="1"/>
        </w:rPr>
        <w:t xml:space="preserve"> </w:t>
      </w:r>
      <w:r w:rsidRPr="00D91765">
        <w:rPr>
          <w:spacing w:val="-1"/>
        </w:rPr>
        <w:t>и</w:t>
      </w:r>
      <w:r w:rsidRPr="00D91765">
        <w:rPr>
          <w:spacing w:val="-10"/>
        </w:rPr>
        <w:t xml:space="preserve"> </w:t>
      </w:r>
      <w:r w:rsidRPr="00D91765">
        <w:rPr>
          <w:spacing w:val="-1"/>
        </w:rPr>
        <w:t>способности</w:t>
      </w:r>
      <w:r w:rsidRPr="00D91765">
        <w:rPr>
          <w:spacing w:val="-9"/>
        </w:rPr>
        <w:t xml:space="preserve"> </w:t>
      </w:r>
      <w:r w:rsidRPr="00D91765">
        <w:rPr>
          <w:spacing w:val="-1"/>
        </w:rPr>
        <w:t>к</w:t>
      </w:r>
      <w:r w:rsidRPr="00D91765">
        <w:rPr>
          <w:spacing w:val="-11"/>
        </w:rPr>
        <w:t xml:space="preserve"> </w:t>
      </w:r>
      <w:r w:rsidRPr="00D91765">
        <w:rPr>
          <w:spacing w:val="-1"/>
        </w:rPr>
        <w:t>саморазвитию</w:t>
      </w:r>
      <w:r w:rsidRPr="00D91765">
        <w:rPr>
          <w:spacing w:val="-7"/>
        </w:rPr>
        <w:t xml:space="preserve"> </w:t>
      </w:r>
      <w:r w:rsidRPr="00D91765">
        <w:t>и</w:t>
      </w:r>
      <w:r w:rsidRPr="00D91765">
        <w:rPr>
          <w:spacing w:val="-9"/>
        </w:rPr>
        <w:t xml:space="preserve"> </w:t>
      </w:r>
      <w:r w:rsidRPr="00D91765">
        <w:t>самообразованию,</w:t>
      </w:r>
      <w:r w:rsidRPr="00D91765">
        <w:rPr>
          <w:spacing w:val="-9"/>
        </w:rPr>
        <w:t xml:space="preserve"> </w:t>
      </w:r>
      <w:r w:rsidRPr="00D91765">
        <w:t>осознанному</w:t>
      </w:r>
      <w:r w:rsidRPr="00D91765">
        <w:rPr>
          <w:spacing w:val="-12"/>
        </w:rPr>
        <w:t xml:space="preserve"> </w:t>
      </w:r>
      <w:r w:rsidRPr="00D91765">
        <w:t>выбору</w:t>
      </w:r>
      <w:r w:rsidRPr="00D91765">
        <w:rPr>
          <w:spacing w:val="-13"/>
        </w:rPr>
        <w:t xml:space="preserve"> </w:t>
      </w:r>
      <w:r w:rsidRPr="00D91765">
        <w:t>и</w:t>
      </w:r>
      <w:r w:rsidRPr="00D91765">
        <w:rPr>
          <w:spacing w:val="-10"/>
        </w:rPr>
        <w:t xml:space="preserve"> </w:t>
      </w:r>
      <w:r w:rsidRPr="00D91765">
        <w:t>построению</w:t>
      </w:r>
      <w:r w:rsidRPr="00D91765">
        <w:rPr>
          <w:spacing w:val="-11"/>
        </w:rPr>
        <w:t xml:space="preserve"> </w:t>
      </w:r>
      <w:r w:rsidRPr="00D91765">
        <w:t>дальнейшей</w:t>
      </w:r>
      <w:r w:rsidRPr="00D91765">
        <w:rPr>
          <w:spacing w:val="-52"/>
        </w:rPr>
        <w:t xml:space="preserve"> </w:t>
      </w:r>
      <w:r w:rsidRPr="00D91765">
        <w:t>индивидуальной</w:t>
      </w:r>
      <w:r w:rsidRPr="00D91765">
        <w:rPr>
          <w:spacing w:val="-5"/>
        </w:rPr>
        <w:t xml:space="preserve"> </w:t>
      </w:r>
      <w:r w:rsidRPr="00D91765">
        <w:t>траектории</w:t>
      </w:r>
      <w:r w:rsidRPr="00D91765">
        <w:rPr>
          <w:spacing w:val="1"/>
        </w:rPr>
        <w:t xml:space="preserve"> </w:t>
      </w:r>
      <w:r w:rsidRPr="00D91765">
        <w:t>образования;</w:t>
      </w:r>
    </w:p>
    <w:p w:rsidR="00AC193D" w:rsidRPr="00D91765" w:rsidRDefault="00AC193D" w:rsidP="00BB2D8B">
      <w:pPr>
        <w:pStyle w:val="a5"/>
        <w:numPr>
          <w:ilvl w:val="1"/>
          <w:numId w:val="145"/>
        </w:numPr>
        <w:tabs>
          <w:tab w:val="left" w:pos="2136"/>
          <w:tab w:val="left" w:pos="2137"/>
        </w:tabs>
        <w:spacing w:line="271" w:lineRule="auto"/>
        <w:ind w:right="843" w:firstLine="704"/>
      </w:pPr>
      <w:proofErr w:type="gramStart"/>
      <w:r w:rsidRPr="00D91765">
        <w:t>недостаточная</w:t>
      </w:r>
      <w:proofErr w:type="gramEnd"/>
      <w:r w:rsidRPr="00D91765">
        <w:rPr>
          <w:spacing w:val="1"/>
        </w:rPr>
        <w:t xml:space="preserve"> </w:t>
      </w:r>
      <w:r w:rsidRPr="00D91765">
        <w:t>сформированность</w:t>
      </w:r>
      <w:r w:rsidRPr="00D91765">
        <w:rPr>
          <w:spacing w:val="1"/>
        </w:rPr>
        <w:t xml:space="preserve"> </w:t>
      </w:r>
      <w:r w:rsidRPr="00D91765">
        <w:t>мотивации</w:t>
      </w:r>
      <w:r w:rsidRPr="00D91765">
        <w:rPr>
          <w:spacing w:val="1"/>
        </w:rPr>
        <w:t xml:space="preserve"> </w:t>
      </w:r>
      <w:r w:rsidRPr="00D91765">
        <w:t>к</w:t>
      </w:r>
      <w:r w:rsidRPr="00D91765">
        <w:rPr>
          <w:spacing w:val="1"/>
        </w:rPr>
        <w:t xml:space="preserve"> </w:t>
      </w:r>
      <w:r w:rsidRPr="00D91765">
        <w:t>участию</w:t>
      </w:r>
      <w:r w:rsidRPr="00D91765">
        <w:rPr>
          <w:spacing w:val="1"/>
        </w:rPr>
        <w:t xml:space="preserve"> </w:t>
      </w:r>
      <w:r w:rsidRPr="00D91765">
        <w:t>в</w:t>
      </w:r>
      <w:r w:rsidRPr="00D91765">
        <w:rPr>
          <w:spacing w:val="1"/>
        </w:rPr>
        <w:t xml:space="preserve"> </w:t>
      </w:r>
      <w:r w:rsidRPr="00D91765">
        <w:t>школьном</w:t>
      </w:r>
      <w:r w:rsidRPr="00D91765">
        <w:rPr>
          <w:spacing w:val="1"/>
        </w:rPr>
        <w:t xml:space="preserve"> </w:t>
      </w:r>
      <w:r w:rsidRPr="00D91765">
        <w:t>самоуправлении и</w:t>
      </w:r>
      <w:r w:rsidRPr="00D91765">
        <w:rPr>
          <w:spacing w:val="-1"/>
        </w:rPr>
        <w:t xml:space="preserve"> </w:t>
      </w:r>
      <w:r w:rsidRPr="00D91765">
        <w:t>общественной</w:t>
      </w:r>
      <w:r w:rsidRPr="00D91765">
        <w:rPr>
          <w:spacing w:val="-1"/>
        </w:rPr>
        <w:t xml:space="preserve"> </w:t>
      </w:r>
      <w:r w:rsidRPr="00D91765">
        <w:t>жизни.</w:t>
      </w:r>
    </w:p>
    <w:p w:rsidR="00AC193D" w:rsidRPr="00D91765" w:rsidRDefault="00AC193D" w:rsidP="00BB2D8B">
      <w:pPr>
        <w:pStyle w:val="a5"/>
        <w:numPr>
          <w:ilvl w:val="1"/>
          <w:numId w:val="145"/>
        </w:numPr>
        <w:tabs>
          <w:tab w:val="left" w:pos="2136"/>
          <w:tab w:val="left" w:pos="2137"/>
        </w:tabs>
        <w:ind w:left="2137" w:hanging="704"/>
      </w:pPr>
      <w:r w:rsidRPr="00D91765">
        <w:t>трудности</w:t>
      </w:r>
      <w:r w:rsidRPr="00D91765">
        <w:rPr>
          <w:spacing w:val="-9"/>
        </w:rPr>
        <w:t xml:space="preserve"> </w:t>
      </w:r>
      <w:r w:rsidRPr="00D91765">
        <w:t>в</w:t>
      </w:r>
      <w:r w:rsidRPr="00D91765">
        <w:rPr>
          <w:spacing w:val="-7"/>
        </w:rPr>
        <w:t xml:space="preserve"> </w:t>
      </w:r>
      <w:r w:rsidRPr="00D91765">
        <w:t>профессиональном</w:t>
      </w:r>
      <w:r w:rsidRPr="00D91765">
        <w:rPr>
          <w:spacing w:val="-6"/>
        </w:rPr>
        <w:t xml:space="preserve"> </w:t>
      </w:r>
      <w:r w:rsidRPr="00D91765">
        <w:t>самоопределении.</w:t>
      </w:r>
    </w:p>
    <w:p w:rsidR="00AC193D" w:rsidRPr="00D91765" w:rsidRDefault="00AC193D" w:rsidP="00BB2D8B">
      <w:pPr>
        <w:pStyle w:val="a5"/>
        <w:numPr>
          <w:ilvl w:val="0"/>
          <w:numId w:val="144"/>
        </w:numPr>
        <w:tabs>
          <w:tab w:val="left" w:pos="1933"/>
        </w:tabs>
        <w:spacing w:before="26" w:line="264" w:lineRule="auto"/>
        <w:ind w:right="841" w:firstLine="704"/>
        <w:jc w:val="both"/>
      </w:pPr>
      <w:r w:rsidRPr="00D91765">
        <w:rPr>
          <w:b/>
        </w:rPr>
        <w:t>Анализа</w:t>
      </w:r>
      <w:r w:rsidRPr="00D91765">
        <w:rPr>
          <w:b/>
          <w:spacing w:val="1"/>
        </w:rPr>
        <w:t xml:space="preserve"> </w:t>
      </w:r>
      <w:r w:rsidRPr="00D91765">
        <w:rPr>
          <w:b/>
        </w:rPr>
        <w:t>воспитательной</w:t>
      </w:r>
      <w:r w:rsidRPr="00D91765">
        <w:rPr>
          <w:b/>
          <w:spacing w:val="1"/>
        </w:rPr>
        <w:t xml:space="preserve"> </w:t>
      </w:r>
      <w:r w:rsidRPr="00D91765">
        <w:rPr>
          <w:b/>
        </w:rPr>
        <w:t>деятельности</w:t>
      </w:r>
      <w:r w:rsidRPr="00D91765">
        <w:rPr>
          <w:b/>
          <w:spacing w:val="1"/>
        </w:rPr>
        <w:t xml:space="preserve"> </w:t>
      </w:r>
      <w:r w:rsidRPr="00D91765">
        <w:rPr>
          <w:b/>
        </w:rPr>
        <w:t>педагогов</w:t>
      </w:r>
      <w:r w:rsidRPr="00D91765">
        <w:rPr>
          <w:b/>
          <w:spacing w:val="1"/>
        </w:rPr>
        <w:t xml:space="preserve"> </w:t>
      </w:r>
      <w:r w:rsidRPr="00D91765">
        <w:t>определил</w:t>
      </w:r>
      <w:r w:rsidRPr="00D91765">
        <w:rPr>
          <w:spacing w:val="1"/>
        </w:rPr>
        <w:t xml:space="preserve"> </w:t>
      </w:r>
      <w:r w:rsidRPr="00D91765">
        <w:t>ряд</w:t>
      </w:r>
      <w:r w:rsidRPr="00D91765">
        <w:rPr>
          <w:spacing w:val="1"/>
        </w:rPr>
        <w:t xml:space="preserve"> </w:t>
      </w:r>
      <w:r w:rsidRPr="00D91765">
        <w:t>ключевых</w:t>
      </w:r>
      <w:r w:rsidRPr="00D91765">
        <w:rPr>
          <w:spacing w:val="1"/>
        </w:rPr>
        <w:t xml:space="preserve"> </w:t>
      </w:r>
      <w:r w:rsidRPr="00D91765">
        <w:t>проблем:</w:t>
      </w:r>
    </w:p>
    <w:p w:rsidR="00AC193D" w:rsidRPr="00D91765" w:rsidRDefault="00AC193D" w:rsidP="00BB2D8B">
      <w:pPr>
        <w:pStyle w:val="a5"/>
        <w:numPr>
          <w:ilvl w:val="1"/>
          <w:numId w:val="145"/>
        </w:numPr>
        <w:tabs>
          <w:tab w:val="left" w:pos="2136"/>
          <w:tab w:val="left" w:pos="2137"/>
        </w:tabs>
        <w:spacing w:before="13"/>
        <w:ind w:left="2137" w:hanging="704"/>
      </w:pPr>
      <w:r w:rsidRPr="00D91765">
        <w:t>затруднения</w:t>
      </w:r>
      <w:r w:rsidRPr="00D91765">
        <w:rPr>
          <w:spacing w:val="-7"/>
        </w:rPr>
        <w:t xml:space="preserve"> </w:t>
      </w:r>
      <w:r w:rsidRPr="00D91765">
        <w:t>в</w:t>
      </w:r>
      <w:r w:rsidRPr="00D91765">
        <w:rPr>
          <w:spacing w:val="-2"/>
        </w:rPr>
        <w:t xml:space="preserve"> </w:t>
      </w:r>
      <w:r w:rsidRPr="00D91765">
        <w:t>определении</w:t>
      </w:r>
      <w:r w:rsidRPr="00D91765">
        <w:rPr>
          <w:spacing w:val="-4"/>
        </w:rPr>
        <w:t xml:space="preserve"> </w:t>
      </w:r>
      <w:r w:rsidRPr="00D91765">
        <w:t>цели</w:t>
      </w:r>
      <w:r w:rsidRPr="00D91765">
        <w:rPr>
          <w:spacing w:val="-4"/>
        </w:rPr>
        <w:t xml:space="preserve"> </w:t>
      </w:r>
      <w:r w:rsidRPr="00D91765">
        <w:t>и</w:t>
      </w:r>
      <w:r w:rsidRPr="00D91765">
        <w:rPr>
          <w:spacing w:val="-7"/>
        </w:rPr>
        <w:t xml:space="preserve"> </w:t>
      </w:r>
      <w:r w:rsidRPr="00D91765">
        <w:t>задач</w:t>
      </w:r>
      <w:r w:rsidRPr="00D91765">
        <w:rPr>
          <w:spacing w:val="-2"/>
        </w:rPr>
        <w:t xml:space="preserve"> </w:t>
      </w:r>
      <w:r w:rsidRPr="00D91765">
        <w:t>своей</w:t>
      </w:r>
      <w:r w:rsidRPr="00D91765">
        <w:rPr>
          <w:spacing w:val="-3"/>
        </w:rPr>
        <w:t xml:space="preserve"> </w:t>
      </w:r>
      <w:r w:rsidRPr="00D91765">
        <w:t>воспитательной</w:t>
      </w:r>
      <w:r w:rsidRPr="00D91765">
        <w:rPr>
          <w:spacing w:val="-4"/>
        </w:rPr>
        <w:t xml:space="preserve"> </w:t>
      </w:r>
      <w:r w:rsidRPr="00D91765">
        <w:t>деятельности;</w:t>
      </w:r>
    </w:p>
    <w:p w:rsidR="00AC193D" w:rsidRPr="00D91765" w:rsidRDefault="00AC193D" w:rsidP="00BB2D8B">
      <w:pPr>
        <w:pStyle w:val="a5"/>
        <w:numPr>
          <w:ilvl w:val="1"/>
          <w:numId w:val="145"/>
        </w:numPr>
        <w:tabs>
          <w:tab w:val="left" w:pos="2136"/>
          <w:tab w:val="left" w:pos="2137"/>
        </w:tabs>
        <w:spacing w:before="31" w:line="271" w:lineRule="auto"/>
        <w:ind w:right="1637" w:firstLine="704"/>
        <w:jc w:val="left"/>
      </w:pPr>
      <w:r w:rsidRPr="00D91765">
        <w:t>проблемы</w:t>
      </w:r>
      <w:r w:rsidRPr="00D91765">
        <w:rPr>
          <w:spacing w:val="5"/>
        </w:rPr>
        <w:t xml:space="preserve"> </w:t>
      </w:r>
      <w:r w:rsidRPr="00D91765">
        <w:t>с</w:t>
      </w:r>
      <w:r w:rsidRPr="00D91765">
        <w:rPr>
          <w:spacing w:val="2"/>
        </w:rPr>
        <w:t xml:space="preserve"> </w:t>
      </w:r>
      <w:r w:rsidRPr="00D91765">
        <w:t>реализацией</w:t>
      </w:r>
      <w:r w:rsidRPr="00D91765">
        <w:rPr>
          <w:spacing w:val="5"/>
        </w:rPr>
        <w:t xml:space="preserve"> </w:t>
      </w:r>
      <w:r w:rsidRPr="00D91765">
        <w:t>воспитательного</w:t>
      </w:r>
      <w:r w:rsidRPr="00D91765">
        <w:rPr>
          <w:spacing w:val="3"/>
        </w:rPr>
        <w:t xml:space="preserve"> </w:t>
      </w:r>
      <w:r w:rsidRPr="00D91765">
        <w:t>потенциала</w:t>
      </w:r>
      <w:r w:rsidRPr="00D91765">
        <w:rPr>
          <w:spacing w:val="4"/>
        </w:rPr>
        <w:t xml:space="preserve"> </w:t>
      </w:r>
      <w:r w:rsidRPr="00D91765">
        <w:t>совместной</w:t>
      </w:r>
      <w:r w:rsidRPr="00D91765">
        <w:rPr>
          <w:spacing w:val="3"/>
        </w:rPr>
        <w:t xml:space="preserve"> </w:t>
      </w:r>
      <w:r w:rsidRPr="00D91765">
        <w:t>с</w:t>
      </w:r>
      <w:r w:rsidRPr="00D91765">
        <w:rPr>
          <w:spacing w:val="2"/>
        </w:rPr>
        <w:t xml:space="preserve"> </w:t>
      </w:r>
      <w:r w:rsidRPr="00D91765">
        <w:t>детьми</w:t>
      </w:r>
      <w:r w:rsidRPr="00D91765">
        <w:rPr>
          <w:spacing w:val="-52"/>
        </w:rPr>
        <w:t xml:space="preserve"> </w:t>
      </w:r>
      <w:r w:rsidRPr="00D91765">
        <w:t>деятельности;</w:t>
      </w:r>
    </w:p>
    <w:p w:rsidR="00AC193D" w:rsidRPr="00D91765" w:rsidRDefault="00AC193D" w:rsidP="00BB2D8B">
      <w:pPr>
        <w:pStyle w:val="a5"/>
        <w:numPr>
          <w:ilvl w:val="1"/>
          <w:numId w:val="145"/>
        </w:numPr>
        <w:tabs>
          <w:tab w:val="left" w:pos="2136"/>
          <w:tab w:val="left" w:pos="2137"/>
        </w:tabs>
        <w:spacing w:before="5" w:line="266" w:lineRule="auto"/>
        <w:ind w:right="864" w:firstLine="704"/>
        <w:jc w:val="left"/>
      </w:pPr>
      <w:r w:rsidRPr="00D91765">
        <w:t>не</w:t>
      </w:r>
      <w:r w:rsidRPr="00D91765">
        <w:rPr>
          <w:spacing w:val="27"/>
        </w:rPr>
        <w:t xml:space="preserve"> </w:t>
      </w:r>
      <w:r w:rsidRPr="00D91765">
        <w:t>всегда</w:t>
      </w:r>
      <w:r w:rsidRPr="00D91765">
        <w:rPr>
          <w:spacing w:val="32"/>
        </w:rPr>
        <w:t xml:space="preserve"> </w:t>
      </w:r>
      <w:r w:rsidRPr="00D91765">
        <w:t>и</w:t>
      </w:r>
      <w:r w:rsidRPr="00D91765">
        <w:rPr>
          <w:spacing w:val="28"/>
        </w:rPr>
        <w:t xml:space="preserve"> </w:t>
      </w:r>
      <w:r w:rsidRPr="00D91765">
        <w:t>не</w:t>
      </w:r>
      <w:r w:rsidRPr="00D91765">
        <w:rPr>
          <w:spacing w:val="27"/>
        </w:rPr>
        <w:t xml:space="preserve"> </w:t>
      </w:r>
      <w:r w:rsidRPr="00D91765">
        <w:t>все</w:t>
      </w:r>
      <w:r w:rsidRPr="00D91765">
        <w:rPr>
          <w:spacing w:val="32"/>
        </w:rPr>
        <w:t xml:space="preserve"> </w:t>
      </w:r>
      <w:r w:rsidRPr="00D91765">
        <w:t>стремятся</w:t>
      </w:r>
      <w:r w:rsidRPr="00D91765">
        <w:rPr>
          <w:spacing w:val="28"/>
        </w:rPr>
        <w:t xml:space="preserve"> </w:t>
      </w:r>
      <w:r w:rsidRPr="00D91765">
        <w:t>к</w:t>
      </w:r>
      <w:r w:rsidRPr="00D91765">
        <w:rPr>
          <w:spacing w:val="34"/>
        </w:rPr>
        <w:t xml:space="preserve"> </w:t>
      </w:r>
      <w:r w:rsidRPr="00D91765">
        <w:t>формированию</w:t>
      </w:r>
      <w:r w:rsidRPr="00D91765">
        <w:rPr>
          <w:spacing w:val="34"/>
        </w:rPr>
        <w:t xml:space="preserve"> </w:t>
      </w:r>
      <w:r w:rsidRPr="00D91765">
        <w:t>вокруг</w:t>
      </w:r>
      <w:r w:rsidRPr="00D91765">
        <w:rPr>
          <w:spacing w:val="36"/>
        </w:rPr>
        <w:t xml:space="preserve"> </w:t>
      </w:r>
      <w:r w:rsidRPr="00D91765">
        <w:t>себя</w:t>
      </w:r>
      <w:r w:rsidRPr="00D91765">
        <w:rPr>
          <w:spacing w:val="35"/>
        </w:rPr>
        <w:t xml:space="preserve"> </w:t>
      </w:r>
      <w:r w:rsidRPr="00D91765">
        <w:t>привлекательных</w:t>
      </w:r>
      <w:r w:rsidRPr="00D91765">
        <w:rPr>
          <w:spacing w:val="36"/>
        </w:rPr>
        <w:t xml:space="preserve"> </w:t>
      </w:r>
      <w:r w:rsidRPr="00D91765">
        <w:t>для</w:t>
      </w:r>
      <w:r w:rsidRPr="00D91765">
        <w:rPr>
          <w:spacing w:val="-52"/>
        </w:rPr>
        <w:t xml:space="preserve"> </w:t>
      </w:r>
      <w:r w:rsidRPr="00D91765">
        <w:t>школьников</w:t>
      </w:r>
      <w:r w:rsidRPr="00D91765">
        <w:rPr>
          <w:spacing w:val="-3"/>
        </w:rPr>
        <w:t xml:space="preserve"> </w:t>
      </w:r>
      <w:r w:rsidRPr="00D91765">
        <w:t>детско-взрослых</w:t>
      </w:r>
      <w:r w:rsidRPr="00D91765">
        <w:rPr>
          <w:spacing w:val="2"/>
        </w:rPr>
        <w:t xml:space="preserve"> </w:t>
      </w:r>
      <w:r w:rsidRPr="00D91765">
        <w:t>общностей;</w:t>
      </w:r>
    </w:p>
    <w:p w:rsidR="00AC193D" w:rsidRPr="00D91765" w:rsidRDefault="00AC193D" w:rsidP="00BB2D8B">
      <w:pPr>
        <w:pStyle w:val="a5"/>
        <w:numPr>
          <w:ilvl w:val="1"/>
          <w:numId w:val="145"/>
        </w:numPr>
        <w:tabs>
          <w:tab w:val="left" w:pos="2136"/>
          <w:tab w:val="left" w:pos="2137"/>
        </w:tabs>
        <w:spacing w:before="13" w:line="271" w:lineRule="auto"/>
        <w:ind w:right="845" w:firstLine="704"/>
        <w:jc w:val="left"/>
      </w:pPr>
      <w:r w:rsidRPr="00D91765">
        <w:rPr>
          <w:spacing w:val="-1"/>
        </w:rPr>
        <w:t>стиль</w:t>
      </w:r>
      <w:r w:rsidRPr="00D91765">
        <w:rPr>
          <w:spacing w:val="-10"/>
        </w:rPr>
        <w:t xml:space="preserve"> </w:t>
      </w:r>
      <w:r w:rsidRPr="00D91765">
        <w:rPr>
          <w:spacing w:val="-1"/>
        </w:rPr>
        <w:t>общения</w:t>
      </w:r>
      <w:r w:rsidRPr="00D91765">
        <w:rPr>
          <w:spacing w:val="-10"/>
        </w:rPr>
        <w:t xml:space="preserve"> </w:t>
      </w:r>
      <w:r w:rsidRPr="00D91765">
        <w:rPr>
          <w:spacing w:val="-1"/>
        </w:rPr>
        <w:t>педагогов</w:t>
      </w:r>
      <w:r w:rsidRPr="00D91765">
        <w:rPr>
          <w:spacing w:val="-9"/>
        </w:rPr>
        <w:t xml:space="preserve"> </w:t>
      </w:r>
      <w:r w:rsidRPr="00D91765">
        <w:rPr>
          <w:spacing w:val="-1"/>
        </w:rPr>
        <w:t>со</w:t>
      </w:r>
      <w:r w:rsidRPr="00D91765">
        <w:rPr>
          <w:spacing w:val="-7"/>
        </w:rPr>
        <w:t xml:space="preserve"> </w:t>
      </w:r>
      <w:r w:rsidRPr="00D91765">
        <w:rPr>
          <w:spacing w:val="-1"/>
        </w:rPr>
        <w:t>школьниками</w:t>
      </w:r>
      <w:r w:rsidRPr="00D91765">
        <w:rPr>
          <w:spacing w:val="-6"/>
        </w:rPr>
        <w:t xml:space="preserve"> </w:t>
      </w:r>
      <w:r w:rsidRPr="00D91765">
        <w:rPr>
          <w:spacing w:val="-1"/>
        </w:rPr>
        <w:t>не</w:t>
      </w:r>
      <w:r w:rsidRPr="00D91765">
        <w:rPr>
          <w:spacing w:val="-12"/>
        </w:rPr>
        <w:t xml:space="preserve"> </w:t>
      </w:r>
      <w:r w:rsidRPr="00D91765">
        <w:rPr>
          <w:spacing w:val="-1"/>
        </w:rPr>
        <w:t>всегда</w:t>
      </w:r>
      <w:r w:rsidRPr="00D91765">
        <w:rPr>
          <w:spacing w:val="-10"/>
        </w:rPr>
        <w:t xml:space="preserve"> </w:t>
      </w:r>
      <w:r w:rsidRPr="00D91765">
        <w:rPr>
          <w:spacing w:val="-1"/>
        </w:rPr>
        <w:t>доброжелателен,</w:t>
      </w:r>
      <w:r w:rsidRPr="00D91765">
        <w:rPr>
          <w:spacing w:val="-8"/>
        </w:rPr>
        <w:t xml:space="preserve"> </w:t>
      </w:r>
      <w:r w:rsidRPr="00D91765">
        <w:t>доверительные</w:t>
      </w:r>
      <w:r w:rsidRPr="00D91765">
        <w:rPr>
          <w:spacing w:val="-52"/>
        </w:rPr>
        <w:t xml:space="preserve"> </w:t>
      </w:r>
      <w:r w:rsidRPr="00D91765">
        <w:t>отношения</w:t>
      </w:r>
      <w:r w:rsidRPr="00D91765">
        <w:rPr>
          <w:spacing w:val="-1"/>
        </w:rPr>
        <w:t xml:space="preserve"> </w:t>
      </w:r>
      <w:r w:rsidRPr="00D91765">
        <w:t>складываются</w:t>
      </w:r>
      <w:r w:rsidRPr="00D91765">
        <w:rPr>
          <w:spacing w:val="-1"/>
        </w:rPr>
        <w:t xml:space="preserve"> </w:t>
      </w:r>
      <w:r w:rsidRPr="00D91765">
        <w:t>не</w:t>
      </w:r>
      <w:r w:rsidRPr="00D91765">
        <w:rPr>
          <w:spacing w:val="2"/>
        </w:rPr>
        <w:t xml:space="preserve"> </w:t>
      </w:r>
      <w:r w:rsidRPr="00D91765">
        <w:t>со</w:t>
      </w:r>
      <w:r w:rsidRPr="00D91765">
        <w:rPr>
          <w:spacing w:val="2"/>
        </w:rPr>
        <w:t xml:space="preserve"> </w:t>
      </w:r>
      <w:r w:rsidRPr="00D91765">
        <w:t>всеми</w:t>
      </w:r>
      <w:r w:rsidRPr="00D91765">
        <w:rPr>
          <w:spacing w:val="-2"/>
        </w:rPr>
        <w:t xml:space="preserve"> </w:t>
      </w:r>
      <w:r w:rsidRPr="00D91765">
        <w:t>школьниками.</w:t>
      </w:r>
    </w:p>
    <w:p w:rsidR="00AC193D" w:rsidRPr="00D91765" w:rsidRDefault="00AC193D" w:rsidP="00BB2D8B">
      <w:pPr>
        <w:pStyle w:val="310"/>
        <w:numPr>
          <w:ilvl w:val="0"/>
          <w:numId w:val="144"/>
        </w:numPr>
        <w:tabs>
          <w:tab w:val="left" w:pos="2136"/>
          <w:tab w:val="left" w:pos="2137"/>
        </w:tabs>
        <w:spacing w:before="10"/>
        <w:ind w:left="2137" w:hanging="704"/>
      </w:pPr>
      <w:r w:rsidRPr="00D91765">
        <w:t>Управление</w:t>
      </w:r>
      <w:r w:rsidRPr="00D91765">
        <w:rPr>
          <w:spacing w:val="-11"/>
        </w:rPr>
        <w:t xml:space="preserve"> </w:t>
      </w:r>
      <w:r w:rsidRPr="00D91765">
        <w:t>воспитательным</w:t>
      </w:r>
      <w:r w:rsidRPr="00D91765">
        <w:rPr>
          <w:spacing w:val="-7"/>
        </w:rPr>
        <w:t xml:space="preserve"> </w:t>
      </w:r>
      <w:r w:rsidRPr="00D91765">
        <w:t>процессом</w:t>
      </w:r>
      <w:r w:rsidRPr="00D91765">
        <w:rPr>
          <w:spacing w:val="-7"/>
        </w:rPr>
        <w:t xml:space="preserve"> </w:t>
      </w:r>
      <w:r w:rsidRPr="00D91765">
        <w:t>в</w:t>
      </w:r>
      <w:r w:rsidRPr="00D91765">
        <w:rPr>
          <w:spacing w:val="-6"/>
        </w:rPr>
        <w:t xml:space="preserve"> </w:t>
      </w:r>
      <w:r w:rsidRPr="00D91765">
        <w:t>образовательной</w:t>
      </w:r>
      <w:r w:rsidRPr="00D91765">
        <w:rPr>
          <w:spacing w:val="-4"/>
        </w:rPr>
        <w:t xml:space="preserve"> </w:t>
      </w:r>
      <w:r w:rsidRPr="00D91765">
        <w:t>организации</w:t>
      </w:r>
    </w:p>
    <w:p w:rsidR="00AC193D" w:rsidRPr="00D91765" w:rsidRDefault="00AC193D" w:rsidP="00AC193D">
      <w:pPr>
        <w:pStyle w:val="a4"/>
        <w:spacing w:before="27" w:line="276" w:lineRule="auto"/>
        <w:ind w:left="724" w:right="833" w:firstLine="704"/>
      </w:pPr>
      <w:r w:rsidRPr="00D91765">
        <w:t>Большинство</w:t>
      </w:r>
      <w:r w:rsidRPr="00D91765">
        <w:rPr>
          <w:spacing w:val="1"/>
        </w:rPr>
        <w:t xml:space="preserve"> </w:t>
      </w:r>
      <w:r w:rsidRPr="00D91765">
        <w:t>педагогов</w:t>
      </w:r>
      <w:r w:rsidRPr="00D91765">
        <w:rPr>
          <w:spacing w:val="1"/>
        </w:rPr>
        <w:t xml:space="preserve"> </w:t>
      </w:r>
      <w:r w:rsidRPr="00D91765">
        <w:t>имеют</w:t>
      </w:r>
      <w:r w:rsidRPr="00D91765">
        <w:rPr>
          <w:spacing w:val="1"/>
        </w:rPr>
        <w:t xml:space="preserve"> </w:t>
      </w:r>
      <w:proofErr w:type="gramStart"/>
      <w:r w:rsidRPr="00D91765">
        <w:t>ч</w:t>
      </w:r>
      <w:proofErr w:type="gramEnd"/>
      <w:r w:rsidRPr="00D91765">
        <w:t>ѐткое</w:t>
      </w:r>
      <w:r w:rsidRPr="00D91765">
        <w:rPr>
          <w:spacing w:val="1"/>
        </w:rPr>
        <w:t xml:space="preserve"> </w:t>
      </w:r>
      <w:r w:rsidRPr="00D91765">
        <w:t>представление</w:t>
      </w:r>
      <w:r w:rsidRPr="00D91765">
        <w:rPr>
          <w:spacing w:val="1"/>
        </w:rPr>
        <w:t xml:space="preserve"> </w:t>
      </w:r>
      <w:r w:rsidRPr="00D91765">
        <w:t>о</w:t>
      </w:r>
      <w:r w:rsidRPr="00D91765">
        <w:rPr>
          <w:spacing w:val="1"/>
        </w:rPr>
        <w:t xml:space="preserve"> </w:t>
      </w:r>
      <w:r w:rsidRPr="00D91765">
        <w:t>нормативно-методических</w:t>
      </w:r>
      <w:r w:rsidRPr="00D91765">
        <w:rPr>
          <w:spacing w:val="1"/>
        </w:rPr>
        <w:t xml:space="preserve"> </w:t>
      </w:r>
      <w:r w:rsidRPr="00D91765">
        <w:t>документах, регулирующих воспитательный процесс в школе, о своих должностных обязанностях</w:t>
      </w:r>
      <w:r w:rsidRPr="00D91765">
        <w:rPr>
          <w:spacing w:val="1"/>
        </w:rPr>
        <w:t xml:space="preserve"> </w:t>
      </w:r>
      <w:r w:rsidRPr="00D91765">
        <w:t>и</w:t>
      </w:r>
      <w:r w:rsidRPr="00D91765">
        <w:rPr>
          <w:spacing w:val="1"/>
        </w:rPr>
        <w:t xml:space="preserve"> </w:t>
      </w:r>
      <w:r w:rsidRPr="00D91765">
        <w:t>правах,</w:t>
      </w:r>
      <w:r w:rsidRPr="00D91765">
        <w:rPr>
          <w:spacing w:val="1"/>
        </w:rPr>
        <w:t xml:space="preserve"> </w:t>
      </w:r>
      <w:r w:rsidRPr="00D91765">
        <w:t>сфере</w:t>
      </w:r>
      <w:r w:rsidRPr="00D91765">
        <w:rPr>
          <w:spacing w:val="1"/>
        </w:rPr>
        <w:t xml:space="preserve"> </w:t>
      </w:r>
      <w:r w:rsidRPr="00D91765">
        <w:t>своей</w:t>
      </w:r>
      <w:r w:rsidRPr="00D91765">
        <w:rPr>
          <w:spacing w:val="1"/>
        </w:rPr>
        <w:t xml:space="preserve"> </w:t>
      </w:r>
      <w:r w:rsidRPr="00D91765">
        <w:t>ответственности.</w:t>
      </w:r>
      <w:r w:rsidRPr="00D91765">
        <w:rPr>
          <w:spacing w:val="1"/>
        </w:rPr>
        <w:t xml:space="preserve"> </w:t>
      </w:r>
      <w:r w:rsidRPr="00D91765">
        <w:t>Администрацией</w:t>
      </w:r>
      <w:r w:rsidRPr="00D91765">
        <w:rPr>
          <w:spacing w:val="1"/>
        </w:rPr>
        <w:t xml:space="preserve"> </w:t>
      </w:r>
      <w:r w:rsidRPr="00D91765">
        <w:t>создаются</w:t>
      </w:r>
      <w:r w:rsidRPr="00D91765">
        <w:rPr>
          <w:spacing w:val="1"/>
        </w:rPr>
        <w:t xml:space="preserve"> </w:t>
      </w:r>
      <w:r w:rsidRPr="00D91765">
        <w:t>условия</w:t>
      </w:r>
      <w:r w:rsidRPr="00D91765">
        <w:rPr>
          <w:spacing w:val="1"/>
        </w:rPr>
        <w:t xml:space="preserve"> </w:t>
      </w:r>
      <w:r w:rsidRPr="00D91765">
        <w:t>для</w:t>
      </w:r>
      <w:r w:rsidRPr="00D91765">
        <w:rPr>
          <w:spacing w:val="1"/>
        </w:rPr>
        <w:t xml:space="preserve"> </w:t>
      </w:r>
      <w:r w:rsidRPr="00D91765">
        <w:t>профессионального</w:t>
      </w:r>
      <w:r w:rsidRPr="00D91765">
        <w:rPr>
          <w:spacing w:val="-4"/>
        </w:rPr>
        <w:t xml:space="preserve"> </w:t>
      </w:r>
      <w:r w:rsidRPr="00D91765">
        <w:t>роста</w:t>
      </w:r>
      <w:r w:rsidRPr="00D91765">
        <w:rPr>
          <w:spacing w:val="-9"/>
        </w:rPr>
        <w:t xml:space="preserve"> </w:t>
      </w:r>
      <w:r w:rsidRPr="00D91765">
        <w:t>педагогов</w:t>
      </w:r>
      <w:r w:rsidRPr="00D91765">
        <w:rPr>
          <w:spacing w:val="-10"/>
        </w:rPr>
        <w:t xml:space="preserve"> </w:t>
      </w:r>
      <w:r w:rsidRPr="00D91765">
        <w:t>в</w:t>
      </w:r>
      <w:r w:rsidRPr="00D91765">
        <w:rPr>
          <w:spacing w:val="-7"/>
        </w:rPr>
        <w:t xml:space="preserve"> </w:t>
      </w:r>
      <w:r w:rsidRPr="00D91765">
        <w:t>сфере</w:t>
      </w:r>
      <w:r w:rsidRPr="00D91765">
        <w:rPr>
          <w:spacing w:val="-8"/>
        </w:rPr>
        <w:t xml:space="preserve"> </w:t>
      </w:r>
      <w:r w:rsidRPr="00D91765">
        <w:t>воспитания</w:t>
      </w:r>
      <w:r w:rsidRPr="00D91765">
        <w:rPr>
          <w:spacing w:val="-7"/>
        </w:rPr>
        <w:t xml:space="preserve"> </w:t>
      </w:r>
      <w:r w:rsidRPr="00D91765">
        <w:t>(курсы</w:t>
      </w:r>
      <w:r w:rsidRPr="00D91765">
        <w:rPr>
          <w:spacing w:val="-7"/>
        </w:rPr>
        <w:t xml:space="preserve"> </w:t>
      </w:r>
      <w:r w:rsidRPr="00D91765">
        <w:t>повышения</w:t>
      </w:r>
      <w:r w:rsidRPr="00D91765">
        <w:rPr>
          <w:spacing w:val="-8"/>
        </w:rPr>
        <w:t xml:space="preserve"> </w:t>
      </w:r>
      <w:r w:rsidRPr="00D91765">
        <w:t>квалификации,</w:t>
      </w:r>
      <w:r w:rsidRPr="00D91765">
        <w:rPr>
          <w:spacing w:val="-5"/>
        </w:rPr>
        <w:t xml:space="preserve"> </w:t>
      </w:r>
      <w:r w:rsidRPr="00D91765">
        <w:t>участие</w:t>
      </w:r>
      <w:r w:rsidRPr="00D91765">
        <w:rPr>
          <w:spacing w:val="-52"/>
        </w:rPr>
        <w:t xml:space="preserve"> </w:t>
      </w:r>
      <w:r w:rsidRPr="00D91765">
        <w:rPr>
          <w:spacing w:val="-1"/>
        </w:rPr>
        <w:t>в</w:t>
      </w:r>
      <w:r w:rsidRPr="00D91765">
        <w:rPr>
          <w:spacing w:val="-12"/>
        </w:rPr>
        <w:t xml:space="preserve"> </w:t>
      </w:r>
      <w:r w:rsidRPr="00D91765">
        <w:rPr>
          <w:spacing w:val="-1"/>
        </w:rPr>
        <w:t>панораме</w:t>
      </w:r>
      <w:r w:rsidRPr="00D91765">
        <w:rPr>
          <w:spacing w:val="-8"/>
        </w:rPr>
        <w:t xml:space="preserve"> </w:t>
      </w:r>
      <w:r w:rsidRPr="00D91765">
        <w:rPr>
          <w:spacing w:val="-1"/>
        </w:rPr>
        <w:t>педагогического</w:t>
      </w:r>
      <w:r w:rsidRPr="00D91765">
        <w:rPr>
          <w:spacing w:val="-5"/>
        </w:rPr>
        <w:t xml:space="preserve"> </w:t>
      </w:r>
      <w:r w:rsidRPr="00D91765">
        <w:rPr>
          <w:spacing w:val="-1"/>
        </w:rPr>
        <w:t>опыта,</w:t>
      </w:r>
      <w:r w:rsidRPr="00D91765">
        <w:rPr>
          <w:spacing w:val="-11"/>
        </w:rPr>
        <w:t xml:space="preserve"> </w:t>
      </w:r>
      <w:r w:rsidRPr="00D91765">
        <w:rPr>
          <w:spacing w:val="-1"/>
        </w:rPr>
        <w:t>интерактивные</w:t>
      </w:r>
      <w:r w:rsidRPr="00D91765">
        <w:rPr>
          <w:spacing w:val="-12"/>
        </w:rPr>
        <w:t xml:space="preserve"> </w:t>
      </w:r>
      <w:r w:rsidRPr="00D91765">
        <w:rPr>
          <w:spacing w:val="-1"/>
        </w:rPr>
        <w:t>обучающие</w:t>
      </w:r>
      <w:r w:rsidRPr="00D91765">
        <w:rPr>
          <w:spacing w:val="-9"/>
        </w:rPr>
        <w:t xml:space="preserve"> </w:t>
      </w:r>
      <w:r w:rsidRPr="00D91765">
        <w:t>семинары).</w:t>
      </w:r>
      <w:r w:rsidRPr="00D91765">
        <w:rPr>
          <w:spacing w:val="-6"/>
        </w:rPr>
        <w:t xml:space="preserve"> </w:t>
      </w:r>
      <w:r w:rsidRPr="00D91765">
        <w:t>Разработаны</w:t>
      </w:r>
      <w:r w:rsidRPr="00D91765">
        <w:rPr>
          <w:spacing w:val="-7"/>
        </w:rPr>
        <w:t xml:space="preserve"> </w:t>
      </w:r>
      <w:r w:rsidRPr="00D91765">
        <w:t>и</w:t>
      </w:r>
      <w:r w:rsidRPr="00D91765">
        <w:rPr>
          <w:spacing w:val="-13"/>
        </w:rPr>
        <w:t xml:space="preserve"> </w:t>
      </w:r>
      <w:r w:rsidRPr="00D91765">
        <w:t>пошагово</w:t>
      </w:r>
      <w:r w:rsidRPr="00D91765">
        <w:rPr>
          <w:spacing w:val="-53"/>
        </w:rPr>
        <w:t xml:space="preserve"> </w:t>
      </w:r>
      <w:r w:rsidRPr="00D91765">
        <w:t>внедряются</w:t>
      </w:r>
      <w:r w:rsidRPr="00D91765">
        <w:rPr>
          <w:spacing w:val="1"/>
        </w:rPr>
        <w:t xml:space="preserve"> </w:t>
      </w:r>
      <w:r w:rsidRPr="00D91765">
        <w:t>критерии</w:t>
      </w:r>
      <w:r w:rsidRPr="00D91765">
        <w:rPr>
          <w:spacing w:val="1"/>
        </w:rPr>
        <w:t xml:space="preserve"> </w:t>
      </w:r>
      <w:r w:rsidRPr="00D91765">
        <w:t>оценки</w:t>
      </w:r>
      <w:r w:rsidRPr="00D91765">
        <w:rPr>
          <w:spacing w:val="1"/>
        </w:rPr>
        <w:t xml:space="preserve"> </w:t>
      </w:r>
      <w:r w:rsidRPr="00D91765">
        <w:t>качества</w:t>
      </w:r>
      <w:r w:rsidRPr="00D91765">
        <w:rPr>
          <w:spacing w:val="1"/>
        </w:rPr>
        <w:t xml:space="preserve"> </w:t>
      </w:r>
      <w:r w:rsidRPr="00D91765">
        <w:t>деятельности</w:t>
      </w:r>
      <w:r w:rsidRPr="00D91765">
        <w:rPr>
          <w:spacing w:val="1"/>
        </w:rPr>
        <w:t xml:space="preserve"> </w:t>
      </w:r>
      <w:r w:rsidRPr="00D91765">
        <w:t>классных</w:t>
      </w:r>
      <w:r w:rsidRPr="00D91765">
        <w:rPr>
          <w:spacing w:val="1"/>
        </w:rPr>
        <w:t xml:space="preserve"> </w:t>
      </w:r>
      <w:r w:rsidRPr="00D91765">
        <w:t>руководителей</w:t>
      </w:r>
      <w:r w:rsidRPr="00D91765">
        <w:rPr>
          <w:spacing w:val="1"/>
        </w:rPr>
        <w:t xml:space="preserve"> </w:t>
      </w:r>
      <w:r w:rsidRPr="00D91765">
        <w:t>со</w:t>
      </w:r>
      <w:r w:rsidRPr="00D91765">
        <w:rPr>
          <w:spacing w:val="1"/>
        </w:rPr>
        <w:t xml:space="preserve"> </w:t>
      </w:r>
      <w:r w:rsidRPr="00D91765">
        <w:t>своими</w:t>
      </w:r>
      <w:r w:rsidRPr="00D91765">
        <w:rPr>
          <w:spacing w:val="1"/>
        </w:rPr>
        <w:t xml:space="preserve"> </w:t>
      </w:r>
      <w:r w:rsidRPr="00D91765">
        <w:t>воспитанниками.</w:t>
      </w:r>
    </w:p>
    <w:p w:rsidR="00AC193D" w:rsidRPr="00D91765" w:rsidRDefault="00AC193D" w:rsidP="00BB2D8B">
      <w:pPr>
        <w:pStyle w:val="310"/>
        <w:numPr>
          <w:ilvl w:val="0"/>
          <w:numId w:val="144"/>
        </w:numPr>
        <w:tabs>
          <w:tab w:val="left" w:pos="1765"/>
        </w:tabs>
        <w:spacing w:before="1"/>
        <w:ind w:left="1765" w:hanging="336"/>
        <w:jc w:val="both"/>
      </w:pPr>
      <w:r w:rsidRPr="00D91765">
        <w:t>Ресурсное</w:t>
      </w:r>
      <w:r w:rsidRPr="00D91765">
        <w:rPr>
          <w:spacing w:val="-7"/>
        </w:rPr>
        <w:t xml:space="preserve"> </w:t>
      </w:r>
      <w:r w:rsidRPr="00D91765">
        <w:t>обеспечение</w:t>
      </w:r>
      <w:r w:rsidRPr="00D91765">
        <w:rPr>
          <w:spacing w:val="-7"/>
        </w:rPr>
        <w:t xml:space="preserve"> </w:t>
      </w:r>
      <w:r w:rsidRPr="00D91765">
        <w:t>воспитательного</w:t>
      </w:r>
      <w:r w:rsidRPr="00D91765">
        <w:rPr>
          <w:spacing w:val="-2"/>
        </w:rPr>
        <w:t xml:space="preserve"> </w:t>
      </w:r>
      <w:r w:rsidRPr="00D91765">
        <w:t>процесса</w:t>
      </w:r>
      <w:r w:rsidRPr="00D91765">
        <w:rPr>
          <w:spacing w:val="-4"/>
        </w:rPr>
        <w:t xml:space="preserve"> </w:t>
      </w:r>
      <w:r w:rsidRPr="00D91765">
        <w:t>в</w:t>
      </w:r>
      <w:r w:rsidRPr="00D91765">
        <w:rPr>
          <w:spacing w:val="-2"/>
        </w:rPr>
        <w:t xml:space="preserve"> </w:t>
      </w:r>
      <w:r w:rsidRPr="00D91765">
        <w:t>образовательной</w:t>
      </w:r>
      <w:r w:rsidRPr="00D91765">
        <w:rPr>
          <w:spacing w:val="-4"/>
        </w:rPr>
        <w:t xml:space="preserve"> </w:t>
      </w:r>
      <w:r w:rsidRPr="00D91765">
        <w:t>организации.</w:t>
      </w:r>
    </w:p>
    <w:p w:rsidR="00AC193D" w:rsidRPr="00D91765" w:rsidRDefault="00AC193D" w:rsidP="00AC193D">
      <w:pPr>
        <w:pStyle w:val="a4"/>
        <w:spacing w:before="31" w:line="276" w:lineRule="auto"/>
        <w:ind w:left="724" w:right="839" w:firstLine="704"/>
      </w:pPr>
      <w:r w:rsidRPr="00D91765">
        <w:t>В</w:t>
      </w:r>
      <w:r w:rsidRPr="00D91765">
        <w:rPr>
          <w:spacing w:val="1"/>
        </w:rPr>
        <w:t xml:space="preserve"> </w:t>
      </w:r>
      <w:r w:rsidRPr="00D91765">
        <w:t>школе</w:t>
      </w:r>
      <w:r w:rsidRPr="00D91765">
        <w:rPr>
          <w:spacing w:val="1"/>
        </w:rPr>
        <w:t xml:space="preserve"> </w:t>
      </w:r>
      <w:r w:rsidRPr="00D91765">
        <w:t>созданы</w:t>
      </w:r>
      <w:r w:rsidRPr="00D91765">
        <w:rPr>
          <w:spacing w:val="1"/>
        </w:rPr>
        <w:t xml:space="preserve"> </w:t>
      </w:r>
      <w:r w:rsidRPr="00D91765">
        <w:t>необходимые</w:t>
      </w:r>
      <w:r w:rsidRPr="00D91765">
        <w:rPr>
          <w:spacing w:val="1"/>
        </w:rPr>
        <w:t xml:space="preserve"> </w:t>
      </w:r>
      <w:r w:rsidRPr="00D91765">
        <w:t>условия</w:t>
      </w:r>
      <w:r w:rsidRPr="00D91765">
        <w:rPr>
          <w:spacing w:val="1"/>
        </w:rPr>
        <w:t xml:space="preserve"> </w:t>
      </w:r>
      <w:r w:rsidRPr="00D91765">
        <w:t>для</w:t>
      </w:r>
      <w:r w:rsidRPr="00D91765">
        <w:rPr>
          <w:spacing w:val="1"/>
        </w:rPr>
        <w:t xml:space="preserve"> </w:t>
      </w:r>
      <w:r w:rsidRPr="00D91765">
        <w:t>организации</w:t>
      </w:r>
      <w:r w:rsidRPr="00D91765">
        <w:rPr>
          <w:spacing w:val="1"/>
        </w:rPr>
        <w:t xml:space="preserve"> </w:t>
      </w:r>
      <w:r w:rsidRPr="00D91765">
        <w:t>воспитательной</w:t>
      </w:r>
      <w:r w:rsidRPr="00D91765">
        <w:rPr>
          <w:spacing w:val="1"/>
        </w:rPr>
        <w:t xml:space="preserve"> </w:t>
      </w:r>
      <w:r w:rsidRPr="00D91765">
        <w:t>работы,</w:t>
      </w:r>
      <w:r w:rsidRPr="00D91765">
        <w:rPr>
          <w:spacing w:val="1"/>
        </w:rPr>
        <w:t xml:space="preserve"> </w:t>
      </w:r>
      <w:r w:rsidRPr="00D91765">
        <w:t>проведения</w:t>
      </w:r>
      <w:r w:rsidRPr="00D91765">
        <w:rPr>
          <w:spacing w:val="1"/>
        </w:rPr>
        <w:t xml:space="preserve"> </w:t>
      </w:r>
      <w:r w:rsidRPr="00D91765">
        <w:t>мероприятий,</w:t>
      </w:r>
      <w:r w:rsidRPr="00D91765">
        <w:rPr>
          <w:spacing w:val="1"/>
        </w:rPr>
        <w:t xml:space="preserve"> </w:t>
      </w:r>
      <w:r w:rsidRPr="00D91765">
        <w:t>спортивных</w:t>
      </w:r>
      <w:r w:rsidRPr="00D91765">
        <w:rPr>
          <w:spacing w:val="1"/>
        </w:rPr>
        <w:t xml:space="preserve"> </w:t>
      </w:r>
      <w:r w:rsidRPr="00D91765">
        <w:t>соревнований,</w:t>
      </w:r>
      <w:r w:rsidRPr="00D91765">
        <w:rPr>
          <w:spacing w:val="1"/>
        </w:rPr>
        <w:t xml:space="preserve"> </w:t>
      </w:r>
      <w:r w:rsidRPr="00D91765">
        <w:t>мероприятий</w:t>
      </w:r>
      <w:r w:rsidRPr="00D91765">
        <w:rPr>
          <w:spacing w:val="1"/>
        </w:rPr>
        <w:t xml:space="preserve"> </w:t>
      </w:r>
      <w:r w:rsidRPr="00D91765">
        <w:t>для</w:t>
      </w:r>
      <w:r w:rsidRPr="00D91765">
        <w:rPr>
          <w:spacing w:val="1"/>
        </w:rPr>
        <w:t xml:space="preserve"> </w:t>
      </w:r>
      <w:r w:rsidRPr="00D91765">
        <w:t>всех</w:t>
      </w:r>
      <w:r w:rsidRPr="00D91765">
        <w:rPr>
          <w:spacing w:val="1"/>
        </w:rPr>
        <w:t xml:space="preserve"> </w:t>
      </w:r>
      <w:r w:rsidRPr="00D91765">
        <w:t>участников</w:t>
      </w:r>
      <w:r w:rsidRPr="00D91765">
        <w:rPr>
          <w:spacing w:val="1"/>
        </w:rPr>
        <w:t xml:space="preserve"> </w:t>
      </w:r>
      <w:r w:rsidRPr="00D91765">
        <w:t>воспитательного</w:t>
      </w:r>
      <w:r w:rsidRPr="00D91765">
        <w:rPr>
          <w:spacing w:val="1"/>
        </w:rPr>
        <w:t xml:space="preserve"> </w:t>
      </w:r>
      <w:r w:rsidRPr="00D91765">
        <w:t>процесса,</w:t>
      </w:r>
      <w:r w:rsidRPr="00D91765">
        <w:rPr>
          <w:spacing w:val="1"/>
        </w:rPr>
        <w:t xml:space="preserve"> </w:t>
      </w:r>
      <w:r w:rsidRPr="00D91765">
        <w:t>организации</w:t>
      </w:r>
      <w:r w:rsidRPr="00D91765">
        <w:rPr>
          <w:spacing w:val="1"/>
        </w:rPr>
        <w:t xml:space="preserve"> </w:t>
      </w:r>
      <w:r w:rsidRPr="00D91765">
        <w:t>встреч</w:t>
      </w:r>
      <w:r w:rsidRPr="00D91765">
        <w:rPr>
          <w:spacing w:val="1"/>
        </w:rPr>
        <w:t xml:space="preserve"> </w:t>
      </w:r>
      <w:r w:rsidRPr="00D91765">
        <w:t>с</w:t>
      </w:r>
      <w:r w:rsidRPr="00D91765">
        <w:rPr>
          <w:spacing w:val="1"/>
        </w:rPr>
        <w:t xml:space="preserve"> </w:t>
      </w:r>
      <w:r w:rsidRPr="00D91765">
        <w:t>интересными</w:t>
      </w:r>
      <w:r w:rsidRPr="00D91765">
        <w:rPr>
          <w:spacing w:val="1"/>
        </w:rPr>
        <w:t xml:space="preserve"> </w:t>
      </w:r>
      <w:r w:rsidRPr="00D91765">
        <w:t>людьми,</w:t>
      </w:r>
      <w:r w:rsidRPr="00D91765">
        <w:rPr>
          <w:spacing w:val="1"/>
        </w:rPr>
        <w:t xml:space="preserve"> </w:t>
      </w:r>
      <w:r w:rsidRPr="00D91765">
        <w:t>а</w:t>
      </w:r>
      <w:r w:rsidRPr="00D91765">
        <w:rPr>
          <w:spacing w:val="1"/>
        </w:rPr>
        <w:t xml:space="preserve"> </w:t>
      </w:r>
      <w:r w:rsidRPr="00D91765">
        <w:t>также</w:t>
      </w:r>
      <w:r w:rsidRPr="00D91765">
        <w:rPr>
          <w:spacing w:val="1"/>
        </w:rPr>
        <w:t xml:space="preserve"> </w:t>
      </w:r>
      <w:r w:rsidRPr="00D91765">
        <w:t>проведения</w:t>
      </w:r>
      <w:r w:rsidRPr="00D91765">
        <w:rPr>
          <w:spacing w:val="1"/>
        </w:rPr>
        <w:t xml:space="preserve"> </w:t>
      </w:r>
      <w:r w:rsidRPr="00D91765">
        <w:t>профилактической</w:t>
      </w:r>
      <w:r w:rsidRPr="00D91765">
        <w:rPr>
          <w:spacing w:val="1"/>
        </w:rPr>
        <w:t xml:space="preserve"> </w:t>
      </w:r>
      <w:r w:rsidRPr="00D91765">
        <w:t>работы.</w:t>
      </w:r>
      <w:r w:rsidRPr="00D91765">
        <w:rPr>
          <w:spacing w:val="1"/>
        </w:rPr>
        <w:t xml:space="preserve"> </w:t>
      </w:r>
      <w:r w:rsidRPr="00D91765">
        <w:t>В</w:t>
      </w:r>
      <w:r w:rsidRPr="00D91765">
        <w:rPr>
          <w:spacing w:val="1"/>
        </w:rPr>
        <w:t xml:space="preserve"> </w:t>
      </w:r>
      <w:r w:rsidRPr="00D91765">
        <w:t>школе</w:t>
      </w:r>
      <w:r w:rsidRPr="00D91765">
        <w:rPr>
          <w:spacing w:val="1"/>
        </w:rPr>
        <w:t xml:space="preserve"> </w:t>
      </w:r>
      <w:r w:rsidRPr="00D91765">
        <w:t>имеются</w:t>
      </w:r>
      <w:r w:rsidRPr="00D91765">
        <w:rPr>
          <w:spacing w:val="1"/>
        </w:rPr>
        <w:t xml:space="preserve"> </w:t>
      </w:r>
      <w:r>
        <w:t>спортивный</w:t>
      </w:r>
      <w:r w:rsidRPr="00D91765">
        <w:rPr>
          <w:spacing w:val="1"/>
        </w:rPr>
        <w:t xml:space="preserve"> </w:t>
      </w:r>
      <w:r>
        <w:t>зал</w:t>
      </w:r>
      <w:r w:rsidRPr="00D91765">
        <w:t>.</w:t>
      </w:r>
      <w:r w:rsidRPr="00D91765">
        <w:rPr>
          <w:spacing w:val="1"/>
        </w:rPr>
        <w:t xml:space="preserve"> </w:t>
      </w:r>
    </w:p>
    <w:p w:rsidR="00AC193D" w:rsidRPr="00D91765" w:rsidRDefault="00AC193D" w:rsidP="00AC193D">
      <w:pPr>
        <w:pStyle w:val="a4"/>
        <w:spacing w:before="2"/>
        <w:ind w:left="1433"/>
      </w:pPr>
      <w:r w:rsidRPr="00D91765">
        <w:t>Для</w:t>
      </w:r>
      <w:r w:rsidRPr="00D91765">
        <w:rPr>
          <w:spacing w:val="-9"/>
        </w:rPr>
        <w:t xml:space="preserve"> </w:t>
      </w:r>
      <w:r w:rsidRPr="00D91765">
        <w:t>проведения</w:t>
      </w:r>
      <w:r w:rsidRPr="00D91765">
        <w:rPr>
          <w:spacing w:val="-7"/>
        </w:rPr>
        <w:t xml:space="preserve"> </w:t>
      </w:r>
      <w:r w:rsidRPr="00D91765">
        <w:t>различного</w:t>
      </w:r>
      <w:r w:rsidRPr="00D91765">
        <w:rPr>
          <w:spacing w:val="-4"/>
        </w:rPr>
        <w:t xml:space="preserve"> </w:t>
      </w:r>
      <w:r w:rsidRPr="00D91765">
        <w:t>рода</w:t>
      </w:r>
      <w:r w:rsidRPr="00D91765">
        <w:rPr>
          <w:spacing w:val="-6"/>
        </w:rPr>
        <w:t xml:space="preserve"> </w:t>
      </w:r>
      <w:r w:rsidRPr="00D91765">
        <w:t>мероприятий</w:t>
      </w:r>
      <w:r w:rsidRPr="00D91765">
        <w:rPr>
          <w:spacing w:val="-4"/>
        </w:rPr>
        <w:t xml:space="preserve"> </w:t>
      </w:r>
      <w:r w:rsidRPr="00D91765">
        <w:t>активно</w:t>
      </w:r>
      <w:r w:rsidRPr="00D91765">
        <w:rPr>
          <w:spacing w:val="-5"/>
        </w:rPr>
        <w:t xml:space="preserve"> </w:t>
      </w:r>
      <w:r w:rsidRPr="00D91765">
        <w:t>используется</w:t>
      </w:r>
      <w:r w:rsidRPr="00D91765">
        <w:rPr>
          <w:spacing w:val="-3"/>
        </w:rPr>
        <w:t xml:space="preserve"> </w:t>
      </w:r>
      <w:r w:rsidRPr="00D91765">
        <w:t>актовый</w:t>
      </w:r>
      <w:r w:rsidRPr="00D91765">
        <w:rPr>
          <w:spacing w:val="-8"/>
        </w:rPr>
        <w:t xml:space="preserve"> </w:t>
      </w:r>
      <w:r w:rsidRPr="00D91765">
        <w:t>зал.</w:t>
      </w:r>
    </w:p>
    <w:p w:rsidR="00AC193D" w:rsidRPr="00D91765" w:rsidRDefault="00AC193D" w:rsidP="00AC193D">
      <w:pPr>
        <w:pStyle w:val="a4"/>
        <w:spacing w:before="35" w:line="280" w:lineRule="auto"/>
        <w:ind w:left="724" w:right="838" w:firstLine="704"/>
      </w:pPr>
      <w:r w:rsidRPr="00D91765">
        <w:t>В</w:t>
      </w:r>
      <w:r w:rsidRPr="00D91765">
        <w:rPr>
          <w:spacing w:val="1"/>
        </w:rPr>
        <w:t xml:space="preserve"> </w:t>
      </w:r>
      <w:r w:rsidRPr="00D91765">
        <w:t>соответствии</w:t>
      </w:r>
      <w:r w:rsidRPr="00D91765">
        <w:rPr>
          <w:spacing w:val="1"/>
        </w:rPr>
        <w:t xml:space="preserve"> </w:t>
      </w:r>
      <w:r w:rsidRPr="00D91765">
        <w:t>с</w:t>
      </w:r>
      <w:r w:rsidRPr="00D91765">
        <w:rPr>
          <w:spacing w:val="1"/>
        </w:rPr>
        <w:t xml:space="preserve"> </w:t>
      </w:r>
      <w:r w:rsidRPr="00D91765">
        <w:t>современными</w:t>
      </w:r>
      <w:r w:rsidRPr="00D91765">
        <w:rPr>
          <w:spacing w:val="1"/>
        </w:rPr>
        <w:t xml:space="preserve"> </w:t>
      </w:r>
      <w:r w:rsidRPr="00D91765">
        <w:t>требованиями</w:t>
      </w:r>
      <w:r w:rsidRPr="00D91765">
        <w:rPr>
          <w:spacing w:val="1"/>
        </w:rPr>
        <w:t xml:space="preserve"> </w:t>
      </w:r>
      <w:r w:rsidRPr="00D91765">
        <w:t>к</w:t>
      </w:r>
      <w:r w:rsidRPr="00D91765">
        <w:rPr>
          <w:spacing w:val="1"/>
        </w:rPr>
        <w:t xml:space="preserve"> </w:t>
      </w:r>
      <w:r w:rsidRPr="00D91765">
        <w:t>обеспечению</w:t>
      </w:r>
      <w:r w:rsidRPr="00D91765">
        <w:rPr>
          <w:spacing w:val="1"/>
        </w:rPr>
        <w:t xml:space="preserve"> </w:t>
      </w:r>
      <w:r w:rsidRPr="00D91765">
        <w:t>учебно-воспитательного</w:t>
      </w:r>
      <w:r w:rsidRPr="00D91765">
        <w:rPr>
          <w:spacing w:val="-52"/>
        </w:rPr>
        <w:t xml:space="preserve"> </w:t>
      </w:r>
      <w:r w:rsidRPr="00D91765">
        <w:t>процесса</w:t>
      </w:r>
      <w:r w:rsidRPr="00D91765">
        <w:rPr>
          <w:spacing w:val="-5"/>
        </w:rPr>
        <w:t xml:space="preserve"> </w:t>
      </w:r>
      <w:r w:rsidRPr="00D91765">
        <w:t>школа</w:t>
      </w:r>
      <w:r w:rsidRPr="00D91765">
        <w:rPr>
          <w:spacing w:val="-1"/>
        </w:rPr>
        <w:t xml:space="preserve"> </w:t>
      </w:r>
      <w:r w:rsidRPr="00D91765">
        <w:t>информатизирована.</w:t>
      </w:r>
    </w:p>
    <w:p w:rsidR="00AC193D" w:rsidRPr="00D91765" w:rsidRDefault="00AC193D" w:rsidP="00AC193D">
      <w:pPr>
        <w:pStyle w:val="a4"/>
        <w:spacing w:line="276" w:lineRule="auto"/>
        <w:ind w:left="724" w:right="836" w:firstLine="704"/>
        <w:rPr>
          <w:rFonts w:ascii="Microsoft Sans Serif"/>
        </w:rPr>
      </w:pPr>
      <w:r w:rsidRPr="00D91765">
        <w:t>Функционирует</w:t>
      </w:r>
      <w:r w:rsidRPr="00D91765">
        <w:rPr>
          <w:spacing w:val="-6"/>
        </w:rPr>
        <w:t xml:space="preserve"> </w:t>
      </w:r>
      <w:r w:rsidRPr="00D91765">
        <w:t>Служба</w:t>
      </w:r>
      <w:r w:rsidRPr="00D91765">
        <w:rPr>
          <w:spacing w:val="-6"/>
        </w:rPr>
        <w:t xml:space="preserve"> </w:t>
      </w:r>
      <w:r w:rsidRPr="00D91765">
        <w:t>школьной</w:t>
      </w:r>
      <w:r w:rsidRPr="00D91765">
        <w:rPr>
          <w:spacing w:val="-52"/>
        </w:rPr>
        <w:t xml:space="preserve"> </w:t>
      </w:r>
      <w:r w:rsidRPr="00D91765">
        <w:t>медиации</w:t>
      </w:r>
      <w:r w:rsidRPr="00D91765">
        <w:rPr>
          <w:spacing w:val="1"/>
        </w:rPr>
        <w:t xml:space="preserve"> </w:t>
      </w:r>
      <w:r w:rsidRPr="00D91765">
        <w:t>(примирения).</w:t>
      </w:r>
      <w:r w:rsidRPr="00D91765">
        <w:rPr>
          <w:spacing w:val="1"/>
        </w:rPr>
        <w:t xml:space="preserve"> </w:t>
      </w:r>
      <w:r w:rsidRPr="00D91765">
        <w:t>Используются</w:t>
      </w:r>
      <w:r w:rsidRPr="00D91765">
        <w:rPr>
          <w:spacing w:val="1"/>
        </w:rPr>
        <w:t xml:space="preserve"> </w:t>
      </w:r>
      <w:r w:rsidRPr="00D91765">
        <w:t>ресурсы</w:t>
      </w:r>
      <w:r w:rsidRPr="00D91765">
        <w:rPr>
          <w:spacing w:val="1"/>
        </w:rPr>
        <w:t xml:space="preserve"> </w:t>
      </w:r>
      <w:r w:rsidRPr="00D91765">
        <w:t>социальных</w:t>
      </w:r>
      <w:r w:rsidRPr="00D91765">
        <w:rPr>
          <w:spacing w:val="1"/>
        </w:rPr>
        <w:t xml:space="preserve"> </w:t>
      </w:r>
      <w:r w:rsidRPr="00D91765">
        <w:t>партнеров.</w:t>
      </w:r>
      <w:r w:rsidRPr="00D91765">
        <w:rPr>
          <w:spacing w:val="56"/>
        </w:rPr>
        <w:t xml:space="preserve"> </w:t>
      </w:r>
      <w:r w:rsidRPr="00D91765">
        <w:t>Недостаточно средств на</w:t>
      </w:r>
      <w:r w:rsidRPr="00D91765">
        <w:rPr>
          <w:spacing w:val="-3"/>
        </w:rPr>
        <w:t xml:space="preserve"> </w:t>
      </w:r>
      <w:r w:rsidRPr="00D91765">
        <w:t>приобретение</w:t>
      </w:r>
      <w:r w:rsidRPr="00D91765">
        <w:rPr>
          <w:spacing w:val="-2"/>
        </w:rPr>
        <w:t xml:space="preserve"> </w:t>
      </w:r>
      <w:r w:rsidRPr="00D91765">
        <w:t>расходных материалов.</w:t>
      </w:r>
      <w:r w:rsidRPr="00D91765">
        <w:rPr>
          <w:rFonts w:ascii="Microsoft Sans Serif"/>
        </w:rPr>
        <w:t xml:space="preserve"> </w:t>
      </w:r>
    </w:p>
    <w:p w:rsidR="00AC193D" w:rsidRPr="00D91765" w:rsidRDefault="00937994" w:rsidP="00AC193D">
      <w:pPr>
        <w:pStyle w:val="110"/>
        <w:spacing w:line="273" w:lineRule="auto"/>
        <w:ind w:left="1768" w:right="1896"/>
      </w:pPr>
      <w:r>
        <w:lastRenderedPageBreak/>
        <w:pict>
          <v:shape id="_x0000_s1085" type="#_x0000_t202" style="position:absolute;left:0;text-align:left;margin-left:551.55pt;margin-top:759.95pt;width:17.55pt;height:16pt;z-index:477400064;mso-position-horizontal-relative:page;mso-position-vertical-relative:page" filled="f" stroked="f">
            <v:textbox style="layout-flow:vertical" inset="0,0,0,0">
              <w:txbxContent>
                <w:p w:rsidR="00937994" w:rsidRDefault="00937994" w:rsidP="00AC193D">
                  <w:pPr>
                    <w:spacing w:before="8"/>
                    <w:ind w:left="20"/>
                    <w:rPr>
                      <w:b/>
                      <w:sz w:val="28"/>
                    </w:rPr>
                  </w:pPr>
                  <w:r>
                    <w:rPr>
                      <w:b/>
                      <w:color w:val="C00000"/>
                      <w:sz w:val="28"/>
                    </w:rPr>
                    <w:t>23</w:t>
                  </w:r>
                </w:p>
              </w:txbxContent>
            </v:textbox>
            <w10:wrap anchorx="page" anchory="page"/>
          </v:shape>
        </w:pict>
      </w:r>
      <w:bookmarkStart w:id="107" w:name="_bookmark18"/>
      <w:bookmarkEnd w:id="107"/>
      <w:r w:rsidR="00AC193D" w:rsidRPr="00D91765">
        <w:t>СОДЕРЖАНИЕ</w:t>
      </w:r>
      <w:r w:rsidR="00AC193D" w:rsidRPr="00D91765">
        <w:rPr>
          <w:spacing w:val="-10"/>
        </w:rPr>
        <w:t xml:space="preserve"> </w:t>
      </w:r>
      <w:r w:rsidR="00AC193D" w:rsidRPr="00D91765">
        <w:t>И</w:t>
      </w:r>
      <w:r w:rsidR="00AC193D" w:rsidRPr="00D91765">
        <w:rPr>
          <w:spacing w:val="-10"/>
        </w:rPr>
        <w:t xml:space="preserve"> </w:t>
      </w:r>
      <w:r w:rsidR="00AC193D" w:rsidRPr="00D91765">
        <w:t>ФОРМЫ</w:t>
      </w:r>
      <w:r w:rsidR="00AC193D" w:rsidRPr="00D91765">
        <w:rPr>
          <w:spacing w:val="-9"/>
        </w:rPr>
        <w:t xml:space="preserve"> </w:t>
      </w:r>
      <w:r w:rsidR="00AC193D" w:rsidRPr="00D91765">
        <w:t>ВОСПИТАТЕЛЬНОЙ</w:t>
      </w:r>
      <w:r w:rsidR="00AC193D" w:rsidRPr="00D91765">
        <w:rPr>
          <w:spacing w:val="-6"/>
        </w:rPr>
        <w:t xml:space="preserve"> </w:t>
      </w:r>
      <w:r w:rsidR="00AC193D" w:rsidRPr="00D91765">
        <w:t>РАБОТЫ</w:t>
      </w:r>
      <w:r w:rsidR="00AC193D" w:rsidRPr="00D91765">
        <w:rPr>
          <w:spacing w:val="-62"/>
        </w:rPr>
        <w:t xml:space="preserve"> </w:t>
      </w:r>
      <w:r w:rsidR="00AC193D" w:rsidRPr="00D91765">
        <w:t>НА</w:t>
      </w:r>
      <w:r w:rsidR="00AC193D" w:rsidRPr="00D91765">
        <w:rPr>
          <w:spacing w:val="-6"/>
        </w:rPr>
        <w:t xml:space="preserve"> </w:t>
      </w:r>
      <w:r w:rsidR="00AC193D" w:rsidRPr="00D91765">
        <w:t>УЧЕБНЫЙ</w:t>
      </w:r>
      <w:r w:rsidR="00AC193D" w:rsidRPr="00D91765">
        <w:rPr>
          <w:spacing w:val="2"/>
        </w:rPr>
        <w:t xml:space="preserve"> </w:t>
      </w:r>
      <w:r w:rsidR="00AC193D" w:rsidRPr="00D91765">
        <w:t>ГОД</w:t>
      </w:r>
    </w:p>
    <w:p w:rsidR="00AC193D" w:rsidRPr="00D91765" w:rsidRDefault="00AC193D" w:rsidP="00AC193D">
      <w:pPr>
        <w:pStyle w:val="210"/>
        <w:spacing w:before="225" w:after="4"/>
        <w:ind w:right="974"/>
      </w:pPr>
      <w:r w:rsidRPr="00D91765">
        <w:t>Календарь</w:t>
      </w:r>
      <w:r w:rsidRPr="00D91765">
        <w:rPr>
          <w:spacing w:val="-6"/>
        </w:rPr>
        <w:t xml:space="preserve"> </w:t>
      </w:r>
      <w:r w:rsidRPr="00D91765">
        <w:t>дней</w:t>
      </w:r>
      <w:r w:rsidRPr="00D91765">
        <w:rPr>
          <w:spacing w:val="-6"/>
        </w:rPr>
        <w:t xml:space="preserve"> </w:t>
      </w:r>
      <w:r w:rsidRPr="00D91765">
        <w:t>единых</w:t>
      </w:r>
      <w:r w:rsidRPr="00D91765">
        <w:rPr>
          <w:spacing w:val="-10"/>
        </w:rPr>
        <w:t xml:space="preserve"> </w:t>
      </w:r>
      <w:r w:rsidRPr="00D91765">
        <w:t>действий</w:t>
      </w:r>
      <w:r w:rsidRPr="00D91765">
        <w:rPr>
          <w:spacing w:val="-6"/>
        </w:rPr>
        <w:t xml:space="preserve"> </w:t>
      </w:r>
      <w:r w:rsidRPr="00D91765">
        <w:t>Российского</w:t>
      </w:r>
      <w:r w:rsidRPr="00D91765">
        <w:rPr>
          <w:spacing w:val="-5"/>
        </w:rPr>
        <w:t xml:space="preserve"> </w:t>
      </w:r>
      <w:r w:rsidRPr="00D91765">
        <w:t>движения</w:t>
      </w:r>
      <w:r w:rsidRPr="00D91765">
        <w:rPr>
          <w:spacing w:val="-5"/>
        </w:rPr>
        <w:t xml:space="preserve"> </w:t>
      </w:r>
      <w:r w:rsidRPr="00D91765">
        <w:t>школьников</w:t>
      </w:r>
    </w:p>
    <w:tbl>
      <w:tblPr>
        <w:tblStyle w:val="TableNormal"/>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5"/>
        <w:gridCol w:w="2761"/>
        <w:gridCol w:w="2601"/>
        <w:gridCol w:w="2313"/>
      </w:tblGrid>
      <w:tr w:rsidR="00AC193D" w:rsidRPr="00D91765" w:rsidTr="00DD6AA6">
        <w:trPr>
          <w:trHeight w:val="506"/>
        </w:trPr>
        <w:tc>
          <w:tcPr>
            <w:tcW w:w="1665" w:type="dxa"/>
          </w:tcPr>
          <w:p w:rsidR="00AC193D" w:rsidRPr="00D91765" w:rsidRDefault="00AC193D" w:rsidP="00DD6AA6">
            <w:pPr>
              <w:pStyle w:val="TableParagraph"/>
              <w:spacing w:before="2"/>
              <w:ind w:left="216" w:right="211"/>
              <w:jc w:val="center"/>
              <w:rPr>
                <w:b/>
              </w:rPr>
            </w:pPr>
            <w:r w:rsidRPr="00D91765">
              <w:rPr>
                <w:b/>
              </w:rPr>
              <w:t>Дата</w:t>
            </w:r>
          </w:p>
        </w:tc>
        <w:tc>
          <w:tcPr>
            <w:tcW w:w="2761" w:type="dxa"/>
          </w:tcPr>
          <w:p w:rsidR="00AC193D" w:rsidRPr="00D91765" w:rsidRDefault="00AC193D" w:rsidP="00DD6AA6">
            <w:pPr>
              <w:pStyle w:val="TableParagraph"/>
              <w:spacing w:before="2"/>
              <w:ind w:left="455"/>
              <w:rPr>
                <w:b/>
              </w:rPr>
            </w:pPr>
            <w:r w:rsidRPr="00D91765">
              <w:rPr>
                <w:b/>
              </w:rPr>
              <w:t>Название</w:t>
            </w:r>
            <w:r w:rsidRPr="00D91765">
              <w:rPr>
                <w:b/>
                <w:spacing w:val="-5"/>
              </w:rPr>
              <w:t xml:space="preserve"> </w:t>
            </w:r>
            <w:r w:rsidRPr="00D91765">
              <w:rPr>
                <w:b/>
              </w:rPr>
              <w:t>события</w:t>
            </w:r>
          </w:p>
        </w:tc>
        <w:tc>
          <w:tcPr>
            <w:tcW w:w="2601" w:type="dxa"/>
          </w:tcPr>
          <w:p w:rsidR="00AC193D" w:rsidRPr="00D91765" w:rsidRDefault="00AC193D" w:rsidP="00DD6AA6">
            <w:pPr>
              <w:pStyle w:val="TableParagraph"/>
              <w:spacing w:before="2"/>
              <w:ind w:left="126" w:right="106"/>
              <w:jc w:val="center"/>
              <w:rPr>
                <w:b/>
              </w:rPr>
            </w:pPr>
            <w:r w:rsidRPr="00D91765">
              <w:rPr>
                <w:b/>
              </w:rPr>
              <w:t>Направление</w:t>
            </w:r>
            <w:r w:rsidRPr="00D91765">
              <w:rPr>
                <w:b/>
                <w:spacing w:val="-3"/>
              </w:rPr>
              <w:t xml:space="preserve"> </w:t>
            </w:r>
            <w:r w:rsidRPr="00D91765">
              <w:rPr>
                <w:b/>
              </w:rPr>
              <w:t>РДШ</w:t>
            </w:r>
          </w:p>
        </w:tc>
        <w:tc>
          <w:tcPr>
            <w:tcW w:w="2313" w:type="dxa"/>
          </w:tcPr>
          <w:p w:rsidR="00AC193D" w:rsidRPr="00D91765" w:rsidRDefault="00AC193D" w:rsidP="00DD6AA6">
            <w:pPr>
              <w:pStyle w:val="TableParagraph"/>
              <w:spacing w:line="252" w:lineRule="exact"/>
              <w:ind w:left="778" w:right="353" w:hanging="413"/>
              <w:rPr>
                <w:b/>
              </w:rPr>
            </w:pPr>
            <w:r w:rsidRPr="00D91765">
              <w:rPr>
                <w:b/>
                <w:spacing w:val="-1"/>
              </w:rPr>
              <w:t>Ответственный</w:t>
            </w:r>
            <w:r w:rsidRPr="00D91765">
              <w:rPr>
                <w:b/>
                <w:spacing w:val="-52"/>
              </w:rPr>
              <w:t xml:space="preserve"> </w:t>
            </w:r>
            <w:r w:rsidRPr="00D91765">
              <w:rPr>
                <w:b/>
              </w:rPr>
              <w:t>педагог</w:t>
            </w:r>
          </w:p>
        </w:tc>
      </w:tr>
      <w:tr w:rsidR="00AC193D" w:rsidRPr="00D91765" w:rsidTr="00DD6AA6">
        <w:trPr>
          <w:trHeight w:val="506"/>
        </w:trPr>
        <w:tc>
          <w:tcPr>
            <w:tcW w:w="1665" w:type="dxa"/>
          </w:tcPr>
          <w:p w:rsidR="00AC193D" w:rsidRPr="00D91765" w:rsidRDefault="00AC193D" w:rsidP="00DD6AA6">
            <w:pPr>
              <w:pStyle w:val="TableParagraph"/>
              <w:spacing w:line="250" w:lineRule="exact"/>
              <w:ind w:left="227" w:right="210"/>
              <w:jc w:val="center"/>
              <w:rPr>
                <w:b/>
              </w:rPr>
            </w:pPr>
            <w:r w:rsidRPr="00D91765">
              <w:rPr>
                <w:b/>
              </w:rPr>
              <w:t>1 сентября</w:t>
            </w:r>
          </w:p>
        </w:tc>
        <w:tc>
          <w:tcPr>
            <w:tcW w:w="2761" w:type="dxa"/>
          </w:tcPr>
          <w:p w:rsidR="00AC193D" w:rsidRPr="00D91765" w:rsidRDefault="00AC193D" w:rsidP="00DD6AA6">
            <w:pPr>
              <w:pStyle w:val="TableParagraph"/>
              <w:spacing w:before="1"/>
              <w:ind w:left="935"/>
            </w:pPr>
            <w:r w:rsidRPr="00D91765">
              <w:t>День</w:t>
            </w:r>
            <w:r w:rsidRPr="00D91765">
              <w:rPr>
                <w:spacing w:val="-8"/>
              </w:rPr>
              <w:t xml:space="preserve"> </w:t>
            </w:r>
            <w:r w:rsidRPr="00D91765">
              <w:t>знаний</w:t>
            </w:r>
          </w:p>
        </w:tc>
        <w:tc>
          <w:tcPr>
            <w:tcW w:w="2601" w:type="dxa"/>
          </w:tcPr>
          <w:p w:rsidR="00AC193D" w:rsidRPr="00D91765" w:rsidRDefault="00AC193D" w:rsidP="00DD6AA6">
            <w:pPr>
              <w:pStyle w:val="TableParagraph"/>
              <w:spacing w:line="247" w:lineRule="exact"/>
              <w:ind w:left="124" w:right="116"/>
              <w:jc w:val="center"/>
            </w:pPr>
            <w:r w:rsidRPr="00D91765">
              <w:t>Личностное</w:t>
            </w:r>
            <w:r w:rsidRPr="00D91765">
              <w:rPr>
                <w:spacing w:val="-9"/>
              </w:rPr>
              <w:t xml:space="preserve"> </w:t>
            </w:r>
            <w:r w:rsidRPr="00D91765">
              <w:t>развитие</w:t>
            </w:r>
          </w:p>
        </w:tc>
        <w:tc>
          <w:tcPr>
            <w:tcW w:w="2313" w:type="dxa"/>
          </w:tcPr>
          <w:p w:rsidR="00AC193D" w:rsidRPr="00D91765" w:rsidRDefault="00AC193D" w:rsidP="00DD6AA6">
            <w:pPr>
              <w:pStyle w:val="TableParagraph"/>
            </w:pPr>
            <w:r>
              <w:t>Беляева О.А.</w:t>
            </w:r>
          </w:p>
        </w:tc>
      </w:tr>
      <w:tr w:rsidR="00AC193D" w:rsidRPr="00D91765" w:rsidTr="00DD6AA6">
        <w:trPr>
          <w:trHeight w:val="525"/>
        </w:trPr>
        <w:tc>
          <w:tcPr>
            <w:tcW w:w="1665" w:type="dxa"/>
          </w:tcPr>
          <w:p w:rsidR="00AC193D" w:rsidRPr="00D91765" w:rsidRDefault="00AC193D" w:rsidP="00DD6AA6">
            <w:pPr>
              <w:pStyle w:val="TableParagraph"/>
              <w:spacing w:line="251" w:lineRule="exact"/>
              <w:ind w:left="227" w:right="210"/>
              <w:jc w:val="center"/>
              <w:rPr>
                <w:b/>
              </w:rPr>
            </w:pPr>
            <w:r w:rsidRPr="00D91765">
              <w:rPr>
                <w:b/>
              </w:rPr>
              <w:t>3 сентября</w:t>
            </w:r>
          </w:p>
        </w:tc>
        <w:tc>
          <w:tcPr>
            <w:tcW w:w="2761" w:type="dxa"/>
          </w:tcPr>
          <w:p w:rsidR="00AC193D" w:rsidRPr="00D91765" w:rsidRDefault="00AC193D" w:rsidP="00DD6AA6">
            <w:pPr>
              <w:pStyle w:val="TableParagraph"/>
              <w:spacing w:line="251" w:lineRule="exact"/>
              <w:ind w:left="535"/>
            </w:pPr>
            <w:r w:rsidRPr="00D91765">
              <w:t>День</w:t>
            </w:r>
            <w:r w:rsidRPr="00D91765">
              <w:rPr>
                <w:spacing w:val="-3"/>
              </w:rPr>
              <w:t xml:space="preserve"> </w:t>
            </w:r>
            <w:r w:rsidRPr="00D91765">
              <w:t>солидарности</w:t>
            </w:r>
            <w:r w:rsidRPr="00D91765">
              <w:rPr>
                <w:spacing w:val="-5"/>
              </w:rPr>
              <w:t xml:space="preserve"> </w:t>
            </w:r>
            <w:proofErr w:type="gramStart"/>
            <w:r w:rsidRPr="00D91765">
              <w:t>в</w:t>
            </w:r>
            <w:proofErr w:type="gramEnd"/>
          </w:p>
          <w:p w:rsidR="00AC193D" w:rsidRPr="00D91765" w:rsidRDefault="00AC193D" w:rsidP="00DD6AA6">
            <w:pPr>
              <w:pStyle w:val="TableParagraph"/>
              <w:spacing w:before="3" w:line="252" w:lineRule="exact"/>
              <w:ind w:left="483"/>
            </w:pPr>
            <w:r w:rsidRPr="00D91765">
              <w:t>борьбе</w:t>
            </w:r>
            <w:r w:rsidRPr="00D91765">
              <w:rPr>
                <w:spacing w:val="-4"/>
              </w:rPr>
              <w:t xml:space="preserve"> </w:t>
            </w:r>
            <w:r w:rsidRPr="00D91765">
              <w:t>с</w:t>
            </w:r>
            <w:r w:rsidRPr="00D91765">
              <w:rPr>
                <w:spacing w:val="-3"/>
              </w:rPr>
              <w:t xml:space="preserve"> </w:t>
            </w:r>
            <w:r w:rsidRPr="00D91765">
              <w:t>терроризмом</w:t>
            </w:r>
          </w:p>
        </w:tc>
        <w:tc>
          <w:tcPr>
            <w:tcW w:w="2601" w:type="dxa"/>
          </w:tcPr>
          <w:p w:rsidR="00AC193D" w:rsidRPr="00D91765" w:rsidRDefault="00AC193D" w:rsidP="00DD6AA6">
            <w:pPr>
              <w:pStyle w:val="TableParagraph"/>
              <w:spacing w:line="247" w:lineRule="exact"/>
              <w:ind w:left="126" w:right="116"/>
              <w:jc w:val="center"/>
            </w:pPr>
            <w:r w:rsidRPr="00D91765">
              <w:t>Гражданская</w:t>
            </w:r>
            <w:r w:rsidRPr="00D91765">
              <w:rPr>
                <w:spacing w:val="-9"/>
              </w:rPr>
              <w:t xml:space="preserve"> </w:t>
            </w:r>
            <w:r w:rsidRPr="00D91765">
              <w:t>активность</w:t>
            </w:r>
          </w:p>
        </w:tc>
        <w:tc>
          <w:tcPr>
            <w:tcW w:w="2313" w:type="dxa"/>
          </w:tcPr>
          <w:p w:rsidR="00AC193D" w:rsidRDefault="00AC193D" w:rsidP="00DD6AA6">
            <w:r w:rsidRPr="007E5B69">
              <w:t>Беляева О.А.</w:t>
            </w:r>
          </w:p>
        </w:tc>
      </w:tr>
      <w:tr w:rsidR="00AC193D" w:rsidRPr="00D91765" w:rsidTr="00DD6AA6">
        <w:trPr>
          <w:trHeight w:val="1302"/>
        </w:trPr>
        <w:tc>
          <w:tcPr>
            <w:tcW w:w="1665" w:type="dxa"/>
          </w:tcPr>
          <w:p w:rsidR="00AC193D" w:rsidRPr="00D91765" w:rsidRDefault="00AC193D" w:rsidP="00DD6AA6">
            <w:pPr>
              <w:pStyle w:val="TableParagraph"/>
              <w:spacing w:line="251" w:lineRule="exact"/>
              <w:ind w:left="227" w:right="211"/>
              <w:jc w:val="center"/>
              <w:rPr>
                <w:b/>
              </w:rPr>
            </w:pPr>
            <w:r w:rsidRPr="00D91765">
              <w:rPr>
                <w:b/>
              </w:rPr>
              <w:t>30 сентября</w:t>
            </w:r>
          </w:p>
        </w:tc>
        <w:tc>
          <w:tcPr>
            <w:tcW w:w="2761" w:type="dxa"/>
          </w:tcPr>
          <w:p w:rsidR="00AC193D" w:rsidRPr="00D91765" w:rsidRDefault="00AC193D" w:rsidP="00DD6AA6">
            <w:pPr>
              <w:pStyle w:val="TableParagraph"/>
              <w:spacing w:before="1" w:line="244" w:lineRule="auto"/>
              <w:ind w:left="470" w:right="175"/>
              <w:jc w:val="center"/>
            </w:pPr>
            <w:r w:rsidRPr="00D91765">
              <w:t>Выборы в органы</w:t>
            </w:r>
            <w:r w:rsidRPr="00D91765">
              <w:rPr>
                <w:spacing w:val="-52"/>
              </w:rPr>
              <w:t xml:space="preserve"> </w:t>
            </w:r>
            <w:r w:rsidRPr="00D91765">
              <w:t>ученического</w:t>
            </w:r>
            <w:r w:rsidRPr="00D91765">
              <w:rPr>
                <w:spacing w:val="1"/>
              </w:rPr>
              <w:t xml:space="preserve"> </w:t>
            </w:r>
            <w:r w:rsidRPr="00D91765">
              <w:t>самоуправления</w:t>
            </w:r>
          </w:p>
          <w:p w:rsidR="00AC193D" w:rsidRPr="00D91765" w:rsidRDefault="00AC193D" w:rsidP="00DD6AA6">
            <w:pPr>
              <w:pStyle w:val="TableParagraph"/>
              <w:ind w:left="470" w:right="185"/>
              <w:jc w:val="center"/>
            </w:pPr>
            <w:r w:rsidRPr="00D91765">
              <w:rPr>
                <w:spacing w:val="-1"/>
              </w:rPr>
              <w:t>общеобразовательных</w:t>
            </w:r>
            <w:r w:rsidRPr="00D91765">
              <w:rPr>
                <w:spacing w:val="-52"/>
              </w:rPr>
              <w:t xml:space="preserve"> </w:t>
            </w:r>
            <w:r w:rsidRPr="00D91765">
              <w:t>организаций</w:t>
            </w:r>
          </w:p>
        </w:tc>
        <w:tc>
          <w:tcPr>
            <w:tcW w:w="2601" w:type="dxa"/>
          </w:tcPr>
          <w:p w:rsidR="00AC193D" w:rsidRPr="00D91765" w:rsidRDefault="00AC193D" w:rsidP="00DD6AA6">
            <w:pPr>
              <w:pStyle w:val="TableParagraph"/>
              <w:spacing w:line="251" w:lineRule="exact"/>
              <w:ind w:left="126" w:right="116"/>
              <w:jc w:val="center"/>
            </w:pPr>
            <w:r w:rsidRPr="00D91765">
              <w:t>Гражданская</w:t>
            </w:r>
            <w:r w:rsidRPr="00D91765">
              <w:rPr>
                <w:spacing w:val="-9"/>
              </w:rPr>
              <w:t xml:space="preserve"> </w:t>
            </w:r>
            <w:r w:rsidRPr="00D91765">
              <w:t>активность</w:t>
            </w:r>
          </w:p>
        </w:tc>
        <w:tc>
          <w:tcPr>
            <w:tcW w:w="2313" w:type="dxa"/>
          </w:tcPr>
          <w:p w:rsidR="00AC193D" w:rsidRDefault="00AC193D" w:rsidP="00DD6AA6">
            <w:r w:rsidRPr="007E5B69">
              <w:t>Беляева О.А.</w:t>
            </w:r>
          </w:p>
        </w:tc>
      </w:tr>
      <w:tr w:rsidR="00AC193D" w:rsidRPr="00D91765" w:rsidTr="00DD6AA6">
        <w:trPr>
          <w:trHeight w:val="758"/>
        </w:trPr>
        <w:tc>
          <w:tcPr>
            <w:tcW w:w="1665" w:type="dxa"/>
          </w:tcPr>
          <w:p w:rsidR="00AC193D" w:rsidRPr="00D91765" w:rsidRDefault="00AC193D" w:rsidP="00DD6AA6">
            <w:pPr>
              <w:pStyle w:val="TableParagraph"/>
              <w:spacing w:line="250" w:lineRule="exact"/>
              <w:ind w:left="339" w:firstLine="88"/>
              <w:rPr>
                <w:b/>
              </w:rPr>
            </w:pPr>
            <w:r w:rsidRPr="00D91765">
              <w:rPr>
                <w:b/>
              </w:rPr>
              <w:t>Первый</w:t>
            </w:r>
          </w:p>
          <w:p w:rsidR="00AC193D" w:rsidRPr="00D91765" w:rsidRDefault="00AC193D" w:rsidP="00DD6AA6">
            <w:pPr>
              <w:pStyle w:val="TableParagraph"/>
              <w:spacing w:before="8" w:line="240" w:lineRule="exact"/>
              <w:ind w:left="427" w:right="311" w:hanging="89"/>
              <w:rPr>
                <w:b/>
              </w:rPr>
            </w:pPr>
            <w:r w:rsidRPr="00D91765">
              <w:rPr>
                <w:b/>
              </w:rPr>
              <w:t>выходной</w:t>
            </w:r>
            <w:r w:rsidRPr="00D91765">
              <w:rPr>
                <w:b/>
                <w:spacing w:val="-52"/>
              </w:rPr>
              <w:t xml:space="preserve"> </w:t>
            </w:r>
            <w:r w:rsidRPr="00D91765">
              <w:rPr>
                <w:b/>
              </w:rPr>
              <w:t>октября</w:t>
            </w:r>
          </w:p>
        </w:tc>
        <w:tc>
          <w:tcPr>
            <w:tcW w:w="2761" w:type="dxa"/>
          </w:tcPr>
          <w:p w:rsidR="00AC193D" w:rsidRPr="00D91765" w:rsidRDefault="00AC193D" w:rsidP="00DD6AA6">
            <w:pPr>
              <w:pStyle w:val="TableParagraph"/>
              <w:spacing w:line="251" w:lineRule="exact"/>
              <w:ind w:left="499"/>
            </w:pPr>
            <w:r w:rsidRPr="00D91765">
              <w:t>День</w:t>
            </w:r>
            <w:r w:rsidRPr="00D91765">
              <w:rPr>
                <w:spacing w:val="-6"/>
              </w:rPr>
              <w:t xml:space="preserve"> </w:t>
            </w:r>
            <w:r w:rsidRPr="00D91765">
              <w:t>пожилых</w:t>
            </w:r>
            <w:r w:rsidRPr="00D91765">
              <w:rPr>
                <w:spacing w:val="-2"/>
              </w:rPr>
              <w:t xml:space="preserve"> </w:t>
            </w:r>
            <w:r w:rsidRPr="00D91765">
              <w:t>людей</w:t>
            </w:r>
          </w:p>
        </w:tc>
        <w:tc>
          <w:tcPr>
            <w:tcW w:w="2601" w:type="dxa"/>
          </w:tcPr>
          <w:p w:rsidR="00AC193D" w:rsidRPr="00D91765" w:rsidRDefault="00AC193D" w:rsidP="00DD6AA6">
            <w:pPr>
              <w:pStyle w:val="TableParagraph"/>
              <w:spacing w:line="247" w:lineRule="exact"/>
              <w:ind w:left="126" w:right="116"/>
              <w:jc w:val="center"/>
            </w:pPr>
            <w:r w:rsidRPr="00D91765">
              <w:t>Гражданская</w:t>
            </w:r>
            <w:r w:rsidRPr="00D91765">
              <w:rPr>
                <w:spacing w:val="-9"/>
              </w:rPr>
              <w:t xml:space="preserve"> </w:t>
            </w:r>
            <w:r w:rsidRPr="00D91765">
              <w:t>активность</w:t>
            </w:r>
          </w:p>
        </w:tc>
        <w:tc>
          <w:tcPr>
            <w:tcW w:w="2313" w:type="dxa"/>
          </w:tcPr>
          <w:p w:rsidR="00AC193D" w:rsidRDefault="00AC193D" w:rsidP="00DD6AA6">
            <w:r w:rsidRPr="007E5B69">
              <w:t>Беляева О.А.</w:t>
            </w:r>
          </w:p>
        </w:tc>
      </w:tr>
      <w:tr w:rsidR="00AC193D" w:rsidRPr="00D91765" w:rsidTr="00DD6AA6">
        <w:trPr>
          <w:trHeight w:val="262"/>
        </w:trPr>
        <w:tc>
          <w:tcPr>
            <w:tcW w:w="1665" w:type="dxa"/>
          </w:tcPr>
          <w:p w:rsidR="00AC193D" w:rsidRPr="00D91765" w:rsidRDefault="00AC193D" w:rsidP="00DD6AA6">
            <w:pPr>
              <w:pStyle w:val="TableParagraph"/>
              <w:spacing w:line="239" w:lineRule="exact"/>
              <w:ind w:left="223" w:right="211"/>
              <w:jc w:val="center"/>
              <w:rPr>
                <w:b/>
              </w:rPr>
            </w:pPr>
            <w:r w:rsidRPr="00D91765">
              <w:rPr>
                <w:b/>
              </w:rPr>
              <w:t>5 октября</w:t>
            </w:r>
          </w:p>
        </w:tc>
        <w:tc>
          <w:tcPr>
            <w:tcW w:w="2761" w:type="dxa"/>
          </w:tcPr>
          <w:p w:rsidR="00AC193D" w:rsidRPr="00D91765" w:rsidRDefault="00AC193D" w:rsidP="00DD6AA6">
            <w:pPr>
              <w:pStyle w:val="TableParagraph"/>
              <w:spacing w:line="239" w:lineRule="exact"/>
              <w:ind w:left="890"/>
            </w:pPr>
            <w:r w:rsidRPr="00D91765">
              <w:t>День</w:t>
            </w:r>
            <w:r w:rsidRPr="00D91765">
              <w:rPr>
                <w:spacing w:val="-6"/>
              </w:rPr>
              <w:t xml:space="preserve"> </w:t>
            </w:r>
            <w:r w:rsidRPr="00D91765">
              <w:t>учителя</w:t>
            </w:r>
          </w:p>
        </w:tc>
        <w:tc>
          <w:tcPr>
            <w:tcW w:w="2601" w:type="dxa"/>
          </w:tcPr>
          <w:p w:rsidR="00AC193D" w:rsidRPr="00D91765" w:rsidRDefault="00AC193D" w:rsidP="00DD6AA6">
            <w:pPr>
              <w:pStyle w:val="TableParagraph"/>
              <w:spacing w:line="239" w:lineRule="exact"/>
              <w:ind w:left="124" w:right="116"/>
              <w:jc w:val="center"/>
            </w:pPr>
            <w:r w:rsidRPr="00D91765">
              <w:t>Личностное</w:t>
            </w:r>
            <w:r w:rsidRPr="00D91765">
              <w:rPr>
                <w:spacing w:val="-9"/>
              </w:rPr>
              <w:t xml:space="preserve"> </w:t>
            </w:r>
            <w:r w:rsidRPr="00D91765">
              <w:t>развитие</w:t>
            </w:r>
          </w:p>
        </w:tc>
        <w:tc>
          <w:tcPr>
            <w:tcW w:w="2313" w:type="dxa"/>
          </w:tcPr>
          <w:p w:rsidR="00AC193D" w:rsidRDefault="00AC193D" w:rsidP="00DD6AA6">
            <w:r w:rsidRPr="007E5B69">
              <w:t>Беляева О.А.</w:t>
            </w:r>
          </w:p>
        </w:tc>
      </w:tr>
      <w:tr w:rsidR="00AC193D" w:rsidRPr="00D91765" w:rsidTr="00DD6AA6">
        <w:trPr>
          <w:trHeight w:val="526"/>
        </w:trPr>
        <w:tc>
          <w:tcPr>
            <w:tcW w:w="1665" w:type="dxa"/>
          </w:tcPr>
          <w:p w:rsidR="00AC193D" w:rsidRPr="00D91765" w:rsidRDefault="00AC193D" w:rsidP="00DD6AA6">
            <w:pPr>
              <w:pStyle w:val="TableParagraph"/>
              <w:spacing w:line="247" w:lineRule="exact"/>
              <w:ind w:left="227" w:right="209"/>
              <w:jc w:val="center"/>
              <w:rPr>
                <w:b/>
              </w:rPr>
            </w:pPr>
            <w:r w:rsidRPr="00D91765">
              <w:rPr>
                <w:b/>
              </w:rPr>
              <w:t>4</w:t>
            </w:r>
            <w:r w:rsidRPr="00D91765">
              <w:rPr>
                <w:b/>
                <w:spacing w:val="-1"/>
              </w:rPr>
              <w:t xml:space="preserve"> </w:t>
            </w:r>
            <w:r w:rsidRPr="00D91765">
              <w:rPr>
                <w:b/>
              </w:rPr>
              <w:t>ноября</w:t>
            </w:r>
          </w:p>
        </w:tc>
        <w:tc>
          <w:tcPr>
            <w:tcW w:w="2761" w:type="dxa"/>
          </w:tcPr>
          <w:p w:rsidR="00AC193D" w:rsidRPr="00D91765" w:rsidRDefault="00AC193D" w:rsidP="00DD6AA6">
            <w:pPr>
              <w:pStyle w:val="TableParagraph"/>
              <w:spacing w:line="250" w:lineRule="exact"/>
              <w:ind w:left="470" w:right="183"/>
              <w:jc w:val="center"/>
            </w:pPr>
            <w:r w:rsidRPr="00D91765">
              <w:t>День</w:t>
            </w:r>
            <w:r w:rsidRPr="00D91765">
              <w:rPr>
                <w:spacing w:val="-3"/>
              </w:rPr>
              <w:t xml:space="preserve"> </w:t>
            </w:r>
            <w:proofErr w:type="gramStart"/>
            <w:r w:rsidRPr="00D91765">
              <w:t>Народного</w:t>
            </w:r>
            <w:proofErr w:type="gramEnd"/>
          </w:p>
          <w:p w:rsidR="00AC193D" w:rsidRPr="00D91765" w:rsidRDefault="00AC193D" w:rsidP="00DD6AA6">
            <w:pPr>
              <w:pStyle w:val="TableParagraph"/>
              <w:spacing w:before="3" w:line="252" w:lineRule="exact"/>
              <w:ind w:left="470" w:right="178"/>
              <w:jc w:val="center"/>
            </w:pPr>
            <w:r w:rsidRPr="00D91765">
              <w:t>единства</w:t>
            </w:r>
          </w:p>
        </w:tc>
        <w:tc>
          <w:tcPr>
            <w:tcW w:w="2601" w:type="dxa"/>
          </w:tcPr>
          <w:p w:rsidR="00AC193D" w:rsidRPr="00D91765" w:rsidRDefault="00AC193D" w:rsidP="00DD6AA6">
            <w:pPr>
              <w:pStyle w:val="TableParagraph"/>
              <w:spacing w:line="247" w:lineRule="exact"/>
              <w:ind w:left="126" w:right="116"/>
              <w:jc w:val="center"/>
            </w:pPr>
            <w:r w:rsidRPr="00D91765">
              <w:t>Гражданская</w:t>
            </w:r>
            <w:r w:rsidRPr="00D91765">
              <w:rPr>
                <w:spacing w:val="-9"/>
              </w:rPr>
              <w:t xml:space="preserve"> </w:t>
            </w:r>
            <w:r w:rsidRPr="00D91765">
              <w:t>активность</w:t>
            </w:r>
          </w:p>
        </w:tc>
        <w:tc>
          <w:tcPr>
            <w:tcW w:w="2313" w:type="dxa"/>
          </w:tcPr>
          <w:p w:rsidR="00AC193D" w:rsidRDefault="00AC193D" w:rsidP="00DD6AA6">
            <w:r w:rsidRPr="007E5B69">
              <w:t>Беляева О.А.</w:t>
            </w:r>
          </w:p>
        </w:tc>
      </w:tr>
      <w:tr w:rsidR="00AC193D" w:rsidRPr="00D91765" w:rsidTr="00DD6AA6">
        <w:trPr>
          <w:trHeight w:val="530"/>
        </w:trPr>
        <w:tc>
          <w:tcPr>
            <w:tcW w:w="1665" w:type="dxa"/>
          </w:tcPr>
          <w:p w:rsidR="00AC193D" w:rsidRPr="00D91765" w:rsidRDefault="00AC193D" w:rsidP="00DD6AA6">
            <w:pPr>
              <w:pStyle w:val="TableParagraph"/>
              <w:spacing w:before="1"/>
              <w:ind w:left="224" w:right="211"/>
              <w:jc w:val="center"/>
              <w:rPr>
                <w:b/>
              </w:rPr>
            </w:pPr>
            <w:r w:rsidRPr="00D91765">
              <w:rPr>
                <w:b/>
              </w:rPr>
              <w:t>20</w:t>
            </w:r>
            <w:r w:rsidRPr="00D91765">
              <w:rPr>
                <w:b/>
                <w:spacing w:val="-2"/>
              </w:rPr>
              <w:t xml:space="preserve"> </w:t>
            </w:r>
            <w:r w:rsidRPr="00D91765">
              <w:rPr>
                <w:b/>
              </w:rPr>
              <w:t>ноября</w:t>
            </w:r>
          </w:p>
        </w:tc>
        <w:tc>
          <w:tcPr>
            <w:tcW w:w="2761" w:type="dxa"/>
          </w:tcPr>
          <w:p w:rsidR="00AC193D" w:rsidRPr="00D91765" w:rsidRDefault="00AC193D" w:rsidP="00DD6AA6">
            <w:pPr>
              <w:pStyle w:val="TableParagraph"/>
              <w:spacing w:before="5"/>
              <w:ind w:left="466" w:right="185"/>
              <w:jc w:val="center"/>
            </w:pPr>
            <w:r w:rsidRPr="00D91765">
              <w:t>Всемирный</w:t>
            </w:r>
            <w:r w:rsidRPr="00D91765">
              <w:rPr>
                <w:spacing w:val="-4"/>
              </w:rPr>
              <w:t xml:space="preserve"> </w:t>
            </w:r>
            <w:r w:rsidRPr="00D91765">
              <w:t>день</w:t>
            </w:r>
          </w:p>
          <w:p w:rsidR="00AC193D" w:rsidRPr="00D91765" w:rsidRDefault="00AC193D" w:rsidP="00DD6AA6">
            <w:pPr>
              <w:pStyle w:val="TableParagraph"/>
              <w:spacing w:before="11" w:line="240" w:lineRule="exact"/>
              <w:ind w:left="470" w:right="178"/>
              <w:jc w:val="center"/>
            </w:pPr>
            <w:r w:rsidRPr="00D91765">
              <w:t>Ребенка</w:t>
            </w:r>
          </w:p>
        </w:tc>
        <w:tc>
          <w:tcPr>
            <w:tcW w:w="2601" w:type="dxa"/>
          </w:tcPr>
          <w:p w:rsidR="00AC193D" w:rsidRPr="00D91765" w:rsidRDefault="00AC193D" w:rsidP="00DD6AA6">
            <w:pPr>
              <w:pStyle w:val="TableParagraph"/>
              <w:spacing w:line="251" w:lineRule="exact"/>
              <w:ind w:left="126" w:right="116"/>
              <w:jc w:val="center"/>
            </w:pPr>
            <w:r w:rsidRPr="00D91765">
              <w:t>Гражданская</w:t>
            </w:r>
            <w:r w:rsidRPr="00D91765">
              <w:rPr>
                <w:spacing w:val="-9"/>
              </w:rPr>
              <w:t xml:space="preserve"> </w:t>
            </w:r>
            <w:r w:rsidRPr="00D91765">
              <w:t>активность</w:t>
            </w:r>
          </w:p>
        </w:tc>
        <w:tc>
          <w:tcPr>
            <w:tcW w:w="2313" w:type="dxa"/>
          </w:tcPr>
          <w:p w:rsidR="00AC193D" w:rsidRDefault="00AC193D" w:rsidP="00DD6AA6">
            <w:r w:rsidRPr="007E5B69">
              <w:t>Беляева О.А.</w:t>
            </w:r>
          </w:p>
        </w:tc>
      </w:tr>
      <w:tr w:rsidR="00AC193D" w:rsidRPr="00D91765" w:rsidTr="00DD6AA6">
        <w:trPr>
          <w:trHeight w:val="758"/>
        </w:trPr>
        <w:tc>
          <w:tcPr>
            <w:tcW w:w="1665" w:type="dxa"/>
          </w:tcPr>
          <w:p w:rsidR="00AC193D" w:rsidRPr="00D91765" w:rsidRDefault="00AC193D" w:rsidP="00DD6AA6">
            <w:pPr>
              <w:pStyle w:val="TableParagraph"/>
              <w:spacing w:line="252" w:lineRule="exact"/>
              <w:ind w:left="231" w:right="213" w:hanging="2"/>
              <w:jc w:val="center"/>
              <w:rPr>
                <w:b/>
              </w:rPr>
            </w:pPr>
            <w:r w:rsidRPr="00D91765">
              <w:rPr>
                <w:b/>
              </w:rPr>
              <w:t>Третье</w:t>
            </w:r>
            <w:r w:rsidRPr="00D91765">
              <w:rPr>
                <w:b/>
                <w:spacing w:val="1"/>
              </w:rPr>
              <w:t xml:space="preserve"> </w:t>
            </w:r>
            <w:r w:rsidRPr="00D91765">
              <w:rPr>
                <w:b/>
                <w:spacing w:val="-1"/>
              </w:rPr>
              <w:t>воскресенье</w:t>
            </w:r>
            <w:r w:rsidRPr="00D91765">
              <w:rPr>
                <w:b/>
                <w:spacing w:val="-52"/>
              </w:rPr>
              <w:t xml:space="preserve"> </w:t>
            </w:r>
            <w:r w:rsidRPr="00D91765">
              <w:rPr>
                <w:b/>
              </w:rPr>
              <w:t>ноября</w:t>
            </w:r>
          </w:p>
        </w:tc>
        <w:tc>
          <w:tcPr>
            <w:tcW w:w="2761" w:type="dxa"/>
          </w:tcPr>
          <w:p w:rsidR="00AC193D" w:rsidRPr="00D91765" w:rsidRDefault="00AC193D" w:rsidP="00DD6AA6">
            <w:pPr>
              <w:pStyle w:val="TableParagraph"/>
              <w:ind w:left="1299" w:right="328" w:hanging="684"/>
            </w:pPr>
            <w:r w:rsidRPr="00D91765">
              <w:t>День</w:t>
            </w:r>
            <w:r w:rsidRPr="00D91765">
              <w:rPr>
                <w:spacing w:val="-9"/>
              </w:rPr>
              <w:t xml:space="preserve"> </w:t>
            </w:r>
            <w:r w:rsidRPr="00D91765">
              <w:t>памяти</w:t>
            </w:r>
            <w:r w:rsidRPr="00D91765">
              <w:rPr>
                <w:spacing w:val="-9"/>
              </w:rPr>
              <w:t xml:space="preserve"> </w:t>
            </w:r>
            <w:r w:rsidRPr="00D91765">
              <w:t>жертв</w:t>
            </w:r>
            <w:r w:rsidRPr="00D91765">
              <w:rPr>
                <w:spacing w:val="-52"/>
              </w:rPr>
              <w:t xml:space="preserve"> </w:t>
            </w:r>
            <w:r w:rsidRPr="00D91765">
              <w:t>ДТП</w:t>
            </w:r>
          </w:p>
        </w:tc>
        <w:tc>
          <w:tcPr>
            <w:tcW w:w="2601" w:type="dxa"/>
          </w:tcPr>
          <w:p w:rsidR="00AC193D" w:rsidRPr="00D91765" w:rsidRDefault="00AC193D" w:rsidP="00DD6AA6">
            <w:pPr>
              <w:pStyle w:val="TableParagraph"/>
              <w:spacing w:line="251" w:lineRule="exact"/>
              <w:ind w:left="126" w:right="116"/>
              <w:jc w:val="center"/>
            </w:pPr>
            <w:r w:rsidRPr="00D91765">
              <w:t>Гражданская</w:t>
            </w:r>
            <w:r w:rsidRPr="00D91765">
              <w:rPr>
                <w:spacing w:val="-9"/>
              </w:rPr>
              <w:t xml:space="preserve"> </w:t>
            </w:r>
            <w:r w:rsidRPr="00D91765">
              <w:t>активность</w:t>
            </w:r>
          </w:p>
        </w:tc>
        <w:tc>
          <w:tcPr>
            <w:tcW w:w="2313" w:type="dxa"/>
          </w:tcPr>
          <w:p w:rsidR="00AC193D" w:rsidRDefault="00AC193D" w:rsidP="00DD6AA6">
            <w:r w:rsidRPr="007E5B69">
              <w:t>Беляева О.А.</w:t>
            </w:r>
          </w:p>
        </w:tc>
      </w:tr>
      <w:tr w:rsidR="00AC193D" w:rsidRPr="00D91765" w:rsidTr="00DD6AA6">
        <w:trPr>
          <w:trHeight w:val="262"/>
        </w:trPr>
        <w:tc>
          <w:tcPr>
            <w:tcW w:w="1665" w:type="dxa"/>
          </w:tcPr>
          <w:p w:rsidR="00AC193D" w:rsidRPr="00D91765" w:rsidRDefault="00AC193D" w:rsidP="00DD6AA6">
            <w:pPr>
              <w:pStyle w:val="TableParagraph"/>
              <w:spacing w:line="239" w:lineRule="exact"/>
              <w:ind w:left="224" w:right="211"/>
              <w:jc w:val="center"/>
              <w:rPr>
                <w:b/>
              </w:rPr>
            </w:pPr>
            <w:r w:rsidRPr="00D91765">
              <w:rPr>
                <w:b/>
              </w:rPr>
              <w:t>25</w:t>
            </w:r>
            <w:r w:rsidRPr="00D91765">
              <w:rPr>
                <w:b/>
                <w:spacing w:val="-2"/>
              </w:rPr>
              <w:t xml:space="preserve"> </w:t>
            </w:r>
            <w:r w:rsidRPr="00D91765">
              <w:rPr>
                <w:b/>
              </w:rPr>
              <w:t>ноября</w:t>
            </w:r>
          </w:p>
        </w:tc>
        <w:tc>
          <w:tcPr>
            <w:tcW w:w="2761" w:type="dxa"/>
          </w:tcPr>
          <w:p w:rsidR="00AC193D" w:rsidRPr="00D91765" w:rsidRDefault="00AC193D" w:rsidP="00DD6AA6">
            <w:pPr>
              <w:pStyle w:val="TableParagraph"/>
              <w:spacing w:line="239" w:lineRule="exact"/>
              <w:ind w:left="903"/>
            </w:pPr>
            <w:r w:rsidRPr="00D91765">
              <w:t>День</w:t>
            </w:r>
            <w:r w:rsidRPr="00D91765">
              <w:rPr>
                <w:spacing w:val="-3"/>
              </w:rPr>
              <w:t xml:space="preserve"> </w:t>
            </w:r>
            <w:r w:rsidRPr="00D91765">
              <w:t>Матери</w:t>
            </w:r>
          </w:p>
        </w:tc>
        <w:tc>
          <w:tcPr>
            <w:tcW w:w="2601" w:type="dxa"/>
          </w:tcPr>
          <w:p w:rsidR="00AC193D" w:rsidRPr="00D91765" w:rsidRDefault="00AC193D" w:rsidP="00DD6AA6">
            <w:pPr>
              <w:pStyle w:val="TableParagraph"/>
              <w:spacing w:line="239" w:lineRule="exact"/>
              <w:ind w:left="126" w:right="116"/>
              <w:jc w:val="center"/>
            </w:pPr>
            <w:r w:rsidRPr="00D91765">
              <w:t>Гражданская</w:t>
            </w:r>
            <w:r w:rsidRPr="00D91765">
              <w:rPr>
                <w:spacing w:val="-9"/>
              </w:rPr>
              <w:t xml:space="preserve"> </w:t>
            </w:r>
            <w:r w:rsidRPr="00D91765">
              <w:t>активность</w:t>
            </w:r>
          </w:p>
        </w:tc>
        <w:tc>
          <w:tcPr>
            <w:tcW w:w="2313" w:type="dxa"/>
          </w:tcPr>
          <w:p w:rsidR="00AC193D" w:rsidRDefault="00AC193D" w:rsidP="00DD6AA6">
            <w:r w:rsidRPr="007E5B69">
              <w:t>Беляева О.А.</w:t>
            </w:r>
          </w:p>
        </w:tc>
      </w:tr>
      <w:tr w:rsidR="00AC193D" w:rsidRPr="00D91765" w:rsidTr="00DD6AA6">
        <w:trPr>
          <w:trHeight w:val="262"/>
        </w:trPr>
        <w:tc>
          <w:tcPr>
            <w:tcW w:w="1665" w:type="dxa"/>
          </w:tcPr>
          <w:p w:rsidR="00AC193D" w:rsidRPr="00D91765" w:rsidRDefault="00AC193D" w:rsidP="00DD6AA6">
            <w:pPr>
              <w:pStyle w:val="TableParagraph"/>
              <w:spacing w:line="242" w:lineRule="exact"/>
              <w:ind w:left="171" w:right="211"/>
              <w:jc w:val="center"/>
              <w:rPr>
                <w:b/>
              </w:rPr>
            </w:pPr>
            <w:r w:rsidRPr="00D91765">
              <w:rPr>
                <w:b/>
              </w:rPr>
              <w:t>9</w:t>
            </w:r>
            <w:r w:rsidRPr="00D91765">
              <w:rPr>
                <w:b/>
                <w:spacing w:val="2"/>
              </w:rPr>
              <w:t xml:space="preserve"> </w:t>
            </w:r>
            <w:r w:rsidRPr="00D91765">
              <w:rPr>
                <w:b/>
              </w:rPr>
              <w:t>декабря</w:t>
            </w:r>
          </w:p>
        </w:tc>
        <w:tc>
          <w:tcPr>
            <w:tcW w:w="2761" w:type="dxa"/>
          </w:tcPr>
          <w:p w:rsidR="00AC193D" w:rsidRPr="00D91765" w:rsidRDefault="00AC193D" w:rsidP="00DD6AA6">
            <w:pPr>
              <w:pStyle w:val="TableParagraph"/>
              <w:spacing w:line="242" w:lineRule="exact"/>
              <w:ind w:right="132"/>
              <w:jc w:val="right"/>
            </w:pPr>
            <w:r w:rsidRPr="00D91765">
              <w:t>День</w:t>
            </w:r>
            <w:r w:rsidRPr="00D91765">
              <w:rPr>
                <w:spacing w:val="-2"/>
              </w:rPr>
              <w:t xml:space="preserve"> </w:t>
            </w:r>
            <w:r w:rsidRPr="00D91765">
              <w:t>Героев</w:t>
            </w:r>
            <w:r w:rsidRPr="00D91765">
              <w:rPr>
                <w:spacing w:val="-2"/>
              </w:rPr>
              <w:t xml:space="preserve"> </w:t>
            </w:r>
            <w:r w:rsidRPr="00D91765">
              <w:t>Отечества</w:t>
            </w:r>
          </w:p>
        </w:tc>
        <w:tc>
          <w:tcPr>
            <w:tcW w:w="2601" w:type="dxa"/>
          </w:tcPr>
          <w:p w:rsidR="00AC193D" w:rsidRPr="00D91765" w:rsidRDefault="00AC193D" w:rsidP="00DD6AA6">
            <w:pPr>
              <w:pStyle w:val="TableParagraph"/>
              <w:spacing w:line="242" w:lineRule="exact"/>
              <w:ind w:left="126" w:right="116"/>
              <w:jc w:val="center"/>
            </w:pPr>
            <w:r w:rsidRPr="00D91765">
              <w:t>Гражданская</w:t>
            </w:r>
            <w:r w:rsidRPr="00D91765">
              <w:rPr>
                <w:spacing w:val="-9"/>
              </w:rPr>
              <w:t xml:space="preserve"> </w:t>
            </w:r>
            <w:r w:rsidRPr="00D91765">
              <w:t>активность</w:t>
            </w:r>
          </w:p>
        </w:tc>
        <w:tc>
          <w:tcPr>
            <w:tcW w:w="2313" w:type="dxa"/>
          </w:tcPr>
          <w:p w:rsidR="00AC193D" w:rsidRDefault="00AC193D" w:rsidP="00DD6AA6">
            <w:r w:rsidRPr="007E5B69">
              <w:t>Беляева О.А.</w:t>
            </w:r>
          </w:p>
        </w:tc>
      </w:tr>
      <w:tr w:rsidR="00AC193D" w:rsidRPr="00D91765" w:rsidTr="00DD6AA6">
        <w:trPr>
          <w:trHeight w:val="530"/>
        </w:trPr>
        <w:tc>
          <w:tcPr>
            <w:tcW w:w="1665" w:type="dxa"/>
          </w:tcPr>
          <w:p w:rsidR="00AC193D" w:rsidRPr="00D91765" w:rsidRDefault="00AC193D" w:rsidP="00DD6AA6">
            <w:pPr>
              <w:pStyle w:val="TableParagraph"/>
              <w:spacing w:line="251" w:lineRule="exact"/>
              <w:ind w:left="227" w:right="210"/>
              <w:jc w:val="center"/>
              <w:rPr>
                <w:b/>
              </w:rPr>
            </w:pPr>
            <w:r w:rsidRPr="00D91765">
              <w:rPr>
                <w:b/>
              </w:rPr>
              <w:t>12</w:t>
            </w:r>
            <w:r w:rsidRPr="00D91765">
              <w:rPr>
                <w:b/>
                <w:spacing w:val="-1"/>
              </w:rPr>
              <w:t xml:space="preserve"> </w:t>
            </w:r>
            <w:r w:rsidRPr="00D91765">
              <w:rPr>
                <w:b/>
              </w:rPr>
              <w:t>декабря</w:t>
            </w:r>
          </w:p>
        </w:tc>
        <w:tc>
          <w:tcPr>
            <w:tcW w:w="2761" w:type="dxa"/>
          </w:tcPr>
          <w:p w:rsidR="00AC193D" w:rsidRPr="00D91765" w:rsidRDefault="00AC193D" w:rsidP="00DD6AA6">
            <w:pPr>
              <w:pStyle w:val="TableParagraph"/>
              <w:spacing w:before="1"/>
              <w:ind w:left="1190" w:right="336" w:hanging="552"/>
            </w:pPr>
            <w:r w:rsidRPr="00D91765">
              <w:t>День</w:t>
            </w:r>
            <w:r w:rsidRPr="00D91765">
              <w:rPr>
                <w:spacing w:val="-10"/>
              </w:rPr>
              <w:t xml:space="preserve"> </w:t>
            </w:r>
            <w:r w:rsidRPr="00D91765">
              <w:t>Конституции</w:t>
            </w:r>
            <w:r w:rsidRPr="00D91765">
              <w:rPr>
                <w:spacing w:val="-52"/>
              </w:rPr>
              <w:t xml:space="preserve"> </w:t>
            </w:r>
            <w:r w:rsidRPr="00D91765">
              <w:t>России</w:t>
            </w:r>
          </w:p>
        </w:tc>
        <w:tc>
          <w:tcPr>
            <w:tcW w:w="2601" w:type="dxa"/>
          </w:tcPr>
          <w:p w:rsidR="00AC193D" w:rsidRPr="00D91765" w:rsidRDefault="00AC193D" w:rsidP="00DD6AA6">
            <w:pPr>
              <w:pStyle w:val="TableParagraph"/>
              <w:spacing w:line="251" w:lineRule="exact"/>
              <w:ind w:left="126" w:right="116"/>
              <w:jc w:val="center"/>
            </w:pPr>
            <w:r w:rsidRPr="00D91765">
              <w:t>Гражданская</w:t>
            </w:r>
            <w:r w:rsidRPr="00D91765">
              <w:rPr>
                <w:spacing w:val="-9"/>
              </w:rPr>
              <w:t xml:space="preserve"> </w:t>
            </w:r>
            <w:r w:rsidRPr="00D91765">
              <w:t>активность</w:t>
            </w:r>
          </w:p>
        </w:tc>
        <w:tc>
          <w:tcPr>
            <w:tcW w:w="2313" w:type="dxa"/>
          </w:tcPr>
          <w:p w:rsidR="00AC193D" w:rsidRDefault="00AC193D" w:rsidP="00DD6AA6">
            <w:r w:rsidRPr="007E5B69">
              <w:t>Беляева О.А.</w:t>
            </w:r>
          </w:p>
        </w:tc>
      </w:tr>
      <w:tr w:rsidR="00AC193D" w:rsidRPr="00D91765" w:rsidTr="00DD6AA6">
        <w:trPr>
          <w:trHeight w:val="525"/>
        </w:trPr>
        <w:tc>
          <w:tcPr>
            <w:tcW w:w="1665" w:type="dxa"/>
          </w:tcPr>
          <w:p w:rsidR="00AC193D" w:rsidRPr="00D91765" w:rsidRDefault="00AC193D" w:rsidP="00DD6AA6">
            <w:pPr>
              <w:pStyle w:val="TableParagraph"/>
              <w:spacing w:line="247" w:lineRule="exact"/>
              <w:ind w:left="224" w:right="211"/>
              <w:jc w:val="center"/>
              <w:rPr>
                <w:b/>
              </w:rPr>
            </w:pPr>
            <w:r w:rsidRPr="00D91765">
              <w:rPr>
                <w:b/>
              </w:rPr>
              <w:t>23</w:t>
            </w:r>
            <w:r w:rsidRPr="00D91765">
              <w:rPr>
                <w:b/>
                <w:spacing w:val="-2"/>
              </w:rPr>
              <w:t xml:space="preserve"> </w:t>
            </w:r>
            <w:r w:rsidRPr="00D91765">
              <w:rPr>
                <w:b/>
              </w:rPr>
              <w:t>февраля</w:t>
            </w:r>
          </w:p>
        </w:tc>
        <w:tc>
          <w:tcPr>
            <w:tcW w:w="2761" w:type="dxa"/>
          </w:tcPr>
          <w:p w:rsidR="00AC193D" w:rsidRPr="00D91765" w:rsidRDefault="00AC193D" w:rsidP="00DD6AA6">
            <w:pPr>
              <w:pStyle w:val="TableParagraph"/>
              <w:spacing w:line="251" w:lineRule="exact"/>
              <w:ind w:left="470" w:right="182"/>
              <w:jc w:val="center"/>
            </w:pPr>
            <w:r w:rsidRPr="00D91765">
              <w:t>День</w:t>
            </w:r>
            <w:r w:rsidRPr="00D91765">
              <w:rPr>
                <w:spacing w:val="-7"/>
              </w:rPr>
              <w:t xml:space="preserve"> </w:t>
            </w:r>
            <w:r w:rsidRPr="00D91765">
              <w:t>Защитника</w:t>
            </w:r>
          </w:p>
          <w:p w:rsidR="00AC193D" w:rsidRPr="00D91765" w:rsidRDefault="00AC193D" w:rsidP="00DD6AA6">
            <w:pPr>
              <w:pStyle w:val="TableParagraph"/>
              <w:spacing w:before="3" w:line="252" w:lineRule="exact"/>
              <w:ind w:left="470" w:right="182"/>
              <w:jc w:val="center"/>
            </w:pPr>
            <w:r w:rsidRPr="00D91765">
              <w:t>Отечества</w:t>
            </w:r>
          </w:p>
        </w:tc>
        <w:tc>
          <w:tcPr>
            <w:tcW w:w="2601" w:type="dxa"/>
          </w:tcPr>
          <w:p w:rsidR="00AC193D" w:rsidRPr="00D91765" w:rsidRDefault="00AC193D" w:rsidP="00DD6AA6">
            <w:pPr>
              <w:pStyle w:val="TableParagraph"/>
              <w:spacing w:line="247" w:lineRule="exact"/>
              <w:ind w:left="122" w:right="116"/>
              <w:jc w:val="center"/>
            </w:pPr>
            <w:r w:rsidRPr="00D91765">
              <w:t>Военно-патриотическое</w:t>
            </w:r>
          </w:p>
        </w:tc>
        <w:tc>
          <w:tcPr>
            <w:tcW w:w="2313" w:type="dxa"/>
          </w:tcPr>
          <w:p w:rsidR="00AC193D" w:rsidRDefault="00AC193D" w:rsidP="00DD6AA6">
            <w:r w:rsidRPr="007E5B69">
              <w:t>Беляева О.А.</w:t>
            </w:r>
          </w:p>
        </w:tc>
      </w:tr>
      <w:tr w:rsidR="00AC193D" w:rsidRPr="00D91765" w:rsidTr="00DD6AA6">
        <w:trPr>
          <w:trHeight w:val="526"/>
        </w:trPr>
        <w:tc>
          <w:tcPr>
            <w:tcW w:w="1665" w:type="dxa"/>
          </w:tcPr>
          <w:p w:rsidR="00AC193D" w:rsidRPr="00D91765" w:rsidRDefault="00AC193D" w:rsidP="00DD6AA6">
            <w:pPr>
              <w:pStyle w:val="TableParagraph"/>
              <w:spacing w:line="247" w:lineRule="exact"/>
              <w:ind w:left="224" w:right="211"/>
              <w:jc w:val="center"/>
              <w:rPr>
                <w:b/>
              </w:rPr>
            </w:pPr>
            <w:r w:rsidRPr="00D91765">
              <w:rPr>
                <w:b/>
              </w:rPr>
              <w:t>8 марта</w:t>
            </w:r>
          </w:p>
        </w:tc>
        <w:tc>
          <w:tcPr>
            <w:tcW w:w="2761" w:type="dxa"/>
          </w:tcPr>
          <w:p w:rsidR="00AC193D" w:rsidRPr="00D91765" w:rsidRDefault="00AC193D" w:rsidP="00DD6AA6">
            <w:pPr>
              <w:pStyle w:val="TableParagraph"/>
              <w:spacing w:line="251" w:lineRule="exact"/>
              <w:ind w:left="468" w:right="185"/>
              <w:jc w:val="center"/>
            </w:pPr>
            <w:r w:rsidRPr="00D91765">
              <w:t>Международный</w:t>
            </w:r>
          </w:p>
          <w:p w:rsidR="00AC193D" w:rsidRPr="00D91765" w:rsidRDefault="00AC193D" w:rsidP="00DD6AA6">
            <w:pPr>
              <w:pStyle w:val="TableParagraph"/>
              <w:spacing w:before="3" w:line="252" w:lineRule="exact"/>
              <w:ind w:left="470" w:right="179"/>
              <w:jc w:val="center"/>
            </w:pPr>
            <w:r w:rsidRPr="00D91765">
              <w:t>женский</w:t>
            </w:r>
            <w:r w:rsidRPr="00D91765">
              <w:rPr>
                <w:spacing w:val="-7"/>
              </w:rPr>
              <w:t xml:space="preserve"> </w:t>
            </w:r>
            <w:r w:rsidRPr="00D91765">
              <w:t>день</w:t>
            </w:r>
          </w:p>
        </w:tc>
        <w:tc>
          <w:tcPr>
            <w:tcW w:w="2601" w:type="dxa"/>
          </w:tcPr>
          <w:p w:rsidR="00AC193D" w:rsidRPr="00D91765" w:rsidRDefault="00AC193D" w:rsidP="00DD6AA6">
            <w:pPr>
              <w:pStyle w:val="TableParagraph"/>
              <w:spacing w:line="247" w:lineRule="exact"/>
              <w:ind w:left="124" w:right="116"/>
              <w:jc w:val="center"/>
            </w:pPr>
            <w:r w:rsidRPr="00D91765">
              <w:t>Личностное</w:t>
            </w:r>
            <w:r w:rsidRPr="00D91765">
              <w:rPr>
                <w:spacing w:val="-9"/>
              </w:rPr>
              <w:t xml:space="preserve"> </w:t>
            </w:r>
            <w:r w:rsidRPr="00D91765">
              <w:t>развитие</w:t>
            </w:r>
          </w:p>
        </w:tc>
        <w:tc>
          <w:tcPr>
            <w:tcW w:w="2313" w:type="dxa"/>
          </w:tcPr>
          <w:p w:rsidR="00AC193D" w:rsidRDefault="00AC193D" w:rsidP="00DD6AA6">
            <w:r w:rsidRPr="007E5B69">
              <w:t>Беляева О.А.</w:t>
            </w:r>
          </w:p>
        </w:tc>
      </w:tr>
      <w:tr w:rsidR="00AC193D" w:rsidRPr="00D91765" w:rsidTr="00DD6AA6">
        <w:trPr>
          <w:trHeight w:val="529"/>
        </w:trPr>
        <w:tc>
          <w:tcPr>
            <w:tcW w:w="1665" w:type="dxa"/>
          </w:tcPr>
          <w:p w:rsidR="00AC193D" w:rsidRPr="00D91765" w:rsidRDefault="00AC193D" w:rsidP="00DD6AA6">
            <w:pPr>
              <w:pStyle w:val="TableParagraph"/>
              <w:spacing w:line="251" w:lineRule="exact"/>
              <w:ind w:left="219" w:right="211"/>
              <w:jc w:val="center"/>
              <w:rPr>
                <w:b/>
              </w:rPr>
            </w:pPr>
            <w:r w:rsidRPr="00D91765">
              <w:rPr>
                <w:b/>
              </w:rPr>
              <w:t>18</w:t>
            </w:r>
            <w:r w:rsidRPr="00D91765">
              <w:rPr>
                <w:b/>
                <w:spacing w:val="-1"/>
              </w:rPr>
              <w:t xml:space="preserve"> </w:t>
            </w:r>
            <w:r w:rsidRPr="00D91765">
              <w:rPr>
                <w:b/>
              </w:rPr>
              <w:t>марта</w:t>
            </w:r>
          </w:p>
        </w:tc>
        <w:tc>
          <w:tcPr>
            <w:tcW w:w="2761" w:type="dxa"/>
          </w:tcPr>
          <w:p w:rsidR="00AC193D" w:rsidRPr="00D91765" w:rsidRDefault="00AC193D" w:rsidP="00DD6AA6">
            <w:pPr>
              <w:pStyle w:val="TableParagraph"/>
              <w:spacing w:before="5"/>
              <w:ind w:left="467" w:right="185"/>
              <w:jc w:val="center"/>
            </w:pPr>
            <w:r w:rsidRPr="00D91765">
              <w:t>День</w:t>
            </w:r>
            <w:r w:rsidRPr="00D91765">
              <w:rPr>
                <w:spacing w:val="-5"/>
              </w:rPr>
              <w:t xml:space="preserve"> </w:t>
            </w:r>
            <w:r w:rsidRPr="00D91765">
              <w:t>присоединения</w:t>
            </w:r>
          </w:p>
          <w:p w:rsidR="00AC193D" w:rsidRPr="00D91765" w:rsidRDefault="00AC193D" w:rsidP="00DD6AA6">
            <w:pPr>
              <w:pStyle w:val="TableParagraph"/>
              <w:spacing w:before="11" w:line="240" w:lineRule="exact"/>
              <w:ind w:left="469" w:right="185"/>
              <w:jc w:val="center"/>
            </w:pPr>
            <w:r w:rsidRPr="00D91765">
              <w:t>Крыма</w:t>
            </w:r>
            <w:r w:rsidRPr="00D91765">
              <w:rPr>
                <w:spacing w:val="-2"/>
              </w:rPr>
              <w:t xml:space="preserve"> </w:t>
            </w:r>
            <w:r w:rsidRPr="00D91765">
              <w:t>к</w:t>
            </w:r>
            <w:r w:rsidRPr="00D91765">
              <w:rPr>
                <w:spacing w:val="-4"/>
              </w:rPr>
              <w:t xml:space="preserve"> </w:t>
            </w:r>
            <w:r w:rsidRPr="00D91765">
              <w:t>России</w:t>
            </w:r>
          </w:p>
        </w:tc>
        <w:tc>
          <w:tcPr>
            <w:tcW w:w="2601" w:type="dxa"/>
          </w:tcPr>
          <w:p w:rsidR="00AC193D" w:rsidRPr="00D91765" w:rsidRDefault="00AC193D" w:rsidP="00DD6AA6">
            <w:pPr>
              <w:pStyle w:val="TableParagraph"/>
              <w:spacing w:line="251" w:lineRule="exact"/>
              <w:ind w:left="126" w:right="116"/>
              <w:jc w:val="center"/>
            </w:pPr>
            <w:r w:rsidRPr="00D91765">
              <w:t>Гражданская</w:t>
            </w:r>
            <w:r w:rsidRPr="00D91765">
              <w:rPr>
                <w:spacing w:val="-9"/>
              </w:rPr>
              <w:t xml:space="preserve"> </w:t>
            </w:r>
            <w:r w:rsidRPr="00D91765">
              <w:t>активность</w:t>
            </w:r>
          </w:p>
        </w:tc>
        <w:tc>
          <w:tcPr>
            <w:tcW w:w="2313" w:type="dxa"/>
          </w:tcPr>
          <w:p w:rsidR="00AC193D" w:rsidRDefault="00AC193D" w:rsidP="00DD6AA6">
            <w:r w:rsidRPr="007E5B69">
              <w:t>Беляева О.А.</w:t>
            </w:r>
          </w:p>
        </w:tc>
      </w:tr>
      <w:tr w:rsidR="00AC193D" w:rsidRPr="00D91765" w:rsidTr="00DD6AA6">
        <w:trPr>
          <w:trHeight w:val="262"/>
        </w:trPr>
        <w:tc>
          <w:tcPr>
            <w:tcW w:w="1665" w:type="dxa"/>
          </w:tcPr>
          <w:p w:rsidR="00AC193D" w:rsidRPr="00D91765" w:rsidRDefault="00AC193D" w:rsidP="00DD6AA6">
            <w:pPr>
              <w:pStyle w:val="TableParagraph"/>
              <w:spacing w:line="239" w:lineRule="exact"/>
              <w:ind w:left="219" w:right="211"/>
              <w:jc w:val="center"/>
              <w:rPr>
                <w:b/>
              </w:rPr>
            </w:pPr>
            <w:r w:rsidRPr="00D91765">
              <w:rPr>
                <w:b/>
              </w:rPr>
              <w:t>27</w:t>
            </w:r>
            <w:r w:rsidRPr="00D91765">
              <w:rPr>
                <w:b/>
                <w:spacing w:val="-1"/>
              </w:rPr>
              <w:t xml:space="preserve"> </w:t>
            </w:r>
            <w:r w:rsidRPr="00D91765">
              <w:rPr>
                <w:b/>
              </w:rPr>
              <w:t>марта</w:t>
            </w:r>
          </w:p>
        </w:tc>
        <w:tc>
          <w:tcPr>
            <w:tcW w:w="2761" w:type="dxa"/>
          </w:tcPr>
          <w:p w:rsidR="00AC193D" w:rsidRPr="00D91765" w:rsidRDefault="00AC193D" w:rsidP="00DD6AA6">
            <w:pPr>
              <w:pStyle w:val="TableParagraph"/>
              <w:spacing w:line="239" w:lineRule="exact"/>
              <w:ind w:right="93"/>
              <w:jc w:val="right"/>
            </w:pPr>
            <w:r w:rsidRPr="00D91765">
              <w:t>Всемирный</w:t>
            </w:r>
            <w:r w:rsidRPr="00D91765">
              <w:rPr>
                <w:spacing w:val="-3"/>
              </w:rPr>
              <w:t xml:space="preserve"> </w:t>
            </w:r>
            <w:r w:rsidRPr="00D91765">
              <w:t>День</w:t>
            </w:r>
            <w:r w:rsidRPr="00D91765">
              <w:rPr>
                <w:spacing w:val="-3"/>
              </w:rPr>
              <w:t xml:space="preserve"> </w:t>
            </w:r>
            <w:r w:rsidRPr="00D91765">
              <w:t>театра</w:t>
            </w:r>
          </w:p>
        </w:tc>
        <w:tc>
          <w:tcPr>
            <w:tcW w:w="2601" w:type="dxa"/>
          </w:tcPr>
          <w:p w:rsidR="00AC193D" w:rsidRPr="00D91765" w:rsidRDefault="00AC193D" w:rsidP="00DD6AA6">
            <w:pPr>
              <w:pStyle w:val="TableParagraph"/>
              <w:spacing w:line="239" w:lineRule="exact"/>
              <w:ind w:left="124" w:right="116"/>
              <w:jc w:val="center"/>
            </w:pPr>
            <w:r w:rsidRPr="00D91765">
              <w:t>Личностное</w:t>
            </w:r>
            <w:r w:rsidRPr="00D91765">
              <w:rPr>
                <w:spacing w:val="-9"/>
              </w:rPr>
              <w:t xml:space="preserve"> </w:t>
            </w:r>
            <w:r w:rsidRPr="00D91765">
              <w:t>развитие</w:t>
            </w:r>
          </w:p>
        </w:tc>
        <w:tc>
          <w:tcPr>
            <w:tcW w:w="2313" w:type="dxa"/>
          </w:tcPr>
          <w:p w:rsidR="00AC193D" w:rsidRDefault="00AC193D" w:rsidP="00DD6AA6">
            <w:r w:rsidRPr="007E5B69">
              <w:t>Беляева О.А.</w:t>
            </w:r>
          </w:p>
        </w:tc>
      </w:tr>
      <w:tr w:rsidR="00AC193D" w:rsidRPr="00D91765" w:rsidTr="00DD6AA6">
        <w:trPr>
          <w:trHeight w:val="525"/>
        </w:trPr>
        <w:tc>
          <w:tcPr>
            <w:tcW w:w="1665" w:type="dxa"/>
          </w:tcPr>
          <w:p w:rsidR="00AC193D" w:rsidRPr="00D91765" w:rsidRDefault="00AC193D" w:rsidP="00DD6AA6">
            <w:pPr>
              <w:pStyle w:val="TableParagraph"/>
              <w:spacing w:line="251" w:lineRule="exact"/>
              <w:ind w:left="219" w:right="211"/>
              <w:jc w:val="center"/>
              <w:rPr>
                <w:b/>
              </w:rPr>
            </w:pPr>
            <w:r w:rsidRPr="00D91765">
              <w:rPr>
                <w:b/>
              </w:rPr>
              <w:t>3-я</w:t>
            </w:r>
            <w:r w:rsidRPr="00D91765">
              <w:rPr>
                <w:b/>
                <w:spacing w:val="-1"/>
              </w:rPr>
              <w:t xml:space="preserve"> </w:t>
            </w:r>
            <w:r w:rsidRPr="00D91765">
              <w:rPr>
                <w:b/>
              </w:rPr>
              <w:t>неделя</w:t>
            </w:r>
          </w:p>
          <w:p w:rsidR="00AC193D" w:rsidRPr="00D91765" w:rsidRDefault="00AC193D" w:rsidP="00DD6AA6">
            <w:pPr>
              <w:pStyle w:val="TableParagraph"/>
              <w:spacing w:before="3" w:line="252" w:lineRule="exact"/>
              <w:ind w:left="224" w:right="211"/>
              <w:jc w:val="center"/>
              <w:rPr>
                <w:b/>
              </w:rPr>
            </w:pPr>
            <w:r w:rsidRPr="00D91765">
              <w:rPr>
                <w:b/>
              </w:rPr>
              <w:t>марта</w:t>
            </w:r>
          </w:p>
        </w:tc>
        <w:tc>
          <w:tcPr>
            <w:tcW w:w="2761" w:type="dxa"/>
          </w:tcPr>
          <w:p w:rsidR="00AC193D" w:rsidRPr="00D91765" w:rsidRDefault="00AC193D" w:rsidP="00DD6AA6">
            <w:pPr>
              <w:pStyle w:val="TableParagraph"/>
              <w:spacing w:before="1"/>
              <w:ind w:left="470" w:right="183"/>
              <w:jc w:val="center"/>
            </w:pPr>
            <w:r w:rsidRPr="00D91765">
              <w:t>Единый</w:t>
            </w:r>
            <w:r w:rsidRPr="00D91765">
              <w:rPr>
                <w:spacing w:val="-4"/>
              </w:rPr>
              <w:t xml:space="preserve"> </w:t>
            </w:r>
            <w:r w:rsidRPr="00D91765">
              <w:t>день</w:t>
            </w:r>
          </w:p>
          <w:p w:rsidR="00AC193D" w:rsidRPr="00D91765" w:rsidRDefault="00AC193D" w:rsidP="00DD6AA6">
            <w:pPr>
              <w:pStyle w:val="TableParagraph"/>
              <w:spacing w:before="11" w:line="240" w:lineRule="exact"/>
              <w:ind w:left="470" w:right="183"/>
              <w:jc w:val="center"/>
            </w:pPr>
            <w:r w:rsidRPr="00D91765">
              <w:t>профориентации</w:t>
            </w:r>
          </w:p>
        </w:tc>
        <w:tc>
          <w:tcPr>
            <w:tcW w:w="2601" w:type="dxa"/>
          </w:tcPr>
          <w:p w:rsidR="00AC193D" w:rsidRPr="00D91765" w:rsidRDefault="00AC193D" w:rsidP="00DD6AA6">
            <w:pPr>
              <w:pStyle w:val="TableParagraph"/>
              <w:spacing w:line="247" w:lineRule="exact"/>
              <w:ind w:left="124" w:right="116"/>
              <w:jc w:val="center"/>
            </w:pPr>
            <w:r w:rsidRPr="00D91765">
              <w:t>Личностное</w:t>
            </w:r>
            <w:r w:rsidRPr="00D91765">
              <w:rPr>
                <w:spacing w:val="-9"/>
              </w:rPr>
              <w:t xml:space="preserve"> </w:t>
            </w:r>
            <w:r w:rsidRPr="00D91765">
              <w:t>развитие</w:t>
            </w:r>
          </w:p>
        </w:tc>
        <w:tc>
          <w:tcPr>
            <w:tcW w:w="2313" w:type="dxa"/>
          </w:tcPr>
          <w:p w:rsidR="00AC193D" w:rsidRDefault="00AC193D" w:rsidP="00DD6AA6">
            <w:r w:rsidRPr="007E5B69">
              <w:t>Беляева О.А.</w:t>
            </w:r>
          </w:p>
        </w:tc>
      </w:tr>
      <w:tr w:rsidR="00AC193D" w:rsidRPr="00D91765" w:rsidTr="00DD6AA6">
        <w:trPr>
          <w:trHeight w:val="530"/>
        </w:trPr>
        <w:tc>
          <w:tcPr>
            <w:tcW w:w="1665" w:type="dxa"/>
          </w:tcPr>
          <w:p w:rsidR="00AC193D" w:rsidRPr="00D91765" w:rsidRDefault="00AC193D" w:rsidP="00DD6AA6">
            <w:pPr>
              <w:pStyle w:val="TableParagraph"/>
              <w:spacing w:before="1"/>
              <w:ind w:left="227" w:right="210"/>
              <w:jc w:val="center"/>
              <w:rPr>
                <w:b/>
              </w:rPr>
            </w:pPr>
            <w:r w:rsidRPr="00D91765">
              <w:rPr>
                <w:b/>
              </w:rPr>
              <w:t>7</w:t>
            </w:r>
            <w:r w:rsidRPr="00D91765">
              <w:rPr>
                <w:b/>
                <w:spacing w:val="1"/>
              </w:rPr>
              <w:t xml:space="preserve"> </w:t>
            </w:r>
            <w:r w:rsidRPr="00D91765">
              <w:rPr>
                <w:b/>
              </w:rPr>
              <w:t>апреля</w:t>
            </w:r>
          </w:p>
        </w:tc>
        <w:tc>
          <w:tcPr>
            <w:tcW w:w="2761" w:type="dxa"/>
          </w:tcPr>
          <w:p w:rsidR="00AC193D" w:rsidRPr="00D91765" w:rsidRDefault="00AC193D" w:rsidP="00DD6AA6">
            <w:pPr>
              <w:pStyle w:val="TableParagraph"/>
              <w:spacing w:before="5"/>
              <w:ind w:left="470" w:right="184"/>
              <w:jc w:val="center"/>
            </w:pPr>
            <w:r w:rsidRPr="00D91765">
              <w:t>Всемирный</w:t>
            </w:r>
            <w:r w:rsidRPr="00D91765">
              <w:rPr>
                <w:spacing w:val="-5"/>
              </w:rPr>
              <w:t xml:space="preserve"> </w:t>
            </w:r>
            <w:r w:rsidRPr="00D91765">
              <w:t>День</w:t>
            </w:r>
          </w:p>
          <w:p w:rsidR="00AC193D" w:rsidRPr="00D91765" w:rsidRDefault="00AC193D" w:rsidP="00DD6AA6">
            <w:pPr>
              <w:pStyle w:val="TableParagraph"/>
              <w:spacing w:before="12" w:line="240" w:lineRule="exact"/>
              <w:ind w:left="470" w:right="171"/>
              <w:jc w:val="center"/>
            </w:pPr>
            <w:r w:rsidRPr="00D91765">
              <w:t>здоровья</w:t>
            </w:r>
          </w:p>
        </w:tc>
        <w:tc>
          <w:tcPr>
            <w:tcW w:w="2601" w:type="dxa"/>
          </w:tcPr>
          <w:p w:rsidR="00AC193D" w:rsidRPr="00D91765" w:rsidRDefault="00AC193D" w:rsidP="00DD6AA6">
            <w:pPr>
              <w:pStyle w:val="TableParagraph"/>
              <w:spacing w:before="1"/>
              <w:ind w:left="124" w:right="116"/>
              <w:jc w:val="center"/>
            </w:pPr>
            <w:r w:rsidRPr="00D91765">
              <w:t>Личностное</w:t>
            </w:r>
            <w:r w:rsidRPr="00D91765">
              <w:rPr>
                <w:spacing w:val="-9"/>
              </w:rPr>
              <w:t xml:space="preserve"> </w:t>
            </w:r>
            <w:r w:rsidRPr="00D91765">
              <w:t>развитие</w:t>
            </w:r>
          </w:p>
        </w:tc>
        <w:tc>
          <w:tcPr>
            <w:tcW w:w="2313" w:type="dxa"/>
          </w:tcPr>
          <w:p w:rsidR="00AC193D" w:rsidRDefault="00AC193D" w:rsidP="00DD6AA6">
            <w:r w:rsidRPr="007E5B69">
              <w:t>Беляева О.А.</w:t>
            </w:r>
          </w:p>
        </w:tc>
      </w:tr>
      <w:tr w:rsidR="00AC193D" w:rsidRPr="00D91765" w:rsidTr="00DD6AA6">
        <w:trPr>
          <w:trHeight w:val="261"/>
        </w:trPr>
        <w:tc>
          <w:tcPr>
            <w:tcW w:w="1665" w:type="dxa"/>
          </w:tcPr>
          <w:p w:rsidR="00AC193D" w:rsidRPr="00D91765" w:rsidRDefault="00AC193D" w:rsidP="00DD6AA6">
            <w:pPr>
              <w:pStyle w:val="TableParagraph"/>
              <w:spacing w:line="239" w:lineRule="exact"/>
              <w:ind w:left="227" w:right="211"/>
              <w:jc w:val="center"/>
              <w:rPr>
                <w:b/>
              </w:rPr>
            </w:pPr>
            <w:r w:rsidRPr="00D91765">
              <w:rPr>
                <w:b/>
              </w:rPr>
              <w:t>12</w:t>
            </w:r>
            <w:r w:rsidRPr="00D91765">
              <w:rPr>
                <w:b/>
                <w:spacing w:val="-2"/>
              </w:rPr>
              <w:t xml:space="preserve"> </w:t>
            </w:r>
            <w:r w:rsidRPr="00D91765">
              <w:rPr>
                <w:b/>
              </w:rPr>
              <w:t>апреля</w:t>
            </w:r>
          </w:p>
        </w:tc>
        <w:tc>
          <w:tcPr>
            <w:tcW w:w="2761" w:type="dxa"/>
          </w:tcPr>
          <w:p w:rsidR="00AC193D" w:rsidRPr="00D91765" w:rsidRDefault="00AC193D" w:rsidP="00DD6AA6">
            <w:pPr>
              <w:pStyle w:val="TableParagraph"/>
              <w:spacing w:line="239" w:lineRule="exact"/>
              <w:ind w:left="599"/>
            </w:pPr>
            <w:r w:rsidRPr="00D91765">
              <w:t>День</w:t>
            </w:r>
            <w:r w:rsidRPr="00D91765">
              <w:rPr>
                <w:spacing w:val="-8"/>
              </w:rPr>
              <w:t xml:space="preserve"> </w:t>
            </w:r>
            <w:r w:rsidRPr="00D91765">
              <w:t>космонавтики</w:t>
            </w:r>
          </w:p>
        </w:tc>
        <w:tc>
          <w:tcPr>
            <w:tcW w:w="2601" w:type="dxa"/>
          </w:tcPr>
          <w:p w:rsidR="00AC193D" w:rsidRPr="00D91765" w:rsidRDefault="00AC193D" w:rsidP="00DD6AA6">
            <w:pPr>
              <w:pStyle w:val="TableParagraph"/>
              <w:spacing w:line="239" w:lineRule="exact"/>
              <w:ind w:left="126" w:right="116"/>
              <w:jc w:val="center"/>
            </w:pPr>
            <w:r w:rsidRPr="00D91765">
              <w:t>Гражданская</w:t>
            </w:r>
            <w:r w:rsidRPr="00D91765">
              <w:rPr>
                <w:spacing w:val="-9"/>
              </w:rPr>
              <w:t xml:space="preserve"> </w:t>
            </w:r>
            <w:r w:rsidRPr="00D91765">
              <w:t>активность</w:t>
            </w:r>
          </w:p>
        </w:tc>
        <w:tc>
          <w:tcPr>
            <w:tcW w:w="2313" w:type="dxa"/>
          </w:tcPr>
          <w:p w:rsidR="00AC193D" w:rsidRDefault="00AC193D" w:rsidP="00DD6AA6">
            <w:r w:rsidRPr="007E5B69">
              <w:t>Беляева О.А.</w:t>
            </w:r>
          </w:p>
        </w:tc>
      </w:tr>
      <w:tr w:rsidR="00AC193D" w:rsidRPr="00D91765" w:rsidTr="00DD6AA6">
        <w:trPr>
          <w:trHeight w:val="530"/>
        </w:trPr>
        <w:tc>
          <w:tcPr>
            <w:tcW w:w="1665" w:type="dxa"/>
          </w:tcPr>
          <w:p w:rsidR="00AC193D" w:rsidRPr="00D91765" w:rsidRDefault="00AC193D" w:rsidP="00DD6AA6">
            <w:pPr>
              <w:pStyle w:val="TableParagraph"/>
              <w:spacing w:line="251" w:lineRule="exact"/>
              <w:ind w:left="227" w:right="209"/>
              <w:jc w:val="center"/>
              <w:rPr>
                <w:b/>
              </w:rPr>
            </w:pPr>
            <w:r w:rsidRPr="00D91765">
              <w:rPr>
                <w:b/>
              </w:rPr>
              <w:t>1</w:t>
            </w:r>
            <w:r w:rsidRPr="00D91765">
              <w:rPr>
                <w:b/>
                <w:spacing w:val="1"/>
              </w:rPr>
              <w:t xml:space="preserve"> </w:t>
            </w:r>
            <w:r w:rsidRPr="00D91765">
              <w:rPr>
                <w:b/>
              </w:rPr>
              <w:t>мая</w:t>
            </w:r>
          </w:p>
        </w:tc>
        <w:tc>
          <w:tcPr>
            <w:tcW w:w="2761" w:type="dxa"/>
          </w:tcPr>
          <w:p w:rsidR="00AC193D" w:rsidRPr="00D91765" w:rsidRDefault="00AC193D" w:rsidP="00DD6AA6">
            <w:pPr>
              <w:pStyle w:val="TableParagraph"/>
              <w:spacing w:line="264" w:lineRule="exact"/>
              <w:ind w:left="1259" w:right="378" w:hanging="589"/>
            </w:pPr>
            <w:r w:rsidRPr="00D91765">
              <w:t>Праздник</w:t>
            </w:r>
            <w:r w:rsidRPr="00D91765">
              <w:rPr>
                <w:spacing w:val="-9"/>
              </w:rPr>
              <w:t xml:space="preserve"> </w:t>
            </w:r>
            <w:r w:rsidRPr="00D91765">
              <w:t>весны</w:t>
            </w:r>
            <w:r w:rsidRPr="00D91765">
              <w:rPr>
                <w:spacing w:val="-9"/>
              </w:rPr>
              <w:t xml:space="preserve"> </w:t>
            </w:r>
            <w:r w:rsidRPr="00D91765">
              <w:t>и</w:t>
            </w:r>
            <w:r w:rsidRPr="00D91765">
              <w:rPr>
                <w:spacing w:val="-52"/>
              </w:rPr>
              <w:t xml:space="preserve"> </w:t>
            </w:r>
            <w:r w:rsidRPr="00D91765">
              <w:t>труда</w:t>
            </w:r>
          </w:p>
        </w:tc>
        <w:tc>
          <w:tcPr>
            <w:tcW w:w="2601" w:type="dxa"/>
          </w:tcPr>
          <w:p w:rsidR="00AC193D" w:rsidRPr="00D91765" w:rsidRDefault="00AC193D" w:rsidP="00DD6AA6">
            <w:pPr>
              <w:pStyle w:val="TableParagraph"/>
              <w:spacing w:line="251" w:lineRule="exact"/>
              <w:ind w:left="126" w:right="116"/>
              <w:jc w:val="center"/>
            </w:pPr>
            <w:r w:rsidRPr="00D91765">
              <w:t>Гражданская</w:t>
            </w:r>
            <w:r w:rsidRPr="00D91765">
              <w:rPr>
                <w:spacing w:val="-9"/>
              </w:rPr>
              <w:t xml:space="preserve"> </w:t>
            </w:r>
            <w:r w:rsidRPr="00D91765">
              <w:t>активность</w:t>
            </w:r>
          </w:p>
        </w:tc>
        <w:tc>
          <w:tcPr>
            <w:tcW w:w="2313" w:type="dxa"/>
          </w:tcPr>
          <w:p w:rsidR="00AC193D" w:rsidRDefault="00AC193D" w:rsidP="00DD6AA6">
            <w:r w:rsidRPr="007E5B69">
              <w:t>Беляева О.А.</w:t>
            </w:r>
          </w:p>
        </w:tc>
      </w:tr>
      <w:tr w:rsidR="00AC193D" w:rsidRPr="00D91765" w:rsidTr="00DD6AA6">
        <w:trPr>
          <w:trHeight w:val="266"/>
        </w:trPr>
        <w:tc>
          <w:tcPr>
            <w:tcW w:w="1665" w:type="dxa"/>
          </w:tcPr>
          <w:p w:rsidR="00AC193D" w:rsidRPr="00D91765" w:rsidRDefault="00AC193D" w:rsidP="00DD6AA6">
            <w:pPr>
              <w:pStyle w:val="TableParagraph"/>
              <w:spacing w:line="243" w:lineRule="exact"/>
              <w:ind w:left="227" w:right="209"/>
              <w:jc w:val="center"/>
              <w:rPr>
                <w:b/>
              </w:rPr>
            </w:pPr>
            <w:r w:rsidRPr="00D91765">
              <w:rPr>
                <w:b/>
              </w:rPr>
              <w:t>9</w:t>
            </w:r>
            <w:r w:rsidRPr="00D91765">
              <w:rPr>
                <w:b/>
                <w:spacing w:val="1"/>
              </w:rPr>
              <w:t xml:space="preserve"> </w:t>
            </w:r>
            <w:r w:rsidRPr="00D91765">
              <w:rPr>
                <w:b/>
              </w:rPr>
              <w:t>мая</w:t>
            </w:r>
          </w:p>
        </w:tc>
        <w:tc>
          <w:tcPr>
            <w:tcW w:w="2761" w:type="dxa"/>
          </w:tcPr>
          <w:p w:rsidR="00AC193D" w:rsidRPr="00D91765" w:rsidRDefault="00AC193D" w:rsidP="00DD6AA6">
            <w:pPr>
              <w:pStyle w:val="TableParagraph"/>
              <w:spacing w:line="243" w:lineRule="exact"/>
              <w:ind w:left="890"/>
            </w:pPr>
            <w:r w:rsidRPr="00D91765">
              <w:t>День</w:t>
            </w:r>
            <w:r w:rsidRPr="00D91765">
              <w:rPr>
                <w:spacing w:val="-1"/>
              </w:rPr>
              <w:t xml:space="preserve"> </w:t>
            </w:r>
            <w:r w:rsidRPr="00D91765">
              <w:t>Победы</w:t>
            </w:r>
          </w:p>
        </w:tc>
        <w:tc>
          <w:tcPr>
            <w:tcW w:w="2601" w:type="dxa"/>
          </w:tcPr>
          <w:p w:rsidR="00AC193D" w:rsidRPr="00D91765" w:rsidRDefault="00AC193D" w:rsidP="00DD6AA6">
            <w:pPr>
              <w:pStyle w:val="TableParagraph"/>
              <w:spacing w:line="243" w:lineRule="exact"/>
              <w:ind w:left="126" w:right="116"/>
              <w:jc w:val="center"/>
            </w:pPr>
            <w:r w:rsidRPr="00D91765">
              <w:t>Гражданская</w:t>
            </w:r>
            <w:r w:rsidRPr="00D91765">
              <w:rPr>
                <w:spacing w:val="-9"/>
              </w:rPr>
              <w:t xml:space="preserve"> </w:t>
            </w:r>
            <w:r w:rsidRPr="00D91765">
              <w:t>активность</w:t>
            </w:r>
          </w:p>
        </w:tc>
        <w:tc>
          <w:tcPr>
            <w:tcW w:w="2313" w:type="dxa"/>
          </w:tcPr>
          <w:p w:rsidR="00AC193D" w:rsidRDefault="00AC193D" w:rsidP="00DD6AA6">
            <w:r w:rsidRPr="007E5B69">
              <w:t>Беляева О.А.</w:t>
            </w:r>
          </w:p>
        </w:tc>
      </w:tr>
      <w:tr w:rsidR="00AC193D" w:rsidRPr="00D91765" w:rsidTr="00DD6AA6">
        <w:trPr>
          <w:trHeight w:val="262"/>
        </w:trPr>
        <w:tc>
          <w:tcPr>
            <w:tcW w:w="1665" w:type="dxa"/>
          </w:tcPr>
          <w:p w:rsidR="00AC193D" w:rsidRPr="00D91765" w:rsidRDefault="00AC193D" w:rsidP="00DD6AA6">
            <w:pPr>
              <w:pStyle w:val="TableParagraph"/>
              <w:spacing w:line="239" w:lineRule="exact"/>
              <w:ind w:left="227" w:right="209"/>
              <w:jc w:val="center"/>
              <w:rPr>
                <w:b/>
              </w:rPr>
            </w:pPr>
            <w:r w:rsidRPr="00D91765">
              <w:rPr>
                <w:b/>
              </w:rPr>
              <w:t>1</w:t>
            </w:r>
            <w:r w:rsidRPr="00D91765">
              <w:rPr>
                <w:b/>
                <w:spacing w:val="1"/>
              </w:rPr>
              <w:t xml:space="preserve"> </w:t>
            </w:r>
            <w:r w:rsidRPr="00D91765">
              <w:rPr>
                <w:b/>
              </w:rPr>
              <w:t>июня</w:t>
            </w:r>
          </w:p>
        </w:tc>
        <w:tc>
          <w:tcPr>
            <w:tcW w:w="2761" w:type="dxa"/>
          </w:tcPr>
          <w:p w:rsidR="00AC193D" w:rsidRPr="00D91765" w:rsidRDefault="00AC193D" w:rsidP="00DD6AA6">
            <w:pPr>
              <w:pStyle w:val="TableParagraph"/>
              <w:spacing w:line="239" w:lineRule="exact"/>
              <w:ind w:left="615"/>
            </w:pPr>
            <w:r w:rsidRPr="00D91765">
              <w:t>День</w:t>
            </w:r>
            <w:r w:rsidRPr="00D91765">
              <w:rPr>
                <w:spacing w:val="-7"/>
              </w:rPr>
              <w:t xml:space="preserve"> </w:t>
            </w:r>
            <w:r w:rsidRPr="00D91765">
              <w:t>защиты</w:t>
            </w:r>
            <w:r w:rsidRPr="00D91765">
              <w:rPr>
                <w:spacing w:val="-1"/>
              </w:rPr>
              <w:t xml:space="preserve"> </w:t>
            </w:r>
            <w:r w:rsidRPr="00D91765">
              <w:t>детей</w:t>
            </w:r>
          </w:p>
        </w:tc>
        <w:tc>
          <w:tcPr>
            <w:tcW w:w="2601" w:type="dxa"/>
          </w:tcPr>
          <w:p w:rsidR="00AC193D" w:rsidRPr="00D91765" w:rsidRDefault="00AC193D" w:rsidP="00DD6AA6">
            <w:pPr>
              <w:pStyle w:val="TableParagraph"/>
              <w:spacing w:line="239" w:lineRule="exact"/>
              <w:ind w:left="124" w:right="116"/>
              <w:jc w:val="center"/>
            </w:pPr>
            <w:r w:rsidRPr="00D91765">
              <w:t>Личностное</w:t>
            </w:r>
            <w:r w:rsidRPr="00D91765">
              <w:rPr>
                <w:spacing w:val="-9"/>
              </w:rPr>
              <w:t xml:space="preserve"> </w:t>
            </w:r>
            <w:r w:rsidRPr="00D91765">
              <w:t>развитие</w:t>
            </w:r>
          </w:p>
        </w:tc>
        <w:tc>
          <w:tcPr>
            <w:tcW w:w="2313" w:type="dxa"/>
          </w:tcPr>
          <w:p w:rsidR="00AC193D" w:rsidRDefault="00AC193D" w:rsidP="00DD6AA6">
            <w:r w:rsidRPr="007E5B69">
              <w:t>Беляева О.А.</w:t>
            </w:r>
          </w:p>
        </w:tc>
      </w:tr>
      <w:tr w:rsidR="00AC193D" w:rsidRPr="00D91765" w:rsidTr="00DD6AA6">
        <w:trPr>
          <w:trHeight w:val="526"/>
        </w:trPr>
        <w:tc>
          <w:tcPr>
            <w:tcW w:w="1665" w:type="dxa"/>
          </w:tcPr>
          <w:p w:rsidR="00AC193D" w:rsidRPr="00D91765" w:rsidRDefault="00AC193D" w:rsidP="00DD6AA6">
            <w:pPr>
              <w:pStyle w:val="TableParagraph"/>
              <w:spacing w:line="247" w:lineRule="exact"/>
              <w:ind w:left="227" w:right="209"/>
              <w:jc w:val="center"/>
              <w:rPr>
                <w:b/>
              </w:rPr>
            </w:pPr>
            <w:r w:rsidRPr="00D91765">
              <w:rPr>
                <w:b/>
              </w:rPr>
              <w:t>23</w:t>
            </w:r>
            <w:r w:rsidRPr="00D91765">
              <w:rPr>
                <w:b/>
                <w:spacing w:val="-1"/>
              </w:rPr>
              <w:t xml:space="preserve"> </w:t>
            </w:r>
            <w:r w:rsidRPr="00D91765">
              <w:rPr>
                <w:b/>
              </w:rPr>
              <w:t>июня</w:t>
            </w:r>
          </w:p>
        </w:tc>
        <w:tc>
          <w:tcPr>
            <w:tcW w:w="2761" w:type="dxa"/>
          </w:tcPr>
          <w:p w:rsidR="00AC193D" w:rsidRPr="00D91765" w:rsidRDefault="00AC193D" w:rsidP="00DD6AA6">
            <w:pPr>
              <w:pStyle w:val="TableParagraph"/>
              <w:spacing w:before="1"/>
              <w:ind w:left="719"/>
            </w:pPr>
            <w:r w:rsidRPr="00D91765">
              <w:t>Международный</w:t>
            </w:r>
          </w:p>
          <w:p w:rsidR="00AC193D" w:rsidRPr="00D91765" w:rsidRDefault="00AC193D" w:rsidP="00DD6AA6">
            <w:pPr>
              <w:pStyle w:val="TableParagraph"/>
              <w:spacing w:before="11" w:line="240" w:lineRule="exact"/>
              <w:ind w:left="619"/>
            </w:pPr>
            <w:r w:rsidRPr="00D91765">
              <w:rPr>
                <w:spacing w:val="-1"/>
              </w:rPr>
              <w:t>Олимпийский</w:t>
            </w:r>
            <w:r w:rsidRPr="00D91765">
              <w:rPr>
                <w:spacing w:val="-10"/>
              </w:rPr>
              <w:t xml:space="preserve"> </w:t>
            </w:r>
            <w:r w:rsidRPr="00D91765">
              <w:t>день</w:t>
            </w:r>
          </w:p>
        </w:tc>
        <w:tc>
          <w:tcPr>
            <w:tcW w:w="2601" w:type="dxa"/>
          </w:tcPr>
          <w:p w:rsidR="00AC193D" w:rsidRPr="00D91765" w:rsidRDefault="00AC193D" w:rsidP="00DD6AA6">
            <w:pPr>
              <w:pStyle w:val="TableParagraph"/>
              <w:spacing w:line="247" w:lineRule="exact"/>
              <w:ind w:left="124" w:right="116"/>
              <w:jc w:val="center"/>
            </w:pPr>
            <w:r w:rsidRPr="00D91765">
              <w:t>Личностное</w:t>
            </w:r>
            <w:r w:rsidRPr="00D91765">
              <w:rPr>
                <w:spacing w:val="-9"/>
              </w:rPr>
              <w:t xml:space="preserve"> </w:t>
            </w:r>
            <w:r w:rsidRPr="00D91765">
              <w:t>развитие</w:t>
            </w:r>
          </w:p>
        </w:tc>
        <w:tc>
          <w:tcPr>
            <w:tcW w:w="2313" w:type="dxa"/>
          </w:tcPr>
          <w:p w:rsidR="00AC193D" w:rsidRDefault="00AC193D" w:rsidP="00DD6AA6">
            <w:r w:rsidRPr="007E5B69">
              <w:t>Беляева О.А.</w:t>
            </w:r>
          </w:p>
        </w:tc>
      </w:tr>
    </w:tbl>
    <w:p w:rsidR="00AC193D" w:rsidRPr="00D91765" w:rsidRDefault="00AC193D" w:rsidP="00AC193D">
      <w:pPr>
        <w:sectPr w:rsidR="00AC193D" w:rsidRPr="00D91765">
          <w:footerReference w:type="default" r:id="rId63"/>
          <w:pgSz w:w="11900" w:h="16860"/>
          <w:pgMar w:top="1040" w:right="0" w:bottom="1240" w:left="980" w:header="0" w:footer="1044" w:gutter="0"/>
          <w:cols w:space="720"/>
        </w:sectPr>
      </w:pPr>
    </w:p>
    <w:p w:rsidR="00AC193D" w:rsidRPr="00D91765" w:rsidRDefault="00AC193D" w:rsidP="00AC193D">
      <w:pPr>
        <w:pStyle w:val="310"/>
        <w:spacing w:before="75"/>
        <w:ind w:left="854" w:right="974"/>
        <w:jc w:val="center"/>
      </w:pPr>
      <w:bookmarkStart w:id="108" w:name="_bookmark19"/>
      <w:bookmarkEnd w:id="108"/>
      <w:r w:rsidRPr="00D91765">
        <w:lastRenderedPageBreak/>
        <w:t>ПЛАН</w:t>
      </w:r>
      <w:r w:rsidRPr="00D91765">
        <w:rPr>
          <w:spacing w:val="-13"/>
        </w:rPr>
        <w:t xml:space="preserve"> </w:t>
      </w:r>
      <w:r w:rsidRPr="00D91765">
        <w:t>ВОСПИТАТЕЛЬНОЙ</w:t>
      </w:r>
      <w:r w:rsidRPr="00D91765">
        <w:rPr>
          <w:spacing w:val="-11"/>
        </w:rPr>
        <w:t xml:space="preserve"> </w:t>
      </w:r>
      <w:r w:rsidRPr="00D91765">
        <w:t>РАБОТЫ</w:t>
      </w:r>
      <w:r w:rsidRPr="00D91765">
        <w:rPr>
          <w:spacing w:val="-10"/>
        </w:rPr>
        <w:t xml:space="preserve"> </w:t>
      </w:r>
      <w:r w:rsidRPr="00D91765">
        <w:t>ШКОЛЫ</w:t>
      </w:r>
      <w:r w:rsidRPr="00D91765">
        <w:rPr>
          <w:spacing w:val="-6"/>
        </w:rPr>
        <w:t xml:space="preserve"> </w:t>
      </w:r>
      <w:r w:rsidRPr="00D91765">
        <w:t>ДЛЯ</w:t>
      </w:r>
      <w:r w:rsidRPr="00D91765">
        <w:rPr>
          <w:spacing w:val="-5"/>
        </w:rPr>
        <w:t xml:space="preserve"> </w:t>
      </w:r>
      <w:proofErr w:type="gramStart"/>
      <w:r w:rsidRPr="00D91765">
        <w:t>ОБУЧАЮЩИХСЯ</w:t>
      </w:r>
      <w:proofErr w:type="gramEnd"/>
    </w:p>
    <w:p w:rsidR="00AC193D" w:rsidRPr="00D91765" w:rsidRDefault="00AC193D" w:rsidP="00AC193D">
      <w:pPr>
        <w:pStyle w:val="a4"/>
        <w:spacing w:before="2"/>
        <w:rPr>
          <w:b/>
        </w:rPr>
      </w:pPr>
    </w:p>
    <w:p w:rsidR="00AC193D" w:rsidRPr="00D91765" w:rsidRDefault="00AC193D" w:rsidP="00AC193D">
      <w:pPr>
        <w:ind w:left="859" w:right="974"/>
        <w:jc w:val="center"/>
        <w:rPr>
          <w:b/>
          <w:i/>
        </w:rPr>
      </w:pPr>
      <w:bookmarkStart w:id="109" w:name="_bookmark20"/>
      <w:bookmarkEnd w:id="109"/>
      <w:r w:rsidRPr="00D91765">
        <w:rPr>
          <w:b/>
          <w:i/>
          <w:spacing w:val="-1"/>
        </w:rPr>
        <w:t>Инвариантные</w:t>
      </w:r>
      <w:r w:rsidRPr="00D91765">
        <w:rPr>
          <w:b/>
          <w:i/>
          <w:spacing w:val="-3"/>
        </w:rPr>
        <w:t xml:space="preserve"> </w:t>
      </w:r>
      <w:r w:rsidRPr="00D91765">
        <w:rPr>
          <w:b/>
          <w:i/>
        </w:rPr>
        <w:t>модули</w:t>
      </w:r>
    </w:p>
    <w:p w:rsidR="00AC193D" w:rsidRPr="00D91765" w:rsidRDefault="00AC193D" w:rsidP="00AC193D">
      <w:pPr>
        <w:pStyle w:val="a4"/>
        <w:spacing w:before="3"/>
        <w:rPr>
          <w:b/>
          <w:i/>
        </w:rPr>
      </w:pPr>
    </w:p>
    <w:tbl>
      <w:tblPr>
        <w:tblStyle w:val="TableNormal"/>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2"/>
        <w:gridCol w:w="3129"/>
        <w:gridCol w:w="4561"/>
        <w:gridCol w:w="840"/>
      </w:tblGrid>
      <w:tr w:rsidR="00AC193D" w:rsidRPr="00D91765" w:rsidTr="00DD6AA6">
        <w:trPr>
          <w:trHeight w:val="247"/>
        </w:trPr>
        <w:tc>
          <w:tcPr>
            <w:tcW w:w="9342" w:type="dxa"/>
            <w:gridSpan w:val="3"/>
          </w:tcPr>
          <w:p w:rsidR="00AC193D" w:rsidRPr="00D91765" w:rsidRDefault="00AC193D" w:rsidP="00DD6AA6">
            <w:pPr>
              <w:pStyle w:val="TableParagraph"/>
              <w:spacing w:line="228" w:lineRule="exact"/>
              <w:ind w:left="243" w:right="230"/>
              <w:jc w:val="center"/>
              <w:rPr>
                <w:b/>
              </w:rPr>
            </w:pPr>
            <w:r w:rsidRPr="00D91765">
              <w:rPr>
                <w:b/>
              </w:rPr>
              <w:t>Модуль</w:t>
            </w:r>
            <w:r w:rsidRPr="00D91765">
              <w:rPr>
                <w:b/>
                <w:spacing w:val="-5"/>
              </w:rPr>
              <w:t xml:space="preserve"> </w:t>
            </w:r>
            <w:r w:rsidRPr="00D91765">
              <w:rPr>
                <w:b/>
              </w:rPr>
              <w:t>«Классное</w:t>
            </w:r>
            <w:r w:rsidRPr="00D91765">
              <w:rPr>
                <w:b/>
                <w:spacing w:val="-5"/>
              </w:rPr>
              <w:t xml:space="preserve"> </w:t>
            </w:r>
            <w:r w:rsidRPr="00D91765">
              <w:rPr>
                <w:b/>
              </w:rPr>
              <w:t>руководство»</w:t>
            </w:r>
          </w:p>
        </w:tc>
        <w:tc>
          <w:tcPr>
            <w:tcW w:w="840" w:type="dxa"/>
            <w:vMerge w:val="restart"/>
            <w:tcBorders>
              <w:top w:val="nil"/>
              <w:bottom w:val="single" w:sz="6" w:space="0" w:color="5F4779"/>
              <w:right w:val="nil"/>
            </w:tcBorders>
          </w:tcPr>
          <w:p w:rsidR="00AC193D" w:rsidRPr="00D91765" w:rsidRDefault="00AC193D" w:rsidP="00DD6AA6">
            <w:pPr>
              <w:pStyle w:val="TableParagraph"/>
              <w:rPr>
                <w:sz w:val="20"/>
              </w:rPr>
            </w:pPr>
          </w:p>
        </w:tc>
      </w:tr>
      <w:tr w:rsidR="00AC193D" w:rsidRPr="00D91765" w:rsidTr="00DD6AA6">
        <w:trPr>
          <w:trHeight w:val="501"/>
        </w:trPr>
        <w:tc>
          <w:tcPr>
            <w:tcW w:w="9342" w:type="dxa"/>
            <w:gridSpan w:val="3"/>
          </w:tcPr>
          <w:p w:rsidR="00AC193D" w:rsidRPr="00D91765" w:rsidRDefault="00AC193D" w:rsidP="00DD6AA6">
            <w:pPr>
              <w:pStyle w:val="TableParagraph"/>
              <w:spacing w:before="1" w:line="240" w:lineRule="exact"/>
              <w:ind w:left="3900" w:hanging="3497"/>
              <w:rPr>
                <w:b/>
                <w:i/>
              </w:rPr>
            </w:pPr>
            <w:r w:rsidRPr="00D91765">
              <w:rPr>
                <w:b/>
                <w:i/>
              </w:rPr>
              <w:t>осуществляется</w:t>
            </w:r>
            <w:r w:rsidRPr="00D91765">
              <w:rPr>
                <w:b/>
                <w:i/>
                <w:spacing w:val="-9"/>
              </w:rPr>
              <w:t xml:space="preserve"> </w:t>
            </w:r>
            <w:r w:rsidRPr="00D91765">
              <w:rPr>
                <w:b/>
                <w:i/>
              </w:rPr>
              <w:t>согласно</w:t>
            </w:r>
            <w:r w:rsidRPr="00D91765">
              <w:rPr>
                <w:b/>
                <w:i/>
                <w:spacing w:val="-8"/>
              </w:rPr>
              <w:t xml:space="preserve"> </w:t>
            </w:r>
            <w:r w:rsidRPr="00D91765">
              <w:rPr>
                <w:b/>
                <w:i/>
              </w:rPr>
              <w:t>индивидуальным</w:t>
            </w:r>
            <w:r w:rsidRPr="00D91765">
              <w:rPr>
                <w:b/>
                <w:i/>
                <w:spacing w:val="-6"/>
              </w:rPr>
              <w:t xml:space="preserve"> </w:t>
            </w:r>
            <w:r w:rsidRPr="00D91765">
              <w:rPr>
                <w:b/>
                <w:i/>
              </w:rPr>
              <w:t>планам</w:t>
            </w:r>
            <w:r w:rsidRPr="00D91765">
              <w:rPr>
                <w:b/>
                <w:i/>
                <w:spacing w:val="-12"/>
              </w:rPr>
              <w:t xml:space="preserve"> </w:t>
            </w:r>
            <w:r w:rsidRPr="00D91765">
              <w:rPr>
                <w:b/>
                <w:i/>
              </w:rPr>
              <w:t>воспитательной</w:t>
            </w:r>
            <w:r w:rsidRPr="00D91765">
              <w:rPr>
                <w:b/>
                <w:i/>
                <w:spacing w:val="-10"/>
              </w:rPr>
              <w:t xml:space="preserve"> </w:t>
            </w:r>
            <w:r w:rsidRPr="00D91765">
              <w:rPr>
                <w:b/>
                <w:i/>
              </w:rPr>
              <w:t>работы</w:t>
            </w:r>
            <w:r w:rsidRPr="00D91765">
              <w:rPr>
                <w:b/>
                <w:i/>
                <w:spacing w:val="-9"/>
              </w:rPr>
              <w:t xml:space="preserve"> </w:t>
            </w:r>
            <w:r w:rsidRPr="00D91765">
              <w:rPr>
                <w:b/>
                <w:i/>
              </w:rPr>
              <w:t>классных</w:t>
            </w:r>
            <w:r w:rsidRPr="00D91765">
              <w:rPr>
                <w:b/>
                <w:i/>
                <w:spacing w:val="-52"/>
              </w:rPr>
              <w:t xml:space="preserve"> </w:t>
            </w:r>
            <w:r w:rsidRPr="00D91765">
              <w:rPr>
                <w:b/>
                <w:i/>
              </w:rPr>
              <w:t>руководителей</w:t>
            </w:r>
            <w:proofErr w:type="gramStart"/>
            <w:r w:rsidRPr="00D91765">
              <w:rPr>
                <w:b/>
                <w:i/>
                <w:vertAlign w:val="superscript"/>
              </w:rPr>
              <w:t>1</w:t>
            </w:r>
            <w:proofErr w:type="gramEnd"/>
          </w:p>
        </w:tc>
        <w:tc>
          <w:tcPr>
            <w:tcW w:w="840" w:type="dxa"/>
            <w:vMerge/>
            <w:tcBorders>
              <w:top w:val="nil"/>
              <w:bottom w:val="single" w:sz="6" w:space="0" w:color="5F4779"/>
              <w:right w:val="nil"/>
            </w:tcBorders>
          </w:tcPr>
          <w:p w:rsidR="00AC193D" w:rsidRPr="00D91765" w:rsidRDefault="00AC193D" w:rsidP="00DD6AA6">
            <w:pPr>
              <w:rPr>
                <w:sz w:val="2"/>
                <w:szCs w:val="2"/>
              </w:rPr>
            </w:pPr>
          </w:p>
        </w:tc>
      </w:tr>
      <w:tr w:rsidR="00AC193D" w:rsidRPr="00D91765" w:rsidTr="00DD6AA6">
        <w:trPr>
          <w:trHeight w:val="753"/>
        </w:trPr>
        <w:tc>
          <w:tcPr>
            <w:tcW w:w="1652" w:type="dxa"/>
          </w:tcPr>
          <w:p w:rsidR="00AC193D" w:rsidRPr="00D91765" w:rsidRDefault="00AC193D" w:rsidP="00DD6AA6">
            <w:pPr>
              <w:pStyle w:val="TableParagraph"/>
              <w:spacing w:line="252" w:lineRule="exact"/>
              <w:ind w:left="88" w:right="72"/>
              <w:jc w:val="center"/>
              <w:rPr>
                <w:b/>
              </w:rPr>
            </w:pPr>
            <w:r w:rsidRPr="00D91765">
              <w:rPr>
                <w:b/>
              </w:rPr>
              <w:t>Модуль</w:t>
            </w:r>
          </w:p>
        </w:tc>
        <w:tc>
          <w:tcPr>
            <w:tcW w:w="3129" w:type="dxa"/>
          </w:tcPr>
          <w:p w:rsidR="00AC193D" w:rsidRPr="00D91765" w:rsidRDefault="00AC193D" w:rsidP="00DD6AA6">
            <w:pPr>
              <w:pStyle w:val="TableParagraph"/>
              <w:spacing w:line="252" w:lineRule="exact"/>
              <w:ind w:left="167" w:right="146"/>
              <w:jc w:val="center"/>
              <w:rPr>
                <w:b/>
              </w:rPr>
            </w:pPr>
            <w:r w:rsidRPr="00D91765">
              <w:rPr>
                <w:b/>
              </w:rPr>
              <w:t>Направление</w:t>
            </w:r>
          </w:p>
        </w:tc>
        <w:tc>
          <w:tcPr>
            <w:tcW w:w="4561" w:type="dxa"/>
          </w:tcPr>
          <w:p w:rsidR="00AC193D" w:rsidRPr="00D91765" w:rsidRDefault="00AC193D" w:rsidP="00DD6AA6">
            <w:pPr>
              <w:pStyle w:val="TableParagraph"/>
              <w:spacing w:before="3" w:line="253" w:lineRule="exact"/>
              <w:ind w:left="205" w:right="194"/>
              <w:jc w:val="center"/>
              <w:rPr>
                <w:b/>
              </w:rPr>
            </w:pPr>
            <w:r w:rsidRPr="00D91765">
              <w:rPr>
                <w:b/>
              </w:rPr>
              <w:t>Основные</w:t>
            </w:r>
            <w:r w:rsidRPr="00D91765">
              <w:rPr>
                <w:b/>
                <w:spacing w:val="-4"/>
              </w:rPr>
              <w:t xml:space="preserve"> </w:t>
            </w:r>
            <w:r w:rsidRPr="00D91765">
              <w:rPr>
                <w:b/>
              </w:rPr>
              <w:t>формы,</w:t>
            </w:r>
            <w:r w:rsidRPr="00D91765">
              <w:rPr>
                <w:b/>
                <w:spacing w:val="-1"/>
              </w:rPr>
              <w:t xml:space="preserve"> </w:t>
            </w:r>
            <w:r w:rsidRPr="00D91765">
              <w:rPr>
                <w:b/>
              </w:rPr>
              <w:t>запланированные</w:t>
            </w:r>
          </w:p>
          <w:p w:rsidR="00AC193D" w:rsidRPr="00D91765" w:rsidRDefault="00AC193D" w:rsidP="00DD6AA6">
            <w:pPr>
              <w:pStyle w:val="TableParagraph"/>
              <w:spacing w:before="13" w:line="232" w:lineRule="exact"/>
              <w:ind w:left="216" w:right="194"/>
              <w:jc w:val="center"/>
              <w:rPr>
                <w:b/>
              </w:rPr>
            </w:pPr>
            <w:r w:rsidRPr="00D91765">
              <w:rPr>
                <w:b/>
              </w:rPr>
              <w:t>классными</w:t>
            </w:r>
            <w:r w:rsidRPr="00D91765">
              <w:rPr>
                <w:b/>
                <w:spacing w:val="-6"/>
              </w:rPr>
              <w:t xml:space="preserve"> </w:t>
            </w:r>
            <w:r w:rsidRPr="00D91765">
              <w:rPr>
                <w:b/>
              </w:rPr>
              <w:t>руководителями</w:t>
            </w:r>
            <w:r w:rsidRPr="00D91765">
              <w:rPr>
                <w:b/>
                <w:spacing w:val="-4"/>
              </w:rPr>
              <w:t xml:space="preserve"> </w:t>
            </w:r>
            <w:r w:rsidRPr="00D91765">
              <w:rPr>
                <w:b/>
              </w:rPr>
              <w:t>на</w:t>
            </w:r>
            <w:r w:rsidRPr="00D91765">
              <w:rPr>
                <w:b/>
                <w:spacing w:val="-6"/>
              </w:rPr>
              <w:t xml:space="preserve"> </w:t>
            </w:r>
            <w:r>
              <w:rPr>
                <w:b/>
              </w:rPr>
              <w:t>2021</w:t>
            </w:r>
            <w:r w:rsidRPr="00D91765">
              <w:rPr>
                <w:b/>
              </w:rPr>
              <w:t>-20</w:t>
            </w:r>
            <w:r>
              <w:rPr>
                <w:b/>
              </w:rPr>
              <w:t>22</w:t>
            </w:r>
            <w:r w:rsidRPr="00D91765">
              <w:rPr>
                <w:b/>
                <w:spacing w:val="-52"/>
              </w:rPr>
              <w:t xml:space="preserve"> </w:t>
            </w:r>
            <w:r w:rsidRPr="00D91765">
              <w:rPr>
                <w:b/>
              </w:rPr>
              <w:t>учебный</w:t>
            </w:r>
            <w:r w:rsidRPr="00D91765">
              <w:rPr>
                <w:b/>
                <w:spacing w:val="1"/>
              </w:rPr>
              <w:t xml:space="preserve"> </w:t>
            </w:r>
            <w:r w:rsidRPr="00D91765">
              <w:rPr>
                <w:b/>
              </w:rPr>
              <w:t>год</w:t>
            </w:r>
          </w:p>
        </w:tc>
        <w:tc>
          <w:tcPr>
            <w:tcW w:w="840" w:type="dxa"/>
            <w:vMerge/>
            <w:tcBorders>
              <w:top w:val="nil"/>
              <w:bottom w:val="single" w:sz="6" w:space="0" w:color="5F4779"/>
              <w:right w:val="nil"/>
            </w:tcBorders>
          </w:tcPr>
          <w:p w:rsidR="00AC193D" w:rsidRPr="00D91765" w:rsidRDefault="00AC193D" w:rsidP="00DD6AA6">
            <w:pPr>
              <w:rPr>
                <w:sz w:val="2"/>
                <w:szCs w:val="2"/>
              </w:rPr>
            </w:pPr>
          </w:p>
        </w:tc>
      </w:tr>
      <w:tr w:rsidR="00AC193D" w:rsidRPr="00D91765" w:rsidTr="00DD6AA6">
        <w:trPr>
          <w:trHeight w:val="754"/>
        </w:trPr>
        <w:tc>
          <w:tcPr>
            <w:tcW w:w="1652" w:type="dxa"/>
            <w:tcBorders>
              <w:bottom w:val="nil"/>
            </w:tcBorders>
          </w:tcPr>
          <w:p w:rsidR="00AC193D" w:rsidRPr="00D91765" w:rsidRDefault="00AC193D" w:rsidP="00DD6AA6">
            <w:pPr>
              <w:pStyle w:val="TableParagraph"/>
              <w:spacing w:line="242" w:lineRule="auto"/>
              <w:ind w:left="267" w:right="242" w:firstLine="348"/>
            </w:pPr>
            <w:r w:rsidRPr="00D91765">
              <w:t>«Я</w:t>
            </w:r>
            <w:r w:rsidRPr="00D91765">
              <w:rPr>
                <w:spacing w:val="1"/>
              </w:rPr>
              <w:t xml:space="preserve"> </w:t>
            </w:r>
            <w:r w:rsidRPr="00D91765">
              <w:t>и</w:t>
            </w:r>
            <w:r w:rsidRPr="00D91765">
              <w:rPr>
                <w:spacing w:val="1"/>
              </w:rPr>
              <w:t xml:space="preserve"> </w:t>
            </w:r>
            <w:r w:rsidRPr="00D91765">
              <w:rPr>
                <w:spacing w:val="-1"/>
              </w:rPr>
              <w:t>гражданин»</w:t>
            </w:r>
          </w:p>
        </w:tc>
        <w:tc>
          <w:tcPr>
            <w:tcW w:w="3129" w:type="dxa"/>
            <w:tcBorders>
              <w:bottom w:val="nil"/>
            </w:tcBorders>
          </w:tcPr>
          <w:p w:rsidR="00AC193D" w:rsidRPr="00D91765" w:rsidRDefault="00AC193D" w:rsidP="00DD6AA6">
            <w:pPr>
              <w:pStyle w:val="TableParagraph"/>
              <w:spacing w:line="242" w:lineRule="auto"/>
              <w:ind w:left="376" w:right="355" w:firstLine="4"/>
              <w:jc w:val="center"/>
            </w:pPr>
            <w:r w:rsidRPr="00D91765">
              <w:t>формирование гражда</w:t>
            </w:r>
            <w:proofErr w:type="gramStart"/>
            <w:r w:rsidRPr="00D91765">
              <w:t>н-</w:t>
            </w:r>
            <w:proofErr w:type="gramEnd"/>
            <w:r w:rsidRPr="00D91765">
              <w:rPr>
                <w:spacing w:val="1"/>
              </w:rPr>
              <w:t xml:space="preserve"> </w:t>
            </w:r>
            <w:r w:rsidRPr="00D91765">
              <w:rPr>
                <w:spacing w:val="-1"/>
              </w:rPr>
              <w:t>ственности,</w:t>
            </w:r>
            <w:r w:rsidRPr="00D91765">
              <w:rPr>
                <w:spacing w:val="-13"/>
              </w:rPr>
              <w:t xml:space="preserve"> </w:t>
            </w:r>
            <w:r w:rsidRPr="00D91765">
              <w:rPr>
                <w:spacing w:val="-1"/>
              </w:rPr>
              <w:t>патриотизма,</w:t>
            </w:r>
          </w:p>
          <w:p w:rsidR="00AC193D" w:rsidRPr="00D91765" w:rsidRDefault="00AC193D" w:rsidP="00DD6AA6">
            <w:pPr>
              <w:pStyle w:val="TableParagraph"/>
              <w:spacing w:line="228" w:lineRule="exact"/>
              <w:ind w:left="167" w:right="150"/>
              <w:jc w:val="center"/>
            </w:pPr>
            <w:r w:rsidRPr="00D91765">
              <w:t>уважение</w:t>
            </w:r>
            <w:r w:rsidRPr="00D91765">
              <w:rPr>
                <w:spacing w:val="-4"/>
              </w:rPr>
              <w:t xml:space="preserve"> </w:t>
            </w:r>
            <w:r w:rsidRPr="00D91765">
              <w:t>к</w:t>
            </w:r>
            <w:r w:rsidRPr="00D91765">
              <w:rPr>
                <w:spacing w:val="-2"/>
              </w:rPr>
              <w:t xml:space="preserve"> </w:t>
            </w:r>
            <w:r w:rsidRPr="00D91765">
              <w:t>правам,</w:t>
            </w:r>
            <w:r w:rsidRPr="00D91765">
              <w:rPr>
                <w:spacing w:val="-3"/>
              </w:rPr>
              <w:t xml:space="preserve"> </w:t>
            </w:r>
            <w:r w:rsidRPr="00D91765">
              <w:t>свободам</w:t>
            </w:r>
          </w:p>
        </w:tc>
        <w:tc>
          <w:tcPr>
            <w:tcW w:w="4561" w:type="dxa"/>
            <w:tcBorders>
              <w:bottom w:val="nil"/>
            </w:tcBorders>
          </w:tcPr>
          <w:p w:rsidR="00AC193D" w:rsidRPr="00D91765" w:rsidRDefault="00AC193D" w:rsidP="00DD6AA6">
            <w:pPr>
              <w:pStyle w:val="TableParagraph"/>
              <w:spacing w:line="250" w:lineRule="exact"/>
              <w:ind w:left="112"/>
            </w:pPr>
            <w:r w:rsidRPr="00D91765">
              <w:t>тематические</w:t>
            </w:r>
            <w:r w:rsidRPr="00D91765">
              <w:rPr>
                <w:spacing w:val="-8"/>
              </w:rPr>
              <w:t xml:space="preserve"> </w:t>
            </w:r>
            <w:r w:rsidRPr="00D91765">
              <w:t>классные</w:t>
            </w:r>
            <w:r w:rsidRPr="00D91765">
              <w:rPr>
                <w:spacing w:val="-4"/>
              </w:rPr>
              <w:t xml:space="preserve"> </w:t>
            </w:r>
            <w:r w:rsidRPr="00D91765">
              <w:t>часы;</w:t>
            </w:r>
          </w:p>
          <w:p w:rsidR="00AC193D" w:rsidRPr="00D91765" w:rsidRDefault="00AC193D" w:rsidP="00DD6AA6">
            <w:pPr>
              <w:pStyle w:val="TableParagraph"/>
              <w:tabs>
                <w:tab w:val="left" w:pos="1704"/>
              </w:tabs>
              <w:spacing w:line="252" w:lineRule="exact"/>
              <w:ind w:left="112" w:right="91"/>
            </w:pPr>
            <w:r w:rsidRPr="00D91765">
              <w:t>мероприятия</w:t>
            </w:r>
            <w:r w:rsidRPr="00D91765">
              <w:tab/>
              <w:t>гражданско-патриотического</w:t>
            </w:r>
            <w:r w:rsidRPr="00D91765">
              <w:rPr>
                <w:spacing w:val="-52"/>
              </w:rPr>
              <w:t xml:space="preserve"> </w:t>
            </w:r>
            <w:r w:rsidRPr="00D91765">
              <w:t>воспитания;</w:t>
            </w:r>
          </w:p>
        </w:tc>
        <w:tc>
          <w:tcPr>
            <w:tcW w:w="840" w:type="dxa"/>
            <w:vMerge/>
            <w:tcBorders>
              <w:top w:val="nil"/>
              <w:bottom w:val="single" w:sz="6" w:space="0" w:color="5F4779"/>
              <w:right w:val="nil"/>
            </w:tcBorders>
          </w:tcPr>
          <w:p w:rsidR="00AC193D" w:rsidRPr="00D91765" w:rsidRDefault="00AC193D" w:rsidP="00DD6AA6">
            <w:pPr>
              <w:rPr>
                <w:sz w:val="2"/>
                <w:szCs w:val="2"/>
              </w:rPr>
            </w:pPr>
          </w:p>
        </w:tc>
      </w:tr>
      <w:tr w:rsidR="00AC193D" w:rsidRPr="00D91765" w:rsidTr="00DD6AA6">
        <w:trPr>
          <w:trHeight w:val="489"/>
        </w:trPr>
        <w:tc>
          <w:tcPr>
            <w:tcW w:w="1652" w:type="dxa"/>
            <w:tcBorders>
              <w:top w:val="nil"/>
              <w:bottom w:val="nil"/>
            </w:tcBorders>
          </w:tcPr>
          <w:p w:rsidR="00AC193D" w:rsidRPr="00D91765" w:rsidRDefault="00AC193D" w:rsidP="00DD6AA6">
            <w:pPr>
              <w:pStyle w:val="TableParagraph"/>
              <w:rPr>
                <w:sz w:val="20"/>
              </w:rPr>
            </w:pPr>
          </w:p>
        </w:tc>
        <w:tc>
          <w:tcPr>
            <w:tcW w:w="3129" w:type="dxa"/>
            <w:tcBorders>
              <w:top w:val="nil"/>
              <w:bottom w:val="nil"/>
            </w:tcBorders>
          </w:tcPr>
          <w:p w:rsidR="00AC193D" w:rsidRPr="00D91765" w:rsidRDefault="00AC193D" w:rsidP="00DD6AA6">
            <w:pPr>
              <w:pStyle w:val="TableParagraph"/>
              <w:spacing w:line="246" w:lineRule="exact"/>
              <w:ind w:left="167" w:right="149"/>
              <w:jc w:val="center"/>
            </w:pPr>
            <w:r w:rsidRPr="00D91765">
              <w:t>и</w:t>
            </w:r>
            <w:r w:rsidRPr="00D91765">
              <w:rPr>
                <w:spacing w:val="-6"/>
              </w:rPr>
              <w:t xml:space="preserve"> </w:t>
            </w:r>
            <w:r w:rsidRPr="00D91765">
              <w:t>обязанностям</w:t>
            </w:r>
            <w:r w:rsidRPr="00D91765">
              <w:rPr>
                <w:spacing w:val="-2"/>
              </w:rPr>
              <w:t xml:space="preserve"> </w:t>
            </w:r>
            <w:r w:rsidRPr="00D91765">
              <w:t>человека</w:t>
            </w:r>
          </w:p>
        </w:tc>
        <w:tc>
          <w:tcPr>
            <w:tcW w:w="4561" w:type="dxa"/>
            <w:tcBorders>
              <w:top w:val="nil"/>
              <w:bottom w:val="nil"/>
            </w:tcBorders>
          </w:tcPr>
          <w:p w:rsidR="00AC193D" w:rsidRPr="00D91765" w:rsidRDefault="00AC193D" w:rsidP="00DD6AA6">
            <w:pPr>
              <w:pStyle w:val="TableParagraph"/>
              <w:spacing w:line="238" w:lineRule="exact"/>
              <w:ind w:left="112"/>
            </w:pPr>
            <w:r w:rsidRPr="00D91765">
              <w:t>уроки-мужества;</w:t>
            </w:r>
          </w:p>
          <w:p w:rsidR="00AC193D" w:rsidRPr="00D91765" w:rsidRDefault="00AC193D" w:rsidP="00DD6AA6">
            <w:pPr>
              <w:pStyle w:val="TableParagraph"/>
              <w:spacing w:line="231" w:lineRule="exact"/>
              <w:ind w:left="112"/>
            </w:pPr>
            <w:r w:rsidRPr="00D91765">
              <w:t>мероприятия,</w:t>
            </w:r>
            <w:r w:rsidRPr="00D91765">
              <w:rPr>
                <w:spacing w:val="-6"/>
              </w:rPr>
              <w:t xml:space="preserve"> </w:t>
            </w:r>
            <w:r w:rsidRPr="00D91765">
              <w:t>посвященные</w:t>
            </w:r>
            <w:r w:rsidRPr="00D91765">
              <w:rPr>
                <w:spacing w:val="-8"/>
              </w:rPr>
              <w:t xml:space="preserve"> </w:t>
            </w:r>
            <w:r w:rsidRPr="00D91765">
              <w:t>Дню</w:t>
            </w:r>
            <w:r w:rsidRPr="00D91765">
              <w:rPr>
                <w:spacing w:val="-7"/>
              </w:rPr>
              <w:t xml:space="preserve"> </w:t>
            </w:r>
            <w:r w:rsidRPr="00D91765">
              <w:t>Победы;</w:t>
            </w:r>
          </w:p>
        </w:tc>
        <w:tc>
          <w:tcPr>
            <w:tcW w:w="840" w:type="dxa"/>
            <w:vMerge/>
            <w:tcBorders>
              <w:top w:val="nil"/>
              <w:bottom w:val="single" w:sz="6" w:space="0" w:color="5F4779"/>
              <w:right w:val="nil"/>
            </w:tcBorders>
          </w:tcPr>
          <w:p w:rsidR="00AC193D" w:rsidRPr="00D91765" w:rsidRDefault="00AC193D" w:rsidP="00DD6AA6">
            <w:pPr>
              <w:rPr>
                <w:sz w:val="2"/>
                <w:szCs w:val="2"/>
              </w:rPr>
            </w:pPr>
          </w:p>
        </w:tc>
      </w:tr>
      <w:tr w:rsidR="00AC193D" w:rsidRPr="00D91765" w:rsidTr="00DD6AA6">
        <w:trPr>
          <w:trHeight w:val="240"/>
        </w:trPr>
        <w:tc>
          <w:tcPr>
            <w:tcW w:w="1652" w:type="dxa"/>
            <w:tcBorders>
              <w:top w:val="nil"/>
              <w:bottom w:val="nil"/>
            </w:tcBorders>
          </w:tcPr>
          <w:p w:rsidR="00AC193D" w:rsidRPr="00D91765" w:rsidRDefault="00AC193D" w:rsidP="00DD6AA6">
            <w:pPr>
              <w:pStyle w:val="TableParagraph"/>
              <w:rPr>
                <w:sz w:val="16"/>
              </w:rPr>
            </w:pPr>
          </w:p>
        </w:tc>
        <w:tc>
          <w:tcPr>
            <w:tcW w:w="3129" w:type="dxa"/>
            <w:tcBorders>
              <w:top w:val="nil"/>
              <w:bottom w:val="nil"/>
            </w:tcBorders>
          </w:tcPr>
          <w:p w:rsidR="00AC193D" w:rsidRPr="00D91765" w:rsidRDefault="00AC193D" w:rsidP="00DD6AA6">
            <w:pPr>
              <w:pStyle w:val="TableParagraph"/>
              <w:rPr>
                <w:sz w:val="16"/>
              </w:rPr>
            </w:pPr>
          </w:p>
        </w:tc>
        <w:tc>
          <w:tcPr>
            <w:tcW w:w="4561" w:type="dxa"/>
            <w:tcBorders>
              <w:top w:val="nil"/>
              <w:bottom w:val="nil"/>
            </w:tcBorders>
          </w:tcPr>
          <w:p w:rsidR="00AC193D" w:rsidRPr="00D91765" w:rsidRDefault="00AC193D" w:rsidP="00DD6AA6">
            <w:pPr>
              <w:pStyle w:val="TableParagraph"/>
              <w:tabs>
                <w:tab w:val="left" w:pos="1820"/>
                <w:tab w:val="left" w:pos="3537"/>
              </w:tabs>
              <w:spacing w:line="221" w:lineRule="exact"/>
              <w:ind w:left="112"/>
            </w:pPr>
            <w:r w:rsidRPr="00D91765">
              <w:t>мероприятия,</w:t>
            </w:r>
            <w:r w:rsidRPr="00D91765">
              <w:tab/>
              <w:t>посвященные</w:t>
            </w:r>
            <w:r w:rsidRPr="00D91765">
              <w:tab/>
              <w:t>изучению</w:t>
            </w:r>
          </w:p>
        </w:tc>
        <w:tc>
          <w:tcPr>
            <w:tcW w:w="840" w:type="dxa"/>
            <w:vMerge/>
            <w:tcBorders>
              <w:top w:val="nil"/>
              <w:bottom w:val="single" w:sz="6" w:space="0" w:color="5F4779"/>
              <w:right w:val="nil"/>
            </w:tcBorders>
          </w:tcPr>
          <w:p w:rsidR="00AC193D" w:rsidRPr="00D91765" w:rsidRDefault="00AC193D" w:rsidP="00DD6AA6">
            <w:pPr>
              <w:rPr>
                <w:sz w:val="2"/>
                <w:szCs w:val="2"/>
              </w:rPr>
            </w:pPr>
          </w:p>
        </w:tc>
      </w:tr>
      <w:tr w:rsidR="00AC193D" w:rsidRPr="00D91765" w:rsidTr="00DD6AA6">
        <w:trPr>
          <w:trHeight w:val="239"/>
        </w:trPr>
        <w:tc>
          <w:tcPr>
            <w:tcW w:w="1652" w:type="dxa"/>
            <w:tcBorders>
              <w:top w:val="nil"/>
            </w:tcBorders>
          </w:tcPr>
          <w:p w:rsidR="00AC193D" w:rsidRPr="00D91765" w:rsidRDefault="00AC193D" w:rsidP="00DD6AA6">
            <w:pPr>
              <w:pStyle w:val="TableParagraph"/>
              <w:rPr>
                <w:sz w:val="16"/>
              </w:rPr>
            </w:pPr>
          </w:p>
        </w:tc>
        <w:tc>
          <w:tcPr>
            <w:tcW w:w="3129" w:type="dxa"/>
            <w:tcBorders>
              <w:top w:val="nil"/>
            </w:tcBorders>
          </w:tcPr>
          <w:p w:rsidR="00AC193D" w:rsidRPr="00D91765" w:rsidRDefault="00AC193D" w:rsidP="00DD6AA6">
            <w:pPr>
              <w:pStyle w:val="TableParagraph"/>
              <w:rPr>
                <w:sz w:val="16"/>
              </w:rPr>
            </w:pPr>
          </w:p>
        </w:tc>
        <w:tc>
          <w:tcPr>
            <w:tcW w:w="4561" w:type="dxa"/>
            <w:tcBorders>
              <w:top w:val="nil"/>
            </w:tcBorders>
          </w:tcPr>
          <w:p w:rsidR="00AC193D" w:rsidRPr="00D91765" w:rsidRDefault="00AC193D" w:rsidP="00DD6AA6">
            <w:pPr>
              <w:pStyle w:val="TableParagraph"/>
              <w:spacing w:line="220" w:lineRule="exact"/>
              <w:ind w:left="112"/>
            </w:pPr>
            <w:r w:rsidRPr="00D91765">
              <w:t>истории</w:t>
            </w:r>
            <w:r w:rsidRPr="00D91765">
              <w:rPr>
                <w:spacing w:val="-6"/>
              </w:rPr>
              <w:t xml:space="preserve"> </w:t>
            </w:r>
            <w:r w:rsidRPr="00D91765">
              <w:t>города</w:t>
            </w:r>
            <w:r w:rsidRPr="00D91765">
              <w:rPr>
                <w:spacing w:val="-1"/>
              </w:rPr>
              <w:t xml:space="preserve"> </w:t>
            </w:r>
            <w:r w:rsidRPr="00D91765">
              <w:t>и</w:t>
            </w:r>
            <w:r w:rsidRPr="00D91765">
              <w:rPr>
                <w:spacing w:val="-6"/>
              </w:rPr>
              <w:t xml:space="preserve"> </w:t>
            </w:r>
            <w:r w:rsidRPr="00D91765">
              <w:t>др.</w:t>
            </w:r>
          </w:p>
        </w:tc>
        <w:tc>
          <w:tcPr>
            <w:tcW w:w="840" w:type="dxa"/>
            <w:vMerge/>
            <w:tcBorders>
              <w:top w:val="nil"/>
              <w:bottom w:val="single" w:sz="6" w:space="0" w:color="5F4779"/>
              <w:right w:val="nil"/>
            </w:tcBorders>
          </w:tcPr>
          <w:p w:rsidR="00AC193D" w:rsidRPr="00D91765" w:rsidRDefault="00AC193D" w:rsidP="00DD6AA6">
            <w:pPr>
              <w:rPr>
                <w:sz w:val="2"/>
                <w:szCs w:val="2"/>
              </w:rPr>
            </w:pPr>
          </w:p>
        </w:tc>
      </w:tr>
      <w:tr w:rsidR="00AC193D" w:rsidRPr="00D91765" w:rsidTr="00DD6AA6">
        <w:trPr>
          <w:trHeight w:val="1014"/>
        </w:trPr>
        <w:tc>
          <w:tcPr>
            <w:tcW w:w="1652" w:type="dxa"/>
            <w:tcBorders>
              <w:bottom w:val="nil"/>
            </w:tcBorders>
          </w:tcPr>
          <w:p w:rsidR="00AC193D" w:rsidRPr="00D91765" w:rsidRDefault="00AC193D" w:rsidP="00DD6AA6">
            <w:pPr>
              <w:pStyle w:val="TableParagraph"/>
              <w:spacing w:line="246" w:lineRule="exact"/>
              <w:ind w:left="88" w:right="62"/>
              <w:jc w:val="center"/>
            </w:pPr>
            <w:r w:rsidRPr="00D91765">
              <w:t>«Я</w:t>
            </w:r>
            <w:r w:rsidRPr="00D91765">
              <w:rPr>
                <w:spacing w:val="2"/>
              </w:rPr>
              <w:t xml:space="preserve"> </w:t>
            </w:r>
            <w:r w:rsidRPr="00D91765">
              <w:t>-</w:t>
            </w:r>
          </w:p>
          <w:p w:rsidR="00AC193D" w:rsidRPr="00D91765" w:rsidRDefault="00AC193D" w:rsidP="00DD6AA6">
            <w:pPr>
              <w:pStyle w:val="TableParagraph"/>
              <w:spacing w:line="250" w:lineRule="exact"/>
              <w:ind w:left="88" w:right="76"/>
              <w:jc w:val="center"/>
            </w:pPr>
            <w:r w:rsidRPr="00D91765">
              <w:t>профессионал»</w:t>
            </w:r>
          </w:p>
        </w:tc>
        <w:tc>
          <w:tcPr>
            <w:tcW w:w="3129" w:type="dxa"/>
            <w:tcBorders>
              <w:bottom w:val="nil"/>
            </w:tcBorders>
          </w:tcPr>
          <w:p w:rsidR="00AC193D" w:rsidRPr="00D91765" w:rsidRDefault="00AC193D" w:rsidP="00DD6AA6">
            <w:pPr>
              <w:pStyle w:val="TableParagraph"/>
              <w:ind w:left="228" w:right="199" w:hanging="9"/>
              <w:jc w:val="center"/>
            </w:pPr>
            <w:r w:rsidRPr="00D91765">
              <w:t>воспитание трудолюбия,</w:t>
            </w:r>
            <w:r w:rsidRPr="00D91765">
              <w:rPr>
                <w:spacing w:val="1"/>
              </w:rPr>
              <w:t xml:space="preserve"> </w:t>
            </w:r>
            <w:r w:rsidRPr="00D91765">
              <w:t>творческого отношения к</w:t>
            </w:r>
            <w:r w:rsidRPr="00D91765">
              <w:rPr>
                <w:spacing w:val="1"/>
              </w:rPr>
              <w:t xml:space="preserve"> </w:t>
            </w:r>
            <w:r w:rsidRPr="00D91765">
              <w:t>учению,</w:t>
            </w:r>
            <w:r w:rsidRPr="00D91765">
              <w:rPr>
                <w:spacing w:val="-2"/>
              </w:rPr>
              <w:t xml:space="preserve"> </w:t>
            </w:r>
            <w:r w:rsidRPr="00D91765">
              <w:t>жизни</w:t>
            </w:r>
            <w:r w:rsidRPr="00D91765">
              <w:rPr>
                <w:spacing w:val="-3"/>
              </w:rPr>
              <w:t xml:space="preserve"> </w:t>
            </w:r>
            <w:r w:rsidRPr="00D91765">
              <w:t>и</w:t>
            </w:r>
            <w:r w:rsidRPr="00D91765">
              <w:rPr>
                <w:spacing w:val="-3"/>
              </w:rPr>
              <w:t xml:space="preserve"> </w:t>
            </w:r>
            <w:r w:rsidRPr="00D91765">
              <w:t>выбору</w:t>
            </w:r>
            <w:r w:rsidRPr="00D91765">
              <w:rPr>
                <w:spacing w:val="-4"/>
              </w:rPr>
              <w:t xml:space="preserve"> </w:t>
            </w:r>
            <w:r w:rsidRPr="00D91765">
              <w:t>бу-</w:t>
            </w:r>
          </w:p>
          <w:p w:rsidR="00AC193D" w:rsidRPr="00D91765" w:rsidRDefault="00AC193D" w:rsidP="00DD6AA6">
            <w:pPr>
              <w:pStyle w:val="TableParagraph"/>
              <w:spacing w:line="236" w:lineRule="exact"/>
              <w:ind w:left="167" w:right="150"/>
              <w:jc w:val="center"/>
            </w:pPr>
            <w:r w:rsidRPr="00D91765">
              <w:t>дущей</w:t>
            </w:r>
            <w:r w:rsidRPr="00D91765">
              <w:rPr>
                <w:spacing w:val="-5"/>
              </w:rPr>
              <w:t xml:space="preserve"> </w:t>
            </w:r>
            <w:r w:rsidRPr="00D91765">
              <w:t>профессии</w:t>
            </w:r>
          </w:p>
        </w:tc>
        <w:tc>
          <w:tcPr>
            <w:tcW w:w="4561" w:type="dxa"/>
            <w:tcBorders>
              <w:bottom w:val="nil"/>
            </w:tcBorders>
          </w:tcPr>
          <w:p w:rsidR="00AC193D" w:rsidRPr="00D91765" w:rsidRDefault="00AC193D" w:rsidP="00DD6AA6">
            <w:pPr>
              <w:pStyle w:val="TableParagraph"/>
              <w:tabs>
                <w:tab w:val="left" w:pos="1892"/>
                <w:tab w:val="left" w:pos="3272"/>
                <w:tab w:val="left" w:pos="4229"/>
              </w:tabs>
              <w:spacing w:line="242" w:lineRule="auto"/>
              <w:ind w:left="112" w:right="103"/>
            </w:pPr>
            <w:r w:rsidRPr="00D91765">
              <w:t>тематические</w:t>
            </w:r>
            <w:r w:rsidRPr="00D91765">
              <w:tab/>
              <w:t>классные</w:t>
            </w:r>
            <w:r w:rsidRPr="00D91765">
              <w:tab/>
              <w:t>часы</w:t>
            </w:r>
            <w:r w:rsidRPr="00D91765">
              <w:tab/>
            </w:r>
            <w:r w:rsidRPr="00D91765">
              <w:rPr>
                <w:spacing w:val="-8"/>
              </w:rPr>
              <w:t>по</w:t>
            </w:r>
            <w:r w:rsidRPr="00D91765">
              <w:rPr>
                <w:spacing w:val="-52"/>
              </w:rPr>
              <w:t xml:space="preserve"> </w:t>
            </w:r>
            <w:r w:rsidRPr="00D91765">
              <w:t>профориентации;</w:t>
            </w:r>
          </w:p>
          <w:p w:rsidR="00AC193D" w:rsidRPr="00D91765" w:rsidRDefault="00AC193D" w:rsidP="00DD6AA6">
            <w:pPr>
              <w:pStyle w:val="TableParagraph"/>
              <w:spacing w:line="252" w:lineRule="exact"/>
              <w:ind w:left="112" w:right="197"/>
            </w:pPr>
            <w:r w:rsidRPr="00D91765">
              <w:t>сюжетно-ролевые и коллективно-творческие</w:t>
            </w:r>
            <w:r w:rsidRPr="00D91765">
              <w:rPr>
                <w:spacing w:val="-52"/>
              </w:rPr>
              <w:t xml:space="preserve"> </w:t>
            </w:r>
            <w:r w:rsidRPr="00D91765">
              <w:t>мероприятия;</w:t>
            </w:r>
          </w:p>
        </w:tc>
        <w:tc>
          <w:tcPr>
            <w:tcW w:w="840" w:type="dxa"/>
            <w:vMerge/>
            <w:tcBorders>
              <w:top w:val="nil"/>
              <w:bottom w:val="single" w:sz="6" w:space="0" w:color="5F4779"/>
              <w:right w:val="nil"/>
            </w:tcBorders>
          </w:tcPr>
          <w:p w:rsidR="00AC193D" w:rsidRPr="00D91765" w:rsidRDefault="00AC193D" w:rsidP="00DD6AA6">
            <w:pPr>
              <w:rPr>
                <w:sz w:val="2"/>
                <w:szCs w:val="2"/>
              </w:rPr>
            </w:pPr>
          </w:p>
        </w:tc>
      </w:tr>
      <w:tr w:rsidR="00AC193D" w:rsidRPr="00D91765" w:rsidTr="00DD6AA6">
        <w:trPr>
          <w:trHeight w:val="491"/>
        </w:trPr>
        <w:tc>
          <w:tcPr>
            <w:tcW w:w="1652" w:type="dxa"/>
            <w:tcBorders>
              <w:top w:val="nil"/>
            </w:tcBorders>
          </w:tcPr>
          <w:p w:rsidR="00AC193D" w:rsidRPr="00D91765" w:rsidRDefault="00AC193D" w:rsidP="00DD6AA6">
            <w:pPr>
              <w:pStyle w:val="TableParagraph"/>
              <w:rPr>
                <w:sz w:val="20"/>
              </w:rPr>
            </w:pPr>
          </w:p>
        </w:tc>
        <w:tc>
          <w:tcPr>
            <w:tcW w:w="3129" w:type="dxa"/>
            <w:tcBorders>
              <w:top w:val="nil"/>
            </w:tcBorders>
          </w:tcPr>
          <w:p w:rsidR="00AC193D" w:rsidRPr="00D91765" w:rsidRDefault="00AC193D" w:rsidP="00DD6AA6">
            <w:pPr>
              <w:pStyle w:val="TableParagraph"/>
              <w:rPr>
                <w:sz w:val="20"/>
              </w:rPr>
            </w:pPr>
          </w:p>
        </w:tc>
        <w:tc>
          <w:tcPr>
            <w:tcW w:w="4561" w:type="dxa"/>
            <w:tcBorders>
              <w:top w:val="nil"/>
            </w:tcBorders>
          </w:tcPr>
          <w:p w:rsidR="00AC193D" w:rsidRPr="00D91765" w:rsidRDefault="00AC193D" w:rsidP="00DD6AA6">
            <w:pPr>
              <w:pStyle w:val="TableParagraph"/>
              <w:spacing w:line="242" w:lineRule="exact"/>
              <w:ind w:left="112"/>
            </w:pPr>
            <w:r w:rsidRPr="00D91765">
              <w:t>встречи</w:t>
            </w:r>
            <w:r w:rsidRPr="00D91765">
              <w:rPr>
                <w:spacing w:val="-4"/>
              </w:rPr>
              <w:t xml:space="preserve"> </w:t>
            </w:r>
            <w:r w:rsidRPr="00D91765">
              <w:t>с</w:t>
            </w:r>
            <w:r w:rsidRPr="00D91765">
              <w:rPr>
                <w:spacing w:val="-4"/>
              </w:rPr>
              <w:t xml:space="preserve"> </w:t>
            </w:r>
            <w:r w:rsidRPr="00D91765">
              <w:t>выпускниками</w:t>
            </w:r>
            <w:r w:rsidRPr="00D91765">
              <w:rPr>
                <w:spacing w:val="-4"/>
              </w:rPr>
              <w:t xml:space="preserve"> </w:t>
            </w:r>
            <w:r w:rsidRPr="00D91765">
              <w:t>школы;</w:t>
            </w:r>
          </w:p>
          <w:p w:rsidR="00AC193D" w:rsidRPr="00D91765" w:rsidRDefault="00AC193D" w:rsidP="00DD6AA6">
            <w:pPr>
              <w:pStyle w:val="TableParagraph"/>
              <w:spacing w:line="229" w:lineRule="exact"/>
              <w:ind w:left="112"/>
            </w:pPr>
            <w:r w:rsidRPr="00D91765">
              <w:t>и</w:t>
            </w:r>
            <w:r w:rsidRPr="00D91765">
              <w:rPr>
                <w:spacing w:val="-4"/>
              </w:rPr>
              <w:t xml:space="preserve"> </w:t>
            </w:r>
            <w:r w:rsidRPr="00D91765">
              <w:t>др.</w:t>
            </w:r>
          </w:p>
        </w:tc>
        <w:tc>
          <w:tcPr>
            <w:tcW w:w="840" w:type="dxa"/>
            <w:vMerge/>
            <w:tcBorders>
              <w:top w:val="nil"/>
              <w:bottom w:val="single" w:sz="6" w:space="0" w:color="5F4779"/>
              <w:right w:val="nil"/>
            </w:tcBorders>
          </w:tcPr>
          <w:p w:rsidR="00AC193D" w:rsidRPr="00D91765" w:rsidRDefault="00AC193D" w:rsidP="00DD6AA6">
            <w:pPr>
              <w:rPr>
                <w:sz w:val="2"/>
                <w:szCs w:val="2"/>
              </w:rPr>
            </w:pPr>
          </w:p>
        </w:tc>
      </w:tr>
      <w:tr w:rsidR="00AC193D" w:rsidRPr="00D91765" w:rsidTr="00DD6AA6">
        <w:trPr>
          <w:trHeight w:val="741"/>
        </w:trPr>
        <w:tc>
          <w:tcPr>
            <w:tcW w:w="1652" w:type="dxa"/>
            <w:tcBorders>
              <w:bottom w:val="nil"/>
            </w:tcBorders>
          </w:tcPr>
          <w:p w:rsidR="00AC193D" w:rsidRPr="00D91765" w:rsidRDefault="00AC193D" w:rsidP="00DD6AA6">
            <w:pPr>
              <w:pStyle w:val="TableParagraph"/>
              <w:spacing w:line="240" w:lineRule="exact"/>
              <w:ind w:left="88" w:right="71"/>
              <w:jc w:val="center"/>
            </w:pPr>
            <w:r w:rsidRPr="00D91765">
              <w:t>«Я</w:t>
            </w:r>
            <w:r w:rsidRPr="00D91765">
              <w:rPr>
                <w:spacing w:val="1"/>
              </w:rPr>
              <w:t xml:space="preserve"> </w:t>
            </w:r>
            <w:r w:rsidRPr="00D91765">
              <w:t>-</w:t>
            </w:r>
            <w:r w:rsidRPr="00D91765">
              <w:rPr>
                <w:spacing w:val="-6"/>
              </w:rPr>
              <w:t xml:space="preserve"> </w:t>
            </w:r>
            <w:r w:rsidRPr="00D91765">
              <w:t>человек»</w:t>
            </w:r>
          </w:p>
        </w:tc>
        <w:tc>
          <w:tcPr>
            <w:tcW w:w="3129" w:type="dxa"/>
            <w:tcBorders>
              <w:bottom w:val="nil"/>
            </w:tcBorders>
          </w:tcPr>
          <w:p w:rsidR="00AC193D" w:rsidRPr="00D91765" w:rsidRDefault="00AC193D" w:rsidP="00DD6AA6">
            <w:pPr>
              <w:pStyle w:val="TableParagraph"/>
              <w:spacing w:line="235" w:lineRule="auto"/>
              <w:ind w:left="167" w:right="148"/>
              <w:jc w:val="center"/>
            </w:pPr>
            <w:r w:rsidRPr="00D91765">
              <w:t>воспитание нравственных</w:t>
            </w:r>
            <w:r w:rsidRPr="00D91765">
              <w:rPr>
                <w:spacing w:val="1"/>
              </w:rPr>
              <w:t xml:space="preserve"> </w:t>
            </w:r>
            <w:r w:rsidRPr="00D91765">
              <w:t>чувств</w:t>
            </w:r>
            <w:r w:rsidRPr="00D91765">
              <w:rPr>
                <w:spacing w:val="-8"/>
              </w:rPr>
              <w:t xml:space="preserve"> </w:t>
            </w:r>
            <w:r w:rsidRPr="00D91765">
              <w:t>и</w:t>
            </w:r>
            <w:r w:rsidRPr="00D91765">
              <w:rPr>
                <w:spacing w:val="-10"/>
              </w:rPr>
              <w:t xml:space="preserve"> </w:t>
            </w:r>
            <w:r w:rsidRPr="00D91765">
              <w:t>этического</w:t>
            </w:r>
            <w:r w:rsidRPr="00D91765">
              <w:rPr>
                <w:spacing w:val="-4"/>
              </w:rPr>
              <w:t xml:space="preserve"> </w:t>
            </w:r>
            <w:r w:rsidRPr="00D91765">
              <w:t>сознания</w:t>
            </w:r>
          </w:p>
          <w:p w:rsidR="00AC193D" w:rsidRPr="00D91765" w:rsidRDefault="00AC193D" w:rsidP="00DD6AA6">
            <w:pPr>
              <w:pStyle w:val="TableParagraph"/>
              <w:spacing w:line="234" w:lineRule="exact"/>
              <w:ind w:left="167" w:right="150"/>
              <w:jc w:val="center"/>
            </w:pPr>
            <w:r w:rsidRPr="00D91765">
              <w:t>обучающихся</w:t>
            </w:r>
          </w:p>
        </w:tc>
        <w:tc>
          <w:tcPr>
            <w:tcW w:w="4561" w:type="dxa"/>
            <w:tcBorders>
              <w:bottom w:val="nil"/>
            </w:tcBorders>
          </w:tcPr>
          <w:p w:rsidR="00AC193D" w:rsidRPr="00D91765" w:rsidRDefault="00AC193D" w:rsidP="00DD6AA6">
            <w:pPr>
              <w:pStyle w:val="TableParagraph"/>
              <w:spacing w:line="238" w:lineRule="exact"/>
              <w:ind w:left="112"/>
            </w:pPr>
            <w:r w:rsidRPr="00D91765">
              <w:t>тематические</w:t>
            </w:r>
            <w:r w:rsidRPr="00D91765">
              <w:rPr>
                <w:spacing w:val="-8"/>
              </w:rPr>
              <w:t xml:space="preserve"> </w:t>
            </w:r>
            <w:r w:rsidRPr="00D91765">
              <w:t>классные</w:t>
            </w:r>
            <w:r w:rsidRPr="00D91765">
              <w:rPr>
                <w:spacing w:val="-4"/>
              </w:rPr>
              <w:t xml:space="preserve"> </w:t>
            </w:r>
            <w:r w:rsidRPr="00D91765">
              <w:t>часы;</w:t>
            </w:r>
          </w:p>
          <w:p w:rsidR="00AC193D" w:rsidRPr="00D91765" w:rsidRDefault="00AC193D" w:rsidP="00DD6AA6">
            <w:pPr>
              <w:pStyle w:val="TableParagraph"/>
              <w:tabs>
                <w:tab w:val="left" w:pos="1644"/>
                <w:tab w:val="left" w:pos="3181"/>
              </w:tabs>
              <w:spacing w:line="252" w:lineRule="exact"/>
              <w:ind w:left="112" w:right="101"/>
            </w:pPr>
            <w:r w:rsidRPr="00D91765">
              <w:t>мероприятия,</w:t>
            </w:r>
            <w:r w:rsidRPr="00D91765">
              <w:tab/>
              <w:t>посвященные</w:t>
            </w:r>
            <w:r w:rsidRPr="00D91765">
              <w:tab/>
            </w:r>
            <w:r w:rsidRPr="00D91765">
              <w:rPr>
                <w:spacing w:val="-2"/>
              </w:rPr>
              <w:t>праздничным</w:t>
            </w:r>
            <w:r w:rsidRPr="00D91765">
              <w:rPr>
                <w:spacing w:val="-52"/>
              </w:rPr>
              <w:t xml:space="preserve"> </w:t>
            </w:r>
            <w:r w:rsidRPr="00D91765">
              <w:t>датам;</w:t>
            </w:r>
          </w:p>
        </w:tc>
        <w:tc>
          <w:tcPr>
            <w:tcW w:w="840" w:type="dxa"/>
            <w:vMerge/>
            <w:tcBorders>
              <w:top w:val="nil"/>
              <w:bottom w:val="single" w:sz="6" w:space="0" w:color="5F4779"/>
              <w:right w:val="nil"/>
            </w:tcBorders>
          </w:tcPr>
          <w:p w:rsidR="00AC193D" w:rsidRPr="00D91765" w:rsidRDefault="00AC193D" w:rsidP="00DD6AA6">
            <w:pPr>
              <w:rPr>
                <w:sz w:val="2"/>
                <w:szCs w:val="2"/>
              </w:rPr>
            </w:pPr>
          </w:p>
        </w:tc>
      </w:tr>
      <w:tr w:rsidR="00AC193D" w:rsidRPr="00D91765" w:rsidTr="00DD6AA6">
        <w:trPr>
          <w:trHeight w:val="497"/>
        </w:trPr>
        <w:tc>
          <w:tcPr>
            <w:tcW w:w="1652" w:type="dxa"/>
            <w:tcBorders>
              <w:top w:val="nil"/>
            </w:tcBorders>
          </w:tcPr>
          <w:p w:rsidR="00AC193D" w:rsidRPr="00D91765" w:rsidRDefault="00AC193D" w:rsidP="00DD6AA6">
            <w:pPr>
              <w:pStyle w:val="TableParagraph"/>
              <w:rPr>
                <w:sz w:val="20"/>
              </w:rPr>
            </w:pPr>
          </w:p>
        </w:tc>
        <w:tc>
          <w:tcPr>
            <w:tcW w:w="3129" w:type="dxa"/>
            <w:tcBorders>
              <w:top w:val="nil"/>
            </w:tcBorders>
          </w:tcPr>
          <w:p w:rsidR="00AC193D" w:rsidRPr="00D91765" w:rsidRDefault="00AC193D" w:rsidP="00DD6AA6">
            <w:pPr>
              <w:pStyle w:val="TableParagraph"/>
              <w:rPr>
                <w:sz w:val="20"/>
              </w:rPr>
            </w:pPr>
          </w:p>
        </w:tc>
        <w:tc>
          <w:tcPr>
            <w:tcW w:w="4561" w:type="dxa"/>
            <w:tcBorders>
              <w:top w:val="nil"/>
            </w:tcBorders>
          </w:tcPr>
          <w:p w:rsidR="00AC193D" w:rsidRPr="00D91765" w:rsidRDefault="00AC193D" w:rsidP="00DD6AA6">
            <w:pPr>
              <w:pStyle w:val="TableParagraph"/>
              <w:tabs>
                <w:tab w:val="left" w:pos="1808"/>
                <w:tab w:val="left" w:pos="2368"/>
                <w:tab w:val="left" w:pos="3484"/>
              </w:tabs>
              <w:spacing w:line="243" w:lineRule="exact"/>
              <w:ind w:left="112"/>
            </w:pPr>
            <w:r w:rsidRPr="00D91765">
              <w:t>деятельность</w:t>
            </w:r>
            <w:r w:rsidRPr="00D91765">
              <w:tab/>
              <w:t>в</w:t>
            </w:r>
            <w:r w:rsidRPr="00D91765">
              <w:tab/>
              <w:t>рамках</w:t>
            </w:r>
            <w:r w:rsidRPr="00D91765">
              <w:tab/>
              <w:t>школьных</w:t>
            </w:r>
          </w:p>
          <w:p w:rsidR="00AC193D" w:rsidRPr="00D91765" w:rsidRDefault="00AC193D" w:rsidP="00DD6AA6">
            <w:pPr>
              <w:pStyle w:val="TableParagraph"/>
              <w:spacing w:line="233" w:lineRule="exact"/>
              <w:ind w:left="112"/>
            </w:pPr>
            <w:r w:rsidRPr="00D91765">
              <w:t>объединений</w:t>
            </w:r>
          </w:p>
        </w:tc>
        <w:tc>
          <w:tcPr>
            <w:tcW w:w="840" w:type="dxa"/>
            <w:vMerge/>
            <w:tcBorders>
              <w:top w:val="nil"/>
              <w:bottom w:val="single" w:sz="6" w:space="0" w:color="5F4779"/>
              <w:right w:val="nil"/>
            </w:tcBorders>
          </w:tcPr>
          <w:p w:rsidR="00AC193D" w:rsidRPr="00D91765" w:rsidRDefault="00AC193D" w:rsidP="00DD6AA6">
            <w:pPr>
              <w:rPr>
                <w:sz w:val="2"/>
                <w:szCs w:val="2"/>
              </w:rPr>
            </w:pPr>
          </w:p>
        </w:tc>
      </w:tr>
      <w:tr w:rsidR="00AC193D" w:rsidRPr="00D91765" w:rsidTr="00DD6AA6">
        <w:trPr>
          <w:trHeight w:val="998"/>
        </w:trPr>
        <w:tc>
          <w:tcPr>
            <w:tcW w:w="1652" w:type="dxa"/>
            <w:tcBorders>
              <w:bottom w:val="nil"/>
            </w:tcBorders>
          </w:tcPr>
          <w:p w:rsidR="00AC193D" w:rsidRPr="00D91765" w:rsidRDefault="00AC193D" w:rsidP="00DD6AA6">
            <w:pPr>
              <w:pStyle w:val="TableParagraph"/>
              <w:spacing w:line="244" w:lineRule="exact"/>
              <w:ind w:left="88" w:right="67"/>
              <w:jc w:val="center"/>
            </w:pPr>
            <w:r w:rsidRPr="00D91765">
              <w:t>«Я и</w:t>
            </w:r>
            <w:r w:rsidRPr="00D91765">
              <w:rPr>
                <w:spacing w:val="-3"/>
              </w:rPr>
              <w:t xml:space="preserve"> </w:t>
            </w:r>
            <w:r w:rsidRPr="00D91765">
              <w:t>здоровье»</w:t>
            </w:r>
          </w:p>
        </w:tc>
        <w:tc>
          <w:tcPr>
            <w:tcW w:w="3129" w:type="dxa"/>
            <w:tcBorders>
              <w:bottom w:val="nil"/>
            </w:tcBorders>
          </w:tcPr>
          <w:p w:rsidR="00AC193D" w:rsidRPr="00D91765" w:rsidRDefault="00AC193D" w:rsidP="00DD6AA6">
            <w:pPr>
              <w:pStyle w:val="TableParagraph"/>
              <w:ind w:left="172" w:right="150" w:hanging="4"/>
              <w:jc w:val="center"/>
            </w:pPr>
            <w:r w:rsidRPr="00D91765">
              <w:t>формирование ценностного</w:t>
            </w:r>
            <w:r w:rsidRPr="00D91765">
              <w:rPr>
                <w:spacing w:val="1"/>
              </w:rPr>
              <w:t xml:space="preserve"> </w:t>
            </w:r>
            <w:r w:rsidRPr="00D91765">
              <w:t>отношения к семье, здоровью</w:t>
            </w:r>
            <w:r w:rsidRPr="00D91765">
              <w:rPr>
                <w:spacing w:val="-53"/>
              </w:rPr>
              <w:t xml:space="preserve"> </w:t>
            </w:r>
            <w:r w:rsidRPr="00D91765">
              <w:t>и</w:t>
            </w:r>
            <w:r w:rsidRPr="00D91765">
              <w:rPr>
                <w:spacing w:val="-2"/>
              </w:rPr>
              <w:t xml:space="preserve"> </w:t>
            </w:r>
            <w:r w:rsidRPr="00D91765">
              <w:t>здоровому</w:t>
            </w:r>
            <w:r w:rsidRPr="00D91765">
              <w:rPr>
                <w:spacing w:val="-6"/>
              </w:rPr>
              <w:t xml:space="preserve"> </w:t>
            </w:r>
            <w:r w:rsidRPr="00D91765">
              <w:t>образу</w:t>
            </w:r>
            <w:r w:rsidRPr="00D91765">
              <w:rPr>
                <w:spacing w:val="-5"/>
              </w:rPr>
              <w:t xml:space="preserve"> </w:t>
            </w:r>
            <w:r w:rsidRPr="00D91765">
              <w:t>жизни</w:t>
            </w:r>
          </w:p>
        </w:tc>
        <w:tc>
          <w:tcPr>
            <w:tcW w:w="4561" w:type="dxa"/>
            <w:tcBorders>
              <w:bottom w:val="nil"/>
            </w:tcBorders>
          </w:tcPr>
          <w:p w:rsidR="00AC193D" w:rsidRPr="00D91765" w:rsidRDefault="00AC193D" w:rsidP="00DD6AA6">
            <w:pPr>
              <w:pStyle w:val="TableParagraph"/>
              <w:spacing w:line="244" w:lineRule="exact"/>
              <w:ind w:left="112"/>
            </w:pPr>
            <w:r w:rsidRPr="00D91765">
              <w:t>тематические</w:t>
            </w:r>
            <w:r w:rsidRPr="00D91765">
              <w:rPr>
                <w:spacing w:val="-8"/>
              </w:rPr>
              <w:t xml:space="preserve"> </w:t>
            </w:r>
            <w:r w:rsidRPr="00D91765">
              <w:t>классные</w:t>
            </w:r>
            <w:r w:rsidRPr="00D91765">
              <w:rPr>
                <w:spacing w:val="-4"/>
              </w:rPr>
              <w:t xml:space="preserve"> </w:t>
            </w:r>
            <w:r w:rsidRPr="00D91765">
              <w:t>часы;</w:t>
            </w:r>
          </w:p>
          <w:p w:rsidR="00AC193D" w:rsidRPr="00D91765" w:rsidRDefault="00AC193D" w:rsidP="00DD6AA6">
            <w:pPr>
              <w:pStyle w:val="TableParagraph"/>
              <w:ind w:left="112" w:right="190"/>
            </w:pPr>
            <w:r w:rsidRPr="00D91765">
              <w:t>просмотр</w:t>
            </w:r>
            <w:r w:rsidRPr="00D91765">
              <w:rPr>
                <w:spacing w:val="-6"/>
              </w:rPr>
              <w:t xml:space="preserve"> </w:t>
            </w:r>
            <w:r w:rsidRPr="00D91765">
              <w:t>фильмов</w:t>
            </w:r>
            <w:r w:rsidRPr="00D91765">
              <w:rPr>
                <w:spacing w:val="-3"/>
              </w:rPr>
              <w:t xml:space="preserve"> </w:t>
            </w:r>
            <w:r w:rsidRPr="00D91765">
              <w:t>о</w:t>
            </w:r>
            <w:r w:rsidRPr="00D91765">
              <w:rPr>
                <w:spacing w:val="-5"/>
              </w:rPr>
              <w:t xml:space="preserve"> </w:t>
            </w:r>
            <w:r w:rsidRPr="00D91765">
              <w:t>здоровом</w:t>
            </w:r>
            <w:r w:rsidRPr="00D91765">
              <w:rPr>
                <w:spacing w:val="-2"/>
              </w:rPr>
              <w:t xml:space="preserve"> </w:t>
            </w:r>
            <w:r w:rsidRPr="00D91765">
              <w:t>образе</w:t>
            </w:r>
            <w:r w:rsidRPr="00D91765">
              <w:rPr>
                <w:spacing w:val="-4"/>
              </w:rPr>
              <w:t xml:space="preserve"> </w:t>
            </w:r>
            <w:r w:rsidRPr="00D91765">
              <w:t>жизни;</w:t>
            </w:r>
            <w:r w:rsidRPr="00D91765">
              <w:rPr>
                <w:spacing w:val="-52"/>
              </w:rPr>
              <w:t xml:space="preserve"> </w:t>
            </w:r>
            <w:r w:rsidRPr="00D91765">
              <w:t>спортивные</w:t>
            </w:r>
            <w:r w:rsidRPr="00D91765">
              <w:rPr>
                <w:spacing w:val="-1"/>
              </w:rPr>
              <w:t xml:space="preserve"> </w:t>
            </w:r>
            <w:r w:rsidRPr="00D91765">
              <w:t>мероприятия;</w:t>
            </w:r>
          </w:p>
          <w:p w:rsidR="00AC193D" w:rsidRPr="00D91765" w:rsidRDefault="00AC193D" w:rsidP="00DD6AA6">
            <w:pPr>
              <w:pStyle w:val="TableParagraph"/>
              <w:tabs>
                <w:tab w:val="left" w:pos="1199"/>
                <w:tab w:val="left" w:pos="2969"/>
                <w:tab w:val="left" w:pos="4361"/>
              </w:tabs>
              <w:spacing w:line="230" w:lineRule="exact"/>
              <w:ind w:left="112"/>
            </w:pPr>
            <w:r w:rsidRPr="00D91765">
              <w:t>беседы</w:t>
            </w:r>
            <w:r w:rsidRPr="00D91765">
              <w:tab/>
              <w:t>медицинского</w:t>
            </w:r>
            <w:r w:rsidRPr="00D91765">
              <w:tab/>
              <w:t>работника</w:t>
            </w:r>
            <w:r w:rsidRPr="00D91765">
              <w:tab/>
            </w:r>
            <w:proofErr w:type="gramStart"/>
            <w:r w:rsidRPr="00D91765">
              <w:t>с</w:t>
            </w:r>
            <w:proofErr w:type="gramEnd"/>
          </w:p>
        </w:tc>
        <w:tc>
          <w:tcPr>
            <w:tcW w:w="840" w:type="dxa"/>
            <w:vMerge/>
            <w:tcBorders>
              <w:top w:val="nil"/>
              <w:bottom w:val="single" w:sz="6" w:space="0" w:color="5F4779"/>
              <w:right w:val="nil"/>
            </w:tcBorders>
          </w:tcPr>
          <w:p w:rsidR="00AC193D" w:rsidRPr="00D91765" w:rsidRDefault="00AC193D" w:rsidP="00DD6AA6">
            <w:pPr>
              <w:rPr>
                <w:sz w:val="2"/>
                <w:szCs w:val="2"/>
              </w:rPr>
            </w:pPr>
          </w:p>
        </w:tc>
      </w:tr>
      <w:tr w:rsidR="00AC193D" w:rsidRPr="00D91765" w:rsidTr="00DD6AA6">
        <w:trPr>
          <w:trHeight w:val="997"/>
        </w:trPr>
        <w:tc>
          <w:tcPr>
            <w:tcW w:w="1652" w:type="dxa"/>
            <w:tcBorders>
              <w:top w:val="nil"/>
              <w:bottom w:val="nil"/>
            </w:tcBorders>
          </w:tcPr>
          <w:p w:rsidR="00AC193D" w:rsidRPr="00D91765" w:rsidRDefault="00AC193D" w:rsidP="00DD6AA6">
            <w:pPr>
              <w:pStyle w:val="TableParagraph"/>
              <w:rPr>
                <w:sz w:val="20"/>
              </w:rPr>
            </w:pPr>
          </w:p>
        </w:tc>
        <w:tc>
          <w:tcPr>
            <w:tcW w:w="3129" w:type="dxa"/>
            <w:tcBorders>
              <w:top w:val="nil"/>
              <w:bottom w:val="nil"/>
            </w:tcBorders>
          </w:tcPr>
          <w:p w:rsidR="00AC193D" w:rsidRPr="00D91765" w:rsidRDefault="00AC193D" w:rsidP="00DD6AA6">
            <w:pPr>
              <w:pStyle w:val="TableParagraph"/>
              <w:rPr>
                <w:sz w:val="20"/>
              </w:rPr>
            </w:pPr>
          </w:p>
        </w:tc>
        <w:tc>
          <w:tcPr>
            <w:tcW w:w="4561" w:type="dxa"/>
            <w:tcBorders>
              <w:top w:val="nil"/>
              <w:bottom w:val="nil"/>
            </w:tcBorders>
          </w:tcPr>
          <w:p w:rsidR="00AC193D" w:rsidRPr="00D91765" w:rsidRDefault="00AC193D" w:rsidP="00DD6AA6">
            <w:pPr>
              <w:pStyle w:val="TableParagraph"/>
              <w:spacing w:line="242" w:lineRule="exact"/>
              <w:ind w:left="112"/>
            </w:pPr>
            <w:r w:rsidRPr="00D91765">
              <w:t>обучающимися;</w:t>
            </w:r>
          </w:p>
          <w:p w:rsidR="00AC193D" w:rsidRPr="00D91765" w:rsidRDefault="00AC193D" w:rsidP="00DD6AA6">
            <w:pPr>
              <w:pStyle w:val="TableParagraph"/>
              <w:tabs>
                <w:tab w:val="left" w:pos="1652"/>
                <w:tab w:val="left" w:pos="3201"/>
              </w:tabs>
              <w:spacing w:line="252" w:lineRule="exact"/>
              <w:ind w:left="112"/>
            </w:pPr>
            <w:r w:rsidRPr="00D91765">
              <w:t>мероприятия,</w:t>
            </w:r>
            <w:r w:rsidRPr="00D91765">
              <w:tab/>
              <w:t>посвященные</w:t>
            </w:r>
            <w:r w:rsidRPr="00D91765">
              <w:tab/>
              <w:t>безопасности</w:t>
            </w:r>
          </w:p>
          <w:p w:rsidR="00AC193D" w:rsidRPr="00D91765" w:rsidRDefault="00AC193D" w:rsidP="00DD6AA6">
            <w:pPr>
              <w:pStyle w:val="TableParagraph"/>
              <w:tabs>
                <w:tab w:val="left" w:pos="2841"/>
              </w:tabs>
              <w:spacing w:line="252" w:lineRule="exact"/>
              <w:ind w:left="112" w:right="95"/>
            </w:pPr>
            <w:proofErr w:type="gramStart"/>
            <w:r w:rsidRPr="00D91765">
              <w:t>учащихся</w:t>
            </w:r>
            <w:r w:rsidRPr="00D91765">
              <w:rPr>
                <w:spacing w:val="21"/>
              </w:rPr>
              <w:t xml:space="preserve"> </w:t>
            </w:r>
            <w:r w:rsidRPr="00D91765">
              <w:t>(дорожная</w:t>
            </w:r>
            <w:r w:rsidRPr="00D91765">
              <w:rPr>
                <w:spacing w:val="21"/>
              </w:rPr>
              <w:t xml:space="preserve"> </w:t>
            </w:r>
            <w:r w:rsidRPr="00D91765">
              <w:t>безопасность,</w:t>
            </w:r>
            <w:r w:rsidRPr="00D91765">
              <w:rPr>
                <w:spacing w:val="23"/>
              </w:rPr>
              <w:t xml:space="preserve"> </w:t>
            </w:r>
            <w:r w:rsidRPr="00D91765">
              <w:t>пожарная</w:t>
            </w:r>
            <w:r w:rsidRPr="00D91765">
              <w:rPr>
                <w:spacing w:val="-52"/>
              </w:rPr>
              <w:t xml:space="preserve"> </w:t>
            </w:r>
            <w:r w:rsidRPr="00D91765">
              <w:t>безопасность,</w:t>
            </w:r>
            <w:r w:rsidRPr="00D91765">
              <w:tab/>
            </w:r>
            <w:r w:rsidRPr="00D91765">
              <w:rPr>
                <w:spacing w:val="-1"/>
              </w:rPr>
              <w:t>информационная</w:t>
            </w:r>
            <w:proofErr w:type="gramEnd"/>
          </w:p>
        </w:tc>
        <w:tc>
          <w:tcPr>
            <w:tcW w:w="840" w:type="dxa"/>
            <w:vMerge/>
            <w:tcBorders>
              <w:top w:val="nil"/>
              <w:bottom w:val="single" w:sz="6" w:space="0" w:color="5F4779"/>
              <w:right w:val="nil"/>
            </w:tcBorders>
          </w:tcPr>
          <w:p w:rsidR="00AC193D" w:rsidRPr="00D91765" w:rsidRDefault="00AC193D" w:rsidP="00DD6AA6">
            <w:pPr>
              <w:rPr>
                <w:sz w:val="2"/>
                <w:szCs w:val="2"/>
              </w:rPr>
            </w:pPr>
          </w:p>
        </w:tc>
      </w:tr>
      <w:tr w:rsidR="00AC193D" w:rsidRPr="00D91765" w:rsidTr="00DD6AA6">
        <w:trPr>
          <w:trHeight w:val="494"/>
        </w:trPr>
        <w:tc>
          <w:tcPr>
            <w:tcW w:w="1652" w:type="dxa"/>
            <w:tcBorders>
              <w:top w:val="nil"/>
            </w:tcBorders>
          </w:tcPr>
          <w:p w:rsidR="00AC193D" w:rsidRPr="00D91765" w:rsidRDefault="00AC193D" w:rsidP="00DD6AA6">
            <w:pPr>
              <w:pStyle w:val="TableParagraph"/>
              <w:rPr>
                <w:sz w:val="20"/>
              </w:rPr>
            </w:pPr>
          </w:p>
        </w:tc>
        <w:tc>
          <w:tcPr>
            <w:tcW w:w="3129" w:type="dxa"/>
            <w:tcBorders>
              <w:top w:val="nil"/>
            </w:tcBorders>
          </w:tcPr>
          <w:p w:rsidR="00AC193D" w:rsidRPr="00D91765" w:rsidRDefault="00AC193D" w:rsidP="00DD6AA6">
            <w:pPr>
              <w:pStyle w:val="TableParagraph"/>
              <w:rPr>
                <w:sz w:val="20"/>
              </w:rPr>
            </w:pPr>
          </w:p>
        </w:tc>
        <w:tc>
          <w:tcPr>
            <w:tcW w:w="4561" w:type="dxa"/>
            <w:tcBorders>
              <w:top w:val="nil"/>
            </w:tcBorders>
          </w:tcPr>
          <w:p w:rsidR="00AC193D" w:rsidRPr="00D91765" w:rsidRDefault="00AC193D" w:rsidP="00DD6AA6">
            <w:pPr>
              <w:pStyle w:val="TableParagraph"/>
              <w:spacing w:line="240" w:lineRule="exact"/>
              <w:ind w:left="112" w:right="96"/>
            </w:pPr>
            <w:r w:rsidRPr="00D91765">
              <w:rPr>
                <w:spacing w:val="-1"/>
              </w:rPr>
              <w:t>безопасность);</w:t>
            </w:r>
            <w:r w:rsidRPr="00D91765">
              <w:rPr>
                <w:spacing w:val="-8"/>
              </w:rPr>
              <w:t xml:space="preserve"> </w:t>
            </w:r>
            <w:r w:rsidRPr="00D91765">
              <w:t>конкурсы</w:t>
            </w:r>
            <w:r w:rsidRPr="00D91765">
              <w:rPr>
                <w:spacing w:val="-11"/>
              </w:rPr>
              <w:t xml:space="preserve"> </w:t>
            </w:r>
            <w:r w:rsidRPr="00D91765">
              <w:t>рисунков</w:t>
            </w:r>
            <w:r w:rsidRPr="00D91765">
              <w:rPr>
                <w:spacing w:val="-7"/>
              </w:rPr>
              <w:t xml:space="preserve"> </w:t>
            </w:r>
            <w:r w:rsidRPr="00D91765">
              <w:t>о</w:t>
            </w:r>
            <w:r w:rsidRPr="00D91765">
              <w:rPr>
                <w:spacing w:val="-6"/>
              </w:rPr>
              <w:t xml:space="preserve"> </w:t>
            </w:r>
            <w:r w:rsidRPr="00D91765">
              <w:t>здоровом</w:t>
            </w:r>
            <w:r w:rsidRPr="00D91765">
              <w:rPr>
                <w:spacing w:val="-52"/>
              </w:rPr>
              <w:t xml:space="preserve"> </w:t>
            </w:r>
            <w:r w:rsidRPr="00D91765">
              <w:t>образе</w:t>
            </w:r>
            <w:r w:rsidRPr="00D91765">
              <w:rPr>
                <w:spacing w:val="51"/>
              </w:rPr>
              <w:t xml:space="preserve"> </w:t>
            </w:r>
            <w:r w:rsidRPr="00D91765">
              <w:t>жизни</w:t>
            </w:r>
            <w:r w:rsidRPr="00D91765">
              <w:rPr>
                <w:spacing w:val="-1"/>
              </w:rPr>
              <w:t xml:space="preserve"> </w:t>
            </w:r>
            <w:r w:rsidRPr="00D91765">
              <w:t>и</w:t>
            </w:r>
            <w:r w:rsidRPr="00D91765">
              <w:rPr>
                <w:spacing w:val="-1"/>
              </w:rPr>
              <w:t xml:space="preserve"> </w:t>
            </w:r>
            <w:r w:rsidRPr="00D91765">
              <w:t>др.</w:t>
            </w:r>
          </w:p>
        </w:tc>
        <w:tc>
          <w:tcPr>
            <w:tcW w:w="840" w:type="dxa"/>
            <w:vMerge/>
            <w:tcBorders>
              <w:top w:val="nil"/>
              <w:bottom w:val="single" w:sz="6" w:space="0" w:color="5F4779"/>
              <w:right w:val="nil"/>
            </w:tcBorders>
          </w:tcPr>
          <w:p w:rsidR="00AC193D" w:rsidRPr="00D91765" w:rsidRDefault="00AC193D" w:rsidP="00DD6AA6">
            <w:pPr>
              <w:rPr>
                <w:sz w:val="2"/>
                <w:szCs w:val="2"/>
              </w:rPr>
            </w:pPr>
          </w:p>
        </w:tc>
      </w:tr>
      <w:tr w:rsidR="00AC193D" w:rsidRPr="00D91765" w:rsidTr="00DD6AA6">
        <w:trPr>
          <w:trHeight w:val="266"/>
        </w:trPr>
        <w:tc>
          <w:tcPr>
            <w:tcW w:w="1652" w:type="dxa"/>
            <w:tcBorders>
              <w:bottom w:val="nil"/>
            </w:tcBorders>
          </w:tcPr>
          <w:p w:rsidR="00AC193D" w:rsidRPr="00D91765" w:rsidRDefault="00AC193D" w:rsidP="00DD6AA6">
            <w:pPr>
              <w:pStyle w:val="TableParagraph"/>
              <w:rPr>
                <w:sz w:val="18"/>
              </w:rPr>
            </w:pPr>
          </w:p>
        </w:tc>
        <w:tc>
          <w:tcPr>
            <w:tcW w:w="3129" w:type="dxa"/>
            <w:tcBorders>
              <w:bottom w:val="nil"/>
            </w:tcBorders>
          </w:tcPr>
          <w:p w:rsidR="00AC193D" w:rsidRPr="00D91765" w:rsidRDefault="00AC193D" w:rsidP="00DD6AA6">
            <w:pPr>
              <w:pStyle w:val="TableParagraph"/>
              <w:rPr>
                <w:sz w:val="18"/>
              </w:rPr>
            </w:pPr>
          </w:p>
        </w:tc>
        <w:tc>
          <w:tcPr>
            <w:tcW w:w="4561" w:type="dxa"/>
            <w:tcBorders>
              <w:bottom w:val="nil"/>
            </w:tcBorders>
          </w:tcPr>
          <w:p w:rsidR="00AC193D" w:rsidRPr="00D91765" w:rsidRDefault="00AC193D" w:rsidP="00DD6AA6">
            <w:pPr>
              <w:pStyle w:val="TableParagraph"/>
              <w:spacing w:line="247" w:lineRule="exact"/>
              <w:ind w:left="112"/>
            </w:pPr>
            <w:r w:rsidRPr="00D91765">
              <w:t>тематические</w:t>
            </w:r>
            <w:r w:rsidRPr="00D91765">
              <w:rPr>
                <w:spacing w:val="-4"/>
              </w:rPr>
              <w:t xml:space="preserve"> </w:t>
            </w:r>
            <w:r w:rsidRPr="00D91765">
              <w:t>классные</w:t>
            </w:r>
            <w:r w:rsidRPr="00D91765">
              <w:rPr>
                <w:spacing w:val="-4"/>
              </w:rPr>
              <w:t xml:space="preserve"> </w:t>
            </w:r>
            <w:r w:rsidRPr="00D91765">
              <w:t>часы;</w:t>
            </w:r>
          </w:p>
        </w:tc>
        <w:tc>
          <w:tcPr>
            <w:tcW w:w="840" w:type="dxa"/>
            <w:vMerge/>
            <w:tcBorders>
              <w:top w:val="nil"/>
              <w:bottom w:val="single" w:sz="6" w:space="0" w:color="5F4779"/>
              <w:right w:val="nil"/>
            </w:tcBorders>
          </w:tcPr>
          <w:p w:rsidR="00AC193D" w:rsidRPr="00D91765" w:rsidRDefault="00AC193D" w:rsidP="00DD6AA6">
            <w:pPr>
              <w:rPr>
                <w:sz w:val="2"/>
                <w:szCs w:val="2"/>
              </w:rPr>
            </w:pPr>
          </w:p>
        </w:tc>
      </w:tr>
      <w:tr w:rsidR="00AC193D" w:rsidRPr="00D91765" w:rsidTr="00DD6AA6">
        <w:trPr>
          <w:trHeight w:val="277"/>
        </w:trPr>
        <w:tc>
          <w:tcPr>
            <w:tcW w:w="1652" w:type="dxa"/>
            <w:tcBorders>
              <w:top w:val="nil"/>
              <w:bottom w:val="nil"/>
            </w:tcBorders>
          </w:tcPr>
          <w:p w:rsidR="00AC193D" w:rsidRPr="00D91765" w:rsidRDefault="00AC193D" w:rsidP="00DD6AA6">
            <w:pPr>
              <w:pStyle w:val="TableParagraph"/>
              <w:rPr>
                <w:sz w:val="20"/>
              </w:rPr>
            </w:pPr>
          </w:p>
        </w:tc>
        <w:tc>
          <w:tcPr>
            <w:tcW w:w="3129" w:type="dxa"/>
            <w:tcBorders>
              <w:top w:val="nil"/>
              <w:bottom w:val="nil"/>
            </w:tcBorders>
          </w:tcPr>
          <w:p w:rsidR="00AC193D" w:rsidRPr="00D91765" w:rsidRDefault="00AC193D" w:rsidP="00DD6AA6">
            <w:pPr>
              <w:pStyle w:val="TableParagraph"/>
              <w:rPr>
                <w:sz w:val="20"/>
              </w:rPr>
            </w:pPr>
          </w:p>
        </w:tc>
        <w:tc>
          <w:tcPr>
            <w:tcW w:w="4561" w:type="dxa"/>
            <w:tcBorders>
              <w:top w:val="nil"/>
              <w:bottom w:val="nil"/>
            </w:tcBorders>
          </w:tcPr>
          <w:p w:rsidR="00AC193D" w:rsidRPr="00D91765" w:rsidRDefault="00AC193D" w:rsidP="00DD6AA6">
            <w:pPr>
              <w:pStyle w:val="TableParagraph"/>
              <w:spacing w:before="9" w:line="248" w:lineRule="exact"/>
              <w:ind w:left="112"/>
            </w:pPr>
            <w:r w:rsidRPr="00D91765">
              <w:t>творческие</w:t>
            </w:r>
            <w:r w:rsidRPr="00D91765">
              <w:rPr>
                <w:spacing w:val="-8"/>
              </w:rPr>
              <w:t xml:space="preserve"> </w:t>
            </w:r>
            <w:r w:rsidRPr="00D91765">
              <w:t>конкурсы,</w:t>
            </w:r>
            <w:r w:rsidRPr="00D91765">
              <w:rPr>
                <w:spacing w:val="-5"/>
              </w:rPr>
              <w:t xml:space="preserve"> </w:t>
            </w:r>
            <w:r w:rsidRPr="00D91765">
              <w:t>проекты;</w:t>
            </w:r>
          </w:p>
        </w:tc>
        <w:tc>
          <w:tcPr>
            <w:tcW w:w="840" w:type="dxa"/>
            <w:vMerge/>
            <w:tcBorders>
              <w:top w:val="nil"/>
              <w:bottom w:val="single" w:sz="6" w:space="0" w:color="5F4779"/>
              <w:right w:val="nil"/>
            </w:tcBorders>
          </w:tcPr>
          <w:p w:rsidR="00AC193D" w:rsidRPr="00D91765" w:rsidRDefault="00AC193D" w:rsidP="00DD6AA6">
            <w:pPr>
              <w:rPr>
                <w:sz w:val="2"/>
                <w:szCs w:val="2"/>
              </w:rPr>
            </w:pPr>
          </w:p>
        </w:tc>
      </w:tr>
      <w:tr w:rsidR="00AC193D" w:rsidRPr="00D91765" w:rsidTr="00DD6AA6">
        <w:trPr>
          <w:trHeight w:val="1271"/>
        </w:trPr>
        <w:tc>
          <w:tcPr>
            <w:tcW w:w="1652" w:type="dxa"/>
            <w:tcBorders>
              <w:top w:val="nil"/>
            </w:tcBorders>
          </w:tcPr>
          <w:p w:rsidR="00AC193D" w:rsidRPr="00D91765" w:rsidRDefault="00AC193D" w:rsidP="00DD6AA6">
            <w:pPr>
              <w:pStyle w:val="TableParagraph"/>
              <w:spacing w:before="10"/>
              <w:rPr>
                <w:b/>
                <w:i/>
                <w:sz w:val="18"/>
              </w:rPr>
            </w:pPr>
          </w:p>
          <w:p w:rsidR="00AC193D" w:rsidRPr="00D91765" w:rsidRDefault="00AC193D" w:rsidP="00DD6AA6">
            <w:pPr>
              <w:pStyle w:val="TableParagraph"/>
              <w:ind w:left="88" w:right="71"/>
              <w:jc w:val="center"/>
            </w:pPr>
            <w:r w:rsidRPr="00D91765">
              <w:t>«Я</w:t>
            </w:r>
            <w:r w:rsidRPr="00D91765">
              <w:rPr>
                <w:spacing w:val="-5"/>
              </w:rPr>
              <w:t xml:space="preserve"> </w:t>
            </w:r>
            <w:r w:rsidRPr="00D91765">
              <w:t>и</w:t>
            </w:r>
            <w:r w:rsidRPr="00D91765">
              <w:rPr>
                <w:spacing w:val="-3"/>
              </w:rPr>
              <w:t xml:space="preserve"> </w:t>
            </w:r>
            <w:r w:rsidRPr="00D91765">
              <w:t>культура»</w:t>
            </w:r>
          </w:p>
        </w:tc>
        <w:tc>
          <w:tcPr>
            <w:tcW w:w="3129" w:type="dxa"/>
            <w:tcBorders>
              <w:top w:val="nil"/>
            </w:tcBorders>
          </w:tcPr>
          <w:p w:rsidR="00AC193D" w:rsidRPr="00D91765" w:rsidRDefault="00AC193D" w:rsidP="00DD6AA6">
            <w:pPr>
              <w:pStyle w:val="TableParagraph"/>
              <w:spacing w:before="5"/>
              <w:ind w:left="163" w:right="143" w:firstLine="8"/>
              <w:jc w:val="center"/>
            </w:pPr>
            <w:r w:rsidRPr="00D91765">
              <w:t>воспитание ценностного о</w:t>
            </w:r>
            <w:proofErr w:type="gramStart"/>
            <w:r w:rsidRPr="00D91765">
              <w:t>т-</w:t>
            </w:r>
            <w:proofErr w:type="gramEnd"/>
            <w:r w:rsidRPr="00D91765">
              <w:rPr>
                <w:spacing w:val="1"/>
              </w:rPr>
              <w:t xml:space="preserve"> </w:t>
            </w:r>
            <w:r w:rsidRPr="00D91765">
              <w:t>ношения к прекрасному,</w:t>
            </w:r>
            <w:r w:rsidRPr="00D91765">
              <w:rPr>
                <w:spacing w:val="1"/>
              </w:rPr>
              <w:t xml:space="preserve"> </w:t>
            </w:r>
            <w:r w:rsidRPr="00D91765">
              <w:rPr>
                <w:spacing w:val="-1"/>
              </w:rPr>
              <w:t xml:space="preserve">формирование </w:t>
            </w:r>
            <w:r w:rsidRPr="00D91765">
              <w:t>представлений</w:t>
            </w:r>
            <w:r w:rsidRPr="00D91765">
              <w:rPr>
                <w:spacing w:val="-52"/>
              </w:rPr>
              <w:t xml:space="preserve"> </w:t>
            </w:r>
            <w:r w:rsidRPr="00D91765">
              <w:t>об</w:t>
            </w:r>
            <w:r w:rsidRPr="00D91765">
              <w:rPr>
                <w:spacing w:val="-5"/>
              </w:rPr>
              <w:t xml:space="preserve"> </w:t>
            </w:r>
            <w:r w:rsidRPr="00D91765">
              <w:t>эстетических</w:t>
            </w:r>
            <w:r w:rsidRPr="00D91765">
              <w:rPr>
                <w:spacing w:val="-2"/>
              </w:rPr>
              <w:t xml:space="preserve"> </w:t>
            </w:r>
            <w:r w:rsidRPr="00D91765">
              <w:t>идеалах</w:t>
            </w:r>
            <w:r w:rsidRPr="00D91765">
              <w:rPr>
                <w:spacing w:val="-6"/>
              </w:rPr>
              <w:t xml:space="preserve"> </w:t>
            </w:r>
            <w:r w:rsidRPr="00D91765">
              <w:t>и</w:t>
            </w:r>
          </w:p>
          <w:p w:rsidR="00AC193D" w:rsidRPr="00D91765" w:rsidRDefault="00AC193D" w:rsidP="00DD6AA6">
            <w:pPr>
              <w:pStyle w:val="TableParagraph"/>
              <w:spacing w:before="1" w:line="234" w:lineRule="exact"/>
              <w:ind w:left="167" w:right="149"/>
              <w:jc w:val="center"/>
            </w:pPr>
            <w:proofErr w:type="gramStart"/>
            <w:r w:rsidRPr="00D91765">
              <w:t>ценностях</w:t>
            </w:r>
            <w:proofErr w:type="gramEnd"/>
          </w:p>
        </w:tc>
        <w:tc>
          <w:tcPr>
            <w:tcW w:w="4561" w:type="dxa"/>
            <w:tcBorders>
              <w:top w:val="nil"/>
            </w:tcBorders>
          </w:tcPr>
          <w:p w:rsidR="00AC193D" w:rsidRPr="00D91765" w:rsidRDefault="00AC193D" w:rsidP="00DD6AA6">
            <w:pPr>
              <w:pStyle w:val="TableParagraph"/>
              <w:tabs>
                <w:tab w:val="left" w:pos="2004"/>
              </w:tabs>
              <w:spacing w:before="9" w:line="242" w:lineRule="auto"/>
              <w:ind w:left="112" w:right="114"/>
            </w:pPr>
            <w:r w:rsidRPr="00D91765">
              <w:t>выставки</w:t>
            </w:r>
            <w:r w:rsidRPr="00D91765">
              <w:tab/>
            </w:r>
            <w:r w:rsidRPr="00D91765">
              <w:rPr>
                <w:spacing w:val="-2"/>
              </w:rPr>
              <w:t>декоративно-прикладного</w:t>
            </w:r>
            <w:r w:rsidRPr="00D91765">
              <w:rPr>
                <w:spacing w:val="-52"/>
              </w:rPr>
              <w:t xml:space="preserve"> </w:t>
            </w:r>
            <w:r w:rsidRPr="00D91765">
              <w:t>творчества;</w:t>
            </w:r>
          </w:p>
          <w:p w:rsidR="00AC193D" w:rsidRPr="00D91765" w:rsidRDefault="00AC193D" w:rsidP="00DD6AA6">
            <w:pPr>
              <w:pStyle w:val="TableParagraph"/>
              <w:spacing w:before="33" w:line="319" w:lineRule="auto"/>
              <w:ind w:left="112" w:right="104"/>
            </w:pPr>
            <w:r w:rsidRPr="00D91765">
              <w:t>организация</w:t>
            </w:r>
            <w:r w:rsidRPr="00D91765">
              <w:rPr>
                <w:spacing w:val="9"/>
              </w:rPr>
              <w:t xml:space="preserve"> </w:t>
            </w:r>
            <w:r w:rsidRPr="00D91765">
              <w:t>коллективного</w:t>
            </w:r>
            <w:r w:rsidRPr="00D91765">
              <w:rPr>
                <w:spacing w:val="17"/>
              </w:rPr>
              <w:t xml:space="preserve"> </w:t>
            </w:r>
            <w:r w:rsidRPr="00D91765">
              <w:t>творческого</w:t>
            </w:r>
            <w:r w:rsidRPr="00D91765">
              <w:rPr>
                <w:spacing w:val="12"/>
              </w:rPr>
              <w:t xml:space="preserve"> </w:t>
            </w:r>
            <w:r w:rsidRPr="00D91765">
              <w:t>дела</w:t>
            </w:r>
            <w:r w:rsidRPr="00D91765">
              <w:rPr>
                <w:spacing w:val="-52"/>
              </w:rPr>
              <w:t xml:space="preserve"> </w:t>
            </w:r>
            <w:r w:rsidRPr="00D91765">
              <w:t>эстетической</w:t>
            </w:r>
            <w:r w:rsidRPr="00D91765">
              <w:rPr>
                <w:spacing w:val="-1"/>
              </w:rPr>
              <w:t xml:space="preserve"> </w:t>
            </w:r>
            <w:r w:rsidRPr="00D91765">
              <w:t>направленности</w:t>
            </w:r>
            <w:r w:rsidRPr="00D91765">
              <w:rPr>
                <w:spacing w:val="-2"/>
              </w:rPr>
              <w:t xml:space="preserve"> </w:t>
            </w:r>
            <w:r w:rsidRPr="00D91765">
              <w:t>и</w:t>
            </w:r>
            <w:r w:rsidRPr="00D91765">
              <w:rPr>
                <w:spacing w:val="1"/>
              </w:rPr>
              <w:t xml:space="preserve"> </w:t>
            </w:r>
            <w:r w:rsidRPr="00D91765">
              <w:t>др.</w:t>
            </w:r>
          </w:p>
        </w:tc>
        <w:tc>
          <w:tcPr>
            <w:tcW w:w="840" w:type="dxa"/>
            <w:vMerge/>
            <w:tcBorders>
              <w:top w:val="nil"/>
              <w:bottom w:val="single" w:sz="6" w:space="0" w:color="5F4779"/>
              <w:right w:val="nil"/>
            </w:tcBorders>
          </w:tcPr>
          <w:p w:rsidR="00AC193D" w:rsidRPr="00D91765" w:rsidRDefault="00AC193D" w:rsidP="00DD6AA6">
            <w:pPr>
              <w:rPr>
                <w:sz w:val="2"/>
                <w:szCs w:val="2"/>
              </w:rPr>
            </w:pPr>
          </w:p>
        </w:tc>
      </w:tr>
      <w:tr w:rsidR="00AC193D" w:rsidRPr="00D91765" w:rsidTr="00DD6AA6">
        <w:trPr>
          <w:trHeight w:val="1517"/>
        </w:trPr>
        <w:tc>
          <w:tcPr>
            <w:tcW w:w="1652" w:type="dxa"/>
          </w:tcPr>
          <w:p w:rsidR="00AC193D" w:rsidRPr="00D91765" w:rsidRDefault="00AC193D" w:rsidP="00DD6AA6">
            <w:pPr>
              <w:pStyle w:val="TableParagraph"/>
              <w:rPr>
                <w:b/>
                <w:i/>
                <w:sz w:val="24"/>
              </w:rPr>
            </w:pPr>
          </w:p>
          <w:p w:rsidR="00AC193D" w:rsidRPr="00D91765" w:rsidRDefault="00AC193D" w:rsidP="00DD6AA6">
            <w:pPr>
              <w:pStyle w:val="TableParagraph"/>
              <w:spacing w:before="6"/>
              <w:rPr>
                <w:b/>
                <w:i/>
                <w:sz w:val="30"/>
              </w:rPr>
            </w:pPr>
          </w:p>
          <w:p w:rsidR="00AC193D" w:rsidRPr="00D91765" w:rsidRDefault="00AC193D" w:rsidP="00DD6AA6">
            <w:pPr>
              <w:pStyle w:val="TableParagraph"/>
              <w:ind w:left="88" w:right="67"/>
              <w:jc w:val="center"/>
            </w:pPr>
            <w:r w:rsidRPr="00D91765">
              <w:t>«Я и</w:t>
            </w:r>
            <w:r w:rsidRPr="00D91765">
              <w:rPr>
                <w:spacing w:val="-2"/>
              </w:rPr>
              <w:t xml:space="preserve"> </w:t>
            </w:r>
            <w:r w:rsidRPr="00D91765">
              <w:t>природа»</w:t>
            </w:r>
          </w:p>
        </w:tc>
        <w:tc>
          <w:tcPr>
            <w:tcW w:w="3129" w:type="dxa"/>
          </w:tcPr>
          <w:p w:rsidR="00AC193D" w:rsidRPr="00D91765" w:rsidRDefault="00AC193D" w:rsidP="00DD6AA6">
            <w:pPr>
              <w:pStyle w:val="TableParagraph"/>
              <w:spacing w:before="7"/>
              <w:rPr>
                <w:b/>
                <w:i/>
                <w:sz w:val="32"/>
              </w:rPr>
            </w:pPr>
          </w:p>
          <w:p w:rsidR="00AC193D" w:rsidRPr="00D91765" w:rsidRDefault="00AC193D" w:rsidP="00DD6AA6">
            <w:pPr>
              <w:pStyle w:val="TableParagraph"/>
              <w:ind w:left="223" w:right="199" w:firstLine="4"/>
              <w:jc w:val="center"/>
            </w:pPr>
            <w:r w:rsidRPr="00D91765">
              <w:t>воспитание ценностного о</w:t>
            </w:r>
            <w:proofErr w:type="gramStart"/>
            <w:r w:rsidRPr="00D91765">
              <w:t>т-</w:t>
            </w:r>
            <w:proofErr w:type="gramEnd"/>
            <w:r w:rsidRPr="00D91765">
              <w:rPr>
                <w:spacing w:val="-52"/>
              </w:rPr>
              <w:t xml:space="preserve"> </w:t>
            </w:r>
            <w:r w:rsidRPr="00D91765">
              <w:t>ношения к природе, окружа-</w:t>
            </w:r>
            <w:r w:rsidRPr="00D91765">
              <w:rPr>
                <w:spacing w:val="-52"/>
              </w:rPr>
              <w:t xml:space="preserve"> </w:t>
            </w:r>
            <w:r w:rsidRPr="00D91765">
              <w:t>ющей</w:t>
            </w:r>
            <w:r w:rsidRPr="00D91765">
              <w:rPr>
                <w:spacing w:val="-2"/>
              </w:rPr>
              <w:t xml:space="preserve"> </w:t>
            </w:r>
            <w:r w:rsidRPr="00D91765">
              <w:t>среде</w:t>
            </w:r>
          </w:p>
        </w:tc>
        <w:tc>
          <w:tcPr>
            <w:tcW w:w="4561" w:type="dxa"/>
          </w:tcPr>
          <w:p w:rsidR="00AC193D" w:rsidRPr="00D91765" w:rsidRDefault="00AC193D" w:rsidP="00DD6AA6">
            <w:pPr>
              <w:pStyle w:val="TableParagraph"/>
              <w:spacing w:line="248" w:lineRule="exact"/>
              <w:ind w:left="112"/>
            </w:pPr>
            <w:r w:rsidRPr="00D91765">
              <w:t>тематические</w:t>
            </w:r>
            <w:r w:rsidRPr="00D91765">
              <w:rPr>
                <w:spacing w:val="-8"/>
              </w:rPr>
              <w:t xml:space="preserve"> </w:t>
            </w:r>
            <w:r w:rsidRPr="00D91765">
              <w:t>классные</w:t>
            </w:r>
            <w:r w:rsidRPr="00D91765">
              <w:rPr>
                <w:spacing w:val="-4"/>
              </w:rPr>
              <w:t xml:space="preserve"> </w:t>
            </w:r>
            <w:r w:rsidRPr="00D91765">
              <w:t>часы;</w:t>
            </w:r>
          </w:p>
          <w:p w:rsidR="00AC193D" w:rsidRPr="00D91765" w:rsidRDefault="00AC193D" w:rsidP="00DD6AA6">
            <w:pPr>
              <w:pStyle w:val="TableParagraph"/>
              <w:tabs>
                <w:tab w:val="left" w:pos="1708"/>
                <w:tab w:val="left" w:pos="2901"/>
                <w:tab w:val="left" w:pos="3372"/>
              </w:tabs>
              <w:ind w:left="112" w:right="101"/>
            </w:pPr>
            <w:r w:rsidRPr="00D91765">
              <w:t>(виртуальные)</w:t>
            </w:r>
            <w:r w:rsidRPr="00D91765">
              <w:tab/>
              <w:t>экскурсии</w:t>
            </w:r>
            <w:r w:rsidRPr="00D91765">
              <w:tab/>
              <w:t>по</w:t>
            </w:r>
            <w:r w:rsidRPr="00D91765">
              <w:tab/>
            </w:r>
            <w:r w:rsidRPr="00D91765">
              <w:rPr>
                <w:spacing w:val="-2"/>
              </w:rPr>
              <w:t>природным</w:t>
            </w:r>
            <w:r w:rsidRPr="00D91765">
              <w:rPr>
                <w:spacing w:val="-52"/>
              </w:rPr>
              <w:t xml:space="preserve"> </w:t>
            </w:r>
            <w:r w:rsidRPr="00D91765">
              <w:t>местам края;</w:t>
            </w:r>
          </w:p>
          <w:p w:rsidR="00AC193D" w:rsidRPr="00D91765" w:rsidRDefault="00AC193D" w:rsidP="00DD6AA6">
            <w:pPr>
              <w:pStyle w:val="TableParagraph"/>
              <w:spacing w:before="5" w:line="252" w:lineRule="exact"/>
              <w:ind w:left="112"/>
            </w:pPr>
            <w:r w:rsidRPr="00D91765">
              <w:t>экологические</w:t>
            </w:r>
            <w:r w:rsidRPr="00D91765">
              <w:rPr>
                <w:spacing w:val="-8"/>
              </w:rPr>
              <w:t xml:space="preserve"> </w:t>
            </w:r>
            <w:r w:rsidRPr="00D91765">
              <w:t>конкурсы;</w:t>
            </w:r>
          </w:p>
          <w:p w:rsidR="00AC193D" w:rsidRPr="00D91765" w:rsidRDefault="00AC193D" w:rsidP="00DD6AA6">
            <w:pPr>
              <w:pStyle w:val="TableParagraph"/>
              <w:spacing w:line="252" w:lineRule="exact"/>
              <w:ind w:left="112" w:right="101"/>
            </w:pPr>
            <w:r w:rsidRPr="00D91765">
              <w:t>конкурсы</w:t>
            </w:r>
            <w:r w:rsidRPr="00D91765">
              <w:rPr>
                <w:spacing w:val="28"/>
              </w:rPr>
              <w:t xml:space="preserve"> </w:t>
            </w:r>
            <w:r w:rsidRPr="00D91765">
              <w:t>проектно-исследовательских</w:t>
            </w:r>
            <w:r w:rsidRPr="00D91765">
              <w:rPr>
                <w:spacing w:val="27"/>
              </w:rPr>
              <w:t xml:space="preserve"> </w:t>
            </w:r>
            <w:r w:rsidRPr="00D91765">
              <w:t>работ</w:t>
            </w:r>
            <w:r w:rsidRPr="00D91765">
              <w:rPr>
                <w:spacing w:val="-52"/>
              </w:rPr>
              <w:t xml:space="preserve"> </w:t>
            </w:r>
            <w:r w:rsidRPr="00D91765">
              <w:t>и</w:t>
            </w:r>
            <w:r w:rsidRPr="00D91765">
              <w:rPr>
                <w:spacing w:val="-1"/>
              </w:rPr>
              <w:t xml:space="preserve"> </w:t>
            </w:r>
            <w:r w:rsidRPr="00D91765">
              <w:t>др.</w:t>
            </w:r>
          </w:p>
        </w:tc>
        <w:tc>
          <w:tcPr>
            <w:tcW w:w="840" w:type="dxa"/>
            <w:vMerge/>
            <w:tcBorders>
              <w:top w:val="nil"/>
              <w:bottom w:val="single" w:sz="6" w:space="0" w:color="5F4779"/>
              <w:right w:val="nil"/>
            </w:tcBorders>
          </w:tcPr>
          <w:p w:rsidR="00AC193D" w:rsidRPr="00D91765" w:rsidRDefault="00AC193D" w:rsidP="00DD6AA6">
            <w:pPr>
              <w:rPr>
                <w:sz w:val="2"/>
                <w:szCs w:val="2"/>
              </w:rPr>
            </w:pPr>
          </w:p>
        </w:tc>
      </w:tr>
      <w:tr w:rsidR="00AC193D" w:rsidRPr="00D91765" w:rsidTr="00DD6AA6">
        <w:trPr>
          <w:trHeight w:val="501"/>
        </w:trPr>
        <w:tc>
          <w:tcPr>
            <w:tcW w:w="1652" w:type="dxa"/>
          </w:tcPr>
          <w:p w:rsidR="00AC193D" w:rsidRPr="00D91765" w:rsidRDefault="00AC193D" w:rsidP="00DD6AA6">
            <w:pPr>
              <w:pStyle w:val="TableParagraph"/>
              <w:spacing w:before="111"/>
              <w:ind w:left="88" w:right="75"/>
              <w:jc w:val="center"/>
            </w:pPr>
            <w:r w:rsidRPr="00D91765">
              <w:t>«Я</w:t>
            </w:r>
            <w:r w:rsidRPr="00D91765">
              <w:rPr>
                <w:spacing w:val="-4"/>
              </w:rPr>
              <w:t xml:space="preserve"> </w:t>
            </w:r>
            <w:r w:rsidRPr="00D91765">
              <w:t>и</w:t>
            </w:r>
            <w:r w:rsidRPr="00D91765">
              <w:rPr>
                <w:spacing w:val="-2"/>
              </w:rPr>
              <w:t xml:space="preserve"> </w:t>
            </w:r>
            <w:r w:rsidRPr="00D91765">
              <w:t>социум»</w:t>
            </w:r>
          </w:p>
        </w:tc>
        <w:tc>
          <w:tcPr>
            <w:tcW w:w="3129" w:type="dxa"/>
          </w:tcPr>
          <w:p w:rsidR="00AC193D" w:rsidRPr="00D91765" w:rsidRDefault="00AC193D" w:rsidP="00DD6AA6">
            <w:pPr>
              <w:pStyle w:val="TableParagraph"/>
              <w:spacing w:before="1" w:line="240" w:lineRule="exact"/>
              <w:ind w:left="119" w:right="86" w:firstLine="228"/>
            </w:pPr>
            <w:r w:rsidRPr="00D91765">
              <w:t>воспитание нравственных</w:t>
            </w:r>
            <w:r w:rsidRPr="00D91765">
              <w:rPr>
                <w:spacing w:val="1"/>
              </w:rPr>
              <w:t xml:space="preserve"> </w:t>
            </w:r>
            <w:r w:rsidRPr="00D91765">
              <w:t>чувств,</w:t>
            </w:r>
            <w:r w:rsidRPr="00D91765">
              <w:rPr>
                <w:spacing w:val="-8"/>
              </w:rPr>
              <w:t xml:space="preserve"> </w:t>
            </w:r>
            <w:r w:rsidRPr="00D91765">
              <w:t>убеждений,</w:t>
            </w:r>
            <w:r w:rsidRPr="00D91765">
              <w:rPr>
                <w:spacing w:val="-6"/>
              </w:rPr>
              <w:t xml:space="preserve"> </w:t>
            </w:r>
            <w:proofErr w:type="gramStart"/>
            <w:r w:rsidRPr="00D91765">
              <w:t>этического</w:t>
            </w:r>
            <w:proofErr w:type="gramEnd"/>
          </w:p>
        </w:tc>
        <w:tc>
          <w:tcPr>
            <w:tcW w:w="4561" w:type="dxa"/>
          </w:tcPr>
          <w:p w:rsidR="00AC193D" w:rsidRPr="00D91765" w:rsidRDefault="00AC193D" w:rsidP="00DD6AA6">
            <w:pPr>
              <w:pStyle w:val="TableParagraph"/>
              <w:spacing w:line="238" w:lineRule="exact"/>
              <w:ind w:left="112"/>
            </w:pPr>
            <w:r w:rsidRPr="00D91765">
              <w:t>тематические</w:t>
            </w:r>
            <w:r w:rsidRPr="00D91765">
              <w:rPr>
                <w:spacing w:val="-8"/>
              </w:rPr>
              <w:t xml:space="preserve"> </w:t>
            </w:r>
            <w:r w:rsidRPr="00D91765">
              <w:t>классные</w:t>
            </w:r>
            <w:r w:rsidRPr="00D91765">
              <w:rPr>
                <w:spacing w:val="-4"/>
              </w:rPr>
              <w:t xml:space="preserve"> </w:t>
            </w:r>
            <w:r w:rsidRPr="00D91765">
              <w:t>часы;</w:t>
            </w:r>
          </w:p>
          <w:p w:rsidR="00AC193D" w:rsidRPr="00D91765" w:rsidRDefault="00AC193D" w:rsidP="00DD6AA6">
            <w:pPr>
              <w:pStyle w:val="TableParagraph"/>
              <w:tabs>
                <w:tab w:val="left" w:pos="1644"/>
                <w:tab w:val="left" w:pos="3181"/>
              </w:tabs>
              <w:spacing w:line="243" w:lineRule="exact"/>
              <w:ind w:left="112"/>
            </w:pPr>
            <w:r w:rsidRPr="00D91765">
              <w:t>мероприятия,</w:t>
            </w:r>
            <w:r w:rsidRPr="00D91765">
              <w:tab/>
              <w:t>посвященные</w:t>
            </w:r>
            <w:r w:rsidRPr="00D91765">
              <w:tab/>
            </w:r>
            <w:proofErr w:type="gramStart"/>
            <w:r w:rsidRPr="00D91765">
              <w:t>праздничным</w:t>
            </w:r>
            <w:proofErr w:type="gramEnd"/>
          </w:p>
        </w:tc>
        <w:tc>
          <w:tcPr>
            <w:tcW w:w="840" w:type="dxa"/>
            <w:vMerge/>
            <w:tcBorders>
              <w:top w:val="nil"/>
              <w:bottom w:val="single" w:sz="6" w:space="0" w:color="5F4779"/>
              <w:right w:val="nil"/>
            </w:tcBorders>
          </w:tcPr>
          <w:p w:rsidR="00AC193D" w:rsidRPr="00D91765" w:rsidRDefault="00AC193D" w:rsidP="00DD6AA6">
            <w:pPr>
              <w:rPr>
                <w:sz w:val="2"/>
                <w:szCs w:val="2"/>
              </w:rPr>
            </w:pPr>
          </w:p>
        </w:tc>
      </w:tr>
    </w:tbl>
    <w:p w:rsidR="00AC193D" w:rsidRPr="00D91765" w:rsidRDefault="00937994" w:rsidP="00AC193D">
      <w:pPr>
        <w:spacing w:before="8" w:line="271" w:lineRule="exact"/>
        <w:ind w:left="724"/>
        <w:rPr>
          <w:rFonts w:ascii="Microsoft Sans Serif"/>
          <w:sz w:val="24"/>
        </w:rPr>
      </w:pPr>
      <w:r>
        <w:pict>
          <v:shape id="_x0000_s1091" type="#_x0000_t202" style="position:absolute;left:0;text-align:left;margin-left:551.55pt;margin-top:-24.95pt;width:17.55pt;height:16pt;z-index:-25913344;mso-position-horizontal-relative:page;mso-position-vertical-relative:text" filled="f" stroked="f">
            <v:textbox style="layout-flow:vertical" inset="0,0,0,0">
              <w:txbxContent>
                <w:p w:rsidR="00937994" w:rsidRDefault="00937994" w:rsidP="00AC193D">
                  <w:pPr>
                    <w:spacing w:before="8"/>
                    <w:ind w:left="20"/>
                    <w:rPr>
                      <w:b/>
                      <w:sz w:val="28"/>
                    </w:rPr>
                  </w:pPr>
                  <w:r>
                    <w:rPr>
                      <w:b/>
                      <w:color w:val="C00000"/>
                      <w:sz w:val="28"/>
                    </w:rPr>
                    <w:t>24</w:t>
                  </w:r>
                </w:p>
              </w:txbxContent>
            </v:textbox>
            <w10:wrap anchorx="page"/>
          </v:shape>
        </w:pict>
      </w:r>
      <w:r w:rsidR="00AC193D" w:rsidRPr="00D91765">
        <w:rPr>
          <w:rFonts w:ascii="Microsoft Sans Serif"/>
          <w:strike/>
          <w:sz w:val="24"/>
        </w:rPr>
        <w:t xml:space="preserve">      </w:t>
      </w:r>
      <w:r w:rsidR="00AC193D" w:rsidRPr="00D91765">
        <w:rPr>
          <w:rFonts w:ascii="Microsoft Sans Serif"/>
          <w:strike/>
          <w:spacing w:val="4"/>
          <w:sz w:val="24"/>
        </w:rPr>
        <w:t xml:space="preserve"> </w:t>
      </w:r>
      <w:r w:rsidR="00AC193D" w:rsidRPr="00D91765">
        <w:rPr>
          <w:rFonts w:ascii="Microsoft Sans Serif"/>
          <w:strike/>
          <w:sz w:val="24"/>
        </w:rPr>
        <w:t xml:space="preserve">     </w:t>
      </w:r>
      <w:r w:rsidR="00AC193D" w:rsidRPr="00D91765">
        <w:rPr>
          <w:rFonts w:ascii="Microsoft Sans Serif"/>
          <w:strike/>
          <w:spacing w:val="3"/>
          <w:sz w:val="24"/>
        </w:rPr>
        <w:t xml:space="preserve"> </w:t>
      </w:r>
      <w:r w:rsidR="00AC193D" w:rsidRPr="00D91765">
        <w:rPr>
          <w:rFonts w:ascii="Microsoft Sans Serif"/>
          <w:strike/>
          <w:sz w:val="24"/>
        </w:rPr>
        <w:t xml:space="preserve">    </w:t>
      </w:r>
      <w:r w:rsidR="00AC193D" w:rsidRPr="00D91765">
        <w:rPr>
          <w:rFonts w:ascii="Microsoft Sans Serif"/>
          <w:strike/>
          <w:spacing w:val="4"/>
          <w:sz w:val="24"/>
        </w:rPr>
        <w:t xml:space="preserve"> </w:t>
      </w:r>
      <w:r w:rsidR="00AC193D" w:rsidRPr="00D91765">
        <w:rPr>
          <w:rFonts w:ascii="Microsoft Sans Serif"/>
          <w:strike/>
          <w:sz w:val="24"/>
        </w:rPr>
        <w:t xml:space="preserve">    </w:t>
      </w:r>
      <w:r w:rsidR="00AC193D" w:rsidRPr="00D91765">
        <w:rPr>
          <w:rFonts w:ascii="Microsoft Sans Serif"/>
          <w:strike/>
          <w:spacing w:val="4"/>
          <w:sz w:val="24"/>
        </w:rPr>
        <w:t xml:space="preserve"> </w:t>
      </w:r>
      <w:r w:rsidR="00AC193D" w:rsidRPr="00D91765">
        <w:rPr>
          <w:rFonts w:ascii="Microsoft Sans Serif"/>
          <w:strike/>
          <w:sz w:val="24"/>
        </w:rPr>
        <w:t xml:space="preserve">     </w:t>
      </w:r>
      <w:r w:rsidR="00AC193D" w:rsidRPr="00D91765">
        <w:rPr>
          <w:rFonts w:ascii="Microsoft Sans Serif"/>
          <w:strike/>
          <w:spacing w:val="3"/>
          <w:sz w:val="24"/>
        </w:rPr>
        <w:t xml:space="preserve"> </w:t>
      </w:r>
      <w:r w:rsidR="00AC193D" w:rsidRPr="00D91765">
        <w:rPr>
          <w:rFonts w:ascii="Microsoft Sans Serif"/>
          <w:strike/>
          <w:sz w:val="24"/>
        </w:rPr>
        <w:t xml:space="preserve">    </w:t>
      </w:r>
      <w:r w:rsidR="00AC193D" w:rsidRPr="00D91765">
        <w:rPr>
          <w:rFonts w:ascii="Microsoft Sans Serif"/>
          <w:strike/>
          <w:spacing w:val="4"/>
          <w:sz w:val="24"/>
        </w:rPr>
        <w:t xml:space="preserve"> </w:t>
      </w:r>
      <w:r w:rsidR="00AC193D" w:rsidRPr="00D91765">
        <w:rPr>
          <w:rFonts w:ascii="Microsoft Sans Serif"/>
          <w:strike/>
          <w:sz w:val="24"/>
        </w:rPr>
        <w:t xml:space="preserve">    </w:t>
      </w:r>
      <w:r w:rsidR="00AC193D" w:rsidRPr="00D91765">
        <w:rPr>
          <w:rFonts w:ascii="Microsoft Sans Serif"/>
          <w:strike/>
          <w:spacing w:val="4"/>
          <w:sz w:val="24"/>
        </w:rPr>
        <w:t xml:space="preserve"> </w:t>
      </w:r>
      <w:r w:rsidR="00AC193D" w:rsidRPr="00D91765">
        <w:rPr>
          <w:rFonts w:ascii="Microsoft Sans Serif"/>
          <w:strike/>
          <w:sz w:val="24"/>
        </w:rPr>
        <w:t xml:space="preserve">    </w:t>
      </w:r>
      <w:r w:rsidR="00AC193D" w:rsidRPr="00D91765">
        <w:rPr>
          <w:rFonts w:ascii="Microsoft Sans Serif"/>
          <w:strike/>
          <w:spacing w:val="4"/>
          <w:sz w:val="24"/>
        </w:rPr>
        <w:t xml:space="preserve"> </w:t>
      </w:r>
      <w:r w:rsidR="00AC193D" w:rsidRPr="00D91765">
        <w:rPr>
          <w:rFonts w:ascii="Arial"/>
          <w:b/>
          <w:w w:val="95"/>
          <w:sz w:val="24"/>
        </w:rPr>
        <w:t xml:space="preserve"> </w:t>
      </w:r>
      <w:r w:rsidR="00AC193D" w:rsidRPr="00D91765">
        <w:rPr>
          <w:rFonts w:ascii="Arial"/>
          <w:b/>
          <w:spacing w:val="-35"/>
          <w:sz w:val="24"/>
        </w:rPr>
        <w:t xml:space="preserve"> </w:t>
      </w:r>
      <w:r w:rsidR="00AC193D" w:rsidRPr="00D91765">
        <w:rPr>
          <w:rFonts w:ascii="Microsoft Sans Serif"/>
          <w:sz w:val="24"/>
        </w:rPr>
        <w:t xml:space="preserve"> </w:t>
      </w:r>
    </w:p>
    <w:p w:rsidR="00AC193D" w:rsidRPr="00D91765" w:rsidRDefault="00AC193D" w:rsidP="00AC193D">
      <w:pPr>
        <w:ind w:left="724" w:right="548"/>
        <w:rPr>
          <w:rFonts w:ascii="Microsoft Sans Serif" w:hAnsi="Microsoft Sans Serif"/>
          <w:sz w:val="20"/>
        </w:rPr>
      </w:pPr>
      <w:r w:rsidRPr="00D91765">
        <w:rPr>
          <w:rFonts w:ascii="Microsoft Sans Serif" w:hAnsi="Microsoft Sans Serif"/>
          <w:position w:val="6"/>
          <w:sz w:val="13"/>
        </w:rPr>
        <w:t>1</w:t>
      </w:r>
      <w:proofErr w:type="gramStart"/>
      <w:r w:rsidRPr="00D91765">
        <w:rPr>
          <w:rFonts w:ascii="Microsoft Sans Serif" w:hAnsi="Microsoft Sans Serif"/>
          <w:sz w:val="13"/>
        </w:rPr>
        <w:t xml:space="preserve"> </w:t>
      </w:r>
      <w:r w:rsidRPr="00D91765">
        <w:rPr>
          <w:sz w:val="20"/>
        </w:rPr>
        <w:t>К</w:t>
      </w:r>
      <w:proofErr w:type="gramEnd"/>
      <w:r w:rsidRPr="00D91765">
        <w:rPr>
          <w:sz w:val="20"/>
        </w:rPr>
        <w:t>аждым классным руководителем выбран модуль, в соответствии с которым осуществляется работа в</w:t>
      </w:r>
      <w:r w:rsidRPr="00D91765">
        <w:rPr>
          <w:spacing w:val="1"/>
          <w:sz w:val="20"/>
        </w:rPr>
        <w:t xml:space="preserve"> </w:t>
      </w:r>
      <w:r w:rsidRPr="00D91765">
        <w:rPr>
          <w:sz w:val="20"/>
        </w:rPr>
        <w:t>классном</w:t>
      </w:r>
      <w:r w:rsidRPr="00D91765">
        <w:rPr>
          <w:spacing w:val="-4"/>
          <w:sz w:val="20"/>
        </w:rPr>
        <w:t xml:space="preserve"> </w:t>
      </w:r>
      <w:r w:rsidRPr="00D91765">
        <w:rPr>
          <w:sz w:val="20"/>
        </w:rPr>
        <w:t>коллективе.</w:t>
      </w:r>
      <w:r w:rsidRPr="00D91765">
        <w:rPr>
          <w:spacing w:val="-7"/>
          <w:sz w:val="20"/>
        </w:rPr>
        <w:t xml:space="preserve"> </w:t>
      </w:r>
      <w:r w:rsidRPr="00D91765">
        <w:rPr>
          <w:sz w:val="20"/>
        </w:rPr>
        <w:t>В</w:t>
      </w:r>
      <w:r w:rsidRPr="00D91765">
        <w:rPr>
          <w:spacing w:val="-7"/>
          <w:sz w:val="20"/>
        </w:rPr>
        <w:t xml:space="preserve"> </w:t>
      </w:r>
      <w:r w:rsidRPr="00D91765">
        <w:rPr>
          <w:sz w:val="20"/>
        </w:rPr>
        <w:t>таблице</w:t>
      </w:r>
      <w:r w:rsidRPr="00D91765">
        <w:rPr>
          <w:spacing w:val="-7"/>
          <w:sz w:val="20"/>
        </w:rPr>
        <w:t xml:space="preserve"> </w:t>
      </w:r>
      <w:r w:rsidRPr="00D91765">
        <w:rPr>
          <w:sz w:val="20"/>
        </w:rPr>
        <w:t>показаны</w:t>
      </w:r>
      <w:r w:rsidRPr="00D91765">
        <w:rPr>
          <w:spacing w:val="-4"/>
          <w:sz w:val="20"/>
        </w:rPr>
        <w:t xml:space="preserve"> </w:t>
      </w:r>
      <w:r w:rsidRPr="00D91765">
        <w:rPr>
          <w:sz w:val="20"/>
        </w:rPr>
        <w:t>некоторые</w:t>
      </w:r>
      <w:r w:rsidRPr="00D91765">
        <w:rPr>
          <w:spacing w:val="-6"/>
          <w:sz w:val="20"/>
        </w:rPr>
        <w:t xml:space="preserve"> </w:t>
      </w:r>
      <w:r w:rsidRPr="00D91765">
        <w:rPr>
          <w:sz w:val="20"/>
        </w:rPr>
        <w:t>формы</w:t>
      </w:r>
      <w:r w:rsidRPr="00D91765">
        <w:rPr>
          <w:spacing w:val="-8"/>
          <w:sz w:val="20"/>
        </w:rPr>
        <w:t xml:space="preserve"> </w:t>
      </w:r>
      <w:r w:rsidRPr="00D91765">
        <w:rPr>
          <w:sz w:val="20"/>
        </w:rPr>
        <w:t>проведения</w:t>
      </w:r>
      <w:r w:rsidRPr="00D91765">
        <w:rPr>
          <w:spacing w:val="-8"/>
          <w:sz w:val="20"/>
        </w:rPr>
        <w:t xml:space="preserve"> </w:t>
      </w:r>
      <w:r w:rsidRPr="00D91765">
        <w:rPr>
          <w:sz w:val="20"/>
        </w:rPr>
        <w:t>мероприятий</w:t>
      </w:r>
      <w:r w:rsidRPr="00D91765">
        <w:rPr>
          <w:spacing w:val="-8"/>
          <w:sz w:val="20"/>
        </w:rPr>
        <w:t xml:space="preserve"> </w:t>
      </w:r>
      <w:r w:rsidRPr="00D91765">
        <w:rPr>
          <w:sz w:val="20"/>
        </w:rPr>
        <w:t>в</w:t>
      </w:r>
      <w:r w:rsidRPr="00D91765">
        <w:rPr>
          <w:spacing w:val="-8"/>
          <w:sz w:val="20"/>
        </w:rPr>
        <w:t xml:space="preserve"> </w:t>
      </w:r>
      <w:r w:rsidRPr="00D91765">
        <w:rPr>
          <w:sz w:val="20"/>
        </w:rPr>
        <w:t>рамках</w:t>
      </w:r>
      <w:r w:rsidRPr="00D91765">
        <w:rPr>
          <w:spacing w:val="-10"/>
          <w:sz w:val="20"/>
        </w:rPr>
        <w:t xml:space="preserve"> </w:t>
      </w:r>
      <w:r w:rsidRPr="00D91765">
        <w:rPr>
          <w:sz w:val="20"/>
        </w:rPr>
        <w:t>конкретного</w:t>
      </w:r>
      <w:r w:rsidRPr="00D91765">
        <w:rPr>
          <w:spacing w:val="-47"/>
          <w:sz w:val="20"/>
        </w:rPr>
        <w:t xml:space="preserve"> </w:t>
      </w:r>
      <w:r w:rsidRPr="00D91765">
        <w:rPr>
          <w:sz w:val="20"/>
        </w:rPr>
        <w:t>модуля.</w:t>
      </w:r>
      <w:r w:rsidRPr="00D91765">
        <w:rPr>
          <w:rFonts w:ascii="Microsoft Sans Serif" w:hAnsi="Microsoft Sans Serif"/>
          <w:spacing w:val="2"/>
          <w:sz w:val="20"/>
        </w:rPr>
        <w:t xml:space="preserve"> </w:t>
      </w:r>
      <w:r w:rsidRPr="00D91765">
        <w:rPr>
          <w:rFonts w:ascii="Microsoft Sans Serif" w:hAnsi="Microsoft Sans Serif"/>
          <w:sz w:val="20"/>
        </w:rPr>
        <w:t xml:space="preserve"> </w:t>
      </w:r>
    </w:p>
    <w:p w:rsidR="00AC193D" w:rsidRPr="00D91765" w:rsidRDefault="00AC193D" w:rsidP="00AC193D">
      <w:pPr>
        <w:rPr>
          <w:rFonts w:ascii="Microsoft Sans Serif" w:hAnsi="Microsoft Sans Serif"/>
          <w:sz w:val="20"/>
        </w:rPr>
        <w:sectPr w:rsidR="00AC193D" w:rsidRPr="00D91765">
          <w:footerReference w:type="default" r:id="rId64"/>
          <w:pgSz w:w="11900" w:h="16860"/>
          <w:pgMar w:top="1040" w:right="0" w:bottom="280" w:left="980" w:header="0" w:footer="0" w:gutter="0"/>
          <w:cols w:space="720"/>
        </w:sectPr>
      </w:pPr>
    </w:p>
    <w:tbl>
      <w:tblPr>
        <w:tblStyle w:val="TableNormal"/>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2"/>
        <w:gridCol w:w="3129"/>
        <w:gridCol w:w="4561"/>
      </w:tblGrid>
      <w:tr w:rsidR="00AC193D" w:rsidRPr="00D91765" w:rsidTr="00DD6AA6">
        <w:trPr>
          <w:trHeight w:val="253"/>
        </w:trPr>
        <w:tc>
          <w:tcPr>
            <w:tcW w:w="1652" w:type="dxa"/>
          </w:tcPr>
          <w:p w:rsidR="00AC193D" w:rsidRPr="00D91765" w:rsidRDefault="00AC193D" w:rsidP="00DD6AA6">
            <w:pPr>
              <w:pStyle w:val="TableParagraph"/>
              <w:rPr>
                <w:sz w:val="18"/>
              </w:rPr>
            </w:pPr>
          </w:p>
        </w:tc>
        <w:tc>
          <w:tcPr>
            <w:tcW w:w="3129" w:type="dxa"/>
          </w:tcPr>
          <w:p w:rsidR="00AC193D" w:rsidRPr="00D91765" w:rsidRDefault="00AC193D" w:rsidP="00DD6AA6">
            <w:pPr>
              <w:pStyle w:val="TableParagraph"/>
              <w:spacing w:line="234" w:lineRule="exact"/>
              <w:ind w:left="162" w:right="150"/>
              <w:jc w:val="center"/>
            </w:pPr>
            <w:r w:rsidRPr="00D91765">
              <w:t>сознания</w:t>
            </w:r>
          </w:p>
        </w:tc>
        <w:tc>
          <w:tcPr>
            <w:tcW w:w="4561" w:type="dxa"/>
          </w:tcPr>
          <w:p w:rsidR="00AC193D" w:rsidRPr="00D91765" w:rsidRDefault="00AC193D" w:rsidP="00DD6AA6">
            <w:pPr>
              <w:pStyle w:val="TableParagraph"/>
              <w:spacing w:line="234" w:lineRule="exact"/>
              <w:ind w:left="112"/>
            </w:pPr>
            <w:r w:rsidRPr="00D91765">
              <w:t>датам и</w:t>
            </w:r>
            <w:r w:rsidRPr="00D91765">
              <w:rPr>
                <w:spacing w:val="-2"/>
              </w:rPr>
              <w:t xml:space="preserve"> </w:t>
            </w:r>
            <w:r w:rsidRPr="00D91765">
              <w:t>др.</w:t>
            </w:r>
          </w:p>
        </w:tc>
      </w:tr>
      <w:tr w:rsidR="00AC193D" w:rsidRPr="00D91765" w:rsidTr="00DD6AA6">
        <w:trPr>
          <w:trHeight w:val="1266"/>
        </w:trPr>
        <w:tc>
          <w:tcPr>
            <w:tcW w:w="1652" w:type="dxa"/>
          </w:tcPr>
          <w:p w:rsidR="00AC193D" w:rsidRPr="00D91765" w:rsidRDefault="00AC193D" w:rsidP="00DD6AA6">
            <w:pPr>
              <w:pStyle w:val="TableParagraph"/>
              <w:spacing w:before="4" w:line="362" w:lineRule="exact"/>
              <w:ind w:left="3"/>
              <w:rPr>
                <w:rFonts w:ascii="Microsoft Sans Serif"/>
                <w:sz w:val="32"/>
              </w:rPr>
            </w:pPr>
            <w:r w:rsidRPr="00D91765">
              <w:rPr>
                <w:rFonts w:ascii="Microsoft Sans Serif"/>
                <w:sz w:val="32"/>
              </w:rPr>
              <w:t xml:space="preserve"> </w:t>
            </w:r>
          </w:p>
          <w:p w:rsidR="00AC193D" w:rsidRPr="00D91765" w:rsidRDefault="00AC193D" w:rsidP="00DD6AA6">
            <w:pPr>
              <w:pStyle w:val="TableParagraph"/>
              <w:ind w:left="255" w:right="221" w:firstLine="360"/>
            </w:pPr>
            <w:r w:rsidRPr="00D91765">
              <w:t>«Я</w:t>
            </w:r>
            <w:r w:rsidRPr="00D91765">
              <w:rPr>
                <w:spacing w:val="1"/>
              </w:rPr>
              <w:t xml:space="preserve"> </w:t>
            </w:r>
            <w:r w:rsidRPr="00D91765">
              <w:t>и</w:t>
            </w:r>
            <w:r w:rsidRPr="00D91765">
              <w:rPr>
                <w:spacing w:val="1"/>
              </w:rPr>
              <w:t xml:space="preserve"> </w:t>
            </w:r>
            <w:r w:rsidRPr="00D91765">
              <w:t>творчество»</w:t>
            </w:r>
          </w:p>
        </w:tc>
        <w:tc>
          <w:tcPr>
            <w:tcW w:w="3129" w:type="dxa"/>
          </w:tcPr>
          <w:p w:rsidR="00AC193D" w:rsidRPr="00D91765" w:rsidRDefault="00AC193D" w:rsidP="00DD6AA6">
            <w:pPr>
              <w:pStyle w:val="TableParagraph"/>
              <w:spacing w:line="242" w:lineRule="auto"/>
              <w:ind w:left="163" w:right="143" w:hanging="2"/>
              <w:jc w:val="center"/>
            </w:pPr>
            <w:r w:rsidRPr="00D91765">
              <w:t>воспитание</w:t>
            </w:r>
            <w:r w:rsidRPr="00D91765">
              <w:rPr>
                <w:spacing w:val="2"/>
              </w:rPr>
              <w:t xml:space="preserve"> </w:t>
            </w:r>
            <w:r w:rsidRPr="00D91765">
              <w:t>ценного</w:t>
            </w:r>
            <w:r w:rsidRPr="00D91765">
              <w:rPr>
                <w:spacing w:val="1"/>
              </w:rPr>
              <w:t xml:space="preserve"> </w:t>
            </w:r>
            <w:r w:rsidRPr="00D91765">
              <w:t xml:space="preserve">отношения к </w:t>
            </w:r>
            <w:proofErr w:type="gramStart"/>
            <w:r w:rsidRPr="00D91765">
              <w:t>прекрасному</w:t>
            </w:r>
            <w:proofErr w:type="gramEnd"/>
            <w:r w:rsidRPr="00D91765">
              <w:t>,</w:t>
            </w:r>
            <w:r w:rsidRPr="00D91765">
              <w:rPr>
                <w:spacing w:val="1"/>
              </w:rPr>
              <w:t xml:space="preserve"> </w:t>
            </w:r>
            <w:r w:rsidRPr="00D91765">
              <w:rPr>
                <w:spacing w:val="-1"/>
              </w:rPr>
              <w:t xml:space="preserve">формирование </w:t>
            </w:r>
            <w:r w:rsidRPr="00D91765">
              <w:t>представлений</w:t>
            </w:r>
            <w:r w:rsidRPr="00D91765">
              <w:rPr>
                <w:spacing w:val="-52"/>
              </w:rPr>
              <w:t xml:space="preserve"> </w:t>
            </w:r>
            <w:r w:rsidRPr="00D91765">
              <w:t>об</w:t>
            </w:r>
            <w:r w:rsidRPr="00D91765">
              <w:rPr>
                <w:spacing w:val="-5"/>
              </w:rPr>
              <w:t xml:space="preserve"> </w:t>
            </w:r>
            <w:r w:rsidRPr="00D91765">
              <w:t>эстетических</w:t>
            </w:r>
            <w:r w:rsidRPr="00D91765">
              <w:rPr>
                <w:spacing w:val="-2"/>
              </w:rPr>
              <w:t xml:space="preserve"> </w:t>
            </w:r>
            <w:r w:rsidRPr="00D91765">
              <w:t>идеалах</w:t>
            </w:r>
            <w:r w:rsidRPr="00D91765">
              <w:rPr>
                <w:spacing w:val="-6"/>
              </w:rPr>
              <w:t xml:space="preserve"> </w:t>
            </w:r>
            <w:r w:rsidRPr="00D91765">
              <w:t>и</w:t>
            </w:r>
          </w:p>
          <w:p w:rsidR="00AC193D" w:rsidRPr="00D91765" w:rsidRDefault="00AC193D" w:rsidP="00DD6AA6">
            <w:pPr>
              <w:pStyle w:val="TableParagraph"/>
              <w:spacing w:line="230" w:lineRule="exact"/>
              <w:ind w:left="167" w:right="149"/>
              <w:jc w:val="center"/>
            </w:pPr>
            <w:proofErr w:type="gramStart"/>
            <w:r w:rsidRPr="00D91765">
              <w:t>ценностях</w:t>
            </w:r>
            <w:proofErr w:type="gramEnd"/>
          </w:p>
        </w:tc>
        <w:tc>
          <w:tcPr>
            <w:tcW w:w="4561" w:type="dxa"/>
          </w:tcPr>
          <w:p w:rsidR="00AC193D" w:rsidRPr="00D91765" w:rsidRDefault="00AC193D" w:rsidP="00DD6AA6">
            <w:pPr>
              <w:pStyle w:val="TableParagraph"/>
              <w:spacing w:before="113" w:line="252" w:lineRule="exact"/>
              <w:ind w:left="112"/>
            </w:pPr>
            <w:r w:rsidRPr="00D91765">
              <w:t>тематические</w:t>
            </w:r>
            <w:r w:rsidRPr="00D91765">
              <w:rPr>
                <w:spacing w:val="-8"/>
              </w:rPr>
              <w:t xml:space="preserve"> </w:t>
            </w:r>
            <w:r w:rsidRPr="00D91765">
              <w:t>классные</w:t>
            </w:r>
            <w:r w:rsidRPr="00D91765">
              <w:rPr>
                <w:spacing w:val="-4"/>
              </w:rPr>
              <w:t xml:space="preserve"> </w:t>
            </w:r>
            <w:r w:rsidRPr="00D91765">
              <w:t>часы;</w:t>
            </w:r>
          </w:p>
          <w:p w:rsidR="00AC193D" w:rsidRPr="00D91765" w:rsidRDefault="00AC193D" w:rsidP="00DD6AA6">
            <w:pPr>
              <w:pStyle w:val="TableParagraph"/>
              <w:tabs>
                <w:tab w:val="left" w:pos="1644"/>
                <w:tab w:val="left" w:pos="3181"/>
              </w:tabs>
              <w:ind w:left="112" w:right="101"/>
            </w:pPr>
            <w:r w:rsidRPr="00D91765">
              <w:t>мероприятия,</w:t>
            </w:r>
            <w:r w:rsidRPr="00D91765">
              <w:tab/>
              <w:t>посвященные</w:t>
            </w:r>
            <w:r w:rsidRPr="00D91765">
              <w:tab/>
            </w:r>
            <w:r w:rsidRPr="00D91765">
              <w:rPr>
                <w:spacing w:val="-2"/>
              </w:rPr>
              <w:t>праздничным</w:t>
            </w:r>
            <w:r w:rsidRPr="00D91765">
              <w:rPr>
                <w:spacing w:val="-52"/>
              </w:rPr>
              <w:t xml:space="preserve"> </w:t>
            </w:r>
            <w:r w:rsidRPr="00D91765">
              <w:t>датам;</w:t>
            </w:r>
          </w:p>
          <w:p w:rsidR="00AC193D" w:rsidRPr="00D91765" w:rsidRDefault="00AC193D" w:rsidP="00DD6AA6">
            <w:pPr>
              <w:pStyle w:val="TableParagraph"/>
              <w:spacing w:line="251" w:lineRule="exact"/>
              <w:ind w:left="112"/>
            </w:pPr>
            <w:r w:rsidRPr="00D91765">
              <w:t>конкурсы</w:t>
            </w:r>
            <w:r w:rsidRPr="00D91765">
              <w:rPr>
                <w:spacing w:val="-2"/>
              </w:rPr>
              <w:t xml:space="preserve"> </w:t>
            </w:r>
            <w:r w:rsidRPr="00D91765">
              <w:t>творческой</w:t>
            </w:r>
            <w:r w:rsidRPr="00D91765">
              <w:rPr>
                <w:spacing w:val="-5"/>
              </w:rPr>
              <w:t xml:space="preserve"> </w:t>
            </w:r>
            <w:r w:rsidRPr="00D91765">
              <w:t>направленности</w:t>
            </w:r>
            <w:r w:rsidRPr="00D91765">
              <w:rPr>
                <w:spacing w:val="-1"/>
              </w:rPr>
              <w:t xml:space="preserve"> </w:t>
            </w:r>
            <w:r w:rsidRPr="00D91765">
              <w:t>и</w:t>
            </w:r>
            <w:r w:rsidRPr="00D91765">
              <w:rPr>
                <w:spacing w:val="-5"/>
              </w:rPr>
              <w:t xml:space="preserve"> </w:t>
            </w:r>
            <w:r w:rsidRPr="00D91765">
              <w:t>др.</w:t>
            </w:r>
          </w:p>
        </w:tc>
      </w:tr>
    </w:tbl>
    <w:p w:rsidR="00AC193D" w:rsidRPr="00D91765" w:rsidRDefault="00937994" w:rsidP="00AC193D">
      <w:pPr>
        <w:pStyle w:val="a4"/>
        <w:spacing w:before="7"/>
        <w:rPr>
          <w:rFonts w:ascii="Microsoft Sans Serif"/>
        </w:rPr>
      </w:pPr>
      <w:r>
        <w:pict>
          <v:shape id="_x0000_s1092" type="#_x0000_t202" style="position:absolute;left:0;text-align:left;margin-left:551.55pt;margin-top:759.95pt;width:17.55pt;height:16pt;z-index:-25912320;mso-position-horizontal-relative:page;mso-position-vertical-relative:page" filled="f" stroked="f">
            <v:textbox style="layout-flow:vertical" inset="0,0,0,0">
              <w:txbxContent>
                <w:p w:rsidR="00937994" w:rsidRDefault="00937994" w:rsidP="00AC193D">
                  <w:pPr>
                    <w:spacing w:before="8"/>
                    <w:ind w:left="20"/>
                    <w:rPr>
                      <w:b/>
                      <w:sz w:val="28"/>
                    </w:rPr>
                  </w:pPr>
                  <w:r>
                    <w:rPr>
                      <w:b/>
                      <w:color w:val="C00000"/>
                      <w:sz w:val="28"/>
                    </w:rPr>
                    <w:t>25</w:t>
                  </w:r>
                </w:p>
              </w:txbxContent>
            </v:textbox>
            <w10:wrap anchorx="page" anchory="page"/>
          </v:shape>
        </w:pict>
      </w:r>
    </w:p>
    <w:tbl>
      <w:tblPr>
        <w:tblStyle w:val="TableNormal"/>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8"/>
        <w:gridCol w:w="270"/>
        <w:gridCol w:w="1092"/>
        <w:gridCol w:w="352"/>
        <w:gridCol w:w="1758"/>
        <w:gridCol w:w="2222"/>
      </w:tblGrid>
      <w:tr w:rsidR="00AC193D" w:rsidRPr="00D91765" w:rsidTr="00DD6AA6">
        <w:trPr>
          <w:trHeight w:val="250"/>
        </w:trPr>
        <w:tc>
          <w:tcPr>
            <w:tcW w:w="9352" w:type="dxa"/>
            <w:gridSpan w:val="6"/>
          </w:tcPr>
          <w:p w:rsidR="00AC193D" w:rsidRPr="00D91765" w:rsidRDefault="00AC193D" w:rsidP="00DD6AA6">
            <w:pPr>
              <w:pStyle w:val="TableParagraph"/>
              <w:spacing w:line="230" w:lineRule="exact"/>
              <w:ind w:left="2620" w:right="2603"/>
              <w:jc w:val="center"/>
              <w:rPr>
                <w:b/>
              </w:rPr>
            </w:pPr>
            <w:r w:rsidRPr="00D91765">
              <w:rPr>
                <w:b/>
              </w:rPr>
              <w:t>Модуль</w:t>
            </w:r>
            <w:r w:rsidRPr="00D91765">
              <w:rPr>
                <w:b/>
                <w:spacing w:val="-5"/>
              </w:rPr>
              <w:t xml:space="preserve"> </w:t>
            </w:r>
            <w:r w:rsidRPr="00D91765">
              <w:rPr>
                <w:b/>
              </w:rPr>
              <w:t>«Школьный</w:t>
            </w:r>
            <w:r w:rsidRPr="00D91765">
              <w:rPr>
                <w:b/>
                <w:spacing w:val="-2"/>
              </w:rPr>
              <w:t xml:space="preserve"> </w:t>
            </w:r>
            <w:r w:rsidRPr="00D91765">
              <w:rPr>
                <w:b/>
              </w:rPr>
              <w:t>урок»</w:t>
            </w:r>
          </w:p>
        </w:tc>
      </w:tr>
      <w:tr w:rsidR="00AC193D" w:rsidRPr="00D91765" w:rsidTr="00DD6AA6">
        <w:trPr>
          <w:trHeight w:val="254"/>
        </w:trPr>
        <w:tc>
          <w:tcPr>
            <w:tcW w:w="9352" w:type="dxa"/>
            <w:gridSpan w:val="6"/>
          </w:tcPr>
          <w:p w:rsidR="00AC193D" w:rsidRPr="00D91765" w:rsidRDefault="00AC193D" w:rsidP="00DD6AA6">
            <w:pPr>
              <w:pStyle w:val="TableParagraph"/>
              <w:spacing w:line="234" w:lineRule="exact"/>
              <w:ind w:left="483"/>
              <w:rPr>
                <w:b/>
              </w:rPr>
            </w:pPr>
            <w:r w:rsidRPr="00D91765">
              <w:rPr>
                <w:b/>
              </w:rPr>
              <w:t>осуществляется</w:t>
            </w:r>
            <w:r w:rsidRPr="00D91765">
              <w:rPr>
                <w:b/>
                <w:spacing w:val="-9"/>
              </w:rPr>
              <w:t xml:space="preserve"> </w:t>
            </w:r>
            <w:r w:rsidRPr="00D91765">
              <w:rPr>
                <w:b/>
              </w:rPr>
              <w:t>согласно</w:t>
            </w:r>
            <w:r w:rsidRPr="00D91765">
              <w:rPr>
                <w:b/>
                <w:spacing w:val="-5"/>
              </w:rPr>
              <w:t xml:space="preserve"> </w:t>
            </w:r>
            <w:r w:rsidRPr="00D91765">
              <w:rPr>
                <w:b/>
              </w:rPr>
              <w:t>индивидуальным</w:t>
            </w:r>
            <w:r w:rsidRPr="00D91765">
              <w:rPr>
                <w:b/>
                <w:spacing w:val="-11"/>
              </w:rPr>
              <w:t xml:space="preserve"> </w:t>
            </w:r>
            <w:r w:rsidRPr="00D91765">
              <w:rPr>
                <w:b/>
              </w:rPr>
              <w:t>планам</w:t>
            </w:r>
            <w:r w:rsidRPr="00D91765">
              <w:rPr>
                <w:b/>
                <w:spacing w:val="-9"/>
              </w:rPr>
              <w:t xml:space="preserve"> </w:t>
            </w:r>
            <w:r w:rsidRPr="00D91765">
              <w:rPr>
                <w:b/>
              </w:rPr>
              <w:t>работы</w:t>
            </w:r>
            <w:r w:rsidRPr="00D91765">
              <w:rPr>
                <w:b/>
                <w:spacing w:val="-6"/>
              </w:rPr>
              <w:t xml:space="preserve"> </w:t>
            </w:r>
            <w:r w:rsidRPr="00D91765">
              <w:rPr>
                <w:b/>
              </w:rPr>
              <w:t>учителей-предметников</w:t>
            </w:r>
          </w:p>
        </w:tc>
      </w:tr>
      <w:tr w:rsidR="00AC193D" w:rsidRPr="00D91765" w:rsidTr="00DD6AA6">
        <w:trPr>
          <w:trHeight w:val="253"/>
        </w:trPr>
        <w:tc>
          <w:tcPr>
            <w:tcW w:w="9352" w:type="dxa"/>
            <w:gridSpan w:val="6"/>
          </w:tcPr>
          <w:p w:rsidR="00AC193D" w:rsidRPr="00D91765" w:rsidRDefault="00AC193D" w:rsidP="00DD6AA6">
            <w:pPr>
              <w:pStyle w:val="TableParagraph"/>
              <w:spacing w:line="234" w:lineRule="exact"/>
              <w:ind w:left="2620" w:right="2608"/>
              <w:jc w:val="center"/>
            </w:pPr>
            <w:r w:rsidRPr="00D91765">
              <w:t>Модуль</w:t>
            </w:r>
            <w:r w:rsidRPr="00D91765">
              <w:rPr>
                <w:spacing w:val="-7"/>
              </w:rPr>
              <w:t xml:space="preserve"> </w:t>
            </w:r>
            <w:r w:rsidRPr="00D91765">
              <w:t>«Курсы</w:t>
            </w:r>
            <w:r w:rsidRPr="00D91765">
              <w:rPr>
                <w:spacing w:val="-7"/>
              </w:rPr>
              <w:t xml:space="preserve"> </w:t>
            </w:r>
            <w:r w:rsidRPr="00D91765">
              <w:t>внеурочной</w:t>
            </w:r>
            <w:r w:rsidRPr="00D91765">
              <w:rPr>
                <w:spacing w:val="-8"/>
              </w:rPr>
              <w:t xml:space="preserve"> </w:t>
            </w:r>
            <w:r w:rsidRPr="00D91765">
              <w:t>деятельности»</w:t>
            </w:r>
          </w:p>
        </w:tc>
      </w:tr>
      <w:tr w:rsidR="00AC193D" w:rsidRPr="00D91765" w:rsidTr="00DD6AA6">
        <w:trPr>
          <w:trHeight w:val="506"/>
        </w:trPr>
        <w:tc>
          <w:tcPr>
            <w:tcW w:w="3658" w:type="dxa"/>
          </w:tcPr>
          <w:p w:rsidR="00AC193D" w:rsidRPr="00D91765" w:rsidRDefault="00AC193D" w:rsidP="00DD6AA6">
            <w:pPr>
              <w:pStyle w:val="TableParagraph"/>
              <w:spacing w:line="247" w:lineRule="exact"/>
              <w:ind w:left="1083" w:right="1075"/>
              <w:jc w:val="center"/>
            </w:pPr>
            <w:r w:rsidRPr="00D91765">
              <w:t>Название</w:t>
            </w:r>
            <w:r w:rsidRPr="00D91765">
              <w:rPr>
                <w:spacing w:val="-7"/>
              </w:rPr>
              <w:t xml:space="preserve"> </w:t>
            </w:r>
            <w:r w:rsidRPr="00D91765">
              <w:t>курса</w:t>
            </w:r>
          </w:p>
        </w:tc>
        <w:tc>
          <w:tcPr>
            <w:tcW w:w="1362" w:type="dxa"/>
            <w:gridSpan w:val="2"/>
          </w:tcPr>
          <w:p w:rsidR="00AC193D" w:rsidRPr="00D91765" w:rsidRDefault="00AC193D" w:rsidP="00DD6AA6">
            <w:pPr>
              <w:pStyle w:val="TableParagraph"/>
              <w:spacing w:line="247" w:lineRule="exact"/>
              <w:ind w:left="330"/>
            </w:pPr>
            <w:r w:rsidRPr="00D91765">
              <w:t>Классы</w:t>
            </w:r>
          </w:p>
        </w:tc>
        <w:tc>
          <w:tcPr>
            <w:tcW w:w="2110" w:type="dxa"/>
            <w:gridSpan w:val="2"/>
          </w:tcPr>
          <w:p w:rsidR="00AC193D" w:rsidRPr="00D91765" w:rsidRDefault="00AC193D" w:rsidP="00DD6AA6">
            <w:pPr>
              <w:pStyle w:val="TableParagraph"/>
              <w:spacing w:line="252" w:lineRule="exact"/>
              <w:ind w:left="705" w:right="336" w:hanging="349"/>
            </w:pPr>
            <w:r w:rsidRPr="00D91765">
              <w:t>Кол-во часов в</w:t>
            </w:r>
            <w:r w:rsidRPr="00D91765">
              <w:rPr>
                <w:spacing w:val="-52"/>
              </w:rPr>
              <w:t xml:space="preserve"> </w:t>
            </w:r>
            <w:r w:rsidRPr="00D91765">
              <w:t>неделю</w:t>
            </w:r>
          </w:p>
        </w:tc>
        <w:tc>
          <w:tcPr>
            <w:tcW w:w="2222" w:type="dxa"/>
          </w:tcPr>
          <w:p w:rsidR="00AC193D" w:rsidRPr="00D91765" w:rsidRDefault="00AC193D" w:rsidP="00DD6AA6">
            <w:pPr>
              <w:pStyle w:val="TableParagraph"/>
              <w:spacing w:line="247" w:lineRule="exact"/>
              <w:ind w:left="313" w:right="293"/>
              <w:jc w:val="center"/>
            </w:pPr>
            <w:r w:rsidRPr="00D91765">
              <w:t>Ответственные</w:t>
            </w:r>
          </w:p>
        </w:tc>
      </w:tr>
      <w:tr w:rsidR="00AC193D" w:rsidRPr="00D91765" w:rsidTr="00DD6AA6">
        <w:trPr>
          <w:trHeight w:val="757"/>
        </w:trPr>
        <w:tc>
          <w:tcPr>
            <w:tcW w:w="3658" w:type="dxa"/>
          </w:tcPr>
          <w:p w:rsidR="00AC193D" w:rsidRPr="00D91765" w:rsidRDefault="00AC193D" w:rsidP="00DD6AA6">
            <w:pPr>
              <w:pStyle w:val="TableParagraph"/>
              <w:ind w:left="1203" w:right="476" w:hanging="700"/>
            </w:pPr>
            <w:r w:rsidRPr="00D91765">
              <w:t>Согласно плану внеурочной</w:t>
            </w:r>
            <w:r w:rsidRPr="00D91765">
              <w:rPr>
                <w:spacing w:val="-52"/>
              </w:rPr>
              <w:t xml:space="preserve"> </w:t>
            </w:r>
            <w:r w:rsidRPr="00D91765">
              <w:t>деятельности</w:t>
            </w:r>
          </w:p>
        </w:tc>
        <w:tc>
          <w:tcPr>
            <w:tcW w:w="1362" w:type="dxa"/>
            <w:gridSpan w:val="2"/>
          </w:tcPr>
          <w:p w:rsidR="00AC193D" w:rsidRPr="00D91765" w:rsidRDefault="00AC193D" w:rsidP="00DD6AA6">
            <w:pPr>
              <w:pStyle w:val="TableParagraph"/>
              <w:spacing w:line="247" w:lineRule="exact"/>
              <w:ind w:left="456" w:right="451"/>
              <w:jc w:val="center"/>
            </w:pPr>
            <w:r w:rsidRPr="00D91765">
              <w:t>1-11</w:t>
            </w:r>
          </w:p>
        </w:tc>
        <w:tc>
          <w:tcPr>
            <w:tcW w:w="2110" w:type="dxa"/>
            <w:gridSpan w:val="2"/>
          </w:tcPr>
          <w:p w:rsidR="00AC193D" w:rsidRPr="00D91765" w:rsidRDefault="00AC193D" w:rsidP="00DD6AA6">
            <w:pPr>
              <w:pStyle w:val="TableParagraph"/>
              <w:spacing w:line="247" w:lineRule="exact"/>
              <w:ind w:left="923" w:right="917"/>
              <w:jc w:val="center"/>
            </w:pPr>
            <w:r w:rsidRPr="00D91765">
              <w:t>10</w:t>
            </w:r>
          </w:p>
        </w:tc>
        <w:tc>
          <w:tcPr>
            <w:tcW w:w="2222" w:type="dxa"/>
          </w:tcPr>
          <w:p w:rsidR="00AC193D" w:rsidRPr="00D91765" w:rsidRDefault="00AC193D" w:rsidP="00DD6AA6">
            <w:pPr>
              <w:pStyle w:val="TableParagraph"/>
              <w:ind w:left="300" w:right="297" w:firstLine="136"/>
            </w:pPr>
            <w:r w:rsidRPr="00D91765">
              <w:t>директор, зам.</w:t>
            </w:r>
            <w:r w:rsidRPr="00D91765">
              <w:rPr>
                <w:spacing w:val="1"/>
              </w:rPr>
              <w:t xml:space="preserve"> </w:t>
            </w:r>
            <w:r w:rsidRPr="00D91765">
              <w:t>директора</w:t>
            </w:r>
            <w:r w:rsidRPr="00D91765">
              <w:rPr>
                <w:spacing w:val="-14"/>
              </w:rPr>
              <w:t xml:space="preserve"> </w:t>
            </w:r>
            <w:r w:rsidRPr="00D91765">
              <w:t>по</w:t>
            </w:r>
            <w:r w:rsidRPr="00D91765">
              <w:rPr>
                <w:spacing w:val="-11"/>
              </w:rPr>
              <w:t xml:space="preserve"> </w:t>
            </w:r>
            <w:r w:rsidRPr="00D91765">
              <w:t>ВР,</w:t>
            </w:r>
          </w:p>
          <w:p w:rsidR="00AC193D" w:rsidRPr="00D91765" w:rsidRDefault="00AC193D" w:rsidP="00DD6AA6">
            <w:pPr>
              <w:pStyle w:val="TableParagraph"/>
              <w:spacing w:line="238" w:lineRule="exact"/>
              <w:ind w:left="740"/>
            </w:pPr>
            <w:r w:rsidRPr="00D91765">
              <w:t>учителя</w:t>
            </w:r>
          </w:p>
        </w:tc>
      </w:tr>
      <w:tr w:rsidR="00AC193D" w:rsidRPr="00D91765" w:rsidTr="00DD6AA6">
        <w:trPr>
          <w:trHeight w:val="251"/>
        </w:trPr>
        <w:tc>
          <w:tcPr>
            <w:tcW w:w="9352" w:type="dxa"/>
            <w:gridSpan w:val="6"/>
            <w:tcBorders>
              <w:bottom w:val="single" w:sz="6" w:space="0" w:color="000000"/>
            </w:tcBorders>
          </w:tcPr>
          <w:p w:rsidR="00AC193D" w:rsidRPr="00D91765" w:rsidRDefault="00AC193D" w:rsidP="00DD6AA6">
            <w:pPr>
              <w:pStyle w:val="TableParagraph"/>
              <w:spacing w:line="231" w:lineRule="exact"/>
              <w:ind w:left="2607" w:right="2608"/>
              <w:jc w:val="center"/>
              <w:rPr>
                <w:b/>
              </w:rPr>
            </w:pPr>
            <w:r w:rsidRPr="00D91765">
              <w:rPr>
                <w:b/>
              </w:rPr>
              <w:t>Модуль</w:t>
            </w:r>
            <w:r w:rsidRPr="00D91765">
              <w:rPr>
                <w:b/>
                <w:spacing w:val="-6"/>
              </w:rPr>
              <w:t xml:space="preserve"> </w:t>
            </w:r>
            <w:r w:rsidRPr="00D91765">
              <w:rPr>
                <w:b/>
              </w:rPr>
              <w:t>«Самоуправление»</w:t>
            </w:r>
          </w:p>
        </w:tc>
      </w:tr>
      <w:tr w:rsidR="00AC193D" w:rsidRPr="00D91765" w:rsidTr="00DD6AA6">
        <w:trPr>
          <w:trHeight w:val="248"/>
        </w:trPr>
        <w:tc>
          <w:tcPr>
            <w:tcW w:w="3658" w:type="dxa"/>
          </w:tcPr>
          <w:p w:rsidR="00AC193D" w:rsidRPr="00D91765" w:rsidRDefault="00AC193D" w:rsidP="00DD6AA6">
            <w:pPr>
              <w:pStyle w:val="TableParagraph"/>
              <w:spacing w:line="228" w:lineRule="exact"/>
              <w:ind w:left="1083" w:right="1075"/>
              <w:jc w:val="center"/>
              <w:rPr>
                <w:b/>
              </w:rPr>
            </w:pPr>
            <w:r w:rsidRPr="00D91765">
              <w:rPr>
                <w:b/>
              </w:rPr>
              <w:t>Мероприятия</w:t>
            </w:r>
          </w:p>
        </w:tc>
        <w:tc>
          <w:tcPr>
            <w:tcW w:w="1362" w:type="dxa"/>
            <w:gridSpan w:val="2"/>
          </w:tcPr>
          <w:p w:rsidR="00AC193D" w:rsidRPr="00D91765" w:rsidRDefault="00AC193D" w:rsidP="00DD6AA6">
            <w:pPr>
              <w:pStyle w:val="TableParagraph"/>
              <w:spacing w:line="228" w:lineRule="exact"/>
              <w:ind w:left="298"/>
              <w:rPr>
                <w:b/>
              </w:rPr>
            </w:pPr>
            <w:r w:rsidRPr="00D91765">
              <w:rPr>
                <w:b/>
              </w:rPr>
              <w:t>Классы</w:t>
            </w:r>
          </w:p>
        </w:tc>
        <w:tc>
          <w:tcPr>
            <w:tcW w:w="2110" w:type="dxa"/>
            <w:gridSpan w:val="2"/>
          </w:tcPr>
          <w:p w:rsidR="00AC193D" w:rsidRPr="00D91765" w:rsidRDefault="00AC193D" w:rsidP="00DD6AA6">
            <w:pPr>
              <w:pStyle w:val="TableParagraph"/>
              <w:spacing w:line="228" w:lineRule="exact"/>
              <w:ind w:left="133"/>
              <w:rPr>
                <w:b/>
              </w:rPr>
            </w:pPr>
            <w:r w:rsidRPr="00D91765">
              <w:rPr>
                <w:b/>
              </w:rPr>
              <w:t>Время</w:t>
            </w:r>
            <w:r w:rsidRPr="00D91765">
              <w:rPr>
                <w:b/>
                <w:spacing w:val="-4"/>
              </w:rPr>
              <w:t xml:space="preserve"> </w:t>
            </w:r>
            <w:r w:rsidRPr="00D91765">
              <w:rPr>
                <w:b/>
              </w:rPr>
              <w:t>проведения</w:t>
            </w:r>
          </w:p>
        </w:tc>
        <w:tc>
          <w:tcPr>
            <w:tcW w:w="2222" w:type="dxa"/>
          </w:tcPr>
          <w:p w:rsidR="00AC193D" w:rsidRPr="00D91765" w:rsidRDefault="00AC193D" w:rsidP="00DD6AA6">
            <w:pPr>
              <w:pStyle w:val="TableParagraph"/>
              <w:spacing w:line="228" w:lineRule="exact"/>
              <w:ind w:left="313" w:right="309"/>
              <w:jc w:val="center"/>
              <w:rPr>
                <w:b/>
              </w:rPr>
            </w:pPr>
            <w:r w:rsidRPr="00D91765">
              <w:rPr>
                <w:b/>
              </w:rPr>
              <w:t>Ответственные</w:t>
            </w:r>
          </w:p>
        </w:tc>
      </w:tr>
      <w:tr w:rsidR="00AC193D" w:rsidRPr="00D91765" w:rsidTr="00DD6AA6">
        <w:trPr>
          <w:trHeight w:val="505"/>
        </w:trPr>
        <w:tc>
          <w:tcPr>
            <w:tcW w:w="3658" w:type="dxa"/>
          </w:tcPr>
          <w:p w:rsidR="00AC193D" w:rsidRPr="00D91765" w:rsidRDefault="00AC193D" w:rsidP="00DD6AA6">
            <w:pPr>
              <w:pStyle w:val="TableParagraph"/>
              <w:spacing w:line="251" w:lineRule="exact"/>
              <w:ind w:left="110"/>
            </w:pPr>
            <w:r w:rsidRPr="00D91765">
              <w:t>Выбор</w:t>
            </w:r>
            <w:r w:rsidRPr="00D91765">
              <w:rPr>
                <w:spacing w:val="-5"/>
              </w:rPr>
              <w:t xml:space="preserve"> </w:t>
            </w:r>
            <w:r w:rsidRPr="00D91765">
              <w:t>актива</w:t>
            </w:r>
            <w:r w:rsidRPr="00D91765">
              <w:rPr>
                <w:spacing w:val="-3"/>
              </w:rPr>
              <w:t xml:space="preserve"> </w:t>
            </w:r>
            <w:r w:rsidRPr="00D91765">
              <w:t>класса.</w:t>
            </w:r>
          </w:p>
          <w:p w:rsidR="00AC193D" w:rsidRPr="00D91765" w:rsidRDefault="00AC193D" w:rsidP="00DD6AA6">
            <w:pPr>
              <w:pStyle w:val="TableParagraph"/>
              <w:spacing w:before="3" w:line="232" w:lineRule="exact"/>
              <w:ind w:left="110"/>
            </w:pPr>
            <w:r w:rsidRPr="00D91765">
              <w:t>Распределение</w:t>
            </w:r>
            <w:r w:rsidRPr="00D91765">
              <w:rPr>
                <w:spacing w:val="-13"/>
              </w:rPr>
              <w:t xml:space="preserve"> </w:t>
            </w:r>
            <w:r w:rsidRPr="00D91765">
              <w:t>обязанностей</w:t>
            </w:r>
          </w:p>
        </w:tc>
        <w:tc>
          <w:tcPr>
            <w:tcW w:w="270" w:type="dxa"/>
            <w:tcBorders>
              <w:right w:val="nil"/>
            </w:tcBorders>
          </w:tcPr>
          <w:p w:rsidR="00AC193D" w:rsidRPr="00D91765" w:rsidRDefault="00AC193D" w:rsidP="00DD6AA6">
            <w:pPr>
              <w:pStyle w:val="TableParagraph"/>
              <w:ind w:left="2"/>
              <w:rPr>
                <w:rFonts w:ascii="Microsoft Sans Serif"/>
              </w:rPr>
            </w:pPr>
            <w:r w:rsidRPr="00D91765">
              <w:rPr>
                <w:rFonts w:ascii="Microsoft Sans Serif"/>
              </w:rPr>
              <w:t xml:space="preserve"> </w:t>
            </w:r>
          </w:p>
        </w:tc>
        <w:tc>
          <w:tcPr>
            <w:tcW w:w="1092" w:type="dxa"/>
            <w:tcBorders>
              <w:left w:val="nil"/>
            </w:tcBorders>
          </w:tcPr>
          <w:p w:rsidR="00AC193D" w:rsidRPr="00D91765" w:rsidRDefault="00AC193D" w:rsidP="00DD6AA6">
            <w:pPr>
              <w:pStyle w:val="TableParagraph"/>
              <w:spacing w:before="7"/>
              <w:rPr>
                <w:rFonts w:ascii="Microsoft Sans Serif"/>
                <w:sz w:val="20"/>
              </w:rPr>
            </w:pPr>
          </w:p>
          <w:p w:rsidR="00AC193D" w:rsidRPr="00D91765" w:rsidRDefault="00AC193D" w:rsidP="00DD6AA6">
            <w:pPr>
              <w:pStyle w:val="TableParagraph"/>
              <w:spacing w:line="252" w:lineRule="exact"/>
              <w:ind w:left="209"/>
            </w:pPr>
            <w:r w:rsidRPr="00D91765">
              <w:t>2-11</w:t>
            </w:r>
          </w:p>
        </w:tc>
        <w:tc>
          <w:tcPr>
            <w:tcW w:w="352" w:type="dxa"/>
            <w:tcBorders>
              <w:right w:val="nil"/>
            </w:tcBorders>
          </w:tcPr>
          <w:p w:rsidR="00AC193D" w:rsidRPr="00D91765" w:rsidRDefault="00AC193D" w:rsidP="00DD6AA6">
            <w:pPr>
              <w:pStyle w:val="TableParagraph"/>
              <w:ind w:left="1"/>
              <w:rPr>
                <w:rFonts w:ascii="Microsoft Sans Serif"/>
              </w:rPr>
            </w:pPr>
            <w:r w:rsidRPr="00D91765">
              <w:rPr>
                <w:rFonts w:ascii="Microsoft Sans Serif"/>
              </w:rPr>
              <w:t xml:space="preserve"> </w:t>
            </w:r>
          </w:p>
        </w:tc>
        <w:tc>
          <w:tcPr>
            <w:tcW w:w="1758" w:type="dxa"/>
            <w:tcBorders>
              <w:left w:val="nil"/>
            </w:tcBorders>
          </w:tcPr>
          <w:p w:rsidR="00AC193D" w:rsidRPr="00D91765" w:rsidRDefault="00AC193D" w:rsidP="00DD6AA6">
            <w:pPr>
              <w:pStyle w:val="TableParagraph"/>
              <w:spacing w:before="7"/>
              <w:rPr>
                <w:rFonts w:ascii="Microsoft Sans Serif"/>
                <w:sz w:val="20"/>
              </w:rPr>
            </w:pPr>
          </w:p>
          <w:p w:rsidR="00AC193D" w:rsidRPr="00D91765" w:rsidRDefault="00AC193D" w:rsidP="00DD6AA6">
            <w:pPr>
              <w:pStyle w:val="TableParagraph"/>
              <w:spacing w:line="252" w:lineRule="exact"/>
              <w:ind w:left="289"/>
            </w:pPr>
            <w:r w:rsidRPr="00D91765">
              <w:t>сентябрь</w:t>
            </w:r>
          </w:p>
        </w:tc>
        <w:tc>
          <w:tcPr>
            <w:tcW w:w="2222" w:type="dxa"/>
          </w:tcPr>
          <w:p w:rsidR="00AC193D" w:rsidRPr="00D91765" w:rsidRDefault="00AC193D" w:rsidP="00DD6AA6">
            <w:pPr>
              <w:pStyle w:val="TableParagraph"/>
              <w:spacing w:line="251" w:lineRule="exact"/>
              <w:ind w:left="305" w:right="309"/>
              <w:jc w:val="center"/>
            </w:pPr>
            <w:r w:rsidRPr="00D91765">
              <w:t>классные</w:t>
            </w:r>
          </w:p>
          <w:p w:rsidR="00AC193D" w:rsidRPr="00D91765" w:rsidRDefault="00AC193D" w:rsidP="00DD6AA6">
            <w:pPr>
              <w:pStyle w:val="TableParagraph"/>
              <w:spacing w:before="3" w:line="232" w:lineRule="exact"/>
              <w:ind w:left="310" w:right="309"/>
              <w:jc w:val="center"/>
            </w:pPr>
            <w:r w:rsidRPr="00D91765">
              <w:t>руководители</w:t>
            </w:r>
          </w:p>
        </w:tc>
      </w:tr>
      <w:tr w:rsidR="00AC193D" w:rsidRPr="00D91765" w:rsidTr="00DD6AA6">
        <w:trPr>
          <w:trHeight w:val="761"/>
        </w:trPr>
        <w:tc>
          <w:tcPr>
            <w:tcW w:w="3658" w:type="dxa"/>
          </w:tcPr>
          <w:p w:rsidR="00AC193D" w:rsidRPr="00D91765" w:rsidRDefault="00AC193D" w:rsidP="00DD6AA6">
            <w:pPr>
              <w:pStyle w:val="TableParagraph"/>
              <w:spacing w:line="235" w:lineRule="auto"/>
              <w:ind w:left="110" w:right="139"/>
            </w:pPr>
            <w:r w:rsidRPr="00D91765">
              <w:t>Участие актива класса в подготовке</w:t>
            </w:r>
            <w:r w:rsidRPr="00D91765">
              <w:rPr>
                <w:spacing w:val="-52"/>
              </w:rPr>
              <w:t xml:space="preserve"> </w:t>
            </w:r>
            <w:r w:rsidRPr="00D91765">
              <w:t>и проведении классных</w:t>
            </w:r>
            <w:r w:rsidRPr="00D91765">
              <w:rPr>
                <w:spacing w:val="1"/>
              </w:rPr>
              <w:t xml:space="preserve"> </w:t>
            </w:r>
            <w:r w:rsidRPr="00D91765">
              <w:t>мероприятий</w:t>
            </w:r>
          </w:p>
        </w:tc>
        <w:tc>
          <w:tcPr>
            <w:tcW w:w="270" w:type="dxa"/>
            <w:tcBorders>
              <w:right w:val="nil"/>
            </w:tcBorders>
          </w:tcPr>
          <w:p w:rsidR="00AC193D" w:rsidRPr="00D91765" w:rsidRDefault="00AC193D" w:rsidP="00DD6AA6">
            <w:pPr>
              <w:pStyle w:val="TableParagraph"/>
              <w:ind w:left="2"/>
              <w:rPr>
                <w:rFonts w:ascii="Microsoft Sans Serif"/>
              </w:rPr>
            </w:pPr>
            <w:r w:rsidRPr="00D91765">
              <w:rPr>
                <w:rFonts w:ascii="Microsoft Sans Serif"/>
              </w:rPr>
              <w:t xml:space="preserve"> </w:t>
            </w:r>
          </w:p>
        </w:tc>
        <w:tc>
          <w:tcPr>
            <w:tcW w:w="1092" w:type="dxa"/>
            <w:tcBorders>
              <w:left w:val="nil"/>
            </w:tcBorders>
          </w:tcPr>
          <w:p w:rsidR="00AC193D" w:rsidRPr="00D91765" w:rsidRDefault="00AC193D" w:rsidP="00DD6AA6">
            <w:pPr>
              <w:pStyle w:val="TableParagraph"/>
              <w:spacing w:before="7"/>
              <w:rPr>
                <w:rFonts w:ascii="Microsoft Sans Serif"/>
                <w:sz w:val="21"/>
              </w:rPr>
            </w:pPr>
          </w:p>
          <w:p w:rsidR="00AC193D" w:rsidRPr="00D91765" w:rsidRDefault="00AC193D" w:rsidP="00DD6AA6">
            <w:pPr>
              <w:pStyle w:val="TableParagraph"/>
              <w:ind w:left="209"/>
            </w:pPr>
            <w:r w:rsidRPr="00D91765">
              <w:t>5-11</w:t>
            </w:r>
          </w:p>
        </w:tc>
        <w:tc>
          <w:tcPr>
            <w:tcW w:w="2110" w:type="dxa"/>
            <w:gridSpan w:val="2"/>
          </w:tcPr>
          <w:p w:rsidR="00AC193D" w:rsidRPr="00D91765" w:rsidRDefault="00AC193D" w:rsidP="00DD6AA6">
            <w:pPr>
              <w:pStyle w:val="TableParagraph"/>
              <w:spacing w:before="117" w:line="242" w:lineRule="auto"/>
              <w:ind w:left="848" w:right="142" w:hanging="700"/>
            </w:pPr>
            <w:r w:rsidRPr="00D91765">
              <w:t>в</w:t>
            </w:r>
            <w:r w:rsidRPr="00D91765">
              <w:rPr>
                <w:spacing w:val="-9"/>
              </w:rPr>
              <w:t xml:space="preserve"> </w:t>
            </w:r>
            <w:r w:rsidRPr="00D91765">
              <w:t>течение</w:t>
            </w:r>
            <w:r w:rsidRPr="00D91765">
              <w:rPr>
                <w:spacing w:val="-9"/>
              </w:rPr>
              <w:t xml:space="preserve"> </w:t>
            </w:r>
            <w:r w:rsidRPr="00D91765">
              <w:t>учебного</w:t>
            </w:r>
            <w:r w:rsidRPr="00D91765">
              <w:rPr>
                <w:spacing w:val="-52"/>
              </w:rPr>
              <w:t xml:space="preserve"> </w:t>
            </w:r>
            <w:r w:rsidRPr="00D91765">
              <w:t>года</w:t>
            </w:r>
          </w:p>
        </w:tc>
        <w:tc>
          <w:tcPr>
            <w:tcW w:w="2222" w:type="dxa"/>
          </w:tcPr>
          <w:p w:rsidR="00AC193D" w:rsidRPr="00D91765" w:rsidRDefault="00AC193D" w:rsidP="00DD6AA6">
            <w:pPr>
              <w:pStyle w:val="TableParagraph"/>
              <w:spacing w:before="117" w:line="242" w:lineRule="auto"/>
              <w:ind w:left="456" w:right="446" w:firstLine="212"/>
            </w:pPr>
            <w:r w:rsidRPr="00D91765">
              <w:t>классные</w:t>
            </w:r>
            <w:r w:rsidRPr="00D91765">
              <w:rPr>
                <w:spacing w:val="1"/>
              </w:rPr>
              <w:t xml:space="preserve"> </w:t>
            </w:r>
            <w:r w:rsidRPr="00D91765">
              <w:rPr>
                <w:spacing w:val="-1"/>
              </w:rPr>
              <w:t>руководители</w:t>
            </w:r>
          </w:p>
        </w:tc>
      </w:tr>
    </w:tbl>
    <w:p w:rsidR="00AC193D" w:rsidRPr="00D91765" w:rsidRDefault="00AC193D" w:rsidP="00AC193D">
      <w:pPr>
        <w:pStyle w:val="a4"/>
        <w:spacing w:before="1"/>
        <w:ind w:left="100"/>
        <w:rPr>
          <w:rFonts w:ascii="Microsoft Sans Serif"/>
        </w:rPr>
      </w:pPr>
      <w:r w:rsidRPr="00D91765">
        <w:rPr>
          <w:rFonts w:ascii="Microsoft Sans Serif"/>
        </w:rPr>
        <w:t xml:space="preserve"> </w:t>
      </w:r>
    </w:p>
    <w:tbl>
      <w:tblPr>
        <w:tblStyle w:val="TableNormal"/>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
        <w:gridCol w:w="3531"/>
        <w:gridCol w:w="184"/>
        <w:gridCol w:w="790"/>
        <w:gridCol w:w="124"/>
        <w:gridCol w:w="2039"/>
        <w:gridCol w:w="290"/>
        <w:gridCol w:w="2293"/>
        <w:gridCol w:w="835"/>
      </w:tblGrid>
      <w:tr w:rsidR="00AC193D" w:rsidRPr="00D91765" w:rsidTr="00DD6AA6">
        <w:trPr>
          <w:trHeight w:val="247"/>
        </w:trPr>
        <w:tc>
          <w:tcPr>
            <w:tcW w:w="9337" w:type="dxa"/>
            <w:gridSpan w:val="8"/>
          </w:tcPr>
          <w:p w:rsidR="00AC193D" w:rsidRPr="00D91765" w:rsidRDefault="00AC193D" w:rsidP="00DD6AA6">
            <w:pPr>
              <w:pStyle w:val="TableParagraph"/>
              <w:spacing w:line="228" w:lineRule="exact"/>
              <w:ind w:left="3261" w:right="3244"/>
              <w:jc w:val="center"/>
              <w:rPr>
                <w:b/>
              </w:rPr>
            </w:pPr>
            <w:r w:rsidRPr="00D91765">
              <w:rPr>
                <w:b/>
              </w:rPr>
              <w:t>Модуль</w:t>
            </w:r>
            <w:r w:rsidRPr="00D91765">
              <w:rPr>
                <w:b/>
                <w:spacing w:val="-3"/>
              </w:rPr>
              <w:t xml:space="preserve"> </w:t>
            </w:r>
            <w:r w:rsidRPr="00D91765">
              <w:rPr>
                <w:b/>
              </w:rPr>
              <w:t>«Профориентация»</w:t>
            </w:r>
          </w:p>
        </w:tc>
        <w:tc>
          <w:tcPr>
            <w:tcW w:w="835" w:type="dxa"/>
            <w:vMerge w:val="restart"/>
            <w:tcBorders>
              <w:top w:val="nil"/>
              <w:bottom w:val="single" w:sz="6" w:space="0" w:color="5F4779"/>
              <w:right w:val="nil"/>
            </w:tcBorders>
          </w:tcPr>
          <w:p w:rsidR="00AC193D" w:rsidRPr="00D91765" w:rsidRDefault="00AC193D" w:rsidP="00DD6AA6">
            <w:pPr>
              <w:pStyle w:val="TableParagraph"/>
            </w:pPr>
          </w:p>
        </w:tc>
      </w:tr>
      <w:tr w:rsidR="00AC193D" w:rsidRPr="00D91765" w:rsidTr="00DD6AA6">
        <w:trPr>
          <w:trHeight w:val="501"/>
        </w:trPr>
        <w:tc>
          <w:tcPr>
            <w:tcW w:w="3617" w:type="dxa"/>
            <w:gridSpan w:val="2"/>
          </w:tcPr>
          <w:p w:rsidR="00AC193D" w:rsidRPr="00D91765" w:rsidRDefault="00AC193D" w:rsidP="00DD6AA6">
            <w:pPr>
              <w:pStyle w:val="TableParagraph"/>
              <w:spacing w:line="252" w:lineRule="exact"/>
              <w:ind w:left="1115"/>
              <w:rPr>
                <w:b/>
              </w:rPr>
            </w:pPr>
            <w:r w:rsidRPr="00D91765">
              <w:rPr>
                <w:b/>
              </w:rPr>
              <w:t>Мероприятия</w:t>
            </w:r>
          </w:p>
        </w:tc>
        <w:tc>
          <w:tcPr>
            <w:tcW w:w="974" w:type="dxa"/>
            <w:gridSpan w:val="2"/>
          </w:tcPr>
          <w:p w:rsidR="00AC193D" w:rsidRPr="00D91765" w:rsidRDefault="00AC193D" w:rsidP="00DD6AA6">
            <w:pPr>
              <w:pStyle w:val="TableParagraph"/>
              <w:spacing w:line="252" w:lineRule="exact"/>
              <w:ind w:left="111"/>
              <w:rPr>
                <w:b/>
              </w:rPr>
            </w:pPr>
            <w:r w:rsidRPr="00D91765">
              <w:rPr>
                <w:b/>
              </w:rPr>
              <w:t>Классы</w:t>
            </w:r>
          </w:p>
        </w:tc>
        <w:tc>
          <w:tcPr>
            <w:tcW w:w="124" w:type="dxa"/>
            <w:tcBorders>
              <w:right w:val="nil"/>
            </w:tcBorders>
          </w:tcPr>
          <w:p w:rsidR="00AC193D" w:rsidRPr="00D91765" w:rsidRDefault="00AC193D" w:rsidP="00DD6AA6">
            <w:pPr>
              <w:pStyle w:val="TableParagraph"/>
              <w:spacing w:before="1"/>
              <w:ind w:right="39"/>
              <w:jc w:val="center"/>
              <w:rPr>
                <w:rFonts w:ascii="Microsoft Sans Serif"/>
              </w:rPr>
            </w:pPr>
            <w:r w:rsidRPr="00D91765">
              <w:rPr>
                <w:rFonts w:ascii="Microsoft Sans Serif"/>
              </w:rPr>
              <w:t xml:space="preserve"> </w:t>
            </w:r>
          </w:p>
        </w:tc>
        <w:tc>
          <w:tcPr>
            <w:tcW w:w="2039" w:type="dxa"/>
            <w:tcBorders>
              <w:left w:val="nil"/>
            </w:tcBorders>
          </w:tcPr>
          <w:p w:rsidR="00AC193D" w:rsidRPr="00D91765" w:rsidRDefault="00AC193D" w:rsidP="00DD6AA6">
            <w:pPr>
              <w:pStyle w:val="TableParagraph"/>
              <w:spacing w:before="5"/>
              <w:rPr>
                <w:rFonts w:ascii="Microsoft Sans Serif"/>
                <w:sz w:val="20"/>
              </w:rPr>
            </w:pPr>
          </w:p>
          <w:p w:rsidR="00AC193D" w:rsidRPr="00D91765" w:rsidRDefault="00AC193D" w:rsidP="00DD6AA6">
            <w:pPr>
              <w:pStyle w:val="TableParagraph"/>
              <w:spacing w:line="250" w:lineRule="exact"/>
              <w:ind w:left="29" w:right="121"/>
              <w:jc w:val="center"/>
              <w:rPr>
                <w:b/>
              </w:rPr>
            </w:pPr>
            <w:r w:rsidRPr="00D91765">
              <w:rPr>
                <w:b/>
              </w:rPr>
              <w:t>Время</w:t>
            </w:r>
            <w:r w:rsidRPr="00D91765">
              <w:rPr>
                <w:b/>
                <w:spacing w:val="-4"/>
              </w:rPr>
              <w:t xml:space="preserve"> </w:t>
            </w:r>
            <w:r w:rsidRPr="00D91765">
              <w:rPr>
                <w:b/>
              </w:rPr>
              <w:t>проведения</w:t>
            </w:r>
          </w:p>
        </w:tc>
        <w:tc>
          <w:tcPr>
            <w:tcW w:w="290" w:type="dxa"/>
            <w:tcBorders>
              <w:right w:val="nil"/>
            </w:tcBorders>
          </w:tcPr>
          <w:p w:rsidR="00AC193D" w:rsidRPr="00D91765" w:rsidRDefault="00AC193D" w:rsidP="00DD6AA6">
            <w:pPr>
              <w:pStyle w:val="TableParagraph"/>
              <w:spacing w:before="1"/>
              <w:ind w:left="7"/>
              <w:rPr>
                <w:rFonts w:ascii="Microsoft Sans Serif"/>
              </w:rPr>
            </w:pPr>
            <w:r w:rsidRPr="00D91765">
              <w:rPr>
                <w:rFonts w:ascii="Microsoft Sans Serif"/>
              </w:rPr>
              <w:t xml:space="preserve"> </w:t>
            </w:r>
          </w:p>
        </w:tc>
        <w:tc>
          <w:tcPr>
            <w:tcW w:w="2293" w:type="dxa"/>
            <w:tcBorders>
              <w:left w:val="nil"/>
            </w:tcBorders>
          </w:tcPr>
          <w:p w:rsidR="00AC193D" w:rsidRPr="00D91765" w:rsidRDefault="00AC193D" w:rsidP="00DD6AA6">
            <w:pPr>
              <w:pStyle w:val="TableParagraph"/>
              <w:spacing w:before="5"/>
              <w:rPr>
                <w:rFonts w:ascii="Microsoft Sans Serif"/>
                <w:sz w:val="20"/>
              </w:rPr>
            </w:pPr>
          </w:p>
          <w:p w:rsidR="00AC193D" w:rsidRPr="00D91765" w:rsidRDefault="00AC193D" w:rsidP="00DD6AA6">
            <w:pPr>
              <w:pStyle w:val="TableParagraph"/>
              <w:spacing w:line="250" w:lineRule="exact"/>
              <w:ind w:left="238"/>
              <w:rPr>
                <w:b/>
              </w:rPr>
            </w:pPr>
            <w:r w:rsidRPr="00D91765">
              <w:rPr>
                <w:b/>
              </w:rPr>
              <w:t>Ответственные</w:t>
            </w:r>
          </w:p>
        </w:tc>
        <w:tc>
          <w:tcPr>
            <w:tcW w:w="835" w:type="dxa"/>
            <w:vMerge/>
            <w:tcBorders>
              <w:top w:val="nil"/>
              <w:bottom w:val="single" w:sz="6" w:space="0" w:color="5F4779"/>
              <w:right w:val="nil"/>
            </w:tcBorders>
          </w:tcPr>
          <w:p w:rsidR="00AC193D" w:rsidRPr="00D91765" w:rsidRDefault="00AC193D" w:rsidP="00DD6AA6">
            <w:pPr>
              <w:rPr>
                <w:sz w:val="2"/>
                <w:szCs w:val="2"/>
              </w:rPr>
            </w:pPr>
          </w:p>
        </w:tc>
      </w:tr>
      <w:tr w:rsidR="00AC193D" w:rsidRPr="00D91765" w:rsidTr="00DD6AA6">
        <w:trPr>
          <w:trHeight w:val="753"/>
        </w:trPr>
        <w:tc>
          <w:tcPr>
            <w:tcW w:w="3617" w:type="dxa"/>
            <w:gridSpan w:val="2"/>
          </w:tcPr>
          <w:p w:rsidR="00AC193D" w:rsidRPr="00D91765" w:rsidRDefault="00AC193D" w:rsidP="00DD6AA6">
            <w:pPr>
              <w:pStyle w:val="TableParagraph"/>
              <w:spacing w:line="252" w:lineRule="exact"/>
              <w:ind w:left="111" w:right="213"/>
              <w:jc w:val="both"/>
            </w:pPr>
            <w:r w:rsidRPr="00D91765">
              <w:t>Тематическая</w:t>
            </w:r>
            <w:r w:rsidRPr="00D91765">
              <w:rPr>
                <w:spacing w:val="-8"/>
              </w:rPr>
              <w:t xml:space="preserve"> </w:t>
            </w:r>
            <w:r w:rsidRPr="00D91765">
              <w:t>беседа</w:t>
            </w:r>
            <w:r w:rsidRPr="00D91765">
              <w:rPr>
                <w:spacing w:val="-9"/>
              </w:rPr>
              <w:t xml:space="preserve"> </w:t>
            </w:r>
            <w:r w:rsidRPr="00D91765">
              <w:t>«Успешность</w:t>
            </w:r>
            <w:r w:rsidRPr="00D91765">
              <w:rPr>
                <w:spacing w:val="-53"/>
              </w:rPr>
              <w:t xml:space="preserve"> </w:t>
            </w:r>
            <w:r w:rsidRPr="00D91765">
              <w:t>в школе - успешность в профессии</w:t>
            </w:r>
            <w:r w:rsidRPr="00D91765">
              <w:rPr>
                <w:spacing w:val="-52"/>
              </w:rPr>
              <w:t xml:space="preserve"> </w:t>
            </w:r>
            <w:r w:rsidRPr="00D91765">
              <w:t>в</w:t>
            </w:r>
            <w:r w:rsidRPr="00D91765">
              <w:rPr>
                <w:spacing w:val="-4"/>
              </w:rPr>
              <w:t xml:space="preserve"> </w:t>
            </w:r>
            <w:r w:rsidRPr="00D91765">
              <w:t>будущем</w:t>
            </w:r>
          </w:p>
        </w:tc>
        <w:tc>
          <w:tcPr>
            <w:tcW w:w="974" w:type="dxa"/>
            <w:gridSpan w:val="2"/>
          </w:tcPr>
          <w:p w:rsidR="00AC193D" w:rsidRPr="00D91765" w:rsidRDefault="00AC193D" w:rsidP="00DD6AA6">
            <w:pPr>
              <w:pStyle w:val="TableParagraph"/>
              <w:spacing w:line="252" w:lineRule="exact"/>
              <w:ind w:left="287"/>
            </w:pPr>
            <w:r w:rsidRPr="00D91765">
              <w:t>5-11</w:t>
            </w:r>
          </w:p>
        </w:tc>
        <w:tc>
          <w:tcPr>
            <w:tcW w:w="2163" w:type="dxa"/>
            <w:gridSpan w:val="2"/>
          </w:tcPr>
          <w:p w:rsidR="00AC193D" w:rsidRPr="00D91765" w:rsidRDefault="00AC193D" w:rsidP="00DD6AA6">
            <w:pPr>
              <w:pStyle w:val="TableParagraph"/>
              <w:spacing w:line="252" w:lineRule="exact"/>
              <w:ind w:left="722"/>
            </w:pPr>
            <w:r w:rsidRPr="00D91765">
              <w:t>октябрь</w:t>
            </w:r>
          </w:p>
        </w:tc>
        <w:tc>
          <w:tcPr>
            <w:tcW w:w="2583" w:type="dxa"/>
            <w:gridSpan w:val="2"/>
          </w:tcPr>
          <w:p w:rsidR="00AC193D" w:rsidRPr="00D91765" w:rsidRDefault="00AC193D" w:rsidP="00DD6AA6">
            <w:pPr>
              <w:pStyle w:val="TableParagraph"/>
              <w:spacing w:before="119" w:line="242" w:lineRule="auto"/>
              <w:ind w:left="183" w:right="152" w:firstLine="84"/>
            </w:pPr>
            <w:r w:rsidRPr="00D91765">
              <w:t>зам. директора по ВР,</w:t>
            </w:r>
            <w:r w:rsidRPr="00D91765">
              <w:rPr>
                <w:spacing w:val="1"/>
              </w:rPr>
              <w:t xml:space="preserve"> </w:t>
            </w:r>
            <w:r w:rsidRPr="00D91765">
              <w:rPr>
                <w:spacing w:val="-2"/>
              </w:rPr>
              <w:t>классные</w:t>
            </w:r>
            <w:r w:rsidRPr="00D91765">
              <w:rPr>
                <w:spacing w:val="-9"/>
              </w:rPr>
              <w:t xml:space="preserve"> </w:t>
            </w:r>
            <w:r w:rsidRPr="00D91765">
              <w:rPr>
                <w:spacing w:val="-1"/>
              </w:rPr>
              <w:t>руководители</w:t>
            </w:r>
          </w:p>
        </w:tc>
        <w:tc>
          <w:tcPr>
            <w:tcW w:w="835" w:type="dxa"/>
            <w:vMerge/>
            <w:tcBorders>
              <w:top w:val="nil"/>
              <w:bottom w:val="single" w:sz="6" w:space="0" w:color="5F4779"/>
              <w:right w:val="nil"/>
            </w:tcBorders>
          </w:tcPr>
          <w:p w:rsidR="00AC193D" w:rsidRPr="00D91765" w:rsidRDefault="00AC193D" w:rsidP="00DD6AA6">
            <w:pPr>
              <w:rPr>
                <w:sz w:val="2"/>
                <w:szCs w:val="2"/>
              </w:rPr>
            </w:pPr>
          </w:p>
        </w:tc>
      </w:tr>
      <w:tr w:rsidR="00AC193D" w:rsidRPr="00D91765" w:rsidTr="00DD6AA6">
        <w:trPr>
          <w:trHeight w:val="502"/>
        </w:trPr>
        <w:tc>
          <w:tcPr>
            <w:tcW w:w="3617" w:type="dxa"/>
            <w:gridSpan w:val="2"/>
          </w:tcPr>
          <w:p w:rsidR="00AC193D" w:rsidRPr="00D91765" w:rsidRDefault="00AC193D" w:rsidP="00DD6AA6">
            <w:pPr>
              <w:pStyle w:val="TableParagraph"/>
              <w:spacing w:line="252" w:lineRule="exact"/>
              <w:ind w:left="111" w:right="382"/>
            </w:pPr>
            <w:r w:rsidRPr="00D91765">
              <w:t>Конкурс</w:t>
            </w:r>
            <w:r w:rsidRPr="00D91765">
              <w:rPr>
                <w:spacing w:val="-7"/>
              </w:rPr>
              <w:t xml:space="preserve"> </w:t>
            </w:r>
            <w:r w:rsidRPr="00D91765">
              <w:t>плакатов</w:t>
            </w:r>
            <w:r w:rsidRPr="00D91765">
              <w:rPr>
                <w:spacing w:val="-5"/>
              </w:rPr>
              <w:t xml:space="preserve"> </w:t>
            </w:r>
            <w:r w:rsidRPr="00D91765">
              <w:t>«Спасибо</w:t>
            </w:r>
            <w:r w:rsidRPr="00D91765">
              <w:rPr>
                <w:spacing w:val="-3"/>
              </w:rPr>
              <w:t xml:space="preserve"> </w:t>
            </w:r>
            <w:r w:rsidRPr="00D91765">
              <w:t>вам,</w:t>
            </w:r>
            <w:r w:rsidRPr="00D91765">
              <w:rPr>
                <w:spacing w:val="-52"/>
              </w:rPr>
              <w:t xml:space="preserve"> </w:t>
            </w:r>
            <w:r w:rsidRPr="00D91765">
              <w:t>учителя!»</w:t>
            </w:r>
          </w:p>
        </w:tc>
        <w:tc>
          <w:tcPr>
            <w:tcW w:w="974" w:type="dxa"/>
            <w:gridSpan w:val="2"/>
          </w:tcPr>
          <w:p w:rsidR="00AC193D" w:rsidRPr="00D91765" w:rsidRDefault="00AC193D" w:rsidP="00DD6AA6">
            <w:pPr>
              <w:pStyle w:val="TableParagraph"/>
              <w:spacing w:line="249" w:lineRule="exact"/>
              <w:ind w:left="287"/>
            </w:pPr>
            <w:r w:rsidRPr="00D91765">
              <w:t>5-11</w:t>
            </w:r>
          </w:p>
        </w:tc>
        <w:tc>
          <w:tcPr>
            <w:tcW w:w="2163" w:type="dxa"/>
            <w:gridSpan w:val="2"/>
          </w:tcPr>
          <w:p w:rsidR="00AC193D" w:rsidRPr="00D91765" w:rsidRDefault="00AC193D" w:rsidP="00DD6AA6">
            <w:pPr>
              <w:pStyle w:val="TableParagraph"/>
              <w:spacing w:line="249" w:lineRule="exact"/>
              <w:ind w:left="742" w:right="719"/>
              <w:jc w:val="center"/>
            </w:pPr>
            <w:r w:rsidRPr="00D91765">
              <w:t>ноябрь</w:t>
            </w:r>
          </w:p>
        </w:tc>
        <w:tc>
          <w:tcPr>
            <w:tcW w:w="2583" w:type="dxa"/>
            <w:gridSpan w:val="2"/>
          </w:tcPr>
          <w:p w:rsidR="00AC193D" w:rsidRPr="00D91765" w:rsidRDefault="00AC193D" w:rsidP="00DD6AA6">
            <w:pPr>
              <w:pStyle w:val="TableParagraph"/>
              <w:spacing w:line="252" w:lineRule="exact"/>
              <w:ind w:left="183" w:right="152" w:firstLine="84"/>
            </w:pPr>
            <w:r w:rsidRPr="00D91765">
              <w:t>зам. директора по ВР,</w:t>
            </w:r>
            <w:r w:rsidRPr="00D91765">
              <w:rPr>
                <w:spacing w:val="1"/>
              </w:rPr>
              <w:t xml:space="preserve"> </w:t>
            </w:r>
            <w:r w:rsidRPr="00D91765">
              <w:rPr>
                <w:spacing w:val="-2"/>
              </w:rPr>
              <w:t>классные</w:t>
            </w:r>
            <w:r w:rsidRPr="00D91765">
              <w:rPr>
                <w:spacing w:val="-9"/>
              </w:rPr>
              <w:t xml:space="preserve"> </w:t>
            </w:r>
            <w:r w:rsidRPr="00D91765">
              <w:rPr>
                <w:spacing w:val="-1"/>
              </w:rPr>
              <w:t>руководители</w:t>
            </w:r>
          </w:p>
        </w:tc>
        <w:tc>
          <w:tcPr>
            <w:tcW w:w="835" w:type="dxa"/>
            <w:vMerge/>
            <w:tcBorders>
              <w:top w:val="nil"/>
              <w:bottom w:val="single" w:sz="6" w:space="0" w:color="5F4779"/>
              <w:right w:val="nil"/>
            </w:tcBorders>
          </w:tcPr>
          <w:p w:rsidR="00AC193D" w:rsidRPr="00D91765" w:rsidRDefault="00AC193D" w:rsidP="00DD6AA6">
            <w:pPr>
              <w:rPr>
                <w:sz w:val="2"/>
                <w:szCs w:val="2"/>
              </w:rPr>
            </w:pPr>
          </w:p>
        </w:tc>
      </w:tr>
      <w:tr w:rsidR="00AC193D" w:rsidRPr="00D91765" w:rsidTr="00DD6AA6">
        <w:trPr>
          <w:trHeight w:val="494"/>
        </w:trPr>
        <w:tc>
          <w:tcPr>
            <w:tcW w:w="3617" w:type="dxa"/>
            <w:gridSpan w:val="2"/>
          </w:tcPr>
          <w:p w:rsidR="00AC193D" w:rsidRPr="00D91765" w:rsidRDefault="00AC193D" w:rsidP="00DD6AA6">
            <w:pPr>
              <w:pStyle w:val="TableParagraph"/>
              <w:spacing w:before="3" w:line="223" w:lineRule="auto"/>
              <w:ind w:left="111" w:right="180"/>
            </w:pPr>
            <w:r w:rsidRPr="00D91765">
              <w:t>Тематическая</w:t>
            </w:r>
            <w:r w:rsidRPr="00D91765">
              <w:rPr>
                <w:spacing w:val="-10"/>
              </w:rPr>
              <w:t xml:space="preserve"> </w:t>
            </w:r>
            <w:r w:rsidRPr="00D91765">
              <w:t>беседа</w:t>
            </w:r>
            <w:r w:rsidRPr="00D91765">
              <w:rPr>
                <w:spacing w:val="-10"/>
              </w:rPr>
              <w:t xml:space="preserve"> </w:t>
            </w:r>
            <w:r w:rsidRPr="00D91765">
              <w:t>«Выпускники</w:t>
            </w:r>
            <w:r w:rsidRPr="00D91765">
              <w:rPr>
                <w:spacing w:val="-52"/>
              </w:rPr>
              <w:t xml:space="preserve"> </w:t>
            </w:r>
            <w:r w:rsidRPr="00D91765">
              <w:t>школы</w:t>
            </w:r>
            <w:r w:rsidRPr="00D91765">
              <w:rPr>
                <w:spacing w:val="1"/>
              </w:rPr>
              <w:t xml:space="preserve"> </w:t>
            </w:r>
            <w:r w:rsidRPr="00D91765">
              <w:t>-</w:t>
            </w:r>
            <w:r w:rsidRPr="00D91765">
              <w:rPr>
                <w:spacing w:val="-5"/>
              </w:rPr>
              <w:t xml:space="preserve"> </w:t>
            </w:r>
            <w:r w:rsidRPr="00D91765">
              <w:t>учителя»</w:t>
            </w:r>
          </w:p>
        </w:tc>
        <w:tc>
          <w:tcPr>
            <w:tcW w:w="974" w:type="dxa"/>
            <w:gridSpan w:val="2"/>
          </w:tcPr>
          <w:p w:rsidR="00AC193D" w:rsidRPr="00D91765" w:rsidRDefault="00AC193D" w:rsidP="00DD6AA6">
            <w:pPr>
              <w:pStyle w:val="TableParagraph"/>
              <w:spacing w:line="242" w:lineRule="exact"/>
              <w:ind w:left="287"/>
            </w:pPr>
            <w:r w:rsidRPr="00D91765">
              <w:t>5-11</w:t>
            </w:r>
          </w:p>
        </w:tc>
        <w:tc>
          <w:tcPr>
            <w:tcW w:w="2163" w:type="dxa"/>
            <w:gridSpan w:val="2"/>
          </w:tcPr>
          <w:p w:rsidR="00AC193D" w:rsidRPr="00D91765" w:rsidRDefault="00AC193D" w:rsidP="00DD6AA6">
            <w:pPr>
              <w:pStyle w:val="TableParagraph"/>
              <w:spacing w:line="242" w:lineRule="exact"/>
              <w:ind w:left="709"/>
            </w:pPr>
            <w:r w:rsidRPr="00D91765">
              <w:t>февраль</w:t>
            </w:r>
          </w:p>
        </w:tc>
        <w:tc>
          <w:tcPr>
            <w:tcW w:w="2583" w:type="dxa"/>
            <w:gridSpan w:val="2"/>
          </w:tcPr>
          <w:p w:rsidR="00AC193D" w:rsidRPr="00D91765" w:rsidRDefault="00AC193D" w:rsidP="00DD6AA6">
            <w:pPr>
              <w:pStyle w:val="TableParagraph"/>
              <w:spacing w:before="3" w:line="223" w:lineRule="auto"/>
              <w:ind w:left="183" w:right="152" w:firstLine="84"/>
            </w:pPr>
            <w:r w:rsidRPr="00D91765">
              <w:t>зам. директора по ВР,</w:t>
            </w:r>
            <w:r w:rsidRPr="00D91765">
              <w:rPr>
                <w:spacing w:val="1"/>
              </w:rPr>
              <w:t xml:space="preserve"> </w:t>
            </w:r>
            <w:r w:rsidRPr="00D91765">
              <w:t>классные</w:t>
            </w:r>
            <w:r w:rsidRPr="00D91765">
              <w:rPr>
                <w:spacing w:val="-12"/>
              </w:rPr>
              <w:t xml:space="preserve"> </w:t>
            </w:r>
            <w:r w:rsidRPr="00D91765">
              <w:t>руководители</w:t>
            </w:r>
          </w:p>
        </w:tc>
        <w:tc>
          <w:tcPr>
            <w:tcW w:w="835" w:type="dxa"/>
            <w:vMerge/>
            <w:tcBorders>
              <w:top w:val="nil"/>
              <w:bottom w:val="single" w:sz="6" w:space="0" w:color="5F4779"/>
              <w:right w:val="nil"/>
            </w:tcBorders>
          </w:tcPr>
          <w:p w:rsidR="00AC193D" w:rsidRPr="00D91765" w:rsidRDefault="00AC193D" w:rsidP="00DD6AA6">
            <w:pPr>
              <w:rPr>
                <w:sz w:val="2"/>
                <w:szCs w:val="2"/>
              </w:rPr>
            </w:pPr>
          </w:p>
        </w:tc>
      </w:tr>
      <w:tr w:rsidR="00AC193D" w:rsidRPr="00D91765" w:rsidTr="00DD6AA6">
        <w:trPr>
          <w:trHeight w:val="853"/>
        </w:trPr>
        <w:tc>
          <w:tcPr>
            <w:tcW w:w="3617" w:type="dxa"/>
            <w:gridSpan w:val="2"/>
          </w:tcPr>
          <w:p w:rsidR="00AC193D" w:rsidRPr="00D91765" w:rsidRDefault="00AC193D" w:rsidP="00DD6AA6">
            <w:pPr>
              <w:pStyle w:val="TableParagraph"/>
              <w:spacing w:line="268" w:lineRule="auto"/>
              <w:ind w:left="111" w:right="549"/>
            </w:pPr>
            <w:proofErr w:type="gramStart"/>
            <w:r w:rsidRPr="00D91765">
              <w:t>Тематическая</w:t>
            </w:r>
            <w:r w:rsidRPr="00D91765">
              <w:rPr>
                <w:spacing w:val="-8"/>
              </w:rPr>
              <w:t xml:space="preserve"> </w:t>
            </w:r>
            <w:r w:rsidRPr="00D91765">
              <w:t>беседа</w:t>
            </w:r>
            <w:r w:rsidRPr="00D91765">
              <w:rPr>
                <w:spacing w:val="-7"/>
              </w:rPr>
              <w:t xml:space="preserve"> </w:t>
            </w:r>
            <w:r w:rsidRPr="00D91765">
              <w:t>«Славься,</w:t>
            </w:r>
            <w:r w:rsidRPr="00D91765">
              <w:rPr>
                <w:spacing w:val="-52"/>
              </w:rPr>
              <w:t xml:space="preserve"> </w:t>
            </w:r>
            <w:r w:rsidRPr="00D91765">
              <w:t>труд!»</w:t>
            </w:r>
            <w:r w:rsidRPr="00D91765">
              <w:rPr>
                <w:spacing w:val="-5"/>
              </w:rPr>
              <w:t xml:space="preserve"> </w:t>
            </w:r>
            <w:r w:rsidRPr="00D91765">
              <w:t>(о</w:t>
            </w:r>
            <w:r w:rsidRPr="00D91765">
              <w:rPr>
                <w:spacing w:val="-2"/>
              </w:rPr>
              <w:t xml:space="preserve"> </w:t>
            </w:r>
            <w:r w:rsidRPr="00D91765">
              <w:t>рабочих</w:t>
            </w:r>
            <w:r w:rsidRPr="00D91765">
              <w:rPr>
                <w:spacing w:val="-4"/>
              </w:rPr>
              <w:t xml:space="preserve"> </w:t>
            </w:r>
            <w:r w:rsidRPr="00D91765">
              <w:t>профессиях</w:t>
            </w:r>
            <w:proofErr w:type="gramEnd"/>
          </w:p>
          <w:p w:rsidR="00AC193D" w:rsidRPr="00D91765" w:rsidRDefault="00AC193D" w:rsidP="00DD6AA6">
            <w:pPr>
              <w:pStyle w:val="TableParagraph"/>
              <w:spacing w:before="5"/>
              <w:ind w:left="111"/>
            </w:pPr>
            <w:r w:rsidRPr="00D91765">
              <w:t>города</w:t>
            </w:r>
            <w:r w:rsidRPr="00D91765">
              <w:rPr>
                <w:spacing w:val="-5"/>
              </w:rPr>
              <w:t xml:space="preserve"> </w:t>
            </w:r>
            <w:r w:rsidRPr="00D91765">
              <w:t>Ростова</w:t>
            </w:r>
            <w:r w:rsidRPr="00D91765">
              <w:rPr>
                <w:spacing w:val="-2"/>
              </w:rPr>
              <w:t xml:space="preserve"> </w:t>
            </w:r>
            <w:r w:rsidRPr="00D91765">
              <w:t>Великого)</w:t>
            </w:r>
          </w:p>
        </w:tc>
        <w:tc>
          <w:tcPr>
            <w:tcW w:w="184" w:type="dxa"/>
            <w:tcBorders>
              <w:right w:val="nil"/>
            </w:tcBorders>
          </w:tcPr>
          <w:p w:rsidR="00AC193D" w:rsidRPr="00D91765" w:rsidRDefault="00AC193D" w:rsidP="00DD6AA6">
            <w:pPr>
              <w:pStyle w:val="TableParagraph"/>
              <w:ind w:left="3"/>
              <w:rPr>
                <w:rFonts w:ascii="Microsoft Sans Serif"/>
                <w:sz w:val="24"/>
              </w:rPr>
            </w:pPr>
            <w:r w:rsidRPr="00D91765">
              <w:rPr>
                <w:rFonts w:ascii="Microsoft Sans Serif"/>
                <w:sz w:val="24"/>
              </w:rPr>
              <w:t xml:space="preserve"> </w:t>
            </w:r>
          </w:p>
          <w:p w:rsidR="00AC193D" w:rsidRPr="00D91765" w:rsidRDefault="00AC193D" w:rsidP="00DD6AA6">
            <w:pPr>
              <w:pStyle w:val="TableParagraph"/>
              <w:spacing w:before="2"/>
              <w:ind w:left="3"/>
              <w:rPr>
                <w:rFonts w:ascii="Microsoft Sans Serif"/>
                <w:sz w:val="29"/>
              </w:rPr>
            </w:pPr>
            <w:r w:rsidRPr="00D91765">
              <w:rPr>
                <w:rFonts w:ascii="Microsoft Sans Serif"/>
                <w:sz w:val="29"/>
              </w:rPr>
              <w:t xml:space="preserve"> </w:t>
            </w:r>
          </w:p>
        </w:tc>
        <w:tc>
          <w:tcPr>
            <w:tcW w:w="790" w:type="dxa"/>
            <w:tcBorders>
              <w:left w:val="nil"/>
            </w:tcBorders>
          </w:tcPr>
          <w:p w:rsidR="00AC193D" w:rsidRPr="00D91765" w:rsidRDefault="00AC193D" w:rsidP="00DD6AA6">
            <w:pPr>
              <w:pStyle w:val="TableParagraph"/>
              <w:rPr>
                <w:rFonts w:ascii="Microsoft Sans Serif"/>
                <w:sz w:val="24"/>
              </w:rPr>
            </w:pPr>
          </w:p>
          <w:p w:rsidR="00AC193D" w:rsidRPr="00D91765" w:rsidRDefault="00AC193D" w:rsidP="00DD6AA6">
            <w:pPr>
              <w:pStyle w:val="TableParagraph"/>
              <w:spacing w:before="10"/>
              <w:rPr>
                <w:rFonts w:ascii="Microsoft Sans Serif"/>
                <w:sz w:val="27"/>
              </w:rPr>
            </w:pPr>
          </w:p>
          <w:p w:rsidR="00AC193D" w:rsidRPr="00D91765" w:rsidRDefault="00AC193D" w:rsidP="00DD6AA6">
            <w:pPr>
              <w:pStyle w:val="TableParagraph"/>
              <w:spacing w:line="246" w:lineRule="exact"/>
              <w:ind w:left="108"/>
            </w:pPr>
            <w:r w:rsidRPr="00D91765">
              <w:t>5-11</w:t>
            </w:r>
          </w:p>
        </w:tc>
        <w:tc>
          <w:tcPr>
            <w:tcW w:w="124" w:type="dxa"/>
            <w:tcBorders>
              <w:right w:val="nil"/>
            </w:tcBorders>
          </w:tcPr>
          <w:p w:rsidR="00AC193D" w:rsidRPr="00D91765" w:rsidRDefault="00AC193D" w:rsidP="00DD6AA6">
            <w:pPr>
              <w:pStyle w:val="TableParagraph"/>
              <w:ind w:left="9"/>
              <w:rPr>
                <w:rFonts w:ascii="Microsoft Sans Serif"/>
                <w:sz w:val="24"/>
              </w:rPr>
            </w:pPr>
            <w:r w:rsidRPr="00D91765">
              <w:rPr>
                <w:rFonts w:ascii="Microsoft Sans Serif"/>
                <w:sz w:val="24"/>
              </w:rPr>
              <w:t xml:space="preserve"> </w:t>
            </w:r>
          </w:p>
          <w:p w:rsidR="00AC193D" w:rsidRPr="00D91765" w:rsidRDefault="00AC193D" w:rsidP="00DD6AA6">
            <w:pPr>
              <w:pStyle w:val="TableParagraph"/>
              <w:spacing w:before="2"/>
              <w:ind w:left="9"/>
              <w:rPr>
                <w:rFonts w:ascii="Microsoft Sans Serif"/>
                <w:sz w:val="29"/>
              </w:rPr>
            </w:pPr>
            <w:r w:rsidRPr="00D91765">
              <w:rPr>
                <w:rFonts w:ascii="Microsoft Sans Serif"/>
                <w:sz w:val="29"/>
              </w:rPr>
              <w:t xml:space="preserve"> </w:t>
            </w:r>
          </w:p>
        </w:tc>
        <w:tc>
          <w:tcPr>
            <w:tcW w:w="2039" w:type="dxa"/>
            <w:tcBorders>
              <w:left w:val="nil"/>
            </w:tcBorders>
          </w:tcPr>
          <w:p w:rsidR="00AC193D" w:rsidRPr="00D91765" w:rsidRDefault="00AC193D" w:rsidP="00DD6AA6">
            <w:pPr>
              <w:pStyle w:val="TableParagraph"/>
              <w:rPr>
                <w:rFonts w:ascii="Microsoft Sans Serif"/>
                <w:sz w:val="24"/>
              </w:rPr>
            </w:pPr>
          </w:p>
          <w:p w:rsidR="00AC193D" w:rsidRPr="00D91765" w:rsidRDefault="00AC193D" w:rsidP="00DD6AA6">
            <w:pPr>
              <w:pStyle w:val="TableParagraph"/>
              <w:spacing w:before="10"/>
              <w:rPr>
                <w:rFonts w:ascii="Microsoft Sans Serif"/>
                <w:sz w:val="27"/>
              </w:rPr>
            </w:pPr>
          </w:p>
          <w:p w:rsidR="00AC193D" w:rsidRPr="00D91765" w:rsidRDefault="00AC193D" w:rsidP="00DD6AA6">
            <w:pPr>
              <w:pStyle w:val="TableParagraph"/>
              <w:spacing w:line="246" w:lineRule="exact"/>
              <w:ind w:left="28" w:right="121"/>
              <w:jc w:val="center"/>
            </w:pPr>
            <w:r w:rsidRPr="00D91765">
              <w:t>апрель</w:t>
            </w:r>
          </w:p>
        </w:tc>
        <w:tc>
          <w:tcPr>
            <w:tcW w:w="2583" w:type="dxa"/>
            <w:gridSpan w:val="2"/>
          </w:tcPr>
          <w:p w:rsidR="00AC193D" w:rsidRPr="00D91765" w:rsidRDefault="00AC193D" w:rsidP="00DD6AA6">
            <w:pPr>
              <w:pStyle w:val="TableParagraph"/>
              <w:spacing w:before="171"/>
              <w:ind w:left="183" w:right="152" w:firstLine="84"/>
            </w:pPr>
            <w:r w:rsidRPr="00D91765">
              <w:t>зам. директора по ВР,</w:t>
            </w:r>
            <w:r w:rsidRPr="00D91765">
              <w:rPr>
                <w:spacing w:val="1"/>
              </w:rPr>
              <w:t xml:space="preserve"> </w:t>
            </w:r>
            <w:r w:rsidRPr="00D91765">
              <w:rPr>
                <w:spacing w:val="-2"/>
              </w:rPr>
              <w:t>классные</w:t>
            </w:r>
            <w:r w:rsidRPr="00D91765">
              <w:rPr>
                <w:spacing w:val="-9"/>
              </w:rPr>
              <w:t xml:space="preserve"> </w:t>
            </w:r>
            <w:r w:rsidRPr="00D91765">
              <w:rPr>
                <w:spacing w:val="-1"/>
              </w:rPr>
              <w:t>руководители</w:t>
            </w:r>
          </w:p>
        </w:tc>
        <w:tc>
          <w:tcPr>
            <w:tcW w:w="835" w:type="dxa"/>
            <w:vMerge/>
            <w:tcBorders>
              <w:top w:val="nil"/>
              <w:bottom w:val="single" w:sz="6" w:space="0" w:color="5F4779"/>
              <w:right w:val="nil"/>
            </w:tcBorders>
          </w:tcPr>
          <w:p w:rsidR="00AC193D" w:rsidRPr="00D91765" w:rsidRDefault="00AC193D" w:rsidP="00DD6AA6">
            <w:pPr>
              <w:rPr>
                <w:sz w:val="2"/>
                <w:szCs w:val="2"/>
              </w:rPr>
            </w:pPr>
          </w:p>
        </w:tc>
      </w:tr>
      <w:tr w:rsidR="00AC193D" w:rsidRPr="00D91765" w:rsidTr="00DD6AA6">
        <w:trPr>
          <w:trHeight w:val="501"/>
        </w:trPr>
        <w:tc>
          <w:tcPr>
            <w:tcW w:w="3617" w:type="dxa"/>
            <w:gridSpan w:val="2"/>
          </w:tcPr>
          <w:p w:rsidR="00AC193D" w:rsidRPr="00D91765" w:rsidRDefault="00AC193D" w:rsidP="00DD6AA6">
            <w:pPr>
              <w:pStyle w:val="TableParagraph"/>
              <w:spacing w:before="1" w:line="240" w:lineRule="exact"/>
              <w:ind w:left="111" w:right="136"/>
            </w:pPr>
            <w:r w:rsidRPr="00D91765">
              <w:t>Профориентационная</w:t>
            </w:r>
            <w:r w:rsidRPr="00D91765">
              <w:rPr>
                <w:spacing w:val="-4"/>
              </w:rPr>
              <w:t xml:space="preserve"> </w:t>
            </w:r>
            <w:r w:rsidRPr="00D91765">
              <w:t>игра</w:t>
            </w:r>
            <w:r w:rsidRPr="00D91765">
              <w:rPr>
                <w:spacing w:val="-11"/>
              </w:rPr>
              <w:t xml:space="preserve"> </w:t>
            </w:r>
            <w:r w:rsidRPr="00D91765">
              <w:t>«Угадай</w:t>
            </w:r>
            <w:r w:rsidRPr="00D91765">
              <w:rPr>
                <w:spacing w:val="-52"/>
              </w:rPr>
              <w:t xml:space="preserve"> </w:t>
            </w:r>
            <w:r w:rsidRPr="00D91765">
              <w:t>профессию»</w:t>
            </w:r>
          </w:p>
        </w:tc>
        <w:tc>
          <w:tcPr>
            <w:tcW w:w="974" w:type="dxa"/>
            <w:gridSpan w:val="2"/>
          </w:tcPr>
          <w:p w:rsidR="00AC193D" w:rsidRPr="00D91765" w:rsidRDefault="00AC193D" w:rsidP="00DD6AA6">
            <w:pPr>
              <w:pStyle w:val="TableParagraph"/>
              <w:spacing w:line="252" w:lineRule="exact"/>
              <w:ind w:left="323" w:right="306"/>
              <w:jc w:val="center"/>
            </w:pPr>
            <w:r w:rsidRPr="00D91765">
              <w:t>4-6</w:t>
            </w:r>
          </w:p>
        </w:tc>
        <w:tc>
          <w:tcPr>
            <w:tcW w:w="124" w:type="dxa"/>
            <w:tcBorders>
              <w:right w:val="nil"/>
            </w:tcBorders>
          </w:tcPr>
          <w:p w:rsidR="00AC193D" w:rsidRPr="00D91765" w:rsidRDefault="00AC193D" w:rsidP="00DD6AA6">
            <w:pPr>
              <w:pStyle w:val="TableParagraph"/>
              <w:spacing w:before="7"/>
              <w:ind w:right="41"/>
              <w:jc w:val="center"/>
              <w:rPr>
                <w:rFonts w:ascii="Microsoft Sans Serif"/>
                <w:sz w:val="21"/>
              </w:rPr>
            </w:pPr>
            <w:r w:rsidRPr="00D91765">
              <w:rPr>
                <w:rFonts w:ascii="Microsoft Sans Serif"/>
                <w:sz w:val="21"/>
              </w:rPr>
              <w:t xml:space="preserve"> </w:t>
            </w:r>
          </w:p>
        </w:tc>
        <w:tc>
          <w:tcPr>
            <w:tcW w:w="2039" w:type="dxa"/>
            <w:tcBorders>
              <w:left w:val="nil"/>
            </w:tcBorders>
          </w:tcPr>
          <w:p w:rsidR="00AC193D" w:rsidRPr="00D91765" w:rsidRDefault="00AC193D" w:rsidP="00DD6AA6">
            <w:pPr>
              <w:pStyle w:val="TableParagraph"/>
              <w:spacing w:before="8"/>
              <w:rPr>
                <w:rFonts w:ascii="Microsoft Sans Serif"/>
                <w:sz w:val="20"/>
              </w:rPr>
            </w:pPr>
          </w:p>
          <w:p w:rsidR="00AC193D" w:rsidRPr="00D91765" w:rsidRDefault="00AC193D" w:rsidP="00DD6AA6">
            <w:pPr>
              <w:pStyle w:val="TableParagraph"/>
              <w:spacing w:line="246" w:lineRule="exact"/>
              <w:ind w:left="29" w:right="119"/>
              <w:jc w:val="center"/>
            </w:pPr>
            <w:r w:rsidRPr="00D91765">
              <w:t>декабрь</w:t>
            </w:r>
          </w:p>
        </w:tc>
        <w:tc>
          <w:tcPr>
            <w:tcW w:w="2583" w:type="dxa"/>
            <w:gridSpan w:val="2"/>
          </w:tcPr>
          <w:p w:rsidR="00AC193D" w:rsidRPr="00D91765" w:rsidRDefault="00AC193D" w:rsidP="00DD6AA6">
            <w:pPr>
              <w:pStyle w:val="TableParagraph"/>
              <w:spacing w:line="252" w:lineRule="exact"/>
              <w:ind w:left="183"/>
            </w:pPr>
            <w:r w:rsidRPr="00D91765">
              <w:t>классные</w:t>
            </w:r>
            <w:r w:rsidRPr="00D91765">
              <w:rPr>
                <w:spacing w:val="-8"/>
              </w:rPr>
              <w:t xml:space="preserve"> </w:t>
            </w:r>
            <w:r w:rsidRPr="00D91765">
              <w:t>руководители</w:t>
            </w:r>
          </w:p>
        </w:tc>
        <w:tc>
          <w:tcPr>
            <w:tcW w:w="835" w:type="dxa"/>
            <w:vMerge/>
            <w:tcBorders>
              <w:top w:val="nil"/>
              <w:bottom w:val="single" w:sz="6" w:space="0" w:color="5F4779"/>
              <w:right w:val="nil"/>
            </w:tcBorders>
          </w:tcPr>
          <w:p w:rsidR="00AC193D" w:rsidRPr="00D91765" w:rsidRDefault="00AC193D" w:rsidP="00DD6AA6">
            <w:pPr>
              <w:rPr>
                <w:sz w:val="2"/>
                <w:szCs w:val="2"/>
              </w:rPr>
            </w:pPr>
          </w:p>
        </w:tc>
      </w:tr>
      <w:tr w:rsidR="00AC193D" w:rsidRPr="00D91765" w:rsidTr="00DD6AA6">
        <w:trPr>
          <w:trHeight w:val="753"/>
        </w:trPr>
        <w:tc>
          <w:tcPr>
            <w:tcW w:w="3617" w:type="dxa"/>
            <w:gridSpan w:val="2"/>
          </w:tcPr>
          <w:p w:rsidR="00AC193D" w:rsidRPr="00D91765" w:rsidRDefault="00AC193D" w:rsidP="00DD6AA6">
            <w:pPr>
              <w:pStyle w:val="TableParagraph"/>
              <w:spacing w:line="248" w:lineRule="exact"/>
              <w:ind w:left="111"/>
            </w:pPr>
            <w:r w:rsidRPr="00D91765">
              <w:t>Анкетирование</w:t>
            </w:r>
            <w:r w:rsidRPr="00D91765">
              <w:rPr>
                <w:spacing w:val="-7"/>
              </w:rPr>
              <w:t xml:space="preserve"> </w:t>
            </w:r>
            <w:r w:rsidRPr="00D91765">
              <w:t>«Выявление</w:t>
            </w:r>
          </w:p>
          <w:p w:rsidR="00AC193D" w:rsidRPr="00D91765" w:rsidRDefault="00AC193D" w:rsidP="00DD6AA6">
            <w:pPr>
              <w:pStyle w:val="TableParagraph"/>
              <w:spacing w:before="13" w:line="236" w:lineRule="exact"/>
              <w:ind w:left="111" w:right="1720"/>
            </w:pPr>
            <w:r w:rsidRPr="00D91765">
              <w:rPr>
                <w:spacing w:val="-1"/>
              </w:rPr>
              <w:t>профессиональной</w:t>
            </w:r>
            <w:r w:rsidRPr="00D91765">
              <w:rPr>
                <w:spacing w:val="-52"/>
              </w:rPr>
              <w:t xml:space="preserve"> </w:t>
            </w:r>
            <w:r w:rsidRPr="00D91765">
              <w:t>направленности»</w:t>
            </w:r>
          </w:p>
        </w:tc>
        <w:tc>
          <w:tcPr>
            <w:tcW w:w="974" w:type="dxa"/>
            <w:gridSpan w:val="2"/>
          </w:tcPr>
          <w:p w:rsidR="00AC193D" w:rsidRPr="00D91765" w:rsidRDefault="00AC193D" w:rsidP="00DD6AA6">
            <w:pPr>
              <w:pStyle w:val="TableParagraph"/>
              <w:spacing w:line="248" w:lineRule="exact"/>
              <w:ind w:left="287"/>
            </w:pPr>
            <w:r w:rsidRPr="00D91765">
              <w:t>8-10</w:t>
            </w:r>
          </w:p>
        </w:tc>
        <w:tc>
          <w:tcPr>
            <w:tcW w:w="2163" w:type="dxa"/>
            <w:gridSpan w:val="2"/>
          </w:tcPr>
          <w:p w:rsidR="00AC193D" w:rsidRPr="00D91765" w:rsidRDefault="00AC193D" w:rsidP="00DD6AA6">
            <w:pPr>
              <w:pStyle w:val="TableParagraph"/>
              <w:spacing w:line="248" w:lineRule="exact"/>
              <w:ind w:left="722"/>
            </w:pPr>
            <w:r w:rsidRPr="00D91765">
              <w:t>декабрь</w:t>
            </w:r>
          </w:p>
        </w:tc>
        <w:tc>
          <w:tcPr>
            <w:tcW w:w="2583" w:type="dxa"/>
            <w:gridSpan w:val="2"/>
          </w:tcPr>
          <w:p w:rsidR="00AC193D" w:rsidRPr="00D91765" w:rsidRDefault="00AC193D" w:rsidP="00DD6AA6">
            <w:pPr>
              <w:pStyle w:val="TableParagraph"/>
              <w:spacing w:line="248" w:lineRule="exact"/>
              <w:ind w:left="471"/>
            </w:pPr>
            <w:r w:rsidRPr="00D91765">
              <w:t>педагог-психолог</w:t>
            </w:r>
          </w:p>
        </w:tc>
        <w:tc>
          <w:tcPr>
            <w:tcW w:w="835" w:type="dxa"/>
            <w:vMerge/>
            <w:tcBorders>
              <w:top w:val="nil"/>
              <w:bottom w:val="single" w:sz="6" w:space="0" w:color="5F4779"/>
              <w:right w:val="nil"/>
            </w:tcBorders>
          </w:tcPr>
          <w:p w:rsidR="00AC193D" w:rsidRPr="00D91765" w:rsidRDefault="00AC193D" w:rsidP="00DD6AA6">
            <w:pPr>
              <w:rPr>
                <w:sz w:val="2"/>
                <w:szCs w:val="2"/>
              </w:rPr>
            </w:pPr>
          </w:p>
        </w:tc>
      </w:tr>
      <w:tr w:rsidR="00AC193D" w:rsidRPr="00D91765" w:rsidTr="00DD6AA6">
        <w:trPr>
          <w:trHeight w:val="497"/>
        </w:trPr>
        <w:tc>
          <w:tcPr>
            <w:tcW w:w="3617" w:type="dxa"/>
            <w:gridSpan w:val="2"/>
          </w:tcPr>
          <w:p w:rsidR="00AC193D" w:rsidRPr="00D91765" w:rsidRDefault="00AC193D" w:rsidP="00DD6AA6">
            <w:pPr>
              <w:pStyle w:val="TableParagraph"/>
              <w:spacing w:line="240" w:lineRule="exact"/>
              <w:ind w:left="111" w:right="172"/>
            </w:pPr>
            <w:r w:rsidRPr="00D91765">
              <w:t>Школьный</w:t>
            </w:r>
            <w:r w:rsidRPr="00D91765">
              <w:rPr>
                <w:spacing w:val="-8"/>
              </w:rPr>
              <w:t xml:space="preserve"> </w:t>
            </w:r>
            <w:r w:rsidRPr="00D91765">
              <w:t>конкурс</w:t>
            </w:r>
            <w:r w:rsidRPr="00D91765">
              <w:rPr>
                <w:spacing w:val="-7"/>
              </w:rPr>
              <w:t xml:space="preserve"> </w:t>
            </w:r>
            <w:r w:rsidRPr="00D91765">
              <w:t>рисунков</w:t>
            </w:r>
            <w:r w:rsidRPr="00D91765">
              <w:rPr>
                <w:spacing w:val="-5"/>
              </w:rPr>
              <w:t xml:space="preserve"> </w:t>
            </w:r>
            <w:r w:rsidRPr="00D91765">
              <w:t>«Кем</w:t>
            </w:r>
            <w:r w:rsidRPr="00D91765">
              <w:rPr>
                <w:spacing w:val="-52"/>
              </w:rPr>
              <w:t xml:space="preserve"> </w:t>
            </w:r>
            <w:r w:rsidRPr="00D91765">
              <w:t>я</w:t>
            </w:r>
            <w:r w:rsidRPr="00D91765">
              <w:rPr>
                <w:spacing w:val="-1"/>
              </w:rPr>
              <w:t xml:space="preserve"> </w:t>
            </w:r>
            <w:r w:rsidRPr="00D91765">
              <w:t>хочу</w:t>
            </w:r>
            <w:r w:rsidRPr="00D91765">
              <w:rPr>
                <w:spacing w:val="-4"/>
              </w:rPr>
              <w:t xml:space="preserve"> </w:t>
            </w:r>
            <w:r w:rsidRPr="00D91765">
              <w:t>быть?»</w:t>
            </w:r>
          </w:p>
        </w:tc>
        <w:tc>
          <w:tcPr>
            <w:tcW w:w="974" w:type="dxa"/>
            <w:gridSpan w:val="2"/>
          </w:tcPr>
          <w:p w:rsidR="00AC193D" w:rsidRPr="00D91765" w:rsidRDefault="00AC193D" w:rsidP="00DD6AA6">
            <w:pPr>
              <w:pStyle w:val="TableParagraph"/>
              <w:spacing w:line="248" w:lineRule="exact"/>
              <w:ind w:left="323" w:right="306"/>
              <w:jc w:val="center"/>
            </w:pPr>
            <w:r w:rsidRPr="00D91765">
              <w:t>5-7</w:t>
            </w:r>
          </w:p>
        </w:tc>
        <w:tc>
          <w:tcPr>
            <w:tcW w:w="2163" w:type="dxa"/>
            <w:gridSpan w:val="2"/>
          </w:tcPr>
          <w:p w:rsidR="00AC193D" w:rsidRPr="00D91765" w:rsidRDefault="00AC193D" w:rsidP="00DD6AA6">
            <w:pPr>
              <w:pStyle w:val="TableParagraph"/>
              <w:spacing w:line="248" w:lineRule="exact"/>
              <w:ind w:left="709"/>
            </w:pPr>
            <w:r w:rsidRPr="00D91765">
              <w:t>февраль</w:t>
            </w:r>
          </w:p>
        </w:tc>
        <w:tc>
          <w:tcPr>
            <w:tcW w:w="2583" w:type="dxa"/>
            <w:gridSpan w:val="2"/>
          </w:tcPr>
          <w:p w:rsidR="00AC193D" w:rsidRPr="00D91765" w:rsidRDefault="00AC193D" w:rsidP="00DD6AA6">
            <w:pPr>
              <w:pStyle w:val="TableParagraph"/>
              <w:spacing w:line="240" w:lineRule="exact"/>
              <w:ind w:left="183" w:right="152" w:firstLine="84"/>
            </w:pPr>
            <w:r w:rsidRPr="00D91765">
              <w:t>зам. директора по ВР,</w:t>
            </w:r>
            <w:r w:rsidRPr="00D91765">
              <w:rPr>
                <w:spacing w:val="1"/>
              </w:rPr>
              <w:t xml:space="preserve"> </w:t>
            </w:r>
            <w:r w:rsidRPr="00D91765">
              <w:t>классные</w:t>
            </w:r>
            <w:r w:rsidRPr="00D91765">
              <w:rPr>
                <w:spacing w:val="-12"/>
              </w:rPr>
              <w:t xml:space="preserve"> </w:t>
            </w:r>
            <w:r w:rsidRPr="00D91765">
              <w:t>руководители</w:t>
            </w:r>
          </w:p>
        </w:tc>
        <w:tc>
          <w:tcPr>
            <w:tcW w:w="835" w:type="dxa"/>
            <w:vMerge/>
            <w:tcBorders>
              <w:top w:val="nil"/>
              <w:bottom w:val="single" w:sz="6" w:space="0" w:color="5F4779"/>
              <w:right w:val="nil"/>
            </w:tcBorders>
          </w:tcPr>
          <w:p w:rsidR="00AC193D" w:rsidRPr="00D91765" w:rsidRDefault="00AC193D" w:rsidP="00DD6AA6">
            <w:pPr>
              <w:rPr>
                <w:sz w:val="2"/>
                <w:szCs w:val="2"/>
              </w:rPr>
            </w:pPr>
          </w:p>
        </w:tc>
      </w:tr>
      <w:tr w:rsidR="00AC193D" w:rsidRPr="00D91765" w:rsidTr="00DD6AA6">
        <w:trPr>
          <w:trHeight w:val="500"/>
        </w:trPr>
        <w:tc>
          <w:tcPr>
            <w:tcW w:w="3617" w:type="dxa"/>
            <w:gridSpan w:val="2"/>
          </w:tcPr>
          <w:p w:rsidR="00AC193D" w:rsidRPr="00D91765" w:rsidRDefault="00AC193D" w:rsidP="00DD6AA6">
            <w:pPr>
              <w:pStyle w:val="TableParagraph"/>
              <w:spacing w:before="9" w:line="236" w:lineRule="exact"/>
              <w:ind w:left="111" w:right="106"/>
            </w:pPr>
            <w:r w:rsidRPr="00D91765">
              <w:t>Школьный</w:t>
            </w:r>
            <w:r w:rsidRPr="00D91765">
              <w:rPr>
                <w:spacing w:val="-8"/>
              </w:rPr>
              <w:t xml:space="preserve"> </w:t>
            </w:r>
            <w:r w:rsidRPr="00D91765">
              <w:t>конкур</w:t>
            </w:r>
            <w:r w:rsidRPr="00D91765">
              <w:rPr>
                <w:spacing w:val="-4"/>
              </w:rPr>
              <w:t xml:space="preserve"> </w:t>
            </w:r>
            <w:r w:rsidRPr="00D91765">
              <w:t>эссе</w:t>
            </w:r>
            <w:r w:rsidRPr="00D91765">
              <w:rPr>
                <w:spacing w:val="-8"/>
              </w:rPr>
              <w:t xml:space="preserve"> </w:t>
            </w:r>
            <w:r w:rsidRPr="00D91765">
              <w:t>«Профессия</w:t>
            </w:r>
            <w:r w:rsidRPr="00D91765">
              <w:rPr>
                <w:spacing w:val="-52"/>
              </w:rPr>
              <w:t xml:space="preserve"> </w:t>
            </w:r>
            <w:r w:rsidRPr="00D91765">
              <w:t>моей</w:t>
            </w:r>
            <w:r w:rsidRPr="00D91765">
              <w:rPr>
                <w:spacing w:val="-2"/>
              </w:rPr>
              <w:t xml:space="preserve"> </w:t>
            </w:r>
            <w:r w:rsidRPr="00D91765">
              <w:t>мечты»</w:t>
            </w:r>
          </w:p>
        </w:tc>
        <w:tc>
          <w:tcPr>
            <w:tcW w:w="974" w:type="dxa"/>
            <w:gridSpan w:val="2"/>
          </w:tcPr>
          <w:p w:rsidR="00AC193D" w:rsidRPr="00D91765" w:rsidRDefault="00AC193D" w:rsidP="00DD6AA6">
            <w:pPr>
              <w:pStyle w:val="TableParagraph"/>
              <w:spacing w:line="252" w:lineRule="exact"/>
              <w:ind w:left="287"/>
            </w:pPr>
            <w:r w:rsidRPr="00D91765">
              <w:t>8-10</w:t>
            </w:r>
          </w:p>
        </w:tc>
        <w:tc>
          <w:tcPr>
            <w:tcW w:w="2163" w:type="dxa"/>
            <w:gridSpan w:val="2"/>
          </w:tcPr>
          <w:p w:rsidR="00AC193D" w:rsidRPr="00D91765" w:rsidRDefault="00AC193D" w:rsidP="00DD6AA6">
            <w:pPr>
              <w:pStyle w:val="TableParagraph"/>
              <w:spacing w:before="119"/>
              <w:ind w:left="709"/>
            </w:pPr>
            <w:r w:rsidRPr="00D91765">
              <w:t>февраль</w:t>
            </w:r>
          </w:p>
        </w:tc>
        <w:tc>
          <w:tcPr>
            <w:tcW w:w="2583" w:type="dxa"/>
            <w:gridSpan w:val="2"/>
          </w:tcPr>
          <w:p w:rsidR="00AC193D" w:rsidRPr="00D91765" w:rsidRDefault="00AC193D" w:rsidP="00DD6AA6">
            <w:pPr>
              <w:pStyle w:val="TableParagraph"/>
              <w:spacing w:before="9" w:line="236" w:lineRule="exact"/>
              <w:ind w:left="183" w:right="152" w:firstLine="84"/>
            </w:pPr>
            <w:r w:rsidRPr="00D91765">
              <w:t>зам. директора по ВР,</w:t>
            </w:r>
            <w:r w:rsidRPr="00D91765">
              <w:rPr>
                <w:spacing w:val="1"/>
              </w:rPr>
              <w:t xml:space="preserve"> </w:t>
            </w:r>
            <w:r w:rsidRPr="00D91765">
              <w:t>классные</w:t>
            </w:r>
            <w:r w:rsidRPr="00D91765">
              <w:rPr>
                <w:spacing w:val="-12"/>
              </w:rPr>
              <w:t xml:space="preserve"> </w:t>
            </w:r>
            <w:r w:rsidRPr="00D91765">
              <w:t>руководители</w:t>
            </w:r>
          </w:p>
        </w:tc>
        <w:tc>
          <w:tcPr>
            <w:tcW w:w="835" w:type="dxa"/>
            <w:vMerge/>
            <w:tcBorders>
              <w:top w:val="nil"/>
              <w:bottom w:val="single" w:sz="6" w:space="0" w:color="5F4779"/>
              <w:right w:val="nil"/>
            </w:tcBorders>
          </w:tcPr>
          <w:p w:rsidR="00AC193D" w:rsidRPr="00D91765" w:rsidRDefault="00AC193D" w:rsidP="00DD6AA6">
            <w:pPr>
              <w:rPr>
                <w:sz w:val="2"/>
                <w:szCs w:val="2"/>
              </w:rPr>
            </w:pPr>
          </w:p>
        </w:tc>
      </w:tr>
      <w:tr w:rsidR="00AC193D" w:rsidRPr="00D91765" w:rsidTr="00DD6AA6">
        <w:trPr>
          <w:trHeight w:val="501"/>
        </w:trPr>
        <w:tc>
          <w:tcPr>
            <w:tcW w:w="3617" w:type="dxa"/>
            <w:gridSpan w:val="2"/>
          </w:tcPr>
          <w:p w:rsidR="00AC193D" w:rsidRPr="00D91765" w:rsidRDefault="00AC193D" w:rsidP="00DD6AA6">
            <w:pPr>
              <w:pStyle w:val="TableParagraph"/>
              <w:spacing w:before="9" w:line="236" w:lineRule="exact"/>
              <w:ind w:left="111" w:right="424"/>
            </w:pPr>
            <w:r w:rsidRPr="00D91765">
              <w:t>Ток-шоу</w:t>
            </w:r>
            <w:r w:rsidRPr="00D91765">
              <w:rPr>
                <w:spacing w:val="-6"/>
              </w:rPr>
              <w:t xml:space="preserve"> </w:t>
            </w:r>
            <w:r w:rsidRPr="00D91765">
              <w:t>«Профессии</w:t>
            </w:r>
            <w:r w:rsidRPr="00D91765">
              <w:rPr>
                <w:spacing w:val="-3"/>
              </w:rPr>
              <w:t xml:space="preserve"> </w:t>
            </w:r>
            <w:r w:rsidRPr="00D91765">
              <w:t>с</w:t>
            </w:r>
            <w:r w:rsidRPr="00D91765">
              <w:rPr>
                <w:spacing w:val="-5"/>
              </w:rPr>
              <w:t xml:space="preserve"> </w:t>
            </w:r>
            <w:r w:rsidRPr="00D91765">
              <w:t>большой</w:t>
            </w:r>
            <w:r w:rsidRPr="00D91765">
              <w:rPr>
                <w:spacing w:val="-52"/>
              </w:rPr>
              <w:t xml:space="preserve"> </w:t>
            </w:r>
            <w:r w:rsidRPr="00D91765">
              <w:t>перспективой»</w:t>
            </w:r>
          </w:p>
        </w:tc>
        <w:tc>
          <w:tcPr>
            <w:tcW w:w="974" w:type="dxa"/>
            <w:gridSpan w:val="2"/>
          </w:tcPr>
          <w:p w:rsidR="00AC193D" w:rsidRPr="00D91765" w:rsidRDefault="00AC193D" w:rsidP="00DD6AA6">
            <w:pPr>
              <w:pStyle w:val="TableParagraph"/>
              <w:spacing w:line="252" w:lineRule="exact"/>
              <w:ind w:left="323" w:right="306"/>
              <w:jc w:val="center"/>
            </w:pPr>
            <w:r w:rsidRPr="00D91765">
              <w:t>8-9</w:t>
            </w:r>
          </w:p>
        </w:tc>
        <w:tc>
          <w:tcPr>
            <w:tcW w:w="2163" w:type="dxa"/>
            <w:gridSpan w:val="2"/>
          </w:tcPr>
          <w:p w:rsidR="00AC193D" w:rsidRPr="00D91765" w:rsidRDefault="00AC193D" w:rsidP="00DD6AA6">
            <w:pPr>
              <w:pStyle w:val="TableParagraph"/>
              <w:spacing w:line="252" w:lineRule="exact"/>
              <w:ind w:left="741" w:right="719"/>
              <w:jc w:val="center"/>
            </w:pPr>
            <w:r w:rsidRPr="00D91765">
              <w:t>март</w:t>
            </w:r>
          </w:p>
        </w:tc>
        <w:tc>
          <w:tcPr>
            <w:tcW w:w="2583" w:type="dxa"/>
            <w:gridSpan w:val="2"/>
          </w:tcPr>
          <w:p w:rsidR="00AC193D" w:rsidRPr="00D91765" w:rsidRDefault="00AC193D" w:rsidP="00DD6AA6">
            <w:pPr>
              <w:pStyle w:val="TableParagraph"/>
              <w:spacing w:before="9" w:line="236" w:lineRule="exact"/>
              <w:ind w:left="183" w:right="152" w:firstLine="84"/>
            </w:pPr>
            <w:r w:rsidRPr="00D91765">
              <w:t>зам. директора по ВР,</w:t>
            </w:r>
            <w:r w:rsidRPr="00D91765">
              <w:rPr>
                <w:spacing w:val="1"/>
              </w:rPr>
              <w:t xml:space="preserve"> </w:t>
            </w:r>
            <w:r w:rsidRPr="00D91765">
              <w:t>классные</w:t>
            </w:r>
            <w:r w:rsidRPr="00D91765">
              <w:rPr>
                <w:spacing w:val="-12"/>
              </w:rPr>
              <w:t xml:space="preserve"> </w:t>
            </w:r>
            <w:r w:rsidRPr="00D91765">
              <w:t>руководители</w:t>
            </w:r>
          </w:p>
        </w:tc>
        <w:tc>
          <w:tcPr>
            <w:tcW w:w="835" w:type="dxa"/>
            <w:vMerge/>
            <w:tcBorders>
              <w:top w:val="nil"/>
              <w:bottom w:val="single" w:sz="6" w:space="0" w:color="5F4779"/>
              <w:right w:val="nil"/>
            </w:tcBorders>
          </w:tcPr>
          <w:p w:rsidR="00AC193D" w:rsidRPr="00D91765" w:rsidRDefault="00AC193D" w:rsidP="00DD6AA6">
            <w:pPr>
              <w:rPr>
                <w:sz w:val="2"/>
                <w:szCs w:val="2"/>
              </w:rPr>
            </w:pPr>
          </w:p>
        </w:tc>
      </w:tr>
      <w:tr w:rsidR="00AC193D" w:rsidRPr="00D91765" w:rsidTr="00DD6AA6">
        <w:trPr>
          <w:trHeight w:val="1257"/>
        </w:trPr>
        <w:tc>
          <w:tcPr>
            <w:tcW w:w="86" w:type="dxa"/>
            <w:tcBorders>
              <w:right w:val="nil"/>
            </w:tcBorders>
          </w:tcPr>
          <w:p w:rsidR="00AC193D" w:rsidRPr="00D91765" w:rsidRDefault="00AC193D" w:rsidP="00DD6AA6">
            <w:pPr>
              <w:pStyle w:val="TableParagraph"/>
            </w:pPr>
          </w:p>
        </w:tc>
        <w:tc>
          <w:tcPr>
            <w:tcW w:w="3531" w:type="dxa"/>
            <w:tcBorders>
              <w:left w:val="nil"/>
            </w:tcBorders>
          </w:tcPr>
          <w:p w:rsidR="00AC193D" w:rsidRPr="00D91765" w:rsidRDefault="00AC193D" w:rsidP="00DD6AA6">
            <w:pPr>
              <w:pStyle w:val="TableParagraph"/>
              <w:spacing w:before="9"/>
              <w:rPr>
                <w:rFonts w:ascii="Microsoft Sans Serif"/>
                <w:sz w:val="21"/>
              </w:rPr>
            </w:pPr>
          </w:p>
          <w:p w:rsidR="00AC193D" w:rsidRPr="00D91765" w:rsidRDefault="00AC193D" w:rsidP="00DD6AA6">
            <w:pPr>
              <w:pStyle w:val="TableParagraph"/>
              <w:ind w:left="30" w:right="569"/>
            </w:pPr>
            <w:r w:rsidRPr="00D91765">
              <w:t>Конкурс</w:t>
            </w:r>
            <w:r w:rsidRPr="00D91765">
              <w:rPr>
                <w:spacing w:val="-7"/>
              </w:rPr>
              <w:t xml:space="preserve"> </w:t>
            </w:r>
            <w:r w:rsidRPr="00D91765">
              <w:t>проектов</w:t>
            </w:r>
            <w:r w:rsidRPr="00D91765">
              <w:rPr>
                <w:spacing w:val="-8"/>
              </w:rPr>
              <w:t xml:space="preserve"> </w:t>
            </w:r>
            <w:r w:rsidRPr="00D91765">
              <w:t>«Профессии</w:t>
            </w:r>
            <w:r w:rsidRPr="00D91765">
              <w:rPr>
                <w:spacing w:val="-52"/>
              </w:rPr>
              <w:t xml:space="preserve"> </w:t>
            </w:r>
            <w:r w:rsidRPr="00D91765">
              <w:t>моих</w:t>
            </w:r>
            <w:r w:rsidRPr="00D91765">
              <w:rPr>
                <w:spacing w:val="-3"/>
              </w:rPr>
              <w:t xml:space="preserve"> </w:t>
            </w:r>
            <w:r w:rsidRPr="00D91765">
              <w:t>родителей»</w:t>
            </w:r>
          </w:p>
        </w:tc>
        <w:tc>
          <w:tcPr>
            <w:tcW w:w="974" w:type="dxa"/>
            <w:gridSpan w:val="2"/>
          </w:tcPr>
          <w:p w:rsidR="00AC193D" w:rsidRPr="00D91765" w:rsidRDefault="00AC193D" w:rsidP="00DD6AA6">
            <w:pPr>
              <w:pStyle w:val="TableParagraph"/>
              <w:spacing w:line="252" w:lineRule="exact"/>
              <w:ind w:left="323" w:right="306"/>
              <w:jc w:val="center"/>
            </w:pPr>
            <w:r w:rsidRPr="00D91765">
              <w:t>2-4</w:t>
            </w:r>
          </w:p>
        </w:tc>
        <w:tc>
          <w:tcPr>
            <w:tcW w:w="2163" w:type="dxa"/>
            <w:gridSpan w:val="2"/>
          </w:tcPr>
          <w:p w:rsidR="00AC193D" w:rsidRPr="00D91765" w:rsidRDefault="00AC193D" w:rsidP="00DD6AA6">
            <w:pPr>
              <w:pStyle w:val="TableParagraph"/>
              <w:spacing w:line="252" w:lineRule="exact"/>
              <w:ind w:left="742" w:right="719"/>
              <w:jc w:val="center"/>
            </w:pPr>
            <w:r w:rsidRPr="00D91765">
              <w:t>апрель</w:t>
            </w:r>
          </w:p>
        </w:tc>
        <w:tc>
          <w:tcPr>
            <w:tcW w:w="2583" w:type="dxa"/>
            <w:gridSpan w:val="2"/>
          </w:tcPr>
          <w:p w:rsidR="00AC193D" w:rsidRPr="00D91765" w:rsidRDefault="00AC193D" w:rsidP="00DD6AA6">
            <w:pPr>
              <w:pStyle w:val="TableParagraph"/>
              <w:ind w:left="159" w:right="136"/>
              <w:jc w:val="center"/>
            </w:pPr>
            <w:r w:rsidRPr="00D91765">
              <w:t>в течение учебного года</w:t>
            </w:r>
            <w:r w:rsidRPr="00D91765">
              <w:rPr>
                <w:spacing w:val="-52"/>
              </w:rPr>
              <w:t xml:space="preserve"> </w:t>
            </w:r>
            <w:r w:rsidRPr="00D91765">
              <w:t>по индивидуальным</w:t>
            </w:r>
            <w:r w:rsidRPr="00D91765">
              <w:rPr>
                <w:spacing w:val="1"/>
              </w:rPr>
              <w:t xml:space="preserve"> </w:t>
            </w:r>
            <w:r w:rsidRPr="00D91765">
              <w:t>планам</w:t>
            </w:r>
            <w:r w:rsidRPr="00D91765">
              <w:rPr>
                <w:spacing w:val="-5"/>
              </w:rPr>
              <w:t xml:space="preserve"> </w:t>
            </w:r>
            <w:proofErr w:type="gramStart"/>
            <w:r w:rsidRPr="00D91765">
              <w:t>воспитательной</w:t>
            </w:r>
            <w:proofErr w:type="gramEnd"/>
          </w:p>
          <w:p w:rsidR="00AC193D" w:rsidRPr="00D91765" w:rsidRDefault="00AC193D" w:rsidP="00DD6AA6">
            <w:pPr>
              <w:pStyle w:val="TableParagraph"/>
              <w:spacing w:line="240" w:lineRule="exact"/>
              <w:ind w:left="154" w:right="136"/>
              <w:jc w:val="center"/>
            </w:pPr>
            <w:r w:rsidRPr="00D91765">
              <w:rPr>
                <w:spacing w:val="-1"/>
              </w:rPr>
              <w:t>работы классных</w:t>
            </w:r>
            <w:r w:rsidRPr="00D91765">
              <w:rPr>
                <w:spacing w:val="-52"/>
              </w:rPr>
              <w:t xml:space="preserve"> </w:t>
            </w:r>
            <w:r w:rsidRPr="00D91765">
              <w:t>руководителей)</w:t>
            </w:r>
          </w:p>
        </w:tc>
        <w:tc>
          <w:tcPr>
            <w:tcW w:w="835" w:type="dxa"/>
            <w:vMerge/>
            <w:tcBorders>
              <w:top w:val="nil"/>
              <w:bottom w:val="single" w:sz="6" w:space="0" w:color="5F4779"/>
              <w:right w:val="nil"/>
            </w:tcBorders>
          </w:tcPr>
          <w:p w:rsidR="00AC193D" w:rsidRPr="00D91765" w:rsidRDefault="00AC193D" w:rsidP="00DD6AA6">
            <w:pPr>
              <w:rPr>
                <w:sz w:val="2"/>
                <w:szCs w:val="2"/>
              </w:rPr>
            </w:pPr>
          </w:p>
        </w:tc>
      </w:tr>
      <w:tr w:rsidR="00AC193D" w:rsidRPr="00D91765" w:rsidTr="00DD6AA6">
        <w:trPr>
          <w:trHeight w:val="500"/>
        </w:trPr>
        <w:tc>
          <w:tcPr>
            <w:tcW w:w="3617" w:type="dxa"/>
            <w:gridSpan w:val="2"/>
          </w:tcPr>
          <w:p w:rsidR="00AC193D" w:rsidRPr="00D91765" w:rsidRDefault="00AC193D" w:rsidP="00DD6AA6">
            <w:pPr>
              <w:pStyle w:val="TableParagraph"/>
              <w:spacing w:before="9" w:line="236" w:lineRule="exact"/>
              <w:ind w:left="111" w:right="393"/>
            </w:pPr>
            <w:r w:rsidRPr="00D91765">
              <w:t>Мероприятие</w:t>
            </w:r>
            <w:r w:rsidRPr="00D91765">
              <w:rPr>
                <w:spacing w:val="-9"/>
              </w:rPr>
              <w:t xml:space="preserve"> </w:t>
            </w:r>
            <w:r w:rsidRPr="00D91765">
              <w:t>«Формула</w:t>
            </w:r>
            <w:r w:rsidRPr="00D91765">
              <w:rPr>
                <w:spacing w:val="-4"/>
              </w:rPr>
              <w:t xml:space="preserve"> </w:t>
            </w:r>
            <w:r w:rsidRPr="00D91765">
              <w:t>успеха</w:t>
            </w:r>
            <w:r w:rsidRPr="00D91765">
              <w:rPr>
                <w:spacing w:val="-5"/>
              </w:rPr>
              <w:t xml:space="preserve"> </w:t>
            </w:r>
            <w:r w:rsidRPr="00D91765">
              <w:t>-</w:t>
            </w:r>
            <w:r w:rsidRPr="00D91765">
              <w:rPr>
                <w:spacing w:val="-52"/>
              </w:rPr>
              <w:t xml:space="preserve"> </w:t>
            </w:r>
            <w:r w:rsidRPr="00D91765">
              <w:t>профессия</w:t>
            </w:r>
            <w:r w:rsidRPr="00D91765">
              <w:rPr>
                <w:spacing w:val="-5"/>
              </w:rPr>
              <w:t xml:space="preserve"> </w:t>
            </w:r>
            <w:r w:rsidRPr="00D91765">
              <w:t>по</w:t>
            </w:r>
            <w:r w:rsidRPr="00D91765">
              <w:rPr>
                <w:spacing w:val="-2"/>
              </w:rPr>
              <w:t xml:space="preserve"> </w:t>
            </w:r>
            <w:r w:rsidRPr="00D91765">
              <w:t>призванию»</w:t>
            </w:r>
          </w:p>
        </w:tc>
        <w:tc>
          <w:tcPr>
            <w:tcW w:w="974" w:type="dxa"/>
            <w:gridSpan w:val="2"/>
          </w:tcPr>
          <w:p w:rsidR="00AC193D" w:rsidRPr="00D91765" w:rsidRDefault="00AC193D" w:rsidP="00DD6AA6">
            <w:pPr>
              <w:pStyle w:val="TableParagraph"/>
              <w:spacing w:line="252" w:lineRule="exact"/>
              <w:ind w:left="323" w:right="306"/>
              <w:jc w:val="center"/>
            </w:pPr>
            <w:r w:rsidRPr="00D91765">
              <w:t>8-9</w:t>
            </w:r>
          </w:p>
        </w:tc>
        <w:tc>
          <w:tcPr>
            <w:tcW w:w="2163" w:type="dxa"/>
            <w:gridSpan w:val="2"/>
          </w:tcPr>
          <w:p w:rsidR="00AC193D" w:rsidRPr="00D91765" w:rsidRDefault="00AC193D" w:rsidP="00DD6AA6">
            <w:pPr>
              <w:pStyle w:val="TableParagraph"/>
              <w:spacing w:line="252" w:lineRule="exact"/>
              <w:ind w:left="742" w:right="719"/>
              <w:jc w:val="center"/>
            </w:pPr>
            <w:r w:rsidRPr="00D91765">
              <w:t>апрель</w:t>
            </w:r>
          </w:p>
        </w:tc>
        <w:tc>
          <w:tcPr>
            <w:tcW w:w="2583" w:type="dxa"/>
            <w:gridSpan w:val="2"/>
          </w:tcPr>
          <w:p w:rsidR="00AC193D" w:rsidRPr="00D91765" w:rsidRDefault="00AC193D" w:rsidP="00DD6AA6">
            <w:pPr>
              <w:pStyle w:val="TableParagraph"/>
              <w:spacing w:before="9" w:line="236" w:lineRule="exact"/>
              <w:ind w:left="183" w:right="152" w:firstLine="84"/>
            </w:pPr>
            <w:r w:rsidRPr="00D91765">
              <w:t>зам. директора по ВР,</w:t>
            </w:r>
            <w:r w:rsidRPr="00D91765">
              <w:rPr>
                <w:spacing w:val="1"/>
              </w:rPr>
              <w:t xml:space="preserve"> </w:t>
            </w:r>
            <w:r w:rsidRPr="00D91765">
              <w:t>классные</w:t>
            </w:r>
            <w:r w:rsidRPr="00D91765">
              <w:rPr>
                <w:spacing w:val="-12"/>
              </w:rPr>
              <w:t xml:space="preserve"> </w:t>
            </w:r>
            <w:r w:rsidRPr="00D91765">
              <w:t>руководители</w:t>
            </w:r>
          </w:p>
        </w:tc>
        <w:tc>
          <w:tcPr>
            <w:tcW w:w="835" w:type="dxa"/>
            <w:vMerge/>
            <w:tcBorders>
              <w:top w:val="nil"/>
              <w:bottom w:val="single" w:sz="6" w:space="0" w:color="5F4779"/>
              <w:right w:val="nil"/>
            </w:tcBorders>
          </w:tcPr>
          <w:p w:rsidR="00AC193D" w:rsidRPr="00D91765" w:rsidRDefault="00AC193D" w:rsidP="00DD6AA6">
            <w:pPr>
              <w:rPr>
                <w:sz w:val="2"/>
                <w:szCs w:val="2"/>
              </w:rPr>
            </w:pPr>
          </w:p>
        </w:tc>
      </w:tr>
      <w:tr w:rsidR="00AC193D" w:rsidRPr="00D91765" w:rsidTr="00DD6AA6">
        <w:trPr>
          <w:trHeight w:val="505"/>
        </w:trPr>
        <w:tc>
          <w:tcPr>
            <w:tcW w:w="3617" w:type="dxa"/>
            <w:gridSpan w:val="2"/>
          </w:tcPr>
          <w:p w:rsidR="00AC193D" w:rsidRPr="00D91765" w:rsidRDefault="00AC193D" w:rsidP="00DD6AA6">
            <w:pPr>
              <w:pStyle w:val="TableParagraph"/>
              <w:spacing w:before="13" w:line="223" w:lineRule="auto"/>
              <w:ind w:left="111" w:right="340"/>
            </w:pPr>
            <w:r w:rsidRPr="00D91765">
              <w:t>Анкетирование «Проблемы</w:t>
            </w:r>
            <w:r w:rsidRPr="00D91765">
              <w:rPr>
                <w:spacing w:val="1"/>
              </w:rPr>
              <w:t xml:space="preserve"> </w:t>
            </w:r>
            <w:r w:rsidRPr="00D91765">
              <w:t>учащихся</w:t>
            </w:r>
            <w:r w:rsidRPr="00D91765">
              <w:rPr>
                <w:spacing w:val="-11"/>
              </w:rPr>
              <w:t xml:space="preserve"> </w:t>
            </w:r>
            <w:r w:rsidRPr="00D91765">
              <w:t>по</w:t>
            </w:r>
            <w:r w:rsidRPr="00D91765">
              <w:rPr>
                <w:spacing w:val="-9"/>
              </w:rPr>
              <w:t xml:space="preserve"> </w:t>
            </w:r>
            <w:proofErr w:type="gramStart"/>
            <w:r w:rsidRPr="00D91765">
              <w:t>профессиональному</w:t>
            </w:r>
            <w:proofErr w:type="gramEnd"/>
          </w:p>
        </w:tc>
        <w:tc>
          <w:tcPr>
            <w:tcW w:w="974" w:type="dxa"/>
            <w:gridSpan w:val="2"/>
          </w:tcPr>
          <w:p w:rsidR="00AC193D" w:rsidRPr="00D91765" w:rsidRDefault="00AC193D" w:rsidP="00DD6AA6">
            <w:pPr>
              <w:pStyle w:val="TableParagraph"/>
              <w:spacing w:line="252" w:lineRule="exact"/>
              <w:ind w:left="17"/>
              <w:jc w:val="center"/>
            </w:pPr>
            <w:r w:rsidRPr="00D91765">
              <w:t>9</w:t>
            </w:r>
          </w:p>
        </w:tc>
        <w:tc>
          <w:tcPr>
            <w:tcW w:w="2163" w:type="dxa"/>
            <w:gridSpan w:val="2"/>
          </w:tcPr>
          <w:p w:rsidR="00AC193D" w:rsidRPr="00D91765" w:rsidRDefault="00AC193D" w:rsidP="00DD6AA6">
            <w:pPr>
              <w:pStyle w:val="TableParagraph"/>
              <w:spacing w:line="252" w:lineRule="exact"/>
              <w:ind w:left="742" w:right="719"/>
              <w:jc w:val="center"/>
            </w:pPr>
            <w:r w:rsidRPr="00D91765">
              <w:t>апрель</w:t>
            </w:r>
          </w:p>
        </w:tc>
        <w:tc>
          <w:tcPr>
            <w:tcW w:w="2583" w:type="dxa"/>
            <w:gridSpan w:val="2"/>
          </w:tcPr>
          <w:p w:rsidR="00AC193D" w:rsidRPr="00D91765" w:rsidRDefault="00AC193D" w:rsidP="00DD6AA6">
            <w:pPr>
              <w:pStyle w:val="TableParagraph"/>
              <w:spacing w:line="252" w:lineRule="exact"/>
              <w:ind w:left="471"/>
            </w:pPr>
            <w:r w:rsidRPr="00D91765">
              <w:t>педагог-психолог</w:t>
            </w:r>
          </w:p>
        </w:tc>
        <w:tc>
          <w:tcPr>
            <w:tcW w:w="835" w:type="dxa"/>
            <w:vMerge/>
            <w:tcBorders>
              <w:top w:val="nil"/>
              <w:bottom w:val="single" w:sz="6" w:space="0" w:color="5F4779"/>
              <w:right w:val="nil"/>
            </w:tcBorders>
          </w:tcPr>
          <w:p w:rsidR="00AC193D" w:rsidRPr="00D91765" w:rsidRDefault="00AC193D" w:rsidP="00DD6AA6">
            <w:pPr>
              <w:rPr>
                <w:sz w:val="2"/>
                <w:szCs w:val="2"/>
              </w:rPr>
            </w:pPr>
          </w:p>
        </w:tc>
      </w:tr>
    </w:tbl>
    <w:p w:rsidR="00AC193D" w:rsidRPr="00D91765" w:rsidRDefault="00AC193D" w:rsidP="00AC193D">
      <w:pPr>
        <w:rPr>
          <w:sz w:val="2"/>
          <w:szCs w:val="2"/>
        </w:rPr>
        <w:sectPr w:rsidR="00AC193D" w:rsidRPr="00D91765">
          <w:footerReference w:type="default" r:id="rId65"/>
          <w:pgSz w:w="11900" w:h="16860"/>
          <w:pgMar w:top="1120" w:right="0" w:bottom="280" w:left="980" w:header="0" w:footer="0" w:gutter="0"/>
          <w:cols w:space="720"/>
        </w:sectPr>
      </w:pPr>
    </w:p>
    <w:tbl>
      <w:tblPr>
        <w:tblStyle w:val="TableNormal"/>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7"/>
        <w:gridCol w:w="976"/>
        <w:gridCol w:w="128"/>
        <w:gridCol w:w="2037"/>
        <w:gridCol w:w="203"/>
        <w:gridCol w:w="2382"/>
      </w:tblGrid>
      <w:tr w:rsidR="00AC193D" w:rsidRPr="00D91765" w:rsidTr="00DD6AA6">
        <w:trPr>
          <w:trHeight w:val="253"/>
        </w:trPr>
        <w:tc>
          <w:tcPr>
            <w:tcW w:w="3617" w:type="dxa"/>
          </w:tcPr>
          <w:p w:rsidR="00AC193D" w:rsidRPr="00D91765" w:rsidRDefault="00AC193D" w:rsidP="00DD6AA6">
            <w:pPr>
              <w:pStyle w:val="TableParagraph"/>
              <w:spacing w:line="234" w:lineRule="exact"/>
              <w:ind w:left="111"/>
            </w:pPr>
            <w:r w:rsidRPr="00D91765">
              <w:lastRenderedPageBreak/>
              <w:t>самоопределению»</w:t>
            </w:r>
          </w:p>
        </w:tc>
        <w:tc>
          <w:tcPr>
            <w:tcW w:w="976" w:type="dxa"/>
          </w:tcPr>
          <w:p w:rsidR="00AC193D" w:rsidRPr="00D91765" w:rsidRDefault="00AC193D" w:rsidP="00DD6AA6">
            <w:pPr>
              <w:pStyle w:val="TableParagraph"/>
              <w:rPr>
                <w:sz w:val="18"/>
              </w:rPr>
            </w:pPr>
          </w:p>
        </w:tc>
        <w:tc>
          <w:tcPr>
            <w:tcW w:w="2165" w:type="dxa"/>
            <w:gridSpan w:val="2"/>
          </w:tcPr>
          <w:p w:rsidR="00AC193D" w:rsidRPr="00D91765" w:rsidRDefault="00AC193D" w:rsidP="00DD6AA6">
            <w:pPr>
              <w:pStyle w:val="TableParagraph"/>
              <w:rPr>
                <w:sz w:val="18"/>
              </w:rPr>
            </w:pPr>
          </w:p>
        </w:tc>
        <w:tc>
          <w:tcPr>
            <w:tcW w:w="2585" w:type="dxa"/>
            <w:gridSpan w:val="2"/>
          </w:tcPr>
          <w:p w:rsidR="00AC193D" w:rsidRPr="00D91765" w:rsidRDefault="00AC193D" w:rsidP="00DD6AA6">
            <w:pPr>
              <w:pStyle w:val="TableParagraph"/>
              <w:rPr>
                <w:sz w:val="18"/>
              </w:rPr>
            </w:pPr>
          </w:p>
        </w:tc>
      </w:tr>
      <w:tr w:rsidR="00AC193D" w:rsidRPr="00D91765" w:rsidTr="00DD6AA6">
        <w:trPr>
          <w:trHeight w:val="506"/>
        </w:trPr>
        <w:tc>
          <w:tcPr>
            <w:tcW w:w="3617" w:type="dxa"/>
          </w:tcPr>
          <w:p w:rsidR="00AC193D" w:rsidRPr="00D91765" w:rsidRDefault="00AC193D" w:rsidP="00DD6AA6">
            <w:pPr>
              <w:pStyle w:val="TableParagraph"/>
              <w:spacing w:line="232" w:lineRule="auto"/>
              <w:ind w:left="111" w:right="282"/>
            </w:pPr>
            <w:r w:rsidRPr="00D91765">
              <w:t>Тематическая</w:t>
            </w:r>
            <w:r w:rsidRPr="00D91765">
              <w:rPr>
                <w:spacing w:val="-7"/>
              </w:rPr>
              <w:t xml:space="preserve"> </w:t>
            </w:r>
            <w:r w:rsidRPr="00D91765">
              <w:t>беседа</w:t>
            </w:r>
            <w:r w:rsidRPr="00D91765">
              <w:rPr>
                <w:spacing w:val="-4"/>
              </w:rPr>
              <w:t xml:space="preserve"> </w:t>
            </w:r>
            <w:r w:rsidRPr="00D91765">
              <w:t>«Куда</w:t>
            </w:r>
            <w:r w:rsidRPr="00D91765">
              <w:rPr>
                <w:spacing w:val="-5"/>
              </w:rPr>
              <w:t xml:space="preserve"> </w:t>
            </w:r>
            <w:r w:rsidRPr="00D91765">
              <w:t>пойти</w:t>
            </w:r>
            <w:r w:rsidRPr="00D91765">
              <w:rPr>
                <w:spacing w:val="-52"/>
              </w:rPr>
              <w:t xml:space="preserve"> </w:t>
            </w:r>
            <w:r w:rsidRPr="00D91765">
              <w:t>учиться?»</w:t>
            </w:r>
          </w:p>
        </w:tc>
        <w:tc>
          <w:tcPr>
            <w:tcW w:w="976" w:type="dxa"/>
          </w:tcPr>
          <w:p w:rsidR="00AC193D" w:rsidRPr="00D91765" w:rsidRDefault="00AC193D" w:rsidP="00DD6AA6">
            <w:pPr>
              <w:pStyle w:val="TableParagraph"/>
              <w:spacing w:line="238" w:lineRule="exact"/>
              <w:ind w:left="15"/>
              <w:jc w:val="center"/>
            </w:pPr>
            <w:r w:rsidRPr="00D91765">
              <w:t>9</w:t>
            </w:r>
          </w:p>
        </w:tc>
        <w:tc>
          <w:tcPr>
            <w:tcW w:w="128" w:type="dxa"/>
            <w:tcBorders>
              <w:right w:val="nil"/>
            </w:tcBorders>
          </w:tcPr>
          <w:p w:rsidR="00AC193D" w:rsidRPr="00D91765" w:rsidRDefault="00AC193D" w:rsidP="00DD6AA6">
            <w:pPr>
              <w:pStyle w:val="TableParagraph"/>
              <w:spacing w:before="1"/>
              <w:ind w:right="49"/>
              <w:jc w:val="center"/>
              <w:rPr>
                <w:rFonts w:ascii="Microsoft Sans Serif"/>
                <w:sz w:val="21"/>
              </w:rPr>
            </w:pPr>
            <w:r w:rsidRPr="00D91765">
              <w:rPr>
                <w:rFonts w:ascii="Microsoft Sans Serif"/>
                <w:sz w:val="21"/>
              </w:rPr>
              <w:t xml:space="preserve"> </w:t>
            </w:r>
          </w:p>
        </w:tc>
        <w:tc>
          <w:tcPr>
            <w:tcW w:w="2037" w:type="dxa"/>
            <w:tcBorders>
              <w:left w:val="nil"/>
            </w:tcBorders>
          </w:tcPr>
          <w:p w:rsidR="00AC193D" w:rsidRPr="00D91765" w:rsidRDefault="00AC193D" w:rsidP="00DD6AA6">
            <w:pPr>
              <w:pStyle w:val="TableParagraph"/>
              <w:spacing w:before="3"/>
              <w:rPr>
                <w:rFonts w:ascii="Microsoft Sans Serif"/>
                <w:sz w:val="20"/>
              </w:rPr>
            </w:pPr>
          </w:p>
          <w:p w:rsidR="00AC193D" w:rsidRPr="00D91765" w:rsidRDefault="00AC193D" w:rsidP="00DD6AA6">
            <w:pPr>
              <w:pStyle w:val="TableParagraph"/>
              <w:ind w:left="58" w:right="164"/>
              <w:jc w:val="center"/>
            </w:pPr>
            <w:r w:rsidRPr="00D91765">
              <w:t>май</w:t>
            </w:r>
          </w:p>
        </w:tc>
        <w:tc>
          <w:tcPr>
            <w:tcW w:w="2585" w:type="dxa"/>
            <w:gridSpan w:val="2"/>
          </w:tcPr>
          <w:p w:rsidR="00AC193D" w:rsidRPr="00D91765" w:rsidRDefault="00AC193D" w:rsidP="00DD6AA6">
            <w:pPr>
              <w:pStyle w:val="TableParagraph"/>
              <w:spacing w:line="232" w:lineRule="auto"/>
              <w:ind w:left="179" w:right="158" w:firstLine="84"/>
            </w:pPr>
            <w:r w:rsidRPr="00D91765">
              <w:t>зам. директора по ВР,</w:t>
            </w:r>
            <w:r w:rsidRPr="00D91765">
              <w:rPr>
                <w:spacing w:val="1"/>
              </w:rPr>
              <w:t xml:space="preserve"> </w:t>
            </w:r>
            <w:r w:rsidRPr="00D91765">
              <w:t>классные</w:t>
            </w:r>
            <w:r w:rsidRPr="00D91765">
              <w:rPr>
                <w:spacing w:val="-12"/>
              </w:rPr>
              <w:t xml:space="preserve"> </w:t>
            </w:r>
            <w:r w:rsidRPr="00D91765">
              <w:t>руководители</w:t>
            </w:r>
          </w:p>
        </w:tc>
      </w:tr>
      <w:tr w:rsidR="00AC193D" w:rsidRPr="00D91765" w:rsidTr="00DD6AA6">
        <w:trPr>
          <w:trHeight w:val="1010"/>
        </w:trPr>
        <w:tc>
          <w:tcPr>
            <w:tcW w:w="3617" w:type="dxa"/>
          </w:tcPr>
          <w:p w:rsidR="00AC193D" w:rsidRPr="00D91765" w:rsidRDefault="00AC193D" w:rsidP="00DD6AA6">
            <w:pPr>
              <w:pStyle w:val="TableParagraph"/>
              <w:spacing w:before="109"/>
              <w:ind w:left="111" w:right="662"/>
              <w:jc w:val="both"/>
            </w:pPr>
            <w:r w:rsidRPr="00D91765">
              <w:t>Организация экскурсий (в т.ч.</w:t>
            </w:r>
            <w:r w:rsidRPr="00D91765">
              <w:rPr>
                <w:spacing w:val="-53"/>
              </w:rPr>
              <w:t xml:space="preserve"> </w:t>
            </w:r>
            <w:r w:rsidRPr="00D91765">
              <w:t>виртуальных) на предприятия</w:t>
            </w:r>
            <w:r w:rsidRPr="00D91765">
              <w:rPr>
                <w:spacing w:val="-52"/>
              </w:rPr>
              <w:t xml:space="preserve"> </w:t>
            </w:r>
            <w:r w:rsidRPr="00D91765">
              <w:t>города</w:t>
            </w:r>
          </w:p>
        </w:tc>
        <w:tc>
          <w:tcPr>
            <w:tcW w:w="976" w:type="dxa"/>
          </w:tcPr>
          <w:p w:rsidR="00AC193D" w:rsidRPr="00D91765" w:rsidRDefault="00AC193D" w:rsidP="00DD6AA6">
            <w:pPr>
              <w:pStyle w:val="TableParagraph"/>
              <w:spacing w:line="239" w:lineRule="exact"/>
              <w:ind w:left="267" w:right="252"/>
              <w:jc w:val="center"/>
            </w:pPr>
            <w:r w:rsidRPr="00D91765">
              <w:t>5-9</w:t>
            </w:r>
          </w:p>
        </w:tc>
        <w:tc>
          <w:tcPr>
            <w:tcW w:w="2165" w:type="dxa"/>
            <w:gridSpan w:val="2"/>
          </w:tcPr>
          <w:p w:rsidR="00AC193D" w:rsidRPr="00D91765" w:rsidRDefault="00AC193D" w:rsidP="00DD6AA6">
            <w:pPr>
              <w:pStyle w:val="TableParagraph"/>
              <w:ind w:left="184" w:right="164"/>
              <w:jc w:val="center"/>
            </w:pPr>
            <w:proofErr w:type="gramStart"/>
            <w:r w:rsidRPr="00D91765">
              <w:t>в</w:t>
            </w:r>
            <w:r w:rsidRPr="00D91765">
              <w:rPr>
                <w:spacing w:val="-9"/>
              </w:rPr>
              <w:t xml:space="preserve"> </w:t>
            </w:r>
            <w:r w:rsidRPr="00D91765">
              <w:t>течение</w:t>
            </w:r>
            <w:r w:rsidRPr="00D91765">
              <w:rPr>
                <w:spacing w:val="-9"/>
              </w:rPr>
              <w:t xml:space="preserve"> </w:t>
            </w:r>
            <w:r w:rsidRPr="00D91765">
              <w:t>учебного</w:t>
            </w:r>
            <w:r w:rsidRPr="00D91765">
              <w:rPr>
                <w:spacing w:val="-52"/>
              </w:rPr>
              <w:t xml:space="preserve"> </w:t>
            </w:r>
            <w:r w:rsidRPr="00D91765">
              <w:t>года</w:t>
            </w:r>
            <w:r w:rsidRPr="00D91765">
              <w:rPr>
                <w:spacing w:val="-2"/>
              </w:rPr>
              <w:t xml:space="preserve"> </w:t>
            </w:r>
            <w:r w:rsidRPr="00D91765">
              <w:t>(по</w:t>
            </w:r>
            <w:r w:rsidRPr="00D91765">
              <w:rPr>
                <w:spacing w:val="1"/>
              </w:rPr>
              <w:t xml:space="preserve"> </w:t>
            </w:r>
            <w:r w:rsidRPr="00D91765">
              <w:t>плану</w:t>
            </w:r>
            <w:proofErr w:type="gramEnd"/>
          </w:p>
          <w:p w:rsidR="00AC193D" w:rsidRPr="00D91765" w:rsidRDefault="00AC193D" w:rsidP="00DD6AA6">
            <w:pPr>
              <w:pStyle w:val="TableParagraph"/>
              <w:spacing w:line="244" w:lineRule="exact"/>
              <w:ind w:left="184" w:right="160"/>
              <w:jc w:val="center"/>
            </w:pPr>
            <w:r w:rsidRPr="00D91765">
              <w:t>профориент</w:t>
            </w:r>
            <w:proofErr w:type="gramStart"/>
            <w:r w:rsidRPr="00D91765">
              <w:t>а-</w:t>
            </w:r>
            <w:proofErr w:type="gramEnd"/>
            <w:r w:rsidRPr="00D91765">
              <w:rPr>
                <w:spacing w:val="1"/>
              </w:rPr>
              <w:t xml:space="preserve"> </w:t>
            </w:r>
            <w:r w:rsidRPr="00D91765">
              <w:rPr>
                <w:spacing w:val="-1"/>
              </w:rPr>
              <w:t>ционной</w:t>
            </w:r>
            <w:r w:rsidRPr="00D91765">
              <w:rPr>
                <w:spacing w:val="-10"/>
              </w:rPr>
              <w:t xml:space="preserve"> </w:t>
            </w:r>
            <w:r w:rsidRPr="00D91765">
              <w:t>работы)</w:t>
            </w:r>
          </w:p>
        </w:tc>
        <w:tc>
          <w:tcPr>
            <w:tcW w:w="2585" w:type="dxa"/>
            <w:gridSpan w:val="2"/>
          </w:tcPr>
          <w:p w:rsidR="00AC193D" w:rsidRPr="00D91765" w:rsidRDefault="00AC193D" w:rsidP="00DD6AA6">
            <w:pPr>
              <w:pStyle w:val="TableParagraph"/>
              <w:spacing w:line="242" w:lineRule="auto"/>
              <w:ind w:left="179" w:right="158" w:firstLine="84"/>
            </w:pPr>
            <w:r w:rsidRPr="00D91765">
              <w:t>зам. директора по ВР,</w:t>
            </w:r>
            <w:r w:rsidRPr="00D91765">
              <w:rPr>
                <w:spacing w:val="1"/>
              </w:rPr>
              <w:t xml:space="preserve"> </w:t>
            </w:r>
            <w:r w:rsidRPr="00D91765">
              <w:rPr>
                <w:spacing w:val="-2"/>
              </w:rPr>
              <w:t>классные</w:t>
            </w:r>
            <w:r w:rsidRPr="00D91765">
              <w:rPr>
                <w:spacing w:val="-9"/>
              </w:rPr>
              <w:t xml:space="preserve"> </w:t>
            </w:r>
            <w:r w:rsidRPr="00D91765">
              <w:rPr>
                <w:spacing w:val="-1"/>
              </w:rPr>
              <w:t>руководители</w:t>
            </w:r>
          </w:p>
        </w:tc>
      </w:tr>
      <w:tr w:rsidR="00AC193D" w:rsidRPr="00D91765" w:rsidTr="00DD6AA6">
        <w:trPr>
          <w:trHeight w:val="1014"/>
        </w:trPr>
        <w:tc>
          <w:tcPr>
            <w:tcW w:w="3617" w:type="dxa"/>
          </w:tcPr>
          <w:p w:rsidR="00AC193D" w:rsidRPr="00D91765" w:rsidRDefault="00AC193D" w:rsidP="00DD6AA6">
            <w:pPr>
              <w:pStyle w:val="TableParagraph"/>
              <w:spacing w:line="269" w:lineRule="exact"/>
              <w:ind w:left="3"/>
              <w:rPr>
                <w:rFonts w:ascii="Microsoft Sans Serif"/>
                <w:sz w:val="24"/>
              </w:rPr>
            </w:pPr>
            <w:r w:rsidRPr="00D91765">
              <w:rPr>
                <w:rFonts w:ascii="Microsoft Sans Serif"/>
                <w:sz w:val="24"/>
              </w:rPr>
              <w:t xml:space="preserve"> </w:t>
            </w:r>
          </w:p>
          <w:p w:rsidR="00AC193D" w:rsidRPr="00D91765" w:rsidRDefault="00AC193D" w:rsidP="00DD6AA6">
            <w:pPr>
              <w:pStyle w:val="TableParagraph"/>
              <w:spacing w:before="3"/>
              <w:ind w:left="3"/>
              <w:rPr>
                <w:rFonts w:ascii="Microsoft Sans Serif"/>
                <w:sz w:val="19"/>
              </w:rPr>
            </w:pPr>
            <w:r w:rsidRPr="00D91765">
              <w:rPr>
                <w:rFonts w:ascii="Microsoft Sans Serif"/>
                <w:w w:val="101"/>
                <w:sz w:val="19"/>
              </w:rPr>
              <w:t xml:space="preserve"> </w:t>
            </w:r>
          </w:p>
          <w:p w:rsidR="00AC193D" w:rsidRPr="00D91765" w:rsidRDefault="00AC193D" w:rsidP="00DD6AA6">
            <w:pPr>
              <w:pStyle w:val="TableParagraph"/>
              <w:spacing w:before="3" w:line="252" w:lineRule="exact"/>
              <w:ind w:left="111" w:right="235"/>
            </w:pPr>
            <w:r w:rsidRPr="00D91765">
              <w:t>Индивидуальные</w:t>
            </w:r>
            <w:r w:rsidRPr="00D91765">
              <w:rPr>
                <w:spacing w:val="-9"/>
              </w:rPr>
              <w:t xml:space="preserve"> </w:t>
            </w:r>
            <w:r w:rsidRPr="00D91765">
              <w:t>консультации</w:t>
            </w:r>
            <w:r w:rsidRPr="00D91765">
              <w:rPr>
                <w:spacing w:val="-8"/>
              </w:rPr>
              <w:t xml:space="preserve"> </w:t>
            </w:r>
            <w:r w:rsidRPr="00D91765">
              <w:t>по</w:t>
            </w:r>
            <w:r w:rsidRPr="00D91765">
              <w:rPr>
                <w:spacing w:val="-52"/>
              </w:rPr>
              <w:t xml:space="preserve"> </w:t>
            </w:r>
            <w:r w:rsidRPr="00D91765">
              <w:t>профессиональному</w:t>
            </w:r>
            <w:r w:rsidRPr="00D91765">
              <w:rPr>
                <w:spacing w:val="-14"/>
              </w:rPr>
              <w:t xml:space="preserve"> </w:t>
            </w:r>
            <w:r w:rsidRPr="00D91765">
              <w:t>определению</w:t>
            </w:r>
          </w:p>
        </w:tc>
        <w:tc>
          <w:tcPr>
            <w:tcW w:w="976" w:type="dxa"/>
          </w:tcPr>
          <w:p w:rsidR="00AC193D" w:rsidRPr="00D91765" w:rsidRDefault="00AC193D" w:rsidP="00DD6AA6">
            <w:pPr>
              <w:pStyle w:val="TableParagraph"/>
              <w:spacing w:line="242" w:lineRule="exact"/>
              <w:ind w:left="15"/>
              <w:jc w:val="center"/>
            </w:pPr>
            <w:r w:rsidRPr="00D91765">
              <w:t>9</w:t>
            </w:r>
          </w:p>
        </w:tc>
        <w:tc>
          <w:tcPr>
            <w:tcW w:w="2165" w:type="dxa"/>
            <w:gridSpan w:val="2"/>
          </w:tcPr>
          <w:p w:rsidR="00AC193D" w:rsidRPr="00D91765" w:rsidRDefault="00AC193D" w:rsidP="00DD6AA6">
            <w:pPr>
              <w:pStyle w:val="TableParagraph"/>
              <w:ind w:left="184" w:right="164"/>
              <w:jc w:val="center"/>
            </w:pPr>
            <w:proofErr w:type="gramStart"/>
            <w:r w:rsidRPr="00D91765">
              <w:t>в</w:t>
            </w:r>
            <w:r w:rsidRPr="00D91765">
              <w:rPr>
                <w:spacing w:val="-9"/>
              </w:rPr>
              <w:t xml:space="preserve"> </w:t>
            </w:r>
            <w:r w:rsidRPr="00D91765">
              <w:t>течение</w:t>
            </w:r>
            <w:r w:rsidRPr="00D91765">
              <w:rPr>
                <w:spacing w:val="-9"/>
              </w:rPr>
              <w:t xml:space="preserve"> </w:t>
            </w:r>
            <w:r w:rsidRPr="00D91765">
              <w:t>учебного</w:t>
            </w:r>
            <w:r w:rsidRPr="00D91765">
              <w:rPr>
                <w:spacing w:val="-52"/>
              </w:rPr>
              <w:t xml:space="preserve"> </w:t>
            </w:r>
            <w:r w:rsidRPr="00D91765">
              <w:t>года</w:t>
            </w:r>
            <w:r w:rsidRPr="00D91765">
              <w:rPr>
                <w:spacing w:val="-2"/>
              </w:rPr>
              <w:t xml:space="preserve"> </w:t>
            </w:r>
            <w:r w:rsidRPr="00D91765">
              <w:t>(по</w:t>
            </w:r>
            <w:r w:rsidRPr="00D91765">
              <w:rPr>
                <w:spacing w:val="1"/>
              </w:rPr>
              <w:t xml:space="preserve"> </w:t>
            </w:r>
            <w:r w:rsidRPr="00D91765">
              <w:t>плану</w:t>
            </w:r>
            <w:proofErr w:type="gramEnd"/>
          </w:p>
          <w:p w:rsidR="00AC193D" w:rsidRPr="00D91765" w:rsidRDefault="00AC193D" w:rsidP="00DD6AA6">
            <w:pPr>
              <w:pStyle w:val="TableParagraph"/>
              <w:spacing w:line="244" w:lineRule="exact"/>
              <w:ind w:left="184" w:right="160"/>
              <w:jc w:val="center"/>
            </w:pPr>
            <w:r w:rsidRPr="00D91765">
              <w:t>профориент</w:t>
            </w:r>
            <w:proofErr w:type="gramStart"/>
            <w:r w:rsidRPr="00D91765">
              <w:t>а-</w:t>
            </w:r>
            <w:proofErr w:type="gramEnd"/>
            <w:r w:rsidRPr="00D91765">
              <w:rPr>
                <w:spacing w:val="1"/>
              </w:rPr>
              <w:t xml:space="preserve"> </w:t>
            </w:r>
            <w:r w:rsidRPr="00D91765">
              <w:rPr>
                <w:spacing w:val="-1"/>
              </w:rPr>
              <w:t>ционной</w:t>
            </w:r>
            <w:r w:rsidRPr="00D91765">
              <w:rPr>
                <w:spacing w:val="-10"/>
              </w:rPr>
              <w:t xml:space="preserve"> </w:t>
            </w:r>
            <w:r w:rsidRPr="00D91765">
              <w:t>работы)</w:t>
            </w:r>
          </w:p>
        </w:tc>
        <w:tc>
          <w:tcPr>
            <w:tcW w:w="2585" w:type="dxa"/>
            <w:gridSpan w:val="2"/>
          </w:tcPr>
          <w:p w:rsidR="00AC193D" w:rsidRPr="00D91765" w:rsidRDefault="00AC193D" w:rsidP="00DD6AA6">
            <w:pPr>
              <w:pStyle w:val="TableParagraph"/>
              <w:ind w:left="179" w:right="158" w:firstLine="84"/>
            </w:pPr>
            <w:r w:rsidRPr="00D91765">
              <w:t>зам. директора по ВР,</w:t>
            </w:r>
            <w:r w:rsidRPr="00D91765">
              <w:rPr>
                <w:spacing w:val="1"/>
              </w:rPr>
              <w:t xml:space="preserve"> </w:t>
            </w:r>
            <w:r w:rsidRPr="00D91765">
              <w:rPr>
                <w:spacing w:val="-2"/>
              </w:rPr>
              <w:t>классные</w:t>
            </w:r>
            <w:r w:rsidRPr="00D91765">
              <w:rPr>
                <w:spacing w:val="-9"/>
              </w:rPr>
              <w:t xml:space="preserve"> </w:t>
            </w:r>
            <w:r w:rsidRPr="00D91765">
              <w:rPr>
                <w:spacing w:val="-1"/>
              </w:rPr>
              <w:t>руководители</w:t>
            </w:r>
          </w:p>
        </w:tc>
      </w:tr>
      <w:tr w:rsidR="00AC193D" w:rsidRPr="00D91765" w:rsidTr="00DD6AA6">
        <w:trPr>
          <w:trHeight w:val="1010"/>
        </w:trPr>
        <w:tc>
          <w:tcPr>
            <w:tcW w:w="3617" w:type="dxa"/>
          </w:tcPr>
          <w:p w:rsidR="00AC193D" w:rsidRPr="00D91765" w:rsidRDefault="00AC193D" w:rsidP="00DD6AA6">
            <w:pPr>
              <w:pStyle w:val="TableParagraph"/>
              <w:spacing w:before="113"/>
              <w:ind w:left="111" w:right="377"/>
            </w:pPr>
            <w:r w:rsidRPr="00D91765">
              <w:t>Организация и проведение</w:t>
            </w:r>
            <w:r w:rsidRPr="00D91765">
              <w:rPr>
                <w:spacing w:val="1"/>
              </w:rPr>
              <w:t xml:space="preserve"> </w:t>
            </w:r>
            <w:r w:rsidRPr="00D91765">
              <w:t>классных часов по профориент</w:t>
            </w:r>
            <w:proofErr w:type="gramStart"/>
            <w:r w:rsidRPr="00D91765">
              <w:t>а-</w:t>
            </w:r>
            <w:proofErr w:type="gramEnd"/>
            <w:r w:rsidRPr="00D91765">
              <w:rPr>
                <w:spacing w:val="-53"/>
              </w:rPr>
              <w:t xml:space="preserve"> </w:t>
            </w:r>
            <w:r w:rsidRPr="00D91765">
              <w:t>ционной</w:t>
            </w:r>
            <w:r w:rsidRPr="00D91765">
              <w:rPr>
                <w:spacing w:val="-2"/>
              </w:rPr>
              <w:t xml:space="preserve"> </w:t>
            </w:r>
            <w:r w:rsidRPr="00D91765">
              <w:t>работе</w:t>
            </w:r>
          </w:p>
        </w:tc>
        <w:tc>
          <w:tcPr>
            <w:tcW w:w="976" w:type="dxa"/>
          </w:tcPr>
          <w:p w:rsidR="00AC193D" w:rsidRPr="00D91765" w:rsidRDefault="00AC193D" w:rsidP="00DD6AA6">
            <w:pPr>
              <w:pStyle w:val="TableParagraph"/>
              <w:spacing w:line="239" w:lineRule="exact"/>
              <w:ind w:left="267" w:right="252"/>
              <w:jc w:val="center"/>
            </w:pPr>
            <w:r w:rsidRPr="00D91765">
              <w:t>5-9</w:t>
            </w:r>
          </w:p>
        </w:tc>
        <w:tc>
          <w:tcPr>
            <w:tcW w:w="2165" w:type="dxa"/>
            <w:gridSpan w:val="2"/>
          </w:tcPr>
          <w:p w:rsidR="00AC193D" w:rsidRPr="00D91765" w:rsidRDefault="00AC193D" w:rsidP="00DD6AA6">
            <w:pPr>
              <w:pStyle w:val="TableParagraph"/>
              <w:ind w:left="184" w:right="164"/>
              <w:jc w:val="center"/>
            </w:pPr>
            <w:proofErr w:type="gramStart"/>
            <w:r w:rsidRPr="00D91765">
              <w:t>в</w:t>
            </w:r>
            <w:r w:rsidRPr="00D91765">
              <w:rPr>
                <w:spacing w:val="-9"/>
              </w:rPr>
              <w:t xml:space="preserve"> </w:t>
            </w:r>
            <w:r w:rsidRPr="00D91765">
              <w:t>течение</w:t>
            </w:r>
            <w:r w:rsidRPr="00D91765">
              <w:rPr>
                <w:spacing w:val="-9"/>
              </w:rPr>
              <w:t xml:space="preserve"> </w:t>
            </w:r>
            <w:r w:rsidRPr="00D91765">
              <w:t>учебного</w:t>
            </w:r>
            <w:r w:rsidRPr="00D91765">
              <w:rPr>
                <w:spacing w:val="-52"/>
              </w:rPr>
              <w:t xml:space="preserve"> </w:t>
            </w:r>
            <w:r w:rsidRPr="00D91765">
              <w:t>года</w:t>
            </w:r>
            <w:r w:rsidRPr="00D91765">
              <w:rPr>
                <w:spacing w:val="-2"/>
              </w:rPr>
              <w:t xml:space="preserve"> </w:t>
            </w:r>
            <w:r w:rsidRPr="00D91765">
              <w:t>(по</w:t>
            </w:r>
            <w:r w:rsidRPr="00D91765">
              <w:rPr>
                <w:spacing w:val="1"/>
              </w:rPr>
              <w:t xml:space="preserve"> </w:t>
            </w:r>
            <w:r w:rsidRPr="00D91765">
              <w:t>плану</w:t>
            </w:r>
            <w:proofErr w:type="gramEnd"/>
          </w:p>
          <w:p w:rsidR="00AC193D" w:rsidRPr="00D91765" w:rsidRDefault="00AC193D" w:rsidP="00DD6AA6">
            <w:pPr>
              <w:pStyle w:val="TableParagraph"/>
              <w:spacing w:line="244" w:lineRule="exact"/>
              <w:ind w:left="184" w:right="160"/>
              <w:jc w:val="center"/>
            </w:pPr>
            <w:r w:rsidRPr="00D91765">
              <w:t>профориент</w:t>
            </w:r>
            <w:proofErr w:type="gramStart"/>
            <w:r w:rsidRPr="00D91765">
              <w:t>а-</w:t>
            </w:r>
            <w:proofErr w:type="gramEnd"/>
            <w:r w:rsidRPr="00D91765">
              <w:rPr>
                <w:spacing w:val="1"/>
              </w:rPr>
              <w:t xml:space="preserve"> </w:t>
            </w:r>
            <w:r w:rsidRPr="00D91765">
              <w:rPr>
                <w:spacing w:val="-1"/>
              </w:rPr>
              <w:t>ционной</w:t>
            </w:r>
            <w:r w:rsidRPr="00D91765">
              <w:rPr>
                <w:spacing w:val="-10"/>
              </w:rPr>
              <w:t xml:space="preserve"> </w:t>
            </w:r>
            <w:r w:rsidRPr="00D91765">
              <w:t>работы)</w:t>
            </w:r>
          </w:p>
        </w:tc>
        <w:tc>
          <w:tcPr>
            <w:tcW w:w="2585" w:type="dxa"/>
            <w:gridSpan w:val="2"/>
          </w:tcPr>
          <w:p w:rsidR="00AC193D" w:rsidRPr="00D91765" w:rsidRDefault="00AC193D" w:rsidP="00DD6AA6">
            <w:pPr>
              <w:pStyle w:val="TableParagraph"/>
              <w:ind w:left="179" w:right="158" w:firstLine="84"/>
            </w:pPr>
            <w:r w:rsidRPr="00D91765">
              <w:t>зам. директора по ВР,</w:t>
            </w:r>
            <w:r w:rsidRPr="00D91765">
              <w:rPr>
                <w:spacing w:val="1"/>
              </w:rPr>
              <w:t xml:space="preserve"> </w:t>
            </w:r>
            <w:r w:rsidRPr="00D91765">
              <w:rPr>
                <w:spacing w:val="-2"/>
              </w:rPr>
              <w:t>классные</w:t>
            </w:r>
            <w:r w:rsidRPr="00D91765">
              <w:rPr>
                <w:spacing w:val="-9"/>
              </w:rPr>
              <w:t xml:space="preserve"> </w:t>
            </w:r>
            <w:r w:rsidRPr="00D91765">
              <w:rPr>
                <w:spacing w:val="-1"/>
              </w:rPr>
              <w:t>руководители</w:t>
            </w:r>
          </w:p>
        </w:tc>
      </w:tr>
      <w:tr w:rsidR="00AC193D" w:rsidRPr="00D91765" w:rsidTr="00DD6AA6">
        <w:trPr>
          <w:trHeight w:val="254"/>
        </w:trPr>
        <w:tc>
          <w:tcPr>
            <w:tcW w:w="9343" w:type="dxa"/>
            <w:gridSpan w:val="6"/>
          </w:tcPr>
          <w:p w:rsidR="00AC193D" w:rsidRPr="00D91765" w:rsidRDefault="00AC193D" w:rsidP="00DD6AA6">
            <w:pPr>
              <w:pStyle w:val="TableParagraph"/>
              <w:spacing w:line="234" w:lineRule="exact"/>
              <w:ind w:left="3086" w:right="3081"/>
              <w:jc w:val="center"/>
              <w:rPr>
                <w:b/>
              </w:rPr>
            </w:pPr>
            <w:r w:rsidRPr="00D91765">
              <w:rPr>
                <w:b/>
              </w:rPr>
              <w:t>Модуль</w:t>
            </w:r>
            <w:r w:rsidRPr="00D91765">
              <w:rPr>
                <w:b/>
                <w:spacing w:val="-5"/>
              </w:rPr>
              <w:t xml:space="preserve"> </w:t>
            </w:r>
            <w:r w:rsidRPr="00D91765">
              <w:rPr>
                <w:b/>
              </w:rPr>
              <w:t>«Работа</w:t>
            </w:r>
            <w:r w:rsidRPr="00D91765">
              <w:rPr>
                <w:b/>
                <w:spacing w:val="-2"/>
              </w:rPr>
              <w:t xml:space="preserve"> </w:t>
            </w:r>
            <w:r w:rsidRPr="00D91765">
              <w:rPr>
                <w:b/>
              </w:rPr>
              <w:t>с</w:t>
            </w:r>
            <w:r w:rsidRPr="00D91765">
              <w:rPr>
                <w:b/>
                <w:spacing w:val="-6"/>
              </w:rPr>
              <w:t xml:space="preserve"> </w:t>
            </w:r>
            <w:r w:rsidRPr="00D91765">
              <w:rPr>
                <w:b/>
              </w:rPr>
              <w:t>родителями»</w:t>
            </w:r>
          </w:p>
        </w:tc>
      </w:tr>
      <w:tr w:rsidR="00AC193D" w:rsidRPr="00D91765" w:rsidTr="00DD6AA6">
        <w:trPr>
          <w:trHeight w:val="1010"/>
        </w:trPr>
        <w:tc>
          <w:tcPr>
            <w:tcW w:w="3617" w:type="dxa"/>
          </w:tcPr>
          <w:p w:rsidR="00AC193D" w:rsidRPr="00D91765" w:rsidRDefault="00AC193D" w:rsidP="00DD6AA6">
            <w:pPr>
              <w:pStyle w:val="TableParagraph"/>
              <w:spacing w:line="242" w:lineRule="auto"/>
              <w:ind w:left="111" w:right="1286"/>
            </w:pPr>
            <w:r w:rsidRPr="00D91765">
              <w:t>Проведение классных</w:t>
            </w:r>
            <w:r w:rsidRPr="00D91765">
              <w:rPr>
                <w:spacing w:val="1"/>
              </w:rPr>
              <w:t xml:space="preserve"> </w:t>
            </w:r>
            <w:r w:rsidRPr="00D91765">
              <w:rPr>
                <w:spacing w:val="-1"/>
              </w:rPr>
              <w:t>родительских</w:t>
            </w:r>
            <w:r w:rsidRPr="00D91765">
              <w:rPr>
                <w:spacing w:val="-12"/>
              </w:rPr>
              <w:t xml:space="preserve"> </w:t>
            </w:r>
            <w:r w:rsidRPr="00D91765">
              <w:rPr>
                <w:spacing w:val="-1"/>
              </w:rPr>
              <w:t>собраний</w:t>
            </w:r>
          </w:p>
        </w:tc>
        <w:tc>
          <w:tcPr>
            <w:tcW w:w="976" w:type="dxa"/>
          </w:tcPr>
          <w:p w:rsidR="00AC193D" w:rsidRPr="00D91765" w:rsidRDefault="00AC193D" w:rsidP="00DD6AA6">
            <w:pPr>
              <w:pStyle w:val="TableParagraph"/>
              <w:spacing w:line="239" w:lineRule="exact"/>
              <w:ind w:left="269" w:right="252"/>
              <w:jc w:val="center"/>
            </w:pPr>
            <w:r w:rsidRPr="00D91765">
              <w:t>1-11</w:t>
            </w:r>
          </w:p>
        </w:tc>
        <w:tc>
          <w:tcPr>
            <w:tcW w:w="2165" w:type="dxa"/>
            <w:gridSpan w:val="2"/>
          </w:tcPr>
          <w:p w:rsidR="00AC193D" w:rsidRPr="00D91765" w:rsidRDefault="00AC193D" w:rsidP="00DD6AA6">
            <w:pPr>
              <w:pStyle w:val="TableParagraph"/>
              <w:spacing w:line="242" w:lineRule="auto"/>
              <w:ind w:left="444" w:right="312" w:hanging="100"/>
            </w:pPr>
            <w:r w:rsidRPr="00D91765">
              <w:rPr>
                <w:spacing w:val="-1"/>
              </w:rPr>
              <w:t xml:space="preserve">Согласно </w:t>
            </w:r>
            <w:r w:rsidRPr="00D91765">
              <w:t>плану</w:t>
            </w:r>
            <w:r w:rsidRPr="00D91765">
              <w:rPr>
                <w:spacing w:val="-52"/>
              </w:rPr>
              <w:t xml:space="preserve"> </w:t>
            </w:r>
            <w:r w:rsidRPr="00D91765">
              <w:t>проведения</w:t>
            </w:r>
            <w:r w:rsidRPr="00D91765">
              <w:rPr>
                <w:spacing w:val="1"/>
              </w:rPr>
              <w:t xml:space="preserve"> </w:t>
            </w:r>
            <w:proofErr w:type="gramStart"/>
            <w:r w:rsidRPr="00D91765">
              <w:t>родительских</w:t>
            </w:r>
            <w:proofErr w:type="gramEnd"/>
          </w:p>
          <w:p w:rsidR="00AC193D" w:rsidRPr="00D91765" w:rsidRDefault="00AC193D" w:rsidP="00DD6AA6">
            <w:pPr>
              <w:pStyle w:val="TableParagraph"/>
              <w:spacing w:line="230" w:lineRule="exact"/>
              <w:ind w:left="647"/>
            </w:pPr>
            <w:r w:rsidRPr="00D91765">
              <w:t>собраний</w:t>
            </w:r>
          </w:p>
        </w:tc>
        <w:tc>
          <w:tcPr>
            <w:tcW w:w="2585" w:type="dxa"/>
            <w:gridSpan w:val="2"/>
          </w:tcPr>
          <w:p w:rsidR="00AC193D" w:rsidRPr="00D91765" w:rsidRDefault="00AC193D" w:rsidP="00DD6AA6">
            <w:pPr>
              <w:pStyle w:val="TableParagraph"/>
              <w:spacing w:line="242" w:lineRule="auto"/>
              <w:ind w:left="107" w:right="576"/>
            </w:pPr>
            <w:r w:rsidRPr="00D91765">
              <w:rPr>
                <w:spacing w:val="-1"/>
              </w:rPr>
              <w:t xml:space="preserve">Директор, </w:t>
            </w:r>
            <w:r w:rsidRPr="00D91765">
              <w:t>классные</w:t>
            </w:r>
            <w:r w:rsidRPr="00D91765">
              <w:rPr>
                <w:spacing w:val="-52"/>
              </w:rPr>
              <w:t xml:space="preserve"> </w:t>
            </w:r>
            <w:r w:rsidRPr="00D91765">
              <w:t>руководители</w:t>
            </w:r>
          </w:p>
        </w:tc>
      </w:tr>
      <w:tr w:rsidR="00AC193D" w:rsidRPr="00D91765" w:rsidTr="00DD6AA6">
        <w:trPr>
          <w:trHeight w:val="1013"/>
        </w:trPr>
        <w:tc>
          <w:tcPr>
            <w:tcW w:w="3617" w:type="dxa"/>
          </w:tcPr>
          <w:p w:rsidR="00AC193D" w:rsidRPr="00D91765" w:rsidRDefault="00AC193D" w:rsidP="00DD6AA6">
            <w:pPr>
              <w:pStyle w:val="TableParagraph"/>
              <w:ind w:left="111" w:right="669"/>
            </w:pPr>
            <w:r w:rsidRPr="00D91765">
              <w:t>Участие</w:t>
            </w:r>
            <w:r w:rsidRPr="00D91765">
              <w:rPr>
                <w:spacing w:val="-7"/>
              </w:rPr>
              <w:t xml:space="preserve"> </w:t>
            </w:r>
            <w:r w:rsidRPr="00D91765">
              <w:t>родителей</w:t>
            </w:r>
            <w:r w:rsidRPr="00D91765">
              <w:rPr>
                <w:spacing w:val="-6"/>
              </w:rPr>
              <w:t xml:space="preserve"> </w:t>
            </w:r>
            <w:r w:rsidRPr="00D91765">
              <w:t>(законных</w:t>
            </w:r>
            <w:r w:rsidRPr="00D91765">
              <w:rPr>
                <w:spacing w:val="-52"/>
              </w:rPr>
              <w:t xml:space="preserve"> </w:t>
            </w:r>
            <w:r w:rsidRPr="00D91765">
              <w:t>представителей) в областных</w:t>
            </w:r>
            <w:r w:rsidRPr="00D91765">
              <w:rPr>
                <w:spacing w:val="1"/>
              </w:rPr>
              <w:t xml:space="preserve"> </w:t>
            </w:r>
            <w:r w:rsidRPr="00D91765">
              <w:t>родительских</w:t>
            </w:r>
            <w:r w:rsidRPr="00D91765">
              <w:rPr>
                <w:spacing w:val="-2"/>
              </w:rPr>
              <w:t xml:space="preserve"> </w:t>
            </w:r>
            <w:r w:rsidRPr="00D91765">
              <w:t>собраниях</w:t>
            </w:r>
          </w:p>
        </w:tc>
        <w:tc>
          <w:tcPr>
            <w:tcW w:w="976" w:type="dxa"/>
          </w:tcPr>
          <w:p w:rsidR="00AC193D" w:rsidRPr="00D91765" w:rsidRDefault="00AC193D" w:rsidP="00DD6AA6">
            <w:pPr>
              <w:pStyle w:val="TableParagraph"/>
              <w:spacing w:line="243" w:lineRule="exact"/>
              <w:ind w:left="269" w:right="252"/>
              <w:jc w:val="center"/>
            </w:pPr>
            <w:r w:rsidRPr="00D91765">
              <w:t>1-11</w:t>
            </w:r>
          </w:p>
        </w:tc>
        <w:tc>
          <w:tcPr>
            <w:tcW w:w="2165" w:type="dxa"/>
            <w:gridSpan w:val="2"/>
          </w:tcPr>
          <w:p w:rsidR="00AC193D" w:rsidRPr="00D91765" w:rsidRDefault="00AC193D" w:rsidP="00DD6AA6">
            <w:pPr>
              <w:pStyle w:val="TableParagraph"/>
              <w:ind w:left="444" w:right="312" w:hanging="100"/>
            </w:pPr>
            <w:r w:rsidRPr="00D91765">
              <w:rPr>
                <w:spacing w:val="-1"/>
              </w:rPr>
              <w:t xml:space="preserve">Согласно </w:t>
            </w:r>
            <w:r w:rsidRPr="00D91765">
              <w:t>плану</w:t>
            </w:r>
            <w:r w:rsidRPr="00D91765">
              <w:rPr>
                <w:spacing w:val="-52"/>
              </w:rPr>
              <w:t xml:space="preserve"> </w:t>
            </w:r>
            <w:r w:rsidRPr="00D91765">
              <w:t>проведения</w:t>
            </w:r>
            <w:r w:rsidRPr="00D91765">
              <w:rPr>
                <w:spacing w:val="1"/>
              </w:rPr>
              <w:t xml:space="preserve"> </w:t>
            </w:r>
            <w:proofErr w:type="gramStart"/>
            <w:r w:rsidRPr="00D91765">
              <w:t>родительских</w:t>
            </w:r>
            <w:proofErr w:type="gramEnd"/>
          </w:p>
          <w:p w:rsidR="00AC193D" w:rsidRPr="00D91765" w:rsidRDefault="00AC193D" w:rsidP="00DD6AA6">
            <w:pPr>
              <w:pStyle w:val="TableParagraph"/>
              <w:spacing w:line="237" w:lineRule="exact"/>
              <w:ind w:left="647"/>
            </w:pPr>
            <w:r w:rsidRPr="00D91765">
              <w:t>собраний</w:t>
            </w:r>
          </w:p>
        </w:tc>
        <w:tc>
          <w:tcPr>
            <w:tcW w:w="2585" w:type="dxa"/>
            <w:gridSpan w:val="2"/>
          </w:tcPr>
          <w:p w:rsidR="00AC193D" w:rsidRPr="00D91765" w:rsidRDefault="00AC193D" w:rsidP="00DD6AA6">
            <w:pPr>
              <w:pStyle w:val="TableParagraph"/>
              <w:ind w:left="107" w:right="576"/>
            </w:pPr>
            <w:r w:rsidRPr="00D91765">
              <w:rPr>
                <w:spacing w:val="-1"/>
              </w:rPr>
              <w:t xml:space="preserve">Директор, </w:t>
            </w:r>
            <w:r w:rsidRPr="00D91765">
              <w:t>классные</w:t>
            </w:r>
            <w:r w:rsidRPr="00D91765">
              <w:rPr>
                <w:spacing w:val="-52"/>
              </w:rPr>
              <w:t xml:space="preserve"> </w:t>
            </w:r>
            <w:r w:rsidRPr="00D91765">
              <w:t>руководители</w:t>
            </w:r>
          </w:p>
        </w:tc>
      </w:tr>
      <w:tr w:rsidR="00AC193D" w:rsidRPr="00D91765" w:rsidTr="00DD6AA6">
        <w:trPr>
          <w:trHeight w:val="1770"/>
        </w:trPr>
        <w:tc>
          <w:tcPr>
            <w:tcW w:w="3617" w:type="dxa"/>
          </w:tcPr>
          <w:p w:rsidR="00AC193D" w:rsidRPr="00D91765" w:rsidRDefault="00AC193D" w:rsidP="00DD6AA6">
            <w:pPr>
              <w:pStyle w:val="TableParagraph"/>
              <w:ind w:left="111" w:right="719"/>
            </w:pPr>
            <w:proofErr w:type="gramStart"/>
            <w:r w:rsidRPr="00D91765">
              <w:t>Предоставление</w:t>
            </w:r>
            <w:r w:rsidRPr="00D91765">
              <w:rPr>
                <w:spacing w:val="-11"/>
              </w:rPr>
              <w:t xml:space="preserve"> </w:t>
            </w:r>
            <w:r w:rsidRPr="00D91765">
              <w:t>информации</w:t>
            </w:r>
            <w:r w:rsidRPr="00D91765">
              <w:rPr>
                <w:spacing w:val="-52"/>
              </w:rPr>
              <w:t xml:space="preserve"> </w:t>
            </w:r>
            <w:r w:rsidRPr="00D91765">
              <w:t>родителям (законным</w:t>
            </w:r>
            <w:proofErr w:type="gramEnd"/>
          </w:p>
          <w:p w:rsidR="00AC193D" w:rsidRPr="00D91765" w:rsidRDefault="00AC193D" w:rsidP="00DD6AA6">
            <w:pPr>
              <w:pStyle w:val="TableParagraph"/>
              <w:ind w:left="111" w:right="98"/>
            </w:pPr>
            <w:r w:rsidRPr="00D91765">
              <w:t>представителям) учащихся через</w:t>
            </w:r>
            <w:r w:rsidRPr="00D91765">
              <w:rPr>
                <w:spacing w:val="1"/>
              </w:rPr>
              <w:t xml:space="preserve"> </w:t>
            </w:r>
            <w:r w:rsidRPr="00D91765">
              <w:t>официальный</w:t>
            </w:r>
            <w:r w:rsidRPr="00D91765">
              <w:rPr>
                <w:spacing w:val="-9"/>
              </w:rPr>
              <w:t xml:space="preserve"> </w:t>
            </w:r>
            <w:r w:rsidRPr="00D91765">
              <w:t>сайт</w:t>
            </w:r>
            <w:r w:rsidRPr="00D91765">
              <w:rPr>
                <w:spacing w:val="-7"/>
              </w:rPr>
              <w:t xml:space="preserve"> </w:t>
            </w:r>
            <w:r w:rsidRPr="00D91765">
              <w:t>образовательной</w:t>
            </w:r>
            <w:r w:rsidRPr="00D91765">
              <w:rPr>
                <w:spacing w:val="-52"/>
              </w:rPr>
              <w:t xml:space="preserve"> </w:t>
            </w:r>
            <w:r w:rsidRPr="00D91765">
              <w:t>организации</w:t>
            </w:r>
          </w:p>
          <w:p w:rsidR="00AC193D" w:rsidRPr="00D91765" w:rsidRDefault="00AC193D" w:rsidP="00DD6AA6">
            <w:pPr>
              <w:pStyle w:val="TableParagraph"/>
              <w:spacing w:line="236" w:lineRule="exact"/>
              <w:ind w:left="111"/>
            </w:pPr>
          </w:p>
        </w:tc>
        <w:tc>
          <w:tcPr>
            <w:tcW w:w="976" w:type="dxa"/>
          </w:tcPr>
          <w:p w:rsidR="00AC193D" w:rsidRPr="00D91765" w:rsidRDefault="00AC193D" w:rsidP="00DD6AA6">
            <w:pPr>
              <w:pStyle w:val="TableParagraph"/>
              <w:spacing w:line="239" w:lineRule="exact"/>
              <w:ind w:left="269" w:right="252"/>
              <w:jc w:val="center"/>
            </w:pPr>
            <w:r w:rsidRPr="00D91765">
              <w:t>1-11</w:t>
            </w:r>
          </w:p>
        </w:tc>
        <w:tc>
          <w:tcPr>
            <w:tcW w:w="128" w:type="dxa"/>
            <w:tcBorders>
              <w:right w:val="nil"/>
            </w:tcBorders>
          </w:tcPr>
          <w:p w:rsidR="00AC193D" w:rsidRPr="00D91765" w:rsidRDefault="00AC193D" w:rsidP="00DD6AA6">
            <w:pPr>
              <w:pStyle w:val="TableParagraph"/>
              <w:spacing w:line="265" w:lineRule="exact"/>
              <w:ind w:left="7"/>
              <w:rPr>
                <w:rFonts w:ascii="Microsoft Sans Serif"/>
                <w:sz w:val="24"/>
              </w:rPr>
            </w:pPr>
            <w:r w:rsidRPr="00D91765">
              <w:rPr>
                <w:rFonts w:ascii="Microsoft Sans Serif"/>
                <w:sz w:val="24"/>
              </w:rPr>
              <w:t xml:space="preserve"> </w:t>
            </w:r>
          </w:p>
          <w:p w:rsidR="00AC193D" w:rsidRPr="00D91765" w:rsidRDefault="00AC193D" w:rsidP="00DD6AA6">
            <w:pPr>
              <w:pStyle w:val="TableParagraph"/>
              <w:spacing w:before="11"/>
              <w:ind w:left="7"/>
              <w:rPr>
                <w:rFonts w:ascii="Microsoft Sans Serif"/>
                <w:sz w:val="19"/>
              </w:rPr>
            </w:pPr>
            <w:r w:rsidRPr="00D91765">
              <w:rPr>
                <w:rFonts w:ascii="Microsoft Sans Serif"/>
                <w:w w:val="101"/>
                <w:sz w:val="19"/>
              </w:rPr>
              <w:t xml:space="preserve"> </w:t>
            </w:r>
          </w:p>
        </w:tc>
        <w:tc>
          <w:tcPr>
            <w:tcW w:w="2037" w:type="dxa"/>
            <w:tcBorders>
              <w:left w:val="nil"/>
            </w:tcBorders>
          </w:tcPr>
          <w:p w:rsidR="00AC193D" w:rsidRPr="00D91765" w:rsidRDefault="00AC193D" w:rsidP="00DD6AA6">
            <w:pPr>
              <w:pStyle w:val="TableParagraph"/>
              <w:rPr>
                <w:rFonts w:ascii="Microsoft Sans Serif"/>
                <w:sz w:val="24"/>
              </w:rPr>
            </w:pPr>
          </w:p>
          <w:p w:rsidR="00AC193D" w:rsidRPr="00D91765" w:rsidRDefault="00AC193D" w:rsidP="00DD6AA6">
            <w:pPr>
              <w:pStyle w:val="TableParagraph"/>
              <w:spacing w:before="3"/>
              <w:rPr>
                <w:rFonts w:ascii="Microsoft Sans Serif"/>
                <w:sz w:val="19"/>
              </w:rPr>
            </w:pPr>
          </w:p>
          <w:p w:rsidR="00AC193D" w:rsidRPr="00D91765" w:rsidRDefault="00AC193D" w:rsidP="00DD6AA6">
            <w:pPr>
              <w:pStyle w:val="TableParagraph"/>
              <w:ind w:left="204" w:right="161" w:hanging="144"/>
            </w:pPr>
            <w:r w:rsidRPr="00D91765">
              <w:t>в</w:t>
            </w:r>
            <w:r w:rsidRPr="00D91765">
              <w:rPr>
                <w:spacing w:val="-8"/>
              </w:rPr>
              <w:t xml:space="preserve"> </w:t>
            </w:r>
            <w:r w:rsidRPr="00D91765">
              <w:t>течение</w:t>
            </w:r>
            <w:r w:rsidRPr="00D91765">
              <w:rPr>
                <w:spacing w:val="-9"/>
              </w:rPr>
              <w:t xml:space="preserve"> </w:t>
            </w:r>
            <w:r w:rsidRPr="00D91765">
              <w:t>учебного</w:t>
            </w:r>
            <w:r w:rsidRPr="00D91765">
              <w:rPr>
                <w:spacing w:val="-52"/>
              </w:rPr>
              <w:t xml:space="preserve"> </w:t>
            </w:r>
            <w:r w:rsidRPr="00D91765">
              <w:t>года</w:t>
            </w:r>
            <w:r w:rsidRPr="00D91765">
              <w:rPr>
                <w:spacing w:val="-2"/>
              </w:rPr>
              <w:t xml:space="preserve"> </w:t>
            </w:r>
            <w:r w:rsidRPr="00D91765">
              <w:t>(по</w:t>
            </w:r>
            <w:r w:rsidRPr="00D91765">
              <w:rPr>
                <w:spacing w:val="2"/>
              </w:rPr>
              <w:t xml:space="preserve"> </w:t>
            </w:r>
            <w:r w:rsidRPr="00D91765">
              <w:t>мере</w:t>
            </w:r>
            <w:r w:rsidRPr="00D91765">
              <w:rPr>
                <w:spacing w:val="1"/>
              </w:rPr>
              <w:t xml:space="preserve"> </w:t>
            </w:r>
            <w:r w:rsidRPr="00D91765">
              <w:t>необходимости)</w:t>
            </w:r>
          </w:p>
        </w:tc>
        <w:tc>
          <w:tcPr>
            <w:tcW w:w="203" w:type="dxa"/>
            <w:tcBorders>
              <w:right w:val="nil"/>
            </w:tcBorders>
          </w:tcPr>
          <w:p w:rsidR="00AC193D" w:rsidRPr="00D91765" w:rsidRDefault="00AC193D" w:rsidP="00DD6AA6">
            <w:pPr>
              <w:pStyle w:val="TableParagraph"/>
              <w:spacing w:line="265" w:lineRule="exact"/>
              <w:ind w:left="3"/>
              <w:rPr>
                <w:rFonts w:ascii="Microsoft Sans Serif"/>
                <w:sz w:val="24"/>
              </w:rPr>
            </w:pPr>
            <w:r w:rsidRPr="00D91765">
              <w:rPr>
                <w:rFonts w:ascii="Microsoft Sans Serif"/>
                <w:sz w:val="24"/>
              </w:rPr>
              <w:t xml:space="preserve"> </w:t>
            </w:r>
          </w:p>
          <w:p w:rsidR="00AC193D" w:rsidRPr="00D91765" w:rsidRDefault="00AC193D" w:rsidP="00DD6AA6">
            <w:pPr>
              <w:pStyle w:val="TableParagraph"/>
              <w:spacing w:before="6"/>
              <w:ind w:left="3"/>
              <w:rPr>
                <w:rFonts w:ascii="Microsoft Sans Serif"/>
                <w:sz w:val="29"/>
              </w:rPr>
            </w:pPr>
            <w:r w:rsidRPr="00D91765">
              <w:rPr>
                <w:rFonts w:ascii="Microsoft Sans Serif"/>
                <w:sz w:val="29"/>
              </w:rPr>
              <w:t xml:space="preserve"> </w:t>
            </w:r>
          </w:p>
        </w:tc>
        <w:tc>
          <w:tcPr>
            <w:tcW w:w="2382" w:type="dxa"/>
            <w:tcBorders>
              <w:left w:val="nil"/>
            </w:tcBorders>
          </w:tcPr>
          <w:p w:rsidR="00AC193D" w:rsidRPr="00D91765" w:rsidRDefault="00AC193D" w:rsidP="00DD6AA6">
            <w:pPr>
              <w:pStyle w:val="TableParagraph"/>
              <w:rPr>
                <w:rFonts w:ascii="Microsoft Sans Serif"/>
                <w:sz w:val="24"/>
              </w:rPr>
            </w:pPr>
          </w:p>
          <w:p w:rsidR="00AC193D" w:rsidRPr="00D91765" w:rsidRDefault="00AC193D" w:rsidP="00DD6AA6">
            <w:pPr>
              <w:pStyle w:val="TableParagraph"/>
              <w:spacing w:before="9"/>
              <w:rPr>
                <w:rFonts w:ascii="Microsoft Sans Serif"/>
                <w:sz w:val="28"/>
              </w:rPr>
            </w:pPr>
          </w:p>
          <w:p w:rsidR="00AC193D" w:rsidRPr="00D91765" w:rsidRDefault="00AC193D" w:rsidP="00DD6AA6">
            <w:pPr>
              <w:pStyle w:val="TableParagraph"/>
              <w:spacing w:line="276" w:lineRule="auto"/>
              <w:ind w:left="397" w:right="469" w:firstLine="240"/>
            </w:pPr>
            <w:r w:rsidRPr="00D91765">
              <w:t>директор,</w:t>
            </w:r>
            <w:r w:rsidRPr="00D91765">
              <w:rPr>
                <w:spacing w:val="1"/>
              </w:rPr>
              <w:t xml:space="preserve"> </w:t>
            </w:r>
            <w:r w:rsidRPr="00D91765">
              <w:rPr>
                <w:spacing w:val="-1"/>
              </w:rPr>
              <w:t>зам.</w:t>
            </w:r>
            <w:r w:rsidRPr="00D91765">
              <w:rPr>
                <w:spacing w:val="-11"/>
              </w:rPr>
              <w:t xml:space="preserve"> </w:t>
            </w:r>
            <w:r w:rsidRPr="00D91765">
              <w:rPr>
                <w:spacing w:val="-1"/>
              </w:rPr>
              <w:t>директора</w:t>
            </w:r>
          </w:p>
        </w:tc>
      </w:tr>
      <w:tr w:rsidR="00AC193D" w:rsidRPr="00D91765" w:rsidTr="00DD6AA6">
        <w:trPr>
          <w:trHeight w:val="1010"/>
        </w:trPr>
        <w:tc>
          <w:tcPr>
            <w:tcW w:w="3617" w:type="dxa"/>
          </w:tcPr>
          <w:p w:rsidR="00AC193D" w:rsidRPr="00D91765" w:rsidRDefault="00AC193D" w:rsidP="00DD6AA6">
            <w:pPr>
              <w:pStyle w:val="TableParagraph"/>
              <w:ind w:left="111" w:right="633"/>
            </w:pPr>
            <w:r w:rsidRPr="00D91765">
              <w:t>Проведение индивидуальных</w:t>
            </w:r>
            <w:r w:rsidRPr="00D91765">
              <w:rPr>
                <w:spacing w:val="1"/>
              </w:rPr>
              <w:t xml:space="preserve"> </w:t>
            </w:r>
            <w:r w:rsidRPr="00D91765">
              <w:t>консультаций с родителями</w:t>
            </w:r>
            <w:r w:rsidRPr="00D91765">
              <w:rPr>
                <w:spacing w:val="1"/>
              </w:rPr>
              <w:t xml:space="preserve"> </w:t>
            </w:r>
            <w:r w:rsidRPr="00D91765">
              <w:t>(законными</w:t>
            </w:r>
            <w:r w:rsidRPr="00D91765">
              <w:rPr>
                <w:spacing w:val="-13"/>
              </w:rPr>
              <w:t xml:space="preserve"> </w:t>
            </w:r>
            <w:r w:rsidRPr="00D91765">
              <w:t>представителями)</w:t>
            </w:r>
          </w:p>
          <w:p w:rsidR="00AC193D" w:rsidRPr="00D91765" w:rsidRDefault="00AC193D" w:rsidP="00DD6AA6">
            <w:pPr>
              <w:pStyle w:val="TableParagraph"/>
              <w:spacing w:line="232" w:lineRule="exact"/>
              <w:ind w:left="111"/>
            </w:pPr>
            <w:r w:rsidRPr="00D91765">
              <w:t>обучающихся</w:t>
            </w:r>
            <w:r w:rsidRPr="00D91765">
              <w:rPr>
                <w:spacing w:val="-3"/>
              </w:rPr>
              <w:t xml:space="preserve"> </w:t>
            </w:r>
            <w:r w:rsidRPr="00D91765">
              <w:t>1-11</w:t>
            </w:r>
            <w:r w:rsidRPr="00D91765">
              <w:rPr>
                <w:spacing w:val="-1"/>
              </w:rPr>
              <w:t xml:space="preserve"> </w:t>
            </w:r>
            <w:r w:rsidRPr="00D91765">
              <w:t>классов</w:t>
            </w:r>
          </w:p>
        </w:tc>
        <w:tc>
          <w:tcPr>
            <w:tcW w:w="976" w:type="dxa"/>
          </w:tcPr>
          <w:p w:rsidR="00AC193D" w:rsidRPr="00D91765" w:rsidRDefault="00AC193D" w:rsidP="00DD6AA6">
            <w:pPr>
              <w:pStyle w:val="TableParagraph"/>
              <w:spacing w:line="243" w:lineRule="exact"/>
              <w:ind w:left="269" w:right="252"/>
              <w:jc w:val="center"/>
            </w:pPr>
            <w:r w:rsidRPr="00D91765">
              <w:t>1-11</w:t>
            </w:r>
          </w:p>
        </w:tc>
        <w:tc>
          <w:tcPr>
            <w:tcW w:w="2165" w:type="dxa"/>
            <w:gridSpan w:val="2"/>
          </w:tcPr>
          <w:p w:rsidR="00AC193D" w:rsidRPr="00D91765" w:rsidRDefault="00AC193D" w:rsidP="00DD6AA6">
            <w:pPr>
              <w:pStyle w:val="TableParagraph"/>
              <w:spacing w:before="113"/>
              <w:ind w:left="327" w:right="161" w:hanging="144"/>
            </w:pPr>
            <w:r w:rsidRPr="00D91765">
              <w:t>в</w:t>
            </w:r>
            <w:r w:rsidRPr="00D91765">
              <w:rPr>
                <w:spacing w:val="-8"/>
              </w:rPr>
              <w:t xml:space="preserve"> </w:t>
            </w:r>
            <w:r w:rsidRPr="00D91765">
              <w:t>течение</w:t>
            </w:r>
            <w:r w:rsidRPr="00D91765">
              <w:rPr>
                <w:spacing w:val="-9"/>
              </w:rPr>
              <w:t xml:space="preserve"> </w:t>
            </w:r>
            <w:r w:rsidRPr="00D91765">
              <w:t>учебного</w:t>
            </w:r>
            <w:r w:rsidRPr="00D91765">
              <w:rPr>
                <w:spacing w:val="-52"/>
              </w:rPr>
              <w:t xml:space="preserve"> </w:t>
            </w:r>
            <w:r w:rsidRPr="00D91765">
              <w:t>года</w:t>
            </w:r>
            <w:r w:rsidRPr="00D91765">
              <w:rPr>
                <w:spacing w:val="-2"/>
              </w:rPr>
              <w:t xml:space="preserve"> </w:t>
            </w:r>
            <w:r w:rsidRPr="00D91765">
              <w:t>(по</w:t>
            </w:r>
            <w:r w:rsidRPr="00D91765">
              <w:rPr>
                <w:spacing w:val="2"/>
              </w:rPr>
              <w:t xml:space="preserve"> </w:t>
            </w:r>
            <w:r w:rsidRPr="00D91765">
              <w:t>мере</w:t>
            </w:r>
            <w:r w:rsidRPr="00D91765">
              <w:rPr>
                <w:spacing w:val="1"/>
              </w:rPr>
              <w:t xml:space="preserve"> </w:t>
            </w:r>
            <w:r w:rsidRPr="00D91765">
              <w:t>необходимости)</w:t>
            </w:r>
          </w:p>
        </w:tc>
        <w:tc>
          <w:tcPr>
            <w:tcW w:w="203" w:type="dxa"/>
            <w:tcBorders>
              <w:right w:val="nil"/>
            </w:tcBorders>
          </w:tcPr>
          <w:p w:rsidR="00AC193D" w:rsidRPr="00D91765" w:rsidRDefault="00AC193D" w:rsidP="00DD6AA6">
            <w:pPr>
              <w:pStyle w:val="TableParagraph"/>
              <w:spacing w:before="1"/>
              <w:ind w:left="3"/>
              <w:rPr>
                <w:rFonts w:ascii="Microsoft Sans Serif"/>
                <w:sz w:val="21"/>
              </w:rPr>
            </w:pPr>
            <w:r w:rsidRPr="00D91765">
              <w:rPr>
                <w:rFonts w:ascii="Microsoft Sans Serif"/>
                <w:sz w:val="21"/>
              </w:rPr>
              <w:t xml:space="preserve"> </w:t>
            </w:r>
          </w:p>
        </w:tc>
        <w:tc>
          <w:tcPr>
            <w:tcW w:w="2382" w:type="dxa"/>
            <w:tcBorders>
              <w:left w:val="nil"/>
            </w:tcBorders>
          </w:tcPr>
          <w:p w:rsidR="00AC193D" w:rsidRPr="00D91765" w:rsidRDefault="00AC193D" w:rsidP="00DD6AA6">
            <w:pPr>
              <w:pStyle w:val="TableParagraph"/>
              <w:spacing w:before="11"/>
              <w:rPr>
                <w:rFonts w:ascii="Microsoft Sans Serif"/>
                <w:sz w:val="20"/>
              </w:rPr>
            </w:pPr>
          </w:p>
          <w:p w:rsidR="00AC193D" w:rsidRPr="00D91765" w:rsidRDefault="00AC193D" w:rsidP="00DD6AA6">
            <w:pPr>
              <w:pStyle w:val="TableParagraph"/>
              <w:ind w:left="125" w:right="307"/>
              <w:jc w:val="center"/>
            </w:pPr>
            <w:r w:rsidRPr="00D91765">
              <w:t>директор,</w:t>
            </w:r>
            <w:r w:rsidRPr="00D91765">
              <w:rPr>
                <w:spacing w:val="-6"/>
              </w:rPr>
              <w:t xml:space="preserve"> </w:t>
            </w:r>
            <w:r w:rsidRPr="00D91765">
              <w:t>зам.</w:t>
            </w:r>
          </w:p>
          <w:p w:rsidR="00AC193D" w:rsidRPr="00D91765" w:rsidRDefault="00AC193D" w:rsidP="00DD6AA6">
            <w:pPr>
              <w:pStyle w:val="TableParagraph"/>
              <w:spacing w:line="252" w:lineRule="exact"/>
              <w:ind w:left="125" w:right="313"/>
              <w:jc w:val="center"/>
            </w:pPr>
            <w:r w:rsidRPr="00D91765">
              <w:t>директора,</w:t>
            </w:r>
            <w:r w:rsidRPr="00D91765">
              <w:rPr>
                <w:spacing w:val="-10"/>
              </w:rPr>
              <w:t xml:space="preserve"> </w:t>
            </w:r>
            <w:r w:rsidRPr="00D91765">
              <w:t>классные</w:t>
            </w:r>
            <w:r w:rsidRPr="00D91765">
              <w:rPr>
                <w:spacing w:val="-52"/>
              </w:rPr>
              <w:t xml:space="preserve"> </w:t>
            </w:r>
            <w:r w:rsidRPr="00D91765">
              <w:t>руководители</w:t>
            </w:r>
          </w:p>
        </w:tc>
      </w:tr>
      <w:tr w:rsidR="00AC193D" w:rsidRPr="00D91765" w:rsidTr="00DD6AA6">
        <w:trPr>
          <w:trHeight w:val="1270"/>
        </w:trPr>
        <w:tc>
          <w:tcPr>
            <w:tcW w:w="3617" w:type="dxa"/>
          </w:tcPr>
          <w:p w:rsidR="00AC193D" w:rsidRPr="00D91765" w:rsidRDefault="00AC193D" w:rsidP="00DD6AA6">
            <w:pPr>
              <w:pStyle w:val="TableParagraph"/>
              <w:ind w:left="111" w:right="420"/>
            </w:pPr>
            <w:r w:rsidRPr="00D91765">
              <w:t>Работа Совета профилактики с</w:t>
            </w:r>
            <w:r w:rsidRPr="00D91765">
              <w:rPr>
                <w:spacing w:val="1"/>
              </w:rPr>
              <w:t xml:space="preserve"> </w:t>
            </w:r>
            <w:r w:rsidRPr="00D91765">
              <w:t>неблагополучными семьями</w:t>
            </w:r>
            <w:r w:rsidRPr="00D91765">
              <w:rPr>
                <w:spacing w:val="1"/>
              </w:rPr>
              <w:t xml:space="preserve"> </w:t>
            </w:r>
            <w:r w:rsidRPr="00D91765">
              <w:t>учащихся 1-11 классов по</w:t>
            </w:r>
            <w:r w:rsidRPr="00D91765">
              <w:rPr>
                <w:spacing w:val="1"/>
              </w:rPr>
              <w:t xml:space="preserve"> </w:t>
            </w:r>
            <w:r w:rsidRPr="00D91765">
              <w:t>вопросам</w:t>
            </w:r>
            <w:r>
              <w:t xml:space="preserve"> </w:t>
            </w:r>
            <w:r w:rsidRPr="00D91765">
              <w:t>воспитания</w:t>
            </w:r>
            <w:r w:rsidRPr="00D91765">
              <w:rPr>
                <w:spacing w:val="-7"/>
              </w:rPr>
              <w:t xml:space="preserve"> </w:t>
            </w:r>
            <w:r w:rsidRPr="00D91765">
              <w:t>и</w:t>
            </w:r>
            <w:r w:rsidRPr="00D91765">
              <w:rPr>
                <w:spacing w:val="-6"/>
              </w:rPr>
              <w:t xml:space="preserve"> </w:t>
            </w:r>
            <w:r w:rsidRPr="00D91765">
              <w:t>обучения</w:t>
            </w:r>
          </w:p>
          <w:p w:rsidR="00AC193D" w:rsidRPr="00D91765" w:rsidRDefault="00AC193D" w:rsidP="00DD6AA6">
            <w:pPr>
              <w:pStyle w:val="TableParagraph"/>
              <w:spacing w:before="1" w:line="236" w:lineRule="exact"/>
              <w:ind w:left="111"/>
            </w:pPr>
            <w:r w:rsidRPr="00D91765">
              <w:t>детей</w:t>
            </w:r>
          </w:p>
        </w:tc>
        <w:tc>
          <w:tcPr>
            <w:tcW w:w="976" w:type="dxa"/>
          </w:tcPr>
          <w:p w:rsidR="00AC193D" w:rsidRPr="00D91765" w:rsidRDefault="00AC193D" w:rsidP="00DD6AA6">
            <w:pPr>
              <w:pStyle w:val="TableParagraph"/>
              <w:spacing w:line="247" w:lineRule="exact"/>
              <w:ind w:left="269" w:right="252"/>
              <w:jc w:val="center"/>
            </w:pPr>
            <w:r w:rsidRPr="00D91765">
              <w:t>1-11</w:t>
            </w:r>
          </w:p>
        </w:tc>
        <w:tc>
          <w:tcPr>
            <w:tcW w:w="128" w:type="dxa"/>
            <w:tcBorders>
              <w:right w:val="nil"/>
            </w:tcBorders>
          </w:tcPr>
          <w:p w:rsidR="00AC193D" w:rsidRPr="00D91765" w:rsidRDefault="00AC193D" w:rsidP="00DD6AA6">
            <w:pPr>
              <w:pStyle w:val="TableParagraph"/>
              <w:spacing w:before="5"/>
              <w:ind w:right="49"/>
              <w:jc w:val="center"/>
              <w:rPr>
                <w:rFonts w:ascii="Microsoft Sans Serif"/>
                <w:sz w:val="21"/>
              </w:rPr>
            </w:pPr>
            <w:r w:rsidRPr="00D91765">
              <w:rPr>
                <w:rFonts w:ascii="Microsoft Sans Serif"/>
                <w:sz w:val="21"/>
              </w:rPr>
              <w:t xml:space="preserve"> </w:t>
            </w:r>
          </w:p>
        </w:tc>
        <w:tc>
          <w:tcPr>
            <w:tcW w:w="2037" w:type="dxa"/>
            <w:tcBorders>
              <w:left w:val="nil"/>
            </w:tcBorders>
          </w:tcPr>
          <w:p w:rsidR="00AC193D" w:rsidRPr="00D91765" w:rsidRDefault="00AC193D" w:rsidP="00DD6AA6">
            <w:pPr>
              <w:pStyle w:val="TableParagraph"/>
              <w:spacing w:before="3"/>
              <w:rPr>
                <w:rFonts w:ascii="Microsoft Sans Serif"/>
                <w:sz w:val="21"/>
              </w:rPr>
            </w:pPr>
          </w:p>
          <w:p w:rsidR="00AC193D" w:rsidRPr="00D91765" w:rsidRDefault="00AC193D" w:rsidP="00DD6AA6">
            <w:pPr>
              <w:pStyle w:val="TableParagraph"/>
              <w:spacing w:before="1"/>
              <w:ind w:left="61" w:right="164"/>
              <w:jc w:val="center"/>
            </w:pPr>
            <w:proofErr w:type="gramStart"/>
            <w:r w:rsidRPr="00D91765">
              <w:t>в</w:t>
            </w:r>
            <w:r w:rsidRPr="00D91765">
              <w:rPr>
                <w:spacing w:val="-9"/>
              </w:rPr>
              <w:t xml:space="preserve"> </w:t>
            </w:r>
            <w:r w:rsidRPr="00D91765">
              <w:t>течение</w:t>
            </w:r>
            <w:r w:rsidRPr="00D91765">
              <w:rPr>
                <w:spacing w:val="-9"/>
              </w:rPr>
              <w:t xml:space="preserve"> </w:t>
            </w:r>
            <w:r w:rsidRPr="00D91765">
              <w:t>учебного</w:t>
            </w:r>
            <w:r w:rsidRPr="00D91765">
              <w:rPr>
                <w:spacing w:val="-52"/>
              </w:rPr>
              <w:t xml:space="preserve"> </w:t>
            </w:r>
            <w:r w:rsidRPr="00D91765">
              <w:t>года</w:t>
            </w:r>
            <w:r w:rsidRPr="00D91765">
              <w:rPr>
                <w:spacing w:val="-5"/>
              </w:rPr>
              <w:t xml:space="preserve"> </w:t>
            </w:r>
            <w:r w:rsidRPr="00D91765">
              <w:t>(по</w:t>
            </w:r>
            <w:r w:rsidRPr="00D91765">
              <w:rPr>
                <w:spacing w:val="2"/>
              </w:rPr>
              <w:t xml:space="preserve"> </w:t>
            </w:r>
            <w:r w:rsidRPr="00D91765">
              <w:t>мере</w:t>
            </w:r>
            <w:proofErr w:type="gramEnd"/>
          </w:p>
          <w:p w:rsidR="00AC193D" w:rsidRPr="00D91765" w:rsidRDefault="00AC193D" w:rsidP="00DD6AA6">
            <w:pPr>
              <w:pStyle w:val="TableParagraph"/>
              <w:spacing w:line="243" w:lineRule="exact"/>
              <w:ind w:left="61" w:right="161"/>
              <w:jc w:val="center"/>
            </w:pPr>
            <w:r w:rsidRPr="00D91765">
              <w:t>необходимости)</w:t>
            </w:r>
          </w:p>
        </w:tc>
        <w:tc>
          <w:tcPr>
            <w:tcW w:w="203" w:type="dxa"/>
            <w:tcBorders>
              <w:right w:val="nil"/>
            </w:tcBorders>
          </w:tcPr>
          <w:p w:rsidR="00AC193D" w:rsidRPr="00D91765" w:rsidRDefault="00AC193D" w:rsidP="00DD6AA6">
            <w:pPr>
              <w:pStyle w:val="TableParagraph"/>
              <w:spacing w:before="5"/>
              <w:ind w:left="3"/>
              <w:rPr>
                <w:rFonts w:ascii="Microsoft Sans Serif"/>
                <w:sz w:val="21"/>
              </w:rPr>
            </w:pPr>
            <w:r w:rsidRPr="00D91765">
              <w:rPr>
                <w:rFonts w:ascii="Microsoft Sans Serif"/>
                <w:sz w:val="21"/>
              </w:rPr>
              <w:t xml:space="preserve"> </w:t>
            </w:r>
          </w:p>
        </w:tc>
        <w:tc>
          <w:tcPr>
            <w:tcW w:w="2382" w:type="dxa"/>
            <w:tcBorders>
              <w:left w:val="nil"/>
            </w:tcBorders>
          </w:tcPr>
          <w:p w:rsidR="00AC193D" w:rsidRPr="00D91765" w:rsidRDefault="00AC193D" w:rsidP="00DD6AA6">
            <w:pPr>
              <w:pStyle w:val="TableParagraph"/>
              <w:spacing w:before="8"/>
              <w:rPr>
                <w:rFonts w:ascii="Microsoft Sans Serif"/>
                <w:sz w:val="21"/>
              </w:rPr>
            </w:pPr>
          </w:p>
          <w:p w:rsidR="00AC193D" w:rsidRPr="00D91765" w:rsidRDefault="00AC193D" w:rsidP="00DD6AA6">
            <w:pPr>
              <w:pStyle w:val="TableParagraph"/>
              <w:spacing w:line="235" w:lineRule="auto"/>
              <w:ind w:left="421" w:right="604" w:firstLine="2"/>
              <w:jc w:val="center"/>
            </w:pPr>
            <w:r w:rsidRPr="00D91765">
              <w:t>директор,</w:t>
            </w:r>
            <w:r w:rsidRPr="00D91765">
              <w:rPr>
                <w:spacing w:val="1"/>
              </w:rPr>
              <w:t xml:space="preserve"> </w:t>
            </w:r>
            <w:r w:rsidRPr="00D91765">
              <w:rPr>
                <w:spacing w:val="-1"/>
              </w:rPr>
              <w:t>члены Совета</w:t>
            </w:r>
            <w:r w:rsidRPr="00D91765">
              <w:t xml:space="preserve"> </w:t>
            </w:r>
            <w:r w:rsidRPr="00D91765">
              <w:rPr>
                <w:spacing w:val="-1"/>
              </w:rPr>
              <w:t>профилактики</w:t>
            </w:r>
          </w:p>
        </w:tc>
      </w:tr>
    </w:tbl>
    <w:p w:rsidR="00AC193D" w:rsidRPr="00D91765" w:rsidRDefault="00937994" w:rsidP="00AC193D">
      <w:pPr>
        <w:pStyle w:val="a4"/>
        <w:spacing w:before="5"/>
        <w:rPr>
          <w:rFonts w:ascii="Microsoft Sans Serif"/>
          <w:sz w:val="19"/>
        </w:rPr>
      </w:pPr>
      <w:r>
        <w:rPr>
          <w:sz w:val="22"/>
        </w:rPr>
        <w:pict>
          <v:shape id="_x0000_s1093" type="#_x0000_t202" style="position:absolute;left:0;text-align:left;margin-left:551.55pt;margin-top:759.95pt;width:17.55pt;height:16pt;z-index:-25911296;mso-position-horizontal-relative:page;mso-position-vertical-relative:page" filled="f" stroked="f">
            <v:textbox style="layout-flow:vertical" inset="0,0,0,0">
              <w:txbxContent>
                <w:p w:rsidR="00937994" w:rsidRDefault="00937994" w:rsidP="00AC193D">
                  <w:pPr>
                    <w:spacing w:before="8"/>
                    <w:ind w:left="20"/>
                    <w:rPr>
                      <w:b/>
                      <w:sz w:val="28"/>
                    </w:rPr>
                  </w:pPr>
                </w:p>
              </w:txbxContent>
            </v:textbox>
            <w10:wrap anchorx="page" anchory="page"/>
          </v:shape>
        </w:pict>
      </w:r>
    </w:p>
    <w:p w:rsidR="00AC193D" w:rsidRPr="00D91765" w:rsidRDefault="00AC193D" w:rsidP="00AC193D">
      <w:pPr>
        <w:spacing w:before="91"/>
        <w:ind w:left="859" w:right="974"/>
        <w:jc w:val="center"/>
        <w:rPr>
          <w:b/>
        </w:rPr>
      </w:pPr>
      <w:bookmarkStart w:id="110" w:name="_bookmark21"/>
      <w:bookmarkEnd w:id="110"/>
      <w:r w:rsidRPr="00D91765">
        <w:rPr>
          <w:b/>
        </w:rPr>
        <w:t>Вариативные</w:t>
      </w:r>
      <w:r w:rsidRPr="00D91765">
        <w:rPr>
          <w:b/>
          <w:spacing w:val="-7"/>
        </w:rPr>
        <w:t xml:space="preserve"> </w:t>
      </w:r>
      <w:r w:rsidRPr="00D91765">
        <w:rPr>
          <w:b/>
        </w:rPr>
        <w:t>модули</w:t>
      </w:r>
    </w:p>
    <w:p w:rsidR="00AC193D" w:rsidRPr="00D91765" w:rsidRDefault="00AC193D" w:rsidP="00AC193D">
      <w:pPr>
        <w:pStyle w:val="a4"/>
        <w:spacing w:before="1"/>
        <w:rPr>
          <w:b/>
        </w:rPr>
      </w:pPr>
    </w:p>
    <w:tbl>
      <w:tblPr>
        <w:tblStyle w:val="TableNormal"/>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34"/>
        <w:gridCol w:w="981"/>
        <w:gridCol w:w="1377"/>
        <w:gridCol w:w="2554"/>
        <w:gridCol w:w="841"/>
      </w:tblGrid>
      <w:tr w:rsidR="00AC193D" w:rsidRPr="00D91765" w:rsidTr="00DD6AA6">
        <w:trPr>
          <w:trHeight w:val="176"/>
        </w:trPr>
        <w:tc>
          <w:tcPr>
            <w:tcW w:w="9346" w:type="dxa"/>
            <w:gridSpan w:val="4"/>
          </w:tcPr>
          <w:p w:rsidR="00AC193D" w:rsidRPr="00D91765" w:rsidRDefault="00AC193D" w:rsidP="00DD6AA6">
            <w:pPr>
              <w:pStyle w:val="TableParagraph"/>
              <w:spacing w:line="156" w:lineRule="exact"/>
              <w:ind w:left="2545" w:right="2539"/>
              <w:jc w:val="center"/>
              <w:rPr>
                <w:b/>
              </w:rPr>
            </w:pPr>
            <w:r w:rsidRPr="00D91765">
              <w:rPr>
                <w:b/>
              </w:rPr>
              <w:t>Модуль</w:t>
            </w:r>
            <w:r w:rsidRPr="00D91765">
              <w:rPr>
                <w:b/>
                <w:spacing w:val="-6"/>
              </w:rPr>
              <w:t xml:space="preserve"> </w:t>
            </w:r>
            <w:r w:rsidRPr="00D91765">
              <w:rPr>
                <w:b/>
              </w:rPr>
              <w:t>«Ключевые</w:t>
            </w:r>
            <w:r w:rsidRPr="00D91765">
              <w:rPr>
                <w:b/>
                <w:spacing w:val="-6"/>
              </w:rPr>
              <w:t xml:space="preserve"> </w:t>
            </w:r>
            <w:r w:rsidRPr="00D91765">
              <w:rPr>
                <w:b/>
              </w:rPr>
              <w:t>общешкольные</w:t>
            </w:r>
            <w:r w:rsidRPr="00D91765">
              <w:rPr>
                <w:b/>
                <w:spacing w:val="-5"/>
              </w:rPr>
              <w:t xml:space="preserve"> </w:t>
            </w:r>
            <w:r w:rsidRPr="00D91765">
              <w:rPr>
                <w:b/>
              </w:rPr>
              <w:t>дела»</w:t>
            </w:r>
          </w:p>
        </w:tc>
        <w:tc>
          <w:tcPr>
            <w:tcW w:w="841" w:type="dxa"/>
            <w:vMerge w:val="restart"/>
            <w:tcBorders>
              <w:top w:val="nil"/>
              <w:bottom w:val="single" w:sz="34" w:space="0" w:color="5F4779"/>
              <w:right w:val="nil"/>
            </w:tcBorders>
          </w:tcPr>
          <w:p w:rsidR="00AC193D" w:rsidRPr="00D91765" w:rsidRDefault="00AC193D" w:rsidP="00DD6AA6">
            <w:pPr>
              <w:pStyle w:val="TableParagraph"/>
            </w:pPr>
          </w:p>
        </w:tc>
      </w:tr>
      <w:tr w:rsidR="00AC193D" w:rsidRPr="00D91765" w:rsidTr="00DD6AA6">
        <w:trPr>
          <w:trHeight w:val="427"/>
        </w:trPr>
        <w:tc>
          <w:tcPr>
            <w:tcW w:w="4434" w:type="dxa"/>
          </w:tcPr>
          <w:p w:rsidR="00AC193D" w:rsidRPr="00D91765" w:rsidRDefault="00AC193D" w:rsidP="00DD6AA6">
            <w:pPr>
              <w:pStyle w:val="TableParagraph"/>
              <w:spacing w:before="8"/>
              <w:ind w:left="8"/>
              <w:jc w:val="center"/>
              <w:rPr>
                <w:b/>
              </w:rPr>
            </w:pPr>
            <w:r w:rsidRPr="00D91765">
              <w:rPr>
                <w:b/>
              </w:rPr>
              <w:t>Мероприятия</w:t>
            </w:r>
          </w:p>
        </w:tc>
        <w:tc>
          <w:tcPr>
            <w:tcW w:w="981" w:type="dxa"/>
          </w:tcPr>
          <w:p w:rsidR="00AC193D" w:rsidRPr="00D91765" w:rsidRDefault="00AC193D" w:rsidP="00DD6AA6">
            <w:pPr>
              <w:pStyle w:val="TableParagraph"/>
              <w:spacing w:before="8"/>
              <w:ind w:left="94" w:right="77"/>
              <w:jc w:val="center"/>
              <w:rPr>
                <w:b/>
              </w:rPr>
            </w:pPr>
            <w:r w:rsidRPr="00D91765">
              <w:rPr>
                <w:b/>
              </w:rPr>
              <w:t>Классы</w:t>
            </w:r>
          </w:p>
        </w:tc>
        <w:tc>
          <w:tcPr>
            <w:tcW w:w="1377" w:type="dxa"/>
          </w:tcPr>
          <w:p w:rsidR="00AC193D" w:rsidRPr="00D91765" w:rsidRDefault="00AC193D" w:rsidP="00DD6AA6">
            <w:pPr>
              <w:pStyle w:val="TableParagraph"/>
              <w:spacing w:before="8" w:line="224" w:lineRule="exact"/>
              <w:ind w:left="86" w:right="79"/>
              <w:jc w:val="center"/>
              <w:rPr>
                <w:b/>
              </w:rPr>
            </w:pPr>
            <w:r w:rsidRPr="00D91765">
              <w:rPr>
                <w:b/>
              </w:rPr>
              <w:t>Время</w:t>
            </w:r>
          </w:p>
          <w:p w:rsidR="00AC193D" w:rsidRPr="00D91765" w:rsidRDefault="00AC193D" w:rsidP="00DD6AA6">
            <w:pPr>
              <w:pStyle w:val="TableParagraph"/>
              <w:spacing w:line="174" w:lineRule="exact"/>
              <w:ind w:left="89" w:right="79"/>
              <w:jc w:val="center"/>
              <w:rPr>
                <w:b/>
              </w:rPr>
            </w:pPr>
            <w:r w:rsidRPr="00D91765">
              <w:rPr>
                <w:b/>
              </w:rPr>
              <w:t>проведения</w:t>
            </w:r>
          </w:p>
        </w:tc>
        <w:tc>
          <w:tcPr>
            <w:tcW w:w="2554" w:type="dxa"/>
          </w:tcPr>
          <w:p w:rsidR="00AC193D" w:rsidRPr="00D91765" w:rsidRDefault="00AC193D" w:rsidP="00DD6AA6">
            <w:pPr>
              <w:pStyle w:val="TableParagraph"/>
              <w:spacing w:before="204" w:line="203" w:lineRule="exact"/>
              <w:ind w:left="501"/>
              <w:rPr>
                <w:b/>
              </w:rPr>
            </w:pPr>
            <w:r w:rsidRPr="00D91765">
              <w:rPr>
                <w:b/>
              </w:rPr>
              <w:t>Ответственные</w:t>
            </w:r>
          </w:p>
        </w:tc>
        <w:tc>
          <w:tcPr>
            <w:tcW w:w="841" w:type="dxa"/>
            <w:vMerge/>
            <w:tcBorders>
              <w:top w:val="nil"/>
              <w:bottom w:val="single" w:sz="34" w:space="0" w:color="5F4779"/>
              <w:right w:val="nil"/>
            </w:tcBorders>
          </w:tcPr>
          <w:p w:rsidR="00AC193D" w:rsidRPr="00D91765" w:rsidRDefault="00AC193D" w:rsidP="00DD6AA6">
            <w:pPr>
              <w:rPr>
                <w:sz w:val="2"/>
                <w:szCs w:val="2"/>
              </w:rPr>
            </w:pPr>
          </w:p>
        </w:tc>
      </w:tr>
      <w:tr w:rsidR="00AC193D" w:rsidRPr="00D91765" w:rsidTr="00DD6AA6">
        <w:trPr>
          <w:trHeight w:val="498"/>
        </w:trPr>
        <w:tc>
          <w:tcPr>
            <w:tcW w:w="4434" w:type="dxa"/>
          </w:tcPr>
          <w:p w:rsidR="00AC193D" w:rsidRPr="00D91765" w:rsidRDefault="00AC193D" w:rsidP="00DD6AA6">
            <w:pPr>
              <w:pStyle w:val="TableParagraph"/>
              <w:spacing w:before="15" w:line="232" w:lineRule="exact"/>
              <w:ind w:left="111" w:right="530"/>
            </w:pPr>
            <w:r w:rsidRPr="00D91765">
              <w:t>Праздничное</w:t>
            </w:r>
            <w:r w:rsidRPr="00D91765">
              <w:rPr>
                <w:spacing w:val="-11"/>
              </w:rPr>
              <w:t xml:space="preserve"> </w:t>
            </w:r>
            <w:r w:rsidRPr="00D91765">
              <w:t>мероприятие</w:t>
            </w:r>
            <w:r w:rsidRPr="00D91765">
              <w:rPr>
                <w:spacing w:val="-12"/>
              </w:rPr>
              <w:t xml:space="preserve"> </w:t>
            </w:r>
            <w:r w:rsidRPr="00D91765">
              <w:t>«Здравствуй,</w:t>
            </w:r>
            <w:r w:rsidRPr="00D91765">
              <w:rPr>
                <w:spacing w:val="-52"/>
              </w:rPr>
              <w:t xml:space="preserve"> </w:t>
            </w:r>
            <w:r w:rsidRPr="00D91765">
              <w:t>школа»</w:t>
            </w:r>
          </w:p>
        </w:tc>
        <w:tc>
          <w:tcPr>
            <w:tcW w:w="981" w:type="dxa"/>
          </w:tcPr>
          <w:p w:rsidR="00AC193D" w:rsidRPr="00D91765" w:rsidRDefault="00AC193D" w:rsidP="00DD6AA6">
            <w:pPr>
              <w:pStyle w:val="TableParagraph"/>
              <w:spacing w:before="156"/>
              <w:ind w:left="94" w:right="75"/>
              <w:jc w:val="center"/>
            </w:pPr>
            <w:r w:rsidRPr="00D91765">
              <w:t>1-11</w:t>
            </w:r>
          </w:p>
        </w:tc>
        <w:tc>
          <w:tcPr>
            <w:tcW w:w="1377" w:type="dxa"/>
          </w:tcPr>
          <w:p w:rsidR="00AC193D" w:rsidRPr="00D91765" w:rsidRDefault="00AC193D" w:rsidP="00DD6AA6">
            <w:pPr>
              <w:pStyle w:val="TableParagraph"/>
              <w:spacing w:before="156"/>
              <w:ind w:left="85" w:right="79"/>
              <w:jc w:val="center"/>
            </w:pPr>
            <w:r w:rsidRPr="00D91765">
              <w:t>01.09</w:t>
            </w:r>
          </w:p>
        </w:tc>
        <w:tc>
          <w:tcPr>
            <w:tcW w:w="2554" w:type="dxa"/>
          </w:tcPr>
          <w:p w:rsidR="00AC193D" w:rsidRPr="00D91765" w:rsidRDefault="00AC193D" w:rsidP="00DD6AA6">
            <w:pPr>
              <w:pStyle w:val="TableParagraph"/>
              <w:spacing w:line="250" w:lineRule="atLeast"/>
              <w:ind w:left="161" w:right="145" w:firstLine="88"/>
            </w:pPr>
            <w:r w:rsidRPr="00D91765">
              <w:t>зам. директора по ВР,</w:t>
            </w:r>
            <w:r w:rsidRPr="00D91765">
              <w:rPr>
                <w:spacing w:val="1"/>
              </w:rPr>
              <w:t xml:space="preserve"> </w:t>
            </w:r>
            <w:r w:rsidRPr="00D91765">
              <w:t>классные</w:t>
            </w:r>
            <w:r w:rsidRPr="00D91765">
              <w:rPr>
                <w:spacing w:val="-12"/>
              </w:rPr>
              <w:t xml:space="preserve"> </w:t>
            </w:r>
            <w:r w:rsidRPr="00D91765">
              <w:t>руководители</w:t>
            </w:r>
          </w:p>
        </w:tc>
        <w:tc>
          <w:tcPr>
            <w:tcW w:w="841" w:type="dxa"/>
            <w:vMerge/>
            <w:tcBorders>
              <w:top w:val="nil"/>
              <w:bottom w:val="single" w:sz="34" w:space="0" w:color="5F4779"/>
              <w:right w:val="nil"/>
            </w:tcBorders>
          </w:tcPr>
          <w:p w:rsidR="00AC193D" w:rsidRPr="00D91765" w:rsidRDefault="00AC193D" w:rsidP="00DD6AA6">
            <w:pPr>
              <w:rPr>
                <w:sz w:val="2"/>
                <w:szCs w:val="2"/>
              </w:rPr>
            </w:pPr>
          </w:p>
        </w:tc>
      </w:tr>
      <w:tr w:rsidR="00AC193D" w:rsidRPr="00D91765" w:rsidTr="00DD6AA6">
        <w:trPr>
          <w:trHeight w:val="431"/>
        </w:trPr>
        <w:tc>
          <w:tcPr>
            <w:tcW w:w="4434" w:type="dxa"/>
          </w:tcPr>
          <w:p w:rsidR="00AC193D" w:rsidRPr="00D91765" w:rsidRDefault="00AC193D" w:rsidP="00DD6AA6">
            <w:pPr>
              <w:pStyle w:val="TableParagraph"/>
              <w:spacing w:before="4" w:line="226" w:lineRule="exact"/>
              <w:ind w:left="111"/>
            </w:pPr>
            <w:r w:rsidRPr="00D91765">
              <w:t>Мероприятие,</w:t>
            </w:r>
            <w:r w:rsidRPr="00D91765">
              <w:rPr>
                <w:spacing w:val="-2"/>
              </w:rPr>
              <w:t xml:space="preserve"> </w:t>
            </w:r>
            <w:r w:rsidRPr="00D91765">
              <w:t>посвященное</w:t>
            </w:r>
            <w:r w:rsidRPr="00D91765">
              <w:rPr>
                <w:spacing w:val="-4"/>
              </w:rPr>
              <w:t xml:space="preserve"> </w:t>
            </w:r>
            <w:r w:rsidRPr="00D91765">
              <w:t>Дню</w:t>
            </w:r>
            <w:r w:rsidRPr="00D91765">
              <w:rPr>
                <w:spacing w:val="-7"/>
              </w:rPr>
              <w:t xml:space="preserve"> </w:t>
            </w:r>
            <w:r w:rsidRPr="00D91765">
              <w:t>матери</w:t>
            </w:r>
            <w:r w:rsidRPr="00D91765">
              <w:rPr>
                <w:spacing w:val="-6"/>
              </w:rPr>
              <w:t xml:space="preserve"> </w:t>
            </w:r>
            <w:proofErr w:type="gramStart"/>
            <w:r w:rsidRPr="00D91765">
              <w:t>в</w:t>
            </w:r>
            <w:proofErr w:type="gramEnd"/>
          </w:p>
          <w:p w:rsidR="00AC193D" w:rsidRPr="00D91765" w:rsidRDefault="00AC193D" w:rsidP="00DD6AA6">
            <w:pPr>
              <w:pStyle w:val="TableParagraph"/>
              <w:spacing w:line="180" w:lineRule="exact"/>
              <w:ind w:left="111"/>
            </w:pPr>
            <w:r w:rsidRPr="00D91765">
              <w:t>России,</w:t>
            </w:r>
            <w:r w:rsidRPr="00D91765">
              <w:rPr>
                <w:spacing w:val="-1"/>
              </w:rPr>
              <w:t xml:space="preserve"> </w:t>
            </w:r>
            <w:r w:rsidRPr="00D91765">
              <w:t>«100</w:t>
            </w:r>
            <w:r w:rsidRPr="00D91765">
              <w:rPr>
                <w:spacing w:val="-1"/>
              </w:rPr>
              <w:t xml:space="preserve"> </w:t>
            </w:r>
            <w:r w:rsidRPr="00D91765">
              <w:t>пятерок</w:t>
            </w:r>
            <w:r w:rsidRPr="00D91765">
              <w:rPr>
                <w:spacing w:val="-3"/>
              </w:rPr>
              <w:t xml:space="preserve"> </w:t>
            </w:r>
            <w:r w:rsidRPr="00D91765">
              <w:t>для</w:t>
            </w:r>
            <w:r w:rsidRPr="00D91765">
              <w:rPr>
                <w:spacing w:val="-7"/>
              </w:rPr>
              <w:t xml:space="preserve"> </w:t>
            </w:r>
            <w:r w:rsidRPr="00D91765">
              <w:t>мамы»</w:t>
            </w:r>
            <w:r w:rsidRPr="00D91765">
              <w:rPr>
                <w:spacing w:val="-4"/>
              </w:rPr>
              <w:t xml:space="preserve"> </w:t>
            </w:r>
            <w:r w:rsidRPr="00D91765">
              <w:t>(26.11)</w:t>
            </w:r>
          </w:p>
        </w:tc>
        <w:tc>
          <w:tcPr>
            <w:tcW w:w="981" w:type="dxa"/>
          </w:tcPr>
          <w:p w:rsidR="00AC193D" w:rsidRPr="00D91765" w:rsidRDefault="00AC193D" w:rsidP="00DD6AA6">
            <w:pPr>
              <w:pStyle w:val="TableParagraph"/>
              <w:spacing w:before="116"/>
              <w:ind w:left="94" w:right="75"/>
              <w:jc w:val="center"/>
            </w:pPr>
            <w:r w:rsidRPr="00D91765">
              <w:t>1-11</w:t>
            </w:r>
          </w:p>
        </w:tc>
        <w:tc>
          <w:tcPr>
            <w:tcW w:w="1377" w:type="dxa"/>
          </w:tcPr>
          <w:p w:rsidR="00AC193D" w:rsidRPr="00D91765" w:rsidRDefault="00AC193D" w:rsidP="00DD6AA6">
            <w:pPr>
              <w:pStyle w:val="TableParagraph"/>
              <w:spacing w:before="116"/>
              <w:ind w:left="89" w:right="73"/>
              <w:jc w:val="center"/>
            </w:pPr>
            <w:r w:rsidRPr="00D91765">
              <w:t>ноябрь</w:t>
            </w:r>
          </w:p>
        </w:tc>
        <w:tc>
          <w:tcPr>
            <w:tcW w:w="2554" w:type="dxa"/>
          </w:tcPr>
          <w:p w:rsidR="00AC193D" w:rsidRPr="00D91765" w:rsidRDefault="00AC193D" w:rsidP="00DD6AA6">
            <w:pPr>
              <w:pStyle w:val="TableParagraph"/>
              <w:spacing w:before="4" w:line="226" w:lineRule="exact"/>
              <w:ind w:left="105"/>
            </w:pPr>
            <w:r w:rsidRPr="00D91765">
              <w:t>зам.</w:t>
            </w:r>
            <w:r w:rsidRPr="00D91765">
              <w:rPr>
                <w:spacing w:val="-1"/>
              </w:rPr>
              <w:t xml:space="preserve"> </w:t>
            </w:r>
            <w:r w:rsidRPr="00D91765">
              <w:t>директора</w:t>
            </w:r>
            <w:r w:rsidRPr="00D91765">
              <w:rPr>
                <w:spacing w:val="-4"/>
              </w:rPr>
              <w:t xml:space="preserve"> </w:t>
            </w:r>
            <w:r w:rsidRPr="00D91765">
              <w:t>по</w:t>
            </w:r>
            <w:r w:rsidRPr="00D91765">
              <w:rPr>
                <w:spacing w:val="2"/>
              </w:rPr>
              <w:t xml:space="preserve"> </w:t>
            </w:r>
            <w:r w:rsidRPr="00D91765">
              <w:t>ВР,</w:t>
            </w:r>
          </w:p>
          <w:p w:rsidR="00AC193D" w:rsidRPr="00D91765" w:rsidRDefault="00AC193D" w:rsidP="00DD6AA6">
            <w:pPr>
              <w:pStyle w:val="TableParagraph"/>
              <w:spacing w:line="180" w:lineRule="exact"/>
              <w:ind w:left="105"/>
              <w:rPr>
                <w:rFonts w:ascii="Microsoft Sans Serif" w:hAnsi="Microsoft Sans Serif"/>
                <w:sz w:val="24"/>
              </w:rPr>
            </w:pPr>
            <w:r w:rsidRPr="00D91765">
              <w:t>классные</w:t>
            </w:r>
            <w:r w:rsidRPr="00D91765">
              <w:rPr>
                <w:spacing w:val="-9"/>
              </w:rPr>
              <w:t xml:space="preserve"> </w:t>
            </w:r>
            <w:r w:rsidRPr="00D91765">
              <w:t>руководители</w:t>
            </w:r>
            <w:r w:rsidRPr="00D91765">
              <w:rPr>
                <w:rFonts w:ascii="Microsoft Sans Serif" w:hAnsi="Microsoft Sans Serif"/>
                <w:spacing w:val="4"/>
                <w:sz w:val="24"/>
              </w:rPr>
              <w:t xml:space="preserve"> </w:t>
            </w:r>
            <w:r w:rsidRPr="00D91765">
              <w:rPr>
                <w:rFonts w:ascii="Microsoft Sans Serif" w:hAnsi="Microsoft Sans Serif"/>
                <w:sz w:val="24"/>
              </w:rPr>
              <w:t xml:space="preserve"> </w:t>
            </w:r>
          </w:p>
        </w:tc>
        <w:tc>
          <w:tcPr>
            <w:tcW w:w="841" w:type="dxa"/>
            <w:vMerge/>
            <w:tcBorders>
              <w:top w:val="nil"/>
              <w:bottom w:val="single" w:sz="34" w:space="0" w:color="5F4779"/>
              <w:right w:val="nil"/>
            </w:tcBorders>
          </w:tcPr>
          <w:p w:rsidR="00AC193D" w:rsidRPr="00D91765" w:rsidRDefault="00AC193D" w:rsidP="00DD6AA6">
            <w:pPr>
              <w:rPr>
                <w:sz w:val="2"/>
                <w:szCs w:val="2"/>
              </w:rPr>
            </w:pPr>
          </w:p>
        </w:tc>
      </w:tr>
      <w:tr w:rsidR="00AC193D" w:rsidRPr="00D91765" w:rsidTr="00DD6AA6">
        <w:trPr>
          <w:trHeight w:val="430"/>
        </w:trPr>
        <w:tc>
          <w:tcPr>
            <w:tcW w:w="4434" w:type="dxa"/>
          </w:tcPr>
          <w:p w:rsidR="00AC193D" w:rsidRPr="00D91765" w:rsidRDefault="00AC193D" w:rsidP="00DD6AA6">
            <w:pPr>
              <w:pStyle w:val="TableParagraph"/>
              <w:spacing w:before="4" w:line="224" w:lineRule="exact"/>
              <w:ind w:left="111"/>
            </w:pPr>
            <w:r w:rsidRPr="00D91765">
              <w:t>Мероприятие,</w:t>
            </w:r>
            <w:r w:rsidRPr="00D91765">
              <w:rPr>
                <w:spacing w:val="-6"/>
              </w:rPr>
              <w:t xml:space="preserve"> </w:t>
            </w:r>
            <w:r w:rsidRPr="00D91765">
              <w:t>посвященное</w:t>
            </w:r>
            <w:r w:rsidRPr="00D91765">
              <w:rPr>
                <w:spacing w:val="-8"/>
              </w:rPr>
              <w:t xml:space="preserve"> </w:t>
            </w:r>
            <w:r w:rsidRPr="00D91765">
              <w:t>Дню</w:t>
            </w:r>
            <w:r w:rsidRPr="00D91765">
              <w:rPr>
                <w:spacing w:val="-8"/>
              </w:rPr>
              <w:t xml:space="preserve"> </w:t>
            </w:r>
            <w:proofErr w:type="gramStart"/>
            <w:r w:rsidRPr="00D91765">
              <w:t>Народного</w:t>
            </w:r>
            <w:proofErr w:type="gramEnd"/>
          </w:p>
          <w:p w:rsidR="00AC193D" w:rsidRPr="00D91765" w:rsidRDefault="00AC193D" w:rsidP="00DD6AA6">
            <w:pPr>
              <w:pStyle w:val="TableParagraph"/>
              <w:spacing w:line="182" w:lineRule="exact"/>
              <w:ind w:left="111"/>
            </w:pPr>
            <w:r w:rsidRPr="00D91765">
              <w:t>Единства,</w:t>
            </w:r>
            <w:r w:rsidRPr="00D91765">
              <w:rPr>
                <w:spacing w:val="-3"/>
              </w:rPr>
              <w:t xml:space="preserve"> </w:t>
            </w:r>
            <w:r w:rsidRPr="00D91765">
              <w:t>«Единство</w:t>
            </w:r>
            <w:r w:rsidRPr="00D91765">
              <w:rPr>
                <w:spacing w:val="-1"/>
              </w:rPr>
              <w:t xml:space="preserve"> </w:t>
            </w:r>
            <w:r w:rsidRPr="00D91765">
              <w:t>в</w:t>
            </w:r>
            <w:r w:rsidRPr="00D91765">
              <w:rPr>
                <w:spacing w:val="-1"/>
              </w:rPr>
              <w:t xml:space="preserve"> </w:t>
            </w:r>
            <w:r w:rsidRPr="00D91765">
              <w:t>нас»</w:t>
            </w:r>
            <w:r w:rsidRPr="00D91765">
              <w:rPr>
                <w:spacing w:val="-4"/>
              </w:rPr>
              <w:t xml:space="preserve"> </w:t>
            </w:r>
            <w:r w:rsidRPr="00D91765">
              <w:t>(04.11)</w:t>
            </w:r>
          </w:p>
        </w:tc>
        <w:tc>
          <w:tcPr>
            <w:tcW w:w="981" w:type="dxa"/>
          </w:tcPr>
          <w:p w:rsidR="00AC193D" w:rsidRPr="00D91765" w:rsidRDefault="00AC193D" w:rsidP="00DD6AA6">
            <w:pPr>
              <w:pStyle w:val="TableParagraph"/>
              <w:spacing w:before="116"/>
              <w:ind w:left="94" w:right="77"/>
              <w:jc w:val="center"/>
            </w:pPr>
            <w:r>
              <w:t>1-11</w:t>
            </w:r>
          </w:p>
        </w:tc>
        <w:tc>
          <w:tcPr>
            <w:tcW w:w="1377" w:type="dxa"/>
          </w:tcPr>
          <w:p w:rsidR="00AC193D" w:rsidRPr="00D91765" w:rsidRDefault="00AC193D" w:rsidP="00DD6AA6">
            <w:pPr>
              <w:pStyle w:val="TableParagraph"/>
              <w:spacing w:before="116"/>
              <w:ind w:left="89" w:right="73"/>
              <w:jc w:val="center"/>
            </w:pPr>
            <w:r w:rsidRPr="00D91765">
              <w:t>ноябрь</w:t>
            </w:r>
          </w:p>
        </w:tc>
        <w:tc>
          <w:tcPr>
            <w:tcW w:w="2554" w:type="dxa"/>
          </w:tcPr>
          <w:p w:rsidR="00AC193D" w:rsidRPr="00D91765" w:rsidRDefault="00AC193D" w:rsidP="00DD6AA6">
            <w:pPr>
              <w:pStyle w:val="TableParagraph"/>
              <w:spacing w:before="4" w:line="224" w:lineRule="exact"/>
              <w:ind w:left="105"/>
            </w:pPr>
            <w:r w:rsidRPr="00D91765">
              <w:t>зам.</w:t>
            </w:r>
            <w:r w:rsidRPr="00D91765">
              <w:rPr>
                <w:spacing w:val="-1"/>
              </w:rPr>
              <w:t xml:space="preserve"> </w:t>
            </w:r>
            <w:r w:rsidRPr="00D91765">
              <w:t>директора</w:t>
            </w:r>
            <w:r w:rsidRPr="00D91765">
              <w:rPr>
                <w:spacing w:val="-4"/>
              </w:rPr>
              <w:t xml:space="preserve"> </w:t>
            </w:r>
            <w:r w:rsidRPr="00D91765">
              <w:t>по</w:t>
            </w:r>
            <w:r w:rsidRPr="00D91765">
              <w:rPr>
                <w:spacing w:val="2"/>
              </w:rPr>
              <w:t xml:space="preserve"> </w:t>
            </w:r>
            <w:r w:rsidRPr="00D91765">
              <w:t>ВР,</w:t>
            </w:r>
          </w:p>
          <w:p w:rsidR="00AC193D" w:rsidRPr="00D91765" w:rsidRDefault="00AC193D" w:rsidP="00DD6AA6">
            <w:pPr>
              <w:pStyle w:val="TableParagraph"/>
              <w:spacing w:line="182" w:lineRule="exact"/>
              <w:ind w:left="105"/>
              <w:rPr>
                <w:rFonts w:ascii="Microsoft Sans Serif" w:hAnsi="Microsoft Sans Serif"/>
                <w:sz w:val="24"/>
              </w:rPr>
            </w:pPr>
            <w:r w:rsidRPr="00D91765">
              <w:t>классные</w:t>
            </w:r>
            <w:r w:rsidRPr="00D91765">
              <w:rPr>
                <w:spacing w:val="-9"/>
              </w:rPr>
              <w:t xml:space="preserve"> </w:t>
            </w:r>
            <w:r w:rsidRPr="00D91765">
              <w:t>руководители</w:t>
            </w:r>
            <w:r w:rsidRPr="00D91765">
              <w:rPr>
                <w:rFonts w:ascii="Microsoft Sans Serif" w:hAnsi="Microsoft Sans Serif"/>
                <w:spacing w:val="4"/>
                <w:sz w:val="24"/>
              </w:rPr>
              <w:t xml:space="preserve"> </w:t>
            </w:r>
            <w:r w:rsidRPr="00D91765">
              <w:rPr>
                <w:rFonts w:ascii="Microsoft Sans Serif" w:hAnsi="Microsoft Sans Serif"/>
                <w:sz w:val="24"/>
              </w:rPr>
              <w:t xml:space="preserve"> </w:t>
            </w:r>
          </w:p>
        </w:tc>
        <w:tc>
          <w:tcPr>
            <w:tcW w:w="841" w:type="dxa"/>
            <w:vMerge/>
            <w:tcBorders>
              <w:top w:val="nil"/>
              <w:bottom w:val="single" w:sz="34" w:space="0" w:color="5F4779"/>
              <w:right w:val="nil"/>
            </w:tcBorders>
          </w:tcPr>
          <w:p w:rsidR="00AC193D" w:rsidRPr="00D91765" w:rsidRDefault="00AC193D" w:rsidP="00DD6AA6">
            <w:pPr>
              <w:rPr>
                <w:sz w:val="2"/>
                <w:szCs w:val="2"/>
              </w:rPr>
            </w:pPr>
          </w:p>
        </w:tc>
      </w:tr>
      <w:tr w:rsidR="00AC193D" w:rsidRPr="00D91765" w:rsidTr="00DD6AA6">
        <w:trPr>
          <w:trHeight w:val="175"/>
        </w:trPr>
        <w:tc>
          <w:tcPr>
            <w:tcW w:w="4434" w:type="dxa"/>
          </w:tcPr>
          <w:p w:rsidR="00AC193D" w:rsidRPr="00D91765" w:rsidRDefault="00AC193D" w:rsidP="00DD6AA6">
            <w:pPr>
              <w:pStyle w:val="TableParagraph"/>
              <w:tabs>
                <w:tab w:val="left" w:pos="1952"/>
                <w:tab w:val="left" w:pos="3801"/>
              </w:tabs>
              <w:spacing w:line="155" w:lineRule="exact"/>
              <w:ind w:left="15"/>
              <w:jc w:val="center"/>
            </w:pPr>
            <w:r w:rsidRPr="00D91765">
              <w:t>Мероприятие,</w:t>
            </w:r>
            <w:r w:rsidRPr="00D91765">
              <w:tab/>
              <w:t>посвященное</w:t>
            </w:r>
            <w:r w:rsidRPr="00D91765">
              <w:tab/>
              <w:t>Дню</w:t>
            </w:r>
          </w:p>
        </w:tc>
        <w:tc>
          <w:tcPr>
            <w:tcW w:w="981" w:type="dxa"/>
          </w:tcPr>
          <w:p w:rsidR="00AC193D" w:rsidRPr="00D91765" w:rsidRDefault="00AC193D" w:rsidP="00DD6AA6">
            <w:pPr>
              <w:pStyle w:val="TableParagraph"/>
              <w:spacing w:line="155" w:lineRule="exact"/>
              <w:ind w:left="94" w:right="77"/>
              <w:jc w:val="center"/>
            </w:pPr>
          </w:p>
        </w:tc>
        <w:tc>
          <w:tcPr>
            <w:tcW w:w="1377" w:type="dxa"/>
          </w:tcPr>
          <w:p w:rsidR="00AC193D" w:rsidRPr="00D91765" w:rsidRDefault="00AC193D" w:rsidP="00DD6AA6">
            <w:pPr>
              <w:pStyle w:val="TableParagraph"/>
              <w:spacing w:line="155" w:lineRule="exact"/>
              <w:ind w:left="89" w:right="69"/>
              <w:jc w:val="center"/>
            </w:pPr>
            <w:r w:rsidRPr="00D91765">
              <w:t>декабрь</w:t>
            </w:r>
          </w:p>
        </w:tc>
        <w:tc>
          <w:tcPr>
            <w:tcW w:w="2554" w:type="dxa"/>
          </w:tcPr>
          <w:p w:rsidR="00AC193D" w:rsidRPr="00D91765" w:rsidRDefault="00AC193D" w:rsidP="00DD6AA6">
            <w:pPr>
              <w:pStyle w:val="TableParagraph"/>
              <w:spacing w:line="155" w:lineRule="exact"/>
              <w:ind w:left="105"/>
            </w:pPr>
            <w:r w:rsidRPr="00D91765">
              <w:t>зам.</w:t>
            </w:r>
            <w:r w:rsidRPr="00D91765">
              <w:rPr>
                <w:spacing w:val="-1"/>
              </w:rPr>
              <w:t xml:space="preserve"> </w:t>
            </w:r>
            <w:r w:rsidRPr="00D91765">
              <w:t>директора</w:t>
            </w:r>
            <w:r w:rsidRPr="00D91765">
              <w:rPr>
                <w:spacing w:val="-4"/>
              </w:rPr>
              <w:t xml:space="preserve"> </w:t>
            </w:r>
            <w:r w:rsidRPr="00D91765">
              <w:t>по</w:t>
            </w:r>
            <w:r w:rsidRPr="00D91765">
              <w:rPr>
                <w:spacing w:val="2"/>
              </w:rPr>
              <w:t xml:space="preserve"> </w:t>
            </w:r>
            <w:r w:rsidRPr="00D91765">
              <w:t>ВР,</w:t>
            </w:r>
          </w:p>
        </w:tc>
        <w:tc>
          <w:tcPr>
            <w:tcW w:w="841" w:type="dxa"/>
            <w:vMerge/>
            <w:tcBorders>
              <w:top w:val="nil"/>
              <w:bottom w:val="single" w:sz="34" w:space="0" w:color="5F4779"/>
              <w:right w:val="nil"/>
            </w:tcBorders>
          </w:tcPr>
          <w:p w:rsidR="00AC193D" w:rsidRPr="00D91765" w:rsidRDefault="00AC193D" w:rsidP="00DD6AA6">
            <w:pPr>
              <w:rPr>
                <w:sz w:val="2"/>
                <w:szCs w:val="2"/>
              </w:rPr>
            </w:pPr>
          </w:p>
        </w:tc>
      </w:tr>
    </w:tbl>
    <w:p w:rsidR="00AC193D" w:rsidRPr="00D91765" w:rsidRDefault="00AC193D" w:rsidP="00AC193D">
      <w:pPr>
        <w:rPr>
          <w:sz w:val="2"/>
          <w:szCs w:val="2"/>
        </w:rPr>
        <w:sectPr w:rsidR="00AC193D" w:rsidRPr="00D91765">
          <w:footerReference w:type="default" r:id="rId66"/>
          <w:pgSz w:w="11900" w:h="16860"/>
          <w:pgMar w:top="1120" w:right="0" w:bottom="280" w:left="980" w:header="0" w:footer="0" w:gutter="0"/>
          <w:cols w:space="720"/>
        </w:sectPr>
      </w:pPr>
    </w:p>
    <w:tbl>
      <w:tblPr>
        <w:tblStyle w:val="TableNormal"/>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34"/>
        <w:gridCol w:w="981"/>
        <w:gridCol w:w="1377"/>
        <w:gridCol w:w="2554"/>
      </w:tblGrid>
      <w:tr w:rsidR="00AC193D" w:rsidRPr="00D91765" w:rsidTr="00DD6AA6">
        <w:trPr>
          <w:trHeight w:val="505"/>
        </w:trPr>
        <w:tc>
          <w:tcPr>
            <w:tcW w:w="4434" w:type="dxa"/>
          </w:tcPr>
          <w:p w:rsidR="00AC193D" w:rsidRPr="00D91765" w:rsidRDefault="00AC193D" w:rsidP="00DD6AA6">
            <w:pPr>
              <w:pStyle w:val="TableParagraph"/>
              <w:spacing w:before="4" w:line="228" w:lineRule="auto"/>
              <w:ind w:left="111"/>
            </w:pPr>
            <w:r w:rsidRPr="00D91765">
              <w:lastRenderedPageBreak/>
              <w:t>Конституции,</w:t>
            </w:r>
            <w:r w:rsidRPr="00D91765">
              <w:rPr>
                <w:spacing w:val="21"/>
              </w:rPr>
              <w:t xml:space="preserve"> </w:t>
            </w:r>
            <w:r w:rsidRPr="00D91765">
              <w:t>«Мы</w:t>
            </w:r>
            <w:r w:rsidRPr="00D91765">
              <w:rPr>
                <w:spacing w:val="19"/>
              </w:rPr>
              <w:t xml:space="preserve"> </w:t>
            </w:r>
            <w:r w:rsidRPr="00D91765">
              <w:t>-</w:t>
            </w:r>
            <w:r w:rsidRPr="00D91765">
              <w:rPr>
                <w:spacing w:val="12"/>
              </w:rPr>
              <w:t xml:space="preserve"> </w:t>
            </w:r>
            <w:r w:rsidRPr="00D91765">
              <w:t>граждане</w:t>
            </w:r>
            <w:r w:rsidRPr="00D91765">
              <w:rPr>
                <w:spacing w:val="13"/>
              </w:rPr>
              <w:t xml:space="preserve"> </w:t>
            </w:r>
            <w:r w:rsidRPr="00D91765">
              <w:t>России»</w:t>
            </w:r>
            <w:r w:rsidRPr="00D91765">
              <w:rPr>
                <w:spacing w:val="-52"/>
              </w:rPr>
              <w:t xml:space="preserve"> </w:t>
            </w:r>
            <w:r w:rsidRPr="00D91765">
              <w:t>(12.12)</w:t>
            </w:r>
          </w:p>
        </w:tc>
        <w:tc>
          <w:tcPr>
            <w:tcW w:w="981" w:type="dxa"/>
          </w:tcPr>
          <w:p w:rsidR="00AC193D" w:rsidRPr="00D91765" w:rsidRDefault="00AC193D" w:rsidP="00DD6AA6">
            <w:pPr>
              <w:pStyle w:val="TableParagraph"/>
              <w:spacing w:line="251" w:lineRule="exact"/>
              <w:ind w:left="6"/>
            </w:pPr>
            <w:r w:rsidRPr="00D91765">
              <w:t>3-11</w:t>
            </w:r>
          </w:p>
        </w:tc>
        <w:tc>
          <w:tcPr>
            <w:tcW w:w="1377" w:type="dxa"/>
          </w:tcPr>
          <w:p w:rsidR="00AC193D" w:rsidRPr="00D91765" w:rsidRDefault="00AC193D" w:rsidP="00DD6AA6">
            <w:pPr>
              <w:pStyle w:val="TableParagraph"/>
            </w:pPr>
          </w:p>
        </w:tc>
        <w:tc>
          <w:tcPr>
            <w:tcW w:w="2554" w:type="dxa"/>
          </w:tcPr>
          <w:p w:rsidR="00AC193D" w:rsidRPr="00D91765" w:rsidRDefault="00AC193D" w:rsidP="00DD6AA6">
            <w:pPr>
              <w:pStyle w:val="TableParagraph"/>
              <w:spacing w:line="247" w:lineRule="exact"/>
              <w:ind w:left="105"/>
              <w:rPr>
                <w:rFonts w:ascii="Microsoft Sans Serif" w:hAnsi="Microsoft Sans Serif"/>
                <w:sz w:val="24"/>
              </w:rPr>
            </w:pPr>
            <w:r w:rsidRPr="00D91765">
              <w:t>классные</w:t>
            </w:r>
            <w:r w:rsidRPr="00D91765">
              <w:rPr>
                <w:spacing w:val="-9"/>
              </w:rPr>
              <w:t xml:space="preserve"> </w:t>
            </w:r>
            <w:r w:rsidRPr="00D91765">
              <w:t>руководители</w:t>
            </w:r>
            <w:r w:rsidRPr="00D91765">
              <w:rPr>
                <w:rFonts w:ascii="Microsoft Sans Serif" w:hAnsi="Microsoft Sans Serif"/>
                <w:spacing w:val="4"/>
                <w:sz w:val="24"/>
              </w:rPr>
              <w:t xml:space="preserve"> </w:t>
            </w:r>
            <w:r w:rsidRPr="00D91765">
              <w:rPr>
                <w:rFonts w:ascii="Microsoft Sans Serif" w:hAnsi="Microsoft Sans Serif"/>
                <w:sz w:val="24"/>
              </w:rPr>
              <w:t xml:space="preserve"> </w:t>
            </w:r>
          </w:p>
        </w:tc>
      </w:tr>
      <w:tr w:rsidR="00AC193D" w:rsidRPr="00D91765" w:rsidTr="00DD6AA6">
        <w:trPr>
          <w:trHeight w:val="758"/>
        </w:trPr>
        <w:tc>
          <w:tcPr>
            <w:tcW w:w="4434" w:type="dxa"/>
          </w:tcPr>
          <w:p w:rsidR="00AC193D" w:rsidRPr="00D91765" w:rsidRDefault="00AC193D" w:rsidP="00DD6AA6">
            <w:pPr>
              <w:pStyle w:val="TableParagraph"/>
              <w:spacing w:line="243" w:lineRule="exact"/>
              <w:ind w:left="111"/>
            </w:pPr>
            <w:r>
              <w:t xml:space="preserve">Мероприятие «Битва хоров» </w:t>
            </w:r>
          </w:p>
          <w:p w:rsidR="00AC193D" w:rsidRPr="00D91765" w:rsidRDefault="00AC193D" w:rsidP="00DD6AA6">
            <w:pPr>
              <w:pStyle w:val="TableParagraph"/>
              <w:spacing w:line="252" w:lineRule="exact"/>
              <w:ind w:left="111"/>
            </w:pPr>
          </w:p>
        </w:tc>
        <w:tc>
          <w:tcPr>
            <w:tcW w:w="981" w:type="dxa"/>
          </w:tcPr>
          <w:p w:rsidR="00AC193D" w:rsidRPr="00D91765" w:rsidRDefault="00AC193D" w:rsidP="00DD6AA6">
            <w:pPr>
              <w:pStyle w:val="TableParagraph"/>
              <w:spacing w:line="243" w:lineRule="exact"/>
              <w:ind w:left="94" w:right="77"/>
              <w:jc w:val="center"/>
            </w:pPr>
            <w:r>
              <w:t>1-11</w:t>
            </w:r>
          </w:p>
        </w:tc>
        <w:tc>
          <w:tcPr>
            <w:tcW w:w="1377" w:type="dxa"/>
          </w:tcPr>
          <w:p w:rsidR="00AC193D" w:rsidRPr="00D91765" w:rsidRDefault="00AC193D" w:rsidP="00DD6AA6">
            <w:pPr>
              <w:pStyle w:val="TableParagraph"/>
              <w:spacing w:line="243" w:lineRule="exact"/>
              <w:ind w:left="89" w:right="77"/>
              <w:jc w:val="center"/>
            </w:pPr>
            <w:r w:rsidRPr="00D91765">
              <w:t>декабрь</w:t>
            </w:r>
          </w:p>
        </w:tc>
        <w:tc>
          <w:tcPr>
            <w:tcW w:w="2554" w:type="dxa"/>
          </w:tcPr>
          <w:p w:rsidR="00AC193D" w:rsidRPr="00D91765" w:rsidRDefault="00AC193D" w:rsidP="00DD6AA6">
            <w:pPr>
              <w:pStyle w:val="TableParagraph"/>
              <w:ind w:left="105"/>
              <w:rPr>
                <w:rFonts w:ascii="Microsoft Sans Serif" w:hAnsi="Microsoft Sans Serif"/>
                <w:sz w:val="24"/>
              </w:rPr>
            </w:pPr>
            <w:r w:rsidRPr="00D91765">
              <w:t>зам. директора по ВР,</w:t>
            </w:r>
            <w:r w:rsidRPr="00D91765">
              <w:rPr>
                <w:spacing w:val="1"/>
              </w:rPr>
              <w:t xml:space="preserve"> </w:t>
            </w:r>
            <w:r w:rsidRPr="00D91765">
              <w:t>классные</w:t>
            </w:r>
            <w:r w:rsidRPr="00D91765">
              <w:rPr>
                <w:spacing w:val="-7"/>
              </w:rPr>
              <w:t xml:space="preserve"> </w:t>
            </w:r>
            <w:r w:rsidRPr="00D91765">
              <w:t>руководители</w:t>
            </w:r>
            <w:r w:rsidRPr="00D91765">
              <w:rPr>
                <w:rFonts w:ascii="Microsoft Sans Serif" w:hAnsi="Microsoft Sans Serif"/>
                <w:spacing w:val="4"/>
                <w:sz w:val="24"/>
              </w:rPr>
              <w:t xml:space="preserve"> </w:t>
            </w:r>
            <w:r w:rsidRPr="00D91765">
              <w:rPr>
                <w:rFonts w:ascii="Microsoft Sans Serif" w:hAnsi="Microsoft Sans Serif"/>
                <w:sz w:val="24"/>
              </w:rPr>
              <w:t xml:space="preserve"> </w:t>
            </w:r>
          </w:p>
        </w:tc>
      </w:tr>
      <w:tr w:rsidR="00AC193D" w:rsidRPr="00D91765" w:rsidTr="00DD6AA6">
        <w:trPr>
          <w:trHeight w:val="758"/>
        </w:trPr>
        <w:tc>
          <w:tcPr>
            <w:tcW w:w="4434" w:type="dxa"/>
          </w:tcPr>
          <w:p w:rsidR="00AC193D" w:rsidRPr="00D91765" w:rsidRDefault="00AC193D" w:rsidP="00DD6AA6">
            <w:pPr>
              <w:pStyle w:val="TableParagraph"/>
              <w:tabs>
                <w:tab w:val="left" w:pos="2048"/>
                <w:tab w:val="left" w:pos="3896"/>
              </w:tabs>
              <w:spacing w:line="250" w:lineRule="exact"/>
              <w:ind w:left="111"/>
            </w:pPr>
            <w:r w:rsidRPr="00D91765">
              <w:t>Мероприятие,</w:t>
            </w:r>
            <w:r w:rsidRPr="00D91765">
              <w:tab/>
              <w:t>посвященное</w:t>
            </w:r>
            <w:r w:rsidRPr="00D91765">
              <w:tab/>
              <w:t>Дню</w:t>
            </w:r>
          </w:p>
          <w:p w:rsidR="00AC193D" w:rsidRPr="00D91765" w:rsidRDefault="00AC193D" w:rsidP="00DD6AA6">
            <w:pPr>
              <w:pStyle w:val="TableParagraph"/>
              <w:spacing w:line="244" w:lineRule="exact"/>
              <w:ind w:left="111" w:right="101"/>
            </w:pPr>
            <w:r w:rsidRPr="00D91765">
              <w:t>защитников</w:t>
            </w:r>
            <w:r w:rsidRPr="00D91765">
              <w:rPr>
                <w:spacing w:val="25"/>
              </w:rPr>
              <w:t xml:space="preserve"> </w:t>
            </w:r>
            <w:r w:rsidRPr="00D91765">
              <w:t>Отечества,</w:t>
            </w:r>
            <w:r w:rsidRPr="00D91765">
              <w:rPr>
                <w:spacing w:val="27"/>
              </w:rPr>
              <w:t xml:space="preserve"> </w:t>
            </w:r>
            <w:r w:rsidRPr="00D91765">
              <w:t>«К</w:t>
            </w:r>
            <w:r w:rsidRPr="00D91765">
              <w:rPr>
                <w:spacing w:val="25"/>
              </w:rPr>
              <w:t xml:space="preserve"> </w:t>
            </w:r>
            <w:r w:rsidRPr="00D91765">
              <w:t>подвигу</w:t>
            </w:r>
            <w:r w:rsidRPr="00D91765">
              <w:rPr>
                <w:spacing w:val="20"/>
              </w:rPr>
              <w:t xml:space="preserve"> </w:t>
            </w:r>
            <w:r w:rsidRPr="00D91765">
              <w:t>солдата</w:t>
            </w:r>
            <w:r w:rsidRPr="00D91765">
              <w:rPr>
                <w:spacing w:val="-52"/>
              </w:rPr>
              <w:t xml:space="preserve"> </w:t>
            </w:r>
            <w:r w:rsidRPr="00D91765">
              <w:t>сердцем прикоснись»</w:t>
            </w:r>
            <w:r w:rsidRPr="00D91765">
              <w:rPr>
                <w:spacing w:val="1"/>
              </w:rPr>
              <w:t xml:space="preserve"> </w:t>
            </w:r>
            <w:r w:rsidRPr="00D91765">
              <w:t>(23.02)</w:t>
            </w:r>
          </w:p>
        </w:tc>
        <w:tc>
          <w:tcPr>
            <w:tcW w:w="981" w:type="dxa"/>
          </w:tcPr>
          <w:p w:rsidR="00AC193D" w:rsidRPr="00D91765" w:rsidRDefault="00AC193D" w:rsidP="00DD6AA6">
            <w:pPr>
              <w:pStyle w:val="TableParagraph"/>
              <w:spacing w:line="251" w:lineRule="exact"/>
              <w:ind w:right="270"/>
              <w:jc w:val="right"/>
            </w:pPr>
            <w:r w:rsidRPr="00D91765">
              <w:t>1-11</w:t>
            </w:r>
          </w:p>
        </w:tc>
        <w:tc>
          <w:tcPr>
            <w:tcW w:w="1377" w:type="dxa"/>
          </w:tcPr>
          <w:p w:rsidR="00AC193D" w:rsidRPr="00D91765" w:rsidRDefault="00AC193D" w:rsidP="00DD6AA6">
            <w:pPr>
              <w:pStyle w:val="TableParagraph"/>
              <w:spacing w:before="8"/>
              <w:rPr>
                <w:b/>
                <w:sz w:val="20"/>
              </w:rPr>
            </w:pPr>
          </w:p>
          <w:p w:rsidR="00AC193D" w:rsidRPr="00D91765" w:rsidRDefault="00AC193D" w:rsidP="00DD6AA6">
            <w:pPr>
              <w:pStyle w:val="TableParagraph"/>
              <w:ind w:left="89" w:right="76"/>
              <w:jc w:val="center"/>
            </w:pPr>
            <w:r w:rsidRPr="00D91765">
              <w:t>февраль</w:t>
            </w:r>
          </w:p>
        </w:tc>
        <w:tc>
          <w:tcPr>
            <w:tcW w:w="2554" w:type="dxa"/>
          </w:tcPr>
          <w:p w:rsidR="00AC193D" w:rsidRPr="00D91765" w:rsidRDefault="00AC193D" w:rsidP="00DD6AA6">
            <w:pPr>
              <w:pStyle w:val="TableParagraph"/>
              <w:ind w:left="105"/>
              <w:rPr>
                <w:rFonts w:ascii="Microsoft Sans Serif" w:hAnsi="Microsoft Sans Serif"/>
                <w:sz w:val="24"/>
              </w:rPr>
            </w:pPr>
            <w:r w:rsidRPr="00D91765">
              <w:t>зам. директора по ВР,</w:t>
            </w:r>
            <w:r w:rsidRPr="00D91765">
              <w:rPr>
                <w:spacing w:val="1"/>
              </w:rPr>
              <w:t xml:space="preserve"> </w:t>
            </w:r>
            <w:r w:rsidRPr="00D91765">
              <w:t>классные</w:t>
            </w:r>
            <w:r w:rsidRPr="00D91765">
              <w:rPr>
                <w:spacing w:val="-7"/>
              </w:rPr>
              <w:t xml:space="preserve"> </w:t>
            </w:r>
            <w:r w:rsidRPr="00D91765">
              <w:t>руководители</w:t>
            </w:r>
            <w:r w:rsidRPr="00D91765">
              <w:rPr>
                <w:rFonts w:ascii="Microsoft Sans Serif" w:hAnsi="Microsoft Sans Serif"/>
                <w:spacing w:val="4"/>
                <w:sz w:val="24"/>
              </w:rPr>
              <w:t xml:space="preserve"> </w:t>
            </w:r>
            <w:r w:rsidRPr="00D91765">
              <w:rPr>
                <w:rFonts w:ascii="Microsoft Sans Serif" w:hAnsi="Microsoft Sans Serif"/>
                <w:sz w:val="24"/>
              </w:rPr>
              <w:t xml:space="preserve"> </w:t>
            </w:r>
          </w:p>
        </w:tc>
      </w:tr>
      <w:tr w:rsidR="00AC193D" w:rsidRPr="00D91765" w:rsidTr="00DD6AA6">
        <w:trPr>
          <w:trHeight w:val="758"/>
        </w:trPr>
        <w:tc>
          <w:tcPr>
            <w:tcW w:w="4434" w:type="dxa"/>
          </w:tcPr>
          <w:p w:rsidR="00AC193D" w:rsidRPr="00D91765" w:rsidRDefault="00AC193D" w:rsidP="00DD6AA6">
            <w:pPr>
              <w:pStyle w:val="TableParagraph"/>
              <w:tabs>
                <w:tab w:val="left" w:pos="3088"/>
              </w:tabs>
              <w:spacing w:line="239" w:lineRule="exact"/>
              <w:ind w:left="111"/>
            </w:pPr>
            <w:r w:rsidRPr="00D91765">
              <w:t>Мероприятие,</w:t>
            </w:r>
            <w:r w:rsidRPr="00D91765">
              <w:tab/>
              <w:t>посвященное</w:t>
            </w:r>
          </w:p>
          <w:p w:rsidR="00AC193D" w:rsidRPr="00D91765" w:rsidRDefault="00AC193D" w:rsidP="00DD6AA6">
            <w:pPr>
              <w:pStyle w:val="TableParagraph"/>
              <w:spacing w:line="252" w:lineRule="exact"/>
              <w:ind w:left="111" w:right="108"/>
            </w:pPr>
            <w:r w:rsidRPr="00D91765">
              <w:rPr>
                <w:spacing w:val="-1"/>
              </w:rPr>
              <w:t>Международному</w:t>
            </w:r>
            <w:r w:rsidRPr="00D91765">
              <w:rPr>
                <w:spacing w:val="-15"/>
              </w:rPr>
              <w:t xml:space="preserve"> </w:t>
            </w:r>
            <w:r w:rsidRPr="00D91765">
              <w:rPr>
                <w:spacing w:val="-1"/>
              </w:rPr>
              <w:t>женскому</w:t>
            </w:r>
            <w:r w:rsidRPr="00D91765">
              <w:rPr>
                <w:spacing w:val="-15"/>
              </w:rPr>
              <w:t xml:space="preserve"> </w:t>
            </w:r>
            <w:r w:rsidRPr="00D91765">
              <w:rPr>
                <w:spacing w:val="-1"/>
              </w:rPr>
              <w:t>дню,</w:t>
            </w:r>
            <w:r w:rsidRPr="00D91765">
              <w:rPr>
                <w:spacing w:val="-8"/>
              </w:rPr>
              <w:t xml:space="preserve"> </w:t>
            </w:r>
            <w:r w:rsidRPr="00D91765">
              <w:rPr>
                <w:spacing w:val="-1"/>
              </w:rPr>
              <w:t>«Весенний</w:t>
            </w:r>
            <w:r w:rsidRPr="00D91765">
              <w:rPr>
                <w:spacing w:val="-52"/>
              </w:rPr>
              <w:t xml:space="preserve"> </w:t>
            </w:r>
            <w:r w:rsidRPr="00D91765">
              <w:t>праздник»</w:t>
            </w:r>
            <w:r w:rsidRPr="00D91765">
              <w:rPr>
                <w:spacing w:val="-1"/>
              </w:rPr>
              <w:t xml:space="preserve"> </w:t>
            </w:r>
            <w:r w:rsidRPr="00D91765">
              <w:t>(08.03)</w:t>
            </w:r>
          </w:p>
        </w:tc>
        <w:tc>
          <w:tcPr>
            <w:tcW w:w="981" w:type="dxa"/>
          </w:tcPr>
          <w:p w:rsidR="00AC193D" w:rsidRPr="00D91765" w:rsidRDefault="00AC193D" w:rsidP="00DD6AA6">
            <w:pPr>
              <w:pStyle w:val="TableParagraph"/>
              <w:spacing w:line="247" w:lineRule="exact"/>
              <w:ind w:right="270"/>
              <w:jc w:val="right"/>
            </w:pPr>
            <w:r w:rsidRPr="00D91765">
              <w:t>1-11</w:t>
            </w:r>
          </w:p>
        </w:tc>
        <w:tc>
          <w:tcPr>
            <w:tcW w:w="1377" w:type="dxa"/>
          </w:tcPr>
          <w:p w:rsidR="00AC193D" w:rsidRPr="00D91765" w:rsidRDefault="00AC193D" w:rsidP="00DD6AA6">
            <w:pPr>
              <w:pStyle w:val="TableParagraph"/>
              <w:rPr>
                <w:b/>
                <w:sz w:val="21"/>
              </w:rPr>
            </w:pPr>
          </w:p>
          <w:p w:rsidR="00AC193D" w:rsidRPr="00D91765" w:rsidRDefault="00AC193D" w:rsidP="00DD6AA6">
            <w:pPr>
              <w:pStyle w:val="TableParagraph"/>
              <w:ind w:left="87" w:right="79"/>
              <w:jc w:val="center"/>
            </w:pPr>
            <w:r w:rsidRPr="00D91765">
              <w:t>март</w:t>
            </w:r>
          </w:p>
        </w:tc>
        <w:tc>
          <w:tcPr>
            <w:tcW w:w="2554" w:type="dxa"/>
          </w:tcPr>
          <w:p w:rsidR="00AC193D" w:rsidRPr="00D91765" w:rsidRDefault="00AC193D" w:rsidP="00DD6AA6">
            <w:pPr>
              <w:pStyle w:val="TableParagraph"/>
              <w:spacing w:line="242" w:lineRule="auto"/>
              <w:ind w:left="105"/>
              <w:rPr>
                <w:rFonts w:ascii="Microsoft Sans Serif" w:hAnsi="Microsoft Sans Serif"/>
                <w:sz w:val="24"/>
              </w:rPr>
            </w:pPr>
            <w:r w:rsidRPr="00D91765">
              <w:t>зам. директора по ВР,</w:t>
            </w:r>
            <w:r w:rsidRPr="00D91765">
              <w:rPr>
                <w:spacing w:val="1"/>
              </w:rPr>
              <w:t xml:space="preserve"> </w:t>
            </w:r>
            <w:r w:rsidRPr="00D91765">
              <w:t>классные</w:t>
            </w:r>
            <w:r w:rsidRPr="00D91765">
              <w:rPr>
                <w:spacing w:val="-7"/>
              </w:rPr>
              <w:t xml:space="preserve"> </w:t>
            </w:r>
            <w:r w:rsidRPr="00D91765">
              <w:t>руководители</w:t>
            </w:r>
            <w:r w:rsidRPr="00D91765">
              <w:rPr>
                <w:rFonts w:ascii="Microsoft Sans Serif" w:hAnsi="Microsoft Sans Serif"/>
                <w:spacing w:val="4"/>
                <w:sz w:val="24"/>
              </w:rPr>
              <w:t xml:space="preserve"> </w:t>
            </w:r>
            <w:r w:rsidRPr="00D91765">
              <w:rPr>
                <w:rFonts w:ascii="Microsoft Sans Serif" w:hAnsi="Microsoft Sans Serif"/>
                <w:sz w:val="24"/>
              </w:rPr>
              <w:t xml:space="preserve"> </w:t>
            </w:r>
          </w:p>
        </w:tc>
      </w:tr>
      <w:tr w:rsidR="00AC193D" w:rsidRPr="00D91765" w:rsidTr="00DD6AA6">
        <w:trPr>
          <w:trHeight w:val="1010"/>
        </w:trPr>
        <w:tc>
          <w:tcPr>
            <w:tcW w:w="4434" w:type="dxa"/>
          </w:tcPr>
          <w:p w:rsidR="00AC193D" w:rsidRPr="00D91765" w:rsidRDefault="00AC193D" w:rsidP="00DD6AA6">
            <w:pPr>
              <w:pStyle w:val="TableParagraph"/>
              <w:tabs>
                <w:tab w:val="left" w:pos="2032"/>
                <w:tab w:val="left" w:pos="3896"/>
              </w:tabs>
              <w:ind w:left="111" w:right="88"/>
            </w:pPr>
            <w:proofErr w:type="gramStart"/>
            <w:r w:rsidRPr="00D91765">
              <w:t>Мероприятия,</w:t>
            </w:r>
            <w:r w:rsidRPr="00D91765">
              <w:tab/>
              <w:t>посвященные</w:t>
            </w:r>
            <w:r w:rsidRPr="00D91765">
              <w:tab/>
              <w:t>Дню</w:t>
            </w:r>
            <w:r w:rsidRPr="00D91765">
              <w:rPr>
                <w:spacing w:val="-52"/>
              </w:rPr>
              <w:t xml:space="preserve"> </w:t>
            </w:r>
            <w:r w:rsidRPr="00D91765">
              <w:t>космонавтики,</w:t>
            </w:r>
            <w:r w:rsidRPr="00D91765">
              <w:rPr>
                <w:spacing w:val="24"/>
              </w:rPr>
              <w:t xml:space="preserve"> </w:t>
            </w:r>
            <w:r w:rsidRPr="00D91765">
              <w:t>«Шаг</w:t>
            </w:r>
            <w:r w:rsidRPr="00D91765">
              <w:rPr>
                <w:spacing w:val="23"/>
              </w:rPr>
              <w:t xml:space="preserve"> </w:t>
            </w:r>
            <w:r w:rsidRPr="00D91765">
              <w:t>во</w:t>
            </w:r>
            <w:r w:rsidRPr="00D91765">
              <w:rPr>
                <w:spacing w:val="23"/>
              </w:rPr>
              <w:t xml:space="preserve"> </w:t>
            </w:r>
            <w:r w:rsidRPr="00D91765">
              <w:t>Вселенную»</w:t>
            </w:r>
            <w:r w:rsidRPr="00D91765">
              <w:rPr>
                <w:spacing w:val="23"/>
              </w:rPr>
              <w:t xml:space="preserve"> </w:t>
            </w:r>
            <w:r w:rsidRPr="00D91765">
              <w:t>(для</w:t>
            </w:r>
            <w:proofErr w:type="gramEnd"/>
          </w:p>
          <w:p w:rsidR="00AC193D" w:rsidRPr="00D91765" w:rsidRDefault="00AC193D" w:rsidP="00DD6AA6">
            <w:pPr>
              <w:pStyle w:val="TableParagraph"/>
              <w:spacing w:line="248" w:lineRule="exact"/>
              <w:ind w:left="111" w:right="98"/>
            </w:pPr>
            <w:r w:rsidRPr="00D91765">
              <w:t>учащихся 5-7 классов), «Космический ринг»</w:t>
            </w:r>
            <w:r w:rsidRPr="00D91765">
              <w:rPr>
                <w:spacing w:val="-52"/>
              </w:rPr>
              <w:t xml:space="preserve"> </w:t>
            </w:r>
            <w:r w:rsidRPr="00D91765">
              <w:t>(для</w:t>
            </w:r>
            <w:r w:rsidRPr="00D91765">
              <w:rPr>
                <w:spacing w:val="-1"/>
              </w:rPr>
              <w:t xml:space="preserve"> </w:t>
            </w:r>
            <w:r w:rsidRPr="00D91765">
              <w:t>учащихся</w:t>
            </w:r>
            <w:r w:rsidRPr="00D91765">
              <w:rPr>
                <w:spacing w:val="-5"/>
              </w:rPr>
              <w:t xml:space="preserve"> </w:t>
            </w:r>
            <w:r w:rsidRPr="00D91765">
              <w:t>8-9</w:t>
            </w:r>
            <w:r w:rsidRPr="00D91765">
              <w:rPr>
                <w:spacing w:val="-1"/>
              </w:rPr>
              <w:t xml:space="preserve"> </w:t>
            </w:r>
            <w:r w:rsidRPr="00D91765">
              <w:t>классов)</w:t>
            </w:r>
            <w:r w:rsidRPr="00D91765">
              <w:rPr>
                <w:spacing w:val="-1"/>
              </w:rPr>
              <w:t xml:space="preserve"> </w:t>
            </w:r>
            <w:r w:rsidRPr="00D91765">
              <w:t>(12.04)</w:t>
            </w:r>
          </w:p>
        </w:tc>
        <w:tc>
          <w:tcPr>
            <w:tcW w:w="981" w:type="dxa"/>
          </w:tcPr>
          <w:p w:rsidR="00AC193D" w:rsidRPr="00D91765" w:rsidRDefault="00AC193D" w:rsidP="00DD6AA6">
            <w:pPr>
              <w:pStyle w:val="TableParagraph"/>
              <w:spacing w:line="251" w:lineRule="exact"/>
              <w:ind w:left="94" w:right="77"/>
              <w:jc w:val="center"/>
            </w:pPr>
            <w:r w:rsidRPr="00D91765">
              <w:t>1-9</w:t>
            </w:r>
          </w:p>
        </w:tc>
        <w:tc>
          <w:tcPr>
            <w:tcW w:w="1377" w:type="dxa"/>
          </w:tcPr>
          <w:p w:rsidR="00AC193D" w:rsidRPr="00D91765" w:rsidRDefault="00AC193D" w:rsidP="00DD6AA6">
            <w:pPr>
              <w:pStyle w:val="TableParagraph"/>
              <w:spacing w:before="9"/>
              <w:rPr>
                <w:b/>
                <w:sz w:val="31"/>
              </w:rPr>
            </w:pPr>
          </w:p>
          <w:p w:rsidR="00AC193D" w:rsidRPr="00D91765" w:rsidRDefault="00AC193D" w:rsidP="00DD6AA6">
            <w:pPr>
              <w:pStyle w:val="TableParagraph"/>
              <w:ind w:left="87" w:right="79"/>
              <w:jc w:val="center"/>
            </w:pPr>
            <w:r w:rsidRPr="00D91765">
              <w:t>апрель</w:t>
            </w:r>
          </w:p>
        </w:tc>
        <w:tc>
          <w:tcPr>
            <w:tcW w:w="2554" w:type="dxa"/>
          </w:tcPr>
          <w:p w:rsidR="00AC193D" w:rsidRPr="00D91765" w:rsidRDefault="00AC193D" w:rsidP="00DD6AA6">
            <w:pPr>
              <w:pStyle w:val="TableParagraph"/>
              <w:ind w:left="105"/>
              <w:rPr>
                <w:rFonts w:ascii="Microsoft Sans Serif" w:hAnsi="Microsoft Sans Serif"/>
                <w:sz w:val="24"/>
              </w:rPr>
            </w:pPr>
            <w:r w:rsidRPr="00D91765">
              <w:t>зам. директора по ВР,</w:t>
            </w:r>
            <w:r w:rsidRPr="00D91765">
              <w:rPr>
                <w:spacing w:val="1"/>
              </w:rPr>
              <w:t xml:space="preserve"> </w:t>
            </w:r>
            <w:r w:rsidRPr="00D91765">
              <w:t>классные</w:t>
            </w:r>
            <w:r w:rsidRPr="00D91765">
              <w:rPr>
                <w:spacing w:val="-7"/>
              </w:rPr>
              <w:t xml:space="preserve"> </w:t>
            </w:r>
            <w:r w:rsidRPr="00D91765">
              <w:t>руководители</w:t>
            </w:r>
            <w:r w:rsidRPr="00D91765">
              <w:rPr>
                <w:rFonts w:ascii="Microsoft Sans Serif" w:hAnsi="Microsoft Sans Serif"/>
                <w:spacing w:val="4"/>
                <w:sz w:val="24"/>
              </w:rPr>
              <w:t xml:space="preserve"> </w:t>
            </w:r>
            <w:r w:rsidRPr="00D91765">
              <w:rPr>
                <w:rFonts w:ascii="Microsoft Sans Serif" w:hAnsi="Microsoft Sans Serif"/>
                <w:sz w:val="24"/>
              </w:rPr>
              <w:t xml:space="preserve"> </w:t>
            </w:r>
          </w:p>
        </w:tc>
      </w:tr>
      <w:tr w:rsidR="00AC193D" w:rsidRPr="00D91765" w:rsidTr="00DD6AA6">
        <w:trPr>
          <w:trHeight w:val="1013"/>
        </w:trPr>
        <w:tc>
          <w:tcPr>
            <w:tcW w:w="4434" w:type="dxa"/>
          </w:tcPr>
          <w:p w:rsidR="00AC193D" w:rsidRPr="00D91765" w:rsidRDefault="00AC193D" w:rsidP="00DD6AA6">
            <w:pPr>
              <w:pStyle w:val="TableParagraph"/>
              <w:ind w:left="111"/>
            </w:pPr>
            <w:r w:rsidRPr="00D91765">
              <w:t>Мероприятие,</w:t>
            </w:r>
            <w:r w:rsidRPr="00D91765">
              <w:rPr>
                <w:spacing w:val="34"/>
              </w:rPr>
              <w:t xml:space="preserve"> </w:t>
            </w:r>
            <w:r w:rsidRPr="00D91765">
              <w:t>посвященное</w:t>
            </w:r>
            <w:r w:rsidRPr="00D91765">
              <w:rPr>
                <w:spacing w:val="31"/>
              </w:rPr>
              <w:t xml:space="preserve"> </w:t>
            </w:r>
            <w:r w:rsidRPr="00D91765">
              <w:t>празднованию</w:t>
            </w:r>
            <w:r w:rsidRPr="00D91765">
              <w:rPr>
                <w:spacing w:val="-52"/>
              </w:rPr>
              <w:t xml:space="preserve"> </w:t>
            </w:r>
            <w:r w:rsidRPr="00D91765">
              <w:t>Дню</w:t>
            </w:r>
            <w:r w:rsidRPr="00D91765">
              <w:rPr>
                <w:spacing w:val="32"/>
              </w:rPr>
              <w:t xml:space="preserve"> </w:t>
            </w:r>
            <w:r w:rsidRPr="00D91765">
              <w:t>Победы</w:t>
            </w:r>
            <w:r w:rsidRPr="00D91765">
              <w:rPr>
                <w:spacing w:val="32"/>
              </w:rPr>
              <w:t xml:space="preserve"> </w:t>
            </w:r>
          </w:p>
          <w:p w:rsidR="00AC193D" w:rsidRPr="00D91765" w:rsidRDefault="00AC193D" w:rsidP="00DD6AA6">
            <w:pPr>
              <w:pStyle w:val="TableParagraph"/>
              <w:spacing w:line="248" w:lineRule="exact"/>
              <w:ind w:left="111" w:right="103"/>
            </w:pPr>
          </w:p>
        </w:tc>
        <w:tc>
          <w:tcPr>
            <w:tcW w:w="981" w:type="dxa"/>
          </w:tcPr>
          <w:p w:rsidR="00AC193D" w:rsidRPr="00D91765" w:rsidRDefault="00AC193D" w:rsidP="00DD6AA6">
            <w:pPr>
              <w:pStyle w:val="TableParagraph"/>
            </w:pPr>
            <w:r>
              <w:t>1-11</w:t>
            </w:r>
          </w:p>
        </w:tc>
        <w:tc>
          <w:tcPr>
            <w:tcW w:w="1377" w:type="dxa"/>
          </w:tcPr>
          <w:p w:rsidR="00AC193D" w:rsidRPr="00D91765" w:rsidRDefault="00AC193D" w:rsidP="00DD6AA6">
            <w:pPr>
              <w:pStyle w:val="TableParagraph"/>
              <w:spacing w:before="1"/>
              <w:rPr>
                <w:b/>
                <w:sz w:val="32"/>
              </w:rPr>
            </w:pPr>
          </w:p>
          <w:p w:rsidR="00AC193D" w:rsidRPr="00D91765" w:rsidRDefault="00AC193D" w:rsidP="00DD6AA6">
            <w:pPr>
              <w:pStyle w:val="TableParagraph"/>
              <w:ind w:left="85" w:right="79"/>
              <w:jc w:val="center"/>
            </w:pPr>
            <w:r w:rsidRPr="00D91765">
              <w:t>май</w:t>
            </w:r>
          </w:p>
        </w:tc>
        <w:tc>
          <w:tcPr>
            <w:tcW w:w="2554" w:type="dxa"/>
          </w:tcPr>
          <w:p w:rsidR="00AC193D" w:rsidRPr="00D91765" w:rsidRDefault="00AC193D" w:rsidP="00DD6AA6">
            <w:pPr>
              <w:pStyle w:val="TableParagraph"/>
              <w:ind w:left="105"/>
              <w:rPr>
                <w:rFonts w:ascii="Microsoft Sans Serif" w:hAnsi="Microsoft Sans Serif"/>
                <w:sz w:val="24"/>
              </w:rPr>
            </w:pPr>
            <w:r w:rsidRPr="00D91765">
              <w:t>зам. директора по ВР,</w:t>
            </w:r>
            <w:r w:rsidRPr="00D91765">
              <w:rPr>
                <w:spacing w:val="1"/>
              </w:rPr>
              <w:t xml:space="preserve"> </w:t>
            </w:r>
            <w:r w:rsidRPr="00D91765">
              <w:t>классные</w:t>
            </w:r>
            <w:r w:rsidRPr="00D91765">
              <w:rPr>
                <w:spacing w:val="-7"/>
              </w:rPr>
              <w:t xml:space="preserve"> </w:t>
            </w:r>
            <w:r w:rsidRPr="00D91765">
              <w:t>руководители</w:t>
            </w:r>
            <w:r w:rsidRPr="00D91765">
              <w:rPr>
                <w:rFonts w:ascii="Microsoft Sans Serif" w:hAnsi="Microsoft Sans Serif"/>
                <w:spacing w:val="4"/>
                <w:sz w:val="24"/>
              </w:rPr>
              <w:t xml:space="preserve"> </w:t>
            </w:r>
            <w:r w:rsidRPr="00D91765">
              <w:rPr>
                <w:rFonts w:ascii="Microsoft Sans Serif" w:hAnsi="Microsoft Sans Serif"/>
                <w:sz w:val="24"/>
              </w:rPr>
              <w:t xml:space="preserve"> </w:t>
            </w:r>
          </w:p>
        </w:tc>
      </w:tr>
      <w:tr w:rsidR="00AC193D" w:rsidRPr="00D91765" w:rsidTr="00DD6AA6">
        <w:trPr>
          <w:trHeight w:val="1014"/>
        </w:trPr>
        <w:tc>
          <w:tcPr>
            <w:tcW w:w="4434" w:type="dxa"/>
          </w:tcPr>
          <w:p w:rsidR="00AC193D" w:rsidRPr="00D91765" w:rsidRDefault="00AC193D" w:rsidP="00DD6AA6">
            <w:pPr>
              <w:pStyle w:val="TableParagraph"/>
              <w:tabs>
                <w:tab w:val="left" w:pos="1912"/>
                <w:tab w:val="left" w:pos="3100"/>
              </w:tabs>
              <w:ind w:left="111" w:right="89"/>
            </w:pPr>
            <w:r w:rsidRPr="00D91765">
              <w:t>Торжественная</w:t>
            </w:r>
            <w:r w:rsidRPr="00D91765">
              <w:tab/>
              <w:t>линейка,</w:t>
            </w:r>
            <w:r w:rsidRPr="00D91765">
              <w:tab/>
            </w:r>
            <w:r w:rsidRPr="00D91765">
              <w:rPr>
                <w:spacing w:val="-1"/>
              </w:rPr>
              <w:t>посвященная</w:t>
            </w:r>
            <w:r w:rsidRPr="00D91765">
              <w:rPr>
                <w:spacing w:val="-52"/>
              </w:rPr>
              <w:t xml:space="preserve"> </w:t>
            </w:r>
            <w:r w:rsidRPr="00D91765">
              <w:t>получению</w:t>
            </w:r>
            <w:r w:rsidRPr="00D91765">
              <w:rPr>
                <w:spacing w:val="53"/>
              </w:rPr>
              <w:t xml:space="preserve"> </w:t>
            </w:r>
            <w:r w:rsidRPr="00D91765">
              <w:t>основного</w:t>
            </w:r>
            <w:r w:rsidRPr="00D91765">
              <w:rPr>
                <w:spacing w:val="2"/>
              </w:rPr>
              <w:t xml:space="preserve"> </w:t>
            </w:r>
            <w:r w:rsidRPr="00D91765">
              <w:t>общего  образования</w:t>
            </w:r>
          </w:p>
          <w:p w:rsidR="00AC193D" w:rsidRPr="00D91765" w:rsidRDefault="00AC193D" w:rsidP="00DD6AA6">
            <w:pPr>
              <w:pStyle w:val="TableParagraph"/>
              <w:spacing w:line="244" w:lineRule="exact"/>
              <w:ind w:left="111" w:right="1086"/>
            </w:pPr>
            <w:r w:rsidRPr="00D91765">
              <w:t>(при</w:t>
            </w:r>
            <w:r w:rsidRPr="00D91765">
              <w:rPr>
                <w:spacing w:val="3"/>
              </w:rPr>
              <w:t xml:space="preserve"> </w:t>
            </w:r>
            <w:r w:rsidRPr="00D91765">
              <w:t>условии</w:t>
            </w:r>
            <w:r w:rsidRPr="00D91765">
              <w:rPr>
                <w:spacing w:val="7"/>
              </w:rPr>
              <w:t xml:space="preserve"> </w:t>
            </w:r>
            <w:r w:rsidRPr="00D91765">
              <w:t>проведения</w:t>
            </w:r>
            <w:r w:rsidRPr="00D91765">
              <w:rPr>
                <w:spacing w:val="5"/>
              </w:rPr>
              <w:t xml:space="preserve"> </w:t>
            </w:r>
            <w:r w:rsidRPr="00D91765">
              <w:t>данного</w:t>
            </w:r>
            <w:r w:rsidRPr="00D91765">
              <w:rPr>
                <w:spacing w:val="-52"/>
              </w:rPr>
              <w:t xml:space="preserve"> </w:t>
            </w:r>
            <w:r w:rsidRPr="00D91765">
              <w:t>мероприятия)</w:t>
            </w:r>
          </w:p>
        </w:tc>
        <w:tc>
          <w:tcPr>
            <w:tcW w:w="981" w:type="dxa"/>
          </w:tcPr>
          <w:p w:rsidR="00AC193D" w:rsidRPr="00D91765" w:rsidRDefault="00AC193D" w:rsidP="00DD6AA6">
            <w:pPr>
              <w:pStyle w:val="TableParagraph"/>
            </w:pPr>
            <w:r>
              <w:t>1-11</w:t>
            </w:r>
          </w:p>
        </w:tc>
        <w:tc>
          <w:tcPr>
            <w:tcW w:w="1377" w:type="dxa"/>
          </w:tcPr>
          <w:p w:rsidR="00AC193D" w:rsidRPr="00D91765" w:rsidRDefault="00AC193D" w:rsidP="00DD6AA6">
            <w:pPr>
              <w:pStyle w:val="TableParagraph"/>
              <w:spacing w:line="243" w:lineRule="exact"/>
              <w:ind w:left="85" w:right="79"/>
              <w:jc w:val="center"/>
            </w:pPr>
            <w:r w:rsidRPr="00D91765">
              <w:t>май</w:t>
            </w:r>
          </w:p>
        </w:tc>
        <w:tc>
          <w:tcPr>
            <w:tcW w:w="2554" w:type="dxa"/>
          </w:tcPr>
          <w:p w:rsidR="00AC193D" w:rsidRPr="00D91765" w:rsidRDefault="00AC193D" w:rsidP="00DD6AA6">
            <w:pPr>
              <w:pStyle w:val="TableParagraph"/>
              <w:ind w:left="105"/>
              <w:rPr>
                <w:rFonts w:ascii="Microsoft Sans Serif" w:hAnsi="Microsoft Sans Serif"/>
                <w:sz w:val="24"/>
              </w:rPr>
            </w:pPr>
            <w:r w:rsidRPr="00D91765">
              <w:t>зам. директора по ВР,</w:t>
            </w:r>
            <w:r w:rsidRPr="00D91765">
              <w:rPr>
                <w:spacing w:val="1"/>
              </w:rPr>
              <w:t xml:space="preserve"> </w:t>
            </w:r>
            <w:r w:rsidRPr="00D91765">
              <w:t>классные</w:t>
            </w:r>
            <w:r w:rsidRPr="00D91765">
              <w:rPr>
                <w:spacing w:val="-7"/>
              </w:rPr>
              <w:t xml:space="preserve"> </w:t>
            </w:r>
            <w:r w:rsidRPr="00D91765">
              <w:t>руководители</w:t>
            </w:r>
            <w:r w:rsidRPr="00D91765">
              <w:rPr>
                <w:rFonts w:ascii="Microsoft Sans Serif" w:hAnsi="Microsoft Sans Serif"/>
                <w:spacing w:val="4"/>
                <w:sz w:val="24"/>
              </w:rPr>
              <w:t xml:space="preserve"> </w:t>
            </w:r>
            <w:r w:rsidRPr="00D91765">
              <w:rPr>
                <w:rFonts w:ascii="Microsoft Sans Serif" w:hAnsi="Microsoft Sans Serif"/>
                <w:sz w:val="24"/>
              </w:rPr>
              <w:t xml:space="preserve"> </w:t>
            </w:r>
          </w:p>
        </w:tc>
      </w:tr>
    </w:tbl>
    <w:p w:rsidR="00AC193D" w:rsidRPr="00D91765" w:rsidRDefault="00937994" w:rsidP="00AC193D">
      <w:pPr>
        <w:pStyle w:val="a4"/>
        <w:spacing w:before="3"/>
        <w:rPr>
          <w:b/>
          <w:sz w:val="23"/>
        </w:rPr>
      </w:pPr>
      <w:r>
        <w:rPr>
          <w:sz w:val="22"/>
        </w:rPr>
        <w:pict>
          <v:shape id="_x0000_s1094" type="#_x0000_t202" style="position:absolute;left:0;text-align:left;margin-left:551.55pt;margin-top:759.95pt;width:17.55pt;height:16pt;z-index:-25910272;mso-position-horizontal-relative:page;mso-position-vertical-relative:page" filled="f" stroked="f">
            <v:textbox style="layout-flow:vertical" inset="0,0,0,0">
              <w:txbxContent>
                <w:p w:rsidR="00937994" w:rsidRDefault="00937994" w:rsidP="00AC193D">
                  <w:pPr>
                    <w:spacing w:before="8"/>
                    <w:ind w:left="20"/>
                    <w:rPr>
                      <w:b/>
                      <w:sz w:val="28"/>
                    </w:rPr>
                  </w:pPr>
                  <w:r>
                    <w:rPr>
                      <w:b/>
                      <w:color w:val="C00000"/>
                      <w:sz w:val="28"/>
                    </w:rPr>
                    <w:t>27</w:t>
                  </w:r>
                </w:p>
              </w:txbxContent>
            </v:textbox>
            <w10:wrap anchorx="page" anchory="page"/>
          </v:shape>
        </w:pict>
      </w:r>
    </w:p>
    <w:tbl>
      <w:tblPr>
        <w:tblStyle w:val="TableNormal"/>
        <w:tblW w:w="0" w:type="auto"/>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1"/>
        <w:gridCol w:w="1416"/>
        <w:gridCol w:w="2128"/>
        <w:gridCol w:w="2269"/>
      </w:tblGrid>
      <w:tr w:rsidR="00AC193D" w:rsidRPr="00D91765" w:rsidTr="00DD6AA6">
        <w:trPr>
          <w:trHeight w:val="254"/>
        </w:trPr>
        <w:tc>
          <w:tcPr>
            <w:tcW w:w="9494" w:type="dxa"/>
            <w:gridSpan w:val="4"/>
          </w:tcPr>
          <w:p w:rsidR="00AC193D" w:rsidRPr="00D91765" w:rsidRDefault="00AC193D" w:rsidP="00DD6AA6">
            <w:pPr>
              <w:pStyle w:val="TableParagraph"/>
              <w:spacing w:line="234" w:lineRule="exact"/>
              <w:ind w:left="2388" w:right="2371"/>
              <w:jc w:val="center"/>
              <w:rPr>
                <w:b/>
              </w:rPr>
            </w:pPr>
            <w:r w:rsidRPr="00D91765">
              <w:rPr>
                <w:b/>
              </w:rPr>
              <w:t>Модуль</w:t>
            </w:r>
            <w:r w:rsidRPr="00D91765">
              <w:rPr>
                <w:b/>
                <w:spacing w:val="-5"/>
              </w:rPr>
              <w:t xml:space="preserve"> </w:t>
            </w:r>
            <w:r w:rsidRPr="00D91765">
              <w:rPr>
                <w:b/>
              </w:rPr>
              <w:t>«Детские</w:t>
            </w:r>
            <w:r w:rsidRPr="00D91765">
              <w:rPr>
                <w:b/>
                <w:spacing w:val="-6"/>
              </w:rPr>
              <w:t xml:space="preserve"> </w:t>
            </w:r>
            <w:r w:rsidRPr="00D91765">
              <w:rPr>
                <w:b/>
              </w:rPr>
              <w:t>общественные</w:t>
            </w:r>
            <w:r w:rsidRPr="00D91765">
              <w:rPr>
                <w:b/>
                <w:spacing w:val="-4"/>
              </w:rPr>
              <w:t xml:space="preserve"> </w:t>
            </w:r>
            <w:r w:rsidRPr="00D91765">
              <w:rPr>
                <w:b/>
              </w:rPr>
              <w:t>объединения»</w:t>
            </w:r>
          </w:p>
        </w:tc>
      </w:tr>
      <w:tr w:rsidR="00AC193D" w:rsidRPr="00D91765" w:rsidTr="00DD6AA6">
        <w:trPr>
          <w:trHeight w:val="505"/>
        </w:trPr>
        <w:tc>
          <w:tcPr>
            <w:tcW w:w="3681" w:type="dxa"/>
          </w:tcPr>
          <w:p w:rsidR="00AC193D" w:rsidRPr="00D91765" w:rsidRDefault="00AC193D" w:rsidP="00DD6AA6">
            <w:pPr>
              <w:pStyle w:val="TableParagraph"/>
              <w:spacing w:line="252" w:lineRule="exact"/>
              <w:ind w:left="1151"/>
              <w:rPr>
                <w:b/>
              </w:rPr>
            </w:pPr>
            <w:r w:rsidRPr="00D91765">
              <w:rPr>
                <w:b/>
              </w:rPr>
              <w:t>Мероприятия</w:t>
            </w:r>
          </w:p>
        </w:tc>
        <w:tc>
          <w:tcPr>
            <w:tcW w:w="1416" w:type="dxa"/>
          </w:tcPr>
          <w:p w:rsidR="00AC193D" w:rsidRPr="00D91765" w:rsidRDefault="00AC193D" w:rsidP="00DD6AA6">
            <w:pPr>
              <w:pStyle w:val="TableParagraph"/>
              <w:spacing w:line="252" w:lineRule="exact"/>
              <w:ind w:left="311" w:right="295"/>
              <w:jc w:val="center"/>
              <w:rPr>
                <w:b/>
              </w:rPr>
            </w:pPr>
            <w:r w:rsidRPr="00D91765">
              <w:rPr>
                <w:b/>
              </w:rPr>
              <w:t>Классы</w:t>
            </w:r>
          </w:p>
        </w:tc>
        <w:tc>
          <w:tcPr>
            <w:tcW w:w="2128" w:type="dxa"/>
          </w:tcPr>
          <w:p w:rsidR="00AC193D" w:rsidRPr="00D91765" w:rsidRDefault="00AC193D" w:rsidP="00DD6AA6">
            <w:pPr>
              <w:pStyle w:val="TableParagraph"/>
              <w:spacing w:before="8"/>
              <w:rPr>
                <w:b/>
                <w:sz w:val="20"/>
              </w:rPr>
            </w:pPr>
          </w:p>
          <w:p w:rsidR="00AC193D" w:rsidRPr="00D91765" w:rsidRDefault="00AC193D" w:rsidP="00DD6AA6">
            <w:pPr>
              <w:pStyle w:val="TableParagraph"/>
              <w:spacing w:before="1" w:line="247" w:lineRule="exact"/>
              <w:ind w:left="144"/>
              <w:rPr>
                <w:b/>
              </w:rPr>
            </w:pPr>
            <w:r w:rsidRPr="00D91765">
              <w:rPr>
                <w:b/>
              </w:rPr>
              <w:t>Время</w:t>
            </w:r>
            <w:r w:rsidRPr="00D91765">
              <w:rPr>
                <w:b/>
                <w:spacing w:val="-4"/>
              </w:rPr>
              <w:t xml:space="preserve"> </w:t>
            </w:r>
            <w:r w:rsidRPr="00D91765">
              <w:rPr>
                <w:b/>
              </w:rPr>
              <w:t>проведения</w:t>
            </w:r>
          </w:p>
        </w:tc>
        <w:tc>
          <w:tcPr>
            <w:tcW w:w="2269" w:type="dxa"/>
          </w:tcPr>
          <w:p w:rsidR="00AC193D" w:rsidRPr="00D91765" w:rsidRDefault="00AC193D" w:rsidP="00DD6AA6">
            <w:pPr>
              <w:pStyle w:val="TableParagraph"/>
              <w:spacing w:before="8"/>
              <w:rPr>
                <w:b/>
                <w:sz w:val="20"/>
              </w:rPr>
            </w:pPr>
          </w:p>
          <w:p w:rsidR="00AC193D" w:rsidRPr="00D91765" w:rsidRDefault="00AC193D" w:rsidP="00DD6AA6">
            <w:pPr>
              <w:pStyle w:val="TableParagraph"/>
              <w:spacing w:before="1" w:line="247" w:lineRule="exact"/>
              <w:ind w:left="364"/>
              <w:rPr>
                <w:b/>
              </w:rPr>
            </w:pPr>
            <w:r w:rsidRPr="00D91765">
              <w:rPr>
                <w:b/>
              </w:rPr>
              <w:t>Ответственные</w:t>
            </w:r>
          </w:p>
        </w:tc>
      </w:tr>
      <w:tr w:rsidR="00AC193D" w:rsidRPr="00D91765" w:rsidTr="00DD6AA6">
        <w:trPr>
          <w:trHeight w:val="754"/>
        </w:trPr>
        <w:tc>
          <w:tcPr>
            <w:tcW w:w="3681" w:type="dxa"/>
          </w:tcPr>
          <w:p w:rsidR="00AC193D" w:rsidRPr="00D91765" w:rsidRDefault="00AC193D" w:rsidP="00DD6AA6">
            <w:pPr>
              <w:pStyle w:val="TableParagraph"/>
              <w:spacing w:line="229" w:lineRule="exact"/>
              <w:ind w:left="110"/>
            </w:pPr>
            <w:r>
              <w:t>Отряд волонтеров «Красные галстуки»</w:t>
            </w:r>
          </w:p>
        </w:tc>
        <w:tc>
          <w:tcPr>
            <w:tcW w:w="1416" w:type="dxa"/>
          </w:tcPr>
          <w:p w:rsidR="00AC193D" w:rsidRPr="00D91765" w:rsidRDefault="00AC193D" w:rsidP="00DD6AA6">
            <w:pPr>
              <w:pStyle w:val="TableParagraph"/>
              <w:spacing w:line="252" w:lineRule="exact"/>
              <w:ind w:left="310" w:right="295"/>
              <w:jc w:val="center"/>
            </w:pPr>
            <w:r>
              <w:t>10-11</w:t>
            </w:r>
          </w:p>
        </w:tc>
        <w:tc>
          <w:tcPr>
            <w:tcW w:w="2128" w:type="dxa"/>
          </w:tcPr>
          <w:p w:rsidR="00AC193D" w:rsidRPr="00D91765" w:rsidRDefault="00AC193D" w:rsidP="00DD6AA6">
            <w:pPr>
              <w:pStyle w:val="TableParagraph"/>
              <w:ind w:left="859" w:right="149" w:hanging="700"/>
            </w:pPr>
            <w:r w:rsidRPr="00D91765">
              <w:t>в</w:t>
            </w:r>
            <w:r w:rsidRPr="00D91765">
              <w:rPr>
                <w:spacing w:val="-9"/>
              </w:rPr>
              <w:t xml:space="preserve"> </w:t>
            </w:r>
            <w:r w:rsidRPr="00D91765">
              <w:t>течение</w:t>
            </w:r>
            <w:r w:rsidRPr="00D91765">
              <w:rPr>
                <w:spacing w:val="-9"/>
              </w:rPr>
              <w:t xml:space="preserve"> </w:t>
            </w:r>
            <w:r w:rsidRPr="00D91765">
              <w:t>учебного</w:t>
            </w:r>
            <w:r w:rsidRPr="00D91765">
              <w:rPr>
                <w:spacing w:val="-52"/>
              </w:rPr>
              <w:t xml:space="preserve"> </w:t>
            </w:r>
            <w:r w:rsidRPr="00D91765">
              <w:t>года</w:t>
            </w:r>
          </w:p>
        </w:tc>
        <w:tc>
          <w:tcPr>
            <w:tcW w:w="2269" w:type="dxa"/>
          </w:tcPr>
          <w:p w:rsidR="00AC193D" w:rsidRPr="00D91765" w:rsidRDefault="00AC193D" w:rsidP="00DD6AA6">
            <w:pPr>
              <w:pStyle w:val="TableParagraph"/>
              <w:spacing w:line="252" w:lineRule="exact"/>
              <w:ind w:left="283" w:right="260"/>
              <w:jc w:val="center"/>
            </w:pPr>
            <w:r w:rsidRPr="00D91765">
              <w:t>зам.</w:t>
            </w:r>
            <w:r w:rsidRPr="00D91765">
              <w:rPr>
                <w:spacing w:val="-1"/>
              </w:rPr>
              <w:t xml:space="preserve"> </w:t>
            </w:r>
            <w:r w:rsidRPr="00D91765">
              <w:t>директора</w:t>
            </w:r>
            <w:r w:rsidRPr="00D91765">
              <w:rPr>
                <w:spacing w:val="-4"/>
              </w:rPr>
              <w:t xml:space="preserve"> </w:t>
            </w:r>
            <w:proofErr w:type="gramStart"/>
            <w:r w:rsidRPr="00D91765">
              <w:t>по</w:t>
            </w:r>
            <w:proofErr w:type="gramEnd"/>
          </w:p>
          <w:p w:rsidR="00AC193D" w:rsidRPr="00D91765" w:rsidRDefault="00AC193D" w:rsidP="00DD6AA6">
            <w:pPr>
              <w:pStyle w:val="TableParagraph"/>
              <w:spacing w:line="252" w:lineRule="exact"/>
              <w:ind w:left="493" w:right="464" w:hanging="5"/>
              <w:jc w:val="center"/>
            </w:pPr>
            <w:r w:rsidRPr="00D91765">
              <w:t>ВР, классные</w:t>
            </w:r>
            <w:r w:rsidRPr="00D91765">
              <w:rPr>
                <w:spacing w:val="1"/>
              </w:rPr>
              <w:t xml:space="preserve"> </w:t>
            </w:r>
            <w:r w:rsidRPr="00D91765">
              <w:rPr>
                <w:spacing w:val="-1"/>
              </w:rPr>
              <w:t>руководители</w:t>
            </w:r>
          </w:p>
        </w:tc>
      </w:tr>
      <w:tr w:rsidR="00AC193D" w:rsidRPr="00D91765" w:rsidTr="00DD6AA6">
        <w:trPr>
          <w:trHeight w:val="757"/>
        </w:trPr>
        <w:tc>
          <w:tcPr>
            <w:tcW w:w="3681" w:type="dxa"/>
          </w:tcPr>
          <w:p w:rsidR="00AC193D" w:rsidRPr="00D91765" w:rsidRDefault="00AC193D" w:rsidP="00DD6AA6">
            <w:pPr>
              <w:pStyle w:val="TableParagraph"/>
              <w:spacing w:line="252" w:lineRule="exact"/>
              <w:ind w:left="110"/>
            </w:pPr>
            <w:r w:rsidRPr="00D91765">
              <w:t>Организация</w:t>
            </w:r>
            <w:r w:rsidRPr="00D91765">
              <w:rPr>
                <w:spacing w:val="-9"/>
              </w:rPr>
              <w:t xml:space="preserve"> </w:t>
            </w:r>
            <w:r w:rsidRPr="00D91765">
              <w:t>деятельности</w:t>
            </w:r>
          </w:p>
          <w:p w:rsidR="00AC193D" w:rsidRPr="00D91765" w:rsidRDefault="00AC193D" w:rsidP="00DD6AA6">
            <w:pPr>
              <w:pStyle w:val="TableParagraph"/>
              <w:spacing w:before="3"/>
              <w:ind w:left="110"/>
            </w:pPr>
            <w:r w:rsidRPr="00D91765">
              <w:t>объединения</w:t>
            </w:r>
            <w:r w:rsidRPr="00D91765">
              <w:rPr>
                <w:spacing w:val="-7"/>
              </w:rPr>
              <w:t xml:space="preserve"> </w:t>
            </w:r>
            <w:r w:rsidRPr="00D91765">
              <w:t>«Юный</w:t>
            </w:r>
            <w:r w:rsidRPr="00D91765">
              <w:rPr>
                <w:spacing w:val="-8"/>
              </w:rPr>
              <w:t xml:space="preserve"> </w:t>
            </w:r>
            <w:r w:rsidRPr="00D91765">
              <w:t>друг</w:t>
            </w:r>
            <w:r w:rsidRPr="00D91765">
              <w:rPr>
                <w:spacing w:val="-5"/>
              </w:rPr>
              <w:t xml:space="preserve"> </w:t>
            </w:r>
            <w:r w:rsidRPr="00D91765">
              <w:t>полиции»</w:t>
            </w:r>
          </w:p>
        </w:tc>
        <w:tc>
          <w:tcPr>
            <w:tcW w:w="1416" w:type="dxa"/>
          </w:tcPr>
          <w:p w:rsidR="00AC193D" w:rsidRPr="00D91765" w:rsidRDefault="00AC193D" w:rsidP="00DD6AA6">
            <w:pPr>
              <w:pStyle w:val="TableParagraph"/>
              <w:spacing w:line="252" w:lineRule="exact"/>
              <w:ind w:left="310" w:right="295"/>
              <w:jc w:val="center"/>
            </w:pPr>
            <w:r w:rsidRPr="00D91765">
              <w:t>5-9</w:t>
            </w:r>
          </w:p>
        </w:tc>
        <w:tc>
          <w:tcPr>
            <w:tcW w:w="2128" w:type="dxa"/>
          </w:tcPr>
          <w:p w:rsidR="00AC193D" w:rsidRPr="00D91765" w:rsidRDefault="00AC193D" w:rsidP="00DD6AA6">
            <w:pPr>
              <w:pStyle w:val="TableParagraph"/>
              <w:spacing w:line="242" w:lineRule="auto"/>
              <w:ind w:left="859" w:right="149" w:hanging="700"/>
            </w:pPr>
            <w:r w:rsidRPr="00D91765">
              <w:t>в</w:t>
            </w:r>
            <w:r w:rsidRPr="00D91765">
              <w:rPr>
                <w:spacing w:val="-9"/>
              </w:rPr>
              <w:t xml:space="preserve"> </w:t>
            </w:r>
            <w:r w:rsidRPr="00D91765">
              <w:t>течение</w:t>
            </w:r>
            <w:r w:rsidRPr="00D91765">
              <w:rPr>
                <w:spacing w:val="-9"/>
              </w:rPr>
              <w:t xml:space="preserve"> </w:t>
            </w:r>
            <w:r w:rsidRPr="00D91765">
              <w:t>учебного</w:t>
            </w:r>
            <w:r w:rsidRPr="00D91765">
              <w:rPr>
                <w:spacing w:val="-52"/>
              </w:rPr>
              <w:t xml:space="preserve"> </w:t>
            </w:r>
            <w:r w:rsidRPr="00D91765">
              <w:t>года</w:t>
            </w:r>
          </w:p>
        </w:tc>
        <w:tc>
          <w:tcPr>
            <w:tcW w:w="2269" w:type="dxa"/>
          </w:tcPr>
          <w:p w:rsidR="00AC193D" w:rsidRPr="00D91765" w:rsidRDefault="00AC193D" w:rsidP="00DD6AA6">
            <w:pPr>
              <w:pStyle w:val="TableParagraph"/>
              <w:spacing w:line="252" w:lineRule="exact"/>
              <w:ind w:left="286" w:right="260"/>
              <w:jc w:val="center"/>
            </w:pPr>
            <w:r w:rsidRPr="00D91765">
              <w:t>зам.</w:t>
            </w:r>
            <w:r w:rsidRPr="00D91765">
              <w:rPr>
                <w:spacing w:val="-1"/>
              </w:rPr>
              <w:t xml:space="preserve"> </w:t>
            </w:r>
            <w:r w:rsidRPr="00D91765">
              <w:t>директора</w:t>
            </w:r>
            <w:r w:rsidRPr="00D91765">
              <w:rPr>
                <w:spacing w:val="-2"/>
              </w:rPr>
              <w:t xml:space="preserve"> </w:t>
            </w:r>
            <w:proofErr w:type="gramStart"/>
            <w:r w:rsidRPr="00D91765">
              <w:t>по</w:t>
            </w:r>
            <w:proofErr w:type="gramEnd"/>
          </w:p>
          <w:p w:rsidR="00AC193D" w:rsidRPr="00D91765" w:rsidRDefault="00AC193D" w:rsidP="00DD6AA6">
            <w:pPr>
              <w:pStyle w:val="TableParagraph"/>
              <w:spacing w:before="6" w:line="240" w:lineRule="exact"/>
              <w:ind w:left="489" w:right="468" w:firstLine="3"/>
              <w:jc w:val="center"/>
            </w:pPr>
            <w:r w:rsidRPr="00D91765">
              <w:t>ВР, классные</w:t>
            </w:r>
            <w:r w:rsidRPr="00D91765">
              <w:rPr>
                <w:spacing w:val="-52"/>
              </w:rPr>
              <w:t xml:space="preserve"> </w:t>
            </w:r>
            <w:r w:rsidRPr="00D91765">
              <w:rPr>
                <w:spacing w:val="-1"/>
              </w:rPr>
              <w:t>руководители</w:t>
            </w:r>
          </w:p>
        </w:tc>
      </w:tr>
    </w:tbl>
    <w:p w:rsidR="00AC193D" w:rsidRPr="00D91765" w:rsidRDefault="00AC193D" w:rsidP="00AC193D">
      <w:pPr>
        <w:spacing w:after="6"/>
        <w:ind w:left="724"/>
        <w:rPr>
          <w:rFonts w:ascii="Microsoft Sans Serif"/>
          <w:sz w:val="24"/>
        </w:rPr>
      </w:pPr>
      <w:r w:rsidRPr="00D91765">
        <w:rPr>
          <w:rFonts w:ascii="Microsoft Sans Serif"/>
          <w:sz w:val="24"/>
        </w:rPr>
        <w:t xml:space="preserve">  </w:t>
      </w:r>
    </w:p>
    <w:tbl>
      <w:tblPr>
        <w:tblStyle w:val="TableNormal"/>
        <w:tblW w:w="0" w:type="auto"/>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
        <w:gridCol w:w="1969"/>
        <w:gridCol w:w="1629"/>
        <w:gridCol w:w="316"/>
        <w:gridCol w:w="1101"/>
        <w:gridCol w:w="118"/>
        <w:gridCol w:w="2010"/>
        <w:gridCol w:w="230"/>
        <w:gridCol w:w="2038"/>
      </w:tblGrid>
      <w:tr w:rsidR="00AC193D" w:rsidRPr="00D91765" w:rsidTr="00DD6AA6">
        <w:trPr>
          <w:trHeight w:val="250"/>
        </w:trPr>
        <w:tc>
          <w:tcPr>
            <w:tcW w:w="9496" w:type="dxa"/>
            <w:gridSpan w:val="9"/>
          </w:tcPr>
          <w:p w:rsidR="00AC193D" w:rsidRPr="00D91765" w:rsidRDefault="00AC193D" w:rsidP="00DD6AA6">
            <w:pPr>
              <w:pStyle w:val="TableParagraph"/>
              <w:spacing w:line="230" w:lineRule="exact"/>
              <w:ind w:left="3326" w:right="3310"/>
              <w:jc w:val="center"/>
              <w:rPr>
                <w:b/>
              </w:rPr>
            </w:pPr>
            <w:r w:rsidRPr="00D91765">
              <w:rPr>
                <w:b/>
              </w:rPr>
              <w:t>Модуль</w:t>
            </w:r>
            <w:r w:rsidRPr="00D91765">
              <w:rPr>
                <w:b/>
                <w:spacing w:val="-5"/>
              </w:rPr>
              <w:t xml:space="preserve"> </w:t>
            </w:r>
            <w:r w:rsidRPr="00D91765">
              <w:rPr>
                <w:b/>
              </w:rPr>
              <w:t>«</w:t>
            </w:r>
            <w:proofErr w:type="gramStart"/>
            <w:r w:rsidRPr="00D91765">
              <w:rPr>
                <w:b/>
              </w:rPr>
              <w:t>Школьные</w:t>
            </w:r>
            <w:proofErr w:type="gramEnd"/>
            <w:r w:rsidRPr="00D91765">
              <w:rPr>
                <w:b/>
                <w:spacing w:val="-5"/>
              </w:rPr>
              <w:t xml:space="preserve"> </w:t>
            </w:r>
            <w:r w:rsidRPr="00D91765">
              <w:rPr>
                <w:b/>
              </w:rPr>
              <w:t>медиа»</w:t>
            </w:r>
          </w:p>
        </w:tc>
      </w:tr>
      <w:tr w:rsidR="00AC193D" w:rsidRPr="00D91765" w:rsidTr="00DD6AA6">
        <w:trPr>
          <w:trHeight w:val="506"/>
        </w:trPr>
        <w:tc>
          <w:tcPr>
            <w:tcW w:w="3683" w:type="dxa"/>
            <w:gridSpan w:val="3"/>
          </w:tcPr>
          <w:p w:rsidR="00AC193D" w:rsidRPr="00D91765" w:rsidRDefault="00AC193D" w:rsidP="00DD6AA6">
            <w:pPr>
              <w:pStyle w:val="TableParagraph"/>
              <w:spacing w:line="251" w:lineRule="exact"/>
              <w:ind w:left="1151"/>
              <w:rPr>
                <w:b/>
              </w:rPr>
            </w:pPr>
            <w:r w:rsidRPr="00D91765">
              <w:rPr>
                <w:b/>
              </w:rPr>
              <w:t>Мероприятия</w:t>
            </w:r>
          </w:p>
        </w:tc>
        <w:tc>
          <w:tcPr>
            <w:tcW w:w="1417" w:type="dxa"/>
            <w:gridSpan w:val="2"/>
          </w:tcPr>
          <w:p w:rsidR="00AC193D" w:rsidRPr="00D91765" w:rsidRDefault="00AC193D" w:rsidP="00DD6AA6">
            <w:pPr>
              <w:pStyle w:val="TableParagraph"/>
              <w:spacing w:line="251" w:lineRule="exact"/>
              <w:ind w:left="329"/>
              <w:rPr>
                <w:b/>
              </w:rPr>
            </w:pPr>
            <w:r w:rsidRPr="00D91765">
              <w:rPr>
                <w:b/>
              </w:rPr>
              <w:t>Классы</w:t>
            </w:r>
          </w:p>
        </w:tc>
        <w:tc>
          <w:tcPr>
            <w:tcW w:w="118" w:type="dxa"/>
            <w:tcBorders>
              <w:right w:val="nil"/>
            </w:tcBorders>
          </w:tcPr>
          <w:p w:rsidR="00AC193D" w:rsidRPr="00D91765" w:rsidRDefault="00AC193D" w:rsidP="00DD6AA6">
            <w:pPr>
              <w:pStyle w:val="TableParagraph"/>
              <w:ind w:left="1"/>
              <w:rPr>
                <w:rFonts w:ascii="Microsoft Sans Serif"/>
              </w:rPr>
            </w:pPr>
            <w:r w:rsidRPr="00D91765">
              <w:rPr>
                <w:rFonts w:ascii="Microsoft Sans Serif"/>
              </w:rPr>
              <w:t xml:space="preserve"> </w:t>
            </w:r>
          </w:p>
        </w:tc>
        <w:tc>
          <w:tcPr>
            <w:tcW w:w="2010" w:type="dxa"/>
            <w:tcBorders>
              <w:left w:val="nil"/>
            </w:tcBorders>
          </w:tcPr>
          <w:p w:rsidR="00AC193D" w:rsidRPr="00D91765" w:rsidRDefault="00AC193D" w:rsidP="00DD6AA6">
            <w:pPr>
              <w:pStyle w:val="TableParagraph"/>
              <w:spacing w:before="7"/>
              <w:rPr>
                <w:rFonts w:ascii="Microsoft Sans Serif"/>
                <w:sz w:val="20"/>
              </w:rPr>
            </w:pPr>
          </w:p>
          <w:p w:rsidR="00AC193D" w:rsidRPr="00D91765" w:rsidRDefault="00AC193D" w:rsidP="00DD6AA6">
            <w:pPr>
              <w:pStyle w:val="TableParagraph"/>
              <w:spacing w:line="252" w:lineRule="exact"/>
              <w:ind w:left="10" w:right="111"/>
              <w:jc w:val="center"/>
              <w:rPr>
                <w:b/>
              </w:rPr>
            </w:pPr>
            <w:r w:rsidRPr="00D91765">
              <w:rPr>
                <w:b/>
              </w:rPr>
              <w:t>Время</w:t>
            </w:r>
            <w:r w:rsidRPr="00D91765">
              <w:rPr>
                <w:b/>
                <w:spacing w:val="-4"/>
              </w:rPr>
              <w:t xml:space="preserve"> </w:t>
            </w:r>
            <w:r w:rsidRPr="00D91765">
              <w:rPr>
                <w:b/>
              </w:rPr>
              <w:t>проведения</w:t>
            </w:r>
          </w:p>
        </w:tc>
        <w:tc>
          <w:tcPr>
            <w:tcW w:w="230" w:type="dxa"/>
            <w:tcBorders>
              <w:right w:val="nil"/>
            </w:tcBorders>
          </w:tcPr>
          <w:p w:rsidR="00AC193D" w:rsidRPr="00D91765" w:rsidRDefault="00AC193D" w:rsidP="00DD6AA6">
            <w:pPr>
              <w:pStyle w:val="TableParagraph"/>
              <w:ind w:left="5"/>
              <w:rPr>
                <w:rFonts w:ascii="Microsoft Sans Serif"/>
              </w:rPr>
            </w:pPr>
            <w:r w:rsidRPr="00D91765">
              <w:rPr>
                <w:rFonts w:ascii="Microsoft Sans Serif"/>
              </w:rPr>
              <w:t xml:space="preserve"> </w:t>
            </w:r>
          </w:p>
        </w:tc>
        <w:tc>
          <w:tcPr>
            <w:tcW w:w="2038" w:type="dxa"/>
            <w:tcBorders>
              <w:left w:val="nil"/>
            </w:tcBorders>
          </w:tcPr>
          <w:p w:rsidR="00AC193D" w:rsidRPr="00D91765" w:rsidRDefault="00AC193D" w:rsidP="00DD6AA6">
            <w:pPr>
              <w:pStyle w:val="TableParagraph"/>
              <w:spacing w:before="7"/>
              <w:rPr>
                <w:rFonts w:ascii="Microsoft Sans Serif"/>
                <w:sz w:val="20"/>
              </w:rPr>
            </w:pPr>
          </w:p>
          <w:p w:rsidR="00AC193D" w:rsidRPr="00D91765" w:rsidRDefault="00AC193D" w:rsidP="00DD6AA6">
            <w:pPr>
              <w:pStyle w:val="TableParagraph"/>
              <w:spacing w:line="252" w:lineRule="exact"/>
              <w:ind w:left="136"/>
              <w:rPr>
                <w:b/>
              </w:rPr>
            </w:pPr>
            <w:r w:rsidRPr="00D91765">
              <w:rPr>
                <w:b/>
              </w:rPr>
              <w:t>Ответственные</w:t>
            </w:r>
          </w:p>
        </w:tc>
      </w:tr>
      <w:tr w:rsidR="00AC193D" w:rsidRPr="00D91765" w:rsidTr="00DD6AA6">
        <w:trPr>
          <w:trHeight w:val="757"/>
        </w:trPr>
        <w:tc>
          <w:tcPr>
            <w:tcW w:w="85" w:type="dxa"/>
            <w:tcBorders>
              <w:right w:val="nil"/>
            </w:tcBorders>
          </w:tcPr>
          <w:p w:rsidR="00AC193D" w:rsidRPr="00D91765" w:rsidRDefault="00AC193D" w:rsidP="00DD6AA6">
            <w:pPr>
              <w:pStyle w:val="TableParagraph"/>
            </w:pPr>
          </w:p>
        </w:tc>
        <w:tc>
          <w:tcPr>
            <w:tcW w:w="1969" w:type="dxa"/>
            <w:tcBorders>
              <w:left w:val="nil"/>
              <w:right w:val="nil"/>
            </w:tcBorders>
          </w:tcPr>
          <w:p w:rsidR="00AC193D" w:rsidRPr="00D91765" w:rsidRDefault="00AC193D" w:rsidP="00DD6AA6">
            <w:pPr>
              <w:pStyle w:val="TableParagraph"/>
              <w:spacing w:before="7"/>
              <w:rPr>
                <w:rFonts w:ascii="Microsoft Sans Serif"/>
                <w:sz w:val="20"/>
              </w:rPr>
            </w:pPr>
          </w:p>
          <w:p w:rsidR="00AC193D" w:rsidRPr="00D91765" w:rsidRDefault="00AC193D" w:rsidP="00DD6AA6">
            <w:pPr>
              <w:pStyle w:val="TableParagraph"/>
              <w:spacing w:line="252" w:lineRule="exact"/>
              <w:ind w:left="30" w:right="90"/>
            </w:pPr>
            <w:r w:rsidRPr="00D91765">
              <w:t>Проведение уроков</w:t>
            </w:r>
            <w:r w:rsidRPr="00D91765">
              <w:rPr>
                <w:spacing w:val="-52"/>
              </w:rPr>
              <w:t xml:space="preserve"> </w:t>
            </w:r>
            <w:r w:rsidRPr="00D91765">
              <w:t>медиабезопасности</w:t>
            </w:r>
          </w:p>
        </w:tc>
        <w:tc>
          <w:tcPr>
            <w:tcW w:w="1629" w:type="dxa"/>
            <w:tcBorders>
              <w:left w:val="nil"/>
            </w:tcBorders>
          </w:tcPr>
          <w:p w:rsidR="00AC193D" w:rsidRPr="00D91765" w:rsidRDefault="00AC193D" w:rsidP="00DD6AA6">
            <w:pPr>
              <w:pStyle w:val="TableParagraph"/>
            </w:pPr>
          </w:p>
        </w:tc>
        <w:tc>
          <w:tcPr>
            <w:tcW w:w="316" w:type="dxa"/>
            <w:tcBorders>
              <w:right w:val="nil"/>
            </w:tcBorders>
          </w:tcPr>
          <w:p w:rsidR="00AC193D" w:rsidRPr="00D91765" w:rsidRDefault="00AC193D" w:rsidP="00DD6AA6">
            <w:pPr>
              <w:pStyle w:val="TableParagraph"/>
              <w:spacing w:line="265" w:lineRule="exact"/>
              <w:ind w:left="1"/>
              <w:rPr>
                <w:rFonts w:ascii="Microsoft Sans Serif"/>
                <w:sz w:val="24"/>
              </w:rPr>
            </w:pPr>
            <w:r w:rsidRPr="00D91765">
              <w:rPr>
                <w:rFonts w:ascii="Microsoft Sans Serif"/>
                <w:sz w:val="24"/>
              </w:rPr>
              <w:t xml:space="preserve"> </w:t>
            </w:r>
          </w:p>
          <w:p w:rsidR="00AC193D" w:rsidRPr="00D91765" w:rsidRDefault="00AC193D" w:rsidP="00DD6AA6">
            <w:pPr>
              <w:pStyle w:val="TableParagraph"/>
              <w:spacing w:before="9"/>
              <w:ind w:left="1"/>
              <w:rPr>
                <w:rFonts w:ascii="Microsoft Sans Serif"/>
                <w:sz w:val="20"/>
              </w:rPr>
            </w:pPr>
            <w:r w:rsidRPr="00D91765">
              <w:rPr>
                <w:rFonts w:ascii="Microsoft Sans Serif"/>
                <w:sz w:val="20"/>
              </w:rPr>
              <w:t xml:space="preserve"> </w:t>
            </w:r>
          </w:p>
        </w:tc>
        <w:tc>
          <w:tcPr>
            <w:tcW w:w="1101" w:type="dxa"/>
            <w:tcBorders>
              <w:left w:val="nil"/>
            </w:tcBorders>
          </w:tcPr>
          <w:p w:rsidR="00AC193D" w:rsidRPr="00D91765" w:rsidRDefault="00AC193D" w:rsidP="00DD6AA6">
            <w:pPr>
              <w:pStyle w:val="TableParagraph"/>
              <w:rPr>
                <w:rFonts w:ascii="Microsoft Sans Serif"/>
                <w:sz w:val="24"/>
              </w:rPr>
            </w:pPr>
          </w:p>
          <w:p w:rsidR="00AC193D" w:rsidRPr="00D91765" w:rsidRDefault="00AC193D" w:rsidP="00DD6AA6">
            <w:pPr>
              <w:pStyle w:val="TableParagraph"/>
              <w:spacing w:before="2"/>
              <w:rPr>
                <w:rFonts w:ascii="Microsoft Sans Serif"/>
                <w:sz w:val="19"/>
              </w:rPr>
            </w:pPr>
          </w:p>
          <w:p w:rsidR="00AC193D" w:rsidRPr="00D91765" w:rsidRDefault="00AC193D" w:rsidP="00DD6AA6">
            <w:pPr>
              <w:pStyle w:val="TableParagraph"/>
              <w:spacing w:before="1" w:line="248" w:lineRule="exact"/>
              <w:ind w:left="250"/>
            </w:pPr>
            <w:r w:rsidRPr="00D91765">
              <w:t>2-4</w:t>
            </w:r>
          </w:p>
        </w:tc>
        <w:tc>
          <w:tcPr>
            <w:tcW w:w="118" w:type="dxa"/>
            <w:tcBorders>
              <w:right w:val="nil"/>
            </w:tcBorders>
          </w:tcPr>
          <w:p w:rsidR="00AC193D" w:rsidRPr="00D91765" w:rsidRDefault="00AC193D" w:rsidP="00DD6AA6">
            <w:pPr>
              <w:pStyle w:val="TableParagraph"/>
              <w:spacing w:line="265" w:lineRule="exact"/>
              <w:ind w:left="1"/>
              <w:rPr>
                <w:rFonts w:ascii="Microsoft Sans Serif"/>
                <w:sz w:val="24"/>
              </w:rPr>
            </w:pPr>
            <w:r w:rsidRPr="00D91765">
              <w:rPr>
                <w:rFonts w:ascii="Microsoft Sans Serif"/>
                <w:sz w:val="24"/>
              </w:rPr>
              <w:t xml:space="preserve"> </w:t>
            </w:r>
          </w:p>
          <w:p w:rsidR="00AC193D" w:rsidRPr="00D91765" w:rsidRDefault="00AC193D" w:rsidP="00DD6AA6">
            <w:pPr>
              <w:pStyle w:val="TableParagraph"/>
              <w:spacing w:before="9"/>
              <w:ind w:left="1"/>
              <w:rPr>
                <w:rFonts w:ascii="Microsoft Sans Serif"/>
                <w:sz w:val="20"/>
              </w:rPr>
            </w:pPr>
            <w:r w:rsidRPr="00D91765">
              <w:rPr>
                <w:rFonts w:ascii="Microsoft Sans Serif"/>
                <w:sz w:val="20"/>
              </w:rPr>
              <w:t xml:space="preserve"> </w:t>
            </w:r>
          </w:p>
        </w:tc>
        <w:tc>
          <w:tcPr>
            <w:tcW w:w="2010" w:type="dxa"/>
            <w:tcBorders>
              <w:left w:val="nil"/>
            </w:tcBorders>
          </w:tcPr>
          <w:p w:rsidR="00AC193D" w:rsidRPr="00D91765" w:rsidRDefault="00AC193D" w:rsidP="00DD6AA6">
            <w:pPr>
              <w:pStyle w:val="TableParagraph"/>
              <w:rPr>
                <w:rFonts w:ascii="Microsoft Sans Serif"/>
                <w:sz w:val="24"/>
              </w:rPr>
            </w:pPr>
          </w:p>
          <w:p w:rsidR="00AC193D" w:rsidRPr="00D91765" w:rsidRDefault="00AC193D" w:rsidP="00DD6AA6">
            <w:pPr>
              <w:pStyle w:val="TableParagraph"/>
              <w:spacing w:before="2"/>
              <w:rPr>
                <w:rFonts w:ascii="Microsoft Sans Serif"/>
                <w:sz w:val="19"/>
              </w:rPr>
            </w:pPr>
          </w:p>
          <w:p w:rsidR="00AC193D" w:rsidRPr="00D91765" w:rsidRDefault="00AC193D" w:rsidP="00DD6AA6">
            <w:pPr>
              <w:pStyle w:val="TableParagraph"/>
              <w:spacing w:before="1" w:line="248" w:lineRule="exact"/>
              <w:ind w:left="10" w:right="108"/>
              <w:jc w:val="center"/>
            </w:pPr>
            <w:r w:rsidRPr="00D91765">
              <w:t>1</w:t>
            </w:r>
            <w:r w:rsidRPr="00D91765">
              <w:rPr>
                <w:spacing w:val="1"/>
              </w:rPr>
              <w:t xml:space="preserve"> </w:t>
            </w:r>
            <w:r w:rsidRPr="00D91765">
              <w:t>раз в</w:t>
            </w:r>
            <w:r w:rsidRPr="00D91765">
              <w:rPr>
                <w:spacing w:val="-3"/>
              </w:rPr>
              <w:t xml:space="preserve"> </w:t>
            </w:r>
            <w:r w:rsidRPr="00D91765">
              <w:t>четверть</w:t>
            </w:r>
          </w:p>
        </w:tc>
        <w:tc>
          <w:tcPr>
            <w:tcW w:w="2268" w:type="dxa"/>
            <w:gridSpan w:val="2"/>
          </w:tcPr>
          <w:p w:rsidR="00AC193D" w:rsidRPr="00D91765" w:rsidRDefault="00AC193D" w:rsidP="00DD6AA6">
            <w:pPr>
              <w:pStyle w:val="TableParagraph"/>
              <w:spacing w:line="252" w:lineRule="exact"/>
              <w:ind w:left="283" w:right="260"/>
              <w:jc w:val="center"/>
            </w:pPr>
            <w:r w:rsidRPr="00D91765">
              <w:t>зам. директора по</w:t>
            </w:r>
            <w:r w:rsidRPr="00D91765">
              <w:rPr>
                <w:spacing w:val="-52"/>
              </w:rPr>
              <w:t xml:space="preserve"> </w:t>
            </w:r>
            <w:r w:rsidRPr="00D91765">
              <w:t>ВР, классные</w:t>
            </w:r>
            <w:r w:rsidRPr="00D91765">
              <w:rPr>
                <w:spacing w:val="1"/>
              </w:rPr>
              <w:t xml:space="preserve"> </w:t>
            </w:r>
            <w:r w:rsidRPr="00D91765">
              <w:t>руководители</w:t>
            </w:r>
          </w:p>
        </w:tc>
      </w:tr>
      <w:tr w:rsidR="00AC193D" w:rsidRPr="00D91765" w:rsidTr="00DD6AA6">
        <w:trPr>
          <w:trHeight w:val="758"/>
        </w:trPr>
        <w:tc>
          <w:tcPr>
            <w:tcW w:w="3683" w:type="dxa"/>
            <w:gridSpan w:val="3"/>
          </w:tcPr>
          <w:p w:rsidR="00AC193D" w:rsidRPr="00D91765" w:rsidRDefault="00AC193D" w:rsidP="00DD6AA6">
            <w:pPr>
              <w:pStyle w:val="TableParagraph"/>
              <w:spacing w:line="250" w:lineRule="exact"/>
              <w:ind w:left="110"/>
            </w:pPr>
            <w:r w:rsidRPr="00D91765">
              <w:t>Виде</w:t>
            </w:r>
            <w:proofErr w:type="gramStart"/>
            <w:r w:rsidRPr="00D91765">
              <w:t>о-</w:t>
            </w:r>
            <w:proofErr w:type="gramEnd"/>
            <w:r w:rsidRPr="00D91765">
              <w:rPr>
                <w:spacing w:val="-4"/>
              </w:rPr>
              <w:t xml:space="preserve"> </w:t>
            </w:r>
            <w:r w:rsidRPr="00D91765">
              <w:t>и</w:t>
            </w:r>
            <w:r w:rsidRPr="00D91765">
              <w:rPr>
                <w:spacing w:val="-4"/>
              </w:rPr>
              <w:t xml:space="preserve"> </w:t>
            </w:r>
            <w:r w:rsidRPr="00D91765">
              <w:t>фотосьемка</w:t>
            </w:r>
            <w:r w:rsidRPr="00D91765">
              <w:rPr>
                <w:spacing w:val="-4"/>
              </w:rPr>
              <w:t xml:space="preserve"> </w:t>
            </w:r>
            <w:r w:rsidRPr="00D91765">
              <w:t>проведения</w:t>
            </w:r>
          </w:p>
          <w:p w:rsidR="00AC193D" w:rsidRPr="00D91765" w:rsidRDefault="00AC193D" w:rsidP="00DD6AA6">
            <w:pPr>
              <w:pStyle w:val="TableParagraph"/>
              <w:spacing w:before="8" w:line="240" w:lineRule="exact"/>
              <w:ind w:left="110" w:right="587"/>
            </w:pPr>
            <w:r w:rsidRPr="00D91765">
              <w:t>классных</w:t>
            </w:r>
            <w:r w:rsidRPr="00D91765">
              <w:rPr>
                <w:spacing w:val="-2"/>
              </w:rPr>
              <w:t xml:space="preserve"> </w:t>
            </w:r>
            <w:r w:rsidRPr="00D91765">
              <w:t>мероприятий</w:t>
            </w:r>
            <w:r w:rsidRPr="00D91765">
              <w:rPr>
                <w:spacing w:val="-5"/>
              </w:rPr>
              <w:t xml:space="preserve"> </w:t>
            </w:r>
            <w:r w:rsidRPr="00D91765">
              <w:t>с</w:t>
            </w:r>
            <w:r w:rsidRPr="00D91765">
              <w:rPr>
                <w:spacing w:val="-10"/>
              </w:rPr>
              <w:t xml:space="preserve"> </w:t>
            </w:r>
            <w:r w:rsidRPr="00D91765">
              <w:t>целью</w:t>
            </w:r>
            <w:r w:rsidRPr="00D91765">
              <w:rPr>
                <w:spacing w:val="-52"/>
              </w:rPr>
              <w:t xml:space="preserve"> </w:t>
            </w:r>
            <w:r w:rsidRPr="00D91765">
              <w:t>создания</w:t>
            </w:r>
            <w:r w:rsidRPr="00D91765">
              <w:rPr>
                <w:spacing w:val="-1"/>
              </w:rPr>
              <w:t xml:space="preserve"> </w:t>
            </w:r>
            <w:r w:rsidRPr="00D91765">
              <w:t>портфолио</w:t>
            </w:r>
            <w:r w:rsidRPr="00D91765">
              <w:rPr>
                <w:spacing w:val="-2"/>
              </w:rPr>
              <w:t xml:space="preserve"> </w:t>
            </w:r>
            <w:r w:rsidRPr="00D91765">
              <w:t>класса</w:t>
            </w:r>
          </w:p>
        </w:tc>
        <w:tc>
          <w:tcPr>
            <w:tcW w:w="316" w:type="dxa"/>
            <w:tcBorders>
              <w:right w:val="nil"/>
            </w:tcBorders>
          </w:tcPr>
          <w:p w:rsidR="00AC193D" w:rsidRPr="00D91765" w:rsidRDefault="00AC193D" w:rsidP="00DD6AA6">
            <w:pPr>
              <w:pStyle w:val="TableParagraph"/>
              <w:ind w:left="1"/>
              <w:rPr>
                <w:rFonts w:ascii="Microsoft Sans Serif"/>
              </w:rPr>
            </w:pPr>
            <w:r w:rsidRPr="00D91765">
              <w:rPr>
                <w:rFonts w:ascii="Microsoft Sans Serif"/>
              </w:rPr>
              <w:t xml:space="preserve"> </w:t>
            </w:r>
          </w:p>
        </w:tc>
        <w:tc>
          <w:tcPr>
            <w:tcW w:w="1101" w:type="dxa"/>
            <w:tcBorders>
              <w:left w:val="nil"/>
            </w:tcBorders>
          </w:tcPr>
          <w:p w:rsidR="00AC193D" w:rsidRPr="00D91765" w:rsidRDefault="00AC193D" w:rsidP="00DD6AA6">
            <w:pPr>
              <w:pStyle w:val="TableParagraph"/>
              <w:spacing w:before="7"/>
              <w:rPr>
                <w:rFonts w:ascii="Microsoft Sans Serif"/>
                <w:sz w:val="21"/>
              </w:rPr>
            </w:pPr>
          </w:p>
          <w:p w:rsidR="00AC193D" w:rsidRPr="00D91765" w:rsidRDefault="00AC193D" w:rsidP="00DD6AA6">
            <w:pPr>
              <w:pStyle w:val="TableParagraph"/>
              <w:spacing w:before="1"/>
              <w:ind w:left="250"/>
            </w:pPr>
            <w:r w:rsidRPr="00D91765">
              <w:t>5-9</w:t>
            </w:r>
          </w:p>
        </w:tc>
        <w:tc>
          <w:tcPr>
            <w:tcW w:w="2128" w:type="dxa"/>
            <w:gridSpan w:val="2"/>
          </w:tcPr>
          <w:p w:rsidR="00AC193D" w:rsidRPr="00D91765" w:rsidRDefault="00AC193D" w:rsidP="00DD6AA6">
            <w:pPr>
              <w:pStyle w:val="TableParagraph"/>
              <w:spacing w:before="121"/>
              <w:ind w:left="856" w:right="152" w:hanging="700"/>
            </w:pPr>
            <w:r w:rsidRPr="00D91765">
              <w:t>в</w:t>
            </w:r>
            <w:r w:rsidRPr="00D91765">
              <w:rPr>
                <w:spacing w:val="-9"/>
              </w:rPr>
              <w:t xml:space="preserve"> </w:t>
            </w:r>
            <w:r w:rsidRPr="00D91765">
              <w:t>течение</w:t>
            </w:r>
            <w:r w:rsidRPr="00D91765">
              <w:rPr>
                <w:spacing w:val="-9"/>
              </w:rPr>
              <w:t xml:space="preserve"> </w:t>
            </w:r>
            <w:r w:rsidRPr="00D91765">
              <w:t>учебного</w:t>
            </w:r>
            <w:r w:rsidRPr="00D91765">
              <w:rPr>
                <w:spacing w:val="-52"/>
              </w:rPr>
              <w:t xml:space="preserve"> </w:t>
            </w:r>
            <w:r w:rsidRPr="00D91765">
              <w:t>года</w:t>
            </w:r>
          </w:p>
        </w:tc>
        <w:tc>
          <w:tcPr>
            <w:tcW w:w="2268" w:type="dxa"/>
            <w:gridSpan w:val="2"/>
          </w:tcPr>
          <w:p w:rsidR="00AC193D" w:rsidRPr="00D91765" w:rsidRDefault="00AC193D" w:rsidP="00DD6AA6">
            <w:pPr>
              <w:pStyle w:val="TableParagraph"/>
              <w:spacing w:line="250" w:lineRule="exact"/>
              <w:ind w:left="283" w:right="262"/>
              <w:jc w:val="center"/>
            </w:pPr>
            <w:r w:rsidRPr="00D91765">
              <w:t>зам.</w:t>
            </w:r>
            <w:r w:rsidRPr="00D91765">
              <w:rPr>
                <w:spacing w:val="-1"/>
              </w:rPr>
              <w:t xml:space="preserve"> </w:t>
            </w:r>
            <w:r w:rsidRPr="00D91765">
              <w:t>директора</w:t>
            </w:r>
            <w:r w:rsidRPr="00D91765">
              <w:rPr>
                <w:spacing w:val="-2"/>
              </w:rPr>
              <w:t xml:space="preserve"> </w:t>
            </w:r>
            <w:proofErr w:type="gramStart"/>
            <w:r w:rsidRPr="00D91765">
              <w:t>по</w:t>
            </w:r>
            <w:proofErr w:type="gramEnd"/>
          </w:p>
          <w:p w:rsidR="00AC193D" w:rsidRPr="00D91765" w:rsidRDefault="00AC193D" w:rsidP="00DD6AA6">
            <w:pPr>
              <w:pStyle w:val="TableParagraph"/>
              <w:spacing w:before="8" w:line="240" w:lineRule="exact"/>
              <w:ind w:left="486" w:right="470" w:firstLine="3"/>
              <w:jc w:val="center"/>
            </w:pPr>
            <w:r w:rsidRPr="00D91765">
              <w:t>ВР, классные</w:t>
            </w:r>
            <w:r w:rsidRPr="00D91765">
              <w:rPr>
                <w:spacing w:val="-52"/>
              </w:rPr>
              <w:t xml:space="preserve"> </w:t>
            </w:r>
            <w:r w:rsidRPr="00D91765">
              <w:rPr>
                <w:spacing w:val="-1"/>
              </w:rPr>
              <w:t>руководители</w:t>
            </w:r>
          </w:p>
        </w:tc>
      </w:tr>
      <w:tr w:rsidR="00AC193D" w:rsidRPr="00D91765" w:rsidTr="00DD6AA6">
        <w:trPr>
          <w:trHeight w:val="1269"/>
        </w:trPr>
        <w:tc>
          <w:tcPr>
            <w:tcW w:w="3683" w:type="dxa"/>
            <w:gridSpan w:val="3"/>
          </w:tcPr>
          <w:p w:rsidR="00AC193D" w:rsidRPr="00D91765" w:rsidRDefault="00AC193D" w:rsidP="00DD6AA6">
            <w:pPr>
              <w:pStyle w:val="TableParagraph"/>
              <w:tabs>
                <w:tab w:val="left" w:pos="1651"/>
                <w:tab w:val="left" w:pos="2411"/>
                <w:tab w:val="left" w:pos="2848"/>
              </w:tabs>
              <w:ind w:left="110" w:right="89"/>
              <w:jc w:val="both"/>
            </w:pPr>
            <w:r w:rsidRPr="00D91765">
              <w:t>Создание</w:t>
            </w:r>
            <w:r w:rsidRPr="00D91765">
              <w:rPr>
                <w:spacing w:val="1"/>
              </w:rPr>
              <w:t xml:space="preserve"> </w:t>
            </w:r>
            <w:r w:rsidRPr="00D91765">
              <w:t>группы</w:t>
            </w:r>
            <w:r w:rsidRPr="00D91765">
              <w:rPr>
                <w:spacing w:val="1"/>
              </w:rPr>
              <w:t xml:space="preserve"> </w:t>
            </w:r>
            <w:r w:rsidRPr="00D91765">
              <w:t>класса</w:t>
            </w:r>
            <w:r w:rsidRPr="00D91765">
              <w:rPr>
                <w:spacing w:val="1"/>
              </w:rPr>
              <w:t xml:space="preserve"> </w:t>
            </w:r>
            <w:r w:rsidRPr="00D91765">
              <w:t>в</w:t>
            </w:r>
            <w:r w:rsidRPr="00D91765">
              <w:rPr>
                <w:spacing w:val="1"/>
              </w:rPr>
              <w:t xml:space="preserve"> </w:t>
            </w:r>
            <w:r w:rsidRPr="00D91765">
              <w:t>сети</w:t>
            </w:r>
            <w:r w:rsidRPr="00D91765">
              <w:rPr>
                <w:spacing w:val="1"/>
              </w:rPr>
              <w:t xml:space="preserve"> </w:t>
            </w:r>
            <w:r w:rsidRPr="00D91765">
              <w:t>Интернет</w:t>
            </w:r>
            <w:r w:rsidRPr="00D91765">
              <w:tab/>
              <w:t>и</w:t>
            </w:r>
            <w:r w:rsidRPr="00D91765">
              <w:tab/>
              <w:t>организация</w:t>
            </w:r>
            <w:r w:rsidRPr="00D91765">
              <w:rPr>
                <w:spacing w:val="-53"/>
              </w:rPr>
              <w:t xml:space="preserve"> </w:t>
            </w:r>
            <w:r w:rsidRPr="00D91765">
              <w:t>дистанционного</w:t>
            </w:r>
            <w:r w:rsidRPr="00D91765">
              <w:tab/>
            </w:r>
            <w:r w:rsidRPr="00D91765">
              <w:tab/>
            </w:r>
            <w:r w:rsidRPr="00D91765">
              <w:tab/>
            </w:r>
            <w:r w:rsidRPr="00D91765">
              <w:rPr>
                <w:spacing w:val="-1"/>
              </w:rPr>
              <w:t>учебно-</w:t>
            </w:r>
          </w:p>
          <w:p w:rsidR="00AC193D" w:rsidRPr="00D91765" w:rsidRDefault="00AC193D" w:rsidP="00DD6AA6">
            <w:pPr>
              <w:pStyle w:val="TableParagraph"/>
              <w:spacing w:line="252" w:lineRule="exact"/>
              <w:ind w:left="110" w:right="90"/>
              <w:jc w:val="both"/>
            </w:pPr>
            <w:r w:rsidRPr="00D91765">
              <w:t>воспитательного</w:t>
            </w:r>
            <w:r w:rsidRPr="00D91765">
              <w:rPr>
                <w:spacing w:val="1"/>
              </w:rPr>
              <w:t xml:space="preserve"> </w:t>
            </w:r>
            <w:r w:rsidRPr="00D91765">
              <w:t>взаимодействия</w:t>
            </w:r>
            <w:r w:rsidRPr="00D91765">
              <w:rPr>
                <w:spacing w:val="-52"/>
              </w:rPr>
              <w:t xml:space="preserve"> </w:t>
            </w:r>
            <w:r w:rsidRPr="00D91765">
              <w:t xml:space="preserve">между   </w:t>
            </w:r>
            <w:r w:rsidRPr="00D91765">
              <w:rPr>
                <w:spacing w:val="27"/>
              </w:rPr>
              <w:t xml:space="preserve"> </w:t>
            </w:r>
            <w:r w:rsidRPr="00D91765">
              <w:t xml:space="preserve">учащимися   </w:t>
            </w:r>
            <w:r w:rsidRPr="00D91765">
              <w:rPr>
                <w:spacing w:val="30"/>
              </w:rPr>
              <w:t xml:space="preserve"> </w:t>
            </w:r>
            <w:r w:rsidRPr="00D91765">
              <w:t xml:space="preserve">и   </w:t>
            </w:r>
            <w:r w:rsidRPr="00D91765">
              <w:rPr>
                <w:spacing w:val="24"/>
              </w:rPr>
              <w:t xml:space="preserve"> </w:t>
            </w:r>
            <w:r w:rsidRPr="00D91765">
              <w:t>классным</w:t>
            </w:r>
            <w:r>
              <w:t xml:space="preserve"> руководителем  </w:t>
            </w:r>
          </w:p>
        </w:tc>
        <w:tc>
          <w:tcPr>
            <w:tcW w:w="316" w:type="dxa"/>
            <w:tcBorders>
              <w:right w:val="nil"/>
            </w:tcBorders>
          </w:tcPr>
          <w:p w:rsidR="00AC193D" w:rsidRPr="00D91765" w:rsidRDefault="00AC193D" w:rsidP="00DD6AA6">
            <w:pPr>
              <w:pStyle w:val="TableParagraph"/>
              <w:spacing w:line="269" w:lineRule="exact"/>
              <w:ind w:left="1"/>
              <w:rPr>
                <w:rFonts w:ascii="Microsoft Sans Serif"/>
                <w:sz w:val="24"/>
              </w:rPr>
            </w:pPr>
            <w:r w:rsidRPr="00D91765">
              <w:rPr>
                <w:rFonts w:ascii="Microsoft Sans Serif"/>
                <w:sz w:val="24"/>
              </w:rPr>
              <w:t xml:space="preserve"> </w:t>
            </w:r>
          </w:p>
          <w:p w:rsidR="00AC193D" w:rsidRPr="00D91765" w:rsidRDefault="00AC193D" w:rsidP="00DD6AA6">
            <w:pPr>
              <w:pStyle w:val="TableParagraph"/>
              <w:spacing w:before="9"/>
              <w:ind w:left="1"/>
              <w:rPr>
                <w:rFonts w:ascii="Microsoft Sans Serif"/>
                <w:sz w:val="20"/>
              </w:rPr>
            </w:pPr>
            <w:r w:rsidRPr="00D91765">
              <w:rPr>
                <w:rFonts w:ascii="Microsoft Sans Serif"/>
                <w:sz w:val="20"/>
              </w:rPr>
              <w:t xml:space="preserve"> </w:t>
            </w:r>
          </w:p>
        </w:tc>
        <w:tc>
          <w:tcPr>
            <w:tcW w:w="1101" w:type="dxa"/>
            <w:tcBorders>
              <w:left w:val="nil"/>
            </w:tcBorders>
          </w:tcPr>
          <w:p w:rsidR="00AC193D" w:rsidRPr="00D91765" w:rsidRDefault="00AC193D" w:rsidP="00DD6AA6">
            <w:pPr>
              <w:pStyle w:val="TableParagraph"/>
              <w:rPr>
                <w:rFonts w:ascii="Microsoft Sans Serif"/>
                <w:sz w:val="24"/>
              </w:rPr>
            </w:pPr>
          </w:p>
          <w:p w:rsidR="00AC193D" w:rsidRPr="00D91765" w:rsidRDefault="00AC193D" w:rsidP="00DD6AA6">
            <w:pPr>
              <w:pStyle w:val="TableParagraph"/>
              <w:spacing w:before="3"/>
              <w:rPr>
                <w:rFonts w:ascii="Microsoft Sans Serif"/>
                <w:sz w:val="20"/>
              </w:rPr>
            </w:pPr>
          </w:p>
          <w:p w:rsidR="00AC193D" w:rsidRPr="00D91765" w:rsidRDefault="00AC193D" w:rsidP="00DD6AA6">
            <w:pPr>
              <w:pStyle w:val="TableParagraph"/>
              <w:ind w:left="250"/>
            </w:pPr>
            <w:r>
              <w:t>10-11</w:t>
            </w:r>
          </w:p>
        </w:tc>
        <w:tc>
          <w:tcPr>
            <w:tcW w:w="118" w:type="dxa"/>
            <w:tcBorders>
              <w:right w:val="nil"/>
            </w:tcBorders>
          </w:tcPr>
          <w:p w:rsidR="00AC193D" w:rsidRPr="00D91765" w:rsidRDefault="00AC193D" w:rsidP="00DD6AA6">
            <w:pPr>
              <w:pStyle w:val="TableParagraph"/>
              <w:spacing w:before="2"/>
              <w:ind w:left="1"/>
              <w:rPr>
                <w:rFonts w:ascii="Microsoft Sans Serif"/>
                <w:sz w:val="33"/>
              </w:rPr>
            </w:pPr>
            <w:r w:rsidRPr="00D91765">
              <w:rPr>
                <w:rFonts w:ascii="Microsoft Sans Serif"/>
                <w:sz w:val="33"/>
              </w:rPr>
              <w:t xml:space="preserve"> </w:t>
            </w:r>
          </w:p>
        </w:tc>
        <w:tc>
          <w:tcPr>
            <w:tcW w:w="2010" w:type="dxa"/>
            <w:tcBorders>
              <w:left w:val="nil"/>
            </w:tcBorders>
          </w:tcPr>
          <w:p w:rsidR="00AC193D" w:rsidRPr="00D91765" w:rsidRDefault="00AC193D" w:rsidP="00DD6AA6">
            <w:pPr>
              <w:pStyle w:val="TableParagraph"/>
              <w:rPr>
                <w:rFonts w:ascii="Microsoft Sans Serif"/>
                <w:sz w:val="33"/>
              </w:rPr>
            </w:pPr>
          </w:p>
          <w:p w:rsidR="00AC193D" w:rsidRPr="00D91765" w:rsidRDefault="00AC193D" w:rsidP="00DD6AA6">
            <w:pPr>
              <w:pStyle w:val="TableParagraph"/>
              <w:ind w:left="743" w:right="152" w:hanging="700"/>
            </w:pPr>
            <w:r w:rsidRPr="00D91765">
              <w:t>в</w:t>
            </w:r>
            <w:r w:rsidRPr="00D91765">
              <w:rPr>
                <w:spacing w:val="-9"/>
              </w:rPr>
              <w:t xml:space="preserve"> </w:t>
            </w:r>
            <w:r w:rsidRPr="00D91765">
              <w:t>течение</w:t>
            </w:r>
            <w:r w:rsidRPr="00D91765">
              <w:rPr>
                <w:spacing w:val="-9"/>
              </w:rPr>
              <w:t xml:space="preserve"> </w:t>
            </w:r>
            <w:r w:rsidRPr="00D91765">
              <w:t>учебного</w:t>
            </w:r>
            <w:r w:rsidRPr="00D91765">
              <w:rPr>
                <w:spacing w:val="-52"/>
              </w:rPr>
              <w:t xml:space="preserve"> </w:t>
            </w:r>
            <w:r w:rsidRPr="00D91765">
              <w:t>года</w:t>
            </w:r>
          </w:p>
        </w:tc>
        <w:tc>
          <w:tcPr>
            <w:tcW w:w="230" w:type="dxa"/>
            <w:tcBorders>
              <w:right w:val="nil"/>
            </w:tcBorders>
          </w:tcPr>
          <w:p w:rsidR="00AC193D" w:rsidRPr="00D91765" w:rsidRDefault="00AC193D" w:rsidP="00DD6AA6">
            <w:pPr>
              <w:pStyle w:val="TableParagraph"/>
              <w:spacing w:before="2"/>
              <w:ind w:left="5"/>
              <w:rPr>
                <w:rFonts w:ascii="Microsoft Sans Serif"/>
                <w:sz w:val="33"/>
              </w:rPr>
            </w:pPr>
            <w:r w:rsidRPr="00D91765">
              <w:rPr>
                <w:rFonts w:ascii="Microsoft Sans Serif"/>
                <w:sz w:val="33"/>
              </w:rPr>
              <w:t xml:space="preserve"> </w:t>
            </w:r>
          </w:p>
        </w:tc>
        <w:tc>
          <w:tcPr>
            <w:tcW w:w="2038" w:type="dxa"/>
            <w:tcBorders>
              <w:left w:val="nil"/>
            </w:tcBorders>
          </w:tcPr>
          <w:p w:rsidR="00AC193D" w:rsidRPr="00D91765" w:rsidRDefault="00AC193D" w:rsidP="00DD6AA6">
            <w:pPr>
              <w:pStyle w:val="TableParagraph"/>
              <w:rPr>
                <w:rFonts w:ascii="Microsoft Sans Serif"/>
                <w:sz w:val="33"/>
              </w:rPr>
            </w:pPr>
          </w:p>
          <w:p w:rsidR="00AC193D" w:rsidRPr="00D91765" w:rsidRDefault="00AC193D" w:rsidP="00DD6AA6">
            <w:pPr>
              <w:pStyle w:val="TableParagraph"/>
              <w:ind w:left="261" w:right="462" w:firstLine="292"/>
            </w:pPr>
            <w:r w:rsidRPr="00D91765">
              <w:t>классные</w:t>
            </w:r>
            <w:r w:rsidRPr="00D91765">
              <w:rPr>
                <w:spacing w:val="1"/>
              </w:rPr>
              <w:t xml:space="preserve"> </w:t>
            </w:r>
            <w:r w:rsidRPr="00D91765">
              <w:rPr>
                <w:spacing w:val="-1"/>
              </w:rPr>
              <w:t>руководители</w:t>
            </w:r>
          </w:p>
        </w:tc>
      </w:tr>
    </w:tbl>
    <w:p w:rsidR="00AC193D" w:rsidRPr="00D91765" w:rsidRDefault="00937994" w:rsidP="00AC193D">
      <w:pPr>
        <w:pStyle w:val="a4"/>
        <w:rPr>
          <w:rFonts w:ascii="Microsoft Sans Serif"/>
          <w:sz w:val="20"/>
        </w:rPr>
      </w:pPr>
      <w:r>
        <w:rPr>
          <w:sz w:val="22"/>
        </w:rPr>
        <w:pict>
          <v:shape id="_x0000_s1095" type="#_x0000_t202" style="position:absolute;left:0;text-align:left;margin-left:551.55pt;margin-top:759.95pt;width:17.55pt;height:16pt;z-index:-25909248;mso-position-horizontal-relative:page;mso-position-vertical-relative:page" filled="f" stroked="f">
            <v:textbox style="layout-flow:vertical" inset="0,0,0,0">
              <w:txbxContent>
                <w:p w:rsidR="00937994" w:rsidRDefault="00937994" w:rsidP="00AC193D">
                  <w:pPr>
                    <w:spacing w:before="8"/>
                    <w:ind w:left="20"/>
                    <w:rPr>
                      <w:b/>
                      <w:sz w:val="28"/>
                    </w:rPr>
                  </w:pPr>
                  <w:r>
                    <w:rPr>
                      <w:b/>
                      <w:color w:val="C00000"/>
                      <w:sz w:val="28"/>
                    </w:rPr>
                    <w:t>28</w:t>
                  </w:r>
                </w:p>
              </w:txbxContent>
            </v:textbox>
            <w10:wrap anchorx="page" anchory="page"/>
          </v:shape>
        </w:pict>
      </w:r>
    </w:p>
    <w:p w:rsidR="00AC193D" w:rsidRPr="00D91765" w:rsidRDefault="00AC193D" w:rsidP="00AC193D">
      <w:pPr>
        <w:pStyle w:val="a4"/>
        <w:spacing w:before="1"/>
        <w:rPr>
          <w:rFonts w:ascii="Microsoft Sans Serif"/>
          <w:sz w:val="28"/>
        </w:rPr>
      </w:pPr>
    </w:p>
    <w:tbl>
      <w:tblPr>
        <w:tblStyle w:val="TableNormal"/>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9"/>
        <w:gridCol w:w="216"/>
        <w:gridCol w:w="760"/>
        <w:gridCol w:w="101"/>
        <w:gridCol w:w="1499"/>
        <w:gridCol w:w="229"/>
        <w:gridCol w:w="2108"/>
      </w:tblGrid>
      <w:tr w:rsidR="00AC193D" w:rsidRPr="00D91765" w:rsidTr="00DD6AA6">
        <w:trPr>
          <w:trHeight w:val="254"/>
        </w:trPr>
        <w:tc>
          <w:tcPr>
            <w:tcW w:w="9342" w:type="dxa"/>
            <w:gridSpan w:val="7"/>
          </w:tcPr>
          <w:p w:rsidR="00AC193D" w:rsidRPr="00D91765" w:rsidRDefault="00AC193D" w:rsidP="00DD6AA6">
            <w:pPr>
              <w:pStyle w:val="TableParagraph"/>
              <w:spacing w:line="234" w:lineRule="exact"/>
              <w:ind w:left="250" w:right="228"/>
              <w:jc w:val="center"/>
              <w:rPr>
                <w:b/>
              </w:rPr>
            </w:pPr>
            <w:r w:rsidRPr="00D91765">
              <w:rPr>
                <w:b/>
              </w:rPr>
              <w:t>Модуль</w:t>
            </w:r>
            <w:r w:rsidRPr="00D91765">
              <w:rPr>
                <w:b/>
                <w:spacing w:val="-8"/>
              </w:rPr>
              <w:t xml:space="preserve"> </w:t>
            </w:r>
            <w:r w:rsidRPr="00D91765">
              <w:rPr>
                <w:b/>
              </w:rPr>
              <w:t>«Организация</w:t>
            </w:r>
            <w:r w:rsidRPr="00D91765">
              <w:rPr>
                <w:b/>
                <w:spacing w:val="-6"/>
              </w:rPr>
              <w:t xml:space="preserve"> </w:t>
            </w:r>
            <w:r w:rsidRPr="00D91765">
              <w:rPr>
                <w:b/>
              </w:rPr>
              <w:t>предметно-эстетической</w:t>
            </w:r>
            <w:r w:rsidRPr="00D91765">
              <w:rPr>
                <w:b/>
                <w:spacing w:val="-6"/>
              </w:rPr>
              <w:t xml:space="preserve"> </w:t>
            </w:r>
            <w:r w:rsidRPr="00D91765">
              <w:rPr>
                <w:b/>
              </w:rPr>
              <w:t>среды»</w:t>
            </w:r>
          </w:p>
        </w:tc>
      </w:tr>
      <w:tr w:rsidR="00AC193D" w:rsidRPr="00D91765" w:rsidTr="00DD6AA6">
        <w:trPr>
          <w:trHeight w:val="505"/>
        </w:trPr>
        <w:tc>
          <w:tcPr>
            <w:tcW w:w="4429" w:type="dxa"/>
          </w:tcPr>
          <w:p w:rsidR="00AC193D" w:rsidRPr="00D91765" w:rsidRDefault="00AC193D" w:rsidP="00DD6AA6">
            <w:pPr>
              <w:pStyle w:val="TableParagraph"/>
              <w:spacing w:line="247" w:lineRule="exact"/>
              <w:ind w:left="1502" w:right="1489"/>
              <w:jc w:val="center"/>
              <w:rPr>
                <w:b/>
              </w:rPr>
            </w:pPr>
            <w:r w:rsidRPr="00D91765">
              <w:rPr>
                <w:b/>
              </w:rPr>
              <w:t>Мероприятия</w:t>
            </w:r>
          </w:p>
        </w:tc>
        <w:tc>
          <w:tcPr>
            <w:tcW w:w="976" w:type="dxa"/>
            <w:gridSpan w:val="2"/>
          </w:tcPr>
          <w:p w:rsidR="00AC193D" w:rsidRPr="00D91765" w:rsidRDefault="00AC193D" w:rsidP="00DD6AA6">
            <w:pPr>
              <w:pStyle w:val="TableParagraph"/>
              <w:spacing w:line="247" w:lineRule="exact"/>
              <w:ind w:left="111"/>
              <w:rPr>
                <w:b/>
              </w:rPr>
            </w:pPr>
            <w:r w:rsidRPr="00D91765">
              <w:rPr>
                <w:b/>
              </w:rPr>
              <w:t>Классы</w:t>
            </w:r>
          </w:p>
        </w:tc>
        <w:tc>
          <w:tcPr>
            <w:tcW w:w="1600" w:type="dxa"/>
            <w:gridSpan w:val="2"/>
          </w:tcPr>
          <w:p w:rsidR="00AC193D" w:rsidRPr="00D91765" w:rsidRDefault="00AC193D" w:rsidP="00DD6AA6">
            <w:pPr>
              <w:pStyle w:val="TableParagraph"/>
              <w:spacing w:line="250" w:lineRule="exact"/>
              <w:ind w:left="192" w:right="188"/>
              <w:jc w:val="center"/>
              <w:rPr>
                <w:b/>
              </w:rPr>
            </w:pPr>
            <w:r w:rsidRPr="00D91765">
              <w:rPr>
                <w:b/>
              </w:rPr>
              <w:t>Время</w:t>
            </w:r>
          </w:p>
          <w:p w:rsidR="00AC193D" w:rsidRPr="00D91765" w:rsidRDefault="00AC193D" w:rsidP="00DD6AA6">
            <w:pPr>
              <w:pStyle w:val="TableParagraph"/>
              <w:spacing w:before="3" w:line="232" w:lineRule="exact"/>
              <w:ind w:left="203" w:right="188"/>
              <w:jc w:val="center"/>
              <w:rPr>
                <w:b/>
              </w:rPr>
            </w:pPr>
            <w:r w:rsidRPr="00D91765">
              <w:rPr>
                <w:b/>
              </w:rPr>
              <w:t>проведения</w:t>
            </w:r>
          </w:p>
        </w:tc>
        <w:tc>
          <w:tcPr>
            <w:tcW w:w="229" w:type="dxa"/>
            <w:tcBorders>
              <w:right w:val="nil"/>
            </w:tcBorders>
          </w:tcPr>
          <w:p w:rsidR="00AC193D" w:rsidRPr="00D91765" w:rsidRDefault="00AC193D" w:rsidP="00DD6AA6">
            <w:pPr>
              <w:pStyle w:val="TableParagraph"/>
              <w:ind w:left="4"/>
              <w:rPr>
                <w:rFonts w:ascii="Microsoft Sans Serif"/>
              </w:rPr>
            </w:pPr>
            <w:r w:rsidRPr="00D91765">
              <w:rPr>
                <w:rFonts w:ascii="Microsoft Sans Serif"/>
              </w:rPr>
              <w:t xml:space="preserve"> </w:t>
            </w:r>
          </w:p>
        </w:tc>
        <w:tc>
          <w:tcPr>
            <w:tcW w:w="2108" w:type="dxa"/>
            <w:tcBorders>
              <w:left w:val="nil"/>
            </w:tcBorders>
          </w:tcPr>
          <w:p w:rsidR="00AC193D" w:rsidRPr="00D91765" w:rsidRDefault="00AC193D" w:rsidP="00DD6AA6">
            <w:pPr>
              <w:pStyle w:val="TableParagraph"/>
              <w:spacing w:before="7"/>
              <w:rPr>
                <w:rFonts w:ascii="Microsoft Sans Serif"/>
                <w:sz w:val="20"/>
              </w:rPr>
            </w:pPr>
          </w:p>
          <w:p w:rsidR="00AC193D" w:rsidRPr="00D91765" w:rsidRDefault="00AC193D" w:rsidP="00DD6AA6">
            <w:pPr>
              <w:pStyle w:val="TableParagraph"/>
              <w:spacing w:line="252" w:lineRule="exact"/>
              <w:ind w:left="172"/>
              <w:rPr>
                <w:b/>
              </w:rPr>
            </w:pPr>
            <w:r w:rsidRPr="00D91765">
              <w:rPr>
                <w:b/>
              </w:rPr>
              <w:t>Ответственные</w:t>
            </w:r>
          </w:p>
        </w:tc>
      </w:tr>
      <w:tr w:rsidR="00AC193D" w:rsidRPr="00D91765" w:rsidTr="00DD6AA6">
        <w:trPr>
          <w:trHeight w:val="506"/>
        </w:trPr>
        <w:tc>
          <w:tcPr>
            <w:tcW w:w="4429" w:type="dxa"/>
          </w:tcPr>
          <w:p w:rsidR="00AC193D" w:rsidRPr="00D91765" w:rsidRDefault="00AC193D" w:rsidP="00DD6AA6">
            <w:pPr>
              <w:pStyle w:val="TableParagraph"/>
              <w:spacing w:before="12" w:line="223" w:lineRule="auto"/>
              <w:ind w:left="111" w:right="844"/>
            </w:pPr>
            <w:r w:rsidRPr="00D91765">
              <w:t>Оформление</w:t>
            </w:r>
            <w:r w:rsidRPr="00D91765">
              <w:rPr>
                <w:spacing w:val="-7"/>
              </w:rPr>
              <w:t xml:space="preserve"> </w:t>
            </w:r>
            <w:r w:rsidRPr="00D91765">
              <w:t>и</w:t>
            </w:r>
            <w:r w:rsidRPr="00D91765">
              <w:rPr>
                <w:spacing w:val="-7"/>
              </w:rPr>
              <w:t xml:space="preserve"> </w:t>
            </w:r>
            <w:r w:rsidRPr="00D91765">
              <w:t>обновление</w:t>
            </w:r>
            <w:r w:rsidRPr="00D91765">
              <w:rPr>
                <w:spacing w:val="-6"/>
              </w:rPr>
              <w:t xml:space="preserve"> </w:t>
            </w:r>
            <w:r w:rsidRPr="00D91765">
              <w:t>классных</w:t>
            </w:r>
            <w:r w:rsidRPr="00D91765">
              <w:rPr>
                <w:spacing w:val="-52"/>
              </w:rPr>
              <w:t xml:space="preserve"> </w:t>
            </w:r>
            <w:r w:rsidRPr="00D91765">
              <w:t>уголков</w:t>
            </w:r>
          </w:p>
        </w:tc>
        <w:tc>
          <w:tcPr>
            <w:tcW w:w="216" w:type="dxa"/>
            <w:tcBorders>
              <w:right w:val="nil"/>
            </w:tcBorders>
          </w:tcPr>
          <w:p w:rsidR="00AC193D" w:rsidRPr="00D91765" w:rsidRDefault="00AC193D" w:rsidP="00DD6AA6">
            <w:pPr>
              <w:pStyle w:val="TableParagraph"/>
              <w:ind w:left="3"/>
              <w:rPr>
                <w:rFonts w:ascii="Microsoft Sans Serif"/>
              </w:rPr>
            </w:pPr>
            <w:r w:rsidRPr="00D91765">
              <w:rPr>
                <w:rFonts w:ascii="Microsoft Sans Serif"/>
              </w:rPr>
              <w:t xml:space="preserve"> </w:t>
            </w:r>
          </w:p>
        </w:tc>
        <w:tc>
          <w:tcPr>
            <w:tcW w:w="760" w:type="dxa"/>
            <w:tcBorders>
              <w:left w:val="nil"/>
            </w:tcBorders>
          </w:tcPr>
          <w:p w:rsidR="00AC193D" w:rsidRPr="00D91765" w:rsidRDefault="00AC193D" w:rsidP="00DD6AA6">
            <w:pPr>
              <w:pStyle w:val="TableParagraph"/>
              <w:spacing w:before="7"/>
              <w:rPr>
                <w:rFonts w:ascii="Microsoft Sans Serif"/>
                <w:sz w:val="20"/>
              </w:rPr>
            </w:pPr>
          </w:p>
          <w:p w:rsidR="00AC193D" w:rsidRPr="00D91765" w:rsidRDefault="00AC193D" w:rsidP="00DD6AA6">
            <w:pPr>
              <w:pStyle w:val="TableParagraph"/>
              <w:spacing w:line="252" w:lineRule="exact"/>
              <w:ind w:left="128"/>
            </w:pPr>
            <w:r>
              <w:t>10-11</w:t>
            </w:r>
          </w:p>
        </w:tc>
        <w:tc>
          <w:tcPr>
            <w:tcW w:w="1600" w:type="dxa"/>
            <w:gridSpan w:val="2"/>
          </w:tcPr>
          <w:p w:rsidR="00AC193D" w:rsidRPr="00D91765" w:rsidRDefault="00AC193D" w:rsidP="00DD6AA6">
            <w:pPr>
              <w:pStyle w:val="TableParagraph"/>
              <w:spacing w:before="12" w:line="223" w:lineRule="auto"/>
              <w:ind w:left="143" w:right="115" w:firstLine="212"/>
            </w:pPr>
            <w:r w:rsidRPr="00D91765">
              <w:t>в течение</w:t>
            </w:r>
            <w:r w:rsidRPr="00D91765">
              <w:rPr>
                <w:spacing w:val="1"/>
              </w:rPr>
              <w:t xml:space="preserve"> </w:t>
            </w:r>
            <w:r w:rsidRPr="00D91765">
              <w:t>учебного</w:t>
            </w:r>
            <w:r w:rsidRPr="00D91765">
              <w:rPr>
                <w:spacing w:val="-11"/>
              </w:rPr>
              <w:t xml:space="preserve"> </w:t>
            </w:r>
            <w:r w:rsidRPr="00D91765">
              <w:t>года</w:t>
            </w:r>
          </w:p>
        </w:tc>
        <w:tc>
          <w:tcPr>
            <w:tcW w:w="2337" w:type="dxa"/>
            <w:gridSpan w:val="2"/>
          </w:tcPr>
          <w:p w:rsidR="00AC193D" w:rsidRPr="00D91765" w:rsidRDefault="00AC193D" w:rsidP="00DD6AA6">
            <w:pPr>
              <w:pStyle w:val="TableParagraph"/>
              <w:spacing w:before="12" w:line="223" w:lineRule="auto"/>
              <w:ind w:left="520" w:right="497" w:firstLine="212"/>
            </w:pPr>
            <w:r w:rsidRPr="00D91765">
              <w:t>классные</w:t>
            </w:r>
            <w:r w:rsidRPr="00D91765">
              <w:rPr>
                <w:spacing w:val="1"/>
              </w:rPr>
              <w:t xml:space="preserve"> </w:t>
            </w:r>
            <w:r w:rsidRPr="00D91765">
              <w:rPr>
                <w:spacing w:val="-1"/>
              </w:rPr>
              <w:t>руководители</w:t>
            </w:r>
          </w:p>
        </w:tc>
      </w:tr>
      <w:tr w:rsidR="00AC193D" w:rsidRPr="00D91765" w:rsidTr="00DD6AA6">
        <w:trPr>
          <w:trHeight w:val="758"/>
        </w:trPr>
        <w:tc>
          <w:tcPr>
            <w:tcW w:w="4429" w:type="dxa"/>
          </w:tcPr>
          <w:p w:rsidR="00AC193D" w:rsidRPr="00D91765" w:rsidRDefault="00AC193D" w:rsidP="00DD6AA6">
            <w:pPr>
              <w:pStyle w:val="TableParagraph"/>
              <w:spacing w:line="246" w:lineRule="exact"/>
              <w:ind w:left="111"/>
            </w:pPr>
            <w:r w:rsidRPr="00D91765">
              <w:lastRenderedPageBreak/>
              <w:t>Оформление</w:t>
            </w:r>
            <w:r w:rsidRPr="00D91765">
              <w:rPr>
                <w:spacing w:val="-7"/>
              </w:rPr>
              <w:t xml:space="preserve"> </w:t>
            </w:r>
            <w:r w:rsidRPr="00D91765">
              <w:t>выставок</w:t>
            </w:r>
            <w:r w:rsidRPr="00D91765">
              <w:rPr>
                <w:spacing w:val="-5"/>
              </w:rPr>
              <w:t xml:space="preserve"> </w:t>
            </w:r>
            <w:r w:rsidRPr="00D91765">
              <w:t>рисунков,</w:t>
            </w:r>
          </w:p>
          <w:p w:rsidR="00AC193D" w:rsidRPr="00D91765" w:rsidRDefault="00AC193D" w:rsidP="00DD6AA6">
            <w:pPr>
              <w:pStyle w:val="TableParagraph"/>
              <w:spacing w:line="248" w:lineRule="exact"/>
              <w:ind w:left="111" w:right="261"/>
            </w:pPr>
            <w:r w:rsidRPr="00D91765">
              <w:t>фотографий, творческих работ,</w:t>
            </w:r>
            <w:r w:rsidRPr="00D91765">
              <w:rPr>
                <w:spacing w:val="1"/>
              </w:rPr>
              <w:t xml:space="preserve"> </w:t>
            </w:r>
            <w:r w:rsidRPr="00D91765">
              <w:t>посвященных</w:t>
            </w:r>
            <w:r w:rsidRPr="00D91765">
              <w:rPr>
                <w:spacing w:val="-6"/>
              </w:rPr>
              <w:t xml:space="preserve"> </w:t>
            </w:r>
            <w:r w:rsidRPr="00D91765">
              <w:t>событиям</w:t>
            </w:r>
            <w:r w:rsidRPr="00D91765">
              <w:rPr>
                <w:spacing w:val="-4"/>
              </w:rPr>
              <w:t xml:space="preserve"> </w:t>
            </w:r>
            <w:r w:rsidRPr="00D91765">
              <w:t>и</w:t>
            </w:r>
            <w:r w:rsidRPr="00D91765">
              <w:rPr>
                <w:spacing w:val="-10"/>
              </w:rPr>
              <w:t xml:space="preserve"> </w:t>
            </w:r>
            <w:r w:rsidRPr="00D91765">
              <w:t>памятным</w:t>
            </w:r>
            <w:r w:rsidRPr="00D91765">
              <w:rPr>
                <w:spacing w:val="-3"/>
              </w:rPr>
              <w:t xml:space="preserve"> </w:t>
            </w:r>
            <w:r w:rsidRPr="00D91765">
              <w:t>датам</w:t>
            </w:r>
          </w:p>
        </w:tc>
        <w:tc>
          <w:tcPr>
            <w:tcW w:w="216" w:type="dxa"/>
            <w:tcBorders>
              <w:right w:val="nil"/>
            </w:tcBorders>
          </w:tcPr>
          <w:p w:rsidR="00AC193D" w:rsidRPr="00D91765" w:rsidRDefault="00AC193D" w:rsidP="00DD6AA6">
            <w:pPr>
              <w:pStyle w:val="TableParagraph"/>
              <w:ind w:left="3"/>
              <w:rPr>
                <w:rFonts w:ascii="Microsoft Sans Serif"/>
              </w:rPr>
            </w:pPr>
            <w:r w:rsidRPr="00D91765">
              <w:rPr>
                <w:rFonts w:ascii="Microsoft Sans Serif"/>
              </w:rPr>
              <w:t xml:space="preserve"> </w:t>
            </w:r>
          </w:p>
        </w:tc>
        <w:tc>
          <w:tcPr>
            <w:tcW w:w="760" w:type="dxa"/>
            <w:tcBorders>
              <w:left w:val="nil"/>
            </w:tcBorders>
          </w:tcPr>
          <w:p w:rsidR="00AC193D" w:rsidRPr="00D91765" w:rsidRDefault="00AC193D" w:rsidP="00DD6AA6">
            <w:pPr>
              <w:pStyle w:val="TableParagraph"/>
              <w:spacing w:before="8"/>
              <w:rPr>
                <w:rFonts w:ascii="Microsoft Sans Serif"/>
                <w:sz w:val="21"/>
              </w:rPr>
            </w:pPr>
          </w:p>
          <w:p w:rsidR="00AC193D" w:rsidRPr="00D91765" w:rsidRDefault="00AC193D" w:rsidP="00DD6AA6">
            <w:pPr>
              <w:pStyle w:val="TableParagraph"/>
              <w:ind w:left="128"/>
            </w:pPr>
            <w:r>
              <w:t>10-11</w:t>
            </w:r>
          </w:p>
        </w:tc>
        <w:tc>
          <w:tcPr>
            <w:tcW w:w="1600" w:type="dxa"/>
            <w:gridSpan w:val="2"/>
          </w:tcPr>
          <w:p w:rsidR="00AC193D" w:rsidRPr="00D91765" w:rsidRDefault="00AC193D" w:rsidP="00DD6AA6">
            <w:pPr>
              <w:pStyle w:val="TableParagraph"/>
              <w:spacing w:before="118" w:line="242" w:lineRule="auto"/>
              <w:ind w:left="140" w:right="115" w:firstLine="215"/>
            </w:pPr>
            <w:r w:rsidRPr="00D91765">
              <w:t>в течение</w:t>
            </w:r>
            <w:r w:rsidRPr="00D91765">
              <w:rPr>
                <w:spacing w:val="1"/>
              </w:rPr>
              <w:t xml:space="preserve"> </w:t>
            </w:r>
            <w:r w:rsidRPr="00D91765">
              <w:rPr>
                <w:spacing w:val="-2"/>
              </w:rPr>
              <w:t>учебного</w:t>
            </w:r>
            <w:r w:rsidRPr="00D91765">
              <w:rPr>
                <w:spacing w:val="-8"/>
              </w:rPr>
              <w:t xml:space="preserve"> </w:t>
            </w:r>
            <w:r w:rsidRPr="00D91765">
              <w:rPr>
                <w:spacing w:val="-1"/>
              </w:rPr>
              <w:t>года</w:t>
            </w:r>
          </w:p>
        </w:tc>
        <w:tc>
          <w:tcPr>
            <w:tcW w:w="2337" w:type="dxa"/>
            <w:gridSpan w:val="2"/>
          </w:tcPr>
          <w:p w:rsidR="00AC193D" w:rsidRPr="00D91765" w:rsidRDefault="00AC193D" w:rsidP="00DD6AA6">
            <w:pPr>
              <w:pStyle w:val="TableParagraph"/>
              <w:spacing w:line="242" w:lineRule="auto"/>
              <w:ind w:left="140" w:right="120"/>
              <w:jc w:val="center"/>
            </w:pPr>
            <w:r w:rsidRPr="00D91765">
              <w:t>зам. директора по ВР,</w:t>
            </w:r>
            <w:r w:rsidRPr="00D91765">
              <w:rPr>
                <w:spacing w:val="-52"/>
              </w:rPr>
              <w:t xml:space="preserve"> </w:t>
            </w:r>
            <w:r w:rsidRPr="00D91765">
              <w:t>классные</w:t>
            </w:r>
          </w:p>
          <w:p w:rsidR="00AC193D" w:rsidRPr="00D91765" w:rsidRDefault="00AC193D" w:rsidP="00DD6AA6">
            <w:pPr>
              <w:pStyle w:val="TableParagraph"/>
              <w:spacing w:line="233" w:lineRule="exact"/>
              <w:ind w:left="139" w:right="124"/>
              <w:jc w:val="center"/>
            </w:pPr>
            <w:r w:rsidRPr="00D91765">
              <w:t>руководители</w:t>
            </w:r>
          </w:p>
        </w:tc>
      </w:tr>
      <w:tr w:rsidR="00AC193D" w:rsidRPr="00D91765" w:rsidTr="00DD6AA6">
        <w:trPr>
          <w:trHeight w:val="1013"/>
        </w:trPr>
        <w:tc>
          <w:tcPr>
            <w:tcW w:w="4429" w:type="dxa"/>
          </w:tcPr>
          <w:p w:rsidR="00AC193D" w:rsidRPr="00D91765" w:rsidRDefault="00AC193D" w:rsidP="00DD6AA6">
            <w:pPr>
              <w:pStyle w:val="TableParagraph"/>
              <w:ind w:left="111" w:right="183"/>
            </w:pPr>
            <w:proofErr w:type="gramStart"/>
            <w:r w:rsidRPr="00D91765">
              <w:t>Украшение</w:t>
            </w:r>
            <w:r w:rsidRPr="00D91765">
              <w:rPr>
                <w:spacing w:val="-7"/>
              </w:rPr>
              <w:t xml:space="preserve"> </w:t>
            </w:r>
            <w:r w:rsidRPr="00D91765">
              <w:t>кабинетов</w:t>
            </w:r>
            <w:r w:rsidRPr="00D91765">
              <w:rPr>
                <w:spacing w:val="-5"/>
              </w:rPr>
              <w:t xml:space="preserve"> </w:t>
            </w:r>
            <w:r w:rsidRPr="00D91765">
              <w:t>перед</w:t>
            </w:r>
            <w:r w:rsidRPr="00D91765">
              <w:rPr>
                <w:spacing w:val="-6"/>
              </w:rPr>
              <w:t xml:space="preserve"> </w:t>
            </w:r>
            <w:r w:rsidRPr="00D91765">
              <w:t>праздничными</w:t>
            </w:r>
            <w:r w:rsidRPr="00D91765">
              <w:rPr>
                <w:spacing w:val="-52"/>
              </w:rPr>
              <w:t xml:space="preserve"> </w:t>
            </w:r>
            <w:r w:rsidRPr="00D91765">
              <w:t>датами (День знаний, Новый год, День</w:t>
            </w:r>
            <w:r w:rsidRPr="00D91765">
              <w:rPr>
                <w:spacing w:val="1"/>
              </w:rPr>
              <w:t xml:space="preserve"> </w:t>
            </w:r>
            <w:r w:rsidRPr="00D91765">
              <w:t>защитника</w:t>
            </w:r>
            <w:r w:rsidRPr="00D91765">
              <w:rPr>
                <w:spacing w:val="-3"/>
              </w:rPr>
              <w:t xml:space="preserve"> </w:t>
            </w:r>
            <w:r w:rsidRPr="00D91765">
              <w:t>Отечества,</w:t>
            </w:r>
            <w:r w:rsidRPr="00D91765">
              <w:rPr>
                <w:spacing w:val="-1"/>
              </w:rPr>
              <w:t xml:space="preserve"> </w:t>
            </w:r>
            <w:r w:rsidRPr="00D91765">
              <w:t>Международный</w:t>
            </w:r>
            <w:proofErr w:type="gramEnd"/>
          </w:p>
          <w:p w:rsidR="00AC193D" w:rsidRPr="00D91765" w:rsidRDefault="00AC193D" w:rsidP="00DD6AA6">
            <w:pPr>
              <w:pStyle w:val="TableParagraph"/>
              <w:spacing w:line="236" w:lineRule="exact"/>
              <w:ind w:left="111"/>
            </w:pPr>
            <w:r w:rsidRPr="00D91765">
              <w:t>женский</w:t>
            </w:r>
            <w:r w:rsidRPr="00D91765">
              <w:rPr>
                <w:spacing w:val="-7"/>
              </w:rPr>
              <w:t xml:space="preserve"> </w:t>
            </w:r>
            <w:r w:rsidRPr="00D91765">
              <w:t>день,</w:t>
            </w:r>
            <w:r w:rsidRPr="00D91765">
              <w:rPr>
                <w:spacing w:val="-1"/>
              </w:rPr>
              <w:t xml:space="preserve"> </w:t>
            </w:r>
            <w:r w:rsidRPr="00D91765">
              <w:t>День</w:t>
            </w:r>
            <w:r w:rsidRPr="00D91765">
              <w:rPr>
                <w:spacing w:val="-2"/>
              </w:rPr>
              <w:t xml:space="preserve"> </w:t>
            </w:r>
            <w:r w:rsidRPr="00D91765">
              <w:t>Победы)</w:t>
            </w:r>
          </w:p>
        </w:tc>
        <w:tc>
          <w:tcPr>
            <w:tcW w:w="216" w:type="dxa"/>
            <w:tcBorders>
              <w:right w:val="nil"/>
            </w:tcBorders>
          </w:tcPr>
          <w:p w:rsidR="00AC193D" w:rsidRPr="00D91765" w:rsidRDefault="00AC193D" w:rsidP="00DD6AA6">
            <w:pPr>
              <w:pStyle w:val="TableParagraph"/>
              <w:spacing w:before="2"/>
              <w:ind w:left="3"/>
              <w:rPr>
                <w:rFonts w:ascii="Microsoft Sans Serif"/>
                <w:sz w:val="33"/>
              </w:rPr>
            </w:pPr>
            <w:r w:rsidRPr="00D91765">
              <w:rPr>
                <w:rFonts w:ascii="Microsoft Sans Serif"/>
                <w:sz w:val="33"/>
              </w:rPr>
              <w:t xml:space="preserve"> </w:t>
            </w:r>
          </w:p>
        </w:tc>
        <w:tc>
          <w:tcPr>
            <w:tcW w:w="760" w:type="dxa"/>
            <w:tcBorders>
              <w:left w:val="nil"/>
            </w:tcBorders>
          </w:tcPr>
          <w:p w:rsidR="00AC193D" w:rsidRPr="00D91765" w:rsidRDefault="00AC193D" w:rsidP="00DD6AA6">
            <w:pPr>
              <w:pStyle w:val="TableParagraph"/>
              <w:rPr>
                <w:rFonts w:ascii="Microsoft Sans Serif"/>
                <w:sz w:val="33"/>
              </w:rPr>
            </w:pPr>
          </w:p>
          <w:p w:rsidR="00AC193D" w:rsidRPr="00D91765" w:rsidRDefault="00AC193D" w:rsidP="00DD6AA6">
            <w:pPr>
              <w:pStyle w:val="TableParagraph"/>
              <w:ind w:left="128"/>
            </w:pPr>
            <w:r>
              <w:t>10-11</w:t>
            </w:r>
          </w:p>
        </w:tc>
        <w:tc>
          <w:tcPr>
            <w:tcW w:w="101" w:type="dxa"/>
            <w:tcBorders>
              <w:right w:val="nil"/>
            </w:tcBorders>
          </w:tcPr>
          <w:p w:rsidR="00AC193D" w:rsidRPr="00D91765" w:rsidRDefault="00AC193D" w:rsidP="00DD6AA6">
            <w:pPr>
              <w:pStyle w:val="TableParagraph"/>
              <w:ind w:left="3"/>
              <w:rPr>
                <w:rFonts w:ascii="Microsoft Sans Serif"/>
              </w:rPr>
            </w:pPr>
            <w:r w:rsidRPr="00D91765">
              <w:rPr>
                <w:rFonts w:ascii="Microsoft Sans Serif"/>
              </w:rPr>
              <w:t xml:space="preserve"> </w:t>
            </w:r>
          </w:p>
        </w:tc>
        <w:tc>
          <w:tcPr>
            <w:tcW w:w="1499" w:type="dxa"/>
            <w:tcBorders>
              <w:left w:val="nil"/>
            </w:tcBorders>
          </w:tcPr>
          <w:p w:rsidR="00AC193D" w:rsidRPr="00D91765" w:rsidRDefault="00AC193D" w:rsidP="00DD6AA6">
            <w:pPr>
              <w:pStyle w:val="TableParagraph"/>
              <w:spacing w:before="7"/>
              <w:rPr>
                <w:rFonts w:ascii="Microsoft Sans Serif"/>
                <w:sz w:val="21"/>
              </w:rPr>
            </w:pPr>
          </w:p>
          <w:p w:rsidR="00AC193D" w:rsidRPr="00D91765" w:rsidRDefault="00AC193D" w:rsidP="00DD6AA6">
            <w:pPr>
              <w:pStyle w:val="TableParagraph"/>
              <w:spacing w:before="1"/>
              <w:ind w:left="44" w:firstLine="215"/>
            </w:pPr>
            <w:r w:rsidRPr="00D91765">
              <w:t>в течение</w:t>
            </w:r>
            <w:r w:rsidRPr="00D91765">
              <w:rPr>
                <w:spacing w:val="1"/>
              </w:rPr>
              <w:t xml:space="preserve"> </w:t>
            </w:r>
            <w:r w:rsidRPr="00D91765">
              <w:rPr>
                <w:spacing w:val="-2"/>
              </w:rPr>
              <w:t>учебного</w:t>
            </w:r>
            <w:r w:rsidRPr="00D91765">
              <w:rPr>
                <w:spacing w:val="-8"/>
              </w:rPr>
              <w:t xml:space="preserve"> </w:t>
            </w:r>
            <w:r w:rsidRPr="00D91765">
              <w:rPr>
                <w:spacing w:val="-1"/>
              </w:rPr>
              <w:t>года</w:t>
            </w:r>
          </w:p>
        </w:tc>
        <w:tc>
          <w:tcPr>
            <w:tcW w:w="229" w:type="dxa"/>
            <w:tcBorders>
              <w:right w:val="nil"/>
            </w:tcBorders>
          </w:tcPr>
          <w:p w:rsidR="00AC193D" w:rsidRPr="00D91765" w:rsidRDefault="00AC193D" w:rsidP="00DD6AA6">
            <w:pPr>
              <w:pStyle w:val="TableParagraph"/>
              <w:ind w:left="4"/>
              <w:rPr>
                <w:rFonts w:ascii="Microsoft Sans Serif"/>
              </w:rPr>
            </w:pPr>
            <w:r w:rsidRPr="00D91765">
              <w:rPr>
                <w:rFonts w:ascii="Microsoft Sans Serif"/>
              </w:rPr>
              <w:t xml:space="preserve"> </w:t>
            </w:r>
          </w:p>
        </w:tc>
        <w:tc>
          <w:tcPr>
            <w:tcW w:w="2108" w:type="dxa"/>
            <w:tcBorders>
              <w:left w:val="nil"/>
            </w:tcBorders>
          </w:tcPr>
          <w:p w:rsidR="00AC193D" w:rsidRPr="00D91765" w:rsidRDefault="00AC193D" w:rsidP="00DD6AA6">
            <w:pPr>
              <w:pStyle w:val="TableParagraph"/>
              <w:spacing w:before="7"/>
              <w:rPr>
                <w:rFonts w:ascii="Microsoft Sans Serif"/>
                <w:sz w:val="21"/>
              </w:rPr>
            </w:pPr>
          </w:p>
          <w:p w:rsidR="00AC193D" w:rsidRPr="00D91765" w:rsidRDefault="00AC193D" w:rsidP="00DD6AA6">
            <w:pPr>
              <w:pStyle w:val="TableParagraph"/>
              <w:spacing w:before="1"/>
              <w:ind w:left="293" w:right="500" w:firstLine="216"/>
            </w:pPr>
            <w:r w:rsidRPr="00D91765">
              <w:t>классные</w:t>
            </w:r>
            <w:r w:rsidRPr="00D91765">
              <w:rPr>
                <w:spacing w:val="1"/>
              </w:rPr>
              <w:t xml:space="preserve"> </w:t>
            </w:r>
            <w:r w:rsidRPr="00D91765">
              <w:rPr>
                <w:spacing w:val="-1"/>
              </w:rPr>
              <w:t>руководители</w:t>
            </w:r>
          </w:p>
        </w:tc>
      </w:tr>
    </w:tbl>
    <w:p w:rsidR="00AC193D" w:rsidRPr="00D91765" w:rsidRDefault="00AC193D" w:rsidP="00AC193D">
      <w:pPr>
        <w:pStyle w:val="a4"/>
        <w:rPr>
          <w:rFonts w:ascii="Microsoft Sans Serif"/>
          <w:sz w:val="20"/>
        </w:rPr>
      </w:pPr>
    </w:p>
    <w:p w:rsidR="00AC193D" w:rsidRPr="00D91765" w:rsidRDefault="00AC193D" w:rsidP="00AC193D">
      <w:pPr>
        <w:spacing w:before="4" w:after="6"/>
        <w:ind w:left="100"/>
        <w:rPr>
          <w:rFonts w:ascii="Microsoft Sans Serif"/>
          <w:sz w:val="24"/>
        </w:rPr>
      </w:pPr>
    </w:p>
    <w:tbl>
      <w:tblPr>
        <w:tblStyle w:val="TableNormal"/>
        <w:tblW w:w="10210" w:type="dxa"/>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1"/>
        <w:gridCol w:w="202"/>
        <w:gridCol w:w="777"/>
        <w:gridCol w:w="105"/>
        <w:gridCol w:w="1499"/>
        <w:gridCol w:w="230"/>
        <w:gridCol w:w="2114"/>
        <w:gridCol w:w="842"/>
      </w:tblGrid>
      <w:tr w:rsidR="00AC193D" w:rsidRPr="00D91765" w:rsidTr="00DD6AA6">
        <w:trPr>
          <w:trHeight w:val="320"/>
        </w:trPr>
        <w:tc>
          <w:tcPr>
            <w:tcW w:w="9368" w:type="dxa"/>
            <w:gridSpan w:val="7"/>
          </w:tcPr>
          <w:p w:rsidR="00AC193D" w:rsidRPr="00D91765" w:rsidRDefault="00AC193D" w:rsidP="00DD6AA6">
            <w:pPr>
              <w:pStyle w:val="TableParagraph"/>
              <w:spacing w:line="228" w:lineRule="exact"/>
              <w:ind w:left="240" w:right="230"/>
              <w:jc w:val="center"/>
              <w:rPr>
                <w:b/>
              </w:rPr>
            </w:pPr>
            <w:r w:rsidRPr="00D91765">
              <w:rPr>
                <w:b/>
              </w:rPr>
              <w:t>Модуль</w:t>
            </w:r>
            <w:r w:rsidRPr="00D91765">
              <w:rPr>
                <w:b/>
                <w:spacing w:val="-6"/>
              </w:rPr>
              <w:t xml:space="preserve"> </w:t>
            </w:r>
            <w:r w:rsidRPr="00D91765">
              <w:rPr>
                <w:b/>
              </w:rPr>
              <w:t>«Волонтерская</w:t>
            </w:r>
            <w:r w:rsidRPr="00D91765">
              <w:rPr>
                <w:b/>
                <w:spacing w:val="-5"/>
              </w:rPr>
              <w:t xml:space="preserve"> </w:t>
            </w:r>
            <w:r w:rsidRPr="00D91765">
              <w:rPr>
                <w:b/>
              </w:rPr>
              <w:t>деятельность»</w:t>
            </w:r>
          </w:p>
        </w:tc>
        <w:tc>
          <w:tcPr>
            <w:tcW w:w="842" w:type="dxa"/>
            <w:vMerge w:val="restart"/>
            <w:tcBorders>
              <w:top w:val="nil"/>
              <w:bottom w:val="single" w:sz="6" w:space="0" w:color="5F4779"/>
              <w:right w:val="nil"/>
            </w:tcBorders>
          </w:tcPr>
          <w:p w:rsidR="00AC193D" w:rsidRPr="00D91765" w:rsidRDefault="00AC193D" w:rsidP="00DD6AA6">
            <w:pPr>
              <w:pStyle w:val="TableParagraph"/>
            </w:pPr>
          </w:p>
        </w:tc>
      </w:tr>
      <w:tr w:rsidR="00AC193D" w:rsidRPr="00D91765" w:rsidTr="00DD6AA6">
        <w:trPr>
          <w:trHeight w:val="648"/>
        </w:trPr>
        <w:tc>
          <w:tcPr>
            <w:tcW w:w="4441" w:type="dxa"/>
          </w:tcPr>
          <w:p w:rsidR="00AC193D" w:rsidRPr="00D91765" w:rsidRDefault="00AC193D" w:rsidP="00DD6AA6">
            <w:pPr>
              <w:pStyle w:val="TableParagraph"/>
              <w:spacing w:line="252" w:lineRule="exact"/>
              <w:ind w:left="1502" w:right="1489"/>
              <w:jc w:val="center"/>
              <w:rPr>
                <w:b/>
              </w:rPr>
            </w:pPr>
            <w:r w:rsidRPr="00D91765">
              <w:rPr>
                <w:b/>
              </w:rPr>
              <w:t>Мероприятия</w:t>
            </w:r>
          </w:p>
        </w:tc>
        <w:tc>
          <w:tcPr>
            <w:tcW w:w="979" w:type="dxa"/>
            <w:gridSpan w:val="2"/>
          </w:tcPr>
          <w:p w:rsidR="00AC193D" w:rsidRPr="00D91765" w:rsidRDefault="00AC193D" w:rsidP="00DD6AA6">
            <w:pPr>
              <w:pStyle w:val="TableParagraph"/>
              <w:spacing w:line="252" w:lineRule="exact"/>
              <w:ind w:left="111"/>
              <w:rPr>
                <w:b/>
              </w:rPr>
            </w:pPr>
            <w:r w:rsidRPr="00D91765">
              <w:rPr>
                <w:b/>
              </w:rPr>
              <w:t>Классы</w:t>
            </w:r>
          </w:p>
        </w:tc>
        <w:tc>
          <w:tcPr>
            <w:tcW w:w="1604" w:type="dxa"/>
            <w:gridSpan w:val="2"/>
          </w:tcPr>
          <w:p w:rsidR="00AC193D" w:rsidRPr="00D91765" w:rsidRDefault="00AC193D" w:rsidP="00DD6AA6">
            <w:pPr>
              <w:pStyle w:val="TableParagraph"/>
              <w:spacing w:before="9" w:line="236" w:lineRule="exact"/>
              <w:ind w:left="223" w:right="189" w:firstLine="256"/>
              <w:rPr>
                <w:b/>
              </w:rPr>
            </w:pPr>
            <w:r w:rsidRPr="00D91765">
              <w:rPr>
                <w:b/>
              </w:rPr>
              <w:t>Время</w:t>
            </w:r>
            <w:r w:rsidRPr="00D91765">
              <w:rPr>
                <w:b/>
                <w:spacing w:val="1"/>
              </w:rPr>
              <w:t xml:space="preserve"> </w:t>
            </w:r>
            <w:r w:rsidRPr="00D91765">
              <w:rPr>
                <w:b/>
              </w:rPr>
              <w:t>проведения</w:t>
            </w:r>
          </w:p>
        </w:tc>
        <w:tc>
          <w:tcPr>
            <w:tcW w:w="230" w:type="dxa"/>
            <w:tcBorders>
              <w:right w:val="nil"/>
            </w:tcBorders>
          </w:tcPr>
          <w:p w:rsidR="00AC193D" w:rsidRPr="00D91765" w:rsidRDefault="00AC193D" w:rsidP="00DD6AA6">
            <w:pPr>
              <w:pStyle w:val="TableParagraph"/>
              <w:spacing w:before="1"/>
              <w:ind w:left="4"/>
              <w:rPr>
                <w:rFonts w:ascii="Microsoft Sans Serif"/>
              </w:rPr>
            </w:pPr>
            <w:r w:rsidRPr="00D91765">
              <w:rPr>
                <w:rFonts w:ascii="Microsoft Sans Serif"/>
              </w:rPr>
              <w:t xml:space="preserve"> </w:t>
            </w:r>
          </w:p>
        </w:tc>
        <w:tc>
          <w:tcPr>
            <w:tcW w:w="2114" w:type="dxa"/>
            <w:tcBorders>
              <w:left w:val="nil"/>
            </w:tcBorders>
          </w:tcPr>
          <w:p w:rsidR="00AC193D" w:rsidRPr="00D91765" w:rsidRDefault="00AC193D" w:rsidP="00DD6AA6">
            <w:pPr>
              <w:pStyle w:val="TableParagraph"/>
              <w:spacing w:before="8"/>
              <w:rPr>
                <w:rFonts w:ascii="Microsoft Sans Serif"/>
                <w:sz w:val="20"/>
              </w:rPr>
            </w:pPr>
          </w:p>
          <w:p w:rsidR="00AC193D" w:rsidRPr="00D91765" w:rsidRDefault="00AC193D" w:rsidP="00DD6AA6">
            <w:pPr>
              <w:pStyle w:val="TableParagraph"/>
              <w:spacing w:line="246" w:lineRule="exact"/>
              <w:ind w:left="172"/>
              <w:rPr>
                <w:b/>
              </w:rPr>
            </w:pPr>
            <w:r w:rsidRPr="00D91765">
              <w:rPr>
                <w:b/>
              </w:rPr>
              <w:t>Ответственные</w:t>
            </w:r>
          </w:p>
        </w:tc>
        <w:tc>
          <w:tcPr>
            <w:tcW w:w="842" w:type="dxa"/>
            <w:vMerge/>
            <w:tcBorders>
              <w:top w:val="nil"/>
              <w:bottom w:val="single" w:sz="6" w:space="0" w:color="5F4779"/>
              <w:right w:val="nil"/>
            </w:tcBorders>
          </w:tcPr>
          <w:p w:rsidR="00AC193D" w:rsidRPr="00D91765" w:rsidRDefault="00AC193D" w:rsidP="00DD6AA6">
            <w:pPr>
              <w:rPr>
                <w:sz w:val="2"/>
                <w:szCs w:val="2"/>
              </w:rPr>
            </w:pPr>
          </w:p>
        </w:tc>
      </w:tr>
      <w:tr w:rsidR="00AC193D" w:rsidRPr="00D91765" w:rsidTr="00DD6AA6">
        <w:trPr>
          <w:trHeight w:val="977"/>
        </w:trPr>
        <w:tc>
          <w:tcPr>
            <w:tcW w:w="4441" w:type="dxa"/>
          </w:tcPr>
          <w:p w:rsidR="00AC193D" w:rsidRPr="00D91765" w:rsidRDefault="00AC193D" w:rsidP="00DD6AA6">
            <w:pPr>
              <w:pStyle w:val="TableParagraph"/>
              <w:spacing w:line="252" w:lineRule="exact"/>
              <w:ind w:left="111"/>
            </w:pPr>
            <w:r w:rsidRPr="00D91765">
              <w:rPr>
                <w:b/>
                <w:i/>
              </w:rPr>
              <w:t>Участие</w:t>
            </w:r>
            <w:r w:rsidRPr="00D91765">
              <w:rPr>
                <w:b/>
                <w:i/>
                <w:spacing w:val="-1"/>
              </w:rPr>
              <w:t xml:space="preserve"> </w:t>
            </w:r>
            <w:r w:rsidRPr="00D91765">
              <w:rPr>
                <w:b/>
                <w:i/>
              </w:rPr>
              <w:t>в</w:t>
            </w:r>
            <w:r w:rsidRPr="00D91765">
              <w:rPr>
                <w:b/>
                <w:i/>
                <w:spacing w:val="-2"/>
              </w:rPr>
              <w:t xml:space="preserve"> </w:t>
            </w:r>
            <w:r w:rsidRPr="00D91765">
              <w:rPr>
                <w:b/>
                <w:i/>
              </w:rPr>
              <w:t>акциях</w:t>
            </w:r>
            <w:r w:rsidRPr="00D91765">
              <w:t>:</w:t>
            </w:r>
          </w:p>
          <w:p w:rsidR="00AC193D" w:rsidRPr="00D91765" w:rsidRDefault="00AC193D" w:rsidP="00DD6AA6">
            <w:pPr>
              <w:pStyle w:val="TableParagraph"/>
              <w:spacing w:line="252" w:lineRule="exact"/>
              <w:ind w:left="111" w:right="167"/>
            </w:pPr>
            <w:r w:rsidRPr="00D91765">
              <w:t>«Школьник» (</w:t>
            </w:r>
            <w:proofErr w:type="gramStart"/>
            <w:r w:rsidRPr="00D91765">
              <w:t>социальное-ориентированное</w:t>
            </w:r>
            <w:proofErr w:type="gramEnd"/>
            <w:r w:rsidRPr="00D91765">
              <w:rPr>
                <w:spacing w:val="-53"/>
              </w:rPr>
              <w:t xml:space="preserve"> </w:t>
            </w:r>
            <w:r w:rsidRPr="00D91765">
              <w:t>направление)</w:t>
            </w:r>
          </w:p>
        </w:tc>
        <w:tc>
          <w:tcPr>
            <w:tcW w:w="202" w:type="dxa"/>
            <w:tcBorders>
              <w:right w:val="nil"/>
            </w:tcBorders>
          </w:tcPr>
          <w:p w:rsidR="00AC193D" w:rsidRPr="00D91765" w:rsidRDefault="00AC193D" w:rsidP="00DD6AA6">
            <w:pPr>
              <w:pStyle w:val="TableParagraph"/>
              <w:spacing w:before="2"/>
              <w:ind w:left="3"/>
              <w:rPr>
                <w:rFonts w:ascii="Microsoft Sans Serif"/>
              </w:rPr>
            </w:pPr>
            <w:r w:rsidRPr="00D91765">
              <w:rPr>
                <w:rFonts w:ascii="Microsoft Sans Serif"/>
              </w:rPr>
              <w:t xml:space="preserve"> </w:t>
            </w:r>
          </w:p>
        </w:tc>
        <w:tc>
          <w:tcPr>
            <w:tcW w:w="777" w:type="dxa"/>
            <w:tcBorders>
              <w:left w:val="nil"/>
            </w:tcBorders>
          </w:tcPr>
          <w:p w:rsidR="00AC193D" w:rsidRPr="00D91765" w:rsidRDefault="00AC193D" w:rsidP="00DD6AA6">
            <w:pPr>
              <w:pStyle w:val="TableParagraph"/>
              <w:spacing w:before="9"/>
              <w:rPr>
                <w:rFonts w:ascii="Microsoft Sans Serif"/>
                <w:sz w:val="21"/>
              </w:rPr>
            </w:pPr>
          </w:p>
          <w:p w:rsidR="00AC193D" w:rsidRPr="00D91765" w:rsidRDefault="00AC193D" w:rsidP="00DD6AA6">
            <w:pPr>
              <w:pStyle w:val="TableParagraph"/>
              <w:spacing w:before="1"/>
              <w:ind w:left="143"/>
            </w:pPr>
            <w:r>
              <w:t>10-11</w:t>
            </w:r>
          </w:p>
        </w:tc>
        <w:tc>
          <w:tcPr>
            <w:tcW w:w="105" w:type="dxa"/>
            <w:tcBorders>
              <w:right w:val="nil"/>
            </w:tcBorders>
          </w:tcPr>
          <w:p w:rsidR="00AC193D" w:rsidRPr="00D91765" w:rsidRDefault="00AC193D" w:rsidP="00DD6AA6">
            <w:pPr>
              <w:pStyle w:val="TableParagraph"/>
              <w:spacing w:before="2"/>
              <w:ind w:right="31"/>
              <w:jc w:val="center"/>
              <w:rPr>
                <w:rFonts w:ascii="Microsoft Sans Serif"/>
              </w:rPr>
            </w:pPr>
            <w:r w:rsidRPr="00D91765">
              <w:rPr>
                <w:rFonts w:ascii="Microsoft Sans Serif"/>
              </w:rPr>
              <w:t xml:space="preserve"> </w:t>
            </w:r>
          </w:p>
        </w:tc>
        <w:tc>
          <w:tcPr>
            <w:tcW w:w="1499" w:type="dxa"/>
            <w:tcBorders>
              <w:left w:val="nil"/>
            </w:tcBorders>
          </w:tcPr>
          <w:p w:rsidR="00AC193D" w:rsidRPr="00D91765" w:rsidRDefault="00AC193D" w:rsidP="00DD6AA6">
            <w:pPr>
              <w:pStyle w:val="TableParagraph"/>
              <w:spacing w:before="9"/>
              <w:rPr>
                <w:rFonts w:ascii="Microsoft Sans Serif"/>
                <w:sz w:val="21"/>
              </w:rPr>
            </w:pPr>
          </w:p>
          <w:p w:rsidR="00AC193D" w:rsidRPr="00D91765" w:rsidRDefault="00AC193D" w:rsidP="00DD6AA6">
            <w:pPr>
              <w:pStyle w:val="TableParagraph"/>
              <w:spacing w:before="1"/>
              <w:ind w:left="29" w:right="108"/>
              <w:jc w:val="center"/>
            </w:pPr>
            <w:r w:rsidRPr="00D91765">
              <w:t>сентябрь</w:t>
            </w:r>
          </w:p>
        </w:tc>
        <w:tc>
          <w:tcPr>
            <w:tcW w:w="230" w:type="dxa"/>
            <w:tcBorders>
              <w:right w:val="nil"/>
            </w:tcBorders>
          </w:tcPr>
          <w:p w:rsidR="00AC193D" w:rsidRPr="00D91765" w:rsidRDefault="00AC193D" w:rsidP="00DD6AA6">
            <w:pPr>
              <w:pStyle w:val="TableParagraph"/>
              <w:spacing w:before="4"/>
              <w:ind w:left="4"/>
              <w:rPr>
                <w:rFonts w:ascii="Microsoft Sans Serif"/>
                <w:sz w:val="20"/>
              </w:rPr>
            </w:pPr>
            <w:r w:rsidRPr="00D91765">
              <w:rPr>
                <w:rFonts w:ascii="Microsoft Sans Serif"/>
                <w:sz w:val="20"/>
              </w:rPr>
              <w:t xml:space="preserve"> </w:t>
            </w:r>
          </w:p>
        </w:tc>
        <w:tc>
          <w:tcPr>
            <w:tcW w:w="2114" w:type="dxa"/>
            <w:tcBorders>
              <w:left w:val="nil"/>
            </w:tcBorders>
          </w:tcPr>
          <w:p w:rsidR="00AC193D" w:rsidRPr="00D91765" w:rsidRDefault="00AC193D" w:rsidP="00DD6AA6">
            <w:pPr>
              <w:pStyle w:val="TableParagraph"/>
              <w:spacing w:before="3"/>
              <w:rPr>
                <w:rFonts w:ascii="Microsoft Sans Serif"/>
                <w:sz w:val="20"/>
              </w:rPr>
            </w:pPr>
          </w:p>
          <w:p w:rsidR="00AC193D" w:rsidRPr="00D91765" w:rsidRDefault="00AC193D" w:rsidP="00DD6AA6">
            <w:pPr>
              <w:pStyle w:val="TableParagraph"/>
              <w:spacing w:line="252" w:lineRule="exact"/>
              <w:ind w:left="293" w:right="500" w:firstLine="216"/>
            </w:pPr>
            <w:r w:rsidRPr="00D91765">
              <w:t>классные</w:t>
            </w:r>
            <w:r w:rsidRPr="00D91765">
              <w:rPr>
                <w:spacing w:val="1"/>
              </w:rPr>
              <w:t xml:space="preserve"> </w:t>
            </w:r>
            <w:r w:rsidRPr="00D91765">
              <w:rPr>
                <w:spacing w:val="-1"/>
              </w:rPr>
              <w:t>руководители</w:t>
            </w:r>
          </w:p>
        </w:tc>
        <w:tc>
          <w:tcPr>
            <w:tcW w:w="842" w:type="dxa"/>
            <w:vMerge/>
            <w:tcBorders>
              <w:top w:val="nil"/>
              <w:bottom w:val="single" w:sz="6" w:space="0" w:color="5F4779"/>
              <w:right w:val="nil"/>
            </w:tcBorders>
          </w:tcPr>
          <w:p w:rsidR="00AC193D" w:rsidRPr="00D91765" w:rsidRDefault="00AC193D" w:rsidP="00DD6AA6">
            <w:pPr>
              <w:rPr>
                <w:sz w:val="2"/>
                <w:szCs w:val="2"/>
              </w:rPr>
            </w:pPr>
          </w:p>
        </w:tc>
      </w:tr>
      <w:tr w:rsidR="00AC193D" w:rsidRPr="00D91765" w:rsidTr="00DD6AA6">
        <w:trPr>
          <w:trHeight w:val="978"/>
        </w:trPr>
        <w:tc>
          <w:tcPr>
            <w:tcW w:w="4441" w:type="dxa"/>
          </w:tcPr>
          <w:p w:rsidR="00AC193D" w:rsidRPr="00D91765" w:rsidRDefault="00AC193D" w:rsidP="00DD6AA6">
            <w:pPr>
              <w:pStyle w:val="TableParagraph"/>
              <w:ind w:left="111" w:right="921"/>
            </w:pPr>
            <w:r w:rsidRPr="00D91765">
              <w:t>«Открытка</w:t>
            </w:r>
            <w:r w:rsidRPr="00D91765">
              <w:rPr>
                <w:spacing w:val="-6"/>
              </w:rPr>
              <w:t xml:space="preserve"> </w:t>
            </w:r>
            <w:r w:rsidRPr="00D91765">
              <w:t>для</w:t>
            </w:r>
            <w:r w:rsidRPr="00D91765">
              <w:rPr>
                <w:spacing w:val="-5"/>
              </w:rPr>
              <w:t xml:space="preserve"> </w:t>
            </w:r>
            <w:r w:rsidRPr="00D91765">
              <w:t>пожилого</w:t>
            </w:r>
            <w:r w:rsidRPr="00D91765">
              <w:rPr>
                <w:spacing w:val="-2"/>
              </w:rPr>
              <w:t xml:space="preserve"> </w:t>
            </w:r>
            <w:r w:rsidRPr="00D91765">
              <w:t>человека»</w:t>
            </w:r>
            <w:r w:rsidRPr="00D91765">
              <w:rPr>
                <w:spacing w:val="-52"/>
              </w:rPr>
              <w:t xml:space="preserve"> </w:t>
            </w:r>
            <w:r w:rsidRPr="00D91765">
              <w:t>(творческое направление)</w:t>
            </w:r>
          </w:p>
        </w:tc>
        <w:tc>
          <w:tcPr>
            <w:tcW w:w="979" w:type="dxa"/>
            <w:gridSpan w:val="2"/>
          </w:tcPr>
          <w:p w:rsidR="00AC193D" w:rsidRPr="00A65783" w:rsidRDefault="00AC193D" w:rsidP="00DD6AA6">
            <w:r w:rsidRPr="00A65783">
              <w:t>10</w:t>
            </w:r>
            <w:r>
              <w:t>-11</w:t>
            </w:r>
          </w:p>
        </w:tc>
        <w:tc>
          <w:tcPr>
            <w:tcW w:w="1604" w:type="dxa"/>
            <w:gridSpan w:val="2"/>
          </w:tcPr>
          <w:p w:rsidR="00AC193D" w:rsidRPr="00D91765" w:rsidRDefault="00AC193D" w:rsidP="00DD6AA6">
            <w:pPr>
              <w:pStyle w:val="TableParagraph"/>
              <w:spacing w:line="249" w:lineRule="exact"/>
              <w:ind w:left="435"/>
            </w:pPr>
            <w:r w:rsidRPr="00D91765">
              <w:t>октябрь</w:t>
            </w:r>
          </w:p>
        </w:tc>
        <w:tc>
          <w:tcPr>
            <w:tcW w:w="2344" w:type="dxa"/>
            <w:gridSpan w:val="2"/>
          </w:tcPr>
          <w:p w:rsidR="00AC193D" w:rsidRPr="00D91765" w:rsidRDefault="00AC193D" w:rsidP="00DD6AA6">
            <w:pPr>
              <w:pStyle w:val="TableParagraph"/>
              <w:ind w:left="132" w:right="124"/>
              <w:jc w:val="center"/>
            </w:pPr>
            <w:r w:rsidRPr="00D91765">
              <w:t>зам.</w:t>
            </w:r>
            <w:r w:rsidRPr="00D91765">
              <w:rPr>
                <w:spacing w:val="-2"/>
              </w:rPr>
              <w:t xml:space="preserve"> </w:t>
            </w:r>
            <w:r w:rsidRPr="00D91765">
              <w:t>директора</w:t>
            </w:r>
            <w:r w:rsidRPr="00D91765">
              <w:rPr>
                <w:spacing w:val="-3"/>
              </w:rPr>
              <w:t xml:space="preserve"> </w:t>
            </w:r>
            <w:r w:rsidRPr="00D91765">
              <w:t>по</w:t>
            </w:r>
            <w:r w:rsidRPr="00D91765">
              <w:rPr>
                <w:spacing w:val="-4"/>
              </w:rPr>
              <w:t xml:space="preserve"> </w:t>
            </w:r>
            <w:r w:rsidRPr="00D91765">
              <w:t>ВР,</w:t>
            </w:r>
            <w:r w:rsidRPr="00D91765">
              <w:rPr>
                <w:spacing w:val="-52"/>
              </w:rPr>
              <w:t xml:space="preserve"> </w:t>
            </w:r>
            <w:r w:rsidRPr="00D91765">
              <w:t>классные</w:t>
            </w:r>
          </w:p>
          <w:p w:rsidR="00AC193D" w:rsidRPr="00D91765" w:rsidRDefault="00AC193D" w:rsidP="00DD6AA6">
            <w:pPr>
              <w:pStyle w:val="TableParagraph"/>
              <w:spacing w:line="228" w:lineRule="exact"/>
              <w:ind w:left="139" w:right="124"/>
              <w:jc w:val="center"/>
            </w:pPr>
            <w:r w:rsidRPr="00D91765">
              <w:t>руководители</w:t>
            </w:r>
          </w:p>
        </w:tc>
        <w:tc>
          <w:tcPr>
            <w:tcW w:w="842" w:type="dxa"/>
            <w:vMerge/>
            <w:tcBorders>
              <w:top w:val="nil"/>
              <w:bottom w:val="single" w:sz="6" w:space="0" w:color="5F4779"/>
              <w:right w:val="nil"/>
            </w:tcBorders>
          </w:tcPr>
          <w:p w:rsidR="00AC193D" w:rsidRPr="00D91765" w:rsidRDefault="00AC193D" w:rsidP="00DD6AA6">
            <w:pPr>
              <w:rPr>
                <w:sz w:val="2"/>
                <w:szCs w:val="2"/>
              </w:rPr>
            </w:pPr>
          </w:p>
        </w:tc>
      </w:tr>
      <w:tr w:rsidR="00AC193D" w:rsidRPr="00D91765" w:rsidTr="00DD6AA6">
        <w:trPr>
          <w:trHeight w:val="643"/>
        </w:trPr>
        <w:tc>
          <w:tcPr>
            <w:tcW w:w="4441" w:type="dxa"/>
          </w:tcPr>
          <w:p w:rsidR="00AC193D" w:rsidRPr="00D91765" w:rsidRDefault="00AC193D" w:rsidP="00DD6AA6">
            <w:pPr>
              <w:pStyle w:val="TableParagraph"/>
              <w:spacing w:line="240" w:lineRule="exact"/>
              <w:ind w:left="111" w:right="1083"/>
            </w:pPr>
            <w:r w:rsidRPr="00D91765">
              <w:t>«Плещеево</w:t>
            </w:r>
            <w:r w:rsidRPr="00D91765">
              <w:rPr>
                <w:spacing w:val="-8"/>
              </w:rPr>
              <w:t xml:space="preserve"> </w:t>
            </w:r>
            <w:r w:rsidRPr="00D91765">
              <w:t>озеро»</w:t>
            </w:r>
            <w:r w:rsidRPr="00D91765">
              <w:rPr>
                <w:spacing w:val="-10"/>
              </w:rPr>
              <w:t xml:space="preserve"> </w:t>
            </w:r>
            <w:r w:rsidRPr="00D91765">
              <w:t>(экологическое</w:t>
            </w:r>
            <w:r w:rsidRPr="00D91765">
              <w:rPr>
                <w:spacing w:val="-52"/>
              </w:rPr>
              <w:t xml:space="preserve"> </w:t>
            </w:r>
            <w:r w:rsidRPr="00D91765">
              <w:t>направление)</w:t>
            </w:r>
          </w:p>
        </w:tc>
        <w:tc>
          <w:tcPr>
            <w:tcW w:w="979" w:type="dxa"/>
            <w:gridSpan w:val="2"/>
          </w:tcPr>
          <w:p w:rsidR="00AC193D" w:rsidRPr="00A65783" w:rsidRDefault="00AC193D" w:rsidP="00DD6AA6">
            <w:r w:rsidRPr="00A65783">
              <w:t>10</w:t>
            </w:r>
            <w:r>
              <w:t>-11</w:t>
            </w:r>
          </w:p>
        </w:tc>
        <w:tc>
          <w:tcPr>
            <w:tcW w:w="1604" w:type="dxa"/>
            <w:gridSpan w:val="2"/>
          </w:tcPr>
          <w:p w:rsidR="00AC193D" w:rsidRPr="00D91765" w:rsidRDefault="00AC193D" w:rsidP="00DD6AA6">
            <w:pPr>
              <w:pStyle w:val="TableParagraph"/>
              <w:spacing w:line="244" w:lineRule="exact"/>
              <w:ind w:left="435"/>
            </w:pPr>
            <w:r w:rsidRPr="00D91765">
              <w:t>октябрь</w:t>
            </w:r>
          </w:p>
        </w:tc>
        <w:tc>
          <w:tcPr>
            <w:tcW w:w="2344" w:type="dxa"/>
            <w:gridSpan w:val="2"/>
          </w:tcPr>
          <w:p w:rsidR="00AC193D" w:rsidRPr="00D91765" w:rsidRDefault="00AC193D" w:rsidP="00DD6AA6">
            <w:pPr>
              <w:pStyle w:val="TableParagraph"/>
              <w:spacing w:line="240" w:lineRule="exact"/>
              <w:ind w:left="520" w:right="497" w:firstLine="212"/>
            </w:pPr>
            <w:r w:rsidRPr="00D91765">
              <w:t>классные</w:t>
            </w:r>
            <w:r w:rsidRPr="00D91765">
              <w:rPr>
                <w:spacing w:val="1"/>
              </w:rPr>
              <w:t xml:space="preserve"> </w:t>
            </w:r>
            <w:r w:rsidRPr="00D91765">
              <w:rPr>
                <w:spacing w:val="-1"/>
              </w:rPr>
              <w:t>руководители</w:t>
            </w:r>
          </w:p>
        </w:tc>
        <w:tc>
          <w:tcPr>
            <w:tcW w:w="842" w:type="dxa"/>
            <w:vMerge/>
            <w:tcBorders>
              <w:top w:val="nil"/>
              <w:bottom w:val="single" w:sz="6" w:space="0" w:color="5F4779"/>
              <w:right w:val="nil"/>
            </w:tcBorders>
          </w:tcPr>
          <w:p w:rsidR="00AC193D" w:rsidRPr="00D91765" w:rsidRDefault="00AC193D" w:rsidP="00DD6AA6">
            <w:pPr>
              <w:rPr>
                <w:sz w:val="2"/>
                <w:szCs w:val="2"/>
              </w:rPr>
            </w:pPr>
          </w:p>
        </w:tc>
      </w:tr>
      <w:tr w:rsidR="00AC193D" w:rsidRPr="00D91765" w:rsidTr="00DD6AA6">
        <w:trPr>
          <w:trHeight w:val="650"/>
        </w:trPr>
        <w:tc>
          <w:tcPr>
            <w:tcW w:w="4441" w:type="dxa"/>
          </w:tcPr>
          <w:p w:rsidR="00AC193D" w:rsidRPr="00D91765" w:rsidRDefault="00AC193D" w:rsidP="00DD6AA6">
            <w:pPr>
              <w:pStyle w:val="TableParagraph"/>
              <w:spacing w:line="253" w:lineRule="exact"/>
              <w:ind w:left="111"/>
            </w:pPr>
            <w:r w:rsidRPr="00D91765">
              <w:t>«Макулатура»</w:t>
            </w:r>
            <w:r w:rsidRPr="00D91765">
              <w:rPr>
                <w:spacing w:val="-10"/>
              </w:rPr>
              <w:t xml:space="preserve"> </w:t>
            </w:r>
            <w:r w:rsidRPr="00D91765">
              <w:t>(трудовое</w:t>
            </w:r>
            <w:r w:rsidRPr="00D91765">
              <w:rPr>
                <w:spacing w:val="-8"/>
              </w:rPr>
              <w:t xml:space="preserve"> </w:t>
            </w:r>
            <w:r w:rsidRPr="00D91765">
              <w:t>направление)</w:t>
            </w:r>
          </w:p>
        </w:tc>
        <w:tc>
          <w:tcPr>
            <w:tcW w:w="979" w:type="dxa"/>
            <w:gridSpan w:val="2"/>
          </w:tcPr>
          <w:p w:rsidR="00AC193D" w:rsidRPr="00A65783" w:rsidRDefault="00AC193D" w:rsidP="00DD6AA6">
            <w:r w:rsidRPr="00A65783">
              <w:t>10</w:t>
            </w:r>
            <w:r>
              <w:t>-11</w:t>
            </w:r>
          </w:p>
        </w:tc>
        <w:tc>
          <w:tcPr>
            <w:tcW w:w="1604" w:type="dxa"/>
            <w:gridSpan w:val="2"/>
          </w:tcPr>
          <w:p w:rsidR="00AC193D" w:rsidRPr="00D91765" w:rsidRDefault="00AC193D" w:rsidP="00DD6AA6">
            <w:pPr>
              <w:pStyle w:val="TableParagraph"/>
              <w:spacing w:line="253" w:lineRule="exact"/>
              <w:ind w:left="475"/>
            </w:pPr>
            <w:r w:rsidRPr="00D91765">
              <w:t>ноябрь</w:t>
            </w:r>
          </w:p>
        </w:tc>
        <w:tc>
          <w:tcPr>
            <w:tcW w:w="2344" w:type="dxa"/>
            <w:gridSpan w:val="2"/>
          </w:tcPr>
          <w:p w:rsidR="00AC193D" w:rsidRPr="00D91765" w:rsidRDefault="00AC193D" w:rsidP="00DD6AA6">
            <w:pPr>
              <w:pStyle w:val="TableParagraph"/>
              <w:spacing w:before="1" w:line="240" w:lineRule="exact"/>
              <w:ind w:left="520" w:right="497" w:firstLine="212"/>
            </w:pPr>
            <w:r w:rsidRPr="00D91765">
              <w:t>классные</w:t>
            </w:r>
            <w:r w:rsidRPr="00D91765">
              <w:rPr>
                <w:spacing w:val="1"/>
              </w:rPr>
              <w:t xml:space="preserve"> </w:t>
            </w:r>
            <w:r w:rsidRPr="00D91765">
              <w:rPr>
                <w:spacing w:val="-1"/>
              </w:rPr>
              <w:t>руководители</w:t>
            </w:r>
          </w:p>
        </w:tc>
        <w:tc>
          <w:tcPr>
            <w:tcW w:w="842" w:type="dxa"/>
            <w:vMerge/>
            <w:tcBorders>
              <w:top w:val="nil"/>
              <w:bottom w:val="single" w:sz="6" w:space="0" w:color="5F4779"/>
              <w:right w:val="nil"/>
            </w:tcBorders>
          </w:tcPr>
          <w:p w:rsidR="00AC193D" w:rsidRPr="00D91765" w:rsidRDefault="00AC193D" w:rsidP="00DD6AA6">
            <w:pPr>
              <w:rPr>
                <w:sz w:val="2"/>
                <w:szCs w:val="2"/>
              </w:rPr>
            </w:pPr>
          </w:p>
        </w:tc>
      </w:tr>
      <w:tr w:rsidR="00AC193D" w:rsidRPr="00D91765" w:rsidTr="00DD6AA6">
        <w:trPr>
          <w:trHeight w:val="648"/>
        </w:trPr>
        <w:tc>
          <w:tcPr>
            <w:tcW w:w="4441" w:type="dxa"/>
          </w:tcPr>
          <w:p w:rsidR="00AC193D" w:rsidRPr="00D91765" w:rsidRDefault="00AC193D" w:rsidP="00DD6AA6">
            <w:pPr>
              <w:pStyle w:val="TableParagraph"/>
              <w:spacing w:line="252" w:lineRule="exact"/>
              <w:ind w:left="111"/>
            </w:pPr>
            <w:r w:rsidRPr="00D91765">
              <w:t>«Теплые</w:t>
            </w:r>
            <w:r w:rsidRPr="00D91765">
              <w:rPr>
                <w:spacing w:val="-5"/>
              </w:rPr>
              <w:t xml:space="preserve"> </w:t>
            </w:r>
            <w:r w:rsidRPr="00D91765">
              <w:t>ручки»</w:t>
            </w:r>
            <w:r w:rsidRPr="00D91765">
              <w:rPr>
                <w:spacing w:val="-10"/>
              </w:rPr>
              <w:t xml:space="preserve"> </w:t>
            </w:r>
            <w:r w:rsidRPr="00D91765">
              <w:t>(социальное</w:t>
            </w:r>
            <w:r w:rsidRPr="00D91765">
              <w:rPr>
                <w:spacing w:val="-5"/>
              </w:rPr>
              <w:t xml:space="preserve"> </w:t>
            </w:r>
            <w:r w:rsidRPr="00D91765">
              <w:t>направление)</w:t>
            </w:r>
          </w:p>
        </w:tc>
        <w:tc>
          <w:tcPr>
            <w:tcW w:w="979" w:type="dxa"/>
            <w:gridSpan w:val="2"/>
          </w:tcPr>
          <w:p w:rsidR="00AC193D" w:rsidRPr="00A65783" w:rsidRDefault="00AC193D" w:rsidP="00DD6AA6">
            <w:r w:rsidRPr="00A65783">
              <w:t>10</w:t>
            </w:r>
            <w:r>
              <w:t>-11</w:t>
            </w:r>
          </w:p>
        </w:tc>
        <w:tc>
          <w:tcPr>
            <w:tcW w:w="1604" w:type="dxa"/>
            <w:gridSpan w:val="2"/>
          </w:tcPr>
          <w:p w:rsidR="00AC193D" w:rsidRPr="00D91765" w:rsidRDefault="00AC193D" w:rsidP="00DD6AA6">
            <w:pPr>
              <w:pStyle w:val="TableParagraph"/>
              <w:spacing w:line="252" w:lineRule="exact"/>
              <w:ind w:left="435"/>
            </w:pPr>
            <w:r w:rsidRPr="00D91765">
              <w:t>декабрь</w:t>
            </w:r>
          </w:p>
        </w:tc>
        <w:tc>
          <w:tcPr>
            <w:tcW w:w="2344" w:type="dxa"/>
            <w:gridSpan w:val="2"/>
          </w:tcPr>
          <w:p w:rsidR="00AC193D" w:rsidRPr="00D91765" w:rsidRDefault="00AC193D" w:rsidP="00DD6AA6">
            <w:pPr>
              <w:pStyle w:val="TableParagraph"/>
              <w:spacing w:before="1" w:line="240" w:lineRule="exact"/>
              <w:ind w:left="520" w:right="497" w:firstLine="212"/>
            </w:pPr>
            <w:r w:rsidRPr="00D91765">
              <w:t>классные</w:t>
            </w:r>
            <w:r w:rsidRPr="00D91765">
              <w:rPr>
                <w:spacing w:val="1"/>
              </w:rPr>
              <w:t xml:space="preserve"> </w:t>
            </w:r>
            <w:r w:rsidRPr="00D91765">
              <w:rPr>
                <w:spacing w:val="-1"/>
              </w:rPr>
              <w:t>руководители</w:t>
            </w:r>
          </w:p>
        </w:tc>
        <w:tc>
          <w:tcPr>
            <w:tcW w:w="842" w:type="dxa"/>
            <w:vMerge/>
            <w:tcBorders>
              <w:top w:val="nil"/>
              <w:bottom w:val="single" w:sz="6" w:space="0" w:color="5F4779"/>
              <w:right w:val="nil"/>
            </w:tcBorders>
          </w:tcPr>
          <w:p w:rsidR="00AC193D" w:rsidRPr="00D91765" w:rsidRDefault="00AC193D" w:rsidP="00DD6AA6">
            <w:pPr>
              <w:rPr>
                <w:sz w:val="2"/>
                <w:szCs w:val="2"/>
              </w:rPr>
            </w:pPr>
          </w:p>
        </w:tc>
      </w:tr>
      <w:tr w:rsidR="00AC193D" w:rsidRPr="00D91765" w:rsidTr="00DD6AA6">
        <w:trPr>
          <w:trHeight w:val="654"/>
        </w:trPr>
        <w:tc>
          <w:tcPr>
            <w:tcW w:w="4441" w:type="dxa"/>
          </w:tcPr>
          <w:p w:rsidR="00AC193D" w:rsidRPr="00D91765" w:rsidRDefault="00AC193D" w:rsidP="00DD6AA6">
            <w:pPr>
              <w:pStyle w:val="TableParagraph"/>
              <w:spacing w:line="252" w:lineRule="exact"/>
              <w:ind w:left="111" w:right="501"/>
            </w:pPr>
            <w:r w:rsidRPr="00D91765">
              <w:t>«Помоги</w:t>
            </w:r>
            <w:r w:rsidRPr="00D91765">
              <w:rPr>
                <w:spacing w:val="-7"/>
              </w:rPr>
              <w:t xml:space="preserve"> </w:t>
            </w:r>
            <w:r w:rsidRPr="00D91765">
              <w:t>птицам</w:t>
            </w:r>
            <w:r w:rsidRPr="00D91765">
              <w:rPr>
                <w:spacing w:val="-4"/>
              </w:rPr>
              <w:t xml:space="preserve"> </w:t>
            </w:r>
            <w:r w:rsidRPr="00D91765">
              <w:t>зимой»</w:t>
            </w:r>
            <w:r w:rsidRPr="00D91765">
              <w:rPr>
                <w:spacing w:val="-4"/>
              </w:rPr>
              <w:t xml:space="preserve"> </w:t>
            </w:r>
            <w:r w:rsidRPr="00D91765">
              <w:t>(экологическое</w:t>
            </w:r>
            <w:r w:rsidRPr="00D91765">
              <w:rPr>
                <w:spacing w:val="-52"/>
              </w:rPr>
              <w:t xml:space="preserve"> </w:t>
            </w:r>
            <w:r w:rsidRPr="00D91765">
              <w:t>направление)</w:t>
            </w:r>
          </w:p>
        </w:tc>
        <w:tc>
          <w:tcPr>
            <w:tcW w:w="979" w:type="dxa"/>
            <w:gridSpan w:val="2"/>
          </w:tcPr>
          <w:p w:rsidR="00AC193D" w:rsidRPr="00A65783" w:rsidRDefault="00AC193D" w:rsidP="00DD6AA6">
            <w:r w:rsidRPr="00A65783">
              <w:t>10</w:t>
            </w:r>
            <w:r>
              <w:t>-11</w:t>
            </w:r>
          </w:p>
        </w:tc>
        <w:tc>
          <w:tcPr>
            <w:tcW w:w="105" w:type="dxa"/>
            <w:tcBorders>
              <w:right w:val="nil"/>
            </w:tcBorders>
          </w:tcPr>
          <w:p w:rsidR="00AC193D" w:rsidRPr="00D91765" w:rsidRDefault="00AC193D" w:rsidP="00DD6AA6">
            <w:pPr>
              <w:pStyle w:val="TableParagraph"/>
              <w:spacing w:before="7"/>
              <w:ind w:right="33"/>
              <w:jc w:val="center"/>
              <w:rPr>
                <w:rFonts w:ascii="Microsoft Sans Serif"/>
                <w:sz w:val="21"/>
              </w:rPr>
            </w:pPr>
            <w:r w:rsidRPr="00D91765">
              <w:rPr>
                <w:rFonts w:ascii="Microsoft Sans Serif"/>
                <w:sz w:val="21"/>
              </w:rPr>
              <w:t xml:space="preserve"> </w:t>
            </w:r>
          </w:p>
        </w:tc>
        <w:tc>
          <w:tcPr>
            <w:tcW w:w="1499" w:type="dxa"/>
            <w:tcBorders>
              <w:left w:val="nil"/>
            </w:tcBorders>
          </w:tcPr>
          <w:p w:rsidR="00AC193D" w:rsidRPr="00D91765" w:rsidRDefault="00AC193D" w:rsidP="00DD6AA6">
            <w:pPr>
              <w:pStyle w:val="TableParagraph"/>
              <w:spacing w:before="8"/>
              <w:rPr>
                <w:rFonts w:ascii="Microsoft Sans Serif"/>
                <w:sz w:val="20"/>
              </w:rPr>
            </w:pPr>
          </w:p>
          <w:p w:rsidR="00AC193D" w:rsidRPr="00D91765" w:rsidRDefault="00AC193D" w:rsidP="00DD6AA6">
            <w:pPr>
              <w:pStyle w:val="TableParagraph"/>
              <w:spacing w:line="250" w:lineRule="exact"/>
              <w:ind w:left="29" w:right="113"/>
              <w:jc w:val="center"/>
            </w:pPr>
            <w:r w:rsidRPr="00D91765">
              <w:t>декабрь-март,</w:t>
            </w:r>
          </w:p>
        </w:tc>
        <w:tc>
          <w:tcPr>
            <w:tcW w:w="2344" w:type="dxa"/>
            <w:gridSpan w:val="2"/>
          </w:tcPr>
          <w:p w:rsidR="00AC193D" w:rsidRPr="00D91765" w:rsidRDefault="00AC193D" w:rsidP="00DD6AA6">
            <w:pPr>
              <w:pStyle w:val="TableParagraph"/>
              <w:spacing w:line="252" w:lineRule="exact"/>
              <w:ind w:left="517" w:right="150" w:firstLine="216"/>
              <w:rPr>
                <w:rFonts w:ascii="Microsoft Sans Serif" w:hAnsi="Microsoft Sans Serif"/>
                <w:sz w:val="24"/>
              </w:rPr>
            </w:pPr>
            <w:r w:rsidRPr="00D91765">
              <w:t>классные</w:t>
            </w:r>
            <w:r w:rsidRPr="00D91765">
              <w:rPr>
                <w:spacing w:val="1"/>
              </w:rPr>
              <w:t xml:space="preserve"> </w:t>
            </w:r>
            <w:r w:rsidRPr="00D91765">
              <w:t>руководители</w:t>
            </w:r>
            <w:r w:rsidRPr="00D91765">
              <w:rPr>
                <w:rFonts w:ascii="Microsoft Sans Serif" w:hAnsi="Microsoft Sans Serif"/>
                <w:sz w:val="24"/>
              </w:rPr>
              <w:t xml:space="preserve">  </w:t>
            </w:r>
          </w:p>
        </w:tc>
        <w:tc>
          <w:tcPr>
            <w:tcW w:w="842" w:type="dxa"/>
            <w:vMerge/>
            <w:tcBorders>
              <w:top w:val="nil"/>
              <w:bottom w:val="single" w:sz="6" w:space="0" w:color="5F4779"/>
              <w:right w:val="nil"/>
            </w:tcBorders>
          </w:tcPr>
          <w:p w:rsidR="00AC193D" w:rsidRPr="00D91765" w:rsidRDefault="00AC193D" w:rsidP="00DD6AA6">
            <w:pPr>
              <w:rPr>
                <w:sz w:val="2"/>
                <w:szCs w:val="2"/>
              </w:rPr>
            </w:pPr>
          </w:p>
        </w:tc>
      </w:tr>
    </w:tbl>
    <w:p w:rsidR="00AC193D" w:rsidRPr="00D91765" w:rsidRDefault="00937994" w:rsidP="00AC193D">
      <w:pPr>
        <w:pStyle w:val="a4"/>
        <w:rPr>
          <w:rFonts w:ascii="Microsoft Sans Serif"/>
          <w:sz w:val="20"/>
        </w:rPr>
      </w:pPr>
      <w:r>
        <w:rPr>
          <w:sz w:val="22"/>
        </w:rPr>
        <w:pict>
          <v:shape id="_x0000_s1090" type="#_x0000_t202" style="position:absolute;left:0;text-align:left;margin-left:551.55pt;margin-top:759.95pt;width:17.55pt;height:16pt;z-index:477402112;mso-position-horizontal-relative:page;mso-position-vertical-relative:page" filled="f" stroked="f">
            <v:textbox style="layout-flow:vertical" inset="0,0,0,0">
              <w:txbxContent>
                <w:p w:rsidR="00937994" w:rsidRDefault="00937994" w:rsidP="00AC193D">
                  <w:pPr>
                    <w:spacing w:before="8"/>
                    <w:ind w:left="20"/>
                    <w:rPr>
                      <w:b/>
                      <w:sz w:val="28"/>
                    </w:rPr>
                  </w:pPr>
                  <w:r>
                    <w:rPr>
                      <w:b/>
                      <w:color w:val="C00000"/>
                      <w:sz w:val="28"/>
                    </w:rPr>
                    <w:t>29</w:t>
                  </w:r>
                </w:p>
              </w:txbxContent>
            </v:textbox>
            <w10:wrap anchorx="page" anchory="page"/>
          </v:shape>
        </w:pict>
      </w:r>
    </w:p>
    <w:p w:rsidR="00AC193D" w:rsidRPr="00D91765" w:rsidRDefault="00AC193D" w:rsidP="00AC193D">
      <w:pPr>
        <w:pStyle w:val="a4"/>
        <w:rPr>
          <w:rFonts w:ascii="Microsoft Sans Serif"/>
          <w:sz w:val="20"/>
        </w:rPr>
      </w:pPr>
    </w:p>
    <w:p w:rsidR="00AC193D" w:rsidRPr="00D91765" w:rsidRDefault="00AC193D" w:rsidP="00AC193D">
      <w:pPr>
        <w:pStyle w:val="a4"/>
        <w:spacing w:before="2"/>
        <w:rPr>
          <w:rFonts w:ascii="Microsoft Sans Serif"/>
          <w:sz w:val="27"/>
        </w:rPr>
      </w:pPr>
    </w:p>
    <w:tbl>
      <w:tblPr>
        <w:tblStyle w:val="TableNormal"/>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9"/>
        <w:gridCol w:w="204"/>
        <w:gridCol w:w="772"/>
        <w:gridCol w:w="224"/>
        <w:gridCol w:w="1376"/>
        <w:gridCol w:w="229"/>
        <w:gridCol w:w="2108"/>
      </w:tblGrid>
      <w:tr w:rsidR="00AC193D" w:rsidRPr="00D91765" w:rsidTr="00DD6AA6">
        <w:trPr>
          <w:trHeight w:val="758"/>
        </w:trPr>
        <w:tc>
          <w:tcPr>
            <w:tcW w:w="9342" w:type="dxa"/>
            <w:gridSpan w:val="7"/>
          </w:tcPr>
          <w:p w:rsidR="00AC193D" w:rsidRPr="00D91765" w:rsidRDefault="00AC193D" w:rsidP="00DD6AA6">
            <w:pPr>
              <w:pStyle w:val="TableParagraph"/>
              <w:spacing w:before="1" w:line="252" w:lineRule="exact"/>
              <w:ind w:left="229" w:right="230"/>
              <w:jc w:val="center"/>
              <w:rPr>
                <w:b/>
              </w:rPr>
            </w:pPr>
            <w:proofErr w:type="gramStart"/>
            <w:r w:rsidRPr="00D91765">
              <w:rPr>
                <w:b/>
              </w:rPr>
              <w:t>Модуль</w:t>
            </w:r>
            <w:r w:rsidRPr="00D91765">
              <w:rPr>
                <w:b/>
                <w:spacing w:val="-7"/>
              </w:rPr>
              <w:t xml:space="preserve"> </w:t>
            </w:r>
            <w:r w:rsidRPr="00D91765">
              <w:rPr>
                <w:b/>
              </w:rPr>
              <w:t>«Безопасность</w:t>
            </w:r>
            <w:r w:rsidRPr="00D91765">
              <w:rPr>
                <w:b/>
                <w:spacing w:val="-2"/>
              </w:rPr>
              <w:t xml:space="preserve"> </w:t>
            </w:r>
            <w:r w:rsidRPr="00D91765">
              <w:rPr>
                <w:b/>
              </w:rPr>
              <w:t>жизнедеятельности</w:t>
            </w:r>
            <w:r w:rsidRPr="00D91765">
              <w:rPr>
                <w:b/>
                <w:spacing w:val="-6"/>
              </w:rPr>
              <w:t xml:space="preserve"> </w:t>
            </w:r>
            <w:r w:rsidRPr="00D91765">
              <w:rPr>
                <w:b/>
              </w:rPr>
              <w:t>(пожарная</w:t>
            </w:r>
            <w:r w:rsidRPr="00D91765">
              <w:rPr>
                <w:b/>
                <w:spacing w:val="-9"/>
              </w:rPr>
              <w:t xml:space="preserve"> </w:t>
            </w:r>
            <w:r w:rsidRPr="00D91765">
              <w:rPr>
                <w:b/>
              </w:rPr>
              <w:t>безопасность,</w:t>
            </w:r>
            <w:r w:rsidRPr="00D91765">
              <w:rPr>
                <w:b/>
                <w:spacing w:val="-5"/>
              </w:rPr>
              <w:t xml:space="preserve"> </w:t>
            </w:r>
            <w:r w:rsidRPr="00D91765">
              <w:rPr>
                <w:b/>
              </w:rPr>
              <w:t>дорожная</w:t>
            </w:r>
            <w:proofErr w:type="gramEnd"/>
          </w:p>
          <w:p w:rsidR="00AC193D" w:rsidRPr="00D91765" w:rsidRDefault="00AC193D" w:rsidP="00DD6AA6">
            <w:pPr>
              <w:pStyle w:val="TableParagraph"/>
              <w:spacing w:before="12" w:line="236" w:lineRule="exact"/>
              <w:ind w:left="250" w:right="230"/>
              <w:jc w:val="center"/>
              <w:rPr>
                <w:b/>
              </w:rPr>
            </w:pPr>
            <w:r w:rsidRPr="00D91765">
              <w:rPr>
                <w:b/>
              </w:rPr>
              <w:t>безопасность,</w:t>
            </w:r>
            <w:r w:rsidRPr="00D91765">
              <w:rPr>
                <w:b/>
                <w:spacing w:val="-7"/>
              </w:rPr>
              <w:t xml:space="preserve"> </w:t>
            </w:r>
            <w:r w:rsidRPr="00D91765">
              <w:rPr>
                <w:b/>
              </w:rPr>
              <w:t>информационная</w:t>
            </w:r>
            <w:r w:rsidRPr="00D91765">
              <w:rPr>
                <w:b/>
                <w:spacing w:val="-5"/>
              </w:rPr>
              <w:t xml:space="preserve"> </w:t>
            </w:r>
            <w:r w:rsidRPr="00D91765">
              <w:rPr>
                <w:b/>
              </w:rPr>
              <w:t>безопасность,</w:t>
            </w:r>
            <w:r w:rsidRPr="00D91765">
              <w:rPr>
                <w:b/>
                <w:spacing w:val="-6"/>
              </w:rPr>
              <w:t xml:space="preserve"> </w:t>
            </w:r>
            <w:r w:rsidRPr="00D91765">
              <w:rPr>
                <w:b/>
              </w:rPr>
              <w:t>профилактика</w:t>
            </w:r>
            <w:r w:rsidRPr="00D91765">
              <w:rPr>
                <w:b/>
                <w:spacing w:val="-5"/>
              </w:rPr>
              <w:t xml:space="preserve"> </w:t>
            </w:r>
            <w:r w:rsidRPr="00D91765">
              <w:rPr>
                <w:b/>
              </w:rPr>
              <w:t>экстремизма</w:t>
            </w:r>
            <w:r w:rsidRPr="00D91765">
              <w:rPr>
                <w:b/>
                <w:spacing w:val="-5"/>
              </w:rPr>
              <w:t xml:space="preserve"> </w:t>
            </w:r>
            <w:r w:rsidRPr="00D91765">
              <w:rPr>
                <w:b/>
              </w:rPr>
              <w:t>и</w:t>
            </w:r>
            <w:r w:rsidRPr="00D91765">
              <w:rPr>
                <w:b/>
                <w:spacing w:val="-7"/>
              </w:rPr>
              <w:t xml:space="preserve"> </w:t>
            </w:r>
            <w:r w:rsidRPr="00D91765">
              <w:rPr>
                <w:b/>
              </w:rPr>
              <w:t>терроризма,</w:t>
            </w:r>
            <w:r w:rsidRPr="00D91765">
              <w:rPr>
                <w:b/>
                <w:spacing w:val="-52"/>
              </w:rPr>
              <w:t xml:space="preserve"> </w:t>
            </w:r>
            <w:r w:rsidRPr="00D91765">
              <w:rPr>
                <w:b/>
              </w:rPr>
              <w:t>профилактика</w:t>
            </w:r>
            <w:r w:rsidRPr="00D91765">
              <w:rPr>
                <w:b/>
                <w:spacing w:val="-1"/>
              </w:rPr>
              <w:t xml:space="preserve"> </w:t>
            </w:r>
            <w:r w:rsidRPr="00D91765">
              <w:rPr>
                <w:b/>
              </w:rPr>
              <w:t>распространения</w:t>
            </w:r>
            <w:r w:rsidRPr="00D91765">
              <w:rPr>
                <w:b/>
                <w:spacing w:val="-4"/>
              </w:rPr>
              <w:t xml:space="preserve"> </w:t>
            </w:r>
            <w:r w:rsidRPr="00D91765">
              <w:rPr>
                <w:b/>
              </w:rPr>
              <w:t>инфекционных</w:t>
            </w:r>
            <w:r w:rsidRPr="00D91765">
              <w:rPr>
                <w:b/>
                <w:spacing w:val="-5"/>
              </w:rPr>
              <w:t xml:space="preserve"> </w:t>
            </w:r>
            <w:r w:rsidRPr="00D91765">
              <w:rPr>
                <w:b/>
              </w:rPr>
              <w:t>заболеваний)»»</w:t>
            </w:r>
          </w:p>
        </w:tc>
      </w:tr>
      <w:tr w:rsidR="00AC193D" w:rsidRPr="00D91765" w:rsidTr="00DD6AA6">
        <w:trPr>
          <w:trHeight w:val="505"/>
        </w:trPr>
        <w:tc>
          <w:tcPr>
            <w:tcW w:w="4429" w:type="dxa"/>
          </w:tcPr>
          <w:p w:rsidR="00AC193D" w:rsidRPr="00D91765" w:rsidRDefault="00AC193D" w:rsidP="00DD6AA6">
            <w:pPr>
              <w:pStyle w:val="TableParagraph"/>
              <w:spacing w:line="247" w:lineRule="exact"/>
              <w:ind w:left="1502" w:right="1489"/>
              <w:jc w:val="center"/>
              <w:rPr>
                <w:b/>
              </w:rPr>
            </w:pPr>
            <w:r w:rsidRPr="00D91765">
              <w:rPr>
                <w:b/>
              </w:rPr>
              <w:t>Мероприятия</w:t>
            </w:r>
          </w:p>
        </w:tc>
        <w:tc>
          <w:tcPr>
            <w:tcW w:w="976" w:type="dxa"/>
            <w:gridSpan w:val="2"/>
          </w:tcPr>
          <w:p w:rsidR="00AC193D" w:rsidRPr="00D91765" w:rsidRDefault="00AC193D" w:rsidP="00DD6AA6">
            <w:pPr>
              <w:pStyle w:val="TableParagraph"/>
              <w:spacing w:line="247" w:lineRule="exact"/>
              <w:ind w:left="111"/>
              <w:rPr>
                <w:b/>
              </w:rPr>
            </w:pPr>
            <w:r w:rsidRPr="00D91765">
              <w:rPr>
                <w:b/>
              </w:rPr>
              <w:t>Классы</w:t>
            </w:r>
          </w:p>
        </w:tc>
        <w:tc>
          <w:tcPr>
            <w:tcW w:w="1600" w:type="dxa"/>
            <w:gridSpan w:val="2"/>
          </w:tcPr>
          <w:p w:rsidR="00AC193D" w:rsidRPr="00D91765" w:rsidRDefault="00AC193D" w:rsidP="00DD6AA6">
            <w:pPr>
              <w:pStyle w:val="TableParagraph"/>
              <w:spacing w:before="4" w:line="228" w:lineRule="auto"/>
              <w:ind w:left="223" w:right="189" w:firstLine="256"/>
              <w:rPr>
                <w:b/>
              </w:rPr>
            </w:pPr>
            <w:r w:rsidRPr="00D91765">
              <w:rPr>
                <w:b/>
              </w:rPr>
              <w:t>Время</w:t>
            </w:r>
            <w:r w:rsidRPr="00D91765">
              <w:rPr>
                <w:b/>
                <w:spacing w:val="1"/>
              </w:rPr>
              <w:t xml:space="preserve"> </w:t>
            </w:r>
            <w:r w:rsidRPr="00D91765">
              <w:rPr>
                <w:b/>
              </w:rPr>
              <w:t>проведения</w:t>
            </w:r>
          </w:p>
        </w:tc>
        <w:tc>
          <w:tcPr>
            <w:tcW w:w="229" w:type="dxa"/>
            <w:tcBorders>
              <w:right w:val="nil"/>
            </w:tcBorders>
          </w:tcPr>
          <w:p w:rsidR="00AC193D" w:rsidRPr="00D91765" w:rsidRDefault="00AC193D" w:rsidP="00DD6AA6">
            <w:pPr>
              <w:pStyle w:val="TableParagraph"/>
              <w:ind w:left="4"/>
              <w:rPr>
                <w:rFonts w:ascii="Microsoft Sans Serif"/>
              </w:rPr>
            </w:pPr>
            <w:r w:rsidRPr="00D91765">
              <w:rPr>
                <w:rFonts w:ascii="Microsoft Sans Serif"/>
              </w:rPr>
              <w:t xml:space="preserve"> </w:t>
            </w:r>
          </w:p>
        </w:tc>
        <w:tc>
          <w:tcPr>
            <w:tcW w:w="2108" w:type="dxa"/>
            <w:tcBorders>
              <w:left w:val="nil"/>
            </w:tcBorders>
          </w:tcPr>
          <w:p w:rsidR="00AC193D" w:rsidRPr="00D91765" w:rsidRDefault="00AC193D" w:rsidP="00DD6AA6">
            <w:pPr>
              <w:pStyle w:val="TableParagraph"/>
              <w:spacing w:before="11"/>
              <w:rPr>
                <w:rFonts w:ascii="Microsoft Sans Serif"/>
                <w:sz w:val="20"/>
              </w:rPr>
            </w:pPr>
          </w:p>
          <w:p w:rsidR="00AC193D" w:rsidRPr="00D91765" w:rsidRDefault="00AC193D" w:rsidP="00DD6AA6">
            <w:pPr>
              <w:pStyle w:val="TableParagraph"/>
              <w:spacing w:line="248" w:lineRule="exact"/>
              <w:ind w:left="172"/>
              <w:rPr>
                <w:b/>
              </w:rPr>
            </w:pPr>
            <w:r w:rsidRPr="00D91765">
              <w:rPr>
                <w:b/>
              </w:rPr>
              <w:t>Ответственные</w:t>
            </w:r>
          </w:p>
        </w:tc>
      </w:tr>
      <w:tr w:rsidR="00AC193D" w:rsidRPr="00D91765" w:rsidTr="00DD6AA6">
        <w:trPr>
          <w:trHeight w:val="1262"/>
        </w:trPr>
        <w:tc>
          <w:tcPr>
            <w:tcW w:w="4429" w:type="dxa"/>
          </w:tcPr>
          <w:p w:rsidR="00AC193D" w:rsidRPr="00D91765" w:rsidRDefault="00AC193D" w:rsidP="00DD6AA6">
            <w:pPr>
              <w:pStyle w:val="TableParagraph"/>
              <w:spacing w:line="242" w:lineRule="auto"/>
              <w:ind w:left="111" w:right="205"/>
            </w:pPr>
            <w:r w:rsidRPr="00D91765">
              <w:t>Мероприятия</w:t>
            </w:r>
            <w:r w:rsidRPr="00D91765">
              <w:rPr>
                <w:spacing w:val="-7"/>
              </w:rPr>
              <w:t xml:space="preserve"> </w:t>
            </w:r>
            <w:r w:rsidRPr="00D91765">
              <w:t>месячников</w:t>
            </w:r>
            <w:r w:rsidRPr="00D91765">
              <w:rPr>
                <w:spacing w:val="-6"/>
              </w:rPr>
              <w:t xml:space="preserve"> </w:t>
            </w:r>
            <w:r w:rsidRPr="00D91765">
              <w:t>безопасности</w:t>
            </w:r>
            <w:r w:rsidRPr="00D91765">
              <w:rPr>
                <w:spacing w:val="-7"/>
              </w:rPr>
              <w:t xml:space="preserve"> </w:t>
            </w:r>
            <w:r w:rsidRPr="00D91765">
              <w:t>(по</w:t>
            </w:r>
            <w:r w:rsidRPr="00D91765">
              <w:rPr>
                <w:spacing w:val="-52"/>
              </w:rPr>
              <w:t xml:space="preserve"> </w:t>
            </w:r>
            <w:r w:rsidRPr="00D91765">
              <w:t>профилактике</w:t>
            </w:r>
            <w:r w:rsidRPr="00D91765">
              <w:rPr>
                <w:spacing w:val="-2"/>
              </w:rPr>
              <w:t xml:space="preserve"> </w:t>
            </w:r>
            <w:r w:rsidRPr="00D91765">
              <w:t>детского</w:t>
            </w:r>
            <w:r w:rsidRPr="00D91765">
              <w:rPr>
                <w:spacing w:val="2"/>
              </w:rPr>
              <w:t xml:space="preserve"> </w:t>
            </w:r>
            <w:r w:rsidRPr="00D91765">
              <w:t>дорожн</w:t>
            </w:r>
            <w:proofErr w:type="gramStart"/>
            <w:r w:rsidRPr="00D91765">
              <w:t>о-</w:t>
            </w:r>
            <w:proofErr w:type="gramEnd"/>
            <w:r w:rsidRPr="00D91765">
              <w:rPr>
                <w:spacing w:val="1"/>
              </w:rPr>
              <w:t xml:space="preserve"> </w:t>
            </w:r>
            <w:r w:rsidRPr="00D91765">
              <w:t>транспортного</w:t>
            </w:r>
            <w:r w:rsidRPr="00D91765">
              <w:rPr>
                <w:spacing w:val="1"/>
              </w:rPr>
              <w:t xml:space="preserve"> </w:t>
            </w:r>
            <w:r w:rsidRPr="00D91765">
              <w:t>травматизма,</w:t>
            </w:r>
            <w:r w:rsidRPr="00D91765">
              <w:rPr>
                <w:spacing w:val="-1"/>
              </w:rPr>
              <w:t xml:space="preserve"> </w:t>
            </w:r>
            <w:r w:rsidRPr="00D91765">
              <w:t>пожарной</w:t>
            </w:r>
          </w:p>
          <w:p w:rsidR="00AC193D" w:rsidRPr="00D91765" w:rsidRDefault="00AC193D" w:rsidP="00DD6AA6">
            <w:pPr>
              <w:pStyle w:val="TableParagraph"/>
              <w:spacing w:line="252" w:lineRule="exact"/>
              <w:ind w:left="111" w:right="1289"/>
            </w:pPr>
            <w:r w:rsidRPr="00D91765">
              <w:t>безопасности,</w:t>
            </w:r>
            <w:r w:rsidRPr="00D91765">
              <w:rPr>
                <w:spacing w:val="-14"/>
              </w:rPr>
              <w:t xml:space="preserve"> </w:t>
            </w:r>
            <w:r w:rsidRPr="00D91765">
              <w:t>информационной</w:t>
            </w:r>
            <w:r w:rsidRPr="00D91765">
              <w:rPr>
                <w:spacing w:val="-52"/>
              </w:rPr>
              <w:t xml:space="preserve"> </w:t>
            </w:r>
            <w:r w:rsidRPr="00D91765">
              <w:t>безопасности)</w:t>
            </w:r>
          </w:p>
        </w:tc>
        <w:tc>
          <w:tcPr>
            <w:tcW w:w="204" w:type="dxa"/>
            <w:tcBorders>
              <w:right w:val="nil"/>
            </w:tcBorders>
          </w:tcPr>
          <w:p w:rsidR="00AC193D" w:rsidRPr="00D91765" w:rsidRDefault="00AC193D" w:rsidP="00DD6AA6">
            <w:pPr>
              <w:pStyle w:val="TableParagraph"/>
              <w:spacing w:line="266" w:lineRule="exact"/>
              <w:ind w:left="3"/>
              <w:rPr>
                <w:rFonts w:ascii="Microsoft Sans Serif"/>
                <w:sz w:val="24"/>
              </w:rPr>
            </w:pPr>
            <w:r w:rsidRPr="00D91765">
              <w:rPr>
                <w:rFonts w:ascii="Microsoft Sans Serif"/>
                <w:sz w:val="24"/>
              </w:rPr>
              <w:t xml:space="preserve"> </w:t>
            </w:r>
          </w:p>
          <w:p w:rsidR="00AC193D" w:rsidRPr="00D91765" w:rsidRDefault="00AC193D" w:rsidP="00DD6AA6">
            <w:pPr>
              <w:pStyle w:val="TableParagraph"/>
              <w:spacing w:before="9"/>
              <w:ind w:left="3"/>
              <w:rPr>
                <w:rFonts w:ascii="Microsoft Sans Serif"/>
                <w:sz w:val="20"/>
              </w:rPr>
            </w:pPr>
            <w:r w:rsidRPr="00D91765">
              <w:rPr>
                <w:rFonts w:ascii="Microsoft Sans Serif"/>
                <w:sz w:val="20"/>
              </w:rPr>
              <w:t xml:space="preserve"> </w:t>
            </w:r>
          </w:p>
        </w:tc>
        <w:tc>
          <w:tcPr>
            <w:tcW w:w="772" w:type="dxa"/>
            <w:tcBorders>
              <w:left w:val="nil"/>
            </w:tcBorders>
          </w:tcPr>
          <w:p w:rsidR="00AC193D" w:rsidRPr="00D91765" w:rsidRDefault="00AC193D" w:rsidP="00DD6AA6">
            <w:pPr>
              <w:pStyle w:val="TableParagraph"/>
              <w:rPr>
                <w:rFonts w:ascii="Microsoft Sans Serif"/>
                <w:sz w:val="24"/>
              </w:rPr>
            </w:pPr>
          </w:p>
          <w:p w:rsidR="00AC193D" w:rsidRPr="00D91765" w:rsidRDefault="00AC193D" w:rsidP="00DD6AA6">
            <w:pPr>
              <w:pStyle w:val="TableParagraph"/>
              <w:rPr>
                <w:rFonts w:ascii="Microsoft Sans Serif"/>
                <w:sz w:val="20"/>
              </w:rPr>
            </w:pPr>
          </w:p>
          <w:p w:rsidR="00AC193D" w:rsidRPr="00D91765" w:rsidRDefault="00AC193D" w:rsidP="00DD6AA6">
            <w:pPr>
              <w:pStyle w:val="TableParagraph"/>
              <w:ind w:left="140"/>
            </w:pPr>
            <w:r>
              <w:t>10-11</w:t>
            </w:r>
          </w:p>
        </w:tc>
        <w:tc>
          <w:tcPr>
            <w:tcW w:w="224" w:type="dxa"/>
            <w:tcBorders>
              <w:right w:val="nil"/>
            </w:tcBorders>
          </w:tcPr>
          <w:p w:rsidR="00AC193D" w:rsidRPr="00D91765" w:rsidRDefault="00AC193D" w:rsidP="00DD6AA6">
            <w:pPr>
              <w:pStyle w:val="TableParagraph"/>
              <w:spacing w:line="373" w:lineRule="exact"/>
              <w:ind w:left="3"/>
              <w:rPr>
                <w:rFonts w:ascii="Microsoft Sans Serif"/>
                <w:sz w:val="33"/>
              </w:rPr>
            </w:pPr>
            <w:r w:rsidRPr="00D91765">
              <w:rPr>
                <w:rFonts w:ascii="Microsoft Sans Serif"/>
                <w:sz w:val="33"/>
              </w:rPr>
              <w:t xml:space="preserve"> </w:t>
            </w:r>
          </w:p>
        </w:tc>
        <w:tc>
          <w:tcPr>
            <w:tcW w:w="1376" w:type="dxa"/>
            <w:tcBorders>
              <w:left w:val="nil"/>
            </w:tcBorders>
          </w:tcPr>
          <w:p w:rsidR="00AC193D" w:rsidRPr="00D91765" w:rsidRDefault="00AC193D" w:rsidP="00DD6AA6">
            <w:pPr>
              <w:pStyle w:val="TableParagraph"/>
              <w:rPr>
                <w:rFonts w:ascii="Microsoft Sans Serif"/>
                <w:sz w:val="33"/>
              </w:rPr>
            </w:pPr>
          </w:p>
          <w:p w:rsidR="00AC193D" w:rsidRPr="00D91765" w:rsidRDefault="00AC193D" w:rsidP="00DD6AA6">
            <w:pPr>
              <w:pStyle w:val="TableParagraph"/>
              <w:ind w:left="204" w:right="336" w:hanging="68"/>
            </w:pPr>
            <w:r w:rsidRPr="00D91765">
              <w:rPr>
                <w:spacing w:val="-1"/>
              </w:rPr>
              <w:t>сентябрь,</w:t>
            </w:r>
            <w:r w:rsidRPr="00D91765">
              <w:rPr>
                <w:spacing w:val="-52"/>
              </w:rPr>
              <w:t xml:space="preserve"> </w:t>
            </w:r>
            <w:r w:rsidRPr="00D91765">
              <w:t>февраль</w:t>
            </w:r>
          </w:p>
        </w:tc>
        <w:tc>
          <w:tcPr>
            <w:tcW w:w="2337" w:type="dxa"/>
            <w:gridSpan w:val="2"/>
          </w:tcPr>
          <w:p w:rsidR="00AC193D" w:rsidRPr="00D91765" w:rsidRDefault="00AC193D" w:rsidP="00DD6AA6">
            <w:pPr>
              <w:pStyle w:val="TableParagraph"/>
              <w:ind w:left="112" w:right="150"/>
            </w:pPr>
            <w:r w:rsidRPr="00D91765">
              <w:t>зам.</w:t>
            </w:r>
            <w:r w:rsidRPr="00D91765">
              <w:rPr>
                <w:spacing w:val="-2"/>
              </w:rPr>
              <w:t xml:space="preserve"> </w:t>
            </w:r>
            <w:r w:rsidRPr="00D91765">
              <w:t>директора</w:t>
            </w:r>
            <w:r w:rsidRPr="00D91765">
              <w:rPr>
                <w:spacing w:val="-3"/>
              </w:rPr>
              <w:t xml:space="preserve"> </w:t>
            </w:r>
            <w:r w:rsidRPr="00D91765">
              <w:t>по</w:t>
            </w:r>
            <w:r w:rsidRPr="00D91765">
              <w:rPr>
                <w:spacing w:val="-4"/>
              </w:rPr>
              <w:t xml:space="preserve"> </w:t>
            </w:r>
            <w:r w:rsidRPr="00D91765">
              <w:t>ВР,</w:t>
            </w:r>
            <w:r w:rsidRPr="00D91765">
              <w:rPr>
                <w:spacing w:val="-52"/>
              </w:rPr>
              <w:t xml:space="preserve"> </w:t>
            </w:r>
            <w:r w:rsidRPr="00D91765">
              <w:t>классные</w:t>
            </w:r>
          </w:p>
          <w:p w:rsidR="00AC193D" w:rsidRPr="00D91765" w:rsidRDefault="00AC193D" w:rsidP="00DD6AA6">
            <w:pPr>
              <w:pStyle w:val="TableParagraph"/>
              <w:ind w:left="112"/>
              <w:rPr>
                <w:rFonts w:ascii="Microsoft Sans Serif" w:hAnsi="Microsoft Sans Serif"/>
                <w:sz w:val="24"/>
              </w:rPr>
            </w:pPr>
            <w:r w:rsidRPr="00D91765">
              <w:t>руководители</w:t>
            </w:r>
            <w:r w:rsidRPr="00D91765">
              <w:rPr>
                <w:rFonts w:ascii="Microsoft Sans Serif" w:hAnsi="Microsoft Sans Serif"/>
                <w:sz w:val="24"/>
              </w:rPr>
              <w:t xml:space="preserve">  </w:t>
            </w:r>
          </w:p>
        </w:tc>
      </w:tr>
      <w:tr w:rsidR="00AC193D" w:rsidRPr="00D91765" w:rsidTr="00DD6AA6">
        <w:trPr>
          <w:trHeight w:val="754"/>
        </w:trPr>
        <w:tc>
          <w:tcPr>
            <w:tcW w:w="4429" w:type="dxa"/>
          </w:tcPr>
          <w:p w:rsidR="00AC193D" w:rsidRPr="00D91765" w:rsidRDefault="00AC193D" w:rsidP="00DD6AA6">
            <w:pPr>
              <w:pStyle w:val="TableParagraph"/>
              <w:spacing w:line="246" w:lineRule="exact"/>
              <w:ind w:left="111"/>
            </w:pPr>
            <w:r w:rsidRPr="00D91765">
              <w:t>Мероприятие</w:t>
            </w:r>
            <w:r w:rsidRPr="00D91765">
              <w:rPr>
                <w:spacing w:val="-3"/>
              </w:rPr>
              <w:t xml:space="preserve"> </w:t>
            </w:r>
            <w:r w:rsidRPr="00D91765">
              <w:t>«Когда</w:t>
            </w:r>
            <w:r w:rsidRPr="00D91765">
              <w:rPr>
                <w:spacing w:val="-2"/>
              </w:rPr>
              <w:t xml:space="preserve"> </w:t>
            </w:r>
            <w:r w:rsidRPr="00D91765">
              <w:t>мы</w:t>
            </w:r>
            <w:r w:rsidRPr="00D91765">
              <w:rPr>
                <w:spacing w:val="-5"/>
              </w:rPr>
              <w:t xml:space="preserve"> </w:t>
            </w:r>
            <w:r w:rsidRPr="00D91765">
              <w:t>вместе</w:t>
            </w:r>
            <w:r w:rsidRPr="00D91765">
              <w:rPr>
                <w:spacing w:val="2"/>
              </w:rPr>
              <w:t xml:space="preserve"> </w:t>
            </w:r>
            <w:r w:rsidRPr="00D91765">
              <w:t>-</w:t>
            </w:r>
            <w:r w:rsidRPr="00D91765">
              <w:rPr>
                <w:spacing w:val="-2"/>
              </w:rPr>
              <w:t xml:space="preserve"> </w:t>
            </w:r>
            <w:r w:rsidRPr="00D91765">
              <w:t>мы</w:t>
            </w:r>
          </w:p>
          <w:p w:rsidR="00AC193D" w:rsidRPr="00D91765" w:rsidRDefault="00AC193D" w:rsidP="00DD6AA6">
            <w:pPr>
              <w:pStyle w:val="TableParagraph"/>
              <w:spacing w:line="252" w:lineRule="exact"/>
              <w:ind w:left="111" w:right="156"/>
            </w:pPr>
            <w:proofErr w:type="gramStart"/>
            <w:r w:rsidRPr="00D91765">
              <w:t>непобедимы</w:t>
            </w:r>
            <w:proofErr w:type="gramEnd"/>
            <w:r w:rsidRPr="00D91765">
              <w:t>»</w:t>
            </w:r>
            <w:r w:rsidRPr="00D91765">
              <w:rPr>
                <w:spacing w:val="-4"/>
              </w:rPr>
              <w:t xml:space="preserve"> </w:t>
            </w:r>
            <w:r w:rsidRPr="00D91765">
              <w:t>(профилактика</w:t>
            </w:r>
            <w:r w:rsidRPr="00D91765">
              <w:rPr>
                <w:spacing w:val="-7"/>
              </w:rPr>
              <w:t xml:space="preserve"> </w:t>
            </w:r>
            <w:r w:rsidRPr="00D91765">
              <w:t>экстремизма</w:t>
            </w:r>
            <w:r w:rsidRPr="00D91765">
              <w:rPr>
                <w:spacing w:val="-7"/>
              </w:rPr>
              <w:t xml:space="preserve"> </w:t>
            </w:r>
            <w:r w:rsidRPr="00D91765">
              <w:t>и</w:t>
            </w:r>
            <w:r w:rsidRPr="00D91765">
              <w:rPr>
                <w:spacing w:val="-52"/>
              </w:rPr>
              <w:t xml:space="preserve"> </w:t>
            </w:r>
            <w:r w:rsidRPr="00D91765">
              <w:t>терроризма)</w:t>
            </w:r>
          </w:p>
        </w:tc>
        <w:tc>
          <w:tcPr>
            <w:tcW w:w="204" w:type="dxa"/>
            <w:tcBorders>
              <w:right w:val="nil"/>
            </w:tcBorders>
          </w:tcPr>
          <w:p w:rsidR="00AC193D" w:rsidRPr="00D91765" w:rsidRDefault="00AC193D" w:rsidP="00DD6AA6">
            <w:pPr>
              <w:pStyle w:val="TableParagraph"/>
              <w:spacing w:line="245" w:lineRule="exact"/>
              <w:ind w:left="3"/>
              <w:rPr>
                <w:rFonts w:ascii="Microsoft Sans Serif"/>
              </w:rPr>
            </w:pPr>
            <w:r w:rsidRPr="00D91765">
              <w:rPr>
                <w:rFonts w:ascii="Microsoft Sans Serif"/>
              </w:rPr>
              <w:t xml:space="preserve"> </w:t>
            </w:r>
          </w:p>
        </w:tc>
        <w:tc>
          <w:tcPr>
            <w:tcW w:w="772" w:type="dxa"/>
            <w:tcBorders>
              <w:left w:val="nil"/>
            </w:tcBorders>
          </w:tcPr>
          <w:p w:rsidR="00AC193D" w:rsidRPr="00D91765" w:rsidRDefault="00AC193D" w:rsidP="00DD6AA6">
            <w:pPr>
              <w:pStyle w:val="TableParagraph"/>
              <w:spacing w:before="4"/>
              <w:rPr>
                <w:rFonts w:ascii="Microsoft Sans Serif"/>
                <w:sz w:val="21"/>
              </w:rPr>
            </w:pPr>
          </w:p>
          <w:p w:rsidR="00AC193D" w:rsidRPr="00D91765" w:rsidRDefault="00AC193D" w:rsidP="00DD6AA6">
            <w:pPr>
              <w:pStyle w:val="TableParagraph"/>
              <w:ind w:left="140"/>
            </w:pPr>
            <w:r>
              <w:t>10-11</w:t>
            </w:r>
          </w:p>
        </w:tc>
        <w:tc>
          <w:tcPr>
            <w:tcW w:w="224" w:type="dxa"/>
            <w:tcBorders>
              <w:right w:val="nil"/>
            </w:tcBorders>
          </w:tcPr>
          <w:p w:rsidR="00AC193D" w:rsidRPr="00D91765" w:rsidRDefault="00AC193D" w:rsidP="00DD6AA6">
            <w:pPr>
              <w:pStyle w:val="TableParagraph"/>
              <w:spacing w:line="245" w:lineRule="exact"/>
              <w:ind w:left="3"/>
              <w:rPr>
                <w:rFonts w:ascii="Microsoft Sans Serif"/>
              </w:rPr>
            </w:pPr>
            <w:r w:rsidRPr="00D91765">
              <w:rPr>
                <w:rFonts w:ascii="Microsoft Sans Serif"/>
              </w:rPr>
              <w:t xml:space="preserve"> </w:t>
            </w:r>
          </w:p>
        </w:tc>
        <w:tc>
          <w:tcPr>
            <w:tcW w:w="1376" w:type="dxa"/>
            <w:tcBorders>
              <w:left w:val="nil"/>
            </w:tcBorders>
          </w:tcPr>
          <w:p w:rsidR="00AC193D" w:rsidRPr="00D91765" w:rsidRDefault="00AC193D" w:rsidP="00DD6AA6">
            <w:pPr>
              <w:pStyle w:val="TableParagraph"/>
              <w:spacing w:before="4"/>
              <w:rPr>
                <w:rFonts w:ascii="Microsoft Sans Serif"/>
                <w:sz w:val="21"/>
              </w:rPr>
            </w:pPr>
          </w:p>
          <w:p w:rsidR="00AC193D" w:rsidRPr="00D91765" w:rsidRDefault="00AC193D" w:rsidP="00DD6AA6">
            <w:pPr>
              <w:pStyle w:val="TableParagraph"/>
              <w:ind w:left="169"/>
            </w:pPr>
            <w:r w:rsidRPr="00D91765">
              <w:t>сентябрь</w:t>
            </w:r>
          </w:p>
        </w:tc>
        <w:tc>
          <w:tcPr>
            <w:tcW w:w="2337" w:type="dxa"/>
            <w:gridSpan w:val="2"/>
          </w:tcPr>
          <w:p w:rsidR="00AC193D" w:rsidRPr="00D91765" w:rsidRDefault="00AC193D" w:rsidP="00DD6AA6">
            <w:pPr>
              <w:pStyle w:val="TableParagraph"/>
              <w:ind w:left="112" w:right="141"/>
            </w:pPr>
            <w:r w:rsidRPr="00D91765">
              <w:t>зам. директора по ВР,</w:t>
            </w:r>
            <w:r w:rsidRPr="00D91765">
              <w:rPr>
                <w:spacing w:val="-52"/>
              </w:rPr>
              <w:t xml:space="preserve"> </w:t>
            </w:r>
            <w:r w:rsidRPr="00D91765">
              <w:t>классные</w:t>
            </w:r>
          </w:p>
          <w:p w:rsidR="00AC193D" w:rsidRPr="00D91765" w:rsidRDefault="00AC193D" w:rsidP="00DD6AA6">
            <w:pPr>
              <w:pStyle w:val="TableParagraph"/>
              <w:spacing w:line="234" w:lineRule="exact"/>
              <w:ind w:left="112"/>
              <w:rPr>
                <w:rFonts w:ascii="Microsoft Sans Serif" w:hAnsi="Microsoft Sans Serif"/>
                <w:sz w:val="24"/>
              </w:rPr>
            </w:pPr>
            <w:r w:rsidRPr="00D91765">
              <w:t>руководители</w:t>
            </w:r>
            <w:r w:rsidRPr="00D91765">
              <w:rPr>
                <w:rFonts w:ascii="Microsoft Sans Serif" w:hAnsi="Microsoft Sans Serif"/>
                <w:sz w:val="24"/>
              </w:rPr>
              <w:t xml:space="preserve">  </w:t>
            </w:r>
          </w:p>
        </w:tc>
      </w:tr>
      <w:tr w:rsidR="00AC193D" w:rsidRPr="00D91765" w:rsidTr="00DD6AA6">
        <w:trPr>
          <w:trHeight w:val="1142"/>
        </w:trPr>
        <w:tc>
          <w:tcPr>
            <w:tcW w:w="4429" w:type="dxa"/>
          </w:tcPr>
          <w:p w:rsidR="00AC193D" w:rsidRPr="00D91765" w:rsidRDefault="00AC193D" w:rsidP="00DD6AA6">
            <w:pPr>
              <w:pStyle w:val="TableParagraph"/>
              <w:spacing w:line="273" w:lineRule="auto"/>
              <w:ind w:left="111" w:right="281"/>
            </w:pPr>
            <w:proofErr w:type="gramStart"/>
            <w:r w:rsidRPr="00D91765">
              <w:t>Проведение</w:t>
            </w:r>
            <w:r w:rsidRPr="00D91765">
              <w:rPr>
                <w:spacing w:val="-7"/>
              </w:rPr>
              <w:t xml:space="preserve"> </w:t>
            </w:r>
            <w:r w:rsidRPr="00D91765">
              <w:t>декады</w:t>
            </w:r>
            <w:r w:rsidRPr="00D91765">
              <w:rPr>
                <w:spacing w:val="-5"/>
              </w:rPr>
              <w:t xml:space="preserve"> </w:t>
            </w:r>
            <w:r w:rsidRPr="00D91765">
              <w:t>пропаганды</w:t>
            </w:r>
            <w:r w:rsidRPr="00D91765">
              <w:rPr>
                <w:spacing w:val="-5"/>
              </w:rPr>
              <w:t xml:space="preserve"> </w:t>
            </w:r>
            <w:r w:rsidRPr="00D91765">
              <w:t>здорового</w:t>
            </w:r>
            <w:r w:rsidRPr="00D91765">
              <w:rPr>
                <w:spacing w:val="-52"/>
              </w:rPr>
              <w:t xml:space="preserve"> </w:t>
            </w:r>
            <w:r w:rsidRPr="00D91765">
              <w:t>образа жизни (профилактика</w:t>
            </w:r>
            <w:r w:rsidRPr="00D91765">
              <w:rPr>
                <w:spacing w:val="1"/>
              </w:rPr>
              <w:t xml:space="preserve"> </w:t>
            </w:r>
            <w:r w:rsidRPr="00D91765">
              <w:t>распространения</w:t>
            </w:r>
            <w:r w:rsidRPr="00D91765">
              <w:rPr>
                <w:spacing w:val="-4"/>
              </w:rPr>
              <w:t xml:space="preserve"> </w:t>
            </w:r>
            <w:r w:rsidRPr="00D91765">
              <w:t>инфекционных</w:t>
            </w:r>
            <w:proofErr w:type="gramEnd"/>
          </w:p>
          <w:p w:rsidR="00AC193D" w:rsidRPr="00D91765" w:rsidRDefault="00AC193D" w:rsidP="00DD6AA6">
            <w:pPr>
              <w:pStyle w:val="TableParagraph"/>
              <w:spacing w:line="244" w:lineRule="exact"/>
              <w:ind w:left="111"/>
            </w:pPr>
            <w:r w:rsidRPr="00D91765">
              <w:t>заболеваний)</w:t>
            </w:r>
          </w:p>
        </w:tc>
        <w:tc>
          <w:tcPr>
            <w:tcW w:w="204" w:type="dxa"/>
            <w:tcBorders>
              <w:right w:val="nil"/>
            </w:tcBorders>
          </w:tcPr>
          <w:p w:rsidR="00AC193D" w:rsidRPr="00D91765" w:rsidRDefault="00AC193D" w:rsidP="00DD6AA6">
            <w:pPr>
              <w:pStyle w:val="TableParagraph"/>
              <w:spacing w:line="265" w:lineRule="exact"/>
              <w:ind w:left="3"/>
              <w:rPr>
                <w:rFonts w:ascii="Microsoft Sans Serif"/>
                <w:sz w:val="24"/>
              </w:rPr>
            </w:pPr>
            <w:r w:rsidRPr="00D91765">
              <w:rPr>
                <w:rFonts w:ascii="Microsoft Sans Serif"/>
                <w:sz w:val="24"/>
              </w:rPr>
              <w:t xml:space="preserve"> </w:t>
            </w:r>
          </w:p>
        </w:tc>
        <w:tc>
          <w:tcPr>
            <w:tcW w:w="772" w:type="dxa"/>
            <w:tcBorders>
              <w:left w:val="nil"/>
            </w:tcBorders>
          </w:tcPr>
          <w:p w:rsidR="00AC193D" w:rsidRPr="00D91765" w:rsidRDefault="00AC193D" w:rsidP="00DD6AA6">
            <w:pPr>
              <w:pStyle w:val="TableParagraph"/>
              <w:rPr>
                <w:rFonts w:ascii="Microsoft Sans Serif"/>
                <w:sz w:val="24"/>
              </w:rPr>
            </w:pPr>
          </w:p>
          <w:p w:rsidR="00AC193D" w:rsidRPr="00D91765" w:rsidRDefault="00AC193D" w:rsidP="00DD6AA6">
            <w:pPr>
              <w:pStyle w:val="TableParagraph"/>
              <w:spacing w:before="162"/>
              <w:ind w:left="140"/>
            </w:pPr>
            <w:r>
              <w:t>10-11</w:t>
            </w:r>
          </w:p>
        </w:tc>
        <w:tc>
          <w:tcPr>
            <w:tcW w:w="1600" w:type="dxa"/>
            <w:gridSpan w:val="2"/>
          </w:tcPr>
          <w:p w:rsidR="00AC193D" w:rsidRPr="00D91765" w:rsidRDefault="00AC193D" w:rsidP="00DD6AA6">
            <w:pPr>
              <w:pStyle w:val="TableParagraph"/>
              <w:spacing w:before="73" w:line="242" w:lineRule="auto"/>
              <w:ind w:left="483" w:right="402" w:hanging="52"/>
            </w:pPr>
            <w:r w:rsidRPr="00D91765">
              <w:t>октябрь</w:t>
            </w:r>
            <w:r w:rsidRPr="00D91765">
              <w:rPr>
                <w:spacing w:val="-52"/>
              </w:rPr>
              <w:t xml:space="preserve"> </w:t>
            </w:r>
            <w:r w:rsidRPr="00D91765">
              <w:t>апрель</w:t>
            </w:r>
          </w:p>
        </w:tc>
        <w:tc>
          <w:tcPr>
            <w:tcW w:w="2337" w:type="dxa"/>
            <w:gridSpan w:val="2"/>
          </w:tcPr>
          <w:p w:rsidR="00AC193D" w:rsidRPr="00D91765" w:rsidRDefault="00AC193D" w:rsidP="00DD6AA6">
            <w:pPr>
              <w:pStyle w:val="TableParagraph"/>
              <w:ind w:left="112" w:right="150"/>
            </w:pPr>
            <w:r w:rsidRPr="00D91765">
              <w:t>зам.</w:t>
            </w:r>
            <w:r w:rsidRPr="00D91765">
              <w:rPr>
                <w:spacing w:val="-2"/>
              </w:rPr>
              <w:t xml:space="preserve"> </w:t>
            </w:r>
            <w:r w:rsidRPr="00D91765">
              <w:t>директора</w:t>
            </w:r>
            <w:r w:rsidRPr="00D91765">
              <w:rPr>
                <w:spacing w:val="-3"/>
              </w:rPr>
              <w:t xml:space="preserve"> </w:t>
            </w:r>
            <w:r w:rsidRPr="00D91765">
              <w:t>по</w:t>
            </w:r>
            <w:r w:rsidRPr="00D91765">
              <w:rPr>
                <w:spacing w:val="-4"/>
              </w:rPr>
              <w:t xml:space="preserve"> </w:t>
            </w:r>
            <w:r w:rsidRPr="00D91765">
              <w:t>ВР,</w:t>
            </w:r>
            <w:r w:rsidRPr="00D91765">
              <w:rPr>
                <w:spacing w:val="-52"/>
              </w:rPr>
              <w:t xml:space="preserve"> </w:t>
            </w:r>
            <w:r w:rsidRPr="00D91765">
              <w:t>классные</w:t>
            </w:r>
          </w:p>
          <w:p w:rsidR="00AC193D" w:rsidRPr="00D91765" w:rsidRDefault="00AC193D" w:rsidP="00DD6AA6">
            <w:pPr>
              <w:pStyle w:val="TableParagraph"/>
              <w:ind w:left="112"/>
              <w:rPr>
                <w:rFonts w:ascii="Microsoft Sans Serif" w:hAnsi="Microsoft Sans Serif"/>
                <w:sz w:val="24"/>
              </w:rPr>
            </w:pPr>
            <w:r w:rsidRPr="00D91765">
              <w:t>руководители</w:t>
            </w:r>
            <w:r w:rsidRPr="00D91765">
              <w:rPr>
                <w:rFonts w:ascii="Microsoft Sans Serif" w:hAnsi="Microsoft Sans Serif"/>
                <w:sz w:val="24"/>
              </w:rPr>
              <w:t xml:space="preserve">  </w:t>
            </w:r>
          </w:p>
        </w:tc>
      </w:tr>
    </w:tbl>
    <w:p w:rsidR="00AC193D" w:rsidRPr="00D91765" w:rsidRDefault="00AC193D" w:rsidP="00AC193D">
      <w:pPr>
        <w:pStyle w:val="a4"/>
        <w:spacing w:before="10"/>
        <w:rPr>
          <w:rFonts w:ascii="Microsoft Sans Serif"/>
          <w:sz w:val="15"/>
        </w:rPr>
      </w:pPr>
    </w:p>
    <w:p w:rsidR="00AC193D" w:rsidRDefault="00AC193D">
      <w:pPr>
        <w:sectPr w:rsidR="00AC193D">
          <w:footerReference w:type="default" r:id="rId67"/>
          <w:pgSz w:w="11900" w:h="16840"/>
          <w:pgMar w:top="1040" w:right="0" w:bottom="900" w:left="300" w:header="0" w:footer="639" w:gutter="0"/>
          <w:cols w:space="720"/>
        </w:sectPr>
      </w:pPr>
    </w:p>
    <w:p w:rsidR="009E46D2" w:rsidRDefault="00CA1E3D" w:rsidP="00BB2D8B">
      <w:pPr>
        <w:pStyle w:val="110"/>
        <w:numPr>
          <w:ilvl w:val="1"/>
          <w:numId w:val="24"/>
        </w:numPr>
        <w:tabs>
          <w:tab w:val="left" w:pos="1474"/>
        </w:tabs>
        <w:spacing w:before="64"/>
        <w:ind w:left="1473" w:hanging="424"/>
      </w:pPr>
      <w:r>
        <w:lastRenderedPageBreak/>
        <w:t>Программа</w:t>
      </w:r>
      <w:r>
        <w:rPr>
          <w:spacing w:val="-6"/>
        </w:rPr>
        <w:t xml:space="preserve"> </w:t>
      </w:r>
      <w:r>
        <w:t>коррекционной</w:t>
      </w:r>
      <w:r>
        <w:rPr>
          <w:spacing w:val="-4"/>
        </w:rPr>
        <w:t xml:space="preserve"> </w:t>
      </w:r>
      <w:r>
        <w:t>работы</w:t>
      </w:r>
    </w:p>
    <w:p w:rsidR="009E46D2" w:rsidRDefault="009E46D2">
      <w:pPr>
        <w:pStyle w:val="a4"/>
        <w:spacing w:before="5"/>
        <w:ind w:left="0"/>
        <w:jc w:val="left"/>
        <w:rPr>
          <w:b/>
        </w:rPr>
      </w:pPr>
    </w:p>
    <w:p w:rsidR="009E46D2" w:rsidRDefault="00CA1E3D">
      <w:pPr>
        <w:pStyle w:val="a4"/>
        <w:spacing w:line="242" w:lineRule="auto"/>
        <w:ind w:left="340" w:right="991" w:firstLine="710"/>
      </w:pPr>
      <w:r>
        <w:t>Программа коррекционной работы (ПКР) обязательна в процессе обучения подростков с</w:t>
      </w:r>
      <w:r>
        <w:rPr>
          <w:spacing w:val="1"/>
        </w:rPr>
        <w:t xml:space="preserve"> </w:t>
      </w:r>
      <w:r>
        <w:t>ОВЗ</w:t>
      </w:r>
      <w:r>
        <w:rPr>
          <w:spacing w:val="1"/>
        </w:rPr>
        <w:t xml:space="preserve"> </w:t>
      </w:r>
      <w:r>
        <w:t>и</w:t>
      </w:r>
      <w:r>
        <w:rPr>
          <w:spacing w:val="1"/>
        </w:rPr>
        <w:t xml:space="preserve"> </w:t>
      </w:r>
      <w:r>
        <w:t>инвалидов,</w:t>
      </w:r>
      <w:r>
        <w:rPr>
          <w:spacing w:val="1"/>
        </w:rPr>
        <w:t xml:space="preserve"> </w:t>
      </w:r>
      <w:r>
        <w:t>у</w:t>
      </w:r>
      <w:r>
        <w:rPr>
          <w:spacing w:val="1"/>
        </w:rPr>
        <w:t xml:space="preserve"> </w:t>
      </w:r>
      <w:r>
        <w:t>которых</w:t>
      </w:r>
      <w:r>
        <w:rPr>
          <w:spacing w:val="1"/>
        </w:rPr>
        <w:t xml:space="preserve"> </w:t>
      </w:r>
      <w:r>
        <w:t>имеются</w:t>
      </w:r>
      <w:r>
        <w:rPr>
          <w:spacing w:val="1"/>
        </w:rPr>
        <w:t xml:space="preserve"> </w:t>
      </w:r>
      <w:r>
        <w:t>особые</w:t>
      </w:r>
      <w:r>
        <w:rPr>
          <w:spacing w:val="1"/>
        </w:rPr>
        <w:t xml:space="preserve"> </w:t>
      </w:r>
      <w:r>
        <w:t>образовательные</w:t>
      </w:r>
      <w:r>
        <w:rPr>
          <w:spacing w:val="1"/>
        </w:rPr>
        <w:t xml:space="preserve"> </w:t>
      </w:r>
      <w:r>
        <w:t>потребности,</w:t>
      </w:r>
      <w:r>
        <w:rPr>
          <w:spacing w:val="1"/>
        </w:rPr>
        <w:t xml:space="preserve"> </w:t>
      </w:r>
      <w:r>
        <w:t>а</w:t>
      </w:r>
      <w:r>
        <w:rPr>
          <w:spacing w:val="1"/>
        </w:rPr>
        <w:t xml:space="preserve"> </w:t>
      </w:r>
      <w:r>
        <w:t>также</w:t>
      </w:r>
      <w:r>
        <w:rPr>
          <w:spacing w:val="1"/>
        </w:rPr>
        <w:t xml:space="preserve"> </w:t>
      </w:r>
      <w:r>
        <w:rPr>
          <w:spacing w:val="-1"/>
        </w:rPr>
        <w:t>обеспечивает</w:t>
      </w:r>
      <w:r>
        <w:rPr>
          <w:spacing w:val="4"/>
        </w:rPr>
        <w:t xml:space="preserve"> </w:t>
      </w:r>
      <w:r>
        <w:rPr>
          <w:spacing w:val="-1"/>
        </w:rPr>
        <w:t>поддержку</w:t>
      </w:r>
      <w:r>
        <w:rPr>
          <w:spacing w:val="-16"/>
        </w:rPr>
        <w:t xml:space="preserve"> </w:t>
      </w:r>
      <w:r>
        <w:rPr>
          <w:spacing w:val="-1"/>
        </w:rPr>
        <w:t>школьников,</w:t>
      </w:r>
      <w:r>
        <w:rPr>
          <w:spacing w:val="-8"/>
        </w:rPr>
        <w:t xml:space="preserve"> </w:t>
      </w:r>
      <w:r>
        <w:rPr>
          <w:spacing w:val="-1"/>
        </w:rPr>
        <w:t>оказавшихся</w:t>
      </w:r>
      <w:r>
        <w:rPr>
          <w:spacing w:val="3"/>
        </w:rPr>
        <w:t xml:space="preserve"> </w:t>
      </w:r>
      <w:r>
        <w:t>в</w:t>
      </w:r>
      <w:r>
        <w:rPr>
          <w:spacing w:val="5"/>
        </w:rPr>
        <w:t xml:space="preserve"> </w:t>
      </w:r>
      <w:r>
        <w:t>трудной</w:t>
      </w:r>
      <w:r>
        <w:rPr>
          <w:spacing w:val="4"/>
        </w:rPr>
        <w:t xml:space="preserve"> </w:t>
      </w:r>
      <w:r>
        <w:t>жизненной ситуации.</w:t>
      </w:r>
    </w:p>
    <w:p w:rsidR="009E46D2" w:rsidRDefault="00CA1E3D">
      <w:pPr>
        <w:pStyle w:val="a4"/>
        <w:ind w:left="340" w:right="991" w:firstLine="710"/>
      </w:pPr>
      <w:proofErr w:type="gramStart"/>
      <w:r>
        <w:t>Обучающийся</w:t>
      </w:r>
      <w:proofErr w:type="gramEnd"/>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(ОВЗ)</w:t>
      </w:r>
      <w:r>
        <w:rPr>
          <w:spacing w:val="1"/>
        </w:rPr>
        <w:t xml:space="preserve"> </w:t>
      </w:r>
      <w:r>
        <w:t>—</w:t>
      </w:r>
      <w:r>
        <w:rPr>
          <w:spacing w:val="1"/>
        </w:rPr>
        <w:t xml:space="preserve"> </w:t>
      </w:r>
      <w:r>
        <w:t>физическое</w:t>
      </w:r>
      <w:r>
        <w:rPr>
          <w:spacing w:val="1"/>
        </w:rPr>
        <w:t xml:space="preserve"> </w:t>
      </w:r>
      <w:r>
        <w:t>лицо,</w:t>
      </w:r>
      <w:r>
        <w:rPr>
          <w:spacing w:val="1"/>
        </w:rPr>
        <w:t xml:space="preserve"> </w:t>
      </w:r>
      <w:r>
        <w:t>имеющее</w:t>
      </w:r>
      <w:r>
        <w:rPr>
          <w:spacing w:val="1"/>
        </w:rPr>
        <w:t xml:space="preserve"> </w:t>
      </w:r>
      <w:r>
        <w:t>недостатки</w:t>
      </w:r>
      <w:r>
        <w:rPr>
          <w:spacing w:val="1"/>
        </w:rPr>
        <w:t xml:space="preserve"> </w:t>
      </w:r>
      <w:r>
        <w:t>в</w:t>
      </w:r>
      <w:r>
        <w:rPr>
          <w:spacing w:val="1"/>
        </w:rPr>
        <w:t xml:space="preserve"> </w:t>
      </w:r>
      <w:r>
        <w:t>физическом</w:t>
      </w:r>
      <w:r>
        <w:rPr>
          <w:spacing w:val="1"/>
        </w:rPr>
        <w:t xml:space="preserve"> </w:t>
      </w:r>
      <w:r>
        <w:t>и</w:t>
      </w:r>
      <w:r>
        <w:rPr>
          <w:spacing w:val="1"/>
        </w:rPr>
        <w:t xml:space="preserve"> </w:t>
      </w:r>
      <w:r>
        <w:t>(или)</w:t>
      </w:r>
      <w:r>
        <w:rPr>
          <w:spacing w:val="1"/>
        </w:rPr>
        <w:t xml:space="preserve"> </w:t>
      </w:r>
      <w:r>
        <w:t>психологическом</w:t>
      </w:r>
      <w:r>
        <w:rPr>
          <w:spacing w:val="1"/>
        </w:rPr>
        <w:t xml:space="preserve"> </w:t>
      </w:r>
      <w:r>
        <w:t>развитии,</w:t>
      </w:r>
      <w:r>
        <w:rPr>
          <w:spacing w:val="1"/>
        </w:rPr>
        <w:t xml:space="preserve"> </w:t>
      </w:r>
      <w:r>
        <w:t>подтвержденные</w:t>
      </w:r>
      <w:r>
        <w:rPr>
          <w:spacing w:val="1"/>
        </w:rPr>
        <w:t xml:space="preserve"> </w:t>
      </w:r>
      <w:r>
        <w:t>психолого-медико-педагогической</w:t>
      </w:r>
      <w:r>
        <w:rPr>
          <w:spacing w:val="1"/>
        </w:rPr>
        <w:t xml:space="preserve"> </w:t>
      </w:r>
      <w:r>
        <w:t>комиссией</w:t>
      </w:r>
      <w:r>
        <w:rPr>
          <w:spacing w:val="1"/>
        </w:rPr>
        <w:t xml:space="preserve"> </w:t>
      </w:r>
      <w:r>
        <w:t>(ПМПК)</w:t>
      </w:r>
      <w:r>
        <w:rPr>
          <w:spacing w:val="1"/>
        </w:rPr>
        <w:t xml:space="preserve"> </w:t>
      </w:r>
      <w:r>
        <w:t>и</w:t>
      </w:r>
      <w:r>
        <w:rPr>
          <w:spacing w:val="1"/>
        </w:rPr>
        <w:t xml:space="preserve"> </w:t>
      </w:r>
      <w:r>
        <w:t>препятствующие</w:t>
      </w:r>
      <w:r>
        <w:rPr>
          <w:spacing w:val="1"/>
        </w:rPr>
        <w:t xml:space="preserve"> </w:t>
      </w:r>
      <w:r>
        <w:t>получению</w:t>
      </w:r>
      <w:r>
        <w:rPr>
          <w:spacing w:val="1"/>
        </w:rPr>
        <w:t xml:space="preserve"> </w:t>
      </w:r>
      <w:r>
        <w:t>образования</w:t>
      </w:r>
      <w:r>
        <w:rPr>
          <w:spacing w:val="-7"/>
        </w:rPr>
        <w:t xml:space="preserve"> </w:t>
      </w:r>
      <w:r>
        <w:t>без</w:t>
      </w:r>
      <w:r>
        <w:rPr>
          <w:spacing w:val="8"/>
        </w:rPr>
        <w:t xml:space="preserve"> </w:t>
      </w:r>
      <w:r>
        <w:t>создания</w:t>
      </w:r>
      <w:r>
        <w:rPr>
          <w:spacing w:val="3"/>
        </w:rPr>
        <w:t xml:space="preserve"> </w:t>
      </w:r>
      <w:r>
        <w:t>специальных</w:t>
      </w:r>
      <w:r>
        <w:rPr>
          <w:spacing w:val="3"/>
        </w:rPr>
        <w:t xml:space="preserve"> </w:t>
      </w:r>
      <w:r>
        <w:t>условий.</w:t>
      </w:r>
    </w:p>
    <w:p w:rsidR="009E46D2" w:rsidRDefault="00CA1E3D">
      <w:pPr>
        <w:pStyle w:val="a4"/>
        <w:ind w:left="340" w:right="992" w:firstLine="710"/>
      </w:pPr>
      <w:r>
        <w:t xml:space="preserve">Содержание образования и условия организации обучения и </w:t>
      </w:r>
      <w:proofErr w:type="gramStart"/>
      <w:r>
        <w:t>воспитания</w:t>
      </w:r>
      <w:proofErr w:type="gramEnd"/>
      <w:r>
        <w:t xml:space="preserve"> обучающихся с</w:t>
      </w:r>
      <w:r>
        <w:rPr>
          <w:spacing w:val="1"/>
        </w:rPr>
        <w:t xml:space="preserve"> </w:t>
      </w:r>
      <w:r>
        <w:t>ОВЗ</w:t>
      </w:r>
      <w:r>
        <w:rPr>
          <w:spacing w:val="1"/>
        </w:rPr>
        <w:t xml:space="preserve"> </w:t>
      </w:r>
      <w:r>
        <w:t>определяются</w:t>
      </w:r>
      <w:r>
        <w:rPr>
          <w:spacing w:val="1"/>
        </w:rPr>
        <w:t xml:space="preserve"> </w:t>
      </w:r>
      <w:r>
        <w:t>адаптированной</w:t>
      </w:r>
      <w:r>
        <w:rPr>
          <w:spacing w:val="1"/>
        </w:rPr>
        <w:t xml:space="preserve"> </w:t>
      </w:r>
      <w:r>
        <w:t>образовательной</w:t>
      </w:r>
      <w:r>
        <w:rPr>
          <w:spacing w:val="1"/>
        </w:rPr>
        <w:t xml:space="preserve"> </w:t>
      </w:r>
      <w:r>
        <w:t>программой,</w:t>
      </w:r>
      <w:r>
        <w:rPr>
          <w:spacing w:val="1"/>
        </w:rPr>
        <w:t xml:space="preserve"> </w:t>
      </w:r>
      <w:r>
        <w:t>а</w:t>
      </w:r>
      <w:r>
        <w:rPr>
          <w:spacing w:val="1"/>
        </w:rPr>
        <w:t xml:space="preserve"> </w:t>
      </w:r>
      <w:r>
        <w:t>для</w:t>
      </w:r>
      <w:r>
        <w:rPr>
          <w:spacing w:val="1"/>
        </w:rPr>
        <w:t xml:space="preserve"> </w:t>
      </w:r>
      <w:r>
        <w:t>инвалидов</w:t>
      </w:r>
      <w:r>
        <w:rPr>
          <w:spacing w:val="1"/>
        </w:rPr>
        <w:t xml:space="preserve"> </w:t>
      </w:r>
      <w:r>
        <w:t>—</w:t>
      </w:r>
      <w:r>
        <w:rPr>
          <w:spacing w:val="1"/>
        </w:rPr>
        <w:t xml:space="preserve"> </w:t>
      </w:r>
      <w:r>
        <w:t>индивидуальной</w:t>
      </w:r>
      <w:r>
        <w:rPr>
          <w:spacing w:val="1"/>
        </w:rPr>
        <w:t xml:space="preserve"> </w:t>
      </w:r>
      <w:r>
        <w:t>программой</w:t>
      </w:r>
      <w:r>
        <w:rPr>
          <w:spacing w:val="1"/>
        </w:rPr>
        <w:t xml:space="preserve"> </w:t>
      </w:r>
      <w:r>
        <w:t>реабилитации</w:t>
      </w:r>
      <w:r>
        <w:rPr>
          <w:spacing w:val="1"/>
        </w:rPr>
        <w:t xml:space="preserve"> </w:t>
      </w:r>
      <w:r>
        <w:t>инвалида.</w:t>
      </w:r>
      <w:r>
        <w:rPr>
          <w:spacing w:val="1"/>
        </w:rPr>
        <w:t xml:space="preserve"> </w:t>
      </w:r>
      <w:r>
        <w:t>Адаптированная</w:t>
      </w:r>
      <w:r>
        <w:rPr>
          <w:spacing w:val="1"/>
        </w:rPr>
        <w:t xml:space="preserve"> </w:t>
      </w:r>
      <w:r>
        <w:t>образовательная</w:t>
      </w:r>
      <w:r>
        <w:rPr>
          <w:spacing w:val="1"/>
        </w:rPr>
        <w:t xml:space="preserve"> </w:t>
      </w:r>
      <w:r>
        <w:t>программа — образовательная программа, адаптированная для обучения лиц с ОВЗ с учетом</w:t>
      </w:r>
      <w:r>
        <w:rPr>
          <w:spacing w:val="1"/>
        </w:rPr>
        <w:t xml:space="preserve"> </w:t>
      </w:r>
      <w:r>
        <w:t>особенностей</w:t>
      </w:r>
      <w:r>
        <w:rPr>
          <w:spacing w:val="1"/>
        </w:rPr>
        <w:t xml:space="preserve"> </w:t>
      </w:r>
      <w:r>
        <w:t>их</w:t>
      </w:r>
      <w:r>
        <w:rPr>
          <w:spacing w:val="1"/>
        </w:rPr>
        <w:t xml:space="preserve"> </w:t>
      </w:r>
      <w:r>
        <w:t>психофизического</w:t>
      </w:r>
      <w:r>
        <w:rPr>
          <w:spacing w:val="1"/>
        </w:rPr>
        <w:t xml:space="preserve"> </w:t>
      </w:r>
      <w:r>
        <w:t>развития,</w:t>
      </w:r>
      <w:r>
        <w:rPr>
          <w:spacing w:val="1"/>
        </w:rPr>
        <w:t xml:space="preserve"> </w:t>
      </w:r>
      <w:r>
        <w:t>индивидуальных</w:t>
      </w:r>
      <w:r>
        <w:rPr>
          <w:spacing w:val="1"/>
        </w:rPr>
        <w:t xml:space="preserve"> </w:t>
      </w:r>
      <w:r>
        <w:t>возможностей</w:t>
      </w:r>
      <w:r>
        <w:rPr>
          <w:spacing w:val="1"/>
        </w:rPr>
        <w:t xml:space="preserve"> </w:t>
      </w:r>
      <w:r>
        <w:t>и</w:t>
      </w:r>
      <w:r>
        <w:rPr>
          <w:spacing w:val="1"/>
        </w:rPr>
        <w:t xml:space="preserve"> </w:t>
      </w:r>
      <w:r>
        <w:t>при</w:t>
      </w:r>
      <w:r>
        <w:rPr>
          <w:spacing w:val="1"/>
        </w:rPr>
        <w:t xml:space="preserve"> </w:t>
      </w:r>
      <w:r>
        <w:t>необходимости</w:t>
      </w:r>
      <w:r>
        <w:rPr>
          <w:spacing w:val="1"/>
        </w:rPr>
        <w:t xml:space="preserve"> </w:t>
      </w:r>
      <w:r>
        <w:t>обеспечивающая</w:t>
      </w:r>
      <w:r>
        <w:rPr>
          <w:spacing w:val="1"/>
        </w:rPr>
        <w:t xml:space="preserve"> </w:t>
      </w:r>
      <w:r>
        <w:t>коррекцию</w:t>
      </w:r>
      <w:r>
        <w:rPr>
          <w:spacing w:val="1"/>
        </w:rPr>
        <w:t xml:space="preserve"> </w:t>
      </w:r>
      <w:r>
        <w:t>нарушений</w:t>
      </w:r>
      <w:r>
        <w:rPr>
          <w:spacing w:val="1"/>
        </w:rPr>
        <w:t xml:space="preserve"> </w:t>
      </w:r>
      <w:r>
        <w:t>развития</w:t>
      </w:r>
      <w:r>
        <w:rPr>
          <w:spacing w:val="1"/>
        </w:rPr>
        <w:t xml:space="preserve"> </w:t>
      </w:r>
      <w:r>
        <w:t>и</w:t>
      </w:r>
      <w:r>
        <w:rPr>
          <w:spacing w:val="1"/>
        </w:rPr>
        <w:t xml:space="preserve"> </w:t>
      </w:r>
      <w:r>
        <w:t>социальную</w:t>
      </w:r>
      <w:r>
        <w:rPr>
          <w:spacing w:val="1"/>
        </w:rPr>
        <w:t xml:space="preserve"> </w:t>
      </w:r>
      <w:r>
        <w:t>адаптацию</w:t>
      </w:r>
      <w:r>
        <w:rPr>
          <w:spacing w:val="1"/>
        </w:rPr>
        <w:t xml:space="preserve"> </w:t>
      </w:r>
      <w:r>
        <w:t>указанных</w:t>
      </w:r>
      <w:r>
        <w:rPr>
          <w:spacing w:val="-2"/>
        </w:rPr>
        <w:t xml:space="preserve"> </w:t>
      </w:r>
      <w:r>
        <w:t>лиц</w:t>
      </w:r>
      <w:r>
        <w:rPr>
          <w:spacing w:val="3"/>
        </w:rPr>
        <w:t xml:space="preserve"> </w:t>
      </w:r>
      <w:r>
        <w:t>разрабатывается</w:t>
      </w:r>
      <w:r>
        <w:rPr>
          <w:spacing w:val="7"/>
        </w:rPr>
        <w:t xml:space="preserve"> </w:t>
      </w:r>
      <w:r>
        <w:t>МАОУ «Чечулинская</w:t>
      </w:r>
      <w:r>
        <w:rPr>
          <w:spacing w:val="3"/>
        </w:rPr>
        <w:t xml:space="preserve"> </w:t>
      </w:r>
      <w:r>
        <w:t>СОШ».</w:t>
      </w:r>
    </w:p>
    <w:p w:rsidR="009E46D2" w:rsidRDefault="009E46D2">
      <w:pPr>
        <w:pStyle w:val="a4"/>
        <w:ind w:left="0"/>
        <w:jc w:val="left"/>
        <w:rPr>
          <w:sz w:val="26"/>
        </w:rPr>
      </w:pPr>
    </w:p>
    <w:p w:rsidR="009E46D2" w:rsidRDefault="009E46D2">
      <w:pPr>
        <w:pStyle w:val="a4"/>
        <w:spacing w:before="3"/>
        <w:ind w:left="0"/>
        <w:jc w:val="left"/>
        <w:rPr>
          <w:sz w:val="22"/>
        </w:rPr>
      </w:pPr>
    </w:p>
    <w:p w:rsidR="009E46D2" w:rsidRDefault="00CA1E3D">
      <w:pPr>
        <w:pStyle w:val="110"/>
        <w:spacing w:line="242" w:lineRule="auto"/>
        <w:ind w:left="1060" w:right="993" w:hanging="720"/>
        <w:jc w:val="both"/>
      </w:pPr>
      <w:bookmarkStart w:id="111" w:name="2.4.1._Цели_и_задачи_программы_коррекцио"/>
      <w:bookmarkEnd w:id="111"/>
      <w:r>
        <w:t>2.4.1.</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с</w:t>
      </w:r>
      <w:r>
        <w:rPr>
          <w:spacing w:val="1"/>
        </w:rPr>
        <w:t xml:space="preserve"> </w:t>
      </w:r>
      <w:r>
        <w:t>особыми</w:t>
      </w:r>
      <w:r>
        <w:rPr>
          <w:spacing w:val="1"/>
        </w:rPr>
        <w:t xml:space="preserve"> </w:t>
      </w:r>
      <w:r>
        <w:t>образовательными потребностями, в том числе</w:t>
      </w:r>
      <w:r>
        <w:rPr>
          <w:spacing w:val="1"/>
        </w:rPr>
        <w:t xml:space="preserve"> </w:t>
      </w:r>
      <w:r>
        <w:t>с</w:t>
      </w:r>
      <w:r>
        <w:rPr>
          <w:spacing w:val="1"/>
        </w:rPr>
        <w:t xml:space="preserve"> </w:t>
      </w:r>
      <w:r>
        <w:t>ограниченными возможностями</w:t>
      </w:r>
      <w:r>
        <w:rPr>
          <w:spacing w:val="1"/>
        </w:rPr>
        <w:t xml:space="preserve"> </w:t>
      </w:r>
      <w:r>
        <w:t>здоровья и</w:t>
      </w:r>
      <w:r>
        <w:rPr>
          <w:spacing w:val="-6"/>
        </w:rPr>
        <w:t xml:space="preserve"> </w:t>
      </w:r>
      <w:r>
        <w:t>инвалидами, на</w:t>
      </w:r>
      <w:r>
        <w:rPr>
          <w:spacing w:val="2"/>
        </w:rPr>
        <w:t xml:space="preserve"> </w:t>
      </w:r>
      <w:r>
        <w:t>уровне</w:t>
      </w:r>
      <w:r>
        <w:rPr>
          <w:spacing w:val="1"/>
        </w:rPr>
        <w:t xml:space="preserve"> </w:t>
      </w:r>
      <w:r>
        <w:t>среднего</w:t>
      </w:r>
      <w:r>
        <w:rPr>
          <w:spacing w:val="-2"/>
        </w:rPr>
        <w:t xml:space="preserve"> </w:t>
      </w:r>
      <w:r>
        <w:t>общего</w:t>
      </w:r>
      <w:r>
        <w:rPr>
          <w:spacing w:val="1"/>
        </w:rPr>
        <w:t xml:space="preserve"> </w:t>
      </w:r>
      <w:r>
        <w:t>образования</w:t>
      </w:r>
    </w:p>
    <w:p w:rsidR="009E46D2" w:rsidRDefault="00CA1E3D">
      <w:pPr>
        <w:pStyle w:val="a4"/>
        <w:ind w:left="340" w:right="992" w:firstLine="710"/>
      </w:pPr>
      <w:r>
        <w:t>В</w:t>
      </w:r>
      <w:r>
        <w:rPr>
          <w:spacing w:val="1"/>
        </w:rPr>
        <w:t xml:space="preserve"> </w:t>
      </w:r>
      <w:r>
        <w:t>основу</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положены</w:t>
      </w:r>
      <w:r>
        <w:rPr>
          <w:spacing w:val="1"/>
        </w:rPr>
        <w:t xml:space="preserve"> </w:t>
      </w:r>
      <w:r>
        <w:t>общедидактические</w:t>
      </w:r>
      <w:r>
        <w:rPr>
          <w:spacing w:val="61"/>
        </w:rPr>
        <w:t xml:space="preserve"> </w:t>
      </w:r>
      <w:r>
        <w:t>и</w:t>
      </w:r>
      <w:r>
        <w:rPr>
          <w:spacing w:val="1"/>
        </w:rPr>
        <w:t xml:space="preserve"> </w:t>
      </w:r>
      <w:r>
        <w:t>специальные</w:t>
      </w:r>
      <w:r>
        <w:rPr>
          <w:spacing w:val="1"/>
        </w:rPr>
        <w:t xml:space="preserve"> </w:t>
      </w:r>
      <w:r>
        <w:t>принципы</w:t>
      </w:r>
      <w:r>
        <w:rPr>
          <w:spacing w:val="1"/>
        </w:rPr>
        <w:t xml:space="preserve"> </w:t>
      </w:r>
      <w:r>
        <w:t>общей</w:t>
      </w:r>
      <w:r>
        <w:rPr>
          <w:spacing w:val="1"/>
        </w:rPr>
        <w:t xml:space="preserve"> </w:t>
      </w:r>
      <w:r>
        <w:t>и</w:t>
      </w:r>
      <w:r>
        <w:rPr>
          <w:spacing w:val="1"/>
        </w:rPr>
        <w:t xml:space="preserve"> </w:t>
      </w:r>
      <w:r>
        <w:t>специальной</w:t>
      </w:r>
      <w:r>
        <w:rPr>
          <w:spacing w:val="1"/>
        </w:rPr>
        <w:t xml:space="preserve"> </w:t>
      </w:r>
      <w:r>
        <w:t>педагогики.</w:t>
      </w:r>
      <w:r>
        <w:rPr>
          <w:spacing w:val="1"/>
        </w:rPr>
        <w:t xml:space="preserve"> </w:t>
      </w:r>
      <w:r>
        <w:t>Общедидактические</w:t>
      </w:r>
      <w:r>
        <w:rPr>
          <w:spacing w:val="1"/>
        </w:rPr>
        <w:t xml:space="preserve"> </w:t>
      </w:r>
      <w:r>
        <w:t>принципы</w:t>
      </w:r>
      <w:r>
        <w:rPr>
          <w:spacing w:val="1"/>
        </w:rPr>
        <w:t xml:space="preserve"> </w:t>
      </w:r>
      <w:r>
        <w:t>включают</w:t>
      </w:r>
      <w:r>
        <w:rPr>
          <w:spacing w:val="1"/>
        </w:rPr>
        <w:t xml:space="preserve"> </w:t>
      </w:r>
      <w:r>
        <w:t>принцип</w:t>
      </w:r>
      <w:r>
        <w:rPr>
          <w:spacing w:val="1"/>
        </w:rPr>
        <w:t xml:space="preserve"> </w:t>
      </w:r>
      <w:r>
        <w:t>научности;</w:t>
      </w:r>
      <w:r>
        <w:rPr>
          <w:spacing w:val="1"/>
        </w:rPr>
        <w:t xml:space="preserve"> </w:t>
      </w:r>
      <w:r>
        <w:t>соответствия целей</w:t>
      </w:r>
      <w:r>
        <w:rPr>
          <w:spacing w:val="1"/>
        </w:rPr>
        <w:t xml:space="preserve"> </w:t>
      </w:r>
      <w:r>
        <w:t>и</w:t>
      </w:r>
      <w:r>
        <w:rPr>
          <w:spacing w:val="1"/>
        </w:rPr>
        <w:t xml:space="preserve"> </w:t>
      </w:r>
      <w:r>
        <w:t>содержания обучения</w:t>
      </w:r>
      <w:r>
        <w:rPr>
          <w:spacing w:val="1"/>
        </w:rPr>
        <w:t xml:space="preserve"> </w:t>
      </w:r>
      <w:r>
        <w:t>государственным</w:t>
      </w:r>
      <w:r>
        <w:rPr>
          <w:spacing w:val="1"/>
        </w:rPr>
        <w:t xml:space="preserve"> </w:t>
      </w:r>
      <w:r>
        <w:t>образовательным стандартам; соответствия дидактического процесса закономерностям учения;</w:t>
      </w:r>
      <w:r>
        <w:rPr>
          <w:spacing w:val="1"/>
        </w:rPr>
        <w:t xml:space="preserve"> </w:t>
      </w:r>
      <w:r>
        <w:t>доступности</w:t>
      </w:r>
      <w:r>
        <w:rPr>
          <w:spacing w:val="1"/>
        </w:rPr>
        <w:t xml:space="preserve"> </w:t>
      </w:r>
      <w:r>
        <w:t>и</w:t>
      </w:r>
      <w:r>
        <w:rPr>
          <w:spacing w:val="1"/>
        </w:rPr>
        <w:t xml:space="preserve"> </w:t>
      </w:r>
      <w:r>
        <w:t>прочности</w:t>
      </w:r>
      <w:r>
        <w:rPr>
          <w:spacing w:val="1"/>
        </w:rPr>
        <w:t xml:space="preserve"> </w:t>
      </w:r>
      <w:r>
        <w:t>овладения</w:t>
      </w:r>
      <w:r>
        <w:rPr>
          <w:spacing w:val="1"/>
        </w:rPr>
        <w:t xml:space="preserve"> </w:t>
      </w:r>
      <w:r>
        <w:t>содержанием</w:t>
      </w:r>
      <w:r>
        <w:rPr>
          <w:spacing w:val="1"/>
        </w:rPr>
        <w:t xml:space="preserve"> </w:t>
      </w:r>
      <w:r>
        <w:t>обучения;</w:t>
      </w:r>
      <w:r>
        <w:rPr>
          <w:spacing w:val="1"/>
        </w:rPr>
        <w:t xml:space="preserve"> </w:t>
      </w:r>
      <w:r>
        <w:t>сознательности,</w:t>
      </w:r>
      <w:r>
        <w:rPr>
          <w:spacing w:val="1"/>
        </w:rPr>
        <w:t xml:space="preserve"> </w:t>
      </w:r>
      <w:r>
        <w:t>активности</w:t>
      </w:r>
      <w:r>
        <w:rPr>
          <w:spacing w:val="1"/>
        </w:rPr>
        <w:t xml:space="preserve"> </w:t>
      </w:r>
      <w:r>
        <w:t>и</w:t>
      </w:r>
      <w:r>
        <w:rPr>
          <w:spacing w:val="1"/>
        </w:rPr>
        <w:t xml:space="preserve"> </w:t>
      </w:r>
      <w:r>
        <w:t>самостоятельности</w:t>
      </w:r>
      <w:r>
        <w:rPr>
          <w:spacing w:val="1"/>
        </w:rPr>
        <w:t xml:space="preserve"> </w:t>
      </w:r>
      <w:r>
        <w:t>обучающихся</w:t>
      </w:r>
      <w:r>
        <w:rPr>
          <w:spacing w:val="1"/>
        </w:rPr>
        <w:t xml:space="preserve"> </w:t>
      </w:r>
      <w:r>
        <w:t>при</w:t>
      </w:r>
      <w:r>
        <w:rPr>
          <w:spacing w:val="1"/>
        </w:rPr>
        <w:t xml:space="preserve"> </w:t>
      </w:r>
      <w:r>
        <w:t>руководящей</w:t>
      </w:r>
      <w:r>
        <w:rPr>
          <w:spacing w:val="1"/>
        </w:rPr>
        <w:t xml:space="preserve"> </w:t>
      </w:r>
      <w:r>
        <w:t>роли</w:t>
      </w:r>
      <w:r>
        <w:rPr>
          <w:spacing w:val="1"/>
        </w:rPr>
        <w:t xml:space="preserve"> </w:t>
      </w:r>
      <w:r>
        <w:t>учителя;</w:t>
      </w:r>
      <w:r>
        <w:rPr>
          <w:spacing w:val="1"/>
        </w:rPr>
        <w:t xml:space="preserve"> </w:t>
      </w:r>
      <w:r>
        <w:t>принцип</w:t>
      </w:r>
      <w:r>
        <w:rPr>
          <w:spacing w:val="1"/>
        </w:rPr>
        <w:t xml:space="preserve"> </w:t>
      </w:r>
      <w:r>
        <w:t>единства</w:t>
      </w:r>
      <w:r>
        <w:rPr>
          <w:spacing w:val="1"/>
        </w:rPr>
        <w:t xml:space="preserve"> </w:t>
      </w:r>
      <w:r>
        <w:t>образовательной, воспитательной</w:t>
      </w:r>
      <w:r>
        <w:rPr>
          <w:spacing w:val="-1"/>
        </w:rPr>
        <w:t xml:space="preserve"> </w:t>
      </w:r>
      <w:r>
        <w:t>и</w:t>
      </w:r>
      <w:r>
        <w:rPr>
          <w:spacing w:val="-3"/>
        </w:rPr>
        <w:t xml:space="preserve"> </w:t>
      </w:r>
      <w:r>
        <w:t>развивающей</w:t>
      </w:r>
      <w:r>
        <w:rPr>
          <w:spacing w:val="9"/>
        </w:rPr>
        <w:t xml:space="preserve"> </w:t>
      </w:r>
      <w:r>
        <w:t>функций</w:t>
      </w:r>
      <w:r>
        <w:rPr>
          <w:spacing w:val="8"/>
        </w:rPr>
        <w:t xml:space="preserve"> </w:t>
      </w:r>
      <w:r>
        <w:t>обучения.</w:t>
      </w:r>
    </w:p>
    <w:p w:rsidR="009E46D2" w:rsidRDefault="00CA1E3D">
      <w:pPr>
        <w:pStyle w:val="a4"/>
        <w:ind w:left="340" w:right="993" w:firstLine="710"/>
      </w:pPr>
      <w:r>
        <w:t>Специальные</w:t>
      </w:r>
      <w:r>
        <w:rPr>
          <w:spacing w:val="1"/>
        </w:rPr>
        <w:t xml:space="preserve"> </w:t>
      </w:r>
      <w:r>
        <w:t>принципы</w:t>
      </w:r>
      <w:r>
        <w:rPr>
          <w:spacing w:val="1"/>
        </w:rPr>
        <w:t xml:space="preserve"> </w:t>
      </w:r>
      <w:r>
        <w:t>учитывают</w:t>
      </w:r>
      <w:r>
        <w:rPr>
          <w:spacing w:val="1"/>
        </w:rPr>
        <w:t xml:space="preserve"> </w:t>
      </w:r>
      <w:r>
        <w:t>особенности</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(принцип</w:t>
      </w:r>
      <w:r>
        <w:rPr>
          <w:spacing w:val="1"/>
        </w:rPr>
        <w:t xml:space="preserve"> </w:t>
      </w:r>
      <w:r>
        <w:t>коррекционн</w:t>
      </w:r>
      <w:proofErr w:type="gramStart"/>
      <w:r>
        <w:t>о-</w:t>
      </w:r>
      <w:proofErr w:type="gramEnd"/>
      <w:r>
        <w:rPr>
          <w:spacing w:val="1"/>
        </w:rPr>
        <w:t xml:space="preserve"> </w:t>
      </w:r>
      <w:r>
        <w:t>развивающей</w:t>
      </w:r>
      <w:r>
        <w:rPr>
          <w:spacing w:val="1"/>
        </w:rPr>
        <w:t xml:space="preserve"> </w:t>
      </w:r>
      <w:r>
        <w:t>направленности</w:t>
      </w:r>
      <w:r>
        <w:rPr>
          <w:spacing w:val="1"/>
        </w:rPr>
        <w:t xml:space="preserve"> </w:t>
      </w:r>
      <w:r>
        <w:t>обучения,</w:t>
      </w:r>
      <w:r>
        <w:rPr>
          <w:spacing w:val="1"/>
        </w:rPr>
        <w:t xml:space="preserve"> </w:t>
      </w:r>
      <w:r>
        <w:t>предполагающий</w:t>
      </w:r>
      <w:r>
        <w:rPr>
          <w:spacing w:val="1"/>
        </w:rPr>
        <w:t xml:space="preserve"> </w:t>
      </w:r>
      <w:r>
        <w:t>коррекцию</w:t>
      </w:r>
      <w:r>
        <w:rPr>
          <w:spacing w:val="1"/>
        </w:rPr>
        <w:t xml:space="preserve"> </w:t>
      </w:r>
      <w:r>
        <w:t>имеющихся</w:t>
      </w:r>
      <w:r>
        <w:rPr>
          <w:spacing w:val="1"/>
        </w:rPr>
        <w:t xml:space="preserve"> </w:t>
      </w:r>
      <w:r>
        <w:t>нарушений</w:t>
      </w:r>
      <w:r>
        <w:rPr>
          <w:spacing w:val="1"/>
        </w:rPr>
        <w:t xml:space="preserve"> </w:t>
      </w:r>
      <w:r>
        <w:t>и</w:t>
      </w:r>
      <w:r>
        <w:rPr>
          <w:spacing w:val="1"/>
        </w:rPr>
        <w:t xml:space="preserve"> </w:t>
      </w:r>
      <w:r>
        <w:t>стимуляцию</w:t>
      </w:r>
      <w:r>
        <w:rPr>
          <w:spacing w:val="1"/>
        </w:rPr>
        <w:t xml:space="preserve"> </w:t>
      </w:r>
      <w:r>
        <w:t>интеллектуального,</w:t>
      </w:r>
      <w:r>
        <w:rPr>
          <w:spacing w:val="1"/>
        </w:rPr>
        <w:t xml:space="preserve"> </w:t>
      </w:r>
      <w:r>
        <w:t>коммуникативного</w:t>
      </w:r>
      <w:r>
        <w:rPr>
          <w:spacing w:val="1"/>
        </w:rPr>
        <w:t xml:space="preserve"> </w:t>
      </w:r>
      <w:r>
        <w:t>и</w:t>
      </w:r>
      <w:r>
        <w:rPr>
          <w:spacing w:val="5"/>
        </w:rPr>
        <w:t xml:space="preserve"> </w:t>
      </w:r>
      <w:r>
        <w:t>личностного</w:t>
      </w:r>
      <w:r>
        <w:rPr>
          <w:spacing w:val="6"/>
        </w:rPr>
        <w:t xml:space="preserve"> </w:t>
      </w:r>
      <w:r>
        <w:t>развития;</w:t>
      </w:r>
      <w:r>
        <w:rPr>
          <w:spacing w:val="-8"/>
        </w:rPr>
        <w:t xml:space="preserve"> </w:t>
      </w:r>
      <w:r>
        <w:t>системности;</w:t>
      </w:r>
      <w:r>
        <w:rPr>
          <w:spacing w:val="-8"/>
        </w:rPr>
        <w:t xml:space="preserve"> </w:t>
      </w:r>
      <w:r>
        <w:t>обходного</w:t>
      </w:r>
      <w:r>
        <w:rPr>
          <w:spacing w:val="6"/>
        </w:rPr>
        <w:t xml:space="preserve"> </w:t>
      </w:r>
      <w:r>
        <w:t>пути;</w:t>
      </w:r>
      <w:r>
        <w:rPr>
          <w:spacing w:val="-9"/>
        </w:rPr>
        <w:t xml:space="preserve"> </w:t>
      </w:r>
      <w:r>
        <w:t>комплексности).</w:t>
      </w:r>
    </w:p>
    <w:p w:rsidR="009E46D2" w:rsidRDefault="00CA1E3D">
      <w:pPr>
        <w:pStyle w:val="a4"/>
        <w:ind w:left="340" w:right="989" w:firstLine="710"/>
      </w:pPr>
      <w:r>
        <w:rPr>
          <w:b/>
        </w:rPr>
        <w:t>Цель</w:t>
      </w:r>
      <w:r>
        <w:rPr>
          <w:b/>
          <w:spacing w:val="1"/>
        </w:rPr>
        <w:t xml:space="preserve"> </w:t>
      </w:r>
      <w:r>
        <w:rPr>
          <w:b/>
        </w:rPr>
        <w:t>программы</w:t>
      </w:r>
      <w:r>
        <w:rPr>
          <w:b/>
          <w:spacing w:val="1"/>
        </w:rPr>
        <w:t xml:space="preserve"> </w:t>
      </w:r>
      <w:r>
        <w:rPr>
          <w:b/>
        </w:rPr>
        <w:t>коррекционной</w:t>
      </w:r>
      <w:r>
        <w:rPr>
          <w:b/>
          <w:spacing w:val="1"/>
        </w:rPr>
        <w:t xml:space="preserve"> </w:t>
      </w:r>
      <w:r>
        <w:rPr>
          <w:b/>
        </w:rPr>
        <w:t>работы</w:t>
      </w:r>
      <w:r>
        <w:rPr>
          <w:b/>
          <w:spacing w:val="1"/>
        </w:rPr>
        <w:t xml:space="preserve"> </w:t>
      </w:r>
      <w:r>
        <w:t>—</w:t>
      </w:r>
      <w:r>
        <w:rPr>
          <w:spacing w:val="1"/>
        </w:rPr>
        <w:t xml:space="preserve"> </w:t>
      </w:r>
      <w:r>
        <w:t>реализовать</w:t>
      </w:r>
      <w:r>
        <w:rPr>
          <w:spacing w:val="1"/>
        </w:rPr>
        <w:t xml:space="preserve"> </w:t>
      </w:r>
      <w:r>
        <w:t>систему</w:t>
      </w:r>
      <w:r>
        <w:rPr>
          <w:spacing w:val="1"/>
        </w:rPr>
        <w:t xml:space="preserve"> </w:t>
      </w:r>
      <w:r>
        <w:t>комплексной</w:t>
      </w:r>
      <w:r>
        <w:rPr>
          <w:spacing w:val="1"/>
        </w:rPr>
        <w:t xml:space="preserve"> </w:t>
      </w:r>
      <w:r>
        <w:t>психолого-педагогической</w:t>
      </w:r>
      <w:r>
        <w:rPr>
          <w:spacing w:val="1"/>
        </w:rPr>
        <w:t xml:space="preserve"> </w:t>
      </w:r>
      <w:proofErr w:type="gramStart"/>
      <w:r>
        <w:t>медико</w:t>
      </w:r>
      <w:r>
        <w:rPr>
          <w:spacing w:val="1"/>
        </w:rPr>
        <w:t xml:space="preserve"> </w:t>
      </w:r>
      <w:r>
        <w:t>-</w:t>
      </w:r>
      <w:r>
        <w:rPr>
          <w:spacing w:val="1"/>
        </w:rPr>
        <w:t xml:space="preserve"> </w:t>
      </w:r>
      <w:r>
        <w:t>социальной</w:t>
      </w:r>
      <w:proofErr w:type="gramEnd"/>
      <w:r>
        <w:rPr>
          <w:spacing w:val="1"/>
        </w:rPr>
        <w:t xml:space="preserve"> </w:t>
      </w:r>
      <w:r>
        <w:t>помощи</w:t>
      </w:r>
      <w:r>
        <w:rPr>
          <w:spacing w:val="1"/>
        </w:rPr>
        <w:t xml:space="preserve"> </w:t>
      </w:r>
      <w:r>
        <w:t>обучающимся</w:t>
      </w:r>
      <w:r>
        <w:rPr>
          <w:spacing w:val="1"/>
        </w:rPr>
        <w:t xml:space="preserve"> </w:t>
      </w:r>
      <w:r>
        <w:t>с</w:t>
      </w:r>
      <w:r>
        <w:rPr>
          <w:spacing w:val="1"/>
        </w:rPr>
        <w:t xml:space="preserve"> </w:t>
      </w:r>
      <w:r>
        <w:t>особыми</w:t>
      </w:r>
      <w:r>
        <w:rPr>
          <w:spacing w:val="1"/>
        </w:rPr>
        <w:t xml:space="preserve"> </w:t>
      </w:r>
      <w:r>
        <w:t>образовательными потребностями, направленной на коррекцию и/или компенсацию недостатков</w:t>
      </w:r>
      <w:r>
        <w:rPr>
          <w:spacing w:val="1"/>
        </w:rPr>
        <w:t xml:space="preserve"> </w:t>
      </w:r>
      <w:r>
        <w:t xml:space="preserve">в   </w:t>
      </w:r>
      <w:r>
        <w:rPr>
          <w:spacing w:val="16"/>
        </w:rPr>
        <w:t xml:space="preserve"> </w:t>
      </w:r>
      <w:r>
        <w:t xml:space="preserve">физическом   </w:t>
      </w:r>
      <w:r>
        <w:rPr>
          <w:spacing w:val="17"/>
        </w:rPr>
        <w:t xml:space="preserve"> </w:t>
      </w:r>
      <w:r>
        <w:t xml:space="preserve">или   </w:t>
      </w:r>
      <w:r>
        <w:rPr>
          <w:spacing w:val="16"/>
        </w:rPr>
        <w:t xml:space="preserve"> </w:t>
      </w:r>
      <w:r>
        <w:t xml:space="preserve">психическом   </w:t>
      </w:r>
      <w:r>
        <w:rPr>
          <w:spacing w:val="18"/>
        </w:rPr>
        <w:t xml:space="preserve"> </w:t>
      </w:r>
      <w:r>
        <w:t xml:space="preserve">развитии   </w:t>
      </w:r>
      <w:r>
        <w:rPr>
          <w:spacing w:val="16"/>
        </w:rPr>
        <w:t xml:space="preserve"> </w:t>
      </w:r>
      <w:r>
        <w:t xml:space="preserve">для   </w:t>
      </w:r>
      <w:r>
        <w:rPr>
          <w:spacing w:val="14"/>
        </w:rPr>
        <w:t xml:space="preserve"> </w:t>
      </w:r>
      <w:r>
        <w:t xml:space="preserve">успешного   </w:t>
      </w:r>
      <w:r>
        <w:rPr>
          <w:spacing w:val="16"/>
        </w:rPr>
        <w:t xml:space="preserve"> </w:t>
      </w:r>
      <w:r>
        <w:t xml:space="preserve">освоения   </w:t>
      </w:r>
      <w:r>
        <w:rPr>
          <w:spacing w:val="15"/>
        </w:rPr>
        <w:t xml:space="preserve"> </w:t>
      </w:r>
      <w:r>
        <w:t xml:space="preserve">ими   </w:t>
      </w:r>
      <w:r>
        <w:rPr>
          <w:spacing w:val="11"/>
        </w:rPr>
        <w:t xml:space="preserve"> </w:t>
      </w:r>
      <w:r>
        <w:t>основной</w:t>
      </w:r>
    </w:p>
    <w:p w:rsidR="009E46D2" w:rsidRDefault="00CA1E3D">
      <w:pPr>
        <w:pStyle w:val="a4"/>
        <w:spacing w:line="275" w:lineRule="exact"/>
        <w:ind w:left="340"/>
      </w:pPr>
      <w:r>
        <w:rPr>
          <w:spacing w:val="4"/>
        </w:rPr>
        <w:t>о</w:t>
      </w:r>
      <w:r>
        <w:rPr>
          <w:spacing w:val="-3"/>
        </w:rPr>
        <w:t>б</w:t>
      </w:r>
      <w:r>
        <w:t>р</w:t>
      </w:r>
      <w:r>
        <w:rPr>
          <w:spacing w:val="-1"/>
        </w:rPr>
        <w:t>а</w:t>
      </w:r>
      <w:r>
        <w:rPr>
          <w:spacing w:val="-4"/>
        </w:rPr>
        <w:t>з</w:t>
      </w:r>
      <w:r>
        <w:rPr>
          <w:spacing w:val="4"/>
        </w:rPr>
        <w:t>о</w:t>
      </w:r>
      <w:r>
        <w:rPr>
          <w:spacing w:val="1"/>
        </w:rPr>
        <w:t>в</w:t>
      </w:r>
      <w:r>
        <w:rPr>
          <w:spacing w:val="-1"/>
        </w:rPr>
        <w:t>а</w:t>
      </w:r>
      <w:r>
        <w:t>тель</w:t>
      </w:r>
      <w:r>
        <w:rPr>
          <w:spacing w:val="-4"/>
        </w:rPr>
        <w:t>н</w:t>
      </w:r>
      <w:r>
        <w:t xml:space="preserve">ой </w:t>
      </w:r>
      <w:r>
        <w:rPr>
          <w:spacing w:val="-17"/>
        </w:rPr>
        <w:t xml:space="preserve"> </w:t>
      </w:r>
      <w:r>
        <w:t>п</w:t>
      </w:r>
      <w:r>
        <w:rPr>
          <w:spacing w:val="-5"/>
        </w:rPr>
        <w:t>р</w:t>
      </w:r>
      <w:r>
        <w:rPr>
          <w:spacing w:val="4"/>
        </w:rPr>
        <w:t>о</w:t>
      </w:r>
      <w:r>
        <w:rPr>
          <w:spacing w:val="2"/>
        </w:rPr>
        <w:t>г</w:t>
      </w:r>
      <w:r>
        <w:t>р</w:t>
      </w:r>
      <w:r>
        <w:rPr>
          <w:spacing w:val="-6"/>
        </w:rPr>
        <w:t>а</w:t>
      </w:r>
      <w:r>
        <w:rPr>
          <w:spacing w:val="1"/>
        </w:rPr>
        <w:t>мм</w:t>
      </w:r>
      <w:r>
        <w:rPr>
          <w:spacing w:val="-3"/>
        </w:rPr>
        <w:t>ы</w:t>
      </w:r>
      <w:r>
        <w:t xml:space="preserve">, </w:t>
      </w:r>
      <w:r>
        <w:rPr>
          <w:spacing w:val="-16"/>
        </w:rPr>
        <w:t xml:space="preserve"> </w:t>
      </w:r>
      <w:r>
        <w:t>п</w:t>
      </w:r>
      <w:r>
        <w:rPr>
          <w:spacing w:val="-5"/>
        </w:rPr>
        <w:t>р</w:t>
      </w:r>
      <w:r>
        <w:rPr>
          <w:spacing w:val="4"/>
        </w:rPr>
        <w:t>о</w:t>
      </w:r>
      <w:r>
        <w:rPr>
          <w:spacing w:val="-2"/>
        </w:rPr>
        <w:t>ф</w:t>
      </w:r>
      <w:r>
        <w:rPr>
          <w:spacing w:val="-1"/>
        </w:rPr>
        <w:t>есс</w:t>
      </w:r>
      <w:r>
        <w:rPr>
          <w:spacing w:val="-4"/>
        </w:rPr>
        <w:t>и</w:t>
      </w:r>
      <w:r>
        <w:rPr>
          <w:spacing w:val="4"/>
        </w:rPr>
        <w:t>о</w:t>
      </w:r>
      <w:r>
        <w:t>н</w:t>
      </w:r>
      <w:r>
        <w:rPr>
          <w:spacing w:val="-1"/>
        </w:rPr>
        <w:t>а</w:t>
      </w:r>
      <w:r>
        <w:t>ль</w:t>
      </w:r>
      <w:r>
        <w:rPr>
          <w:spacing w:val="-4"/>
        </w:rPr>
        <w:t>н</w:t>
      </w:r>
      <w:r>
        <w:rPr>
          <w:spacing w:val="4"/>
        </w:rPr>
        <w:t>о</w:t>
      </w:r>
      <w:r>
        <w:rPr>
          <w:spacing w:val="-3"/>
        </w:rPr>
        <w:t>г</w:t>
      </w:r>
      <w:r>
        <w:t xml:space="preserve">о </w:t>
      </w:r>
      <w:r>
        <w:rPr>
          <w:spacing w:val="-17"/>
        </w:rPr>
        <w:t xml:space="preserve"> </w:t>
      </w:r>
      <w:r>
        <w:rPr>
          <w:spacing w:val="-1"/>
        </w:rPr>
        <w:t>са</w:t>
      </w:r>
      <w:r>
        <w:rPr>
          <w:spacing w:val="-4"/>
        </w:rPr>
        <w:t>м</w:t>
      </w:r>
      <w:r>
        <w:t>о</w:t>
      </w:r>
      <w:r>
        <w:rPr>
          <w:spacing w:val="4"/>
        </w:rPr>
        <w:t>о</w:t>
      </w:r>
      <w:r>
        <w:t>пр</w:t>
      </w:r>
      <w:r>
        <w:rPr>
          <w:spacing w:val="-1"/>
        </w:rPr>
        <w:t>е</w:t>
      </w:r>
      <w:r>
        <w:rPr>
          <w:spacing w:val="-3"/>
        </w:rPr>
        <w:t>д</w:t>
      </w:r>
      <w:r>
        <w:rPr>
          <w:spacing w:val="-1"/>
        </w:rPr>
        <w:t>е</w:t>
      </w:r>
      <w:r>
        <w:t>л</w:t>
      </w:r>
      <w:r>
        <w:rPr>
          <w:spacing w:val="-1"/>
        </w:rPr>
        <w:t>е</w:t>
      </w:r>
      <w:r>
        <w:t xml:space="preserve">ния, </w:t>
      </w:r>
      <w:r>
        <w:rPr>
          <w:spacing w:val="-20"/>
        </w:rPr>
        <w:t xml:space="preserve"> </w:t>
      </w:r>
      <w:r>
        <w:rPr>
          <w:spacing w:val="-21"/>
        </w:rPr>
        <w:t>с</w:t>
      </w:r>
      <w:r>
        <w:rPr>
          <w:rFonts w:ascii="Calibri" w:hAnsi="Calibri"/>
          <w:spacing w:val="-83"/>
          <w:position w:val="10"/>
          <w:sz w:val="20"/>
        </w:rPr>
        <w:t>2</w:t>
      </w:r>
      <w:r>
        <w:rPr>
          <w:spacing w:val="-39"/>
        </w:rPr>
        <w:t>о</w:t>
      </w:r>
      <w:r>
        <w:rPr>
          <w:rFonts w:ascii="Calibri" w:hAnsi="Calibri"/>
          <w:spacing w:val="-64"/>
          <w:position w:val="10"/>
          <w:sz w:val="20"/>
        </w:rPr>
        <w:t>9</w:t>
      </w:r>
      <w:r>
        <w:rPr>
          <w:spacing w:val="-67"/>
        </w:rPr>
        <w:t>ц</w:t>
      </w:r>
      <w:r>
        <w:rPr>
          <w:rFonts w:ascii="Calibri" w:hAnsi="Calibri"/>
          <w:spacing w:val="-36"/>
          <w:position w:val="10"/>
          <w:sz w:val="20"/>
        </w:rPr>
        <w:t>6</w:t>
      </w:r>
      <w:r>
        <w:t>и</w:t>
      </w:r>
      <w:r>
        <w:rPr>
          <w:spacing w:val="-1"/>
        </w:rPr>
        <w:t>а</w:t>
      </w:r>
      <w:r>
        <w:t>л</w:t>
      </w:r>
      <w:r>
        <w:rPr>
          <w:spacing w:val="1"/>
        </w:rPr>
        <w:t>и</w:t>
      </w:r>
      <w:r>
        <w:t>з</w:t>
      </w:r>
      <w:r>
        <w:rPr>
          <w:spacing w:val="-1"/>
        </w:rPr>
        <w:t>а</w:t>
      </w:r>
      <w:r>
        <w:rPr>
          <w:spacing w:val="-4"/>
        </w:rPr>
        <w:t>ц</w:t>
      </w:r>
      <w:r>
        <w:t xml:space="preserve">ии, </w:t>
      </w:r>
      <w:r>
        <w:rPr>
          <w:spacing w:val="-25"/>
        </w:rPr>
        <w:t xml:space="preserve"> </w:t>
      </w:r>
      <w:r>
        <w:rPr>
          <w:spacing w:val="4"/>
        </w:rPr>
        <w:t>о</w:t>
      </w:r>
      <w:r>
        <w:rPr>
          <w:spacing w:val="-3"/>
        </w:rPr>
        <w:t>б</w:t>
      </w:r>
      <w:r>
        <w:rPr>
          <w:spacing w:val="-1"/>
        </w:rPr>
        <w:t>ес</w:t>
      </w:r>
      <w:r>
        <w:t>п</w:t>
      </w:r>
      <w:r>
        <w:rPr>
          <w:spacing w:val="-1"/>
        </w:rPr>
        <w:t>ече</w:t>
      </w:r>
      <w:r>
        <w:t>ния</w:t>
      </w:r>
    </w:p>
    <w:p w:rsidR="009E46D2" w:rsidRDefault="00CA1E3D">
      <w:pPr>
        <w:pStyle w:val="a4"/>
        <w:spacing w:line="275" w:lineRule="exact"/>
        <w:ind w:left="340"/>
      </w:pPr>
      <w:r>
        <w:t>психологической</w:t>
      </w:r>
      <w:r>
        <w:rPr>
          <w:spacing w:val="3"/>
        </w:rPr>
        <w:t xml:space="preserve"> </w:t>
      </w:r>
      <w:r>
        <w:t>устойчивости.</w:t>
      </w:r>
    </w:p>
    <w:p w:rsidR="009E46D2" w:rsidRDefault="00CA1E3D">
      <w:pPr>
        <w:spacing w:line="275" w:lineRule="exact"/>
        <w:ind w:left="1050"/>
        <w:rPr>
          <w:sz w:val="24"/>
        </w:rPr>
      </w:pPr>
      <w:r>
        <w:rPr>
          <w:sz w:val="24"/>
        </w:rPr>
        <w:t>З</w:t>
      </w:r>
      <w:r>
        <w:rPr>
          <w:b/>
          <w:sz w:val="24"/>
        </w:rPr>
        <w:t>адачи</w:t>
      </w:r>
      <w:r>
        <w:rPr>
          <w:sz w:val="24"/>
        </w:rPr>
        <w:t>:</w:t>
      </w:r>
    </w:p>
    <w:p w:rsidR="009E46D2" w:rsidRDefault="00CA1E3D">
      <w:pPr>
        <w:pStyle w:val="a4"/>
        <w:spacing w:line="237" w:lineRule="auto"/>
        <w:ind w:left="340" w:right="1028" w:firstLine="283"/>
        <w:jc w:val="left"/>
      </w:pPr>
      <w:r>
        <w:t>организация диагностики для выявление особых образовательных потребностей обучающихся</w:t>
      </w:r>
      <w:r>
        <w:rPr>
          <w:spacing w:val="-57"/>
        </w:rPr>
        <w:t xml:space="preserve"> </w:t>
      </w:r>
      <w:r>
        <w:t>с</w:t>
      </w:r>
      <w:r>
        <w:rPr>
          <w:spacing w:val="-1"/>
        </w:rPr>
        <w:t xml:space="preserve"> </w:t>
      </w:r>
      <w:r>
        <w:t>ОВЗ,</w:t>
      </w:r>
      <w:r>
        <w:rPr>
          <w:spacing w:val="3"/>
        </w:rPr>
        <w:t xml:space="preserve"> </w:t>
      </w:r>
      <w:r>
        <w:t>инвалидов,</w:t>
      </w:r>
      <w:r>
        <w:rPr>
          <w:spacing w:val="5"/>
        </w:rPr>
        <w:t xml:space="preserve"> </w:t>
      </w:r>
      <w:r>
        <w:t>а также</w:t>
      </w:r>
      <w:r>
        <w:rPr>
          <w:spacing w:val="-4"/>
        </w:rPr>
        <w:t xml:space="preserve"> </w:t>
      </w:r>
      <w:r>
        <w:t>подростков</w:t>
      </w:r>
      <w:proofErr w:type="gramStart"/>
      <w:r>
        <w:t>,п</w:t>
      </w:r>
      <w:proofErr w:type="gramEnd"/>
      <w:r>
        <w:t>опавших</w:t>
      </w:r>
      <w:r>
        <w:rPr>
          <w:spacing w:val="-7"/>
        </w:rPr>
        <w:t xml:space="preserve"> </w:t>
      </w:r>
      <w:r>
        <w:t>в</w:t>
      </w:r>
      <w:r>
        <w:rPr>
          <w:spacing w:val="3"/>
        </w:rPr>
        <w:t xml:space="preserve"> </w:t>
      </w:r>
      <w:r>
        <w:t>трудную</w:t>
      </w:r>
      <w:r>
        <w:rPr>
          <w:spacing w:val="-1"/>
        </w:rPr>
        <w:t xml:space="preserve"> </w:t>
      </w:r>
      <w:r>
        <w:t>жизненную</w:t>
      </w:r>
      <w:r>
        <w:rPr>
          <w:spacing w:val="-1"/>
        </w:rPr>
        <w:t xml:space="preserve"> </w:t>
      </w:r>
      <w:r>
        <w:t>ситуацию;</w:t>
      </w:r>
    </w:p>
    <w:p w:rsidR="009E46D2" w:rsidRDefault="00CA1E3D">
      <w:pPr>
        <w:pStyle w:val="a4"/>
        <w:spacing w:line="275" w:lineRule="exact"/>
        <w:ind w:left="623"/>
        <w:jc w:val="left"/>
      </w:pPr>
      <w:r>
        <w:t>реализовать</w:t>
      </w:r>
      <w:r>
        <w:rPr>
          <w:spacing w:val="-6"/>
        </w:rPr>
        <w:t xml:space="preserve"> </w:t>
      </w:r>
      <w:r>
        <w:t>превентивные</w:t>
      </w:r>
      <w:r>
        <w:rPr>
          <w:spacing w:val="-11"/>
        </w:rPr>
        <w:t xml:space="preserve"> </w:t>
      </w:r>
      <w:r>
        <w:t>и</w:t>
      </w:r>
      <w:r>
        <w:rPr>
          <w:spacing w:val="-12"/>
        </w:rPr>
        <w:t xml:space="preserve"> </w:t>
      </w:r>
      <w:r>
        <w:t>коррекционно</w:t>
      </w:r>
      <w:r>
        <w:rPr>
          <w:spacing w:val="7"/>
        </w:rPr>
        <w:t xml:space="preserve"> </w:t>
      </w:r>
      <w:proofErr w:type="gramStart"/>
      <w:r>
        <w:t>–р</w:t>
      </w:r>
      <w:proofErr w:type="gramEnd"/>
      <w:r>
        <w:t>азвивающие</w:t>
      </w:r>
      <w:r>
        <w:rPr>
          <w:spacing w:val="-7"/>
        </w:rPr>
        <w:t xml:space="preserve"> </w:t>
      </w:r>
      <w:r>
        <w:t>программы;</w:t>
      </w:r>
    </w:p>
    <w:p w:rsidR="009E46D2" w:rsidRDefault="00CA1E3D">
      <w:pPr>
        <w:pStyle w:val="a4"/>
        <w:spacing w:before="1" w:line="237" w:lineRule="auto"/>
        <w:ind w:left="623" w:right="-44"/>
        <w:jc w:val="left"/>
      </w:pPr>
      <w:r>
        <w:t>организовать</w:t>
      </w:r>
      <w:r>
        <w:rPr>
          <w:spacing w:val="-6"/>
        </w:rPr>
        <w:t xml:space="preserve"> </w:t>
      </w:r>
      <w:r>
        <w:t>профессиональное</w:t>
      </w:r>
      <w:r>
        <w:rPr>
          <w:spacing w:val="-10"/>
        </w:rPr>
        <w:t xml:space="preserve"> </w:t>
      </w:r>
      <w:r>
        <w:t>консультирование</w:t>
      </w:r>
      <w:r>
        <w:rPr>
          <w:spacing w:val="-7"/>
        </w:rPr>
        <w:t xml:space="preserve"> </w:t>
      </w:r>
      <w:r>
        <w:t>и</w:t>
      </w:r>
      <w:r>
        <w:rPr>
          <w:spacing w:val="-10"/>
        </w:rPr>
        <w:t xml:space="preserve"> </w:t>
      </w:r>
      <w:r>
        <w:t>профессиональной</w:t>
      </w:r>
      <w:r>
        <w:rPr>
          <w:spacing w:val="-14"/>
        </w:rPr>
        <w:t xml:space="preserve"> </w:t>
      </w:r>
      <w:r>
        <w:t>ориентации</w:t>
      </w:r>
      <w:r>
        <w:rPr>
          <w:spacing w:val="-9"/>
        </w:rPr>
        <w:t xml:space="preserve"> </w:t>
      </w:r>
      <w:r>
        <w:t>с</w:t>
      </w:r>
      <w:r>
        <w:rPr>
          <w:spacing w:val="-4"/>
        </w:rPr>
        <w:t xml:space="preserve"> </w:t>
      </w:r>
      <w:r>
        <w:t>учетом</w:t>
      </w:r>
      <w:r>
        <w:rPr>
          <w:spacing w:val="-57"/>
        </w:rPr>
        <w:t xml:space="preserve"> </w:t>
      </w:r>
      <w:r>
        <w:t>профессиограмм;</w:t>
      </w:r>
    </w:p>
    <w:p w:rsidR="009E46D2" w:rsidRDefault="00CA1E3D">
      <w:pPr>
        <w:pStyle w:val="a4"/>
        <w:spacing w:before="6" w:line="237" w:lineRule="auto"/>
        <w:ind w:left="623" w:right="1964"/>
        <w:jc w:val="left"/>
      </w:pPr>
      <w:r>
        <w:t>осуществление</w:t>
      </w:r>
      <w:r>
        <w:rPr>
          <w:spacing w:val="-8"/>
        </w:rPr>
        <w:t xml:space="preserve"> </w:t>
      </w:r>
      <w:r>
        <w:t>консультативной</w:t>
      </w:r>
      <w:r>
        <w:rPr>
          <w:spacing w:val="-9"/>
        </w:rPr>
        <w:t xml:space="preserve"> </w:t>
      </w:r>
      <w:r>
        <w:t>работы</w:t>
      </w:r>
      <w:r>
        <w:rPr>
          <w:spacing w:val="-5"/>
        </w:rPr>
        <w:t xml:space="preserve"> </w:t>
      </w:r>
      <w:r>
        <w:t>с</w:t>
      </w:r>
      <w:r>
        <w:rPr>
          <w:spacing w:val="-14"/>
        </w:rPr>
        <w:t xml:space="preserve"> </w:t>
      </w:r>
      <w:r>
        <w:t>педагогами,</w:t>
      </w:r>
      <w:r>
        <w:rPr>
          <w:spacing w:val="-4"/>
        </w:rPr>
        <w:t xml:space="preserve"> </w:t>
      </w:r>
      <w:r>
        <w:t>родителями,</w:t>
      </w:r>
      <w:r>
        <w:rPr>
          <w:spacing w:val="-5"/>
        </w:rPr>
        <w:t xml:space="preserve"> </w:t>
      </w:r>
      <w:r>
        <w:t>социальными</w:t>
      </w:r>
      <w:r>
        <w:rPr>
          <w:spacing w:val="-57"/>
        </w:rPr>
        <w:t xml:space="preserve"> </w:t>
      </w:r>
      <w:r>
        <w:t>работниками,</w:t>
      </w:r>
      <w:r>
        <w:rPr>
          <w:spacing w:val="5"/>
        </w:rPr>
        <w:t xml:space="preserve"> </w:t>
      </w:r>
      <w:r>
        <w:t>а</w:t>
      </w:r>
      <w:r>
        <w:rPr>
          <w:spacing w:val="-13"/>
        </w:rPr>
        <w:t xml:space="preserve"> </w:t>
      </w:r>
      <w:r>
        <w:t>также</w:t>
      </w:r>
      <w:r>
        <w:rPr>
          <w:spacing w:val="1"/>
        </w:rPr>
        <w:t xml:space="preserve"> </w:t>
      </w:r>
      <w:r>
        <w:t>потенциальными</w:t>
      </w:r>
      <w:r>
        <w:rPr>
          <w:spacing w:val="-4"/>
        </w:rPr>
        <w:t xml:space="preserve"> </w:t>
      </w:r>
      <w:r>
        <w:t>работодателями.</w:t>
      </w:r>
    </w:p>
    <w:p w:rsidR="009E46D2" w:rsidRDefault="009E46D2">
      <w:pPr>
        <w:pStyle w:val="a4"/>
        <w:spacing w:before="11"/>
        <w:ind w:left="0"/>
        <w:jc w:val="left"/>
        <w:rPr>
          <w:sz w:val="29"/>
        </w:rPr>
      </w:pPr>
    </w:p>
    <w:p w:rsidR="009E46D2" w:rsidRDefault="00CA1E3D">
      <w:pPr>
        <w:pStyle w:val="110"/>
        <w:numPr>
          <w:ilvl w:val="2"/>
          <w:numId w:val="10"/>
        </w:numPr>
        <w:tabs>
          <w:tab w:val="left" w:pos="1047"/>
        </w:tabs>
        <w:ind w:right="989"/>
        <w:jc w:val="both"/>
      </w:pPr>
      <w:bookmarkStart w:id="112" w:name="2.4.2_Перечень_и_содержание_комплексных,"/>
      <w:bookmarkEnd w:id="112"/>
      <w:r>
        <w:t>Перечень</w:t>
      </w:r>
      <w:r>
        <w:rPr>
          <w:spacing w:val="1"/>
        </w:rPr>
        <w:t xml:space="preserve"> </w:t>
      </w:r>
      <w:r>
        <w:t>и</w:t>
      </w:r>
      <w:r>
        <w:rPr>
          <w:spacing w:val="1"/>
        </w:rPr>
        <w:t xml:space="preserve"> </w:t>
      </w:r>
      <w:r>
        <w:t>содержание</w:t>
      </w:r>
      <w:r>
        <w:rPr>
          <w:spacing w:val="1"/>
        </w:rPr>
        <w:t xml:space="preserve"> </w:t>
      </w:r>
      <w:r>
        <w:t>комплексных,</w:t>
      </w:r>
      <w:r>
        <w:rPr>
          <w:spacing w:val="1"/>
        </w:rPr>
        <w:t xml:space="preserve"> </w:t>
      </w:r>
      <w:r>
        <w:t>индивидуально</w:t>
      </w:r>
      <w:r>
        <w:rPr>
          <w:spacing w:val="1"/>
        </w:rPr>
        <w:t xml:space="preserve"> </w:t>
      </w:r>
      <w:r>
        <w:t>ориентированных</w:t>
      </w:r>
      <w:r>
        <w:rPr>
          <w:spacing w:val="1"/>
        </w:rPr>
        <w:t xml:space="preserve"> </w:t>
      </w:r>
      <w:r>
        <w:t>коррекционных</w:t>
      </w:r>
      <w:r>
        <w:rPr>
          <w:spacing w:val="1"/>
        </w:rPr>
        <w:t xml:space="preserve"> </w:t>
      </w:r>
      <w:r>
        <w:t>мероприятий,</w:t>
      </w:r>
      <w:r>
        <w:rPr>
          <w:spacing w:val="1"/>
        </w:rPr>
        <w:t xml:space="preserve"> </w:t>
      </w:r>
      <w:r>
        <w:t>включающих</w:t>
      </w:r>
      <w:r>
        <w:rPr>
          <w:spacing w:val="1"/>
        </w:rPr>
        <w:t xml:space="preserve"> </w:t>
      </w:r>
      <w:r>
        <w:t>использование</w:t>
      </w:r>
      <w:r>
        <w:rPr>
          <w:spacing w:val="1"/>
        </w:rPr>
        <w:t xml:space="preserve"> </w:t>
      </w:r>
      <w:r>
        <w:t>индивидуальных</w:t>
      </w:r>
      <w:r>
        <w:rPr>
          <w:spacing w:val="1"/>
        </w:rPr>
        <w:t xml:space="preserve"> </w:t>
      </w:r>
      <w:r>
        <w:t>методов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проведение</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занятий</w:t>
      </w:r>
      <w:r>
        <w:rPr>
          <w:spacing w:val="1"/>
        </w:rPr>
        <w:t xml:space="preserve"> </w:t>
      </w:r>
      <w:r>
        <w:t>под</w:t>
      </w:r>
      <w:r>
        <w:rPr>
          <w:spacing w:val="1"/>
        </w:rPr>
        <w:t xml:space="preserve"> </w:t>
      </w:r>
      <w:r>
        <w:t>руководством</w:t>
      </w:r>
      <w:r>
        <w:rPr>
          <w:spacing w:val="2"/>
        </w:rPr>
        <w:t xml:space="preserve"> </w:t>
      </w:r>
      <w:r>
        <w:t>специалистов</w:t>
      </w:r>
    </w:p>
    <w:p w:rsidR="009E46D2" w:rsidRDefault="009E46D2">
      <w:pPr>
        <w:pStyle w:val="a4"/>
        <w:spacing w:before="2"/>
        <w:ind w:left="0"/>
        <w:jc w:val="left"/>
        <w:rPr>
          <w:b/>
        </w:rPr>
      </w:pPr>
    </w:p>
    <w:p w:rsidR="009E46D2" w:rsidRDefault="00CA1E3D">
      <w:pPr>
        <w:spacing w:before="1"/>
        <w:ind w:left="1050"/>
        <w:rPr>
          <w:sz w:val="24"/>
        </w:rPr>
      </w:pPr>
      <w:r>
        <w:rPr>
          <w:b/>
          <w:sz w:val="24"/>
        </w:rPr>
        <w:t>Диагностическое</w:t>
      </w:r>
      <w:r>
        <w:rPr>
          <w:b/>
          <w:spacing w:val="-5"/>
          <w:sz w:val="24"/>
        </w:rPr>
        <w:t xml:space="preserve"> </w:t>
      </w:r>
      <w:r>
        <w:rPr>
          <w:b/>
          <w:sz w:val="24"/>
        </w:rPr>
        <w:t>направление</w:t>
      </w:r>
      <w:r>
        <w:rPr>
          <w:b/>
          <w:spacing w:val="-11"/>
          <w:sz w:val="24"/>
        </w:rPr>
        <w:t xml:space="preserve"> </w:t>
      </w:r>
      <w:r>
        <w:rPr>
          <w:b/>
          <w:sz w:val="24"/>
        </w:rPr>
        <w:t>работы</w:t>
      </w:r>
      <w:r>
        <w:rPr>
          <w:b/>
          <w:spacing w:val="-5"/>
          <w:sz w:val="24"/>
        </w:rPr>
        <w:t xml:space="preserve"> </w:t>
      </w:r>
      <w:r>
        <w:rPr>
          <w:sz w:val="24"/>
        </w:rPr>
        <w:t>включает:</w:t>
      </w:r>
    </w:p>
    <w:p w:rsidR="009E46D2" w:rsidRDefault="00CA1E3D">
      <w:pPr>
        <w:pStyle w:val="a5"/>
        <w:numPr>
          <w:ilvl w:val="3"/>
          <w:numId w:val="10"/>
        </w:numPr>
        <w:tabs>
          <w:tab w:val="left" w:pos="1205"/>
        </w:tabs>
        <w:spacing w:before="2"/>
        <w:ind w:left="1204" w:hanging="155"/>
        <w:jc w:val="left"/>
        <w:rPr>
          <w:sz w:val="24"/>
        </w:rPr>
      </w:pPr>
      <w:r>
        <w:rPr>
          <w:sz w:val="24"/>
        </w:rPr>
        <w:t>выявление</w:t>
      </w:r>
      <w:r>
        <w:rPr>
          <w:spacing w:val="4"/>
          <w:sz w:val="24"/>
        </w:rPr>
        <w:t xml:space="preserve"> </w:t>
      </w:r>
      <w:r>
        <w:rPr>
          <w:sz w:val="24"/>
        </w:rPr>
        <w:t>характера</w:t>
      </w:r>
      <w:r>
        <w:rPr>
          <w:spacing w:val="12"/>
          <w:sz w:val="24"/>
        </w:rPr>
        <w:t xml:space="preserve"> </w:t>
      </w:r>
      <w:r>
        <w:rPr>
          <w:sz w:val="24"/>
        </w:rPr>
        <w:t>и</w:t>
      </w:r>
      <w:r>
        <w:rPr>
          <w:spacing w:val="15"/>
          <w:sz w:val="24"/>
        </w:rPr>
        <w:t xml:space="preserve"> </w:t>
      </w:r>
      <w:r>
        <w:rPr>
          <w:sz w:val="24"/>
        </w:rPr>
        <w:t>сущности</w:t>
      </w:r>
      <w:r>
        <w:rPr>
          <w:spacing w:val="7"/>
          <w:sz w:val="24"/>
        </w:rPr>
        <w:t xml:space="preserve"> </w:t>
      </w:r>
      <w:r>
        <w:rPr>
          <w:sz w:val="24"/>
        </w:rPr>
        <w:t>нарушений</w:t>
      </w:r>
      <w:r>
        <w:rPr>
          <w:spacing w:val="15"/>
          <w:sz w:val="24"/>
        </w:rPr>
        <w:t xml:space="preserve"> </w:t>
      </w:r>
      <w:r>
        <w:rPr>
          <w:sz w:val="24"/>
        </w:rPr>
        <w:t>у</w:t>
      </w:r>
      <w:r>
        <w:rPr>
          <w:spacing w:val="-5"/>
          <w:sz w:val="24"/>
        </w:rPr>
        <w:t xml:space="preserve"> </w:t>
      </w:r>
      <w:r>
        <w:rPr>
          <w:sz w:val="24"/>
        </w:rPr>
        <w:t>подростков</w:t>
      </w:r>
      <w:r>
        <w:rPr>
          <w:spacing w:val="12"/>
          <w:sz w:val="24"/>
        </w:rPr>
        <w:t xml:space="preserve"> </w:t>
      </w:r>
      <w:r>
        <w:rPr>
          <w:sz w:val="24"/>
        </w:rPr>
        <w:t>с</w:t>
      </w:r>
      <w:r>
        <w:rPr>
          <w:spacing w:val="3"/>
          <w:sz w:val="24"/>
        </w:rPr>
        <w:t xml:space="preserve"> </w:t>
      </w:r>
      <w:r>
        <w:rPr>
          <w:sz w:val="24"/>
        </w:rPr>
        <w:t>ОВЗ</w:t>
      </w:r>
      <w:r>
        <w:rPr>
          <w:spacing w:val="8"/>
          <w:sz w:val="24"/>
        </w:rPr>
        <w:t xml:space="preserve"> </w:t>
      </w:r>
      <w:r>
        <w:rPr>
          <w:sz w:val="24"/>
        </w:rPr>
        <w:t>и</w:t>
      </w:r>
      <w:r>
        <w:rPr>
          <w:spacing w:val="5"/>
          <w:sz w:val="24"/>
        </w:rPr>
        <w:t xml:space="preserve"> </w:t>
      </w:r>
      <w:r>
        <w:rPr>
          <w:sz w:val="24"/>
        </w:rPr>
        <w:t>инвалидов,</w:t>
      </w:r>
    </w:p>
    <w:p w:rsidR="009E46D2" w:rsidRDefault="009E46D2">
      <w:pPr>
        <w:rPr>
          <w:sz w:val="24"/>
        </w:rPr>
        <w:sectPr w:rsidR="009E46D2">
          <w:footerReference w:type="default" r:id="rId68"/>
          <w:pgSz w:w="11910" w:h="16840"/>
          <w:pgMar w:top="980" w:right="0" w:bottom="280" w:left="500" w:header="0" w:footer="0" w:gutter="0"/>
          <w:cols w:space="720"/>
        </w:sectPr>
      </w:pPr>
    </w:p>
    <w:p w:rsidR="009E46D2" w:rsidRDefault="00CA1E3D">
      <w:pPr>
        <w:pStyle w:val="a4"/>
        <w:spacing w:before="72"/>
        <w:ind w:left="340"/>
        <w:jc w:val="left"/>
      </w:pPr>
      <w:r>
        <w:lastRenderedPageBreak/>
        <w:t>определение</w:t>
      </w:r>
      <w:r>
        <w:rPr>
          <w:spacing w:val="7"/>
        </w:rPr>
        <w:t xml:space="preserve"> </w:t>
      </w:r>
      <w:r>
        <w:t>их</w:t>
      </w:r>
      <w:r>
        <w:rPr>
          <w:spacing w:val="-6"/>
        </w:rPr>
        <w:t xml:space="preserve"> </w:t>
      </w:r>
      <w:r>
        <w:t>особых образовательных</w:t>
      </w:r>
      <w:r>
        <w:rPr>
          <w:spacing w:val="5"/>
        </w:rPr>
        <w:t xml:space="preserve"> </w:t>
      </w:r>
      <w:r>
        <w:t>потребносте</w:t>
      </w:r>
      <w:proofErr w:type="gramStart"/>
      <w:r>
        <w:t>й(</w:t>
      </w:r>
      <w:proofErr w:type="gramEnd"/>
      <w:r>
        <w:t>общих</w:t>
      </w:r>
      <w:r>
        <w:rPr>
          <w:spacing w:val="-10"/>
        </w:rPr>
        <w:t xml:space="preserve"> </w:t>
      </w:r>
      <w:r>
        <w:t>и</w:t>
      </w:r>
      <w:r>
        <w:rPr>
          <w:spacing w:val="4"/>
        </w:rPr>
        <w:t xml:space="preserve"> </w:t>
      </w:r>
      <w:r>
        <w:t>специфических).</w:t>
      </w:r>
    </w:p>
    <w:p w:rsidR="009E46D2" w:rsidRDefault="00CA1E3D">
      <w:pPr>
        <w:pStyle w:val="a5"/>
        <w:numPr>
          <w:ilvl w:val="3"/>
          <w:numId w:val="10"/>
        </w:numPr>
        <w:tabs>
          <w:tab w:val="left" w:pos="1195"/>
        </w:tabs>
        <w:spacing w:before="10" w:line="237" w:lineRule="auto"/>
        <w:ind w:right="1615" w:hanging="144"/>
        <w:jc w:val="left"/>
        <w:rPr>
          <w:sz w:val="24"/>
        </w:rPr>
      </w:pPr>
      <w:r>
        <w:rPr>
          <w:spacing w:val="-1"/>
          <w:sz w:val="24"/>
        </w:rPr>
        <w:t>изучение</w:t>
      </w:r>
      <w:r>
        <w:rPr>
          <w:spacing w:val="-3"/>
          <w:sz w:val="24"/>
        </w:rPr>
        <w:t xml:space="preserve"> </w:t>
      </w:r>
      <w:r>
        <w:rPr>
          <w:spacing w:val="-1"/>
          <w:sz w:val="24"/>
        </w:rPr>
        <w:t>особые</w:t>
      </w:r>
      <w:r>
        <w:rPr>
          <w:spacing w:val="-13"/>
          <w:sz w:val="24"/>
        </w:rPr>
        <w:t xml:space="preserve"> </w:t>
      </w:r>
      <w:r>
        <w:rPr>
          <w:spacing w:val="-1"/>
          <w:sz w:val="24"/>
        </w:rPr>
        <w:t>образовательные</w:t>
      </w:r>
      <w:r>
        <w:rPr>
          <w:spacing w:val="-3"/>
          <w:sz w:val="24"/>
        </w:rPr>
        <w:t xml:space="preserve"> </w:t>
      </w:r>
      <w:r>
        <w:rPr>
          <w:sz w:val="24"/>
        </w:rPr>
        <w:t>потребности</w:t>
      </w:r>
      <w:r>
        <w:rPr>
          <w:spacing w:val="-10"/>
          <w:sz w:val="24"/>
        </w:rPr>
        <w:t xml:space="preserve"> </w:t>
      </w:r>
      <w:proofErr w:type="gramStart"/>
      <w:r>
        <w:rPr>
          <w:sz w:val="24"/>
        </w:rPr>
        <w:t>обучающихся</w:t>
      </w:r>
      <w:proofErr w:type="gramEnd"/>
      <w:r>
        <w:rPr>
          <w:sz w:val="24"/>
        </w:rPr>
        <w:t>,</w:t>
      </w:r>
      <w:r>
        <w:rPr>
          <w:spacing w:val="5"/>
          <w:sz w:val="24"/>
        </w:rPr>
        <w:t xml:space="preserve"> </w:t>
      </w:r>
      <w:r>
        <w:rPr>
          <w:sz w:val="24"/>
        </w:rPr>
        <w:t>попавших</w:t>
      </w:r>
      <w:r>
        <w:rPr>
          <w:spacing w:val="-12"/>
          <w:sz w:val="24"/>
        </w:rPr>
        <w:t xml:space="preserve"> </w:t>
      </w:r>
      <w:r>
        <w:rPr>
          <w:sz w:val="24"/>
        </w:rPr>
        <w:t>в</w:t>
      </w:r>
      <w:r>
        <w:rPr>
          <w:spacing w:val="-2"/>
          <w:sz w:val="24"/>
        </w:rPr>
        <w:t xml:space="preserve"> </w:t>
      </w:r>
      <w:r>
        <w:rPr>
          <w:sz w:val="24"/>
        </w:rPr>
        <w:t>трудную</w:t>
      </w:r>
      <w:r>
        <w:rPr>
          <w:spacing w:val="-57"/>
          <w:sz w:val="24"/>
        </w:rPr>
        <w:t xml:space="preserve"> </w:t>
      </w:r>
      <w:r>
        <w:rPr>
          <w:sz w:val="24"/>
        </w:rPr>
        <w:t>жизненную</w:t>
      </w:r>
      <w:r>
        <w:rPr>
          <w:spacing w:val="-4"/>
          <w:sz w:val="24"/>
        </w:rPr>
        <w:t xml:space="preserve"> </w:t>
      </w:r>
      <w:r>
        <w:rPr>
          <w:sz w:val="24"/>
        </w:rPr>
        <w:t>ситуацию</w:t>
      </w:r>
    </w:p>
    <w:p w:rsidR="009E46D2" w:rsidRDefault="00CA1E3D">
      <w:pPr>
        <w:pStyle w:val="a5"/>
        <w:numPr>
          <w:ilvl w:val="3"/>
          <w:numId w:val="10"/>
        </w:numPr>
        <w:tabs>
          <w:tab w:val="left" w:pos="1195"/>
        </w:tabs>
        <w:spacing w:before="3"/>
        <w:ind w:hanging="145"/>
        <w:jc w:val="left"/>
        <w:rPr>
          <w:sz w:val="24"/>
        </w:rPr>
      </w:pPr>
      <w:r>
        <w:rPr>
          <w:spacing w:val="-1"/>
          <w:sz w:val="24"/>
        </w:rPr>
        <w:t>диагностики</w:t>
      </w:r>
      <w:r>
        <w:rPr>
          <w:spacing w:val="-7"/>
          <w:sz w:val="24"/>
        </w:rPr>
        <w:t xml:space="preserve"> </w:t>
      </w:r>
      <w:r>
        <w:rPr>
          <w:sz w:val="24"/>
        </w:rPr>
        <w:t>в</w:t>
      </w:r>
      <w:r>
        <w:rPr>
          <w:spacing w:val="-9"/>
          <w:sz w:val="24"/>
        </w:rPr>
        <w:t xml:space="preserve"> </w:t>
      </w:r>
      <w:r>
        <w:rPr>
          <w:sz w:val="24"/>
        </w:rPr>
        <w:t>нештатных</w:t>
      </w:r>
      <w:r>
        <w:rPr>
          <w:spacing w:val="-13"/>
          <w:sz w:val="24"/>
        </w:rPr>
        <w:t xml:space="preserve"> </w:t>
      </w:r>
      <w:r>
        <w:rPr>
          <w:sz w:val="24"/>
        </w:rPr>
        <w:t>(конфликтных)</w:t>
      </w:r>
      <w:r>
        <w:rPr>
          <w:spacing w:val="-3"/>
          <w:sz w:val="24"/>
        </w:rPr>
        <w:t xml:space="preserve"> </w:t>
      </w:r>
      <w:r>
        <w:rPr>
          <w:sz w:val="24"/>
        </w:rPr>
        <w:t>случаях.</w:t>
      </w:r>
    </w:p>
    <w:p w:rsidR="009E46D2" w:rsidRDefault="009E46D2">
      <w:pPr>
        <w:pStyle w:val="a4"/>
        <w:spacing w:before="10"/>
        <w:ind w:left="0"/>
        <w:jc w:val="left"/>
      </w:pPr>
    </w:p>
    <w:p w:rsidR="009E46D2" w:rsidRDefault="00CA1E3D">
      <w:pPr>
        <w:pStyle w:val="a4"/>
        <w:spacing w:line="242" w:lineRule="auto"/>
        <w:ind w:left="340" w:right="1002" w:firstLine="710"/>
      </w:pPr>
      <w:r>
        <w:t>Диагностическое</w:t>
      </w:r>
      <w:r>
        <w:rPr>
          <w:spacing w:val="1"/>
        </w:rPr>
        <w:t xml:space="preserve"> </w:t>
      </w:r>
      <w:r>
        <w:t>направление</w:t>
      </w:r>
      <w:r>
        <w:rPr>
          <w:spacing w:val="1"/>
        </w:rPr>
        <w:t xml:space="preserve"> </w:t>
      </w:r>
      <w:r>
        <w:t>коррекционной</w:t>
      </w:r>
      <w:r>
        <w:rPr>
          <w:spacing w:val="1"/>
        </w:rPr>
        <w:t xml:space="preserve"> </w:t>
      </w:r>
      <w:r>
        <w:t>работы</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проводят учителя-предметники</w:t>
      </w:r>
      <w:r>
        <w:rPr>
          <w:spacing w:val="2"/>
        </w:rPr>
        <w:t xml:space="preserve"> </w:t>
      </w:r>
      <w:r>
        <w:t>и</w:t>
      </w:r>
      <w:r>
        <w:rPr>
          <w:spacing w:val="1"/>
        </w:rPr>
        <w:t xml:space="preserve"> </w:t>
      </w:r>
      <w:r>
        <w:t>все</w:t>
      </w:r>
      <w:r>
        <w:rPr>
          <w:spacing w:val="-5"/>
        </w:rPr>
        <w:t xml:space="preserve"> </w:t>
      </w:r>
      <w:r>
        <w:t>специалисты</w:t>
      </w:r>
      <w:r>
        <w:rPr>
          <w:spacing w:val="8"/>
        </w:rPr>
        <w:t xml:space="preserve"> </w:t>
      </w:r>
      <w:r>
        <w:t>(психолог, психолог,</w:t>
      </w:r>
      <w:r>
        <w:rPr>
          <w:spacing w:val="9"/>
        </w:rPr>
        <w:t xml:space="preserve"> </w:t>
      </w:r>
      <w:r>
        <w:t>логопед</w:t>
      </w:r>
      <w:proofErr w:type="gramStart"/>
      <w:r>
        <w:t>,).</w:t>
      </w:r>
      <w:proofErr w:type="gramEnd"/>
    </w:p>
    <w:p w:rsidR="009E46D2" w:rsidRDefault="00CA1E3D">
      <w:pPr>
        <w:pStyle w:val="a4"/>
        <w:ind w:left="340" w:right="988" w:firstLine="710"/>
      </w:pPr>
      <w:r>
        <w:t xml:space="preserve">Учителя-предметники осуществляют аттестацию </w:t>
      </w:r>
      <w:proofErr w:type="gramStart"/>
      <w:r>
        <w:t>обучающихся</w:t>
      </w:r>
      <w:proofErr w:type="gramEnd"/>
      <w:r>
        <w:t>, в том числе с ОВЗ, по</w:t>
      </w:r>
      <w:r>
        <w:rPr>
          <w:spacing w:val="1"/>
        </w:rPr>
        <w:t xml:space="preserve"> </w:t>
      </w:r>
      <w:r>
        <w:t>учебным</w:t>
      </w:r>
      <w:r>
        <w:rPr>
          <w:spacing w:val="1"/>
        </w:rPr>
        <w:t xml:space="preserve"> </w:t>
      </w:r>
      <w:r>
        <w:t>предметам</w:t>
      </w:r>
      <w:r>
        <w:rPr>
          <w:spacing w:val="1"/>
        </w:rPr>
        <w:t xml:space="preserve"> </w:t>
      </w:r>
      <w:r>
        <w:t>в</w:t>
      </w:r>
      <w:r>
        <w:rPr>
          <w:spacing w:val="1"/>
        </w:rPr>
        <w:t xml:space="preserve"> </w:t>
      </w:r>
      <w:r>
        <w:t>начале</w:t>
      </w:r>
      <w:r>
        <w:rPr>
          <w:spacing w:val="1"/>
        </w:rPr>
        <w:t xml:space="preserve"> </w:t>
      </w:r>
      <w:r>
        <w:t>и</w:t>
      </w:r>
      <w:r>
        <w:rPr>
          <w:spacing w:val="1"/>
        </w:rPr>
        <w:t xml:space="preserve"> </w:t>
      </w:r>
      <w:r>
        <w:t>конце</w:t>
      </w:r>
      <w:r>
        <w:rPr>
          <w:spacing w:val="1"/>
        </w:rPr>
        <w:t xml:space="preserve"> </w:t>
      </w:r>
      <w:r>
        <w:t>учебного</w:t>
      </w:r>
      <w:r>
        <w:rPr>
          <w:spacing w:val="1"/>
        </w:rPr>
        <w:t xml:space="preserve"> </w:t>
      </w:r>
      <w:r>
        <w:t>года,</w:t>
      </w:r>
      <w:r>
        <w:rPr>
          <w:spacing w:val="1"/>
        </w:rPr>
        <w:t xml:space="preserve"> </w:t>
      </w:r>
      <w:r>
        <w:t>определяют</w:t>
      </w:r>
      <w:r>
        <w:rPr>
          <w:spacing w:val="1"/>
        </w:rPr>
        <w:t xml:space="preserve"> </w:t>
      </w:r>
      <w:r>
        <w:t>динамику</w:t>
      </w:r>
      <w:r>
        <w:rPr>
          <w:spacing w:val="1"/>
        </w:rPr>
        <w:t xml:space="preserve"> </w:t>
      </w:r>
      <w:r>
        <w:t>освоения</w:t>
      </w:r>
      <w:r>
        <w:rPr>
          <w:spacing w:val="1"/>
        </w:rPr>
        <w:t xml:space="preserve"> </w:t>
      </w:r>
      <w:r>
        <w:t>ими</w:t>
      </w:r>
      <w:r>
        <w:rPr>
          <w:spacing w:val="1"/>
        </w:rPr>
        <w:t xml:space="preserve"> </w:t>
      </w:r>
      <w:r>
        <w:t>основной</w:t>
      </w:r>
      <w:r>
        <w:rPr>
          <w:spacing w:val="-6"/>
        </w:rPr>
        <w:t xml:space="preserve"> </w:t>
      </w:r>
      <w:r>
        <w:t>образовательной</w:t>
      </w:r>
      <w:r>
        <w:rPr>
          <w:spacing w:val="-5"/>
        </w:rPr>
        <w:t xml:space="preserve"> </w:t>
      </w:r>
      <w:r>
        <w:t>программы,</w:t>
      </w:r>
      <w:r>
        <w:rPr>
          <w:spacing w:val="11"/>
        </w:rPr>
        <w:t xml:space="preserve"> </w:t>
      </w:r>
      <w:r>
        <w:t>основные</w:t>
      </w:r>
      <w:r>
        <w:rPr>
          <w:spacing w:val="-3"/>
        </w:rPr>
        <w:t xml:space="preserve"> </w:t>
      </w:r>
      <w:r>
        <w:t>трудности.</w:t>
      </w:r>
    </w:p>
    <w:p w:rsidR="009E46D2" w:rsidRDefault="00CA1E3D">
      <w:pPr>
        <w:pStyle w:val="a4"/>
        <w:ind w:left="340" w:right="992" w:firstLine="710"/>
      </w:pPr>
      <w:r>
        <w:t>Специалисты</w:t>
      </w:r>
      <w:r>
        <w:rPr>
          <w:spacing w:val="1"/>
        </w:rPr>
        <w:t xml:space="preserve"> </w:t>
      </w:r>
      <w:r>
        <w:t>проводят</w:t>
      </w:r>
      <w:r>
        <w:rPr>
          <w:spacing w:val="1"/>
        </w:rPr>
        <w:t xml:space="preserve"> </w:t>
      </w:r>
      <w:r>
        <w:t>диагностику</w:t>
      </w:r>
      <w:r>
        <w:rPr>
          <w:spacing w:val="1"/>
        </w:rPr>
        <w:t xml:space="preserve"> </w:t>
      </w:r>
      <w:r>
        <w:t>нарушений</w:t>
      </w:r>
      <w:r>
        <w:rPr>
          <w:spacing w:val="1"/>
        </w:rPr>
        <w:t xml:space="preserve"> </w:t>
      </w:r>
      <w:r>
        <w:t>и</w:t>
      </w:r>
      <w:r>
        <w:rPr>
          <w:spacing w:val="1"/>
        </w:rPr>
        <w:t xml:space="preserve"> </w:t>
      </w:r>
      <w:r>
        <w:t>дифференцированное</w:t>
      </w:r>
      <w:r>
        <w:rPr>
          <w:spacing w:val="1"/>
        </w:rPr>
        <w:t xml:space="preserve"> </w:t>
      </w:r>
      <w:r>
        <w:t>определение</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школьников с</w:t>
      </w:r>
      <w:r>
        <w:rPr>
          <w:spacing w:val="1"/>
        </w:rPr>
        <w:t xml:space="preserve"> </w:t>
      </w:r>
      <w:r>
        <w:t>ОВЗ,</w:t>
      </w:r>
      <w:r>
        <w:rPr>
          <w:spacing w:val="1"/>
        </w:rPr>
        <w:t xml:space="preserve"> </w:t>
      </w:r>
      <w:r>
        <w:t>инвалидов,</w:t>
      </w:r>
      <w:r>
        <w:rPr>
          <w:spacing w:val="1"/>
        </w:rPr>
        <w:t xml:space="preserve"> </w:t>
      </w:r>
      <w:r>
        <w:t>а</w:t>
      </w:r>
      <w:r>
        <w:rPr>
          <w:spacing w:val="1"/>
        </w:rPr>
        <w:t xml:space="preserve"> </w:t>
      </w:r>
      <w:r>
        <w:t>также</w:t>
      </w:r>
      <w:r>
        <w:rPr>
          <w:spacing w:val="1"/>
        </w:rPr>
        <w:t xml:space="preserve"> </w:t>
      </w:r>
      <w:r>
        <w:t>подростков,</w:t>
      </w:r>
      <w:r>
        <w:rPr>
          <w:spacing w:val="1"/>
        </w:rPr>
        <w:t xml:space="preserve"> </w:t>
      </w:r>
      <w:r>
        <w:t>попавших в трудную жизненную ситуацию, в начале и в конце учебного года. В зависимости от</w:t>
      </w:r>
      <w:r>
        <w:rPr>
          <w:spacing w:val="1"/>
        </w:rPr>
        <w:t xml:space="preserve"> </w:t>
      </w:r>
      <w:r>
        <w:t>состава</w:t>
      </w:r>
      <w:r>
        <w:rPr>
          <w:spacing w:val="1"/>
        </w:rPr>
        <w:t xml:space="preserve"> </w:t>
      </w:r>
      <w:proofErr w:type="gramStart"/>
      <w:r>
        <w:t>обучающихся</w:t>
      </w:r>
      <w:proofErr w:type="gramEnd"/>
      <w:r>
        <w:rPr>
          <w:spacing w:val="1"/>
        </w:rPr>
        <w:t xml:space="preserve"> </w:t>
      </w:r>
      <w:r>
        <w:t>с</w:t>
      </w:r>
      <w:r>
        <w:rPr>
          <w:spacing w:val="1"/>
        </w:rPr>
        <w:t xml:space="preserve"> </w:t>
      </w:r>
      <w:r>
        <w:t>ОВЗ</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к</w:t>
      </w:r>
      <w:r>
        <w:rPr>
          <w:spacing w:val="1"/>
        </w:rPr>
        <w:t xml:space="preserve"> </w:t>
      </w:r>
      <w:r>
        <w:t>диагностической</w:t>
      </w:r>
      <w:r>
        <w:rPr>
          <w:spacing w:val="1"/>
        </w:rPr>
        <w:t xml:space="preserve"> </w:t>
      </w:r>
      <w:r>
        <w:t>работе</w:t>
      </w:r>
      <w:r>
        <w:rPr>
          <w:spacing w:val="-57"/>
        </w:rPr>
        <w:t xml:space="preserve"> </w:t>
      </w:r>
      <w:r>
        <w:t>привлекаются разные</w:t>
      </w:r>
      <w:r>
        <w:rPr>
          <w:spacing w:val="4"/>
        </w:rPr>
        <w:t xml:space="preserve"> </w:t>
      </w:r>
      <w:r>
        <w:t>специалисты.</w:t>
      </w:r>
    </w:p>
    <w:p w:rsidR="009E46D2" w:rsidRDefault="00CA1E3D">
      <w:pPr>
        <w:pStyle w:val="a4"/>
        <w:spacing w:before="2" w:line="237" w:lineRule="auto"/>
        <w:ind w:left="340" w:right="999" w:firstLine="710"/>
      </w:pPr>
      <w:r>
        <w:t>В</w:t>
      </w:r>
      <w:r>
        <w:rPr>
          <w:spacing w:val="1"/>
        </w:rPr>
        <w:t xml:space="preserve"> </w:t>
      </w:r>
      <w:r>
        <w:t>своей</w:t>
      </w:r>
      <w:r>
        <w:rPr>
          <w:spacing w:val="1"/>
        </w:rPr>
        <w:t xml:space="preserve"> </w:t>
      </w:r>
      <w:r>
        <w:t>работе</w:t>
      </w:r>
      <w:r>
        <w:rPr>
          <w:spacing w:val="1"/>
        </w:rPr>
        <w:t xml:space="preserve"> </w:t>
      </w:r>
      <w:r>
        <w:t>специалисты</w:t>
      </w:r>
      <w:r>
        <w:rPr>
          <w:spacing w:val="1"/>
        </w:rPr>
        <w:t xml:space="preserve"> </w:t>
      </w:r>
      <w:r>
        <w:t>ориентируются</w:t>
      </w:r>
      <w:r>
        <w:rPr>
          <w:spacing w:val="1"/>
        </w:rPr>
        <w:t xml:space="preserve"> </w:t>
      </w:r>
      <w:r>
        <w:t>на</w:t>
      </w:r>
      <w:r>
        <w:rPr>
          <w:spacing w:val="1"/>
        </w:rPr>
        <w:t xml:space="preserve"> </w:t>
      </w:r>
      <w:r>
        <w:t>заключение</w:t>
      </w:r>
      <w:r>
        <w:rPr>
          <w:spacing w:val="1"/>
        </w:rPr>
        <w:t xml:space="preserve"> </w:t>
      </w:r>
      <w:r>
        <w:t>ПМПК</w:t>
      </w:r>
      <w:r>
        <w:rPr>
          <w:spacing w:val="1"/>
        </w:rPr>
        <w:t xml:space="preserve"> </w:t>
      </w:r>
      <w:r>
        <w:t>о</w:t>
      </w:r>
      <w:r>
        <w:rPr>
          <w:spacing w:val="61"/>
        </w:rPr>
        <w:t xml:space="preserve"> </w:t>
      </w:r>
      <w:r>
        <w:t>статусе</w:t>
      </w:r>
      <w:r>
        <w:rPr>
          <w:spacing w:val="1"/>
        </w:rPr>
        <w:t xml:space="preserve"> </w:t>
      </w:r>
      <w:r>
        <w:t>обучающихся с ОВЗ и</w:t>
      </w:r>
      <w:r>
        <w:rPr>
          <w:spacing w:val="2"/>
        </w:rPr>
        <w:t xml:space="preserve"> </w:t>
      </w:r>
      <w:r>
        <w:t>на</w:t>
      </w:r>
      <w:r>
        <w:rPr>
          <w:spacing w:val="-6"/>
        </w:rPr>
        <w:t xml:space="preserve"> </w:t>
      </w:r>
      <w:r>
        <w:t>индивидуальную</w:t>
      </w:r>
      <w:r>
        <w:rPr>
          <w:spacing w:val="-1"/>
        </w:rPr>
        <w:t xml:space="preserve"> </w:t>
      </w:r>
      <w:r>
        <w:t>программу</w:t>
      </w:r>
      <w:r>
        <w:rPr>
          <w:spacing w:val="-1"/>
        </w:rPr>
        <w:t xml:space="preserve"> </w:t>
      </w:r>
      <w:r>
        <w:t>реабилитации</w:t>
      </w:r>
      <w:r>
        <w:rPr>
          <w:spacing w:val="4"/>
        </w:rPr>
        <w:t xml:space="preserve"> </w:t>
      </w:r>
      <w:r>
        <w:t>инвалидов</w:t>
      </w:r>
      <w:r>
        <w:rPr>
          <w:spacing w:val="-2"/>
        </w:rPr>
        <w:t xml:space="preserve"> </w:t>
      </w:r>
      <w:r>
        <w:t>(ИПР).</w:t>
      </w:r>
    </w:p>
    <w:p w:rsidR="009E46D2" w:rsidRDefault="00CA1E3D">
      <w:pPr>
        <w:pStyle w:val="a4"/>
        <w:spacing w:before="6" w:line="237" w:lineRule="auto"/>
        <w:ind w:left="1050" w:right="990"/>
      </w:pPr>
      <w:r>
        <w:t>Результаты диагностики доводятся до сведения педагогов на психолого-педагогическом</w:t>
      </w:r>
      <w:r>
        <w:rPr>
          <w:spacing w:val="1"/>
        </w:rPr>
        <w:t xml:space="preserve"> </w:t>
      </w:r>
      <w:r>
        <w:t>консилиуме.</w:t>
      </w:r>
    </w:p>
    <w:p w:rsidR="009E46D2" w:rsidRDefault="00CA1E3D">
      <w:pPr>
        <w:pStyle w:val="a4"/>
        <w:ind w:left="340" w:right="989" w:firstLine="710"/>
      </w:pPr>
      <w:r>
        <w:rPr>
          <w:b/>
        </w:rPr>
        <w:t xml:space="preserve">Консультативное направление работы </w:t>
      </w:r>
      <w:r>
        <w:t>решает задачи конструктивного взаимодействия</w:t>
      </w:r>
      <w:r>
        <w:rPr>
          <w:spacing w:val="1"/>
        </w:rPr>
        <w:t xml:space="preserve"> </w:t>
      </w:r>
      <w:r>
        <w:t>педагогов и специалистов по созданию благоприятных условий для обучения и компенсации</w:t>
      </w:r>
      <w:r>
        <w:rPr>
          <w:spacing w:val="1"/>
        </w:rPr>
        <w:t xml:space="preserve"> </w:t>
      </w:r>
      <w:r>
        <w:t>недостатков</w:t>
      </w:r>
      <w:r>
        <w:rPr>
          <w:spacing w:val="1"/>
        </w:rPr>
        <w:t xml:space="preserve"> </w:t>
      </w:r>
      <w:r>
        <w:t>старшеклассников</w:t>
      </w:r>
      <w:r>
        <w:rPr>
          <w:spacing w:val="1"/>
        </w:rPr>
        <w:t xml:space="preserve"> </w:t>
      </w:r>
      <w:r>
        <w:t>с</w:t>
      </w:r>
      <w:r>
        <w:rPr>
          <w:spacing w:val="1"/>
        </w:rPr>
        <w:t xml:space="preserve"> </w:t>
      </w:r>
      <w:r>
        <w:t>ОВЗ,</w:t>
      </w:r>
      <w:r>
        <w:rPr>
          <w:spacing w:val="1"/>
        </w:rPr>
        <w:t xml:space="preserve"> </w:t>
      </w:r>
      <w:r>
        <w:t>отбора</w:t>
      </w:r>
      <w:r>
        <w:rPr>
          <w:spacing w:val="1"/>
        </w:rPr>
        <w:t xml:space="preserve"> </w:t>
      </w:r>
      <w:r>
        <w:t>и</w:t>
      </w:r>
      <w:r>
        <w:rPr>
          <w:spacing w:val="1"/>
        </w:rPr>
        <w:t xml:space="preserve"> </w:t>
      </w:r>
      <w:r>
        <w:t>адаптации</w:t>
      </w:r>
      <w:r>
        <w:rPr>
          <w:spacing w:val="1"/>
        </w:rPr>
        <w:t xml:space="preserve"> </w:t>
      </w:r>
      <w:r>
        <w:t>содержания</w:t>
      </w:r>
      <w:r>
        <w:rPr>
          <w:spacing w:val="1"/>
        </w:rPr>
        <w:t xml:space="preserve"> </w:t>
      </w:r>
      <w:r>
        <w:t>их</w:t>
      </w:r>
      <w:r>
        <w:rPr>
          <w:spacing w:val="1"/>
        </w:rPr>
        <w:t xml:space="preserve"> </w:t>
      </w:r>
      <w:r>
        <w:t>обучения,</w:t>
      </w:r>
      <w:r>
        <w:rPr>
          <w:spacing w:val="1"/>
        </w:rPr>
        <w:t xml:space="preserve"> </w:t>
      </w:r>
      <w:r>
        <w:t>прослеживания</w:t>
      </w:r>
      <w:r>
        <w:rPr>
          <w:spacing w:val="1"/>
        </w:rPr>
        <w:t xml:space="preserve"> </w:t>
      </w:r>
      <w:r>
        <w:t>динамики</w:t>
      </w:r>
      <w:r>
        <w:rPr>
          <w:spacing w:val="1"/>
        </w:rPr>
        <w:t xml:space="preserve"> </w:t>
      </w:r>
      <w:r>
        <w:t>их</w:t>
      </w:r>
      <w:r>
        <w:rPr>
          <w:spacing w:val="1"/>
        </w:rPr>
        <w:t xml:space="preserve"> </w:t>
      </w:r>
      <w:r>
        <w:t>развития</w:t>
      </w:r>
      <w:r>
        <w:rPr>
          <w:spacing w:val="1"/>
        </w:rPr>
        <w:t xml:space="preserve"> </w:t>
      </w:r>
      <w:r>
        <w:t>и</w:t>
      </w:r>
      <w:r>
        <w:rPr>
          <w:spacing w:val="1"/>
        </w:rPr>
        <w:t xml:space="preserve"> </w:t>
      </w:r>
      <w:r>
        <w:t>проведения</w:t>
      </w:r>
      <w:r>
        <w:rPr>
          <w:spacing w:val="1"/>
        </w:rPr>
        <w:t xml:space="preserve"> </w:t>
      </w:r>
      <w:r>
        <w:t>своевременного</w:t>
      </w:r>
      <w:r>
        <w:rPr>
          <w:spacing w:val="1"/>
        </w:rPr>
        <w:t xml:space="preserve"> </w:t>
      </w:r>
      <w:r>
        <w:t>пересмотра</w:t>
      </w:r>
      <w:r>
        <w:rPr>
          <w:spacing w:val="1"/>
        </w:rPr>
        <w:t xml:space="preserve"> </w:t>
      </w:r>
      <w:r>
        <w:t>и</w:t>
      </w:r>
      <w:r>
        <w:rPr>
          <w:spacing w:val="1"/>
        </w:rPr>
        <w:t xml:space="preserve"> </w:t>
      </w:r>
      <w:r>
        <w:t>совершенствования</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непрерывного</w:t>
      </w:r>
      <w:r>
        <w:rPr>
          <w:spacing w:val="1"/>
        </w:rPr>
        <w:t xml:space="preserve"> </w:t>
      </w:r>
      <w:r>
        <w:t>сопровождения</w:t>
      </w:r>
      <w:r>
        <w:rPr>
          <w:spacing w:val="1"/>
        </w:rPr>
        <w:t xml:space="preserve"> </w:t>
      </w:r>
      <w:r>
        <w:t>семей</w:t>
      </w:r>
      <w:r>
        <w:rPr>
          <w:spacing w:val="1"/>
        </w:rPr>
        <w:t xml:space="preserve"> </w:t>
      </w:r>
      <w:r>
        <w:t>обучающихся</w:t>
      </w:r>
      <w:r>
        <w:rPr>
          <w:spacing w:val="-1"/>
        </w:rPr>
        <w:t xml:space="preserve"> </w:t>
      </w:r>
      <w:r>
        <w:t>с ОВЗ,</w:t>
      </w:r>
      <w:r>
        <w:rPr>
          <w:spacing w:val="2"/>
        </w:rPr>
        <w:t xml:space="preserve"> </w:t>
      </w:r>
      <w:r>
        <w:t>включения их</w:t>
      </w:r>
      <w:r>
        <w:rPr>
          <w:spacing w:val="-8"/>
        </w:rPr>
        <w:t xml:space="preserve"> </w:t>
      </w:r>
      <w:r>
        <w:t>в</w:t>
      </w:r>
      <w:r>
        <w:rPr>
          <w:spacing w:val="-4"/>
        </w:rPr>
        <w:t xml:space="preserve"> </w:t>
      </w:r>
      <w:r>
        <w:t>активное</w:t>
      </w:r>
      <w:r>
        <w:rPr>
          <w:spacing w:val="-10"/>
        </w:rPr>
        <w:t xml:space="preserve"> </w:t>
      </w:r>
      <w:r>
        <w:t>сотрудничество</w:t>
      </w:r>
      <w:r>
        <w:rPr>
          <w:spacing w:val="4"/>
        </w:rPr>
        <w:t xml:space="preserve"> </w:t>
      </w:r>
      <w:r>
        <w:t>с педагогами</w:t>
      </w:r>
      <w:r>
        <w:rPr>
          <w:spacing w:val="-7"/>
        </w:rPr>
        <w:t xml:space="preserve"> </w:t>
      </w:r>
      <w:r>
        <w:t>и</w:t>
      </w:r>
      <w:r>
        <w:rPr>
          <w:spacing w:val="1"/>
        </w:rPr>
        <w:t xml:space="preserve"> </w:t>
      </w:r>
      <w:r>
        <w:t>специалистами:</w:t>
      </w:r>
    </w:p>
    <w:p w:rsidR="009E46D2" w:rsidRDefault="00CA1E3D">
      <w:pPr>
        <w:pStyle w:val="a4"/>
        <w:spacing w:line="242" w:lineRule="auto"/>
        <w:ind w:left="700" w:right="1028" w:firstLine="710"/>
        <w:jc w:val="left"/>
      </w:pPr>
      <w:r>
        <w:t>Педагоги (учителя, классный руководитель) проводят консультативную работу с</w:t>
      </w:r>
      <w:r>
        <w:rPr>
          <w:spacing w:val="1"/>
        </w:rPr>
        <w:t xml:space="preserve"> </w:t>
      </w:r>
      <w:r>
        <w:t>родителями</w:t>
      </w:r>
      <w:r>
        <w:rPr>
          <w:spacing w:val="-6"/>
        </w:rPr>
        <w:t xml:space="preserve"> </w:t>
      </w:r>
      <w:r>
        <w:t>по проблемам</w:t>
      </w:r>
      <w:r>
        <w:rPr>
          <w:spacing w:val="-1"/>
        </w:rPr>
        <w:t xml:space="preserve"> </w:t>
      </w:r>
      <w:r>
        <w:t>личностного</w:t>
      </w:r>
      <w:r>
        <w:rPr>
          <w:spacing w:val="2"/>
        </w:rPr>
        <w:t xml:space="preserve"> </w:t>
      </w:r>
      <w:r>
        <w:t>развития,</w:t>
      </w:r>
      <w:r w:rsidR="005C34A5">
        <w:t xml:space="preserve"> </w:t>
      </w:r>
      <w:r>
        <w:t>выбора</w:t>
      </w:r>
      <w:r>
        <w:rPr>
          <w:spacing w:val="-7"/>
        </w:rPr>
        <w:t xml:space="preserve"> </w:t>
      </w:r>
      <w:r>
        <w:t>и</w:t>
      </w:r>
      <w:r>
        <w:rPr>
          <w:spacing w:val="-9"/>
        </w:rPr>
        <w:t xml:space="preserve"> </w:t>
      </w:r>
      <w:r>
        <w:t>отбора</w:t>
      </w:r>
      <w:r>
        <w:rPr>
          <w:spacing w:val="-11"/>
        </w:rPr>
        <w:t xml:space="preserve"> </w:t>
      </w:r>
      <w:r>
        <w:t>необходимых</w:t>
      </w:r>
      <w:r>
        <w:rPr>
          <w:spacing w:val="-9"/>
        </w:rPr>
        <w:t xml:space="preserve"> </w:t>
      </w:r>
      <w:r>
        <w:t>приемов,</w:t>
      </w:r>
      <w:r>
        <w:rPr>
          <w:spacing w:val="-57"/>
        </w:rPr>
        <w:t xml:space="preserve"> </w:t>
      </w:r>
      <w:r>
        <w:t>способствующих</w:t>
      </w:r>
      <w:r>
        <w:rPr>
          <w:spacing w:val="-8"/>
        </w:rPr>
        <w:t xml:space="preserve"> </w:t>
      </w:r>
      <w:r>
        <w:t>оптимизации</w:t>
      </w:r>
      <w:r>
        <w:rPr>
          <w:spacing w:val="-4"/>
        </w:rPr>
        <w:t xml:space="preserve"> </w:t>
      </w:r>
      <w:r>
        <w:t>его</w:t>
      </w:r>
      <w:r>
        <w:rPr>
          <w:spacing w:val="-11"/>
        </w:rPr>
        <w:t xml:space="preserve"> </w:t>
      </w:r>
      <w:r>
        <w:t>обучения и воспитания.</w:t>
      </w:r>
      <w:r>
        <w:rPr>
          <w:spacing w:val="-3"/>
        </w:rPr>
        <w:t xml:space="preserve"> </w:t>
      </w:r>
      <w:r>
        <w:t>Режим</w:t>
      </w:r>
      <w:r>
        <w:rPr>
          <w:spacing w:val="-3"/>
        </w:rPr>
        <w:t xml:space="preserve"> </w:t>
      </w:r>
      <w:r>
        <w:t>консультаций</w:t>
      </w:r>
      <w:r>
        <w:rPr>
          <w:spacing w:val="1"/>
        </w:rPr>
        <w:t xml:space="preserve"> </w:t>
      </w:r>
      <w:r>
        <w:t>очный.</w:t>
      </w:r>
    </w:p>
    <w:p w:rsidR="009E46D2" w:rsidRDefault="00CA1E3D">
      <w:pPr>
        <w:pStyle w:val="a4"/>
        <w:spacing w:line="235" w:lineRule="auto"/>
        <w:ind w:left="1411" w:right="1028"/>
        <w:jc w:val="left"/>
      </w:pPr>
      <w:r>
        <w:t>Психолог консультирует</w:t>
      </w:r>
      <w:r>
        <w:rPr>
          <w:spacing w:val="45"/>
        </w:rPr>
        <w:t xml:space="preserve"> </w:t>
      </w:r>
      <w:r>
        <w:t>педагогов</w:t>
      </w:r>
      <w:r>
        <w:rPr>
          <w:spacing w:val="-10"/>
        </w:rPr>
        <w:t xml:space="preserve"> </w:t>
      </w:r>
      <w:r>
        <w:t>(режим</w:t>
      </w:r>
      <w:r>
        <w:rPr>
          <w:spacing w:val="-10"/>
        </w:rPr>
        <w:t xml:space="preserve"> </w:t>
      </w:r>
      <w:r>
        <w:t>консультаций</w:t>
      </w:r>
      <w:r>
        <w:rPr>
          <w:spacing w:val="-1"/>
        </w:rPr>
        <w:t xml:space="preserve"> </w:t>
      </w:r>
      <w:r>
        <w:t>очный),</w:t>
      </w:r>
      <w:r>
        <w:rPr>
          <w:spacing w:val="-5"/>
        </w:rPr>
        <w:t xml:space="preserve"> </w:t>
      </w:r>
      <w:r>
        <w:t>администрацию</w:t>
      </w:r>
      <w:r>
        <w:rPr>
          <w:spacing w:val="-57"/>
        </w:rPr>
        <w:t xml:space="preserve"> </w:t>
      </w:r>
      <w:r>
        <w:t>школы</w:t>
      </w:r>
      <w:r>
        <w:rPr>
          <w:spacing w:val="-1"/>
        </w:rPr>
        <w:t xml:space="preserve"> </w:t>
      </w:r>
      <w:r>
        <w:t>(режим консультаций очный).</w:t>
      </w:r>
    </w:p>
    <w:p w:rsidR="009E46D2" w:rsidRDefault="00CA1E3D">
      <w:pPr>
        <w:pStyle w:val="a4"/>
        <w:spacing w:line="237" w:lineRule="auto"/>
        <w:ind w:left="700" w:right="1548" w:firstLine="710"/>
      </w:pPr>
      <w:r>
        <w:t>Консультативная работа психолога с родителями (режим консультаций очный)</w:t>
      </w:r>
      <w:r>
        <w:rPr>
          <w:spacing w:val="1"/>
        </w:rPr>
        <w:t xml:space="preserve"> </w:t>
      </w:r>
      <w:r>
        <w:rPr>
          <w:spacing w:val="-1"/>
        </w:rPr>
        <w:t xml:space="preserve">ориентирована на выявление </w:t>
      </w:r>
      <w:r>
        <w:t>и коррекцию</w:t>
      </w:r>
      <w:r w:rsidR="005C34A5">
        <w:t xml:space="preserve"> </w:t>
      </w:r>
      <w:r>
        <w:t>имеющихся у старшеклассников проблем —</w:t>
      </w:r>
      <w:r>
        <w:rPr>
          <w:spacing w:val="1"/>
        </w:rPr>
        <w:t xml:space="preserve"> </w:t>
      </w:r>
      <w:r>
        <w:t>академических</w:t>
      </w:r>
      <w:r>
        <w:rPr>
          <w:spacing w:val="-7"/>
        </w:rPr>
        <w:t xml:space="preserve"> </w:t>
      </w:r>
      <w:r>
        <w:t>и</w:t>
      </w:r>
      <w:r>
        <w:rPr>
          <w:spacing w:val="3"/>
        </w:rPr>
        <w:t xml:space="preserve"> </w:t>
      </w:r>
      <w:r>
        <w:t>личностных.</w:t>
      </w:r>
    </w:p>
    <w:p w:rsidR="009E46D2" w:rsidRDefault="00CA1E3D">
      <w:pPr>
        <w:pStyle w:val="a4"/>
        <w:spacing w:before="1"/>
        <w:ind w:left="340" w:right="989" w:firstLine="710"/>
      </w:pPr>
      <w:r>
        <w:rPr>
          <w:b/>
        </w:rPr>
        <w:t>Коррекционно-развивающее</w:t>
      </w:r>
      <w:r>
        <w:rPr>
          <w:b/>
          <w:spacing w:val="1"/>
        </w:rPr>
        <w:t xml:space="preserve"> </w:t>
      </w:r>
      <w:r>
        <w:rPr>
          <w:b/>
        </w:rPr>
        <w:t>направление</w:t>
      </w:r>
      <w:r>
        <w:rPr>
          <w:b/>
          <w:spacing w:val="1"/>
        </w:rPr>
        <w:t xml:space="preserve"> </w:t>
      </w:r>
      <w:r>
        <w:rPr>
          <w:b/>
        </w:rPr>
        <w:t>работы</w:t>
      </w:r>
      <w:r>
        <w:rPr>
          <w:b/>
          <w:spacing w:val="1"/>
        </w:rPr>
        <w:t xml:space="preserve"> </w:t>
      </w:r>
      <w:r>
        <w:t>позволяет</w:t>
      </w:r>
      <w:r>
        <w:rPr>
          <w:spacing w:val="1"/>
        </w:rPr>
        <w:t xml:space="preserve"> </w:t>
      </w:r>
      <w:r>
        <w:t>преодолеть</w:t>
      </w:r>
      <w:r>
        <w:rPr>
          <w:spacing w:val="1"/>
        </w:rPr>
        <w:t xml:space="preserve"> </w:t>
      </w:r>
      <w:r>
        <w:t>(компенсировать)</w:t>
      </w:r>
      <w:r>
        <w:rPr>
          <w:spacing w:val="1"/>
        </w:rPr>
        <w:t xml:space="preserve"> </w:t>
      </w:r>
      <w:r>
        <w:t>или минимизировать</w:t>
      </w:r>
      <w:r>
        <w:rPr>
          <w:spacing w:val="1"/>
        </w:rPr>
        <w:t xml:space="preserve"> </w:t>
      </w:r>
      <w:r>
        <w:t>недостатки</w:t>
      </w:r>
      <w:r>
        <w:rPr>
          <w:spacing w:val="1"/>
        </w:rPr>
        <w:t xml:space="preserve"> </w:t>
      </w:r>
      <w:r>
        <w:t>психического и/или физического</w:t>
      </w:r>
      <w:r>
        <w:rPr>
          <w:spacing w:val="1"/>
        </w:rPr>
        <w:t xml:space="preserve"> </w:t>
      </w:r>
      <w:r>
        <w:t>развития</w:t>
      </w:r>
      <w:r>
        <w:rPr>
          <w:spacing w:val="1"/>
        </w:rPr>
        <w:t xml:space="preserve"> </w:t>
      </w:r>
      <w:r>
        <w:t>учащихся, подготовить их к самостоятельной профессиональной деятельности и вариативному</w:t>
      </w:r>
      <w:r>
        <w:rPr>
          <w:spacing w:val="1"/>
        </w:rPr>
        <w:t xml:space="preserve"> в</w:t>
      </w:r>
      <w:r>
        <w:t>з</w:t>
      </w:r>
      <w:r>
        <w:rPr>
          <w:spacing w:val="-1"/>
        </w:rPr>
        <w:t>а</w:t>
      </w:r>
      <w:r>
        <w:t>и</w:t>
      </w:r>
      <w:r>
        <w:rPr>
          <w:spacing w:val="-4"/>
        </w:rPr>
        <w:t>м</w:t>
      </w:r>
      <w:r>
        <w:rPr>
          <w:spacing w:val="4"/>
        </w:rPr>
        <w:t>о</w:t>
      </w:r>
      <w:r>
        <w:rPr>
          <w:spacing w:val="-3"/>
        </w:rPr>
        <w:t>д</w:t>
      </w:r>
      <w:r>
        <w:rPr>
          <w:spacing w:val="-1"/>
        </w:rPr>
        <w:t>е</w:t>
      </w:r>
      <w:r>
        <w:t>й</w:t>
      </w:r>
      <w:r>
        <w:rPr>
          <w:spacing w:val="-1"/>
        </w:rPr>
        <w:t>с</w:t>
      </w:r>
      <w:r>
        <w:t>т</w:t>
      </w:r>
      <w:r>
        <w:rPr>
          <w:spacing w:val="2"/>
        </w:rPr>
        <w:t>в</w:t>
      </w:r>
      <w:r>
        <w:t xml:space="preserve">ию   </w:t>
      </w:r>
      <w:r>
        <w:rPr>
          <w:spacing w:val="-10"/>
        </w:rPr>
        <w:t xml:space="preserve"> </w:t>
      </w:r>
      <w:r>
        <w:t xml:space="preserve">в   </w:t>
      </w:r>
      <w:r>
        <w:rPr>
          <w:spacing w:val="2"/>
        </w:rPr>
        <w:t xml:space="preserve"> </w:t>
      </w:r>
      <w:r>
        <w:rPr>
          <w:spacing w:val="-4"/>
        </w:rPr>
        <w:t>п</w:t>
      </w:r>
      <w:r>
        <w:rPr>
          <w:spacing w:val="4"/>
        </w:rPr>
        <w:t>о</w:t>
      </w:r>
      <w:r>
        <w:rPr>
          <w:spacing w:val="-5"/>
        </w:rPr>
        <w:t>л</w:t>
      </w:r>
      <w:r>
        <w:t>и</w:t>
      </w:r>
      <w:r>
        <w:rPr>
          <w:spacing w:val="3"/>
        </w:rPr>
        <w:t>к</w:t>
      </w:r>
      <w:r>
        <w:rPr>
          <w:spacing w:val="-10"/>
        </w:rPr>
        <w:t>у</w:t>
      </w:r>
      <w:r>
        <w:t>ль</w:t>
      </w:r>
      <w:r>
        <w:rPr>
          <w:spacing w:val="5"/>
        </w:rPr>
        <w:t>т</w:t>
      </w:r>
      <w:r>
        <w:rPr>
          <w:spacing w:val="-10"/>
        </w:rPr>
        <w:t>у</w:t>
      </w:r>
      <w:r>
        <w:t>рн</w:t>
      </w:r>
      <w:r>
        <w:rPr>
          <w:spacing w:val="4"/>
        </w:rPr>
        <w:t>о</w:t>
      </w:r>
      <w:r>
        <w:t xml:space="preserve">м   </w:t>
      </w:r>
      <w:r>
        <w:rPr>
          <w:spacing w:val="-1"/>
        </w:rPr>
        <w:t xml:space="preserve"> </w:t>
      </w:r>
      <w:r>
        <w:rPr>
          <w:spacing w:val="4"/>
        </w:rPr>
        <w:t>о</w:t>
      </w:r>
      <w:r>
        <w:rPr>
          <w:spacing w:val="-3"/>
        </w:rPr>
        <w:t>б</w:t>
      </w:r>
      <w:r>
        <w:rPr>
          <w:spacing w:val="2"/>
        </w:rPr>
        <w:t>щ</w:t>
      </w:r>
      <w:r>
        <w:rPr>
          <w:spacing w:val="-1"/>
        </w:rPr>
        <w:t>е</w:t>
      </w:r>
      <w:r>
        <w:rPr>
          <w:spacing w:val="-6"/>
        </w:rPr>
        <w:t>с</w:t>
      </w:r>
      <w:r>
        <w:t>т</w:t>
      </w:r>
      <w:r>
        <w:rPr>
          <w:spacing w:val="2"/>
        </w:rPr>
        <w:t>в</w:t>
      </w:r>
      <w:r>
        <w:rPr>
          <w:spacing w:val="-1"/>
        </w:rPr>
        <w:t>е</w:t>
      </w:r>
      <w:proofErr w:type="gramStart"/>
      <w:r>
        <w:t>.</w:t>
      </w:r>
      <w:proofErr w:type="gramEnd"/>
      <w:r>
        <w:t xml:space="preserve">   </w:t>
      </w:r>
      <w:r>
        <w:rPr>
          <w:spacing w:val="3"/>
        </w:rPr>
        <w:t xml:space="preserve"> </w:t>
      </w:r>
      <w:proofErr w:type="gramStart"/>
      <w:r>
        <w:t>и</w:t>
      </w:r>
      <w:proofErr w:type="gramEnd"/>
      <w:r>
        <w:t xml:space="preserve">   </w:t>
      </w:r>
      <w:r>
        <w:rPr>
          <w:spacing w:val="1"/>
        </w:rPr>
        <w:t xml:space="preserve"> </w:t>
      </w:r>
      <w:r>
        <w:rPr>
          <w:spacing w:val="-3"/>
        </w:rPr>
        <w:t>д</w:t>
      </w:r>
      <w:r>
        <w:t>р</w:t>
      </w:r>
      <w:r>
        <w:rPr>
          <w:spacing w:val="2"/>
        </w:rPr>
        <w:t>.</w:t>
      </w:r>
      <w:r>
        <w:t xml:space="preserve">)   </w:t>
      </w:r>
      <w:r>
        <w:rPr>
          <w:spacing w:val="1"/>
        </w:rPr>
        <w:t xml:space="preserve"> </w:t>
      </w:r>
      <w:r>
        <w:t>р</w:t>
      </w:r>
      <w:r>
        <w:rPr>
          <w:spacing w:val="-1"/>
        </w:rPr>
        <w:t>а</w:t>
      </w:r>
      <w:r>
        <w:rPr>
          <w:spacing w:val="-4"/>
        </w:rPr>
        <w:t>з</w:t>
      </w:r>
      <w:r>
        <w:t>р</w:t>
      </w:r>
      <w:r>
        <w:rPr>
          <w:spacing w:val="-1"/>
        </w:rPr>
        <w:t>а</w:t>
      </w:r>
      <w:r>
        <w:rPr>
          <w:spacing w:val="-3"/>
        </w:rPr>
        <w:t>б</w:t>
      </w:r>
      <w:r>
        <w:rPr>
          <w:spacing w:val="-1"/>
        </w:rPr>
        <w:t>а</w:t>
      </w:r>
      <w:r>
        <w:rPr>
          <w:spacing w:val="-76"/>
        </w:rPr>
        <w:t>т</w:t>
      </w:r>
      <w:r>
        <w:rPr>
          <w:rFonts w:ascii="Calibri" w:hAnsi="Calibri"/>
          <w:spacing w:val="-27"/>
          <w:position w:val="2"/>
          <w:sz w:val="20"/>
        </w:rPr>
        <w:t>2</w:t>
      </w:r>
      <w:r>
        <w:rPr>
          <w:spacing w:val="-136"/>
        </w:rPr>
        <w:t>ы</w:t>
      </w:r>
      <w:r>
        <w:rPr>
          <w:rFonts w:ascii="Calibri" w:hAnsi="Calibri"/>
          <w:spacing w:val="-2"/>
          <w:position w:val="2"/>
          <w:sz w:val="20"/>
        </w:rPr>
        <w:t>9</w:t>
      </w:r>
      <w:r>
        <w:rPr>
          <w:rFonts w:ascii="Calibri" w:hAnsi="Calibri"/>
          <w:spacing w:val="-65"/>
          <w:position w:val="2"/>
          <w:sz w:val="20"/>
        </w:rPr>
        <w:t>7</w:t>
      </w:r>
      <w:r>
        <w:rPr>
          <w:spacing w:val="1"/>
        </w:rPr>
        <w:t>в</w:t>
      </w:r>
      <w:r>
        <w:t>а</w:t>
      </w:r>
      <w:r>
        <w:rPr>
          <w:spacing w:val="-2"/>
        </w:rPr>
        <w:t>ю</w:t>
      </w:r>
      <w:r>
        <w:t>тся    ин</w:t>
      </w:r>
      <w:r>
        <w:rPr>
          <w:spacing w:val="-3"/>
        </w:rPr>
        <w:t>д</w:t>
      </w:r>
      <w:r>
        <w:t>и</w:t>
      </w:r>
      <w:r>
        <w:rPr>
          <w:spacing w:val="1"/>
        </w:rPr>
        <w:t>в</w:t>
      </w:r>
      <w:r>
        <w:t>и</w:t>
      </w:r>
      <w:r>
        <w:rPr>
          <w:spacing w:val="-3"/>
        </w:rPr>
        <w:t>д</w:t>
      </w:r>
      <w:r>
        <w:rPr>
          <w:spacing w:val="-5"/>
        </w:rPr>
        <w:t>у</w:t>
      </w:r>
      <w:r>
        <w:rPr>
          <w:spacing w:val="-1"/>
        </w:rPr>
        <w:t>а</w:t>
      </w:r>
      <w:r>
        <w:rPr>
          <w:spacing w:val="4"/>
        </w:rPr>
        <w:t>л</w:t>
      </w:r>
      <w:r>
        <w:t>ьно ориентированные рабочие коррекционные программы «Навстречу друг другу», превентивные</w:t>
      </w:r>
      <w:r>
        <w:rPr>
          <w:spacing w:val="1"/>
        </w:rPr>
        <w:t xml:space="preserve"> </w:t>
      </w:r>
      <w:r>
        <w:t>программы,</w:t>
      </w:r>
      <w:r>
        <w:rPr>
          <w:spacing w:val="1"/>
        </w:rPr>
        <w:t xml:space="preserve"> </w:t>
      </w:r>
      <w:r>
        <w:t>программы</w:t>
      </w:r>
      <w:r>
        <w:rPr>
          <w:spacing w:val="1"/>
        </w:rPr>
        <w:t xml:space="preserve"> </w:t>
      </w:r>
      <w:r>
        <w:t>методической</w:t>
      </w:r>
      <w:r>
        <w:rPr>
          <w:spacing w:val="1"/>
        </w:rPr>
        <w:t xml:space="preserve"> </w:t>
      </w:r>
      <w:r>
        <w:t>поддержки</w:t>
      </w:r>
      <w:r>
        <w:rPr>
          <w:spacing w:val="1"/>
        </w:rPr>
        <w:t xml:space="preserve"> </w:t>
      </w:r>
      <w:r>
        <w:t>педагогов.</w:t>
      </w:r>
      <w:r>
        <w:rPr>
          <w:spacing w:val="1"/>
        </w:rPr>
        <w:t xml:space="preserve"> </w:t>
      </w:r>
      <w:r>
        <w:t>Коррекционная</w:t>
      </w:r>
      <w:r>
        <w:rPr>
          <w:spacing w:val="1"/>
        </w:rPr>
        <w:t xml:space="preserve"> </w:t>
      </w:r>
      <w:r>
        <w:t>работа</w:t>
      </w:r>
      <w:r>
        <w:rPr>
          <w:spacing w:val="1"/>
        </w:rPr>
        <w:t xml:space="preserve"> </w:t>
      </w:r>
      <w:r>
        <w:t>с</w:t>
      </w:r>
      <w:r>
        <w:rPr>
          <w:spacing w:val="1"/>
        </w:rPr>
        <w:t xml:space="preserve"> </w:t>
      </w:r>
      <w:r>
        <w:t>обучающимися</w:t>
      </w:r>
      <w:r>
        <w:rPr>
          <w:spacing w:val="1"/>
        </w:rPr>
        <w:t xml:space="preserve"> </w:t>
      </w:r>
      <w:r>
        <w:t>с</w:t>
      </w:r>
      <w:r>
        <w:rPr>
          <w:spacing w:val="1"/>
        </w:rPr>
        <w:t xml:space="preserve"> </w:t>
      </w:r>
      <w:r>
        <w:t>нарушениями</w:t>
      </w:r>
      <w:r>
        <w:rPr>
          <w:spacing w:val="1"/>
        </w:rPr>
        <w:t xml:space="preserve"> </w:t>
      </w:r>
      <w:r>
        <w:t>речи,</w:t>
      </w:r>
      <w:r>
        <w:rPr>
          <w:spacing w:val="1"/>
        </w:rPr>
        <w:t xml:space="preserve"> </w:t>
      </w:r>
      <w:r>
        <w:t>слуха,</w:t>
      </w:r>
      <w:r>
        <w:rPr>
          <w:spacing w:val="1"/>
        </w:rPr>
        <w:t xml:space="preserve"> </w:t>
      </w:r>
      <w:r>
        <w:t>опорно-двигательного</w:t>
      </w:r>
      <w:r>
        <w:rPr>
          <w:spacing w:val="1"/>
        </w:rPr>
        <w:t xml:space="preserve"> </w:t>
      </w:r>
      <w:r>
        <w:t>аппарата,</w:t>
      </w:r>
      <w:r>
        <w:rPr>
          <w:spacing w:val="1"/>
        </w:rPr>
        <w:t xml:space="preserve"> </w:t>
      </w:r>
      <w:r>
        <w:t>с</w:t>
      </w:r>
      <w:r>
        <w:rPr>
          <w:spacing w:val="1"/>
        </w:rPr>
        <w:t xml:space="preserve"> </w:t>
      </w:r>
      <w:r>
        <w:t>задержкой</w:t>
      </w:r>
      <w:r>
        <w:rPr>
          <w:spacing w:val="1"/>
        </w:rPr>
        <w:t xml:space="preserve"> </w:t>
      </w:r>
      <w:r>
        <w:t>психического</w:t>
      </w:r>
      <w:r>
        <w:rPr>
          <w:spacing w:val="1"/>
        </w:rPr>
        <w:t xml:space="preserve"> </w:t>
      </w:r>
      <w:r>
        <w:t>развития,</w:t>
      </w:r>
      <w:r>
        <w:rPr>
          <w:spacing w:val="1"/>
        </w:rPr>
        <w:t xml:space="preserve"> </w:t>
      </w:r>
      <w:r>
        <w:t>с</w:t>
      </w:r>
      <w:r>
        <w:rPr>
          <w:spacing w:val="1"/>
        </w:rPr>
        <w:t xml:space="preserve"> </w:t>
      </w:r>
      <w:r>
        <w:t>аутистическими</w:t>
      </w:r>
      <w:r>
        <w:rPr>
          <w:spacing w:val="1"/>
        </w:rPr>
        <w:t xml:space="preserve"> </w:t>
      </w:r>
      <w:r>
        <w:t>проявлениями</w:t>
      </w:r>
      <w:r>
        <w:rPr>
          <w:spacing w:val="1"/>
        </w:rPr>
        <w:t xml:space="preserve"> </w:t>
      </w:r>
      <w:r>
        <w:t>включает</w:t>
      </w:r>
      <w:r>
        <w:rPr>
          <w:spacing w:val="1"/>
        </w:rPr>
        <w:t xml:space="preserve"> </w:t>
      </w:r>
      <w:r>
        <w:t>следующие</w:t>
      </w:r>
      <w:r>
        <w:rPr>
          <w:spacing w:val="1"/>
        </w:rPr>
        <w:t xml:space="preserve"> </w:t>
      </w:r>
      <w:r>
        <w:t>направления</w:t>
      </w:r>
      <w:r>
        <w:rPr>
          <w:spacing w:val="1"/>
        </w:rPr>
        <w:t xml:space="preserve"> </w:t>
      </w:r>
      <w:r>
        <w:t>индивидуальных</w:t>
      </w:r>
      <w:r>
        <w:rPr>
          <w:spacing w:val="56"/>
        </w:rPr>
        <w:t xml:space="preserve"> </w:t>
      </w:r>
      <w:r>
        <w:t>и</w:t>
      </w:r>
      <w:r>
        <w:rPr>
          <w:spacing w:val="8"/>
        </w:rPr>
        <w:t xml:space="preserve"> </w:t>
      </w:r>
      <w:r>
        <w:t>подгрупповых</w:t>
      </w:r>
      <w:r>
        <w:rPr>
          <w:spacing w:val="56"/>
        </w:rPr>
        <w:t xml:space="preserve"> </w:t>
      </w:r>
      <w:r>
        <w:t>коррекционных</w:t>
      </w:r>
      <w:r>
        <w:rPr>
          <w:spacing w:val="58"/>
        </w:rPr>
        <w:t xml:space="preserve"> </w:t>
      </w:r>
      <w:r>
        <w:t>занятий:</w:t>
      </w:r>
    </w:p>
    <w:p w:rsidR="009E46D2" w:rsidRDefault="00CA1E3D">
      <w:pPr>
        <w:pStyle w:val="a4"/>
        <w:spacing w:before="81"/>
        <w:ind w:left="340"/>
      </w:pPr>
      <w:r>
        <w:t>«Развитие</w:t>
      </w:r>
      <w:r>
        <w:rPr>
          <w:spacing w:val="16"/>
        </w:rPr>
        <w:t xml:space="preserve"> </w:t>
      </w:r>
      <w:r>
        <w:t>устной</w:t>
      </w:r>
      <w:r>
        <w:rPr>
          <w:spacing w:val="70"/>
        </w:rPr>
        <w:t xml:space="preserve"> </w:t>
      </w:r>
      <w:r>
        <w:t>и</w:t>
      </w:r>
      <w:r>
        <w:rPr>
          <w:spacing w:val="67"/>
        </w:rPr>
        <w:t xml:space="preserve"> </w:t>
      </w:r>
      <w:r>
        <w:t>письменной</w:t>
      </w:r>
      <w:r>
        <w:rPr>
          <w:spacing w:val="71"/>
        </w:rPr>
        <w:t xml:space="preserve"> </w:t>
      </w:r>
      <w:r>
        <w:t>речи,</w:t>
      </w:r>
      <w:r>
        <w:rPr>
          <w:spacing w:val="73"/>
        </w:rPr>
        <w:t xml:space="preserve"> </w:t>
      </w:r>
      <w:r>
        <w:t>коммуникации»,</w:t>
      </w:r>
      <w:r>
        <w:rPr>
          <w:spacing w:val="84"/>
        </w:rPr>
        <w:t xml:space="preserve"> </w:t>
      </w:r>
      <w:r>
        <w:t>«Социально-бытовая</w:t>
      </w:r>
      <w:r>
        <w:rPr>
          <w:spacing w:val="66"/>
        </w:rPr>
        <w:t xml:space="preserve"> </w:t>
      </w:r>
      <w:r>
        <w:t>ориентировка»,</w:t>
      </w:r>
    </w:p>
    <w:p w:rsidR="009E46D2" w:rsidRDefault="00CA1E3D">
      <w:pPr>
        <w:pStyle w:val="a4"/>
        <w:spacing w:before="2"/>
        <w:ind w:left="340"/>
      </w:pPr>
      <w:r>
        <w:t>«Ритмика»,</w:t>
      </w:r>
      <w:r>
        <w:rPr>
          <w:spacing w:val="-1"/>
        </w:rPr>
        <w:t xml:space="preserve"> </w:t>
      </w:r>
      <w:r>
        <w:t>«Развитие</w:t>
      </w:r>
      <w:r>
        <w:rPr>
          <w:spacing w:val="-3"/>
        </w:rPr>
        <w:t xml:space="preserve"> </w:t>
      </w:r>
      <w:r>
        <w:t>эмоционально-волевой</w:t>
      </w:r>
      <w:r>
        <w:rPr>
          <w:spacing w:val="-7"/>
        </w:rPr>
        <w:t xml:space="preserve"> </w:t>
      </w:r>
      <w:r>
        <w:t>сферы».</w:t>
      </w:r>
    </w:p>
    <w:p w:rsidR="009E46D2" w:rsidRDefault="00CA1E3D">
      <w:pPr>
        <w:pStyle w:val="a4"/>
        <w:spacing w:before="3" w:line="242" w:lineRule="auto"/>
        <w:ind w:left="340" w:right="990" w:firstLine="710"/>
      </w:pPr>
      <w:r>
        <w:t>Для</w:t>
      </w:r>
      <w:r>
        <w:rPr>
          <w:spacing w:val="1"/>
        </w:rPr>
        <w:t xml:space="preserve"> </w:t>
      </w:r>
      <w:r>
        <w:t>слабослышащих</w:t>
      </w:r>
      <w:r>
        <w:rPr>
          <w:spacing w:val="1"/>
        </w:rPr>
        <w:t xml:space="preserve"> </w:t>
      </w:r>
      <w:r>
        <w:t>подростков,</w:t>
      </w:r>
      <w:r>
        <w:rPr>
          <w:spacing w:val="1"/>
        </w:rPr>
        <w:t xml:space="preserve"> </w:t>
      </w:r>
      <w:r>
        <w:t>кроме</w:t>
      </w:r>
      <w:r>
        <w:rPr>
          <w:spacing w:val="1"/>
        </w:rPr>
        <w:t xml:space="preserve"> </w:t>
      </w:r>
      <w:r>
        <w:t>перечисленных</w:t>
      </w:r>
      <w:r>
        <w:rPr>
          <w:spacing w:val="1"/>
        </w:rPr>
        <w:t xml:space="preserve"> </w:t>
      </w:r>
      <w:r>
        <w:t>занятий,</w:t>
      </w:r>
      <w:r>
        <w:rPr>
          <w:spacing w:val="1"/>
        </w:rPr>
        <w:t xml:space="preserve"> </w:t>
      </w:r>
      <w:r>
        <w:t>обязательны</w:t>
      </w:r>
      <w:r>
        <w:rPr>
          <w:spacing w:val="1"/>
        </w:rPr>
        <w:t xml:space="preserve"> </w:t>
      </w:r>
      <w:r>
        <w:t>индивидуальные</w:t>
      </w:r>
      <w:r>
        <w:rPr>
          <w:spacing w:val="2"/>
        </w:rPr>
        <w:t xml:space="preserve"> </w:t>
      </w:r>
      <w:r>
        <w:t>занятия</w:t>
      </w:r>
      <w:r>
        <w:rPr>
          <w:spacing w:val="-3"/>
        </w:rPr>
        <w:t xml:space="preserve"> </w:t>
      </w:r>
      <w:r>
        <w:t>по</w:t>
      </w:r>
      <w:r>
        <w:rPr>
          <w:spacing w:val="6"/>
        </w:rPr>
        <w:t xml:space="preserve"> </w:t>
      </w:r>
      <w:r>
        <w:t>развитию</w:t>
      </w:r>
      <w:r>
        <w:rPr>
          <w:spacing w:val="1"/>
        </w:rPr>
        <w:t xml:space="preserve"> </w:t>
      </w:r>
      <w:r>
        <w:t>слуха и</w:t>
      </w:r>
      <w:r>
        <w:rPr>
          <w:spacing w:val="7"/>
        </w:rPr>
        <w:t xml:space="preserve"> </w:t>
      </w:r>
      <w:r>
        <w:t>формированию</w:t>
      </w:r>
      <w:r>
        <w:rPr>
          <w:spacing w:val="-4"/>
        </w:rPr>
        <w:t xml:space="preserve"> </w:t>
      </w:r>
      <w:r>
        <w:t>произношения.</w:t>
      </w:r>
    </w:p>
    <w:p w:rsidR="009E46D2" w:rsidRDefault="00CA1E3D">
      <w:pPr>
        <w:pStyle w:val="a4"/>
        <w:spacing w:line="242" w:lineRule="auto"/>
        <w:ind w:left="340" w:right="1007" w:firstLine="710"/>
      </w:pPr>
      <w:r>
        <w:t>Для слабовидящих учеников необходимо проведение индивидуальной и подгрупповой</w:t>
      </w:r>
      <w:r>
        <w:rPr>
          <w:spacing w:val="1"/>
        </w:rPr>
        <w:t xml:space="preserve"> </w:t>
      </w:r>
      <w:r>
        <w:t>коррекционной</w:t>
      </w:r>
      <w:r>
        <w:rPr>
          <w:spacing w:val="-3"/>
        </w:rPr>
        <w:t xml:space="preserve"> </w:t>
      </w:r>
      <w:r>
        <w:t>работы по</w:t>
      </w:r>
      <w:r>
        <w:rPr>
          <w:spacing w:val="5"/>
        </w:rPr>
        <w:t xml:space="preserve"> </w:t>
      </w:r>
      <w:r>
        <w:t>развитию</w:t>
      </w:r>
      <w:r>
        <w:rPr>
          <w:spacing w:val="-5"/>
        </w:rPr>
        <w:t xml:space="preserve"> </w:t>
      </w:r>
      <w:r>
        <w:t>зрительного</w:t>
      </w:r>
      <w:r>
        <w:rPr>
          <w:spacing w:val="5"/>
        </w:rPr>
        <w:t xml:space="preserve"> </w:t>
      </w:r>
      <w:r>
        <w:t>восприятия</w:t>
      </w:r>
      <w:r>
        <w:rPr>
          <w:spacing w:val="-6"/>
        </w:rPr>
        <w:t xml:space="preserve"> </w:t>
      </w:r>
      <w:r>
        <w:t>и</w:t>
      </w:r>
      <w:r>
        <w:rPr>
          <w:spacing w:val="-8"/>
        </w:rPr>
        <w:t xml:space="preserve"> </w:t>
      </w:r>
      <w:r>
        <w:t>охране</w:t>
      </w:r>
      <w:r>
        <w:rPr>
          <w:spacing w:val="2"/>
        </w:rPr>
        <w:t xml:space="preserve"> </w:t>
      </w:r>
      <w:r>
        <w:t>зрения.</w:t>
      </w:r>
    </w:p>
    <w:p w:rsidR="009E46D2" w:rsidRDefault="00CA1E3D">
      <w:pPr>
        <w:pStyle w:val="a4"/>
        <w:ind w:left="340" w:right="988" w:firstLine="710"/>
      </w:pPr>
      <w:r>
        <w:t>Подросткам,</w:t>
      </w:r>
      <w:r>
        <w:rPr>
          <w:spacing w:val="1"/>
        </w:rPr>
        <w:t xml:space="preserve"> </w:t>
      </w:r>
      <w:r>
        <w:t>попавшим</w:t>
      </w:r>
      <w:r>
        <w:rPr>
          <w:spacing w:val="1"/>
        </w:rPr>
        <w:t xml:space="preserve"> </w:t>
      </w:r>
      <w:r>
        <w:t>в</w:t>
      </w:r>
      <w:r>
        <w:rPr>
          <w:spacing w:val="1"/>
        </w:rPr>
        <w:t xml:space="preserve"> </w:t>
      </w:r>
      <w:r>
        <w:t>трудную</w:t>
      </w:r>
      <w:r>
        <w:rPr>
          <w:spacing w:val="1"/>
        </w:rPr>
        <w:t xml:space="preserve"> </w:t>
      </w:r>
      <w:r>
        <w:t>жизненную</w:t>
      </w:r>
      <w:r>
        <w:rPr>
          <w:spacing w:val="1"/>
        </w:rPr>
        <w:t xml:space="preserve"> </w:t>
      </w:r>
      <w:r>
        <w:t>ситуацию,</w:t>
      </w:r>
      <w:r>
        <w:rPr>
          <w:spacing w:val="1"/>
        </w:rPr>
        <w:t xml:space="preserve"> </w:t>
      </w:r>
      <w:r>
        <w:t>рекомендованы</w:t>
      </w:r>
      <w:r>
        <w:rPr>
          <w:spacing w:val="1"/>
        </w:rPr>
        <w:t xml:space="preserve"> </w:t>
      </w:r>
      <w:r>
        <w:t>занятия</w:t>
      </w:r>
      <w:r>
        <w:rPr>
          <w:spacing w:val="1"/>
        </w:rPr>
        <w:t xml:space="preserve"> </w:t>
      </w:r>
      <w:r>
        <w:t>с</w:t>
      </w:r>
      <w:r>
        <w:rPr>
          <w:spacing w:val="1"/>
        </w:rPr>
        <w:t xml:space="preserve"> </w:t>
      </w:r>
      <w:r>
        <w:t>психологом</w:t>
      </w:r>
      <w:r>
        <w:rPr>
          <w:spacing w:val="1"/>
        </w:rPr>
        <w:t xml:space="preserve"> </w:t>
      </w:r>
      <w:r>
        <w:t>по</w:t>
      </w:r>
      <w:r>
        <w:rPr>
          <w:spacing w:val="1"/>
        </w:rPr>
        <w:t xml:space="preserve"> </w:t>
      </w:r>
      <w:r>
        <w:t>формированию</w:t>
      </w:r>
      <w:r>
        <w:rPr>
          <w:spacing w:val="1"/>
        </w:rPr>
        <w:t xml:space="preserve"> </w:t>
      </w:r>
      <w:r>
        <w:t>стрессоустойчивого</w:t>
      </w:r>
      <w:r>
        <w:rPr>
          <w:spacing w:val="1"/>
        </w:rPr>
        <w:t xml:space="preserve"> </w:t>
      </w:r>
      <w:r>
        <w:t>поведения,</w:t>
      </w:r>
      <w:r>
        <w:rPr>
          <w:spacing w:val="1"/>
        </w:rPr>
        <w:t xml:space="preserve"> </w:t>
      </w:r>
      <w:r>
        <w:t>по</w:t>
      </w:r>
      <w:r>
        <w:rPr>
          <w:spacing w:val="1"/>
        </w:rPr>
        <w:t xml:space="preserve"> </w:t>
      </w:r>
      <w:r>
        <w:t>преодолению</w:t>
      </w:r>
      <w:r>
        <w:rPr>
          <w:spacing w:val="1"/>
        </w:rPr>
        <w:t xml:space="preserve"> </w:t>
      </w:r>
      <w:r>
        <w:t>фобий</w:t>
      </w:r>
      <w:r>
        <w:rPr>
          <w:spacing w:val="1"/>
        </w:rPr>
        <w:t xml:space="preserve"> </w:t>
      </w:r>
      <w:r>
        <w:t>и</w:t>
      </w:r>
      <w:r>
        <w:rPr>
          <w:spacing w:val="1"/>
        </w:rPr>
        <w:t xml:space="preserve"> </w:t>
      </w:r>
      <w:r>
        <w:t>моделированию</w:t>
      </w:r>
      <w:r>
        <w:rPr>
          <w:spacing w:val="1"/>
        </w:rPr>
        <w:t xml:space="preserve"> </w:t>
      </w:r>
      <w:r>
        <w:t>возможных</w:t>
      </w:r>
      <w:r>
        <w:rPr>
          <w:spacing w:val="1"/>
        </w:rPr>
        <w:t xml:space="preserve"> </w:t>
      </w:r>
      <w:r>
        <w:t>вариантов</w:t>
      </w:r>
      <w:r>
        <w:rPr>
          <w:spacing w:val="1"/>
        </w:rPr>
        <w:t xml:space="preserve"> </w:t>
      </w:r>
      <w:r>
        <w:t>решения</w:t>
      </w:r>
      <w:r>
        <w:rPr>
          <w:spacing w:val="1"/>
        </w:rPr>
        <w:t xml:space="preserve"> </w:t>
      </w:r>
      <w:r>
        <w:t>проблем</w:t>
      </w:r>
      <w:r>
        <w:rPr>
          <w:spacing w:val="1"/>
        </w:rPr>
        <w:t xml:space="preserve"> </w:t>
      </w:r>
      <w:r>
        <w:t>различного</w:t>
      </w:r>
      <w:r>
        <w:rPr>
          <w:spacing w:val="1"/>
        </w:rPr>
        <w:t xml:space="preserve"> </w:t>
      </w:r>
      <w:r>
        <w:t>характера</w:t>
      </w:r>
      <w:r>
        <w:rPr>
          <w:spacing w:val="1"/>
        </w:rPr>
        <w:t xml:space="preserve"> </w:t>
      </w:r>
      <w:r>
        <w:t>(личностных,</w:t>
      </w:r>
      <w:r>
        <w:rPr>
          <w:spacing w:val="1"/>
        </w:rPr>
        <w:t xml:space="preserve"> </w:t>
      </w:r>
      <w:r>
        <w:t>межличностных,</w:t>
      </w:r>
      <w:r>
        <w:rPr>
          <w:spacing w:val="10"/>
        </w:rPr>
        <w:t xml:space="preserve"> </w:t>
      </w:r>
      <w:r>
        <w:t>социальных</w:t>
      </w:r>
      <w:r>
        <w:rPr>
          <w:spacing w:val="-6"/>
        </w:rPr>
        <w:t xml:space="preserve"> </w:t>
      </w:r>
      <w:r>
        <w:t>и</w:t>
      </w:r>
      <w:r>
        <w:rPr>
          <w:spacing w:val="8"/>
        </w:rPr>
        <w:t xml:space="preserve"> </w:t>
      </w:r>
      <w:r>
        <w:t>др.).</w:t>
      </w:r>
    </w:p>
    <w:p w:rsidR="009E46D2" w:rsidRDefault="00CA1E3D">
      <w:pPr>
        <w:pStyle w:val="a4"/>
        <w:spacing w:line="242" w:lineRule="auto"/>
        <w:ind w:left="340" w:right="999" w:firstLine="710"/>
      </w:pPr>
      <w:proofErr w:type="gramStart"/>
      <w:r>
        <w:t>Спорные вопросы, касающиеся успеваемости школьников с ОВЗ, их поведения, динамики</w:t>
      </w:r>
      <w:r>
        <w:rPr>
          <w:spacing w:val="-57"/>
        </w:rPr>
        <w:t xml:space="preserve"> </w:t>
      </w:r>
      <w:r>
        <w:t>продвижения</w:t>
      </w:r>
      <w:r>
        <w:rPr>
          <w:spacing w:val="7"/>
        </w:rPr>
        <w:t xml:space="preserve"> </w:t>
      </w:r>
      <w:r>
        <w:t>в</w:t>
      </w:r>
      <w:r>
        <w:rPr>
          <w:spacing w:val="9"/>
        </w:rPr>
        <w:t xml:space="preserve"> </w:t>
      </w:r>
      <w:r>
        <w:t>рамках</w:t>
      </w:r>
      <w:r>
        <w:rPr>
          <w:spacing w:val="7"/>
        </w:rPr>
        <w:t xml:space="preserve"> </w:t>
      </w:r>
      <w:r>
        <w:t>освоения</w:t>
      </w:r>
      <w:r>
        <w:rPr>
          <w:spacing w:val="2"/>
        </w:rPr>
        <w:t xml:space="preserve"> </w:t>
      </w:r>
      <w:r>
        <w:t>основной</w:t>
      </w:r>
      <w:r>
        <w:rPr>
          <w:spacing w:val="15"/>
        </w:rPr>
        <w:t xml:space="preserve"> </w:t>
      </w:r>
      <w:r>
        <w:t>программы</w:t>
      </w:r>
      <w:r>
        <w:rPr>
          <w:spacing w:val="4"/>
        </w:rPr>
        <w:t xml:space="preserve"> </w:t>
      </w:r>
      <w:r>
        <w:t>обучения</w:t>
      </w:r>
      <w:r>
        <w:rPr>
          <w:spacing w:val="12"/>
        </w:rPr>
        <w:t xml:space="preserve"> </w:t>
      </w:r>
      <w:r>
        <w:t>(как</w:t>
      </w:r>
      <w:r>
        <w:rPr>
          <w:spacing w:val="10"/>
        </w:rPr>
        <w:t xml:space="preserve"> </w:t>
      </w:r>
      <w:r>
        <w:t>положительной,</w:t>
      </w:r>
      <w:r>
        <w:rPr>
          <w:spacing w:val="9"/>
        </w:rPr>
        <w:t xml:space="preserve"> </w:t>
      </w:r>
      <w:r>
        <w:t>так</w:t>
      </w:r>
      <w:r>
        <w:rPr>
          <w:spacing w:val="10"/>
        </w:rPr>
        <w:t xml:space="preserve"> </w:t>
      </w:r>
      <w:r>
        <w:t>и</w:t>
      </w:r>
      <w:proofErr w:type="gramEnd"/>
    </w:p>
    <w:p w:rsidR="009E46D2" w:rsidRDefault="009E46D2">
      <w:pPr>
        <w:spacing w:line="242" w:lineRule="auto"/>
        <w:sectPr w:rsidR="009E46D2">
          <w:footerReference w:type="default" r:id="rId69"/>
          <w:pgSz w:w="11910" w:h="16840"/>
          <w:pgMar w:top="900" w:right="0" w:bottom="280" w:left="500" w:header="0" w:footer="0" w:gutter="0"/>
          <w:cols w:space="720"/>
        </w:sectPr>
      </w:pPr>
    </w:p>
    <w:p w:rsidR="009E46D2" w:rsidRDefault="00CA1E3D">
      <w:pPr>
        <w:pStyle w:val="a4"/>
        <w:spacing w:before="72" w:line="242" w:lineRule="auto"/>
        <w:ind w:left="340" w:right="1003"/>
      </w:pPr>
      <w:r>
        <w:lastRenderedPageBreak/>
        <w:t>отрицательной), а также вопросы прохождения итоговой аттестации выносятся на обсуждение</w:t>
      </w:r>
      <w:r>
        <w:rPr>
          <w:spacing w:val="1"/>
        </w:rPr>
        <w:t xml:space="preserve"> </w:t>
      </w:r>
      <w:r>
        <w:t>психолого-педагогического</w:t>
      </w:r>
      <w:r>
        <w:rPr>
          <w:spacing w:val="9"/>
        </w:rPr>
        <w:t xml:space="preserve"> </w:t>
      </w:r>
      <w:r>
        <w:t>консилиума</w:t>
      </w:r>
      <w:r>
        <w:rPr>
          <w:spacing w:val="-2"/>
        </w:rPr>
        <w:t xml:space="preserve"> </w:t>
      </w:r>
      <w:r>
        <w:t>организации,</w:t>
      </w:r>
      <w:r>
        <w:rPr>
          <w:spacing w:val="1"/>
        </w:rPr>
        <w:t xml:space="preserve"> </w:t>
      </w:r>
      <w:r>
        <w:t>методических</w:t>
      </w:r>
      <w:r>
        <w:rPr>
          <w:spacing w:val="-8"/>
        </w:rPr>
        <w:t xml:space="preserve"> </w:t>
      </w:r>
      <w:r>
        <w:t>объединений</w:t>
      </w:r>
      <w:r>
        <w:rPr>
          <w:spacing w:val="-3"/>
        </w:rPr>
        <w:t xml:space="preserve"> </w:t>
      </w:r>
      <w:r>
        <w:t>и ПМПК</w:t>
      </w:r>
    </w:p>
    <w:p w:rsidR="009E46D2" w:rsidRDefault="00CA1E3D">
      <w:pPr>
        <w:pStyle w:val="a4"/>
        <w:ind w:left="340" w:right="995" w:firstLine="710"/>
      </w:pPr>
      <w:r>
        <w:rPr>
          <w:b/>
        </w:rPr>
        <w:t>Информационно-просветительское</w:t>
      </w:r>
      <w:r>
        <w:rPr>
          <w:b/>
          <w:spacing w:val="1"/>
        </w:rPr>
        <w:t xml:space="preserve"> </w:t>
      </w:r>
      <w:r>
        <w:rPr>
          <w:b/>
        </w:rPr>
        <w:t>направление</w:t>
      </w:r>
      <w:r>
        <w:rPr>
          <w:b/>
          <w:spacing w:val="1"/>
        </w:rPr>
        <w:t xml:space="preserve"> </w:t>
      </w:r>
      <w:r>
        <w:rPr>
          <w:b/>
        </w:rPr>
        <w:t>работы</w:t>
      </w:r>
      <w:r>
        <w:rPr>
          <w:b/>
          <w:spacing w:val="1"/>
        </w:rPr>
        <w:t xml:space="preserve"> </w:t>
      </w:r>
      <w:r>
        <w:t>способствует</w:t>
      </w:r>
      <w:r>
        <w:rPr>
          <w:spacing w:val="1"/>
        </w:rPr>
        <w:t xml:space="preserve"> </w:t>
      </w:r>
      <w:r>
        <w:t>расширению</w:t>
      </w:r>
      <w:r>
        <w:rPr>
          <w:spacing w:val="1"/>
        </w:rPr>
        <w:t xml:space="preserve"> </w:t>
      </w:r>
      <w:r>
        <w:t>представлений</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о</w:t>
      </w:r>
      <w:r>
        <w:rPr>
          <w:spacing w:val="1"/>
        </w:rPr>
        <w:t xml:space="preserve"> </w:t>
      </w:r>
      <w:r>
        <w:t>возможностях</w:t>
      </w:r>
      <w:r>
        <w:rPr>
          <w:spacing w:val="1"/>
        </w:rPr>
        <w:t xml:space="preserve"> </w:t>
      </w:r>
      <w:r>
        <w:t>людей</w:t>
      </w:r>
      <w:r>
        <w:rPr>
          <w:spacing w:val="1"/>
        </w:rPr>
        <w:t xml:space="preserve"> </w:t>
      </w:r>
      <w:r>
        <w:t>с</w:t>
      </w:r>
      <w:r>
        <w:rPr>
          <w:spacing w:val="1"/>
        </w:rPr>
        <w:t xml:space="preserve"> </w:t>
      </w:r>
      <w:r>
        <w:t>различными нарушениями</w:t>
      </w:r>
      <w:r>
        <w:rPr>
          <w:spacing w:val="1"/>
        </w:rPr>
        <w:t xml:space="preserve"> </w:t>
      </w:r>
      <w:r>
        <w:t>и</w:t>
      </w:r>
      <w:r>
        <w:rPr>
          <w:spacing w:val="1"/>
        </w:rPr>
        <w:t xml:space="preserve"> </w:t>
      </w:r>
      <w:r>
        <w:t>недостатками, позволяет</w:t>
      </w:r>
      <w:r>
        <w:rPr>
          <w:spacing w:val="1"/>
        </w:rPr>
        <w:t xml:space="preserve"> </w:t>
      </w:r>
      <w:r>
        <w:t>раскрыть</w:t>
      </w:r>
      <w:r>
        <w:rPr>
          <w:spacing w:val="1"/>
        </w:rPr>
        <w:t xml:space="preserve"> </w:t>
      </w:r>
      <w:r>
        <w:t>разные варианты разрешения</w:t>
      </w:r>
      <w:r>
        <w:rPr>
          <w:spacing w:val="1"/>
        </w:rPr>
        <w:t xml:space="preserve"> </w:t>
      </w:r>
      <w:r>
        <w:t>сложных</w:t>
      </w:r>
      <w:r>
        <w:rPr>
          <w:spacing w:val="-3"/>
        </w:rPr>
        <w:t xml:space="preserve"> </w:t>
      </w:r>
      <w:r>
        <w:t>жизненных</w:t>
      </w:r>
      <w:r>
        <w:rPr>
          <w:spacing w:val="-6"/>
        </w:rPr>
        <w:t xml:space="preserve"> </w:t>
      </w:r>
      <w:r>
        <w:t>ситуаций.</w:t>
      </w:r>
    </w:p>
    <w:p w:rsidR="009E46D2" w:rsidRDefault="00CA1E3D">
      <w:pPr>
        <w:pStyle w:val="110"/>
        <w:spacing w:line="275" w:lineRule="exact"/>
        <w:ind w:left="1050"/>
        <w:jc w:val="both"/>
      </w:pPr>
      <w:bookmarkStart w:id="113" w:name="Формы_информирования:"/>
      <w:bookmarkEnd w:id="113"/>
      <w:r>
        <w:t>Формы</w:t>
      </w:r>
      <w:r>
        <w:rPr>
          <w:spacing w:val="-14"/>
        </w:rPr>
        <w:t xml:space="preserve"> </w:t>
      </w:r>
      <w:r>
        <w:t>информирования:</w:t>
      </w:r>
    </w:p>
    <w:p w:rsidR="009E46D2" w:rsidRDefault="00CA1E3D">
      <w:pPr>
        <w:pStyle w:val="a5"/>
        <w:numPr>
          <w:ilvl w:val="0"/>
          <w:numId w:val="9"/>
        </w:numPr>
        <w:tabs>
          <w:tab w:val="left" w:pos="1756"/>
          <w:tab w:val="left" w:pos="1757"/>
        </w:tabs>
        <w:spacing w:line="274" w:lineRule="exact"/>
        <w:jc w:val="left"/>
        <w:rPr>
          <w:sz w:val="24"/>
        </w:rPr>
      </w:pPr>
      <w:r>
        <w:rPr>
          <w:sz w:val="24"/>
        </w:rPr>
        <w:t>Выступления</w:t>
      </w:r>
      <w:r>
        <w:rPr>
          <w:spacing w:val="-2"/>
          <w:sz w:val="24"/>
        </w:rPr>
        <w:t xml:space="preserve"> </w:t>
      </w:r>
      <w:r>
        <w:rPr>
          <w:sz w:val="24"/>
        </w:rPr>
        <w:t>на</w:t>
      </w:r>
      <w:r>
        <w:rPr>
          <w:spacing w:val="-6"/>
          <w:sz w:val="24"/>
        </w:rPr>
        <w:t xml:space="preserve"> </w:t>
      </w:r>
      <w:r>
        <w:rPr>
          <w:sz w:val="24"/>
        </w:rPr>
        <w:t>родительских</w:t>
      </w:r>
      <w:r>
        <w:rPr>
          <w:spacing w:val="-9"/>
          <w:sz w:val="24"/>
        </w:rPr>
        <w:t xml:space="preserve"> </w:t>
      </w:r>
      <w:r>
        <w:rPr>
          <w:sz w:val="24"/>
        </w:rPr>
        <w:t>собраниях</w:t>
      </w:r>
    </w:p>
    <w:p w:rsidR="009E46D2" w:rsidRDefault="00CA1E3D">
      <w:pPr>
        <w:pStyle w:val="a5"/>
        <w:numPr>
          <w:ilvl w:val="0"/>
          <w:numId w:val="9"/>
        </w:numPr>
        <w:tabs>
          <w:tab w:val="left" w:pos="1756"/>
          <w:tab w:val="left" w:pos="1757"/>
        </w:tabs>
        <w:spacing w:line="274" w:lineRule="exact"/>
        <w:jc w:val="left"/>
        <w:rPr>
          <w:sz w:val="24"/>
        </w:rPr>
      </w:pPr>
      <w:r>
        <w:rPr>
          <w:sz w:val="24"/>
        </w:rPr>
        <w:t>Памятки</w:t>
      </w:r>
    </w:p>
    <w:p w:rsidR="009E46D2" w:rsidRDefault="00CA1E3D">
      <w:pPr>
        <w:pStyle w:val="a5"/>
        <w:numPr>
          <w:ilvl w:val="0"/>
          <w:numId w:val="9"/>
        </w:numPr>
        <w:tabs>
          <w:tab w:val="left" w:pos="1756"/>
          <w:tab w:val="left" w:pos="1757"/>
        </w:tabs>
        <w:spacing w:line="271" w:lineRule="exact"/>
        <w:jc w:val="left"/>
        <w:rPr>
          <w:sz w:val="24"/>
        </w:rPr>
      </w:pPr>
      <w:r>
        <w:rPr>
          <w:sz w:val="24"/>
        </w:rPr>
        <w:t>Инструкции</w:t>
      </w:r>
    </w:p>
    <w:p w:rsidR="009E46D2" w:rsidRDefault="00CA1E3D">
      <w:pPr>
        <w:pStyle w:val="a5"/>
        <w:numPr>
          <w:ilvl w:val="0"/>
          <w:numId w:val="9"/>
        </w:numPr>
        <w:tabs>
          <w:tab w:val="left" w:pos="1756"/>
          <w:tab w:val="left" w:pos="1757"/>
        </w:tabs>
        <w:spacing w:line="272" w:lineRule="exact"/>
        <w:jc w:val="left"/>
        <w:rPr>
          <w:sz w:val="24"/>
        </w:rPr>
      </w:pPr>
      <w:r>
        <w:rPr>
          <w:sz w:val="24"/>
        </w:rPr>
        <w:t>Полезные</w:t>
      </w:r>
      <w:r>
        <w:rPr>
          <w:spacing w:val="-4"/>
          <w:sz w:val="24"/>
        </w:rPr>
        <w:t xml:space="preserve"> </w:t>
      </w:r>
      <w:r>
        <w:rPr>
          <w:sz w:val="24"/>
        </w:rPr>
        <w:t>советы</w:t>
      </w:r>
    </w:p>
    <w:p w:rsidR="009E46D2" w:rsidRDefault="009E46D2">
      <w:pPr>
        <w:pStyle w:val="a4"/>
        <w:ind w:left="0"/>
        <w:jc w:val="left"/>
        <w:rPr>
          <w:sz w:val="26"/>
        </w:rPr>
      </w:pPr>
    </w:p>
    <w:p w:rsidR="009E46D2" w:rsidRDefault="00CA1E3D">
      <w:pPr>
        <w:pStyle w:val="110"/>
        <w:numPr>
          <w:ilvl w:val="2"/>
          <w:numId w:val="10"/>
        </w:numPr>
        <w:tabs>
          <w:tab w:val="left" w:pos="912"/>
        </w:tabs>
        <w:spacing w:line="235" w:lineRule="auto"/>
        <w:ind w:right="1149"/>
        <w:jc w:val="both"/>
        <w:rPr>
          <w:b w:val="0"/>
        </w:rPr>
      </w:pPr>
      <w:bookmarkStart w:id="114" w:name="2.4.3_Система_комплексного_психолого-мед"/>
      <w:bookmarkEnd w:id="114"/>
      <w:r>
        <w:t xml:space="preserve">Система комплексного психолого-медико-социального сопровождения и </w:t>
      </w:r>
      <w:proofErr w:type="gramStart"/>
      <w:r>
        <w:t>поддержки</w:t>
      </w:r>
      <w:proofErr w:type="gramEnd"/>
      <w:r>
        <w:rPr>
          <w:spacing w:val="1"/>
        </w:rPr>
        <w:t xml:space="preserve"> </w:t>
      </w:r>
      <w:r>
        <w:t>обучающихся с особыми образовательными</w:t>
      </w:r>
      <w:r w:rsidR="005C34A5">
        <w:t xml:space="preserve"> </w:t>
      </w:r>
      <w:r>
        <w:t>потребностями, в том числе с ограниченными</w:t>
      </w:r>
      <w:r>
        <w:rPr>
          <w:spacing w:val="1"/>
        </w:rPr>
        <w:t xml:space="preserve"> </w:t>
      </w:r>
      <w:r>
        <w:t>возможностями</w:t>
      </w:r>
      <w:r>
        <w:rPr>
          <w:spacing w:val="2"/>
        </w:rPr>
        <w:t xml:space="preserve"> </w:t>
      </w:r>
      <w:r>
        <w:t>здоровья и</w:t>
      </w:r>
      <w:r>
        <w:rPr>
          <w:spacing w:val="-1"/>
        </w:rPr>
        <w:t xml:space="preserve"> </w:t>
      </w:r>
      <w:r>
        <w:t>инвалидов</w:t>
      </w:r>
      <w:r>
        <w:rPr>
          <w:spacing w:val="2"/>
        </w:rPr>
        <w:t xml:space="preserve"> </w:t>
      </w:r>
      <w:r>
        <w:rPr>
          <w:b w:val="0"/>
        </w:rPr>
        <w:t>включает</w:t>
      </w:r>
      <w:r>
        <w:rPr>
          <w:b w:val="0"/>
          <w:spacing w:val="3"/>
        </w:rPr>
        <w:t xml:space="preserve"> </w:t>
      </w:r>
      <w:r>
        <w:rPr>
          <w:b w:val="0"/>
        </w:rPr>
        <w:t>в</w:t>
      </w:r>
      <w:r>
        <w:rPr>
          <w:b w:val="0"/>
          <w:spacing w:val="3"/>
        </w:rPr>
        <w:t xml:space="preserve"> </w:t>
      </w:r>
      <w:r>
        <w:rPr>
          <w:b w:val="0"/>
        </w:rPr>
        <w:t>себя</w:t>
      </w:r>
      <w:r>
        <w:rPr>
          <w:b w:val="0"/>
          <w:spacing w:val="7"/>
        </w:rPr>
        <w:t xml:space="preserve"> </w:t>
      </w:r>
      <w:r>
        <w:rPr>
          <w:b w:val="0"/>
        </w:rPr>
        <w:t>4</w:t>
      </w:r>
      <w:r>
        <w:rPr>
          <w:b w:val="0"/>
          <w:spacing w:val="-4"/>
        </w:rPr>
        <w:t xml:space="preserve"> </w:t>
      </w:r>
      <w:r>
        <w:rPr>
          <w:b w:val="0"/>
        </w:rPr>
        <w:t>направления:</w:t>
      </w:r>
    </w:p>
    <w:p w:rsidR="009E46D2" w:rsidRDefault="00CA1E3D">
      <w:pPr>
        <w:pStyle w:val="a5"/>
        <w:numPr>
          <w:ilvl w:val="3"/>
          <w:numId w:val="10"/>
        </w:numPr>
        <w:tabs>
          <w:tab w:val="left" w:pos="1195"/>
        </w:tabs>
        <w:spacing w:before="5"/>
        <w:ind w:hanging="145"/>
        <w:jc w:val="left"/>
        <w:rPr>
          <w:sz w:val="24"/>
        </w:rPr>
      </w:pPr>
      <w:r>
        <w:rPr>
          <w:sz w:val="24"/>
        </w:rPr>
        <w:t>Диагностическое,</w:t>
      </w:r>
    </w:p>
    <w:p w:rsidR="009E46D2" w:rsidRDefault="00CA1E3D">
      <w:pPr>
        <w:pStyle w:val="a5"/>
        <w:numPr>
          <w:ilvl w:val="3"/>
          <w:numId w:val="10"/>
        </w:numPr>
        <w:tabs>
          <w:tab w:val="left" w:pos="1195"/>
        </w:tabs>
        <w:spacing w:before="3" w:line="275" w:lineRule="exact"/>
        <w:ind w:hanging="145"/>
        <w:jc w:val="left"/>
        <w:rPr>
          <w:sz w:val="24"/>
        </w:rPr>
      </w:pPr>
      <w:r>
        <w:rPr>
          <w:sz w:val="24"/>
        </w:rPr>
        <w:t>Информационно-просветительское,</w:t>
      </w:r>
    </w:p>
    <w:p w:rsidR="009E46D2" w:rsidRDefault="00CA1E3D">
      <w:pPr>
        <w:pStyle w:val="a5"/>
        <w:numPr>
          <w:ilvl w:val="3"/>
          <w:numId w:val="10"/>
        </w:numPr>
        <w:tabs>
          <w:tab w:val="left" w:pos="1195"/>
        </w:tabs>
        <w:spacing w:line="275" w:lineRule="exact"/>
        <w:ind w:hanging="145"/>
        <w:jc w:val="left"/>
        <w:rPr>
          <w:sz w:val="24"/>
        </w:rPr>
      </w:pPr>
      <w:r>
        <w:rPr>
          <w:sz w:val="24"/>
        </w:rPr>
        <w:t>Консультативное,</w:t>
      </w:r>
    </w:p>
    <w:p w:rsidR="009E46D2" w:rsidRDefault="00CA1E3D">
      <w:pPr>
        <w:pStyle w:val="a5"/>
        <w:numPr>
          <w:ilvl w:val="3"/>
          <w:numId w:val="10"/>
        </w:numPr>
        <w:tabs>
          <w:tab w:val="left" w:pos="1195"/>
        </w:tabs>
        <w:spacing w:before="2" w:line="272" w:lineRule="exact"/>
        <w:ind w:hanging="145"/>
        <w:jc w:val="left"/>
        <w:rPr>
          <w:sz w:val="24"/>
        </w:rPr>
      </w:pPr>
      <w:r>
        <w:rPr>
          <w:sz w:val="24"/>
        </w:rPr>
        <w:t>Коррекционно-развивающее.</w:t>
      </w:r>
    </w:p>
    <w:p w:rsidR="009E46D2" w:rsidRDefault="00CA1E3D">
      <w:pPr>
        <w:pStyle w:val="a4"/>
        <w:ind w:left="340" w:right="988" w:firstLine="710"/>
      </w:pPr>
      <w:r>
        <w:t>Для</w:t>
      </w:r>
      <w:r>
        <w:rPr>
          <w:spacing w:val="1"/>
        </w:rPr>
        <w:t xml:space="preserve"> </w:t>
      </w:r>
      <w:r>
        <w:t>реализации</w:t>
      </w:r>
      <w:r>
        <w:rPr>
          <w:spacing w:val="1"/>
        </w:rPr>
        <w:t xml:space="preserve"> </w:t>
      </w:r>
      <w:r>
        <w:t>ПКР</w:t>
      </w:r>
      <w:r>
        <w:rPr>
          <w:spacing w:val="1"/>
        </w:rPr>
        <w:t xml:space="preserve"> </w:t>
      </w:r>
      <w:r>
        <w:t>в</w:t>
      </w:r>
      <w:r>
        <w:rPr>
          <w:spacing w:val="1"/>
        </w:rPr>
        <w:t xml:space="preserve"> </w:t>
      </w:r>
      <w:r>
        <w:t>школе</w:t>
      </w:r>
      <w:r>
        <w:rPr>
          <w:spacing w:val="1"/>
        </w:rPr>
        <w:t xml:space="preserve"> </w:t>
      </w:r>
      <w:r>
        <w:t>создается</w:t>
      </w:r>
      <w:r>
        <w:rPr>
          <w:spacing w:val="1"/>
        </w:rPr>
        <w:t xml:space="preserve"> </w:t>
      </w:r>
      <w:r>
        <w:t>служба</w:t>
      </w:r>
      <w:r>
        <w:rPr>
          <w:spacing w:val="1"/>
        </w:rPr>
        <w:t xml:space="preserve"> </w:t>
      </w:r>
      <w:r>
        <w:t>комплексного</w:t>
      </w:r>
      <w:r>
        <w:rPr>
          <w:spacing w:val="1"/>
        </w:rPr>
        <w:t xml:space="preserve"> </w:t>
      </w:r>
      <w:r>
        <w:t>психолого-медик</w:t>
      </w:r>
      <w:proofErr w:type="gramStart"/>
      <w:r>
        <w:t>о-</w:t>
      </w:r>
      <w:proofErr w:type="gramEnd"/>
      <w:r>
        <w:rPr>
          <w:spacing w:val="-57"/>
        </w:rPr>
        <w:t xml:space="preserve"> </w:t>
      </w:r>
      <w:r>
        <w:t>социального</w:t>
      </w:r>
      <w:r>
        <w:rPr>
          <w:spacing w:val="1"/>
        </w:rPr>
        <w:t xml:space="preserve"> </w:t>
      </w:r>
      <w:r>
        <w:t>сопровождения</w:t>
      </w:r>
      <w:r>
        <w:rPr>
          <w:spacing w:val="1"/>
        </w:rPr>
        <w:t xml:space="preserve"> </w:t>
      </w:r>
      <w:r>
        <w:t>и</w:t>
      </w:r>
      <w:r>
        <w:rPr>
          <w:spacing w:val="1"/>
        </w:rPr>
        <w:t xml:space="preserve"> </w:t>
      </w:r>
      <w:r>
        <w:t>поддержки</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включающая</w:t>
      </w:r>
      <w:r>
        <w:rPr>
          <w:spacing w:val="1"/>
        </w:rPr>
        <w:t xml:space="preserve"> </w:t>
      </w:r>
      <w:r>
        <w:t>специалистов:</w:t>
      </w:r>
      <w:r>
        <w:rPr>
          <w:spacing w:val="1"/>
        </w:rPr>
        <w:t xml:space="preserve"> </w:t>
      </w:r>
      <w:r>
        <w:t>педагога-психолога,</w:t>
      </w:r>
      <w:r>
        <w:rPr>
          <w:spacing w:val="1"/>
        </w:rPr>
        <w:t xml:space="preserve"> </w:t>
      </w:r>
      <w:r>
        <w:t>учителя-логопеда,</w:t>
      </w:r>
      <w:r>
        <w:rPr>
          <w:spacing w:val="1"/>
        </w:rPr>
        <w:t xml:space="preserve"> </w:t>
      </w:r>
      <w:r>
        <w:t>медицинского</w:t>
      </w:r>
      <w:r>
        <w:rPr>
          <w:spacing w:val="1"/>
        </w:rPr>
        <w:t xml:space="preserve"> </w:t>
      </w:r>
      <w:r>
        <w:t>работника.</w:t>
      </w:r>
    </w:p>
    <w:p w:rsidR="009E46D2" w:rsidRDefault="00CA1E3D">
      <w:pPr>
        <w:pStyle w:val="a4"/>
        <w:spacing w:line="237" w:lineRule="auto"/>
        <w:ind w:left="340" w:right="989" w:firstLine="710"/>
      </w:pPr>
      <w:r>
        <w:t>Психолого-медико-социальная</w:t>
      </w:r>
      <w:r>
        <w:rPr>
          <w:spacing w:val="1"/>
        </w:rPr>
        <w:t xml:space="preserve"> </w:t>
      </w:r>
      <w:r>
        <w:t>помощь</w:t>
      </w:r>
      <w:r>
        <w:rPr>
          <w:spacing w:val="1"/>
        </w:rPr>
        <w:t xml:space="preserve"> </w:t>
      </w:r>
      <w:r>
        <w:t>оказывается</w:t>
      </w:r>
      <w:r>
        <w:rPr>
          <w:spacing w:val="1"/>
        </w:rPr>
        <w:t xml:space="preserve"> </w:t>
      </w:r>
      <w:r>
        <w:t>обучающимся</w:t>
      </w:r>
      <w:r>
        <w:rPr>
          <w:spacing w:val="1"/>
        </w:rPr>
        <w:t xml:space="preserve"> </w:t>
      </w:r>
      <w:r>
        <w:t>на</w:t>
      </w:r>
      <w:r>
        <w:rPr>
          <w:spacing w:val="61"/>
        </w:rPr>
        <w:t xml:space="preserve"> </w:t>
      </w:r>
      <w:r>
        <w:t>основании</w:t>
      </w:r>
      <w:r>
        <w:rPr>
          <w:spacing w:val="1"/>
        </w:rPr>
        <w:t xml:space="preserve"> </w:t>
      </w:r>
      <w:r>
        <w:t>заявления</w:t>
      </w:r>
      <w:r>
        <w:rPr>
          <w:spacing w:val="1"/>
        </w:rPr>
        <w:t xml:space="preserve"> </w:t>
      </w:r>
      <w:r>
        <w:t>или</w:t>
      </w:r>
      <w:r>
        <w:rPr>
          <w:spacing w:val="1"/>
        </w:rPr>
        <w:t xml:space="preserve"> </w:t>
      </w:r>
      <w:r>
        <w:t>согласия</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Необходимым</w:t>
      </w:r>
      <w:r>
        <w:rPr>
          <w:spacing w:val="3"/>
        </w:rPr>
        <w:t xml:space="preserve"> </w:t>
      </w:r>
      <w:r>
        <w:t>условием</w:t>
      </w:r>
      <w:r>
        <w:rPr>
          <w:spacing w:val="-2"/>
        </w:rPr>
        <w:t xml:space="preserve"> </w:t>
      </w:r>
      <w:r>
        <w:t>являются</w:t>
      </w:r>
      <w:r>
        <w:rPr>
          <w:spacing w:val="-4"/>
        </w:rPr>
        <w:t xml:space="preserve"> </w:t>
      </w:r>
      <w:r>
        <w:t>рекомендации</w:t>
      </w:r>
      <w:r>
        <w:rPr>
          <w:spacing w:val="-1"/>
        </w:rPr>
        <w:t xml:space="preserve"> </w:t>
      </w:r>
      <w:r>
        <w:t>ПМПК</w:t>
      </w:r>
      <w:r>
        <w:rPr>
          <w:spacing w:val="-2"/>
        </w:rPr>
        <w:t xml:space="preserve"> </w:t>
      </w:r>
      <w:r>
        <w:t>и</w:t>
      </w:r>
      <w:r>
        <w:rPr>
          <w:spacing w:val="2"/>
        </w:rPr>
        <w:t xml:space="preserve"> </w:t>
      </w:r>
      <w:r>
        <w:t>наличие</w:t>
      </w:r>
      <w:r>
        <w:rPr>
          <w:spacing w:val="-5"/>
        </w:rPr>
        <w:t xml:space="preserve"> </w:t>
      </w:r>
      <w:r>
        <w:t>ИПР</w:t>
      </w:r>
      <w:r>
        <w:rPr>
          <w:spacing w:val="-3"/>
        </w:rPr>
        <w:t xml:space="preserve"> </w:t>
      </w:r>
      <w:r>
        <w:t>(для</w:t>
      </w:r>
      <w:r>
        <w:rPr>
          <w:spacing w:val="-4"/>
        </w:rPr>
        <w:t xml:space="preserve"> </w:t>
      </w:r>
      <w:r>
        <w:t>инвалидов).</w:t>
      </w:r>
    </w:p>
    <w:p w:rsidR="009E46D2" w:rsidRDefault="009E46D2">
      <w:pPr>
        <w:pStyle w:val="a4"/>
        <w:spacing w:before="5"/>
        <w:ind w:left="0"/>
        <w:jc w:val="left"/>
      </w:pPr>
    </w:p>
    <w:p w:rsidR="009E46D2" w:rsidRDefault="00CA1E3D">
      <w:pPr>
        <w:pStyle w:val="a4"/>
        <w:spacing w:line="242" w:lineRule="auto"/>
        <w:ind w:left="340" w:right="995" w:firstLine="710"/>
      </w:pPr>
      <w:r>
        <w:t>Комплексное психолого-медико-социальное сопровождение и поддержка обучающихся 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инвалидов</w:t>
      </w:r>
      <w:r>
        <w:rPr>
          <w:spacing w:val="1"/>
        </w:rPr>
        <w:t xml:space="preserve"> </w:t>
      </w:r>
      <w:r>
        <w:t>и</w:t>
      </w:r>
      <w:r>
        <w:rPr>
          <w:spacing w:val="1"/>
        </w:rPr>
        <w:t xml:space="preserve"> </w:t>
      </w:r>
      <w:r>
        <w:t>школьников,</w:t>
      </w:r>
      <w:r>
        <w:rPr>
          <w:spacing w:val="1"/>
        </w:rPr>
        <w:t xml:space="preserve"> </w:t>
      </w:r>
      <w:r>
        <w:t>попавших</w:t>
      </w:r>
      <w:r>
        <w:rPr>
          <w:spacing w:val="1"/>
        </w:rPr>
        <w:t xml:space="preserve"> </w:t>
      </w:r>
      <w:r>
        <w:t>в</w:t>
      </w:r>
      <w:r>
        <w:rPr>
          <w:spacing w:val="1"/>
        </w:rPr>
        <w:t xml:space="preserve"> </w:t>
      </w:r>
      <w:r>
        <w:t>сложную</w:t>
      </w:r>
      <w:r>
        <w:rPr>
          <w:spacing w:val="1"/>
        </w:rPr>
        <w:t xml:space="preserve"> </w:t>
      </w:r>
      <w:r>
        <w:t>жизненную</w:t>
      </w:r>
      <w:r>
        <w:rPr>
          <w:spacing w:val="42"/>
        </w:rPr>
        <w:t xml:space="preserve"> </w:t>
      </w:r>
      <w:r>
        <w:t>ситуацию,</w:t>
      </w:r>
      <w:r>
        <w:rPr>
          <w:spacing w:val="47"/>
        </w:rPr>
        <w:t xml:space="preserve"> </w:t>
      </w:r>
      <w:r>
        <w:t>обеспечиваются</w:t>
      </w:r>
      <w:r>
        <w:rPr>
          <w:spacing w:val="44"/>
        </w:rPr>
        <w:t xml:space="preserve"> </w:t>
      </w:r>
      <w:r>
        <w:t>специалистами</w:t>
      </w:r>
      <w:r>
        <w:rPr>
          <w:spacing w:val="36"/>
        </w:rPr>
        <w:t xml:space="preserve"> </w:t>
      </w:r>
      <w:r>
        <w:t>образовательной</w:t>
      </w:r>
      <w:r>
        <w:rPr>
          <w:spacing w:val="32"/>
        </w:rPr>
        <w:t xml:space="preserve"> </w:t>
      </w:r>
      <w:r>
        <w:t>организации</w:t>
      </w:r>
    </w:p>
    <w:p w:rsidR="009E46D2" w:rsidRDefault="00CA1E3D">
      <w:pPr>
        <w:pStyle w:val="a4"/>
        <w:spacing w:before="77" w:line="242" w:lineRule="auto"/>
        <w:ind w:left="340" w:right="991"/>
      </w:pPr>
      <w:r>
        <w:t>(педагогом-психологом, медицинским работником, социальным педагогом, учителем-логопедом,</w:t>
      </w:r>
      <w:r>
        <w:rPr>
          <w:spacing w:val="-57"/>
        </w:rPr>
        <w:t xml:space="preserve"> </w:t>
      </w:r>
      <w:r>
        <w:t>учителем-дефектологом),</w:t>
      </w:r>
      <w:r>
        <w:rPr>
          <w:spacing w:val="1"/>
        </w:rPr>
        <w:t xml:space="preserve"> </w:t>
      </w:r>
      <w:r>
        <w:t>регламентируются</w:t>
      </w:r>
      <w:r>
        <w:rPr>
          <w:spacing w:val="1"/>
        </w:rPr>
        <w:t xml:space="preserve"> </w:t>
      </w:r>
      <w:r>
        <w:t>Положением о</w:t>
      </w:r>
      <w:r>
        <w:rPr>
          <w:spacing w:val="1"/>
        </w:rPr>
        <w:t xml:space="preserve"> </w:t>
      </w:r>
      <w:r>
        <w:t>психолого-медико-педагогическом</w:t>
      </w:r>
      <w:r>
        <w:rPr>
          <w:spacing w:val="1"/>
        </w:rPr>
        <w:t xml:space="preserve"> </w:t>
      </w:r>
      <w:r>
        <w:t>консилиуме.</w:t>
      </w:r>
    </w:p>
    <w:p w:rsidR="009E46D2" w:rsidRDefault="00CA1E3D">
      <w:pPr>
        <w:pStyle w:val="a4"/>
        <w:spacing w:line="237" w:lineRule="auto"/>
        <w:ind w:left="340" w:right="991" w:firstLine="283"/>
        <w:jc w:val="left"/>
      </w:pPr>
      <w:proofErr w:type="gramStart"/>
      <w:r>
        <w:t>Медицинская</w:t>
      </w:r>
      <w:r>
        <w:rPr>
          <w:spacing w:val="1"/>
        </w:rPr>
        <w:t xml:space="preserve"> </w:t>
      </w:r>
      <w:r>
        <w:t>поддержка</w:t>
      </w:r>
      <w:r>
        <w:rPr>
          <w:spacing w:val="1"/>
        </w:rPr>
        <w:t xml:space="preserve"> </w:t>
      </w:r>
      <w:r>
        <w:t>и</w:t>
      </w:r>
      <w:r>
        <w:rPr>
          <w:spacing w:val="1"/>
        </w:rPr>
        <w:t xml:space="preserve"> </w:t>
      </w:r>
      <w:r>
        <w:t>сопровождение 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57"/>
        </w:rPr>
        <w:t xml:space="preserve"> </w:t>
      </w:r>
      <w:r>
        <w:t>здоровья</w:t>
      </w:r>
      <w:r>
        <w:rPr>
          <w:spacing w:val="57"/>
        </w:rPr>
        <w:t xml:space="preserve"> </w:t>
      </w:r>
      <w:r>
        <w:t>в</w:t>
      </w:r>
      <w:r>
        <w:rPr>
          <w:spacing w:val="55"/>
        </w:rPr>
        <w:t xml:space="preserve"> </w:t>
      </w:r>
      <w:r>
        <w:t>образовательной</w:t>
      </w:r>
      <w:r>
        <w:rPr>
          <w:spacing w:val="54"/>
        </w:rPr>
        <w:t xml:space="preserve"> </w:t>
      </w:r>
      <w:r>
        <w:t>организации</w:t>
      </w:r>
      <w:r>
        <w:rPr>
          <w:spacing w:val="55"/>
        </w:rPr>
        <w:t xml:space="preserve"> </w:t>
      </w:r>
      <w:r>
        <w:t>осуществляются</w:t>
      </w:r>
      <w:r>
        <w:rPr>
          <w:spacing w:val="61"/>
        </w:rPr>
        <w:t xml:space="preserve"> </w:t>
      </w:r>
      <w:r>
        <w:t>медицинским</w:t>
      </w:r>
      <w:r>
        <w:rPr>
          <w:spacing w:val="58"/>
        </w:rPr>
        <w:t xml:space="preserve"> </w:t>
      </w:r>
      <w:r>
        <w:t>работником</w:t>
      </w:r>
      <w:r>
        <w:rPr>
          <w:spacing w:val="58"/>
        </w:rPr>
        <w:t xml:space="preserve"> </w:t>
      </w:r>
      <w:r>
        <w:t>(врачом,</w:t>
      </w:r>
      <w:proofErr w:type="gramEnd"/>
    </w:p>
    <w:p w:rsidR="009E46D2" w:rsidRDefault="00CA1E3D">
      <w:pPr>
        <w:pStyle w:val="a4"/>
        <w:tabs>
          <w:tab w:val="left" w:pos="1917"/>
          <w:tab w:val="left" w:pos="2997"/>
          <w:tab w:val="left" w:pos="3438"/>
          <w:tab w:val="left" w:pos="4814"/>
          <w:tab w:val="left" w:pos="5783"/>
          <w:tab w:val="left" w:pos="6147"/>
          <w:tab w:val="left" w:pos="7030"/>
          <w:tab w:val="left" w:pos="8363"/>
          <w:tab w:val="left" w:pos="8680"/>
        </w:tabs>
        <w:spacing w:before="5" w:line="274" w:lineRule="exact"/>
        <w:ind w:left="340" w:right="997"/>
        <w:jc w:val="left"/>
      </w:pPr>
      <w:r>
        <w:t>медицинской</w:t>
      </w:r>
      <w:r>
        <w:tab/>
        <w:t>сестрой)</w:t>
      </w:r>
      <w:r>
        <w:tab/>
        <w:t>на</w:t>
      </w:r>
      <w:r>
        <w:tab/>
        <w:t>регулярной</w:t>
      </w:r>
      <w:r>
        <w:tab/>
        <w:t>основе.</w:t>
      </w:r>
      <w:r>
        <w:tab/>
        <w:t>В</w:t>
      </w:r>
      <w:r>
        <w:tab/>
        <w:t>случае</w:t>
      </w:r>
      <w:r>
        <w:tab/>
      </w:r>
      <w:r>
        <w:rPr>
          <w:spacing w:val="-15"/>
        </w:rPr>
        <w:t>отсутс</w:t>
      </w:r>
      <w:r>
        <w:rPr>
          <w:rFonts w:ascii="Calibri" w:hAnsi="Calibri"/>
          <w:spacing w:val="-15"/>
          <w:position w:val="9"/>
          <w:sz w:val="20"/>
        </w:rPr>
        <w:t>2</w:t>
      </w:r>
      <w:r>
        <w:rPr>
          <w:spacing w:val="-15"/>
        </w:rPr>
        <w:t>т</w:t>
      </w:r>
      <w:r>
        <w:rPr>
          <w:rFonts w:ascii="Calibri" w:hAnsi="Calibri"/>
          <w:spacing w:val="-15"/>
          <w:position w:val="9"/>
          <w:sz w:val="20"/>
        </w:rPr>
        <w:t>9</w:t>
      </w:r>
      <w:r>
        <w:rPr>
          <w:spacing w:val="-15"/>
        </w:rPr>
        <w:t>в</w:t>
      </w:r>
      <w:r>
        <w:rPr>
          <w:rFonts w:ascii="Calibri" w:hAnsi="Calibri"/>
          <w:spacing w:val="-15"/>
          <w:position w:val="9"/>
          <w:sz w:val="20"/>
        </w:rPr>
        <w:t>8</w:t>
      </w:r>
      <w:r>
        <w:rPr>
          <w:spacing w:val="-15"/>
        </w:rPr>
        <w:t>ия</w:t>
      </w:r>
      <w:r>
        <w:rPr>
          <w:spacing w:val="-15"/>
        </w:rPr>
        <w:tab/>
      </w:r>
      <w:r>
        <w:t>в</w:t>
      </w:r>
      <w:r>
        <w:tab/>
        <w:t>образовательной</w:t>
      </w:r>
      <w:r>
        <w:rPr>
          <w:spacing w:val="-57"/>
        </w:rPr>
        <w:t xml:space="preserve"> </w:t>
      </w:r>
      <w:r>
        <w:t>организации</w:t>
      </w:r>
      <w:r>
        <w:rPr>
          <w:spacing w:val="44"/>
        </w:rPr>
        <w:t xml:space="preserve"> </w:t>
      </w:r>
      <w:r>
        <w:t>медицинского</w:t>
      </w:r>
      <w:r>
        <w:rPr>
          <w:spacing w:val="52"/>
        </w:rPr>
        <w:t xml:space="preserve"> </w:t>
      </w:r>
      <w:r>
        <w:t>работника</w:t>
      </w:r>
      <w:r>
        <w:rPr>
          <w:spacing w:val="41"/>
        </w:rPr>
        <w:t xml:space="preserve"> </w:t>
      </w:r>
      <w:r>
        <w:t>администрация</w:t>
      </w:r>
      <w:r>
        <w:rPr>
          <w:spacing w:val="44"/>
        </w:rPr>
        <w:t xml:space="preserve"> </w:t>
      </w:r>
      <w:r>
        <w:t>заключает</w:t>
      </w:r>
      <w:r>
        <w:rPr>
          <w:spacing w:val="42"/>
        </w:rPr>
        <w:t xml:space="preserve"> </w:t>
      </w:r>
      <w:r>
        <w:t>с</w:t>
      </w:r>
      <w:r>
        <w:rPr>
          <w:spacing w:val="41"/>
        </w:rPr>
        <w:t xml:space="preserve"> </w:t>
      </w:r>
      <w:r>
        <w:t>медицинским</w:t>
      </w:r>
      <w:r>
        <w:rPr>
          <w:spacing w:val="43"/>
        </w:rPr>
        <w:t xml:space="preserve"> </w:t>
      </w:r>
      <w:r>
        <w:t>учреждением</w:t>
      </w:r>
    </w:p>
    <w:p w:rsidR="009E46D2" w:rsidRDefault="00CA1E3D">
      <w:pPr>
        <w:pStyle w:val="a4"/>
        <w:spacing w:line="274" w:lineRule="exact"/>
        <w:ind w:left="340"/>
        <w:jc w:val="left"/>
      </w:pPr>
      <w:r>
        <w:rPr>
          <w:spacing w:val="-1"/>
        </w:rPr>
        <w:t>договор</w:t>
      </w:r>
      <w:r>
        <w:rPr>
          <w:spacing w:val="-9"/>
        </w:rPr>
        <w:t xml:space="preserve"> </w:t>
      </w:r>
      <w:r>
        <w:t>на</w:t>
      </w:r>
      <w:r>
        <w:rPr>
          <w:spacing w:val="-15"/>
        </w:rPr>
        <w:t xml:space="preserve"> </w:t>
      </w:r>
      <w:r>
        <w:t>оказание</w:t>
      </w:r>
      <w:r>
        <w:rPr>
          <w:spacing w:val="-8"/>
        </w:rPr>
        <w:t xml:space="preserve"> </w:t>
      </w:r>
      <w:r>
        <w:t>медицинских</w:t>
      </w:r>
      <w:r>
        <w:rPr>
          <w:spacing w:val="2"/>
        </w:rPr>
        <w:t xml:space="preserve"> </w:t>
      </w:r>
      <w:r>
        <w:t>услуг.</w:t>
      </w:r>
    </w:p>
    <w:p w:rsidR="009E46D2" w:rsidRDefault="00CA1E3D">
      <w:pPr>
        <w:pStyle w:val="a4"/>
        <w:ind w:left="340" w:right="987" w:firstLine="710"/>
      </w:pPr>
      <w:r>
        <w:t>Социально-педагогическое сопровождение школьников с ограниченными возможностями</w:t>
      </w:r>
      <w:r>
        <w:rPr>
          <w:spacing w:val="1"/>
        </w:rPr>
        <w:t xml:space="preserve"> </w:t>
      </w:r>
      <w:r>
        <w:t>здоровья в общеобразовательной организации осуществляет социальный педагог. Деятельность</w:t>
      </w:r>
      <w:r>
        <w:rPr>
          <w:spacing w:val="1"/>
        </w:rPr>
        <w:t xml:space="preserve"> </w:t>
      </w:r>
      <w:r>
        <w:t>социального педагога может быть направлена на защиту прав всех обучающихся, охрану их</w:t>
      </w:r>
      <w:r>
        <w:rPr>
          <w:spacing w:val="1"/>
        </w:rPr>
        <w:t xml:space="preserve"> </w:t>
      </w:r>
      <w:r>
        <w:t>жизни</w:t>
      </w:r>
      <w:r>
        <w:rPr>
          <w:spacing w:val="1"/>
        </w:rPr>
        <w:t xml:space="preserve"> </w:t>
      </w:r>
      <w:r>
        <w:t>и</w:t>
      </w:r>
      <w:r>
        <w:rPr>
          <w:spacing w:val="1"/>
        </w:rPr>
        <w:t xml:space="preserve"> </w:t>
      </w:r>
      <w:r>
        <w:t>здоровья,</w:t>
      </w:r>
      <w:r>
        <w:rPr>
          <w:spacing w:val="1"/>
        </w:rPr>
        <w:t xml:space="preserve"> </w:t>
      </w:r>
      <w:r>
        <w:t>соблюдение</w:t>
      </w:r>
      <w:r>
        <w:rPr>
          <w:spacing w:val="1"/>
        </w:rPr>
        <w:t xml:space="preserve"> </w:t>
      </w:r>
      <w:r>
        <w:t>их</w:t>
      </w:r>
      <w:r>
        <w:rPr>
          <w:spacing w:val="1"/>
        </w:rPr>
        <w:t xml:space="preserve"> </w:t>
      </w:r>
      <w:r>
        <w:t>интересов;</w:t>
      </w:r>
      <w:r>
        <w:rPr>
          <w:spacing w:val="1"/>
        </w:rPr>
        <w:t xml:space="preserve"> </w:t>
      </w:r>
      <w:r>
        <w:t>создание</w:t>
      </w:r>
      <w:r>
        <w:rPr>
          <w:spacing w:val="1"/>
        </w:rPr>
        <w:t xml:space="preserve"> </w:t>
      </w:r>
      <w:r>
        <w:t>для</w:t>
      </w:r>
      <w:r>
        <w:rPr>
          <w:spacing w:val="1"/>
        </w:rPr>
        <w:t xml:space="preserve"> </w:t>
      </w:r>
      <w:r>
        <w:t>школьников</w:t>
      </w:r>
      <w:r>
        <w:rPr>
          <w:spacing w:val="61"/>
        </w:rPr>
        <w:t xml:space="preserve"> </w:t>
      </w:r>
      <w:r>
        <w:t>комфортной</w:t>
      </w:r>
      <w:r>
        <w:rPr>
          <w:spacing w:val="61"/>
        </w:rPr>
        <w:t xml:space="preserve"> </w:t>
      </w:r>
      <w:r>
        <w:t>и</w:t>
      </w:r>
      <w:r>
        <w:rPr>
          <w:spacing w:val="1"/>
        </w:rPr>
        <w:t xml:space="preserve"> </w:t>
      </w:r>
      <w:r>
        <w:t>безопасной образовательной среды. Целесообразно участие социального педагога в проведении</w:t>
      </w:r>
      <w:r>
        <w:rPr>
          <w:spacing w:val="1"/>
        </w:rPr>
        <w:t xml:space="preserve"> </w:t>
      </w:r>
      <w:r>
        <w:t>профилактической</w:t>
      </w:r>
      <w:r>
        <w:rPr>
          <w:spacing w:val="1"/>
        </w:rPr>
        <w:t xml:space="preserve"> </w:t>
      </w:r>
      <w:r>
        <w:t>и</w:t>
      </w:r>
      <w:r>
        <w:rPr>
          <w:spacing w:val="1"/>
        </w:rPr>
        <w:t xml:space="preserve"> </w:t>
      </w:r>
      <w:r>
        <w:t>информационно-просветительской</w:t>
      </w:r>
      <w:r>
        <w:rPr>
          <w:spacing w:val="1"/>
        </w:rPr>
        <w:t xml:space="preserve"> </w:t>
      </w:r>
      <w:r>
        <w:t>работы</w:t>
      </w:r>
      <w:r>
        <w:rPr>
          <w:spacing w:val="1"/>
        </w:rPr>
        <w:t xml:space="preserve"> </w:t>
      </w:r>
      <w:r>
        <w:t>по</w:t>
      </w:r>
      <w:r>
        <w:rPr>
          <w:spacing w:val="1"/>
        </w:rPr>
        <w:t xml:space="preserve"> </w:t>
      </w:r>
      <w:r>
        <w:t>защите</w:t>
      </w:r>
      <w:r>
        <w:rPr>
          <w:spacing w:val="1"/>
        </w:rPr>
        <w:t xml:space="preserve"> </w:t>
      </w:r>
      <w:r>
        <w:t>прав</w:t>
      </w:r>
      <w:r>
        <w:rPr>
          <w:spacing w:val="1"/>
        </w:rPr>
        <w:t xml:space="preserve"> </w:t>
      </w:r>
      <w:r>
        <w:t>и</w:t>
      </w:r>
      <w:r>
        <w:rPr>
          <w:spacing w:val="1"/>
        </w:rPr>
        <w:t xml:space="preserve"> </w:t>
      </w:r>
      <w:r>
        <w:t>интересов</w:t>
      </w:r>
      <w:r>
        <w:rPr>
          <w:spacing w:val="1"/>
        </w:rPr>
        <w:t xml:space="preserve"> </w:t>
      </w:r>
      <w:r>
        <w:t>школьников с ОВЗ, в выборе профессиональных склонностей и интересов. Социальный педагог</w:t>
      </w:r>
      <w:r>
        <w:rPr>
          <w:spacing w:val="1"/>
        </w:rPr>
        <w:t xml:space="preserve"> </w:t>
      </w:r>
      <w:r>
        <w:t>взаимодействует</w:t>
      </w:r>
      <w:r>
        <w:rPr>
          <w:spacing w:val="13"/>
        </w:rPr>
        <w:t xml:space="preserve"> </w:t>
      </w:r>
      <w:r>
        <w:t>со</w:t>
      </w:r>
      <w:r>
        <w:rPr>
          <w:spacing w:val="17"/>
        </w:rPr>
        <w:t xml:space="preserve"> </w:t>
      </w:r>
      <w:r>
        <w:t>специалистами</w:t>
      </w:r>
      <w:r>
        <w:rPr>
          <w:spacing w:val="5"/>
        </w:rPr>
        <w:t xml:space="preserve"> </w:t>
      </w:r>
      <w:r>
        <w:t>организации,</w:t>
      </w:r>
      <w:r>
        <w:rPr>
          <w:spacing w:val="9"/>
        </w:rPr>
        <w:t xml:space="preserve"> </w:t>
      </w:r>
      <w:r>
        <w:t>с</w:t>
      </w:r>
      <w:r>
        <w:rPr>
          <w:spacing w:val="5"/>
        </w:rPr>
        <w:t xml:space="preserve"> </w:t>
      </w:r>
      <w:r>
        <w:t>педагогами</w:t>
      </w:r>
      <w:r>
        <w:rPr>
          <w:spacing w:val="11"/>
        </w:rPr>
        <w:t xml:space="preserve"> </w:t>
      </w:r>
      <w:r>
        <w:t>класса,</w:t>
      </w:r>
      <w:r>
        <w:rPr>
          <w:spacing w:val="10"/>
        </w:rPr>
        <w:t xml:space="preserve"> </w:t>
      </w:r>
      <w:r>
        <w:t>в</w:t>
      </w:r>
      <w:r>
        <w:rPr>
          <w:spacing w:val="8"/>
        </w:rPr>
        <w:t xml:space="preserve"> </w:t>
      </w:r>
      <w:r>
        <w:t>случае</w:t>
      </w:r>
      <w:r>
        <w:rPr>
          <w:spacing w:val="10"/>
        </w:rPr>
        <w:t xml:space="preserve"> </w:t>
      </w:r>
      <w:r>
        <w:t>необходимости</w:t>
      </w:r>
      <w:r>
        <w:rPr>
          <w:spacing w:val="16"/>
        </w:rPr>
        <w:t xml:space="preserve"> </w:t>
      </w:r>
      <w:r>
        <w:t>–</w:t>
      </w:r>
      <w:r>
        <w:rPr>
          <w:spacing w:val="-58"/>
        </w:rPr>
        <w:t xml:space="preserve"> </w:t>
      </w:r>
      <w:r>
        <w:t>с медицинским работником, а также с родителями (законными представителями), специалистами</w:t>
      </w:r>
      <w:r>
        <w:rPr>
          <w:spacing w:val="1"/>
        </w:rPr>
        <w:t xml:space="preserve"> </w:t>
      </w:r>
      <w:r>
        <w:t>социальных</w:t>
      </w:r>
      <w:r>
        <w:rPr>
          <w:spacing w:val="-7"/>
        </w:rPr>
        <w:t xml:space="preserve"> </w:t>
      </w:r>
      <w:r>
        <w:t>служб,</w:t>
      </w:r>
      <w:r>
        <w:rPr>
          <w:spacing w:val="9"/>
        </w:rPr>
        <w:t xml:space="preserve"> </w:t>
      </w:r>
      <w:r>
        <w:t>органами</w:t>
      </w:r>
      <w:r>
        <w:rPr>
          <w:spacing w:val="-5"/>
        </w:rPr>
        <w:t xml:space="preserve"> </w:t>
      </w:r>
      <w:r>
        <w:t>исполнительной власти</w:t>
      </w:r>
      <w:r>
        <w:rPr>
          <w:spacing w:val="3"/>
        </w:rPr>
        <w:t xml:space="preserve"> </w:t>
      </w:r>
      <w:r>
        <w:t>по</w:t>
      </w:r>
      <w:r>
        <w:rPr>
          <w:spacing w:val="2"/>
        </w:rPr>
        <w:t xml:space="preserve"> </w:t>
      </w:r>
      <w:r>
        <w:t>защите</w:t>
      </w:r>
      <w:r>
        <w:rPr>
          <w:spacing w:val="-4"/>
        </w:rPr>
        <w:t xml:space="preserve"> </w:t>
      </w:r>
      <w:r>
        <w:t>прав</w:t>
      </w:r>
      <w:r>
        <w:rPr>
          <w:spacing w:val="1"/>
        </w:rPr>
        <w:t xml:space="preserve"> </w:t>
      </w:r>
      <w:r>
        <w:t>детей.</w:t>
      </w:r>
    </w:p>
    <w:p w:rsidR="009E46D2" w:rsidRDefault="00CA1E3D">
      <w:pPr>
        <w:pStyle w:val="a4"/>
        <w:spacing w:before="5" w:line="242" w:lineRule="auto"/>
        <w:ind w:left="340" w:right="990" w:firstLine="710"/>
      </w:pPr>
      <w:r>
        <w:t>Психологическое</w:t>
      </w:r>
      <w:r>
        <w:rPr>
          <w:spacing w:val="1"/>
        </w:rPr>
        <w:t xml:space="preserve"> </w:t>
      </w:r>
      <w:r>
        <w:t>сопровождение</w:t>
      </w:r>
      <w:r>
        <w:rPr>
          <w:spacing w:val="1"/>
        </w:rPr>
        <w:t xml:space="preserve"> </w:t>
      </w:r>
      <w:r>
        <w:t>обучающихся</w:t>
      </w:r>
      <w:r>
        <w:rPr>
          <w:spacing w:val="1"/>
        </w:rPr>
        <w:t xml:space="preserve"> </w:t>
      </w:r>
      <w:r>
        <w:t>с</w:t>
      </w:r>
      <w:r>
        <w:rPr>
          <w:spacing w:val="1"/>
        </w:rPr>
        <w:t xml:space="preserve"> </w:t>
      </w:r>
      <w:r>
        <w:t>ограниченными</w:t>
      </w:r>
      <w:r>
        <w:rPr>
          <w:spacing w:val="61"/>
        </w:rPr>
        <w:t xml:space="preserve"> </w:t>
      </w:r>
      <w:r>
        <w:t>возможностями</w:t>
      </w:r>
      <w:r>
        <w:rPr>
          <w:spacing w:val="1"/>
        </w:rPr>
        <w:t xml:space="preserve"> </w:t>
      </w:r>
      <w:r>
        <w:t>здоровья может осуществляться в рамках реализации основных направлений психологической</w:t>
      </w:r>
      <w:r>
        <w:rPr>
          <w:spacing w:val="1"/>
        </w:rPr>
        <w:t xml:space="preserve"> </w:t>
      </w:r>
      <w:r>
        <w:t>службы</w:t>
      </w:r>
      <w:r>
        <w:rPr>
          <w:spacing w:val="3"/>
        </w:rPr>
        <w:t xml:space="preserve"> </w:t>
      </w:r>
      <w:r>
        <w:t>образовательной</w:t>
      </w:r>
      <w:r>
        <w:rPr>
          <w:spacing w:val="-9"/>
        </w:rPr>
        <w:t xml:space="preserve"> </w:t>
      </w:r>
      <w:r>
        <w:t>организации.</w:t>
      </w:r>
    </w:p>
    <w:p w:rsidR="009E46D2" w:rsidRDefault="00CA1E3D">
      <w:pPr>
        <w:pStyle w:val="a4"/>
        <w:spacing w:line="242" w:lineRule="auto"/>
        <w:ind w:left="340" w:right="994" w:firstLine="710"/>
      </w:pPr>
      <w:r>
        <w:t>Педагогу-психологу</w:t>
      </w:r>
      <w:r>
        <w:rPr>
          <w:spacing w:val="1"/>
        </w:rPr>
        <w:t xml:space="preserve"> </w:t>
      </w:r>
      <w:r>
        <w:t>рекомендуется</w:t>
      </w:r>
      <w:r>
        <w:rPr>
          <w:spacing w:val="1"/>
        </w:rPr>
        <w:t xml:space="preserve"> </w:t>
      </w:r>
      <w:r>
        <w:t>проводить</w:t>
      </w:r>
      <w:r>
        <w:rPr>
          <w:spacing w:val="1"/>
        </w:rPr>
        <w:t xml:space="preserve"> </w:t>
      </w:r>
      <w:r>
        <w:t>занятия</w:t>
      </w:r>
      <w:r>
        <w:rPr>
          <w:spacing w:val="1"/>
        </w:rPr>
        <w:t xml:space="preserve"> </w:t>
      </w:r>
      <w:r>
        <w:t>по</w:t>
      </w:r>
      <w:r>
        <w:rPr>
          <w:spacing w:val="1"/>
        </w:rPr>
        <w:t xml:space="preserve"> </w:t>
      </w:r>
      <w:r>
        <w:t>комплексному</w:t>
      </w:r>
      <w:r>
        <w:rPr>
          <w:spacing w:val="1"/>
        </w:rPr>
        <w:t xml:space="preserve"> </w:t>
      </w:r>
      <w:r>
        <w:t>изучению</w:t>
      </w:r>
      <w:r>
        <w:rPr>
          <w:spacing w:val="1"/>
        </w:rPr>
        <w:t xml:space="preserve"> </w:t>
      </w:r>
      <w:r>
        <w:t>и</w:t>
      </w:r>
      <w:r>
        <w:rPr>
          <w:spacing w:val="1"/>
        </w:rPr>
        <w:t xml:space="preserve"> </w:t>
      </w:r>
      <w:r>
        <w:t>развитию</w:t>
      </w:r>
      <w:r>
        <w:rPr>
          <w:spacing w:val="15"/>
        </w:rPr>
        <w:t xml:space="preserve"> </w:t>
      </w:r>
      <w:r>
        <w:t>личности</w:t>
      </w:r>
      <w:r>
        <w:rPr>
          <w:spacing w:val="15"/>
        </w:rPr>
        <w:t xml:space="preserve"> </w:t>
      </w:r>
      <w:r>
        <w:t>школьников</w:t>
      </w:r>
      <w:r>
        <w:rPr>
          <w:spacing w:val="20"/>
        </w:rPr>
        <w:t xml:space="preserve"> </w:t>
      </w:r>
      <w:r>
        <w:t>с</w:t>
      </w:r>
      <w:r>
        <w:rPr>
          <w:spacing w:val="12"/>
        </w:rPr>
        <w:t xml:space="preserve"> </w:t>
      </w:r>
      <w:r>
        <w:t>ограниченными</w:t>
      </w:r>
      <w:r>
        <w:rPr>
          <w:spacing w:val="26"/>
        </w:rPr>
        <w:t xml:space="preserve"> </w:t>
      </w:r>
      <w:r>
        <w:t>возможностями</w:t>
      </w:r>
      <w:r>
        <w:rPr>
          <w:spacing w:val="20"/>
        </w:rPr>
        <w:t xml:space="preserve"> </w:t>
      </w:r>
      <w:r>
        <w:t>здоровья.</w:t>
      </w:r>
      <w:r>
        <w:rPr>
          <w:spacing w:val="27"/>
        </w:rPr>
        <w:t xml:space="preserve"> </w:t>
      </w:r>
      <w:r>
        <w:t>Кроме</w:t>
      </w:r>
      <w:r>
        <w:rPr>
          <w:spacing w:val="17"/>
        </w:rPr>
        <w:t xml:space="preserve"> </w:t>
      </w:r>
      <w:r>
        <w:t>того,</w:t>
      </w:r>
      <w:r>
        <w:rPr>
          <w:spacing w:val="21"/>
        </w:rPr>
        <w:t xml:space="preserve"> </w:t>
      </w:r>
      <w:r>
        <w:t>одним</w:t>
      </w:r>
    </w:p>
    <w:p w:rsidR="009E46D2" w:rsidRDefault="009E46D2">
      <w:pPr>
        <w:spacing w:line="242" w:lineRule="auto"/>
        <w:sectPr w:rsidR="009E46D2">
          <w:footerReference w:type="default" r:id="rId70"/>
          <w:pgSz w:w="11910" w:h="16840"/>
          <w:pgMar w:top="900" w:right="0" w:bottom="280" w:left="500" w:header="0" w:footer="0" w:gutter="0"/>
          <w:cols w:space="720"/>
        </w:sectPr>
      </w:pPr>
    </w:p>
    <w:p w:rsidR="009E46D2" w:rsidRDefault="00CA1E3D">
      <w:pPr>
        <w:pStyle w:val="a4"/>
        <w:spacing w:before="72" w:line="242" w:lineRule="auto"/>
        <w:ind w:left="340" w:right="997"/>
      </w:pPr>
      <w:r>
        <w:lastRenderedPageBreak/>
        <w:t>из</w:t>
      </w:r>
      <w:r>
        <w:rPr>
          <w:spacing w:val="1"/>
        </w:rPr>
        <w:t xml:space="preserve"> </w:t>
      </w:r>
      <w:r>
        <w:t>направлений</w:t>
      </w:r>
      <w:r>
        <w:rPr>
          <w:spacing w:val="1"/>
        </w:rPr>
        <w:t xml:space="preserve"> </w:t>
      </w:r>
      <w:r>
        <w:t>деятельности</w:t>
      </w:r>
      <w:r>
        <w:rPr>
          <w:spacing w:val="1"/>
        </w:rPr>
        <w:t xml:space="preserve"> </w:t>
      </w:r>
      <w:r>
        <w:t>педагога-психолога</w:t>
      </w:r>
      <w:r>
        <w:rPr>
          <w:spacing w:val="1"/>
        </w:rPr>
        <w:t xml:space="preserve"> </w:t>
      </w:r>
      <w:r>
        <w:t>на</w:t>
      </w:r>
      <w:r>
        <w:rPr>
          <w:spacing w:val="1"/>
        </w:rPr>
        <w:t xml:space="preserve"> </w:t>
      </w:r>
      <w:r>
        <w:t>данном</w:t>
      </w:r>
      <w:r>
        <w:rPr>
          <w:spacing w:val="1"/>
        </w:rPr>
        <w:t xml:space="preserve"> </w:t>
      </w:r>
      <w:r>
        <w:t>уровне</w:t>
      </w:r>
      <w:r>
        <w:rPr>
          <w:spacing w:val="1"/>
        </w:rPr>
        <w:t xml:space="preserve"> </w:t>
      </w:r>
      <w:r>
        <w:t>обучения</w:t>
      </w:r>
      <w:r>
        <w:rPr>
          <w:spacing w:val="1"/>
        </w:rPr>
        <w:t xml:space="preserve"> </w:t>
      </w:r>
      <w:r>
        <w:t>является</w:t>
      </w:r>
      <w:r>
        <w:rPr>
          <w:spacing w:val="1"/>
        </w:rPr>
        <w:t xml:space="preserve"> </w:t>
      </w:r>
      <w:r>
        <w:t>психологическая</w:t>
      </w:r>
      <w:r>
        <w:rPr>
          <w:spacing w:val="3"/>
        </w:rPr>
        <w:t xml:space="preserve"> </w:t>
      </w:r>
      <w:r>
        <w:t>подготовка</w:t>
      </w:r>
      <w:r>
        <w:rPr>
          <w:spacing w:val="-8"/>
        </w:rPr>
        <w:t xml:space="preserve"> </w:t>
      </w:r>
      <w:r>
        <w:t>школьников</w:t>
      </w:r>
      <w:r>
        <w:rPr>
          <w:spacing w:val="5"/>
        </w:rPr>
        <w:t xml:space="preserve"> </w:t>
      </w:r>
      <w:r>
        <w:t>к</w:t>
      </w:r>
      <w:r>
        <w:rPr>
          <w:spacing w:val="-10"/>
        </w:rPr>
        <w:t xml:space="preserve"> </w:t>
      </w:r>
      <w:r>
        <w:t>прохождению</w:t>
      </w:r>
      <w:r>
        <w:rPr>
          <w:spacing w:val="-1"/>
        </w:rPr>
        <w:t xml:space="preserve"> </w:t>
      </w:r>
      <w:r>
        <w:t>итоговой</w:t>
      </w:r>
      <w:r>
        <w:rPr>
          <w:spacing w:val="1"/>
        </w:rPr>
        <w:t xml:space="preserve"> </w:t>
      </w:r>
      <w:r>
        <w:t>аттестации.</w:t>
      </w:r>
    </w:p>
    <w:p w:rsidR="009E46D2" w:rsidRDefault="00CA1E3D">
      <w:pPr>
        <w:pStyle w:val="a4"/>
        <w:ind w:left="340" w:right="994" w:firstLine="710"/>
      </w:pPr>
      <w:r>
        <w:t>Работа</w:t>
      </w:r>
      <w:r>
        <w:rPr>
          <w:spacing w:val="1"/>
        </w:rPr>
        <w:t xml:space="preserve"> </w:t>
      </w:r>
      <w:r>
        <w:t>может</w:t>
      </w:r>
      <w:r>
        <w:rPr>
          <w:spacing w:val="1"/>
        </w:rPr>
        <w:t xml:space="preserve"> </w:t>
      </w:r>
      <w:r>
        <w:t>быть</w:t>
      </w:r>
      <w:r>
        <w:rPr>
          <w:spacing w:val="1"/>
        </w:rPr>
        <w:t xml:space="preserve"> </w:t>
      </w:r>
      <w:r>
        <w:t>организована</w:t>
      </w:r>
      <w:r>
        <w:rPr>
          <w:spacing w:val="1"/>
        </w:rPr>
        <w:t xml:space="preserve"> </w:t>
      </w:r>
      <w:r>
        <w:t>фронтально,</w:t>
      </w:r>
      <w:r>
        <w:rPr>
          <w:spacing w:val="1"/>
        </w:rPr>
        <w:t xml:space="preserve"> </w:t>
      </w:r>
      <w:r>
        <w:t>индивидуально</w:t>
      </w:r>
      <w:r>
        <w:rPr>
          <w:spacing w:val="1"/>
        </w:rPr>
        <w:t xml:space="preserve"> </w:t>
      </w:r>
      <w:r>
        <w:t>и</w:t>
      </w:r>
      <w:r>
        <w:rPr>
          <w:spacing w:val="1"/>
        </w:rPr>
        <w:t xml:space="preserve"> </w:t>
      </w:r>
      <w:r>
        <w:t>в</w:t>
      </w:r>
      <w:r>
        <w:rPr>
          <w:spacing w:val="61"/>
        </w:rPr>
        <w:t xml:space="preserve"> </w:t>
      </w:r>
      <w:r>
        <w:t>мини-группах.</w:t>
      </w:r>
      <w:r>
        <w:rPr>
          <w:spacing w:val="1"/>
        </w:rPr>
        <w:t xml:space="preserve"> </w:t>
      </w:r>
      <w:r>
        <w:t>Основные</w:t>
      </w:r>
      <w:r>
        <w:rPr>
          <w:spacing w:val="1"/>
        </w:rPr>
        <w:t xml:space="preserve"> </w:t>
      </w:r>
      <w:r>
        <w:t>направления</w:t>
      </w:r>
      <w:r>
        <w:rPr>
          <w:spacing w:val="1"/>
        </w:rPr>
        <w:t xml:space="preserve"> </w:t>
      </w:r>
      <w:r>
        <w:t>деятельности</w:t>
      </w:r>
      <w:r>
        <w:rPr>
          <w:spacing w:val="1"/>
        </w:rPr>
        <w:t xml:space="preserve"> </w:t>
      </w:r>
      <w:r>
        <w:t>школьного</w:t>
      </w:r>
      <w:r>
        <w:rPr>
          <w:spacing w:val="1"/>
        </w:rPr>
        <w:t xml:space="preserve"> </w:t>
      </w:r>
      <w:r>
        <w:t>педагога-психолога</w:t>
      </w:r>
      <w:r>
        <w:rPr>
          <w:spacing w:val="1"/>
        </w:rPr>
        <w:t xml:space="preserve"> </w:t>
      </w:r>
      <w:r>
        <w:t>состоят</w:t>
      </w:r>
      <w:r>
        <w:rPr>
          <w:spacing w:val="1"/>
        </w:rPr>
        <w:t xml:space="preserve"> </w:t>
      </w:r>
      <w:r>
        <w:t>в</w:t>
      </w:r>
      <w:r>
        <w:rPr>
          <w:spacing w:val="1"/>
        </w:rPr>
        <w:t xml:space="preserve"> </w:t>
      </w:r>
      <w:r>
        <w:t>проведении</w:t>
      </w:r>
      <w:r>
        <w:rPr>
          <w:spacing w:val="1"/>
        </w:rPr>
        <w:t xml:space="preserve"> </w:t>
      </w:r>
      <w:r>
        <w:t>психодиагностики;</w:t>
      </w:r>
      <w:r>
        <w:rPr>
          <w:spacing w:val="1"/>
        </w:rPr>
        <w:t xml:space="preserve"> </w:t>
      </w:r>
      <w:r>
        <w:t>развитии</w:t>
      </w:r>
      <w:r>
        <w:rPr>
          <w:spacing w:val="1"/>
        </w:rPr>
        <w:t xml:space="preserve"> </w:t>
      </w:r>
      <w:r>
        <w:t>и</w:t>
      </w:r>
      <w:r>
        <w:rPr>
          <w:spacing w:val="1"/>
        </w:rPr>
        <w:t xml:space="preserve"> </w:t>
      </w:r>
      <w:r>
        <w:t>коррекции</w:t>
      </w:r>
      <w:r>
        <w:rPr>
          <w:spacing w:val="1"/>
        </w:rPr>
        <w:t xml:space="preserve"> </w:t>
      </w:r>
      <w:r>
        <w:t>эмоционально-волевой</w:t>
      </w:r>
      <w:r>
        <w:rPr>
          <w:spacing w:val="1"/>
        </w:rPr>
        <w:t xml:space="preserve"> </w:t>
      </w:r>
      <w:r>
        <w:t>сферы</w:t>
      </w:r>
      <w:r>
        <w:rPr>
          <w:spacing w:val="1"/>
        </w:rPr>
        <w:t xml:space="preserve"> </w:t>
      </w:r>
      <w:r>
        <w:t>обучающихся;</w:t>
      </w:r>
      <w:r>
        <w:rPr>
          <w:spacing w:val="-57"/>
        </w:rPr>
        <w:t xml:space="preserve"> </w:t>
      </w:r>
      <w:r>
        <w:t>совершенствовании</w:t>
      </w:r>
      <w:r>
        <w:rPr>
          <w:spacing w:val="1"/>
        </w:rPr>
        <w:t xml:space="preserve"> </w:t>
      </w:r>
      <w:r>
        <w:t>навыков</w:t>
      </w:r>
      <w:r>
        <w:rPr>
          <w:spacing w:val="1"/>
        </w:rPr>
        <w:t xml:space="preserve"> </w:t>
      </w:r>
      <w:r>
        <w:t>социализации</w:t>
      </w:r>
      <w:r>
        <w:rPr>
          <w:spacing w:val="1"/>
        </w:rPr>
        <w:t xml:space="preserve"> </w:t>
      </w:r>
      <w:r>
        <w:t>и</w:t>
      </w:r>
      <w:r>
        <w:rPr>
          <w:spacing w:val="1"/>
        </w:rPr>
        <w:t xml:space="preserve"> </w:t>
      </w:r>
      <w:r>
        <w:t>расширении</w:t>
      </w:r>
      <w:r>
        <w:rPr>
          <w:spacing w:val="1"/>
        </w:rPr>
        <w:t xml:space="preserve"> </w:t>
      </w:r>
      <w:r>
        <w:t>социального</w:t>
      </w:r>
      <w:r>
        <w:rPr>
          <w:spacing w:val="1"/>
        </w:rPr>
        <w:t xml:space="preserve"> </w:t>
      </w:r>
      <w:r>
        <w:t>взаимодействия</w:t>
      </w:r>
      <w:r>
        <w:rPr>
          <w:spacing w:val="1"/>
        </w:rPr>
        <w:t xml:space="preserve"> </w:t>
      </w:r>
      <w:r>
        <w:t>со</w:t>
      </w:r>
      <w:r>
        <w:rPr>
          <w:spacing w:val="1"/>
        </w:rPr>
        <w:t xml:space="preserve"> </w:t>
      </w:r>
      <w:r>
        <w:t>сверстниками (совместно с социальным педагогом); разработке и осуществлении развивающих</w:t>
      </w:r>
      <w:r>
        <w:rPr>
          <w:spacing w:val="1"/>
        </w:rPr>
        <w:t xml:space="preserve"> </w:t>
      </w:r>
      <w:r>
        <w:t>программ; психологической профилактике, направленной на сохранение, укрепление и развитие</w:t>
      </w:r>
      <w:r>
        <w:rPr>
          <w:spacing w:val="1"/>
        </w:rPr>
        <w:t xml:space="preserve"> </w:t>
      </w:r>
      <w:r>
        <w:t>психологического</w:t>
      </w:r>
      <w:r>
        <w:rPr>
          <w:spacing w:val="6"/>
        </w:rPr>
        <w:t xml:space="preserve"> </w:t>
      </w:r>
      <w:r>
        <w:t>здоровья</w:t>
      </w:r>
      <w:r>
        <w:rPr>
          <w:spacing w:val="-7"/>
        </w:rPr>
        <w:t xml:space="preserve"> </w:t>
      </w:r>
      <w:r>
        <w:t>обучающихся</w:t>
      </w:r>
      <w:r>
        <w:rPr>
          <w:spacing w:val="2"/>
        </w:rPr>
        <w:t xml:space="preserve"> </w:t>
      </w:r>
      <w:r>
        <w:t>с</w:t>
      </w:r>
      <w:r>
        <w:rPr>
          <w:spacing w:val="-1"/>
        </w:rPr>
        <w:t xml:space="preserve"> </w:t>
      </w:r>
      <w:r>
        <w:t>ограниченными</w:t>
      </w:r>
      <w:r>
        <w:rPr>
          <w:spacing w:val="-5"/>
        </w:rPr>
        <w:t xml:space="preserve"> </w:t>
      </w:r>
      <w:r>
        <w:t>возможностями</w:t>
      </w:r>
      <w:r>
        <w:rPr>
          <w:spacing w:val="-2"/>
        </w:rPr>
        <w:t xml:space="preserve"> </w:t>
      </w:r>
      <w:r>
        <w:t>здоровья.</w:t>
      </w:r>
    </w:p>
    <w:p w:rsidR="009E46D2" w:rsidRDefault="00CA1E3D">
      <w:pPr>
        <w:pStyle w:val="a4"/>
        <w:ind w:left="340" w:right="990" w:firstLine="710"/>
      </w:pPr>
      <w:r>
        <w:t>Помимо работы со школьниками педагог-психолог может проводить консультативную</w:t>
      </w:r>
      <w:r>
        <w:rPr>
          <w:spacing w:val="1"/>
        </w:rPr>
        <w:t xml:space="preserve"> </w:t>
      </w:r>
      <w:r>
        <w:t>работу с педагогами, администрацией школы и родителями по вопросам, связанным с обучением</w:t>
      </w:r>
      <w:r>
        <w:rPr>
          <w:spacing w:val="1"/>
        </w:rPr>
        <w:t xml:space="preserve"> </w:t>
      </w:r>
      <w:r>
        <w:t>и</w:t>
      </w:r>
      <w:r>
        <w:rPr>
          <w:spacing w:val="1"/>
        </w:rPr>
        <w:t xml:space="preserve"> </w:t>
      </w:r>
      <w:r>
        <w:t>воспитанием</w:t>
      </w:r>
      <w:r>
        <w:rPr>
          <w:spacing w:val="1"/>
        </w:rPr>
        <w:t xml:space="preserve"> </w:t>
      </w:r>
      <w:proofErr w:type="gramStart"/>
      <w:r>
        <w:t>обучающихся</w:t>
      </w:r>
      <w:proofErr w:type="gramEnd"/>
      <w:r>
        <w:t>.</w:t>
      </w:r>
      <w:r>
        <w:rPr>
          <w:spacing w:val="1"/>
        </w:rPr>
        <w:t xml:space="preserve"> </w:t>
      </w:r>
      <w:r>
        <w:t>Кроме</w:t>
      </w:r>
      <w:r>
        <w:rPr>
          <w:spacing w:val="1"/>
        </w:rPr>
        <w:t xml:space="preserve"> </w:t>
      </w:r>
      <w:r>
        <w:t>того,</w:t>
      </w:r>
      <w:r>
        <w:rPr>
          <w:spacing w:val="1"/>
        </w:rPr>
        <w:t xml:space="preserve"> </w:t>
      </w:r>
      <w:r>
        <w:t>в</w:t>
      </w:r>
      <w:r>
        <w:rPr>
          <w:spacing w:val="1"/>
        </w:rPr>
        <w:t xml:space="preserve"> </w:t>
      </w:r>
      <w:r>
        <w:t>течение</w:t>
      </w:r>
      <w:r>
        <w:rPr>
          <w:spacing w:val="1"/>
        </w:rPr>
        <w:t xml:space="preserve"> </w:t>
      </w:r>
      <w:r>
        <w:t>года</w:t>
      </w:r>
      <w:r>
        <w:rPr>
          <w:spacing w:val="1"/>
        </w:rPr>
        <w:t xml:space="preserve"> </w:t>
      </w:r>
      <w:r>
        <w:t>педагог-психолог</w:t>
      </w:r>
      <w:r>
        <w:rPr>
          <w:spacing w:val="1"/>
        </w:rPr>
        <w:t xml:space="preserve"> </w:t>
      </w:r>
      <w:r>
        <w:t>(психолог)</w:t>
      </w:r>
      <w:r>
        <w:rPr>
          <w:spacing w:val="1"/>
        </w:rPr>
        <w:t xml:space="preserve"> </w:t>
      </w:r>
      <w:r>
        <w:t>осуществляет</w:t>
      </w:r>
      <w:r>
        <w:rPr>
          <w:spacing w:val="1"/>
        </w:rPr>
        <w:t xml:space="preserve"> </w:t>
      </w:r>
      <w:r>
        <w:t>информационно-просветительскую</w:t>
      </w:r>
      <w:r>
        <w:rPr>
          <w:spacing w:val="1"/>
        </w:rPr>
        <w:t xml:space="preserve"> </w:t>
      </w:r>
      <w:r>
        <w:t>работу</w:t>
      </w:r>
      <w:r>
        <w:rPr>
          <w:spacing w:val="1"/>
        </w:rPr>
        <w:t xml:space="preserve"> </w:t>
      </w:r>
      <w:r>
        <w:t>с</w:t>
      </w:r>
      <w:r>
        <w:rPr>
          <w:spacing w:val="1"/>
        </w:rPr>
        <w:t xml:space="preserve"> </w:t>
      </w:r>
      <w:r>
        <w:t>родителями</w:t>
      </w:r>
      <w:r>
        <w:rPr>
          <w:spacing w:val="1"/>
        </w:rPr>
        <w:t xml:space="preserve"> </w:t>
      </w:r>
      <w:r>
        <w:t>и</w:t>
      </w:r>
      <w:r>
        <w:rPr>
          <w:spacing w:val="1"/>
        </w:rPr>
        <w:t xml:space="preserve"> </w:t>
      </w:r>
      <w:r>
        <w:t>педагогами.</w:t>
      </w:r>
      <w:r>
        <w:rPr>
          <w:spacing w:val="1"/>
        </w:rPr>
        <w:t xml:space="preserve"> </w:t>
      </w:r>
      <w:r>
        <w:t>Данная</w:t>
      </w:r>
      <w:r>
        <w:rPr>
          <w:spacing w:val="1"/>
        </w:rPr>
        <w:t xml:space="preserve"> </w:t>
      </w:r>
      <w:r>
        <w:t>работа включает</w:t>
      </w:r>
      <w:r>
        <w:rPr>
          <w:spacing w:val="1"/>
        </w:rPr>
        <w:t xml:space="preserve"> </w:t>
      </w:r>
      <w:r>
        <w:t>чтение лекций,</w:t>
      </w:r>
      <w:r>
        <w:rPr>
          <w:spacing w:val="-2"/>
        </w:rPr>
        <w:t xml:space="preserve"> </w:t>
      </w:r>
      <w:r>
        <w:t>проведение</w:t>
      </w:r>
      <w:r>
        <w:rPr>
          <w:spacing w:val="2"/>
        </w:rPr>
        <w:t xml:space="preserve"> </w:t>
      </w:r>
      <w:r>
        <w:t>обучающих</w:t>
      </w:r>
      <w:r>
        <w:rPr>
          <w:spacing w:val="-7"/>
        </w:rPr>
        <w:t xml:space="preserve"> </w:t>
      </w:r>
      <w:r>
        <w:t>семинаров и</w:t>
      </w:r>
      <w:r>
        <w:rPr>
          <w:spacing w:val="2"/>
        </w:rPr>
        <w:t xml:space="preserve"> </w:t>
      </w:r>
      <w:r>
        <w:t>тренингов.</w:t>
      </w:r>
    </w:p>
    <w:p w:rsidR="009E46D2" w:rsidRDefault="00CA1E3D">
      <w:pPr>
        <w:pStyle w:val="a4"/>
        <w:ind w:left="340" w:right="990" w:firstLine="710"/>
      </w:pPr>
      <w:r>
        <w:t>Значительная</w:t>
      </w:r>
      <w:r>
        <w:rPr>
          <w:spacing w:val="1"/>
        </w:rPr>
        <w:t xml:space="preserve"> </w:t>
      </w:r>
      <w:r>
        <w:t>роль</w:t>
      </w:r>
      <w:r>
        <w:rPr>
          <w:spacing w:val="1"/>
        </w:rPr>
        <w:t xml:space="preserve"> </w:t>
      </w:r>
      <w:r>
        <w:t>в</w:t>
      </w:r>
      <w:r>
        <w:rPr>
          <w:spacing w:val="1"/>
        </w:rPr>
        <w:t xml:space="preserve"> </w:t>
      </w:r>
      <w:r>
        <w:t>организации</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принадлежит</w:t>
      </w:r>
      <w:r>
        <w:rPr>
          <w:spacing w:val="1"/>
        </w:rPr>
        <w:t xml:space="preserve"> </w:t>
      </w:r>
      <w:r>
        <w:t>психолог</w:t>
      </w:r>
      <w:proofErr w:type="gramStart"/>
      <w:r>
        <w:t>о-</w:t>
      </w:r>
      <w:proofErr w:type="gramEnd"/>
      <w:r>
        <w:rPr>
          <w:spacing w:val="1"/>
        </w:rPr>
        <w:t xml:space="preserve"> </w:t>
      </w:r>
      <w:r>
        <w:t>педагогическому консилиуму</w:t>
      </w:r>
      <w:r>
        <w:rPr>
          <w:spacing w:val="1"/>
        </w:rPr>
        <w:t xml:space="preserve"> </w:t>
      </w:r>
      <w:r>
        <w:t>образовательной</w:t>
      </w:r>
      <w:r>
        <w:rPr>
          <w:spacing w:val="1"/>
        </w:rPr>
        <w:t xml:space="preserve"> </w:t>
      </w:r>
      <w:r>
        <w:t>организации.</w:t>
      </w:r>
      <w:r>
        <w:rPr>
          <w:spacing w:val="60"/>
        </w:rPr>
        <w:t xml:space="preserve"> </w:t>
      </w:r>
      <w:r>
        <w:t>Его цель – уточнение особых образовательных потребностей обучающихся</w:t>
      </w:r>
      <w:r>
        <w:rPr>
          <w:spacing w:val="60"/>
        </w:rPr>
        <w:t xml:space="preserve"> </w:t>
      </w:r>
      <w:r>
        <w:t>с ОВЗ</w:t>
      </w:r>
      <w:r>
        <w:rPr>
          <w:spacing w:val="1"/>
        </w:rPr>
        <w:t xml:space="preserve"> </w:t>
      </w:r>
      <w:r>
        <w:t>и школьников, попавших в сложную жизненную ситуацию, оказание им помощи (методической,</w:t>
      </w:r>
      <w:r>
        <w:rPr>
          <w:spacing w:val="1"/>
        </w:rPr>
        <w:t xml:space="preserve"> </w:t>
      </w:r>
      <w:r>
        <w:t>специализированной и психологической). Помощь заключается в разработке рекомендаций по</w:t>
      </w:r>
      <w:r>
        <w:rPr>
          <w:spacing w:val="1"/>
        </w:rPr>
        <w:t xml:space="preserve"> </w:t>
      </w:r>
      <w:r>
        <w:t>обучению и воспитанию; в составлении в случае необходимости индивидуальной программы</w:t>
      </w:r>
      <w:r>
        <w:rPr>
          <w:spacing w:val="1"/>
        </w:rPr>
        <w:t xml:space="preserve"> </w:t>
      </w:r>
      <w:r>
        <w:t>обучения; в выборе специальных приемов, средств и методов обучения, в адаптации содержания</w:t>
      </w:r>
      <w:r>
        <w:rPr>
          <w:spacing w:val="1"/>
        </w:rPr>
        <w:t xml:space="preserve"> </w:t>
      </w:r>
      <w:r>
        <w:t>учебного предметного материала. Специалисты консилиума следят за динамикой продвижения</w:t>
      </w:r>
      <w:r>
        <w:rPr>
          <w:spacing w:val="1"/>
        </w:rPr>
        <w:t xml:space="preserve"> </w:t>
      </w:r>
      <w:r>
        <w:t>школьников</w:t>
      </w:r>
      <w:r>
        <w:rPr>
          <w:spacing w:val="1"/>
        </w:rPr>
        <w:t xml:space="preserve"> </w:t>
      </w:r>
      <w:r>
        <w:t>в</w:t>
      </w:r>
      <w:r>
        <w:rPr>
          <w:spacing w:val="1"/>
        </w:rPr>
        <w:t xml:space="preserve"> </w:t>
      </w:r>
      <w:r>
        <w:t>рамках</w:t>
      </w:r>
      <w:r>
        <w:rPr>
          <w:spacing w:val="1"/>
        </w:rPr>
        <w:t xml:space="preserve"> </w:t>
      </w:r>
      <w:r>
        <w:t>освоения</w:t>
      </w:r>
      <w:r>
        <w:rPr>
          <w:spacing w:val="1"/>
        </w:rPr>
        <w:t xml:space="preserve"> </w:t>
      </w:r>
      <w:r>
        <w:t>основной</w:t>
      </w:r>
      <w:r>
        <w:rPr>
          <w:spacing w:val="1"/>
        </w:rPr>
        <w:t xml:space="preserve"> </w:t>
      </w:r>
      <w:r>
        <w:t>программы</w:t>
      </w:r>
      <w:r>
        <w:rPr>
          <w:spacing w:val="1"/>
        </w:rPr>
        <w:t xml:space="preserve"> </w:t>
      </w:r>
      <w:r>
        <w:t>обучения</w:t>
      </w:r>
      <w:r>
        <w:rPr>
          <w:spacing w:val="1"/>
        </w:rPr>
        <w:t xml:space="preserve"> </w:t>
      </w:r>
      <w:r>
        <w:t>и</w:t>
      </w:r>
      <w:r>
        <w:rPr>
          <w:spacing w:val="1"/>
        </w:rPr>
        <w:t xml:space="preserve"> </w:t>
      </w:r>
      <w:r>
        <w:t>своевременно</w:t>
      </w:r>
      <w:r>
        <w:rPr>
          <w:spacing w:val="1"/>
        </w:rPr>
        <w:t xml:space="preserve"> </w:t>
      </w:r>
      <w:r>
        <w:t>вносят</w:t>
      </w:r>
      <w:r>
        <w:rPr>
          <w:spacing w:val="1"/>
        </w:rPr>
        <w:t xml:space="preserve"> </w:t>
      </w:r>
      <w:r>
        <w:t>коррективы</w:t>
      </w:r>
      <w:r>
        <w:rPr>
          <w:spacing w:val="1"/>
        </w:rPr>
        <w:t xml:space="preserve"> </w:t>
      </w:r>
      <w:r>
        <w:t>в</w:t>
      </w:r>
      <w:r>
        <w:rPr>
          <w:spacing w:val="1"/>
        </w:rPr>
        <w:t xml:space="preserve"> </w:t>
      </w:r>
      <w:r>
        <w:t>программу</w:t>
      </w:r>
      <w:r>
        <w:rPr>
          <w:spacing w:val="1"/>
        </w:rPr>
        <w:t xml:space="preserve"> </w:t>
      </w:r>
      <w:r>
        <w:t>обучения</w:t>
      </w:r>
      <w:r>
        <w:rPr>
          <w:spacing w:val="1"/>
        </w:rPr>
        <w:t xml:space="preserve"> </w:t>
      </w:r>
      <w:r>
        <w:t>и</w:t>
      </w:r>
      <w:r>
        <w:rPr>
          <w:spacing w:val="1"/>
        </w:rPr>
        <w:t xml:space="preserve"> </w:t>
      </w:r>
      <w:r>
        <w:t>в</w:t>
      </w:r>
      <w:r>
        <w:rPr>
          <w:spacing w:val="1"/>
        </w:rPr>
        <w:t xml:space="preserve"> </w:t>
      </w:r>
      <w:r>
        <w:t>рабочие</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рассматривают спорные и конфликтные случаи, предлагают и осуществляют отбор необходимых</w:t>
      </w:r>
      <w:r>
        <w:rPr>
          <w:spacing w:val="-57"/>
        </w:rPr>
        <w:t xml:space="preserve"> </w:t>
      </w:r>
      <w:r>
        <w:t>для школьника (школьников)</w:t>
      </w:r>
      <w:r>
        <w:rPr>
          <w:spacing w:val="2"/>
        </w:rPr>
        <w:t xml:space="preserve"> </w:t>
      </w:r>
      <w:r>
        <w:t>дополнительных</w:t>
      </w:r>
      <w:r>
        <w:rPr>
          <w:spacing w:val="-4"/>
        </w:rPr>
        <w:t xml:space="preserve"> </w:t>
      </w:r>
      <w:r>
        <w:t>дидактических</w:t>
      </w:r>
      <w:r>
        <w:rPr>
          <w:spacing w:val="-4"/>
        </w:rPr>
        <w:t xml:space="preserve"> </w:t>
      </w:r>
      <w:r>
        <w:t>и</w:t>
      </w:r>
      <w:r>
        <w:rPr>
          <w:spacing w:val="6"/>
        </w:rPr>
        <w:t xml:space="preserve"> </w:t>
      </w:r>
      <w:r>
        <w:t>учебныхпособий.</w:t>
      </w:r>
    </w:p>
    <w:p w:rsidR="009E46D2" w:rsidRDefault="009E46D2">
      <w:pPr>
        <w:pStyle w:val="a4"/>
        <w:spacing w:before="2"/>
        <w:ind w:left="0"/>
        <w:jc w:val="left"/>
      </w:pPr>
    </w:p>
    <w:p w:rsidR="009E46D2" w:rsidRDefault="00CA1E3D">
      <w:pPr>
        <w:pStyle w:val="a4"/>
        <w:spacing w:line="237" w:lineRule="auto"/>
        <w:ind w:left="268" w:right="1028"/>
        <w:jc w:val="left"/>
      </w:pPr>
      <w:r>
        <w:t>На</w:t>
      </w:r>
      <w:r>
        <w:rPr>
          <w:spacing w:val="57"/>
        </w:rPr>
        <w:t xml:space="preserve"> </w:t>
      </w:r>
      <w:r>
        <w:t>заседаниях</w:t>
      </w:r>
      <w:r>
        <w:rPr>
          <w:spacing w:val="55"/>
        </w:rPr>
        <w:t xml:space="preserve"> </w:t>
      </w:r>
      <w:r>
        <w:t>консилиума</w:t>
      </w:r>
      <w:r>
        <w:rPr>
          <w:spacing w:val="5"/>
        </w:rPr>
        <w:t xml:space="preserve"> </w:t>
      </w:r>
      <w:r>
        <w:t>проводится</w:t>
      </w:r>
      <w:r>
        <w:rPr>
          <w:spacing w:val="-5"/>
        </w:rPr>
        <w:t xml:space="preserve"> </w:t>
      </w:r>
      <w:r>
        <w:t>комплексное</w:t>
      </w:r>
      <w:r>
        <w:rPr>
          <w:spacing w:val="-14"/>
        </w:rPr>
        <w:t xml:space="preserve"> </w:t>
      </w:r>
      <w:r>
        <w:t>обследование</w:t>
      </w:r>
      <w:r>
        <w:rPr>
          <w:spacing w:val="-8"/>
        </w:rPr>
        <w:t xml:space="preserve"> </w:t>
      </w:r>
      <w:r>
        <w:t>школьников</w:t>
      </w:r>
      <w:r>
        <w:rPr>
          <w:spacing w:val="-7"/>
        </w:rPr>
        <w:t xml:space="preserve"> </w:t>
      </w:r>
      <w:r>
        <w:t>в</w:t>
      </w:r>
      <w:r>
        <w:rPr>
          <w:spacing w:val="-4"/>
        </w:rPr>
        <w:t xml:space="preserve"> </w:t>
      </w:r>
      <w:r>
        <w:t>следующих</w:t>
      </w:r>
      <w:r>
        <w:rPr>
          <w:spacing w:val="-57"/>
        </w:rPr>
        <w:t xml:space="preserve"> </w:t>
      </w:r>
      <w:r>
        <w:t>случаях:</w:t>
      </w:r>
    </w:p>
    <w:p w:rsidR="009E46D2" w:rsidRDefault="00CA1E3D">
      <w:pPr>
        <w:pStyle w:val="a4"/>
        <w:spacing w:before="8" w:line="242" w:lineRule="auto"/>
        <w:ind w:left="700" w:right="1134" w:firstLine="710"/>
      </w:pPr>
      <w:r>
        <w:t>первичного</w:t>
      </w:r>
      <w:r>
        <w:rPr>
          <w:spacing w:val="23"/>
        </w:rPr>
        <w:t xml:space="preserve"> </w:t>
      </w:r>
      <w:r>
        <w:t>обследования</w:t>
      </w:r>
      <w:r>
        <w:rPr>
          <w:spacing w:val="23"/>
        </w:rPr>
        <w:t xml:space="preserve"> </w:t>
      </w:r>
      <w:r>
        <w:t>(осуществляется</w:t>
      </w:r>
      <w:r>
        <w:rPr>
          <w:spacing w:val="31"/>
        </w:rPr>
        <w:t xml:space="preserve"> </w:t>
      </w:r>
      <w:r>
        <w:t>сразу</w:t>
      </w:r>
      <w:r>
        <w:rPr>
          <w:spacing w:val="14"/>
        </w:rPr>
        <w:t xml:space="preserve"> </w:t>
      </w:r>
      <w:r>
        <w:t>после</w:t>
      </w:r>
      <w:r>
        <w:rPr>
          <w:spacing w:val="22"/>
        </w:rPr>
        <w:t xml:space="preserve"> </w:t>
      </w:r>
      <w:r>
        <w:t>поступления</w:t>
      </w:r>
      <w:r>
        <w:rPr>
          <w:spacing w:val="37"/>
        </w:rPr>
        <w:t xml:space="preserve"> </w:t>
      </w:r>
      <w:r>
        <w:t>ученика</w:t>
      </w:r>
      <w:r>
        <w:rPr>
          <w:spacing w:val="26"/>
        </w:rPr>
        <w:t xml:space="preserve"> </w:t>
      </w:r>
      <w:r>
        <w:t>с</w:t>
      </w:r>
      <w:r>
        <w:rPr>
          <w:spacing w:val="26"/>
        </w:rPr>
        <w:t xml:space="preserve"> </w:t>
      </w:r>
      <w:r>
        <w:t>ОВЗ</w:t>
      </w:r>
      <w:r>
        <w:rPr>
          <w:spacing w:val="1"/>
        </w:rPr>
        <w:t xml:space="preserve"> </w:t>
      </w:r>
      <w:r>
        <w:t>в школу для уточнения диагноза и выработки</w:t>
      </w:r>
      <w:r w:rsidR="005C34A5">
        <w:t xml:space="preserve"> </w:t>
      </w:r>
      <w:r>
        <w:t>общего плана работы, в том числе разработки</w:t>
      </w:r>
      <w:r>
        <w:rPr>
          <w:spacing w:val="1"/>
        </w:rPr>
        <w:t xml:space="preserve"> </w:t>
      </w:r>
      <w:r>
        <w:t>рабочей</w:t>
      </w:r>
      <w:r>
        <w:rPr>
          <w:spacing w:val="3"/>
        </w:rPr>
        <w:t xml:space="preserve"> </w:t>
      </w:r>
      <w:r>
        <w:t>программы</w:t>
      </w:r>
      <w:r>
        <w:rPr>
          <w:spacing w:val="5"/>
        </w:rPr>
        <w:t xml:space="preserve"> </w:t>
      </w:r>
      <w:r>
        <w:t>коррекционной работы);</w:t>
      </w:r>
    </w:p>
    <w:p w:rsidR="009E46D2" w:rsidRDefault="00CA1E3D">
      <w:pPr>
        <w:pStyle w:val="a4"/>
        <w:spacing w:line="242" w:lineRule="auto"/>
        <w:ind w:left="700" w:right="1584" w:firstLine="710"/>
        <w:jc w:val="left"/>
      </w:pPr>
      <w:r>
        <w:t>диагностики в течение года (диагностика проводится по запросу педагога и (или)</w:t>
      </w:r>
      <w:r>
        <w:rPr>
          <w:spacing w:val="-57"/>
        </w:rPr>
        <w:t xml:space="preserve"> </w:t>
      </w:r>
      <w:r>
        <w:t>родителей</w:t>
      </w:r>
      <w:r>
        <w:rPr>
          <w:spacing w:val="2"/>
        </w:rPr>
        <w:t xml:space="preserve"> </w:t>
      </w:r>
      <w:r>
        <w:t>по</w:t>
      </w:r>
      <w:r>
        <w:rPr>
          <w:spacing w:val="5"/>
        </w:rPr>
        <w:t xml:space="preserve"> </w:t>
      </w:r>
      <w:r>
        <w:t>поводу</w:t>
      </w:r>
      <w:r>
        <w:rPr>
          <w:spacing w:val="-13"/>
        </w:rPr>
        <w:t xml:space="preserve"> </w:t>
      </w:r>
      <w:r>
        <w:t>имеющихся</w:t>
      </w:r>
      <w:r>
        <w:rPr>
          <w:spacing w:val="6"/>
        </w:rPr>
        <w:t xml:space="preserve"> </w:t>
      </w:r>
      <w:r>
        <w:t>и</w:t>
      </w:r>
      <w:r>
        <w:rPr>
          <w:spacing w:val="6"/>
        </w:rPr>
        <w:t xml:space="preserve"> </w:t>
      </w:r>
      <w:r>
        <w:t>возникающих</w:t>
      </w:r>
      <w:r>
        <w:rPr>
          <w:spacing w:val="7"/>
        </w:rPr>
        <w:t xml:space="preserve"> </w:t>
      </w:r>
      <w:r>
        <w:t>у</w:t>
      </w:r>
      <w:r w:rsidR="005C34A5">
        <w:t xml:space="preserve"> </w:t>
      </w:r>
      <w:r>
        <w:t>школьника</w:t>
      </w:r>
      <w:r>
        <w:rPr>
          <w:spacing w:val="-1"/>
        </w:rPr>
        <w:t xml:space="preserve"> </w:t>
      </w:r>
      <w:r>
        <w:t>академических</w:t>
      </w:r>
      <w:r>
        <w:rPr>
          <w:spacing w:val="-5"/>
        </w:rPr>
        <w:t xml:space="preserve"> </w:t>
      </w:r>
      <w:r>
        <w:t>и</w:t>
      </w:r>
      <w:r>
        <w:rPr>
          <w:spacing w:val="1"/>
        </w:rPr>
        <w:t xml:space="preserve"> </w:t>
      </w:r>
      <w:r>
        <w:t>поведенческих</w:t>
      </w:r>
      <w:r>
        <w:rPr>
          <w:spacing w:val="-7"/>
        </w:rPr>
        <w:t xml:space="preserve"> </w:t>
      </w:r>
      <w:r>
        <w:t>проблем</w:t>
      </w:r>
      <w:r>
        <w:rPr>
          <w:spacing w:val="5"/>
        </w:rPr>
        <w:t xml:space="preserve"> </w:t>
      </w:r>
      <w:r>
        <w:t>с</w:t>
      </w:r>
      <w:r>
        <w:rPr>
          <w:spacing w:val="-4"/>
        </w:rPr>
        <w:t xml:space="preserve"> </w:t>
      </w:r>
      <w:r>
        <w:t>целью их</w:t>
      </w:r>
      <w:r>
        <w:rPr>
          <w:spacing w:val="-2"/>
        </w:rPr>
        <w:t xml:space="preserve"> </w:t>
      </w:r>
      <w:r>
        <w:t>устранения);</w:t>
      </w:r>
    </w:p>
    <w:p w:rsidR="009E46D2" w:rsidRDefault="00CA1E3D">
      <w:pPr>
        <w:pStyle w:val="a4"/>
        <w:spacing w:before="1" w:line="237" w:lineRule="auto"/>
        <w:ind w:left="700" w:right="1130" w:firstLine="710"/>
        <w:jc w:val="left"/>
      </w:pPr>
      <w:r>
        <w:t>диагностики</w:t>
      </w:r>
      <w:r>
        <w:rPr>
          <w:spacing w:val="1"/>
        </w:rPr>
        <w:t xml:space="preserve"> </w:t>
      </w:r>
      <w:r>
        <w:t>по окончании</w:t>
      </w:r>
      <w:r>
        <w:rPr>
          <w:spacing w:val="1"/>
        </w:rPr>
        <w:t xml:space="preserve"> </w:t>
      </w:r>
      <w:r>
        <w:t>четверти (триместра)</w:t>
      </w:r>
      <w:r>
        <w:rPr>
          <w:spacing w:val="1"/>
        </w:rPr>
        <w:t xml:space="preserve"> </w:t>
      </w:r>
      <w:r>
        <w:t>и учебного</w:t>
      </w:r>
      <w:r>
        <w:rPr>
          <w:spacing w:val="1"/>
        </w:rPr>
        <w:t xml:space="preserve"> </w:t>
      </w:r>
      <w:r>
        <w:t>года</w:t>
      </w:r>
      <w:r>
        <w:rPr>
          <w:spacing w:val="1"/>
        </w:rPr>
        <w:t xml:space="preserve"> </w:t>
      </w:r>
      <w:r>
        <w:t>с целью</w:t>
      </w:r>
      <w:r>
        <w:rPr>
          <w:spacing w:val="1"/>
        </w:rPr>
        <w:t xml:space="preserve"> м</w:t>
      </w:r>
      <w:r>
        <w:t>они</w:t>
      </w:r>
      <w:r>
        <w:rPr>
          <w:spacing w:val="-5"/>
        </w:rPr>
        <w:t>т</w:t>
      </w:r>
      <w:r>
        <w:rPr>
          <w:spacing w:val="4"/>
        </w:rPr>
        <w:t>о</w:t>
      </w:r>
      <w:r>
        <w:t>р</w:t>
      </w:r>
      <w:r>
        <w:rPr>
          <w:spacing w:val="-4"/>
        </w:rPr>
        <w:t>и</w:t>
      </w:r>
      <w:r>
        <w:t>н</w:t>
      </w:r>
      <w:r>
        <w:rPr>
          <w:spacing w:val="2"/>
        </w:rPr>
        <w:t>г</w:t>
      </w:r>
      <w:r>
        <w:t xml:space="preserve">а </w:t>
      </w:r>
      <w:r>
        <w:rPr>
          <w:spacing w:val="-28"/>
        </w:rPr>
        <w:t xml:space="preserve"> </w:t>
      </w:r>
      <w:r>
        <w:rPr>
          <w:spacing w:val="-3"/>
        </w:rPr>
        <w:t>д</w:t>
      </w:r>
      <w:r>
        <w:rPr>
          <w:spacing w:val="-4"/>
        </w:rPr>
        <w:t>и</w:t>
      </w:r>
      <w:r>
        <w:t>н</w:t>
      </w:r>
      <w:r>
        <w:rPr>
          <w:spacing w:val="-1"/>
        </w:rPr>
        <w:t>а</w:t>
      </w:r>
      <w:r>
        <w:rPr>
          <w:spacing w:val="1"/>
        </w:rPr>
        <w:t>м</w:t>
      </w:r>
      <w:r>
        <w:t>и</w:t>
      </w:r>
      <w:r>
        <w:rPr>
          <w:spacing w:val="-2"/>
        </w:rPr>
        <w:t>к</w:t>
      </w:r>
      <w:r>
        <w:t>и</w:t>
      </w:r>
      <w:r>
        <w:rPr>
          <w:spacing w:val="23"/>
        </w:rPr>
        <w:t xml:space="preserve"> </w:t>
      </w:r>
      <w:r>
        <w:rPr>
          <w:spacing w:val="2"/>
        </w:rPr>
        <w:t>ш</w:t>
      </w:r>
      <w:r>
        <w:rPr>
          <w:spacing w:val="-2"/>
        </w:rPr>
        <w:t>к</w:t>
      </w:r>
      <w:r>
        <w:rPr>
          <w:spacing w:val="4"/>
        </w:rPr>
        <w:t>о</w:t>
      </w:r>
      <w:r>
        <w:rPr>
          <w:spacing w:val="-5"/>
        </w:rPr>
        <w:t>л</w:t>
      </w:r>
      <w:r>
        <w:t>ьни</w:t>
      </w:r>
      <w:r>
        <w:rPr>
          <w:spacing w:val="-2"/>
        </w:rPr>
        <w:t>к</w:t>
      </w:r>
      <w:r>
        <w:t>а</w:t>
      </w:r>
      <w:r>
        <w:rPr>
          <w:spacing w:val="27"/>
        </w:rPr>
        <w:t xml:space="preserve"> </w:t>
      </w:r>
      <w:r>
        <w:t>и</w:t>
      </w:r>
      <w:r>
        <w:rPr>
          <w:spacing w:val="27"/>
        </w:rPr>
        <w:t xml:space="preserve"> </w:t>
      </w:r>
      <w:r>
        <w:rPr>
          <w:spacing w:val="-3"/>
        </w:rPr>
        <w:t>в</w:t>
      </w:r>
      <w:r>
        <w:rPr>
          <w:spacing w:val="1"/>
        </w:rPr>
        <w:t>ы</w:t>
      </w:r>
      <w:r>
        <w:t>р</w:t>
      </w:r>
      <w:r>
        <w:rPr>
          <w:spacing w:val="-1"/>
        </w:rPr>
        <w:t>а</w:t>
      </w:r>
      <w:r>
        <w:rPr>
          <w:spacing w:val="-3"/>
        </w:rPr>
        <w:t>б</w:t>
      </w:r>
      <w:r>
        <w:rPr>
          <w:spacing w:val="4"/>
        </w:rPr>
        <w:t>о</w:t>
      </w:r>
      <w:r>
        <w:rPr>
          <w:spacing w:val="-5"/>
        </w:rPr>
        <w:t>т</w:t>
      </w:r>
      <w:r>
        <w:rPr>
          <w:spacing w:val="-2"/>
        </w:rPr>
        <w:t>к</w:t>
      </w:r>
      <w:r>
        <w:rPr>
          <w:spacing w:val="6"/>
        </w:rPr>
        <w:t>и</w:t>
      </w:r>
      <w:r w:rsidR="005C34A5">
        <w:rPr>
          <w:spacing w:val="6"/>
        </w:rPr>
        <w:t xml:space="preserve"> </w:t>
      </w:r>
      <w:r>
        <w:t>р</w:t>
      </w:r>
      <w:r>
        <w:rPr>
          <w:spacing w:val="-1"/>
        </w:rPr>
        <w:t>е</w:t>
      </w:r>
      <w:r>
        <w:rPr>
          <w:spacing w:val="-2"/>
        </w:rPr>
        <w:t>к</w:t>
      </w:r>
      <w:r>
        <w:rPr>
          <w:spacing w:val="4"/>
        </w:rPr>
        <w:t>о</w:t>
      </w:r>
      <w:r>
        <w:rPr>
          <w:spacing w:val="1"/>
        </w:rPr>
        <w:t>м</w:t>
      </w:r>
      <w:r>
        <w:rPr>
          <w:spacing w:val="-1"/>
        </w:rPr>
        <w:t>е</w:t>
      </w:r>
      <w:r>
        <w:t>н</w:t>
      </w:r>
      <w:r>
        <w:rPr>
          <w:spacing w:val="-3"/>
        </w:rPr>
        <w:t>д</w:t>
      </w:r>
      <w:r>
        <w:rPr>
          <w:spacing w:val="-1"/>
        </w:rPr>
        <w:t>а</w:t>
      </w:r>
      <w:r>
        <w:t>ций</w:t>
      </w:r>
      <w:r>
        <w:rPr>
          <w:spacing w:val="-4"/>
        </w:rPr>
        <w:t xml:space="preserve"> п</w:t>
      </w:r>
      <w:r>
        <w:t>о</w:t>
      </w:r>
      <w:r>
        <w:rPr>
          <w:spacing w:val="12"/>
        </w:rPr>
        <w:t xml:space="preserve"> </w:t>
      </w:r>
      <w:r>
        <w:rPr>
          <w:spacing w:val="-79"/>
        </w:rPr>
        <w:t>д</w:t>
      </w:r>
      <w:r>
        <w:rPr>
          <w:rFonts w:ascii="Calibri" w:hAnsi="Calibri"/>
          <w:spacing w:val="-26"/>
          <w:position w:val="3"/>
          <w:sz w:val="20"/>
        </w:rPr>
        <w:t>2</w:t>
      </w:r>
      <w:r>
        <w:rPr>
          <w:spacing w:val="-83"/>
        </w:rPr>
        <w:t>а</w:t>
      </w:r>
      <w:r>
        <w:rPr>
          <w:rFonts w:ascii="Calibri" w:hAnsi="Calibri"/>
          <w:spacing w:val="-21"/>
          <w:position w:val="3"/>
          <w:sz w:val="20"/>
        </w:rPr>
        <w:t>9</w:t>
      </w:r>
      <w:r>
        <w:rPr>
          <w:spacing w:val="-101"/>
        </w:rPr>
        <w:t>л</w:t>
      </w:r>
      <w:r>
        <w:rPr>
          <w:rFonts w:ascii="Calibri" w:hAnsi="Calibri"/>
          <w:spacing w:val="-2"/>
          <w:position w:val="3"/>
          <w:sz w:val="20"/>
        </w:rPr>
        <w:t>9</w:t>
      </w:r>
      <w:r>
        <w:t>ьн</w:t>
      </w:r>
      <w:r>
        <w:rPr>
          <w:spacing w:val="-1"/>
        </w:rPr>
        <w:t>е</w:t>
      </w:r>
      <w:r>
        <w:t>й</w:t>
      </w:r>
      <w:r>
        <w:rPr>
          <w:spacing w:val="2"/>
        </w:rPr>
        <w:t>ш</w:t>
      </w:r>
      <w:r>
        <w:rPr>
          <w:spacing w:val="-6"/>
        </w:rPr>
        <w:t>е</w:t>
      </w:r>
      <w:r>
        <w:rPr>
          <w:spacing w:val="1"/>
        </w:rPr>
        <w:t>м</w:t>
      </w:r>
      <w:r>
        <w:t>у</w:t>
      </w:r>
      <w:r>
        <w:rPr>
          <w:spacing w:val="-16"/>
        </w:rPr>
        <w:t xml:space="preserve"> </w:t>
      </w:r>
      <w:r>
        <w:rPr>
          <w:spacing w:val="4"/>
        </w:rPr>
        <w:t>о</w:t>
      </w:r>
      <w:r>
        <w:rPr>
          <w:spacing w:val="2"/>
        </w:rPr>
        <w:t>б</w:t>
      </w:r>
      <w:r>
        <w:rPr>
          <w:spacing w:val="-5"/>
        </w:rPr>
        <w:t>у</w:t>
      </w:r>
      <w:r>
        <w:rPr>
          <w:spacing w:val="-1"/>
        </w:rPr>
        <w:t>че</w:t>
      </w:r>
      <w:r>
        <w:t>ни</w:t>
      </w:r>
      <w:r>
        <w:rPr>
          <w:spacing w:val="2"/>
        </w:rPr>
        <w:t>ю</w:t>
      </w:r>
      <w:r>
        <w:t>;</w:t>
      </w:r>
    </w:p>
    <w:p w:rsidR="009E46D2" w:rsidRDefault="00CA1E3D">
      <w:pPr>
        <w:pStyle w:val="a4"/>
        <w:spacing w:line="275" w:lineRule="exact"/>
        <w:ind w:left="1411"/>
        <w:jc w:val="left"/>
      </w:pPr>
      <w:r>
        <w:rPr>
          <w:spacing w:val="-1"/>
        </w:rPr>
        <w:t>диагностики</w:t>
      </w:r>
      <w:r>
        <w:rPr>
          <w:spacing w:val="-3"/>
        </w:rPr>
        <w:t xml:space="preserve"> </w:t>
      </w:r>
      <w:r>
        <w:t>в</w:t>
      </w:r>
      <w:r>
        <w:rPr>
          <w:spacing w:val="-9"/>
        </w:rPr>
        <w:t xml:space="preserve"> </w:t>
      </w:r>
      <w:r>
        <w:t>нештатных</w:t>
      </w:r>
      <w:r>
        <w:rPr>
          <w:spacing w:val="-13"/>
        </w:rPr>
        <w:t xml:space="preserve"> </w:t>
      </w:r>
      <w:r>
        <w:t>(конфликтных)</w:t>
      </w:r>
      <w:r>
        <w:rPr>
          <w:spacing w:val="-2"/>
        </w:rPr>
        <w:t xml:space="preserve"> </w:t>
      </w:r>
      <w:r>
        <w:t>случаях.</w:t>
      </w:r>
    </w:p>
    <w:p w:rsidR="009E46D2" w:rsidRDefault="00CA1E3D">
      <w:pPr>
        <w:pStyle w:val="a4"/>
        <w:tabs>
          <w:tab w:val="left" w:pos="2049"/>
          <w:tab w:val="left" w:pos="3711"/>
          <w:tab w:val="left" w:pos="4921"/>
          <w:tab w:val="left" w:pos="5775"/>
          <w:tab w:val="left" w:pos="7576"/>
          <w:tab w:val="left" w:pos="8940"/>
        </w:tabs>
        <w:spacing w:before="5" w:line="237" w:lineRule="auto"/>
        <w:ind w:left="1050" w:right="991"/>
        <w:jc w:val="left"/>
      </w:pPr>
      <w:r>
        <w:t>Формы</w:t>
      </w:r>
      <w:r>
        <w:tab/>
        <w:t>обследования</w:t>
      </w:r>
      <w:r>
        <w:tab/>
        <w:t>учеников</w:t>
      </w:r>
      <w:r>
        <w:tab/>
        <w:t>могут</w:t>
      </w:r>
      <w:r>
        <w:tab/>
        <w:t>варьироваться:</w:t>
      </w:r>
      <w:r>
        <w:tab/>
        <w:t>групповая,</w:t>
      </w:r>
      <w:r>
        <w:tab/>
      </w:r>
      <w:r>
        <w:rPr>
          <w:spacing w:val="-1"/>
        </w:rPr>
        <w:t>подгрупповая,</w:t>
      </w:r>
      <w:r>
        <w:rPr>
          <w:spacing w:val="-57"/>
        </w:rPr>
        <w:t xml:space="preserve"> </w:t>
      </w:r>
      <w:r>
        <w:t>индивидуальная.</w:t>
      </w:r>
    </w:p>
    <w:p w:rsidR="009E46D2" w:rsidRDefault="00CA1E3D">
      <w:pPr>
        <w:pStyle w:val="a4"/>
        <w:spacing w:before="3"/>
        <w:ind w:left="340" w:right="990" w:firstLine="710"/>
      </w:pPr>
      <w:r>
        <w:t>В</w:t>
      </w:r>
      <w:r>
        <w:rPr>
          <w:spacing w:val="1"/>
        </w:rPr>
        <w:t xml:space="preserve"> </w:t>
      </w:r>
      <w:r>
        <w:t>случаях</w:t>
      </w:r>
      <w:r>
        <w:rPr>
          <w:spacing w:val="1"/>
        </w:rPr>
        <w:t xml:space="preserve"> </w:t>
      </w:r>
      <w:r>
        <w:t>выявления</w:t>
      </w:r>
      <w:r>
        <w:rPr>
          <w:spacing w:val="1"/>
        </w:rPr>
        <w:t xml:space="preserve"> </w:t>
      </w:r>
      <w:r>
        <w:t>изменения</w:t>
      </w:r>
      <w:r>
        <w:rPr>
          <w:spacing w:val="1"/>
        </w:rPr>
        <w:t xml:space="preserve"> </w:t>
      </w:r>
      <w:r>
        <w:t>в</w:t>
      </w:r>
      <w:r>
        <w:rPr>
          <w:spacing w:val="1"/>
        </w:rPr>
        <w:t xml:space="preserve"> </w:t>
      </w:r>
      <w:r>
        <w:t>психическом</w:t>
      </w:r>
      <w:r>
        <w:rPr>
          <w:spacing w:val="1"/>
        </w:rPr>
        <w:t xml:space="preserve"> </w:t>
      </w:r>
      <w:r>
        <w:t>и/или</w:t>
      </w:r>
      <w:r>
        <w:rPr>
          <w:spacing w:val="1"/>
        </w:rPr>
        <w:t xml:space="preserve"> </w:t>
      </w:r>
      <w:r>
        <w:t>физическом</w:t>
      </w:r>
      <w:r>
        <w:rPr>
          <w:spacing w:val="1"/>
        </w:rPr>
        <w:t xml:space="preserve"> </w:t>
      </w:r>
      <w:r>
        <w:t>состоянии</w:t>
      </w:r>
      <w:r>
        <w:rPr>
          <w:spacing w:val="1"/>
        </w:rPr>
        <w:t xml:space="preserve"> </w:t>
      </w:r>
      <w:r>
        <w:t>обучающегося с ОВЗ, сохраняющихся</w:t>
      </w:r>
      <w:r>
        <w:rPr>
          <w:spacing w:val="1"/>
        </w:rPr>
        <w:t xml:space="preserve"> </w:t>
      </w:r>
      <w:r>
        <w:t>у него</w:t>
      </w:r>
      <w:r>
        <w:rPr>
          <w:spacing w:val="1"/>
        </w:rPr>
        <w:t xml:space="preserve"> </w:t>
      </w:r>
      <w:r>
        <w:t>проблем в освоении основной образовательной</w:t>
      </w:r>
      <w:r>
        <w:rPr>
          <w:spacing w:val="1"/>
        </w:rPr>
        <w:t xml:space="preserve"> </w:t>
      </w:r>
      <w:r>
        <w:t>программы</w:t>
      </w:r>
      <w:r>
        <w:rPr>
          <w:spacing w:val="9"/>
        </w:rPr>
        <w:t xml:space="preserve"> </w:t>
      </w:r>
      <w:r>
        <w:t>в</w:t>
      </w:r>
      <w:r>
        <w:rPr>
          <w:spacing w:val="4"/>
        </w:rPr>
        <w:t xml:space="preserve"> </w:t>
      </w:r>
      <w:r>
        <w:t>рабочую коррекционную программу</w:t>
      </w:r>
      <w:r>
        <w:rPr>
          <w:spacing w:val="-14"/>
        </w:rPr>
        <w:t xml:space="preserve"> </w:t>
      </w:r>
      <w:r>
        <w:t>вносятся</w:t>
      </w:r>
      <w:r>
        <w:rPr>
          <w:spacing w:val="2"/>
        </w:rPr>
        <w:t xml:space="preserve"> </w:t>
      </w:r>
      <w:r>
        <w:t>коррективы.</w:t>
      </w:r>
    </w:p>
    <w:p w:rsidR="009E46D2" w:rsidRDefault="00CA1E3D">
      <w:pPr>
        <w:pStyle w:val="a4"/>
        <w:ind w:left="340" w:right="993" w:firstLine="710"/>
      </w:pPr>
      <w:r>
        <w:t>Ориентируясь</w:t>
      </w:r>
      <w:r>
        <w:rPr>
          <w:spacing w:val="1"/>
        </w:rPr>
        <w:t xml:space="preserve"> </w:t>
      </w:r>
      <w:r>
        <w:t>на</w:t>
      </w:r>
      <w:r>
        <w:rPr>
          <w:spacing w:val="1"/>
        </w:rPr>
        <w:t xml:space="preserve"> </w:t>
      </w:r>
      <w:r>
        <w:t>заключения</w:t>
      </w:r>
      <w:r>
        <w:rPr>
          <w:spacing w:val="1"/>
        </w:rPr>
        <w:t xml:space="preserve"> </w:t>
      </w:r>
      <w:r>
        <w:t>ПМПК,</w:t>
      </w:r>
      <w:r>
        <w:rPr>
          <w:spacing w:val="1"/>
        </w:rPr>
        <w:t xml:space="preserve"> </w:t>
      </w:r>
      <w:r>
        <w:t>результаты</w:t>
      </w:r>
      <w:r>
        <w:rPr>
          <w:spacing w:val="1"/>
        </w:rPr>
        <w:t xml:space="preserve"> </w:t>
      </w:r>
      <w:r>
        <w:t>диагностики</w:t>
      </w:r>
      <w:r>
        <w:rPr>
          <w:spacing w:val="1"/>
        </w:rPr>
        <w:t xml:space="preserve"> </w:t>
      </w:r>
      <w:r>
        <w:t>ПМПк</w:t>
      </w:r>
      <w:r>
        <w:rPr>
          <w:spacing w:val="1"/>
        </w:rPr>
        <w:t xml:space="preserve"> </w:t>
      </w:r>
      <w:r>
        <w:t>и</w:t>
      </w:r>
      <w:r>
        <w:rPr>
          <w:spacing w:val="1"/>
        </w:rPr>
        <w:t xml:space="preserve"> </w:t>
      </w:r>
      <w:r>
        <w:t>обследования</w:t>
      </w:r>
      <w:r>
        <w:rPr>
          <w:spacing w:val="1"/>
        </w:rPr>
        <w:t xml:space="preserve"> </w:t>
      </w:r>
      <w:r>
        <w:t>конкретными</w:t>
      </w:r>
      <w:r>
        <w:rPr>
          <w:spacing w:val="1"/>
        </w:rPr>
        <w:t xml:space="preserve"> </w:t>
      </w:r>
      <w:r>
        <w:t>специалистами</w:t>
      </w:r>
      <w:r>
        <w:rPr>
          <w:spacing w:val="1"/>
        </w:rPr>
        <w:t xml:space="preserve"> </w:t>
      </w:r>
      <w:r>
        <w:t>и</w:t>
      </w:r>
      <w:r>
        <w:rPr>
          <w:spacing w:val="1"/>
        </w:rPr>
        <w:t xml:space="preserve"> </w:t>
      </w:r>
      <w:r>
        <w:t>учителями</w:t>
      </w:r>
      <w:r>
        <w:rPr>
          <w:spacing w:val="1"/>
        </w:rPr>
        <w:t xml:space="preserve"> </w:t>
      </w:r>
      <w:r>
        <w:t>образовательной</w:t>
      </w:r>
      <w:r>
        <w:rPr>
          <w:spacing w:val="1"/>
        </w:rPr>
        <w:t xml:space="preserve"> </w:t>
      </w:r>
      <w:r>
        <w:t>организации,</w:t>
      </w:r>
      <w:r>
        <w:rPr>
          <w:spacing w:val="61"/>
        </w:rPr>
        <w:t xml:space="preserve"> </w:t>
      </w:r>
      <w:r>
        <w:t>определяются</w:t>
      </w:r>
      <w:r>
        <w:rPr>
          <w:spacing w:val="1"/>
        </w:rPr>
        <w:t xml:space="preserve"> </w:t>
      </w:r>
      <w:r>
        <w:t>ключевые</w:t>
      </w:r>
      <w:r>
        <w:rPr>
          <w:spacing w:val="1"/>
        </w:rPr>
        <w:t xml:space="preserve"> </w:t>
      </w:r>
      <w:r>
        <w:t>звенья</w:t>
      </w:r>
      <w:r>
        <w:rPr>
          <w:spacing w:val="1"/>
        </w:rPr>
        <w:t xml:space="preserve"> </w:t>
      </w:r>
      <w:r>
        <w:t>комплексных</w:t>
      </w:r>
      <w:r>
        <w:rPr>
          <w:spacing w:val="1"/>
        </w:rPr>
        <w:t xml:space="preserve"> </w:t>
      </w:r>
      <w:r>
        <w:t>коррекционных</w:t>
      </w:r>
      <w:r>
        <w:rPr>
          <w:spacing w:val="1"/>
        </w:rPr>
        <w:t xml:space="preserve"> </w:t>
      </w:r>
      <w:r>
        <w:t>мероприятий</w:t>
      </w:r>
      <w:r>
        <w:rPr>
          <w:spacing w:val="1"/>
        </w:rPr>
        <w:t xml:space="preserve"> </w:t>
      </w:r>
      <w:r>
        <w:t>и</w:t>
      </w:r>
      <w:r>
        <w:rPr>
          <w:spacing w:val="1"/>
        </w:rPr>
        <w:t xml:space="preserve"> </w:t>
      </w:r>
      <w:r>
        <w:t>необходимость</w:t>
      </w:r>
      <w:r>
        <w:rPr>
          <w:spacing w:val="1"/>
        </w:rPr>
        <w:t xml:space="preserve"> </w:t>
      </w:r>
      <w:r>
        <w:t>вариативных</w:t>
      </w:r>
      <w:r>
        <w:rPr>
          <w:spacing w:val="1"/>
        </w:rPr>
        <w:t xml:space="preserve"> </w:t>
      </w:r>
      <w:r>
        <w:t>индивидуальных</w:t>
      </w:r>
      <w:r>
        <w:rPr>
          <w:spacing w:val="1"/>
        </w:rPr>
        <w:t xml:space="preserve"> </w:t>
      </w:r>
      <w:r>
        <w:t>планов</w:t>
      </w:r>
      <w:r>
        <w:rPr>
          <w:spacing w:val="1"/>
        </w:rPr>
        <w:t xml:space="preserve"> </w:t>
      </w:r>
      <w:r>
        <w:t>обучения</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и</w:t>
      </w:r>
      <w:r>
        <w:rPr>
          <w:spacing w:val="1"/>
        </w:rPr>
        <w:t xml:space="preserve"> </w:t>
      </w:r>
      <w:r>
        <w:t>подростков,</w:t>
      </w:r>
      <w:r>
        <w:rPr>
          <w:spacing w:val="1"/>
        </w:rPr>
        <w:t xml:space="preserve"> </w:t>
      </w:r>
      <w:r>
        <w:t>попавших</w:t>
      </w:r>
      <w:r>
        <w:rPr>
          <w:spacing w:val="1"/>
        </w:rPr>
        <w:t xml:space="preserve"> </w:t>
      </w:r>
      <w:r>
        <w:t>в</w:t>
      </w:r>
      <w:r>
        <w:rPr>
          <w:spacing w:val="1"/>
        </w:rPr>
        <w:t xml:space="preserve"> </w:t>
      </w:r>
      <w:r>
        <w:t>трудную</w:t>
      </w:r>
      <w:r>
        <w:rPr>
          <w:spacing w:val="1"/>
        </w:rPr>
        <w:t xml:space="preserve"> </w:t>
      </w:r>
      <w:r>
        <w:t>жизненную</w:t>
      </w:r>
      <w:r>
        <w:rPr>
          <w:spacing w:val="1"/>
        </w:rPr>
        <w:t xml:space="preserve"> </w:t>
      </w:r>
      <w:r>
        <w:t>ситуацию.</w:t>
      </w:r>
    </w:p>
    <w:p w:rsidR="009E46D2" w:rsidRDefault="009E46D2">
      <w:pPr>
        <w:pStyle w:val="a4"/>
        <w:spacing w:before="2"/>
        <w:ind w:left="0"/>
        <w:jc w:val="left"/>
        <w:rPr>
          <w:sz w:val="25"/>
        </w:rPr>
      </w:pPr>
    </w:p>
    <w:p w:rsidR="009E46D2" w:rsidRDefault="00CA1E3D">
      <w:pPr>
        <w:pStyle w:val="110"/>
        <w:numPr>
          <w:ilvl w:val="2"/>
          <w:numId w:val="10"/>
        </w:numPr>
        <w:tabs>
          <w:tab w:val="left" w:pos="1023"/>
          <w:tab w:val="left" w:pos="2332"/>
          <w:tab w:val="left" w:pos="6851"/>
          <w:tab w:val="left" w:pos="7792"/>
          <w:tab w:val="left" w:pos="8911"/>
        </w:tabs>
        <w:spacing w:line="242" w:lineRule="auto"/>
        <w:ind w:left="1060" w:right="1267" w:hanging="720"/>
      </w:pPr>
      <w:bookmarkStart w:id="115" w:name="2.4.4_Механизм_взаимодействия,___предусм"/>
      <w:bookmarkEnd w:id="115"/>
      <w:r>
        <w:t>Механизм</w:t>
      </w:r>
      <w:r>
        <w:tab/>
        <w:t xml:space="preserve">взаимодействия,  </w:t>
      </w:r>
      <w:r>
        <w:rPr>
          <w:spacing w:val="2"/>
        </w:rPr>
        <w:t xml:space="preserve"> </w:t>
      </w:r>
      <w:r>
        <w:t>предусматривающий</w:t>
      </w:r>
      <w:r>
        <w:tab/>
        <w:t>общую</w:t>
      </w:r>
      <w:r>
        <w:tab/>
        <w:t>целевую</w:t>
      </w:r>
      <w:r>
        <w:tab/>
        <w:t>и</w:t>
      </w:r>
      <w:r>
        <w:rPr>
          <w:spacing w:val="1"/>
        </w:rPr>
        <w:t xml:space="preserve"> </w:t>
      </w:r>
      <w:r>
        <w:t>стратегическую направленность работы учителей,</w:t>
      </w:r>
      <w:r w:rsidR="005C34A5">
        <w:t xml:space="preserve"> </w:t>
      </w:r>
      <w:r>
        <w:t>специалистов в области</w:t>
      </w:r>
      <w:r>
        <w:rPr>
          <w:spacing w:val="1"/>
        </w:rPr>
        <w:t xml:space="preserve"> </w:t>
      </w:r>
      <w:r>
        <w:t>коррекционной</w:t>
      </w:r>
      <w:r>
        <w:rPr>
          <w:spacing w:val="-5"/>
        </w:rPr>
        <w:t xml:space="preserve"> </w:t>
      </w:r>
      <w:r>
        <w:t>и</w:t>
      </w:r>
      <w:r>
        <w:rPr>
          <w:spacing w:val="-4"/>
        </w:rPr>
        <w:t xml:space="preserve"> </w:t>
      </w:r>
      <w:r>
        <w:t>специальной</w:t>
      </w:r>
      <w:r>
        <w:rPr>
          <w:spacing w:val="-5"/>
        </w:rPr>
        <w:t xml:space="preserve"> </w:t>
      </w:r>
      <w:r>
        <w:t>педагогики,</w:t>
      </w:r>
      <w:r>
        <w:rPr>
          <w:spacing w:val="-5"/>
        </w:rPr>
        <w:t xml:space="preserve"> </w:t>
      </w:r>
      <w:r>
        <w:t>специальной</w:t>
      </w:r>
      <w:r>
        <w:rPr>
          <w:spacing w:val="-6"/>
        </w:rPr>
        <w:t xml:space="preserve"> </w:t>
      </w:r>
      <w:r>
        <w:t>психологии,</w:t>
      </w:r>
      <w:r>
        <w:rPr>
          <w:spacing w:val="-4"/>
        </w:rPr>
        <w:t xml:space="preserve"> </w:t>
      </w:r>
      <w:r>
        <w:t>медицинских</w:t>
      </w:r>
      <w:r>
        <w:rPr>
          <w:spacing w:val="-57"/>
        </w:rPr>
        <w:t xml:space="preserve"> </w:t>
      </w:r>
      <w:r>
        <w:t>работников</w:t>
      </w:r>
    </w:p>
    <w:p w:rsidR="009E46D2" w:rsidRDefault="009E46D2">
      <w:pPr>
        <w:spacing w:line="242" w:lineRule="auto"/>
        <w:sectPr w:rsidR="009E46D2">
          <w:footerReference w:type="default" r:id="rId71"/>
          <w:pgSz w:w="11910" w:h="16840"/>
          <w:pgMar w:top="900" w:right="0" w:bottom="280" w:left="500" w:header="0" w:footer="0" w:gutter="0"/>
          <w:cols w:space="720"/>
        </w:sectPr>
      </w:pPr>
    </w:p>
    <w:p w:rsidR="009E46D2" w:rsidRDefault="00CA1E3D">
      <w:pPr>
        <w:pStyle w:val="a4"/>
        <w:spacing w:before="77"/>
        <w:ind w:left="340" w:right="990" w:firstLine="710"/>
      </w:pPr>
      <w:r>
        <w:lastRenderedPageBreak/>
        <w:t>Механизм взаимодействия раскрывается в учебном плане, во взаимосвязи ПКР и рабочих</w:t>
      </w:r>
      <w:r>
        <w:rPr>
          <w:spacing w:val="1"/>
        </w:rPr>
        <w:t xml:space="preserve"> </w:t>
      </w:r>
      <w:r>
        <w:t>коррекционных</w:t>
      </w:r>
      <w:r>
        <w:rPr>
          <w:spacing w:val="1"/>
        </w:rPr>
        <w:t xml:space="preserve"> </w:t>
      </w:r>
      <w:r>
        <w:t>программ,</w:t>
      </w:r>
      <w:r>
        <w:rPr>
          <w:spacing w:val="1"/>
        </w:rPr>
        <w:t xml:space="preserve"> </w:t>
      </w:r>
      <w:r>
        <w:t>во</w:t>
      </w:r>
      <w:r>
        <w:rPr>
          <w:spacing w:val="1"/>
        </w:rPr>
        <w:t xml:space="preserve"> </w:t>
      </w:r>
      <w:r>
        <w:t>взаимодействии</w:t>
      </w:r>
      <w:r>
        <w:rPr>
          <w:spacing w:val="1"/>
        </w:rPr>
        <w:t xml:space="preserve"> </w:t>
      </w:r>
      <w:r>
        <w:t>педагогов</w:t>
      </w:r>
      <w:r>
        <w:rPr>
          <w:spacing w:val="1"/>
        </w:rPr>
        <w:t xml:space="preserve"> </w:t>
      </w:r>
      <w:r>
        <w:t>различного</w:t>
      </w:r>
      <w:r>
        <w:rPr>
          <w:spacing w:val="1"/>
        </w:rPr>
        <w:t xml:space="preserve"> </w:t>
      </w:r>
      <w:r>
        <w:t>профиля</w:t>
      </w:r>
      <w:r>
        <w:rPr>
          <w:spacing w:val="1"/>
        </w:rPr>
        <w:t xml:space="preserve"> </w:t>
      </w:r>
      <w:r>
        <w:t>(учителей,</w:t>
      </w:r>
      <w:r>
        <w:rPr>
          <w:spacing w:val="1"/>
        </w:rPr>
        <w:t xml:space="preserve"> </w:t>
      </w:r>
      <w:r>
        <w:t>социальных</w:t>
      </w:r>
      <w:r>
        <w:rPr>
          <w:spacing w:val="1"/>
        </w:rPr>
        <w:t xml:space="preserve"> </w:t>
      </w:r>
      <w:r>
        <w:t>педагогов,</w:t>
      </w:r>
      <w:r>
        <w:rPr>
          <w:spacing w:val="1"/>
        </w:rPr>
        <w:t xml:space="preserve"> </w:t>
      </w:r>
      <w:r>
        <w:t>педагогов</w:t>
      </w:r>
      <w:r>
        <w:rPr>
          <w:spacing w:val="1"/>
        </w:rPr>
        <w:t xml:space="preserve"> </w:t>
      </w:r>
      <w:r>
        <w:t>дополнительного</w:t>
      </w:r>
      <w:r>
        <w:rPr>
          <w:spacing w:val="1"/>
        </w:rPr>
        <w:t xml:space="preserve"> </w:t>
      </w:r>
      <w:r>
        <w:t>образования</w:t>
      </w:r>
      <w:r>
        <w:rPr>
          <w:spacing w:val="1"/>
        </w:rPr>
        <w:t xml:space="preserve"> </w:t>
      </w:r>
      <w:r>
        <w:t>и</w:t>
      </w:r>
      <w:r>
        <w:rPr>
          <w:spacing w:val="1"/>
        </w:rPr>
        <w:t xml:space="preserve"> </w:t>
      </w:r>
      <w:r>
        <w:t>др.)</w:t>
      </w:r>
      <w:r>
        <w:rPr>
          <w:spacing w:val="1"/>
        </w:rPr>
        <w:t xml:space="preserve"> </w:t>
      </w:r>
      <w:r>
        <w:t>и</w:t>
      </w:r>
      <w:r>
        <w:rPr>
          <w:spacing w:val="1"/>
        </w:rPr>
        <w:t xml:space="preserve"> </w:t>
      </w:r>
      <w:r>
        <w:t>специалистов:</w:t>
      </w:r>
      <w:r>
        <w:rPr>
          <w:spacing w:val="1"/>
        </w:rPr>
        <w:t xml:space="preserve"> </w:t>
      </w:r>
      <w:r>
        <w:t>дефектологов</w:t>
      </w:r>
      <w:r w:rsidR="005C34A5">
        <w:rPr>
          <w:spacing w:val="1"/>
        </w:rPr>
        <w:t xml:space="preserve">, </w:t>
      </w:r>
      <w:r>
        <w:t>психологов,</w:t>
      </w:r>
      <w:r>
        <w:rPr>
          <w:spacing w:val="1"/>
        </w:rPr>
        <w:t xml:space="preserve"> </w:t>
      </w:r>
      <w:r>
        <w:t>медицинских работников внутри организаций, осуществляющих</w:t>
      </w:r>
      <w:r>
        <w:rPr>
          <w:spacing w:val="60"/>
        </w:rPr>
        <w:t xml:space="preserve"> </w:t>
      </w:r>
      <w:r>
        <w:t>образовательную деятельность;</w:t>
      </w:r>
      <w:r>
        <w:rPr>
          <w:spacing w:val="-57"/>
        </w:rPr>
        <w:t xml:space="preserve"> </w:t>
      </w:r>
      <w:r>
        <w:t>в сетевом взаимодействии специалистов различного профиля (в том числе – в образовательных</w:t>
      </w:r>
      <w:r>
        <w:rPr>
          <w:spacing w:val="1"/>
        </w:rPr>
        <w:t xml:space="preserve"> </w:t>
      </w:r>
      <w:r>
        <w:t>холдингах);</w:t>
      </w:r>
      <w:r>
        <w:rPr>
          <w:spacing w:val="1"/>
        </w:rPr>
        <w:t xml:space="preserve"> </w:t>
      </w:r>
      <w:r>
        <w:t>в</w:t>
      </w:r>
      <w:r>
        <w:rPr>
          <w:spacing w:val="1"/>
        </w:rPr>
        <w:t xml:space="preserve"> </w:t>
      </w:r>
      <w:r>
        <w:t>сетевом</w:t>
      </w:r>
      <w:r>
        <w:rPr>
          <w:spacing w:val="1"/>
        </w:rPr>
        <w:t xml:space="preserve"> </w:t>
      </w:r>
      <w:r>
        <w:t>взаимодействии</w:t>
      </w:r>
      <w:r>
        <w:rPr>
          <w:spacing w:val="1"/>
        </w:rPr>
        <w:t xml:space="preserve"> </w:t>
      </w:r>
      <w:r>
        <w:t>педагогов</w:t>
      </w:r>
      <w:r>
        <w:rPr>
          <w:spacing w:val="1"/>
        </w:rPr>
        <w:t xml:space="preserve"> </w:t>
      </w:r>
      <w:r>
        <w:t>и</w:t>
      </w:r>
      <w:r>
        <w:rPr>
          <w:spacing w:val="1"/>
        </w:rPr>
        <w:t xml:space="preserve"> </w:t>
      </w:r>
      <w:r>
        <w:t>специалистов</w:t>
      </w:r>
      <w:r>
        <w:rPr>
          <w:spacing w:val="1"/>
        </w:rPr>
        <w:t xml:space="preserve"> </w:t>
      </w:r>
      <w:r>
        <w:t>с</w:t>
      </w:r>
      <w:r>
        <w:rPr>
          <w:spacing w:val="1"/>
        </w:rPr>
        <w:t xml:space="preserve"> </w:t>
      </w:r>
      <w:r>
        <w:t>организациями,</w:t>
      </w:r>
      <w:r>
        <w:rPr>
          <w:spacing w:val="1"/>
        </w:rPr>
        <w:t xml:space="preserve"> </w:t>
      </w:r>
      <w:r>
        <w:t>реализующими</w:t>
      </w:r>
      <w:r>
        <w:rPr>
          <w:spacing w:val="1"/>
        </w:rPr>
        <w:t xml:space="preserve"> </w:t>
      </w:r>
      <w:r>
        <w:t>адаптированные</w:t>
      </w:r>
      <w:r>
        <w:rPr>
          <w:spacing w:val="1"/>
        </w:rPr>
        <w:t xml:space="preserve"> </w:t>
      </w:r>
      <w:r>
        <w:t>программы</w:t>
      </w:r>
      <w:r>
        <w:rPr>
          <w:spacing w:val="1"/>
        </w:rPr>
        <w:t xml:space="preserve"> </w:t>
      </w:r>
      <w:r>
        <w:t>обучения,</w:t>
      </w:r>
      <w:r>
        <w:rPr>
          <w:spacing w:val="1"/>
        </w:rPr>
        <w:t xml:space="preserve"> </w:t>
      </w:r>
      <w:r>
        <w:t>с</w:t>
      </w:r>
      <w:r>
        <w:rPr>
          <w:spacing w:val="1"/>
        </w:rPr>
        <w:t xml:space="preserve"> </w:t>
      </w:r>
      <w:r>
        <w:t>ПМПК,</w:t>
      </w:r>
      <w:r>
        <w:rPr>
          <w:spacing w:val="1"/>
        </w:rPr>
        <w:t xml:space="preserve"> </w:t>
      </w:r>
      <w:r>
        <w:t>с</w:t>
      </w:r>
      <w:r>
        <w:rPr>
          <w:spacing w:val="1"/>
        </w:rPr>
        <w:t xml:space="preserve"> </w:t>
      </w:r>
      <w:r>
        <w:t>Центрами</w:t>
      </w:r>
      <w:r>
        <w:rPr>
          <w:spacing w:val="1"/>
        </w:rPr>
        <w:t xml:space="preserve"> </w:t>
      </w:r>
      <w:r>
        <w:t>психолог</w:t>
      </w:r>
      <w:proofErr w:type="gramStart"/>
      <w:r>
        <w:t>о-</w:t>
      </w:r>
      <w:proofErr w:type="gramEnd"/>
      <w:r>
        <w:rPr>
          <w:spacing w:val="1"/>
        </w:rPr>
        <w:t xml:space="preserve"> </w:t>
      </w:r>
      <w:r>
        <w:t>педагогической, медицинской и социальной помощи; с семьей; с другими институтами общества</w:t>
      </w:r>
      <w:r>
        <w:rPr>
          <w:spacing w:val="1"/>
        </w:rPr>
        <w:t xml:space="preserve"> </w:t>
      </w:r>
      <w:r>
        <w:t>(профессиональными</w:t>
      </w:r>
      <w:r>
        <w:rPr>
          <w:spacing w:val="1"/>
        </w:rPr>
        <w:t xml:space="preserve"> </w:t>
      </w:r>
      <w:r>
        <w:t>образовательными</w:t>
      </w:r>
      <w:r>
        <w:rPr>
          <w:spacing w:val="1"/>
        </w:rPr>
        <w:t xml:space="preserve"> </w:t>
      </w:r>
      <w:r>
        <w:t>организациями,</w:t>
      </w:r>
      <w:r>
        <w:rPr>
          <w:spacing w:val="1"/>
        </w:rPr>
        <w:t xml:space="preserve"> </w:t>
      </w:r>
      <w:r>
        <w:t>образовательными</w:t>
      </w:r>
      <w:r>
        <w:rPr>
          <w:spacing w:val="1"/>
        </w:rPr>
        <w:t xml:space="preserve"> </w:t>
      </w:r>
      <w:r>
        <w:t>организациями</w:t>
      </w:r>
      <w:r>
        <w:rPr>
          <w:spacing w:val="1"/>
        </w:rPr>
        <w:t xml:space="preserve"> </w:t>
      </w:r>
      <w:r>
        <w:t>высшего</w:t>
      </w:r>
      <w:r>
        <w:rPr>
          <w:spacing w:val="-4"/>
        </w:rPr>
        <w:t xml:space="preserve"> </w:t>
      </w:r>
      <w:r>
        <w:t>образования;</w:t>
      </w:r>
      <w:r>
        <w:rPr>
          <w:spacing w:val="-9"/>
        </w:rPr>
        <w:t xml:space="preserve"> </w:t>
      </w:r>
      <w:r>
        <w:t>организациями</w:t>
      </w:r>
      <w:r>
        <w:rPr>
          <w:spacing w:val="2"/>
        </w:rPr>
        <w:t xml:space="preserve"> </w:t>
      </w:r>
      <w:r>
        <w:t>дополнительного</w:t>
      </w:r>
      <w:r>
        <w:rPr>
          <w:spacing w:val="1"/>
        </w:rPr>
        <w:t xml:space="preserve"> </w:t>
      </w:r>
      <w:r>
        <w:t>образования).</w:t>
      </w:r>
    </w:p>
    <w:p w:rsidR="009E46D2" w:rsidRDefault="00CA1E3D">
      <w:pPr>
        <w:pStyle w:val="a4"/>
        <w:ind w:left="340" w:right="991" w:firstLine="710"/>
      </w:pPr>
      <w:r>
        <w:t>В</w:t>
      </w:r>
      <w:r>
        <w:rPr>
          <w:spacing w:val="1"/>
        </w:rPr>
        <w:t xml:space="preserve"> </w:t>
      </w:r>
      <w:r>
        <w:t>ходе</w:t>
      </w:r>
      <w:r>
        <w:rPr>
          <w:spacing w:val="1"/>
        </w:rPr>
        <w:t xml:space="preserve"> </w:t>
      </w:r>
      <w:r>
        <w:t>реализации</w:t>
      </w:r>
      <w:r>
        <w:rPr>
          <w:spacing w:val="1"/>
        </w:rPr>
        <w:t xml:space="preserve"> </w:t>
      </w:r>
      <w:r>
        <w:t>ПКР</w:t>
      </w:r>
      <w:r>
        <w:rPr>
          <w:spacing w:val="1"/>
        </w:rPr>
        <w:t xml:space="preserve"> </w:t>
      </w:r>
      <w:r>
        <w:t>в</w:t>
      </w:r>
      <w:r>
        <w:rPr>
          <w:spacing w:val="1"/>
        </w:rPr>
        <w:t xml:space="preserve"> </w:t>
      </w:r>
      <w:r>
        <w:t>сетевой</w:t>
      </w:r>
      <w:r>
        <w:rPr>
          <w:spacing w:val="1"/>
        </w:rPr>
        <w:t xml:space="preserve"> </w:t>
      </w:r>
      <w:r>
        <w:t>форме</w:t>
      </w:r>
      <w:r>
        <w:rPr>
          <w:spacing w:val="1"/>
        </w:rPr>
        <w:t xml:space="preserve"> </w:t>
      </w:r>
      <w:r>
        <w:t>несколько</w:t>
      </w:r>
      <w:r>
        <w:rPr>
          <w:spacing w:val="1"/>
        </w:rPr>
        <w:t xml:space="preserve"> </w:t>
      </w:r>
      <w:r>
        <w:t>организаций,</w:t>
      </w:r>
      <w:r>
        <w:rPr>
          <w:spacing w:val="1"/>
        </w:rPr>
        <w:t xml:space="preserve"> </w:t>
      </w:r>
      <w:r>
        <w:t>осуществляющих</w:t>
      </w:r>
      <w:r>
        <w:rPr>
          <w:spacing w:val="1"/>
        </w:rPr>
        <w:t xml:space="preserve"> </w:t>
      </w:r>
      <w:r>
        <w:t>образовательную</w:t>
      </w:r>
      <w:r>
        <w:rPr>
          <w:spacing w:val="1"/>
        </w:rPr>
        <w:t xml:space="preserve"> </w:t>
      </w:r>
      <w:r>
        <w:t>деятельность,</w:t>
      </w:r>
      <w:r>
        <w:rPr>
          <w:spacing w:val="1"/>
        </w:rPr>
        <w:t xml:space="preserve"> </w:t>
      </w:r>
      <w:r>
        <w:t>совместно</w:t>
      </w:r>
      <w:r>
        <w:rPr>
          <w:spacing w:val="1"/>
        </w:rPr>
        <w:t xml:space="preserve"> </w:t>
      </w:r>
      <w:r>
        <w:t>разрабатывают</w:t>
      </w:r>
      <w:r>
        <w:rPr>
          <w:spacing w:val="1"/>
        </w:rPr>
        <w:t xml:space="preserve"> </w:t>
      </w:r>
      <w:r>
        <w:t>и</w:t>
      </w:r>
      <w:r>
        <w:rPr>
          <w:spacing w:val="1"/>
        </w:rPr>
        <w:t xml:space="preserve"> </w:t>
      </w:r>
      <w:r>
        <w:t>утверждают</w:t>
      </w:r>
      <w:r>
        <w:rPr>
          <w:spacing w:val="1"/>
        </w:rPr>
        <w:t xml:space="preserve"> </w:t>
      </w:r>
      <w:r>
        <w:t>программы,</w:t>
      </w:r>
      <w:r>
        <w:rPr>
          <w:spacing w:val="1"/>
        </w:rPr>
        <w:t xml:space="preserve"> </w:t>
      </w:r>
      <w:r>
        <w:t>обеспечивающие коррекцию нарушений развития и социальную адаптацию (их вид, уровень,</w:t>
      </w:r>
      <w:r>
        <w:rPr>
          <w:spacing w:val="1"/>
        </w:rPr>
        <w:t xml:space="preserve"> </w:t>
      </w:r>
      <w:r>
        <w:t>направленность).</w:t>
      </w:r>
    </w:p>
    <w:p w:rsidR="009E46D2" w:rsidRDefault="00CA1E3D">
      <w:pPr>
        <w:pStyle w:val="a4"/>
        <w:spacing w:before="1" w:line="237" w:lineRule="auto"/>
        <w:ind w:left="340" w:right="993" w:firstLine="710"/>
      </w:pPr>
      <w:r>
        <w:t>Программа</w:t>
      </w:r>
      <w:r>
        <w:rPr>
          <w:spacing w:val="1"/>
        </w:rPr>
        <w:t xml:space="preserve"> </w:t>
      </w:r>
      <w:r>
        <w:t>коррекционной</w:t>
      </w:r>
      <w:r>
        <w:rPr>
          <w:spacing w:val="1"/>
        </w:rPr>
        <w:t xml:space="preserve"> </w:t>
      </w:r>
      <w:r>
        <w:t>работы</w:t>
      </w:r>
      <w:r>
        <w:rPr>
          <w:spacing w:val="1"/>
        </w:rPr>
        <w:t xml:space="preserve"> </w:t>
      </w:r>
      <w:r>
        <w:t>должна</w:t>
      </w:r>
      <w:r>
        <w:rPr>
          <w:spacing w:val="1"/>
        </w:rPr>
        <w:t xml:space="preserve"> </w:t>
      </w:r>
      <w:r>
        <w:t>быть</w:t>
      </w:r>
      <w:r>
        <w:rPr>
          <w:spacing w:val="1"/>
        </w:rPr>
        <w:t xml:space="preserve"> </w:t>
      </w:r>
      <w:r>
        <w:t>отражена</w:t>
      </w:r>
      <w:r>
        <w:rPr>
          <w:spacing w:val="1"/>
        </w:rPr>
        <w:t xml:space="preserve"> </w:t>
      </w:r>
      <w:r>
        <w:t>в</w:t>
      </w:r>
      <w:r>
        <w:rPr>
          <w:spacing w:val="1"/>
        </w:rPr>
        <w:t xml:space="preserve"> </w:t>
      </w:r>
      <w:r>
        <w:t>учебном</w:t>
      </w:r>
      <w:r>
        <w:rPr>
          <w:spacing w:val="1"/>
        </w:rPr>
        <w:t xml:space="preserve"> </w:t>
      </w:r>
      <w:r>
        <w:t>плане</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w:t>
      </w:r>
      <w:r>
        <w:rPr>
          <w:spacing w:val="1"/>
        </w:rPr>
        <w:t xml:space="preserve"> </w:t>
      </w:r>
      <w:r>
        <w:t>в</w:t>
      </w:r>
      <w:r>
        <w:rPr>
          <w:spacing w:val="1"/>
        </w:rPr>
        <w:t xml:space="preserve"> </w:t>
      </w:r>
      <w:r>
        <w:t>обязательной</w:t>
      </w:r>
      <w:r>
        <w:rPr>
          <w:spacing w:val="1"/>
        </w:rPr>
        <w:t xml:space="preserve"> </w:t>
      </w:r>
      <w:r>
        <w:t>части</w:t>
      </w:r>
      <w:r>
        <w:rPr>
          <w:spacing w:val="1"/>
        </w:rPr>
        <w:t xml:space="preserve"> </w:t>
      </w:r>
      <w:r>
        <w:t>и</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1"/>
        </w:rPr>
        <w:t xml:space="preserve"> </w:t>
      </w:r>
      <w:r>
        <w:t>отношений.</w:t>
      </w:r>
    </w:p>
    <w:p w:rsidR="009E46D2" w:rsidRDefault="00CA1E3D">
      <w:pPr>
        <w:pStyle w:val="a4"/>
        <w:spacing w:before="7" w:line="237" w:lineRule="auto"/>
        <w:ind w:left="340" w:right="989" w:firstLine="710"/>
      </w:pPr>
      <w:r>
        <w:t>В обязательной части учебного плана коррекционная работа реализуется при освоении</w:t>
      </w:r>
      <w:r>
        <w:rPr>
          <w:spacing w:val="1"/>
        </w:rPr>
        <w:t xml:space="preserve"> </w:t>
      </w:r>
      <w:r>
        <w:t>содержания основной образовательной программы в учебной</w:t>
      </w:r>
      <w:r>
        <w:rPr>
          <w:spacing w:val="1"/>
        </w:rPr>
        <w:t xml:space="preserve"> </w:t>
      </w:r>
      <w:r>
        <w:t>урочной деятельности. Учител</w:t>
      </w:r>
      <w:proofErr w:type="gramStart"/>
      <w:r>
        <w:t>ь-</w:t>
      </w:r>
      <w:proofErr w:type="gramEnd"/>
      <w:r>
        <w:rPr>
          <w:spacing w:val="1"/>
        </w:rPr>
        <w:t xml:space="preserve"> </w:t>
      </w:r>
      <w:r>
        <w:t>предметник должен</w:t>
      </w:r>
      <w:r>
        <w:rPr>
          <w:spacing w:val="1"/>
        </w:rPr>
        <w:t xml:space="preserve"> </w:t>
      </w:r>
      <w:r>
        <w:t>ставить и</w:t>
      </w:r>
      <w:r>
        <w:rPr>
          <w:spacing w:val="1"/>
        </w:rPr>
        <w:t xml:space="preserve"> </w:t>
      </w:r>
      <w:r>
        <w:t>решать</w:t>
      </w:r>
      <w:r>
        <w:rPr>
          <w:spacing w:val="1"/>
        </w:rPr>
        <w:t xml:space="preserve"> </w:t>
      </w:r>
      <w:r>
        <w:t>коррекционно-развивающие задачи на каждом уроке, с</w:t>
      </w:r>
      <w:r>
        <w:rPr>
          <w:spacing w:val="1"/>
        </w:rPr>
        <w:t xml:space="preserve"> </w:t>
      </w:r>
      <w:r>
        <w:t>помощью специалистов осуществлять отбор содержания учебного материала (с обязательным</w:t>
      </w:r>
      <w:r>
        <w:rPr>
          <w:spacing w:val="1"/>
        </w:rPr>
        <w:t xml:space="preserve"> </w:t>
      </w:r>
      <w:r>
        <w:t>учетом особых образовательных потребностей обучающихся с ОВЗ), использовать специальные</w:t>
      </w:r>
      <w:r>
        <w:rPr>
          <w:spacing w:val="1"/>
        </w:rPr>
        <w:t xml:space="preserve"> </w:t>
      </w:r>
      <w:r>
        <w:t>методы</w:t>
      </w:r>
      <w:r>
        <w:rPr>
          <w:spacing w:val="-1"/>
        </w:rPr>
        <w:t xml:space="preserve"> </w:t>
      </w:r>
      <w:r>
        <w:t>и</w:t>
      </w:r>
      <w:r>
        <w:rPr>
          <w:spacing w:val="-1"/>
        </w:rPr>
        <w:t xml:space="preserve"> </w:t>
      </w:r>
      <w:r>
        <w:t>приемы.</w:t>
      </w:r>
    </w:p>
    <w:p w:rsidR="009E46D2" w:rsidRDefault="00CA1E3D">
      <w:pPr>
        <w:pStyle w:val="a4"/>
        <w:ind w:left="340" w:right="1113" w:firstLine="710"/>
      </w:pPr>
      <w:proofErr w:type="gramStart"/>
      <w:r>
        <w:t>В</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реализация</w:t>
      </w:r>
      <w:r>
        <w:rPr>
          <w:spacing w:val="1"/>
        </w:rPr>
        <w:t xml:space="preserve"> </w:t>
      </w:r>
      <w:r>
        <w:t>коррекционной работы в учебной урочной деятельности может осуществляться при наличии</w:t>
      </w:r>
      <w:r>
        <w:rPr>
          <w:spacing w:val="1"/>
        </w:rPr>
        <w:t xml:space="preserve"> </w:t>
      </w:r>
      <w:r>
        <w:t>нелинейного</w:t>
      </w:r>
      <w:r>
        <w:rPr>
          <w:spacing w:val="1"/>
        </w:rPr>
        <w:t xml:space="preserve"> </w:t>
      </w:r>
      <w:r>
        <w:t>расписания,</w:t>
      </w:r>
      <w:r>
        <w:rPr>
          <w:spacing w:val="1"/>
        </w:rPr>
        <w:t xml:space="preserve"> </w:t>
      </w:r>
      <w:r>
        <w:t>позволяющего</w:t>
      </w:r>
      <w:r>
        <w:rPr>
          <w:spacing w:val="1"/>
        </w:rPr>
        <w:t xml:space="preserve"> </w:t>
      </w:r>
      <w:r>
        <w:t>проводить</w:t>
      </w:r>
      <w:r>
        <w:rPr>
          <w:spacing w:val="1"/>
        </w:rPr>
        <w:t xml:space="preserve"> </w:t>
      </w:r>
      <w:r>
        <w:t>уроки</w:t>
      </w:r>
      <w:r>
        <w:rPr>
          <w:spacing w:val="1"/>
        </w:rPr>
        <w:t xml:space="preserve"> </w:t>
      </w:r>
      <w:r>
        <w:t>с</w:t>
      </w:r>
      <w:r>
        <w:rPr>
          <w:spacing w:val="1"/>
        </w:rPr>
        <w:t xml:space="preserve"> </w:t>
      </w:r>
      <w:r>
        <w:t>обучающимися</w:t>
      </w:r>
      <w:r>
        <w:rPr>
          <w:spacing w:val="1"/>
        </w:rPr>
        <w:t xml:space="preserve"> </w:t>
      </w:r>
      <w:r>
        <w:t>со</w:t>
      </w:r>
      <w:r>
        <w:rPr>
          <w:spacing w:val="1"/>
        </w:rPr>
        <w:t xml:space="preserve"> </w:t>
      </w:r>
      <w:r>
        <w:t>сходными</w:t>
      </w:r>
      <w:r>
        <w:rPr>
          <w:spacing w:val="1"/>
        </w:rPr>
        <w:t xml:space="preserve"> </w:t>
      </w:r>
      <w:r>
        <w:t>нарушениями</w:t>
      </w:r>
      <w:r>
        <w:rPr>
          <w:spacing w:val="2"/>
        </w:rPr>
        <w:t xml:space="preserve"> </w:t>
      </w:r>
      <w:r>
        <w:t>из</w:t>
      </w:r>
      <w:r>
        <w:rPr>
          <w:spacing w:val="1"/>
        </w:rPr>
        <w:t xml:space="preserve"> </w:t>
      </w:r>
      <w:r>
        <w:t>разных</w:t>
      </w:r>
      <w:r>
        <w:rPr>
          <w:spacing w:val="-7"/>
        </w:rPr>
        <w:t xml:space="preserve"> </w:t>
      </w:r>
      <w:r>
        <w:t>классов</w:t>
      </w:r>
      <w:r>
        <w:rPr>
          <w:spacing w:val="5"/>
        </w:rPr>
        <w:t xml:space="preserve"> </w:t>
      </w:r>
      <w:r>
        <w:t>параллели.</w:t>
      </w:r>
      <w:proofErr w:type="gramEnd"/>
    </w:p>
    <w:p w:rsidR="009E46D2" w:rsidRDefault="009E46D2">
      <w:pPr>
        <w:pStyle w:val="a4"/>
        <w:spacing w:before="3"/>
        <w:ind w:left="0"/>
        <w:jc w:val="left"/>
      </w:pPr>
    </w:p>
    <w:p w:rsidR="009E46D2" w:rsidRDefault="00CA1E3D">
      <w:pPr>
        <w:pStyle w:val="110"/>
        <w:spacing w:line="242" w:lineRule="auto"/>
        <w:ind w:left="1060" w:right="1103" w:hanging="720"/>
        <w:jc w:val="both"/>
      </w:pPr>
      <w:bookmarkStart w:id="116" w:name="2.4.5._Планируемые_результаты_работы_с_о"/>
      <w:bookmarkStart w:id="117" w:name="_bookmark16"/>
      <w:bookmarkEnd w:id="116"/>
      <w:bookmarkEnd w:id="117"/>
      <w:r>
        <w:t xml:space="preserve"> Планируемые результаты работы с обучающимися с особыми образовательными</w:t>
      </w:r>
      <w:r>
        <w:rPr>
          <w:spacing w:val="1"/>
        </w:rPr>
        <w:t xml:space="preserve"> </w:t>
      </w:r>
      <w:r>
        <w:t>потребностями,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и</w:t>
      </w:r>
      <w:r>
        <w:rPr>
          <w:spacing w:val="1"/>
        </w:rPr>
        <w:t xml:space="preserve"> </w:t>
      </w:r>
      <w:r>
        <w:t>инвалидами</w:t>
      </w:r>
    </w:p>
    <w:p w:rsidR="009E46D2" w:rsidRDefault="00CA1E3D">
      <w:pPr>
        <w:pStyle w:val="a4"/>
        <w:ind w:left="340" w:right="1115" w:firstLine="710"/>
      </w:pPr>
      <w:r>
        <w:t>Планируется</w:t>
      </w:r>
      <w:r>
        <w:rPr>
          <w:spacing w:val="1"/>
        </w:rPr>
        <w:t xml:space="preserve"> </w:t>
      </w:r>
      <w:r>
        <w:t>преодоление,</w:t>
      </w:r>
      <w:r>
        <w:rPr>
          <w:spacing w:val="1"/>
        </w:rPr>
        <w:t xml:space="preserve"> </w:t>
      </w:r>
      <w:r>
        <w:t>компенсация</w:t>
      </w:r>
      <w:r>
        <w:rPr>
          <w:spacing w:val="1"/>
        </w:rPr>
        <w:t xml:space="preserve"> </w:t>
      </w:r>
      <w:r>
        <w:t>или</w:t>
      </w:r>
      <w:r>
        <w:rPr>
          <w:spacing w:val="1"/>
        </w:rPr>
        <w:t xml:space="preserve"> </w:t>
      </w:r>
      <w:r>
        <w:t>минимизация</w:t>
      </w:r>
      <w:r>
        <w:rPr>
          <w:spacing w:val="1"/>
        </w:rPr>
        <w:t xml:space="preserve"> </w:t>
      </w:r>
      <w:r>
        <w:t>имеющихся</w:t>
      </w:r>
      <w:r>
        <w:rPr>
          <w:spacing w:val="1"/>
        </w:rPr>
        <w:t xml:space="preserve"> </w:t>
      </w:r>
      <w:r>
        <w:t>у</w:t>
      </w:r>
      <w:r>
        <w:rPr>
          <w:spacing w:val="1"/>
        </w:rPr>
        <w:t xml:space="preserve"> </w:t>
      </w:r>
      <w:r>
        <w:t>подростков</w:t>
      </w:r>
      <w:r>
        <w:rPr>
          <w:spacing w:val="1"/>
        </w:rPr>
        <w:t xml:space="preserve"> </w:t>
      </w:r>
      <w:r>
        <w:t>нарушений;</w:t>
      </w:r>
      <w:r>
        <w:rPr>
          <w:spacing w:val="1"/>
        </w:rPr>
        <w:t xml:space="preserve"> </w:t>
      </w:r>
      <w:r>
        <w:t>совершенствование</w:t>
      </w:r>
      <w:r>
        <w:rPr>
          <w:spacing w:val="1"/>
        </w:rPr>
        <w:t xml:space="preserve"> </w:t>
      </w:r>
      <w:r>
        <w:t>личностных,</w:t>
      </w:r>
      <w:r>
        <w:rPr>
          <w:spacing w:val="1"/>
        </w:rPr>
        <w:t xml:space="preserve"> </w:t>
      </w:r>
      <w:r>
        <w:t>регулятивных,</w:t>
      </w:r>
      <w:r>
        <w:rPr>
          <w:spacing w:val="1"/>
        </w:rPr>
        <w:t xml:space="preserve"> </w:t>
      </w:r>
      <w:r>
        <w:t>познавательных</w:t>
      </w:r>
      <w:r>
        <w:rPr>
          <w:spacing w:val="1"/>
        </w:rPr>
        <w:t xml:space="preserve"> </w:t>
      </w:r>
      <w:r>
        <w:t>и</w:t>
      </w:r>
      <w:r>
        <w:rPr>
          <w:spacing w:val="-57"/>
        </w:rPr>
        <w:t xml:space="preserve"> </w:t>
      </w:r>
      <w:r>
        <w:t>коммуникативных компетенций, что позволит школьникам освоить основную образовательную</w:t>
      </w:r>
      <w:r>
        <w:rPr>
          <w:spacing w:val="1"/>
        </w:rPr>
        <w:t xml:space="preserve"> </w:t>
      </w:r>
      <w:r>
        <w:t>программу,</w:t>
      </w:r>
      <w:r>
        <w:rPr>
          <w:spacing w:val="41"/>
        </w:rPr>
        <w:t xml:space="preserve"> </w:t>
      </w:r>
      <w:r>
        <w:t>успешно</w:t>
      </w:r>
      <w:r>
        <w:rPr>
          <w:spacing w:val="38"/>
        </w:rPr>
        <w:t xml:space="preserve"> </w:t>
      </w:r>
      <w:r>
        <w:t>пройти</w:t>
      </w:r>
      <w:r>
        <w:rPr>
          <w:spacing w:val="30"/>
        </w:rPr>
        <w:t xml:space="preserve"> </w:t>
      </w:r>
      <w:r>
        <w:t>итоговую</w:t>
      </w:r>
      <w:r>
        <w:rPr>
          <w:spacing w:val="31"/>
        </w:rPr>
        <w:t xml:space="preserve"> </w:t>
      </w:r>
      <w:r>
        <w:t>аттестацию</w:t>
      </w:r>
      <w:r>
        <w:rPr>
          <w:spacing w:val="28"/>
        </w:rPr>
        <w:t xml:space="preserve"> </w:t>
      </w:r>
      <w:r>
        <w:t>и</w:t>
      </w:r>
      <w:r>
        <w:rPr>
          <w:spacing w:val="33"/>
        </w:rPr>
        <w:t xml:space="preserve"> </w:t>
      </w:r>
      <w:r>
        <w:t>продолжить</w:t>
      </w:r>
      <w:r>
        <w:rPr>
          <w:spacing w:val="22"/>
        </w:rPr>
        <w:t xml:space="preserve"> </w:t>
      </w:r>
      <w:r>
        <w:t>обучение</w:t>
      </w:r>
      <w:r>
        <w:rPr>
          <w:spacing w:val="32"/>
        </w:rPr>
        <w:t xml:space="preserve"> </w:t>
      </w:r>
      <w:proofErr w:type="gramStart"/>
      <w:r>
        <w:t>в</w:t>
      </w:r>
      <w:proofErr w:type="gramEnd"/>
      <w:r>
        <w:rPr>
          <w:spacing w:val="30"/>
        </w:rPr>
        <w:t xml:space="preserve"> </w:t>
      </w:r>
      <w:r>
        <w:t>выбранных</w:t>
      </w:r>
    </w:p>
    <w:p w:rsidR="009E46D2" w:rsidRDefault="009E46D2">
      <w:pPr>
        <w:sectPr w:rsidR="009E46D2">
          <w:footerReference w:type="default" r:id="rId72"/>
          <w:pgSz w:w="11910" w:h="16840"/>
          <w:pgMar w:top="900" w:right="0" w:bottom="280" w:left="500" w:header="0" w:footer="0" w:gutter="0"/>
          <w:cols w:space="720"/>
        </w:sectPr>
      </w:pPr>
    </w:p>
    <w:p w:rsidR="009E46D2" w:rsidRDefault="00CA1E3D">
      <w:pPr>
        <w:pStyle w:val="a4"/>
        <w:spacing w:line="266" w:lineRule="exact"/>
        <w:ind w:left="340"/>
        <w:jc w:val="left"/>
      </w:pPr>
      <w:r>
        <w:lastRenderedPageBreak/>
        <w:t>профессиональных</w:t>
      </w:r>
      <w:r>
        <w:rPr>
          <w:spacing w:val="-11"/>
        </w:rPr>
        <w:t xml:space="preserve"> </w:t>
      </w:r>
      <w:r>
        <w:t>образовательных</w:t>
      </w:r>
      <w:r>
        <w:rPr>
          <w:spacing w:val="-15"/>
        </w:rPr>
        <w:t xml:space="preserve"> </w:t>
      </w:r>
      <w:proofErr w:type="gramStart"/>
      <w:r>
        <w:t>организациях</w:t>
      </w:r>
      <w:proofErr w:type="gramEnd"/>
      <w:r>
        <w:rPr>
          <w:spacing w:val="-10"/>
        </w:rPr>
        <w:t xml:space="preserve"> </w:t>
      </w:r>
      <w:r>
        <w:t>разного</w:t>
      </w:r>
      <w:r>
        <w:rPr>
          <w:spacing w:val="2"/>
        </w:rPr>
        <w:t xml:space="preserve"> </w:t>
      </w:r>
      <w:r>
        <w:t>уровня.</w:t>
      </w:r>
    </w:p>
    <w:p w:rsidR="009E46D2" w:rsidRDefault="00CA1E3D">
      <w:pPr>
        <w:spacing w:before="24"/>
        <w:ind w:left="340"/>
        <w:rPr>
          <w:rFonts w:ascii="Calibri"/>
          <w:sz w:val="20"/>
        </w:rPr>
      </w:pPr>
      <w:r>
        <w:br w:type="column"/>
      </w:r>
      <w:r>
        <w:rPr>
          <w:rFonts w:ascii="Calibri"/>
          <w:sz w:val="20"/>
        </w:rPr>
        <w:lastRenderedPageBreak/>
        <w:t>300</w:t>
      </w:r>
    </w:p>
    <w:p w:rsidR="009E46D2" w:rsidRDefault="009E46D2">
      <w:pPr>
        <w:rPr>
          <w:rFonts w:ascii="Calibri"/>
          <w:sz w:val="20"/>
        </w:rPr>
        <w:sectPr w:rsidR="009E46D2">
          <w:type w:val="continuous"/>
          <w:pgSz w:w="11910" w:h="16840"/>
          <w:pgMar w:top="1580" w:right="0" w:bottom="280" w:left="500" w:header="720" w:footer="720" w:gutter="0"/>
          <w:cols w:num="2" w:space="720" w:equalWidth="0">
            <w:col w:w="7238" w:space="56"/>
            <w:col w:w="4116"/>
          </w:cols>
        </w:sectPr>
      </w:pPr>
    </w:p>
    <w:p w:rsidR="009E46D2" w:rsidRDefault="00CA1E3D">
      <w:pPr>
        <w:pStyle w:val="a4"/>
        <w:spacing w:line="237" w:lineRule="auto"/>
        <w:ind w:left="700" w:right="1117" w:firstLine="710"/>
      </w:pPr>
      <w:r>
        <w:lastRenderedPageBreak/>
        <w:t>продуктивное</w:t>
      </w:r>
      <w:r>
        <w:rPr>
          <w:spacing w:val="1"/>
        </w:rPr>
        <w:t xml:space="preserve"> </w:t>
      </w:r>
      <w:r>
        <w:t>общение</w:t>
      </w:r>
      <w:r>
        <w:rPr>
          <w:spacing w:val="1"/>
        </w:rPr>
        <w:t xml:space="preserve"> </w:t>
      </w:r>
      <w:r>
        <w:t>и</w:t>
      </w:r>
      <w:r>
        <w:rPr>
          <w:spacing w:val="1"/>
        </w:rPr>
        <w:t xml:space="preserve"> </w:t>
      </w:r>
      <w:r>
        <w:t>взаимодействие</w:t>
      </w:r>
      <w:r>
        <w:rPr>
          <w:spacing w:val="1"/>
        </w:rPr>
        <w:t xml:space="preserve"> </w:t>
      </w:r>
      <w:r>
        <w:t>в</w:t>
      </w:r>
      <w:r>
        <w:rPr>
          <w:spacing w:val="1"/>
        </w:rPr>
        <w:t xml:space="preserve"> </w:t>
      </w:r>
      <w:r>
        <w:t>процессе</w:t>
      </w:r>
      <w:r>
        <w:rPr>
          <w:spacing w:val="1"/>
        </w:rPr>
        <w:t xml:space="preserve"> </w:t>
      </w:r>
      <w:r>
        <w:t>совместной</w:t>
      </w:r>
      <w:r>
        <w:rPr>
          <w:spacing w:val="1"/>
        </w:rPr>
        <w:t xml:space="preserve"> </w:t>
      </w:r>
      <w:r>
        <w:t>деятельности,</w:t>
      </w:r>
      <w:r>
        <w:rPr>
          <w:spacing w:val="1"/>
        </w:rPr>
        <w:t xml:space="preserve"> </w:t>
      </w:r>
      <w:r>
        <w:t>согласование</w:t>
      </w:r>
      <w:r>
        <w:rPr>
          <w:spacing w:val="1"/>
        </w:rPr>
        <w:t xml:space="preserve"> </w:t>
      </w:r>
      <w:r>
        <w:t>позиции</w:t>
      </w:r>
      <w:r>
        <w:rPr>
          <w:spacing w:val="1"/>
        </w:rPr>
        <w:t xml:space="preserve"> </w:t>
      </w:r>
      <w:r>
        <w:t>с</w:t>
      </w:r>
      <w:r>
        <w:rPr>
          <w:spacing w:val="1"/>
        </w:rPr>
        <w:t xml:space="preserve"> </w:t>
      </w:r>
      <w:r>
        <w:t>другими</w:t>
      </w:r>
      <w:r>
        <w:rPr>
          <w:spacing w:val="1"/>
        </w:rPr>
        <w:t xml:space="preserve"> </w:t>
      </w:r>
      <w:r>
        <w:t>участниками</w:t>
      </w:r>
      <w:r>
        <w:rPr>
          <w:spacing w:val="1"/>
        </w:rPr>
        <w:t xml:space="preserve"> </w:t>
      </w:r>
      <w:r>
        <w:t>деятельности,</w:t>
      </w:r>
      <w:r>
        <w:rPr>
          <w:spacing w:val="1"/>
        </w:rPr>
        <w:t xml:space="preserve"> </w:t>
      </w:r>
      <w:r>
        <w:t>эффективное разрешение и</w:t>
      </w:r>
      <w:r>
        <w:rPr>
          <w:spacing w:val="1"/>
        </w:rPr>
        <w:t xml:space="preserve"> </w:t>
      </w:r>
      <w:r>
        <w:t>предотвращение</w:t>
      </w:r>
      <w:r>
        <w:rPr>
          <w:spacing w:val="2"/>
        </w:rPr>
        <w:t xml:space="preserve"> </w:t>
      </w:r>
      <w:r>
        <w:t>конфликтов;</w:t>
      </w:r>
    </w:p>
    <w:p w:rsidR="009E46D2" w:rsidRDefault="00CA1E3D">
      <w:pPr>
        <w:pStyle w:val="a4"/>
        <w:spacing w:before="4" w:line="237" w:lineRule="auto"/>
        <w:ind w:left="1411" w:right="1110"/>
      </w:pPr>
      <w:proofErr w:type="gramStart"/>
      <w:r>
        <w:t>овладение</w:t>
      </w:r>
      <w:r>
        <w:rPr>
          <w:spacing w:val="1"/>
        </w:rPr>
        <w:t xml:space="preserve"> </w:t>
      </w:r>
      <w:r>
        <w:t>навыками</w:t>
      </w:r>
      <w:r>
        <w:rPr>
          <w:spacing w:val="1"/>
        </w:rPr>
        <w:t xml:space="preserve"> </w:t>
      </w:r>
      <w:r>
        <w:t>познавательной,</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4"/>
        </w:rPr>
        <w:t xml:space="preserve"> </w:t>
      </w:r>
      <w:r>
        <w:t>навыками</w:t>
      </w:r>
      <w:r>
        <w:rPr>
          <w:spacing w:val="9"/>
        </w:rPr>
        <w:t xml:space="preserve"> </w:t>
      </w:r>
      <w:r>
        <w:t>разрешения</w:t>
      </w:r>
      <w:r>
        <w:rPr>
          <w:spacing w:val="9"/>
        </w:rPr>
        <w:t xml:space="preserve"> </w:t>
      </w:r>
      <w:r>
        <w:t>проблем;</w:t>
      </w:r>
      <w:r>
        <w:rPr>
          <w:spacing w:val="14"/>
        </w:rPr>
        <w:t xml:space="preserve"> </w:t>
      </w:r>
      <w:r>
        <w:t>самостоятельное</w:t>
      </w:r>
      <w:r>
        <w:rPr>
          <w:spacing w:val="52"/>
        </w:rPr>
        <w:t xml:space="preserve"> </w:t>
      </w:r>
      <w:r>
        <w:t>(при</w:t>
      </w:r>
      <w:r>
        <w:rPr>
          <w:spacing w:val="57"/>
        </w:rPr>
        <w:t xml:space="preserve"> </w:t>
      </w:r>
      <w:r>
        <w:t>необходимости</w:t>
      </w:r>
      <w:proofErr w:type="gramEnd"/>
    </w:p>
    <w:p w:rsidR="009E46D2" w:rsidRDefault="00CA1E3D">
      <w:pPr>
        <w:pStyle w:val="a4"/>
        <w:spacing w:before="5" w:line="232" w:lineRule="auto"/>
        <w:ind w:left="1411" w:right="1109"/>
      </w:pPr>
      <w:r>
        <w:t>–</w:t>
      </w:r>
      <w:r>
        <w:rPr>
          <w:spacing w:val="1"/>
        </w:rPr>
        <w:t xml:space="preserve"> </w:t>
      </w:r>
      <w:r>
        <w:t>с</w:t>
      </w:r>
      <w:r>
        <w:rPr>
          <w:spacing w:val="1"/>
        </w:rPr>
        <w:t xml:space="preserve"> </w:t>
      </w:r>
      <w:r>
        <w:t>помощью)</w:t>
      </w:r>
      <w:r>
        <w:rPr>
          <w:spacing w:val="1"/>
        </w:rPr>
        <w:t xml:space="preserve"> </w:t>
      </w:r>
      <w:r>
        <w:t>нахождение</w:t>
      </w:r>
      <w:r>
        <w:rPr>
          <w:spacing w:val="1"/>
        </w:rPr>
        <w:t xml:space="preserve"> </w:t>
      </w:r>
      <w:r>
        <w:t>способов</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применения</w:t>
      </w:r>
      <w:r>
        <w:rPr>
          <w:spacing w:val="1"/>
        </w:rPr>
        <w:t xml:space="preserve"> </w:t>
      </w:r>
      <w:r>
        <w:t>различных</w:t>
      </w:r>
    </w:p>
    <w:p w:rsidR="009E46D2" w:rsidRDefault="00CA1E3D">
      <w:pPr>
        <w:pStyle w:val="a4"/>
        <w:spacing w:before="10" w:line="275" w:lineRule="exact"/>
        <w:ind w:left="700"/>
      </w:pPr>
      <w:r>
        <w:t>методов</w:t>
      </w:r>
      <w:r>
        <w:rPr>
          <w:spacing w:val="-5"/>
        </w:rPr>
        <w:t xml:space="preserve"> </w:t>
      </w:r>
      <w:r>
        <w:t>познания;</w:t>
      </w:r>
    </w:p>
    <w:p w:rsidR="009E46D2" w:rsidRDefault="00CA1E3D">
      <w:pPr>
        <w:pStyle w:val="a4"/>
        <w:spacing w:line="242" w:lineRule="auto"/>
        <w:ind w:left="700" w:right="1028" w:firstLine="710"/>
        <w:jc w:val="left"/>
      </w:pPr>
      <w:r>
        <w:t>ориентирование в</w:t>
      </w:r>
      <w:r>
        <w:rPr>
          <w:spacing w:val="1"/>
        </w:rPr>
        <w:t xml:space="preserve"> </w:t>
      </w:r>
      <w:r>
        <w:t>различных источниках информации,</w:t>
      </w:r>
      <w:r>
        <w:rPr>
          <w:spacing w:val="1"/>
        </w:rPr>
        <w:t xml:space="preserve"> </w:t>
      </w:r>
      <w:r>
        <w:t>самостоятельное или</w:t>
      </w:r>
      <w:r>
        <w:rPr>
          <w:spacing w:val="1"/>
        </w:rPr>
        <w:t xml:space="preserve"> </w:t>
      </w:r>
      <w:r>
        <w:t>с</w:t>
      </w:r>
      <w:r>
        <w:rPr>
          <w:spacing w:val="1"/>
        </w:rPr>
        <w:t xml:space="preserve"> </w:t>
      </w:r>
      <w:r>
        <w:t>помощью;</w:t>
      </w:r>
      <w:r>
        <w:rPr>
          <w:spacing w:val="15"/>
        </w:rPr>
        <w:t xml:space="preserve"> </w:t>
      </w:r>
      <w:r>
        <w:t>критическое</w:t>
      </w:r>
      <w:r>
        <w:rPr>
          <w:spacing w:val="9"/>
        </w:rPr>
        <w:t xml:space="preserve"> </w:t>
      </w:r>
      <w:r>
        <w:t>оценивание</w:t>
      </w:r>
      <w:r>
        <w:rPr>
          <w:spacing w:val="19"/>
        </w:rPr>
        <w:t xml:space="preserve"> </w:t>
      </w:r>
      <w:r>
        <w:t>и</w:t>
      </w:r>
      <w:r>
        <w:rPr>
          <w:spacing w:val="19"/>
        </w:rPr>
        <w:t xml:space="preserve"> </w:t>
      </w:r>
      <w:r>
        <w:t>интерпретация</w:t>
      </w:r>
      <w:r w:rsidR="005C34A5">
        <w:t xml:space="preserve"> </w:t>
      </w:r>
      <w:r>
        <w:t>информации</w:t>
      </w:r>
      <w:r>
        <w:rPr>
          <w:spacing w:val="-3"/>
        </w:rPr>
        <w:t xml:space="preserve"> </w:t>
      </w:r>
      <w:r>
        <w:t>из</w:t>
      </w:r>
      <w:r>
        <w:rPr>
          <w:spacing w:val="-4"/>
        </w:rPr>
        <w:t xml:space="preserve"> </w:t>
      </w:r>
      <w:r>
        <w:t>различных</w:t>
      </w:r>
      <w:r>
        <w:rPr>
          <w:spacing w:val="-8"/>
        </w:rPr>
        <w:t xml:space="preserve"> </w:t>
      </w:r>
      <w:r>
        <w:t>источников;</w:t>
      </w:r>
    </w:p>
    <w:p w:rsidR="009E46D2" w:rsidRDefault="00CA1E3D">
      <w:pPr>
        <w:pStyle w:val="a4"/>
        <w:spacing w:line="242" w:lineRule="auto"/>
        <w:ind w:left="700" w:right="1028" w:firstLine="710"/>
        <w:jc w:val="left"/>
      </w:pPr>
      <w:r>
        <w:t>овладение</w:t>
      </w:r>
      <w:r>
        <w:rPr>
          <w:spacing w:val="2"/>
        </w:rPr>
        <w:t xml:space="preserve"> </w:t>
      </w:r>
      <w:r>
        <w:t>языковыми</w:t>
      </w:r>
      <w:r>
        <w:rPr>
          <w:spacing w:val="5"/>
        </w:rPr>
        <w:t xml:space="preserve"> </w:t>
      </w:r>
      <w:r>
        <w:t>средствами,</w:t>
      </w:r>
      <w:r>
        <w:rPr>
          <w:spacing w:val="1"/>
        </w:rPr>
        <w:t xml:space="preserve"> </w:t>
      </w:r>
      <w:r>
        <w:t>умениями</w:t>
      </w:r>
      <w:r>
        <w:rPr>
          <w:spacing w:val="10"/>
        </w:rPr>
        <w:t xml:space="preserve"> </w:t>
      </w:r>
      <w:r>
        <w:t>их</w:t>
      </w:r>
      <w:r>
        <w:rPr>
          <w:spacing w:val="-7"/>
        </w:rPr>
        <w:t xml:space="preserve"> </w:t>
      </w:r>
      <w:r>
        <w:t>адекватного</w:t>
      </w:r>
      <w:r>
        <w:rPr>
          <w:spacing w:val="9"/>
        </w:rPr>
        <w:t xml:space="preserve"> </w:t>
      </w:r>
      <w:r>
        <w:t>использования</w:t>
      </w:r>
      <w:r>
        <w:rPr>
          <w:spacing w:val="4"/>
        </w:rPr>
        <w:t xml:space="preserve"> </w:t>
      </w:r>
      <w:r>
        <w:t>в целях</w:t>
      </w:r>
      <w:r>
        <w:rPr>
          <w:spacing w:val="-57"/>
        </w:rPr>
        <w:t xml:space="preserve"> </w:t>
      </w:r>
      <w:r>
        <w:t>общения,</w:t>
      </w:r>
      <w:r>
        <w:rPr>
          <w:spacing w:val="10"/>
        </w:rPr>
        <w:t xml:space="preserve"> </w:t>
      </w:r>
      <w:r>
        <w:t>устного</w:t>
      </w:r>
      <w:r>
        <w:rPr>
          <w:spacing w:val="13"/>
        </w:rPr>
        <w:t xml:space="preserve"> </w:t>
      </w:r>
      <w:r>
        <w:t>и</w:t>
      </w:r>
      <w:r>
        <w:rPr>
          <w:spacing w:val="-1"/>
        </w:rPr>
        <w:t xml:space="preserve"> </w:t>
      </w:r>
      <w:r>
        <w:t>письменного</w:t>
      </w:r>
      <w:r>
        <w:rPr>
          <w:spacing w:val="14"/>
        </w:rPr>
        <w:t xml:space="preserve"> </w:t>
      </w:r>
      <w:r>
        <w:t>представления</w:t>
      </w:r>
      <w:r w:rsidR="005C34A5">
        <w:t xml:space="preserve"> </w:t>
      </w:r>
      <w:r>
        <w:t>смысловой</w:t>
      </w:r>
      <w:r>
        <w:rPr>
          <w:spacing w:val="-8"/>
        </w:rPr>
        <w:t xml:space="preserve"> </w:t>
      </w:r>
      <w:r>
        <w:t>программы</w:t>
      </w:r>
      <w:r>
        <w:rPr>
          <w:spacing w:val="-2"/>
        </w:rPr>
        <w:t xml:space="preserve"> </w:t>
      </w:r>
      <w:r>
        <w:t>высказывания,</w:t>
      </w:r>
      <w:r>
        <w:rPr>
          <w:spacing w:val="3"/>
        </w:rPr>
        <w:t xml:space="preserve"> </w:t>
      </w:r>
      <w:r>
        <w:t>ее</w:t>
      </w:r>
      <w:r>
        <w:rPr>
          <w:spacing w:val="1"/>
        </w:rPr>
        <w:t xml:space="preserve"> </w:t>
      </w:r>
      <w:r>
        <w:t>оформления;</w:t>
      </w:r>
    </w:p>
    <w:p w:rsidR="009E46D2" w:rsidRDefault="00CA1E3D">
      <w:pPr>
        <w:pStyle w:val="a4"/>
        <w:spacing w:line="269" w:lineRule="exact"/>
        <w:ind w:left="1411"/>
        <w:jc w:val="left"/>
      </w:pPr>
      <w:r>
        <w:t>определение</w:t>
      </w:r>
      <w:r>
        <w:rPr>
          <w:spacing w:val="-6"/>
        </w:rPr>
        <w:t xml:space="preserve"> </w:t>
      </w:r>
      <w:r>
        <w:t>назначения</w:t>
      </w:r>
      <w:r>
        <w:rPr>
          <w:spacing w:val="-5"/>
        </w:rPr>
        <w:t xml:space="preserve"> </w:t>
      </w:r>
      <w:r>
        <w:t>и</w:t>
      </w:r>
      <w:r>
        <w:rPr>
          <w:spacing w:val="-11"/>
        </w:rPr>
        <w:t xml:space="preserve"> </w:t>
      </w:r>
      <w:r>
        <w:t>функций</w:t>
      </w:r>
      <w:r>
        <w:rPr>
          <w:spacing w:val="-1"/>
        </w:rPr>
        <w:t xml:space="preserve"> </w:t>
      </w:r>
      <w:r>
        <w:t>различных</w:t>
      </w:r>
      <w:r>
        <w:rPr>
          <w:spacing w:val="-13"/>
        </w:rPr>
        <w:t xml:space="preserve"> </w:t>
      </w:r>
      <w:r>
        <w:t>социальных</w:t>
      </w:r>
      <w:r>
        <w:rPr>
          <w:spacing w:val="-10"/>
        </w:rPr>
        <w:t xml:space="preserve"> </w:t>
      </w:r>
      <w:r>
        <w:t>институтов.</w:t>
      </w:r>
    </w:p>
    <w:p w:rsidR="009E46D2" w:rsidRDefault="00CA1E3D">
      <w:pPr>
        <w:spacing w:before="2" w:line="235" w:lineRule="auto"/>
        <w:ind w:left="340" w:right="1114" w:firstLine="710"/>
        <w:jc w:val="both"/>
        <w:rPr>
          <w:sz w:val="24"/>
        </w:rPr>
      </w:pPr>
      <w:r>
        <w:rPr>
          <w:b/>
          <w:sz w:val="24"/>
        </w:rPr>
        <w:t>Предметные результаты освоения основной образовательной программы</w:t>
      </w:r>
      <w:r>
        <w:rPr>
          <w:b/>
          <w:spacing w:val="1"/>
          <w:sz w:val="24"/>
        </w:rPr>
        <w:t xml:space="preserve"> </w:t>
      </w:r>
      <w:r>
        <w:rPr>
          <w:sz w:val="24"/>
        </w:rPr>
        <w:t>должны</w:t>
      </w:r>
      <w:r>
        <w:rPr>
          <w:spacing w:val="1"/>
          <w:sz w:val="24"/>
        </w:rPr>
        <w:t xml:space="preserve"> </w:t>
      </w:r>
      <w:r>
        <w:rPr>
          <w:sz w:val="24"/>
        </w:rPr>
        <w:t>обеспечивать</w:t>
      </w:r>
      <w:r>
        <w:rPr>
          <w:spacing w:val="1"/>
          <w:sz w:val="24"/>
        </w:rPr>
        <w:t xml:space="preserve"> </w:t>
      </w:r>
      <w:r>
        <w:rPr>
          <w:sz w:val="24"/>
        </w:rPr>
        <w:t>возможность</w:t>
      </w:r>
      <w:r>
        <w:rPr>
          <w:spacing w:val="1"/>
          <w:sz w:val="24"/>
        </w:rPr>
        <w:t xml:space="preserve"> </w:t>
      </w:r>
      <w:r>
        <w:rPr>
          <w:sz w:val="24"/>
        </w:rPr>
        <w:t>дальнейшего</w:t>
      </w:r>
      <w:r>
        <w:rPr>
          <w:spacing w:val="1"/>
          <w:sz w:val="24"/>
        </w:rPr>
        <w:t xml:space="preserve"> </w:t>
      </w:r>
      <w:r>
        <w:rPr>
          <w:sz w:val="24"/>
        </w:rPr>
        <w:t>успешного</w:t>
      </w:r>
      <w:r>
        <w:rPr>
          <w:spacing w:val="1"/>
          <w:sz w:val="24"/>
        </w:rPr>
        <w:t xml:space="preserve"> </w:t>
      </w:r>
      <w:r>
        <w:rPr>
          <w:sz w:val="24"/>
        </w:rPr>
        <w:t>профессионального</w:t>
      </w:r>
      <w:r>
        <w:rPr>
          <w:spacing w:val="1"/>
          <w:sz w:val="24"/>
        </w:rPr>
        <w:t xml:space="preserve"> </w:t>
      </w:r>
      <w:r>
        <w:rPr>
          <w:sz w:val="24"/>
        </w:rPr>
        <w:t>обучения</w:t>
      </w:r>
      <w:r>
        <w:rPr>
          <w:spacing w:val="1"/>
          <w:sz w:val="24"/>
        </w:rPr>
        <w:t xml:space="preserve"> </w:t>
      </w:r>
      <w:r>
        <w:rPr>
          <w:sz w:val="24"/>
        </w:rPr>
        <w:t>и/или</w:t>
      </w:r>
      <w:r>
        <w:rPr>
          <w:spacing w:val="1"/>
          <w:sz w:val="24"/>
        </w:rPr>
        <w:t xml:space="preserve"> </w:t>
      </w:r>
      <w:r>
        <w:rPr>
          <w:sz w:val="24"/>
        </w:rPr>
        <w:t>профессиональной</w:t>
      </w:r>
      <w:r>
        <w:rPr>
          <w:spacing w:val="4"/>
          <w:sz w:val="24"/>
        </w:rPr>
        <w:t xml:space="preserve"> </w:t>
      </w:r>
      <w:r>
        <w:rPr>
          <w:sz w:val="24"/>
        </w:rPr>
        <w:t>деятельности</w:t>
      </w:r>
      <w:r>
        <w:rPr>
          <w:spacing w:val="-4"/>
          <w:sz w:val="24"/>
        </w:rPr>
        <w:t xml:space="preserve"> </w:t>
      </w:r>
      <w:r>
        <w:rPr>
          <w:sz w:val="24"/>
        </w:rPr>
        <w:t>школьников</w:t>
      </w:r>
      <w:r>
        <w:rPr>
          <w:spacing w:val="5"/>
          <w:sz w:val="24"/>
        </w:rPr>
        <w:t xml:space="preserve"> </w:t>
      </w:r>
      <w:r>
        <w:rPr>
          <w:sz w:val="24"/>
        </w:rPr>
        <w:t>с</w:t>
      </w:r>
      <w:r>
        <w:rPr>
          <w:spacing w:val="-9"/>
          <w:sz w:val="24"/>
        </w:rPr>
        <w:t xml:space="preserve"> </w:t>
      </w:r>
      <w:r>
        <w:rPr>
          <w:sz w:val="24"/>
        </w:rPr>
        <w:t>ОВЗ.</w:t>
      </w:r>
    </w:p>
    <w:p w:rsidR="009E46D2" w:rsidRDefault="00CA1E3D">
      <w:pPr>
        <w:pStyle w:val="a4"/>
        <w:spacing w:before="5"/>
        <w:ind w:left="1050"/>
      </w:pPr>
      <w:r>
        <w:t xml:space="preserve">Обучающиеся  </w:t>
      </w:r>
      <w:r>
        <w:rPr>
          <w:spacing w:val="18"/>
        </w:rPr>
        <w:t xml:space="preserve"> </w:t>
      </w:r>
      <w:r>
        <w:t xml:space="preserve">с   </w:t>
      </w:r>
      <w:r>
        <w:rPr>
          <w:spacing w:val="14"/>
        </w:rPr>
        <w:t xml:space="preserve"> </w:t>
      </w:r>
      <w:r>
        <w:t xml:space="preserve">ОВЗ   </w:t>
      </w:r>
      <w:r>
        <w:rPr>
          <w:spacing w:val="15"/>
        </w:rPr>
        <w:t xml:space="preserve"> </w:t>
      </w:r>
      <w:r>
        <w:t xml:space="preserve">достигают   </w:t>
      </w:r>
      <w:r>
        <w:rPr>
          <w:spacing w:val="16"/>
        </w:rPr>
        <w:t xml:space="preserve"> </w:t>
      </w:r>
      <w:r>
        <w:t xml:space="preserve">предметных   </w:t>
      </w:r>
      <w:r>
        <w:rPr>
          <w:spacing w:val="12"/>
        </w:rPr>
        <w:t xml:space="preserve"> </w:t>
      </w:r>
      <w:r>
        <w:t xml:space="preserve">результатов   </w:t>
      </w:r>
      <w:r>
        <w:rPr>
          <w:spacing w:val="13"/>
        </w:rPr>
        <w:t xml:space="preserve"> </w:t>
      </w:r>
      <w:r>
        <w:t xml:space="preserve">освоения   </w:t>
      </w:r>
      <w:r>
        <w:rPr>
          <w:spacing w:val="6"/>
        </w:rPr>
        <w:t xml:space="preserve"> </w:t>
      </w:r>
      <w:proofErr w:type="gramStart"/>
      <w:r>
        <w:t>основной</w:t>
      </w:r>
      <w:proofErr w:type="gramEnd"/>
    </w:p>
    <w:p w:rsidR="009E46D2" w:rsidRDefault="009E46D2">
      <w:pPr>
        <w:sectPr w:rsidR="009E46D2">
          <w:type w:val="continuous"/>
          <w:pgSz w:w="11910" w:h="16840"/>
          <w:pgMar w:top="1580" w:right="0" w:bottom="280" w:left="500" w:header="720" w:footer="720" w:gutter="0"/>
          <w:cols w:space="720"/>
        </w:sectPr>
      </w:pPr>
    </w:p>
    <w:p w:rsidR="009E46D2" w:rsidRDefault="00CA1E3D">
      <w:pPr>
        <w:pStyle w:val="a4"/>
        <w:spacing w:before="72"/>
        <w:ind w:left="340" w:right="1105"/>
      </w:pPr>
      <w:r>
        <w:lastRenderedPageBreak/>
        <w:t>образовательной программы на различных уровнях (базовом, углубленном) в зависимости от их</w:t>
      </w:r>
      <w:r>
        <w:rPr>
          <w:spacing w:val="-57"/>
        </w:rPr>
        <w:t xml:space="preserve"> </w:t>
      </w:r>
      <w:r>
        <w:t>индивидуальных способностей, вида и выраженности особых образовательных потребностей, а</w:t>
      </w:r>
      <w:r>
        <w:rPr>
          <w:spacing w:val="1"/>
        </w:rPr>
        <w:t xml:space="preserve"> </w:t>
      </w:r>
      <w:r>
        <w:t>также</w:t>
      </w:r>
      <w:r>
        <w:rPr>
          <w:spacing w:val="10"/>
        </w:rPr>
        <w:t xml:space="preserve"> </w:t>
      </w:r>
      <w:r>
        <w:t>успешности проведенной</w:t>
      </w:r>
      <w:r>
        <w:rPr>
          <w:spacing w:val="-1"/>
        </w:rPr>
        <w:t xml:space="preserve"> </w:t>
      </w:r>
      <w:r>
        <w:t>коррекционной</w:t>
      </w:r>
      <w:r>
        <w:rPr>
          <w:spacing w:val="9"/>
        </w:rPr>
        <w:t xml:space="preserve"> </w:t>
      </w:r>
      <w:r>
        <w:t>работы.</w:t>
      </w:r>
    </w:p>
    <w:p w:rsidR="009E46D2" w:rsidRDefault="00CA1E3D">
      <w:pPr>
        <w:pStyle w:val="a4"/>
        <w:spacing w:before="7" w:line="242" w:lineRule="auto"/>
        <w:ind w:left="340" w:right="1125" w:firstLine="710"/>
      </w:pPr>
      <w:r>
        <w:rPr>
          <w:b/>
        </w:rPr>
        <w:t>На</w:t>
      </w:r>
      <w:r>
        <w:rPr>
          <w:b/>
          <w:spacing w:val="1"/>
        </w:rPr>
        <w:t xml:space="preserve"> </w:t>
      </w:r>
      <w:r>
        <w:rPr>
          <w:b/>
        </w:rPr>
        <w:t>базовом</w:t>
      </w:r>
      <w:r>
        <w:rPr>
          <w:b/>
          <w:spacing w:val="1"/>
        </w:rPr>
        <w:t xml:space="preserve"> </w:t>
      </w:r>
      <w:r>
        <w:rPr>
          <w:b/>
        </w:rPr>
        <w:t>уровне</w:t>
      </w:r>
      <w:r>
        <w:rPr>
          <w:b/>
          <w:spacing w:val="1"/>
        </w:rPr>
        <w:t xml:space="preserve"> </w:t>
      </w:r>
      <w:proofErr w:type="gramStart"/>
      <w:r>
        <w:t>обучающиеся</w:t>
      </w:r>
      <w:proofErr w:type="gramEnd"/>
      <w:r>
        <w:rPr>
          <w:spacing w:val="1"/>
        </w:rPr>
        <w:t xml:space="preserve"> </w:t>
      </w:r>
      <w:r>
        <w:t>с</w:t>
      </w:r>
      <w:r>
        <w:rPr>
          <w:spacing w:val="1"/>
        </w:rPr>
        <w:t xml:space="preserve"> </w:t>
      </w:r>
      <w:r>
        <w:t>ОВЗ</w:t>
      </w:r>
      <w:r>
        <w:rPr>
          <w:spacing w:val="1"/>
        </w:rPr>
        <w:t xml:space="preserve"> </w:t>
      </w:r>
      <w:r>
        <w:t>овладевают</w:t>
      </w:r>
      <w:r>
        <w:rPr>
          <w:spacing w:val="1"/>
        </w:rPr>
        <w:t xml:space="preserve"> </w:t>
      </w:r>
      <w:r>
        <w:t>общеобразовательными</w:t>
      </w:r>
      <w:r>
        <w:rPr>
          <w:spacing w:val="1"/>
        </w:rPr>
        <w:t xml:space="preserve"> </w:t>
      </w:r>
      <w:r>
        <w:t>и</w:t>
      </w:r>
      <w:r>
        <w:rPr>
          <w:spacing w:val="1"/>
        </w:rPr>
        <w:t xml:space="preserve"> </w:t>
      </w:r>
      <w:r>
        <w:t>общекультурными</w:t>
      </w:r>
      <w:r>
        <w:rPr>
          <w:spacing w:val="2"/>
        </w:rPr>
        <w:t xml:space="preserve"> </w:t>
      </w:r>
      <w:r>
        <w:t>компетенциями</w:t>
      </w:r>
      <w:r>
        <w:rPr>
          <w:spacing w:val="-3"/>
        </w:rPr>
        <w:t xml:space="preserve"> </w:t>
      </w:r>
      <w:r>
        <w:t>в</w:t>
      </w:r>
      <w:r>
        <w:rPr>
          <w:spacing w:val="-1"/>
        </w:rPr>
        <w:t xml:space="preserve"> </w:t>
      </w:r>
      <w:r>
        <w:t>рамках</w:t>
      </w:r>
      <w:r>
        <w:rPr>
          <w:spacing w:val="-4"/>
        </w:rPr>
        <w:t xml:space="preserve"> </w:t>
      </w:r>
      <w:r>
        <w:t>предметных</w:t>
      </w:r>
      <w:r>
        <w:rPr>
          <w:spacing w:val="4"/>
        </w:rPr>
        <w:t xml:space="preserve"> </w:t>
      </w:r>
      <w:r>
        <w:t>областей</w:t>
      </w:r>
      <w:r>
        <w:rPr>
          <w:spacing w:val="3"/>
        </w:rPr>
        <w:t xml:space="preserve"> </w:t>
      </w:r>
      <w:r>
        <w:t>ООП</w:t>
      </w:r>
      <w:r>
        <w:rPr>
          <w:spacing w:val="1"/>
        </w:rPr>
        <w:t xml:space="preserve"> </w:t>
      </w:r>
      <w:r>
        <w:t>СОО.</w:t>
      </w:r>
    </w:p>
    <w:p w:rsidR="009E46D2" w:rsidRDefault="00CA1E3D">
      <w:pPr>
        <w:pStyle w:val="a4"/>
        <w:ind w:left="340" w:right="1099" w:firstLine="710"/>
      </w:pPr>
      <w:proofErr w:type="gramStart"/>
      <w:r>
        <w:rPr>
          <w:b/>
        </w:rPr>
        <w:t>На</w:t>
      </w:r>
      <w:r>
        <w:rPr>
          <w:b/>
          <w:spacing w:val="1"/>
        </w:rPr>
        <w:t xml:space="preserve"> </w:t>
      </w:r>
      <w:r>
        <w:rPr>
          <w:b/>
        </w:rPr>
        <w:t>углубленном</w:t>
      </w:r>
      <w:r>
        <w:rPr>
          <w:b/>
          <w:spacing w:val="1"/>
        </w:rPr>
        <w:t xml:space="preserve"> </w:t>
      </w:r>
      <w:r>
        <w:rPr>
          <w:b/>
        </w:rPr>
        <w:t>уровне</w:t>
      </w:r>
      <w:r>
        <w:t>,</w:t>
      </w:r>
      <w:r>
        <w:rPr>
          <w:spacing w:val="1"/>
        </w:rPr>
        <w:t xml:space="preserve"> </w:t>
      </w:r>
      <w:r>
        <w:t>ориентированном</w:t>
      </w:r>
      <w:r>
        <w:rPr>
          <w:spacing w:val="1"/>
        </w:rPr>
        <w:t xml:space="preserve"> </w:t>
      </w:r>
      <w:r>
        <w:t>преимущественно</w:t>
      </w:r>
      <w:r>
        <w:rPr>
          <w:spacing w:val="1"/>
        </w:rPr>
        <w:t xml:space="preserve"> </w:t>
      </w:r>
      <w:r>
        <w:t>на</w:t>
      </w:r>
      <w:r>
        <w:rPr>
          <w:spacing w:val="1"/>
        </w:rPr>
        <w:t xml:space="preserve"> </w:t>
      </w:r>
      <w:r>
        <w:t>подготовку</w:t>
      </w:r>
      <w:r>
        <w:rPr>
          <w:spacing w:val="1"/>
        </w:rPr>
        <w:t xml:space="preserve"> </w:t>
      </w:r>
      <w:r>
        <w:t>к</w:t>
      </w:r>
      <w:r>
        <w:rPr>
          <w:spacing w:val="1"/>
        </w:rPr>
        <w:t xml:space="preserve"> </w:t>
      </w:r>
      <w:r>
        <w:t>последующему</w:t>
      </w:r>
      <w:r>
        <w:rPr>
          <w:spacing w:val="1"/>
        </w:rPr>
        <w:t xml:space="preserve"> </w:t>
      </w:r>
      <w:r>
        <w:t>профессиональному</w:t>
      </w:r>
      <w:r>
        <w:rPr>
          <w:spacing w:val="1"/>
        </w:rPr>
        <w:t xml:space="preserve"> </w:t>
      </w:r>
      <w:r>
        <w:t>образованию,</w:t>
      </w:r>
      <w:r>
        <w:rPr>
          <w:spacing w:val="1"/>
        </w:rPr>
        <w:t xml:space="preserve"> </w:t>
      </w:r>
      <w:r>
        <w:t>старшеклассники</w:t>
      </w:r>
      <w:r>
        <w:rPr>
          <w:spacing w:val="1"/>
        </w:rPr>
        <w:t xml:space="preserve"> </w:t>
      </w:r>
      <w:r>
        <w:t>с</w:t>
      </w:r>
      <w:r>
        <w:rPr>
          <w:spacing w:val="1"/>
        </w:rPr>
        <w:t xml:space="preserve"> </w:t>
      </w:r>
      <w:r>
        <w:t>ОВЗ</w:t>
      </w:r>
      <w:r>
        <w:rPr>
          <w:spacing w:val="1"/>
        </w:rPr>
        <w:t xml:space="preserve"> </w:t>
      </w:r>
      <w:r>
        <w:t>достигают</w:t>
      </w:r>
      <w:r>
        <w:rPr>
          <w:spacing w:val="1"/>
        </w:rPr>
        <w:t xml:space="preserve"> </w:t>
      </w:r>
      <w:r>
        <w:t>предметных результатов путем более глубокого, чем это предусматривается</w:t>
      </w:r>
      <w:r>
        <w:rPr>
          <w:spacing w:val="1"/>
        </w:rPr>
        <w:t xml:space="preserve"> </w:t>
      </w:r>
      <w:r>
        <w:t>базовым курсом,</w:t>
      </w:r>
      <w:r>
        <w:rPr>
          <w:spacing w:val="1"/>
        </w:rPr>
        <w:t xml:space="preserve"> </w:t>
      </w:r>
      <w:r>
        <w:t>освоения</w:t>
      </w:r>
      <w:r>
        <w:rPr>
          <w:spacing w:val="1"/>
        </w:rPr>
        <w:t xml:space="preserve"> </w:t>
      </w:r>
      <w:r>
        <w:t>основ</w:t>
      </w:r>
      <w:r>
        <w:rPr>
          <w:spacing w:val="1"/>
        </w:rPr>
        <w:t xml:space="preserve"> </w:t>
      </w:r>
      <w:r>
        <w:t>наук,</w:t>
      </w:r>
      <w:r>
        <w:rPr>
          <w:spacing w:val="1"/>
        </w:rPr>
        <w:t xml:space="preserve"> </w:t>
      </w:r>
      <w:r>
        <w:t>систематических</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присущих</w:t>
      </w:r>
      <w:r>
        <w:rPr>
          <w:spacing w:val="1"/>
        </w:rPr>
        <w:t xml:space="preserve"> </w:t>
      </w:r>
      <w:r>
        <w:t>данному</w:t>
      </w:r>
      <w:r>
        <w:rPr>
          <w:spacing w:val="1"/>
        </w:rPr>
        <w:t xml:space="preserve"> </w:t>
      </w:r>
      <w:r>
        <w:t>учебному</w:t>
      </w:r>
      <w:r>
        <w:rPr>
          <w:spacing w:val="-16"/>
        </w:rPr>
        <w:t xml:space="preserve"> </w:t>
      </w:r>
      <w:r>
        <w:t>предмету</w:t>
      </w:r>
      <w:r>
        <w:rPr>
          <w:spacing w:val="-13"/>
        </w:rPr>
        <w:t xml:space="preserve"> </w:t>
      </w:r>
      <w:r>
        <w:t>(предметам).</w:t>
      </w:r>
      <w:proofErr w:type="gramEnd"/>
    </w:p>
    <w:p w:rsidR="009E46D2" w:rsidRDefault="00CA1E3D">
      <w:pPr>
        <w:pStyle w:val="a4"/>
        <w:spacing w:line="237" w:lineRule="auto"/>
        <w:ind w:left="340" w:right="1119" w:firstLine="710"/>
      </w:pPr>
      <w:r>
        <w:t>Предметные результаты освоения интегрированных учебных предметов ориентированы</w:t>
      </w:r>
      <w:r>
        <w:rPr>
          <w:spacing w:val="1"/>
        </w:rPr>
        <w:t xml:space="preserve"> </w:t>
      </w:r>
      <w:r>
        <w:t>на формирование целостных представлений о</w:t>
      </w:r>
      <w:r>
        <w:rPr>
          <w:spacing w:val="1"/>
        </w:rPr>
        <w:t xml:space="preserve"> </w:t>
      </w:r>
      <w:r>
        <w:t>мире и общей</w:t>
      </w:r>
      <w:r>
        <w:rPr>
          <w:spacing w:val="1"/>
        </w:rPr>
        <w:t xml:space="preserve"> </w:t>
      </w:r>
      <w:r>
        <w:t>культуры</w:t>
      </w:r>
      <w:r>
        <w:rPr>
          <w:spacing w:val="1"/>
        </w:rPr>
        <w:t xml:space="preserve"> </w:t>
      </w:r>
      <w:r>
        <w:t>обучающихся</w:t>
      </w:r>
      <w:r>
        <w:rPr>
          <w:spacing w:val="1"/>
        </w:rPr>
        <w:t xml:space="preserve"> </w:t>
      </w:r>
      <w:r>
        <w:t>путем</w:t>
      </w:r>
      <w:r>
        <w:rPr>
          <w:spacing w:val="1"/>
        </w:rPr>
        <w:t xml:space="preserve"> </w:t>
      </w:r>
      <w:r>
        <w:rPr>
          <w:spacing w:val="-1"/>
        </w:rPr>
        <w:t>освоения</w:t>
      </w:r>
      <w:r>
        <w:rPr>
          <w:spacing w:val="2"/>
        </w:rPr>
        <w:t xml:space="preserve"> </w:t>
      </w:r>
      <w:r>
        <w:rPr>
          <w:spacing w:val="-1"/>
        </w:rPr>
        <w:t>систематических</w:t>
      </w:r>
      <w:r>
        <w:rPr>
          <w:spacing w:val="-5"/>
        </w:rPr>
        <w:t xml:space="preserve"> </w:t>
      </w:r>
      <w:r>
        <w:rPr>
          <w:spacing w:val="-1"/>
        </w:rPr>
        <w:t>научных</w:t>
      </w:r>
      <w:r>
        <w:rPr>
          <w:spacing w:val="-6"/>
        </w:rPr>
        <w:t xml:space="preserve"> </w:t>
      </w:r>
      <w:r>
        <w:rPr>
          <w:spacing w:val="-1"/>
        </w:rPr>
        <w:t>знаний</w:t>
      </w:r>
      <w:r>
        <w:rPr>
          <w:spacing w:val="4"/>
        </w:rPr>
        <w:t xml:space="preserve"> </w:t>
      </w:r>
      <w:r>
        <w:t>и</w:t>
      </w:r>
      <w:r>
        <w:rPr>
          <w:spacing w:val="-2"/>
        </w:rPr>
        <w:t xml:space="preserve"> </w:t>
      </w:r>
      <w:r>
        <w:t>способов</w:t>
      </w:r>
      <w:r>
        <w:rPr>
          <w:spacing w:val="5"/>
        </w:rPr>
        <w:t xml:space="preserve"> </w:t>
      </w:r>
      <w:r>
        <w:t>действий</w:t>
      </w:r>
      <w:r>
        <w:rPr>
          <w:spacing w:val="-1"/>
        </w:rPr>
        <w:t xml:space="preserve"> </w:t>
      </w:r>
      <w:r>
        <w:t>на</w:t>
      </w:r>
      <w:r>
        <w:rPr>
          <w:spacing w:val="-3"/>
        </w:rPr>
        <w:t xml:space="preserve"> </w:t>
      </w:r>
      <w:r>
        <w:t>метапредметной</w:t>
      </w:r>
      <w:r>
        <w:rPr>
          <w:spacing w:val="-14"/>
        </w:rPr>
        <w:t xml:space="preserve"> </w:t>
      </w:r>
      <w:r>
        <w:t>основе.</w:t>
      </w:r>
    </w:p>
    <w:p w:rsidR="009E46D2" w:rsidRDefault="009E46D2">
      <w:pPr>
        <w:pStyle w:val="a4"/>
        <w:ind w:left="0"/>
        <w:jc w:val="left"/>
        <w:rPr>
          <w:sz w:val="30"/>
        </w:rPr>
      </w:pPr>
    </w:p>
    <w:p w:rsidR="009E46D2" w:rsidRDefault="00CA1E3D">
      <w:pPr>
        <w:pStyle w:val="a4"/>
        <w:spacing w:line="244" w:lineRule="auto"/>
        <w:ind w:left="340" w:right="1584" w:firstLine="710"/>
        <w:jc w:val="left"/>
      </w:pPr>
      <w:r>
        <w:t>Учитывая</w:t>
      </w:r>
      <w:r>
        <w:rPr>
          <w:spacing w:val="1"/>
        </w:rPr>
        <w:t xml:space="preserve"> </w:t>
      </w:r>
      <w:r>
        <w:t>разнообразие</w:t>
      </w:r>
      <w:r>
        <w:rPr>
          <w:spacing w:val="1"/>
        </w:rPr>
        <w:t xml:space="preserve"> </w:t>
      </w:r>
      <w:r>
        <w:t>и</w:t>
      </w:r>
      <w:r>
        <w:rPr>
          <w:spacing w:val="1"/>
        </w:rPr>
        <w:t xml:space="preserve"> </w:t>
      </w:r>
      <w:r>
        <w:t>вариативность особых образовательных</w:t>
      </w:r>
      <w:r>
        <w:rPr>
          <w:spacing w:val="1"/>
        </w:rPr>
        <w:t xml:space="preserve"> </w:t>
      </w:r>
      <w:r>
        <w:t>потребностей</w:t>
      </w:r>
      <w:r>
        <w:rPr>
          <w:spacing w:val="1"/>
        </w:rPr>
        <w:t xml:space="preserve"> </w:t>
      </w:r>
      <w:r>
        <w:t>обучающихся,</w:t>
      </w:r>
      <w:r>
        <w:rPr>
          <w:spacing w:val="42"/>
        </w:rPr>
        <w:t xml:space="preserve"> </w:t>
      </w:r>
      <w:r>
        <w:t>а</w:t>
      </w:r>
      <w:r>
        <w:rPr>
          <w:spacing w:val="34"/>
        </w:rPr>
        <w:t xml:space="preserve"> </w:t>
      </w:r>
      <w:r>
        <w:t>также</w:t>
      </w:r>
      <w:r>
        <w:rPr>
          <w:spacing w:val="34"/>
        </w:rPr>
        <w:t xml:space="preserve"> </w:t>
      </w:r>
      <w:r>
        <w:t>различную</w:t>
      </w:r>
      <w:r>
        <w:rPr>
          <w:spacing w:val="34"/>
        </w:rPr>
        <w:t xml:space="preserve"> </w:t>
      </w:r>
      <w:r>
        <w:t>степень</w:t>
      </w:r>
      <w:r>
        <w:rPr>
          <w:spacing w:val="41"/>
        </w:rPr>
        <w:t xml:space="preserve"> </w:t>
      </w:r>
      <w:r>
        <w:t>ихвыраженности,</w:t>
      </w:r>
      <w:r>
        <w:rPr>
          <w:spacing w:val="-2"/>
        </w:rPr>
        <w:t xml:space="preserve"> </w:t>
      </w:r>
      <w:r>
        <w:t>прогнозируется</w:t>
      </w:r>
      <w:r>
        <w:rPr>
          <w:spacing w:val="-3"/>
        </w:rPr>
        <w:t xml:space="preserve"> </w:t>
      </w:r>
      <w:r>
        <w:t>достаточно</w:t>
      </w:r>
      <w:r>
        <w:rPr>
          <w:spacing w:val="-57"/>
        </w:rPr>
        <w:t xml:space="preserve"> </w:t>
      </w:r>
      <w:r>
        <w:t>дифференцированный характер освоения</w:t>
      </w:r>
      <w:r>
        <w:rPr>
          <w:spacing w:val="-6"/>
        </w:rPr>
        <w:t xml:space="preserve"> </w:t>
      </w:r>
      <w:r>
        <w:t>ими</w:t>
      </w:r>
      <w:r>
        <w:rPr>
          <w:spacing w:val="-1"/>
        </w:rPr>
        <w:t xml:space="preserve"> </w:t>
      </w:r>
      <w:r>
        <w:t>предметных</w:t>
      </w:r>
      <w:r>
        <w:rPr>
          <w:spacing w:val="-8"/>
        </w:rPr>
        <w:t xml:space="preserve"> </w:t>
      </w:r>
      <w:r>
        <w:t>результатов.</w:t>
      </w:r>
    </w:p>
    <w:p w:rsidR="009E46D2" w:rsidRDefault="00CA1E3D">
      <w:pPr>
        <w:pStyle w:val="a4"/>
        <w:spacing w:line="266" w:lineRule="exact"/>
        <w:ind w:left="1050"/>
        <w:jc w:val="left"/>
      </w:pPr>
      <w:r>
        <w:t>Предметные</w:t>
      </w:r>
      <w:r>
        <w:rPr>
          <w:spacing w:val="-8"/>
        </w:rPr>
        <w:t xml:space="preserve"> </w:t>
      </w:r>
      <w:r>
        <w:t>результаты:</w:t>
      </w:r>
    </w:p>
    <w:p w:rsidR="009E46D2" w:rsidRDefault="00CA1E3D">
      <w:pPr>
        <w:pStyle w:val="a4"/>
        <w:spacing w:before="1" w:line="237" w:lineRule="auto"/>
        <w:ind w:left="700" w:right="1964" w:firstLine="710"/>
        <w:jc w:val="left"/>
      </w:pPr>
      <w:r>
        <w:t>освоение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на углубленном</w:t>
      </w:r>
      <w:r>
        <w:rPr>
          <w:spacing w:val="1"/>
        </w:rPr>
        <w:t xml:space="preserve"> </w:t>
      </w:r>
      <w:r>
        <w:t>уровне</w:t>
      </w:r>
      <w:r>
        <w:rPr>
          <w:spacing w:val="1"/>
        </w:rPr>
        <w:t xml:space="preserve"> </w:t>
      </w:r>
      <w:r>
        <w:t>при</w:t>
      </w:r>
      <w:r>
        <w:rPr>
          <w:spacing w:val="1"/>
        </w:rPr>
        <w:t xml:space="preserve"> </w:t>
      </w:r>
      <w:r>
        <w:t>сформированной</w:t>
      </w:r>
      <w:r>
        <w:rPr>
          <w:spacing w:val="58"/>
        </w:rPr>
        <w:t xml:space="preserve"> </w:t>
      </w:r>
      <w:r>
        <w:t>учебной</w:t>
      </w:r>
      <w:r>
        <w:rPr>
          <w:spacing w:val="56"/>
        </w:rPr>
        <w:t xml:space="preserve"> </w:t>
      </w:r>
      <w:r>
        <w:t>деятельности</w:t>
      </w:r>
      <w:r>
        <w:rPr>
          <w:spacing w:val="49"/>
        </w:rPr>
        <w:t xml:space="preserve"> </w:t>
      </w:r>
      <w:r>
        <w:t>и</w:t>
      </w:r>
      <w:r>
        <w:rPr>
          <w:spacing w:val="51"/>
        </w:rPr>
        <w:t xml:space="preserve"> </w:t>
      </w:r>
      <w:r>
        <w:t>высоких</w:t>
      </w:r>
      <w:r w:rsidR="003D273D">
        <w:t xml:space="preserve"> </w:t>
      </w:r>
      <w:r>
        <w:t>познавательных</w:t>
      </w:r>
      <w:r>
        <w:rPr>
          <w:spacing w:val="-8"/>
        </w:rPr>
        <w:t xml:space="preserve"> </w:t>
      </w:r>
      <w:r>
        <w:t>и/или</w:t>
      </w:r>
      <w:r>
        <w:rPr>
          <w:spacing w:val="-3"/>
        </w:rPr>
        <w:t xml:space="preserve"> </w:t>
      </w:r>
      <w:r>
        <w:t>речевых</w:t>
      </w:r>
      <w:r>
        <w:rPr>
          <w:spacing w:val="-57"/>
        </w:rPr>
        <w:t xml:space="preserve"> </w:t>
      </w:r>
      <w:r>
        <w:t>способностях</w:t>
      </w:r>
      <w:r>
        <w:rPr>
          <w:spacing w:val="-2"/>
        </w:rPr>
        <w:t xml:space="preserve"> </w:t>
      </w:r>
      <w:r>
        <w:t>и</w:t>
      </w:r>
      <w:r>
        <w:rPr>
          <w:spacing w:val="-2"/>
        </w:rPr>
        <w:t xml:space="preserve"> </w:t>
      </w:r>
      <w:r>
        <w:t>возможностях;</w:t>
      </w:r>
    </w:p>
    <w:p w:rsidR="009E46D2" w:rsidRDefault="00CA1E3D">
      <w:pPr>
        <w:pStyle w:val="a4"/>
        <w:spacing w:before="1" w:line="237" w:lineRule="auto"/>
        <w:ind w:left="700" w:right="1008" w:firstLine="710"/>
        <w:jc w:val="left"/>
      </w:pPr>
      <w:r>
        <w:t>освоение</w:t>
      </w:r>
      <w:r>
        <w:rPr>
          <w:spacing w:val="37"/>
        </w:rPr>
        <w:t xml:space="preserve"> </w:t>
      </w:r>
      <w:r>
        <w:t>программы</w:t>
      </w:r>
      <w:r>
        <w:rPr>
          <w:spacing w:val="45"/>
        </w:rPr>
        <w:t xml:space="preserve"> </w:t>
      </w:r>
      <w:r>
        <w:t>учебных</w:t>
      </w:r>
      <w:r>
        <w:rPr>
          <w:spacing w:val="33"/>
        </w:rPr>
        <w:t xml:space="preserve"> </w:t>
      </w:r>
      <w:r>
        <w:t>предметов</w:t>
      </w:r>
      <w:r>
        <w:rPr>
          <w:spacing w:val="40"/>
        </w:rPr>
        <w:t xml:space="preserve"> </w:t>
      </w:r>
      <w:r>
        <w:t>на</w:t>
      </w:r>
      <w:r>
        <w:rPr>
          <w:spacing w:val="36"/>
        </w:rPr>
        <w:t xml:space="preserve"> </w:t>
      </w:r>
      <w:r>
        <w:t>базовом</w:t>
      </w:r>
      <w:r>
        <w:rPr>
          <w:spacing w:val="44"/>
        </w:rPr>
        <w:t xml:space="preserve"> </w:t>
      </w:r>
      <w:r>
        <w:t>уровне</w:t>
      </w:r>
      <w:r>
        <w:rPr>
          <w:spacing w:val="37"/>
        </w:rPr>
        <w:t xml:space="preserve"> </w:t>
      </w:r>
      <w:r>
        <w:t>при</w:t>
      </w:r>
      <w:r>
        <w:rPr>
          <w:spacing w:val="44"/>
        </w:rPr>
        <w:t xml:space="preserve"> </w:t>
      </w:r>
      <w:r>
        <w:t>сформированной</w:t>
      </w:r>
      <w:r>
        <w:rPr>
          <w:spacing w:val="36"/>
        </w:rPr>
        <w:t xml:space="preserve"> </w:t>
      </w:r>
      <w:r>
        <w:t>в</w:t>
      </w:r>
      <w:r>
        <w:rPr>
          <w:spacing w:val="-57"/>
        </w:rPr>
        <w:t xml:space="preserve"> </w:t>
      </w:r>
      <w:r>
        <w:t>целом</w:t>
      </w:r>
      <w:r>
        <w:rPr>
          <w:spacing w:val="1"/>
        </w:rPr>
        <w:t xml:space="preserve"> </w:t>
      </w:r>
      <w:r>
        <w:t>учебной</w:t>
      </w:r>
      <w:r>
        <w:rPr>
          <w:spacing w:val="1"/>
        </w:rPr>
        <w:t xml:space="preserve"> </w:t>
      </w:r>
      <w:r>
        <w:t>деятельности и</w:t>
      </w:r>
      <w:r>
        <w:rPr>
          <w:spacing w:val="60"/>
        </w:rPr>
        <w:t xml:space="preserve"> </w:t>
      </w:r>
      <w:r>
        <w:t>достаточных</w:t>
      </w:r>
      <w:r w:rsidR="003D273D">
        <w:t xml:space="preserve"> </w:t>
      </w:r>
      <w:r>
        <w:t>познавательных, речевых, эмоциональн</w:t>
      </w:r>
      <w:proofErr w:type="gramStart"/>
      <w:r>
        <w:t>о-</w:t>
      </w:r>
      <w:proofErr w:type="gramEnd"/>
      <w:r>
        <w:rPr>
          <w:spacing w:val="1"/>
        </w:rPr>
        <w:t xml:space="preserve"> </w:t>
      </w:r>
      <w:r>
        <w:t>волевых</w:t>
      </w:r>
      <w:r>
        <w:rPr>
          <w:spacing w:val="-7"/>
        </w:rPr>
        <w:t xml:space="preserve"> </w:t>
      </w:r>
      <w:r>
        <w:t>возможностях;</w:t>
      </w:r>
    </w:p>
    <w:p w:rsidR="009E46D2" w:rsidRDefault="00CA1E3D">
      <w:pPr>
        <w:pStyle w:val="a4"/>
        <w:spacing w:before="7" w:line="237" w:lineRule="auto"/>
        <w:ind w:left="700" w:right="1964" w:firstLine="710"/>
        <w:jc w:val="left"/>
      </w:pPr>
      <w:r>
        <w:t>освоение</w:t>
      </w:r>
      <w:r>
        <w:rPr>
          <w:spacing w:val="1"/>
        </w:rPr>
        <w:t xml:space="preserve"> </w:t>
      </w:r>
      <w:r>
        <w:t>элементов учебных предметов</w:t>
      </w:r>
      <w:r>
        <w:rPr>
          <w:spacing w:val="1"/>
        </w:rPr>
        <w:t xml:space="preserve"> </w:t>
      </w:r>
      <w:r>
        <w:t>на базовом уровне</w:t>
      </w:r>
      <w:r>
        <w:rPr>
          <w:spacing w:val="1"/>
        </w:rPr>
        <w:t xml:space="preserve"> </w:t>
      </w:r>
      <w:r>
        <w:t>и элементов</w:t>
      </w:r>
      <w:r>
        <w:rPr>
          <w:spacing w:val="1"/>
        </w:rPr>
        <w:t xml:space="preserve"> </w:t>
      </w:r>
      <w:r>
        <w:t>интегрированных</w:t>
      </w:r>
      <w:r>
        <w:rPr>
          <w:spacing w:val="18"/>
        </w:rPr>
        <w:t xml:space="preserve"> </w:t>
      </w:r>
      <w:r>
        <w:t>учебных</w:t>
      </w:r>
      <w:r>
        <w:rPr>
          <w:spacing w:val="12"/>
        </w:rPr>
        <w:t xml:space="preserve"> </w:t>
      </w:r>
      <w:r>
        <w:t>предметов</w:t>
      </w:r>
      <w:r>
        <w:rPr>
          <w:spacing w:val="19"/>
        </w:rPr>
        <w:t xml:space="preserve"> </w:t>
      </w:r>
      <w:r>
        <w:t>(подростки</w:t>
      </w:r>
      <w:r>
        <w:rPr>
          <w:spacing w:val="18"/>
        </w:rPr>
        <w:t xml:space="preserve"> </w:t>
      </w:r>
      <w:r>
        <w:t>с</w:t>
      </w:r>
      <w:r w:rsidR="003D273D">
        <w:t xml:space="preserve"> </w:t>
      </w:r>
      <w:r>
        <w:t>когнитивными</w:t>
      </w:r>
      <w:r>
        <w:rPr>
          <w:spacing w:val="-8"/>
        </w:rPr>
        <w:t xml:space="preserve"> </w:t>
      </w:r>
      <w:r>
        <w:t>нарушениями).</w:t>
      </w:r>
    </w:p>
    <w:p w:rsidR="009E46D2" w:rsidRDefault="00CA1E3D">
      <w:pPr>
        <w:pStyle w:val="a4"/>
        <w:spacing w:before="3"/>
        <w:ind w:left="340" w:right="1111" w:firstLine="710"/>
      </w:pPr>
      <w:r>
        <w:t>Итоговая аттестация является логическим завершением освоения обучающимися с ОВЗ</w:t>
      </w:r>
      <w:r>
        <w:rPr>
          <w:spacing w:val="1"/>
        </w:rPr>
        <w:t xml:space="preserve"> </w:t>
      </w:r>
      <w:r>
        <w:t>образовательных программ среднего общего образования. Выпускники XI (XII) классов с ОВЗ</w:t>
      </w:r>
      <w:r>
        <w:rPr>
          <w:spacing w:val="1"/>
        </w:rPr>
        <w:t xml:space="preserve"> </w:t>
      </w:r>
      <w:r>
        <w:t>имеют право добровольно выбрать формат выпускных испытаний —</w:t>
      </w:r>
      <w:r>
        <w:rPr>
          <w:spacing w:val="1"/>
        </w:rPr>
        <w:t xml:space="preserve"> </w:t>
      </w:r>
      <w:r>
        <w:t>единый государственный</w:t>
      </w:r>
      <w:r>
        <w:rPr>
          <w:spacing w:val="1"/>
        </w:rPr>
        <w:t xml:space="preserve"> </w:t>
      </w:r>
      <w:r>
        <w:t>экзамен или государственный выпускной экзамен. Кроме этого, старшеклассники, имеющие</w:t>
      </w:r>
      <w:r>
        <w:rPr>
          <w:spacing w:val="1"/>
        </w:rPr>
        <w:t xml:space="preserve"> </w:t>
      </w:r>
      <w:r>
        <w:t>статус «ограниченные возможности здоровья» или инвалидность, имеют право на прохождение</w:t>
      </w:r>
      <w:r>
        <w:rPr>
          <w:spacing w:val="1"/>
        </w:rPr>
        <w:t xml:space="preserve"> </w:t>
      </w:r>
      <w:r>
        <w:t>итоговой</w:t>
      </w:r>
      <w:r>
        <w:rPr>
          <w:spacing w:val="-2"/>
        </w:rPr>
        <w:t xml:space="preserve"> </w:t>
      </w:r>
      <w:r>
        <w:t>аттестации</w:t>
      </w:r>
      <w:r>
        <w:rPr>
          <w:spacing w:val="-10"/>
        </w:rPr>
        <w:t xml:space="preserve"> </w:t>
      </w:r>
      <w:r>
        <w:t>в</w:t>
      </w:r>
      <w:r>
        <w:rPr>
          <w:spacing w:val="4"/>
        </w:rPr>
        <w:t xml:space="preserve"> </w:t>
      </w:r>
      <w:r>
        <w:t>специально</w:t>
      </w:r>
      <w:r>
        <w:rPr>
          <w:spacing w:val="7"/>
        </w:rPr>
        <w:t xml:space="preserve"> </w:t>
      </w:r>
      <w:proofErr w:type="gramStart"/>
      <w:r>
        <w:t>созданных</w:t>
      </w:r>
      <w:proofErr w:type="gramEnd"/>
      <w:r>
        <w:rPr>
          <w:spacing w:val="-6"/>
        </w:rPr>
        <w:t xml:space="preserve"> </w:t>
      </w:r>
      <w:r>
        <w:t>условиях</w:t>
      </w:r>
      <w:r>
        <w:rPr>
          <w:vertAlign w:val="superscript"/>
        </w:rPr>
        <w:t>11</w:t>
      </w:r>
      <w:r>
        <w:t>.</w:t>
      </w:r>
    </w:p>
    <w:p w:rsidR="009E46D2" w:rsidRDefault="00CA1E3D">
      <w:pPr>
        <w:pStyle w:val="a4"/>
        <w:ind w:left="340" w:right="1106" w:firstLine="710"/>
      </w:pPr>
      <w:r>
        <w:t>Обучающиеся,</w:t>
      </w:r>
      <w:r>
        <w:rPr>
          <w:spacing w:val="1"/>
        </w:rPr>
        <w:t xml:space="preserve"> </w:t>
      </w:r>
      <w:r>
        <w:t>не</w:t>
      </w:r>
      <w:r>
        <w:rPr>
          <w:spacing w:val="1"/>
        </w:rPr>
        <w:t xml:space="preserve"> </w:t>
      </w:r>
      <w:r>
        <w:t>прошедшие</w:t>
      </w:r>
      <w:r>
        <w:rPr>
          <w:spacing w:val="1"/>
        </w:rPr>
        <w:t xml:space="preserve"> </w:t>
      </w:r>
      <w:r>
        <w:t>итоговую</w:t>
      </w:r>
      <w:r>
        <w:rPr>
          <w:spacing w:val="1"/>
        </w:rPr>
        <w:t xml:space="preserve"> </w:t>
      </w:r>
      <w:r>
        <w:t>аттестацию</w:t>
      </w:r>
      <w:r>
        <w:rPr>
          <w:spacing w:val="1"/>
        </w:rPr>
        <w:t xml:space="preserve"> </w:t>
      </w:r>
      <w:r>
        <w:t>или</w:t>
      </w:r>
      <w:r>
        <w:rPr>
          <w:spacing w:val="1"/>
        </w:rPr>
        <w:t xml:space="preserve"> </w:t>
      </w:r>
      <w:r>
        <w:t>получившие</w:t>
      </w:r>
      <w:r>
        <w:rPr>
          <w:spacing w:val="1"/>
        </w:rPr>
        <w:t xml:space="preserve"> </w:t>
      </w:r>
      <w:r>
        <w:t>на</w:t>
      </w:r>
      <w:r>
        <w:rPr>
          <w:spacing w:val="1"/>
        </w:rPr>
        <w:t xml:space="preserve"> </w:t>
      </w:r>
      <w:r>
        <w:t>итоговой</w:t>
      </w:r>
      <w:r>
        <w:rPr>
          <w:spacing w:val="1"/>
        </w:rPr>
        <w:t xml:space="preserve"> </w:t>
      </w:r>
      <w:r>
        <w:t>аттестации</w:t>
      </w:r>
      <w:r>
        <w:rPr>
          <w:spacing w:val="1"/>
        </w:rPr>
        <w:t xml:space="preserve"> </w:t>
      </w:r>
      <w:r>
        <w:t>неудовлетворительные</w:t>
      </w:r>
      <w:r>
        <w:rPr>
          <w:spacing w:val="1"/>
        </w:rPr>
        <w:t xml:space="preserve"> </w:t>
      </w:r>
      <w:r>
        <w:t>результаты,</w:t>
      </w:r>
      <w:r>
        <w:rPr>
          <w:spacing w:val="1"/>
        </w:rPr>
        <w:t xml:space="preserve"> </w:t>
      </w:r>
      <w:r>
        <w:t>а</w:t>
      </w:r>
      <w:r>
        <w:rPr>
          <w:spacing w:val="1"/>
        </w:rPr>
        <w:t xml:space="preserve"> </w:t>
      </w:r>
      <w:r>
        <w:t>также</w:t>
      </w:r>
      <w:r>
        <w:rPr>
          <w:spacing w:val="1"/>
        </w:rPr>
        <w:t xml:space="preserve"> </w:t>
      </w:r>
      <w:r>
        <w:t>школьники,</w:t>
      </w:r>
      <w:r>
        <w:rPr>
          <w:spacing w:val="1"/>
        </w:rPr>
        <w:t xml:space="preserve"> </w:t>
      </w:r>
      <w:r>
        <w:t>освоившие</w:t>
      </w:r>
      <w:r>
        <w:rPr>
          <w:spacing w:val="1"/>
        </w:rPr>
        <w:t xml:space="preserve"> </w:t>
      </w:r>
      <w:r>
        <w:t>часть</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(или)</w:t>
      </w:r>
      <w:r>
        <w:rPr>
          <w:spacing w:val="1"/>
        </w:rPr>
        <w:t xml:space="preserve"> </w:t>
      </w:r>
      <w:r>
        <w:t>отчисленные</w:t>
      </w:r>
      <w:r>
        <w:rPr>
          <w:spacing w:val="1"/>
        </w:rPr>
        <w:t xml:space="preserve"> </w:t>
      </w:r>
      <w:r>
        <w:t>из</w:t>
      </w:r>
      <w:r>
        <w:rPr>
          <w:spacing w:val="1"/>
        </w:rPr>
        <w:t xml:space="preserve"> </w:t>
      </w:r>
      <w:r>
        <w:t>образовательной</w:t>
      </w:r>
      <w:r>
        <w:rPr>
          <w:spacing w:val="8"/>
        </w:rPr>
        <w:t xml:space="preserve"> </w:t>
      </w:r>
      <w:r>
        <w:t>организации,</w:t>
      </w:r>
      <w:r>
        <w:rPr>
          <w:spacing w:val="18"/>
        </w:rPr>
        <w:t xml:space="preserve"> </w:t>
      </w:r>
      <w:r>
        <w:t>получают</w:t>
      </w:r>
      <w:r>
        <w:rPr>
          <w:spacing w:val="12"/>
        </w:rPr>
        <w:t xml:space="preserve"> </w:t>
      </w:r>
      <w:r>
        <w:t>справку</w:t>
      </w:r>
      <w:r>
        <w:rPr>
          <w:spacing w:val="53"/>
        </w:rPr>
        <w:t xml:space="preserve"> </w:t>
      </w:r>
      <w:r>
        <w:t>об</w:t>
      </w:r>
      <w:r>
        <w:rPr>
          <w:spacing w:val="10"/>
        </w:rPr>
        <w:t xml:space="preserve"> </w:t>
      </w:r>
      <w:r>
        <w:t>обучении</w:t>
      </w:r>
      <w:r>
        <w:rPr>
          <w:spacing w:val="18"/>
        </w:rPr>
        <w:t xml:space="preserve"> </w:t>
      </w:r>
      <w:r>
        <w:t>или</w:t>
      </w:r>
      <w:r>
        <w:rPr>
          <w:spacing w:val="4"/>
        </w:rPr>
        <w:t xml:space="preserve"> </w:t>
      </w:r>
      <w:r>
        <w:t>о</w:t>
      </w:r>
      <w:r>
        <w:rPr>
          <w:spacing w:val="16"/>
        </w:rPr>
        <w:t xml:space="preserve"> </w:t>
      </w:r>
      <w:r>
        <w:t>периоде</w:t>
      </w:r>
      <w:r>
        <w:rPr>
          <w:spacing w:val="7"/>
        </w:rPr>
        <w:t xml:space="preserve"> </w:t>
      </w:r>
      <w:r>
        <w:t>обучения</w:t>
      </w:r>
      <w:r>
        <w:rPr>
          <w:spacing w:val="17"/>
        </w:rPr>
        <w:t xml:space="preserve"> </w:t>
      </w:r>
      <w:proofErr w:type="gramStart"/>
      <w:r>
        <w:t>по</w:t>
      </w:r>
      <w:proofErr w:type="gramEnd"/>
    </w:p>
    <w:p w:rsidR="009E46D2" w:rsidRDefault="00CA1E3D">
      <w:pPr>
        <w:pStyle w:val="a4"/>
        <w:spacing w:before="1"/>
        <w:ind w:left="340"/>
        <w:jc w:val="left"/>
      </w:pPr>
      <w:r>
        <w:rPr>
          <w:spacing w:val="-1"/>
        </w:rPr>
        <w:t>образцу,</w:t>
      </w:r>
      <w:r>
        <w:rPr>
          <w:spacing w:val="10"/>
        </w:rPr>
        <w:t xml:space="preserve"> </w:t>
      </w:r>
      <w:r>
        <w:rPr>
          <w:spacing w:val="-1"/>
        </w:rPr>
        <w:t>разработанному</w:t>
      </w:r>
      <w:r>
        <w:rPr>
          <w:spacing w:val="-16"/>
        </w:rPr>
        <w:t xml:space="preserve"> </w:t>
      </w:r>
      <w:r>
        <w:t>образовательной</w:t>
      </w:r>
      <w:r>
        <w:rPr>
          <w:spacing w:val="-4"/>
        </w:rPr>
        <w:t xml:space="preserve"> </w:t>
      </w:r>
      <w:r>
        <w:t>организацией.</w:t>
      </w:r>
    </w:p>
    <w:p w:rsidR="009E46D2" w:rsidRDefault="009E46D2">
      <w:pPr>
        <w:pStyle w:val="a4"/>
        <w:spacing w:before="7"/>
        <w:ind w:left="0"/>
        <w:jc w:val="left"/>
        <w:rPr>
          <w:rFonts w:ascii="Calibri"/>
          <w:sz w:val="21"/>
        </w:rPr>
      </w:pPr>
    </w:p>
    <w:p w:rsidR="009E46D2" w:rsidRDefault="00CA1E3D" w:rsidP="00BB2D8B">
      <w:pPr>
        <w:pStyle w:val="110"/>
        <w:numPr>
          <w:ilvl w:val="0"/>
          <w:numId w:val="12"/>
        </w:numPr>
        <w:tabs>
          <w:tab w:val="left" w:pos="586"/>
        </w:tabs>
        <w:spacing w:before="92" w:line="237" w:lineRule="auto"/>
        <w:ind w:left="585" w:right="1295" w:hanging="245"/>
        <w:jc w:val="left"/>
      </w:pPr>
      <w:bookmarkStart w:id="118" w:name="3._ОРГАНИЗАЦИОННЫЙ_РАЗДЕЛ_ОСНОВНОЙ_ОБРАЗ"/>
      <w:bookmarkEnd w:id="118"/>
      <w:r>
        <w:t>ОРГАНИЗАЦИОННЫЙ</w:t>
      </w:r>
      <w:r>
        <w:rPr>
          <w:spacing w:val="-13"/>
        </w:rPr>
        <w:t xml:space="preserve"> </w:t>
      </w:r>
      <w:r>
        <w:t>РАЗДЕЛ</w:t>
      </w:r>
      <w:r>
        <w:rPr>
          <w:spacing w:val="-9"/>
        </w:rPr>
        <w:t xml:space="preserve"> </w:t>
      </w:r>
      <w:r>
        <w:t>ОСНОВНОЙ</w:t>
      </w:r>
      <w:r>
        <w:rPr>
          <w:spacing w:val="-8"/>
        </w:rPr>
        <w:t xml:space="preserve"> </w:t>
      </w:r>
      <w:r>
        <w:t>ОБРАЗОВАТЕЛЬНОЙ</w:t>
      </w:r>
      <w:r>
        <w:rPr>
          <w:spacing w:val="-12"/>
        </w:rPr>
        <w:t xml:space="preserve"> </w:t>
      </w:r>
      <w:r>
        <w:t>ПРОГРАММЫ</w:t>
      </w:r>
      <w:r>
        <w:rPr>
          <w:spacing w:val="-57"/>
        </w:rPr>
        <w:t xml:space="preserve"> </w:t>
      </w:r>
      <w:r>
        <w:t>СРЕДНЕГО</w:t>
      </w:r>
      <w:r>
        <w:rPr>
          <w:spacing w:val="-2"/>
        </w:rPr>
        <w:t xml:space="preserve"> </w:t>
      </w:r>
      <w:r>
        <w:t>ОБЩЕГО</w:t>
      </w:r>
      <w:r>
        <w:rPr>
          <w:spacing w:val="-2"/>
        </w:rPr>
        <w:t xml:space="preserve"> </w:t>
      </w:r>
      <w:r>
        <w:t>ОБРАЗОВАНИЯ</w:t>
      </w:r>
    </w:p>
    <w:p w:rsidR="009E46D2" w:rsidRDefault="009E46D2">
      <w:pPr>
        <w:pStyle w:val="a4"/>
        <w:spacing w:before="1"/>
        <w:ind w:left="0"/>
        <w:jc w:val="left"/>
        <w:rPr>
          <w:b/>
        </w:rPr>
      </w:pPr>
    </w:p>
    <w:p w:rsidR="009E46D2" w:rsidRDefault="00CA1E3D" w:rsidP="00BB2D8B">
      <w:pPr>
        <w:pStyle w:val="a5"/>
        <w:numPr>
          <w:ilvl w:val="1"/>
          <w:numId w:val="12"/>
        </w:numPr>
        <w:tabs>
          <w:tab w:val="left" w:pos="763"/>
        </w:tabs>
        <w:rPr>
          <w:b/>
          <w:sz w:val="24"/>
        </w:rPr>
      </w:pPr>
      <w:r>
        <w:rPr>
          <w:b/>
          <w:sz w:val="24"/>
        </w:rPr>
        <w:t>Учебный</w:t>
      </w:r>
      <w:r>
        <w:rPr>
          <w:b/>
          <w:spacing w:val="-2"/>
          <w:sz w:val="24"/>
        </w:rPr>
        <w:t xml:space="preserve"> </w:t>
      </w:r>
      <w:r>
        <w:rPr>
          <w:b/>
          <w:sz w:val="24"/>
        </w:rPr>
        <w:t>план</w:t>
      </w:r>
    </w:p>
    <w:p w:rsidR="009E46D2" w:rsidRDefault="00EB0F81" w:rsidP="00EB0F81">
      <w:pPr>
        <w:pStyle w:val="a4"/>
        <w:spacing w:before="5"/>
        <w:ind w:left="0"/>
        <w:jc w:val="left"/>
        <w:rPr>
          <w:b/>
        </w:rPr>
      </w:pPr>
      <w:r>
        <w:t xml:space="preserve">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 Учебный план среднего общего образования, режим работы школы обеспечивают выполнение Федерального государственного образовательного стандарта среднего общего образования в соответствии с интересами и потребностями учащихся, способствуя реализации идеи развития личности в культурно-нравственном и интеллектуальном плане, обеспечивая условия для самовыражения и самоопределения обучающихся. </w:t>
      </w:r>
      <w:proofErr w:type="gramStart"/>
      <w:r>
        <w:t>Учебный план среднего общего образования МАОУ «Чечулинская СОШ» определяет общий объём аудиторной нагрузки обучающихся, обязательные учебные предметы, общие для включения во все учебные планы, учебные предметы по выбору из обязательных предметных областей и дополнительные учебные предметы, в том числе на углублённом уровне, учебные курсы по выбору и учебное время, отводимое на их изучение по классам (годам) обучения.</w:t>
      </w:r>
      <w:proofErr w:type="gramEnd"/>
      <w:r>
        <w:t xml:space="preserve"> Учебный план среднего общего образования МАОУ «Чечулинская СОШ</w:t>
      </w:r>
      <w:proofErr w:type="gramStart"/>
      <w:r>
        <w:t>»п</w:t>
      </w:r>
      <w:proofErr w:type="gramEnd"/>
      <w:r>
        <w:t xml:space="preserve">редусматривает 2-летний срок получения образования. Количество учебных </w:t>
      </w:r>
      <w:r>
        <w:lastRenderedPageBreak/>
        <w:t>занятий учебного плана МАОУ «Чечулинская СОШ» за 2 года составляет на одного обучающегося - не менее 2170 часов и не более 2590 часов (не более 34 часов в неделю). МАОУ «Чечулинская СОШ» работает в режиме 5-дневной учебной недели для 10-11-ых классов. Продолжительность учебного года – 2 полугодия</w:t>
      </w:r>
      <w:r w:rsidR="0090488A">
        <w:t xml:space="preserve"> (70 недель).</w:t>
      </w:r>
      <w:r>
        <w:t xml:space="preserve"> Продолжительность урока – 40 минут. Учебный план среднего общего образования МАОУ «Чечулинская СОШ» обеспечивает реализацию универсального профиля обучения, где предполагается обучение на углубленном уровне предметов русский язык и математика. Учебный план профиля обучения содержит 13 учебных предметов и по 2 учебных предметов на углублённом уровне. Также в учебный план включены элективные курсы по выбору учащихся, которые необходимы им для сдачи ЕГЭ и поступления в ВУЗы. Обучающийся имеет право на обучение по индивидуальному учебному плану, в том числе на ускоренное обучение, в пределах осваиваемой образовательной программы</w:t>
      </w:r>
      <w:proofErr w:type="gramStart"/>
      <w:r>
        <w:t xml:space="preserve"> .</w:t>
      </w:r>
      <w:proofErr w:type="gramEnd"/>
      <w:r>
        <w:t xml:space="preserve"> выбор занятий внеурочной деятельности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школой; Общими для включения во все учебные планы являются учебные предметы: </w:t>
      </w:r>
      <w:proofErr w:type="gramStart"/>
      <w:r>
        <w:t>«Русский язык»,</w:t>
      </w:r>
      <w:r w:rsidR="0090488A">
        <w:t xml:space="preserve"> «Родной язык (русский)», </w:t>
      </w:r>
      <w:r>
        <w:t xml:space="preserve"> «Литература», «Иностранный язык», «Математика: алгебра и начала математического анализа, геометрия», «История», «Физическая культура», «Основы безопасности жизнедеятельности», а также один из предметов естественного цикла.</w:t>
      </w:r>
      <w:proofErr w:type="gramEnd"/>
      <w:r>
        <w:t xml:space="preserve"> В этом учебном году таким предметом является «физика». Также </w:t>
      </w:r>
      <w:proofErr w:type="gramStart"/>
      <w:r>
        <w:t>к</w:t>
      </w:r>
      <w:proofErr w:type="gramEnd"/>
      <w:r>
        <w:t xml:space="preserve"> обязательным предметом по выбору учащихся является: Информатика, обществознание и биология. Учебный план среднего </w:t>
      </w:r>
      <w:r w:rsidR="0090488A">
        <w:t>общего образования МАОУ «Чечулинс</w:t>
      </w:r>
      <w:r>
        <w:t xml:space="preserve">кая СОШ» состоит из обязательных учебных предметов: </w:t>
      </w:r>
      <w:proofErr w:type="gramStart"/>
      <w:r>
        <w:t>«Русский язык» (углублённый уровень), «Литература» (базовый уровень), Родной язык (базовый уровень 10 класс), «Иностранный язык» (базовый уровень), «Математика: алгебра и начала математического анализа, геометрия" (углублённый уровень), «История» (базовый уровень), «Физическая культура» (базовый уровень), «Основы безопасности жизнедеятельности» (базовый уровень), обществознание (базовый уровень), Астрономия (10 класс), Физика (базовый уровень), Пр</w:t>
      </w:r>
      <w:r w:rsidR="008A16F1">
        <w:t>аво (базовый уровень 11 класс), Химия (базовый уровень).</w:t>
      </w:r>
      <w:proofErr w:type="gramEnd"/>
      <w:r w:rsidR="008A16F1">
        <w:t xml:space="preserve"> </w:t>
      </w:r>
      <w:r>
        <w:t>Элективными курсами по выбору учащихся являются : экономика (10-11 класс)</w:t>
      </w:r>
      <w:proofErr w:type="gramStart"/>
      <w:r>
        <w:t xml:space="preserve"> ,</w:t>
      </w:r>
      <w:proofErr w:type="gramEnd"/>
      <w:r>
        <w:t xml:space="preserve"> </w:t>
      </w:r>
      <w:r w:rsidR="008A16F1">
        <w:t xml:space="preserve">информатика, география (10 класс), </w:t>
      </w:r>
      <w:r>
        <w:t>индивидуальный прое</w:t>
      </w:r>
      <w:r w:rsidR="008A16F1">
        <w:t xml:space="preserve">кт (10-11 класс), </w:t>
      </w:r>
      <w:r>
        <w:t>пр</w:t>
      </w:r>
      <w:r w:rsidR="008A16F1">
        <w:t>аво (10 класс).</w:t>
      </w:r>
      <w:r>
        <w:t xml:space="preserve"> В учебном плане предусмотрено выполнение обучающимися индивидуальног</w:t>
      </w:r>
      <w:proofErr w:type="gramStart"/>
      <w:r>
        <w:t>о(</w:t>
      </w:r>
      <w:proofErr w:type="gramEnd"/>
      <w:r>
        <w:t>ых) проекта(ов).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w:t>
      </w:r>
      <w:proofErr w:type="gramStart"/>
      <w:r>
        <w:t>о-</w:t>
      </w:r>
      <w:proofErr w:type="gramEnd"/>
      <w:r>
        <w:t xml:space="preserve"> исследовательской, социальной, художественно-творческой, иной. </w:t>
      </w:r>
      <w:proofErr w:type="gramStart"/>
      <w:r>
        <w:t>Индивидуальный проект</w:t>
      </w:r>
      <w:proofErr w:type="gramEnd"/>
      <w:r>
        <w:t xml:space="preserve"> выполняется обучающимся в течение одного двух лет в рамках учебного времени, специально отведенного учебным планом. В учебный план включено время, отведенное на конструирование выбора обучающегося, его самоопределение и педагогическое сопровождение этих процессов. Выделены часы на консультирование с учителем, руководителем образовательной организации. Защита проектов происходит согласно положен</w:t>
      </w:r>
      <w:r w:rsidR="00950655">
        <w:t xml:space="preserve">ия </w:t>
      </w:r>
      <w:proofErr w:type="gramStart"/>
      <w:r w:rsidR="00950655">
        <w:t>о</w:t>
      </w:r>
      <w:proofErr w:type="gramEnd"/>
      <w:r w:rsidR="00950655">
        <w:t xml:space="preserve"> исследовательской и проект</w:t>
      </w:r>
      <w:r>
        <w:t>ной деятельности в 11 классе и вносится в аттестат об образовании</w:t>
      </w:r>
    </w:p>
    <w:p w:rsidR="009E46D2" w:rsidRDefault="00CA1E3D">
      <w:pPr>
        <w:pStyle w:val="110"/>
        <w:spacing w:before="73"/>
        <w:ind w:left="1050"/>
        <w:jc w:val="both"/>
      </w:pPr>
      <w:bookmarkStart w:id="119" w:name="3.1Календарный_учебный_график"/>
      <w:bookmarkEnd w:id="119"/>
      <w:r>
        <w:t>3.1Календарный</w:t>
      </w:r>
      <w:r>
        <w:rPr>
          <w:spacing w:val="-5"/>
        </w:rPr>
        <w:t xml:space="preserve"> </w:t>
      </w:r>
      <w:r>
        <w:t>учебный</w:t>
      </w:r>
      <w:r>
        <w:rPr>
          <w:spacing w:val="-10"/>
        </w:rPr>
        <w:t xml:space="preserve"> </w:t>
      </w:r>
      <w:r>
        <w:t>график</w:t>
      </w:r>
    </w:p>
    <w:p w:rsidR="009E46D2" w:rsidRDefault="00CA1E3D">
      <w:pPr>
        <w:pStyle w:val="a4"/>
        <w:spacing w:before="36"/>
        <w:ind w:left="1050"/>
      </w:pPr>
      <w:r>
        <w:t>В</w:t>
      </w:r>
      <w:r>
        <w:rPr>
          <w:spacing w:val="-12"/>
        </w:rPr>
        <w:t xml:space="preserve"> </w:t>
      </w:r>
      <w:r>
        <w:t>соответствии</w:t>
      </w:r>
      <w:r>
        <w:rPr>
          <w:spacing w:val="-2"/>
        </w:rPr>
        <w:t xml:space="preserve"> </w:t>
      </w:r>
      <w:r>
        <w:t>с</w:t>
      </w:r>
      <w:r>
        <w:rPr>
          <w:spacing w:val="-7"/>
        </w:rPr>
        <w:t xml:space="preserve"> </w:t>
      </w:r>
      <w:r>
        <w:t>Уставом</w:t>
      </w:r>
      <w:r>
        <w:rPr>
          <w:spacing w:val="-3"/>
        </w:rPr>
        <w:t xml:space="preserve"> </w:t>
      </w:r>
      <w:r>
        <w:t>школы</w:t>
      </w:r>
      <w:r>
        <w:rPr>
          <w:spacing w:val="-4"/>
        </w:rPr>
        <w:t xml:space="preserve"> </w:t>
      </w:r>
      <w:r>
        <w:t>устанавливается</w:t>
      </w:r>
      <w:r>
        <w:rPr>
          <w:spacing w:val="-2"/>
        </w:rPr>
        <w:t xml:space="preserve"> </w:t>
      </w:r>
      <w:r>
        <w:t>следующий</w:t>
      </w:r>
      <w:r>
        <w:rPr>
          <w:spacing w:val="-3"/>
        </w:rPr>
        <w:t xml:space="preserve"> </w:t>
      </w:r>
      <w:r>
        <w:t>режим</w:t>
      </w:r>
      <w:r>
        <w:rPr>
          <w:spacing w:val="-7"/>
        </w:rPr>
        <w:t xml:space="preserve"> </w:t>
      </w:r>
      <w:r>
        <w:t>работы:</w:t>
      </w:r>
    </w:p>
    <w:p w:rsidR="009E46D2" w:rsidRDefault="00CA1E3D">
      <w:pPr>
        <w:pStyle w:val="110"/>
        <w:spacing w:before="65"/>
        <w:ind w:left="1050"/>
        <w:jc w:val="both"/>
      </w:pPr>
      <w:bookmarkStart w:id="120" w:name="1._Календарные_периоды_учебного_года"/>
      <w:bookmarkEnd w:id="120"/>
      <w:r>
        <w:t>1.</w:t>
      </w:r>
      <w:r>
        <w:rPr>
          <w:spacing w:val="43"/>
        </w:rPr>
        <w:t xml:space="preserve"> </w:t>
      </w:r>
      <w:r>
        <w:t>Календарные</w:t>
      </w:r>
      <w:r>
        <w:rPr>
          <w:spacing w:val="-7"/>
        </w:rPr>
        <w:t xml:space="preserve"> </w:t>
      </w:r>
      <w:r>
        <w:t>периоды</w:t>
      </w:r>
      <w:r>
        <w:rPr>
          <w:spacing w:val="-6"/>
        </w:rPr>
        <w:t xml:space="preserve"> </w:t>
      </w:r>
      <w:r>
        <w:t>учебного</w:t>
      </w:r>
      <w:r>
        <w:rPr>
          <w:spacing w:val="-11"/>
        </w:rPr>
        <w:t xml:space="preserve"> </w:t>
      </w:r>
      <w:r>
        <w:t>года</w:t>
      </w:r>
    </w:p>
    <w:p w:rsidR="009E46D2" w:rsidRDefault="00CA1E3D">
      <w:pPr>
        <w:pStyle w:val="a5"/>
        <w:numPr>
          <w:ilvl w:val="1"/>
          <w:numId w:val="8"/>
        </w:numPr>
        <w:tabs>
          <w:tab w:val="left" w:pos="1119"/>
        </w:tabs>
        <w:spacing w:before="37"/>
        <w:ind w:hanging="496"/>
        <w:rPr>
          <w:sz w:val="24"/>
        </w:rPr>
      </w:pPr>
      <w:r>
        <w:rPr>
          <w:sz w:val="24"/>
        </w:rPr>
        <w:t>Дата</w:t>
      </w:r>
      <w:r>
        <w:rPr>
          <w:spacing w:val="-7"/>
          <w:sz w:val="24"/>
        </w:rPr>
        <w:t xml:space="preserve"> </w:t>
      </w:r>
      <w:r>
        <w:rPr>
          <w:sz w:val="24"/>
        </w:rPr>
        <w:t>начала</w:t>
      </w:r>
      <w:r>
        <w:rPr>
          <w:spacing w:val="-2"/>
          <w:sz w:val="24"/>
        </w:rPr>
        <w:t xml:space="preserve"> </w:t>
      </w:r>
      <w:r>
        <w:rPr>
          <w:sz w:val="24"/>
        </w:rPr>
        <w:t>учебного</w:t>
      </w:r>
      <w:r>
        <w:rPr>
          <w:spacing w:val="-1"/>
          <w:sz w:val="24"/>
        </w:rPr>
        <w:t xml:space="preserve"> </w:t>
      </w:r>
      <w:r>
        <w:rPr>
          <w:sz w:val="24"/>
        </w:rPr>
        <w:t>года:</w:t>
      </w:r>
      <w:r>
        <w:rPr>
          <w:spacing w:val="-5"/>
          <w:sz w:val="24"/>
        </w:rPr>
        <w:t xml:space="preserve"> </w:t>
      </w:r>
      <w:r w:rsidR="006243DA">
        <w:rPr>
          <w:sz w:val="24"/>
        </w:rPr>
        <w:t>2</w:t>
      </w:r>
      <w:r>
        <w:rPr>
          <w:spacing w:val="-7"/>
          <w:sz w:val="24"/>
        </w:rPr>
        <w:t xml:space="preserve"> </w:t>
      </w:r>
      <w:r>
        <w:rPr>
          <w:sz w:val="24"/>
        </w:rPr>
        <w:t>сентября</w:t>
      </w:r>
    </w:p>
    <w:p w:rsidR="009E46D2" w:rsidRDefault="00CA1E3D">
      <w:pPr>
        <w:pStyle w:val="a5"/>
        <w:numPr>
          <w:ilvl w:val="1"/>
          <w:numId w:val="8"/>
        </w:numPr>
        <w:tabs>
          <w:tab w:val="left" w:pos="1128"/>
        </w:tabs>
        <w:spacing w:before="39" w:line="268" w:lineRule="auto"/>
        <w:ind w:left="340" w:right="1116" w:firstLine="283"/>
        <w:rPr>
          <w:sz w:val="24"/>
        </w:rPr>
      </w:pPr>
      <w:r>
        <w:rPr>
          <w:sz w:val="24"/>
        </w:rPr>
        <w:t>Для обучающихся выпускных 11-х классов учебный год длится до завершения итоговой</w:t>
      </w:r>
      <w:r>
        <w:rPr>
          <w:spacing w:val="1"/>
          <w:sz w:val="24"/>
        </w:rPr>
        <w:t xml:space="preserve"> </w:t>
      </w:r>
      <w:r>
        <w:rPr>
          <w:sz w:val="24"/>
        </w:rPr>
        <w:t>аттестации и заканчивается в соответствии с расписанием ГИА, которое ежегодно утверждает</w:t>
      </w:r>
      <w:r>
        <w:rPr>
          <w:spacing w:val="1"/>
          <w:sz w:val="24"/>
        </w:rPr>
        <w:t xml:space="preserve"> </w:t>
      </w:r>
      <w:r>
        <w:rPr>
          <w:sz w:val="24"/>
        </w:rPr>
        <w:t>федеральная</w:t>
      </w:r>
      <w:r>
        <w:rPr>
          <w:spacing w:val="1"/>
          <w:sz w:val="24"/>
        </w:rPr>
        <w:t xml:space="preserve"> </w:t>
      </w:r>
      <w:r>
        <w:rPr>
          <w:sz w:val="24"/>
        </w:rPr>
        <w:t>служба по</w:t>
      </w:r>
      <w:r>
        <w:rPr>
          <w:spacing w:val="2"/>
          <w:sz w:val="24"/>
        </w:rPr>
        <w:t xml:space="preserve"> </w:t>
      </w:r>
      <w:r>
        <w:rPr>
          <w:sz w:val="24"/>
        </w:rPr>
        <w:t>надзору</w:t>
      </w:r>
      <w:r>
        <w:rPr>
          <w:spacing w:val="-8"/>
          <w:sz w:val="24"/>
        </w:rPr>
        <w:t xml:space="preserve"> </w:t>
      </w:r>
      <w:r>
        <w:rPr>
          <w:sz w:val="24"/>
        </w:rPr>
        <w:t>в</w:t>
      </w:r>
      <w:r>
        <w:rPr>
          <w:spacing w:val="2"/>
          <w:sz w:val="24"/>
        </w:rPr>
        <w:t xml:space="preserve"> </w:t>
      </w:r>
      <w:r>
        <w:rPr>
          <w:sz w:val="24"/>
        </w:rPr>
        <w:t>сфере</w:t>
      </w:r>
      <w:r>
        <w:rPr>
          <w:spacing w:val="1"/>
          <w:sz w:val="24"/>
        </w:rPr>
        <w:t xml:space="preserve"> </w:t>
      </w:r>
      <w:r>
        <w:rPr>
          <w:sz w:val="24"/>
        </w:rPr>
        <w:t>образования</w:t>
      </w:r>
      <w:r>
        <w:rPr>
          <w:spacing w:val="1"/>
          <w:sz w:val="24"/>
        </w:rPr>
        <w:t xml:space="preserve"> </w:t>
      </w:r>
      <w:r>
        <w:rPr>
          <w:sz w:val="24"/>
        </w:rPr>
        <w:t>и</w:t>
      </w:r>
      <w:r>
        <w:rPr>
          <w:spacing w:val="4"/>
          <w:sz w:val="24"/>
        </w:rPr>
        <w:t xml:space="preserve"> </w:t>
      </w:r>
      <w:r>
        <w:rPr>
          <w:sz w:val="24"/>
        </w:rPr>
        <w:t>науки.</w:t>
      </w:r>
    </w:p>
    <w:p w:rsidR="00950655" w:rsidRPr="00950655" w:rsidRDefault="00950655" w:rsidP="00950655">
      <w:pPr>
        <w:pStyle w:val="1"/>
        <w:jc w:val="center"/>
        <w:rPr>
          <w:color w:val="auto"/>
          <w:sz w:val="24"/>
        </w:rPr>
      </w:pPr>
      <w:r w:rsidRPr="00950655">
        <w:rPr>
          <w:color w:val="auto"/>
          <w:sz w:val="24"/>
        </w:rPr>
        <w:t xml:space="preserve">УЧЕБНЫЙ ПЛАН  МАОУ «Чечулинская </w:t>
      </w:r>
      <w:proofErr w:type="gramStart"/>
      <w:r w:rsidRPr="00950655">
        <w:rPr>
          <w:color w:val="auto"/>
          <w:sz w:val="24"/>
        </w:rPr>
        <w:t>средняя</w:t>
      </w:r>
      <w:proofErr w:type="gramEnd"/>
    </w:p>
    <w:p w:rsidR="00950655" w:rsidRPr="00950655" w:rsidRDefault="00950655" w:rsidP="00950655">
      <w:pPr>
        <w:pStyle w:val="1"/>
        <w:jc w:val="center"/>
        <w:rPr>
          <w:rFonts w:eastAsia="Arial Unicode MS"/>
          <w:color w:val="auto"/>
          <w:sz w:val="24"/>
        </w:rPr>
      </w:pPr>
      <w:r w:rsidRPr="00950655">
        <w:rPr>
          <w:color w:val="auto"/>
          <w:sz w:val="24"/>
        </w:rPr>
        <w:t>об</w:t>
      </w:r>
      <w:r w:rsidR="006243DA">
        <w:rPr>
          <w:color w:val="auto"/>
          <w:sz w:val="24"/>
        </w:rPr>
        <w:t>щеобразовательная школа  на 2024/2025</w:t>
      </w:r>
      <w:bookmarkStart w:id="121" w:name="_GoBack"/>
      <w:bookmarkEnd w:id="121"/>
      <w:r w:rsidRPr="00950655">
        <w:rPr>
          <w:color w:val="auto"/>
          <w:sz w:val="24"/>
        </w:rPr>
        <w:t xml:space="preserve"> учебный год</w:t>
      </w:r>
    </w:p>
    <w:p w:rsidR="00950655" w:rsidRPr="00950655" w:rsidRDefault="00950655" w:rsidP="00950655">
      <w:pPr>
        <w:jc w:val="center"/>
      </w:pPr>
      <w:r w:rsidRPr="00950655">
        <w:t xml:space="preserve">Среднее  общее образование </w:t>
      </w:r>
    </w:p>
    <w:p w:rsidR="00950655" w:rsidRPr="00950655" w:rsidRDefault="00950655" w:rsidP="00950655">
      <w:pPr>
        <w:jc w:val="center"/>
      </w:pPr>
    </w:p>
    <w:tbl>
      <w:tblPr>
        <w:tblW w:w="1050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63"/>
        <w:gridCol w:w="2410"/>
        <w:gridCol w:w="1276"/>
        <w:gridCol w:w="1134"/>
        <w:gridCol w:w="1134"/>
        <w:gridCol w:w="1011"/>
        <w:gridCol w:w="973"/>
      </w:tblGrid>
      <w:tr w:rsidR="00950655" w:rsidRPr="00950655" w:rsidTr="00950655">
        <w:trPr>
          <w:cantSplit/>
          <w:trHeight w:val="471"/>
        </w:trPr>
        <w:tc>
          <w:tcPr>
            <w:tcW w:w="2563" w:type="dxa"/>
            <w:vMerge w:val="restart"/>
            <w:tcBorders>
              <w:top w:val="single" w:sz="4" w:space="0" w:color="auto"/>
              <w:left w:val="single" w:sz="4" w:space="0" w:color="auto"/>
              <w:bottom w:val="single" w:sz="4" w:space="0" w:color="auto"/>
              <w:right w:val="single" w:sz="4" w:space="0" w:color="auto"/>
            </w:tcBorders>
          </w:tcPr>
          <w:p w:rsidR="00950655" w:rsidRPr="00950655" w:rsidRDefault="00950655" w:rsidP="00DD6AA6"/>
          <w:p w:rsidR="00950655" w:rsidRPr="00950655" w:rsidRDefault="00950655" w:rsidP="00DD6AA6">
            <w:pPr>
              <w:pStyle w:val="3"/>
              <w:rPr>
                <w:color w:val="auto"/>
                <w:sz w:val="24"/>
              </w:rPr>
            </w:pPr>
            <w:r w:rsidRPr="00950655">
              <w:rPr>
                <w:color w:val="auto"/>
                <w:sz w:val="24"/>
              </w:rPr>
              <w:t>Предметные области</w:t>
            </w:r>
          </w:p>
        </w:tc>
        <w:tc>
          <w:tcPr>
            <w:tcW w:w="2410" w:type="dxa"/>
            <w:vMerge w:val="restart"/>
            <w:tcBorders>
              <w:top w:val="single" w:sz="4" w:space="0" w:color="auto"/>
              <w:left w:val="single" w:sz="4" w:space="0" w:color="auto"/>
              <w:bottom w:val="single" w:sz="4" w:space="0" w:color="auto"/>
              <w:right w:val="single" w:sz="4" w:space="0" w:color="auto"/>
            </w:tcBorders>
          </w:tcPr>
          <w:p w:rsidR="00950655" w:rsidRPr="00950655" w:rsidRDefault="00950655" w:rsidP="00DD6AA6"/>
          <w:p w:rsidR="00950655" w:rsidRPr="00950655" w:rsidRDefault="00950655" w:rsidP="00DD6AA6">
            <w:pPr>
              <w:pStyle w:val="3"/>
              <w:rPr>
                <w:color w:val="auto"/>
                <w:sz w:val="24"/>
              </w:rPr>
            </w:pPr>
            <w:r w:rsidRPr="00950655">
              <w:rPr>
                <w:color w:val="auto"/>
                <w:sz w:val="24"/>
              </w:rPr>
              <w:t>Учебные предметы</w:t>
            </w:r>
          </w:p>
        </w:tc>
        <w:tc>
          <w:tcPr>
            <w:tcW w:w="5528" w:type="dxa"/>
            <w:gridSpan w:val="5"/>
            <w:tcBorders>
              <w:top w:val="single" w:sz="4" w:space="0" w:color="auto"/>
              <w:left w:val="single" w:sz="4" w:space="0" w:color="auto"/>
              <w:right w:val="single" w:sz="4" w:space="0" w:color="auto"/>
            </w:tcBorders>
          </w:tcPr>
          <w:p w:rsidR="00950655" w:rsidRPr="00950655" w:rsidRDefault="00950655" w:rsidP="00DD6AA6">
            <w:pPr>
              <w:pStyle w:val="3"/>
              <w:rPr>
                <w:b w:val="0"/>
                <w:color w:val="auto"/>
              </w:rPr>
            </w:pPr>
            <w:r w:rsidRPr="00950655">
              <w:rPr>
                <w:color w:val="auto"/>
                <w:sz w:val="24"/>
              </w:rPr>
              <w:t>Количество часов в неделю</w:t>
            </w:r>
          </w:p>
        </w:tc>
      </w:tr>
      <w:tr w:rsidR="00950655" w:rsidRPr="00950655" w:rsidTr="00950655">
        <w:trPr>
          <w:cantSplit/>
          <w:trHeight w:val="322"/>
        </w:trPr>
        <w:tc>
          <w:tcPr>
            <w:tcW w:w="2563" w:type="dxa"/>
            <w:vMerge/>
            <w:tcBorders>
              <w:top w:val="single" w:sz="4" w:space="0" w:color="auto"/>
              <w:left w:val="single" w:sz="4" w:space="0" w:color="auto"/>
              <w:bottom w:val="single" w:sz="4" w:space="0" w:color="auto"/>
              <w:right w:val="single" w:sz="4" w:space="0" w:color="auto"/>
            </w:tcBorders>
            <w:vAlign w:val="center"/>
          </w:tcPr>
          <w:p w:rsidR="00950655" w:rsidRPr="00950655" w:rsidRDefault="00950655" w:rsidP="00DD6AA6">
            <w:pPr>
              <w:rPr>
                <w:rFonts w:eastAsia="Arial Unicode MS"/>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950655" w:rsidRPr="00950655" w:rsidRDefault="00950655" w:rsidP="00DD6AA6">
            <w:pPr>
              <w:rPr>
                <w:rFonts w:eastAsia="Arial Unicode MS"/>
              </w:rPr>
            </w:pPr>
          </w:p>
        </w:tc>
        <w:tc>
          <w:tcPr>
            <w:tcW w:w="2410" w:type="dxa"/>
            <w:gridSpan w:val="2"/>
            <w:tcBorders>
              <w:top w:val="single" w:sz="4" w:space="0" w:color="auto"/>
              <w:left w:val="single" w:sz="4" w:space="0" w:color="auto"/>
              <w:bottom w:val="single" w:sz="4" w:space="0" w:color="auto"/>
              <w:right w:val="single" w:sz="4" w:space="0" w:color="auto"/>
            </w:tcBorders>
          </w:tcPr>
          <w:p w:rsidR="00950655" w:rsidRPr="00950655" w:rsidRDefault="00342687" w:rsidP="00DD6AA6">
            <w:pPr>
              <w:pStyle w:val="3"/>
              <w:rPr>
                <w:color w:val="auto"/>
                <w:sz w:val="24"/>
              </w:rPr>
            </w:pPr>
            <w:r>
              <w:rPr>
                <w:color w:val="auto"/>
                <w:sz w:val="24"/>
              </w:rPr>
              <w:t xml:space="preserve">10 класс </w:t>
            </w:r>
          </w:p>
        </w:tc>
        <w:tc>
          <w:tcPr>
            <w:tcW w:w="3118" w:type="dxa"/>
            <w:gridSpan w:val="3"/>
            <w:tcBorders>
              <w:top w:val="single" w:sz="4" w:space="0" w:color="auto"/>
              <w:left w:val="single" w:sz="4" w:space="0" w:color="auto"/>
              <w:bottom w:val="single" w:sz="4" w:space="0" w:color="auto"/>
              <w:right w:val="single" w:sz="4" w:space="0" w:color="auto"/>
            </w:tcBorders>
          </w:tcPr>
          <w:p w:rsidR="00950655" w:rsidRPr="00950655" w:rsidRDefault="00342687" w:rsidP="00DD6AA6">
            <w:pPr>
              <w:pStyle w:val="3"/>
              <w:rPr>
                <w:color w:val="auto"/>
                <w:sz w:val="24"/>
              </w:rPr>
            </w:pPr>
            <w:r>
              <w:rPr>
                <w:color w:val="auto"/>
                <w:sz w:val="24"/>
              </w:rPr>
              <w:t xml:space="preserve">11 класс </w:t>
            </w:r>
          </w:p>
        </w:tc>
      </w:tr>
      <w:tr w:rsidR="00950655" w:rsidRPr="00182A13" w:rsidTr="00950655">
        <w:trPr>
          <w:cantSplit/>
        </w:trPr>
        <w:tc>
          <w:tcPr>
            <w:tcW w:w="2563" w:type="dxa"/>
            <w:vMerge/>
            <w:tcBorders>
              <w:top w:val="single" w:sz="4" w:space="0" w:color="auto"/>
              <w:left w:val="single" w:sz="4" w:space="0" w:color="auto"/>
              <w:bottom w:val="single" w:sz="4" w:space="0" w:color="auto"/>
              <w:right w:val="single" w:sz="4" w:space="0" w:color="auto"/>
            </w:tcBorders>
            <w:vAlign w:val="center"/>
          </w:tcPr>
          <w:p w:rsidR="00950655" w:rsidRPr="00182A13" w:rsidRDefault="00950655" w:rsidP="00DD6AA6">
            <w:pPr>
              <w:rPr>
                <w:rFonts w:eastAsia="Arial Unicode MS"/>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950655" w:rsidRPr="00182A13" w:rsidRDefault="00950655" w:rsidP="00DD6AA6">
            <w:pPr>
              <w:rPr>
                <w:rFonts w:eastAsia="Arial Unicode MS"/>
              </w:rPr>
            </w:pPr>
          </w:p>
        </w:tc>
        <w:tc>
          <w:tcPr>
            <w:tcW w:w="1276" w:type="dxa"/>
            <w:tcBorders>
              <w:top w:val="single" w:sz="4" w:space="0" w:color="auto"/>
              <w:left w:val="single" w:sz="4" w:space="0" w:color="auto"/>
              <w:bottom w:val="single" w:sz="4" w:space="0" w:color="auto"/>
              <w:right w:val="single" w:sz="4" w:space="0" w:color="auto"/>
            </w:tcBorders>
          </w:tcPr>
          <w:p w:rsidR="00950655" w:rsidRPr="00182A13" w:rsidRDefault="00950655" w:rsidP="00DD6AA6">
            <w:pPr>
              <w:jc w:val="center"/>
            </w:pPr>
            <w:r>
              <w:t>уровень</w:t>
            </w:r>
          </w:p>
        </w:tc>
        <w:tc>
          <w:tcPr>
            <w:tcW w:w="1134" w:type="dxa"/>
            <w:tcBorders>
              <w:top w:val="single" w:sz="4" w:space="0" w:color="auto"/>
              <w:left w:val="single" w:sz="4" w:space="0" w:color="auto"/>
              <w:bottom w:val="single" w:sz="4" w:space="0" w:color="auto"/>
              <w:right w:val="single" w:sz="4" w:space="0" w:color="auto"/>
            </w:tcBorders>
          </w:tcPr>
          <w:p w:rsidR="00950655" w:rsidRPr="00182A13" w:rsidRDefault="00950655" w:rsidP="00DD6AA6">
            <w:pPr>
              <w:jc w:val="center"/>
            </w:pPr>
            <w:r>
              <w:t>Кол-во часов</w:t>
            </w:r>
          </w:p>
        </w:tc>
        <w:tc>
          <w:tcPr>
            <w:tcW w:w="1134" w:type="dxa"/>
            <w:tcBorders>
              <w:top w:val="single" w:sz="4" w:space="0" w:color="auto"/>
              <w:left w:val="single" w:sz="4" w:space="0" w:color="auto"/>
              <w:bottom w:val="single" w:sz="4" w:space="0" w:color="auto"/>
              <w:right w:val="single" w:sz="4" w:space="0" w:color="auto"/>
            </w:tcBorders>
          </w:tcPr>
          <w:p w:rsidR="00950655" w:rsidRPr="00182A13" w:rsidRDefault="00950655" w:rsidP="00DD6AA6">
            <w:pPr>
              <w:jc w:val="center"/>
            </w:pPr>
            <w:r>
              <w:t>уровень</w:t>
            </w:r>
          </w:p>
        </w:tc>
        <w:tc>
          <w:tcPr>
            <w:tcW w:w="1011" w:type="dxa"/>
            <w:tcBorders>
              <w:top w:val="single" w:sz="4" w:space="0" w:color="auto"/>
              <w:left w:val="single" w:sz="4" w:space="0" w:color="auto"/>
              <w:bottom w:val="single" w:sz="4" w:space="0" w:color="auto"/>
              <w:right w:val="single" w:sz="4" w:space="0" w:color="auto"/>
            </w:tcBorders>
          </w:tcPr>
          <w:p w:rsidR="00950655" w:rsidRPr="00182A13" w:rsidRDefault="00950655" w:rsidP="00DD6AA6">
            <w:pPr>
              <w:jc w:val="center"/>
            </w:pPr>
            <w:r>
              <w:t>Кол-во часов</w:t>
            </w:r>
          </w:p>
        </w:tc>
        <w:tc>
          <w:tcPr>
            <w:tcW w:w="973" w:type="dxa"/>
            <w:tcBorders>
              <w:top w:val="single" w:sz="4" w:space="0" w:color="auto"/>
              <w:left w:val="single" w:sz="4" w:space="0" w:color="auto"/>
              <w:bottom w:val="single" w:sz="4" w:space="0" w:color="auto"/>
              <w:right w:val="single" w:sz="4" w:space="0" w:color="auto"/>
            </w:tcBorders>
          </w:tcPr>
          <w:p w:rsidR="00950655" w:rsidRPr="00182A13" w:rsidRDefault="00950655" w:rsidP="00DD6AA6">
            <w:pPr>
              <w:jc w:val="center"/>
            </w:pPr>
            <w:r>
              <w:t>Кол-во часов</w:t>
            </w:r>
          </w:p>
        </w:tc>
      </w:tr>
      <w:tr w:rsidR="00950655" w:rsidRPr="00182A13" w:rsidTr="00950655">
        <w:trPr>
          <w:cantSplit/>
          <w:trHeight w:val="461"/>
        </w:trPr>
        <w:tc>
          <w:tcPr>
            <w:tcW w:w="2563" w:type="dxa"/>
            <w:vMerge w:val="restart"/>
            <w:tcBorders>
              <w:top w:val="single" w:sz="4" w:space="0" w:color="auto"/>
              <w:left w:val="single" w:sz="4" w:space="0" w:color="auto"/>
              <w:right w:val="single" w:sz="4" w:space="0" w:color="auto"/>
            </w:tcBorders>
            <w:vAlign w:val="center"/>
          </w:tcPr>
          <w:p w:rsidR="00950655" w:rsidRPr="00182A13" w:rsidRDefault="00950655" w:rsidP="00DD6AA6">
            <w:pPr>
              <w:rPr>
                <w:rFonts w:eastAsia="Arial Unicode MS"/>
              </w:rPr>
            </w:pPr>
            <w:r>
              <w:rPr>
                <w:rFonts w:eastAsia="Arial Unicode MS"/>
              </w:rPr>
              <w:lastRenderedPageBreak/>
              <w:t xml:space="preserve">Русский язык и литература </w:t>
            </w:r>
          </w:p>
          <w:p w:rsidR="00950655" w:rsidRPr="00182A13" w:rsidRDefault="00950655" w:rsidP="00DD6AA6">
            <w:pPr>
              <w:rPr>
                <w:rFonts w:eastAsia="Arial Unicode MS"/>
              </w:rPr>
            </w:pPr>
          </w:p>
        </w:tc>
        <w:tc>
          <w:tcPr>
            <w:tcW w:w="2410" w:type="dxa"/>
            <w:tcBorders>
              <w:top w:val="single" w:sz="4" w:space="0" w:color="auto"/>
              <w:left w:val="single" w:sz="4" w:space="0" w:color="auto"/>
              <w:bottom w:val="single" w:sz="4" w:space="0" w:color="auto"/>
              <w:right w:val="single" w:sz="4" w:space="0" w:color="auto"/>
            </w:tcBorders>
            <w:vAlign w:val="center"/>
          </w:tcPr>
          <w:p w:rsidR="00950655" w:rsidRPr="00182A13" w:rsidRDefault="00950655" w:rsidP="00DD6AA6">
            <w:pPr>
              <w:rPr>
                <w:rFonts w:eastAsia="Arial Unicode MS"/>
              </w:rPr>
            </w:pPr>
            <w:r>
              <w:rPr>
                <w:rFonts w:eastAsia="Arial Unicode MS"/>
              </w:rPr>
              <w:t>Русский язык</w:t>
            </w:r>
          </w:p>
        </w:tc>
        <w:tc>
          <w:tcPr>
            <w:tcW w:w="1276" w:type="dxa"/>
            <w:tcBorders>
              <w:top w:val="single" w:sz="4" w:space="0" w:color="auto"/>
              <w:left w:val="single" w:sz="4" w:space="0" w:color="auto"/>
              <w:bottom w:val="single" w:sz="4" w:space="0" w:color="auto"/>
              <w:right w:val="single" w:sz="4" w:space="0" w:color="auto"/>
            </w:tcBorders>
          </w:tcPr>
          <w:p w:rsidR="00950655" w:rsidRDefault="00950655" w:rsidP="00DD6AA6">
            <w:pPr>
              <w:jc w:val="center"/>
            </w:pPr>
            <w:r>
              <w:t>У</w:t>
            </w:r>
          </w:p>
        </w:tc>
        <w:tc>
          <w:tcPr>
            <w:tcW w:w="1134" w:type="dxa"/>
            <w:tcBorders>
              <w:top w:val="single" w:sz="4" w:space="0" w:color="auto"/>
              <w:left w:val="single" w:sz="4" w:space="0" w:color="auto"/>
              <w:bottom w:val="single" w:sz="4" w:space="0" w:color="auto"/>
              <w:right w:val="single" w:sz="4" w:space="0" w:color="auto"/>
            </w:tcBorders>
          </w:tcPr>
          <w:p w:rsidR="00950655" w:rsidRDefault="00950655" w:rsidP="00DD6AA6">
            <w:pPr>
              <w:jc w:val="center"/>
            </w:pPr>
            <w:r>
              <w:t>3</w:t>
            </w:r>
          </w:p>
        </w:tc>
        <w:tc>
          <w:tcPr>
            <w:tcW w:w="1134" w:type="dxa"/>
            <w:tcBorders>
              <w:top w:val="single" w:sz="4" w:space="0" w:color="auto"/>
              <w:left w:val="single" w:sz="4" w:space="0" w:color="auto"/>
              <w:bottom w:val="single" w:sz="4" w:space="0" w:color="auto"/>
              <w:right w:val="single" w:sz="4" w:space="0" w:color="auto"/>
            </w:tcBorders>
          </w:tcPr>
          <w:p w:rsidR="00950655" w:rsidRDefault="00950655" w:rsidP="00DD6AA6">
            <w:pPr>
              <w:pStyle w:val="a4"/>
            </w:pPr>
            <w:r>
              <w:t>У</w:t>
            </w:r>
          </w:p>
        </w:tc>
        <w:tc>
          <w:tcPr>
            <w:tcW w:w="1011" w:type="dxa"/>
            <w:tcBorders>
              <w:top w:val="single" w:sz="4" w:space="0" w:color="auto"/>
              <w:left w:val="single" w:sz="4" w:space="0" w:color="auto"/>
              <w:bottom w:val="single" w:sz="4" w:space="0" w:color="auto"/>
              <w:right w:val="single" w:sz="4" w:space="0" w:color="auto"/>
            </w:tcBorders>
          </w:tcPr>
          <w:p w:rsidR="00950655" w:rsidRDefault="00950655" w:rsidP="00DD6AA6">
            <w:pPr>
              <w:pStyle w:val="a4"/>
            </w:pPr>
            <w:r>
              <w:t>3</w:t>
            </w:r>
          </w:p>
        </w:tc>
        <w:tc>
          <w:tcPr>
            <w:tcW w:w="973" w:type="dxa"/>
            <w:tcBorders>
              <w:top w:val="single" w:sz="4" w:space="0" w:color="auto"/>
              <w:left w:val="single" w:sz="4" w:space="0" w:color="auto"/>
              <w:bottom w:val="single" w:sz="4" w:space="0" w:color="auto"/>
              <w:right w:val="single" w:sz="4" w:space="0" w:color="auto"/>
            </w:tcBorders>
          </w:tcPr>
          <w:p w:rsidR="00950655" w:rsidRDefault="00950655" w:rsidP="00DD6AA6">
            <w:pPr>
              <w:pStyle w:val="a4"/>
            </w:pPr>
            <w:r>
              <w:t>210</w:t>
            </w:r>
          </w:p>
        </w:tc>
      </w:tr>
      <w:tr w:rsidR="00950655" w:rsidRPr="00182A13" w:rsidTr="00950655">
        <w:trPr>
          <w:trHeight w:val="360"/>
        </w:trPr>
        <w:tc>
          <w:tcPr>
            <w:tcW w:w="2563" w:type="dxa"/>
            <w:vMerge/>
            <w:tcBorders>
              <w:left w:val="single" w:sz="4" w:space="0" w:color="auto"/>
              <w:bottom w:val="single" w:sz="4" w:space="0" w:color="auto"/>
              <w:right w:val="single" w:sz="4" w:space="0" w:color="auto"/>
            </w:tcBorders>
          </w:tcPr>
          <w:p w:rsidR="00950655" w:rsidRPr="00182A13" w:rsidRDefault="00950655" w:rsidP="00DD6AA6"/>
        </w:tc>
        <w:tc>
          <w:tcPr>
            <w:tcW w:w="2410" w:type="dxa"/>
            <w:tcBorders>
              <w:top w:val="single" w:sz="4" w:space="0" w:color="auto"/>
              <w:left w:val="single" w:sz="4" w:space="0" w:color="auto"/>
              <w:bottom w:val="single" w:sz="4" w:space="0" w:color="auto"/>
              <w:right w:val="single" w:sz="4" w:space="0" w:color="auto"/>
            </w:tcBorders>
          </w:tcPr>
          <w:p w:rsidR="00950655" w:rsidRPr="00182A13" w:rsidRDefault="00950655" w:rsidP="00DD6AA6">
            <w:r w:rsidRPr="00182A13">
              <w:t>Литература</w:t>
            </w:r>
          </w:p>
        </w:tc>
        <w:tc>
          <w:tcPr>
            <w:tcW w:w="1276" w:type="dxa"/>
            <w:tcBorders>
              <w:top w:val="single" w:sz="4" w:space="0" w:color="auto"/>
              <w:left w:val="single" w:sz="4" w:space="0" w:color="auto"/>
              <w:bottom w:val="single" w:sz="4" w:space="0" w:color="auto"/>
              <w:right w:val="single" w:sz="4" w:space="0" w:color="auto"/>
            </w:tcBorders>
          </w:tcPr>
          <w:p w:rsidR="00950655" w:rsidRPr="00182A13" w:rsidRDefault="00950655" w:rsidP="00DD6AA6">
            <w:pPr>
              <w:jc w:val="center"/>
            </w:pPr>
            <w:r>
              <w:t>Б</w:t>
            </w:r>
          </w:p>
        </w:tc>
        <w:tc>
          <w:tcPr>
            <w:tcW w:w="1134" w:type="dxa"/>
            <w:tcBorders>
              <w:top w:val="single" w:sz="4" w:space="0" w:color="auto"/>
              <w:left w:val="single" w:sz="4" w:space="0" w:color="auto"/>
              <w:bottom w:val="single" w:sz="4" w:space="0" w:color="auto"/>
              <w:right w:val="single" w:sz="4" w:space="0" w:color="auto"/>
            </w:tcBorders>
          </w:tcPr>
          <w:p w:rsidR="00950655" w:rsidRPr="00182A13" w:rsidRDefault="00950655" w:rsidP="00DD6AA6">
            <w:pPr>
              <w:jc w:val="center"/>
            </w:pPr>
            <w:r>
              <w:t>3</w:t>
            </w:r>
          </w:p>
        </w:tc>
        <w:tc>
          <w:tcPr>
            <w:tcW w:w="1134" w:type="dxa"/>
            <w:tcBorders>
              <w:top w:val="single" w:sz="4" w:space="0" w:color="auto"/>
              <w:left w:val="single" w:sz="4" w:space="0" w:color="auto"/>
              <w:bottom w:val="single" w:sz="4" w:space="0" w:color="auto"/>
              <w:right w:val="single" w:sz="4" w:space="0" w:color="auto"/>
            </w:tcBorders>
          </w:tcPr>
          <w:p w:rsidR="00950655" w:rsidRPr="00182A13" w:rsidRDefault="00950655" w:rsidP="00DD6AA6">
            <w:pPr>
              <w:jc w:val="center"/>
            </w:pPr>
            <w:r>
              <w:t>Б</w:t>
            </w:r>
          </w:p>
        </w:tc>
        <w:tc>
          <w:tcPr>
            <w:tcW w:w="1011" w:type="dxa"/>
            <w:tcBorders>
              <w:top w:val="single" w:sz="4" w:space="0" w:color="auto"/>
              <w:left w:val="single" w:sz="4" w:space="0" w:color="auto"/>
              <w:bottom w:val="single" w:sz="4" w:space="0" w:color="auto"/>
              <w:right w:val="single" w:sz="4" w:space="0" w:color="auto"/>
            </w:tcBorders>
          </w:tcPr>
          <w:p w:rsidR="00950655" w:rsidRPr="00182A13" w:rsidRDefault="00950655" w:rsidP="00DD6AA6">
            <w:pPr>
              <w:jc w:val="center"/>
            </w:pPr>
            <w:r>
              <w:t>3</w:t>
            </w:r>
          </w:p>
        </w:tc>
        <w:tc>
          <w:tcPr>
            <w:tcW w:w="973" w:type="dxa"/>
            <w:tcBorders>
              <w:top w:val="single" w:sz="4" w:space="0" w:color="auto"/>
              <w:left w:val="single" w:sz="4" w:space="0" w:color="auto"/>
              <w:bottom w:val="single" w:sz="4" w:space="0" w:color="auto"/>
              <w:right w:val="single" w:sz="4" w:space="0" w:color="auto"/>
            </w:tcBorders>
          </w:tcPr>
          <w:p w:rsidR="00950655" w:rsidRPr="00182A13" w:rsidRDefault="00950655" w:rsidP="00DD6AA6">
            <w:pPr>
              <w:jc w:val="center"/>
            </w:pPr>
            <w:r>
              <w:t>210</w:t>
            </w:r>
          </w:p>
        </w:tc>
      </w:tr>
      <w:tr w:rsidR="00950655" w:rsidRPr="00182A13" w:rsidTr="00950655">
        <w:trPr>
          <w:trHeight w:val="360"/>
        </w:trPr>
        <w:tc>
          <w:tcPr>
            <w:tcW w:w="2563" w:type="dxa"/>
            <w:tcBorders>
              <w:left w:val="single" w:sz="4" w:space="0" w:color="auto"/>
              <w:bottom w:val="single" w:sz="4" w:space="0" w:color="auto"/>
              <w:right w:val="single" w:sz="4" w:space="0" w:color="auto"/>
            </w:tcBorders>
          </w:tcPr>
          <w:p w:rsidR="00950655" w:rsidRPr="00182A13" w:rsidRDefault="00950655" w:rsidP="00DD6AA6">
            <w:r>
              <w:t>Родной язык и родная литература</w:t>
            </w:r>
          </w:p>
        </w:tc>
        <w:tc>
          <w:tcPr>
            <w:tcW w:w="2410" w:type="dxa"/>
            <w:tcBorders>
              <w:top w:val="single" w:sz="4" w:space="0" w:color="auto"/>
              <w:left w:val="single" w:sz="4" w:space="0" w:color="auto"/>
              <w:bottom w:val="single" w:sz="4" w:space="0" w:color="auto"/>
              <w:right w:val="single" w:sz="4" w:space="0" w:color="auto"/>
            </w:tcBorders>
          </w:tcPr>
          <w:p w:rsidR="00950655" w:rsidRPr="00182A13" w:rsidRDefault="00950655" w:rsidP="00DD6AA6">
            <w:r>
              <w:t>Родной язык (русский)</w:t>
            </w:r>
          </w:p>
        </w:tc>
        <w:tc>
          <w:tcPr>
            <w:tcW w:w="1276" w:type="dxa"/>
            <w:tcBorders>
              <w:top w:val="single" w:sz="4" w:space="0" w:color="auto"/>
              <w:left w:val="single" w:sz="4" w:space="0" w:color="auto"/>
              <w:bottom w:val="single" w:sz="4" w:space="0" w:color="auto"/>
              <w:right w:val="single" w:sz="4" w:space="0" w:color="auto"/>
            </w:tcBorders>
          </w:tcPr>
          <w:p w:rsidR="00950655" w:rsidRDefault="00950655" w:rsidP="00DD6AA6">
            <w:pPr>
              <w:jc w:val="center"/>
            </w:pPr>
            <w:r>
              <w:t>Б</w:t>
            </w:r>
          </w:p>
        </w:tc>
        <w:tc>
          <w:tcPr>
            <w:tcW w:w="1134" w:type="dxa"/>
            <w:tcBorders>
              <w:top w:val="single" w:sz="4" w:space="0" w:color="auto"/>
              <w:left w:val="single" w:sz="4" w:space="0" w:color="auto"/>
              <w:bottom w:val="single" w:sz="4" w:space="0" w:color="auto"/>
              <w:right w:val="single" w:sz="4" w:space="0" w:color="auto"/>
            </w:tcBorders>
          </w:tcPr>
          <w:p w:rsidR="00950655" w:rsidRDefault="00950655" w:rsidP="00DD6AA6">
            <w:pPr>
              <w:jc w:val="center"/>
            </w:pPr>
            <w:r>
              <w:t>1</w:t>
            </w:r>
          </w:p>
        </w:tc>
        <w:tc>
          <w:tcPr>
            <w:tcW w:w="1134" w:type="dxa"/>
            <w:tcBorders>
              <w:top w:val="single" w:sz="4" w:space="0" w:color="auto"/>
              <w:left w:val="single" w:sz="4" w:space="0" w:color="auto"/>
              <w:bottom w:val="single" w:sz="4" w:space="0" w:color="auto"/>
              <w:right w:val="single" w:sz="4" w:space="0" w:color="auto"/>
            </w:tcBorders>
          </w:tcPr>
          <w:p w:rsidR="00950655" w:rsidRDefault="00950655" w:rsidP="00DD6AA6">
            <w:pPr>
              <w:jc w:val="center"/>
            </w:pPr>
            <w:r>
              <w:t>-</w:t>
            </w:r>
          </w:p>
        </w:tc>
        <w:tc>
          <w:tcPr>
            <w:tcW w:w="1011" w:type="dxa"/>
            <w:tcBorders>
              <w:top w:val="single" w:sz="4" w:space="0" w:color="auto"/>
              <w:left w:val="single" w:sz="4" w:space="0" w:color="auto"/>
              <w:bottom w:val="single" w:sz="4" w:space="0" w:color="auto"/>
              <w:right w:val="single" w:sz="4" w:space="0" w:color="auto"/>
            </w:tcBorders>
          </w:tcPr>
          <w:p w:rsidR="00950655" w:rsidRDefault="00950655" w:rsidP="00DD6AA6">
            <w:pPr>
              <w:jc w:val="center"/>
            </w:pPr>
            <w:r>
              <w:t>-</w:t>
            </w:r>
          </w:p>
        </w:tc>
        <w:tc>
          <w:tcPr>
            <w:tcW w:w="973" w:type="dxa"/>
            <w:tcBorders>
              <w:top w:val="single" w:sz="4" w:space="0" w:color="auto"/>
              <w:left w:val="single" w:sz="4" w:space="0" w:color="auto"/>
              <w:bottom w:val="single" w:sz="4" w:space="0" w:color="auto"/>
              <w:right w:val="single" w:sz="4" w:space="0" w:color="auto"/>
            </w:tcBorders>
          </w:tcPr>
          <w:p w:rsidR="00950655" w:rsidRDefault="00950655" w:rsidP="00DD6AA6">
            <w:pPr>
              <w:jc w:val="center"/>
            </w:pPr>
            <w:r>
              <w:t>36</w:t>
            </w:r>
          </w:p>
        </w:tc>
      </w:tr>
      <w:tr w:rsidR="00950655" w:rsidRPr="00182A13" w:rsidTr="00950655">
        <w:trPr>
          <w:trHeight w:val="360"/>
        </w:trPr>
        <w:tc>
          <w:tcPr>
            <w:tcW w:w="2563" w:type="dxa"/>
            <w:vMerge w:val="restart"/>
            <w:tcBorders>
              <w:left w:val="single" w:sz="4" w:space="0" w:color="auto"/>
              <w:right w:val="single" w:sz="4" w:space="0" w:color="auto"/>
            </w:tcBorders>
          </w:tcPr>
          <w:p w:rsidR="00950655" w:rsidRPr="00182A13" w:rsidRDefault="00950655" w:rsidP="00DD6AA6">
            <w:r>
              <w:t xml:space="preserve">Математика и информатика </w:t>
            </w:r>
          </w:p>
        </w:tc>
        <w:tc>
          <w:tcPr>
            <w:tcW w:w="2410" w:type="dxa"/>
            <w:tcBorders>
              <w:top w:val="single" w:sz="4" w:space="0" w:color="auto"/>
              <w:left w:val="single" w:sz="4" w:space="0" w:color="auto"/>
              <w:bottom w:val="single" w:sz="4" w:space="0" w:color="auto"/>
              <w:right w:val="single" w:sz="4" w:space="0" w:color="auto"/>
            </w:tcBorders>
          </w:tcPr>
          <w:p w:rsidR="00950655" w:rsidRPr="00182A13" w:rsidRDefault="00950655" w:rsidP="00DD6AA6">
            <w:r>
              <w:t xml:space="preserve">Математика </w:t>
            </w:r>
          </w:p>
        </w:tc>
        <w:tc>
          <w:tcPr>
            <w:tcW w:w="1276" w:type="dxa"/>
            <w:tcBorders>
              <w:top w:val="single" w:sz="4" w:space="0" w:color="auto"/>
              <w:left w:val="single" w:sz="4" w:space="0" w:color="auto"/>
              <w:bottom w:val="single" w:sz="4" w:space="0" w:color="auto"/>
              <w:right w:val="single" w:sz="4" w:space="0" w:color="auto"/>
            </w:tcBorders>
          </w:tcPr>
          <w:p w:rsidR="00950655" w:rsidRPr="00412708" w:rsidRDefault="00950655" w:rsidP="00DD6AA6">
            <w:pPr>
              <w:jc w:val="center"/>
            </w:pPr>
            <w:r>
              <w:t>У</w:t>
            </w:r>
          </w:p>
        </w:tc>
        <w:tc>
          <w:tcPr>
            <w:tcW w:w="1134" w:type="dxa"/>
            <w:tcBorders>
              <w:top w:val="single" w:sz="4" w:space="0" w:color="auto"/>
              <w:left w:val="single" w:sz="4" w:space="0" w:color="auto"/>
              <w:bottom w:val="single" w:sz="4" w:space="0" w:color="auto"/>
              <w:right w:val="single" w:sz="4" w:space="0" w:color="auto"/>
            </w:tcBorders>
          </w:tcPr>
          <w:p w:rsidR="00950655" w:rsidRPr="00412708" w:rsidRDefault="00950655" w:rsidP="00DD6AA6">
            <w:pPr>
              <w:jc w:val="center"/>
            </w:pPr>
            <w:r>
              <w:t>6</w:t>
            </w:r>
          </w:p>
        </w:tc>
        <w:tc>
          <w:tcPr>
            <w:tcW w:w="1134" w:type="dxa"/>
            <w:tcBorders>
              <w:top w:val="single" w:sz="4" w:space="0" w:color="auto"/>
              <w:left w:val="single" w:sz="4" w:space="0" w:color="auto"/>
              <w:bottom w:val="single" w:sz="4" w:space="0" w:color="auto"/>
              <w:right w:val="single" w:sz="4" w:space="0" w:color="auto"/>
            </w:tcBorders>
          </w:tcPr>
          <w:p w:rsidR="00950655" w:rsidRPr="00412708" w:rsidRDefault="00950655" w:rsidP="00DD6AA6">
            <w:pPr>
              <w:jc w:val="center"/>
            </w:pPr>
            <w:r>
              <w:t>У</w:t>
            </w:r>
          </w:p>
        </w:tc>
        <w:tc>
          <w:tcPr>
            <w:tcW w:w="1011" w:type="dxa"/>
            <w:tcBorders>
              <w:top w:val="single" w:sz="4" w:space="0" w:color="auto"/>
              <w:left w:val="single" w:sz="4" w:space="0" w:color="auto"/>
              <w:bottom w:val="single" w:sz="4" w:space="0" w:color="auto"/>
              <w:right w:val="single" w:sz="4" w:space="0" w:color="auto"/>
            </w:tcBorders>
          </w:tcPr>
          <w:p w:rsidR="00950655" w:rsidRPr="00412708" w:rsidRDefault="00950655" w:rsidP="00DD6AA6">
            <w:pPr>
              <w:jc w:val="center"/>
            </w:pPr>
            <w:r>
              <w:t>6</w:t>
            </w:r>
          </w:p>
        </w:tc>
        <w:tc>
          <w:tcPr>
            <w:tcW w:w="973" w:type="dxa"/>
            <w:tcBorders>
              <w:top w:val="single" w:sz="4" w:space="0" w:color="auto"/>
              <w:left w:val="single" w:sz="4" w:space="0" w:color="auto"/>
              <w:bottom w:val="single" w:sz="4" w:space="0" w:color="auto"/>
              <w:right w:val="single" w:sz="4" w:space="0" w:color="auto"/>
            </w:tcBorders>
          </w:tcPr>
          <w:p w:rsidR="00950655" w:rsidRPr="00412708" w:rsidRDefault="00950655" w:rsidP="00DD6AA6">
            <w:pPr>
              <w:jc w:val="center"/>
            </w:pPr>
            <w:r>
              <w:t>420</w:t>
            </w:r>
          </w:p>
        </w:tc>
      </w:tr>
      <w:tr w:rsidR="00950655" w:rsidRPr="00182A13" w:rsidTr="00950655">
        <w:trPr>
          <w:trHeight w:val="360"/>
        </w:trPr>
        <w:tc>
          <w:tcPr>
            <w:tcW w:w="2563" w:type="dxa"/>
            <w:vMerge/>
            <w:tcBorders>
              <w:left w:val="single" w:sz="4" w:space="0" w:color="auto"/>
              <w:bottom w:val="single" w:sz="4" w:space="0" w:color="auto"/>
              <w:right w:val="single" w:sz="4" w:space="0" w:color="auto"/>
            </w:tcBorders>
          </w:tcPr>
          <w:p w:rsidR="00950655" w:rsidRPr="00182A13" w:rsidRDefault="00950655" w:rsidP="00DD6AA6"/>
        </w:tc>
        <w:tc>
          <w:tcPr>
            <w:tcW w:w="2410" w:type="dxa"/>
            <w:tcBorders>
              <w:top w:val="single" w:sz="4" w:space="0" w:color="auto"/>
              <w:left w:val="single" w:sz="4" w:space="0" w:color="auto"/>
              <w:bottom w:val="single" w:sz="4" w:space="0" w:color="auto"/>
              <w:right w:val="single" w:sz="4" w:space="0" w:color="auto"/>
            </w:tcBorders>
          </w:tcPr>
          <w:p w:rsidR="00950655" w:rsidRDefault="00950655" w:rsidP="00DD6AA6">
            <w:r>
              <w:t xml:space="preserve">Информатика </w:t>
            </w:r>
          </w:p>
        </w:tc>
        <w:tc>
          <w:tcPr>
            <w:tcW w:w="1276" w:type="dxa"/>
            <w:tcBorders>
              <w:top w:val="single" w:sz="4" w:space="0" w:color="auto"/>
              <w:left w:val="single" w:sz="4" w:space="0" w:color="auto"/>
              <w:bottom w:val="single" w:sz="4" w:space="0" w:color="auto"/>
              <w:right w:val="single" w:sz="4" w:space="0" w:color="auto"/>
            </w:tcBorders>
          </w:tcPr>
          <w:p w:rsidR="00950655" w:rsidRDefault="00950655" w:rsidP="00DD6AA6">
            <w:pPr>
              <w:jc w:val="center"/>
            </w:pPr>
            <w:proofErr w:type="gramStart"/>
            <w:r>
              <w:t>ЭК</w:t>
            </w:r>
            <w:proofErr w:type="gramEnd"/>
          </w:p>
        </w:tc>
        <w:tc>
          <w:tcPr>
            <w:tcW w:w="1134" w:type="dxa"/>
            <w:tcBorders>
              <w:top w:val="single" w:sz="4" w:space="0" w:color="auto"/>
              <w:left w:val="single" w:sz="4" w:space="0" w:color="auto"/>
              <w:bottom w:val="single" w:sz="4" w:space="0" w:color="auto"/>
              <w:right w:val="single" w:sz="4" w:space="0" w:color="auto"/>
            </w:tcBorders>
          </w:tcPr>
          <w:p w:rsidR="00950655" w:rsidRDefault="00950655" w:rsidP="00DD6AA6">
            <w:pPr>
              <w:jc w:val="center"/>
            </w:pPr>
            <w:r>
              <w:t>1</w:t>
            </w:r>
          </w:p>
        </w:tc>
        <w:tc>
          <w:tcPr>
            <w:tcW w:w="1134" w:type="dxa"/>
            <w:tcBorders>
              <w:top w:val="single" w:sz="4" w:space="0" w:color="auto"/>
              <w:left w:val="single" w:sz="4" w:space="0" w:color="auto"/>
              <w:bottom w:val="single" w:sz="4" w:space="0" w:color="auto"/>
              <w:right w:val="single" w:sz="4" w:space="0" w:color="auto"/>
            </w:tcBorders>
          </w:tcPr>
          <w:p w:rsidR="00950655" w:rsidRDefault="00950655" w:rsidP="00DD6AA6">
            <w:pPr>
              <w:jc w:val="center"/>
            </w:pPr>
            <w:proofErr w:type="gramStart"/>
            <w:r>
              <w:t>ЭК</w:t>
            </w:r>
            <w:proofErr w:type="gramEnd"/>
          </w:p>
        </w:tc>
        <w:tc>
          <w:tcPr>
            <w:tcW w:w="1011" w:type="dxa"/>
            <w:tcBorders>
              <w:top w:val="single" w:sz="4" w:space="0" w:color="auto"/>
              <w:left w:val="single" w:sz="4" w:space="0" w:color="auto"/>
              <w:bottom w:val="single" w:sz="4" w:space="0" w:color="auto"/>
              <w:right w:val="single" w:sz="4" w:space="0" w:color="auto"/>
            </w:tcBorders>
          </w:tcPr>
          <w:p w:rsidR="00950655" w:rsidRDefault="00950655" w:rsidP="00DD6AA6">
            <w:pPr>
              <w:jc w:val="center"/>
            </w:pPr>
            <w:r>
              <w:t>1</w:t>
            </w:r>
          </w:p>
        </w:tc>
        <w:tc>
          <w:tcPr>
            <w:tcW w:w="973" w:type="dxa"/>
            <w:tcBorders>
              <w:top w:val="single" w:sz="4" w:space="0" w:color="auto"/>
              <w:left w:val="single" w:sz="4" w:space="0" w:color="auto"/>
              <w:bottom w:val="single" w:sz="4" w:space="0" w:color="auto"/>
              <w:right w:val="single" w:sz="4" w:space="0" w:color="auto"/>
            </w:tcBorders>
          </w:tcPr>
          <w:p w:rsidR="00950655" w:rsidRPr="00412708" w:rsidRDefault="00950655" w:rsidP="00DD6AA6">
            <w:pPr>
              <w:jc w:val="center"/>
            </w:pPr>
            <w:r>
              <w:t>70</w:t>
            </w:r>
          </w:p>
        </w:tc>
      </w:tr>
      <w:tr w:rsidR="00950655" w:rsidRPr="00182A13" w:rsidTr="00950655">
        <w:trPr>
          <w:trHeight w:val="360"/>
        </w:trPr>
        <w:tc>
          <w:tcPr>
            <w:tcW w:w="2563" w:type="dxa"/>
            <w:tcBorders>
              <w:top w:val="single" w:sz="4" w:space="0" w:color="auto"/>
              <w:left w:val="single" w:sz="4" w:space="0" w:color="auto"/>
              <w:bottom w:val="single" w:sz="4" w:space="0" w:color="auto"/>
              <w:right w:val="single" w:sz="4" w:space="0" w:color="auto"/>
            </w:tcBorders>
          </w:tcPr>
          <w:p w:rsidR="00950655" w:rsidRPr="00182A13" w:rsidRDefault="00950655" w:rsidP="00DD6AA6">
            <w:r>
              <w:t>Иностранный</w:t>
            </w:r>
            <w:r w:rsidRPr="00182A13">
              <w:t xml:space="preserve"> язык</w:t>
            </w:r>
          </w:p>
        </w:tc>
        <w:tc>
          <w:tcPr>
            <w:tcW w:w="2410" w:type="dxa"/>
            <w:tcBorders>
              <w:top w:val="single" w:sz="4" w:space="0" w:color="auto"/>
              <w:left w:val="single" w:sz="4" w:space="0" w:color="auto"/>
              <w:bottom w:val="single" w:sz="4" w:space="0" w:color="auto"/>
              <w:right w:val="single" w:sz="4" w:space="0" w:color="auto"/>
            </w:tcBorders>
          </w:tcPr>
          <w:p w:rsidR="00950655" w:rsidRPr="00182A13" w:rsidRDefault="00950655" w:rsidP="00DD6AA6">
            <w:r>
              <w:t>Иностранный язык (английский)</w:t>
            </w:r>
          </w:p>
        </w:tc>
        <w:tc>
          <w:tcPr>
            <w:tcW w:w="1276" w:type="dxa"/>
            <w:tcBorders>
              <w:top w:val="single" w:sz="4" w:space="0" w:color="auto"/>
              <w:left w:val="single" w:sz="4" w:space="0" w:color="auto"/>
              <w:bottom w:val="single" w:sz="4" w:space="0" w:color="auto"/>
              <w:right w:val="single" w:sz="4" w:space="0" w:color="auto"/>
            </w:tcBorders>
          </w:tcPr>
          <w:p w:rsidR="00950655" w:rsidRPr="00182A13" w:rsidRDefault="00950655" w:rsidP="00DD6AA6">
            <w:pPr>
              <w:jc w:val="center"/>
            </w:pPr>
            <w:r>
              <w:t>Б</w:t>
            </w:r>
          </w:p>
        </w:tc>
        <w:tc>
          <w:tcPr>
            <w:tcW w:w="1134" w:type="dxa"/>
            <w:tcBorders>
              <w:top w:val="single" w:sz="4" w:space="0" w:color="auto"/>
              <w:left w:val="single" w:sz="4" w:space="0" w:color="auto"/>
              <w:bottom w:val="single" w:sz="4" w:space="0" w:color="auto"/>
              <w:right w:val="single" w:sz="4" w:space="0" w:color="auto"/>
            </w:tcBorders>
          </w:tcPr>
          <w:p w:rsidR="00950655" w:rsidRPr="00182A13" w:rsidRDefault="00950655" w:rsidP="00DD6AA6">
            <w:pPr>
              <w:jc w:val="center"/>
            </w:pPr>
            <w:r>
              <w:t>3</w:t>
            </w:r>
          </w:p>
        </w:tc>
        <w:tc>
          <w:tcPr>
            <w:tcW w:w="1134" w:type="dxa"/>
            <w:tcBorders>
              <w:top w:val="single" w:sz="4" w:space="0" w:color="auto"/>
              <w:left w:val="single" w:sz="4" w:space="0" w:color="auto"/>
              <w:bottom w:val="single" w:sz="4" w:space="0" w:color="auto"/>
              <w:right w:val="single" w:sz="4" w:space="0" w:color="auto"/>
            </w:tcBorders>
          </w:tcPr>
          <w:p w:rsidR="00950655" w:rsidRPr="00182A13" w:rsidRDefault="00950655" w:rsidP="00DD6AA6">
            <w:pPr>
              <w:jc w:val="center"/>
            </w:pPr>
            <w:r>
              <w:t>Б</w:t>
            </w:r>
          </w:p>
        </w:tc>
        <w:tc>
          <w:tcPr>
            <w:tcW w:w="1011" w:type="dxa"/>
            <w:tcBorders>
              <w:top w:val="single" w:sz="4" w:space="0" w:color="auto"/>
              <w:left w:val="single" w:sz="4" w:space="0" w:color="auto"/>
              <w:bottom w:val="single" w:sz="4" w:space="0" w:color="auto"/>
              <w:right w:val="single" w:sz="4" w:space="0" w:color="auto"/>
            </w:tcBorders>
          </w:tcPr>
          <w:p w:rsidR="00950655" w:rsidRPr="00182A13" w:rsidRDefault="00950655" w:rsidP="00DD6AA6">
            <w:pPr>
              <w:jc w:val="center"/>
            </w:pPr>
            <w:r>
              <w:t>3</w:t>
            </w:r>
          </w:p>
        </w:tc>
        <w:tc>
          <w:tcPr>
            <w:tcW w:w="973" w:type="dxa"/>
            <w:tcBorders>
              <w:top w:val="single" w:sz="4" w:space="0" w:color="auto"/>
              <w:left w:val="single" w:sz="4" w:space="0" w:color="auto"/>
              <w:bottom w:val="single" w:sz="4" w:space="0" w:color="auto"/>
              <w:right w:val="single" w:sz="4" w:space="0" w:color="auto"/>
            </w:tcBorders>
          </w:tcPr>
          <w:p w:rsidR="00950655" w:rsidRPr="00182A13" w:rsidRDefault="00950655" w:rsidP="00DD6AA6">
            <w:pPr>
              <w:jc w:val="center"/>
            </w:pPr>
            <w:r>
              <w:t>210</w:t>
            </w:r>
          </w:p>
        </w:tc>
      </w:tr>
      <w:tr w:rsidR="00950655" w:rsidRPr="00182A13" w:rsidTr="00950655">
        <w:trPr>
          <w:trHeight w:val="360"/>
        </w:trPr>
        <w:tc>
          <w:tcPr>
            <w:tcW w:w="2563" w:type="dxa"/>
            <w:vMerge w:val="restart"/>
            <w:tcBorders>
              <w:top w:val="single" w:sz="4" w:space="0" w:color="auto"/>
              <w:left w:val="single" w:sz="4" w:space="0" w:color="auto"/>
              <w:right w:val="single" w:sz="4" w:space="0" w:color="auto"/>
            </w:tcBorders>
          </w:tcPr>
          <w:p w:rsidR="00950655" w:rsidRPr="00182A13" w:rsidRDefault="00950655" w:rsidP="00DD6AA6">
            <w:r>
              <w:t xml:space="preserve">Естественные науки </w:t>
            </w:r>
          </w:p>
        </w:tc>
        <w:tc>
          <w:tcPr>
            <w:tcW w:w="2410" w:type="dxa"/>
            <w:tcBorders>
              <w:top w:val="single" w:sz="4" w:space="0" w:color="auto"/>
              <w:left w:val="single" w:sz="4" w:space="0" w:color="auto"/>
              <w:bottom w:val="single" w:sz="4" w:space="0" w:color="auto"/>
              <w:right w:val="single" w:sz="4" w:space="0" w:color="auto"/>
            </w:tcBorders>
          </w:tcPr>
          <w:p w:rsidR="00950655" w:rsidRPr="00182A13" w:rsidRDefault="00950655" w:rsidP="00DD6AA6">
            <w:r w:rsidRPr="00182A13">
              <w:t>Физика</w:t>
            </w:r>
          </w:p>
        </w:tc>
        <w:tc>
          <w:tcPr>
            <w:tcW w:w="1276" w:type="dxa"/>
            <w:tcBorders>
              <w:top w:val="single" w:sz="4" w:space="0" w:color="auto"/>
              <w:left w:val="single" w:sz="4" w:space="0" w:color="auto"/>
              <w:bottom w:val="single" w:sz="4" w:space="0" w:color="auto"/>
              <w:right w:val="single" w:sz="4" w:space="0" w:color="auto"/>
            </w:tcBorders>
          </w:tcPr>
          <w:p w:rsidR="00950655" w:rsidRPr="00182A13" w:rsidRDefault="00950655" w:rsidP="00DD6AA6">
            <w:pPr>
              <w:jc w:val="center"/>
            </w:pPr>
            <w:r>
              <w:t>Б</w:t>
            </w:r>
          </w:p>
        </w:tc>
        <w:tc>
          <w:tcPr>
            <w:tcW w:w="1134" w:type="dxa"/>
            <w:tcBorders>
              <w:top w:val="single" w:sz="4" w:space="0" w:color="auto"/>
              <w:left w:val="single" w:sz="4" w:space="0" w:color="auto"/>
              <w:bottom w:val="single" w:sz="4" w:space="0" w:color="auto"/>
              <w:right w:val="single" w:sz="4" w:space="0" w:color="auto"/>
            </w:tcBorders>
          </w:tcPr>
          <w:p w:rsidR="00950655" w:rsidRPr="00182A13" w:rsidRDefault="00950655" w:rsidP="00DD6AA6">
            <w:pPr>
              <w:jc w:val="center"/>
            </w:pPr>
            <w:r>
              <w:t>2</w:t>
            </w:r>
          </w:p>
        </w:tc>
        <w:tc>
          <w:tcPr>
            <w:tcW w:w="1134" w:type="dxa"/>
            <w:tcBorders>
              <w:top w:val="single" w:sz="4" w:space="0" w:color="auto"/>
              <w:left w:val="single" w:sz="4" w:space="0" w:color="auto"/>
              <w:bottom w:val="single" w:sz="4" w:space="0" w:color="auto"/>
              <w:right w:val="single" w:sz="4" w:space="0" w:color="auto"/>
            </w:tcBorders>
          </w:tcPr>
          <w:p w:rsidR="00950655" w:rsidRPr="00182A13" w:rsidRDefault="00950655" w:rsidP="00DD6AA6">
            <w:pPr>
              <w:jc w:val="center"/>
            </w:pPr>
            <w:r>
              <w:t>Б</w:t>
            </w:r>
          </w:p>
        </w:tc>
        <w:tc>
          <w:tcPr>
            <w:tcW w:w="1011" w:type="dxa"/>
            <w:tcBorders>
              <w:top w:val="single" w:sz="4" w:space="0" w:color="auto"/>
              <w:left w:val="single" w:sz="4" w:space="0" w:color="auto"/>
              <w:bottom w:val="single" w:sz="4" w:space="0" w:color="auto"/>
              <w:right w:val="single" w:sz="4" w:space="0" w:color="auto"/>
            </w:tcBorders>
          </w:tcPr>
          <w:p w:rsidR="00950655" w:rsidRPr="00182A13" w:rsidRDefault="00950655" w:rsidP="00DD6AA6">
            <w:pPr>
              <w:jc w:val="center"/>
            </w:pPr>
            <w:r>
              <w:t>2</w:t>
            </w:r>
          </w:p>
        </w:tc>
        <w:tc>
          <w:tcPr>
            <w:tcW w:w="973" w:type="dxa"/>
            <w:tcBorders>
              <w:top w:val="single" w:sz="4" w:space="0" w:color="auto"/>
              <w:left w:val="single" w:sz="4" w:space="0" w:color="auto"/>
              <w:bottom w:val="single" w:sz="4" w:space="0" w:color="auto"/>
              <w:right w:val="single" w:sz="4" w:space="0" w:color="auto"/>
            </w:tcBorders>
          </w:tcPr>
          <w:p w:rsidR="00950655" w:rsidRPr="00182A13" w:rsidRDefault="00950655" w:rsidP="00DD6AA6">
            <w:pPr>
              <w:jc w:val="center"/>
            </w:pPr>
            <w:r>
              <w:t>140</w:t>
            </w:r>
          </w:p>
        </w:tc>
      </w:tr>
      <w:tr w:rsidR="00950655" w:rsidRPr="00182A13" w:rsidTr="00950655">
        <w:trPr>
          <w:trHeight w:val="360"/>
        </w:trPr>
        <w:tc>
          <w:tcPr>
            <w:tcW w:w="2563" w:type="dxa"/>
            <w:vMerge/>
            <w:tcBorders>
              <w:left w:val="single" w:sz="4" w:space="0" w:color="auto"/>
              <w:right w:val="single" w:sz="4" w:space="0" w:color="auto"/>
            </w:tcBorders>
          </w:tcPr>
          <w:p w:rsidR="00950655" w:rsidRPr="00182A13" w:rsidRDefault="00950655" w:rsidP="00DD6AA6"/>
        </w:tc>
        <w:tc>
          <w:tcPr>
            <w:tcW w:w="2410" w:type="dxa"/>
            <w:tcBorders>
              <w:top w:val="single" w:sz="4" w:space="0" w:color="auto"/>
              <w:left w:val="single" w:sz="4" w:space="0" w:color="auto"/>
              <w:bottom w:val="single" w:sz="4" w:space="0" w:color="auto"/>
              <w:right w:val="single" w:sz="4" w:space="0" w:color="auto"/>
            </w:tcBorders>
          </w:tcPr>
          <w:p w:rsidR="00950655" w:rsidRPr="00182A13" w:rsidRDefault="00950655" w:rsidP="00DD6AA6">
            <w:r>
              <w:t xml:space="preserve">Химия  </w:t>
            </w:r>
          </w:p>
        </w:tc>
        <w:tc>
          <w:tcPr>
            <w:tcW w:w="1276" w:type="dxa"/>
            <w:tcBorders>
              <w:top w:val="single" w:sz="4" w:space="0" w:color="auto"/>
              <w:left w:val="single" w:sz="4" w:space="0" w:color="auto"/>
              <w:bottom w:val="single" w:sz="4" w:space="0" w:color="auto"/>
              <w:right w:val="single" w:sz="4" w:space="0" w:color="auto"/>
            </w:tcBorders>
          </w:tcPr>
          <w:p w:rsidR="00950655" w:rsidRPr="00182A13" w:rsidRDefault="00950655" w:rsidP="00DD6AA6">
            <w:pPr>
              <w:jc w:val="center"/>
            </w:pPr>
            <w:r>
              <w:t>Б</w:t>
            </w:r>
          </w:p>
        </w:tc>
        <w:tc>
          <w:tcPr>
            <w:tcW w:w="1134" w:type="dxa"/>
            <w:tcBorders>
              <w:top w:val="single" w:sz="4" w:space="0" w:color="auto"/>
              <w:left w:val="single" w:sz="4" w:space="0" w:color="auto"/>
              <w:bottom w:val="single" w:sz="4" w:space="0" w:color="auto"/>
              <w:right w:val="single" w:sz="4" w:space="0" w:color="auto"/>
            </w:tcBorders>
          </w:tcPr>
          <w:p w:rsidR="00950655" w:rsidRPr="00182A13" w:rsidRDefault="00950655" w:rsidP="00DD6AA6">
            <w:pPr>
              <w:jc w:val="center"/>
            </w:pPr>
            <w:r>
              <w:t>1</w:t>
            </w:r>
          </w:p>
        </w:tc>
        <w:tc>
          <w:tcPr>
            <w:tcW w:w="1134" w:type="dxa"/>
            <w:tcBorders>
              <w:top w:val="single" w:sz="4" w:space="0" w:color="auto"/>
              <w:left w:val="single" w:sz="4" w:space="0" w:color="auto"/>
              <w:bottom w:val="single" w:sz="4" w:space="0" w:color="auto"/>
              <w:right w:val="single" w:sz="4" w:space="0" w:color="auto"/>
            </w:tcBorders>
          </w:tcPr>
          <w:p w:rsidR="00950655" w:rsidRPr="00182A13" w:rsidRDefault="00950655" w:rsidP="00DD6AA6">
            <w:pPr>
              <w:jc w:val="center"/>
            </w:pPr>
            <w:r>
              <w:t>Б</w:t>
            </w:r>
          </w:p>
        </w:tc>
        <w:tc>
          <w:tcPr>
            <w:tcW w:w="1011" w:type="dxa"/>
            <w:tcBorders>
              <w:top w:val="single" w:sz="4" w:space="0" w:color="auto"/>
              <w:left w:val="single" w:sz="4" w:space="0" w:color="auto"/>
              <w:bottom w:val="single" w:sz="4" w:space="0" w:color="auto"/>
              <w:right w:val="single" w:sz="4" w:space="0" w:color="auto"/>
            </w:tcBorders>
          </w:tcPr>
          <w:p w:rsidR="00950655" w:rsidRPr="00182A13" w:rsidRDefault="00950655" w:rsidP="00DD6AA6">
            <w:pPr>
              <w:jc w:val="center"/>
            </w:pPr>
            <w:r>
              <w:t>1</w:t>
            </w:r>
          </w:p>
        </w:tc>
        <w:tc>
          <w:tcPr>
            <w:tcW w:w="973" w:type="dxa"/>
            <w:tcBorders>
              <w:top w:val="single" w:sz="4" w:space="0" w:color="auto"/>
              <w:left w:val="single" w:sz="4" w:space="0" w:color="auto"/>
              <w:bottom w:val="single" w:sz="4" w:space="0" w:color="auto"/>
              <w:right w:val="single" w:sz="4" w:space="0" w:color="auto"/>
            </w:tcBorders>
          </w:tcPr>
          <w:p w:rsidR="00950655" w:rsidRPr="00182A13" w:rsidRDefault="00950655" w:rsidP="00DD6AA6">
            <w:pPr>
              <w:jc w:val="center"/>
            </w:pPr>
            <w:r>
              <w:t>70</w:t>
            </w:r>
          </w:p>
        </w:tc>
      </w:tr>
      <w:tr w:rsidR="00950655" w:rsidRPr="00182A13" w:rsidTr="00950655">
        <w:trPr>
          <w:trHeight w:val="360"/>
        </w:trPr>
        <w:tc>
          <w:tcPr>
            <w:tcW w:w="2563" w:type="dxa"/>
            <w:vMerge/>
            <w:tcBorders>
              <w:left w:val="single" w:sz="4" w:space="0" w:color="auto"/>
              <w:right w:val="single" w:sz="4" w:space="0" w:color="auto"/>
            </w:tcBorders>
          </w:tcPr>
          <w:p w:rsidR="00950655" w:rsidRPr="00182A13" w:rsidRDefault="00950655" w:rsidP="00DD6AA6"/>
        </w:tc>
        <w:tc>
          <w:tcPr>
            <w:tcW w:w="2410" w:type="dxa"/>
            <w:tcBorders>
              <w:top w:val="single" w:sz="4" w:space="0" w:color="auto"/>
              <w:left w:val="single" w:sz="4" w:space="0" w:color="auto"/>
              <w:bottom w:val="single" w:sz="4" w:space="0" w:color="auto"/>
              <w:right w:val="single" w:sz="4" w:space="0" w:color="auto"/>
            </w:tcBorders>
          </w:tcPr>
          <w:p w:rsidR="00950655" w:rsidRPr="00182A13" w:rsidRDefault="00950655" w:rsidP="00DD6AA6">
            <w:r w:rsidRPr="00182A13">
              <w:t>Биология</w:t>
            </w:r>
            <w:r>
              <w:t xml:space="preserve"> </w:t>
            </w:r>
          </w:p>
        </w:tc>
        <w:tc>
          <w:tcPr>
            <w:tcW w:w="1276" w:type="dxa"/>
            <w:tcBorders>
              <w:top w:val="single" w:sz="4" w:space="0" w:color="auto"/>
              <w:left w:val="single" w:sz="4" w:space="0" w:color="auto"/>
              <w:bottom w:val="single" w:sz="4" w:space="0" w:color="auto"/>
              <w:right w:val="single" w:sz="4" w:space="0" w:color="auto"/>
            </w:tcBorders>
          </w:tcPr>
          <w:p w:rsidR="00950655" w:rsidRPr="00182A13" w:rsidRDefault="00950655" w:rsidP="00DD6AA6">
            <w:pPr>
              <w:jc w:val="center"/>
            </w:pPr>
            <w:r>
              <w:t>Б</w:t>
            </w:r>
          </w:p>
        </w:tc>
        <w:tc>
          <w:tcPr>
            <w:tcW w:w="1134" w:type="dxa"/>
            <w:tcBorders>
              <w:top w:val="single" w:sz="4" w:space="0" w:color="auto"/>
              <w:left w:val="single" w:sz="4" w:space="0" w:color="auto"/>
              <w:bottom w:val="single" w:sz="4" w:space="0" w:color="auto"/>
              <w:right w:val="single" w:sz="4" w:space="0" w:color="auto"/>
            </w:tcBorders>
          </w:tcPr>
          <w:p w:rsidR="00950655" w:rsidRPr="00182A13" w:rsidRDefault="00950655" w:rsidP="00DD6AA6">
            <w:pPr>
              <w:jc w:val="center"/>
            </w:pPr>
            <w:r>
              <w:t>1</w:t>
            </w:r>
          </w:p>
        </w:tc>
        <w:tc>
          <w:tcPr>
            <w:tcW w:w="1134" w:type="dxa"/>
            <w:tcBorders>
              <w:top w:val="single" w:sz="4" w:space="0" w:color="auto"/>
              <w:left w:val="single" w:sz="4" w:space="0" w:color="auto"/>
              <w:bottom w:val="single" w:sz="4" w:space="0" w:color="auto"/>
              <w:right w:val="single" w:sz="4" w:space="0" w:color="auto"/>
            </w:tcBorders>
          </w:tcPr>
          <w:p w:rsidR="00950655" w:rsidRPr="00182A13" w:rsidRDefault="00950655" w:rsidP="00DD6AA6">
            <w:pPr>
              <w:jc w:val="center"/>
            </w:pPr>
            <w:r>
              <w:t>Б</w:t>
            </w:r>
          </w:p>
        </w:tc>
        <w:tc>
          <w:tcPr>
            <w:tcW w:w="1011" w:type="dxa"/>
            <w:tcBorders>
              <w:top w:val="single" w:sz="4" w:space="0" w:color="auto"/>
              <w:left w:val="single" w:sz="4" w:space="0" w:color="auto"/>
              <w:bottom w:val="single" w:sz="4" w:space="0" w:color="auto"/>
              <w:right w:val="single" w:sz="4" w:space="0" w:color="auto"/>
            </w:tcBorders>
          </w:tcPr>
          <w:p w:rsidR="00950655" w:rsidRPr="00182A13" w:rsidRDefault="00950655" w:rsidP="00DD6AA6">
            <w:pPr>
              <w:jc w:val="center"/>
            </w:pPr>
            <w:r>
              <w:t>1</w:t>
            </w:r>
          </w:p>
        </w:tc>
        <w:tc>
          <w:tcPr>
            <w:tcW w:w="973" w:type="dxa"/>
            <w:tcBorders>
              <w:top w:val="single" w:sz="4" w:space="0" w:color="auto"/>
              <w:left w:val="single" w:sz="4" w:space="0" w:color="auto"/>
              <w:bottom w:val="single" w:sz="4" w:space="0" w:color="auto"/>
              <w:right w:val="single" w:sz="4" w:space="0" w:color="auto"/>
            </w:tcBorders>
          </w:tcPr>
          <w:p w:rsidR="00950655" w:rsidRPr="00182A13" w:rsidRDefault="00950655" w:rsidP="00DD6AA6">
            <w:pPr>
              <w:jc w:val="center"/>
            </w:pPr>
            <w:r>
              <w:t>70</w:t>
            </w:r>
          </w:p>
        </w:tc>
      </w:tr>
      <w:tr w:rsidR="00950655" w:rsidRPr="00182A13" w:rsidTr="00950655">
        <w:trPr>
          <w:trHeight w:val="360"/>
        </w:trPr>
        <w:tc>
          <w:tcPr>
            <w:tcW w:w="2563" w:type="dxa"/>
            <w:vMerge/>
            <w:tcBorders>
              <w:left w:val="single" w:sz="4" w:space="0" w:color="auto"/>
              <w:bottom w:val="single" w:sz="4" w:space="0" w:color="auto"/>
              <w:right w:val="single" w:sz="4" w:space="0" w:color="auto"/>
            </w:tcBorders>
          </w:tcPr>
          <w:p w:rsidR="00950655" w:rsidRPr="00182A13" w:rsidRDefault="00950655" w:rsidP="00DD6AA6"/>
        </w:tc>
        <w:tc>
          <w:tcPr>
            <w:tcW w:w="2410" w:type="dxa"/>
            <w:tcBorders>
              <w:top w:val="single" w:sz="4" w:space="0" w:color="auto"/>
              <w:left w:val="single" w:sz="4" w:space="0" w:color="auto"/>
              <w:bottom w:val="single" w:sz="4" w:space="0" w:color="auto"/>
              <w:right w:val="single" w:sz="4" w:space="0" w:color="auto"/>
            </w:tcBorders>
          </w:tcPr>
          <w:p w:rsidR="00950655" w:rsidRPr="00182A13" w:rsidRDefault="00950655" w:rsidP="00DD6AA6">
            <w:r>
              <w:t>Астрономия</w:t>
            </w:r>
          </w:p>
        </w:tc>
        <w:tc>
          <w:tcPr>
            <w:tcW w:w="1276" w:type="dxa"/>
            <w:tcBorders>
              <w:top w:val="single" w:sz="4" w:space="0" w:color="auto"/>
              <w:left w:val="single" w:sz="4" w:space="0" w:color="auto"/>
              <w:bottom w:val="single" w:sz="4" w:space="0" w:color="auto"/>
              <w:right w:val="single" w:sz="4" w:space="0" w:color="auto"/>
            </w:tcBorders>
          </w:tcPr>
          <w:p w:rsidR="00950655" w:rsidRDefault="00950655" w:rsidP="00DD6AA6">
            <w:pPr>
              <w:jc w:val="center"/>
            </w:pPr>
            <w:proofErr w:type="gramStart"/>
            <w:r>
              <w:t>Б</w:t>
            </w:r>
            <w:proofErr w:type="gramEnd"/>
            <w:r>
              <w:t xml:space="preserve"> </w:t>
            </w:r>
          </w:p>
        </w:tc>
        <w:tc>
          <w:tcPr>
            <w:tcW w:w="1134" w:type="dxa"/>
            <w:tcBorders>
              <w:top w:val="single" w:sz="4" w:space="0" w:color="auto"/>
              <w:left w:val="single" w:sz="4" w:space="0" w:color="auto"/>
              <w:bottom w:val="single" w:sz="4" w:space="0" w:color="auto"/>
              <w:right w:val="single" w:sz="4" w:space="0" w:color="auto"/>
            </w:tcBorders>
          </w:tcPr>
          <w:p w:rsidR="00950655" w:rsidRDefault="00950655" w:rsidP="00DD6AA6">
            <w:pPr>
              <w:jc w:val="center"/>
            </w:pPr>
            <w:r>
              <w:t>1</w:t>
            </w:r>
          </w:p>
        </w:tc>
        <w:tc>
          <w:tcPr>
            <w:tcW w:w="1134" w:type="dxa"/>
            <w:tcBorders>
              <w:top w:val="single" w:sz="4" w:space="0" w:color="auto"/>
              <w:left w:val="single" w:sz="4" w:space="0" w:color="auto"/>
              <w:bottom w:val="single" w:sz="4" w:space="0" w:color="auto"/>
              <w:right w:val="single" w:sz="4" w:space="0" w:color="auto"/>
            </w:tcBorders>
          </w:tcPr>
          <w:p w:rsidR="00950655" w:rsidRDefault="00950655" w:rsidP="00DD6AA6">
            <w:pPr>
              <w:jc w:val="center"/>
            </w:pPr>
            <w:r>
              <w:t>-</w:t>
            </w:r>
          </w:p>
        </w:tc>
        <w:tc>
          <w:tcPr>
            <w:tcW w:w="1011" w:type="dxa"/>
            <w:tcBorders>
              <w:top w:val="single" w:sz="4" w:space="0" w:color="auto"/>
              <w:left w:val="single" w:sz="4" w:space="0" w:color="auto"/>
              <w:bottom w:val="single" w:sz="4" w:space="0" w:color="auto"/>
              <w:right w:val="single" w:sz="4" w:space="0" w:color="auto"/>
            </w:tcBorders>
          </w:tcPr>
          <w:p w:rsidR="00950655" w:rsidRDefault="00950655" w:rsidP="00DD6AA6">
            <w:pPr>
              <w:jc w:val="center"/>
            </w:pPr>
            <w:r>
              <w:t>-</w:t>
            </w:r>
          </w:p>
        </w:tc>
        <w:tc>
          <w:tcPr>
            <w:tcW w:w="973" w:type="dxa"/>
            <w:tcBorders>
              <w:top w:val="single" w:sz="4" w:space="0" w:color="auto"/>
              <w:left w:val="single" w:sz="4" w:space="0" w:color="auto"/>
              <w:bottom w:val="single" w:sz="4" w:space="0" w:color="auto"/>
              <w:right w:val="single" w:sz="4" w:space="0" w:color="auto"/>
            </w:tcBorders>
          </w:tcPr>
          <w:p w:rsidR="00950655" w:rsidRDefault="00950655" w:rsidP="00DD6AA6">
            <w:pPr>
              <w:jc w:val="center"/>
            </w:pPr>
            <w:r>
              <w:t>36</w:t>
            </w:r>
          </w:p>
        </w:tc>
      </w:tr>
      <w:tr w:rsidR="00950655" w:rsidRPr="00182A13" w:rsidTr="00950655">
        <w:trPr>
          <w:trHeight w:val="360"/>
        </w:trPr>
        <w:tc>
          <w:tcPr>
            <w:tcW w:w="2563" w:type="dxa"/>
            <w:vMerge w:val="restart"/>
            <w:tcBorders>
              <w:top w:val="single" w:sz="4" w:space="0" w:color="auto"/>
              <w:left w:val="single" w:sz="4" w:space="0" w:color="auto"/>
              <w:right w:val="single" w:sz="4" w:space="0" w:color="auto"/>
            </w:tcBorders>
          </w:tcPr>
          <w:p w:rsidR="00950655" w:rsidRPr="00182A13" w:rsidRDefault="00950655" w:rsidP="00DD6AA6">
            <w:r>
              <w:t xml:space="preserve">Общественные науки </w:t>
            </w:r>
          </w:p>
        </w:tc>
        <w:tc>
          <w:tcPr>
            <w:tcW w:w="2410" w:type="dxa"/>
            <w:tcBorders>
              <w:top w:val="single" w:sz="4" w:space="0" w:color="auto"/>
              <w:left w:val="single" w:sz="4" w:space="0" w:color="auto"/>
              <w:bottom w:val="single" w:sz="4" w:space="0" w:color="auto"/>
              <w:right w:val="single" w:sz="4" w:space="0" w:color="auto"/>
            </w:tcBorders>
          </w:tcPr>
          <w:p w:rsidR="00950655" w:rsidRPr="00182A13" w:rsidRDefault="00950655" w:rsidP="00DD6AA6">
            <w:r w:rsidRPr="00182A13">
              <w:t>История</w:t>
            </w:r>
          </w:p>
        </w:tc>
        <w:tc>
          <w:tcPr>
            <w:tcW w:w="1276" w:type="dxa"/>
            <w:tcBorders>
              <w:top w:val="single" w:sz="4" w:space="0" w:color="auto"/>
              <w:left w:val="single" w:sz="4" w:space="0" w:color="auto"/>
              <w:bottom w:val="single" w:sz="4" w:space="0" w:color="auto"/>
              <w:right w:val="single" w:sz="4" w:space="0" w:color="auto"/>
            </w:tcBorders>
          </w:tcPr>
          <w:p w:rsidR="00950655" w:rsidRPr="00182A13" w:rsidRDefault="00950655" w:rsidP="00DD6AA6">
            <w:pPr>
              <w:jc w:val="center"/>
            </w:pPr>
            <w:r>
              <w:t>Б</w:t>
            </w:r>
          </w:p>
        </w:tc>
        <w:tc>
          <w:tcPr>
            <w:tcW w:w="1134" w:type="dxa"/>
            <w:tcBorders>
              <w:top w:val="single" w:sz="4" w:space="0" w:color="auto"/>
              <w:left w:val="single" w:sz="4" w:space="0" w:color="auto"/>
              <w:bottom w:val="single" w:sz="4" w:space="0" w:color="auto"/>
              <w:right w:val="single" w:sz="4" w:space="0" w:color="auto"/>
            </w:tcBorders>
          </w:tcPr>
          <w:p w:rsidR="00950655" w:rsidRPr="00182A13" w:rsidRDefault="00950655" w:rsidP="00DD6AA6">
            <w:pPr>
              <w:jc w:val="center"/>
            </w:pPr>
            <w:r>
              <w:t>2</w:t>
            </w:r>
          </w:p>
        </w:tc>
        <w:tc>
          <w:tcPr>
            <w:tcW w:w="1134" w:type="dxa"/>
            <w:tcBorders>
              <w:top w:val="single" w:sz="4" w:space="0" w:color="auto"/>
              <w:left w:val="single" w:sz="4" w:space="0" w:color="auto"/>
              <w:bottom w:val="single" w:sz="4" w:space="0" w:color="auto"/>
              <w:right w:val="single" w:sz="4" w:space="0" w:color="auto"/>
            </w:tcBorders>
          </w:tcPr>
          <w:p w:rsidR="00950655" w:rsidRPr="00182A13" w:rsidRDefault="00950655" w:rsidP="00DD6AA6">
            <w:pPr>
              <w:jc w:val="center"/>
            </w:pPr>
            <w:r>
              <w:t>Б</w:t>
            </w:r>
          </w:p>
        </w:tc>
        <w:tc>
          <w:tcPr>
            <w:tcW w:w="1011" w:type="dxa"/>
            <w:tcBorders>
              <w:top w:val="single" w:sz="4" w:space="0" w:color="auto"/>
              <w:left w:val="single" w:sz="4" w:space="0" w:color="auto"/>
              <w:bottom w:val="single" w:sz="4" w:space="0" w:color="auto"/>
              <w:right w:val="single" w:sz="4" w:space="0" w:color="auto"/>
            </w:tcBorders>
          </w:tcPr>
          <w:p w:rsidR="00950655" w:rsidRPr="00182A13" w:rsidRDefault="00950655" w:rsidP="00DD6AA6">
            <w:pPr>
              <w:jc w:val="center"/>
            </w:pPr>
            <w:r>
              <w:t>2</w:t>
            </w:r>
          </w:p>
        </w:tc>
        <w:tc>
          <w:tcPr>
            <w:tcW w:w="973" w:type="dxa"/>
            <w:tcBorders>
              <w:top w:val="single" w:sz="4" w:space="0" w:color="auto"/>
              <w:left w:val="single" w:sz="4" w:space="0" w:color="auto"/>
              <w:bottom w:val="single" w:sz="4" w:space="0" w:color="auto"/>
              <w:right w:val="single" w:sz="4" w:space="0" w:color="auto"/>
            </w:tcBorders>
          </w:tcPr>
          <w:p w:rsidR="00950655" w:rsidRPr="00182A13" w:rsidRDefault="00950655" w:rsidP="00DD6AA6">
            <w:pPr>
              <w:jc w:val="center"/>
            </w:pPr>
            <w:r>
              <w:t>140</w:t>
            </w:r>
          </w:p>
        </w:tc>
      </w:tr>
      <w:tr w:rsidR="00950655" w:rsidRPr="00182A13" w:rsidTr="00950655">
        <w:trPr>
          <w:trHeight w:val="360"/>
        </w:trPr>
        <w:tc>
          <w:tcPr>
            <w:tcW w:w="2563" w:type="dxa"/>
            <w:vMerge/>
            <w:tcBorders>
              <w:left w:val="single" w:sz="4" w:space="0" w:color="auto"/>
              <w:right w:val="single" w:sz="4" w:space="0" w:color="auto"/>
            </w:tcBorders>
          </w:tcPr>
          <w:p w:rsidR="00950655" w:rsidRPr="00182A13" w:rsidRDefault="00950655" w:rsidP="00DD6AA6"/>
        </w:tc>
        <w:tc>
          <w:tcPr>
            <w:tcW w:w="2410" w:type="dxa"/>
            <w:tcBorders>
              <w:top w:val="single" w:sz="4" w:space="0" w:color="auto"/>
              <w:left w:val="single" w:sz="4" w:space="0" w:color="auto"/>
              <w:bottom w:val="single" w:sz="4" w:space="0" w:color="auto"/>
              <w:right w:val="single" w:sz="4" w:space="0" w:color="auto"/>
            </w:tcBorders>
          </w:tcPr>
          <w:p w:rsidR="00950655" w:rsidRPr="00182A13" w:rsidRDefault="00950655" w:rsidP="00DD6AA6">
            <w:r>
              <w:t xml:space="preserve">Обществознание </w:t>
            </w:r>
          </w:p>
        </w:tc>
        <w:tc>
          <w:tcPr>
            <w:tcW w:w="1276" w:type="dxa"/>
            <w:tcBorders>
              <w:top w:val="single" w:sz="4" w:space="0" w:color="auto"/>
              <w:left w:val="single" w:sz="4" w:space="0" w:color="auto"/>
              <w:bottom w:val="single" w:sz="4" w:space="0" w:color="auto"/>
              <w:right w:val="single" w:sz="4" w:space="0" w:color="auto"/>
            </w:tcBorders>
          </w:tcPr>
          <w:p w:rsidR="00950655" w:rsidRDefault="00950655" w:rsidP="00DD6AA6">
            <w:pPr>
              <w:jc w:val="center"/>
            </w:pPr>
            <w:r>
              <w:t>Б</w:t>
            </w:r>
          </w:p>
        </w:tc>
        <w:tc>
          <w:tcPr>
            <w:tcW w:w="1134" w:type="dxa"/>
            <w:tcBorders>
              <w:top w:val="single" w:sz="4" w:space="0" w:color="auto"/>
              <w:left w:val="single" w:sz="4" w:space="0" w:color="auto"/>
              <w:bottom w:val="single" w:sz="4" w:space="0" w:color="auto"/>
              <w:right w:val="single" w:sz="4" w:space="0" w:color="auto"/>
            </w:tcBorders>
          </w:tcPr>
          <w:p w:rsidR="00950655" w:rsidRPr="00182A13" w:rsidRDefault="00950655" w:rsidP="00DD6AA6">
            <w:pPr>
              <w:jc w:val="center"/>
            </w:pPr>
            <w:r>
              <w:t>2</w:t>
            </w:r>
          </w:p>
        </w:tc>
        <w:tc>
          <w:tcPr>
            <w:tcW w:w="1134" w:type="dxa"/>
            <w:tcBorders>
              <w:top w:val="single" w:sz="4" w:space="0" w:color="auto"/>
              <w:left w:val="single" w:sz="4" w:space="0" w:color="auto"/>
              <w:bottom w:val="single" w:sz="4" w:space="0" w:color="auto"/>
              <w:right w:val="single" w:sz="4" w:space="0" w:color="auto"/>
            </w:tcBorders>
          </w:tcPr>
          <w:p w:rsidR="00950655" w:rsidRDefault="00950655" w:rsidP="00DD6AA6">
            <w:pPr>
              <w:jc w:val="center"/>
            </w:pPr>
            <w:r>
              <w:t>Б</w:t>
            </w:r>
          </w:p>
        </w:tc>
        <w:tc>
          <w:tcPr>
            <w:tcW w:w="1011" w:type="dxa"/>
            <w:tcBorders>
              <w:top w:val="single" w:sz="4" w:space="0" w:color="auto"/>
              <w:left w:val="single" w:sz="4" w:space="0" w:color="auto"/>
              <w:bottom w:val="single" w:sz="4" w:space="0" w:color="auto"/>
              <w:right w:val="single" w:sz="4" w:space="0" w:color="auto"/>
            </w:tcBorders>
          </w:tcPr>
          <w:p w:rsidR="00950655" w:rsidRPr="00182A13" w:rsidRDefault="00950655" w:rsidP="00DD6AA6">
            <w:pPr>
              <w:jc w:val="center"/>
            </w:pPr>
            <w:r>
              <w:t>2</w:t>
            </w:r>
          </w:p>
        </w:tc>
        <w:tc>
          <w:tcPr>
            <w:tcW w:w="973" w:type="dxa"/>
            <w:tcBorders>
              <w:top w:val="single" w:sz="4" w:space="0" w:color="auto"/>
              <w:left w:val="single" w:sz="4" w:space="0" w:color="auto"/>
              <w:bottom w:val="single" w:sz="4" w:space="0" w:color="auto"/>
              <w:right w:val="single" w:sz="4" w:space="0" w:color="auto"/>
            </w:tcBorders>
          </w:tcPr>
          <w:p w:rsidR="00950655" w:rsidRPr="00182A13" w:rsidRDefault="00950655" w:rsidP="00DD6AA6">
            <w:pPr>
              <w:jc w:val="center"/>
            </w:pPr>
            <w:r>
              <w:t>140</w:t>
            </w:r>
          </w:p>
        </w:tc>
      </w:tr>
      <w:tr w:rsidR="00950655" w:rsidRPr="00182A13" w:rsidTr="00950655">
        <w:trPr>
          <w:trHeight w:val="402"/>
        </w:trPr>
        <w:tc>
          <w:tcPr>
            <w:tcW w:w="2563" w:type="dxa"/>
            <w:vMerge/>
            <w:tcBorders>
              <w:left w:val="single" w:sz="4" w:space="0" w:color="auto"/>
              <w:right w:val="single" w:sz="4" w:space="0" w:color="auto"/>
            </w:tcBorders>
          </w:tcPr>
          <w:p w:rsidR="00950655" w:rsidRDefault="00950655" w:rsidP="00DD6AA6"/>
        </w:tc>
        <w:tc>
          <w:tcPr>
            <w:tcW w:w="2410" w:type="dxa"/>
            <w:tcBorders>
              <w:top w:val="single" w:sz="4" w:space="0" w:color="auto"/>
              <w:left w:val="single" w:sz="4" w:space="0" w:color="auto"/>
              <w:bottom w:val="single" w:sz="4" w:space="0" w:color="auto"/>
              <w:right w:val="single" w:sz="4" w:space="0" w:color="auto"/>
            </w:tcBorders>
          </w:tcPr>
          <w:p w:rsidR="00950655" w:rsidRDefault="00950655" w:rsidP="00DD6AA6">
            <w:r>
              <w:t xml:space="preserve">Экономика </w:t>
            </w:r>
          </w:p>
        </w:tc>
        <w:tc>
          <w:tcPr>
            <w:tcW w:w="1276" w:type="dxa"/>
            <w:tcBorders>
              <w:top w:val="single" w:sz="4" w:space="0" w:color="auto"/>
              <w:left w:val="single" w:sz="4" w:space="0" w:color="auto"/>
              <w:bottom w:val="single" w:sz="4" w:space="0" w:color="auto"/>
              <w:right w:val="single" w:sz="4" w:space="0" w:color="auto"/>
            </w:tcBorders>
          </w:tcPr>
          <w:p w:rsidR="00950655" w:rsidRPr="00AD2C8B" w:rsidRDefault="00950655" w:rsidP="00DD6AA6">
            <w:pPr>
              <w:jc w:val="center"/>
            </w:pPr>
            <w:proofErr w:type="gramStart"/>
            <w:r>
              <w:t>ЭК</w:t>
            </w:r>
            <w:proofErr w:type="gramEnd"/>
          </w:p>
        </w:tc>
        <w:tc>
          <w:tcPr>
            <w:tcW w:w="1134" w:type="dxa"/>
            <w:tcBorders>
              <w:top w:val="single" w:sz="4" w:space="0" w:color="auto"/>
              <w:left w:val="single" w:sz="4" w:space="0" w:color="auto"/>
              <w:bottom w:val="single" w:sz="4" w:space="0" w:color="auto"/>
              <w:right w:val="single" w:sz="4" w:space="0" w:color="auto"/>
            </w:tcBorders>
          </w:tcPr>
          <w:p w:rsidR="00950655" w:rsidRPr="00AD2C8B" w:rsidRDefault="00950655" w:rsidP="00DD6AA6">
            <w:pPr>
              <w:jc w:val="center"/>
            </w:pPr>
            <w:r>
              <w:t>1</w:t>
            </w:r>
          </w:p>
        </w:tc>
        <w:tc>
          <w:tcPr>
            <w:tcW w:w="1134" w:type="dxa"/>
            <w:tcBorders>
              <w:top w:val="single" w:sz="4" w:space="0" w:color="auto"/>
              <w:left w:val="single" w:sz="4" w:space="0" w:color="auto"/>
              <w:bottom w:val="single" w:sz="4" w:space="0" w:color="auto"/>
              <w:right w:val="single" w:sz="4" w:space="0" w:color="auto"/>
            </w:tcBorders>
          </w:tcPr>
          <w:p w:rsidR="00950655" w:rsidRPr="00AD2C8B" w:rsidRDefault="00950655" w:rsidP="00DD6AA6">
            <w:pPr>
              <w:jc w:val="center"/>
            </w:pPr>
            <w:proofErr w:type="gramStart"/>
            <w:r>
              <w:t>ЭК</w:t>
            </w:r>
            <w:proofErr w:type="gramEnd"/>
          </w:p>
        </w:tc>
        <w:tc>
          <w:tcPr>
            <w:tcW w:w="1011" w:type="dxa"/>
            <w:tcBorders>
              <w:top w:val="single" w:sz="4" w:space="0" w:color="auto"/>
              <w:left w:val="single" w:sz="4" w:space="0" w:color="auto"/>
              <w:bottom w:val="single" w:sz="4" w:space="0" w:color="auto"/>
              <w:right w:val="single" w:sz="4" w:space="0" w:color="auto"/>
            </w:tcBorders>
          </w:tcPr>
          <w:p w:rsidR="00950655" w:rsidRPr="00AD2C8B" w:rsidRDefault="00950655" w:rsidP="00DD6AA6">
            <w:pPr>
              <w:jc w:val="center"/>
            </w:pPr>
            <w:r>
              <w:t>1</w:t>
            </w:r>
          </w:p>
        </w:tc>
        <w:tc>
          <w:tcPr>
            <w:tcW w:w="973" w:type="dxa"/>
            <w:tcBorders>
              <w:top w:val="single" w:sz="4" w:space="0" w:color="auto"/>
              <w:left w:val="single" w:sz="4" w:space="0" w:color="auto"/>
              <w:bottom w:val="single" w:sz="4" w:space="0" w:color="auto"/>
              <w:right w:val="single" w:sz="4" w:space="0" w:color="auto"/>
            </w:tcBorders>
          </w:tcPr>
          <w:p w:rsidR="00950655" w:rsidRPr="00AD2C8B" w:rsidRDefault="00950655" w:rsidP="00DD6AA6">
            <w:pPr>
              <w:jc w:val="center"/>
            </w:pPr>
            <w:r>
              <w:t>70</w:t>
            </w:r>
          </w:p>
        </w:tc>
      </w:tr>
      <w:tr w:rsidR="00950655" w:rsidRPr="00182A13" w:rsidTr="00950655">
        <w:trPr>
          <w:trHeight w:val="360"/>
        </w:trPr>
        <w:tc>
          <w:tcPr>
            <w:tcW w:w="2563" w:type="dxa"/>
            <w:vMerge/>
            <w:tcBorders>
              <w:left w:val="single" w:sz="4" w:space="0" w:color="auto"/>
              <w:right w:val="single" w:sz="4" w:space="0" w:color="auto"/>
            </w:tcBorders>
          </w:tcPr>
          <w:p w:rsidR="00950655" w:rsidRDefault="00950655" w:rsidP="00DD6AA6"/>
        </w:tc>
        <w:tc>
          <w:tcPr>
            <w:tcW w:w="2410" w:type="dxa"/>
            <w:tcBorders>
              <w:top w:val="single" w:sz="4" w:space="0" w:color="auto"/>
              <w:left w:val="single" w:sz="4" w:space="0" w:color="auto"/>
              <w:bottom w:val="single" w:sz="4" w:space="0" w:color="auto"/>
              <w:right w:val="single" w:sz="4" w:space="0" w:color="auto"/>
            </w:tcBorders>
          </w:tcPr>
          <w:p w:rsidR="00950655" w:rsidRDefault="00950655" w:rsidP="00DD6AA6">
            <w:r>
              <w:t xml:space="preserve">Право </w:t>
            </w:r>
          </w:p>
        </w:tc>
        <w:tc>
          <w:tcPr>
            <w:tcW w:w="1276" w:type="dxa"/>
            <w:tcBorders>
              <w:top w:val="single" w:sz="4" w:space="0" w:color="auto"/>
              <w:left w:val="single" w:sz="4" w:space="0" w:color="auto"/>
              <w:bottom w:val="single" w:sz="4" w:space="0" w:color="auto"/>
              <w:right w:val="single" w:sz="4" w:space="0" w:color="auto"/>
            </w:tcBorders>
          </w:tcPr>
          <w:p w:rsidR="00950655" w:rsidRDefault="00950655" w:rsidP="00DD6AA6">
            <w:pPr>
              <w:jc w:val="center"/>
            </w:pPr>
            <w:proofErr w:type="gramStart"/>
            <w:r>
              <w:t>ЭК</w:t>
            </w:r>
            <w:proofErr w:type="gramEnd"/>
          </w:p>
        </w:tc>
        <w:tc>
          <w:tcPr>
            <w:tcW w:w="1134" w:type="dxa"/>
            <w:tcBorders>
              <w:top w:val="single" w:sz="4" w:space="0" w:color="auto"/>
              <w:left w:val="single" w:sz="4" w:space="0" w:color="auto"/>
              <w:bottom w:val="single" w:sz="4" w:space="0" w:color="auto"/>
              <w:right w:val="single" w:sz="4" w:space="0" w:color="auto"/>
            </w:tcBorders>
          </w:tcPr>
          <w:p w:rsidR="00950655" w:rsidRDefault="00950655" w:rsidP="00DD6AA6">
            <w:pPr>
              <w:jc w:val="center"/>
            </w:pPr>
            <w:r>
              <w:t>1</w:t>
            </w:r>
          </w:p>
        </w:tc>
        <w:tc>
          <w:tcPr>
            <w:tcW w:w="1134" w:type="dxa"/>
            <w:tcBorders>
              <w:top w:val="single" w:sz="4" w:space="0" w:color="auto"/>
              <w:left w:val="single" w:sz="4" w:space="0" w:color="auto"/>
              <w:bottom w:val="single" w:sz="4" w:space="0" w:color="auto"/>
              <w:right w:val="single" w:sz="4" w:space="0" w:color="auto"/>
            </w:tcBorders>
          </w:tcPr>
          <w:p w:rsidR="00950655" w:rsidRPr="00636E6C" w:rsidRDefault="00950655" w:rsidP="00DD6AA6">
            <w:pPr>
              <w:jc w:val="center"/>
            </w:pPr>
            <w:proofErr w:type="gramStart"/>
            <w:r>
              <w:t>Б</w:t>
            </w:r>
            <w:proofErr w:type="gramEnd"/>
            <w:r>
              <w:t xml:space="preserve"> </w:t>
            </w:r>
          </w:p>
        </w:tc>
        <w:tc>
          <w:tcPr>
            <w:tcW w:w="1011" w:type="dxa"/>
            <w:tcBorders>
              <w:top w:val="single" w:sz="4" w:space="0" w:color="auto"/>
              <w:left w:val="single" w:sz="4" w:space="0" w:color="auto"/>
              <w:bottom w:val="single" w:sz="4" w:space="0" w:color="auto"/>
              <w:right w:val="single" w:sz="4" w:space="0" w:color="auto"/>
            </w:tcBorders>
          </w:tcPr>
          <w:p w:rsidR="00950655" w:rsidRPr="00636E6C" w:rsidRDefault="00950655" w:rsidP="00DD6AA6">
            <w:pPr>
              <w:jc w:val="center"/>
            </w:pPr>
            <w:r>
              <w:t>1</w:t>
            </w:r>
          </w:p>
        </w:tc>
        <w:tc>
          <w:tcPr>
            <w:tcW w:w="973" w:type="dxa"/>
            <w:tcBorders>
              <w:top w:val="single" w:sz="4" w:space="0" w:color="auto"/>
              <w:left w:val="single" w:sz="4" w:space="0" w:color="auto"/>
              <w:bottom w:val="single" w:sz="4" w:space="0" w:color="auto"/>
              <w:right w:val="single" w:sz="4" w:space="0" w:color="auto"/>
            </w:tcBorders>
          </w:tcPr>
          <w:p w:rsidR="00950655" w:rsidRPr="00636E6C" w:rsidRDefault="00950655" w:rsidP="00DD6AA6">
            <w:pPr>
              <w:jc w:val="center"/>
            </w:pPr>
            <w:r>
              <w:t>70</w:t>
            </w:r>
          </w:p>
        </w:tc>
      </w:tr>
      <w:tr w:rsidR="00950655" w:rsidRPr="00182A13" w:rsidTr="00950655">
        <w:trPr>
          <w:trHeight w:val="360"/>
        </w:trPr>
        <w:tc>
          <w:tcPr>
            <w:tcW w:w="2563" w:type="dxa"/>
            <w:vMerge/>
            <w:tcBorders>
              <w:left w:val="single" w:sz="4" w:space="0" w:color="auto"/>
              <w:bottom w:val="single" w:sz="4" w:space="0" w:color="auto"/>
              <w:right w:val="single" w:sz="4" w:space="0" w:color="auto"/>
            </w:tcBorders>
          </w:tcPr>
          <w:p w:rsidR="00950655" w:rsidRDefault="00950655" w:rsidP="00DD6AA6"/>
        </w:tc>
        <w:tc>
          <w:tcPr>
            <w:tcW w:w="2410" w:type="dxa"/>
            <w:tcBorders>
              <w:top w:val="single" w:sz="4" w:space="0" w:color="auto"/>
              <w:left w:val="single" w:sz="4" w:space="0" w:color="auto"/>
              <w:bottom w:val="single" w:sz="4" w:space="0" w:color="auto"/>
              <w:right w:val="single" w:sz="4" w:space="0" w:color="auto"/>
            </w:tcBorders>
          </w:tcPr>
          <w:p w:rsidR="00950655" w:rsidRDefault="00950655" w:rsidP="00DD6AA6">
            <w:r>
              <w:t xml:space="preserve">География </w:t>
            </w:r>
          </w:p>
        </w:tc>
        <w:tc>
          <w:tcPr>
            <w:tcW w:w="1276" w:type="dxa"/>
            <w:tcBorders>
              <w:top w:val="single" w:sz="4" w:space="0" w:color="auto"/>
              <w:left w:val="single" w:sz="4" w:space="0" w:color="auto"/>
              <w:bottom w:val="single" w:sz="4" w:space="0" w:color="auto"/>
              <w:right w:val="single" w:sz="4" w:space="0" w:color="auto"/>
            </w:tcBorders>
          </w:tcPr>
          <w:p w:rsidR="00950655" w:rsidRDefault="00950655" w:rsidP="00DD6AA6">
            <w:pPr>
              <w:jc w:val="center"/>
            </w:pPr>
            <w:proofErr w:type="gramStart"/>
            <w:r>
              <w:t>ЭК</w:t>
            </w:r>
            <w:proofErr w:type="gramEnd"/>
          </w:p>
        </w:tc>
        <w:tc>
          <w:tcPr>
            <w:tcW w:w="1134" w:type="dxa"/>
            <w:tcBorders>
              <w:top w:val="single" w:sz="4" w:space="0" w:color="auto"/>
              <w:left w:val="single" w:sz="4" w:space="0" w:color="auto"/>
              <w:bottom w:val="single" w:sz="4" w:space="0" w:color="auto"/>
              <w:right w:val="single" w:sz="4" w:space="0" w:color="auto"/>
            </w:tcBorders>
          </w:tcPr>
          <w:p w:rsidR="00950655" w:rsidRDefault="00950655" w:rsidP="00DD6AA6">
            <w:pPr>
              <w:jc w:val="center"/>
            </w:pPr>
            <w:r>
              <w:t>1</w:t>
            </w:r>
          </w:p>
        </w:tc>
        <w:tc>
          <w:tcPr>
            <w:tcW w:w="1134" w:type="dxa"/>
            <w:tcBorders>
              <w:top w:val="single" w:sz="4" w:space="0" w:color="auto"/>
              <w:left w:val="single" w:sz="4" w:space="0" w:color="auto"/>
              <w:bottom w:val="single" w:sz="4" w:space="0" w:color="auto"/>
              <w:right w:val="single" w:sz="4" w:space="0" w:color="auto"/>
            </w:tcBorders>
          </w:tcPr>
          <w:p w:rsidR="00950655" w:rsidRDefault="00950655" w:rsidP="00DD6AA6">
            <w:pPr>
              <w:jc w:val="center"/>
            </w:pPr>
            <w:r>
              <w:t>-</w:t>
            </w:r>
          </w:p>
        </w:tc>
        <w:tc>
          <w:tcPr>
            <w:tcW w:w="1011" w:type="dxa"/>
            <w:tcBorders>
              <w:top w:val="single" w:sz="4" w:space="0" w:color="auto"/>
              <w:left w:val="single" w:sz="4" w:space="0" w:color="auto"/>
              <w:bottom w:val="single" w:sz="4" w:space="0" w:color="auto"/>
              <w:right w:val="single" w:sz="4" w:space="0" w:color="auto"/>
            </w:tcBorders>
          </w:tcPr>
          <w:p w:rsidR="00950655" w:rsidRDefault="00950655" w:rsidP="00DD6AA6">
            <w:pPr>
              <w:jc w:val="center"/>
            </w:pPr>
            <w:r>
              <w:t>-</w:t>
            </w:r>
          </w:p>
        </w:tc>
        <w:tc>
          <w:tcPr>
            <w:tcW w:w="973" w:type="dxa"/>
            <w:tcBorders>
              <w:top w:val="single" w:sz="4" w:space="0" w:color="auto"/>
              <w:left w:val="single" w:sz="4" w:space="0" w:color="auto"/>
              <w:bottom w:val="single" w:sz="4" w:space="0" w:color="auto"/>
              <w:right w:val="single" w:sz="4" w:space="0" w:color="auto"/>
            </w:tcBorders>
          </w:tcPr>
          <w:p w:rsidR="00950655" w:rsidRDefault="00950655" w:rsidP="00DD6AA6">
            <w:pPr>
              <w:jc w:val="center"/>
            </w:pPr>
            <w:r>
              <w:t>35</w:t>
            </w:r>
          </w:p>
        </w:tc>
      </w:tr>
      <w:tr w:rsidR="00950655" w:rsidRPr="00182A13" w:rsidTr="00950655">
        <w:trPr>
          <w:trHeight w:val="360"/>
        </w:trPr>
        <w:tc>
          <w:tcPr>
            <w:tcW w:w="2563" w:type="dxa"/>
            <w:vMerge w:val="restart"/>
            <w:tcBorders>
              <w:top w:val="single" w:sz="4" w:space="0" w:color="auto"/>
              <w:left w:val="single" w:sz="4" w:space="0" w:color="auto"/>
              <w:right w:val="single" w:sz="4" w:space="0" w:color="auto"/>
            </w:tcBorders>
          </w:tcPr>
          <w:p w:rsidR="00950655" w:rsidRDefault="00950655" w:rsidP="00DD6AA6">
            <w:r>
              <w:t xml:space="preserve">Физическая культура, экология, ОБЖ </w:t>
            </w:r>
          </w:p>
        </w:tc>
        <w:tc>
          <w:tcPr>
            <w:tcW w:w="2410" w:type="dxa"/>
            <w:tcBorders>
              <w:top w:val="single" w:sz="4" w:space="0" w:color="auto"/>
              <w:left w:val="single" w:sz="4" w:space="0" w:color="auto"/>
              <w:bottom w:val="single" w:sz="4" w:space="0" w:color="auto"/>
              <w:right w:val="single" w:sz="4" w:space="0" w:color="auto"/>
            </w:tcBorders>
          </w:tcPr>
          <w:p w:rsidR="00950655" w:rsidRDefault="00950655" w:rsidP="00DD6AA6">
            <w:r>
              <w:t xml:space="preserve">Физическая культура </w:t>
            </w:r>
          </w:p>
        </w:tc>
        <w:tc>
          <w:tcPr>
            <w:tcW w:w="1276" w:type="dxa"/>
            <w:tcBorders>
              <w:top w:val="single" w:sz="4" w:space="0" w:color="auto"/>
              <w:left w:val="single" w:sz="4" w:space="0" w:color="auto"/>
              <w:bottom w:val="single" w:sz="4" w:space="0" w:color="auto"/>
              <w:right w:val="single" w:sz="4" w:space="0" w:color="auto"/>
            </w:tcBorders>
          </w:tcPr>
          <w:p w:rsidR="00950655" w:rsidRDefault="00950655" w:rsidP="00DD6AA6">
            <w:pPr>
              <w:jc w:val="center"/>
            </w:pPr>
            <w:r>
              <w:t>Б</w:t>
            </w:r>
          </w:p>
        </w:tc>
        <w:tc>
          <w:tcPr>
            <w:tcW w:w="1134" w:type="dxa"/>
            <w:tcBorders>
              <w:top w:val="single" w:sz="4" w:space="0" w:color="auto"/>
              <w:left w:val="single" w:sz="4" w:space="0" w:color="auto"/>
              <w:bottom w:val="single" w:sz="4" w:space="0" w:color="auto"/>
              <w:right w:val="single" w:sz="4" w:space="0" w:color="auto"/>
            </w:tcBorders>
          </w:tcPr>
          <w:p w:rsidR="00950655" w:rsidRDefault="00950655" w:rsidP="00DD6AA6">
            <w:pPr>
              <w:jc w:val="center"/>
            </w:pPr>
            <w:r>
              <w:t>3</w:t>
            </w:r>
          </w:p>
        </w:tc>
        <w:tc>
          <w:tcPr>
            <w:tcW w:w="1134" w:type="dxa"/>
            <w:tcBorders>
              <w:top w:val="single" w:sz="4" w:space="0" w:color="auto"/>
              <w:left w:val="single" w:sz="4" w:space="0" w:color="auto"/>
              <w:bottom w:val="single" w:sz="4" w:space="0" w:color="auto"/>
              <w:right w:val="single" w:sz="4" w:space="0" w:color="auto"/>
            </w:tcBorders>
          </w:tcPr>
          <w:p w:rsidR="00950655" w:rsidRDefault="00950655" w:rsidP="00DD6AA6">
            <w:pPr>
              <w:jc w:val="center"/>
            </w:pPr>
            <w:r>
              <w:t>Б</w:t>
            </w:r>
          </w:p>
        </w:tc>
        <w:tc>
          <w:tcPr>
            <w:tcW w:w="1011" w:type="dxa"/>
            <w:tcBorders>
              <w:top w:val="single" w:sz="4" w:space="0" w:color="auto"/>
              <w:left w:val="single" w:sz="4" w:space="0" w:color="auto"/>
              <w:bottom w:val="single" w:sz="4" w:space="0" w:color="auto"/>
              <w:right w:val="single" w:sz="4" w:space="0" w:color="auto"/>
            </w:tcBorders>
          </w:tcPr>
          <w:p w:rsidR="00950655" w:rsidRDefault="00950655" w:rsidP="00DD6AA6">
            <w:pPr>
              <w:jc w:val="center"/>
            </w:pPr>
            <w:r>
              <w:t>3</w:t>
            </w:r>
          </w:p>
        </w:tc>
        <w:tc>
          <w:tcPr>
            <w:tcW w:w="973" w:type="dxa"/>
            <w:tcBorders>
              <w:top w:val="single" w:sz="4" w:space="0" w:color="auto"/>
              <w:left w:val="single" w:sz="4" w:space="0" w:color="auto"/>
              <w:bottom w:val="single" w:sz="4" w:space="0" w:color="auto"/>
              <w:right w:val="single" w:sz="4" w:space="0" w:color="auto"/>
            </w:tcBorders>
          </w:tcPr>
          <w:p w:rsidR="00950655" w:rsidRDefault="00950655" w:rsidP="00DD6AA6">
            <w:pPr>
              <w:jc w:val="center"/>
            </w:pPr>
            <w:r>
              <w:t>210</w:t>
            </w:r>
          </w:p>
        </w:tc>
      </w:tr>
      <w:tr w:rsidR="00950655" w:rsidRPr="00182A13" w:rsidTr="00950655">
        <w:trPr>
          <w:trHeight w:val="360"/>
        </w:trPr>
        <w:tc>
          <w:tcPr>
            <w:tcW w:w="2563" w:type="dxa"/>
            <w:vMerge/>
            <w:tcBorders>
              <w:left w:val="single" w:sz="4" w:space="0" w:color="auto"/>
              <w:bottom w:val="single" w:sz="4" w:space="0" w:color="auto"/>
              <w:right w:val="single" w:sz="4" w:space="0" w:color="auto"/>
            </w:tcBorders>
          </w:tcPr>
          <w:p w:rsidR="00950655" w:rsidRDefault="00950655" w:rsidP="00DD6AA6"/>
        </w:tc>
        <w:tc>
          <w:tcPr>
            <w:tcW w:w="2410" w:type="dxa"/>
            <w:tcBorders>
              <w:top w:val="single" w:sz="4" w:space="0" w:color="auto"/>
              <w:left w:val="single" w:sz="4" w:space="0" w:color="auto"/>
              <w:bottom w:val="single" w:sz="4" w:space="0" w:color="auto"/>
              <w:right w:val="single" w:sz="4" w:space="0" w:color="auto"/>
            </w:tcBorders>
          </w:tcPr>
          <w:p w:rsidR="00950655" w:rsidRDefault="00950655" w:rsidP="00DD6AA6">
            <w:r>
              <w:t>ОБЖ</w:t>
            </w:r>
          </w:p>
        </w:tc>
        <w:tc>
          <w:tcPr>
            <w:tcW w:w="1276" w:type="dxa"/>
            <w:tcBorders>
              <w:top w:val="single" w:sz="4" w:space="0" w:color="auto"/>
              <w:left w:val="single" w:sz="4" w:space="0" w:color="auto"/>
              <w:bottom w:val="single" w:sz="4" w:space="0" w:color="auto"/>
              <w:right w:val="single" w:sz="4" w:space="0" w:color="auto"/>
            </w:tcBorders>
          </w:tcPr>
          <w:p w:rsidR="00950655" w:rsidRDefault="00950655" w:rsidP="00DD6AA6">
            <w:pPr>
              <w:jc w:val="center"/>
            </w:pPr>
            <w:r>
              <w:t>Б</w:t>
            </w:r>
          </w:p>
        </w:tc>
        <w:tc>
          <w:tcPr>
            <w:tcW w:w="1134" w:type="dxa"/>
            <w:tcBorders>
              <w:top w:val="single" w:sz="4" w:space="0" w:color="auto"/>
              <w:left w:val="single" w:sz="4" w:space="0" w:color="auto"/>
              <w:bottom w:val="single" w:sz="4" w:space="0" w:color="auto"/>
              <w:right w:val="single" w:sz="4" w:space="0" w:color="auto"/>
            </w:tcBorders>
          </w:tcPr>
          <w:p w:rsidR="00950655" w:rsidRDefault="00950655" w:rsidP="00DD6AA6">
            <w:pPr>
              <w:jc w:val="center"/>
            </w:pPr>
            <w:r>
              <w:t>1</w:t>
            </w:r>
          </w:p>
        </w:tc>
        <w:tc>
          <w:tcPr>
            <w:tcW w:w="1134" w:type="dxa"/>
            <w:tcBorders>
              <w:top w:val="single" w:sz="4" w:space="0" w:color="auto"/>
              <w:left w:val="single" w:sz="4" w:space="0" w:color="auto"/>
              <w:bottom w:val="single" w:sz="4" w:space="0" w:color="auto"/>
              <w:right w:val="single" w:sz="4" w:space="0" w:color="auto"/>
            </w:tcBorders>
          </w:tcPr>
          <w:p w:rsidR="00950655" w:rsidRDefault="00950655" w:rsidP="00DD6AA6">
            <w:pPr>
              <w:jc w:val="center"/>
            </w:pPr>
            <w:r>
              <w:t>Б</w:t>
            </w:r>
          </w:p>
        </w:tc>
        <w:tc>
          <w:tcPr>
            <w:tcW w:w="1011" w:type="dxa"/>
            <w:tcBorders>
              <w:top w:val="single" w:sz="4" w:space="0" w:color="auto"/>
              <w:left w:val="single" w:sz="4" w:space="0" w:color="auto"/>
              <w:bottom w:val="single" w:sz="4" w:space="0" w:color="auto"/>
              <w:right w:val="single" w:sz="4" w:space="0" w:color="auto"/>
            </w:tcBorders>
          </w:tcPr>
          <w:p w:rsidR="00950655" w:rsidRDefault="00950655" w:rsidP="00DD6AA6">
            <w:pPr>
              <w:jc w:val="center"/>
            </w:pPr>
            <w:r>
              <w:t>1</w:t>
            </w:r>
          </w:p>
        </w:tc>
        <w:tc>
          <w:tcPr>
            <w:tcW w:w="973" w:type="dxa"/>
            <w:tcBorders>
              <w:top w:val="single" w:sz="4" w:space="0" w:color="auto"/>
              <w:left w:val="single" w:sz="4" w:space="0" w:color="auto"/>
              <w:bottom w:val="single" w:sz="4" w:space="0" w:color="auto"/>
              <w:right w:val="single" w:sz="4" w:space="0" w:color="auto"/>
            </w:tcBorders>
          </w:tcPr>
          <w:p w:rsidR="00950655" w:rsidRDefault="00950655" w:rsidP="00DD6AA6">
            <w:pPr>
              <w:jc w:val="center"/>
            </w:pPr>
            <w:r>
              <w:t>70</w:t>
            </w:r>
          </w:p>
        </w:tc>
      </w:tr>
      <w:tr w:rsidR="00950655" w:rsidRPr="00182A13" w:rsidTr="00950655">
        <w:trPr>
          <w:cantSplit/>
          <w:trHeight w:val="360"/>
        </w:trPr>
        <w:tc>
          <w:tcPr>
            <w:tcW w:w="4973" w:type="dxa"/>
            <w:gridSpan w:val="2"/>
            <w:tcBorders>
              <w:left w:val="single" w:sz="4" w:space="0" w:color="auto"/>
              <w:bottom w:val="single" w:sz="4" w:space="0" w:color="auto"/>
              <w:right w:val="single" w:sz="4" w:space="0" w:color="auto"/>
            </w:tcBorders>
          </w:tcPr>
          <w:p w:rsidR="00950655" w:rsidRDefault="00950655" w:rsidP="00DD6AA6">
            <w:proofErr w:type="gramStart"/>
            <w:r>
              <w:t>Индивидуальный  проект</w:t>
            </w:r>
            <w:proofErr w:type="gramEnd"/>
          </w:p>
        </w:tc>
        <w:tc>
          <w:tcPr>
            <w:tcW w:w="1276" w:type="dxa"/>
            <w:tcBorders>
              <w:top w:val="single" w:sz="4" w:space="0" w:color="auto"/>
              <w:left w:val="single" w:sz="4" w:space="0" w:color="auto"/>
              <w:bottom w:val="single" w:sz="4" w:space="0" w:color="auto"/>
              <w:right w:val="single" w:sz="4" w:space="0" w:color="auto"/>
            </w:tcBorders>
          </w:tcPr>
          <w:p w:rsidR="00950655" w:rsidRDefault="00950655" w:rsidP="00DD6AA6">
            <w:pPr>
              <w:jc w:val="center"/>
            </w:pPr>
            <w:proofErr w:type="gramStart"/>
            <w:r>
              <w:t>ЭК</w:t>
            </w:r>
            <w:proofErr w:type="gramEnd"/>
          </w:p>
        </w:tc>
        <w:tc>
          <w:tcPr>
            <w:tcW w:w="1134" w:type="dxa"/>
            <w:tcBorders>
              <w:top w:val="single" w:sz="4" w:space="0" w:color="auto"/>
              <w:left w:val="single" w:sz="4" w:space="0" w:color="auto"/>
              <w:bottom w:val="single" w:sz="4" w:space="0" w:color="auto"/>
              <w:right w:val="single" w:sz="4" w:space="0" w:color="auto"/>
            </w:tcBorders>
          </w:tcPr>
          <w:p w:rsidR="00950655" w:rsidRDefault="00950655" w:rsidP="00DD6AA6">
            <w:pPr>
              <w:jc w:val="center"/>
            </w:pPr>
            <w:r>
              <w:t>1</w:t>
            </w:r>
          </w:p>
        </w:tc>
        <w:tc>
          <w:tcPr>
            <w:tcW w:w="1134" w:type="dxa"/>
            <w:tcBorders>
              <w:top w:val="single" w:sz="4" w:space="0" w:color="auto"/>
              <w:left w:val="single" w:sz="4" w:space="0" w:color="auto"/>
              <w:bottom w:val="single" w:sz="4" w:space="0" w:color="auto"/>
              <w:right w:val="single" w:sz="4" w:space="0" w:color="auto"/>
            </w:tcBorders>
          </w:tcPr>
          <w:p w:rsidR="00950655" w:rsidRDefault="00950655" w:rsidP="00DD6AA6">
            <w:pPr>
              <w:jc w:val="center"/>
            </w:pPr>
            <w:proofErr w:type="gramStart"/>
            <w:r>
              <w:t>ЭК</w:t>
            </w:r>
            <w:proofErr w:type="gramEnd"/>
            <w:r>
              <w:t xml:space="preserve"> </w:t>
            </w:r>
          </w:p>
        </w:tc>
        <w:tc>
          <w:tcPr>
            <w:tcW w:w="1011" w:type="dxa"/>
            <w:tcBorders>
              <w:top w:val="single" w:sz="4" w:space="0" w:color="auto"/>
              <w:left w:val="single" w:sz="4" w:space="0" w:color="auto"/>
              <w:bottom w:val="single" w:sz="4" w:space="0" w:color="auto"/>
              <w:right w:val="single" w:sz="4" w:space="0" w:color="auto"/>
            </w:tcBorders>
          </w:tcPr>
          <w:p w:rsidR="00950655" w:rsidRDefault="00950655" w:rsidP="00DD6AA6">
            <w:pPr>
              <w:jc w:val="center"/>
            </w:pPr>
            <w:r>
              <w:t>1</w:t>
            </w:r>
          </w:p>
        </w:tc>
        <w:tc>
          <w:tcPr>
            <w:tcW w:w="973" w:type="dxa"/>
            <w:tcBorders>
              <w:top w:val="single" w:sz="4" w:space="0" w:color="auto"/>
              <w:left w:val="single" w:sz="4" w:space="0" w:color="auto"/>
              <w:bottom w:val="single" w:sz="4" w:space="0" w:color="auto"/>
              <w:right w:val="single" w:sz="4" w:space="0" w:color="auto"/>
            </w:tcBorders>
          </w:tcPr>
          <w:p w:rsidR="00950655" w:rsidRDefault="00950655" w:rsidP="00DD6AA6">
            <w:pPr>
              <w:jc w:val="center"/>
            </w:pPr>
            <w:r>
              <w:t>70</w:t>
            </w:r>
          </w:p>
        </w:tc>
      </w:tr>
      <w:tr w:rsidR="00950655" w:rsidRPr="00182A13" w:rsidTr="00950655">
        <w:trPr>
          <w:cantSplit/>
          <w:trHeight w:val="360"/>
        </w:trPr>
        <w:tc>
          <w:tcPr>
            <w:tcW w:w="4973" w:type="dxa"/>
            <w:gridSpan w:val="2"/>
            <w:tcBorders>
              <w:left w:val="single" w:sz="4" w:space="0" w:color="auto"/>
              <w:bottom w:val="single" w:sz="4" w:space="0" w:color="auto"/>
              <w:right w:val="single" w:sz="4" w:space="0" w:color="auto"/>
            </w:tcBorders>
          </w:tcPr>
          <w:p w:rsidR="00950655" w:rsidRDefault="00950655" w:rsidP="00DD6AA6">
            <w:r>
              <w:t xml:space="preserve">Гр. Занятия по русскому языку </w:t>
            </w:r>
          </w:p>
        </w:tc>
        <w:tc>
          <w:tcPr>
            <w:tcW w:w="1276" w:type="dxa"/>
            <w:tcBorders>
              <w:top w:val="single" w:sz="4" w:space="0" w:color="auto"/>
              <w:left w:val="single" w:sz="4" w:space="0" w:color="auto"/>
              <w:bottom w:val="single" w:sz="4" w:space="0" w:color="auto"/>
              <w:right w:val="single" w:sz="4" w:space="0" w:color="auto"/>
            </w:tcBorders>
          </w:tcPr>
          <w:p w:rsidR="00950655" w:rsidRDefault="00950655" w:rsidP="00DD6AA6">
            <w:pPr>
              <w:jc w:val="center"/>
            </w:pPr>
          </w:p>
        </w:tc>
        <w:tc>
          <w:tcPr>
            <w:tcW w:w="1134" w:type="dxa"/>
            <w:tcBorders>
              <w:top w:val="single" w:sz="4" w:space="0" w:color="auto"/>
              <w:left w:val="single" w:sz="4" w:space="0" w:color="auto"/>
              <w:bottom w:val="single" w:sz="4" w:space="0" w:color="auto"/>
              <w:right w:val="single" w:sz="4" w:space="0" w:color="auto"/>
            </w:tcBorders>
          </w:tcPr>
          <w:p w:rsidR="00950655" w:rsidRDefault="00950655" w:rsidP="00DD6AA6">
            <w:pPr>
              <w:jc w:val="center"/>
            </w:pPr>
          </w:p>
        </w:tc>
        <w:tc>
          <w:tcPr>
            <w:tcW w:w="1134" w:type="dxa"/>
            <w:tcBorders>
              <w:top w:val="single" w:sz="4" w:space="0" w:color="auto"/>
              <w:left w:val="single" w:sz="4" w:space="0" w:color="auto"/>
              <w:bottom w:val="single" w:sz="4" w:space="0" w:color="auto"/>
              <w:right w:val="single" w:sz="4" w:space="0" w:color="auto"/>
            </w:tcBorders>
          </w:tcPr>
          <w:p w:rsidR="00950655" w:rsidRDefault="00950655" w:rsidP="00DD6AA6">
            <w:pPr>
              <w:jc w:val="center"/>
            </w:pPr>
          </w:p>
        </w:tc>
        <w:tc>
          <w:tcPr>
            <w:tcW w:w="1011" w:type="dxa"/>
            <w:tcBorders>
              <w:top w:val="single" w:sz="4" w:space="0" w:color="auto"/>
              <w:left w:val="single" w:sz="4" w:space="0" w:color="auto"/>
              <w:bottom w:val="single" w:sz="4" w:space="0" w:color="auto"/>
              <w:right w:val="single" w:sz="4" w:space="0" w:color="auto"/>
            </w:tcBorders>
          </w:tcPr>
          <w:p w:rsidR="00950655" w:rsidRDefault="00950655" w:rsidP="00DD6AA6">
            <w:pPr>
              <w:jc w:val="center"/>
            </w:pPr>
            <w:r>
              <w:t>1</w:t>
            </w:r>
          </w:p>
        </w:tc>
        <w:tc>
          <w:tcPr>
            <w:tcW w:w="973" w:type="dxa"/>
            <w:tcBorders>
              <w:top w:val="single" w:sz="4" w:space="0" w:color="auto"/>
              <w:left w:val="single" w:sz="4" w:space="0" w:color="auto"/>
              <w:bottom w:val="single" w:sz="4" w:space="0" w:color="auto"/>
              <w:right w:val="single" w:sz="4" w:space="0" w:color="auto"/>
            </w:tcBorders>
          </w:tcPr>
          <w:p w:rsidR="00950655" w:rsidRDefault="00950655" w:rsidP="00DD6AA6">
            <w:pPr>
              <w:jc w:val="center"/>
            </w:pPr>
            <w:r>
              <w:t>34</w:t>
            </w:r>
          </w:p>
        </w:tc>
      </w:tr>
      <w:tr w:rsidR="00950655" w:rsidRPr="00182A13" w:rsidTr="00950655">
        <w:trPr>
          <w:cantSplit/>
          <w:trHeight w:val="360"/>
        </w:trPr>
        <w:tc>
          <w:tcPr>
            <w:tcW w:w="4973" w:type="dxa"/>
            <w:gridSpan w:val="2"/>
            <w:tcBorders>
              <w:left w:val="single" w:sz="4" w:space="0" w:color="auto"/>
              <w:bottom w:val="single" w:sz="4" w:space="0" w:color="auto"/>
              <w:right w:val="single" w:sz="4" w:space="0" w:color="auto"/>
            </w:tcBorders>
          </w:tcPr>
          <w:p w:rsidR="00950655" w:rsidRDefault="00950655" w:rsidP="00DD6AA6">
            <w:r>
              <w:t>Гр. Занятия по математике</w:t>
            </w:r>
          </w:p>
        </w:tc>
        <w:tc>
          <w:tcPr>
            <w:tcW w:w="1276" w:type="dxa"/>
            <w:tcBorders>
              <w:top w:val="single" w:sz="4" w:space="0" w:color="auto"/>
              <w:left w:val="single" w:sz="4" w:space="0" w:color="auto"/>
              <w:bottom w:val="single" w:sz="4" w:space="0" w:color="auto"/>
              <w:right w:val="single" w:sz="4" w:space="0" w:color="auto"/>
            </w:tcBorders>
          </w:tcPr>
          <w:p w:rsidR="00950655" w:rsidRDefault="00950655" w:rsidP="00DD6AA6">
            <w:pPr>
              <w:jc w:val="center"/>
            </w:pPr>
          </w:p>
        </w:tc>
        <w:tc>
          <w:tcPr>
            <w:tcW w:w="1134" w:type="dxa"/>
            <w:tcBorders>
              <w:top w:val="single" w:sz="4" w:space="0" w:color="auto"/>
              <w:left w:val="single" w:sz="4" w:space="0" w:color="auto"/>
              <w:bottom w:val="single" w:sz="4" w:space="0" w:color="auto"/>
              <w:right w:val="single" w:sz="4" w:space="0" w:color="auto"/>
            </w:tcBorders>
          </w:tcPr>
          <w:p w:rsidR="00950655" w:rsidRDefault="00950655" w:rsidP="00DD6AA6">
            <w:pPr>
              <w:jc w:val="center"/>
            </w:pPr>
          </w:p>
        </w:tc>
        <w:tc>
          <w:tcPr>
            <w:tcW w:w="1134" w:type="dxa"/>
            <w:tcBorders>
              <w:top w:val="single" w:sz="4" w:space="0" w:color="auto"/>
              <w:left w:val="single" w:sz="4" w:space="0" w:color="auto"/>
              <w:bottom w:val="single" w:sz="4" w:space="0" w:color="auto"/>
              <w:right w:val="single" w:sz="4" w:space="0" w:color="auto"/>
            </w:tcBorders>
          </w:tcPr>
          <w:p w:rsidR="00950655" w:rsidRDefault="00950655" w:rsidP="00DD6AA6">
            <w:pPr>
              <w:jc w:val="center"/>
            </w:pPr>
          </w:p>
        </w:tc>
        <w:tc>
          <w:tcPr>
            <w:tcW w:w="1011" w:type="dxa"/>
            <w:tcBorders>
              <w:top w:val="single" w:sz="4" w:space="0" w:color="auto"/>
              <w:left w:val="single" w:sz="4" w:space="0" w:color="auto"/>
              <w:bottom w:val="single" w:sz="4" w:space="0" w:color="auto"/>
              <w:right w:val="single" w:sz="4" w:space="0" w:color="auto"/>
            </w:tcBorders>
          </w:tcPr>
          <w:p w:rsidR="00950655" w:rsidRDefault="00950655" w:rsidP="00DD6AA6">
            <w:pPr>
              <w:jc w:val="center"/>
            </w:pPr>
            <w:r>
              <w:t>1</w:t>
            </w:r>
          </w:p>
        </w:tc>
        <w:tc>
          <w:tcPr>
            <w:tcW w:w="973" w:type="dxa"/>
            <w:tcBorders>
              <w:top w:val="single" w:sz="4" w:space="0" w:color="auto"/>
              <w:left w:val="single" w:sz="4" w:space="0" w:color="auto"/>
              <w:bottom w:val="single" w:sz="4" w:space="0" w:color="auto"/>
              <w:right w:val="single" w:sz="4" w:space="0" w:color="auto"/>
            </w:tcBorders>
          </w:tcPr>
          <w:p w:rsidR="00950655" w:rsidRDefault="00950655" w:rsidP="00DD6AA6">
            <w:pPr>
              <w:jc w:val="center"/>
            </w:pPr>
            <w:r>
              <w:t>34</w:t>
            </w:r>
          </w:p>
        </w:tc>
      </w:tr>
      <w:tr w:rsidR="00950655" w:rsidRPr="00182A13" w:rsidTr="00950655">
        <w:trPr>
          <w:trHeight w:val="360"/>
        </w:trPr>
        <w:tc>
          <w:tcPr>
            <w:tcW w:w="4973" w:type="dxa"/>
            <w:gridSpan w:val="2"/>
            <w:tcBorders>
              <w:top w:val="single" w:sz="4" w:space="0" w:color="auto"/>
              <w:left w:val="single" w:sz="4" w:space="0" w:color="auto"/>
              <w:bottom w:val="single" w:sz="4" w:space="0" w:color="auto"/>
              <w:right w:val="single" w:sz="4" w:space="0" w:color="auto"/>
            </w:tcBorders>
          </w:tcPr>
          <w:p w:rsidR="00950655" w:rsidRPr="008D110F" w:rsidRDefault="00950655" w:rsidP="00DD6AA6">
            <w:pPr>
              <w:rPr>
                <w:b/>
              </w:rPr>
            </w:pPr>
            <w:r w:rsidRPr="008D110F">
              <w:rPr>
                <w:b/>
              </w:rPr>
              <w:t xml:space="preserve">Предельная нагрузка при 5-дневной неделе </w:t>
            </w:r>
          </w:p>
        </w:tc>
        <w:tc>
          <w:tcPr>
            <w:tcW w:w="1276" w:type="dxa"/>
            <w:tcBorders>
              <w:top w:val="single" w:sz="4" w:space="0" w:color="auto"/>
              <w:left w:val="single" w:sz="4" w:space="0" w:color="auto"/>
              <w:bottom w:val="single" w:sz="4" w:space="0" w:color="auto"/>
              <w:right w:val="single" w:sz="4" w:space="0" w:color="auto"/>
            </w:tcBorders>
          </w:tcPr>
          <w:p w:rsidR="00950655" w:rsidRPr="008D110F" w:rsidRDefault="00950655" w:rsidP="00DD6AA6">
            <w:pPr>
              <w:jc w:val="center"/>
              <w:rPr>
                <w:b/>
              </w:rPr>
            </w:pPr>
          </w:p>
        </w:tc>
        <w:tc>
          <w:tcPr>
            <w:tcW w:w="1134" w:type="dxa"/>
            <w:tcBorders>
              <w:top w:val="single" w:sz="4" w:space="0" w:color="auto"/>
              <w:left w:val="single" w:sz="4" w:space="0" w:color="auto"/>
              <w:bottom w:val="single" w:sz="4" w:space="0" w:color="auto"/>
              <w:right w:val="single" w:sz="4" w:space="0" w:color="auto"/>
            </w:tcBorders>
          </w:tcPr>
          <w:p w:rsidR="00950655" w:rsidRPr="008D110F" w:rsidRDefault="00950655" w:rsidP="00DD6AA6">
            <w:pPr>
              <w:jc w:val="center"/>
              <w:rPr>
                <w:b/>
              </w:rPr>
            </w:pPr>
            <w:r>
              <w:rPr>
                <w:b/>
              </w:rPr>
              <w:t>34</w:t>
            </w:r>
          </w:p>
        </w:tc>
        <w:tc>
          <w:tcPr>
            <w:tcW w:w="1134" w:type="dxa"/>
            <w:tcBorders>
              <w:top w:val="single" w:sz="4" w:space="0" w:color="auto"/>
              <w:left w:val="single" w:sz="4" w:space="0" w:color="auto"/>
              <w:bottom w:val="single" w:sz="4" w:space="0" w:color="auto"/>
              <w:right w:val="single" w:sz="4" w:space="0" w:color="auto"/>
            </w:tcBorders>
          </w:tcPr>
          <w:p w:rsidR="00950655" w:rsidRPr="008D110F" w:rsidRDefault="00950655" w:rsidP="00DD6AA6">
            <w:pPr>
              <w:jc w:val="center"/>
              <w:rPr>
                <w:b/>
              </w:rPr>
            </w:pPr>
          </w:p>
        </w:tc>
        <w:tc>
          <w:tcPr>
            <w:tcW w:w="1011" w:type="dxa"/>
            <w:tcBorders>
              <w:top w:val="single" w:sz="4" w:space="0" w:color="auto"/>
              <w:left w:val="single" w:sz="4" w:space="0" w:color="auto"/>
              <w:bottom w:val="single" w:sz="4" w:space="0" w:color="auto"/>
              <w:right w:val="single" w:sz="4" w:space="0" w:color="auto"/>
            </w:tcBorders>
          </w:tcPr>
          <w:p w:rsidR="00950655" w:rsidRPr="008D110F" w:rsidRDefault="00950655" w:rsidP="00DD6AA6">
            <w:pPr>
              <w:jc w:val="center"/>
              <w:rPr>
                <w:b/>
              </w:rPr>
            </w:pPr>
            <w:r>
              <w:rPr>
                <w:b/>
              </w:rPr>
              <w:t>34</w:t>
            </w:r>
          </w:p>
        </w:tc>
        <w:tc>
          <w:tcPr>
            <w:tcW w:w="973" w:type="dxa"/>
            <w:tcBorders>
              <w:top w:val="single" w:sz="4" w:space="0" w:color="auto"/>
              <w:left w:val="single" w:sz="4" w:space="0" w:color="auto"/>
              <w:bottom w:val="single" w:sz="4" w:space="0" w:color="auto"/>
              <w:right w:val="single" w:sz="4" w:space="0" w:color="auto"/>
            </w:tcBorders>
          </w:tcPr>
          <w:p w:rsidR="00950655" w:rsidRPr="008D110F" w:rsidRDefault="00950655" w:rsidP="00DD6AA6">
            <w:pPr>
              <w:jc w:val="center"/>
              <w:rPr>
                <w:b/>
              </w:rPr>
            </w:pPr>
          </w:p>
        </w:tc>
      </w:tr>
    </w:tbl>
    <w:p w:rsidR="00DD6AA6" w:rsidRPr="00DD6AA6" w:rsidRDefault="00DD6AA6" w:rsidP="00DD6AA6"/>
    <w:p w:rsidR="009E46D2" w:rsidRDefault="00CA1E3D">
      <w:pPr>
        <w:pStyle w:val="110"/>
        <w:spacing w:before="229" w:line="242" w:lineRule="auto"/>
        <w:ind w:left="1050" w:right="1035"/>
        <w:jc w:val="both"/>
      </w:pPr>
      <w:bookmarkStart w:id="122" w:name="Система_условий_реализации_основной_обра"/>
      <w:bookmarkEnd w:id="122"/>
      <w:r>
        <w:t>Система</w:t>
      </w:r>
      <w:r>
        <w:rPr>
          <w:spacing w:val="-8"/>
        </w:rPr>
        <w:t xml:space="preserve"> </w:t>
      </w:r>
      <w:r>
        <w:t>условий</w:t>
      </w:r>
      <w:r>
        <w:rPr>
          <w:spacing w:val="-2"/>
        </w:rPr>
        <w:t xml:space="preserve"> </w:t>
      </w:r>
      <w:r>
        <w:t>реализации</w:t>
      </w:r>
      <w:r>
        <w:rPr>
          <w:spacing w:val="-1"/>
        </w:rPr>
        <w:t xml:space="preserve"> </w:t>
      </w:r>
      <w:r>
        <w:t>основной</w:t>
      </w:r>
      <w:r>
        <w:rPr>
          <w:spacing w:val="-1"/>
        </w:rPr>
        <w:t xml:space="preserve"> </w:t>
      </w:r>
      <w:r>
        <w:t>образовательной</w:t>
      </w:r>
      <w:r>
        <w:rPr>
          <w:spacing w:val="-10"/>
        </w:rPr>
        <w:t xml:space="preserve"> </w:t>
      </w:r>
      <w:r>
        <w:t>программы</w:t>
      </w:r>
      <w:r>
        <w:rPr>
          <w:spacing w:val="-8"/>
        </w:rPr>
        <w:t xml:space="preserve"> </w:t>
      </w:r>
      <w:r>
        <w:t>среднего</w:t>
      </w:r>
      <w:r>
        <w:rPr>
          <w:spacing w:val="-7"/>
        </w:rPr>
        <w:t xml:space="preserve"> </w:t>
      </w:r>
      <w:r>
        <w:t>общего</w:t>
      </w:r>
      <w:r>
        <w:rPr>
          <w:spacing w:val="-58"/>
        </w:rPr>
        <w:t xml:space="preserve"> </w:t>
      </w:r>
      <w:r>
        <w:t>образования</w:t>
      </w:r>
      <w:r>
        <w:rPr>
          <w:spacing w:val="-8"/>
        </w:rPr>
        <w:t xml:space="preserve"> </w:t>
      </w:r>
      <w:r>
        <w:t>МАОУ</w:t>
      </w:r>
      <w:r>
        <w:rPr>
          <w:spacing w:val="-6"/>
        </w:rPr>
        <w:t xml:space="preserve"> </w:t>
      </w:r>
      <w:r>
        <w:t>«Чечулинская</w:t>
      </w:r>
      <w:r>
        <w:rPr>
          <w:spacing w:val="3"/>
        </w:rPr>
        <w:t xml:space="preserve"> </w:t>
      </w:r>
      <w:r>
        <w:t>СОШ»</w:t>
      </w:r>
    </w:p>
    <w:p w:rsidR="009E46D2" w:rsidRDefault="009E46D2">
      <w:pPr>
        <w:pStyle w:val="a4"/>
        <w:spacing w:before="8"/>
        <w:ind w:left="0"/>
        <w:jc w:val="left"/>
        <w:rPr>
          <w:b/>
          <w:sz w:val="23"/>
        </w:rPr>
      </w:pPr>
    </w:p>
    <w:p w:rsidR="009E46D2" w:rsidRDefault="00CA1E3D">
      <w:pPr>
        <w:pStyle w:val="a5"/>
        <w:numPr>
          <w:ilvl w:val="2"/>
          <w:numId w:val="6"/>
        </w:numPr>
        <w:tabs>
          <w:tab w:val="left" w:pos="1565"/>
        </w:tabs>
        <w:rPr>
          <w:b/>
          <w:sz w:val="24"/>
        </w:rPr>
      </w:pPr>
      <w:r>
        <w:rPr>
          <w:b/>
          <w:sz w:val="24"/>
        </w:rPr>
        <w:t>Описание кадровых</w:t>
      </w:r>
      <w:r>
        <w:rPr>
          <w:b/>
          <w:spacing w:val="-9"/>
          <w:sz w:val="24"/>
        </w:rPr>
        <w:t xml:space="preserve"> </w:t>
      </w:r>
      <w:r>
        <w:rPr>
          <w:b/>
          <w:sz w:val="24"/>
        </w:rPr>
        <w:t>условий</w:t>
      </w:r>
      <w:r>
        <w:rPr>
          <w:b/>
          <w:spacing w:val="-3"/>
          <w:sz w:val="24"/>
        </w:rPr>
        <w:t xml:space="preserve"> </w:t>
      </w:r>
      <w:r>
        <w:rPr>
          <w:b/>
          <w:sz w:val="24"/>
        </w:rPr>
        <w:t>реализации ООП</w:t>
      </w:r>
      <w:r>
        <w:rPr>
          <w:b/>
          <w:spacing w:val="-7"/>
          <w:sz w:val="24"/>
        </w:rPr>
        <w:t xml:space="preserve"> </w:t>
      </w:r>
      <w:r>
        <w:rPr>
          <w:b/>
          <w:sz w:val="24"/>
        </w:rPr>
        <w:t>СОО</w:t>
      </w:r>
    </w:p>
    <w:p w:rsidR="009E46D2" w:rsidRDefault="00CA1E3D">
      <w:pPr>
        <w:pStyle w:val="a4"/>
        <w:spacing w:before="111" w:line="357" w:lineRule="auto"/>
        <w:ind w:left="340" w:right="1106" w:firstLine="710"/>
      </w:pPr>
      <w:r>
        <w:t>МАОУ «Чечулинская СОШ» на уровне основного среднего</w:t>
      </w:r>
      <w:r w:rsidR="008A16F1">
        <w:rPr>
          <w:rFonts w:ascii="Calibri" w:hAnsi="Calibri"/>
          <w:position w:val="6"/>
          <w:sz w:val="20"/>
        </w:rPr>
        <w:t xml:space="preserve"> </w:t>
      </w:r>
      <w:r>
        <w:t>образования полностью</w:t>
      </w:r>
      <w:r>
        <w:rPr>
          <w:spacing w:val="1"/>
        </w:rPr>
        <w:t xml:space="preserve"> </w:t>
      </w:r>
      <w:proofErr w:type="gramStart"/>
      <w:r>
        <w:t>укомплектована</w:t>
      </w:r>
      <w:proofErr w:type="gramEnd"/>
      <w:r>
        <w:rPr>
          <w:spacing w:val="1"/>
        </w:rPr>
        <w:t xml:space="preserve"> </w:t>
      </w:r>
      <w:r>
        <w:t>квалифицированными</w:t>
      </w:r>
      <w:r>
        <w:rPr>
          <w:spacing w:val="1"/>
        </w:rPr>
        <w:t xml:space="preserve"> </w:t>
      </w:r>
      <w:r>
        <w:t>административными</w:t>
      </w:r>
      <w:r>
        <w:rPr>
          <w:spacing w:val="1"/>
        </w:rPr>
        <w:t xml:space="preserve"> </w:t>
      </w:r>
      <w:r>
        <w:t>работниками</w:t>
      </w:r>
      <w:r>
        <w:rPr>
          <w:spacing w:val="1"/>
        </w:rPr>
        <w:t xml:space="preserve"> </w:t>
      </w:r>
      <w:r>
        <w:t>и</w:t>
      </w:r>
      <w:r>
        <w:rPr>
          <w:spacing w:val="1"/>
        </w:rPr>
        <w:t xml:space="preserve"> </w:t>
      </w:r>
      <w:r>
        <w:t>педагогическими</w:t>
      </w:r>
      <w:r>
        <w:rPr>
          <w:spacing w:val="1"/>
        </w:rPr>
        <w:t xml:space="preserve"> </w:t>
      </w:r>
      <w:r>
        <w:t>работниками.</w:t>
      </w:r>
    </w:p>
    <w:p w:rsidR="009E46D2" w:rsidRDefault="00CA1E3D">
      <w:pPr>
        <w:pStyle w:val="a4"/>
        <w:spacing w:before="5" w:line="360" w:lineRule="auto"/>
        <w:ind w:left="340" w:right="1103" w:firstLine="710"/>
      </w:pPr>
      <w:r>
        <w:t>МАОУ</w:t>
      </w:r>
      <w:r>
        <w:rPr>
          <w:spacing w:val="1"/>
        </w:rPr>
        <w:t xml:space="preserve"> </w:t>
      </w:r>
      <w:r>
        <w:t>«Чечулинская</w:t>
      </w:r>
      <w:r>
        <w:rPr>
          <w:spacing w:val="1"/>
        </w:rPr>
        <w:t xml:space="preserve"> </w:t>
      </w:r>
      <w:r>
        <w:t>СОШ»</w:t>
      </w:r>
      <w:r>
        <w:rPr>
          <w:spacing w:val="1"/>
        </w:rPr>
        <w:t xml:space="preserve"> </w:t>
      </w:r>
      <w:proofErr w:type="gramStart"/>
      <w:r>
        <w:t>укомплектована</w:t>
      </w:r>
      <w:proofErr w:type="gramEnd"/>
      <w:r>
        <w:rPr>
          <w:spacing w:val="1"/>
        </w:rPr>
        <w:t xml:space="preserve"> </w:t>
      </w:r>
      <w:r>
        <w:t>педагогическими</w:t>
      </w:r>
      <w:r>
        <w:rPr>
          <w:spacing w:val="1"/>
        </w:rPr>
        <w:t xml:space="preserve"> </w:t>
      </w:r>
      <w:r>
        <w:t>кадрами</w:t>
      </w:r>
      <w:r>
        <w:rPr>
          <w:spacing w:val="1"/>
        </w:rPr>
        <w:t xml:space="preserve"> </w:t>
      </w:r>
      <w:r>
        <w:t>и</w:t>
      </w:r>
      <w:r>
        <w:rPr>
          <w:spacing w:val="1"/>
        </w:rPr>
        <w:t xml:space="preserve"> </w:t>
      </w:r>
      <w:r>
        <w:t>вспомогательным персоналом. Все руководящие, педагогические и другие работники имеют</w:t>
      </w:r>
      <w:r>
        <w:rPr>
          <w:spacing w:val="1"/>
        </w:rPr>
        <w:t xml:space="preserve"> </w:t>
      </w:r>
      <w:r>
        <w:t>необходимую</w:t>
      </w:r>
      <w:r>
        <w:rPr>
          <w:spacing w:val="1"/>
        </w:rPr>
        <w:t xml:space="preserve"> </w:t>
      </w:r>
      <w:r>
        <w:t>квалификацию</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определенных</w:t>
      </w:r>
      <w:r>
        <w:rPr>
          <w:spacing w:val="1"/>
        </w:rPr>
        <w:t xml:space="preserve"> </w:t>
      </w:r>
      <w:r>
        <w:t>ООП</w:t>
      </w:r>
      <w:r>
        <w:rPr>
          <w:spacing w:val="1"/>
        </w:rPr>
        <w:t xml:space="preserve"> </w:t>
      </w:r>
      <w:r>
        <w:t>СОО</w:t>
      </w:r>
      <w:r>
        <w:rPr>
          <w:spacing w:val="60"/>
        </w:rPr>
        <w:t xml:space="preserve"> </w:t>
      </w:r>
      <w:r>
        <w:t>«Чечулинская</w:t>
      </w:r>
      <w:r>
        <w:rPr>
          <w:spacing w:val="1"/>
        </w:rPr>
        <w:t xml:space="preserve"> </w:t>
      </w:r>
      <w:r>
        <w:t>СОШ».</w:t>
      </w:r>
    </w:p>
    <w:p w:rsidR="009E46D2" w:rsidRDefault="00CA1E3D">
      <w:pPr>
        <w:pStyle w:val="a4"/>
        <w:spacing w:before="1" w:line="360" w:lineRule="auto"/>
        <w:ind w:left="340" w:right="1100" w:firstLine="710"/>
      </w:pPr>
      <w:r>
        <w:t>По</w:t>
      </w:r>
      <w:r>
        <w:rPr>
          <w:spacing w:val="1"/>
        </w:rPr>
        <w:t xml:space="preserve"> </w:t>
      </w:r>
      <w:r>
        <w:t>всем</w:t>
      </w:r>
      <w:r>
        <w:rPr>
          <w:spacing w:val="1"/>
        </w:rPr>
        <w:t xml:space="preserve"> </w:t>
      </w:r>
      <w:r>
        <w:t>должностям</w:t>
      </w:r>
      <w:r>
        <w:rPr>
          <w:spacing w:val="1"/>
        </w:rPr>
        <w:t xml:space="preserve"> </w:t>
      </w:r>
      <w:r>
        <w:t>руководителей,</w:t>
      </w:r>
      <w:r>
        <w:rPr>
          <w:spacing w:val="1"/>
        </w:rPr>
        <w:t xml:space="preserve"> </w:t>
      </w:r>
      <w:r>
        <w:t>педагогов,</w:t>
      </w:r>
      <w:r>
        <w:rPr>
          <w:spacing w:val="1"/>
        </w:rPr>
        <w:t xml:space="preserve"> </w:t>
      </w:r>
      <w:r>
        <w:t>служащих</w:t>
      </w:r>
      <w:r>
        <w:rPr>
          <w:spacing w:val="1"/>
        </w:rPr>
        <w:t xml:space="preserve"> </w:t>
      </w:r>
      <w:r>
        <w:t>и</w:t>
      </w:r>
      <w:r>
        <w:rPr>
          <w:spacing w:val="1"/>
        </w:rPr>
        <w:t xml:space="preserve"> </w:t>
      </w:r>
      <w:r>
        <w:t>рабочих</w:t>
      </w:r>
      <w:r>
        <w:rPr>
          <w:spacing w:val="1"/>
        </w:rPr>
        <w:t xml:space="preserve"> </w:t>
      </w:r>
      <w:r>
        <w:t>разработаны</w:t>
      </w:r>
      <w:r>
        <w:rPr>
          <w:spacing w:val="1"/>
        </w:rPr>
        <w:t xml:space="preserve"> </w:t>
      </w:r>
      <w:r>
        <w:t>должностные</w:t>
      </w:r>
      <w:r>
        <w:rPr>
          <w:spacing w:val="1"/>
        </w:rPr>
        <w:t xml:space="preserve"> </w:t>
      </w:r>
      <w:r>
        <w:t>инструкции</w:t>
      </w:r>
      <w:r>
        <w:rPr>
          <w:spacing w:val="1"/>
        </w:rPr>
        <w:t xml:space="preserve"> </w:t>
      </w:r>
      <w:r>
        <w:t>на</w:t>
      </w:r>
      <w:r>
        <w:rPr>
          <w:spacing w:val="1"/>
        </w:rPr>
        <w:t xml:space="preserve"> </w:t>
      </w:r>
      <w:r>
        <w:t>основе</w:t>
      </w:r>
      <w:r>
        <w:rPr>
          <w:spacing w:val="1"/>
        </w:rPr>
        <w:t xml:space="preserve"> </w:t>
      </w:r>
      <w:r>
        <w:t>квалификационных</w:t>
      </w:r>
      <w:r>
        <w:rPr>
          <w:spacing w:val="1"/>
        </w:rPr>
        <w:t xml:space="preserve"> </w:t>
      </w:r>
      <w:r>
        <w:t>характеристик,</w:t>
      </w:r>
      <w:r>
        <w:rPr>
          <w:spacing w:val="1"/>
        </w:rPr>
        <w:t xml:space="preserve"> </w:t>
      </w:r>
      <w:r>
        <w:t>представленных</w:t>
      </w:r>
      <w:r>
        <w:rPr>
          <w:spacing w:val="1"/>
        </w:rPr>
        <w:t xml:space="preserve"> </w:t>
      </w:r>
      <w:r>
        <w:t>в</w:t>
      </w:r>
      <w:r>
        <w:rPr>
          <w:spacing w:val="1"/>
        </w:rPr>
        <w:t xml:space="preserve"> </w:t>
      </w:r>
      <w:r>
        <w:t>Едином</w:t>
      </w:r>
      <w:r>
        <w:rPr>
          <w:spacing w:val="1"/>
        </w:rPr>
        <w:t xml:space="preserve"> </w:t>
      </w:r>
      <w:r>
        <w:t>квалификационном</w:t>
      </w:r>
      <w:r>
        <w:rPr>
          <w:spacing w:val="1"/>
        </w:rPr>
        <w:t xml:space="preserve"> </w:t>
      </w:r>
      <w:r>
        <w:t>справочнике</w:t>
      </w:r>
      <w:r>
        <w:rPr>
          <w:spacing w:val="1"/>
        </w:rPr>
        <w:t xml:space="preserve"> </w:t>
      </w:r>
      <w:r>
        <w:t>должностей</w:t>
      </w:r>
      <w:r>
        <w:rPr>
          <w:spacing w:val="1"/>
        </w:rPr>
        <w:t xml:space="preserve"> </w:t>
      </w:r>
      <w:r>
        <w:t>руководителей,</w:t>
      </w:r>
      <w:r>
        <w:rPr>
          <w:spacing w:val="1"/>
        </w:rPr>
        <w:t xml:space="preserve"> </w:t>
      </w:r>
      <w:r>
        <w:t>специалистов</w:t>
      </w:r>
      <w:r>
        <w:rPr>
          <w:spacing w:val="1"/>
        </w:rPr>
        <w:t xml:space="preserve"> </w:t>
      </w:r>
      <w:r>
        <w:t>и</w:t>
      </w:r>
      <w:r>
        <w:rPr>
          <w:spacing w:val="1"/>
        </w:rPr>
        <w:t xml:space="preserve"> </w:t>
      </w:r>
      <w:r>
        <w:t>служащих</w:t>
      </w:r>
      <w:r>
        <w:rPr>
          <w:spacing w:val="1"/>
        </w:rPr>
        <w:t xml:space="preserve"> </w:t>
      </w:r>
      <w:r>
        <w:t>(ЕКС).</w:t>
      </w:r>
      <w:r>
        <w:rPr>
          <w:spacing w:val="1"/>
        </w:rPr>
        <w:t xml:space="preserve"> </w:t>
      </w:r>
      <w:r>
        <w:t>В</w:t>
      </w:r>
      <w:r>
        <w:rPr>
          <w:spacing w:val="1"/>
        </w:rPr>
        <w:t xml:space="preserve"> </w:t>
      </w:r>
      <w:r>
        <w:t>должностных</w:t>
      </w:r>
      <w:r>
        <w:rPr>
          <w:spacing w:val="1"/>
        </w:rPr>
        <w:t xml:space="preserve"> </w:t>
      </w:r>
      <w:r>
        <w:t>инструкциях</w:t>
      </w:r>
      <w:r>
        <w:rPr>
          <w:spacing w:val="1"/>
        </w:rPr>
        <w:t xml:space="preserve"> </w:t>
      </w:r>
      <w:r>
        <w:t>в</w:t>
      </w:r>
      <w:r>
        <w:rPr>
          <w:spacing w:val="1"/>
        </w:rPr>
        <w:t xml:space="preserve"> </w:t>
      </w:r>
      <w:r>
        <w:t>полном</w:t>
      </w:r>
      <w:r>
        <w:rPr>
          <w:spacing w:val="1"/>
        </w:rPr>
        <w:t xml:space="preserve"> </w:t>
      </w:r>
      <w:r>
        <w:t>объеме</w:t>
      </w:r>
      <w:r>
        <w:rPr>
          <w:spacing w:val="1"/>
        </w:rPr>
        <w:t xml:space="preserve"> </w:t>
      </w:r>
      <w:r>
        <w:t>содержится</w:t>
      </w:r>
      <w:r>
        <w:rPr>
          <w:spacing w:val="1"/>
        </w:rPr>
        <w:t xml:space="preserve"> </w:t>
      </w:r>
      <w:r>
        <w:t>перечень</w:t>
      </w:r>
      <w:r>
        <w:rPr>
          <w:spacing w:val="1"/>
        </w:rPr>
        <w:t xml:space="preserve"> </w:t>
      </w:r>
      <w:r>
        <w:t>должностных</w:t>
      </w:r>
      <w:r>
        <w:rPr>
          <w:spacing w:val="-4"/>
        </w:rPr>
        <w:t xml:space="preserve"> </w:t>
      </w:r>
      <w:r>
        <w:t>обязанностей,</w:t>
      </w:r>
      <w:r>
        <w:rPr>
          <w:spacing w:val="-2"/>
        </w:rPr>
        <w:t xml:space="preserve"> </w:t>
      </w:r>
      <w:r>
        <w:t>прав,</w:t>
      </w:r>
      <w:r>
        <w:rPr>
          <w:spacing w:val="-2"/>
        </w:rPr>
        <w:t xml:space="preserve"> </w:t>
      </w:r>
      <w:r>
        <w:t>ответственности</w:t>
      </w:r>
      <w:r>
        <w:rPr>
          <w:spacing w:val="2"/>
        </w:rPr>
        <w:t xml:space="preserve"> </w:t>
      </w:r>
      <w:r>
        <w:t>и</w:t>
      </w:r>
      <w:r>
        <w:rPr>
          <w:spacing w:val="4"/>
        </w:rPr>
        <w:t xml:space="preserve"> </w:t>
      </w:r>
      <w:r>
        <w:t>компетенции работников.</w:t>
      </w:r>
    </w:p>
    <w:p w:rsidR="009E46D2" w:rsidRDefault="00CA1E3D">
      <w:pPr>
        <w:pStyle w:val="a4"/>
        <w:spacing w:before="72" w:line="360" w:lineRule="auto"/>
        <w:ind w:left="340" w:right="1102" w:firstLine="710"/>
      </w:pPr>
      <w:r>
        <w:lastRenderedPageBreak/>
        <w:t>Уровень квалификации работников МАОУ «Чечулинская СОШ» по каждой занимаемой</w:t>
      </w:r>
      <w:r>
        <w:rPr>
          <w:spacing w:val="1"/>
        </w:rPr>
        <w:t xml:space="preserve"> </w:t>
      </w:r>
      <w:r>
        <w:t>должности полностью соответствует квалификационным характеристикам по соответствующей</w:t>
      </w:r>
      <w:r>
        <w:rPr>
          <w:spacing w:val="1"/>
        </w:rPr>
        <w:t xml:space="preserve"> </w:t>
      </w:r>
      <w:r>
        <w:t>должности. Уровень квалификации педагогических работников МАОУ «Чечулинская СОШ»</w:t>
      </w:r>
      <w:r>
        <w:rPr>
          <w:spacing w:val="1"/>
        </w:rPr>
        <w:t xml:space="preserve"> </w:t>
      </w:r>
      <w:r>
        <w:t>кроме того, соответствует требованиям, предъявляемым к квалификационным категориям по</w:t>
      </w:r>
      <w:r>
        <w:rPr>
          <w:spacing w:val="1"/>
        </w:rPr>
        <w:t xml:space="preserve"> </w:t>
      </w:r>
      <w:r>
        <w:t>соответствующим</w:t>
      </w:r>
      <w:r>
        <w:rPr>
          <w:spacing w:val="4"/>
        </w:rPr>
        <w:t xml:space="preserve"> </w:t>
      </w:r>
      <w:r>
        <w:t>должностям.</w:t>
      </w:r>
    </w:p>
    <w:p w:rsidR="009E46D2" w:rsidRDefault="00CA1E3D">
      <w:pPr>
        <w:pStyle w:val="a4"/>
        <w:spacing w:before="4" w:line="360" w:lineRule="auto"/>
        <w:ind w:left="340" w:right="1102" w:firstLine="710"/>
      </w:pPr>
      <w:r>
        <w:t>В</w:t>
      </w:r>
      <w:r>
        <w:rPr>
          <w:spacing w:val="1"/>
        </w:rPr>
        <w:t xml:space="preserve"> </w:t>
      </w:r>
      <w:r>
        <w:t>МАОУ</w:t>
      </w:r>
      <w:r>
        <w:rPr>
          <w:spacing w:val="1"/>
        </w:rPr>
        <w:t xml:space="preserve"> </w:t>
      </w:r>
      <w:r>
        <w:t>«Чечулинская</w:t>
      </w:r>
      <w:r>
        <w:rPr>
          <w:spacing w:val="1"/>
        </w:rPr>
        <w:t xml:space="preserve"> </w:t>
      </w:r>
      <w:r>
        <w:t>СОШ»</w:t>
      </w:r>
      <w:r>
        <w:rPr>
          <w:spacing w:val="1"/>
        </w:rPr>
        <w:t xml:space="preserve"> </w:t>
      </w:r>
      <w:r>
        <w:t>создана</w:t>
      </w:r>
      <w:r>
        <w:rPr>
          <w:spacing w:val="1"/>
        </w:rPr>
        <w:t xml:space="preserve"> </w:t>
      </w:r>
      <w:r>
        <w:t>система</w:t>
      </w:r>
      <w:r>
        <w:rPr>
          <w:spacing w:val="1"/>
        </w:rPr>
        <w:t xml:space="preserve"> </w:t>
      </w:r>
      <w:r>
        <w:t>стимулирования</w:t>
      </w:r>
      <w:r>
        <w:rPr>
          <w:spacing w:val="1"/>
        </w:rPr>
        <w:t xml:space="preserve"> </w:t>
      </w:r>
      <w:r>
        <w:t>педагогов</w:t>
      </w:r>
      <w:r>
        <w:rPr>
          <w:spacing w:val="1"/>
        </w:rPr>
        <w:t xml:space="preserve"> </w:t>
      </w:r>
      <w:r>
        <w:t>к</w:t>
      </w:r>
      <w:r>
        <w:rPr>
          <w:spacing w:val="1"/>
        </w:rPr>
        <w:t xml:space="preserve"> </w:t>
      </w:r>
      <w:r>
        <w:t>непрерывному образованию в процессе организации внутришкольной методической работы. 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СОО</w:t>
      </w:r>
      <w:r>
        <w:rPr>
          <w:spacing w:val="1"/>
        </w:rPr>
        <w:t xml:space="preserve"> </w:t>
      </w:r>
      <w:r>
        <w:t>в</w:t>
      </w:r>
      <w:r>
        <w:rPr>
          <w:spacing w:val="1"/>
        </w:rPr>
        <w:t xml:space="preserve"> </w:t>
      </w:r>
      <w:r>
        <w:t>МАОУ</w:t>
      </w:r>
      <w:r>
        <w:rPr>
          <w:spacing w:val="1"/>
        </w:rPr>
        <w:t xml:space="preserve"> </w:t>
      </w:r>
      <w:r>
        <w:t>«Чечулинская</w:t>
      </w:r>
      <w:r>
        <w:rPr>
          <w:spacing w:val="1"/>
        </w:rPr>
        <w:t xml:space="preserve"> </w:t>
      </w:r>
      <w:r>
        <w:t>СОШ»</w:t>
      </w:r>
      <w:r>
        <w:rPr>
          <w:spacing w:val="1"/>
        </w:rPr>
        <w:t xml:space="preserve"> </w:t>
      </w:r>
      <w:r>
        <w:t>создана</w:t>
      </w:r>
      <w:r>
        <w:rPr>
          <w:spacing w:val="1"/>
        </w:rPr>
        <w:t xml:space="preserve"> </w:t>
      </w:r>
      <w:r>
        <w:t>система</w:t>
      </w:r>
      <w:r>
        <w:rPr>
          <w:spacing w:val="1"/>
        </w:rPr>
        <w:t xml:space="preserve"> </w:t>
      </w:r>
      <w:r>
        <w:t>непрерывного педагогического образования, которая обеспечивает формирование и успешный</w:t>
      </w:r>
      <w:r>
        <w:rPr>
          <w:spacing w:val="1"/>
        </w:rPr>
        <w:t xml:space="preserve"> </w:t>
      </w:r>
      <w:r>
        <w:t>профессиональный</w:t>
      </w:r>
      <w:r>
        <w:rPr>
          <w:spacing w:val="-1"/>
        </w:rPr>
        <w:t xml:space="preserve"> </w:t>
      </w:r>
      <w:r>
        <w:t>рост</w:t>
      </w:r>
      <w:r>
        <w:rPr>
          <w:spacing w:val="-2"/>
        </w:rPr>
        <w:t xml:space="preserve"> </w:t>
      </w:r>
      <w:r>
        <w:t>кадрового</w:t>
      </w:r>
      <w:r>
        <w:rPr>
          <w:spacing w:val="3"/>
        </w:rPr>
        <w:t xml:space="preserve"> </w:t>
      </w:r>
      <w:r>
        <w:t>потенциала.</w:t>
      </w:r>
    </w:p>
    <w:p w:rsidR="009E46D2" w:rsidRDefault="00CA1E3D">
      <w:pPr>
        <w:pStyle w:val="a4"/>
        <w:spacing w:line="360" w:lineRule="auto"/>
        <w:ind w:left="340" w:right="1108" w:firstLine="772"/>
      </w:pPr>
      <w:proofErr w:type="gramStart"/>
      <w:r>
        <w:t>В МАОУ «Чечулинская СОШ» разработаны планы графики, включающие различные</w:t>
      </w:r>
      <w:r>
        <w:rPr>
          <w:spacing w:val="1"/>
        </w:rPr>
        <w:t xml:space="preserve"> </w:t>
      </w:r>
      <w:r>
        <w:t>формы</w:t>
      </w:r>
      <w:r>
        <w:rPr>
          <w:spacing w:val="1"/>
        </w:rPr>
        <w:t xml:space="preserve"> </w:t>
      </w:r>
      <w:r>
        <w:t>непрерывного</w:t>
      </w:r>
      <w:r>
        <w:rPr>
          <w:spacing w:val="1"/>
        </w:rPr>
        <w:t xml:space="preserve"> </w:t>
      </w:r>
      <w:r>
        <w:t>повышения</w:t>
      </w:r>
      <w:r>
        <w:rPr>
          <w:spacing w:val="1"/>
        </w:rPr>
        <w:t xml:space="preserve"> </w:t>
      </w:r>
      <w:r>
        <w:t>квалификации</w:t>
      </w:r>
      <w:r>
        <w:rPr>
          <w:spacing w:val="1"/>
        </w:rPr>
        <w:t xml:space="preserve"> </w:t>
      </w:r>
      <w:r>
        <w:t>всех</w:t>
      </w:r>
      <w:r>
        <w:rPr>
          <w:spacing w:val="1"/>
        </w:rPr>
        <w:t xml:space="preserve"> </w:t>
      </w:r>
      <w:r>
        <w:t>педагогических</w:t>
      </w:r>
      <w:r>
        <w:rPr>
          <w:spacing w:val="1"/>
        </w:rPr>
        <w:t xml:space="preserve"> </w:t>
      </w:r>
      <w:r>
        <w:t>работников,</w:t>
      </w:r>
      <w:r>
        <w:rPr>
          <w:spacing w:val="1"/>
        </w:rPr>
        <w:t xml:space="preserve"> </w:t>
      </w:r>
      <w:r>
        <w:t>а</w:t>
      </w:r>
      <w:r>
        <w:rPr>
          <w:spacing w:val="1"/>
        </w:rPr>
        <w:t xml:space="preserve"> </w:t>
      </w:r>
      <w:r>
        <w:t>также</w:t>
      </w:r>
      <w:r>
        <w:rPr>
          <w:spacing w:val="1"/>
        </w:rPr>
        <w:t xml:space="preserve"> </w:t>
      </w:r>
      <w:r>
        <w:t>графики</w:t>
      </w:r>
      <w:r>
        <w:rPr>
          <w:spacing w:val="1"/>
        </w:rPr>
        <w:t xml:space="preserve"> </w:t>
      </w:r>
      <w:r>
        <w:t>аттестации</w:t>
      </w:r>
      <w:r>
        <w:rPr>
          <w:spacing w:val="1"/>
        </w:rPr>
        <w:t xml:space="preserve"> </w:t>
      </w:r>
      <w:r>
        <w:t>педагогических</w:t>
      </w:r>
      <w:r>
        <w:rPr>
          <w:spacing w:val="1"/>
        </w:rPr>
        <w:t xml:space="preserve"> </w:t>
      </w:r>
      <w:r>
        <w:t>кадров</w:t>
      </w:r>
      <w:r>
        <w:rPr>
          <w:spacing w:val="1"/>
        </w:rPr>
        <w:t xml:space="preserve"> </w:t>
      </w:r>
      <w:r>
        <w:t>на</w:t>
      </w:r>
      <w:r>
        <w:rPr>
          <w:spacing w:val="1"/>
        </w:rPr>
        <w:t xml:space="preserve"> </w:t>
      </w:r>
      <w:r>
        <w:t>соответствие</w:t>
      </w:r>
      <w:r>
        <w:rPr>
          <w:spacing w:val="1"/>
        </w:rPr>
        <w:t xml:space="preserve"> </w:t>
      </w:r>
      <w:r>
        <w:t>занимаемой</w:t>
      </w:r>
      <w:r>
        <w:rPr>
          <w:spacing w:val="1"/>
        </w:rPr>
        <w:t xml:space="preserve"> </w:t>
      </w:r>
      <w:r>
        <w:t>должности</w:t>
      </w:r>
      <w:r>
        <w:rPr>
          <w:spacing w:val="1"/>
        </w:rPr>
        <w:t xml:space="preserve"> </w:t>
      </w:r>
      <w:r>
        <w:t>и</w:t>
      </w:r>
      <w:r>
        <w:rPr>
          <w:spacing w:val="1"/>
        </w:rPr>
        <w:t xml:space="preserve"> </w:t>
      </w:r>
      <w:r>
        <w:t>квалификационную категорию в соответствии с приказом Министерства образования и науки</w:t>
      </w:r>
      <w:r>
        <w:rPr>
          <w:spacing w:val="1"/>
        </w:rPr>
        <w:t xml:space="preserve"> </w:t>
      </w:r>
      <w:r>
        <w:t>Российской Федерации от 07.04. 2014 № 276 «О порядке аттестации педагогических работников</w:t>
      </w:r>
      <w:r>
        <w:rPr>
          <w:spacing w:val="-57"/>
        </w:rPr>
        <w:t xml:space="preserve"> </w:t>
      </w:r>
      <w:r>
        <w:t>государственных</w:t>
      </w:r>
      <w:r>
        <w:rPr>
          <w:spacing w:val="-7"/>
        </w:rPr>
        <w:t xml:space="preserve"> </w:t>
      </w:r>
      <w:r>
        <w:t>и</w:t>
      </w:r>
      <w:r>
        <w:rPr>
          <w:spacing w:val="3"/>
        </w:rPr>
        <w:t xml:space="preserve"> </w:t>
      </w:r>
      <w:r>
        <w:t>муниципальных</w:t>
      </w:r>
      <w:r>
        <w:rPr>
          <w:spacing w:val="-10"/>
        </w:rPr>
        <w:t xml:space="preserve"> </w:t>
      </w:r>
      <w:r>
        <w:t>образовательных</w:t>
      </w:r>
      <w:r>
        <w:rPr>
          <w:spacing w:val="-6"/>
        </w:rPr>
        <w:t xml:space="preserve"> </w:t>
      </w:r>
      <w:r>
        <w:t>организаций».</w:t>
      </w:r>
      <w:proofErr w:type="gramEnd"/>
    </w:p>
    <w:p w:rsidR="009E46D2" w:rsidRDefault="00CA1E3D">
      <w:pPr>
        <w:pStyle w:val="a4"/>
        <w:spacing w:before="75" w:line="360" w:lineRule="auto"/>
        <w:ind w:left="340" w:right="1097" w:firstLine="710"/>
      </w:pPr>
      <w:proofErr w:type="gramStart"/>
      <w:r>
        <w:t>В школе используются следующие формы повышения квалификации: послевузовское</w:t>
      </w:r>
      <w:r>
        <w:rPr>
          <w:spacing w:val="1"/>
        </w:rPr>
        <w:t xml:space="preserve"> </w:t>
      </w:r>
      <w:r>
        <w:t>обучение</w:t>
      </w:r>
      <w:r>
        <w:rPr>
          <w:spacing w:val="1"/>
        </w:rPr>
        <w:t xml:space="preserve"> </w:t>
      </w:r>
      <w:r>
        <w:t>в</w:t>
      </w:r>
      <w:r>
        <w:rPr>
          <w:spacing w:val="1"/>
        </w:rPr>
        <w:t xml:space="preserve"> </w:t>
      </w:r>
      <w:r>
        <w:t>учебных</w:t>
      </w:r>
      <w:r>
        <w:rPr>
          <w:spacing w:val="1"/>
        </w:rPr>
        <w:t xml:space="preserve"> </w:t>
      </w:r>
      <w:r>
        <w:t>заведениях</w:t>
      </w:r>
      <w:r>
        <w:rPr>
          <w:spacing w:val="1"/>
        </w:rPr>
        <w:t xml:space="preserve"> </w:t>
      </w:r>
      <w:r>
        <w:t>высшего</w:t>
      </w:r>
      <w:r>
        <w:rPr>
          <w:spacing w:val="1"/>
        </w:rPr>
        <w:t xml:space="preserve"> </w:t>
      </w:r>
      <w:r>
        <w:t>профессионального</w:t>
      </w:r>
      <w:r>
        <w:rPr>
          <w:spacing w:val="1"/>
        </w:rPr>
        <w:t xml:space="preserve"> </w:t>
      </w:r>
      <w:r>
        <w:t>образования,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магистратуре,</w:t>
      </w:r>
      <w:r>
        <w:rPr>
          <w:spacing w:val="1"/>
        </w:rPr>
        <w:t xml:space="preserve"> </w:t>
      </w:r>
      <w:r>
        <w:t>аспирантуре;</w:t>
      </w:r>
      <w:r>
        <w:rPr>
          <w:spacing w:val="1"/>
        </w:rPr>
        <w:t xml:space="preserve"> </w:t>
      </w:r>
      <w:r>
        <w:t>обучение</w:t>
      </w:r>
      <w:r>
        <w:rPr>
          <w:spacing w:val="1"/>
        </w:rPr>
        <w:t xml:space="preserve"> </w:t>
      </w:r>
      <w:r>
        <w:t>в</w:t>
      </w:r>
      <w:r>
        <w:rPr>
          <w:spacing w:val="1"/>
        </w:rPr>
        <w:t xml:space="preserve"> </w:t>
      </w:r>
      <w:r>
        <w:t>учреждениях</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 стажировки, участие в конференциях, обучающих семинарах и мастер-классах по</w:t>
      </w:r>
      <w:r>
        <w:rPr>
          <w:spacing w:val="1"/>
        </w:rPr>
        <w:t xml:space="preserve"> </w:t>
      </w:r>
      <w:r>
        <w:t>отдельным</w:t>
      </w:r>
      <w:r>
        <w:rPr>
          <w:spacing w:val="1"/>
        </w:rPr>
        <w:t xml:space="preserve"> </w:t>
      </w:r>
      <w:r>
        <w:t>направлениям</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дистанционное</w:t>
      </w:r>
      <w:r>
        <w:rPr>
          <w:spacing w:val="-57"/>
        </w:rPr>
        <w:t xml:space="preserve"> </w:t>
      </w:r>
      <w:r>
        <w:t>образование;</w:t>
      </w:r>
      <w:r>
        <w:rPr>
          <w:spacing w:val="1"/>
        </w:rPr>
        <w:t xml:space="preserve"> </w:t>
      </w:r>
      <w:r>
        <w:t>участие</w:t>
      </w:r>
      <w:r>
        <w:rPr>
          <w:spacing w:val="1"/>
        </w:rPr>
        <w:t xml:space="preserve"> </w:t>
      </w:r>
      <w:r>
        <w:t>в</w:t>
      </w:r>
      <w:r>
        <w:rPr>
          <w:spacing w:val="1"/>
        </w:rPr>
        <w:t xml:space="preserve"> </w:t>
      </w:r>
      <w:r>
        <w:t>различных</w:t>
      </w:r>
      <w:r>
        <w:rPr>
          <w:spacing w:val="1"/>
        </w:rPr>
        <w:t xml:space="preserve"> </w:t>
      </w:r>
      <w:r>
        <w:t>педагогических</w:t>
      </w:r>
      <w:r>
        <w:rPr>
          <w:spacing w:val="1"/>
        </w:rPr>
        <w:t xml:space="preserve"> </w:t>
      </w:r>
      <w:r>
        <w:t>проектах;</w:t>
      </w:r>
      <w:r>
        <w:rPr>
          <w:spacing w:val="1"/>
        </w:rPr>
        <w:t xml:space="preserve"> </w:t>
      </w:r>
      <w:r>
        <w:t>создание</w:t>
      </w:r>
      <w:r>
        <w:rPr>
          <w:spacing w:val="1"/>
        </w:rPr>
        <w:t xml:space="preserve"> </w:t>
      </w:r>
      <w:r>
        <w:t>и</w:t>
      </w:r>
      <w:r>
        <w:rPr>
          <w:spacing w:val="1"/>
        </w:rPr>
        <w:t xml:space="preserve"> </w:t>
      </w:r>
      <w:r>
        <w:t>публикация</w:t>
      </w:r>
      <w:r>
        <w:rPr>
          <w:spacing w:val="1"/>
        </w:rPr>
        <w:t xml:space="preserve"> </w:t>
      </w:r>
      <w:r>
        <w:t>методическихматериалов</w:t>
      </w:r>
      <w:r>
        <w:rPr>
          <w:spacing w:val="4"/>
        </w:rPr>
        <w:t xml:space="preserve"> </w:t>
      </w:r>
      <w:r>
        <w:t>и</w:t>
      </w:r>
      <w:r>
        <w:rPr>
          <w:spacing w:val="-2"/>
        </w:rPr>
        <w:t xml:space="preserve"> </w:t>
      </w:r>
      <w:r>
        <w:t>др.</w:t>
      </w:r>
      <w:proofErr w:type="gramEnd"/>
    </w:p>
    <w:p w:rsidR="009E46D2" w:rsidRDefault="00CA1E3D">
      <w:pPr>
        <w:pStyle w:val="110"/>
        <w:numPr>
          <w:ilvl w:val="2"/>
          <w:numId w:val="2"/>
        </w:numPr>
        <w:tabs>
          <w:tab w:val="left" w:pos="2065"/>
        </w:tabs>
        <w:spacing w:line="232" w:lineRule="exact"/>
        <w:ind w:hanging="606"/>
        <w:jc w:val="both"/>
      </w:pPr>
      <w:bookmarkStart w:id="123" w:name="3.2.1._Психолого-педагогические_условия_"/>
      <w:bookmarkEnd w:id="123"/>
      <w:r>
        <w:t>Психолого-педагогические</w:t>
      </w:r>
      <w:r>
        <w:rPr>
          <w:spacing w:val="44"/>
        </w:rPr>
        <w:t xml:space="preserve"> </w:t>
      </w:r>
      <w:r>
        <w:t>условия</w:t>
      </w:r>
      <w:r>
        <w:rPr>
          <w:spacing w:val="43"/>
        </w:rPr>
        <w:t xml:space="preserve"> </w:t>
      </w:r>
      <w:r>
        <w:t>реализации</w:t>
      </w:r>
      <w:r>
        <w:rPr>
          <w:spacing w:val="44"/>
        </w:rPr>
        <w:t xml:space="preserve"> </w:t>
      </w:r>
      <w:r>
        <w:t>основной</w:t>
      </w:r>
      <w:r>
        <w:rPr>
          <w:spacing w:val="44"/>
        </w:rPr>
        <w:t xml:space="preserve"> </w:t>
      </w:r>
      <w:r>
        <w:t>образовательной</w:t>
      </w:r>
    </w:p>
    <w:p w:rsidR="009E46D2" w:rsidRDefault="00CA1E3D">
      <w:pPr>
        <w:spacing w:line="275" w:lineRule="exact"/>
        <w:ind w:left="2064"/>
        <w:jc w:val="both"/>
        <w:rPr>
          <w:b/>
          <w:sz w:val="24"/>
        </w:rPr>
      </w:pPr>
      <w:r>
        <w:rPr>
          <w:b/>
          <w:sz w:val="24"/>
        </w:rPr>
        <w:t>программы</w:t>
      </w:r>
      <w:r>
        <w:rPr>
          <w:b/>
          <w:spacing w:val="4"/>
          <w:sz w:val="24"/>
        </w:rPr>
        <w:t xml:space="preserve"> </w:t>
      </w:r>
      <w:r>
        <w:rPr>
          <w:b/>
          <w:sz w:val="24"/>
        </w:rPr>
        <w:t>среднего</w:t>
      </w:r>
      <w:r>
        <w:rPr>
          <w:b/>
          <w:spacing w:val="-3"/>
          <w:sz w:val="24"/>
        </w:rPr>
        <w:t xml:space="preserve"> </w:t>
      </w:r>
      <w:r>
        <w:rPr>
          <w:b/>
          <w:sz w:val="24"/>
        </w:rPr>
        <w:t>общего</w:t>
      </w:r>
      <w:r>
        <w:rPr>
          <w:b/>
          <w:spacing w:val="-4"/>
          <w:sz w:val="24"/>
        </w:rPr>
        <w:t xml:space="preserve"> </w:t>
      </w:r>
      <w:r>
        <w:rPr>
          <w:b/>
          <w:sz w:val="24"/>
        </w:rPr>
        <w:t>образования</w:t>
      </w:r>
    </w:p>
    <w:p w:rsidR="009E46D2" w:rsidRDefault="00CA1E3D">
      <w:pPr>
        <w:pStyle w:val="a4"/>
        <w:spacing w:before="127" w:line="360" w:lineRule="auto"/>
        <w:ind w:left="340" w:right="1119" w:firstLine="710"/>
      </w:pPr>
      <w:r>
        <w:t>Требованиями</w:t>
      </w:r>
      <w:r>
        <w:rPr>
          <w:spacing w:val="1"/>
        </w:rPr>
        <w:t xml:space="preserve"> </w:t>
      </w:r>
      <w:r>
        <w:t>ФГОС</w:t>
      </w:r>
      <w:r>
        <w:rPr>
          <w:spacing w:val="1"/>
        </w:rPr>
        <w:t xml:space="preserve"> </w:t>
      </w:r>
      <w:r>
        <w:t>к</w:t>
      </w:r>
      <w:r>
        <w:rPr>
          <w:spacing w:val="1"/>
        </w:rPr>
        <w:t xml:space="preserve"> </w:t>
      </w:r>
      <w:r>
        <w:t>психолого-педагогическим</w:t>
      </w:r>
      <w:r>
        <w:rPr>
          <w:spacing w:val="1"/>
        </w:rPr>
        <w:t xml:space="preserve"> </w:t>
      </w:r>
      <w:r>
        <w:t>условиям</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МАОУ</w:t>
      </w:r>
      <w:r>
        <w:rPr>
          <w:spacing w:val="1"/>
        </w:rPr>
        <w:t xml:space="preserve"> </w:t>
      </w:r>
      <w:r>
        <w:t>«Чечулинская</w:t>
      </w:r>
      <w:r>
        <w:rPr>
          <w:spacing w:val="1"/>
        </w:rPr>
        <w:t xml:space="preserve"> </w:t>
      </w:r>
      <w:r>
        <w:t>СОШ»</w:t>
      </w:r>
      <w:r>
        <w:rPr>
          <w:spacing w:val="1"/>
        </w:rPr>
        <w:t xml:space="preserve"> </w:t>
      </w:r>
      <w:r>
        <w:t>являются:</w:t>
      </w:r>
    </w:p>
    <w:p w:rsidR="009E46D2" w:rsidRDefault="00CA1E3D">
      <w:pPr>
        <w:pStyle w:val="a5"/>
        <w:numPr>
          <w:ilvl w:val="3"/>
          <w:numId w:val="6"/>
        </w:numPr>
        <w:tabs>
          <w:tab w:val="left" w:pos="1757"/>
        </w:tabs>
        <w:spacing w:before="8" w:line="271" w:lineRule="auto"/>
        <w:ind w:right="1111" w:hanging="361"/>
        <w:rPr>
          <w:sz w:val="24"/>
        </w:rPr>
      </w:pPr>
      <w:r>
        <w:rPr>
          <w:sz w:val="24"/>
        </w:rPr>
        <w:t>обеспечение преемственности содержания и форм организации образовательного</w:t>
      </w:r>
      <w:r>
        <w:rPr>
          <w:spacing w:val="1"/>
          <w:sz w:val="24"/>
        </w:rPr>
        <w:t xml:space="preserve"> </w:t>
      </w:r>
      <w:r>
        <w:rPr>
          <w:sz w:val="24"/>
        </w:rPr>
        <w:t>процесса</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уровню</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специфики возрастного</w:t>
      </w:r>
      <w:r>
        <w:rPr>
          <w:spacing w:val="1"/>
          <w:sz w:val="24"/>
        </w:rPr>
        <w:t xml:space="preserve"> </w:t>
      </w:r>
      <w:r>
        <w:rPr>
          <w:sz w:val="24"/>
        </w:rPr>
        <w:t>психофизического</w:t>
      </w:r>
      <w:r>
        <w:rPr>
          <w:spacing w:val="1"/>
          <w:sz w:val="24"/>
        </w:rPr>
        <w:t xml:space="preserve"> </w:t>
      </w:r>
      <w:r>
        <w:rPr>
          <w:sz w:val="24"/>
        </w:rPr>
        <w:t>развития обучающихся, в том числе</w:t>
      </w:r>
      <w:r>
        <w:rPr>
          <w:spacing w:val="1"/>
          <w:sz w:val="24"/>
        </w:rPr>
        <w:t xml:space="preserve"> </w:t>
      </w:r>
      <w:r>
        <w:rPr>
          <w:sz w:val="24"/>
        </w:rPr>
        <w:t>особенностей</w:t>
      </w:r>
      <w:r>
        <w:rPr>
          <w:spacing w:val="2"/>
          <w:sz w:val="24"/>
        </w:rPr>
        <w:t xml:space="preserve"> </w:t>
      </w:r>
      <w:r>
        <w:rPr>
          <w:sz w:val="24"/>
        </w:rPr>
        <w:t>перехода из</w:t>
      </w:r>
      <w:r>
        <w:rPr>
          <w:spacing w:val="-2"/>
          <w:sz w:val="24"/>
        </w:rPr>
        <w:t xml:space="preserve"> </w:t>
      </w:r>
      <w:r>
        <w:rPr>
          <w:sz w:val="24"/>
        </w:rPr>
        <w:t>младшего</w:t>
      </w:r>
      <w:r>
        <w:rPr>
          <w:spacing w:val="7"/>
          <w:sz w:val="24"/>
        </w:rPr>
        <w:t xml:space="preserve"> </w:t>
      </w:r>
      <w:r>
        <w:rPr>
          <w:sz w:val="24"/>
        </w:rPr>
        <w:t>школьного</w:t>
      </w:r>
      <w:r>
        <w:rPr>
          <w:spacing w:val="6"/>
          <w:sz w:val="24"/>
        </w:rPr>
        <w:t xml:space="preserve"> </w:t>
      </w:r>
      <w:r>
        <w:rPr>
          <w:sz w:val="24"/>
        </w:rPr>
        <w:t>возраста</w:t>
      </w:r>
      <w:r>
        <w:rPr>
          <w:spacing w:val="-3"/>
          <w:sz w:val="24"/>
        </w:rPr>
        <w:t xml:space="preserve"> </w:t>
      </w:r>
      <w:proofErr w:type="gramStart"/>
      <w:r>
        <w:rPr>
          <w:sz w:val="24"/>
        </w:rPr>
        <w:t>в</w:t>
      </w:r>
      <w:proofErr w:type="gramEnd"/>
      <w:r>
        <w:rPr>
          <w:spacing w:val="2"/>
          <w:sz w:val="24"/>
        </w:rPr>
        <w:t xml:space="preserve"> </w:t>
      </w:r>
      <w:r>
        <w:rPr>
          <w:sz w:val="24"/>
        </w:rPr>
        <w:t>подростковый;</w:t>
      </w:r>
    </w:p>
    <w:p w:rsidR="009E46D2" w:rsidRDefault="00CA1E3D">
      <w:pPr>
        <w:pStyle w:val="a5"/>
        <w:numPr>
          <w:ilvl w:val="3"/>
          <w:numId w:val="6"/>
        </w:numPr>
        <w:tabs>
          <w:tab w:val="left" w:pos="1757"/>
        </w:tabs>
        <w:spacing w:before="10" w:line="266" w:lineRule="auto"/>
        <w:ind w:right="1108" w:hanging="361"/>
        <w:rPr>
          <w:sz w:val="24"/>
        </w:rPr>
      </w:pPr>
      <w:r>
        <w:rPr>
          <w:sz w:val="24"/>
        </w:rPr>
        <w:t>обеспечение</w:t>
      </w:r>
      <w:r>
        <w:rPr>
          <w:spacing w:val="1"/>
          <w:sz w:val="24"/>
        </w:rPr>
        <w:t xml:space="preserve"> </w:t>
      </w:r>
      <w:r>
        <w:rPr>
          <w:sz w:val="24"/>
        </w:rPr>
        <w:t>вариативности</w:t>
      </w:r>
      <w:r>
        <w:rPr>
          <w:spacing w:val="1"/>
          <w:sz w:val="24"/>
        </w:rPr>
        <w:t xml:space="preserve"> </w:t>
      </w:r>
      <w:r>
        <w:rPr>
          <w:sz w:val="24"/>
        </w:rPr>
        <w:t>направлений</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а</w:t>
      </w:r>
      <w:r>
        <w:rPr>
          <w:spacing w:val="1"/>
          <w:sz w:val="24"/>
        </w:rPr>
        <w:t xml:space="preserve"> </w:t>
      </w:r>
      <w:r>
        <w:rPr>
          <w:sz w:val="24"/>
        </w:rPr>
        <w:t>также</w:t>
      </w:r>
      <w:r>
        <w:rPr>
          <w:spacing w:val="61"/>
          <w:sz w:val="24"/>
        </w:rPr>
        <w:t xml:space="preserve"> </w:t>
      </w:r>
      <w:r>
        <w:rPr>
          <w:sz w:val="24"/>
        </w:rPr>
        <w:t>диверсификации</w:t>
      </w:r>
      <w:r>
        <w:rPr>
          <w:spacing w:val="1"/>
          <w:sz w:val="24"/>
        </w:rPr>
        <w:t xml:space="preserve"> </w:t>
      </w:r>
      <w:r>
        <w:rPr>
          <w:sz w:val="24"/>
        </w:rPr>
        <w:t>уровней психолого-педагогического сопровождения участников образовательного</w:t>
      </w:r>
      <w:r>
        <w:rPr>
          <w:spacing w:val="-57"/>
          <w:sz w:val="24"/>
        </w:rPr>
        <w:t xml:space="preserve"> </w:t>
      </w:r>
      <w:r>
        <w:rPr>
          <w:sz w:val="24"/>
        </w:rPr>
        <w:t>процесса;</w:t>
      </w:r>
    </w:p>
    <w:p w:rsidR="009E46D2" w:rsidRDefault="00CA1E3D">
      <w:pPr>
        <w:pStyle w:val="a5"/>
        <w:numPr>
          <w:ilvl w:val="3"/>
          <w:numId w:val="6"/>
        </w:numPr>
        <w:tabs>
          <w:tab w:val="left" w:pos="1757"/>
        </w:tabs>
        <w:spacing w:before="14" w:line="237" w:lineRule="auto"/>
        <w:ind w:left="1757" w:right="990"/>
        <w:rPr>
          <w:sz w:val="24"/>
        </w:rPr>
      </w:pPr>
      <w:r>
        <w:rPr>
          <w:sz w:val="24"/>
        </w:rPr>
        <w:t>формирование и развитие психолого-педагогической компетентности участников</w:t>
      </w:r>
      <w:r>
        <w:rPr>
          <w:spacing w:val="1"/>
          <w:sz w:val="24"/>
        </w:rPr>
        <w:t xml:space="preserve"> </w:t>
      </w:r>
      <w:r>
        <w:rPr>
          <w:sz w:val="24"/>
        </w:rPr>
        <w:t>образовательного</w:t>
      </w:r>
      <w:r>
        <w:rPr>
          <w:spacing w:val="2"/>
          <w:sz w:val="24"/>
        </w:rPr>
        <w:t xml:space="preserve"> </w:t>
      </w:r>
      <w:r>
        <w:rPr>
          <w:sz w:val="24"/>
        </w:rPr>
        <w:t>процесса.</w:t>
      </w:r>
    </w:p>
    <w:p w:rsidR="009E46D2" w:rsidRDefault="00CA1E3D">
      <w:pPr>
        <w:pStyle w:val="a4"/>
        <w:spacing w:before="41"/>
        <w:ind w:left="1050"/>
      </w:pPr>
      <w:r>
        <w:t>Преемственность</w:t>
      </w:r>
      <w:r>
        <w:rPr>
          <w:spacing w:val="66"/>
        </w:rPr>
        <w:t xml:space="preserve"> </w:t>
      </w:r>
      <w:r>
        <w:t>содержания</w:t>
      </w:r>
      <w:r>
        <w:rPr>
          <w:spacing w:val="118"/>
        </w:rPr>
        <w:t xml:space="preserve"> </w:t>
      </w:r>
      <w:r>
        <w:t xml:space="preserve">и  </w:t>
      </w:r>
      <w:r>
        <w:rPr>
          <w:spacing w:val="3"/>
        </w:rPr>
        <w:t xml:space="preserve"> </w:t>
      </w:r>
      <w:r>
        <w:t>форм</w:t>
      </w:r>
      <w:r>
        <w:rPr>
          <w:spacing w:val="114"/>
        </w:rPr>
        <w:t xml:space="preserve"> </w:t>
      </w:r>
      <w:r>
        <w:t>организации</w:t>
      </w:r>
      <w:r>
        <w:rPr>
          <w:spacing w:val="117"/>
        </w:rPr>
        <w:t xml:space="preserve"> </w:t>
      </w:r>
      <w:r>
        <w:t xml:space="preserve">образовательного  </w:t>
      </w:r>
      <w:r>
        <w:rPr>
          <w:spacing w:val="9"/>
        </w:rPr>
        <w:t xml:space="preserve"> </w:t>
      </w:r>
      <w:r>
        <w:t xml:space="preserve">процесса  </w:t>
      </w:r>
      <w:r>
        <w:rPr>
          <w:spacing w:val="7"/>
        </w:rPr>
        <w:t xml:space="preserve"> </w:t>
      </w:r>
      <w:proofErr w:type="gramStart"/>
      <w:r>
        <w:t>по</w:t>
      </w:r>
      <w:proofErr w:type="gramEnd"/>
    </w:p>
    <w:p w:rsidR="009E46D2" w:rsidRDefault="00CA1E3D">
      <w:pPr>
        <w:pStyle w:val="a4"/>
        <w:spacing w:before="77" w:line="242" w:lineRule="auto"/>
        <w:ind w:left="340" w:right="1098"/>
      </w:pPr>
      <w:r>
        <w:t>отношению</w:t>
      </w:r>
      <w:r>
        <w:rPr>
          <w:spacing w:val="1"/>
        </w:rPr>
        <w:t xml:space="preserve"> </w:t>
      </w:r>
      <w:r>
        <w:t>к</w:t>
      </w:r>
      <w:r>
        <w:rPr>
          <w:spacing w:val="1"/>
        </w:rPr>
        <w:t xml:space="preserve"> </w:t>
      </w:r>
      <w:r>
        <w:t>уровню</w:t>
      </w:r>
      <w:r>
        <w:rPr>
          <w:spacing w:val="1"/>
        </w:rPr>
        <w:t xml:space="preserve"> </w:t>
      </w:r>
      <w:r>
        <w:t>начального</w:t>
      </w:r>
      <w:r>
        <w:rPr>
          <w:spacing w:val="1"/>
        </w:rPr>
        <w:t xml:space="preserve"> </w:t>
      </w:r>
      <w:r>
        <w:t>общего</w:t>
      </w:r>
      <w:r>
        <w:rPr>
          <w:spacing w:val="1"/>
        </w:rPr>
        <w:t xml:space="preserve"> </w:t>
      </w:r>
      <w:r>
        <w:t>образования с</w:t>
      </w:r>
      <w:r>
        <w:rPr>
          <w:spacing w:val="1"/>
        </w:rPr>
        <w:t xml:space="preserve"> </w:t>
      </w:r>
      <w:r>
        <w:t>учетом</w:t>
      </w:r>
      <w:r>
        <w:rPr>
          <w:spacing w:val="1"/>
        </w:rPr>
        <w:t xml:space="preserve"> </w:t>
      </w:r>
      <w:r>
        <w:t>специфики</w:t>
      </w:r>
      <w:r>
        <w:rPr>
          <w:spacing w:val="1"/>
        </w:rPr>
        <w:t xml:space="preserve"> </w:t>
      </w:r>
      <w:r>
        <w:t>возрастного</w:t>
      </w:r>
      <w:r>
        <w:rPr>
          <w:spacing w:val="1"/>
        </w:rPr>
        <w:t xml:space="preserve"> </w:t>
      </w:r>
      <w:r>
        <w:t>психофизического</w:t>
      </w:r>
      <w:r>
        <w:rPr>
          <w:spacing w:val="1"/>
        </w:rPr>
        <w:t xml:space="preserve"> </w:t>
      </w:r>
      <w:r>
        <w:t>развития обучающихся,</w:t>
      </w:r>
      <w:r>
        <w:rPr>
          <w:spacing w:val="1"/>
        </w:rPr>
        <w:t xml:space="preserve"> </w:t>
      </w:r>
      <w:r>
        <w:t>в том числе особенностей перехода</w:t>
      </w:r>
      <w:r>
        <w:rPr>
          <w:spacing w:val="1"/>
        </w:rPr>
        <w:t xml:space="preserve"> </w:t>
      </w:r>
      <w:r>
        <w:t>из младшего</w:t>
      </w:r>
      <w:r>
        <w:rPr>
          <w:spacing w:val="1"/>
        </w:rPr>
        <w:t xml:space="preserve"> </w:t>
      </w:r>
      <w:r>
        <w:t>школьного</w:t>
      </w:r>
    </w:p>
    <w:p w:rsidR="009E46D2" w:rsidRDefault="00CA1E3D">
      <w:pPr>
        <w:pStyle w:val="a4"/>
        <w:spacing w:before="76"/>
        <w:ind w:left="340" w:right="1103"/>
      </w:pPr>
      <w:proofErr w:type="gramStart"/>
      <w:r>
        <w:lastRenderedPageBreak/>
        <w:t>возраста в подростковый, могут включать: учебное сотрудничество, совместную деятельность,</w:t>
      </w:r>
      <w:r>
        <w:rPr>
          <w:spacing w:val="1"/>
        </w:rPr>
        <w:t xml:space="preserve"> </w:t>
      </w:r>
      <w:r>
        <w:t>разновозрастное сотрудничество, дискуссию,</w:t>
      </w:r>
      <w:r>
        <w:rPr>
          <w:spacing w:val="1"/>
        </w:rPr>
        <w:t xml:space="preserve"> </w:t>
      </w:r>
      <w:r>
        <w:t>тренинги, групповую игру,</w:t>
      </w:r>
      <w:r>
        <w:rPr>
          <w:spacing w:val="1"/>
        </w:rPr>
        <w:t xml:space="preserve"> </w:t>
      </w:r>
      <w:r>
        <w:t>освоение культуры</w:t>
      </w:r>
      <w:r>
        <w:rPr>
          <w:spacing w:val="1"/>
        </w:rPr>
        <w:t xml:space="preserve"> </w:t>
      </w:r>
      <w:r>
        <w:t>аргументации,</w:t>
      </w:r>
      <w:r>
        <w:rPr>
          <w:spacing w:val="1"/>
        </w:rPr>
        <w:t xml:space="preserve"> </w:t>
      </w:r>
      <w:r>
        <w:t>рефлексию,</w:t>
      </w:r>
      <w:r>
        <w:rPr>
          <w:spacing w:val="1"/>
        </w:rPr>
        <w:t xml:space="preserve"> </w:t>
      </w:r>
      <w:r>
        <w:t>педагогическое</w:t>
      </w:r>
      <w:r>
        <w:rPr>
          <w:spacing w:val="1"/>
        </w:rPr>
        <w:t xml:space="preserve"> </w:t>
      </w:r>
      <w:r>
        <w:t>общение,</w:t>
      </w:r>
      <w:r>
        <w:rPr>
          <w:spacing w:val="1"/>
        </w:rPr>
        <w:t xml:space="preserve"> </w:t>
      </w:r>
      <w:r>
        <w:t>а</w:t>
      </w:r>
      <w:r>
        <w:rPr>
          <w:spacing w:val="1"/>
        </w:rPr>
        <w:t xml:space="preserve"> </w:t>
      </w:r>
      <w:r>
        <w:t>также</w:t>
      </w:r>
      <w:r>
        <w:rPr>
          <w:spacing w:val="1"/>
        </w:rPr>
        <w:t xml:space="preserve"> </w:t>
      </w:r>
      <w:r>
        <w:t>информационно-методическое</w:t>
      </w:r>
      <w:r>
        <w:rPr>
          <w:spacing w:val="1"/>
        </w:rPr>
        <w:t xml:space="preserve"> </w:t>
      </w:r>
      <w:r>
        <w:t>обеспечение</w:t>
      </w:r>
      <w:r>
        <w:rPr>
          <w:spacing w:val="-8"/>
        </w:rPr>
        <w:t xml:space="preserve"> </w:t>
      </w:r>
      <w:r>
        <w:t>образовательно-воспитательного</w:t>
      </w:r>
      <w:r>
        <w:rPr>
          <w:spacing w:val="4"/>
        </w:rPr>
        <w:t xml:space="preserve"> </w:t>
      </w:r>
      <w:r>
        <w:t>процесса.</w:t>
      </w:r>
      <w:proofErr w:type="gramEnd"/>
    </w:p>
    <w:p w:rsidR="009E46D2" w:rsidRDefault="00CA1E3D">
      <w:pPr>
        <w:pStyle w:val="a4"/>
        <w:ind w:left="340" w:right="1115" w:firstLine="710"/>
      </w:pPr>
      <w:r>
        <w:t>При</w:t>
      </w:r>
      <w:r>
        <w:rPr>
          <w:spacing w:val="1"/>
        </w:rPr>
        <w:t xml:space="preserve"> </w:t>
      </w:r>
      <w:r>
        <w:t>организации</w:t>
      </w:r>
      <w:r>
        <w:rPr>
          <w:spacing w:val="1"/>
        </w:rPr>
        <w:t xml:space="preserve"> </w:t>
      </w:r>
      <w:r>
        <w:t>психолого-педагогического</w:t>
      </w:r>
      <w:r>
        <w:rPr>
          <w:spacing w:val="1"/>
        </w:rPr>
        <w:t xml:space="preserve"> </w:t>
      </w:r>
      <w:r>
        <w:t>сопровождения</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можно</w:t>
      </w:r>
      <w:r>
        <w:rPr>
          <w:spacing w:val="1"/>
        </w:rPr>
        <w:t xml:space="preserve"> </w:t>
      </w:r>
      <w:r>
        <w:t>выделить</w:t>
      </w:r>
      <w:r>
        <w:rPr>
          <w:spacing w:val="1"/>
        </w:rPr>
        <w:t xml:space="preserve"> </w:t>
      </w:r>
      <w:r>
        <w:t>следующие уровни психолого-педагогического сопровождения: индивидуальное, групповое, на</w:t>
      </w:r>
      <w:r>
        <w:rPr>
          <w:spacing w:val="1"/>
        </w:rPr>
        <w:t xml:space="preserve"> </w:t>
      </w:r>
      <w:r>
        <w:t>уровне класса,</w:t>
      </w:r>
      <w:r>
        <w:rPr>
          <w:spacing w:val="4"/>
        </w:rPr>
        <w:t xml:space="preserve"> </w:t>
      </w:r>
      <w:r>
        <w:t>на</w:t>
      </w:r>
      <w:r>
        <w:rPr>
          <w:spacing w:val="3"/>
        </w:rPr>
        <w:t xml:space="preserve"> </w:t>
      </w:r>
      <w:r>
        <w:t>уровне</w:t>
      </w:r>
      <w:r>
        <w:rPr>
          <w:spacing w:val="-8"/>
        </w:rPr>
        <w:t xml:space="preserve"> </w:t>
      </w:r>
      <w:r>
        <w:t>образовательной</w:t>
      </w:r>
      <w:r>
        <w:rPr>
          <w:spacing w:val="-6"/>
        </w:rPr>
        <w:t xml:space="preserve"> </w:t>
      </w:r>
      <w:r>
        <w:t>организации.</w:t>
      </w:r>
    </w:p>
    <w:p w:rsidR="009E46D2" w:rsidRDefault="00CA1E3D">
      <w:pPr>
        <w:pStyle w:val="a4"/>
        <w:spacing w:before="8" w:line="237" w:lineRule="auto"/>
        <w:ind w:left="1050" w:right="998"/>
      </w:pPr>
      <w:r>
        <w:t>Основными формами психолого-педагогического сопровождения в МАОУ «Чечулинская</w:t>
      </w:r>
      <w:r>
        <w:rPr>
          <w:spacing w:val="1"/>
        </w:rPr>
        <w:t xml:space="preserve"> </w:t>
      </w:r>
      <w:r>
        <w:t>СОШ»</w:t>
      </w:r>
      <w:r>
        <w:rPr>
          <w:spacing w:val="-13"/>
        </w:rPr>
        <w:t xml:space="preserve"> </w:t>
      </w:r>
      <w:r>
        <w:t>являются:</w:t>
      </w:r>
    </w:p>
    <w:p w:rsidR="009E46D2" w:rsidRDefault="00CA1E3D">
      <w:pPr>
        <w:pStyle w:val="a5"/>
        <w:numPr>
          <w:ilvl w:val="3"/>
          <w:numId w:val="6"/>
        </w:numPr>
        <w:tabs>
          <w:tab w:val="left" w:pos="1756"/>
          <w:tab w:val="left" w:pos="1757"/>
        </w:tabs>
        <w:spacing w:line="271" w:lineRule="auto"/>
        <w:ind w:right="1183" w:hanging="361"/>
        <w:jc w:val="left"/>
        <w:rPr>
          <w:sz w:val="24"/>
        </w:rPr>
      </w:pPr>
      <w:r>
        <w:rPr>
          <w:sz w:val="24"/>
        </w:rPr>
        <w:t>диагностика,</w:t>
      </w:r>
      <w:r>
        <w:rPr>
          <w:spacing w:val="25"/>
          <w:sz w:val="24"/>
        </w:rPr>
        <w:t xml:space="preserve"> </w:t>
      </w:r>
      <w:r>
        <w:rPr>
          <w:sz w:val="24"/>
        </w:rPr>
        <w:t>направленная</w:t>
      </w:r>
      <w:r>
        <w:rPr>
          <w:spacing w:val="20"/>
          <w:sz w:val="24"/>
        </w:rPr>
        <w:t xml:space="preserve"> </w:t>
      </w:r>
      <w:r>
        <w:rPr>
          <w:sz w:val="24"/>
        </w:rPr>
        <w:t>на</w:t>
      </w:r>
      <w:r>
        <w:rPr>
          <w:spacing w:val="7"/>
          <w:sz w:val="24"/>
        </w:rPr>
        <w:t xml:space="preserve"> </w:t>
      </w:r>
      <w:r>
        <w:rPr>
          <w:sz w:val="24"/>
        </w:rPr>
        <w:t>определение</w:t>
      </w:r>
      <w:r>
        <w:rPr>
          <w:spacing w:val="19"/>
          <w:sz w:val="24"/>
        </w:rPr>
        <w:t xml:space="preserve"> </w:t>
      </w:r>
      <w:r>
        <w:rPr>
          <w:sz w:val="24"/>
        </w:rPr>
        <w:t>особенностей</w:t>
      </w:r>
      <w:r>
        <w:rPr>
          <w:spacing w:val="20"/>
          <w:sz w:val="24"/>
        </w:rPr>
        <w:t xml:space="preserve"> </w:t>
      </w:r>
      <w:r>
        <w:rPr>
          <w:sz w:val="24"/>
        </w:rPr>
        <w:t>статуса</w:t>
      </w:r>
      <w:r>
        <w:rPr>
          <w:spacing w:val="21"/>
          <w:sz w:val="24"/>
        </w:rPr>
        <w:t xml:space="preserve"> </w:t>
      </w:r>
      <w:r>
        <w:rPr>
          <w:sz w:val="24"/>
        </w:rPr>
        <w:t>обучающегося,</w:t>
      </w:r>
      <w:r>
        <w:rPr>
          <w:spacing w:val="-57"/>
          <w:sz w:val="24"/>
        </w:rPr>
        <w:t xml:space="preserve"> </w:t>
      </w:r>
      <w:r>
        <w:rPr>
          <w:sz w:val="24"/>
        </w:rPr>
        <w:t>которая</w:t>
      </w:r>
      <w:r>
        <w:rPr>
          <w:spacing w:val="1"/>
          <w:sz w:val="24"/>
        </w:rPr>
        <w:t xml:space="preserve"> </w:t>
      </w:r>
      <w:r>
        <w:rPr>
          <w:sz w:val="24"/>
        </w:rPr>
        <w:t>может</w:t>
      </w:r>
      <w:r>
        <w:rPr>
          <w:spacing w:val="1"/>
          <w:sz w:val="24"/>
        </w:rPr>
        <w:t xml:space="preserve"> </w:t>
      </w:r>
      <w:r>
        <w:rPr>
          <w:sz w:val="24"/>
        </w:rPr>
        <w:t>проводиться</w:t>
      </w:r>
      <w:r>
        <w:rPr>
          <w:spacing w:val="1"/>
          <w:sz w:val="24"/>
        </w:rPr>
        <w:t xml:space="preserve"> </w:t>
      </w:r>
      <w:r>
        <w:rPr>
          <w:sz w:val="24"/>
        </w:rPr>
        <w:t>на</w:t>
      </w:r>
      <w:r>
        <w:rPr>
          <w:spacing w:val="1"/>
          <w:sz w:val="24"/>
        </w:rPr>
        <w:t xml:space="preserve"> </w:t>
      </w:r>
      <w:r>
        <w:rPr>
          <w:sz w:val="24"/>
        </w:rPr>
        <w:t>этапе перехода</w:t>
      </w:r>
      <w:r w:rsidR="00265BFD">
        <w:rPr>
          <w:sz w:val="24"/>
        </w:rPr>
        <w:t xml:space="preserve"> </w:t>
      </w:r>
      <w:r>
        <w:rPr>
          <w:sz w:val="24"/>
        </w:rPr>
        <w:t>ученика на следующий уровень</w:t>
      </w:r>
      <w:r>
        <w:rPr>
          <w:spacing w:val="1"/>
          <w:sz w:val="24"/>
        </w:rPr>
        <w:t xml:space="preserve"> </w:t>
      </w:r>
      <w:r>
        <w:rPr>
          <w:sz w:val="24"/>
        </w:rPr>
        <w:t>образования</w:t>
      </w:r>
      <w:r>
        <w:rPr>
          <w:spacing w:val="-2"/>
          <w:sz w:val="24"/>
        </w:rPr>
        <w:t xml:space="preserve"> </w:t>
      </w:r>
      <w:r>
        <w:rPr>
          <w:sz w:val="24"/>
        </w:rPr>
        <w:t>и</w:t>
      </w:r>
      <w:r>
        <w:rPr>
          <w:spacing w:val="-7"/>
          <w:sz w:val="24"/>
        </w:rPr>
        <w:t xml:space="preserve"> </w:t>
      </w:r>
      <w:r>
        <w:rPr>
          <w:sz w:val="24"/>
        </w:rPr>
        <w:t>в</w:t>
      </w:r>
      <w:r>
        <w:rPr>
          <w:spacing w:val="3"/>
          <w:sz w:val="24"/>
        </w:rPr>
        <w:t xml:space="preserve"> </w:t>
      </w:r>
      <w:r>
        <w:rPr>
          <w:sz w:val="24"/>
        </w:rPr>
        <w:t>конце</w:t>
      </w:r>
      <w:r>
        <w:rPr>
          <w:spacing w:val="-4"/>
          <w:sz w:val="24"/>
        </w:rPr>
        <w:t xml:space="preserve"> </w:t>
      </w:r>
      <w:r>
        <w:rPr>
          <w:sz w:val="24"/>
        </w:rPr>
        <w:t>каждого</w:t>
      </w:r>
      <w:r>
        <w:rPr>
          <w:spacing w:val="9"/>
          <w:sz w:val="24"/>
        </w:rPr>
        <w:t xml:space="preserve"> </w:t>
      </w:r>
      <w:r>
        <w:rPr>
          <w:sz w:val="24"/>
        </w:rPr>
        <w:t>учебного</w:t>
      </w:r>
      <w:r>
        <w:rPr>
          <w:spacing w:val="7"/>
          <w:sz w:val="24"/>
        </w:rPr>
        <w:t xml:space="preserve"> </w:t>
      </w:r>
      <w:r>
        <w:rPr>
          <w:sz w:val="24"/>
        </w:rPr>
        <w:t>года;</w:t>
      </w:r>
    </w:p>
    <w:p w:rsidR="009E46D2" w:rsidRDefault="00CA1E3D">
      <w:pPr>
        <w:pStyle w:val="a5"/>
        <w:numPr>
          <w:ilvl w:val="3"/>
          <w:numId w:val="6"/>
        </w:numPr>
        <w:tabs>
          <w:tab w:val="left" w:pos="1756"/>
          <w:tab w:val="left" w:pos="1757"/>
        </w:tabs>
        <w:spacing w:before="5" w:line="268" w:lineRule="auto"/>
        <w:ind w:right="1439" w:hanging="361"/>
        <w:jc w:val="left"/>
        <w:rPr>
          <w:sz w:val="24"/>
        </w:rPr>
      </w:pPr>
      <w:r>
        <w:rPr>
          <w:sz w:val="24"/>
        </w:rPr>
        <w:t>консультирование педагогов и родителей, которое осуществляется</w:t>
      </w:r>
      <w:r>
        <w:rPr>
          <w:spacing w:val="1"/>
          <w:sz w:val="24"/>
        </w:rPr>
        <w:t xml:space="preserve"> </w:t>
      </w:r>
      <w:r>
        <w:rPr>
          <w:sz w:val="24"/>
        </w:rPr>
        <w:t>учителем</w:t>
      </w:r>
      <w:r>
        <w:rPr>
          <w:spacing w:val="1"/>
          <w:sz w:val="24"/>
        </w:rPr>
        <w:t xml:space="preserve"> </w:t>
      </w:r>
      <w:r>
        <w:rPr>
          <w:sz w:val="24"/>
        </w:rPr>
        <w:t>и</w:t>
      </w:r>
      <w:r>
        <w:rPr>
          <w:spacing w:val="-57"/>
          <w:sz w:val="24"/>
        </w:rPr>
        <w:t xml:space="preserve"> </w:t>
      </w:r>
      <w:r>
        <w:rPr>
          <w:sz w:val="24"/>
        </w:rPr>
        <w:t>психологом с</w:t>
      </w:r>
      <w:r>
        <w:rPr>
          <w:spacing w:val="1"/>
          <w:sz w:val="24"/>
        </w:rPr>
        <w:t xml:space="preserve"> </w:t>
      </w:r>
      <w:r>
        <w:rPr>
          <w:sz w:val="24"/>
        </w:rPr>
        <w:t>учетом</w:t>
      </w:r>
      <w:r>
        <w:rPr>
          <w:spacing w:val="1"/>
          <w:sz w:val="24"/>
        </w:rPr>
        <w:t xml:space="preserve"> </w:t>
      </w:r>
      <w:r>
        <w:rPr>
          <w:sz w:val="24"/>
        </w:rPr>
        <w:t>результатов диагностики,</w:t>
      </w:r>
      <w:r>
        <w:rPr>
          <w:spacing w:val="1"/>
          <w:sz w:val="24"/>
        </w:rPr>
        <w:t xml:space="preserve"> </w:t>
      </w:r>
      <w:r>
        <w:rPr>
          <w:sz w:val="24"/>
        </w:rPr>
        <w:t>а</w:t>
      </w:r>
      <w:r w:rsidR="00265BFD">
        <w:rPr>
          <w:sz w:val="24"/>
        </w:rPr>
        <w:t xml:space="preserve"> </w:t>
      </w:r>
      <w:r>
        <w:rPr>
          <w:sz w:val="24"/>
        </w:rPr>
        <w:t>также администрацией</w:t>
      </w:r>
      <w:r>
        <w:rPr>
          <w:spacing w:val="1"/>
          <w:sz w:val="24"/>
        </w:rPr>
        <w:t xml:space="preserve"> </w:t>
      </w:r>
      <w:r>
        <w:rPr>
          <w:sz w:val="24"/>
        </w:rPr>
        <w:t>образовательной</w:t>
      </w:r>
      <w:r>
        <w:rPr>
          <w:spacing w:val="-11"/>
          <w:sz w:val="24"/>
        </w:rPr>
        <w:t xml:space="preserve"> </w:t>
      </w:r>
      <w:r>
        <w:rPr>
          <w:sz w:val="24"/>
        </w:rPr>
        <w:t>организации;</w:t>
      </w:r>
    </w:p>
    <w:p w:rsidR="009E46D2" w:rsidRDefault="00CA1E3D">
      <w:pPr>
        <w:pStyle w:val="a5"/>
        <w:numPr>
          <w:ilvl w:val="3"/>
          <w:numId w:val="6"/>
        </w:numPr>
        <w:tabs>
          <w:tab w:val="left" w:pos="1756"/>
          <w:tab w:val="left" w:pos="1757"/>
        </w:tabs>
        <w:spacing w:before="8" w:line="268" w:lineRule="auto"/>
        <w:ind w:right="1493" w:hanging="361"/>
        <w:jc w:val="left"/>
        <w:rPr>
          <w:sz w:val="24"/>
        </w:rPr>
      </w:pPr>
      <w:r>
        <w:rPr>
          <w:sz w:val="24"/>
        </w:rPr>
        <w:t>профилактика,</w:t>
      </w:r>
      <w:r>
        <w:rPr>
          <w:spacing w:val="12"/>
          <w:sz w:val="24"/>
        </w:rPr>
        <w:t xml:space="preserve"> </w:t>
      </w:r>
      <w:r>
        <w:rPr>
          <w:sz w:val="24"/>
        </w:rPr>
        <w:t>экспертиза,</w:t>
      </w:r>
      <w:r>
        <w:rPr>
          <w:spacing w:val="12"/>
          <w:sz w:val="24"/>
        </w:rPr>
        <w:t xml:space="preserve"> </w:t>
      </w:r>
      <w:r>
        <w:rPr>
          <w:sz w:val="24"/>
        </w:rPr>
        <w:t>развивающая</w:t>
      </w:r>
      <w:r>
        <w:rPr>
          <w:spacing w:val="15"/>
          <w:sz w:val="24"/>
        </w:rPr>
        <w:t xml:space="preserve"> </w:t>
      </w:r>
      <w:r>
        <w:rPr>
          <w:sz w:val="24"/>
        </w:rPr>
        <w:t>работа,</w:t>
      </w:r>
      <w:r>
        <w:rPr>
          <w:spacing w:val="20"/>
          <w:sz w:val="24"/>
        </w:rPr>
        <w:t xml:space="preserve"> </w:t>
      </w:r>
      <w:r>
        <w:rPr>
          <w:sz w:val="24"/>
        </w:rPr>
        <w:t>просвещение,</w:t>
      </w:r>
      <w:r>
        <w:rPr>
          <w:spacing w:val="21"/>
          <w:sz w:val="24"/>
        </w:rPr>
        <w:t xml:space="preserve"> </w:t>
      </w:r>
      <w:r>
        <w:rPr>
          <w:sz w:val="24"/>
        </w:rPr>
        <w:t>коррекционная</w:t>
      </w:r>
      <w:r>
        <w:rPr>
          <w:spacing w:val="-57"/>
          <w:sz w:val="24"/>
        </w:rPr>
        <w:t xml:space="preserve"> </w:t>
      </w:r>
      <w:r>
        <w:rPr>
          <w:sz w:val="24"/>
        </w:rPr>
        <w:t>работа,</w:t>
      </w:r>
      <w:r>
        <w:rPr>
          <w:spacing w:val="9"/>
          <w:sz w:val="24"/>
        </w:rPr>
        <w:t xml:space="preserve"> </w:t>
      </w:r>
      <w:r>
        <w:rPr>
          <w:sz w:val="24"/>
        </w:rPr>
        <w:t>осуществляемая</w:t>
      </w:r>
      <w:r>
        <w:rPr>
          <w:spacing w:val="18"/>
          <w:sz w:val="24"/>
        </w:rPr>
        <w:t xml:space="preserve"> </w:t>
      </w:r>
      <w:r>
        <w:rPr>
          <w:sz w:val="24"/>
        </w:rPr>
        <w:t>в</w:t>
      </w:r>
      <w:r>
        <w:rPr>
          <w:spacing w:val="17"/>
          <w:sz w:val="24"/>
        </w:rPr>
        <w:t xml:space="preserve"> </w:t>
      </w:r>
      <w:r>
        <w:rPr>
          <w:sz w:val="24"/>
        </w:rPr>
        <w:t>течение</w:t>
      </w:r>
      <w:r>
        <w:rPr>
          <w:spacing w:val="16"/>
          <w:sz w:val="24"/>
        </w:rPr>
        <w:t xml:space="preserve"> </w:t>
      </w:r>
      <w:r>
        <w:rPr>
          <w:sz w:val="24"/>
        </w:rPr>
        <w:t>всего</w:t>
      </w:r>
      <w:r>
        <w:rPr>
          <w:spacing w:val="26"/>
          <w:sz w:val="24"/>
        </w:rPr>
        <w:t xml:space="preserve"> </w:t>
      </w:r>
      <w:r>
        <w:rPr>
          <w:sz w:val="24"/>
        </w:rPr>
        <w:t>учебного</w:t>
      </w:r>
      <w:r w:rsidR="00265BFD">
        <w:rPr>
          <w:sz w:val="24"/>
        </w:rPr>
        <w:t xml:space="preserve"> </w:t>
      </w:r>
      <w:r>
        <w:rPr>
          <w:sz w:val="24"/>
        </w:rPr>
        <w:t>времени.</w:t>
      </w:r>
    </w:p>
    <w:p w:rsidR="009E46D2" w:rsidRDefault="00CA1E3D">
      <w:pPr>
        <w:pStyle w:val="a4"/>
        <w:spacing w:before="7"/>
        <w:ind w:left="1050"/>
        <w:jc w:val="left"/>
      </w:pPr>
      <w:r>
        <w:t>К</w:t>
      </w:r>
      <w:r>
        <w:rPr>
          <w:spacing w:val="-9"/>
        </w:rPr>
        <w:t xml:space="preserve"> </w:t>
      </w:r>
      <w:r>
        <w:t>основным</w:t>
      </w:r>
      <w:r>
        <w:rPr>
          <w:spacing w:val="-5"/>
        </w:rPr>
        <w:t xml:space="preserve"> </w:t>
      </w:r>
      <w:r>
        <w:t>направлениям</w:t>
      </w:r>
      <w:r>
        <w:rPr>
          <w:spacing w:val="-9"/>
        </w:rPr>
        <w:t xml:space="preserve"> </w:t>
      </w:r>
      <w:r>
        <w:t>психолого-педагогического сопровождения</w:t>
      </w:r>
      <w:r>
        <w:rPr>
          <w:spacing w:val="-12"/>
        </w:rPr>
        <w:t xml:space="preserve"> </w:t>
      </w:r>
      <w:r>
        <w:t>можно</w:t>
      </w:r>
      <w:r>
        <w:rPr>
          <w:spacing w:val="-12"/>
        </w:rPr>
        <w:t xml:space="preserve"> </w:t>
      </w:r>
      <w:r>
        <w:t>отнести:</w:t>
      </w:r>
    </w:p>
    <w:p w:rsidR="009E46D2" w:rsidRDefault="00CA1E3D">
      <w:pPr>
        <w:pStyle w:val="a5"/>
        <w:numPr>
          <w:ilvl w:val="3"/>
          <w:numId w:val="6"/>
        </w:numPr>
        <w:tabs>
          <w:tab w:val="left" w:pos="1756"/>
          <w:tab w:val="left" w:pos="1757"/>
        </w:tabs>
        <w:spacing w:before="144"/>
        <w:ind w:left="1757"/>
        <w:jc w:val="left"/>
        <w:rPr>
          <w:sz w:val="24"/>
        </w:rPr>
      </w:pPr>
      <w:r>
        <w:rPr>
          <w:sz w:val="24"/>
        </w:rPr>
        <w:t>сохранение</w:t>
      </w:r>
      <w:r>
        <w:rPr>
          <w:spacing w:val="-8"/>
          <w:sz w:val="24"/>
        </w:rPr>
        <w:t xml:space="preserve"> </w:t>
      </w:r>
      <w:r>
        <w:rPr>
          <w:sz w:val="24"/>
        </w:rPr>
        <w:t>и</w:t>
      </w:r>
      <w:r>
        <w:rPr>
          <w:spacing w:val="-7"/>
          <w:sz w:val="24"/>
        </w:rPr>
        <w:t xml:space="preserve"> </w:t>
      </w:r>
      <w:r>
        <w:rPr>
          <w:sz w:val="24"/>
        </w:rPr>
        <w:t>укрепление</w:t>
      </w:r>
      <w:r>
        <w:rPr>
          <w:spacing w:val="-7"/>
          <w:sz w:val="24"/>
        </w:rPr>
        <w:t xml:space="preserve"> </w:t>
      </w:r>
      <w:r>
        <w:rPr>
          <w:sz w:val="24"/>
        </w:rPr>
        <w:t>психологического</w:t>
      </w:r>
      <w:r>
        <w:rPr>
          <w:spacing w:val="-1"/>
          <w:sz w:val="24"/>
        </w:rPr>
        <w:t xml:space="preserve"> </w:t>
      </w:r>
      <w:r>
        <w:rPr>
          <w:sz w:val="24"/>
        </w:rPr>
        <w:t>здоровья;</w:t>
      </w:r>
    </w:p>
    <w:p w:rsidR="009E46D2" w:rsidRDefault="00CA1E3D">
      <w:pPr>
        <w:pStyle w:val="a5"/>
        <w:numPr>
          <w:ilvl w:val="3"/>
          <w:numId w:val="6"/>
        </w:numPr>
        <w:tabs>
          <w:tab w:val="left" w:pos="1756"/>
          <w:tab w:val="left" w:pos="1757"/>
        </w:tabs>
        <w:spacing w:before="38"/>
        <w:ind w:left="1757"/>
        <w:jc w:val="left"/>
        <w:rPr>
          <w:sz w:val="24"/>
        </w:rPr>
      </w:pPr>
      <w:r>
        <w:rPr>
          <w:sz w:val="24"/>
        </w:rPr>
        <w:t>мониторинг</w:t>
      </w:r>
      <w:r>
        <w:rPr>
          <w:spacing w:val="-9"/>
          <w:sz w:val="24"/>
        </w:rPr>
        <w:t xml:space="preserve"> </w:t>
      </w:r>
      <w:r>
        <w:rPr>
          <w:sz w:val="24"/>
        </w:rPr>
        <w:t>возможностей</w:t>
      </w:r>
      <w:r>
        <w:rPr>
          <w:spacing w:val="-9"/>
          <w:sz w:val="24"/>
        </w:rPr>
        <w:t xml:space="preserve"> </w:t>
      </w:r>
      <w:r>
        <w:rPr>
          <w:sz w:val="24"/>
        </w:rPr>
        <w:t>и</w:t>
      </w:r>
      <w:r>
        <w:rPr>
          <w:spacing w:val="-6"/>
          <w:sz w:val="24"/>
        </w:rPr>
        <w:t xml:space="preserve"> </w:t>
      </w:r>
      <w:r>
        <w:rPr>
          <w:sz w:val="24"/>
        </w:rPr>
        <w:t>способностей</w:t>
      </w:r>
      <w:r>
        <w:rPr>
          <w:spacing w:val="-14"/>
          <w:sz w:val="24"/>
        </w:rPr>
        <w:t xml:space="preserve"> </w:t>
      </w:r>
      <w:r>
        <w:rPr>
          <w:sz w:val="24"/>
        </w:rPr>
        <w:t>обучающихся;</w:t>
      </w:r>
    </w:p>
    <w:p w:rsidR="009E46D2" w:rsidRDefault="00CA1E3D">
      <w:pPr>
        <w:pStyle w:val="a5"/>
        <w:numPr>
          <w:ilvl w:val="3"/>
          <w:numId w:val="6"/>
        </w:numPr>
        <w:tabs>
          <w:tab w:val="left" w:pos="1756"/>
          <w:tab w:val="left" w:pos="1757"/>
        </w:tabs>
        <w:spacing w:before="41"/>
        <w:ind w:left="1757"/>
        <w:jc w:val="left"/>
        <w:rPr>
          <w:sz w:val="24"/>
        </w:rPr>
      </w:pPr>
      <w:r>
        <w:rPr>
          <w:spacing w:val="-1"/>
          <w:sz w:val="24"/>
        </w:rPr>
        <w:t>психолого-педагогическую</w:t>
      </w:r>
      <w:r>
        <w:rPr>
          <w:spacing w:val="-4"/>
          <w:sz w:val="24"/>
        </w:rPr>
        <w:t xml:space="preserve"> </w:t>
      </w:r>
      <w:r>
        <w:rPr>
          <w:sz w:val="24"/>
        </w:rPr>
        <w:t>поддержку</w:t>
      </w:r>
      <w:r>
        <w:rPr>
          <w:spacing w:val="-12"/>
          <w:sz w:val="24"/>
        </w:rPr>
        <w:t xml:space="preserve"> </w:t>
      </w:r>
      <w:r>
        <w:rPr>
          <w:sz w:val="24"/>
        </w:rPr>
        <w:t>участников</w:t>
      </w:r>
      <w:r>
        <w:rPr>
          <w:spacing w:val="-14"/>
          <w:sz w:val="24"/>
        </w:rPr>
        <w:t xml:space="preserve"> </w:t>
      </w:r>
      <w:r>
        <w:rPr>
          <w:sz w:val="24"/>
        </w:rPr>
        <w:t>олимпиадного</w:t>
      </w:r>
      <w:r>
        <w:rPr>
          <w:spacing w:val="8"/>
          <w:sz w:val="24"/>
        </w:rPr>
        <w:t xml:space="preserve"> </w:t>
      </w:r>
      <w:r>
        <w:rPr>
          <w:sz w:val="24"/>
        </w:rPr>
        <w:t>движения;</w:t>
      </w:r>
    </w:p>
    <w:p w:rsidR="009E46D2" w:rsidRDefault="00CA1E3D">
      <w:pPr>
        <w:pStyle w:val="a5"/>
        <w:numPr>
          <w:ilvl w:val="3"/>
          <w:numId w:val="6"/>
        </w:numPr>
        <w:tabs>
          <w:tab w:val="left" w:pos="1756"/>
          <w:tab w:val="left" w:pos="1757"/>
        </w:tabs>
        <w:spacing w:before="45" w:line="237" w:lineRule="auto"/>
        <w:ind w:left="1757" w:right="1111"/>
        <w:jc w:val="left"/>
        <w:rPr>
          <w:sz w:val="24"/>
        </w:rPr>
      </w:pPr>
      <w:r>
        <w:rPr>
          <w:spacing w:val="-1"/>
          <w:sz w:val="24"/>
        </w:rPr>
        <w:t xml:space="preserve">формирование у </w:t>
      </w:r>
      <w:proofErr w:type="gramStart"/>
      <w:r>
        <w:rPr>
          <w:spacing w:val="-1"/>
          <w:sz w:val="24"/>
        </w:rPr>
        <w:t>обучающихся</w:t>
      </w:r>
      <w:proofErr w:type="gramEnd"/>
      <w:r>
        <w:rPr>
          <w:spacing w:val="-1"/>
          <w:sz w:val="24"/>
        </w:rPr>
        <w:t xml:space="preserve"> понимания </w:t>
      </w:r>
      <w:r>
        <w:rPr>
          <w:sz w:val="24"/>
        </w:rPr>
        <w:t>ценности здоровья и безопасного образа</w:t>
      </w:r>
      <w:r>
        <w:rPr>
          <w:spacing w:val="-57"/>
          <w:sz w:val="24"/>
        </w:rPr>
        <w:t xml:space="preserve"> </w:t>
      </w:r>
      <w:r>
        <w:rPr>
          <w:sz w:val="24"/>
        </w:rPr>
        <w:t>жизни;</w:t>
      </w:r>
    </w:p>
    <w:p w:rsidR="009E46D2" w:rsidRDefault="00CA1E3D">
      <w:pPr>
        <w:pStyle w:val="a5"/>
        <w:numPr>
          <w:ilvl w:val="3"/>
          <w:numId w:val="6"/>
        </w:numPr>
        <w:tabs>
          <w:tab w:val="left" w:pos="1756"/>
          <w:tab w:val="left" w:pos="1757"/>
        </w:tabs>
        <w:spacing w:before="38"/>
        <w:ind w:left="1757"/>
        <w:jc w:val="left"/>
        <w:rPr>
          <w:sz w:val="24"/>
        </w:rPr>
      </w:pPr>
      <w:r>
        <w:rPr>
          <w:sz w:val="24"/>
        </w:rPr>
        <w:t>развитие</w:t>
      </w:r>
      <w:r>
        <w:rPr>
          <w:spacing w:val="-12"/>
          <w:sz w:val="24"/>
        </w:rPr>
        <w:t xml:space="preserve"> </w:t>
      </w:r>
      <w:r>
        <w:rPr>
          <w:sz w:val="24"/>
        </w:rPr>
        <w:t>экологической</w:t>
      </w:r>
      <w:r>
        <w:rPr>
          <w:spacing w:val="-5"/>
          <w:sz w:val="24"/>
        </w:rPr>
        <w:t xml:space="preserve"> </w:t>
      </w:r>
      <w:r>
        <w:rPr>
          <w:sz w:val="24"/>
        </w:rPr>
        <w:t>культуры;</w:t>
      </w:r>
    </w:p>
    <w:p w:rsidR="009E46D2" w:rsidRDefault="00CA1E3D">
      <w:pPr>
        <w:pStyle w:val="a5"/>
        <w:numPr>
          <w:ilvl w:val="3"/>
          <w:numId w:val="6"/>
        </w:numPr>
        <w:tabs>
          <w:tab w:val="left" w:pos="1756"/>
          <w:tab w:val="left" w:pos="1757"/>
        </w:tabs>
        <w:spacing w:before="45" w:line="237" w:lineRule="auto"/>
        <w:ind w:left="1757" w:right="1669"/>
        <w:jc w:val="left"/>
        <w:rPr>
          <w:sz w:val="24"/>
        </w:rPr>
      </w:pPr>
      <w:r>
        <w:rPr>
          <w:spacing w:val="-1"/>
          <w:sz w:val="24"/>
        </w:rPr>
        <w:t xml:space="preserve">выявление и поддержку </w:t>
      </w:r>
      <w:r>
        <w:rPr>
          <w:sz w:val="24"/>
        </w:rPr>
        <w:t>детей с особыми образовательными потребностями и</w:t>
      </w:r>
      <w:r>
        <w:rPr>
          <w:spacing w:val="-57"/>
          <w:sz w:val="24"/>
        </w:rPr>
        <w:t xml:space="preserve"> </w:t>
      </w:r>
      <w:r>
        <w:rPr>
          <w:sz w:val="24"/>
        </w:rPr>
        <w:t>особыми</w:t>
      </w:r>
      <w:r>
        <w:rPr>
          <w:spacing w:val="-6"/>
          <w:sz w:val="24"/>
        </w:rPr>
        <w:t xml:space="preserve"> </w:t>
      </w:r>
      <w:r>
        <w:rPr>
          <w:sz w:val="24"/>
        </w:rPr>
        <w:t>возможностями здоровья;</w:t>
      </w:r>
    </w:p>
    <w:p w:rsidR="009E46D2" w:rsidRDefault="00CA1E3D">
      <w:pPr>
        <w:pStyle w:val="a5"/>
        <w:numPr>
          <w:ilvl w:val="3"/>
          <w:numId w:val="6"/>
        </w:numPr>
        <w:tabs>
          <w:tab w:val="left" w:pos="1756"/>
          <w:tab w:val="left" w:pos="1757"/>
        </w:tabs>
        <w:spacing w:before="45" w:line="237" w:lineRule="auto"/>
        <w:ind w:left="1757" w:right="1922"/>
        <w:jc w:val="left"/>
        <w:rPr>
          <w:sz w:val="24"/>
        </w:rPr>
      </w:pPr>
      <w:r>
        <w:rPr>
          <w:sz w:val="24"/>
        </w:rPr>
        <w:t>формирование</w:t>
      </w:r>
      <w:r>
        <w:rPr>
          <w:spacing w:val="-7"/>
          <w:sz w:val="24"/>
        </w:rPr>
        <w:t xml:space="preserve"> </w:t>
      </w:r>
      <w:r>
        <w:rPr>
          <w:sz w:val="24"/>
        </w:rPr>
        <w:t>коммуникативных</w:t>
      </w:r>
      <w:r>
        <w:rPr>
          <w:spacing w:val="-9"/>
          <w:sz w:val="24"/>
        </w:rPr>
        <w:t xml:space="preserve"> </w:t>
      </w:r>
      <w:r>
        <w:rPr>
          <w:sz w:val="24"/>
        </w:rPr>
        <w:t>навыков</w:t>
      </w:r>
      <w:r>
        <w:rPr>
          <w:spacing w:val="-10"/>
          <w:sz w:val="24"/>
        </w:rPr>
        <w:t xml:space="preserve"> </w:t>
      </w:r>
      <w:r>
        <w:rPr>
          <w:sz w:val="24"/>
        </w:rPr>
        <w:t>в</w:t>
      </w:r>
      <w:r>
        <w:rPr>
          <w:spacing w:val="-5"/>
          <w:sz w:val="24"/>
        </w:rPr>
        <w:t xml:space="preserve"> </w:t>
      </w:r>
      <w:r>
        <w:rPr>
          <w:sz w:val="24"/>
        </w:rPr>
        <w:t>разновозрастной</w:t>
      </w:r>
      <w:r>
        <w:rPr>
          <w:spacing w:val="-10"/>
          <w:sz w:val="24"/>
        </w:rPr>
        <w:t xml:space="preserve"> </w:t>
      </w:r>
      <w:r>
        <w:rPr>
          <w:sz w:val="24"/>
        </w:rPr>
        <w:t>среде</w:t>
      </w:r>
      <w:r>
        <w:rPr>
          <w:spacing w:val="-7"/>
          <w:sz w:val="24"/>
        </w:rPr>
        <w:t xml:space="preserve"> </w:t>
      </w:r>
      <w:r>
        <w:rPr>
          <w:sz w:val="24"/>
        </w:rPr>
        <w:t>и</w:t>
      </w:r>
      <w:r>
        <w:rPr>
          <w:spacing w:val="-2"/>
          <w:sz w:val="24"/>
        </w:rPr>
        <w:t xml:space="preserve"> </w:t>
      </w:r>
      <w:r>
        <w:rPr>
          <w:sz w:val="24"/>
        </w:rPr>
        <w:t>среде</w:t>
      </w:r>
      <w:r>
        <w:rPr>
          <w:spacing w:val="-57"/>
          <w:sz w:val="24"/>
        </w:rPr>
        <w:t xml:space="preserve"> </w:t>
      </w:r>
      <w:r>
        <w:rPr>
          <w:sz w:val="24"/>
        </w:rPr>
        <w:t>сверстников;</w:t>
      </w:r>
    </w:p>
    <w:p w:rsidR="009E46D2" w:rsidRDefault="00CA1E3D">
      <w:pPr>
        <w:pStyle w:val="a5"/>
        <w:numPr>
          <w:ilvl w:val="3"/>
          <w:numId w:val="6"/>
        </w:numPr>
        <w:tabs>
          <w:tab w:val="left" w:pos="1756"/>
          <w:tab w:val="left" w:pos="1757"/>
        </w:tabs>
        <w:spacing w:before="69" w:line="199" w:lineRule="auto"/>
        <w:ind w:left="1757"/>
        <w:jc w:val="left"/>
        <w:rPr>
          <w:sz w:val="24"/>
        </w:rPr>
      </w:pPr>
      <w:r>
        <w:rPr>
          <w:spacing w:val="-6"/>
          <w:sz w:val="24"/>
        </w:rPr>
        <w:t>поддержку</w:t>
      </w:r>
      <w:r>
        <w:rPr>
          <w:spacing w:val="-20"/>
          <w:sz w:val="24"/>
        </w:rPr>
        <w:t xml:space="preserve"> </w:t>
      </w:r>
      <w:r>
        <w:rPr>
          <w:spacing w:val="-6"/>
          <w:sz w:val="24"/>
        </w:rPr>
        <w:t>детских объединений</w:t>
      </w:r>
      <w:r>
        <w:rPr>
          <w:spacing w:val="-3"/>
          <w:sz w:val="24"/>
        </w:rPr>
        <w:t xml:space="preserve"> </w:t>
      </w:r>
      <w:r>
        <w:rPr>
          <w:spacing w:val="-6"/>
          <w:sz w:val="24"/>
        </w:rPr>
        <w:t>и</w:t>
      </w:r>
      <w:r>
        <w:rPr>
          <w:spacing w:val="5"/>
          <w:sz w:val="24"/>
        </w:rPr>
        <w:t xml:space="preserve"> </w:t>
      </w:r>
      <w:r>
        <w:rPr>
          <w:spacing w:val="-6"/>
          <w:sz w:val="24"/>
        </w:rPr>
        <w:t>ученического</w:t>
      </w:r>
      <w:r>
        <w:rPr>
          <w:spacing w:val="5"/>
          <w:sz w:val="24"/>
        </w:rPr>
        <w:t xml:space="preserve"> </w:t>
      </w:r>
      <w:r>
        <w:rPr>
          <w:spacing w:val="-6"/>
          <w:sz w:val="24"/>
        </w:rPr>
        <w:t>самоуправления;</w:t>
      </w:r>
    </w:p>
    <w:p w:rsidR="009E46D2" w:rsidRDefault="00CA1E3D">
      <w:pPr>
        <w:pStyle w:val="a5"/>
        <w:numPr>
          <w:ilvl w:val="3"/>
          <w:numId w:val="6"/>
        </w:numPr>
        <w:tabs>
          <w:tab w:val="left" w:pos="1757"/>
        </w:tabs>
        <w:spacing w:line="272" w:lineRule="exact"/>
        <w:ind w:left="1757"/>
        <w:rPr>
          <w:sz w:val="24"/>
        </w:rPr>
      </w:pPr>
      <w:r>
        <w:rPr>
          <w:spacing w:val="-1"/>
          <w:sz w:val="24"/>
        </w:rPr>
        <w:t>выявление</w:t>
      </w:r>
      <w:r>
        <w:rPr>
          <w:spacing w:val="-2"/>
          <w:sz w:val="24"/>
        </w:rPr>
        <w:t xml:space="preserve"> </w:t>
      </w:r>
      <w:r>
        <w:rPr>
          <w:spacing w:val="-1"/>
          <w:sz w:val="24"/>
        </w:rPr>
        <w:t>и</w:t>
      </w:r>
      <w:r>
        <w:rPr>
          <w:spacing w:val="-2"/>
          <w:sz w:val="24"/>
        </w:rPr>
        <w:t xml:space="preserve"> </w:t>
      </w:r>
      <w:r>
        <w:rPr>
          <w:spacing w:val="-1"/>
          <w:sz w:val="24"/>
        </w:rPr>
        <w:t>поддержку</w:t>
      </w:r>
      <w:r>
        <w:rPr>
          <w:spacing w:val="-16"/>
          <w:sz w:val="24"/>
        </w:rPr>
        <w:t xml:space="preserve"> </w:t>
      </w:r>
      <w:r>
        <w:rPr>
          <w:spacing w:val="-1"/>
          <w:sz w:val="24"/>
        </w:rPr>
        <w:t>детей,</w:t>
      </w:r>
      <w:r>
        <w:rPr>
          <w:spacing w:val="6"/>
          <w:sz w:val="24"/>
        </w:rPr>
        <w:t xml:space="preserve"> </w:t>
      </w:r>
      <w:r>
        <w:rPr>
          <w:sz w:val="24"/>
        </w:rPr>
        <w:t>проявивших</w:t>
      </w:r>
      <w:r>
        <w:rPr>
          <w:spacing w:val="-11"/>
          <w:sz w:val="24"/>
        </w:rPr>
        <w:t xml:space="preserve"> </w:t>
      </w:r>
      <w:r>
        <w:rPr>
          <w:sz w:val="24"/>
        </w:rPr>
        <w:t>выдающиеся</w:t>
      </w:r>
      <w:r>
        <w:rPr>
          <w:spacing w:val="3"/>
          <w:sz w:val="24"/>
        </w:rPr>
        <w:t xml:space="preserve"> </w:t>
      </w:r>
      <w:r>
        <w:rPr>
          <w:sz w:val="24"/>
        </w:rPr>
        <w:t>способности.</w:t>
      </w:r>
    </w:p>
    <w:p w:rsidR="009E46D2" w:rsidRDefault="00CA1E3D">
      <w:pPr>
        <w:pStyle w:val="110"/>
        <w:numPr>
          <w:ilvl w:val="2"/>
          <w:numId w:val="2"/>
        </w:numPr>
        <w:tabs>
          <w:tab w:val="left" w:pos="2394"/>
        </w:tabs>
        <w:spacing w:before="69"/>
        <w:ind w:left="2393" w:hanging="541"/>
        <w:jc w:val="both"/>
      </w:pPr>
      <w:bookmarkStart w:id="124" w:name="3.2.2.Финансовое_обеспечение_реализации_"/>
      <w:bookmarkEnd w:id="124"/>
      <w:r>
        <w:t>Финансовое</w:t>
      </w:r>
      <w:r>
        <w:rPr>
          <w:spacing w:val="-6"/>
        </w:rPr>
        <w:t xml:space="preserve"> </w:t>
      </w:r>
      <w:r>
        <w:t>обеспечение</w:t>
      </w:r>
      <w:r>
        <w:rPr>
          <w:spacing w:val="-2"/>
        </w:rPr>
        <w:t xml:space="preserve"> </w:t>
      </w:r>
      <w:r>
        <w:t>реализации</w:t>
      </w:r>
      <w:r>
        <w:rPr>
          <w:spacing w:val="-4"/>
        </w:rPr>
        <w:t xml:space="preserve"> </w:t>
      </w:r>
      <w:r>
        <w:t>ООП</w:t>
      </w:r>
      <w:r>
        <w:rPr>
          <w:spacing w:val="4"/>
        </w:rPr>
        <w:t xml:space="preserve"> </w:t>
      </w:r>
      <w:r>
        <w:t>СОО</w:t>
      </w:r>
    </w:p>
    <w:p w:rsidR="009E46D2" w:rsidRDefault="00CA1E3D">
      <w:pPr>
        <w:pStyle w:val="a4"/>
        <w:spacing w:before="132" w:line="360" w:lineRule="auto"/>
        <w:ind w:left="340" w:right="1114" w:firstLine="772"/>
      </w:pPr>
      <w:r>
        <w:t>Финансовое обеспечение реализации ООПООО МАОУ «Чечулинская СОШ» опирается</w:t>
      </w:r>
      <w:r>
        <w:rPr>
          <w:spacing w:val="1"/>
        </w:rPr>
        <w:t xml:space="preserve"> </w:t>
      </w:r>
      <w:r>
        <w:t>на исполнение расходных обязательств, обеспечивающих государственные гарантии прав на</w:t>
      </w:r>
      <w:r>
        <w:rPr>
          <w:spacing w:val="1"/>
        </w:rPr>
        <w:t xml:space="preserve"> </w:t>
      </w:r>
      <w:r>
        <w:t>получение</w:t>
      </w:r>
      <w:r>
        <w:rPr>
          <w:spacing w:val="1"/>
        </w:rPr>
        <w:t xml:space="preserve"> </w:t>
      </w:r>
      <w:r>
        <w:t>общедоступного</w:t>
      </w:r>
      <w:r>
        <w:rPr>
          <w:spacing w:val="3"/>
        </w:rPr>
        <w:t xml:space="preserve"> </w:t>
      </w:r>
      <w:r>
        <w:t>и</w:t>
      </w:r>
      <w:r>
        <w:rPr>
          <w:spacing w:val="-3"/>
        </w:rPr>
        <w:t xml:space="preserve"> </w:t>
      </w:r>
      <w:r>
        <w:t>бесплатного</w:t>
      </w:r>
      <w:r>
        <w:rPr>
          <w:spacing w:val="-7"/>
        </w:rPr>
        <w:t xml:space="preserve"> </w:t>
      </w:r>
      <w:r>
        <w:t>основного</w:t>
      </w:r>
      <w:r>
        <w:rPr>
          <w:spacing w:val="-4"/>
        </w:rPr>
        <w:t xml:space="preserve"> </w:t>
      </w:r>
      <w:r>
        <w:t>общего</w:t>
      </w:r>
      <w:r>
        <w:rPr>
          <w:spacing w:val="3"/>
        </w:rPr>
        <w:t xml:space="preserve"> </w:t>
      </w:r>
      <w:r>
        <w:t>образования.</w:t>
      </w:r>
    </w:p>
    <w:p w:rsidR="009E46D2" w:rsidRDefault="00CA1E3D">
      <w:pPr>
        <w:pStyle w:val="a4"/>
        <w:spacing w:before="2" w:line="362" w:lineRule="auto"/>
        <w:ind w:left="340" w:right="1100" w:firstLine="710"/>
      </w:pPr>
      <w:r>
        <w:t>Объем</w:t>
      </w:r>
      <w:r>
        <w:rPr>
          <w:spacing w:val="1"/>
        </w:rPr>
        <w:t xml:space="preserve"> </w:t>
      </w:r>
      <w:r>
        <w:t>действующих</w:t>
      </w:r>
      <w:r>
        <w:rPr>
          <w:spacing w:val="1"/>
        </w:rPr>
        <w:t xml:space="preserve"> </w:t>
      </w:r>
      <w:r>
        <w:t>расходных</w:t>
      </w:r>
      <w:r>
        <w:rPr>
          <w:spacing w:val="1"/>
        </w:rPr>
        <w:t xml:space="preserve"> </w:t>
      </w:r>
      <w:r>
        <w:t>обязательств</w:t>
      </w:r>
      <w:r>
        <w:rPr>
          <w:spacing w:val="1"/>
        </w:rPr>
        <w:t xml:space="preserve"> </w:t>
      </w:r>
      <w:r>
        <w:t>отражается</w:t>
      </w:r>
      <w:r>
        <w:rPr>
          <w:spacing w:val="1"/>
        </w:rPr>
        <w:t xml:space="preserve"> </w:t>
      </w:r>
      <w:r>
        <w:t>в</w:t>
      </w:r>
      <w:r>
        <w:rPr>
          <w:spacing w:val="1"/>
        </w:rPr>
        <w:t xml:space="preserve"> </w:t>
      </w:r>
      <w:r>
        <w:t>муниципальном</w:t>
      </w:r>
      <w:r>
        <w:rPr>
          <w:spacing w:val="1"/>
        </w:rPr>
        <w:t xml:space="preserve"> </w:t>
      </w:r>
      <w:r>
        <w:t>задании</w:t>
      </w:r>
      <w:r>
        <w:rPr>
          <w:spacing w:val="1"/>
        </w:rPr>
        <w:t xml:space="preserve"> </w:t>
      </w:r>
      <w:r>
        <w:t>МАОУ</w:t>
      </w:r>
      <w:r>
        <w:rPr>
          <w:spacing w:val="1"/>
        </w:rPr>
        <w:t xml:space="preserve"> </w:t>
      </w:r>
      <w:r>
        <w:t>«Чечулинская</w:t>
      </w:r>
      <w:r>
        <w:rPr>
          <w:spacing w:val="1"/>
        </w:rPr>
        <w:t xml:space="preserve"> </w:t>
      </w:r>
      <w:r>
        <w:t>СОШ».</w:t>
      </w:r>
      <w:r>
        <w:rPr>
          <w:spacing w:val="1"/>
        </w:rPr>
        <w:t xml:space="preserve"> </w:t>
      </w:r>
      <w:r>
        <w:t>Муниципальное</w:t>
      </w:r>
      <w:r>
        <w:rPr>
          <w:spacing w:val="1"/>
        </w:rPr>
        <w:t xml:space="preserve"> </w:t>
      </w:r>
      <w:r>
        <w:t>задание</w:t>
      </w:r>
      <w:r>
        <w:rPr>
          <w:spacing w:val="1"/>
        </w:rPr>
        <w:t xml:space="preserve"> </w:t>
      </w:r>
      <w:r>
        <w:t>устанавливает</w:t>
      </w:r>
      <w:r>
        <w:rPr>
          <w:spacing w:val="1"/>
        </w:rPr>
        <w:t xml:space="preserve"> </w:t>
      </w:r>
      <w:r>
        <w:t>показатели,</w:t>
      </w:r>
      <w:r>
        <w:rPr>
          <w:spacing w:val="1"/>
        </w:rPr>
        <w:t xml:space="preserve"> </w:t>
      </w:r>
      <w:r>
        <w:t>характеризующие</w:t>
      </w:r>
      <w:r>
        <w:rPr>
          <w:spacing w:val="1"/>
        </w:rPr>
        <w:t xml:space="preserve"> </w:t>
      </w:r>
      <w:r>
        <w:t>качество</w:t>
      </w:r>
      <w:r>
        <w:rPr>
          <w:spacing w:val="1"/>
        </w:rPr>
        <w:t xml:space="preserve"> </w:t>
      </w:r>
      <w:r>
        <w:t>и</w:t>
      </w:r>
      <w:r>
        <w:rPr>
          <w:spacing w:val="1"/>
        </w:rPr>
        <w:t xml:space="preserve"> </w:t>
      </w:r>
      <w:r>
        <w:t>объем</w:t>
      </w:r>
      <w:r>
        <w:rPr>
          <w:spacing w:val="1"/>
        </w:rPr>
        <w:t xml:space="preserve"> </w:t>
      </w:r>
      <w:r>
        <w:t>(содержание)</w:t>
      </w:r>
      <w:r>
        <w:rPr>
          <w:spacing w:val="1"/>
        </w:rPr>
        <w:t xml:space="preserve"> </w:t>
      </w:r>
      <w:r>
        <w:t>муниципальной</w:t>
      </w:r>
      <w:r>
        <w:rPr>
          <w:spacing w:val="1"/>
        </w:rPr>
        <w:t xml:space="preserve"> </w:t>
      </w:r>
      <w:r>
        <w:t>услуги</w:t>
      </w:r>
      <w:r>
        <w:rPr>
          <w:spacing w:val="1"/>
        </w:rPr>
        <w:t xml:space="preserve"> </w:t>
      </w:r>
      <w:r>
        <w:t>(работы),</w:t>
      </w:r>
      <w:r>
        <w:rPr>
          <w:spacing w:val="1"/>
        </w:rPr>
        <w:t xml:space="preserve"> </w:t>
      </w:r>
      <w:r>
        <w:t>а</w:t>
      </w:r>
      <w:r>
        <w:rPr>
          <w:spacing w:val="1"/>
        </w:rPr>
        <w:t xml:space="preserve"> </w:t>
      </w:r>
      <w:r>
        <w:t>также</w:t>
      </w:r>
      <w:r>
        <w:rPr>
          <w:spacing w:val="-57"/>
        </w:rPr>
        <w:t xml:space="preserve"> </w:t>
      </w:r>
      <w:r>
        <w:t>порядок</w:t>
      </w:r>
      <w:r>
        <w:rPr>
          <w:spacing w:val="-1"/>
        </w:rPr>
        <w:t xml:space="preserve"> </w:t>
      </w:r>
      <w:r>
        <w:t>ее</w:t>
      </w:r>
      <w:r>
        <w:rPr>
          <w:spacing w:val="-2"/>
        </w:rPr>
        <w:t xml:space="preserve"> </w:t>
      </w:r>
      <w:r>
        <w:t>оказания</w:t>
      </w:r>
      <w:r>
        <w:rPr>
          <w:spacing w:val="-6"/>
        </w:rPr>
        <w:t xml:space="preserve"> </w:t>
      </w:r>
      <w:r>
        <w:t>(выполнения).</w:t>
      </w:r>
    </w:p>
    <w:p w:rsidR="009E46D2" w:rsidRDefault="00CA1E3D">
      <w:pPr>
        <w:pStyle w:val="a4"/>
        <w:spacing w:before="71" w:line="362" w:lineRule="auto"/>
        <w:ind w:left="340" w:right="1100" w:firstLine="710"/>
      </w:pPr>
      <w:r>
        <w:t>Нормативные затраты на оказание муниципальных услуг включают в себя затраты на</w:t>
      </w:r>
      <w:r>
        <w:rPr>
          <w:spacing w:val="1"/>
        </w:rPr>
        <w:t xml:space="preserve"> </w:t>
      </w:r>
      <w:r>
        <w:t>оплату труда</w:t>
      </w:r>
      <w:r>
        <w:rPr>
          <w:spacing w:val="1"/>
        </w:rPr>
        <w:t xml:space="preserve"> </w:t>
      </w:r>
      <w:r>
        <w:t>педагогических</w:t>
      </w:r>
      <w:r>
        <w:rPr>
          <w:spacing w:val="1"/>
        </w:rPr>
        <w:t xml:space="preserve"> </w:t>
      </w:r>
      <w:r>
        <w:t>работников</w:t>
      </w:r>
      <w:r>
        <w:rPr>
          <w:spacing w:val="1"/>
        </w:rPr>
        <w:t xml:space="preserve"> </w:t>
      </w:r>
      <w:r>
        <w:t>с</w:t>
      </w:r>
      <w:r>
        <w:rPr>
          <w:spacing w:val="1"/>
        </w:rPr>
        <w:t xml:space="preserve"> </w:t>
      </w:r>
      <w:r>
        <w:t>учетом</w:t>
      </w:r>
      <w:r>
        <w:rPr>
          <w:spacing w:val="1"/>
        </w:rPr>
        <w:t xml:space="preserve"> </w:t>
      </w:r>
      <w:r>
        <w:t>обеспечения</w:t>
      </w:r>
      <w:r>
        <w:rPr>
          <w:spacing w:val="1"/>
        </w:rPr>
        <w:t xml:space="preserve"> </w:t>
      </w:r>
      <w:r>
        <w:t>уровня</w:t>
      </w:r>
      <w:r>
        <w:rPr>
          <w:spacing w:val="1"/>
        </w:rPr>
        <w:t xml:space="preserve"> </w:t>
      </w:r>
      <w:r>
        <w:t>средней</w:t>
      </w:r>
      <w:r>
        <w:rPr>
          <w:spacing w:val="1"/>
        </w:rPr>
        <w:t xml:space="preserve"> </w:t>
      </w:r>
      <w:r>
        <w:t>заработной</w:t>
      </w:r>
      <w:r>
        <w:rPr>
          <w:spacing w:val="1"/>
        </w:rPr>
        <w:t xml:space="preserve"> </w:t>
      </w:r>
      <w:r>
        <w:t>платы</w:t>
      </w:r>
      <w:r>
        <w:rPr>
          <w:spacing w:val="4"/>
        </w:rPr>
        <w:t xml:space="preserve"> </w:t>
      </w:r>
      <w:r>
        <w:t>педагогических</w:t>
      </w:r>
      <w:r>
        <w:rPr>
          <w:spacing w:val="3"/>
        </w:rPr>
        <w:t xml:space="preserve"> </w:t>
      </w:r>
      <w:r>
        <w:t>работников</w:t>
      </w:r>
      <w:r>
        <w:rPr>
          <w:spacing w:val="5"/>
        </w:rPr>
        <w:t xml:space="preserve"> </w:t>
      </w:r>
      <w:r>
        <w:t>за</w:t>
      </w:r>
      <w:r>
        <w:rPr>
          <w:spacing w:val="59"/>
        </w:rPr>
        <w:t xml:space="preserve"> </w:t>
      </w:r>
      <w:r>
        <w:t>выполняемую</w:t>
      </w:r>
      <w:r>
        <w:rPr>
          <w:spacing w:val="6"/>
        </w:rPr>
        <w:t xml:space="preserve"> </w:t>
      </w:r>
      <w:r>
        <w:t>ими</w:t>
      </w:r>
      <w:r>
        <w:rPr>
          <w:spacing w:val="7"/>
        </w:rPr>
        <w:t xml:space="preserve"> </w:t>
      </w:r>
      <w:r>
        <w:t>учебную</w:t>
      </w:r>
      <w:r>
        <w:rPr>
          <w:spacing w:val="5"/>
        </w:rPr>
        <w:t xml:space="preserve"> </w:t>
      </w:r>
      <w:r>
        <w:t>работу</w:t>
      </w:r>
      <w:r>
        <w:rPr>
          <w:spacing w:val="56"/>
        </w:rPr>
        <w:t xml:space="preserve"> </w:t>
      </w:r>
      <w:r>
        <w:t>и</w:t>
      </w:r>
      <w:r>
        <w:rPr>
          <w:spacing w:val="6"/>
        </w:rPr>
        <w:t xml:space="preserve"> </w:t>
      </w:r>
      <w:r>
        <w:t>другую</w:t>
      </w:r>
      <w:r>
        <w:rPr>
          <w:spacing w:val="5"/>
        </w:rPr>
        <w:t xml:space="preserve"> </w:t>
      </w:r>
      <w:r>
        <w:t>работу,</w:t>
      </w:r>
    </w:p>
    <w:p w:rsidR="009E46D2" w:rsidRDefault="00CA1E3D">
      <w:pPr>
        <w:pStyle w:val="a4"/>
        <w:spacing w:before="72" w:line="360" w:lineRule="auto"/>
        <w:ind w:left="340" w:right="1104"/>
      </w:pPr>
      <w:r>
        <w:t>определяемого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Указами</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нормативн</w:t>
      </w:r>
      <w:proofErr w:type="gramStart"/>
      <w:r>
        <w:t>о-</w:t>
      </w:r>
      <w:proofErr w:type="gramEnd"/>
      <w:r>
        <w:rPr>
          <w:spacing w:val="1"/>
        </w:rPr>
        <w:t xml:space="preserve"> </w:t>
      </w:r>
      <w:r>
        <w:t>правовыми</w:t>
      </w:r>
      <w:r>
        <w:rPr>
          <w:spacing w:val="1"/>
        </w:rPr>
        <w:t xml:space="preserve"> </w:t>
      </w:r>
      <w:r>
        <w:t>актами</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Правительства</w:t>
      </w:r>
      <w:r>
        <w:rPr>
          <w:spacing w:val="61"/>
        </w:rPr>
        <w:t xml:space="preserve"> </w:t>
      </w:r>
      <w:r>
        <w:t>Новгородской</w:t>
      </w:r>
      <w:r>
        <w:rPr>
          <w:spacing w:val="1"/>
        </w:rPr>
        <w:t xml:space="preserve"> </w:t>
      </w:r>
      <w:r>
        <w:t>области.</w:t>
      </w:r>
    </w:p>
    <w:p w:rsidR="009E46D2" w:rsidRDefault="00CA1E3D">
      <w:pPr>
        <w:pStyle w:val="a4"/>
        <w:spacing w:before="1" w:line="362" w:lineRule="auto"/>
        <w:ind w:left="340" w:right="1116" w:firstLine="710"/>
      </w:pPr>
      <w:r>
        <w:lastRenderedPageBreak/>
        <w:t>Расходы на оплату труда педагогических работников МАОУ «Чечулинская СОШ», не</w:t>
      </w:r>
      <w:r>
        <w:rPr>
          <w:spacing w:val="1"/>
        </w:rPr>
        <w:t xml:space="preserve"> </w:t>
      </w:r>
      <w:r>
        <w:t>могут</w:t>
      </w:r>
      <w:r>
        <w:rPr>
          <w:spacing w:val="11"/>
        </w:rPr>
        <w:t xml:space="preserve"> </w:t>
      </w:r>
      <w:r>
        <w:t>быть</w:t>
      </w:r>
      <w:r>
        <w:rPr>
          <w:spacing w:val="14"/>
        </w:rPr>
        <w:t xml:space="preserve"> </w:t>
      </w:r>
      <w:r>
        <w:t>ниже</w:t>
      </w:r>
      <w:r>
        <w:rPr>
          <w:spacing w:val="5"/>
        </w:rPr>
        <w:t xml:space="preserve"> </w:t>
      </w:r>
      <w:r>
        <w:t>уровня,</w:t>
      </w:r>
      <w:r>
        <w:rPr>
          <w:spacing w:val="15"/>
        </w:rPr>
        <w:t xml:space="preserve"> </w:t>
      </w:r>
      <w:r>
        <w:t>соответствующего</w:t>
      </w:r>
      <w:r>
        <w:rPr>
          <w:spacing w:val="17"/>
        </w:rPr>
        <w:t xml:space="preserve"> </w:t>
      </w:r>
      <w:r>
        <w:t>средней</w:t>
      </w:r>
      <w:r>
        <w:rPr>
          <w:spacing w:val="12"/>
        </w:rPr>
        <w:t xml:space="preserve"> </w:t>
      </w:r>
      <w:r>
        <w:t>заработной</w:t>
      </w:r>
      <w:r>
        <w:rPr>
          <w:spacing w:val="7"/>
        </w:rPr>
        <w:t xml:space="preserve"> </w:t>
      </w:r>
      <w:r>
        <w:t>плате</w:t>
      </w:r>
      <w:r>
        <w:rPr>
          <w:spacing w:val="6"/>
        </w:rPr>
        <w:t xml:space="preserve"> </w:t>
      </w:r>
      <w:r>
        <w:t>в</w:t>
      </w:r>
      <w:r>
        <w:rPr>
          <w:spacing w:val="8"/>
        </w:rPr>
        <w:t xml:space="preserve"> </w:t>
      </w:r>
      <w:r>
        <w:t>Новгородской</w:t>
      </w:r>
      <w:r>
        <w:rPr>
          <w:spacing w:val="3"/>
        </w:rPr>
        <w:t xml:space="preserve"> </w:t>
      </w:r>
      <w:r>
        <w:t>области</w:t>
      </w:r>
      <w:r>
        <w:rPr>
          <w:spacing w:val="-58"/>
        </w:rPr>
        <w:t xml:space="preserve"> </w:t>
      </w:r>
      <w:r>
        <w:t xml:space="preserve">и     </w:t>
      </w:r>
      <w:r>
        <w:rPr>
          <w:spacing w:val="7"/>
        </w:rPr>
        <w:t xml:space="preserve"> </w:t>
      </w:r>
      <w:r>
        <w:t xml:space="preserve">учитывают     </w:t>
      </w:r>
      <w:r>
        <w:rPr>
          <w:spacing w:val="7"/>
        </w:rPr>
        <w:t xml:space="preserve"> </w:t>
      </w:r>
      <w:r>
        <w:t xml:space="preserve">затраты     </w:t>
      </w:r>
      <w:r>
        <w:rPr>
          <w:spacing w:val="4"/>
        </w:rPr>
        <w:t xml:space="preserve"> </w:t>
      </w:r>
      <w:r>
        <w:t xml:space="preserve">рабочего     </w:t>
      </w:r>
      <w:r>
        <w:rPr>
          <w:spacing w:val="6"/>
        </w:rPr>
        <w:t xml:space="preserve"> </w:t>
      </w:r>
      <w:r>
        <w:t xml:space="preserve">времени     </w:t>
      </w:r>
      <w:r>
        <w:rPr>
          <w:spacing w:val="3"/>
        </w:rPr>
        <w:t xml:space="preserve"> </w:t>
      </w:r>
      <w:r>
        <w:t xml:space="preserve">педагогических     </w:t>
      </w:r>
      <w:r>
        <w:rPr>
          <w:spacing w:val="2"/>
        </w:rPr>
        <w:t xml:space="preserve"> </w:t>
      </w:r>
      <w:r>
        <w:t xml:space="preserve">работников     </w:t>
      </w:r>
      <w:r>
        <w:rPr>
          <w:spacing w:val="8"/>
        </w:rPr>
        <w:t xml:space="preserve"> </w:t>
      </w:r>
      <w:r>
        <w:t>МАОУ</w:t>
      </w:r>
    </w:p>
    <w:p w:rsidR="009E46D2" w:rsidRDefault="00CA1E3D">
      <w:pPr>
        <w:pStyle w:val="a4"/>
        <w:spacing w:line="360" w:lineRule="auto"/>
        <w:ind w:left="340" w:right="1118"/>
      </w:pPr>
      <w:r>
        <w:t>«ЧечулинскаяСОШ» на</w:t>
      </w:r>
      <w:r>
        <w:rPr>
          <w:spacing w:val="1"/>
        </w:rPr>
        <w:t xml:space="preserve"> </w:t>
      </w:r>
      <w:r>
        <w:t>урочную</w:t>
      </w:r>
      <w:r>
        <w:rPr>
          <w:spacing w:val="1"/>
        </w:rPr>
        <w:t xml:space="preserve"> </w:t>
      </w:r>
      <w:r>
        <w:t>и внеурочную</w:t>
      </w:r>
      <w:r>
        <w:rPr>
          <w:spacing w:val="1"/>
        </w:rPr>
        <w:t xml:space="preserve"> </w:t>
      </w:r>
      <w:r>
        <w:t>деятельность.</w:t>
      </w:r>
      <w:r>
        <w:rPr>
          <w:spacing w:val="1"/>
        </w:rPr>
        <w:t xml:space="preserve"> </w:t>
      </w:r>
      <w:r>
        <w:t>Формирование</w:t>
      </w:r>
      <w:r>
        <w:rPr>
          <w:spacing w:val="1"/>
        </w:rPr>
        <w:t xml:space="preserve"> </w:t>
      </w:r>
      <w:r>
        <w:t>фонда оплаты</w:t>
      </w:r>
      <w:r>
        <w:rPr>
          <w:spacing w:val="1"/>
        </w:rPr>
        <w:t xml:space="preserve"> </w:t>
      </w:r>
      <w:r>
        <w:t>труда</w:t>
      </w:r>
      <w:r>
        <w:rPr>
          <w:spacing w:val="117"/>
        </w:rPr>
        <w:t xml:space="preserve"> </w:t>
      </w:r>
      <w:r>
        <w:t>МАОУ</w:t>
      </w:r>
      <w:r>
        <w:rPr>
          <w:spacing w:val="115"/>
        </w:rPr>
        <w:t xml:space="preserve"> </w:t>
      </w:r>
      <w:r>
        <w:t>«Чечулинская</w:t>
      </w:r>
      <w:r>
        <w:rPr>
          <w:spacing w:val="119"/>
        </w:rPr>
        <w:t xml:space="preserve"> </w:t>
      </w:r>
      <w:r>
        <w:t>СОШ»</w:t>
      </w:r>
      <w:r>
        <w:rPr>
          <w:spacing w:val="109"/>
        </w:rPr>
        <w:t xml:space="preserve"> </w:t>
      </w:r>
      <w:r>
        <w:t>осуществляется</w:t>
      </w:r>
      <w:r>
        <w:rPr>
          <w:spacing w:val="113"/>
        </w:rPr>
        <w:t xml:space="preserve"> </w:t>
      </w:r>
      <w:r>
        <w:t>в</w:t>
      </w:r>
      <w:r>
        <w:rPr>
          <w:spacing w:val="116"/>
        </w:rPr>
        <w:t xml:space="preserve"> </w:t>
      </w:r>
      <w:r>
        <w:t>пределах</w:t>
      </w:r>
      <w:r>
        <w:rPr>
          <w:spacing w:val="113"/>
        </w:rPr>
        <w:t xml:space="preserve"> </w:t>
      </w:r>
      <w:r>
        <w:t>объема</w:t>
      </w:r>
      <w:r>
        <w:rPr>
          <w:spacing w:val="112"/>
        </w:rPr>
        <w:t xml:space="preserve"> </w:t>
      </w:r>
      <w:r>
        <w:t xml:space="preserve">средств  </w:t>
      </w:r>
      <w:r>
        <w:rPr>
          <w:spacing w:val="3"/>
        </w:rPr>
        <w:t xml:space="preserve"> </w:t>
      </w:r>
      <w:r>
        <w:t>МАОУ</w:t>
      </w:r>
    </w:p>
    <w:p w:rsidR="009E46D2" w:rsidRDefault="00CA1E3D">
      <w:pPr>
        <w:pStyle w:val="a4"/>
        <w:spacing w:line="274" w:lineRule="exact"/>
        <w:ind w:left="340"/>
      </w:pPr>
      <w:r>
        <w:t>«Чечулинская</w:t>
      </w:r>
      <w:r>
        <w:rPr>
          <w:spacing w:val="-1"/>
        </w:rPr>
        <w:t xml:space="preserve"> </w:t>
      </w:r>
      <w:r>
        <w:t>СОШ»</w:t>
      </w:r>
      <w:r>
        <w:rPr>
          <w:spacing w:val="-9"/>
        </w:rPr>
        <w:t xml:space="preserve"> </w:t>
      </w:r>
      <w:r>
        <w:t>на</w:t>
      </w:r>
      <w:r>
        <w:rPr>
          <w:spacing w:val="-1"/>
        </w:rPr>
        <w:t xml:space="preserve"> </w:t>
      </w:r>
      <w:r>
        <w:t>текущий</w:t>
      </w:r>
      <w:r>
        <w:rPr>
          <w:spacing w:val="6"/>
        </w:rPr>
        <w:t xml:space="preserve"> </w:t>
      </w:r>
      <w:r>
        <w:t>финансовый</w:t>
      </w:r>
      <w:r>
        <w:rPr>
          <w:spacing w:val="-7"/>
        </w:rPr>
        <w:t xml:space="preserve"> </w:t>
      </w:r>
      <w:r>
        <w:t>год.</w:t>
      </w:r>
    </w:p>
    <w:p w:rsidR="009E46D2" w:rsidRDefault="00CA1E3D">
      <w:pPr>
        <w:pStyle w:val="a4"/>
        <w:spacing w:before="138" w:line="237" w:lineRule="auto"/>
        <w:ind w:left="1050" w:right="1584"/>
        <w:jc w:val="left"/>
      </w:pPr>
      <w:r>
        <w:t>Размеры,</w:t>
      </w:r>
      <w:r>
        <w:rPr>
          <w:spacing w:val="1"/>
        </w:rPr>
        <w:t xml:space="preserve"> </w:t>
      </w:r>
      <w:r>
        <w:t>порядок</w:t>
      </w:r>
      <w:r>
        <w:rPr>
          <w:spacing w:val="1"/>
        </w:rPr>
        <w:t xml:space="preserve"> </w:t>
      </w:r>
      <w:r>
        <w:t>и</w:t>
      </w:r>
      <w:r>
        <w:rPr>
          <w:spacing w:val="1"/>
        </w:rPr>
        <w:t xml:space="preserve"> </w:t>
      </w:r>
      <w:r>
        <w:t>условия</w:t>
      </w:r>
      <w:r>
        <w:rPr>
          <w:spacing w:val="1"/>
        </w:rPr>
        <w:t xml:space="preserve"> </w:t>
      </w:r>
      <w:r>
        <w:t>осуществления</w:t>
      </w:r>
      <w:r>
        <w:rPr>
          <w:spacing w:val="1"/>
        </w:rPr>
        <w:t xml:space="preserve"> </w:t>
      </w:r>
      <w:r>
        <w:t>стимулирующих</w:t>
      </w:r>
      <w:r>
        <w:rPr>
          <w:spacing w:val="1"/>
        </w:rPr>
        <w:t xml:space="preserve"> </w:t>
      </w:r>
      <w:r>
        <w:t>выплат</w:t>
      </w:r>
      <w:r>
        <w:rPr>
          <w:spacing w:val="1"/>
        </w:rPr>
        <w:t xml:space="preserve"> </w:t>
      </w:r>
      <w:r>
        <w:t>определяются</w:t>
      </w:r>
      <w:r>
        <w:rPr>
          <w:spacing w:val="-57"/>
        </w:rPr>
        <w:t xml:space="preserve"> </w:t>
      </w:r>
      <w:r>
        <w:t>локальными</w:t>
      </w:r>
      <w:r>
        <w:rPr>
          <w:spacing w:val="35"/>
        </w:rPr>
        <w:t xml:space="preserve"> </w:t>
      </w:r>
      <w:r>
        <w:t>нормативными</w:t>
      </w:r>
      <w:r>
        <w:rPr>
          <w:spacing w:val="40"/>
        </w:rPr>
        <w:t xml:space="preserve"> </w:t>
      </w:r>
      <w:r>
        <w:t>актами</w:t>
      </w:r>
      <w:r>
        <w:rPr>
          <w:spacing w:val="39"/>
        </w:rPr>
        <w:t xml:space="preserve"> </w:t>
      </w:r>
      <w:r>
        <w:t>МАОУ</w:t>
      </w:r>
      <w:r>
        <w:rPr>
          <w:spacing w:val="-1"/>
        </w:rPr>
        <w:t xml:space="preserve"> </w:t>
      </w:r>
      <w:r>
        <w:t>«Чечулинская</w:t>
      </w:r>
      <w:r>
        <w:rPr>
          <w:spacing w:val="3"/>
        </w:rPr>
        <w:t xml:space="preserve"> </w:t>
      </w:r>
      <w:r>
        <w:t>СОШ</w:t>
      </w:r>
    </w:p>
    <w:p w:rsidR="009E46D2" w:rsidRDefault="009E46D2">
      <w:pPr>
        <w:pStyle w:val="a4"/>
        <w:ind w:left="0"/>
        <w:jc w:val="left"/>
        <w:rPr>
          <w:sz w:val="26"/>
        </w:rPr>
      </w:pPr>
    </w:p>
    <w:p w:rsidR="009E46D2" w:rsidRDefault="00CA1E3D">
      <w:pPr>
        <w:pStyle w:val="110"/>
        <w:numPr>
          <w:ilvl w:val="2"/>
          <w:numId w:val="1"/>
        </w:numPr>
        <w:tabs>
          <w:tab w:val="left" w:pos="1748"/>
        </w:tabs>
        <w:spacing w:before="197" w:line="237" w:lineRule="auto"/>
        <w:ind w:right="1037"/>
      </w:pPr>
      <w:bookmarkStart w:id="125" w:name="3.2.2._Информационно-методические_услови"/>
      <w:bookmarkEnd w:id="125"/>
      <w:r>
        <w:t>Информационно-методические</w:t>
      </w:r>
      <w:r>
        <w:rPr>
          <w:spacing w:val="-9"/>
        </w:rPr>
        <w:t xml:space="preserve"> </w:t>
      </w:r>
      <w:r>
        <w:t>условия</w:t>
      </w:r>
      <w:r>
        <w:rPr>
          <w:spacing w:val="-8"/>
        </w:rPr>
        <w:t xml:space="preserve"> </w:t>
      </w:r>
      <w:r>
        <w:t>реализации</w:t>
      </w:r>
      <w:r>
        <w:rPr>
          <w:spacing w:val="-8"/>
        </w:rPr>
        <w:t xml:space="preserve"> </w:t>
      </w:r>
      <w:r>
        <w:t>основной</w:t>
      </w:r>
      <w:r>
        <w:rPr>
          <w:spacing w:val="-8"/>
        </w:rPr>
        <w:t xml:space="preserve"> </w:t>
      </w:r>
      <w:r>
        <w:t>образовательной</w:t>
      </w:r>
      <w:r>
        <w:rPr>
          <w:spacing w:val="-57"/>
        </w:rPr>
        <w:t xml:space="preserve"> </w:t>
      </w:r>
      <w:r>
        <w:t>программы</w:t>
      </w:r>
      <w:r>
        <w:rPr>
          <w:spacing w:val="-3"/>
        </w:rPr>
        <w:t xml:space="preserve"> </w:t>
      </w:r>
      <w:r>
        <w:t>основного</w:t>
      </w:r>
      <w:r>
        <w:rPr>
          <w:spacing w:val="-6"/>
        </w:rPr>
        <w:t xml:space="preserve"> </w:t>
      </w:r>
      <w:r>
        <w:t>общего</w:t>
      </w:r>
      <w:r>
        <w:rPr>
          <w:spacing w:val="2"/>
        </w:rPr>
        <w:t xml:space="preserve"> </w:t>
      </w:r>
      <w:r>
        <w:t>образования</w:t>
      </w:r>
    </w:p>
    <w:p w:rsidR="009E46D2" w:rsidRDefault="00CA1E3D">
      <w:pPr>
        <w:pStyle w:val="a4"/>
        <w:spacing w:before="135" w:line="237" w:lineRule="auto"/>
        <w:ind w:left="1190" w:right="1462"/>
        <w:jc w:val="left"/>
      </w:pPr>
      <w:r>
        <w:t>Одной</w:t>
      </w:r>
      <w:r>
        <w:rPr>
          <w:spacing w:val="20"/>
        </w:rPr>
        <w:t xml:space="preserve"> </w:t>
      </w:r>
      <w:r>
        <w:t>из</w:t>
      </w:r>
      <w:r>
        <w:rPr>
          <w:spacing w:val="8"/>
        </w:rPr>
        <w:t xml:space="preserve"> </w:t>
      </w:r>
      <w:r>
        <w:t>основных</w:t>
      </w:r>
      <w:r>
        <w:rPr>
          <w:spacing w:val="17"/>
        </w:rPr>
        <w:t xml:space="preserve"> </w:t>
      </w:r>
      <w:r>
        <w:t>задач</w:t>
      </w:r>
      <w:r>
        <w:rPr>
          <w:spacing w:val="25"/>
        </w:rPr>
        <w:t xml:space="preserve"> </w:t>
      </w:r>
      <w:r>
        <w:t>ресурсного</w:t>
      </w:r>
      <w:r>
        <w:rPr>
          <w:spacing w:val="21"/>
        </w:rPr>
        <w:t xml:space="preserve"> </w:t>
      </w:r>
      <w:r>
        <w:t>обеспечения</w:t>
      </w:r>
      <w:r>
        <w:rPr>
          <w:spacing w:val="26"/>
        </w:rPr>
        <w:t xml:space="preserve"> </w:t>
      </w:r>
      <w:r>
        <w:t>школы</w:t>
      </w:r>
      <w:r>
        <w:rPr>
          <w:spacing w:val="19"/>
        </w:rPr>
        <w:t xml:space="preserve"> </w:t>
      </w:r>
      <w:r>
        <w:t>является</w:t>
      </w:r>
      <w:r>
        <w:rPr>
          <w:spacing w:val="21"/>
        </w:rPr>
        <w:t xml:space="preserve"> </w:t>
      </w:r>
      <w:r>
        <w:t>пополнение</w:t>
      </w:r>
      <w:r>
        <w:rPr>
          <w:spacing w:val="-57"/>
        </w:rPr>
        <w:t xml:space="preserve"> </w:t>
      </w:r>
      <w:r>
        <w:t>информационн</w:t>
      </w:r>
      <w:proofErr w:type="gramStart"/>
      <w:r>
        <w:t>о-</w:t>
      </w:r>
      <w:proofErr w:type="gramEnd"/>
      <w:r>
        <w:rPr>
          <w:spacing w:val="23"/>
        </w:rPr>
        <w:t xml:space="preserve"> </w:t>
      </w:r>
      <w:r>
        <w:t>технической</w:t>
      </w:r>
      <w:r>
        <w:rPr>
          <w:spacing w:val="19"/>
        </w:rPr>
        <w:t xml:space="preserve"> </w:t>
      </w:r>
      <w:r>
        <w:t>базы.</w:t>
      </w:r>
      <w:r>
        <w:rPr>
          <w:spacing w:val="25"/>
        </w:rPr>
        <w:t xml:space="preserve"> </w:t>
      </w:r>
      <w:r>
        <w:t>В</w:t>
      </w:r>
      <w:r>
        <w:rPr>
          <w:spacing w:val="20"/>
        </w:rPr>
        <w:t xml:space="preserve"> </w:t>
      </w:r>
      <w:r>
        <w:t>МАОУ</w:t>
      </w:r>
      <w:r>
        <w:rPr>
          <w:spacing w:val="-2"/>
        </w:rPr>
        <w:t xml:space="preserve"> </w:t>
      </w:r>
      <w:r>
        <w:t>«Чечулинская</w:t>
      </w:r>
      <w:r>
        <w:rPr>
          <w:spacing w:val="2"/>
        </w:rPr>
        <w:t xml:space="preserve"> </w:t>
      </w:r>
      <w:r>
        <w:t>СОШ»:</w:t>
      </w:r>
    </w:p>
    <w:p w:rsidR="009E46D2" w:rsidRDefault="00CA1E3D">
      <w:pPr>
        <w:pStyle w:val="a5"/>
        <w:numPr>
          <w:ilvl w:val="0"/>
          <w:numId w:val="5"/>
        </w:numPr>
        <w:tabs>
          <w:tab w:val="left" w:pos="485"/>
        </w:tabs>
        <w:spacing w:before="142"/>
        <w:ind w:left="484" w:hanging="145"/>
        <w:jc w:val="left"/>
        <w:rPr>
          <w:sz w:val="24"/>
        </w:rPr>
      </w:pPr>
      <w:r>
        <w:rPr>
          <w:sz w:val="24"/>
        </w:rPr>
        <w:t>5</w:t>
      </w:r>
      <w:r>
        <w:rPr>
          <w:spacing w:val="-6"/>
          <w:sz w:val="24"/>
        </w:rPr>
        <w:t xml:space="preserve"> </w:t>
      </w:r>
      <w:r>
        <w:rPr>
          <w:sz w:val="24"/>
        </w:rPr>
        <w:t>интерактивных</w:t>
      </w:r>
      <w:r>
        <w:rPr>
          <w:spacing w:val="-8"/>
          <w:sz w:val="24"/>
        </w:rPr>
        <w:t xml:space="preserve"> </w:t>
      </w:r>
      <w:r>
        <w:rPr>
          <w:sz w:val="24"/>
        </w:rPr>
        <w:t>досок,</w:t>
      </w:r>
    </w:p>
    <w:p w:rsidR="009E46D2" w:rsidRDefault="00CA1E3D">
      <w:pPr>
        <w:pStyle w:val="a4"/>
        <w:spacing w:before="138"/>
        <w:ind w:left="340"/>
        <w:jc w:val="left"/>
      </w:pPr>
      <w:r>
        <w:t>-10</w:t>
      </w:r>
      <w:r>
        <w:rPr>
          <w:spacing w:val="-7"/>
        </w:rPr>
        <w:t xml:space="preserve"> </w:t>
      </w:r>
      <w:r>
        <w:t>мультимедийных</w:t>
      </w:r>
      <w:r>
        <w:rPr>
          <w:spacing w:val="-9"/>
        </w:rPr>
        <w:t xml:space="preserve"> </w:t>
      </w:r>
      <w:r>
        <w:t>проекторов,</w:t>
      </w:r>
    </w:p>
    <w:p w:rsidR="009E46D2" w:rsidRDefault="00CA1E3D">
      <w:pPr>
        <w:pStyle w:val="a5"/>
        <w:numPr>
          <w:ilvl w:val="0"/>
          <w:numId w:val="5"/>
        </w:numPr>
        <w:tabs>
          <w:tab w:val="left" w:pos="485"/>
        </w:tabs>
        <w:spacing w:before="141"/>
        <w:ind w:left="484" w:hanging="145"/>
        <w:jc w:val="left"/>
        <w:rPr>
          <w:sz w:val="24"/>
        </w:rPr>
      </w:pPr>
      <w:r>
        <w:rPr>
          <w:sz w:val="24"/>
        </w:rPr>
        <w:t>37</w:t>
      </w:r>
      <w:r>
        <w:rPr>
          <w:spacing w:val="-4"/>
          <w:sz w:val="24"/>
        </w:rPr>
        <w:t xml:space="preserve"> </w:t>
      </w:r>
      <w:r>
        <w:rPr>
          <w:sz w:val="24"/>
        </w:rPr>
        <w:t>компьютеров,</w:t>
      </w:r>
    </w:p>
    <w:p w:rsidR="009E46D2" w:rsidRDefault="00CA1E3D">
      <w:pPr>
        <w:pStyle w:val="a5"/>
        <w:numPr>
          <w:ilvl w:val="0"/>
          <w:numId w:val="5"/>
        </w:numPr>
        <w:tabs>
          <w:tab w:val="left" w:pos="485"/>
        </w:tabs>
        <w:spacing w:before="137"/>
        <w:ind w:left="484" w:hanging="145"/>
        <w:jc w:val="left"/>
        <w:rPr>
          <w:sz w:val="24"/>
        </w:rPr>
      </w:pPr>
      <w:r>
        <w:rPr>
          <w:sz w:val="24"/>
        </w:rPr>
        <w:t>20</w:t>
      </w:r>
      <w:r>
        <w:rPr>
          <w:spacing w:val="-4"/>
          <w:sz w:val="24"/>
        </w:rPr>
        <w:t xml:space="preserve"> </w:t>
      </w:r>
      <w:r>
        <w:rPr>
          <w:sz w:val="24"/>
        </w:rPr>
        <w:t>принтеров</w:t>
      </w:r>
    </w:p>
    <w:p w:rsidR="009E46D2" w:rsidRDefault="00CA1E3D">
      <w:pPr>
        <w:pStyle w:val="a5"/>
        <w:numPr>
          <w:ilvl w:val="0"/>
          <w:numId w:val="5"/>
        </w:numPr>
        <w:tabs>
          <w:tab w:val="left" w:pos="485"/>
        </w:tabs>
        <w:spacing w:before="137"/>
        <w:ind w:right="2507" w:hanging="711"/>
        <w:jc w:val="left"/>
        <w:rPr>
          <w:sz w:val="24"/>
        </w:rPr>
      </w:pPr>
      <w:r>
        <w:rPr>
          <w:sz w:val="24"/>
        </w:rPr>
        <w:t>проведена локальная сеть, которая объединяет все компьютеры школы</w:t>
      </w:r>
      <w:r>
        <w:rPr>
          <w:spacing w:val="1"/>
          <w:sz w:val="24"/>
        </w:rPr>
        <w:t xml:space="preserve"> </w:t>
      </w:r>
      <w:r>
        <w:rPr>
          <w:spacing w:val="-1"/>
          <w:sz w:val="24"/>
        </w:rPr>
        <w:t>вычислительная</w:t>
      </w:r>
      <w:r>
        <w:rPr>
          <w:spacing w:val="-14"/>
          <w:sz w:val="24"/>
        </w:rPr>
        <w:t xml:space="preserve"> </w:t>
      </w:r>
      <w:r>
        <w:rPr>
          <w:spacing w:val="-1"/>
          <w:sz w:val="24"/>
        </w:rPr>
        <w:t>и</w:t>
      </w:r>
      <w:r>
        <w:rPr>
          <w:spacing w:val="-12"/>
          <w:sz w:val="24"/>
        </w:rPr>
        <w:t xml:space="preserve"> </w:t>
      </w:r>
      <w:r>
        <w:rPr>
          <w:sz w:val="24"/>
        </w:rPr>
        <w:t>информационно-телекоммуникационная</w:t>
      </w:r>
      <w:r>
        <w:rPr>
          <w:spacing w:val="-4"/>
          <w:sz w:val="24"/>
        </w:rPr>
        <w:t xml:space="preserve"> </w:t>
      </w:r>
      <w:r>
        <w:rPr>
          <w:sz w:val="24"/>
        </w:rPr>
        <w:t>инфраструктура;</w:t>
      </w:r>
    </w:p>
    <w:p w:rsidR="009E46D2" w:rsidRDefault="009E46D2">
      <w:pPr>
        <w:pStyle w:val="a4"/>
        <w:spacing w:before="9"/>
        <w:ind w:left="0"/>
        <w:jc w:val="left"/>
        <w:rPr>
          <w:sz w:val="23"/>
        </w:rPr>
      </w:pPr>
    </w:p>
    <w:p w:rsidR="009E46D2" w:rsidRDefault="00CA1E3D" w:rsidP="00265BFD">
      <w:pPr>
        <w:pStyle w:val="a4"/>
        <w:spacing w:line="360" w:lineRule="auto"/>
        <w:ind w:left="1050" w:right="1629" w:firstLine="62"/>
        <w:jc w:val="left"/>
      </w:pPr>
      <w:r>
        <w:rPr>
          <w:spacing w:val="-1"/>
        </w:rPr>
        <w:t>Необходимое</w:t>
      </w:r>
      <w:r>
        <w:rPr>
          <w:spacing w:val="-10"/>
        </w:rPr>
        <w:t xml:space="preserve"> </w:t>
      </w:r>
      <w:r>
        <w:t>для</w:t>
      </w:r>
      <w:r>
        <w:rPr>
          <w:spacing w:val="-8"/>
        </w:rPr>
        <w:t xml:space="preserve"> </w:t>
      </w:r>
      <w:r>
        <w:t>использования</w:t>
      </w:r>
      <w:r>
        <w:rPr>
          <w:spacing w:val="-5"/>
        </w:rPr>
        <w:t xml:space="preserve"> </w:t>
      </w:r>
      <w:r>
        <w:t>ИКТ</w:t>
      </w:r>
      <w:r>
        <w:rPr>
          <w:spacing w:val="-14"/>
        </w:rPr>
        <w:t xml:space="preserve"> </w:t>
      </w:r>
      <w:r>
        <w:t>оборудование</w:t>
      </w:r>
      <w:r>
        <w:rPr>
          <w:spacing w:val="-10"/>
        </w:rPr>
        <w:t xml:space="preserve"> </w:t>
      </w:r>
      <w:r>
        <w:t>отвечает</w:t>
      </w:r>
      <w:r>
        <w:rPr>
          <w:spacing w:val="-1"/>
        </w:rPr>
        <w:t xml:space="preserve"> </w:t>
      </w:r>
      <w:r>
        <w:t>современным</w:t>
      </w:r>
      <w:r>
        <w:rPr>
          <w:spacing w:val="-57"/>
        </w:rPr>
        <w:t xml:space="preserve"> </w:t>
      </w:r>
      <w:r>
        <w:t>требованиям и обеспечивает использование ИКТ</w:t>
      </w:r>
      <w:proofErr w:type="gramStart"/>
      <w:r>
        <w:t>:в</w:t>
      </w:r>
      <w:proofErr w:type="gramEnd"/>
      <w:r>
        <w:t xml:space="preserve"> учебной деятельности;</w:t>
      </w:r>
      <w:r>
        <w:rPr>
          <w:spacing w:val="1"/>
        </w:rPr>
        <w:t xml:space="preserve"> </w:t>
      </w:r>
      <w:r>
        <w:t>во</w:t>
      </w:r>
      <w:r>
        <w:rPr>
          <w:spacing w:val="-3"/>
        </w:rPr>
        <w:t xml:space="preserve"> </w:t>
      </w:r>
      <w:r>
        <w:t>внеурочной</w:t>
      </w:r>
      <w:r>
        <w:rPr>
          <w:spacing w:val="-2"/>
        </w:rPr>
        <w:t xml:space="preserve"> </w:t>
      </w:r>
      <w:r>
        <w:t>деятельности;</w:t>
      </w:r>
      <w:r w:rsidR="00265BFD">
        <w:t xml:space="preserve"> </w:t>
      </w:r>
      <w:r w:rsidR="00265BFD">
        <w:rPr>
          <w:spacing w:val="-2"/>
        </w:rPr>
        <w:t>в</w:t>
      </w:r>
      <w:r>
        <w:rPr>
          <w:spacing w:val="-2"/>
        </w:rPr>
        <w:t xml:space="preserve"> </w:t>
      </w:r>
      <w:r>
        <w:t>исследовательской</w:t>
      </w:r>
      <w:r>
        <w:rPr>
          <w:spacing w:val="-5"/>
        </w:rPr>
        <w:t xml:space="preserve"> </w:t>
      </w:r>
      <w:r>
        <w:t>и</w:t>
      </w:r>
      <w:r>
        <w:rPr>
          <w:spacing w:val="-11"/>
        </w:rPr>
        <w:t xml:space="preserve"> </w:t>
      </w:r>
      <w:r>
        <w:t>проектной</w:t>
      </w:r>
      <w:r w:rsidR="00265BFD">
        <w:rPr>
          <w:spacing w:val="-6"/>
        </w:rPr>
        <w:t xml:space="preserve"> </w:t>
      </w:r>
      <w:r>
        <w:t>деятельности;</w:t>
      </w:r>
    </w:p>
    <w:p w:rsidR="009E46D2" w:rsidRPr="00265BFD" w:rsidRDefault="00265BFD" w:rsidP="00265BFD">
      <w:pPr>
        <w:spacing w:before="89"/>
        <w:ind w:left="1050"/>
        <w:rPr>
          <w:b/>
        </w:rPr>
      </w:pPr>
      <w:bookmarkStart w:id="126" w:name="3.2.3._Механизмы_достижения_целевых_орие"/>
      <w:bookmarkEnd w:id="126"/>
      <w:r w:rsidRPr="00265BFD">
        <w:rPr>
          <w:rFonts w:ascii="Calibri"/>
          <w:b/>
          <w:sz w:val="20"/>
        </w:rPr>
        <w:t>М</w:t>
      </w:r>
      <w:r w:rsidR="00CA1E3D" w:rsidRPr="00265BFD">
        <w:rPr>
          <w:b/>
        </w:rPr>
        <w:t>еханизмы</w:t>
      </w:r>
      <w:r w:rsidR="00CA1E3D" w:rsidRPr="00265BFD">
        <w:rPr>
          <w:b/>
          <w:spacing w:val="-3"/>
        </w:rPr>
        <w:t xml:space="preserve"> </w:t>
      </w:r>
      <w:r w:rsidR="00CA1E3D" w:rsidRPr="00265BFD">
        <w:rPr>
          <w:b/>
        </w:rPr>
        <w:t>достижения</w:t>
      </w:r>
      <w:r w:rsidR="00CA1E3D" w:rsidRPr="00265BFD">
        <w:rPr>
          <w:b/>
          <w:spacing w:val="-1"/>
        </w:rPr>
        <w:t xml:space="preserve"> </w:t>
      </w:r>
      <w:r w:rsidR="00CA1E3D" w:rsidRPr="00265BFD">
        <w:rPr>
          <w:b/>
        </w:rPr>
        <w:t>целевых</w:t>
      </w:r>
      <w:r w:rsidR="00CA1E3D" w:rsidRPr="00265BFD">
        <w:rPr>
          <w:b/>
          <w:spacing w:val="-11"/>
        </w:rPr>
        <w:t xml:space="preserve"> </w:t>
      </w:r>
      <w:r w:rsidR="00CA1E3D" w:rsidRPr="00265BFD">
        <w:rPr>
          <w:b/>
        </w:rPr>
        <w:t>ориентиров</w:t>
      </w:r>
      <w:r w:rsidR="00CA1E3D" w:rsidRPr="00265BFD">
        <w:rPr>
          <w:b/>
          <w:spacing w:val="-5"/>
        </w:rPr>
        <w:t xml:space="preserve"> </w:t>
      </w:r>
      <w:r w:rsidR="00CA1E3D" w:rsidRPr="00265BFD">
        <w:rPr>
          <w:b/>
        </w:rPr>
        <w:t>в</w:t>
      </w:r>
      <w:r w:rsidR="00CA1E3D" w:rsidRPr="00265BFD">
        <w:rPr>
          <w:b/>
          <w:spacing w:val="-2"/>
        </w:rPr>
        <w:t xml:space="preserve"> </w:t>
      </w:r>
      <w:r w:rsidR="00CA1E3D" w:rsidRPr="00265BFD">
        <w:rPr>
          <w:b/>
        </w:rPr>
        <w:t>системе</w:t>
      </w:r>
      <w:r w:rsidR="00CA1E3D" w:rsidRPr="00265BFD">
        <w:rPr>
          <w:b/>
          <w:spacing w:val="-2"/>
        </w:rPr>
        <w:t xml:space="preserve"> </w:t>
      </w:r>
      <w:r w:rsidR="00CA1E3D" w:rsidRPr="00265BFD">
        <w:rPr>
          <w:b/>
        </w:rPr>
        <w:t>условий</w:t>
      </w:r>
    </w:p>
    <w:p w:rsidR="009E46D2" w:rsidRDefault="00CA1E3D">
      <w:pPr>
        <w:pStyle w:val="a4"/>
        <w:spacing w:before="128" w:line="360" w:lineRule="auto"/>
        <w:ind w:left="340" w:right="1105" w:firstLine="710"/>
      </w:pPr>
      <w:r>
        <w:t>Интегративным</w:t>
      </w:r>
      <w:r>
        <w:rPr>
          <w:spacing w:val="1"/>
        </w:rPr>
        <w:t xml:space="preserve"> </w:t>
      </w:r>
      <w:r>
        <w:t>результатом</w:t>
      </w:r>
      <w:r>
        <w:rPr>
          <w:spacing w:val="1"/>
        </w:rPr>
        <w:t xml:space="preserve"> </w:t>
      </w:r>
      <w:r>
        <w:t>выполнения</w:t>
      </w:r>
      <w:r>
        <w:rPr>
          <w:spacing w:val="1"/>
        </w:rPr>
        <w:t xml:space="preserve"> </w:t>
      </w:r>
      <w:r>
        <w:t>требований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МАОУ</w:t>
      </w:r>
      <w:r>
        <w:rPr>
          <w:spacing w:val="1"/>
        </w:rPr>
        <w:t xml:space="preserve"> </w:t>
      </w:r>
      <w:r>
        <w:t>«Чечулинская</w:t>
      </w:r>
      <w:r>
        <w:rPr>
          <w:spacing w:val="1"/>
        </w:rPr>
        <w:t xml:space="preserve"> </w:t>
      </w:r>
      <w:r>
        <w:t>СОШ»</w:t>
      </w:r>
      <w:r>
        <w:rPr>
          <w:spacing w:val="1"/>
        </w:rPr>
        <w:t xml:space="preserve"> </w:t>
      </w:r>
      <w:r>
        <w:t>является</w:t>
      </w:r>
      <w:r>
        <w:rPr>
          <w:spacing w:val="1"/>
        </w:rPr>
        <w:t xml:space="preserve"> </w:t>
      </w:r>
      <w:r>
        <w:t>создание</w:t>
      </w:r>
      <w:r>
        <w:rPr>
          <w:spacing w:val="1"/>
        </w:rPr>
        <w:t xml:space="preserve"> </w:t>
      </w:r>
      <w:r>
        <w:t>и</w:t>
      </w:r>
      <w:r>
        <w:rPr>
          <w:spacing w:val="1"/>
        </w:rPr>
        <w:t xml:space="preserve"> </w:t>
      </w:r>
      <w:r>
        <w:t>поддержание</w:t>
      </w:r>
      <w:r>
        <w:rPr>
          <w:spacing w:val="1"/>
        </w:rPr>
        <w:t xml:space="preserve"> </w:t>
      </w:r>
      <w:r>
        <w:t>развивающей</w:t>
      </w:r>
      <w:r>
        <w:rPr>
          <w:spacing w:val="1"/>
        </w:rPr>
        <w:t xml:space="preserve"> </w:t>
      </w:r>
      <w:r>
        <w:t>образовательной</w:t>
      </w:r>
      <w:r>
        <w:rPr>
          <w:spacing w:val="1"/>
        </w:rPr>
        <w:t xml:space="preserve"> </w:t>
      </w:r>
      <w:r>
        <w:t>среды,</w:t>
      </w:r>
      <w:r>
        <w:rPr>
          <w:spacing w:val="1"/>
        </w:rPr>
        <w:t xml:space="preserve"> </w:t>
      </w:r>
      <w:r>
        <w:t>адекватной</w:t>
      </w:r>
      <w:r>
        <w:rPr>
          <w:spacing w:val="1"/>
        </w:rPr>
        <w:t xml:space="preserve"> </w:t>
      </w:r>
      <w:r>
        <w:t>задачам</w:t>
      </w:r>
      <w:r>
        <w:rPr>
          <w:spacing w:val="1"/>
        </w:rPr>
        <w:t xml:space="preserve"> </w:t>
      </w:r>
      <w:r>
        <w:t>достижения</w:t>
      </w:r>
      <w:r>
        <w:rPr>
          <w:spacing w:val="1"/>
        </w:rPr>
        <w:t xml:space="preserve"> </w:t>
      </w:r>
      <w:r>
        <w:t>личностного,</w:t>
      </w:r>
      <w:r>
        <w:rPr>
          <w:spacing w:val="1"/>
        </w:rPr>
        <w:t xml:space="preserve"> </w:t>
      </w:r>
      <w:r>
        <w:t>социального,</w:t>
      </w:r>
      <w:r>
        <w:rPr>
          <w:spacing w:val="1"/>
        </w:rPr>
        <w:t xml:space="preserve"> </w:t>
      </w:r>
      <w:r>
        <w:t>познавательного</w:t>
      </w:r>
      <w:r>
        <w:rPr>
          <w:spacing w:val="1"/>
        </w:rPr>
        <w:t xml:space="preserve"> </w:t>
      </w:r>
      <w:r>
        <w:t>(интеллектуального),</w:t>
      </w:r>
      <w:r>
        <w:rPr>
          <w:spacing w:val="1"/>
        </w:rPr>
        <w:t xml:space="preserve"> </w:t>
      </w:r>
      <w:r>
        <w:t>коммуникативного,</w:t>
      </w:r>
      <w:r>
        <w:rPr>
          <w:spacing w:val="1"/>
        </w:rPr>
        <w:t xml:space="preserve"> </w:t>
      </w:r>
      <w:r>
        <w:t>эстетического,</w:t>
      </w:r>
      <w:r>
        <w:rPr>
          <w:spacing w:val="1"/>
        </w:rPr>
        <w:t xml:space="preserve"> </w:t>
      </w:r>
      <w:r>
        <w:t>физического,</w:t>
      </w:r>
      <w:r>
        <w:rPr>
          <w:spacing w:val="1"/>
        </w:rPr>
        <w:t xml:space="preserve"> </w:t>
      </w:r>
      <w:r>
        <w:t>трудового</w:t>
      </w:r>
      <w:r>
        <w:rPr>
          <w:spacing w:val="12"/>
        </w:rPr>
        <w:t xml:space="preserve"> </w:t>
      </w:r>
      <w:r>
        <w:t>развития</w:t>
      </w:r>
      <w:r>
        <w:rPr>
          <w:spacing w:val="-12"/>
        </w:rPr>
        <w:t xml:space="preserve"> </w:t>
      </w:r>
      <w:r>
        <w:t>обучающихся.</w:t>
      </w:r>
    </w:p>
    <w:p w:rsidR="009E46D2" w:rsidRDefault="00CA1E3D">
      <w:pPr>
        <w:pStyle w:val="a4"/>
        <w:spacing w:before="76" w:line="364" w:lineRule="auto"/>
        <w:ind w:left="1113" w:right="2357" w:hanging="63"/>
      </w:pPr>
      <w:r>
        <w:rPr>
          <w:spacing w:val="-1"/>
        </w:rPr>
        <w:t xml:space="preserve">Созданные в МАОУ «Чечулинская </w:t>
      </w:r>
      <w:r>
        <w:t>СОШ», реализующей ООП СОО, условия:</w:t>
      </w:r>
      <w:r>
        <w:rPr>
          <w:spacing w:val="-57"/>
        </w:rPr>
        <w:t xml:space="preserve"> </w:t>
      </w:r>
      <w:r>
        <w:t>соответствуют</w:t>
      </w:r>
      <w:r>
        <w:rPr>
          <w:spacing w:val="3"/>
        </w:rPr>
        <w:t xml:space="preserve"> </w:t>
      </w:r>
      <w:r>
        <w:t>требованиям</w:t>
      </w:r>
      <w:r>
        <w:rPr>
          <w:spacing w:val="-4"/>
        </w:rPr>
        <w:t xml:space="preserve"> </w:t>
      </w:r>
      <w:r>
        <w:t>ФГОС</w:t>
      </w:r>
      <w:r>
        <w:rPr>
          <w:spacing w:val="-4"/>
        </w:rPr>
        <w:t xml:space="preserve"> </w:t>
      </w:r>
      <w:r>
        <w:t>СОО;</w:t>
      </w:r>
    </w:p>
    <w:p w:rsidR="009E46D2" w:rsidRDefault="00CA1E3D">
      <w:pPr>
        <w:pStyle w:val="a4"/>
        <w:spacing w:line="360" w:lineRule="auto"/>
        <w:ind w:left="340" w:right="1123" w:firstLine="768"/>
      </w:pPr>
      <w:r>
        <w:t>обеспечивают</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 программы МАОУ «Чечулинская</w:t>
      </w:r>
      <w:r>
        <w:rPr>
          <w:spacing w:val="1"/>
        </w:rPr>
        <w:t xml:space="preserve"> </w:t>
      </w:r>
      <w:r>
        <w:t>СОШ» и</w:t>
      </w:r>
      <w:r>
        <w:rPr>
          <w:spacing w:val="60"/>
        </w:rPr>
        <w:t xml:space="preserve"> </w:t>
      </w:r>
      <w:r>
        <w:t>реализацию предусмотренных в</w:t>
      </w:r>
      <w:r>
        <w:rPr>
          <w:spacing w:val="1"/>
        </w:rPr>
        <w:t xml:space="preserve"> </w:t>
      </w:r>
      <w:r>
        <w:t>ней</w:t>
      </w:r>
      <w:r>
        <w:rPr>
          <w:spacing w:val="27"/>
        </w:rPr>
        <w:t xml:space="preserve"> </w:t>
      </w:r>
      <w:r>
        <w:t>образовательных</w:t>
      </w:r>
      <w:r>
        <w:rPr>
          <w:spacing w:val="21"/>
        </w:rPr>
        <w:t xml:space="preserve"> </w:t>
      </w:r>
      <w:r>
        <w:t>программ;</w:t>
      </w:r>
      <w:r>
        <w:rPr>
          <w:spacing w:val="22"/>
        </w:rPr>
        <w:t xml:space="preserve"> </w:t>
      </w:r>
      <w:r>
        <w:t>учитывают</w:t>
      </w:r>
      <w:r>
        <w:rPr>
          <w:spacing w:val="27"/>
        </w:rPr>
        <w:t xml:space="preserve"> </w:t>
      </w:r>
      <w:r>
        <w:t>особенности</w:t>
      </w:r>
      <w:r>
        <w:rPr>
          <w:spacing w:val="28"/>
        </w:rPr>
        <w:t xml:space="preserve"> </w:t>
      </w:r>
      <w:r>
        <w:t>МАОУ</w:t>
      </w:r>
      <w:r>
        <w:rPr>
          <w:spacing w:val="28"/>
        </w:rPr>
        <w:t xml:space="preserve"> </w:t>
      </w:r>
      <w:r>
        <w:t>«Чечулинская</w:t>
      </w:r>
      <w:r>
        <w:rPr>
          <w:spacing w:val="28"/>
        </w:rPr>
        <w:t xml:space="preserve"> </w:t>
      </w:r>
      <w:r>
        <w:t>СОШ»,</w:t>
      </w:r>
      <w:r>
        <w:rPr>
          <w:spacing w:val="28"/>
        </w:rPr>
        <w:t xml:space="preserve"> </w:t>
      </w:r>
      <w:r>
        <w:t>ее</w:t>
      </w:r>
    </w:p>
    <w:p w:rsidR="009E46D2" w:rsidRDefault="00CA1E3D">
      <w:pPr>
        <w:pStyle w:val="a4"/>
        <w:spacing w:before="72"/>
        <w:ind w:left="340"/>
        <w:jc w:val="left"/>
      </w:pPr>
      <w:r>
        <w:t>организационную</w:t>
      </w:r>
      <w:r>
        <w:rPr>
          <w:spacing w:val="-4"/>
        </w:rPr>
        <w:t xml:space="preserve"> </w:t>
      </w:r>
      <w:r>
        <w:t>структуру,</w:t>
      </w:r>
      <w:r>
        <w:rPr>
          <w:spacing w:val="2"/>
        </w:rPr>
        <w:t xml:space="preserve"> </w:t>
      </w:r>
      <w:r>
        <w:t>запросы</w:t>
      </w:r>
      <w:r>
        <w:rPr>
          <w:spacing w:val="-2"/>
        </w:rPr>
        <w:t xml:space="preserve"> </w:t>
      </w:r>
      <w:r>
        <w:t>участников</w:t>
      </w:r>
      <w:r>
        <w:rPr>
          <w:spacing w:val="-14"/>
        </w:rPr>
        <w:t xml:space="preserve"> </w:t>
      </w:r>
      <w:r>
        <w:t>образовательного</w:t>
      </w:r>
      <w:r>
        <w:rPr>
          <w:spacing w:val="1"/>
        </w:rPr>
        <w:t xml:space="preserve"> </w:t>
      </w:r>
      <w:r>
        <w:t>процесса;</w:t>
      </w:r>
    </w:p>
    <w:p w:rsidR="009E46D2" w:rsidRDefault="00CA1E3D">
      <w:pPr>
        <w:pStyle w:val="a4"/>
        <w:spacing w:before="146" w:line="355" w:lineRule="auto"/>
        <w:ind w:left="340" w:right="1028" w:firstLine="772"/>
        <w:jc w:val="left"/>
      </w:pPr>
      <w:r>
        <w:t>предоставляют возможность взаимодействия с социальными партнерами, использования</w:t>
      </w:r>
      <w:r>
        <w:rPr>
          <w:spacing w:val="-57"/>
        </w:rPr>
        <w:t xml:space="preserve"> </w:t>
      </w:r>
      <w:r>
        <w:t>ресурсов</w:t>
      </w:r>
      <w:r>
        <w:rPr>
          <w:spacing w:val="2"/>
        </w:rPr>
        <w:t xml:space="preserve"> </w:t>
      </w:r>
      <w:r>
        <w:t>социума,</w:t>
      </w:r>
      <w:r>
        <w:rPr>
          <w:spacing w:val="4"/>
        </w:rPr>
        <w:t xml:space="preserve"> </w:t>
      </w:r>
      <w:r>
        <w:t>в</w:t>
      </w:r>
      <w:r>
        <w:rPr>
          <w:spacing w:val="2"/>
        </w:rPr>
        <w:t xml:space="preserve"> </w:t>
      </w:r>
      <w:r>
        <w:t>том</w:t>
      </w:r>
      <w:r>
        <w:rPr>
          <w:spacing w:val="-1"/>
        </w:rPr>
        <w:t xml:space="preserve"> </w:t>
      </w:r>
      <w:r>
        <w:t>числе и</w:t>
      </w:r>
      <w:r>
        <w:rPr>
          <w:spacing w:val="-2"/>
        </w:rPr>
        <w:t xml:space="preserve"> </w:t>
      </w:r>
      <w:r>
        <w:t>сетевого</w:t>
      </w:r>
      <w:r>
        <w:rPr>
          <w:spacing w:val="7"/>
        </w:rPr>
        <w:t xml:space="preserve"> </w:t>
      </w:r>
      <w:r>
        <w:t>взаимодействия.</w:t>
      </w:r>
    </w:p>
    <w:p w:rsidR="009E46D2" w:rsidRDefault="00CA1E3D">
      <w:pPr>
        <w:pStyle w:val="a4"/>
        <w:spacing w:before="9"/>
        <w:ind w:left="1113"/>
        <w:jc w:val="left"/>
      </w:pPr>
      <w:r>
        <w:t>В</w:t>
      </w:r>
      <w:r>
        <w:rPr>
          <w:spacing w:val="-7"/>
        </w:rPr>
        <w:t xml:space="preserve"> </w:t>
      </w:r>
      <w:r>
        <w:t>соответствии</w:t>
      </w:r>
      <w:r>
        <w:rPr>
          <w:spacing w:val="2"/>
        </w:rPr>
        <w:t xml:space="preserve"> </w:t>
      </w:r>
      <w:r>
        <w:t>с</w:t>
      </w:r>
      <w:r>
        <w:rPr>
          <w:spacing w:val="-11"/>
        </w:rPr>
        <w:t xml:space="preserve"> </w:t>
      </w:r>
      <w:r>
        <w:t>требованиями</w:t>
      </w:r>
      <w:r>
        <w:rPr>
          <w:spacing w:val="-7"/>
        </w:rPr>
        <w:t xml:space="preserve"> </w:t>
      </w:r>
      <w:r>
        <w:t>ФГОС</w:t>
      </w:r>
      <w:r>
        <w:rPr>
          <w:spacing w:val="-6"/>
        </w:rPr>
        <w:t xml:space="preserve"> </w:t>
      </w:r>
      <w:r>
        <w:t>СОО</w:t>
      </w:r>
      <w:r>
        <w:rPr>
          <w:spacing w:val="-1"/>
        </w:rPr>
        <w:t xml:space="preserve"> </w:t>
      </w:r>
      <w:r>
        <w:t>раздел ООП</w:t>
      </w:r>
      <w:r>
        <w:rPr>
          <w:spacing w:val="-1"/>
        </w:rPr>
        <w:t xml:space="preserve"> </w:t>
      </w:r>
      <w:r>
        <w:t>содержит:</w:t>
      </w:r>
    </w:p>
    <w:p w:rsidR="009E46D2" w:rsidRDefault="00CA1E3D">
      <w:pPr>
        <w:pStyle w:val="a4"/>
        <w:tabs>
          <w:tab w:val="left" w:pos="2412"/>
          <w:tab w:val="left" w:pos="3861"/>
          <w:tab w:val="left" w:pos="7075"/>
          <w:tab w:val="left" w:pos="8676"/>
        </w:tabs>
        <w:spacing w:before="138" w:line="360" w:lineRule="auto"/>
        <w:ind w:left="340" w:right="1111" w:firstLine="710"/>
        <w:jc w:val="left"/>
      </w:pPr>
      <w:r>
        <w:t>описание</w:t>
      </w:r>
      <w:r>
        <w:tab/>
        <w:t>кадровых,</w:t>
      </w:r>
      <w:r>
        <w:tab/>
        <w:t>психолого-педагогических,</w:t>
      </w:r>
      <w:r>
        <w:tab/>
        <w:t>финансов</w:t>
      </w:r>
      <w:proofErr w:type="gramStart"/>
      <w:r>
        <w:t>о-</w:t>
      </w:r>
      <w:proofErr w:type="gramEnd"/>
      <w:r>
        <w:tab/>
      </w:r>
      <w:r>
        <w:rPr>
          <w:spacing w:val="-1"/>
        </w:rPr>
        <w:t>экономических,</w:t>
      </w:r>
      <w:r>
        <w:rPr>
          <w:spacing w:val="-57"/>
        </w:rPr>
        <w:t xml:space="preserve"> </w:t>
      </w:r>
      <w:r>
        <w:lastRenderedPageBreak/>
        <w:t>материально-технических,</w:t>
      </w:r>
      <w:r>
        <w:rPr>
          <w:spacing w:val="3"/>
        </w:rPr>
        <w:t xml:space="preserve"> </w:t>
      </w:r>
      <w:r>
        <w:t>информационно-методических</w:t>
      </w:r>
      <w:r>
        <w:rPr>
          <w:spacing w:val="2"/>
        </w:rPr>
        <w:t xml:space="preserve"> </w:t>
      </w:r>
      <w:r>
        <w:t>условий</w:t>
      </w:r>
      <w:r>
        <w:rPr>
          <w:spacing w:val="-6"/>
        </w:rPr>
        <w:t xml:space="preserve"> </w:t>
      </w:r>
      <w:r>
        <w:t>и</w:t>
      </w:r>
      <w:r>
        <w:rPr>
          <w:spacing w:val="2"/>
        </w:rPr>
        <w:t xml:space="preserve"> </w:t>
      </w:r>
      <w:r>
        <w:t>ресурсов;</w:t>
      </w:r>
    </w:p>
    <w:p w:rsidR="009E46D2" w:rsidRDefault="00CA1E3D">
      <w:pPr>
        <w:pStyle w:val="a4"/>
        <w:tabs>
          <w:tab w:val="left" w:pos="1414"/>
          <w:tab w:val="left" w:pos="2450"/>
          <w:tab w:val="left" w:pos="3822"/>
          <w:tab w:val="left" w:pos="4546"/>
          <w:tab w:val="left" w:pos="5472"/>
          <w:tab w:val="left" w:pos="7120"/>
          <w:tab w:val="left" w:pos="8017"/>
          <w:tab w:val="left" w:pos="9341"/>
        </w:tabs>
        <w:spacing w:before="2" w:line="357" w:lineRule="auto"/>
        <w:ind w:left="340" w:right="1108" w:firstLine="710"/>
        <w:jc w:val="right"/>
      </w:pPr>
      <w:r>
        <w:rPr>
          <w:spacing w:val="-1"/>
        </w:rPr>
        <w:t xml:space="preserve">механизмы достижения целевых ориентиров </w:t>
      </w:r>
      <w:r>
        <w:t>в системе условий; систему оценки условий.</w:t>
      </w:r>
      <w:r>
        <w:rPr>
          <w:spacing w:val="-57"/>
        </w:rPr>
        <w:t xml:space="preserve"> </w:t>
      </w:r>
      <w:r>
        <w:t>Система</w:t>
      </w:r>
      <w:r>
        <w:tab/>
        <w:t>условий</w:t>
      </w:r>
      <w:r>
        <w:tab/>
        <w:t>реализации</w:t>
      </w:r>
      <w:r>
        <w:tab/>
        <w:t>ООП</w:t>
      </w:r>
      <w:r>
        <w:tab/>
        <w:t>МАОУ</w:t>
      </w:r>
      <w:r>
        <w:tab/>
        <w:t>«Чечулинская</w:t>
      </w:r>
      <w:r>
        <w:tab/>
        <w:t>СОШ»</w:t>
      </w:r>
      <w:r>
        <w:tab/>
        <w:t>базируется</w:t>
      </w:r>
      <w:r>
        <w:tab/>
        <w:t>на</w:t>
      </w:r>
      <w:r>
        <w:rPr>
          <w:spacing w:val="1"/>
        </w:rPr>
        <w:t xml:space="preserve"> </w:t>
      </w:r>
      <w:r>
        <w:t>результатах</w:t>
      </w:r>
      <w:r>
        <w:rPr>
          <w:spacing w:val="3"/>
        </w:rPr>
        <w:t xml:space="preserve"> </w:t>
      </w:r>
      <w:r>
        <w:t>проведенной</w:t>
      </w:r>
      <w:r>
        <w:rPr>
          <w:spacing w:val="4"/>
        </w:rPr>
        <w:t xml:space="preserve"> </w:t>
      </w:r>
      <w:r>
        <w:t>в</w:t>
      </w:r>
      <w:r>
        <w:rPr>
          <w:spacing w:val="5"/>
        </w:rPr>
        <w:t xml:space="preserve"> </w:t>
      </w:r>
      <w:r>
        <w:t>ходе</w:t>
      </w:r>
      <w:r>
        <w:rPr>
          <w:spacing w:val="7"/>
        </w:rPr>
        <w:t xml:space="preserve"> </w:t>
      </w:r>
      <w:r>
        <w:t>разработки</w:t>
      </w:r>
      <w:r>
        <w:rPr>
          <w:spacing w:val="6"/>
        </w:rPr>
        <w:t xml:space="preserve"> </w:t>
      </w:r>
      <w:r>
        <w:t>программы</w:t>
      </w:r>
      <w:r>
        <w:rPr>
          <w:spacing w:val="8"/>
        </w:rPr>
        <w:t xml:space="preserve"> </w:t>
      </w:r>
      <w:r>
        <w:t>комплексной</w:t>
      </w:r>
      <w:r>
        <w:rPr>
          <w:spacing w:val="2"/>
        </w:rPr>
        <w:t xml:space="preserve"> </w:t>
      </w:r>
      <w:r>
        <w:t>аналитико-обобщающей</w:t>
      </w:r>
      <w:r>
        <w:rPr>
          <w:spacing w:val="11"/>
        </w:rPr>
        <w:t xml:space="preserve"> </w:t>
      </w:r>
      <w:r>
        <w:t>и</w:t>
      </w:r>
    </w:p>
    <w:p w:rsidR="009E46D2" w:rsidRDefault="00CA1E3D">
      <w:pPr>
        <w:pStyle w:val="a4"/>
        <w:ind w:left="340"/>
      </w:pPr>
      <w:r>
        <w:t>прогностической</w:t>
      </w:r>
      <w:r>
        <w:rPr>
          <w:spacing w:val="-1"/>
        </w:rPr>
        <w:t xml:space="preserve"> </w:t>
      </w:r>
      <w:r>
        <w:t>работы,</w:t>
      </w:r>
      <w:r>
        <w:rPr>
          <w:spacing w:val="-3"/>
        </w:rPr>
        <w:t xml:space="preserve"> </w:t>
      </w:r>
      <w:r>
        <w:t>включающей:</w:t>
      </w:r>
    </w:p>
    <w:p w:rsidR="009E46D2" w:rsidRDefault="00CA1E3D">
      <w:pPr>
        <w:pStyle w:val="a4"/>
        <w:spacing w:before="147" w:line="360" w:lineRule="auto"/>
        <w:ind w:left="340" w:right="1119" w:firstLine="772"/>
      </w:pPr>
      <w:r>
        <w:t>анализ</w:t>
      </w:r>
      <w:r>
        <w:rPr>
          <w:spacing w:val="1"/>
        </w:rPr>
        <w:t xml:space="preserve"> </w:t>
      </w:r>
      <w:r>
        <w:t>имеющихся</w:t>
      </w:r>
      <w:r>
        <w:rPr>
          <w:spacing w:val="1"/>
        </w:rPr>
        <w:t xml:space="preserve"> </w:t>
      </w:r>
      <w:r>
        <w:t>в</w:t>
      </w:r>
      <w:r>
        <w:rPr>
          <w:spacing w:val="1"/>
        </w:rPr>
        <w:t xml:space="preserve"> </w:t>
      </w:r>
      <w:r>
        <w:t>МАОУ</w:t>
      </w:r>
      <w:r>
        <w:rPr>
          <w:spacing w:val="1"/>
        </w:rPr>
        <w:t xml:space="preserve"> </w:t>
      </w:r>
      <w:r>
        <w:t>«Чечулинская</w:t>
      </w:r>
      <w:r>
        <w:rPr>
          <w:spacing w:val="1"/>
        </w:rPr>
        <w:t xml:space="preserve"> </w:t>
      </w:r>
      <w:r>
        <w:t>СОШ»</w:t>
      </w:r>
      <w:r>
        <w:rPr>
          <w:spacing w:val="1"/>
        </w:rPr>
        <w:t xml:space="preserve"> </w:t>
      </w:r>
      <w:r>
        <w:t>условий</w:t>
      </w:r>
      <w:r>
        <w:rPr>
          <w:spacing w:val="1"/>
        </w:rPr>
        <w:t xml:space="preserve"> </w:t>
      </w:r>
      <w:r>
        <w:t>и</w:t>
      </w:r>
      <w:r>
        <w:rPr>
          <w:spacing w:val="1"/>
        </w:rPr>
        <w:t xml:space="preserve"> </w:t>
      </w:r>
      <w:r>
        <w:t>ресурсов</w:t>
      </w:r>
      <w:r>
        <w:rPr>
          <w:spacing w:val="1"/>
        </w:rPr>
        <w:t xml:space="preserve"> </w:t>
      </w:r>
      <w:r>
        <w:t>реализации</w:t>
      </w:r>
      <w:r>
        <w:rPr>
          <w:spacing w:val="1"/>
        </w:rPr>
        <w:t xml:space="preserve"> </w:t>
      </w:r>
      <w:r>
        <w:t>основной</w:t>
      </w:r>
      <w:r>
        <w:rPr>
          <w:spacing w:val="-3"/>
        </w:rPr>
        <w:t xml:space="preserve"> </w:t>
      </w:r>
      <w:r>
        <w:t>образовательной</w:t>
      </w:r>
      <w:r>
        <w:rPr>
          <w:spacing w:val="-2"/>
        </w:rPr>
        <w:t xml:space="preserve"> </w:t>
      </w:r>
      <w:r>
        <w:t>программы</w:t>
      </w:r>
      <w:r>
        <w:rPr>
          <w:spacing w:val="-6"/>
        </w:rPr>
        <w:t xml:space="preserve"> </w:t>
      </w:r>
      <w:r>
        <w:t>основного</w:t>
      </w:r>
      <w:r>
        <w:rPr>
          <w:spacing w:val="3"/>
        </w:rPr>
        <w:t xml:space="preserve"> </w:t>
      </w:r>
      <w:r>
        <w:t>общего</w:t>
      </w:r>
      <w:r>
        <w:rPr>
          <w:spacing w:val="-3"/>
        </w:rPr>
        <w:t xml:space="preserve"> </w:t>
      </w:r>
      <w:r>
        <w:t>образования;</w:t>
      </w:r>
    </w:p>
    <w:p w:rsidR="009E46D2" w:rsidRDefault="00CA1E3D">
      <w:pPr>
        <w:pStyle w:val="a4"/>
        <w:spacing w:before="5" w:line="237" w:lineRule="auto"/>
        <w:ind w:left="1113" w:right="991"/>
      </w:pPr>
      <w:r>
        <w:t>установление</w:t>
      </w:r>
      <w:r>
        <w:rPr>
          <w:spacing w:val="1"/>
        </w:rPr>
        <w:t xml:space="preserve"> </w:t>
      </w:r>
      <w:r>
        <w:t>степени</w:t>
      </w:r>
      <w:r>
        <w:rPr>
          <w:spacing w:val="1"/>
        </w:rPr>
        <w:t xml:space="preserve"> </w:t>
      </w:r>
      <w:r>
        <w:t>их</w:t>
      </w:r>
      <w:r>
        <w:rPr>
          <w:spacing w:val="1"/>
        </w:rPr>
        <w:t xml:space="preserve"> </w:t>
      </w:r>
      <w:r>
        <w:t>соответствия</w:t>
      </w:r>
      <w:r>
        <w:rPr>
          <w:spacing w:val="1"/>
        </w:rPr>
        <w:t xml:space="preserve"> </w:t>
      </w:r>
      <w:r>
        <w:t>требованиям</w:t>
      </w:r>
      <w:r>
        <w:rPr>
          <w:spacing w:val="1"/>
        </w:rPr>
        <w:t xml:space="preserve"> </w:t>
      </w:r>
      <w:r>
        <w:t>ФГОС,</w:t>
      </w:r>
      <w:r>
        <w:rPr>
          <w:spacing w:val="1"/>
        </w:rPr>
        <w:t xml:space="preserve"> </w:t>
      </w:r>
      <w:r>
        <w:t>а</w:t>
      </w:r>
      <w:r>
        <w:rPr>
          <w:spacing w:val="1"/>
        </w:rPr>
        <w:t xml:space="preserve"> </w:t>
      </w:r>
      <w:r>
        <w:t>также</w:t>
      </w:r>
      <w:r>
        <w:rPr>
          <w:spacing w:val="1"/>
        </w:rPr>
        <w:t xml:space="preserve"> </w:t>
      </w:r>
      <w:r>
        <w:t>целям</w:t>
      </w:r>
      <w:r>
        <w:rPr>
          <w:spacing w:val="1"/>
        </w:rPr>
        <w:t xml:space="preserve"> </w:t>
      </w:r>
      <w:r>
        <w:t>и</w:t>
      </w:r>
      <w:r>
        <w:rPr>
          <w:spacing w:val="1"/>
        </w:rPr>
        <w:t xml:space="preserve"> </w:t>
      </w:r>
      <w:r>
        <w:t>задачам</w:t>
      </w:r>
      <w:r>
        <w:rPr>
          <w:spacing w:val="-57"/>
        </w:rPr>
        <w:t xml:space="preserve"> </w:t>
      </w:r>
      <w:r>
        <w:t>основной образовательной программы МАОУ «Чечулинская СОШ», сформированным с</w:t>
      </w:r>
      <w:r>
        <w:rPr>
          <w:spacing w:val="1"/>
        </w:rPr>
        <w:t xml:space="preserve"> </w:t>
      </w:r>
      <w:r>
        <w:t>учетом</w:t>
      </w:r>
      <w:r>
        <w:rPr>
          <w:spacing w:val="3"/>
        </w:rPr>
        <w:t xml:space="preserve"> </w:t>
      </w:r>
      <w:r>
        <w:t>потребностей</w:t>
      </w:r>
      <w:r>
        <w:rPr>
          <w:spacing w:val="-12"/>
        </w:rPr>
        <w:t xml:space="preserve"> </w:t>
      </w:r>
      <w:r>
        <w:t>всех</w:t>
      </w:r>
      <w:r>
        <w:rPr>
          <w:spacing w:val="-2"/>
        </w:rPr>
        <w:t xml:space="preserve"> </w:t>
      </w:r>
      <w:r>
        <w:t>участников</w:t>
      </w:r>
      <w:r>
        <w:rPr>
          <w:spacing w:val="-11"/>
        </w:rPr>
        <w:t xml:space="preserve"> </w:t>
      </w:r>
      <w:r>
        <w:t>образовательного</w:t>
      </w:r>
      <w:r>
        <w:rPr>
          <w:spacing w:val="4"/>
        </w:rPr>
        <w:t xml:space="preserve"> </w:t>
      </w:r>
      <w:r>
        <w:t>процесса;</w:t>
      </w:r>
    </w:p>
    <w:p w:rsidR="009E46D2" w:rsidRDefault="00CA1E3D">
      <w:pPr>
        <w:pStyle w:val="a4"/>
        <w:spacing w:before="133" w:line="362" w:lineRule="auto"/>
        <w:ind w:left="340" w:right="1118" w:firstLine="710"/>
      </w:pPr>
      <w:r>
        <w:t>выявление</w:t>
      </w:r>
      <w:r>
        <w:rPr>
          <w:spacing w:val="1"/>
        </w:rPr>
        <w:t xml:space="preserve"> </w:t>
      </w:r>
      <w:r>
        <w:t>проблемных</w:t>
      </w:r>
      <w:r>
        <w:rPr>
          <w:spacing w:val="1"/>
        </w:rPr>
        <w:t xml:space="preserve"> </w:t>
      </w:r>
      <w:r>
        <w:t>зон</w:t>
      </w:r>
      <w:r>
        <w:rPr>
          <w:spacing w:val="1"/>
        </w:rPr>
        <w:t xml:space="preserve"> </w:t>
      </w:r>
      <w:r>
        <w:t>и</w:t>
      </w:r>
      <w:r>
        <w:rPr>
          <w:spacing w:val="1"/>
        </w:rPr>
        <w:t xml:space="preserve"> </w:t>
      </w:r>
      <w:r>
        <w:t>установление</w:t>
      </w:r>
      <w:r>
        <w:rPr>
          <w:spacing w:val="1"/>
        </w:rPr>
        <w:t xml:space="preserve"> </w:t>
      </w:r>
      <w:r>
        <w:t>необходимых</w:t>
      </w:r>
      <w:r>
        <w:rPr>
          <w:spacing w:val="1"/>
        </w:rPr>
        <w:t xml:space="preserve"> </w:t>
      </w:r>
      <w:r>
        <w:t>изменений</w:t>
      </w:r>
      <w:r>
        <w:rPr>
          <w:spacing w:val="1"/>
        </w:rPr>
        <w:t xml:space="preserve"> </w:t>
      </w:r>
      <w:r>
        <w:t>в</w:t>
      </w:r>
      <w:r>
        <w:rPr>
          <w:spacing w:val="1"/>
        </w:rPr>
        <w:t xml:space="preserve"> </w:t>
      </w:r>
      <w:r>
        <w:t>имеющихся</w:t>
      </w:r>
      <w:r>
        <w:rPr>
          <w:spacing w:val="1"/>
        </w:rPr>
        <w:t xml:space="preserve"> </w:t>
      </w:r>
      <w:r>
        <w:t>условиях для приведения их в соответствие с требованиями ФГОС; разработку с привлечением</w:t>
      </w:r>
      <w:r>
        <w:rPr>
          <w:spacing w:val="1"/>
        </w:rPr>
        <w:t xml:space="preserve"> </w:t>
      </w:r>
      <w:r>
        <w:t>всех</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МАОУ</w:t>
      </w:r>
      <w:r>
        <w:rPr>
          <w:spacing w:val="1"/>
        </w:rPr>
        <w:t xml:space="preserve"> </w:t>
      </w:r>
      <w:r>
        <w:t>«Чечулинская</w:t>
      </w:r>
      <w:r>
        <w:rPr>
          <w:spacing w:val="1"/>
        </w:rPr>
        <w:t xml:space="preserve"> </w:t>
      </w:r>
      <w:r>
        <w:t>СОШ»</w:t>
      </w:r>
      <w:r>
        <w:rPr>
          <w:spacing w:val="1"/>
        </w:rPr>
        <w:t xml:space="preserve"> </w:t>
      </w:r>
      <w:r>
        <w:t>и</w:t>
      </w:r>
      <w:r>
        <w:rPr>
          <w:spacing w:val="1"/>
        </w:rPr>
        <w:t xml:space="preserve"> </w:t>
      </w:r>
      <w:r>
        <w:t>возможных</w:t>
      </w:r>
      <w:r>
        <w:rPr>
          <w:spacing w:val="1"/>
        </w:rPr>
        <w:t xml:space="preserve"> </w:t>
      </w:r>
      <w:r>
        <w:t>партнеров</w:t>
      </w:r>
      <w:r>
        <w:rPr>
          <w:spacing w:val="-1"/>
        </w:rPr>
        <w:t xml:space="preserve"> </w:t>
      </w:r>
      <w:r>
        <w:t>механизмов</w:t>
      </w:r>
      <w:r>
        <w:rPr>
          <w:spacing w:val="4"/>
        </w:rPr>
        <w:t xml:space="preserve"> </w:t>
      </w:r>
      <w:r>
        <w:t>достижения</w:t>
      </w:r>
      <w:r>
        <w:rPr>
          <w:spacing w:val="3"/>
        </w:rPr>
        <w:t xml:space="preserve"> </w:t>
      </w:r>
      <w:r>
        <w:t>целевых</w:t>
      </w:r>
      <w:r>
        <w:rPr>
          <w:spacing w:val="-8"/>
        </w:rPr>
        <w:t xml:space="preserve"> </w:t>
      </w:r>
      <w:r>
        <w:t>ориентиров</w:t>
      </w:r>
      <w:r>
        <w:rPr>
          <w:spacing w:val="1"/>
        </w:rPr>
        <w:t xml:space="preserve"> </w:t>
      </w:r>
      <w:r>
        <w:t>в</w:t>
      </w:r>
      <w:r>
        <w:rPr>
          <w:spacing w:val="-2"/>
        </w:rPr>
        <w:t xml:space="preserve"> </w:t>
      </w:r>
      <w:r>
        <w:t>системе</w:t>
      </w:r>
      <w:r>
        <w:rPr>
          <w:spacing w:val="1"/>
        </w:rPr>
        <w:t xml:space="preserve"> </w:t>
      </w:r>
      <w:r>
        <w:t>условий;</w:t>
      </w:r>
    </w:p>
    <w:p w:rsidR="009E46D2" w:rsidRDefault="00CA1E3D">
      <w:pPr>
        <w:pStyle w:val="a4"/>
        <w:spacing w:before="2" w:line="232" w:lineRule="auto"/>
        <w:ind w:left="1113" w:right="995"/>
      </w:pPr>
      <w:r>
        <w:t>разработку механизмов мониторинга, оценки и коррекции реализации промежуточных</w:t>
      </w:r>
      <w:r>
        <w:rPr>
          <w:spacing w:val="1"/>
        </w:rPr>
        <w:t xml:space="preserve"> </w:t>
      </w:r>
      <w:r>
        <w:t>этапов</w:t>
      </w:r>
      <w:r>
        <w:rPr>
          <w:spacing w:val="-11"/>
        </w:rPr>
        <w:t xml:space="preserve"> </w:t>
      </w:r>
      <w:r>
        <w:t>разработанного</w:t>
      </w:r>
      <w:r>
        <w:rPr>
          <w:spacing w:val="3"/>
        </w:rPr>
        <w:t xml:space="preserve"> </w:t>
      </w:r>
      <w:r>
        <w:t>графика.</w:t>
      </w:r>
    </w:p>
    <w:p w:rsidR="009E46D2" w:rsidRDefault="009E46D2">
      <w:pPr>
        <w:pStyle w:val="a4"/>
        <w:spacing w:before="2"/>
        <w:ind w:left="0"/>
        <w:jc w:val="left"/>
      </w:pPr>
    </w:p>
    <w:p w:rsidR="009E46D2" w:rsidRDefault="00CA1E3D">
      <w:pPr>
        <w:pStyle w:val="110"/>
        <w:numPr>
          <w:ilvl w:val="2"/>
          <w:numId w:val="1"/>
        </w:numPr>
        <w:tabs>
          <w:tab w:val="left" w:pos="725"/>
        </w:tabs>
        <w:spacing w:before="1" w:line="362" w:lineRule="auto"/>
        <w:ind w:left="724" w:right="1583" w:hanging="605"/>
      </w:pPr>
      <w:bookmarkStart w:id="127" w:name="3.2.4._Сетевой_график_(дорожная_карта)_М"/>
      <w:bookmarkEnd w:id="127"/>
      <w:r>
        <w:t>Сетевой график (дорожная карта) МАОУ «Чечулинская СОШ»</w:t>
      </w:r>
      <w:r>
        <w:rPr>
          <w:spacing w:val="1"/>
        </w:rPr>
        <w:t xml:space="preserve"> </w:t>
      </w:r>
      <w:r>
        <w:t>по формированию</w:t>
      </w:r>
      <w:r>
        <w:rPr>
          <w:spacing w:val="-57"/>
        </w:rPr>
        <w:t xml:space="preserve"> </w:t>
      </w:r>
      <w:r>
        <w:t>необходимой</w:t>
      </w:r>
      <w:r>
        <w:rPr>
          <w:spacing w:val="1"/>
        </w:rPr>
        <w:t xml:space="preserve"> </w:t>
      </w:r>
      <w:r>
        <w:t>системы</w:t>
      </w:r>
      <w:r>
        <w:rPr>
          <w:spacing w:val="1"/>
        </w:rPr>
        <w:t xml:space="preserve"> </w:t>
      </w:r>
      <w:r>
        <w:t>условий</w:t>
      </w:r>
    </w:p>
    <w:p w:rsidR="009E46D2" w:rsidRDefault="009E46D2">
      <w:pPr>
        <w:pStyle w:val="a4"/>
        <w:ind w:left="0"/>
        <w:jc w:val="left"/>
        <w:rPr>
          <w:b/>
          <w:sz w:val="20"/>
        </w:rPr>
      </w:pPr>
    </w:p>
    <w:p w:rsidR="009E46D2" w:rsidRDefault="009E46D2">
      <w:pPr>
        <w:pStyle w:val="a4"/>
        <w:spacing w:before="4" w:after="1"/>
        <w:ind w:left="0"/>
        <w:jc w:val="left"/>
        <w:rPr>
          <w:b/>
          <w:sz w:val="28"/>
        </w:rPr>
      </w:pP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4115"/>
        <w:gridCol w:w="2656"/>
      </w:tblGrid>
      <w:tr w:rsidR="009E46D2">
        <w:trPr>
          <w:trHeight w:val="638"/>
        </w:trPr>
        <w:tc>
          <w:tcPr>
            <w:tcW w:w="2804" w:type="dxa"/>
          </w:tcPr>
          <w:p w:rsidR="009E46D2" w:rsidRDefault="00CA1E3D">
            <w:pPr>
              <w:pStyle w:val="TableParagraph"/>
              <w:spacing w:line="273" w:lineRule="exact"/>
              <w:ind w:left="681"/>
              <w:rPr>
                <w:b/>
                <w:sz w:val="24"/>
              </w:rPr>
            </w:pPr>
            <w:r>
              <w:rPr>
                <w:b/>
                <w:sz w:val="24"/>
              </w:rPr>
              <w:t>Направление</w:t>
            </w:r>
          </w:p>
          <w:p w:rsidR="009E46D2" w:rsidRDefault="00CA1E3D">
            <w:pPr>
              <w:pStyle w:val="TableParagraph"/>
              <w:spacing w:before="45"/>
              <w:ind w:left="676"/>
              <w:rPr>
                <w:b/>
                <w:sz w:val="24"/>
              </w:rPr>
            </w:pPr>
            <w:r>
              <w:rPr>
                <w:b/>
                <w:sz w:val="24"/>
              </w:rPr>
              <w:t>мероприятий</w:t>
            </w:r>
          </w:p>
        </w:tc>
        <w:tc>
          <w:tcPr>
            <w:tcW w:w="4115" w:type="dxa"/>
          </w:tcPr>
          <w:p w:rsidR="009E46D2" w:rsidRDefault="00CA1E3D">
            <w:pPr>
              <w:pStyle w:val="TableParagraph"/>
              <w:spacing w:line="273" w:lineRule="exact"/>
              <w:ind w:left="1306"/>
              <w:rPr>
                <w:b/>
                <w:sz w:val="24"/>
              </w:rPr>
            </w:pPr>
            <w:r>
              <w:rPr>
                <w:b/>
                <w:sz w:val="24"/>
              </w:rPr>
              <w:t>Мероприятия</w:t>
            </w:r>
          </w:p>
        </w:tc>
        <w:tc>
          <w:tcPr>
            <w:tcW w:w="2656" w:type="dxa"/>
          </w:tcPr>
          <w:p w:rsidR="009E46D2" w:rsidRDefault="00CA1E3D">
            <w:pPr>
              <w:pStyle w:val="TableParagraph"/>
              <w:spacing w:line="207" w:lineRule="exact"/>
              <w:ind w:left="317"/>
              <w:rPr>
                <w:b/>
                <w:sz w:val="24"/>
              </w:rPr>
            </w:pPr>
            <w:r>
              <w:rPr>
                <w:b/>
                <w:sz w:val="24"/>
              </w:rPr>
              <w:t>Сроки</w:t>
            </w:r>
            <w:r>
              <w:rPr>
                <w:b/>
                <w:spacing w:val="-4"/>
                <w:sz w:val="24"/>
              </w:rPr>
              <w:t xml:space="preserve"> </w:t>
            </w:r>
            <w:r>
              <w:rPr>
                <w:b/>
                <w:sz w:val="24"/>
              </w:rPr>
              <w:t>реализации</w:t>
            </w:r>
          </w:p>
          <w:p w:rsidR="009E46D2" w:rsidRDefault="00CA1E3D">
            <w:pPr>
              <w:pStyle w:val="TableParagraph"/>
              <w:spacing w:line="178" w:lineRule="exact"/>
              <w:ind w:left="485"/>
              <w:rPr>
                <w:rFonts w:ascii="Calibri"/>
                <w:sz w:val="20"/>
              </w:rPr>
            </w:pPr>
            <w:r>
              <w:rPr>
                <w:rFonts w:ascii="Calibri"/>
                <w:sz w:val="20"/>
              </w:rPr>
              <w:t>309</w:t>
            </w:r>
          </w:p>
        </w:tc>
      </w:tr>
      <w:tr w:rsidR="009E46D2">
        <w:trPr>
          <w:trHeight w:val="2222"/>
        </w:trPr>
        <w:tc>
          <w:tcPr>
            <w:tcW w:w="2804" w:type="dxa"/>
            <w:vMerge w:val="restart"/>
          </w:tcPr>
          <w:p w:rsidR="009E46D2" w:rsidRDefault="009E46D2">
            <w:pPr>
              <w:pStyle w:val="TableParagraph"/>
              <w:rPr>
                <w:sz w:val="24"/>
              </w:rPr>
            </w:pPr>
          </w:p>
        </w:tc>
        <w:tc>
          <w:tcPr>
            <w:tcW w:w="4115" w:type="dxa"/>
          </w:tcPr>
          <w:p w:rsidR="009E46D2" w:rsidRDefault="00CA1E3D">
            <w:pPr>
              <w:pStyle w:val="TableParagraph"/>
              <w:tabs>
                <w:tab w:val="left" w:pos="2136"/>
                <w:tab w:val="left" w:pos="2669"/>
                <w:tab w:val="left" w:pos="3284"/>
              </w:tabs>
              <w:spacing w:line="276" w:lineRule="auto"/>
              <w:ind w:left="115" w:right="96" w:firstLine="62"/>
              <w:jc w:val="both"/>
              <w:rPr>
                <w:sz w:val="24"/>
              </w:rPr>
            </w:pPr>
            <w:r>
              <w:rPr>
                <w:sz w:val="24"/>
              </w:rPr>
              <w:t>Обеспечение</w:t>
            </w:r>
            <w:r>
              <w:rPr>
                <w:sz w:val="24"/>
              </w:rPr>
              <w:tab/>
            </w:r>
            <w:r>
              <w:rPr>
                <w:sz w:val="24"/>
              </w:rPr>
              <w:tab/>
            </w:r>
            <w:r>
              <w:rPr>
                <w:spacing w:val="-1"/>
                <w:sz w:val="24"/>
              </w:rPr>
              <w:t>соответствия</w:t>
            </w:r>
            <w:r>
              <w:rPr>
                <w:spacing w:val="-58"/>
                <w:sz w:val="24"/>
              </w:rPr>
              <w:t xml:space="preserve"> </w:t>
            </w:r>
            <w:r>
              <w:rPr>
                <w:sz w:val="24"/>
              </w:rPr>
              <w:t>нормативной</w:t>
            </w:r>
            <w:r>
              <w:rPr>
                <w:sz w:val="24"/>
              </w:rPr>
              <w:tab/>
              <w:t>базы</w:t>
            </w:r>
            <w:r>
              <w:rPr>
                <w:sz w:val="24"/>
              </w:rPr>
              <w:tab/>
            </w:r>
            <w:r>
              <w:rPr>
                <w:sz w:val="24"/>
              </w:rPr>
              <w:tab/>
            </w:r>
            <w:r>
              <w:rPr>
                <w:spacing w:val="-4"/>
                <w:sz w:val="24"/>
              </w:rPr>
              <w:t>МАОУ</w:t>
            </w:r>
          </w:p>
          <w:p w:rsidR="009E46D2" w:rsidRDefault="00CA1E3D">
            <w:pPr>
              <w:pStyle w:val="TableParagraph"/>
              <w:tabs>
                <w:tab w:val="left" w:pos="1791"/>
                <w:tab w:val="left" w:pos="2631"/>
                <w:tab w:val="left" w:pos="3150"/>
              </w:tabs>
              <w:spacing w:line="276" w:lineRule="auto"/>
              <w:ind w:left="115" w:right="87"/>
              <w:jc w:val="both"/>
              <w:rPr>
                <w:sz w:val="24"/>
              </w:rPr>
            </w:pPr>
            <w:proofErr w:type="gramStart"/>
            <w:r>
              <w:rPr>
                <w:sz w:val="24"/>
              </w:rPr>
              <w:t>«Чечулинская</w:t>
            </w:r>
            <w:r>
              <w:rPr>
                <w:spacing w:val="1"/>
                <w:sz w:val="24"/>
              </w:rPr>
              <w:t xml:space="preserve"> </w:t>
            </w:r>
            <w:r>
              <w:rPr>
                <w:sz w:val="24"/>
              </w:rPr>
              <w:t>СОШ»</w:t>
            </w:r>
            <w:r>
              <w:rPr>
                <w:spacing w:val="1"/>
                <w:sz w:val="24"/>
              </w:rPr>
              <w:t xml:space="preserve"> </w:t>
            </w:r>
            <w:r>
              <w:rPr>
                <w:sz w:val="24"/>
              </w:rPr>
              <w:t>требованиям</w:t>
            </w:r>
            <w:r>
              <w:rPr>
                <w:spacing w:val="1"/>
                <w:sz w:val="24"/>
              </w:rPr>
              <w:t xml:space="preserve"> </w:t>
            </w:r>
            <w:r>
              <w:rPr>
                <w:sz w:val="24"/>
              </w:rPr>
              <w:t>ФГОС СОО (цели образовательного</w:t>
            </w:r>
            <w:r>
              <w:rPr>
                <w:spacing w:val="1"/>
                <w:sz w:val="24"/>
              </w:rPr>
              <w:t xml:space="preserve"> </w:t>
            </w:r>
            <w:r>
              <w:rPr>
                <w:sz w:val="24"/>
              </w:rPr>
              <w:t>процесса,</w:t>
            </w:r>
            <w:r>
              <w:rPr>
                <w:sz w:val="24"/>
              </w:rPr>
              <w:tab/>
              <w:t>режим</w:t>
            </w:r>
            <w:r>
              <w:rPr>
                <w:sz w:val="24"/>
              </w:rPr>
              <w:tab/>
            </w:r>
            <w:r>
              <w:rPr>
                <w:sz w:val="24"/>
              </w:rPr>
              <w:tab/>
            </w:r>
            <w:r>
              <w:rPr>
                <w:spacing w:val="-1"/>
                <w:sz w:val="24"/>
              </w:rPr>
              <w:t>занятий,</w:t>
            </w:r>
            <w:r>
              <w:rPr>
                <w:spacing w:val="-58"/>
                <w:sz w:val="24"/>
              </w:rPr>
              <w:t xml:space="preserve"> </w:t>
            </w:r>
            <w:r>
              <w:rPr>
                <w:sz w:val="24"/>
              </w:rPr>
              <w:t>финансирование,</w:t>
            </w:r>
            <w:r>
              <w:rPr>
                <w:sz w:val="24"/>
              </w:rPr>
              <w:tab/>
            </w:r>
            <w:r>
              <w:rPr>
                <w:spacing w:val="-1"/>
                <w:sz w:val="24"/>
              </w:rPr>
              <w:t>материально-</w:t>
            </w:r>
            <w:proofErr w:type="gramEnd"/>
          </w:p>
          <w:p w:rsidR="009E46D2" w:rsidRDefault="00CA1E3D">
            <w:pPr>
              <w:pStyle w:val="TableParagraph"/>
              <w:ind w:left="115"/>
              <w:jc w:val="both"/>
              <w:rPr>
                <w:sz w:val="24"/>
              </w:rPr>
            </w:pPr>
            <w:r>
              <w:rPr>
                <w:sz w:val="24"/>
              </w:rPr>
              <w:t>техническое</w:t>
            </w:r>
            <w:r>
              <w:rPr>
                <w:spacing w:val="-6"/>
                <w:sz w:val="24"/>
              </w:rPr>
              <w:t xml:space="preserve"> </w:t>
            </w:r>
            <w:r>
              <w:rPr>
                <w:sz w:val="24"/>
              </w:rPr>
              <w:t>обеспечение</w:t>
            </w:r>
            <w:r>
              <w:rPr>
                <w:spacing w:val="-1"/>
                <w:sz w:val="24"/>
              </w:rPr>
              <w:t xml:space="preserve"> </w:t>
            </w:r>
            <w:r>
              <w:rPr>
                <w:sz w:val="24"/>
              </w:rPr>
              <w:t>и</w:t>
            </w:r>
          </w:p>
        </w:tc>
        <w:tc>
          <w:tcPr>
            <w:tcW w:w="2656" w:type="dxa"/>
          </w:tcPr>
          <w:p w:rsidR="009E46D2" w:rsidRDefault="00CA1E3D">
            <w:pPr>
              <w:pStyle w:val="TableParagraph"/>
              <w:spacing w:line="268" w:lineRule="exact"/>
              <w:ind w:left="110"/>
              <w:rPr>
                <w:sz w:val="24"/>
              </w:rPr>
            </w:pPr>
            <w:r>
              <w:rPr>
                <w:sz w:val="24"/>
              </w:rPr>
              <w:t>Ежегодно</w:t>
            </w:r>
          </w:p>
        </w:tc>
      </w:tr>
      <w:tr w:rsidR="009E46D2">
        <w:trPr>
          <w:trHeight w:val="316"/>
        </w:trPr>
        <w:tc>
          <w:tcPr>
            <w:tcW w:w="2804" w:type="dxa"/>
            <w:vMerge/>
            <w:tcBorders>
              <w:top w:val="nil"/>
            </w:tcBorders>
          </w:tcPr>
          <w:p w:rsidR="009E46D2" w:rsidRDefault="009E46D2">
            <w:pPr>
              <w:rPr>
                <w:sz w:val="2"/>
                <w:szCs w:val="2"/>
              </w:rPr>
            </w:pPr>
          </w:p>
        </w:tc>
        <w:tc>
          <w:tcPr>
            <w:tcW w:w="4115" w:type="dxa"/>
          </w:tcPr>
          <w:p w:rsidR="009E46D2" w:rsidRDefault="00CA1E3D">
            <w:pPr>
              <w:pStyle w:val="TableParagraph"/>
              <w:tabs>
                <w:tab w:val="left" w:pos="2626"/>
              </w:tabs>
              <w:spacing w:line="268" w:lineRule="exact"/>
              <w:ind w:left="110"/>
              <w:rPr>
                <w:sz w:val="24"/>
              </w:rPr>
            </w:pPr>
            <w:r>
              <w:rPr>
                <w:sz w:val="24"/>
              </w:rPr>
              <w:t>Корректировка</w:t>
            </w:r>
            <w:r>
              <w:rPr>
                <w:sz w:val="24"/>
              </w:rPr>
              <w:tab/>
            </w:r>
            <w:proofErr w:type="gramStart"/>
            <w:r>
              <w:rPr>
                <w:sz w:val="24"/>
              </w:rPr>
              <w:t>нормативных</w:t>
            </w:r>
            <w:proofErr w:type="gramEnd"/>
          </w:p>
        </w:tc>
        <w:tc>
          <w:tcPr>
            <w:tcW w:w="2656" w:type="dxa"/>
          </w:tcPr>
          <w:p w:rsidR="009E46D2" w:rsidRDefault="00CA1E3D">
            <w:pPr>
              <w:pStyle w:val="TableParagraph"/>
              <w:spacing w:line="268" w:lineRule="exact"/>
              <w:ind w:left="110"/>
              <w:rPr>
                <w:sz w:val="24"/>
              </w:rPr>
            </w:pPr>
            <w:r>
              <w:rPr>
                <w:sz w:val="24"/>
              </w:rPr>
              <w:t>Ежегодно</w:t>
            </w:r>
          </w:p>
        </w:tc>
      </w:tr>
      <w:tr w:rsidR="009E46D2">
        <w:trPr>
          <w:trHeight w:val="321"/>
        </w:trPr>
        <w:tc>
          <w:tcPr>
            <w:tcW w:w="2804" w:type="dxa"/>
            <w:vMerge w:val="restart"/>
          </w:tcPr>
          <w:p w:rsidR="009E46D2" w:rsidRDefault="009E46D2">
            <w:pPr>
              <w:pStyle w:val="TableParagraph"/>
              <w:rPr>
                <w:b/>
                <w:sz w:val="26"/>
              </w:rPr>
            </w:pPr>
          </w:p>
          <w:p w:rsidR="009E46D2" w:rsidRDefault="009E46D2">
            <w:pPr>
              <w:pStyle w:val="TableParagraph"/>
              <w:spacing w:before="8"/>
              <w:rPr>
                <w:b/>
                <w:sz w:val="21"/>
              </w:rPr>
            </w:pPr>
          </w:p>
          <w:p w:rsidR="009E46D2" w:rsidRDefault="00CA1E3D">
            <w:pPr>
              <w:pStyle w:val="TableParagraph"/>
              <w:spacing w:line="278" w:lineRule="auto"/>
              <w:ind w:left="220" w:right="195" w:hanging="1"/>
              <w:jc w:val="center"/>
              <w:rPr>
                <w:b/>
                <w:sz w:val="24"/>
              </w:rPr>
            </w:pPr>
            <w:r>
              <w:rPr>
                <w:b/>
                <w:sz w:val="24"/>
              </w:rPr>
              <w:t>1.Нормативное</w:t>
            </w:r>
            <w:r>
              <w:rPr>
                <w:b/>
                <w:spacing w:val="1"/>
                <w:sz w:val="24"/>
              </w:rPr>
              <w:t xml:space="preserve"> </w:t>
            </w:r>
            <w:r>
              <w:rPr>
                <w:b/>
                <w:spacing w:val="-1"/>
                <w:sz w:val="24"/>
              </w:rPr>
              <w:t xml:space="preserve">обеспечение </w:t>
            </w:r>
            <w:r>
              <w:rPr>
                <w:b/>
                <w:sz w:val="24"/>
              </w:rPr>
              <w:t>введения</w:t>
            </w:r>
            <w:r>
              <w:rPr>
                <w:b/>
                <w:spacing w:val="-57"/>
                <w:sz w:val="24"/>
              </w:rPr>
              <w:t xml:space="preserve"> </w:t>
            </w:r>
            <w:r>
              <w:rPr>
                <w:b/>
                <w:sz w:val="24"/>
              </w:rPr>
              <w:t>ФГОС</w:t>
            </w:r>
            <w:r>
              <w:rPr>
                <w:b/>
                <w:spacing w:val="-3"/>
                <w:sz w:val="24"/>
              </w:rPr>
              <w:t xml:space="preserve"> </w:t>
            </w:r>
            <w:r>
              <w:rPr>
                <w:b/>
                <w:sz w:val="24"/>
              </w:rPr>
              <w:t>СОО</w:t>
            </w:r>
          </w:p>
        </w:tc>
        <w:tc>
          <w:tcPr>
            <w:tcW w:w="4115" w:type="dxa"/>
          </w:tcPr>
          <w:p w:rsidR="009E46D2" w:rsidRDefault="00CA1E3D">
            <w:pPr>
              <w:pStyle w:val="TableParagraph"/>
              <w:spacing w:line="268" w:lineRule="exact"/>
              <w:ind w:left="115"/>
              <w:rPr>
                <w:sz w:val="24"/>
              </w:rPr>
            </w:pPr>
            <w:r>
              <w:rPr>
                <w:sz w:val="24"/>
              </w:rPr>
              <w:t>локальных</w:t>
            </w:r>
            <w:r>
              <w:rPr>
                <w:spacing w:val="-7"/>
                <w:sz w:val="24"/>
              </w:rPr>
              <w:t xml:space="preserve"> </w:t>
            </w:r>
            <w:r>
              <w:rPr>
                <w:sz w:val="24"/>
              </w:rPr>
              <w:t>актов</w:t>
            </w:r>
          </w:p>
        </w:tc>
        <w:tc>
          <w:tcPr>
            <w:tcW w:w="2656" w:type="dxa"/>
          </w:tcPr>
          <w:p w:rsidR="009E46D2" w:rsidRDefault="009E46D2">
            <w:pPr>
              <w:pStyle w:val="TableParagraph"/>
              <w:rPr>
                <w:sz w:val="24"/>
              </w:rPr>
            </w:pPr>
          </w:p>
        </w:tc>
      </w:tr>
      <w:tr w:rsidR="009E46D2">
        <w:trPr>
          <w:trHeight w:val="1266"/>
        </w:trPr>
        <w:tc>
          <w:tcPr>
            <w:tcW w:w="2804" w:type="dxa"/>
            <w:vMerge/>
            <w:tcBorders>
              <w:top w:val="nil"/>
            </w:tcBorders>
          </w:tcPr>
          <w:p w:rsidR="009E46D2" w:rsidRDefault="009E46D2">
            <w:pPr>
              <w:rPr>
                <w:sz w:val="2"/>
                <w:szCs w:val="2"/>
              </w:rPr>
            </w:pPr>
          </w:p>
        </w:tc>
        <w:tc>
          <w:tcPr>
            <w:tcW w:w="4115" w:type="dxa"/>
          </w:tcPr>
          <w:p w:rsidR="009E46D2" w:rsidRDefault="00CA1E3D">
            <w:pPr>
              <w:pStyle w:val="TableParagraph"/>
              <w:spacing w:line="276" w:lineRule="auto"/>
              <w:ind w:left="115" w:right="85"/>
              <w:jc w:val="both"/>
              <w:rPr>
                <w:sz w:val="24"/>
              </w:rPr>
            </w:pPr>
            <w:r>
              <w:rPr>
                <w:sz w:val="24"/>
              </w:rPr>
              <w:t>Определение</w:t>
            </w:r>
            <w:r>
              <w:rPr>
                <w:spacing w:val="1"/>
                <w:sz w:val="24"/>
              </w:rPr>
              <w:t xml:space="preserve"> </w:t>
            </w:r>
            <w:r>
              <w:rPr>
                <w:sz w:val="24"/>
              </w:rPr>
              <w:t>списка</w:t>
            </w:r>
            <w:r>
              <w:rPr>
                <w:spacing w:val="1"/>
                <w:sz w:val="24"/>
              </w:rPr>
              <w:t xml:space="preserve"> </w:t>
            </w:r>
            <w:r>
              <w:rPr>
                <w:sz w:val="24"/>
              </w:rPr>
              <w:t>учебников</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пособий,</w:t>
            </w:r>
            <w:r>
              <w:rPr>
                <w:spacing w:val="1"/>
                <w:sz w:val="24"/>
              </w:rPr>
              <w:t xml:space="preserve"> </w:t>
            </w:r>
            <w:r>
              <w:rPr>
                <w:sz w:val="24"/>
              </w:rPr>
              <w:t>используемых</w:t>
            </w:r>
            <w:r>
              <w:rPr>
                <w:spacing w:val="1"/>
                <w:sz w:val="24"/>
              </w:rPr>
              <w:t xml:space="preserve"> </w:t>
            </w:r>
            <w:r>
              <w:rPr>
                <w:sz w:val="24"/>
              </w:rPr>
              <w:t>в</w:t>
            </w:r>
            <w:r>
              <w:rPr>
                <w:spacing w:val="1"/>
                <w:sz w:val="24"/>
              </w:rPr>
              <w:t xml:space="preserve"> </w:t>
            </w:r>
            <w:r>
              <w:rPr>
                <w:sz w:val="24"/>
              </w:rPr>
              <w:t>образовательном</w:t>
            </w:r>
            <w:r>
              <w:rPr>
                <w:spacing w:val="19"/>
                <w:sz w:val="24"/>
              </w:rPr>
              <w:t xml:space="preserve"> </w:t>
            </w:r>
            <w:r>
              <w:rPr>
                <w:sz w:val="24"/>
              </w:rPr>
              <w:t>процессе</w:t>
            </w:r>
            <w:r>
              <w:rPr>
                <w:spacing w:val="10"/>
                <w:sz w:val="24"/>
              </w:rPr>
              <w:t xml:space="preserve"> </w:t>
            </w:r>
            <w:proofErr w:type="gramStart"/>
            <w:r>
              <w:rPr>
                <w:sz w:val="24"/>
              </w:rPr>
              <w:t>в</w:t>
            </w:r>
            <w:proofErr w:type="gramEnd"/>
          </w:p>
          <w:p w:rsidR="009E46D2" w:rsidRDefault="00CA1E3D">
            <w:pPr>
              <w:pStyle w:val="TableParagraph"/>
              <w:ind w:left="115"/>
              <w:jc w:val="both"/>
              <w:rPr>
                <w:sz w:val="24"/>
              </w:rPr>
            </w:pPr>
            <w:proofErr w:type="gramStart"/>
            <w:r>
              <w:rPr>
                <w:sz w:val="24"/>
              </w:rPr>
              <w:t>соответствии</w:t>
            </w:r>
            <w:proofErr w:type="gramEnd"/>
            <w:r>
              <w:rPr>
                <w:spacing w:val="-1"/>
                <w:sz w:val="24"/>
              </w:rPr>
              <w:t xml:space="preserve"> </w:t>
            </w:r>
            <w:r>
              <w:rPr>
                <w:sz w:val="24"/>
              </w:rPr>
              <w:t>с</w:t>
            </w:r>
            <w:r>
              <w:rPr>
                <w:spacing w:val="-10"/>
                <w:sz w:val="24"/>
              </w:rPr>
              <w:t xml:space="preserve"> </w:t>
            </w:r>
            <w:r>
              <w:rPr>
                <w:sz w:val="24"/>
              </w:rPr>
              <w:t>ФГОС</w:t>
            </w:r>
            <w:r>
              <w:rPr>
                <w:spacing w:val="-1"/>
                <w:sz w:val="24"/>
              </w:rPr>
              <w:t xml:space="preserve"> </w:t>
            </w:r>
            <w:r>
              <w:rPr>
                <w:sz w:val="24"/>
              </w:rPr>
              <w:t>СОО</w:t>
            </w:r>
          </w:p>
        </w:tc>
        <w:tc>
          <w:tcPr>
            <w:tcW w:w="2656" w:type="dxa"/>
          </w:tcPr>
          <w:p w:rsidR="009E46D2" w:rsidRDefault="00CA1E3D">
            <w:pPr>
              <w:pStyle w:val="TableParagraph"/>
              <w:spacing w:line="268" w:lineRule="exact"/>
              <w:ind w:left="110"/>
              <w:rPr>
                <w:sz w:val="24"/>
              </w:rPr>
            </w:pPr>
            <w:r>
              <w:rPr>
                <w:sz w:val="24"/>
              </w:rPr>
              <w:t>Ежегодно</w:t>
            </w:r>
          </w:p>
        </w:tc>
      </w:tr>
      <w:tr w:rsidR="009E46D2">
        <w:trPr>
          <w:trHeight w:val="633"/>
        </w:trPr>
        <w:tc>
          <w:tcPr>
            <w:tcW w:w="2804" w:type="dxa"/>
            <w:vMerge w:val="restart"/>
            <w:tcBorders>
              <w:top w:val="nil"/>
            </w:tcBorders>
          </w:tcPr>
          <w:p w:rsidR="009E46D2" w:rsidRDefault="009E46D2">
            <w:pPr>
              <w:pStyle w:val="TableParagraph"/>
              <w:rPr>
                <w:sz w:val="24"/>
              </w:rPr>
            </w:pPr>
          </w:p>
        </w:tc>
        <w:tc>
          <w:tcPr>
            <w:tcW w:w="4115" w:type="dxa"/>
          </w:tcPr>
          <w:p w:rsidR="009E46D2" w:rsidRDefault="00CA1E3D">
            <w:pPr>
              <w:pStyle w:val="TableParagraph"/>
              <w:tabs>
                <w:tab w:val="left" w:pos="2631"/>
              </w:tabs>
              <w:spacing w:line="268" w:lineRule="exact"/>
              <w:ind w:left="115"/>
              <w:rPr>
                <w:sz w:val="24"/>
              </w:rPr>
            </w:pPr>
            <w:r>
              <w:rPr>
                <w:sz w:val="24"/>
              </w:rPr>
              <w:t>Корректировка</w:t>
            </w:r>
            <w:r>
              <w:rPr>
                <w:sz w:val="24"/>
              </w:rPr>
              <w:tab/>
            </w:r>
            <w:proofErr w:type="gramStart"/>
            <w:r>
              <w:rPr>
                <w:sz w:val="24"/>
              </w:rPr>
              <w:t>нормативных</w:t>
            </w:r>
            <w:proofErr w:type="gramEnd"/>
          </w:p>
          <w:p w:rsidR="009E46D2" w:rsidRDefault="00CA1E3D">
            <w:pPr>
              <w:pStyle w:val="TableParagraph"/>
              <w:spacing w:before="36"/>
              <w:ind w:left="115"/>
              <w:rPr>
                <w:sz w:val="24"/>
              </w:rPr>
            </w:pPr>
            <w:r>
              <w:rPr>
                <w:sz w:val="24"/>
              </w:rPr>
              <w:t>локальных</w:t>
            </w:r>
            <w:r>
              <w:rPr>
                <w:spacing w:val="-7"/>
                <w:sz w:val="24"/>
              </w:rPr>
              <w:t xml:space="preserve"> </w:t>
            </w:r>
            <w:r>
              <w:rPr>
                <w:sz w:val="24"/>
              </w:rPr>
              <w:t>актов</w:t>
            </w:r>
          </w:p>
        </w:tc>
        <w:tc>
          <w:tcPr>
            <w:tcW w:w="2656" w:type="dxa"/>
          </w:tcPr>
          <w:p w:rsidR="009E46D2" w:rsidRDefault="00CA1E3D">
            <w:pPr>
              <w:pStyle w:val="TableParagraph"/>
              <w:tabs>
                <w:tab w:val="left" w:pos="1503"/>
                <w:tab w:val="left" w:pos="2074"/>
              </w:tabs>
              <w:spacing w:line="268" w:lineRule="exact"/>
              <w:ind w:left="110"/>
              <w:rPr>
                <w:sz w:val="24"/>
              </w:rPr>
            </w:pPr>
            <w:r>
              <w:rPr>
                <w:sz w:val="24"/>
              </w:rPr>
              <w:t>Ежегодно,</w:t>
            </w:r>
            <w:r>
              <w:rPr>
                <w:sz w:val="24"/>
              </w:rPr>
              <w:tab/>
              <w:t>по</w:t>
            </w:r>
            <w:r>
              <w:rPr>
                <w:sz w:val="24"/>
              </w:rPr>
              <w:tab/>
              <w:t>мере</w:t>
            </w:r>
          </w:p>
          <w:p w:rsidR="009E46D2" w:rsidRDefault="00CA1E3D">
            <w:pPr>
              <w:pStyle w:val="TableParagraph"/>
              <w:spacing w:before="36"/>
              <w:ind w:left="110"/>
              <w:rPr>
                <w:sz w:val="24"/>
              </w:rPr>
            </w:pPr>
            <w:r>
              <w:rPr>
                <w:sz w:val="24"/>
              </w:rPr>
              <w:t>необходимости</w:t>
            </w:r>
          </w:p>
        </w:tc>
      </w:tr>
      <w:tr w:rsidR="009E46D2">
        <w:trPr>
          <w:trHeight w:val="1905"/>
        </w:trPr>
        <w:tc>
          <w:tcPr>
            <w:tcW w:w="2804" w:type="dxa"/>
            <w:vMerge/>
            <w:tcBorders>
              <w:top w:val="nil"/>
            </w:tcBorders>
          </w:tcPr>
          <w:p w:rsidR="009E46D2" w:rsidRDefault="009E46D2">
            <w:pPr>
              <w:rPr>
                <w:sz w:val="2"/>
                <w:szCs w:val="2"/>
              </w:rPr>
            </w:pPr>
          </w:p>
        </w:tc>
        <w:tc>
          <w:tcPr>
            <w:tcW w:w="4115" w:type="dxa"/>
          </w:tcPr>
          <w:p w:rsidR="009E46D2" w:rsidRDefault="00CA1E3D">
            <w:pPr>
              <w:pStyle w:val="TableParagraph"/>
              <w:spacing w:line="276" w:lineRule="auto"/>
              <w:ind w:left="115" w:right="85"/>
              <w:jc w:val="both"/>
              <w:rPr>
                <w:sz w:val="24"/>
              </w:rPr>
            </w:pPr>
            <w:proofErr w:type="gramStart"/>
            <w:r>
              <w:rPr>
                <w:sz w:val="24"/>
              </w:rPr>
              <w:t>Корректировка:</w:t>
            </w:r>
            <w:r>
              <w:rPr>
                <w:spacing w:val="1"/>
                <w:sz w:val="24"/>
              </w:rPr>
              <w:t xml:space="preserve"> </w:t>
            </w:r>
            <w:r>
              <w:rPr>
                <w:sz w:val="24"/>
              </w:rPr>
              <w:t>образовательных</w:t>
            </w:r>
            <w:r>
              <w:rPr>
                <w:spacing w:val="-57"/>
                <w:sz w:val="24"/>
              </w:rPr>
              <w:t xml:space="preserve"> </w:t>
            </w:r>
            <w:r>
              <w:rPr>
                <w:sz w:val="24"/>
              </w:rPr>
              <w:t>программ</w:t>
            </w:r>
            <w:r>
              <w:rPr>
                <w:spacing w:val="1"/>
                <w:sz w:val="24"/>
              </w:rPr>
              <w:t xml:space="preserve"> </w:t>
            </w:r>
            <w:r>
              <w:rPr>
                <w:sz w:val="24"/>
              </w:rPr>
              <w:t>(индивидуальных</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рабочих</w:t>
            </w:r>
            <w:r>
              <w:rPr>
                <w:spacing w:val="1"/>
                <w:sz w:val="24"/>
              </w:rPr>
              <w:t xml:space="preserve"> </w:t>
            </w:r>
            <w:r>
              <w:rPr>
                <w:sz w:val="24"/>
              </w:rPr>
              <w:t>программ</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курсов,</w:t>
            </w:r>
            <w:r>
              <w:rPr>
                <w:spacing w:val="-57"/>
                <w:sz w:val="24"/>
              </w:rPr>
              <w:t xml:space="preserve"> </w:t>
            </w:r>
            <w:r>
              <w:rPr>
                <w:sz w:val="24"/>
              </w:rPr>
              <w:t>дисциплин,</w:t>
            </w:r>
            <w:r>
              <w:rPr>
                <w:spacing w:val="5"/>
                <w:sz w:val="24"/>
              </w:rPr>
              <w:t xml:space="preserve"> </w:t>
            </w:r>
            <w:r>
              <w:rPr>
                <w:sz w:val="24"/>
              </w:rPr>
              <w:t>модулей;</w:t>
            </w:r>
            <w:r>
              <w:rPr>
                <w:spacing w:val="3"/>
                <w:sz w:val="24"/>
              </w:rPr>
              <w:t xml:space="preserve"> </w:t>
            </w:r>
            <w:r>
              <w:rPr>
                <w:sz w:val="24"/>
              </w:rPr>
              <w:t>годового</w:t>
            </w:r>
            <w:proofErr w:type="gramEnd"/>
          </w:p>
          <w:p w:rsidR="009E46D2" w:rsidRDefault="00CA1E3D">
            <w:pPr>
              <w:pStyle w:val="TableParagraph"/>
              <w:ind w:left="115"/>
              <w:jc w:val="both"/>
              <w:rPr>
                <w:sz w:val="24"/>
              </w:rPr>
            </w:pPr>
            <w:r>
              <w:rPr>
                <w:sz w:val="24"/>
              </w:rPr>
              <w:t>календарного</w:t>
            </w:r>
            <w:r>
              <w:rPr>
                <w:spacing w:val="1"/>
                <w:sz w:val="24"/>
              </w:rPr>
              <w:t xml:space="preserve"> </w:t>
            </w:r>
            <w:r>
              <w:rPr>
                <w:sz w:val="24"/>
              </w:rPr>
              <w:t>учебного</w:t>
            </w:r>
            <w:r>
              <w:rPr>
                <w:spacing w:val="-7"/>
                <w:sz w:val="24"/>
              </w:rPr>
              <w:t xml:space="preserve"> </w:t>
            </w:r>
            <w:r>
              <w:rPr>
                <w:sz w:val="24"/>
              </w:rPr>
              <w:t>графика</w:t>
            </w:r>
          </w:p>
        </w:tc>
        <w:tc>
          <w:tcPr>
            <w:tcW w:w="2656" w:type="dxa"/>
          </w:tcPr>
          <w:p w:rsidR="009E46D2" w:rsidRDefault="00CA1E3D">
            <w:pPr>
              <w:pStyle w:val="TableParagraph"/>
              <w:spacing w:line="273" w:lineRule="exact"/>
              <w:ind w:left="110"/>
              <w:rPr>
                <w:sz w:val="24"/>
              </w:rPr>
            </w:pPr>
            <w:r>
              <w:rPr>
                <w:sz w:val="24"/>
              </w:rPr>
              <w:t>Ежегодно</w:t>
            </w:r>
          </w:p>
        </w:tc>
      </w:tr>
      <w:tr w:rsidR="009E46D2">
        <w:trPr>
          <w:trHeight w:val="1905"/>
        </w:trPr>
        <w:tc>
          <w:tcPr>
            <w:tcW w:w="2804" w:type="dxa"/>
          </w:tcPr>
          <w:p w:rsidR="009E46D2" w:rsidRDefault="00CA1E3D">
            <w:pPr>
              <w:pStyle w:val="TableParagraph"/>
              <w:spacing w:before="1" w:line="276" w:lineRule="auto"/>
              <w:ind w:left="129" w:right="103" w:hanging="6"/>
              <w:jc w:val="center"/>
              <w:rPr>
                <w:b/>
                <w:sz w:val="24"/>
              </w:rPr>
            </w:pPr>
            <w:r>
              <w:rPr>
                <w:b/>
                <w:sz w:val="24"/>
              </w:rPr>
              <w:lastRenderedPageBreak/>
              <w:t>2.Финансовое</w:t>
            </w:r>
            <w:r>
              <w:rPr>
                <w:b/>
                <w:spacing w:val="1"/>
                <w:sz w:val="24"/>
              </w:rPr>
              <w:t xml:space="preserve"> </w:t>
            </w:r>
            <w:r>
              <w:rPr>
                <w:b/>
                <w:sz w:val="24"/>
              </w:rPr>
              <w:t>обеспечение введения</w:t>
            </w:r>
            <w:r>
              <w:rPr>
                <w:b/>
                <w:spacing w:val="1"/>
                <w:sz w:val="24"/>
              </w:rPr>
              <w:t xml:space="preserve"> </w:t>
            </w:r>
            <w:r>
              <w:rPr>
                <w:b/>
                <w:sz w:val="24"/>
              </w:rPr>
              <w:t>ФГОС среднего общего</w:t>
            </w:r>
            <w:r>
              <w:rPr>
                <w:b/>
                <w:spacing w:val="-57"/>
                <w:sz w:val="24"/>
              </w:rPr>
              <w:t xml:space="preserve"> </w:t>
            </w:r>
            <w:r>
              <w:rPr>
                <w:b/>
                <w:sz w:val="24"/>
              </w:rPr>
              <w:t>образования</w:t>
            </w:r>
          </w:p>
        </w:tc>
        <w:tc>
          <w:tcPr>
            <w:tcW w:w="4115" w:type="dxa"/>
          </w:tcPr>
          <w:p w:rsidR="009E46D2" w:rsidRDefault="00CA1E3D">
            <w:pPr>
              <w:pStyle w:val="TableParagraph"/>
              <w:spacing w:before="1" w:line="278" w:lineRule="auto"/>
              <w:ind w:left="115" w:right="84"/>
              <w:jc w:val="both"/>
              <w:rPr>
                <w:sz w:val="24"/>
              </w:rPr>
            </w:pPr>
            <w:r>
              <w:rPr>
                <w:sz w:val="24"/>
              </w:rPr>
              <w:t>Корректировка</w:t>
            </w:r>
            <w:r>
              <w:rPr>
                <w:spacing w:val="1"/>
                <w:sz w:val="24"/>
              </w:rPr>
              <w:t xml:space="preserve"> </w:t>
            </w:r>
            <w:r>
              <w:rPr>
                <w:sz w:val="24"/>
              </w:rPr>
              <w:t>локальных</w:t>
            </w:r>
            <w:r>
              <w:rPr>
                <w:spacing w:val="1"/>
                <w:sz w:val="24"/>
              </w:rPr>
              <w:t xml:space="preserve"> </w:t>
            </w:r>
            <w:r>
              <w:rPr>
                <w:sz w:val="24"/>
              </w:rPr>
              <w:t>актов,</w:t>
            </w:r>
            <w:r>
              <w:rPr>
                <w:spacing w:val="-57"/>
                <w:sz w:val="24"/>
              </w:rPr>
              <w:t xml:space="preserve"> </w:t>
            </w:r>
            <w:r>
              <w:rPr>
                <w:sz w:val="24"/>
              </w:rPr>
              <w:t>регламентирующих</w:t>
            </w:r>
            <w:r>
              <w:rPr>
                <w:spacing w:val="1"/>
                <w:sz w:val="24"/>
              </w:rPr>
              <w:t xml:space="preserve"> </w:t>
            </w:r>
            <w:r>
              <w:rPr>
                <w:sz w:val="24"/>
              </w:rPr>
              <w:t>установление</w:t>
            </w:r>
            <w:r>
              <w:rPr>
                <w:spacing w:val="-57"/>
                <w:sz w:val="24"/>
              </w:rPr>
              <w:t xml:space="preserve"> </w:t>
            </w:r>
            <w:r>
              <w:rPr>
                <w:sz w:val="24"/>
              </w:rPr>
              <w:t>заработной</w:t>
            </w:r>
            <w:r>
              <w:rPr>
                <w:spacing w:val="-7"/>
                <w:sz w:val="24"/>
              </w:rPr>
              <w:t xml:space="preserve"> </w:t>
            </w:r>
            <w:r>
              <w:rPr>
                <w:sz w:val="24"/>
              </w:rPr>
              <w:t>платы</w:t>
            </w:r>
            <w:r>
              <w:rPr>
                <w:spacing w:val="3"/>
                <w:sz w:val="24"/>
              </w:rPr>
              <w:t xml:space="preserve"> </w:t>
            </w:r>
            <w:r>
              <w:rPr>
                <w:sz w:val="24"/>
              </w:rPr>
              <w:t>работников</w:t>
            </w:r>
            <w:r>
              <w:rPr>
                <w:spacing w:val="4"/>
                <w:sz w:val="24"/>
              </w:rPr>
              <w:t xml:space="preserve"> </w:t>
            </w:r>
            <w:r>
              <w:rPr>
                <w:sz w:val="24"/>
              </w:rPr>
              <w:t>МАОУ</w:t>
            </w:r>
          </w:p>
          <w:p w:rsidR="009E46D2" w:rsidRDefault="00CA1E3D">
            <w:pPr>
              <w:pStyle w:val="TableParagraph"/>
              <w:spacing w:line="268" w:lineRule="auto"/>
              <w:ind w:left="115" w:right="91"/>
              <w:jc w:val="both"/>
              <w:rPr>
                <w:sz w:val="24"/>
              </w:rPr>
            </w:pPr>
            <w:r>
              <w:rPr>
                <w:sz w:val="24"/>
              </w:rPr>
              <w:t>«Чечулинская СОШ»,</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57"/>
                <w:sz w:val="24"/>
              </w:rPr>
              <w:t xml:space="preserve"> </w:t>
            </w:r>
            <w:r>
              <w:rPr>
                <w:sz w:val="24"/>
              </w:rPr>
              <w:t>стимулирующих надбавок и</w:t>
            </w:r>
            <w:r>
              <w:rPr>
                <w:spacing w:val="1"/>
                <w:sz w:val="24"/>
              </w:rPr>
              <w:t xml:space="preserve"> </w:t>
            </w:r>
            <w:r>
              <w:rPr>
                <w:sz w:val="24"/>
              </w:rPr>
              <w:t>доплат,</w:t>
            </w:r>
            <w:r>
              <w:rPr>
                <w:spacing w:val="1"/>
                <w:sz w:val="24"/>
              </w:rPr>
              <w:t xml:space="preserve"> </w:t>
            </w:r>
            <w:r>
              <w:rPr>
                <w:sz w:val="24"/>
              </w:rPr>
              <w:t>порядка</w:t>
            </w:r>
            <w:r>
              <w:rPr>
                <w:spacing w:val="-1"/>
                <w:sz w:val="24"/>
              </w:rPr>
              <w:t xml:space="preserve"> </w:t>
            </w:r>
            <w:r>
              <w:rPr>
                <w:sz w:val="24"/>
              </w:rPr>
              <w:t>и</w:t>
            </w:r>
            <w:r>
              <w:rPr>
                <w:spacing w:val="-1"/>
                <w:sz w:val="24"/>
              </w:rPr>
              <w:t xml:space="preserve"> </w:t>
            </w:r>
            <w:r>
              <w:rPr>
                <w:sz w:val="24"/>
              </w:rPr>
              <w:t>размеров</w:t>
            </w:r>
            <w:r>
              <w:rPr>
                <w:spacing w:val="-1"/>
                <w:sz w:val="24"/>
              </w:rPr>
              <w:t xml:space="preserve"> </w:t>
            </w:r>
            <w:r>
              <w:rPr>
                <w:sz w:val="24"/>
              </w:rPr>
              <w:t>премирования</w:t>
            </w:r>
          </w:p>
        </w:tc>
        <w:tc>
          <w:tcPr>
            <w:tcW w:w="2656" w:type="dxa"/>
          </w:tcPr>
          <w:p w:rsidR="009E46D2" w:rsidRDefault="00CA1E3D">
            <w:pPr>
              <w:pStyle w:val="TableParagraph"/>
              <w:spacing w:line="268" w:lineRule="exact"/>
              <w:ind w:left="110"/>
              <w:rPr>
                <w:sz w:val="24"/>
              </w:rPr>
            </w:pPr>
            <w:r>
              <w:rPr>
                <w:sz w:val="24"/>
              </w:rPr>
              <w:t>Ежегодно</w:t>
            </w:r>
          </w:p>
        </w:tc>
      </w:tr>
      <w:tr w:rsidR="009E46D2">
        <w:trPr>
          <w:trHeight w:val="2501"/>
        </w:trPr>
        <w:tc>
          <w:tcPr>
            <w:tcW w:w="2804" w:type="dxa"/>
            <w:vMerge w:val="restart"/>
          </w:tcPr>
          <w:p w:rsidR="009E46D2" w:rsidRDefault="00CA1E3D">
            <w:pPr>
              <w:pStyle w:val="TableParagraph"/>
              <w:spacing w:line="276" w:lineRule="auto"/>
              <w:ind w:left="129" w:right="105" w:firstLine="1"/>
              <w:jc w:val="center"/>
              <w:rPr>
                <w:b/>
                <w:sz w:val="24"/>
              </w:rPr>
            </w:pPr>
            <w:r>
              <w:rPr>
                <w:b/>
                <w:sz w:val="24"/>
              </w:rPr>
              <w:t>3.Организационное</w:t>
            </w:r>
            <w:r>
              <w:rPr>
                <w:b/>
                <w:spacing w:val="1"/>
                <w:sz w:val="24"/>
              </w:rPr>
              <w:t xml:space="preserve"> </w:t>
            </w:r>
            <w:r>
              <w:rPr>
                <w:b/>
                <w:sz w:val="24"/>
              </w:rPr>
              <w:t>обеспечение введения</w:t>
            </w:r>
            <w:r>
              <w:rPr>
                <w:b/>
                <w:spacing w:val="1"/>
                <w:sz w:val="24"/>
              </w:rPr>
              <w:t xml:space="preserve"> </w:t>
            </w:r>
            <w:r>
              <w:rPr>
                <w:b/>
                <w:sz w:val="24"/>
              </w:rPr>
              <w:t>ФГОС</w:t>
            </w:r>
            <w:r>
              <w:rPr>
                <w:b/>
                <w:spacing w:val="-11"/>
                <w:sz w:val="24"/>
              </w:rPr>
              <w:t xml:space="preserve"> </w:t>
            </w:r>
            <w:r>
              <w:rPr>
                <w:b/>
                <w:sz w:val="24"/>
              </w:rPr>
              <w:t>среднего</w:t>
            </w:r>
            <w:r>
              <w:rPr>
                <w:b/>
                <w:spacing w:val="-6"/>
                <w:sz w:val="24"/>
              </w:rPr>
              <w:t xml:space="preserve"> </w:t>
            </w:r>
            <w:r>
              <w:rPr>
                <w:b/>
                <w:sz w:val="24"/>
              </w:rPr>
              <w:t>общего</w:t>
            </w:r>
            <w:r>
              <w:rPr>
                <w:b/>
                <w:spacing w:val="-57"/>
                <w:sz w:val="24"/>
              </w:rPr>
              <w:t xml:space="preserve"> </w:t>
            </w:r>
            <w:r>
              <w:rPr>
                <w:b/>
                <w:sz w:val="24"/>
              </w:rPr>
              <w:t>образования</w:t>
            </w:r>
          </w:p>
        </w:tc>
        <w:tc>
          <w:tcPr>
            <w:tcW w:w="4115" w:type="dxa"/>
          </w:tcPr>
          <w:p w:rsidR="009E46D2" w:rsidRDefault="00CA1E3D">
            <w:pPr>
              <w:pStyle w:val="TableParagraph"/>
              <w:tabs>
                <w:tab w:val="left" w:pos="1459"/>
                <w:tab w:val="left" w:pos="1800"/>
                <w:tab w:val="left" w:pos="3159"/>
                <w:tab w:val="left" w:pos="3286"/>
              </w:tabs>
              <w:spacing w:line="280" w:lineRule="auto"/>
              <w:ind w:left="115" w:right="90"/>
              <w:rPr>
                <w:sz w:val="24"/>
              </w:rPr>
            </w:pPr>
            <w:r>
              <w:rPr>
                <w:sz w:val="24"/>
              </w:rPr>
              <w:t>Разработка</w:t>
            </w:r>
            <w:r>
              <w:rPr>
                <w:sz w:val="24"/>
              </w:rPr>
              <w:tab/>
              <w:t>и</w:t>
            </w:r>
            <w:r>
              <w:rPr>
                <w:sz w:val="24"/>
              </w:rPr>
              <w:tab/>
              <w:t>реализация</w:t>
            </w:r>
            <w:r>
              <w:rPr>
                <w:sz w:val="24"/>
              </w:rPr>
              <w:tab/>
            </w:r>
            <w:r>
              <w:rPr>
                <w:spacing w:val="-1"/>
                <w:sz w:val="24"/>
              </w:rPr>
              <w:t>моделей</w:t>
            </w:r>
            <w:r>
              <w:rPr>
                <w:spacing w:val="-57"/>
                <w:sz w:val="24"/>
              </w:rPr>
              <w:t xml:space="preserve"> </w:t>
            </w:r>
            <w:r>
              <w:rPr>
                <w:sz w:val="24"/>
              </w:rPr>
              <w:t>взаимодействия</w:t>
            </w:r>
            <w:r>
              <w:rPr>
                <w:sz w:val="24"/>
              </w:rPr>
              <w:tab/>
            </w:r>
            <w:r>
              <w:rPr>
                <w:sz w:val="24"/>
              </w:rPr>
              <w:tab/>
            </w:r>
            <w:r>
              <w:rPr>
                <w:sz w:val="24"/>
              </w:rPr>
              <w:tab/>
            </w:r>
            <w:r>
              <w:rPr>
                <w:spacing w:val="-2"/>
                <w:sz w:val="24"/>
              </w:rPr>
              <w:t>МАОУ</w:t>
            </w:r>
          </w:p>
          <w:p w:rsidR="009E46D2" w:rsidRDefault="00CA1E3D">
            <w:pPr>
              <w:pStyle w:val="TableParagraph"/>
              <w:tabs>
                <w:tab w:val="left" w:pos="2722"/>
              </w:tabs>
              <w:spacing w:line="269" w:lineRule="exact"/>
              <w:ind w:left="115"/>
              <w:rPr>
                <w:sz w:val="24"/>
              </w:rPr>
            </w:pPr>
            <w:r>
              <w:rPr>
                <w:sz w:val="24"/>
              </w:rPr>
              <w:t>«Чечулинская</w:t>
            </w:r>
            <w:r>
              <w:rPr>
                <w:spacing w:val="-1"/>
                <w:sz w:val="24"/>
              </w:rPr>
              <w:t xml:space="preserve"> </w:t>
            </w:r>
            <w:r>
              <w:rPr>
                <w:sz w:val="24"/>
              </w:rPr>
              <w:t>СОШ»</w:t>
            </w:r>
            <w:r>
              <w:rPr>
                <w:sz w:val="24"/>
              </w:rPr>
              <w:tab/>
              <w:t>и</w:t>
            </w:r>
          </w:p>
          <w:p w:rsidR="009E46D2" w:rsidRDefault="00CA1E3D">
            <w:pPr>
              <w:pStyle w:val="TableParagraph"/>
              <w:spacing w:before="32"/>
              <w:ind w:left="1699"/>
              <w:rPr>
                <w:sz w:val="24"/>
              </w:rPr>
            </w:pPr>
            <w:r>
              <w:rPr>
                <w:sz w:val="24"/>
              </w:rPr>
              <w:t>организаций</w:t>
            </w:r>
          </w:p>
          <w:p w:rsidR="009E46D2" w:rsidRDefault="00CA1E3D">
            <w:pPr>
              <w:pStyle w:val="TableParagraph"/>
              <w:tabs>
                <w:tab w:val="left" w:pos="2669"/>
                <w:tab w:val="left" w:pos="2736"/>
              </w:tabs>
              <w:spacing w:before="46" w:line="278" w:lineRule="auto"/>
              <w:ind w:left="115" w:right="88"/>
              <w:jc w:val="both"/>
              <w:rPr>
                <w:sz w:val="24"/>
              </w:rPr>
            </w:pPr>
            <w:r>
              <w:rPr>
                <w:sz w:val="24"/>
              </w:rPr>
              <w:t>дополнительного</w:t>
            </w:r>
            <w:r>
              <w:rPr>
                <w:sz w:val="24"/>
              </w:rPr>
              <w:tab/>
            </w:r>
            <w:r>
              <w:rPr>
                <w:sz w:val="24"/>
              </w:rPr>
              <w:tab/>
              <w:t>образования</w:t>
            </w:r>
            <w:r>
              <w:rPr>
                <w:spacing w:val="-58"/>
                <w:sz w:val="24"/>
              </w:rPr>
              <w:t xml:space="preserve"> </w:t>
            </w:r>
            <w:proofErr w:type="gramStart"/>
            <w:r>
              <w:rPr>
                <w:sz w:val="24"/>
              </w:rPr>
              <w:t>обучающихся</w:t>
            </w:r>
            <w:proofErr w:type="gramEnd"/>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спорта),</w:t>
            </w:r>
            <w:r>
              <w:rPr>
                <w:spacing w:val="1"/>
                <w:sz w:val="24"/>
              </w:rPr>
              <w:t xml:space="preserve"> </w:t>
            </w:r>
            <w:r>
              <w:rPr>
                <w:sz w:val="24"/>
              </w:rPr>
              <w:t>обеспечивающих</w:t>
            </w:r>
            <w:r>
              <w:rPr>
                <w:sz w:val="24"/>
              </w:rPr>
              <w:tab/>
              <w:t>организацию</w:t>
            </w:r>
          </w:p>
          <w:p w:rsidR="009E46D2" w:rsidRDefault="00CA1E3D">
            <w:pPr>
              <w:pStyle w:val="TableParagraph"/>
              <w:spacing w:line="252" w:lineRule="exact"/>
              <w:ind w:left="115"/>
              <w:jc w:val="both"/>
              <w:rPr>
                <w:sz w:val="24"/>
              </w:rPr>
            </w:pPr>
            <w:r>
              <w:rPr>
                <w:sz w:val="24"/>
              </w:rPr>
              <w:t>внеурочной</w:t>
            </w:r>
            <w:r>
              <w:rPr>
                <w:spacing w:val="-4"/>
                <w:sz w:val="24"/>
              </w:rPr>
              <w:t xml:space="preserve"> </w:t>
            </w:r>
            <w:r>
              <w:rPr>
                <w:sz w:val="24"/>
              </w:rPr>
              <w:t>деятельности</w:t>
            </w:r>
          </w:p>
        </w:tc>
        <w:tc>
          <w:tcPr>
            <w:tcW w:w="2656" w:type="dxa"/>
          </w:tcPr>
          <w:p w:rsidR="009E46D2" w:rsidRDefault="00CA1E3D">
            <w:pPr>
              <w:pStyle w:val="TableParagraph"/>
              <w:spacing w:line="268" w:lineRule="exact"/>
              <w:ind w:left="110"/>
              <w:rPr>
                <w:sz w:val="24"/>
              </w:rPr>
            </w:pPr>
            <w:r>
              <w:rPr>
                <w:sz w:val="24"/>
              </w:rPr>
              <w:t>Ежегодно</w:t>
            </w:r>
          </w:p>
        </w:tc>
      </w:tr>
      <w:tr w:rsidR="009E46D2">
        <w:trPr>
          <w:trHeight w:val="1588"/>
        </w:trPr>
        <w:tc>
          <w:tcPr>
            <w:tcW w:w="2804" w:type="dxa"/>
            <w:vMerge/>
            <w:tcBorders>
              <w:top w:val="nil"/>
            </w:tcBorders>
          </w:tcPr>
          <w:p w:rsidR="009E46D2" w:rsidRDefault="009E46D2">
            <w:pPr>
              <w:rPr>
                <w:sz w:val="2"/>
                <w:szCs w:val="2"/>
              </w:rPr>
            </w:pPr>
          </w:p>
        </w:tc>
        <w:tc>
          <w:tcPr>
            <w:tcW w:w="4115" w:type="dxa"/>
          </w:tcPr>
          <w:p w:rsidR="009E46D2" w:rsidRDefault="00CA1E3D">
            <w:pPr>
              <w:pStyle w:val="TableParagraph"/>
              <w:tabs>
                <w:tab w:val="left" w:pos="2660"/>
              </w:tabs>
              <w:spacing w:line="268" w:lineRule="exact"/>
              <w:ind w:left="115"/>
              <w:rPr>
                <w:sz w:val="24"/>
              </w:rPr>
            </w:pPr>
            <w:r>
              <w:rPr>
                <w:sz w:val="24"/>
              </w:rPr>
              <w:t>Обеспечение</w:t>
            </w:r>
            <w:r>
              <w:rPr>
                <w:sz w:val="24"/>
              </w:rPr>
              <w:tab/>
              <w:t>координации</w:t>
            </w:r>
          </w:p>
          <w:p w:rsidR="009E46D2" w:rsidRDefault="00CA1E3D">
            <w:pPr>
              <w:pStyle w:val="TableParagraph"/>
              <w:tabs>
                <w:tab w:val="left" w:pos="2847"/>
              </w:tabs>
              <w:spacing w:before="36" w:line="276" w:lineRule="auto"/>
              <w:ind w:left="115" w:right="96"/>
              <w:rPr>
                <w:sz w:val="24"/>
              </w:rPr>
            </w:pPr>
            <w:r>
              <w:rPr>
                <w:sz w:val="24"/>
              </w:rPr>
              <w:t>взаимодействия</w:t>
            </w:r>
            <w:r>
              <w:rPr>
                <w:sz w:val="24"/>
              </w:rPr>
              <w:tab/>
            </w:r>
            <w:r>
              <w:rPr>
                <w:spacing w:val="-2"/>
                <w:sz w:val="24"/>
              </w:rPr>
              <w:t>участников</w:t>
            </w:r>
            <w:r>
              <w:rPr>
                <w:spacing w:val="-57"/>
                <w:sz w:val="24"/>
              </w:rPr>
              <w:t xml:space="preserve"> </w:t>
            </w:r>
            <w:r>
              <w:rPr>
                <w:sz w:val="24"/>
              </w:rPr>
              <w:t>образовательных</w:t>
            </w:r>
            <w:r>
              <w:rPr>
                <w:spacing w:val="48"/>
                <w:sz w:val="24"/>
              </w:rPr>
              <w:t xml:space="preserve"> </w:t>
            </w:r>
            <w:r>
              <w:rPr>
                <w:sz w:val="24"/>
              </w:rPr>
              <w:t>отношений</w:t>
            </w:r>
            <w:r>
              <w:rPr>
                <w:spacing w:val="58"/>
                <w:sz w:val="24"/>
              </w:rPr>
              <w:t xml:space="preserve"> </w:t>
            </w:r>
            <w:r>
              <w:rPr>
                <w:sz w:val="24"/>
              </w:rPr>
              <w:t>МАОУ</w:t>
            </w:r>
          </w:p>
          <w:p w:rsidR="009E46D2" w:rsidRDefault="00CA1E3D">
            <w:pPr>
              <w:pStyle w:val="TableParagraph"/>
              <w:spacing w:before="3" w:line="271" w:lineRule="auto"/>
              <w:ind w:left="115" w:right="28"/>
              <w:rPr>
                <w:sz w:val="24"/>
              </w:rPr>
            </w:pPr>
            <w:r>
              <w:rPr>
                <w:sz w:val="24"/>
              </w:rPr>
              <w:t>«Чечулинская</w:t>
            </w:r>
            <w:r>
              <w:rPr>
                <w:spacing w:val="-1"/>
                <w:sz w:val="24"/>
              </w:rPr>
              <w:t xml:space="preserve"> </w:t>
            </w:r>
            <w:r>
              <w:rPr>
                <w:sz w:val="24"/>
              </w:rPr>
              <w:t>СОШ»</w:t>
            </w:r>
            <w:r>
              <w:rPr>
                <w:spacing w:val="36"/>
                <w:sz w:val="24"/>
              </w:rPr>
              <w:t xml:space="preserve"> </w:t>
            </w:r>
            <w:r>
              <w:rPr>
                <w:sz w:val="24"/>
              </w:rPr>
              <w:t>по</w:t>
            </w:r>
            <w:r>
              <w:rPr>
                <w:spacing w:val="54"/>
                <w:sz w:val="24"/>
              </w:rPr>
              <w:t xml:space="preserve"> </w:t>
            </w:r>
            <w:r>
              <w:rPr>
                <w:sz w:val="24"/>
              </w:rPr>
              <w:t>организации</w:t>
            </w:r>
            <w:r>
              <w:rPr>
                <w:spacing w:val="-57"/>
                <w:sz w:val="24"/>
              </w:rPr>
              <w:t xml:space="preserve"> </w:t>
            </w:r>
            <w:r>
              <w:rPr>
                <w:sz w:val="24"/>
              </w:rPr>
              <w:t>введения</w:t>
            </w:r>
            <w:r>
              <w:rPr>
                <w:spacing w:val="-2"/>
                <w:sz w:val="24"/>
              </w:rPr>
              <w:t xml:space="preserve"> </w:t>
            </w:r>
            <w:r>
              <w:rPr>
                <w:sz w:val="24"/>
              </w:rPr>
              <w:t>ФГОС</w:t>
            </w:r>
            <w:r>
              <w:rPr>
                <w:spacing w:val="1"/>
                <w:sz w:val="24"/>
              </w:rPr>
              <w:t xml:space="preserve"> </w:t>
            </w:r>
            <w:r>
              <w:rPr>
                <w:sz w:val="24"/>
              </w:rPr>
              <w:t>СОО</w:t>
            </w:r>
          </w:p>
        </w:tc>
        <w:tc>
          <w:tcPr>
            <w:tcW w:w="2656" w:type="dxa"/>
          </w:tcPr>
          <w:p w:rsidR="009E46D2" w:rsidRDefault="00CA1E3D">
            <w:pPr>
              <w:pStyle w:val="TableParagraph"/>
              <w:spacing w:line="268" w:lineRule="exact"/>
              <w:ind w:left="110"/>
              <w:rPr>
                <w:sz w:val="24"/>
              </w:rPr>
            </w:pPr>
            <w:r>
              <w:rPr>
                <w:sz w:val="24"/>
              </w:rPr>
              <w:t>Ежегодно</w:t>
            </w:r>
          </w:p>
        </w:tc>
      </w:tr>
      <w:tr w:rsidR="009E46D2">
        <w:trPr>
          <w:trHeight w:val="954"/>
        </w:trPr>
        <w:tc>
          <w:tcPr>
            <w:tcW w:w="2804" w:type="dxa"/>
            <w:vMerge w:val="restart"/>
          </w:tcPr>
          <w:p w:rsidR="009E46D2" w:rsidRDefault="009E46D2">
            <w:pPr>
              <w:pStyle w:val="TableParagraph"/>
              <w:rPr>
                <w:b/>
                <w:sz w:val="26"/>
              </w:rPr>
            </w:pPr>
          </w:p>
          <w:p w:rsidR="009E46D2" w:rsidRDefault="009E46D2">
            <w:pPr>
              <w:pStyle w:val="TableParagraph"/>
              <w:rPr>
                <w:b/>
                <w:sz w:val="26"/>
              </w:rPr>
            </w:pPr>
          </w:p>
          <w:p w:rsidR="009E46D2" w:rsidRDefault="009E46D2">
            <w:pPr>
              <w:pStyle w:val="TableParagraph"/>
              <w:spacing w:before="8"/>
              <w:rPr>
                <w:b/>
                <w:sz w:val="20"/>
              </w:rPr>
            </w:pPr>
          </w:p>
          <w:p w:rsidR="009E46D2" w:rsidRDefault="00CA1E3D">
            <w:pPr>
              <w:pStyle w:val="TableParagraph"/>
              <w:spacing w:line="276" w:lineRule="auto"/>
              <w:ind w:left="748" w:right="714" w:firstLine="24"/>
              <w:rPr>
                <w:b/>
                <w:sz w:val="24"/>
              </w:rPr>
            </w:pPr>
            <w:r>
              <w:rPr>
                <w:b/>
                <w:sz w:val="24"/>
              </w:rPr>
              <w:t>4.</w:t>
            </w:r>
            <w:r>
              <w:rPr>
                <w:b/>
                <w:spacing w:val="1"/>
                <w:sz w:val="24"/>
              </w:rPr>
              <w:t xml:space="preserve"> </w:t>
            </w:r>
            <w:r>
              <w:rPr>
                <w:b/>
                <w:sz w:val="24"/>
              </w:rPr>
              <w:t>Кадровое</w:t>
            </w:r>
            <w:r>
              <w:rPr>
                <w:b/>
                <w:spacing w:val="-57"/>
                <w:sz w:val="24"/>
              </w:rPr>
              <w:t xml:space="preserve"> </w:t>
            </w:r>
            <w:r>
              <w:rPr>
                <w:b/>
                <w:spacing w:val="-1"/>
                <w:sz w:val="24"/>
              </w:rPr>
              <w:t>обеспечение</w:t>
            </w:r>
          </w:p>
          <w:p w:rsidR="009E46D2" w:rsidRDefault="00CA1E3D">
            <w:pPr>
              <w:pStyle w:val="TableParagraph"/>
              <w:spacing w:line="276" w:lineRule="auto"/>
              <w:ind w:left="365" w:right="346"/>
              <w:jc w:val="center"/>
              <w:rPr>
                <w:b/>
                <w:sz w:val="24"/>
              </w:rPr>
            </w:pPr>
            <w:r>
              <w:rPr>
                <w:b/>
                <w:sz w:val="24"/>
              </w:rPr>
              <w:t>реализации ФГОС</w:t>
            </w:r>
            <w:r>
              <w:rPr>
                <w:b/>
                <w:spacing w:val="-57"/>
                <w:sz w:val="24"/>
              </w:rPr>
              <w:t xml:space="preserve"> </w:t>
            </w:r>
            <w:r>
              <w:rPr>
                <w:b/>
                <w:sz w:val="24"/>
              </w:rPr>
              <w:t>среднего</w:t>
            </w:r>
            <w:r>
              <w:rPr>
                <w:b/>
                <w:spacing w:val="1"/>
                <w:sz w:val="24"/>
              </w:rPr>
              <w:t xml:space="preserve"> </w:t>
            </w:r>
            <w:r>
              <w:rPr>
                <w:b/>
                <w:sz w:val="24"/>
              </w:rPr>
              <w:t>общего</w:t>
            </w:r>
            <w:r>
              <w:rPr>
                <w:b/>
                <w:spacing w:val="1"/>
                <w:sz w:val="24"/>
              </w:rPr>
              <w:t xml:space="preserve"> </w:t>
            </w:r>
            <w:r>
              <w:rPr>
                <w:b/>
                <w:sz w:val="24"/>
              </w:rPr>
              <w:t>образования</w:t>
            </w:r>
          </w:p>
        </w:tc>
        <w:tc>
          <w:tcPr>
            <w:tcW w:w="4115" w:type="dxa"/>
          </w:tcPr>
          <w:p w:rsidR="009E46D2" w:rsidRDefault="00CA1E3D">
            <w:pPr>
              <w:pStyle w:val="TableParagraph"/>
              <w:tabs>
                <w:tab w:val="left" w:pos="1277"/>
                <w:tab w:val="left" w:pos="2722"/>
              </w:tabs>
              <w:spacing w:line="268" w:lineRule="exact"/>
              <w:ind w:left="115"/>
              <w:rPr>
                <w:sz w:val="24"/>
              </w:rPr>
            </w:pPr>
            <w:r>
              <w:rPr>
                <w:sz w:val="24"/>
              </w:rPr>
              <w:t>Анализ</w:t>
            </w:r>
            <w:r>
              <w:rPr>
                <w:sz w:val="24"/>
              </w:rPr>
              <w:tab/>
              <w:t>кадрового</w:t>
            </w:r>
            <w:r>
              <w:rPr>
                <w:sz w:val="24"/>
              </w:rPr>
              <w:tab/>
              <w:t>обеспечения</w:t>
            </w:r>
          </w:p>
          <w:p w:rsidR="009E46D2" w:rsidRDefault="00CA1E3D">
            <w:pPr>
              <w:pStyle w:val="TableParagraph"/>
              <w:tabs>
                <w:tab w:val="left" w:pos="1382"/>
                <w:tab w:val="left" w:pos="1848"/>
                <w:tab w:val="left" w:pos="3346"/>
              </w:tabs>
              <w:spacing w:before="41" w:line="271" w:lineRule="auto"/>
              <w:ind w:left="115" w:right="92"/>
              <w:rPr>
                <w:sz w:val="24"/>
              </w:rPr>
            </w:pPr>
            <w:r>
              <w:rPr>
                <w:sz w:val="24"/>
              </w:rPr>
              <w:t>введения</w:t>
            </w:r>
            <w:r>
              <w:rPr>
                <w:sz w:val="24"/>
              </w:rPr>
              <w:tab/>
              <w:t>и</w:t>
            </w:r>
            <w:r>
              <w:rPr>
                <w:sz w:val="24"/>
              </w:rPr>
              <w:tab/>
              <w:t>реализации</w:t>
            </w:r>
            <w:r>
              <w:rPr>
                <w:sz w:val="24"/>
              </w:rPr>
              <w:tab/>
            </w:r>
            <w:r>
              <w:rPr>
                <w:spacing w:val="-1"/>
                <w:sz w:val="24"/>
              </w:rPr>
              <w:t>ФГОС</w:t>
            </w:r>
            <w:r>
              <w:rPr>
                <w:spacing w:val="-57"/>
                <w:sz w:val="24"/>
              </w:rPr>
              <w:t xml:space="preserve"> </w:t>
            </w:r>
            <w:r>
              <w:rPr>
                <w:sz w:val="24"/>
              </w:rPr>
              <w:t>среднего</w:t>
            </w:r>
            <w:r>
              <w:rPr>
                <w:spacing w:val="2"/>
                <w:sz w:val="24"/>
              </w:rPr>
              <w:t xml:space="preserve"> </w:t>
            </w:r>
            <w:r>
              <w:rPr>
                <w:sz w:val="24"/>
              </w:rPr>
              <w:t>общего</w:t>
            </w:r>
            <w:r>
              <w:rPr>
                <w:spacing w:val="-2"/>
                <w:sz w:val="24"/>
              </w:rPr>
              <w:t xml:space="preserve"> </w:t>
            </w:r>
            <w:r>
              <w:rPr>
                <w:sz w:val="24"/>
              </w:rPr>
              <w:t>образования</w:t>
            </w:r>
          </w:p>
        </w:tc>
        <w:tc>
          <w:tcPr>
            <w:tcW w:w="2656" w:type="dxa"/>
          </w:tcPr>
          <w:p w:rsidR="009E46D2" w:rsidRDefault="00CA1E3D">
            <w:pPr>
              <w:pStyle w:val="TableParagraph"/>
              <w:spacing w:line="268" w:lineRule="exact"/>
              <w:ind w:left="110"/>
              <w:rPr>
                <w:sz w:val="24"/>
              </w:rPr>
            </w:pPr>
            <w:r>
              <w:rPr>
                <w:sz w:val="24"/>
              </w:rPr>
              <w:t>Ежегодно</w:t>
            </w:r>
          </w:p>
        </w:tc>
      </w:tr>
      <w:tr w:rsidR="009E46D2">
        <w:trPr>
          <w:trHeight w:val="2223"/>
        </w:trPr>
        <w:tc>
          <w:tcPr>
            <w:tcW w:w="2804" w:type="dxa"/>
            <w:vMerge/>
            <w:tcBorders>
              <w:top w:val="nil"/>
            </w:tcBorders>
          </w:tcPr>
          <w:p w:rsidR="009E46D2" w:rsidRDefault="009E46D2">
            <w:pPr>
              <w:rPr>
                <w:sz w:val="2"/>
                <w:szCs w:val="2"/>
              </w:rPr>
            </w:pPr>
          </w:p>
        </w:tc>
        <w:tc>
          <w:tcPr>
            <w:tcW w:w="4115" w:type="dxa"/>
          </w:tcPr>
          <w:p w:rsidR="009E46D2" w:rsidRDefault="00CA1E3D">
            <w:pPr>
              <w:pStyle w:val="TableParagraph"/>
              <w:tabs>
                <w:tab w:val="left" w:pos="2535"/>
              </w:tabs>
              <w:spacing w:line="276" w:lineRule="auto"/>
              <w:ind w:left="115" w:right="85"/>
              <w:jc w:val="both"/>
              <w:rPr>
                <w:sz w:val="24"/>
              </w:rPr>
            </w:pPr>
            <w:r>
              <w:rPr>
                <w:sz w:val="24"/>
              </w:rPr>
              <w:t>Корректировка</w:t>
            </w:r>
            <w:r>
              <w:rPr>
                <w:spacing w:val="1"/>
                <w:sz w:val="24"/>
              </w:rPr>
              <w:t xml:space="preserve"> </w:t>
            </w:r>
            <w:r>
              <w:rPr>
                <w:sz w:val="24"/>
              </w:rPr>
              <w:t>плана</w:t>
            </w:r>
            <w:r>
              <w:rPr>
                <w:spacing w:val="1"/>
                <w:sz w:val="24"/>
              </w:rPr>
              <w:t xml:space="preserve"> </w:t>
            </w:r>
            <w:r>
              <w:rPr>
                <w:sz w:val="24"/>
              </w:rPr>
              <w:t>графика</w:t>
            </w:r>
            <w:r>
              <w:rPr>
                <w:spacing w:val="1"/>
                <w:sz w:val="24"/>
              </w:rPr>
              <w:t xml:space="preserve"> </w:t>
            </w:r>
            <w:r>
              <w:rPr>
                <w:sz w:val="24"/>
              </w:rPr>
              <w:t>повышения</w:t>
            </w:r>
            <w:r>
              <w:rPr>
                <w:sz w:val="24"/>
              </w:rPr>
              <w:tab/>
              <w:t>квалификации</w:t>
            </w:r>
            <w:r>
              <w:rPr>
                <w:spacing w:val="-58"/>
                <w:sz w:val="24"/>
              </w:rPr>
              <w:t xml:space="preserve"> </w:t>
            </w:r>
            <w:r>
              <w:rPr>
                <w:sz w:val="24"/>
              </w:rPr>
              <w:t>педагогических</w:t>
            </w:r>
            <w:r>
              <w:rPr>
                <w:spacing w:val="1"/>
                <w:sz w:val="24"/>
              </w:rPr>
              <w:t xml:space="preserve"> </w:t>
            </w:r>
            <w:r>
              <w:rPr>
                <w:sz w:val="24"/>
              </w:rPr>
              <w:t>и</w:t>
            </w:r>
            <w:r>
              <w:rPr>
                <w:spacing w:val="1"/>
                <w:sz w:val="24"/>
              </w:rPr>
              <w:t xml:space="preserve"> </w:t>
            </w:r>
            <w:r>
              <w:rPr>
                <w:sz w:val="24"/>
              </w:rPr>
              <w:t>руководящих</w:t>
            </w:r>
            <w:r>
              <w:rPr>
                <w:spacing w:val="1"/>
                <w:sz w:val="24"/>
              </w:rPr>
              <w:t xml:space="preserve"> </w:t>
            </w:r>
            <w:r>
              <w:rPr>
                <w:sz w:val="24"/>
              </w:rPr>
              <w:t>работников</w:t>
            </w:r>
            <w:r>
              <w:rPr>
                <w:spacing w:val="1"/>
                <w:sz w:val="24"/>
              </w:rPr>
              <w:t xml:space="preserve"> </w:t>
            </w:r>
            <w:r>
              <w:rPr>
                <w:sz w:val="24"/>
              </w:rPr>
              <w:t>МАОУ</w:t>
            </w:r>
            <w:r>
              <w:rPr>
                <w:spacing w:val="1"/>
                <w:sz w:val="24"/>
              </w:rPr>
              <w:t xml:space="preserve"> </w:t>
            </w:r>
            <w:r>
              <w:rPr>
                <w:sz w:val="24"/>
              </w:rPr>
              <w:t>«Чечулинская</w:t>
            </w:r>
            <w:r>
              <w:rPr>
                <w:spacing w:val="1"/>
                <w:sz w:val="24"/>
              </w:rPr>
              <w:t xml:space="preserve"> </w:t>
            </w:r>
            <w:r>
              <w:rPr>
                <w:sz w:val="24"/>
              </w:rPr>
              <w:t>СОШ»</w:t>
            </w:r>
          </w:p>
        </w:tc>
        <w:tc>
          <w:tcPr>
            <w:tcW w:w="2656" w:type="dxa"/>
          </w:tcPr>
          <w:p w:rsidR="009E46D2" w:rsidRDefault="00CA1E3D">
            <w:pPr>
              <w:pStyle w:val="TableParagraph"/>
              <w:spacing w:line="268" w:lineRule="exact"/>
              <w:ind w:left="92" w:right="1506"/>
              <w:jc w:val="center"/>
              <w:rPr>
                <w:sz w:val="24"/>
              </w:rPr>
            </w:pPr>
            <w:r>
              <w:rPr>
                <w:sz w:val="24"/>
              </w:rPr>
              <w:t>Ежегодно</w:t>
            </w:r>
          </w:p>
          <w:p w:rsidR="009E46D2" w:rsidRDefault="00CA1E3D">
            <w:pPr>
              <w:pStyle w:val="TableParagraph"/>
              <w:spacing w:before="123"/>
              <w:ind w:left="92" w:right="1462"/>
              <w:jc w:val="center"/>
              <w:rPr>
                <w:rFonts w:ascii="Calibri"/>
                <w:sz w:val="20"/>
              </w:rPr>
            </w:pPr>
            <w:r>
              <w:rPr>
                <w:rFonts w:ascii="Calibri"/>
                <w:sz w:val="20"/>
              </w:rPr>
              <w:t>310</w:t>
            </w:r>
          </w:p>
        </w:tc>
      </w:tr>
      <w:tr w:rsidR="009E46D2">
        <w:trPr>
          <w:trHeight w:val="1901"/>
        </w:trPr>
        <w:tc>
          <w:tcPr>
            <w:tcW w:w="2804" w:type="dxa"/>
            <w:vMerge/>
            <w:tcBorders>
              <w:top w:val="nil"/>
            </w:tcBorders>
          </w:tcPr>
          <w:p w:rsidR="009E46D2" w:rsidRDefault="009E46D2">
            <w:pPr>
              <w:rPr>
                <w:sz w:val="2"/>
                <w:szCs w:val="2"/>
              </w:rPr>
            </w:pPr>
          </w:p>
        </w:tc>
        <w:tc>
          <w:tcPr>
            <w:tcW w:w="4115" w:type="dxa"/>
          </w:tcPr>
          <w:p w:rsidR="009E46D2" w:rsidRDefault="00CA1E3D">
            <w:pPr>
              <w:pStyle w:val="TableParagraph"/>
              <w:tabs>
                <w:tab w:val="left" w:pos="2928"/>
              </w:tabs>
              <w:spacing w:line="276" w:lineRule="auto"/>
              <w:ind w:left="115" w:right="85"/>
              <w:jc w:val="both"/>
              <w:rPr>
                <w:sz w:val="24"/>
              </w:rPr>
            </w:pPr>
            <w:r>
              <w:rPr>
                <w:sz w:val="24"/>
              </w:rPr>
              <w:t>Корректировка</w:t>
            </w:r>
            <w:r>
              <w:rPr>
                <w:spacing w:val="1"/>
                <w:sz w:val="24"/>
              </w:rPr>
              <w:t xml:space="preserve"> </w:t>
            </w:r>
            <w:r>
              <w:rPr>
                <w:sz w:val="24"/>
              </w:rPr>
              <w:t>плана</w:t>
            </w:r>
            <w:r>
              <w:rPr>
                <w:spacing w:val="1"/>
                <w:sz w:val="24"/>
              </w:rPr>
              <w:t xml:space="preserve"> </w:t>
            </w:r>
            <w:r>
              <w:rPr>
                <w:sz w:val="24"/>
              </w:rPr>
              <w:t>научн</w:t>
            </w:r>
            <w:proofErr w:type="gramStart"/>
            <w:r>
              <w:rPr>
                <w:sz w:val="24"/>
              </w:rPr>
              <w:t>о-</w:t>
            </w:r>
            <w:proofErr w:type="gramEnd"/>
            <w:r>
              <w:rPr>
                <w:spacing w:val="1"/>
                <w:sz w:val="24"/>
              </w:rPr>
              <w:t xml:space="preserve"> </w:t>
            </w:r>
            <w:r>
              <w:rPr>
                <w:sz w:val="24"/>
              </w:rPr>
              <w:t>методических</w:t>
            </w:r>
            <w:r>
              <w:rPr>
                <w:sz w:val="24"/>
              </w:rPr>
              <w:tab/>
              <w:t>семинаров</w:t>
            </w:r>
          </w:p>
          <w:p w:rsidR="009E46D2" w:rsidRDefault="00CA1E3D">
            <w:pPr>
              <w:pStyle w:val="TableParagraph"/>
              <w:tabs>
                <w:tab w:val="left" w:pos="2832"/>
              </w:tabs>
              <w:spacing w:line="276" w:lineRule="auto"/>
              <w:ind w:left="115" w:right="83"/>
              <w:jc w:val="both"/>
              <w:rPr>
                <w:sz w:val="24"/>
              </w:rPr>
            </w:pPr>
            <w:r>
              <w:rPr>
                <w:sz w:val="24"/>
              </w:rPr>
              <w:t>(внутришкольного</w:t>
            </w:r>
            <w:r>
              <w:rPr>
                <w:sz w:val="24"/>
              </w:rPr>
              <w:tab/>
              <w:t>повышения</w:t>
            </w:r>
            <w:r>
              <w:rPr>
                <w:spacing w:val="-58"/>
                <w:sz w:val="24"/>
              </w:rPr>
              <w:t xml:space="preserve"> </w:t>
            </w:r>
            <w:r>
              <w:rPr>
                <w:sz w:val="24"/>
              </w:rPr>
              <w:t>квалификации)</w:t>
            </w:r>
            <w:r>
              <w:rPr>
                <w:spacing w:val="1"/>
                <w:sz w:val="24"/>
              </w:rPr>
              <w:t xml:space="preserve"> </w:t>
            </w:r>
            <w:r>
              <w:rPr>
                <w:sz w:val="24"/>
              </w:rPr>
              <w:t>с</w:t>
            </w:r>
            <w:r>
              <w:rPr>
                <w:spacing w:val="1"/>
                <w:sz w:val="24"/>
              </w:rPr>
              <w:t xml:space="preserve"> </w:t>
            </w:r>
            <w:r>
              <w:rPr>
                <w:sz w:val="24"/>
              </w:rPr>
              <w:t>ориентацией</w:t>
            </w:r>
            <w:r>
              <w:rPr>
                <w:spacing w:val="1"/>
                <w:sz w:val="24"/>
              </w:rPr>
              <w:t xml:space="preserve"> </w:t>
            </w:r>
            <w:r>
              <w:rPr>
                <w:sz w:val="24"/>
              </w:rPr>
              <w:t>на</w:t>
            </w:r>
            <w:r>
              <w:rPr>
                <w:spacing w:val="1"/>
                <w:sz w:val="24"/>
              </w:rPr>
              <w:t xml:space="preserve"> </w:t>
            </w:r>
            <w:r>
              <w:rPr>
                <w:sz w:val="24"/>
              </w:rPr>
              <w:t>проблемы</w:t>
            </w:r>
            <w:r>
              <w:rPr>
                <w:spacing w:val="44"/>
                <w:sz w:val="24"/>
              </w:rPr>
              <w:t xml:space="preserve"> </w:t>
            </w:r>
            <w:r>
              <w:rPr>
                <w:sz w:val="24"/>
              </w:rPr>
              <w:t>введения</w:t>
            </w:r>
            <w:r>
              <w:rPr>
                <w:spacing w:val="52"/>
                <w:sz w:val="24"/>
              </w:rPr>
              <w:t xml:space="preserve"> </w:t>
            </w:r>
            <w:r>
              <w:rPr>
                <w:sz w:val="24"/>
              </w:rPr>
              <w:t>ФГОС  среднего</w:t>
            </w:r>
          </w:p>
          <w:p w:rsidR="009E46D2" w:rsidRDefault="00CA1E3D">
            <w:pPr>
              <w:pStyle w:val="TableParagraph"/>
              <w:ind w:left="115"/>
              <w:jc w:val="both"/>
              <w:rPr>
                <w:sz w:val="24"/>
              </w:rPr>
            </w:pPr>
            <w:r>
              <w:rPr>
                <w:sz w:val="24"/>
              </w:rPr>
              <w:t>общего</w:t>
            </w:r>
            <w:r>
              <w:rPr>
                <w:spacing w:val="-8"/>
                <w:sz w:val="24"/>
              </w:rPr>
              <w:t xml:space="preserve"> </w:t>
            </w:r>
            <w:r>
              <w:rPr>
                <w:sz w:val="24"/>
              </w:rPr>
              <w:t>образования</w:t>
            </w:r>
          </w:p>
        </w:tc>
        <w:tc>
          <w:tcPr>
            <w:tcW w:w="2656" w:type="dxa"/>
          </w:tcPr>
          <w:p w:rsidR="009E46D2" w:rsidRDefault="00CA1E3D">
            <w:pPr>
              <w:pStyle w:val="TableParagraph"/>
              <w:spacing w:line="268" w:lineRule="exact"/>
              <w:ind w:left="110"/>
              <w:rPr>
                <w:sz w:val="24"/>
              </w:rPr>
            </w:pPr>
            <w:r>
              <w:rPr>
                <w:sz w:val="24"/>
              </w:rPr>
              <w:t>Ежегодно</w:t>
            </w:r>
          </w:p>
        </w:tc>
      </w:tr>
      <w:tr w:rsidR="009E46D2">
        <w:trPr>
          <w:trHeight w:val="1272"/>
        </w:trPr>
        <w:tc>
          <w:tcPr>
            <w:tcW w:w="2804" w:type="dxa"/>
          </w:tcPr>
          <w:p w:rsidR="009E46D2" w:rsidRDefault="00CA1E3D">
            <w:pPr>
              <w:pStyle w:val="TableParagraph"/>
              <w:spacing w:line="280" w:lineRule="auto"/>
              <w:ind w:left="748" w:right="286" w:hanging="428"/>
              <w:rPr>
                <w:b/>
                <w:sz w:val="24"/>
              </w:rPr>
            </w:pPr>
            <w:r>
              <w:rPr>
                <w:b/>
                <w:sz w:val="24"/>
              </w:rPr>
              <w:t>5. Информационное</w:t>
            </w:r>
            <w:r>
              <w:rPr>
                <w:b/>
                <w:spacing w:val="-57"/>
                <w:sz w:val="24"/>
              </w:rPr>
              <w:t xml:space="preserve"> </w:t>
            </w:r>
            <w:r>
              <w:rPr>
                <w:b/>
                <w:sz w:val="24"/>
              </w:rPr>
              <w:t>обеспечение</w:t>
            </w:r>
          </w:p>
          <w:p w:rsidR="009E46D2" w:rsidRDefault="00CA1E3D">
            <w:pPr>
              <w:pStyle w:val="TableParagraph"/>
              <w:spacing w:line="269" w:lineRule="exact"/>
              <w:ind w:left="365" w:right="348"/>
              <w:jc w:val="center"/>
              <w:rPr>
                <w:b/>
                <w:sz w:val="24"/>
              </w:rPr>
            </w:pPr>
            <w:r>
              <w:rPr>
                <w:b/>
                <w:sz w:val="24"/>
              </w:rPr>
              <w:t>реализации</w:t>
            </w:r>
            <w:r>
              <w:rPr>
                <w:b/>
                <w:spacing w:val="-3"/>
                <w:sz w:val="24"/>
              </w:rPr>
              <w:t xml:space="preserve"> </w:t>
            </w:r>
            <w:r>
              <w:rPr>
                <w:b/>
                <w:sz w:val="24"/>
              </w:rPr>
              <w:t>ФГОС</w:t>
            </w:r>
          </w:p>
          <w:p w:rsidR="009E46D2" w:rsidRDefault="00CA1E3D">
            <w:pPr>
              <w:pStyle w:val="TableParagraph"/>
              <w:spacing w:before="37"/>
              <w:ind w:left="365" w:right="347"/>
              <w:jc w:val="center"/>
              <w:rPr>
                <w:b/>
                <w:sz w:val="24"/>
              </w:rPr>
            </w:pPr>
            <w:r>
              <w:rPr>
                <w:b/>
                <w:sz w:val="24"/>
              </w:rPr>
              <w:t>среднего</w:t>
            </w:r>
            <w:r>
              <w:rPr>
                <w:b/>
                <w:spacing w:val="-2"/>
                <w:sz w:val="24"/>
              </w:rPr>
              <w:t xml:space="preserve"> </w:t>
            </w:r>
            <w:r>
              <w:rPr>
                <w:b/>
                <w:sz w:val="24"/>
              </w:rPr>
              <w:t>общего</w:t>
            </w:r>
          </w:p>
        </w:tc>
        <w:tc>
          <w:tcPr>
            <w:tcW w:w="4115" w:type="dxa"/>
          </w:tcPr>
          <w:p w:rsidR="009E46D2" w:rsidRDefault="00CA1E3D">
            <w:pPr>
              <w:pStyle w:val="TableParagraph"/>
              <w:tabs>
                <w:tab w:val="left" w:pos="1738"/>
                <w:tab w:val="left" w:pos="2352"/>
                <w:tab w:val="left" w:pos="3279"/>
              </w:tabs>
              <w:spacing w:line="272" w:lineRule="exact"/>
              <w:ind w:left="115"/>
              <w:rPr>
                <w:sz w:val="24"/>
              </w:rPr>
            </w:pPr>
            <w:r>
              <w:rPr>
                <w:sz w:val="24"/>
              </w:rPr>
              <w:t>Размещение</w:t>
            </w:r>
            <w:r>
              <w:rPr>
                <w:sz w:val="24"/>
              </w:rPr>
              <w:tab/>
              <w:t>на</w:t>
            </w:r>
            <w:r>
              <w:rPr>
                <w:sz w:val="24"/>
              </w:rPr>
              <w:tab/>
              <w:t>сайте</w:t>
            </w:r>
            <w:r>
              <w:rPr>
                <w:sz w:val="24"/>
              </w:rPr>
              <w:tab/>
              <w:t>МАОУ</w:t>
            </w:r>
          </w:p>
          <w:p w:rsidR="009E46D2" w:rsidRDefault="00CA1E3D">
            <w:pPr>
              <w:pStyle w:val="TableParagraph"/>
              <w:tabs>
                <w:tab w:val="left" w:pos="2324"/>
                <w:tab w:val="left" w:pos="3313"/>
                <w:tab w:val="left" w:pos="3884"/>
              </w:tabs>
              <w:spacing w:before="36" w:line="276" w:lineRule="auto"/>
              <w:ind w:left="115" w:right="98"/>
              <w:rPr>
                <w:sz w:val="24"/>
              </w:rPr>
            </w:pPr>
            <w:r>
              <w:rPr>
                <w:sz w:val="24"/>
              </w:rPr>
              <w:t>«Чечулинская</w:t>
            </w:r>
            <w:r>
              <w:rPr>
                <w:sz w:val="24"/>
              </w:rPr>
              <w:tab/>
            </w:r>
            <w:r>
              <w:rPr>
                <w:sz w:val="24"/>
              </w:rPr>
              <w:tab/>
            </w:r>
            <w:r>
              <w:rPr>
                <w:spacing w:val="-3"/>
                <w:sz w:val="24"/>
              </w:rPr>
              <w:t>СОШ»</w:t>
            </w:r>
            <w:r>
              <w:rPr>
                <w:spacing w:val="-57"/>
                <w:sz w:val="24"/>
              </w:rPr>
              <w:t xml:space="preserve"> </w:t>
            </w:r>
            <w:r>
              <w:rPr>
                <w:sz w:val="24"/>
              </w:rPr>
              <w:t>информационных</w:t>
            </w:r>
            <w:r>
              <w:rPr>
                <w:sz w:val="24"/>
              </w:rPr>
              <w:tab/>
              <w:t>материалов</w:t>
            </w:r>
            <w:r>
              <w:rPr>
                <w:sz w:val="24"/>
              </w:rPr>
              <w:tab/>
            </w:r>
            <w:r>
              <w:rPr>
                <w:spacing w:val="-4"/>
                <w:sz w:val="24"/>
              </w:rPr>
              <w:t>о</w:t>
            </w:r>
          </w:p>
          <w:p w:rsidR="009E46D2" w:rsidRDefault="00CA1E3D">
            <w:pPr>
              <w:pStyle w:val="TableParagraph"/>
              <w:spacing w:before="3"/>
              <w:ind w:left="115"/>
              <w:rPr>
                <w:sz w:val="24"/>
              </w:rPr>
            </w:pPr>
            <w:r>
              <w:rPr>
                <w:sz w:val="24"/>
              </w:rPr>
              <w:t>реализации</w:t>
            </w:r>
            <w:r>
              <w:rPr>
                <w:spacing w:val="-7"/>
                <w:sz w:val="24"/>
              </w:rPr>
              <w:t xml:space="preserve"> </w:t>
            </w:r>
            <w:r>
              <w:rPr>
                <w:sz w:val="24"/>
              </w:rPr>
              <w:t>ФГОС</w:t>
            </w:r>
          </w:p>
        </w:tc>
        <w:tc>
          <w:tcPr>
            <w:tcW w:w="2656" w:type="dxa"/>
          </w:tcPr>
          <w:p w:rsidR="009E46D2" w:rsidRDefault="00CA1E3D">
            <w:pPr>
              <w:pStyle w:val="TableParagraph"/>
              <w:spacing w:line="272" w:lineRule="exact"/>
              <w:ind w:left="110"/>
              <w:rPr>
                <w:sz w:val="24"/>
              </w:rPr>
            </w:pPr>
            <w:r>
              <w:rPr>
                <w:sz w:val="24"/>
              </w:rPr>
              <w:t>Постоянно</w:t>
            </w:r>
          </w:p>
        </w:tc>
      </w:tr>
      <w:tr w:rsidR="009E46D2">
        <w:trPr>
          <w:trHeight w:val="1271"/>
        </w:trPr>
        <w:tc>
          <w:tcPr>
            <w:tcW w:w="2804" w:type="dxa"/>
            <w:tcBorders>
              <w:top w:val="nil"/>
            </w:tcBorders>
          </w:tcPr>
          <w:p w:rsidR="009E46D2" w:rsidRDefault="00CA1E3D">
            <w:pPr>
              <w:pStyle w:val="TableParagraph"/>
              <w:spacing w:line="273" w:lineRule="exact"/>
              <w:ind w:left="719"/>
              <w:rPr>
                <w:b/>
                <w:sz w:val="24"/>
              </w:rPr>
            </w:pPr>
            <w:r>
              <w:rPr>
                <w:b/>
                <w:sz w:val="24"/>
              </w:rPr>
              <w:t>образования</w:t>
            </w:r>
          </w:p>
        </w:tc>
        <w:tc>
          <w:tcPr>
            <w:tcW w:w="4115" w:type="dxa"/>
          </w:tcPr>
          <w:p w:rsidR="009E46D2" w:rsidRDefault="00CA1E3D">
            <w:pPr>
              <w:pStyle w:val="TableParagraph"/>
              <w:tabs>
                <w:tab w:val="left" w:pos="2847"/>
              </w:tabs>
              <w:spacing w:line="280" w:lineRule="auto"/>
              <w:ind w:left="115" w:right="96"/>
              <w:rPr>
                <w:sz w:val="24"/>
              </w:rPr>
            </w:pPr>
            <w:r>
              <w:rPr>
                <w:sz w:val="24"/>
              </w:rPr>
              <w:t>Информирование</w:t>
            </w:r>
            <w:r>
              <w:rPr>
                <w:sz w:val="24"/>
              </w:rPr>
              <w:tab/>
            </w:r>
            <w:r>
              <w:rPr>
                <w:spacing w:val="-2"/>
                <w:sz w:val="24"/>
              </w:rPr>
              <w:t>участников</w:t>
            </w:r>
            <w:r>
              <w:rPr>
                <w:spacing w:val="-57"/>
                <w:sz w:val="24"/>
              </w:rPr>
              <w:t xml:space="preserve"> </w:t>
            </w:r>
            <w:r>
              <w:rPr>
                <w:sz w:val="24"/>
              </w:rPr>
              <w:t>образовательных</w:t>
            </w:r>
            <w:r>
              <w:rPr>
                <w:spacing w:val="49"/>
                <w:sz w:val="24"/>
              </w:rPr>
              <w:t xml:space="preserve"> </w:t>
            </w:r>
            <w:r>
              <w:rPr>
                <w:sz w:val="24"/>
              </w:rPr>
              <w:t>отношений</w:t>
            </w:r>
            <w:r>
              <w:rPr>
                <w:spacing w:val="59"/>
                <w:sz w:val="24"/>
              </w:rPr>
              <w:t xml:space="preserve"> </w:t>
            </w:r>
            <w:r>
              <w:rPr>
                <w:sz w:val="24"/>
              </w:rPr>
              <w:t>МАОУ</w:t>
            </w:r>
          </w:p>
          <w:p w:rsidR="009E46D2" w:rsidRDefault="00CA1E3D">
            <w:pPr>
              <w:pStyle w:val="TableParagraph"/>
              <w:tabs>
                <w:tab w:val="left" w:pos="2842"/>
              </w:tabs>
              <w:spacing w:line="264" w:lineRule="auto"/>
              <w:ind w:left="115" w:right="91"/>
              <w:rPr>
                <w:sz w:val="24"/>
              </w:rPr>
            </w:pPr>
            <w:r>
              <w:rPr>
                <w:sz w:val="24"/>
              </w:rPr>
              <w:t>«Чечулинская</w:t>
            </w:r>
            <w:r>
              <w:rPr>
                <w:spacing w:val="20"/>
                <w:sz w:val="24"/>
              </w:rPr>
              <w:t xml:space="preserve"> </w:t>
            </w:r>
            <w:r>
              <w:rPr>
                <w:sz w:val="24"/>
              </w:rPr>
              <w:t xml:space="preserve">СОШ»  </w:t>
            </w:r>
            <w:r>
              <w:rPr>
                <w:spacing w:val="7"/>
                <w:sz w:val="24"/>
              </w:rPr>
              <w:t xml:space="preserve"> </w:t>
            </w:r>
            <w:r>
              <w:rPr>
                <w:sz w:val="24"/>
              </w:rPr>
              <w:t>о</w:t>
            </w:r>
            <w:r>
              <w:rPr>
                <w:sz w:val="24"/>
              </w:rPr>
              <w:tab/>
            </w:r>
            <w:r>
              <w:rPr>
                <w:spacing w:val="-1"/>
                <w:sz w:val="24"/>
              </w:rPr>
              <w:t>реализации</w:t>
            </w:r>
            <w:r>
              <w:rPr>
                <w:spacing w:val="-57"/>
                <w:sz w:val="24"/>
              </w:rPr>
              <w:t xml:space="preserve"> </w:t>
            </w:r>
            <w:r>
              <w:rPr>
                <w:sz w:val="24"/>
              </w:rPr>
              <w:t>ФГОС</w:t>
            </w:r>
          </w:p>
        </w:tc>
        <w:tc>
          <w:tcPr>
            <w:tcW w:w="2656" w:type="dxa"/>
          </w:tcPr>
          <w:p w:rsidR="009E46D2" w:rsidRDefault="00CA1E3D">
            <w:pPr>
              <w:pStyle w:val="TableParagraph"/>
              <w:spacing w:line="268" w:lineRule="exact"/>
              <w:ind w:left="110"/>
              <w:rPr>
                <w:sz w:val="24"/>
              </w:rPr>
            </w:pPr>
            <w:r>
              <w:rPr>
                <w:sz w:val="24"/>
              </w:rPr>
              <w:t>Постоянно</w:t>
            </w:r>
          </w:p>
        </w:tc>
      </w:tr>
      <w:tr w:rsidR="009E46D2">
        <w:trPr>
          <w:trHeight w:val="950"/>
        </w:trPr>
        <w:tc>
          <w:tcPr>
            <w:tcW w:w="2804" w:type="dxa"/>
            <w:vMerge w:val="restart"/>
          </w:tcPr>
          <w:p w:rsidR="009E46D2" w:rsidRDefault="009E46D2">
            <w:pPr>
              <w:pStyle w:val="TableParagraph"/>
              <w:rPr>
                <w:b/>
                <w:sz w:val="26"/>
              </w:rPr>
            </w:pPr>
          </w:p>
          <w:p w:rsidR="009E46D2" w:rsidRDefault="009E46D2">
            <w:pPr>
              <w:pStyle w:val="TableParagraph"/>
              <w:rPr>
                <w:b/>
                <w:sz w:val="26"/>
              </w:rPr>
            </w:pPr>
          </w:p>
          <w:p w:rsidR="009E46D2" w:rsidRDefault="009E46D2">
            <w:pPr>
              <w:pStyle w:val="TableParagraph"/>
              <w:rPr>
                <w:b/>
                <w:sz w:val="26"/>
              </w:rPr>
            </w:pPr>
          </w:p>
          <w:p w:rsidR="009E46D2" w:rsidRDefault="009E46D2">
            <w:pPr>
              <w:pStyle w:val="TableParagraph"/>
              <w:rPr>
                <w:b/>
                <w:sz w:val="26"/>
              </w:rPr>
            </w:pPr>
          </w:p>
          <w:p w:rsidR="009E46D2" w:rsidRDefault="009E46D2">
            <w:pPr>
              <w:pStyle w:val="TableParagraph"/>
              <w:rPr>
                <w:b/>
                <w:sz w:val="26"/>
              </w:rPr>
            </w:pPr>
          </w:p>
          <w:p w:rsidR="009E46D2" w:rsidRDefault="00CA1E3D">
            <w:pPr>
              <w:pStyle w:val="TableParagraph"/>
              <w:spacing w:before="158"/>
              <w:ind w:left="503"/>
              <w:rPr>
                <w:b/>
                <w:sz w:val="24"/>
              </w:rPr>
            </w:pPr>
            <w:r>
              <w:rPr>
                <w:b/>
                <w:sz w:val="24"/>
              </w:rPr>
              <w:t>6.</w:t>
            </w:r>
            <w:r>
              <w:rPr>
                <w:b/>
                <w:spacing w:val="-2"/>
                <w:sz w:val="24"/>
              </w:rPr>
              <w:t xml:space="preserve"> </w:t>
            </w:r>
            <w:r>
              <w:rPr>
                <w:b/>
                <w:sz w:val="24"/>
              </w:rPr>
              <w:t>Материально-</w:t>
            </w:r>
          </w:p>
        </w:tc>
        <w:tc>
          <w:tcPr>
            <w:tcW w:w="4115" w:type="dxa"/>
          </w:tcPr>
          <w:p w:rsidR="009E46D2" w:rsidRDefault="00CA1E3D">
            <w:pPr>
              <w:pStyle w:val="TableParagraph"/>
              <w:tabs>
                <w:tab w:val="left" w:pos="1796"/>
                <w:tab w:val="left" w:pos="3346"/>
              </w:tabs>
              <w:spacing w:line="271" w:lineRule="auto"/>
              <w:ind w:left="115" w:right="92"/>
              <w:rPr>
                <w:sz w:val="24"/>
              </w:rPr>
            </w:pPr>
            <w:r>
              <w:rPr>
                <w:sz w:val="24"/>
              </w:rPr>
              <w:lastRenderedPageBreak/>
              <w:t>Анализ</w:t>
            </w:r>
            <w:r>
              <w:rPr>
                <w:spacing w:val="5"/>
                <w:sz w:val="24"/>
              </w:rPr>
              <w:t xml:space="preserve"> </w:t>
            </w:r>
            <w:r>
              <w:rPr>
                <w:sz w:val="24"/>
              </w:rPr>
              <w:t>материально</w:t>
            </w:r>
            <w:r>
              <w:rPr>
                <w:spacing w:val="9"/>
                <w:sz w:val="24"/>
              </w:rPr>
              <w:t xml:space="preserve"> </w:t>
            </w:r>
            <w:r>
              <w:rPr>
                <w:sz w:val="24"/>
              </w:rPr>
              <w:t>-</w:t>
            </w:r>
            <w:r>
              <w:rPr>
                <w:spacing w:val="55"/>
                <w:sz w:val="24"/>
              </w:rPr>
              <w:t xml:space="preserve"> </w:t>
            </w:r>
            <w:r>
              <w:rPr>
                <w:sz w:val="24"/>
              </w:rPr>
              <w:t>технического</w:t>
            </w:r>
            <w:r>
              <w:rPr>
                <w:spacing w:val="1"/>
                <w:sz w:val="24"/>
              </w:rPr>
              <w:t xml:space="preserve"> </w:t>
            </w:r>
            <w:r>
              <w:rPr>
                <w:sz w:val="24"/>
              </w:rPr>
              <w:t>обеспечения</w:t>
            </w:r>
            <w:r>
              <w:rPr>
                <w:sz w:val="24"/>
              </w:rPr>
              <w:tab/>
              <w:t>реализации</w:t>
            </w:r>
            <w:r>
              <w:rPr>
                <w:sz w:val="24"/>
              </w:rPr>
              <w:tab/>
            </w:r>
            <w:r>
              <w:rPr>
                <w:spacing w:val="-1"/>
                <w:sz w:val="24"/>
              </w:rPr>
              <w:t>ФГОС</w:t>
            </w:r>
            <w:r>
              <w:rPr>
                <w:spacing w:val="-57"/>
                <w:sz w:val="24"/>
              </w:rPr>
              <w:t xml:space="preserve"> </w:t>
            </w:r>
            <w:r>
              <w:rPr>
                <w:sz w:val="24"/>
              </w:rPr>
              <w:t>основного</w:t>
            </w:r>
            <w:r>
              <w:rPr>
                <w:spacing w:val="-7"/>
                <w:sz w:val="24"/>
              </w:rPr>
              <w:t xml:space="preserve"> </w:t>
            </w:r>
            <w:r>
              <w:rPr>
                <w:sz w:val="24"/>
              </w:rPr>
              <w:t>общего</w:t>
            </w:r>
            <w:r>
              <w:rPr>
                <w:spacing w:val="-2"/>
                <w:sz w:val="24"/>
              </w:rPr>
              <w:t xml:space="preserve"> </w:t>
            </w:r>
            <w:r>
              <w:rPr>
                <w:sz w:val="24"/>
              </w:rPr>
              <w:t>образования</w:t>
            </w:r>
          </w:p>
        </w:tc>
        <w:tc>
          <w:tcPr>
            <w:tcW w:w="2656" w:type="dxa"/>
          </w:tcPr>
          <w:p w:rsidR="009E46D2" w:rsidRDefault="00CA1E3D">
            <w:pPr>
              <w:pStyle w:val="TableParagraph"/>
              <w:spacing w:line="268" w:lineRule="exact"/>
              <w:ind w:left="110"/>
              <w:rPr>
                <w:sz w:val="24"/>
              </w:rPr>
            </w:pPr>
            <w:r>
              <w:rPr>
                <w:sz w:val="24"/>
              </w:rPr>
              <w:t>Постоянно</w:t>
            </w:r>
          </w:p>
        </w:tc>
      </w:tr>
      <w:tr w:rsidR="009E46D2">
        <w:trPr>
          <w:trHeight w:val="1276"/>
        </w:trPr>
        <w:tc>
          <w:tcPr>
            <w:tcW w:w="2804" w:type="dxa"/>
            <w:vMerge/>
            <w:tcBorders>
              <w:top w:val="nil"/>
            </w:tcBorders>
          </w:tcPr>
          <w:p w:rsidR="009E46D2" w:rsidRDefault="009E46D2">
            <w:pPr>
              <w:rPr>
                <w:sz w:val="2"/>
                <w:szCs w:val="2"/>
              </w:rPr>
            </w:pPr>
          </w:p>
        </w:tc>
        <w:tc>
          <w:tcPr>
            <w:tcW w:w="4115" w:type="dxa"/>
          </w:tcPr>
          <w:p w:rsidR="009E46D2" w:rsidRDefault="00CA1E3D">
            <w:pPr>
              <w:pStyle w:val="TableParagraph"/>
              <w:tabs>
                <w:tab w:val="left" w:pos="2669"/>
                <w:tab w:val="left" w:pos="3529"/>
              </w:tabs>
              <w:spacing w:line="276" w:lineRule="auto"/>
              <w:ind w:left="115" w:right="95"/>
              <w:jc w:val="both"/>
              <w:rPr>
                <w:sz w:val="24"/>
              </w:rPr>
            </w:pPr>
            <w:r>
              <w:rPr>
                <w:sz w:val="24"/>
              </w:rPr>
              <w:t>Обеспечение</w:t>
            </w:r>
            <w:r>
              <w:rPr>
                <w:sz w:val="24"/>
              </w:rPr>
              <w:tab/>
            </w:r>
            <w:r>
              <w:rPr>
                <w:spacing w:val="-1"/>
                <w:sz w:val="24"/>
              </w:rPr>
              <w:t>соответствия</w:t>
            </w:r>
            <w:r>
              <w:rPr>
                <w:spacing w:val="-58"/>
                <w:sz w:val="24"/>
              </w:rPr>
              <w:t xml:space="preserve"> </w:t>
            </w:r>
            <w:r>
              <w:rPr>
                <w:sz w:val="24"/>
              </w:rPr>
              <w:t>материально-технической</w:t>
            </w:r>
            <w:r>
              <w:rPr>
                <w:sz w:val="24"/>
              </w:rPr>
              <w:tab/>
            </w:r>
            <w:r>
              <w:rPr>
                <w:spacing w:val="-3"/>
                <w:sz w:val="24"/>
              </w:rPr>
              <w:t>базы</w:t>
            </w:r>
            <w:r>
              <w:rPr>
                <w:spacing w:val="-58"/>
                <w:sz w:val="24"/>
              </w:rPr>
              <w:t xml:space="preserve"> </w:t>
            </w:r>
            <w:r>
              <w:rPr>
                <w:sz w:val="24"/>
              </w:rPr>
              <w:t>МАОУ</w:t>
            </w:r>
            <w:r>
              <w:rPr>
                <w:spacing w:val="32"/>
                <w:sz w:val="24"/>
              </w:rPr>
              <w:t xml:space="preserve"> </w:t>
            </w:r>
            <w:r>
              <w:rPr>
                <w:sz w:val="24"/>
              </w:rPr>
              <w:t>«Чечулинская</w:t>
            </w:r>
            <w:r>
              <w:rPr>
                <w:spacing w:val="2"/>
                <w:sz w:val="24"/>
              </w:rPr>
              <w:t xml:space="preserve"> </w:t>
            </w:r>
            <w:r>
              <w:rPr>
                <w:sz w:val="24"/>
              </w:rPr>
              <w:t>СОШ»</w:t>
            </w:r>
          </w:p>
          <w:p w:rsidR="009E46D2" w:rsidRDefault="00CA1E3D">
            <w:pPr>
              <w:pStyle w:val="TableParagraph"/>
              <w:ind w:left="115"/>
              <w:jc w:val="both"/>
              <w:rPr>
                <w:sz w:val="24"/>
              </w:rPr>
            </w:pPr>
            <w:r>
              <w:rPr>
                <w:sz w:val="24"/>
              </w:rPr>
              <w:t>требованиям</w:t>
            </w:r>
            <w:r>
              <w:rPr>
                <w:spacing w:val="-5"/>
                <w:sz w:val="24"/>
              </w:rPr>
              <w:t xml:space="preserve"> </w:t>
            </w:r>
            <w:r>
              <w:rPr>
                <w:sz w:val="24"/>
              </w:rPr>
              <w:t>ФГОС</w:t>
            </w:r>
          </w:p>
        </w:tc>
        <w:tc>
          <w:tcPr>
            <w:tcW w:w="2656" w:type="dxa"/>
          </w:tcPr>
          <w:p w:rsidR="009E46D2" w:rsidRDefault="00CA1E3D">
            <w:pPr>
              <w:pStyle w:val="TableParagraph"/>
              <w:spacing w:line="268" w:lineRule="exact"/>
              <w:ind w:left="110"/>
              <w:rPr>
                <w:sz w:val="24"/>
              </w:rPr>
            </w:pPr>
            <w:r>
              <w:rPr>
                <w:sz w:val="24"/>
              </w:rPr>
              <w:t>Постоянно</w:t>
            </w:r>
          </w:p>
        </w:tc>
      </w:tr>
      <w:tr w:rsidR="009E46D2">
        <w:trPr>
          <w:trHeight w:val="1271"/>
        </w:trPr>
        <w:tc>
          <w:tcPr>
            <w:tcW w:w="2804" w:type="dxa"/>
            <w:vMerge w:val="restart"/>
          </w:tcPr>
          <w:p w:rsidR="009E46D2" w:rsidRDefault="00CA1E3D">
            <w:pPr>
              <w:pStyle w:val="TableParagraph"/>
              <w:spacing w:line="276" w:lineRule="auto"/>
              <w:ind w:left="383" w:right="364" w:firstLine="5"/>
              <w:jc w:val="center"/>
              <w:rPr>
                <w:b/>
                <w:sz w:val="24"/>
              </w:rPr>
            </w:pPr>
            <w:r>
              <w:rPr>
                <w:b/>
                <w:sz w:val="24"/>
              </w:rPr>
              <w:lastRenderedPageBreak/>
              <w:t>техническое</w:t>
            </w:r>
            <w:r>
              <w:rPr>
                <w:b/>
                <w:spacing w:val="1"/>
                <w:sz w:val="24"/>
              </w:rPr>
              <w:t xml:space="preserve"> </w:t>
            </w:r>
            <w:r>
              <w:rPr>
                <w:b/>
                <w:sz w:val="24"/>
              </w:rPr>
              <w:t>обеспечение</w:t>
            </w:r>
            <w:r>
              <w:rPr>
                <w:b/>
                <w:spacing w:val="1"/>
                <w:sz w:val="24"/>
              </w:rPr>
              <w:t xml:space="preserve"> </w:t>
            </w:r>
            <w:r>
              <w:rPr>
                <w:b/>
                <w:sz w:val="24"/>
              </w:rPr>
              <w:t>реализации ФГОС</w:t>
            </w:r>
            <w:r>
              <w:rPr>
                <w:b/>
                <w:spacing w:val="-57"/>
                <w:sz w:val="24"/>
              </w:rPr>
              <w:t xml:space="preserve"> </w:t>
            </w:r>
            <w:r>
              <w:rPr>
                <w:b/>
                <w:sz w:val="24"/>
              </w:rPr>
              <w:t>среднего</w:t>
            </w:r>
            <w:r>
              <w:rPr>
                <w:b/>
                <w:spacing w:val="1"/>
                <w:sz w:val="24"/>
              </w:rPr>
              <w:t xml:space="preserve"> </w:t>
            </w:r>
            <w:r>
              <w:rPr>
                <w:b/>
                <w:sz w:val="24"/>
              </w:rPr>
              <w:t>общего</w:t>
            </w:r>
            <w:r>
              <w:rPr>
                <w:b/>
                <w:spacing w:val="1"/>
                <w:sz w:val="24"/>
              </w:rPr>
              <w:t xml:space="preserve"> </w:t>
            </w:r>
            <w:r>
              <w:rPr>
                <w:b/>
                <w:sz w:val="24"/>
              </w:rPr>
              <w:t>образования</w:t>
            </w:r>
          </w:p>
        </w:tc>
        <w:tc>
          <w:tcPr>
            <w:tcW w:w="4115" w:type="dxa"/>
          </w:tcPr>
          <w:p w:rsidR="009E46D2" w:rsidRDefault="00CA1E3D">
            <w:pPr>
              <w:pStyle w:val="TableParagraph"/>
              <w:tabs>
                <w:tab w:val="left" w:pos="2669"/>
              </w:tabs>
              <w:spacing w:line="278" w:lineRule="auto"/>
              <w:ind w:left="115" w:right="85"/>
              <w:jc w:val="both"/>
              <w:rPr>
                <w:sz w:val="24"/>
              </w:rPr>
            </w:pPr>
            <w:r>
              <w:rPr>
                <w:sz w:val="24"/>
              </w:rPr>
              <w:t>Обеспечение</w:t>
            </w:r>
            <w:r>
              <w:rPr>
                <w:sz w:val="24"/>
              </w:rPr>
              <w:tab/>
              <w:t>соответствия</w:t>
            </w:r>
            <w:r>
              <w:rPr>
                <w:spacing w:val="-58"/>
                <w:sz w:val="24"/>
              </w:rPr>
              <w:t xml:space="preserve"> </w:t>
            </w:r>
            <w:r>
              <w:rPr>
                <w:sz w:val="24"/>
              </w:rPr>
              <w:t>санитарно-гигиенических</w:t>
            </w:r>
            <w:r>
              <w:rPr>
                <w:spacing w:val="1"/>
                <w:sz w:val="24"/>
              </w:rPr>
              <w:t xml:space="preserve"> </w:t>
            </w:r>
            <w:r>
              <w:rPr>
                <w:sz w:val="24"/>
              </w:rPr>
              <w:t>условий</w:t>
            </w:r>
            <w:r>
              <w:rPr>
                <w:spacing w:val="1"/>
                <w:sz w:val="24"/>
              </w:rPr>
              <w:t xml:space="preserve"> </w:t>
            </w:r>
            <w:r>
              <w:rPr>
                <w:sz w:val="24"/>
              </w:rPr>
              <w:t>требованиям</w:t>
            </w:r>
            <w:r>
              <w:rPr>
                <w:spacing w:val="14"/>
                <w:sz w:val="24"/>
              </w:rPr>
              <w:t xml:space="preserve"> </w:t>
            </w:r>
            <w:r>
              <w:rPr>
                <w:sz w:val="24"/>
              </w:rPr>
              <w:t>ФГОС основного</w:t>
            </w:r>
          </w:p>
          <w:p w:rsidR="009E46D2" w:rsidRDefault="00CA1E3D">
            <w:pPr>
              <w:pStyle w:val="TableParagraph"/>
              <w:spacing w:line="266" w:lineRule="exact"/>
              <w:ind w:left="115"/>
              <w:jc w:val="both"/>
              <w:rPr>
                <w:sz w:val="24"/>
              </w:rPr>
            </w:pPr>
            <w:r>
              <w:rPr>
                <w:sz w:val="24"/>
              </w:rPr>
              <w:t>общего</w:t>
            </w:r>
            <w:r>
              <w:rPr>
                <w:spacing w:val="-8"/>
                <w:sz w:val="24"/>
              </w:rPr>
              <w:t xml:space="preserve"> </w:t>
            </w:r>
            <w:r>
              <w:rPr>
                <w:sz w:val="24"/>
              </w:rPr>
              <w:t>образования</w:t>
            </w:r>
          </w:p>
        </w:tc>
        <w:tc>
          <w:tcPr>
            <w:tcW w:w="2656" w:type="dxa"/>
          </w:tcPr>
          <w:p w:rsidR="009E46D2" w:rsidRDefault="00CA1E3D">
            <w:pPr>
              <w:pStyle w:val="TableParagraph"/>
              <w:spacing w:line="263" w:lineRule="exact"/>
              <w:ind w:left="110"/>
              <w:rPr>
                <w:sz w:val="24"/>
              </w:rPr>
            </w:pPr>
            <w:r>
              <w:rPr>
                <w:sz w:val="24"/>
              </w:rPr>
              <w:t>Постоянно</w:t>
            </w:r>
          </w:p>
        </w:tc>
      </w:tr>
      <w:tr w:rsidR="009E46D2">
        <w:trPr>
          <w:trHeight w:val="945"/>
        </w:trPr>
        <w:tc>
          <w:tcPr>
            <w:tcW w:w="2804" w:type="dxa"/>
            <w:vMerge/>
            <w:tcBorders>
              <w:top w:val="nil"/>
            </w:tcBorders>
          </w:tcPr>
          <w:p w:rsidR="009E46D2" w:rsidRDefault="009E46D2">
            <w:pPr>
              <w:rPr>
                <w:sz w:val="2"/>
                <w:szCs w:val="2"/>
              </w:rPr>
            </w:pPr>
          </w:p>
        </w:tc>
        <w:tc>
          <w:tcPr>
            <w:tcW w:w="4115" w:type="dxa"/>
          </w:tcPr>
          <w:p w:rsidR="009E46D2" w:rsidRDefault="00CA1E3D">
            <w:pPr>
              <w:pStyle w:val="TableParagraph"/>
              <w:tabs>
                <w:tab w:val="left" w:pos="2290"/>
                <w:tab w:val="left" w:pos="2669"/>
              </w:tabs>
              <w:spacing w:line="276" w:lineRule="auto"/>
              <w:ind w:left="115" w:right="99"/>
              <w:rPr>
                <w:sz w:val="24"/>
              </w:rPr>
            </w:pPr>
            <w:r>
              <w:rPr>
                <w:sz w:val="24"/>
              </w:rPr>
              <w:t>Обеспечение</w:t>
            </w:r>
            <w:r>
              <w:rPr>
                <w:sz w:val="24"/>
              </w:rPr>
              <w:tab/>
            </w:r>
            <w:r>
              <w:rPr>
                <w:sz w:val="24"/>
              </w:rPr>
              <w:tab/>
            </w:r>
            <w:r>
              <w:rPr>
                <w:spacing w:val="-1"/>
                <w:sz w:val="24"/>
              </w:rPr>
              <w:t>соответствия</w:t>
            </w:r>
            <w:r>
              <w:rPr>
                <w:spacing w:val="-57"/>
                <w:sz w:val="24"/>
              </w:rPr>
              <w:t xml:space="preserve"> </w:t>
            </w:r>
            <w:r>
              <w:rPr>
                <w:sz w:val="24"/>
              </w:rPr>
              <w:t>информационно</w:t>
            </w:r>
            <w:r>
              <w:rPr>
                <w:sz w:val="24"/>
              </w:rPr>
              <w:tab/>
            </w:r>
            <w:proofErr w:type="gramStart"/>
            <w:r>
              <w:rPr>
                <w:spacing w:val="-1"/>
                <w:sz w:val="24"/>
              </w:rPr>
              <w:t>образовательной</w:t>
            </w:r>
            <w:proofErr w:type="gramEnd"/>
          </w:p>
          <w:p w:rsidR="009E46D2" w:rsidRDefault="00CA1E3D">
            <w:pPr>
              <w:pStyle w:val="TableParagraph"/>
              <w:ind w:left="115"/>
              <w:rPr>
                <w:sz w:val="24"/>
              </w:rPr>
            </w:pPr>
            <w:r>
              <w:rPr>
                <w:sz w:val="24"/>
              </w:rPr>
              <w:t>среды требованиям</w:t>
            </w:r>
            <w:r>
              <w:rPr>
                <w:spacing w:val="-6"/>
                <w:sz w:val="24"/>
              </w:rPr>
              <w:t xml:space="preserve"> </w:t>
            </w:r>
            <w:r>
              <w:rPr>
                <w:sz w:val="24"/>
              </w:rPr>
              <w:t>ФГОС</w:t>
            </w:r>
            <w:r>
              <w:rPr>
                <w:spacing w:val="-3"/>
                <w:sz w:val="24"/>
              </w:rPr>
              <w:t xml:space="preserve"> </w:t>
            </w:r>
            <w:r>
              <w:rPr>
                <w:sz w:val="24"/>
              </w:rPr>
              <w:t>ООО</w:t>
            </w:r>
          </w:p>
        </w:tc>
        <w:tc>
          <w:tcPr>
            <w:tcW w:w="2656" w:type="dxa"/>
          </w:tcPr>
          <w:p w:rsidR="009E46D2" w:rsidRDefault="00CA1E3D">
            <w:pPr>
              <w:pStyle w:val="TableParagraph"/>
              <w:spacing w:line="268" w:lineRule="exact"/>
              <w:ind w:left="110"/>
              <w:rPr>
                <w:sz w:val="24"/>
              </w:rPr>
            </w:pPr>
            <w:r>
              <w:rPr>
                <w:sz w:val="24"/>
              </w:rPr>
              <w:t>Постоянно</w:t>
            </w:r>
          </w:p>
        </w:tc>
      </w:tr>
      <w:tr w:rsidR="009E46D2">
        <w:trPr>
          <w:trHeight w:val="1272"/>
        </w:trPr>
        <w:tc>
          <w:tcPr>
            <w:tcW w:w="2804" w:type="dxa"/>
            <w:vMerge/>
            <w:tcBorders>
              <w:top w:val="nil"/>
            </w:tcBorders>
          </w:tcPr>
          <w:p w:rsidR="009E46D2" w:rsidRDefault="009E46D2">
            <w:pPr>
              <w:rPr>
                <w:sz w:val="2"/>
                <w:szCs w:val="2"/>
              </w:rPr>
            </w:pPr>
          </w:p>
        </w:tc>
        <w:tc>
          <w:tcPr>
            <w:tcW w:w="4115" w:type="dxa"/>
          </w:tcPr>
          <w:p w:rsidR="009E46D2" w:rsidRDefault="00CA1E3D">
            <w:pPr>
              <w:pStyle w:val="TableParagraph"/>
              <w:tabs>
                <w:tab w:val="left" w:pos="1872"/>
              </w:tabs>
              <w:spacing w:line="280" w:lineRule="auto"/>
              <w:ind w:left="115" w:right="105"/>
              <w:rPr>
                <w:sz w:val="24"/>
              </w:rPr>
            </w:pPr>
            <w:r>
              <w:rPr>
                <w:sz w:val="24"/>
              </w:rPr>
              <w:t>Обеспечение</w:t>
            </w:r>
            <w:r>
              <w:rPr>
                <w:sz w:val="24"/>
              </w:rPr>
              <w:tab/>
            </w:r>
            <w:r>
              <w:rPr>
                <w:spacing w:val="-1"/>
                <w:sz w:val="24"/>
              </w:rPr>
              <w:t>укомплектованности</w:t>
            </w:r>
            <w:r>
              <w:rPr>
                <w:spacing w:val="-57"/>
                <w:sz w:val="24"/>
              </w:rPr>
              <w:t xml:space="preserve"> </w:t>
            </w:r>
            <w:r>
              <w:rPr>
                <w:sz w:val="24"/>
              </w:rPr>
              <w:t>библиотечно-информационного</w:t>
            </w:r>
            <w:r>
              <w:rPr>
                <w:spacing w:val="1"/>
                <w:sz w:val="24"/>
              </w:rPr>
              <w:t xml:space="preserve"> </w:t>
            </w:r>
            <w:r>
              <w:rPr>
                <w:sz w:val="24"/>
              </w:rPr>
              <w:t>центра</w:t>
            </w:r>
            <w:r>
              <w:rPr>
                <w:spacing w:val="24"/>
                <w:sz w:val="24"/>
              </w:rPr>
              <w:t xml:space="preserve"> </w:t>
            </w:r>
            <w:proofErr w:type="gramStart"/>
            <w:r>
              <w:rPr>
                <w:sz w:val="24"/>
              </w:rPr>
              <w:t>печатными</w:t>
            </w:r>
            <w:proofErr w:type="gramEnd"/>
            <w:r>
              <w:rPr>
                <w:spacing w:val="25"/>
                <w:sz w:val="24"/>
              </w:rPr>
              <w:t xml:space="preserve"> </w:t>
            </w:r>
            <w:r>
              <w:rPr>
                <w:sz w:val="24"/>
              </w:rPr>
              <w:t>и</w:t>
            </w:r>
            <w:r>
              <w:rPr>
                <w:spacing w:val="20"/>
                <w:sz w:val="24"/>
              </w:rPr>
              <w:t xml:space="preserve"> </w:t>
            </w:r>
            <w:r>
              <w:rPr>
                <w:sz w:val="24"/>
              </w:rPr>
              <w:t>электронными</w:t>
            </w:r>
          </w:p>
          <w:p w:rsidR="009E46D2" w:rsidRDefault="00CA1E3D">
            <w:pPr>
              <w:pStyle w:val="TableParagraph"/>
              <w:spacing w:line="263" w:lineRule="exact"/>
              <w:ind w:left="115"/>
              <w:rPr>
                <w:sz w:val="24"/>
              </w:rPr>
            </w:pPr>
            <w:r>
              <w:rPr>
                <w:sz w:val="24"/>
              </w:rPr>
              <w:t>образовательными</w:t>
            </w:r>
            <w:r>
              <w:rPr>
                <w:spacing w:val="-11"/>
                <w:sz w:val="24"/>
              </w:rPr>
              <w:t xml:space="preserve"> </w:t>
            </w:r>
            <w:r>
              <w:rPr>
                <w:sz w:val="24"/>
              </w:rPr>
              <w:t>ресурсами</w:t>
            </w:r>
          </w:p>
        </w:tc>
        <w:tc>
          <w:tcPr>
            <w:tcW w:w="2656" w:type="dxa"/>
          </w:tcPr>
          <w:p w:rsidR="009E46D2" w:rsidRDefault="00CA1E3D">
            <w:pPr>
              <w:pStyle w:val="TableParagraph"/>
              <w:spacing w:line="268" w:lineRule="exact"/>
              <w:ind w:left="110"/>
              <w:rPr>
                <w:sz w:val="24"/>
              </w:rPr>
            </w:pPr>
            <w:r>
              <w:rPr>
                <w:sz w:val="24"/>
              </w:rPr>
              <w:t>Постоянно</w:t>
            </w:r>
          </w:p>
        </w:tc>
      </w:tr>
      <w:tr w:rsidR="009E46D2">
        <w:trPr>
          <w:trHeight w:val="1593"/>
        </w:trPr>
        <w:tc>
          <w:tcPr>
            <w:tcW w:w="2804" w:type="dxa"/>
            <w:vMerge/>
            <w:tcBorders>
              <w:top w:val="nil"/>
            </w:tcBorders>
          </w:tcPr>
          <w:p w:rsidR="009E46D2" w:rsidRDefault="009E46D2">
            <w:pPr>
              <w:rPr>
                <w:sz w:val="2"/>
                <w:szCs w:val="2"/>
              </w:rPr>
            </w:pPr>
          </w:p>
        </w:tc>
        <w:tc>
          <w:tcPr>
            <w:tcW w:w="4115" w:type="dxa"/>
          </w:tcPr>
          <w:p w:rsidR="009E46D2" w:rsidRDefault="00CA1E3D">
            <w:pPr>
              <w:pStyle w:val="TableParagraph"/>
              <w:tabs>
                <w:tab w:val="left" w:pos="1738"/>
                <w:tab w:val="left" w:pos="3279"/>
              </w:tabs>
              <w:spacing w:line="268" w:lineRule="exact"/>
              <w:ind w:left="115"/>
              <w:jc w:val="both"/>
              <w:rPr>
                <w:sz w:val="24"/>
              </w:rPr>
            </w:pPr>
            <w:r>
              <w:rPr>
                <w:sz w:val="24"/>
              </w:rPr>
              <w:t>Наличие</w:t>
            </w:r>
            <w:r>
              <w:rPr>
                <w:sz w:val="24"/>
              </w:rPr>
              <w:tab/>
              <w:t>доступа</w:t>
            </w:r>
            <w:r>
              <w:rPr>
                <w:sz w:val="24"/>
              </w:rPr>
              <w:tab/>
              <w:t>МАОУ</w:t>
            </w:r>
          </w:p>
          <w:p w:rsidR="009E46D2" w:rsidRDefault="00CA1E3D">
            <w:pPr>
              <w:pStyle w:val="TableParagraph"/>
              <w:spacing w:before="36" w:line="276" w:lineRule="auto"/>
              <w:ind w:left="115" w:right="87"/>
              <w:jc w:val="both"/>
              <w:rPr>
                <w:sz w:val="24"/>
              </w:rPr>
            </w:pPr>
            <w:r>
              <w:rPr>
                <w:sz w:val="24"/>
              </w:rPr>
              <w:t>«Чечулинская СОШ» к электронным</w:t>
            </w:r>
            <w:r>
              <w:rPr>
                <w:spacing w:val="1"/>
                <w:sz w:val="24"/>
              </w:rPr>
              <w:t xml:space="preserve"> </w:t>
            </w:r>
            <w:r>
              <w:rPr>
                <w:sz w:val="24"/>
              </w:rPr>
              <w:t>образовательным</w:t>
            </w:r>
            <w:r>
              <w:rPr>
                <w:spacing w:val="1"/>
                <w:sz w:val="24"/>
              </w:rPr>
              <w:t xml:space="preserve"> </w:t>
            </w:r>
            <w:r>
              <w:rPr>
                <w:sz w:val="24"/>
              </w:rPr>
              <w:t>ресурсам</w:t>
            </w:r>
            <w:r>
              <w:rPr>
                <w:spacing w:val="1"/>
                <w:sz w:val="24"/>
              </w:rPr>
              <w:t xml:space="preserve"> </w:t>
            </w:r>
            <w:r>
              <w:rPr>
                <w:sz w:val="24"/>
              </w:rPr>
              <w:t>(ЭОР),</w:t>
            </w:r>
            <w:r>
              <w:rPr>
                <w:spacing w:val="-57"/>
                <w:sz w:val="24"/>
              </w:rPr>
              <w:t xml:space="preserve"> </w:t>
            </w:r>
            <w:r>
              <w:rPr>
                <w:sz w:val="24"/>
              </w:rPr>
              <w:t>размещенным</w:t>
            </w:r>
            <w:r>
              <w:rPr>
                <w:spacing w:val="1"/>
                <w:sz w:val="24"/>
              </w:rPr>
              <w:t xml:space="preserve"> </w:t>
            </w:r>
            <w:r>
              <w:rPr>
                <w:sz w:val="24"/>
              </w:rPr>
              <w:t>в</w:t>
            </w:r>
            <w:r>
              <w:rPr>
                <w:spacing w:val="1"/>
                <w:sz w:val="24"/>
              </w:rPr>
              <w:t xml:space="preserve"> </w:t>
            </w:r>
            <w:r>
              <w:rPr>
                <w:sz w:val="24"/>
              </w:rPr>
              <w:t>федеральных,</w:t>
            </w:r>
            <w:r>
              <w:rPr>
                <w:spacing w:val="1"/>
                <w:sz w:val="24"/>
              </w:rPr>
              <w:t xml:space="preserve"> </w:t>
            </w:r>
            <w:r>
              <w:rPr>
                <w:sz w:val="24"/>
              </w:rPr>
              <w:t>региональных</w:t>
            </w:r>
            <w:r>
              <w:rPr>
                <w:spacing w:val="-8"/>
                <w:sz w:val="24"/>
              </w:rPr>
              <w:t xml:space="preserve"> </w:t>
            </w:r>
            <w:r>
              <w:rPr>
                <w:sz w:val="24"/>
              </w:rPr>
              <w:t>и</w:t>
            </w:r>
            <w:r>
              <w:rPr>
                <w:spacing w:val="1"/>
                <w:sz w:val="24"/>
              </w:rPr>
              <w:t xml:space="preserve"> </w:t>
            </w:r>
            <w:r>
              <w:rPr>
                <w:sz w:val="24"/>
              </w:rPr>
              <w:t>иных</w:t>
            </w:r>
            <w:r>
              <w:rPr>
                <w:spacing w:val="-8"/>
                <w:sz w:val="24"/>
              </w:rPr>
              <w:t xml:space="preserve"> </w:t>
            </w:r>
            <w:r>
              <w:rPr>
                <w:sz w:val="24"/>
              </w:rPr>
              <w:t>базах</w:t>
            </w:r>
            <w:r>
              <w:rPr>
                <w:spacing w:val="-4"/>
                <w:sz w:val="24"/>
              </w:rPr>
              <w:t xml:space="preserve"> </w:t>
            </w:r>
            <w:r>
              <w:rPr>
                <w:sz w:val="24"/>
              </w:rPr>
              <w:t>данных</w:t>
            </w:r>
          </w:p>
        </w:tc>
        <w:tc>
          <w:tcPr>
            <w:tcW w:w="2656" w:type="dxa"/>
          </w:tcPr>
          <w:p w:rsidR="009E46D2" w:rsidRDefault="00CA1E3D">
            <w:pPr>
              <w:pStyle w:val="TableParagraph"/>
              <w:spacing w:line="268" w:lineRule="exact"/>
              <w:ind w:left="110"/>
              <w:rPr>
                <w:sz w:val="24"/>
              </w:rPr>
            </w:pPr>
            <w:r>
              <w:rPr>
                <w:sz w:val="24"/>
              </w:rPr>
              <w:t>Постоянно</w:t>
            </w:r>
          </w:p>
        </w:tc>
      </w:tr>
    </w:tbl>
    <w:p w:rsidR="009E46D2" w:rsidRDefault="009E46D2">
      <w:pPr>
        <w:pStyle w:val="a4"/>
        <w:ind w:left="0"/>
        <w:jc w:val="left"/>
        <w:rPr>
          <w:b/>
        </w:rPr>
      </w:pPr>
    </w:p>
    <w:p w:rsidR="009E46D2" w:rsidRDefault="00CA1E3D">
      <w:pPr>
        <w:pStyle w:val="a5"/>
        <w:numPr>
          <w:ilvl w:val="2"/>
          <w:numId w:val="1"/>
        </w:numPr>
        <w:tabs>
          <w:tab w:val="left" w:pos="1757"/>
        </w:tabs>
        <w:spacing w:before="90"/>
        <w:ind w:left="1757" w:hanging="707"/>
        <w:jc w:val="left"/>
        <w:rPr>
          <w:b/>
          <w:sz w:val="24"/>
        </w:rPr>
      </w:pPr>
      <w:r>
        <w:rPr>
          <w:b/>
          <w:sz w:val="24"/>
        </w:rPr>
        <w:t>Контроль</w:t>
      </w:r>
      <w:r>
        <w:rPr>
          <w:b/>
          <w:spacing w:val="-8"/>
          <w:sz w:val="24"/>
        </w:rPr>
        <w:t xml:space="preserve"> </w:t>
      </w:r>
      <w:r>
        <w:rPr>
          <w:b/>
          <w:sz w:val="24"/>
        </w:rPr>
        <w:t>состояния</w:t>
      </w:r>
      <w:r>
        <w:rPr>
          <w:b/>
          <w:spacing w:val="-6"/>
          <w:sz w:val="24"/>
        </w:rPr>
        <w:t xml:space="preserve"> </w:t>
      </w:r>
      <w:r>
        <w:rPr>
          <w:b/>
          <w:sz w:val="24"/>
        </w:rPr>
        <w:t>системы</w:t>
      </w:r>
      <w:r>
        <w:rPr>
          <w:b/>
          <w:spacing w:val="-6"/>
          <w:sz w:val="24"/>
        </w:rPr>
        <w:t xml:space="preserve"> </w:t>
      </w:r>
      <w:r>
        <w:rPr>
          <w:b/>
          <w:sz w:val="24"/>
        </w:rPr>
        <w:t>условий</w:t>
      </w:r>
    </w:p>
    <w:p w:rsidR="009E46D2" w:rsidRDefault="00CA1E3D">
      <w:pPr>
        <w:pStyle w:val="a4"/>
        <w:spacing w:before="151"/>
        <w:ind w:left="1050"/>
        <w:jc w:val="left"/>
      </w:pPr>
      <w:proofErr w:type="gramStart"/>
      <w:r>
        <w:t>Контроль</w:t>
      </w:r>
      <w:r>
        <w:rPr>
          <w:spacing w:val="45"/>
        </w:rPr>
        <w:t xml:space="preserve"> </w:t>
      </w:r>
      <w:r>
        <w:t>за</w:t>
      </w:r>
      <w:proofErr w:type="gramEnd"/>
      <w:r>
        <w:rPr>
          <w:spacing w:val="46"/>
        </w:rPr>
        <w:t xml:space="preserve"> </w:t>
      </w:r>
      <w:r>
        <w:t>состоянием</w:t>
      </w:r>
      <w:r>
        <w:rPr>
          <w:spacing w:val="50"/>
        </w:rPr>
        <w:t xml:space="preserve"> </w:t>
      </w:r>
      <w:r>
        <w:t>системы</w:t>
      </w:r>
      <w:r>
        <w:rPr>
          <w:spacing w:val="49"/>
        </w:rPr>
        <w:t xml:space="preserve"> </w:t>
      </w:r>
      <w:r>
        <w:t>условий</w:t>
      </w:r>
      <w:r>
        <w:rPr>
          <w:spacing w:val="44"/>
        </w:rPr>
        <w:t xml:space="preserve"> </w:t>
      </w:r>
      <w:r>
        <w:t>осуществляется</w:t>
      </w:r>
      <w:r>
        <w:rPr>
          <w:spacing w:val="48"/>
        </w:rPr>
        <w:t xml:space="preserve"> </w:t>
      </w:r>
      <w:r>
        <w:t>в</w:t>
      </w:r>
      <w:r>
        <w:rPr>
          <w:spacing w:val="49"/>
        </w:rPr>
        <w:t xml:space="preserve"> </w:t>
      </w:r>
      <w:r>
        <w:t>рамках</w:t>
      </w:r>
      <w:r>
        <w:rPr>
          <w:spacing w:val="49"/>
        </w:rPr>
        <w:t xml:space="preserve"> </w:t>
      </w:r>
      <w:r>
        <w:t>внутришкольного</w:t>
      </w:r>
    </w:p>
    <w:p w:rsidR="009E46D2" w:rsidRDefault="009E46D2">
      <w:pPr>
        <w:sectPr w:rsidR="009E46D2">
          <w:footerReference w:type="default" r:id="rId73"/>
          <w:pgSz w:w="11910" w:h="16840"/>
          <w:pgMar w:top="980" w:right="0" w:bottom="280" w:left="500" w:header="0" w:footer="0" w:gutter="0"/>
          <w:cols w:space="720"/>
        </w:sectPr>
      </w:pPr>
    </w:p>
    <w:p w:rsidR="009E46D2" w:rsidRDefault="00CA1E3D">
      <w:pPr>
        <w:pStyle w:val="a4"/>
        <w:spacing w:before="138"/>
        <w:ind w:left="340"/>
        <w:jc w:val="left"/>
      </w:pPr>
      <w:r>
        <w:lastRenderedPageBreak/>
        <w:t>контроля</w:t>
      </w:r>
      <w:r>
        <w:rPr>
          <w:spacing w:val="-4"/>
        </w:rPr>
        <w:t xml:space="preserve"> </w:t>
      </w:r>
      <w:r>
        <w:t>и мониторинга на</w:t>
      </w:r>
      <w:r>
        <w:rPr>
          <w:spacing w:val="-6"/>
        </w:rPr>
        <w:t xml:space="preserve"> </w:t>
      </w:r>
      <w:r>
        <w:t>основании</w:t>
      </w:r>
      <w:r>
        <w:rPr>
          <w:spacing w:val="-3"/>
        </w:rPr>
        <w:t xml:space="preserve"> </w:t>
      </w:r>
      <w:r>
        <w:t>соответствующих</w:t>
      </w:r>
      <w:r>
        <w:rPr>
          <w:spacing w:val="-8"/>
        </w:rPr>
        <w:t xml:space="preserve"> </w:t>
      </w:r>
      <w:r>
        <w:t>Положений.</w:t>
      </w:r>
    </w:p>
    <w:p w:rsidR="009E46D2" w:rsidRDefault="00CA1E3D" w:rsidP="008A16F1">
      <w:pPr>
        <w:pStyle w:val="a4"/>
        <w:spacing w:before="1"/>
        <w:ind w:left="0"/>
        <w:jc w:val="left"/>
        <w:rPr>
          <w:rFonts w:ascii="Calibri"/>
          <w:sz w:val="20"/>
        </w:rPr>
      </w:pPr>
      <w:r>
        <w:br w:type="column"/>
      </w:r>
    </w:p>
    <w:p w:rsidR="009E46D2" w:rsidRDefault="009E46D2">
      <w:pPr>
        <w:rPr>
          <w:rFonts w:ascii="Calibri"/>
          <w:sz w:val="20"/>
        </w:rPr>
        <w:sectPr w:rsidR="009E46D2">
          <w:type w:val="continuous"/>
          <w:pgSz w:w="11910" w:h="16840"/>
          <w:pgMar w:top="1580" w:right="0" w:bottom="280" w:left="500" w:header="720" w:footer="720" w:gutter="0"/>
          <w:cols w:num="2" w:space="720" w:equalWidth="0">
            <w:col w:w="7506" w:space="40"/>
            <w:col w:w="3864"/>
          </w:cols>
        </w:sectPr>
      </w:pPr>
    </w:p>
    <w:p w:rsidR="009E46D2" w:rsidRDefault="00CA1E3D">
      <w:pPr>
        <w:pStyle w:val="a4"/>
        <w:spacing w:before="87" w:line="360" w:lineRule="auto"/>
        <w:ind w:left="340" w:right="1105" w:firstLine="710"/>
      </w:pPr>
      <w:proofErr w:type="gramStart"/>
      <w:r>
        <w:lastRenderedPageBreak/>
        <w:t>Контроль</w:t>
      </w:r>
      <w:r>
        <w:rPr>
          <w:spacing w:val="1"/>
        </w:rPr>
        <w:t xml:space="preserve"> </w:t>
      </w:r>
      <w:r>
        <w:t>за</w:t>
      </w:r>
      <w:r>
        <w:rPr>
          <w:spacing w:val="1"/>
        </w:rPr>
        <w:t xml:space="preserve"> </w:t>
      </w:r>
      <w:r>
        <w:t>состоянием</w:t>
      </w:r>
      <w:r>
        <w:rPr>
          <w:spacing w:val="1"/>
        </w:rPr>
        <w:t xml:space="preserve"> </w:t>
      </w:r>
      <w:r>
        <w:t>системы</w:t>
      </w:r>
      <w:r>
        <w:rPr>
          <w:spacing w:val="1"/>
        </w:rPr>
        <w:t xml:space="preserve"> </w:t>
      </w:r>
      <w:r>
        <w:t>условий</w:t>
      </w:r>
      <w:r>
        <w:rPr>
          <w:spacing w:val="1"/>
        </w:rPr>
        <w:t xml:space="preserve"> </w:t>
      </w:r>
      <w:r>
        <w:t>включает:</w:t>
      </w:r>
      <w:r>
        <w:rPr>
          <w:spacing w:val="1"/>
        </w:rPr>
        <w:t xml:space="preserve"> </w:t>
      </w:r>
      <w:r>
        <w:t>мониторинг</w:t>
      </w:r>
      <w:r>
        <w:rPr>
          <w:spacing w:val="1"/>
        </w:rPr>
        <w:t xml:space="preserve"> </w:t>
      </w:r>
      <w:r>
        <w:t>системы</w:t>
      </w:r>
      <w:r>
        <w:rPr>
          <w:spacing w:val="1"/>
        </w:rPr>
        <w:t xml:space="preserve"> </w:t>
      </w:r>
      <w:r>
        <w:t>условий;</w:t>
      </w:r>
      <w:r>
        <w:rPr>
          <w:spacing w:val="1"/>
        </w:rPr>
        <w:t xml:space="preserve"> </w:t>
      </w:r>
      <w:r>
        <w:t>внесение необходимых корректив в систему условий (внесение изменений и дополнений в ООП</w:t>
      </w:r>
      <w:r>
        <w:rPr>
          <w:spacing w:val="-57"/>
        </w:rPr>
        <w:t xml:space="preserve"> </w:t>
      </w:r>
      <w:r>
        <w:t>ООО);</w:t>
      </w:r>
      <w:r>
        <w:rPr>
          <w:spacing w:val="1"/>
        </w:rPr>
        <w:t xml:space="preserve"> </w:t>
      </w:r>
      <w:r>
        <w:t>принятие</w:t>
      </w:r>
      <w:r>
        <w:rPr>
          <w:spacing w:val="1"/>
        </w:rPr>
        <w:t xml:space="preserve"> </w:t>
      </w:r>
      <w:r>
        <w:t>управленческих</w:t>
      </w:r>
      <w:r>
        <w:rPr>
          <w:spacing w:val="1"/>
        </w:rPr>
        <w:t xml:space="preserve"> </w:t>
      </w:r>
      <w:r>
        <w:t>решений</w:t>
      </w:r>
      <w:r>
        <w:rPr>
          <w:spacing w:val="1"/>
        </w:rPr>
        <w:t xml:space="preserve"> </w:t>
      </w:r>
      <w:r>
        <w:t>(издание</w:t>
      </w:r>
      <w:r>
        <w:rPr>
          <w:spacing w:val="1"/>
        </w:rPr>
        <w:t xml:space="preserve"> </w:t>
      </w:r>
      <w:r>
        <w:t>необходимых</w:t>
      </w:r>
      <w:r>
        <w:rPr>
          <w:spacing w:val="1"/>
        </w:rPr>
        <w:t xml:space="preserve"> </w:t>
      </w:r>
      <w:r>
        <w:t>приказов);</w:t>
      </w:r>
      <w:r>
        <w:rPr>
          <w:spacing w:val="1"/>
        </w:rPr>
        <w:t xml:space="preserve"> </w:t>
      </w:r>
      <w:r>
        <w:t>аналитическая</w:t>
      </w:r>
      <w:r>
        <w:rPr>
          <w:spacing w:val="1"/>
        </w:rPr>
        <w:t xml:space="preserve"> </w:t>
      </w:r>
      <w:r>
        <w:t>деятельности по оценке достигнутых результатов (аналитические отчѐты, выступления перед</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публичный</w:t>
      </w:r>
      <w:r>
        <w:rPr>
          <w:spacing w:val="1"/>
        </w:rPr>
        <w:t xml:space="preserve"> </w:t>
      </w:r>
      <w:r>
        <w:t>отчѐт,</w:t>
      </w:r>
      <w:r>
        <w:rPr>
          <w:spacing w:val="1"/>
        </w:rPr>
        <w:t xml:space="preserve"> </w:t>
      </w:r>
      <w:r>
        <w:t>размещение</w:t>
      </w:r>
      <w:r>
        <w:rPr>
          <w:spacing w:val="1"/>
        </w:rPr>
        <w:t xml:space="preserve"> </w:t>
      </w:r>
      <w:r>
        <w:t>информации</w:t>
      </w:r>
      <w:r>
        <w:rPr>
          <w:spacing w:val="1"/>
        </w:rPr>
        <w:t xml:space="preserve"> </w:t>
      </w:r>
      <w:r>
        <w:t>на</w:t>
      </w:r>
      <w:r>
        <w:rPr>
          <w:spacing w:val="1"/>
        </w:rPr>
        <w:t xml:space="preserve"> </w:t>
      </w:r>
      <w:r>
        <w:t>школьном сайте).</w:t>
      </w:r>
      <w:proofErr w:type="gramEnd"/>
    </w:p>
    <w:p w:rsidR="009E46D2" w:rsidRDefault="00CA1E3D">
      <w:pPr>
        <w:pStyle w:val="a4"/>
        <w:spacing w:line="362" w:lineRule="auto"/>
        <w:ind w:left="340" w:right="1118" w:firstLine="710"/>
      </w:pPr>
      <w:r>
        <w:t>Мониторинг</w:t>
      </w:r>
      <w:r>
        <w:rPr>
          <w:spacing w:val="1"/>
        </w:rPr>
        <w:t xml:space="preserve"> </w:t>
      </w:r>
      <w:r>
        <w:t>позволяет</w:t>
      </w:r>
      <w:r>
        <w:rPr>
          <w:spacing w:val="1"/>
        </w:rPr>
        <w:t xml:space="preserve"> </w:t>
      </w:r>
      <w:r>
        <w:t>оценить</w:t>
      </w:r>
      <w:r>
        <w:rPr>
          <w:spacing w:val="1"/>
        </w:rPr>
        <w:t xml:space="preserve"> </w:t>
      </w:r>
      <w:r>
        <w:t>ход</w:t>
      </w:r>
      <w:r>
        <w:rPr>
          <w:spacing w:val="1"/>
        </w:rPr>
        <w:t xml:space="preserve"> </w:t>
      </w:r>
      <w:r>
        <w:t>реализации</w:t>
      </w:r>
      <w:r>
        <w:rPr>
          <w:spacing w:val="1"/>
        </w:rPr>
        <w:t xml:space="preserve"> </w:t>
      </w:r>
      <w:r>
        <w:t>ООП</w:t>
      </w:r>
      <w:r>
        <w:rPr>
          <w:spacing w:val="1"/>
        </w:rPr>
        <w:t xml:space="preserve"> </w:t>
      </w:r>
      <w:r>
        <w:t>ООО,</w:t>
      </w:r>
      <w:r>
        <w:rPr>
          <w:spacing w:val="1"/>
        </w:rPr>
        <w:t xml:space="preserve"> </w:t>
      </w:r>
      <w:r>
        <w:t>увидеть</w:t>
      </w:r>
      <w:r>
        <w:rPr>
          <w:spacing w:val="1"/>
        </w:rPr>
        <w:t xml:space="preserve"> </w:t>
      </w:r>
      <w:r>
        <w:t>отклонения</w:t>
      </w:r>
      <w:r>
        <w:rPr>
          <w:spacing w:val="1"/>
        </w:rPr>
        <w:t xml:space="preserve"> </w:t>
      </w:r>
      <w:r>
        <w:t>от</w:t>
      </w:r>
      <w:r>
        <w:rPr>
          <w:spacing w:val="1"/>
        </w:rPr>
        <w:t xml:space="preserve"> </w:t>
      </w:r>
      <w:r>
        <w:t>запланированных результатов, внести необходимые коррективы в реализацию программы и в</w:t>
      </w:r>
      <w:r>
        <w:rPr>
          <w:spacing w:val="1"/>
        </w:rPr>
        <w:t xml:space="preserve"> </w:t>
      </w:r>
      <w:r>
        <w:t>конечном</w:t>
      </w:r>
      <w:r>
        <w:rPr>
          <w:spacing w:val="4"/>
        </w:rPr>
        <w:t xml:space="preserve"> </w:t>
      </w:r>
      <w:r>
        <w:t>итоге</w:t>
      </w:r>
      <w:r>
        <w:rPr>
          <w:spacing w:val="1"/>
        </w:rPr>
        <w:t xml:space="preserve"> </w:t>
      </w:r>
      <w:r>
        <w:t>достигнуть</w:t>
      </w:r>
      <w:r>
        <w:rPr>
          <w:spacing w:val="9"/>
        </w:rPr>
        <w:t xml:space="preserve"> </w:t>
      </w:r>
      <w:r>
        <w:t>необходимых</w:t>
      </w:r>
      <w:r>
        <w:rPr>
          <w:spacing w:val="-6"/>
        </w:rPr>
        <w:t xml:space="preserve"> </w:t>
      </w:r>
      <w:r>
        <w:t>результатов.</w:t>
      </w:r>
    </w:p>
    <w:p w:rsidR="009E46D2" w:rsidRDefault="00CA1E3D" w:rsidP="00265BFD">
      <w:pPr>
        <w:pStyle w:val="a4"/>
        <w:spacing w:line="362" w:lineRule="auto"/>
        <w:ind w:left="340" w:right="1107" w:firstLine="772"/>
      </w:pPr>
      <w:r>
        <w:t>Мониторинг</w:t>
      </w:r>
      <w:r>
        <w:rPr>
          <w:spacing w:val="1"/>
        </w:rPr>
        <w:t xml:space="preserve"> </w:t>
      </w:r>
      <w:r>
        <w:t>образовательной</w:t>
      </w:r>
      <w:r>
        <w:rPr>
          <w:spacing w:val="1"/>
        </w:rPr>
        <w:t xml:space="preserve"> </w:t>
      </w:r>
      <w:r>
        <w:t>деятельности</w:t>
      </w:r>
      <w:r>
        <w:rPr>
          <w:spacing w:val="1"/>
        </w:rPr>
        <w:t xml:space="preserve"> </w:t>
      </w:r>
      <w:r>
        <w:t>включает</w:t>
      </w:r>
      <w:r>
        <w:rPr>
          <w:spacing w:val="1"/>
        </w:rPr>
        <w:t xml:space="preserve"> </w:t>
      </w:r>
      <w:r>
        <w:t>следующие</w:t>
      </w:r>
      <w:r>
        <w:rPr>
          <w:spacing w:val="1"/>
        </w:rPr>
        <w:t xml:space="preserve"> </w:t>
      </w:r>
      <w:r>
        <w:t>направления:</w:t>
      </w:r>
      <w:r>
        <w:rPr>
          <w:spacing w:val="1"/>
        </w:rPr>
        <w:t xml:space="preserve"> </w:t>
      </w:r>
      <w:r>
        <w:t>мониторинг состояния и качества функционирования образовательной</w:t>
      </w:r>
      <w:r>
        <w:rPr>
          <w:spacing w:val="1"/>
        </w:rPr>
        <w:t xml:space="preserve"> </w:t>
      </w:r>
      <w:r>
        <w:t>системы;</w:t>
      </w:r>
      <w:r>
        <w:rPr>
          <w:spacing w:val="1"/>
        </w:rPr>
        <w:t xml:space="preserve"> </w:t>
      </w:r>
      <w:r>
        <w:t>мониторинг</w:t>
      </w:r>
      <w:r>
        <w:rPr>
          <w:spacing w:val="1"/>
        </w:rPr>
        <w:t xml:space="preserve"> </w:t>
      </w:r>
      <w:r>
        <w:t>учебных</w:t>
      </w:r>
      <w:r>
        <w:rPr>
          <w:spacing w:val="30"/>
        </w:rPr>
        <w:t xml:space="preserve"> </w:t>
      </w:r>
      <w:r>
        <w:t>достижений</w:t>
      </w:r>
      <w:r>
        <w:rPr>
          <w:spacing w:val="36"/>
        </w:rPr>
        <w:t xml:space="preserve"> </w:t>
      </w:r>
      <w:r>
        <w:t>учащихся;</w:t>
      </w:r>
      <w:r>
        <w:rPr>
          <w:spacing w:val="31"/>
        </w:rPr>
        <w:t xml:space="preserve"> </w:t>
      </w:r>
      <w:r>
        <w:t>мониторинг</w:t>
      </w:r>
      <w:r>
        <w:rPr>
          <w:spacing w:val="37"/>
        </w:rPr>
        <w:t xml:space="preserve"> </w:t>
      </w:r>
      <w:r>
        <w:t>физического</w:t>
      </w:r>
      <w:r>
        <w:rPr>
          <w:spacing w:val="39"/>
        </w:rPr>
        <w:t xml:space="preserve"> </w:t>
      </w:r>
      <w:r>
        <w:t>развития</w:t>
      </w:r>
      <w:r>
        <w:rPr>
          <w:spacing w:val="31"/>
        </w:rPr>
        <w:t xml:space="preserve"> </w:t>
      </w:r>
      <w:r>
        <w:t>и</w:t>
      </w:r>
      <w:r>
        <w:rPr>
          <w:spacing w:val="39"/>
        </w:rPr>
        <w:t xml:space="preserve"> </w:t>
      </w:r>
      <w:r>
        <w:t>состояния</w:t>
      </w:r>
      <w:r>
        <w:rPr>
          <w:spacing w:val="35"/>
        </w:rPr>
        <w:t xml:space="preserve"> </w:t>
      </w:r>
      <w:r>
        <w:t>здоровь</w:t>
      </w:r>
      <w:r w:rsidR="00265BFD">
        <w:t xml:space="preserve">я </w:t>
      </w:r>
      <w:r>
        <w:t>учащихся;</w:t>
      </w:r>
    </w:p>
    <w:p w:rsidR="009E46D2" w:rsidRDefault="00CA1E3D">
      <w:pPr>
        <w:pStyle w:val="a4"/>
        <w:spacing w:before="218" w:line="362" w:lineRule="auto"/>
        <w:ind w:left="340" w:right="1113"/>
      </w:pPr>
      <w:r>
        <w:t>мониторинг</w:t>
      </w:r>
      <w:r>
        <w:rPr>
          <w:spacing w:val="1"/>
        </w:rPr>
        <w:t xml:space="preserve"> </w:t>
      </w:r>
      <w:r>
        <w:t>воспитательной</w:t>
      </w:r>
      <w:r>
        <w:rPr>
          <w:spacing w:val="1"/>
        </w:rPr>
        <w:t xml:space="preserve"> </w:t>
      </w:r>
      <w:r>
        <w:t>системы;</w:t>
      </w:r>
      <w:r>
        <w:rPr>
          <w:spacing w:val="1"/>
        </w:rPr>
        <w:t xml:space="preserve"> </w:t>
      </w:r>
      <w:r>
        <w:t>мониторинг</w:t>
      </w:r>
      <w:r>
        <w:rPr>
          <w:spacing w:val="1"/>
        </w:rPr>
        <w:t xml:space="preserve"> </w:t>
      </w:r>
      <w:r>
        <w:t>педагогических</w:t>
      </w:r>
      <w:r>
        <w:rPr>
          <w:spacing w:val="1"/>
        </w:rPr>
        <w:t xml:space="preserve"> </w:t>
      </w:r>
      <w:r>
        <w:t>кадров;</w:t>
      </w:r>
      <w:r>
        <w:rPr>
          <w:spacing w:val="1"/>
        </w:rPr>
        <w:t xml:space="preserve"> </w:t>
      </w:r>
      <w:r>
        <w:t>мониторинг</w:t>
      </w:r>
      <w:r>
        <w:rPr>
          <w:spacing w:val="1"/>
        </w:rPr>
        <w:t xml:space="preserve"> </w:t>
      </w:r>
      <w:r>
        <w:t>ресурсного</w:t>
      </w:r>
      <w:r>
        <w:rPr>
          <w:spacing w:val="1"/>
        </w:rPr>
        <w:t xml:space="preserve"> </w:t>
      </w:r>
      <w:r>
        <w:t>обеспечения</w:t>
      </w:r>
      <w:r>
        <w:rPr>
          <w:spacing w:val="1"/>
        </w:rPr>
        <w:t xml:space="preserve"> </w:t>
      </w:r>
      <w:r>
        <w:t>образовательной</w:t>
      </w:r>
      <w:r>
        <w:rPr>
          <w:spacing w:val="1"/>
        </w:rPr>
        <w:t xml:space="preserve"> </w:t>
      </w:r>
      <w:r>
        <w:t>деятельности;</w:t>
      </w:r>
      <w:r>
        <w:rPr>
          <w:spacing w:val="1"/>
        </w:rPr>
        <w:t xml:space="preserve"> </w:t>
      </w:r>
      <w:r>
        <w:t>мониторинг</w:t>
      </w:r>
      <w:r>
        <w:rPr>
          <w:spacing w:val="1"/>
        </w:rPr>
        <w:t xml:space="preserve"> </w:t>
      </w:r>
      <w:r>
        <w:t>изменений</w:t>
      </w:r>
      <w:r>
        <w:rPr>
          <w:spacing w:val="1"/>
        </w:rPr>
        <w:t xml:space="preserve"> </w:t>
      </w:r>
      <w:r>
        <w:t>в</w:t>
      </w:r>
      <w:r>
        <w:rPr>
          <w:spacing w:val="1"/>
        </w:rPr>
        <w:t xml:space="preserve"> </w:t>
      </w:r>
      <w:r>
        <w:t>образовательной</w:t>
      </w:r>
      <w:r>
        <w:rPr>
          <w:spacing w:val="8"/>
        </w:rPr>
        <w:t xml:space="preserve"> </w:t>
      </w:r>
      <w:r>
        <w:t>деятельности.</w:t>
      </w:r>
    </w:p>
    <w:p w:rsidR="009E46D2" w:rsidRDefault="00CA1E3D">
      <w:pPr>
        <w:pStyle w:val="a4"/>
        <w:spacing w:line="360" w:lineRule="auto"/>
        <w:ind w:left="340" w:right="1099" w:firstLine="710"/>
      </w:pPr>
      <w:r>
        <w:t>Мониторинг</w:t>
      </w:r>
      <w:r>
        <w:rPr>
          <w:spacing w:val="1"/>
        </w:rPr>
        <w:t xml:space="preserve"> </w:t>
      </w:r>
      <w:r>
        <w:t>состояния</w:t>
      </w:r>
      <w:r>
        <w:rPr>
          <w:spacing w:val="1"/>
        </w:rPr>
        <w:t xml:space="preserve"> </w:t>
      </w:r>
      <w:r>
        <w:t>и</w:t>
      </w:r>
      <w:r>
        <w:rPr>
          <w:spacing w:val="1"/>
        </w:rPr>
        <w:t xml:space="preserve"> </w:t>
      </w:r>
      <w:r>
        <w:t>качества</w:t>
      </w:r>
      <w:r>
        <w:rPr>
          <w:spacing w:val="1"/>
        </w:rPr>
        <w:t xml:space="preserve"> </w:t>
      </w:r>
      <w:r>
        <w:t>функционирования</w:t>
      </w:r>
      <w:r>
        <w:rPr>
          <w:spacing w:val="1"/>
        </w:rPr>
        <w:t xml:space="preserve"> </w:t>
      </w:r>
      <w:r>
        <w:t>образовательной</w:t>
      </w:r>
      <w:r>
        <w:rPr>
          <w:spacing w:val="61"/>
        </w:rPr>
        <w:t xml:space="preserve"> </w:t>
      </w:r>
      <w:r>
        <w:t>системы</w:t>
      </w:r>
      <w:r>
        <w:rPr>
          <w:spacing w:val="1"/>
        </w:rPr>
        <w:t xml:space="preserve"> </w:t>
      </w:r>
      <w:r>
        <w:t>включает следующее: анализ работы (годовой план); выполнение учебных программ, учебного</w:t>
      </w:r>
      <w:r>
        <w:rPr>
          <w:spacing w:val="1"/>
        </w:rPr>
        <w:t xml:space="preserve"> </w:t>
      </w:r>
      <w:r>
        <w:t>плана;</w:t>
      </w:r>
      <w:r>
        <w:rPr>
          <w:spacing w:val="1"/>
        </w:rPr>
        <w:t xml:space="preserve"> </w:t>
      </w:r>
      <w:r>
        <w:t>организация</w:t>
      </w:r>
      <w:r>
        <w:rPr>
          <w:spacing w:val="1"/>
        </w:rPr>
        <w:t xml:space="preserve"> </w:t>
      </w:r>
      <w:r>
        <w:t>внутришкольного</w:t>
      </w:r>
      <w:r>
        <w:rPr>
          <w:spacing w:val="1"/>
        </w:rPr>
        <w:t xml:space="preserve"> </w:t>
      </w:r>
      <w:r>
        <w:t>контроля</w:t>
      </w:r>
      <w:r>
        <w:rPr>
          <w:spacing w:val="1"/>
        </w:rPr>
        <w:t xml:space="preserve"> </w:t>
      </w:r>
      <w:r>
        <w:t>по</w:t>
      </w:r>
      <w:r>
        <w:rPr>
          <w:spacing w:val="1"/>
        </w:rPr>
        <w:t xml:space="preserve"> </w:t>
      </w:r>
      <w:r>
        <w:t>результатам</w:t>
      </w:r>
      <w:r>
        <w:rPr>
          <w:spacing w:val="1"/>
        </w:rPr>
        <w:t xml:space="preserve"> </w:t>
      </w:r>
      <w:r>
        <w:t>промежуточной</w:t>
      </w:r>
      <w:r>
        <w:rPr>
          <w:spacing w:val="1"/>
        </w:rPr>
        <w:t xml:space="preserve"> </w:t>
      </w:r>
      <w:r>
        <w:t>аттестации;</w:t>
      </w:r>
      <w:r>
        <w:rPr>
          <w:spacing w:val="1"/>
        </w:rPr>
        <w:t xml:space="preserve"> </w:t>
      </w:r>
      <w:r>
        <w:t>система</w:t>
      </w:r>
      <w:r>
        <w:rPr>
          <w:spacing w:val="1"/>
        </w:rPr>
        <w:t xml:space="preserve"> </w:t>
      </w:r>
      <w:r>
        <w:t>научно-методической</w:t>
      </w:r>
      <w:r>
        <w:rPr>
          <w:spacing w:val="1"/>
        </w:rPr>
        <w:t xml:space="preserve"> </w:t>
      </w:r>
      <w:r>
        <w:t>работы;</w:t>
      </w:r>
      <w:r>
        <w:rPr>
          <w:spacing w:val="1"/>
        </w:rPr>
        <w:t xml:space="preserve"> </w:t>
      </w:r>
      <w:r>
        <w:t>система</w:t>
      </w:r>
      <w:r>
        <w:rPr>
          <w:spacing w:val="1"/>
        </w:rPr>
        <w:t xml:space="preserve"> </w:t>
      </w:r>
      <w:r>
        <w:t>работы</w:t>
      </w:r>
      <w:r>
        <w:rPr>
          <w:spacing w:val="1"/>
        </w:rPr>
        <w:t xml:space="preserve"> </w:t>
      </w:r>
      <w:r>
        <w:t>МО;</w:t>
      </w:r>
      <w:r>
        <w:rPr>
          <w:spacing w:val="1"/>
        </w:rPr>
        <w:t xml:space="preserve"> </w:t>
      </w:r>
      <w:r>
        <w:t>система</w:t>
      </w:r>
      <w:r>
        <w:rPr>
          <w:spacing w:val="1"/>
        </w:rPr>
        <w:t xml:space="preserve"> </w:t>
      </w:r>
      <w:r>
        <w:t>работы</w:t>
      </w:r>
      <w:r>
        <w:rPr>
          <w:spacing w:val="1"/>
        </w:rPr>
        <w:t xml:space="preserve"> </w:t>
      </w:r>
      <w:r>
        <w:t>школьной</w:t>
      </w:r>
      <w:r>
        <w:rPr>
          <w:spacing w:val="1"/>
        </w:rPr>
        <w:t xml:space="preserve"> </w:t>
      </w:r>
      <w:r>
        <w:t>библиотеки;</w:t>
      </w:r>
      <w:r>
        <w:rPr>
          <w:spacing w:val="1"/>
        </w:rPr>
        <w:t xml:space="preserve"> </w:t>
      </w:r>
      <w:r>
        <w:t>система</w:t>
      </w:r>
      <w:r>
        <w:rPr>
          <w:spacing w:val="1"/>
        </w:rPr>
        <w:t xml:space="preserve"> </w:t>
      </w:r>
      <w:r>
        <w:t>воспитательной</w:t>
      </w:r>
      <w:r>
        <w:rPr>
          <w:spacing w:val="1"/>
        </w:rPr>
        <w:t xml:space="preserve"> </w:t>
      </w:r>
      <w:r>
        <w:t>работы;</w:t>
      </w:r>
      <w:r>
        <w:rPr>
          <w:spacing w:val="1"/>
        </w:rPr>
        <w:t xml:space="preserve"> </w:t>
      </w:r>
      <w:r>
        <w:t>система</w:t>
      </w:r>
      <w:r>
        <w:rPr>
          <w:spacing w:val="1"/>
        </w:rPr>
        <w:t xml:space="preserve"> </w:t>
      </w:r>
      <w:r>
        <w:t>работы</w:t>
      </w:r>
      <w:r>
        <w:rPr>
          <w:spacing w:val="1"/>
        </w:rPr>
        <w:t xml:space="preserve"> </w:t>
      </w:r>
      <w:r>
        <w:t>по</w:t>
      </w:r>
      <w:r>
        <w:rPr>
          <w:spacing w:val="1"/>
        </w:rPr>
        <w:t xml:space="preserve"> </w:t>
      </w:r>
      <w:r>
        <w:t>обеспечению</w:t>
      </w:r>
      <w:r>
        <w:rPr>
          <w:spacing w:val="1"/>
        </w:rPr>
        <w:t xml:space="preserve"> </w:t>
      </w:r>
      <w:r>
        <w:t>жизнедеятельности</w:t>
      </w:r>
      <w:r>
        <w:rPr>
          <w:spacing w:val="1"/>
        </w:rPr>
        <w:t xml:space="preserve"> </w:t>
      </w:r>
      <w:r>
        <w:t>школы</w:t>
      </w:r>
      <w:r>
        <w:rPr>
          <w:spacing w:val="1"/>
        </w:rPr>
        <w:t xml:space="preserve"> </w:t>
      </w:r>
      <w:r>
        <w:t>(безопасность,</w:t>
      </w:r>
      <w:r>
        <w:rPr>
          <w:spacing w:val="1"/>
        </w:rPr>
        <w:t xml:space="preserve"> </w:t>
      </w:r>
      <w:r>
        <w:t>сохранение</w:t>
      </w:r>
      <w:r>
        <w:rPr>
          <w:spacing w:val="1"/>
        </w:rPr>
        <w:t xml:space="preserve"> </w:t>
      </w:r>
      <w:r>
        <w:t>и</w:t>
      </w:r>
      <w:r>
        <w:rPr>
          <w:spacing w:val="1"/>
        </w:rPr>
        <w:t xml:space="preserve"> </w:t>
      </w:r>
      <w:r>
        <w:t>поддержание</w:t>
      </w:r>
      <w:r>
        <w:rPr>
          <w:spacing w:val="1"/>
        </w:rPr>
        <w:t xml:space="preserve"> </w:t>
      </w:r>
      <w:r>
        <w:t>здоровья);</w:t>
      </w:r>
      <w:r>
        <w:rPr>
          <w:spacing w:val="1"/>
        </w:rPr>
        <w:t xml:space="preserve"> </w:t>
      </w:r>
      <w:r>
        <w:t>социологические исследования на удовлетворенность родителей (законных представителей) и</w:t>
      </w:r>
      <w:r>
        <w:rPr>
          <w:spacing w:val="1"/>
        </w:rPr>
        <w:t xml:space="preserve"> </w:t>
      </w:r>
      <w:r>
        <w:t>учащихся</w:t>
      </w:r>
      <w:r>
        <w:rPr>
          <w:spacing w:val="1"/>
        </w:rPr>
        <w:t xml:space="preserve"> </w:t>
      </w:r>
      <w:r>
        <w:t>условиями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t>МАОУ</w:t>
      </w:r>
      <w:r>
        <w:rPr>
          <w:spacing w:val="60"/>
        </w:rPr>
        <w:t xml:space="preserve"> </w:t>
      </w:r>
      <w:r>
        <w:t>«Чечулинская</w:t>
      </w:r>
      <w:r>
        <w:rPr>
          <w:spacing w:val="1"/>
        </w:rPr>
        <w:t xml:space="preserve"> </w:t>
      </w:r>
      <w:r>
        <w:t>СОШ»;</w:t>
      </w:r>
      <w:r>
        <w:rPr>
          <w:spacing w:val="1"/>
        </w:rPr>
        <w:t xml:space="preserve"> </w:t>
      </w:r>
      <w:r>
        <w:t>организация</w:t>
      </w:r>
      <w:r>
        <w:rPr>
          <w:spacing w:val="1"/>
        </w:rPr>
        <w:t xml:space="preserve"> </w:t>
      </w:r>
      <w:r>
        <w:t>внеурочной</w:t>
      </w:r>
      <w:r>
        <w:rPr>
          <w:spacing w:val="1"/>
        </w:rPr>
        <w:t xml:space="preserve"> </w:t>
      </w:r>
      <w:r>
        <w:t>деятельности</w:t>
      </w:r>
      <w:r>
        <w:rPr>
          <w:spacing w:val="1"/>
        </w:rPr>
        <w:t xml:space="preserve"> </w:t>
      </w:r>
      <w:r>
        <w:t>учащихся;</w:t>
      </w:r>
      <w:r>
        <w:rPr>
          <w:spacing w:val="1"/>
        </w:rPr>
        <w:t xml:space="preserve"> </w:t>
      </w:r>
      <w:r>
        <w:t>количество</w:t>
      </w:r>
      <w:r>
        <w:rPr>
          <w:spacing w:val="1"/>
        </w:rPr>
        <w:t xml:space="preserve"> </w:t>
      </w:r>
      <w:r>
        <w:t>обращений</w:t>
      </w:r>
      <w:r>
        <w:rPr>
          <w:spacing w:val="1"/>
        </w:rPr>
        <w:t xml:space="preserve"> </w:t>
      </w:r>
      <w:r>
        <w:t>родителей</w:t>
      </w:r>
      <w:r>
        <w:rPr>
          <w:spacing w:val="1"/>
        </w:rPr>
        <w:t xml:space="preserve"> </w:t>
      </w:r>
      <w:r>
        <w:t>(законных представителей)</w:t>
      </w:r>
      <w:r>
        <w:rPr>
          <w:spacing w:val="1"/>
        </w:rPr>
        <w:t xml:space="preserve"> </w:t>
      </w:r>
      <w:r>
        <w:t>и учащихся по вопросам функционирования МАОУ «Чечулинская</w:t>
      </w:r>
      <w:r>
        <w:rPr>
          <w:spacing w:val="1"/>
        </w:rPr>
        <w:t xml:space="preserve"> </w:t>
      </w:r>
      <w:r>
        <w:t>СОШ».</w:t>
      </w:r>
    </w:p>
    <w:p w:rsidR="009E46D2" w:rsidRDefault="00CA1E3D">
      <w:pPr>
        <w:pStyle w:val="a4"/>
        <w:spacing w:line="360" w:lineRule="auto"/>
        <w:ind w:left="340" w:right="1112" w:firstLine="772"/>
      </w:pPr>
      <w:r>
        <w:t>Мониторинг</w:t>
      </w:r>
      <w:r>
        <w:rPr>
          <w:spacing w:val="1"/>
        </w:rPr>
        <w:t xml:space="preserve"> </w:t>
      </w:r>
      <w:r>
        <w:t>предметных</w:t>
      </w:r>
      <w:r>
        <w:rPr>
          <w:spacing w:val="1"/>
        </w:rPr>
        <w:t xml:space="preserve"> </w:t>
      </w:r>
      <w:r>
        <w:t>достижений</w:t>
      </w:r>
      <w:r>
        <w:rPr>
          <w:spacing w:val="1"/>
        </w:rPr>
        <w:t xml:space="preserve"> </w:t>
      </w:r>
      <w:r>
        <w:t>учащихся:</w:t>
      </w:r>
      <w:r>
        <w:rPr>
          <w:spacing w:val="1"/>
        </w:rPr>
        <w:t xml:space="preserve"> </w:t>
      </w:r>
      <w:r>
        <w:t>результаты</w:t>
      </w:r>
      <w:r>
        <w:rPr>
          <w:spacing w:val="1"/>
        </w:rPr>
        <w:t xml:space="preserve"> </w:t>
      </w:r>
      <w:r>
        <w:t>текущего</w:t>
      </w:r>
      <w:r>
        <w:rPr>
          <w:spacing w:val="1"/>
        </w:rPr>
        <w:t xml:space="preserve"> </w:t>
      </w:r>
      <w:r>
        <w:t>контроля</w:t>
      </w:r>
      <w:r>
        <w:rPr>
          <w:spacing w:val="1"/>
        </w:rPr>
        <w:t xml:space="preserve"> </w:t>
      </w:r>
      <w:r>
        <w:t>успеваемости</w:t>
      </w:r>
      <w:r>
        <w:rPr>
          <w:spacing w:val="1"/>
        </w:rPr>
        <w:t xml:space="preserve"> </w:t>
      </w:r>
      <w:r>
        <w:t>и</w:t>
      </w:r>
      <w:r>
        <w:rPr>
          <w:spacing w:val="1"/>
        </w:rPr>
        <w:t xml:space="preserve"> </w:t>
      </w:r>
      <w:r>
        <w:t>промежуточной</w:t>
      </w:r>
      <w:r>
        <w:rPr>
          <w:spacing w:val="1"/>
        </w:rPr>
        <w:t xml:space="preserve"> </w:t>
      </w:r>
      <w:r>
        <w:t>аттестации</w:t>
      </w:r>
      <w:r>
        <w:rPr>
          <w:spacing w:val="1"/>
        </w:rPr>
        <w:t xml:space="preserve"> </w:t>
      </w:r>
      <w:r>
        <w:t>учащихся;</w:t>
      </w:r>
      <w:r>
        <w:rPr>
          <w:spacing w:val="1"/>
        </w:rPr>
        <w:t xml:space="preserve"> </w:t>
      </w:r>
      <w:r>
        <w:t>качество</w:t>
      </w:r>
      <w:r>
        <w:rPr>
          <w:spacing w:val="1"/>
        </w:rPr>
        <w:t xml:space="preserve"> </w:t>
      </w:r>
      <w:r>
        <w:t>знаний</w:t>
      </w:r>
      <w:r>
        <w:rPr>
          <w:spacing w:val="1"/>
        </w:rPr>
        <w:t xml:space="preserve"> </w:t>
      </w:r>
      <w:r>
        <w:t>по</w:t>
      </w:r>
      <w:r>
        <w:rPr>
          <w:spacing w:val="1"/>
        </w:rPr>
        <w:t xml:space="preserve"> </w:t>
      </w:r>
      <w:r>
        <w:t>предметам</w:t>
      </w:r>
      <w:r>
        <w:rPr>
          <w:spacing w:val="1"/>
        </w:rPr>
        <w:t xml:space="preserve"> </w:t>
      </w:r>
      <w:r>
        <w:t>(по</w:t>
      </w:r>
      <w:r>
        <w:rPr>
          <w:spacing w:val="1"/>
        </w:rPr>
        <w:t xml:space="preserve"> </w:t>
      </w:r>
      <w:r>
        <w:t>четвертям,</w:t>
      </w:r>
      <w:r>
        <w:rPr>
          <w:spacing w:val="1"/>
        </w:rPr>
        <w:t xml:space="preserve"> </w:t>
      </w:r>
      <w:r>
        <w:t>за</w:t>
      </w:r>
      <w:r>
        <w:rPr>
          <w:spacing w:val="1"/>
        </w:rPr>
        <w:t xml:space="preserve"> </w:t>
      </w:r>
      <w:r>
        <w:t>год);</w:t>
      </w:r>
      <w:r>
        <w:rPr>
          <w:spacing w:val="1"/>
        </w:rPr>
        <w:t xml:space="preserve"> </w:t>
      </w:r>
      <w:r>
        <w:t>уровень</w:t>
      </w:r>
      <w:r>
        <w:rPr>
          <w:spacing w:val="1"/>
        </w:rPr>
        <w:t xml:space="preserve"> </w:t>
      </w:r>
      <w:r>
        <w:t>социальн</w:t>
      </w:r>
      <w:proofErr w:type="gramStart"/>
      <w:r>
        <w:t>о-</w:t>
      </w:r>
      <w:proofErr w:type="gramEnd"/>
      <w:r>
        <w:rPr>
          <w:spacing w:val="1"/>
        </w:rPr>
        <w:t xml:space="preserve"> </w:t>
      </w:r>
      <w:r>
        <w:t>психологической</w:t>
      </w:r>
      <w:r>
        <w:rPr>
          <w:spacing w:val="1"/>
        </w:rPr>
        <w:t xml:space="preserve"> </w:t>
      </w:r>
      <w:r>
        <w:t>адаптации</w:t>
      </w:r>
      <w:r>
        <w:rPr>
          <w:spacing w:val="1"/>
        </w:rPr>
        <w:t xml:space="preserve"> </w:t>
      </w:r>
      <w:r>
        <w:t>личности;</w:t>
      </w:r>
      <w:r>
        <w:rPr>
          <w:spacing w:val="1"/>
        </w:rPr>
        <w:t xml:space="preserve"> </w:t>
      </w:r>
      <w:r>
        <w:t>достижения</w:t>
      </w:r>
      <w:r>
        <w:rPr>
          <w:spacing w:val="1"/>
        </w:rPr>
        <w:t xml:space="preserve"> </w:t>
      </w:r>
      <w:r>
        <w:t>учащихся</w:t>
      </w:r>
      <w:r>
        <w:rPr>
          <w:spacing w:val="1"/>
        </w:rPr>
        <w:t xml:space="preserve"> </w:t>
      </w:r>
      <w:r>
        <w:t>в</w:t>
      </w:r>
      <w:r>
        <w:rPr>
          <w:spacing w:val="5"/>
        </w:rPr>
        <w:t xml:space="preserve"> </w:t>
      </w:r>
      <w:r>
        <w:t>различных</w:t>
      </w:r>
      <w:r>
        <w:rPr>
          <w:spacing w:val="-7"/>
        </w:rPr>
        <w:t xml:space="preserve"> </w:t>
      </w:r>
      <w:r>
        <w:t>сферах</w:t>
      </w:r>
      <w:r>
        <w:rPr>
          <w:spacing w:val="-3"/>
        </w:rPr>
        <w:t xml:space="preserve"> </w:t>
      </w:r>
      <w:r>
        <w:t>деятельности</w:t>
      </w:r>
      <w:r>
        <w:rPr>
          <w:spacing w:val="1"/>
        </w:rPr>
        <w:t xml:space="preserve"> </w:t>
      </w:r>
      <w:r>
        <w:t>(портфолио</w:t>
      </w:r>
      <w:r>
        <w:rPr>
          <w:spacing w:val="7"/>
        </w:rPr>
        <w:t xml:space="preserve"> </w:t>
      </w:r>
      <w:r>
        <w:t>учащегося).</w:t>
      </w:r>
    </w:p>
    <w:p w:rsidR="009E46D2" w:rsidRDefault="00CA1E3D">
      <w:pPr>
        <w:pStyle w:val="a4"/>
        <w:spacing w:line="360" w:lineRule="auto"/>
        <w:ind w:left="340" w:right="1114" w:firstLine="710"/>
      </w:pPr>
      <w:r>
        <w:t>Мониторинг</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состояния</w:t>
      </w:r>
      <w:r>
        <w:rPr>
          <w:spacing w:val="1"/>
        </w:rPr>
        <w:t xml:space="preserve"> </w:t>
      </w:r>
      <w:r>
        <w:t>здоровья</w:t>
      </w:r>
      <w:r>
        <w:rPr>
          <w:spacing w:val="1"/>
        </w:rPr>
        <w:t xml:space="preserve"> </w:t>
      </w:r>
      <w:r>
        <w:t>учащихся:</w:t>
      </w:r>
      <w:r>
        <w:rPr>
          <w:spacing w:val="1"/>
        </w:rPr>
        <w:t xml:space="preserve"> </w:t>
      </w:r>
      <w:r>
        <w:t>распределение</w:t>
      </w:r>
      <w:r>
        <w:rPr>
          <w:spacing w:val="1"/>
        </w:rPr>
        <w:t xml:space="preserve"> </w:t>
      </w:r>
      <w:r>
        <w:t>учащихся по группам здоровья; количество дней/уроков, пропущенных по болезни; занятость</w:t>
      </w:r>
      <w:r>
        <w:rPr>
          <w:spacing w:val="1"/>
        </w:rPr>
        <w:t xml:space="preserve"> </w:t>
      </w:r>
      <w:r>
        <w:t>учащихся</w:t>
      </w:r>
      <w:r>
        <w:rPr>
          <w:spacing w:val="1"/>
        </w:rPr>
        <w:t xml:space="preserve"> </w:t>
      </w:r>
      <w:r>
        <w:t>в</w:t>
      </w:r>
      <w:r>
        <w:rPr>
          <w:spacing w:val="1"/>
        </w:rPr>
        <w:t xml:space="preserve"> </w:t>
      </w:r>
      <w:r>
        <w:t>спортивных</w:t>
      </w:r>
      <w:r>
        <w:rPr>
          <w:spacing w:val="1"/>
        </w:rPr>
        <w:t xml:space="preserve"> </w:t>
      </w:r>
      <w:r>
        <w:t>секциях;</w:t>
      </w:r>
      <w:r>
        <w:rPr>
          <w:spacing w:val="1"/>
        </w:rPr>
        <w:t xml:space="preserve"> </w:t>
      </w:r>
      <w:r>
        <w:t>организация</w:t>
      </w:r>
      <w:r>
        <w:rPr>
          <w:spacing w:val="1"/>
        </w:rPr>
        <w:t xml:space="preserve"> </w:t>
      </w:r>
      <w:r>
        <w:t>мероприятий,</w:t>
      </w:r>
      <w:r>
        <w:rPr>
          <w:spacing w:val="1"/>
        </w:rPr>
        <w:t xml:space="preserve"> </w:t>
      </w:r>
      <w:r>
        <w:t>направленных</w:t>
      </w:r>
      <w:r>
        <w:rPr>
          <w:spacing w:val="1"/>
        </w:rPr>
        <w:t xml:space="preserve"> </w:t>
      </w:r>
      <w:r>
        <w:t>на</w:t>
      </w:r>
      <w:r>
        <w:rPr>
          <w:spacing w:val="1"/>
        </w:rPr>
        <w:t xml:space="preserve"> </w:t>
      </w:r>
      <w:r>
        <w:t>совершенствование</w:t>
      </w:r>
      <w:r>
        <w:rPr>
          <w:spacing w:val="-1"/>
        </w:rPr>
        <w:t xml:space="preserve"> </w:t>
      </w:r>
      <w:r>
        <w:t>физического</w:t>
      </w:r>
      <w:r>
        <w:rPr>
          <w:spacing w:val="10"/>
        </w:rPr>
        <w:t xml:space="preserve"> </w:t>
      </w:r>
      <w:r>
        <w:t>развития</w:t>
      </w:r>
      <w:r>
        <w:rPr>
          <w:spacing w:val="-3"/>
        </w:rPr>
        <w:t xml:space="preserve"> </w:t>
      </w:r>
      <w:r>
        <w:t>и</w:t>
      </w:r>
      <w:r>
        <w:rPr>
          <w:spacing w:val="-2"/>
        </w:rPr>
        <w:t xml:space="preserve"> </w:t>
      </w:r>
      <w:r>
        <w:t>поддержания</w:t>
      </w:r>
      <w:r>
        <w:rPr>
          <w:spacing w:val="2"/>
        </w:rPr>
        <w:t xml:space="preserve"> </w:t>
      </w:r>
      <w:r>
        <w:t>здоровья</w:t>
      </w:r>
      <w:r>
        <w:rPr>
          <w:spacing w:val="-2"/>
        </w:rPr>
        <w:t xml:space="preserve"> </w:t>
      </w:r>
      <w:r>
        <w:t>учащихся.</w:t>
      </w:r>
    </w:p>
    <w:p w:rsidR="009E46D2" w:rsidRDefault="00CA1E3D">
      <w:pPr>
        <w:pStyle w:val="a4"/>
        <w:spacing w:line="302" w:lineRule="auto"/>
        <w:ind w:left="340" w:right="1103" w:firstLine="710"/>
      </w:pPr>
      <w:r>
        <w:t>Мониторинг</w:t>
      </w:r>
      <w:r>
        <w:rPr>
          <w:spacing w:val="1"/>
        </w:rPr>
        <w:t xml:space="preserve"> </w:t>
      </w:r>
      <w:r>
        <w:t>воспитательной</w:t>
      </w:r>
      <w:r>
        <w:rPr>
          <w:spacing w:val="1"/>
        </w:rPr>
        <w:t xml:space="preserve"> </w:t>
      </w:r>
      <w:r>
        <w:t>системы:</w:t>
      </w:r>
      <w:r>
        <w:rPr>
          <w:spacing w:val="1"/>
        </w:rPr>
        <w:t xml:space="preserve"> </w:t>
      </w:r>
      <w:r>
        <w:t>реализация</w:t>
      </w:r>
      <w:r>
        <w:rPr>
          <w:spacing w:val="1"/>
        </w:rPr>
        <w:t xml:space="preserve"> </w:t>
      </w:r>
      <w:r>
        <w:t>программы</w:t>
      </w:r>
      <w:r>
        <w:rPr>
          <w:spacing w:val="1"/>
        </w:rPr>
        <w:t xml:space="preserve"> </w:t>
      </w:r>
      <w:r>
        <w:t>воспитания</w:t>
      </w:r>
      <w:r>
        <w:rPr>
          <w:spacing w:val="61"/>
        </w:rPr>
        <w:t xml:space="preserve"> </w:t>
      </w:r>
      <w:r>
        <w:t>и</w:t>
      </w:r>
      <w:r>
        <w:rPr>
          <w:spacing w:val="1"/>
        </w:rPr>
        <w:t xml:space="preserve"> </w:t>
      </w:r>
      <w:r>
        <w:rPr>
          <w:spacing w:val="-1"/>
        </w:rPr>
        <w:t>социализации</w:t>
      </w:r>
      <w:r>
        <w:rPr>
          <w:spacing w:val="-5"/>
        </w:rPr>
        <w:t xml:space="preserve"> </w:t>
      </w:r>
      <w:r>
        <w:rPr>
          <w:spacing w:val="-1"/>
        </w:rPr>
        <w:t>учащихся</w:t>
      </w:r>
      <w:r>
        <w:rPr>
          <w:spacing w:val="-3"/>
        </w:rPr>
        <w:t xml:space="preserve"> </w:t>
      </w:r>
      <w:r>
        <w:rPr>
          <w:spacing w:val="-1"/>
        </w:rPr>
        <w:t>на уровне</w:t>
      </w:r>
      <w:r>
        <w:rPr>
          <w:spacing w:val="-6"/>
        </w:rPr>
        <w:t xml:space="preserve"> </w:t>
      </w:r>
      <w:r>
        <w:rPr>
          <w:spacing w:val="-1"/>
        </w:rPr>
        <w:t>основного</w:t>
      </w:r>
      <w:r>
        <w:rPr>
          <w:spacing w:val="-7"/>
        </w:rPr>
        <w:t xml:space="preserve"> </w:t>
      </w:r>
      <w:r>
        <w:rPr>
          <w:spacing w:val="-1"/>
        </w:rPr>
        <w:t>общего</w:t>
      </w:r>
      <w:r>
        <w:rPr>
          <w:spacing w:val="-6"/>
        </w:rPr>
        <w:t xml:space="preserve"> </w:t>
      </w:r>
      <w:r>
        <w:rPr>
          <w:spacing w:val="-1"/>
        </w:rPr>
        <w:t>образования;</w:t>
      </w:r>
      <w:r>
        <w:rPr>
          <w:spacing w:val="-5"/>
        </w:rPr>
        <w:t xml:space="preserve"> </w:t>
      </w:r>
      <w:r>
        <w:rPr>
          <w:spacing w:val="-1"/>
        </w:rPr>
        <w:t>уровень</w:t>
      </w:r>
      <w:r>
        <w:rPr>
          <w:spacing w:val="-3"/>
        </w:rPr>
        <w:t xml:space="preserve"> </w:t>
      </w:r>
      <w:r>
        <w:t>развития</w:t>
      </w:r>
      <w:r>
        <w:rPr>
          <w:spacing w:val="-6"/>
        </w:rPr>
        <w:t xml:space="preserve"> </w:t>
      </w:r>
      <w:r>
        <w:t>классных</w:t>
      </w:r>
    </w:p>
    <w:p w:rsidR="009E46D2" w:rsidRDefault="00CA1E3D">
      <w:pPr>
        <w:pStyle w:val="a4"/>
        <w:spacing w:before="67" w:line="360" w:lineRule="auto"/>
        <w:ind w:left="340" w:right="1104"/>
      </w:pPr>
      <w:r>
        <w:lastRenderedPageBreak/>
        <w:t>коллективов;</w:t>
      </w:r>
      <w:r>
        <w:rPr>
          <w:spacing w:val="1"/>
        </w:rPr>
        <w:t xml:space="preserve"> </w:t>
      </w:r>
      <w:r>
        <w:t>занятость</w:t>
      </w:r>
      <w:r>
        <w:rPr>
          <w:spacing w:val="1"/>
        </w:rPr>
        <w:t xml:space="preserve"> </w:t>
      </w:r>
      <w:r>
        <w:t>в</w:t>
      </w:r>
      <w:r>
        <w:rPr>
          <w:spacing w:val="1"/>
        </w:rPr>
        <w:t xml:space="preserve"> </w:t>
      </w:r>
      <w:r>
        <w:t>системе</w:t>
      </w:r>
      <w:r>
        <w:rPr>
          <w:spacing w:val="1"/>
        </w:rPr>
        <w:t xml:space="preserve"> </w:t>
      </w:r>
      <w:r>
        <w:t>дополнительного</w:t>
      </w:r>
      <w:r>
        <w:rPr>
          <w:spacing w:val="1"/>
        </w:rPr>
        <w:t xml:space="preserve"> </w:t>
      </w:r>
      <w:r>
        <w:t>образования;</w:t>
      </w:r>
      <w:r>
        <w:rPr>
          <w:spacing w:val="1"/>
        </w:rPr>
        <w:t xml:space="preserve"> </w:t>
      </w:r>
      <w:r>
        <w:t>развитие</w:t>
      </w:r>
      <w:r>
        <w:rPr>
          <w:spacing w:val="1"/>
        </w:rPr>
        <w:t xml:space="preserve"> </w:t>
      </w:r>
      <w:r>
        <w:t>ученического</w:t>
      </w:r>
      <w:r>
        <w:rPr>
          <w:spacing w:val="-57"/>
        </w:rPr>
        <w:t xml:space="preserve"> </w:t>
      </w:r>
      <w:r>
        <w:t>самоуправления; работа с учащимися, находящимися в трудной жизненной ситуации; уровень</w:t>
      </w:r>
      <w:r>
        <w:rPr>
          <w:spacing w:val="1"/>
        </w:rPr>
        <w:t xml:space="preserve"> </w:t>
      </w:r>
      <w:r>
        <w:t>воспитанности учащихся.</w:t>
      </w:r>
    </w:p>
    <w:p w:rsidR="009E46D2" w:rsidRDefault="00CA1E3D">
      <w:pPr>
        <w:pStyle w:val="a4"/>
        <w:spacing w:line="360" w:lineRule="auto"/>
        <w:ind w:left="340" w:right="1102" w:firstLine="772"/>
      </w:pPr>
      <w:proofErr w:type="gramStart"/>
      <w:r>
        <w:t>Мониторинг педагогических кадров: повышение квалификации педагогических кадров;</w:t>
      </w:r>
      <w:r>
        <w:rPr>
          <w:spacing w:val="1"/>
        </w:rPr>
        <w:t xml:space="preserve"> </w:t>
      </w:r>
      <w:r>
        <w:t>участие в реализации проектов Программы развития школы; работа по темам самообразования</w:t>
      </w:r>
      <w:r>
        <w:rPr>
          <w:spacing w:val="1"/>
        </w:rPr>
        <w:t xml:space="preserve"> </w:t>
      </w:r>
      <w:r>
        <w:t>(результативность); использование образовательных технологий, в т.ч. инновационных; участие</w:t>
      </w:r>
      <w:r>
        <w:rPr>
          <w:spacing w:val="1"/>
        </w:rPr>
        <w:t xml:space="preserve"> </w:t>
      </w:r>
      <w:r>
        <w:t>в семинарах различного уровня; трансляция собственного педагогического опыта (проведение</w:t>
      </w:r>
      <w:r>
        <w:rPr>
          <w:spacing w:val="1"/>
        </w:rPr>
        <w:t xml:space="preserve"> </w:t>
      </w:r>
      <w:r>
        <w:t>открытых</w:t>
      </w:r>
      <w:r>
        <w:rPr>
          <w:spacing w:val="2"/>
        </w:rPr>
        <w:t xml:space="preserve"> </w:t>
      </w:r>
      <w:r>
        <w:t>уроков,</w:t>
      </w:r>
      <w:r>
        <w:rPr>
          <w:spacing w:val="4"/>
        </w:rPr>
        <w:t xml:space="preserve"> </w:t>
      </w:r>
      <w:r>
        <w:t>мастер-классов, публикации);</w:t>
      </w:r>
      <w:r>
        <w:rPr>
          <w:spacing w:val="-6"/>
        </w:rPr>
        <w:t xml:space="preserve"> </w:t>
      </w:r>
      <w:r>
        <w:t>аттестация</w:t>
      </w:r>
      <w:r>
        <w:rPr>
          <w:spacing w:val="2"/>
        </w:rPr>
        <w:t xml:space="preserve"> </w:t>
      </w:r>
      <w:r>
        <w:t>педагогических</w:t>
      </w:r>
      <w:r>
        <w:rPr>
          <w:spacing w:val="-7"/>
        </w:rPr>
        <w:t xml:space="preserve"> </w:t>
      </w:r>
      <w:r>
        <w:t>кадров.</w:t>
      </w:r>
      <w:proofErr w:type="gramEnd"/>
    </w:p>
    <w:p w:rsidR="009E46D2" w:rsidRDefault="00CA1E3D">
      <w:pPr>
        <w:pStyle w:val="a4"/>
        <w:spacing w:before="1" w:line="360" w:lineRule="auto"/>
        <w:ind w:left="340" w:right="1098" w:firstLine="710"/>
      </w:pPr>
      <w:r>
        <w:t>Мониторинг</w:t>
      </w:r>
      <w:r>
        <w:rPr>
          <w:spacing w:val="1"/>
        </w:rPr>
        <w:t xml:space="preserve"> </w:t>
      </w:r>
      <w:r>
        <w:t>ресурсного</w:t>
      </w:r>
      <w:r>
        <w:rPr>
          <w:spacing w:val="1"/>
        </w:rPr>
        <w:t xml:space="preserve"> </w:t>
      </w:r>
      <w:r>
        <w:t>обеспечения</w:t>
      </w:r>
      <w:r>
        <w:rPr>
          <w:spacing w:val="1"/>
        </w:rPr>
        <w:t xml:space="preserve"> </w:t>
      </w:r>
      <w:r>
        <w:t>образовательной</w:t>
      </w:r>
      <w:r>
        <w:rPr>
          <w:spacing w:val="1"/>
        </w:rPr>
        <w:t xml:space="preserve"> </w:t>
      </w:r>
      <w:r>
        <w:t>деятельности:</w:t>
      </w:r>
      <w:r>
        <w:rPr>
          <w:spacing w:val="1"/>
        </w:rPr>
        <w:t xml:space="preserve"> </w:t>
      </w:r>
      <w:r>
        <w:t>кадровое</w:t>
      </w:r>
      <w:r>
        <w:rPr>
          <w:spacing w:val="1"/>
        </w:rPr>
        <w:t xml:space="preserve"> </w:t>
      </w:r>
      <w:r>
        <w:t>обеспечение</w:t>
      </w:r>
      <w:r>
        <w:rPr>
          <w:spacing w:val="1"/>
        </w:rPr>
        <w:t xml:space="preserve"> </w:t>
      </w:r>
      <w:r>
        <w:t>(потребность</w:t>
      </w:r>
      <w:r>
        <w:rPr>
          <w:spacing w:val="1"/>
        </w:rPr>
        <w:t xml:space="preserve"> </w:t>
      </w:r>
      <w:r>
        <w:t>в</w:t>
      </w:r>
      <w:r>
        <w:rPr>
          <w:spacing w:val="1"/>
        </w:rPr>
        <w:t xml:space="preserve"> </w:t>
      </w:r>
      <w:r>
        <w:t>кадрах;</w:t>
      </w:r>
      <w:r>
        <w:rPr>
          <w:spacing w:val="1"/>
        </w:rPr>
        <w:t xml:space="preserve"> </w:t>
      </w:r>
      <w:r>
        <w:t>текучесть</w:t>
      </w:r>
      <w:r>
        <w:rPr>
          <w:spacing w:val="1"/>
        </w:rPr>
        <w:t xml:space="preserve"> </w:t>
      </w:r>
      <w:r>
        <w:t>кадров);</w:t>
      </w:r>
      <w:r>
        <w:rPr>
          <w:spacing w:val="1"/>
        </w:rPr>
        <w:t xml:space="preserve"> </w:t>
      </w:r>
      <w:r>
        <w:t>учебно</w:t>
      </w:r>
      <w:r w:rsidR="00265BFD">
        <w:t>-</w:t>
      </w:r>
      <w:r>
        <w:t>методическое</w:t>
      </w:r>
      <w:r>
        <w:rPr>
          <w:spacing w:val="1"/>
        </w:rPr>
        <w:t xml:space="preserve"> </w:t>
      </w:r>
      <w:r>
        <w:t>обеспечение:</w:t>
      </w:r>
      <w:r>
        <w:rPr>
          <w:spacing w:val="1"/>
        </w:rPr>
        <w:t xml:space="preserve"> </w:t>
      </w:r>
      <w:r>
        <w:t>укомплектованность</w:t>
      </w:r>
      <w:r>
        <w:rPr>
          <w:spacing w:val="24"/>
        </w:rPr>
        <w:t xml:space="preserve"> </w:t>
      </w:r>
      <w:r>
        <w:t>учебных</w:t>
      </w:r>
      <w:r>
        <w:rPr>
          <w:spacing w:val="16"/>
        </w:rPr>
        <w:t xml:space="preserve"> </w:t>
      </w:r>
      <w:r>
        <w:t>кабинетов</w:t>
      </w:r>
      <w:r>
        <w:rPr>
          <w:spacing w:val="18"/>
        </w:rPr>
        <w:t xml:space="preserve"> </w:t>
      </w:r>
      <w:r>
        <w:t>дидактическими</w:t>
      </w:r>
      <w:r>
        <w:rPr>
          <w:spacing w:val="23"/>
        </w:rPr>
        <w:t xml:space="preserve"> </w:t>
      </w:r>
      <w:r>
        <w:t>материалами;</w:t>
      </w:r>
      <w:r>
        <w:rPr>
          <w:spacing w:val="17"/>
        </w:rPr>
        <w:t xml:space="preserve"> </w:t>
      </w:r>
      <w:r>
        <w:t>содержание</w:t>
      </w:r>
    </w:p>
    <w:p w:rsidR="009E46D2" w:rsidRDefault="00CA1E3D">
      <w:pPr>
        <w:pStyle w:val="a4"/>
        <w:tabs>
          <w:tab w:val="left" w:pos="6712"/>
        </w:tabs>
        <w:spacing w:before="72" w:line="360" w:lineRule="auto"/>
        <w:ind w:left="340" w:right="1098"/>
      </w:pPr>
      <w:r>
        <w:t xml:space="preserve">медиатеки;    </w:t>
      </w:r>
      <w:r>
        <w:rPr>
          <w:spacing w:val="19"/>
        </w:rPr>
        <w:t xml:space="preserve"> </w:t>
      </w:r>
      <w:r>
        <w:t xml:space="preserve">материальнотехническое    </w:t>
      </w:r>
      <w:r>
        <w:rPr>
          <w:spacing w:val="25"/>
        </w:rPr>
        <w:t xml:space="preserve"> </w:t>
      </w:r>
      <w:r>
        <w:t>обеспечение;</w:t>
      </w:r>
      <w:r>
        <w:tab/>
        <w:t>оснащение</w:t>
      </w:r>
      <w:r>
        <w:rPr>
          <w:spacing w:val="1"/>
        </w:rPr>
        <w:t xml:space="preserve"> </w:t>
      </w:r>
      <w:r>
        <w:t>учебной</w:t>
      </w:r>
      <w:r>
        <w:rPr>
          <w:spacing w:val="1"/>
        </w:rPr>
        <w:t xml:space="preserve"> </w:t>
      </w:r>
      <w:r>
        <w:t>мебелью,</w:t>
      </w:r>
      <w:r>
        <w:rPr>
          <w:spacing w:val="-57"/>
        </w:rPr>
        <w:t xml:space="preserve"> </w:t>
      </w:r>
      <w:r>
        <w:rPr>
          <w:spacing w:val="-1"/>
        </w:rPr>
        <w:t xml:space="preserve">демонстрационным оборудованием, компьютерной техникой, наглядными </w:t>
      </w:r>
      <w:r>
        <w:t>пособиями, аудио и</w:t>
      </w:r>
      <w:r>
        <w:rPr>
          <w:spacing w:val="1"/>
        </w:rPr>
        <w:t xml:space="preserve"> </w:t>
      </w:r>
      <w:r>
        <w:t>видеотехникой,</w:t>
      </w:r>
      <w:r>
        <w:rPr>
          <w:spacing w:val="-4"/>
        </w:rPr>
        <w:t xml:space="preserve"> </w:t>
      </w:r>
      <w:r>
        <w:t>оргтехникой;</w:t>
      </w:r>
      <w:r>
        <w:rPr>
          <w:spacing w:val="-6"/>
        </w:rPr>
        <w:t xml:space="preserve"> </w:t>
      </w:r>
      <w:r>
        <w:t>комплектование</w:t>
      </w:r>
      <w:r>
        <w:rPr>
          <w:spacing w:val="-1"/>
        </w:rPr>
        <w:t xml:space="preserve"> </w:t>
      </w:r>
      <w:r>
        <w:t>библиотечного</w:t>
      </w:r>
      <w:r>
        <w:rPr>
          <w:spacing w:val="7"/>
        </w:rPr>
        <w:t xml:space="preserve"> </w:t>
      </w:r>
      <w:r>
        <w:t>фонда.</w:t>
      </w:r>
    </w:p>
    <w:p w:rsidR="009E46D2" w:rsidRDefault="00CA1E3D">
      <w:pPr>
        <w:pStyle w:val="a4"/>
        <w:spacing w:before="1" w:line="362" w:lineRule="auto"/>
        <w:ind w:left="340" w:right="1584" w:firstLine="710"/>
        <w:jc w:val="left"/>
      </w:pPr>
      <w:r>
        <w:t>Главным</w:t>
      </w:r>
      <w:r>
        <w:rPr>
          <w:spacing w:val="20"/>
        </w:rPr>
        <w:t xml:space="preserve"> </w:t>
      </w:r>
      <w:r>
        <w:t>источником</w:t>
      </w:r>
      <w:r>
        <w:rPr>
          <w:spacing w:val="25"/>
        </w:rPr>
        <w:t xml:space="preserve"> </w:t>
      </w:r>
      <w:r>
        <w:t>информации</w:t>
      </w:r>
      <w:r>
        <w:rPr>
          <w:spacing w:val="30"/>
        </w:rPr>
        <w:t xml:space="preserve"> </w:t>
      </w:r>
      <w:r>
        <w:t>и</w:t>
      </w:r>
      <w:r>
        <w:rPr>
          <w:spacing w:val="28"/>
        </w:rPr>
        <w:t xml:space="preserve"> </w:t>
      </w:r>
      <w:r>
        <w:t>диагностики</w:t>
      </w:r>
      <w:r>
        <w:rPr>
          <w:spacing w:val="29"/>
        </w:rPr>
        <w:t xml:space="preserve"> </w:t>
      </w:r>
      <w:r>
        <w:t>состояния</w:t>
      </w:r>
      <w:r>
        <w:rPr>
          <w:spacing w:val="28"/>
        </w:rPr>
        <w:t xml:space="preserve"> </w:t>
      </w:r>
      <w:r>
        <w:t>системы</w:t>
      </w:r>
      <w:r>
        <w:rPr>
          <w:spacing w:val="30"/>
        </w:rPr>
        <w:t xml:space="preserve"> </w:t>
      </w:r>
      <w:r>
        <w:t>условий</w:t>
      </w:r>
      <w:r>
        <w:rPr>
          <w:spacing w:val="29"/>
        </w:rPr>
        <w:t xml:space="preserve"> </w:t>
      </w:r>
      <w:r>
        <w:t>и</w:t>
      </w:r>
      <w:r>
        <w:rPr>
          <w:spacing w:val="-57"/>
        </w:rPr>
        <w:t xml:space="preserve"> </w:t>
      </w:r>
      <w:r>
        <w:t>основных</w:t>
      </w:r>
      <w:r>
        <w:rPr>
          <w:spacing w:val="1"/>
        </w:rPr>
        <w:t xml:space="preserve"> </w:t>
      </w:r>
      <w:r>
        <w:t>результатов</w:t>
      </w:r>
      <w:r>
        <w:rPr>
          <w:spacing w:val="1"/>
        </w:rPr>
        <w:t xml:space="preserve"> </w:t>
      </w:r>
      <w:r>
        <w:t>образовательной</w:t>
      </w:r>
      <w:r>
        <w:rPr>
          <w:spacing w:val="1"/>
        </w:rPr>
        <w:t xml:space="preserve"> </w:t>
      </w:r>
      <w:r>
        <w:t>деятельности</w:t>
      </w:r>
      <w:r w:rsidR="00265BFD">
        <w:t xml:space="preserve"> </w:t>
      </w:r>
      <w:r>
        <w:t>МАОУ «Чечулинская СОШ» по</w:t>
      </w:r>
      <w:r>
        <w:rPr>
          <w:spacing w:val="1"/>
        </w:rPr>
        <w:t xml:space="preserve"> </w:t>
      </w:r>
      <w:r>
        <w:t>реализации</w:t>
      </w:r>
      <w:r>
        <w:rPr>
          <w:spacing w:val="-1"/>
        </w:rPr>
        <w:t xml:space="preserve"> </w:t>
      </w:r>
      <w:r>
        <w:t>ООП</w:t>
      </w:r>
      <w:r>
        <w:rPr>
          <w:spacing w:val="1"/>
        </w:rPr>
        <w:t xml:space="preserve"> </w:t>
      </w:r>
      <w:r>
        <w:t>ООО</w:t>
      </w:r>
      <w:r>
        <w:rPr>
          <w:spacing w:val="1"/>
        </w:rPr>
        <w:t xml:space="preserve"> </w:t>
      </w:r>
      <w:r>
        <w:t>является</w:t>
      </w:r>
      <w:r>
        <w:rPr>
          <w:spacing w:val="-7"/>
        </w:rPr>
        <w:t xml:space="preserve"> </w:t>
      </w:r>
      <w:r>
        <w:t>внутришкольный</w:t>
      </w:r>
      <w:r>
        <w:rPr>
          <w:spacing w:val="5"/>
        </w:rPr>
        <w:t xml:space="preserve"> </w:t>
      </w:r>
      <w:r>
        <w:t>контроль.</w:t>
      </w:r>
    </w:p>
    <w:p w:rsidR="009E46D2" w:rsidRDefault="009E46D2">
      <w:pPr>
        <w:pStyle w:val="a4"/>
        <w:ind w:left="0"/>
        <w:jc w:val="left"/>
        <w:rPr>
          <w:sz w:val="20"/>
        </w:rPr>
      </w:pPr>
    </w:p>
    <w:p w:rsidR="009E46D2" w:rsidRDefault="009E46D2">
      <w:pPr>
        <w:pStyle w:val="a4"/>
        <w:ind w:left="0"/>
        <w:jc w:val="left"/>
        <w:rPr>
          <w:sz w:val="20"/>
        </w:rPr>
      </w:pPr>
    </w:p>
    <w:p w:rsidR="009E46D2" w:rsidRDefault="009E46D2">
      <w:pPr>
        <w:pStyle w:val="a4"/>
        <w:ind w:left="0"/>
        <w:jc w:val="left"/>
        <w:rPr>
          <w:sz w:val="20"/>
        </w:rPr>
      </w:pPr>
    </w:p>
    <w:p w:rsidR="009E46D2" w:rsidRDefault="009E46D2">
      <w:pPr>
        <w:pStyle w:val="a4"/>
        <w:ind w:left="0"/>
        <w:jc w:val="left"/>
        <w:rPr>
          <w:sz w:val="20"/>
        </w:rPr>
      </w:pPr>
    </w:p>
    <w:p w:rsidR="009E46D2" w:rsidRDefault="009E46D2">
      <w:pPr>
        <w:pStyle w:val="a4"/>
        <w:ind w:left="0"/>
        <w:jc w:val="left"/>
        <w:rPr>
          <w:sz w:val="20"/>
        </w:rPr>
      </w:pPr>
    </w:p>
    <w:p w:rsidR="009E46D2" w:rsidRDefault="009E46D2">
      <w:pPr>
        <w:pStyle w:val="a4"/>
        <w:ind w:left="0"/>
        <w:jc w:val="left"/>
        <w:rPr>
          <w:sz w:val="20"/>
        </w:rPr>
      </w:pPr>
    </w:p>
    <w:p w:rsidR="009E46D2" w:rsidRDefault="009E46D2">
      <w:pPr>
        <w:pStyle w:val="a4"/>
        <w:ind w:left="0"/>
        <w:jc w:val="left"/>
        <w:rPr>
          <w:sz w:val="20"/>
        </w:rPr>
      </w:pPr>
    </w:p>
    <w:p w:rsidR="009E46D2" w:rsidRDefault="009E46D2">
      <w:pPr>
        <w:pStyle w:val="a4"/>
        <w:ind w:left="0"/>
        <w:jc w:val="left"/>
        <w:rPr>
          <w:sz w:val="20"/>
        </w:rPr>
      </w:pPr>
    </w:p>
    <w:p w:rsidR="009E46D2" w:rsidRDefault="009E46D2">
      <w:pPr>
        <w:pStyle w:val="a4"/>
        <w:ind w:left="0"/>
        <w:jc w:val="left"/>
        <w:rPr>
          <w:sz w:val="20"/>
        </w:rPr>
      </w:pPr>
    </w:p>
    <w:p w:rsidR="009E46D2" w:rsidRDefault="009E46D2">
      <w:pPr>
        <w:pStyle w:val="a4"/>
        <w:ind w:left="0"/>
        <w:jc w:val="left"/>
        <w:rPr>
          <w:sz w:val="20"/>
        </w:rPr>
      </w:pPr>
    </w:p>
    <w:p w:rsidR="009E46D2" w:rsidRDefault="009E46D2">
      <w:pPr>
        <w:pStyle w:val="a4"/>
        <w:ind w:left="0"/>
        <w:jc w:val="left"/>
        <w:rPr>
          <w:sz w:val="20"/>
        </w:rPr>
      </w:pPr>
    </w:p>
    <w:p w:rsidR="009E46D2" w:rsidRDefault="009E46D2">
      <w:pPr>
        <w:pStyle w:val="a4"/>
        <w:ind w:left="0"/>
        <w:jc w:val="left"/>
        <w:rPr>
          <w:sz w:val="20"/>
        </w:rPr>
      </w:pPr>
    </w:p>
    <w:p w:rsidR="009E46D2" w:rsidRDefault="009E46D2">
      <w:pPr>
        <w:pStyle w:val="a4"/>
        <w:ind w:left="0"/>
        <w:jc w:val="left"/>
        <w:rPr>
          <w:sz w:val="20"/>
        </w:rPr>
      </w:pPr>
    </w:p>
    <w:p w:rsidR="009E46D2" w:rsidRDefault="009E46D2">
      <w:pPr>
        <w:pStyle w:val="a4"/>
        <w:ind w:left="0"/>
        <w:jc w:val="left"/>
        <w:rPr>
          <w:sz w:val="20"/>
        </w:rPr>
      </w:pPr>
    </w:p>
    <w:p w:rsidR="009E46D2" w:rsidRDefault="009E46D2">
      <w:pPr>
        <w:pStyle w:val="a4"/>
        <w:ind w:left="0"/>
        <w:jc w:val="left"/>
        <w:rPr>
          <w:sz w:val="20"/>
        </w:rPr>
      </w:pPr>
    </w:p>
    <w:p w:rsidR="009E46D2" w:rsidRDefault="009E46D2">
      <w:pPr>
        <w:pStyle w:val="a4"/>
        <w:ind w:left="0"/>
        <w:jc w:val="left"/>
        <w:rPr>
          <w:sz w:val="20"/>
        </w:rPr>
      </w:pPr>
    </w:p>
    <w:p w:rsidR="009E46D2" w:rsidRDefault="009E46D2">
      <w:pPr>
        <w:pStyle w:val="a4"/>
        <w:ind w:left="0"/>
        <w:jc w:val="left"/>
        <w:rPr>
          <w:sz w:val="20"/>
        </w:rPr>
      </w:pPr>
    </w:p>
    <w:p w:rsidR="009E46D2" w:rsidRDefault="009E46D2">
      <w:pPr>
        <w:pStyle w:val="a4"/>
        <w:ind w:left="0"/>
        <w:jc w:val="left"/>
        <w:rPr>
          <w:sz w:val="20"/>
        </w:rPr>
      </w:pPr>
    </w:p>
    <w:p w:rsidR="009E46D2" w:rsidRDefault="009E46D2">
      <w:pPr>
        <w:pStyle w:val="a4"/>
        <w:ind w:left="0"/>
        <w:jc w:val="left"/>
        <w:rPr>
          <w:sz w:val="20"/>
        </w:rPr>
      </w:pPr>
    </w:p>
    <w:p w:rsidR="009E46D2" w:rsidRDefault="009E46D2">
      <w:pPr>
        <w:pStyle w:val="a4"/>
        <w:ind w:left="0"/>
        <w:jc w:val="left"/>
        <w:rPr>
          <w:sz w:val="20"/>
        </w:rPr>
      </w:pPr>
    </w:p>
    <w:p w:rsidR="009E46D2" w:rsidRDefault="009E46D2">
      <w:pPr>
        <w:pStyle w:val="a4"/>
        <w:ind w:left="0"/>
        <w:jc w:val="left"/>
        <w:rPr>
          <w:sz w:val="20"/>
        </w:rPr>
      </w:pPr>
    </w:p>
    <w:p w:rsidR="009E46D2" w:rsidRDefault="009E46D2">
      <w:pPr>
        <w:pStyle w:val="a4"/>
        <w:ind w:left="0"/>
        <w:jc w:val="left"/>
        <w:rPr>
          <w:sz w:val="20"/>
        </w:rPr>
      </w:pPr>
    </w:p>
    <w:p w:rsidR="009E46D2" w:rsidRDefault="009E46D2">
      <w:pPr>
        <w:pStyle w:val="a4"/>
        <w:ind w:left="0"/>
        <w:jc w:val="left"/>
        <w:rPr>
          <w:sz w:val="20"/>
        </w:rPr>
      </w:pPr>
    </w:p>
    <w:p w:rsidR="009E46D2" w:rsidRDefault="009E46D2">
      <w:pPr>
        <w:pStyle w:val="a4"/>
        <w:ind w:left="0"/>
        <w:jc w:val="left"/>
        <w:rPr>
          <w:sz w:val="20"/>
        </w:rPr>
      </w:pPr>
    </w:p>
    <w:p w:rsidR="009E46D2" w:rsidRDefault="009E46D2">
      <w:pPr>
        <w:pStyle w:val="a4"/>
        <w:ind w:left="0"/>
        <w:jc w:val="left"/>
        <w:rPr>
          <w:sz w:val="20"/>
        </w:rPr>
      </w:pPr>
    </w:p>
    <w:p w:rsidR="009E46D2" w:rsidRDefault="009E46D2">
      <w:pPr>
        <w:pStyle w:val="a4"/>
        <w:ind w:left="0"/>
        <w:jc w:val="left"/>
        <w:rPr>
          <w:sz w:val="20"/>
        </w:rPr>
      </w:pPr>
    </w:p>
    <w:p w:rsidR="009E46D2" w:rsidRDefault="009E46D2">
      <w:pPr>
        <w:pStyle w:val="a4"/>
        <w:ind w:left="0"/>
        <w:jc w:val="left"/>
        <w:rPr>
          <w:sz w:val="20"/>
        </w:rPr>
      </w:pPr>
    </w:p>
    <w:p w:rsidR="009E46D2" w:rsidRDefault="009E46D2">
      <w:pPr>
        <w:pStyle w:val="a4"/>
        <w:ind w:left="0"/>
        <w:jc w:val="left"/>
        <w:rPr>
          <w:sz w:val="20"/>
        </w:rPr>
      </w:pPr>
    </w:p>
    <w:p w:rsidR="009E46D2" w:rsidRDefault="009E46D2">
      <w:pPr>
        <w:pStyle w:val="a4"/>
        <w:ind w:left="0"/>
        <w:jc w:val="left"/>
        <w:rPr>
          <w:sz w:val="20"/>
        </w:rPr>
      </w:pPr>
    </w:p>
    <w:p w:rsidR="009E46D2" w:rsidRDefault="009E46D2">
      <w:pPr>
        <w:pStyle w:val="a4"/>
        <w:ind w:left="0"/>
        <w:jc w:val="left"/>
        <w:rPr>
          <w:sz w:val="20"/>
        </w:rPr>
      </w:pPr>
    </w:p>
    <w:p w:rsidR="009E46D2" w:rsidRDefault="009E46D2">
      <w:pPr>
        <w:pStyle w:val="a4"/>
        <w:ind w:left="0"/>
        <w:jc w:val="left"/>
        <w:rPr>
          <w:sz w:val="20"/>
        </w:rPr>
      </w:pPr>
    </w:p>
    <w:p w:rsidR="009E46D2" w:rsidRDefault="009E46D2">
      <w:pPr>
        <w:pStyle w:val="a4"/>
        <w:spacing w:before="10"/>
        <w:ind w:left="0"/>
        <w:jc w:val="left"/>
        <w:rPr>
          <w:sz w:val="23"/>
        </w:rPr>
      </w:pPr>
    </w:p>
    <w:p w:rsidR="009E46D2" w:rsidRDefault="00CA1E3D">
      <w:pPr>
        <w:spacing w:before="61"/>
        <w:ind w:right="3469"/>
        <w:jc w:val="right"/>
        <w:rPr>
          <w:rFonts w:ascii="Calibri"/>
          <w:sz w:val="20"/>
        </w:rPr>
      </w:pPr>
      <w:r>
        <w:rPr>
          <w:rFonts w:ascii="Calibri"/>
          <w:sz w:val="20"/>
        </w:rPr>
        <w:t>313</w:t>
      </w:r>
    </w:p>
    <w:p w:rsidR="009E46D2" w:rsidRDefault="009E46D2" w:rsidP="008A16F1">
      <w:pPr>
        <w:jc w:val="center"/>
        <w:rPr>
          <w:rFonts w:ascii="Calibri"/>
          <w:sz w:val="20"/>
        </w:rPr>
        <w:sectPr w:rsidR="009E46D2">
          <w:footerReference w:type="default" r:id="rId74"/>
          <w:pgSz w:w="11910" w:h="16840"/>
          <w:pgMar w:top="900" w:right="0" w:bottom="280" w:left="500" w:header="0" w:footer="0" w:gutter="0"/>
          <w:cols w:space="720"/>
        </w:sectPr>
      </w:pPr>
    </w:p>
    <w:p w:rsidR="009E46D2" w:rsidRDefault="00CA1E3D" w:rsidP="008A16F1">
      <w:pPr>
        <w:pStyle w:val="a4"/>
        <w:spacing w:before="66"/>
        <w:ind w:left="0"/>
        <w:jc w:val="left"/>
        <w:rPr>
          <w:sz w:val="2"/>
          <w:szCs w:val="2"/>
        </w:rPr>
        <w:sectPr w:rsidR="009E46D2">
          <w:footerReference w:type="default" r:id="rId75"/>
          <w:pgSz w:w="16840" w:h="11910" w:orient="landscape"/>
          <w:pgMar w:top="820" w:right="1000" w:bottom="820" w:left="720" w:header="0" w:footer="640" w:gutter="0"/>
          <w:cols w:space="720"/>
        </w:sectPr>
      </w:pPr>
      <w:r>
        <w:rPr>
          <w:spacing w:val="-9"/>
        </w:rPr>
        <w:lastRenderedPageBreak/>
        <w:t xml:space="preserve"> </w:t>
      </w:r>
    </w:p>
    <w:p w:rsidR="009E46D2" w:rsidRDefault="009E46D2" w:rsidP="00265BFD">
      <w:pPr>
        <w:pStyle w:val="a4"/>
        <w:spacing w:before="4"/>
        <w:ind w:left="0"/>
        <w:jc w:val="left"/>
        <w:rPr>
          <w:b/>
          <w:sz w:val="17"/>
        </w:rPr>
      </w:pPr>
    </w:p>
    <w:sectPr w:rsidR="009E46D2" w:rsidSect="009E46D2">
      <w:footerReference w:type="default" r:id="rId76"/>
      <w:pgSz w:w="11910" w:h="16840"/>
      <w:pgMar w:top="1580" w:right="1680" w:bottom="280" w:left="16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4F36" w:rsidRDefault="00E14F36" w:rsidP="009E46D2">
      <w:r>
        <w:separator/>
      </w:r>
    </w:p>
  </w:endnote>
  <w:endnote w:type="continuationSeparator" w:id="0">
    <w:p w:rsidR="00E14F36" w:rsidRDefault="00E14F36" w:rsidP="009E4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12"/>
      </w:rPr>
    </w:pPr>
    <w:r>
      <w:pict>
        <v:shapetype id="_x0000_t202" coordsize="21600,21600" o:spt="202" path="m,l,21600r21600,l21600,xe">
          <v:stroke joinstyle="miter"/>
          <v:path gradientshapeok="t" o:connecttype="rect"/>
        </v:shapetype>
        <v:shape id="_x0000_s2092" type="#_x0000_t202" style="position:absolute;margin-left:304.1pt;margin-top:767.8pt;width:16.1pt;height:12.1pt;z-index:-25927680;mso-position-horizontal-relative:page;mso-position-vertical-relative:page" filled="f" stroked="f">
          <v:textbox inset="0,0,0,0">
            <w:txbxContent>
              <w:p w:rsidR="00937994" w:rsidRDefault="00937994">
                <w:pPr>
                  <w:spacing w:line="225"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18</w:t>
                </w:r>
                <w: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14"/>
      </w:rPr>
    </w:pPr>
    <w:r>
      <w:pict>
        <v:shapetype id="_x0000_t202" coordsize="21600,21600" o:spt="202" path="m,l,21600r21600,l21600,xe">
          <v:stroke joinstyle="miter"/>
          <v:path gradientshapeok="t" o:connecttype="rect"/>
        </v:shapetype>
        <v:shape id="_x0000_s2080" type="#_x0000_t202" style="position:absolute;margin-left:413.05pt;margin-top:521.6pt;width:16.1pt;height:12.1pt;z-index:-25921536;mso-position-horizontal-relative:page;mso-position-vertical-relative:page" filled="f" stroked="f">
          <v:textbox inset="0,0,0,0">
            <w:txbxContent>
              <w:p w:rsidR="00937994" w:rsidRDefault="00937994">
                <w:pPr>
                  <w:spacing w:line="225"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67</w:t>
                </w:r>
                <w: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12"/>
      </w:rPr>
    </w:pPr>
    <w:r>
      <w:pict>
        <v:shapetype id="_x0000_t202" coordsize="21600,21600" o:spt="202" path="m,l,21600r21600,l21600,xe">
          <v:stroke joinstyle="miter"/>
          <v:path gradientshapeok="t" o:connecttype="rect"/>
        </v:shapetype>
        <v:shape id="_x0000_s2079" type="#_x0000_t202" style="position:absolute;margin-left:299.5pt;margin-top:794.95pt;width:21.15pt;height:12.1pt;z-index:-25921024;mso-position-horizontal-relative:page;mso-position-vertical-relative:page" filled="f" stroked="f">
          <v:textbox inset="0,0,0,0">
            <w:txbxContent>
              <w:p w:rsidR="00937994" w:rsidRDefault="00937994">
                <w:pPr>
                  <w:spacing w:line="225"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129</w:t>
                </w:r>
                <w: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0"/>
      </w:rPr>
    </w:pPr>
    <w:r>
      <w:pict>
        <v:shapetype id="_x0000_t202" coordsize="21600,21600" o:spt="202" path="m,l,21600r21600,l21600,xe">
          <v:stroke joinstyle="miter"/>
          <v:path gradientshapeok="t" o:connecttype="rect"/>
        </v:shapetype>
        <v:shape id="_x0000_s2078" type="#_x0000_t202" style="position:absolute;margin-left:106.8pt;margin-top:790.15pt;width:38.75pt;height:15.3pt;z-index:-25920512;mso-position-horizontal-relative:page;mso-position-vertical-relative:page" filled="f" stroked="f">
          <v:textbox inset="0,0,0,0">
            <w:txbxContent>
              <w:p w:rsidR="00937994" w:rsidRDefault="00937994">
                <w:pPr>
                  <w:pStyle w:val="a4"/>
                  <w:spacing w:before="10"/>
                  <w:ind w:left="20"/>
                  <w:jc w:val="left"/>
                </w:pPr>
                <w:r>
                  <w:t>Чтение</w:t>
                </w:r>
              </w:p>
            </w:txbxContent>
          </v:textbox>
          <w10:wrap anchorx="page" anchory="page"/>
        </v:shape>
      </w:pict>
    </w:r>
    <w:r>
      <w:pict>
        <v:shape id="_x0000_s2077" type="#_x0000_t202" style="position:absolute;margin-left:299.5pt;margin-top:794.95pt;width:21.15pt;height:12.1pt;z-index:-25920000;mso-position-horizontal-relative:page;mso-position-vertical-relative:page" filled="f" stroked="f">
          <v:textbox inset="0,0,0,0">
            <w:txbxContent>
              <w:p w:rsidR="00937994" w:rsidRDefault="00937994">
                <w:pPr>
                  <w:spacing w:line="225"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130</w:t>
                </w:r>
                <w: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0"/>
      </w:rPr>
    </w:pPr>
    <w:r>
      <w:pict>
        <v:shapetype id="_x0000_t202" coordsize="21600,21600" o:spt="202" path="m,l,21600r21600,l21600,xe">
          <v:stroke joinstyle="miter"/>
          <v:path gradientshapeok="t" o:connecttype="rect"/>
        </v:shapetype>
        <v:shape id="_x0000_s2076" type="#_x0000_t202" style="position:absolute;margin-left:301.5pt;margin-top:794.95pt;width:17.15pt;height:12.1pt;z-index:-25919488;mso-position-horizontal-relative:page;mso-position-vertical-relative:page" filled="f" stroked="f">
          <v:textbox inset="0,0,0,0">
            <w:txbxContent>
              <w:p w:rsidR="00937994" w:rsidRDefault="00937994">
                <w:pPr>
                  <w:spacing w:line="225" w:lineRule="exact"/>
                  <w:ind w:left="20"/>
                  <w:rPr>
                    <w:rFonts w:ascii="Calibri"/>
                    <w:sz w:val="20"/>
                  </w:rPr>
                </w:pPr>
                <w:r>
                  <w:rPr>
                    <w:rFonts w:ascii="Calibri"/>
                    <w:sz w:val="20"/>
                  </w:rPr>
                  <w:t>132</w:t>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0"/>
      </w:rPr>
    </w:pPr>
    <w:r>
      <w:pict>
        <v:shapetype id="_x0000_t202" coordsize="21600,21600" o:spt="202" path="m,l,21600r21600,l21600,xe">
          <v:stroke joinstyle="miter"/>
          <v:path gradientshapeok="t" o:connecttype="rect"/>
        </v:shapetype>
        <v:shape id="_x0000_s2075" type="#_x0000_t202" style="position:absolute;margin-left:71.25pt;margin-top:787.05pt;width:86.6pt;height:15.3pt;z-index:-25918976;mso-position-horizontal-relative:page;mso-position-vertical-relative:page" filled="f" stroked="f">
          <v:textbox inset="0,0,0,0">
            <w:txbxContent>
              <w:p w:rsidR="00937994" w:rsidRDefault="00937994">
                <w:pPr>
                  <w:spacing w:before="10"/>
                  <w:ind w:left="20"/>
                  <w:rPr>
                    <w:i/>
                    <w:sz w:val="24"/>
                  </w:rPr>
                </w:pPr>
                <w:r>
                  <w:rPr>
                    <w:i/>
                    <w:sz w:val="24"/>
                  </w:rPr>
                  <w:t>Бриана-Келлога.</w:t>
                </w:r>
              </w:p>
            </w:txbxContent>
          </v:textbox>
          <w10:wrap anchorx="page" anchory="page"/>
        </v:shape>
      </w:pict>
    </w:r>
    <w:r>
      <w:pict>
        <v:shape id="_x0000_s2074" type="#_x0000_t202" style="position:absolute;margin-left:301.5pt;margin-top:794.95pt;width:17.15pt;height:12.1pt;z-index:-25918464;mso-position-horizontal-relative:page;mso-position-vertical-relative:page" filled="f" stroked="f">
          <v:textbox inset="0,0,0,0">
            <w:txbxContent>
              <w:p w:rsidR="00937994" w:rsidRDefault="00937994">
                <w:pPr>
                  <w:spacing w:line="225" w:lineRule="exact"/>
                  <w:ind w:left="20"/>
                  <w:rPr>
                    <w:rFonts w:ascii="Calibri"/>
                    <w:sz w:val="20"/>
                  </w:rPr>
                </w:pPr>
                <w:r>
                  <w:rPr>
                    <w:rFonts w:ascii="Calibri"/>
                    <w:sz w:val="20"/>
                  </w:rPr>
                  <w:t>133</w:t>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0"/>
      </w:rPr>
    </w:pPr>
    <w:r>
      <w:pict>
        <v:shapetype id="_x0000_t202" coordsize="21600,21600" o:spt="202" path="m,l,21600r21600,l21600,xe">
          <v:stroke joinstyle="miter"/>
          <v:path gradientshapeok="t" o:connecttype="rect"/>
        </v:shapetype>
        <v:shape id="_x0000_s2073" type="#_x0000_t202" style="position:absolute;margin-left:71.25pt;margin-top:786.3pt;width:478.85pt;height:15.3pt;z-index:-25917952;mso-position-horizontal-relative:page;mso-position-vertical-relative:page" filled="f" stroked="f">
          <v:textbox inset="0,0,0,0">
            <w:txbxContent>
              <w:p w:rsidR="00937994" w:rsidRDefault="00937994">
                <w:pPr>
                  <w:pStyle w:val="a4"/>
                  <w:spacing w:before="10"/>
                  <w:ind w:left="20"/>
                  <w:jc w:val="left"/>
                  <w:rPr>
                    <w:i/>
                  </w:rPr>
                </w:pPr>
                <w:r>
                  <w:t>Буковины</w:t>
                </w:r>
                <w:r>
                  <w:rPr>
                    <w:spacing w:val="14"/>
                  </w:rPr>
                  <w:t xml:space="preserve"> </w:t>
                </w:r>
                <w:r>
                  <w:t>к</w:t>
                </w:r>
                <w:r>
                  <w:rPr>
                    <w:spacing w:val="12"/>
                  </w:rPr>
                  <w:t xml:space="preserve"> </w:t>
                </w:r>
                <w:r>
                  <w:t>СССР.</w:t>
                </w:r>
                <w:r>
                  <w:rPr>
                    <w:spacing w:val="15"/>
                  </w:rPr>
                  <w:t xml:space="preserve"> </w:t>
                </w:r>
                <w:r>
                  <w:t>Советско-финляндская</w:t>
                </w:r>
                <w:r>
                  <w:rPr>
                    <w:spacing w:val="13"/>
                  </w:rPr>
                  <w:t xml:space="preserve"> </w:t>
                </w:r>
                <w:r>
                  <w:t>война</w:t>
                </w:r>
                <w:r>
                  <w:rPr>
                    <w:spacing w:val="12"/>
                  </w:rPr>
                  <w:t xml:space="preserve"> </w:t>
                </w:r>
                <w:r>
                  <w:t>и</w:t>
                </w:r>
                <w:r>
                  <w:rPr>
                    <w:spacing w:val="14"/>
                  </w:rPr>
                  <w:t xml:space="preserve"> </w:t>
                </w:r>
                <w:r>
                  <w:t>ее</w:t>
                </w:r>
                <w:r>
                  <w:rPr>
                    <w:spacing w:val="12"/>
                  </w:rPr>
                  <w:t xml:space="preserve"> </w:t>
                </w:r>
                <w:r>
                  <w:t>международные</w:t>
                </w:r>
                <w:r>
                  <w:rPr>
                    <w:spacing w:val="12"/>
                  </w:rPr>
                  <w:t xml:space="preserve"> </w:t>
                </w:r>
                <w:r>
                  <w:t>последствия.</w:t>
                </w:r>
                <w:r>
                  <w:rPr>
                    <w:spacing w:val="18"/>
                  </w:rPr>
                  <w:t xml:space="preserve"> </w:t>
                </w:r>
                <w:r>
                  <w:rPr>
                    <w:i/>
                  </w:rPr>
                  <w:t>Захват</w:t>
                </w:r>
              </w:p>
            </w:txbxContent>
          </v:textbox>
          <w10:wrap anchorx="page" anchory="page"/>
        </v:shape>
      </w:pict>
    </w:r>
    <w:r>
      <w:pict>
        <v:shape id="_x0000_s2072" type="#_x0000_t202" style="position:absolute;margin-left:301.5pt;margin-top:794.95pt;width:17.15pt;height:12.1pt;z-index:-25917440;mso-position-horizontal-relative:page;mso-position-vertical-relative:page" filled="f" stroked="f">
          <v:textbox inset="0,0,0,0">
            <w:txbxContent>
              <w:p w:rsidR="00937994" w:rsidRDefault="00937994">
                <w:pPr>
                  <w:spacing w:line="225" w:lineRule="exact"/>
                  <w:ind w:left="20"/>
                  <w:rPr>
                    <w:rFonts w:ascii="Calibri"/>
                    <w:sz w:val="20"/>
                  </w:rPr>
                </w:pPr>
                <w:r>
                  <w:rPr>
                    <w:rFonts w:ascii="Calibri"/>
                    <w:sz w:val="20"/>
                  </w:rPr>
                  <w:t>134</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0"/>
      </w:rPr>
    </w:pPr>
    <w:r>
      <w:pict>
        <v:shapetype id="_x0000_t202" coordsize="21600,21600" o:spt="202" path="m,l,21600r21600,l21600,xe">
          <v:stroke joinstyle="miter"/>
          <v:path gradientshapeok="t" o:connecttype="rect"/>
        </v:shapetype>
        <v:shape id="_x0000_s2071" type="#_x0000_t202" style="position:absolute;margin-left:106.55pt;margin-top:786.8pt;width:443.25pt;height:20.3pt;z-index:-25916928;mso-position-horizontal-relative:page;mso-position-vertical-relative:page" filled="f" stroked="f">
          <v:textbox inset="0,0,0,0">
            <w:txbxContent>
              <w:p w:rsidR="00937994" w:rsidRDefault="00937994">
                <w:pPr>
                  <w:spacing w:before="10"/>
                  <w:ind w:left="20"/>
                  <w:rPr>
                    <w:i/>
                    <w:sz w:val="24"/>
                  </w:rPr>
                </w:pPr>
                <w:r>
                  <w:rPr>
                    <w:i/>
                    <w:sz w:val="24"/>
                  </w:rPr>
                  <w:t>Гражданская</w:t>
                </w:r>
                <w:r>
                  <w:rPr>
                    <w:i/>
                    <w:spacing w:val="46"/>
                    <w:sz w:val="24"/>
                  </w:rPr>
                  <w:t xml:space="preserve"> </w:t>
                </w:r>
                <w:r>
                  <w:rPr>
                    <w:i/>
                    <w:sz w:val="24"/>
                  </w:rPr>
                  <w:t>война</w:t>
                </w:r>
                <w:r>
                  <w:rPr>
                    <w:i/>
                    <w:spacing w:val="49"/>
                    <w:sz w:val="24"/>
                  </w:rPr>
                  <w:t xml:space="preserve"> </w:t>
                </w:r>
                <w:r>
                  <w:rPr>
                    <w:i/>
                    <w:sz w:val="24"/>
                  </w:rPr>
                  <w:t>в</w:t>
                </w:r>
                <w:r>
                  <w:rPr>
                    <w:i/>
                    <w:spacing w:val="48"/>
                    <w:sz w:val="24"/>
                  </w:rPr>
                  <w:t xml:space="preserve"> </w:t>
                </w:r>
                <w:r>
                  <w:rPr>
                    <w:i/>
                    <w:sz w:val="24"/>
                  </w:rPr>
                  <w:t>Китае.</w:t>
                </w:r>
                <w:r>
                  <w:rPr>
                    <w:i/>
                    <w:spacing w:val="46"/>
                    <w:sz w:val="24"/>
                  </w:rPr>
                  <w:t xml:space="preserve"> </w:t>
                </w:r>
                <w:r>
                  <w:rPr>
                    <w:sz w:val="24"/>
                  </w:rPr>
                  <w:t>Обра</w:t>
                </w:r>
                <w:r>
                  <w:rPr>
                    <w:rFonts w:ascii="Calibri" w:hAnsi="Calibri"/>
                    <w:position w:val="-9"/>
                    <w:sz w:val="20"/>
                  </w:rPr>
                  <w:t>1</w:t>
                </w:r>
                <w:r>
                  <w:rPr>
                    <w:sz w:val="24"/>
                  </w:rPr>
                  <w:t>з</w:t>
                </w:r>
                <w:r>
                  <w:rPr>
                    <w:rFonts w:ascii="Calibri" w:hAnsi="Calibri"/>
                    <w:position w:val="-9"/>
                    <w:sz w:val="20"/>
                  </w:rPr>
                  <w:t>3</w:t>
                </w:r>
                <w:r>
                  <w:rPr>
                    <w:sz w:val="24"/>
                  </w:rPr>
                  <w:t>о</w:t>
                </w:r>
                <w:r>
                  <w:rPr>
                    <w:rFonts w:ascii="Calibri" w:hAnsi="Calibri"/>
                    <w:position w:val="-9"/>
                    <w:sz w:val="20"/>
                  </w:rPr>
                  <w:t>5</w:t>
                </w:r>
                <w:r>
                  <w:rPr>
                    <w:sz w:val="24"/>
                  </w:rPr>
                  <w:t>вание</w:t>
                </w:r>
                <w:r>
                  <w:rPr>
                    <w:spacing w:val="45"/>
                    <w:sz w:val="24"/>
                  </w:rPr>
                  <w:t xml:space="preserve"> </w:t>
                </w:r>
                <w:r>
                  <w:rPr>
                    <w:sz w:val="24"/>
                  </w:rPr>
                  <w:t>КНР.</w:t>
                </w:r>
                <w:r>
                  <w:rPr>
                    <w:spacing w:val="50"/>
                    <w:sz w:val="24"/>
                  </w:rPr>
                  <w:t xml:space="preserve"> </w:t>
                </w:r>
                <w:r>
                  <w:rPr>
                    <w:sz w:val="24"/>
                  </w:rPr>
                  <w:t>Война</w:t>
                </w:r>
                <w:r>
                  <w:rPr>
                    <w:spacing w:val="47"/>
                    <w:sz w:val="24"/>
                  </w:rPr>
                  <w:t xml:space="preserve"> </w:t>
                </w:r>
                <w:r>
                  <w:rPr>
                    <w:sz w:val="24"/>
                  </w:rPr>
                  <w:t>в</w:t>
                </w:r>
                <w:r>
                  <w:rPr>
                    <w:spacing w:val="45"/>
                    <w:sz w:val="24"/>
                  </w:rPr>
                  <w:t xml:space="preserve"> </w:t>
                </w:r>
                <w:r>
                  <w:rPr>
                    <w:sz w:val="24"/>
                  </w:rPr>
                  <w:t>Корее.</w:t>
                </w:r>
                <w:r>
                  <w:rPr>
                    <w:spacing w:val="50"/>
                    <w:sz w:val="24"/>
                  </w:rPr>
                  <w:t xml:space="preserve"> </w:t>
                </w:r>
                <w:r>
                  <w:rPr>
                    <w:i/>
                    <w:sz w:val="24"/>
                  </w:rPr>
                  <w:t>Национально-</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0"/>
      </w:rPr>
    </w:pPr>
    <w:r>
      <w:pict>
        <v:shapetype id="_x0000_t202" coordsize="21600,21600" o:spt="202" path="m,l,21600r21600,l21600,xe">
          <v:stroke joinstyle="miter"/>
          <v:path gradientshapeok="t" o:connecttype="rect"/>
        </v:shapetype>
        <v:shape id="_x0000_s2070" type="#_x0000_t202" style="position:absolute;margin-left:299.5pt;margin-top:794.95pt;width:21.15pt;height:12.1pt;z-index:-25916416;mso-position-horizontal-relative:page;mso-position-vertical-relative:page" filled="f" stroked="f">
          <v:textbox inset="0,0,0,0">
            <w:txbxContent>
              <w:p w:rsidR="00937994" w:rsidRDefault="00937994">
                <w:pPr>
                  <w:spacing w:line="225"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142</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0"/>
      </w:rPr>
    </w:pPr>
    <w:r>
      <w:pict>
        <v:shapetype id="_x0000_t202" coordsize="21600,21600" o:spt="202" path="m,l,21600r21600,l21600,xe">
          <v:stroke joinstyle="miter"/>
          <v:path gradientshapeok="t" o:connecttype="rect"/>
        </v:shapetype>
        <v:shape id="_x0000_s2091" type="#_x0000_t202" style="position:absolute;margin-left:84pt;margin-top:763.25pt;width:119.1pt;height:15.3pt;z-index:-25927168;mso-position-horizontal-relative:page;mso-position-vertical-relative:page" filled="f" stroked="f">
          <v:textbox inset="0,0,0,0">
            <w:txbxContent>
              <w:p w:rsidR="00937994" w:rsidRDefault="00937994">
                <w:pPr>
                  <w:pStyle w:val="a4"/>
                  <w:spacing w:before="10"/>
                  <w:ind w:left="20"/>
                  <w:jc w:val="left"/>
                </w:pPr>
                <w:r>
                  <w:t>жизненных</w:t>
                </w:r>
                <w:r>
                  <w:rPr>
                    <w:spacing w:val="-8"/>
                  </w:rPr>
                  <w:t xml:space="preserve"> </w:t>
                </w:r>
                <w:proofErr w:type="gramStart"/>
                <w:r>
                  <w:t>ситуациях</w:t>
                </w:r>
                <w:proofErr w:type="gramEnd"/>
                <w:r>
                  <w:t>;</w:t>
                </w:r>
              </w:p>
            </w:txbxContent>
          </v:textbox>
          <w10:wrap anchorx="page" anchory="page"/>
        </v:shape>
      </w:pict>
    </w:r>
    <w:r>
      <w:pict>
        <v:shape id="_x0000_s2090" type="#_x0000_t202" style="position:absolute;margin-left:304.1pt;margin-top:767.8pt;width:16.1pt;height:12.1pt;z-index:-25926656;mso-position-horizontal-relative:page;mso-position-vertical-relative:page" filled="f" stroked="f">
          <v:textbox inset="0,0,0,0">
            <w:txbxContent>
              <w:p w:rsidR="00937994" w:rsidRDefault="00937994">
                <w:pPr>
                  <w:spacing w:line="225"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19</w:t>
                </w:r>
                <w: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0"/>
      </w:rPr>
    </w:pPr>
    <w:r>
      <w:pict>
        <v:shapetype id="_x0000_t202" coordsize="21600,21600" o:spt="202" path="m,l,21600r21600,l21600,xe">
          <v:stroke joinstyle="miter"/>
          <v:path gradientshapeok="t" o:connecttype="rect"/>
        </v:shapetype>
        <v:shape id="_x0000_s2069" type="#_x0000_t202" style="position:absolute;margin-left:71.25pt;margin-top:786.3pt;width:154.35pt;height:15.3pt;z-index:-25915904;mso-position-horizontal-relative:page;mso-position-vertical-relative:page" filled="f" stroked="f">
          <v:textbox inset="0,0,0,0">
            <w:txbxContent>
              <w:p w:rsidR="00937994" w:rsidRDefault="00937994">
                <w:pPr>
                  <w:pStyle w:val="a4"/>
                  <w:spacing w:before="10"/>
                  <w:ind w:left="20"/>
                  <w:jc w:val="left"/>
                </w:pPr>
                <w:r>
                  <w:t>г.,</w:t>
                </w:r>
                <w:r>
                  <w:rPr>
                    <w:spacing w:val="-2"/>
                  </w:rPr>
                  <w:t xml:space="preserve"> </w:t>
                </w:r>
                <w:r>
                  <w:t>Карибский</w:t>
                </w:r>
                <w:r>
                  <w:rPr>
                    <w:spacing w:val="2"/>
                  </w:rPr>
                  <w:t xml:space="preserve"> </w:t>
                </w:r>
                <w:r>
                  <w:t>кризис</w:t>
                </w:r>
                <w:r>
                  <w:rPr>
                    <w:spacing w:val="-4"/>
                  </w:rPr>
                  <w:t xml:space="preserve"> </w:t>
                </w:r>
                <w:r>
                  <w:t>1962</w:t>
                </w:r>
                <w:r>
                  <w:rPr>
                    <w:spacing w:val="-9"/>
                  </w:rPr>
                  <w:t xml:space="preserve"> </w:t>
                </w:r>
                <w:r>
                  <w:t>г.).</w:t>
                </w:r>
              </w:p>
            </w:txbxContent>
          </v:textbox>
          <w10:wrap anchorx="page" anchory="page"/>
        </v:shape>
      </w:pict>
    </w:r>
    <w:r>
      <w:pict>
        <v:shape id="_x0000_s2068" type="#_x0000_t202" style="position:absolute;margin-left:299.5pt;margin-top:794.95pt;width:21.15pt;height:12.1pt;z-index:-25915392;mso-position-horizontal-relative:page;mso-position-vertical-relative:page" filled="f" stroked="f">
          <v:textbox inset="0,0,0,0">
            <w:txbxContent>
              <w:p w:rsidR="00937994" w:rsidRDefault="00937994">
                <w:pPr>
                  <w:spacing w:line="225"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143</w:t>
                </w:r>
                <w: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0"/>
      </w:rPr>
    </w:pPr>
    <w:r>
      <w:pict>
        <v:shapetype id="_x0000_t202" coordsize="21600,21600" o:spt="202" path="m,l,21600r21600,l21600,xe">
          <v:stroke joinstyle="miter"/>
          <v:path gradientshapeok="t" o:connecttype="rect"/>
        </v:shapetype>
        <v:shape id="_x0000_s2067" type="#_x0000_t202" style="position:absolute;margin-left:299.5pt;margin-top:794.95pt;width:21.15pt;height:12.1pt;z-index:-25914880;mso-position-horizontal-relative:page;mso-position-vertical-relative:page" filled="f" stroked="f">
          <v:textbox inset="0,0,0,0">
            <w:txbxContent>
              <w:p w:rsidR="00937994" w:rsidRDefault="00937994">
                <w:pPr>
                  <w:spacing w:line="225"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146</w:t>
                </w:r>
                <w: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0"/>
      </w:rPr>
    </w:pPr>
    <w:r>
      <w:pict>
        <v:shapetype id="_x0000_t202" coordsize="21600,21600" o:spt="202" path="m,l,21600r21600,l21600,xe">
          <v:stroke joinstyle="miter"/>
          <v:path gradientshapeok="t" o:connecttype="rect"/>
        </v:shapetype>
        <v:shape id="_x0000_s2066" type="#_x0000_t202" style="position:absolute;margin-left:71.25pt;margin-top:786.05pt;width:481.65pt;height:21pt;z-index:-25914368;mso-position-horizontal-relative:page;mso-position-vertical-relative:page" filled="f" stroked="f">
          <v:textbox inset="0,0,0,0">
            <w:txbxContent>
              <w:p w:rsidR="00937994" w:rsidRDefault="00937994">
                <w:pPr>
                  <w:tabs>
                    <w:tab w:val="left" w:pos="1249"/>
                    <w:tab w:val="left" w:pos="2786"/>
                    <w:tab w:val="left" w:pos="4135"/>
                    <w:tab w:val="left" w:pos="5062"/>
                    <w:tab w:val="left" w:pos="5398"/>
                    <w:tab w:val="left" w:pos="7780"/>
                    <w:tab w:val="left" w:pos="9326"/>
                  </w:tabs>
                  <w:spacing w:before="10"/>
                  <w:ind w:left="20"/>
                  <w:rPr>
                    <w:i/>
                    <w:sz w:val="24"/>
                  </w:rPr>
                </w:pPr>
                <w:r>
                  <w:rPr>
                    <w:i/>
                    <w:sz w:val="24"/>
                  </w:rPr>
                  <w:t>Основные</w:t>
                </w:r>
                <w:r>
                  <w:rPr>
                    <w:i/>
                    <w:sz w:val="24"/>
                  </w:rPr>
                  <w:tab/>
                  <w:t>достижения</w:t>
                </w:r>
                <w:r>
                  <w:rPr>
                    <w:i/>
                    <w:sz w:val="24"/>
                  </w:rPr>
                  <w:tab/>
                  <w:t>российских</w:t>
                </w:r>
                <w:r>
                  <w:rPr>
                    <w:i/>
                    <w:sz w:val="24"/>
                  </w:rPr>
                  <w:tab/>
                  <w:t>ученых</w:t>
                </w:r>
                <w:r>
                  <w:rPr>
                    <w:i/>
                    <w:sz w:val="24"/>
                  </w:rPr>
                  <w:tab/>
                  <w:t>и</w:t>
                </w:r>
                <w:r>
                  <w:rPr>
                    <w:i/>
                    <w:sz w:val="24"/>
                  </w:rPr>
                  <w:tab/>
                  <w:t>невостребованность</w:t>
                </w:r>
                <w:r>
                  <w:rPr>
                    <w:i/>
                    <w:sz w:val="24"/>
                  </w:rPr>
                  <w:tab/>
                  <w:t>результатов</w:t>
                </w:r>
                <w:r>
                  <w:rPr>
                    <w:i/>
                    <w:sz w:val="24"/>
                  </w:rPr>
                  <w:tab/>
                  <w:t>их</w:t>
                </w:r>
              </w:p>
            </w:txbxContent>
          </v:textbox>
          <w10:wrap anchorx="page" anchory="page"/>
        </v:shape>
      </w:pict>
    </w:r>
    <w:r>
      <w:pict>
        <v:shape id="_x0000_s2065" type="#_x0000_t202" style="position:absolute;margin-left:299.5pt;margin-top:794.95pt;width:21.15pt;height:12.1pt;z-index:-25913856;mso-position-horizontal-relative:page;mso-position-vertical-relative:page" filled="f" stroked="f">
          <v:textbox inset="0,0,0,0">
            <w:txbxContent>
              <w:p w:rsidR="00937994" w:rsidRDefault="00937994">
                <w:pPr>
                  <w:spacing w:line="225"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147</w:t>
                </w:r>
                <w: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0"/>
      </w:rPr>
    </w:pPr>
    <w:r>
      <w:pict>
        <v:shapetype id="_x0000_t202" coordsize="21600,21600" o:spt="202" path="m,l,21600r21600,l21600,xe">
          <v:stroke joinstyle="miter"/>
          <v:path gradientshapeok="t" o:connecttype="rect"/>
        </v:shapetype>
        <v:shape id="_x0000_s2064" type="#_x0000_t202" style="position:absolute;margin-left:132.75pt;margin-top:786.55pt;width:185.95pt;height:20.5pt;z-index:-25913344;mso-position-horizontal-relative:page;mso-position-vertical-relative:page" filled="f" stroked="f">
          <v:textbox inset="0,0,0,0">
            <w:txbxContent>
              <w:p w:rsidR="00937994" w:rsidRDefault="00937994">
                <w:pPr>
                  <w:pStyle w:val="a4"/>
                  <w:spacing w:before="10"/>
                  <w:ind w:left="20"/>
                  <w:jc w:val="left"/>
                  <w:rPr>
                    <w:rFonts w:ascii="Calibri" w:hAnsi="Calibri"/>
                    <w:sz w:val="20"/>
                  </w:rPr>
                </w:pPr>
                <w:r>
                  <w:rPr>
                    <w:spacing w:val="-1"/>
                  </w:rPr>
                  <w:t>деятельности</w:t>
                </w:r>
                <w:r>
                  <w:rPr>
                    <w:spacing w:val="1"/>
                  </w:rPr>
                  <w:t xml:space="preserve"> </w:t>
                </w:r>
                <w:r>
                  <w:t>и</w:t>
                </w:r>
                <w:r>
                  <w:rPr>
                    <w:spacing w:val="4"/>
                  </w:rPr>
                  <w:t xml:space="preserve"> </w:t>
                </w:r>
                <w:r>
                  <w:t>реальной</w:t>
                </w:r>
                <w:r>
                  <w:rPr>
                    <w:spacing w:val="-6"/>
                  </w:rPr>
                  <w:t xml:space="preserve"> </w:t>
                </w:r>
                <w:r>
                  <w:t>жизни;</w:t>
                </w:r>
                <w:r>
                  <w:rPr>
                    <w:spacing w:val="-15"/>
                  </w:rPr>
                  <w:t xml:space="preserve"> </w:t>
                </w:r>
                <w:r>
                  <w:rPr>
                    <w:rFonts w:ascii="Calibri" w:hAnsi="Calibri"/>
                    <w:position w:val="-10"/>
                    <w:sz w:val="20"/>
                  </w:rPr>
                  <w:t>148</w:t>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0"/>
      </w:rPr>
    </w:pPr>
    <w:r>
      <w:pict>
        <v:shapetype id="_x0000_t202" coordsize="21600,21600" o:spt="202" path="m,l,21600r21600,l21600,xe">
          <v:stroke joinstyle="miter"/>
          <v:path gradientshapeok="t" o:connecttype="rect"/>
        </v:shapetype>
        <v:shape id="_x0000_s2063" type="#_x0000_t202" style="position:absolute;margin-left:299.5pt;margin-top:794.95pt;width:21.15pt;height:12.1pt;z-index:-25912832;mso-position-horizontal-relative:page;mso-position-vertical-relative:page" filled="f" stroked="f">
          <v:textbox inset="0,0,0,0">
            <w:txbxContent>
              <w:p w:rsidR="00937994" w:rsidRDefault="00937994">
                <w:pPr>
                  <w:spacing w:line="225"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152</w:t>
                </w:r>
                <w:r>
                  <w:fldChar w:fldCharType="end"/>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0"/>
      </w:rPr>
    </w:pPr>
    <w:r>
      <w:pict>
        <v:shapetype id="_x0000_t202" coordsize="21600,21600" o:spt="202" path="m,l,21600r21600,l21600,xe">
          <v:stroke joinstyle="miter"/>
          <v:path gradientshapeok="t" o:connecttype="rect"/>
        </v:shapetype>
        <v:shape id="_x0000_s2062" type="#_x0000_t202" style="position:absolute;margin-left:106.8pt;margin-top:787.25pt;width:64.15pt;height:15.3pt;z-index:-25912320;mso-position-horizontal-relative:page;mso-position-vertical-relative:page" filled="f" stroked="f">
          <v:textbox inset="0,0,0,0">
            <w:txbxContent>
              <w:p w:rsidR="00937994" w:rsidRDefault="00937994">
                <w:pPr>
                  <w:spacing w:before="10"/>
                  <w:ind w:left="20"/>
                  <w:rPr>
                    <w:b/>
                    <w:sz w:val="24"/>
                  </w:rPr>
                </w:pPr>
                <w:r>
                  <w:rPr>
                    <w:b/>
                    <w:sz w:val="24"/>
                  </w:rPr>
                  <w:t>Экономика</w:t>
                </w:r>
              </w:p>
            </w:txbxContent>
          </v:textbox>
          <w10:wrap anchorx="page" anchory="page"/>
        </v:shape>
      </w:pict>
    </w:r>
    <w:r>
      <w:pict>
        <v:shape id="_x0000_s2061" type="#_x0000_t202" style="position:absolute;margin-left:299.5pt;margin-top:794.95pt;width:21.15pt;height:12.1pt;z-index:-25911808;mso-position-horizontal-relative:page;mso-position-vertical-relative:page" filled="f" stroked="f">
          <v:textbox inset="0,0,0,0">
            <w:txbxContent>
              <w:p w:rsidR="00937994" w:rsidRDefault="00937994">
                <w:pPr>
                  <w:spacing w:line="225"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153</w:t>
                </w:r>
                <w: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0"/>
      </w:rPr>
    </w:pPr>
    <w:r>
      <w:pict>
        <v:shapetype id="_x0000_t202" coordsize="21600,21600" o:spt="202" path="m,l,21600r21600,l21600,xe">
          <v:stroke joinstyle="miter"/>
          <v:path gradientshapeok="t" o:connecttype="rect"/>
        </v:shapetype>
        <v:shape id="_x0000_s2060" type="#_x0000_t202" style="position:absolute;margin-left:71.25pt;margin-top:789.9pt;width:386.05pt;height:17.15pt;z-index:-25911296;mso-position-horizontal-relative:page;mso-position-vertical-relative:page" filled="f" stroked="f">
          <v:textbox inset="0,0,0,0">
            <w:txbxContent>
              <w:p w:rsidR="00937994" w:rsidRDefault="00937994">
                <w:pPr>
                  <w:spacing w:before="10"/>
                  <w:ind w:left="20"/>
                  <w:rPr>
                    <w:i/>
                    <w:sz w:val="24"/>
                  </w:rPr>
                </w:pPr>
                <w:r>
                  <w:rPr>
                    <w:i/>
                    <w:spacing w:val="-1"/>
                    <w:sz w:val="24"/>
                  </w:rPr>
                  <w:t>е</w:t>
                </w:r>
                <w:r>
                  <w:rPr>
                    <w:i/>
                    <w:spacing w:val="2"/>
                    <w:sz w:val="24"/>
                  </w:rPr>
                  <w:t>г</w:t>
                </w:r>
                <w:r>
                  <w:rPr>
                    <w:i/>
                    <w:sz w:val="24"/>
                  </w:rPr>
                  <w:t>о</w:t>
                </w:r>
                <w:r>
                  <w:rPr>
                    <w:i/>
                    <w:spacing w:val="3"/>
                    <w:sz w:val="24"/>
                  </w:rPr>
                  <w:t xml:space="preserve"> </w:t>
                </w:r>
                <w:r>
                  <w:rPr>
                    <w:i/>
                    <w:sz w:val="24"/>
                  </w:rPr>
                  <w:t>причины</w:t>
                </w:r>
                <w:r>
                  <w:rPr>
                    <w:i/>
                    <w:spacing w:val="-2"/>
                    <w:sz w:val="24"/>
                  </w:rPr>
                  <w:t xml:space="preserve"> </w:t>
                </w:r>
                <w:r>
                  <w:rPr>
                    <w:i/>
                    <w:sz w:val="24"/>
                  </w:rPr>
                  <w:t>и</w:t>
                </w:r>
                <w:r>
                  <w:rPr>
                    <w:i/>
                    <w:spacing w:val="-2"/>
                    <w:sz w:val="24"/>
                  </w:rPr>
                  <w:t xml:space="preserve"> </w:t>
                </w:r>
                <w:r>
                  <w:rPr>
                    <w:i/>
                    <w:sz w:val="24"/>
                  </w:rPr>
                  <w:t>опа</w:t>
                </w:r>
                <w:r>
                  <w:rPr>
                    <w:i/>
                    <w:spacing w:val="-1"/>
                    <w:sz w:val="24"/>
                  </w:rPr>
                  <w:t>с</w:t>
                </w:r>
                <w:r>
                  <w:rPr>
                    <w:i/>
                    <w:sz w:val="24"/>
                  </w:rPr>
                  <w:t>но</w:t>
                </w:r>
                <w:r>
                  <w:rPr>
                    <w:i/>
                    <w:spacing w:val="-1"/>
                    <w:sz w:val="24"/>
                  </w:rPr>
                  <w:t>сть</w:t>
                </w:r>
                <w:r>
                  <w:rPr>
                    <w:i/>
                    <w:sz w:val="24"/>
                  </w:rPr>
                  <w:t>.</w:t>
                </w:r>
                <w:r>
                  <w:rPr>
                    <w:i/>
                    <w:spacing w:val="11"/>
                    <w:sz w:val="24"/>
                  </w:rPr>
                  <w:t xml:space="preserve"> </w:t>
                </w:r>
                <w:r>
                  <w:rPr>
                    <w:i/>
                    <w:spacing w:val="-1"/>
                    <w:sz w:val="24"/>
                  </w:rPr>
                  <w:t>О</w:t>
                </w:r>
                <w:r>
                  <w:rPr>
                    <w:i/>
                    <w:spacing w:val="-2"/>
                    <w:sz w:val="24"/>
                  </w:rPr>
                  <w:t>с</w:t>
                </w:r>
                <w:r>
                  <w:rPr>
                    <w:i/>
                    <w:sz w:val="24"/>
                  </w:rPr>
                  <w:t>о</w:t>
                </w:r>
                <w:r>
                  <w:rPr>
                    <w:i/>
                    <w:spacing w:val="-1"/>
                    <w:sz w:val="24"/>
                  </w:rPr>
                  <w:t>бе</w:t>
                </w:r>
                <w:r>
                  <w:rPr>
                    <w:i/>
                    <w:sz w:val="24"/>
                  </w:rPr>
                  <w:t>нно</w:t>
                </w:r>
                <w:r>
                  <w:rPr>
                    <w:i/>
                    <w:spacing w:val="-1"/>
                    <w:sz w:val="24"/>
                  </w:rPr>
                  <w:t>ст</w:t>
                </w:r>
                <w:r>
                  <w:rPr>
                    <w:i/>
                    <w:sz w:val="24"/>
                  </w:rPr>
                  <w:t>и</w:t>
                </w:r>
                <w:r>
                  <w:rPr>
                    <w:i/>
                    <w:spacing w:val="2"/>
                    <w:sz w:val="24"/>
                  </w:rPr>
                  <w:t xml:space="preserve"> </w:t>
                </w:r>
                <w:r>
                  <w:rPr>
                    <w:i/>
                    <w:sz w:val="24"/>
                  </w:rPr>
                  <w:t>пол</w:t>
                </w:r>
                <w:r>
                  <w:rPr>
                    <w:i/>
                    <w:spacing w:val="-29"/>
                    <w:sz w:val="24"/>
                  </w:rPr>
                  <w:t>и</w:t>
                </w:r>
                <w:r>
                  <w:rPr>
                    <w:rFonts w:ascii="Calibri" w:hAnsi="Calibri"/>
                    <w:spacing w:val="-74"/>
                    <w:position w:val="-3"/>
                    <w:sz w:val="20"/>
                  </w:rPr>
                  <w:t>1</w:t>
                </w:r>
                <w:r>
                  <w:rPr>
                    <w:i/>
                    <w:spacing w:val="-102"/>
                    <w:sz w:val="24"/>
                  </w:rPr>
                  <w:t>т</w:t>
                </w:r>
                <w:r>
                  <w:rPr>
                    <w:rFonts w:ascii="Calibri" w:hAnsi="Calibri"/>
                    <w:spacing w:val="-7"/>
                    <w:position w:val="-3"/>
                    <w:sz w:val="20"/>
                  </w:rPr>
                  <w:t>5</w:t>
                </w:r>
                <w:r>
                  <w:rPr>
                    <w:i/>
                    <w:spacing w:val="-116"/>
                    <w:sz w:val="24"/>
                  </w:rPr>
                  <w:t>и</w:t>
                </w:r>
                <w:r>
                  <w:rPr>
                    <w:rFonts w:ascii="Calibri" w:hAnsi="Calibri"/>
                    <w:spacing w:val="12"/>
                    <w:position w:val="-3"/>
                    <w:sz w:val="20"/>
                  </w:rPr>
                  <w:t>4</w:t>
                </w:r>
                <w:r>
                  <w:rPr>
                    <w:i/>
                    <w:sz w:val="24"/>
                  </w:rPr>
                  <w:t>ч</w:t>
                </w:r>
                <w:r>
                  <w:rPr>
                    <w:i/>
                    <w:spacing w:val="-1"/>
                    <w:sz w:val="24"/>
                  </w:rPr>
                  <w:t>ес</w:t>
                </w:r>
                <w:r>
                  <w:rPr>
                    <w:i/>
                    <w:spacing w:val="-2"/>
                    <w:sz w:val="24"/>
                  </w:rPr>
                  <w:t>к</w:t>
                </w:r>
                <w:r>
                  <w:rPr>
                    <w:i/>
                    <w:sz w:val="24"/>
                  </w:rPr>
                  <w:t>о</w:t>
                </w:r>
                <w:r>
                  <w:rPr>
                    <w:i/>
                    <w:spacing w:val="2"/>
                    <w:sz w:val="24"/>
                  </w:rPr>
                  <w:t>г</w:t>
                </w:r>
                <w:r>
                  <w:rPr>
                    <w:i/>
                    <w:sz w:val="24"/>
                  </w:rPr>
                  <w:t>о</w:t>
                </w:r>
                <w:r>
                  <w:rPr>
                    <w:i/>
                    <w:spacing w:val="3"/>
                    <w:sz w:val="24"/>
                  </w:rPr>
                  <w:t xml:space="preserve"> </w:t>
                </w:r>
                <w:r>
                  <w:rPr>
                    <w:i/>
                    <w:sz w:val="24"/>
                  </w:rPr>
                  <w:t>проц</w:t>
                </w:r>
                <w:r>
                  <w:rPr>
                    <w:i/>
                    <w:spacing w:val="-1"/>
                    <w:sz w:val="24"/>
                  </w:rPr>
                  <w:t>есс</w:t>
                </w:r>
                <w:r>
                  <w:rPr>
                    <w:i/>
                    <w:sz w:val="24"/>
                  </w:rPr>
                  <w:t>а</w:t>
                </w:r>
                <w:r>
                  <w:rPr>
                    <w:i/>
                    <w:spacing w:val="3"/>
                    <w:sz w:val="24"/>
                  </w:rPr>
                  <w:t xml:space="preserve"> </w:t>
                </w:r>
                <w:r>
                  <w:rPr>
                    <w:i/>
                    <w:sz w:val="24"/>
                  </w:rPr>
                  <w:t>в</w:t>
                </w:r>
                <w:r>
                  <w:rPr>
                    <w:i/>
                    <w:spacing w:val="3"/>
                    <w:sz w:val="24"/>
                  </w:rPr>
                  <w:t xml:space="preserve"> </w:t>
                </w:r>
                <w:r>
                  <w:rPr>
                    <w:i/>
                    <w:spacing w:val="-3"/>
                    <w:sz w:val="24"/>
                  </w:rPr>
                  <w:t>Р</w:t>
                </w:r>
                <w:r>
                  <w:rPr>
                    <w:i/>
                    <w:sz w:val="24"/>
                  </w:rPr>
                  <w:t>о</w:t>
                </w:r>
                <w:r>
                  <w:rPr>
                    <w:i/>
                    <w:spacing w:val="-1"/>
                    <w:sz w:val="24"/>
                  </w:rPr>
                  <w:t>сс</w:t>
                </w:r>
                <w:r>
                  <w:rPr>
                    <w:i/>
                    <w:sz w:val="24"/>
                  </w:rPr>
                  <w:t>ии.</w:t>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0"/>
      </w:rPr>
    </w:pPr>
    <w:r>
      <w:pict>
        <v:shapetype id="_x0000_t202" coordsize="21600,21600" o:spt="202" path="m,l,21600r21600,l21600,xe">
          <v:stroke joinstyle="miter"/>
          <v:path gradientshapeok="t" o:connecttype="rect"/>
        </v:shapetype>
        <v:shape id="_x0000_s2059" type="#_x0000_t202" style="position:absolute;margin-left:301.5pt;margin-top:794.95pt;width:17.15pt;height:12.1pt;z-index:-25910784;mso-position-horizontal-relative:page;mso-position-vertical-relative:page" filled="f" stroked="f">
          <v:textbox inset="0,0,0,0">
            <w:txbxContent>
              <w:p w:rsidR="00937994" w:rsidRDefault="00937994">
                <w:pPr>
                  <w:spacing w:line="225" w:lineRule="exact"/>
                  <w:ind w:left="20"/>
                  <w:rPr>
                    <w:rFonts w:ascii="Calibri"/>
                    <w:sz w:val="20"/>
                  </w:rPr>
                </w:pPr>
                <w:r>
                  <w:rPr>
                    <w:rFonts w:ascii="Calibri"/>
                    <w:sz w:val="20"/>
                  </w:rPr>
                  <w:t>155</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0"/>
      </w:rPr>
    </w:pPr>
    <w:r>
      <w:pict>
        <v:shapetype id="_x0000_t202" coordsize="21600,21600" o:spt="202" path="m,l,21600r21600,l21600,xe">
          <v:stroke joinstyle="miter"/>
          <v:path gradientshapeok="t" o:connecttype="rect"/>
        </v:shapetype>
        <v:shape id="_x0000_s2058" type="#_x0000_t202" style="position:absolute;margin-left:106.55pt;margin-top:789.65pt;width:443.1pt;height:17.4pt;z-index:-25910272;mso-position-horizontal-relative:page;mso-position-vertical-relative:page" filled="f" stroked="f">
          <v:textbox inset="0,0,0,0">
            <w:txbxContent>
              <w:p w:rsidR="00937994" w:rsidRDefault="00937994">
                <w:pPr>
                  <w:pStyle w:val="a4"/>
                  <w:spacing w:before="10"/>
                  <w:ind w:left="20"/>
                  <w:jc w:val="left"/>
                </w:pPr>
                <w:r>
                  <w:rPr>
                    <w:spacing w:val="-1"/>
                  </w:rPr>
                  <w:t>Пр</w:t>
                </w:r>
                <w:r>
                  <w:t>и</w:t>
                </w:r>
                <w:r>
                  <w:rPr>
                    <w:spacing w:val="12"/>
                  </w:rPr>
                  <w:t xml:space="preserve"> </w:t>
                </w:r>
                <w:r>
                  <w:t>из</w:t>
                </w:r>
                <w:r>
                  <w:rPr>
                    <w:spacing w:val="-10"/>
                  </w:rPr>
                  <w:t>у</w:t>
                </w:r>
                <w:r>
                  <w:rPr>
                    <w:spacing w:val="-1"/>
                  </w:rPr>
                  <w:t>че</w:t>
                </w:r>
                <w:r>
                  <w:t>нии</w:t>
                </w:r>
                <w:r>
                  <w:rPr>
                    <w:spacing w:val="12"/>
                  </w:rPr>
                  <w:t xml:space="preserve"> </w:t>
                </w:r>
                <w:r>
                  <w:rPr>
                    <w:spacing w:val="1"/>
                  </w:rPr>
                  <w:t>м</w:t>
                </w:r>
                <w:r>
                  <w:rPr>
                    <w:spacing w:val="-1"/>
                  </w:rPr>
                  <w:t>а</w:t>
                </w:r>
                <w:r>
                  <w:t>те</w:t>
                </w:r>
                <w:r>
                  <w:rPr>
                    <w:spacing w:val="1"/>
                  </w:rPr>
                  <w:t>м</w:t>
                </w:r>
                <w:r>
                  <w:rPr>
                    <w:spacing w:val="-1"/>
                  </w:rPr>
                  <w:t>а</w:t>
                </w:r>
                <w:r>
                  <w:t>т</w:t>
                </w:r>
                <w:r>
                  <w:rPr>
                    <w:spacing w:val="1"/>
                  </w:rPr>
                  <w:t>и</w:t>
                </w:r>
                <w:r>
                  <w:rPr>
                    <w:spacing w:val="-2"/>
                  </w:rPr>
                  <w:t>к</w:t>
                </w:r>
                <w:r>
                  <w:t>и</w:t>
                </w:r>
                <w:r>
                  <w:rPr>
                    <w:spacing w:val="8"/>
                  </w:rPr>
                  <w:t xml:space="preserve"> </w:t>
                </w:r>
                <w:proofErr w:type="gramStart"/>
                <w:r>
                  <w:rPr>
                    <w:spacing w:val="-3"/>
                  </w:rPr>
                  <w:t>б</w:t>
                </w:r>
                <w:r>
                  <w:rPr>
                    <w:spacing w:val="4"/>
                  </w:rPr>
                  <w:t>о</w:t>
                </w:r>
                <w:r>
                  <w:rPr>
                    <w:spacing w:val="-5"/>
                  </w:rPr>
                  <w:t>л</w:t>
                </w:r>
                <w:r>
                  <w:t>ь</w:t>
                </w:r>
                <w:r>
                  <w:rPr>
                    <w:spacing w:val="-3"/>
                  </w:rPr>
                  <w:t>ш</w:t>
                </w:r>
                <w:r>
                  <w:rPr>
                    <w:spacing w:val="4"/>
                  </w:rPr>
                  <w:t>о</w:t>
                </w:r>
                <w:r>
                  <w:t>е</w:t>
                </w:r>
                <w:proofErr w:type="gramEnd"/>
                <w:r>
                  <w:rPr>
                    <w:spacing w:val="6"/>
                  </w:rPr>
                  <w:t xml:space="preserve"> </w:t>
                </w:r>
                <w:r>
                  <w:rPr>
                    <w:spacing w:val="1"/>
                  </w:rPr>
                  <w:t>в</w:t>
                </w:r>
                <w:r>
                  <w:rPr>
                    <w:spacing w:val="-85"/>
                  </w:rPr>
                  <w:t>н</w:t>
                </w:r>
                <w:r>
                  <w:rPr>
                    <w:rFonts w:ascii="Calibri" w:hAnsi="Calibri"/>
                    <w:spacing w:val="-22"/>
                    <w:position w:val="-3"/>
                    <w:sz w:val="20"/>
                  </w:rPr>
                  <w:t>1</w:t>
                </w:r>
                <w:r>
                  <w:rPr>
                    <w:spacing w:val="-109"/>
                  </w:rPr>
                  <w:t>и</w:t>
                </w:r>
                <w:r>
                  <w:rPr>
                    <w:rFonts w:ascii="Calibri" w:hAnsi="Calibri"/>
                    <w:spacing w:val="-2"/>
                    <w:position w:val="-3"/>
                    <w:sz w:val="20"/>
                  </w:rPr>
                  <w:t>5</w:t>
                </w:r>
                <w:r>
                  <w:rPr>
                    <w:rFonts w:ascii="Calibri" w:hAnsi="Calibri"/>
                    <w:spacing w:val="-94"/>
                    <w:position w:val="-3"/>
                    <w:sz w:val="20"/>
                  </w:rPr>
                  <w:t>6</w:t>
                </w:r>
                <w:r>
                  <w:rPr>
                    <w:spacing w:val="1"/>
                  </w:rPr>
                  <w:t>м</w:t>
                </w:r>
                <w:r>
                  <w:rPr>
                    <w:spacing w:val="-1"/>
                  </w:rPr>
                  <w:t>а</w:t>
                </w:r>
                <w:r>
                  <w:t>ние</w:t>
                </w:r>
                <w:r>
                  <w:rPr>
                    <w:spacing w:val="1"/>
                  </w:rPr>
                  <w:t xml:space="preserve"> </w:t>
                </w:r>
                <w:r>
                  <w:rPr>
                    <w:spacing w:val="-5"/>
                  </w:rPr>
                  <w:t>у</w:t>
                </w:r>
                <w:r>
                  <w:rPr>
                    <w:spacing w:val="2"/>
                  </w:rPr>
                  <w:t>д</w:t>
                </w:r>
                <w:r>
                  <w:rPr>
                    <w:spacing w:val="-1"/>
                  </w:rPr>
                  <w:t>е</w:t>
                </w:r>
                <w:r>
                  <w:t>ля</w:t>
                </w:r>
                <w:r>
                  <w:rPr>
                    <w:spacing w:val="-1"/>
                  </w:rPr>
                  <w:t>е</w:t>
                </w:r>
                <w:r>
                  <w:t>тся</w:t>
                </w:r>
                <w:r>
                  <w:rPr>
                    <w:spacing w:val="19"/>
                  </w:rPr>
                  <w:t xml:space="preserve"> </w:t>
                </w:r>
                <w:r>
                  <w:t>р</w:t>
                </w:r>
                <w:r>
                  <w:rPr>
                    <w:spacing w:val="-1"/>
                  </w:rPr>
                  <w:t>а</w:t>
                </w:r>
                <w:r>
                  <w:t>з</w:t>
                </w:r>
                <w:r>
                  <w:rPr>
                    <w:spacing w:val="1"/>
                  </w:rPr>
                  <w:t>в</w:t>
                </w:r>
                <w:r>
                  <w:t>ит</w:t>
                </w:r>
                <w:r>
                  <w:rPr>
                    <w:spacing w:val="1"/>
                  </w:rPr>
                  <w:t>и</w:t>
                </w:r>
                <w:r>
                  <w:t>ю</w:t>
                </w:r>
                <w:r>
                  <w:rPr>
                    <w:spacing w:val="10"/>
                  </w:rPr>
                  <w:t xml:space="preserve"> </w:t>
                </w:r>
                <w:r>
                  <w:rPr>
                    <w:spacing w:val="-7"/>
                  </w:rPr>
                  <w:t>к</w:t>
                </w:r>
                <w:r>
                  <w:rPr>
                    <w:spacing w:val="4"/>
                  </w:rPr>
                  <w:t>о</w:t>
                </w:r>
                <w:r>
                  <w:rPr>
                    <w:spacing w:val="-4"/>
                  </w:rPr>
                  <w:t>м</w:t>
                </w:r>
                <w:r>
                  <w:rPr>
                    <w:spacing w:val="1"/>
                  </w:rPr>
                  <w:t>м</w:t>
                </w:r>
                <w:r>
                  <w:rPr>
                    <w:spacing w:val="-10"/>
                  </w:rPr>
                  <w:t>у</w:t>
                </w:r>
                <w:r>
                  <w:t>ни</w:t>
                </w:r>
                <w:r>
                  <w:rPr>
                    <w:spacing w:val="-2"/>
                  </w:rPr>
                  <w:t>к</w:t>
                </w:r>
                <w:r>
                  <w:rPr>
                    <w:spacing w:val="-1"/>
                  </w:rPr>
                  <w:t>а</w:t>
                </w:r>
                <w:r>
                  <w:t>т</w:t>
                </w:r>
                <w:r>
                  <w:rPr>
                    <w:spacing w:val="1"/>
                  </w:rPr>
                  <w:t>ив</w:t>
                </w:r>
                <w:r>
                  <w:t>н</w:t>
                </w:r>
                <w:r>
                  <w:rPr>
                    <w:spacing w:val="6"/>
                  </w:rPr>
                  <w:t>ы</w:t>
                </w:r>
                <w:r>
                  <w:t>х</w:t>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0"/>
      </w:rPr>
    </w:pPr>
    <w:r>
      <w:pict>
        <v:shapetype id="_x0000_t202" coordsize="21600,21600" o:spt="202" path="m,l,21600r21600,l21600,xe">
          <v:stroke joinstyle="miter"/>
          <v:path gradientshapeok="t" o:connecttype="rect"/>
        </v:shapetype>
        <v:shape id="_x0000_s2057" type="#_x0000_t202" style="position:absolute;margin-left:299.5pt;margin-top:794.95pt;width:21.15pt;height:12.1pt;z-index:-25909760;mso-position-horizontal-relative:page;mso-position-vertical-relative:page" filled="f" stroked="f">
          <v:textbox inset="0,0,0,0">
            <w:txbxContent>
              <w:p w:rsidR="00937994" w:rsidRDefault="00937994">
                <w:pPr>
                  <w:spacing w:line="225"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159</w:t>
                </w:r>
                <w:r>
                  <w:fldChar w:fldCharType="end"/>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0"/>
      </w:rPr>
    </w:pPr>
    <w:r>
      <w:pict>
        <v:shapetype id="_x0000_t202" coordsize="21600,21600" o:spt="202" path="m,l,21600r21600,l21600,xe">
          <v:stroke joinstyle="miter"/>
          <v:path gradientshapeok="t" o:connecttype="rect"/>
        </v:shapetype>
        <v:shape id="_x0000_s2089" type="#_x0000_t202" style="position:absolute;margin-left:304.1pt;margin-top:767.8pt;width:16.1pt;height:12.1pt;z-index:-25926144;mso-position-horizontal-relative:page;mso-position-vertical-relative:page" filled="f" stroked="f">
          <v:textbox inset="0,0,0,0">
            <w:txbxContent>
              <w:p w:rsidR="00937994" w:rsidRDefault="00937994">
                <w:pPr>
                  <w:spacing w:line="225"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23</w:t>
                </w:r>
                <w:r>
                  <w:fldChar w:fldCharType="end"/>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rPr>
        <w:sz w:val="2"/>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0"/>
      </w:rPr>
    </w:pPr>
    <w:r>
      <w:pict>
        <v:shapetype id="_x0000_t202" coordsize="21600,21600" o:spt="202" path="m,l,21600r21600,l21600,xe">
          <v:stroke joinstyle="miter"/>
          <v:path gradientshapeok="t" o:connecttype="rect"/>
        </v:shapetype>
        <v:shape id="_x0000_s2088" type="#_x0000_t202" style="position:absolute;margin-left:66pt;margin-top:757.7pt;width:505.1pt;height:22.2pt;z-index:-25925632;mso-position-horizontal-relative:page;mso-position-vertical-relative:page" filled="f" stroked="f">
          <v:textbox inset="0,0,0,0">
            <w:txbxContent>
              <w:p w:rsidR="00937994" w:rsidRDefault="00937994">
                <w:pPr>
                  <w:pStyle w:val="a4"/>
                  <w:tabs>
                    <w:tab w:val="left" w:pos="379"/>
                  </w:tabs>
                  <w:spacing w:before="10"/>
                  <w:ind w:left="20"/>
                  <w:jc w:val="left"/>
                </w:pPr>
                <w:r>
                  <w:t>–</w:t>
                </w:r>
                <w:r>
                  <w:tab/>
                  <w:t>Владеть</w:t>
                </w:r>
                <w:r>
                  <w:rPr>
                    <w:spacing w:val="4"/>
                  </w:rPr>
                  <w:t xml:space="preserve"> </w:t>
                </w:r>
                <w:r>
                  <w:t>орфографическими</w:t>
                </w:r>
                <w:r>
                  <w:rPr>
                    <w:spacing w:val="64"/>
                  </w:rPr>
                  <w:t xml:space="preserve"> </w:t>
                </w:r>
                <w:r>
                  <w:t>навыками</w:t>
                </w:r>
                <w:r>
                  <w:rPr>
                    <w:spacing w:val="58"/>
                  </w:rPr>
                  <w:t xml:space="preserve"> </w:t>
                </w:r>
                <w:r>
                  <w:t>в</w:t>
                </w:r>
                <w:r>
                  <w:rPr>
                    <w:spacing w:val="63"/>
                  </w:rPr>
                  <w:t xml:space="preserve"> </w:t>
                </w:r>
                <w:r>
                  <w:t>рамках</w:t>
                </w:r>
                <w:r>
                  <w:rPr>
                    <w:spacing w:val="55"/>
                  </w:rPr>
                  <w:t xml:space="preserve"> </w:t>
                </w:r>
                <w:r>
                  <w:t>тем,</w:t>
                </w:r>
                <w:r>
                  <w:rPr>
                    <w:spacing w:val="64"/>
                  </w:rPr>
                  <w:t xml:space="preserve"> </w:t>
                </w:r>
                <w:r>
                  <w:t>включенных</w:t>
                </w:r>
                <w:r>
                  <w:rPr>
                    <w:spacing w:val="56"/>
                  </w:rPr>
                  <w:t xml:space="preserve"> </w:t>
                </w:r>
                <w:r>
                  <w:t>в</w:t>
                </w:r>
                <w:r>
                  <w:rPr>
                    <w:spacing w:val="64"/>
                  </w:rPr>
                  <w:t xml:space="preserve"> </w:t>
                </w:r>
                <w:r>
                  <w:t>раздел</w:t>
                </w:r>
                <w:r>
                  <w:rPr>
                    <w:spacing w:val="67"/>
                  </w:rPr>
                  <w:t xml:space="preserve"> </w:t>
                </w:r>
                <w:r>
                  <w:t>«</w:t>
                </w:r>
                <w:proofErr w:type="gramStart"/>
                <w:r>
                  <w:t>Предметное</w:t>
                </w:r>
                <w:proofErr w:type="gramEnd"/>
              </w:p>
            </w:txbxContent>
          </v:textbox>
          <w10:wrap anchorx="page" anchory="page"/>
        </v:shape>
      </w:pict>
    </w:r>
    <w:r>
      <w:pict>
        <v:shape id="_x0000_s2087" type="#_x0000_t202" style="position:absolute;margin-left:304.1pt;margin-top:767.8pt;width:16.1pt;height:12.1pt;z-index:-25925120;mso-position-horizontal-relative:page;mso-position-vertical-relative:page" filled="f" stroked="f">
          <v:textbox inset="0,0,0,0">
            <w:txbxContent>
              <w:p w:rsidR="00937994" w:rsidRDefault="00937994">
                <w:pPr>
                  <w:spacing w:line="225"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24</w:t>
                </w:r>
                <w:r>
                  <w:fldChar w:fldCharType="end"/>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rPr>
        <w:sz w:val="20"/>
      </w:rPr>
    </w:pPr>
    <w:r>
      <w:rPr>
        <w:sz w:val="22"/>
      </w:rPr>
      <w:pict>
        <v:group id="_x0000_s2131" style="position:absolute;left:0;text-align:left;margin-left:552.55pt;margin-top:780.4pt;width:41.75pt;height:4.3pt;z-index:-25902592;mso-position-horizontal-relative:page;mso-position-vertical-relative:page" coordorigin="11051,15608" coordsize="835,86">
          <v:rect id="_x0000_s2132" style="position:absolute;left:11058;top:15616;width:310;height:71" fillcolor="#5f4779" stroked="f"/>
          <v:rect id="_x0000_s2133" style="position:absolute;left:11058;top:15616;width:310;height:71" filled="f" strokecolor="#5f4779"/>
          <v:line id="_x0000_s2134" style="position:absolute" from="11369,15687" to="11885,15687" strokecolor="#5f4779"/>
          <w10:wrap anchorx="page" anchory="page"/>
        </v:group>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rPr>
        <w:sz w:val="20"/>
      </w:rPr>
    </w:pPr>
    <w:r>
      <w:rPr>
        <w:sz w:val="22"/>
      </w:rPr>
      <w:pict>
        <v:group id="_x0000_s2135" style="position:absolute;left:0;text-align:left;margin-left:552.55pt;margin-top:780.4pt;width:41.75pt;height:4.3pt;z-index:-25901568;mso-position-horizontal-relative:page;mso-position-vertical-relative:page" coordorigin="11051,15608" coordsize="835,86">
          <v:rect id="_x0000_s2136" style="position:absolute;left:11058;top:15616;width:310;height:71" fillcolor="#5f4779" stroked="f"/>
          <v:rect id="_x0000_s2137" style="position:absolute;left:11058;top:15616;width:310;height:71" filled="f" strokecolor="#5f4779"/>
          <v:line id="_x0000_s2138" style="position:absolute" from="11369,15687" to="11885,15687" strokecolor="#5f4779"/>
          <w10:wrap anchorx="page" anchory="page"/>
        </v:group>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rPr>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rPr>
        <w:sz w:val="2"/>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rPr>
        <w:sz w:val="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0"/>
      </w:rPr>
    </w:pPr>
    <w:r>
      <w:pict>
        <v:shapetype id="_x0000_t202" coordsize="21600,21600" o:spt="202" path="m,l,21600r21600,l21600,xe">
          <v:stroke joinstyle="miter"/>
          <v:path gradientshapeok="t" o:connecttype="rect"/>
        </v:shapetype>
        <v:shape id="_x0000_s2056" type="#_x0000_t202" style="position:absolute;margin-left:304.8pt;margin-top:794.95pt;width:21.15pt;height:12.1pt;z-index:-25909248;mso-position-horizontal-relative:page;mso-position-vertical-relative:page" filled="f" stroked="f">
          <v:textbox inset="0,0,0,0">
            <w:txbxContent>
              <w:p w:rsidR="00937994" w:rsidRDefault="00937994">
                <w:pPr>
                  <w:spacing w:line="225"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202</w:t>
                </w:r>
                <w:r>
                  <w:fldChar w:fldCharType="end"/>
                </w:r>
              </w:p>
            </w:txbxContent>
          </v:textbox>
          <w10:wrap anchorx="page" anchory="page"/>
        </v:shape>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0"/>
      </w:rPr>
    </w:pPr>
    <w:r>
      <w:pict>
        <v:shapetype id="_x0000_t202" coordsize="21600,21600" o:spt="202" path="m,l,21600r21600,l21600,xe">
          <v:stroke joinstyle="miter"/>
          <v:path gradientshapeok="t" o:connecttype="rect"/>
        </v:shapetype>
        <v:shape id="_x0000_s2086" type="#_x0000_t202" style="position:absolute;margin-left:59pt;margin-top:757.95pt;width:510.15pt;height:21.95pt;z-index:-25924608;mso-position-horizontal-relative:page;mso-position-vertical-relative:page" filled="f" stroked="f">
          <v:textbox inset="0,0,0,0">
            <w:txbxContent>
              <w:p w:rsidR="00937994" w:rsidRDefault="00937994">
                <w:pPr>
                  <w:pStyle w:val="a4"/>
                  <w:tabs>
                    <w:tab w:val="left" w:pos="379"/>
                  </w:tabs>
                  <w:spacing w:before="10"/>
                  <w:ind w:left="20"/>
                  <w:jc w:val="left"/>
                </w:pPr>
                <w:r>
                  <w:t>–</w:t>
                </w:r>
                <w:r>
                  <w:tab/>
                  <w:t>употреблять</w:t>
                </w:r>
                <w:r>
                  <w:rPr>
                    <w:spacing w:val="5"/>
                  </w:rPr>
                  <w:t xml:space="preserve"> </w:t>
                </w:r>
                <w:r>
                  <w:t>в</w:t>
                </w:r>
                <w:r>
                  <w:rPr>
                    <w:spacing w:val="1"/>
                  </w:rPr>
                  <w:t xml:space="preserve"> </w:t>
                </w:r>
                <w:r>
                  <w:t>речи</w:t>
                </w:r>
                <w:r>
                  <w:rPr>
                    <w:spacing w:val="-4"/>
                  </w:rPr>
                  <w:t xml:space="preserve"> </w:t>
                </w:r>
                <w:r>
                  <w:t>имена</w:t>
                </w:r>
                <w:r>
                  <w:rPr>
                    <w:spacing w:val="-5"/>
                  </w:rPr>
                  <w:t xml:space="preserve"> </w:t>
                </w:r>
                <w:r>
                  <w:t>существительные</w:t>
                </w:r>
                <w:r>
                  <w:rPr>
                    <w:spacing w:val="5"/>
                  </w:rPr>
                  <w:t xml:space="preserve"> </w:t>
                </w:r>
                <w:r>
                  <w:t>в</w:t>
                </w:r>
                <w:r>
                  <w:rPr>
                    <w:spacing w:val="1"/>
                  </w:rPr>
                  <w:t xml:space="preserve"> </w:t>
                </w:r>
                <w:r>
                  <w:t>единственном</w:t>
                </w:r>
                <w:r>
                  <w:rPr>
                    <w:spacing w:val="-4"/>
                  </w:rPr>
                  <w:t xml:space="preserve"> </w:t>
                </w:r>
                <w:r>
                  <w:t>числе</w:t>
                </w:r>
                <w:r>
                  <w:rPr>
                    <w:spacing w:val="6"/>
                  </w:rPr>
                  <w:t xml:space="preserve"> </w:t>
                </w:r>
                <w:r>
                  <w:t>и</w:t>
                </w:r>
                <w:r>
                  <w:rPr>
                    <w:spacing w:val="-5"/>
                  </w:rPr>
                  <w:t xml:space="preserve"> </w:t>
                </w:r>
                <w:r>
                  <w:t>во множественном</w:t>
                </w:r>
                <w:r>
                  <w:rPr>
                    <w:spacing w:val="-4"/>
                  </w:rPr>
                  <w:t xml:space="preserve"> </w:t>
                </w:r>
                <w:r>
                  <w:t>числе,</w:t>
                </w:r>
              </w:p>
            </w:txbxContent>
          </v:textbox>
          <w10:wrap anchorx="page" anchory="page"/>
        </v:shape>
      </w:pict>
    </w:r>
    <w:r>
      <w:pict>
        <v:shape id="_x0000_s2085" type="#_x0000_t202" style="position:absolute;margin-left:304.1pt;margin-top:767.8pt;width:16.1pt;height:12.1pt;z-index:-25924096;mso-position-horizontal-relative:page;mso-position-vertical-relative:page" filled="f" stroked="f">
          <v:textbox inset="0,0,0,0">
            <w:txbxContent>
              <w:p w:rsidR="00937994" w:rsidRDefault="00937994">
                <w:pPr>
                  <w:spacing w:line="225"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25</w:t>
                </w:r>
                <w:r>
                  <w:fldChar w:fldCharType="end"/>
                </w:r>
              </w:p>
            </w:txbxContent>
          </v:textbox>
          <w10:wrap anchorx="page" anchory="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0"/>
      </w:rPr>
    </w:pPr>
    <w:r>
      <w:pict>
        <v:shapetype id="_x0000_t202" coordsize="21600,21600" o:spt="202" path="m,l,21600r21600,l21600,xe">
          <v:stroke joinstyle="miter"/>
          <v:path gradientshapeok="t" o:connecttype="rect"/>
        </v:shapetype>
        <v:shape id="_x0000_s2049" type="#_x0000_t202" style="position:absolute;margin-left:403.7pt;margin-top:548.45pt;width:21.15pt;height:12.1pt;z-index:-25905664;mso-position-horizontal-relative:page;mso-position-vertical-relative:page" filled="f" stroked="f">
          <v:textbox inset="0,0,0,0">
            <w:txbxContent>
              <w:p w:rsidR="00937994" w:rsidRDefault="00937994">
                <w:pPr>
                  <w:spacing w:line="225"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219</w:t>
                </w:r>
                <w:r>
                  <w:fldChar w:fldCharType="end"/>
                </w:r>
              </w:p>
            </w:txbxContent>
          </v:textbox>
          <w10:wrap anchorx="page" anchory="page"/>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0"/>
      </w:rPr>
    </w:pPr>
    <w:r>
      <w:pict>
        <v:shapetype id="_x0000_t202" coordsize="21600,21600" o:spt="202" path="m,l,21600r21600,l21600,xe">
          <v:stroke joinstyle="miter"/>
          <v:path gradientshapeok="t" o:connecttype="rect"/>
        </v:shapetype>
        <v:shape id="_x0000_s2084" type="#_x0000_t202" style="position:absolute;margin-left:91.2pt;margin-top:757.7pt;width:462.25pt;height:22.2pt;z-index:-25923584;mso-position-horizontal-relative:page;mso-position-vertical-relative:page" filled="f" stroked="f">
          <v:textbox inset="0,0,0,0">
            <w:txbxContent>
              <w:p w:rsidR="00937994" w:rsidRPr="00DA565A" w:rsidRDefault="00937994">
                <w:pPr>
                  <w:pStyle w:val="a4"/>
                  <w:spacing w:before="10"/>
                  <w:ind w:left="20"/>
                  <w:jc w:val="left"/>
                  <w:rPr>
                    <w:lang w:val="en-US"/>
                  </w:rPr>
                </w:pPr>
                <w:r>
                  <w:t>употреблять</w:t>
                </w:r>
                <w:r>
                  <w:rPr>
                    <w:spacing w:val="-2"/>
                  </w:rPr>
                  <w:t xml:space="preserve"> </w:t>
                </w:r>
                <w:r>
                  <w:t>в</w:t>
                </w:r>
                <w:r>
                  <w:rPr>
                    <w:spacing w:val="-4"/>
                  </w:rPr>
                  <w:t xml:space="preserve"> </w:t>
                </w:r>
                <w:r>
                  <w:t>речи</w:t>
                </w:r>
                <w:r>
                  <w:rPr>
                    <w:spacing w:val="-1"/>
                  </w:rPr>
                  <w:t xml:space="preserve"> </w:t>
                </w:r>
                <w:r>
                  <w:t>эмфатические</w:t>
                </w:r>
                <w:r>
                  <w:rPr>
                    <w:spacing w:val="-2"/>
                  </w:rPr>
                  <w:t xml:space="preserve"> </w:t>
                </w:r>
                <w:r>
                  <w:t>конструкции типа</w:t>
                </w:r>
                <w:r>
                  <w:rPr>
                    <w:spacing w:val="-3"/>
                  </w:rPr>
                  <w:t xml:space="preserve"> </w:t>
                </w:r>
                <w:r>
                  <w:t>It’s</w:t>
                </w:r>
                <w:r>
                  <w:rPr>
                    <w:spacing w:val="-4"/>
                  </w:rPr>
                  <w:t xml:space="preserve"> </w:t>
                </w:r>
                <w:r>
                  <w:t>him</w:t>
                </w:r>
                <w:r>
                  <w:rPr>
                    <w:spacing w:val="-6"/>
                  </w:rPr>
                  <w:t xml:space="preserve"> </w:t>
                </w:r>
                <w:r>
                  <w:t>who…</w:t>
                </w:r>
                <w:r>
                  <w:rPr>
                    <w:spacing w:val="-2"/>
                  </w:rPr>
                  <w:t xml:space="preserve"> </w:t>
                </w:r>
                <w:r w:rsidRPr="00DA565A">
                  <w:rPr>
                    <w:lang w:val="en-US"/>
                  </w:rPr>
                  <w:t>It’s</w:t>
                </w:r>
                <w:r w:rsidRPr="00DA565A">
                  <w:rPr>
                    <w:spacing w:val="-8"/>
                    <w:lang w:val="en-US"/>
                  </w:rPr>
                  <w:t xml:space="preserve"> </w:t>
                </w:r>
                <w:r w:rsidRPr="00DA565A">
                  <w:rPr>
                    <w:lang w:val="en-US"/>
                  </w:rPr>
                  <w:t>time</w:t>
                </w:r>
                <w:r w:rsidRPr="00DA565A">
                  <w:rPr>
                    <w:spacing w:val="3"/>
                    <w:lang w:val="en-US"/>
                  </w:rPr>
                  <w:t xml:space="preserve"> </w:t>
                </w:r>
                <w:r w:rsidRPr="00DA565A">
                  <w:rPr>
                    <w:lang w:val="en-US"/>
                  </w:rPr>
                  <w:t>you</w:t>
                </w:r>
                <w:r w:rsidRPr="00DA565A">
                  <w:rPr>
                    <w:spacing w:val="-2"/>
                    <w:lang w:val="en-US"/>
                  </w:rPr>
                  <w:t xml:space="preserve"> </w:t>
                </w:r>
                <w:r w:rsidRPr="00DA565A">
                  <w:rPr>
                    <w:lang w:val="en-US"/>
                  </w:rPr>
                  <w:t>did</w:t>
                </w:r>
                <w:r w:rsidRPr="00DA565A">
                  <w:rPr>
                    <w:spacing w:val="-1"/>
                    <w:lang w:val="en-US"/>
                  </w:rPr>
                  <w:t xml:space="preserve"> </w:t>
                </w:r>
                <w:r w:rsidRPr="00DA565A">
                  <w:rPr>
                    <w:lang w:val="en-US"/>
                  </w:rPr>
                  <w:t>smth;</w:t>
                </w:r>
              </w:p>
            </w:txbxContent>
          </v:textbox>
          <w10:wrap anchorx="page" anchory="page"/>
        </v:shape>
      </w:pict>
    </w:r>
    <w:r>
      <w:pict>
        <v:shape id="_x0000_s2083" type="#_x0000_t202" style="position:absolute;margin-left:304.1pt;margin-top:767.8pt;width:16.1pt;height:12.1pt;z-index:-25923072;mso-position-horizontal-relative:page;mso-position-vertical-relative:page" filled="f" stroked="f">
          <v:textbox inset="0,0,0,0">
            <w:txbxContent>
              <w:p w:rsidR="00937994" w:rsidRDefault="00937994">
                <w:pPr>
                  <w:spacing w:line="225"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26</w:t>
                </w:r>
                <w: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20"/>
      </w:rPr>
    </w:pPr>
    <w:r>
      <w:pict>
        <v:shapetype id="_x0000_t202" coordsize="21600,21600" o:spt="202" path="m,l,21600r21600,l21600,xe">
          <v:stroke joinstyle="miter"/>
          <v:path gradientshapeok="t" o:connecttype="rect"/>
        </v:shapetype>
        <v:shape id="_x0000_s2082" type="#_x0000_t202" style="position:absolute;margin-left:304.1pt;margin-top:767.8pt;width:16.1pt;height:12.1pt;z-index:-25922560;mso-position-horizontal-relative:page;mso-position-vertical-relative:page" filled="f" stroked="f">
          <v:textbox inset="0,0,0,0">
            <w:txbxContent>
              <w:p w:rsidR="00937994" w:rsidRDefault="00937994">
                <w:pPr>
                  <w:spacing w:line="225"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27</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994" w:rsidRDefault="00937994">
    <w:pPr>
      <w:pStyle w:val="a4"/>
      <w:spacing w:line="14" w:lineRule="auto"/>
      <w:ind w:left="0"/>
      <w:jc w:val="left"/>
      <w:rPr>
        <w:sz w:val="19"/>
      </w:rPr>
    </w:pPr>
    <w:r>
      <w:pict>
        <v:shapetype id="_x0000_t202" coordsize="21600,21600" o:spt="202" path="m,l,21600r21600,l21600,xe">
          <v:stroke joinstyle="miter"/>
          <v:path gradientshapeok="t" o:connecttype="rect"/>
        </v:shapetype>
        <v:shape id="_x0000_s2081" type="#_x0000_t202" style="position:absolute;margin-left:304.1pt;margin-top:767.8pt;width:16.1pt;height:12.1pt;z-index:-25922048;mso-position-horizontal-relative:page;mso-position-vertical-relative:page" filled="f" stroked="f">
          <v:textbox inset="0,0,0,0">
            <w:txbxContent>
              <w:p w:rsidR="00937994" w:rsidRDefault="00937994">
                <w:pPr>
                  <w:spacing w:line="225"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45</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4F36" w:rsidRDefault="00E14F36" w:rsidP="009E46D2">
      <w:r>
        <w:separator/>
      </w:r>
    </w:p>
  </w:footnote>
  <w:footnote w:type="continuationSeparator" w:id="0">
    <w:p w:rsidR="00E14F36" w:rsidRDefault="00E14F36" w:rsidP="009E46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07856"/>
    <w:multiLevelType w:val="hybridMultilevel"/>
    <w:tmpl w:val="B344C90C"/>
    <w:lvl w:ilvl="0" w:tplc="4E384680">
      <w:numFmt w:val="bullet"/>
      <w:lvlText w:val=""/>
      <w:lvlJc w:val="left"/>
      <w:pPr>
        <w:ind w:left="463" w:hanging="356"/>
      </w:pPr>
      <w:rPr>
        <w:rFonts w:ascii="Symbol" w:eastAsia="Symbol" w:hAnsi="Symbol" w:cs="Symbol" w:hint="default"/>
        <w:w w:val="100"/>
        <w:sz w:val="24"/>
        <w:szCs w:val="24"/>
        <w:lang w:val="ru-RU" w:eastAsia="en-US" w:bidi="ar-SA"/>
      </w:rPr>
    </w:lvl>
    <w:lvl w:ilvl="1" w:tplc="1C6E2050">
      <w:numFmt w:val="bullet"/>
      <w:lvlText w:val="•"/>
      <w:lvlJc w:val="left"/>
      <w:pPr>
        <w:ind w:left="741" w:hanging="356"/>
      </w:pPr>
      <w:rPr>
        <w:rFonts w:hint="default"/>
        <w:lang w:val="ru-RU" w:eastAsia="en-US" w:bidi="ar-SA"/>
      </w:rPr>
    </w:lvl>
    <w:lvl w:ilvl="2" w:tplc="13BEA6FC">
      <w:numFmt w:val="bullet"/>
      <w:lvlText w:val="•"/>
      <w:lvlJc w:val="left"/>
      <w:pPr>
        <w:ind w:left="1023" w:hanging="356"/>
      </w:pPr>
      <w:rPr>
        <w:rFonts w:hint="default"/>
        <w:lang w:val="ru-RU" w:eastAsia="en-US" w:bidi="ar-SA"/>
      </w:rPr>
    </w:lvl>
    <w:lvl w:ilvl="3" w:tplc="A9F0DB76">
      <w:numFmt w:val="bullet"/>
      <w:lvlText w:val="•"/>
      <w:lvlJc w:val="left"/>
      <w:pPr>
        <w:ind w:left="1304" w:hanging="356"/>
      </w:pPr>
      <w:rPr>
        <w:rFonts w:hint="default"/>
        <w:lang w:val="ru-RU" w:eastAsia="en-US" w:bidi="ar-SA"/>
      </w:rPr>
    </w:lvl>
    <w:lvl w:ilvl="4" w:tplc="C7F215B0">
      <w:numFmt w:val="bullet"/>
      <w:lvlText w:val="•"/>
      <w:lvlJc w:val="left"/>
      <w:pPr>
        <w:ind w:left="1586" w:hanging="356"/>
      </w:pPr>
      <w:rPr>
        <w:rFonts w:hint="default"/>
        <w:lang w:val="ru-RU" w:eastAsia="en-US" w:bidi="ar-SA"/>
      </w:rPr>
    </w:lvl>
    <w:lvl w:ilvl="5" w:tplc="6CBC0062">
      <w:numFmt w:val="bullet"/>
      <w:lvlText w:val="•"/>
      <w:lvlJc w:val="left"/>
      <w:pPr>
        <w:ind w:left="1868" w:hanging="356"/>
      </w:pPr>
      <w:rPr>
        <w:rFonts w:hint="default"/>
        <w:lang w:val="ru-RU" w:eastAsia="en-US" w:bidi="ar-SA"/>
      </w:rPr>
    </w:lvl>
    <w:lvl w:ilvl="6" w:tplc="209A3ECA">
      <w:numFmt w:val="bullet"/>
      <w:lvlText w:val="•"/>
      <w:lvlJc w:val="left"/>
      <w:pPr>
        <w:ind w:left="2149" w:hanging="356"/>
      </w:pPr>
      <w:rPr>
        <w:rFonts w:hint="default"/>
        <w:lang w:val="ru-RU" w:eastAsia="en-US" w:bidi="ar-SA"/>
      </w:rPr>
    </w:lvl>
    <w:lvl w:ilvl="7" w:tplc="18B8960C">
      <w:numFmt w:val="bullet"/>
      <w:lvlText w:val="•"/>
      <w:lvlJc w:val="left"/>
      <w:pPr>
        <w:ind w:left="2431" w:hanging="356"/>
      </w:pPr>
      <w:rPr>
        <w:rFonts w:hint="default"/>
        <w:lang w:val="ru-RU" w:eastAsia="en-US" w:bidi="ar-SA"/>
      </w:rPr>
    </w:lvl>
    <w:lvl w:ilvl="8" w:tplc="C82279CC">
      <w:numFmt w:val="bullet"/>
      <w:lvlText w:val="•"/>
      <w:lvlJc w:val="left"/>
      <w:pPr>
        <w:ind w:left="2713" w:hanging="356"/>
      </w:pPr>
      <w:rPr>
        <w:rFonts w:hint="default"/>
        <w:lang w:val="ru-RU" w:eastAsia="en-US" w:bidi="ar-SA"/>
      </w:rPr>
    </w:lvl>
  </w:abstractNum>
  <w:abstractNum w:abstractNumId="1">
    <w:nsid w:val="0318619A"/>
    <w:multiLevelType w:val="hybridMultilevel"/>
    <w:tmpl w:val="2D28D118"/>
    <w:lvl w:ilvl="0" w:tplc="FDCE56D8">
      <w:numFmt w:val="bullet"/>
      <w:lvlText w:val="•"/>
      <w:lvlJc w:val="left"/>
      <w:pPr>
        <w:ind w:left="1230" w:hanging="86"/>
      </w:pPr>
      <w:rPr>
        <w:rFonts w:ascii="Times New Roman" w:eastAsia="Times New Roman" w:hAnsi="Times New Roman" w:cs="Times New Roman" w:hint="default"/>
        <w:b/>
        <w:bCs/>
        <w:spacing w:val="-3"/>
        <w:w w:val="100"/>
        <w:sz w:val="22"/>
        <w:szCs w:val="22"/>
        <w:lang w:val="ru-RU" w:eastAsia="en-US" w:bidi="ar-SA"/>
      </w:rPr>
    </w:lvl>
    <w:lvl w:ilvl="1" w:tplc="F77E55BC">
      <w:numFmt w:val="bullet"/>
      <w:lvlText w:val="•"/>
      <w:lvlJc w:val="left"/>
      <w:pPr>
        <w:ind w:left="2275" w:hanging="86"/>
      </w:pPr>
      <w:rPr>
        <w:rFonts w:hint="default"/>
        <w:lang w:val="ru-RU" w:eastAsia="en-US" w:bidi="ar-SA"/>
      </w:rPr>
    </w:lvl>
    <w:lvl w:ilvl="2" w:tplc="85C65F00">
      <w:numFmt w:val="bullet"/>
      <w:lvlText w:val="•"/>
      <w:lvlJc w:val="left"/>
      <w:pPr>
        <w:ind w:left="3311" w:hanging="86"/>
      </w:pPr>
      <w:rPr>
        <w:rFonts w:hint="default"/>
        <w:lang w:val="ru-RU" w:eastAsia="en-US" w:bidi="ar-SA"/>
      </w:rPr>
    </w:lvl>
    <w:lvl w:ilvl="3" w:tplc="E4A2B90C">
      <w:numFmt w:val="bullet"/>
      <w:lvlText w:val="•"/>
      <w:lvlJc w:val="left"/>
      <w:pPr>
        <w:ind w:left="4347" w:hanging="86"/>
      </w:pPr>
      <w:rPr>
        <w:rFonts w:hint="default"/>
        <w:lang w:val="ru-RU" w:eastAsia="en-US" w:bidi="ar-SA"/>
      </w:rPr>
    </w:lvl>
    <w:lvl w:ilvl="4" w:tplc="72F0BCBE">
      <w:numFmt w:val="bullet"/>
      <w:lvlText w:val="•"/>
      <w:lvlJc w:val="left"/>
      <w:pPr>
        <w:ind w:left="5383" w:hanging="86"/>
      </w:pPr>
      <w:rPr>
        <w:rFonts w:hint="default"/>
        <w:lang w:val="ru-RU" w:eastAsia="en-US" w:bidi="ar-SA"/>
      </w:rPr>
    </w:lvl>
    <w:lvl w:ilvl="5" w:tplc="5C64F4FA">
      <w:numFmt w:val="bullet"/>
      <w:lvlText w:val="•"/>
      <w:lvlJc w:val="left"/>
      <w:pPr>
        <w:ind w:left="6419" w:hanging="86"/>
      </w:pPr>
      <w:rPr>
        <w:rFonts w:hint="default"/>
        <w:lang w:val="ru-RU" w:eastAsia="en-US" w:bidi="ar-SA"/>
      </w:rPr>
    </w:lvl>
    <w:lvl w:ilvl="6" w:tplc="B2ACDD42">
      <w:numFmt w:val="bullet"/>
      <w:lvlText w:val="•"/>
      <w:lvlJc w:val="left"/>
      <w:pPr>
        <w:ind w:left="7455" w:hanging="86"/>
      </w:pPr>
      <w:rPr>
        <w:rFonts w:hint="default"/>
        <w:lang w:val="ru-RU" w:eastAsia="en-US" w:bidi="ar-SA"/>
      </w:rPr>
    </w:lvl>
    <w:lvl w:ilvl="7" w:tplc="E7C648BC">
      <w:numFmt w:val="bullet"/>
      <w:lvlText w:val="•"/>
      <w:lvlJc w:val="left"/>
      <w:pPr>
        <w:ind w:left="8491" w:hanging="86"/>
      </w:pPr>
      <w:rPr>
        <w:rFonts w:hint="default"/>
        <w:lang w:val="ru-RU" w:eastAsia="en-US" w:bidi="ar-SA"/>
      </w:rPr>
    </w:lvl>
    <w:lvl w:ilvl="8" w:tplc="D15EB482">
      <w:numFmt w:val="bullet"/>
      <w:lvlText w:val="•"/>
      <w:lvlJc w:val="left"/>
      <w:pPr>
        <w:ind w:left="9527" w:hanging="86"/>
      </w:pPr>
      <w:rPr>
        <w:rFonts w:hint="default"/>
        <w:lang w:val="ru-RU" w:eastAsia="en-US" w:bidi="ar-SA"/>
      </w:rPr>
    </w:lvl>
  </w:abstractNum>
  <w:abstractNum w:abstractNumId="2">
    <w:nsid w:val="038F3698"/>
    <w:multiLevelType w:val="hybridMultilevel"/>
    <w:tmpl w:val="2256B24C"/>
    <w:lvl w:ilvl="0" w:tplc="8062B676">
      <w:numFmt w:val="bullet"/>
      <w:lvlText w:val=""/>
      <w:lvlJc w:val="left"/>
      <w:pPr>
        <w:ind w:left="466" w:hanging="356"/>
      </w:pPr>
      <w:rPr>
        <w:rFonts w:ascii="Symbol" w:eastAsia="Symbol" w:hAnsi="Symbol" w:cs="Symbol" w:hint="default"/>
        <w:w w:val="100"/>
        <w:sz w:val="24"/>
        <w:szCs w:val="24"/>
        <w:lang w:val="ru-RU" w:eastAsia="en-US" w:bidi="ar-SA"/>
      </w:rPr>
    </w:lvl>
    <w:lvl w:ilvl="1" w:tplc="39F00008">
      <w:numFmt w:val="bullet"/>
      <w:lvlText w:val="•"/>
      <w:lvlJc w:val="left"/>
      <w:pPr>
        <w:ind w:left="741" w:hanging="356"/>
      </w:pPr>
      <w:rPr>
        <w:rFonts w:hint="default"/>
        <w:lang w:val="ru-RU" w:eastAsia="en-US" w:bidi="ar-SA"/>
      </w:rPr>
    </w:lvl>
    <w:lvl w:ilvl="2" w:tplc="9652529C">
      <w:numFmt w:val="bullet"/>
      <w:lvlText w:val="•"/>
      <w:lvlJc w:val="left"/>
      <w:pPr>
        <w:ind w:left="1023" w:hanging="356"/>
      </w:pPr>
      <w:rPr>
        <w:rFonts w:hint="default"/>
        <w:lang w:val="ru-RU" w:eastAsia="en-US" w:bidi="ar-SA"/>
      </w:rPr>
    </w:lvl>
    <w:lvl w:ilvl="3" w:tplc="8214D6E4">
      <w:numFmt w:val="bullet"/>
      <w:lvlText w:val="•"/>
      <w:lvlJc w:val="left"/>
      <w:pPr>
        <w:ind w:left="1304" w:hanging="356"/>
      </w:pPr>
      <w:rPr>
        <w:rFonts w:hint="default"/>
        <w:lang w:val="ru-RU" w:eastAsia="en-US" w:bidi="ar-SA"/>
      </w:rPr>
    </w:lvl>
    <w:lvl w:ilvl="4" w:tplc="914EE9D0">
      <w:numFmt w:val="bullet"/>
      <w:lvlText w:val="•"/>
      <w:lvlJc w:val="left"/>
      <w:pPr>
        <w:ind w:left="1586" w:hanging="356"/>
      </w:pPr>
      <w:rPr>
        <w:rFonts w:hint="default"/>
        <w:lang w:val="ru-RU" w:eastAsia="en-US" w:bidi="ar-SA"/>
      </w:rPr>
    </w:lvl>
    <w:lvl w:ilvl="5" w:tplc="51569F90">
      <w:numFmt w:val="bullet"/>
      <w:lvlText w:val="•"/>
      <w:lvlJc w:val="left"/>
      <w:pPr>
        <w:ind w:left="1868" w:hanging="356"/>
      </w:pPr>
      <w:rPr>
        <w:rFonts w:hint="default"/>
        <w:lang w:val="ru-RU" w:eastAsia="en-US" w:bidi="ar-SA"/>
      </w:rPr>
    </w:lvl>
    <w:lvl w:ilvl="6" w:tplc="08C26FE2">
      <w:numFmt w:val="bullet"/>
      <w:lvlText w:val="•"/>
      <w:lvlJc w:val="left"/>
      <w:pPr>
        <w:ind w:left="2149" w:hanging="356"/>
      </w:pPr>
      <w:rPr>
        <w:rFonts w:hint="default"/>
        <w:lang w:val="ru-RU" w:eastAsia="en-US" w:bidi="ar-SA"/>
      </w:rPr>
    </w:lvl>
    <w:lvl w:ilvl="7" w:tplc="CAE89FE2">
      <w:numFmt w:val="bullet"/>
      <w:lvlText w:val="•"/>
      <w:lvlJc w:val="left"/>
      <w:pPr>
        <w:ind w:left="2431" w:hanging="356"/>
      </w:pPr>
      <w:rPr>
        <w:rFonts w:hint="default"/>
        <w:lang w:val="ru-RU" w:eastAsia="en-US" w:bidi="ar-SA"/>
      </w:rPr>
    </w:lvl>
    <w:lvl w:ilvl="8" w:tplc="15E43032">
      <w:numFmt w:val="bullet"/>
      <w:lvlText w:val="•"/>
      <w:lvlJc w:val="left"/>
      <w:pPr>
        <w:ind w:left="2713" w:hanging="356"/>
      </w:pPr>
      <w:rPr>
        <w:rFonts w:hint="default"/>
        <w:lang w:val="ru-RU" w:eastAsia="en-US" w:bidi="ar-SA"/>
      </w:rPr>
    </w:lvl>
  </w:abstractNum>
  <w:abstractNum w:abstractNumId="3">
    <w:nsid w:val="04D46F89"/>
    <w:multiLevelType w:val="hybridMultilevel"/>
    <w:tmpl w:val="72E420F2"/>
    <w:lvl w:ilvl="0" w:tplc="49BADA6C">
      <w:numFmt w:val="bullet"/>
      <w:lvlText w:val="-"/>
      <w:lvlJc w:val="left"/>
      <w:pPr>
        <w:ind w:left="1995" w:hanging="149"/>
      </w:pPr>
      <w:rPr>
        <w:rFonts w:ascii="Times New Roman" w:eastAsia="Times New Roman" w:hAnsi="Times New Roman" w:cs="Times New Roman" w:hint="default"/>
        <w:w w:val="94"/>
        <w:sz w:val="24"/>
        <w:szCs w:val="24"/>
        <w:lang w:val="ru-RU" w:eastAsia="en-US" w:bidi="ar-SA"/>
      </w:rPr>
    </w:lvl>
    <w:lvl w:ilvl="1" w:tplc="15F012CE">
      <w:numFmt w:val="bullet"/>
      <w:lvlText w:val="•"/>
      <w:lvlJc w:val="left"/>
      <w:pPr>
        <w:ind w:left="2959" w:hanging="149"/>
      </w:pPr>
      <w:rPr>
        <w:rFonts w:hint="default"/>
        <w:lang w:val="ru-RU" w:eastAsia="en-US" w:bidi="ar-SA"/>
      </w:rPr>
    </w:lvl>
    <w:lvl w:ilvl="2" w:tplc="ADB21FA4">
      <w:numFmt w:val="bullet"/>
      <w:lvlText w:val="•"/>
      <w:lvlJc w:val="left"/>
      <w:pPr>
        <w:ind w:left="3919" w:hanging="149"/>
      </w:pPr>
      <w:rPr>
        <w:rFonts w:hint="default"/>
        <w:lang w:val="ru-RU" w:eastAsia="en-US" w:bidi="ar-SA"/>
      </w:rPr>
    </w:lvl>
    <w:lvl w:ilvl="3" w:tplc="39A24366">
      <w:numFmt w:val="bullet"/>
      <w:lvlText w:val="•"/>
      <w:lvlJc w:val="left"/>
      <w:pPr>
        <w:ind w:left="4879" w:hanging="149"/>
      </w:pPr>
      <w:rPr>
        <w:rFonts w:hint="default"/>
        <w:lang w:val="ru-RU" w:eastAsia="en-US" w:bidi="ar-SA"/>
      </w:rPr>
    </w:lvl>
    <w:lvl w:ilvl="4" w:tplc="339EACB0">
      <w:numFmt w:val="bullet"/>
      <w:lvlText w:val="•"/>
      <w:lvlJc w:val="left"/>
      <w:pPr>
        <w:ind w:left="5839" w:hanging="149"/>
      </w:pPr>
      <w:rPr>
        <w:rFonts w:hint="default"/>
        <w:lang w:val="ru-RU" w:eastAsia="en-US" w:bidi="ar-SA"/>
      </w:rPr>
    </w:lvl>
    <w:lvl w:ilvl="5" w:tplc="6B8EBA08">
      <w:numFmt w:val="bullet"/>
      <w:lvlText w:val="•"/>
      <w:lvlJc w:val="left"/>
      <w:pPr>
        <w:ind w:left="6799" w:hanging="149"/>
      </w:pPr>
      <w:rPr>
        <w:rFonts w:hint="default"/>
        <w:lang w:val="ru-RU" w:eastAsia="en-US" w:bidi="ar-SA"/>
      </w:rPr>
    </w:lvl>
    <w:lvl w:ilvl="6" w:tplc="42A2B50E">
      <w:numFmt w:val="bullet"/>
      <w:lvlText w:val="•"/>
      <w:lvlJc w:val="left"/>
      <w:pPr>
        <w:ind w:left="7759" w:hanging="149"/>
      </w:pPr>
      <w:rPr>
        <w:rFonts w:hint="default"/>
        <w:lang w:val="ru-RU" w:eastAsia="en-US" w:bidi="ar-SA"/>
      </w:rPr>
    </w:lvl>
    <w:lvl w:ilvl="7" w:tplc="56707DAA">
      <w:numFmt w:val="bullet"/>
      <w:lvlText w:val="•"/>
      <w:lvlJc w:val="left"/>
      <w:pPr>
        <w:ind w:left="8719" w:hanging="149"/>
      </w:pPr>
      <w:rPr>
        <w:rFonts w:hint="default"/>
        <w:lang w:val="ru-RU" w:eastAsia="en-US" w:bidi="ar-SA"/>
      </w:rPr>
    </w:lvl>
    <w:lvl w:ilvl="8" w:tplc="829C22C4">
      <w:numFmt w:val="bullet"/>
      <w:lvlText w:val="•"/>
      <w:lvlJc w:val="left"/>
      <w:pPr>
        <w:ind w:left="9679" w:hanging="149"/>
      </w:pPr>
      <w:rPr>
        <w:rFonts w:hint="default"/>
        <w:lang w:val="ru-RU" w:eastAsia="en-US" w:bidi="ar-SA"/>
      </w:rPr>
    </w:lvl>
  </w:abstractNum>
  <w:abstractNum w:abstractNumId="4">
    <w:nsid w:val="076A2B59"/>
    <w:multiLevelType w:val="hybridMultilevel"/>
    <w:tmpl w:val="53B6F9B4"/>
    <w:lvl w:ilvl="0" w:tplc="3A3A274E">
      <w:start w:val="1"/>
      <w:numFmt w:val="decimal"/>
      <w:lvlText w:val="%1"/>
      <w:lvlJc w:val="left"/>
      <w:pPr>
        <w:ind w:left="724" w:hanging="288"/>
        <w:jc w:val="left"/>
      </w:pPr>
      <w:rPr>
        <w:rFonts w:ascii="Times New Roman" w:eastAsia="Times New Roman" w:hAnsi="Times New Roman" w:cs="Times New Roman" w:hint="default"/>
        <w:w w:val="100"/>
        <w:sz w:val="22"/>
        <w:szCs w:val="22"/>
        <w:lang w:val="ru-RU" w:eastAsia="en-US" w:bidi="ar-SA"/>
      </w:rPr>
    </w:lvl>
    <w:lvl w:ilvl="1" w:tplc="300EF2B6">
      <w:numFmt w:val="bullet"/>
      <w:lvlText w:val="•"/>
      <w:lvlJc w:val="left"/>
      <w:pPr>
        <w:ind w:left="1740" w:hanging="288"/>
      </w:pPr>
      <w:rPr>
        <w:rFonts w:hint="default"/>
        <w:lang w:val="ru-RU" w:eastAsia="en-US" w:bidi="ar-SA"/>
      </w:rPr>
    </w:lvl>
    <w:lvl w:ilvl="2" w:tplc="E508FF58">
      <w:numFmt w:val="bullet"/>
      <w:lvlText w:val="•"/>
      <w:lvlJc w:val="left"/>
      <w:pPr>
        <w:ind w:left="2760" w:hanging="288"/>
      </w:pPr>
      <w:rPr>
        <w:rFonts w:hint="default"/>
        <w:lang w:val="ru-RU" w:eastAsia="en-US" w:bidi="ar-SA"/>
      </w:rPr>
    </w:lvl>
    <w:lvl w:ilvl="3" w:tplc="5DAC04DA">
      <w:numFmt w:val="bullet"/>
      <w:lvlText w:val="•"/>
      <w:lvlJc w:val="left"/>
      <w:pPr>
        <w:ind w:left="3780" w:hanging="288"/>
      </w:pPr>
      <w:rPr>
        <w:rFonts w:hint="default"/>
        <w:lang w:val="ru-RU" w:eastAsia="en-US" w:bidi="ar-SA"/>
      </w:rPr>
    </w:lvl>
    <w:lvl w:ilvl="4" w:tplc="995012C8">
      <w:numFmt w:val="bullet"/>
      <w:lvlText w:val="•"/>
      <w:lvlJc w:val="left"/>
      <w:pPr>
        <w:ind w:left="4800" w:hanging="288"/>
      </w:pPr>
      <w:rPr>
        <w:rFonts w:hint="default"/>
        <w:lang w:val="ru-RU" w:eastAsia="en-US" w:bidi="ar-SA"/>
      </w:rPr>
    </w:lvl>
    <w:lvl w:ilvl="5" w:tplc="08DAFCAA">
      <w:numFmt w:val="bullet"/>
      <w:lvlText w:val="•"/>
      <w:lvlJc w:val="left"/>
      <w:pPr>
        <w:ind w:left="5820" w:hanging="288"/>
      </w:pPr>
      <w:rPr>
        <w:rFonts w:hint="default"/>
        <w:lang w:val="ru-RU" w:eastAsia="en-US" w:bidi="ar-SA"/>
      </w:rPr>
    </w:lvl>
    <w:lvl w:ilvl="6" w:tplc="B3042DDE">
      <w:numFmt w:val="bullet"/>
      <w:lvlText w:val="•"/>
      <w:lvlJc w:val="left"/>
      <w:pPr>
        <w:ind w:left="6840" w:hanging="288"/>
      </w:pPr>
      <w:rPr>
        <w:rFonts w:hint="default"/>
        <w:lang w:val="ru-RU" w:eastAsia="en-US" w:bidi="ar-SA"/>
      </w:rPr>
    </w:lvl>
    <w:lvl w:ilvl="7" w:tplc="FB848C88">
      <w:numFmt w:val="bullet"/>
      <w:lvlText w:val="•"/>
      <w:lvlJc w:val="left"/>
      <w:pPr>
        <w:ind w:left="7860" w:hanging="288"/>
      </w:pPr>
      <w:rPr>
        <w:rFonts w:hint="default"/>
        <w:lang w:val="ru-RU" w:eastAsia="en-US" w:bidi="ar-SA"/>
      </w:rPr>
    </w:lvl>
    <w:lvl w:ilvl="8" w:tplc="C20CEC46">
      <w:numFmt w:val="bullet"/>
      <w:lvlText w:val="•"/>
      <w:lvlJc w:val="left"/>
      <w:pPr>
        <w:ind w:left="8880" w:hanging="288"/>
      </w:pPr>
      <w:rPr>
        <w:rFonts w:hint="default"/>
        <w:lang w:val="ru-RU" w:eastAsia="en-US" w:bidi="ar-SA"/>
      </w:rPr>
    </w:lvl>
  </w:abstractNum>
  <w:abstractNum w:abstractNumId="5">
    <w:nsid w:val="09454FFE"/>
    <w:multiLevelType w:val="hybridMultilevel"/>
    <w:tmpl w:val="F378EB1A"/>
    <w:lvl w:ilvl="0" w:tplc="F5AC6686">
      <w:numFmt w:val="bullet"/>
      <w:lvlText w:val="-"/>
      <w:lvlJc w:val="left"/>
      <w:pPr>
        <w:ind w:left="110" w:hanging="164"/>
      </w:pPr>
      <w:rPr>
        <w:rFonts w:ascii="Times New Roman" w:eastAsia="Times New Roman" w:hAnsi="Times New Roman" w:cs="Times New Roman" w:hint="default"/>
        <w:w w:val="94"/>
        <w:sz w:val="24"/>
        <w:szCs w:val="24"/>
        <w:lang w:val="ru-RU" w:eastAsia="en-US" w:bidi="ar-SA"/>
      </w:rPr>
    </w:lvl>
    <w:lvl w:ilvl="1" w:tplc="AA94823A">
      <w:numFmt w:val="bullet"/>
      <w:lvlText w:val="•"/>
      <w:lvlJc w:val="left"/>
      <w:pPr>
        <w:ind w:left="557" w:hanging="164"/>
      </w:pPr>
      <w:rPr>
        <w:rFonts w:hint="default"/>
        <w:lang w:val="ru-RU" w:eastAsia="en-US" w:bidi="ar-SA"/>
      </w:rPr>
    </w:lvl>
    <w:lvl w:ilvl="2" w:tplc="63785156">
      <w:numFmt w:val="bullet"/>
      <w:lvlText w:val="•"/>
      <w:lvlJc w:val="left"/>
      <w:pPr>
        <w:ind w:left="994" w:hanging="164"/>
      </w:pPr>
      <w:rPr>
        <w:rFonts w:hint="default"/>
        <w:lang w:val="ru-RU" w:eastAsia="en-US" w:bidi="ar-SA"/>
      </w:rPr>
    </w:lvl>
    <w:lvl w:ilvl="3" w:tplc="DEBE97FC">
      <w:numFmt w:val="bullet"/>
      <w:lvlText w:val="•"/>
      <w:lvlJc w:val="left"/>
      <w:pPr>
        <w:ind w:left="1431" w:hanging="164"/>
      </w:pPr>
      <w:rPr>
        <w:rFonts w:hint="default"/>
        <w:lang w:val="ru-RU" w:eastAsia="en-US" w:bidi="ar-SA"/>
      </w:rPr>
    </w:lvl>
    <w:lvl w:ilvl="4" w:tplc="458EBF10">
      <w:numFmt w:val="bullet"/>
      <w:lvlText w:val="•"/>
      <w:lvlJc w:val="left"/>
      <w:pPr>
        <w:ind w:left="1869" w:hanging="164"/>
      </w:pPr>
      <w:rPr>
        <w:rFonts w:hint="default"/>
        <w:lang w:val="ru-RU" w:eastAsia="en-US" w:bidi="ar-SA"/>
      </w:rPr>
    </w:lvl>
    <w:lvl w:ilvl="5" w:tplc="470C072A">
      <w:numFmt w:val="bullet"/>
      <w:lvlText w:val="•"/>
      <w:lvlJc w:val="left"/>
      <w:pPr>
        <w:ind w:left="2306" w:hanging="164"/>
      </w:pPr>
      <w:rPr>
        <w:rFonts w:hint="default"/>
        <w:lang w:val="ru-RU" w:eastAsia="en-US" w:bidi="ar-SA"/>
      </w:rPr>
    </w:lvl>
    <w:lvl w:ilvl="6" w:tplc="2EE2F14E">
      <w:numFmt w:val="bullet"/>
      <w:lvlText w:val="•"/>
      <w:lvlJc w:val="left"/>
      <w:pPr>
        <w:ind w:left="2743" w:hanging="164"/>
      </w:pPr>
      <w:rPr>
        <w:rFonts w:hint="default"/>
        <w:lang w:val="ru-RU" w:eastAsia="en-US" w:bidi="ar-SA"/>
      </w:rPr>
    </w:lvl>
    <w:lvl w:ilvl="7" w:tplc="EB1AC29A">
      <w:numFmt w:val="bullet"/>
      <w:lvlText w:val="•"/>
      <w:lvlJc w:val="left"/>
      <w:pPr>
        <w:ind w:left="3181" w:hanging="164"/>
      </w:pPr>
      <w:rPr>
        <w:rFonts w:hint="default"/>
        <w:lang w:val="ru-RU" w:eastAsia="en-US" w:bidi="ar-SA"/>
      </w:rPr>
    </w:lvl>
    <w:lvl w:ilvl="8" w:tplc="444EF096">
      <w:numFmt w:val="bullet"/>
      <w:lvlText w:val="•"/>
      <w:lvlJc w:val="left"/>
      <w:pPr>
        <w:ind w:left="3618" w:hanging="164"/>
      </w:pPr>
      <w:rPr>
        <w:rFonts w:hint="default"/>
        <w:lang w:val="ru-RU" w:eastAsia="en-US" w:bidi="ar-SA"/>
      </w:rPr>
    </w:lvl>
  </w:abstractNum>
  <w:abstractNum w:abstractNumId="6">
    <w:nsid w:val="09D72F88"/>
    <w:multiLevelType w:val="hybridMultilevel"/>
    <w:tmpl w:val="5810E802"/>
    <w:lvl w:ilvl="0" w:tplc="2FBCA3C0">
      <w:numFmt w:val="bullet"/>
      <w:lvlText w:val=""/>
      <w:lvlJc w:val="left"/>
      <w:pPr>
        <w:ind w:left="466" w:hanging="356"/>
      </w:pPr>
      <w:rPr>
        <w:rFonts w:ascii="Symbol" w:eastAsia="Symbol" w:hAnsi="Symbol" w:cs="Symbol" w:hint="default"/>
        <w:w w:val="100"/>
        <w:sz w:val="24"/>
        <w:szCs w:val="24"/>
        <w:lang w:val="ru-RU" w:eastAsia="en-US" w:bidi="ar-SA"/>
      </w:rPr>
    </w:lvl>
    <w:lvl w:ilvl="1" w:tplc="AEBCE4CA">
      <w:numFmt w:val="bullet"/>
      <w:lvlText w:val="•"/>
      <w:lvlJc w:val="left"/>
      <w:pPr>
        <w:ind w:left="741" w:hanging="356"/>
      </w:pPr>
      <w:rPr>
        <w:rFonts w:hint="default"/>
        <w:lang w:val="ru-RU" w:eastAsia="en-US" w:bidi="ar-SA"/>
      </w:rPr>
    </w:lvl>
    <w:lvl w:ilvl="2" w:tplc="956AAD40">
      <w:numFmt w:val="bullet"/>
      <w:lvlText w:val="•"/>
      <w:lvlJc w:val="left"/>
      <w:pPr>
        <w:ind w:left="1023" w:hanging="356"/>
      </w:pPr>
      <w:rPr>
        <w:rFonts w:hint="default"/>
        <w:lang w:val="ru-RU" w:eastAsia="en-US" w:bidi="ar-SA"/>
      </w:rPr>
    </w:lvl>
    <w:lvl w:ilvl="3" w:tplc="199A9F4C">
      <w:numFmt w:val="bullet"/>
      <w:lvlText w:val="•"/>
      <w:lvlJc w:val="left"/>
      <w:pPr>
        <w:ind w:left="1304" w:hanging="356"/>
      </w:pPr>
      <w:rPr>
        <w:rFonts w:hint="default"/>
        <w:lang w:val="ru-RU" w:eastAsia="en-US" w:bidi="ar-SA"/>
      </w:rPr>
    </w:lvl>
    <w:lvl w:ilvl="4" w:tplc="A27C01CE">
      <w:numFmt w:val="bullet"/>
      <w:lvlText w:val="•"/>
      <w:lvlJc w:val="left"/>
      <w:pPr>
        <w:ind w:left="1586" w:hanging="356"/>
      </w:pPr>
      <w:rPr>
        <w:rFonts w:hint="default"/>
        <w:lang w:val="ru-RU" w:eastAsia="en-US" w:bidi="ar-SA"/>
      </w:rPr>
    </w:lvl>
    <w:lvl w:ilvl="5" w:tplc="74F4238E">
      <w:numFmt w:val="bullet"/>
      <w:lvlText w:val="•"/>
      <w:lvlJc w:val="left"/>
      <w:pPr>
        <w:ind w:left="1868" w:hanging="356"/>
      </w:pPr>
      <w:rPr>
        <w:rFonts w:hint="default"/>
        <w:lang w:val="ru-RU" w:eastAsia="en-US" w:bidi="ar-SA"/>
      </w:rPr>
    </w:lvl>
    <w:lvl w:ilvl="6" w:tplc="45FEAA40">
      <w:numFmt w:val="bullet"/>
      <w:lvlText w:val="•"/>
      <w:lvlJc w:val="left"/>
      <w:pPr>
        <w:ind w:left="2149" w:hanging="356"/>
      </w:pPr>
      <w:rPr>
        <w:rFonts w:hint="default"/>
        <w:lang w:val="ru-RU" w:eastAsia="en-US" w:bidi="ar-SA"/>
      </w:rPr>
    </w:lvl>
    <w:lvl w:ilvl="7" w:tplc="FC329ADC">
      <w:numFmt w:val="bullet"/>
      <w:lvlText w:val="•"/>
      <w:lvlJc w:val="left"/>
      <w:pPr>
        <w:ind w:left="2431" w:hanging="356"/>
      </w:pPr>
      <w:rPr>
        <w:rFonts w:hint="default"/>
        <w:lang w:val="ru-RU" w:eastAsia="en-US" w:bidi="ar-SA"/>
      </w:rPr>
    </w:lvl>
    <w:lvl w:ilvl="8" w:tplc="93B655DA">
      <w:numFmt w:val="bullet"/>
      <w:lvlText w:val="•"/>
      <w:lvlJc w:val="left"/>
      <w:pPr>
        <w:ind w:left="2713" w:hanging="356"/>
      </w:pPr>
      <w:rPr>
        <w:rFonts w:hint="default"/>
        <w:lang w:val="ru-RU" w:eastAsia="en-US" w:bidi="ar-SA"/>
      </w:rPr>
    </w:lvl>
  </w:abstractNum>
  <w:abstractNum w:abstractNumId="7">
    <w:nsid w:val="09DA11F6"/>
    <w:multiLevelType w:val="hybridMultilevel"/>
    <w:tmpl w:val="911C6F1C"/>
    <w:lvl w:ilvl="0" w:tplc="E2B4B368">
      <w:start w:val="1"/>
      <w:numFmt w:val="decimal"/>
      <w:lvlText w:val="%1."/>
      <w:lvlJc w:val="left"/>
      <w:pPr>
        <w:ind w:left="1322" w:hanging="183"/>
        <w:jc w:val="left"/>
      </w:pPr>
      <w:rPr>
        <w:rFonts w:hint="default"/>
        <w:w w:val="100"/>
        <w:lang w:val="ru-RU" w:eastAsia="en-US" w:bidi="ar-SA"/>
      </w:rPr>
    </w:lvl>
    <w:lvl w:ilvl="1" w:tplc="29B6AB60">
      <w:numFmt w:val="bullet"/>
      <w:lvlText w:val="•"/>
      <w:lvlJc w:val="left"/>
      <w:pPr>
        <w:ind w:left="2347" w:hanging="183"/>
      </w:pPr>
      <w:rPr>
        <w:rFonts w:hint="default"/>
        <w:lang w:val="ru-RU" w:eastAsia="en-US" w:bidi="ar-SA"/>
      </w:rPr>
    </w:lvl>
    <w:lvl w:ilvl="2" w:tplc="F02EB088">
      <w:numFmt w:val="bullet"/>
      <w:lvlText w:val="•"/>
      <w:lvlJc w:val="left"/>
      <w:pPr>
        <w:ind w:left="3375" w:hanging="183"/>
      </w:pPr>
      <w:rPr>
        <w:rFonts w:hint="default"/>
        <w:lang w:val="ru-RU" w:eastAsia="en-US" w:bidi="ar-SA"/>
      </w:rPr>
    </w:lvl>
    <w:lvl w:ilvl="3" w:tplc="C2224BA2">
      <w:numFmt w:val="bullet"/>
      <w:lvlText w:val="•"/>
      <w:lvlJc w:val="left"/>
      <w:pPr>
        <w:ind w:left="4403" w:hanging="183"/>
      </w:pPr>
      <w:rPr>
        <w:rFonts w:hint="default"/>
        <w:lang w:val="ru-RU" w:eastAsia="en-US" w:bidi="ar-SA"/>
      </w:rPr>
    </w:lvl>
    <w:lvl w:ilvl="4" w:tplc="F8C8C7CC">
      <w:numFmt w:val="bullet"/>
      <w:lvlText w:val="•"/>
      <w:lvlJc w:val="left"/>
      <w:pPr>
        <w:ind w:left="5431" w:hanging="183"/>
      </w:pPr>
      <w:rPr>
        <w:rFonts w:hint="default"/>
        <w:lang w:val="ru-RU" w:eastAsia="en-US" w:bidi="ar-SA"/>
      </w:rPr>
    </w:lvl>
    <w:lvl w:ilvl="5" w:tplc="5538DA70">
      <w:numFmt w:val="bullet"/>
      <w:lvlText w:val="•"/>
      <w:lvlJc w:val="left"/>
      <w:pPr>
        <w:ind w:left="6459" w:hanging="183"/>
      </w:pPr>
      <w:rPr>
        <w:rFonts w:hint="default"/>
        <w:lang w:val="ru-RU" w:eastAsia="en-US" w:bidi="ar-SA"/>
      </w:rPr>
    </w:lvl>
    <w:lvl w:ilvl="6" w:tplc="80B04142">
      <w:numFmt w:val="bullet"/>
      <w:lvlText w:val="•"/>
      <w:lvlJc w:val="left"/>
      <w:pPr>
        <w:ind w:left="7487" w:hanging="183"/>
      </w:pPr>
      <w:rPr>
        <w:rFonts w:hint="default"/>
        <w:lang w:val="ru-RU" w:eastAsia="en-US" w:bidi="ar-SA"/>
      </w:rPr>
    </w:lvl>
    <w:lvl w:ilvl="7" w:tplc="0E4A71EE">
      <w:numFmt w:val="bullet"/>
      <w:lvlText w:val="•"/>
      <w:lvlJc w:val="left"/>
      <w:pPr>
        <w:ind w:left="8515" w:hanging="183"/>
      </w:pPr>
      <w:rPr>
        <w:rFonts w:hint="default"/>
        <w:lang w:val="ru-RU" w:eastAsia="en-US" w:bidi="ar-SA"/>
      </w:rPr>
    </w:lvl>
    <w:lvl w:ilvl="8" w:tplc="5658EB28">
      <w:numFmt w:val="bullet"/>
      <w:lvlText w:val="•"/>
      <w:lvlJc w:val="left"/>
      <w:pPr>
        <w:ind w:left="9543" w:hanging="183"/>
      </w:pPr>
      <w:rPr>
        <w:rFonts w:hint="default"/>
        <w:lang w:val="ru-RU" w:eastAsia="en-US" w:bidi="ar-SA"/>
      </w:rPr>
    </w:lvl>
  </w:abstractNum>
  <w:abstractNum w:abstractNumId="8">
    <w:nsid w:val="0CD862D3"/>
    <w:multiLevelType w:val="hybridMultilevel"/>
    <w:tmpl w:val="F41A511C"/>
    <w:lvl w:ilvl="0" w:tplc="04A20834">
      <w:start w:val="1"/>
      <w:numFmt w:val="decimal"/>
      <w:lvlText w:val="%1."/>
      <w:lvlJc w:val="left"/>
      <w:pPr>
        <w:ind w:left="2101" w:hanging="250"/>
        <w:jc w:val="left"/>
      </w:pPr>
      <w:rPr>
        <w:rFonts w:ascii="Times New Roman" w:eastAsia="Times New Roman" w:hAnsi="Times New Roman" w:cs="Times New Roman" w:hint="default"/>
        <w:w w:val="100"/>
        <w:sz w:val="24"/>
        <w:szCs w:val="24"/>
        <w:lang w:val="ru-RU" w:eastAsia="en-US" w:bidi="ar-SA"/>
      </w:rPr>
    </w:lvl>
    <w:lvl w:ilvl="1" w:tplc="F1224DF6">
      <w:numFmt w:val="bullet"/>
      <w:lvlText w:val="•"/>
      <w:lvlJc w:val="left"/>
      <w:pPr>
        <w:ind w:left="3049" w:hanging="250"/>
      </w:pPr>
      <w:rPr>
        <w:rFonts w:hint="default"/>
        <w:lang w:val="ru-RU" w:eastAsia="en-US" w:bidi="ar-SA"/>
      </w:rPr>
    </w:lvl>
    <w:lvl w:ilvl="2" w:tplc="2A5C74C2">
      <w:numFmt w:val="bullet"/>
      <w:lvlText w:val="•"/>
      <w:lvlJc w:val="left"/>
      <w:pPr>
        <w:ind w:left="3999" w:hanging="250"/>
      </w:pPr>
      <w:rPr>
        <w:rFonts w:hint="default"/>
        <w:lang w:val="ru-RU" w:eastAsia="en-US" w:bidi="ar-SA"/>
      </w:rPr>
    </w:lvl>
    <w:lvl w:ilvl="3" w:tplc="AA1EB28A">
      <w:numFmt w:val="bullet"/>
      <w:lvlText w:val="•"/>
      <w:lvlJc w:val="left"/>
      <w:pPr>
        <w:ind w:left="4949" w:hanging="250"/>
      </w:pPr>
      <w:rPr>
        <w:rFonts w:hint="default"/>
        <w:lang w:val="ru-RU" w:eastAsia="en-US" w:bidi="ar-SA"/>
      </w:rPr>
    </w:lvl>
    <w:lvl w:ilvl="4" w:tplc="F66E9CB8">
      <w:numFmt w:val="bullet"/>
      <w:lvlText w:val="•"/>
      <w:lvlJc w:val="left"/>
      <w:pPr>
        <w:ind w:left="5899" w:hanging="250"/>
      </w:pPr>
      <w:rPr>
        <w:rFonts w:hint="default"/>
        <w:lang w:val="ru-RU" w:eastAsia="en-US" w:bidi="ar-SA"/>
      </w:rPr>
    </w:lvl>
    <w:lvl w:ilvl="5" w:tplc="DC7064D0">
      <w:numFmt w:val="bullet"/>
      <w:lvlText w:val="•"/>
      <w:lvlJc w:val="left"/>
      <w:pPr>
        <w:ind w:left="6849" w:hanging="250"/>
      </w:pPr>
      <w:rPr>
        <w:rFonts w:hint="default"/>
        <w:lang w:val="ru-RU" w:eastAsia="en-US" w:bidi="ar-SA"/>
      </w:rPr>
    </w:lvl>
    <w:lvl w:ilvl="6" w:tplc="E44AB056">
      <w:numFmt w:val="bullet"/>
      <w:lvlText w:val="•"/>
      <w:lvlJc w:val="left"/>
      <w:pPr>
        <w:ind w:left="7799" w:hanging="250"/>
      </w:pPr>
      <w:rPr>
        <w:rFonts w:hint="default"/>
        <w:lang w:val="ru-RU" w:eastAsia="en-US" w:bidi="ar-SA"/>
      </w:rPr>
    </w:lvl>
    <w:lvl w:ilvl="7" w:tplc="616A799A">
      <w:numFmt w:val="bullet"/>
      <w:lvlText w:val="•"/>
      <w:lvlJc w:val="left"/>
      <w:pPr>
        <w:ind w:left="8749" w:hanging="250"/>
      </w:pPr>
      <w:rPr>
        <w:rFonts w:hint="default"/>
        <w:lang w:val="ru-RU" w:eastAsia="en-US" w:bidi="ar-SA"/>
      </w:rPr>
    </w:lvl>
    <w:lvl w:ilvl="8" w:tplc="718479AE">
      <w:numFmt w:val="bullet"/>
      <w:lvlText w:val="•"/>
      <w:lvlJc w:val="left"/>
      <w:pPr>
        <w:ind w:left="9699" w:hanging="250"/>
      </w:pPr>
      <w:rPr>
        <w:rFonts w:hint="default"/>
        <w:lang w:val="ru-RU" w:eastAsia="en-US" w:bidi="ar-SA"/>
      </w:rPr>
    </w:lvl>
  </w:abstractNum>
  <w:abstractNum w:abstractNumId="9">
    <w:nsid w:val="0CF54385"/>
    <w:multiLevelType w:val="hybridMultilevel"/>
    <w:tmpl w:val="FE9669D4"/>
    <w:lvl w:ilvl="0" w:tplc="71DEBED2">
      <w:numFmt w:val="bullet"/>
      <w:lvlText w:val=""/>
      <w:lvlJc w:val="left"/>
      <w:pPr>
        <w:ind w:left="470" w:hanging="356"/>
      </w:pPr>
      <w:rPr>
        <w:rFonts w:ascii="Symbol" w:eastAsia="Symbol" w:hAnsi="Symbol" w:cs="Symbol" w:hint="default"/>
        <w:w w:val="100"/>
        <w:sz w:val="24"/>
        <w:szCs w:val="24"/>
        <w:lang w:val="ru-RU" w:eastAsia="en-US" w:bidi="ar-SA"/>
      </w:rPr>
    </w:lvl>
    <w:lvl w:ilvl="1" w:tplc="05A26A48">
      <w:numFmt w:val="bullet"/>
      <w:lvlText w:val="•"/>
      <w:lvlJc w:val="left"/>
      <w:pPr>
        <w:ind w:left="759" w:hanging="356"/>
      </w:pPr>
      <w:rPr>
        <w:rFonts w:hint="default"/>
        <w:lang w:val="ru-RU" w:eastAsia="en-US" w:bidi="ar-SA"/>
      </w:rPr>
    </w:lvl>
    <w:lvl w:ilvl="2" w:tplc="B04E229C">
      <w:numFmt w:val="bullet"/>
      <w:lvlText w:val="•"/>
      <w:lvlJc w:val="left"/>
      <w:pPr>
        <w:ind w:left="1039" w:hanging="356"/>
      </w:pPr>
      <w:rPr>
        <w:rFonts w:hint="default"/>
        <w:lang w:val="ru-RU" w:eastAsia="en-US" w:bidi="ar-SA"/>
      </w:rPr>
    </w:lvl>
    <w:lvl w:ilvl="3" w:tplc="3B662624">
      <w:numFmt w:val="bullet"/>
      <w:lvlText w:val="•"/>
      <w:lvlJc w:val="left"/>
      <w:pPr>
        <w:ind w:left="1318" w:hanging="356"/>
      </w:pPr>
      <w:rPr>
        <w:rFonts w:hint="default"/>
        <w:lang w:val="ru-RU" w:eastAsia="en-US" w:bidi="ar-SA"/>
      </w:rPr>
    </w:lvl>
    <w:lvl w:ilvl="4" w:tplc="91284012">
      <w:numFmt w:val="bullet"/>
      <w:lvlText w:val="•"/>
      <w:lvlJc w:val="left"/>
      <w:pPr>
        <w:ind w:left="1598" w:hanging="356"/>
      </w:pPr>
      <w:rPr>
        <w:rFonts w:hint="default"/>
        <w:lang w:val="ru-RU" w:eastAsia="en-US" w:bidi="ar-SA"/>
      </w:rPr>
    </w:lvl>
    <w:lvl w:ilvl="5" w:tplc="84567E02">
      <w:numFmt w:val="bullet"/>
      <w:lvlText w:val="•"/>
      <w:lvlJc w:val="left"/>
      <w:pPr>
        <w:ind w:left="1878" w:hanging="356"/>
      </w:pPr>
      <w:rPr>
        <w:rFonts w:hint="default"/>
        <w:lang w:val="ru-RU" w:eastAsia="en-US" w:bidi="ar-SA"/>
      </w:rPr>
    </w:lvl>
    <w:lvl w:ilvl="6" w:tplc="B7C8F96A">
      <w:numFmt w:val="bullet"/>
      <w:lvlText w:val="•"/>
      <w:lvlJc w:val="left"/>
      <w:pPr>
        <w:ind w:left="2157" w:hanging="356"/>
      </w:pPr>
      <w:rPr>
        <w:rFonts w:hint="default"/>
        <w:lang w:val="ru-RU" w:eastAsia="en-US" w:bidi="ar-SA"/>
      </w:rPr>
    </w:lvl>
    <w:lvl w:ilvl="7" w:tplc="F5F8C262">
      <w:numFmt w:val="bullet"/>
      <w:lvlText w:val="•"/>
      <w:lvlJc w:val="left"/>
      <w:pPr>
        <w:ind w:left="2437" w:hanging="356"/>
      </w:pPr>
      <w:rPr>
        <w:rFonts w:hint="default"/>
        <w:lang w:val="ru-RU" w:eastAsia="en-US" w:bidi="ar-SA"/>
      </w:rPr>
    </w:lvl>
    <w:lvl w:ilvl="8" w:tplc="CF663602">
      <w:numFmt w:val="bullet"/>
      <w:lvlText w:val="•"/>
      <w:lvlJc w:val="left"/>
      <w:pPr>
        <w:ind w:left="2717" w:hanging="356"/>
      </w:pPr>
      <w:rPr>
        <w:rFonts w:hint="default"/>
        <w:lang w:val="ru-RU" w:eastAsia="en-US" w:bidi="ar-SA"/>
      </w:rPr>
    </w:lvl>
  </w:abstractNum>
  <w:abstractNum w:abstractNumId="10">
    <w:nsid w:val="11285E4B"/>
    <w:multiLevelType w:val="hybridMultilevel"/>
    <w:tmpl w:val="8F621512"/>
    <w:lvl w:ilvl="0" w:tplc="9D52EB06">
      <w:start w:val="3"/>
      <w:numFmt w:val="decimal"/>
      <w:lvlText w:val="%1"/>
      <w:lvlJc w:val="left"/>
      <w:pPr>
        <w:ind w:left="1747" w:hanging="606"/>
        <w:jc w:val="left"/>
      </w:pPr>
      <w:rPr>
        <w:rFonts w:hint="default"/>
        <w:lang w:val="ru-RU" w:eastAsia="en-US" w:bidi="ar-SA"/>
      </w:rPr>
    </w:lvl>
    <w:lvl w:ilvl="1" w:tplc="F7CA934A">
      <w:numFmt w:val="none"/>
      <w:lvlText w:val=""/>
      <w:lvlJc w:val="left"/>
      <w:pPr>
        <w:tabs>
          <w:tab w:val="num" w:pos="360"/>
        </w:tabs>
      </w:pPr>
    </w:lvl>
    <w:lvl w:ilvl="2" w:tplc="0774674A">
      <w:numFmt w:val="none"/>
      <w:lvlText w:val=""/>
      <w:lvlJc w:val="left"/>
      <w:pPr>
        <w:tabs>
          <w:tab w:val="num" w:pos="360"/>
        </w:tabs>
      </w:pPr>
    </w:lvl>
    <w:lvl w:ilvl="3" w:tplc="1B92FF54">
      <w:numFmt w:val="bullet"/>
      <w:lvlText w:val="•"/>
      <w:lvlJc w:val="left"/>
      <w:pPr>
        <w:ind w:left="4640" w:hanging="606"/>
      </w:pPr>
      <w:rPr>
        <w:rFonts w:hint="default"/>
        <w:lang w:val="ru-RU" w:eastAsia="en-US" w:bidi="ar-SA"/>
      </w:rPr>
    </w:lvl>
    <w:lvl w:ilvl="4" w:tplc="D21CF854">
      <w:numFmt w:val="bullet"/>
      <w:lvlText w:val="•"/>
      <w:lvlJc w:val="left"/>
      <w:pPr>
        <w:ind w:left="5607" w:hanging="606"/>
      </w:pPr>
      <w:rPr>
        <w:rFonts w:hint="default"/>
        <w:lang w:val="ru-RU" w:eastAsia="en-US" w:bidi="ar-SA"/>
      </w:rPr>
    </w:lvl>
    <w:lvl w:ilvl="5" w:tplc="644AC6A2">
      <w:numFmt w:val="bullet"/>
      <w:lvlText w:val="•"/>
      <w:lvlJc w:val="left"/>
      <w:pPr>
        <w:ind w:left="6574" w:hanging="606"/>
      </w:pPr>
      <w:rPr>
        <w:rFonts w:hint="default"/>
        <w:lang w:val="ru-RU" w:eastAsia="en-US" w:bidi="ar-SA"/>
      </w:rPr>
    </w:lvl>
    <w:lvl w:ilvl="6" w:tplc="B1F20F76">
      <w:numFmt w:val="bullet"/>
      <w:lvlText w:val="•"/>
      <w:lvlJc w:val="left"/>
      <w:pPr>
        <w:ind w:left="7541" w:hanging="606"/>
      </w:pPr>
      <w:rPr>
        <w:rFonts w:hint="default"/>
        <w:lang w:val="ru-RU" w:eastAsia="en-US" w:bidi="ar-SA"/>
      </w:rPr>
    </w:lvl>
    <w:lvl w:ilvl="7" w:tplc="A3D0E588">
      <w:numFmt w:val="bullet"/>
      <w:lvlText w:val="•"/>
      <w:lvlJc w:val="left"/>
      <w:pPr>
        <w:ind w:left="8508" w:hanging="606"/>
      </w:pPr>
      <w:rPr>
        <w:rFonts w:hint="default"/>
        <w:lang w:val="ru-RU" w:eastAsia="en-US" w:bidi="ar-SA"/>
      </w:rPr>
    </w:lvl>
    <w:lvl w:ilvl="8" w:tplc="524C85DE">
      <w:numFmt w:val="bullet"/>
      <w:lvlText w:val="•"/>
      <w:lvlJc w:val="left"/>
      <w:pPr>
        <w:ind w:left="9475" w:hanging="606"/>
      </w:pPr>
      <w:rPr>
        <w:rFonts w:hint="default"/>
        <w:lang w:val="ru-RU" w:eastAsia="en-US" w:bidi="ar-SA"/>
      </w:rPr>
    </w:lvl>
  </w:abstractNum>
  <w:abstractNum w:abstractNumId="11">
    <w:nsid w:val="119125B5"/>
    <w:multiLevelType w:val="hybridMultilevel"/>
    <w:tmpl w:val="A8426602"/>
    <w:lvl w:ilvl="0" w:tplc="E7E6F888">
      <w:numFmt w:val="bullet"/>
      <w:lvlText w:val="-"/>
      <w:lvlJc w:val="left"/>
      <w:pPr>
        <w:ind w:left="340" w:hanging="159"/>
      </w:pPr>
      <w:rPr>
        <w:rFonts w:ascii="Times New Roman" w:eastAsia="Times New Roman" w:hAnsi="Times New Roman" w:cs="Times New Roman" w:hint="default"/>
        <w:w w:val="94"/>
        <w:sz w:val="24"/>
        <w:szCs w:val="24"/>
        <w:lang w:val="ru-RU" w:eastAsia="en-US" w:bidi="ar-SA"/>
      </w:rPr>
    </w:lvl>
    <w:lvl w:ilvl="1" w:tplc="21AE6D0C">
      <w:numFmt w:val="bullet"/>
      <w:lvlText w:val="•"/>
      <w:lvlJc w:val="left"/>
      <w:pPr>
        <w:ind w:left="1446" w:hanging="159"/>
      </w:pPr>
      <w:rPr>
        <w:rFonts w:hint="default"/>
        <w:lang w:val="ru-RU" w:eastAsia="en-US" w:bidi="ar-SA"/>
      </w:rPr>
    </w:lvl>
    <w:lvl w:ilvl="2" w:tplc="EBB6670C">
      <w:numFmt w:val="bullet"/>
      <w:lvlText w:val="•"/>
      <w:lvlJc w:val="left"/>
      <w:pPr>
        <w:ind w:left="2553" w:hanging="159"/>
      </w:pPr>
      <w:rPr>
        <w:rFonts w:hint="default"/>
        <w:lang w:val="ru-RU" w:eastAsia="en-US" w:bidi="ar-SA"/>
      </w:rPr>
    </w:lvl>
    <w:lvl w:ilvl="3" w:tplc="C7186532">
      <w:numFmt w:val="bullet"/>
      <w:lvlText w:val="•"/>
      <w:lvlJc w:val="left"/>
      <w:pPr>
        <w:ind w:left="3660" w:hanging="159"/>
      </w:pPr>
      <w:rPr>
        <w:rFonts w:hint="default"/>
        <w:lang w:val="ru-RU" w:eastAsia="en-US" w:bidi="ar-SA"/>
      </w:rPr>
    </w:lvl>
    <w:lvl w:ilvl="4" w:tplc="CAC0C1BC">
      <w:numFmt w:val="bullet"/>
      <w:lvlText w:val="•"/>
      <w:lvlJc w:val="left"/>
      <w:pPr>
        <w:ind w:left="4767" w:hanging="159"/>
      </w:pPr>
      <w:rPr>
        <w:rFonts w:hint="default"/>
        <w:lang w:val="ru-RU" w:eastAsia="en-US" w:bidi="ar-SA"/>
      </w:rPr>
    </w:lvl>
    <w:lvl w:ilvl="5" w:tplc="DA6E7134">
      <w:numFmt w:val="bullet"/>
      <w:lvlText w:val="•"/>
      <w:lvlJc w:val="left"/>
      <w:pPr>
        <w:ind w:left="5874" w:hanging="159"/>
      </w:pPr>
      <w:rPr>
        <w:rFonts w:hint="default"/>
        <w:lang w:val="ru-RU" w:eastAsia="en-US" w:bidi="ar-SA"/>
      </w:rPr>
    </w:lvl>
    <w:lvl w:ilvl="6" w:tplc="78A60EDA">
      <w:numFmt w:val="bullet"/>
      <w:lvlText w:val="•"/>
      <w:lvlJc w:val="left"/>
      <w:pPr>
        <w:ind w:left="6981" w:hanging="159"/>
      </w:pPr>
      <w:rPr>
        <w:rFonts w:hint="default"/>
        <w:lang w:val="ru-RU" w:eastAsia="en-US" w:bidi="ar-SA"/>
      </w:rPr>
    </w:lvl>
    <w:lvl w:ilvl="7" w:tplc="033442C8">
      <w:numFmt w:val="bullet"/>
      <w:lvlText w:val="•"/>
      <w:lvlJc w:val="left"/>
      <w:pPr>
        <w:ind w:left="8088" w:hanging="159"/>
      </w:pPr>
      <w:rPr>
        <w:rFonts w:hint="default"/>
        <w:lang w:val="ru-RU" w:eastAsia="en-US" w:bidi="ar-SA"/>
      </w:rPr>
    </w:lvl>
    <w:lvl w:ilvl="8" w:tplc="74322618">
      <w:numFmt w:val="bullet"/>
      <w:lvlText w:val="•"/>
      <w:lvlJc w:val="left"/>
      <w:pPr>
        <w:ind w:left="9195" w:hanging="159"/>
      </w:pPr>
      <w:rPr>
        <w:rFonts w:hint="default"/>
        <w:lang w:val="ru-RU" w:eastAsia="en-US" w:bidi="ar-SA"/>
      </w:rPr>
    </w:lvl>
  </w:abstractNum>
  <w:abstractNum w:abstractNumId="12">
    <w:nsid w:val="126E2738"/>
    <w:multiLevelType w:val="hybridMultilevel"/>
    <w:tmpl w:val="956E109A"/>
    <w:lvl w:ilvl="0" w:tplc="2ACAE94A">
      <w:numFmt w:val="bullet"/>
      <w:lvlText w:val=""/>
      <w:lvlJc w:val="left"/>
      <w:pPr>
        <w:ind w:left="463" w:hanging="356"/>
      </w:pPr>
      <w:rPr>
        <w:rFonts w:ascii="Symbol" w:eastAsia="Symbol" w:hAnsi="Symbol" w:cs="Symbol" w:hint="default"/>
        <w:w w:val="100"/>
        <w:sz w:val="24"/>
        <w:szCs w:val="24"/>
        <w:lang w:val="ru-RU" w:eastAsia="en-US" w:bidi="ar-SA"/>
      </w:rPr>
    </w:lvl>
    <w:lvl w:ilvl="1" w:tplc="60CAB8A6">
      <w:numFmt w:val="bullet"/>
      <w:lvlText w:val="•"/>
      <w:lvlJc w:val="left"/>
      <w:pPr>
        <w:ind w:left="741" w:hanging="356"/>
      </w:pPr>
      <w:rPr>
        <w:rFonts w:hint="default"/>
        <w:lang w:val="ru-RU" w:eastAsia="en-US" w:bidi="ar-SA"/>
      </w:rPr>
    </w:lvl>
    <w:lvl w:ilvl="2" w:tplc="42D42C52">
      <w:numFmt w:val="bullet"/>
      <w:lvlText w:val="•"/>
      <w:lvlJc w:val="left"/>
      <w:pPr>
        <w:ind w:left="1023" w:hanging="356"/>
      </w:pPr>
      <w:rPr>
        <w:rFonts w:hint="default"/>
        <w:lang w:val="ru-RU" w:eastAsia="en-US" w:bidi="ar-SA"/>
      </w:rPr>
    </w:lvl>
    <w:lvl w:ilvl="3" w:tplc="99DADA7A">
      <w:numFmt w:val="bullet"/>
      <w:lvlText w:val="•"/>
      <w:lvlJc w:val="left"/>
      <w:pPr>
        <w:ind w:left="1304" w:hanging="356"/>
      </w:pPr>
      <w:rPr>
        <w:rFonts w:hint="default"/>
        <w:lang w:val="ru-RU" w:eastAsia="en-US" w:bidi="ar-SA"/>
      </w:rPr>
    </w:lvl>
    <w:lvl w:ilvl="4" w:tplc="0060B5D8">
      <w:numFmt w:val="bullet"/>
      <w:lvlText w:val="•"/>
      <w:lvlJc w:val="left"/>
      <w:pPr>
        <w:ind w:left="1586" w:hanging="356"/>
      </w:pPr>
      <w:rPr>
        <w:rFonts w:hint="default"/>
        <w:lang w:val="ru-RU" w:eastAsia="en-US" w:bidi="ar-SA"/>
      </w:rPr>
    </w:lvl>
    <w:lvl w:ilvl="5" w:tplc="8F542058">
      <w:numFmt w:val="bullet"/>
      <w:lvlText w:val="•"/>
      <w:lvlJc w:val="left"/>
      <w:pPr>
        <w:ind w:left="1868" w:hanging="356"/>
      </w:pPr>
      <w:rPr>
        <w:rFonts w:hint="default"/>
        <w:lang w:val="ru-RU" w:eastAsia="en-US" w:bidi="ar-SA"/>
      </w:rPr>
    </w:lvl>
    <w:lvl w:ilvl="6" w:tplc="1FC07766">
      <w:numFmt w:val="bullet"/>
      <w:lvlText w:val="•"/>
      <w:lvlJc w:val="left"/>
      <w:pPr>
        <w:ind w:left="2149" w:hanging="356"/>
      </w:pPr>
      <w:rPr>
        <w:rFonts w:hint="default"/>
        <w:lang w:val="ru-RU" w:eastAsia="en-US" w:bidi="ar-SA"/>
      </w:rPr>
    </w:lvl>
    <w:lvl w:ilvl="7" w:tplc="FCD4EF5C">
      <w:numFmt w:val="bullet"/>
      <w:lvlText w:val="•"/>
      <w:lvlJc w:val="left"/>
      <w:pPr>
        <w:ind w:left="2431" w:hanging="356"/>
      </w:pPr>
      <w:rPr>
        <w:rFonts w:hint="default"/>
        <w:lang w:val="ru-RU" w:eastAsia="en-US" w:bidi="ar-SA"/>
      </w:rPr>
    </w:lvl>
    <w:lvl w:ilvl="8" w:tplc="325409FC">
      <w:numFmt w:val="bullet"/>
      <w:lvlText w:val="•"/>
      <w:lvlJc w:val="left"/>
      <w:pPr>
        <w:ind w:left="2713" w:hanging="356"/>
      </w:pPr>
      <w:rPr>
        <w:rFonts w:hint="default"/>
        <w:lang w:val="ru-RU" w:eastAsia="en-US" w:bidi="ar-SA"/>
      </w:rPr>
    </w:lvl>
  </w:abstractNum>
  <w:abstractNum w:abstractNumId="13">
    <w:nsid w:val="131B39A3"/>
    <w:multiLevelType w:val="hybridMultilevel"/>
    <w:tmpl w:val="ACB40BBE"/>
    <w:lvl w:ilvl="0" w:tplc="E62CE936">
      <w:numFmt w:val="bullet"/>
      <w:lvlText w:val=""/>
      <w:lvlJc w:val="left"/>
      <w:pPr>
        <w:ind w:left="465" w:hanging="356"/>
      </w:pPr>
      <w:rPr>
        <w:rFonts w:ascii="Symbol" w:eastAsia="Symbol" w:hAnsi="Symbol" w:cs="Symbol" w:hint="default"/>
        <w:w w:val="100"/>
        <w:sz w:val="24"/>
        <w:szCs w:val="24"/>
        <w:lang w:val="ru-RU" w:eastAsia="en-US" w:bidi="ar-SA"/>
      </w:rPr>
    </w:lvl>
    <w:lvl w:ilvl="1" w:tplc="6788575A">
      <w:numFmt w:val="bullet"/>
      <w:lvlText w:val="•"/>
      <w:lvlJc w:val="left"/>
      <w:pPr>
        <w:ind w:left="725" w:hanging="356"/>
      </w:pPr>
      <w:rPr>
        <w:rFonts w:hint="default"/>
        <w:lang w:val="ru-RU" w:eastAsia="en-US" w:bidi="ar-SA"/>
      </w:rPr>
    </w:lvl>
    <w:lvl w:ilvl="2" w:tplc="7D8E1EA4">
      <w:numFmt w:val="bullet"/>
      <w:lvlText w:val="•"/>
      <w:lvlJc w:val="left"/>
      <w:pPr>
        <w:ind w:left="990" w:hanging="356"/>
      </w:pPr>
      <w:rPr>
        <w:rFonts w:hint="default"/>
        <w:lang w:val="ru-RU" w:eastAsia="en-US" w:bidi="ar-SA"/>
      </w:rPr>
    </w:lvl>
    <w:lvl w:ilvl="3" w:tplc="D3B69448">
      <w:numFmt w:val="bullet"/>
      <w:lvlText w:val="•"/>
      <w:lvlJc w:val="left"/>
      <w:pPr>
        <w:ind w:left="1255" w:hanging="356"/>
      </w:pPr>
      <w:rPr>
        <w:rFonts w:hint="default"/>
        <w:lang w:val="ru-RU" w:eastAsia="en-US" w:bidi="ar-SA"/>
      </w:rPr>
    </w:lvl>
    <w:lvl w:ilvl="4" w:tplc="F66C5392">
      <w:numFmt w:val="bullet"/>
      <w:lvlText w:val="•"/>
      <w:lvlJc w:val="left"/>
      <w:pPr>
        <w:ind w:left="1520" w:hanging="356"/>
      </w:pPr>
      <w:rPr>
        <w:rFonts w:hint="default"/>
        <w:lang w:val="ru-RU" w:eastAsia="en-US" w:bidi="ar-SA"/>
      </w:rPr>
    </w:lvl>
    <w:lvl w:ilvl="5" w:tplc="5B16AEBC">
      <w:numFmt w:val="bullet"/>
      <w:lvlText w:val="•"/>
      <w:lvlJc w:val="left"/>
      <w:pPr>
        <w:ind w:left="1785" w:hanging="356"/>
      </w:pPr>
      <w:rPr>
        <w:rFonts w:hint="default"/>
        <w:lang w:val="ru-RU" w:eastAsia="en-US" w:bidi="ar-SA"/>
      </w:rPr>
    </w:lvl>
    <w:lvl w:ilvl="6" w:tplc="02863882">
      <w:numFmt w:val="bullet"/>
      <w:lvlText w:val="•"/>
      <w:lvlJc w:val="left"/>
      <w:pPr>
        <w:ind w:left="2050" w:hanging="356"/>
      </w:pPr>
      <w:rPr>
        <w:rFonts w:hint="default"/>
        <w:lang w:val="ru-RU" w:eastAsia="en-US" w:bidi="ar-SA"/>
      </w:rPr>
    </w:lvl>
    <w:lvl w:ilvl="7" w:tplc="31E6A1CA">
      <w:numFmt w:val="bullet"/>
      <w:lvlText w:val="•"/>
      <w:lvlJc w:val="left"/>
      <w:pPr>
        <w:ind w:left="2315" w:hanging="356"/>
      </w:pPr>
      <w:rPr>
        <w:rFonts w:hint="default"/>
        <w:lang w:val="ru-RU" w:eastAsia="en-US" w:bidi="ar-SA"/>
      </w:rPr>
    </w:lvl>
    <w:lvl w:ilvl="8" w:tplc="6678A49E">
      <w:numFmt w:val="bullet"/>
      <w:lvlText w:val="•"/>
      <w:lvlJc w:val="left"/>
      <w:pPr>
        <w:ind w:left="2580" w:hanging="356"/>
      </w:pPr>
      <w:rPr>
        <w:rFonts w:hint="default"/>
        <w:lang w:val="ru-RU" w:eastAsia="en-US" w:bidi="ar-SA"/>
      </w:rPr>
    </w:lvl>
  </w:abstractNum>
  <w:abstractNum w:abstractNumId="14">
    <w:nsid w:val="133F021C"/>
    <w:multiLevelType w:val="hybridMultilevel"/>
    <w:tmpl w:val="51964102"/>
    <w:lvl w:ilvl="0" w:tplc="61FC8F12">
      <w:numFmt w:val="bullet"/>
      <w:lvlText w:val=""/>
      <w:lvlJc w:val="left"/>
      <w:pPr>
        <w:ind w:left="465" w:hanging="356"/>
      </w:pPr>
      <w:rPr>
        <w:rFonts w:ascii="Symbol" w:eastAsia="Symbol" w:hAnsi="Symbol" w:cs="Symbol" w:hint="default"/>
        <w:w w:val="100"/>
        <w:sz w:val="24"/>
        <w:szCs w:val="24"/>
        <w:lang w:val="ru-RU" w:eastAsia="en-US" w:bidi="ar-SA"/>
      </w:rPr>
    </w:lvl>
    <w:lvl w:ilvl="1" w:tplc="50460A6C">
      <w:numFmt w:val="bullet"/>
      <w:lvlText w:val="•"/>
      <w:lvlJc w:val="left"/>
      <w:pPr>
        <w:ind w:left="725" w:hanging="356"/>
      </w:pPr>
      <w:rPr>
        <w:rFonts w:hint="default"/>
        <w:lang w:val="ru-RU" w:eastAsia="en-US" w:bidi="ar-SA"/>
      </w:rPr>
    </w:lvl>
    <w:lvl w:ilvl="2" w:tplc="54BE680E">
      <w:numFmt w:val="bullet"/>
      <w:lvlText w:val="•"/>
      <w:lvlJc w:val="left"/>
      <w:pPr>
        <w:ind w:left="990" w:hanging="356"/>
      </w:pPr>
      <w:rPr>
        <w:rFonts w:hint="default"/>
        <w:lang w:val="ru-RU" w:eastAsia="en-US" w:bidi="ar-SA"/>
      </w:rPr>
    </w:lvl>
    <w:lvl w:ilvl="3" w:tplc="817A9CE6">
      <w:numFmt w:val="bullet"/>
      <w:lvlText w:val="•"/>
      <w:lvlJc w:val="left"/>
      <w:pPr>
        <w:ind w:left="1255" w:hanging="356"/>
      </w:pPr>
      <w:rPr>
        <w:rFonts w:hint="default"/>
        <w:lang w:val="ru-RU" w:eastAsia="en-US" w:bidi="ar-SA"/>
      </w:rPr>
    </w:lvl>
    <w:lvl w:ilvl="4" w:tplc="9AC06732">
      <w:numFmt w:val="bullet"/>
      <w:lvlText w:val="•"/>
      <w:lvlJc w:val="left"/>
      <w:pPr>
        <w:ind w:left="1520" w:hanging="356"/>
      </w:pPr>
      <w:rPr>
        <w:rFonts w:hint="default"/>
        <w:lang w:val="ru-RU" w:eastAsia="en-US" w:bidi="ar-SA"/>
      </w:rPr>
    </w:lvl>
    <w:lvl w:ilvl="5" w:tplc="46CA019C">
      <w:numFmt w:val="bullet"/>
      <w:lvlText w:val="•"/>
      <w:lvlJc w:val="left"/>
      <w:pPr>
        <w:ind w:left="1785" w:hanging="356"/>
      </w:pPr>
      <w:rPr>
        <w:rFonts w:hint="default"/>
        <w:lang w:val="ru-RU" w:eastAsia="en-US" w:bidi="ar-SA"/>
      </w:rPr>
    </w:lvl>
    <w:lvl w:ilvl="6" w:tplc="247A9D72">
      <w:numFmt w:val="bullet"/>
      <w:lvlText w:val="•"/>
      <w:lvlJc w:val="left"/>
      <w:pPr>
        <w:ind w:left="2050" w:hanging="356"/>
      </w:pPr>
      <w:rPr>
        <w:rFonts w:hint="default"/>
        <w:lang w:val="ru-RU" w:eastAsia="en-US" w:bidi="ar-SA"/>
      </w:rPr>
    </w:lvl>
    <w:lvl w:ilvl="7" w:tplc="853AA612">
      <w:numFmt w:val="bullet"/>
      <w:lvlText w:val="•"/>
      <w:lvlJc w:val="left"/>
      <w:pPr>
        <w:ind w:left="2315" w:hanging="356"/>
      </w:pPr>
      <w:rPr>
        <w:rFonts w:hint="default"/>
        <w:lang w:val="ru-RU" w:eastAsia="en-US" w:bidi="ar-SA"/>
      </w:rPr>
    </w:lvl>
    <w:lvl w:ilvl="8" w:tplc="6FF48306">
      <w:numFmt w:val="bullet"/>
      <w:lvlText w:val="•"/>
      <w:lvlJc w:val="left"/>
      <w:pPr>
        <w:ind w:left="2580" w:hanging="356"/>
      </w:pPr>
      <w:rPr>
        <w:rFonts w:hint="default"/>
        <w:lang w:val="ru-RU" w:eastAsia="en-US" w:bidi="ar-SA"/>
      </w:rPr>
    </w:lvl>
  </w:abstractNum>
  <w:abstractNum w:abstractNumId="15">
    <w:nsid w:val="13781C16"/>
    <w:multiLevelType w:val="hybridMultilevel"/>
    <w:tmpl w:val="4FACFBFA"/>
    <w:lvl w:ilvl="0" w:tplc="2C309EFE">
      <w:numFmt w:val="bullet"/>
      <w:lvlText w:val=""/>
      <w:lvlJc w:val="left"/>
      <w:pPr>
        <w:ind w:left="2561" w:hanging="346"/>
      </w:pPr>
      <w:rPr>
        <w:rFonts w:ascii="Symbol" w:eastAsia="Symbol" w:hAnsi="Symbol" w:cs="Symbol" w:hint="default"/>
        <w:w w:val="100"/>
        <w:sz w:val="24"/>
        <w:szCs w:val="24"/>
        <w:lang w:val="ru-RU" w:eastAsia="en-US" w:bidi="ar-SA"/>
      </w:rPr>
    </w:lvl>
    <w:lvl w:ilvl="1" w:tplc="E7CAAF82">
      <w:numFmt w:val="bullet"/>
      <w:lvlText w:val="•"/>
      <w:lvlJc w:val="left"/>
      <w:pPr>
        <w:ind w:left="3463" w:hanging="346"/>
      </w:pPr>
      <w:rPr>
        <w:rFonts w:hint="default"/>
        <w:lang w:val="ru-RU" w:eastAsia="en-US" w:bidi="ar-SA"/>
      </w:rPr>
    </w:lvl>
    <w:lvl w:ilvl="2" w:tplc="896C9814">
      <w:numFmt w:val="bullet"/>
      <w:lvlText w:val="•"/>
      <w:lvlJc w:val="left"/>
      <w:pPr>
        <w:ind w:left="4367" w:hanging="346"/>
      </w:pPr>
      <w:rPr>
        <w:rFonts w:hint="default"/>
        <w:lang w:val="ru-RU" w:eastAsia="en-US" w:bidi="ar-SA"/>
      </w:rPr>
    </w:lvl>
    <w:lvl w:ilvl="3" w:tplc="C8C6CD2E">
      <w:numFmt w:val="bullet"/>
      <w:lvlText w:val="•"/>
      <w:lvlJc w:val="left"/>
      <w:pPr>
        <w:ind w:left="5271" w:hanging="346"/>
      </w:pPr>
      <w:rPr>
        <w:rFonts w:hint="default"/>
        <w:lang w:val="ru-RU" w:eastAsia="en-US" w:bidi="ar-SA"/>
      </w:rPr>
    </w:lvl>
    <w:lvl w:ilvl="4" w:tplc="03982AD6">
      <w:numFmt w:val="bullet"/>
      <w:lvlText w:val="•"/>
      <w:lvlJc w:val="left"/>
      <w:pPr>
        <w:ind w:left="6175" w:hanging="346"/>
      </w:pPr>
      <w:rPr>
        <w:rFonts w:hint="default"/>
        <w:lang w:val="ru-RU" w:eastAsia="en-US" w:bidi="ar-SA"/>
      </w:rPr>
    </w:lvl>
    <w:lvl w:ilvl="5" w:tplc="C86214E8">
      <w:numFmt w:val="bullet"/>
      <w:lvlText w:val="•"/>
      <w:lvlJc w:val="left"/>
      <w:pPr>
        <w:ind w:left="7079" w:hanging="346"/>
      </w:pPr>
      <w:rPr>
        <w:rFonts w:hint="default"/>
        <w:lang w:val="ru-RU" w:eastAsia="en-US" w:bidi="ar-SA"/>
      </w:rPr>
    </w:lvl>
    <w:lvl w:ilvl="6" w:tplc="905EE4A2">
      <w:numFmt w:val="bullet"/>
      <w:lvlText w:val="•"/>
      <w:lvlJc w:val="left"/>
      <w:pPr>
        <w:ind w:left="7983" w:hanging="346"/>
      </w:pPr>
      <w:rPr>
        <w:rFonts w:hint="default"/>
        <w:lang w:val="ru-RU" w:eastAsia="en-US" w:bidi="ar-SA"/>
      </w:rPr>
    </w:lvl>
    <w:lvl w:ilvl="7" w:tplc="B1F80056">
      <w:numFmt w:val="bullet"/>
      <w:lvlText w:val="•"/>
      <w:lvlJc w:val="left"/>
      <w:pPr>
        <w:ind w:left="8887" w:hanging="346"/>
      </w:pPr>
      <w:rPr>
        <w:rFonts w:hint="default"/>
        <w:lang w:val="ru-RU" w:eastAsia="en-US" w:bidi="ar-SA"/>
      </w:rPr>
    </w:lvl>
    <w:lvl w:ilvl="8" w:tplc="62DCE800">
      <w:numFmt w:val="bullet"/>
      <w:lvlText w:val="•"/>
      <w:lvlJc w:val="left"/>
      <w:pPr>
        <w:ind w:left="9791" w:hanging="346"/>
      </w:pPr>
      <w:rPr>
        <w:rFonts w:hint="default"/>
        <w:lang w:val="ru-RU" w:eastAsia="en-US" w:bidi="ar-SA"/>
      </w:rPr>
    </w:lvl>
  </w:abstractNum>
  <w:abstractNum w:abstractNumId="16">
    <w:nsid w:val="13CC35DD"/>
    <w:multiLevelType w:val="hybridMultilevel"/>
    <w:tmpl w:val="3C0E4AB4"/>
    <w:lvl w:ilvl="0" w:tplc="715C68CA">
      <w:numFmt w:val="bullet"/>
      <w:lvlText w:val="-"/>
      <w:lvlJc w:val="left"/>
      <w:pPr>
        <w:ind w:left="115" w:hanging="212"/>
      </w:pPr>
      <w:rPr>
        <w:rFonts w:ascii="Times New Roman" w:eastAsia="Times New Roman" w:hAnsi="Times New Roman" w:cs="Times New Roman" w:hint="default"/>
        <w:w w:val="94"/>
        <w:sz w:val="24"/>
        <w:szCs w:val="24"/>
        <w:lang w:val="ru-RU" w:eastAsia="en-US" w:bidi="ar-SA"/>
      </w:rPr>
    </w:lvl>
    <w:lvl w:ilvl="1" w:tplc="7B004D60">
      <w:numFmt w:val="bullet"/>
      <w:lvlText w:val="•"/>
      <w:lvlJc w:val="left"/>
      <w:pPr>
        <w:ind w:left="517" w:hanging="212"/>
      </w:pPr>
      <w:rPr>
        <w:rFonts w:hint="default"/>
        <w:lang w:val="ru-RU" w:eastAsia="en-US" w:bidi="ar-SA"/>
      </w:rPr>
    </w:lvl>
    <w:lvl w:ilvl="2" w:tplc="DC5691C6">
      <w:numFmt w:val="bullet"/>
      <w:lvlText w:val="•"/>
      <w:lvlJc w:val="left"/>
      <w:pPr>
        <w:ind w:left="914" w:hanging="212"/>
      </w:pPr>
      <w:rPr>
        <w:rFonts w:hint="default"/>
        <w:lang w:val="ru-RU" w:eastAsia="en-US" w:bidi="ar-SA"/>
      </w:rPr>
    </w:lvl>
    <w:lvl w:ilvl="3" w:tplc="CCD0C71E">
      <w:numFmt w:val="bullet"/>
      <w:lvlText w:val="•"/>
      <w:lvlJc w:val="left"/>
      <w:pPr>
        <w:ind w:left="1311" w:hanging="212"/>
      </w:pPr>
      <w:rPr>
        <w:rFonts w:hint="default"/>
        <w:lang w:val="ru-RU" w:eastAsia="en-US" w:bidi="ar-SA"/>
      </w:rPr>
    </w:lvl>
    <w:lvl w:ilvl="4" w:tplc="3C90E84C">
      <w:numFmt w:val="bullet"/>
      <w:lvlText w:val="•"/>
      <w:lvlJc w:val="left"/>
      <w:pPr>
        <w:ind w:left="1708" w:hanging="212"/>
      </w:pPr>
      <w:rPr>
        <w:rFonts w:hint="default"/>
        <w:lang w:val="ru-RU" w:eastAsia="en-US" w:bidi="ar-SA"/>
      </w:rPr>
    </w:lvl>
    <w:lvl w:ilvl="5" w:tplc="5CD851F6">
      <w:numFmt w:val="bullet"/>
      <w:lvlText w:val="•"/>
      <w:lvlJc w:val="left"/>
      <w:pPr>
        <w:ind w:left="2105" w:hanging="212"/>
      </w:pPr>
      <w:rPr>
        <w:rFonts w:hint="default"/>
        <w:lang w:val="ru-RU" w:eastAsia="en-US" w:bidi="ar-SA"/>
      </w:rPr>
    </w:lvl>
    <w:lvl w:ilvl="6" w:tplc="C33459D2">
      <w:numFmt w:val="bullet"/>
      <w:lvlText w:val="•"/>
      <w:lvlJc w:val="left"/>
      <w:pPr>
        <w:ind w:left="2502" w:hanging="212"/>
      </w:pPr>
      <w:rPr>
        <w:rFonts w:hint="default"/>
        <w:lang w:val="ru-RU" w:eastAsia="en-US" w:bidi="ar-SA"/>
      </w:rPr>
    </w:lvl>
    <w:lvl w:ilvl="7" w:tplc="45C60876">
      <w:numFmt w:val="bullet"/>
      <w:lvlText w:val="•"/>
      <w:lvlJc w:val="left"/>
      <w:pPr>
        <w:ind w:left="2899" w:hanging="212"/>
      </w:pPr>
      <w:rPr>
        <w:rFonts w:hint="default"/>
        <w:lang w:val="ru-RU" w:eastAsia="en-US" w:bidi="ar-SA"/>
      </w:rPr>
    </w:lvl>
    <w:lvl w:ilvl="8" w:tplc="047A15A2">
      <w:numFmt w:val="bullet"/>
      <w:lvlText w:val="•"/>
      <w:lvlJc w:val="left"/>
      <w:pPr>
        <w:ind w:left="3296" w:hanging="212"/>
      </w:pPr>
      <w:rPr>
        <w:rFonts w:hint="default"/>
        <w:lang w:val="ru-RU" w:eastAsia="en-US" w:bidi="ar-SA"/>
      </w:rPr>
    </w:lvl>
  </w:abstractNum>
  <w:abstractNum w:abstractNumId="17">
    <w:nsid w:val="150D57C5"/>
    <w:multiLevelType w:val="hybridMultilevel"/>
    <w:tmpl w:val="C1603292"/>
    <w:lvl w:ilvl="0" w:tplc="79DEB5D2">
      <w:numFmt w:val="bullet"/>
      <w:lvlText w:val=""/>
      <w:lvlJc w:val="left"/>
      <w:pPr>
        <w:ind w:left="466" w:hanging="356"/>
      </w:pPr>
      <w:rPr>
        <w:rFonts w:ascii="Symbol" w:eastAsia="Symbol" w:hAnsi="Symbol" w:cs="Symbol" w:hint="default"/>
        <w:w w:val="100"/>
        <w:sz w:val="24"/>
        <w:szCs w:val="24"/>
        <w:lang w:val="ru-RU" w:eastAsia="en-US" w:bidi="ar-SA"/>
      </w:rPr>
    </w:lvl>
    <w:lvl w:ilvl="1" w:tplc="B900B830">
      <w:numFmt w:val="bullet"/>
      <w:lvlText w:val="•"/>
      <w:lvlJc w:val="left"/>
      <w:pPr>
        <w:ind w:left="773" w:hanging="356"/>
      </w:pPr>
      <w:rPr>
        <w:rFonts w:hint="default"/>
        <w:lang w:val="ru-RU" w:eastAsia="en-US" w:bidi="ar-SA"/>
      </w:rPr>
    </w:lvl>
    <w:lvl w:ilvl="2" w:tplc="C01807A8">
      <w:numFmt w:val="bullet"/>
      <w:lvlText w:val="•"/>
      <w:lvlJc w:val="left"/>
      <w:pPr>
        <w:ind w:left="1087" w:hanging="356"/>
      </w:pPr>
      <w:rPr>
        <w:rFonts w:hint="default"/>
        <w:lang w:val="ru-RU" w:eastAsia="en-US" w:bidi="ar-SA"/>
      </w:rPr>
    </w:lvl>
    <w:lvl w:ilvl="3" w:tplc="15C46FF8">
      <w:numFmt w:val="bullet"/>
      <w:lvlText w:val="•"/>
      <w:lvlJc w:val="left"/>
      <w:pPr>
        <w:ind w:left="1400" w:hanging="356"/>
      </w:pPr>
      <w:rPr>
        <w:rFonts w:hint="default"/>
        <w:lang w:val="ru-RU" w:eastAsia="en-US" w:bidi="ar-SA"/>
      </w:rPr>
    </w:lvl>
    <w:lvl w:ilvl="4" w:tplc="FD540BD4">
      <w:numFmt w:val="bullet"/>
      <w:lvlText w:val="•"/>
      <w:lvlJc w:val="left"/>
      <w:pPr>
        <w:ind w:left="1714" w:hanging="356"/>
      </w:pPr>
      <w:rPr>
        <w:rFonts w:hint="default"/>
        <w:lang w:val="ru-RU" w:eastAsia="en-US" w:bidi="ar-SA"/>
      </w:rPr>
    </w:lvl>
    <w:lvl w:ilvl="5" w:tplc="002CFD88">
      <w:numFmt w:val="bullet"/>
      <w:lvlText w:val="•"/>
      <w:lvlJc w:val="left"/>
      <w:pPr>
        <w:ind w:left="2027" w:hanging="356"/>
      </w:pPr>
      <w:rPr>
        <w:rFonts w:hint="default"/>
        <w:lang w:val="ru-RU" w:eastAsia="en-US" w:bidi="ar-SA"/>
      </w:rPr>
    </w:lvl>
    <w:lvl w:ilvl="6" w:tplc="12328A48">
      <w:numFmt w:val="bullet"/>
      <w:lvlText w:val="•"/>
      <w:lvlJc w:val="left"/>
      <w:pPr>
        <w:ind w:left="2341" w:hanging="356"/>
      </w:pPr>
      <w:rPr>
        <w:rFonts w:hint="default"/>
        <w:lang w:val="ru-RU" w:eastAsia="en-US" w:bidi="ar-SA"/>
      </w:rPr>
    </w:lvl>
    <w:lvl w:ilvl="7" w:tplc="897E1E8C">
      <w:numFmt w:val="bullet"/>
      <w:lvlText w:val="•"/>
      <w:lvlJc w:val="left"/>
      <w:pPr>
        <w:ind w:left="2654" w:hanging="356"/>
      </w:pPr>
      <w:rPr>
        <w:rFonts w:hint="default"/>
        <w:lang w:val="ru-RU" w:eastAsia="en-US" w:bidi="ar-SA"/>
      </w:rPr>
    </w:lvl>
    <w:lvl w:ilvl="8" w:tplc="607CD0E8">
      <w:numFmt w:val="bullet"/>
      <w:lvlText w:val="•"/>
      <w:lvlJc w:val="left"/>
      <w:pPr>
        <w:ind w:left="2968" w:hanging="356"/>
      </w:pPr>
      <w:rPr>
        <w:rFonts w:hint="default"/>
        <w:lang w:val="ru-RU" w:eastAsia="en-US" w:bidi="ar-SA"/>
      </w:rPr>
    </w:lvl>
  </w:abstractNum>
  <w:abstractNum w:abstractNumId="18">
    <w:nsid w:val="1520297B"/>
    <w:multiLevelType w:val="hybridMultilevel"/>
    <w:tmpl w:val="4258A956"/>
    <w:lvl w:ilvl="0" w:tplc="EABE440E">
      <w:numFmt w:val="bullet"/>
      <w:lvlText w:val=""/>
      <w:lvlJc w:val="left"/>
      <w:pPr>
        <w:ind w:left="1853" w:hanging="682"/>
      </w:pPr>
      <w:rPr>
        <w:rFonts w:ascii="Symbol" w:eastAsia="Symbol" w:hAnsi="Symbol" w:cs="Symbol" w:hint="default"/>
        <w:w w:val="100"/>
        <w:sz w:val="24"/>
        <w:szCs w:val="24"/>
        <w:lang w:val="ru-RU" w:eastAsia="en-US" w:bidi="ar-SA"/>
      </w:rPr>
    </w:lvl>
    <w:lvl w:ilvl="1" w:tplc="1FC428EE">
      <w:numFmt w:val="bullet"/>
      <w:lvlText w:val="•"/>
      <w:lvlJc w:val="left"/>
      <w:pPr>
        <w:ind w:left="2832" w:hanging="682"/>
      </w:pPr>
      <w:rPr>
        <w:rFonts w:hint="default"/>
        <w:lang w:val="ru-RU" w:eastAsia="en-US" w:bidi="ar-SA"/>
      </w:rPr>
    </w:lvl>
    <w:lvl w:ilvl="2" w:tplc="BD945DB2">
      <w:numFmt w:val="bullet"/>
      <w:lvlText w:val="•"/>
      <w:lvlJc w:val="left"/>
      <w:pPr>
        <w:ind w:left="3805" w:hanging="682"/>
      </w:pPr>
      <w:rPr>
        <w:rFonts w:hint="default"/>
        <w:lang w:val="ru-RU" w:eastAsia="en-US" w:bidi="ar-SA"/>
      </w:rPr>
    </w:lvl>
    <w:lvl w:ilvl="3" w:tplc="0CB27162">
      <w:numFmt w:val="bullet"/>
      <w:lvlText w:val="•"/>
      <w:lvlJc w:val="left"/>
      <w:pPr>
        <w:ind w:left="4778" w:hanging="682"/>
      </w:pPr>
      <w:rPr>
        <w:rFonts w:hint="default"/>
        <w:lang w:val="ru-RU" w:eastAsia="en-US" w:bidi="ar-SA"/>
      </w:rPr>
    </w:lvl>
    <w:lvl w:ilvl="4" w:tplc="1CEAC4C6">
      <w:numFmt w:val="bullet"/>
      <w:lvlText w:val="•"/>
      <w:lvlJc w:val="left"/>
      <w:pPr>
        <w:ind w:left="5751" w:hanging="682"/>
      </w:pPr>
      <w:rPr>
        <w:rFonts w:hint="default"/>
        <w:lang w:val="ru-RU" w:eastAsia="en-US" w:bidi="ar-SA"/>
      </w:rPr>
    </w:lvl>
    <w:lvl w:ilvl="5" w:tplc="8708C9AE">
      <w:numFmt w:val="bullet"/>
      <w:lvlText w:val="•"/>
      <w:lvlJc w:val="left"/>
      <w:pPr>
        <w:ind w:left="6724" w:hanging="682"/>
      </w:pPr>
      <w:rPr>
        <w:rFonts w:hint="default"/>
        <w:lang w:val="ru-RU" w:eastAsia="en-US" w:bidi="ar-SA"/>
      </w:rPr>
    </w:lvl>
    <w:lvl w:ilvl="6" w:tplc="92880FDE">
      <w:numFmt w:val="bullet"/>
      <w:lvlText w:val="•"/>
      <w:lvlJc w:val="left"/>
      <w:pPr>
        <w:ind w:left="7697" w:hanging="682"/>
      </w:pPr>
      <w:rPr>
        <w:rFonts w:hint="default"/>
        <w:lang w:val="ru-RU" w:eastAsia="en-US" w:bidi="ar-SA"/>
      </w:rPr>
    </w:lvl>
    <w:lvl w:ilvl="7" w:tplc="1346D2D4">
      <w:numFmt w:val="bullet"/>
      <w:lvlText w:val="•"/>
      <w:lvlJc w:val="left"/>
      <w:pPr>
        <w:ind w:left="8670" w:hanging="682"/>
      </w:pPr>
      <w:rPr>
        <w:rFonts w:hint="default"/>
        <w:lang w:val="ru-RU" w:eastAsia="en-US" w:bidi="ar-SA"/>
      </w:rPr>
    </w:lvl>
    <w:lvl w:ilvl="8" w:tplc="8976DDFC">
      <w:numFmt w:val="bullet"/>
      <w:lvlText w:val="•"/>
      <w:lvlJc w:val="left"/>
      <w:pPr>
        <w:ind w:left="9643" w:hanging="682"/>
      </w:pPr>
      <w:rPr>
        <w:rFonts w:hint="default"/>
        <w:lang w:val="ru-RU" w:eastAsia="en-US" w:bidi="ar-SA"/>
      </w:rPr>
    </w:lvl>
  </w:abstractNum>
  <w:abstractNum w:abstractNumId="19">
    <w:nsid w:val="158A1367"/>
    <w:multiLevelType w:val="hybridMultilevel"/>
    <w:tmpl w:val="24702AB6"/>
    <w:lvl w:ilvl="0" w:tplc="D786E5F6">
      <w:numFmt w:val="bullet"/>
      <w:lvlText w:val=""/>
      <w:lvlJc w:val="left"/>
      <w:pPr>
        <w:ind w:left="463" w:hanging="356"/>
      </w:pPr>
      <w:rPr>
        <w:rFonts w:ascii="Symbol" w:eastAsia="Symbol" w:hAnsi="Symbol" w:cs="Symbol" w:hint="default"/>
        <w:w w:val="100"/>
        <w:sz w:val="24"/>
        <w:szCs w:val="24"/>
        <w:lang w:val="ru-RU" w:eastAsia="en-US" w:bidi="ar-SA"/>
      </w:rPr>
    </w:lvl>
    <w:lvl w:ilvl="1" w:tplc="8FB0CD5A">
      <w:numFmt w:val="bullet"/>
      <w:lvlText w:val="•"/>
      <w:lvlJc w:val="left"/>
      <w:pPr>
        <w:ind w:left="741" w:hanging="356"/>
      </w:pPr>
      <w:rPr>
        <w:rFonts w:hint="default"/>
        <w:lang w:val="ru-RU" w:eastAsia="en-US" w:bidi="ar-SA"/>
      </w:rPr>
    </w:lvl>
    <w:lvl w:ilvl="2" w:tplc="ADB48246">
      <w:numFmt w:val="bullet"/>
      <w:lvlText w:val="•"/>
      <w:lvlJc w:val="left"/>
      <w:pPr>
        <w:ind w:left="1023" w:hanging="356"/>
      </w:pPr>
      <w:rPr>
        <w:rFonts w:hint="default"/>
        <w:lang w:val="ru-RU" w:eastAsia="en-US" w:bidi="ar-SA"/>
      </w:rPr>
    </w:lvl>
    <w:lvl w:ilvl="3" w:tplc="1F427E00">
      <w:numFmt w:val="bullet"/>
      <w:lvlText w:val="•"/>
      <w:lvlJc w:val="left"/>
      <w:pPr>
        <w:ind w:left="1304" w:hanging="356"/>
      </w:pPr>
      <w:rPr>
        <w:rFonts w:hint="default"/>
        <w:lang w:val="ru-RU" w:eastAsia="en-US" w:bidi="ar-SA"/>
      </w:rPr>
    </w:lvl>
    <w:lvl w:ilvl="4" w:tplc="5ED697D8">
      <w:numFmt w:val="bullet"/>
      <w:lvlText w:val="•"/>
      <w:lvlJc w:val="left"/>
      <w:pPr>
        <w:ind w:left="1586" w:hanging="356"/>
      </w:pPr>
      <w:rPr>
        <w:rFonts w:hint="default"/>
        <w:lang w:val="ru-RU" w:eastAsia="en-US" w:bidi="ar-SA"/>
      </w:rPr>
    </w:lvl>
    <w:lvl w:ilvl="5" w:tplc="A2865F86">
      <w:numFmt w:val="bullet"/>
      <w:lvlText w:val="•"/>
      <w:lvlJc w:val="left"/>
      <w:pPr>
        <w:ind w:left="1868" w:hanging="356"/>
      </w:pPr>
      <w:rPr>
        <w:rFonts w:hint="default"/>
        <w:lang w:val="ru-RU" w:eastAsia="en-US" w:bidi="ar-SA"/>
      </w:rPr>
    </w:lvl>
    <w:lvl w:ilvl="6" w:tplc="2BC0D3A0">
      <w:numFmt w:val="bullet"/>
      <w:lvlText w:val="•"/>
      <w:lvlJc w:val="left"/>
      <w:pPr>
        <w:ind w:left="2149" w:hanging="356"/>
      </w:pPr>
      <w:rPr>
        <w:rFonts w:hint="default"/>
        <w:lang w:val="ru-RU" w:eastAsia="en-US" w:bidi="ar-SA"/>
      </w:rPr>
    </w:lvl>
    <w:lvl w:ilvl="7" w:tplc="58CCF150">
      <w:numFmt w:val="bullet"/>
      <w:lvlText w:val="•"/>
      <w:lvlJc w:val="left"/>
      <w:pPr>
        <w:ind w:left="2431" w:hanging="356"/>
      </w:pPr>
      <w:rPr>
        <w:rFonts w:hint="default"/>
        <w:lang w:val="ru-RU" w:eastAsia="en-US" w:bidi="ar-SA"/>
      </w:rPr>
    </w:lvl>
    <w:lvl w:ilvl="8" w:tplc="2020F414">
      <w:numFmt w:val="bullet"/>
      <w:lvlText w:val="•"/>
      <w:lvlJc w:val="left"/>
      <w:pPr>
        <w:ind w:left="2713" w:hanging="356"/>
      </w:pPr>
      <w:rPr>
        <w:rFonts w:hint="default"/>
        <w:lang w:val="ru-RU" w:eastAsia="en-US" w:bidi="ar-SA"/>
      </w:rPr>
    </w:lvl>
  </w:abstractNum>
  <w:abstractNum w:abstractNumId="20">
    <w:nsid w:val="15A0518A"/>
    <w:multiLevelType w:val="hybridMultilevel"/>
    <w:tmpl w:val="E80822D6"/>
    <w:lvl w:ilvl="0" w:tplc="AD24EF78">
      <w:numFmt w:val="bullet"/>
      <w:lvlText w:val=""/>
      <w:lvlJc w:val="left"/>
      <w:pPr>
        <w:ind w:left="465" w:hanging="356"/>
      </w:pPr>
      <w:rPr>
        <w:rFonts w:ascii="Symbol" w:eastAsia="Symbol" w:hAnsi="Symbol" w:cs="Symbol" w:hint="default"/>
        <w:w w:val="100"/>
        <w:sz w:val="24"/>
        <w:szCs w:val="24"/>
        <w:lang w:val="ru-RU" w:eastAsia="en-US" w:bidi="ar-SA"/>
      </w:rPr>
    </w:lvl>
    <w:lvl w:ilvl="1" w:tplc="7B9C9C82">
      <w:numFmt w:val="bullet"/>
      <w:lvlText w:val="•"/>
      <w:lvlJc w:val="left"/>
      <w:pPr>
        <w:ind w:left="725" w:hanging="356"/>
      </w:pPr>
      <w:rPr>
        <w:rFonts w:hint="default"/>
        <w:lang w:val="ru-RU" w:eastAsia="en-US" w:bidi="ar-SA"/>
      </w:rPr>
    </w:lvl>
    <w:lvl w:ilvl="2" w:tplc="D340F788">
      <w:numFmt w:val="bullet"/>
      <w:lvlText w:val="•"/>
      <w:lvlJc w:val="left"/>
      <w:pPr>
        <w:ind w:left="990" w:hanging="356"/>
      </w:pPr>
      <w:rPr>
        <w:rFonts w:hint="default"/>
        <w:lang w:val="ru-RU" w:eastAsia="en-US" w:bidi="ar-SA"/>
      </w:rPr>
    </w:lvl>
    <w:lvl w:ilvl="3" w:tplc="E1762520">
      <w:numFmt w:val="bullet"/>
      <w:lvlText w:val="•"/>
      <w:lvlJc w:val="left"/>
      <w:pPr>
        <w:ind w:left="1255" w:hanging="356"/>
      </w:pPr>
      <w:rPr>
        <w:rFonts w:hint="default"/>
        <w:lang w:val="ru-RU" w:eastAsia="en-US" w:bidi="ar-SA"/>
      </w:rPr>
    </w:lvl>
    <w:lvl w:ilvl="4" w:tplc="9B0ED39E">
      <w:numFmt w:val="bullet"/>
      <w:lvlText w:val="•"/>
      <w:lvlJc w:val="left"/>
      <w:pPr>
        <w:ind w:left="1520" w:hanging="356"/>
      </w:pPr>
      <w:rPr>
        <w:rFonts w:hint="default"/>
        <w:lang w:val="ru-RU" w:eastAsia="en-US" w:bidi="ar-SA"/>
      </w:rPr>
    </w:lvl>
    <w:lvl w:ilvl="5" w:tplc="EFFE82AE">
      <w:numFmt w:val="bullet"/>
      <w:lvlText w:val="•"/>
      <w:lvlJc w:val="left"/>
      <w:pPr>
        <w:ind w:left="1785" w:hanging="356"/>
      </w:pPr>
      <w:rPr>
        <w:rFonts w:hint="default"/>
        <w:lang w:val="ru-RU" w:eastAsia="en-US" w:bidi="ar-SA"/>
      </w:rPr>
    </w:lvl>
    <w:lvl w:ilvl="6" w:tplc="D6D64C46">
      <w:numFmt w:val="bullet"/>
      <w:lvlText w:val="•"/>
      <w:lvlJc w:val="left"/>
      <w:pPr>
        <w:ind w:left="2050" w:hanging="356"/>
      </w:pPr>
      <w:rPr>
        <w:rFonts w:hint="default"/>
        <w:lang w:val="ru-RU" w:eastAsia="en-US" w:bidi="ar-SA"/>
      </w:rPr>
    </w:lvl>
    <w:lvl w:ilvl="7" w:tplc="6F2EA1E0">
      <w:numFmt w:val="bullet"/>
      <w:lvlText w:val="•"/>
      <w:lvlJc w:val="left"/>
      <w:pPr>
        <w:ind w:left="2315" w:hanging="356"/>
      </w:pPr>
      <w:rPr>
        <w:rFonts w:hint="default"/>
        <w:lang w:val="ru-RU" w:eastAsia="en-US" w:bidi="ar-SA"/>
      </w:rPr>
    </w:lvl>
    <w:lvl w:ilvl="8" w:tplc="8C2CFDDE">
      <w:numFmt w:val="bullet"/>
      <w:lvlText w:val="•"/>
      <w:lvlJc w:val="left"/>
      <w:pPr>
        <w:ind w:left="2580" w:hanging="356"/>
      </w:pPr>
      <w:rPr>
        <w:rFonts w:hint="default"/>
        <w:lang w:val="ru-RU" w:eastAsia="en-US" w:bidi="ar-SA"/>
      </w:rPr>
    </w:lvl>
  </w:abstractNum>
  <w:abstractNum w:abstractNumId="21">
    <w:nsid w:val="16E63A46"/>
    <w:multiLevelType w:val="hybridMultilevel"/>
    <w:tmpl w:val="BCB4D916"/>
    <w:lvl w:ilvl="0" w:tplc="DA3E24D4">
      <w:start w:val="3"/>
      <w:numFmt w:val="decimal"/>
      <w:lvlText w:val="%1"/>
      <w:lvlJc w:val="left"/>
      <w:pPr>
        <w:ind w:left="4254" w:hanging="609"/>
        <w:jc w:val="left"/>
      </w:pPr>
      <w:rPr>
        <w:rFonts w:hint="default"/>
        <w:lang w:val="ru-RU" w:eastAsia="en-US" w:bidi="ar-SA"/>
      </w:rPr>
    </w:lvl>
    <w:lvl w:ilvl="1" w:tplc="3FDC5760">
      <w:numFmt w:val="none"/>
      <w:lvlText w:val=""/>
      <w:lvlJc w:val="left"/>
      <w:pPr>
        <w:tabs>
          <w:tab w:val="num" w:pos="360"/>
        </w:tabs>
      </w:pPr>
    </w:lvl>
    <w:lvl w:ilvl="2" w:tplc="842C2958">
      <w:numFmt w:val="none"/>
      <w:lvlText w:val=""/>
      <w:lvlJc w:val="left"/>
      <w:pPr>
        <w:tabs>
          <w:tab w:val="num" w:pos="360"/>
        </w:tabs>
      </w:pPr>
    </w:lvl>
    <w:lvl w:ilvl="3" w:tplc="5A444BE4">
      <w:start w:val="1"/>
      <w:numFmt w:val="decimal"/>
      <w:lvlText w:val="%4."/>
      <w:lvlJc w:val="left"/>
      <w:pPr>
        <w:ind w:left="724" w:hanging="168"/>
        <w:jc w:val="left"/>
      </w:pPr>
      <w:rPr>
        <w:rFonts w:ascii="Times New Roman" w:eastAsia="Times New Roman" w:hAnsi="Times New Roman" w:cs="Times New Roman" w:hint="default"/>
        <w:b/>
        <w:bCs/>
        <w:spacing w:val="0"/>
        <w:w w:val="100"/>
        <w:sz w:val="20"/>
        <w:szCs w:val="20"/>
        <w:lang w:val="ru-RU" w:eastAsia="en-US" w:bidi="ar-SA"/>
      </w:rPr>
    </w:lvl>
    <w:lvl w:ilvl="4" w:tplc="BED21504">
      <w:numFmt w:val="bullet"/>
      <w:lvlText w:val="•"/>
      <w:lvlJc w:val="left"/>
      <w:pPr>
        <w:ind w:left="6480" w:hanging="168"/>
      </w:pPr>
      <w:rPr>
        <w:rFonts w:hint="default"/>
        <w:lang w:val="ru-RU" w:eastAsia="en-US" w:bidi="ar-SA"/>
      </w:rPr>
    </w:lvl>
    <w:lvl w:ilvl="5" w:tplc="9EDE20E0">
      <w:numFmt w:val="bullet"/>
      <w:lvlText w:val="•"/>
      <w:lvlJc w:val="left"/>
      <w:pPr>
        <w:ind w:left="7220" w:hanging="168"/>
      </w:pPr>
      <w:rPr>
        <w:rFonts w:hint="default"/>
        <w:lang w:val="ru-RU" w:eastAsia="en-US" w:bidi="ar-SA"/>
      </w:rPr>
    </w:lvl>
    <w:lvl w:ilvl="6" w:tplc="B1E401E0">
      <w:numFmt w:val="bullet"/>
      <w:lvlText w:val="•"/>
      <w:lvlJc w:val="left"/>
      <w:pPr>
        <w:ind w:left="7960" w:hanging="168"/>
      </w:pPr>
      <w:rPr>
        <w:rFonts w:hint="default"/>
        <w:lang w:val="ru-RU" w:eastAsia="en-US" w:bidi="ar-SA"/>
      </w:rPr>
    </w:lvl>
    <w:lvl w:ilvl="7" w:tplc="67245FD2">
      <w:numFmt w:val="bullet"/>
      <w:lvlText w:val="•"/>
      <w:lvlJc w:val="left"/>
      <w:pPr>
        <w:ind w:left="8700" w:hanging="168"/>
      </w:pPr>
      <w:rPr>
        <w:rFonts w:hint="default"/>
        <w:lang w:val="ru-RU" w:eastAsia="en-US" w:bidi="ar-SA"/>
      </w:rPr>
    </w:lvl>
    <w:lvl w:ilvl="8" w:tplc="656C6646">
      <w:numFmt w:val="bullet"/>
      <w:lvlText w:val="•"/>
      <w:lvlJc w:val="left"/>
      <w:pPr>
        <w:ind w:left="9440" w:hanging="168"/>
      </w:pPr>
      <w:rPr>
        <w:rFonts w:hint="default"/>
        <w:lang w:val="ru-RU" w:eastAsia="en-US" w:bidi="ar-SA"/>
      </w:rPr>
    </w:lvl>
  </w:abstractNum>
  <w:abstractNum w:abstractNumId="22">
    <w:nsid w:val="17223994"/>
    <w:multiLevelType w:val="hybridMultilevel"/>
    <w:tmpl w:val="35185466"/>
    <w:lvl w:ilvl="0" w:tplc="4FD63C20">
      <w:numFmt w:val="bullet"/>
      <w:lvlText w:val="-"/>
      <w:lvlJc w:val="left"/>
      <w:pPr>
        <w:ind w:left="1145" w:hanging="226"/>
      </w:pPr>
      <w:rPr>
        <w:rFonts w:hint="default"/>
        <w:w w:val="94"/>
        <w:lang w:val="ru-RU" w:eastAsia="en-US" w:bidi="ar-SA"/>
      </w:rPr>
    </w:lvl>
    <w:lvl w:ilvl="1" w:tplc="10E0A5B2">
      <w:numFmt w:val="bullet"/>
      <w:lvlText w:val="-"/>
      <w:lvlJc w:val="left"/>
      <w:pPr>
        <w:ind w:left="1399" w:hanging="164"/>
      </w:pPr>
      <w:rPr>
        <w:rFonts w:ascii="Times New Roman" w:eastAsia="Times New Roman" w:hAnsi="Times New Roman" w:cs="Times New Roman" w:hint="default"/>
        <w:w w:val="95"/>
        <w:sz w:val="28"/>
        <w:szCs w:val="28"/>
        <w:lang w:val="ru-RU" w:eastAsia="en-US" w:bidi="ar-SA"/>
      </w:rPr>
    </w:lvl>
    <w:lvl w:ilvl="2" w:tplc="45EE3CFC">
      <w:numFmt w:val="bullet"/>
      <w:lvlText w:val="•"/>
      <w:lvlJc w:val="left"/>
      <w:pPr>
        <w:ind w:left="2533" w:hanging="164"/>
      </w:pPr>
      <w:rPr>
        <w:rFonts w:hint="default"/>
        <w:lang w:val="ru-RU" w:eastAsia="en-US" w:bidi="ar-SA"/>
      </w:rPr>
    </w:lvl>
    <w:lvl w:ilvl="3" w:tplc="04AEDEC4">
      <w:numFmt w:val="bullet"/>
      <w:lvlText w:val="•"/>
      <w:lvlJc w:val="left"/>
      <w:pPr>
        <w:ind w:left="3666" w:hanging="164"/>
      </w:pPr>
      <w:rPr>
        <w:rFonts w:hint="default"/>
        <w:lang w:val="ru-RU" w:eastAsia="en-US" w:bidi="ar-SA"/>
      </w:rPr>
    </w:lvl>
    <w:lvl w:ilvl="4" w:tplc="93EAE08C">
      <w:numFmt w:val="bullet"/>
      <w:lvlText w:val="•"/>
      <w:lvlJc w:val="left"/>
      <w:pPr>
        <w:ind w:left="4799" w:hanging="164"/>
      </w:pPr>
      <w:rPr>
        <w:rFonts w:hint="default"/>
        <w:lang w:val="ru-RU" w:eastAsia="en-US" w:bidi="ar-SA"/>
      </w:rPr>
    </w:lvl>
    <w:lvl w:ilvl="5" w:tplc="13B8E178">
      <w:numFmt w:val="bullet"/>
      <w:lvlText w:val="•"/>
      <w:lvlJc w:val="left"/>
      <w:pPr>
        <w:ind w:left="5932" w:hanging="164"/>
      </w:pPr>
      <w:rPr>
        <w:rFonts w:hint="default"/>
        <w:lang w:val="ru-RU" w:eastAsia="en-US" w:bidi="ar-SA"/>
      </w:rPr>
    </w:lvl>
    <w:lvl w:ilvl="6" w:tplc="4634C04E">
      <w:numFmt w:val="bullet"/>
      <w:lvlText w:val="•"/>
      <w:lvlJc w:val="left"/>
      <w:pPr>
        <w:ind w:left="7066" w:hanging="164"/>
      </w:pPr>
      <w:rPr>
        <w:rFonts w:hint="default"/>
        <w:lang w:val="ru-RU" w:eastAsia="en-US" w:bidi="ar-SA"/>
      </w:rPr>
    </w:lvl>
    <w:lvl w:ilvl="7" w:tplc="F5E2950A">
      <w:numFmt w:val="bullet"/>
      <w:lvlText w:val="•"/>
      <w:lvlJc w:val="left"/>
      <w:pPr>
        <w:ind w:left="8199" w:hanging="164"/>
      </w:pPr>
      <w:rPr>
        <w:rFonts w:hint="default"/>
        <w:lang w:val="ru-RU" w:eastAsia="en-US" w:bidi="ar-SA"/>
      </w:rPr>
    </w:lvl>
    <w:lvl w:ilvl="8" w:tplc="0DA4B5D0">
      <w:numFmt w:val="bullet"/>
      <w:lvlText w:val="•"/>
      <w:lvlJc w:val="left"/>
      <w:pPr>
        <w:ind w:left="9332" w:hanging="164"/>
      </w:pPr>
      <w:rPr>
        <w:rFonts w:hint="default"/>
        <w:lang w:val="ru-RU" w:eastAsia="en-US" w:bidi="ar-SA"/>
      </w:rPr>
    </w:lvl>
  </w:abstractNum>
  <w:abstractNum w:abstractNumId="23">
    <w:nsid w:val="17874D09"/>
    <w:multiLevelType w:val="hybridMultilevel"/>
    <w:tmpl w:val="4540F4FC"/>
    <w:lvl w:ilvl="0" w:tplc="0AB410DE">
      <w:start w:val="1"/>
      <w:numFmt w:val="decimal"/>
      <w:lvlText w:val="%1)"/>
      <w:lvlJc w:val="left"/>
      <w:pPr>
        <w:ind w:left="1699" w:hanging="260"/>
        <w:jc w:val="left"/>
      </w:pPr>
      <w:rPr>
        <w:rFonts w:ascii="Times New Roman" w:eastAsia="Times New Roman" w:hAnsi="Times New Roman" w:cs="Times New Roman" w:hint="default"/>
        <w:w w:val="99"/>
        <w:sz w:val="24"/>
        <w:szCs w:val="24"/>
        <w:lang w:val="ru-RU" w:eastAsia="en-US" w:bidi="ar-SA"/>
      </w:rPr>
    </w:lvl>
    <w:lvl w:ilvl="1" w:tplc="98E88548">
      <w:numFmt w:val="bullet"/>
      <w:lvlText w:val="•"/>
      <w:lvlJc w:val="left"/>
      <w:pPr>
        <w:ind w:left="2688" w:hanging="260"/>
      </w:pPr>
      <w:rPr>
        <w:rFonts w:hint="default"/>
        <w:lang w:val="ru-RU" w:eastAsia="en-US" w:bidi="ar-SA"/>
      </w:rPr>
    </w:lvl>
    <w:lvl w:ilvl="2" w:tplc="9F2E5688">
      <w:numFmt w:val="bullet"/>
      <w:lvlText w:val="•"/>
      <w:lvlJc w:val="left"/>
      <w:pPr>
        <w:ind w:left="3677" w:hanging="260"/>
      </w:pPr>
      <w:rPr>
        <w:rFonts w:hint="default"/>
        <w:lang w:val="ru-RU" w:eastAsia="en-US" w:bidi="ar-SA"/>
      </w:rPr>
    </w:lvl>
    <w:lvl w:ilvl="3" w:tplc="0AD26A02">
      <w:numFmt w:val="bullet"/>
      <w:lvlText w:val="•"/>
      <w:lvlJc w:val="left"/>
      <w:pPr>
        <w:ind w:left="4666" w:hanging="260"/>
      </w:pPr>
      <w:rPr>
        <w:rFonts w:hint="default"/>
        <w:lang w:val="ru-RU" w:eastAsia="en-US" w:bidi="ar-SA"/>
      </w:rPr>
    </w:lvl>
    <w:lvl w:ilvl="4" w:tplc="28D86A5A">
      <w:numFmt w:val="bullet"/>
      <w:lvlText w:val="•"/>
      <w:lvlJc w:val="left"/>
      <w:pPr>
        <w:ind w:left="5655" w:hanging="260"/>
      </w:pPr>
      <w:rPr>
        <w:rFonts w:hint="default"/>
        <w:lang w:val="ru-RU" w:eastAsia="en-US" w:bidi="ar-SA"/>
      </w:rPr>
    </w:lvl>
    <w:lvl w:ilvl="5" w:tplc="A02C22DE">
      <w:numFmt w:val="bullet"/>
      <w:lvlText w:val="•"/>
      <w:lvlJc w:val="left"/>
      <w:pPr>
        <w:ind w:left="6644" w:hanging="260"/>
      </w:pPr>
      <w:rPr>
        <w:rFonts w:hint="default"/>
        <w:lang w:val="ru-RU" w:eastAsia="en-US" w:bidi="ar-SA"/>
      </w:rPr>
    </w:lvl>
    <w:lvl w:ilvl="6" w:tplc="F8DEF0CC">
      <w:numFmt w:val="bullet"/>
      <w:lvlText w:val="•"/>
      <w:lvlJc w:val="left"/>
      <w:pPr>
        <w:ind w:left="7633" w:hanging="260"/>
      </w:pPr>
      <w:rPr>
        <w:rFonts w:hint="default"/>
        <w:lang w:val="ru-RU" w:eastAsia="en-US" w:bidi="ar-SA"/>
      </w:rPr>
    </w:lvl>
    <w:lvl w:ilvl="7" w:tplc="4C46AADA">
      <w:numFmt w:val="bullet"/>
      <w:lvlText w:val="•"/>
      <w:lvlJc w:val="left"/>
      <w:pPr>
        <w:ind w:left="8622" w:hanging="260"/>
      </w:pPr>
      <w:rPr>
        <w:rFonts w:hint="default"/>
        <w:lang w:val="ru-RU" w:eastAsia="en-US" w:bidi="ar-SA"/>
      </w:rPr>
    </w:lvl>
    <w:lvl w:ilvl="8" w:tplc="0ACEC088">
      <w:numFmt w:val="bullet"/>
      <w:lvlText w:val="•"/>
      <w:lvlJc w:val="left"/>
      <w:pPr>
        <w:ind w:left="9611" w:hanging="260"/>
      </w:pPr>
      <w:rPr>
        <w:rFonts w:hint="default"/>
        <w:lang w:val="ru-RU" w:eastAsia="en-US" w:bidi="ar-SA"/>
      </w:rPr>
    </w:lvl>
  </w:abstractNum>
  <w:abstractNum w:abstractNumId="24">
    <w:nsid w:val="17C21199"/>
    <w:multiLevelType w:val="hybridMultilevel"/>
    <w:tmpl w:val="7A129260"/>
    <w:lvl w:ilvl="0" w:tplc="D328268E">
      <w:numFmt w:val="bullet"/>
      <w:lvlText w:val=""/>
      <w:lvlJc w:val="left"/>
      <w:pPr>
        <w:ind w:left="466" w:hanging="356"/>
      </w:pPr>
      <w:rPr>
        <w:rFonts w:ascii="Symbol" w:eastAsia="Symbol" w:hAnsi="Symbol" w:cs="Symbol" w:hint="default"/>
        <w:w w:val="100"/>
        <w:sz w:val="24"/>
        <w:szCs w:val="24"/>
        <w:lang w:val="ru-RU" w:eastAsia="en-US" w:bidi="ar-SA"/>
      </w:rPr>
    </w:lvl>
    <w:lvl w:ilvl="1" w:tplc="5C20C008">
      <w:numFmt w:val="bullet"/>
      <w:lvlText w:val="•"/>
      <w:lvlJc w:val="left"/>
      <w:pPr>
        <w:ind w:left="773" w:hanging="356"/>
      </w:pPr>
      <w:rPr>
        <w:rFonts w:hint="default"/>
        <w:lang w:val="ru-RU" w:eastAsia="en-US" w:bidi="ar-SA"/>
      </w:rPr>
    </w:lvl>
    <w:lvl w:ilvl="2" w:tplc="9D64AF32">
      <w:numFmt w:val="bullet"/>
      <w:lvlText w:val="•"/>
      <w:lvlJc w:val="left"/>
      <w:pPr>
        <w:ind w:left="1087" w:hanging="356"/>
      </w:pPr>
      <w:rPr>
        <w:rFonts w:hint="default"/>
        <w:lang w:val="ru-RU" w:eastAsia="en-US" w:bidi="ar-SA"/>
      </w:rPr>
    </w:lvl>
    <w:lvl w:ilvl="3" w:tplc="88F6C538">
      <w:numFmt w:val="bullet"/>
      <w:lvlText w:val="•"/>
      <w:lvlJc w:val="left"/>
      <w:pPr>
        <w:ind w:left="1400" w:hanging="356"/>
      </w:pPr>
      <w:rPr>
        <w:rFonts w:hint="default"/>
        <w:lang w:val="ru-RU" w:eastAsia="en-US" w:bidi="ar-SA"/>
      </w:rPr>
    </w:lvl>
    <w:lvl w:ilvl="4" w:tplc="69847EC8">
      <w:numFmt w:val="bullet"/>
      <w:lvlText w:val="•"/>
      <w:lvlJc w:val="left"/>
      <w:pPr>
        <w:ind w:left="1714" w:hanging="356"/>
      </w:pPr>
      <w:rPr>
        <w:rFonts w:hint="default"/>
        <w:lang w:val="ru-RU" w:eastAsia="en-US" w:bidi="ar-SA"/>
      </w:rPr>
    </w:lvl>
    <w:lvl w:ilvl="5" w:tplc="42BEFB66">
      <w:numFmt w:val="bullet"/>
      <w:lvlText w:val="•"/>
      <w:lvlJc w:val="left"/>
      <w:pPr>
        <w:ind w:left="2028" w:hanging="356"/>
      </w:pPr>
      <w:rPr>
        <w:rFonts w:hint="default"/>
        <w:lang w:val="ru-RU" w:eastAsia="en-US" w:bidi="ar-SA"/>
      </w:rPr>
    </w:lvl>
    <w:lvl w:ilvl="6" w:tplc="049AC4AE">
      <w:numFmt w:val="bullet"/>
      <w:lvlText w:val="•"/>
      <w:lvlJc w:val="left"/>
      <w:pPr>
        <w:ind w:left="2341" w:hanging="356"/>
      </w:pPr>
      <w:rPr>
        <w:rFonts w:hint="default"/>
        <w:lang w:val="ru-RU" w:eastAsia="en-US" w:bidi="ar-SA"/>
      </w:rPr>
    </w:lvl>
    <w:lvl w:ilvl="7" w:tplc="E3026974">
      <w:numFmt w:val="bullet"/>
      <w:lvlText w:val="•"/>
      <w:lvlJc w:val="left"/>
      <w:pPr>
        <w:ind w:left="2655" w:hanging="356"/>
      </w:pPr>
      <w:rPr>
        <w:rFonts w:hint="default"/>
        <w:lang w:val="ru-RU" w:eastAsia="en-US" w:bidi="ar-SA"/>
      </w:rPr>
    </w:lvl>
    <w:lvl w:ilvl="8" w:tplc="0CB0262C">
      <w:numFmt w:val="bullet"/>
      <w:lvlText w:val="•"/>
      <w:lvlJc w:val="left"/>
      <w:pPr>
        <w:ind w:left="2968" w:hanging="356"/>
      </w:pPr>
      <w:rPr>
        <w:rFonts w:hint="default"/>
        <w:lang w:val="ru-RU" w:eastAsia="en-US" w:bidi="ar-SA"/>
      </w:rPr>
    </w:lvl>
  </w:abstractNum>
  <w:abstractNum w:abstractNumId="25">
    <w:nsid w:val="186B67C0"/>
    <w:multiLevelType w:val="hybridMultilevel"/>
    <w:tmpl w:val="EDD23944"/>
    <w:lvl w:ilvl="0" w:tplc="79263F1E">
      <w:numFmt w:val="bullet"/>
      <w:lvlText w:val=""/>
      <w:lvlJc w:val="left"/>
      <w:pPr>
        <w:ind w:left="465" w:hanging="356"/>
      </w:pPr>
      <w:rPr>
        <w:rFonts w:ascii="Symbol" w:eastAsia="Symbol" w:hAnsi="Symbol" w:cs="Symbol" w:hint="default"/>
        <w:w w:val="100"/>
        <w:sz w:val="24"/>
        <w:szCs w:val="24"/>
        <w:lang w:val="ru-RU" w:eastAsia="en-US" w:bidi="ar-SA"/>
      </w:rPr>
    </w:lvl>
    <w:lvl w:ilvl="1" w:tplc="F4EE03EC">
      <w:numFmt w:val="bullet"/>
      <w:lvlText w:val="•"/>
      <w:lvlJc w:val="left"/>
      <w:pPr>
        <w:ind w:left="725" w:hanging="356"/>
      </w:pPr>
      <w:rPr>
        <w:rFonts w:hint="default"/>
        <w:lang w:val="ru-RU" w:eastAsia="en-US" w:bidi="ar-SA"/>
      </w:rPr>
    </w:lvl>
    <w:lvl w:ilvl="2" w:tplc="E6F02B4E">
      <w:numFmt w:val="bullet"/>
      <w:lvlText w:val="•"/>
      <w:lvlJc w:val="left"/>
      <w:pPr>
        <w:ind w:left="990" w:hanging="356"/>
      </w:pPr>
      <w:rPr>
        <w:rFonts w:hint="default"/>
        <w:lang w:val="ru-RU" w:eastAsia="en-US" w:bidi="ar-SA"/>
      </w:rPr>
    </w:lvl>
    <w:lvl w:ilvl="3" w:tplc="ACA275A4">
      <w:numFmt w:val="bullet"/>
      <w:lvlText w:val="•"/>
      <w:lvlJc w:val="left"/>
      <w:pPr>
        <w:ind w:left="1255" w:hanging="356"/>
      </w:pPr>
      <w:rPr>
        <w:rFonts w:hint="default"/>
        <w:lang w:val="ru-RU" w:eastAsia="en-US" w:bidi="ar-SA"/>
      </w:rPr>
    </w:lvl>
    <w:lvl w:ilvl="4" w:tplc="A9C2F782">
      <w:numFmt w:val="bullet"/>
      <w:lvlText w:val="•"/>
      <w:lvlJc w:val="left"/>
      <w:pPr>
        <w:ind w:left="1520" w:hanging="356"/>
      </w:pPr>
      <w:rPr>
        <w:rFonts w:hint="default"/>
        <w:lang w:val="ru-RU" w:eastAsia="en-US" w:bidi="ar-SA"/>
      </w:rPr>
    </w:lvl>
    <w:lvl w:ilvl="5" w:tplc="BFB280BC">
      <w:numFmt w:val="bullet"/>
      <w:lvlText w:val="•"/>
      <w:lvlJc w:val="left"/>
      <w:pPr>
        <w:ind w:left="1785" w:hanging="356"/>
      </w:pPr>
      <w:rPr>
        <w:rFonts w:hint="default"/>
        <w:lang w:val="ru-RU" w:eastAsia="en-US" w:bidi="ar-SA"/>
      </w:rPr>
    </w:lvl>
    <w:lvl w:ilvl="6" w:tplc="50E85C06">
      <w:numFmt w:val="bullet"/>
      <w:lvlText w:val="•"/>
      <w:lvlJc w:val="left"/>
      <w:pPr>
        <w:ind w:left="2050" w:hanging="356"/>
      </w:pPr>
      <w:rPr>
        <w:rFonts w:hint="default"/>
        <w:lang w:val="ru-RU" w:eastAsia="en-US" w:bidi="ar-SA"/>
      </w:rPr>
    </w:lvl>
    <w:lvl w:ilvl="7" w:tplc="D0F82F9C">
      <w:numFmt w:val="bullet"/>
      <w:lvlText w:val="•"/>
      <w:lvlJc w:val="left"/>
      <w:pPr>
        <w:ind w:left="2315" w:hanging="356"/>
      </w:pPr>
      <w:rPr>
        <w:rFonts w:hint="default"/>
        <w:lang w:val="ru-RU" w:eastAsia="en-US" w:bidi="ar-SA"/>
      </w:rPr>
    </w:lvl>
    <w:lvl w:ilvl="8" w:tplc="DBB2FE98">
      <w:numFmt w:val="bullet"/>
      <w:lvlText w:val="•"/>
      <w:lvlJc w:val="left"/>
      <w:pPr>
        <w:ind w:left="2580" w:hanging="356"/>
      </w:pPr>
      <w:rPr>
        <w:rFonts w:hint="default"/>
        <w:lang w:val="ru-RU" w:eastAsia="en-US" w:bidi="ar-SA"/>
      </w:rPr>
    </w:lvl>
  </w:abstractNum>
  <w:abstractNum w:abstractNumId="26">
    <w:nsid w:val="1A9D4028"/>
    <w:multiLevelType w:val="hybridMultilevel"/>
    <w:tmpl w:val="E6363E52"/>
    <w:lvl w:ilvl="0" w:tplc="485A0762">
      <w:numFmt w:val="bullet"/>
      <w:lvlText w:val="-"/>
      <w:lvlJc w:val="left"/>
      <w:pPr>
        <w:ind w:left="724" w:hanging="208"/>
      </w:pPr>
      <w:rPr>
        <w:rFonts w:ascii="Microsoft Sans Serif" w:eastAsia="Microsoft Sans Serif" w:hAnsi="Microsoft Sans Serif" w:cs="Microsoft Sans Serif" w:hint="default"/>
        <w:w w:val="100"/>
        <w:sz w:val="22"/>
        <w:szCs w:val="22"/>
        <w:lang w:val="ru-RU" w:eastAsia="en-US" w:bidi="ar-SA"/>
      </w:rPr>
    </w:lvl>
    <w:lvl w:ilvl="1" w:tplc="89120880">
      <w:numFmt w:val="bullet"/>
      <w:lvlText w:val="•"/>
      <w:lvlJc w:val="left"/>
      <w:pPr>
        <w:ind w:left="1740" w:hanging="208"/>
      </w:pPr>
      <w:rPr>
        <w:rFonts w:hint="default"/>
        <w:lang w:val="ru-RU" w:eastAsia="en-US" w:bidi="ar-SA"/>
      </w:rPr>
    </w:lvl>
    <w:lvl w:ilvl="2" w:tplc="817E52A8">
      <w:numFmt w:val="bullet"/>
      <w:lvlText w:val="•"/>
      <w:lvlJc w:val="left"/>
      <w:pPr>
        <w:ind w:left="2760" w:hanging="208"/>
      </w:pPr>
      <w:rPr>
        <w:rFonts w:hint="default"/>
        <w:lang w:val="ru-RU" w:eastAsia="en-US" w:bidi="ar-SA"/>
      </w:rPr>
    </w:lvl>
    <w:lvl w:ilvl="3" w:tplc="67CEE536">
      <w:numFmt w:val="bullet"/>
      <w:lvlText w:val="•"/>
      <w:lvlJc w:val="left"/>
      <w:pPr>
        <w:ind w:left="3780" w:hanging="208"/>
      </w:pPr>
      <w:rPr>
        <w:rFonts w:hint="default"/>
        <w:lang w:val="ru-RU" w:eastAsia="en-US" w:bidi="ar-SA"/>
      </w:rPr>
    </w:lvl>
    <w:lvl w:ilvl="4" w:tplc="D3DAE7D6">
      <w:numFmt w:val="bullet"/>
      <w:lvlText w:val="•"/>
      <w:lvlJc w:val="left"/>
      <w:pPr>
        <w:ind w:left="4800" w:hanging="208"/>
      </w:pPr>
      <w:rPr>
        <w:rFonts w:hint="default"/>
        <w:lang w:val="ru-RU" w:eastAsia="en-US" w:bidi="ar-SA"/>
      </w:rPr>
    </w:lvl>
    <w:lvl w:ilvl="5" w:tplc="82DA5DC0">
      <w:numFmt w:val="bullet"/>
      <w:lvlText w:val="•"/>
      <w:lvlJc w:val="left"/>
      <w:pPr>
        <w:ind w:left="5820" w:hanging="208"/>
      </w:pPr>
      <w:rPr>
        <w:rFonts w:hint="default"/>
        <w:lang w:val="ru-RU" w:eastAsia="en-US" w:bidi="ar-SA"/>
      </w:rPr>
    </w:lvl>
    <w:lvl w:ilvl="6" w:tplc="1750B00A">
      <w:numFmt w:val="bullet"/>
      <w:lvlText w:val="•"/>
      <w:lvlJc w:val="left"/>
      <w:pPr>
        <w:ind w:left="6840" w:hanging="208"/>
      </w:pPr>
      <w:rPr>
        <w:rFonts w:hint="default"/>
        <w:lang w:val="ru-RU" w:eastAsia="en-US" w:bidi="ar-SA"/>
      </w:rPr>
    </w:lvl>
    <w:lvl w:ilvl="7" w:tplc="201C3D88">
      <w:numFmt w:val="bullet"/>
      <w:lvlText w:val="•"/>
      <w:lvlJc w:val="left"/>
      <w:pPr>
        <w:ind w:left="7860" w:hanging="208"/>
      </w:pPr>
      <w:rPr>
        <w:rFonts w:hint="default"/>
        <w:lang w:val="ru-RU" w:eastAsia="en-US" w:bidi="ar-SA"/>
      </w:rPr>
    </w:lvl>
    <w:lvl w:ilvl="8" w:tplc="FDCE7A82">
      <w:numFmt w:val="bullet"/>
      <w:lvlText w:val="•"/>
      <w:lvlJc w:val="left"/>
      <w:pPr>
        <w:ind w:left="8880" w:hanging="208"/>
      </w:pPr>
      <w:rPr>
        <w:rFonts w:hint="default"/>
        <w:lang w:val="ru-RU" w:eastAsia="en-US" w:bidi="ar-SA"/>
      </w:rPr>
    </w:lvl>
  </w:abstractNum>
  <w:abstractNum w:abstractNumId="27">
    <w:nsid w:val="1AD22437"/>
    <w:multiLevelType w:val="hybridMultilevel"/>
    <w:tmpl w:val="F5BAA47A"/>
    <w:lvl w:ilvl="0" w:tplc="5944D6E4">
      <w:numFmt w:val="bullet"/>
      <w:lvlText w:val="-"/>
      <w:lvlJc w:val="left"/>
      <w:pPr>
        <w:ind w:left="115" w:hanging="159"/>
      </w:pPr>
      <w:rPr>
        <w:rFonts w:ascii="Times New Roman" w:eastAsia="Times New Roman" w:hAnsi="Times New Roman" w:cs="Times New Roman" w:hint="default"/>
        <w:w w:val="94"/>
        <w:sz w:val="24"/>
        <w:szCs w:val="24"/>
        <w:lang w:val="ru-RU" w:eastAsia="en-US" w:bidi="ar-SA"/>
      </w:rPr>
    </w:lvl>
    <w:lvl w:ilvl="1" w:tplc="9FA63E66">
      <w:numFmt w:val="bullet"/>
      <w:lvlText w:val="•"/>
      <w:lvlJc w:val="left"/>
      <w:pPr>
        <w:ind w:left="574" w:hanging="159"/>
      </w:pPr>
      <w:rPr>
        <w:rFonts w:hint="default"/>
        <w:lang w:val="ru-RU" w:eastAsia="en-US" w:bidi="ar-SA"/>
      </w:rPr>
    </w:lvl>
    <w:lvl w:ilvl="2" w:tplc="329AB904">
      <w:numFmt w:val="bullet"/>
      <w:lvlText w:val="•"/>
      <w:lvlJc w:val="left"/>
      <w:pPr>
        <w:ind w:left="1029" w:hanging="159"/>
      </w:pPr>
      <w:rPr>
        <w:rFonts w:hint="default"/>
        <w:lang w:val="ru-RU" w:eastAsia="en-US" w:bidi="ar-SA"/>
      </w:rPr>
    </w:lvl>
    <w:lvl w:ilvl="3" w:tplc="43940FE6">
      <w:numFmt w:val="bullet"/>
      <w:lvlText w:val="•"/>
      <w:lvlJc w:val="left"/>
      <w:pPr>
        <w:ind w:left="1484" w:hanging="159"/>
      </w:pPr>
      <w:rPr>
        <w:rFonts w:hint="default"/>
        <w:lang w:val="ru-RU" w:eastAsia="en-US" w:bidi="ar-SA"/>
      </w:rPr>
    </w:lvl>
    <w:lvl w:ilvl="4" w:tplc="57F47F58">
      <w:numFmt w:val="bullet"/>
      <w:lvlText w:val="•"/>
      <w:lvlJc w:val="left"/>
      <w:pPr>
        <w:ind w:left="1938" w:hanging="159"/>
      </w:pPr>
      <w:rPr>
        <w:rFonts w:hint="default"/>
        <w:lang w:val="ru-RU" w:eastAsia="en-US" w:bidi="ar-SA"/>
      </w:rPr>
    </w:lvl>
    <w:lvl w:ilvl="5" w:tplc="C0D8A608">
      <w:numFmt w:val="bullet"/>
      <w:lvlText w:val="•"/>
      <w:lvlJc w:val="left"/>
      <w:pPr>
        <w:ind w:left="2393" w:hanging="159"/>
      </w:pPr>
      <w:rPr>
        <w:rFonts w:hint="default"/>
        <w:lang w:val="ru-RU" w:eastAsia="en-US" w:bidi="ar-SA"/>
      </w:rPr>
    </w:lvl>
    <w:lvl w:ilvl="6" w:tplc="05A00C0E">
      <w:numFmt w:val="bullet"/>
      <w:lvlText w:val="•"/>
      <w:lvlJc w:val="left"/>
      <w:pPr>
        <w:ind w:left="2848" w:hanging="159"/>
      </w:pPr>
      <w:rPr>
        <w:rFonts w:hint="default"/>
        <w:lang w:val="ru-RU" w:eastAsia="en-US" w:bidi="ar-SA"/>
      </w:rPr>
    </w:lvl>
    <w:lvl w:ilvl="7" w:tplc="D5A24B8A">
      <w:numFmt w:val="bullet"/>
      <w:lvlText w:val="•"/>
      <w:lvlJc w:val="left"/>
      <w:pPr>
        <w:ind w:left="3302" w:hanging="159"/>
      </w:pPr>
      <w:rPr>
        <w:rFonts w:hint="default"/>
        <w:lang w:val="ru-RU" w:eastAsia="en-US" w:bidi="ar-SA"/>
      </w:rPr>
    </w:lvl>
    <w:lvl w:ilvl="8" w:tplc="4BE2AD96">
      <w:numFmt w:val="bullet"/>
      <w:lvlText w:val="•"/>
      <w:lvlJc w:val="left"/>
      <w:pPr>
        <w:ind w:left="3757" w:hanging="159"/>
      </w:pPr>
      <w:rPr>
        <w:rFonts w:hint="default"/>
        <w:lang w:val="ru-RU" w:eastAsia="en-US" w:bidi="ar-SA"/>
      </w:rPr>
    </w:lvl>
  </w:abstractNum>
  <w:abstractNum w:abstractNumId="28">
    <w:nsid w:val="1B194534"/>
    <w:multiLevelType w:val="hybridMultilevel"/>
    <w:tmpl w:val="3724D7A0"/>
    <w:lvl w:ilvl="0" w:tplc="AE9400AC">
      <w:numFmt w:val="bullet"/>
      <w:lvlText w:val="-"/>
      <w:lvlJc w:val="left"/>
      <w:pPr>
        <w:ind w:left="110" w:hanging="548"/>
      </w:pPr>
      <w:rPr>
        <w:rFonts w:ascii="Times New Roman" w:eastAsia="Times New Roman" w:hAnsi="Times New Roman" w:cs="Times New Roman" w:hint="default"/>
        <w:w w:val="94"/>
        <w:sz w:val="24"/>
        <w:szCs w:val="24"/>
        <w:lang w:val="ru-RU" w:eastAsia="en-US" w:bidi="ar-SA"/>
      </w:rPr>
    </w:lvl>
    <w:lvl w:ilvl="1" w:tplc="282A307E">
      <w:numFmt w:val="bullet"/>
      <w:lvlText w:val="•"/>
      <w:lvlJc w:val="left"/>
      <w:pPr>
        <w:ind w:left="390" w:hanging="548"/>
      </w:pPr>
      <w:rPr>
        <w:rFonts w:hint="default"/>
        <w:lang w:val="ru-RU" w:eastAsia="en-US" w:bidi="ar-SA"/>
      </w:rPr>
    </w:lvl>
    <w:lvl w:ilvl="2" w:tplc="D5049DB8">
      <w:numFmt w:val="bullet"/>
      <w:lvlText w:val="•"/>
      <w:lvlJc w:val="left"/>
      <w:pPr>
        <w:ind w:left="661" w:hanging="548"/>
      </w:pPr>
      <w:rPr>
        <w:rFonts w:hint="default"/>
        <w:lang w:val="ru-RU" w:eastAsia="en-US" w:bidi="ar-SA"/>
      </w:rPr>
    </w:lvl>
    <w:lvl w:ilvl="3" w:tplc="4B961222">
      <w:numFmt w:val="bullet"/>
      <w:lvlText w:val="•"/>
      <w:lvlJc w:val="left"/>
      <w:pPr>
        <w:ind w:left="932" w:hanging="548"/>
      </w:pPr>
      <w:rPr>
        <w:rFonts w:hint="default"/>
        <w:lang w:val="ru-RU" w:eastAsia="en-US" w:bidi="ar-SA"/>
      </w:rPr>
    </w:lvl>
    <w:lvl w:ilvl="4" w:tplc="0F36E782">
      <w:numFmt w:val="bullet"/>
      <w:lvlText w:val="•"/>
      <w:lvlJc w:val="left"/>
      <w:pPr>
        <w:ind w:left="1203" w:hanging="548"/>
      </w:pPr>
      <w:rPr>
        <w:rFonts w:hint="default"/>
        <w:lang w:val="ru-RU" w:eastAsia="en-US" w:bidi="ar-SA"/>
      </w:rPr>
    </w:lvl>
    <w:lvl w:ilvl="5" w:tplc="1826DA42">
      <w:numFmt w:val="bullet"/>
      <w:lvlText w:val="•"/>
      <w:lvlJc w:val="left"/>
      <w:pPr>
        <w:ind w:left="1474" w:hanging="548"/>
      </w:pPr>
      <w:rPr>
        <w:rFonts w:hint="default"/>
        <w:lang w:val="ru-RU" w:eastAsia="en-US" w:bidi="ar-SA"/>
      </w:rPr>
    </w:lvl>
    <w:lvl w:ilvl="6" w:tplc="A274CF1E">
      <w:numFmt w:val="bullet"/>
      <w:lvlText w:val="•"/>
      <w:lvlJc w:val="left"/>
      <w:pPr>
        <w:ind w:left="1744" w:hanging="548"/>
      </w:pPr>
      <w:rPr>
        <w:rFonts w:hint="default"/>
        <w:lang w:val="ru-RU" w:eastAsia="en-US" w:bidi="ar-SA"/>
      </w:rPr>
    </w:lvl>
    <w:lvl w:ilvl="7" w:tplc="5E846288">
      <w:numFmt w:val="bullet"/>
      <w:lvlText w:val="•"/>
      <w:lvlJc w:val="left"/>
      <w:pPr>
        <w:ind w:left="2015" w:hanging="548"/>
      </w:pPr>
      <w:rPr>
        <w:rFonts w:hint="default"/>
        <w:lang w:val="ru-RU" w:eastAsia="en-US" w:bidi="ar-SA"/>
      </w:rPr>
    </w:lvl>
    <w:lvl w:ilvl="8" w:tplc="7CF2EFF8">
      <w:numFmt w:val="bullet"/>
      <w:lvlText w:val="•"/>
      <w:lvlJc w:val="left"/>
      <w:pPr>
        <w:ind w:left="2286" w:hanging="548"/>
      </w:pPr>
      <w:rPr>
        <w:rFonts w:hint="default"/>
        <w:lang w:val="ru-RU" w:eastAsia="en-US" w:bidi="ar-SA"/>
      </w:rPr>
    </w:lvl>
  </w:abstractNum>
  <w:abstractNum w:abstractNumId="29">
    <w:nsid w:val="1BE14934"/>
    <w:multiLevelType w:val="hybridMultilevel"/>
    <w:tmpl w:val="0EE02384"/>
    <w:lvl w:ilvl="0" w:tplc="FA342A02">
      <w:numFmt w:val="bullet"/>
      <w:lvlText w:val=""/>
      <w:lvlJc w:val="left"/>
      <w:pPr>
        <w:ind w:left="466" w:hanging="356"/>
      </w:pPr>
      <w:rPr>
        <w:rFonts w:ascii="Symbol" w:eastAsia="Symbol" w:hAnsi="Symbol" w:cs="Symbol" w:hint="default"/>
        <w:w w:val="100"/>
        <w:sz w:val="24"/>
        <w:szCs w:val="24"/>
        <w:lang w:val="ru-RU" w:eastAsia="en-US" w:bidi="ar-SA"/>
      </w:rPr>
    </w:lvl>
    <w:lvl w:ilvl="1" w:tplc="F4727820">
      <w:numFmt w:val="bullet"/>
      <w:lvlText w:val="•"/>
      <w:lvlJc w:val="left"/>
      <w:pPr>
        <w:ind w:left="773" w:hanging="356"/>
      </w:pPr>
      <w:rPr>
        <w:rFonts w:hint="default"/>
        <w:lang w:val="ru-RU" w:eastAsia="en-US" w:bidi="ar-SA"/>
      </w:rPr>
    </w:lvl>
    <w:lvl w:ilvl="2" w:tplc="EDFA1978">
      <w:numFmt w:val="bullet"/>
      <w:lvlText w:val="•"/>
      <w:lvlJc w:val="left"/>
      <w:pPr>
        <w:ind w:left="1087" w:hanging="356"/>
      </w:pPr>
      <w:rPr>
        <w:rFonts w:hint="default"/>
        <w:lang w:val="ru-RU" w:eastAsia="en-US" w:bidi="ar-SA"/>
      </w:rPr>
    </w:lvl>
    <w:lvl w:ilvl="3" w:tplc="74B60C56">
      <w:numFmt w:val="bullet"/>
      <w:lvlText w:val="•"/>
      <w:lvlJc w:val="left"/>
      <w:pPr>
        <w:ind w:left="1400" w:hanging="356"/>
      </w:pPr>
      <w:rPr>
        <w:rFonts w:hint="default"/>
        <w:lang w:val="ru-RU" w:eastAsia="en-US" w:bidi="ar-SA"/>
      </w:rPr>
    </w:lvl>
    <w:lvl w:ilvl="4" w:tplc="A0F0839A">
      <w:numFmt w:val="bullet"/>
      <w:lvlText w:val="•"/>
      <w:lvlJc w:val="left"/>
      <w:pPr>
        <w:ind w:left="1714" w:hanging="356"/>
      </w:pPr>
      <w:rPr>
        <w:rFonts w:hint="default"/>
        <w:lang w:val="ru-RU" w:eastAsia="en-US" w:bidi="ar-SA"/>
      </w:rPr>
    </w:lvl>
    <w:lvl w:ilvl="5" w:tplc="0E18000E">
      <w:numFmt w:val="bullet"/>
      <w:lvlText w:val="•"/>
      <w:lvlJc w:val="left"/>
      <w:pPr>
        <w:ind w:left="2028" w:hanging="356"/>
      </w:pPr>
      <w:rPr>
        <w:rFonts w:hint="default"/>
        <w:lang w:val="ru-RU" w:eastAsia="en-US" w:bidi="ar-SA"/>
      </w:rPr>
    </w:lvl>
    <w:lvl w:ilvl="6" w:tplc="9516E3F8">
      <w:numFmt w:val="bullet"/>
      <w:lvlText w:val="•"/>
      <w:lvlJc w:val="left"/>
      <w:pPr>
        <w:ind w:left="2341" w:hanging="356"/>
      </w:pPr>
      <w:rPr>
        <w:rFonts w:hint="default"/>
        <w:lang w:val="ru-RU" w:eastAsia="en-US" w:bidi="ar-SA"/>
      </w:rPr>
    </w:lvl>
    <w:lvl w:ilvl="7" w:tplc="4462E042">
      <w:numFmt w:val="bullet"/>
      <w:lvlText w:val="•"/>
      <w:lvlJc w:val="left"/>
      <w:pPr>
        <w:ind w:left="2655" w:hanging="356"/>
      </w:pPr>
      <w:rPr>
        <w:rFonts w:hint="default"/>
        <w:lang w:val="ru-RU" w:eastAsia="en-US" w:bidi="ar-SA"/>
      </w:rPr>
    </w:lvl>
    <w:lvl w:ilvl="8" w:tplc="DB26D426">
      <w:numFmt w:val="bullet"/>
      <w:lvlText w:val="•"/>
      <w:lvlJc w:val="left"/>
      <w:pPr>
        <w:ind w:left="2968" w:hanging="356"/>
      </w:pPr>
      <w:rPr>
        <w:rFonts w:hint="default"/>
        <w:lang w:val="ru-RU" w:eastAsia="en-US" w:bidi="ar-SA"/>
      </w:rPr>
    </w:lvl>
  </w:abstractNum>
  <w:abstractNum w:abstractNumId="30">
    <w:nsid w:val="1C051E2C"/>
    <w:multiLevelType w:val="hybridMultilevel"/>
    <w:tmpl w:val="80026834"/>
    <w:lvl w:ilvl="0" w:tplc="235E2E90">
      <w:numFmt w:val="bullet"/>
      <w:lvlText w:val="-"/>
      <w:lvlJc w:val="left"/>
      <w:pPr>
        <w:ind w:left="115" w:hanging="452"/>
      </w:pPr>
      <w:rPr>
        <w:rFonts w:ascii="Times New Roman" w:eastAsia="Times New Roman" w:hAnsi="Times New Roman" w:cs="Times New Roman" w:hint="default"/>
        <w:w w:val="94"/>
        <w:sz w:val="24"/>
        <w:szCs w:val="24"/>
        <w:lang w:val="ru-RU" w:eastAsia="en-US" w:bidi="ar-SA"/>
      </w:rPr>
    </w:lvl>
    <w:lvl w:ilvl="1" w:tplc="A2E82E0E">
      <w:numFmt w:val="bullet"/>
      <w:lvlText w:val="•"/>
      <w:lvlJc w:val="left"/>
      <w:pPr>
        <w:ind w:left="517" w:hanging="452"/>
      </w:pPr>
      <w:rPr>
        <w:rFonts w:hint="default"/>
        <w:lang w:val="ru-RU" w:eastAsia="en-US" w:bidi="ar-SA"/>
      </w:rPr>
    </w:lvl>
    <w:lvl w:ilvl="2" w:tplc="14A2D748">
      <w:numFmt w:val="bullet"/>
      <w:lvlText w:val="•"/>
      <w:lvlJc w:val="left"/>
      <w:pPr>
        <w:ind w:left="914" w:hanging="452"/>
      </w:pPr>
      <w:rPr>
        <w:rFonts w:hint="default"/>
        <w:lang w:val="ru-RU" w:eastAsia="en-US" w:bidi="ar-SA"/>
      </w:rPr>
    </w:lvl>
    <w:lvl w:ilvl="3" w:tplc="89F03D58">
      <w:numFmt w:val="bullet"/>
      <w:lvlText w:val="•"/>
      <w:lvlJc w:val="left"/>
      <w:pPr>
        <w:ind w:left="1311" w:hanging="452"/>
      </w:pPr>
      <w:rPr>
        <w:rFonts w:hint="default"/>
        <w:lang w:val="ru-RU" w:eastAsia="en-US" w:bidi="ar-SA"/>
      </w:rPr>
    </w:lvl>
    <w:lvl w:ilvl="4" w:tplc="E5465A6A">
      <w:numFmt w:val="bullet"/>
      <w:lvlText w:val="•"/>
      <w:lvlJc w:val="left"/>
      <w:pPr>
        <w:ind w:left="1708" w:hanging="452"/>
      </w:pPr>
      <w:rPr>
        <w:rFonts w:hint="default"/>
        <w:lang w:val="ru-RU" w:eastAsia="en-US" w:bidi="ar-SA"/>
      </w:rPr>
    </w:lvl>
    <w:lvl w:ilvl="5" w:tplc="ED685ACA">
      <w:numFmt w:val="bullet"/>
      <w:lvlText w:val="•"/>
      <w:lvlJc w:val="left"/>
      <w:pPr>
        <w:ind w:left="2105" w:hanging="452"/>
      </w:pPr>
      <w:rPr>
        <w:rFonts w:hint="default"/>
        <w:lang w:val="ru-RU" w:eastAsia="en-US" w:bidi="ar-SA"/>
      </w:rPr>
    </w:lvl>
    <w:lvl w:ilvl="6" w:tplc="83F60FD2">
      <w:numFmt w:val="bullet"/>
      <w:lvlText w:val="•"/>
      <w:lvlJc w:val="left"/>
      <w:pPr>
        <w:ind w:left="2502" w:hanging="452"/>
      </w:pPr>
      <w:rPr>
        <w:rFonts w:hint="default"/>
        <w:lang w:val="ru-RU" w:eastAsia="en-US" w:bidi="ar-SA"/>
      </w:rPr>
    </w:lvl>
    <w:lvl w:ilvl="7" w:tplc="5E0C77F0">
      <w:numFmt w:val="bullet"/>
      <w:lvlText w:val="•"/>
      <w:lvlJc w:val="left"/>
      <w:pPr>
        <w:ind w:left="2899" w:hanging="452"/>
      </w:pPr>
      <w:rPr>
        <w:rFonts w:hint="default"/>
        <w:lang w:val="ru-RU" w:eastAsia="en-US" w:bidi="ar-SA"/>
      </w:rPr>
    </w:lvl>
    <w:lvl w:ilvl="8" w:tplc="D750BCA0">
      <w:numFmt w:val="bullet"/>
      <w:lvlText w:val="•"/>
      <w:lvlJc w:val="left"/>
      <w:pPr>
        <w:ind w:left="3296" w:hanging="452"/>
      </w:pPr>
      <w:rPr>
        <w:rFonts w:hint="default"/>
        <w:lang w:val="ru-RU" w:eastAsia="en-US" w:bidi="ar-SA"/>
      </w:rPr>
    </w:lvl>
  </w:abstractNum>
  <w:abstractNum w:abstractNumId="31">
    <w:nsid w:val="1D8D5009"/>
    <w:multiLevelType w:val="hybridMultilevel"/>
    <w:tmpl w:val="39B8B8C2"/>
    <w:lvl w:ilvl="0" w:tplc="73FCEC48">
      <w:numFmt w:val="bullet"/>
      <w:lvlText w:val="-"/>
      <w:lvlJc w:val="left"/>
      <w:pPr>
        <w:ind w:left="107" w:hanging="156"/>
      </w:pPr>
      <w:rPr>
        <w:rFonts w:ascii="Times New Roman" w:eastAsia="Times New Roman" w:hAnsi="Times New Roman" w:cs="Times New Roman" w:hint="default"/>
        <w:w w:val="99"/>
        <w:sz w:val="22"/>
        <w:szCs w:val="22"/>
        <w:lang w:val="ru-RU" w:eastAsia="en-US" w:bidi="ar-SA"/>
      </w:rPr>
    </w:lvl>
    <w:lvl w:ilvl="1" w:tplc="14E2965C">
      <w:numFmt w:val="bullet"/>
      <w:lvlText w:val="•"/>
      <w:lvlJc w:val="left"/>
      <w:pPr>
        <w:ind w:left="555" w:hanging="156"/>
      </w:pPr>
      <w:rPr>
        <w:rFonts w:hint="default"/>
        <w:lang w:val="ru-RU" w:eastAsia="en-US" w:bidi="ar-SA"/>
      </w:rPr>
    </w:lvl>
    <w:lvl w:ilvl="2" w:tplc="F26E0C64">
      <w:numFmt w:val="bullet"/>
      <w:lvlText w:val="•"/>
      <w:lvlJc w:val="left"/>
      <w:pPr>
        <w:ind w:left="1011" w:hanging="156"/>
      </w:pPr>
      <w:rPr>
        <w:rFonts w:hint="default"/>
        <w:lang w:val="ru-RU" w:eastAsia="en-US" w:bidi="ar-SA"/>
      </w:rPr>
    </w:lvl>
    <w:lvl w:ilvl="3" w:tplc="AE6CD762">
      <w:numFmt w:val="bullet"/>
      <w:lvlText w:val="•"/>
      <w:lvlJc w:val="left"/>
      <w:pPr>
        <w:ind w:left="1466" w:hanging="156"/>
      </w:pPr>
      <w:rPr>
        <w:rFonts w:hint="default"/>
        <w:lang w:val="ru-RU" w:eastAsia="en-US" w:bidi="ar-SA"/>
      </w:rPr>
    </w:lvl>
    <w:lvl w:ilvl="4" w:tplc="521C8AFE">
      <w:numFmt w:val="bullet"/>
      <w:lvlText w:val="•"/>
      <w:lvlJc w:val="left"/>
      <w:pPr>
        <w:ind w:left="1922" w:hanging="156"/>
      </w:pPr>
      <w:rPr>
        <w:rFonts w:hint="default"/>
        <w:lang w:val="ru-RU" w:eastAsia="en-US" w:bidi="ar-SA"/>
      </w:rPr>
    </w:lvl>
    <w:lvl w:ilvl="5" w:tplc="C7F8FC7A">
      <w:numFmt w:val="bullet"/>
      <w:lvlText w:val="•"/>
      <w:lvlJc w:val="left"/>
      <w:pPr>
        <w:ind w:left="2377" w:hanging="156"/>
      </w:pPr>
      <w:rPr>
        <w:rFonts w:hint="default"/>
        <w:lang w:val="ru-RU" w:eastAsia="en-US" w:bidi="ar-SA"/>
      </w:rPr>
    </w:lvl>
    <w:lvl w:ilvl="6" w:tplc="6128CA58">
      <w:numFmt w:val="bullet"/>
      <w:lvlText w:val="•"/>
      <w:lvlJc w:val="left"/>
      <w:pPr>
        <w:ind w:left="2833" w:hanging="156"/>
      </w:pPr>
      <w:rPr>
        <w:rFonts w:hint="default"/>
        <w:lang w:val="ru-RU" w:eastAsia="en-US" w:bidi="ar-SA"/>
      </w:rPr>
    </w:lvl>
    <w:lvl w:ilvl="7" w:tplc="1430E30E">
      <w:numFmt w:val="bullet"/>
      <w:lvlText w:val="•"/>
      <w:lvlJc w:val="left"/>
      <w:pPr>
        <w:ind w:left="3288" w:hanging="156"/>
      </w:pPr>
      <w:rPr>
        <w:rFonts w:hint="default"/>
        <w:lang w:val="ru-RU" w:eastAsia="en-US" w:bidi="ar-SA"/>
      </w:rPr>
    </w:lvl>
    <w:lvl w:ilvl="8" w:tplc="1BD8B14C">
      <w:numFmt w:val="bullet"/>
      <w:lvlText w:val="•"/>
      <w:lvlJc w:val="left"/>
      <w:pPr>
        <w:ind w:left="3744" w:hanging="156"/>
      </w:pPr>
      <w:rPr>
        <w:rFonts w:hint="default"/>
        <w:lang w:val="ru-RU" w:eastAsia="en-US" w:bidi="ar-SA"/>
      </w:rPr>
    </w:lvl>
  </w:abstractNum>
  <w:abstractNum w:abstractNumId="32">
    <w:nsid w:val="1F71615B"/>
    <w:multiLevelType w:val="hybridMultilevel"/>
    <w:tmpl w:val="FAEE1C0C"/>
    <w:lvl w:ilvl="0" w:tplc="61765C9C">
      <w:start w:val="3"/>
      <w:numFmt w:val="decimal"/>
      <w:lvlText w:val="%1"/>
      <w:lvlJc w:val="left"/>
      <w:pPr>
        <w:ind w:left="1757" w:hanging="608"/>
        <w:jc w:val="left"/>
      </w:pPr>
      <w:rPr>
        <w:rFonts w:hint="default"/>
        <w:lang w:val="ru-RU" w:eastAsia="en-US" w:bidi="ar-SA"/>
      </w:rPr>
    </w:lvl>
    <w:lvl w:ilvl="1" w:tplc="4F32C326">
      <w:numFmt w:val="none"/>
      <w:lvlText w:val=""/>
      <w:lvlJc w:val="left"/>
      <w:pPr>
        <w:tabs>
          <w:tab w:val="num" w:pos="360"/>
        </w:tabs>
      </w:pPr>
    </w:lvl>
    <w:lvl w:ilvl="2" w:tplc="3A648032">
      <w:numFmt w:val="none"/>
      <w:lvlText w:val=""/>
      <w:lvlJc w:val="left"/>
      <w:pPr>
        <w:tabs>
          <w:tab w:val="num" w:pos="360"/>
        </w:tabs>
      </w:pPr>
    </w:lvl>
    <w:lvl w:ilvl="3" w:tplc="68EC90B2">
      <w:start w:val="1"/>
      <w:numFmt w:val="decimal"/>
      <w:lvlText w:val="%4."/>
      <w:lvlJc w:val="left"/>
      <w:pPr>
        <w:ind w:left="724" w:hanging="416"/>
        <w:jc w:val="left"/>
      </w:pPr>
      <w:rPr>
        <w:rFonts w:ascii="Times New Roman" w:eastAsia="Times New Roman" w:hAnsi="Times New Roman" w:cs="Times New Roman" w:hint="default"/>
        <w:w w:val="100"/>
        <w:sz w:val="24"/>
        <w:szCs w:val="24"/>
        <w:lang w:val="ru-RU" w:eastAsia="en-US" w:bidi="ar-SA"/>
      </w:rPr>
    </w:lvl>
    <w:lvl w:ilvl="4" w:tplc="A32C4834">
      <w:numFmt w:val="bullet"/>
      <w:lvlText w:val="•"/>
      <w:lvlJc w:val="left"/>
      <w:pPr>
        <w:ind w:left="4813" w:hanging="416"/>
      </w:pPr>
      <w:rPr>
        <w:rFonts w:hint="default"/>
        <w:lang w:val="ru-RU" w:eastAsia="en-US" w:bidi="ar-SA"/>
      </w:rPr>
    </w:lvl>
    <w:lvl w:ilvl="5" w:tplc="4E00A938">
      <w:numFmt w:val="bullet"/>
      <w:lvlText w:val="•"/>
      <w:lvlJc w:val="left"/>
      <w:pPr>
        <w:ind w:left="5831" w:hanging="416"/>
      </w:pPr>
      <w:rPr>
        <w:rFonts w:hint="default"/>
        <w:lang w:val="ru-RU" w:eastAsia="en-US" w:bidi="ar-SA"/>
      </w:rPr>
    </w:lvl>
    <w:lvl w:ilvl="6" w:tplc="32B010A2">
      <w:numFmt w:val="bullet"/>
      <w:lvlText w:val="•"/>
      <w:lvlJc w:val="left"/>
      <w:pPr>
        <w:ind w:left="6848" w:hanging="416"/>
      </w:pPr>
      <w:rPr>
        <w:rFonts w:hint="default"/>
        <w:lang w:val="ru-RU" w:eastAsia="en-US" w:bidi="ar-SA"/>
      </w:rPr>
    </w:lvl>
    <w:lvl w:ilvl="7" w:tplc="730CF0D4">
      <w:numFmt w:val="bullet"/>
      <w:lvlText w:val="•"/>
      <w:lvlJc w:val="left"/>
      <w:pPr>
        <w:ind w:left="7866" w:hanging="416"/>
      </w:pPr>
      <w:rPr>
        <w:rFonts w:hint="default"/>
        <w:lang w:val="ru-RU" w:eastAsia="en-US" w:bidi="ar-SA"/>
      </w:rPr>
    </w:lvl>
    <w:lvl w:ilvl="8" w:tplc="79AC5F4E">
      <w:numFmt w:val="bullet"/>
      <w:lvlText w:val="•"/>
      <w:lvlJc w:val="left"/>
      <w:pPr>
        <w:ind w:left="8884" w:hanging="416"/>
      </w:pPr>
      <w:rPr>
        <w:rFonts w:hint="default"/>
        <w:lang w:val="ru-RU" w:eastAsia="en-US" w:bidi="ar-SA"/>
      </w:rPr>
    </w:lvl>
  </w:abstractNum>
  <w:abstractNum w:abstractNumId="33">
    <w:nsid w:val="1FE954DA"/>
    <w:multiLevelType w:val="hybridMultilevel"/>
    <w:tmpl w:val="003EC504"/>
    <w:lvl w:ilvl="0" w:tplc="9BC66440">
      <w:numFmt w:val="bullet"/>
      <w:lvlText w:val=""/>
      <w:lvlJc w:val="left"/>
      <w:pPr>
        <w:ind w:left="110" w:hanging="428"/>
      </w:pPr>
      <w:rPr>
        <w:rFonts w:ascii="Symbol" w:eastAsia="Symbol" w:hAnsi="Symbol" w:cs="Symbol" w:hint="default"/>
        <w:w w:val="100"/>
        <w:sz w:val="24"/>
        <w:szCs w:val="24"/>
        <w:lang w:val="ru-RU" w:eastAsia="en-US" w:bidi="ar-SA"/>
      </w:rPr>
    </w:lvl>
    <w:lvl w:ilvl="1" w:tplc="625A9B74">
      <w:numFmt w:val="bullet"/>
      <w:lvlText w:val="•"/>
      <w:lvlJc w:val="left"/>
      <w:pPr>
        <w:ind w:left="400" w:hanging="428"/>
      </w:pPr>
      <w:rPr>
        <w:rFonts w:hint="default"/>
        <w:lang w:val="ru-RU" w:eastAsia="en-US" w:bidi="ar-SA"/>
      </w:rPr>
    </w:lvl>
    <w:lvl w:ilvl="2" w:tplc="1BFA9734">
      <w:numFmt w:val="bullet"/>
      <w:lvlText w:val="•"/>
      <w:lvlJc w:val="left"/>
      <w:pPr>
        <w:ind w:left="680" w:hanging="428"/>
      </w:pPr>
      <w:rPr>
        <w:rFonts w:hint="default"/>
        <w:lang w:val="ru-RU" w:eastAsia="en-US" w:bidi="ar-SA"/>
      </w:rPr>
    </w:lvl>
    <w:lvl w:ilvl="3" w:tplc="47D413B4">
      <w:numFmt w:val="bullet"/>
      <w:lvlText w:val="•"/>
      <w:lvlJc w:val="left"/>
      <w:pPr>
        <w:ind w:left="961" w:hanging="428"/>
      </w:pPr>
      <w:rPr>
        <w:rFonts w:hint="default"/>
        <w:lang w:val="ru-RU" w:eastAsia="en-US" w:bidi="ar-SA"/>
      </w:rPr>
    </w:lvl>
    <w:lvl w:ilvl="4" w:tplc="42ECB47C">
      <w:numFmt w:val="bullet"/>
      <w:lvlText w:val="•"/>
      <w:lvlJc w:val="left"/>
      <w:pPr>
        <w:ind w:left="1241" w:hanging="428"/>
      </w:pPr>
      <w:rPr>
        <w:rFonts w:hint="default"/>
        <w:lang w:val="ru-RU" w:eastAsia="en-US" w:bidi="ar-SA"/>
      </w:rPr>
    </w:lvl>
    <w:lvl w:ilvl="5" w:tplc="993E73C8">
      <w:numFmt w:val="bullet"/>
      <w:lvlText w:val="•"/>
      <w:lvlJc w:val="left"/>
      <w:pPr>
        <w:ind w:left="1522" w:hanging="428"/>
      </w:pPr>
      <w:rPr>
        <w:rFonts w:hint="default"/>
        <w:lang w:val="ru-RU" w:eastAsia="en-US" w:bidi="ar-SA"/>
      </w:rPr>
    </w:lvl>
    <w:lvl w:ilvl="6" w:tplc="240A2020">
      <w:numFmt w:val="bullet"/>
      <w:lvlText w:val="•"/>
      <w:lvlJc w:val="left"/>
      <w:pPr>
        <w:ind w:left="1802" w:hanging="428"/>
      </w:pPr>
      <w:rPr>
        <w:rFonts w:hint="default"/>
        <w:lang w:val="ru-RU" w:eastAsia="en-US" w:bidi="ar-SA"/>
      </w:rPr>
    </w:lvl>
    <w:lvl w:ilvl="7" w:tplc="DB1EA516">
      <w:numFmt w:val="bullet"/>
      <w:lvlText w:val="•"/>
      <w:lvlJc w:val="left"/>
      <w:pPr>
        <w:ind w:left="2082" w:hanging="428"/>
      </w:pPr>
      <w:rPr>
        <w:rFonts w:hint="default"/>
        <w:lang w:val="ru-RU" w:eastAsia="en-US" w:bidi="ar-SA"/>
      </w:rPr>
    </w:lvl>
    <w:lvl w:ilvl="8" w:tplc="B78AA2B6">
      <w:numFmt w:val="bullet"/>
      <w:lvlText w:val="•"/>
      <w:lvlJc w:val="left"/>
      <w:pPr>
        <w:ind w:left="2363" w:hanging="428"/>
      </w:pPr>
      <w:rPr>
        <w:rFonts w:hint="default"/>
        <w:lang w:val="ru-RU" w:eastAsia="en-US" w:bidi="ar-SA"/>
      </w:rPr>
    </w:lvl>
  </w:abstractNum>
  <w:abstractNum w:abstractNumId="34">
    <w:nsid w:val="216E204E"/>
    <w:multiLevelType w:val="hybridMultilevel"/>
    <w:tmpl w:val="F07C60F6"/>
    <w:lvl w:ilvl="0" w:tplc="28EEB478">
      <w:numFmt w:val="bullet"/>
      <w:lvlText w:val="•"/>
      <w:lvlJc w:val="left"/>
      <w:pPr>
        <w:ind w:left="724" w:hanging="256"/>
      </w:pPr>
      <w:rPr>
        <w:rFonts w:ascii="Times New Roman" w:eastAsia="Times New Roman" w:hAnsi="Times New Roman" w:cs="Times New Roman" w:hint="default"/>
        <w:w w:val="96"/>
        <w:sz w:val="26"/>
        <w:szCs w:val="26"/>
        <w:lang w:val="ru-RU" w:eastAsia="en-US" w:bidi="ar-SA"/>
      </w:rPr>
    </w:lvl>
    <w:lvl w:ilvl="1" w:tplc="EF6487CE">
      <w:numFmt w:val="bullet"/>
      <w:lvlText w:val="•"/>
      <w:lvlJc w:val="left"/>
      <w:pPr>
        <w:ind w:left="1740" w:hanging="256"/>
      </w:pPr>
      <w:rPr>
        <w:rFonts w:hint="default"/>
        <w:lang w:val="ru-RU" w:eastAsia="en-US" w:bidi="ar-SA"/>
      </w:rPr>
    </w:lvl>
    <w:lvl w:ilvl="2" w:tplc="9522CAE8">
      <w:numFmt w:val="bullet"/>
      <w:lvlText w:val="•"/>
      <w:lvlJc w:val="left"/>
      <w:pPr>
        <w:ind w:left="2760" w:hanging="256"/>
      </w:pPr>
      <w:rPr>
        <w:rFonts w:hint="default"/>
        <w:lang w:val="ru-RU" w:eastAsia="en-US" w:bidi="ar-SA"/>
      </w:rPr>
    </w:lvl>
    <w:lvl w:ilvl="3" w:tplc="C7C41F4A">
      <w:numFmt w:val="bullet"/>
      <w:lvlText w:val="•"/>
      <w:lvlJc w:val="left"/>
      <w:pPr>
        <w:ind w:left="3780" w:hanging="256"/>
      </w:pPr>
      <w:rPr>
        <w:rFonts w:hint="default"/>
        <w:lang w:val="ru-RU" w:eastAsia="en-US" w:bidi="ar-SA"/>
      </w:rPr>
    </w:lvl>
    <w:lvl w:ilvl="4" w:tplc="C11AA49C">
      <w:numFmt w:val="bullet"/>
      <w:lvlText w:val="•"/>
      <w:lvlJc w:val="left"/>
      <w:pPr>
        <w:ind w:left="4800" w:hanging="256"/>
      </w:pPr>
      <w:rPr>
        <w:rFonts w:hint="default"/>
        <w:lang w:val="ru-RU" w:eastAsia="en-US" w:bidi="ar-SA"/>
      </w:rPr>
    </w:lvl>
    <w:lvl w:ilvl="5" w:tplc="6BEEFD4E">
      <w:numFmt w:val="bullet"/>
      <w:lvlText w:val="•"/>
      <w:lvlJc w:val="left"/>
      <w:pPr>
        <w:ind w:left="5820" w:hanging="256"/>
      </w:pPr>
      <w:rPr>
        <w:rFonts w:hint="default"/>
        <w:lang w:val="ru-RU" w:eastAsia="en-US" w:bidi="ar-SA"/>
      </w:rPr>
    </w:lvl>
    <w:lvl w:ilvl="6" w:tplc="296C6AC0">
      <w:numFmt w:val="bullet"/>
      <w:lvlText w:val="•"/>
      <w:lvlJc w:val="left"/>
      <w:pPr>
        <w:ind w:left="6840" w:hanging="256"/>
      </w:pPr>
      <w:rPr>
        <w:rFonts w:hint="default"/>
        <w:lang w:val="ru-RU" w:eastAsia="en-US" w:bidi="ar-SA"/>
      </w:rPr>
    </w:lvl>
    <w:lvl w:ilvl="7" w:tplc="E6F00F3C">
      <w:numFmt w:val="bullet"/>
      <w:lvlText w:val="•"/>
      <w:lvlJc w:val="left"/>
      <w:pPr>
        <w:ind w:left="7860" w:hanging="256"/>
      </w:pPr>
      <w:rPr>
        <w:rFonts w:hint="default"/>
        <w:lang w:val="ru-RU" w:eastAsia="en-US" w:bidi="ar-SA"/>
      </w:rPr>
    </w:lvl>
    <w:lvl w:ilvl="8" w:tplc="F29041AC">
      <w:numFmt w:val="bullet"/>
      <w:lvlText w:val="•"/>
      <w:lvlJc w:val="left"/>
      <w:pPr>
        <w:ind w:left="8880" w:hanging="256"/>
      </w:pPr>
      <w:rPr>
        <w:rFonts w:hint="default"/>
        <w:lang w:val="ru-RU" w:eastAsia="en-US" w:bidi="ar-SA"/>
      </w:rPr>
    </w:lvl>
  </w:abstractNum>
  <w:abstractNum w:abstractNumId="35">
    <w:nsid w:val="21EE622B"/>
    <w:multiLevelType w:val="hybridMultilevel"/>
    <w:tmpl w:val="8B7C96C6"/>
    <w:lvl w:ilvl="0" w:tplc="BBE24EBA">
      <w:numFmt w:val="bullet"/>
      <w:lvlText w:val=""/>
      <w:lvlJc w:val="left"/>
      <w:pPr>
        <w:ind w:left="466" w:hanging="356"/>
      </w:pPr>
      <w:rPr>
        <w:rFonts w:ascii="Symbol" w:eastAsia="Symbol" w:hAnsi="Symbol" w:cs="Symbol" w:hint="default"/>
        <w:w w:val="100"/>
        <w:sz w:val="24"/>
        <w:szCs w:val="24"/>
        <w:lang w:val="ru-RU" w:eastAsia="en-US" w:bidi="ar-SA"/>
      </w:rPr>
    </w:lvl>
    <w:lvl w:ilvl="1" w:tplc="B94C3BA2">
      <w:numFmt w:val="bullet"/>
      <w:lvlText w:val="•"/>
      <w:lvlJc w:val="left"/>
      <w:pPr>
        <w:ind w:left="773" w:hanging="356"/>
      </w:pPr>
      <w:rPr>
        <w:rFonts w:hint="default"/>
        <w:lang w:val="ru-RU" w:eastAsia="en-US" w:bidi="ar-SA"/>
      </w:rPr>
    </w:lvl>
    <w:lvl w:ilvl="2" w:tplc="3C5CF024">
      <w:numFmt w:val="bullet"/>
      <w:lvlText w:val="•"/>
      <w:lvlJc w:val="left"/>
      <w:pPr>
        <w:ind w:left="1087" w:hanging="356"/>
      </w:pPr>
      <w:rPr>
        <w:rFonts w:hint="default"/>
        <w:lang w:val="ru-RU" w:eastAsia="en-US" w:bidi="ar-SA"/>
      </w:rPr>
    </w:lvl>
    <w:lvl w:ilvl="3" w:tplc="159EA6E2">
      <w:numFmt w:val="bullet"/>
      <w:lvlText w:val="•"/>
      <w:lvlJc w:val="left"/>
      <w:pPr>
        <w:ind w:left="1400" w:hanging="356"/>
      </w:pPr>
      <w:rPr>
        <w:rFonts w:hint="default"/>
        <w:lang w:val="ru-RU" w:eastAsia="en-US" w:bidi="ar-SA"/>
      </w:rPr>
    </w:lvl>
    <w:lvl w:ilvl="4" w:tplc="CFFA2F8E">
      <w:numFmt w:val="bullet"/>
      <w:lvlText w:val="•"/>
      <w:lvlJc w:val="left"/>
      <w:pPr>
        <w:ind w:left="1714" w:hanging="356"/>
      </w:pPr>
      <w:rPr>
        <w:rFonts w:hint="default"/>
        <w:lang w:val="ru-RU" w:eastAsia="en-US" w:bidi="ar-SA"/>
      </w:rPr>
    </w:lvl>
    <w:lvl w:ilvl="5" w:tplc="B5FC2A28">
      <w:numFmt w:val="bullet"/>
      <w:lvlText w:val="•"/>
      <w:lvlJc w:val="left"/>
      <w:pPr>
        <w:ind w:left="2028" w:hanging="356"/>
      </w:pPr>
      <w:rPr>
        <w:rFonts w:hint="default"/>
        <w:lang w:val="ru-RU" w:eastAsia="en-US" w:bidi="ar-SA"/>
      </w:rPr>
    </w:lvl>
    <w:lvl w:ilvl="6" w:tplc="A2F4EC46">
      <w:numFmt w:val="bullet"/>
      <w:lvlText w:val="•"/>
      <w:lvlJc w:val="left"/>
      <w:pPr>
        <w:ind w:left="2341" w:hanging="356"/>
      </w:pPr>
      <w:rPr>
        <w:rFonts w:hint="default"/>
        <w:lang w:val="ru-RU" w:eastAsia="en-US" w:bidi="ar-SA"/>
      </w:rPr>
    </w:lvl>
    <w:lvl w:ilvl="7" w:tplc="E0164E1E">
      <w:numFmt w:val="bullet"/>
      <w:lvlText w:val="•"/>
      <w:lvlJc w:val="left"/>
      <w:pPr>
        <w:ind w:left="2655" w:hanging="356"/>
      </w:pPr>
      <w:rPr>
        <w:rFonts w:hint="default"/>
        <w:lang w:val="ru-RU" w:eastAsia="en-US" w:bidi="ar-SA"/>
      </w:rPr>
    </w:lvl>
    <w:lvl w:ilvl="8" w:tplc="3C588B82">
      <w:numFmt w:val="bullet"/>
      <w:lvlText w:val="•"/>
      <w:lvlJc w:val="left"/>
      <w:pPr>
        <w:ind w:left="2968" w:hanging="356"/>
      </w:pPr>
      <w:rPr>
        <w:rFonts w:hint="default"/>
        <w:lang w:val="ru-RU" w:eastAsia="en-US" w:bidi="ar-SA"/>
      </w:rPr>
    </w:lvl>
  </w:abstractNum>
  <w:abstractNum w:abstractNumId="36">
    <w:nsid w:val="23286798"/>
    <w:multiLevelType w:val="hybridMultilevel"/>
    <w:tmpl w:val="1D76873A"/>
    <w:lvl w:ilvl="0" w:tplc="3A4AB330">
      <w:numFmt w:val="bullet"/>
      <w:lvlText w:val="-"/>
      <w:lvlJc w:val="left"/>
      <w:pPr>
        <w:ind w:left="786" w:hanging="164"/>
      </w:pPr>
      <w:rPr>
        <w:rFonts w:ascii="Times New Roman" w:eastAsia="Times New Roman" w:hAnsi="Times New Roman" w:cs="Times New Roman" w:hint="default"/>
        <w:w w:val="95"/>
        <w:sz w:val="28"/>
        <w:szCs w:val="28"/>
        <w:lang w:val="ru-RU" w:eastAsia="en-US" w:bidi="ar-SA"/>
      </w:rPr>
    </w:lvl>
    <w:lvl w:ilvl="1" w:tplc="B5F2994A">
      <w:numFmt w:val="bullet"/>
      <w:lvlText w:val="•"/>
      <w:lvlJc w:val="left"/>
      <w:pPr>
        <w:ind w:left="1842" w:hanging="164"/>
      </w:pPr>
      <w:rPr>
        <w:rFonts w:hint="default"/>
        <w:lang w:val="ru-RU" w:eastAsia="en-US" w:bidi="ar-SA"/>
      </w:rPr>
    </w:lvl>
    <w:lvl w:ilvl="2" w:tplc="5694FA6E">
      <w:numFmt w:val="bullet"/>
      <w:lvlText w:val="•"/>
      <w:lvlJc w:val="left"/>
      <w:pPr>
        <w:ind w:left="2905" w:hanging="164"/>
      </w:pPr>
      <w:rPr>
        <w:rFonts w:hint="default"/>
        <w:lang w:val="ru-RU" w:eastAsia="en-US" w:bidi="ar-SA"/>
      </w:rPr>
    </w:lvl>
    <w:lvl w:ilvl="3" w:tplc="E34C6424">
      <w:numFmt w:val="bullet"/>
      <w:lvlText w:val="•"/>
      <w:lvlJc w:val="left"/>
      <w:pPr>
        <w:ind w:left="3968" w:hanging="164"/>
      </w:pPr>
      <w:rPr>
        <w:rFonts w:hint="default"/>
        <w:lang w:val="ru-RU" w:eastAsia="en-US" w:bidi="ar-SA"/>
      </w:rPr>
    </w:lvl>
    <w:lvl w:ilvl="4" w:tplc="3A427A58">
      <w:numFmt w:val="bullet"/>
      <w:lvlText w:val="•"/>
      <w:lvlJc w:val="left"/>
      <w:pPr>
        <w:ind w:left="5031" w:hanging="164"/>
      </w:pPr>
      <w:rPr>
        <w:rFonts w:hint="default"/>
        <w:lang w:val="ru-RU" w:eastAsia="en-US" w:bidi="ar-SA"/>
      </w:rPr>
    </w:lvl>
    <w:lvl w:ilvl="5" w:tplc="E146F9D4">
      <w:numFmt w:val="bullet"/>
      <w:lvlText w:val="•"/>
      <w:lvlJc w:val="left"/>
      <w:pPr>
        <w:ind w:left="6094" w:hanging="164"/>
      </w:pPr>
      <w:rPr>
        <w:rFonts w:hint="default"/>
        <w:lang w:val="ru-RU" w:eastAsia="en-US" w:bidi="ar-SA"/>
      </w:rPr>
    </w:lvl>
    <w:lvl w:ilvl="6" w:tplc="FFF29892">
      <w:numFmt w:val="bullet"/>
      <w:lvlText w:val="•"/>
      <w:lvlJc w:val="left"/>
      <w:pPr>
        <w:ind w:left="7157" w:hanging="164"/>
      </w:pPr>
      <w:rPr>
        <w:rFonts w:hint="default"/>
        <w:lang w:val="ru-RU" w:eastAsia="en-US" w:bidi="ar-SA"/>
      </w:rPr>
    </w:lvl>
    <w:lvl w:ilvl="7" w:tplc="AFCA73FA">
      <w:numFmt w:val="bullet"/>
      <w:lvlText w:val="•"/>
      <w:lvlJc w:val="left"/>
      <w:pPr>
        <w:ind w:left="8220" w:hanging="164"/>
      </w:pPr>
      <w:rPr>
        <w:rFonts w:hint="default"/>
        <w:lang w:val="ru-RU" w:eastAsia="en-US" w:bidi="ar-SA"/>
      </w:rPr>
    </w:lvl>
    <w:lvl w:ilvl="8" w:tplc="C3D42186">
      <w:numFmt w:val="bullet"/>
      <w:lvlText w:val="•"/>
      <w:lvlJc w:val="left"/>
      <w:pPr>
        <w:ind w:left="9283" w:hanging="164"/>
      </w:pPr>
      <w:rPr>
        <w:rFonts w:hint="default"/>
        <w:lang w:val="ru-RU" w:eastAsia="en-US" w:bidi="ar-SA"/>
      </w:rPr>
    </w:lvl>
  </w:abstractNum>
  <w:abstractNum w:abstractNumId="37">
    <w:nsid w:val="25A96C35"/>
    <w:multiLevelType w:val="hybridMultilevel"/>
    <w:tmpl w:val="F412DD16"/>
    <w:lvl w:ilvl="0" w:tplc="2D78CA16">
      <w:numFmt w:val="bullet"/>
      <w:lvlText w:val=""/>
      <w:lvlJc w:val="left"/>
      <w:pPr>
        <w:ind w:left="466" w:hanging="356"/>
      </w:pPr>
      <w:rPr>
        <w:rFonts w:ascii="Symbol" w:eastAsia="Symbol" w:hAnsi="Symbol" w:cs="Symbol" w:hint="default"/>
        <w:w w:val="100"/>
        <w:sz w:val="24"/>
        <w:szCs w:val="24"/>
        <w:lang w:val="ru-RU" w:eastAsia="en-US" w:bidi="ar-SA"/>
      </w:rPr>
    </w:lvl>
    <w:lvl w:ilvl="1" w:tplc="2D4AB86A">
      <w:numFmt w:val="bullet"/>
      <w:lvlText w:val="•"/>
      <w:lvlJc w:val="left"/>
      <w:pPr>
        <w:ind w:left="741" w:hanging="356"/>
      </w:pPr>
      <w:rPr>
        <w:rFonts w:hint="default"/>
        <w:lang w:val="ru-RU" w:eastAsia="en-US" w:bidi="ar-SA"/>
      </w:rPr>
    </w:lvl>
    <w:lvl w:ilvl="2" w:tplc="3B42DA70">
      <w:numFmt w:val="bullet"/>
      <w:lvlText w:val="•"/>
      <w:lvlJc w:val="left"/>
      <w:pPr>
        <w:ind w:left="1023" w:hanging="356"/>
      </w:pPr>
      <w:rPr>
        <w:rFonts w:hint="default"/>
        <w:lang w:val="ru-RU" w:eastAsia="en-US" w:bidi="ar-SA"/>
      </w:rPr>
    </w:lvl>
    <w:lvl w:ilvl="3" w:tplc="9264A7FA">
      <w:numFmt w:val="bullet"/>
      <w:lvlText w:val="•"/>
      <w:lvlJc w:val="left"/>
      <w:pPr>
        <w:ind w:left="1304" w:hanging="356"/>
      </w:pPr>
      <w:rPr>
        <w:rFonts w:hint="default"/>
        <w:lang w:val="ru-RU" w:eastAsia="en-US" w:bidi="ar-SA"/>
      </w:rPr>
    </w:lvl>
    <w:lvl w:ilvl="4" w:tplc="C7E4FBE6">
      <w:numFmt w:val="bullet"/>
      <w:lvlText w:val="•"/>
      <w:lvlJc w:val="left"/>
      <w:pPr>
        <w:ind w:left="1586" w:hanging="356"/>
      </w:pPr>
      <w:rPr>
        <w:rFonts w:hint="default"/>
        <w:lang w:val="ru-RU" w:eastAsia="en-US" w:bidi="ar-SA"/>
      </w:rPr>
    </w:lvl>
    <w:lvl w:ilvl="5" w:tplc="4DBC8422">
      <w:numFmt w:val="bullet"/>
      <w:lvlText w:val="•"/>
      <w:lvlJc w:val="left"/>
      <w:pPr>
        <w:ind w:left="1868" w:hanging="356"/>
      </w:pPr>
      <w:rPr>
        <w:rFonts w:hint="default"/>
        <w:lang w:val="ru-RU" w:eastAsia="en-US" w:bidi="ar-SA"/>
      </w:rPr>
    </w:lvl>
    <w:lvl w:ilvl="6" w:tplc="9056B7AE">
      <w:numFmt w:val="bullet"/>
      <w:lvlText w:val="•"/>
      <w:lvlJc w:val="left"/>
      <w:pPr>
        <w:ind w:left="2149" w:hanging="356"/>
      </w:pPr>
      <w:rPr>
        <w:rFonts w:hint="default"/>
        <w:lang w:val="ru-RU" w:eastAsia="en-US" w:bidi="ar-SA"/>
      </w:rPr>
    </w:lvl>
    <w:lvl w:ilvl="7" w:tplc="398E661C">
      <w:numFmt w:val="bullet"/>
      <w:lvlText w:val="•"/>
      <w:lvlJc w:val="left"/>
      <w:pPr>
        <w:ind w:left="2431" w:hanging="356"/>
      </w:pPr>
      <w:rPr>
        <w:rFonts w:hint="default"/>
        <w:lang w:val="ru-RU" w:eastAsia="en-US" w:bidi="ar-SA"/>
      </w:rPr>
    </w:lvl>
    <w:lvl w:ilvl="8" w:tplc="DB7A9A30">
      <w:numFmt w:val="bullet"/>
      <w:lvlText w:val="•"/>
      <w:lvlJc w:val="left"/>
      <w:pPr>
        <w:ind w:left="2713" w:hanging="356"/>
      </w:pPr>
      <w:rPr>
        <w:rFonts w:hint="default"/>
        <w:lang w:val="ru-RU" w:eastAsia="en-US" w:bidi="ar-SA"/>
      </w:rPr>
    </w:lvl>
  </w:abstractNum>
  <w:abstractNum w:abstractNumId="38">
    <w:nsid w:val="25D51A09"/>
    <w:multiLevelType w:val="hybridMultilevel"/>
    <w:tmpl w:val="18BAE55A"/>
    <w:lvl w:ilvl="0" w:tplc="42AC2F1C">
      <w:numFmt w:val="bullet"/>
      <w:lvlText w:val="-"/>
      <w:lvlJc w:val="left"/>
      <w:pPr>
        <w:ind w:left="110" w:hanging="552"/>
      </w:pPr>
      <w:rPr>
        <w:rFonts w:ascii="Times New Roman" w:eastAsia="Times New Roman" w:hAnsi="Times New Roman" w:cs="Times New Roman" w:hint="default"/>
        <w:w w:val="94"/>
        <w:sz w:val="24"/>
        <w:szCs w:val="24"/>
        <w:lang w:val="ru-RU" w:eastAsia="en-US" w:bidi="ar-SA"/>
      </w:rPr>
    </w:lvl>
    <w:lvl w:ilvl="1" w:tplc="8CDA14DA">
      <w:numFmt w:val="bullet"/>
      <w:lvlText w:val="•"/>
      <w:lvlJc w:val="left"/>
      <w:pPr>
        <w:ind w:left="557" w:hanging="552"/>
      </w:pPr>
      <w:rPr>
        <w:rFonts w:hint="default"/>
        <w:lang w:val="ru-RU" w:eastAsia="en-US" w:bidi="ar-SA"/>
      </w:rPr>
    </w:lvl>
    <w:lvl w:ilvl="2" w:tplc="3AAEB3B4">
      <w:numFmt w:val="bullet"/>
      <w:lvlText w:val="•"/>
      <w:lvlJc w:val="left"/>
      <w:pPr>
        <w:ind w:left="994" w:hanging="552"/>
      </w:pPr>
      <w:rPr>
        <w:rFonts w:hint="default"/>
        <w:lang w:val="ru-RU" w:eastAsia="en-US" w:bidi="ar-SA"/>
      </w:rPr>
    </w:lvl>
    <w:lvl w:ilvl="3" w:tplc="A5BEFC1E">
      <w:numFmt w:val="bullet"/>
      <w:lvlText w:val="•"/>
      <w:lvlJc w:val="left"/>
      <w:pPr>
        <w:ind w:left="1431" w:hanging="552"/>
      </w:pPr>
      <w:rPr>
        <w:rFonts w:hint="default"/>
        <w:lang w:val="ru-RU" w:eastAsia="en-US" w:bidi="ar-SA"/>
      </w:rPr>
    </w:lvl>
    <w:lvl w:ilvl="4" w:tplc="8D56A2F2">
      <w:numFmt w:val="bullet"/>
      <w:lvlText w:val="•"/>
      <w:lvlJc w:val="left"/>
      <w:pPr>
        <w:ind w:left="1869" w:hanging="552"/>
      </w:pPr>
      <w:rPr>
        <w:rFonts w:hint="default"/>
        <w:lang w:val="ru-RU" w:eastAsia="en-US" w:bidi="ar-SA"/>
      </w:rPr>
    </w:lvl>
    <w:lvl w:ilvl="5" w:tplc="C51EB724">
      <w:numFmt w:val="bullet"/>
      <w:lvlText w:val="•"/>
      <w:lvlJc w:val="left"/>
      <w:pPr>
        <w:ind w:left="2306" w:hanging="552"/>
      </w:pPr>
      <w:rPr>
        <w:rFonts w:hint="default"/>
        <w:lang w:val="ru-RU" w:eastAsia="en-US" w:bidi="ar-SA"/>
      </w:rPr>
    </w:lvl>
    <w:lvl w:ilvl="6" w:tplc="5FB419A6">
      <w:numFmt w:val="bullet"/>
      <w:lvlText w:val="•"/>
      <w:lvlJc w:val="left"/>
      <w:pPr>
        <w:ind w:left="2743" w:hanging="552"/>
      </w:pPr>
      <w:rPr>
        <w:rFonts w:hint="default"/>
        <w:lang w:val="ru-RU" w:eastAsia="en-US" w:bidi="ar-SA"/>
      </w:rPr>
    </w:lvl>
    <w:lvl w:ilvl="7" w:tplc="6AB8A2E4">
      <w:numFmt w:val="bullet"/>
      <w:lvlText w:val="•"/>
      <w:lvlJc w:val="left"/>
      <w:pPr>
        <w:ind w:left="3181" w:hanging="552"/>
      </w:pPr>
      <w:rPr>
        <w:rFonts w:hint="default"/>
        <w:lang w:val="ru-RU" w:eastAsia="en-US" w:bidi="ar-SA"/>
      </w:rPr>
    </w:lvl>
    <w:lvl w:ilvl="8" w:tplc="77CA26D4">
      <w:numFmt w:val="bullet"/>
      <w:lvlText w:val="•"/>
      <w:lvlJc w:val="left"/>
      <w:pPr>
        <w:ind w:left="3618" w:hanging="552"/>
      </w:pPr>
      <w:rPr>
        <w:rFonts w:hint="default"/>
        <w:lang w:val="ru-RU" w:eastAsia="en-US" w:bidi="ar-SA"/>
      </w:rPr>
    </w:lvl>
  </w:abstractNum>
  <w:abstractNum w:abstractNumId="39">
    <w:nsid w:val="25D93683"/>
    <w:multiLevelType w:val="hybridMultilevel"/>
    <w:tmpl w:val="CA40806A"/>
    <w:lvl w:ilvl="0" w:tplc="0280490E">
      <w:start w:val="3"/>
      <w:numFmt w:val="decimal"/>
      <w:lvlText w:val="%1"/>
      <w:lvlJc w:val="left"/>
      <w:pPr>
        <w:ind w:left="3561" w:hanging="552"/>
        <w:jc w:val="left"/>
      </w:pPr>
      <w:rPr>
        <w:rFonts w:hint="default"/>
        <w:lang w:val="ru-RU" w:eastAsia="en-US" w:bidi="ar-SA"/>
      </w:rPr>
    </w:lvl>
    <w:lvl w:ilvl="1" w:tplc="F2462D90">
      <w:numFmt w:val="none"/>
      <w:lvlText w:val=""/>
      <w:lvlJc w:val="left"/>
      <w:pPr>
        <w:tabs>
          <w:tab w:val="num" w:pos="360"/>
        </w:tabs>
      </w:pPr>
    </w:lvl>
    <w:lvl w:ilvl="2" w:tplc="356CE550">
      <w:numFmt w:val="none"/>
      <w:lvlText w:val=""/>
      <w:lvlJc w:val="left"/>
      <w:pPr>
        <w:tabs>
          <w:tab w:val="num" w:pos="360"/>
        </w:tabs>
      </w:pPr>
    </w:lvl>
    <w:lvl w:ilvl="3" w:tplc="D94CC372">
      <w:numFmt w:val="bullet"/>
      <w:lvlText w:val="•"/>
      <w:lvlJc w:val="left"/>
      <w:pPr>
        <w:ind w:left="5768" w:hanging="552"/>
      </w:pPr>
      <w:rPr>
        <w:rFonts w:hint="default"/>
        <w:lang w:val="ru-RU" w:eastAsia="en-US" w:bidi="ar-SA"/>
      </w:rPr>
    </w:lvl>
    <w:lvl w:ilvl="4" w:tplc="8AC8A6DC">
      <w:numFmt w:val="bullet"/>
      <w:lvlText w:val="•"/>
      <w:lvlJc w:val="left"/>
      <w:pPr>
        <w:ind w:left="6504" w:hanging="552"/>
      </w:pPr>
      <w:rPr>
        <w:rFonts w:hint="default"/>
        <w:lang w:val="ru-RU" w:eastAsia="en-US" w:bidi="ar-SA"/>
      </w:rPr>
    </w:lvl>
    <w:lvl w:ilvl="5" w:tplc="CBFC3E7E">
      <w:numFmt w:val="bullet"/>
      <w:lvlText w:val="•"/>
      <w:lvlJc w:val="left"/>
      <w:pPr>
        <w:ind w:left="7240" w:hanging="552"/>
      </w:pPr>
      <w:rPr>
        <w:rFonts w:hint="default"/>
        <w:lang w:val="ru-RU" w:eastAsia="en-US" w:bidi="ar-SA"/>
      </w:rPr>
    </w:lvl>
    <w:lvl w:ilvl="6" w:tplc="B41C2B16">
      <w:numFmt w:val="bullet"/>
      <w:lvlText w:val="•"/>
      <w:lvlJc w:val="left"/>
      <w:pPr>
        <w:ind w:left="7976" w:hanging="552"/>
      </w:pPr>
      <w:rPr>
        <w:rFonts w:hint="default"/>
        <w:lang w:val="ru-RU" w:eastAsia="en-US" w:bidi="ar-SA"/>
      </w:rPr>
    </w:lvl>
    <w:lvl w:ilvl="7" w:tplc="37E6F8DE">
      <w:numFmt w:val="bullet"/>
      <w:lvlText w:val="•"/>
      <w:lvlJc w:val="left"/>
      <w:pPr>
        <w:ind w:left="8712" w:hanging="552"/>
      </w:pPr>
      <w:rPr>
        <w:rFonts w:hint="default"/>
        <w:lang w:val="ru-RU" w:eastAsia="en-US" w:bidi="ar-SA"/>
      </w:rPr>
    </w:lvl>
    <w:lvl w:ilvl="8" w:tplc="FC76FC44">
      <w:numFmt w:val="bullet"/>
      <w:lvlText w:val="•"/>
      <w:lvlJc w:val="left"/>
      <w:pPr>
        <w:ind w:left="9448" w:hanging="552"/>
      </w:pPr>
      <w:rPr>
        <w:rFonts w:hint="default"/>
        <w:lang w:val="ru-RU" w:eastAsia="en-US" w:bidi="ar-SA"/>
      </w:rPr>
    </w:lvl>
  </w:abstractNum>
  <w:abstractNum w:abstractNumId="4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271C222D"/>
    <w:multiLevelType w:val="hybridMultilevel"/>
    <w:tmpl w:val="AF18E210"/>
    <w:lvl w:ilvl="0" w:tplc="1ECE2DF6">
      <w:numFmt w:val="bullet"/>
      <w:lvlText w:val=""/>
      <w:lvlJc w:val="left"/>
      <w:pPr>
        <w:ind w:left="466" w:hanging="356"/>
      </w:pPr>
      <w:rPr>
        <w:rFonts w:ascii="Symbol" w:eastAsia="Symbol" w:hAnsi="Symbol" w:cs="Symbol" w:hint="default"/>
        <w:w w:val="100"/>
        <w:sz w:val="24"/>
        <w:szCs w:val="24"/>
        <w:lang w:val="ru-RU" w:eastAsia="en-US" w:bidi="ar-SA"/>
      </w:rPr>
    </w:lvl>
    <w:lvl w:ilvl="1" w:tplc="B9581A44">
      <w:numFmt w:val="bullet"/>
      <w:lvlText w:val="•"/>
      <w:lvlJc w:val="left"/>
      <w:pPr>
        <w:ind w:left="773" w:hanging="356"/>
      </w:pPr>
      <w:rPr>
        <w:rFonts w:hint="default"/>
        <w:lang w:val="ru-RU" w:eastAsia="en-US" w:bidi="ar-SA"/>
      </w:rPr>
    </w:lvl>
    <w:lvl w:ilvl="2" w:tplc="18AE1432">
      <w:numFmt w:val="bullet"/>
      <w:lvlText w:val="•"/>
      <w:lvlJc w:val="left"/>
      <w:pPr>
        <w:ind w:left="1087" w:hanging="356"/>
      </w:pPr>
      <w:rPr>
        <w:rFonts w:hint="default"/>
        <w:lang w:val="ru-RU" w:eastAsia="en-US" w:bidi="ar-SA"/>
      </w:rPr>
    </w:lvl>
    <w:lvl w:ilvl="3" w:tplc="4AC26624">
      <w:numFmt w:val="bullet"/>
      <w:lvlText w:val="•"/>
      <w:lvlJc w:val="left"/>
      <w:pPr>
        <w:ind w:left="1400" w:hanging="356"/>
      </w:pPr>
      <w:rPr>
        <w:rFonts w:hint="default"/>
        <w:lang w:val="ru-RU" w:eastAsia="en-US" w:bidi="ar-SA"/>
      </w:rPr>
    </w:lvl>
    <w:lvl w:ilvl="4" w:tplc="EB68A848">
      <w:numFmt w:val="bullet"/>
      <w:lvlText w:val="•"/>
      <w:lvlJc w:val="left"/>
      <w:pPr>
        <w:ind w:left="1714" w:hanging="356"/>
      </w:pPr>
      <w:rPr>
        <w:rFonts w:hint="default"/>
        <w:lang w:val="ru-RU" w:eastAsia="en-US" w:bidi="ar-SA"/>
      </w:rPr>
    </w:lvl>
    <w:lvl w:ilvl="5" w:tplc="8730C39E">
      <w:numFmt w:val="bullet"/>
      <w:lvlText w:val="•"/>
      <w:lvlJc w:val="left"/>
      <w:pPr>
        <w:ind w:left="2028" w:hanging="356"/>
      </w:pPr>
      <w:rPr>
        <w:rFonts w:hint="default"/>
        <w:lang w:val="ru-RU" w:eastAsia="en-US" w:bidi="ar-SA"/>
      </w:rPr>
    </w:lvl>
    <w:lvl w:ilvl="6" w:tplc="1DB288AE">
      <w:numFmt w:val="bullet"/>
      <w:lvlText w:val="•"/>
      <w:lvlJc w:val="left"/>
      <w:pPr>
        <w:ind w:left="2341" w:hanging="356"/>
      </w:pPr>
      <w:rPr>
        <w:rFonts w:hint="default"/>
        <w:lang w:val="ru-RU" w:eastAsia="en-US" w:bidi="ar-SA"/>
      </w:rPr>
    </w:lvl>
    <w:lvl w:ilvl="7" w:tplc="2460BF72">
      <w:numFmt w:val="bullet"/>
      <w:lvlText w:val="•"/>
      <w:lvlJc w:val="left"/>
      <w:pPr>
        <w:ind w:left="2655" w:hanging="356"/>
      </w:pPr>
      <w:rPr>
        <w:rFonts w:hint="default"/>
        <w:lang w:val="ru-RU" w:eastAsia="en-US" w:bidi="ar-SA"/>
      </w:rPr>
    </w:lvl>
    <w:lvl w:ilvl="8" w:tplc="FA5413F2">
      <w:numFmt w:val="bullet"/>
      <w:lvlText w:val="•"/>
      <w:lvlJc w:val="left"/>
      <w:pPr>
        <w:ind w:left="2968" w:hanging="356"/>
      </w:pPr>
      <w:rPr>
        <w:rFonts w:hint="default"/>
        <w:lang w:val="ru-RU" w:eastAsia="en-US" w:bidi="ar-SA"/>
      </w:rPr>
    </w:lvl>
  </w:abstractNum>
  <w:abstractNum w:abstractNumId="42">
    <w:nsid w:val="29F710C3"/>
    <w:multiLevelType w:val="hybridMultilevel"/>
    <w:tmpl w:val="64EAF914"/>
    <w:lvl w:ilvl="0" w:tplc="27FA25D4">
      <w:numFmt w:val="bullet"/>
      <w:lvlText w:val="•"/>
      <w:lvlJc w:val="left"/>
      <w:pPr>
        <w:ind w:left="1145" w:hanging="168"/>
      </w:pPr>
      <w:rPr>
        <w:rFonts w:ascii="Times New Roman" w:eastAsia="Times New Roman" w:hAnsi="Times New Roman" w:cs="Times New Roman" w:hint="default"/>
        <w:w w:val="100"/>
        <w:sz w:val="24"/>
        <w:szCs w:val="24"/>
        <w:lang w:val="ru-RU" w:eastAsia="en-US" w:bidi="ar-SA"/>
      </w:rPr>
    </w:lvl>
    <w:lvl w:ilvl="1" w:tplc="8D58FE32">
      <w:numFmt w:val="bullet"/>
      <w:lvlText w:val="•"/>
      <w:lvlJc w:val="left"/>
      <w:pPr>
        <w:ind w:left="2185" w:hanging="168"/>
      </w:pPr>
      <w:rPr>
        <w:rFonts w:hint="default"/>
        <w:lang w:val="ru-RU" w:eastAsia="en-US" w:bidi="ar-SA"/>
      </w:rPr>
    </w:lvl>
    <w:lvl w:ilvl="2" w:tplc="68B8E9DC">
      <w:numFmt w:val="bullet"/>
      <w:lvlText w:val="•"/>
      <w:lvlJc w:val="left"/>
      <w:pPr>
        <w:ind w:left="3231" w:hanging="168"/>
      </w:pPr>
      <w:rPr>
        <w:rFonts w:hint="default"/>
        <w:lang w:val="ru-RU" w:eastAsia="en-US" w:bidi="ar-SA"/>
      </w:rPr>
    </w:lvl>
    <w:lvl w:ilvl="3" w:tplc="62283574">
      <w:numFmt w:val="bullet"/>
      <w:lvlText w:val="•"/>
      <w:lvlJc w:val="left"/>
      <w:pPr>
        <w:ind w:left="4277" w:hanging="168"/>
      </w:pPr>
      <w:rPr>
        <w:rFonts w:hint="default"/>
        <w:lang w:val="ru-RU" w:eastAsia="en-US" w:bidi="ar-SA"/>
      </w:rPr>
    </w:lvl>
    <w:lvl w:ilvl="4" w:tplc="FCECB82C">
      <w:numFmt w:val="bullet"/>
      <w:lvlText w:val="•"/>
      <w:lvlJc w:val="left"/>
      <w:pPr>
        <w:ind w:left="5323" w:hanging="168"/>
      </w:pPr>
      <w:rPr>
        <w:rFonts w:hint="default"/>
        <w:lang w:val="ru-RU" w:eastAsia="en-US" w:bidi="ar-SA"/>
      </w:rPr>
    </w:lvl>
    <w:lvl w:ilvl="5" w:tplc="01683290">
      <w:numFmt w:val="bullet"/>
      <w:lvlText w:val="•"/>
      <w:lvlJc w:val="left"/>
      <w:pPr>
        <w:ind w:left="6369" w:hanging="168"/>
      </w:pPr>
      <w:rPr>
        <w:rFonts w:hint="default"/>
        <w:lang w:val="ru-RU" w:eastAsia="en-US" w:bidi="ar-SA"/>
      </w:rPr>
    </w:lvl>
    <w:lvl w:ilvl="6" w:tplc="19B0B5DC">
      <w:numFmt w:val="bullet"/>
      <w:lvlText w:val="•"/>
      <w:lvlJc w:val="left"/>
      <w:pPr>
        <w:ind w:left="7415" w:hanging="168"/>
      </w:pPr>
      <w:rPr>
        <w:rFonts w:hint="default"/>
        <w:lang w:val="ru-RU" w:eastAsia="en-US" w:bidi="ar-SA"/>
      </w:rPr>
    </w:lvl>
    <w:lvl w:ilvl="7" w:tplc="70B8CF92">
      <w:numFmt w:val="bullet"/>
      <w:lvlText w:val="•"/>
      <w:lvlJc w:val="left"/>
      <w:pPr>
        <w:ind w:left="8461" w:hanging="168"/>
      </w:pPr>
      <w:rPr>
        <w:rFonts w:hint="default"/>
        <w:lang w:val="ru-RU" w:eastAsia="en-US" w:bidi="ar-SA"/>
      </w:rPr>
    </w:lvl>
    <w:lvl w:ilvl="8" w:tplc="A8625008">
      <w:numFmt w:val="bullet"/>
      <w:lvlText w:val="•"/>
      <w:lvlJc w:val="left"/>
      <w:pPr>
        <w:ind w:left="9507" w:hanging="168"/>
      </w:pPr>
      <w:rPr>
        <w:rFonts w:hint="default"/>
        <w:lang w:val="ru-RU" w:eastAsia="en-US" w:bidi="ar-SA"/>
      </w:rPr>
    </w:lvl>
  </w:abstractNum>
  <w:abstractNum w:abstractNumId="43">
    <w:nsid w:val="2A3F737A"/>
    <w:multiLevelType w:val="hybridMultilevel"/>
    <w:tmpl w:val="A55C58CC"/>
    <w:lvl w:ilvl="0" w:tplc="1DF0E7C2">
      <w:numFmt w:val="bullet"/>
      <w:lvlText w:val=""/>
      <w:lvlJc w:val="left"/>
      <w:pPr>
        <w:ind w:left="110" w:hanging="428"/>
      </w:pPr>
      <w:rPr>
        <w:rFonts w:ascii="Symbol" w:eastAsia="Symbol" w:hAnsi="Symbol" w:cs="Symbol" w:hint="default"/>
        <w:w w:val="100"/>
        <w:sz w:val="24"/>
        <w:szCs w:val="24"/>
        <w:lang w:val="ru-RU" w:eastAsia="en-US" w:bidi="ar-SA"/>
      </w:rPr>
    </w:lvl>
    <w:lvl w:ilvl="1" w:tplc="9BD8316E">
      <w:numFmt w:val="bullet"/>
      <w:lvlText w:val="•"/>
      <w:lvlJc w:val="left"/>
      <w:pPr>
        <w:ind w:left="447" w:hanging="428"/>
      </w:pPr>
      <w:rPr>
        <w:rFonts w:hint="default"/>
        <w:lang w:val="ru-RU" w:eastAsia="en-US" w:bidi="ar-SA"/>
      </w:rPr>
    </w:lvl>
    <w:lvl w:ilvl="2" w:tplc="D3AA9EFE">
      <w:numFmt w:val="bullet"/>
      <w:lvlText w:val="•"/>
      <w:lvlJc w:val="left"/>
      <w:pPr>
        <w:ind w:left="775" w:hanging="428"/>
      </w:pPr>
      <w:rPr>
        <w:rFonts w:hint="default"/>
        <w:lang w:val="ru-RU" w:eastAsia="en-US" w:bidi="ar-SA"/>
      </w:rPr>
    </w:lvl>
    <w:lvl w:ilvl="3" w:tplc="110421B2">
      <w:numFmt w:val="bullet"/>
      <w:lvlText w:val="•"/>
      <w:lvlJc w:val="left"/>
      <w:pPr>
        <w:ind w:left="1103" w:hanging="428"/>
      </w:pPr>
      <w:rPr>
        <w:rFonts w:hint="default"/>
        <w:lang w:val="ru-RU" w:eastAsia="en-US" w:bidi="ar-SA"/>
      </w:rPr>
    </w:lvl>
    <w:lvl w:ilvl="4" w:tplc="FCF6183E">
      <w:numFmt w:val="bullet"/>
      <w:lvlText w:val="•"/>
      <w:lvlJc w:val="left"/>
      <w:pPr>
        <w:ind w:left="1431" w:hanging="428"/>
      </w:pPr>
      <w:rPr>
        <w:rFonts w:hint="default"/>
        <w:lang w:val="ru-RU" w:eastAsia="en-US" w:bidi="ar-SA"/>
      </w:rPr>
    </w:lvl>
    <w:lvl w:ilvl="5" w:tplc="5D2E00E8">
      <w:numFmt w:val="bullet"/>
      <w:lvlText w:val="•"/>
      <w:lvlJc w:val="left"/>
      <w:pPr>
        <w:ind w:left="1759" w:hanging="428"/>
      </w:pPr>
      <w:rPr>
        <w:rFonts w:hint="default"/>
        <w:lang w:val="ru-RU" w:eastAsia="en-US" w:bidi="ar-SA"/>
      </w:rPr>
    </w:lvl>
    <w:lvl w:ilvl="6" w:tplc="0F94F5E4">
      <w:numFmt w:val="bullet"/>
      <w:lvlText w:val="•"/>
      <w:lvlJc w:val="left"/>
      <w:pPr>
        <w:ind w:left="2087" w:hanging="428"/>
      </w:pPr>
      <w:rPr>
        <w:rFonts w:hint="default"/>
        <w:lang w:val="ru-RU" w:eastAsia="en-US" w:bidi="ar-SA"/>
      </w:rPr>
    </w:lvl>
    <w:lvl w:ilvl="7" w:tplc="C4DCB8B2">
      <w:numFmt w:val="bullet"/>
      <w:lvlText w:val="•"/>
      <w:lvlJc w:val="left"/>
      <w:pPr>
        <w:ind w:left="2415" w:hanging="428"/>
      </w:pPr>
      <w:rPr>
        <w:rFonts w:hint="default"/>
        <w:lang w:val="ru-RU" w:eastAsia="en-US" w:bidi="ar-SA"/>
      </w:rPr>
    </w:lvl>
    <w:lvl w:ilvl="8" w:tplc="29CCE0D8">
      <w:numFmt w:val="bullet"/>
      <w:lvlText w:val="•"/>
      <w:lvlJc w:val="left"/>
      <w:pPr>
        <w:ind w:left="2743" w:hanging="428"/>
      </w:pPr>
      <w:rPr>
        <w:rFonts w:hint="default"/>
        <w:lang w:val="ru-RU" w:eastAsia="en-US" w:bidi="ar-SA"/>
      </w:rPr>
    </w:lvl>
  </w:abstractNum>
  <w:abstractNum w:abstractNumId="44">
    <w:nsid w:val="2A553307"/>
    <w:multiLevelType w:val="hybridMultilevel"/>
    <w:tmpl w:val="939A06E0"/>
    <w:lvl w:ilvl="0" w:tplc="422ACFFC">
      <w:numFmt w:val="bullet"/>
      <w:lvlText w:val=""/>
      <w:lvlJc w:val="left"/>
      <w:pPr>
        <w:ind w:left="465" w:hanging="356"/>
      </w:pPr>
      <w:rPr>
        <w:rFonts w:ascii="Symbol" w:eastAsia="Symbol" w:hAnsi="Symbol" w:cs="Symbol" w:hint="default"/>
        <w:w w:val="100"/>
        <w:sz w:val="24"/>
        <w:szCs w:val="24"/>
        <w:lang w:val="ru-RU" w:eastAsia="en-US" w:bidi="ar-SA"/>
      </w:rPr>
    </w:lvl>
    <w:lvl w:ilvl="1" w:tplc="769CABD6">
      <w:numFmt w:val="bullet"/>
      <w:lvlText w:val="•"/>
      <w:lvlJc w:val="left"/>
      <w:pPr>
        <w:ind w:left="725" w:hanging="356"/>
      </w:pPr>
      <w:rPr>
        <w:rFonts w:hint="default"/>
        <w:lang w:val="ru-RU" w:eastAsia="en-US" w:bidi="ar-SA"/>
      </w:rPr>
    </w:lvl>
    <w:lvl w:ilvl="2" w:tplc="A07E84AA">
      <w:numFmt w:val="bullet"/>
      <w:lvlText w:val="•"/>
      <w:lvlJc w:val="left"/>
      <w:pPr>
        <w:ind w:left="990" w:hanging="356"/>
      </w:pPr>
      <w:rPr>
        <w:rFonts w:hint="default"/>
        <w:lang w:val="ru-RU" w:eastAsia="en-US" w:bidi="ar-SA"/>
      </w:rPr>
    </w:lvl>
    <w:lvl w:ilvl="3" w:tplc="E834BD66">
      <w:numFmt w:val="bullet"/>
      <w:lvlText w:val="•"/>
      <w:lvlJc w:val="left"/>
      <w:pPr>
        <w:ind w:left="1255" w:hanging="356"/>
      </w:pPr>
      <w:rPr>
        <w:rFonts w:hint="default"/>
        <w:lang w:val="ru-RU" w:eastAsia="en-US" w:bidi="ar-SA"/>
      </w:rPr>
    </w:lvl>
    <w:lvl w:ilvl="4" w:tplc="6A4C58B4">
      <w:numFmt w:val="bullet"/>
      <w:lvlText w:val="•"/>
      <w:lvlJc w:val="left"/>
      <w:pPr>
        <w:ind w:left="1520" w:hanging="356"/>
      </w:pPr>
      <w:rPr>
        <w:rFonts w:hint="default"/>
        <w:lang w:val="ru-RU" w:eastAsia="en-US" w:bidi="ar-SA"/>
      </w:rPr>
    </w:lvl>
    <w:lvl w:ilvl="5" w:tplc="4B1E47B2">
      <w:numFmt w:val="bullet"/>
      <w:lvlText w:val="•"/>
      <w:lvlJc w:val="left"/>
      <w:pPr>
        <w:ind w:left="1785" w:hanging="356"/>
      </w:pPr>
      <w:rPr>
        <w:rFonts w:hint="default"/>
        <w:lang w:val="ru-RU" w:eastAsia="en-US" w:bidi="ar-SA"/>
      </w:rPr>
    </w:lvl>
    <w:lvl w:ilvl="6" w:tplc="CFA0BA8C">
      <w:numFmt w:val="bullet"/>
      <w:lvlText w:val="•"/>
      <w:lvlJc w:val="left"/>
      <w:pPr>
        <w:ind w:left="2050" w:hanging="356"/>
      </w:pPr>
      <w:rPr>
        <w:rFonts w:hint="default"/>
        <w:lang w:val="ru-RU" w:eastAsia="en-US" w:bidi="ar-SA"/>
      </w:rPr>
    </w:lvl>
    <w:lvl w:ilvl="7" w:tplc="1DDAA356">
      <w:numFmt w:val="bullet"/>
      <w:lvlText w:val="•"/>
      <w:lvlJc w:val="left"/>
      <w:pPr>
        <w:ind w:left="2315" w:hanging="356"/>
      </w:pPr>
      <w:rPr>
        <w:rFonts w:hint="default"/>
        <w:lang w:val="ru-RU" w:eastAsia="en-US" w:bidi="ar-SA"/>
      </w:rPr>
    </w:lvl>
    <w:lvl w:ilvl="8" w:tplc="9190C656">
      <w:numFmt w:val="bullet"/>
      <w:lvlText w:val="•"/>
      <w:lvlJc w:val="left"/>
      <w:pPr>
        <w:ind w:left="2580" w:hanging="356"/>
      </w:pPr>
      <w:rPr>
        <w:rFonts w:hint="default"/>
        <w:lang w:val="ru-RU" w:eastAsia="en-US" w:bidi="ar-SA"/>
      </w:rPr>
    </w:lvl>
  </w:abstractNum>
  <w:abstractNum w:abstractNumId="45">
    <w:nsid w:val="2B201FFC"/>
    <w:multiLevelType w:val="hybridMultilevel"/>
    <w:tmpl w:val="80E2EC2A"/>
    <w:lvl w:ilvl="0" w:tplc="A1187CC2">
      <w:numFmt w:val="bullet"/>
      <w:lvlText w:val=""/>
      <w:lvlJc w:val="left"/>
      <w:pPr>
        <w:ind w:left="724" w:hanging="280"/>
      </w:pPr>
      <w:rPr>
        <w:rFonts w:ascii="Symbol" w:eastAsia="Symbol" w:hAnsi="Symbol" w:cs="Symbol" w:hint="default"/>
        <w:w w:val="100"/>
        <w:sz w:val="24"/>
        <w:szCs w:val="24"/>
        <w:lang w:val="ru-RU" w:eastAsia="en-US" w:bidi="ar-SA"/>
      </w:rPr>
    </w:lvl>
    <w:lvl w:ilvl="1" w:tplc="BAA87628">
      <w:numFmt w:val="bullet"/>
      <w:lvlText w:val="•"/>
      <w:lvlJc w:val="left"/>
      <w:pPr>
        <w:ind w:left="1740" w:hanging="280"/>
      </w:pPr>
      <w:rPr>
        <w:rFonts w:hint="default"/>
        <w:lang w:val="ru-RU" w:eastAsia="en-US" w:bidi="ar-SA"/>
      </w:rPr>
    </w:lvl>
    <w:lvl w:ilvl="2" w:tplc="378096E6">
      <w:numFmt w:val="bullet"/>
      <w:lvlText w:val="•"/>
      <w:lvlJc w:val="left"/>
      <w:pPr>
        <w:ind w:left="2760" w:hanging="280"/>
      </w:pPr>
      <w:rPr>
        <w:rFonts w:hint="default"/>
        <w:lang w:val="ru-RU" w:eastAsia="en-US" w:bidi="ar-SA"/>
      </w:rPr>
    </w:lvl>
    <w:lvl w:ilvl="3" w:tplc="66E03072">
      <w:numFmt w:val="bullet"/>
      <w:lvlText w:val="•"/>
      <w:lvlJc w:val="left"/>
      <w:pPr>
        <w:ind w:left="3780" w:hanging="280"/>
      </w:pPr>
      <w:rPr>
        <w:rFonts w:hint="default"/>
        <w:lang w:val="ru-RU" w:eastAsia="en-US" w:bidi="ar-SA"/>
      </w:rPr>
    </w:lvl>
    <w:lvl w:ilvl="4" w:tplc="ED24149C">
      <w:numFmt w:val="bullet"/>
      <w:lvlText w:val="•"/>
      <w:lvlJc w:val="left"/>
      <w:pPr>
        <w:ind w:left="4800" w:hanging="280"/>
      </w:pPr>
      <w:rPr>
        <w:rFonts w:hint="default"/>
        <w:lang w:val="ru-RU" w:eastAsia="en-US" w:bidi="ar-SA"/>
      </w:rPr>
    </w:lvl>
    <w:lvl w:ilvl="5" w:tplc="17DEEB1E">
      <w:numFmt w:val="bullet"/>
      <w:lvlText w:val="•"/>
      <w:lvlJc w:val="left"/>
      <w:pPr>
        <w:ind w:left="5820" w:hanging="280"/>
      </w:pPr>
      <w:rPr>
        <w:rFonts w:hint="default"/>
        <w:lang w:val="ru-RU" w:eastAsia="en-US" w:bidi="ar-SA"/>
      </w:rPr>
    </w:lvl>
    <w:lvl w:ilvl="6" w:tplc="7B781F12">
      <w:numFmt w:val="bullet"/>
      <w:lvlText w:val="•"/>
      <w:lvlJc w:val="left"/>
      <w:pPr>
        <w:ind w:left="6840" w:hanging="280"/>
      </w:pPr>
      <w:rPr>
        <w:rFonts w:hint="default"/>
        <w:lang w:val="ru-RU" w:eastAsia="en-US" w:bidi="ar-SA"/>
      </w:rPr>
    </w:lvl>
    <w:lvl w:ilvl="7" w:tplc="48A40D98">
      <w:numFmt w:val="bullet"/>
      <w:lvlText w:val="•"/>
      <w:lvlJc w:val="left"/>
      <w:pPr>
        <w:ind w:left="7860" w:hanging="280"/>
      </w:pPr>
      <w:rPr>
        <w:rFonts w:hint="default"/>
        <w:lang w:val="ru-RU" w:eastAsia="en-US" w:bidi="ar-SA"/>
      </w:rPr>
    </w:lvl>
    <w:lvl w:ilvl="8" w:tplc="DA021AC2">
      <w:numFmt w:val="bullet"/>
      <w:lvlText w:val="•"/>
      <w:lvlJc w:val="left"/>
      <w:pPr>
        <w:ind w:left="8880" w:hanging="280"/>
      </w:pPr>
      <w:rPr>
        <w:rFonts w:hint="default"/>
        <w:lang w:val="ru-RU" w:eastAsia="en-US" w:bidi="ar-SA"/>
      </w:rPr>
    </w:lvl>
  </w:abstractNum>
  <w:abstractNum w:abstractNumId="46">
    <w:nsid w:val="2B7F6C39"/>
    <w:multiLevelType w:val="hybridMultilevel"/>
    <w:tmpl w:val="0EEE1B72"/>
    <w:lvl w:ilvl="0" w:tplc="375AFD98">
      <w:numFmt w:val="bullet"/>
      <w:lvlText w:val=""/>
      <w:lvlJc w:val="left"/>
      <w:pPr>
        <w:ind w:left="110" w:hanging="428"/>
      </w:pPr>
      <w:rPr>
        <w:rFonts w:ascii="Symbol" w:eastAsia="Symbol" w:hAnsi="Symbol" w:cs="Symbol" w:hint="default"/>
        <w:w w:val="100"/>
        <w:sz w:val="24"/>
        <w:szCs w:val="24"/>
        <w:lang w:val="ru-RU" w:eastAsia="en-US" w:bidi="ar-SA"/>
      </w:rPr>
    </w:lvl>
    <w:lvl w:ilvl="1" w:tplc="49989A5E">
      <w:numFmt w:val="bullet"/>
      <w:lvlText w:val="•"/>
      <w:lvlJc w:val="left"/>
      <w:pPr>
        <w:ind w:left="476" w:hanging="428"/>
      </w:pPr>
      <w:rPr>
        <w:rFonts w:hint="default"/>
        <w:lang w:val="ru-RU" w:eastAsia="en-US" w:bidi="ar-SA"/>
      </w:rPr>
    </w:lvl>
    <w:lvl w:ilvl="2" w:tplc="75D268DC">
      <w:numFmt w:val="bullet"/>
      <w:lvlText w:val="•"/>
      <w:lvlJc w:val="left"/>
      <w:pPr>
        <w:ind w:left="832" w:hanging="428"/>
      </w:pPr>
      <w:rPr>
        <w:rFonts w:hint="default"/>
        <w:lang w:val="ru-RU" w:eastAsia="en-US" w:bidi="ar-SA"/>
      </w:rPr>
    </w:lvl>
    <w:lvl w:ilvl="3" w:tplc="3E2A1FCA">
      <w:numFmt w:val="bullet"/>
      <w:lvlText w:val="•"/>
      <w:lvlJc w:val="left"/>
      <w:pPr>
        <w:ind w:left="1188" w:hanging="428"/>
      </w:pPr>
      <w:rPr>
        <w:rFonts w:hint="default"/>
        <w:lang w:val="ru-RU" w:eastAsia="en-US" w:bidi="ar-SA"/>
      </w:rPr>
    </w:lvl>
    <w:lvl w:ilvl="4" w:tplc="EC508080">
      <w:numFmt w:val="bullet"/>
      <w:lvlText w:val="•"/>
      <w:lvlJc w:val="left"/>
      <w:pPr>
        <w:ind w:left="1544" w:hanging="428"/>
      </w:pPr>
      <w:rPr>
        <w:rFonts w:hint="default"/>
        <w:lang w:val="ru-RU" w:eastAsia="en-US" w:bidi="ar-SA"/>
      </w:rPr>
    </w:lvl>
    <w:lvl w:ilvl="5" w:tplc="206E9174">
      <w:numFmt w:val="bullet"/>
      <w:lvlText w:val="•"/>
      <w:lvlJc w:val="left"/>
      <w:pPr>
        <w:ind w:left="1901" w:hanging="428"/>
      </w:pPr>
      <w:rPr>
        <w:rFonts w:hint="default"/>
        <w:lang w:val="ru-RU" w:eastAsia="en-US" w:bidi="ar-SA"/>
      </w:rPr>
    </w:lvl>
    <w:lvl w:ilvl="6" w:tplc="A642BAE2">
      <w:numFmt w:val="bullet"/>
      <w:lvlText w:val="•"/>
      <w:lvlJc w:val="left"/>
      <w:pPr>
        <w:ind w:left="2257" w:hanging="428"/>
      </w:pPr>
      <w:rPr>
        <w:rFonts w:hint="default"/>
        <w:lang w:val="ru-RU" w:eastAsia="en-US" w:bidi="ar-SA"/>
      </w:rPr>
    </w:lvl>
    <w:lvl w:ilvl="7" w:tplc="E6A86168">
      <w:numFmt w:val="bullet"/>
      <w:lvlText w:val="•"/>
      <w:lvlJc w:val="left"/>
      <w:pPr>
        <w:ind w:left="2613" w:hanging="428"/>
      </w:pPr>
      <w:rPr>
        <w:rFonts w:hint="default"/>
        <w:lang w:val="ru-RU" w:eastAsia="en-US" w:bidi="ar-SA"/>
      </w:rPr>
    </w:lvl>
    <w:lvl w:ilvl="8" w:tplc="4C12BA2A">
      <w:numFmt w:val="bullet"/>
      <w:lvlText w:val="•"/>
      <w:lvlJc w:val="left"/>
      <w:pPr>
        <w:ind w:left="2969" w:hanging="428"/>
      </w:pPr>
      <w:rPr>
        <w:rFonts w:hint="default"/>
        <w:lang w:val="ru-RU" w:eastAsia="en-US" w:bidi="ar-SA"/>
      </w:rPr>
    </w:lvl>
  </w:abstractNum>
  <w:abstractNum w:abstractNumId="47">
    <w:nsid w:val="2BB56D57"/>
    <w:multiLevelType w:val="hybridMultilevel"/>
    <w:tmpl w:val="C8447DA4"/>
    <w:lvl w:ilvl="0" w:tplc="6C789D0C">
      <w:numFmt w:val="bullet"/>
      <w:lvlText w:val="-"/>
      <w:lvlJc w:val="left"/>
      <w:pPr>
        <w:ind w:left="115" w:hanging="418"/>
      </w:pPr>
      <w:rPr>
        <w:rFonts w:ascii="Times New Roman" w:eastAsia="Times New Roman" w:hAnsi="Times New Roman" w:cs="Times New Roman" w:hint="default"/>
        <w:w w:val="94"/>
        <w:sz w:val="24"/>
        <w:szCs w:val="24"/>
        <w:lang w:val="ru-RU" w:eastAsia="en-US" w:bidi="ar-SA"/>
      </w:rPr>
    </w:lvl>
    <w:lvl w:ilvl="1" w:tplc="570CBC84">
      <w:numFmt w:val="bullet"/>
      <w:lvlText w:val="•"/>
      <w:lvlJc w:val="left"/>
      <w:pPr>
        <w:ind w:left="517" w:hanging="418"/>
      </w:pPr>
      <w:rPr>
        <w:rFonts w:hint="default"/>
        <w:lang w:val="ru-RU" w:eastAsia="en-US" w:bidi="ar-SA"/>
      </w:rPr>
    </w:lvl>
    <w:lvl w:ilvl="2" w:tplc="AC98CB00">
      <w:numFmt w:val="bullet"/>
      <w:lvlText w:val="•"/>
      <w:lvlJc w:val="left"/>
      <w:pPr>
        <w:ind w:left="914" w:hanging="418"/>
      </w:pPr>
      <w:rPr>
        <w:rFonts w:hint="default"/>
        <w:lang w:val="ru-RU" w:eastAsia="en-US" w:bidi="ar-SA"/>
      </w:rPr>
    </w:lvl>
    <w:lvl w:ilvl="3" w:tplc="3BCA368E">
      <w:numFmt w:val="bullet"/>
      <w:lvlText w:val="•"/>
      <w:lvlJc w:val="left"/>
      <w:pPr>
        <w:ind w:left="1311" w:hanging="418"/>
      </w:pPr>
      <w:rPr>
        <w:rFonts w:hint="default"/>
        <w:lang w:val="ru-RU" w:eastAsia="en-US" w:bidi="ar-SA"/>
      </w:rPr>
    </w:lvl>
    <w:lvl w:ilvl="4" w:tplc="662C22BA">
      <w:numFmt w:val="bullet"/>
      <w:lvlText w:val="•"/>
      <w:lvlJc w:val="left"/>
      <w:pPr>
        <w:ind w:left="1708" w:hanging="418"/>
      </w:pPr>
      <w:rPr>
        <w:rFonts w:hint="default"/>
        <w:lang w:val="ru-RU" w:eastAsia="en-US" w:bidi="ar-SA"/>
      </w:rPr>
    </w:lvl>
    <w:lvl w:ilvl="5" w:tplc="BD1A1E68">
      <w:numFmt w:val="bullet"/>
      <w:lvlText w:val="•"/>
      <w:lvlJc w:val="left"/>
      <w:pPr>
        <w:ind w:left="2105" w:hanging="418"/>
      </w:pPr>
      <w:rPr>
        <w:rFonts w:hint="default"/>
        <w:lang w:val="ru-RU" w:eastAsia="en-US" w:bidi="ar-SA"/>
      </w:rPr>
    </w:lvl>
    <w:lvl w:ilvl="6" w:tplc="E1F64DC0">
      <w:numFmt w:val="bullet"/>
      <w:lvlText w:val="•"/>
      <w:lvlJc w:val="left"/>
      <w:pPr>
        <w:ind w:left="2502" w:hanging="418"/>
      </w:pPr>
      <w:rPr>
        <w:rFonts w:hint="default"/>
        <w:lang w:val="ru-RU" w:eastAsia="en-US" w:bidi="ar-SA"/>
      </w:rPr>
    </w:lvl>
    <w:lvl w:ilvl="7" w:tplc="4CA4A526">
      <w:numFmt w:val="bullet"/>
      <w:lvlText w:val="•"/>
      <w:lvlJc w:val="left"/>
      <w:pPr>
        <w:ind w:left="2899" w:hanging="418"/>
      </w:pPr>
      <w:rPr>
        <w:rFonts w:hint="default"/>
        <w:lang w:val="ru-RU" w:eastAsia="en-US" w:bidi="ar-SA"/>
      </w:rPr>
    </w:lvl>
    <w:lvl w:ilvl="8" w:tplc="1FECF5DA">
      <w:numFmt w:val="bullet"/>
      <w:lvlText w:val="•"/>
      <w:lvlJc w:val="left"/>
      <w:pPr>
        <w:ind w:left="3296" w:hanging="418"/>
      </w:pPr>
      <w:rPr>
        <w:rFonts w:hint="default"/>
        <w:lang w:val="ru-RU" w:eastAsia="en-US" w:bidi="ar-SA"/>
      </w:rPr>
    </w:lvl>
  </w:abstractNum>
  <w:abstractNum w:abstractNumId="48">
    <w:nsid w:val="2EC7408E"/>
    <w:multiLevelType w:val="hybridMultilevel"/>
    <w:tmpl w:val="B128C060"/>
    <w:lvl w:ilvl="0" w:tplc="DA0230DC">
      <w:numFmt w:val="bullet"/>
      <w:lvlText w:val="-"/>
      <w:lvlJc w:val="left"/>
      <w:pPr>
        <w:ind w:left="110" w:hanging="183"/>
      </w:pPr>
      <w:rPr>
        <w:rFonts w:ascii="Times New Roman" w:eastAsia="Times New Roman" w:hAnsi="Times New Roman" w:cs="Times New Roman" w:hint="default"/>
        <w:w w:val="94"/>
        <w:sz w:val="24"/>
        <w:szCs w:val="24"/>
        <w:lang w:val="ru-RU" w:eastAsia="en-US" w:bidi="ar-SA"/>
      </w:rPr>
    </w:lvl>
    <w:lvl w:ilvl="1" w:tplc="DA2A2532">
      <w:numFmt w:val="bullet"/>
      <w:lvlText w:val="•"/>
      <w:lvlJc w:val="left"/>
      <w:pPr>
        <w:ind w:left="557" w:hanging="183"/>
      </w:pPr>
      <w:rPr>
        <w:rFonts w:hint="default"/>
        <w:lang w:val="ru-RU" w:eastAsia="en-US" w:bidi="ar-SA"/>
      </w:rPr>
    </w:lvl>
    <w:lvl w:ilvl="2" w:tplc="3F5AEFD8">
      <w:numFmt w:val="bullet"/>
      <w:lvlText w:val="•"/>
      <w:lvlJc w:val="left"/>
      <w:pPr>
        <w:ind w:left="994" w:hanging="183"/>
      </w:pPr>
      <w:rPr>
        <w:rFonts w:hint="default"/>
        <w:lang w:val="ru-RU" w:eastAsia="en-US" w:bidi="ar-SA"/>
      </w:rPr>
    </w:lvl>
    <w:lvl w:ilvl="3" w:tplc="B36CC91E">
      <w:numFmt w:val="bullet"/>
      <w:lvlText w:val="•"/>
      <w:lvlJc w:val="left"/>
      <w:pPr>
        <w:ind w:left="1431" w:hanging="183"/>
      </w:pPr>
      <w:rPr>
        <w:rFonts w:hint="default"/>
        <w:lang w:val="ru-RU" w:eastAsia="en-US" w:bidi="ar-SA"/>
      </w:rPr>
    </w:lvl>
    <w:lvl w:ilvl="4" w:tplc="0D6C49BE">
      <w:numFmt w:val="bullet"/>
      <w:lvlText w:val="•"/>
      <w:lvlJc w:val="left"/>
      <w:pPr>
        <w:ind w:left="1869" w:hanging="183"/>
      </w:pPr>
      <w:rPr>
        <w:rFonts w:hint="default"/>
        <w:lang w:val="ru-RU" w:eastAsia="en-US" w:bidi="ar-SA"/>
      </w:rPr>
    </w:lvl>
    <w:lvl w:ilvl="5" w:tplc="740EC354">
      <w:numFmt w:val="bullet"/>
      <w:lvlText w:val="•"/>
      <w:lvlJc w:val="left"/>
      <w:pPr>
        <w:ind w:left="2306" w:hanging="183"/>
      </w:pPr>
      <w:rPr>
        <w:rFonts w:hint="default"/>
        <w:lang w:val="ru-RU" w:eastAsia="en-US" w:bidi="ar-SA"/>
      </w:rPr>
    </w:lvl>
    <w:lvl w:ilvl="6" w:tplc="F92CC3D4">
      <w:numFmt w:val="bullet"/>
      <w:lvlText w:val="•"/>
      <w:lvlJc w:val="left"/>
      <w:pPr>
        <w:ind w:left="2743" w:hanging="183"/>
      </w:pPr>
      <w:rPr>
        <w:rFonts w:hint="default"/>
        <w:lang w:val="ru-RU" w:eastAsia="en-US" w:bidi="ar-SA"/>
      </w:rPr>
    </w:lvl>
    <w:lvl w:ilvl="7" w:tplc="2F7AD190">
      <w:numFmt w:val="bullet"/>
      <w:lvlText w:val="•"/>
      <w:lvlJc w:val="left"/>
      <w:pPr>
        <w:ind w:left="3181" w:hanging="183"/>
      </w:pPr>
      <w:rPr>
        <w:rFonts w:hint="default"/>
        <w:lang w:val="ru-RU" w:eastAsia="en-US" w:bidi="ar-SA"/>
      </w:rPr>
    </w:lvl>
    <w:lvl w:ilvl="8" w:tplc="061E0CE0">
      <w:numFmt w:val="bullet"/>
      <w:lvlText w:val="•"/>
      <w:lvlJc w:val="left"/>
      <w:pPr>
        <w:ind w:left="3618" w:hanging="183"/>
      </w:pPr>
      <w:rPr>
        <w:rFonts w:hint="default"/>
        <w:lang w:val="ru-RU" w:eastAsia="en-US" w:bidi="ar-SA"/>
      </w:rPr>
    </w:lvl>
  </w:abstractNum>
  <w:abstractNum w:abstractNumId="49">
    <w:nsid w:val="2F936398"/>
    <w:multiLevelType w:val="hybridMultilevel"/>
    <w:tmpl w:val="1F6CB612"/>
    <w:lvl w:ilvl="0" w:tplc="54D02362">
      <w:start w:val="1"/>
      <w:numFmt w:val="decimal"/>
      <w:lvlText w:val="%1"/>
      <w:lvlJc w:val="left"/>
      <w:pPr>
        <w:ind w:left="1853" w:hanging="606"/>
        <w:jc w:val="left"/>
      </w:pPr>
      <w:rPr>
        <w:rFonts w:hint="default"/>
        <w:lang w:val="ru-RU" w:eastAsia="en-US" w:bidi="ar-SA"/>
      </w:rPr>
    </w:lvl>
    <w:lvl w:ilvl="1" w:tplc="D954E596">
      <w:numFmt w:val="none"/>
      <w:lvlText w:val=""/>
      <w:lvlJc w:val="left"/>
      <w:pPr>
        <w:tabs>
          <w:tab w:val="num" w:pos="360"/>
        </w:tabs>
      </w:pPr>
    </w:lvl>
    <w:lvl w:ilvl="2" w:tplc="2D2C4DBA">
      <w:numFmt w:val="none"/>
      <w:lvlText w:val=""/>
      <w:lvlJc w:val="left"/>
      <w:pPr>
        <w:tabs>
          <w:tab w:val="num" w:pos="360"/>
        </w:tabs>
      </w:pPr>
    </w:lvl>
    <w:lvl w:ilvl="3" w:tplc="458A1086">
      <w:start w:val="1"/>
      <w:numFmt w:val="decimal"/>
      <w:lvlText w:val="%4)"/>
      <w:lvlJc w:val="left"/>
      <w:pPr>
        <w:ind w:left="1699" w:hanging="308"/>
        <w:jc w:val="left"/>
      </w:pPr>
      <w:rPr>
        <w:rFonts w:ascii="Times New Roman" w:eastAsia="Times New Roman" w:hAnsi="Times New Roman" w:cs="Times New Roman" w:hint="default"/>
        <w:w w:val="99"/>
        <w:sz w:val="24"/>
        <w:szCs w:val="24"/>
        <w:lang w:val="ru-RU" w:eastAsia="en-US" w:bidi="ar-SA"/>
      </w:rPr>
    </w:lvl>
    <w:lvl w:ilvl="4" w:tplc="5128ED6C">
      <w:numFmt w:val="bullet"/>
      <w:lvlText w:val="•"/>
      <w:lvlJc w:val="left"/>
      <w:pPr>
        <w:ind w:left="5102" w:hanging="308"/>
      </w:pPr>
      <w:rPr>
        <w:rFonts w:hint="default"/>
        <w:lang w:val="ru-RU" w:eastAsia="en-US" w:bidi="ar-SA"/>
      </w:rPr>
    </w:lvl>
    <w:lvl w:ilvl="5" w:tplc="D324949C">
      <w:numFmt w:val="bullet"/>
      <w:lvlText w:val="•"/>
      <w:lvlJc w:val="left"/>
      <w:pPr>
        <w:ind w:left="6183" w:hanging="308"/>
      </w:pPr>
      <w:rPr>
        <w:rFonts w:hint="default"/>
        <w:lang w:val="ru-RU" w:eastAsia="en-US" w:bidi="ar-SA"/>
      </w:rPr>
    </w:lvl>
    <w:lvl w:ilvl="6" w:tplc="A3FC7C8A">
      <w:numFmt w:val="bullet"/>
      <w:lvlText w:val="•"/>
      <w:lvlJc w:val="left"/>
      <w:pPr>
        <w:ind w:left="7264" w:hanging="308"/>
      </w:pPr>
      <w:rPr>
        <w:rFonts w:hint="default"/>
        <w:lang w:val="ru-RU" w:eastAsia="en-US" w:bidi="ar-SA"/>
      </w:rPr>
    </w:lvl>
    <w:lvl w:ilvl="7" w:tplc="4E7A1B54">
      <w:numFmt w:val="bullet"/>
      <w:lvlText w:val="•"/>
      <w:lvlJc w:val="left"/>
      <w:pPr>
        <w:ind w:left="8345" w:hanging="308"/>
      </w:pPr>
      <w:rPr>
        <w:rFonts w:hint="default"/>
        <w:lang w:val="ru-RU" w:eastAsia="en-US" w:bidi="ar-SA"/>
      </w:rPr>
    </w:lvl>
    <w:lvl w:ilvl="8" w:tplc="D22C9E7E">
      <w:numFmt w:val="bullet"/>
      <w:lvlText w:val="•"/>
      <w:lvlJc w:val="left"/>
      <w:pPr>
        <w:ind w:left="9426" w:hanging="308"/>
      </w:pPr>
      <w:rPr>
        <w:rFonts w:hint="default"/>
        <w:lang w:val="ru-RU" w:eastAsia="en-US" w:bidi="ar-SA"/>
      </w:rPr>
    </w:lvl>
  </w:abstractNum>
  <w:abstractNum w:abstractNumId="50">
    <w:nsid w:val="30AB4E94"/>
    <w:multiLevelType w:val="hybridMultilevel"/>
    <w:tmpl w:val="75F471E2"/>
    <w:lvl w:ilvl="0" w:tplc="58064CBC">
      <w:numFmt w:val="bullet"/>
      <w:lvlText w:val=""/>
      <w:lvlJc w:val="left"/>
      <w:pPr>
        <w:ind w:left="466" w:hanging="356"/>
      </w:pPr>
      <w:rPr>
        <w:rFonts w:ascii="Symbol" w:eastAsia="Symbol" w:hAnsi="Symbol" w:cs="Symbol" w:hint="default"/>
        <w:w w:val="100"/>
        <w:sz w:val="24"/>
        <w:szCs w:val="24"/>
        <w:lang w:val="ru-RU" w:eastAsia="en-US" w:bidi="ar-SA"/>
      </w:rPr>
    </w:lvl>
    <w:lvl w:ilvl="1" w:tplc="2758CC7C">
      <w:numFmt w:val="bullet"/>
      <w:lvlText w:val="•"/>
      <w:lvlJc w:val="left"/>
      <w:pPr>
        <w:ind w:left="773" w:hanging="356"/>
      </w:pPr>
      <w:rPr>
        <w:rFonts w:hint="default"/>
        <w:lang w:val="ru-RU" w:eastAsia="en-US" w:bidi="ar-SA"/>
      </w:rPr>
    </w:lvl>
    <w:lvl w:ilvl="2" w:tplc="60BA2084">
      <w:numFmt w:val="bullet"/>
      <w:lvlText w:val="•"/>
      <w:lvlJc w:val="left"/>
      <w:pPr>
        <w:ind w:left="1087" w:hanging="356"/>
      </w:pPr>
      <w:rPr>
        <w:rFonts w:hint="default"/>
        <w:lang w:val="ru-RU" w:eastAsia="en-US" w:bidi="ar-SA"/>
      </w:rPr>
    </w:lvl>
    <w:lvl w:ilvl="3" w:tplc="D4823442">
      <w:numFmt w:val="bullet"/>
      <w:lvlText w:val="•"/>
      <w:lvlJc w:val="left"/>
      <w:pPr>
        <w:ind w:left="1400" w:hanging="356"/>
      </w:pPr>
      <w:rPr>
        <w:rFonts w:hint="default"/>
        <w:lang w:val="ru-RU" w:eastAsia="en-US" w:bidi="ar-SA"/>
      </w:rPr>
    </w:lvl>
    <w:lvl w:ilvl="4" w:tplc="16A4D634">
      <w:numFmt w:val="bullet"/>
      <w:lvlText w:val="•"/>
      <w:lvlJc w:val="left"/>
      <w:pPr>
        <w:ind w:left="1714" w:hanging="356"/>
      </w:pPr>
      <w:rPr>
        <w:rFonts w:hint="default"/>
        <w:lang w:val="ru-RU" w:eastAsia="en-US" w:bidi="ar-SA"/>
      </w:rPr>
    </w:lvl>
    <w:lvl w:ilvl="5" w:tplc="1F685746">
      <w:numFmt w:val="bullet"/>
      <w:lvlText w:val="•"/>
      <w:lvlJc w:val="left"/>
      <w:pPr>
        <w:ind w:left="2028" w:hanging="356"/>
      </w:pPr>
      <w:rPr>
        <w:rFonts w:hint="default"/>
        <w:lang w:val="ru-RU" w:eastAsia="en-US" w:bidi="ar-SA"/>
      </w:rPr>
    </w:lvl>
    <w:lvl w:ilvl="6" w:tplc="8642179A">
      <w:numFmt w:val="bullet"/>
      <w:lvlText w:val="•"/>
      <w:lvlJc w:val="left"/>
      <w:pPr>
        <w:ind w:left="2341" w:hanging="356"/>
      </w:pPr>
      <w:rPr>
        <w:rFonts w:hint="default"/>
        <w:lang w:val="ru-RU" w:eastAsia="en-US" w:bidi="ar-SA"/>
      </w:rPr>
    </w:lvl>
    <w:lvl w:ilvl="7" w:tplc="D8C6AA08">
      <w:numFmt w:val="bullet"/>
      <w:lvlText w:val="•"/>
      <w:lvlJc w:val="left"/>
      <w:pPr>
        <w:ind w:left="2655" w:hanging="356"/>
      </w:pPr>
      <w:rPr>
        <w:rFonts w:hint="default"/>
        <w:lang w:val="ru-RU" w:eastAsia="en-US" w:bidi="ar-SA"/>
      </w:rPr>
    </w:lvl>
    <w:lvl w:ilvl="8" w:tplc="812CE34C">
      <w:numFmt w:val="bullet"/>
      <w:lvlText w:val="•"/>
      <w:lvlJc w:val="left"/>
      <w:pPr>
        <w:ind w:left="2968" w:hanging="356"/>
      </w:pPr>
      <w:rPr>
        <w:rFonts w:hint="default"/>
        <w:lang w:val="ru-RU" w:eastAsia="en-US" w:bidi="ar-SA"/>
      </w:rPr>
    </w:lvl>
  </w:abstractNum>
  <w:abstractNum w:abstractNumId="51">
    <w:nsid w:val="30CE7A62"/>
    <w:multiLevelType w:val="hybridMultilevel"/>
    <w:tmpl w:val="A7085860"/>
    <w:lvl w:ilvl="0" w:tplc="EEA26B78">
      <w:numFmt w:val="bullet"/>
      <w:lvlText w:val=""/>
      <w:lvlJc w:val="left"/>
      <w:pPr>
        <w:ind w:left="466" w:hanging="356"/>
      </w:pPr>
      <w:rPr>
        <w:rFonts w:ascii="Symbol" w:eastAsia="Symbol" w:hAnsi="Symbol" w:cs="Symbol" w:hint="default"/>
        <w:w w:val="100"/>
        <w:sz w:val="24"/>
        <w:szCs w:val="24"/>
        <w:lang w:val="ru-RU" w:eastAsia="en-US" w:bidi="ar-SA"/>
      </w:rPr>
    </w:lvl>
    <w:lvl w:ilvl="1" w:tplc="3A809A92">
      <w:numFmt w:val="bullet"/>
      <w:lvlText w:val="•"/>
      <w:lvlJc w:val="left"/>
      <w:pPr>
        <w:ind w:left="773" w:hanging="356"/>
      </w:pPr>
      <w:rPr>
        <w:rFonts w:hint="default"/>
        <w:lang w:val="ru-RU" w:eastAsia="en-US" w:bidi="ar-SA"/>
      </w:rPr>
    </w:lvl>
    <w:lvl w:ilvl="2" w:tplc="7C6CA420">
      <w:numFmt w:val="bullet"/>
      <w:lvlText w:val="•"/>
      <w:lvlJc w:val="left"/>
      <w:pPr>
        <w:ind w:left="1087" w:hanging="356"/>
      </w:pPr>
      <w:rPr>
        <w:rFonts w:hint="default"/>
        <w:lang w:val="ru-RU" w:eastAsia="en-US" w:bidi="ar-SA"/>
      </w:rPr>
    </w:lvl>
    <w:lvl w:ilvl="3" w:tplc="DD547042">
      <w:numFmt w:val="bullet"/>
      <w:lvlText w:val="•"/>
      <w:lvlJc w:val="left"/>
      <w:pPr>
        <w:ind w:left="1400" w:hanging="356"/>
      </w:pPr>
      <w:rPr>
        <w:rFonts w:hint="default"/>
        <w:lang w:val="ru-RU" w:eastAsia="en-US" w:bidi="ar-SA"/>
      </w:rPr>
    </w:lvl>
    <w:lvl w:ilvl="4" w:tplc="0980E80C">
      <w:numFmt w:val="bullet"/>
      <w:lvlText w:val="•"/>
      <w:lvlJc w:val="left"/>
      <w:pPr>
        <w:ind w:left="1714" w:hanging="356"/>
      </w:pPr>
      <w:rPr>
        <w:rFonts w:hint="default"/>
        <w:lang w:val="ru-RU" w:eastAsia="en-US" w:bidi="ar-SA"/>
      </w:rPr>
    </w:lvl>
    <w:lvl w:ilvl="5" w:tplc="9D2AD6D2">
      <w:numFmt w:val="bullet"/>
      <w:lvlText w:val="•"/>
      <w:lvlJc w:val="left"/>
      <w:pPr>
        <w:ind w:left="2028" w:hanging="356"/>
      </w:pPr>
      <w:rPr>
        <w:rFonts w:hint="default"/>
        <w:lang w:val="ru-RU" w:eastAsia="en-US" w:bidi="ar-SA"/>
      </w:rPr>
    </w:lvl>
    <w:lvl w:ilvl="6" w:tplc="F3267CCA">
      <w:numFmt w:val="bullet"/>
      <w:lvlText w:val="•"/>
      <w:lvlJc w:val="left"/>
      <w:pPr>
        <w:ind w:left="2341" w:hanging="356"/>
      </w:pPr>
      <w:rPr>
        <w:rFonts w:hint="default"/>
        <w:lang w:val="ru-RU" w:eastAsia="en-US" w:bidi="ar-SA"/>
      </w:rPr>
    </w:lvl>
    <w:lvl w:ilvl="7" w:tplc="B11CED3A">
      <w:numFmt w:val="bullet"/>
      <w:lvlText w:val="•"/>
      <w:lvlJc w:val="left"/>
      <w:pPr>
        <w:ind w:left="2655" w:hanging="356"/>
      </w:pPr>
      <w:rPr>
        <w:rFonts w:hint="default"/>
        <w:lang w:val="ru-RU" w:eastAsia="en-US" w:bidi="ar-SA"/>
      </w:rPr>
    </w:lvl>
    <w:lvl w:ilvl="8" w:tplc="6026EE48">
      <w:numFmt w:val="bullet"/>
      <w:lvlText w:val="•"/>
      <w:lvlJc w:val="left"/>
      <w:pPr>
        <w:ind w:left="2968" w:hanging="356"/>
      </w:pPr>
      <w:rPr>
        <w:rFonts w:hint="default"/>
        <w:lang w:val="ru-RU" w:eastAsia="en-US" w:bidi="ar-SA"/>
      </w:rPr>
    </w:lvl>
  </w:abstractNum>
  <w:abstractNum w:abstractNumId="52">
    <w:nsid w:val="313A30E3"/>
    <w:multiLevelType w:val="hybridMultilevel"/>
    <w:tmpl w:val="6B6EB2B6"/>
    <w:lvl w:ilvl="0" w:tplc="9730B284">
      <w:numFmt w:val="bullet"/>
      <w:lvlText w:val=""/>
      <w:lvlJc w:val="left"/>
      <w:pPr>
        <w:ind w:left="466" w:hanging="356"/>
      </w:pPr>
      <w:rPr>
        <w:rFonts w:ascii="Symbol" w:eastAsia="Symbol" w:hAnsi="Symbol" w:cs="Symbol" w:hint="default"/>
        <w:w w:val="100"/>
        <w:sz w:val="24"/>
        <w:szCs w:val="24"/>
        <w:lang w:val="ru-RU" w:eastAsia="en-US" w:bidi="ar-SA"/>
      </w:rPr>
    </w:lvl>
    <w:lvl w:ilvl="1" w:tplc="FAA4ED4E">
      <w:numFmt w:val="bullet"/>
      <w:lvlText w:val="•"/>
      <w:lvlJc w:val="left"/>
      <w:pPr>
        <w:ind w:left="773" w:hanging="356"/>
      </w:pPr>
      <w:rPr>
        <w:rFonts w:hint="default"/>
        <w:lang w:val="ru-RU" w:eastAsia="en-US" w:bidi="ar-SA"/>
      </w:rPr>
    </w:lvl>
    <w:lvl w:ilvl="2" w:tplc="9196A0D2">
      <w:numFmt w:val="bullet"/>
      <w:lvlText w:val="•"/>
      <w:lvlJc w:val="left"/>
      <w:pPr>
        <w:ind w:left="1087" w:hanging="356"/>
      </w:pPr>
      <w:rPr>
        <w:rFonts w:hint="default"/>
        <w:lang w:val="ru-RU" w:eastAsia="en-US" w:bidi="ar-SA"/>
      </w:rPr>
    </w:lvl>
    <w:lvl w:ilvl="3" w:tplc="271CA0E0">
      <w:numFmt w:val="bullet"/>
      <w:lvlText w:val="•"/>
      <w:lvlJc w:val="left"/>
      <w:pPr>
        <w:ind w:left="1400" w:hanging="356"/>
      </w:pPr>
      <w:rPr>
        <w:rFonts w:hint="default"/>
        <w:lang w:val="ru-RU" w:eastAsia="en-US" w:bidi="ar-SA"/>
      </w:rPr>
    </w:lvl>
    <w:lvl w:ilvl="4" w:tplc="4998CB06">
      <w:numFmt w:val="bullet"/>
      <w:lvlText w:val="•"/>
      <w:lvlJc w:val="left"/>
      <w:pPr>
        <w:ind w:left="1714" w:hanging="356"/>
      </w:pPr>
      <w:rPr>
        <w:rFonts w:hint="default"/>
        <w:lang w:val="ru-RU" w:eastAsia="en-US" w:bidi="ar-SA"/>
      </w:rPr>
    </w:lvl>
    <w:lvl w:ilvl="5" w:tplc="41188F1C">
      <w:numFmt w:val="bullet"/>
      <w:lvlText w:val="•"/>
      <w:lvlJc w:val="left"/>
      <w:pPr>
        <w:ind w:left="2028" w:hanging="356"/>
      </w:pPr>
      <w:rPr>
        <w:rFonts w:hint="default"/>
        <w:lang w:val="ru-RU" w:eastAsia="en-US" w:bidi="ar-SA"/>
      </w:rPr>
    </w:lvl>
    <w:lvl w:ilvl="6" w:tplc="D01A2B30">
      <w:numFmt w:val="bullet"/>
      <w:lvlText w:val="•"/>
      <w:lvlJc w:val="left"/>
      <w:pPr>
        <w:ind w:left="2341" w:hanging="356"/>
      </w:pPr>
      <w:rPr>
        <w:rFonts w:hint="default"/>
        <w:lang w:val="ru-RU" w:eastAsia="en-US" w:bidi="ar-SA"/>
      </w:rPr>
    </w:lvl>
    <w:lvl w:ilvl="7" w:tplc="46686908">
      <w:numFmt w:val="bullet"/>
      <w:lvlText w:val="•"/>
      <w:lvlJc w:val="left"/>
      <w:pPr>
        <w:ind w:left="2655" w:hanging="356"/>
      </w:pPr>
      <w:rPr>
        <w:rFonts w:hint="default"/>
        <w:lang w:val="ru-RU" w:eastAsia="en-US" w:bidi="ar-SA"/>
      </w:rPr>
    </w:lvl>
    <w:lvl w:ilvl="8" w:tplc="D43C9038">
      <w:numFmt w:val="bullet"/>
      <w:lvlText w:val="•"/>
      <w:lvlJc w:val="left"/>
      <w:pPr>
        <w:ind w:left="2968" w:hanging="356"/>
      </w:pPr>
      <w:rPr>
        <w:rFonts w:hint="default"/>
        <w:lang w:val="ru-RU" w:eastAsia="en-US" w:bidi="ar-SA"/>
      </w:rPr>
    </w:lvl>
  </w:abstractNum>
  <w:abstractNum w:abstractNumId="53">
    <w:nsid w:val="32657D3A"/>
    <w:multiLevelType w:val="hybridMultilevel"/>
    <w:tmpl w:val="B5CCD13C"/>
    <w:lvl w:ilvl="0" w:tplc="954E7DD6">
      <w:numFmt w:val="bullet"/>
      <w:lvlText w:val=""/>
      <w:lvlJc w:val="left"/>
      <w:pPr>
        <w:ind w:left="470" w:hanging="356"/>
      </w:pPr>
      <w:rPr>
        <w:rFonts w:ascii="Symbol" w:eastAsia="Symbol" w:hAnsi="Symbol" w:cs="Symbol" w:hint="default"/>
        <w:w w:val="100"/>
        <w:sz w:val="24"/>
        <w:szCs w:val="24"/>
        <w:lang w:val="ru-RU" w:eastAsia="en-US" w:bidi="ar-SA"/>
      </w:rPr>
    </w:lvl>
    <w:lvl w:ilvl="1" w:tplc="E9EEDB72">
      <w:numFmt w:val="bullet"/>
      <w:lvlText w:val="•"/>
      <w:lvlJc w:val="left"/>
      <w:pPr>
        <w:ind w:left="759" w:hanging="356"/>
      </w:pPr>
      <w:rPr>
        <w:rFonts w:hint="default"/>
        <w:lang w:val="ru-RU" w:eastAsia="en-US" w:bidi="ar-SA"/>
      </w:rPr>
    </w:lvl>
    <w:lvl w:ilvl="2" w:tplc="5D8C3742">
      <w:numFmt w:val="bullet"/>
      <w:lvlText w:val="•"/>
      <w:lvlJc w:val="left"/>
      <w:pPr>
        <w:ind w:left="1039" w:hanging="356"/>
      </w:pPr>
      <w:rPr>
        <w:rFonts w:hint="default"/>
        <w:lang w:val="ru-RU" w:eastAsia="en-US" w:bidi="ar-SA"/>
      </w:rPr>
    </w:lvl>
    <w:lvl w:ilvl="3" w:tplc="2F38EFD6">
      <w:numFmt w:val="bullet"/>
      <w:lvlText w:val="•"/>
      <w:lvlJc w:val="left"/>
      <w:pPr>
        <w:ind w:left="1318" w:hanging="356"/>
      </w:pPr>
      <w:rPr>
        <w:rFonts w:hint="default"/>
        <w:lang w:val="ru-RU" w:eastAsia="en-US" w:bidi="ar-SA"/>
      </w:rPr>
    </w:lvl>
    <w:lvl w:ilvl="4" w:tplc="92D2110C">
      <w:numFmt w:val="bullet"/>
      <w:lvlText w:val="•"/>
      <w:lvlJc w:val="left"/>
      <w:pPr>
        <w:ind w:left="1598" w:hanging="356"/>
      </w:pPr>
      <w:rPr>
        <w:rFonts w:hint="default"/>
        <w:lang w:val="ru-RU" w:eastAsia="en-US" w:bidi="ar-SA"/>
      </w:rPr>
    </w:lvl>
    <w:lvl w:ilvl="5" w:tplc="733AFA62">
      <w:numFmt w:val="bullet"/>
      <w:lvlText w:val="•"/>
      <w:lvlJc w:val="left"/>
      <w:pPr>
        <w:ind w:left="1878" w:hanging="356"/>
      </w:pPr>
      <w:rPr>
        <w:rFonts w:hint="default"/>
        <w:lang w:val="ru-RU" w:eastAsia="en-US" w:bidi="ar-SA"/>
      </w:rPr>
    </w:lvl>
    <w:lvl w:ilvl="6" w:tplc="3D30CC0A">
      <w:numFmt w:val="bullet"/>
      <w:lvlText w:val="•"/>
      <w:lvlJc w:val="left"/>
      <w:pPr>
        <w:ind w:left="2157" w:hanging="356"/>
      </w:pPr>
      <w:rPr>
        <w:rFonts w:hint="default"/>
        <w:lang w:val="ru-RU" w:eastAsia="en-US" w:bidi="ar-SA"/>
      </w:rPr>
    </w:lvl>
    <w:lvl w:ilvl="7" w:tplc="5B4E5C10">
      <w:numFmt w:val="bullet"/>
      <w:lvlText w:val="•"/>
      <w:lvlJc w:val="left"/>
      <w:pPr>
        <w:ind w:left="2437" w:hanging="356"/>
      </w:pPr>
      <w:rPr>
        <w:rFonts w:hint="default"/>
        <w:lang w:val="ru-RU" w:eastAsia="en-US" w:bidi="ar-SA"/>
      </w:rPr>
    </w:lvl>
    <w:lvl w:ilvl="8" w:tplc="4B3E19AC">
      <w:numFmt w:val="bullet"/>
      <w:lvlText w:val="•"/>
      <w:lvlJc w:val="left"/>
      <w:pPr>
        <w:ind w:left="2717" w:hanging="356"/>
      </w:pPr>
      <w:rPr>
        <w:rFonts w:hint="default"/>
        <w:lang w:val="ru-RU" w:eastAsia="en-US" w:bidi="ar-SA"/>
      </w:rPr>
    </w:lvl>
  </w:abstractNum>
  <w:abstractNum w:abstractNumId="54">
    <w:nsid w:val="330A4281"/>
    <w:multiLevelType w:val="hybridMultilevel"/>
    <w:tmpl w:val="68B667D6"/>
    <w:lvl w:ilvl="0" w:tplc="E02483D2">
      <w:start w:val="3"/>
      <w:numFmt w:val="decimal"/>
      <w:lvlText w:val="%1"/>
      <w:lvlJc w:val="left"/>
      <w:pPr>
        <w:ind w:left="4034" w:hanging="553"/>
        <w:jc w:val="left"/>
      </w:pPr>
      <w:rPr>
        <w:rFonts w:hint="default"/>
        <w:lang w:val="ru-RU" w:eastAsia="en-US" w:bidi="ar-SA"/>
      </w:rPr>
    </w:lvl>
    <w:lvl w:ilvl="1" w:tplc="8612F688">
      <w:numFmt w:val="none"/>
      <w:lvlText w:val=""/>
      <w:lvlJc w:val="left"/>
      <w:pPr>
        <w:tabs>
          <w:tab w:val="num" w:pos="360"/>
        </w:tabs>
      </w:pPr>
    </w:lvl>
    <w:lvl w:ilvl="2" w:tplc="50D68354">
      <w:numFmt w:val="none"/>
      <w:lvlText w:val=""/>
      <w:lvlJc w:val="left"/>
      <w:pPr>
        <w:tabs>
          <w:tab w:val="num" w:pos="360"/>
        </w:tabs>
      </w:pPr>
    </w:lvl>
    <w:lvl w:ilvl="3" w:tplc="9D205202">
      <w:numFmt w:val="bullet"/>
      <w:lvlText w:val="•"/>
      <w:lvlJc w:val="left"/>
      <w:pPr>
        <w:ind w:left="6104" w:hanging="553"/>
      </w:pPr>
      <w:rPr>
        <w:rFonts w:hint="default"/>
        <w:lang w:val="ru-RU" w:eastAsia="en-US" w:bidi="ar-SA"/>
      </w:rPr>
    </w:lvl>
    <w:lvl w:ilvl="4" w:tplc="9FE471A4">
      <w:numFmt w:val="bullet"/>
      <w:lvlText w:val="•"/>
      <w:lvlJc w:val="left"/>
      <w:pPr>
        <w:ind w:left="6792" w:hanging="553"/>
      </w:pPr>
      <w:rPr>
        <w:rFonts w:hint="default"/>
        <w:lang w:val="ru-RU" w:eastAsia="en-US" w:bidi="ar-SA"/>
      </w:rPr>
    </w:lvl>
    <w:lvl w:ilvl="5" w:tplc="202213AA">
      <w:numFmt w:val="bullet"/>
      <w:lvlText w:val="•"/>
      <w:lvlJc w:val="left"/>
      <w:pPr>
        <w:ind w:left="7480" w:hanging="553"/>
      </w:pPr>
      <w:rPr>
        <w:rFonts w:hint="default"/>
        <w:lang w:val="ru-RU" w:eastAsia="en-US" w:bidi="ar-SA"/>
      </w:rPr>
    </w:lvl>
    <w:lvl w:ilvl="6" w:tplc="C4546DE0">
      <w:numFmt w:val="bullet"/>
      <w:lvlText w:val="•"/>
      <w:lvlJc w:val="left"/>
      <w:pPr>
        <w:ind w:left="8168" w:hanging="553"/>
      </w:pPr>
      <w:rPr>
        <w:rFonts w:hint="default"/>
        <w:lang w:val="ru-RU" w:eastAsia="en-US" w:bidi="ar-SA"/>
      </w:rPr>
    </w:lvl>
    <w:lvl w:ilvl="7" w:tplc="BF64DD04">
      <w:numFmt w:val="bullet"/>
      <w:lvlText w:val="•"/>
      <w:lvlJc w:val="left"/>
      <w:pPr>
        <w:ind w:left="8856" w:hanging="553"/>
      </w:pPr>
      <w:rPr>
        <w:rFonts w:hint="default"/>
        <w:lang w:val="ru-RU" w:eastAsia="en-US" w:bidi="ar-SA"/>
      </w:rPr>
    </w:lvl>
    <w:lvl w:ilvl="8" w:tplc="6610E922">
      <w:numFmt w:val="bullet"/>
      <w:lvlText w:val="•"/>
      <w:lvlJc w:val="left"/>
      <w:pPr>
        <w:ind w:left="9544" w:hanging="553"/>
      </w:pPr>
      <w:rPr>
        <w:rFonts w:hint="default"/>
        <w:lang w:val="ru-RU" w:eastAsia="en-US" w:bidi="ar-SA"/>
      </w:rPr>
    </w:lvl>
  </w:abstractNum>
  <w:abstractNum w:abstractNumId="55">
    <w:nsid w:val="33910EFF"/>
    <w:multiLevelType w:val="hybridMultilevel"/>
    <w:tmpl w:val="08749CA2"/>
    <w:lvl w:ilvl="0" w:tplc="6A580E6A">
      <w:numFmt w:val="bullet"/>
      <w:lvlText w:val=""/>
      <w:lvlJc w:val="left"/>
      <w:pPr>
        <w:ind w:left="463" w:hanging="356"/>
      </w:pPr>
      <w:rPr>
        <w:rFonts w:ascii="Symbol" w:eastAsia="Symbol" w:hAnsi="Symbol" w:cs="Symbol" w:hint="default"/>
        <w:w w:val="100"/>
        <w:sz w:val="24"/>
        <w:szCs w:val="24"/>
        <w:lang w:val="ru-RU" w:eastAsia="en-US" w:bidi="ar-SA"/>
      </w:rPr>
    </w:lvl>
    <w:lvl w:ilvl="1" w:tplc="7524797A">
      <w:numFmt w:val="bullet"/>
      <w:lvlText w:val="•"/>
      <w:lvlJc w:val="left"/>
      <w:pPr>
        <w:ind w:left="741" w:hanging="356"/>
      </w:pPr>
      <w:rPr>
        <w:rFonts w:hint="default"/>
        <w:lang w:val="ru-RU" w:eastAsia="en-US" w:bidi="ar-SA"/>
      </w:rPr>
    </w:lvl>
    <w:lvl w:ilvl="2" w:tplc="AB4AEA2C">
      <w:numFmt w:val="bullet"/>
      <w:lvlText w:val="•"/>
      <w:lvlJc w:val="left"/>
      <w:pPr>
        <w:ind w:left="1023" w:hanging="356"/>
      </w:pPr>
      <w:rPr>
        <w:rFonts w:hint="default"/>
        <w:lang w:val="ru-RU" w:eastAsia="en-US" w:bidi="ar-SA"/>
      </w:rPr>
    </w:lvl>
    <w:lvl w:ilvl="3" w:tplc="3DEAA8F0">
      <w:numFmt w:val="bullet"/>
      <w:lvlText w:val="•"/>
      <w:lvlJc w:val="left"/>
      <w:pPr>
        <w:ind w:left="1304" w:hanging="356"/>
      </w:pPr>
      <w:rPr>
        <w:rFonts w:hint="default"/>
        <w:lang w:val="ru-RU" w:eastAsia="en-US" w:bidi="ar-SA"/>
      </w:rPr>
    </w:lvl>
    <w:lvl w:ilvl="4" w:tplc="9872CFA2">
      <w:numFmt w:val="bullet"/>
      <w:lvlText w:val="•"/>
      <w:lvlJc w:val="left"/>
      <w:pPr>
        <w:ind w:left="1586" w:hanging="356"/>
      </w:pPr>
      <w:rPr>
        <w:rFonts w:hint="default"/>
        <w:lang w:val="ru-RU" w:eastAsia="en-US" w:bidi="ar-SA"/>
      </w:rPr>
    </w:lvl>
    <w:lvl w:ilvl="5" w:tplc="31D4F3C0">
      <w:numFmt w:val="bullet"/>
      <w:lvlText w:val="•"/>
      <w:lvlJc w:val="left"/>
      <w:pPr>
        <w:ind w:left="1868" w:hanging="356"/>
      </w:pPr>
      <w:rPr>
        <w:rFonts w:hint="default"/>
        <w:lang w:val="ru-RU" w:eastAsia="en-US" w:bidi="ar-SA"/>
      </w:rPr>
    </w:lvl>
    <w:lvl w:ilvl="6" w:tplc="BA888862">
      <w:numFmt w:val="bullet"/>
      <w:lvlText w:val="•"/>
      <w:lvlJc w:val="left"/>
      <w:pPr>
        <w:ind w:left="2149" w:hanging="356"/>
      </w:pPr>
      <w:rPr>
        <w:rFonts w:hint="default"/>
        <w:lang w:val="ru-RU" w:eastAsia="en-US" w:bidi="ar-SA"/>
      </w:rPr>
    </w:lvl>
    <w:lvl w:ilvl="7" w:tplc="7A58E7BE">
      <w:numFmt w:val="bullet"/>
      <w:lvlText w:val="•"/>
      <w:lvlJc w:val="left"/>
      <w:pPr>
        <w:ind w:left="2431" w:hanging="356"/>
      </w:pPr>
      <w:rPr>
        <w:rFonts w:hint="default"/>
        <w:lang w:val="ru-RU" w:eastAsia="en-US" w:bidi="ar-SA"/>
      </w:rPr>
    </w:lvl>
    <w:lvl w:ilvl="8" w:tplc="0004F98A">
      <w:numFmt w:val="bullet"/>
      <w:lvlText w:val="•"/>
      <w:lvlJc w:val="left"/>
      <w:pPr>
        <w:ind w:left="2713" w:hanging="356"/>
      </w:pPr>
      <w:rPr>
        <w:rFonts w:hint="default"/>
        <w:lang w:val="ru-RU" w:eastAsia="en-US" w:bidi="ar-SA"/>
      </w:rPr>
    </w:lvl>
  </w:abstractNum>
  <w:abstractNum w:abstractNumId="56">
    <w:nsid w:val="33CB4386"/>
    <w:multiLevelType w:val="hybridMultilevel"/>
    <w:tmpl w:val="6B449F06"/>
    <w:lvl w:ilvl="0" w:tplc="3BBAA4A2">
      <w:numFmt w:val="bullet"/>
      <w:lvlText w:val="-"/>
      <w:lvlJc w:val="left"/>
      <w:pPr>
        <w:ind w:left="110" w:hanging="677"/>
      </w:pPr>
      <w:rPr>
        <w:rFonts w:ascii="Times New Roman" w:eastAsia="Times New Roman" w:hAnsi="Times New Roman" w:cs="Times New Roman" w:hint="default"/>
        <w:w w:val="94"/>
        <w:sz w:val="24"/>
        <w:szCs w:val="24"/>
        <w:lang w:val="ru-RU" w:eastAsia="en-US" w:bidi="ar-SA"/>
      </w:rPr>
    </w:lvl>
    <w:lvl w:ilvl="1" w:tplc="891A4920">
      <w:numFmt w:val="bullet"/>
      <w:lvlText w:val="•"/>
      <w:lvlJc w:val="left"/>
      <w:pPr>
        <w:ind w:left="557" w:hanging="677"/>
      </w:pPr>
      <w:rPr>
        <w:rFonts w:hint="default"/>
        <w:lang w:val="ru-RU" w:eastAsia="en-US" w:bidi="ar-SA"/>
      </w:rPr>
    </w:lvl>
    <w:lvl w:ilvl="2" w:tplc="9DFEA8D4">
      <w:numFmt w:val="bullet"/>
      <w:lvlText w:val="•"/>
      <w:lvlJc w:val="left"/>
      <w:pPr>
        <w:ind w:left="994" w:hanging="677"/>
      </w:pPr>
      <w:rPr>
        <w:rFonts w:hint="default"/>
        <w:lang w:val="ru-RU" w:eastAsia="en-US" w:bidi="ar-SA"/>
      </w:rPr>
    </w:lvl>
    <w:lvl w:ilvl="3" w:tplc="733A1CFC">
      <w:numFmt w:val="bullet"/>
      <w:lvlText w:val="•"/>
      <w:lvlJc w:val="left"/>
      <w:pPr>
        <w:ind w:left="1431" w:hanging="677"/>
      </w:pPr>
      <w:rPr>
        <w:rFonts w:hint="default"/>
        <w:lang w:val="ru-RU" w:eastAsia="en-US" w:bidi="ar-SA"/>
      </w:rPr>
    </w:lvl>
    <w:lvl w:ilvl="4" w:tplc="5C4AE83E">
      <w:numFmt w:val="bullet"/>
      <w:lvlText w:val="•"/>
      <w:lvlJc w:val="left"/>
      <w:pPr>
        <w:ind w:left="1869" w:hanging="677"/>
      </w:pPr>
      <w:rPr>
        <w:rFonts w:hint="default"/>
        <w:lang w:val="ru-RU" w:eastAsia="en-US" w:bidi="ar-SA"/>
      </w:rPr>
    </w:lvl>
    <w:lvl w:ilvl="5" w:tplc="2D64A278">
      <w:numFmt w:val="bullet"/>
      <w:lvlText w:val="•"/>
      <w:lvlJc w:val="left"/>
      <w:pPr>
        <w:ind w:left="2306" w:hanging="677"/>
      </w:pPr>
      <w:rPr>
        <w:rFonts w:hint="default"/>
        <w:lang w:val="ru-RU" w:eastAsia="en-US" w:bidi="ar-SA"/>
      </w:rPr>
    </w:lvl>
    <w:lvl w:ilvl="6" w:tplc="71EABBEA">
      <w:numFmt w:val="bullet"/>
      <w:lvlText w:val="•"/>
      <w:lvlJc w:val="left"/>
      <w:pPr>
        <w:ind w:left="2743" w:hanging="677"/>
      </w:pPr>
      <w:rPr>
        <w:rFonts w:hint="default"/>
        <w:lang w:val="ru-RU" w:eastAsia="en-US" w:bidi="ar-SA"/>
      </w:rPr>
    </w:lvl>
    <w:lvl w:ilvl="7" w:tplc="81484682">
      <w:numFmt w:val="bullet"/>
      <w:lvlText w:val="•"/>
      <w:lvlJc w:val="left"/>
      <w:pPr>
        <w:ind w:left="3181" w:hanging="677"/>
      </w:pPr>
      <w:rPr>
        <w:rFonts w:hint="default"/>
        <w:lang w:val="ru-RU" w:eastAsia="en-US" w:bidi="ar-SA"/>
      </w:rPr>
    </w:lvl>
    <w:lvl w:ilvl="8" w:tplc="7332AA9E">
      <w:numFmt w:val="bullet"/>
      <w:lvlText w:val="•"/>
      <w:lvlJc w:val="left"/>
      <w:pPr>
        <w:ind w:left="3618" w:hanging="677"/>
      </w:pPr>
      <w:rPr>
        <w:rFonts w:hint="default"/>
        <w:lang w:val="ru-RU" w:eastAsia="en-US" w:bidi="ar-SA"/>
      </w:rPr>
    </w:lvl>
  </w:abstractNum>
  <w:abstractNum w:abstractNumId="57">
    <w:nsid w:val="344D22FA"/>
    <w:multiLevelType w:val="hybridMultilevel"/>
    <w:tmpl w:val="35BE155C"/>
    <w:lvl w:ilvl="0" w:tplc="D81A0812">
      <w:numFmt w:val="bullet"/>
      <w:lvlText w:val=""/>
      <w:lvlJc w:val="left"/>
      <w:pPr>
        <w:ind w:left="466" w:hanging="356"/>
      </w:pPr>
      <w:rPr>
        <w:rFonts w:ascii="Symbol" w:eastAsia="Symbol" w:hAnsi="Symbol" w:cs="Symbol" w:hint="default"/>
        <w:w w:val="100"/>
        <w:sz w:val="24"/>
        <w:szCs w:val="24"/>
        <w:lang w:val="ru-RU" w:eastAsia="en-US" w:bidi="ar-SA"/>
      </w:rPr>
    </w:lvl>
    <w:lvl w:ilvl="1" w:tplc="DB1083CA">
      <w:numFmt w:val="bullet"/>
      <w:lvlText w:val="•"/>
      <w:lvlJc w:val="left"/>
      <w:pPr>
        <w:ind w:left="741" w:hanging="356"/>
      </w:pPr>
      <w:rPr>
        <w:rFonts w:hint="default"/>
        <w:lang w:val="ru-RU" w:eastAsia="en-US" w:bidi="ar-SA"/>
      </w:rPr>
    </w:lvl>
    <w:lvl w:ilvl="2" w:tplc="4342A832">
      <w:numFmt w:val="bullet"/>
      <w:lvlText w:val="•"/>
      <w:lvlJc w:val="left"/>
      <w:pPr>
        <w:ind w:left="1023" w:hanging="356"/>
      </w:pPr>
      <w:rPr>
        <w:rFonts w:hint="default"/>
        <w:lang w:val="ru-RU" w:eastAsia="en-US" w:bidi="ar-SA"/>
      </w:rPr>
    </w:lvl>
    <w:lvl w:ilvl="3" w:tplc="07C45196">
      <w:numFmt w:val="bullet"/>
      <w:lvlText w:val="•"/>
      <w:lvlJc w:val="left"/>
      <w:pPr>
        <w:ind w:left="1304" w:hanging="356"/>
      </w:pPr>
      <w:rPr>
        <w:rFonts w:hint="default"/>
        <w:lang w:val="ru-RU" w:eastAsia="en-US" w:bidi="ar-SA"/>
      </w:rPr>
    </w:lvl>
    <w:lvl w:ilvl="4" w:tplc="7C5EBA3E">
      <w:numFmt w:val="bullet"/>
      <w:lvlText w:val="•"/>
      <w:lvlJc w:val="left"/>
      <w:pPr>
        <w:ind w:left="1586" w:hanging="356"/>
      </w:pPr>
      <w:rPr>
        <w:rFonts w:hint="default"/>
        <w:lang w:val="ru-RU" w:eastAsia="en-US" w:bidi="ar-SA"/>
      </w:rPr>
    </w:lvl>
    <w:lvl w:ilvl="5" w:tplc="548ABC4C">
      <w:numFmt w:val="bullet"/>
      <w:lvlText w:val="•"/>
      <w:lvlJc w:val="left"/>
      <w:pPr>
        <w:ind w:left="1868" w:hanging="356"/>
      </w:pPr>
      <w:rPr>
        <w:rFonts w:hint="default"/>
        <w:lang w:val="ru-RU" w:eastAsia="en-US" w:bidi="ar-SA"/>
      </w:rPr>
    </w:lvl>
    <w:lvl w:ilvl="6" w:tplc="1F321C7A">
      <w:numFmt w:val="bullet"/>
      <w:lvlText w:val="•"/>
      <w:lvlJc w:val="left"/>
      <w:pPr>
        <w:ind w:left="2149" w:hanging="356"/>
      </w:pPr>
      <w:rPr>
        <w:rFonts w:hint="default"/>
        <w:lang w:val="ru-RU" w:eastAsia="en-US" w:bidi="ar-SA"/>
      </w:rPr>
    </w:lvl>
    <w:lvl w:ilvl="7" w:tplc="EFA08AA6">
      <w:numFmt w:val="bullet"/>
      <w:lvlText w:val="•"/>
      <w:lvlJc w:val="left"/>
      <w:pPr>
        <w:ind w:left="2431" w:hanging="356"/>
      </w:pPr>
      <w:rPr>
        <w:rFonts w:hint="default"/>
        <w:lang w:val="ru-RU" w:eastAsia="en-US" w:bidi="ar-SA"/>
      </w:rPr>
    </w:lvl>
    <w:lvl w:ilvl="8" w:tplc="A7A27B06">
      <w:numFmt w:val="bullet"/>
      <w:lvlText w:val="•"/>
      <w:lvlJc w:val="left"/>
      <w:pPr>
        <w:ind w:left="2713" w:hanging="356"/>
      </w:pPr>
      <w:rPr>
        <w:rFonts w:hint="default"/>
        <w:lang w:val="ru-RU" w:eastAsia="en-US" w:bidi="ar-SA"/>
      </w:rPr>
    </w:lvl>
  </w:abstractNum>
  <w:abstractNum w:abstractNumId="58">
    <w:nsid w:val="34C47345"/>
    <w:multiLevelType w:val="hybridMultilevel"/>
    <w:tmpl w:val="D55E0F4A"/>
    <w:lvl w:ilvl="0" w:tplc="F0243F58">
      <w:numFmt w:val="bullet"/>
      <w:lvlText w:val="–"/>
      <w:lvlJc w:val="left"/>
      <w:pPr>
        <w:ind w:left="1133" w:hanging="322"/>
      </w:pPr>
      <w:rPr>
        <w:rFonts w:ascii="Times New Roman" w:eastAsia="Times New Roman" w:hAnsi="Times New Roman" w:cs="Times New Roman" w:hint="default"/>
        <w:w w:val="100"/>
        <w:sz w:val="24"/>
        <w:szCs w:val="24"/>
        <w:lang w:val="ru-RU" w:eastAsia="en-US" w:bidi="ar-SA"/>
      </w:rPr>
    </w:lvl>
    <w:lvl w:ilvl="1" w:tplc="9CA61B4A">
      <w:numFmt w:val="bullet"/>
      <w:lvlText w:val="–"/>
      <w:lvlJc w:val="left"/>
      <w:pPr>
        <w:ind w:left="2564" w:hanging="346"/>
      </w:pPr>
      <w:rPr>
        <w:rFonts w:ascii="Times New Roman" w:eastAsia="Times New Roman" w:hAnsi="Times New Roman" w:cs="Times New Roman" w:hint="default"/>
        <w:w w:val="100"/>
        <w:sz w:val="24"/>
        <w:szCs w:val="24"/>
        <w:lang w:val="ru-RU" w:eastAsia="en-US" w:bidi="ar-SA"/>
      </w:rPr>
    </w:lvl>
    <w:lvl w:ilvl="2" w:tplc="4F08775A">
      <w:numFmt w:val="bullet"/>
      <w:lvlText w:val="•"/>
      <w:lvlJc w:val="left"/>
      <w:pPr>
        <w:ind w:left="3563" w:hanging="346"/>
      </w:pPr>
      <w:rPr>
        <w:rFonts w:hint="default"/>
        <w:lang w:val="ru-RU" w:eastAsia="en-US" w:bidi="ar-SA"/>
      </w:rPr>
    </w:lvl>
    <w:lvl w:ilvl="3" w:tplc="598CD0E2">
      <w:numFmt w:val="bullet"/>
      <w:lvlText w:val="•"/>
      <w:lvlJc w:val="left"/>
      <w:pPr>
        <w:ind w:left="4566" w:hanging="346"/>
      </w:pPr>
      <w:rPr>
        <w:rFonts w:hint="default"/>
        <w:lang w:val="ru-RU" w:eastAsia="en-US" w:bidi="ar-SA"/>
      </w:rPr>
    </w:lvl>
    <w:lvl w:ilvl="4" w:tplc="041A9244">
      <w:numFmt w:val="bullet"/>
      <w:lvlText w:val="•"/>
      <w:lvlJc w:val="left"/>
      <w:pPr>
        <w:ind w:left="5569" w:hanging="346"/>
      </w:pPr>
      <w:rPr>
        <w:rFonts w:hint="default"/>
        <w:lang w:val="ru-RU" w:eastAsia="en-US" w:bidi="ar-SA"/>
      </w:rPr>
    </w:lvl>
    <w:lvl w:ilvl="5" w:tplc="BA62BF86">
      <w:numFmt w:val="bullet"/>
      <w:lvlText w:val="•"/>
      <w:lvlJc w:val="left"/>
      <w:pPr>
        <w:ind w:left="6572" w:hanging="346"/>
      </w:pPr>
      <w:rPr>
        <w:rFonts w:hint="default"/>
        <w:lang w:val="ru-RU" w:eastAsia="en-US" w:bidi="ar-SA"/>
      </w:rPr>
    </w:lvl>
    <w:lvl w:ilvl="6" w:tplc="1A302DDE">
      <w:numFmt w:val="bullet"/>
      <w:lvlText w:val="•"/>
      <w:lvlJc w:val="left"/>
      <w:pPr>
        <w:ind w:left="7576" w:hanging="346"/>
      </w:pPr>
      <w:rPr>
        <w:rFonts w:hint="default"/>
        <w:lang w:val="ru-RU" w:eastAsia="en-US" w:bidi="ar-SA"/>
      </w:rPr>
    </w:lvl>
    <w:lvl w:ilvl="7" w:tplc="F4B8CB20">
      <w:numFmt w:val="bullet"/>
      <w:lvlText w:val="•"/>
      <w:lvlJc w:val="left"/>
      <w:pPr>
        <w:ind w:left="8579" w:hanging="346"/>
      </w:pPr>
      <w:rPr>
        <w:rFonts w:hint="default"/>
        <w:lang w:val="ru-RU" w:eastAsia="en-US" w:bidi="ar-SA"/>
      </w:rPr>
    </w:lvl>
    <w:lvl w:ilvl="8" w:tplc="1A684EEE">
      <w:numFmt w:val="bullet"/>
      <w:lvlText w:val="•"/>
      <w:lvlJc w:val="left"/>
      <w:pPr>
        <w:ind w:left="9582" w:hanging="346"/>
      </w:pPr>
      <w:rPr>
        <w:rFonts w:hint="default"/>
        <w:lang w:val="ru-RU" w:eastAsia="en-US" w:bidi="ar-SA"/>
      </w:rPr>
    </w:lvl>
  </w:abstractNum>
  <w:abstractNum w:abstractNumId="59">
    <w:nsid w:val="35FC36EA"/>
    <w:multiLevelType w:val="hybridMultilevel"/>
    <w:tmpl w:val="C0B69D8A"/>
    <w:lvl w:ilvl="0" w:tplc="2258EBC0">
      <w:numFmt w:val="bullet"/>
      <w:lvlText w:val="–"/>
      <w:lvlJc w:val="left"/>
      <w:pPr>
        <w:ind w:left="1699" w:hanging="428"/>
      </w:pPr>
      <w:rPr>
        <w:rFonts w:ascii="Times New Roman" w:eastAsia="Times New Roman" w:hAnsi="Times New Roman" w:cs="Times New Roman" w:hint="default"/>
        <w:w w:val="100"/>
        <w:sz w:val="24"/>
        <w:szCs w:val="24"/>
        <w:lang w:val="ru-RU" w:eastAsia="en-US" w:bidi="ar-SA"/>
      </w:rPr>
    </w:lvl>
    <w:lvl w:ilvl="1" w:tplc="BFA80D82">
      <w:numFmt w:val="bullet"/>
      <w:lvlText w:val="•"/>
      <w:lvlJc w:val="left"/>
      <w:pPr>
        <w:ind w:left="2688" w:hanging="428"/>
      </w:pPr>
      <w:rPr>
        <w:rFonts w:hint="default"/>
        <w:lang w:val="ru-RU" w:eastAsia="en-US" w:bidi="ar-SA"/>
      </w:rPr>
    </w:lvl>
    <w:lvl w:ilvl="2" w:tplc="7CBCA85C">
      <w:numFmt w:val="bullet"/>
      <w:lvlText w:val="•"/>
      <w:lvlJc w:val="left"/>
      <w:pPr>
        <w:ind w:left="3677" w:hanging="428"/>
      </w:pPr>
      <w:rPr>
        <w:rFonts w:hint="default"/>
        <w:lang w:val="ru-RU" w:eastAsia="en-US" w:bidi="ar-SA"/>
      </w:rPr>
    </w:lvl>
    <w:lvl w:ilvl="3" w:tplc="4036E81C">
      <w:numFmt w:val="bullet"/>
      <w:lvlText w:val="•"/>
      <w:lvlJc w:val="left"/>
      <w:pPr>
        <w:ind w:left="4666" w:hanging="428"/>
      </w:pPr>
      <w:rPr>
        <w:rFonts w:hint="default"/>
        <w:lang w:val="ru-RU" w:eastAsia="en-US" w:bidi="ar-SA"/>
      </w:rPr>
    </w:lvl>
    <w:lvl w:ilvl="4" w:tplc="1A544ED2">
      <w:numFmt w:val="bullet"/>
      <w:lvlText w:val="•"/>
      <w:lvlJc w:val="left"/>
      <w:pPr>
        <w:ind w:left="5655" w:hanging="428"/>
      </w:pPr>
      <w:rPr>
        <w:rFonts w:hint="default"/>
        <w:lang w:val="ru-RU" w:eastAsia="en-US" w:bidi="ar-SA"/>
      </w:rPr>
    </w:lvl>
    <w:lvl w:ilvl="5" w:tplc="63460B82">
      <w:numFmt w:val="bullet"/>
      <w:lvlText w:val="•"/>
      <w:lvlJc w:val="left"/>
      <w:pPr>
        <w:ind w:left="6644" w:hanging="428"/>
      </w:pPr>
      <w:rPr>
        <w:rFonts w:hint="default"/>
        <w:lang w:val="ru-RU" w:eastAsia="en-US" w:bidi="ar-SA"/>
      </w:rPr>
    </w:lvl>
    <w:lvl w:ilvl="6" w:tplc="CAA6EAC6">
      <w:numFmt w:val="bullet"/>
      <w:lvlText w:val="•"/>
      <w:lvlJc w:val="left"/>
      <w:pPr>
        <w:ind w:left="7633" w:hanging="428"/>
      </w:pPr>
      <w:rPr>
        <w:rFonts w:hint="default"/>
        <w:lang w:val="ru-RU" w:eastAsia="en-US" w:bidi="ar-SA"/>
      </w:rPr>
    </w:lvl>
    <w:lvl w:ilvl="7" w:tplc="3392E92C">
      <w:numFmt w:val="bullet"/>
      <w:lvlText w:val="•"/>
      <w:lvlJc w:val="left"/>
      <w:pPr>
        <w:ind w:left="8622" w:hanging="428"/>
      </w:pPr>
      <w:rPr>
        <w:rFonts w:hint="default"/>
        <w:lang w:val="ru-RU" w:eastAsia="en-US" w:bidi="ar-SA"/>
      </w:rPr>
    </w:lvl>
    <w:lvl w:ilvl="8" w:tplc="CE8A34B6">
      <w:numFmt w:val="bullet"/>
      <w:lvlText w:val="•"/>
      <w:lvlJc w:val="left"/>
      <w:pPr>
        <w:ind w:left="9611" w:hanging="428"/>
      </w:pPr>
      <w:rPr>
        <w:rFonts w:hint="default"/>
        <w:lang w:val="ru-RU" w:eastAsia="en-US" w:bidi="ar-SA"/>
      </w:rPr>
    </w:lvl>
  </w:abstractNum>
  <w:abstractNum w:abstractNumId="60">
    <w:nsid w:val="35FD5EB2"/>
    <w:multiLevelType w:val="hybridMultilevel"/>
    <w:tmpl w:val="A6B28498"/>
    <w:lvl w:ilvl="0" w:tplc="25D818DE">
      <w:start w:val="1"/>
      <w:numFmt w:val="decimal"/>
      <w:lvlText w:val="%1."/>
      <w:lvlJc w:val="left"/>
      <w:pPr>
        <w:ind w:left="724" w:hanging="504"/>
        <w:jc w:val="left"/>
      </w:pPr>
      <w:rPr>
        <w:rFonts w:ascii="Times New Roman" w:eastAsia="Times New Roman" w:hAnsi="Times New Roman" w:cs="Times New Roman" w:hint="default"/>
        <w:b/>
        <w:bCs/>
        <w:w w:val="100"/>
        <w:sz w:val="24"/>
        <w:szCs w:val="24"/>
        <w:lang w:val="ru-RU" w:eastAsia="en-US" w:bidi="ar-SA"/>
      </w:rPr>
    </w:lvl>
    <w:lvl w:ilvl="1" w:tplc="6778D3CE">
      <w:numFmt w:val="bullet"/>
      <w:lvlText w:val="•"/>
      <w:lvlJc w:val="left"/>
      <w:pPr>
        <w:ind w:left="1740" w:hanging="504"/>
      </w:pPr>
      <w:rPr>
        <w:rFonts w:hint="default"/>
        <w:lang w:val="ru-RU" w:eastAsia="en-US" w:bidi="ar-SA"/>
      </w:rPr>
    </w:lvl>
    <w:lvl w:ilvl="2" w:tplc="2D9AFA1C">
      <w:numFmt w:val="bullet"/>
      <w:lvlText w:val="•"/>
      <w:lvlJc w:val="left"/>
      <w:pPr>
        <w:ind w:left="2760" w:hanging="504"/>
      </w:pPr>
      <w:rPr>
        <w:rFonts w:hint="default"/>
        <w:lang w:val="ru-RU" w:eastAsia="en-US" w:bidi="ar-SA"/>
      </w:rPr>
    </w:lvl>
    <w:lvl w:ilvl="3" w:tplc="88C8FEB2">
      <w:numFmt w:val="bullet"/>
      <w:lvlText w:val="•"/>
      <w:lvlJc w:val="left"/>
      <w:pPr>
        <w:ind w:left="3780" w:hanging="504"/>
      </w:pPr>
      <w:rPr>
        <w:rFonts w:hint="default"/>
        <w:lang w:val="ru-RU" w:eastAsia="en-US" w:bidi="ar-SA"/>
      </w:rPr>
    </w:lvl>
    <w:lvl w:ilvl="4" w:tplc="921E137A">
      <w:numFmt w:val="bullet"/>
      <w:lvlText w:val="•"/>
      <w:lvlJc w:val="left"/>
      <w:pPr>
        <w:ind w:left="4800" w:hanging="504"/>
      </w:pPr>
      <w:rPr>
        <w:rFonts w:hint="default"/>
        <w:lang w:val="ru-RU" w:eastAsia="en-US" w:bidi="ar-SA"/>
      </w:rPr>
    </w:lvl>
    <w:lvl w:ilvl="5" w:tplc="A21EE052">
      <w:numFmt w:val="bullet"/>
      <w:lvlText w:val="•"/>
      <w:lvlJc w:val="left"/>
      <w:pPr>
        <w:ind w:left="5820" w:hanging="504"/>
      </w:pPr>
      <w:rPr>
        <w:rFonts w:hint="default"/>
        <w:lang w:val="ru-RU" w:eastAsia="en-US" w:bidi="ar-SA"/>
      </w:rPr>
    </w:lvl>
    <w:lvl w:ilvl="6" w:tplc="382E9884">
      <w:numFmt w:val="bullet"/>
      <w:lvlText w:val="•"/>
      <w:lvlJc w:val="left"/>
      <w:pPr>
        <w:ind w:left="6840" w:hanging="504"/>
      </w:pPr>
      <w:rPr>
        <w:rFonts w:hint="default"/>
        <w:lang w:val="ru-RU" w:eastAsia="en-US" w:bidi="ar-SA"/>
      </w:rPr>
    </w:lvl>
    <w:lvl w:ilvl="7" w:tplc="6930F0F6">
      <w:numFmt w:val="bullet"/>
      <w:lvlText w:val="•"/>
      <w:lvlJc w:val="left"/>
      <w:pPr>
        <w:ind w:left="7860" w:hanging="504"/>
      </w:pPr>
      <w:rPr>
        <w:rFonts w:hint="default"/>
        <w:lang w:val="ru-RU" w:eastAsia="en-US" w:bidi="ar-SA"/>
      </w:rPr>
    </w:lvl>
    <w:lvl w:ilvl="8" w:tplc="D0922D00">
      <w:numFmt w:val="bullet"/>
      <w:lvlText w:val="•"/>
      <w:lvlJc w:val="left"/>
      <w:pPr>
        <w:ind w:left="8880" w:hanging="504"/>
      </w:pPr>
      <w:rPr>
        <w:rFonts w:hint="default"/>
        <w:lang w:val="ru-RU" w:eastAsia="en-US" w:bidi="ar-SA"/>
      </w:rPr>
    </w:lvl>
  </w:abstractNum>
  <w:abstractNum w:abstractNumId="61">
    <w:nsid w:val="361B6A3F"/>
    <w:multiLevelType w:val="hybridMultilevel"/>
    <w:tmpl w:val="D16A4F44"/>
    <w:lvl w:ilvl="0" w:tplc="5456CC50">
      <w:start w:val="2"/>
      <w:numFmt w:val="decimal"/>
      <w:lvlText w:val="%1"/>
      <w:lvlJc w:val="left"/>
      <w:pPr>
        <w:ind w:left="340" w:hanging="706"/>
        <w:jc w:val="left"/>
      </w:pPr>
      <w:rPr>
        <w:rFonts w:hint="default"/>
        <w:lang w:val="ru-RU" w:eastAsia="en-US" w:bidi="ar-SA"/>
      </w:rPr>
    </w:lvl>
    <w:lvl w:ilvl="1" w:tplc="9DBEFE08">
      <w:numFmt w:val="none"/>
      <w:lvlText w:val=""/>
      <w:lvlJc w:val="left"/>
      <w:pPr>
        <w:tabs>
          <w:tab w:val="num" w:pos="360"/>
        </w:tabs>
      </w:pPr>
    </w:lvl>
    <w:lvl w:ilvl="2" w:tplc="16E82412">
      <w:numFmt w:val="none"/>
      <w:lvlText w:val=""/>
      <w:lvlJc w:val="left"/>
      <w:pPr>
        <w:tabs>
          <w:tab w:val="num" w:pos="360"/>
        </w:tabs>
      </w:pPr>
    </w:lvl>
    <w:lvl w:ilvl="3" w:tplc="35B6E86A">
      <w:numFmt w:val="bullet"/>
      <w:lvlText w:val="-"/>
      <w:lvlJc w:val="left"/>
      <w:pPr>
        <w:ind w:left="1194" w:hanging="154"/>
      </w:pPr>
      <w:rPr>
        <w:rFonts w:ascii="Times New Roman" w:eastAsia="Times New Roman" w:hAnsi="Times New Roman" w:cs="Times New Roman" w:hint="default"/>
        <w:w w:val="94"/>
        <w:sz w:val="24"/>
        <w:szCs w:val="24"/>
        <w:lang w:val="ru-RU" w:eastAsia="en-US" w:bidi="ar-SA"/>
      </w:rPr>
    </w:lvl>
    <w:lvl w:ilvl="4" w:tplc="F0160708">
      <w:numFmt w:val="bullet"/>
      <w:lvlText w:val="•"/>
      <w:lvlJc w:val="left"/>
      <w:pPr>
        <w:ind w:left="4602" w:hanging="154"/>
      </w:pPr>
      <w:rPr>
        <w:rFonts w:hint="default"/>
        <w:lang w:val="ru-RU" w:eastAsia="en-US" w:bidi="ar-SA"/>
      </w:rPr>
    </w:lvl>
    <w:lvl w:ilvl="5" w:tplc="014AE6D6">
      <w:numFmt w:val="bullet"/>
      <w:lvlText w:val="•"/>
      <w:lvlJc w:val="left"/>
      <w:pPr>
        <w:ind w:left="5737" w:hanging="154"/>
      </w:pPr>
      <w:rPr>
        <w:rFonts w:hint="default"/>
        <w:lang w:val="ru-RU" w:eastAsia="en-US" w:bidi="ar-SA"/>
      </w:rPr>
    </w:lvl>
    <w:lvl w:ilvl="6" w:tplc="268AE3B6">
      <w:numFmt w:val="bullet"/>
      <w:lvlText w:val="•"/>
      <w:lvlJc w:val="left"/>
      <w:pPr>
        <w:ind w:left="6871" w:hanging="154"/>
      </w:pPr>
      <w:rPr>
        <w:rFonts w:hint="default"/>
        <w:lang w:val="ru-RU" w:eastAsia="en-US" w:bidi="ar-SA"/>
      </w:rPr>
    </w:lvl>
    <w:lvl w:ilvl="7" w:tplc="657CE0F2">
      <w:numFmt w:val="bullet"/>
      <w:lvlText w:val="•"/>
      <w:lvlJc w:val="left"/>
      <w:pPr>
        <w:ind w:left="8005" w:hanging="154"/>
      </w:pPr>
      <w:rPr>
        <w:rFonts w:hint="default"/>
        <w:lang w:val="ru-RU" w:eastAsia="en-US" w:bidi="ar-SA"/>
      </w:rPr>
    </w:lvl>
    <w:lvl w:ilvl="8" w:tplc="51F4638C">
      <w:numFmt w:val="bullet"/>
      <w:lvlText w:val="•"/>
      <w:lvlJc w:val="left"/>
      <w:pPr>
        <w:ind w:left="9140" w:hanging="154"/>
      </w:pPr>
      <w:rPr>
        <w:rFonts w:hint="default"/>
        <w:lang w:val="ru-RU" w:eastAsia="en-US" w:bidi="ar-SA"/>
      </w:rPr>
    </w:lvl>
  </w:abstractNum>
  <w:abstractNum w:abstractNumId="62">
    <w:nsid w:val="37671E1A"/>
    <w:multiLevelType w:val="hybridMultilevel"/>
    <w:tmpl w:val="0BA4EB5A"/>
    <w:lvl w:ilvl="0" w:tplc="8ABA883C">
      <w:numFmt w:val="bullet"/>
      <w:lvlText w:val="•"/>
      <w:lvlJc w:val="left"/>
      <w:pPr>
        <w:ind w:left="1230" w:hanging="86"/>
      </w:pPr>
      <w:rPr>
        <w:rFonts w:ascii="Times New Roman" w:eastAsia="Times New Roman" w:hAnsi="Times New Roman" w:cs="Times New Roman" w:hint="default"/>
        <w:b/>
        <w:bCs/>
        <w:spacing w:val="-3"/>
        <w:w w:val="100"/>
        <w:sz w:val="22"/>
        <w:szCs w:val="22"/>
        <w:lang w:val="ru-RU" w:eastAsia="en-US" w:bidi="ar-SA"/>
      </w:rPr>
    </w:lvl>
    <w:lvl w:ilvl="1" w:tplc="04F21724">
      <w:numFmt w:val="bullet"/>
      <w:lvlText w:val="•"/>
      <w:lvlJc w:val="left"/>
      <w:pPr>
        <w:ind w:left="2275" w:hanging="86"/>
      </w:pPr>
      <w:rPr>
        <w:rFonts w:hint="default"/>
        <w:lang w:val="ru-RU" w:eastAsia="en-US" w:bidi="ar-SA"/>
      </w:rPr>
    </w:lvl>
    <w:lvl w:ilvl="2" w:tplc="0F78EA16">
      <w:numFmt w:val="bullet"/>
      <w:lvlText w:val="•"/>
      <w:lvlJc w:val="left"/>
      <w:pPr>
        <w:ind w:left="3311" w:hanging="86"/>
      </w:pPr>
      <w:rPr>
        <w:rFonts w:hint="default"/>
        <w:lang w:val="ru-RU" w:eastAsia="en-US" w:bidi="ar-SA"/>
      </w:rPr>
    </w:lvl>
    <w:lvl w:ilvl="3" w:tplc="E1AAF1D0">
      <w:numFmt w:val="bullet"/>
      <w:lvlText w:val="•"/>
      <w:lvlJc w:val="left"/>
      <w:pPr>
        <w:ind w:left="4347" w:hanging="86"/>
      </w:pPr>
      <w:rPr>
        <w:rFonts w:hint="default"/>
        <w:lang w:val="ru-RU" w:eastAsia="en-US" w:bidi="ar-SA"/>
      </w:rPr>
    </w:lvl>
    <w:lvl w:ilvl="4" w:tplc="37DEAD9A">
      <w:numFmt w:val="bullet"/>
      <w:lvlText w:val="•"/>
      <w:lvlJc w:val="left"/>
      <w:pPr>
        <w:ind w:left="5383" w:hanging="86"/>
      </w:pPr>
      <w:rPr>
        <w:rFonts w:hint="default"/>
        <w:lang w:val="ru-RU" w:eastAsia="en-US" w:bidi="ar-SA"/>
      </w:rPr>
    </w:lvl>
    <w:lvl w:ilvl="5" w:tplc="721AF450">
      <w:numFmt w:val="bullet"/>
      <w:lvlText w:val="•"/>
      <w:lvlJc w:val="left"/>
      <w:pPr>
        <w:ind w:left="6419" w:hanging="86"/>
      </w:pPr>
      <w:rPr>
        <w:rFonts w:hint="default"/>
        <w:lang w:val="ru-RU" w:eastAsia="en-US" w:bidi="ar-SA"/>
      </w:rPr>
    </w:lvl>
    <w:lvl w:ilvl="6" w:tplc="2F58C34A">
      <w:numFmt w:val="bullet"/>
      <w:lvlText w:val="•"/>
      <w:lvlJc w:val="left"/>
      <w:pPr>
        <w:ind w:left="7455" w:hanging="86"/>
      </w:pPr>
      <w:rPr>
        <w:rFonts w:hint="default"/>
        <w:lang w:val="ru-RU" w:eastAsia="en-US" w:bidi="ar-SA"/>
      </w:rPr>
    </w:lvl>
    <w:lvl w:ilvl="7" w:tplc="AAF89E88">
      <w:numFmt w:val="bullet"/>
      <w:lvlText w:val="•"/>
      <w:lvlJc w:val="left"/>
      <w:pPr>
        <w:ind w:left="8491" w:hanging="86"/>
      </w:pPr>
      <w:rPr>
        <w:rFonts w:hint="default"/>
        <w:lang w:val="ru-RU" w:eastAsia="en-US" w:bidi="ar-SA"/>
      </w:rPr>
    </w:lvl>
    <w:lvl w:ilvl="8" w:tplc="32BA8890">
      <w:numFmt w:val="bullet"/>
      <w:lvlText w:val="•"/>
      <w:lvlJc w:val="left"/>
      <w:pPr>
        <w:ind w:left="9527" w:hanging="86"/>
      </w:pPr>
      <w:rPr>
        <w:rFonts w:hint="default"/>
        <w:lang w:val="ru-RU" w:eastAsia="en-US" w:bidi="ar-SA"/>
      </w:rPr>
    </w:lvl>
  </w:abstractNum>
  <w:abstractNum w:abstractNumId="63">
    <w:nsid w:val="37FB5D03"/>
    <w:multiLevelType w:val="hybridMultilevel"/>
    <w:tmpl w:val="047E8E10"/>
    <w:lvl w:ilvl="0" w:tplc="8E60726C">
      <w:numFmt w:val="bullet"/>
      <w:lvlText w:val="–"/>
      <w:lvlJc w:val="left"/>
      <w:pPr>
        <w:ind w:left="1699" w:hanging="423"/>
      </w:pPr>
      <w:rPr>
        <w:rFonts w:ascii="Times New Roman" w:eastAsia="Times New Roman" w:hAnsi="Times New Roman" w:cs="Times New Roman" w:hint="default"/>
        <w:w w:val="100"/>
        <w:sz w:val="24"/>
        <w:szCs w:val="24"/>
        <w:lang w:val="ru-RU" w:eastAsia="en-US" w:bidi="ar-SA"/>
      </w:rPr>
    </w:lvl>
    <w:lvl w:ilvl="1" w:tplc="0B3EB8FA">
      <w:numFmt w:val="bullet"/>
      <w:lvlText w:val="•"/>
      <w:lvlJc w:val="left"/>
      <w:pPr>
        <w:ind w:left="2688" w:hanging="423"/>
      </w:pPr>
      <w:rPr>
        <w:rFonts w:hint="default"/>
        <w:lang w:val="ru-RU" w:eastAsia="en-US" w:bidi="ar-SA"/>
      </w:rPr>
    </w:lvl>
    <w:lvl w:ilvl="2" w:tplc="D2D497DC">
      <w:numFmt w:val="bullet"/>
      <w:lvlText w:val="•"/>
      <w:lvlJc w:val="left"/>
      <w:pPr>
        <w:ind w:left="3677" w:hanging="423"/>
      </w:pPr>
      <w:rPr>
        <w:rFonts w:hint="default"/>
        <w:lang w:val="ru-RU" w:eastAsia="en-US" w:bidi="ar-SA"/>
      </w:rPr>
    </w:lvl>
    <w:lvl w:ilvl="3" w:tplc="7C309A56">
      <w:numFmt w:val="bullet"/>
      <w:lvlText w:val="•"/>
      <w:lvlJc w:val="left"/>
      <w:pPr>
        <w:ind w:left="4666" w:hanging="423"/>
      </w:pPr>
      <w:rPr>
        <w:rFonts w:hint="default"/>
        <w:lang w:val="ru-RU" w:eastAsia="en-US" w:bidi="ar-SA"/>
      </w:rPr>
    </w:lvl>
    <w:lvl w:ilvl="4" w:tplc="559CBCC4">
      <w:numFmt w:val="bullet"/>
      <w:lvlText w:val="•"/>
      <w:lvlJc w:val="left"/>
      <w:pPr>
        <w:ind w:left="5655" w:hanging="423"/>
      </w:pPr>
      <w:rPr>
        <w:rFonts w:hint="default"/>
        <w:lang w:val="ru-RU" w:eastAsia="en-US" w:bidi="ar-SA"/>
      </w:rPr>
    </w:lvl>
    <w:lvl w:ilvl="5" w:tplc="5DEA39EC">
      <w:numFmt w:val="bullet"/>
      <w:lvlText w:val="•"/>
      <w:lvlJc w:val="left"/>
      <w:pPr>
        <w:ind w:left="6644" w:hanging="423"/>
      </w:pPr>
      <w:rPr>
        <w:rFonts w:hint="default"/>
        <w:lang w:val="ru-RU" w:eastAsia="en-US" w:bidi="ar-SA"/>
      </w:rPr>
    </w:lvl>
    <w:lvl w:ilvl="6" w:tplc="7C622596">
      <w:numFmt w:val="bullet"/>
      <w:lvlText w:val="•"/>
      <w:lvlJc w:val="left"/>
      <w:pPr>
        <w:ind w:left="7633" w:hanging="423"/>
      </w:pPr>
      <w:rPr>
        <w:rFonts w:hint="default"/>
        <w:lang w:val="ru-RU" w:eastAsia="en-US" w:bidi="ar-SA"/>
      </w:rPr>
    </w:lvl>
    <w:lvl w:ilvl="7" w:tplc="5792DD60">
      <w:numFmt w:val="bullet"/>
      <w:lvlText w:val="•"/>
      <w:lvlJc w:val="left"/>
      <w:pPr>
        <w:ind w:left="8622" w:hanging="423"/>
      </w:pPr>
      <w:rPr>
        <w:rFonts w:hint="default"/>
        <w:lang w:val="ru-RU" w:eastAsia="en-US" w:bidi="ar-SA"/>
      </w:rPr>
    </w:lvl>
    <w:lvl w:ilvl="8" w:tplc="70F02924">
      <w:numFmt w:val="bullet"/>
      <w:lvlText w:val="•"/>
      <w:lvlJc w:val="left"/>
      <w:pPr>
        <w:ind w:left="9611" w:hanging="423"/>
      </w:pPr>
      <w:rPr>
        <w:rFonts w:hint="default"/>
        <w:lang w:val="ru-RU" w:eastAsia="en-US" w:bidi="ar-SA"/>
      </w:rPr>
    </w:lvl>
  </w:abstractNum>
  <w:abstractNum w:abstractNumId="64">
    <w:nsid w:val="3A797FC9"/>
    <w:multiLevelType w:val="hybridMultilevel"/>
    <w:tmpl w:val="1BA6054E"/>
    <w:lvl w:ilvl="0" w:tplc="FA6CC690">
      <w:start w:val="1"/>
      <w:numFmt w:val="decimal"/>
      <w:lvlText w:val="%1)"/>
      <w:lvlJc w:val="left"/>
      <w:pPr>
        <w:ind w:left="724" w:hanging="416"/>
        <w:jc w:val="left"/>
      </w:pPr>
      <w:rPr>
        <w:rFonts w:ascii="Times New Roman" w:eastAsia="Times New Roman" w:hAnsi="Times New Roman" w:cs="Times New Roman" w:hint="default"/>
        <w:spacing w:val="0"/>
        <w:w w:val="95"/>
        <w:sz w:val="24"/>
        <w:szCs w:val="24"/>
        <w:lang w:val="ru-RU" w:eastAsia="en-US" w:bidi="ar-SA"/>
      </w:rPr>
    </w:lvl>
    <w:lvl w:ilvl="1" w:tplc="1E9A5502">
      <w:numFmt w:val="bullet"/>
      <w:lvlText w:val="•"/>
      <w:lvlJc w:val="left"/>
      <w:pPr>
        <w:ind w:left="1740" w:hanging="416"/>
      </w:pPr>
      <w:rPr>
        <w:rFonts w:hint="default"/>
        <w:lang w:val="ru-RU" w:eastAsia="en-US" w:bidi="ar-SA"/>
      </w:rPr>
    </w:lvl>
    <w:lvl w:ilvl="2" w:tplc="9E549196">
      <w:numFmt w:val="bullet"/>
      <w:lvlText w:val="•"/>
      <w:lvlJc w:val="left"/>
      <w:pPr>
        <w:ind w:left="2760" w:hanging="416"/>
      </w:pPr>
      <w:rPr>
        <w:rFonts w:hint="default"/>
        <w:lang w:val="ru-RU" w:eastAsia="en-US" w:bidi="ar-SA"/>
      </w:rPr>
    </w:lvl>
    <w:lvl w:ilvl="3" w:tplc="A8461098">
      <w:numFmt w:val="bullet"/>
      <w:lvlText w:val="•"/>
      <w:lvlJc w:val="left"/>
      <w:pPr>
        <w:ind w:left="3780" w:hanging="416"/>
      </w:pPr>
      <w:rPr>
        <w:rFonts w:hint="default"/>
        <w:lang w:val="ru-RU" w:eastAsia="en-US" w:bidi="ar-SA"/>
      </w:rPr>
    </w:lvl>
    <w:lvl w:ilvl="4" w:tplc="ECC608EA">
      <w:numFmt w:val="bullet"/>
      <w:lvlText w:val="•"/>
      <w:lvlJc w:val="left"/>
      <w:pPr>
        <w:ind w:left="4800" w:hanging="416"/>
      </w:pPr>
      <w:rPr>
        <w:rFonts w:hint="default"/>
        <w:lang w:val="ru-RU" w:eastAsia="en-US" w:bidi="ar-SA"/>
      </w:rPr>
    </w:lvl>
    <w:lvl w:ilvl="5" w:tplc="5D3C51EC">
      <w:numFmt w:val="bullet"/>
      <w:lvlText w:val="•"/>
      <w:lvlJc w:val="left"/>
      <w:pPr>
        <w:ind w:left="5820" w:hanging="416"/>
      </w:pPr>
      <w:rPr>
        <w:rFonts w:hint="default"/>
        <w:lang w:val="ru-RU" w:eastAsia="en-US" w:bidi="ar-SA"/>
      </w:rPr>
    </w:lvl>
    <w:lvl w:ilvl="6" w:tplc="215AD61A">
      <w:numFmt w:val="bullet"/>
      <w:lvlText w:val="•"/>
      <w:lvlJc w:val="left"/>
      <w:pPr>
        <w:ind w:left="6840" w:hanging="416"/>
      </w:pPr>
      <w:rPr>
        <w:rFonts w:hint="default"/>
        <w:lang w:val="ru-RU" w:eastAsia="en-US" w:bidi="ar-SA"/>
      </w:rPr>
    </w:lvl>
    <w:lvl w:ilvl="7" w:tplc="1F4052B0">
      <w:numFmt w:val="bullet"/>
      <w:lvlText w:val="•"/>
      <w:lvlJc w:val="left"/>
      <w:pPr>
        <w:ind w:left="7860" w:hanging="416"/>
      </w:pPr>
      <w:rPr>
        <w:rFonts w:hint="default"/>
        <w:lang w:val="ru-RU" w:eastAsia="en-US" w:bidi="ar-SA"/>
      </w:rPr>
    </w:lvl>
    <w:lvl w:ilvl="8" w:tplc="C30C230E">
      <w:numFmt w:val="bullet"/>
      <w:lvlText w:val="•"/>
      <w:lvlJc w:val="left"/>
      <w:pPr>
        <w:ind w:left="8880" w:hanging="416"/>
      </w:pPr>
      <w:rPr>
        <w:rFonts w:hint="default"/>
        <w:lang w:val="ru-RU" w:eastAsia="en-US" w:bidi="ar-SA"/>
      </w:rPr>
    </w:lvl>
  </w:abstractNum>
  <w:abstractNum w:abstractNumId="65">
    <w:nsid w:val="3A8004ED"/>
    <w:multiLevelType w:val="hybridMultilevel"/>
    <w:tmpl w:val="370AE9CA"/>
    <w:lvl w:ilvl="0" w:tplc="8B9A29A8">
      <w:numFmt w:val="bullet"/>
      <w:lvlText w:val="–"/>
      <w:lvlJc w:val="left"/>
      <w:pPr>
        <w:ind w:left="2374" w:hanging="360"/>
      </w:pPr>
      <w:rPr>
        <w:rFonts w:ascii="Times New Roman" w:eastAsia="Times New Roman" w:hAnsi="Times New Roman" w:cs="Times New Roman" w:hint="default"/>
        <w:w w:val="100"/>
        <w:sz w:val="24"/>
        <w:szCs w:val="24"/>
        <w:lang w:val="ru-RU" w:eastAsia="en-US" w:bidi="ar-SA"/>
      </w:rPr>
    </w:lvl>
    <w:lvl w:ilvl="1" w:tplc="9080F406">
      <w:numFmt w:val="bullet"/>
      <w:lvlText w:val="•"/>
      <w:lvlJc w:val="left"/>
      <w:pPr>
        <w:ind w:left="3301" w:hanging="360"/>
      </w:pPr>
      <w:rPr>
        <w:rFonts w:hint="default"/>
        <w:lang w:val="ru-RU" w:eastAsia="en-US" w:bidi="ar-SA"/>
      </w:rPr>
    </w:lvl>
    <w:lvl w:ilvl="2" w:tplc="2CF2B27E">
      <w:numFmt w:val="bullet"/>
      <w:lvlText w:val="•"/>
      <w:lvlJc w:val="left"/>
      <w:pPr>
        <w:ind w:left="4223" w:hanging="360"/>
      </w:pPr>
      <w:rPr>
        <w:rFonts w:hint="default"/>
        <w:lang w:val="ru-RU" w:eastAsia="en-US" w:bidi="ar-SA"/>
      </w:rPr>
    </w:lvl>
    <w:lvl w:ilvl="3" w:tplc="226CE68C">
      <w:numFmt w:val="bullet"/>
      <w:lvlText w:val="•"/>
      <w:lvlJc w:val="left"/>
      <w:pPr>
        <w:ind w:left="5145" w:hanging="360"/>
      </w:pPr>
      <w:rPr>
        <w:rFonts w:hint="default"/>
        <w:lang w:val="ru-RU" w:eastAsia="en-US" w:bidi="ar-SA"/>
      </w:rPr>
    </w:lvl>
    <w:lvl w:ilvl="4" w:tplc="32765B3A">
      <w:numFmt w:val="bullet"/>
      <w:lvlText w:val="•"/>
      <w:lvlJc w:val="left"/>
      <w:pPr>
        <w:ind w:left="6067" w:hanging="360"/>
      </w:pPr>
      <w:rPr>
        <w:rFonts w:hint="default"/>
        <w:lang w:val="ru-RU" w:eastAsia="en-US" w:bidi="ar-SA"/>
      </w:rPr>
    </w:lvl>
    <w:lvl w:ilvl="5" w:tplc="4EFA36B0">
      <w:numFmt w:val="bullet"/>
      <w:lvlText w:val="•"/>
      <w:lvlJc w:val="left"/>
      <w:pPr>
        <w:ind w:left="6989" w:hanging="360"/>
      </w:pPr>
      <w:rPr>
        <w:rFonts w:hint="default"/>
        <w:lang w:val="ru-RU" w:eastAsia="en-US" w:bidi="ar-SA"/>
      </w:rPr>
    </w:lvl>
    <w:lvl w:ilvl="6" w:tplc="8EE8F9C4">
      <w:numFmt w:val="bullet"/>
      <w:lvlText w:val="•"/>
      <w:lvlJc w:val="left"/>
      <w:pPr>
        <w:ind w:left="7911" w:hanging="360"/>
      </w:pPr>
      <w:rPr>
        <w:rFonts w:hint="default"/>
        <w:lang w:val="ru-RU" w:eastAsia="en-US" w:bidi="ar-SA"/>
      </w:rPr>
    </w:lvl>
    <w:lvl w:ilvl="7" w:tplc="5C0EFA52">
      <w:numFmt w:val="bullet"/>
      <w:lvlText w:val="•"/>
      <w:lvlJc w:val="left"/>
      <w:pPr>
        <w:ind w:left="8833" w:hanging="360"/>
      </w:pPr>
      <w:rPr>
        <w:rFonts w:hint="default"/>
        <w:lang w:val="ru-RU" w:eastAsia="en-US" w:bidi="ar-SA"/>
      </w:rPr>
    </w:lvl>
    <w:lvl w:ilvl="8" w:tplc="9ED8765A">
      <w:numFmt w:val="bullet"/>
      <w:lvlText w:val="•"/>
      <w:lvlJc w:val="left"/>
      <w:pPr>
        <w:ind w:left="9755" w:hanging="360"/>
      </w:pPr>
      <w:rPr>
        <w:rFonts w:hint="default"/>
        <w:lang w:val="ru-RU" w:eastAsia="en-US" w:bidi="ar-SA"/>
      </w:rPr>
    </w:lvl>
  </w:abstractNum>
  <w:abstractNum w:abstractNumId="66">
    <w:nsid w:val="3AAC0B4F"/>
    <w:multiLevelType w:val="hybridMultilevel"/>
    <w:tmpl w:val="82B4C604"/>
    <w:lvl w:ilvl="0" w:tplc="4192D52A">
      <w:start w:val="2"/>
      <w:numFmt w:val="decimal"/>
      <w:lvlText w:val="%1"/>
      <w:lvlJc w:val="left"/>
      <w:pPr>
        <w:ind w:left="1133" w:hanging="725"/>
        <w:jc w:val="left"/>
      </w:pPr>
      <w:rPr>
        <w:rFonts w:hint="default"/>
        <w:lang w:val="ru-RU" w:eastAsia="en-US" w:bidi="ar-SA"/>
      </w:rPr>
    </w:lvl>
    <w:lvl w:ilvl="1" w:tplc="4BEC1C2C">
      <w:numFmt w:val="none"/>
      <w:lvlText w:val=""/>
      <w:lvlJc w:val="left"/>
      <w:pPr>
        <w:tabs>
          <w:tab w:val="num" w:pos="360"/>
        </w:tabs>
      </w:pPr>
    </w:lvl>
    <w:lvl w:ilvl="2" w:tplc="1BCCA582">
      <w:numFmt w:val="none"/>
      <w:lvlText w:val=""/>
      <w:lvlJc w:val="left"/>
      <w:pPr>
        <w:tabs>
          <w:tab w:val="num" w:pos="360"/>
        </w:tabs>
      </w:pPr>
    </w:lvl>
    <w:lvl w:ilvl="3" w:tplc="1520C5EE">
      <w:numFmt w:val="bullet"/>
      <w:lvlText w:val="•"/>
      <w:lvlJc w:val="left"/>
      <w:pPr>
        <w:ind w:left="4274" w:hanging="725"/>
      </w:pPr>
      <w:rPr>
        <w:rFonts w:hint="default"/>
        <w:lang w:val="ru-RU" w:eastAsia="en-US" w:bidi="ar-SA"/>
      </w:rPr>
    </w:lvl>
    <w:lvl w:ilvl="4" w:tplc="F1BAFA7E">
      <w:numFmt w:val="bullet"/>
      <w:lvlText w:val="•"/>
      <w:lvlJc w:val="left"/>
      <w:pPr>
        <w:ind w:left="5319" w:hanging="725"/>
      </w:pPr>
      <w:rPr>
        <w:rFonts w:hint="default"/>
        <w:lang w:val="ru-RU" w:eastAsia="en-US" w:bidi="ar-SA"/>
      </w:rPr>
    </w:lvl>
    <w:lvl w:ilvl="5" w:tplc="3B208D44">
      <w:numFmt w:val="bullet"/>
      <w:lvlText w:val="•"/>
      <w:lvlJc w:val="left"/>
      <w:pPr>
        <w:ind w:left="6364" w:hanging="725"/>
      </w:pPr>
      <w:rPr>
        <w:rFonts w:hint="default"/>
        <w:lang w:val="ru-RU" w:eastAsia="en-US" w:bidi="ar-SA"/>
      </w:rPr>
    </w:lvl>
    <w:lvl w:ilvl="6" w:tplc="CF5A3128">
      <w:numFmt w:val="bullet"/>
      <w:lvlText w:val="•"/>
      <w:lvlJc w:val="left"/>
      <w:pPr>
        <w:ind w:left="7409" w:hanging="725"/>
      </w:pPr>
      <w:rPr>
        <w:rFonts w:hint="default"/>
        <w:lang w:val="ru-RU" w:eastAsia="en-US" w:bidi="ar-SA"/>
      </w:rPr>
    </w:lvl>
    <w:lvl w:ilvl="7" w:tplc="325A1B66">
      <w:numFmt w:val="bullet"/>
      <w:lvlText w:val="•"/>
      <w:lvlJc w:val="left"/>
      <w:pPr>
        <w:ind w:left="8454" w:hanging="725"/>
      </w:pPr>
      <w:rPr>
        <w:rFonts w:hint="default"/>
        <w:lang w:val="ru-RU" w:eastAsia="en-US" w:bidi="ar-SA"/>
      </w:rPr>
    </w:lvl>
    <w:lvl w:ilvl="8" w:tplc="89700734">
      <w:numFmt w:val="bullet"/>
      <w:lvlText w:val="•"/>
      <w:lvlJc w:val="left"/>
      <w:pPr>
        <w:ind w:left="9499" w:hanging="725"/>
      </w:pPr>
      <w:rPr>
        <w:rFonts w:hint="default"/>
        <w:lang w:val="ru-RU" w:eastAsia="en-US" w:bidi="ar-SA"/>
      </w:rPr>
    </w:lvl>
  </w:abstractNum>
  <w:abstractNum w:abstractNumId="67">
    <w:nsid w:val="3AB56569"/>
    <w:multiLevelType w:val="hybridMultilevel"/>
    <w:tmpl w:val="55FAEE08"/>
    <w:lvl w:ilvl="0" w:tplc="6FA6C2C0">
      <w:numFmt w:val="bullet"/>
      <w:lvlText w:val=""/>
      <w:lvlJc w:val="left"/>
      <w:pPr>
        <w:ind w:left="466" w:hanging="356"/>
      </w:pPr>
      <w:rPr>
        <w:rFonts w:ascii="Symbol" w:eastAsia="Symbol" w:hAnsi="Symbol" w:cs="Symbol" w:hint="default"/>
        <w:w w:val="100"/>
        <w:sz w:val="24"/>
        <w:szCs w:val="24"/>
        <w:lang w:val="ru-RU" w:eastAsia="en-US" w:bidi="ar-SA"/>
      </w:rPr>
    </w:lvl>
    <w:lvl w:ilvl="1" w:tplc="CE2AD574">
      <w:numFmt w:val="bullet"/>
      <w:lvlText w:val="•"/>
      <w:lvlJc w:val="left"/>
      <w:pPr>
        <w:ind w:left="741" w:hanging="356"/>
      </w:pPr>
      <w:rPr>
        <w:rFonts w:hint="default"/>
        <w:lang w:val="ru-RU" w:eastAsia="en-US" w:bidi="ar-SA"/>
      </w:rPr>
    </w:lvl>
    <w:lvl w:ilvl="2" w:tplc="5926946E">
      <w:numFmt w:val="bullet"/>
      <w:lvlText w:val="•"/>
      <w:lvlJc w:val="left"/>
      <w:pPr>
        <w:ind w:left="1023" w:hanging="356"/>
      </w:pPr>
      <w:rPr>
        <w:rFonts w:hint="default"/>
        <w:lang w:val="ru-RU" w:eastAsia="en-US" w:bidi="ar-SA"/>
      </w:rPr>
    </w:lvl>
    <w:lvl w:ilvl="3" w:tplc="D2268F2C">
      <w:numFmt w:val="bullet"/>
      <w:lvlText w:val="•"/>
      <w:lvlJc w:val="left"/>
      <w:pPr>
        <w:ind w:left="1304" w:hanging="356"/>
      </w:pPr>
      <w:rPr>
        <w:rFonts w:hint="default"/>
        <w:lang w:val="ru-RU" w:eastAsia="en-US" w:bidi="ar-SA"/>
      </w:rPr>
    </w:lvl>
    <w:lvl w:ilvl="4" w:tplc="00FC45DA">
      <w:numFmt w:val="bullet"/>
      <w:lvlText w:val="•"/>
      <w:lvlJc w:val="left"/>
      <w:pPr>
        <w:ind w:left="1586" w:hanging="356"/>
      </w:pPr>
      <w:rPr>
        <w:rFonts w:hint="default"/>
        <w:lang w:val="ru-RU" w:eastAsia="en-US" w:bidi="ar-SA"/>
      </w:rPr>
    </w:lvl>
    <w:lvl w:ilvl="5" w:tplc="0DC20C12">
      <w:numFmt w:val="bullet"/>
      <w:lvlText w:val="•"/>
      <w:lvlJc w:val="left"/>
      <w:pPr>
        <w:ind w:left="1868" w:hanging="356"/>
      </w:pPr>
      <w:rPr>
        <w:rFonts w:hint="default"/>
        <w:lang w:val="ru-RU" w:eastAsia="en-US" w:bidi="ar-SA"/>
      </w:rPr>
    </w:lvl>
    <w:lvl w:ilvl="6" w:tplc="7848E51E">
      <w:numFmt w:val="bullet"/>
      <w:lvlText w:val="•"/>
      <w:lvlJc w:val="left"/>
      <w:pPr>
        <w:ind w:left="2149" w:hanging="356"/>
      </w:pPr>
      <w:rPr>
        <w:rFonts w:hint="default"/>
        <w:lang w:val="ru-RU" w:eastAsia="en-US" w:bidi="ar-SA"/>
      </w:rPr>
    </w:lvl>
    <w:lvl w:ilvl="7" w:tplc="32204832">
      <w:numFmt w:val="bullet"/>
      <w:lvlText w:val="•"/>
      <w:lvlJc w:val="left"/>
      <w:pPr>
        <w:ind w:left="2431" w:hanging="356"/>
      </w:pPr>
      <w:rPr>
        <w:rFonts w:hint="default"/>
        <w:lang w:val="ru-RU" w:eastAsia="en-US" w:bidi="ar-SA"/>
      </w:rPr>
    </w:lvl>
    <w:lvl w:ilvl="8" w:tplc="0298EED4">
      <w:numFmt w:val="bullet"/>
      <w:lvlText w:val="•"/>
      <w:lvlJc w:val="left"/>
      <w:pPr>
        <w:ind w:left="2713" w:hanging="356"/>
      </w:pPr>
      <w:rPr>
        <w:rFonts w:hint="default"/>
        <w:lang w:val="ru-RU" w:eastAsia="en-US" w:bidi="ar-SA"/>
      </w:rPr>
    </w:lvl>
  </w:abstractNum>
  <w:abstractNum w:abstractNumId="68">
    <w:nsid w:val="3B0B6563"/>
    <w:multiLevelType w:val="hybridMultilevel"/>
    <w:tmpl w:val="9C363FC4"/>
    <w:lvl w:ilvl="0" w:tplc="CCEAAADE">
      <w:numFmt w:val="bullet"/>
      <w:lvlText w:val="-"/>
      <w:lvlJc w:val="left"/>
      <w:pPr>
        <w:ind w:left="340" w:hanging="227"/>
      </w:pPr>
      <w:rPr>
        <w:rFonts w:ascii="Times New Roman" w:eastAsia="Times New Roman" w:hAnsi="Times New Roman" w:cs="Times New Roman" w:hint="default"/>
        <w:w w:val="94"/>
        <w:sz w:val="24"/>
        <w:szCs w:val="24"/>
        <w:lang w:val="ru-RU" w:eastAsia="en-US" w:bidi="ar-SA"/>
      </w:rPr>
    </w:lvl>
    <w:lvl w:ilvl="1" w:tplc="B70E0AFA">
      <w:numFmt w:val="bullet"/>
      <w:lvlText w:val="•"/>
      <w:lvlJc w:val="left"/>
      <w:pPr>
        <w:ind w:left="1446" w:hanging="227"/>
      </w:pPr>
      <w:rPr>
        <w:rFonts w:hint="default"/>
        <w:lang w:val="ru-RU" w:eastAsia="en-US" w:bidi="ar-SA"/>
      </w:rPr>
    </w:lvl>
    <w:lvl w:ilvl="2" w:tplc="7AEE7AF4">
      <w:numFmt w:val="bullet"/>
      <w:lvlText w:val="•"/>
      <w:lvlJc w:val="left"/>
      <w:pPr>
        <w:ind w:left="2553" w:hanging="227"/>
      </w:pPr>
      <w:rPr>
        <w:rFonts w:hint="default"/>
        <w:lang w:val="ru-RU" w:eastAsia="en-US" w:bidi="ar-SA"/>
      </w:rPr>
    </w:lvl>
    <w:lvl w:ilvl="3" w:tplc="6B6C6558">
      <w:numFmt w:val="bullet"/>
      <w:lvlText w:val="•"/>
      <w:lvlJc w:val="left"/>
      <w:pPr>
        <w:ind w:left="3660" w:hanging="227"/>
      </w:pPr>
      <w:rPr>
        <w:rFonts w:hint="default"/>
        <w:lang w:val="ru-RU" w:eastAsia="en-US" w:bidi="ar-SA"/>
      </w:rPr>
    </w:lvl>
    <w:lvl w:ilvl="4" w:tplc="669CF0F8">
      <w:numFmt w:val="bullet"/>
      <w:lvlText w:val="•"/>
      <w:lvlJc w:val="left"/>
      <w:pPr>
        <w:ind w:left="4767" w:hanging="227"/>
      </w:pPr>
      <w:rPr>
        <w:rFonts w:hint="default"/>
        <w:lang w:val="ru-RU" w:eastAsia="en-US" w:bidi="ar-SA"/>
      </w:rPr>
    </w:lvl>
    <w:lvl w:ilvl="5" w:tplc="0FF6A1CE">
      <w:numFmt w:val="bullet"/>
      <w:lvlText w:val="•"/>
      <w:lvlJc w:val="left"/>
      <w:pPr>
        <w:ind w:left="5874" w:hanging="227"/>
      </w:pPr>
      <w:rPr>
        <w:rFonts w:hint="default"/>
        <w:lang w:val="ru-RU" w:eastAsia="en-US" w:bidi="ar-SA"/>
      </w:rPr>
    </w:lvl>
    <w:lvl w:ilvl="6" w:tplc="DA769B34">
      <w:numFmt w:val="bullet"/>
      <w:lvlText w:val="•"/>
      <w:lvlJc w:val="left"/>
      <w:pPr>
        <w:ind w:left="6981" w:hanging="227"/>
      </w:pPr>
      <w:rPr>
        <w:rFonts w:hint="default"/>
        <w:lang w:val="ru-RU" w:eastAsia="en-US" w:bidi="ar-SA"/>
      </w:rPr>
    </w:lvl>
    <w:lvl w:ilvl="7" w:tplc="9118B1AA">
      <w:numFmt w:val="bullet"/>
      <w:lvlText w:val="•"/>
      <w:lvlJc w:val="left"/>
      <w:pPr>
        <w:ind w:left="8088" w:hanging="227"/>
      </w:pPr>
      <w:rPr>
        <w:rFonts w:hint="default"/>
        <w:lang w:val="ru-RU" w:eastAsia="en-US" w:bidi="ar-SA"/>
      </w:rPr>
    </w:lvl>
    <w:lvl w:ilvl="8" w:tplc="44689852">
      <w:numFmt w:val="bullet"/>
      <w:lvlText w:val="•"/>
      <w:lvlJc w:val="left"/>
      <w:pPr>
        <w:ind w:left="9195" w:hanging="227"/>
      </w:pPr>
      <w:rPr>
        <w:rFonts w:hint="default"/>
        <w:lang w:val="ru-RU" w:eastAsia="en-US" w:bidi="ar-SA"/>
      </w:rPr>
    </w:lvl>
  </w:abstractNum>
  <w:abstractNum w:abstractNumId="69">
    <w:nsid w:val="3B364434"/>
    <w:multiLevelType w:val="hybridMultilevel"/>
    <w:tmpl w:val="99167BB6"/>
    <w:lvl w:ilvl="0" w:tplc="72A48CDA">
      <w:numFmt w:val="bullet"/>
      <w:lvlText w:val="–"/>
      <w:lvlJc w:val="left"/>
      <w:pPr>
        <w:ind w:left="1757" w:hanging="346"/>
      </w:pPr>
      <w:rPr>
        <w:rFonts w:ascii="Times New Roman" w:eastAsia="Times New Roman" w:hAnsi="Times New Roman" w:cs="Times New Roman" w:hint="default"/>
        <w:w w:val="100"/>
        <w:sz w:val="24"/>
        <w:szCs w:val="24"/>
        <w:lang w:val="ru-RU" w:eastAsia="en-US" w:bidi="ar-SA"/>
      </w:rPr>
    </w:lvl>
    <w:lvl w:ilvl="1" w:tplc="2B34D050">
      <w:numFmt w:val="bullet"/>
      <w:lvlText w:val="•"/>
      <w:lvlJc w:val="left"/>
      <w:pPr>
        <w:ind w:left="2724" w:hanging="346"/>
      </w:pPr>
      <w:rPr>
        <w:rFonts w:hint="default"/>
        <w:lang w:val="ru-RU" w:eastAsia="en-US" w:bidi="ar-SA"/>
      </w:rPr>
    </w:lvl>
    <w:lvl w:ilvl="2" w:tplc="044656E0">
      <w:numFmt w:val="bullet"/>
      <w:lvlText w:val="•"/>
      <w:lvlJc w:val="left"/>
      <w:pPr>
        <w:ind w:left="3689" w:hanging="346"/>
      </w:pPr>
      <w:rPr>
        <w:rFonts w:hint="default"/>
        <w:lang w:val="ru-RU" w:eastAsia="en-US" w:bidi="ar-SA"/>
      </w:rPr>
    </w:lvl>
    <w:lvl w:ilvl="3" w:tplc="2A22CA7E">
      <w:numFmt w:val="bullet"/>
      <w:lvlText w:val="•"/>
      <w:lvlJc w:val="left"/>
      <w:pPr>
        <w:ind w:left="4654" w:hanging="346"/>
      </w:pPr>
      <w:rPr>
        <w:rFonts w:hint="default"/>
        <w:lang w:val="ru-RU" w:eastAsia="en-US" w:bidi="ar-SA"/>
      </w:rPr>
    </w:lvl>
    <w:lvl w:ilvl="4" w:tplc="D2406A3E">
      <w:numFmt w:val="bullet"/>
      <w:lvlText w:val="•"/>
      <w:lvlJc w:val="left"/>
      <w:pPr>
        <w:ind w:left="5619" w:hanging="346"/>
      </w:pPr>
      <w:rPr>
        <w:rFonts w:hint="default"/>
        <w:lang w:val="ru-RU" w:eastAsia="en-US" w:bidi="ar-SA"/>
      </w:rPr>
    </w:lvl>
    <w:lvl w:ilvl="5" w:tplc="65840B56">
      <w:numFmt w:val="bullet"/>
      <w:lvlText w:val="•"/>
      <w:lvlJc w:val="left"/>
      <w:pPr>
        <w:ind w:left="6584" w:hanging="346"/>
      </w:pPr>
      <w:rPr>
        <w:rFonts w:hint="default"/>
        <w:lang w:val="ru-RU" w:eastAsia="en-US" w:bidi="ar-SA"/>
      </w:rPr>
    </w:lvl>
    <w:lvl w:ilvl="6" w:tplc="494E8C68">
      <w:numFmt w:val="bullet"/>
      <w:lvlText w:val="•"/>
      <w:lvlJc w:val="left"/>
      <w:pPr>
        <w:ind w:left="7549" w:hanging="346"/>
      </w:pPr>
      <w:rPr>
        <w:rFonts w:hint="default"/>
        <w:lang w:val="ru-RU" w:eastAsia="en-US" w:bidi="ar-SA"/>
      </w:rPr>
    </w:lvl>
    <w:lvl w:ilvl="7" w:tplc="D2BAB20A">
      <w:numFmt w:val="bullet"/>
      <w:lvlText w:val="•"/>
      <w:lvlJc w:val="left"/>
      <w:pPr>
        <w:ind w:left="8514" w:hanging="346"/>
      </w:pPr>
      <w:rPr>
        <w:rFonts w:hint="default"/>
        <w:lang w:val="ru-RU" w:eastAsia="en-US" w:bidi="ar-SA"/>
      </w:rPr>
    </w:lvl>
    <w:lvl w:ilvl="8" w:tplc="DE6EC8C2">
      <w:numFmt w:val="bullet"/>
      <w:lvlText w:val="•"/>
      <w:lvlJc w:val="left"/>
      <w:pPr>
        <w:ind w:left="9479" w:hanging="346"/>
      </w:pPr>
      <w:rPr>
        <w:rFonts w:hint="default"/>
        <w:lang w:val="ru-RU" w:eastAsia="en-US" w:bidi="ar-SA"/>
      </w:rPr>
    </w:lvl>
  </w:abstractNum>
  <w:abstractNum w:abstractNumId="70">
    <w:nsid w:val="3BB83C2C"/>
    <w:multiLevelType w:val="hybridMultilevel"/>
    <w:tmpl w:val="63ECF0C2"/>
    <w:lvl w:ilvl="0" w:tplc="ECF4DBBA">
      <w:start w:val="3"/>
      <w:numFmt w:val="decimal"/>
      <w:lvlText w:val="%1"/>
      <w:lvlJc w:val="left"/>
      <w:pPr>
        <w:ind w:left="3994" w:hanging="385"/>
        <w:jc w:val="left"/>
      </w:pPr>
      <w:rPr>
        <w:rFonts w:hint="default"/>
        <w:lang w:val="ru-RU" w:eastAsia="en-US" w:bidi="ar-SA"/>
      </w:rPr>
    </w:lvl>
    <w:lvl w:ilvl="1" w:tplc="09345A52">
      <w:numFmt w:val="none"/>
      <w:lvlText w:val=""/>
      <w:lvlJc w:val="left"/>
      <w:pPr>
        <w:tabs>
          <w:tab w:val="num" w:pos="360"/>
        </w:tabs>
      </w:pPr>
    </w:lvl>
    <w:lvl w:ilvl="2" w:tplc="5BF06C66">
      <w:numFmt w:val="bullet"/>
      <w:lvlText w:val="•"/>
      <w:lvlJc w:val="left"/>
      <w:pPr>
        <w:ind w:left="5384" w:hanging="385"/>
      </w:pPr>
      <w:rPr>
        <w:rFonts w:hint="default"/>
        <w:lang w:val="ru-RU" w:eastAsia="en-US" w:bidi="ar-SA"/>
      </w:rPr>
    </w:lvl>
    <w:lvl w:ilvl="3" w:tplc="FC445052">
      <w:numFmt w:val="bullet"/>
      <w:lvlText w:val="•"/>
      <w:lvlJc w:val="left"/>
      <w:pPr>
        <w:ind w:left="6076" w:hanging="385"/>
      </w:pPr>
      <w:rPr>
        <w:rFonts w:hint="default"/>
        <w:lang w:val="ru-RU" w:eastAsia="en-US" w:bidi="ar-SA"/>
      </w:rPr>
    </w:lvl>
    <w:lvl w:ilvl="4" w:tplc="B1940C44">
      <w:numFmt w:val="bullet"/>
      <w:lvlText w:val="•"/>
      <w:lvlJc w:val="left"/>
      <w:pPr>
        <w:ind w:left="6768" w:hanging="385"/>
      </w:pPr>
      <w:rPr>
        <w:rFonts w:hint="default"/>
        <w:lang w:val="ru-RU" w:eastAsia="en-US" w:bidi="ar-SA"/>
      </w:rPr>
    </w:lvl>
    <w:lvl w:ilvl="5" w:tplc="C7C8FCAC">
      <w:numFmt w:val="bullet"/>
      <w:lvlText w:val="•"/>
      <w:lvlJc w:val="left"/>
      <w:pPr>
        <w:ind w:left="7460" w:hanging="385"/>
      </w:pPr>
      <w:rPr>
        <w:rFonts w:hint="default"/>
        <w:lang w:val="ru-RU" w:eastAsia="en-US" w:bidi="ar-SA"/>
      </w:rPr>
    </w:lvl>
    <w:lvl w:ilvl="6" w:tplc="1EDA1BFE">
      <w:numFmt w:val="bullet"/>
      <w:lvlText w:val="•"/>
      <w:lvlJc w:val="left"/>
      <w:pPr>
        <w:ind w:left="8152" w:hanging="385"/>
      </w:pPr>
      <w:rPr>
        <w:rFonts w:hint="default"/>
        <w:lang w:val="ru-RU" w:eastAsia="en-US" w:bidi="ar-SA"/>
      </w:rPr>
    </w:lvl>
    <w:lvl w:ilvl="7" w:tplc="3522ACD8">
      <w:numFmt w:val="bullet"/>
      <w:lvlText w:val="•"/>
      <w:lvlJc w:val="left"/>
      <w:pPr>
        <w:ind w:left="8844" w:hanging="385"/>
      </w:pPr>
      <w:rPr>
        <w:rFonts w:hint="default"/>
        <w:lang w:val="ru-RU" w:eastAsia="en-US" w:bidi="ar-SA"/>
      </w:rPr>
    </w:lvl>
    <w:lvl w:ilvl="8" w:tplc="7C6810DA">
      <w:numFmt w:val="bullet"/>
      <w:lvlText w:val="•"/>
      <w:lvlJc w:val="left"/>
      <w:pPr>
        <w:ind w:left="9536" w:hanging="385"/>
      </w:pPr>
      <w:rPr>
        <w:rFonts w:hint="default"/>
        <w:lang w:val="ru-RU" w:eastAsia="en-US" w:bidi="ar-SA"/>
      </w:rPr>
    </w:lvl>
  </w:abstractNum>
  <w:abstractNum w:abstractNumId="71">
    <w:nsid w:val="3BBE282D"/>
    <w:multiLevelType w:val="hybridMultilevel"/>
    <w:tmpl w:val="DCAC3764"/>
    <w:lvl w:ilvl="0" w:tplc="51604E12">
      <w:start w:val="1"/>
      <w:numFmt w:val="decimal"/>
      <w:lvlText w:val="%1)"/>
      <w:lvlJc w:val="left"/>
      <w:pPr>
        <w:ind w:left="724" w:hanging="264"/>
        <w:jc w:val="left"/>
      </w:pPr>
      <w:rPr>
        <w:rFonts w:ascii="Times New Roman" w:eastAsia="Times New Roman" w:hAnsi="Times New Roman" w:cs="Times New Roman" w:hint="default"/>
        <w:spacing w:val="0"/>
        <w:w w:val="99"/>
        <w:sz w:val="22"/>
        <w:szCs w:val="22"/>
        <w:lang w:val="ru-RU" w:eastAsia="en-US" w:bidi="ar-SA"/>
      </w:rPr>
    </w:lvl>
    <w:lvl w:ilvl="1" w:tplc="602267F6">
      <w:numFmt w:val="bullet"/>
      <w:lvlText w:val="•"/>
      <w:lvlJc w:val="left"/>
      <w:pPr>
        <w:ind w:left="1740" w:hanging="264"/>
      </w:pPr>
      <w:rPr>
        <w:rFonts w:hint="default"/>
        <w:lang w:val="ru-RU" w:eastAsia="en-US" w:bidi="ar-SA"/>
      </w:rPr>
    </w:lvl>
    <w:lvl w:ilvl="2" w:tplc="A314AE8C">
      <w:numFmt w:val="bullet"/>
      <w:lvlText w:val="•"/>
      <w:lvlJc w:val="left"/>
      <w:pPr>
        <w:ind w:left="2760" w:hanging="264"/>
      </w:pPr>
      <w:rPr>
        <w:rFonts w:hint="default"/>
        <w:lang w:val="ru-RU" w:eastAsia="en-US" w:bidi="ar-SA"/>
      </w:rPr>
    </w:lvl>
    <w:lvl w:ilvl="3" w:tplc="CF4ADEB0">
      <w:numFmt w:val="bullet"/>
      <w:lvlText w:val="•"/>
      <w:lvlJc w:val="left"/>
      <w:pPr>
        <w:ind w:left="3780" w:hanging="264"/>
      </w:pPr>
      <w:rPr>
        <w:rFonts w:hint="default"/>
        <w:lang w:val="ru-RU" w:eastAsia="en-US" w:bidi="ar-SA"/>
      </w:rPr>
    </w:lvl>
    <w:lvl w:ilvl="4" w:tplc="B240C8EC">
      <w:numFmt w:val="bullet"/>
      <w:lvlText w:val="•"/>
      <w:lvlJc w:val="left"/>
      <w:pPr>
        <w:ind w:left="4800" w:hanging="264"/>
      </w:pPr>
      <w:rPr>
        <w:rFonts w:hint="default"/>
        <w:lang w:val="ru-RU" w:eastAsia="en-US" w:bidi="ar-SA"/>
      </w:rPr>
    </w:lvl>
    <w:lvl w:ilvl="5" w:tplc="AE5EDBF2">
      <w:numFmt w:val="bullet"/>
      <w:lvlText w:val="•"/>
      <w:lvlJc w:val="left"/>
      <w:pPr>
        <w:ind w:left="5820" w:hanging="264"/>
      </w:pPr>
      <w:rPr>
        <w:rFonts w:hint="default"/>
        <w:lang w:val="ru-RU" w:eastAsia="en-US" w:bidi="ar-SA"/>
      </w:rPr>
    </w:lvl>
    <w:lvl w:ilvl="6" w:tplc="72C8EBB4">
      <w:numFmt w:val="bullet"/>
      <w:lvlText w:val="•"/>
      <w:lvlJc w:val="left"/>
      <w:pPr>
        <w:ind w:left="6840" w:hanging="264"/>
      </w:pPr>
      <w:rPr>
        <w:rFonts w:hint="default"/>
        <w:lang w:val="ru-RU" w:eastAsia="en-US" w:bidi="ar-SA"/>
      </w:rPr>
    </w:lvl>
    <w:lvl w:ilvl="7" w:tplc="1C40487E">
      <w:numFmt w:val="bullet"/>
      <w:lvlText w:val="•"/>
      <w:lvlJc w:val="left"/>
      <w:pPr>
        <w:ind w:left="7860" w:hanging="264"/>
      </w:pPr>
      <w:rPr>
        <w:rFonts w:hint="default"/>
        <w:lang w:val="ru-RU" w:eastAsia="en-US" w:bidi="ar-SA"/>
      </w:rPr>
    </w:lvl>
    <w:lvl w:ilvl="8" w:tplc="7B2E1266">
      <w:numFmt w:val="bullet"/>
      <w:lvlText w:val="•"/>
      <w:lvlJc w:val="left"/>
      <w:pPr>
        <w:ind w:left="8880" w:hanging="264"/>
      </w:pPr>
      <w:rPr>
        <w:rFonts w:hint="default"/>
        <w:lang w:val="ru-RU" w:eastAsia="en-US" w:bidi="ar-SA"/>
      </w:rPr>
    </w:lvl>
  </w:abstractNum>
  <w:abstractNum w:abstractNumId="72">
    <w:nsid w:val="3C8573CB"/>
    <w:multiLevelType w:val="hybridMultilevel"/>
    <w:tmpl w:val="E93A168C"/>
    <w:lvl w:ilvl="0" w:tplc="618E129A">
      <w:numFmt w:val="bullet"/>
      <w:lvlText w:val=""/>
      <w:lvlJc w:val="left"/>
      <w:pPr>
        <w:ind w:left="466" w:hanging="356"/>
      </w:pPr>
      <w:rPr>
        <w:rFonts w:ascii="Symbol" w:eastAsia="Symbol" w:hAnsi="Symbol" w:cs="Symbol" w:hint="default"/>
        <w:w w:val="100"/>
        <w:sz w:val="24"/>
        <w:szCs w:val="24"/>
        <w:lang w:val="ru-RU" w:eastAsia="en-US" w:bidi="ar-SA"/>
      </w:rPr>
    </w:lvl>
    <w:lvl w:ilvl="1" w:tplc="DAE89C3E">
      <w:numFmt w:val="bullet"/>
      <w:lvlText w:val="•"/>
      <w:lvlJc w:val="left"/>
      <w:pPr>
        <w:ind w:left="773" w:hanging="356"/>
      </w:pPr>
      <w:rPr>
        <w:rFonts w:hint="default"/>
        <w:lang w:val="ru-RU" w:eastAsia="en-US" w:bidi="ar-SA"/>
      </w:rPr>
    </w:lvl>
    <w:lvl w:ilvl="2" w:tplc="99C215BA">
      <w:numFmt w:val="bullet"/>
      <w:lvlText w:val="•"/>
      <w:lvlJc w:val="left"/>
      <w:pPr>
        <w:ind w:left="1087" w:hanging="356"/>
      </w:pPr>
      <w:rPr>
        <w:rFonts w:hint="default"/>
        <w:lang w:val="ru-RU" w:eastAsia="en-US" w:bidi="ar-SA"/>
      </w:rPr>
    </w:lvl>
    <w:lvl w:ilvl="3" w:tplc="D6FACD52">
      <w:numFmt w:val="bullet"/>
      <w:lvlText w:val="•"/>
      <w:lvlJc w:val="left"/>
      <w:pPr>
        <w:ind w:left="1400" w:hanging="356"/>
      </w:pPr>
      <w:rPr>
        <w:rFonts w:hint="default"/>
        <w:lang w:val="ru-RU" w:eastAsia="en-US" w:bidi="ar-SA"/>
      </w:rPr>
    </w:lvl>
    <w:lvl w:ilvl="4" w:tplc="78221D42">
      <w:numFmt w:val="bullet"/>
      <w:lvlText w:val="•"/>
      <w:lvlJc w:val="left"/>
      <w:pPr>
        <w:ind w:left="1714" w:hanging="356"/>
      </w:pPr>
      <w:rPr>
        <w:rFonts w:hint="default"/>
        <w:lang w:val="ru-RU" w:eastAsia="en-US" w:bidi="ar-SA"/>
      </w:rPr>
    </w:lvl>
    <w:lvl w:ilvl="5" w:tplc="F704FD0A">
      <w:numFmt w:val="bullet"/>
      <w:lvlText w:val="•"/>
      <w:lvlJc w:val="left"/>
      <w:pPr>
        <w:ind w:left="2028" w:hanging="356"/>
      </w:pPr>
      <w:rPr>
        <w:rFonts w:hint="default"/>
        <w:lang w:val="ru-RU" w:eastAsia="en-US" w:bidi="ar-SA"/>
      </w:rPr>
    </w:lvl>
    <w:lvl w:ilvl="6" w:tplc="20ACB5DC">
      <w:numFmt w:val="bullet"/>
      <w:lvlText w:val="•"/>
      <w:lvlJc w:val="left"/>
      <w:pPr>
        <w:ind w:left="2341" w:hanging="356"/>
      </w:pPr>
      <w:rPr>
        <w:rFonts w:hint="default"/>
        <w:lang w:val="ru-RU" w:eastAsia="en-US" w:bidi="ar-SA"/>
      </w:rPr>
    </w:lvl>
    <w:lvl w:ilvl="7" w:tplc="2BAA8104">
      <w:numFmt w:val="bullet"/>
      <w:lvlText w:val="•"/>
      <w:lvlJc w:val="left"/>
      <w:pPr>
        <w:ind w:left="2655" w:hanging="356"/>
      </w:pPr>
      <w:rPr>
        <w:rFonts w:hint="default"/>
        <w:lang w:val="ru-RU" w:eastAsia="en-US" w:bidi="ar-SA"/>
      </w:rPr>
    </w:lvl>
    <w:lvl w:ilvl="8" w:tplc="F4309A56">
      <w:numFmt w:val="bullet"/>
      <w:lvlText w:val="•"/>
      <w:lvlJc w:val="left"/>
      <w:pPr>
        <w:ind w:left="2968" w:hanging="356"/>
      </w:pPr>
      <w:rPr>
        <w:rFonts w:hint="default"/>
        <w:lang w:val="ru-RU" w:eastAsia="en-US" w:bidi="ar-SA"/>
      </w:rPr>
    </w:lvl>
  </w:abstractNum>
  <w:abstractNum w:abstractNumId="73">
    <w:nsid w:val="404F6377"/>
    <w:multiLevelType w:val="hybridMultilevel"/>
    <w:tmpl w:val="CEA4FF90"/>
    <w:lvl w:ilvl="0" w:tplc="D61CA254">
      <w:start w:val="2"/>
      <w:numFmt w:val="decimal"/>
      <w:lvlText w:val="%1."/>
      <w:lvlJc w:val="left"/>
      <w:pPr>
        <w:ind w:left="1448" w:hanging="241"/>
        <w:jc w:val="right"/>
      </w:pPr>
      <w:rPr>
        <w:rFonts w:hint="default"/>
        <w:spacing w:val="-5"/>
        <w:w w:val="100"/>
        <w:lang w:val="ru-RU" w:eastAsia="en-US" w:bidi="ar-SA"/>
      </w:rPr>
    </w:lvl>
    <w:lvl w:ilvl="1" w:tplc="EA7880F4">
      <w:numFmt w:val="none"/>
      <w:lvlText w:val=""/>
      <w:lvlJc w:val="left"/>
      <w:pPr>
        <w:tabs>
          <w:tab w:val="num" w:pos="360"/>
        </w:tabs>
      </w:pPr>
    </w:lvl>
    <w:lvl w:ilvl="2" w:tplc="9B8CF030">
      <w:numFmt w:val="bullet"/>
      <w:lvlText w:val="•"/>
      <w:lvlJc w:val="left"/>
      <w:pPr>
        <w:ind w:left="2546" w:hanging="423"/>
      </w:pPr>
      <w:rPr>
        <w:rFonts w:hint="default"/>
        <w:lang w:val="ru-RU" w:eastAsia="en-US" w:bidi="ar-SA"/>
      </w:rPr>
    </w:lvl>
    <w:lvl w:ilvl="3" w:tplc="03A2D7BA">
      <w:numFmt w:val="bullet"/>
      <w:lvlText w:val="•"/>
      <w:lvlJc w:val="left"/>
      <w:pPr>
        <w:ind w:left="3653" w:hanging="423"/>
      </w:pPr>
      <w:rPr>
        <w:rFonts w:hint="default"/>
        <w:lang w:val="ru-RU" w:eastAsia="en-US" w:bidi="ar-SA"/>
      </w:rPr>
    </w:lvl>
    <w:lvl w:ilvl="4" w:tplc="7AE07452">
      <w:numFmt w:val="bullet"/>
      <w:lvlText w:val="•"/>
      <w:lvlJc w:val="left"/>
      <w:pPr>
        <w:ind w:left="4759" w:hanging="423"/>
      </w:pPr>
      <w:rPr>
        <w:rFonts w:hint="default"/>
        <w:lang w:val="ru-RU" w:eastAsia="en-US" w:bidi="ar-SA"/>
      </w:rPr>
    </w:lvl>
    <w:lvl w:ilvl="5" w:tplc="F2F8BA38">
      <w:numFmt w:val="bullet"/>
      <w:lvlText w:val="•"/>
      <w:lvlJc w:val="left"/>
      <w:pPr>
        <w:ind w:left="5866" w:hanging="423"/>
      </w:pPr>
      <w:rPr>
        <w:rFonts w:hint="default"/>
        <w:lang w:val="ru-RU" w:eastAsia="en-US" w:bidi="ar-SA"/>
      </w:rPr>
    </w:lvl>
    <w:lvl w:ilvl="6" w:tplc="AE5693F2">
      <w:numFmt w:val="bullet"/>
      <w:lvlText w:val="•"/>
      <w:lvlJc w:val="left"/>
      <w:pPr>
        <w:ind w:left="6972" w:hanging="423"/>
      </w:pPr>
      <w:rPr>
        <w:rFonts w:hint="default"/>
        <w:lang w:val="ru-RU" w:eastAsia="en-US" w:bidi="ar-SA"/>
      </w:rPr>
    </w:lvl>
    <w:lvl w:ilvl="7" w:tplc="4E101DA2">
      <w:numFmt w:val="bullet"/>
      <w:lvlText w:val="•"/>
      <w:lvlJc w:val="left"/>
      <w:pPr>
        <w:ind w:left="8079" w:hanging="423"/>
      </w:pPr>
      <w:rPr>
        <w:rFonts w:hint="default"/>
        <w:lang w:val="ru-RU" w:eastAsia="en-US" w:bidi="ar-SA"/>
      </w:rPr>
    </w:lvl>
    <w:lvl w:ilvl="8" w:tplc="3AA2D2B0">
      <w:numFmt w:val="bullet"/>
      <w:lvlText w:val="•"/>
      <w:lvlJc w:val="left"/>
      <w:pPr>
        <w:ind w:left="9186" w:hanging="423"/>
      </w:pPr>
      <w:rPr>
        <w:rFonts w:hint="default"/>
        <w:lang w:val="ru-RU" w:eastAsia="en-US" w:bidi="ar-SA"/>
      </w:rPr>
    </w:lvl>
  </w:abstractNum>
  <w:abstractNum w:abstractNumId="74">
    <w:nsid w:val="405947D9"/>
    <w:multiLevelType w:val="hybridMultilevel"/>
    <w:tmpl w:val="080CF68C"/>
    <w:lvl w:ilvl="0" w:tplc="1BBC7AC2">
      <w:numFmt w:val="bullet"/>
      <w:lvlText w:val=""/>
      <w:lvlJc w:val="left"/>
      <w:pPr>
        <w:ind w:left="466" w:hanging="356"/>
      </w:pPr>
      <w:rPr>
        <w:rFonts w:ascii="Symbol" w:eastAsia="Symbol" w:hAnsi="Symbol" w:cs="Symbol" w:hint="default"/>
        <w:w w:val="100"/>
        <w:sz w:val="24"/>
        <w:szCs w:val="24"/>
        <w:lang w:val="ru-RU" w:eastAsia="en-US" w:bidi="ar-SA"/>
      </w:rPr>
    </w:lvl>
    <w:lvl w:ilvl="1" w:tplc="E78A1EAC">
      <w:numFmt w:val="bullet"/>
      <w:lvlText w:val="•"/>
      <w:lvlJc w:val="left"/>
      <w:pPr>
        <w:ind w:left="741" w:hanging="356"/>
      </w:pPr>
      <w:rPr>
        <w:rFonts w:hint="default"/>
        <w:lang w:val="ru-RU" w:eastAsia="en-US" w:bidi="ar-SA"/>
      </w:rPr>
    </w:lvl>
    <w:lvl w:ilvl="2" w:tplc="293C6D8C">
      <w:numFmt w:val="bullet"/>
      <w:lvlText w:val="•"/>
      <w:lvlJc w:val="left"/>
      <w:pPr>
        <w:ind w:left="1023" w:hanging="356"/>
      </w:pPr>
      <w:rPr>
        <w:rFonts w:hint="default"/>
        <w:lang w:val="ru-RU" w:eastAsia="en-US" w:bidi="ar-SA"/>
      </w:rPr>
    </w:lvl>
    <w:lvl w:ilvl="3" w:tplc="1934530E">
      <w:numFmt w:val="bullet"/>
      <w:lvlText w:val="•"/>
      <w:lvlJc w:val="left"/>
      <w:pPr>
        <w:ind w:left="1304" w:hanging="356"/>
      </w:pPr>
      <w:rPr>
        <w:rFonts w:hint="default"/>
        <w:lang w:val="ru-RU" w:eastAsia="en-US" w:bidi="ar-SA"/>
      </w:rPr>
    </w:lvl>
    <w:lvl w:ilvl="4" w:tplc="AD529B7E">
      <w:numFmt w:val="bullet"/>
      <w:lvlText w:val="•"/>
      <w:lvlJc w:val="left"/>
      <w:pPr>
        <w:ind w:left="1586" w:hanging="356"/>
      </w:pPr>
      <w:rPr>
        <w:rFonts w:hint="default"/>
        <w:lang w:val="ru-RU" w:eastAsia="en-US" w:bidi="ar-SA"/>
      </w:rPr>
    </w:lvl>
    <w:lvl w:ilvl="5" w:tplc="A19C51A4">
      <w:numFmt w:val="bullet"/>
      <w:lvlText w:val="•"/>
      <w:lvlJc w:val="left"/>
      <w:pPr>
        <w:ind w:left="1868" w:hanging="356"/>
      </w:pPr>
      <w:rPr>
        <w:rFonts w:hint="default"/>
        <w:lang w:val="ru-RU" w:eastAsia="en-US" w:bidi="ar-SA"/>
      </w:rPr>
    </w:lvl>
    <w:lvl w:ilvl="6" w:tplc="7EA88616">
      <w:numFmt w:val="bullet"/>
      <w:lvlText w:val="•"/>
      <w:lvlJc w:val="left"/>
      <w:pPr>
        <w:ind w:left="2149" w:hanging="356"/>
      </w:pPr>
      <w:rPr>
        <w:rFonts w:hint="default"/>
        <w:lang w:val="ru-RU" w:eastAsia="en-US" w:bidi="ar-SA"/>
      </w:rPr>
    </w:lvl>
    <w:lvl w:ilvl="7" w:tplc="9D8EF0CA">
      <w:numFmt w:val="bullet"/>
      <w:lvlText w:val="•"/>
      <w:lvlJc w:val="left"/>
      <w:pPr>
        <w:ind w:left="2431" w:hanging="356"/>
      </w:pPr>
      <w:rPr>
        <w:rFonts w:hint="default"/>
        <w:lang w:val="ru-RU" w:eastAsia="en-US" w:bidi="ar-SA"/>
      </w:rPr>
    </w:lvl>
    <w:lvl w:ilvl="8" w:tplc="22D259C6">
      <w:numFmt w:val="bullet"/>
      <w:lvlText w:val="•"/>
      <w:lvlJc w:val="left"/>
      <w:pPr>
        <w:ind w:left="2713" w:hanging="356"/>
      </w:pPr>
      <w:rPr>
        <w:rFonts w:hint="default"/>
        <w:lang w:val="ru-RU" w:eastAsia="en-US" w:bidi="ar-SA"/>
      </w:rPr>
    </w:lvl>
  </w:abstractNum>
  <w:abstractNum w:abstractNumId="75">
    <w:nsid w:val="41081166"/>
    <w:multiLevelType w:val="hybridMultilevel"/>
    <w:tmpl w:val="547A4C3C"/>
    <w:lvl w:ilvl="0" w:tplc="F80EC784">
      <w:numFmt w:val="bullet"/>
      <w:lvlText w:val=""/>
      <w:lvlJc w:val="left"/>
      <w:pPr>
        <w:ind w:left="470" w:hanging="356"/>
      </w:pPr>
      <w:rPr>
        <w:rFonts w:ascii="Symbol" w:eastAsia="Symbol" w:hAnsi="Symbol" w:cs="Symbol" w:hint="default"/>
        <w:w w:val="100"/>
        <w:sz w:val="24"/>
        <w:szCs w:val="24"/>
        <w:lang w:val="ru-RU" w:eastAsia="en-US" w:bidi="ar-SA"/>
      </w:rPr>
    </w:lvl>
    <w:lvl w:ilvl="1" w:tplc="A57C301C">
      <w:numFmt w:val="bullet"/>
      <w:lvlText w:val="•"/>
      <w:lvlJc w:val="left"/>
      <w:pPr>
        <w:ind w:left="759" w:hanging="356"/>
      </w:pPr>
      <w:rPr>
        <w:rFonts w:hint="default"/>
        <w:lang w:val="ru-RU" w:eastAsia="en-US" w:bidi="ar-SA"/>
      </w:rPr>
    </w:lvl>
    <w:lvl w:ilvl="2" w:tplc="121657F2">
      <w:numFmt w:val="bullet"/>
      <w:lvlText w:val="•"/>
      <w:lvlJc w:val="left"/>
      <w:pPr>
        <w:ind w:left="1039" w:hanging="356"/>
      </w:pPr>
      <w:rPr>
        <w:rFonts w:hint="default"/>
        <w:lang w:val="ru-RU" w:eastAsia="en-US" w:bidi="ar-SA"/>
      </w:rPr>
    </w:lvl>
    <w:lvl w:ilvl="3" w:tplc="78108616">
      <w:numFmt w:val="bullet"/>
      <w:lvlText w:val="•"/>
      <w:lvlJc w:val="left"/>
      <w:pPr>
        <w:ind w:left="1318" w:hanging="356"/>
      </w:pPr>
      <w:rPr>
        <w:rFonts w:hint="default"/>
        <w:lang w:val="ru-RU" w:eastAsia="en-US" w:bidi="ar-SA"/>
      </w:rPr>
    </w:lvl>
    <w:lvl w:ilvl="4" w:tplc="84261B72">
      <w:numFmt w:val="bullet"/>
      <w:lvlText w:val="•"/>
      <w:lvlJc w:val="left"/>
      <w:pPr>
        <w:ind w:left="1598" w:hanging="356"/>
      </w:pPr>
      <w:rPr>
        <w:rFonts w:hint="default"/>
        <w:lang w:val="ru-RU" w:eastAsia="en-US" w:bidi="ar-SA"/>
      </w:rPr>
    </w:lvl>
    <w:lvl w:ilvl="5" w:tplc="3D06A0B2">
      <w:numFmt w:val="bullet"/>
      <w:lvlText w:val="•"/>
      <w:lvlJc w:val="left"/>
      <w:pPr>
        <w:ind w:left="1878" w:hanging="356"/>
      </w:pPr>
      <w:rPr>
        <w:rFonts w:hint="default"/>
        <w:lang w:val="ru-RU" w:eastAsia="en-US" w:bidi="ar-SA"/>
      </w:rPr>
    </w:lvl>
    <w:lvl w:ilvl="6" w:tplc="42D43C1E">
      <w:numFmt w:val="bullet"/>
      <w:lvlText w:val="•"/>
      <w:lvlJc w:val="left"/>
      <w:pPr>
        <w:ind w:left="2157" w:hanging="356"/>
      </w:pPr>
      <w:rPr>
        <w:rFonts w:hint="default"/>
        <w:lang w:val="ru-RU" w:eastAsia="en-US" w:bidi="ar-SA"/>
      </w:rPr>
    </w:lvl>
    <w:lvl w:ilvl="7" w:tplc="AF5600BC">
      <w:numFmt w:val="bullet"/>
      <w:lvlText w:val="•"/>
      <w:lvlJc w:val="left"/>
      <w:pPr>
        <w:ind w:left="2437" w:hanging="356"/>
      </w:pPr>
      <w:rPr>
        <w:rFonts w:hint="default"/>
        <w:lang w:val="ru-RU" w:eastAsia="en-US" w:bidi="ar-SA"/>
      </w:rPr>
    </w:lvl>
    <w:lvl w:ilvl="8" w:tplc="7C30BCE4">
      <w:numFmt w:val="bullet"/>
      <w:lvlText w:val="•"/>
      <w:lvlJc w:val="left"/>
      <w:pPr>
        <w:ind w:left="2717" w:hanging="356"/>
      </w:pPr>
      <w:rPr>
        <w:rFonts w:hint="default"/>
        <w:lang w:val="ru-RU" w:eastAsia="en-US" w:bidi="ar-SA"/>
      </w:rPr>
    </w:lvl>
  </w:abstractNum>
  <w:abstractNum w:abstractNumId="76">
    <w:nsid w:val="42993682"/>
    <w:multiLevelType w:val="hybridMultilevel"/>
    <w:tmpl w:val="A37AF44A"/>
    <w:lvl w:ilvl="0" w:tplc="46AA7254">
      <w:start w:val="1"/>
      <w:numFmt w:val="decimal"/>
      <w:lvlText w:val="%1)"/>
      <w:lvlJc w:val="left"/>
      <w:pPr>
        <w:ind w:left="1699" w:hanging="380"/>
        <w:jc w:val="left"/>
      </w:pPr>
      <w:rPr>
        <w:rFonts w:ascii="Times New Roman" w:eastAsia="Times New Roman" w:hAnsi="Times New Roman" w:cs="Times New Roman" w:hint="default"/>
        <w:spacing w:val="0"/>
        <w:w w:val="94"/>
        <w:sz w:val="24"/>
        <w:szCs w:val="24"/>
        <w:lang w:val="ru-RU" w:eastAsia="en-US" w:bidi="ar-SA"/>
      </w:rPr>
    </w:lvl>
    <w:lvl w:ilvl="1" w:tplc="77A43984">
      <w:start w:val="1"/>
      <w:numFmt w:val="decimal"/>
      <w:lvlText w:val="%2."/>
      <w:lvlJc w:val="left"/>
      <w:pPr>
        <w:ind w:left="2842" w:hanging="303"/>
        <w:jc w:val="right"/>
      </w:pPr>
      <w:rPr>
        <w:rFonts w:ascii="Times New Roman" w:eastAsia="Times New Roman" w:hAnsi="Times New Roman" w:cs="Times New Roman" w:hint="default"/>
        <w:b/>
        <w:bCs/>
        <w:w w:val="100"/>
        <w:sz w:val="24"/>
        <w:szCs w:val="24"/>
        <w:lang w:val="ru-RU" w:eastAsia="en-US" w:bidi="ar-SA"/>
      </w:rPr>
    </w:lvl>
    <w:lvl w:ilvl="2" w:tplc="E0549AEE">
      <w:numFmt w:val="bullet"/>
      <w:lvlText w:val="•"/>
      <w:lvlJc w:val="left"/>
      <w:pPr>
        <w:ind w:left="3812" w:hanging="303"/>
      </w:pPr>
      <w:rPr>
        <w:rFonts w:hint="default"/>
        <w:lang w:val="ru-RU" w:eastAsia="en-US" w:bidi="ar-SA"/>
      </w:rPr>
    </w:lvl>
    <w:lvl w:ilvl="3" w:tplc="3B28D9D0">
      <w:numFmt w:val="bullet"/>
      <w:lvlText w:val="•"/>
      <w:lvlJc w:val="left"/>
      <w:pPr>
        <w:ind w:left="4784" w:hanging="303"/>
      </w:pPr>
      <w:rPr>
        <w:rFonts w:hint="default"/>
        <w:lang w:val="ru-RU" w:eastAsia="en-US" w:bidi="ar-SA"/>
      </w:rPr>
    </w:lvl>
    <w:lvl w:ilvl="4" w:tplc="BE58D816">
      <w:numFmt w:val="bullet"/>
      <w:lvlText w:val="•"/>
      <w:lvlJc w:val="left"/>
      <w:pPr>
        <w:ind w:left="5756" w:hanging="303"/>
      </w:pPr>
      <w:rPr>
        <w:rFonts w:hint="default"/>
        <w:lang w:val="ru-RU" w:eastAsia="en-US" w:bidi="ar-SA"/>
      </w:rPr>
    </w:lvl>
    <w:lvl w:ilvl="5" w:tplc="72BCF5A4">
      <w:numFmt w:val="bullet"/>
      <w:lvlText w:val="•"/>
      <w:lvlJc w:val="left"/>
      <w:pPr>
        <w:ind w:left="6728" w:hanging="303"/>
      </w:pPr>
      <w:rPr>
        <w:rFonts w:hint="default"/>
        <w:lang w:val="ru-RU" w:eastAsia="en-US" w:bidi="ar-SA"/>
      </w:rPr>
    </w:lvl>
    <w:lvl w:ilvl="6" w:tplc="5030CA68">
      <w:numFmt w:val="bullet"/>
      <w:lvlText w:val="•"/>
      <w:lvlJc w:val="left"/>
      <w:pPr>
        <w:ind w:left="7700" w:hanging="303"/>
      </w:pPr>
      <w:rPr>
        <w:rFonts w:hint="default"/>
        <w:lang w:val="ru-RU" w:eastAsia="en-US" w:bidi="ar-SA"/>
      </w:rPr>
    </w:lvl>
    <w:lvl w:ilvl="7" w:tplc="6E58AB1E">
      <w:numFmt w:val="bullet"/>
      <w:lvlText w:val="•"/>
      <w:lvlJc w:val="left"/>
      <w:pPr>
        <w:ind w:left="8672" w:hanging="303"/>
      </w:pPr>
      <w:rPr>
        <w:rFonts w:hint="default"/>
        <w:lang w:val="ru-RU" w:eastAsia="en-US" w:bidi="ar-SA"/>
      </w:rPr>
    </w:lvl>
    <w:lvl w:ilvl="8" w:tplc="0F3E3966">
      <w:numFmt w:val="bullet"/>
      <w:lvlText w:val="•"/>
      <w:lvlJc w:val="left"/>
      <w:pPr>
        <w:ind w:left="9644" w:hanging="303"/>
      </w:pPr>
      <w:rPr>
        <w:rFonts w:hint="default"/>
        <w:lang w:val="ru-RU" w:eastAsia="en-US" w:bidi="ar-SA"/>
      </w:rPr>
    </w:lvl>
  </w:abstractNum>
  <w:abstractNum w:abstractNumId="77">
    <w:nsid w:val="42F56500"/>
    <w:multiLevelType w:val="hybridMultilevel"/>
    <w:tmpl w:val="FCF83A82"/>
    <w:lvl w:ilvl="0" w:tplc="DBF86698">
      <w:start w:val="3"/>
      <w:numFmt w:val="decimal"/>
      <w:lvlText w:val="%1"/>
      <w:lvlJc w:val="left"/>
      <w:pPr>
        <w:ind w:left="2064" w:hanging="605"/>
        <w:jc w:val="left"/>
      </w:pPr>
      <w:rPr>
        <w:rFonts w:hint="default"/>
        <w:lang w:val="ru-RU" w:eastAsia="en-US" w:bidi="ar-SA"/>
      </w:rPr>
    </w:lvl>
    <w:lvl w:ilvl="1" w:tplc="6298DB7E">
      <w:numFmt w:val="none"/>
      <w:lvlText w:val=""/>
      <w:lvlJc w:val="left"/>
      <w:pPr>
        <w:tabs>
          <w:tab w:val="num" w:pos="360"/>
        </w:tabs>
      </w:pPr>
    </w:lvl>
    <w:lvl w:ilvl="2" w:tplc="18D8573A">
      <w:numFmt w:val="none"/>
      <w:lvlText w:val=""/>
      <w:lvlJc w:val="left"/>
      <w:pPr>
        <w:tabs>
          <w:tab w:val="num" w:pos="360"/>
        </w:tabs>
      </w:pPr>
    </w:lvl>
    <w:lvl w:ilvl="3" w:tplc="BFD29536">
      <w:numFmt w:val="bullet"/>
      <w:lvlText w:val="•"/>
      <w:lvlJc w:val="left"/>
      <w:pPr>
        <w:ind w:left="4864" w:hanging="605"/>
      </w:pPr>
      <w:rPr>
        <w:rFonts w:hint="default"/>
        <w:lang w:val="ru-RU" w:eastAsia="en-US" w:bidi="ar-SA"/>
      </w:rPr>
    </w:lvl>
    <w:lvl w:ilvl="4" w:tplc="CA442F2E">
      <w:numFmt w:val="bullet"/>
      <w:lvlText w:val="•"/>
      <w:lvlJc w:val="left"/>
      <w:pPr>
        <w:ind w:left="5799" w:hanging="605"/>
      </w:pPr>
      <w:rPr>
        <w:rFonts w:hint="default"/>
        <w:lang w:val="ru-RU" w:eastAsia="en-US" w:bidi="ar-SA"/>
      </w:rPr>
    </w:lvl>
    <w:lvl w:ilvl="5" w:tplc="3ED283FC">
      <w:numFmt w:val="bullet"/>
      <w:lvlText w:val="•"/>
      <w:lvlJc w:val="left"/>
      <w:pPr>
        <w:ind w:left="6734" w:hanging="605"/>
      </w:pPr>
      <w:rPr>
        <w:rFonts w:hint="default"/>
        <w:lang w:val="ru-RU" w:eastAsia="en-US" w:bidi="ar-SA"/>
      </w:rPr>
    </w:lvl>
    <w:lvl w:ilvl="6" w:tplc="ED206E84">
      <w:numFmt w:val="bullet"/>
      <w:lvlText w:val="•"/>
      <w:lvlJc w:val="left"/>
      <w:pPr>
        <w:ind w:left="7669" w:hanging="605"/>
      </w:pPr>
      <w:rPr>
        <w:rFonts w:hint="default"/>
        <w:lang w:val="ru-RU" w:eastAsia="en-US" w:bidi="ar-SA"/>
      </w:rPr>
    </w:lvl>
    <w:lvl w:ilvl="7" w:tplc="2D50C7A2">
      <w:numFmt w:val="bullet"/>
      <w:lvlText w:val="•"/>
      <w:lvlJc w:val="left"/>
      <w:pPr>
        <w:ind w:left="8604" w:hanging="605"/>
      </w:pPr>
      <w:rPr>
        <w:rFonts w:hint="default"/>
        <w:lang w:val="ru-RU" w:eastAsia="en-US" w:bidi="ar-SA"/>
      </w:rPr>
    </w:lvl>
    <w:lvl w:ilvl="8" w:tplc="4AC6255A">
      <w:numFmt w:val="bullet"/>
      <w:lvlText w:val="•"/>
      <w:lvlJc w:val="left"/>
      <w:pPr>
        <w:ind w:left="9539" w:hanging="605"/>
      </w:pPr>
      <w:rPr>
        <w:rFonts w:hint="default"/>
        <w:lang w:val="ru-RU" w:eastAsia="en-US" w:bidi="ar-SA"/>
      </w:rPr>
    </w:lvl>
  </w:abstractNum>
  <w:abstractNum w:abstractNumId="78">
    <w:nsid w:val="43625225"/>
    <w:multiLevelType w:val="hybridMultilevel"/>
    <w:tmpl w:val="31945102"/>
    <w:lvl w:ilvl="0" w:tplc="2B105A6A">
      <w:numFmt w:val="bullet"/>
      <w:lvlText w:val="-"/>
      <w:lvlJc w:val="left"/>
      <w:pPr>
        <w:ind w:left="2000" w:hanging="149"/>
      </w:pPr>
      <w:rPr>
        <w:rFonts w:ascii="Times New Roman" w:eastAsia="Times New Roman" w:hAnsi="Times New Roman" w:cs="Times New Roman" w:hint="default"/>
        <w:w w:val="94"/>
        <w:sz w:val="24"/>
        <w:szCs w:val="24"/>
        <w:lang w:val="ru-RU" w:eastAsia="en-US" w:bidi="ar-SA"/>
      </w:rPr>
    </w:lvl>
    <w:lvl w:ilvl="1" w:tplc="E9E21E8E">
      <w:numFmt w:val="bullet"/>
      <w:lvlText w:val="•"/>
      <w:lvlJc w:val="left"/>
      <w:pPr>
        <w:ind w:left="2959" w:hanging="149"/>
      </w:pPr>
      <w:rPr>
        <w:rFonts w:hint="default"/>
        <w:lang w:val="ru-RU" w:eastAsia="en-US" w:bidi="ar-SA"/>
      </w:rPr>
    </w:lvl>
    <w:lvl w:ilvl="2" w:tplc="AA8AF74C">
      <w:numFmt w:val="bullet"/>
      <w:lvlText w:val="•"/>
      <w:lvlJc w:val="left"/>
      <w:pPr>
        <w:ind w:left="3919" w:hanging="149"/>
      </w:pPr>
      <w:rPr>
        <w:rFonts w:hint="default"/>
        <w:lang w:val="ru-RU" w:eastAsia="en-US" w:bidi="ar-SA"/>
      </w:rPr>
    </w:lvl>
    <w:lvl w:ilvl="3" w:tplc="B3A8EA98">
      <w:numFmt w:val="bullet"/>
      <w:lvlText w:val="•"/>
      <w:lvlJc w:val="left"/>
      <w:pPr>
        <w:ind w:left="4879" w:hanging="149"/>
      </w:pPr>
      <w:rPr>
        <w:rFonts w:hint="default"/>
        <w:lang w:val="ru-RU" w:eastAsia="en-US" w:bidi="ar-SA"/>
      </w:rPr>
    </w:lvl>
    <w:lvl w:ilvl="4" w:tplc="485ECEAA">
      <w:numFmt w:val="bullet"/>
      <w:lvlText w:val="•"/>
      <w:lvlJc w:val="left"/>
      <w:pPr>
        <w:ind w:left="5839" w:hanging="149"/>
      </w:pPr>
      <w:rPr>
        <w:rFonts w:hint="default"/>
        <w:lang w:val="ru-RU" w:eastAsia="en-US" w:bidi="ar-SA"/>
      </w:rPr>
    </w:lvl>
    <w:lvl w:ilvl="5" w:tplc="CAB8A738">
      <w:numFmt w:val="bullet"/>
      <w:lvlText w:val="•"/>
      <w:lvlJc w:val="left"/>
      <w:pPr>
        <w:ind w:left="6799" w:hanging="149"/>
      </w:pPr>
      <w:rPr>
        <w:rFonts w:hint="default"/>
        <w:lang w:val="ru-RU" w:eastAsia="en-US" w:bidi="ar-SA"/>
      </w:rPr>
    </w:lvl>
    <w:lvl w:ilvl="6" w:tplc="93A8FF84">
      <w:numFmt w:val="bullet"/>
      <w:lvlText w:val="•"/>
      <w:lvlJc w:val="left"/>
      <w:pPr>
        <w:ind w:left="7759" w:hanging="149"/>
      </w:pPr>
      <w:rPr>
        <w:rFonts w:hint="default"/>
        <w:lang w:val="ru-RU" w:eastAsia="en-US" w:bidi="ar-SA"/>
      </w:rPr>
    </w:lvl>
    <w:lvl w:ilvl="7" w:tplc="0874AB44">
      <w:numFmt w:val="bullet"/>
      <w:lvlText w:val="•"/>
      <w:lvlJc w:val="left"/>
      <w:pPr>
        <w:ind w:left="8719" w:hanging="149"/>
      </w:pPr>
      <w:rPr>
        <w:rFonts w:hint="default"/>
        <w:lang w:val="ru-RU" w:eastAsia="en-US" w:bidi="ar-SA"/>
      </w:rPr>
    </w:lvl>
    <w:lvl w:ilvl="8" w:tplc="BD3C1B04">
      <w:numFmt w:val="bullet"/>
      <w:lvlText w:val="•"/>
      <w:lvlJc w:val="left"/>
      <w:pPr>
        <w:ind w:left="9679" w:hanging="149"/>
      </w:pPr>
      <w:rPr>
        <w:rFonts w:hint="default"/>
        <w:lang w:val="ru-RU" w:eastAsia="en-US" w:bidi="ar-SA"/>
      </w:rPr>
    </w:lvl>
  </w:abstractNum>
  <w:abstractNum w:abstractNumId="79">
    <w:nsid w:val="43BE0047"/>
    <w:multiLevelType w:val="hybridMultilevel"/>
    <w:tmpl w:val="39D4FD9C"/>
    <w:lvl w:ilvl="0" w:tplc="FFD42144">
      <w:start w:val="1"/>
      <w:numFmt w:val="upperRoman"/>
      <w:lvlText w:val="%1"/>
      <w:lvlJc w:val="left"/>
      <w:pPr>
        <w:ind w:left="1709" w:hanging="576"/>
        <w:jc w:val="left"/>
      </w:pPr>
      <w:rPr>
        <w:rFonts w:hint="default"/>
        <w:lang w:val="ru-RU" w:eastAsia="en-US" w:bidi="ar-SA"/>
      </w:rPr>
    </w:lvl>
    <w:lvl w:ilvl="1" w:tplc="BA001F9C">
      <w:numFmt w:val="none"/>
      <w:lvlText w:val=""/>
      <w:lvlJc w:val="left"/>
      <w:pPr>
        <w:tabs>
          <w:tab w:val="num" w:pos="360"/>
        </w:tabs>
      </w:pPr>
    </w:lvl>
    <w:lvl w:ilvl="2" w:tplc="2590812C">
      <w:numFmt w:val="none"/>
      <w:lvlText w:val=""/>
      <w:lvlJc w:val="left"/>
      <w:pPr>
        <w:tabs>
          <w:tab w:val="num" w:pos="360"/>
        </w:tabs>
      </w:pPr>
    </w:lvl>
    <w:lvl w:ilvl="3" w:tplc="044E993C">
      <w:numFmt w:val="bullet"/>
      <w:lvlText w:val="•"/>
      <w:lvlJc w:val="left"/>
      <w:pPr>
        <w:ind w:left="4666" w:hanging="576"/>
      </w:pPr>
      <w:rPr>
        <w:rFonts w:hint="default"/>
        <w:lang w:val="ru-RU" w:eastAsia="en-US" w:bidi="ar-SA"/>
      </w:rPr>
    </w:lvl>
    <w:lvl w:ilvl="4" w:tplc="1C08C088">
      <w:numFmt w:val="bullet"/>
      <w:lvlText w:val="•"/>
      <w:lvlJc w:val="left"/>
      <w:pPr>
        <w:ind w:left="5655" w:hanging="576"/>
      </w:pPr>
      <w:rPr>
        <w:rFonts w:hint="default"/>
        <w:lang w:val="ru-RU" w:eastAsia="en-US" w:bidi="ar-SA"/>
      </w:rPr>
    </w:lvl>
    <w:lvl w:ilvl="5" w:tplc="9D1E1FF8">
      <w:numFmt w:val="bullet"/>
      <w:lvlText w:val="•"/>
      <w:lvlJc w:val="left"/>
      <w:pPr>
        <w:ind w:left="6644" w:hanging="576"/>
      </w:pPr>
      <w:rPr>
        <w:rFonts w:hint="default"/>
        <w:lang w:val="ru-RU" w:eastAsia="en-US" w:bidi="ar-SA"/>
      </w:rPr>
    </w:lvl>
    <w:lvl w:ilvl="6" w:tplc="AFE8CE40">
      <w:numFmt w:val="bullet"/>
      <w:lvlText w:val="•"/>
      <w:lvlJc w:val="left"/>
      <w:pPr>
        <w:ind w:left="7633" w:hanging="576"/>
      </w:pPr>
      <w:rPr>
        <w:rFonts w:hint="default"/>
        <w:lang w:val="ru-RU" w:eastAsia="en-US" w:bidi="ar-SA"/>
      </w:rPr>
    </w:lvl>
    <w:lvl w:ilvl="7" w:tplc="F686F988">
      <w:numFmt w:val="bullet"/>
      <w:lvlText w:val="•"/>
      <w:lvlJc w:val="left"/>
      <w:pPr>
        <w:ind w:left="8622" w:hanging="576"/>
      </w:pPr>
      <w:rPr>
        <w:rFonts w:hint="default"/>
        <w:lang w:val="ru-RU" w:eastAsia="en-US" w:bidi="ar-SA"/>
      </w:rPr>
    </w:lvl>
    <w:lvl w:ilvl="8" w:tplc="90DA6AB6">
      <w:numFmt w:val="bullet"/>
      <w:lvlText w:val="•"/>
      <w:lvlJc w:val="left"/>
      <w:pPr>
        <w:ind w:left="9611" w:hanging="576"/>
      </w:pPr>
      <w:rPr>
        <w:rFonts w:hint="default"/>
        <w:lang w:val="ru-RU" w:eastAsia="en-US" w:bidi="ar-SA"/>
      </w:rPr>
    </w:lvl>
  </w:abstractNum>
  <w:abstractNum w:abstractNumId="80">
    <w:nsid w:val="44B757D8"/>
    <w:multiLevelType w:val="hybridMultilevel"/>
    <w:tmpl w:val="877E772E"/>
    <w:lvl w:ilvl="0" w:tplc="B090F27A">
      <w:numFmt w:val="bullet"/>
      <w:lvlText w:val="–"/>
      <w:lvlJc w:val="left"/>
      <w:pPr>
        <w:ind w:left="1145" w:hanging="711"/>
      </w:pPr>
      <w:rPr>
        <w:rFonts w:ascii="Times New Roman" w:eastAsia="Times New Roman" w:hAnsi="Times New Roman" w:cs="Times New Roman" w:hint="default"/>
        <w:w w:val="100"/>
        <w:sz w:val="24"/>
        <w:szCs w:val="24"/>
        <w:lang w:val="ru-RU" w:eastAsia="en-US" w:bidi="ar-SA"/>
      </w:rPr>
    </w:lvl>
    <w:lvl w:ilvl="1" w:tplc="EA123D68">
      <w:numFmt w:val="bullet"/>
      <w:lvlText w:val="•"/>
      <w:lvlJc w:val="left"/>
      <w:pPr>
        <w:ind w:left="2185" w:hanging="711"/>
      </w:pPr>
      <w:rPr>
        <w:rFonts w:hint="default"/>
        <w:lang w:val="ru-RU" w:eastAsia="en-US" w:bidi="ar-SA"/>
      </w:rPr>
    </w:lvl>
    <w:lvl w:ilvl="2" w:tplc="49F4AC04">
      <w:numFmt w:val="bullet"/>
      <w:lvlText w:val="•"/>
      <w:lvlJc w:val="left"/>
      <w:pPr>
        <w:ind w:left="3231" w:hanging="711"/>
      </w:pPr>
      <w:rPr>
        <w:rFonts w:hint="default"/>
        <w:lang w:val="ru-RU" w:eastAsia="en-US" w:bidi="ar-SA"/>
      </w:rPr>
    </w:lvl>
    <w:lvl w:ilvl="3" w:tplc="B1E633D4">
      <w:numFmt w:val="bullet"/>
      <w:lvlText w:val="•"/>
      <w:lvlJc w:val="left"/>
      <w:pPr>
        <w:ind w:left="4277" w:hanging="711"/>
      </w:pPr>
      <w:rPr>
        <w:rFonts w:hint="default"/>
        <w:lang w:val="ru-RU" w:eastAsia="en-US" w:bidi="ar-SA"/>
      </w:rPr>
    </w:lvl>
    <w:lvl w:ilvl="4" w:tplc="BE926D3E">
      <w:numFmt w:val="bullet"/>
      <w:lvlText w:val="•"/>
      <w:lvlJc w:val="left"/>
      <w:pPr>
        <w:ind w:left="5323" w:hanging="711"/>
      </w:pPr>
      <w:rPr>
        <w:rFonts w:hint="default"/>
        <w:lang w:val="ru-RU" w:eastAsia="en-US" w:bidi="ar-SA"/>
      </w:rPr>
    </w:lvl>
    <w:lvl w:ilvl="5" w:tplc="57B2C786">
      <w:numFmt w:val="bullet"/>
      <w:lvlText w:val="•"/>
      <w:lvlJc w:val="left"/>
      <w:pPr>
        <w:ind w:left="6369" w:hanging="711"/>
      </w:pPr>
      <w:rPr>
        <w:rFonts w:hint="default"/>
        <w:lang w:val="ru-RU" w:eastAsia="en-US" w:bidi="ar-SA"/>
      </w:rPr>
    </w:lvl>
    <w:lvl w:ilvl="6" w:tplc="02C8F556">
      <w:numFmt w:val="bullet"/>
      <w:lvlText w:val="•"/>
      <w:lvlJc w:val="left"/>
      <w:pPr>
        <w:ind w:left="7415" w:hanging="711"/>
      </w:pPr>
      <w:rPr>
        <w:rFonts w:hint="default"/>
        <w:lang w:val="ru-RU" w:eastAsia="en-US" w:bidi="ar-SA"/>
      </w:rPr>
    </w:lvl>
    <w:lvl w:ilvl="7" w:tplc="8CE48E22">
      <w:numFmt w:val="bullet"/>
      <w:lvlText w:val="•"/>
      <w:lvlJc w:val="left"/>
      <w:pPr>
        <w:ind w:left="8461" w:hanging="711"/>
      </w:pPr>
      <w:rPr>
        <w:rFonts w:hint="default"/>
        <w:lang w:val="ru-RU" w:eastAsia="en-US" w:bidi="ar-SA"/>
      </w:rPr>
    </w:lvl>
    <w:lvl w:ilvl="8" w:tplc="4746AFF8">
      <w:numFmt w:val="bullet"/>
      <w:lvlText w:val="•"/>
      <w:lvlJc w:val="left"/>
      <w:pPr>
        <w:ind w:left="9507" w:hanging="711"/>
      </w:pPr>
      <w:rPr>
        <w:rFonts w:hint="default"/>
        <w:lang w:val="ru-RU" w:eastAsia="en-US" w:bidi="ar-SA"/>
      </w:rPr>
    </w:lvl>
  </w:abstractNum>
  <w:abstractNum w:abstractNumId="81">
    <w:nsid w:val="459A6D03"/>
    <w:multiLevelType w:val="hybridMultilevel"/>
    <w:tmpl w:val="A314AC70"/>
    <w:lvl w:ilvl="0" w:tplc="E1E23D12">
      <w:start w:val="1"/>
      <w:numFmt w:val="decimal"/>
      <w:lvlText w:val="%1)"/>
      <w:lvlJc w:val="left"/>
      <w:pPr>
        <w:ind w:left="1933" w:hanging="365"/>
        <w:jc w:val="left"/>
      </w:pPr>
      <w:rPr>
        <w:rFonts w:ascii="Times New Roman" w:eastAsia="Times New Roman" w:hAnsi="Times New Roman" w:cs="Times New Roman" w:hint="default"/>
        <w:spacing w:val="0"/>
        <w:w w:val="94"/>
        <w:sz w:val="24"/>
        <w:szCs w:val="24"/>
        <w:lang w:val="ru-RU" w:eastAsia="en-US" w:bidi="ar-SA"/>
      </w:rPr>
    </w:lvl>
    <w:lvl w:ilvl="1" w:tplc="3DEA9A4A">
      <w:numFmt w:val="bullet"/>
      <w:lvlText w:val="•"/>
      <w:lvlJc w:val="left"/>
      <w:pPr>
        <w:ind w:left="2905" w:hanging="365"/>
      </w:pPr>
      <w:rPr>
        <w:rFonts w:hint="default"/>
        <w:lang w:val="ru-RU" w:eastAsia="en-US" w:bidi="ar-SA"/>
      </w:rPr>
    </w:lvl>
    <w:lvl w:ilvl="2" w:tplc="74926BC0">
      <w:numFmt w:val="bullet"/>
      <w:lvlText w:val="•"/>
      <w:lvlJc w:val="left"/>
      <w:pPr>
        <w:ind w:left="3871" w:hanging="365"/>
      </w:pPr>
      <w:rPr>
        <w:rFonts w:hint="default"/>
        <w:lang w:val="ru-RU" w:eastAsia="en-US" w:bidi="ar-SA"/>
      </w:rPr>
    </w:lvl>
    <w:lvl w:ilvl="3" w:tplc="213C5826">
      <w:numFmt w:val="bullet"/>
      <w:lvlText w:val="•"/>
      <w:lvlJc w:val="left"/>
      <w:pPr>
        <w:ind w:left="4837" w:hanging="365"/>
      </w:pPr>
      <w:rPr>
        <w:rFonts w:hint="default"/>
        <w:lang w:val="ru-RU" w:eastAsia="en-US" w:bidi="ar-SA"/>
      </w:rPr>
    </w:lvl>
    <w:lvl w:ilvl="4" w:tplc="2BB4122C">
      <w:numFmt w:val="bullet"/>
      <w:lvlText w:val="•"/>
      <w:lvlJc w:val="left"/>
      <w:pPr>
        <w:ind w:left="5803" w:hanging="365"/>
      </w:pPr>
      <w:rPr>
        <w:rFonts w:hint="default"/>
        <w:lang w:val="ru-RU" w:eastAsia="en-US" w:bidi="ar-SA"/>
      </w:rPr>
    </w:lvl>
    <w:lvl w:ilvl="5" w:tplc="A38EEDA8">
      <w:numFmt w:val="bullet"/>
      <w:lvlText w:val="•"/>
      <w:lvlJc w:val="left"/>
      <w:pPr>
        <w:ind w:left="6769" w:hanging="365"/>
      </w:pPr>
      <w:rPr>
        <w:rFonts w:hint="default"/>
        <w:lang w:val="ru-RU" w:eastAsia="en-US" w:bidi="ar-SA"/>
      </w:rPr>
    </w:lvl>
    <w:lvl w:ilvl="6" w:tplc="ECA2859C">
      <w:numFmt w:val="bullet"/>
      <w:lvlText w:val="•"/>
      <w:lvlJc w:val="left"/>
      <w:pPr>
        <w:ind w:left="7735" w:hanging="365"/>
      </w:pPr>
      <w:rPr>
        <w:rFonts w:hint="default"/>
        <w:lang w:val="ru-RU" w:eastAsia="en-US" w:bidi="ar-SA"/>
      </w:rPr>
    </w:lvl>
    <w:lvl w:ilvl="7" w:tplc="1270BD84">
      <w:numFmt w:val="bullet"/>
      <w:lvlText w:val="•"/>
      <w:lvlJc w:val="left"/>
      <w:pPr>
        <w:ind w:left="8701" w:hanging="365"/>
      </w:pPr>
      <w:rPr>
        <w:rFonts w:hint="default"/>
        <w:lang w:val="ru-RU" w:eastAsia="en-US" w:bidi="ar-SA"/>
      </w:rPr>
    </w:lvl>
    <w:lvl w:ilvl="8" w:tplc="E1D65ED6">
      <w:numFmt w:val="bullet"/>
      <w:lvlText w:val="•"/>
      <w:lvlJc w:val="left"/>
      <w:pPr>
        <w:ind w:left="9667" w:hanging="365"/>
      </w:pPr>
      <w:rPr>
        <w:rFonts w:hint="default"/>
        <w:lang w:val="ru-RU" w:eastAsia="en-US" w:bidi="ar-SA"/>
      </w:rPr>
    </w:lvl>
  </w:abstractNum>
  <w:abstractNum w:abstractNumId="82">
    <w:nsid w:val="45F91949"/>
    <w:multiLevelType w:val="hybridMultilevel"/>
    <w:tmpl w:val="544A02D2"/>
    <w:lvl w:ilvl="0" w:tplc="6E507460">
      <w:numFmt w:val="bullet"/>
      <w:lvlText w:val=""/>
      <w:lvlJc w:val="left"/>
      <w:pPr>
        <w:ind w:left="466" w:hanging="356"/>
      </w:pPr>
      <w:rPr>
        <w:rFonts w:ascii="Symbol" w:eastAsia="Symbol" w:hAnsi="Symbol" w:cs="Symbol" w:hint="default"/>
        <w:w w:val="100"/>
        <w:sz w:val="24"/>
        <w:szCs w:val="24"/>
        <w:lang w:val="ru-RU" w:eastAsia="en-US" w:bidi="ar-SA"/>
      </w:rPr>
    </w:lvl>
    <w:lvl w:ilvl="1" w:tplc="25CEADA4">
      <w:numFmt w:val="bullet"/>
      <w:lvlText w:val="•"/>
      <w:lvlJc w:val="left"/>
      <w:pPr>
        <w:ind w:left="741" w:hanging="356"/>
      </w:pPr>
      <w:rPr>
        <w:rFonts w:hint="default"/>
        <w:lang w:val="ru-RU" w:eastAsia="en-US" w:bidi="ar-SA"/>
      </w:rPr>
    </w:lvl>
    <w:lvl w:ilvl="2" w:tplc="D7929EAC">
      <w:numFmt w:val="bullet"/>
      <w:lvlText w:val="•"/>
      <w:lvlJc w:val="left"/>
      <w:pPr>
        <w:ind w:left="1023" w:hanging="356"/>
      </w:pPr>
      <w:rPr>
        <w:rFonts w:hint="default"/>
        <w:lang w:val="ru-RU" w:eastAsia="en-US" w:bidi="ar-SA"/>
      </w:rPr>
    </w:lvl>
    <w:lvl w:ilvl="3" w:tplc="C6EE2154">
      <w:numFmt w:val="bullet"/>
      <w:lvlText w:val="•"/>
      <w:lvlJc w:val="left"/>
      <w:pPr>
        <w:ind w:left="1304" w:hanging="356"/>
      </w:pPr>
      <w:rPr>
        <w:rFonts w:hint="default"/>
        <w:lang w:val="ru-RU" w:eastAsia="en-US" w:bidi="ar-SA"/>
      </w:rPr>
    </w:lvl>
    <w:lvl w:ilvl="4" w:tplc="084EEBD6">
      <w:numFmt w:val="bullet"/>
      <w:lvlText w:val="•"/>
      <w:lvlJc w:val="left"/>
      <w:pPr>
        <w:ind w:left="1586" w:hanging="356"/>
      </w:pPr>
      <w:rPr>
        <w:rFonts w:hint="default"/>
        <w:lang w:val="ru-RU" w:eastAsia="en-US" w:bidi="ar-SA"/>
      </w:rPr>
    </w:lvl>
    <w:lvl w:ilvl="5" w:tplc="F88C941A">
      <w:numFmt w:val="bullet"/>
      <w:lvlText w:val="•"/>
      <w:lvlJc w:val="left"/>
      <w:pPr>
        <w:ind w:left="1867" w:hanging="356"/>
      </w:pPr>
      <w:rPr>
        <w:rFonts w:hint="default"/>
        <w:lang w:val="ru-RU" w:eastAsia="en-US" w:bidi="ar-SA"/>
      </w:rPr>
    </w:lvl>
    <w:lvl w:ilvl="6" w:tplc="164E0B70">
      <w:numFmt w:val="bullet"/>
      <w:lvlText w:val="•"/>
      <w:lvlJc w:val="left"/>
      <w:pPr>
        <w:ind w:left="2149" w:hanging="356"/>
      </w:pPr>
      <w:rPr>
        <w:rFonts w:hint="default"/>
        <w:lang w:val="ru-RU" w:eastAsia="en-US" w:bidi="ar-SA"/>
      </w:rPr>
    </w:lvl>
    <w:lvl w:ilvl="7" w:tplc="22F2F916">
      <w:numFmt w:val="bullet"/>
      <w:lvlText w:val="•"/>
      <w:lvlJc w:val="left"/>
      <w:pPr>
        <w:ind w:left="2430" w:hanging="356"/>
      </w:pPr>
      <w:rPr>
        <w:rFonts w:hint="default"/>
        <w:lang w:val="ru-RU" w:eastAsia="en-US" w:bidi="ar-SA"/>
      </w:rPr>
    </w:lvl>
    <w:lvl w:ilvl="8" w:tplc="8C505E6E">
      <w:numFmt w:val="bullet"/>
      <w:lvlText w:val="•"/>
      <w:lvlJc w:val="left"/>
      <w:pPr>
        <w:ind w:left="2712" w:hanging="356"/>
      </w:pPr>
      <w:rPr>
        <w:rFonts w:hint="default"/>
        <w:lang w:val="ru-RU" w:eastAsia="en-US" w:bidi="ar-SA"/>
      </w:rPr>
    </w:lvl>
  </w:abstractNum>
  <w:abstractNum w:abstractNumId="83">
    <w:nsid w:val="460334A2"/>
    <w:multiLevelType w:val="hybridMultilevel"/>
    <w:tmpl w:val="EEC0D504"/>
    <w:lvl w:ilvl="0" w:tplc="A5A64E06">
      <w:numFmt w:val="bullet"/>
      <w:lvlText w:val=""/>
      <w:lvlJc w:val="left"/>
      <w:pPr>
        <w:ind w:left="466" w:hanging="356"/>
      </w:pPr>
      <w:rPr>
        <w:rFonts w:ascii="Symbol" w:eastAsia="Symbol" w:hAnsi="Symbol" w:cs="Symbol" w:hint="default"/>
        <w:w w:val="100"/>
        <w:sz w:val="24"/>
        <w:szCs w:val="24"/>
        <w:lang w:val="ru-RU" w:eastAsia="en-US" w:bidi="ar-SA"/>
      </w:rPr>
    </w:lvl>
    <w:lvl w:ilvl="1" w:tplc="89CA8864">
      <w:numFmt w:val="bullet"/>
      <w:lvlText w:val="•"/>
      <w:lvlJc w:val="left"/>
      <w:pPr>
        <w:ind w:left="741" w:hanging="356"/>
      </w:pPr>
      <w:rPr>
        <w:rFonts w:hint="default"/>
        <w:lang w:val="ru-RU" w:eastAsia="en-US" w:bidi="ar-SA"/>
      </w:rPr>
    </w:lvl>
    <w:lvl w:ilvl="2" w:tplc="D2128CCC">
      <w:numFmt w:val="bullet"/>
      <w:lvlText w:val="•"/>
      <w:lvlJc w:val="left"/>
      <w:pPr>
        <w:ind w:left="1023" w:hanging="356"/>
      </w:pPr>
      <w:rPr>
        <w:rFonts w:hint="default"/>
        <w:lang w:val="ru-RU" w:eastAsia="en-US" w:bidi="ar-SA"/>
      </w:rPr>
    </w:lvl>
    <w:lvl w:ilvl="3" w:tplc="F474AB3A">
      <w:numFmt w:val="bullet"/>
      <w:lvlText w:val="•"/>
      <w:lvlJc w:val="left"/>
      <w:pPr>
        <w:ind w:left="1304" w:hanging="356"/>
      </w:pPr>
      <w:rPr>
        <w:rFonts w:hint="default"/>
        <w:lang w:val="ru-RU" w:eastAsia="en-US" w:bidi="ar-SA"/>
      </w:rPr>
    </w:lvl>
    <w:lvl w:ilvl="4" w:tplc="5FCC7034">
      <w:numFmt w:val="bullet"/>
      <w:lvlText w:val="•"/>
      <w:lvlJc w:val="left"/>
      <w:pPr>
        <w:ind w:left="1586" w:hanging="356"/>
      </w:pPr>
      <w:rPr>
        <w:rFonts w:hint="default"/>
        <w:lang w:val="ru-RU" w:eastAsia="en-US" w:bidi="ar-SA"/>
      </w:rPr>
    </w:lvl>
    <w:lvl w:ilvl="5" w:tplc="E3CED92E">
      <w:numFmt w:val="bullet"/>
      <w:lvlText w:val="•"/>
      <w:lvlJc w:val="left"/>
      <w:pPr>
        <w:ind w:left="1868" w:hanging="356"/>
      </w:pPr>
      <w:rPr>
        <w:rFonts w:hint="default"/>
        <w:lang w:val="ru-RU" w:eastAsia="en-US" w:bidi="ar-SA"/>
      </w:rPr>
    </w:lvl>
    <w:lvl w:ilvl="6" w:tplc="4FD61A74">
      <w:numFmt w:val="bullet"/>
      <w:lvlText w:val="•"/>
      <w:lvlJc w:val="left"/>
      <w:pPr>
        <w:ind w:left="2149" w:hanging="356"/>
      </w:pPr>
      <w:rPr>
        <w:rFonts w:hint="default"/>
        <w:lang w:val="ru-RU" w:eastAsia="en-US" w:bidi="ar-SA"/>
      </w:rPr>
    </w:lvl>
    <w:lvl w:ilvl="7" w:tplc="3F74A492">
      <w:numFmt w:val="bullet"/>
      <w:lvlText w:val="•"/>
      <w:lvlJc w:val="left"/>
      <w:pPr>
        <w:ind w:left="2431" w:hanging="356"/>
      </w:pPr>
      <w:rPr>
        <w:rFonts w:hint="default"/>
        <w:lang w:val="ru-RU" w:eastAsia="en-US" w:bidi="ar-SA"/>
      </w:rPr>
    </w:lvl>
    <w:lvl w:ilvl="8" w:tplc="FBFEEAA6">
      <w:numFmt w:val="bullet"/>
      <w:lvlText w:val="•"/>
      <w:lvlJc w:val="left"/>
      <w:pPr>
        <w:ind w:left="2713" w:hanging="356"/>
      </w:pPr>
      <w:rPr>
        <w:rFonts w:hint="default"/>
        <w:lang w:val="ru-RU" w:eastAsia="en-US" w:bidi="ar-SA"/>
      </w:rPr>
    </w:lvl>
  </w:abstractNum>
  <w:abstractNum w:abstractNumId="84">
    <w:nsid w:val="46AA2BBE"/>
    <w:multiLevelType w:val="hybridMultilevel"/>
    <w:tmpl w:val="B4D269B4"/>
    <w:lvl w:ilvl="0" w:tplc="7AEAD48C">
      <w:numFmt w:val="bullet"/>
      <w:lvlText w:val=""/>
      <w:lvlJc w:val="left"/>
      <w:pPr>
        <w:ind w:left="466" w:hanging="356"/>
      </w:pPr>
      <w:rPr>
        <w:rFonts w:ascii="Symbol" w:eastAsia="Symbol" w:hAnsi="Symbol" w:cs="Symbol" w:hint="default"/>
        <w:w w:val="100"/>
        <w:sz w:val="24"/>
        <w:szCs w:val="24"/>
        <w:lang w:val="ru-RU" w:eastAsia="en-US" w:bidi="ar-SA"/>
      </w:rPr>
    </w:lvl>
    <w:lvl w:ilvl="1" w:tplc="9176C492">
      <w:numFmt w:val="bullet"/>
      <w:lvlText w:val="•"/>
      <w:lvlJc w:val="left"/>
      <w:pPr>
        <w:ind w:left="773" w:hanging="356"/>
      </w:pPr>
      <w:rPr>
        <w:rFonts w:hint="default"/>
        <w:lang w:val="ru-RU" w:eastAsia="en-US" w:bidi="ar-SA"/>
      </w:rPr>
    </w:lvl>
    <w:lvl w:ilvl="2" w:tplc="89A88306">
      <w:numFmt w:val="bullet"/>
      <w:lvlText w:val="•"/>
      <w:lvlJc w:val="left"/>
      <w:pPr>
        <w:ind w:left="1087" w:hanging="356"/>
      </w:pPr>
      <w:rPr>
        <w:rFonts w:hint="default"/>
        <w:lang w:val="ru-RU" w:eastAsia="en-US" w:bidi="ar-SA"/>
      </w:rPr>
    </w:lvl>
    <w:lvl w:ilvl="3" w:tplc="02329CEA">
      <w:numFmt w:val="bullet"/>
      <w:lvlText w:val="•"/>
      <w:lvlJc w:val="left"/>
      <w:pPr>
        <w:ind w:left="1400" w:hanging="356"/>
      </w:pPr>
      <w:rPr>
        <w:rFonts w:hint="default"/>
        <w:lang w:val="ru-RU" w:eastAsia="en-US" w:bidi="ar-SA"/>
      </w:rPr>
    </w:lvl>
    <w:lvl w:ilvl="4" w:tplc="38E648C4">
      <w:numFmt w:val="bullet"/>
      <w:lvlText w:val="•"/>
      <w:lvlJc w:val="left"/>
      <w:pPr>
        <w:ind w:left="1714" w:hanging="356"/>
      </w:pPr>
      <w:rPr>
        <w:rFonts w:hint="default"/>
        <w:lang w:val="ru-RU" w:eastAsia="en-US" w:bidi="ar-SA"/>
      </w:rPr>
    </w:lvl>
    <w:lvl w:ilvl="5" w:tplc="19E257A6">
      <w:numFmt w:val="bullet"/>
      <w:lvlText w:val="•"/>
      <w:lvlJc w:val="left"/>
      <w:pPr>
        <w:ind w:left="2028" w:hanging="356"/>
      </w:pPr>
      <w:rPr>
        <w:rFonts w:hint="default"/>
        <w:lang w:val="ru-RU" w:eastAsia="en-US" w:bidi="ar-SA"/>
      </w:rPr>
    </w:lvl>
    <w:lvl w:ilvl="6" w:tplc="FFEA7E22">
      <w:numFmt w:val="bullet"/>
      <w:lvlText w:val="•"/>
      <w:lvlJc w:val="left"/>
      <w:pPr>
        <w:ind w:left="2341" w:hanging="356"/>
      </w:pPr>
      <w:rPr>
        <w:rFonts w:hint="default"/>
        <w:lang w:val="ru-RU" w:eastAsia="en-US" w:bidi="ar-SA"/>
      </w:rPr>
    </w:lvl>
    <w:lvl w:ilvl="7" w:tplc="61A0D260">
      <w:numFmt w:val="bullet"/>
      <w:lvlText w:val="•"/>
      <w:lvlJc w:val="left"/>
      <w:pPr>
        <w:ind w:left="2655" w:hanging="356"/>
      </w:pPr>
      <w:rPr>
        <w:rFonts w:hint="default"/>
        <w:lang w:val="ru-RU" w:eastAsia="en-US" w:bidi="ar-SA"/>
      </w:rPr>
    </w:lvl>
    <w:lvl w:ilvl="8" w:tplc="2C4A9F76">
      <w:numFmt w:val="bullet"/>
      <w:lvlText w:val="•"/>
      <w:lvlJc w:val="left"/>
      <w:pPr>
        <w:ind w:left="2968" w:hanging="356"/>
      </w:pPr>
      <w:rPr>
        <w:rFonts w:hint="default"/>
        <w:lang w:val="ru-RU" w:eastAsia="en-US" w:bidi="ar-SA"/>
      </w:rPr>
    </w:lvl>
  </w:abstractNum>
  <w:abstractNum w:abstractNumId="85">
    <w:nsid w:val="46EB6F41"/>
    <w:multiLevelType w:val="hybridMultilevel"/>
    <w:tmpl w:val="AEC066A8"/>
    <w:lvl w:ilvl="0" w:tplc="CA581CBC">
      <w:numFmt w:val="bullet"/>
      <w:lvlText w:val=""/>
      <w:lvlJc w:val="left"/>
      <w:pPr>
        <w:ind w:left="466" w:hanging="356"/>
      </w:pPr>
      <w:rPr>
        <w:rFonts w:ascii="Symbol" w:eastAsia="Symbol" w:hAnsi="Symbol" w:cs="Symbol" w:hint="default"/>
        <w:w w:val="100"/>
        <w:sz w:val="24"/>
        <w:szCs w:val="24"/>
        <w:lang w:val="ru-RU" w:eastAsia="en-US" w:bidi="ar-SA"/>
      </w:rPr>
    </w:lvl>
    <w:lvl w:ilvl="1" w:tplc="C38A0C42">
      <w:numFmt w:val="bullet"/>
      <w:lvlText w:val="•"/>
      <w:lvlJc w:val="left"/>
      <w:pPr>
        <w:ind w:left="741" w:hanging="356"/>
      </w:pPr>
      <w:rPr>
        <w:rFonts w:hint="default"/>
        <w:lang w:val="ru-RU" w:eastAsia="en-US" w:bidi="ar-SA"/>
      </w:rPr>
    </w:lvl>
    <w:lvl w:ilvl="2" w:tplc="9836FC6E">
      <w:numFmt w:val="bullet"/>
      <w:lvlText w:val="•"/>
      <w:lvlJc w:val="left"/>
      <w:pPr>
        <w:ind w:left="1023" w:hanging="356"/>
      </w:pPr>
      <w:rPr>
        <w:rFonts w:hint="default"/>
        <w:lang w:val="ru-RU" w:eastAsia="en-US" w:bidi="ar-SA"/>
      </w:rPr>
    </w:lvl>
    <w:lvl w:ilvl="3" w:tplc="C0003E4A">
      <w:numFmt w:val="bullet"/>
      <w:lvlText w:val="•"/>
      <w:lvlJc w:val="left"/>
      <w:pPr>
        <w:ind w:left="1304" w:hanging="356"/>
      </w:pPr>
      <w:rPr>
        <w:rFonts w:hint="default"/>
        <w:lang w:val="ru-RU" w:eastAsia="en-US" w:bidi="ar-SA"/>
      </w:rPr>
    </w:lvl>
    <w:lvl w:ilvl="4" w:tplc="01C43490">
      <w:numFmt w:val="bullet"/>
      <w:lvlText w:val="•"/>
      <w:lvlJc w:val="left"/>
      <w:pPr>
        <w:ind w:left="1586" w:hanging="356"/>
      </w:pPr>
      <w:rPr>
        <w:rFonts w:hint="default"/>
        <w:lang w:val="ru-RU" w:eastAsia="en-US" w:bidi="ar-SA"/>
      </w:rPr>
    </w:lvl>
    <w:lvl w:ilvl="5" w:tplc="FA2852C8">
      <w:numFmt w:val="bullet"/>
      <w:lvlText w:val="•"/>
      <w:lvlJc w:val="left"/>
      <w:pPr>
        <w:ind w:left="1868" w:hanging="356"/>
      </w:pPr>
      <w:rPr>
        <w:rFonts w:hint="default"/>
        <w:lang w:val="ru-RU" w:eastAsia="en-US" w:bidi="ar-SA"/>
      </w:rPr>
    </w:lvl>
    <w:lvl w:ilvl="6" w:tplc="5C1E40C8">
      <w:numFmt w:val="bullet"/>
      <w:lvlText w:val="•"/>
      <w:lvlJc w:val="left"/>
      <w:pPr>
        <w:ind w:left="2149" w:hanging="356"/>
      </w:pPr>
      <w:rPr>
        <w:rFonts w:hint="default"/>
        <w:lang w:val="ru-RU" w:eastAsia="en-US" w:bidi="ar-SA"/>
      </w:rPr>
    </w:lvl>
    <w:lvl w:ilvl="7" w:tplc="A3A68308">
      <w:numFmt w:val="bullet"/>
      <w:lvlText w:val="•"/>
      <w:lvlJc w:val="left"/>
      <w:pPr>
        <w:ind w:left="2431" w:hanging="356"/>
      </w:pPr>
      <w:rPr>
        <w:rFonts w:hint="default"/>
        <w:lang w:val="ru-RU" w:eastAsia="en-US" w:bidi="ar-SA"/>
      </w:rPr>
    </w:lvl>
    <w:lvl w:ilvl="8" w:tplc="59A0BDFE">
      <w:numFmt w:val="bullet"/>
      <w:lvlText w:val="•"/>
      <w:lvlJc w:val="left"/>
      <w:pPr>
        <w:ind w:left="2713" w:hanging="356"/>
      </w:pPr>
      <w:rPr>
        <w:rFonts w:hint="default"/>
        <w:lang w:val="ru-RU" w:eastAsia="en-US" w:bidi="ar-SA"/>
      </w:rPr>
    </w:lvl>
  </w:abstractNum>
  <w:abstractNum w:abstractNumId="86">
    <w:nsid w:val="46EF7698"/>
    <w:multiLevelType w:val="hybridMultilevel"/>
    <w:tmpl w:val="0FA0F00C"/>
    <w:lvl w:ilvl="0" w:tplc="A7E4595A">
      <w:numFmt w:val="bullet"/>
      <w:lvlText w:val="-"/>
      <w:lvlJc w:val="left"/>
      <w:pPr>
        <w:ind w:left="1853" w:hanging="207"/>
      </w:pPr>
      <w:rPr>
        <w:rFonts w:ascii="Times New Roman" w:eastAsia="Times New Roman" w:hAnsi="Times New Roman" w:cs="Times New Roman" w:hint="default"/>
        <w:w w:val="94"/>
        <w:sz w:val="24"/>
        <w:szCs w:val="24"/>
        <w:lang w:val="ru-RU" w:eastAsia="en-US" w:bidi="ar-SA"/>
      </w:rPr>
    </w:lvl>
    <w:lvl w:ilvl="1" w:tplc="45FA1258">
      <w:numFmt w:val="bullet"/>
      <w:lvlText w:val="•"/>
      <w:lvlJc w:val="left"/>
      <w:pPr>
        <w:ind w:left="2832" w:hanging="207"/>
      </w:pPr>
      <w:rPr>
        <w:rFonts w:hint="default"/>
        <w:lang w:val="ru-RU" w:eastAsia="en-US" w:bidi="ar-SA"/>
      </w:rPr>
    </w:lvl>
    <w:lvl w:ilvl="2" w:tplc="2152AEB8">
      <w:numFmt w:val="bullet"/>
      <w:lvlText w:val="•"/>
      <w:lvlJc w:val="left"/>
      <w:pPr>
        <w:ind w:left="3805" w:hanging="207"/>
      </w:pPr>
      <w:rPr>
        <w:rFonts w:hint="default"/>
        <w:lang w:val="ru-RU" w:eastAsia="en-US" w:bidi="ar-SA"/>
      </w:rPr>
    </w:lvl>
    <w:lvl w:ilvl="3" w:tplc="3410CE24">
      <w:numFmt w:val="bullet"/>
      <w:lvlText w:val="•"/>
      <w:lvlJc w:val="left"/>
      <w:pPr>
        <w:ind w:left="4778" w:hanging="207"/>
      </w:pPr>
      <w:rPr>
        <w:rFonts w:hint="default"/>
        <w:lang w:val="ru-RU" w:eastAsia="en-US" w:bidi="ar-SA"/>
      </w:rPr>
    </w:lvl>
    <w:lvl w:ilvl="4" w:tplc="DF544238">
      <w:numFmt w:val="bullet"/>
      <w:lvlText w:val="•"/>
      <w:lvlJc w:val="left"/>
      <w:pPr>
        <w:ind w:left="5751" w:hanging="207"/>
      </w:pPr>
      <w:rPr>
        <w:rFonts w:hint="default"/>
        <w:lang w:val="ru-RU" w:eastAsia="en-US" w:bidi="ar-SA"/>
      </w:rPr>
    </w:lvl>
    <w:lvl w:ilvl="5" w:tplc="C29C7FF4">
      <w:numFmt w:val="bullet"/>
      <w:lvlText w:val="•"/>
      <w:lvlJc w:val="left"/>
      <w:pPr>
        <w:ind w:left="6724" w:hanging="207"/>
      </w:pPr>
      <w:rPr>
        <w:rFonts w:hint="default"/>
        <w:lang w:val="ru-RU" w:eastAsia="en-US" w:bidi="ar-SA"/>
      </w:rPr>
    </w:lvl>
    <w:lvl w:ilvl="6" w:tplc="46383032">
      <w:numFmt w:val="bullet"/>
      <w:lvlText w:val="•"/>
      <w:lvlJc w:val="left"/>
      <w:pPr>
        <w:ind w:left="7697" w:hanging="207"/>
      </w:pPr>
      <w:rPr>
        <w:rFonts w:hint="default"/>
        <w:lang w:val="ru-RU" w:eastAsia="en-US" w:bidi="ar-SA"/>
      </w:rPr>
    </w:lvl>
    <w:lvl w:ilvl="7" w:tplc="6666BDF0">
      <w:numFmt w:val="bullet"/>
      <w:lvlText w:val="•"/>
      <w:lvlJc w:val="left"/>
      <w:pPr>
        <w:ind w:left="8670" w:hanging="207"/>
      </w:pPr>
      <w:rPr>
        <w:rFonts w:hint="default"/>
        <w:lang w:val="ru-RU" w:eastAsia="en-US" w:bidi="ar-SA"/>
      </w:rPr>
    </w:lvl>
    <w:lvl w:ilvl="8" w:tplc="46AE0B4C">
      <w:numFmt w:val="bullet"/>
      <w:lvlText w:val="•"/>
      <w:lvlJc w:val="left"/>
      <w:pPr>
        <w:ind w:left="9643" w:hanging="207"/>
      </w:pPr>
      <w:rPr>
        <w:rFonts w:hint="default"/>
        <w:lang w:val="ru-RU" w:eastAsia="en-US" w:bidi="ar-SA"/>
      </w:rPr>
    </w:lvl>
  </w:abstractNum>
  <w:abstractNum w:abstractNumId="87">
    <w:nsid w:val="474B580C"/>
    <w:multiLevelType w:val="hybridMultilevel"/>
    <w:tmpl w:val="190AF084"/>
    <w:lvl w:ilvl="0" w:tplc="95289926">
      <w:numFmt w:val="bullet"/>
      <w:lvlText w:val=""/>
      <w:lvlJc w:val="left"/>
      <w:pPr>
        <w:ind w:left="466" w:hanging="356"/>
      </w:pPr>
      <w:rPr>
        <w:rFonts w:ascii="Symbol" w:eastAsia="Symbol" w:hAnsi="Symbol" w:cs="Symbol" w:hint="default"/>
        <w:w w:val="100"/>
        <w:sz w:val="24"/>
        <w:szCs w:val="24"/>
        <w:lang w:val="ru-RU" w:eastAsia="en-US" w:bidi="ar-SA"/>
      </w:rPr>
    </w:lvl>
    <w:lvl w:ilvl="1" w:tplc="DD84B188">
      <w:numFmt w:val="bullet"/>
      <w:lvlText w:val="•"/>
      <w:lvlJc w:val="left"/>
      <w:pPr>
        <w:ind w:left="741" w:hanging="356"/>
      </w:pPr>
      <w:rPr>
        <w:rFonts w:hint="default"/>
        <w:lang w:val="ru-RU" w:eastAsia="en-US" w:bidi="ar-SA"/>
      </w:rPr>
    </w:lvl>
    <w:lvl w:ilvl="2" w:tplc="3F60B3E2">
      <w:numFmt w:val="bullet"/>
      <w:lvlText w:val="•"/>
      <w:lvlJc w:val="left"/>
      <w:pPr>
        <w:ind w:left="1023" w:hanging="356"/>
      </w:pPr>
      <w:rPr>
        <w:rFonts w:hint="default"/>
        <w:lang w:val="ru-RU" w:eastAsia="en-US" w:bidi="ar-SA"/>
      </w:rPr>
    </w:lvl>
    <w:lvl w:ilvl="3" w:tplc="9264693E">
      <w:numFmt w:val="bullet"/>
      <w:lvlText w:val="•"/>
      <w:lvlJc w:val="left"/>
      <w:pPr>
        <w:ind w:left="1304" w:hanging="356"/>
      </w:pPr>
      <w:rPr>
        <w:rFonts w:hint="default"/>
        <w:lang w:val="ru-RU" w:eastAsia="en-US" w:bidi="ar-SA"/>
      </w:rPr>
    </w:lvl>
    <w:lvl w:ilvl="4" w:tplc="E48A2C56">
      <w:numFmt w:val="bullet"/>
      <w:lvlText w:val="•"/>
      <w:lvlJc w:val="left"/>
      <w:pPr>
        <w:ind w:left="1586" w:hanging="356"/>
      </w:pPr>
      <w:rPr>
        <w:rFonts w:hint="default"/>
        <w:lang w:val="ru-RU" w:eastAsia="en-US" w:bidi="ar-SA"/>
      </w:rPr>
    </w:lvl>
    <w:lvl w:ilvl="5" w:tplc="2D30E1E8">
      <w:numFmt w:val="bullet"/>
      <w:lvlText w:val="•"/>
      <w:lvlJc w:val="left"/>
      <w:pPr>
        <w:ind w:left="1868" w:hanging="356"/>
      </w:pPr>
      <w:rPr>
        <w:rFonts w:hint="default"/>
        <w:lang w:val="ru-RU" w:eastAsia="en-US" w:bidi="ar-SA"/>
      </w:rPr>
    </w:lvl>
    <w:lvl w:ilvl="6" w:tplc="340276CE">
      <w:numFmt w:val="bullet"/>
      <w:lvlText w:val="•"/>
      <w:lvlJc w:val="left"/>
      <w:pPr>
        <w:ind w:left="2149" w:hanging="356"/>
      </w:pPr>
      <w:rPr>
        <w:rFonts w:hint="default"/>
        <w:lang w:val="ru-RU" w:eastAsia="en-US" w:bidi="ar-SA"/>
      </w:rPr>
    </w:lvl>
    <w:lvl w:ilvl="7" w:tplc="605C3EB8">
      <w:numFmt w:val="bullet"/>
      <w:lvlText w:val="•"/>
      <w:lvlJc w:val="left"/>
      <w:pPr>
        <w:ind w:left="2431" w:hanging="356"/>
      </w:pPr>
      <w:rPr>
        <w:rFonts w:hint="default"/>
        <w:lang w:val="ru-RU" w:eastAsia="en-US" w:bidi="ar-SA"/>
      </w:rPr>
    </w:lvl>
    <w:lvl w:ilvl="8" w:tplc="79983766">
      <w:numFmt w:val="bullet"/>
      <w:lvlText w:val="•"/>
      <w:lvlJc w:val="left"/>
      <w:pPr>
        <w:ind w:left="2713" w:hanging="356"/>
      </w:pPr>
      <w:rPr>
        <w:rFonts w:hint="default"/>
        <w:lang w:val="ru-RU" w:eastAsia="en-US" w:bidi="ar-SA"/>
      </w:rPr>
    </w:lvl>
  </w:abstractNum>
  <w:abstractNum w:abstractNumId="88">
    <w:nsid w:val="47B36EDE"/>
    <w:multiLevelType w:val="hybridMultilevel"/>
    <w:tmpl w:val="34B6BBC4"/>
    <w:lvl w:ilvl="0" w:tplc="E1203688">
      <w:numFmt w:val="bullet"/>
      <w:lvlText w:val="-"/>
      <w:lvlJc w:val="left"/>
      <w:pPr>
        <w:ind w:left="110" w:hanging="716"/>
      </w:pPr>
      <w:rPr>
        <w:rFonts w:ascii="Times New Roman" w:eastAsia="Times New Roman" w:hAnsi="Times New Roman" w:cs="Times New Roman" w:hint="default"/>
        <w:w w:val="94"/>
        <w:sz w:val="24"/>
        <w:szCs w:val="24"/>
        <w:lang w:val="ru-RU" w:eastAsia="en-US" w:bidi="ar-SA"/>
      </w:rPr>
    </w:lvl>
    <w:lvl w:ilvl="1" w:tplc="481A949A">
      <w:numFmt w:val="bullet"/>
      <w:lvlText w:val="•"/>
      <w:lvlJc w:val="left"/>
      <w:pPr>
        <w:ind w:left="557" w:hanging="716"/>
      </w:pPr>
      <w:rPr>
        <w:rFonts w:hint="default"/>
        <w:lang w:val="ru-RU" w:eastAsia="en-US" w:bidi="ar-SA"/>
      </w:rPr>
    </w:lvl>
    <w:lvl w:ilvl="2" w:tplc="7B061E82">
      <w:numFmt w:val="bullet"/>
      <w:lvlText w:val="•"/>
      <w:lvlJc w:val="left"/>
      <w:pPr>
        <w:ind w:left="994" w:hanging="716"/>
      </w:pPr>
      <w:rPr>
        <w:rFonts w:hint="default"/>
        <w:lang w:val="ru-RU" w:eastAsia="en-US" w:bidi="ar-SA"/>
      </w:rPr>
    </w:lvl>
    <w:lvl w:ilvl="3" w:tplc="EA52FC12">
      <w:numFmt w:val="bullet"/>
      <w:lvlText w:val="•"/>
      <w:lvlJc w:val="left"/>
      <w:pPr>
        <w:ind w:left="1431" w:hanging="716"/>
      </w:pPr>
      <w:rPr>
        <w:rFonts w:hint="default"/>
        <w:lang w:val="ru-RU" w:eastAsia="en-US" w:bidi="ar-SA"/>
      </w:rPr>
    </w:lvl>
    <w:lvl w:ilvl="4" w:tplc="F09C4232">
      <w:numFmt w:val="bullet"/>
      <w:lvlText w:val="•"/>
      <w:lvlJc w:val="left"/>
      <w:pPr>
        <w:ind w:left="1869" w:hanging="716"/>
      </w:pPr>
      <w:rPr>
        <w:rFonts w:hint="default"/>
        <w:lang w:val="ru-RU" w:eastAsia="en-US" w:bidi="ar-SA"/>
      </w:rPr>
    </w:lvl>
    <w:lvl w:ilvl="5" w:tplc="0DA0F81A">
      <w:numFmt w:val="bullet"/>
      <w:lvlText w:val="•"/>
      <w:lvlJc w:val="left"/>
      <w:pPr>
        <w:ind w:left="2306" w:hanging="716"/>
      </w:pPr>
      <w:rPr>
        <w:rFonts w:hint="default"/>
        <w:lang w:val="ru-RU" w:eastAsia="en-US" w:bidi="ar-SA"/>
      </w:rPr>
    </w:lvl>
    <w:lvl w:ilvl="6" w:tplc="95B015C8">
      <w:numFmt w:val="bullet"/>
      <w:lvlText w:val="•"/>
      <w:lvlJc w:val="left"/>
      <w:pPr>
        <w:ind w:left="2743" w:hanging="716"/>
      </w:pPr>
      <w:rPr>
        <w:rFonts w:hint="default"/>
        <w:lang w:val="ru-RU" w:eastAsia="en-US" w:bidi="ar-SA"/>
      </w:rPr>
    </w:lvl>
    <w:lvl w:ilvl="7" w:tplc="0B7E59EA">
      <w:numFmt w:val="bullet"/>
      <w:lvlText w:val="•"/>
      <w:lvlJc w:val="left"/>
      <w:pPr>
        <w:ind w:left="3181" w:hanging="716"/>
      </w:pPr>
      <w:rPr>
        <w:rFonts w:hint="default"/>
        <w:lang w:val="ru-RU" w:eastAsia="en-US" w:bidi="ar-SA"/>
      </w:rPr>
    </w:lvl>
    <w:lvl w:ilvl="8" w:tplc="C3F659BE">
      <w:numFmt w:val="bullet"/>
      <w:lvlText w:val="•"/>
      <w:lvlJc w:val="left"/>
      <w:pPr>
        <w:ind w:left="3618" w:hanging="716"/>
      </w:pPr>
      <w:rPr>
        <w:rFonts w:hint="default"/>
        <w:lang w:val="ru-RU" w:eastAsia="en-US" w:bidi="ar-SA"/>
      </w:rPr>
    </w:lvl>
  </w:abstractNum>
  <w:abstractNum w:abstractNumId="89">
    <w:nsid w:val="484F3DF1"/>
    <w:multiLevelType w:val="hybridMultilevel"/>
    <w:tmpl w:val="22625C7A"/>
    <w:lvl w:ilvl="0" w:tplc="3A2C2B1E">
      <w:numFmt w:val="bullet"/>
      <w:lvlText w:val=""/>
      <w:lvlJc w:val="left"/>
      <w:pPr>
        <w:ind w:left="466" w:hanging="356"/>
      </w:pPr>
      <w:rPr>
        <w:rFonts w:ascii="Symbol" w:eastAsia="Symbol" w:hAnsi="Symbol" w:cs="Symbol" w:hint="default"/>
        <w:w w:val="100"/>
        <w:sz w:val="24"/>
        <w:szCs w:val="24"/>
        <w:lang w:val="ru-RU" w:eastAsia="en-US" w:bidi="ar-SA"/>
      </w:rPr>
    </w:lvl>
    <w:lvl w:ilvl="1" w:tplc="813EA198">
      <w:numFmt w:val="bullet"/>
      <w:lvlText w:val="•"/>
      <w:lvlJc w:val="left"/>
      <w:pPr>
        <w:ind w:left="741" w:hanging="356"/>
      </w:pPr>
      <w:rPr>
        <w:rFonts w:hint="default"/>
        <w:lang w:val="ru-RU" w:eastAsia="en-US" w:bidi="ar-SA"/>
      </w:rPr>
    </w:lvl>
    <w:lvl w:ilvl="2" w:tplc="D7E85676">
      <w:numFmt w:val="bullet"/>
      <w:lvlText w:val="•"/>
      <w:lvlJc w:val="left"/>
      <w:pPr>
        <w:ind w:left="1023" w:hanging="356"/>
      </w:pPr>
      <w:rPr>
        <w:rFonts w:hint="default"/>
        <w:lang w:val="ru-RU" w:eastAsia="en-US" w:bidi="ar-SA"/>
      </w:rPr>
    </w:lvl>
    <w:lvl w:ilvl="3" w:tplc="4F2800CE">
      <w:numFmt w:val="bullet"/>
      <w:lvlText w:val="•"/>
      <w:lvlJc w:val="left"/>
      <w:pPr>
        <w:ind w:left="1304" w:hanging="356"/>
      </w:pPr>
      <w:rPr>
        <w:rFonts w:hint="default"/>
        <w:lang w:val="ru-RU" w:eastAsia="en-US" w:bidi="ar-SA"/>
      </w:rPr>
    </w:lvl>
    <w:lvl w:ilvl="4" w:tplc="4070802C">
      <w:numFmt w:val="bullet"/>
      <w:lvlText w:val="•"/>
      <w:lvlJc w:val="left"/>
      <w:pPr>
        <w:ind w:left="1586" w:hanging="356"/>
      </w:pPr>
      <w:rPr>
        <w:rFonts w:hint="default"/>
        <w:lang w:val="ru-RU" w:eastAsia="en-US" w:bidi="ar-SA"/>
      </w:rPr>
    </w:lvl>
    <w:lvl w:ilvl="5" w:tplc="B1D230C2">
      <w:numFmt w:val="bullet"/>
      <w:lvlText w:val="•"/>
      <w:lvlJc w:val="left"/>
      <w:pPr>
        <w:ind w:left="1868" w:hanging="356"/>
      </w:pPr>
      <w:rPr>
        <w:rFonts w:hint="default"/>
        <w:lang w:val="ru-RU" w:eastAsia="en-US" w:bidi="ar-SA"/>
      </w:rPr>
    </w:lvl>
    <w:lvl w:ilvl="6" w:tplc="E7122D3E">
      <w:numFmt w:val="bullet"/>
      <w:lvlText w:val="•"/>
      <w:lvlJc w:val="left"/>
      <w:pPr>
        <w:ind w:left="2149" w:hanging="356"/>
      </w:pPr>
      <w:rPr>
        <w:rFonts w:hint="default"/>
        <w:lang w:val="ru-RU" w:eastAsia="en-US" w:bidi="ar-SA"/>
      </w:rPr>
    </w:lvl>
    <w:lvl w:ilvl="7" w:tplc="E8E41886">
      <w:numFmt w:val="bullet"/>
      <w:lvlText w:val="•"/>
      <w:lvlJc w:val="left"/>
      <w:pPr>
        <w:ind w:left="2431" w:hanging="356"/>
      </w:pPr>
      <w:rPr>
        <w:rFonts w:hint="default"/>
        <w:lang w:val="ru-RU" w:eastAsia="en-US" w:bidi="ar-SA"/>
      </w:rPr>
    </w:lvl>
    <w:lvl w:ilvl="8" w:tplc="50148910">
      <w:numFmt w:val="bullet"/>
      <w:lvlText w:val="•"/>
      <w:lvlJc w:val="left"/>
      <w:pPr>
        <w:ind w:left="2713" w:hanging="356"/>
      </w:pPr>
      <w:rPr>
        <w:rFonts w:hint="default"/>
        <w:lang w:val="ru-RU" w:eastAsia="en-US" w:bidi="ar-SA"/>
      </w:rPr>
    </w:lvl>
  </w:abstractNum>
  <w:abstractNum w:abstractNumId="90">
    <w:nsid w:val="48CF667F"/>
    <w:multiLevelType w:val="hybridMultilevel"/>
    <w:tmpl w:val="EBCEDE88"/>
    <w:lvl w:ilvl="0" w:tplc="926000DE">
      <w:numFmt w:val="bullet"/>
      <w:lvlText w:val="-"/>
      <w:lvlJc w:val="left"/>
      <w:pPr>
        <w:ind w:left="115" w:hanging="226"/>
      </w:pPr>
      <w:rPr>
        <w:rFonts w:ascii="Times New Roman" w:eastAsia="Times New Roman" w:hAnsi="Times New Roman" w:cs="Times New Roman" w:hint="default"/>
        <w:w w:val="94"/>
        <w:sz w:val="24"/>
        <w:szCs w:val="24"/>
        <w:lang w:val="ru-RU" w:eastAsia="en-US" w:bidi="ar-SA"/>
      </w:rPr>
    </w:lvl>
    <w:lvl w:ilvl="1" w:tplc="A22CDEE0">
      <w:numFmt w:val="bullet"/>
      <w:lvlText w:val="•"/>
      <w:lvlJc w:val="left"/>
      <w:pPr>
        <w:ind w:left="517" w:hanging="226"/>
      </w:pPr>
      <w:rPr>
        <w:rFonts w:hint="default"/>
        <w:lang w:val="ru-RU" w:eastAsia="en-US" w:bidi="ar-SA"/>
      </w:rPr>
    </w:lvl>
    <w:lvl w:ilvl="2" w:tplc="EABE0C00">
      <w:numFmt w:val="bullet"/>
      <w:lvlText w:val="•"/>
      <w:lvlJc w:val="left"/>
      <w:pPr>
        <w:ind w:left="914" w:hanging="226"/>
      </w:pPr>
      <w:rPr>
        <w:rFonts w:hint="default"/>
        <w:lang w:val="ru-RU" w:eastAsia="en-US" w:bidi="ar-SA"/>
      </w:rPr>
    </w:lvl>
    <w:lvl w:ilvl="3" w:tplc="A23438D8">
      <w:numFmt w:val="bullet"/>
      <w:lvlText w:val="•"/>
      <w:lvlJc w:val="left"/>
      <w:pPr>
        <w:ind w:left="1311" w:hanging="226"/>
      </w:pPr>
      <w:rPr>
        <w:rFonts w:hint="default"/>
        <w:lang w:val="ru-RU" w:eastAsia="en-US" w:bidi="ar-SA"/>
      </w:rPr>
    </w:lvl>
    <w:lvl w:ilvl="4" w:tplc="1108ABF0">
      <w:numFmt w:val="bullet"/>
      <w:lvlText w:val="•"/>
      <w:lvlJc w:val="left"/>
      <w:pPr>
        <w:ind w:left="1708" w:hanging="226"/>
      </w:pPr>
      <w:rPr>
        <w:rFonts w:hint="default"/>
        <w:lang w:val="ru-RU" w:eastAsia="en-US" w:bidi="ar-SA"/>
      </w:rPr>
    </w:lvl>
    <w:lvl w:ilvl="5" w:tplc="9148EBEC">
      <w:numFmt w:val="bullet"/>
      <w:lvlText w:val="•"/>
      <w:lvlJc w:val="left"/>
      <w:pPr>
        <w:ind w:left="2105" w:hanging="226"/>
      </w:pPr>
      <w:rPr>
        <w:rFonts w:hint="default"/>
        <w:lang w:val="ru-RU" w:eastAsia="en-US" w:bidi="ar-SA"/>
      </w:rPr>
    </w:lvl>
    <w:lvl w:ilvl="6" w:tplc="745EB2A4">
      <w:numFmt w:val="bullet"/>
      <w:lvlText w:val="•"/>
      <w:lvlJc w:val="left"/>
      <w:pPr>
        <w:ind w:left="2502" w:hanging="226"/>
      </w:pPr>
      <w:rPr>
        <w:rFonts w:hint="default"/>
        <w:lang w:val="ru-RU" w:eastAsia="en-US" w:bidi="ar-SA"/>
      </w:rPr>
    </w:lvl>
    <w:lvl w:ilvl="7" w:tplc="EFBEE6E8">
      <w:numFmt w:val="bullet"/>
      <w:lvlText w:val="•"/>
      <w:lvlJc w:val="left"/>
      <w:pPr>
        <w:ind w:left="2899" w:hanging="226"/>
      </w:pPr>
      <w:rPr>
        <w:rFonts w:hint="default"/>
        <w:lang w:val="ru-RU" w:eastAsia="en-US" w:bidi="ar-SA"/>
      </w:rPr>
    </w:lvl>
    <w:lvl w:ilvl="8" w:tplc="E1C2534A">
      <w:numFmt w:val="bullet"/>
      <w:lvlText w:val="•"/>
      <w:lvlJc w:val="left"/>
      <w:pPr>
        <w:ind w:left="3296" w:hanging="226"/>
      </w:pPr>
      <w:rPr>
        <w:rFonts w:hint="default"/>
        <w:lang w:val="ru-RU" w:eastAsia="en-US" w:bidi="ar-SA"/>
      </w:rPr>
    </w:lvl>
  </w:abstractNum>
  <w:abstractNum w:abstractNumId="91">
    <w:nsid w:val="49B159D4"/>
    <w:multiLevelType w:val="hybridMultilevel"/>
    <w:tmpl w:val="D7EC0CF2"/>
    <w:lvl w:ilvl="0" w:tplc="1F8EF030">
      <w:numFmt w:val="bullet"/>
      <w:lvlText w:val=""/>
      <w:lvlJc w:val="left"/>
      <w:pPr>
        <w:ind w:left="465" w:hanging="356"/>
      </w:pPr>
      <w:rPr>
        <w:rFonts w:ascii="Symbol" w:eastAsia="Symbol" w:hAnsi="Symbol" w:cs="Symbol" w:hint="default"/>
        <w:w w:val="100"/>
        <w:sz w:val="24"/>
        <w:szCs w:val="24"/>
        <w:lang w:val="ru-RU" w:eastAsia="en-US" w:bidi="ar-SA"/>
      </w:rPr>
    </w:lvl>
    <w:lvl w:ilvl="1" w:tplc="F774C882">
      <w:numFmt w:val="bullet"/>
      <w:lvlText w:val="•"/>
      <w:lvlJc w:val="left"/>
      <w:pPr>
        <w:ind w:left="725" w:hanging="356"/>
      </w:pPr>
      <w:rPr>
        <w:rFonts w:hint="default"/>
        <w:lang w:val="ru-RU" w:eastAsia="en-US" w:bidi="ar-SA"/>
      </w:rPr>
    </w:lvl>
    <w:lvl w:ilvl="2" w:tplc="B3E60BCE">
      <w:numFmt w:val="bullet"/>
      <w:lvlText w:val="•"/>
      <w:lvlJc w:val="left"/>
      <w:pPr>
        <w:ind w:left="990" w:hanging="356"/>
      </w:pPr>
      <w:rPr>
        <w:rFonts w:hint="default"/>
        <w:lang w:val="ru-RU" w:eastAsia="en-US" w:bidi="ar-SA"/>
      </w:rPr>
    </w:lvl>
    <w:lvl w:ilvl="3" w:tplc="359851BA">
      <w:numFmt w:val="bullet"/>
      <w:lvlText w:val="•"/>
      <w:lvlJc w:val="left"/>
      <w:pPr>
        <w:ind w:left="1255" w:hanging="356"/>
      </w:pPr>
      <w:rPr>
        <w:rFonts w:hint="default"/>
        <w:lang w:val="ru-RU" w:eastAsia="en-US" w:bidi="ar-SA"/>
      </w:rPr>
    </w:lvl>
    <w:lvl w:ilvl="4" w:tplc="AFD035DE">
      <w:numFmt w:val="bullet"/>
      <w:lvlText w:val="•"/>
      <w:lvlJc w:val="left"/>
      <w:pPr>
        <w:ind w:left="1520" w:hanging="356"/>
      </w:pPr>
      <w:rPr>
        <w:rFonts w:hint="default"/>
        <w:lang w:val="ru-RU" w:eastAsia="en-US" w:bidi="ar-SA"/>
      </w:rPr>
    </w:lvl>
    <w:lvl w:ilvl="5" w:tplc="0FC203C6">
      <w:numFmt w:val="bullet"/>
      <w:lvlText w:val="•"/>
      <w:lvlJc w:val="left"/>
      <w:pPr>
        <w:ind w:left="1785" w:hanging="356"/>
      </w:pPr>
      <w:rPr>
        <w:rFonts w:hint="default"/>
        <w:lang w:val="ru-RU" w:eastAsia="en-US" w:bidi="ar-SA"/>
      </w:rPr>
    </w:lvl>
    <w:lvl w:ilvl="6" w:tplc="3B18570E">
      <w:numFmt w:val="bullet"/>
      <w:lvlText w:val="•"/>
      <w:lvlJc w:val="left"/>
      <w:pPr>
        <w:ind w:left="2050" w:hanging="356"/>
      </w:pPr>
      <w:rPr>
        <w:rFonts w:hint="default"/>
        <w:lang w:val="ru-RU" w:eastAsia="en-US" w:bidi="ar-SA"/>
      </w:rPr>
    </w:lvl>
    <w:lvl w:ilvl="7" w:tplc="4C4A0822">
      <w:numFmt w:val="bullet"/>
      <w:lvlText w:val="•"/>
      <w:lvlJc w:val="left"/>
      <w:pPr>
        <w:ind w:left="2315" w:hanging="356"/>
      </w:pPr>
      <w:rPr>
        <w:rFonts w:hint="default"/>
        <w:lang w:val="ru-RU" w:eastAsia="en-US" w:bidi="ar-SA"/>
      </w:rPr>
    </w:lvl>
    <w:lvl w:ilvl="8" w:tplc="46DE0B4A">
      <w:numFmt w:val="bullet"/>
      <w:lvlText w:val="•"/>
      <w:lvlJc w:val="left"/>
      <w:pPr>
        <w:ind w:left="2580" w:hanging="356"/>
      </w:pPr>
      <w:rPr>
        <w:rFonts w:hint="default"/>
        <w:lang w:val="ru-RU" w:eastAsia="en-US" w:bidi="ar-SA"/>
      </w:rPr>
    </w:lvl>
  </w:abstractNum>
  <w:abstractNum w:abstractNumId="92">
    <w:nsid w:val="4A1C5857"/>
    <w:multiLevelType w:val="hybridMultilevel"/>
    <w:tmpl w:val="21948586"/>
    <w:lvl w:ilvl="0" w:tplc="C69E2074">
      <w:start w:val="1"/>
      <w:numFmt w:val="decimal"/>
      <w:lvlText w:val="%1."/>
      <w:lvlJc w:val="left"/>
      <w:pPr>
        <w:ind w:left="4720" w:hanging="245"/>
        <w:jc w:val="left"/>
      </w:pPr>
      <w:rPr>
        <w:rFonts w:ascii="Times New Roman" w:eastAsia="Times New Roman" w:hAnsi="Times New Roman" w:cs="Times New Roman" w:hint="default"/>
        <w:b/>
        <w:bCs/>
        <w:w w:val="100"/>
        <w:sz w:val="24"/>
        <w:szCs w:val="24"/>
        <w:lang w:val="ru-RU" w:eastAsia="en-US" w:bidi="ar-SA"/>
      </w:rPr>
    </w:lvl>
    <w:lvl w:ilvl="1" w:tplc="64B0466E">
      <w:numFmt w:val="none"/>
      <w:lvlText w:val=""/>
      <w:lvlJc w:val="left"/>
      <w:pPr>
        <w:tabs>
          <w:tab w:val="num" w:pos="360"/>
        </w:tabs>
      </w:pPr>
    </w:lvl>
    <w:lvl w:ilvl="2" w:tplc="4448D50C">
      <w:numFmt w:val="bullet"/>
      <w:lvlText w:val="•"/>
      <w:lvlJc w:val="left"/>
      <w:pPr>
        <w:ind w:left="5483" w:hanging="706"/>
      </w:pPr>
      <w:rPr>
        <w:rFonts w:hint="default"/>
        <w:lang w:val="ru-RU" w:eastAsia="en-US" w:bidi="ar-SA"/>
      </w:rPr>
    </w:lvl>
    <w:lvl w:ilvl="3" w:tplc="B2EEC9AE">
      <w:numFmt w:val="bullet"/>
      <w:lvlText w:val="•"/>
      <w:lvlJc w:val="left"/>
      <w:pPr>
        <w:ind w:left="6246" w:hanging="706"/>
      </w:pPr>
      <w:rPr>
        <w:rFonts w:hint="default"/>
        <w:lang w:val="ru-RU" w:eastAsia="en-US" w:bidi="ar-SA"/>
      </w:rPr>
    </w:lvl>
    <w:lvl w:ilvl="4" w:tplc="9A88EFB0">
      <w:numFmt w:val="bullet"/>
      <w:lvlText w:val="•"/>
      <w:lvlJc w:val="left"/>
      <w:pPr>
        <w:ind w:left="7009" w:hanging="706"/>
      </w:pPr>
      <w:rPr>
        <w:rFonts w:hint="default"/>
        <w:lang w:val="ru-RU" w:eastAsia="en-US" w:bidi="ar-SA"/>
      </w:rPr>
    </w:lvl>
    <w:lvl w:ilvl="5" w:tplc="F92CBC1E">
      <w:numFmt w:val="bullet"/>
      <w:lvlText w:val="•"/>
      <w:lvlJc w:val="left"/>
      <w:pPr>
        <w:ind w:left="7772" w:hanging="706"/>
      </w:pPr>
      <w:rPr>
        <w:rFonts w:hint="default"/>
        <w:lang w:val="ru-RU" w:eastAsia="en-US" w:bidi="ar-SA"/>
      </w:rPr>
    </w:lvl>
    <w:lvl w:ilvl="6" w:tplc="578CF5E6">
      <w:numFmt w:val="bullet"/>
      <w:lvlText w:val="•"/>
      <w:lvlJc w:val="left"/>
      <w:pPr>
        <w:ind w:left="8536" w:hanging="706"/>
      </w:pPr>
      <w:rPr>
        <w:rFonts w:hint="default"/>
        <w:lang w:val="ru-RU" w:eastAsia="en-US" w:bidi="ar-SA"/>
      </w:rPr>
    </w:lvl>
    <w:lvl w:ilvl="7" w:tplc="28E2DD0E">
      <w:numFmt w:val="bullet"/>
      <w:lvlText w:val="•"/>
      <w:lvlJc w:val="left"/>
      <w:pPr>
        <w:ind w:left="9299" w:hanging="706"/>
      </w:pPr>
      <w:rPr>
        <w:rFonts w:hint="default"/>
        <w:lang w:val="ru-RU" w:eastAsia="en-US" w:bidi="ar-SA"/>
      </w:rPr>
    </w:lvl>
    <w:lvl w:ilvl="8" w:tplc="F4D08F22">
      <w:numFmt w:val="bullet"/>
      <w:lvlText w:val="•"/>
      <w:lvlJc w:val="left"/>
      <w:pPr>
        <w:ind w:left="10062" w:hanging="706"/>
      </w:pPr>
      <w:rPr>
        <w:rFonts w:hint="default"/>
        <w:lang w:val="ru-RU" w:eastAsia="en-US" w:bidi="ar-SA"/>
      </w:rPr>
    </w:lvl>
  </w:abstractNum>
  <w:abstractNum w:abstractNumId="93">
    <w:nsid w:val="4BE7296D"/>
    <w:multiLevelType w:val="hybridMultilevel"/>
    <w:tmpl w:val="E828061C"/>
    <w:lvl w:ilvl="0" w:tplc="BDE81702">
      <w:numFmt w:val="bullet"/>
      <w:lvlText w:val="-"/>
      <w:lvlJc w:val="left"/>
      <w:pPr>
        <w:ind w:left="110" w:hanging="144"/>
      </w:pPr>
      <w:rPr>
        <w:rFonts w:ascii="Times New Roman" w:eastAsia="Times New Roman" w:hAnsi="Times New Roman" w:cs="Times New Roman" w:hint="default"/>
        <w:w w:val="94"/>
        <w:sz w:val="24"/>
        <w:szCs w:val="24"/>
        <w:lang w:val="ru-RU" w:eastAsia="en-US" w:bidi="ar-SA"/>
      </w:rPr>
    </w:lvl>
    <w:lvl w:ilvl="1" w:tplc="2D6CFC34">
      <w:numFmt w:val="bullet"/>
      <w:lvlText w:val="•"/>
      <w:lvlJc w:val="left"/>
      <w:pPr>
        <w:ind w:left="557" w:hanging="144"/>
      </w:pPr>
      <w:rPr>
        <w:rFonts w:hint="default"/>
        <w:lang w:val="ru-RU" w:eastAsia="en-US" w:bidi="ar-SA"/>
      </w:rPr>
    </w:lvl>
    <w:lvl w:ilvl="2" w:tplc="E5A8DDE0">
      <w:numFmt w:val="bullet"/>
      <w:lvlText w:val="•"/>
      <w:lvlJc w:val="left"/>
      <w:pPr>
        <w:ind w:left="994" w:hanging="144"/>
      </w:pPr>
      <w:rPr>
        <w:rFonts w:hint="default"/>
        <w:lang w:val="ru-RU" w:eastAsia="en-US" w:bidi="ar-SA"/>
      </w:rPr>
    </w:lvl>
    <w:lvl w:ilvl="3" w:tplc="9764531E">
      <w:numFmt w:val="bullet"/>
      <w:lvlText w:val="•"/>
      <w:lvlJc w:val="left"/>
      <w:pPr>
        <w:ind w:left="1431" w:hanging="144"/>
      </w:pPr>
      <w:rPr>
        <w:rFonts w:hint="default"/>
        <w:lang w:val="ru-RU" w:eastAsia="en-US" w:bidi="ar-SA"/>
      </w:rPr>
    </w:lvl>
    <w:lvl w:ilvl="4" w:tplc="F57E71F2">
      <w:numFmt w:val="bullet"/>
      <w:lvlText w:val="•"/>
      <w:lvlJc w:val="left"/>
      <w:pPr>
        <w:ind w:left="1869" w:hanging="144"/>
      </w:pPr>
      <w:rPr>
        <w:rFonts w:hint="default"/>
        <w:lang w:val="ru-RU" w:eastAsia="en-US" w:bidi="ar-SA"/>
      </w:rPr>
    </w:lvl>
    <w:lvl w:ilvl="5" w:tplc="EB9E9150">
      <w:numFmt w:val="bullet"/>
      <w:lvlText w:val="•"/>
      <w:lvlJc w:val="left"/>
      <w:pPr>
        <w:ind w:left="2306" w:hanging="144"/>
      </w:pPr>
      <w:rPr>
        <w:rFonts w:hint="default"/>
        <w:lang w:val="ru-RU" w:eastAsia="en-US" w:bidi="ar-SA"/>
      </w:rPr>
    </w:lvl>
    <w:lvl w:ilvl="6" w:tplc="4F422524">
      <w:numFmt w:val="bullet"/>
      <w:lvlText w:val="•"/>
      <w:lvlJc w:val="left"/>
      <w:pPr>
        <w:ind w:left="2743" w:hanging="144"/>
      </w:pPr>
      <w:rPr>
        <w:rFonts w:hint="default"/>
        <w:lang w:val="ru-RU" w:eastAsia="en-US" w:bidi="ar-SA"/>
      </w:rPr>
    </w:lvl>
    <w:lvl w:ilvl="7" w:tplc="573C259A">
      <w:numFmt w:val="bullet"/>
      <w:lvlText w:val="•"/>
      <w:lvlJc w:val="left"/>
      <w:pPr>
        <w:ind w:left="3181" w:hanging="144"/>
      </w:pPr>
      <w:rPr>
        <w:rFonts w:hint="default"/>
        <w:lang w:val="ru-RU" w:eastAsia="en-US" w:bidi="ar-SA"/>
      </w:rPr>
    </w:lvl>
    <w:lvl w:ilvl="8" w:tplc="F6861FFC">
      <w:numFmt w:val="bullet"/>
      <w:lvlText w:val="•"/>
      <w:lvlJc w:val="left"/>
      <w:pPr>
        <w:ind w:left="3618" w:hanging="144"/>
      </w:pPr>
      <w:rPr>
        <w:rFonts w:hint="default"/>
        <w:lang w:val="ru-RU" w:eastAsia="en-US" w:bidi="ar-SA"/>
      </w:rPr>
    </w:lvl>
  </w:abstractNum>
  <w:abstractNum w:abstractNumId="94">
    <w:nsid w:val="4D0D2C03"/>
    <w:multiLevelType w:val="hybridMultilevel"/>
    <w:tmpl w:val="5FA80334"/>
    <w:lvl w:ilvl="0" w:tplc="1C4CD600">
      <w:start w:val="1"/>
      <w:numFmt w:val="decimal"/>
      <w:lvlText w:val="%1."/>
      <w:lvlJc w:val="left"/>
      <w:pPr>
        <w:ind w:left="2096" w:hanging="245"/>
        <w:jc w:val="left"/>
      </w:pPr>
      <w:rPr>
        <w:rFonts w:ascii="Times New Roman" w:eastAsia="Times New Roman" w:hAnsi="Times New Roman" w:cs="Times New Roman" w:hint="default"/>
        <w:w w:val="100"/>
        <w:sz w:val="24"/>
        <w:szCs w:val="24"/>
        <w:lang w:val="ru-RU" w:eastAsia="en-US" w:bidi="ar-SA"/>
      </w:rPr>
    </w:lvl>
    <w:lvl w:ilvl="1" w:tplc="6518E2D4">
      <w:numFmt w:val="bullet"/>
      <w:lvlText w:val="•"/>
      <w:lvlJc w:val="left"/>
      <w:pPr>
        <w:ind w:left="3049" w:hanging="245"/>
      </w:pPr>
      <w:rPr>
        <w:rFonts w:hint="default"/>
        <w:lang w:val="ru-RU" w:eastAsia="en-US" w:bidi="ar-SA"/>
      </w:rPr>
    </w:lvl>
    <w:lvl w:ilvl="2" w:tplc="92068746">
      <w:numFmt w:val="bullet"/>
      <w:lvlText w:val="•"/>
      <w:lvlJc w:val="left"/>
      <w:pPr>
        <w:ind w:left="3999" w:hanging="245"/>
      </w:pPr>
      <w:rPr>
        <w:rFonts w:hint="default"/>
        <w:lang w:val="ru-RU" w:eastAsia="en-US" w:bidi="ar-SA"/>
      </w:rPr>
    </w:lvl>
    <w:lvl w:ilvl="3" w:tplc="FF3AF788">
      <w:numFmt w:val="bullet"/>
      <w:lvlText w:val="•"/>
      <w:lvlJc w:val="left"/>
      <w:pPr>
        <w:ind w:left="4949" w:hanging="245"/>
      </w:pPr>
      <w:rPr>
        <w:rFonts w:hint="default"/>
        <w:lang w:val="ru-RU" w:eastAsia="en-US" w:bidi="ar-SA"/>
      </w:rPr>
    </w:lvl>
    <w:lvl w:ilvl="4" w:tplc="B70A8696">
      <w:numFmt w:val="bullet"/>
      <w:lvlText w:val="•"/>
      <w:lvlJc w:val="left"/>
      <w:pPr>
        <w:ind w:left="5899" w:hanging="245"/>
      </w:pPr>
      <w:rPr>
        <w:rFonts w:hint="default"/>
        <w:lang w:val="ru-RU" w:eastAsia="en-US" w:bidi="ar-SA"/>
      </w:rPr>
    </w:lvl>
    <w:lvl w:ilvl="5" w:tplc="C42A3148">
      <w:numFmt w:val="bullet"/>
      <w:lvlText w:val="•"/>
      <w:lvlJc w:val="left"/>
      <w:pPr>
        <w:ind w:left="6849" w:hanging="245"/>
      </w:pPr>
      <w:rPr>
        <w:rFonts w:hint="default"/>
        <w:lang w:val="ru-RU" w:eastAsia="en-US" w:bidi="ar-SA"/>
      </w:rPr>
    </w:lvl>
    <w:lvl w:ilvl="6" w:tplc="1CA8E2AC">
      <w:numFmt w:val="bullet"/>
      <w:lvlText w:val="•"/>
      <w:lvlJc w:val="left"/>
      <w:pPr>
        <w:ind w:left="7799" w:hanging="245"/>
      </w:pPr>
      <w:rPr>
        <w:rFonts w:hint="default"/>
        <w:lang w:val="ru-RU" w:eastAsia="en-US" w:bidi="ar-SA"/>
      </w:rPr>
    </w:lvl>
    <w:lvl w:ilvl="7" w:tplc="68888224">
      <w:numFmt w:val="bullet"/>
      <w:lvlText w:val="•"/>
      <w:lvlJc w:val="left"/>
      <w:pPr>
        <w:ind w:left="8749" w:hanging="245"/>
      </w:pPr>
      <w:rPr>
        <w:rFonts w:hint="default"/>
        <w:lang w:val="ru-RU" w:eastAsia="en-US" w:bidi="ar-SA"/>
      </w:rPr>
    </w:lvl>
    <w:lvl w:ilvl="8" w:tplc="349A5E4C">
      <w:numFmt w:val="bullet"/>
      <w:lvlText w:val="•"/>
      <w:lvlJc w:val="left"/>
      <w:pPr>
        <w:ind w:left="9699" w:hanging="245"/>
      </w:pPr>
      <w:rPr>
        <w:rFonts w:hint="default"/>
        <w:lang w:val="ru-RU" w:eastAsia="en-US" w:bidi="ar-SA"/>
      </w:rPr>
    </w:lvl>
  </w:abstractNum>
  <w:abstractNum w:abstractNumId="95">
    <w:nsid w:val="4D9F1D4E"/>
    <w:multiLevelType w:val="hybridMultilevel"/>
    <w:tmpl w:val="D3F60FBC"/>
    <w:lvl w:ilvl="0" w:tplc="E9ECB682">
      <w:numFmt w:val="bullet"/>
      <w:lvlText w:val=""/>
      <w:lvlJc w:val="left"/>
      <w:pPr>
        <w:ind w:left="466" w:hanging="356"/>
      </w:pPr>
      <w:rPr>
        <w:rFonts w:ascii="Symbol" w:eastAsia="Symbol" w:hAnsi="Symbol" w:cs="Symbol" w:hint="default"/>
        <w:w w:val="100"/>
        <w:sz w:val="24"/>
        <w:szCs w:val="24"/>
        <w:lang w:val="ru-RU" w:eastAsia="en-US" w:bidi="ar-SA"/>
      </w:rPr>
    </w:lvl>
    <w:lvl w:ilvl="1" w:tplc="2D00D3C6">
      <w:numFmt w:val="bullet"/>
      <w:lvlText w:val="•"/>
      <w:lvlJc w:val="left"/>
      <w:pPr>
        <w:ind w:left="773" w:hanging="356"/>
      </w:pPr>
      <w:rPr>
        <w:rFonts w:hint="default"/>
        <w:lang w:val="ru-RU" w:eastAsia="en-US" w:bidi="ar-SA"/>
      </w:rPr>
    </w:lvl>
    <w:lvl w:ilvl="2" w:tplc="0666BA1A">
      <w:numFmt w:val="bullet"/>
      <w:lvlText w:val="•"/>
      <w:lvlJc w:val="left"/>
      <w:pPr>
        <w:ind w:left="1087" w:hanging="356"/>
      </w:pPr>
      <w:rPr>
        <w:rFonts w:hint="default"/>
        <w:lang w:val="ru-RU" w:eastAsia="en-US" w:bidi="ar-SA"/>
      </w:rPr>
    </w:lvl>
    <w:lvl w:ilvl="3" w:tplc="0F58DDF2">
      <w:numFmt w:val="bullet"/>
      <w:lvlText w:val="•"/>
      <w:lvlJc w:val="left"/>
      <w:pPr>
        <w:ind w:left="1400" w:hanging="356"/>
      </w:pPr>
      <w:rPr>
        <w:rFonts w:hint="default"/>
        <w:lang w:val="ru-RU" w:eastAsia="en-US" w:bidi="ar-SA"/>
      </w:rPr>
    </w:lvl>
    <w:lvl w:ilvl="4" w:tplc="2954C7E0">
      <w:numFmt w:val="bullet"/>
      <w:lvlText w:val="•"/>
      <w:lvlJc w:val="left"/>
      <w:pPr>
        <w:ind w:left="1714" w:hanging="356"/>
      </w:pPr>
      <w:rPr>
        <w:rFonts w:hint="default"/>
        <w:lang w:val="ru-RU" w:eastAsia="en-US" w:bidi="ar-SA"/>
      </w:rPr>
    </w:lvl>
    <w:lvl w:ilvl="5" w:tplc="67187AEC">
      <w:numFmt w:val="bullet"/>
      <w:lvlText w:val="•"/>
      <w:lvlJc w:val="left"/>
      <w:pPr>
        <w:ind w:left="2028" w:hanging="356"/>
      </w:pPr>
      <w:rPr>
        <w:rFonts w:hint="default"/>
        <w:lang w:val="ru-RU" w:eastAsia="en-US" w:bidi="ar-SA"/>
      </w:rPr>
    </w:lvl>
    <w:lvl w:ilvl="6" w:tplc="33F0D1F8">
      <w:numFmt w:val="bullet"/>
      <w:lvlText w:val="•"/>
      <w:lvlJc w:val="left"/>
      <w:pPr>
        <w:ind w:left="2341" w:hanging="356"/>
      </w:pPr>
      <w:rPr>
        <w:rFonts w:hint="default"/>
        <w:lang w:val="ru-RU" w:eastAsia="en-US" w:bidi="ar-SA"/>
      </w:rPr>
    </w:lvl>
    <w:lvl w:ilvl="7" w:tplc="9D5C4250">
      <w:numFmt w:val="bullet"/>
      <w:lvlText w:val="•"/>
      <w:lvlJc w:val="left"/>
      <w:pPr>
        <w:ind w:left="2655" w:hanging="356"/>
      </w:pPr>
      <w:rPr>
        <w:rFonts w:hint="default"/>
        <w:lang w:val="ru-RU" w:eastAsia="en-US" w:bidi="ar-SA"/>
      </w:rPr>
    </w:lvl>
    <w:lvl w:ilvl="8" w:tplc="53823D0C">
      <w:numFmt w:val="bullet"/>
      <w:lvlText w:val="•"/>
      <w:lvlJc w:val="left"/>
      <w:pPr>
        <w:ind w:left="2968" w:hanging="356"/>
      </w:pPr>
      <w:rPr>
        <w:rFonts w:hint="default"/>
        <w:lang w:val="ru-RU" w:eastAsia="en-US" w:bidi="ar-SA"/>
      </w:rPr>
    </w:lvl>
  </w:abstractNum>
  <w:abstractNum w:abstractNumId="96">
    <w:nsid w:val="4DA04839"/>
    <w:multiLevelType w:val="hybridMultilevel"/>
    <w:tmpl w:val="F0684B7E"/>
    <w:lvl w:ilvl="0" w:tplc="9C702038">
      <w:numFmt w:val="bullet"/>
      <w:lvlText w:val=""/>
      <w:lvlJc w:val="left"/>
      <w:pPr>
        <w:ind w:left="1145" w:hanging="428"/>
      </w:pPr>
      <w:rPr>
        <w:rFonts w:ascii="Wingdings" w:eastAsia="Wingdings" w:hAnsi="Wingdings" w:cs="Wingdings" w:hint="default"/>
        <w:w w:val="100"/>
        <w:position w:val="4"/>
        <w:sz w:val="20"/>
        <w:szCs w:val="20"/>
        <w:lang w:val="ru-RU" w:eastAsia="en-US" w:bidi="ar-SA"/>
      </w:rPr>
    </w:lvl>
    <w:lvl w:ilvl="1" w:tplc="4A785BF0">
      <w:numFmt w:val="bullet"/>
      <w:lvlText w:val="-"/>
      <w:lvlJc w:val="left"/>
      <w:pPr>
        <w:ind w:left="1145" w:hanging="173"/>
      </w:pPr>
      <w:rPr>
        <w:rFonts w:ascii="Times New Roman" w:eastAsia="Times New Roman" w:hAnsi="Times New Roman" w:cs="Times New Roman" w:hint="default"/>
        <w:w w:val="94"/>
        <w:sz w:val="24"/>
        <w:szCs w:val="24"/>
        <w:lang w:val="ru-RU" w:eastAsia="en-US" w:bidi="ar-SA"/>
      </w:rPr>
    </w:lvl>
    <w:lvl w:ilvl="2" w:tplc="99FA966C">
      <w:numFmt w:val="bullet"/>
      <w:lvlText w:val="•"/>
      <w:lvlJc w:val="left"/>
      <w:pPr>
        <w:ind w:left="3231" w:hanging="173"/>
      </w:pPr>
      <w:rPr>
        <w:rFonts w:hint="default"/>
        <w:lang w:val="ru-RU" w:eastAsia="en-US" w:bidi="ar-SA"/>
      </w:rPr>
    </w:lvl>
    <w:lvl w:ilvl="3" w:tplc="5C3E450C">
      <w:numFmt w:val="bullet"/>
      <w:lvlText w:val="•"/>
      <w:lvlJc w:val="left"/>
      <w:pPr>
        <w:ind w:left="4277" w:hanging="173"/>
      </w:pPr>
      <w:rPr>
        <w:rFonts w:hint="default"/>
        <w:lang w:val="ru-RU" w:eastAsia="en-US" w:bidi="ar-SA"/>
      </w:rPr>
    </w:lvl>
    <w:lvl w:ilvl="4" w:tplc="56380BEE">
      <w:numFmt w:val="bullet"/>
      <w:lvlText w:val="•"/>
      <w:lvlJc w:val="left"/>
      <w:pPr>
        <w:ind w:left="5323" w:hanging="173"/>
      </w:pPr>
      <w:rPr>
        <w:rFonts w:hint="default"/>
        <w:lang w:val="ru-RU" w:eastAsia="en-US" w:bidi="ar-SA"/>
      </w:rPr>
    </w:lvl>
    <w:lvl w:ilvl="5" w:tplc="F8768C50">
      <w:numFmt w:val="bullet"/>
      <w:lvlText w:val="•"/>
      <w:lvlJc w:val="left"/>
      <w:pPr>
        <w:ind w:left="6369" w:hanging="173"/>
      </w:pPr>
      <w:rPr>
        <w:rFonts w:hint="default"/>
        <w:lang w:val="ru-RU" w:eastAsia="en-US" w:bidi="ar-SA"/>
      </w:rPr>
    </w:lvl>
    <w:lvl w:ilvl="6" w:tplc="5388DC40">
      <w:numFmt w:val="bullet"/>
      <w:lvlText w:val="•"/>
      <w:lvlJc w:val="left"/>
      <w:pPr>
        <w:ind w:left="7415" w:hanging="173"/>
      </w:pPr>
      <w:rPr>
        <w:rFonts w:hint="default"/>
        <w:lang w:val="ru-RU" w:eastAsia="en-US" w:bidi="ar-SA"/>
      </w:rPr>
    </w:lvl>
    <w:lvl w:ilvl="7" w:tplc="40460D80">
      <w:numFmt w:val="bullet"/>
      <w:lvlText w:val="•"/>
      <w:lvlJc w:val="left"/>
      <w:pPr>
        <w:ind w:left="8461" w:hanging="173"/>
      </w:pPr>
      <w:rPr>
        <w:rFonts w:hint="default"/>
        <w:lang w:val="ru-RU" w:eastAsia="en-US" w:bidi="ar-SA"/>
      </w:rPr>
    </w:lvl>
    <w:lvl w:ilvl="8" w:tplc="5E069EBC">
      <w:numFmt w:val="bullet"/>
      <w:lvlText w:val="•"/>
      <w:lvlJc w:val="left"/>
      <w:pPr>
        <w:ind w:left="9507" w:hanging="173"/>
      </w:pPr>
      <w:rPr>
        <w:rFonts w:hint="default"/>
        <w:lang w:val="ru-RU" w:eastAsia="en-US" w:bidi="ar-SA"/>
      </w:rPr>
    </w:lvl>
  </w:abstractNum>
  <w:abstractNum w:abstractNumId="97">
    <w:nsid w:val="4DF2015E"/>
    <w:multiLevelType w:val="hybridMultilevel"/>
    <w:tmpl w:val="B422F902"/>
    <w:lvl w:ilvl="0" w:tplc="4F502402">
      <w:start w:val="1"/>
      <w:numFmt w:val="decimal"/>
      <w:lvlText w:val="%1"/>
      <w:lvlJc w:val="left"/>
      <w:pPr>
        <w:ind w:left="1118" w:hanging="495"/>
        <w:jc w:val="left"/>
      </w:pPr>
      <w:rPr>
        <w:rFonts w:hint="default"/>
        <w:lang w:val="ru-RU" w:eastAsia="en-US" w:bidi="ar-SA"/>
      </w:rPr>
    </w:lvl>
    <w:lvl w:ilvl="1" w:tplc="AC06043A">
      <w:numFmt w:val="none"/>
      <w:lvlText w:val=""/>
      <w:lvlJc w:val="left"/>
      <w:pPr>
        <w:tabs>
          <w:tab w:val="num" w:pos="360"/>
        </w:tabs>
      </w:pPr>
    </w:lvl>
    <w:lvl w:ilvl="2" w:tplc="7C7C1376">
      <w:numFmt w:val="bullet"/>
      <w:lvlText w:val="•"/>
      <w:lvlJc w:val="left"/>
      <w:pPr>
        <w:ind w:left="3177" w:hanging="495"/>
      </w:pPr>
      <w:rPr>
        <w:rFonts w:hint="default"/>
        <w:lang w:val="ru-RU" w:eastAsia="en-US" w:bidi="ar-SA"/>
      </w:rPr>
    </w:lvl>
    <w:lvl w:ilvl="3" w:tplc="DE26F638">
      <w:numFmt w:val="bullet"/>
      <w:lvlText w:val="•"/>
      <w:lvlJc w:val="left"/>
      <w:pPr>
        <w:ind w:left="4206" w:hanging="495"/>
      </w:pPr>
      <w:rPr>
        <w:rFonts w:hint="default"/>
        <w:lang w:val="ru-RU" w:eastAsia="en-US" w:bidi="ar-SA"/>
      </w:rPr>
    </w:lvl>
    <w:lvl w:ilvl="4" w:tplc="884A2910">
      <w:numFmt w:val="bullet"/>
      <w:lvlText w:val="•"/>
      <w:lvlJc w:val="left"/>
      <w:pPr>
        <w:ind w:left="5235" w:hanging="495"/>
      </w:pPr>
      <w:rPr>
        <w:rFonts w:hint="default"/>
        <w:lang w:val="ru-RU" w:eastAsia="en-US" w:bidi="ar-SA"/>
      </w:rPr>
    </w:lvl>
    <w:lvl w:ilvl="5" w:tplc="A57038E2">
      <w:numFmt w:val="bullet"/>
      <w:lvlText w:val="•"/>
      <w:lvlJc w:val="left"/>
      <w:pPr>
        <w:ind w:left="6264" w:hanging="495"/>
      </w:pPr>
      <w:rPr>
        <w:rFonts w:hint="default"/>
        <w:lang w:val="ru-RU" w:eastAsia="en-US" w:bidi="ar-SA"/>
      </w:rPr>
    </w:lvl>
    <w:lvl w:ilvl="6" w:tplc="979489A8">
      <w:numFmt w:val="bullet"/>
      <w:lvlText w:val="•"/>
      <w:lvlJc w:val="left"/>
      <w:pPr>
        <w:ind w:left="7293" w:hanging="495"/>
      </w:pPr>
      <w:rPr>
        <w:rFonts w:hint="default"/>
        <w:lang w:val="ru-RU" w:eastAsia="en-US" w:bidi="ar-SA"/>
      </w:rPr>
    </w:lvl>
    <w:lvl w:ilvl="7" w:tplc="549440D8">
      <w:numFmt w:val="bullet"/>
      <w:lvlText w:val="•"/>
      <w:lvlJc w:val="left"/>
      <w:pPr>
        <w:ind w:left="8322" w:hanging="495"/>
      </w:pPr>
      <w:rPr>
        <w:rFonts w:hint="default"/>
        <w:lang w:val="ru-RU" w:eastAsia="en-US" w:bidi="ar-SA"/>
      </w:rPr>
    </w:lvl>
    <w:lvl w:ilvl="8" w:tplc="FEACB9E0">
      <w:numFmt w:val="bullet"/>
      <w:lvlText w:val="•"/>
      <w:lvlJc w:val="left"/>
      <w:pPr>
        <w:ind w:left="9351" w:hanging="495"/>
      </w:pPr>
      <w:rPr>
        <w:rFonts w:hint="default"/>
        <w:lang w:val="ru-RU" w:eastAsia="en-US" w:bidi="ar-SA"/>
      </w:rPr>
    </w:lvl>
  </w:abstractNum>
  <w:abstractNum w:abstractNumId="98">
    <w:nsid w:val="4E322940"/>
    <w:multiLevelType w:val="hybridMultilevel"/>
    <w:tmpl w:val="8A682C0A"/>
    <w:lvl w:ilvl="0" w:tplc="DB6EC9B2">
      <w:numFmt w:val="bullet"/>
      <w:lvlText w:val="•"/>
      <w:lvlJc w:val="left"/>
      <w:pPr>
        <w:ind w:left="1087" w:hanging="461"/>
      </w:pPr>
      <w:rPr>
        <w:rFonts w:ascii="Times New Roman" w:eastAsia="Times New Roman" w:hAnsi="Times New Roman" w:cs="Times New Roman" w:hint="default"/>
        <w:w w:val="100"/>
        <w:sz w:val="24"/>
        <w:szCs w:val="24"/>
        <w:lang w:val="ru-RU" w:eastAsia="en-US" w:bidi="ar-SA"/>
      </w:rPr>
    </w:lvl>
    <w:lvl w:ilvl="1" w:tplc="4028A028">
      <w:numFmt w:val="bullet"/>
      <w:lvlText w:val="•"/>
      <w:lvlJc w:val="left"/>
      <w:pPr>
        <w:ind w:left="2131" w:hanging="461"/>
      </w:pPr>
      <w:rPr>
        <w:rFonts w:hint="default"/>
        <w:lang w:val="ru-RU" w:eastAsia="en-US" w:bidi="ar-SA"/>
      </w:rPr>
    </w:lvl>
    <w:lvl w:ilvl="2" w:tplc="8C123578">
      <w:numFmt w:val="bullet"/>
      <w:lvlText w:val="•"/>
      <w:lvlJc w:val="left"/>
      <w:pPr>
        <w:ind w:left="3183" w:hanging="461"/>
      </w:pPr>
      <w:rPr>
        <w:rFonts w:hint="default"/>
        <w:lang w:val="ru-RU" w:eastAsia="en-US" w:bidi="ar-SA"/>
      </w:rPr>
    </w:lvl>
    <w:lvl w:ilvl="3" w:tplc="CBD412FC">
      <w:numFmt w:val="bullet"/>
      <w:lvlText w:val="•"/>
      <w:lvlJc w:val="left"/>
      <w:pPr>
        <w:ind w:left="4235" w:hanging="461"/>
      </w:pPr>
      <w:rPr>
        <w:rFonts w:hint="default"/>
        <w:lang w:val="ru-RU" w:eastAsia="en-US" w:bidi="ar-SA"/>
      </w:rPr>
    </w:lvl>
    <w:lvl w:ilvl="4" w:tplc="95880FE0">
      <w:numFmt w:val="bullet"/>
      <w:lvlText w:val="•"/>
      <w:lvlJc w:val="left"/>
      <w:pPr>
        <w:ind w:left="5287" w:hanging="461"/>
      </w:pPr>
      <w:rPr>
        <w:rFonts w:hint="default"/>
        <w:lang w:val="ru-RU" w:eastAsia="en-US" w:bidi="ar-SA"/>
      </w:rPr>
    </w:lvl>
    <w:lvl w:ilvl="5" w:tplc="41B4F45A">
      <w:numFmt w:val="bullet"/>
      <w:lvlText w:val="•"/>
      <w:lvlJc w:val="left"/>
      <w:pPr>
        <w:ind w:left="6339" w:hanging="461"/>
      </w:pPr>
      <w:rPr>
        <w:rFonts w:hint="default"/>
        <w:lang w:val="ru-RU" w:eastAsia="en-US" w:bidi="ar-SA"/>
      </w:rPr>
    </w:lvl>
    <w:lvl w:ilvl="6" w:tplc="B096FBDE">
      <w:numFmt w:val="bullet"/>
      <w:lvlText w:val="•"/>
      <w:lvlJc w:val="left"/>
      <w:pPr>
        <w:ind w:left="7391" w:hanging="461"/>
      </w:pPr>
      <w:rPr>
        <w:rFonts w:hint="default"/>
        <w:lang w:val="ru-RU" w:eastAsia="en-US" w:bidi="ar-SA"/>
      </w:rPr>
    </w:lvl>
    <w:lvl w:ilvl="7" w:tplc="18A84674">
      <w:numFmt w:val="bullet"/>
      <w:lvlText w:val="•"/>
      <w:lvlJc w:val="left"/>
      <w:pPr>
        <w:ind w:left="8443" w:hanging="461"/>
      </w:pPr>
      <w:rPr>
        <w:rFonts w:hint="default"/>
        <w:lang w:val="ru-RU" w:eastAsia="en-US" w:bidi="ar-SA"/>
      </w:rPr>
    </w:lvl>
    <w:lvl w:ilvl="8" w:tplc="1C04204C">
      <w:numFmt w:val="bullet"/>
      <w:lvlText w:val="•"/>
      <w:lvlJc w:val="left"/>
      <w:pPr>
        <w:ind w:left="9495" w:hanging="461"/>
      </w:pPr>
      <w:rPr>
        <w:rFonts w:hint="default"/>
        <w:lang w:val="ru-RU" w:eastAsia="en-US" w:bidi="ar-SA"/>
      </w:rPr>
    </w:lvl>
  </w:abstractNum>
  <w:abstractNum w:abstractNumId="99">
    <w:nsid w:val="4E820AFE"/>
    <w:multiLevelType w:val="hybridMultilevel"/>
    <w:tmpl w:val="CA188A86"/>
    <w:lvl w:ilvl="0" w:tplc="AFEEC7E0">
      <w:numFmt w:val="bullet"/>
      <w:lvlText w:val=""/>
      <w:lvlJc w:val="left"/>
      <w:pPr>
        <w:ind w:left="466" w:hanging="356"/>
      </w:pPr>
      <w:rPr>
        <w:rFonts w:ascii="Symbol" w:eastAsia="Symbol" w:hAnsi="Symbol" w:cs="Symbol" w:hint="default"/>
        <w:w w:val="100"/>
        <w:sz w:val="24"/>
        <w:szCs w:val="24"/>
        <w:lang w:val="ru-RU" w:eastAsia="en-US" w:bidi="ar-SA"/>
      </w:rPr>
    </w:lvl>
    <w:lvl w:ilvl="1" w:tplc="4ECEB2FC">
      <w:numFmt w:val="bullet"/>
      <w:lvlText w:val="•"/>
      <w:lvlJc w:val="left"/>
      <w:pPr>
        <w:ind w:left="741" w:hanging="356"/>
      </w:pPr>
      <w:rPr>
        <w:rFonts w:hint="default"/>
        <w:lang w:val="ru-RU" w:eastAsia="en-US" w:bidi="ar-SA"/>
      </w:rPr>
    </w:lvl>
    <w:lvl w:ilvl="2" w:tplc="1EDEB426">
      <w:numFmt w:val="bullet"/>
      <w:lvlText w:val="•"/>
      <w:lvlJc w:val="left"/>
      <w:pPr>
        <w:ind w:left="1023" w:hanging="356"/>
      </w:pPr>
      <w:rPr>
        <w:rFonts w:hint="default"/>
        <w:lang w:val="ru-RU" w:eastAsia="en-US" w:bidi="ar-SA"/>
      </w:rPr>
    </w:lvl>
    <w:lvl w:ilvl="3" w:tplc="8C3C72EA">
      <w:numFmt w:val="bullet"/>
      <w:lvlText w:val="•"/>
      <w:lvlJc w:val="left"/>
      <w:pPr>
        <w:ind w:left="1304" w:hanging="356"/>
      </w:pPr>
      <w:rPr>
        <w:rFonts w:hint="default"/>
        <w:lang w:val="ru-RU" w:eastAsia="en-US" w:bidi="ar-SA"/>
      </w:rPr>
    </w:lvl>
    <w:lvl w:ilvl="4" w:tplc="EDB4D72E">
      <w:numFmt w:val="bullet"/>
      <w:lvlText w:val="•"/>
      <w:lvlJc w:val="left"/>
      <w:pPr>
        <w:ind w:left="1586" w:hanging="356"/>
      </w:pPr>
      <w:rPr>
        <w:rFonts w:hint="default"/>
        <w:lang w:val="ru-RU" w:eastAsia="en-US" w:bidi="ar-SA"/>
      </w:rPr>
    </w:lvl>
    <w:lvl w:ilvl="5" w:tplc="AF468DB0">
      <w:numFmt w:val="bullet"/>
      <w:lvlText w:val="•"/>
      <w:lvlJc w:val="left"/>
      <w:pPr>
        <w:ind w:left="1868" w:hanging="356"/>
      </w:pPr>
      <w:rPr>
        <w:rFonts w:hint="default"/>
        <w:lang w:val="ru-RU" w:eastAsia="en-US" w:bidi="ar-SA"/>
      </w:rPr>
    </w:lvl>
    <w:lvl w:ilvl="6" w:tplc="3F4A6766">
      <w:numFmt w:val="bullet"/>
      <w:lvlText w:val="•"/>
      <w:lvlJc w:val="left"/>
      <w:pPr>
        <w:ind w:left="2149" w:hanging="356"/>
      </w:pPr>
      <w:rPr>
        <w:rFonts w:hint="default"/>
        <w:lang w:val="ru-RU" w:eastAsia="en-US" w:bidi="ar-SA"/>
      </w:rPr>
    </w:lvl>
    <w:lvl w:ilvl="7" w:tplc="2E7A4E98">
      <w:numFmt w:val="bullet"/>
      <w:lvlText w:val="•"/>
      <w:lvlJc w:val="left"/>
      <w:pPr>
        <w:ind w:left="2431" w:hanging="356"/>
      </w:pPr>
      <w:rPr>
        <w:rFonts w:hint="default"/>
        <w:lang w:val="ru-RU" w:eastAsia="en-US" w:bidi="ar-SA"/>
      </w:rPr>
    </w:lvl>
    <w:lvl w:ilvl="8" w:tplc="7F0C759E">
      <w:numFmt w:val="bullet"/>
      <w:lvlText w:val="•"/>
      <w:lvlJc w:val="left"/>
      <w:pPr>
        <w:ind w:left="2713" w:hanging="356"/>
      </w:pPr>
      <w:rPr>
        <w:rFonts w:hint="default"/>
        <w:lang w:val="ru-RU" w:eastAsia="en-US" w:bidi="ar-SA"/>
      </w:rPr>
    </w:lvl>
  </w:abstractNum>
  <w:abstractNum w:abstractNumId="100">
    <w:nsid w:val="50102D03"/>
    <w:multiLevelType w:val="hybridMultilevel"/>
    <w:tmpl w:val="07B05E58"/>
    <w:lvl w:ilvl="0" w:tplc="EB96758A">
      <w:numFmt w:val="bullet"/>
      <w:lvlText w:val=""/>
      <w:lvlJc w:val="left"/>
      <w:pPr>
        <w:ind w:left="466" w:hanging="356"/>
      </w:pPr>
      <w:rPr>
        <w:rFonts w:ascii="Symbol" w:eastAsia="Symbol" w:hAnsi="Symbol" w:cs="Symbol" w:hint="default"/>
        <w:w w:val="100"/>
        <w:sz w:val="24"/>
        <w:szCs w:val="24"/>
        <w:lang w:val="ru-RU" w:eastAsia="en-US" w:bidi="ar-SA"/>
      </w:rPr>
    </w:lvl>
    <w:lvl w:ilvl="1" w:tplc="9912EBA8">
      <w:numFmt w:val="bullet"/>
      <w:lvlText w:val="•"/>
      <w:lvlJc w:val="left"/>
      <w:pPr>
        <w:ind w:left="741" w:hanging="356"/>
      </w:pPr>
      <w:rPr>
        <w:rFonts w:hint="default"/>
        <w:lang w:val="ru-RU" w:eastAsia="en-US" w:bidi="ar-SA"/>
      </w:rPr>
    </w:lvl>
    <w:lvl w:ilvl="2" w:tplc="1B0C0CA8">
      <w:numFmt w:val="bullet"/>
      <w:lvlText w:val="•"/>
      <w:lvlJc w:val="left"/>
      <w:pPr>
        <w:ind w:left="1023" w:hanging="356"/>
      </w:pPr>
      <w:rPr>
        <w:rFonts w:hint="default"/>
        <w:lang w:val="ru-RU" w:eastAsia="en-US" w:bidi="ar-SA"/>
      </w:rPr>
    </w:lvl>
    <w:lvl w:ilvl="3" w:tplc="E3DCFEC8">
      <w:numFmt w:val="bullet"/>
      <w:lvlText w:val="•"/>
      <w:lvlJc w:val="left"/>
      <w:pPr>
        <w:ind w:left="1304" w:hanging="356"/>
      </w:pPr>
      <w:rPr>
        <w:rFonts w:hint="default"/>
        <w:lang w:val="ru-RU" w:eastAsia="en-US" w:bidi="ar-SA"/>
      </w:rPr>
    </w:lvl>
    <w:lvl w:ilvl="4" w:tplc="ECCA8092">
      <w:numFmt w:val="bullet"/>
      <w:lvlText w:val="•"/>
      <w:lvlJc w:val="left"/>
      <w:pPr>
        <w:ind w:left="1586" w:hanging="356"/>
      </w:pPr>
      <w:rPr>
        <w:rFonts w:hint="default"/>
        <w:lang w:val="ru-RU" w:eastAsia="en-US" w:bidi="ar-SA"/>
      </w:rPr>
    </w:lvl>
    <w:lvl w:ilvl="5" w:tplc="F918C806">
      <w:numFmt w:val="bullet"/>
      <w:lvlText w:val="•"/>
      <w:lvlJc w:val="left"/>
      <w:pPr>
        <w:ind w:left="1868" w:hanging="356"/>
      </w:pPr>
      <w:rPr>
        <w:rFonts w:hint="default"/>
        <w:lang w:val="ru-RU" w:eastAsia="en-US" w:bidi="ar-SA"/>
      </w:rPr>
    </w:lvl>
    <w:lvl w:ilvl="6" w:tplc="3FC25ED2">
      <w:numFmt w:val="bullet"/>
      <w:lvlText w:val="•"/>
      <w:lvlJc w:val="left"/>
      <w:pPr>
        <w:ind w:left="2149" w:hanging="356"/>
      </w:pPr>
      <w:rPr>
        <w:rFonts w:hint="default"/>
        <w:lang w:val="ru-RU" w:eastAsia="en-US" w:bidi="ar-SA"/>
      </w:rPr>
    </w:lvl>
    <w:lvl w:ilvl="7" w:tplc="2918DC68">
      <w:numFmt w:val="bullet"/>
      <w:lvlText w:val="•"/>
      <w:lvlJc w:val="left"/>
      <w:pPr>
        <w:ind w:left="2431" w:hanging="356"/>
      </w:pPr>
      <w:rPr>
        <w:rFonts w:hint="default"/>
        <w:lang w:val="ru-RU" w:eastAsia="en-US" w:bidi="ar-SA"/>
      </w:rPr>
    </w:lvl>
    <w:lvl w:ilvl="8" w:tplc="149AA962">
      <w:numFmt w:val="bullet"/>
      <w:lvlText w:val="•"/>
      <w:lvlJc w:val="left"/>
      <w:pPr>
        <w:ind w:left="2713" w:hanging="356"/>
      </w:pPr>
      <w:rPr>
        <w:rFonts w:hint="default"/>
        <w:lang w:val="ru-RU" w:eastAsia="en-US" w:bidi="ar-SA"/>
      </w:rPr>
    </w:lvl>
  </w:abstractNum>
  <w:abstractNum w:abstractNumId="101">
    <w:nsid w:val="521B14B1"/>
    <w:multiLevelType w:val="hybridMultilevel"/>
    <w:tmpl w:val="16609F12"/>
    <w:lvl w:ilvl="0" w:tplc="EA2AFC30">
      <w:numFmt w:val="bullet"/>
      <w:lvlText w:val="-"/>
      <w:lvlJc w:val="left"/>
      <w:pPr>
        <w:ind w:left="724" w:hanging="568"/>
      </w:pPr>
      <w:rPr>
        <w:rFonts w:ascii="Microsoft Sans Serif" w:eastAsia="Microsoft Sans Serif" w:hAnsi="Microsoft Sans Serif" w:cs="Microsoft Sans Serif" w:hint="default"/>
        <w:w w:val="100"/>
        <w:sz w:val="22"/>
        <w:szCs w:val="22"/>
        <w:lang w:val="ru-RU" w:eastAsia="en-US" w:bidi="ar-SA"/>
      </w:rPr>
    </w:lvl>
    <w:lvl w:ilvl="1" w:tplc="83B2E360">
      <w:numFmt w:val="bullet"/>
      <w:lvlText w:val=""/>
      <w:lvlJc w:val="left"/>
      <w:pPr>
        <w:ind w:left="724" w:hanging="708"/>
      </w:pPr>
      <w:rPr>
        <w:rFonts w:ascii="Symbol" w:eastAsia="Symbol" w:hAnsi="Symbol" w:cs="Symbol" w:hint="default"/>
        <w:w w:val="100"/>
        <w:sz w:val="22"/>
        <w:szCs w:val="22"/>
        <w:lang w:val="ru-RU" w:eastAsia="en-US" w:bidi="ar-SA"/>
      </w:rPr>
    </w:lvl>
    <w:lvl w:ilvl="2" w:tplc="56B03546">
      <w:numFmt w:val="bullet"/>
      <w:lvlText w:val="•"/>
      <w:lvlJc w:val="left"/>
      <w:pPr>
        <w:ind w:left="2760" w:hanging="708"/>
      </w:pPr>
      <w:rPr>
        <w:rFonts w:hint="default"/>
        <w:lang w:val="ru-RU" w:eastAsia="en-US" w:bidi="ar-SA"/>
      </w:rPr>
    </w:lvl>
    <w:lvl w:ilvl="3" w:tplc="0CD809C0">
      <w:numFmt w:val="bullet"/>
      <w:lvlText w:val="•"/>
      <w:lvlJc w:val="left"/>
      <w:pPr>
        <w:ind w:left="3780" w:hanging="708"/>
      </w:pPr>
      <w:rPr>
        <w:rFonts w:hint="default"/>
        <w:lang w:val="ru-RU" w:eastAsia="en-US" w:bidi="ar-SA"/>
      </w:rPr>
    </w:lvl>
    <w:lvl w:ilvl="4" w:tplc="5D8AED40">
      <w:numFmt w:val="bullet"/>
      <w:lvlText w:val="•"/>
      <w:lvlJc w:val="left"/>
      <w:pPr>
        <w:ind w:left="4800" w:hanging="708"/>
      </w:pPr>
      <w:rPr>
        <w:rFonts w:hint="default"/>
        <w:lang w:val="ru-RU" w:eastAsia="en-US" w:bidi="ar-SA"/>
      </w:rPr>
    </w:lvl>
    <w:lvl w:ilvl="5" w:tplc="6838CCC0">
      <w:numFmt w:val="bullet"/>
      <w:lvlText w:val="•"/>
      <w:lvlJc w:val="left"/>
      <w:pPr>
        <w:ind w:left="5820" w:hanging="708"/>
      </w:pPr>
      <w:rPr>
        <w:rFonts w:hint="default"/>
        <w:lang w:val="ru-RU" w:eastAsia="en-US" w:bidi="ar-SA"/>
      </w:rPr>
    </w:lvl>
    <w:lvl w:ilvl="6" w:tplc="6E4CE040">
      <w:numFmt w:val="bullet"/>
      <w:lvlText w:val="•"/>
      <w:lvlJc w:val="left"/>
      <w:pPr>
        <w:ind w:left="6840" w:hanging="708"/>
      </w:pPr>
      <w:rPr>
        <w:rFonts w:hint="default"/>
        <w:lang w:val="ru-RU" w:eastAsia="en-US" w:bidi="ar-SA"/>
      </w:rPr>
    </w:lvl>
    <w:lvl w:ilvl="7" w:tplc="90267978">
      <w:numFmt w:val="bullet"/>
      <w:lvlText w:val="•"/>
      <w:lvlJc w:val="left"/>
      <w:pPr>
        <w:ind w:left="7860" w:hanging="708"/>
      </w:pPr>
      <w:rPr>
        <w:rFonts w:hint="default"/>
        <w:lang w:val="ru-RU" w:eastAsia="en-US" w:bidi="ar-SA"/>
      </w:rPr>
    </w:lvl>
    <w:lvl w:ilvl="8" w:tplc="52E6A30E">
      <w:numFmt w:val="bullet"/>
      <w:lvlText w:val="•"/>
      <w:lvlJc w:val="left"/>
      <w:pPr>
        <w:ind w:left="8880" w:hanging="708"/>
      </w:pPr>
      <w:rPr>
        <w:rFonts w:hint="default"/>
        <w:lang w:val="ru-RU" w:eastAsia="en-US" w:bidi="ar-SA"/>
      </w:rPr>
    </w:lvl>
  </w:abstractNum>
  <w:abstractNum w:abstractNumId="102">
    <w:nsid w:val="52901CC7"/>
    <w:multiLevelType w:val="hybridMultilevel"/>
    <w:tmpl w:val="4C26A3DC"/>
    <w:lvl w:ilvl="0" w:tplc="9E941660">
      <w:numFmt w:val="bullet"/>
      <w:lvlText w:val=""/>
      <w:lvlJc w:val="left"/>
      <w:pPr>
        <w:ind w:left="466" w:hanging="356"/>
      </w:pPr>
      <w:rPr>
        <w:rFonts w:ascii="Symbol" w:eastAsia="Symbol" w:hAnsi="Symbol" w:cs="Symbol" w:hint="default"/>
        <w:w w:val="100"/>
        <w:sz w:val="24"/>
        <w:szCs w:val="24"/>
        <w:lang w:val="ru-RU" w:eastAsia="en-US" w:bidi="ar-SA"/>
      </w:rPr>
    </w:lvl>
    <w:lvl w:ilvl="1" w:tplc="9F5AE90A">
      <w:numFmt w:val="bullet"/>
      <w:lvlText w:val="•"/>
      <w:lvlJc w:val="left"/>
      <w:pPr>
        <w:ind w:left="741" w:hanging="356"/>
      </w:pPr>
      <w:rPr>
        <w:rFonts w:hint="default"/>
        <w:lang w:val="ru-RU" w:eastAsia="en-US" w:bidi="ar-SA"/>
      </w:rPr>
    </w:lvl>
    <w:lvl w:ilvl="2" w:tplc="B14C3416">
      <w:numFmt w:val="bullet"/>
      <w:lvlText w:val="•"/>
      <w:lvlJc w:val="left"/>
      <w:pPr>
        <w:ind w:left="1023" w:hanging="356"/>
      </w:pPr>
      <w:rPr>
        <w:rFonts w:hint="default"/>
        <w:lang w:val="ru-RU" w:eastAsia="en-US" w:bidi="ar-SA"/>
      </w:rPr>
    </w:lvl>
    <w:lvl w:ilvl="3" w:tplc="B07AEF72">
      <w:numFmt w:val="bullet"/>
      <w:lvlText w:val="•"/>
      <w:lvlJc w:val="left"/>
      <w:pPr>
        <w:ind w:left="1304" w:hanging="356"/>
      </w:pPr>
      <w:rPr>
        <w:rFonts w:hint="default"/>
        <w:lang w:val="ru-RU" w:eastAsia="en-US" w:bidi="ar-SA"/>
      </w:rPr>
    </w:lvl>
    <w:lvl w:ilvl="4" w:tplc="75825FD6">
      <w:numFmt w:val="bullet"/>
      <w:lvlText w:val="•"/>
      <w:lvlJc w:val="left"/>
      <w:pPr>
        <w:ind w:left="1586" w:hanging="356"/>
      </w:pPr>
      <w:rPr>
        <w:rFonts w:hint="default"/>
        <w:lang w:val="ru-RU" w:eastAsia="en-US" w:bidi="ar-SA"/>
      </w:rPr>
    </w:lvl>
    <w:lvl w:ilvl="5" w:tplc="180A9086">
      <w:numFmt w:val="bullet"/>
      <w:lvlText w:val="•"/>
      <w:lvlJc w:val="left"/>
      <w:pPr>
        <w:ind w:left="1868" w:hanging="356"/>
      </w:pPr>
      <w:rPr>
        <w:rFonts w:hint="default"/>
        <w:lang w:val="ru-RU" w:eastAsia="en-US" w:bidi="ar-SA"/>
      </w:rPr>
    </w:lvl>
    <w:lvl w:ilvl="6" w:tplc="05D646AC">
      <w:numFmt w:val="bullet"/>
      <w:lvlText w:val="•"/>
      <w:lvlJc w:val="left"/>
      <w:pPr>
        <w:ind w:left="2149" w:hanging="356"/>
      </w:pPr>
      <w:rPr>
        <w:rFonts w:hint="default"/>
        <w:lang w:val="ru-RU" w:eastAsia="en-US" w:bidi="ar-SA"/>
      </w:rPr>
    </w:lvl>
    <w:lvl w:ilvl="7" w:tplc="C246768A">
      <w:numFmt w:val="bullet"/>
      <w:lvlText w:val="•"/>
      <w:lvlJc w:val="left"/>
      <w:pPr>
        <w:ind w:left="2431" w:hanging="356"/>
      </w:pPr>
      <w:rPr>
        <w:rFonts w:hint="default"/>
        <w:lang w:val="ru-RU" w:eastAsia="en-US" w:bidi="ar-SA"/>
      </w:rPr>
    </w:lvl>
    <w:lvl w:ilvl="8" w:tplc="17B02214">
      <w:numFmt w:val="bullet"/>
      <w:lvlText w:val="•"/>
      <w:lvlJc w:val="left"/>
      <w:pPr>
        <w:ind w:left="2713" w:hanging="356"/>
      </w:pPr>
      <w:rPr>
        <w:rFonts w:hint="default"/>
        <w:lang w:val="ru-RU" w:eastAsia="en-US" w:bidi="ar-SA"/>
      </w:rPr>
    </w:lvl>
  </w:abstractNum>
  <w:abstractNum w:abstractNumId="103">
    <w:nsid w:val="539A6F61"/>
    <w:multiLevelType w:val="hybridMultilevel"/>
    <w:tmpl w:val="6B88E29E"/>
    <w:lvl w:ilvl="0" w:tplc="8C588174">
      <w:numFmt w:val="bullet"/>
      <w:lvlText w:val=""/>
      <w:lvlJc w:val="left"/>
      <w:pPr>
        <w:ind w:left="468" w:hanging="356"/>
      </w:pPr>
      <w:rPr>
        <w:rFonts w:ascii="Symbol" w:eastAsia="Symbol" w:hAnsi="Symbol" w:cs="Symbol" w:hint="default"/>
        <w:w w:val="100"/>
        <w:sz w:val="24"/>
        <w:szCs w:val="24"/>
        <w:lang w:val="ru-RU" w:eastAsia="en-US" w:bidi="ar-SA"/>
      </w:rPr>
    </w:lvl>
    <w:lvl w:ilvl="1" w:tplc="E584A8D0">
      <w:numFmt w:val="bullet"/>
      <w:lvlText w:val="•"/>
      <w:lvlJc w:val="left"/>
      <w:pPr>
        <w:ind w:left="741" w:hanging="356"/>
      </w:pPr>
      <w:rPr>
        <w:rFonts w:hint="default"/>
        <w:lang w:val="ru-RU" w:eastAsia="en-US" w:bidi="ar-SA"/>
      </w:rPr>
    </w:lvl>
    <w:lvl w:ilvl="2" w:tplc="A0E865D2">
      <w:numFmt w:val="bullet"/>
      <w:lvlText w:val="•"/>
      <w:lvlJc w:val="left"/>
      <w:pPr>
        <w:ind w:left="1023" w:hanging="356"/>
      </w:pPr>
      <w:rPr>
        <w:rFonts w:hint="default"/>
        <w:lang w:val="ru-RU" w:eastAsia="en-US" w:bidi="ar-SA"/>
      </w:rPr>
    </w:lvl>
    <w:lvl w:ilvl="3" w:tplc="B7D6FF3E">
      <w:numFmt w:val="bullet"/>
      <w:lvlText w:val="•"/>
      <w:lvlJc w:val="left"/>
      <w:pPr>
        <w:ind w:left="1304" w:hanging="356"/>
      </w:pPr>
      <w:rPr>
        <w:rFonts w:hint="default"/>
        <w:lang w:val="ru-RU" w:eastAsia="en-US" w:bidi="ar-SA"/>
      </w:rPr>
    </w:lvl>
    <w:lvl w:ilvl="4" w:tplc="AABA269A">
      <w:numFmt w:val="bullet"/>
      <w:lvlText w:val="•"/>
      <w:lvlJc w:val="left"/>
      <w:pPr>
        <w:ind w:left="1586" w:hanging="356"/>
      </w:pPr>
      <w:rPr>
        <w:rFonts w:hint="default"/>
        <w:lang w:val="ru-RU" w:eastAsia="en-US" w:bidi="ar-SA"/>
      </w:rPr>
    </w:lvl>
    <w:lvl w:ilvl="5" w:tplc="3A9CEA54">
      <w:numFmt w:val="bullet"/>
      <w:lvlText w:val="•"/>
      <w:lvlJc w:val="left"/>
      <w:pPr>
        <w:ind w:left="1868" w:hanging="356"/>
      </w:pPr>
      <w:rPr>
        <w:rFonts w:hint="default"/>
        <w:lang w:val="ru-RU" w:eastAsia="en-US" w:bidi="ar-SA"/>
      </w:rPr>
    </w:lvl>
    <w:lvl w:ilvl="6" w:tplc="51CA0236">
      <w:numFmt w:val="bullet"/>
      <w:lvlText w:val="•"/>
      <w:lvlJc w:val="left"/>
      <w:pPr>
        <w:ind w:left="2149" w:hanging="356"/>
      </w:pPr>
      <w:rPr>
        <w:rFonts w:hint="default"/>
        <w:lang w:val="ru-RU" w:eastAsia="en-US" w:bidi="ar-SA"/>
      </w:rPr>
    </w:lvl>
    <w:lvl w:ilvl="7" w:tplc="3D4AAC14">
      <w:numFmt w:val="bullet"/>
      <w:lvlText w:val="•"/>
      <w:lvlJc w:val="left"/>
      <w:pPr>
        <w:ind w:left="2431" w:hanging="356"/>
      </w:pPr>
      <w:rPr>
        <w:rFonts w:hint="default"/>
        <w:lang w:val="ru-RU" w:eastAsia="en-US" w:bidi="ar-SA"/>
      </w:rPr>
    </w:lvl>
    <w:lvl w:ilvl="8" w:tplc="F43060EC">
      <w:numFmt w:val="bullet"/>
      <w:lvlText w:val="•"/>
      <w:lvlJc w:val="left"/>
      <w:pPr>
        <w:ind w:left="2713" w:hanging="356"/>
      </w:pPr>
      <w:rPr>
        <w:rFonts w:hint="default"/>
        <w:lang w:val="ru-RU" w:eastAsia="en-US" w:bidi="ar-SA"/>
      </w:rPr>
    </w:lvl>
  </w:abstractNum>
  <w:abstractNum w:abstractNumId="104">
    <w:nsid w:val="53D90332"/>
    <w:multiLevelType w:val="hybridMultilevel"/>
    <w:tmpl w:val="8DFEDCFA"/>
    <w:lvl w:ilvl="0" w:tplc="EF6A53B8">
      <w:numFmt w:val="bullet"/>
      <w:lvlText w:val=""/>
      <w:lvlJc w:val="left"/>
      <w:pPr>
        <w:ind w:left="466" w:hanging="356"/>
      </w:pPr>
      <w:rPr>
        <w:rFonts w:ascii="Symbol" w:eastAsia="Symbol" w:hAnsi="Symbol" w:cs="Symbol" w:hint="default"/>
        <w:w w:val="100"/>
        <w:sz w:val="24"/>
        <w:szCs w:val="24"/>
        <w:lang w:val="ru-RU" w:eastAsia="en-US" w:bidi="ar-SA"/>
      </w:rPr>
    </w:lvl>
    <w:lvl w:ilvl="1" w:tplc="2B8C28DA">
      <w:numFmt w:val="bullet"/>
      <w:lvlText w:val="•"/>
      <w:lvlJc w:val="left"/>
      <w:pPr>
        <w:ind w:left="741" w:hanging="356"/>
      </w:pPr>
      <w:rPr>
        <w:rFonts w:hint="default"/>
        <w:lang w:val="ru-RU" w:eastAsia="en-US" w:bidi="ar-SA"/>
      </w:rPr>
    </w:lvl>
    <w:lvl w:ilvl="2" w:tplc="B59EFC6E">
      <w:numFmt w:val="bullet"/>
      <w:lvlText w:val="•"/>
      <w:lvlJc w:val="left"/>
      <w:pPr>
        <w:ind w:left="1023" w:hanging="356"/>
      </w:pPr>
      <w:rPr>
        <w:rFonts w:hint="default"/>
        <w:lang w:val="ru-RU" w:eastAsia="en-US" w:bidi="ar-SA"/>
      </w:rPr>
    </w:lvl>
    <w:lvl w:ilvl="3" w:tplc="9540372C">
      <w:numFmt w:val="bullet"/>
      <w:lvlText w:val="•"/>
      <w:lvlJc w:val="left"/>
      <w:pPr>
        <w:ind w:left="1304" w:hanging="356"/>
      </w:pPr>
      <w:rPr>
        <w:rFonts w:hint="default"/>
        <w:lang w:val="ru-RU" w:eastAsia="en-US" w:bidi="ar-SA"/>
      </w:rPr>
    </w:lvl>
    <w:lvl w:ilvl="4" w:tplc="E5429602">
      <w:numFmt w:val="bullet"/>
      <w:lvlText w:val="•"/>
      <w:lvlJc w:val="left"/>
      <w:pPr>
        <w:ind w:left="1586" w:hanging="356"/>
      </w:pPr>
      <w:rPr>
        <w:rFonts w:hint="default"/>
        <w:lang w:val="ru-RU" w:eastAsia="en-US" w:bidi="ar-SA"/>
      </w:rPr>
    </w:lvl>
    <w:lvl w:ilvl="5" w:tplc="2FDEA386">
      <w:numFmt w:val="bullet"/>
      <w:lvlText w:val="•"/>
      <w:lvlJc w:val="left"/>
      <w:pPr>
        <w:ind w:left="1868" w:hanging="356"/>
      </w:pPr>
      <w:rPr>
        <w:rFonts w:hint="default"/>
        <w:lang w:val="ru-RU" w:eastAsia="en-US" w:bidi="ar-SA"/>
      </w:rPr>
    </w:lvl>
    <w:lvl w:ilvl="6" w:tplc="DA660906">
      <w:numFmt w:val="bullet"/>
      <w:lvlText w:val="•"/>
      <w:lvlJc w:val="left"/>
      <w:pPr>
        <w:ind w:left="2149" w:hanging="356"/>
      </w:pPr>
      <w:rPr>
        <w:rFonts w:hint="default"/>
        <w:lang w:val="ru-RU" w:eastAsia="en-US" w:bidi="ar-SA"/>
      </w:rPr>
    </w:lvl>
    <w:lvl w:ilvl="7" w:tplc="94C830F0">
      <w:numFmt w:val="bullet"/>
      <w:lvlText w:val="•"/>
      <w:lvlJc w:val="left"/>
      <w:pPr>
        <w:ind w:left="2431" w:hanging="356"/>
      </w:pPr>
      <w:rPr>
        <w:rFonts w:hint="default"/>
        <w:lang w:val="ru-RU" w:eastAsia="en-US" w:bidi="ar-SA"/>
      </w:rPr>
    </w:lvl>
    <w:lvl w:ilvl="8" w:tplc="E6620538">
      <w:numFmt w:val="bullet"/>
      <w:lvlText w:val="•"/>
      <w:lvlJc w:val="left"/>
      <w:pPr>
        <w:ind w:left="2713" w:hanging="356"/>
      </w:pPr>
      <w:rPr>
        <w:rFonts w:hint="default"/>
        <w:lang w:val="ru-RU" w:eastAsia="en-US" w:bidi="ar-SA"/>
      </w:rPr>
    </w:lvl>
  </w:abstractNum>
  <w:abstractNum w:abstractNumId="105">
    <w:nsid w:val="55EF0084"/>
    <w:multiLevelType w:val="hybridMultilevel"/>
    <w:tmpl w:val="0ADCEF28"/>
    <w:lvl w:ilvl="0" w:tplc="6E7C0E12">
      <w:numFmt w:val="bullet"/>
      <w:lvlText w:val="-"/>
      <w:lvlJc w:val="left"/>
      <w:pPr>
        <w:ind w:left="1050" w:hanging="605"/>
      </w:pPr>
      <w:rPr>
        <w:rFonts w:ascii="Times New Roman" w:eastAsia="Times New Roman" w:hAnsi="Times New Roman" w:cs="Times New Roman" w:hint="default"/>
        <w:w w:val="94"/>
        <w:sz w:val="24"/>
        <w:szCs w:val="24"/>
        <w:lang w:val="ru-RU" w:eastAsia="en-US" w:bidi="ar-SA"/>
      </w:rPr>
    </w:lvl>
    <w:lvl w:ilvl="1" w:tplc="316C8476">
      <w:numFmt w:val="bullet"/>
      <w:lvlText w:val="–"/>
      <w:lvlJc w:val="left"/>
      <w:pPr>
        <w:ind w:left="340" w:hanging="246"/>
      </w:pPr>
      <w:rPr>
        <w:rFonts w:ascii="Times New Roman" w:eastAsia="Times New Roman" w:hAnsi="Times New Roman" w:cs="Times New Roman" w:hint="default"/>
        <w:w w:val="100"/>
        <w:sz w:val="24"/>
        <w:szCs w:val="24"/>
        <w:lang w:val="ru-RU" w:eastAsia="en-US" w:bidi="ar-SA"/>
      </w:rPr>
    </w:lvl>
    <w:lvl w:ilvl="2" w:tplc="32CAC66E">
      <w:numFmt w:val="bullet"/>
      <w:lvlText w:val="•"/>
      <w:lvlJc w:val="left"/>
      <w:pPr>
        <w:ind w:left="2209" w:hanging="246"/>
      </w:pPr>
      <w:rPr>
        <w:rFonts w:hint="default"/>
        <w:lang w:val="ru-RU" w:eastAsia="en-US" w:bidi="ar-SA"/>
      </w:rPr>
    </w:lvl>
    <w:lvl w:ilvl="3" w:tplc="FE4E8A12">
      <w:numFmt w:val="bullet"/>
      <w:lvlText w:val="•"/>
      <w:lvlJc w:val="left"/>
      <w:pPr>
        <w:ind w:left="3359" w:hanging="246"/>
      </w:pPr>
      <w:rPr>
        <w:rFonts w:hint="default"/>
        <w:lang w:val="ru-RU" w:eastAsia="en-US" w:bidi="ar-SA"/>
      </w:rPr>
    </w:lvl>
    <w:lvl w:ilvl="4" w:tplc="4058C102">
      <w:numFmt w:val="bullet"/>
      <w:lvlText w:val="•"/>
      <w:lvlJc w:val="left"/>
      <w:pPr>
        <w:ind w:left="4509" w:hanging="246"/>
      </w:pPr>
      <w:rPr>
        <w:rFonts w:hint="default"/>
        <w:lang w:val="ru-RU" w:eastAsia="en-US" w:bidi="ar-SA"/>
      </w:rPr>
    </w:lvl>
    <w:lvl w:ilvl="5" w:tplc="EDB035A2">
      <w:numFmt w:val="bullet"/>
      <w:lvlText w:val="•"/>
      <w:lvlJc w:val="left"/>
      <w:pPr>
        <w:ind w:left="5659" w:hanging="246"/>
      </w:pPr>
      <w:rPr>
        <w:rFonts w:hint="default"/>
        <w:lang w:val="ru-RU" w:eastAsia="en-US" w:bidi="ar-SA"/>
      </w:rPr>
    </w:lvl>
    <w:lvl w:ilvl="6" w:tplc="E95AA970">
      <w:numFmt w:val="bullet"/>
      <w:lvlText w:val="•"/>
      <w:lvlJc w:val="left"/>
      <w:pPr>
        <w:ind w:left="6809" w:hanging="246"/>
      </w:pPr>
      <w:rPr>
        <w:rFonts w:hint="default"/>
        <w:lang w:val="ru-RU" w:eastAsia="en-US" w:bidi="ar-SA"/>
      </w:rPr>
    </w:lvl>
    <w:lvl w:ilvl="7" w:tplc="A6B4D080">
      <w:numFmt w:val="bullet"/>
      <w:lvlText w:val="•"/>
      <w:lvlJc w:val="left"/>
      <w:pPr>
        <w:ind w:left="7959" w:hanging="246"/>
      </w:pPr>
      <w:rPr>
        <w:rFonts w:hint="default"/>
        <w:lang w:val="ru-RU" w:eastAsia="en-US" w:bidi="ar-SA"/>
      </w:rPr>
    </w:lvl>
    <w:lvl w:ilvl="8" w:tplc="48A69664">
      <w:numFmt w:val="bullet"/>
      <w:lvlText w:val="•"/>
      <w:lvlJc w:val="left"/>
      <w:pPr>
        <w:ind w:left="9109" w:hanging="246"/>
      </w:pPr>
      <w:rPr>
        <w:rFonts w:hint="default"/>
        <w:lang w:val="ru-RU" w:eastAsia="en-US" w:bidi="ar-SA"/>
      </w:rPr>
    </w:lvl>
  </w:abstractNum>
  <w:abstractNum w:abstractNumId="106">
    <w:nsid w:val="55EF0B6B"/>
    <w:multiLevelType w:val="hybridMultilevel"/>
    <w:tmpl w:val="92E6F85A"/>
    <w:lvl w:ilvl="0" w:tplc="4A946440">
      <w:numFmt w:val="bullet"/>
      <w:lvlText w:val="-"/>
      <w:lvlJc w:val="left"/>
      <w:pPr>
        <w:ind w:left="115" w:hanging="519"/>
      </w:pPr>
      <w:rPr>
        <w:rFonts w:ascii="Times New Roman" w:eastAsia="Times New Roman" w:hAnsi="Times New Roman" w:cs="Times New Roman" w:hint="default"/>
        <w:w w:val="94"/>
        <w:sz w:val="24"/>
        <w:szCs w:val="24"/>
        <w:lang w:val="ru-RU" w:eastAsia="en-US" w:bidi="ar-SA"/>
      </w:rPr>
    </w:lvl>
    <w:lvl w:ilvl="1" w:tplc="85187DAA">
      <w:numFmt w:val="bullet"/>
      <w:lvlText w:val="•"/>
      <w:lvlJc w:val="left"/>
      <w:pPr>
        <w:ind w:left="574" w:hanging="519"/>
      </w:pPr>
      <w:rPr>
        <w:rFonts w:hint="default"/>
        <w:lang w:val="ru-RU" w:eastAsia="en-US" w:bidi="ar-SA"/>
      </w:rPr>
    </w:lvl>
    <w:lvl w:ilvl="2" w:tplc="4678E71E">
      <w:numFmt w:val="bullet"/>
      <w:lvlText w:val="•"/>
      <w:lvlJc w:val="left"/>
      <w:pPr>
        <w:ind w:left="1029" w:hanging="519"/>
      </w:pPr>
      <w:rPr>
        <w:rFonts w:hint="default"/>
        <w:lang w:val="ru-RU" w:eastAsia="en-US" w:bidi="ar-SA"/>
      </w:rPr>
    </w:lvl>
    <w:lvl w:ilvl="3" w:tplc="017897FA">
      <w:numFmt w:val="bullet"/>
      <w:lvlText w:val="•"/>
      <w:lvlJc w:val="left"/>
      <w:pPr>
        <w:ind w:left="1484" w:hanging="519"/>
      </w:pPr>
      <w:rPr>
        <w:rFonts w:hint="default"/>
        <w:lang w:val="ru-RU" w:eastAsia="en-US" w:bidi="ar-SA"/>
      </w:rPr>
    </w:lvl>
    <w:lvl w:ilvl="4" w:tplc="E8B04D8C">
      <w:numFmt w:val="bullet"/>
      <w:lvlText w:val="•"/>
      <w:lvlJc w:val="left"/>
      <w:pPr>
        <w:ind w:left="1938" w:hanging="519"/>
      </w:pPr>
      <w:rPr>
        <w:rFonts w:hint="default"/>
        <w:lang w:val="ru-RU" w:eastAsia="en-US" w:bidi="ar-SA"/>
      </w:rPr>
    </w:lvl>
    <w:lvl w:ilvl="5" w:tplc="7E0E4C14">
      <w:numFmt w:val="bullet"/>
      <w:lvlText w:val="•"/>
      <w:lvlJc w:val="left"/>
      <w:pPr>
        <w:ind w:left="2393" w:hanging="519"/>
      </w:pPr>
      <w:rPr>
        <w:rFonts w:hint="default"/>
        <w:lang w:val="ru-RU" w:eastAsia="en-US" w:bidi="ar-SA"/>
      </w:rPr>
    </w:lvl>
    <w:lvl w:ilvl="6" w:tplc="0C043156">
      <w:numFmt w:val="bullet"/>
      <w:lvlText w:val="•"/>
      <w:lvlJc w:val="left"/>
      <w:pPr>
        <w:ind w:left="2848" w:hanging="519"/>
      </w:pPr>
      <w:rPr>
        <w:rFonts w:hint="default"/>
        <w:lang w:val="ru-RU" w:eastAsia="en-US" w:bidi="ar-SA"/>
      </w:rPr>
    </w:lvl>
    <w:lvl w:ilvl="7" w:tplc="415252F4">
      <w:numFmt w:val="bullet"/>
      <w:lvlText w:val="•"/>
      <w:lvlJc w:val="left"/>
      <w:pPr>
        <w:ind w:left="3302" w:hanging="519"/>
      </w:pPr>
      <w:rPr>
        <w:rFonts w:hint="default"/>
        <w:lang w:val="ru-RU" w:eastAsia="en-US" w:bidi="ar-SA"/>
      </w:rPr>
    </w:lvl>
    <w:lvl w:ilvl="8" w:tplc="C4FEFADA">
      <w:numFmt w:val="bullet"/>
      <w:lvlText w:val="•"/>
      <w:lvlJc w:val="left"/>
      <w:pPr>
        <w:ind w:left="3757" w:hanging="519"/>
      </w:pPr>
      <w:rPr>
        <w:rFonts w:hint="default"/>
        <w:lang w:val="ru-RU" w:eastAsia="en-US" w:bidi="ar-SA"/>
      </w:rPr>
    </w:lvl>
  </w:abstractNum>
  <w:abstractNum w:abstractNumId="107">
    <w:nsid w:val="56647CCB"/>
    <w:multiLevelType w:val="hybridMultilevel"/>
    <w:tmpl w:val="69125658"/>
    <w:lvl w:ilvl="0" w:tplc="FBB4DD60">
      <w:start w:val="1"/>
      <w:numFmt w:val="upperRoman"/>
      <w:lvlText w:val="%1."/>
      <w:lvlJc w:val="left"/>
      <w:pPr>
        <w:ind w:left="1133" w:hanging="241"/>
        <w:jc w:val="left"/>
      </w:pPr>
      <w:rPr>
        <w:rFonts w:ascii="Times New Roman" w:eastAsia="Times New Roman" w:hAnsi="Times New Roman" w:cs="Times New Roman" w:hint="default"/>
        <w:b/>
        <w:bCs/>
        <w:spacing w:val="-7"/>
        <w:w w:val="99"/>
        <w:sz w:val="24"/>
        <w:szCs w:val="24"/>
        <w:lang w:val="ru-RU" w:eastAsia="en-US" w:bidi="ar-SA"/>
      </w:rPr>
    </w:lvl>
    <w:lvl w:ilvl="1" w:tplc="56823A3C">
      <w:numFmt w:val="none"/>
      <w:lvlText w:val=""/>
      <w:lvlJc w:val="left"/>
      <w:pPr>
        <w:tabs>
          <w:tab w:val="num" w:pos="360"/>
        </w:tabs>
      </w:pPr>
    </w:lvl>
    <w:lvl w:ilvl="2" w:tplc="913AC04A">
      <w:numFmt w:val="none"/>
      <w:lvlText w:val=""/>
      <w:lvlJc w:val="left"/>
      <w:pPr>
        <w:tabs>
          <w:tab w:val="num" w:pos="360"/>
        </w:tabs>
      </w:pPr>
    </w:lvl>
    <w:lvl w:ilvl="3" w:tplc="8F485216">
      <w:numFmt w:val="bullet"/>
      <w:lvlText w:val="•"/>
      <w:lvlJc w:val="left"/>
      <w:pPr>
        <w:ind w:left="3566" w:hanging="577"/>
      </w:pPr>
      <w:rPr>
        <w:rFonts w:hint="default"/>
        <w:lang w:val="ru-RU" w:eastAsia="en-US" w:bidi="ar-SA"/>
      </w:rPr>
    </w:lvl>
    <w:lvl w:ilvl="4" w:tplc="A88224F0">
      <w:numFmt w:val="bullet"/>
      <w:lvlText w:val="•"/>
      <w:lvlJc w:val="left"/>
      <w:pPr>
        <w:ind w:left="4712" w:hanging="577"/>
      </w:pPr>
      <w:rPr>
        <w:rFonts w:hint="default"/>
        <w:lang w:val="ru-RU" w:eastAsia="en-US" w:bidi="ar-SA"/>
      </w:rPr>
    </w:lvl>
    <w:lvl w:ilvl="5" w:tplc="8F6C918A">
      <w:numFmt w:val="bullet"/>
      <w:lvlText w:val="•"/>
      <w:lvlJc w:val="left"/>
      <w:pPr>
        <w:ind w:left="5858" w:hanging="577"/>
      </w:pPr>
      <w:rPr>
        <w:rFonts w:hint="default"/>
        <w:lang w:val="ru-RU" w:eastAsia="en-US" w:bidi="ar-SA"/>
      </w:rPr>
    </w:lvl>
    <w:lvl w:ilvl="6" w:tplc="DF9E6226">
      <w:numFmt w:val="bullet"/>
      <w:lvlText w:val="•"/>
      <w:lvlJc w:val="left"/>
      <w:pPr>
        <w:ind w:left="7004" w:hanging="577"/>
      </w:pPr>
      <w:rPr>
        <w:rFonts w:hint="default"/>
        <w:lang w:val="ru-RU" w:eastAsia="en-US" w:bidi="ar-SA"/>
      </w:rPr>
    </w:lvl>
    <w:lvl w:ilvl="7" w:tplc="D21650EE">
      <w:numFmt w:val="bullet"/>
      <w:lvlText w:val="•"/>
      <w:lvlJc w:val="left"/>
      <w:pPr>
        <w:ind w:left="8150" w:hanging="577"/>
      </w:pPr>
      <w:rPr>
        <w:rFonts w:hint="default"/>
        <w:lang w:val="ru-RU" w:eastAsia="en-US" w:bidi="ar-SA"/>
      </w:rPr>
    </w:lvl>
    <w:lvl w:ilvl="8" w:tplc="15BEA0E8">
      <w:numFmt w:val="bullet"/>
      <w:lvlText w:val="•"/>
      <w:lvlJc w:val="left"/>
      <w:pPr>
        <w:ind w:left="9296" w:hanging="577"/>
      </w:pPr>
      <w:rPr>
        <w:rFonts w:hint="default"/>
        <w:lang w:val="ru-RU" w:eastAsia="en-US" w:bidi="ar-SA"/>
      </w:rPr>
    </w:lvl>
  </w:abstractNum>
  <w:abstractNum w:abstractNumId="108">
    <w:nsid w:val="57495461"/>
    <w:multiLevelType w:val="hybridMultilevel"/>
    <w:tmpl w:val="AB708330"/>
    <w:lvl w:ilvl="0" w:tplc="5552BE48">
      <w:numFmt w:val="bullet"/>
      <w:lvlText w:val=""/>
      <w:lvlJc w:val="left"/>
      <w:pPr>
        <w:ind w:left="466" w:hanging="356"/>
      </w:pPr>
      <w:rPr>
        <w:rFonts w:ascii="Symbol" w:eastAsia="Symbol" w:hAnsi="Symbol" w:cs="Symbol" w:hint="default"/>
        <w:w w:val="100"/>
        <w:sz w:val="24"/>
        <w:szCs w:val="24"/>
        <w:lang w:val="ru-RU" w:eastAsia="en-US" w:bidi="ar-SA"/>
      </w:rPr>
    </w:lvl>
    <w:lvl w:ilvl="1" w:tplc="5558A9B4">
      <w:numFmt w:val="bullet"/>
      <w:lvlText w:val="•"/>
      <w:lvlJc w:val="left"/>
      <w:pPr>
        <w:ind w:left="773" w:hanging="356"/>
      </w:pPr>
      <w:rPr>
        <w:rFonts w:hint="default"/>
        <w:lang w:val="ru-RU" w:eastAsia="en-US" w:bidi="ar-SA"/>
      </w:rPr>
    </w:lvl>
    <w:lvl w:ilvl="2" w:tplc="CF70990A">
      <w:numFmt w:val="bullet"/>
      <w:lvlText w:val="•"/>
      <w:lvlJc w:val="left"/>
      <w:pPr>
        <w:ind w:left="1087" w:hanging="356"/>
      </w:pPr>
      <w:rPr>
        <w:rFonts w:hint="default"/>
        <w:lang w:val="ru-RU" w:eastAsia="en-US" w:bidi="ar-SA"/>
      </w:rPr>
    </w:lvl>
    <w:lvl w:ilvl="3" w:tplc="99C83D02">
      <w:numFmt w:val="bullet"/>
      <w:lvlText w:val="•"/>
      <w:lvlJc w:val="left"/>
      <w:pPr>
        <w:ind w:left="1400" w:hanging="356"/>
      </w:pPr>
      <w:rPr>
        <w:rFonts w:hint="default"/>
        <w:lang w:val="ru-RU" w:eastAsia="en-US" w:bidi="ar-SA"/>
      </w:rPr>
    </w:lvl>
    <w:lvl w:ilvl="4" w:tplc="C9B606F4">
      <w:numFmt w:val="bullet"/>
      <w:lvlText w:val="•"/>
      <w:lvlJc w:val="left"/>
      <w:pPr>
        <w:ind w:left="1714" w:hanging="356"/>
      </w:pPr>
      <w:rPr>
        <w:rFonts w:hint="default"/>
        <w:lang w:val="ru-RU" w:eastAsia="en-US" w:bidi="ar-SA"/>
      </w:rPr>
    </w:lvl>
    <w:lvl w:ilvl="5" w:tplc="1EBA4E90">
      <w:numFmt w:val="bullet"/>
      <w:lvlText w:val="•"/>
      <w:lvlJc w:val="left"/>
      <w:pPr>
        <w:ind w:left="2028" w:hanging="356"/>
      </w:pPr>
      <w:rPr>
        <w:rFonts w:hint="default"/>
        <w:lang w:val="ru-RU" w:eastAsia="en-US" w:bidi="ar-SA"/>
      </w:rPr>
    </w:lvl>
    <w:lvl w:ilvl="6" w:tplc="637C1238">
      <w:numFmt w:val="bullet"/>
      <w:lvlText w:val="•"/>
      <w:lvlJc w:val="left"/>
      <w:pPr>
        <w:ind w:left="2341" w:hanging="356"/>
      </w:pPr>
      <w:rPr>
        <w:rFonts w:hint="default"/>
        <w:lang w:val="ru-RU" w:eastAsia="en-US" w:bidi="ar-SA"/>
      </w:rPr>
    </w:lvl>
    <w:lvl w:ilvl="7" w:tplc="4C1890C8">
      <w:numFmt w:val="bullet"/>
      <w:lvlText w:val="•"/>
      <w:lvlJc w:val="left"/>
      <w:pPr>
        <w:ind w:left="2655" w:hanging="356"/>
      </w:pPr>
      <w:rPr>
        <w:rFonts w:hint="default"/>
        <w:lang w:val="ru-RU" w:eastAsia="en-US" w:bidi="ar-SA"/>
      </w:rPr>
    </w:lvl>
    <w:lvl w:ilvl="8" w:tplc="EE921256">
      <w:numFmt w:val="bullet"/>
      <w:lvlText w:val="•"/>
      <w:lvlJc w:val="left"/>
      <w:pPr>
        <w:ind w:left="2968" w:hanging="356"/>
      </w:pPr>
      <w:rPr>
        <w:rFonts w:hint="default"/>
        <w:lang w:val="ru-RU" w:eastAsia="en-US" w:bidi="ar-SA"/>
      </w:rPr>
    </w:lvl>
  </w:abstractNum>
  <w:abstractNum w:abstractNumId="109">
    <w:nsid w:val="58475D46"/>
    <w:multiLevelType w:val="hybridMultilevel"/>
    <w:tmpl w:val="32E4C4B0"/>
    <w:lvl w:ilvl="0" w:tplc="4510C4D8">
      <w:numFmt w:val="bullet"/>
      <w:lvlText w:val="–"/>
      <w:lvlJc w:val="left"/>
      <w:pPr>
        <w:ind w:left="2564" w:hanging="346"/>
      </w:pPr>
      <w:rPr>
        <w:rFonts w:ascii="Times New Roman" w:eastAsia="Times New Roman" w:hAnsi="Times New Roman" w:cs="Times New Roman" w:hint="default"/>
        <w:w w:val="100"/>
        <w:sz w:val="24"/>
        <w:szCs w:val="24"/>
        <w:lang w:val="ru-RU" w:eastAsia="en-US" w:bidi="ar-SA"/>
      </w:rPr>
    </w:lvl>
    <w:lvl w:ilvl="1" w:tplc="24BA41EC">
      <w:numFmt w:val="bullet"/>
      <w:lvlText w:val="•"/>
      <w:lvlJc w:val="left"/>
      <w:pPr>
        <w:ind w:left="3462" w:hanging="346"/>
      </w:pPr>
      <w:rPr>
        <w:rFonts w:hint="default"/>
        <w:lang w:val="ru-RU" w:eastAsia="en-US" w:bidi="ar-SA"/>
      </w:rPr>
    </w:lvl>
    <w:lvl w:ilvl="2" w:tplc="4BCE8EC0">
      <w:numFmt w:val="bullet"/>
      <w:lvlText w:val="•"/>
      <w:lvlJc w:val="left"/>
      <w:pPr>
        <w:ind w:left="4365" w:hanging="346"/>
      </w:pPr>
      <w:rPr>
        <w:rFonts w:hint="default"/>
        <w:lang w:val="ru-RU" w:eastAsia="en-US" w:bidi="ar-SA"/>
      </w:rPr>
    </w:lvl>
    <w:lvl w:ilvl="3" w:tplc="E0C8053E">
      <w:numFmt w:val="bullet"/>
      <w:lvlText w:val="•"/>
      <w:lvlJc w:val="left"/>
      <w:pPr>
        <w:ind w:left="5268" w:hanging="346"/>
      </w:pPr>
      <w:rPr>
        <w:rFonts w:hint="default"/>
        <w:lang w:val="ru-RU" w:eastAsia="en-US" w:bidi="ar-SA"/>
      </w:rPr>
    </w:lvl>
    <w:lvl w:ilvl="4" w:tplc="92322EB2">
      <w:numFmt w:val="bullet"/>
      <w:lvlText w:val="•"/>
      <w:lvlJc w:val="left"/>
      <w:pPr>
        <w:ind w:left="6171" w:hanging="346"/>
      </w:pPr>
      <w:rPr>
        <w:rFonts w:hint="default"/>
        <w:lang w:val="ru-RU" w:eastAsia="en-US" w:bidi="ar-SA"/>
      </w:rPr>
    </w:lvl>
    <w:lvl w:ilvl="5" w:tplc="E42028E0">
      <w:numFmt w:val="bullet"/>
      <w:lvlText w:val="•"/>
      <w:lvlJc w:val="left"/>
      <w:pPr>
        <w:ind w:left="7074" w:hanging="346"/>
      </w:pPr>
      <w:rPr>
        <w:rFonts w:hint="default"/>
        <w:lang w:val="ru-RU" w:eastAsia="en-US" w:bidi="ar-SA"/>
      </w:rPr>
    </w:lvl>
    <w:lvl w:ilvl="6" w:tplc="6F6E4846">
      <w:numFmt w:val="bullet"/>
      <w:lvlText w:val="•"/>
      <w:lvlJc w:val="left"/>
      <w:pPr>
        <w:ind w:left="7977" w:hanging="346"/>
      </w:pPr>
      <w:rPr>
        <w:rFonts w:hint="default"/>
        <w:lang w:val="ru-RU" w:eastAsia="en-US" w:bidi="ar-SA"/>
      </w:rPr>
    </w:lvl>
    <w:lvl w:ilvl="7" w:tplc="2A8CBD92">
      <w:numFmt w:val="bullet"/>
      <w:lvlText w:val="•"/>
      <w:lvlJc w:val="left"/>
      <w:pPr>
        <w:ind w:left="8880" w:hanging="346"/>
      </w:pPr>
      <w:rPr>
        <w:rFonts w:hint="default"/>
        <w:lang w:val="ru-RU" w:eastAsia="en-US" w:bidi="ar-SA"/>
      </w:rPr>
    </w:lvl>
    <w:lvl w:ilvl="8" w:tplc="1D9096FE">
      <w:numFmt w:val="bullet"/>
      <w:lvlText w:val="•"/>
      <w:lvlJc w:val="left"/>
      <w:pPr>
        <w:ind w:left="9783" w:hanging="346"/>
      </w:pPr>
      <w:rPr>
        <w:rFonts w:hint="default"/>
        <w:lang w:val="ru-RU" w:eastAsia="en-US" w:bidi="ar-SA"/>
      </w:rPr>
    </w:lvl>
  </w:abstractNum>
  <w:abstractNum w:abstractNumId="110">
    <w:nsid w:val="5A5A0741"/>
    <w:multiLevelType w:val="hybridMultilevel"/>
    <w:tmpl w:val="DE04BED4"/>
    <w:lvl w:ilvl="0" w:tplc="5B30A4BA">
      <w:numFmt w:val="bullet"/>
      <w:lvlText w:val=""/>
      <w:lvlJc w:val="left"/>
      <w:pPr>
        <w:ind w:left="466" w:hanging="356"/>
      </w:pPr>
      <w:rPr>
        <w:rFonts w:ascii="Symbol" w:eastAsia="Symbol" w:hAnsi="Symbol" w:cs="Symbol" w:hint="default"/>
        <w:w w:val="100"/>
        <w:sz w:val="24"/>
        <w:szCs w:val="24"/>
        <w:lang w:val="ru-RU" w:eastAsia="en-US" w:bidi="ar-SA"/>
      </w:rPr>
    </w:lvl>
    <w:lvl w:ilvl="1" w:tplc="22684772">
      <w:numFmt w:val="bullet"/>
      <w:lvlText w:val="•"/>
      <w:lvlJc w:val="left"/>
      <w:pPr>
        <w:ind w:left="773" w:hanging="356"/>
      </w:pPr>
      <w:rPr>
        <w:rFonts w:hint="default"/>
        <w:lang w:val="ru-RU" w:eastAsia="en-US" w:bidi="ar-SA"/>
      </w:rPr>
    </w:lvl>
    <w:lvl w:ilvl="2" w:tplc="69126DE6">
      <w:numFmt w:val="bullet"/>
      <w:lvlText w:val="•"/>
      <w:lvlJc w:val="left"/>
      <w:pPr>
        <w:ind w:left="1087" w:hanging="356"/>
      </w:pPr>
      <w:rPr>
        <w:rFonts w:hint="default"/>
        <w:lang w:val="ru-RU" w:eastAsia="en-US" w:bidi="ar-SA"/>
      </w:rPr>
    </w:lvl>
    <w:lvl w:ilvl="3" w:tplc="AE989F98">
      <w:numFmt w:val="bullet"/>
      <w:lvlText w:val="•"/>
      <w:lvlJc w:val="left"/>
      <w:pPr>
        <w:ind w:left="1400" w:hanging="356"/>
      </w:pPr>
      <w:rPr>
        <w:rFonts w:hint="default"/>
        <w:lang w:val="ru-RU" w:eastAsia="en-US" w:bidi="ar-SA"/>
      </w:rPr>
    </w:lvl>
    <w:lvl w:ilvl="4" w:tplc="FC921B12">
      <w:numFmt w:val="bullet"/>
      <w:lvlText w:val="•"/>
      <w:lvlJc w:val="left"/>
      <w:pPr>
        <w:ind w:left="1714" w:hanging="356"/>
      </w:pPr>
      <w:rPr>
        <w:rFonts w:hint="default"/>
        <w:lang w:val="ru-RU" w:eastAsia="en-US" w:bidi="ar-SA"/>
      </w:rPr>
    </w:lvl>
    <w:lvl w:ilvl="5" w:tplc="075A72D2">
      <w:numFmt w:val="bullet"/>
      <w:lvlText w:val="•"/>
      <w:lvlJc w:val="left"/>
      <w:pPr>
        <w:ind w:left="2028" w:hanging="356"/>
      </w:pPr>
      <w:rPr>
        <w:rFonts w:hint="default"/>
        <w:lang w:val="ru-RU" w:eastAsia="en-US" w:bidi="ar-SA"/>
      </w:rPr>
    </w:lvl>
    <w:lvl w:ilvl="6" w:tplc="45A4F892">
      <w:numFmt w:val="bullet"/>
      <w:lvlText w:val="•"/>
      <w:lvlJc w:val="left"/>
      <w:pPr>
        <w:ind w:left="2341" w:hanging="356"/>
      </w:pPr>
      <w:rPr>
        <w:rFonts w:hint="default"/>
        <w:lang w:val="ru-RU" w:eastAsia="en-US" w:bidi="ar-SA"/>
      </w:rPr>
    </w:lvl>
    <w:lvl w:ilvl="7" w:tplc="8D28A478">
      <w:numFmt w:val="bullet"/>
      <w:lvlText w:val="•"/>
      <w:lvlJc w:val="left"/>
      <w:pPr>
        <w:ind w:left="2655" w:hanging="356"/>
      </w:pPr>
      <w:rPr>
        <w:rFonts w:hint="default"/>
        <w:lang w:val="ru-RU" w:eastAsia="en-US" w:bidi="ar-SA"/>
      </w:rPr>
    </w:lvl>
    <w:lvl w:ilvl="8" w:tplc="FF608CD8">
      <w:numFmt w:val="bullet"/>
      <w:lvlText w:val="•"/>
      <w:lvlJc w:val="left"/>
      <w:pPr>
        <w:ind w:left="2968" w:hanging="356"/>
      </w:pPr>
      <w:rPr>
        <w:rFonts w:hint="default"/>
        <w:lang w:val="ru-RU" w:eastAsia="en-US" w:bidi="ar-SA"/>
      </w:rPr>
    </w:lvl>
  </w:abstractNum>
  <w:abstractNum w:abstractNumId="111">
    <w:nsid w:val="5A8146E2"/>
    <w:multiLevelType w:val="hybridMultilevel"/>
    <w:tmpl w:val="17AA4F5C"/>
    <w:lvl w:ilvl="0" w:tplc="CD70C300">
      <w:numFmt w:val="bullet"/>
      <w:lvlText w:val=""/>
      <w:lvlJc w:val="left"/>
      <w:pPr>
        <w:ind w:left="466" w:hanging="356"/>
      </w:pPr>
      <w:rPr>
        <w:rFonts w:ascii="Symbol" w:eastAsia="Symbol" w:hAnsi="Symbol" w:cs="Symbol" w:hint="default"/>
        <w:w w:val="100"/>
        <w:sz w:val="24"/>
        <w:szCs w:val="24"/>
        <w:lang w:val="ru-RU" w:eastAsia="en-US" w:bidi="ar-SA"/>
      </w:rPr>
    </w:lvl>
    <w:lvl w:ilvl="1" w:tplc="5934A23E">
      <w:numFmt w:val="bullet"/>
      <w:lvlText w:val="•"/>
      <w:lvlJc w:val="left"/>
      <w:pPr>
        <w:ind w:left="773" w:hanging="356"/>
      </w:pPr>
      <w:rPr>
        <w:rFonts w:hint="default"/>
        <w:lang w:val="ru-RU" w:eastAsia="en-US" w:bidi="ar-SA"/>
      </w:rPr>
    </w:lvl>
    <w:lvl w:ilvl="2" w:tplc="9BFE02EE">
      <w:numFmt w:val="bullet"/>
      <w:lvlText w:val="•"/>
      <w:lvlJc w:val="left"/>
      <w:pPr>
        <w:ind w:left="1087" w:hanging="356"/>
      </w:pPr>
      <w:rPr>
        <w:rFonts w:hint="default"/>
        <w:lang w:val="ru-RU" w:eastAsia="en-US" w:bidi="ar-SA"/>
      </w:rPr>
    </w:lvl>
    <w:lvl w:ilvl="3" w:tplc="B6FC6B5A">
      <w:numFmt w:val="bullet"/>
      <w:lvlText w:val="•"/>
      <w:lvlJc w:val="left"/>
      <w:pPr>
        <w:ind w:left="1400" w:hanging="356"/>
      </w:pPr>
      <w:rPr>
        <w:rFonts w:hint="default"/>
        <w:lang w:val="ru-RU" w:eastAsia="en-US" w:bidi="ar-SA"/>
      </w:rPr>
    </w:lvl>
    <w:lvl w:ilvl="4" w:tplc="D9703250">
      <w:numFmt w:val="bullet"/>
      <w:lvlText w:val="•"/>
      <w:lvlJc w:val="left"/>
      <w:pPr>
        <w:ind w:left="1714" w:hanging="356"/>
      </w:pPr>
      <w:rPr>
        <w:rFonts w:hint="default"/>
        <w:lang w:val="ru-RU" w:eastAsia="en-US" w:bidi="ar-SA"/>
      </w:rPr>
    </w:lvl>
    <w:lvl w:ilvl="5" w:tplc="B2448462">
      <w:numFmt w:val="bullet"/>
      <w:lvlText w:val="•"/>
      <w:lvlJc w:val="left"/>
      <w:pPr>
        <w:ind w:left="2028" w:hanging="356"/>
      </w:pPr>
      <w:rPr>
        <w:rFonts w:hint="default"/>
        <w:lang w:val="ru-RU" w:eastAsia="en-US" w:bidi="ar-SA"/>
      </w:rPr>
    </w:lvl>
    <w:lvl w:ilvl="6" w:tplc="3946C598">
      <w:numFmt w:val="bullet"/>
      <w:lvlText w:val="•"/>
      <w:lvlJc w:val="left"/>
      <w:pPr>
        <w:ind w:left="2341" w:hanging="356"/>
      </w:pPr>
      <w:rPr>
        <w:rFonts w:hint="default"/>
        <w:lang w:val="ru-RU" w:eastAsia="en-US" w:bidi="ar-SA"/>
      </w:rPr>
    </w:lvl>
    <w:lvl w:ilvl="7" w:tplc="0E540CF8">
      <w:numFmt w:val="bullet"/>
      <w:lvlText w:val="•"/>
      <w:lvlJc w:val="left"/>
      <w:pPr>
        <w:ind w:left="2655" w:hanging="356"/>
      </w:pPr>
      <w:rPr>
        <w:rFonts w:hint="default"/>
        <w:lang w:val="ru-RU" w:eastAsia="en-US" w:bidi="ar-SA"/>
      </w:rPr>
    </w:lvl>
    <w:lvl w:ilvl="8" w:tplc="CD98D45A">
      <w:numFmt w:val="bullet"/>
      <w:lvlText w:val="•"/>
      <w:lvlJc w:val="left"/>
      <w:pPr>
        <w:ind w:left="2968" w:hanging="356"/>
      </w:pPr>
      <w:rPr>
        <w:rFonts w:hint="default"/>
        <w:lang w:val="ru-RU" w:eastAsia="en-US" w:bidi="ar-SA"/>
      </w:rPr>
    </w:lvl>
  </w:abstractNum>
  <w:abstractNum w:abstractNumId="112">
    <w:nsid w:val="5A9F5BE9"/>
    <w:multiLevelType w:val="hybridMultilevel"/>
    <w:tmpl w:val="85D6FE7E"/>
    <w:lvl w:ilvl="0" w:tplc="B4128FAA">
      <w:numFmt w:val="bullet"/>
      <w:lvlText w:val=""/>
      <w:lvlJc w:val="left"/>
      <w:pPr>
        <w:ind w:left="463" w:hanging="356"/>
      </w:pPr>
      <w:rPr>
        <w:rFonts w:ascii="Symbol" w:eastAsia="Symbol" w:hAnsi="Symbol" w:cs="Symbol" w:hint="default"/>
        <w:w w:val="100"/>
        <w:sz w:val="24"/>
        <w:szCs w:val="24"/>
        <w:lang w:val="ru-RU" w:eastAsia="en-US" w:bidi="ar-SA"/>
      </w:rPr>
    </w:lvl>
    <w:lvl w:ilvl="1" w:tplc="1206D058">
      <w:numFmt w:val="bullet"/>
      <w:lvlText w:val="•"/>
      <w:lvlJc w:val="left"/>
      <w:pPr>
        <w:ind w:left="741" w:hanging="356"/>
      </w:pPr>
      <w:rPr>
        <w:rFonts w:hint="default"/>
        <w:lang w:val="ru-RU" w:eastAsia="en-US" w:bidi="ar-SA"/>
      </w:rPr>
    </w:lvl>
    <w:lvl w:ilvl="2" w:tplc="379A888C">
      <w:numFmt w:val="bullet"/>
      <w:lvlText w:val="•"/>
      <w:lvlJc w:val="left"/>
      <w:pPr>
        <w:ind w:left="1023" w:hanging="356"/>
      </w:pPr>
      <w:rPr>
        <w:rFonts w:hint="default"/>
        <w:lang w:val="ru-RU" w:eastAsia="en-US" w:bidi="ar-SA"/>
      </w:rPr>
    </w:lvl>
    <w:lvl w:ilvl="3" w:tplc="C4BCF87A">
      <w:numFmt w:val="bullet"/>
      <w:lvlText w:val="•"/>
      <w:lvlJc w:val="left"/>
      <w:pPr>
        <w:ind w:left="1304" w:hanging="356"/>
      </w:pPr>
      <w:rPr>
        <w:rFonts w:hint="default"/>
        <w:lang w:val="ru-RU" w:eastAsia="en-US" w:bidi="ar-SA"/>
      </w:rPr>
    </w:lvl>
    <w:lvl w:ilvl="4" w:tplc="0BC62088">
      <w:numFmt w:val="bullet"/>
      <w:lvlText w:val="•"/>
      <w:lvlJc w:val="left"/>
      <w:pPr>
        <w:ind w:left="1586" w:hanging="356"/>
      </w:pPr>
      <w:rPr>
        <w:rFonts w:hint="default"/>
        <w:lang w:val="ru-RU" w:eastAsia="en-US" w:bidi="ar-SA"/>
      </w:rPr>
    </w:lvl>
    <w:lvl w:ilvl="5" w:tplc="682A9FEA">
      <w:numFmt w:val="bullet"/>
      <w:lvlText w:val="•"/>
      <w:lvlJc w:val="left"/>
      <w:pPr>
        <w:ind w:left="1868" w:hanging="356"/>
      </w:pPr>
      <w:rPr>
        <w:rFonts w:hint="default"/>
        <w:lang w:val="ru-RU" w:eastAsia="en-US" w:bidi="ar-SA"/>
      </w:rPr>
    </w:lvl>
    <w:lvl w:ilvl="6" w:tplc="6D364CDA">
      <w:numFmt w:val="bullet"/>
      <w:lvlText w:val="•"/>
      <w:lvlJc w:val="left"/>
      <w:pPr>
        <w:ind w:left="2149" w:hanging="356"/>
      </w:pPr>
      <w:rPr>
        <w:rFonts w:hint="default"/>
        <w:lang w:val="ru-RU" w:eastAsia="en-US" w:bidi="ar-SA"/>
      </w:rPr>
    </w:lvl>
    <w:lvl w:ilvl="7" w:tplc="C562C796">
      <w:numFmt w:val="bullet"/>
      <w:lvlText w:val="•"/>
      <w:lvlJc w:val="left"/>
      <w:pPr>
        <w:ind w:left="2431" w:hanging="356"/>
      </w:pPr>
      <w:rPr>
        <w:rFonts w:hint="default"/>
        <w:lang w:val="ru-RU" w:eastAsia="en-US" w:bidi="ar-SA"/>
      </w:rPr>
    </w:lvl>
    <w:lvl w:ilvl="8" w:tplc="7AE6610C">
      <w:numFmt w:val="bullet"/>
      <w:lvlText w:val="•"/>
      <w:lvlJc w:val="left"/>
      <w:pPr>
        <w:ind w:left="2713" w:hanging="356"/>
      </w:pPr>
      <w:rPr>
        <w:rFonts w:hint="default"/>
        <w:lang w:val="ru-RU" w:eastAsia="en-US" w:bidi="ar-SA"/>
      </w:rPr>
    </w:lvl>
  </w:abstractNum>
  <w:abstractNum w:abstractNumId="113">
    <w:nsid w:val="5ACC1D2B"/>
    <w:multiLevelType w:val="hybridMultilevel"/>
    <w:tmpl w:val="7CC2B126"/>
    <w:lvl w:ilvl="0" w:tplc="7C7E884A">
      <w:start w:val="1"/>
      <w:numFmt w:val="decimal"/>
      <w:lvlText w:val="%1)"/>
      <w:lvlJc w:val="left"/>
      <w:pPr>
        <w:ind w:left="1145" w:hanging="298"/>
        <w:jc w:val="left"/>
      </w:pPr>
      <w:rPr>
        <w:rFonts w:ascii="Times New Roman" w:eastAsia="Times New Roman" w:hAnsi="Times New Roman" w:cs="Times New Roman" w:hint="default"/>
        <w:w w:val="99"/>
        <w:sz w:val="24"/>
        <w:szCs w:val="24"/>
        <w:lang w:val="ru-RU" w:eastAsia="en-US" w:bidi="ar-SA"/>
      </w:rPr>
    </w:lvl>
    <w:lvl w:ilvl="1" w:tplc="F308196E">
      <w:numFmt w:val="bullet"/>
      <w:lvlText w:val="•"/>
      <w:lvlJc w:val="left"/>
      <w:pPr>
        <w:ind w:left="2185" w:hanging="298"/>
      </w:pPr>
      <w:rPr>
        <w:rFonts w:hint="default"/>
        <w:lang w:val="ru-RU" w:eastAsia="en-US" w:bidi="ar-SA"/>
      </w:rPr>
    </w:lvl>
    <w:lvl w:ilvl="2" w:tplc="0B1217CC">
      <w:numFmt w:val="bullet"/>
      <w:lvlText w:val="•"/>
      <w:lvlJc w:val="left"/>
      <w:pPr>
        <w:ind w:left="3231" w:hanging="298"/>
      </w:pPr>
      <w:rPr>
        <w:rFonts w:hint="default"/>
        <w:lang w:val="ru-RU" w:eastAsia="en-US" w:bidi="ar-SA"/>
      </w:rPr>
    </w:lvl>
    <w:lvl w:ilvl="3" w:tplc="5C00E912">
      <w:numFmt w:val="bullet"/>
      <w:lvlText w:val="•"/>
      <w:lvlJc w:val="left"/>
      <w:pPr>
        <w:ind w:left="4277" w:hanging="298"/>
      </w:pPr>
      <w:rPr>
        <w:rFonts w:hint="default"/>
        <w:lang w:val="ru-RU" w:eastAsia="en-US" w:bidi="ar-SA"/>
      </w:rPr>
    </w:lvl>
    <w:lvl w:ilvl="4" w:tplc="01348042">
      <w:numFmt w:val="bullet"/>
      <w:lvlText w:val="•"/>
      <w:lvlJc w:val="left"/>
      <w:pPr>
        <w:ind w:left="5323" w:hanging="298"/>
      </w:pPr>
      <w:rPr>
        <w:rFonts w:hint="default"/>
        <w:lang w:val="ru-RU" w:eastAsia="en-US" w:bidi="ar-SA"/>
      </w:rPr>
    </w:lvl>
    <w:lvl w:ilvl="5" w:tplc="06FA239E">
      <w:numFmt w:val="bullet"/>
      <w:lvlText w:val="•"/>
      <w:lvlJc w:val="left"/>
      <w:pPr>
        <w:ind w:left="6369" w:hanging="298"/>
      </w:pPr>
      <w:rPr>
        <w:rFonts w:hint="default"/>
        <w:lang w:val="ru-RU" w:eastAsia="en-US" w:bidi="ar-SA"/>
      </w:rPr>
    </w:lvl>
    <w:lvl w:ilvl="6" w:tplc="E71A5D18">
      <w:numFmt w:val="bullet"/>
      <w:lvlText w:val="•"/>
      <w:lvlJc w:val="left"/>
      <w:pPr>
        <w:ind w:left="7415" w:hanging="298"/>
      </w:pPr>
      <w:rPr>
        <w:rFonts w:hint="default"/>
        <w:lang w:val="ru-RU" w:eastAsia="en-US" w:bidi="ar-SA"/>
      </w:rPr>
    </w:lvl>
    <w:lvl w:ilvl="7" w:tplc="E6F86B54">
      <w:numFmt w:val="bullet"/>
      <w:lvlText w:val="•"/>
      <w:lvlJc w:val="left"/>
      <w:pPr>
        <w:ind w:left="8461" w:hanging="298"/>
      </w:pPr>
      <w:rPr>
        <w:rFonts w:hint="default"/>
        <w:lang w:val="ru-RU" w:eastAsia="en-US" w:bidi="ar-SA"/>
      </w:rPr>
    </w:lvl>
    <w:lvl w:ilvl="8" w:tplc="0AB29E48">
      <w:numFmt w:val="bullet"/>
      <w:lvlText w:val="•"/>
      <w:lvlJc w:val="left"/>
      <w:pPr>
        <w:ind w:left="9507" w:hanging="298"/>
      </w:pPr>
      <w:rPr>
        <w:rFonts w:hint="default"/>
        <w:lang w:val="ru-RU" w:eastAsia="en-US" w:bidi="ar-SA"/>
      </w:rPr>
    </w:lvl>
  </w:abstractNum>
  <w:abstractNum w:abstractNumId="114">
    <w:nsid w:val="5B5817BD"/>
    <w:multiLevelType w:val="hybridMultilevel"/>
    <w:tmpl w:val="EA14856A"/>
    <w:lvl w:ilvl="0" w:tplc="DD9E8766">
      <w:numFmt w:val="bullet"/>
      <w:lvlText w:val="•"/>
      <w:lvlJc w:val="left"/>
      <w:pPr>
        <w:ind w:left="1423" w:hanging="284"/>
      </w:pPr>
      <w:rPr>
        <w:rFonts w:ascii="Times New Roman" w:eastAsia="Times New Roman" w:hAnsi="Times New Roman" w:cs="Times New Roman" w:hint="default"/>
        <w:w w:val="100"/>
        <w:sz w:val="24"/>
        <w:szCs w:val="24"/>
        <w:lang w:val="ru-RU" w:eastAsia="en-US" w:bidi="ar-SA"/>
      </w:rPr>
    </w:lvl>
    <w:lvl w:ilvl="1" w:tplc="EB1635AA">
      <w:numFmt w:val="bullet"/>
      <w:lvlText w:val="•"/>
      <w:lvlJc w:val="left"/>
      <w:pPr>
        <w:ind w:left="2437" w:hanging="284"/>
      </w:pPr>
      <w:rPr>
        <w:rFonts w:hint="default"/>
        <w:lang w:val="ru-RU" w:eastAsia="en-US" w:bidi="ar-SA"/>
      </w:rPr>
    </w:lvl>
    <w:lvl w:ilvl="2" w:tplc="2D32323A">
      <w:numFmt w:val="bullet"/>
      <w:lvlText w:val="•"/>
      <w:lvlJc w:val="left"/>
      <w:pPr>
        <w:ind w:left="3455" w:hanging="284"/>
      </w:pPr>
      <w:rPr>
        <w:rFonts w:hint="default"/>
        <w:lang w:val="ru-RU" w:eastAsia="en-US" w:bidi="ar-SA"/>
      </w:rPr>
    </w:lvl>
    <w:lvl w:ilvl="3" w:tplc="57B6616A">
      <w:numFmt w:val="bullet"/>
      <w:lvlText w:val="•"/>
      <w:lvlJc w:val="left"/>
      <w:pPr>
        <w:ind w:left="4473" w:hanging="284"/>
      </w:pPr>
      <w:rPr>
        <w:rFonts w:hint="default"/>
        <w:lang w:val="ru-RU" w:eastAsia="en-US" w:bidi="ar-SA"/>
      </w:rPr>
    </w:lvl>
    <w:lvl w:ilvl="4" w:tplc="89EEF4D4">
      <w:numFmt w:val="bullet"/>
      <w:lvlText w:val="•"/>
      <w:lvlJc w:val="left"/>
      <w:pPr>
        <w:ind w:left="5491" w:hanging="284"/>
      </w:pPr>
      <w:rPr>
        <w:rFonts w:hint="default"/>
        <w:lang w:val="ru-RU" w:eastAsia="en-US" w:bidi="ar-SA"/>
      </w:rPr>
    </w:lvl>
    <w:lvl w:ilvl="5" w:tplc="05D88A46">
      <w:numFmt w:val="bullet"/>
      <w:lvlText w:val="•"/>
      <w:lvlJc w:val="left"/>
      <w:pPr>
        <w:ind w:left="6509" w:hanging="284"/>
      </w:pPr>
      <w:rPr>
        <w:rFonts w:hint="default"/>
        <w:lang w:val="ru-RU" w:eastAsia="en-US" w:bidi="ar-SA"/>
      </w:rPr>
    </w:lvl>
    <w:lvl w:ilvl="6" w:tplc="1C7E93B2">
      <w:numFmt w:val="bullet"/>
      <w:lvlText w:val="•"/>
      <w:lvlJc w:val="left"/>
      <w:pPr>
        <w:ind w:left="7527" w:hanging="284"/>
      </w:pPr>
      <w:rPr>
        <w:rFonts w:hint="default"/>
        <w:lang w:val="ru-RU" w:eastAsia="en-US" w:bidi="ar-SA"/>
      </w:rPr>
    </w:lvl>
    <w:lvl w:ilvl="7" w:tplc="9B966B3A">
      <w:numFmt w:val="bullet"/>
      <w:lvlText w:val="•"/>
      <w:lvlJc w:val="left"/>
      <w:pPr>
        <w:ind w:left="8545" w:hanging="284"/>
      </w:pPr>
      <w:rPr>
        <w:rFonts w:hint="default"/>
        <w:lang w:val="ru-RU" w:eastAsia="en-US" w:bidi="ar-SA"/>
      </w:rPr>
    </w:lvl>
    <w:lvl w:ilvl="8" w:tplc="19FE86B2">
      <w:numFmt w:val="bullet"/>
      <w:lvlText w:val="•"/>
      <w:lvlJc w:val="left"/>
      <w:pPr>
        <w:ind w:left="9563" w:hanging="284"/>
      </w:pPr>
      <w:rPr>
        <w:rFonts w:hint="default"/>
        <w:lang w:val="ru-RU" w:eastAsia="en-US" w:bidi="ar-SA"/>
      </w:rPr>
    </w:lvl>
  </w:abstractNum>
  <w:abstractNum w:abstractNumId="115">
    <w:nsid w:val="5CEC0CB6"/>
    <w:multiLevelType w:val="hybridMultilevel"/>
    <w:tmpl w:val="8848DD50"/>
    <w:lvl w:ilvl="0" w:tplc="086679FA">
      <w:numFmt w:val="bullet"/>
      <w:lvlText w:val="-"/>
      <w:lvlJc w:val="left"/>
      <w:pPr>
        <w:ind w:left="724" w:hanging="192"/>
      </w:pPr>
      <w:rPr>
        <w:rFonts w:ascii="Times New Roman" w:eastAsia="Times New Roman" w:hAnsi="Times New Roman" w:cs="Times New Roman" w:hint="default"/>
        <w:w w:val="95"/>
        <w:sz w:val="24"/>
        <w:szCs w:val="24"/>
        <w:lang w:val="ru-RU" w:eastAsia="en-US" w:bidi="ar-SA"/>
      </w:rPr>
    </w:lvl>
    <w:lvl w:ilvl="1" w:tplc="F44A7DEC">
      <w:numFmt w:val="bullet"/>
      <w:lvlText w:val="•"/>
      <w:lvlJc w:val="left"/>
      <w:pPr>
        <w:ind w:left="1004" w:hanging="412"/>
      </w:pPr>
      <w:rPr>
        <w:rFonts w:ascii="Times New Roman" w:eastAsia="Times New Roman" w:hAnsi="Times New Roman" w:cs="Times New Roman" w:hint="default"/>
        <w:w w:val="96"/>
        <w:sz w:val="26"/>
        <w:szCs w:val="26"/>
        <w:lang w:val="ru-RU" w:eastAsia="en-US" w:bidi="ar-SA"/>
      </w:rPr>
    </w:lvl>
    <w:lvl w:ilvl="2" w:tplc="41C80D7A">
      <w:numFmt w:val="bullet"/>
      <w:lvlText w:val="•"/>
      <w:lvlJc w:val="left"/>
      <w:pPr>
        <w:ind w:left="2102" w:hanging="412"/>
      </w:pPr>
      <w:rPr>
        <w:rFonts w:hint="default"/>
        <w:lang w:val="ru-RU" w:eastAsia="en-US" w:bidi="ar-SA"/>
      </w:rPr>
    </w:lvl>
    <w:lvl w:ilvl="3" w:tplc="5BECD068">
      <w:numFmt w:val="bullet"/>
      <w:lvlText w:val="•"/>
      <w:lvlJc w:val="left"/>
      <w:pPr>
        <w:ind w:left="3204" w:hanging="412"/>
      </w:pPr>
      <w:rPr>
        <w:rFonts w:hint="default"/>
        <w:lang w:val="ru-RU" w:eastAsia="en-US" w:bidi="ar-SA"/>
      </w:rPr>
    </w:lvl>
    <w:lvl w:ilvl="4" w:tplc="E12CFED2">
      <w:numFmt w:val="bullet"/>
      <w:lvlText w:val="•"/>
      <w:lvlJc w:val="left"/>
      <w:pPr>
        <w:ind w:left="4306" w:hanging="412"/>
      </w:pPr>
      <w:rPr>
        <w:rFonts w:hint="default"/>
        <w:lang w:val="ru-RU" w:eastAsia="en-US" w:bidi="ar-SA"/>
      </w:rPr>
    </w:lvl>
    <w:lvl w:ilvl="5" w:tplc="6B8A2FA0">
      <w:numFmt w:val="bullet"/>
      <w:lvlText w:val="•"/>
      <w:lvlJc w:val="left"/>
      <w:pPr>
        <w:ind w:left="5408" w:hanging="412"/>
      </w:pPr>
      <w:rPr>
        <w:rFonts w:hint="default"/>
        <w:lang w:val="ru-RU" w:eastAsia="en-US" w:bidi="ar-SA"/>
      </w:rPr>
    </w:lvl>
    <w:lvl w:ilvl="6" w:tplc="6B228DD0">
      <w:numFmt w:val="bullet"/>
      <w:lvlText w:val="•"/>
      <w:lvlJc w:val="left"/>
      <w:pPr>
        <w:ind w:left="6511" w:hanging="412"/>
      </w:pPr>
      <w:rPr>
        <w:rFonts w:hint="default"/>
        <w:lang w:val="ru-RU" w:eastAsia="en-US" w:bidi="ar-SA"/>
      </w:rPr>
    </w:lvl>
    <w:lvl w:ilvl="7" w:tplc="CF4A0672">
      <w:numFmt w:val="bullet"/>
      <w:lvlText w:val="•"/>
      <w:lvlJc w:val="left"/>
      <w:pPr>
        <w:ind w:left="7613" w:hanging="412"/>
      </w:pPr>
      <w:rPr>
        <w:rFonts w:hint="default"/>
        <w:lang w:val="ru-RU" w:eastAsia="en-US" w:bidi="ar-SA"/>
      </w:rPr>
    </w:lvl>
    <w:lvl w:ilvl="8" w:tplc="AC0A748A">
      <w:numFmt w:val="bullet"/>
      <w:lvlText w:val="•"/>
      <w:lvlJc w:val="left"/>
      <w:pPr>
        <w:ind w:left="8715" w:hanging="412"/>
      </w:pPr>
      <w:rPr>
        <w:rFonts w:hint="default"/>
        <w:lang w:val="ru-RU" w:eastAsia="en-US" w:bidi="ar-SA"/>
      </w:rPr>
    </w:lvl>
  </w:abstractNum>
  <w:abstractNum w:abstractNumId="116">
    <w:nsid w:val="5E007DA6"/>
    <w:multiLevelType w:val="hybridMultilevel"/>
    <w:tmpl w:val="518CD14C"/>
    <w:lvl w:ilvl="0" w:tplc="0EECF91C">
      <w:numFmt w:val="bullet"/>
      <w:lvlText w:val="-"/>
      <w:lvlJc w:val="left"/>
      <w:pPr>
        <w:ind w:left="1699" w:hanging="140"/>
      </w:pPr>
      <w:rPr>
        <w:rFonts w:ascii="Times New Roman" w:eastAsia="Times New Roman" w:hAnsi="Times New Roman" w:cs="Times New Roman" w:hint="default"/>
        <w:w w:val="94"/>
        <w:sz w:val="24"/>
        <w:szCs w:val="24"/>
        <w:lang w:val="ru-RU" w:eastAsia="en-US" w:bidi="ar-SA"/>
      </w:rPr>
    </w:lvl>
    <w:lvl w:ilvl="1" w:tplc="61B25630">
      <w:numFmt w:val="bullet"/>
      <w:lvlText w:val="-"/>
      <w:lvlJc w:val="left"/>
      <w:pPr>
        <w:ind w:left="1699" w:hanging="140"/>
      </w:pPr>
      <w:rPr>
        <w:rFonts w:ascii="Times New Roman" w:eastAsia="Times New Roman" w:hAnsi="Times New Roman" w:cs="Times New Roman" w:hint="default"/>
        <w:w w:val="94"/>
        <w:sz w:val="24"/>
        <w:szCs w:val="24"/>
        <w:lang w:val="ru-RU" w:eastAsia="en-US" w:bidi="ar-SA"/>
      </w:rPr>
    </w:lvl>
    <w:lvl w:ilvl="2" w:tplc="FD36C530">
      <w:numFmt w:val="bullet"/>
      <w:lvlText w:val="•"/>
      <w:lvlJc w:val="left"/>
      <w:pPr>
        <w:ind w:left="3677" w:hanging="140"/>
      </w:pPr>
      <w:rPr>
        <w:rFonts w:hint="default"/>
        <w:lang w:val="ru-RU" w:eastAsia="en-US" w:bidi="ar-SA"/>
      </w:rPr>
    </w:lvl>
    <w:lvl w:ilvl="3" w:tplc="64F80E36">
      <w:numFmt w:val="bullet"/>
      <w:lvlText w:val="•"/>
      <w:lvlJc w:val="left"/>
      <w:pPr>
        <w:ind w:left="4666" w:hanging="140"/>
      </w:pPr>
      <w:rPr>
        <w:rFonts w:hint="default"/>
        <w:lang w:val="ru-RU" w:eastAsia="en-US" w:bidi="ar-SA"/>
      </w:rPr>
    </w:lvl>
    <w:lvl w:ilvl="4" w:tplc="76D070C8">
      <w:numFmt w:val="bullet"/>
      <w:lvlText w:val="•"/>
      <w:lvlJc w:val="left"/>
      <w:pPr>
        <w:ind w:left="5655" w:hanging="140"/>
      </w:pPr>
      <w:rPr>
        <w:rFonts w:hint="default"/>
        <w:lang w:val="ru-RU" w:eastAsia="en-US" w:bidi="ar-SA"/>
      </w:rPr>
    </w:lvl>
    <w:lvl w:ilvl="5" w:tplc="1292B386">
      <w:numFmt w:val="bullet"/>
      <w:lvlText w:val="•"/>
      <w:lvlJc w:val="left"/>
      <w:pPr>
        <w:ind w:left="6644" w:hanging="140"/>
      </w:pPr>
      <w:rPr>
        <w:rFonts w:hint="default"/>
        <w:lang w:val="ru-RU" w:eastAsia="en-US" w:bidi="ar-SA"/>
      </w:rPr>
    </w:lvl>
    <w:lvl w:ilvl="6" w:tplc="D03AE0C2">
      <w:numFmt w:val="bullet"/>
      <w:lvlText w:val="•"/>
      <w:lvlJc w:val="left"/>
      <w:pPr>
        <w:ind w:left="7633" w:hanging="140"/>
      </w:pPr>
      <w:rPr>
        <w:rFonts w:hint="default"/>
        <w:lang w:val="ru-RU" w:eastAsia="en-US" w:bidi="ar-SA"/>
      </w:rPr>
    </w:lvl>
    <w:lvl w:ilvl="7" w:tplc="F58CB2D0">
      <w:numFmt w:val="bullet"/>
      <w:lvlText w:val="•"/>
      <w:lvlJc w:val="left"/>
      <w:pPr>
        <w:ind w:left="8622" w:hanging="140"/>
      </w:pPr>
      <w:rPr>
        <w:rFonts w:hint="default"/>
        <w:lang w:val="ru-RU" w:eastAsia="en-US" w:bidi="ar-SA"/>
      </w:rPr>
    </w:lvl>
    <w:lvl w:ilvl="8" w:tplc="55364AF0">
      <w:numFmt w:val="bullet"/>
      <w:lvlText w:val="•"/>
      <w:lvlJc w:val="left"/>
      <w:pPr>
        <w:ind w:left="9611" w:hanging="140"/>
      </w:pPr>
      <w:rPr>
        <w:rFonts w:hint="default"/>
        <w:lang w:val="ru-RU" w:eastAsia="en-US" w:bidi="ar-SA"/>
      </w:rPr>
    </w:lvl>
  </w:abstractNum>
  <w:abstractNum w:abstractNumId="117">
    <w:nsid w:val="5E070F39"/>
    <w:multiLevelType w:val="hybridMultilevel"/>
    <w:tmpl w:val="5C6E5D5C"/>
    <w:lvl w:ilvl="0" w:tplc="18D2733C">
      <w:numFmt w:val="bullet"/>
      <w:lvlText w:val=""/>
      <w:lvlJc w:val="left"/>
      <w:pPr>
        <w:ind w:left="470" w:hanging="356"/>
      </w:pPr>
      <w:rPr>
        <w:rFonts w:ascii="Symbol" w:eastAsia="Symbol" w:hAnsi="Symbol" w:cs="Symbol" w:hint="default"/>
        <w:w w:val="100"/>
        <w:sz w:val="24"/>
        <w:szCs w:val="24"/>
        <w:lang w:val="ru-RU" w:eastAsia="en-US" w:bidi="ar-SA"/>
      </w:rPr>
    </w:lvl>
    <w:lvl w:ilvl="1" w:tplc="4AFE470A">
      <w:numFmt w:val="bullet"/>
      <w:lvlText w:val="•"/>
      <w:lvlJc w:val="left"/>
      <w:pPr>
        <w:ind w:left="759" w:hanging="356"/>
      </w:pPr>
      <w:rPr>
        <w:rFonts w:hint="default"/>
        <w:lang w:val="ru-RU" w:eastAsia="en-US" w:bidi="ar-SA"/>
      </w:rPr>
    </w:lvl>
    <w:lvl w:ilvl="2" w:tplc="E214D6DE">
      <w:numFmt w:val="bullet"/>
      <w:lvlText w:val="•"/>
      <w:lvlJc w:val="left"/>
      <w:pPr>
        <w:ind w:left="1039" w:hanging="356"/>
      </w:pPr>
      <w:rPr>
        <w:rFonts w:hint="default"/>
        <w:lang w:val="ru-RU" w:eastAsia="en-US" w:bidi="ar-SA"/>
      </w:rPr>
    </w:lvl>
    <w:lvl w:ilvl="3" w:tplc="B852DAC0">
      <w:numFmt w:val="bullet"/>
      <w:lvlText w:val="•"/>
      <w:lvlJc w:val="left"/>
      <w:pPr>
        <w:ind w:left="1318" w:hanging="356"/>
      </w:pPr>
      <w:rPr>
        <w:rFonts w:hint="default"/>
        <w:lang w:val="ru-RU" w:eastAsia="en-US" w:bidi="ar-SA"/>
      </w:rPr>
    </w:lvl>
    <w:lvl w:ilvl="4" w:tplc="98A0A4C8">
      <w:numFmt w:val="bullet"/>
      <w:lvlText w:val="•"/>
      <w:lvlJc w:val="left"/>
      <w:pPr>
        <w:ind w:left="1598" w:hanging="356"/>
      </w:pPr>
      <w:rPr>
        <w:rFonts w:hint="default"/>
        <w:lang w:val="ru-RU" w:eastAsia="en-US" w:bidi="ar-SA"/>
      </w:rPr>
    </w:lvl>
    <w:lvl w:ilvl="5" w:tplc="F850CEFC">
      <w:numFmt w:val="bullet"/>
      <w:lvlText w:val="•"/>
      <w:lvlJc w:val="left"/>
      <w:pPr>
        <w:ind w:left="1878" w:hanging="356"/>
      </w:pPr>
      <w:rPr>
        <w:rFonts w:hint="default"/>
        <w:lang w:val="ru-RU" w:eastAsia="en-US" w:bidi="ar-SA"/>
      </w:rPr>
    </w:lvl>
    <w:lvl w:ilvl="6" w:tplc="2216F250">
      <w:numFmt w:val="bullet"/>
      <w:lvlText w:val="•"/>
      <w:lvlJc w:val="left"/>
      <w:pPr>
        <w:ind w:left="2157" w:hanging="356"/>
      </w:pPr>
      <w:rPr>
        <w:rFonts w:hint="default"/>
        <w:lang w:val="ru-RU" w:eastAsia="en-US" w:bidi="ar-SA"/>
      </w:rPr>
    </w:lvl>
    <w:lvl w:ilvl="7" w:tplc="762E5910">
      <w:numFmt w:val="bullet"/>
      <w:lvlText w:val="•"/>
      <w:lvlJc w:val="left"/>
      <w:pPr>
        <w:ind w:left="2437" w:hanging="356"/>
      </w:pPr>
      <w:rPr>
        <w:rFonts w:hint="default"/>
        <w:lang w:val="ru-RU" w:eastAsia="en-US" w:bidi="ar-SA"/>
      </w:rPr>
    </w:lvl>
    <w:lvl w:ilvl="8" w:tplc="3A5AFA60">
      <w:numFmt w:val="bullet"/>
      <w:lvlText w:val="•"/>
      <w:lvlJc w:val="left"/>
      <w:pPr>
        <w:ind w:left="2717" w:hanging="356"/>
      </w:pPr>
      <w:rPr>
        <w:rFonts w:hint="default"/>
        <w:lang w:val="ru-RU" w:eastAsia="en-US" w:bidi="ar-SA"/>
      </w:rPr>
    </w:lvl>
  </w:abstractNum>
  <w:abstractNum w:abstractNumId="118">
    <w:nsid w:val="5E831E4F"/>
    <w:multiLevelType w:val="hybridMultilevel"/>
    <w:tmpl w:val="D5FEEDD4"/>
    <w:lvl w:ilvl="0" w:tplc="815C0CD8">
      <w:numFmt w:val="bullet"/>
      <w:lvlText w:val="–"/>
      <w:lvlJc w:val="left"/>
      <w:pPr>
        <w:ind w:left="1699" w:hanging="360"/>
      </w:pPr>
      <w:rPr>
        <w:rFonts w:ascii="Times New Roman" w:eastAsia="Times New Roman" w:hAnsi="Times New Roman" w:cs="Times New Roman" w:hint="default"/>
        <w:w w:val="100"/>
        <w:sz w:val="24"/>
        <w:szCs w:val="24"/>
        <w:lang w:val="ru-RU" w:eastAsia="en-US" w:bidi="ar-SA"/>
      </w:rPr>
    </w:lvl>
    <w:lvl w:ilvl="1" w:tplc="38321D30">
      <w:numFmt w:val="bullet"/>
      <w:lvlText w:val="•"/>
      <w:lvlJc w:val="left"/>
      <w:pPr>
        <w:ind w:left="2688" w:hanging="360"/>
      </w:pPr>
      <w:rPr>
        <w:rFonts w:hint="default"/>
        <w:lang w:val="ru-RU" w:eastAsia="en-US" w:bidi="ar-SA"/>
      </w:rPr>
    </w:lvl>
    <w:lvl w:ilvl="2" w:tplc="11B0F1EE">
      <w:numFmt w:val="bullet"/>
      <w:lvlText w:val="•"/>
      <w:lvlJc w:val="left"/>
      <w:pPr>
        <w:ind w:left="3677" w:hanging="360"/>
      </w:pPr>
      <w:rPr>
        <w:rFonts w:hint="default"/>
        <w:lang w:val="ru-RU" w:eastAsia="en-US" w:bidi="ar-SA"/>
      </w:rPr>
    </w:lvl>
    <w:lvl w:ilvl="3" w:tplc="BCF231A8">
      <w:numFmt w:val="bullet"/>
      <w:lvlText w:val="•"/>
      <w:lvlJc w:val="left"/>
      <w:pPr>
        <w:ind w:left="4666" w:hanging="360"/>
      </w:pPr>
      <w:rPr>
        <w:rFonts w:hint="default"/>
        <w:lang w:val="ru-RU" w:eastAsia="en-US" w:bidi="ar-SA"/>
      </w:rPr>
    </w:lvl>
    <w:lvl w:ilvl="4" w:tplc="7B34E2AA">
      <w:numFmt w:val="bullet"/>
      <w:lvlText w:val="•"/>
      <w:lvlJc w:val="left"/>
      <w:pPr>
        <w:ind w:left="5655" w:hanging="360"/>
      </w:pPr>
      <w:rPr>
        <w:rFonts w:hint="default"/>
        <w:lang w:val="ru-RU" w:eastAsia="en-US" w:bidi="ar-SA"/>
      </w:rPr>
    </w:lvl>
    <w:lvl w:ilvl="5" w:tplc="3D9E2F44">
      <w:numFmt w:val="bullet"/>
      <w:lvlText w:val="•"/>
      <w:lvlJc w:val="left"/>
      <w:pPr>
        <w:ind w:left="6644" w:hanging="360"/>
      </w:pPr>
      <w:rPr>
        <w:rFonts w:hint="default"/>
        <w:lang w:val="ru-RU" w:eastAsia="en-US" w:bidi="ar-SA"/>
      </w:rPr>
    </w:lvl>
    <w:lvl w:ilvl="6" w:tplc="AA609B7E">
      <w:numFmt w:val="bullet"/>
      <w:lvlText w:val="•"/>
      <w:lvlJc w:val="left"/>
      <w:pPr>
        <w:ind w:left="7633" w:hanging="360"/>
      </w:pPr>
      <w:rPr>
        <w:rFonts w:hint="default"/>
        <w:lang w:val="ru-RU" w:eastAsia="en-US" w:bidi="ar-SA"/>
      </w:rPr>
    </w:lvl>
    <w:lvl w:ilvl="7" w:tplc="C8945092">
      <w:numFmt w:val="bullet"/>
      <w:lvlText w:val="•"/>
      <w:lvlJc w:val="left"/>
      <w:pPr>
        <w:ind w:left="8622" w:hanging="360"/>
      </w:pPr>
      <w:rPr>
        <w:rFonts w:hint="default"/>
        <w:lang w:val="ru-RU" w:eastAsia="en-US" w:bidi="ar-SA"/>
      </w:rPr>
    </w:lvl>
    <w:lvl w:ilvl="8" w:tplc="7EF85E86">
      <w:numFmt w:val="bullet"/>
      <w:lvlText w:val="•"/>
      <w:lvlJc w:val="left"/>
      <w:pPr>
        <w:ind w:left="9611" w:hanging="360"/>
      </w:pPr>
      <w:rPr>
        <w:rFonts w:hint="default"/>
        <w:lang w:val="ru-RU" w:eastAsia="en-US" w:bidi="ar-SA"/>
      </w:rPr>
    </w:lvl>
  </w:abstractNum>
  <w:abstractNum w:abstractNumId="119">
    <w:nsid w:val="5EC317B6"/>
    <w:multiLevelType w:val="hybridMultilevel"/>
    <w:tmpl w:val="7CE00B86"/>
    <w:lvl w:ilvl="0" w:tplc="94E24BE2">
      <w:start w:val="1"/>
      <w:numFmt w:val="decimal"/>
      <w:lvlText w:val="%1"/>
      <w:lvlJc w:val="left"/>
      <w:pPr>
        <w:ind w:left="1865" w:hanging="606"/>
        <w:jc w:val="left"/>
      </w:pPr>
      <w:rPr>
        <w:rFonts w:hint="default"/>
        <w:lang w:val="ru-RU" w:eastAsia="en-US" w:bidi="ar-SA"/>
      </w:rPr>
    </w:lvl>
    <w:lvl w:ilvl="1" w:tplc="A1441722">
      <w:numFmt w:val="none"/>
      <w:lvlText w:val=""/>
      <w:lvlJc w:val="left"/>
      <w:pPr>
        <w:tabs>
          <w:tab w:val="num" w:pos="360"/>
        </w:tabs>
      </w:pPr>
    </w:lvl>
    <w:lvl w:ilvl="2" w:tplc="FAFE810A">
      <w:numFmt w:val="none"/>
      <w:lvlText w:val=""/>
      <w:lvlJc w:val="left"/>
      <w:pPr>
        <w:tabs>
          <w:tab w:val="num" w:pos="360"/>
        </w:tabs>
      </w:pPr>
    </w:lvl>
    <w:lvl w:ilvl="3" w:tplc="BC8E4760">
      <w:numFmt w:val="bullet"/>
      <w:lvlText w:val="o"/>
      <w:lvlJc w:val="left"/>
      <w:pPr>
        <w:ind w:left="1145" w:hanging="294"/>
      </w:pPr>
      <w:rPr>
        <w:rFonts w:ascii="Times New Roman" w:eastAsia="Times New Roman" w:hAnsi="Times New Roman" w:cs="Times New Roman" w:hint="default"/>
        <w:w w:val="100"/>
        <w:sz w:val="24"/>
        <w:szCs w:val="24"/>
        <w:lang w:val="ru-RU" w:eastAsia="en-US" w:bidi="ar-SA"/>
      </w:rPr>
    </w:lvl>
    <w:lvl w:ilvl="4" w:tplc="8CD2FDF2">
      <w:numFmt w:val="bullet"/>
      <w:lvlText w:val="•"/>
      <w:lvlJc w:val="left"/>
      <w:pPr>
        <w:ind w:left="5106" w:hanging="294"/>
      </w:pPr>
      <w:rPr>
        <w:rFonts w:hint="default"/>
        <w:lang w:val="ru-RU" w:eastAsia="en-US" w:bidi="ar-SA"/>
      </w:rPr>
    </w:lvl>
    <w:lvl w:ilvl="5" w:tplc="C3A8B630">
      <w:numFmt w:val="bullet"/>
      <w:lvlText w:val="•"/>
      <w:lvlJc w:val="left"/>
      <w:pPr>
        <w:ind w:left="6188" w:hanging="294"/>
      </w:pPr>
      <w:rPr>
        <w:rFonts w:hint="default"/>
        <w:lang w:val="ru-RU" w:eastAsia="en-US" w:bidi="ar-SA"/>
      </w:rPr>
    </w:lvl>
    <w:lvl w:ilvl="6" w:tplc="BFDE3B6C">
      <w:numFmt w:val="bullet"/>
      <w:lvlText w:val="•"/>
      <w:lvlJc w:val="left"/>
      <w:pPr>
        <w:ind w:left="7270" w:hanging="294"/>
      </w:pPr>
      <w:rPr>
        <w:rFonts w:hint="default"/>
        <w:lang w:val="ru-RU" w:eastAsia="en-US" w:bidi="ar-SA"/>
      </w:rPr>
    </w:lvl>
    <w:lvl w:ilvl="7" w:tplc="1584AF5E">
      <w:numFmt w:val="bullet"/>
      <w:lvlText w:val="•"/>
      <w:lvlJc w:val="left"/>
      <w:pPr>
        <w:ind w:left="8352" w:hanging="294"/>
      </w:pPr>
      <w:rPr>
        <w:rFonts w:hint="default"/>
        <w:lang w:val="ru-RU" w:eastAsia="en-US" w:bidi="ar-SA"/>
      </w:rPr>
    </w:lvl>
    <w:lvl w:ilvl="8" w:tplc="5D36357C">
      <w:numFmt w:val="bullet"/>
      <w:lvlText w:val="•"/>
      <w:lvlJc w:val="left"/>
      <w:pPr>
        <w:ind w:left="9434" w:hanging="294"/>
      </w:pPr>
      <w:rPr>
        <w:rFonts w:hint="default"/>
        <w:lang w:val="ru-RU" w:eastAsia="en-US" w:bidi="ar-SA"/>
      </w:rPr>
    </w:lvl>
  </w:abstractNum>
  <w:abstractNum w:abstractNumId="120">
    <w:nsid w:val="5EE37804"/>
    <w:multiLevelType w:val="hybridMultilevel"/>
    <w:tmpl w:val="23305EBE"/>
    <w:lvl w:ilvl="0" w:tplc="2AA8EEB6">
      <w:numFmt w:val="bullet"/>
      <w:lvlText w:val=""/>
      <w:lvlJc w:val="left"/>
      <w:pPr>
        <w:ind w:left="466" w:hanging="356"/>
      </w:pPr>
      <w:rPr>
        <w:rFonts w:ascii="Symbol" w:eastAsia="Symbol" w:hAnsi="Symbol" w:cs="Symbol" w:hint="default"/>
        <w:w w:val="100"/>
        <w:sz w:val="24"/>
        <w:szCs w:val="24"/>
        <w:lang w:val="ru-RU" w:eastAsia="en-US" w:bidi="ar-SA"/>
      </w:rPr>
    </w:lvl>
    <w:lvl w:ilvl="1" w:tplc="82E4F5CA">
      <w:numFmt w:val="bullet"/>
      <w:lvlText w:val="•"/>
      <w:lvlJc w:val="left"/>
      <w:pPr>
        <w:ind w:left="773" w:hanging="356"/>
      </w:pPr>
      <w:rPr>
        <w:rFonts w:hint="default"/>
        <w:lang w:val="ru-RU" w:eastAsia="en-US" w:bidi="ar-SA"/>
      </w:rPr>
    </w:lvl>
    <w:lvl w:ilvl="2" w:tplc="ECAE8C96">
      <w:numFmt w:val="bullet"/>
      <w:lvlText w:val="•"/>
      <w:lvlJc w:val="left"/>
      <w:pPr>
        <w:ind w:left="1087" w:hanging="356"/>
      </w:pPr>
      <w:rPr>
        <w:rFonts w:hint="default"/>
        <w:lang w:val="ru-RU" w:eastAsia="en-US" w:bidi="ar-SA"/>
      </w:rPr>
    </w:lvl>
    <w:lvl w:ilvl="3" w:tplc="E6DAE05A">
      <w:numFmt w:val="bullet"/>
      <w:lvlText w:val="•"/>
      <w:lvlJc w:val="left"/>
      <w:pPr>
        <w:ind w:left="1400" w:hanging="356"/>
      </w:pPr>
      <w:rPr>
        <w:rFonts w:hint="default"/>
        <w:lang w:val="ru-RU" w:eastAsia="en-US" w:bidi="ar-SA"/>
      </w:rPr>
    </w:lvl>
    <w:lvl w:ilvl="4" w:tplc="910AD75C">
      <w:numFmt w:val="bullet"/>
      <w:lvlText w:val="•"/>
      <w:lvlJc w:val="left"/>
      <w:pPr>
        <w:ind w:left="1714" w:hanging="356"/>
      </w:pPr>
      <w:rPr>
        <w:rFonts w:hint="default"/>
        <w:lang w:val="ru-RU" w:eastAsia="en-US" w:bidi="ar-SA"/>
      </w:rPr>
    </w:lvl>
    <w:lvl w:ilvl="5" w:tplc="714E4058">
      <w:numFmt w:val="bullet"/>
      <w:lvlText w:val="•"/>
      <w:lvlJc w:val="left"/>
      <w:pPr>
        <w:ind w:left="2028" w:hanging="356"/>
      </w:pPr>
      <w:rPr>
        <w:rFonts w:hint="default"/>
        <w:lang w:val="ru-RU" w:eastAsia="en-US" w:bidi="ar-SA"/>
      </w:rPr>
    </w:lvl>
    <w:lvl w:ilvl="6" w:tplc="FE78E51C">
      <w:numFmt w:val="bullet"/>
      <w:lvlText w:val="•"/>
      <w:lvlJc w:val="left"/>
      <w:pPr>
        <w:ind w:left="2341" w:hanging="356"/>
      </w:pPr>
      <w:rPr>
        <w:rFonts w:hint="default"/>
        <w:lang w:val="ru-RU" w:eastAsia="en-US" w:bidi="ar-SA"/>
      </w:rPr>
    </w:lvl>
    <w:lvl w:ilvl="7" w:tplc="170C8178">
      <w:numFmt w:val="bullet"/>
      <w:lvlText w:val="•"/>
      <w:lvlJc w:val="left"/>
      <w:pPr>
        <w:ind w:left="2655" w:hanging="356"/>
      </w:pPr>
      <w:rPr>
        <w:rFonts w:hint="default"/>
        <w:lang w:val="ru-RU" w:eastAsia="en-US" w:bidi="ar-SA"/>
      </w:rPr>
    </w:lvl>
    <w:lvl w:ilvl="8" w:tplc="4894AE42">
      <w:numFmt w:val="bullet"/>
      <w:lvlText w:val="•"/>
      <w:lvlJc w:val="left"/>
      <w:pPr>
        <w:ind w:left="2968" w:hanging="356"/>
      </w:pPr>
      <w:rPr>
        <w:rFonts w:hint="default"/>
        <w:lang w:val="ru-RU" w:eastAsia="en-US" w:bidi="ar-SA"/>
      </w:rPr>
    </w:lvl>
  </w:abstractNum>
  <w:abstractNum w:abstractNumId="121">
    <w:nsid w:val="61FB17D6"/>
    <w:multiLevelType w:val="hybridMultilevel"/>
    <w:tmpl w:val="2CE23D42"/>
    <w:lvl w:ilvl="0" w:tplc="55A28E50">
      <w:numFmt w:val="bullet"/>
      <w:lvlText w:val="-"/>
      <w:lvlJc w:val="left"/>
      <w:pPr>
        <w:ind w:left="1133" w:hanging="216"/>
      </w:pPr>
      <w:rPr>
        <w:rFonts w:ascii="Times New Roman" w:eastAsia="Times New Roman" w:hAnsi="Times New Roman" w:cs="Times New Roman" w:hint="default"/>
        <w:w w:val="94"/>
        <w:sz w:val="24"/>
        <w:szCs w:val="24"/>
        <w:lang w:val="ru-RU" w:eastAsia="en-US" w:bidi="ar-SA"/>
      </w:rPr>
    </w:lvl>
    <w:lvl w:ilvl="1" w:tplc="223CC374">
      <w:numFmt w:val="bullet"/>
      <w:lvlText w:val="-"/>
      <w:lvlJc w:val="left"/>
      <w:pPr>
        <w:ind w:left="1133" w:hanging="202"/>
      </w:pPr>
      <w:rPr>
        <w:rFonts w:ascii="Times New Roman" w:eastAsia="Times New Roman" w:hAnsi="Times New Roman" w:cs="Times New Roman" w:hint="default"/>
        <w:w w:val="94"/>
        <w:sz w:val="24"/>
        <w:szCs w:val="24"/>
        <w:lang w:val="ru-RU" w:eastAsia="en-US" w:bidi="ar-SA"/>
      </w:rPr>
    </w:lvl>
    <w:lvl w:ilvl="2" w:tplc="B8ECB91E">
      <w:numFmt w:val="bullet"/>
      <w:lvlText w:val="•"/>
      <w:lvlJc w:val="left"/>
      <w:pPr>
        <w:ind w:left="3229" w:hanging="202"/>
      </w:pPr>
      <w:rPr>
        <w:rFonts w:hint="default"/>
        <w:lang w:val="ru-RU" w:eastAsia="en-US" w:bidi="ar-SA"/>
      </w:rPr>
    </w:lvl>
    <w:lvl w:ilvl="3" w:tplc="5470DCC0">
      <w:numFmt w:val="bullet"/>
      <w:lvlText w:val="•"/>
      <w:lvlJc w:val="left"/>
      <w:pPr>
        <w:ind w:left="4274" w:hanging="202"/>
      </w:pPr>
      <w:rPr>
        <w:rFonts w:hint="default"/>
        <w:lang w:val="ru-RU" w:eastAsia="en-US" w:bidi="ar-SA"/>
      </w:rPr>
    </w:lvl>
    <w:lvl w:ilvl="4" w:tplc="6E66C1DE">
      <w:numFmt w:val="bullet"/>
      <w:lvlText w:val="•"/>
      <w:lvlJc w:val="left"/>
      <w:pPr>
        <w:ind w:left="5319" w:hanging="202"/>
      </w:pPr>
      <w:rPr>
        <w:rFonts w:hint="default"/>
        <w:lang w:val="ru-RU" w:eastAsia="en-US" w:bidi="ar-SA"/>
      </w:rPr>
    </w:lvl>
    <w:lvl w:ilvl="5" w:tplc="17EE497A">
      <w:numFmt w:val="bullet"/>
      <w:lvlText w:val="•"/>
      <w:lvlJc w:val="left"/>
      <w:pPr>
        <w:ind w:left="6364" w:hanging="202"/>
      </w:pPr>
      <w:rPr>
        <w:rFonts w:hint="default"/>
        <w:lang w:val="ru-RU" w:eastAsia="en-US" w:bidi="ar-SA"/>
      </w:rPr>
    </w:lvl>
    <w:lvl w:ilvl="6" w:tplc="2B4A0FEA">
      <w:numFmt w:val="bullet"/>
      <w:lvlText w:val="•"/>
      <w:lvlJc w:val="left"/>
      <w:pPr>
        <w:ind w:left="7409" w:hanging="202"/>
      </w:pPr>
      <w:rPr>
        <w:rFonts w:hint="default"/>
        <w:lang w:val="ru-RU" w:eastAsia="en-US" w:bidi="ar-SA"/>
      </w:rPr>
    </w:lvl>
    <w:lvl w:ilvl="7" w:tplc="DABE5636">
      <w:numFmt w:val="bullet"/>
      <w:lvlText w:val="•"/>
      <w:lvlJc w:val="left"/>
      <w:pPr>
        <w:ind w:left="8454" w:hanging="202"/>
      </w:pPr>
      <w:rPr>
        <w:rFonts w:hint="default"/>
        <w:lang w:val="ru-RU" w:eastAsia="en-US" w:bidi="ar-SA"/>
      </w:rPr>
    </w:lvl>
    <w:lvl w:ilvl="8" w:tplc="BB648512">
      <w:numFmt w:val="bullet"/>
      <w:lvlText w:val="•"/>
      <w:lvlJc w:val="left"/>
      <w:pPr>
        <w:ind w:left="9499" w:hanging="202"/>
      </w:pPr>
      <w:rPr>
        <w:rFonts w:hint="default"/>
        <w:lang w:val="ru-RU" w:eastAsia="en-US" w:bidi="ar-SA"/>
      </w:rPr>
    </w:lvl>
  </w:abstractNum>
  <w:abstractNum w:abstractNumId="122">
    <w:nsid w:val="622E38C2"/>
    <w:multiLevelType w:val="hybridMultilevel"/>
    <w:tmpl w:val="6D060C70"/>
    <w:lvl w:ilvl="0" w:tplc="97D8D230">
      <w:numFmt w:val="bullet"/>
      <w:lvlText w:val="-"/>
      <w:lvlJc w:val="left"/>
      <w:pPr>
        <w:ind w:left="110" w:hanging="144"/>
      </w:pPr>
      <w:rPr>
        <w:rFonts w:ascii="Times New Roman" w:eastAsia="Times New Roman" w:hAnsi="Times New Roman" w:cs="Times New Roman" w:hint="default"/>
        <w:w w:val="94"/>
        <w:sz w:val="24"/>
        <w:szCs w:val="24"/>
        <w:lang w:val="ru-RU" w:eastAsia="en-US" w:bidi="ar-SA"/>
      </w:rPr>
    </w:lvl>
    <w:lvl w:ilvl="1" w:tplc="2D823738">
      <w:numFmt w:val="bullet"/>
      <w:lvlText w:val="•"/>
      <w:lvlJc w:val="left"/>
      <w:pPr>
        <w:ind w:left="557" w:hanging="144"/>
      </w:pPr>
      <w:rPr>
        <w:rFonts w:hint="default"/>
        <w:lang w:val="ru-RU" w:eastAsia="en-US" w:bidi="ar-SA"/>
      </w:rPr>
    </w:lvl>
    <w:lvl w:ilvl="2" w:tplc="EC74E11E">
      <w:numFmt w:val="bullet"/>
      <w:lvlText w:val="•"/>
      <w:lvlJc w:val="left"/>
      <w:pPr>
        <w:ind w:left="994" w:hanging="144"/>
      </w:pPr>
      <w:rPr>
        <w:rFonts w:hint="default"/>
        <w:lang w:val="ru-RU" w:eastAsia="en-US" w:bidi="ar-SA"/>
      </w:rPr>
    </w:lvl>
    <w:lvl w:ilvl="3" w:tplc="DE145112">
      <w:numFmt w:val="bullet"/>
      <w:lvlText w:val="•"/>
      <w:lvlJc w:val="left"/>
      <w:pPr>
        <w:ind w:left="1431" w:hanging="144"/>
      </w:pPr>
      <w:rPr>
        <w:rFonts w:hint="default"/>
        <w:lang w:val="ru-RU" w:eastAsia="en-US" w:bidi="ar-SA"/>
      </w:rPr>
    </w:lvl>
    <w:lvl w:ilvl="4" w:tplc="7F88202E">
      <w:numFmt w:val="bullet"/>
      <w:lvlText w:val="•"/>
      <w:lvlJc w:val="left"/>
      <w:pPr>
        <w:ind w:left="1869" w:hanging="144"/>
      </w:pPr>
      <w:rPr>
        <w:rFonts w:hint="default"/>
        <w:lang w:val="ru-RU" w:eastAsia="en-US" w:bidi="ar-SA"/>
      </w:rPr>
    </w:lvl>
    <w:lvl w:ilvl="5" w:tplc="E424CB9E">
      <w:numFmt w:val="bullet"/>
      <w:lvlText w:val="•"/>
      <w:lvlJc w:val="left"/>
      <w:pPr>
        <w:ind w:left="2306" w:hanging="144"/>
      </w:pPr>
      <w:rPr>
        <w:rFonts w:hint="default"/>
        <w:lang w:val="ru-RU" w:eastAsia="en-US" w:bidi="ar-SA"/>
      </w:rPr>
    </w:lvl>
    <w:lvl w:ilvl="6" w:tplc="2A2426D2">
      <w:numFmt w:val="bullet"/>
      <w:lvlText w:val="•"/>
      <w:lvlJc w:val="left"/>
      <w:pPr>
        <w:ind w:left="2743" w:hanging="144"/>
      </w:pPr>
      <w:rPr>
        <w:rFonts w:hint="default"/>
        <w:lang w:val="ru-RU" w:eastAsia="en-US" w:bidi="ar-SA"/>
      </w:rPr>
    </w:lvl>
    <w:lvl w:ilvl="7" w:tplc="B40CC6A6">
      <w:numFmt w:val="bullet"/>
      <w:lvlText w:val="•"/>
      <w:lvlJc w:val="left"/>
      <w:pPr>
        <w:ind w:left="3181" w:hanging="144"/>
      </w:pPr>
      <w:rPr>
        <w:rFonts w:hint="default"/>
        <w:lang w:val="ru-RU" w:eastAsia="en-US" w:bidi="ar-SA"/>
      </w:rPr>
    </w:lvl>
    <w:lvl w:ilvl="8" w:tplc="8776433A">
      <w:numFmt w:val="bullet"/>
      <w:lvlText w:val="•"/>
      <w:lvlJc w:val="left"/>
      <w:pPr>
        <w:ind w:left="3618" w:hanging="144"/>
      </w:pPr>
      <w:rPr>
        <w:rFonts w:hint="default"/>
        <w:lang w:val="ru-RU" w:eastAsia="en-US" w:bidi="ar-SA"/>
      </w:rPr>
    </w:lvl>
  </w:abstractNum>
  <w:abstractNum w:abstractNumId="123">
    <w:nsid w:val="623A1BB2"/>
    <w:multiLevelType w:val="hybridMultilevel"/>
    <w:tmpl w:val="4BE60B78"/>
    <w:lvl w:ilvl="0" w:tplc="638E92DA">
      <w:numFmt w:val="bullet"/>
      <w:lvlText w:val=""/>
      <w:lvlJc w:val="left"/>
      <w:pPr>
        <w:ind w:left="1865" w:hanging="346"/>
      </w:pPr>
      <w:rPr>
        <w:rFonts w:ascii="Symbol" w:eastAsia="Symbol" w:hAnsi="Symbol" w:cs="Symbol" w:hint="default"/>
        <w:w w:val="100"/>
        <w:sz w:val="24"/>
        <w:szCs w:val="24"/>
        <w:lang w:val="ru-RU" w:eastAsia="en-US" w:bidi="ar-SA"/>
      </w:rPr>
    </w:lvl>
    <w:lvl w:ilvl="1" w:tplc="17C666CA">
      <w:numFmt w:val="bullet"/>
      <w:lvlText w:val="•"/>
      <w:lvlJc w:val="left"/>
      <w:pPr>
        <w:ind w:left="2833" w:hanging="346"/>
      </w:pPr>
      <w:rPr>
        <w:rFonts w:hint="default"/>
        <w:lang w:val="ru-RU" w:eastAsia="en-US" w:bidi="ar-SA"/>
      </w:rPr>
    </w:lvl>
    <w:lvl w:ilvl="2" w:tplc="E6145022">
      <w:numFmt w:val="bullet"/>
      <w:lvlText w:val="•"/>
      <w:lvlJc w:val="left"/>
      <w:pPr>
        <w:ind w:left="3807" w:hanging="346"/>
      </w:pPr>
      <w:rPr>
        <w:rFonts w:hint="default"/>
        <w:lang w:val="ru-RU" w:eastAsia="en-US" w:bidi="ar-SA"/>
      </w:rPr>
    </w:lvl>
    <w:lvl w:ilvl="3" w:tplc="775EB2E6">
      <w:numFmt w:val="bullet"/>
      <w:lvlText w:val="•"/>
      <w:lvlJc w:val="left"/>
      <w:pPr>
        <w:ind w:left="4781" w:hanging="346"/>
      </w:pPr>
      <w:rPr>
        <w:rFonts w:hint="default"/>
        <w:lang w:val="ru-RU" w:eastAsia="en-US" w:bidi="ar-SA"/>
      </w:rPr>
    </w:lvl>
    <w:lvl w:ilvl="4" w:tplc="C57E2602">
      <w:numFmt w:val="bullet"/>
      <w:lvlText w:val="•"/>
      <w:lvlJc w:val="left"/>
      <w:pPr>
        <w:ind w:left="5755" w:hanging="346"/>
      </w:pPr>
      <w:rPr>
        <w:rFonts w:hint="default"/>
        <w:lang w:val="ru-RU" w:eastAsia="en-US" w:bidi="ar-SA"/>
      </w:rPr>
    </w:lvl>
    <w:lvl w:ilvl="5" w:tplc="8CA40F30">
      <w:numFmt w:val="bullet"/>
      <w:lvlText w:val="•"/>
      <w:lvlJc w:val="left"/>
      <w:pPr>
        <w:ind w:left="6729" w:hanging="346"/>
      </w:pPr>
      <w:rPr>
        <w:rFonts w:hint="default"/>
        <w:lang w:val="ru-RU" w:eastAsia="en-US" w:bidi="ar-SA"/>
      </w:rPr>
    </w:lvl>
    <w:lvl w:ilvl="6" w:tplc="02606812">
      <w:numFmt w:val="bullet"/>
      <w:lvlText w:val="•"/>
      <w:lvlJc w:val="left"/>
      <w:pPr>
        <w:ind w:left="7703" w:hanging="346"/>
      </w:pPr>
      <w:rPr>
        <w:rFonts w:hint="default"/>
        <w:lang w:val="ru-RU" w:eastAsia="en-US" w:bidi="ar-SA"/>
      </w:rPr>
    </w:lvl>
    <w:lvl w:ilvl="7" w:tplc="D9ECD212">
      <w:numFmt w:val="bullet"/>
      <w:lvlText w:val="•"/>
      <w:lvlJc w:val="left"/>
      <w:pPr>
        <w:ind w:left="8677" w:hanging="346"/>
      </w:pPr>
      <w:rPr>
        <w:rFonts w:hint="default"/>
        <w:lang w:val="ru-RU" w:eastAsia="en-US" w:bidi="ar-SA"/>
      </w:rPr>
    </w:lvl>
    <w:lvl w:ilvl="8" w:tplc="896A4C32">
      <w:numFmt w:val="bullet"/>
      <w:lvlText w:val="•"/>
      <w:lvlJc w:val="left"/>
      <w:pPr>
        <w:ind w:left="9651" w:hanging="346"/>
      </w:pPr>
      <w:rPr>
        <w:rFonts w:hint="default"/>
        <w:lang w:val="ru-RU" w:eastAsia="en-US" w:bidi="ar-SA"/>
      </w:rPr>
    </w:lvl>
  </w:abstractNum>
  <w:abstractNum w:abstractNumId="124">
    <w:nsid w:val="627E3A74"/>
    <w:multiLevelType w:val="hybridMultilevel"/>
    <w:tmpl w:val="823EE5D2"/>
    <w:lvl w:ilvl="0" w:tplc="59AC7E62">
      <w:numFmt w:val="bullet"/>
      <w:lvlText w:val=""/>
      <w:lvlJc w:val="left"/>
      <w:pPr>
        <w:ind w:left="471" w:hanging="361"/>
      </w:pPr>
      <w:rPr>
        <w:rFonts w:ascii="Symbol" w:eastAsia="Symbol" w:hAnsi="Symbol" w:cs="Symbol" w:hint="default"/>
        <w:w w:val="100"/>
        <w:sz w:val="24"/>
        <w:szCs w:val="24"/>
        <w:lang w:val="ru-RU" w:eastAsia="en-US" w:bidi="ar-SA"/>
      </w:rPr>
    </w:lvl>
    <w:lvl w:ilvl="1" w:tplc="E182BE84">
      <w:numFmt w:val="bullet"/>
      <w:lvlText w:val="•"/>
      <w:lvlJc w:val="left"/>
      <w:pPr>
        <w:ind w:left="791" w:hanging="361"/>
      </w:pPr>
      <w:rPr>
        <w:rFonts w:hint="default"/>
        <w:lang w:val="ru-RU" w:eastAsia="en-US" w:bidi="ar-SA"/>
      </w:rPr>
    </w:lvl>
    <w:lvl w:ilvl="2" w:tplc="51186344">
      <w:numFmt w:val="bullet"/>
      <w:lvlText w:val="•"/>
      <w:lvlJc w:val="left"/>
      <w:pPr>
        <w:ind w:left="1103" w:hanging="361"/>
      </w:pPr>
      <w:rPr>
        <w:rFonts w:hint="default"/>
        <w:lang w:val="ru-RU" w:eastAsia="en-US" w:bidi="ar-SA"/>
      </w:rPr>
    </w:lvl>
    <w:lvl w:ilvl="3" w:tplc="7F3A3EC4">
      <w:numFmt w:val="bullet"/>
      <w:lvlText w:val="•"/>
      <w:lvlJc w:val="left"/>
      <w:pPr>
        <w:ind w:left="1414" w:hanging="361"/>
      </w:pPr>
      <w:rPr>
        <w:rFonts w:hint="default"/>
        <w:lang w:val="ru-RU" w:eastAsia="en-US" w:bidi="ar-SA"/>
      </w:rPr>
    </w:lvl>
    <w:lvl w:ilvl="4" w:tplc="715A2B54">
      <w:numFmt w:val="bullet"/>
      <w:lvlText w:val="•"/>
      <w:lvlJc w:val="left"/>
      <w:pPr>
        <w:ind w:left="1726" w:hanging="361"/>
      </w:pPr>
      <w:rPr>
        <w:rFonts w:hint="default"/>
        <w:lang w:val="ru-RU" w:eastAsia="en-US" w:bidi="ar-SA"/>
      </w:rPr>
    </w:lvl>
    <w:lvl w:ilvl="5" w:tplc="850A6BB8">
      <w:numFmt w:val="bullet"/>
      <w:lvlText w:val="•"/>
      <w:lvlJc w:val="left"/>
      <w:pPr>
        <w:ind w:left="2038" w:hanging="361"/>
      </w:pPr>
      <w:rPr>
        <w:rFonts w:hint="default"/>
        <w:lang w:val="ru-RU" w:eastAsia="en-US" w:bidi="ar-SA"/>
      </w:rPr>
    </w:lvl>
    <w:lvl w:ilvl="6" w:tplc="F1002CE4">
      <w:numFmt w:val="bullet"/>
      <w:lvlText w:val="•"/>
      <w:lvlJc w:val="left"/>
      <w:pPr>
        <w:ind w:left="2349" w:hanging="361"/>
      </w:pPr>
      <w:rPr>
        <w:rFonts w:hint="default"/>
        <w:lang w:val="ru-RU" w:eastAsia="en-US" w:bidi="ar-SA"/>
      </w:rPr>
    </w:lvl>
    <w:lvl w:ilvl="7" w:tplc="6C569D5A">
      <w:numFmt w:val="bullet"/>
      <w:lvlText w:val="•"/>
      <w:lvlJc w:val="left"/>
      <w:pPr>
        <w:ind w:left="2661" w:hanging="361"/>
      </w:pPr>
      <w:rPr>
        <w:rFonts w:hint="default"/>
        <w:lang w:val="ru-RU" w:eastAsia="en-US" w:bidi="ar-SA"/>
      </w:rPr>
    </w:lvl>
    <w:lvl w:ilvl="8" w:tplc="FB7A3800">
      <w:numFmt w:val="bullet"/>
      <w:lvlText w:val="•"/>
      <w:lvlJc w:val="left"/>
      <w:pPr>
        <w:ind w:left="2972" w:hanging="361"/>
      </w:pPr>
      <w:rPr>
        <w:rFonts w:hint="default"/>
        <w:lang w:val="ru-RU" w:eastAsia="en-US" w:bidi="ar-SA"/>
      </w:rPr>
    </w:lvl>
  </w:abstractNum>
  <w:abstractNum w:abstractNumId="125">
    <w:nsid w:val="62E83996"/>
    <w:multiLevelType w:val="hybridMultilevel"/>
    <w:tmpl w:val="D03E5E1E"/>
    <w:lvl w:ilvl="0" w:tplc="F862582C">
      <w:numFmt w:val="bullet"/>
      <w:lvlText w:val=""/>
      <w:lvlJc w:val="left"/>
      <w:pPr>
        <w:ind w:left="470" w:hanging="356"/>
      </w:pPr>
      <w:rPr>
        <w:rFonts w:ascii="Symbol" w:eastAsia="Symbol" w:hAnsi="Symbol" w:cs="Symbol" w:hint="default"/>
        <w:w w:val="100"/>
        <w:sz w:val="24"/>
        <w:szCs w:val="24"/>
        <w:lang w:val="ru-RU" w:eastAsia="en-US" w:bidi="ar-SA"/>
      </w:rPr>
    </w:lvl>
    <w:lvl w:ilvl="1" w:tplc="F4D2D1D6">
      <w:numFmt w:val="bullet"/>
      <w:lvlText w:val="•"/>
      <w:lvlJc w:val="left"/>
      <w:pPr>
        <w:ind w:left="759" w:hanging="356"/>
      </w:pPr>
      <w:rPr>
        <w:rFonts w:hint="default"/>
        <w:lang w:val="ru-RU" w:eastAsia="en-US" w:bidi="ar-SA"/>
      </w:rPr>
    </w:lvl>
    <w:lvl w:ilvl="2" w:tplc="756E62EC">
      <w:numFmt w:val="bullet"/>
      <w:lvlText w:val="•"/>
      <w:lvlJc w:val="left"/>
      <w:pPr>
        <w:ind w:left="1039" w:hanging="356"/>
      </w:pPr>
      <w:rPr>
        <w:rFonts w:hint="default"/>
        <w:lang w:val="ru-RU" w:eastAsia="en-US" w:bidi="ar-SA"/>
      </w:rPr>
    </w:lvl>
    <w:lvl w:ilvl="3" w:tplc="8C6A4DD2">
      <w:numFmt w:val="bullet"/>
      <w:lvlText w:val="•"/>
      <w:lvlJc w:val="left"/>
      <w:pPr>
        <w:ind w:left="1318" w:hanging="356"/>
      </w:pPr>
      <w:rPr>
        <w:rFonts w:hint="default"/>
        <w:lang w:val="ru-RU" w:eastAsia="en-US" w:bidi="ar-SA"/>
      </w:rPr>
    </w:lvl>
    <w:lvl w:ilvl="4" w:tplc="F0C6942C">
      <w:numFmt w:val="bullet"/>
      <w:lvlText w:val="•"/>
      <w:lvlJc w:val="left"/>
      <w:pPr>
        <w:ind w:left="1598" w:hanging="356"/>
      </w:pPr>
      <w:rPr>
        <w:rFonts w:hint="default"/>
        <w:lang w:val="ru-RU" w:eastAsia="en-US" w:bidi="ar-SA"/>
      </w:rPr>
    </w:lvl>
    <w:lvl w:ilvl="5" w:tplc="FE580610">
      <w:numFmt w:val="bullet"/>
      <w:lvlText w:val="•"/>
      <w:lvlJc w:val="left"/>
      <w:pPr>
        <w:ind w:left="1878" w:hanging="356"/>
      </w:pPr>
      <w:rPr>
        <w:rFonts w:hint="default"/>
        <w:lang w:val="ru-RU" w:eastAsia="en-US" w:bidi="ar-SA"/>
      </w:rPr>
    </w:lvl>
    <w:lvl w:ilvl="6" w:tplc="146E0EC6">
      <w:numFmt w:val="bullet"/>
      <w:lvlText w:val="•"/>
      <w:lvlJc w:val="left"/>
      <w:pPr>
        <w:ind w:left="2157" w:hanging="356"/>
      </w:pPr>
      <w:rPr>
        <w:rFonts w:hint="default"/>
        <w:lang w:val="ru-RU" w:eastAsia="en-US" w:bidi="ar-SA"/>
      </w:rPr>
    </w:lvl>
    <w:lvl w:ilvl="7" w:tplc="1F6E4AD8">
      <w:numFmt w:val="bullet"/>
      <w:lvlText w:val="•"/>
      <w:lvlJc w:val="left"/>
      <w:pPr>
        <w:ind w:left="2437" w:hanging="356"/>
      </w:pPr>
      <w:rPr>
        <w:rFonts w:hint="default"/>
        <w:lang w:val="ru-RU" w:eastAsia="en-US" w:bidi="ar-SA"/>
      </w:rPr>
    </w:lvl>
    <w:lvl w:ilvl="8" w:tplc="9D428DDE">
      <w:numFmt w:val="bullet"/>
      <w:lvlText w:val="•"/>
      <w:lvlJc w:val="left"/>
      <w:pPr>
        <w:ind w:left="2717" w:hanging="356"/>
      </w:pPr>
      <w:rPr>
        <w:rFonts w:hint="default"/>
        <w:lang w:val="ru-RU" w:eastAsia="en-US" w:bidi="ar-SA"/>
      </w:rPr>
    </w:lvl>
  </w:abstractNum>
  <w:abstractNum w:abstractNumId="126">
    <w:nsid w:val="648341B9"/>
    <w:multiLevelType w:val="hybridMultilevel"/>
    <w:tmpl w:val="4C44443A"/>
    <w:lvl w:ilvl="0" w:tplc="BD329F70">
      <w:numFmt w:val="bullet"/>
      <w:lvlText w:val=""/>
      <w:lvlJc w:val="left"/>
      <w:pPr>
        <w:ind w:left="724" w:hanging="284"/>
      </w:pPr>
      <w:rPr>
        <w:rFonts w:hint="default"/>
        <w:w w:val="100"/>
        <w:lang w:val="ru-RU" w:eastAsia="en-US" w:bidi="ar-SA"/>
      </w:rPr>
    </w:lvl>
    <w:lvl w:ilvl="1" w:tplc="37E6F754">
      <w:numFmt w:val="bullet"/>
      <w:lvlText w:val=""/>
      <w:lvlJc w:val="left"/>
      <w:pPr>
        <w:ind w:left="724" w:hanging="572"/>
      </w:pPr>
      <w:rPr>
        <w:rFonts w:hint="default"/>
        <w:w w:val="100"/>
        <w:lang w:val="ru-RU" w:eastAsia="en-US" w:bidi="ar-SA"/>
      </w:rPr>
    </w:lvl>
    <w:lvl w:ilvl="2" w:tplc="DD9AD886">
      <w:numFmt w:val="bullet"/>
      <w:lvlText w:val=""/>
      <w:lvlJc w:val="left"/>
      <w:pPr>
        <w:ind w:left="724" w:hanging="572"/>
      </w:pPr>
      <w:rPr>
        <w:rFonts w:ascii="Symbol" w:eastAsia="Symbol" w:hAnsi="Symbol" w:cs="Symbol" w:hint="default"/>
        <w:w w:val="97"/>
        <w:sz w:val="26"/>
        <w:szCs w:val="26"/>
        <w:lang w:val="ru-RU" w:eastAsia="en-US" w:bidi="ar-SA"/>
      </w:rPr>
    </w:lvl>
    <w:lvl w:ilvl="3" w:tplc="2BF6D692">
      <w:numFmt w:val="bullet"/>
      <w:lvlText w:val="•"/>
      <w:lvlJc w:val="left"/>
      <w:pPr>
        <w:ind w:left="3422" w:hanging="572"/>
      </w:pPr>
      <w:rPr>
        <w:rFonts w:hint="default"/>
        <w:lang w:val="ru-RU" w:eastAsia="en-US" w:bidi="ar-SA"/>
      </w:rPr>
    </w:lvl>
    <w:lvl w:ilvl="4" w:tplc="598CEA72">
      <w:numFmt w:val="bullet"/>
      <w:lvlText w:val="•"/>
      <w:lvlJc w:val="left"/>
      <w:pPr>
        <w:ind w:left="4493" w:hanging="572"/>
      </w:pPr>
      <w:rPr>
        <w:rFonts w:hint="default"/>
        <w:lang w:val="ru-RU" w:eastAsia="en-US" w:bidi="ar-SA"/>
      </w:rPr>
    </w:lvl>
    <w:lvl w:ilvl="5" w:tplc="B1F48E9C">
      <w:numFmt w:val="bullet"/>
      <w:lvlText w:val="•"/>
      <w:lvlJc w:val="left"/>
      <w:pPr>
        <w:ind w:left="5564" w:hanging="572"/>
      </w:pPr>
      <w:rPr>
        <w:rFonts w:hint="default"/>
        <w:lang w:val="ru-RU" w:eastAsia="en-US" w:bidi="ar-SA"/>
      </w:rPr>
    </w:lvl>
    <w:lvl w:ilvl="6" w:tplc="7F8695E6">
      <w:numFmt w:val="bullet"/>
      <w:lvlText w:val="•"/>
      <w:lvlJc w:val="left"/>
      <w:pPr>
        <w:ind w:left="6635" w:hanging="572"/>
      </w:pPr>
      <w:rPr>
        <w:rFonts w:hint="default"/>
        <w:lang w:val="ru-RU" w:eastAsia="en-US" w:bidi="ar-SA"/>
      </w:rPr>
    </w:lvl>
    <w:lvl w:ilvl="7" w:tplc="22800A9C">
      <w:numFmt w:val="bullet"/>
      <w:lvlText w:val="•"/>
      <w:lvlJc w:val="left"/>
      <w:pPr>
        <w:ind w:left="7706" w:hanging="572"/>
      </w:pPr>
      <w:rPr>
        <w:rFonts w:hint="default"/>
        <w:lang w:val="ru-RU" w:eastAsia="en-US" w:bidi="ar-SA"/>
      </w:rPr>
    </w:lvl>
    <w:lvl w:ilvl="8" w:tplc="572CA05C">
      <w:numFmt w:val="bullet"/>
      <w:lvlText w:val="•"/>
      <w:lvlJc w:val="left"/>
      <w:pPr>
        <w:ind w:left="8777" w:hanging="572"/>
      </w:pPr>
      <w:rPr>
        <w:rFonts w:hint="default"/>
        <w:lang w:val="ru-RU" w:eastAsia="en-US" w:bidi="ar-SA"/>
      </w:rPr>
    </w:lvl>
  </w:abstractNum>
  <w:abstractNum w:abstractNumId="127">
    <w:nsid w:val="64CB1A1A"/>
    <w:multiLevelType w:val="hybridMultilevel"/>
    <w:tmpl w:val="0836596C"/>
    <w:lvl w:ilvl="0" w:tplc="1BFAA1B8">
      <w:numFmt w:val="bullet"/>
      <w:lvlText w:val="-"/>
      <w:lvlJc w:val="left"/>
      <w:pPr>
        <w:ind w:left="115" w:hanging="543"/>
      </w:pPr>
      <w:rPr>
        <w:rFonts w:ascii="Times New Roman" w:eastAsia="Times New Roman" w:hAnsi="Times New Roman" w:cs="Times New Roman" w:hint="default"/>
        <w:w w:val="94"/>
        <w:sz w:val="24"/>
        <w:szCs w:val="24"/>
        <w:lang w:val="ru-RU" w:eastAsia="en-US" w:bidi="ar-SA"/>
      </w:rPr>
    </w:lvl>
    <w:lvl w:ilvl="1" w:tplc="A79C7598">
      <w:numFmt w:val="bullet"/>
      <w:lvlText w:val="•"/>
      <w:lvlJc w:val="left"/>
      <w:pPr>
        <w:ind w:left="517" w:hanging="543"/>
      </w:pPr>
      <w:rPr>
        <w:rFonts w:hint="default"/>
        <w:lang w:val="ru-RU" w:eastAsia="en-US" w:bidi="ar-SA"/>
      </w:rPr>
    </w:lvl>
    <w:lvl w:ilvl="2" w:tplc="A6F23EB2">
      <w:numFmt w:val="bullet"/>
      <w:lvlText w:val="•"/>
      <w:lvlJc w:val="left"/>
      <w:pPr>
        <w:ind w:left="914" w:hanging="543"/>
      </w:pPr>
      <w:rPr>
        <w:rFonts w:hint="default"/>
        <w:lang w:val="ru-RU" w:eastAsia="en-US" w:bidi="ar-SA"/>
      </w:rPr>
    </w:lvl>
    <w:lvl w:ilvl="3" w:tplc="7D489D88">
      <w:numFmt w:val="bullet"/>
      <w:lvlText w:val="•"/>
      <w:lvlJc w:val="left"/>
      <w:pPr>
        <w:ind w:left="1311" w:hanging="543"/>
      </w:pPr>
      <w:rPr>
        <w:rFonts w:hint="default"/>
        <w:lang w:val="ru-RU" w:eastAsia="en-US" w:bidi="ar-SA"/>
      </w:rPr>
    </w:lvl>
    <w:lvl w:ilvl="4" w:tplc="FE56E502">
      <w:numFmt w:val="bullet"/>
      <w:lvlText w:val="•"/>
      <w:lvlJc w:val="left"/>
      <w:pPr>
        <w:ind w:left="1708" w:hanging="543"/>
      </w:pPr>
      <w:rPr>
        <w:rFonts w:hint="default"/>
        <w:lang w:val="ru-RU" w:eastAsia="en-US" w:bidi="ar-SA"/>
      </w:rPr>
    </w:lvl>
    <w:lvl w:ilvl="5" w:tplc="1F66FCD0">
      <w:numFmt w:val="bullet"/>
      <w:lvlText w:val="•"/>
      <w:lvlJc w:val="left"/>
      <w:pPr>
        <w:ind w:left="2105" w:hanging="543"/>
      </w:pPr>
      <w:rPr>
        <w:rFonts w:hint="default"/>
        <w:lang w:val="ru-RU" w:eastAsia="en-US" w:bidi="ar-SA"/>
      </w:rPr>
    </w:lvl>
    <w:lvl w:ilvl="6" w:tplc="65A61EEE">
      <w:numFmt w:val="bullet"/>
      <w:lvlText w:val="•"/>
      <w:lvlJc w:val="left"/>
      <w:pPr>
        <w:ind w:left="2502" w:hanging="543"/>
      </w:pPr>
      <w:rPr>
        <w:rFonts w:hint="default"/>
        <w:lang w:val="ru-RU" w:eastAsia="en-US" w:bidi="ar-SA"/>
      </w:rPr>
    </w:lvl>
    <w:lvl w:ilvl="7" w:tplc="E7D09C64">
      <w:numFmt w:val="bullet"/>
      <w:lvlText w:val="•"/>
      <w:lvlJc w:val="left"/>
      <w:pPr>
        <w:ind w:left="2899" w:hanging="543"/>
      </w:pPr>
      <w:rPr>
        <w:rFonts w:hint="default"/>
        <w:lang w:val="ru-RU" w:eastAsia="en-US" w:bidi="ar-SA"/>
      </w:rPr>
    </w:lvl>
    <w:lvl w:ilvl="8" w:tplc="33722C26">
      <w:numFmt w:val="bullet"/>
      <w:lvlText w:val="•"/>
      <w:lvlJc w:val="left"/>
      <w:pPr>
        <w:ind w:left="3296" w:hanging="543"/>
      </w:pPr>
      <w:rPr>
        <w:rFonts w:hint="default"/>
        <w:lang w:val="ru-RU" w:eastAsia="en-US" w:bidi="ar-SA"/>
      </w:rPr>
    </w:lvl>
  </w:abstractNum>
  <w:abstractNum w:abstractNumId="128">
    <w:nsid w:val="650F465D"/>
    <w:multiLevelType w:val="hybridMultilevel"/>
    <w:tmpl w:val="2C02CD9E"/>
    <w:lvl w:ilvl="0" w:tplc="B93251F8">
      <w:numFmt w:val="bullet"/>
      <w:lvlText w:val=""/>
      <w:lvlJc w:val="left"/>
      <w:pPr>
        <w:ind w:left="468" w:hanging="356"/>
      </w:pPr>
      <w:rPr>
        <w:rFonts w:ascii="Symbol" w:eastAsia="Symbol" w:hAnsi="Symbol" w:cs="Symbol" w:hint="default"/>
        <w:w w:val="100"/>
        <w:sz w:val="24"/>
        <w:szCs w:val="24"/>
        <w:lang w:val="ru-RU" w:eastAsia="en-US" w:bidi="ar-SA"/>
      </w:rPr>
    </w:lvl>
    <w:lvl w:ilvl="1" w:tplc="EF90012E">
      <w:numFmt w:val="bullet"/>
      <w:lvlText w:val="•"/>
      <w:lvlJc w:val="left"/>
      <w:pPr>
        <w:ind w:left="741" w:hanging="356"/>
      </w:pPr>
      <w:rPr>
        <w:rFonts w:hint="default"/>
        <w:lang w:val="ru-RU" w:eastAsia="en-US" w:bidi="ar-SA"/>
      </w:rPr>
    </w:lvl>
    <w:lvl w:ilvl="2" w:tplc="A514A3C4">
      <w:numFmt w:val="bullet"/>
      <w:lvlText w:val="•"/>
      <w:lvlJc w:val="left"/>
      <w:pPr>
        <w:ind w:left="1023" w:hanging="356"/>
      </w:pPr>
      <w:rPr>
        <w:rFonts w:hint="default"/>
        <w:lang w:val="ru-RU" w:eastAsia="en-US" w:bidi="ar-SA"/>
      </w:rPr>
    </w:lvl>
    <w:lvl w:ilvl="3" w:tplc="0F708A76">
      <w:numFmt w:val="bullet"/>
      <w:lvlText w:val="•"/>
      <w:lvlJc w:val="left"/>
      <w:pPr>
        <w:ind w:left="1304" w:hanging="356"/>
      </w:pPr>
      <w:rPr>
        <w:rFonts w:hint="default"/>
        <w:lang w:val="ru-RU" w:eastAsia="en-US" w:bidi="ar-SA"/>
      </w:rPr>
    </w:lvl>
    <w:lvl w:ilvl="4" w:tplc="3D0EC14A">
      <w:numFmt w:val="bullet"/>
      <w:lvlText w:val="•"/>
      <w:lvlJc w:val="left"/>
      <w:pPr>
        <w:ind w:left="1586" w:hanging="356"/>
      </w:pPr>
      <w:rPr>
        <w:rFonts w:hint="default"/>
        <w:lang w:val="ru-RU" w:eastAsia="en-US" w:bidi="ar-SA"/>
      </w:rPr>
    </w:lvl>
    <w:lvl w:ilvl="5" w:tplc="A5A65E48">
      <w:numFmt w:val="bullet"/>
      <w:lvlText w:val="•"/>
      <w:lvlJc w:val="left"/>
      <w:pPr>
        <w:ind w:left="1868" w:hanging="356"/>
      </w:pPr>
      <w:rPr>
        <w:rFonts w:hint="default"/>
        <w:lang w:val="ru-RU" w:eastAsia="en-US" w:bidi="ar-SA"/>
      </w:rPr>
    </w:lvl>
    <w:lvl w:ilvl="6" w:tplc="680622D8">
      <w:numFmt w:val="bullet"/>
      <w:lvlText w:val="•"/>
      <w:lvlJc w:val="left"/>
      <w:pPr>
        <w:ind w:left="2149" w:hanging="356"/>
      </w:pPr>
      <w:rPr>
        <w:rFonts w:hint="default"/>
        <w:lang w:val="ru-RU" w:eastAsia="en-US" w:bidi="ar-SA"/>
      </w:rPr>
    </w:lvl>
    <w:lvl w:ilvl="7" w:tplc="FA38BF50">
      <w:numFmt w:val="bullet"/>
      <w:lvlText w:val="•"/>
      <w:lvlJc w:val="left"/>
      <w:pPr>
        <w:ind w:left="2431" w:hanging="356"/>
      </w:pPr>
      <w:rPr>
        <w:rFonts w:hint="default"/>
        <w:lang w:val="ru-RU" w:eastAsia="en-US" w:bidi="ar-SA"/>
      </w:rPr>
    </w:lvl>
    <w:lvl w:ilvl="8" w:tplc="02B08C9A">
      <w:numFmt w:val="bullet"/>
      <w:lvlText w:val="•"/>
      <w:lvlJc w:val="left"/>
      <w:pPr>
        <w:ind w:left="2713" w:hanging="356"/>
      </w:pPr>
      <w:rPr>
        <w:rFonts w:hint="default"/>
        <w:lang w:val="ru-RU" w:eastAsia="en-US" w:bidi="ar-SA"/>
      </w:rPr>
    </w:lvl>
  </w:abstractNum>
  <w:abstractNum w:abstractNumId="129">
    <w:nsid w:val="675F056B"/>
    <w:multiLevelType w:val="hybridMultilevel"/>
    <w:tmpl w:val="0E2611F4"/>
    <w:lvl w:ilvl="0" w:tplc="1728B8D6">
      <w:numFmt w:val="bullet"/>
      <w:lvlText w:val=""/>
      <w:lvlJc w:val="left"/>
      <w:pPr>
        <w:ind w:left="463" w:hanging="356"/>
      </w:pPr>
      <w:rPr>
        <w:rFonts w:ascii="Symbol" w:eastAsia="Symbol" w:hAnsi="Symbol" w:cs="Symbol" w:hint="default"/>
        <w:w w:val="100"/>
        <w:sz w:val="24"/>
        <w:szCs w:val="24"/>
        <w:lang w:val="ru-RU" w:eastAsia="en-US" w:bidi="ar-SA"/>
      </w:rPr>
    </w:lvl>
    <w:lvl w:ilvl="1" w:tplc="92D811C2">
      <w:numFmt w:val="bullet"/>
      <w:lvlText w:val="•"/>
      <w:lvlJc w:val="left"/>
      <w:pPr>
        <w:ind w:left="741" w:hanging="356"/>
      </w:pPr>
      <w:rPr>
        <w:rFonts w:hint="default"/>
        <w:lang w:val="ru-RU" w:eastAsia="en-US" w:bidi="ar-SA"/>
      </w:rPr>
    </w:lvl>
    <w:lvl w:ilvl="2" w:tplc="B85C308E">
      <w:numFmt w:val="bullet"/>
      <w:lvlText w:val="•"/>
      <w:lvlJc w:val="left"/>
      <w:pPr>
        <w:ind w:left="1023" w:hanging="356"/>
      </w:pPr>
      <w:rPr>
        <w:rFonts w:hint="default"/>
        <w:lang w:val="ru-RU" w:eastAsia="en-US" w:bidi="ar-SA"/>
      </w:rPr>
    </w:lvl>
    <w:lvl w:ilvl="3" w:tplc="3E6416C4">
      <w:numFmt w:val="bullet"/>
      <w:lvlText w:val="•"/>
      <w:lvlJc w:val="left"/>
      <w:pPr>
        <w:ind w:left="1304" w:hanging="356"/>
      </w:pPr>
      <w:rPr>
        <w:rFonts w:hint="default"/>
        <w:lang w:val="ru-RU" w:eastAsia="en-US" w:bidi="ar-SA"/>
      </w:rPr>
    </w:lvl>
    <w:lvl w:ilvl="4" w:tplc="DCE00EB8">
      <w:numFmt w:val="bullet"/>
      <w:lvlText w:val="•"/>
      <w:lvlJc w:val="left"/>
      <w:pPr>
        <w:ind w:left="1586" w:hanging="356"/>
      </w:pPr>
      <w:rPr>
        <w:rFonts w:hint="default"/>
        <w:lang w:val="ru-RU" w:eastAsia="en-US" w:bidi="ar-SA"/>
      </w:rPr>
    </w:lvl>
    <w:lvl w:ilvl="5" w:tplc="0DEC9BFC">
      <w:numFmt w:val="bullet"/>
      <w:lvlText w:val="•"/>
      <w:lvlJc w:val="left"/>
      <w:pPr>
        <w:ind w:left="1868" w:hanging="356"/>
      </w:pPr>
      <w:rPr>
        <w:rFonts w:hint="default"/>
        <w:lang w:val="ru-RU" w:eastAsia="en-US" w:bidi="ar-SA"/>
      </w:rPr>
    </w:lvl>
    <w:lvl w:ilvl="6" w:tplc="8F6A5F06">
      <w:numFmt w:val="bullet"/>
      <w:lvlText w:val="•"/>
      <w:lvlJc w:val="left"/>
      <w:pPr>
        <w:ind w:left="2149" w:hanging="356"/>
      </w:pPr>
      <w:rPr>
        <w:rFonts w:hint="default"/>
        <w:lang w:val="ru-RU" w:eastAsia="en-US" w:bidi="ar-SA"/>
      </w:rPr>
    </w:lvl>
    <w:lvl w:ilvl="7" w:tplc="E5EAE71A">
      <w:numFmt w:val="bullet"/>
      <w:lvlText w:val="•"/>
      <w:lvlJc w:val="left"/>
      <w:pPr>
        <w:ind w:left="2431" w:hanging="356"/>
      </w:pPr>
      <w:rPr>
        <w:rFonts w:hint="default"/>
        <w:lang w:val="ru-RU" w:eastAsia="en-US" w:bidi="ar-SA"/>
      </w:rPr>
    </w:lvl>
    <w:lvl w:ilvl="8" w:tplc="715C3C1A">
      <w:numFmt w:val="bullet"/>
      <w:lvlText w:val="•"/>
      <w:lvlJc w:val="left"/>
      <w:pPr>
        <w:ind w:left="2713" w:hanging="356"/>
      </w:pPr>
      <w:rPr>
        <w:rFonts w:hint="default"/>
        <w:lang w:val="ru-RU" w:eastAsia="en-US" w:bidi="ar-SA"/>
      </w:rPr>
    </w:lvl>
  </w:abstractNum>
  <w:abstractNum w:abstractNumId="130">
    <w:nsid w:val="68DB5D91"/>
    <w:multiLevelType w:val="hybridMultilevel"/>
    <w:tmpl w:val="A6129C2C"/>
    <w:lvl w:ilvl="0" w:tplc="B5947A5A">
      <w:numFmt w:val="bullet"/>
      <w:lvlText w:val=""/>
      <w:lvlJc w:val="left"/>
      <w:pPr>
        <w:ind w:left="470" w:hanging="356"/>
      </w:pPr>
      <w:rPr>
        <w:rFonts w:ascii="Symbol" w:eastAsia="Symbol" w:hAnsi="Symbol" w:cs="Symbol" w:hint="default"/>
        <w:w w:val="100"/>
        <w:sz w:val="24"/>
        <w:szCs w:val="24"/>
        <w:lang w:val="ru-RU" w:eastAsia="en-US" w:bidi="ar-SA"/>
      </w:rPr>
    </w:lvl>
    <w:lvl w:ilvl="1" w:tplc="63926F30">
      <w:numFmt w:val="bullet"/>
      <w:lvlText w:val="•"/>
      <w:lvlJc w:val="left"/>
      <w:pPr>
        <w:ind w:left="759" w:hanging="356"/>
      </w:pPr>
      <w:rPr>
        <w:rFonts w:hint="default"/>
        <w:lang w:val="ru-RU" w:eastAsia="en-US" w:bidi="ar-SA"/>
      </w:rPr>
    </w:lvl>
    <w:lvl w:ilvl="2" w:tplc="1144CB44">
      <w:numFmt w:val="bullet"/>
      <w:lvlText w:val="•"/>
      <w:lvlJc w:val="left"/>
      <w:pPr>
        <w:ind w:left="1039" w:hanging="356"/>
      </w:pPr>
      <w:rPr>
        <w:rFonts w:hint="default"/>
        <w:lang w:val="ru-RU" w:eastAsia="en-US" w:bidi="ar-SA"/>
      </w:rPr>
    </w:lvl>
    <w:lvl w:ilvl="3" w:tplc="9FDE9610">
      <w:numFmt w:val="bullet"/>
      <w:lvlText w:val="•"/>
      <w:lvlJc w:val="left"/>
      <w:pPr>
        <w:ind w:left="1318" w:hanging="356"/>
      </w:pPr>
      <w:rPr>
        <w:rFonts w:hint="default"/>
        <w:lang w:val="ru-RU" w:eastAsia="en-US" w:bidi="ar-SA"/>
      </w:rPr>
    </w:lvl>
    <w:lvl w:ilvl="4" w:tplc="60E6ECC6">
      <w:numFmt w:val="bullet"/>
      <w:lvlText w:val="•"/>
      <w:lvlJc w:val="left"/>
      <w:pPr>
        <w:ind w:left="1598" w:hanging="356"/>
      </w:pPr>
      <w:rPr>
        <w:rFonts w:hint="default"/>
        <w:lang w:val="ru-RU" w:eastAsia="en-US" w:bidi="ar-SA"/>
      </w:rPr>
    </w:lvl>
    <w:lvl w:ilvl="5" w:tplc="F0DA7B4C">
      <w:numFmt w:val="bullet"/>
      <w:lvlText w:val="•"/>
      <w:lvlJc w:val="left"/>
      <w:pPr>
        <w:ind w:left="1878" w:hanging="356"/>
      </w:pPr>
      <w:rPr>
        <w:rFonts w:hint="default"/>
        <w:lang w:val="ru-RU" w:eastAsia="en-US" w:bidi="ar-SA"/>
      </w:rPr>
    </w:lvl>
    <w:lvl w:ilvl="6" w:tplc="7E949130">
      <w:numFmt w:val="bullet"/>
      <w:lvlText w:val="•"/>
      <w:lvlJc w:val="left"/>
      <w:pPr>
        <w:ind w:left="2157" w:hanging="356"/>
      </w:pPr>
      <w:rPr>
        <w:rFonts w:hint="default"/>
        <w:lang w:val="ru-RU" w:eastAsia="en-US" w:bidi="ar-SA"/>
      </w:rPr>
    </w:lvl>
    <w:lvl w:ilvl="7" w:tplc="7854D43A">
      <w:numFmt w:val="bullet"/>
      <w:lvlText w:val="•"/>
      <w:lvlJc w:val="left"/>
      <w:pPr>
        <w:ind w:left="2437" w:hanging="356"/>
      </w:pPr>
      <w:rPr>
        <w:rFonts w:hint="default"/>
        <w:lang w:val="ru-RU" w:eastAsia="en-US" w:bidi="ar-SA"/>
      </w:rPr>
    </w:lvl>
    <w:lvl w:ilvl="8" w:tplc="5B7ABEB2">
      <w:numFmt w:val="bullet"/>
      <w:lvlText w:val="•"/>
      <w:lvlJc w:val="left"/>
      <w:pPr>
        <w:ind w:left="2717" w:hanging="356"/>
      </w:pPr>
      <w:rPr>
        <w:rFonts w:hint="default"/>
        <w:lang w:val="ru-RU" w:eastAsia="en-US" w:bidi="ar-SA"/>
      </w:rPr>
    </w:lvl>
  </w:abstractNum>
  <w:abstractNum w:abstractNumId="131">
    <w:nsid w:val="6A3B24F6"/>
    <w:multiLevelType w:val="hybridMultilevel"/>
    <w:tmpl w:val="4FF857E8"/>
    <w:lvl w:ilvl="0" w:tplc="DFA69AEC">
      <w:numFmt w:val="bullet"/>
      <w:lvlText w:val="-"/>
      <w:lvlJc w:val="left"/>
      <w:pPr>
        <w:ind w:left="115" w:hanging="442"/>
      </w:pPr>
      <w:rPr>
        <w:rFonts w:ascii="Times New Roman" w:eastAsia="Times New Roman" w:hAnsi="Times New Roman" w:cs="Times New Roman" w:hint="default"/>
        <w:w w:val="94"/>
        <w:sz w:val="24"/>
        <w:szCs w:val="24"/>
        <w:lang w:val="ru-RU" w:eastAsia="en-US" w:bidi="ar-SA"/>
      </w:rPr>
    </w:lvl>
    <w:lvl w:ilvl="1" w:tplc="F04C2CEA">
      <w:numFmt w:val="bullet"/>
      <w:lvlText w:val="•"/>
      <w:lvlJc w:val="left"/>
      <w:pPr>
        <w:ind w:left="517" w:hanging="442"/>
      </w:pPr>
      <w:rPr>
        <w:rFonts w:hint="default"/>
        <w:lang w:val="ru-RU" w:eastAsia="en-US" w:bidi="ar-SA"/>
      </w:rPr>
    </w:lvl>
    <w:lvl w:ilvl="2" w:tplc="7C1CAF28">
      <w:numFmt w:val="bullet"/>
      <w:lvlText w:val="•"/>
      <w:lvlJc w:val="left"/>
      <w:pPr>
        <w:ind w:left="914" w:hanging="442"/>
      </w:pPr>
      <w:rPr>
        <w:rFonts w:hint="default"/>
        <w:lang w:val="ru-RU" w:eastAsia="en-US" w:bidi="ar-SA"/>
      </w:rPr>
    </w:lvl>
    <w:lvl w:ilvl="3" w:tplc="350ED908">
      <w:numFmt w:val="bullet"/>
      <w:lvlText w:val="•"/>
      <w:lvlJc w:val="left"/>
      <w:pPr>
        <w:ind w:left="1311" w:hanging="442"/>
      </w:pPr>
      <w:rPr>
        <w:rFonts w:hint="default"/>
        <w:lang w:val="ru-RU" w:eastAsia="en-US" w:bidi="ar-SA"/>
      </w:rPr>
    </w:lvl>
    <w:lvl w:ilvl="4" w:tplc="ABFECBA8">
      <w:numFmt w:val="bullet"/>
      <w:lvlText w:val="•"/>
      <w:lvlJc w:val="left"/>
      <w:pPr>
        <w:ind w:left="1708" w:hanging="442"/>
      </w:pPr>
      <w:rPr>
        <w:rFonts w:hint="default"/>
        <w:lang w:val="ru-RU" w:eastAsia="en-US" w:bidi="ar-SA"/>
      </w:rPr>
    </w:lvl>
    <w:lvl w:ilvl="5" w:tplc="820A2754">
      <w:numFmt w:val="bullet"/>
      <w:lvlText w:val="•"/>
      <w:lvlJc w:val="left"/>
      <w:pPr>
        <w:ind w:left="2105" w:hanging="442"/>
      </w:pPr>
      <w:rPr>
        <w:rFonts w:hint="default"/>
        <w:lang w:val="ru-RU" w:eastAsia="en-US" w:bidi="ar-SA"/>
      </w:rPr>
    </w:lvl>
    <w:lvl w:ilvl="6" w:tplc="2AEAD7D4">
      <w:numFmt w:val="bullet"/>
      <w:lvlText w:val="•"/>
      <w:lvlJc w:val="left"/>
      <w:pPr>
        <w:ind w:left="2502" w:hanging="442"/>
      </w:pPr>
      <w:rPr>
        <w:rFonts w:hint="default"/>
        <w:lang w:val="ru-RU" w:eastAsia="en-US" w:bidi="ar-SA"/>
      </w:rPr>
    </w:lvl>
    <w:lvl w:ilvl="7" w:tplc="7C4840DE">
      <w:numFmt w:val="bullet"/>
      <w:lvlText w:val="•"/>
      <w:lvlJc w:val="left"/>
      <w:pPr>
        <w:ind w:left="2899" w:hanging="442"/>
      </w:pPr>
      <w:rPr>
        <w:rFonts w:hint="default"/>
        <w:lang w:val="ru-RU" w:eastAsia="en-US" w:bidi="ar-SA"/>
      </w:rPr>
    </w:lvl>
    <w:lvl w:ilvl="8" w:tplc="F18899BA">
      <w:numFmt w:val="bullet"/>
      <w:lvlText w:val="•"/>
      <w:lvlJc w:val="left"/>
      <w:pPr>
        <w:ind w:left="3296" w:hanging="442"/>
      </w:pPr>
      <w:rPr>
        <w:rFonts w:hint="default"/>
        <w:lang w:val="ru-RU" w:eastAsia="en-US" w:bidi="ar-SA"/>
      </w:rPr>
    </w:lvl>
  </w:abstractNum>
  <w:abstractNum w:abstractNumId="132">
    <w:nsid w:val="6AEB09BD"/>
    <w:multiLevelType w:val="hybridMultilevel"/>
    <w:tmpl w:val="762E3C04"/>
    <w:lvl w:ilvl="0" w:tplc="EF401A96">
      <w:start w:val="1"/>
      <w:numFmt w:val="decimal"/>
      <w:lvlText w:val="%1)"/>
      <w:lvlJc w:val="left"/>
      <w:pPr>
        <w:ind w:left="1145" w:hanging="322"/>
        <w:jc w:val="left"/>
      </w:pPr>
      <w:rPr>
        <w:rFonts w:ascii="Times New Roman" w:eastAsia="Times New Roman" w:hAnsi="Times New Roman" w:cs="Times New Roman" w:hint="default"/>
        <w:w w:val="99"/>
        <w:sz w:val="24"/>
        <w:szCs w:val="24"/>
        <w:lang w:val="ru-RU" w:eastAsia="en-US" w:bidi="ar-SA"/>
      </w:rPr>
    </w:lvl>
    <w:lvl w:ilvl="1" w:tplc="37B6B7B4">
      <w:numFmt w:val="bullet"/>
      <w:lvlText w:val="•"/>
      <w:lvlJc w:val="left"/>
      <w:pPr>
        <w:ind w:left="2185" w:hanging="322"/>
      </w:pPr>
      <w:rPr>
        <w:rFonts w:hint="default"/>
        <w:lang w:val="ru-RU" w:eastAsia="en-US" w:bidi="ar-SA"/>
      </w:rPr>
    </w:lvl>
    <w:lvl w:ilvl="2" w:tplc="0DFCBCF4">
      <w:numFmt w:val="bullet"/>
      <w:lvlText w:val="•"/>
      <w:lvlJc w:val="left"/>
      <w:pPr>
        <w:ind w:left="3231" w:hanging="322"/>
      </w:pPr>
      <w:rPr>
        <w:rFonts w:hint="default"/>
        <w:lang w:val="ru-RU" w:eastAsia="en-US" w:bidi="ar-SA"/>
      </w:rPr>
    </w:lvl>
    <w:lvl w:ilvl="3" w:tplc="65A4CA16">
      <w:numFmt w:val="bullet"/>
      <w:lvlText w:val="•"/>
      <w:lvlJc w:val="left"/>
      <w:pPr>
        <w:ind w:left="4277" w:hanging="322"/>
      </w:pPr>
      <w:rPr>
        <w:rFonts w:hint="default"/>
        <w:lang w:val="ru-RU" w:eastAsia="en-US" w:bidi="ar-SA"/>
      </w:rPr>
    </w:lvl>
    <w:lvl w:ilvl="4" w:tplc="4712FFF6">
      <w:numFmt w:val="bullet"/>
      <w:lvlText w:val="•"/>
      <w:lvlJc w:val="left"/>
      <w:pPr>
        <w:ind w:left="5323" w:hanging="322"/>
      </w:pPr>
      <w:rPr>
        <w:rFonts w:hint="default"/>
        <w:lang w:val="ru-RU" w:eastAsia="en-US" w:bidi="ar-SA"/>
      </w:rPr>
    </w:lvl>
    <w:lvl w:ilvl="5" w:tplc="040CC2BE">
      <w:numFmt w:val="bullet"/>
      <w:lvlText w:val="•"/>
      <w:lvlJc w:val="left"/>
      <w:pPr>
        <w:ind w:left="6369" w:hanging="322"/>
      </w:pPr>
      <w:rPr>
        <w:rFonts w:hint="default"/>
        <w:lang w:val="ru-RU" w:eastAsia="en-US" w:bidi="ar-SA"/>
      </w:rPr>
    </w:lvl>
    <w:lvl w:ilvl="6" w:tplc="8A10FC58">
      <w:numFmt w:val="bullet"/>
      <w:lvlText w:val="•"/>
      <w:lvlJc w:val="left"/>
      <w:pPr>
        <w:ind w:left="7415" w:hanging="322"/>
      </w:pPr>
      <w:rPr>
        <w:rFonts w:hint="default"/>
        <w:lang w:val="ru-RU" w:eastAsia="en-US" w:bidi="ar-SA"/>
      </w:rPr>
    </w:lvl>
    <w:lvl w:ilvl="7" w:tplc="7A1E2D44">
      <w:numFmt w:val="bullet"/>
      <w:lvlText w:val="•"/>
      <w:lvlJc w:val="left"/>
      <w:pPr>
        <w:ind w:left="8461" w:hanging="322"/>
      </w:pPr>
      <w:rPr>
        <w:rFonts w:hint="default"/>
        <w:lang w:val="ru-RU" w:eastAsia="en-US" w:bidi="ar-SA"/>
      </w:rPr>
    </w:lvl>
    <w:lvl w:ilvl="8" w:tplc="FADC684C">
      <w:numFmt w:val="bullet"/>
      <w:lvlText w:val="•"/>
      <w:lvlJc w:val="left"/>
      <w:pPr>
        <w:ind w:left="9507" w:hanging="322"/>
      </w:pPr>
      <w:rPr>
        <w:rFonts w:hint="default"/>
        <w:lang w:val="ru-RU" w:eastAsia="en-US" w:bidi="ar-SA"/>
      </w:rPr>
    </w:lvl>
  </w:abstractNum>
  <w:abstractNum w:abstractNumId="133">
    <w:nsid w:val="6B3A6A61"/>
    <w:multiLevelType w:val="hybridMultilevel"/>
    <w:tmpl w:val="AA9CC0B6"/>
    <w:lvl w:ilvl="0" w:tplc="BE402D30">
      <w:numFmt w:val="bullet"/>
      <w:lvlText w:val=""/>
      <w:lvlJc w:val="left"/>
      <w:pPr>
        <w:ind w:left="1013" w:hanging="558"/>
      </w:pPr>
      <w:rPr>
        <w:rFonts w:ascii="Symbol" w:eastAsia="Symbol" w:hAnsi="Symbol" w:cs="Symbol" w:hint="default"/>
        <w:w w:val="100"/>
        <w:sz w:val="24"/>
        <w:szCs w:val="24"/>
        <w:lang w:val="ru-RU" w:eastAsia="en-US" w:bidi="ar-SA"/>
      </w:rPr>
    </w:lvl>
    <w:lvl w:ilvl="1" w:tplc="DD5E1176">
      <w:numFmt w:val="bullet"/>
      <w:lvlText w:val=""/>
      <w:lvlJc w:val="left"/>
      <w:pPr>
        <w:ind w:left="1224" w:hanging="360"/>
      </w:pPr>
      <w:rPr>
        <w:rFonts w:ascii="Symbol" w:eastAsia="Symbol" w:hAnsi="Symbol" w:cs="Symbol" w:hint="default"/>
        <w:w w:val="100"/>
        <w:sz w:val="24"/>
        <w:szCs w:val="24"/>
        <w:lang w:val="ru-RU" w:eastAsia="en-US" w:bidi="ar-SA"/>
      </w:rPr>
    </w:lvl>
    <w:lvl w:ilvl="2" w:tplc="56B2749A">
      <w:numFmt w:val="bullet"/>
      <w:lvlText w:val="•"/>
      <w:lvlJc w:val="left"/>
      <w:pPr>
        <w:ind w:left="1133" w:hanging="207"/>
      </w:pPr>
      <w:rPr>
        <w:rFonts w:ascii="Times New Roman" w:eastAsia="Times New Roman" w:hAnsi="Times New Roman" w:cs="Times New Roman" w:hint="default"/>
        <w:w w:val="100"/>
        <w:sz w:val="24"/>
        <w:szCs w:val="24"/>
        <w:lang w:val="ru-RU" w:eastAsia="en-US" w:bidi="ar-SA"/>
      </w:rPr>
    </w:lvl>
    <w:lvl w:ilvl="3" w:tplc="9F9CA3F6">
      <w:numFmt w:val="bullet"/>
      <w:lvlText w:val="•"/>
      <w:lvlJc w:val="left"/>
      <w:pPr>
        <w:ind w:left="2516" w:hanging="207"/>
      </w:pPr>
      <w:rPr>
        <w:rFonts w:hint="default"/>
        <w:lang w:val="ru-RU" w:eastAsia="en-US" w:bidi="ar-SA"/>
      </w:rPr>
    </w:lvl>
    <w:lvl w:ilvl="4" w:tplc="BBFADFA6">
      <w:numFmt w:val="bullet"/>
      <w:lvlText w:val="•"/>
      <w:lvlJc w:val="left"/>
      <w:pPr>
        <w:ind w:left="3812" w:hanging="207"/>
      </w:pPr>
      <w:rPr>
        <w:rFonts w:hint="default"/>
        <w:lang w:val="ru-RU" w:eastAsia="en-US" w:bidi="ar-SA"/>
      </w:rPr>
    </w:lvl>
    <w:lvl w:ilvl="5" w:tplc="6E0C2CA8">
      <w:numFmt w:val="bullet"/>
      <w:lvlText w:val="•"/>
      <w:lvlJc w:val="left"/>
      <w:pPr>
        <w:ind w:left="5108" w:hanging="207"/>
      </w:pPr>
      <w:rPr>
        <w:rFonts w:hint="default"/>
        <w:lang w:val="ru-RU" w:eastAsia="en-US" w:bidi="ar-SA"/>
      </w:rPr>
    </w:lvl>
    <w:lvl w:ilvl="6" w:tplc="991A0B62">
      <w:numFmt w:val="bullet"/>
      <w:lvlText w:val="•"/>
      <w:lvlJc w:val="left"/>
      <w:pPr>
        <w:ind w:left="6404" w:hanging="207"/>
      </w:pPr>
      <w:rPr>
        <w:rFonts w:hint="default"/>
        <w:lang w:val="ru-RU" w:eastAsia="en-US" w:bidi="ar-SA"/>
      </w:rPr>
    </w:lvl>
    <w:lvl w:ilvl="7" w:tplc="0F9AE36C">
      <w:numFmt w:val="bullet"/>
      <w:lvlText w:val="•"/>
      <w:lvlJc w:val="left"/>
      <w:pPr>
        <w:ind w:left="7700" w:hanging="207"/>
      </w:pPr>
      <w:rPr>
        <w:rFonts w:hint="default"/>
        <w:lang w:val="ru-RU" w:eastAsia="en-US" w:bidi="ar-SA"/>
      </w:rPr>
    </w:lvl>
    <w:lvl w:ilvl="8" w:tplc="2402C992">
      <w:numFmt w:val="bullet"/>
      <w:lvlText w:val="•"/>
      <w:lvlJc w:val="left"/>
      <w:pPr>
        <w:ind w:left="8996" w:hanging="207"/>
      </w:pPr>
      <w:rPr>
        <w:rFonts w:hint="default"/>
        <w:lang w:val="ru-RU" w:eastAsia="en-US" w:bidi="ar-SA"/>
      </w:rPr>
    </w:lvl>
  </w:abstractNum>
  <w:abstractNum w:abstractNumId="134">
    <w:nsid w:val="6BB31336"/>
    <w:multiLevelType w:val="hybridMultilevel"/>
    <w:tmpl w:val="4B4E49B0"/>
    <w:lvl w:ilvl="0" w:tplc="52C0FEB6">
      <w:start w:val="2"/>
      <w:numFmt w:val="decimal"/>
      <w:lvlText w:val="%1"/>
      <w:lvlJc w:val="left"/>
      <w:pPr>
        <w:ind w:left="1568" w:hanging="428"/>
        <w:jc w:val="left"/>
      </w:pPr>
      <w:rPr>
        <w:rFonts w:hint="default"/>
        <w:lang w:val="ru-RU" w:eastAsia="en-US" w:bidi="ar-SA"/>
      </w:rPr>
    </w:lvl>
    <w:lvl w:ilvl="1" w:tplc="52E82932">
      <w:numFmt w:val="none"/>
      <w:lvlText w:val=""/>
      <w:lvlJc w:val="left"/>
      <w:pPr>
        <w:tabs>
          <w:tab w:val="num" w:pos="360"/>
        </w:tabs>
      </w:pPr>
    </w:lvl>
    <w:lvl w:ilvl="2" w:tplc="AF421686">
      <w:start w:val="1"/>
      <w:numFmt w:val="decimal"/>
      <w:lvlText w:val="%3."/>
      <w:lvlJc w:val="left"/>
      <w:pPr>
        <w:ind w:left="1145" w:hanging="428"/>
        <w:jc w:val="left"/>
      </w:pPr>
      <w:rPr>
        <w:rFonts w:ascii="Times New Roman" w:eastAsia="Times New Roman" w:hAnsi="Times New Roman" w:cs="Times New Roman" w:hint="default"/>
        <w:w w:val="100"/>
        <w:sz w:val="24"/>
        <w:szCs w:val="24"/>
        <w:lang w:val="ru-RU" w:eastAsia="en-US" w:bidi="ar-SA"/>
      </w:rPr>
    </w:lvl>
    <w:lvl w:ilvl="3" w:tplc="7DA22C28">
      <w:numFmt w:val="bullet"/>
      <w:lvlText w:val="•"/>
      <w:lvlJc w:val="left"/>
      <w:pPr>
        <w:ind w:left="3790" w:hanging="428"/>
      </w:pPr>
      <w:rPr>
        <w:rFonts w:hint="default"/>
        <w:lang w:val="ru-RU" w:eastAsia="en-US" w:bidi="ar-SA"/>
      </w:rPr>
    </w:lvl>
    <w:lvl w:ilvl="4" w:tplc="5AD88942">
      <w:numFmt w:val="bullet"/>
      <w:lvlText w:val="•"/>
      <w:lvlJc w:val="left"/>
      <w:pPr>
        <w:ind w:left="4906" w:hanging="428"/>
      </w:pPr>
      <w:rPr>
        <w:rFonts w:hint="default"/>
        <w:lang w:val="ru-RU" w:eastAsia="en-US" w:bidi="ar-SA"/>
      </w:rPr>
    </w:lvl>
    <w:lvl w:ilvl="5" w:tplc="39FABFAA">
      <w:numFmt w:val="bullet"/>
      <w:lvlText w:val="•"/>
      <w:lvlJc w:val="left"/>
      <w:pPr>
        <w:ind w:left="6021" w:hanging="428"/>
      </w:pPr>
      <w:rPr>
        <w:rFonts w:hint="default"/>
        <w:lang w:val="ru-RU" w:eastAsia="en-US" w:bidi="ar-SA"/>
      </w:rPr>
    </w:lvl>
    <w:lvl w:ilvl="6" w:tplc="59B4E852">
      <w:numFmt w:val="bullet"/>
      <w:lvlText w:val="•"/>
      <w:lvlJc w:val="left"/>
      <w:pPr>
        <w:ind w:left="7137" w:hanging="428"/>
      </w:pPr>
      <w:rPr>
        <w:rFonts w:hint="default"/>
        <w:lang w:val="ru-RU" w:eastAsia="en-US" w:bidi="ar-SA"/>
      </w:rPr>
    </w:lvl>
    <w:lvl w:ilvl="7" w:tplc="216235AC">
      <w:numFmt w:val="bullet"/>
      <w:lvlText w:val="•"/>
      <w:lvlJc w:val="left"/>
      <w:pPr>
        <w:ind w:left="8252" w:hanging="428"/>
      </w:pPr>
      <w:rPr>
        <w:rFonts w:hint="default"/>
        <w:lang w:val="ru-RU" w:eastAsia="en-US" w:bidi="ar-SA"/>
      </w:rPr>
    </w:lvl>
    <w:lvl w:ilvl="8" w:tplc="580E8FD8">
      <w:numFmt w:val="bullet"/>
      <w:lvlText w:val="•"/>
      <w:lvlJc w:val="left"/>
      <w:pPr>
        <w:ind w:left="9368" w:hanging="428"/>
      </w:pPr>
      <w:rPr>
        <w:rFonts w:hint="default"/>
        <w:lang w:val="ru-RU" w:eastAsia="en-US" w:bidi="ar-SA"/>
      </w:rPr>
    </w:lvl>
  </w:abstractNum>
  <w:abstractNum w:abstractNumId="135">
    <w:nsid w:val="6C246DB5"/>
    <w:multiLevelType w:val="hybridMultilevel"/>
    <w:tmpl w:val="15CECD14"/>
    <w:lvl w:ilvl="0" w:tplc="F59AA05E">
      <w:numFmt w:val="bullet"/>
      <w:lvlText w:val=""/>
      <w:lvlJc w:val="left"/>
      <w:pPr>
        <w:ind w:left="470" w:hanging="356"/>
      </w:pPr>
      <w:rPr>
        <w:rFonts w:ascii="Symbol" w:eastAsia="Symbol" w:hAnsi="Symbol" w:cs="Symbol" w:hint="default"/>
        <w:w w:val="100"/>
        <w:sz w:val="24"/>
        <w:szCs w:val="24"/>
        <w:lang w:val="ru-RU" w:eastAsia="en-US" w:bidi="ar-SA"/>
      </w:rPr>
    </w:lvl>
    <w:lvl w:ilvl="1" w:tplc="C7C8D684">
      <w:numFmt w:val="bullet"/>
      <w:lvlText w:val="•"/>
      <w:lvlJc w:val="left"/>
      <w:pPr>
        <w:ind w:left="759" w:hanging="356"/>
      </w:pPr>
      <w:rPr>
        <w:rFonts w:hint="default"/>
        <w:lang w:val="ru-RU" w:eastAsia="en-US" w:bidi="ar-SA"/>
      </w:rPr>
    </w:lvl>
    <w:lvl w:ilvl="2" w:tplc="3048A0A6">
      <w:numFmt w:val="bullet"/>
      <w:lvlText w:val="•"/>
      <w:lvlJc w:val="left"/>
      <w:pPr>
        <w:ind w:left="1039" w:hanging="356"/>
      </w:pPr>
      <w:rPr>
        <w:rFonts w:hint="default"/>
        <w:lang w:val="ru-RU" w:eastAsia="en-US" w:bidi="ar-SA"/>
      </w:rPr>
    </w:lvl>
    <w:lvl w:ilvl="3" w:tplc="A134E908">
      <w:numFmt w:val="bullet"/>
      <w:lvlText w:val="•"/>
      <w:lvlJc w:val="left"/>
      <w:pPr>
        <w:ind w:left="1318" w:hanging="356"/>
      </w:pPr>
      <w:rPr>
        <w:rFonts w:hint="default"/>
        <w:lang w:val="ru-RU" w:eastAsia="en-US" w:bidi="ar-SA"/>
      </w:rPr>
    </w:lvl>
    <w:lvl w:ilvl="4" w:tplc="7F14A1D0">
      <w:numFmt w:val="bullet"/>
      <w:lvlText w:val="•"/>
      <w:lvlJc w:val="left"/>
      <w:pPr>
        <w:ind w:left="1598" w:hanging="356"/>
      </w:pPr>
      <w:rPr>
        <w:rFonts w:hint="default"/>
        <w:lang w:val="ru-RU" w:eastAsia="en-US" w:bidi="ar-SA"/>
      </w:rPr>
    </w:lvl>
    <w:lvl w:ilvl="5" w:tplc="2BCC7DE4">
      <w:numFmt w:val="bullet"/>
      <w:lvlText w:val="•"/>
      <w:lvlJc w:val="left"/>
      <w:pPr>
        <w:ind w:left="1878" w:hanging="356"/>
      </w:pPr>
      <w:rPr>
        <w:rFonts w:hint="default"/>
        <w:lang w:val="ru-RU" w:eastAsia="en-US" w:bidi="ar-SA"/>
      </w:rPr>
    </w:lvl>
    <w:lvl w:ilvl="6" w:tplc="3B26908E">
      <w:numFmt w:val="bullet"/>
      <w:lvlText w:val="•"/>
      <w:lvlJc w:val="left"/>
      <w:pPr>
        <w:ind w:left="2157" w:hanging="356"/>
      </w:pPr>
      <w:rPr>
        <w:rFonts w:hint="default"/>
        <w:lang w:val="ru-RU" w:eastAsia="en-US" w:bidi="ar-SA"/>
      </w:rPr>
    </w:lvl>
    <w:lvl w:ilvl="7" w:tplc="1F880C8C">
      <w:numFmt w:val="bullet"/>
      <w:lvlText w:val="•"/>
      <w:lvlJc w:val="left"/>
      <w:pPr>
        <w:ind w:left="2437" w:hanging="356"/>
      </w:pPr>
      <w:rPr>
        <w:rFonts w:hint="default"/>
        <w:lang w:val="ru-RU" w:eastAsia="en-US" w:bidi="ar-SA"/>
      </w:rPr>
    </w:lvl>
    <w:lvl w:ilvl="8" w:tplc="B9DA7E16">
      <w:numFmt w:val="bullet"/>
      <w:lvlText w:val="•"/>
      <w:lvlJc w:val="left"/>
      <w:pPr>
        <w:ind w:left="2717" w:hanging="356"/>
      </w:pPr>
      <w:rPr>
        <w:rFonts w:hint="default"/>
        <w:lang w:val="ru-RU" w:eastAsia="en-US" w:bidi="ar-SA"/>
      </w:rPr>
    </w:lvl>
  </w:abstractNum>
  <w:abstractNum w:abstractNumId="136">
    <w:nsid w:val="6C7C1E05"/>
    <w:multiLevelType w:val="hybridMultilevel"/>
    <w:tmpl w:val="A32086B4"/>
    <w:lvl w:ilvl="0" w:tplc="4D16CD0A">
      <w:numFmt w:val="bullet"/>
      <w:lvlText w:val=""/>
      <w:lvlJc w:val="left"/>
      <w:pPr>
        <w:ind w:left="470" w:hanging="356"/>
      </w:pPr>
      <w:rPr>
        <w:rFonts w:ascii="Symbol" w:eastAsia="Symbol" w:hAnsi="Symbol" w:cs="Symbol" w:hint="default"/>
        <w:w w:val="100"/>
        <w:sz w:val="24"/>
        <w:szCs w:val="24"/>
        <w:lang w:val="ru-RU" w:eastAsia="en-US" w:bidi="ar-SA"/>
      </w:rPr>
    </w:lvl>
    <w:lvl w:ilvl="1" w:tplc="73F4D7D4">
      <w:numFmt w:val="bullet"/>
      <w:lvlText w:val="•"/>
      <w:lvlJc w:val="left"/>
      <w:pPr>
        <w:ind w:left="759" w:hanging="356"/>
      </w:pPr>
      <w:rPr>
        <w:rFonts w:hint="default"/>
        <w:lang w:val="ru-RU" w:eastAsia="en-US" w:bidi="ar-SA"/>
      </w:rPr>
    </w:lvl>
    <w:lvl w:ilvl="2" w:tplc="92FC4232">
      <w:numFmt w:val="bullet"/>
      <w:lvlText w:val="•"/>
      <w:lvlJc w:val="left"/>
      <w:pPr>
        <w:ind w:left="1039" w:hanging="356"/>
      </w:pPr>
      <w:rPr>
        <w:rFonts w:hint="default"/>
        <w:lang w:val="ru-RU" w:eastAsia="en-US" w:bidi="ar-SA"/>
      </w:rPr>
    </w:lvl>
    <w:lvl w:ilvl="3" w:tplc="CAE06E92">
      <w:numFmt w:val="bullet"/>
      <w:lvlText w:val="•"/>
      <w:lvlJc w:val="left"/>
      <w:pPr>
        <w:ind w:left="1318" w:hanging="356"/>
      </w:pPr>
      <w:rPr>
        <w:rFonts w:hint="default"/>
        <w:lang w:val="ru-RU" w:eastAsia="en-US" w:bidi="ar-SA"/>
      </w:rPr>
    </w:lvl>
    <w:lvl w:ilvl="4" w:tplc="73D63CE0">
      <w:numFmt w:val="bullet"/>
      <w:lvlText w:val="•"/>
      <w:lvlJc w:val="left"/>
      <w:pPr>
        <w:ind w:left="1598" w:hanging="356"/>
      </w:pPr>
      <w:rPr>
        <w:rFonts w:hint="default"/>
        <w:lang w:val="ru-RU" w:eastAsia="en-US" w:bidi="ar-SA"/>
      </w:rPr>
    </w:lvl>
    <w:lvl w:ilvl="5" w:tplc="DFB81F0E">
      <w:numFmt w:val="bullet"/>
      <w:lvlText w:val="•"/>
      <w:lvlJc w:val="left"/>
      <w:pPr>
        <w:ind w:left="1878" w:hanging="356"/>
      </w:pPr>
      <w:rPr>
        <w:rFonts w:hint="default"/>
        <w:lang w:val="ru-RU" w:eastAsia="en-US" w:bidi="ar-SA"/>
      </w:rPr>
    </w:lvl>
    <w:lvl w:ilvl="6" w:tplc="9C281A38">
      <w:numFmt w:val="bullet"/>
      <w:lvlText w:val="•"/>
      <w:lvlJc w:val="left"/>
      <w:pPr>
        <w:ind w:left="2157" w:hanging="356"/>
      </w:pPr>
      <w:rPr>
        <w:rFonts w:hint="default"/>
        <w:lang w:val="ru-RU" w:eastAsia="en-US" w:bidi="ar-SA"/>
      </w:rPr>
    </w:lvl>
    <w:lvl w:ilvl="7" w:tplc="551EF912">
      <w:numFmt w:val="bullet"/>
      <w:lvlText w:val="•"/>
      <w:lvlJc w:val="left"/>
      <w:pPr>
        <w:ind w:left="2437" w:hanging="356"/>
      </w:pPr>
      <w:rPr>
        <w:rFonts w:hint="default"/>
        <w:lang w:val="ru-RU" w:eastAsia="en-US" w:bidi="ar-SA"/>
      </w:rPr>
    </w:lvl>
    <w:lvl w:ilvl="8" w:tplc="F15E3E5C">
      <w:numFmt w:val="bullet"/>
      <w:lvlText w:val="•"/>
      <w:lvlJc w:val="left"/>
      <w:pPr>
        <w:ind w:left="2717" w:hanging="356"/>
      </w:pPr>
      <w:rPr>
        <w:rFonts w:hint="default"/>
        <w:lang w:val="ru-RU" w:eastAsia="en-US" w:bidi="ar-SA"/>
      </w:rPr>
    </w:lvl>
  </w:abstractNum>
  <w:abstractNum w:abstractNumId="137">
    <w:nsid w:val="6C856F5E"/>
    <w:multiLevelType w:val="hybridMultilevel"/>
    <w:tmpl w:val="752A6362"/>
    <w:lvl w:ilvl="0" w:tplc="0C8EF868">
      <w:numFmt w:val="bullet"/>
      <w:lvlText w:val=""/>
      <w:lvlJc w:val="left"/>
      <w:pPr>
        <w:ind w:left="2137" w:hanging="276"/>
      </w:pPr>
      <w:rPr>
        <w:rFonts w:ascii="Symbol" w:eastAsia="Symbol" w:hAnsi="Symbol" w:cs="Symbol" w:hint="default"/>
        <w:w w:val="97"/>
        <w:sz w:val="26"/>
        <w:szCs w:val="26"/>
        <w:lang w:val="ru-RU" w:eastAsia="en-US" w:bidi="ar-SA"/>
      </w:rPr>
    </w:lvl>
    <w:lvl w:ilvl="1" w:tplc="6FEC14CA">
      <w:numFmt w:val="bullet"/>
      <w:lvlText w:val="•"/>
      <w:lvlJc w:val="left"/>
      <w:pPr>
        <w:ind w:left="3018" w:hanging="276"/>
      </w:pPr>
      <w:rPr>
        <w:rFonts w:hint="default"/>
        <w:lang w:val="ru-RU" w:eastAsia="en-US" w:bidi="ar-SA"/>
      </w:rPr>
    </w:lvl>
    <w:lvl w:ilvl="2" w:tplc="E4ECB1F4">
      <w:numFmt w:val="bullet"/>
      <w:lvlText w:val="•"/>
      <w:lvlJc w:val="left"/>
      <w:pPr>
        <w:ind w:left="3896" w:hanging="276"/>
      </w:pPr>
      <w:rPr>
        <w:rFonts w:hint="default"/>
        <w:lang w:val="ru-RU" w:eastAsia="en-US" w:bidi="ar-SA"/>
      </w:rPr>
    </w:lvl>
    <w:lvl w:ilvl="3" w:tplc="6834EB2A">
      <w:numFmt w:val="bullet"/>
      <w:lvlText w:val="•"/>
      <w:lvlJc w:val="left"/>
      <w:pPr>
        <w:ind w:left="4774" w:hanging="276"/>
      </w:pPr>
      <w:rPr>
        <w:rFonts w:hint="default"/>
        <w:lang w:val="ru-RU" w:eastAsia="en-US" w:bidi="ar-SA"/>
      </w:rPr>
    </w:lvl>
    <w:lvl w:ilvl="4" w:tplc="6EF2D1F4">
      <w:numFmt w:val="bullet"/>
      <w:lvlText w:val="•"/>
      <w:lvlJc w:val="left"/>
      <w:pPr>
        <w:ind w:left="5652" w:hanging="276"/>
      </w:pPr>
      <w:rPr>
        <w:rFonts w:hint="default"/>
        <w:lang w:val="ru-RU" w:eastAsia="en-US" w:bidi="ar-SA"/>
      </w:rPr>
    </w:lvl>
    <w:lvl w:ilvl="5" w:tplc="3B7C5F1E">
      <w:numFmt w:val="bullet"/>
      <w:lvlText w:val="•"/>
      <w:lvlJc w:val="left"/>
      <w:pPr>
        <w:ind w:left="6530" w:hanging="276"/>
      </w:pPr>
      <w:rPr>
        <w:rFonts w:hint="default"/>
        <w:lang w:val="ru-RU" w:eastAsia="en-US" w:bidi="ar-SA"/>
      </w:rPr>
    </w:lvl>
    <w:lvl w:ilvl="6" w:tplc="96F0E9FC">
      <w:numFmt w:val="bullet"/>
      <w:lvlText w:val="•"/>
      <w:lvlJc w:val="left"/>
      <w:pPr>
        <w:ind w:left="7408" w:hanging="276"/>
      </w:pPr>
      <w:rPr>
        <w:rFonts w:hint="default"/>
        <w:lang w:val="ru-RU" w:eastAsia="en-US" w:bidi="ar-SA"/>
      </w:rPr>
    </w:lvl>
    <w:lvl w:ilvl="7" w:tplc="0106B5AE">
      <w:numFmt w:val="bullet"/>
      <w:lvlText w:val="•"/>
      <w:lvlJc w:val="left"/>
      <w:pPr>
        <w:ind w:left="8286" w:hanging="276"/>
      </w:pPr>
      <w:rPr>
        <w:rFonts w:hint="default"/>
        <w:lang w:val="ru-RU" w:eastAsia="en-US" w:bidi="ar-SA"/>
      </w:rPr>
    </w:lvl>
    <w:lvl w:ilvl="8" w:tplc="88A23972">
      <w:numFmt w:val="bullet"/>
      <w:lvlText w:val="•"/>
      <w:lvlJc w:val="left"/>
      <w:pPr>
        <w:ind w:left="9164" w:hanging="276"/>
      </w:pPr>
      <w:rPr>
        <w:rFonts w:hint="default"/>
        <w:lang w:val="ru-RU" w:eastAsia="en-US" w:bidi="ar-SA"/>
      </w:rPr>
    </w:lvl>
  </w:abstractNum>
  <w:abstractNum w:abstractNumId="138">
    <w:nsid w:val="6DF77BEE"/>
    <w:multiLevelType w:val="hybridMultilevel"/>
    <w:tmpl w:val="5868EBA8"/>
    <w:lvl w:ilvl="0" w:tplc="1E6EE458">
      <w:numFmt w:val="bullet"/>
      <w:lvlText w:val=""/>
      <w:lvlJc w:val="left"/>
      <w:pPr>
        <w:ind w:left="465" w:hanging="356"/>
      </w:pPr>
      <w:rPr>
        <w:rFonts w:ascii="Symbol" w:eastAsia="Symbol" w:hAnsi="Symbol" w:cs="Symbol" w:hint="default"/>
        <w:w w:val="100"/>
        <w:sz w:val="24"/>
        <w:szCs w:val="24"/>
        <w:lang w:val="ru-RU" w:eastAsia="en-US" w:bidi="ar-SA"/>
      </w:rPr>
    </w:lvl>
    <w:lvl w:ilvl="1" w:tplc="8F82F69A">
      <w:numFmt w:val="bullet"/>
      <w:lvlText w:val="•"/>
      <w:lvlJc w:val="left"/>
      <w:pPr>
        <w:ind w:left="725" w:hanging="356"/>
      </w:pPr>
      <w:rPr>
        <w:rFonts w:hint="default"/>
        <w:lang w:val="ru-RU" w:eastAsia="en-US" w:bidi="ar-SA"/>
      </w:rPr>
    </w:lvl>
    <w:lvl w:ilvl="2" w:tplc="3A064AD8">
      <w:numFmt w:val="bullet"/>
      <w:lvlText w:val="•"/>
      <w:lvlJc w:val="left"/>
      <w:pPr>
        <w:ind w:left="990" w:hanging="356"/>
      </w:pPr>
      <w:rPr>
        <w:rFonts w:hint="default"/>
        <w:lang w:val="ru-RU" w:eastAsia="en-US" w:bidi="ar-SA"/>
      </w:rPr>
    </w:lvl>
    <w:lvl w:ilvl="3" w:tplc="B9928EA2">
      <w:numFmt w:val="bullet"/>
      <w:lvlText w:val="•"/>
      <w:lvlJc w:val="left"/>
      <w:pPr>
        <w:ind w:left="1255" w:hanging="356"/>
      </w:pPr>
      <w:rPr>
        <w:rFonts w:hint="default"/>
        <w:lang w:val="ru-RU" w:eastAsia="en-US" w:bidi="ar-SA"/>
      </w:rPr>
    </w:lvl>
    <w:lvl w:ilvl="4" w:tplc="41769E62">
      <w:numFmt w:val="bullet"/>
      <w:lvlText w:val="•"/>
      <w:lvlJc w:val="left"/>
      <w:pPr>
        <w:ind w:left="1520" w:hanging="356"/>
      </w:pPr>
      <w:rPr>
        <w:rFonts w:hint="default"/>
        <w:lang w:val="ru-RU" w:eastAsia="en-US" w:bidi="ar-SA"/>
      </w:rPr>
    </w:lvl>
    <w:lvl w:ilvl="5" w:tplc="BEA8BC20">
      <w:numFmt w:val="bullet"/>
      <w:lvlText w:val="•"/>
      <w:lvlJc w:val="left"/>
      <w:pPr>
        <w:ind w:left="1785" w:hanging="356"/>
      </w:pPr>
      <w:rPr>
        <w:rFonts w:hint="default"/>
        <w:lang w:val="ru-RU" w:eastAsia="en-US" w:bidi="ar-SA"/>
      </w:rPr>
    </w:lvl>
    <w:lvl w:ilvl="6" w:tplc="C69CC972">
      <w:numFmt w:val="bullet"/>
      <w:lvlText w:val="•"/>
      <w:lvlJc w:val="left"/>
      <w:pPr>
        <w:ind w:left="2050" w:hanging="356"/>
      </w:pPr>
      <w:rPr>
        <w:rFonts w:hint="default"/>
        <w:lang w:val="ru-RU" w:eastAsia="en-US" w:bidi="ar-SA"/>
      </w:rPr>
    </w:lvl>
    <w:lvl w:ilvl="7" w:tplc="CC987ECC">
      <w:numFmt w:val="bullet"/>
      <w:lvlText w:val="•"/>
      <w:lvlJc w:val="left"/>
      <w:pPr>
        <w:ind w:left="2315" w:hanging="356"/>
      </w:pPr>
      <w:rPr>
        <w:rFonts w:hint="default"/>
        <w:lang w:val="ru-RU" w:eastAsia="en-US" w:bidi="ar-SA"/>
      </w:rPr>
    </w:lvl>
    <w:lvl w:ilvl="8" w:tplc="C3B6AFBE">
      <w:numFmt w:val="bullet"/>
      <w:lvlText w:val="•"/>
      <w:lvlJc w:val="left"/>
      <w:pPr>
        <w:ind w:left="2580" w:hanging="356"/>
      </w:pPr>
      <w:rPr>
        <w:rFonts w:hint="default"/>
        <w:lang w:val="ru-RU" w:eastAsia="en-US" w:bidi="ar-SA"/>
      </w:rPr>
    </w:lvl>
  </w:abstractNum>
  <w:abstractNum w:abstractNumId="139">
    <w:nsid w:val="6F444F2E"/>
    <w:multiLevelType w:val="hybridMultilevel"/>
    <w:tmpl w:val="D932D3DC"/>
    <w:lvl w:ilvl="0" w:tplc="1616CA9E">
      <w:numFmt w:val="bullet"/>
      <w:lvlText w:val=""/>
      <w:lvlJc w:val="left"/>
      <w:pPr>
        <w:ind w:left="463" w:hanging="356"/>
      </w:pPr>
      <w:rPr>
        <w:rFonts w:ascii="Symbol" w:eastAsia="Symbol" w:hAnsi="Symbol" w:cs="Symbol" w:hint="default"/>
        <w:w w:val="100"/>
        <w:sz w:val="24"/>
        <w:szCs w:val="24"/>
        <w:lang w:val="ru-RU" w:eastAsia="en-US" w:bidi="ar-SA"/>
      </w:rPr>
    </w:lvl>
    <w:lvl w:ilvl="1" w:tplc="ACDC01BC">
      <w:numFmt w:val="bullet"/>
      <w:lvlText w:val="•"/>
      <w:lvlJc w:val="left"/>
      <w:pPr>
        <w:ind w:left="741" w:hanging="356"/>
      </w:pPr>
      <w:rPr>
        <w:rFonts w:hint="default"/>
        <w:lang w:val="ru-RU" w:eastAsia="en-US" w:bidi="ar-SA"/>
      </w:rPr>
    </w:lvl>
    <w:lvl w:ilvl="2" w:tplc="09F2C3BA">
      <w:numFmt w:val="bullet"/>
      <w:lvlText w:val="•"/>
      <w:lvlJc w:val="left"/>
      <w:pPr>
        <w:ind w:left="1023" w:hanging="356"/>
      </w:pPr>
      <w:rPr>
        <w:rFonts w:hint="default"/>
        <w:lang w:val="ru-RU" w:eastAsia="en-US" w:bidi="ar-SA"/>
      </w:rPr>
    </w:lvl>
    <w:lvl w:ilvl="3" w:tplc="3DF423D6">
      <w:numFmt w:val="bullet"/>
      <w:lvlText w:val="•"/>
      <w:lvlJc w:val="left"/>
      <w:pPr>
        <w:ind w:left="1304" w:hanging="356"/>
      </w:pPr>
      <w:rPr>
        <w:rFonts w:hint="default"/>
        <w:lang w:val="ru-RU" w:eastAsia="en-US" w:bidi="ar-SA"/>
      </w:rPr>
    </w:lvl>
    <w:lvl w:ilvl="4" w:tplc="50D2E170">
      <w:numFmt w:val="bullet"/>
      <w:lvlText w:val="•"/>
      <w:lvlJc w:val="left"/>
      <w:pPr>
        <w:ind w:left="1586" w:hanging="356"/>
      </w:pPr>
      <w:rPr>
        <w:rFonts w:hint="default"/>
        <w:lang w:val="ru-RU" w:eastAsia="en-US" w:bidi="ar-SA"/>
      </w:rPr>
    </w:lvl>
    <w:lvl w:ilvl="5" w:tplc="3EA0148E">
      <w:numFmt w:val="bullet"/>
      <w:lvlText w:val="•"/>
      <w:lvlJc w:val="left"/>
      <w:pPr>
        <w:ind w:left="1868" w:hanging="356"/>
      </w:pPr>
      <w:rPr>
        <w:rFonts w:hint="default"/>
        <w:lang w:val="ru-RU" w:eastAsia="en-US" w:bidi="ar-SA"/>
      </w:rPr>
    </w:lvl>
    <w:lvl w:ilvl="6" w:tplc="FB081700">
      <w:numFmt w:val="bullet"/>
      <w:lvlText w:val="•"/>
      <w:lvlJc w:val="left"/>
      <w:pPr>
        <w:ind w:left="2149" w:hanging="356"/>
      </w:pPr>
      <w:rPr>
        <w:rFonts w:hint="default"/>
        <w:lang w:val="ru-RU" w:eastAsia="en-US" w:bidi="ar-SA"/>
      </w:rPr>
    </w:lvl>
    <w:lvl w:ilvl="7" w:tplc="BD3E8E9A">
      <w:numFmt w:val="bullet"/>
      <w:lvlText w:val="•"/>
      <w:lvlJc w:val="left"/>
      <w:pPr>
        <w:ind w:left="2431" w:hanging="356"/>
      </w:pPr>
      <w:rPr>
        <w:rFonts w:hint="default"/>
        <w:lang w:val="ru-RU" w:eastAsia="en-US" w:bidi="ar-SA"/>
      </w:rPr>
    </w:lvl>
    <w:lvl w:ilvl="8" w:tplc="171CFD8C">
      <w:numFmt w:val="bullet"/>
      <w:lvlText w:val="•"/>
      <w:lvlJc w:val="left"/>
      <w:pPr>
        <w:ind w:left="2713" w:hanging="356"/>
      </w:pPr>
      <w:rPr>
        <w:rFonts w:hint="default"/>
        <w:lang w:val="ru-RU" w:eastAsia="en-US" w:bidi="ar-SA"/>
      </w:rPr>
    </w:lvl>
  </w:abstractNum>
  <w:abstractNum w:abstractNumId="140">
    <w:nsid w:val="703905A5"/>
    <w:multiLevelType w:val="hybridMultilevel"/>
    <w:tmpl w:val="D9E85B1C"/>
    <w:lvl w:ilvl="0" w:tplc="A8983B3A">
      <w:start w:val="3"/>
      <w:numFmt w:val="decimal"/>
      <w:lvlText w:val="%1"/>
      <w:lvlJc w:val="left"/>
      <w:pPr>
        <w:ind w:left="762" w:hanging="423"/>
        <w:jc w:val="left"/>
      </w:pPr>
      <w:rPr>
        <w:rFonts w:hint="default"/>
        <w:lang w:val="ru-RU" w:eastAsia="en-US" w:bidi="ar-SA"/>
      </w:rPr>
    </w:lvl>
    <w:lvl w:ilvl="1" w:tplc="8B3C0D26">
      <w:numFmt w:val="none"/>
      <w:lvlText w:val=""/>
      <w:lvlJc w:val="left"/>
      <w:pPr>
        <w:tabs>
          <w:tab w:val="num" w:pos="360"/>
        </w:tabs>
      </w:pPr>
    </w:lvl>
    <w:lvl w:ilvl="2" w:tplc="E3D4D4A6">
      <w:numFmt w:val="none"/>
      <w:lvlText w:val=""/>
      <w:lvlJc w:val="left"/>
      <w:pPr>
        <w:tabs>
          <w:tab w:val="num" w:pos="360"/>
        </w:tabs>
      </w:pPr>
    </w:lvl>
    <w:lvl w:ilvl="3" w:tplc="8F0A1134">
      <w:numFmt w:val="bullet"/>
      <w:lvlText w:val=""/>
      <w:lvlJc w:val="left"/>
      <w:pPr>
        <w:ind w:left="1771" w:hanging="346"/>
      </w:pPr>
      <w:rPr>
        <w:rFonts w:ascii="Symbol" w:eastAsia="Symbol" w:hAnsi="Symbol" w:cs="Symbol" w:hint="default"/>
        <w:w w:val="100"/>
        <w:sz w:val="24"/>
        <w:szCs w:val="24"/>
        <w:lang w:val="ru-RU" w:eastAsia="en-US" w:bidi="ar-SA"/>
      </w:rPr>
    </w:lvl>
    <w:lvl w:ilvl="4" w:tplc="4B0A4734">
      <w:numFmt w:val="bullet"/>
      <w:lvlText w:val="•"/>
      <w:lvlJc w:val="left"/>
      <w:pPr>
        <w:ind w:left="4187" w:hanging="346"/>
      </w:pPr>
      <w:rPr>
        <w:rFonts w:hint="default"/>
        <w:lang w:val="ru-RU" w:eastAsia="en-US" w:bidi="ar-SA"/>
      </w:rPr>
    </w:lvl>
    <w:lvl w:ilvl="5" w:tplc="061242BC">
      <w:numFmt w:val="bullet"/>
      <w:lvlText w:val="•"/>
      <w:lvlJc w:val="left"/>
      <w:pPr>
        <w:ind w:left="5390" w:hanging="346"/>
      </w:pPr>
      <w:rPr>
        <w:rFonts w:hint="default"/>
        <w:lang w:val="ru-RU" w:eastAsia="en-US" w:bidi="ar-SA"/>
      </w:rPr>
    </w:lvl>
    <w:lvl w:ilvl="6" w:tplc="8842BA5A">
      <w:numFmt w:val="bullet"/>
      <w:lvlText w:val="•"/>
      <w:lvlJc w:val="left"/>
      <w:pPr>
        <w:ind w:left="6594" w:hanging="346"/>
      </w:pPr>
      <w:rPr>
        <w:rFonts w:hint="default"/>
        <w:lang w:val="ru-RU" w:eastAsia="en-US" w:bidi="ar-SA"/>
      </w:rPr>
    </w:lvl>
    <w:lvl w:ilvl="7" w:tplc="B3F65560">
      <w:numFmt w:val="bullet"/>
      <w:lvlText w:val="•"/>
      <w:lvlJc w:val="left"/>
      <w:pPr>
        <w:ind w:left="7798" w:hanging="346"/>
      </w:pPr>
      <w:rPr>
        <w:rFonts w:hint="default"/>
        <w:lang w:val="ru-RU" w:eastAsia="en-US" w:bidi="ar-SA"/>
      </w:rPr>
    </w:lvl>
    <w:lvl w:ilvl="8" w:tplc="B19E8562">
      <w:numFmt w:val="bullet"/>
      <w:lvlText w:val="•"/>
      <w:lvlJc w:val="left"/>
      <w:pPr>
        <w:ind w:left="9001" w:hanging="346"/>
      </w:pPr>
      <w:rPr>
        <w:rFonts w:hint="default"/>
        <w:lang w:val="ru-RU" w:eastAsia="en-US" w:bidi="ar-SA"/>
      </w:rPr>
    </w:lvl>
  </w:abstractNum>
  <w:abstractNum w:abstractNumId="141">
    <w:nsid w:val="70B46E98"/>
    <w:multiLevelType w:val="hybridMultilevel"/>
    <w:tmpl w:val="209A1A22"/>
    <w:lvl w:ilvl="0" w:tplc="C8785AAC">
      <w:numFmt w:val="bullet"/>
      <w:lvlText w:val="-"/>
      <w:lvlJc w:val="left"/>
      <w:pPr>
        <w:ind w:left="115" w:hanging="807"/>
      </w:pPr>
      <w:rPr>
        <w:rFonts w:ascii="Times New Roman" w:eastAsia="Times New Roman" w:hAnsi="Times New Roman" w:cs="Times New Roman" w:hint="default"/>
        <w:w w:val="94"/>
        <w:sz w:val="24"/>
        <w:szCs w:val="24"/>
        <w:lang w:val="ru-RU" w:eastAsia="en-US" w:bidi="ar-SA"/>
      </w:rPr>
    </w:lvl>
    <w:lvl w:ilvl="1" w:tplc="0BD08B8A">
      <w:numFmt w:val="bullet"/>
      <w:lvlText w:val="•"/>
      <w:lvlJc w:val="left"/>
      <w:pPr>
        <w:ind w:left="517" w:hanging="807"/>
      </w:pPr>
      <w:rPr>
        <w:rFonts w:hint="default"/>
        <w:lang w:val="ru-RU" w:eastAsia="en-US" w:bidi="ar-SA"/>
      </w:rPr>
    </w:lvl>
    <w:lvl w:ilvl="2" w:tplc="D4182444">
      <w:numFmt w:val="bullet"/>
      <w:lvlText w:val="•"/>
      <w:lvlJc w:val="left"/>
      <w:pPr>
        <w:ind w:left="914" w:hanging="807"/>
      </w:pPr>
      <w:rPr>
        <w:rFonts w:hint="default"/>
        <w:lang w:val="ru-RU" w:eastAsia="en-US" w:bidi="ar-SA"/>
      </w:rPr>
    </w:lvl>
    <w:lvl w:ilvl="3" w:tplc="C1F0BE3C">
      <w:numFmt w:val="bullet"/>
      <w:lvlText w:val="•"/>
      <w:lvlJc w:val="left"/>
      <w:pPr>
        <w:ind w:left="1311" w:hanging="807"/>
      </w:pPr>
      <w:rPr>
        <w:rFonts w:hint="default"/>
        <w:lang w:val="ru-RU" w:eastAsia="en-US" w:bidi="ar-SA"/>
      </w:rPr>
    </w:lvl>
    <w:lvl w:ilvl="4" w:tplc="A8880930">
      <w:numFmt w:val="bullet"/>
      <w:lvlText w:val="•"/>
      <w:lvlJc w:val="left"/>
      <w:pPr>
        <w:ind w:left="1708" w:hanging="807"/>
      </w:pPr>
      <w:rPr>
        <w:rFonts w:hint="default"/>
        <w:lang w:val="ru-RU" w:eastAsia="en-US" w:bidi="ar-SA"/>
      </w:rPr>
    </w:lvl>
    <w:lvl w:ilvl="5" w:tplc="E93402C8">
      <w:numFmt w:val="bullet"/>
      <w:lvlText w:val="•"/>
      <w:lvlJc w:val="left"/>
      <w:pPr>
        <w:ind w:left="2105" w:hanging="807"/>
      </w:pPr>
      <w:rPr>
        <w:rFonts w:hint="default"/>
        <w:lang w:val="ru-RU" w:eastAsia="en-US" w:bidi="ar-SA"/>
      </w:rPr>
    </w:lvl>
    <w:lvl w:ilvl="6" w:tplc="FF86708C">
      <w:numFmt w:val="bullet"/>
      <w:lvlText w:val="•"/>
      <w:lvlJc w:val="left"/>
      <w:pPr>
        <w:ind w:left="2502" w:hanging="807"/>
      </w:pPr>
      <w:rPr>
        <w:rFonts w:hint="default"/>
        <w:lang w:val="ru-RU" w:eastAsia="en-US" w:bidi="ar-SA"/>
      </w:rPr>
    </w:lvl>
    <w:lvl w:ilvl="7" w:tplc="23C48B3E">
      <w:numFmt w:val="bullet"/>
      <w:lvlText w:val="•"/>
      <w:lvlJc w:val="left"/>
      <w:pPr>
        <w:ind w:left="2899" w:hanging="807"/>
      </w:pPr>
      <w:rPr>
        <w:rFonts w:hint="default"/>
        <w:lang w:val="ru-RU" w:eastAsia="en-US" w:bidi="ar-SA"/>
      </w:rPr>
    </w:lvl>
    <w:lvl w:ilvl="8" w:tplc="6FB4E9EC">
      <w:numFmt w:val="bullet"/>
      <w:lvlText w:val="•"/>
      <w:lvlJc w:val="left"/>
      <w:pPr>
        <w:ind w:left="3296" w:hanging="807"/>
      </w:pPr>
      <w:rPr>
        <w:rFonts w:hint="default"/>
        <w:lang w:val="ru-RU" w:eastAsia="en-US" w:bidi="ar-SA"/>
      </w:rPr>
    </w:lvl>
  </w:abstractNum>
  <w:abstractNum w:abstractNumId="142">
    <w:nsid w:val="70D57C01"/>
    <w:multiLevelType w:val="hybridMultilevel"/>
    <w:tmpl w:val="EF0C6680"/>
    <w:lvl w:ilvl="0" w:tplc="C896AB1E">
      <w:numFmt w:val="bullet"/>
      <w:lvlText w:val=""/>
      <w:lvlJc w:val="left"/>
      <w:pPr>
        <w:ind w:left="466" w:hanging="356"/>
      </w:pPr>
      <w:rPr>
        <w:rFonts w:ascii="Symbol" w:eastAsia="Symbol" w:hAnsi="Symbol" w:cs="Symbol" w:hint="default"/>
        <w:w w:val="100"/>
        <w:sz w:val="24"/>
        <w:szCs w:val="24"/>
        <w:lang w:val="ru-RU" w:eastAsia="en-US" w:bidi="ar-SA"/>
      </w:rPr>
    </w:lvl>
    <w:lvl w:ilvl="1" w:tplc="43628CC4">
      <w:numFmt w:val="bullet"/>
      <w:lvlText w:val="•"/>
      <w:lvlJc w:val="left"/>
      <w:pPr>
        <w:ind w:left="741" w:hanging="356"/>
      </w:pPr>
      <w:rPr>
        <w:rFonts w:hint="default"/>
        <w:lang w:val="ru-RU" w:eastAsia="en-US" w:bidi="ar-SA"/>
      </w:rPr>
    </w:lvl>
    <w:lvl w:ilvl="2" w:tplc="C1962842">
      <w:numFmt w:val="bullet"/>
      <w:lvlText w:val="•"/>
      <w:lvlJc w:val="left"/>
      <w:pPr>
        <w:ind w:left="1023" w:hanging="356"/>
      </w:pPr>
      <w:rPr>
        <w:rFonts w:hint="default"/>
        <w:lang w:val="ru-RU" w:eastAsia="en-US" w:bidi="ar-SA"/>
      </w:rPr>
    </w:lvl>
    <w:lvl w:ilvl="3" w:tplc="DB420AF6">
      <w:numFmt w:val="bullet"/>
      <w:lvlText w:val="•"/>
      <w:lvlJc w:val="left"/>
      <w:pPr>
        <w:ind w:left="1304" w:hanging="356"/>
      </w:pPr>
      <w:rPr>
        <w:rFonts w:hint="default"/>
        <w:lang w:val="ru-RU" w:eastAsia="en-US" w:bidi="ar-SA"/>
      </w:rPr>
    </w:lvl>
    <w:lvl w:ilvl="4" w:tplc="BD3AF546">
      <w:numFmt w:val="bullet"/>
      <w:lvlText w:val="•"/>
      <w:lvlJc w:val="left"/>
      <w:pPr>
        <w:ind w:left="1586" w:hanging="356"/>
      </w:pPr>
      <w:rPr>
        <w:rFonts w:hint="default"/>
        <w:lang w:val="ru-RU" w:eastAsia="en-US" w:bidi="ar-SA"/>
      </w:rPr>
    </w:lvl>
    <w:lvl w:ilvl="5" w:tplc="21DC5EA8">
      <w:numFmt w:val="bullet"/>
      <w:lvlText w:val="•"/>
      <w:lvlJc w:val="left"/>
      <w:pPr>
        <w:ind w:left="1868" w:hanging="356"/>
      </w:pPr>
      <w:rPr>
        <w:rFonts w:hint="default"/>
        <w:lang w:val="ru-RU" w:eastAsia="en-US" w:bidi="ar-SA"/>
      </w:rPr>
    </w:lvl>
    <w:lvl w:ilvl="6" w:tplc="B8EE39CA">
      <w:numFmt w:val="bullet"/>
      <w:lvlText w:val="•"/>
      <w:lvlJc w:val="left"/>
      <w:pPr>
        <w:ind w:left="2149" w:hanging="356"/>
      </w:pPr>
      <w:rPr>
        <w:rFonts w:hint="default"/>
        <w:lang w:val="ru-RU" w:eastAsia="en-US" w:bidi="ar-SA"/>
      </w:rPr>
    </w:lvl>
    <w:lvl w:ilvl="7" w:tplc="78B42B32">
      <w:numFmt w:val="bullet"/>
      <w:lvlText w:val="•"/>
      <w:lvlJc w:val="left"/>
      <w:pPr>
        <w:ind w:left="2431" w:hanging="356"/>
      </w:pPr>
      <w:rPr>
        <w:rFonts w:hint="default"/>
        <w:lang w:val="ru-RU" w:eastAsia="en-US" w:bidi="ar-SA"/>
      </w:rPr>
    </w:lvl>
    <w:lvl w:ilvl="8" w:tplc="97DE88F2">
      <w:numFmt w:val="bullet"/>
      <w:lvlText w:val="•"/>
      <w:lvlJc w:val="left"/>
      <w:pPr>
        <w:ind w:left="2713" w:hanging="356"/>
      </w:pPr>
      <w:rPr>
        <w:rFonts w:hint="default"/>
        <w:lang w:val="ru-RU" w:eastAsia="en-US" w:bidi="ar-SA"/>
      </w:rPr>
    </w:lvl>
  </w:abstractNum>
  <w:abstractNum w:abstractNumId="143">
    <w:nsid w:val="71E82ECD"/>
    <w:multiLevelType w:val="hybridMultilevel"/>
    <w:tmpl w:val="783059C6"/>
    <w:lvl w:ilvl="0" w:tplc="9E688B5C">
      <w:numFmt w:val="bullet"/>
      <w:lvlText w:val=""/>
      <w:lvlJc w:val="left"/>
      <w:pPr>
        <w:ind w:left="466" w:hanging="356"/>
      </w:pPr>
      <w:rPr>
        <w:rFonts w:ascii="Symbol" w:eastAsia="Symbol" w:hAnsi="Symbol" w:cs="Symbol" w:hint="default"/>
        <w:w w:val="100"/>
        <w:sz w:val="24"/>
        <w:szCs w:val="24"/>
        <w:lang w:val="ru-RU" w:eastAsia="en-US" w:bidi="ar-SA"/>
      </w:rPr>
    </w:lvl>
    <w:lvl w:ilvl="1" w:tplc="F00ED44C">
      <w:numFmt w:val="bullet"/>
      <w:lvlText w:val="•"/>
      <w:lvlJc w:val="left"/>
      <w:pPr>
        <w:ind w:left="741" w:hanging="356"/>
      </w:pPr>
      <w:rPr>
        <w:rFonts w:hint="default"/>
        <w:lang w:val="ru-RU" w:eastAsia="en-US" w:bidi="ar-SA"/>
      </w:rPr>
    </w:lvl>
    <w:lvl w:ilvl="2" w:tplc="136A2D76">
      <w:numFmt w:val="bullet"/>
      <w:lvlText w:val="•"/>
      <w:lvlJc w:val="left"/>
      <w:pPr>
        <w:ind w:left="1023" w:hanging="356"/>
      </w:pPr>
      <w:rPr>
        <w:rFonts w:hint="default"/>
        <w:lang w:val="ru-RU" w:eastAsia="en-US" w:bidi="ar-SA"/>
      </w:rPr>
    </w:lvl>
    <w:lvl w:ilvl="3" w:tplc="50121C3E">
      <w:numFmt w:val="bullet"/>
      <w:lvlText w:val="•"/>
      <w:lvlJc w:val="left"/>
      <w:pPr>
        <w:ind w:left="1304" w:hanging="356"/>
      </w:pPr>
      <w:rPr>
        <w:rFonts w:hint="default"/>
        <w:lang w:val="ru-RU" w:eastAsia="en-US" w:bidi="ar-SA"/>
      </w:rPr>
    </w:lvl>
    <w:lvl w:ilvl="4" w:tplc="F40634F6">
      <w:numFmt w:val="bullet"/>
      <w:lvlText w:val="•"/>
      <w:lvlJc w:val="left"/>
      <w:pPr>
        <w:ind w:left="1586" w:hanging="356"/>
      </w:pPr>
      <w:rPr>
        <w:rFonts w:hint="default"/>
        <w:lang w:val="ru-RU" w:eastAsia="en-US" w:bidi="ar-SA"/>
      </w:rPr>
    </w:lvl>
    <w:lvl w:ilvl="5" w:tplc="4D260CB6">
      <w:numFmt w:val="bullet"/>
      <w:lvlText w:val="•"/>
      <w:lvlJc w:val="left"/>
      <w:pPr>
        <w:ind w:left="1868" w:hanging="356"/>
      </w:pPr>
      <w:rPr>
        <w:rFonts w:hint="default"/>
        <w:lang w:val="ru-RU" w:eastAsia="en-US" w:bidi="ar-SA"/>
      </w:rPr>
    </w:lvl>
    <w:lvl w:ilvl="6" w:tplc="E2B4D71E">
      <w:numFmt w:val="bullet"/>
      <w:lvlText w:val="•"/>
      <w:lvlJc w:val="left"/>
      <w:pPr>
        <w:ind w:left="2149" w:hanging="356"/>
      </w:pPr>
      <w:rPr>
        <w:rFonts w:hint="default"/>
        <w:lang w:val="ru-RU" w:eastAsia="en-US" w:bidi="ar-SA"/>
      </w:rPr>
    </w:lvl>
    <w:lvl w:ilvl="7" w:tplc="3ABA3A62">
      <w:numFmt w:val="bullet"/>
      <w:lvlText w:val="•"/>
      <w:lvlJc w:val="left"/>
      <w:pPr>
        <w:ind w:left="2431" w:hanging="356"/>
      </w:pPr>
      <w:rPr>
        <w:rFonts w:hint="default"/>
        <w:lang w:val="ru-RU" w:eastAsia="en-US" w:bidi="ar-SA"/>
      </w:rPr>
    </w:lvl>
    <w:lvl w:ilvl="8" w:tplc="141A9668">
      <w:numFmt w:val="bullet"/>
      <w:lvlText w:val="•"/>
      <w:lvlJc w:val="left"/>
      <w:pPr>
        <w:ind w:left="2713" w:hanging="356"/>
      </w:pPr>
      <w:rPr>
        <w:rFonts w:hint="default"/>
        <w:lang w:val="ru-RU" w:eastAsia="en-US" w:bidi="ar-SA"/>
      </w:rPr>
    </w:lvl>
  </w:abstractNum>
  <w:abstractNum w:abstractNumId="144">
    <w:nsid w:val="7373624F"/>
    <w:multiLevelType w:val="hybridMultilevel"/>
    <w:tmpl w:val="5A2A983A"/>
    <w:lvl w:ilvl="0" w:tplc="6630B40A">
      <w:numFmt w:val="bullet"/>
      <w:lvlText w:val=""/>
      <w:lvlJc w:val="left"/>
      <w:pPr>
        <w:ind w:left="465" w:hanging="356"/>
      </w:pPr>
      <w:rPr>
        <w:rFonts w:ascii="Symbol" w:eastAsia="Symbol" w:hAnsi="Symbol" w:cs="Symbol" w:hint="default"/>
        <w:w w:val="100"/>
        <w:sz w:val="24"/>
        <w:szCs w:val="24"/>
        <w:lang w:val="ru-RU" w:eastAsia="en-US" w:bidi="ar-SA"/>
      </w:rPr>
    </w:lvl>
    <w:lvl w:ilvl="1" w:tplc="72AEDB8A">
      <w:numFmt w:val="bullet"/>
      <w:lvlText w:val="•"/>
      <w:lvlJc w:val="left"/>
      <w:pPr>
        <w:ind w:left="725" w:hanging="356"/>
      </w:pPr>
      <w:rPr>
        <w:rFonts w:hint="default"/>
        <w:lang w:val="ru-RU" w:eastAsia="en-US" w:bidi="ar-SA"/>
      </w:rPr>
    </w:lvl>
    <w:lvl w:ilvl="2" w:tplc="D33888B0">
      <w:numFmt w:val="bullet"/>
      <w:lvlText w:val="•"/>
      <w:lvlJc w:val="left"/>
      <w:pPr>
        <w:ind w:left="990" w:hanging="356"/>
      </w:pPr>
      <w:rPr>
        <w:rFonts w:hint="default"/>
        <w:lang w:val="ru-RU" w:eastAsia="en-US" w:bidi="ar-SA"/>
      </w:rPr>
    </w:lvl>
    <w:lvl w:ilvl="3" w:tplc="58B8E520">
      <w:numFmt w:val="bullet"/>
      <w:lvlText w:val="•"/>
      <w:lvlJc w:val="left"/>
      <w:pPr>
        <w:ind w:left="1255" w:hanging="356"/>
      </w:pPr>
      <w:rPr>
        <w:rFonts w:hint="default"/>
        <w:lang w:val="ru-RU" w:eastAsia="en-US" w:bidi="ar-SA"/>
      </w:rPr>
    </w:lvl>
    <w:lvl w:ilvl="4" w:tplc="82FEB7D4">
      <w:numFmt w:val="bullet"/>
      <w:lvlText w:val="•"/>
      <w:lvlJc w:val="left"/>
      <w:pPr>
        <w:ind w:left="1520" w:hanging="356"/>
      </w:pPr>
      <w:rPr>
        <w:rFonts w:hint="default"/>
        <w:lang w:val="ru-RU" w:eastAsia="en-US" w:bidi="ar-SA"/>
      </w:rPr>
    </w:lvl>
    <w:lvl w:ilvl="5" w:tplc="CBA87482">
      <w:numFmt w:val="bullet"/>
      <w:lvlText w:val="•"/>
      <w:lvlJc w:val="left"/>
      <w:pPr>
        <w:ind w:left="1785" w:hanging="356"/>
      </w:pPr>
      <w:rPr>
        <w:rFonts w:hint="default"/>
        <w:lang w:val="ru-RU" w:eastAsia="en-US" w:bidi="ar-SA"/>
      </w:rPr>
    </w:lvl>
    <w:lvl w:ilvl="6" w:tplc="1F22A912">
      <w:numFmt w:val="bullet"/>
      <w:lvlText w:val="•"/>
      <w:lvlJc w:val="left"/>
      <w:pPr>
        <w:ind w:left="2050" w:hanging="356"/>
      </w:pPr>
      <w:rPr>
        <w:rFonts w:hint="default"/>
        <w:lang w:val="ru-RU" w:eastAsia="en-US" w:bidi="ar-SA"/>
      </w:rPr>
    </w:lvl>
    <w:lvl w:ilvl="7" w:tplc="BF140204">
      <w:numFmt w:val="bullet"/>
      <w:lvlText w:val="•"/>
      <w:lvlJc w:val="left"/>
      <w:pPr>
        <w:ind w:left="2315" w:hanging="356"/>
      </w:pPr>
      <w:rPr>
        <w:rFonts w:hint="default"/>
        <w:lang w:val="ru-RU" w:eastAsia="en-US" w:bidi="ar-SA"/>
      </w:rPr>
    </w:lvl>
    <w:lvl w:ilvl="8" w:tplc="A8F2D06A">
      <w:numFmt w:val="bullet"/>
      <w:lvlText w:val="•"/>
      <w:lvlJc w:val="left"/>
      <w:pPr>
        <w:ind w:left="2580" w:hanging="356"/>
      </w:pPr>
      <w:rPr>
        <w:rFonts w:hint="default"/>
        <w:lang w:val="ru-RU" w:eastAsia="en-US" w:bidi="ar-SA"/>
      </w:rPr>
    </w:lvl>
  </w:abstractNum>
  <w:abstractNum w:abstractNumId="145">
    <w:nsid w:val="739B4885"/>
    <w:multiLevelType w:val="hybridMultilevel"/>
    <w:tmpl w:val="A058C748"/>
    <w:lvl w:ilvl="0" w:tplc="BA3E7AD2">
      <w:numFmt w:val="bullet"/>
      <w:lvlText w:val="-"/>
      <w:lvlJc w:val="left"/>
      <w:pPr>
        <w:ind w:left="1145" w:hanging="322"/>
      </w:pPr>
      <w:rPr>
        <w:rFonts w:ascii="Times New Roman" w:eastAsia="Times New Roman" w:hAnsi="Times New Roman" w:cs="Times New Roman" w:hint="default"/>
        <w:w w:val="94"/>
        <w:sz w:val="24"/>
        <w:szCs w:val="24"/>
        <w:lang w:val="ru-RU" w:eastAsia="en-US" w:bidi="ar-SA"/>
      </w:rPr>
    </w:lvl>
    <w:lvl w:ilvl="1" w:tplc="4F5C07D2">
      <w:numFmt w:val="bullet"/>
      <w:lvlText w:val="•"/>
      <w:lvlJc w:val="left"/>
      <w:pPr>
        <w:ind w:left="2185" w:hanging="322"/>
      </w:pPr>
      <w:rPr>
        <w:rFonts w:hint="default"/>
        <w:lang w:val="ru-RU" w:eastAsia="en-US" w:bidi="ar-SA"/>
      </w:rPr>
    </w:lvl>
    <w:lvl w:ilvl="2" w:tplc="52F63D08">
      <w:numFmt w:val="bullet"/>
      <w:lvlText w:val="•"/>
      <w:lvlJc w:val="left"/>
      <w:pPr>
        <w:ind w:left="3231" w:hanging="322"/>
      </w:pPr>
      <w:rPr>
        <w:rFonts w:hint="default"/>
        <w:lang w:val="ru-RU" w:eastAsia="en-US" w:bidi="ar-SA"/>
      </w:rPr>
    </w:lvl>
    <w:lvl w:ilvl="3" w:tplc="E10C4C3C">
      <w:numFmt w:val="bullet"/>
      <w:lvlText w:val="•"/>
      <w:lvlJc w:val="left"/>
      <w:pPr>
        <w:ind w:left="4277" w:hanging="322"/>
      </w:pPr>
      <w:rPr>
        <w:rFonts w:hint="default"/>
        <w:lang w:val="ru-RU" w:eastAsia="en-US" w:bidi="ar-SA"/>
      </w:rPr>
    </w:lvl>
    <w:lvl w:ilvl="4" w:tplc="20907AD8">
      <w:numFmt w:val="bullet"/>
      <w:lvlText w:val="•"/>
      <w:lvlJc w:val="left"/>
      <w:pPr>
        <w:ind w:left="5323" w:hanging="322"/>
      </w:pPr>
      <w:rPr>
        <w:rFonts w:hint="default"/>
        <w:lang w:val="ru-RU" w:eastAsia="en-US" w:bidi="ar-SA"/>
      </w:rPr>
    </w:lvl>
    <w:lvl w:ilvl="5" w:tplc="4D7C1CB8">
      <w:numFmt w:val="bullet"/>
      <w:lvlText w:val="•"/>
      <w:lvlJc w:val="left"/>
      <w:pPr>
        <w:ind w:left="6369" w:hanging="322"/>
      </w:pPr>
      <w:rPr>
        <w:rFonts w:hint="default"/>
        <w:lang w:val="ru-RU" w:eastAsia="en-US" w:bidi="ar-SA"/>
      </w:rPr>
    </w:lvl>
    <w:lvl w:ilvl="6" w:tplc="34EE0CA4">
      <w:numFmt w:val="bullet"/>
      <w:lvlText w:val="•"/>
      <w:lvlJc w:val="left"/>
      <w:pPr>
        <w:ind w:left="7415" w:hanging="322"/>
      </w:pPr>
      <w:rPr>
        <w:rFonts w:hint="default"/>
        <w:lang w:val="ru-RU" w:eastAsia="en-US" w:bidi="ar-SA"/>
      </w:rPr>
    </w:lvl>
    <w:lvl w:ilvl="7" w:tplc="52EC928E">
      <w:numFmt w:val="bullet"/>
      <w:lvlText w:val="•"/>
      <w:lvlJc w:val="left"/>
      <w:pPr>
        <w:ind w:left="8461" w:hanging="322"/>
      </w:pPr>
      <w:rPr>
        <w:rFonts w:hint="default"/>
        <w:lang w:val="ru-RU" w:eastAsia="en-US" w:bidi="ar-SA"/>
      </w:rPr>
    </w:lvl>
    <w:lvl w:ilvl="8" w:tplc="F600E008">
      <w:numFmt w:val="bullet"/>
      <w:lvlText w:val="•"/>
      <w:lvlJc w:val="left"/>
      <w:pPr>
        <w:ind w:left="9507" w:hanging="322"/>
      </w:pPr>
      <w:rPr>
        <w:rFonts w:hint="default"/>
        <w:lang w:val="ru-RU" w:eastAsia="en-US" w:bidi="ar-SA"/>
      </w:rPr>
    </w:lvl>
  </w:abstractNum>
  <w:abstractNum w:abstractNumId="146">
    <w:nsid w:val="73CD5071"/>
    <w:multiLevelType w:val="hybridMultilevel"/>
    <w:tmpl w:val="A254DE08"/>
    <w:lvl w:ilvl="0" w:tplc="9434FF0A">
      <w:numFmt w:val="bullet"/>
      <w:lvlText w:val="-"/>
      <w:lvlJc w:val="left"/>
      <w:pPr>
        <w:ind w:left="115" w:hanging="375"/>
      </w:pPr>
      <w:rPr>
        <w:rFonts w:ascii="Times New Roman" w:eastAsia="Times New Roman" w:hAnsi="Times New Roman" w:cs="Times New Roman" w:hint="default"/>
        <w:w w:val="94"/>
        <w:sz w:val="24"/>
        <w:szCs w:val="24"/>
        <w:lang w:val="ru-RU" w:eastAsia="en-US" w:bidi="ar-SA"/>
      </w:rPr>
    </w:lvl>
    <w:lvl w:ilvl="1" w:tplc="D0A6F4A8">
      <w:numFmt w:val="bullet"/>
      <w:lvlText w:val="•"/>
      <w:lvlJc w:val="left"/>
      <w:pPr>
        <w:ind w:left="574" w:hanging="375"/>
      </w:pPr>
      <w:rPr>
        <w:rFonts w:hint="default"/>
        <w:lang w:val="ru-RU" w:eastAsia="en-US" w:bidi="ar-SA"/>
      </w:rPr>
    </w:lvl>
    <w:lvl w:ilvl="2" w:tplc="747C1BF0">
      <w:numFmt w:val="bullet"/>
      <w:lvlText w:val="•"/>
      <w:lvlJc w:val="left"/>
      <w:pPr>
        <w:ind w:left="1029" w:hanging="375"/>
      </w:pPr>
      <w:rPr>
        <w:rFonts w:hint="default"/>
        <w:lang w:val="ru-RU" w:eastAsia="en-US" w:bidi="ar-SA"/>
      </w:rPr>
    </w:lvl>
    <w:lvl w:ilvl="3" w:tplc="20B04288">
      <w:numFmt w:val="bullet"/>
      <w:lvlText w:val="•"/>
      <w:lvlJc w:val="left"/>
      <w:pPr>
        <w:ind w:left="1484" w:hanging="375"/>
      </w:pPr>
      <w:rPr>
        <w:rFonts w:hint="default"/>
        <w:lang w:val="ru-RU" w:eastAsia="en-US" w:bidi="ar-SA"/>
      </w:rPr>
    </w:lvl>
    <w:lvl w:ilvl="4" w:tplc="E1A4E240">
      <w:numFmt w:val="bullet"/>
      <w:lvlText w:val="•"/>
      <w:lvlJc w:val="left"/>
      <w:pPr>
        <w:ind w:left="1938" w:hanging="375"/>
      </w:pPr>
      <w:rPr>
        <w:rFonts w:hint="default"/>
        <w:lang w:val="ru-RU" w:eastAsia="en-US" w:bidi="ar-SA"/>
      </w:rPr>
    </w:lvl>
    <w:lvl w:ilvl="5" w:tplc="2BEEB3AC">
      <w:numFmt w:val="bullet"/>
      <w:lvlText w:val="•"/>
      <w:lvlJc w:val="left"/>
      <w:pPr>
        <w:ind w:left="2393" w:hanging="375"/>
      </w:pPr>
      <w:rPr>
        <w:rFonts w:hint="default"/>
        <w:lang w:val="ru-RU" w:eastAsia="en-US" w:bidi="ar-SA"/>
      </w:rPr>
    </w:lvl>
    <w:lvl w:ilvl="6" w:tplc="5C1C32D6">
      <w:numFmt w:val="bullet"/>
      <w:lvlText w:val="•"/>
      <w:lvlJc w:val="left"/>
      <w:pPr>
        <w:ind w:left="2848" w:hanging="375"/>
      </w:pPr>
      <w:rPr>
        <w:rFonts w:hint="default"/>
        <w:lang w:val="ru-RU" w:eastAsia="en-US" w:bidi="ar-SA"/>
      </w:rPr>
    </w:lvl>
    <w:lvl w:ilvl="7" w:tplc="B3A2F212">
      <w:numFmt w:val="bullet"/>
      <w:lvlText w:val="•"/>
      <w:lvlJc w:val="left"/>
      <w:pPr>
        <w:ind w:left="3302" w:hanging="375"/>
      </w:pPr>
      <w:rPr>
        <w:rFonts w:hint="default"/>
        <w:lang w:val="ru-RU" w:eastAsia="en-US" w:bidi="ar-SA"/>
      </w:rPr>
    </w:lvl>
    <w:lvl w:ilvl="8" w:tplc="64B61706">
      <w:numFmt w:val="bullet"/>
      <w:lvlText w:val="•"/>
      <w:lvlJc w:val="left"/>
      <w:pPr>
        <w:ind w:left="3757" w:hanging="375"/>
      </w:pPr>
      <w:rPr>
        <w:rFonts w:hint="default"/>
        <w:lang w:val="ru-RU" w:eastAsia="en-US" w:bidi="ar-SA"/>
      </w:rPr>
    </w:lvl>
  </w:abstractNum>
  <w:abstractNum w:abstractNumId="147">
    <w:nsid w:val="73D33726"/>
    <w:multiLevelType w:val="hybridMultilevel"/>
    <w:tmpl w:val="FAB0C0EA"/>
    <w:lvl w:ilvl="0" w:tplc="7EC23E76">
      <w:numFmt w:val="bullet"/>
      <w:lvlText w:val="-"/>
      <w:lvlJc w:val="left"/>
      <w:pPr>
        <w:ind w:left="115" w:hanging="442"/>
      </w:pPr>
      <w:rPr>
        <w:rFonts w:ascii="Times New Roman" w:eastAsia="Times New Roman" w:hAnsi="Times New Roman" w:cs="Times New Roman" w:hint="default"/>
        <w:w w:val="94"/>
        <w:sz w:val="24"/>
        <w:szCs w:val="24"/>
        <w:lang w:val="ru-RU" w:eastAsia="en-US" w:bidi="ar-SA"/>
      </w:rPr>
    </w:lvl>
    <w:lvl w:ilvl="1" w:tplc="8AFC8674">
      <w:numFmt w:val="bullet"/>
      <w:lvlText w:val="•"/>
      <w:lvlJc w:val="left"/>
      <w:pPr>
        <w:ind w:left="517" w:hanging="442"/>
      </w:pPr>
      <w:rPr>
        <w:rFonts w:hint="default"/>
        <w:lang w:val="ru-RU" w:eastAsia="en-US" w:bidi="ar-SA"/>
      </w:rPr>
    </w:lvl>
    <w:lvl w:ilvl="2" w:tplc="AC606A00">
      <w:numFmt w:val="bullet"/>
      <w:lvlText w:val="•"/>
      <w:lvlJc w:val="left"/>
      <w:pPr>
        <w:ind w:left="914" w:hanging="442"/>
      </w:pPr>
      <w:rPr>
        <w:rFonts w:hint="default"/>
        <w:lang w:val="ru-RU" w:eastAsia="en-US" w:bidi="ar-SA"/>
      </w:rPr>
    </w:lvl>
    <w:lvl w:ilvl="3" w:tplc="F2A8DFEC">
      <w:numFmt w:val="bullet"/>
      <w:lvlText w:val="•"/>
      <w:lvlJc w:val="left"/>
      <w:pPr>
        <w:ind w:left="1311" w:hanging="442"/>
      </w:pPr>
      <w:rPr>
        <w:rFonts w:hint="default"/>
        <w:lang w:val="ru-RU" w:eastAsia="en-US" w:bidi="ar-SA"/>
      </w:rPr>
    </w:lvl>
    <w:lvl w:ilvl="4" w:tplc="1B3C18A6">
      <w:numFmt w:val="bullet"/>
      <w:lvlText w:val="•"/>
      <w:lvlJc w:val="left"/>
      <w:pPr>
        <w:ind w:left="1708" w:hanging="442"/>
      </w:pPr>
      <w:rPr>
        <w:rFonts w:hint="default"/>
        <w:lang w:val="ru-RU" w:eastAsia="en-US" w:bidi="ar-SA"/>
      </w:rPr>
    </w:lvl>
    <w:lvl w:ilvl="5" w:tplc="DC4E2910">
      <w:numFmt w:val="bullet"/>
      <w:lvlText w:val="•"/>
      <w:lvlJc w:val="left"/>
      <w:pPr>
        <w:ind w:left="2105" w:hanging="442"/>
      </w:pPr>
      <w:rPr>
        <w:rFonts w:hint="default"/>
        <w:lang w:val="ru-RU" w:eastAsia="en-US" w:bidi="ar-SA"/>
      </w:rPr>
    </w:lvl>
    <w:lvl w:ilvl="6" w:tplc="B9F20E74">
      <w:numFmt w:val="bullet"/>
      <w:lvlText w:val="•"/>
      <w:lvlJc w:val="left"/>
      <w:pPr>
        <w:ind w:left="2502" w:hanging="442"/>
      </w:pPr>
      <w:rPr>
        <w:rFonts w:hint="default"/>
        <w:lang w:val="ru-RU" w:eastAsia="en-US" w:bidi="ar-SA"/>
      </w:rPr>
    </w:lvl>
    <w:lvl w:ilvl="7" w:tplc="F720104E">
      <w:numFmt w:val="bullet"/>
      <w:lvlText w:val="•"/>
      <w:lvlJc w:val="left"/>
      <w:pPr>
        <w:ind w:left="2899" w:hanging="442"/>
      </w:pPr>
      <w:rPr>
        <w:rFonts w:hint="default"/>
        <w:lang w:val="ru-RU" w:eastAsia="en-US" w:bidi="ar-SA"/>
      </w:rPr>
    </w:lvl>
    <w:lvl w:ilvl="8" w:tplc="FD30E60C">
      <w:numFmt w:val="bullet"/>
      <w:lvlText w:val="•"/>
      <w:lvlJc w:val="left"/>
      <w:pPr>
        <w:ind w:left="3296" w:hanging="442"/>
      </w:pPr>
      <w:rPr>
        <w:rFonts w:hint="default"/>
        <w:lang w:val="ru-RU" w:eastAsia="en-US" w:bidi="ar-SA"/>
      </w:rPr>
    </w:lvl>
  </w:abstractNum>
  <w:abstractNum w:abstractNumId="148">
    <w:nsid w:val="74234189"/>
    <w:multiLevelType w:val="hybridMultilevel"/>
    <w:tmpl w:val="D32C0066"/>
    <w:lvl w:ilvl="0" w:tplc="B0064138">
      <w:numFmt w:val="bullet"/>
      <w:lvlText w:val=""/>
      <w:lvlJc w:val="left"/>
      <w:pPr>
        <w:ind w:left="466" w:hanging="356"/>
      </w:pPr>
      <w:rPr>
        <w:rFonts w:ascii="Symbol" w:eastAsia="Symbol" w:hAnsi="Symbol" w:cs="Symbol" w:hint="default"/>
        <w:w w:val="100"/>
        <w:sz w:val="24"/>
        <w:szCs w:val="24"/>
        <w:lang w:val="ru-RU" w:eastAsia="en-US" w:bidi="ar-SA"/>
      </w:rPr>
    </w:lvl>
    <w:lvl w:ilvl="1" w:tplc="6344BAEE">
      <w:numFmt w:val="bullet"/>
      <w:lvlText w:val="•"/>
      <w:lvlJc w:val="left"/>
      <w:pPr>
        <w:ind w:left="741" w:hanging="356"/>
      </w:pPr>
      <w:rPr>
        <w:rFonts w:hint="default"/>
        <w:lang w:val="ru-RU" w:eastAsia="en-US" w:bidi="ar-SA"/>
      </w:rPr>
    </w:lvl>
    <w:lvl w:ilvl="2" w:tplc="DEBE9D3E">
      <w:numFmt w:val="bullet"/>
      <w:lvlText w:val="•"/>
      <w:lvlJc w:val="left"/>
      <w:pPr>
        <w:ind w:left="1023" w:hanging="356"/>
      </w:pPr>
      <w:rPr>
        <w:rFonts w:hint="default"/>
        <w:lang w:val="ru-RU" w:eastAsia="en-US" w:bidi="ar-SA"/>
      </w:rPr>
    </w:lvl>
    <w:lvl w:ilvl="3" w:tplc="CD62E8D8">
      <w:numFmt w:val="bullet"/>
      <w:lvlText w:val="•"/>
      <w:lvlJc w:val="left"/>
      <w:pPr>
        <w:ind w:left="1304" w:hanging="356"/>
      </w:pPr>
      <w:rPr>
        <w:rFonts w:hint="default"/>
        <w:lang w:val="ru-RU" w:eastAsia="en-US" w:bidi="ar-SA"/>
      </w:rPr>
    </w:lvl>
    <w:lvl w:ilvl="4" w:tplc="4BA463F8">
      <w:numFmt w:val="bullet"/>
      <w:lvlText w:val="•"/>
      <w:lvlJc w:val="left"/>
      <w:pPr>
        <w:ind w:left="1586" w:hanging="356"/>
      </w:pPr>
      <w:rPr>
        <w:rFonts w:hint="default"/>
        <w:lang w:val="ru-RU" w:eastAsia="en-US" w:bidi="ar-SA"/>
      </w:rPr>
    </w:lvl>
    <w:lvl w:ilvl="5" w:tplc="BD8ACB02">
      <w:numFmt w:val="bullet"/>
      <w:lvlText w:val="•"/>
      <w:lvlJc w:val="left"/>
      <w:pPr>
        <w:ind w:left="1868" w:hanging="356"/>
      </w:pPr>
      <w:rPr>
        <w:rFonts w:hint="default"/>
        <w:lang w:val="ru-RU" w:eastAsia="en-US" w:bidi="ar-SA"/>
      </w:rPr>
    </w:lvl>
    <w:lvl w:ilvl="6" w:tplc="931C0FAA">
      <w:numFmt w:val="bullet"/>
      <w:lvlText w:val="•"/>
      <w:lvlJc w:val="left"/>
      <w:pPr>
        <w:ind w:left="2149" w:hanging="356"/>
      </w:pPr>
      <w:rPr>
        <w:rFonts w:hint="default"/>
        <w:lang w:val="ru-RU" w:eastAsia="en-US" w:bidi="ar-SA"/>
      </w:rPr>
    </w:lvl>
    <w:lvl w:ilvl="7" w:tplc="722EF222">
      <w:numFmt w:val="bullet"/>
      <w:lvlText w:val="•"/>
      <w:lvlJc w:val="left"/>
      <w:pPr>
        <w:ind w:left="2431" w:hanging="356"/>
      </w:pPr>
      <w:rPr>
        <w:rFonts w:hint="default"/>
        <w:lang w:val="ru-RU" w:eastAsia="en-US" w:bidi="ar-SA"/>
      </w:rPr>
    </w:lvl>
    <w:lvl w:ilvl="8" w:tplc="8506BCE6">
      <w:numFmt w:val="bullet"/>
      <w:lvlText w:val="•"/>
      <w:lvlJc w:val="left"/>
      <w:pPr>
        <w:ind w:left="2713" w:hanging="356"/>
      </w:pPr>
      <w:rPr>
        <w:rFonts w:hint="default"/>
        <w:lang w:val="ru-RU" w:eastAsia="en-US" w:bidi="ar-SA"/>
      </w:rPr>
    </w:lvl>
  </w:abstractNum>
  <w:abstractNum w:abstractNumId="149">
    <w:nsid w:val="742637F5"/>
    <w:multiLevelType w:val="hybridMultilevel"/>
    <w:tmpl w:val="E0E20084"/>
    <w:lvl w:ilvl="0" w:tplc="0AB4FDD4">
      <w:numFmt w:val="bullet"/>
      <w:lvlText w:val=""/>
      <w:lvlJc w:val="left"/>
      <w:pPr>
        <w:ind w:left="463" w:hanging="356"/>
      </w:pPr>
      <w:rPr>
        <w:rFonts w:ascii="Symbol" w:eastAsia="Symbol" w:hAnsi="Symbol" w:cs="Symbol" w:hint="default"/>
        <w:w w:val="100"/>
        <w:sz w:val="24"/>
        <w:szCs w:val="24"/>
        <w:lang w:val="ru-RU" w:eastAsia="en-US" w:bidi="ar-SA"/>
      </w:rPr>
    </w:lvl>
    <w:lvl w:ilvl="1" w:tplc="4266D158">
      <w:numFmt w:val="bullet"/>
      <w:lvlText w:val="•"/>
      <w:lvlJc w:val="left"/>
      <w:pPr>
        <w:ind w:left="741" w:hanging="356"/>
      </w:pPr>
      <w:rPr>
        <w:rFonts w:hint="default"/>
        <w:lang w:val="ru-RU" w:eastAsia="en-US" w:bidi="ar-SA"/>
      </w:rPr>
    </w:lvl>
    <w:lvl w:ilvl="2" w:tplc="C854E312">
      <w:numFmt w:val="bullet"/>
      <w:lvlText w:val="•"/>
      <w:lvlJc w:val="left"/>
      <w:pPr>
        <w:ind w:left="1023" w:hanging="356"/>
      </w:pPr>
      <w:rPr>
        <w:rFonts w:hint="default"/>
        <w:lang w:val="ru-RU" w:eastAsia="en-US" w:bidi="ar-SA"/>
      </w:rPr>
    </w:lvl>
    <w:lvl w:ilvl="3" w:tplc="E8E8C134">
      <w:numFmt w:val="bullet"/>
      <w:lvlText w:val="•"/>
      <w:lvlJc w:val="left"/>
      <w:pPr>
        <w:ind w:left="1304" w:hanging="356"/>
      </w:pPr>
      <w:rPr>
        <w:rFonts w:hint="default"/>
        <w:lang w:val="ru-RU" w:eastAsia="en-US" w:bidi="ar-SA"/>
      </w:rPr>
    </w:lvl>
    <w:lvl w:ilvl="4" w:tplc="62D293C8">
      <w:numFmt w:val="bullet"/>
      <w:lvlText w:val="•"/>
      <w:lvlJc w:val="left"/>
      <w:pPr>
        <w:ind w:left="1586" w:hanging="356"/>
      </w:pPr>
      <w:rPr>
        <w:rFonts w:hint="default"/>
        <w:lang w:val="ru-RU" w:eastAsia="en-US" w:bidi="ar-SA"/>
      </w:rPr>
    </w:lvl>
    <w:lvl w:ilvl="5" w:tplc="010450A0">
      <w:numFmt w:val="bullet"/>
      <w:lvlText w:val="•"/>
      <w:lvlJc w:val="left"/>
      <w:pPr>
        <w:ind w:left="1868" w:hanging="356"/>
      </w:pPr>
      <w:rPr>
        <w:rFonts w:hint="default"/>
        <w:lang w:val="ru-RU" w:eastAsia="en-US" w:bidi="ar-SA"/>
      </w:rPr>
    </w:lvl>
    <w:lvl w:ilvl="6" w:tplc="82545980">
      <w:numFmt w:val="bullet"/>
      <w:lvlText w:val="•"/>
      <w:lvlJc w:val="left"/>
      <w:pPr>
        <w:ind w:left="2149" w:hanging="356"/>
      </w:pPr>
      <w:rPr>
        <w:rFonts w:hint="default"/>
        <w:lang w:val="ru-RU" w:eastAsia="en-US" w:bidi="ar-SA"/>
      </w:rPr>
    </w:lvl>
    <w:lvl w:ilvl="7" w:tplc="119602EC">
      <w:numFmt w:val="bullet"/>
      <w:lvlText w:val="•"/>
      <w:lvlJc w:val="left"/>
      <w:pPr>
        <w:ind w:left="2431" w:hanging="356"/>
      </w:pPr>
      <w:rPr>
        <w:rFonts w:hint="default"/>
        <w:lang w:val="ru-RU" w:eastAsia="en-US" w:bidi="ar-SA"/>
      </w:rPr>
    </w:lvl>
    <w:lvl w:ilvl="8" w:tplc="99B2A5D8">
      <w:numFmt w:val="bullet"/>
      <w:lvlText w:val="•"/>
      <w:lvlJc w:val="left"/>
      <w:pPr>
        <w:ind w:left="2713" w:hanging="356"/>
      </w:pPr>
      <w:rPr>
        <w:rFonts w:hint="default"/>
        <w:lang w:val="ru-RU" w:eastAsia="en-US" w:bidi="ar-SA"/>
      </w:rPr>
    </w:lvl>
  </w:abstractNum>
  <w:abstractNum w:abstractNumId="150">
    <w:nsid w:val="74D96A3B"/>
    <w:multiLevelType w:val="hybridMultilevel"/>
    <w:tmpl w:val="50EAB18A"/>
    <w:lvl w:ilvl="0" w:tplc="67C455DE">
      <w:numFmt w:val="bullet"/>
      <w:lvlText w:val="•"/>
      <w:lvlJc w:val="left"/>
      <w:pPr>
        <w:ind w:left="1423" w:hanging="284"/>
      </w:pPr>
      <w:rPr>
        <w:rFonts w:ascii="Times New Roman" w:eastAsia="Times New Roman" w:hAnsi="Times New Roman" w:cs="Times New Roman" w:hint="default"/>
        <w:w w:val="100"/>
        <w:sz w:val="24"/>
        <w:szCs w:val="24"/>
        <w:lang w:val="ru-RU" w:eastAsia="en-US" w:bidi="ar-SA"/>
      </w:rPr>
    </w:lvl>
    <w:lvl w:ilvl="1" w:tplc="81668598">
      <w:numFmt w:val="bullet"/>
      <w:lvlText w:val="•"/>
      <w:lvlJc w:val="left"/>
      <w:pPr>
        <w:ind w:left="2437" w:hanging="284"/>
      </w:pPr>
      <w:rPr>
        <w:rFonts w:hint="default"/>
        <w:lang w:val="ru-RU" w:eastAsia="en-US" w:bidi="ar-SA"/>
      </w:rPr>
    </w:lvl>
    <w:lvl w:ilvl="2" w:tplc="A36A810C">
      <w:numFmt w:val="bullet"/>
      <w:lvlText w:val="•"/>
      <w:lvlJc w:val="left"/>
      <w:pPr>
        <w:ind w:left="3455" w:hanging="284"/>
      </w:pPr>
      <w:rPr>
        <w:rFonts w:hint="default"/>
        <w:lang w:val="ru-RU" w:eastAsia="en-US" w:bidi="ar-SA"/>
      </w:rPr>
    </w:lvl>
    <w:lvl w:ilvl="3" w:tplc="15E8CE5E">
      <w:numFmt w:val="bullet"/>
      <w:lvlText w:val="•"/>
      <w:lvlJc w:val="left"/>
      <w:pPr>
        <w:ind w:left="4473" w:hanging="284"/>
      </w:pPr>
      <w:rPr>
        <w:rFonts w:hint="default"/>
        <w:lang w:val="ru-RU" w:eastAsia="en-US" w:bidi="ar-SA"/>
      </w:rPr>
    </w:lvl>
    <w:lvl w:ilvl="4" w:tplc="95AA344A">
      <w:numFmt w:val="bullet"/>
      <w:lvlText w:val="•"/>
      <w:lvlJc w:val="left"/>
      <w:pPr>
        <w:ind w:left="5491" w:hanging="284"/>
      </w:pPr>
      <w:rPr>
        <w:rFonts w:hint="default"/>
        <w:lang w:val="ru-RU" w:eastAsia="en-US" w:bidi="ar-SA"/>
      </w:rPr>
    </w:lvl>
    <w:lvl w:ilvl="5" w:tplc="57222D84">
      <w:numFmt w:val="bullet"/>
      <w:lvlText w:val="•"/>
      <w:lvlJc w:val="left"/>
      <w:pPr>
        <w:ind w:left="6509" w:hanging="284"/>
      </w:pPr>
      <w:rPr>
        <w:rFonts w:hint="default"/>
        <w:lang w:val="ru-RU" w:eastAsia="en-US" w:bidi="ar-SA"/>
      </w:rPr>
    </w:lvl>
    <w:lvl w:ilvl="6" w:tplc="A7563C12">
      <w:numFmt w:val="bullet"/>
      <w:lvlText w:val="•"/>
      <w:lvlJc w:val="left"/>
      <w:pPr>
        <w:ind w:left="7527" w:hanging="284"/>
      </w:pPr>
      <w:rPr>
        <w:rFonts w:hint="default"/>
        <w:lang w:val="ru-RU" w:eastAsia="en-US" w:bidi="ar-SA"/>
      </w:rPr>
    </w:lvl>
    <w:lvl w:ilvl="7" w:tplc="CED8DF2E">
      <w:numFmt w:val="bullet"/>
      <w:lvlText w:val="•"/>
      <w:lvlJc w:val="left"/>
      <w:pPr>
        <w:ind w:left="8545" w:hanging="284"/>
      </w:pPr>
      <w:rPr>
        <w:rFonts w:hint="default"/>
        <w:lang w:val="ru-RU" w:eastAsia="en-US" w:bidi="ar-SA"/>
      </w:rPr>
    </w:lvl>
    <w:lvl w:ilvl="8" w:tplc="90FC91D4">
      <w:numFmt w:val="bullet"/>
      <w:lvlText w:val="•"/>
      <w:lvlJc w:val="left"/>
      <w:pPr>
        <w:ind w:left="9563" w:hanging="284"/>
      </w:pPr>
      <w:rPr>
        <w:rFonts w:hint="default"/>
        <w:lang w:val="ru-RU" w:eastAsia="en-US" w:bidi="ar-SA"/>
      </w:rPr>
    </w:lvl>
  </w:abstractNum>
  <w:abstractNum w:abstractNumId="151">
    <w:nsid w:val="75CB44EE"/>
    <w:multiLevelType w:val="hybridMultilevel"/>
    <w:tmpl w:val="3842A9FE"/>
    <w:lvl w:ilvl="0" w:tplc="24EE1F22">
      <w:numFmt w:val="bullet"/>
      <w:lvlText w:val=""/>
      <w:lvlJc w:val="left"/>
      <w:pPr>
        <w:ind w:left="466" w:hanging="356"/>
      </w:pPr>
      <w:rPr>
        <w:rFonts w:ascii="Symbol" w:eastAsia="Symbol" w:hAnsi="Symbol" w:cs="Symbol" w:hint="default"/>
        <w:w w:val="100"/>
        <w:sz w:val="24"/>
        <w:szCs w:val="24"/>
        <w:lang w:val="ru-RU" w:eastAsia="en-US" w:bidi="ar-SA"/>
      </w:rPr>
    </w:lvl>
    <w:lvl w:ilvl="1" w:tplc="C2DCEF34">
      <w:numFmt w:val="bullet"/>
      <w:lvlText w:val="•"/>
      <w:lvlJc w:val="left"/>
      <w:pPr>
        <w:ind w:left="773" w:hanging="356"/>
      </w:pPr>
      <w:rPr>
        <w:rFonts w:hint="default"/>
        <w:lang w:val="ru-RU" w:eastAsia="en-US" w:bidi="ar-SA"/>
      </w:rPr>
    </w:lvl>
    <w:lvl w:ilvl="2" w:tplc="390AB16A">
      <w:numFmt w:val="bullet"/>
      <w:lvlText w:val="•"/>
      <w:lvlJc w:val="left"/>
      <w:pPr>
        <w:ind w:left="1087" w:hanging="356"/>
      </w:pPr>
      <w:rPr>
        <w:rFonts w:hint="default"/>
        <w:lang w:val="ru-RU" w:eastAsia="en-US" w:bidi="ar-SA"/>
      </w:rPr>
    </w:lvl>
    <w:lvl w:ilvl="3" w:tplc="C57A65D8">
      <w:numFmt w:val="bullet"/>
      <w:lvlText w:val="•"/>
      <w:lvlJc w:val="left"/>
      <w:pPr>
        <w:ind w:left="1400" w:hanging="356"/>
      </w:pPr>
      <w:rPr>
        <w:rFonts w:hint="default"/>
        <w:lang w:val="ru-RU" w:eastAsia="en-US" w:bidi="ar-SA"/>
      </w:rPr>
    </w:lvl>
    <w:lvl w:ilvl="4" w:tplc="AD88AEF2">
      <w:numFmt w:val="bullet"/>
      <w:lvlText w:val="•"/>
      <w:lvlJc w:val="left"/>
      <w:pPr>
        <w:ind w:left="1714" w:hanging="356"/>
      </w:pPr>
      <w:rPr>
        <w:rFonts w:hint="default"/>
        <w:lang w:val="ru-RU" w:eastAsia="en-US" w:bidi="ar-SA"/>
      </w:rPr>
    </w:lvl>
    <w:lvl w:ilvl="5" w:tplc="242069D4">
      <w:numFmt w:val="bullet"/>
      <w:lvlText w:val="•"/>
      <w:lvlJc w:val="left"/>
      <w:pPr>
        <w:ind w:left="2028" w:hanging="356"/>
      </w:pPr>
      <w:rPr>
        <w:rFonts w:hint="default"/>
        <w:lang w:val="ru-RU" w:eastAsia="en-US" w:bidi="ar-SA"/>
      </w:rPr>
    </w:lvl>
    <w:lvl w:ilvl="6" w:tplc="619877B6">
      <w:numFmt w:val="bullet"/>
      <w:lvlText w:val="•"/>
      <w:lvlJc w:val="left"/>
      <w:pPr>
        <w:ind w:left="2341" w:hanging="356"/>
      </w:pPr>
      <w:rPr>
        <w:rFonts w:hint="default"/>
        <w:lang w:val="ru-RU" w:eastAsia="en-US" w:bidi="ar-SA"/>
      </w:rPr>
    </w:lvl>
    <w:lvl w:ilvl="7" w:tplc="1A30EDE2">
      <w:numFmt w:val="bullet"/>
      <w:lvlText w:val="•"/>
      <w:lvlJc w:val="left"/>
      <w:pPr>
        <w:ind w:left="2655" w:hanging="356"/>
      </w:pPr>
      <w:rPr>
        <w:rFonts w:hint="default"/>
        <w:lang w:val="ru-RU" w:eastAsia="en-US" w:bidi="ar-SA"/>
      </w:rPr>
    </w:lvl>
    <w:lvl w:ilvl="8" w:tplc="A998A170">
      <w:numFmt w:val="bullet"/>
      <w:lvlText w:val="•"/>
      <w:lvlJc w:val="left"/>
      <w:pPr>
        <w:ind w:left="2968" w:hanging="356"/>
      </w:pPr>
      <w:rPr>
        <w:rFonts w:hint="default"/>
        <w:lang w:val="ru-RU" w:eastAsia="en-US" w:bidi="ar-SA"/>
      </w:rPr>
    </w:lvl>
  </w:abstractNum>
  <w:abstractNum w:abstractNumId="152">
    <w:nsid w:val="76EB6F55"/>
    <w:multiLevelType w:val="hybridMultilevel"/>
    <w:tmpl w:val="C7EEA990"/>
    <w:lvl w:ilvl="0" w:tplc="6A90A6EA">
      <w:numFmt w:val="bullet"/>
      <w:lvlText w:val="–"/>
      <w:lvlJc w:val="left"/>
      <w:pPr>
        <w:ind w:left="1699" w:hanging="567"/>
      </w:pPr>
      <w:rPr>
        <w:rFonts w:ascii="Times New Roman" w:eastAsia="Times New Roman" w:hAnsi="Times New Roman" w:cs="Times New Roman" w:hint="default"/>
        <w:w w:val="100"/>
        <w:sz w:val="24"/>
        <w:szCs w:val="24"/>
        <w:lang w:val="ru-RU" w:eastAsia="en-US" w:bidi="ar-SA"/>
      </w:rPr>
    </w:lvl>
    <w:lvl w:ilvl="1" w:tplc="03B0E264">
      <w:numFmt w:val="bullet"/>
      <w:lvlText w:val="–"/>
      <w:lvlJc w:val="left"/>
      <w:pPr>
        <w:ind w:left="1844" w:hanging="356"/>
      </w:pPr>
      <w:rPr>
        <w:rFonts w:ascii="Times New Roman" w:eastAsia="Times New Roman" w:hAnsi="Times New Roman" w:cs="Times New Roman" w:hint="default"/>
        <w:w w:val="100"/>
        <w:sz w:val="24"/>
        <w:szCs w:val="24"/>
        <w:lang w:val="ru-RU" w:eastAsia="en-US" w:bidi="ar-SA"/>
      </w:rPr>
    </w:lvl>
    <w:lvl w:ilvl="2" w:tplc="D682B708">
      <w:numFmt w:val="bullet"/>
      <w:lvlText w:val="•"/>
      <w:lvlJc w:val="left"/>
      <w:pPr>
        <w:ind w:left="2923" w:hanging="356"/>
      </w:pPr>
      <w:rPr>
        <w:rFonts w:hint="default"/>
        <w:lang w:val="ru-RU" w:eastAsia="en-US" w:bidi="ar-SA"/>
      </w:rPr>
    </w:lvl>
    <w:lvl w:ilvl="3" w:tplc="1B889A9A">
      <w:numFmt w:val="bullet"/>
      <w:lvlText w:val="•"/>
      <w:lvlJc w:val="left"/>
      <w:pPr>
        <w:ind w:left="4006" w:hanging="356"/>
      </w:pPr>
      <w:rPr>
        <w:rFonts w:hint="default"/>
        <w:lang w:val="ru-RU" w:eastAsia="en-US" w:bidi="ar-SA"/>
      </w:rPr>
    </w:lvl>
    <w:lvl w:ilvl="4" w:tplc="78D28E08">
      <w:numFmt w:val="bullet"/>
      <w:lvlText w:val="•"/>
      <w:lvlJc w:val="left"/>
      <w:pPr>
        <w:ind w:left="5089" w:hanging="356"/>
      </w:pPr>
      <w:rPr>
        <w:rFonts w:hint="default"/>
        <w:lang w:val="ru-RU" w:eastAsia="en-US" w:bidi="ar-SA"/>
      </w:rPr>
    </w:lvl>
    <w:lvl w:ilvl="5" w:tplc="5DA6045E">
      <w:numFmt w:val="bullet"/>
      <w:lvlText w:val="•"/>
      <w:lvlJc w:val="left"/>
      <w:pPr>
        <w:ind w:left="6172" w:hanging="356"/>
      </w:pPr>
      <w:rPr>
        <w:rFonts w:hint="default"/>
        <w:lang w:val="ru-RU" w:eastAsia="en-US" w:bidi="ar-SA"/>
      </w:rPr>
    </w:lvl>
    <w:lvl w:ilvl="6" w:tplc="EC4A5A8E">
      <w:numFmt w:val="bullet"/>
      <w:lvlText w:val="•"/>
      <w:lvlJc w:val="left"/>
      <w:pPr>
        <w:ind w:left="7256" w:hanging="356"/>
      </w:pPr>
      <w:rPr>
        <w:rFonts w:hint="default"/>
        <w:lang w:val="ru-RU" w:eastAsia="en-US" w:bidi="ar-SA"/>
      </w:rPr>
    </w:lvl>
    <w:lvl w:ilvl="7" w:tplc="5D20EC62">
      <w:numFmt w:val="bullet"/>
      <w:lvlText w:val="•"/>
      <w:lvlJc w:val="left"/>
      <w:pPr>
        <w:ind w:left="8339" w:hanging="356"/>
      </w:pPr>
      <w:rPr>
        <w:rFonts w:hint="default"/>
        <w:lang w:val="ru-RU" w:eastAsia="en-US" w:bidi="ar-SA"/>
      </w:rPr>
    </w:lvl>
    <w:lvl w:ilvl="8" w:tplc="EBE09820">
      <w:numFmt w:val="bullet"/>
      <w:lvlText w:val="•"/>
      <w:lvlJc w:val="left"/>
      <w:pPr>
        <w:ind w:left="9422" w:hanging="356"/>
      </w:pPr>
      <w:rPr>
        <w:rFonts w:hint="default"/>
        <w:lang w:val="ru-RU" w:eastAsia="en-US" w:bidi="ar-SA"/>
      </w:rPr>
    </w:lvl>
  </w:abstractNum>
  <w:abstractNum w:abstractNumId="153">
    <w:nsid w:val="78B05D5B"/>
    <w:multiLevelType w:val="hybridMultilevel"/>
    <w:tmpl w:val="6ED42FB2"/>
    <w:lvl w:ilvl="0" w:tplc="1FBAAADC">
      <w:numFmt w:val="bullet"/>
      <w:lvlText w:val="-"/>
      <w:lvlJc w:val="left"/>
      <w:pPr>
        <w:ind w:left="115" w:hanging="144"/>
      </w:pPr>
      <w:rPr>
        <w:rFonts w:ascii="Times New Roman" w:eastAsia="Times New Roman" w:hAnsi="Times New Roman" w:cs="Times New Roman" w:hint="default"/>
        <w:w w:val="94"/>
        <w:sz w:val="24"/>
        <w:szCs w:val="24"/>
        <w:lang w:val="ru-RU" w:eastAsia="en-US" w:bidi="ar-SA"/>
      </w:rPr>
    </w:lvl>
    <w:lvl w:ilvl="1" w:tplc="4B8EDFD2">
      <w:numFmt w:val="bullet"/>
      <w:lvlText w:val="•"/>
      <w:lvlJc w:val="left"/>
      <w:pPr>
        <w:ind w:left="517" w:hanging="144"/>
      </w:pPr>
      <w:rPr>
        <w:rFonts w:hint="default"/>
        <w:lang w:val="ru-RU" w:eastAsia="en-US" w:bidi="ar-SA"/>
      </w:rPr>
    </w:lvl>
    <w:lvl w:ilvl="2" w:tplc="292CC5AC">
      <w:numFmt w:val="bullet"/>
      <w:lvlText w:val="•"/>
      <w:lvlJc w:val="left"/>
      <w:pPr>
        <w:ind w:left="914" w:hanging="144"/>
      </w:pPr>
      <w:rPr>
        <w:rFonts w:hint="default"/>
        <w:lang w:val="ru-RU" w:eastAsia="en-US" w:bidi="ar-SA"/>
      </w:rPr>
    </w:lvl>
    <w:lvl w:ilvl="3" w:tplc="FF7CED50">
      <w:numFmt w:val="bullet"/>
      <w:lvlText w:val="•"/>
      <w:lvlJc w:val="left"/>
      <w:pPr>
        <w:ind w:left="1311" w:hanging="144"/>
      </w:pPr>
      <w:rPr>
        <w:rFonts w:hint="default"/>
        <w:lang w:val="ru-RU" w:eastAsia="en-US" w:bidi="ar-SA"/>
      </w:rPr>
    </w:lvl>
    <w:lvl w:ilvl="4" w:tplc="D96ECCD4">
      <w:numFmt w:val="bullet"/>
      <w:lvlText w:val="•"/>
      <w:lvlJc w:val="left"/>
      <w:pPr>
        <w:ind w:left="1708" w:hanging="144"/>
      </w:pPr>
      <w:rPr>
        <w:rFonts w:hint="default"/>
        <w:lang w:val="ru-RU" w:eastAsia="en-US" w:bidi="ar-SA"/>
      </w:rPr>
    </w:lvl>
    <w:lvl w:ilvl="5" w:tplc="91946E78">
      <w:numFmt w:val="bullet"/>
      <w:lvlText w:val="•"/>
      <w:lvlJc w:val="left"/>
      <w:pPr>
        <w:ind w:left="2105" w:hanging="144"/>
      </w:pPr>
      <w:rPr>
        <w:rFonts w:hint="default"/>
        <w:lang w:val="ru-RU" w:eastAsia="en-US" w:bidi="ar-SA"/>
      </w:rPr>
    </w:lvl>
    <w:lvl w:ilvl="6" w:tplc="5066E914">
      <w:numFmt w:val="bullet"/>
      <w:lvlText w:val="•"/>
      <w:lvlJc w:val="left"/>
      <w:pPr>
        <w:ind w:left="2502" w:hanging="144"/>
      </w:pPr>
      <w:rPr>
        <w:rFonts w:hint="default"/>
        <w:lang w:val="ru-RU" w:eastAsia="en-US" w:bidi="ar-SA"/>
      </w:rPr>
    </w:lvl>
    <w:lvl w:ilvl="7" w:tplc="6C7646F6">
      <w:numFmt w:val="bullet"/>
      <w:lvlText w:val="•"/>
      <w:lvlJc w:val="left"/>
      <w:pPr>
        <w:ind w:left="2899" w:hanging="144"/>
      </w:pPr>
      <w:rPr>
        <w:rFonts w:hint="default"/>
        <w:lang w:val="ru-RU" w:eastAsia="en-US" w:bidi="ar-SA"/>
      </w:rPr>
    </w:lvl>
    <w:lvl w:ilvl="8" w:tplc="D962109E">
      <w:numFmt w:val="bullet"/>
      <w:lvlText w:val="•"/>
      <w:lvlJc w:val="left"/>
      <w:pPr>
        <w:ind w:left="3296" w:hanging="144"/>
      </w:pPr>
      <w:rPr>
        <w:rFonts w:hint="default"/>
        <w:lang w:val="ru-RU" w:eastAsia="en-US" w:bidi="ar-SA"/>
      </w:rPr>
    </w:lvl>
  </w:abstractNum>
  <w:abstractNum w:abstractNumId="154">
    <w:nsid w:val="79D06DF9"/>
    <w:multiLevelType w:val="hybridMultilevel"/>
    <w:tmpl w:val="7D90604A"/>
    <w:lvl w:ilvl="0" w:tplc="8976F030">
      <w:numFmt w:val="bullet"/>
      <w:lvlText w:val=""/>
      <w:lvlJc w:val="left"/>
      <w:pPr>
        <w:ind w:left="466" w:hanging="356"/>
      </w:pPr>
      <w:rPr>
        <w:rFonts w:ascii="Symbol" w:eastAsia="Symbol" w:hAnsi="Symbol" w:cs="Symbol" w:hint="default"/>
        <w:w w:val="100"/>
        <w:sz w:val="24"/>
        <w:szCs w:val="24"/>
        <w:lang w:val="ru-RU" w:eastAsia="en-US" w:bidi="ar-SA"/>
      </w:rPr>
    </w:lvl>
    <w:lvl w:ilvl="1" w:tplc="0E927532">
      <w:numFmt w:val="bullet"/>
      <w:lvlText w:val="•"/>
      <w:lvlJc w:val="left"/>
      <w:pPr>
        <w:ind w:left="741" w:hanging="356"/>
      </w:pPr>
      <w:rPr>
        <w:rFonts w:hint="default"/>
        <w:lang w:val="ru-RU" w:eastAsia="en-US" w:bidi="ar-SA"/>
      </w:rPr>
    </w:lvl>
    <w:lvl w:ilvl="2" w:tplc="63785FD4">
      <w:numFmt w:val="bullet"/>
      <w:lvlText w:val="•"/>
      <w:lvlJc w:val="left"/>
      <w:pPr>
        <w:ind w:left="1023" w:hanging="356"/>
      </w:pPr>
      <w:rPr>
        <w:rFonts w:hint="default"/>
        <w:lang w:val="ru-RU" w:eastAsia="en-US" w:bidi="ar-SA"/>
      </w:rPr>
    </w:lvl>
    <w:lvl w:ilvl="3" w:tplc="A1803F08">
      <w:numFmt w:val="bullet"/>
      <w:lvlText w:val="•"/>
      <w:lvlJc w:val="left"/>
      <w:pPr>
        <w:ind w:left="1304" w:hanging="356"/>
      </w:pPr>
      <w:rPr>
        <w:rFonts w:hint="default"/>
        <w:lang w:val="ru-RU" w:eastAsia="en-US" w:bidi="ar-SA"/>
      </w:rPr>
    </w:lvl>
    <w:lvl w:ilvl="4" w:tplc="8D768E28">
      <w:numFmt w:val="bullet"/>
      <w:lvlText w:val="•"/>
      <w:lvlJc w:val="left"/>
      <w:pPr>
        <w:ind w:left="1586" w:hanging="356"/>
      </w:pPr>
      <w:rPr>
        <w:rFonts w:hint="default"/>
        <w:lang w:val="ru-RU" w:eastAsia="en-US" w:bidi="ar-SA"/>
      </w:rPr>
    </w:lvl>
    <w:lvl w:ilvl="5" w:tplc="09F416EA">
      <w:numFmt w:val="bullet"/>
      <w:lvlText w:val="•"/>
      <w:lvlJc w:val="left"/>
      <w:pPr>
        <w:ind w:left="1868" w:hanging="356"/>
      </w:pPr>
      <w:rPr>
        <w:rFonts w:hint="default"/>
        <w:lang w:val="ru-RU" w:eastAsia="en-US" w:bidi="ar-SA"/>
      </w:rPr>
    </w:lvl>
    <w:lvl w:ilvl="6" w:tplc="953C85C4">
      <w:numFmt w:val="bullet"/>
      <w:lvlText w:val="•"/>
      <w:lvlJc w:val="left"/>
      <w:pPr>
        <w:ind w:left="2149" w:hanging="356"/>
      </w:pPr>
      <w:rPr>
        <w:rFonts w:hint="default"/>
        <w:lang w:val="ru-RU" w:eastAsia="en-US" w:bidi="ar-SA"/>
      </w:rPr>
    </w:lvl>
    <w:lvl w:ilvl="7" w:tplc="4C607F14">
      <w:numFmt w:val="bullet"/>
      <w:lvlText w:val="•"/>
      <w:lvlJc w:val="left"/>
      <w:pPr>
        <w:ind w:left="2431" w:hanging="356"/>
      </w:pPr>
      <w:rPr>
        <w:rFonts w:hint="default"/>
        <w:lang w:val="ru-RU" w:eastAsia="en-US" w:bidi="ar-SA"/>
      </w:rPr>
    </w:lvl>
    <w:lvl w:ilvl="8" w:tplc="B3D0B49E">
      <w:numFmt w:val="bullet"/>
      <w:lvlText w:val="•"/>
      <w:lvlJc w:val="left"/>
      <w:pPr>
        <w:ind w:left="2713" w:hanging="356"/>
      </w:pPr>
      <w:rPr>
        <w:rFonts w:hint="default"/>
        <w:lang w:val="ru-RU" w:eastAsia="en-US" w:bidi="ar-SA"/>
      </w:rPr>
    </w:lvl>
  </w:abstractNum>
  <w:abstractNum w:abstractNumId="155">
    <w:nsid w:val="7A50342F"/>
    <w:multiLevelType w:val="hybridMultilevel"/>
    <w:tmpl w:val="6EDA3754"/>
    <w:lvl w:ilvl="0" w:tplc="F47AAC10">
      <w:numFmt w:val="bullet"/>
      <w:lvlText w:val=""/>
      <w:lvlJc w:val="left"/>
      <w:pPr>
        <w:ind w:left="466" w:hanging="418"/>
      </w:pPr>
      <w:rPr>
        <w:rFonts w:ascii="Symbol" w:eastAsia="Symbol" w:hAnsi="Symbol" w:cs="Symbol" w:hint="default"/>
        <w:w w:val="100"/>
        <w:sz w:val="24"/>
        <w:szCs w:val="24"/>
        <w:lang w:val="ru-RU" w:eastAsia="en-US" w:bidi="ar-SA"/>
      </w:rPr>
    </w:lvl>
    <w:lvl w:ilvl="1" w:tplc="6C6854B8">
      <w:numFmt w:val="bullet"/>
      <w:lvlText w:val="•"/>
      <w:lvlJc w:val="left"/>
      <w:pPr>
        <w:ind w:left="741" w:hanging="418"/>
      </w:pPr>
      <w:rPr>
        <w:rFonts w:hint="default"/>
        <w:lang w:val="ru-RU" w:eastAsia="en-US" w:bidi="ar-SA"/>
      </w:rPr>
    </w:lvl>
    <w:lvl w:ilvl="2" w:tplc="AC745B3C">
      <w:numFmt w:val="bullet"/>
      <w:lvlText w:val="•"/>
      <w:lvlJc w:val="left"/>
      <w:pPr>
        <w:ind w:left="1023" w:hanging="418"/>
      </w:pPr>
      <w:rPr>
        <w:rFonts w:hint="default"/>
        <w:lang w:val="ru-RU" w:eastAsia="en-US" w:bidi="ar-SA"/>
      </w:rPr>
    </w:lvl>
    <w:lvl w:ilvl="3" w:tplc="6730233E">
      <w:numFmt w:val="bullet"/>
      <w:lvlText w:val="•"/>
      <w:lvlJc w:val="left"/>
      <w:pPr>
        <w:ind w:left="1304" w:hanging="418"/>
      </w:pPr>
      <w:rPr>
        <w:rFonts w:hint="default"/>
        <w:lang w:val="ru-RU" w:eastAsia="en-US" w:bidi="ar-SA"/>
      </w:rPr>
    </w:lvl>
    <w:lvl w:ilvl="4" w:tplc="881AEEA0">
      <w:numFmt w:val="bullet"/>
      <w:lvlText w:val="•"/>
      <w:lvlJc w:val="left"/>
      <w:pPr>
        <w:ind w:left="1586" w:hanging="418"/>
      </w:pPr>
      <w:rPr>
        <w:rFonts w:hint="default"/>
        <w:lang w:val="ru-RU" w:eastAsia="en-US" w:bidi="ar-SA"/>
      </w:rPr>
    </w:lvl>
    <w:lvl w:ilvl="5" w:tplc="F11EA698">
      <w:numFmt w:val="bullet"/>
      <w:lvlText w:val="•"/>
      <w:lvlJc w:val="left"/>
      <w:pPr>
        <w:ind w:left="1868" w:hanging="418"/>
      </w:pPr>
      <w:rPr>
        <w:rFonts w:hint="default"/>
        <w:lang w:val="ru-RU" w:eastAsia="en-US" w:bidi="ar-SA"/>
      </w:rPr>
    </w:lvl>
    <w:lvl w:ilvl="6" w:tplc="94E49B40">
      <w:numFmt w:val="bullet"/>
      <w:lvlText w:val="•"/>
      <w:lvlJc w:val="left"/>
      <w:pPr>
        <w:ind w:left="2149" w:hanging="418"/>
      </w:pPr>
      <w:rPr>
        <w:rFonts w:hint="default"/>
        <w:lang w:val="ru-RU" w:eastAsia="en-US" w:bidi="ar-SA"/>
      </w:rPr>
    </w:lvl>
    <w:lvl w:ilvl="7" w:tplc="7C7E6714">
      <w:numFmt w:val="bullet"/>
      <w:lvlText w:val="•"/>
      <w:lvlJc w:val="left"/>
      <w:pPr>
        <w:ind w:left="2431" w:hanging="418"/>
      </w:pPr>
      <w:rPr>
        <w:rFonts w:hint="default"/>
        <w:lang w:val="ru-RU" w:eastAsia="en-US" w:bidi="ar-SA"/>
      </w:rPr>
    </w:lvl>
    <w:lvl w:ilvl="8" w:tplc="DA1ACE38">
      <w:numFmt w:val="bullet"/>
      <w:lvlText w:val="•"/>
      <w:lvlJc w:val="left"/>
      <w:pPr>
        <w:ind w:left="2713" w:hanging="418"/>
      </w:pPr>
      <w:rPr>
        <w:rFonts w:hint="default"/>
        <w:lang w:val="ru-RU" w:eastAsia="en-US" w:bidi="ar-SA"/>
      </w:rPr>
    </w:lvl>
  </w:abstractNum>
  <w:abstractNum w:abstractNumId="156">
    <w:nsid w:val="7BEA19CD"/>
    <w:multiLevelType w:val="hybridMultilevel"/>
    <w:tmpl w:val="EDA46B78"/>
    <w:lvl w:ilvl="0" w:tplc="4202C3E6">
      <w:numFmt w:val="bullet"/>
      <w:lvlText w:val=""/>
      <w:lvlJc w:val="left"/>
      <w:pPr>
        <w:ind w:left="463" w:hanging="356"/>
      </w:pPr>
      <w:rPr>
        <w:rFonts w:ascii="Symbol" w:eastAsia="Symbol" w:hAnsi="Symbol" w:cs="Symbol" w:hint="default"/>
        <w:w w:val="100"/>
        <w:sz w:val="24"/>
        <w:szCs w:val="24"/>
        <w:lang w:val="ru-RU" w:eastAsia="en-US" w:bidi="ar-SA"/>
      </w:rPr>
    </w:lvl>
    <w:lvl w:ilvl="1" w:tplc="FA261724">
      <w:numFmt w:val="bullet"/>
      <w:lvlText w:val="•"/>
      <w:lvlJc w:val="left"/>
      <w:pPr>
        <w:ind w:left="741" w:hanging="356"/>
      </w:pPr>
      <w:rPr>
        <w:rFonts w:hint="default"/>
        <w:lang w:val="ru-RU" w:eastAsia="en-US" w:bidi="ar-SA"/>
      </w:rPr>
    </w:lvl>
    <w:lvl w:ilvl="2" w:tplc="449226EA">
      <w:numFmt w:val="bullet"/>
      <w:lvlText w:val="•"/>
      <w:lvlJc w:val="left"/>
      <w:pPr>
        <w:ind w:left="1023" w:hanging="356"/>
      </w:pPr>
      <w:rPr>
        <w:rFonts w:hint="default"/>
        <w:lang w:val="ru-RU" w:eastAsia="en-US" w:bidi="ar-SA"/>
      </w:rPr>
    </w:lvl>
    <w:lvl w:ilvl="3" w:tplc="34AACE3C">
      <w:numFmt w:val="bullet"/>
      <w:lvlText w:val="•"/>
      <w:lvlJc w:val="left"/>
      <w:pPr>
        <w:ind w:left="1304" w:hanging="356"/>
      </w:pPr>
      <w:rPr>
        <w:rFonts w:hint="default"/>
        <w:lang w:val="ru-RU" w:eastAsia="en-US" w:bidi="ar-SA"/>
      </w:rPr>
    </w:lvl>
    <w:lvl w:ilvl="4" w:tplc="6A2451CA">
      <w:numFmt w:val="bullet"/>
      <w:lvlText w:val="•"/>
      <w:lvlJc w:val="left"/>
      <w:pPr>
        <w:ind w:left="1586" w:hanging="356"/>
      </w:pPr>
      <w:rPr>
        <w:rFonts w:hint="default"/>
        <w:lang w:val="ru-RU" w:eastAsia="en-US" w:bidi="ar-SA"/>
      </w:rPr>
    </w:lvl>
    <w:lvl w:ilvl="5" w:tplc="2CFE8324">
      <w:numFmt w:val="bullet"/>
      <w:lvlText w:val="•"/>
      <w:lvlJc w:val="left"/>
      <w:pPr>
        <w:ind w:left="1868" w:hanging="356"/>
      </w:pPr>
      <w:rPr>
        <w:rFonts w:hint="default"/>
        <w:lang w:val="ru-RU" w:eastAsia="en-US" w:bidi="ar-SA"/>
      </w:rPr>
    </w:lvl>
    <w:lvl w:ilvl="6" w:tplc="64442322">
      <w:numFmt w:val="bullet"/>
      <w:lvlText w:val="•"/>
      <w:lvlJc w:val="left"/>
      <w:pPr>
        <w:ind w:left="2149" w:hanging="356"/>
      </w:pPr>
      <w:rPr>
        <w:rFonts w:hint="default"/>
        <w:lang w:val="ru-RU" w:eastAsia="en-US" w:bidi="ar-SA"/>
      </w:rPr>
    </w:lvl>
    <w:lvl w:ilvl="7" w:tplc="24E61532">
      <w:numFmt w:val="bullet"/>
      <w:lvlText w:val="•"/>
      <w:lvlJc w:val="left"/>
      <w:pPr>
        <w:ind w:left="2431" w:hanging="356"/>
      </w:pPr>
      <w:rPr>
        <w:rFonts w:hint="default"/>
        <w:lang w:val="ru-RU" w:eastAsia="en-US" w:bidi="ar-SA"/>
      </w:rPr>
    </w:lvl>
    <w:lvl w:ilvl="8" w:tplc="96A829EE">
      <w:numFmt w:val="bullet"/>
      <w:lvlText w:val="•"/>
      <w:lvlJc w:val="left"/>
      <w:pPr>
        <w:ind w:left="2713" w:hanging="356"/>
      </w:pPr>
      <w:rPr>
        <w:rFonts w:hint="default"/>
        <w:lang w:val="ru-RU" w:eastAsia="en-US" w:bidi="ar-SA"/>
      </w:rPr>
    </w:lvl>
  </w:abstractNum>
  <w:abstractNum w:abstractNumId="157">
    <w:nsid w:val="7CC74214"/>
    <w:multiLevelType w:val="hybridMultilevel"/>
    <w:tmpl w:val="528ACBF8"/>
    <w:lvl w:ilvl="0" w:tplc="6876E2C8">
      <w:numFmt w:val="bullet"/>
      <w:lvlText w:val=""/>
      <w:lvlJc w:val="left"/>
      <w:pPr>
        <w:ind w:left="466" w:hanging="356"/>
      </w:pPr>
      <w:rPr>
        <w:rFonts w:ascii="Symbol" w:eastAsia="Symbol" w:hAnsi="Symbol" w:cs="Symbol" w:hint="default"/>
        <w:w w:val="100"/>
        <w:sz w:val="24"/>
        <w:szCs w:val="24"/>
        <w:lang w:val="ru-RU" w:eastAsia="en-US" w:bidi="ar-SA"/>
      </w:rPr>
    </w:lvl>
    <w:lvl w:ilvl="1" w:tplc="96DE380A">
      <w:numFmt w:val="bullet"/>
      <w:lvlText w:val="•"/>
      <w:lvlJc w:val="left"/>
      <w:pPr>
        <w:ind w:left="741" w:hanging="356"/>
      </w:pPr>
      <w:rPr>
        <w:rFonts w:hint="default"/>
        <w:lang w:val="ru-RU" w:eastAsia="en-US" w:bidi="ar-SA"/>
      </w:rPr>
    </w:lvl>
    <w:lvl w:ilvl="2" w:tplc="2F5A0498">
      <w:numFmt w:val="bullet"/>
      <w:lvlText w:val="•"/>
      <w:lvlJc w:val="left"/>
      <w:pPr>
        <w:ind w:left="1023" w:hanging="356"/>
      </w:pPr>
      <w:rPr>
        <w:rFonts w:hint="default"/>
        <w:lang w:val="ru-RU" w:eastAsia="en-US" w:bidi="ar-SA"/>
      </w:rPr>
    </w:lvl>
    <w:lvl w:ilvl="3" w:tplc="7A5213DE">
      <w:numFmt w:val="bullet"/>
      <w:lvlText w:val="•"/>
      <w:lvlJc w:val="left"/>
      <w:pPr>
        <w:ind w:left="1304" w:hanging="356"/>
      </w:pPr>
      <w:rPr>
        <w:rFonts w:hint="default"/>
        <w:lang w:val="ru-RU" w:eastAsia="en-US" w:bidi="ar-SA"/>
      </w:rPr>
    </w:lvl>
    <w:lvl w:ilvl="4" w:tplc="80FA6424">
      <w:numFmt w:val="bullet"/>
      <w:lvlText w:val="•"/>
      <w:lvlJc w:val="left"/>
      <w:pPr>
        <w:ind w:left="1586" w:hanging="356"/>
      </w:pPr>
      <w:rPr>
        <w:rFonts w:hint="default"/>
        <w:lang w:val="ru-RU" w:eastAsia="en-US" w:bidi="ar-SA"/>
      </w:rPr>
    </w:lvl>
    <w:lvl w:ilvl="5" w:tplc="1AB4E85C">
      <w:numFmt w:val="bullet"/>
      <w:lvlText w:val="•"/>
      <w:lvlJc w:val="left"/>
      <w:pPr>
        <w:ind w:left="1868" w:hanging="356"/>
      </w:pPr>
      <w:rPr>
        <w:rFonts w:hint="default"/>
        <w:lang w:val="ru-RU" w:eastAsia="en-US" w:bidi="ar-SA"/>
      </w:rPr>
    </w:lvl>
    <w:lvl w:ilvl="6" w:tplc="A7504428">
      <w:numFmt w:val="bullet"/>
      <w:lvlText w:val="•"/>
      <w:lvlJc w:val="left"/>
      <w:pPr>
        <w:ind w:left="2149" w:hanging="356"/>
      </w:pPr>
      <w:rPr>
        <w:rFonts w:hint="default"/>
        <w:lang w:val="ru-RU" w:eastAsia="en-US" w:bidi="ar-SA"/>
      </w:rPr>
    </w:lvl>
    <w:lvl w:ilvl="7" w:tplc="06924A8C">
      <w:numFmt w:val="bullet"/>
      <w:lvlText w:val="•"/>
      <w:lvlJc w:val="left"/>
      <w:pPr>
        <w:ind w:left="2431" w:hanging="356"/>
      </w:pPr>
      <w:rPr>
        <w:rFonts w:hint="default"/>
        <w:lang w:val="ru-RU" w:eastAsia="en-US" w:bidi="ar-SA"/>
      </w:rPr>
    </w:lvl>
    <w:lvl w:ilvl="8" w:tplc="67826E94">
      <w:numFmt w:val="bullet"/>
      <w:lvlText w:val="•"/>
      <w:lvlJc w:val="left"/>
      <w:pPr>
        <w:ind w:left="2713" w:hanging="356"/>
      </w:pPr>
      <w:rPr>
        <w:rFonts w:hint="default"/>
        <w:lang w:val="ru-RU" w:eastAsia="en-US" w:bidi="ar-SA"/>
      </w:rPr>
    </w:lvl>
  </w:abstractNum>
  <w:abstractNum w:abstractNumId="158">
    <w:nsid w:val="7D6F66FF"/>
    <w:multiLevelType w:val="hybridMultilevel"/>
    <w:tmpl w:val="3C643116"/>
    <w:lvl w:ilvl="0" w:tplc="7CD46F18">
      <w:numFmt w:val="bullet"/>
      <w:lvlText w:val="-"/>
      <w:lvlJc w:val="left"/>
      <w:pPr>
        <w:ind w:left="110" w:hanging="1105"/>
      </w:pPr>
      <w:rPr>
        <w:rFonts w:ascii="Times New Roman" w:eastAsia="Times New Roman" w:hAnsi="Times New Roman" w:cs="Times New Roman" w:hint="default"/>
        <w:w w:val="94"/>
        <w:sz w:val="24"/>
        <w:szCs w:val="24"/>
        <w:lang w:val="ru-RU" w:eastAsia="en-US" w:bidi="ar-SA"/>
      </w:rPr>
    </w:lvl>
    <w:lvl w:ilvl="1" w:tplc="4BCC68C8">
      <w:numFmt w:val="bullet"/>
      <w:lvlText w:val="•"/>
      <w:lvlJc w:val="left"/>
      <w:pPr>
        <w:ind w:left="390" w:hanging="1105"/>
      </w:pPr>
      <w:rPr>
        <w:rFonts w:hint="default"/>
        <w:lang w:val="ru-RU" w:eastAsia="en-US" w:bidi="ar-SA"/>
      </w:rPr>
    </w:lvl>
    <w:lvl w:ilvl="2" w:tplc="28406250">
      <w:numFmt w:val="bullet"/>
      <w:lvlText w:val="•"/>
      <w:lvlJc w:val="left"/>
      <w:pPr>
        <w:ind w:left="661" w:hanging="1105"/>
      </w:pPr>
      <w:rPr>
        <w:rFonts w:hint="default"/>
        <w:lang w:val="ru-RU" w:eastAsia="en-US" w:bidi="ar-SA"/>
      </w:rPr>
    </w:lvl>
    <w:lvl w:ilvl="3" w:tplc="11822CE6">
      <w:numFmt w:val="bullet"/>
      <w:lvlText w:val="•"/>
      <w:lvlJc w:val="left"/>
      <w:pPr>
        <w:ind w:left="932" w:hanging="1105"/>
      </w:pPr>
      <w:rPr>
        <w:rFonts w:hint="default"/>
        <w:lang w:val="ru-RU" w:eastAsia="en-US" w:bidi="ar-SA"/>
      </w:rPr>
    </w:lvl>
    <w:lvl w:ilvl="4" w:tplc="C39CAC9C">
      <w:numFmt w:val="bullet"/>
      <w:lvlText w:val="•"/>
      <w:lvlJc w:val="left"/>
      <w:pPr>
        <w:ind w:left="1203" w:hanging="1105"/>
      </w:pPr>
      <w:rPr>
        <w:rFonts w:hint="default"/>
        <w:lang w:val="ru-RU" w:eastAsia="en-US" w:bidi="ar-SA"/>
      </w:rPr>
    </w:lvl>
    <w:lvl w:ilvl="5" w:tplc="47ECB422">
      <w:numFmt w:val="bullet"/>
      <w:lvlText w:val="•"/>
      <w:lvlJc w:val="left"/>
      <w:pPr>
        <w:ind w:left="1474" w:hanging="1105"/>
      </w:pPr>
      <w:rPr>
        <w:rFonts w:hint="default"/>
        <w:lang w:val="ru-RU" w:eastAsia="en-US" w:bidi="ar-SA"/>
      </w:rPr>
    </w:lvl>
    <w:lvl w:ilvl="6" w:tplc="EBD282CC">
      <w:numFmt w:val="bullet"/>
      <w:lvlText w:val="•"/>
      <w:lvlJc w:val="left"/>
      <w:pPr>
        <w:ind w:left="1744" w:hanging="1105"/>
      </w:pPr>
      <w:rPr>
        <w:rFonts w:hint="default"/>
        <w:lang w:val="ru-RU" w:eastAsia="en-US" w:bidi="ar-SA"/>
      </w:rPr>
    </w:lvl>
    <w:lvl w:ilvl="7" w:tplc="3AD67CDA">
      <w:numFmt w:val="bullet"/>
      <w:lvlText w:val="•"/>
      <w:lvlJc w:val="left"/>
      <w:pPr>
        <w:ind w:left="2015" w:hanging="1105"/>
      </w:pPr>
      <w:rPr>
        <w:rFonts w:hint="default"/>
        <w:lang w:val="ru-RU" w:eastAsia="en-US" w:bidi="ar-SA"/>
      </w:rPr>
    </w:lvl>
    <w:lvl w:ilvl="8" w:tplc="51E2E42A">
      <w:numFmt w:val="bullet"/>
      <w:lvlText w:val="•"/>
      <w:lvlJc w:val="left"/>
      <w:pPr>
        <w:ind w:left="2286" w:hanging="1105"/>
      </w:pPr>
      <w:rPr>
        <w:rFonts w:hint="default"/>
        <w:lang w:val="ru-RU" w:eastAsia="en-US" w:bidi="ar-SA"/>
      </w:rPr>
    </w:lvl>
  </w:abstractNum>
  <w:abstractNum w:abstractNumId="159">
    <w:nsid w:val="7F687EB9"/>
    <w:multiLevelType w:val="hybridMultilevel"/>
    <w:tmpl w:val="8612CE3A"/>
    <w:lvl w:ilvl="0" w:tplc="190A1E52">
      <w:numFmt w:val="bullet"/>
      <w:lvlText w:val="–"/>
      <w:lvlJc w:val="left"/>
      <w:pPr>
        <w:ind w:left="2374" w:hanging="360"/>
      </w:pPr>
      <w:rPr>
        <w:rFonts w:ascii="Times New Roman" w:eastAsia="Times New Roman" w:hAnsi="Times New Roman" w:cs="Times New Roman" w:hint="default"/>
        <w:w w:val="100"/>
        <w:sz w:val="24"/>
        <w:szCs w:val="24"/>
        <w:lang w:val="ru-RU" w:eastAsia="en-US" w:bidi="ar-SA"/>
      </w:rPr>
    </w:lvl>
    <w:lvl w:ilvl="1" w:tplc="82EE7D30">
      <w:numFmt w:val="bullet"/>
      <w:lvlText w:val="•"/>
      <w:lvlJc w:val="left"/>
      <w:pPr>
        <w:ind w:left="3301" w:hanging="360"/>
      </w:pPr>
      <w:rPr>
        <w:rFonts w:hint="default"/>
        <w:lang w:val="ru-RU" w:eastAsia="en-US" w:bidi="ar-SA"/>
      </w:rPr>
    </w:lvl>
    <w:lvl w:ilvl="2" w:tplc="30048C48">
      <w:numFmt w:val="bullet"/>
      <w:lvlText w:val="•"/>
      <w:lvlJc w:val="left"/>
      <w:pPr>
        <w:ind w:left="4223" w:hanging="360"/>
      </w:pPr>
      <w:rPr>
        <w:rFonts w:hint="default"/>
        <w:lang w:val="ru-RU" w:eastAsia="en-US" w:bidi="ar-SA"/>
      </w:rPr>
    </w:lvl>
    <w:lvl w:ilvl="3" w:tplc="0C0EE79A">
      <w:numFmt w:val="bullet"/>
      <w:lvlText w:val="•"/>
      <w:lvlJc w:val="left"/>
      <w:pPr>
        <w:ind w:left="5145" w:hanging="360"/>
      </w:pPr>
      <w:rPr>
        <w:rFonts w:hint="default"/>
        <w:lang w:val="ru-RU" w:eastAsia="en-US" w:bidi="ar-SA"/>
      </w:rPr>
    </w:lvl>
    <w:lvl w:ilvl="4" w:tplc="A74ED812">
      <w:numFmt w:val="bullet"/>
      <w:lvlText w:val="•"/>
      <w:lvlJc w:val="left"/>
      <w:pPr>
        <w:ind w:left="6067" w:hanging="360"/>
      </w:pPr>
      <w:rPr>
        <w:rFonts w:hint="default"/>
        <w:lang w:val="ru-RU" w:eastAsia="en-US" w:bidi="ar-SA"/>
      </w:rPr>
    </w:lvl>
    <w:lvl w:ilvl="5" w:tplc="AAE6A6CA">
      <w:numFmt w:val="bullet"/>
      <w:lvlText w:val="•"/>
      <w:lvlJc w:val="left"/>
      <w:pPr>
        <w:ind w:left="6989" w:hanging="360"/>
      </w:pPr>
      <w:rPr>
        <w:rFonts w:hint="default"/>
        <w:lang w:val="ru-RU" w:eastAsia="en-US" w:bidi="ar-SA"/>
      </w:rPr>
    </w:lvl>
    <w:lvl w:ilvl="6" w:tplc="0F800C72">
      <w:numFmt w:val="bullet"/>
      <w:lvlText w:val="•"/>
      <w:lvlJc w:val="left"/>
      <w:pPr>
        <w:ind w:left="7911" w:hanging="360"/>
      </w:pPr>
      <w:rPr>
        <w:rFonts w:hint="default"/>
        <w:lang w:val="ru-RU" w:eastAsia="en-US" w:bidi="ar-SA"/>
      </w:rPr>
    </w:lvl>
    <w:lvl w:ilvl="7" w:tplc="DB9A50A0">
      <w:numFmt w:val="bullet"/>
      <w:lvlText w:val="•"/>
      <w:lvlJc w:val="left"/>
      <w:pPr>
        <w:ind w:left="8833" w:hanging="360"/>
      </w:pPr>
      <w:rPr>
        <w:rFonts w:hint="default"/>
        <w:lang w:val="ru-RU" w:eastAsia="en-US" w:bidi="ar-SA"/>
      </w:rPr>
    </w:lvl>
    <w:lvl w:ilvl="8" w:tplc="939EA2F0">
      <w:numFmt w:val="bullet"/>
      <w:lvlText w:val="•"/>
      <w:lvlJc w:val="left"/>
      <w:pPr>
        <w:ind w:left="9755" w:hanging="360"/>
      </w:pPr>
      <w:rPr>
        <w:rFonts w:hint="default"/>
        <w:lang w:val="ru-RU" w:eastAsia="en-US" w:bidi="ar-SA"/>
      </w:rPr>
    </w:lvl>
  </w:abstractNum>
  <w:num w:numId="1">
    <w:abstractNumId w:val="10"/>
  </w:num>
  <w:num w:numId="2">
    <w:abstractNumId w:val="77"/>
  </w:num>
  <w:num w:numId="3">
    <w:abstractNumId w:val="68"/>
  </w:num>
  <w:num w:numId="4">
    <w:abstractNumId w:val="11"/>
  </w:num>
  <w:num w:numId="5">
    <w:abstractNumId w:val="105"/>
  </w:num>
  <w:num w:numId="6">
    <w:abstractNumId w:val="140"/>
  </w:num>
  <w:num w:numId="7">
    <w:abstractNumId w:val="36"/>
  </w:num>
  <w:num w:numId="8">
    <w:abstractNumId w:val="97"/>
  </w:num>
  <w:num w:numId="9">
    <w:abstractNumId w:val="69"/>
  </w:num>
  <w:num w:numId="10">
    <w:abstractNumId w:val="61"/>
  </w:num>
  <w:num w:numId="11">
    <w:abstractNumId w:val="1"/>
  </w:num>
  <w:num w:numId="12">
    <w:abstractNumId w:val="73"/>
  </w:num>
  <w:num w:numId="13">
    <w:abstractNumId w:val="98"/>
  </w:num>
  <w:num w:numId="14">
    <w:abstractNumId w:val="81"/>
  </w:num>
  <w:num w:numId="15">
    <w:abstractNumId w:val="114"/>
  </w:num>
  <w:num w:numId="16">
    <w:abstractNumId w:val="159"/>
  </w:num>
  <w:num w:numId="17">
    <w:abstractNumId w:val="62"/>
  </w:num>
  <w:num w:numId="18">
    <w:abstractNumId w:val="65"/>
  </w:num>
  <w:num w:numId="19">
    <w:abstractNumId w:val="132"/>
  </w:num>
  <w:num w:numId="20">
    <w:abstractNumId w:val="113"/>
  </w:num>
  <w:num w:numId="21">
    <w:abstractNumId w:val="94"/>
  </w:num>
  <w:num w:numId="22">
    <w:abstractNumId w:val="15"/>
  </w:num>
  <w:num w:numId="23">
    <w:abstractNumId w:val="150"/>
  </w:num>
  <w:num w:numId="24">
    <w:abstractNumId w:val="134"/>
  </w:num>
  <w:num w:numId="25">
    <w:abstractNumId w:val="8"/>
  </w:num>
  <w:num w:numId="26">
    <w:abstractNumId w:val="78"/>
  </w:num>
  <w:num w:numId="27">
    <w:abstractNumId w:val="119"/>
  </w:num>
  <w:num w:numId="28">
    <w:abstractNumId w:val="7"/>
  </w:num>
  <w:num w:numId="29">
    <w:abstractNumId w:val="145"/>
  </w:num>
  <w:num w:numId="30">
    <w:abstractNumId w:val="46"/>
  </w:num>
  <w:num w:numId="31">
    <w:abstractNumId w:val="43"/>
  </w:num>
  <w:num w:numId="32">
    <w:abstractNumId w:val="33"/>
  </w:num>
  <w:num w:numId="33">
    <w:abstractNumId w:val="96"/>
  </w:num>
  <w:num w:numId="34">
    <w:abstractNumId w:val="3"/>
  </w:num>
  <w:num w:numId="35">
    <w:abstractNumId w:val="22"/>
  </w:num>
  <w:num w:numId="36">
    <w:abstractNumId w:val="88"/>
  </w:num>
  <w:num w:numId="37">
    <w:abstractNumId w:val="38"/>
  </w:num>
  <w:num w:numId="38">
    <w:abstractNumId w:val="5"/>
  </w:num>
  <w:num w:numId="39">
    <w:abstractNumId w:val="56"/>
  </w:num>
  <w:num w:numId="40">
    <w:abstractNumId w:val="158"/>
  </w:num>
  <w:num w:numId="41">
    <w:abstractNumId w:val="122"/>
  </w:num>
  <w:num w:numId="42">
    <w:abstractNumId w:val="93"/>
  </w:num>
  <w:num w:numId="43">
    <w:abstractNumId w:val="48"/>
  </w:num>
  <w:num w:numId="44">
    <w:abstractNumId w:val="28"/>
  </w:num>
  <w:num w:numId="45">
    <w:abstractNumId w:val="123"/>
  </w:num>
  <w:num w:numId="46">
    <w:abstractNumId w:val="80"/>
  </w:num>
  <w:num w:numId="47">
    <w:abstractNumId w:val="42"/>
  </w:num>
  <w:num w:numId="48">
    <w:abstractNumId w:val="99"/>
  </w:num>
  <w:num w:numId="49">
    <w:abstractNumId w:val="85"/>
  </w:num>
  <w:num w:numId="50">
    <w:abstractNumId w:val="29"/>
  </w:num>
  <w:num w:numId="51">
    <w:abstractNumId w:val="25"/>
  </w:num>
  <w:num w:numId="52">
    <w:abstractNumId w:val="100"/>
  </w:num>
  <w:num w:numId="53">
    <w:abstractNumId w:val="111"/>
  </w:num>
  <w:num w:numId="54">
    <w:abstractNumId w:val="14"/>
  </w:num>
  <w:num w:numId="55">
    <w:abstractNumId w:val="2"/>
  </w:num>
  <w:num w:numId="56">
    <w:abstractNumId w:val="52"/>
  </w:num>
  <w:num w:numId="57">
    <w:abstractNumId w:val="13"/>
  </w:num>
  <w:num w:numId="58">
    <w:abstractNumId w:val="139"/>
  </w:num>
  <w:num w:numId="59">
    <w:abstractNumId w:val="83"/>
  </w:num>
  <w:num w:numId="60">
    <w:abstractNumId w:val="84"/>
  </w:num>
  <w:num w:numId="61">
    <w:abstractNumId w:val="138"/>
  </w:num>
  <w:num w:numId="62">
    <w:abstractNumId w:val="102"/>
  </w:num>
  <w:num w:numId="63">
    <w:abstractNumId w:val="142"/>
  </w:num>
  <w:num w:numId="64">
    <w:abstractNumId w:val="12"/>
  </w:num>
  <w:num w:numId="65">
    <w:abstractNumId w:val="57"/>
  </w:num>
  <w:num w:numId="66">
    <w:abstractNumId w:val="19"/>
  </w:num>
  <w:num w:numId="67">
    <w:abstractNumId w:val="37"/>
  </w:num>
  <w:num w:numId="68">
    <w:abstractNumId w:val="129"/>
  </w:num>
  <w:num w:numId="69">
    <w:abstractNumId w:val="157"/>
  </w:num>
  <w:num w:numId="70">
    <w:abstractNumId w:val="74"/>
  </w:num>
  <w:num w:numId="71">
    <w:abstractNumId w:val="91"/>
  </w:num>
  <w:num w:numId="72">
    <w:abstractNumId w:val="89"/>
  </w:num>
  <w:num w:numId="73">
    <w:abstractNumId w:val="110"/>
  </w:num>
  <w:num w:numId="74">
    <w:abstractNumId w:val="112"/>
  </w:num>
  <w:num w:numId="75">
    <w:abstractNumId w:val="67"/>
  </w:num>
  <w:num w:numId="76">
    <w:abstractNumId w:val="156"/>
  </w:num>
  <w:num w:numId="77">
    <w:abstractNumId w:val="143"/>
  </w:num>
  <w:num w:numId="78">
    <w:abstractNumId w:val="120"/>
  </w:num>
  <w:num w:numId="79">
    <w:abstractNumId w:val="87"/>
  </w:num>
  <w:num w:numId="80">
    <w:abstractNumId w:val="124"/>
  </w:num>
  <w:num w:numId="81">
    <w:abstractNumId w:val="144"/>
  </w:num>
  <w:num w:numId="82">
    <w:abstractNumId w:val="0"/>
  </w:num>
  <w:num w:numId="83">
    <w:abstractNumId w:val="6"/>
  </w:num>
  <w:num w:numId="84">
    <w:abstractNumId w:val="149"/>
  </w:num>
  <w:num w:numId="85">
    <w:abstractNumId w:val="148"/>
  </w:num>
  <w:num w:numId="86">
    <w:abstractNumId w:val="35"/>
  </w:num>
  <w:num w:numId="87">
    <w:abstractNumId w:val="55"/>
  </w:num>
  <w:num w:numId="88">
    <w:abstractNumId w:val="108"/>
  </w:num>
  <w:num w:numId="89">
    <w:abstractNumId w:val="154"/>
  </w:num>
  <w:num w:numId="90">
    <w:abstractNumId w:val="104"/>
  </w:num>
  <w:num w:numId="91">
    <w:abstractNumId w:val="72"/>
  </w:num>
  <w:num w:numId="92">
    <w:abstractNumId w:val="51"/>
  </w:num>
  <w:num w:numId="93">
    <w:abstractNumId w:val="155"/>
  </w:num>
  <w:num w:numId="94">
    <w:abstractNumId w:val="125"/>
  </w:num>
  <w:num w:numId="95">
    <w:abstractNumId w:val="9"/>
  </w:num>
  <w:num w:numId="96">
    <w:abstractNumId w:val="41"/>
  </w:num>
  <w:num w:numId="97">
    <w:abstractNumId w:val="103"/>
  </w:num>
  <w:num w:numId="98">
    <w:abstractNumId w:val="117"/>
  </w:num>
  <w:num w:numId="99">
    <w:abstractNumId w:val="151"/>
  </w:num>
  <w:num w:numId="100">
    <w:abstractNumId w:val="128"/>
  </w:num>
  <w:num w:numId="101">
    <w:abstractNumId w:val="75"/>
  </w:num>
  <w:num w:numId="102">
    <w:abstractNumId w:val="24"/>
  </w:num>
  <w:num w:numId="103">
    <w:abstractNumId w:val="136"/>
  </w:num>
  <w:num w:numId="104">
    <w:abstractNumId w:val="130"/>
  </w:num>
  <w:num w:numId="105">
    <w:abstractNumId w:val="50"/>
  </w:num>
  <w:num w:numId="106">
    <w:abstractNumId w:val="53"/>
  </w:num>
  <w:num w:numId="107">
    <w:abstractNumId w:val="20"/>
  </w:num>
  <w:num w:numId="108">
    <w:abstractNumId w:val="135"/>
  </w:num>
  <w:num w:numId="109">
    <w:abstractNumId w:val="95"/>
  </w:num>
  <w:num w:numId="110">
    <w:abstractNumId w:val="44"/>
  </w:num>
  <w:num w:numId="111">
    <w:abstractNumId w:val="82"/>
  </w:num>
  <w:num w:numId="112">
    <w:abstractNumId w:val="17"/>
  </w:num>
  <w:num w:numId="113">
    <w:abstractNumId w:val="152"/>
  </w:num>
  <w:num w:numId="114">
    <w:abstractNumId w:val="63"/>
  </w:num>
  <w:num w:numId="115">
    <w:abstractNumId w:val="118"/>
  </w:num>
  <w:num w:numId="116">
    <w:abstractNumId w:val="109"/>
  </w:num>
  <w:num w:numId="117">
    <w:abstractNumId w:val="23"/>
  </w:num>
  <w:num w:numId="118">
    <w:abstractNumId w:val="116"/>
  </w:num>
  <w:num w:numId="119">
    <w:abstractNumId w:val="59"/>
  </w:num>
  <w:num w:numId="120">
    <w:abstractNumId w:val="76"/>
  </w:num>
  <w:num w:numId="121">
    <w:abstractNumId w:val="58"/>
  </w:num>
  <w:num w:numId="122">
    <w:abstractNumId w:val="49"/>
  </w:num>
  <w:num w:numId="123">
    <w:abstractNumId w:val="141"/>
  </w:num>
  <w:num w:numId="124">
    <w:abstractNumId w:val="90"/>
  </w:num>
  <w:num w:numId="125">
    <w:abstractNumId w:val="106"/>
  </w:num>
  <w:num w:numId="126">
    <w:abstractNumId w:val="16"/>
  </w:num>
  <w:num w:numId="127">
    <w:abstractNumId w:val="47"/>
  </w:num>
  <w:num w:numId="128">
    <w:abstractNumId w:val="30"/>
  </w:num>
  <w:num w:numId="129">
    <w:abstractNumId w:val="127"/>
  </w:num>
  <w:num w:numId="130">
    <w:abstractNumId w:val="27"/>
  </w:num>
  <w:num w:numId="131">
    <w:abstractNumId w:val="131"/>
  </w:num>
  <w:num w:numId="132">
    <w:abstractNumId w:val="153"/>
  </w:num>
  <w:num w:numId="133">
    <w:abstractNumId w:val="147"/>
  </w:num>
  <w:num w:numId="134">
    <w:abstractNumId w:val="146"/>
  </w:num>
  <w:num w:numId="135">
    <w:abstractNumId w:val="79"/>
  </w:num>
  <w:num w:numId="136">
    <w:abstractNumId w:val="18"/>
  </w:num>
  <w:num w:numId="137">
    <w:abstractNumId w:val="121"/>
  </w:num>
  <w:num w:numId="138">
    <w:abstractNumId w:val="86"/>
  </w:num>
  <w:num w:numId="139">
    <w:abstractNumId w:val="133"/>
  </w:num>
  <w:num w:numId="140">
    <w:abstractNumId w:val="92"/>
  </w:num>
  <w:num w:numId="141">
    <w:abstractNumId w:val="66"/>
  </w:num>
  <w:num w:numId="142">
    <w:abstractNumId w:val="107"/>
  </w:num>
  <w:num w:numId="143">
    <w:abstractNumId w:val="40"/>
  </w:num>
  <w:num w:numId="144">
    <w:abstractNumId w:val="60"/>
  </w:num>
  <w:num w:numId="145">
    <w:abstractNumId w:val="101"/>
  </w:num>
  <w:num w:numId="146">
    <w:abstractNumId w:val="137"/>
  </w:num>
  <w:num w:numId="147">
    <w:abstractNumId w:val="31"/>
  </w:num>
  <w:num w:numId="148">
    <w:abstractNumId w:val="21"/>
  </w:num>
  <w:num w:numId="149">
    <w:abstractNumId w:val="39"/>
  </w:num>
  <w:num w:numId="150">
    <w:abstractNumId w:val="34"/>
  </w:num>
  <w:num w:numId="151">
    <w:abstractNumId w:val="115"/>
  </w:num>
  <w:num w:numId="152">
    <w:abstractNumId w:val="54"/>
  </w:num>
  <w:num w:numId="153">
    <w:abstractNumId w:val="70"/>
  </w:num>
  <w:num w:numId="154">
    <w:abstractNumId w:val="64"/>
  </w:num>
  <w:num w:numId="155">
    <w:abstractNumId w:val="45"/>
  </w:num>
  <w:num w:numId="156">
    <w:abstractNumId w:val="4"/>
  </w:num>
  <w:num w:numId="157">
    <w:abstractNumId w:val="126"/>
  </w:num>
  <w:num w:numId="158">
    <w:abstractNumId w:val="71"/>
  </w:num>
  <w:num w:numId="159">
    <w:abstractNumId w:val="26"/>
  </w:num>
  <w:num w:numId="160">
    <w:abstractNumId w:val="32"/>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grammar="clean"/>
  <w:defaultTabStop w:val="720"/>
  <w:drawingGridHorizontalSpacing w:val="110"/>
  <w:displayHorizontalDrawingGridEvery w:val="2"/>
  <w:characterSpacingControl w:val="doNotCompress"/>
  <w:hdrShapeDefaults>
    <o:shapedefaults v:ext="edit" spidmax="2139"/>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9E46D2"/>
    <w:rsid w:val="0001028F"/>
    <w:rsid w:val="000339E3"/>
    <w:rsid w:val="00063D0C"/>
    <w:rsid w:val="000A2B95"/>
    <w:rsid w:val="000D2D6E"/>
    <w:rsid w:val="00124A9C"/>
    <w:rsid w:val="00146E31"/>
    <w:rsid w:val="001529EA"/>
    <w:rsid w:val="00164909"/>
    <w:rsid w:val="001E6429"/>
    <w:rsid w:val="001F4612"/>
    <w:rsid w:val="00201134"/>
    <w:rsid w:val="00265BFD"/>
    <w:rsid w:val="002C2399"/>
    <w:rsid w:val="00342687"/>
    <w:rsid w:val="003728C5"/>
    <w:rsid w:val="003D273D"/>
    <w:rsid w:val="004453F7"/>
    <w:rsid w:val="00482EF8"/>
    <w:rsid w:val="005C34A5"/>
    <w:rsid w:val="005C6145"/>
    <w:rsid w:val="005E1931"/>
    <w:rsid w:val="005F0065"/>
    <w:rsid w:val="0061789E"/>
    <w:rsid w:val="006243DA"/>
    <w:rsid w:val="006B23B6"/>
    <w:rsid w:val="006B7BB7"/>
    <w:rsid w:val="00710B5A"/>
    <w:rsid w:val="007164D3"/>
    <w:rsid w:val="00743C03"/>
    <w:rsid w:val="00760AEA"/>
    <w:rsid w:val="007A1993"/>
    <w:rsid w:val="007E5846"/>
    <w:rsid w:val="008A16F1"/>
    <w:rsid w:val="008E7921"/>
    <w:rsid w:val="0090488A"/>
    <w:rsid w:val="009274EA"/>
    <w:rsid w:val="00937994"/>
    <w:rsid w:val="00950655"/>
    <w:rsid w:val="009725F8"/>
    <w:rsid w:val="009C1C4F"/>
    <w:rsid w:val="009E46D2"/>
    <w:rsid w:val="00A421CC"/>
    <w:rsid w:val="00A82944"/>
    <w:rsid w:val="00AC193D"/>
    <w:rsid w:val="00B0017E"/>
    <w:rsid w:val="00B04D1E"/>
    <w:rsid w:val="00BB0AC5"/>
    <w:rsid w:val="00BB2D8B"/>
    <w:rsid w:val="00BF3C00"/>
    <w:rsid w:val="00C47E1F"/>
    <w:rsid w:val="00C560EA"/>
    <w:rsid w:val="00CA1E3D"/>
    <w:rsid w:val="00D56B7D"/>
    <w:rsid w:val="00DA565A"/>
    <w:rsid w:val="00DD584E"/>
    <w:rsid w:val="00DD6AA6"/>
    <w:rsid w:val="00E139EC"/>
    <w:rsid w:val="00E14F36"/>
    <w:rsid w:val="00E17793"/>
    <w:rsid w:val="00E30BFE"/>
    <w:rsid w:val="00EB0F81"/>
    <w:rsid w:val="00F56E56"/>
    <w:rsid w:val="00F5776D"/>
    <w:rsid w:val="00F8592D"/>
    <w:rsid w:val="00F879B2"/>
    <w:rsid w:val="00FB2AF8"/>
    <w:rsid w:val="00FC1E3F"/>
    <w:rsid w:val="00FD5477"/>
    <w:rsid w:val="00FF0F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sid w:val="009E46D2"/>
    <w:rPr>
      <w:rFonts w:ascii="Times New Roman" w:eastAsia="Times New Roman" w:hAnsi="Times New Roman" w:cs="Times New Roman"/>
      <w:lang w:val="ru-RU"/>
    </w:rPr>
  </w:style>
  <w:style w:type="paragraph" w:styleId="1">
    <w:name w:val="heading 1"/>
    <w:basedOn w:val="a0"/>
    <w:next w:val="a0"/>
    <w:link w:val="10"/>
    <w:uiPriority w:val="9"/>
    <w:qFormat/>
    <w:rsid w:val="008A16F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0"/>
    <w:next w:val="a0"/>
    <w:link w:val="30"/>
    <w:uiPriority w:val="9"/>
    <w:semiHidden/>
    <w:unhideWhenUsed/>
    <w:qFormat/>
    <w:rsid w:val="008A16F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qFormat/>
    <w:rsid w:val="001E6429"/>
    <w:pPr>
      <w:keepNext/>
      <w:keepLines/>
      <w:widowControl/>
      <w:suppressAutoHyphens/>
      <w:autoSpaceDE/>
      <w:autoSpaceDN/>
      <w:spacing w:line="360" w:lineRule="auto"/>
      <w:ind w:firstLine="709"/>
      <w:jc w:val="both"/>
      <w:outlineLvl w:val="3"/>
    </w:pPr>
    <w:rPr>
      <w:b/>
      <w:iCs/>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rsid w:val="009E46D2"/>
    <w:tblPr>
      <w:tblInd w:w="0" w:type="dxa"/>
      <w:tblCellMar>
        <w:top w:w="0" w:type="dxa"/>
        <w:left w:w="0" w:type="dxa"/>
        <w:bottom w:w="0" w:type="dxa"/>
        <w:right w:w="0" w:type="dxa"/>
      </w:tblCellMar>
    </w:tblPr>
  </w:style>
  <w:style w:type="paragraph" w:customStyle="1" w:styleId="11">
    <w:name w:val="Оглавление 11"/>
    <w:basedOn w:val="a0"/>
    <w:uiPriority w:val="1"/>
    <w:qFormat/>
    <w:rsid w:val="009E46D2"/>
    <w:pPr>
      <w:spacing w:before="61"/>
      <w:ind w:left="1133"/>
    </w:pPr>
    <w:rPr>
      <w:b/>
      <w:bCs/>
      <w:sz w:val="24"/>
      <w:szCs w:val="24"/>
    </w:rPr>
  </w:style>
  <w:style w:type="paragraph" w:customStyle="1" w:styleId="21">
    <w:name w:val="Оглавление 21"/>
    <w:basedOn w:val="a0"/>
    <w:uiPriority w:val="1"/>
    <w:qFormat/>
    <w:rsid w:val="009E46D2"/>
    <w:pPr>
      <w:spacing w:line="275" w:lineRule="exact"/>
      <w:ind w:left="1844"/>
    </w:pPr>
    <w:rPr>
      <w:b/>
      <w:bCs/>
      <w:sz w:val="24"/>
      <w:szCs w:val="24"/>
    </w:rPr>
  </w:style>
  <w:style w:type="paragraph" w:styleId="a4">
    <w:name w:val="Body Text"/>
    <w:basedOn w:val="a0"/>
    <w:uiPriority w:val="1"/>
    <w:qFormat/>
    <w:rsid w:val="009E46D2"/>
    <w:pPr>
      <w:ind w:left="1145"/>
      <w:jc w:val="both"/>
    </w:pPr>
    <w:rPr>
      <w:sz w:val="24"/>
      <w:szCs w:val="24"/>
    </w:rPr>
  </w:style>
  <w:style w:type="paragraph" w:customStyle="1" w:styleId="110">
    <w:name w:val="Заголовок 11"/>
    <w:basedOn w:val="a0"/>
    <w:uiPriority w:val="1"/>
    <w:qFormat/>
    <w:rsid w:val="009E46D2"/>
    <w:pPr>
      <w:ind w:left="1856"/>
      <w:outlineLvl w:val="1"/>
    </w:pPr>
    <w:rPr>
      <w:b/>
      <w:bCs/>
      <w:sz w:val="24"/>
      <w:szCs w:val="24"/>
    </w:rPr>
  </w:style>
  <w:style w:type="paragraph" w:customStyle="1" w:styleId="210">
    <w:name w:val="Заголовок 21"/>
    <w:basedOn w:val="a0"/>
    <w:uiPriority w:val="1"/>
    <w:qFormat/>
    <w:rsid w:val="009E46D2"/>
    <w:pPr>
      <w:spacing w:line="272" w:lineRule="exact"/>
      <w:ind w:left="1856"/>
      <w:outlineLvl w:val="2"/>
    </w:pPr>
    <w:rPr>
      <w:b/>
      <w:bCs/>
      <w:i/>
      <w:iCs/>
      <w:sz w:val="24"/>
      <w:szCs w:val="24"/>
    </w:rPr>
  </w:style>
  <w:style w:type="paragraph" w:styleId="a5">
    <w:name w:val="List Paragraph"/>
    <w:basedOn w:val="a0"/>
    <w:link w:val="a6"/>
    <w:uiPriority w:val="1"/>
    <w:qFormat/>
    <w:rsid w:val="009E46D2"/>
    <w:pPr>
      <w:ind w:left="1399" w:firstLine="710"/>
      <w:jc w:val="both"/>
    </w:pPr>
  </w:style>
  <w:style w:type="paragraph" w:customStyle="1" w:styleId="TableParagraph">
    <w:name w:val="Table Paragraph"/>
    <w:basedOn w:val="a0"/>
    <w:uiPriority w:val="1"/>
    <w:qFormat/>
    <w:rsid w:val="009E46D2"/>
  </w:style>
  <w:style w:type="paragraph" w:styleId="a7">
    <w:name w:val="Balloon Text"/>
    <w:basedOn w:val="a0"/>
    <w:link w:val="a8"/>
    <w:uiPriority w:val="99"/>
    <w:semiHidden/>
    <w:unhideWhenUsed/>
    <w:rsid w:val="000D2D6E"/>
    <w:rPr>
      <w:rFonts w:ascii="Tahoma" w:hAnsi="Tahoma" w:cs="Tahoma"/>
      <w:sz w:val="16"/>
      <w:szCs w:val="16"/>
    </w:rPr>
  </w:style>
  <w:style w:type="character" w:customStyle="1" w:styleId="a8">
    <w:name w:val="Текст выноски Знак"/>
    <w:basedOn w:val="a1"/>
    <w:link w:val="a7"/>
    <w:uiPriority w:val="99"/>
    <w:semiHidden/>
    <w:rsid w:val="000D2D6E"/>
    <w:rPr>
      <w:rFonts w:ascii="Tahoma" w:eastAsia="Times New Roman" w:hAnsi="Tahoma" w:cs="Tahoma"/>
      <w:sz w:val="16"/>
      <w:szCs w:val="16"/>
      <w:lang w:val="ru-RU"/>
    </w:rPr>
  </w:style>
  <w:style w:type="paragraph" w:styleId="a9">
    <w:name w:val="header"/>
    <w:basedOn w:val="a0"/>
    <w:link w:val="aa"/>
    <w:uiPriority w:val="99"/>
    <w:semiHidden/>
    <w:unhideWhenUsed/>
    <w:rsid w:val="00DA565A"/>
    <w:pPr>
      <w:tabs>
        <w:tab w:val="center" w:pos="4677"/>
        <w:tab w:val="right" w:pos="9355"/>
      </w:tabs>
    </w:pPr>
  </w:style>
  <w:style w:type="character" w:customStyle="1" w:styleId="aa">
    <w:name w:val="Верхний колонтитул Знак"/>
    <w:basedOn w:val="a1"/>
    <w:link w:val="a9"/>
    <w:uiPriority w:val="99"/>
    <w:semiHidden/>
    <w:rsid w:val="00DA565A"/>
    <w:rPr>
      <w:rFonts w:ascii="Times New Roman" w:eastAsia="Times New Roman" w:hAnsi="Times New Roman" w:cs="Times New Roman"/>
      <w:lang w:val="ru-RU"/>
    </w:rPr>
  </w:style>
  <w:style w:type="paragraph" w:styleId="ab">
    <w:name w:val="footer"/>
    <w:basedOn w:val="a0"/>
    <w:link w:val="ac"/>
    <w:uiPriority w:val="99"/>
    <w:semiHidden/>
    <w:unhideWhenUsed/>
    <w:rsid w:val="00DA565A"/>
    <w:pPr>
      <w:tabs>
        <w:tab w:val="center" w:pos="4677"/>
        <w:tab w:val="right" w:pos="9355"/>
      </w:tabs>
    </w:pPr>
  </w:style>
  <w:style w:type="character" w:customStyle="1" w:styleId="ac">
    <w:name w:val="Нижний колонтитул Знак"/>
    <w:basedOn w:val="a1"/>
    <w:link w:val="ab"/>
    <w:uiPriority w:val="99"/>
    <w:semiHidden/>
    <w:rsid w:val="00DA565A"/>
    <w:rPr>
      <w:rFonts w:ascii="Times New Roman" w:eastAsia="Times New Roman" w:hAnsi="Times New Roman" w:cs="Times New Roman"/>
      <w:lang w:val="ru-RU"/>
    </w:rPr>
  </w:style>
  <w:style w:type="character" w:customStyle="1" w:styleId="40">
    <w:name w:val="Заголовок 4 Знак"/>
    <w:basedOn w:val="a1"/>
    <w:link w:val="4"/>
    <w:uiPriority w:val="9"/>
    <w:rsid w:val="001E6429"/>
    <w:rPr>
      <w:rFonts w:ascii="Times New Roman" w:eastAsia="Times New Roman" w:hAnsi="Times New Roman" w:cs="Times New Roman"/>
      <w:b/>
      <w:iCs/>
      <w:sz w:val="28"/>
      <w:lang w:val="ru-RU"/>
    </w:rPr>
  </w:style>
  <w:style w:type="paragraph" w:customStyle="1" w:styleId="a">
    <w:name w:val="Перечень"/>
    <w:basedOn w:val="a0"/>
    <w:next w:val="a0"/>
    <w:link w:val="ad"/>
    <w:qFormat/>
    <w:rsid w:val="001E6429"/>
    <w:pPr>
      <w:widowControl/>
      <w:numPr>
        <w:numId w:val="143"/>
      </w:numPr>
      <w:suppressAutoHyphens/>
      <w:autoSpaceDE/>
      <w:autoSpaceDN/>
      <w:spacing w:line="360" w:lineRule="auto"/>
      <w:ind w:left="0" w:firstLine="284"/>
      <w:jc w:val="both"/>
    </w:pPr>
    <w:rPr>
      <w:rFonts w:eastAsia="Calibri"/>
      <w:sz w:val="28"/>
      <w:u w:color="000000"/>
      <w:bdr w:val="nil"/>
      <w:lang w:eastAsia="ru-RU"/>
    </w:rPr>
  </w:style>
  <w:style w:type="character" w:customStyle="1" w:styleId="ad">
    <w:name w:val="Перечень Знак"/>
    <w:link w:val="a"/>
    <w:rsid w:val="001E6429"/>
    <w:rPr>
      <w:rFonts w:ascii="Times New Roman" w:eastAsia="Calibri" w:hAnsi="Times New Roman" w:cs="Times New Roman"/>
      <w:sz w:val="28"/>
      <w:u w:color="000000"/>
      <w:bdr w:val="nil"/>
      <w:lang w:val="ru-RU" w:eastAsia="ru-RU"/>
    </w:rPr>
  </w:style>
  <w:style w:type="character" w:customStyle="1" w:styleId="c20">
    <w:name w:val="c20"/>
    <w:basedOn w:val="a1"/>
    <w:rsid w:val="00A82944"/>
    <w:rPr>
      <w:rFonts w:cs="Times New Roman"/>
    </w:rPr>
  </w:style>
  <w:style w:type="paragraph" w:customStyle="1" w:styleId="2">
    <w:name w:val="Абзац списка2"/>
    <w:basedOn w:val="a0"/>
    <w:rsid w:val="00A82944"/>
    <w:pPr>
      <w:widowControl/>
      <w:autoSpaceDE/>
      <w:autoSpaceDN/>
      <w:ind w:left="720"/>
      <w:contextualSpacing/>
    </w:pPr>
    <w:rPr>
      <w:rFonts w:eastAsia="Calibri"/>
      <w:sz w:val="24"/>
      <w:szCs w:val="24"/>
      <w:lang w:eastAsia="ru-RU"/>
    </w:rPr>
  </w:style>
  <w:style w:type="table" w:styleId="ae">
    <w:name w:val="Table Grid"/>
    <w:basedOn w:val="a2"/>
    <w:rsid w:val="00A82944"/>
    <w:pPr>
      <w:widowControl/>
      <w:autoSpaceDE/>
      <w:autoSpaceDN/>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31">
    <w:name w:val="Абзац списка3"/>
    <w:basedOn w:val="a0"/>
    <w:rsid w:val="00A82944"/>
    <w:pPr>
      <w:widowControl/>
      <w:autoSpaceDE/>
      <w:autoSpaceDN/>
      <w:ind w:left="720"/>
      <w:contextualSpacing/>
    </w:pPr>
    <w:rPr>
      <w:rFonts w:eastAsia="Calibri"/>
      <w:sz w:val="24"/>
      <w:szCs w:val="24"/>
      <w:lang w:eastAsia="ru-RU"/>
    </w:rPr>
  </w:style>
  <w:style w:type="character" w:customStyle="1" w:styleId="a6">
    <w:name w:val="Абзац списка Знак"/>
    <w:link w:val="a5"/>
    <w:uiPriority w:val="34"/>
    <w:qFormat/>
    <w:locked/>
    <w:rsid w:val="00A82944"/>
    <w:rPr>
      <w:rFonts w:ascii="Times New Roman" w:eastAsia="Times New Roman" w:hAnsi="Times New Roman" w:cs="Times New Roman"/>
      <w:lang w:val="ru-RU"/>
    </w:rPr>
  </w:style>
  <w:style w:type="character" w:customStyle="1" w:styleId="10">
    <w:name w:val="Заголовок 1 Знак"/>
    <w:basedOn w:val="a1"/>
    <w:link w:val="1"/>
    <w:uiPriority w:val="9"/>
    <w:rsid w:val="008A16F1"/>
    <w:rPr>
      <w:rFonts w:asciiTheme="majorHAnsi" w:eastAsiaTheme="majorEastAsia" w:hAnsiTheme="majorHAnsi" w:cstheme="majorBidi"/>
      <w:b/>
      <w:bCs/>
      <w:color w:val="365F91" w:themeColor="accent1" w:themeShade="BF"/>
      <w:sz w:val="28"/>
      <w:szCs w:val="28"/>
      <w:lang w:val="ru-RU"/>
    </w:rPr>
  </w:style>
  <w:style w:type="character" w:customStyle="1" w:styleId="30">
    <w:name w:val="Заголовок 3 Знак"/>
    <w:basedOn w:val="a1"/>
    <w:link w:val="3"/>
    <w:uiPriority w:val="9"/>
    <w:semiHidden/>
    <w:rsid w:val="008A16F1"/>
    <w:rPr>
      <w:rFonts w:asciiTheme="majorHAnsi" w:eastAsiaTheme="majorEastAsia" w:hAnsiTheme="majorHAnsi" w:cstheme="majorBidi"/>
      <w:b/>
      <w:bCs/>
      <w:color w:val="4F81BD" w:themeColor="accent1"/>
      <w:lang w:val="ru-RU"/>
    </w:rPr>
  </w:style>
  <w:style w:type="paragraph" w:customStyle="1" w:styleId="310">
    <w:name w:val="Заголовок 31"/>
    <w:basedOn w:val="a0"/>
    <w:uiPriority w:val="1"/>
    <w:qFormat/>
    <w:rsid w:val="00AC193D"/>
    <w:pPr>
      <w:ind w:left="1725"/>
      <w:outlineLvl w:val="3"/>
    </w:pPr>
    <w:rPr>
      <w:b/>
      <w:bCs/>
    </w:rPr>
  </w:style>
  <w:style w:type="paragraph" w:customStyle="1" w:styleId="41">
    <w:name w:val="Заголовок 41"/>
    <w:basedOn w:val="a0"/>
    <w:uiPriority w:val="1"/>
    <w:qFormat/>
    <w:rsid w:val="00AC193D"/>
    <w:pPr>
      <w:ind w:left="1445"/>
      <w:jc w:val="both"/>
      <w:outlineLvl w:val="4"/>
    </w:pPr>
    <w:rPr>
      <w:b/>
      <w:bCs/>
      <w:i/>
      <w:iCs/>
    </w:rPr>
  </w:style>
  <w:style w:type="paragraph" w:styleId="af">
    <w:name w:val="Title"/>
    <w:basedOn w:val="a0"/>
    <w:link w:val="af0"/>
    <w:uiPriority w:val="1"/>
    <w:qFormat/>
    <w:rsid w:val="00AC193D"/>
    <w:pPr>
      <w:spacing w:before="19"/>
      <w:ind w:left="1228" w:right="974"/>
      <w:jc w:val="center"/>
    </w:pPr>
    <w:rPr>
      <w:rFonts w:ascii="Arial Black" w:eastAsia="Arial Black" w:hAnsi="Arial Black" w:cs="Arial Black"/>
      <w:sz w:val="52"/>
      <w:szCs w:val="52"/>
    </w:rPr>
  </w:style>
  <w:style w:type="character" w:customStyle="1" w:styleId="af0">
    <w:name w:val="Название Знак"/>
    <w:basedOn w:val="a1"/>
    <w:link w:val="af"/>
    <w:uiPriority w:val="1"/>
    <w:rsid w:val="00AC193D"/>
    <w:rPr>
      <w:rFonts w:ascii="Arial Black" w:eastAsia="Arial Black" w:hAnsi="Arial Black" w:cs="Arial Black"/>
      <w:sz w:val="52"/>
      <w:szCs w:val="52"/>
      <w:lang w:val="ru-RU"/>
    </w:rPr>
  </w:style>
  <w:style w:type="character" w:customStyle="1" w:styleId="c2">
    <w:name w:val="c2"/>
    <w:basedOn w:val="a1"/>
    <w:rsid w:val="00AC193D"/>
  </w:style>
  <w:style w:type="character" w:customStyle="1" w:styleId="c10">
    <w:name w:val="c10"/>
    <w:basedOn w:val="a1"/>
    <w:rsid w:val="00AC19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footer" Target="footer16.xml"/><Relationship Id="rId39" Type="http://schemas.openxmlformats.org/officeDocument/2006/relationships/footer" Target="footer29.xml"/><Relationship Id="rId21" Type="http://schemas.openxmlformats.org/officeDocument/2006/relationships/footer" Target="footer11.xml"/><Relationship Id="rId34" Type="http://schemas.openxmlformats.org/officeDocument/2006/relationships/footer" Target="footer24.xml"/><Relationship Id="rId42" Type="http://schemas.openxmlformats.org/officeDocument/2006/relationships/image" Target="media/image3.png"/><Relationship Id="rId47" Type="http://schemas.openxmlformats.org/officeDocument/2006/relationships/footer" Target="footer35.xml"/><Relationship Id="rId50" Type="http://schemas.openxmlformats.org/officeDocument/2006/relationships/footer" Target="footer38.xml"/><Relationship Id="rId55" Type="http://schemas.openxmlformats.org/officeDocument/2006/relationships/footer" Target="footer43.xml"/><Relationship Id="rId63" Type="http://schemas.openxmlformats.org/officeDocument/2006/relationships/footer" Target="footer51.xml"/><Relationship Id="rId68" Type="http://schemas.openxmlformats.org/officeDocument/2006/relationships/footer" Target="footer56.xml"/><Relationship Id="rId76" Type="http://schemas.openxmlformats.org/officeDocument/2006/relationships/footer" Target="footer64.xml"/><Relationship Id="rId7" Type="http://schemas.openxmlformats.org/officeDocument/2006/relationships/footnotes" Target="footnotes.xml"/><Relationship Id="rId71" Type="http://schemas.openxmlformats.org/officeDocument/2006/relationships/footer" Target="footer59.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footer" Target="footer19.xml"/><Relationship Id="rId11" Type="http://schemas.openxmlformats.org/officeDocument/2006/relationships/image" Target="media/image2.png"/><Relationship Id="rId24" Type="http://schemas.openxmlformats.org/officeDocument/2006/relationships/footer" Target="footer14.xml"/><Relationship Id="rId32" Type="http://schemas.openxmlformats.org/officeDocument/2006/relationships/footer" Target="footer22.xml"/><Relationship Id="rId37" Type="http://schemas.openxmlformats.org/officeDocument/2006/relationships/footer" Target="footer27.xml"/><Relationship Id="rId40" Type="http://schemas.openxmlformats.org/officeDocument/2006/relationships/footer" Target="footer30.xml"/><Relationship Id="rId45" Type="http://schemas.openxmlformats.org/officeDocument/2006/relationships/footer" Target="footer33.xml"/><Relationship Id="rId53" Type="http://schemas.openxmlformats.org/officeDocument/2006/relationships/footer" Target="footer41.xml"/><Relationship Id="rId58" Type="http://schemas.openxmlformats.org/officeDocument/2006/relationships/footer" Target="footer46.xml"/><Relationship Id="rId66" Type="http://schemas.openxmlformats.org/officeDocument/2006/relationships/footer" Target="footer54.xml"/><Relationship Id="rId74" Type="http://schemas.openxmlformats.org/officeDocument/2006/relationships/footer" Target="footer62.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footer" Target="footer13.xml"/><Relationship Id="rId28" Type="http://schemas.openxmlformats.org/officeDocument/2006/relationships/footer" Target="footer18.xml"/><Relationship Id="rId36" Type="http://schemas.openxmlformats.org/officeDocument/2006/relationships/footer" Target="footer26.xml"/><Relationship Id="rId49" Type="http://schemas.openxmlformats.org/officeDocument/2006/relationships/footer" Target="footer37.xml"/><Relationship Id="rId57" Type="http://schemas.openxmlformats.org/officeDocument/2006/relationships/footer" Target="footer45.xml"/><Relationship Id="rId61" Type="http://schemas.openxmlformats.org/officeDocument/2006/relationships/footer" Target="footer49.xml"/><Relationship Id="rId10" Type="http://schemas.openxmlformats.org/officeDocument/2006/relationships/footer" Target="footer1.xml"/><Relationship Id="rId19" Type="http://schemas.openxmlformats.org/officeDocument/2006/relationships/footer" Target="footer9.xml"/><Relationship Id="rId31" Type="http://schemas.openxmlformats.org/officeDocument/2006/relationships/footer" Target="footer21.xml"/><Relationship Id="rId44" Type="http://schemas.openxmlformats.org/officeDocument/2006/relationships/footer" Target="footer32.xml"/><Relationship Id="rId52" Type="http://schemas.openxmlformats.org/officeDocument/2006/relationships/footer" Target="footer40.xml"/><Relationship Id="rId60" Type="http://schemas.openxmlformats.org/officeDocument/2006/relationships/footer" Target="footer48.xml"/><Relationship Id="rId65" Type="http://schemas.openxmlformats.org/officeDocument/2006/relationships/footer" Target="footer53.xml"/><Relationship Id="rId73" Type="http://schemas.openxmlformats.org/officeDocument/2006/relationships/footer" Target="footer61.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4.xml"/><Relationship Id="rId22" Type="http://schemas.openxmlformats.org/officeDocument/2006/relationships/footer" Target="footer12.xml"/><Relationship Id="rId27" Type="http://schemas.openxmlformats.org/officeDocument/2006/relationships/footer" Target="footer17.xml"/><Relationship Id="rId30" Type="http://schemas.openxmlformats.org/officeDocument/2006/relationships/footer" Target="footer20.xml"/><Relationship Id="rId35" Type="http://schemas.openxmlformats.org/officeDocument/2006/relationships/footer" Target="footer25.xml"/><Relationship Id="rId43" Type="http://schemas.openxmlformats.org/officeDocument/2006/relationships/image" Target="media/image4.png"/><Relationship Id="rId48" Type="http://schemas.openxmlformats.org/officeDocument/2006/relationships/footer" Target="footer36.xml"/><Relationship Id="rId56" Type="http://schemas.openxmlformats.org/officeDocument/2006/relationships/footer" Target="footer44.xml"/><Relationship Id="rId64" Type="http://schemas.openxmlformats.org/officeDocument/2006/relationships/footer" Target="footer52.xml"/><Relationship Id="rId69" Type="http://schemas.openxmlformats.org/officeDocument/2006/relationships/footer" Target="footer57.xm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39.xml"/><Relationship Id="rId72" Type="http://schemas.openxmlformats.org/officeDocument/2006/relationships/footer" Target="footer6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footer" Target="footer15.xml"/><Relationship Id="rId33" Type="http://schemas.openxmlformats.org/officeDocument/2006/relationships/footer" Target="footer23.xml"/><Relationship Id="rId38" Type="http://schemas.openxmlformats.org/officeDocument/2006/relationships/footer" Target="footer28.xml"/><Relationship Id="rId46" Type="http://schemas.openxmlformats.org/officeDocument/2006/relationships/footer" Target="footer34.xml"/><Relationship Id="rId59" Type="http://schemas.openxmlformats.org/officeDocument/2006/relationships/footer" Target="footer47.xml"/><Relationship Id="rId67" Type="http://schemas.openxmlformats.org/officeDocument/2006/relationships/footer" Target="footer55.xml"/><Relationship Id="rId20" Type="http://schemas.openxmlformats.org/officeDocument/2006/relationships/footer" Target="footer10.xml"/><Relationship Id="rId41" Type="http://schemas.openxmlformats.org/officeDocument/2006/relationships/footer" Target="footer31.xml"/><Relationship Id="rId54" Type="http://schemas.openxmlformats.org/officeDocument/2006/relationships/footer" Target="footer42.xml"/><Relationship Id="rId62" Type="http://schemas.openxmlformats.org/officeDocument/2006/relationships/footer" Target="footer50.xml"/><Relationship Id="rId70" Type="http://schemas.openxmlformats.org/officeDocument/2006/relationships/footer" Target="footer58.xml"/><Relationship Id="rId75" Type="http://schemas.openxmlformats.org/officeDocument/2006/relationships/footer" Target="footer63.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5D06A2-678F-4C7E-8D4D-030AB8E29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Pages>
  <Words>90523</Words>
  <Characters>515983</Characters>
  <Application>Microsoft Office Word</Application>
  <DocSecurity>0</DocSecurity>
  <Lines>4299</Lines>
  <Paragraphs>1210</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
  <LinksUpToDate>false</LinksUpToDate>
  <CharactersWithSpaces>605296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Людмила Сергеевна</dc:creator>
  <cp:lastModifiedBy>user</cp:lastModifiedBy>
  <cp:revision>39</cp:revision>
  <dcterms:created xsi:type="dcterms:W3CDTF">2021-04-12T18:01:00Z</dcterms:created>
  <dcterms:modified xsi:type="dcterms:W3CDTF">2024-08-08T21:38:00Z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2021-04-11T00:00:00Z</vt:filetime>
  </property>
  <property fmtid="{D5CDD505-2E9C-101B-9397-08002B2CF9AE}" pid="3" name="Creator">
    <vt:lpwstr>Microsoft® Word 2016</vt:lpwstr>
  </property>
  <property fmtid="{D5CDD505-2E9C-101B-9397-08002B2CF9AE}" pid="4" name="LastSaved">
    <vt:filetime>2021-04-12T00:00:00Z</vt:filetime>
  </property>
</Properties>
</file>